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FC4" w:rsidRDefault="009C0FC4" w:rsidP="00FF013C">
      <w:p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9790" cy="7686787"/>
            <wp:effectExtent l="0" t="0" r="3810" b="9525"/>
            <wp:docPr id="25" name="Рисунок 25" descr="C:\Users\dns\Desktop\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Титул.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686787"/>
                    </a:xfrm>
                    <a:prstGeom prst="rect">
                      <a:avLst/>
                    </a:prstGeom>
                    <a:noFill/>
                    <a:ln>
                      <a:noFill/>
                    </a:ln>
                  </pic:spPr>
                </pic:pic>
              </a:graphicData>
            </a:graphic>
          </wp:inline>
        </w:drawing>
      </w:r>
    </w:p>
    <w:p w:rsidR="009C0FC4" w:rsidRDefault="009C0FC4" w:rsidP="00FF013C">
      <w:pPr>
        <w:autoSpaceDE w:val="0"/>
        <w:autoSpaceDN w:val="0"/>
        <w:adjustRightInd w:val="0"/>
        <w:spacing w:after="0" w:line="360" w:lineRule="auto"/>
        <w:rPr>
          <w:rFonts w:ascii="Times New Roman" w:eastAsia="Times New Roman" w:hAnsi="Times New Roman" w:cs="Times New Roman"/>
          <w:sz w:val="28"/>
          <w:szCs w:val="28"/>
          <w:lang w:eastAsia="ru-RU"/>
        </w:rPr>
      </w:pPr>
    </w:p>
    <w:p w:rsidR="009C0FC4" w:rsidRDefault="009C0FC4" w:rsidP="00FF013C">
      <w:pPr>
        <w:autoSpaceDE w:val="0"/>
        <w:autoSpaceDN w:val="0"/>
        <w:adjustRightInd w:val="0"/>
        <w:spacing w:after="0" w:line="360" w:lineRule="auto"/>
        <w:rPr>
          <w:rFonts w:ascii="Times New Roman" w:eastAsia="Times New Roman" w:hAnsi="Times New Roman" w:cs="Times New Roman"/>
          <w:sz w:val="28"/>
          <w:szCs w:val="28"/>
          <w:lang w:eastAsia="ru-RU"/>
        </w:rPr>
      </w:pPr>
    </w:p>
    <w:p w:rsidR="009C0FC4" w:rsidRDefault="009C0FC4" w:rsidP="00FF013C">
      <w:pPr>
        <w:autoSpaceDE w:val="0"/>
        <w:autoSpaceDN w:val="0"/>
        <w:adjustRightInd w:val="0"/>
        <w:spacing w:after="0" w:line="360" w:lineRule="auto"/>
        <w:rPr>
          <w:rFonts w:ascii="Times New Roman" w:eastAsia="Times New Roman" w:hAnsi="Times New Roman" w:cs="Times New Roman"/>
          <w:sz w:val="28"/>
          <w:szCs w:val="28"/>
          <w:lang w:eastAsia="ru-RU"/>
        </w:rPr>
      </w:pPr>
    </w:p>
    <w:p w:rsidR="009C0FC4" w:rsidRDefault="009C0FC4" w:rsidP="00FF013C">
      <w:pPr>
        <w:autoSpaceDE w:val="0"/>
        <w:autoSpaceDN w:val="0"/>
        <w:adjustRightInd w:val="0"/>
        <w:spacing w:after="0" w:line="360" w:lineRule="auto"/>
        <w:rPr>
          <w:rFonts w:ascii="Times New Roman" w:eastAsia="Times New Roman" w:hAnsi="Times New Roman" w:cs="Times New Roman"/>
          <w:sz w:val="28"/>
          <w:szCs w:val="28"/>
          <w:lang w:eastAsia="ru-RU"/>
        </w:rPr>
      </w:pPr>
    </w:p>
    <w:p w:rsidR="009C0FC4" w:rsidRDefault="009C0FC4" w:rsidP="00FF013C">
      <w:pPr>
        <w:autoSpaceDE w:val="0"/>
        <w:autoSpaceDN w:val="0"/>
        <w:adjustRightInd w:val="0"/>
        <w:spacing w:after="0" w:line="360" w:lineRule="auto"/>
        <w:rPr>
          <w:rFonts w:ascii="Times New Roman" w:eastAsia="Times New Roman" w:hAnsi="Times New Roman" w:cs="Times New Roman"/>
          <w:sz w:val="28"/>
          <w:szCs w:val="28"/>
          <w:lang w:eastAsia="ru-RU"/>
        </w:rPr>
      </w:pPr>
    </w:p>
    <w:p w:rsidR="00FF013C" w:rsidRPr="00FF013C" w:rsidRDefault="00FF013C" w:rsidP="00FF013C">
      <w:pPr>
        <w:autoSpaceDE w:val="0"/>
        <w:autoSpaceDN w:val="0"/>
        <w:adjustRightInd w:val="0"/>
        <w:spacing w:after="0" w:line="360" w:lineRule="auto"/>
        <w:rPr>
          <w:rFonts w:ascii="Times New Roman" w:eastAsia="Times New Roman" w:hAnsi="Times New Roman" w:cs="Times New Roman"/>
          <w:sz w:val="28"/>
          <w:szCs w:val="28"/>
          <w:lang w:eastAsia="ru-RU"/>
        </w:rPr>
      </w:pPr>
      <w:r w:rsidRPr="00FF013C">
        <w:rPr>
          <w:rFonts w:ascii="Times New Roman" w:eastAsia="Times New Roman" w:hAnsi="Times New Roman" w:cs="Times New Roman"/>
          <w:sz w:val="28"/>
          <w:szCs w:val="28"/>
          <w:lang w:eastAsia="ru-RU"/>
        </w:rPr>
        <w:t>Принято                                                                                        Утверждаю</w:t>
      </w:r>
    </w:p>
    <w:p w:rsidR="00FF013C" w:rsidRPr="00FF013C" w:rsidRDefault="00FF013C" w:rsidP="00FF013C">
      <w:pPr>
        <w:autoSpaceDE w:val="0"/>
        <w:autoSpaceDN w:val="0"/>
        <w:adjustRightInd w:val="0"/>
        <w:spacing w:after="0" w:line="360" w:lineRule="auto"/>
        <w:rPr>
          <w:rFonts w:ascii="Times New Roman" w:eastAsia="Times New Roman" w:hAnsi="Times New Roman" w:cs="Times New Roman"/>
          <w:sz w:val="28"/>
          <w:szCs w:val="28"/>
          <w:lang w:eastAsia="ru-RU"/>
        </w:rPr>
      </w:pPr>
      <w:r w:rsidRPr="00FF013C">
        <w:rPr>
          <w:rFonts w:ascii="Times New Roman" w:eastAsia="Times New Roman" w:hAnsi="Times New Roman" w:cs="Times New Roman"/>
          <w:sz w:val="28"/>
          <w:szCs w:val="28"/>
          <w:lang w:eastAsia="ru-RU"/>
        </w:rPr>
        <w:t xml:space="preserve">Педагогическим советом                                            Приказом ЧОУ ««Перфект </w:t>
      </w:r>
    </w:p>
    <w:p w:rsidR="00FF013C" w:rsidRPr="00FF013C" w:rsidRDefault="004D6C70" w:rsidP="00FF013C">
      <w:p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 №10</w:t>
      </w:r>
      <w:r w:rsidR="00FF013C" w:rsidRPr="00FF01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гимназия» № 76 от   02.06</w:t>
      </w:r>
      <w:r w:rsidR="00FF013C" w:rsidRPr="00FF013C">
        <w:rPr>
          <w:rFonts w:ascii="Times New Roman" w:eastAsia="Times New Roman" w:hAnsi="Times New Roman" w:cs="Times New Roman"/>
          <w:sz w:val="28"/>
          <w:szCs w:val="28"/>
          <w:lang w:eastAsia="ru-RU"/>
        </w:rPr>
        <w:t>.2022</w:t>
      </w:r>
    </w:p>
    <w:p w:rsidR="00FF013C" w:rsidRPr="00FF013C" w:rsidRDefault="004D6C70" w:rsidP="00FF013C">
      <w:pPr>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31.05</w:t>
      </w:r>
      <w:r w:rsidR="00FF013C" w:rsidRPr="00FF013C">
        <w:rPr>
          <w:rFonts w:ascii="Times New Roman" w:eastAsia="Times New Roman" w:hAnsi="Times New Roman" w:cs="Times New Roman"/>
          <w:sz w:val="28"/>
          <w:szCs w:val="28"/>
          <w:lang w:eastAsia="ru-RU"/>
        </w:rPr>
        <w:t>.</w:t>
      </w:r>
      <w:r w:rsidRPr="004D6C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2022                                                           </w:t>
      </w:r>
      <w:r w:rsidRPr="00FF013C">
        <w:rPr>
          <w:rFonts w:ascii="Times New Roman" w:eastAsia="Times New Roman" w:hAnsi="Times New Roman" w:cs="Times New Roman"/>
          <w:sz w:val="28"/>
          <w:szCs w:val="28"/>
          <w:lang w:eastAsia="ru-RU"/>
        </w:rPr>
        <w:t>Директор_______О.Д.Ижко</w:t>
      </w:r>
      <w:r w:rsidR="00FF013C" w:rsidRPr="00FF01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FF013C" w:rsidRPr="00FF013C" w:rsidRDefault="00FF013C" w:rsidP="00FF013C">
      <w:pPr>
        <w:autoSpaceDE w:val="0"/>
        <w:autoSpaceDN w:val="0"/>
        <w:adjustRightInd w:val="0"/>
        <w:spacing w:after="0" w:line="360" w:lineRule="auto"/>
        <w:jc w:val="right"/>
        <w:rPr>
          <w:rFonts w:ascii="Times New Roman" w:eastAsia="Times New Roman" w:hAnsi="Times New Roman" w:cs="Times New Roman"/>
          <w:sz w:val="28"/>
          <w:szCs w:val="28"/>
          <w:lang w:eastAsia="ru-RU"/>
        </w:rPr>
      </w:pPr>
    </w:p>
    <w:p w:rsidR="00FF013C" w:rsidRPr="00FF013C" w:rsidRDefault="00FF013C" w:rsidP="00FF013C">
      <w:pPr>
        <w:spacing w:after="0" w:line="192" w:lineRule="auto"/>
        <w:rPr>
          <w:rFonts w:ascii="Times New Roman" w:eastAsia="Times New Roman" w:hAnsi="Times New Roman" w:cs="Times New Roman"/>
          <w:sz w:val="20"/>
          <w:szCs w:val="20"/>
          <w:lang w:eastAsia="ru-RU"/>
        </w:rPr>
      </w:pPr>
      <w:r w:rsidRPr="00FF013C">
        <w:rPr>
          <w:rFonts w:ascii="Times New Roman" w:eastAsia="Times New Roman" w:hAnsi="Times New Roman" w:cs="Times New Roman"/>
          <w:sz w:val="20"/>
          <w:szCs w:val="20"/>
          <w:lang w:eastAsia="ru-RU"/>
        </w:rPr>
        <w:t>Подписано электронной цифровой подписью</w:t>
      </w:r>
    </w:p>
    <w:p w:rsidR="00FF013C" w:rsidRPr="00FF013C" w:rsidRDefault="00FF013C" w:rsidP="00FF013C">
      <w:pPr>
        <w:spacing w:after="0" w:line="192" w:lineRule="auto"/>
        <w:rPr>
          <w:rFonts w:ascii="Times New Roman" w:eastAsia="Times New Roman" w:hAnsi="Times New Roman" w:cs="Times New Roman"/>
          <w:sz w:val="20"/>
          <w:szCs w:val="20"/>
          <w:lang w:eastAsia="ru-RU"/>
        </w:rPr>
      </w:pPr>
      <w:r w:rsidRPr="00FF013C">
        <w:rPr>
          <w:rFonts w:ascii="Times New Roman" w:eastAsia="Times New Roman" w:hAnsi="Times New Roman" w:cs="Times New Roman"/>
          <w:sz w:val="20"/>
          <w:szCs w:val="20"/>
          <w:lang w:eastAsia="ru-RU"/>
        </w:rPr>
        <w:t>Директор – Ижко Ольга Дмитриевна</w:t>
      </w:r>
    </w:p>
    <w:p w:rsidR="00FF013C" w:rsidRPr="00FF013C" w:rsidRDefault="00FF013C" w:rsidP="00FF013C">
      <w:pPr>
        <w:spacing w:after="0" w:line="192" w:lineRule="auto"/>
        <w:rPr>
          <w:rFonts w:ascii="Times New Roman" w:eastAsia="Times New Roman" w:hAnsi="Times New Roman" w:cs="Times New Roman"/>
          <w:sz w:val="20"/>
          <w:szCs w:val="20"/>
          <w:lang w:eastAsia="ru-RU"/>
        </w:rPr>
      </w:pPr>
      <w:r w:rsidRPr="00FF013C">
        <w:rPr>
          <w:rFonts w:ascii="Times New Roman" w:eastAsia="Times New Roman" w:hAnsi="Times New Roman" w:cs="Times New Roman"/>
          <w:sz w:val="20"/>
          <w:szCs w:val="20"/>
          <w:lang w:eastAsia="ru-RU"/>
        </w:rPr>
        <w:t>Сертификат: 03ЕЕ8201А5</w:t>
      </w:r>
      <w:r w:rsidRPr="00FF013C">
        <w:rPr>
          <w:rFonts w:ascii="Times New Roman" w:eastAsia="Times New Roman" w:hAnsi="Times New Roman" w:cs="Times New Roman"/>
          <w:sz w:val="20"/>
          <w:szCs w:val="20"/>
          <w:lang w:val="en-US" w:eastAsia="ru-RU"/>
        </w:rPr>
        <w:t>AD</w:t>
      </w:r>
      <w:r w:rsidRPr="00FF013C">
        <w:rPr>
          <w:rFonts w:ascii="Times New Roman" w:eastAsia="Times New Roman" w:hAnsi="Times New Roman" w:cs="Times New Roman"/>
          <w:sz w:val="20"/>
          <w:szCs w:val="20"/>
          <w:lang w:eastAsia="ru-RU"/>
        </w:rPr>
        <w:t>0</w:t>
      </w:r>
      <w:r w:rsidRPr="00FF013C">
        <w:rPr>
          <w:rFonts w:ascii="Times New Roman" w:eastAsia="Times New Roman" w:hAnsi="Times New Roman" w:cs="Times New Roman"/>
          <w:sz w:val="20"/>
          <w:szCs w:val="20"/>
          <w:lang w:val="en-US" w:eastAsia="ru-RU"/>
        </w:rPr>
        <w:t>CA</w:t>
      </w:r>
      <w:r w:rsidRPr="00FF013C">
        <w:rPr>
          <w:rFonts w:ascii="Times New Roman" w:eastAsia="Times New Roman" w:hAnsi="Times New Roman" w:cs="Times New Roman"/>
          <w:sz w:val="20"/>
          <w:szCs w:val="20"/>
          <w:lang w:eastAsia="ru-RU"/>
        </w:rPr>
        <w:t>04</w:t>
      </w:r>
      <w:r w:rsidRPr="00FF013C">
        <w:rPr>
          <w:rFonts w:ascii="Times New Roman" w:eastAsia="Times New Roman" w:hAnsi="Times New Roman" w:cs="Times New Roman"/>
          <w:sz w:val="20"/>
          <w:szCs w:val="20"/>
          <w:lang w:val="en-US" w:eastAsia="ru-RU"/>
        </w:rPr>
        <w:t>E</w:t>
      </w:r>
      <w:r w:rsidRPr="00FF013C">
        <w:rPr>
          <w:rFonts w:ascii="Times New Roman" w:eastAsia="Times New Roman" w:hAnsi="Times New Roman" w:cs="Times New Roman"/>
          <w:sz w:val="20"/>
          <w:szCs w:val="20"/>
          <w:lang w:eastAsia="ru-RU"/>
        </w:rPr>
        <w:t>94770</w:t>
      </w:r>
      <w:r w:rsidRPr="00FF013C">
        <w:rPr>
          <w:rFonts w:ascii="Times New Roman" w:eastAsia="Times New Roman" w:hAnsi="Times New Roman" w:cs="Times New Roman"/>
          <w:sz w:val="20"/>
          <w:szCs w:val="20"/>
          <w:lang w:val="en-US" w:eastAsia="ru-RU"/>
        </w:rPr>
        <w:t>E</w:t>
      </w:r>
      <w:r w:rsidRPr="00FF013C">
        <w:rPr>
          <w:rFonts w:ascii="Times New Roman" w:eastAsia="Times New Roman" w:hAnsi="Times New Roman" w:cs="Times New Roman"/>
          <w:sz w:val="20"/>
          <w:szCs w:val="20"/>
          <w:lang w:eastAsia="ru-RU"/>
        </w:rPr>
        <w:t>248812</w:t>
      </w:r>
      <w:r w:rsidRPr="00FF013C">
        <w:rPr>
          <w:rFonts w:ascii="Times New Roman" w:eastAsia="Times New Roman" w:hAnsi="Times New Roman" w:cs="Times New Roman"/>
          <w:sz w:val="20"/>
          <w:szCs w:val="20"/>
          <w:lang w:val="en-US" w:eastAsia="ru-RU"/>
        </w:rPr>
        <w:t>E</w:t>
      </w:r>
      <w:r w:rsidRPr="00FF013C">
        <w:rPr>
          <w:rFonts w:ascii="Times New Roman" w:eastAsia="Times New Roman" w:hAnsi="Times New Roman" w:cs="Times New Roman"/>
          <w:sz w:val="20"/>
          <w:szCs w:val="20"/>
          <w:lang w:eastAsia="ru-RU"/>
        </w:rPr>
        <w:t>0</w:t>
      </w:r>
    </w:p>
    <w:p w:rsidR="00FF013C" w:rsidRPr="00FF013C" w:rsidRDefault="00FF013C" w:rsidP="00FF013C">
      <w:pPr>
        <w:spacing w:after="0" w:line="192" w:lineRule="auto"/>
        <w:rPr>
          <w:rFonts w:ascii="Times New Roman" w:eastAsia="Times New Roman" w:hAnsi="Times New Roman" w:cs="Times New Roman"/>
          <w:sz w:val="20"/>
          <w:szCs w:val="20"/>
          <w:lang w:eastAsia="ru-RU"/>
        </w:rPr>
      </w:pPr>
      <w:r w:rsidRPr="00FF013C">
        <w:rPr>
          <w:rFonts w:ascii="Times New Roman" w:eastAsia="Times New Roman" w:hAnsi="Times New Roman" w:cs="Times New Roman"/>
          <w:sz w:val="20"/>
          <w:szCs w:val="20"/>
          <w:lang w:eastAsia="ru-RU"/>
        </w:rPr>
        <w:t>Действителен до: 16.12.2022</w:t>
      </w:r>
    </w:p>
    <w:p w:rsidR="00FF013C" w:rsidRPr="00FF013C" w:rsidRDefault="004D6C70" w:rsidP="00FF013C">
      <w:pPr>
        <w:spacing w:after="0" w:line="192"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r w:rsidR="00FF013C" w:rsidRPr="00FF013C">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5.2022 13:36</w:t>
      </w:r>
      <w:r w:rsidR="00FF013C" w:rsidRPr="00FF013C">
        <w:rPr>
          <w:rFonts w:ascii="Times New Roman" w:eastAsia="Times New Roman" w:hAnsi="Times New Roman" w:cs="Times New Roman"/>
          <w:sz w:val="20"/>
          <w:szCs w:val="20"/>
          <w:lang w:eastAsia="ru-RU"/>
        </w:rPr>
        <w:t xml:space="preserve">:11 </w:t>
      </w:r>
      <w:r w:rsidR="00FF013C" w:rsidRPr="00FF013C">
        <w:rPr>
          <w:rFonts w:ascii="Times New Roman" w:eastAsia="Times New Roman" w:hAnsi="Times New Roman" w:cs="Times New Roman"/>
          <w:sz w:val="20"/>
          <w:szCs w:val="20"/>
          <w:lang w:val="en-US" w:eastAsia="ru-RU"/>
        </w:rPr>
        <w:t>UTC</w:t>
      </w:r>
      <w:r w:rsidR="00FF013C" w:rsidRPr="00FF013C">
        <w:rPr>
          <w:rFonts w:ascii="Times New Roman" w:eastAsia="Times New Roman" w:hAnsi="Times New Roman" w:cs="Times New Roman"/>
          <w:sz w:val="20"/>
          <w:szCs w:val="20"/>
          <w:lang w:eastAsia="ru-RU"/>
        </w:rPr>
        <w:t>+7</w:t>
      </w:r>
    </w:p>
    <w:p w:rsidR="00FF013C" w:rsidRPr="00FF013C" w:rsidRDefault="00FF013C" w:rsidP="00FF013C">
      <w:pPr>
        <w:autoSpaceDE w:val="0"/>
        <w:autoSpaceDN w:val="0"/>
        <w:adjustRightInd w:val="0"/>
        <w:spacing w:after="0" w:line="36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FF013C">
        <w:rPr>
          <w:rFonts w:ascii="Times New Roman" w:eastAsia="Times New Roman" w:hAnsi="Times New Roman" w:cs="Times New Roman"/>
          <w:b/>
          <w:sz w:val="32"/>
          <w:szCs w:val="32"/>
          <w:lang w:eastAsia="ru-RU"/>
        </w:rPr>
        <w:t xml:space="preserve">ОСНОВНАЯ ОБРАЗОВАТЕЛЬНАЯ </w:t>
      </w:r>
    </w:p>
    <w:p w:rsidR="00FF013C" w:rsidRPr="00FF013C" w:rsidRDefault="00FF013C" w:rsidP="00FF013C">
      <w:pPr>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FF013C">
        <w:rPr>
          <w:rFonts w:ascii="Times New Roman" w:eastAsia="Times New Roman" w:hAnsi="Times New Roman" w:cs="Times New Roman"/>
          <w:b/>
          <w:sz w:val="32"/>
          <w:szCs w:val="32"/>
          <w:lang w:eastAsia="ru-RU"/>
        </w:rPr>
        <w:t xml:space="preserve">ПРОГРАММА </w:t>
      </w:r>
    </w:p>
    <w:p w:rsidR="00FF013C" w:rsidRPr="00FF013C" w:rsidRDefault="004D6C70" w:rsidP="00FF013C">
      <w:pPr>
        <w:autoSpaceDE w:val="0"/>
        <w:autoSpaceDN w:val="0"/>
        <w:adjustRightInd w:val="0"/>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ОСНОВНОГО</w:t>
      </w:r>
      <w:r w:rsidR="00FF013C" w:rsidRPr="00FF013C">
        <w:rPr>
          <w:rFonts w:ascii="Times New Roman" w:eastAsia="Times New Roman" w:hAnsi="Times New Roman" w:cs="Times New Roman"/>
          <w:b/>
          <w:sz w:val="32"/>
          <w:szCs w:val="32"/>
          <w:lang w:eastAsia="ru-RU"/>
        </w:rPr>
        <w:t xml:space="preserve"> ОБЩЕГО ОБРАЗОВАНИЯ</w:t>
      </w:r>
    </w:p>
    <w:p w:rsidR="00FF013C" w:rsidRPr="00FF013C" w:rsidRDefault="004D6C70" w:rsidP="00FF013C">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(реализация требований ФГОС О</w:t>
      </w:r>
      <w:r w:rsidR="00FF013C" w:rsidRPr="00FF013C">
        <w:rPr>
          <w:rFonts w:ascii="Times New Roman" w:eastAsia="Times New Roman" w:hAnsi="Times New Roman" w:cs="Times New Roman"/>
          <w:sz w:val="32"/>
          <w:szCs w:val="32"/>
          <w:lang w:eastAsia="ru-RU"/>
        </w:rPr>
        <w:t>ОО, утвержденного приказом</w:t>
      </w:r>
    </w:p>
    <w:p w:rsidR="00FF013C" w:rsidRPr="004D6C70" w:rsidRDefault="00FF013C" w:rsidP="004D6C70">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F013C">
        <w:rPr>
          <w:rFonts w:ascii="Times New Roman" w:eastAsia="Times New Roman" w:hAnsi="Times New Roman" w:cs="Times New Roman"/>
          <w:sz w:val="32"/>
          <w:szCs w:val="32"/>
          <w:lang w:eastAsia="ru-RU"/>
        </w:rPr>
        <w:t>Минпросв</w:t>
      </w:r>
      <w:r w:rsidR="004D6C70">
        <w:rPr>
          <w:rFonts w:ascii="Times New Roman" w:eastAsia="Times New Roman" w:hAnsi="Times New Roman" w:cs="Times New Roman"/>
          <w:sz w:val="32"/>
          <w:szCs w:val="32"/>
          <w:lang w:eastAsia="ru-RU"/>
        </w:rPr>
        <w:t>ещения России от 31.05.2021 №287</w:t>
      </w:r>
      <w:r w:rsidRPr="00FF013C">
        <w:rPr>
          <w:rFonts w:ascii="Times New Roman" w:eastAsia="Times New Roman" w:hAnsi="Times New Roman" w:cs="Times New Roman"/>
          <w:sz w:val="32"/>
          <w:szCs w:val="32"/>
          <w:lang w:eastAsia="ru-RU"/>
        </w:rPr>
        <w:t>)</w:t>
      </w: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F013C">
        <w:rPr>
          <w:rFonts w:ascii="Times New Roman" w:eastAsia="Times New Roman" w:hAnsi="Times New Roman" w:cs="Times New Roman"/>
          <w:sz w:val="32"/>
          <w:szCs w:val="32"/>
          <w:lang w:eastAsia="ru-RU"/>
        </w:rPr>
        <w:t>ЧАСТНОГО ОБЩЕОБРАЗОВАТЕЛЬНОГО УЧРЕЖДЕНИЯ</w:t>
      </w:r>
    </w:p>
    <w:p w:rsidR="00FF013C" w:rsidRPr="00FF013C" w:rsidRDefault="00FF013C" w:rsidP="00FF013C">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FF013C">
        <w:rPr>
          <w:rFonts w:ascii="Times New Roman" w:eastAsia="Times New Roman" w:hAnsi="Times New Roman" w:cs="Times New Roman"/>
          <w:sz w:val="32"/>
          <w:szCs w:val="32"/>
          <w:lang w:eastAsia="ru-RU"/>
        </w:rPr>
        <w:t>«ПЕРФЕКТ -  ГИМНАЗИЯ»</w:t>
      </w: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FF013C" w:rsidRPr="00FF013C" w:rsidRDefault="00FF013C" w:rsidP="00FF013C">
      <w:pPr>
        <w:autoSpaceDE w:val="0"/>
        <w:autoSpaceDN w:val="0"/>
        <w:adjustRightInd w:val="0"/>
        <w:spacing w:after="0" w:line="240" w:lineRule="auto"/>
        <w:rPr>
          <w:rFonts w:ascii="Times New Roman" w:eastAsia="Times New Roman" w:hAnsi="Times New Roman" w:cs="Times New Roman"/>
          <w:sz w:val="24"/>
          <w:szCs w:val="24"/>
          <w:lang w:eastAsia="ru-RU"/>
        </w:rPr>
      </w:pPr>
    </w:p>
    <w:p w:rsidR="00047F3A" w:rsidRDefault="00047F3A" w:rsidP="00CE2BA5">
      <w:pPr>
        <w:tabs>
          <w:tab w:val="left" w:pos="326"/>
        </w:tabs>
        <w:spacing w:after="0" w:line="293" w:lineRule="auto"/>
        <w:ind w:right="-2"/>
        <w:jc w:val="center"/>
        <w:rPr>
          <w:rFonts w:ascii="Times New Roman" w:eastAsia="Arial" w:hAnsi="Times New Roman" w:cs="Times New Roman"/>
          <w:b/>
          <w:sz w:val="28"/>
          <w:szCs w:val="28"/>
        </w:rPr>
      </w:pPr>
    </w:p>
    <w:p w:rsidR="00047F3A" w:rsidRDefault="00047F3A" w:rsidP="00CE2BA5">
      <w:pPr>
        <w:tabs>
          <w:tab w:val="left" w:pos="326"/>
        </w:tabs>
        <w:spacing w:after="0" w:line="293" w:lineRule="auto"/>
        <w:ind w:right="-2"/>
        <w:jc w:val="center"/>
        <w:rPr>
          <w:rFonts w:ascii="Times New Roman" w:eastAsia="Arial" w:hAnsi="Times New Roman" w:cs="Times New Roman"/>
          <w:b/>
          <w:sz w:val="28"/>
          <w:szCs w:val="28"/>
        </w:rPr>
      </w:pPr>
    </w:p>
    <w:p w:rsidR="00047F3A" w:rsidRDefault="00047F3A" w:rsidP="00CE2BA5">
      <w:pPr>
        <w:tabs>
          <w:tab w:val="left" w:pos="326"/>
        </w:tabs>
        <w:spacing w:after="0" w:line="293" w:lineRule="auto"/>
        <w:ind w:right="-2"/>
        <w:jc w:val="center"/>
        <w:rPr>
          <w:rFonts w:ascii="Times New Roman" w:eastAsia="Arial" w:hAnsi="Times New Roman" w:cs="Times New Roman"/>
          <w:b/>
          <w:sz w:val="28"/>
          <w:szCs w:val="28"/>
        </w:rPr>
      </w:pPr>
    </w:p>
    <w:p w:rsidR="009C0FC4" w:rsidRDefault="009C0FC4" w:rsidP="004D6C70">
      <w:pPr>
        <w:tabs>
          <w:tab w:val="left" w:pos="326"/>
        </w:tabs>
        <w:spacing w:after="0" w:line="293" w:lineRule="auto"/>
        <w:ind w:right="-2"/>
        <w:rPr>
          <w:rFonts w:ascii="Times New Roman" w:eastAsia="Arial" w:hAnsi="Times New Roman" w:cs="Times New Roman"/>
          <w:b/>
          <w:sz w:val="28"/>
          <w:szCs w:val="28"/>
        </w:rPr>
      </w:pPr>
    </w:p>
    <w:p w:rsidR="00E766B7" w:rsidRDefault="00E766B7" w:rsidP="004D6C70">
      <w:pPr>
        <w:tabs>
          <w:tab w:val="left" w:pos="326"/>
        </w:tabs>
        <w:spacing w:after="0" w:line="293" w:lineRule="auto"/>
        <w:ind w:right="-2"/>
        <w:rPr>
          <w:rFonts w:ascii="Times New Roman" w:eastAsia="Arial" w:hAnsi="Times New Roman" w:cs="Times New Roman"/>
          <w:b/>
          <w:sz w:val="28"/>
          <w:szCs w:val="28"/>
        </w:rPr>
      </w:pPr>
    </w:p>
    <w:p w:rsidR="004D6C70" w:rsidRPr="00047F3A" w:rsidRDefault="004D6C70" w:rsidP="004D6C70">
      <w:pPr>
        <w:tabs>
          <w:tab w:val="left" w:pos="326"/>
        </w:tabs>
        <w:spacing w:after="0" w:line="293" w:lineRule="auto"/>
        <w:ind w:right="-2"/>
        <w:rPr>
          <w:rFonts w:ascii="Times New Roman" w:eastAsia="Arial" w:hAnsi="Times New Roman" w:cs="Times New Roman"/>
          <w:b/>
          <w:sz w:val="28"/>
          <w:szCs w:val="28"/>
        </w:rPr>
      </w:pPr>
    </w:p>
    <w:p w:rsidR="00EC10DB" w:rsidRDefault="00963A86" w:rsidP="004D6C70">
      <w:pPr>
        <w:pStyle w:val="14"/>
        <w:tabs>
          <w:tab w:val="right" w:leader="dot" w:pos="6403"/>
        </w:tabs>
        <w:spacing w:line="276" w:lineRule="auto"/>
        <w:rPr>
          <w:rFonts w:ascii="Times New Roman" w:hAnsi="Times New Roman" w:cs="Times New Roman"/>
          <w:noProof/>
          <w:color w:val="auto"/>
          <w:sz w:val="28"/>
          <w:szCs w:val="28"/>
        </w:rPr>
      </w:pPr>
      <w:hyperlink w:anchor="_Toc105502765" w:history="1">
        <w:r w:rsidR="00047F3A" w:rsidRPr="0010127A">
          <w:rPr>
            <w:rStyle w:val="af6"/>
            <w:rFonts w:ascii="Times New Roman" w:hAnsi="Times New Roman" w:cs="Times New Roman"/>
            <w:noProof/>
            <w:color w:val="auto"/>
            <w:sz w:val="28"/>
            <w:szCs w:val="28"/>
            <w:u w:val="none"/>
          </w:rPr>
          <w:t>1. ЦЕЛЕВОЙ РАЗДЕЛ ПРИМЕРНОЙ ОСНОВНОЙ ОБРАЗОВАТЕЛЬНОЙ ПРОГРАММЫ ОСНОВНОГО ОБЩЕГО ОБРАЗОВАНИЯ</w:t>
        </w:r>
      </w:hyperlink>
      <w:r w:rsidR="004D6C70">
        <w:rPr>
          <w:rStyle w:val="af6"/>
          <w:rFonts w:ascii="Times New Roman" w:hAnsi="Times New Roman" w:cs="Times New Roman"/>
          <w:noProof/>
          <w:color w:val="auto"/>
          <w:sz w:val="28"/>
          <w:szCs w:val="28"/>
          <w:u w:val="none"/>
        </w:rPr>
        <w:t>…………………...5</w:t>
      </w:r>
    </w:p>
    <w:p w:rsidR="00047F3A" w:rsidRPr="0010127A" w:rsidRDefault="00963A86" w:rsidP="004D6C70">
      <w:pPr>
        <w:pStyle w:val="14"/>
        <w:tabs>
          <w:tab w:val="right" w:leader="dot" w:pos="6403"/>
        </w:tabs>
        <w:spacing w:line="276" w:lineRule="auto"/>
        <w:rPr>
          <w:rFonts w:ascii="Times New Roman" w:eastAsiaTheme="minorEastAsia" w:hAnsi="Times New Roman" w:cs="Times New Roman"/>
          <w:noProof/>
          <w:color w:val="auto"/>
          <w:sz w:val="28"/>
          <w:szCs w:val="28"/>
          <w:lang w:bidi="ar-SA"/>
        </w:rPr>
      </w:pPr>
      <w:hyperlink w:anchor="_Toc105502766" w:history="1">
        <w:r w:rsidR="00047F3A" w:rsidRPr="0010127A">
          <w:rPr>
            <w:rStyle w:val="af6"/>
            <w:rFonts w:ascii="Times New Roman" w:hAnsi="Times New Roman" w:cs="Times New Roman"/>
            <w:noProof/>
            <w:color w:val="auto"/>
            <w:sz w:val="28"/>
            <w:szCs w:val="28"/>
            <w:u w:val="none"/>
          </w:rPr>
          <w:t>1.1. ПОЯСНИТЕЛЬНАЯ ЗАПИСКА</w:t>
        </w:r>
      </w:hyperlink>
      <w:r w:rsidR="004D6C70">
        <w:rPr>
          <w:rStyle w:val="af6"/>
          <w:rFonts w:ascii="Times New Roman" w:hAnsi="Times New Roman" w:cs="Times New Roman"/>
          <w:noProof/>
          <w:color w:val="auto"/>
          <w:sz w:val="28"/>
          <w:szCs w:val="28"/>
          <w:u w:val="none"/>
        </w:rPr>
        <w:t>…………………………………………….5</w:t>
      </w:r>
    </w:p>
    <w:p w:rsidR="00047F3A" w:rsidRPr="0010127A" w:rsidRDefault="00963A86" w:rsidP="004D6C70">
      <w:pPr>
        <w:pStyle w:val="27"/>
        <w:spacing w:line="276" w:lineRule="auto"/>
        <w:rPr>
          <w:rFonts w:eastAsiaTheme="minorEastAsia"/>
          <w:lang w:bidi="ar-SA"/>
        </w:rPr>
      </w:pPr>
      <w:hyperlink w:anchor="_Toc105502767" w:history="1">
        <w:r w:rsidR="00047F3A" w:rsidRPr="0010127A">
          <w:rPr>
            <w:rStyle w:val="af6"/>
            <w:color w:val="auto"/>
            <w:u w:val="none"/>
          </w:rPr>
          <w:t>1.1.1. Цели реализации основной образовательной программы основного общего образования</w:t>
        </w:r>
      </w:hyperlink>
      <w:r w:rsidR="004D6C70">
        <w:rPr>
          <w:rStyle w:val="af6"/>
          <w:color w:val="auto"/>
          <w:u w:val="none"/>
        </w:rPr>
        <w:t>………………………………………………………………5</w:t>
      </w:r>
    </w:p>
    <w:p w:rsidR="00047F3A" w:rsidRPr="0010127A" w:rsidRDefault="00963A86" w:rsidP="004D6C70">
      <w:pPr>
        <w:pStyle w:val="27"/>
        <w:spacing w:line="276" w:lineRule="auto"/>
        <w:rPr>
          <w:rFonts w:eastAsiaTheme="minorEastAsia"/>
          <w:lang w:bidi="ar-SA"/>
        </w:rPr>
      </w:pPr>
      <w:hyperlink w:anchor="_Toc105502768" w:history="1">
        <w:r w:rsidR="00047F3A" w:rsidRPr="0010127A">
          <w:rPr>
            <w:rStyle w:val="af6"/>
            <w:color w:val="auto"/>
            <w:u w:val="none"/>
          </w:rPr>
          <w:t>1.1.2. Принципы формирования и механизмы реализации основной образовательной программы основного общего образования</w:t>
        </w:r>
      </w:hyperlink>
      <w:r w:rsidR="004D6C70">
        <w:rPr>
          <w:rStyle w:val="af6"/>
          <w:color w:val="auto"/>
          <w:u w:val="none"/>
        </w:rPr>
        <w:t>…………………6</w:t>
      </w:r>
    </w:p>
    <w:p w:rsidR="00047F3A" w:rsidRPr="0010127A" w:rsidRDefault="00963A86" w:rsidP="004D6C70">
      <w:pPr>
        <w:pStyle w:val="27"/>
        <w:spacing w:line="276" w:lineRule="auto"/>
        <w:rPr>
          <w:rFonts w:eastAsiaTheme="minorEastAsia"/>
          <w:lang w:bidi="ar-SA"/>
        </w:rPr>
      </w:pPr>
      <w:hyperlink w:anchor="_Toc105502769" w:history="1">
        <w:r w:rsidR="00047F3A" w:rsidRPr="0010127A">
          <w:rPr>
            <w:rStyle w:val="af6"/>
            <w:color w:val="auto"/>
            <w:u w:val="none"/>
          </w:rPr>
          <w:t>1.1.3. Общая характеристика примерной основной образовательной программы основного общего образования</w:t>
        </w:r>
      </w:hyperlink>
      <w:r w:rsidR="004D6C70">
        <w:rPr>
          <w:rStyle w:val="af6"/>
          <w:color w:val="auto"/>
          <w:u w:val="none"/>
        </w:rPr>
        <w:t>……………………………………..8</w:t>
      </w:r>
    </w:p>
    <w:p w:rsidR="00047F3A" w:rsidRDefault="00963A86" w:rsidP="004D6C70">
      <w:pPr>
        <w:pStyle w:val="27"/>
        <w:spacing w:line="276" w:lineRule="auto"/>
        <w:rPr>
          <w:rStyle w:val="af6"/>
          <w:color w:val="auto"/>
          <w:u w:val="none"/>
        </w:rPr>
      </w:pPr>
      <w:hyperlink w:anchor="_Toc105502770" w:history="1">
        <w:r w:rsidR="00047F3A" w:rsidRPr="0010127A">
          <w:rPr>
            <w:rStyle w:val="af6"/>
            <w:color w:val="auto"/>
            <w:u w:val="none"/>
          </w:rPr>
          <w:t>1.2. ПЛАНИРУЕМЫЕ РЕЗУЛЬТАТЫ ОСВОЕНИЯ ОБУЧАЮЩИМИСЯ ОСНОВНОЙ ОБРАЗОВАТЕЛЬНОЙ ПРОГРАММЫ ОСНОВНОГО ОБЩЕГО ОБРАЗОВАНИЯ: ОБЩАЯ ХАРАКТЕРИСТИКА</w:t>
        </w:r>
      </w:hyperlink>
      <w:r w:rsidR="004D6C70">
        <w:rPr>
          <w:rStyle w:val="af6"/>
          <w:color w:val="auto"/>
          <w:u w:val="none"/>
        </w:rPr>
        <w:t>………………….9</w:t>
      </w:r>
    </w:p>
    <w:p w:rsidR="004D6C70" w:rsidRDefault="004D6C70" w:rsidP="004D6C70">
      <w:pPr>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1.3. СИСТЕМА ОЦЕНКИ ДОСТИЖЕНИЯ ПЛАНИРУЕМЫХ РЕЗУЛЬТАТОВ ОСВОЕНИЯ ОСНОВНОЙ ОБРАЗОВАТЕЛЬНОЙ</w:t>
      </w:r>
      <w:r>
        <w:rPr>
          <w:rFonts w:ascii="Times New Roman" w:hAnsi="Times New Roman" w:cs="Times New Roman"/>
          <w:sz w:val="28"/>
          <w:szCs w:val="28"/>
          <w:lang w:eastAsia="ru-RU" w:bidi="ru-RU"/>
        </w:rPr>
        <w:br/>
        <w:t>ПРОГРАММЫ…………………………………………………………………...11</w:t>
      </w:r>
    </w:p>
    <w:p w:rsidR="00047F3A" w:rsidRPr="004D6C70" w:rsidRDefault="00963A86" w:rsidP="004D6C70">
      <w:pPr>
        <w:rPr>
          <w:rFonts w:ascii="Times New Roman" w:hAnsi="Times New Roman" w:cs="Times New Roman"/>
          <w:sz w:val="28"/>
          <w:szCs w:val="28"/>
          <w:lang w:eastAsia="ru-RU" w:bidi="ru-RU"/>
        </w:rPr>
      </w:pPr>
      <w:hyperlink w:anchor="_Toc105502772" w:history="1">
        <w:r w:rsidR="00047F3A" w:rsidRPr="0010127A">
          <w:rPr>
            <w:rStyle w:val="af6"/>
            <w:rFonts w:ascii="Times New Roman" w:hAnsi="Times New Roman" w:cs="Times New Roman"/>
            <w:noProof/>
            <w:color w:val="auto"/>
            <w:sz w:val="28"/>
            <w:szCs w:val="28"/>
            <w:u w:val="none"/>
          </w:rPr>
          <w:t>1.3.1. Общие положения</w:t>
        </w:r>
      </w:hyperlink>
      <w:r w:rsidR="004D6C70">
        <w:rPr>
          <w:rStyle w:val="af6"/>
          <w:rFonts w:ascii="Times New Roman" w:hAnsi="Times New Roman" w:cs="Times New Roman"/>
          <w:noProof/>
          <w:color w:val="auto"/>
          <w:sz w:val="28"/>
          <w:szCs w:val="28"/>
          <w:u w:val="none"/>
        </w:rPr>
        <w:t>………………………………………………………...11</w:t>
      </w:r>
    </w:p>
    <w:p w:rsidR="00047F3A" w:rsidRPr="0010127A" w:rsidRDefault="00963A86" w:rsidP="004D6C70">
      <w:pPr>
        <w:pStyle w:val="27"/>
        <w:spacing w:line="276" w:lineRule="auto"/>
        <w:rPr>
          <w:rFonts w:eastAsiaTheme="minorEastAsia"/>
          <w:lang w:bidi="ar-SA"/>
        </w:rPr>
      </w:pPr>
      <w:hyperlink w:anchor="_Toc105502773" w:history="1">
        <w:r w:rsidR="00047F3A" w:rsidRPr="0010127A">
          <w:rPr>
            <w:rStyle w:val="af6"/>
            <w:color w:val="auto"/>
            <w:u w:val="none"/>
          </w:rPr>
          <w:t>1.3.2. Особенности  оценки  метапредметных  и  предметных результатов</w:t>
        </w:r>
      </w:hyperlink>
      <w:r w:rsidR="004D6C70">
        <w:rPr>
          <w:rStyle w:val="af6"/>
          <w:color w:val="auto"/>
          <w:u w:val="none"/>
        </w:rPr>
        <w:t>…13</w:t>
      </w:r>
    </w:p>
    <w:p w:rsidR="00047F3A" w:rsidRPr="0010127A" w:rsidRDefault="00963A86" w:rsidP="004D6C70">
      <w:pPr>
        <w:pStyle w:val="27"/>
        <w:spacing w:line="276" w:lineRule="auto"/>
        <w:rPr>
          <w:rFonts w:eastAsiaTheme="minorEastAsia"/>
          <w:lang w:bidi="ar-SA"/>
        </w:rPr>
      </w:pPr>
      <w:hyperlink w:anchor="_Toc105502774" w:history="1">
        <w:r w:rsidR="00047F3A" w:rsidRPr="0010127A">
          <w:rPr>
            <w:rStyle w:val="af6"/>
            <w:color w:val="auto"/>
            <w:u w:val="none"/>
          </w:rPr>
          <w:t>1.3.3. Организация и содержание оценочных процедур</w:t>
        </w:r>
      </w:hyperlink>
      <w:r w:rsidR="004D6C70">
        <w:rPr>
          <w:rStyle w:val="af6"/>
          <w:color w:val="auto"/>
          <w:u w:val="none"/>
        </w:rPr>
        <w:t>………………………18</w:t>
      </w:r>
    </w:p>
    <w:p w:rsidR="00047F3A" w:rsidRPr="0010127A" w:rsidRDefault="00963A86" w:rsidP="004D6C70">
      <w:pPr>
        <w:pStyle w:val="14"/>
        <w:tabs>
          <w:tab w:val="right" w:leader="dot" w:pos="6403"/>
        </w:tabs>
        <w:spacing w:line="276" w:lineRule="auto"/>
        <w:rPr>
          <w:rFonts w:ascii="Times New Roman" w:eastAsiaTheme="minorEastAsia" w:hAnsi="Times New Roman" w:cs="Times New Roman"/>
          <w:noProof/>
          <w:color w:val="auto"/>
          <w:sz w:val="28"/>
          <w:szCs w:val="28"/>
          <w:lang w:bidi="ar-SA"/>
        </w:rPr>
      </w:pPr>
      <w:hyperlink w:anchor="_Toc105502775" w:history="1">
        <w:r w:rsidR="00047F3A" w:rsidRPr="0010127A">
          <w:rPr>
            <w:rStyle w:val="af6"/>
            <w:rFonts w:ascii="Times New Roman" w:hAnsi="Times New Roman" w:cs="Times New Roman"/>
            <w:noProof/>
            <w:color w:val="auto"/>
            <w:sz w:val="28"/>
            <w:szCs w:val="28"/>
            <w:u w:val="none"/>
          </w:rPr>
          <w:t>2. СОДЕРЖАТЕЛЬНЫЙ РАЗДЕЛ ПРОГРАММЫ ОСНОВНОГО ОБЩЕГО ОБРАЗОВАНИЯ</w:t>
        </w:r>
      </w:hyperlink>
      <w:r w:rsidR="004D6C70">
        <w:rPr>
          <w:rStyle w:val="af6"/>
          <w:rFonts w:ascii="Times New Roman" w:hAnsi="Times New Roman" w:cs="Times New Roman"/>
          <w:noProof/>
          <w:color w:val="auto"/>
          <w:sz w:val="28"/>
          <w:szCs w:val="28"/>
          <w:u w:val="none"/>
        </w:rPr>
        <w:t>…………………………………………………………………21</w:t>
      </w:r>
    </w:p>
    <w:p w:rsidR="00047F3A" w:rsidRPr="0010127A" w:rsidRDefault="00963A86" w:rsidP="004D6C70">
      <w:pPr>
        <w:pStyle w:val="27"/>
        <w:spacing w:line="276" w:lineRule="auto"/>
        <w:rPr>
          <w:rFonts w:eastAsiaTheme="minorEastAsia"/>
          <w:lang w:bidi="ar-SA"/>
        </w:rPr>
      </w:pPr>
      <w:hyperlink w:anchor="_Toc105502776" w:history="1">
        <w:r w:rsidR="00047F3A" w:rsidRPr="0010127A">
          <w:rPr>
            <w:rStyle w:val="af6"/>
            <w:color w:val="auto"/>
            <w:u w:val="none"/>
          </w:rPr>
          <w:t>2.1. ПРИМЕРНЫЕ РАБОЧИЕ ПРОГРАММЫ УЧЕБНЫХ ПРЕДМЕТОВ, УЧЕБНЫХ КУРСОВ (В ТОМ ЧИСЛЕ ВНЕУРОЧНОЙ ДЕЯТЕЛЬНОСТИ), УЧЕБНЫХ МОДУЛЕЙ</w:t>
        </w:r>
      </w:hyperlink>
      <w:r w:rsidR="004D6C70">
        <w:rPr>
          <w:rStyle w:val="af6"/>
          <w:color w:val="auto"/>
          <w:u w:val="none"/>
        </w:rPr>
        <w:t>………………………………………………………….21</w:t>
      </w:r>
    </w:p>
    <w:p w:rsidR="00047F3A" w:rsidRPr="00047F3A" w:rsidRDefault="00963A86" w:rsidP="004D6C70">
      <w:pPr>
        <w:pStyle w:val="27"/>
        <w:spacing w:line="276" w:lineRule="auto"/>
        <w:rPr>
          <w:rFonts w:eastAsiaTheme="minorEastAsia"/>
          <w:lang w:bidi="ar-SA"/>
        </w:rPr>
      </w:pPr>
      <w:hyperlink w:anchor="_Toc105502777" w:history="1">
        <w:r w:rsidR="00047F3A" w:rsidRPr="00047F3A">
          <w:rPr>
            <w:rStyle w:val="af6"/>
            <w:color w:val="auto"/>
            <w:u w:val="none"/>
          </w:rPr>
          <w:t>2.1.1. Русский язык</w:t>
        </w:r>
      </w:hyperlink>
      <w:r w:rsidR="004D6C70">
        <w:rPr>
          <w:rStyle w:val="af6"/>
          <w:color w:val="auto"/>
          <w:u w:val="none"/>
        </w:rPr>
        <w:t>………………………………………………………………21</w:t>
      </w:r>
    </w:p>
    <w:p w:rsidR="00047F3A" w:rsidRPr="00047F3A" w:rsidRDefault="00963A86" w:rsidP="004D6C70">
      <w:pPr>
        <w:pStyle w:val="27"/>
        <w:spacing w:line="276" w:lineRule="auto"/>
        <w:rPr>
          <w:rFonts w:eastAsiaTheme="minorEastAsia"/>
          <w:lang w:bidi="ar-SA"/>
        </w:rPr>
      </w:pPr>
      <w:hyperlink w:anchor="_Toc105502778" w:history="1">
        <w:r w:rsidR="00047F3A" w:rsidRPr="00047F3A">
          <w:rPr>
            <w:rStyle w:val="af6"/>
            <w:color w:val="auto"/>
            <w:u w:val="none"/>
          </w:rPr>
          <w:t>2.1.2. Литература</w:t>
        </w:r>
      </w:hyperlink>
      <w:r w:rsidR="00CF64A5">
        <w:rPr>
          <w:rStyle w:val="af6"/>
          <w:color w:val="auto"/>
          <w:u w:val="none"/>
        </w:rPr>
        <w:t>………………………………………………………………...69</w:t>
      </w:r>
    </w:p>
    <w:p w:rsidR="00047F3A" w:rsidRPr="00047F3A" w:rsidRDefault="00963A86" w:rsidP="004D6C70">
      <w:pPr>
        <w:pStyle w:val="27"/>
        <w:spacing w:line="276" w:lineRule="auto"/>
        <w:rPr>
          <w:rFonts w:eastAsiaTheme="minorEastAsia"/>
          <w:lang w:bidi="ar-SA"/>
        </w:rPr>
      </w:pPr>
      <w:hyperlink w:anchor="_Toc105502779" w:history="1">
        <w:r w:rsidR="00047F3A" w:rsidRPr="00047F3A">
          <w:rPr>
            <w:rStyle w:val="af6"/>
            <w:color w:val="auto"/>
            <w:u w:val="none"/>
          </w:rPr>
          <w:t>2.1.3. Родной язык  (Русск</w:t>
        </w:r>
        <w:r w:rsidR="00EC10DB">
          <w:rPr>
            <w:rStyle w:val="af6"/>
            <w:color w:val="auto"/>
            <w:u w:val="none"/>
          </w:rPr>
          <w:t>ий</w:t>
        </w:r>
        <w:r w:rsidR="00047F3A" w:rsidRPr="00047F3A">
          <w:rPr>
            <w:rStyle w:val="af6"/>
            <w:color w:val="auto"/>
            <w:u w:val="none"/>
          </w:rPr>
          <w:t>)</w:t>
        </w:r>
      </w:hyperlink>
      <w:r w:rsidR="00CF64A5">
        <w:rPr>
          <w:rStyle w:val="af6"/>
          <w:color w:val="auto"/>
          <w:u w:val="none"/>
        </w:rPr>
        <w:t>…………………………………………………...99</w:t>
      </w:r>
      <w:r w:rsidR="00047F3A" w:rsidRPr="00047F3A">
        <w:rPr>
          <w:rFonts w:eastAsiaTheme="minorEastAsia"/>
          <w:lang w:bidi="ar-SA"/>
        </w:rPr>
        <w:t xml:space="preserve"> </w:t>
      </w:r>
    </w:p>
    <w:p w:rsidR="00047F3A" w:rsidRPr="0010127A" w:rsidRDefault="00963A86" w:rsidP="004D6C70">
      <w:pPr>
        <w:pStyle w:val="27"/>
        <w:spacing w:line="276" w:lineRule="auto"/>
        <w:rPr>
          <w:rFonts w:eastAsiaTheme="minorEastAsia"/>
          <w:lang w:bidi="ar-SA"/>
        </w:rPr>
      </w:pPr>
      <w:hyperlink w:anchor="_Toc105502780" w:history="1">
        <w:r w:rsidR="00EC10DB">
          <w:rPr>
            <w:rStyle w:val="af6"/>
            <w:color w:val="auto"/>
            <w:u w:val="none"/>
          </w:rPr>
          <w:t>2.1.4. Родная литература (Русская</w:t>
        </w:r>
        <w:r w:rsidR="00047F3A" w:rsidRPr="0010127A">
          <w:rPr>
            <w:rStyle w:val="af6"/>
            <w:color w:val="auto"/>
            <w:u w:val="none"/>
          </w:rPr>
          <w:t>)</w:t>
        </w:r>
      </w:hyperlink>
      <w:r w:rsidR="00047F3A" w:rsidRPr="0010127A">
        <w:rPr>
          <w:rFonts w:eastAsiaTheme="minorEastAsia"/>
          <w:lang w:bidi="ar-SA"/>
        </w:rPr>
        <w:t xml:space="preserve"> </w:t>
      </w:r>
      <w:r w:rsidR="00CF64A5">
        <w:rPr>
          <w:rFonts w:eastAsiaTheme="minorEastAsia"/>
          <w:lang w:bidi="ar-SA"/>
        </w:rPr>
        <w:t>…………………………………………...126</w:t>
      </w:r>
    </w:p>
    <w:p w:rsidR="00047F3A" w:rsidRPr="0010127A" w:rsidRDefault="00963A86" w:rsidP="004D6C70">
      <w:pPr>
        <w:pStyle w:val="27"/>
        <w:spacing w:line="276" w:lineRule="auto"/>
        <w:rPr>
          <w:rFonts w:eastAsiaTheme="minorEastAsia"/>
          <w:lang w:bidi="ar-SA"/>
        </w:rPr>
      </w:pPr>
      <w:hyperlink w:anchor="_Toc105502781" w:history="1">
        <w:r w:rsidR="00EC10DB">
          <w:rPr>
            <w:rStyle w:val="af6"/>
            <w:color w:val="auto"/>
            <w:u w:val="none"/>
          </w:rPr>
          <w:t>2.1.5. Английский</w:t>
        </w:r>
      </w:hyperlink>
      <w:r w:rsidR="00EC10DB">
        <w:t xml:space="preserve"> язык</w:t>
      </w:r>
      <w:r w:rsidR="00CF64A5">
        <w:t>………………………………………………………...146</w:t>
      </w:r>
    </w:p>
    <w:p w:rsidR="00047F3A" w:rsidRPr="0010127A" w:rsidRDefault="00963A86" w:rsidP="004D6C70">
      <w:pPr>
        <w:pStyle w:val="27"/>
        <w:spacing w:line="276" w:lineRule="auto"/>
        <w:rPr>
          <w:rFonts w:eastAsiaTheme="minorEastAsia"/>
          <w:lang w:bidi="ar-SA"/>
        </w:rPr>
      </w:pPr>
      <w:hyperlink w:anchor="_Toc105502783" w:history="1">
        <w:r w:rsidR="00EC10DB">
          <w:rPr>
            <w:rStyle w:val="af6"/>
            <w:color w:val="auto"/>
            <w:u w:val="none"/>
          </w:rPr>
          <w:t>2.1.6</w:t>
        </w:r>
        <w:r w:rsidR="00047F3A" w:rsidRPr="0010127A">
          <w:rPr>
            <w:rStyle w:val="af6"/>
            <w:color w:val="auto"/>
            <w:u w:val="none"/>
          </w:rPr>
          <w:t>. Ф</w:t>
        </w:r>
        <w:r w:rsidR="00EC10DB">
          <w:rPr>
            <w:rStyle w:val="af6"/>
            <w:color w:val="auto"/>
            <w:u w:val="none"/>
          </w:rPr>
          <w:t>ранцузский</w:t>
        </w:r>
      </w:hyperlink>
      <w:r w:rsidR="00EC10DB">
        <w:t xml:space="preserve"> язык</w:t>
      </w:r>
      <w:r w:rsidR="00CF64A5">
        <w:t>……………………………………………………….201</w:t>
      </w:r>
    </w:p>
    <w:p w:rsidR="00047F3A" w:rsidRPr="0010127A" w:rsidRDefault="00963A86" w:rsidP="004D6C70">
      <w:pPr>
        <w:pStyle w:val="27"/>
        <w:spacing w:line="276" w:lineRule="auto"/>
        <w:rPr>
          <w:rFonts w:eastAsiaTheme="minorEastAsia"/>
          <w:lang w:bidi="ar-SA"/>
        </w:rPr>
      </w:pPr>
      <w:hyperlink w:anchor="_Toc105502786" w:history="1">
        <w:r w:rsidR="00EC10DB">
          <w:rPr>
            <w:rStyle w:val="af6"/>
            <w:color w:val="auto"/>
            <w:u w:val="none"/>
          </w:rPr>
          <w:t>2.1.7</w:t>
        </w:r>
        <w:r w:rsidR="00047F3A" w:rsidRPr="0010127A">
          <w:rPr>
            <w:rStyle w:val="af6"/>
            <w:color w:val="auto"/>
            <w:u w:val="none"/>
          </w:rPr>
          <w:t>. И</w:t>
        </w:r>
        <w:r w:rsidR="00EC10DB">
          <w:rPr>
            <w:rStyle w:val="af6"/>
            <w:color w:val="auto"/>
            <w:u w:val="none"/>
          </w:rPr>
          <w:t>стория</w:t>
        </w:r>
      </w:hyperlink>
      <w:r w:rsidR="00CF64A5">
        <w:rPr>
          <w:rStyle w:val="af6"/>
          <w:color w:val="auto"/>
          <w:u w:val="none"/>
        </w:rPr>
        <w:t>…………………………………………………………………...254</w:t>
      </w:r>
    </w:p>
    <w:p w:rsidR="00047F3A" w:rsidRPr="0010127A" w:rsidRDefault="00963A86" w:rsidP="004D6C70">
      <w:pPr>
        <w:pStyle w:val="27"/>
        <w:spacing w:line="276" w:lineRule="auto"/>
        <w:rPr>
          <w:rFonts w:eastAsiaTheme="minorEastAsia"/>
          <w:lang w:bidi="ar-SA"/>
        </w:rPr>
      </w:pPr>
      <w:hyperlink w:anchor="_Toc105502787" w:history="1">
        <w:r w:rsidR="00EC10DB">
          <w:rPr>
            <w:rStyle w:val="af6"/>
            <w:color w:val="auto"/>
            <w:u w:val="none"/>
          </w:rPr>
          <w:t>2.1.8</w:t>
        </w:r>
        <w:r w:rsidR="00047F3A" w:rsidRPr="0010127A">
          <w:rPr>
            <w:rStyle w:val="af6"/>
            <w:color w:val="auto"/>
            <w:u w:val="none"/>
          </w:rPr>
          <w:t>. О</w:t>
        </w:r>
        <w:r w:rsidR="00EC10DB">
          <w:rPr>
            <w:rStyle w:val="af6"/>
            <w:color w:val="auto"/>
            <w:u w:val="none"/>
          </w:rPr>
          <w:t>бществознание</w:t>
        </w:r>
      </w:hyperlink>
      <w:r w:rsidR="00CF64A5">
        <w:rPr>
          <w:rStyle w:val="af6"/>
          <w:color w:val="auto"/>
          <w:u w:val="none"/>
        </w:rPr>
        <w:t>…………………………………………………………300</w:t>
      </w:r>
    </w:p>
    <w:p w:rsidR="00047F3A" w:rsidRPr="0010127A" w:rsidRDefault="00963A86" w:rsidP="004D6C70">
      <w:pPr>
        <w:pStyle w:val="27"/>
        <w:spacing w:line="276" w:lineRule="auto"/>
        <w:rPr>
          <w:rFonts w:eastAsiaTheme="minorEastAsia"/>
          <w:lang w:bidi="ar-SA"/>
        </w:rPr>
      </w:pPr>
      <w:hyperlink w:anchor="_Toc105502788" w:history="1">
        <w:r w:rsidR="00EC10DB">
          <w:rPr>
            <w:rStyle w:val="af6"/>
            <w:color w:val="auto"/>
            <w:u w:val="none"/>
          </w:rPr>
          <w:t>2.1.9</w:t>
        </w:r>
        <w:r w:rsidR="00047F3A" w:rsidRPr="0010127A">
          <w:rPr>
            <w:rStyle w:val="af6"/>
            <w:color w:val="auto"/>
            <w:u w:val="none"/>
          </w:rPr>
          <w:t>. Г</w:t>
        </w:r>
        <w:r w:rsidR="00EC10DB">
          <w:rPr>
            <w:rStyle w:val="af6"/>
            <w:color w:val="auto"/>
            <w:u w:val="none"/>
          </w:rPr>
          <w:t>еография</w:t>
        </w:r>
      </w:hyperlink>
      <w:r w:rsidR="00CF64A5">
        <w:rPr>
          <w:rStyle w:val="af6"/>
          <w:color w:val="auto"/>
          <w:u w:val="none"/>
        </w:rPr>
        <w:t>………………………………………………………………...333</w:t>
      </w:r>
    </w:p>
    <w:p w:rsidR="00047F3A" w:rsidRPr="0010127A" w:rsidRDefault="00963A86" w:rsidP="004D6C70">
      <w:pPr>
        <w:pStyle w:val="27"/>
        <w:spacing w:line="276" w:lineRule="auto"/>
        <w:rPr>
          <w:rFonts w:eastAsiaTheme="minorEastAsia"/>
          <w:lang w:bidi="ar-SA"/>
        </w:rPr>
      </w:pPr>
      <w:hyperlink w:anchor="_Toc105502789" w:history="1">
        <w:r w:rsidR="00EC10DB">
          <w:rPr>
            <w:rStyle w:val="af6"/>
            <w:color w:val="auto"/>
            <w:u w:val="none"/>
          </w:rPr>
          <w:t>2.1.10</w:t>
        </w:r>
        <w:r w:rsidR="00047F3A" w:rsidRPr="0010127A">
          <w:rPr>
            <w:rStyle w:val="af6"/>
            <w:color w:val="auto"/>
            <w:u w:val="none"/>
          </w:rPr>
          <w:t>. М</w:t>
        </w:r>
        <w:r w:rsidR="00EC10DB">
          <w:rPr>
            <w:rStyle w:val="af6"/>
            <w:color w:val="auto"/>
            <w:u w:val="none"/>
          </w:rPr>
          <w:t>атематика</w:t>
        </w:r>
      </w:hyperlink>
      <w:r w:rsidR="00CF64A5">
        <w:rPr>
          <w:rStyle w:val="af6"/>
          <w:color w:val="auto"/>
          <w:u w:val="none"/>
        </w:rPr>
        <w:t>……………………………………………………………..365</w:t>
      </w:r>
    </w:p>
    <w:p w:rsidR="00047F3A" w:rsidRPr="0010127A" w:rsidRDefault="00963A86" w:rsidP="004D6C70">
      <w:pPr>
        <w:pStyle w:val="27"/>
        <w:spacing w:line="276" w:lineRule="auto"/>
        <w:rPr>
          <w:rFonts w:eastAsiaTheme="minorEastAsia"/>
          <w:lang w:bidi="ar-SA"/>
        </w:rPr>
      </w:pPr>
      <w:hyperlink w:anchor="_Toc105502790" w:history="1">
        <w:r w:rsidR="00EC10DB">
          <w:rPr>
            <w:rStyle w:val="af6"/>
            <w:color w:val="auto"/>
            <w:u w:val="none"/>
          </w:rPr>
          <w:t>2.1.11</w:t>
        </w:r>
        <w:r w:rsidR="00047F3A" w:rsidRPr="0010127A">
          <w:rPr>
            <w:rStyle w:val="af6"/>
            <w:color w:val="auto"/>
            <w:u w:val="none"/>
          </w:rPr>
          <w:t>. И</w:t>
        </w:r>
        <w:r w:rsidR="00EC10DB">
          <w:rPr>
            <w:rStyle w:val="af6"/>
            <w:color w:val="auto"/>
            <w:u w:val="none"/>
          </w:rPr>
          <w:t>нформатика</w:t>
        </w:r>
      </w:hyperlink>
      <w:r w:rsidR="00CF64A5">
        <w:rPr>
          <w:rStyle w:val="af6"/>
          <w:color w:val="auto"/>
          <w:u w:val="none"/>
        </w:rPr>
        <w:t>……………………………………………………………400</w:t>
      </w:r>
    </w:p>
    <w:p w:rsidR="00047F3A" w:rsidRPr="0010127A" w:rsidRDefault="00963A86" w:rsidP="004D6C70">
      <w:pPr>
        <w:pStyle w:val="27"/>
        <w:spacing w:line="276" w:lineRule="auto"/>
        <w:rPr>
          <w:rFonts w:eastAsiaTheme="minorEastAsia"/>
          <w:lang w:bidi="ar-SA"/>
        </w:rPr>
      </w:pPr>
      <w:hyperlink w:anchor="_Toc105502791" w:history="1">
        <w:r w:rsidR="00EC10DB">
          <w:rPr>
            <w:rStyle w:val="af6"/>
            <w:color w:val="auto"/>
            <w:u w:val="none"/>
          </w:rPr>
          <w:t>2.1.12</w:t>
        </w:r>
        <w:r w:rsidR="00047F3A" w:rsidRPr="0010127A">
          <w:rPr>
            <w:rStyle w:val="af6"/>
            <w:color w:val="auto"/>
            <w:u w:val="none"/>
          </w:rPr>
          <w:t>. Ф</w:t>
        </w:r>
        <w:r w:rsidR="00EC10DB">
          <w:rPr>
            <w:rStyle w:val="af6"/>
            <w:color w:val="auto"/>
            <w:u w:val="none"/>
          </w:rPr>
          <w:t>изика</w:t>
        </w:r>
      </w:hyperlink>
      <w:r w:rsidR="00CF64A5">
        <w:rPr>
          <w:rStyle w:val="af6"/>
          <w:color w:val="auto"/>
          <w:u w:val="none"/>
        </w:rPr>
        <w:t>…………………………………………………………………..41</w:t>
      </w:r>
      <w:r w:rsidR="004D6C70">
        <w:rPr>
          <w:rStyle w:val="af6"/>
          <w:color w:val="auto"/>
          <w:u w:val="none"/>
        </w:rPr>
        <w:t>7</w:t>
      </w:r>
    </w:p>
    <w:p w:rsidR="00047F3A" w:rsidRPr="0010127A" w:rsidRDefault="00963A86" w:rsidP="004D6C70">
      <w:pPr>
        <w:pStyle w:val="27"/>
        <w:spacing w:line="276" w:lineRule="auto"/>
        <w:rPr>
          <w:rFonts w:eastAsiaTheme="minorEastAsia"/>
          <w:lang w:bidi="ar-SA"/>
        </w:rPr>
      </w:pPr>
      <w:hyperlink w:anchor="_Toc105502792" w:history="1">
        <w:r w:rsidR="00EC10DB">
          <w:rPr>
            <w:rStyle w:val="af6"/>
            <w:color w:val="auto"/>
            <w:u w:val="none"/>
          </w:rPr>
          <w:t>2.1.13</w:t>
        </w:r>
        <w:r w:rsidR="00047F3A" w:rsidRPr="0010127A">
          <w:rPr>
            <w:rStyle w:val="af6"/>
            <w:color w:val="auto"/>
            <w:u w:val="none"/>
          </w:rPr>
          <w:t>. Б</w:t>
        </w:r>
        <w:r w:rsidR="00EC10DB">
          <w:rPr>
            <w:rStyle w:val="af6"/>
            <w:color w:val="auto"/>
            <w:u w:val="none"/>
          </w:rPr>
          <w:t>иология</w:t>
        </w:r>
      </w:hyperlink>
      <w:r w:rsidR="00CF64A5">
        <w:rPr>
          <w:rStyle w:val="af6"/>
          <w:color w:val="auto"/>
          <w:u w:val="none"/>
        </w:rPr>
        <w:t>………………………………………………………………...44</w:t>
      </w:r>
      <w:r w:rsidR="004D6C70">
        <w:rPr>
          <w:rStyle w:val="af6"/>
          <w:color w:val="auto"/>
          <w:u w:val="none"/>
        </w:rPr>
        <w:t>3</w:t>
      </w:r>
    </w:p>
    <w:p w:rsidR="00047F3A" w:rsidRPr="0010127A" w:rsidRDefault="00963A86" w:rsidP="004D6C70">
      <w:pPr>
        <w:pStyle w:val="27"/>
        <w:spacing w:line="276" w:lineRule="auto"/>
        <w:rPr>
          <w:rFonts w:eastAsiaTheme="minorEastAsia"/>
          <w:lang w:bidi="ar-SA"/>
        </w:rPr>
      </w:pPr>
      <w:hyperlink w:anchor="_Toc105502793" w:history="1">
        <w:r w:rsidR="00EC10DB">
          <w:rPr>
            <w:rStyle w:val="af6"/>
            <w:color w:val="auto"/>
            <w:u w:val="none"/>
          </w:rPr>
          <w:t xml:space="preserve">2.1.14. </w:t>
        </w:r>
        <w:r w:rsidR="00047F3A" w:rsidRPr="0010127A">
          <w:rPr>
            <w:rStyle w:val="af6"/>
            <w:color w:val="auto"/>
            <w:u w:val="none"/>
          </w:rPr>
          <w:t xml:space="preserve"> Х</w:t>
        </w:r>
        <w:r w:rsidR="00EC10DB">
          <w:rPr>
            <w:rStyle w:val="af6"/>
            <w:color w:val="auto"/>
            <w:u w:val="none"/>
          </w:rPr>
          <w:t>имия</w:t>
        </w:r>
      </w:hyperlink>
      <w:r w:rsidR="004D6C70">
        <w:rPr>
          <w:rStyle w:val="af6"/>
          <w:color w:val="auto"/>
          <w:u w:val="none"/>
        </w:rPr>
        <w:t>……………………………………………………</w:t>
      </w:r>
      <w:r w:rsidR="00CF64A5">
        <w:rPr>
          <w:rStyle w:val="af6"/>
          <w:color w:val="auto"/>
          <w:u w:val="none"/>
        </w:rPr>
        <w:t>……………...476</w:t>
      </w:r>
    </w:p>
    <w:p w:rsidR="00047F3A" w:rsidRPr="0010127A" w:rsidRDefault="00963A86" w:rsidP="004D6C70">
      <w:pPr>
        <w:pStyle w:val="27"/>
        <w:spacing w:line="276" w:lineRule="auto"/>
        <w:rPr>
          <w:rFonts w:eastAsiaTheme="minorEastAsia"/>
          <w:lang w:bidi="ar-SA"/>
        </w:rPr>
      </w:pPr>
      <w:hyperlink w:anchor="_Toc105502794" w:history="1">
        <w:r w:rsidR="00EC10DB">
          <w:rPr>
            <w:rStyle w:val="af6"/>
            <w:color w:val="auto"/>
            <w:u w:val="none"/>
          </w:rPr>
          <w:t>2.1.15</w:t>
        </w:r>
        <w:r w:rsidR="00047F3A" w:rsidRPr="0010127A">
          <w:rPr>
            <w:rStyle w:val="af6"/>
            <w:color w:val="auto"/>
            <w:u w:val="none"/>
          </w:rPr>
          <w:t>. И</w:t>
        </w:r>
        <w:r w:rsidR="00EC10DB">
          <w:rPr>
            <w:rStyle w:val="af6"/>
            <w:color w:val="auto"/>
            <w:u w:val="none"/>
          </w:rPr>
          <w:t>зобразительное</w:t>
        </w:r>
      </w:hyperlink>
      <w:r w:rsidR="00EC10DB">
        <w:t xml:space="preserve"> искусство</w:t>
      </w:r>
      <w:r w:rsidR="00CF64A5">
        <w:t>……………………………………………494</w:t>
      </w:r>
    </w:p>
    <w:p w:rsidR="00047F3A" w:rsidRPr="0010127A" w:rsidRDefault="00963A86" w:rsidP="004D6C70">
      <w:pPr>
        <w:pStyle w:val="27"/>
        <w:spacing w:line="276" w:lineRule="auto"/>
        <w:rPr>
          <w:rFonts w:eastAsiaTheme="minorEastAsia"/>
          <w:lang w:bidi="ar-SA"/>
        </w:rPr>
      </w:pPr>
      <w:hyperlink w:anchor="_Toc105502795" w:history="1">
        <w:r w:rsidR="00EC10DB">
          <w:rPr>
            <w:rStyle w:val="af6"/>
            <w:color w:val="auto"/>
            <w:u w:val="none"/>
          </w:rPr>
          <w:t xml:space="preserve">2.1.16. </w:t>
        </w:r>
        <w:r w:rsidR="00047F3A" w:rsidRPr="0010127A">
          <w:rPr>
            <w:rStyle w:val="af6"/>
            <w:color w:val="auto"/>
            <w:u w:val="none"/>
          </w:rPr>
          <w:t xml:space="preserve"> М</w:t>
        </w:r>
        <w:r w:rsidR="00EC10DB">
          <w:rPr>
            <w:rStyle w:val="af6"/>
            <w:color w:val="auto"/>
            <w:u w:val="none"/>
          </w:rPr>
          <w:t>узыка</w:t>
        </w:r>
      </w:hyperlink>
      <w:r w:rsidR="00CF64A5">
        <w:rPr>
          <w:rStyle w:val="af6"/>
          <w:color w:val="auto"/>
          <w:u w:val="none"/>
        </w:rPr>
        <w:t>………………………………………………………………….527</w:t>
      </w:r>
    </w:p>
    <w:p w:rsidR="00047F3A" w:rsidRPr="0010127A" w:rsidRDefault="00963A86" w:rsidP="004D6C70">
      <w:pPr>
        <w:pStyle w:val="27"/>
        <w:spacing w:line="276" w:lineRule="auto"/>
        <w:rPr>
          <w:rFonts w:eastAsiaTheme="minorEastAsia"/>
          <w:lang w:bidi="ar-SA"/>
        </w:rPr>
      </w:pPr>
      <w:hyperlink w:anchor="_Toc105502796" w:history="1">
        <w:r w:rsidR="00EC10DB">
          <w:rPr>
            <w:rStyle w:val="af6"/>
            <w:color w:val="auto"/>
            <w:u w:val="none"/>
          </w:rPr>
          <w:t>2.1.17</w:t>
        </w:r>
        <w:r w:rsidR="00047F3A" w:rsidRPr="0010127A">
          <w:rPr>
            <w:rStyle w:val="af6"/>
            <w:color w:val="auto"/>
            <w:u w:val="none"/>
          </w:rPr>
          <w:t xml:space="preserve">. </w:t>
        </w:r>
        <w:r w:rsidR="00EC10DB">
          <w:rPr>
            <w:rStyle w:val="af6"/>
            <w:color w:val="auto"/>
            <w:u w:val="none"/>
          </w:rPr>
          <w:t xml:space="preserve"> </w:t>
        </w:r>
        <w:r w:rsidR="00047F3A" w:rsidRPr="0010127A">
          <w:rPr>
            <w:rStyle w:val="af6"/>
            <w:color w:val="auto"/>
            <w:u w:val="none"/>
          </w:rPr>
          <w:t>Т</w:t>
        </w:r>
        <w:r w:rsidR="00EC10DB">
          <w:rPr>
            <w:rStyle w:val="af6"/>
            <w:color w:val="auto"/>
            <w:u w:val="none"/>
          </w:rPr>
          <w:t>ехнология</w:t>
        </w:r>
      </w:hyperlink>
      <w:r w:rsidR="00CF64A5">
        <w:rPr>
          <w:rStyle w:val="af6"/>
          <w:color w:val="auto"/>
          <w:u w:val="none"/>
        </w:rPr>
        <w:t>……………………………………………………………..541</w:t>
      </w:r>
    </w:p>
    <w:p w:rsidR="00047F3A" w:rsidRPr="0010127A" w:rsidRDefault="00963A86" w:rsidP="004D6C70">
      <w:pPr>
        <w:pStyle w:val="27"/>
        <w:spacing w:line="276" w:lineRule="auto"/>
        <w:rPr>
          <w:rFonts w:eastAsiaTheme="minorEastAsia"/>
          <w:lang w:bidi="ar-SA"/>
        </w:rPr>
      </w:pPr>
      <w:hyperlink w:anchor="_Toc105502797" w:history="1">
        <w:r w:rsidR="00EC10DB">
          <w:rPr>
            <w:rStyle w:val="af6"/>
            <w:color w:val="auto"/>
            <w:u w:val="none"/>
          </w:rPr>
          <w:t xml:space="preserve">2.1.18. </w:t>
        </w:r>
        <w:r w:rsidR="00047F3A" w:rsidRPr="0010127A">
          <w:rPr>
            <w:rStyle w:val="af6"/>
            <w:color w:val="auto"/>
            <w:u w:val="none"/>
          </w:rPr>
          <w:t xml:space="preserve"> Ф</w:t>
        </w:r>
        <w:r w:rsidR="00EC10DB">
          <w:rPr>
            <w:rStyle w:val="af6"/>
            <w:color w:val="auto"/>
            <w:u w:val="none"/>
          </w:rPr>
          <w:t>изическая</w:t>
        </w:r>
      </w:hyperlink>
      <w:r w:rsidR="00EC10DB">
        <w:t xml:space="preserve"> культура</w:t>
      </w:r>
      <w:r w:rsidR="00CF64A5">
        <w:t>…………………………………………………..577</w:t>
      </w:r>
    </w:p>
    <w:p w:rsidR="00047F3A" w:rsidRPr="0010127A" w:rsidRDefault="00963A86" w:rsidP="004D6C70">
      <w:pPr>
        <w:pStyle w:val="27"/>
        <w:spacing w:line="276" w:lineRule="auto"/>
        <w:rPr>
          <w:rFonts w:eastAsiaTheme="minorEastAsia"/>
          <w:lang w:bidi="ar-SA"/>
        </w:rPr>
      </w:pPr>
      <w:hyperlink w:anchor="_Toc105502798" w:history="1">
        <w:r w:rsidR="00EC10DB">
          <w:rPr>
            <w:rStyle w:val="af6"/>
            <w:color w:val="auto"/>
            <w:u w:val="none"/>
          </w:rPr>
          <w:t>2.1.19. Основы</w:t>
        </w:r>
      </w:hyperlink>
      <w:r w:rsidR="00EC10DB">
        <w:t xml:space="preserve"> безопасности жизнедеятельности (8 -9 классы)</w:t>
      </w:r>
      <w:r w:rsidR="00CF64A5">
        <w:rPr>
          <w:rFonts w:eastAsiaTheme="minorEastAsia"/>
          <w:lang w:bidi="ar-SA"/>
        </w:rPr>
        <w:t>…………….605</w:t>
      </w:r>
    </w:p>
    <w:p w:rsidR="00047F3A" w:rsidRPr="0010127A" w:rsidRDefault="00963A86" w:rsidP="004D6C70">
      <w:pPr>
        <w:pStyle w:val="27"/>
        <w:spacing w:line="276" w:lineRule="auto"/>
        <w:rPr>
          <w:rFonts w:eastAsiaTheme="minorEastAsia"/>
          <w:lang w:bidi="ar-SA"/>
        </w:rPr>
      </w:pPr>
      <w:hyperlink w:anchor="_Toc105502799" w:history="1">
        <w:r w:rsidR="00047F3A" w:rsidRPr="0010127A">
          <w:rPr>
            <w:rStyle w:val="af6"/>
            <w:color w:val="auto"/>
            <w:u w:val="none"/>
          </w:rPr>
          <w:t>2.2.  ПРОГРАММА  ФОРМИРОВАНИЯ УНИВЕРСАЛЬНЫХ   УЧЕБНЫХ   ДЕЙСТВИЙ   У   ОБУЧАЮЩИХСЯ</w:t>
        </w:r>
      </w:hyperlink>
      <w:r w:rsidR="00CF64A5">
        <w:rPr>
          <w:rStyle w:val="af6"/>
          <w:color w:val="auto"/>
          <w:u w:val="none"/>
        </w:rPr>
        <w:t>…………………………………………628</w:t>
      </w:r>
    </w:p>
    <w:p w:rsidR="00047F3A" w:rsidRPr="0010127A" w:rsidRDefault="00963A86" w:rsidP="004D6C70">
      <w:pPr>
        <w:pStyle w:val="27"/>
        <w:spacing w:line="276" w:lineRule="auto"/>
        <w:rPr>
          <w:rFonts w:eastAsiaTheme="minorEastAsia"/>
          <w:lang w:bidi="ar-SA"/>
        </w:rPr>
      </w:pPr>
      <w:hyperlink w:anchor="_Toc105502800" w:history="1">
        <w:r w:rsidR="00047F3A" w:rsidRPr="0010127A">
          <w:rPr>
            <w:rStyle w:val="af6"/>
            <w:color w:val="auto"/>
            <w:u w:val="none"/>
          </w:rPr>
          <w:t>2.2.1. Целевой раздел</w:t>
        </w:r>
      </w:hyperlink>
      <w:r w:rsidR="00CF64A5">
        <w:rPr>
          <w:rStyle w:val="af6"/>
          <w:color w:val="auto"/>
          <w:u w:val="none"/>
        </w:rPr>
        <w:t>…………………………………………………………...628</w:t>
      </w:r>
    </w:p>
    <w:p w:rsidR="00047F3A" w:rsidRPr="0010127A" w:rsidRDefault="00963A86" w:rsidP="004D6C70">
      <w:pPr>
        <w:pStyle w:val="27"/>
        <w:spacing w:line="276" w:lineRule="auto"/>
        <w:rPr>
          <w:rFonts w:eastAsiaTheme="minorEastAsia"/>
          <w:lang w:bidi="ar-SA"/>
        </w:rPr>
      </w:pPr>
      <w:hyperlink w:anchor="_Toc105502801" w:history="1">
        <w:r w:rsidR="00047F3A" w:rsidRPr="0010127A">
          <w:rPr>
            <w:rStyle w:val="af6"/>
            <w:color w:val="auto"/>
            <w:u w:val="none"/>
          </w:rPr>
          <w:t>2.2.2. Содержательный раздел</w:t>
        </w:r>
      </w:hyperlink>
      <w:r w:rsidR="00CF64A5">
        <w:rPr>
          <w:rStyle w:val="af6"/>
          <w:color w:val="auto"/>
          <w:u w:val="none"/>
        </w:rPr>
        <w:t>…………………………………………………629</w:t>
      </w:r>
    </w:p>
    <w:p w:rsidR="00047F3A" w:rsidRPr="0010127A" w:rsidRDefault="00963A86" w:rsidP="004D6C70">
      <w:pPr>
        <w:pStyle w:val="27"/>
        <w:spacing w:line="276" w:lineRule="auto"/>
        <w:rPr>
          <w:rFonts w:eastAsiaTheme="minorEastAsia"/>
          <w:lang w:bidi="ar-SA"/>
        </w:rPr>
      </w:pPr>
      <w:hyperlink w:anchor="_Toc105502802" w:history="1">
        <w:r w:rsidR="00047F3A" w:rsidRPr="0010127A">
          <w:rPr>
            <w:rStyle w:val="af6"/>
            <w:color w:val="auto"/>
            <w:u w:val="none"/>
          </w:rPr>
          <w:t>2.2.3. Организационный раздел</w:t>
        </w:r>
      </w:hyperlink>
      <w:r w:rsidR="00CF64A5">
        <w:rPr>
          <w:rStyle w:val="af6"/>
          <w:color w:val="auto"/>
          <w:u w:val="none"/>
        </w:rPr>
        <w:t>………………………………………………..648</w:t>
      </w:r>
    </w:p>
    <w:p w:rsidR="00047F3A" w:rsidRPr="0010127A" w:rsidRDefault="00963A86" w:rsidP="004D6C70">
      <w:pPr>
        <w:pStyle w:val="27"/>
        <w:spacing w:line="276" w:lineRule="auto"/>
        <w:rPr>
          <w:rFonts w:eastAsiaTheme="minorEastAsia"/>
          <w:lang w:bidi="ar-SA"/>
        </w:rPr>
      </w:pPr>
      <w:hyperlink w:anchor="_Toc105502803" w:history="1">
        <w:r w:rsidR="00047F3A" w:rsidRPr="0010127A">
          <w:rPr>
            <w:rStyle w:val="af6"/>
            <w:color w:val="auto"/>
            <w:u w:val="none"/>
          </w:rPr>
          <w:t>2.3. ПРОГРАММА ВОСПИТАНИЯ</w:t>
        </w:r>
      </w:hyperlink>
      <w:r w:rsidR="00CF64A5">
        <w:rPr>
          <w:rStyle w:val="af6"/>
          <w:color w:val="auto"/>
          <w:u w:val="none"/>
        </w:rPr>
        <w:t>…………………………………………..650</w:t>
      </w:r>
    </w:p>
    <w:p w:rsidR="00047F3A" w:rsidRPr="0010127A" w:rsidRDefault="00963A86" w:rsidP="004D6C70">
      <w:pPr>
        <w:pStyle w:val="27"/>
        <w:spacing w:line="276" w:lineRule="auto"/>
        <w:rPr>
          <w:rFonts w:eastAsiaTheme="minorEastAsia"/>
          <w:lang w:bidi="ar-SA"/>
        </w:rPr>
      </w:pPr>
      <w:hyperlink w:anchor="_Toc105502804" w:history="1">
        <w:r w:rsidR="00047F3A" w:rsidRPr="0010127A">
          <w:rPr>
            <w:rStyle w:val="af6"/>
            <w:color w:val="auto"/>
            <w:u w:val="none"/>
          </w:rPr>
          <w:t>2.3.1. Пояснительная записка</w:t>
        </w:r>
      </w:hyperlink>
      <w:r w:rsidR="00CF64A5">
        <w:rPr>
          <w:rStyle w:val="af6"/>
          <w:color w:val="auto"/>
          <w:u w:val="none"/>
        </w:rPr>
        <w:t>………………………………………………….650</w:t>
      </w:r>
    </w:p>
    <w:p w:rsidR="00047F3A" w:rsidRPr="0010127A" w:rsidRDefault="00963A86" w:rsidP="004D6C70">
      <w:pPr>
        <w:pStyle w:val="27"/>
        <w:spacing w:line="276" w:lineRule="auto"/>
        <w:rPr>
          <w:rFonts w:eastAsiaTheme="minorEastAsia"/>
          <w:lang w:bidi="ar-SA"/>
        </w:rPr>
      </w:pPr>
      <w:hyperlink w:anchor="_Toc105502805" w:history="1">
        <w:r w:rsidR="00047F3A" w:rsidRPr="0010127A">
          <w:rPr>
            <w:rStyle w:val="af6"/>
            <w:color w:val="auto"/>
            <w:u w:val="none"/>
          </w:rPr>
          <w:t>2.3.2. Особенности организуемого в образовательной организации воспитательного процесса</w:t>
        </w:r>
      </w:hyperlink>
      <w:r w:rsidR="00CF64A5">
        <w:rPr>
          <w:rStyle w:val="af6"/>
          <w:color w:val="auto"/>
          <w:u w:val="none"/>
        </w:rPr>
        <w:t>……………………………………………………..651</w:t>
      </w:r>
    </w:p>
    <w:p w:rsidR="00047F3A" w:rsidRPr="0010127A" w:rsidRDefault="00963A86" w:rsidP="004D6C70">
      <w:pPr>
        <w:pStyle w:val="27"/>
        <w:spacing w:line="276" w:lineRule="auto"/>
        <w:rPr>
          <w:rFonts w:eastAsiaTheme="minorEastAsia"/>
          <w:lang w:bidi="ar-SA"/>
        </w:rPr>
      </w:pPr>
      <w:hyperlink w:anchor="_Toc105502806" w:history="1">
        <w:r w:rsidR="00047F3A" w:rsidRPr="0010127A">
          <w:rPr>
            <w:rStyle w:val="af6"/>
            <w:color w:val="auto"/>
            <w:u w:val="none"/>
          </w:rPr>
          <w:t>2.3.3. Цель и задачи воспитания</w:t>
        </w:r>
      </w:hyperlink>
      <w:r w:rsidR="00CF64A5">
        <w:rPr>
          <w:rStyle w:val="af6"/>
          <w:color w:val="auto"/>
          <w:u w:val="none"/>
        </w:rPr>
        <w:t>……………………………………………….653</w:t>
      </w:r>
    </w:p>
    <w:p w:rsidR="00047F3A" w:rsidRPr="0010127A" w:rsidRDefault="00963A86" w:rsidP="004D6C70">
      <w:pPr>
        <w:pStyle w:val="27"/>
        <w:spacing w:line="276" w:lineRule="auto"/>
        <w:rPr>
          <w:rFonts w:eastAsiaTheme="minorEastAsia"/>
          <w:lang w:bidi="ar-SA"/>
        </w:rPr>
      </w:pPr>
      <w:hyperlink w:anchor="_Toc105502807" w:history="1">
        <w:r w:rsidR="00047F3A" w:rsidRPr="0010127A">
          <w:rPr>
            <w:rStyle w:val="af6"/>
            <w:color w:val="auto"/>
            <w:u w:val="none"/>
          </w:rPr>
          <w:t>2.3.4. Виды, формы и содержание деятельности</w:t>
        </w:r>
      </w:hyperlink>
      <w:r w:rsidR="00CF64A5">
        <w:rPr>
          <w:rStyle w:val="af6"/>
          <w:color w:val="auto"/>
          <w:u w:val="none"/>
        </w:rPr>
        <w:t>……………………………..655</w:t>
      </w:r>
    </w:p>
    <w:p w:rsidR="00047F3A" w:rsidRPr="0010127A" w:rsidRDefault="00963A86" w:rsidP="004D6C70">
      <w:pPr>
        <w:pStyle w:val="27"/>
        <w:spacing w:line="276" w:lineRule="auto"/>
        <w:rPr>
          <w:rFonts w:eastAsiaTheme="minorEastAsia"/>
          <w:lang w:bidi="ar-SA"/>
        </w:rPr>
      </w:pPr>
      <w:hyperlink w:anchor="_Toc105502808" w:history="1">
        <w:r w:rsidR="00047F3A" w:rsidRPr="0010127A">
          <w:rPr>
            <w:rStyle w:val="af6"/>
            <w:color w:val="auto"/>
            <w:u w:val="none"/>
          </w:rPr>
          <w:t>2.3.5. Основные направления самоанализа воспитательной работы</w:t>
        </w:r>
      </w:hyperlink>
      <w:r w:rsidR="00CF64A5">
        <w:rPr>
          <w:rStyle w:val="af6"/>
          <w:color w:val="auto"/>
          <w:u w:val="none"/>
        </w:rPr>
        <w:t>………..675</w:t>
      </w:r>
    </w:p>
    <w:p w:rsidR="00047F3A" w:rsidRPr="0010127A" w:rsidRDefault="00047F3A" w:rsidP="004D6C70">
      <w:pPr>
        <w:pStyle w:val="27"/>
        <w:spacing w:line="276" w:lineRule="auto"/>
        <w:rPr>
          <w:rFonts w:eastAsiaTheme="minorEastAsia"/>
          <w:lang w:bidi="ar-SA"/>
        </w:rPr>
      </w:pPr>
      <w:r w:rsidRPr="004D6C70">
        <w:t>2.4. ПРОГРАММА КОРРЕКЦИОННОЙ РАБОТЫ</w:t>
      </w:r>
      <w:r w:rsidR="00CF64A5">
        <w:t>………………………….678</w:t>
      </w:r>
    </w:p>
    <w:p w:rsidR="00047F3A" w:rsidRPr="0010127A" w:rsidRDefault="00963A86" w:rsidP="004D6C70">
      <w:pPr>
        <w:pStyle w:val="27"/>
        <w:spacing w:line="276" w:lineRule="auto"/>
        <w:rPr>
          <w:rFonts w:eastAsiaTheme="minorEastAsia"/>
          <w:lang w:bidi="ar-SA"/>
        </w:rPr>
      </w:pPr>
      <w:hyperlink w:anchor="_Toc105502810" w:history="1">
        <w:r w:rsidR="00047F3A" w:rsidRPr="0010127A">
          <w:rPr>
            <w:rStyle w:val="af6"/>
            <w:color w:val="auto"/>
            <w:u w:val="none"/>
          </w:rPr>
          <w:t>2.4.1. Цели, задачи и принципы построения программы коррекционной работы</w:t>
        </w:r>
      </w:hyperlink>
      <w:r w:rsidR="004D6C70">
        <w:rPr>
          <w:rStyle w:val="af6"/>
          <w:color w:val="auto"/>
          <w:u w:val="none"/>
        </w:rPr>
        <w:t>……</w:t>
      </w:r>
      <w:r w:rsidR="00CF64A5">
        <w:rPr>
          <w:rStyle w:val="af6"/>
          <w:color w:val="auto"/>
          <w:u w:val="none"/>
        </w:rPr>
        <w:t>…………………………………………………………………….. 680</w:t>
      </w:r>
    </w:p>
    <w:p w:rsidR="00047F3A" w:rsidRPr="0010127A" w:rsidRDefault="00963A86" w:rsidP="004D6C70">
      <w:pPr>
        <w:pStyle w:val="27"/>
        <w:spacing w:line="276" w:lineRule="auto"/>
        <w:rPr>
          <w:rFonts w:eastAsiaTheme="minorEastAsia"/>
          <w:lang w:bidi="ar-SA"/>
        </w:rPr>
      </w:pPr>
      <w:hyperlink w:anchor="_Toc105502811" w:history="1">
        <w:r w:rsidR="00047F3A" w:rsidRPr="0010127A">
          <w:rPr>
            <w:rStyle w:val="af6"/>
            <w:color w:val="auto"/>
            <w:u w:val="none"/>
          </w:rPr>
          <w:t>2.4.2. Перечень и содержание направлений рабо</w:t>
        </w:r>
        <w:r w:rsidR="00047F3A" w:rsidRPr="004D6C70">
          <w:rPr>
            <w:rStyle w:val="af6"/>
            <w:color w:val="auto"/>
            <w:u w:val="none"/>
          </w:rPr>
          <w:t>ты</w:t>
        </w:r>
      </w:hyperlink>
      <w:r w:rsidR="004D6C70" w:rsidRPr="004D6C70">
        <w:rPr>
          <w:rStyle w:val="af6"/>
          <w:color w:val="auto"/>
          <w:u w:val="none"/>
        </w:rPr>
        <w:t>………………………</w:t>
      </w:r>
      <w:r w:rsidR="00CF64A5">
        <w:rPr>
          <w:rStyle w:val="af6"/>
          <w:color w:val="auto"/>
          <w:u w:val="none"/>
        </w:rPr>
        <w:t>…681</w:t>
      </w:r>
    </w:p>
    <w:p w:rsidR="00047F3A" w:rsidRPr="0010127A" w:rsidRDefault="00963A86" w:rsidP="004D6C70">
      <w:pPr>
        <w:pStyle w:val="27"/>
        <w:spacing w:line="276" w:lineRule="auto"/>
        <w:rPr>
          <w:rFonts w:eastAsiaTheme="minorEastAsia"/>
          <w:lang w:bidi="ar-SA"/>
        </w:rPr>
      </w:pPr>
      <w:hyperlink w:anchor="_Toc105502812" w:history="1">
        <w:r w:rsidR="00047F3A" w:rsidRPr="0010127A">
          <w:rPr>
            <w:rStyle w:val="af6"/>
            <w:color w:val="auto"/>
            <w:u w:val="none"/>
          </w:rPr>
          <w:t>2.4.3. Механизмы реализации программы</w:t>
        </w:r>
      </w:hyperlink>
      <w:r w:rsidR="004D6C70">
        <w:rPr>
          <w:rStyle w:val="af6"/>
          <w:color w:val="auto"/>
          <w:u w:val="none"/>
        </w:rPr>
        <w:t>………………………</w:t>
      </w:r>
      <w:r w:rsidR="00CF64A5">
        <w:rPr>
          <w:rStyle w:val="af6"/>
          <w:color w:val="auto"/>
          <w:u w:val="none"/>
        </w:rPr>
        <w:t>……………684</w:t>
      </w:r>
    </w:p>
    <w:p w:rsidR="00047F3A" w:rsidRPr="0010127A" w:rsidRDefault="00963A86" w:rsidP="004D6C70">
      <w:pPr>
        <w:pStyle w:val="27"/>
        <w:spacing w:line="276" w:lineRule="auto"/>
        <w:rPr>
          <w:rFonts w:eastAsiaTheme="minorEastAsia"/>
          <w:lang w:bidi="ar-SA"/>
        </w:rPr>
      </w:pPr>
      <w:hyperlink w:anchor="_Toc105502813" w:history="1">
        <w:r w:rsidR="00047F3A" w:rsidRPr="0010127A">
          <w:rPr>
            <w:rStyle w:val="af6"/>
            <w:color w:val="auto"/>
            <w:u w:val="none"/>
          </w:rPr>
          <w:t>2.4.4. Требования к условиям реализации программы</w:t>
        </w:r>
      </w:hyperlink>
      <w:r w:rsidR="00CF64A5">
        <w:rPr>
          <w:rStyle w:val="af6"/>
          <w:color w:val="auto"/>
          <w:u w:val="none"/>
        </w:rPr>
        <w:t>………………………686</w:t>
      </w:r>
    </w:p>
    <w:p w:rsidR="00047F3A" w:rsidRPr="0010127A" w:rsidRDefault="00963A86" w:rsidP="004D6C70">
      <w:pPr>
        <w:pStyle w:val="27"/>
        <w:spacing w:line="276" w:lineRule="auto"/>
        <w:rPr>
          <w:rFonts w:eastAsiaTheme="minorEastAsia"/>
          <w:lang w:bidi="ar-SA"/>
        </w:rPr>
      </w:pPr>
      <w:hyperlink w:anchor="_Toc105502814" w:history="1">
        <w:r w:rsidR="00047F3A" w:rsidRPr="0010127A">
          <w:rPr>
            <w:rStyle w:val="af6"/>
            <w:color w:val="auto"/>
            <w:u w:val="none"/>
          </w:rPr>
          <w:t>2.4.5. Планируемые результаты коррекционной работы</w:t>
        </w:r>
      </w:hyperlink>
      <w:r w:rsidR="00CF64A5">
        <w:rPr>
          <w:rStyle w:val="af6"/>
          <w:color w:val="auto"/>
          <w:u w:val="none"/>
        </w:rPr>
        <w:t>…………………….688</w:t>
      </w:r>
    </w:p>
    <w:p w:rsidR="00CF64A5" w:rsidRDefault="00CF64A5" w:rsidP="004D6C70">
      <w:pPr>
        <w:pStyle w:val="14"/>
        <w:tabs>
          <w:tab w:val="right" w:leader="dot" w:pos="6403"/>
        </w:tabs>
        <w:spacing w:line="276" w:lineRule="auto"/>
      </w:pPr>
    </w:p>
    <w:p w:rsidR="00047F3A" w:rsidRPr="0010127A" w:rsidRDefault="00963A86" w:rsidP="004D6C70">
      <w:pPr>
        <w:pStyle w:val="14"/>
        <w:tabs>
          <w:tab w:val="right" w:leader="dot" w:pos="6403"/>
        </w:tabs>
        <w:spacing w:line="276" w:lineRule="auto"/>
        <w:rPr>
          <w:rFonts w:ascii="Times New Roman" w:eastAsiaTheme="minorEastAsia" w:hAnsi="Times New Roman" w:cs="Times New Roman"/>
          <w:noProof/>
          <w:color w:val="auto"/>
          <w:sz w:val="28"/>
          <w:szCs w:val="28"/>
          <w:lang w:bidi="ar-SA"/>
        </w:rPr>
      </w:pPr>
      <w:hyperlink w:anchor="_Toc105502815" w:history="1">
        <w:r w:rsidR="00047F3A" w:rsidRPr="0010127A">
          <w:rPr>
            <w:rStyle w:val="af6"/>
            <w:rFonts w:ascii="Times New Roman" w:hAnsi="Times New Roman" w:cs="Times New Roman"/>
            <w:noProof/>
            <w:color w:val="auto"/>
            <w:sz w:val="28"/>
            <w:szCs w:val="28"/>
            <w:u w:val="none"/>
          </w:rPr>
          <w:t>3. ОРГАНИЗАЦИОННЫЙ РАЗДЕЛ ПРОГРАММЫ ОСНОВНОГО ОБЩЕГО ОБРАЗОВАНИЯ</w:t>
        </w:r>
      </w:hyperlink>
      <w:r w:rsidR="00CF64A5">
        <w:rPr>
          <w:rStyle w:val="af6"/>
          <w:rFonts w:ascii="Times New Roman" w:hAnsi="Times New Roman" w:cs="Times New Roman"/>
          <w:noProof/>
          <w:color w:val="auto"/>
          <w:sz w:val="28"/>
          <w:szCs w:val="28"/>
          <w:u w:val="none"/>
        </w:rPr>
        <w:t>………………………………………………………………..689</w:t>
      </w:r>
    </w:p>
    <w:p w:rsidR="00047F3A" w:rsidRPr="0010127A" w:rsidRDefault="00963A86" w:rsidP="004D6C70">
      <w:pPr>
        <w:pStyle w:val="27"/>
        <w:spacing w:line="276" w:lineRule="auto"/>
        <w:rPr>
          <w:rFonts w:eastAsiaTheme="minorEastAsia"/>
          <w:lang w:bidi="ar-SA"/>
        </w:rPr>
      </w:pPr>
      <w:hyperlink w:anchor="_Toc105502816" w:history="1">
        <w:r w:rsidR="00047F3A" w:rsidRPr="0010127A">
          <w:rPr>
            <w:rStyle w:val="af6"/>
            <w:color w:val="auto"/>
            <w:u w:val="none"/>
          </w:rPr>
          <w:t xml:space="preserve">3.1. УЧЕБНЫЙ ПЛАН ПРОГРАММЫ </w:t>
        </w:r>
      </w:hyperlink>
      <w:hyperlink w:anchor="_Toc105502817" w:history="1">
        <w:r w:rsidR="00047F3A" w:rsidRPr="0010127A">
          <w:rPr>
            <w:rStyle w:val="af6"/>
            <w:color w:val="auto"/>
            <w:u w:val="none"/>
          </w:rPr>
          <w:t>ОСНОВНОГО ОБЩЕГО ОБРАЗОВАНИЯ</w:t>
        </w:r>
      </w:hyperlink>
      <w:r w:rsidR="00CF64A5">
        <w:rPr>
          <w:rStyle w:val="af6"/>
          <w:color w:val="auto"/>
          <w:u w:val="none"/>
        </w:rPr>
        <w:t>………………………………………………………………..689</w:t>
      </w:r>
    </w:p>
    <w:p w:rsidR="00047F3A" w:rsidRPr="0010127A" w:rsidRDefault="00963A86" w:rsidP="004D6C70">
      <w:pPr>
        <w:pStyle w:val="27"/>
        <w:spacing w:line="276" w:lineRule="auto"/>
        <w:rPr>
          <w:rFonts w:eastAsiaTheme="minorEastAsia"/>
          <w:lang w:bidi="ar-SA"/>
        </w:rPr>
      </w:pPr>
      <w:hyperlink w:anchor="_Toc105502818" w:history="1">
        <w:r w:rsidR="00047F3A" w:rsidRPr="0010127A">
          <w:rPr>
            <w:rStyle w:val="af6"/>
            <w:color w:val="auto"/>
            <w:u w:val="none"/>
          </w:rPr>
          <w:t>3.2. ПЛАН ВНЕУРОЧНОЙ ДЕЯТЕЛЬНОСТИ</w:t>
        </w:r>
      </w:hyperlink>
      <w:r w:rsidR="004D6C70">
        <w:rPr>
          <w:rStyle w:val="af6"/>
          <w:color w:val="auto"/>
          <w:u w:val="none"/>
        </w:rPr>
        <w:t>……………………………</w:t>
      </w:r>
      <w:r w:rsidR="00CF64A5">
        <w:rPr>
          <w:rStyle w:val="af6"/>
          <w:color w:val="auto"/>
          <w:u w:val="none"/>
        </w:rPr>
        <w:t>…701</w:t>
      </w:r>
    </w:p>
    <w:p w:rsidR="00047F3A" w:rsidRPr="0010127A" w:rsidRDefault="00963A86" w:rsidP="004D6C70">
      <w:pPr>
        <w:pStyle w:val="27"/>
        <w:spacing w:line="276" w:lineRule="auto"/>
        <w:rPr>
          <w:rFonts w:eastAsiaTheme="minorEastAsia"/>
          <w:lang w:bidi="ar-SA"/>
        </w:rPr>
      </w:pPr>
      <w:hyperlink w:anchor="_Toc105502819" w:history="1">
        <w:r w:rsidR="00047F3A" w:rsidRPr="0010127A">
          <w:rPr>
            <w:rStyle w:val="af6"/>
            <w:color w:val="auto"/>
            <w:u w:val="none"/>
          </w:rPr>
          <w:t xml:space="preserve">3.2.1. </w:t>
        </w:r>
        <w:r w:rsidR="00EC10DB">
          <w:rPr>
            <w:rStyle w:val="af6"/>
            <w:color w:val="auto"/>
            <w:u w:val="none"/>
          </w:rPr>
          <w:t>К</w:t>
        </w:r>
        <w:r w:rsidR="00047F3A" w:rsidRPr="0010127A">
          <w:rPr>
            <w:rStyle w:val="af6"/>
            <w:color w:val="auto"/>
            <w:u w:val="none"/>
          </w:rPr>
          <w:t>алендарный учебный график</w:t>
        </w:r>
      </w:hyperlink>
      <w:r w:rsidR="004D6C70">
        <w:rPr>
          <w:rStyle w:val="af6"/>
          <w:color w:val="auto"/>
          <w:u w:val="none"/>
        </w:rPr>
        <w:t>………………………………………</w:t>
      </w:r>
      <w:r w:rsidR="00CF64A5">
        <w:rPr>
          <w:rStyle w:val="af6"/>
          <w:color w:val="auto"/>
          <w:u w:val="none"/>
        </w:rPr>
        <w:t>….701</w:t>
      </w:r>
    </w:p>
    <w:p w:rsidR="00047F3A" w:rsidRPr="0010127A" w:rsidRDefault="00963A86" w:rsidP="004D6C70">
      <w:pPr>
        <w:pStyle w:val="27"/>
        <w:spacing w:line="276" w:lineRule="auto"/>
        <w:rPr>
          <w:rFonts w:eastAsiaTheme="minorEastAsia"/>
          <w:lang w:bidi="ar-SA"/>
        </w:rPr>
      </w:pPr>
      <w:hyperlink w:anchor="_Toc105502820" w:history="1">
        <w:r w:rsidR="00047F3A" w:rsidRPr="0010127A">
          <w:rPr>
            <w:rStyle w:val="af6"/>
            <w:color w:val="auto"/>
            <w:u w:val="none"/>
          </w:rPr>
          <w:t xml:space="preserve">3.2.2. </w:t>
        </w:r>
        <w:r w:rsidR="00EC10DB">
          <w:rPr>
            <w:rStyle w:val="af6"/>
            <w:color w:val="auto"/>
            <w:u w:val="none"/>
          </w:rPr>
          <w:t>П</w:t>
        </w:r>
        <w:r w:rsidR="00047F3A" w:rsidRPr="0010127A">
          <w:rPr>
            <w:rStyle w:val="af6"/>
            <w:color w:val="auto"/>
            <w:u w:val="none"/>
          </w:rPr>
          <w:t>лан внеурочной деятельности</w:t>
        </w:r>
      </w:hyperlink>
      <w:r w:rsidR="004D6C70">
        <w:rPr>
          <w:rStyle w:val="af6"/>
          <w:color w:val="auto"/>
          <w:u w:val="none"/>
        </w:rPr>
        <w:t>……………………………………….</w:t>
      </w:r>
      <w:r w:rsidR="00CF64A5">
        <w:rPr>
          <w:rStyle w:val="af6"/>
          <w:color w:val="auto"/>
          <w:u w:val="none"/>
        </w:rPr>
        <w:t>..705</w:t>
      </w:r>
    </w:p>
    <w:p w:rsidR="00047F3A" w:rsidRPr="0010127A" w:rsidRDefault="00963A86" w:rsidP="004D6C70">
      <w:pPr>
        <w:pStyle w:val="27"/>
        <w:spacing w:line="276" w:lineRule="auto"/>
        <w:rPr>
          <w:rFonts w:eastAsiaTheme="minorEastAsia"/>
          <w:lang w:bidi="ar-SA"/>
        </w:rPr>
      </w:pPr>
      <w:hyperlink w:anchor="_Toc105502821" w:history="1">
        <w:r w:rsidR="00047F3A" w:rsidRPr="0010127A">
          <w:rPr>
            <w:rStyle w:val="af6"/>
            <w:color w:val="auto"/>
            <w:u w:val="none"/>
          </w:rPr>
          <w:t>3.3. КАЛЕНДАРНЫЙ ПЛАН ВОСПИТАТЕЛЬНОЙ РАБОТЫ</w:t>
        </w:r>
      </w:hyperlink>
      <w:r w:rsidR="00CF64A5">
        <w:rPr>
          <w:rStyle w:val="af6"/>
          <w:color w:val="auto"/>
          <w:u w:val="none"/>
        </w:rPr>
        <w:t>……………716</w:t>
      </w:r>
    </w:p>
    <w:p w:rsidR="00047F3A" w:rsidRPr="0010127A" w:rsidRDefault="00963A86" w:rsidP="004D6C70">
      <w:pPr>
        <w:pStyle w:val="27"/>
        <w:spacing w:line="276" w:lineRule="auto"/>
        <w:rPr>
          <w:rFonts w:eastAsiaTheme="minorEastAsia"/>
          <w:lang w:bidi="ar-SA"/>
        </w:rPr>
      </w:pPr>
      <w:hyperlink w:anchor="_Toc105502822" w:history="1">
        <w:r w:rsidR="00047F3A" w:rsidRPr="0010127A">
          <w:rPr>
            <w:rStyle w:val="af6"/>
            <w:color w:val="auto"/>
            <w:u w:val="none"/>
          </w:rPr>
          <w:t>3.4. ХАРАКТЕРИСТИКА УСЛОВИЙ РЕАЛИЗАЦИИ ПРОГРАММЫ ОСНОВНОГО ОБЩЕГО ОБРАЗОВАНИЯ В СООТВЕТСТВИИ С ТРЕБОВАНИЯМИ ФГОС ООО</w:t>
        </w:r>
      </w:hyperlink>
      <w:r w:rsidR="00CF64A5">
        <w:rPr>
          <w:rStyle w:val="af6"/>
          <w:color w:val="auto"/>
          <w:u w:val="none"/>
        </w:rPr>
        <w:t>………………………………………………731</w:t>
      </w:r>
    </w:p>
    <w:p w:rsidR="00047F3A" w:rsidRPr="0010127A" w:rsidRDefault="00963A86" w:rsidP="004D6C70">
      <w:pPr>
        <w:pStyle w:val="27"/>
        <w:spacing w:line="276" w:lineRule="auto"/>
        <w:rPr>
          <w:rFonts w:eastAsiaTheme="minorEastAsia"/>
          <w:lang w:bidi="ar-SA"/>
        </w:rPr>
      </w:pPr>
      <w:hyperlink w:anchor="_Toc105502823" w:history="1">
        <w:r w:rsidR="00047F3A" w:rsidRPr="0010127A">
          <w:rPr>
            <w:rStyle w:val="af6"/>
            <w:color w:val="auto"/>
            <w:u w:val="none"/>
          </w:rPr>
          <w:t>3.4.1. Описание кадровых условий реализации основной образовательной программы основного общего образования</w:t>
        </w:r>
      </w:hyperlink>
      <w:r w:rsidR="00CF64A5">
        <w:rPr>
          <w:rStyle w:val="af6"/>
          <w:color w:val="auto"/>
          <w:u w:val="none"/>
        </w:rPr>
        <w:t>…………………………………..733</w:t>
      </w:r>
    </w:p>
    <w:p w:rsidR="00047F3A" w:rsidRPr="0010127A" w:rsidRDefault="00963A86" w:rsidP="004D6C70">
      <w:pPr>
        <w:pStyle w:val="27"/>
        <w:spacing w:line="276" w:lineRule="auto"/>
        <w:rPr>
          <w:rFonts w:eastAsiaTheme="minorEastAsia"/>
          <w:lang w:bidi="ar-SA"/>
        </w:rPr>
      </w:pPr>
      <w:hyperlink w:anchor="_Toc105502824" w:history="1">
        <w:r w:rsidR="00047F3A" w:rsidRPr="0010127A">
          <w:rPr>
            <w:rStyle w:val="af6"/>
            <w:color w:val="auto"/>
            <w:u w:val="none"/>
          </w:rPr>
          <w:t>3.4.2. Описание психолого-педагогических условий реализации основной  образовательной  программы  основного  общего образования</w:t>
        </w:r>
        <w:r w:rsidR="004D6C70">
          <w:rPr>
            <w:rStyle w:val="af6"/>
            <w:color w:val="auto"/>
            <w:u w:val="none"/>
          </w:rPr>
          <w:t>…………….7</w:t>
        </w:r>
        <w:r w:rsidR="00CF64A5">
          <w:rPr>
            <w:rStyle w:val="af6"/>
            <w:color w:val="auto"/>
            <w:u w:val="none"/>
          </w:rPr>
          <w:t>37</w:t>
        </w:r>
      </w:hyperlink>
    </w:p>
    <w:p w:rsidR="00047F3A" w:rsidRPr="0010127A" w:rsidRDefault="00963A86" w:rsidP="004D6C70">
      <w:pPr>
        <w:pStyle w:val="27"/>
        <w:spacing w:line="276" w:lineRule="auto"/>
        <w:rPr>
          <w:rFonts w:eastAsiaTheme="minorEastAsia"/>
          <w:lang w:bidi="ar-SA"/>
        </w:rPr>
      </w:pPr>
      <w:hyperlink w:anchor="_Toc105502825" w:history="1">
        <w:r w:rsidR="00047F3A" w:rsidRPr="0010127A">
          <w:rPr>
            <w:rStyle w:val="af6"/>
            <w:color w:val="auto"/>
            <w:u w:val="none"/>
          </w:rPr>
          <w:t>3.4.3. Финансово-экономические условия реализации образовательной программы основного общего образования</w:t>
        </w:r>
      </w:hyperlink>
      <w:r w:rsidR="00CF64A5">
        <w:rPr>
          <w:rStyle w:val="af6"/>
          <w:color w:val="auto"/>
          <w:u w:val="none"/>
        </w:rPr>
        <w:t>…………………………………..738</w:t>
      </w:r>
    </w:p>
    <w:p w:rsidR="00047F3A" w:rsidRPr="0010127A" w:rsidRDefault="00047F3A" w:rsidP="004D6C70">
      <w:pPr>
        <w:rPr>
          <w:rFonts w:ascii="Times New Roman" w:hAnsi="Times New Roman" w:cs="Times New Roman"/>
          <w:sz w:val="28"/>
          <w:szCs w:val="28"/>
        </w:rPr>
      </w:pPr>
    </w:p>
    <w:p w:rsidR="00047F3A" w:rsidRPr="0010127A" w:rsidRDefault="00047F3A" w:rsidP="004D6C70">
      <w:pPr>
        <w:rPr>
          <w:rFonts w:ascii="Times New Roman" w:hAnsi="Times New Roman" w:cs="Times New Roman"/>
          <w:sz w:val="28"/>
          <w:szCs w:val="28"/>
        </w:rPr>
      </w:pPr>
    </w:p>
    <w:p w:rsidR="00047F3A" w:rsidRPr="00047F3A" w:rsidRDefault="00047F3A" w:rsidP="004D6C70">
      <w:pPr>
        <w:tabs>
          <w:tab w:val="left" w:pos="326"/>
        </w:tabs>
        <w:spacing w:after="0"/>
        <w:ind w:right="-2"/>
        <w:jc w:val="center"/>
        <w:rPr>
          <w:rFonts w:ascii="Times New Roman" w:eastAsia="Arial" w:hAnsi="Times New Roman" w:cs="Times New Roman"/>
          <w:b/>
          <w:sz w:val="28"/>
          <w:szCs w:val="28"/>
        </w:rPr>
      </w:pPr>
    </w:p>
    <w:p w:rsidR="00047F3A" w:rsidRPr="00047F3A" w:rsidRDefault="00047F3A" w:rsidP="004D6C70">
      <w:pPr>
        <w:tabs>
          <w:tab w:val="left" w:pos="326"/>
        </w:tabs>
        <w:spacing w:after="0"/>
        <w:ind w:right="-2"/>
        <w:jc w:val="center"/>
        <w:rPr>
          <w:rFonts w:ascii="Times New Roman" w:eastAsia="Arial" w:hAnsi="Times New Roman" w:cs="Times New Roman"/>
          <w:b/>
          <w:sz w:val="28"/>
          <w:szCs w:val="28"/>
        </w:rPr>
      </w:pPr>
    </w:p>
    <w:p w:rsidR="00047F3A" w:rsidRDefault="00047F3A" w:rsidP="004D6C70">
      <w:pPr>
        <w:tabs>
          <w:tab w:val="left" w:pos="326"/>
        </w:tabs>
        <w:spacing w:after="0"/>
        <w:ind w:right="-2"/>
        <w:jc w:val="center"/>
        <w:rPr>
          <w:rFonts w:ascii="Times New Roman" w:eastAsia="Arial" w:hAnsi="Times New Roman" w:cs="Times New Roman"/>
          <w:b/>
          <w:sz w:val="32"/>
          <w:szCs w:val="32"/>
        </w:rPr>
      </w:pPr>
    </w:p>
    <w:p w:rsidR="00047F3A" w:rsidRDefault="00047F3A" w:rsidP="004D6C70">
      <w:pPr>
        <w:tabs>
          <w:tab w:val="left" w:pos="326"/>
        </w:tabs>
        <w:spacing w:after="0"/>
        <w:ind w:right="-2"/>
        <w:jc w:val="center"/>
        <w:rPr>
          <w:rFonts w:ascii="Times New Roman" w:eastAsia="Arial" w:hAnsi="Times New Roman" w:cs="Times New Roman"/>
          <w:b/>
          <w:sz w:val="32"/>
          <w:szCs w:val="32"/>
        </w:rPr>
      </w:pPr>
    </w:p>
    <w:p w:rsidR="00047F3A" w:rsidRDefault="00047F3A" w:rsidP="004D6C70">
      <w:pPr>
        <w:tabs>
          <w:tab w:val="left" w:pos="326"/>
        </w:tabs>
        <w:spacing w:after="0"/>
        <w:ind w:right="-2"/>
        <w:jc w:val="center"/>
        <w:rPr>
          <w:rFonts w:ascii="Times New Roman" w:eastAsia="Arial" w:hAnsi="Times New Roman" w:cs="Times New Roman"/>
          <w:b/>
          <w:sz w:val="32"/>
          <w:szCs w:val="32"/>
        </w:rPr>
      </w:pPr>
    </w:p>
    <w:p w:rsidR="00047F3A" w:rsidRDefault="00047F3A" w:rsidP="004D6C70">
      <w:pPr>
        <w:tabs>
          <w:tab w:val="left" w:pos="326"/>
        </w:tabs>
        <w:spacing w:after="0"/>
        <w:ind w:right="-2"/>
        <w:jc w:val="center"/>
        <w:rPr>
          <w:rFonts w:ascii="Times New Roman" w:eastAsia="Arial" w:hAnsi="Times New Roman" w:cs="Times New Roman"/>
          <w:b/>
          <w:sz w:val="32"/>
          <w:szCs w:val="32"/>
        </w:rPr>
      </w:pPr>
    </w:p>
    <w:p w:rsidR="00047F3A" w:rsidRDefault="00047F3A" w:rsidP="004D6C70">
      <w:pPr>
        <w:tabs>
          <w:tab w:val="left" w:pos="326"/>
        </w:tabs>
        <w:spacing w:after="0"/>
        <w:ind w:right="-2"/>
        <w:jc w:val="center"/>
        <w:rPr>
          <w:rFonts w:ascii="Times New Roman" w:eastAsia="Arial" w:hAnsi="Times New Roman" w:cs="Times New Roman"/>
          <w:b/>
          <w:sz w:val="32"/>
          <w:szCs w:val="32"/>
        </w:rPr>
      </w:pPr>
    </w:p>
    <w:p w:rsidR="00047F3A" w:rsidRDefault="00047F3A" w:rsidP="004D6C70">
      <w:pPr>
        <w:tabs>
          <w:tab w:val="left" w:pos="326"/>
        </w:tabs>
        <w:spacing w:after="0"/>
        <w:ind w:right="-2"/>
        <w:jc w:val="center"/>
        <w:rPr>
          <w:rFonts w:ascii="Times New Roman" w:eastAsia="Arial" w:hAnsi="Times New Roman" w:cs="Times New Roman"/>
          <w:b/>
          <w:sz w:val="32"/>
          <w:szCs w:val="32"/>
        </w:rPr>
      </w:pPr>
    </w:p>
    <w:p w:rsidR="00047F3A" w:rsidRDefault="00047F3A" w:rsidP="004D6C70">
      <w:pPr>
        <w:tabs>
          <w:tab w:val="left" w:pos="326"/>
        </w:tabs>
        <w:spacing w:after="0"/>
        <w:ind w:right="-2"/>
        <w:jc w:val="center"/>
        <w:rPr>
          <w:rFonts w:ascii="Times New Roman" w:eastAsia="Arial" w:hAnsi="Times New Roman" w:cs="Times New Roman"/>
          <w:b/>
          <w:sz w:val="32"/>
          <w:szCs w:val="32"/>
        </w:rPr>
      </w:pPr>
    </w:p>
    <w:p w:rsidR="00047F3A" w:rsidRDefault="00047F3A" w:rsidP="004D6C70">
      <w:pPr>
        <w:tabs>
          <w:tab w:val="left" w:pos="326"/>
        </w:tabs>
        <w:spacing w:after="0"/>
        <w:ind w:right="-2"/>
        <w:jc w:val="center"/>
        <w:rPr>
          <w:rFonts w:ascii="Times New Roman" w:eastAsia="Arial" w:hAnsi="Times New Roman" w:cs="Times New Roman"/>
          <w:b/>
          <w:sz w:val="32"/>
          <w:szCs w:val="32"/>
        </w:rPr>
      </w:pPr>
    </w:p>
    <w:p w:rsidR="00047F3A" w:rsidRDefault="00047F3A" w:rsidP="00CE2BA5">
      <w:pPr>
        <w:tabs>
          <w:tab w:val="left" w:pos="326"/>
        </w:tabs>
        <w:spacing w:after="0" w:line="293" w:lineRule="auto"/>
        <w:ind w:right="-2"/>
        <w:jc w:val="center"/>
        <w:rPr>
          <w:rFonts w:ascii="Times New Roman" w:eastAsia="Arial" w:hAnsi="Times New Roman" w:cs="Times New Roman"/>
          <w:b/>
          <w:sz w:val="32"/>
          <w:szCs w:val="32"/>
        </w:rPr>
      </w:pPr>
    </w:p>
    <w:p w:rsidR="00047F3A" w:rsidRDefault="00047F3A" w:rsidP="00CE2BA5">
      <w:pPr>
        <w:tabs>
          <w:tab w:val="left" w:pos="326"/>
        </w:tabs>
        <w:spacing w:after="0" w:line="293" w:lineRule="auto"/>
        <w:ind w:right="-2"/>
        <w:jc w:val="center"/>
        <w:rPr>
          <w:rFonts w:ascii="Times New Roman" w:eastAsia="Arial" w:hAnsi="Times New Roman" w:cs="Times New Roman"/>
          <w:b/>
          <w:sz w:val="32"/>
          <w:szCs w:val="32"/>
        </w:rPr>
      </w:pPr>
    </w:p>
    <w:p w:rsidR="00E766B7" w:rsidRDefault="00E766B7" w:rsidP="004D6C70">
      <w:pPr>
        <w:tabs>
          <w:tab w:val="left" w:pos="326"/>
        </w:tabs>
        <w:spacing w:after="0" w:line="293" w:lineRule="auto"/>
        <w:ind w:right="-2"/>
        <w:jc w:val="center"/>
        <w:rPr>
          <w:rFonts w:ascii="Times New Roman" w:eastAsia="Arial" w:hAnsi="Times New Roman" w:cs="Times New Roman"/>
          <w:b/>
          <w:sz w:val="32"/>
          <w:szCs w:val="32"/>
        </w:rPr>
      </w:pPr>
    </w:p>
    <w:p w:rsidR="00D47E53" w:rsidRPr="00047F3A" w:rsidRDefault="00985FFF" w:rsidP="004D6C70">
      <w:pPr>
        <w:tabs>
          <w:tab w:val="left" w:pos="326"/>
        </w:tabs>
        <w:spacing w:after="0" w:line="293" w:lineRule="auto"/>
        <w:ind w:right="-2"/>
        <w:jc w:val="center"/>
        <w:rPr>
          <w:rFonts w:ascii="Times New Roman" w:eastAsia="Arial" w:hAnsi="Times New Roman" w:cs="Times New Roman"/>
          <w:b/>
          <w:sz w:val="32"/>
          <w:szCs w:val="32"/>
        </w:rPr>
      </w:pPr>
      <w:r w:rsidRPr="00047F3A">
        <w:rPr>
          <w:rFonts w:ascii="Times New Roman" w:eastAsia="Arial" w:hAnsi="Times New Roman" w:cs="Times New Roman"/>
          <w:b/>
          <w:sz w:val="32"/>
          <w:szCs w:val="32"/>
        </w:rPr>
        <w:t xml:space="preserve">1. </w:t>
      </w:r>
      <w:r w:rsidR="00D47E53" w:rsidRPr="00047F3A">
        <w:rPr>
          <w:rFonts w:ascii="Times New Roman" w:eastAsia="Arial" w:hAnsi="Times New Roman" w:cs="Times New Roman"/>
          <w:b/>
          <w:sz w:val="32"/>
          <w:szCs w:val="32"/>
        </w:rPr>
        <w:t>ЦЕЛЕВОЙ РАЗДЕЛ ПРИМЕРНОЙ ОСНОВНОЙ ОБРАЗОВАТЕЛЬНОЙ ПРОГРАММЫ ОСНОВНОГО ОБЩЕГО ОБРАЗОВАНИЯ</w:t>
      </w:r>
    </w:p>
    <w:p w:rsidR="00D47E53" w:rsidRPr="00FE09A8" w:rsidRDefault="00D47E53" w:rsidP="00FE09A8">
      <w:pPr>
        <w:spacing w:after="0" w:line="202" w:lineRule="exact"/>
        <w:rPr>
          <w:rFonts w:ascii="Times New Roman" w:eastAsia="Times New Roman" w:hAnsi="Times New Roman" w:cs="Times New Roman"/>
          <w:sz w:val="28"/>
          <w:szCs w:val="28"/>
        </w:rPr>
      </w:pPr>
    </w:p>
    <w:p w:rsidR="00D47E53" w:rsidRPr="00FE09A8" w:rsidRDefault="00D47E53" w:rsidP="00985FFF">
      <w:pPr>
        <w:spacing w:after="0" w:line="0" w:lineRule="atLeast"/>
        <w:ind w:left="3"/>
        <w:jc w:val="center"/>
        <w:rPr>
          <w:rFonts w:ascii="Times New Roman" w:eastAsia="Arial" w:hAnsi="Times New Roman" w:cs="Times New Roman"/>
          <w:sz w:val="28"/>
          <w:szCs w:val="28"/>
        </w:rPr>
      </w:pPr>
      <w:r w:rsidRPr="00FE09A8">
        <w:rPr>
          <w:rFonts w:ascii="Times New Roman" w:eastAsia="Arial" w:hAnsi="Times New Roman" w:cs="Times New Roman"/>
          <w:sz w:val="28"/>
          <w:szCs w:val="28"/>
        </w:rPr>
        <w:t>1.1. ПОЯСНИТЕЛЬНАЯ ЗАПИСКА</w:t>
      </w:r>
    </w:p>
    <w:p w:rsidR="00D47E53" w:rsidRPr="00FE09A8" w:rsidRDefault="00D47E53" w:rsidP="001C1283">
      <w:pPr>
        <w:spacing w:after="0" w:line="96" w:lineRule="exact"/>
        <w:rPr>
          <w:rFonts w:ascii="Times New Roman" w:eastAsia="Times New Roman" w:hAnsi="Times New Roman" w:cs="Times New Roman"/>
          <w:sz w:val="28"/>
          <w:szCs w:val="28"/>
        </w:rPr>
      </w:pPr>
    </w:p>
    <w:p w:rsidR="00D47E53" w:rsidRPr="00FE09A8" w:rsidRDefault="00D47E53" w:rsidP="00985FFF">
      <w:pPr>
        <w:spacing w:after="0" w:line="248" w:lineRule="auto"/>
        <w:ind w:left="3" w:right="120"/>
        <w:jc w:val="center"/>
        <w:rPr>
          <w:rFonts w:ascii="Times New Roman" w:eastAsia="Arial" w:hAnsi="Times New Roman" w:cs="Times New Roman"/>
          <w:b/>
          <w:sz w:val="28"/>
          <w:szCs w:val="28"/>
        </w:rPr>
      </w:pPr>
      <w:r w:rsidRPr="00FE09A8">
        <w:rPr>
          <w:rFonts w:ascii="Times New Roman" w:eastAsia="Arial" w:hAnsi="Times New Roman" w:cs="Times New Roman"/>
          <w:b/>
          <w:sz w:val="28"/>
          <w:szCs w:val="28"/>
        </w:rPr>
        <w:t>1.1.1. Цели реализации основной образовательной программы основного общего образования</w:t>
      </w:r>
    </w:p>
    <w:p w:rsidR="00D47E53" w:rsidRPr="00FE09A8" w:rsidRDefault="00D47E53" w:rsidP="001C1283">
      <w:pPr>
        <w:spacing w:after="0" w:line="57" w:lineRule="exact"/>
        <w:rPr>
          <w:rFonts w:ascii="Times New Roman" w:eastAsia="Times New Roman" w:hAnsi="Times New Roman" w:cs="Times New Roman"/>
          <w:sz w:val="28"/>
          <w:szCs w:val="28"/>
        </w:rPr>
      </w:pPr>
    </w:p>
    <w:p w:rsidR="00D47E53" w:rsidRPr="00FE09A8" w:rsidRDefault="00D47E53" w:rsidP="001C1283">
      <w:pPr>
        <w:spacing w:after="0" w:line="252"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Согласно ФЗ «Об образовании в Российской Федерации» </w:t>
      </w:r>
      <w:r w:rsidRPr="00FE09A8">
        <w:rPr>
          <w:rFonts w:ascii="Times New Roman" w:eastAsia="Times New Roman" w:hAnsi="Times New Roman" w:cs="Times New Roman"/>
          <w:i/>
          <w:sz w:val="28"/>
          <w:szCs w:val="28"/>
        </w:rPr>
        <w:t>основное общее образование</w:t>
      </w:r>
      <w:r w:rsidRPr="00FE09A8">
        <w:rPr>
          <w:rFonts w:ascii="Times New Roman" w:eastAsia="Times New Roman" w:hAnsi="Times New Roman" w:cs="Times New Roman"/>
          <w:sz w:val="28"/>
          <w:szCs w:val="28"/>
        </w:rPr>
        <w:t xml:space="preserve"> является необходимым уровнем</w:t>
      </w:r>
      <w:r w:rsidRPr="00FE09A8">
        <w:rPr>
          <w:rFonts w:ascii="Times New Roman" w:eastAsia="Times New Roman" w:hAnsi="Times New Roman" w:cs="Times New Roman"/>
          <w:i/>
          <w:sz w:val="28"/>
          <w:szCs w:val="28"/>
        </w:rPr>
        <w:t xml:space="preserve"> </w:t>
      </w:r>
      <w:r w:rsidRPr="00FE09A8">
        <w:rPr>
          <w:rFonts w:ascii="Times New Roman" w:eastAsia="Times New Roman" w:hAnsi="Times New Roman" w:cs="Times New Roman"/>
          <w:sz w:val="28"/>
          <w:szCs w:val="28"/>
        </w:rPr>
        <w:t>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47E53" w:rsidRPr="00FE09A8" w:rsidRDefault="00D47E53" w:rsidP="001C1283">
      <w:pPr>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47E53" w:rsidRPr="00FE09A8" w:rsidRDefault="00D47E53" w:rsidP="001C1283">
      <w:pPr>
        <w:spacing w:after="0" w:line="8" w:lineRule="exact"/>
        <w:rPr>
          <w:rFonts w:ascii="Times New Roman" w:eastAsia="Times New Roman" w:hAnsi="Times New Roman" w:cs="Times New Roman"/>
          <w:sz w:val="28"/>
          <w:szCs w:val="28"/>
        </w:rPr>
      </w:pPr>
    </w:p>
    <w:p w:rsidR="00D47E53" w:rsidRPr="00FE09A8" w:rsidRDefault="00D47E53" w:rsidP="001C1283">
      <w:pPr>
        <w:spacing w:after="0" w:line="253" w:lineRule="auto"/>
        <w:ind w:left="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w:t>
      </w:r>
      <w:r w:rsidR="001C1283">
        <w:rPr>
          <w:rFonts w:ascii="Times New Roman" w:eastAsia="Times New Roman" w:hAnsi="Times New Roman" w:cs="Times New Roman"/>
          <w:sz w:val="28"/>
          <w:szCs w:val="28"/>
        </w:rPr>
        <w:t>х участников образовательных от</w:t>
      </w:r>
      <w:r w:rsidRPr="00FE09A8">
        <w:rPr>
          <w:rFonts w:ascii="Times New Roman" w:eastAsia="Times New Roman" w:hAnsi="Times New Roman" w:cs="Times New Roman"/>
          <w:sz w:val="28"/>
          <w:szCs w:val="28"/>
        </w:rPr>
        <w:t>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w:t>
      </w:r>
      <w:r w:rsidR="00B547CA">
        <w:rPr>
          <w:rFonts w:ascii="Times New Roman" w:eastAsia="Times New Roman" w:hAnsi="Times New Roman" w:cs="Times New Roman"/>
          <w:sz w:val="28"/>
          <w:szCs w:val="28"/>
        </w:rPr>
        <w:t>льного образования; орга</w:t>
      </w:r>
      <w:r w:rsidRPr="00FE09A8">
        <w:rPr>
          <w:rFonts w:ascii="Times New Roman" w:eastAsia="Times New Roman" w:hAnsi="Times New Roman" w:cs="Times New Roman"/>
          <w:sz w:val="28"/>
          <w:szCs w:val="28"/>
        </w:rPr>
        <w:t>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w:t>
      </w:r>
      <w:r w:rsidR="00B547CA">
        <w:rPr>
          <w:rFonts w:ascii="Times New Roman" w:eastAsia="Times New Roman" w:hAnsi="Times New Roman" w:cs="Times New Roman"/>
          <w:sz w:val="28"/>
          <w:szCs w:val="28"/>
        </w:rPr>
        <w:t>е проектирование, профессиональ</w:t>
      </w:r>
      <w:r w:rsidRPr="00FE09A8">
        <w:rPr>
          <w:rFonts w:ascii="Times New Roman" w:eastAsia="Times New Roman" w:hAnsi="Times New Roman" w:cs="Times New Roman"/>
          <w:sz w:val="28"/>
          <w:szCs w:val="28"/>
        </w:rPr>
        <w:t>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D47E53" w:rsidRPr="00FE09A8" w:rsidRDefault="00D47E53" w:rsidP="001C1283">
      <w:pPr>
        <w:spacing w:after="0" w:line="9" w:lineRule="exact"/>
        <w:rPr>
          <w:rFonts w:ascii="Times New Roman" w:eastAsia="Times New Roman" w:hAnsi="Times New Roman" w:cs="Times New Roman"/>
          <w:sz w:val="28"/>
          <w:szCs w:val="28"/>
        </w:rPr>
      </w:pPr>
    </w:p>
    <w:p w:rsidR="00D47E53" w:rsidRPr="00FE09A8" w:rsidRDefault="00D47E53" w:rsidP="001C1283">
      <w:pPr>
        <w:spacing w:after="0" w:line="250"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Обучающиеся, не освоившие программу основного общего образования, не допускаются к обучению на следующих уровнях образования.</w:t>
      </w:r>
    </w:p>
    <w:p w:rsidR="00D47E53" w:rsidRPr="00FE09A8" w:rsidRDefault="00D47E53" w:rsidP="001C1283">
      <w:pPr>
        <w:spacing w:after="0" w:line="10" w:lineRule="exact"/>
        <w:rPr>
          <w:rFonts w:ascii="Times New Roman" w:eastAsia="Times New Roman" w:hAnsi="Times New Roman" w:cs="Times New Roman"/>
          <w:sz w:val="28"/>
          <w:szCs w:val="28"/>
        </w:rPr>
      </w:pPr>
    </w:p>
    <w:p w:rsidR="00D47E53" w:rsidRPr="00FE09A8" w:rsidRDefault="00D47E53" w:rsidP="001C1283">
      <w:pPr>
        <w:spacing w:after="0" w:line="252"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i/>
          <w:sz w:val="28"/>
          <w:szCs w:val="28"/>
        </w:rPr>
        <w:t>Основная образовательная программа основного общего образования</w:t>
      </w:r>
      <w:r w:rsidRPr="00FE09A8">
        <w:rPr>
          <w:rFonts w:ascii="Times New Roman" w:eastAsia="Times New Roman" w:hAnsi="Times New Roman" w:cs="Times New Roman"/>
          <w:sz w:val="28"/>
          <w:szCs w:val="28"/>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D47E53" w:rsidRPr="00FE09A8" w:rsidRDefault="00D47E53" w:rsidP="001C1283">
      <w:pPr>
        <w:spacing w:after="0" w:line="398" w:lineRule="exact"/>
        <w:rPr>
          <w:rFonts w:ascii="Times New Roman" w:eastAsia="Times New Roman" w:hAnsi="Times New Roman" w:cs="Times New Roman"/>
          <w:sz w:val="28"/>
          <w:szCs w:val="28"/>
        </w:rPr>
      </w:pPr>
    </w:p>
    <w:p w:rsidR="00D47E53" w:rsidRPr="00FE09A8" w:rsidRDefault="00D47E53" w:rsidP="00985FFF">
      <w:pPr>
        <w:spacing w:after="0" w:line="239" w:lineRule="auto"/>
        <w:ind w:left="3" w:right="580"/>
        <w:jc w:val="center"/>
        <w:rPr>
          <w:rFonts w:ascii="Times New Roman" w:eastAsia="Arial" w:hAnsi="Times New Roman" w:cs="Times New Roman"/>
          <w:b/>
          <w:sz w:val="28"/>
          <w:szCs w:val="28"/>
        </w:rPr>
      </w:pPr>
      <w:r w:rsidRPr="00FE09A8">
        <w:rPr>
          <w:rFonts w:ascii="Times New Roman" w:eastAsia="Arial" w:hAnsi="Times New Roman" w:cs="Times New Roman"/>
          <w:b/>
          <w:sz w:val="28"/>
          <w:szCs w:val="28"/>
        </w:rPr>
        <w:t>1.1.2. Принципы формирования и механизмы реализации основной образовательной программы основного общего образования</w:t>
      </w:r>
    </w:p>
    <w:p w:rsidR="00D47E53" w:rsidRPr="00FE09A8" w:rsidRDefault="00D47E53" w:rsidP="001C1283">
      <w:pPr>
        <w:spacing w:after="0" w:line="66" w:lineRule="exact"/>
        <w:rPr>
          <w:rFonts w:ascii="Times New Roman" w:eastAsia="Times New Roman" w:hAnsi="Times New Roman" w:cs="Times New Roman"/>
          <w:sz w:val="28"/>
          <w:szCs w:val="28"/>
        </w:rPr>
      </w:pPr>
    </w:p>
    <w:p w:rsidR="00D47E53" w:rsidRPr="00FE09A8" w:rsidRDefault="00D47E53" w:rsidP="001C1283">
      <w:pPr>
        <w:tabs>
          <w:tab w:val="left" w:pos="471"/>
        </w:tabs>
        <w:spacing w:after="0" w:line="25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 основе разработки основной образовательной программы основного общего образования лежат следующие принципы и подходы:</w:t>
      </w:r>
    </w:p>
    <w:p w:rsidR="00D47E53" w:rsidRPr="00FE09A8" w:rsidRDefault="00D47E53" w:rsidP="001C1283">
      <w:pPr>
        <w:spacing w:after="0" w:line="25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D47E53" w:rsidRPr="00FE09A8" w:rsidRDefault="00D47E53" w:rsidP="001C1283">
      <w:pPr>
        <w:spacing w:after="0" w:line="14" w:lineRule="exact"/>
        <w:rPr>
          <w:rFonts w:ascii="Times New Roman" w:eastAsia="Times New Roman" w:hAnsi="Times New Roman" w:cs="Times New Roman"/>
          <w:sz w:val="28"/>
          <w:szCs w:val="28"/>
        </w:rPr>
      </w:pPr>
    </w:p>
    <w:p w:rsidR="00D47E53" w:rsidRPr="00FE09A8" w:rsidRDefault="00D47E53" w:rsidP="001C1283">
      <w:pPr>
        <w:tabs>
          <w:tab w:val="left" w:pos="203"/>
        </w:tabs>
        <w:spacing w:after="0" w:line="257"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47E53" w:rsidRPr="00FE09A8" w:rsidRDefault="00D47E53" w:rsidP="001C1283">
      <w:pPr>
        <w:spacing w:after="0" w:line="9" w:lineRule="exact"/>
        <w:rPr>
          <w:rFonts w:ascii="Times New Roman" w:eastAsia="Times New Roman" w:hAnsi="Times New Roman" w:cs="Times New Roman"/>
          <w:sz w:val="28"/>
          <w:szCs w:val="28"/>
        </w:rPr>
      </w:pPr>
    </w:p>
    <w:p w:rsidR="00D47E53" w:rsidRPr="00FE09A8" w:rsidRDefault="00D47E53" w:rsidP="001C1283">
      <w:pPr>
        <w:tabs>
          <w:tab w:val="left" w:pos="223"/>
        </w:tabs>
        <w:spacing w:after="0" w:line="257" w:lineRule="auto"/>
        <w:rPr>
          <w:rFonts w:ascii="Times New Roman" w:eastAsia="Arial" w:hAnsi="Times New Roman" w:cs="Times New Roman"/>
          <w:sz w:val="28"/>
          <w:szCs w:val="28"/>
        </w:rPr>
      </w:pPr>
      <w:r w:rsidRPr="00FE09A8">
        <w:rPr>
          <w:rFonts w:ascii="Times New Roman" w:eastAsia="Times New Roman" w:hAnsi="Times New Roman" w:cs="Times New Roman"/>
          <w:sz w:val="28"/>
          <w:szCs w:val="28"/>
        </w:rPr>
        <w:t>- учет индивидуальных возр</w:t>
      </w:r>
      <w:r w:rsidR="00B547CA">
        <w:rPr>
          <w:rFonts w:ascii="Times New Roman" w:eastAsia="Times New Roman" w:hAnsi="Times New Roman" w:cs="Times New Roman"/>
          <w:sz w:val="28"/>
          <w:szCs w:val="28"/>
        </w:rPr>
        <w:t>астных, психологических и физио</w:t>
      </w:r>
      <w:r w:rsidRPr="00FE09A8">
        <w:rPr>
          <w:rFonts w:ascii="Times New Roman" w:eastAsia="Times New Roman" w:hAnsi="Times New Roman" w:cs="Times New Roman"/>
          <w:sz w:val="28"/>
          <w:szCs w:val="28"/>
        </w:rPr>
        <w:t xml:space="preserve">логических особенностей </w:t>
      </w:r>
      <w:r w:rsidR="00B547CA">
        <w:rPr>
          <w:rFonts w:ascii="Times New Roman" w:eastAsia="Times New Roman" w:hAnsi="Times New Roman" w:cs="Times New Roman"/>
          <w:sz w:val="28"/>
          <w:szCs w:val="28"/>
        </w:rPr>
        <w:t>обучающихся при построении об</w:t>
      </w:r>
      <w:r w:rsidRPr="00FE09A8">
        <w:rPr>
          <w:rFonts w:ascii="Times New Roman" w:eastAsia="Times New Roman" w:hAnsi="Times New Roman" w:cs="Times New Roman"/>
          <w:sz w:val="28"/>
          <w:szCs w:val="28"/>
        </w:rPr>
        <w:t>разовательного процесса и определении образовательно-воспитательных целей и путей их достижения;</w:t>
      </w:r>
    </w:p>
    <w:p w:rsidR="00D47E53" w:rsidRPr="00FE09A8" w:rsidRDefault="00D47E53" w:rsidP="001C1283">
      <w:pPr>
        <w:spacing w:after="0" w:line="2" w:lineRule="exact"/>
        <w:rPr>
          <w:rFonts w:ascii="Times New Roman" w:eastAsia="Arial" w:hAnsi="Times New Roman" w:cs="Times New Roman"/>
          <w:sz w:val="28"/>
          <w:szCs w:val="28"/>
        </w:rPr>
      </w:pPr>
    </w:p>
    <w:p w:rsidR="00D47E53" w:rsidRPr="00FE09A8" w:rsidRDefault="00D47E53" w:rsidP="001C1283">
      <w:pPr>
        <w:tabs>
          <w:tab w:val="left" w:pos="223"/>
        </w:tabs>
        <w:spacing w:after="0" w:line="0" w:lineRule="atLeast"/>
        <w:rPr>
          <w:rFonts w:ascii="Times New Roman" w:eastAsia="Arial" w:hAnsi="Times New Roman" w:cs="Times New Roman"/>
          <w:sz w:val="28"/>
          <w:szCs w:val="28"/>
        </w:rPr>
      </w:pPr>
      <w:r w:rsidRPr="00FE09A8">
        <w:rPr>
          <w:rFonts w:ascii="Times New Roman" w:eastAsia="Times New Roman" w:hAnsi="Times New Roman" w:cs="Times New Roman"/>
          <w:sz w:val="28"/>
          <w:szCs w:val="28"/>
        </w:rPr>
        <w:t>- разнообразие индивидуальных образовательных траекторий</w:t>
      </w: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индивидуального развития каждого обучающегося, в том числе одаренных обучающихся и обучающихся с ограниченными возможностями здоровья;</w:t>
      </w:r>
    </w:p>
    <w:p w:rsidR="00D47E53" w:rsidRPr="00FE09A8" w:rsidRDefault="00D47E53" w:rsidP="001C1283">
      <w:pPr>
        <w:spacing w:after="0" w:line="9" w:lineRule="exact"/>
        <w:rPr>
          <w:rFonts w:ascii="Times New Roman" w:eastAsia="Times New Roman" w:hAnsi="Times New Roman" w:cs="Times New Roman"/>
          <w:sz w:val="28"/>
          <w:szCs w:val="28"/>
        </w:rPr>
      </w:pPr>
    </w:p>
    <w:p w:rsidR="00D47E53" w:rsidRPr="00FE09A8" w:rsidRDefault="00D47E53" w:rsidP="001C1283">
      <w:pPr>
        <w:tabs>
          <w:tab w:val="left" w:pos="223"/>
        </w:tabs>
        <w:spacing w:after="0" w:line="257"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D47E53" w:rsidRPr="00FE09A8" w:rsidRDefault="00D47E53" w:rsidP="001C1283">
      <w:pPr>
        <w:spacing w:after="0" w:line="12" w:lineRule="exact"/>
        <w:rPr>
          <w:rFonts w:ascii="Times New Roman" w:eastAsia="Arial" w:hAnsi="Times New Roman" w:cs="Times New Roman"/>
          <w:sz w:val="28"/>
          <w:szCs w:val="28"/>
        </w:rPr>
      </w:pPr>
    </w:p>
    <w:p w:rsidR="00D47E53" w:rsidRPr="00FE09A8" w:rsidRDefault="00D47E53" w:rsidP="001C1283">
      <w:pPr>
        <w:tabs>
          <w:tab w:val="left" w:pos="223"/>
        </w:tabs>
        <w:spacing w:after="0" w:line="252" w:lineRule="auto"/>
        <w:rPr>
          <w:rFonts w:ascii="Times New Roman" w:eastAsia="Arial" w:hAnsi="Times New Roman" w:cs="Times New Roman"/>
          <w:sz w:val="28"/>
          <w:szCs w:val="28"/>
        </w:rPr>
      </w:pPr>
      <w:r w:rsidRPr="00FE09A8">
        <w:rPr>
          <w:rFonts w:ascii="Times New Roman" w:eastAsia="Times New Roman" w:hAnsi="Times New Roman" w:cs="Times New Roman"/>
          <w:sz w:val="28"/>
          <w:szCs w:val="28"/>
        </w:rPr>
        <w:t>- обеспечение фундаментального характера образования, учета специфики изучаемых предметов;</w:t>
      </w:r>
    </w:p>
    <w:p w:rsidR="00D47E53" w:rsidRPr="00FE09A8" w:rsidRDefault="00D47E53" w:rsidP="001C1283">
      <w:pPr>
        <w:tabs>
          <w:tab w:val="left" w:pos="223"/>
        </w:tabs>
        <w:spacing w:after="0" w:line="259" w:lineRule="auto"/>
        <w:rPr>
          <w:rFonts w:ascii="Times New Roman" w:eastAsia="Arial" w:hAnsi="Times New Roman" w:cs="Times New Roman"/>
          <w:sz w:val="28"/>
          <w:szCs w:val="28"/>
        </w:rPr>
      </w:pPr>
      <w:r w:rsidRPr="00FE09A8">
        <w:rPr>
          <w:rFonts w:ascii="Times New Roman" w:eastAsia="Times New Roman" w:hAnsi="Times New Roman" w:cs="Times New Roman"/>
          <w:sz w:val="28"/>
          <w:szCs w:val="28"/>
        </w:rPr>
        <w:t xml:space="preserve"> </w:t>
      </w: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принцип единства учебной и воспитательной деятельности, предполагающий направленность учебного процесса на достижение личностных ре</w:t>
      </w:r>
      <w:r w:rsidR="00B547CA">
        <w:rPr>
          <w:rFonts w:ascii="Times New Roman" w:eastAsia="Times New Roman" w:hAnsi="Times New Roman" w:cs="Times New Roman"/>
          <w:sz w:val="28"/>
          <w:szCs w:val="28"/>
        </w:rPr>
        <w:t>зультатов освоения образователь</w:t>
      </w:r>
      <w:r w:rsidRPr="00FE09A8">
        <w:rPr>
          <w:rFonts w:ascii="Times New Roman" w:eastAsia="Times New Roman" w:hAnsi="Times New Roman" w:cs="Times New Roman"/>
          <w:sz w:val="28"/>
          <w:szCs w:val="28"/>
        </w:rPr>
        <w:t>ной программы;</w:t>
      </w:r>
    </w:p>
    <w:p w:rsidR="00D47E53" w:rsidRPr="00FE09A8" w:rsidRDefault="00D47E53" w:rsidP="001C1283">
      <w:pPr>
        <w:tabs>
          <w:tab w:val="left" w:pos="223"/>
        </w:tabs>
        <w:spacing w:after="0" w:line="257" w:lineRule="auto"/>
        <w:rPr>
          <w:rFonts w:ascii="Times New Roman" w:eastAsia="Arial"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w:t>
      </w:r>
      <w:r w:rsidR="001C1283">
        <w:rPr>
          <w:rFonts w:ascii="Times New Roman" w:eastAsia="Times New Roman" w:hAnsi="Times New Roman" w:cs="Times New Roman"/>
          <w:sz w:val="28"/>
          <w:szCs w:val="28"/>
        </w:rPr>
        <w:t>и</w:t>
      </w:r>
      <w:r w:rsidRPr="00FE09A8">
        <w:rPr>
          <w:rFonts w:ascii="Times New Roman" w:eastAsia="Times New Roman" w:hAnsi="Times New Roman" w:cs="Times New Roman"/>
          <w:sz w:val="28"/>
          <w:szCs w:val="28"/>
        </w:rPr>
        <w:t xml:space="preserve"> действующих санитарных правил</w:t>
      </w: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нормативов.</w:t>
      </w:r>
    </w:p>
    <w:p w:rsidR="00D47E53" w:rsidRPr="00FE09A8" w:rsidRDefault="00D47E53" w:rsidP="001C1283">
      <w:pPr>
        <w:tabs>
          <w:tab w:val="left" w:pos="223"/>
        </w:tabs>
        <w:spacing w:after="0" w:line="257"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D47E53" w:rsidRPr="00FE09A8" w:rsidRDefault="00D47E53" w:rsidP="001C1283">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D47E53" w:rsidRPr="00FE09A8" w:rsidRDefault="00D47E53" w:rsidP="00B547CA">
      <w:pPr>
        <w:tabs>
          <w:tab w:val="left" w:pos="200"/>
        </w:tabs>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D47E53" w:rsidRPr="00FE09A8" w:rsidRDefault="00D47E53"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47E53" w:rsidRPr="00FE09A8" w:rsidRDefault="00D47E53"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Второй этап подросткового развития (14—15 лет, 8—9 классы), характеризуется:</w:t>
      </w:r>
    </w:p>
    <w:p w:rsidR="00D47E53" w:rsidRPr="00B547CA" w:rsidRDefault="00D47E53" w:rsidP="00047F3A">
      <w:p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rsidR="00D47E53" w:rsidRPr="00FE09A8" w:rsidRDefault="00D47E53" w:rsidP="00FE09A8">
      <w:pPr>
        <w:pStyle w:val="a3"/>
        <w:tabs>
          <w:tab w:val="left" w:pos="200"/>
        </w:tabs>
        <w:spacing w:line="252" w:lineRule="auto"/>
        <w:ind w:left="0"/>
        <w:jc w:val="both"/>
        <w:rPr>
          <w:rFonts w:ascii="Times New Roman" w:eastAsia="Times New Roman" w:hAnsi="Times New Roman" w:cs="Times New Roman"/>
          <w:sz w:val="28"/>
          <w:szCs w:val="28"/>
          <w:lang w:val="ru-RU"/>
        </w:rPr>
      </w:pPr>
      <w:r w:rsidRPr="00FE09A8">
        <w:rPr>
          <w:rFonts w:ascii="Times New Roman" w:eastAsia="Times New Roman" w:hAnsi="Times New Roman" w:cs="Times New Roman"/>
          <w:sz w:val="28"/>
          <w:szCs w:val="28"/>
          <w:lang w:val="ru-RU"/>
        </w:rPr>
        <w:t>- стремлением подростка к общению и совместной деятельности со сверстниками; особой чувствительностью к морально-этическому «кодексу товарищества», в котором заданы важнейшие нормы социального поведения взрослого мира;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B547CA" w:rsidRDefault="00B547CA" w:rsidP="00B547CA">
      <w:pPr>
        <w:spacing w:after="0" w:line="318" w:lineRule="auto"/>
        <w:ind w:right="360"/>
        <w:rPr>
          <w:rFonts w:ascii="Times New Roman" w:eastAsia="Arial" w:hAnsi="Times New Roman" w:cs="Times New Roman"/>
          <w:b/>
          <w:sz w:val="28"/>
          <w:szCs w:val="28"/>
        </w:rPr>
      </w:pPr>
    </w:p>
    <w:p w:rsidR="00D47E53" w:rsidRPr="00FE09A8" w:rsidRDefault="00D47E53" w:rsidP="00985FFF">
      <w:pPr>
        <w:spacing w:after="0" w:line="240" w:lineRule="auto"/>
        <w:ind w:right="357"/>
        <w:jc w:val="center"/>
        <w:rPr>
          <w:rFonts w:ascii="Times New Roman" w:eastAsia="Arial" w:hAnsi="Times New Roman" w:cs="Times New Roman"/>
          <w:b/>
          <w:sz w:val="28"/>
          <w:szCs w:val="28"/>
        </w:rPr>
      </w:pPr>
      <w:r w:rsidRPr="00FE09A8">
        <w:rPr>
          <w:rFonts w:ascii="Times New Roman" w:eastAsia="Arial" w:hAnsi="Times New Roman" w:cs="Times New Roman"/>
          <w:b/>
          <w:sz w:val="28"/>
          <w:szCs w:val="28"/>
        </w:rPr>
        <w:t>1.1.3.</w:t>
      </w:r>
      <w:r w:rsidR="00985FFF">
        <w:rPr>
          <w:rFonts w:ascii="Times New Roman" w:eastAsia="Arial" w:hAnsi="Times New Roman" w:cs="Times New Roman"/>
          <w:b/>
          <w:sz w:val="28"/>
          <w:szCs w:val="28"/>
        </w:rPr>
        <w:t xml:space="preserve"> Общая характеристика </w:t>
      </w:r>
      <w:r w:rsidRPr="00FE09A8">
        <w:rPr>
          <w:rFonts w:ascii="Times New Roman" w:eastAsia="Arial" w:hAnsi="Times New Roman" w:cs="Times New Roman"/>
          <w:b/>
          <w:sz w:val="28"/>
          <w:szCs w:val="28"/>
        </w:rPr>
        <w:t>основной образовательной программы основного общего образования</w:t>
      </w:r>
    </w:p>
    <w:p w:rsidR="00D47E53" w:rsidRPr="00FE09A8" w:rsidRDefault="00D47E53" w:rsidP="00FE09A8">
      <w:pPr>
        <w:spacing w:after="0" w:line="234" w:lineRule="auto"/>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 </w:t>
      </w:r>
    </w:p>
    <w:p w:rsidR="00D47E53" w:rsidRPr="00FE09A8" w:rsidRDefault="00D47E53" w:rsidP="00FE09A8">
      <w:pPr>
        <w:spacing w:after="0" w:line="234" w:lineRule="auto"/>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D47E53" w:rsidRPr="00FE09A8" w:rsidRDefault="00D47E53" w:rsidP="00FE09A8">
      <w:pPr>
        <w:spacing w:after="0" w:line="251"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D47E53" w:rsidRPr="00FE09A8" w:rsidRDefault="00D47E53" w:rsidP="00FE09A8">
      <w:pPr>
        <w:spacing w:after="0" w:line="251"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Основная образовательная программа включает следующие документы:</w:t>
      </w:r>
    </w:p>
    <w:p w:rsidR="00D47E53" w:rsidRPr="00FE09A8" w:rsidRDefault="00D47E53" w:rsidP="00FE09A8">
      <w:pPr>
        <w:spacing w:after="0" w:line="251"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рабочие программы учебных предметов, учебных курсов (в том числе внеурочной деятельности), учебных модулей;</w:t>
      </w:r>
    </w:p>
    <w:p w:rsidR="00D47E53" w:rsidRPr="00FE09A8" w:rsidRDefault="00D47E53" w:rsidP="00FE09A8">
      <w:pPr>
        <w:spacing w:after="0" w:line="251"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программу формирования универсальных учебных действий обучающихся;</w:t>
      </w:r>
    </w:p>
    <w:p w:rsidR="00D47E53" w:rsidRPr="00FE09A8" w:rsidRDefault="00D47E53"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рабочую программу воспитания; </w:t>
      </w:r>
    </w:p>
    <w:p w:rsidR="00D47E53" w:rsidRPr="00FE09A8" w:rsidRDefault="00D47E53" w:rsidP="00FE09A8">
      <w:pPr>
        <w:spacing w:after="0" w:line="247" w:lineRule="auto"/>
        <w:ind w:left="3" w:right="254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программу коррекционной работы;</w:t>
      </w:r>
    </w:p>
    <w:p w:rsidR="00D47E53" w:rsidRPr="00FE09A8" w:rsidRDefault="00D47E53" w:rsidP="00FE09A8">
      <w:pPr>
        <w:spacing w:after="0" w:line="247" w:lineRule="auto"/>
        <w:ind w:left="3" w:right="254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 учебный план;</w:t>
      </w:r>
    </w:p>
    <w:p w:rsidR="00D47E53" w:rsidRPr="00FE09A8" w:rsidRDefault="00D47E53"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план внеурочной деятельности;</w:t>
      </w:r>
    </w:p>
    <w:p w:rsidR="00D47E53" w:rsidRPr="00FE09A8" w:rsidRDefault="00D47E53"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 календарный учебный график;</w:t>
      </w:r>
    </w:p>
    <w:p w:rsidR="00D47E53" w:rsidRPr="00FE09A8" w:rsidRDefault="00D47E53"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гимназией или в которых гимназия принимает участие в учебном году или периоде обучения);</w:t>
      </w:r>
    </w:p>
    <w:p w:rsidR="00D47E53" w:rsidRPr="00FE09A8" w:rsidRDefault="00D47E53"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характеристику условий реализации программы основного общего образования в соответствии с требованиями ФГОС. </w:t>
      </w:r>
    </w:p>
    <w:p w:rsidR="00D47E53" w:rsidRPr="00FE09A8" w:rsidRDefault="00D47E53"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Тематическое планирование выделено в отдельный документ, который не входит в текст данного документа, но его можно найти на сайте.</w:t>
      </w:r>
    </w:p>
    <w:p w:rsidR="00D47E53" w:rsidRPr="00FE09A8" w:rsidRDefault="00D47E53" w:rsidP="00F86884">
      <w:pPr>
        <w:numPr>
          <w:ilvl w:val="0"/>
          <w:numId w:val="1"/>
        </w:numPr>
        <w:spacing w:after="0" w:line="240" w:lineRule="auto"/>
        <w:contextualSpacing/>
        <w:rPr>
          <w:rFonts w:ascii="Times New Roman" w:eastAsia="Times New Roman" w:hAnsi="Times New Roman" w:cs="Times New Roman"/>
          <w:sz w:val="28"/>
          <w:szCs w:val="28"/>
        </w:rPr>
      </w:pPr>
    </w:p>
    <w:p w:rsidR="00D47E53" w:rsidRPr="00FE09A8" w:rsidRDefault="00D47E53" w:rsidP="00985FFF">
      <w:pPr>
        <w:spacing w:after="0" w:line="240" w:lineRule="auto"/>
        <w:ind w:right="320"/>
        <w:jc w:val="center"/>
        <w:rPr>
          <w:rFonts w:ascii="Times New Roman" w:eastAsia="Arial" w:hAnsi="Times New Roman" w:cs="Times New Roman"/>
          <w:sz w:val="28"/>
          <w:szCs w:val="28"/>
        </w:rPr>
      </w:pPr>
      <w:r w:rsidRPr="00FE09A8">
        <w:rPr>
          <w:rFonts w:ascii="Times New Roman" w:eastAsia="Arial" w:hAnsi="Times New Roman" w:cs="Times New Roman"/>
          <w:sz w:val="28"/>
          <w:szCs w:val="28"/>
        </w:rPr>
        <w:t>1.2. ПЛАНИРУЕМЫЕ РЕЗУЛЬТАТЫ ОСВОЕНИЯ ОБУЧАЮЩИМИСЯ ОСНОВНОЙ ОБРАЗОВАТЕЛЬНОЙ ПРОГРАММЫ ОСНОВНОГО ОБЩЕГО ОБРАЗОВАНИЯ: ОБЩАЯ ХАРАКТЕРИСТИКА</w:t>
      </w:r>
    </w:p>
    <w:p w:rsidR="00D47E53" w:rsidRPr="00FE09A8" w:rsidRDefault="00D47E53" w:rsidP="00F86884">
      <w:pPr>
        <w:numPr>
          <w:ilvl w:val="0"/>
          <w:numId w:val="1"/>
        </w:numPr>
        <w:spacing w:after="0" w:line="7" w:lineRule="exact"/>
        <w:contextualSpacing/>
        <w:rPr>
          <w:rFonts w:ascii="Times New Roman" w:eastAsia="Times New Roman" w:hAnsi="Times New Roman" w:cs="Times New Roman"/>
          <w:sz w:val="28"/>
          <w:szCs w:val="28"/>
        </w:rPr>
      </w:pPr>
    </w:p>
    <w:p w:rsidR="00CE2BA5" w:rsidRDefault="00CE2BA5" w:rsidP="00F86884">
      <w:pPr>
        <w:numPr>
          <w:ilvl w:val="0"/>
          <w:numId w:val="1"/>
        </w:numPr>
        <w:spacing w:after="0" w:line="255" w:lineRule="auto"/>
        <w:contextualSpacing/>
        <w:jc w:val="both"/>
        <w:rPr>
          <w:rFonts w:ascii="Times New Roman" w:eastAsia="Times New Roman" w:hAnsi="Times New Roman" w:cs="Times New Roman"/>
          <w:sz w:val="28"/>
          <w:szCs w:val="28"/>
        </w:rPr>
      </w:pPr>
    </w:p>
    <w:p w:rsidR="00D47E53" w:rsidRPr="00FE09A8" w:rsidRDefault="00047F3A" w:rsidP="00047F3A">
      <w:pPr>
        <w:spacing w:after="0" w:line="255"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E2BA5">
        <w:rPr>
          <w:rFonts w:ascii="Times New Roman" w:eastAsia="Times New Roman" w:hAnsi="Times New Roman" w:cs="Times New Roman"/>
          <w:sz w:val="28"/>
          <w:szCs w:val="28"/>
        </w:rPr>
        <w:t xml:space="preserve"> </w:t>
      </w:r>
      <w:r w:rsidR="00D47E53" w:rsidRPr="00FE09A8">
        <w:rPr>
          <w:rFonts w:ascii="Times New Roman" w:eastAsia="Times New Roman" w:hAnsi="Times New Roman" w:cs="Times New Roman"/>
          <w:sz w:val="28"/>
          <w:szCs w:val="2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D47E53" w:rsidRPr="00FE09A8" w:rsidRDefault="00D47E53" w:rsidP="00F86884">
      <w:pPr>
        <w:numPr>
          <w:ilvl w:val="0"/>
          <w:numId w:val="1"/>
        </w:numPr>
        <w:spacing w:after="0" w:line="10" w:lineRule="exact"/>
        <w:contextualSpacing/>
        <w:rPr>
          <w:rFonts w:ascii="Times New Roman" w:eastAsia="Times New Roman" w:hAnsi="Times New Roman" w:cs="Times New Roman"/>
          <w:sz w:val="28"/>
          <w:szCs w:val="28"/>
        </w:rPr>
      </w:pPr>
    </w:p>
    <w:p w:rsidR="00D47E53" w:rsidRPr="00FE09A8" w:rsidRDefault="00D47E53" w:rsidP="00FE09A8">
      <w:pPr>
        <w:spacing w:after="0" w:line="258"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Требования к </w:t>
      </w:r>
      <w:r w:rsidRPr="00FE09A8">
        <w:rPr>
          <w:rFonts w:ascii="Times New Roman" w:eastAsia="Times New Roman" w:hAnsi="Times New Roman" w:cs="Times New Roman"/>
          <w:b/>
          <w:sz w:val="28"/>
          <w:szCs w:val="28"/>
        </w:rPr>
        <w:t>личностным результатам</w:t>
      </w:r>
      <w:r w:rsidRPr="00FE09A8">
        <w:rPr>
          <w:rFonts w:ascii="Times New Roman" w:eastAsia="Times New Roman" w:hAnsi="Times New Roman" w:cs="Times New Roman"/>
          <w:sz w:val="28"/>
          <w:szCs w:val="28"/>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47E53" w:rsidRPr="00FE09A8" w:rsidRDefault="00D47E53"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ФГОС ООО определяет содержательные приоритеты в раскрытии </w:t>
      </w:r>
      <w:r w:rsidRPr="00FE09A8">
        <w:rPr>
          <w:rFonts w:ascii="Times New Roman" w:eastAsia="Times New Roman" w:hAnsi="Times New Roman" w:cs="Times New Roman"/>
          <w:i/>
          <w:sz w:val="28"/>
          <w:szCs w:val="28"/>
        </w:rPr>
        <w:t>направлений воспитательного процесса</w:t>
      </w:r>
      <w:r w:rsidRPr="00FE09A8">
        <w:rPr>
          <w:rFonts w:ascii="Times New Roman" w:eastAsia="Times New Roman" w:hAnsi="Times New Roman" w:cs="Times New Roman"/>
          <w:sz w:val="28"/>
          <w:szCs w:val="28"/>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D47E53" w:rsidRPr="00B547CA" w:rsidRDefault="00047F3A" w:rsidP="00047F3A">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47E53" w:rsidRPr="00B547CA">
        <w:rPr>
          <w:rFonts w:ascii="Times New Roman" w:eastAsia="Times New Roman" w:hAnsi="Times New Roman" w:cs="Times New Roman"/>
          <w:sz w:val="28"/>
          <w:szCs w:val="28"/>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7E53" w:rsidRPr="00FE09A8" w:rsidRDefault="00D47E53" w:rsidP="00FE09A8">
      <w:pPr>
        <w:spacing w:after="0" w:line="2" w:lineRule="exact"/>
        <w:rPr>
          <w:rFonts w:ascii="Times New Roman" w:eastAsia="Times New Roman" w:hAnsi="Times New Roman" w:cs="Times New Roman"/>
          <w:sz w:val="28"/>
          <w:szCs w:val="28"/>
        </w:rPr>
      </w:pPr>
    </w:p>
    <w:p w:rsidR="00D47E53" w:rsidRPr="00FE09A8" w:rsidRDefault="00D47E53" w:rsidP="00FE09A8">
      <w:pPr>
        <w:spacing w:after="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w:t>
      </w:r>
    </w:p>
    <w:p w:rsidR="00D47E53" w:rsidRPr="00FE09A8" w:rsidRDefault="00D47E53" w:rsidP="00FE09A8">
      <w:pPr>
        <w:spacing w:after="0" w:line="252" w:lineRule="auto"/>
        <w:ind w:left="3"/>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47E53" w:rsidRPr="00FE09A8" w:rsidRDefault="00D47E53" w:rsidP="00FE09A8">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Метапредметные результаты включают:</w:t>
      </w:r>
    </w:p>
    <w:p w:rsidR="00D47E53" w:rsidRPr="00FE09A8" w:rsidRDefault="00D47E53" w:rsidP="00FE09A8">
      <w:pPr>
        <w:spacing w:after="0" w:line="0" w:lineRule="atLeast"/>
        <w:ind w:left="223"/>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47E53" w:rsidRPr="00FE09A8" w:rsidRDefault="00D47E53" w:rsidP="00FE09A8">
      <w:pPr>
        <w:tabs>
          <w:tab w:val="left" w:pos="203"/>
        </w:tabs>
        <w:spacing w:after="0" w:line="247"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способность их использовать в учебной, познавательной и социальной практике;</w:t>
      </w:r>
    </w:p>
    <w:p w:rsidR="00D47E53" w:rsidRPr="00FE09A8" w:rsidRDefault="00D47E53" w:rsidP="00FE09A8">
      <w:pPr>
        <w:spacing w:after="0" w:line="12" w:lineRule="exact"/>
        <w:rPr>
          <w:rFonts w:ascii="Times New Roman" w:eastAsia="Times New Roman" w:hAnsi="Times New Roman" w:cs="Times New Roman"/>
          <w:sz w:val="28"/>
          <w:szCs w:val="28"/>
        </w:rPr>
      </w:pPr>
    </w:p>
    <w:p w:rsidR="00D47E53" w:rsidRPr="00FE09A8" w:rsidRDefault="00D47E53" w:rsidP="00FE09A8">
      <w:pPr>
        <w:tabs>
          <w:tab w:val="left" w:pos="203"/>
        </w:tabs>
        <w:spacing w:after="0" w:line="250" w:lineRule="auto"/>
        <w:jc w:val="both"/>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w:t>
      </w:r>
    </w:p>
    <w:p w:rsidR="00D47E53" w:rsidRPr="00FE09A8" w:rsidRDefault="00D47E53" w:rsidP="00FE09A8">
      <w:pPr>
        <w:tabs>
          <w:tab w:val="left" w:pos="465"/>
        </w:tabs>
        <w:spacing w:after="0" w:line="247"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участию в построении индивидуальной образовательной траектории;</w:t>
      </w:r>
    </w:p>
    <w:p w:rsidR="00D47E53" w:rsidRPr="00FE09A8" w:rsidRDefault="00D47E53" w:rsidP="00FE09A8">
      <w:pPr>
        <w:spacing w:after="0" w:line="12" w:lineRule="exact"/>
        <w:rPr>
          <w:rFonts w:ascii="Times New Roman" w:eastAsia="Times New Roman" w:hAnsi="Times New Roman" w:cs="Times New Roman"/>
          <w:sz w:val="28"/>
          <w:szCs w:val="28"/>
        </w:rPr>
      </w:pPr>
    </w:p>
    <w:p w:rsidR="00D47E53" w:rsidRPr="00FE09A8" w:rsidRDefault="00D47E53" w:rsidP="00FE09A8">
      <w:pPr>
        <w:tabs>
          <w:tab w:val="left" w:pos="203"/>
        </w:tabs>
        <w:spacing w:after="0" w:line="247" w:lineRule="auto"/>
        <w:jc w:val="both"/>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47E53" w:rsidRPr="00FE09A8" w:rsidRDefault="00D47E53" w:rsidP="00FE09A8">
      <w:pPr>
        <w:spacing w:after="0" w:line="6" w:lineRule="exact"/>
        <w:rPr>
          <w:rFonts w:ascii="Times New Roman" w:eastAsia="Times New Roman" w:hAnsi="Times New Roman" w:cs="Times New Roman"/>
          <w:sz w:val="28"/>
          <w:szCs w:val="28"/>
        </w:rPr>
      </w:pPr>
    </w:p>
    <w:p w:rsidR="00D47E53" w:rsidRPr="00FE09A8" w:rsidRDefault="00D47E53"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47E53" w:rsidRPr="00FE09A8" w:rsidRDefault="00D47E53" w:rsidP="00FE09A8">
      <w:pPr>
        <w:spacing w:after="0" w:line="0" w:lineRule="atLeast"/>
        <w:ind w:left="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универсальными учебными познавательными действиями;</w:t>
      </w:r>
    </w:p>
    <w:p w:rsidR="00D47E53" w:rsidRPr="00FE09A8" w:rsidRDefault="00D47E53" w:rsidP="00FE09A8">
      <w:pPr>
        <w:spacing w:after="0" w:line="252" w:lineRule="auto"/>
        <w:ind w:left="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универсальными учебными коммуникативными действиями; — универсальными регулятивными действиями.</w:t>
      </w:r>
    </w:p>
    <w:p w:rsidR="00D47E53" w:rsidRPr="00FE09A8" w:rsidRDefault="00D47E53" w:rsidP="00FE09A8">
      <w:pPr>
        <w:spacing w:after="0" w:line="13" w:lineRule="exact"/>
        <w:rPr>
          <w:rFonts w:ascii="Times New Roman" w:eastAsia="Times New Roman" w:hAnsi="Times New Roman" w:cs="Times New Roman"/>
          <w:sz w:val="28"/>
          <w:szCs w:val="28"/>
        </w:rPr>
      </w:pPr>
    </w:p>
    <w:p w:rsidR="00D47E53" w:rsidRPr="00FE09A8" w:rsidRDefault="00D47E53" w:rsidP="00FE09A8">
      <w:pPr>
        <w:spacing w:after="0" w:line="258" w:lineRule="auto"/>
        <w:ind w:left="3"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D47E53" w:rsidRPr="00FE09A8" w:rsidRDefault="00D47E53" w:rsidP="00FE09A8">
      <w:pPr>
        <w:spacing w:after="0" w:line="255" w:lineRule="auto"/>
        <w:ind w:left="3"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D47E53" w:rsidRPr="00FE09A8" w:rsidRDefault="00D47E53" w:rsidP="00FE09A8">
      <w:pPr>
        <w:spacing w:after="0" w:line="255" w:lineRule="auto"/>
        <w:ind w:left="3"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D47E53" w:rsidRPr="00FE09A8" w:rsidRDefault="00D47E53" w:rsidP="00FE09A8">
      <w:pPr>
        <w:spacing w:after="0" w:line="11" w:lineRule="exact"/>
        <w:rPr>
          <w:rFonts w:ascii="Times New Roman" w:eastAsia="Times New Roman" w:hAnsi="Times New Roman" w:cs="Times New Roman"/>
          <w:sz w:val="28"/>
          <w:szCs w:val="28"/>
        </w:rPr>
      </w:pPr>
    </w:p>
    <w:p w:rsidR="00D47E53" w:rsidRPr="00FE09A8" w:rsidRDefault="00D47E53" w:rsidP="001C1283">
      <w:pPr>
        <w:spacing w:after="0" w:line="258"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D47E53" w:rsidRPr="00FE09A8" w:rsidRDefault="00D47E53"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47E53" w:rsidRPr="00FE09A8" w:rsidRDefault="00D47E53"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Требования к предметным результатам:</w:t>
      </w:r>
    </w:p>
    <w:p w:rsidR="00D47E53" w:rsidRPr="00FE09A8" w:rsidRDefault="00D47E53" w:rsidP="00FE09A8">
      <w:pPr>
        <w:spacing w:after="0" w:line="251"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D47E53" w:rsidRPr="00FE09A8" w:rsidRDefault="00D47E53" w:rsidP="00FE09A8">
      <w:pPr>
        <w:spacing w:after="0" w:line="14" w:lineRule="exact"/>
        <w:rPr>
          <w:rFonts w:ascii="Times New Roman" w:eastAsia="Times New Roman" w:hAnsi="Times New Roman" w:cs="Times New Roman"/>
          <w:sz w:val="28"/>
          <w:szCs w:val="28"/>
        </w:rPr>
      </w:pPr>
    </w:p>
    <w:p w:rsidR="00D47E53" w:rsidRPr="00FE09A8" w:rsidRDefault="00D47E53" w:rsidP="00FE09A8">
      <w:pPr>
        <w:spacing w:after="0" w:line="255"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47E53" w:rsidRPr="00FE09A8" w:rsidRDefault="00D47E53" w:rsidP="00FE09A8">
      <w:pPr>
        <w:spacing w:after="0" w:line="10" w:lineRule="exact"/>
        <w:rPr>
          <w:rFonts w:ascii="Times New Roman" w:eastAsia="Times New Roman" w:hAnsi="Times New Roman" w:cs="Times New Roman"/>
          <w:sz w:val="28"/>
          <w:szCs w:val="28"/>
        </w:rPr>
      </w:pPr>
    </w:p>
    <w:p w:rsidR="00D47E53" w:rsidRPr="00FE09A8" w:rsidRDefault="00D47E53" w:rsidP="00FE09A8">
      <w:pPr>
        <w:spacing w:after="0" w:line="258"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D47E53" w:rsidRPr="00FE09A8" w:rsidRDefault="00D47E53" w:rsidP="00FE09A8">
      <w:pPr>
        <w:spacing w:after="0" w:line="258"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D47E53" w:rsidRPr="00FE09A8" w:rsidRDefault="00D47E53" w:rsidP="00FE09A8">
      <w:pPr>
        <w:tabs>
          <w:tab w:val="left" w:pos="203"/>
        </w:tabs>
        <w:spacing w:after="0" w:line="253"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D47E53" w:rsidRPr="00FE09A8" w:rsidRDefault="00D47E53" w:rsidP="00FE09A8">
      <w:pPr>
        <w:spacing w:after="0" w:line="200" w:lineRule="exact"/>
        <w:rPr>
          <w:rFonts w:ascii="Times New Roman" w:eastAsia="Times New Roman" w:hAnsi="Times New Roman" w:cs="Times New Roman"/>
          <w:sz w:val="28"/>
          <w:szCs w:val="28"/>
        </w:rPr>
      </w:pPr>
    </w:p>
    <w:p w:rsidR="00D47E53" w:rsidRDefault="00D47E53" w:rsidP="00985FFF">
      <w:pPr>
        <w:tabs>
          <w:tab w:val="left" w:pos="9214"/>
        </w:tabs>
        <w:spacing w:after="0" w:line="240" w:lineRule="auto"/>
        <w:ind w:right="423"/>
        <w:jc w:val="center"/>
        <w:rPr>
          <w:rFonts w:ascii="Times New Roman" w:eastAsia="Arial" w:hAnsi="Times New Roman" w:cs="Times New Roman"/>
          <w:sz w:val="28"/>
          <w:szCs w:val="28"/>
        </w:rPr>
      </w:pPr>
      <w:r w:rsidRPr="00FE09A8">
        <w:rPr>
          <w:rFonts w:ascii="Times New Roman" w:eastAsia="Arial" w:hAnsi="Times New Roman" w:cs="Times New Roman"/>
          <w:sz w:val="28"/>
          <w:szCs w:val="28"/>
        </w:rPr>
        <w:t xml:space="preserve">1.3. СИСТЕМА ОЦЕНКИ ДОСТИЖЕНИЯ ПЛАНИРУЕМЫХ </w:t>
      </w:r>
      <w:r w:rsidR="00985FFF">
        <w:rPr>
          <w:rFonts w:ascii="Times New Roman" w:eastAsia="Arial" w:hAnsi="Times New Roman" w:cs="Times New Roman"/>
          <w:sz w:val="28"/>
          <w:szCs w:val="28"/>
        </w:rPr>
        <w:t xml:space="preserve"> </w:t>
      </w:r>
      <w:r w:rsidRPr="00FE09A8">
        <w:rPr>
          <w:rFonts w:ascii="Times New Roman" w:eastAsia="Arial" w:hAnsi="Times New Roman" w:cs="Times New Roman"/>
          <w:sz w:val="28"/>
          <w:szCs w:val="28"/>
        </w:rPr>
        <w:t>РЕЗУЛЬТАТОВ ОСВОЕНИЯ ОСНОВНОЙ ОБРАЗОВАТЕЛЬНОЙ ПРОГРАММЫ</w:t>
      </w:r>
    </w:p>
    <w:p w:rsidR="00985FFF" w:rsidRPr="00FE09A8" w:rsidRDefault="00985FFF" w:rsidP="00985FFF">
      <w:pPr>
        <w:tabs>
          <w:tab w:val="left" w:pos="9214"/>
        </w:tabs>
        <w:spacing w:after="0" w:line="240" w:lineRule="auto"/>
        <w:ind w:right="423"/>
        <w:jc w:val="center"/>
        <w:rPr>
          <w:rFonts w:ascii="Times New Roman" w:eastAsia="Arial" w:hAnsi="Times New Roman" w:cs="Times New Roman"/>
          <w:sz w:val="28"/>
          <w:szCs w:val="28"/>
        </w:rPr>
      </w:pPr>
    </w:p>
    <w:p w:rsidR="00D47E53" w:rsidRPr="00FE09A8" w:rsidRDefault="00D47E53" w:rsidP="00FE09A8">
      <w:pPr>
        <w:spacing w:after="0" w:line="35" w:lineRule="exact"/>
        <w:rPr>
          <w:rFonts w:ascii="Times New Roman" w:eastAsia="Times New Roman" w:hAnsi="Times New Roman" w:cs="Times New Roman"/>
          <w:sz w:val="28"/>
          <w:szCs w:val="28"/>
        </w:rPr>
      </w:pPr>
    </w:p>
    <w:p w:rsidR="00D47E53" w:rsidRPr="00FE09A8" w:rsidRDefault="00D47E53" w:rsidP="00985FFF">
      <w:pPr>
        <w:spacing w:after="0" w:line="0" w:lineRule="atLeast"/>
        <w:ind w:left="3"/>
        <w:jc w:val="center"/>
        <w:rPr>
          <w:rFonts w:ascii="Times New Roman" w:eastAsia="Arial" w:hAnsi="Times New Roman" w:cs="Times New Roman"/>
          <w:b/>
          <w:sz w:val="28"/>
          <w:szCs w:val="28"/>
        </w:rPr>
      </w:pPr>
      <w:r w:rsidRPr="00FE09A8">
        <w:rPr>
          <w:rFonts w:ascii="Times New Roman" w:eastAsia="Arial" w:hAnsi="Times New Roman" w:cs="Times New Roman"/>
          <w:b/>
          <w:sz w:val="28"/>
          <w:szCs w:val="28"/>
        </w:rPr>
        <w:t>1.3.1. Общие положения</w:t>
      </w:r>
    </w:p>
    <w:p w:rsidR="00D47E53" w:rsidRPr="00FE09A8" w:rsidRDefault="00D47E53" w:rsidP="00FE09A8">
      <w:pPr>
        <w:spacing w:after="0" w:line="85" w:lineRule="exact"/>
        <w:rPr>
          <w:rFonts w:ascii="Times New Roman" w:eastAsia="Times New Roman" w:hAnsi="Times New Roman" w:cs="Times New Roman"/>
          <w:sz w:val="28"/>
          <w:szCs w:val="28"/>
        </w:rPr>
      </w:pPr>
    </w:p>
    <w:p w:rsidR="00D47E53" w:rsidRPr="00FE09A8" w:rsidRDefault="00D47E53" w:rsidP="001C1283">
      <w:pPr>
        <w:tabs>
          <w:tab w:val="left" w:pos="445"/>
        </w:tabs>
        <w:spacing w:after="0" w:line="254"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D47E53" w:rsidRPr="00FE09A8" w:rsidRDefault="00D47E53" w:rsidP="001C1283">
      <w:pPr>
        <w:spacing w:after="0" w:line="254"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Система оценки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D47E53" w:rsidRPr="00FE09A8" w:rsidRDefault="00D47E53" w:rsidP="00FE09A8">
      <w:pPr>
        <w:spacing w:after="0" w:line="248"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Система оценки призвана способствовать поддержанию единства всей системы образования, обеспечению преемственности системе непрерывного образования. </w:t>
      </w:r>
    </w:p>
    <w:p w:rsidR="00D47E53" w:rsidRPr="00FE09A8" w:rsidRDefault="00D47E53" w:rsidP="001C1283">
      <w:pPr>
        <w:spacing w:after="0" w:line="248" w:lineRule="auto"/>
        <w:rPr>
          <w:rFonts w:ascii="Times New Roman" w:eastAsia="Times New Roman" w:hAnsi="Times New Roman" w:cs="Times New Roman"/>
          <w:b/>
          <w:i/>
          <w:sz w:val="28"/>
          <w:szCs w:val="28"/>
        </w:rPr>
      </w:pPr>
      <w:r w:rsidRPr="00FE09A8">
        <w:rPr>
          <w:rFonts w:ascii="Times New Roman" w:eastAsia="Times New Roman" w:hAnsi="Times New Roman" w:cs="Times New Roman"/>
          <w:sz w:val="28"/>
          <w:szCs w:val="28"/>
        </w:rPr>
        <w:t xml:space="preserve">Ее основными </w:t>
      </w:r>
      <w:r w:rsidRPr="00FE09A8">
        <w:rPr>
          <w:rFonts w:ascii="Times New Roman" w:eastAsia="Times New Roman" w:hAnsi="Times New Roman" w:cs="Times New Roman"/>
          <w:b/>
          <w:sz w:val="28"/>
          <w:szCs w:val="28"/>
        </w:rPr>
        <w:t>функциями</w:t>
      </w:r>
      <w:r w:rsidRPr="00FE09A8">
        <w:rPr>
          <w:rFonts w:ascii="Times New Roman" w:eastAsia="Times New Roman" w:hAnsi="Times New Roman" w:cs="Times New Roman"/>
          <w:sz w:val="28"/>
          <w:szCs w:val="28"/>
        </w:rPr>
        <w:t xml:space="preserve"> являются </w:t>
      </w:r>
      <w:r w:rsidRPr="00FE09A8">
        <w:rPr>
          <w:rFonts w:ascii="Times New Roman" w:eastAsia="Times New Roman" w:hAnsi="Times New Roman" w:cs="Times New Roman"/>
          <w:b/>
          <w:i/>
          <w:sz w:val="28"/>
          <w:szCs w:val="28"/>
        </w:rPr>
        <w:t>ориентация образовательного процесса</w:t>
      </w:r>
      <w:r w:rsidRPr="00FE09A8">
        <w:rPr>
          <w:rFonts w:ascii="Times New Roman" w:eastAsia="Times New Roman" w:hAnsi="Times New Roman" w:cs="Times New Roman"/>
          <w:sz w:val="28"/>
          <w:szCs w:val="28"/>
        </w:rPr>
        <w:t xml:space="preserve"> на</w:t>
      </w:r>
      <w:r w:rsidRPr="00FE09A8">
        <w:rPr>
          <w:rFonts w:ascii="Times New Roman" w:eastAsia="Times New Roman" w:hAnsi="Times New Roman" w:cs="Times New Roman"/>
          <w:b/>
          <w:sz w:val="28"/>
          <w:szCs w:val="28"/>
        </w:rPr>
        <w:t xml:space="preserve"> </w:t>
      </w:r>
      <w:r w:rsidRPr="00FE09A8">
        <w:rPr>
          <w:rFonts w:ascii="Times New Roman" w:eastAsia="Times New Roman" w:hAnsi="Times New Roman" w:cs="Times New Roman"/>
          <w:sz w:val="28"/>
          <w:szCs w:val="28"/>
        </w:rPr>
        <w:t>достижение планируемых результатов освоения основной образовательной программы основного общего образования и обе-спечение эффективной «</w:t>
      </w:r>
      <w:r w:rsidRPr="00FE09A8">
        <w:rPr>
          <w:rFonts w:ascii="Times New Roman" w:eastAsia="Times New Roman" w:hAnsi="Times New Roman" w:cs="Times New Roman"/>
          <w:b/>
          <w:i/>
          <w:sz w:val="28"/>
          <w:szCs w:val="28"/>
        </w:rPr>
        <w:t>обратной связи</w:t>
      </w:r>
      <w:r w:rsidRPr="00FE09A8">
        <w:rPr>
          <w:rFonts w:ascii="Times New Roman" w:eastAsia="Times New Roman" w:hAnsi="Times New Roman" w:cs="Times New Roman"/>
          <w:sz w:val="28"/>
          <w:szCs w:val="28"/>
        </w:rPr>
        <w:t xml:space="preserve">», позволяющей осуществлять </w:t>
      </w:r>
      <w:r w:rsidRPr="00FE09A8">
        <w:rPr>
          <w:rFonts w:ascii="Times New Roman" w:eastAsia="Times New Roman" w:hAnsi="Times New Roman" w:cs="Times New Roman"/>
          <w:b/>
          <w:i/>
          <w:sz w:val="28"/>
          <w:szCs w:val="28"/>
        </w:rPr>
        <w:t>управление образовательным процессом.</w:t>
      </w:r>
    </w:p>
    <w:p w:rsidR="00FE09A8" w:rsidRPr="00FE09A8" w:rsidRDefault="00FE09A8" w:rsidP="00FE09A8">
      <w:pPr>
        <w:spacing w:after="0" w:line="248" w:lineRule="auto"/>
        <w:jc w:val="both"/>
        <w:rPr>
          <w:rFonts w:ascii="Times New Roman" w:eastAsia="Times New Roman" w:hAnsi="Times New Roman" w:cs="Times New Roman"/>
          <w:sz w:val="28"/>
          <w:szCs w:val="28"/>
        </w:rPr>
      </w:pPr>
    </w:p>
    <w:p w:rsidR="00FE09A8" w:rsidRPr="00FE09A8" w:rsidRDefault="00FE09A8" w:rsidP="00FE09A8">
      <w:pPr>
        <w:spacing w:after="0" w:line="255"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Основными направлениями и целями оценочной деятельности</w:t>
      </w:r>
      <w:r w:rsidRPr="00FE09A8">
        <w:rPr>
          <w:rFonts w:ascii="Times New Roman" w:eastAsia="Times New Roman" w:hAnsi="Times New Roman" w:cs="Times New Roman"/>
          <w:sz w:val="28"/>
          <w:szCs w:val="28"/>
        </w:rPr>
        <w:t xml:space="preserve"> в образовательной организации являются:</w:t>
      </w:r>
    </w:p>
    <w:p w:rsidR="00FE09A8" w:rsidRPr="00FE09A8" w:rsidRDefault="00FE09A8" w:rsidP="00FE09A8">
      <w:pPr>
        <w:spacing w:after="0" w:line="255" w:lineRule="auto"/>
        <w:ind w:left="3" w:firstLine="227"/>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E09A8" w:rsidRPr="00FE09A8" w:rsidRDefault="00FE09A8" w:rsidP="00FE09A8">
      <w:pPr>
        <w:spacing w:after="0" w:line="248"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оценка результатов деятельности педагогических кадров как основа аттестационных процедур;</w:t>
      </w:r>
    </w:p>
    <w:p w:rsidR="00FE09A8" w:rsidRPr="00FE09A8" w:rsidRDefault="00FE09A8" w:rsidP="00FE09A8">
      <w:pPr>
        <w:spacing w:after="0" w:line="248"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FE09A8" w:rsidRPr="00FE09A8" w:rsidRDefault="00FE09A8" w:rsidP="00FE09A8">
      <w:pPr>
        <w:tabs>
          <w:tab w:val="left" w:pos="223"/>
        </w:tabs>
        <w:spacing w:after="0" w:line="0" w:lineRule="atLeast"/>
        <w:rPr>
          <w:rFonts w:ascii="Times New Roman" w:eastAsia="Arial" w:hAnsi="Times New Roman" w:cs="Times New Roman"/>
          <w:sz w:val="28"/>
          <w:szCs w:val="28"/>
        </w:rPr>
      </w:pPr>
      <w:r w:rsidRPr="00FE09A8">
        <w:rPr>
          <w:rFonts w:ascii="Times New Roman" w:eastAsia="Times New Roman" w:hAnsi="Times New Roman" w:cs="Times New Roman"/>
          <w:b/>
          <w:sz w:val="28"/>
          <w:szCs w:val="28"/>
        </w:rPr>
        <w:t>Основным объектом системы оценки</w:t>
      </w:r>
      <w:r w:rsidRPr="00FE09A8">
        <w:rPr>
          <w:rFonts w:ascii="Times New Roman" w:eastAsia="Times New Roman" w:hAnsi="Times New Roman" w:cs="Times New Roman"/>
          <w:sz w:val="28"/>
          <w:szCs w:val="28"/>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E09A8" w:rsidRPr="00FE09A8" w:rsidRDefault="00FE09A8" w:rsidP="00FE09A8">
      <w:pPr>
        <w:spacing w:after="0" w:line="243"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Система оценки включает процедуры внутренней и внешней оценки.</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Внутренняя оценка</w:t>
      </w:r>
      <w:r w:rsidRPr="00FE09A8">
        <w:rPr>
          <w:rFonts w:ascii="Times New Roman" w:eastAsia="Times New Roman" w:hAnsi="Times New Roman" w:cs="Times New Roman"/>
          <w:sz w:val="28"/>
          <w:szCs w:val="28"/>
        </w:rPr>
        <w:t xml:space="preserve"> включает:</w:t>
      </w:r>
    </w:p>
    <w:p w:rsidR="00FE09A8" w:rsidRPr="00FE09A8" w:rsidRDefault="00FE09A8" w:rsidP="00FE09A8">
      <w:pPr>
        <w:tabs>
          <w:tab w:val="left" w:pos="203"/>
        </w:tabs>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стартовую диагностику,</w:t>
      </w:r>
    </w:p>
    <w:p w:rsidR="00FE09A8" w:rsidRPr="00FE09A8" w:rsidRDefault="00FE09A8" w:rsidP="00FE09A8">
      <w:pPr>
        <w:tabs>
          <w:tab w:val="left" w:pos="223"/>
        </w:tabs>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текущую и тематическую оценку,</w:t>
      </w:r>
    </w:p>
    <w:p w:rsidR="00FE09A8" w:rsidRPr="00FE09A8" w:rsidRDefault="00FE09A8" w:rsidP="00FE09A8">
      <w:pPr>
        <w:tabs>
          <w:tab w:val="left" w:pos="223"/>
        </w:tabs>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портфолио,</w:t>
      </w:r>
    </w:p>
    <w:p w:rsidR="00FE09A8" w:rsidRPr="00FE09A8" w:rsidRDefault="00FE09A8" w:rsidP="00FE09A8">
      <w:pPr>
        <w:tabs>
          <w:tab w:val="left" w:pos="223"/>
        </w:tabs>
        <w:spacing w:after="0" w:line="0" w:lineRule="atLeast"/>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внутришкольный мониторинг образовательных достижений,</w:t>
      </w: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 xml:space="preserve">промежуточную и итоговую аттестацию обучающихся. </w:t>
      </w:r>
    </w:p>
    <w:p w:rsidR="00FE09A8" w:rsidRPr="00FE09A8" w:rsidRDefault="00FE09A8" w:rsidP="00FE09A8">
      <w:pPr>
        <w:tabs>
          <w:tab w:val="left" w:pos="223"/>
        </w:tabs>
        <w:spacing w:after="0" w:line="0" w:lineRule="atLeast"/>
        <w:rPr>
          <w:rFonts w:ascii="Times New Roman" w:eastAsia="Arial" w:hAnsi="Times New Roman" w:cs="Times New Roman"/>
          <w:sz w:val="28"/>
          <w:szCs w:val="28"/>
        </w:rPr>
      </w:pPr>
      <w:r w:rsidRPr="00FE09A8">
        <w:rPr>
          <w:rFonts w:ascii="Times New Roman" w:eastAsia="Times New Roman" w:hAnsi="Times New Roman" w:cs="Times New Roman"/>
          <w:sz w:val="28"/>
          <w:szCs w:val="28"/>
        </w:rPr>
        <w:t xml:space="preserve">К </w:t>
      </w:r>
      <w:r w:rsidRPr="00FE09A8">
        <w:rPr>
          <w:rFonts w:ascii="Times New Roman" w:eastAsia="Times New Roman" w:hAnsi="Times New Roman" w:cs="Times New Roman"/>
          <w:b/>
          <w:sz w:val="28"/>
          <w:szCs w:val="28"/>
        </w:rPr>
        <w:t>внешним процедурам</w:t>
      </w:r>
      <w:r w:rsidRPr="00FE09A8">
        <w:rPr>
          <w:rFonts w:ascii="Times New Roman" w:eastAsia="Times New Roman" w:hAnsi="Times New Roman" w:cs="Times New Roman"/>
          <w:sz w:val="28"/>
          <w:szCs w:val="28"/>
        </w:rPr>
        <w:t xml:space="preserve"> относятся:</w:t>
      </w:r>
    </w:p>
    <w:p w:rsidR="00FE09A8" w:rsidRPr="00FE09A8" w:rsidRDefault="00FE09A8" w:rsidP="00FE09A8">
      <w:pPr>
        <w:tabs>
          <w:tab w:val="left" w:pos="223"/>
        </w:tabs>
        <w:spacing w:after="0" w:line="0" w:lineRule="atLeast"/>
        <w:rPr>
          <w:rFonts w:ascii="Times New Roman" w:eastAsia="Arial" w:hAnsi="Times New Roman" w:cs="Times New Roman"/>
          <w:sz w:val="28"/>
          <w:szCs w:val="28"/>
        </w:rPr>
      </w:pPr>
      <w:r w:rsidRPr="00FE09A8">
        <w:rPr>
          <w:rFonts w:ascii="Times New Roman" w:eastAsia="Times New Roman" w:hAnsi="Times New Roman" w:cs="Times New Roman"/>
          <w:sz w:val="28"/>
          <w:szCs w:val="28"/>
        </w:rPr>
        <w:t>- госу</w:t>
      </w:r>
      <w:r w:rsidR="00B547CA">
        <w:rPr>
          <w:rFonts w:ascii="Times New Roman" w:eastAsia="Times New Roman" w:hAnsi="Times New Roman" w:cs="Times New Roman"/>
          <w:sz w:val="28"/>
          <w:szCs w:val="28"/>
        </w:rPr>
        <w:t>дарственная итоговая аттестация</w:t>
      </w:r>
      <w:r w:rsidRPr="00FE09A8">
        <w:rPr>
          <w:rFonts w:ascii="Times New Roman" w:eastAsia="Times New Roman" w:hAnsi="Times New Roman" w:cs="Times New Roman"/>
          <w:sz w:val="28"/>
          <w:szCs w:val="28"/>
        </w:rPr>
        <w:t>,</w:t>
      </w:r>
    </w:p>
    <w:p w:rsidR="00FE09A8" w:rsidRPr="00FE09A8" w:rsidRDefault="00FE09A8" w:rsidP="00FE09A8">
      <w:pPr>
        <w:tabs>
          <w:tab w:val="left" w:pos="223"/>
        </w:tabs>
        <w:spacing w:after="0" w:line="0" w:lineRule="atLeast"/>
        <w:rPr>
          <w:rFonts w:ascii="Times New Roman" w:eastAsia="Arial" w:hAnsi="Times New Roman" w:cs="Times New Roman"/>
          <w:sz w:val="28"/>
          <w:szCs w:val="28"/>
        </w:rPr>
      </w:pPr>
      <w:r w:rsidRPr="00FE09A8">
        <w:rPr>
          <w:rFonts w:ascii="Times New Roman" w:eastAsia="Times New Roman" w:hAnsi="Times New Roman" w:cs="Times New Roman"/>
          <w:sz w:val="28"/>
          <w:szCs w:val="28"/>
        </w:rPr>
        <w:t>- независимая оценка качества образования и</w:t>
      </w: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мониторинговые исследования муниципального, регионального и федерального уровней.</w:t>
      </w:r>
    </w:p>
    <w:p w:rsidR="00FE09A8" w:rsidRPr="00FE09A8" w:rsidRDefault="00FE09A8" w:rsidP="00FE09A8">
      <w:pPr>
        <w:tabs>
          <w:tab w:val="left" w:pos="223"/>
        </w:tabs>
        <w:spacing w:after="0" w:line="0" w:lineRule="atLeast"/>
        <w:rPr>
          <w:rFonts w:ascii="Times New Roman" w:eastAsia="Arial" w:hAnsi="Times New Roman" w:cs="Times New Roman"/>
          <w:sz w:val="28"/>
          <w:szCs w:val="28"/>
        </w:rPr>
      </w:pPr>
      <w:r w:rsidRPr="00FE09A8">
        <w:rPr>
          <w:rFonts w:ascii="Times New Roman" w:eastAsia="Times New Roman" w:hAnsi="Times New Roman" w:cs="Times New Roman"/>
          <w:sz w:val="28"/>
          <w:szCs w:val="28"/>
        </w:rPr>
        <w:t>Особенности каждой из указанных процедур описаны в п.1.3.3</w:t>
      </w: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настоящего документа.</w:t>
      </w:r>
      <w:r w:rsidRPr="00FE09A8">
        <w:rPr>
          <w:rFonts w:ascii="Times New Roman" w:eastAsia="Arial" w:hAnsi="Times New Roman" w:cs="Times New Roman"/>
          <w:sz w:val="28"/>
          <w:szCs w:val="28"/>
        </w:rPr>
        <w:t xml:space="preserve"> </w:t>
      </w:r>
    </w:p>
    <w:p w:rsidR="00B547CA" w:rsidRDefault="00FE09A8" w:rsidP="00FE09A8">
      <w:pPr>
        <w:tabs>
          <w:tab w:val="left" w:pos="223"/>
        </w:tabs>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В соответствии с ФГОС ООО система оценки образовательной организации реализует системно-деятельностный, уровневый, комплексный подходы к оценке образовательных достижений.     </w:t>
      </w:r>
    </w:p>
    <w:p w:rsidR="00FE09A8" w:rsidRPr="00FE09A8" w:rsidRDefault="00B547CA" w:rsidP="00B547CA">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b/>
          <w:sz w:val="28"/>
          <w:szCs w:val="28"/>
        </w:rPr>
        <w:t>Системно-деятельностный подход</w:t>
      </w:r>
      <w:r w:rsidR="00FE09A8" w:rsidRPr="00FE09A8">
        <w:rPr>
          <w:rFonts w:ascii="Times New Roman" w:eastAsia="Times New Roman" w:hAnsi="Times New Roman" w:cs="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w:t>
      </w:r>
      <w:r w:rsidR="00D24EAD">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61312" behindDoc="1" locked="0" layoutInCell="1" allowOverlap="1">
                <wp:simplePos x="0" y="0"/>
                <wp:positionH relativeFrom="column">
                  <wp:posOffset>0</wp:posOffset>
                </wp:positionH>
                <wp:positionV relativeFrom="paragraph">
                  <wp:posOffset>106044</wp:posOffset>
                </wp:positionV>
                <wp:extent cx="1079500" cy="0"/>
                <wp:effectExtent l="0" t="0" r="25400" b="19050"/>
                <wp:wrapNone/>
                <wp:docPr id="18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35pt" to="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5IQIAAEQ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" strokecolor="#231f20" strokeweight=".5pt"/>
            </w:pict>
          </mc:Fallback>
        </mc:AlternateContent>
      </w:r>
      <w:r w:rsidR="00FE09A8" w:rsidRPr="00FE09A8">
        <w:rPr>
          <w:rFonts w:ascii="Times New Roman" w:eastAsia="Times New Roman" w:hAnsi="Times New Roman" w:cs="Times New Roman"/>
          <w:sz w:val="28"/>
          <w:szCs w:val="28"/>
        </w:rPr>
        <w:t>ния,  выраженные в деятельностной форме и в терминах, обозначающих компетенции функциональной грамотности учащихся.</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Уровневый подход</w:t>
      </w:r>
      <w:r w:rsidRPr="00FE09A8">
        <w:rPr>
          <w:rFonts w:ascii="Times New Roman" w:eastAsia="Times New Roman" w:hAnsi="Times New Roman" w:cs="Times New Roman"/>
          <w:sz w:val="28"/>
          <w:szCs w:val="28"/>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w:t>
      </w:r>
    </w:p>
    <w:p w:rsidR="00FE09A8" w:rsidRPr="00FE09A8" w:rsidRDefault="00FE09A8" w:rsidP="00B547CA">
      <w:pPr>
        <w:spacing w:after="0" w:line="240"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достаточным для продолжения обучения и усвоения последующего материала.</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Комплексный подход</w:t>
      </w:r>
      <w:r w:rsidRPr="00FE09A8">
        <w:rPr>
          <w:rFonts w:ascii="Times New Roman" w:eastAsia="Times New Roman" w:hAnsi="Times New Roman" w:cs="Times New Roman"/>
          <w:sz w:val="28"/>
          <w:szCs w:val="28"/>
        </w:rPr>
        <w:t xml:space="preserve"> к оценке образовательных достижений реализуется с помощью:</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оценки предметных и метапредметных результатов;</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09A8" w:rsidRPr="00FE09A8" w:rsidRDefault="00FE09A8" w:rsidP="00F86884">
      <w:pPr>
        <w:numPr>
          <w:ilvl w:val="0"/>
          <w:numId w:val="2"/>
        </w:numPr>
        <w:spacing w:after="0" w:line="240" w:lineRule="auto"/>
        <w:contextualSpacing/>
        <w:rPr>
          <w:rFonts w:ascii="Times New Roman" w:eastAsia="Times New Roman" w:hAnsi="Times New Roman" w:cs="Times New Roman"/>
          <w:sz w:val="28"/>
          <w:szCs w:val="28"/>
        </w:rPr>
      </w:pPr>
    </w:p>
    <w:p w:rsidR="00FE09A8" w:rsidRPr="00FE09A8" w:rsidRDefault="00985FFF" w:rsidP="00985FFF">
      <w:pPr>
        <w:spacing w:after="0" w:line="240" w:lineRule="auto"/>
        <w:ind w:right="423"/>
        <w:jc w:val="center"/>
        <w:rPr>
          <w:rFonts w:ascii="Times New Roman" w:eastAsia="Arial" w:hAnsi="Times New Roman" w:cs="Times New Roman"/>
          <w:b/>
          <w:sz w:val="28"/>
          <w:szCs w:val="28"/>
        </w:rPr>
      </w:pPr>
      <w:r>
        <w:rPr>
          <w:rFonts w:ascii="Times New Roman" w:eastAsia="Arial" w:hAnsi="Times New Roman" w:cs="Times New Roman"/>
          <w:b/>
          <w:sz w:val="28"/>
          <w:szCs w:val="28"/>
        </w:rPr>
        <w:t>1.3.2.</w:t>
      </w:r>
      <w:r w:rsidR="00FE09A8" w:rsidRPr="00FE09A8">
        <w:rPr>
          <w:rFonts w:ascii="Times New Roman" w:eastAsia="Arial" w:hAnsi="Times New Roman" w:cs="Times New Roman"/>
          <w:b/>
          <w:sz w:val="28"/>
          <w:szCs w:val="28"/>
        </w:rPr>
        <w:t xml:space="preserve">Особенности оценки метапредметных </w:t>
      </w:r>
      <w:r>
        <w:rPr>
          <w:rFonts w:ascii="Times New Roman" w:eastAsia="Arial" w:hAnsi="Times New Roman" w:cs="Times New Roman"/>
          <w:b/>
          <w:sz w:val="28"/>
          <w:szCs w:val="28"/>
        </w:rPr>
        <w:t xml:space="preserve">и предметных </w:t>
      </w:r>
      <w:r w:rsidR="00FE09A8" w:rsidRPr="00FE09A8">
        <w:rPr>
          <w:rFonts w:ascii="Times New Roman" w:eastAsia="Arial" w:hAnsi="Times New Roman" w:cs="Times New Roman"/>
          <w:b/>
          <w:sz w:val="28"/>
          <w:szCs w:val="28"/>
        </w:rPr>
        <w:t>результато</w:t>
      </w:r>
      <w:r>
        <w:rPr>
          <w:rFonts w:ascii="Times New Roman" w:eastAsia="Arial" w:hAnsi="Times New Roman" w:cs="Times New Roman"/>
          <w:b/>
          <w:sz w:val="28"/>
          <w:szCs w:val="28"/>
        </w:rPr>
        <w:t>в</w:t>
      </w:r>
    </w:p>
    <w:p w:rsidR="00FE09A8" w:rsidRPr="00FE09A8" w:rsidRDefault="00FE09A8" w:rsidP="00B547CA">
      <w:pPr>
        <w:spacing w:after="0" w:line="240" w:lineRule="auto"/>
        <w:ind w:right="-4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Формирование метапредметных результатов обеспечивается совокупностью всех учебных предметов и внеурочной деятельности.</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Основным объектом и предметом оценки метапредметных результатов является овладение:</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FE09A8">
        <w:rPr>
          <w:rFonts w:ascii="Times New Roman" w:eastAsia="Times New Roman" w:hAnsi="Times New Roman" w:cs="Times New Roman"/>
          <w:i/>
          <w:sz w:val="28"/>
          <w:szCs w:val="28"/>
        </w:rPr>
        <w:t>.</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Наиболее адекватными формами оценки являются:</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для проверки читательской грамотности — письменная работа на межпредметной основе;</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w:t>
      </w:r>
      <w:r w:rsidRPr="00FE09A8">
        <w:rPr>
          <w:rFonts w:ascii="Times New Roman" w:eastAsia="Times New Roman" w:hAnsi="Times New Roman" w:cs="Times New Roman"/>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Каждый  из  перечисленных  видов  диагностики  проводится периодичностью не менее чем один раз в два года.</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Итоговый проект</w:t>
      </w:r>
      <w:r w:rsidRPr="00FE09A8">
        <w:rPr>
          <w:rFonts w:ascii="Times New Roman" w:eastAsia="Times New Roman" w:hAnsi="Times New Roman" w:cs="Times New Roman"/>
          <w:sz w:val="28"/>
          <w:szCs w:val="28"/>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Результатом (продуктом) проектной деятельности может быть одна из из следующих работ:</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а) письменная работа (эссе, реферат, аналитические матери-алы, обзорные материалы, отчеты о проведенных исследованиях, стендовый доклад и др.);</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в) материальный объект, макет, иное конструкторское изделие</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г) отчетные материалы по социальному проекту, которые могут включать как тексты, так и мультимедийные продукты.</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sz w:val="28"/>
          <w:szCs w:val="28"/>
        </w:rPr>
        <w:t>Критерии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sz w:val="28"/>
          <w:szCs w:val="28"/>
        </w:rPr>
        <w:t>оценки проектной работы</w:t>
      </w:r>
      <w:r w:rsidRPr="00FE09A8">
        <w:rPr>
          <w:rFonts w:ascii="Times New Roman" w:eastAsia="Times New Roman" w:hAnsi="Times New Roman" w:cs="Times New Roman"/>
          <w:sz w:val="28"/>
          <w:szCs w:val="28"/>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sz w:val="28"/>
          <w:szCs w:val="28"/>
        </w:rPr>
        <w:t>Способность к самостоятельному приобретению знаний</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F86884">
      <w:pPr>
        <w:numPr>
          <w:ilvl w:val="0"/>
          <w:numId w:val="3"/>
        </w:numPr>
        <w:tabs>
          <w:tab w:val="left" w:pos="203"/>
        </w:tabs>
        <w:spacing w:after="0" w:line="251" w:lineRule="auto"/>
        <w:ind w:left="3" w:hanging="3"/>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решению проблем</w:t>
      </w:r>
      <w:r w:rsidRPr="00FE09A8">
        <w:rPr>
          <w:rFonts w:ascii="Times New Roman" w:eastAsia="Times New Roman" w:hAnsi="Times New Roman" w:cs="Times New Roman"/>
          <w:sz w:val="28"/>
          <w:szCs w:val="28"/>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CE2BA5" w:rsidRDefault="00FE09A8" w:rsidP="00F86884">
      <w:pPr>
        <w:numPr>
          <w:ilvl w:val="0"/>
          <w:numId w:val="3"/>
        </w:numPr>
        <w:tabs>
          <w:tab w:val="left" w:pos="203"/>
        </w:tabs>
        <w:spacing w:after="0" w:line="251" w:lineRule="auto"/>
        <w:ind w:left="3" w:hanging="3"/>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 xml:space="preserve">   Сформированность предметных знаний и способов действий</w:t>
      </w:r>
      <w:r w:rsidRPr="00FE09A8">
        <w:rPr>
          <w:rFonts w:ascii="Times New Roman" w:eastAsia="Times New Roman" w:hAnsi="Times New Roman" w:cs="Times New Roman"/>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09A8" w:rsidRPr="00CE2BA5" w:rsidRDefault="00FE09A8" w:rsidP="00CE2BA5">
      <w:pPr>
        <w:tabs>
          <w:tab w:val="left" w:pos="203"/>
        </w:tabs>
        <w:spacing w:after="0" w:line="251" w:lineRule="auto"/>
        <w:ind w:left="3"/>
        <w:rPr>
          <w:rFonts w:ascii="Times New Roman" w:eastAsia="Times New Roman" w:hAnsi="Times New Roman" w:cs="Times New Roman"/>
          <w:b/>
          <w:sz w:val="28"/>
          <w:szCs w:val="28"/>
        </w:rPr>
      </w:pPr>
      <w:r w:rsidRPr="00CE2BA5">
        <w:rPr>
          <w:rFonts w:ascii="Times New Roman" w:eastAsia="Times New Roman" w:hAnsi="Times New Roman" w:cs="Times New Roman"/>
          <w:b/>
          <w:sz w:val="28"/>
          <w:szCs w:val="28"/>
          <w:shd w:val="clear" w:color="auto" w:fill="FFFFFF" w:themeFill="background1"/>
        </w:rPr>
        <w:t>Сформирован</w:t>
      </w:r>
      <w:r w:rsidRPr="00CE2BA5">
        <w:rPr>
          <w:rFonts w:ascii="Times New Roman" w:eastAsia="Times New Roman" w:hAnsi="Times New Roman" w:cs="Times New Roman"/>
          <w:b/>
          <w:sz w:val="28"/>
          <w:szCs w:val="28"/>
        </w:rPr>
        <w:t>ность</w:t>
      </w:r>
      <w:r w:rsidR="00CE2BA5">
        <w:rPr>
          <w:rFonts w:ascii="Times New Roman" w:eastAsia="Times New Roman" w:hAnsi="Times New Roman" w:cs="Times New Roman"/>
          <w:b/>
          <w:sz w:val="28"/>
          <w:szCs w:val="28"/>
        </w:rPr>
        <w:t xml:space="preserve"> </w:t>
      </w:r>
      <w:r w:rsidRPr="00CE2BA5">
        <w:rPr>
          <w:rFonts w:ascii="Times New Roman" w:eastAsia="Times New Roman" w:hAnsi="Times New Roman" w:cs="Times New Roman"/>
          <w:b/>
          <w:sz w:val="28"/>
          <w:szCs w:val="28"/>
        </w:rPr>
        <w:t xml:space="preserve"> регулятивных действий</w:t>
      </w:r>
      <w:r w:rsidRPr="00CE2BA5">
        <w:rPr>
          <w:rFonts w:ascii="Times New Roman" w:eastAsia="Times New Roman" w:hAnsi="Times New Roman" w:cs="Times New Roman"/>
          <w:sz w:val="28"/>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w:t>
      </w:r>
      <w:r w:rsidR="00985FFF" w:rsidRPr="00CE2BA5">
        <w:rPr>
          <w:rFonts w:ascii="Times New Roman" w:eastAsia="Times New Roman" w:hAnsi="Times New Roman" w:cs="Times New Roman"/>
          <w:sz w:val="28"/>
          <w:szCs w:val="28"/>
        </w:rPr>
        <w:t xml:space="preserve">достижения </w:t>
      </w:r>
      <w:r w:rsidRPr="00CE2BA5">
        <w:rPr>
          <w:rFonts w:ascii="Times New Roman" w:eastAsia="Times New Roman" w:hAnsi="Times New Roman" w:cs="Times New Roman"/>
          <w:sz w:val="28"/>
          <w:szCs w:val="28"/>
        </w:rPr>
        <w:t>целей; осуществлять выбор конструктивных стратегий в трудных ситуациях.</w:t>
      </w:r>
      <w:r w:rsidR="00D24EAD">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663360" behindDoc="1" locked="0" layoutInCell="1" allowOverlap="1">
                <wp:simplePos x="0" y="0"/>
                <wp:positionH relativeFrom="column">
                  <wp:posOffset>0</wp:posOffset>
                </wp:positionH>
                <wp:positionV relativeFrom="paragraph">
                  <wp:posOffset>193039</wp:posOffset>
                </wp:positionV>
                <wp:extent cx="1079500" cy="0"/>
                <wp:effectExtent l="0" t="0" r="25400" b="19050"/>
                <wp:wrapNone/>
                <wp:docPr id="18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2pt" to="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" strokecolor="#231f20" strokeweight=".5pt"/>
            </w:pict>
          </mc:Fallback>
        </mc:AlternateContent>
      </w:r>
      <w:r w:rsidRPr="00CE2BA5">
        <w:rPr>
          <w:rFonts w:ascii="Times New Roman" w:eastAsia="Times New Roman" w:hAnsi="Times New Roman" w:cs="Times New Roman"/>
          <w:sz w:val="28"/>
          <w:szCs w:val="28"/>
        </w:rPr>
        <w:t xml:space="preserve"> </w:t>
      </w:r>
    </w:p>
    <w:p w:rsidR="00FE09A8" w:rsidRPr="00FE09A8" w:rsidRDefault="00FE09A8" w:rsidP="00CE2BA5">
      <w:pPr>
        <w:tabs>
          <w:tab w:val="left" w:pos="521"/>
        </w:tabs>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Сформированность коммуникативных действий</w:t>
      </w:r>
      <w:r w:rsidRPr="00FE09A8">
        <w:rPr>
          <w:rFonts w:ascii="Times New Roman" w:eastAsia="Times New Roman" w:hAnsi="Times New Roman" w:cs="Times New Roman"/>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FE09A8" w:rsidRPr="00FE09A8" w:rsidRDefault="00FE09A8" w:rsidP="00FE09A8">
      <w:pPr>
        <w:spacing w:after="0" w:line="0" w:lineRule="atLeas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Особенности оценки предметных результатов</w:t>
      </w:r>
    </w:p>
    <w:p w:rsidR="00FE09A8" w:rsidRPr="00FE09A8" w:rsidRDefault="00FE09A8" w:rsidP="00FE09A8">
      <w:pPr>
        <w:spacing w:after="0" w:line="89" w:lineRule="exact"/>
        <w:rPr>
          <w:rFonts w:ascii="Times New Roman" w:eastAsia="Times New Roman" w:hAnsi="Times New Roman" w:cs="Times New Roman"/>
          <w:sz w:val="28"/>
          <w:szCs w:val="28"/>
        </w:rPr>
      </w:pPr>
    </w:p>
    <w:p w:rsidR="00FE09A8" w:rsidRPr="00FE09A8" w:rsidRDefault="00FE09A8" w:rsidP="00CE2BA5">
      <w:pPr>
        <w:spacing w:after="0" w:line="257"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Оценка предметных результатов представляет собой оценку достижения обучающимс</w:t>
      </w:r>
      <w:r w:rsidR="00CE2BA5">
        <w:rPr>
          <w:rFonts w:ascii="Times New Roman" w:eastAsia="Times New Roman" w:hAnsi="Times New Roman" w:cs="Times New Roman"/>
          <w:sz w:val="28"/>
          <w:szCs w:val="28"/>
        </w:rPr>
        <w:t>я планируемых результатов по от</w:t>
      </w:r>
      <w:r w:rsidRPr="00FE09A8">
        <w:rPr>
          <w:rFonts w:ascii="Times New Roman" w:eastAsia="Times New Roman" w:hAnsi="Times New Roman" w:cs="Times New Roman"/>
          <w:sz w:val="28"/>
          <w:szCs w:val="28"/>
        </w:rPr>
        <w:t xml:space="preserve">дельным предметам. Основой для оценки предметных результатов являются положения ФГОС ООО, представленные в разделах </w:t>
      </w:r>
      <w:r w:rsidRPr="00FE09A8">
        <w:rPr>
          <w:rFonts w:ascii="Times New Roman" w:eastAsia="Times New Roman" w:hAnsi="Times New Roman" w:cs="Times New Roman"/>
          <w:sz w:val="28"/>
          <w:szCs w:val="28"/>
          <w:lang w:val="en-US"/>
        </w:rPr>
        <w:t>I</w:t>
      </w:r>
      <w:r w:rsidRPr="00FE09A8">
        <w:rPr>
          <w:rFonts w:ascii="Times New Roman" w:eastAsia="Times New Roman" w:hAnsi="Times New Roman" w:cs="Times New Roman"/>
          <w:sz w:val="28"/>
          <w:szCs w:val="28"/>
        </w:rPr>
        <w:t xml:space="preserve"> «Общие положения» и </w:t>
      </w:r>
      <w:r w:rsidRPr="00FE09A8">
        <w:rPr>
          <w:rFonts w:ascii="Times New Roman" w:eastAsia="Times New Roman" w:hAnsi="Times New Roman" w:cs="Times New Roman"/>
          <w:sz w:val="28"/>
          <w:szCs w:val="28"/>
          <w:lang w:val="en-US"/>
        </w:rPr>
        <w:t>IV</w:t>
      </w:r>
      <w:r w:rsidRPr="00FE09A8">
        <w:rPr>
          <w:rFonts w:ascii="Times New Roman" w:eastAsia="Times New Roman" w:hAnsi="Times New Roman" w:cs="Times New Roman"/>
          <w:sz w:val="28"/>
          <w:szCs w:val="28"/>
        </w:rPr>
        <w:t xml:space="preserve"> «Требования к результатам освоения программы основного общего образования».</w:t>
      </w:r>
    </w:p>
    <w:p w:rsidR="00FE09A8" w:rsidRPr="00FE09A8" w:rsidRDefault="00FE09A8" w:rsidP="00CE2BA5">
      <w:pPr>
        <w:spacing w:after="0" w:line="10" w:lineRule="exact"/>
        <w:rPr>
          <w:rFonts w:ascii="Times New Roman" w:eastAsia="Times New Roman" w:hAnsi="Times New Roman" w:cs="Times New Roman"/>
          <w:sz w:val="28"/>
          <w:szCs w:val="28"/>
        </w:rPr>
      </w:pPr>
    </w:p>
    <w:p w:rsidR="00FE09A8" w:rsidRPr="00FE09A8" w:rsidRDefault="00FE09A8" w:rsidP="00CE2BA5">
      <w:pPr>
        <w:spacing w:after="0" w:line="252"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Формирование предметных результатов обеспечивается каждым учебным предметом.</w:t>
      </w:r>
    </w:p>
    <w:p w:rsidR="00FE09A8" w:rsidRPr="00FE09A8" w:rsidRDefault="00FE09A8" w:rsidP="00CE2BA5">
      <w:pPr>
        <w:spacing w:after="0" w:line="13" w:lineRule="exact"/>
        <w:rPr>
          <w:rFonts w:ascii="Times New Roman" w:eastAsia="Times New Roman" w:hAnsi="Times New Roman" w:cs="Times New Roman"/>
          <w:sz w:val="28"/>
          <w:szCs w:val="28"/>
        </w:rPr>
      </w:pPr>
    </w:p>
    <w:p w:rsidR="00FE09A8" w:rsidRPr="00FE09A8" w:rsidRDefault="00FE09A8" w:rsidP="00CE2BA5">
      <w:pPr>
        <w:spacing w:after="0" w:line="258"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w:t>
      </w:r>
      <w:r w:rsidR="00CE2BA5">
        <w:rPr>
          <w:rFonts w:ascii="Times New Roman" w:eastAsia="Times New Roman" w:hAnsi="Times New Roman" w:cs="Times New Roman"/>
          <w:sz w:val="28"/>
          <w:szCs w:val="28"/>
        </w:rPr>
        <w:t>мпетентностей, релевантных со</w:t>
      </w:r>
      <w:r w:rsidRPr="00FE09A8">
        <w:rPr>
          <w:rFonts w:ascii="Times New Roman" w:eastAsia="Times New Roman" w:hAnsi="Times New Roman" w:cs="Times New Roman"/>
          <w:sz w:val="28"/>
          <w:szCs w:val="28"/>
        </w:rPr>
        <w:t>ответствующим моделям функциональной (математической, естественно-научной, читательской и др.).</w:t>
      </w:r>
    </w:p>
    <w:p w:rsidR="00FE09A8" w:rsidRPr="00FE09A8" w:rsidRDefault="00FE09A8" w:rsidP="00CE2BA5">
      <w:pPr>
        <w:spacing w:after="0" w:line="7" w:lineRule="exact"/>
        <w:rPr>
          <w:rFonts w:ascii="Times New Roman" w:eastAsia="Times New Roman" w:hAnsi="Times New Roman" w:cs="Times New Roman"/>
          <w:sz w:val="28"/>
          <w:szCs w:val="28"/>
        </w:rPr>
      </w:pPr>
    </w:p>
    <w:p w:rsidR="00FE09A8" w:rsidRPr="00FE09A8" w:rsidRDefault="00FE09A8" w:rsidP="00CE2BA5">
      <w:pPr>
        <w:spacing w:after="0" w:line="263"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Для оценки предметных результатов предлагаются следующие критерии: </w:t>
      </w:r>
      <w:r w:rsidRPr="00FE09A8">
        <w:rPr>
          <w:rFonts w:ascii="Times New Roman" w:eastAsia="Times New Roman" w:hAnsi="Times New Roman" w:cs="Times New Roman"/>
          <w:b/>
          <w:i/>
          <w:sz w:val="28"/>
          <w:szCs w:val="28"/>
        </w:rPr>
        <w:t>знание и понимание</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применение</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функциональность</w:t>
      </w:r>
      <w:r w:rsidRPr="00FE09A8">
        <w:rPr>
          <w:rFonts w:ascii="Times New Roman" w:eastAsia="Times New Roman" w:hAnsi="Times New Roman" w:cs="Times New Roman"/>
          <w:sz w:val="28"/>
          <w:szCs w:val="28"/>
        </w:rPr>
        <w:t>.</w:t>
      </w:r>
    </w:p>
    <w:p w:rsidR="00FE09A8" w:rsidRPr="00FE09A8" w:rsidRDefault="00FE09A8" w:rsidP="00CE2BA5">
      <w:pPr>
        <w:spacing w:after="0" w:line="239" w:lineRule="exact"/>
        <w:rPr>
          <w:rFonts w:ascii="Times New Roman" w:eastAsia="Times New Roman" w:hAnsi="Times New Roman" w:cs="Times New Roman"/>
          <w:sz w:val="28"/>
          <w:szCs w:val="28"/>
        </w:rPr>
      </w:pPr>
    </w:p>
    <w:p w:rsidR="00FE09A8" w:rsidRPr="00FE09A8" w:rsidRDefault="00FE09A8" w:rsidP="00CE2BA5">
      <w:pPr>
        <w:spacing w:after="0" w:line="258"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Обобщенный критерий «</w:t>
      </w:r>
      <w:r w:rsidRPr="00FE09A8">
        <w:rPr>
          <w:rFonts w:ascii="Times New Roman" w:eastAsia="Times New Roman" w:hAnsi="Times New Roman" w:cs="Times New Roman"/>
          <w:b/>
          <w:sz w:val="28"/>
          <w:szCs w:val="28"/>
        </w:rPr>
        <w:t>Знание и понимание</w:t>
      </w:r>
      <w:r w:rsidRPr="00FE09A8">
        <w:rPr>
          <w:rFonts w:ascii="Times New Roman" w:eastAsia="Times New Roman" w:hAnsi="Times New Roman" w:cs="Times New Roman"/>
          <w:sz w:val="28"/>
          <w:szCs w:val="28"/>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09A8" w:rsidRPr="00FE09A8" w:rsidRDefault="00FE09A8" w:rsidP="00CE2BA5">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Обобщенный критерий «</w:t>
      </w:r>
      <w:r w:rsidRPr="00FE09A8">
        <w:rPr>
          <w:rFonts w:ascii="Times New Roman" w:eastAsia="Times New Roman" w:hAnsi="Times New Roman" w:cs="Times New Roman"/>
          <w:b/>
          <w:sz w:val="28"/>
          <w:szCs w:val="28"/>
        </w:rPr>
        <w:t>Применение</w:t>
      </w:r>
      <w:r w:rsidRPr="00FE09A8">
        <w:rPr>
          <w:rFonts w:ascii="Times New Roman" w:eastAsia="Times New Roman" w:hAnsi="Times New Roman" w:cs="Times New Roman"/>
          <w:sz w:val="28"/>
          <w:szCs w:val="28"/>
        </w:rPr>
        <w:t>» включает:</w:t>
      </w:r>
    </w:p>
    <w:p w:rsidR="00FE09A8" w:rsidRPr="00FE09A8" w:rsidRDefault="00FE09A8" w:rsidP="00CE2BA5">
      <w:pPr>
        <w:spacing w:after="0" w:line="19" w:lineRule="exact"/>
        <w:rPr>
          <w:rFonts w:ascii="Times New Roman" w:eastAsia="Times New Roman" w:hAnsi="Times New Roman" w:cs="Times New Roman"/>
          <w:sz w:val="28"/>
          <w:szCs w:val="28"/>
        </w:rPr>
      </w:pPr>
    </w:p>
    <w:p w:rsidR="00FE09A8" w:rsidRPr="00FE09A8" w:rsidRDefault="00FE09A8" w:rsidP="00CE2BA5">
      <w:pPr>
        <w:spacing w:after="0" w:line="258" w:lineRule="auto"/>
        <w:ind w:left="223" w:hanging="226"/>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09A8" w:rsidRPr="00FE09A8" w:rsidRDefault="00FE09A8" w:rsidP="00CE2BA5">
      <w:pPr>
        <w:spacing w:after="0" w:line="256" w:lineRule="auto"/>
        <w:ind w:left="223" w:hanging="226"/>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использование </w:t>
      </w:r>
      <w:r w:rsidRPr="00FE09A8">
        <w:rPr>
          <w:rFonts w:ascii="Times New Roman" w:eastAsia="Times New Roman" w:hAnsi="Times New Roman" w:cs="Times New Roman"/>
          <w:i/>
          <w:sz w:val="28"/>
          <w:szCs w:val="28"/>
        </w:rPr>
        <w:t>специфических для предмета способов действий и видов деятельности</w:t>
      </w:r>
      <w:r w:rsidRPr="00FE09A8">
        <w:rPr>
          <w:rFonts w:ascii="Times New Roman" w:eastAsia="Times New Roman" w:hAnsi="Times New Roman" w:cs="Times New Roman"/>
          <w:sz w:val="28"/>
          <w:szCs w:val="28"/>
        </w:rPr>
        <w:t xml:space="preserve"> по получению нового знания,</w:t>
      </w:r>
      <w:r w:rsidRPr="00FE09A8">
        <w:rPr>
          <w:rFonts w:ascii="Times New Roman" w:eastAsia="Times New Roman" w:hAnsi="Times New Roman" w:cs="Times New Roman"/>
          <w:i/>
          <w:sz w:val="28"/>
          <w:szCs w:val="28"/>
        </w:rPr>
        <w:t xml:space="preserve"> </w:t>
      </w:r>
      <w:r w:rsidRPr="00FE09A8">
        <w:rPr>
          <w:rFonts w:ascii="Times New Roman" w:eastAsia="Times New Roman" w:hAnsi="Times New Roman" w:cs="Times New Roman"/>
          <w:sz w:val="28"/>
          <w:szCs w:val="28"/>
        </w:rPr>
        <w:t>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09A8" w:rsidRPr="00FE09A8" w:rsidRDefault="00FE09A8" w:rsidP="00FE09A8">
      <w:pPr>
        <w:spacing w:after="0" w:line="11" w:lineRule="exact"/>
        <w:rPr>
          <w:rFonts w:ascii="Times New Roman" w:eastAsia="Times New Roman" w:hAnsi="Times New Roman" w:cs="Times New Roman"/>
          <w:sz w:val="28"/>
          <w:szCs w:val="28"/>
        </w:rPr>
      </w:pPr>
    </w:p>
    <w:p w:rsidR="00FE09A8" w:rsidRPr="00FE09A8" w:rsidRDefault="00FE09A8" w:rsidP="00FE09A8">
      <w:pPr>
        <w:spacing w:after="0" w:line="248" w:lineRule="auto"/>
        <w:ind w:left="3" w:firstLine="227"/>
        <w:rPr>
          <w:rFonts w:ascii="Times New Roman" w:eastAsia="Times New Roman" w:hAnsi="Times New Roman" w:cs="Times New Roman"/>
          <w:i/>
          <w:sz w:val="28"/>
          <w:szCs w:val="28"/>
        </w:rPr>
      </w:pPr>
      <w:r w:rsidRPr="00FE09A8">
        <w:rPr>
          <w:rFonts w:ascii="Times New Roman" w:eastAsia="Times New Roman" w:hAnsi="Times New Roman" w:cs="Times New Roman"/>
          <w:sz w:val="28"/>
          <w:szCs w:val="28"/>
        </w:rPr>
        <w:t>Обобщенный критерий «</w:t>
      </w:r>
      <w:r w:rsidRPr="00FE09A8">
        <w:rPr>
          <w:rFonts w:ascii="Times New Roman" w:eastAsia="Times New Roman" w:hAnsi="Times New Roman" w:cs="Times New Roman"/>
          <w:b/>
          <w:sz w:val="28"/>
          <w:szCs w:val="28"/>
        </w:rPr>
        <w:t>Функциональность</w:t>
      </w:r>
      <w:r w:rsidRPr="00FE09A8">
        <w:rPr>
          <w:rFonts w:ascii="Times New Roman" w:eastAsia="Times New Roman" w:hAnsi="Times New Roman" w:cs="Times New Roman"/>
          <w:sz w:val="28"/>
          <w:szCs w:val="28"/>
        </w:rPr>
        <w:t xml:space="preserve">» включает использование </w:t>
      </w:r>
      <w:r w:rsidRPr="00FE09A8">
        <w:rPr>
          <w:rFonts w:ascii="Times New Roman" w:eastAsia="Times New Roman" w:hAnsi="Times New Roman" w:cs="Times New Roman"/>
          <w:i/>
          <w:sz w:val="28"/>
          <w:szCs w:val="28"/>
        </w:rPr>
        <w:t>теоретического материала</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i/>
          <w:sz w:val="28"/>
          <w:szCs w:val="28"/>
        </w:rPr>
        <w:t>методологического</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86884">
      <w:pPr>
        <w:numPr>
          <w:ilvl w:val="0"/>
          <w:numId w:val="4"/>
        </w:numPr>
        <w:tabs>
          <w:tab w:val="left" w:pos="221"/>
        </w:tabs>
        <w:spacing w:after="0" w:line="252" w:lineRule="auto"/>
        <w:ind w:left="3" w:hanging="3"/>
        <w:rPr>
          <w:rFonts w:ascii="Times New Roman" w:eastAsia="Times New Roman" w:hAnsi="Times New Roman" w:cs="Times New Roman"/>
          <w:i/>
          <w:sz w:val="28"/>
          <w:szCs w:val="28"/>
        </w:rPr>
      </w:pPr>
      <w:r w:rsidRPr="00FE09A8">
        <w:rPr>
          <w:rFonts w:ascii="Times New Roman" w:eastAsia="Times New Roman" w:hAnsi="Times New Roman" w:cs="Times New Roman"/>
          <w:i/>
          <w:sz w:val="28"/>
          <w:szCs w:val="28"/>
        </w:rPr>
        <w:t>процедурного знания</w:t>
      </w:r>
      <w:r w:rsidRPr="00FE09A8">
        <w:rPr>
          <w:rFonts w:ascii="Times New Roman" w:eastAsia="Times New Roman" w:hAnsi="Times New Roman" w:cs="Times New Roman"/>
          <w:sz w:val="28"/>
          <w:szCs w:val="28"/>
        </w:rPr>
        <w:t xml:space="preserve"> при решении </w:t>
      </w:r>
      <w:r w:rsidRPr="00FE09A8">
        <w:rPr>
          <w:rFonts w:ascii="Times New Roman" w:eastAsia="Times New Roman" w:hAnsi="Times New Roman" w:cs="Times New Roman"/>
          <w:b/>
          <w:i/>
          <w:sz w:val="28"/>
          <w:szCs w:val="28"/>
        </w:rPr>
        <w:t>внеучебных проблем</w:t>
      </w:r>
      <w:r w:rsidRPr="00FE09A8">
        <w:rPr>
          <w:rFonts w:ascii="Times New Roman" w:eastAsia="Times New Roman" w:hAnsi="Times New Roman" w:cs="Times New Roman"/>
          <w:sz w:val="28"/>
          <w:szCs w:val="28"/>
        </w:rPr>
        <w:t>, различающихся сложностью предметного содержания, читательских умений, контекста, а также сочетанием когнитивных операций.</w:t>
      </w:r>
    </w:p>
    <w:p w:rsidR="00FE09A8" w:rsidRPr="00FE09A8" w:rsidRDefault="00FE09A8" w:rsidP="00CE2BA5">
      <w:pPr>
        <w:tabs>
          <w:tab w:val="left" w:pos="461"/>
        </w:tabs>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w:t>
      </w:r>
      <w:r w:rsidRPr="00FE09A8">
        <w:rPr>
          <w:rFonts w:ascii="Times New Roman" w:eastAsia="Times New Roman" w:hAnsi="Times New Roman" w:cs="Times New Roman"/>
          <w:i/>
          <w:sz w:val="28"/>
          <w:szCs w:val="28"/>
        </w:rPr>
        <w:t xml:space="preserve"> </w:t>
      </w:r>
      <w:r w:rsidRPr="00FE09A8">
        <w:rPr>
          <w:rFonts w:ascii="Times New Roman" w:eastAsia="Times New Roman" w:hAnsi="Times New Roman" w:cs="Times New Roman"/>
          <w:sz w:val="28"/>
          <w:szCs w:val="28"/>
        </w:rPr>
        <w:t>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FE09A8" w:rsidRPr="00FE09A8" w:rsidRDefault="00FE09A8" w:rsidP="00FE09A8">
      <w:pPr>
        <w:spacing w:after="0" w:line="247"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При оценке сформированности предметных результатов по критерию «функциональность» разделяют:</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252" w:lineRule="auto"/>
        <w:ind w:left="-4"/>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09A8" w:rsidRPr="00FE09A8" w:rsidRDefault="00FE09A8" w:rsidP="00FE09A8">
      <w:pPr>
        <w:spacing w:after="0" w:line="9" w:lineRule="exact"/>
        <w:rPr>
          <w:rFonts w:ascii="Times New Roman" w:eastAsia="Times New Roman" w:hAnsi="Times New Roman" w:cs="Times New Roman"/>
          <w:sz w:val="28"/>
          <w:szCs w:val="28"/>
        </w:rPr>
      </w:pPr>
    </w:p>
    <w:p w:rsidR="00FE09A8" w:rsidRPr="00FE09A8" w:rsidRDefault="00FE09A8" w:rsidP="00FE09A8">
      <w:pPr>
        <w:spacing w:after="0" w:line="252" w:lineRule="auto"/>
        <w:ind w:hanging="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w:t>
      </w:r>
    </w:p>
    <w:p w:rsidR="00FE09A8" w:rsidRPr="00FE09A8" w:rsidRDefault="00FE09A8" w:rsidP="00FE09A8">
      <w:pPr>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09A8" w:rsidRPr="00FE09A8" w:rsidRDefault="00FE09A8" w:rsidP="00FE09A8">
      <w:pPr>
        <w:spacing w:after="0" w:line="247"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Оценка предметных результатов ведется каждым учителем в ходе процедур текущего, тематического, промежуточного итогового контроля, а также администрацией образовательной организации в ходе внутришкольного мониторинга.</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251" w:lineRule="auto"/>
        <w:ind w:left="3"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09A8" w:rsidRPr="00FE09A8" w:rsidRDefault="00FE09A8" w:rsidP="00FE09A8">
      <w:pPr>
        <w:spacing w:after="0" w:line="11" w:lineRule="exact"/>
        <w:rPr>
          <w:rFonts w:ascii="Times New Roman" w:eastAsia="Times New Roman" w:hAnsi="Times New Roman" w:cs="Times New Roman"/>
          <w:sz w:val="28"/>
          <w:szCs w:val="28"/>
        </w:rPr>
      </w:pPr>
    </w:p>
    <w:p w:rsidR="00FE09A8" w:rsidRPr="00FE09A8" w:rsidRDefault="00FE09A8" w:rsidP="00FE09A8">
      <w:pPr>
        <w:spacing w:after="0" w:line="250" w:lineRule="auto"/>
        <w:ind w:left="-4"/>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09A8" w:rsidRPr="00FE09A8" w:rsidRDefault="00FE09A8" w:rsidP="00FE09A8">
      <w:pPr>
        <w:spacing w:after="0" w:line="9" w:lineRule="exact"/>
        <w:rPr>
          <w:rFonts w:ascii="Times New Roman" w:eastAsia="Times New Roman" w:hAnsi="Times New Roman" w:cs="Times New Roman"/>
          <w:sz w:val="28"/>
          <w:szCs w:val="28"/>
        </w:rPr>
      </w:pPr>
    </w:p>
    <w:p w:rsidR="00FE09A8" w:rsidRPr="00FE09A8" w:rsidRDefault="00FE09A8" w:rsidP="00FE09A8">
      <w:pPr>
        <w:spacing w:after="0" w:line="250" w:lineRule="auto"/>
        <w:ind w:left="-4"/>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09A8" w:rsidRPr="00FE09A8" w:rsidRDefault="00FE09A8" w:rsidP="00FE09A8">
      <w:pPr>
        <w:spacing w:after="0" w:line="3"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график контрольных мероприятий.</w:t>
      </w:r>
    </w:p>
    <w:p w:rsidR="00FE09A8" w:rsidRPr="00FE09A8" w:rsidRDefault="00FE09A8" w:rsidP="00FE09A8">
      <w:pPr>
        <w:spacing w:after="0" w:line="165" w:lineRule="exact"/>
        <w:rPr>
          <w:rFonts w:ascii="Times New Roman" w:eastAsia="Times New Roman" w:hAnsi="Times New Roman" w:cs="Times New Roman"/>
          <w:sz w:val="28"/>
          <w:szCs w:val="28"/>
        </w:rPr>
      </w:pPr>
    </w:p>
    <w:p w:rsidR="00FE09A8" w:rsidRPr="00FE09A8" w:rsidRDefault="00FE09A8" w:rsidP="00985FFF">
      <w:pPr>
        <w:spacing w:after="0" w:line="0" w:lineRule="atLeast"/>
        <w:ind w:left="3"/>
        <w:jc w:val="center"/>
        <w:rPr>
          <w:rFonts w:ascii="Times New Roman" w:eastAsia="Arial" w:hAnsi="Times New Roman" w:cs="Times New Roman"/>
          <w:b/>
          <w:sz w:val="28"/>
          <w:szCs w:val="28"/>
        </w:rPr>
      </w:pPr>
      <w:r w:rsidRPr="00FE09A8">
        <w:rPr>
          <w:rFonts w:ascii="Times New Roman" w:eastAsia="Arial" w:hAnsi="Times New Roman" w:cs="Times New Roman"/>
          <w:b/>
          <w:sz w:val="28"/>
          <w:szCs w:val="28"/>
        </w:rPr>
        <w:t>1.3.3. Организация и содержание оценочных процедур</w:t>
      </w:r>
    </w:p>
    <w:p w:rsidR="00FE09A8" w:rsidRPr="00FE09A8" w:rsidRDefault="00FE09A8" w:rsidP="00FE09A8">
      <w:pPr>
        <w:spacing w:after="0" w:line="82" w:lineRule="exact"/>
        <w:rPr>
          <w:rFonts w:ascii="Times New Roman" w:eastAsia="Times New Roman" w:hAnsi="Times New Roman" w:cs="Times New Roman"/>
          <w:sz w:val="28"/>
          <w:szCs w:val="28"/>
        </w:rPr>
      </w:pPr>
    </w:p>
    <w:p w:rsidR="00FE09A8" w:rsidRPr="00FE09A8" w:rsidRDefault="00FE09A8" w:rsidP="00985FFF">
      <w:pPr>
        <w:spacing w:after="0" w:line="252"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Стартовая диагностика</w:t>
      </w:r>
      <w:r w:rsidRPr="00FE09A8">
        <w:rPr>
          <w:rFonts w:ascii="Times New Roman" w:eastAsia="Times New Roman" w:hAnsi="Times New Roman" w:cs="Times New Roman"/>
          <w:sz w:val="28"/>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FE09A8">
        <w:rPr>
          <w:rFonts w:ascii="Times New Roman" w:eastAsia="Times New Roman" w:hAnsi="Times New Roman" w:cs="Times New Roman"/>
          <w:b/>
          <w:i/>
          <w:sz w:val="28"/>
          <w:szCs w:val="28"/>
        </w:rPr>
        <w:t>.</w:t>
      </w:r>
      <w:r w:rsidRPr="00FE09A8">
        <w:rPr>
          <w:rFonts w:ascii="Times New Roman" w:eastAsia="Times New Roman" w:hAnsi="Times New Roman" w:cs="Times New Roman"/>
          <w:sz w:val="28"/>
          <w:szCs w:val="28"/>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09A8" w:rsidRPr="00FE09A8" w:rsidRDefault="00FE09A8" w:rsidP="00985FFF">
      <w:pPr>
        <w:spacing w:after="0" w:line="25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sz w:val="28"/>
          <w:szCs w:val="28"/>
        </w:rPr>
        <w:t>Текущая оценка</w:t>
      </w:r>
      <w:r w:rsidRPr="00FE09A8">
        <w:rPr>
          <w:rFonts w:ascii="Times New Roman" w:eastAsia="Times New Roman" w:hAnsi="Times New Roman" w:cs="Times New Roman"/>
          <w:sz w:val="28"/>
          <w:szCs w:val="28"/>
        </w:rPr>
        <w:t xml:space="preserve"> представляет собой процедуру оценки </w:t>
      </w:r>
    </w:p>
    <w:p w:rsidR="00FE09A8" w:rsidRPr="00FE09A8" w:rsidRDefault="00FE09A8" w:rsidP="00985FFF">
      <w:pPr>
        <w:spacing w:after="0" w:line="25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w:t>
      </w:r>
      <w:r w:rsidR="00985FFF">
        <w:rPr>
          <w:rFonts w:ascii="Times New Roman" w:eastAsia="Times New Roman" w:hAnsi="Times New Roman" w:cs="Times New Roman"/>
          <w:sz w:val="28"/>
          <w:szCs w:val="28"/>
        </w:rPr>
        <w:t>имооценка, рефлексия, листы про</w:t>
      </w:r>
      <w:r w:rsidRPr="00FE09A8">
        <w:rPr>
          <w:rFonts w:ascii="Times New Roman" w:eastAsia="Times New Roman" w:hAnsi="Times New Roman" w:cs="Times New Roman"/>
          <w:sz w:val="28"/>
          <w:szCs w:val="28"/>
        </w:rPr>
        <w:t>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FE09A8" w:rsidRPr="00FE09A8" w:rsidRDefault="00FE09A8" w:rsidP="00985FFF">
      <w:pPr>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sz w:val="28"/>
          <w:szCs w:val="28"/>
        </w:rPr>
        <w:t>Тематическая оценка</w:t>
      </w:r>
      <w:r w:rsidRPr="00FE09A8">
        <w:rPr>
          <w:rFonts w:ascii="Times New Roman" w:eastAsia="Times New Roman" w:hAnsi="Times New Roman" w:cs="Times New Roman"/>
          <w:sz w:val="28"/>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CE2BA5">
      <w:pPr>
        <w:spacing w:after="0" w:line="253"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Портфолио</w:t>
      </w:r>
      <w:r w:rsidRPr="00FE09A8">
        <w:rPr>
          <w:rFonts w:ascii="Times New Roman" w:eastAsia="Times New Roman" w:hAnsi="Times New Roman" w:cs="Times New Roman"/>
          <w:sz w:val="28"/>
          <w:szCs w:val="28"/>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09A8" w:rsidRPr="00FE09A8" w:rsidRDefault="00FE09A8" w:rsidP="00FE09A8">
      <w:pPr>
        <w:spacing w:after="0" w:line="244"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sz w:val="28"/>
          <w:szCs w:val="28"/>
        </w:rPr>
        <w:t>Внутришкольный мониторинг</w:t>
      </w:r>
      <w:r w:rsidRPr="00FE09A8">
        <w:rPr>
          <w:rFonts w:ascii="Times New Roman" w:eastAsia="Times New Roman" w:hAnsi="Times New Roman" w:cs="Times New Roman"/>
          <w:sz w:val="28"/>
          <w:szCs w:val="28"/>
        </w:rPr>
        <w:t xml:space="preserve"> представляет собой процедуры:</w:t>
      </w:r>
    </w:p>
    <w:p w:rsidR="00FE09A8" w:rsidRPr="00FE09A8" w:rsidRDefault="00FE09A8" w:rsidP="00FE09A8">
      <w:pPr>
        <w:tabs>
          <w:tab w:val="left" w:pos="203"/>
        </w:tabs>
        <w:spacing w:after="0" w:line="247"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оценки уровня достижения предметных и метапредметных результатов;</w:t>
      </w:r>
    </w:p>
    <w:p w:rsidR="00FE09A8" w:rsidRPr="00FE09A8" w:rsidRDefault="00FE09A8" w:rsidP="00FE09A8">
      <w:pPr>
        <w:spacing w:after="0" w:line="6" w:lineRule="exact"/>
        <w:rPr>
          <w:rFonts w:ascii="Times New Roman" w:eastAsia="Times New Roman" w:hAnsi="Times New Roman" w:cs="Times New Roman"/>
          <w:sz w:val="28"/>
          <w:szCs w:val="28"/>
        </w:rPr>
      </w:pPr>
    </w:p>
    <w:p w:rsidR="00FE09A8" w:rsidRPr="00FE09A8" w:rsidRDefault="00FE09A8" w:rsidP="00FE09A8">
      <w:pPr>
        <w:tabs>
          <w:tab w:val="left" w:pos="203"/>
        </w:tabs>
        <w:spacing w:after="0" w:line="0" w:lineRule="atLeast"/>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оценки уровня функциональной грамотности;</w:t>
      </w:r>
    </w:p>
    <w:p w:rsidR="00FE09A8" w:rsidRPr="00FE09A8" w:rsidRDefault="00FE09A8" w:rsidP="00FE09A8">
      <w:pPr>
        <w:spacing w:after="0" w:line="19" w:lineRule="exact"/>
        <w:rPr>
          <w:rFonts w:ascii="Times New Roman" w:eastAsia="Times New Roman" w:hAnsi="Times New Roman" w:cs="Times New Roman"/>
          <w:sz w:val="28"/>
          <w:szCs w:val="28"/>
        </w:rPr>
      </w:pPr>
    </w:p>
    <w:p w:rsidR="00FE09A8" w:rsidRPr="00FE09A8" w:rsidRDefault="00FE09A8" w:rsidP="00CE2BA5">
      <w:pPr>
        <w:tabs>
          <w:tab w:val="left" w:pos="203"/>
        </w:tabs>
        <w:spacing w:after="0" w:line="251"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оценки уровня профессионального мастерства учителя</w:t>
      </w:r>
      <w:r w:rsidRPr="00FE09A8">
        <w:rPr>
          <w:rFonts w:ascii="Times New Roman" w:eastAsia="Times New Roman" w:hAnsi="Times New Roman" w:cs="Times New Roman"/>
          <w:i/>
          <w:sz w:val="28"/>
          <w:szCs w:val="28"/>
        </w:rPr>
        <w:t>,</w:t>
      </w:r>
      <w:r w:rsidRPr="00FE09A8">
        <w:rPr>
          <w:rFonts w:ascii="Times New Roman" w:eastAsia="Times New Roman" w:hAnsi="Times New Roman" w:cs="Times New Roman"/>
          <w:sz w:val="28"/>
          <w:szCs w:val="28"/>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09A8" w:rsidRPr="00FE09A8" w:rsidRDefault="00FE09A8" w:rsidP="00FE09A8">
      <w:pPr>
        <w:spacing w:after="0" w:line="9" w:lineRule="exact"/>
        <w:rPr>
          <w:rFonts w:ascii="Times New Roman" w:eastAsia="Times New Roman" w:hAnsi="Times New Roman" w:cs="Times New Roman"/>
          <w:sz w:val="28"/>
          <w:szCs w:val="28"/>
        </w:rPr>
      </w:pPr>
    </w:p>
    <w:p w:rsidR="00FE09A8" w:rsidRPr="00FE09A8" w:rsidRDefault="00FE09A8" w:rsidP="00CE2BA5">
      <w:pPr>
        <w:spacing w:after="0" w:line="252"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09A8" w:rsidRPr="00FE09A8" w:rsidRDefault="00FE09A8" w:rsidP="00CE2BA5">
      <w:pPr>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sz w:val="28"/>
          <w:szCs w:val="28"/>
        </w:rPr>
        <w:t>Промежуточная аттестация</w:t>
      </w:r>
      <w:r w:rsidRPr="00FE09A8">
        <w:rPr>
          <w:rFonts w:ascii="Times New Roman" w:eastAsia="Times New Roman" w:hAnsi="Times New Roman" w:cs="Times New Roman"/>
          <w:sz w:val="28"/>
          <w:szCs w:val="28"/>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09A8" w:rsidRPr="00FE09A8" w:rsidRDefault="00FE09A8" w:rsidP="00FE09A8">
      <w:pPr>
        <w:spacing w:after="0" w:line="11" w:lineRule="exact"/>
        <w:rPr>
          <w:rFonts w:ascii="Times New Roman" w:eastAsia="Times New Roman" w:hAnsi="Times New Roman" w:cs="Times New Roman"/>
          <w:sz w:val="28"/>
          <w:szCs w:val="28"/>
        </w:rPr>
      </w:pPr>
    </w:p>
    <w:p w:rsidR="00FE09A8" w:rsidRPr="00FE09A8" w:rsidRDefault="00FE09A8" w:rsidP="00CE2BA5">
      <w:pPr>
        <w:spacing w:after="0" w:line="252" w:lineRule="auto"/>
        <w:ind w:left="3"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w:t>
      </w:r>
      <w:r w:rsidR="00CE2BA5">
        <w:rPr>
          <w:rFonts w:ascii="Times New Roman" w:eastAsia="Times New Roman" w:hAnsi="Times New Roman" w:cs="Times New Roman"/>
          <w:sz w:val="28"/>
          <w:szCs w:val="28"/>
        </w:rPr>
        <w:t>естации. Порядок проведения про</w:t>
      </w:r>
      <w:r w:rsidRPr="00FE09A8">
        <w:rPr>
          <w:rFonts w:ascii="Times New Roman" w:eastAsia="Times New Roman" w:hAnsi="Times New Roman" w:cs="Times New Roman"/>
          <w:sz w:val="28"/>
          <w:szCs w:val="28"/>
        </w:rPr>
        <w:t>межуточной аттестации регламентируется Федеральным законом «Об образовании в Российской Федерации» (ст.58) и иными нормативными актами.</w:t>
      </w:r>
    </w:p>
    <w:p w:rsidR="00FE09A8" w:rsidRPr="00FE09A8" w:rsidRDefault="00FE09A8" w:rsidP="00FE09A8">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sz w:val="28"/>
          <w:szCs w:val="28"/>
        </w:rPr>
        <w:t>Государственная итоговая аттестация</w:t>
      </w:r>
    </w:p>
    <w:p w:rsidR="00FE09A8" w:rsidRPr="00FE09A8" w:rsidRDefault="00FE09A8" w:rsidP="00FE09A8">
      <w:pPr>
        <w:spacing w:after="0" w:line="14" w:lineRule="exact"/>
        <w:rPr>
          <w:rFonts w:ascii="Times New Roman" w:eastAsia="Times New Roman" w:hAnsi="Times New Roman" w:cs="Times New Roman"/>
          <w:sz w:val="28"/>
          <w:szCs w:val="28"/>
        </w:rPr>
      </w:pPr>
    </w:p>
    <w:p w:rsidR="00FE09A8" w:rsidRPr="00FE09A8" w:rsidRDefault="00FE09A8" w:rsidP="00CE2BA5">
      <w:pPr>
        <w:spacing w:after="0" w:line="24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09A8" w:rsidRPr="00FE09A8" w:rsidRDefault="00FE09A8" w:rsidP="00CE2BA5">
      <w:pPr>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E09A8" w:rsidRPr="00FE09A8" w:rsidRDefault="00FE09A8" w:rsidP="00CE2BA5">
      <w:pPr>
        <w:spacing w:after="0" w:line="25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FE09A8">
        <w:rPr>
          <w:rFonts w:ascii="Times New Roman" w:eastAsia="Times New Roman" w:hAnsi="Times New Roman" w:cs="Times New Roman"/>
          <w:i/>
          <w:sz w:val="28"/>
          <w:szCs w:val="28"/>
        </w:rPr>
        <w:t>.</w:t>
      </w:r>
      <w:r w:rsidRPr="00FE09A8">
        <w:rPr>
          <w:rFonts w:ascii="Times New Roman" w:eastAsia="Times New Roman" w:hAnsi="Times New Roman" w:cs="Times New Roman"/>
          <w:sz w:val="28"/>
          <w:szCs w:val="28"/>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E09A8" w:rsidRPr="00FE09A8" w:rsidRDefault="00FE09A8" w:rsidP="00CE2BA5">
      <w:pPr>
        <w:spacing w:after="0" w:line="25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247" w:lineRule="auto"/>
        <w:ind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FE09A8" w:rsidRPr="00FE09A8" w:rsidRDefault="00FE09A8" w:rsidP="00FE09A8">
      <w:pPr>
        <w:spacing w:after="0" w:line="4"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Характеристика готовится на основании:</w:t>
      </w:r>
    </w:p>
    <w:p w:rsidR="00FE09A8" w:rsidRPr="00FE09A8" w:rsidRDefault="00FE09A8" w:rsidP="00FE09A8">
      <w:pPr>
        <w:spacing w:after="0" w:line="16" w:lineRule="exact"/>
        <w:rPr>
          <w:rFonts w:ascii="Times New Roman" w:eastAsia="Times New Roman" w:hAnsi="Times New Roman" w:cs="Times New Roman"/>
          <w:sz w:val="28"/>
          <w:szCs w:val="28"/>
        </w:rPr>
      </w:pPr>
    </w:p>
    <w:p w:rsidR="00FE09A8" w:rsidRPr="00FE09A8" w:rsidRDefault="00FE09A8" w:rsidP="00FE09A8">
      <w:pPr>
        <w:tabs>
          <w:tab w:val="left" w:pos="200"/>
        </w:tabs>
        <w:spacing w:after="0" w:line="244" w:lineRule="auto"/>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объективных показателей образовательных достижений обучающегося на уровне основного образования;</w:t>
      </w:r>
    </w:p>
    <w:p w:rsidR="00FE09A8" w:rsidRPr="00FE09A8" w:rsidRDefault="00FE09A8" w:rsidP="00FE09A8">
      <w:pPr>
        <w:spacing w:after="0" w:line="6" w:lineRule="exact"/>
        <w:rPr>
          <w:rFonts w:ascii="Times New Roman" w:eastAsia="Times New Roman" w:hAnsi="Times New Roman" w:cs="Times New Roman"/>
          <w:sz w:val="28"/>
          <w:szCs w:val="28"/>
        </w:rPr>
      </w:pPr>
    </w:p>
    <w:p w:rsidR="00FE09A8" w:rsidRPr="00FE09A8" w:rsidRDefault="00FE09A8" w:rsidP="00FE09A8">
      <w:pPr>
        <w:tabs>
          <w:tab w:val="left" w:pos="200"/>
        </w:tabs>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портфолио выпускника;</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FE09A8">
      <w:pPr>
        <w:tabs>
          <w:tab w:val="left" w:pos="200"/>
        </w:tabs>
        <w:spacing w:after="0" w:line="0" w:lineRule="atLeast"/>
        <w:rPr>
          <w:rFonts w:ascii="Times New Roman" w:eastAsia="Times New Roman" w:hAnsi="Times New Roman" w:cs="Times New Roman"/>
          <w:sz w:val="28"/>
          <w:szCs w:val="28"/>
        </w:rPr>
      </w:pPr>
      <w:r w:rsidRPr="00FE09A8">
        <w:rPr>
          <w:rFonts w:ascii="Times New Roman" w:eastAsia="Arial" w:hAnsi="Times New Roman" w:cs="Times New Roman"/>
          <w:sz w:val="28"/>
          <w:szCs w:val="28"/>
        </w:rPr>
        <w:t xml:space="preserve">- </w:t>
      </w:r>
      <w:r w:rsidRPr="00FE09A8">
        <w:rPr>
          <w:rFonts w:ascii="Times New Roman" w:eastAsia="Times New Roman"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 характеристике выпускника:</w:t>
      </w:r>
    </w:p>
    <w:p w:rsidR="00FE09A8" w:rsidRPr="00FE09A8" w:rsidRDefault="00FE09A8" w:rsidP="00FE09A8">
      <w:pPr>
        <w:spacing w:after="0" w:line="16" w:lineRule="exact"/>
        <w:rPr>
          <w:rFonts w:ascii="Times New Roman" w:eastAsia="Times New Roman" w:hAnsi="Times New Roman" w:cs="Times New Roman"/>
          <w:sz w:val="28"/>
          <w:szCs w:val="28"/>
        </w:rPr>
      </w:pPr>
    </w:p>
    <w:p w:rsidR="00FE09A8" w:rsidRPr="00FE09A8" w:rsidRDefault="00FE09A8" w:rsidP="00CE2BA5">
      <w:pPr>
        <w:tabs>
          <w:tab w:val="left" w:pos="200"/>
        </w:tabs>
        <w:spacing w:after="0" w:line="249"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отмечаются образовательные достижения обучающегося по освоению личностных, метапредметных и предметных результатов;</w:t>
      </w:r>
    </w:p>
    <w:p w:rsidR="00FE09A8" w:rsidRPr="00985FFF" w:rsidRDefault="00FE09A8" w:rsidP="00CE2BA5">
      <w:pPr>
        <w:tabs>
          <w:tab w:val="left" w:pos="203"/>
        </w:tabs>
        <w:spacing w:after="0" w:line="249"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w:t>
      </w:r>
      <w:r w:rsidRPr="00985FFF">
        <w:rPr>
          <w:rFonts w:ascii="Times New Roman" w:eastAsia="Times New Roman" w:hAnsi="Times New Roman" w:cs="Times New Roman"/>
          <w:sz w:val="28"/>
          <w:szCs w:val="28"/>
        </w:rPr>
        <w:t>выявленных проблем и отмеченных образовательных достижений.</w:t>
      </w:r>
    </w:p>
    <w:p w:rsidR="00047F3A" w:rsidRDefault="00FE09A8" w:rsidP="00047F3A">
      <w:pPr>
        <w:spacing w:after="0" w:line="240" w:lineRule="auto"/>
        <w:rPr>
          <w:rFonts w:ascii="Times New Roman" w:eastAsia="Times New Roman" w:hAnsi="Times New Roman" w:cs="Times New Roman"/>
          <w:sz w:val="28"/>
          <w:szCs w:val="28"/>
        </w:rPr>
      </w:pPr>
      <w:r w:rsidRPr="00985FFF">
        <w:rPr>
          <w:rFonts w:ascii="Times New Roman" w:eastAsia="Times New Roman" w:hAnsi="Times New Roman" w:cs="Times New Roman"/>
          <w:sz w:val="28"/>
          <w:szCs w:val="28"/>
        </w:rPr>
        <w:t xml:space="preserve"> 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 </w:t>
      </w:r>
    </w:p>
    <w:p w:rsidR="00047F3A" w:rsidRDefault="00047F3A" w:rsidP="00047F3A">
      <w:pPr>
        <w:spacing w:after="0" w:line="240" w:lineRule="auto"/>
        <w:rPr>
          <w:rFonts w:ascii="Times New Roman" w:eastAsia="Times New Roman" w:hAnsi="Times New Roman" w:cs="Times New Roman"/>
          <w:sz w:val="28"/>
          <w:szCs w:val="28"/>
        </w:rPr>
      </w:pPr>
    </w:p>
    <w:p w:rsidR="00047F3A" w:rsidRDefault="00047F3A" w:rsidP="00047F3A">
      <w:pPr>
        <w:spacing w:after="0" w:line="240" w:lineRule="auto"/>
        <w:rPr>
          <w:rFonts w:ascii="Times New Roman" w:eastAsia="Times New Roman" w:hAnsi="Times New Roman" w:cs="Times New Roman"/>
          <w:sz w:val="28"/>
          <w:szCs w:val="28"/>
        </w:rPr>
      </w:pPr>
    </w:p>
    <w:p w:rsidR="00047F3A" w:rsidRDefault="00047F3A" w:rsidP="00047F3A">
      <w:pPr>
        <w:spacing w:after="0" w:line="240" w:lineRule="auto"/>
        <w:jc w:val="center"/>
        <w:rPr>
          <w:rFonts w:ascii="Times New Roman" w:eastAsia="Arial" w:hAnsi="Times New Roman" w:cs="Times New Roman"/>
          <w:b/>
          <w:sz w:val="32"/>
          <w:szCs w:val="32"/>
        </w:rPr>
      </w:pPr>
      <w:r>
        <w:rPr>
          <w:rFonts w:ascii="Times New Roman" w:eastAsia="Arial" w:hAnsi="Times New Roman" w:cs="Times New Roman"/>
          <w:b/>
          <w:sz w:val="32"/>
          <w:szCs w:val="32"/>
        </w:rPr>
        <w:t xml:space="preserve">2. </w:t>
      </w:r>
      <w:r w:rsidR="00985FFF" w:rsidRPr="00047F3A">
        <w:rPr>
          <w:rFonts w:ascii="Times New Roman" w:eastAsia="Arial" w:hAnsi="Times New Roman" w:cs="Times New Roman"/>
          <w:b/>
          <w:sz w:val="32"/>
          <w:szCs w:val="32"/>
        </w:rPr>
        <w:t>СОДЕРЖАТЕЛЬНЫЙ РАЗДЕЛ ПРОГРАММЫ</w:t>
      </w:r>
    </w:p>
    <w:p w:rsidR="00B547CA" w:rsidRPr="00047F3A" w:rsidRDefault="00985FFF" w:rsidP="00047F3A">
      <w:pPr>
        <w:spacing w:after="0" w:line="240" w:lineRule="auto"/>
        <w:jc w:val="center"/>
        <w:rPr>
          <w:rFonts w:ascii="Times New Roman" w:eastAsia="Arial" w:hAnsi="Times New Roman" w:cs="Times New Roman"/>
          <w:b/>
          <w:sz w:val="32"/>
          <w:szCs w:val="32"/>
        </w:rPr>
      </w:pPr>
      <w:r w:rsidRPr="00047F3A">
        <w:rPr>
          <w:rFonts w:ascii="Times New Roman" w:eastAsia="Arial" w:hAnsi="Times New Roman" w:cs="Times New Roman"/>
          <w:b/>
          <w:sz w:val="32"/>
          <w:szCs w:val="32"/>
        </w:rPr>
        <w:t xml:space="preserve"> ОСНОВНОГО ОБЩЕГО ОБРАЗОВАНИЯ</w:t>
      </w:r>
    </w:p>
    <w:p w:rsidR="00FE09A8" w:rsidRPr="00FE09A8" w:rsidRDefault="00FE09A8" w:rsidP="00047F3A">
      <w:pPr>
        <w:spacing w:after="0" w:line="240" w:lineRule="auto"/>
        <w:rPr>
          <w:rFonts w:ascii="Times New Roman" w:eastAsia="Times New Roman" w:hAnsi="Times New Roman" w:cs="Times New Roman"/>
          <w:sz w:val="28"/>
          <w:szCs w:val="28"/>
        </w:rPr>
      </w:pPr>
    </w:p>
    <w:p w:rsidR="00FE09A8" w:rsidRPr="00FE09A8" w:rsidRDefault="00FE09A8" w:rsidP="00985FFF">
      <w:pPr>
        <w:spacing w:after="0" w:line="234" w:lineRule="auto"/>
        <w:ind w:left="2" w:right="220"/>
        <w:jc w:val="center"/>
        <w:rPr>
          <w:rFonts w:ascii="Times New Roman" w:eastAsia="Arial" w:hAnsi="Times New Roman" w:cs="Times New Roman"/>
          <w:sz w:val="28"/>
          <w:szCs w:val="28"/>
        </w:rPr>
      </w:pPr>
      <w:r w:rsidRPr="00FE09A8">
        <w:rPr>
          <w:rFonts w:ascii="Times New Roman" w:eastAsia="Arial" w:hAnsi="Times New Roman" w:cs="Times New Roman"/>
          <w:sz w:val="28"/>
          <w:szCs w:val="28"/>
        </w:rPr>
        <w:t>2.1. РАБОЧИЕ ПРОГРАММЫ УЧЕБНЫХ ПРЕДМЕТОВ, УЧЕБНЫХ КУРСОВ (В ТОМ ЧИСЛЕ ВНЕУРОЧНОЙ ДЕЯТЕЛЬНОСТИ), УЧЕБНЫХ МОДУЛЕЙ</w:t>
      </w:r>
    </w:p>
    <w:p w:rsidR="00FE09A8" w:rsidRPr="00FE09A8" w:rsidRDefault="00FE09A8" w:rsidP="00FE09A8">
      <w:pPr>
        <w:spacing w:after="0" w:line="259" w:lineRule="exact"/>
        <w:rPr>
          <w:rFonts w:ascii="Times New Roman" w:eastAsia="Times New Roman" w:hAnsi="Times New Roman" w:cs="Times New Roman"/>
          <w:sz w:val="28"/>
          <w:szCs w:val="28"/>
        </w:rPr>
      </w:pPr>
    </w:p>
    <w:p w:rsidR="00A021F5" w:rsidRDefault="00FE09A8" w:rsidP="00A021F5">
      <w:pPr>
        <w:spacing w:after="0" w:line="0" w:lineRule="atLeast"/>
        <w:jc w:val="center"/>
        <w:rPr>
          <w:rFonts w:ascii="Times New Roman" w:eastAsia="Arial" w:hAnsi="Times New Roman" w:cs="Times New Roman"/>
          <w:b/>
          <w:sz w:val="28"/>
          <w:szCs w:val="28"/>
        </w:rPr>
      </w:pPr>
      <w:r w:rsidRPr="00FE09A8">
        <w:rPr>
          <w:rFonts w:ascii="Times New Roman" w:eastAsia="Arial" w:hAnsi="Times New Roman" w:cs="Times New Roman"/>
          <w:b/>
          <w:sz w:val="28"/>
          <w:szCs w:val="28"/>
        </w:rPr>
        <w:t>2.1.1</w:t>
      </w:r>
      <w:r w:rsidRPr="00FE09A8">
        <w:rPr>
          <w:rFonts w:ascii="Times New Roman" w:eastAsia="Times New Roman" w:hAnsi="Times New Roman" w:cs="Times New Roman"/>
          <w:sz w:val="28"/>
          <w:szCs w:val="28"/>
        </w:rPr>
        <w:tab/>
      </w:r>
      <w:r w:rsidR="00B547CA">
        <w:rPr>
          <w:rFonts w:ascii="Times New Roman" w:eastAsia="Times New Roman" w:hAnsi="Times New Roman" w:cs="Times New Roman"/>
          <w:sz w:val="28"/>
          <w:szCs w:val="28"/>
        </w:rPr>
        <w:t xml:space="preserve">. </w:t>
      </w:r>
      <w:r w:rsidR="00CE2BA5">
        <w:rPr>
          <w:rFonts w:ascii="Times New Roman" w:eastAsia="Arial" w:hAnsi="Times New Roman" w:cs="Times New Roman"/>
          <w:b/>
          <w:sz w:val="28"/>
          <w:szCs w:val="28"/>
        </w:rPr>
        <w:t>Русский язык</w:t>
      </w:r>
      <w:r w:rsidR="00A021F5" w:rsidRPr="00A021F5">
        <w:rPr>
          <w:rFonts w:ascii="Times New Roman" w:eastAsia="Arial" w:hAnsi="Times New Roman" w:cs="Times New Roman"/>
          <w:b/>
          <w:sz w:val="28"/>
          <w:szCs w:val="28"/>
        </w:rPr>
        <w:t xml:space="preserve"> </w:t>
      </w:r>
    </w:p>
    <w:p w:rsidR="00A021F5" w:rsidRDefault="00A021F5" w:rsidP="00A021F5">
      <w:pPr>
        <w:spacing w:after="0" w:line="0" w:lineRule="atLeast"/>
        <w:jc w:val="center"/>
        <w:rPr>
          <w:rFonts w:ascii="Times New Roman" w:eastAsia="Arial" w:hAnsi="Times New Roman" w:cs="Times New Roman"/>
          <w:b/>
          <w:sz w:val="28"/>
          <w:szCs w:val="28"/>
        </w:rPr>
      </w:pPr>
    </w:p>
    <w:p w:rsidR="00FE09A8" w:rsidRPr="00FE09A8" w:rsidRDefault="00A021F5" w:rsidP="00A021F5">
      <w:pPr>
        <w:spacing w:after="0" w:line="0" w:lineRule="atLeast"/>
        <w:jc w:val="center"/>
        <w:rPr>
          <w:rFonts w:ascii="Times New Roman" w:eastAsia="Arial" w:hAnsi="Times New Roman" w:cs="Times New Roman"/>
          <w:b/>
          <w:sz w:val="28"/>
          <w:szCs w:val="28"/>
        </w:rPr>
      </w:pPr>
      <w:r>
        <w:rPr>
          <w:rFonts w:ascii="Times New Roman" w:eastAsia="Arial" w:hAnsi="Times New Roman" w:cs="Times New Roman"/>
          <w:b/>
          <w:sz w:val="28"/>
          <w:szCs w:val="28"/>
        </w:rPr>
        <w:t>Пояснительная записка</w:t>
      </w:r>
    </w:p>
    <w:p w:rsidR="00FE09A8" w:rsidRPr="00FE09A8" w:rsidRDefault="00FE09A8" w:rsidP="00FE09A8">
      <w:pPr>
        <w:spacing w:after="0" w:line="20" w:lineRule="exact"/>
        <w:rPr>
          <w:rFonts w:ascii="Times New Roman" w:eastAsia="Times New Roman" w:hAnsi="Times New Roman" w:cs="Times New Roman"/>
          <w:sz w:val="28"/>
          <w:szCs w:val="28"/>
        </w:rPr>
      </w:pPr>
    </w:p>
    <w:p w:rsidR="00A021F5" w:rsidRPr="00A021F5" w:rsidRDefault="00A021F5" w:rsidP="00A021F5">
      <w:pPr>
        <w:spacing w:after="0"/>
        <w:rPr>
          <w:rFonts w:ascii="Times New Roman" w:hAnsi="Times New Roman" w:cs="Times New Roman"/>
          <w:color w:val="000000"/>
          <w:sz w:val="28"/>
          <w:szCs w:val="28"/>
        </w:rPr>
      </w:pPr>
      <w:r w:rsidRPr="00A021F5">
        <w:rPr>
          <w:rFonts w:ascii="Times New Roman" w:hAnsi="Times New Roman" w:cs="Times New Roman"/>
          <w:color w:val="000000"/>
          <w:sz w:val="28"/>
          <w:szCs w:val="28"/>
        </w:rPr>
        <w:t>Рабочая программа по русскому языку на уровень основного общего образования для обучающихся 5–9-х</w:t>
      </w:r>
      <w:r>
        <w:rPr>
          <w:rFonts w:ascii="Times New Roman" w:hAnsi="Times New Roman" w:cs="Times New Roman"/>
          <w:color w:val="000000"/>
          <w:sz w:val="28"/>
          <w:szCs w:val="28"/>
        </w:rPr>
        <w:t xml:space="preserve"> классов ЧОУ  «Перфект - гимназия</w:t>
      </w:r>
      <w:r w:rsidRPr="00A021F5">
        <w:rPr>
          <w:rFonts w:ascii="Times New Roman" w:hAnsi="Times New Roman" w:cs="Times New Roman"/>
          <w:color w:val="000000"/>
          <w:sz w:val="28"/>
          <w:szCs w:val="28"/>
        </w:rPr>
        <w:t>» разработана в соответствии с требованиями:</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Федерального закона от 29.12.2012 № 273-ФЗ «Об образовании в Российской Федерации»;</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концепции преподавания русского языка и литературы в Российской Федерации, утвержденной распоряжением Правительства от 09.04.2016 № 637-р;</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учебного плана основного общего образова</w:t>
      </w:r>
      <w:r>
        <w:rPr>
          <w:rFonts w:ascii="Times New Roman" w:hAnsi="Times New Roman" w:cs="Times New Roman"/>
          <w:color w:val="000000"/>
          <w:sz w:val="28"/>
          <w:szCs w:val="28"/>
        </w:rPr>
        <w:t xml:space="preserve">ния, утвержденного приказом ЧОУ  «Перфект – гимназия» </w:t>
      </w:r>
      <w:r w:rsidRPr="00A021F5">
        <w:rPr>
          <w:rFonts w:ascii="Times New Roman" w:hAnsi="Times New Roman" w:cs="Times New Roman"/>
          <w:color w:val="000000"/>
          <w:sz w:val="28"/>
          <w:szCs w:val="28"/>
        </w:rPr>
        <w:t xml:space="preserve">» </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рабочей программы во</w:t>
      </w:r>
      <w:r>
        <w:rPr>
          <w:rFonts w:ascii="Times New Roman" w:hAnsi="Times New Roman" w:cs="Times New Roman"/>
          <w:color w:val="000000"/>
          <w:sz w:val="28"/>
          <w:szCs w:val="28"/>
        </w:rPr>
        <w:t>спитания  ЧОУ «Перфект – гимназия»</w:t>
      </w:r>
      <w:r w:rsidRPr="00A021F5">
        <w:rPr>
          <w:rFonts w:ascii="Times New Roman" w:hAnsi="Times New Roman" w:cs="Times New Roman"/>
          <w:color w:val="000000"/>
          <w:sz w:val="28"/>
          <w:szCs w:val="28"/>
        </w:rPr>
        <w:t>»;</w:t>
      </w:r>
    </w:p>
    <w:p w:rsidR="00A021F5" w:rsidRPr="00A021F5" w:rsidRDefault="00A021F5" w:rsidP="00A021F5">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Рабочая программа учебного предмета «Русский язык» для обучающихся на уровне основного общего образования составлена на основе Требований к результатам освоения программы основного общего образования ФГОС ООО и ориентирована на целевые приоритеты, сформулированные в р</w:t>
      </w:r>
      <w:r>
        <w:rPr>
          <w:rFonts w:ascii="Times New Roman" w:hAnsi="Times New Roman" w:cs="Times New Roman"/>
          <w:color w:val="000000"/>
          <w:sz w:val="28"/>
          <w:szCs w:val="28"/>
        </w:rPr>
        <w:t>абочей программе воспитания ЧОУ «Перфект - гимназия</w:t>
      </w:r>
      <w:r w:rsidRPr="00A021F5">
        <w:rPr>
          <w:rFonts w:ascii="Times New Roman" w:hAnsi="Times New Roman" w:cs="Times New Roman"/>
          <w:color w:val="000000"/>
          <w:sz w:val="28"/>
          <w:szCs w:val="28"/>
        </w:rPr>
        <w:t>».</w:t>
      </w:r>
    </w:p>
    <w:p w:rsidR="00FE09A8" w:rsidRPr="00FE09A8" w:rsidRDefault="00FE09A8" w:rsidP="00FE09A8">
      <w:pPr>
        <w:spacing w:after="0" w:line="200" w:lineRule="exact"/>
        <w:rPr>
          <w:rFonts w:ascii="Times New Roman" w:eastAsia="Times New Roman" w:hAnsi="Times New Roman" w:cs="Times New Roman"/>
          <w:sz w:val="28"/>
          <w:szCs w:val="28"/>
        </w:rPr>
      </w:pPr>
    </w:p>
    <w:p w:rsidR="00FE09A8" w:rsidRPr="00FE09A8" w:rsidRDefault="00FE09A8" w:rsidP="00FE09A8">
      <w:pPr>
        <w:spacing w:after="0" w:line="20" w:lineRule="exact"/>
        <w:rPr>
          <w:rFonts w:ascii="Times New Roman" w:eastAsia="Times New Roman" w:hAnsi="Times New Roman" w:cs="Times New Roman"/>
          <w:sz w:val="28"/>
          <w:szCs w:val="28"/>
        </w:rPr>
      </w:pPr>
    </w:p>
    <w:p w:rsidR="00FE09A8" w:rsidRPr="00FE09A8" w:rsidRDefault="00FE09A8" w:rsidP="00CE2BA5">
      <w:pPr>
        <w:spacing w:after="0" w:line="251"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Ра</w:t>
      </w:r>
      <w:r w:rsidR="00A021F5">
        <w:rPr>
          <w:rFonts w:ascii="Times New Roman" w:eastAsia="Times New Roman" w:hAnsi="Times New Roman" w:cs="Times New Roman"/>
          <w:sz w:val="28"/>
          <w:szCs w:val="28"/>
        </w:rPr>
        <w:t xml:space="preserve">бочая программа ориентированна </w:t>
      </w:r>
      <w:r w:rsidRPr="00FE09A8">
        <w:rPr>
          <w:rFonts w:ascii="Times New Roman" w:eastAsia="Times New Roman" w:hAnsi="Times New Roman" w:cs="Times New Roman"/>
          <w:sz w:val="28"/>
          <w:szCs w:val="28"/>
        </w:rPr>
        <w:t>на современные тенденции в школьном образовании и активные методики обучения.</w:t>
      </w:r>
    </w:p>
    <w:p w:rsidR="00FE09A8" w:rsidRPr="00FE09A8" w:rsidRDefault="00A021F5" w:rsidP="00FE09A8">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FE09A8" w:rsidRPr="00FE09A8" w:rsidRDefault="00FE09A8" w:rsidP="00FE09A8">
      <w:pPr>
        <w:spacing w:after="0" w:line="266" w:lineRule="exact"/>
        <w:rPr>
          <w:rFonts w:ascii="Times New Roman" w:eastAsia="Times New Roman" w:hAnsi="Times New Roman" w:cs="Times New Roman"/>
          <w:sz w:val="28"/>
          <w:szCs w:val="28"/>
        </w:rPr>
      </w:pPr>
    </w:p>
    <w:p w:rsidR="00FE09A8" w:rsidRPr="00A021F5" w:rsidRDefault="00A021F5" w:rsidP="00A021F5">
      <w:pPr>
        <w:spacing w:after="0" w:line="235" w:lineRule="auto"/>
        <w:ind w:left="60" w:right="849" w:firstLine="1"/>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Общая характеристика учебного предмета «Русский язык»</w:t>
      </w:r>
    </w:p>
    <w:p w:rsidR="00FE09A8" w:rsidRPr="00FE09A8" w:rsidRDefault="00FE09A8" w:rsidP="00FE09A8">
      <w:pPr>
        <w:spacing w:after="0" w:line="64" w:lineRule="exact"/>
        <w:rPr>
          <w:rFonts w:ascii="Times New Roman" w:eastAsia="Times New Roman" w:hAnsi="Times New Roman" w:cs="Times New Roman"/>
          <w:sz w:val="28"/>
          <w:szCs w:val="28"/>
        </w:rPr>
      </w:pPr>
    </w:p>
    <w:p w:rsidR="00FE09A8" w:rsidRPr="00FE09A8" w:rsidRDefault="00FE09A8" w:rsidP="00A021F5">
      <w:pPr>
        <w:spacing w:after="0" w:line="248"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FE09A8" w:rsidRPr="00FE09A8" w:rsidRDefault="00FE09A8" w:rsidP="00A021F5">
      <w:pPr>
        <w:spacing w:after="0" w:line="25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Высокая функциональная значимость русского языка и выполнение им функций гос</w:t>
      </w:r>
      <w:r w:rsidR="00A021F5">
        <w:rPr>
          <w:rFonts w:ascii="Times New Roman" w:eastAsia="Times New Roman" w:hAnsi="Times New Roman" w:cs="Times New Roman"/>
          <w:sz w:val="28"/>
          <w:szCs w:val="28"/>
        </w:rPr>
        <w:t>ударственного языка и языка меж</w:t>
      </w:r>
      <w:r w:rsidRPr="00FE09A8">
        <w:rPr>
          <w:rFonts w:ascii="Times New Roman" w:eastAsia="Times New Roman" w:hAnsi="Times New Roman" w:cs="Times New Roman"/>
          <w:sz w:val="28"/>
          <w:szCs w:val="28"/>
        </w:rPr>
        <w:t xml:space="preserve">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w:t>
      </w:r>
    </w:p>
    <w:p w:rsidR="00FE09A8" w:rsidRPr="00FE09A8" w:rsidRDefault="00FE09A8" w:rsidP="00FE09A8">
      <w:pPr>
        <w:spacing w:after="0" w:line="250"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E09A8" w:rsidRPr="00FE09A8" w:rsidRDefault="00FE09A8" w:rsidP="00FE09A8">
      <w:pPr>
        <w:spacing w:after="0" w:line="249"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E09A8" w:rsidRPr="00FE09A8" w:rsidRDefault="00FE09A8" w:rsidP="00A021F5">
      <w:pPr>
        <w:spacing w:after="0" w:line="248"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A021F5">
      <w:pPr>
        <w:spacing w:after="0" w:line="249"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FE09A8" w:rsidRPr="00FE09A8" w:rsidRDefault="00FE09A8" w:rsidP="00F86884">
      <w:pPr>
        <w:numPr>
          <w:ilvl w:val="0"/>
          <w:numId w:val="2"/>
        </w:numPr>
        <w:spacing w:after="0" w:line="237" w:lineRule="exact"/>
        <w:ind w:left="720"/>
        <w:contextualSpacing/>
        <w:rPr>
          <w:rFonts w:ascii="Times New Roman" w:eastAsia="Times New Roman" w:hAnsi="Times New Roman" w:cs="Times New Roman"/>
          <w:sz w:val="28"/>
          <w:szCs w:val="28"/>
        </w:rPr>
      </w:pPr>
    </w:p>
    <w:p w:rsidR="00FE09A8" w:rsidRPr="00A021F5" w:rsidRDefault="00A021F5" w:rsidP="00A021F5">
      <w:pPr>
        <w:spacing w:after="0" w:line="0" w:lineRule="atLeast"/>
        <w:ind w:left="720"/>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Цели изучения учебного предмета «Русский язык»</w:t>
      </w:r>
    </w:p>
    <w:p w:rsidR="00FE09A8" w:rsidRPr="00FE09A8" w:rsidRDefault="00FE09A8" w:rsidP="00F86884">
      <w:pPr>
        <w:numPr>
          <w:ilvl w:val="0"/>
          <w:numId w:val="2"/>
        </w:numPr>
        <w:spacing w:after="0" w:line="78" w:lineRule="exact"/>
        <w:ind w:left="720"/>
        <w:contextualSpacing/>
        <w:rPr>
          <w:rFonts w:ascii="Times New Roman" w:eastAsia="Times New Roman" w:hAnsi="Times New Roman" w:cs="Times New Roman"/>
          <w:sz w:val="28"/>
          <w:szCs w:val="28"/>
        </w:rPr>
      </w:pPr>
    </w:p>
    <w:p w:rsidR="00FE09A8" w:rsidRPr="00FE09A8" w:rsidRDefault="00FE09A8" w:rsidP="00A021F5">
      <w:pPr>
        <w:spacing w:after="0" w:line="246"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Целями изучения русского языка по программам основного общего образования являются:</w:t>
      </w:r>
    </w:p>
    <w:p w:rsidR="00FE09A8" w:rsidRPr="00FE09A8" w:rsidRDefault="00FE09A8" w:rsidP="00F86884">
      <w:pPr>
        <w:numPr>
          <w:ilvl w:val="0"/>
          <w:numId w:val="2"/>
        </w:numPr>
        <w:spacing w:after="0" w:line="13" w:lineRule="exact"/>
        <w:ind w:left="720"/>
        <w:contextualSpacing/>
        <w:rPr>
          <w:rFonts w:ascii="Times New Roman" w:eastAsia="Times New Roman" w:hAnsi="Times New Roman" w:cs="Times New Roman"/>
          <w:sz w:val="28"/>
          <w:szCs w:val="28"/>
        </w:rPr>
      </w:pPr>
    </w:p>
    <w:p w:rsidR="00FE09A8" w:rsidRPr="00FE09A8" w:rsidRDefault="00FE09A8" w:rsidP="00A021F5">
      <w:pPr>
        <w:spacing w:after="0" w:line="240" w:lineRule="auto"/>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E09A8" w:rsidRPr="00FE09A8" w:rsidRDefault="00FE09A8" w:rsidP="00A021F5">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овладение русским языком как инструментом личностного развития, инструментом формирования социальных взаимоотношений, ин</w:t>
      </w:r>
      <w:r w:rsidR="00A021F5">
        <w:rPr>
          <w:rFonts w:ascii="Times New Roman" w:eastAsia="Times New Roman" w:hAnsi="Times New Roman" w:cs="Times New Roman"/>
          <w:sz w:val="28"/>
          <w:szCs w:val="28"/>
        </w:rPr>
        <w:t>струментом преобразования мира;</w:t>
      </w:r>
    </w:p>
    <w:p w:rsidR="00FE09A8" w:rsidRPr="00FE09A8" w:rsidRDefault="00FE09A8" w:rsidP="00A021F5">
      <w:pPr>
        <w:spacing w:after="0" w:line="240"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овладение знаниями о русском языке, его </w:t>
      </w:r>
      <w:r w:rsidR="00A021F5">
        <w:rPr>
          <w:rFonts w:ascii="Times New Roman" w:eastAsia="Times New Roman" w:hAnsi="Times New Roman" w:cs="Times New Roman"/>
          <w:sz w:val="28"/>
          <w:szCs w:val="28"/>
        </w:rPr>
        <w:t xml:space="preserve">устройстве и </w:t>
      </w:r>
      <w:r w:rsidRPr="00FE09A8">
        <w:rPr>
          <w:rFonts w:ascii="Times New Roman" w:eastAsia="Times New Roman" w:hAnsi="Times New Roman" w:cs="Times New Roman"/>
          <w:sz w:val="28"/>
          <w:szCs w:val="28"/>
        </w:rPr>
        <w:t>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E09A8" w:rsidRPr="00FE09A8" w:rsidRDefault="00FE09A8" w:rsidP="00A021F5">
      <w:pPr>
        <w:spacing w:after="0" w:line="251"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E09A8" w:rsidRPr="00FE09A8" w:rsidRDefault="00FE09A8" w:rsidP="00FE09A8">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25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51"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w:t>
      </w:r>
    </w:p>
    <w:p w:rsidR="00FE09A8" w:rsidRPr="00FE09A8" w:rsidRDefault="00FE09A8" w:rsidP="00FE09A8">
      <w:pPr>
        <w:spacing w:after="0" w:line="251"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языковых средств.</w:t>
      </w:r>
    </w:p>
    <w:p w:rsidR="00FE09A8" w:rsidRPr="00FE09A8" w:rsidRDefault="00FE09A8" w:rsidP="00FE09A8">
      <w:pPr>
        <w:spacing w:after="0" w:line="200" w:lineRule="exact"/>
        <w:rPr>
          <w:rFonts w:ascii="Times New Roman" w:eastAsia="Times New Roman" w:hAnsi="Times New Roman" w:cs="Times New Roman"/>
          <w:sz w:val="28"/>
          <w:szCs w:val="28"/>
        </w:rPr>
      </w:pPr>
    </w:p>
    <w:p w:rsidR="00FE09A8" w:rsidRPr="00A021F5" w:rsidRDefault="00A021F5" w:rsidP="00A021F5">
      <w:pPr>
        <w:spacing w:after="0" w:line="274" w:lineRule="exact"/>
        <w:jc w:val="center"/>
        <w:rPr>
          <w:rFonts w:ascii="Times New Roman" w:eastAsia="Times New Roman" w:hAnsi="Times New Roman" w:cs="Times New Roman"/>
          <w:b/>
          <w:sz w:val="28"/>
          <w:szCs w:val="28"/>
        </w:rPr>
      </w:pPr>
      <w:r w:rsidRPr="00A021F5">
        <w:rPr>
          <w:rFonts w:ascii="Times New Roman" w:eastAsia="Times New Roman" w:hAnsi="Times New Roman" w:cs="Times New Roman"/>
          <w:b/>
          <w:sz w:val="28"/>
          <w:szCs w:val="28"/>
        </w:rPr>
        <w:t>Место учебного предмета «Русский язык» в учебном плане</w:t>
      </w:r>
    </w:p>
    <w:p w:rsidR="00FE09A8" w:rsidRPr="00500E7C" w:rsidRDefault="00FE09A8" w:rsidP="00FE09A8">
      <w:pPr>
        <w:spacing w:after="0" w:line="63" w:lineRule="exact"/>
        <w:rPr>
          <w:rFonts w:ascii="Times New Roman" w:eastAsia="Arial" w:hAnsi="Times New Roman" w:cs="Times New Roman"/>
          <w:sz w:val="28"/>
          <w:szCs w:val="28"/>
        </w:rPr>
      </w:pPr>
    </w:p>
    <w:p w:rsidR="00FE09A8" w:rsidRPr="00FE09A8" w:rsidRDefault="00FE09A8" w:rsidP="00A021F5">
      <w:pPr>
        <w:tabs>
          <w:tab w:val="left" w:pos="534"/>
        </w:tabs>
        <w:spacing w:after="0" w:line="251"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FE09A8" w:rsidRPr="00FE09A8" w:rsidRDefault="00FE09A8" w:rsidP="00A021F5">
      <w:pPr>
        <w:spacing w:after="0" w:line="246"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Содержание учебного предмета «Русский язык», представленное в рабочей про</w:t>
      </w:r>
      <w:r w:rsidR="00A021F5">
        <w:rPr>
          <w:rFonts w:ascii="Times New Roman" w:eastAsia="Times New Roman" w:hAnsi="Times New Roman" w:cs="Times New Roman"/>
          <w:sz w:val="28"/>
          <w:szCs w:val="28"/>
        </w:rPr>
        <w:t xml:space="preserve">грамме, соответствует ФГОС ООО, </w:t>
      </w:r>
      <w:r w:rsidRPr="00FE09A8">
        <w:rPr>
          <w:rFonts w:ascii="Times New Roman" w:eastAsia="Times New Roman" w:hAnsi="Times New Roman" w:cs="Times New Roman"/>
          <w:sz w:val="28"/>
          <w:szCs w:val="28"/>
        </w:rPr>
        <w:t>Примерной основной образовательной программе основного общего образования.</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A021F5" w:rsidP="00A021F5">
      <w:pPr>
        <w:tabs>
          <w:tab w:val="left" w:pos="508"/>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В пределах одного класса последовательность изучения тем, представленных в содержании каждого класса, может варьироваться.</w:t>
      </w:r>
    </w:p>
    <w:p w:rsidR="00FE09A8" w:rsidRPr="00FE09A8" w:rsidRDefault="00FE09A8" w:rsidP="00A021F5">
      <w:pPr>
        <w:spacing w:after="0" w:line="249"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Учебным планом на изучение русского языка отвод</w:t>
      </w:r>
      <w:r w:rsidR="00A021F5">
        <w:rPr>
          <w:rFonts w:ascii="Times New Roman" w:eastAsia="Times New Roman" w:hAnsi="Times New Roman" w:cs="Times New Roman"/>
          <w:sz w:val="28"/>
          <w:szCs w:val="28"/>
        </w:rPr>
        <w:t>ится 697 часов: в 5 классе — 175</w:t>
      </w:r>
      <w:r w:rsidRPr="00FE09A8">
        <w:rPr>
          <w:rFonts w:ascii="Times New Roman" w:eastAsia="Times New Roman" w:hAnsi="Times New Roman" w:cs="Times New Roman"/>
          <w:sz w:val="28"/>
          <w:szCs w:val="28"/>
        </w:rPr>
        <w:t xml:space="preserve"> час</w:t>
      </w:r>
      <w:r w:rsidR="00A021F5">
        <w:rPr>
          <w:rFonts w:ascii="Times New Roman" w:eastAsia="Times New Roman" w:hAnsi="Times New Roman" w:cs="Times New Roman"/>
          <w:sz w:val="28"/>
          <w:szCs w:val="28"/>
        </w:rPr>
        <w:t>ов (5 часов в неделю), в 6 классе - 175 часов (5 часов в неделю), в 7 классе 140</w:t>
      </w:r>
      <w:r w:rsidRPr="00FE09A8">
        <w:rPr>
          <w:rFonts w:ascii="Times New Roman" w:eastAsia="Times New Roman" w:hAnsi="Times New Roman" w:cs="Times New Roman"/>
          <w:sz w:val="28"/>
          <w:szCs w:val="28"/>
        </w:rPr>
        <w:t xml:space="preserve"> часов (</w:t>
      </w:r>
      <w:r w:rsidR="00A021F5">
        <w:rPr>
          <w:rFonts w:ascii="Times New Roman" w:eastAsia="Times New Roman" w:hAnsi="Times New Roman" w:cs="Times New Roman"/>
          <w:sz w:val="28"/>
          <w:szCs w:val="28"/>
        </w:rPr>
        <w:t>4 часа неделю), в 8 классе — 105 чаов (3 часа в неделю), в 9 классе — 102</w:t>
      </w:r>
      <w:r w:rsidRPr="00FE09A8">
        <w:rPr>
          <w:rFonts w:ascii="Times New Roman" w:eastAsia="Times New Roman" w:hAnsi="Times New Roman" w:cs="Times New Roman"/>
          <w:sz w:val="28"/>
          <w:szCs w:val="28"/>
        </w:rPr>
        <w:t xml:space="preserve"> часа (3 часа в неделю).</w:t>
      </w:r>
    </w:p>
    <w:p w:rsidR="00047F3A" w:rsidRDefault="00047F3A" w:rsidP="00A021F5">
      <w:pPr>
        <w:spacing w:after="0" w:line="231" w:lineRule="auto"/>
        <w:ind w:left="720" w:right="140"/>
        <w:jc w:val="center"/>
        <w:rPr>
          <w:rFonts w:ascii="Times New Roman" w:eastAsia="Times New Roman" w:hAnsi="Times New Roman" w:cs="Times New Roman"/>
          <w:i/>
          <w:sz w:val="28"/>
          <w:szCs w:val="28"/>
        </w:rPr>
      </w:pPr>
    </w:p>
    <w:p w:rsidR="00FE09A8" w:rsidRPr="00FE09A8" w:rsidRDefault="00FE09A8" w:rsidP="00A021F5">
      <w:pPr>
        <w:spacing w:after="0" w:line="231" w:lineRule="auto"/>
        <w:ind w:left="720" w:right="140"/>
        <w:jc w:val="center"/>
        <w:rPr>
          <w:rFonts w:ascii="Times New Roman" w:eastAsia="Arial" w:hAnsi="Times New Roman" w:cs="Times New Roman"/>
          <w:b/>
          <w:sz w:val="28"/>
          <w:szCs w:val="28"/>
        </w:rPr>
      </w:pPr>
      <w:r w:rsidRPr="00FE09A8">
        <w:rPr>
          <w:rFonts w:ascii="Times New Roman" w:eastAsia="Arial" w:hAnsi="Times New Roman" w:cs="Times New Roman"/>
          <w:b/>
          <w:sz w:val="28"/>
          <w:szCs w:val="28"/>
        </w:rPr>
        <w:t>С</w:t>
      </w:r>
      <w:r w:rsidR="00A021F5">
        <w:rPr>
          <w:rFonts w:ascii="Times New Roman" w:eastAsia="Arial" w:hAnsi="Times New Roman" w:cs="Times New Roman"/>
          <w:b/>
          <w:sz w:val="28"/>
          <w:szCs w:val="28"/>
        </w:rPr>
        <w:t>одержание учебного предмета «Русский язык»</w:t>
      </w:r>
    </w:p>
    <w:p w:rsidR="00FE09A8" w:rsidRPr="00FE09A8" w:rsidRDefault="00FE09A8" w:rsidP="00F86884">
      <w:pPr>
        <w:numPr>
          <w:ilvl w:val="0"/>
          <w:numId w:val="2"/>
        </w:numPr>
        <w:spacing w:after="0" w:line="20" w:lineRule="exact"/>
        <w:ind w:left="720"/>
        <w:contextualSpacing/>
        <w:rPr>
          <w:rFonts w:ascii="Times New Roman" w:eastAsia="Times New Roman" w:hAnsi="Times New Roman" w:cs="Times New Roman"/>
          <w:sz w:val="28"/>
          <w:szCs w:val="28"/>
        </w:rPr>
      </w:pPr>
    </w:p>
    <w:p w:rsidR="00FE09A8" w:rsidRPr="00A021F5" w:rsidRDefault="00FE09A8" w:rsidP="00F86884">
      <w:pPr>
        <w:pStyle w:val="a3"/>
        <w:numPr>
          <w:ilvl w:val="0"/>
          <w:numId w:val="10"/>
        </w:numPr>
        <w:rPr>
          <w:rFonts w:ascii="Times New Roman" w:eastAsia="Arial" w:hAnsi="Times New Roman" w:cs="Times New Roman"/>
          <w:sz w:val="28"/>
          <w:szCs w:val="28"/>
        </w:rPr>
      </w:pPr>
      <w:r w:rsidRPr="00B547CA">
        <w:rPr>
          <w:rFonts w:ascii="Times New Roman" w:eastAsia="Arial" w:hAnsi="Times New Roman" w:cs="Times New Roman"/>
          <w:sz w:val="28"/>
          <w:szCs w:val="28"/>
        </w:rPr>
        <w:t>КЛАСС</w:t>
      </w:r>
    </w:p>
    <w:p w:rsidR="00B547CA" w:rsidRDefault="00B547CA" w:rsidP="00B547CA">
      <w:pPr>
        <w:spacing w:after="0" w:line="0" w:lineRule="atLeast"/>
        <w:contextualSpacing/>
        <w:rPr>
          <w:rFonts w:ascii="Times New Roman" w:eastAsia="Arial" w:hAnsi="Times New Roman" w:cs="Times New Roman"/>
          <w:b/>
          <w:sz w:val="28"/>
          <w:szCs w:val="28"/>
        </w:rPr>
      </w:pPr>
      <w:r>
        <w:rPr>
          <w:rFonts w:ascii="Times New Roman" w:eastAsia="Arial" w:hAnsi="Times New Roman" w:cs="Times New Roman"/>
          <w:b/>
          <w:sz w:val="28"/>
          <w:szCs w:val="28"/>
        </w:rPr>
        <w:t>Общие сведения о языке</w:t>
      </w:r>
    </w:p>
    <w:p w:rsidR="00FE09A8" w:rsidRPr="00B547CA" w:rsidRDefault="00B547CA" w:rsidP="00B547CA">
      <w:pPr>
        <w:spacing w:after="0" w:line="0" w:lineRule="atLeast"/>
        <w:contextualSpacing/>
        <w:rPr>
          <w:rFonts w:ascii="Times New Roman" w:eastAsia="Arial" w:hAnsi="Times New Roman" w:cs="Times New Roman"/>
          <w:b/>
          <w:sz w:val="28"/>
          <w:szCs w:val="28"/>
        </w:rPr>
      </w:pPr>
      <w:r>
        <w:rPr>
          <w:rFonts w:ascii="Times New Roman" w:eastAsia="Arial" w:hAnsi="Times New Roman" w:cs="Times New Roman"/>
          <w:b/>
          <w:sz w:val="28"/>
          <w:szCs w:val="28"/>
        </w:rPr>
        <w:t xml:space="preserve">  </w:t>
      </w:r>
      <w:r w:rsidR="00FE09A8" w:rsidRPr="00B547CA">
        <w:rPr>
          <w:rFonts w:ascii="Times New Roman" w:eastAsia="Times New Roman" w:hAnsi="Times New Roman" w:cs="Times New Roman"/>
          <w:sz w:val="28"/>
          <w:szCs w:val="28"/>
        </w:rPr>
        <w:t>Богатство и выразительность русского языка.</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Лингвистика как наука о языке.</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Основные разделы лингвистики.</w:t>
      </w:r>
    </w:p>
    <w:p w:rsidR="00FE09A8" w:rsidRPr="00FE09A8" w:rsidRDefault="00FE09A8" w:rsidP="00F86884">
      <w:pPr>
        <w:numPr>
          <w:ilvl w:val="0"/>
          <w:numId w:val="2"/>
        </w:numPr>
        <w:spacing w:after="0" w:line="154"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Язык и речь</w:t>
      </w:r>
    </w:p>
    <w:p w:rsidR="00FE09A8" w:rsidRPr="00FE09A8" w:rsidRDefault="00FE09A8" w:rsidP="00F86884">
      <w:pPr>
        <w:numPr>
          <w:ilvl w:val="0"/>
          <w:numId w:val="2"/>
        </w:numPr>
        <w:spacing w:after="0" w:line="96" w:lineRule="exact"/>
        <w:ind w:left="720"/>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6" w:lineRule="auto"/>
        <w:ind w:right="60"/>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Язык и речь. Речь устная и письменная, монологическая и диалогическая, полилог.</w:t>
      </w:r>
    </w:p>
    <w:p w:rsidR="00FE09A8" w:rsidRPr="00FE09A8" w:rsidRDefault="00FE09A8" w:rsidP="00F86884">
      <w:pPr>
        <w:numPr>
          <w:ilvl w:val="0"/>
          <w:numId w:val="2"/>
        </w:numPr>
        <w:spacing w:after="0" w:line="13" w:lineRule="exact"/>
        <w:contextualSpacing/>
        <w:rPr>
          <w:rFonts w:ascii="Times New Roman" w:eastAsia="Times New Roman" w:hAnsi="Times New Roman" w:cs="Times New Roman"/>
          <w:sz w:val="28"/>
          <w:szCs w:val="28"/>
        </w:rPr>
      </w:pPr>
    </w:p>
    <w:p w:rsidR="00FE09A8" w:rsidRPr="00FE09A8" w:rsidRDefault="00FE09A8" w:rsidP="00F86884">
      <w:pPr>
        <w:pStyle w:val="a3"/>
        <w:numPr>
          <w:ilvl w:val="0"/>
          <w:numId w:val="2"/>
        </w:numPr>
        <w:spacing w:line="246" w:lineRule="auto"/>
        <w:ind w:left="0" w:right="60"/>
        <w:jc w:val="both"/>
        <w:rPr>
          <w:rFonts w:ascii="Times New Roman" w:eastAsia="Times New Roman" w:hAnsi="Times New Roman" w:cs="Times New Roman"/>
          <w:sz w:val="28"/>
          <w:szCs w:val="28"/>
          <w:lang w:val="ru-RU"/>
        </w:rPr>
      </w:pPr>
      <w:r w:rsidRPr="00FE09A8">
        <w:rPr>
          <w:rFonts w:ascii="Times New Roman" w:eastAsia="Times New Roman" w:hAnsi="Times New Roman" w:cs="Times New Roman"/>
          <w:sz w:val="28"/>
          <w:szCs w:val="28"/>
          <w:lang w:val="ru-RU"/>
        </w:rPr>
        <w:t>Виды речевой деятельности (говорение, слушание, чтение, письмо), их особенности.</w:t>
      </w:r>
    </w:p>
    <w:p w:rsidR="00FE09A8" w:rsidRPr="00FE09A8" w:rsidRDefault="00FE09A8" w:rsidP="00F86884">
      <w:pPr>
        <w:pStyle w:val="a3"/>
        <w:numPr>
          <w:ilvl w:val="0"/>
          <w:numId w:val="2"/>
        </w:numPr>
        <w:spacing w:line="13" w:lineRule="exact"/>
        <w:ind w:left="0"/>
        <w:rPr>
          <w:rFonts w:ascii="Times New Roman" w:eastAsia="Times New Roman" w:hAnsi="Times New Roman" w:cs="Times New Roman"/>
          <w:sz w:val="28"/>
          <w:szCs w:val="28"/>
          <w:lang w:val="ru-RU"/>
        </w:rPr>
      </w:pPr>
    </w:p>
    <w:p w:rsidR="00FE09A8" w:rsidRPr="00FE09A8" w:rsidRDefault="00FE09A8" w:rsidP="00F86884">
      <w:pPr>
        <w:pStyle w:val="a3"/>
        <w:numPr>
          <w:ilvl w:val="0"/>
          <w:numId w:val="2"/>
        </w:numPr>
        <w:ind w:left="0" w:right="60"/>
        <w:jc w:val="both"/>
        <w:rPr>
          <w:rFonts w:ascii="Times New Roman" w:eastAsia="Times New Roman" w:hAnsi="Times New Roman" w:cs="Times New Roman"/>
          <w:sz w:val="28"/>
          <w:szCs w:val="28"/>
          <w:lang w:val="ru-RU"/>
        </w:rPr>
      </w:pPr>
      <w:r w:rsidRPr="00FE09A8">
        <w:rPr>
          <w:rFonts w:ascii="Times New Roman" w:eastAsia="Times New Roman" w:hAnsi="Times New Roman" w:cs="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E09A8" w:rsidRPr="00B547CA" w:rsidRDefault="00FE09A8" w:rsidP="00F86884">
      <w:pPr>
        <w:pStyle w:val="a3"/>
        <w:numPr>
          <w:ilvl w:val="0"/>
          <w:numId w:val="2"/>
        </w:numPr>
        <w:ind w:left="0"/>
        <w:rPr>
          <w:rFonts w:ascii="Times New Roman" w:eastAsia="Times New Roman" w:hAnsi="Times New Roman" w:cs="Times New Roman"/>
          <w:sz w:val="28"/>
          <w:szCs w:val="28"/>
          <w:lang w:val="ru-RU"/>
        </w:rPr>
      </w:pPr>
      <w:r w:rsidRPr="00B547CA">
        <w:rPr>
          <w:rFonts w:ascii="Times New Roman" w:eastAsia="Times New Roman" w:hAnsi="Times New Roman" w:cs="Times New Roman"/>
          <w:sz w:val="28"/>
          <w:szCs w:val="28"/>
          <w:lang w:val="ru-RU"/>
        </w:rPr>
        <w:t>Устный пересказ прочитанного или прослушанного текста, в том числе с изменением лица рассказчика.</w:t>
      </w:r>
    </w:p>
    <w:p w:rsidR="00FE09A8" w:rsidRPr="00B547CA" w:rsidRDefault="00FE09A8" w:rsidP="00F86884">
      <w:pPr>
        <w:pStyle w:val="a3"/>
        <w:numPr>
          <w:ilvl w:val="0"/>
          <w:numId w:val="2"/>
        </w:numPr>
        <w:ind w:left="0"/>
        <w:rPr>
          <w:rFonts w:ascii="Times New Roman" w:eastAsia="Times New Roman" w:hAnsi="Times New Roman" w:cs="Times New Roman"/>
          <w:sz w:val="28"/>
          <w:szCs w:val="28"/>
          <w:lang w:val="ru-RU"/>
        </w:rPr>
      </w:pPr>
      <w:r w:rsidRPr="00B547CA">
        <w:rPr>
          <w:rFonts w:ascii="Times New Roman" w:eastAsia="Times New Roman" w:hAnsi="Times New Roman" w:cs="Times New Roman"/>
          <w:sz w:val="28"/>
          <w:szCs w:val="28"/>
          <w:lang w:val="ru-RU"/>
        </w:rPr>
        <w:t>Участие в диалоге на лингвистические темы (в рамках изученного) и темы на основе жизненных наблюдений.</w:t>
      </w:r>
    </w:p>
    <w:p w:rsidR="00FE09A8" w:rsidRPr="00B547CA" w:rsidRDefault="00FE09A8" w:rsidP="00B547CA">
      <w:pPr>
        <w:pStyle w:val="a3"/>
        <w:rPr>
          <w:rFonts w:ascii="Times New Roman" w:eastAsia="Times New Roman" w:hAnsi="Times New Roman" w:cs="Times New Roman"/>
          <w:sz w:val="28"/>
          <w:szCs w:val="28"/>
          <w:lang w:val="ru-RU"/>
        </w:rPr>
      </w:pPr>
      <w:r w:rsidRPr="00B547CA">
        <w:rPr>
          <w:rFonts w:ascii="Times New Roman" w:eastAsia="Times New Roman" w:hAnsi="Times New Roman" w:cs="Times New Roman"/>
          <w:sz w:val="28"/>
          <w:szCs w:val="28"/>
          <w:lang w:val="ru-RU"/>
        </w:rPr>
        <w:t>Речевые формулы приветствия, прощания, просьбы, благодарности.</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Сочинения различных видов с опорой на жизненный и читательский опыт, сюжетную картину (в том числе сочинения-миниатюры).</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Виды аудирования: выборочное, ознакомительное, детальное.</w:t>
      </w:r>
    </w:p>
    <w:p w:rsidR="00FE09A8" w:rsidRPr="00B547CA" w:rsidRDefault="00FE09A8" w:rsidP="00B547CA">
      <w:pPr>
        <w:pStyle w:val="a3"/>
        <w:rPr>
          <w:rFonts w:ascii="Times New Roman" w:eastAsia="Times New Roman" w:hAnsi="Times New Roman" w:cs="Times New Roman"/>
          <w:sz w:val="28"/>
          <w:szCs w:val="28"/>
          <w:lang w:val="ru-RU"/>
        </w:rPr>
      </w:pPr>
      <w:r w:rsidRPr="00B547CA">
        <w:rPr>
          <w:rFonts w:ascii="Times New Roman" w:eastAsia="Times New Roman" w:hAnsi="Times New Roman" w:cs="Times New Roman"/>
          <w:sz w:val="28"/>
          <w:szCs w:val="28"/>
          <w:lang w:val="ru-RU"/>
        </w:rPr>
        <w:t xml:space="preserve"> Виды чтения: изучающее, ознакомительное, просмотровое, поисковое.</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Arial" w:hAnsi="Times New Roman" w:cs="Times New Roman"/>
          <w:b/>
          <w:sz w:val="28"/>
          <w:szCs w:val="28"/>
        </w:rPr>
        <w:t>Текст</w:t>
      </w:r>
    </w:p>
    <w:p w:rsidR="00B547CA" w:rsidRDefault="00FE09A8" w:rsidP="00B547CA">
      <w:pPr>
        <w:spacing w:after="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Текст и его основные признаки. Тема и главная мысль текста. Микротема текста. Ключевые слова.</w:t>
      </w:r>
    </w:p>
    <w:p w:rsidR="00B547CA" w:rsidRDefault="00FE09A8" w:rsidP="00B547CA">
      <w:pPr>
        <w:spacing w:after="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Функционально-смысловые типы речи: описание, повествование, рассуждение; их особенности.</w:t>
      </w:r>
    </w:p>
    <w:p w:rsidR="00FE09A8" w:rsidRPr="00B547CA" w:rsidRDefault="00FE09A8" w:rsidP="00B547CA">
      <w:pPr>
        <w:spacing w:after="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FE09A8" w:rsidRPr="00B547CA" w:rsidRDefault="00FE09A8" w:rsidP="00F86884">
      <w:pPr>
        <w:pStyle w:val="a3"/>
        <w:numPr>
          <w:ilvl w:val="0"/>
          <w:numId w:val="2"/>
        </w:numPr>
        <w:ind w:left="0"/>
        <w:rPr>
          <w:rFonts w:ascii="Times New Roman" w:eastAsia="Times New Roman" w:hAnsi="Times New Roman" w:cs="Times New Roman"/>
          <w:sz w:val="28"/>
          <w:szCs w:val="28"/>
          <w:lang w:val="ru-RU"/>
        </w:rPr>
      </w:pPr>
      <w:r w:rsidRPr="00B547CA">
        <w:rPr>
          <w:rFonts w:ascii="Times New Roman" w:eastAsia="Times New Roman" w:hAnsi="Times New Roman" w:cs="Times New Roman"/>
          <w:sz w:val="28"/>
          <w:szCs w:val="28"/>
          <w:lang w:val="ru-RU"/>
        </w:rPr>
        <w:t xml:space="preserve">Средства связи предложений и частей текста: формы слова, однокоренные слова, синонимы, антонимы, личные местоимения, повтор слова. </w:t>
      </w:r>
      <w:r w:rsidRPr="00B547CA">
        <w:rPr>
          <w:rFonts w:ascii="Times New Roman" w:eastAsia="Times New Roman" w:hAnsi="Times New Roman" w:cs="Times New Roman"/>
          <w:sz w:val="28"/>
          <w:szCs w:val="28"/>
        </w:rPr>
        <w:t>Повествование как тип речи. Рассказ.</w:t>
      </w:r>
    </w:p>
    <w:p w:rsidR="00FE09A8" w:rsidRPr="00FE09A8" w:rsidRDefault="00B547CA" w:rsidP="00B547C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9A8" w:rsidRPr="00FE09A8" w:rsidRDefault="00B547CA" w:rsidP="00B547C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 xml:space="preserve">Подробное, выборочное и сжатое изложение </w:t>
      </w:r>
      <w:r w:rsidR="00A021F5">
        <w:rPr>
          <w:rFonts w:ascii="Times New Roman" w:eastAsia="Times New Roman" w:hAnsi="Times New Roman" w:cs="Times New Roman"/>
          <w:sz w:val="28"/>
          <w:szCs w:val="28"/>
        </w:rPr>
        <w:t>содержания про</w:t>
      </w:r>
      <w:r w:rsidR="00FE09A8" w:rsidRPr="00FE09A8">
        <w:rPr>
          <w:rFonts w:ascii="Times New Roman" w:eastAsia="Times New Roman" w:hAnsi="Times New Roman" w:cs="Times New Roman"/>
          <w:sz w:val="28"/>
          <w:szCs w:val="28"/>
        </w:rPr>
        <w:t>читанного или прослушанного текста. Изложение содержания текста с изменением лица рассказчика.</w:t>
      </w:r>
    </w:p>
    <w:p w:rsidR="00FE09A8" w:rsidRPr="00FE09A8" w:rsidRDefault="00B547CA" w:rsidP="00B547C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Информационная переработка текста: простой и сложный план текста.</w:t>
      </w:r>
    </w:p>
    <w:p w:rsidR="00FE09A8" w:rsidRPr="00FE09A8" w:rsidRDefault="00FE09A8" w:rsidP="00B547CA">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Функциональные разновидности языка</w:t>
      </w:r>
    </w:p>
    <w:p w:rsidR="00FE09A8" w:rsidRPr="00FE09A8" w:rsidRDefault="00FE09A8" w:rsidP="00B547CA">
      <w:pPr>
        <w:spacing w:after="0" w:line="249"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Общее представление о функциональных разновидностях языка (о разговорной речи, функциональных стилях, языке художественной литературы).</w:t>
      </w:r>
    </w:p>
    <w:p w:rsidR="00FE09A8" w:rsidRPr="00FE09A8" w:rsidRDefault="00FE09A8" w:rsidP="00B547CA">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СИСТЕМА ЯЗЫКА</w:t>
      </w:r>
    </w:p>
    <w:p w:rsidR="00FE09A8" w:rsidRPr="00FE09A8" w:rsidRDefault="00FE09A8" w:rsidP="00B547CA">
      <w:pPr>
        <w:spacing w:after="0" w:line="95" w:lineRule="exact"/>
        <w:rPr>
          <w:rFonts w:ascii="Times New Roman" w:eastAsia="Times New Roman" w:hAnsi="Times New Roman" w:cs="Times New Roman"/>
          <w:sz w:val="28"/>
          <w:szCs w:val="28"/>
        </w:rPr>
      </w:pPr>
    </w:p>
    <w:p w:rsidR="00FE09A8" w:rsidRPr="00FE09A8" w:rsidRDefault="00FE09A8" w:rsidP="00B547CA">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Фонетика. Графика. Орфоэпия</w:t>
      </w:r>
    </w:p>
    <w:p w:rsidR="00FE09A8" w:rsidRPr="00FE09A8" w:rsidRDefault="00FE09A8" w:rsidP="00B547CA">
      <w:pPr>
        <w:spacing w:after="0" w:line="7" w:lineRule="exact"/>
        <w:rPr>
          <w:rFonts w:ascii="Times New Roman" w:eastAsia="Times New Roman" w:hAnsi="Times New Roman" w:cs="Times New Roman"/>
          <w:sz w:val="28"/>
          <w:szCs w:val="28"/>
        </w:rPr>
      </w:pPr>
    </w:p>
    <w:p w:rsidR="00FE09A8" w:rsidRPr="00FE09A8" w:rsidRDefault="00FE09A8" w:rsidP="00B547CA">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Фонетика и графика как разделы лингвистики.</w:t>
      </w:r>
    </w:p>
    <w:p w:rsidR="00FE09A8" w:rsidRPr="00FE09A8" w:rsidRDefault="00FE09A8" w:rsidP="00B547CA">
      <w:pPr>
        <w:spacing w:after="0" w:line="12" w:lineRule="exact"/>
        <w:rPr>
          <w:rFonts w:ascii="Times New Roman" w:eastAsia="Times New Roman" w:hAnsi="Times New Roman" w:cs="Times New Roman"/>
          <w:sz w:val="28"/>
          <w:szCs w:val="28"/>
        </w:rPr>
      </w:pPr>
    </w:p>
    <w:p w:rsidR="00FE09A8" w:rsidRPr="00FE09A8" w:rsidRDefault="00FE09A8" w:rsidP="00B547CA">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Звук как единица языка. Смыслоразличительная роль звука.</w:t>
      </w:r>
    </w:p>
    <w:p w:rsidR="00FE09A8" w:rsidRPr="00FE09A8" w:rsidRDefault="00FE09A8" w:rsidP="00B547CA">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Система гласных звуков.</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Система согласных звуков.</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Изменение звуков в речевом потоке. Элементы фонетической транскрипции.</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Слог. Ударение. Свойства русского ударения.</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Соотношение звуков и букв.</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Фонетический анализ слова.</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Способы обозначения [й’], мягкости согласных.</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Основные выразительные средства фонетики.</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Прописные и строчные буквы.</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Интонация, её функции. Основные элементы интонации.</w:t>
      </w:r>
    </w:p>
    <w:p w:rsidR="00FE09A8" w:rsidRPr="00FE09A8" w:rsidRDefault="00FE09A8" w:rsidP="00FE09A8">
      <w:pPr>
        <w:spacing w:after="0" w:line="1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Орфография</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Орфография как раздел лингвистики.</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43"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Понятие «орфограмма». Буквенные и небуквенные орфограммы.</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разделительных </w:t>
      </w:r>
      <w:r w:rsidRPr="00FE09A8">
        <w:rPr>
          <w:rFonts w:ascii="Times New Roman" w:eastAsia="Times New Roman" w:hAnsi="Times New Roman" w:cs="Times New Roman"/>
          <w:b/>
          <w:i/>
          <w:sz w:val="28"/>
          <w:szCs w:val="28"/>
        </w:rPr>
        <w:t>ъ</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ь</w:t>
      </w:r>
      <w:r w:rsidRPr="00FE09A8">
        <w:rPr>
          <w:rFonts w:ascii="Times New Roman" w:eastAsia="Times New Roman" w:hAnsi="Times New Roman" w:cs="Times New Roman"/>
          <w:sz w:val="28"/>
          <w:szCs w:val="28"/>
        </w:rPr>
        <w:t>.</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Лексикология</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Лексикология как раздел лингвистики.</w:t>
      </w:r>
    </w:p>
    <w:p w:rsidR="00FE09A8" w:rsidRPr="00FE09A8" w:rsidRDefault="00FE09A8" w:rsidP="00FE09A8">
      <w:pPr>
        <w:spacing w:after="0" w:line="250" w:lineRule="auto"/>
        <w:ind w:left="60"/>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E09A8" w:rsidRPr="00FE09A8" w:rsidRDefault="00FE09A8" w:rsidP="00FE09A8">
      <w:pPr>
        <w:spacing w:after="0" w:line="249"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FE09A8" w:rsidRPr="00FE09A8" w:rsidRDefault="00FE09A8" w:rsidP="00FE09A8">
      <w:pPr>
        <w:spacing w:after="0" w:line="4"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Синонимы. Антонимы. Омонимы. Паронимы.</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86884">
      <w:pPr>
        <w:numPr>
          <w:ilvl w:val="0"/>
          <w:numId w:val="5"/>
        </w:numPr>
        <w:tabs>
          <w:tab w:val="left" w:pos="178"/>
        </w:tabs>
        <w:spacing w:after="0" w:line="246" w:lineRule="auto"/>
        <w:ind w:right="1180"/>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овладении словарным богатством родного языка. Лексический анализ слов (в рамках изученного).</w:t>
      </w:r>
    </w:p>
    <w:p w:rsidR="00FE09A8" w:rsidRPr="00FE09A8" w:rsidRDefault="00FE09A8" w:rsidP="00FE09A8">
      <w:pPr>
        <w:spacing w:after="0" w:line="11" w:lineRule="exact"/>
        <w:rPr>
          <w:rFonts w:ascii="Times New Roman" w:eastAsia="Times New Roman" w:hAnsi="Times New Roman" w:cs="Times New Roman"/>
          <w:sz w:val="28"/>
          <w:szCs w:val="28"/>
        </w:rPr>
      </w:pPr>
    </w:p>
    <w:p w:rsidR="00FE09A8" w:rsidRPr="00FE09A8" w:rsidRDefault="00FE09A8" w:rsidP="00FE09A8">
      <w:pPr>
        <w:spacing w:after="0" w:line="247" w:lineRule="auto"/>
        <w:ind w:left="223" w:right="2380"/>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 xml:space="preserve">Морфемика. Орфография </w:t>
      </w:r>
      <w:r w:rsidRPr="00FE09A8">
        <w:rPr>
          <w:rFonts w:ascii="Times New Roman" w:eastAsia="Times New Roman" w:hAnsi="Times New Roman" w:cs="Times New Roman"/>
          <w:sz w:val="28"/>
          <w:szCs w:val="28"/>
        </w:rPr>
        <w:t>Морфемика как раздел лингвистики.</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Чередование звуков в морфемах (в том числе чередование гласных с нулём звука).</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Морфемный анализ слов.</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Уместное использование слов с суффиксами оценки в собственной речи.</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корней с безударными проверяемыми, </w:t>
      </w:r>
    </w:p>
    <w:p w:rsidR="00FE09A8" w:rsidRPr="00FE09A8" w:rsidRDefault="00FE09A8" w:rsidP="00FE09A8">
      <w:pPr>
        <w:spacing w:after="0" w:line="246"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непроверяемыми гласными (в рамках изученного).</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223"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w:t>
      </w:r>
      <w:r w:rsidRPr="00FE09A8">
        <w:rPr>
          <w:rFonts w:ascii="Times New Roman" w:eastAsia="Times New Roman" w:hAnsi="Times New Roman" w:cs="Times New Roman"/>
          <w:b/>
          <w:i/>
          <w:sz w:val="28"/>
          <w:szCs w:val="28"/>
        </w:rPr>
        <w:t>ё</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о</w:t>
      </w:r>
      <w:r w:rsidRPr="00FE09A8">
        <w:rPr>
          <w:rFonts w:ascii="Times New Roman" w:eastAsia="Times New Roman" w:hAnsi="Times New Roman" w:cs="Times New Roman"/>
          <w:sz w:val="28"/>
          <w:szCs w:val="28"/>
        </w:rPr>
        <w:t xml:space="preserve"> после шипящих в корне слова. Правописание неизменяемых на письме приставок и приставок на </w:t>
      </w:r>
      <w:r w:rsidRPr="00FE09A8">
        <w:rPr>
          <w:rFonts w:ascii="Times New Roman" w:eastAsia="Times New Roman" w:hAnsi="Times New Roman" w:cs="Times New Roman"/>
          <w:b/>
          <w:i/>
          <w:sz w:val="28"/>
          <w:szCs w:val="28"/>
        </w:rPr>
        <w:t>-з</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с</w:t>
      </w:r>
      <w:r w:rsidRPr="00FE09A8">
        <w:rPr>
          <w:rFonts w:ascii="Times New Roman" w:eastAsia="Times New Roman" w:hAnsi="Times New Roman" w:cs="Times New Roman"/>
          <w:sz w:val="28"/>
          <w:szCs w:val="28"/>
        </w:rPr>
        <w:t>).</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w:t>
      </w:r>
      <w:r w:rsidRPr="00FE09A8">
        <w:rPr>
          <w:rFonts w:ascii="Times New Roman" w:eastAsia="Times New Roman" w:hAnsi="Times New Roman" w:cs="Times New Roman"/>
          <w:b/>
          <w:i/>
          <w:sz w:val="28"/>
          <w:szCs w:val="28"/>
        </w:rPr>
        <w:t>ы</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и</w:t>
      </w:r>
      <w:r w:rsidRPr="00FE09A8">
        <w:rPr>
          <w:rFonts w:ascii="Times New Roman" w:eastAsia="Times New Roman" w:hAnsi="Times New Roman" w:cs="Times New Roman"/>
          <w:sz w:val="28"/>
          <w:szCs w:val="28"/>
        </w:rPr>
        <w:t xml:space="preserve"> после приставок.</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w:t>
      </w:r>
      <w:r w:rsidRPr="00FE09A8">
        <w:rPr>
          <w:rFonts w:ascii="Times New Roman" w:eastAsia="Times New Roman" w:hAnsi="Times New Roman" w:cs="Times New Roman"/>
          <w:b/>
          <w:i/>
          <w:sz w:val="28"/>
          <w:szCs w:val="28"/>
        </w:rPr>
        <w:t>ы</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и</w:t>
      </w:r>
      <w:r w:rsidRPr="00FE09A8">
        <w:rPr>
          <w:rFonts w:ascii="Times New Roman" w:eastAsia="Times New Roman" w:hAnsi="Times New Roman" w:cs="Times New Roman"/>
          <w:sz w:val="28"/>
          <w:szCs w:val="28"/>
        </w:rPr>
        <w:t xml:space="preserve"> после </w:t>
      </w:r>
      <w:r w:rsidRPr="00FE09A8">
        <w:rPr>
          <w:rFonts w:ascii="Times New Roman" w:eastAsia="Times New Roman" w:hAnsi="Times New Roman" w:cs="Times New Roman"/>
          <w:b/>
          <w:i/>
          <w:sz w:val="28"/>
          <w:szCs w:val="28"/>
        </w:rPr>
        <w:t>ц</w:t>
      </w:r>
      <w:r w:rsidRPr="00FE09A8">
        <w:rPr>
          <w:rFonts w:ascii="Times New Roman" w:eastAsia="Times New Roman" w:hAnsi="Times New Roman" w:cs="Times New Roman"/>
          <w:sz w:val="28"/>
          <w:szCs w:val="28"/>
        </w:rPr>
        <w:t>.</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3"/>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Морфология. Культура речи. Орфография</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243"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Морфология как раздел грамматики. Грамматическое значение слова.</w:t>
      </w:r>
    </w:p>
    <w:p w:rsidR="00FE09A8" w:rsidRPr="00FE09A8" w:rsidRDefault="00FE09A8" w:rsidP="00FE09A8">
      <w:pPr>
        <w:spacing w:after="0" w:line="252" w:lineRule="auto"/>
        <w:ind w:right="60"/>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Части речи как лексико-грамматические разряды слов. Система частей речи в русском языке. Самостоятельные и служебные части речи.</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Имя существительное</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51"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E09A8" w:rsidRPr="00FE09A8" w:rsidRDefault="00FE09A8" w:rsidP="00A021F5">
      <w:pPr>
        <w:spacing w:after="0" w:line="249"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E09A8" w:rsidRPr="00FE09A8" w:rsidRDefault="00FE09A8" w:rsidP="00FE09A8">
      <w:pPr>
        <w:spacing w:after="0" w:line="4"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Род, число, падеж имени существительного.</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Имена существительные общего рода.</w:t>
      </w:r>
    </w:p>
    <w:p w:rsidR="00FE09A8" w:rsidRPr="00FE09A8" w:rsidRDefault="00FE09A8" w:rsidP="00FE09A8">
      <w:pPr>
        <w:spacing w:after="0" w:line="0" w:lineRule="atLeast"/>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Имена существительные, имеющие форму только единственного или только множественного числа.</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FE09A8" w:rsidRPr="00FE09A8" w:rsidRDefault="00FE09A8" w:rsidP="00F86884">
      <w:pPr>
        <w:numPr>
          <w:ilvl w:val="0"/>
          <w:numId w:val="2"/>
        </w:numPr>
        <w:spacing w:after="0" w:line="6"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имён существительных.</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0" w:lineRule="atLeast"/>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произношения, нормы постановки ударения, нормы словоизменения имён существительных.</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244"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собственных имён существительных. Правописание </w:t>
      </w:r>
      <w:r w:rsidRPr="00FE09A8">
        <w:rPr>
          <w:rFonts w:ascii="Times New Roman" w:eastAsia="Times New Roman" w:hAnsi="Times New Roman" w:cs="Times New Roman"/>
          <w:b/>
          <w:i/>
          <w:sz w:val="28"/>
          <w:szCs w:val="28"/>
        </w:rPr>
        <w:t>ь</w:t>
      </w:r>
      <w:r w:rsidRPr="00FE09A8">
        <w:rPr>
          <w:rFonts w:ascii="Times New Roman" w:eastAsia="Times New Roman" w:hAnsi="Times New Roman" w:cs="Times New Roman"/>
          <w:sz w:val="28"/>
          <w:szCs w:val="28"/>
        </w:rPr>
        <w:t xml:space="preserve"> на конце имён существительных после шипящих.</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244"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Правописание безударных окончаний имён существительных. Правописание </w:t>
      </w:r>
      <w:r w:rsidRPr="00FE09A8">
        <w:rPr>
          <w:rFonts w:ascii="Times New Roman" w:eastAsia="Times New Roman" w:hAnsi="Times New Roman" w:cs="Times New Roman"/>
          <w:b/>
          <w:i/>
          <w:sz w:val="28"/>
          <w:szCs w:val="28"/>
        </w:rPr>
        <w:t>о</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е</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ё</w:t>
      </w:r>
      <w:r w:rsidRPr="00FE09A8">
        <w:rPr>
          <w:rFonts w:ascii="Times New Roman" w:eastAsia="Times New Roman" w:hAnsi="Times New Roman" w:cs="Times New Roman"/>
          <w:sz w:val="28"/>
          <w:szCs w:val="28"/>
        </w:rPr>
        <w:t xml:space="preserve">) после шипящих и </w:t>
      </w:r>
      <w:r w:rsidRPr="00FE09A8">
        <w:rPr>
          <w:rFonts w:ascii="Times New Roman" w:eastAsia="Times New Roman" w:hAnsi="Times New Roman" w:cs="Times New Roman"/>
          <w:b/>
          <w:i/>
          <w:sz w:val="28"/>
          <w:szCs w:val="28"/>
        </w:rPr>
        <w:t>ц</w:t>
      </w:r>
      <w:r w:rsidRPr="00FE09A8">
        <w:rPr>
          <w:rFonts w:ascii="Times New Roman" w:eastAsia="Times New Roman" w:hAnsi="Times New Roman" w:cs="Times New Roman"/>
          <w:sz w:val="28"/>
          <w:szCs w:val="28"/>
        </w:rPr>
        <w:t xml:space="preserve"> в суффиксах и окончаниях имён существительных.</w:t>
      </w:r>
    </w:p>
    <w:p w:rsidR="00FE09A8" w:rsidRPr="00FE09A8" w:rsidRDefault="00FE09A8" w:rsidP="00F86884">
      <w:pPr>
        <w:numPr>
          <w:ilvl w:val="0"/>
          <w:numId w:val="2"/>
        </w:numPr>
        <w:spacing w:after="0" w:line="11"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1"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суффиксов </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b/>
          <w:i/>
          <w:sz w:val="28"/>
          <w:szCs w:val="28"/>
        </w:rPr>
        <w:t>чик</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b/>
          <w:i/>
          <w:sz w:val="28"/>
          <w:szCs w:val="28"/>
        </w:rPr>
        <w:t>щик</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ек</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b/>
          <w:i/>
          <w:sz w:val="28"/>
          <w:szCs w:val="28"/>
        </w:rPr>
        <w:t>ик</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чик</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sz w:val="28"/>
          <w:szCs w:val="28"/>
        </w:rPr>
        <w:t>) имён существительных.</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5" w:lineRule="auto"/>
        <w:contextualSpacing/>
        <w:rPr>
          <w:rFonts w:ascii="Times New Roman" w:eastAsia="Times New Roman" w:hAnsi="Times New Roman" w:cs="Times New Roman"/>
          <w:b/>
          <w:i/>
          <w:sz w:val="28"/>
          <w:szCs w:val="28"/>
        </w:rPr>
      </w:pPr>
      <w:r w:rsidRPr="00FE09A8">
        <w:rPr>
          <w:rFonts w:ascii="Times New Roman" w:eastAsia="Times New Roman" w:hAnsi="Times New Roman" w:cs="Times New Roman"/>
          <w:sz w:val="28"/>
          <w:szCs w:val="28"/>
        </w:rPr>
        <w:t xml:space="preserve">Правописание корней с чередованием </w:t>
      </w:r>
      <w:r w:rsidRPr="00FE09A8">
        <w:rPr>
          <w:rFonts w:ascii="Times New Roman" w:eastAsia="Times New Roman" w:hAnsi="Times New Roman" w:cs="Times New Roman"/>
          <w:b/>
          <w:i/>
          <w:sz w:val="28"/>
          <w:szCs w:val="28"/>
        </w:rPr>
        <w:t>а</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о</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лаг</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лож</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раст</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ращ</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рос</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гар</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гор</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зар</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зор</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-клан-</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-клон-</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-скак-</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-скоч-.</w:t>
      </w:r>
    </w:p>
    <w:p w:rsidR="00FE09A8" w:rsidRPr="00FE09A8" w:rsidRDefault="00FE09A8" w:rsidP="00F86884">
      <w:pPr>
        <w:numPr>
          <w:ilvl w:val="0"/>
          <w:numId w:val="2"/>
        </w:numPr>
        <w:spacing w:after="0" w:line="4"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0" w:lineRule="atLeast"/>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Слитное и раздельное написание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с именами существительными.</w:t>
      </w:r>
    </w:p>
    <w:p w:rsidR="00FE09A8" w:rsidRPr="00FE09A8" w:rsidRDefault="00FE09A8" w:rsidP="00FE09A8">
      <w:pPr>
        <w:spacing w:after="0" w:line="241" w:lineRule="exact"/>
        <w:contextualSpacing/>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Имя прилагательное</w:t>
      </w:r>
    </w:p>
    <w:p w:rsidR="00FE09A8" w:rsidRPr="00FE09A8" w:rsidRDefault="00FE09A8" w:rsidP="00F86884">
      <w:pPr>
        <w:numPr>
          <w:ilvl w:val="0"/>
          <w:numId w:val="2"/>
        </w:numPr>
        <w:spacing w:after="0" w:line="7"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3" w:lineRule="auto"/>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E09A8" w:rsidRPr="00FE09A8" w:rsidRDefault="00FE09A8" w:rsidP="00F86884">
      <w:pPr>
        <w:numPr>
          <w:ilvl w:val="0"/>
          <w:numId w:val="2"/>
        </w:numPr>
        <w:spacing w:after="0" w:line="9"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0" w:lineRule="atLeast"/>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Имена прилагательные полные и краткие, их синтаксические функции.</w:t>
      </w:r>
    </w:p>
    <w:p w:rsidR="00FE09A8" w:rsidRPr="00FE09A8" w:rsidRDefault="00FE09A8" w:rsidP="00F86884">
      <w:pPr>
        <w:numPr>
          <w:ilvl w:val="0"/>
          <w:numId w:val="2"/>
        </w:numPr>
        <w:spacing w:after="0" w:line="6" w:lineRule="exact"/>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Склонение имён прилагательных.</w:t>
      </w:r>
    </w:p>
    <w:p w:rsidR="00FE09A8" w:rsidRPr="00FE09A8" w:rsidRDefault="00FE09A8" w:rsidP="00F86884">
      <w:pPr>
        <w:numPr>
          <w:ilvl w:val="0"/>
          <w:numId w:val="2"/>
        </w:numPr>
        <w:spacing w:after="0" w:line="6" w:lineRule="exact"/>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Морфологический анализ имён прилагательных.</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Нормы словоизменения, произношения имён прилагательных, постановки ударения (в рамках изученного).</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FE09A8">
      <w:pPr>
        <w:spacing w:after="0" w:line="244"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Правописание безударных окончаний имён прилагательных. Правописание </w:t>
      </w:r>
      <w:r w:rsidRPr="00FE09A8">
        <w:rPr>
          <w:rFonts w:ascii="Times New Roman" w:eastAsia="Times New Roman" w:hAnsi="Times New Roman" w:cs="Times New Roman"/>
          <w:b/>
          <w:i/>
          <w:sz w:val="28"/>
          <w:szCs w:val="28"/>
        </w:rPr>
        <w:t>о</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е</w:t>
      </w:r>
      <w:r w:rsidRPr="00FE09A8">
        <w:rPr>
          <w:rFonts w:ascii="Times New Roman" w:eastAsia="Times New Roman" w:hAnsi="Times New Roman" w:cs="Times New Roman"/>
          <w:sz w:val="28"/>
          <w:szCs w:val="28"/>
        </w:rPr>
        <w:t xml:space="preserve"> после шипящих и </w:t>
      </w:r>
      <w:r w:rsidRPr="00FE09A8">
        <w:rPr>
          <w:rFonts w:ascii="Times New Roman" w:eastAsia="Times New Roman" w:hAnsi="Times New Roman" w:cs="Times New Roman"/>
          <w:b/>
          <w:i/>
          <w:sz w:val="28"/>
          <w:szCs w:val="28"/>
        </w:rPr>
        <w:t>ц</w:t>
      </w:r>
      <w:r w:rsidRPr="00FE09A8">
        <w:rPr>
          <w:rFonts w:ascii="Times New Roman" w:eastAsia="Times New Roman" w:hAnsi="Times New Roman" w:cs="Times New Roman"/>
          <w:sz w:val="28"/>
          <w:szCs w:val="28"/>
        </w:rPr>
        <w:t xml:space="preserve"> в суффиксах и окончаниях имён прилагательных.</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Правописание кратких форм имён прилагательных с основой на шипящий.</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Слитное и раздельное написание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с именами прилагательными.</w:t>
      </w:r>
    </w:p>
    <w:p w:rsidR="00FE09A8" w:rsidRPr="00FE09A8" w:rsidRDefault="00FE09A8" w:rsidP="00FE09A8">
      <w:pPr>
        <w:spacing w:after="0" w:line="241" w:lineRule="exact"/>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Глагол</w:t>
      </w:r>
    </w:p>
    <w:p w:rsidR="00FE09A8" w:rsidRPr="00FE09A8" w:rsidRDefault="00FE09A8" w:rsidP="00F86884">
      <w:pPr>
        <w:numPr>
          <w:ilvl w:val="0"/>
          <w:numId w:val="2"/>
        </w:numPr>
        <w:spacing w:after="0" w:line="7" w:lineRule="exact"/>
        <w:contextualSpacing/>
        <w:rPr>
          <w:rFonts w:ascii="Times New Roman" w:eastAsia="Times New Roman" w:hAnsi="Times New Roman" w:cs="Times New Roman"/>
          <w:sz w:val="28"/>
          <w:szCs w:val="28"/>
        </w:rPr>
      </w:pPr>
    </w:p>
    <w:p w:rsidR="00FE09A8" w:rsidRPr="00FE09A8" w:rsidRDefault="00FE09A8" w:rsidP="00F86884">
      <w:pPr>
        <w:pStyle w:val="a3"/>
        <w:numPr>
          <w:ilvl w:val="0"/>
          <w:numId w:val="2"/>
        </w:numPr>
        <w:spacing w:line="246" w:lineRule="auto"/>
        <w:ind w:left="0"/>
        <w:jc w:val="both"/>
        <w:rPr>
          <w:rFonts w:ascii="Times New Roman" w:eastAsia="Times New Roman" w:hAnsi="Times New Roman" w:cs="Times New Roman"/>
          <w:sz w:val="28"/>
          <w:szCs w:val="28"/>
          <w:lang w:val="ru-RU"/>
        </w:rPr>
      </w:pPr>
      <w:r w:rsidRPr="008D23DE">
        <w:rPr>
          <w:rFonts w:ascii="Times New Roman" w:eastAsia="Times New Roman" w:hAnsi="Times New Roman" w:cs="Times New Roman"/>
          <w:sz w:val="28"/>
          <w:szCs w:val="28"/>
          <w:lang w:val="ru-RU"/>
        </w:rPr>
        <w:t xml:space="preserve">Глагол как часть речи. Общее грамматическое значение,  морфологические признаки и синтаксические функции глагола. </w:t>
      </w:r>
      <w:r w:rsidRPr="00FE09A8">
        <w:rPr>
          <w:rFonts w:ascii="Times New Roman" w:eastAsia="Times New Roman" w:hAnsi="Times New Roman" w:cs="Times New Roman"/>
          <w:sz w:val="28"/>
          <w:szCs w:val="28"/>
          <w:lang w:val="ru-RU"/>
        </w:rPr>
        <w:t>Роль глагола в словосочетании и предложении, в речи. Глаголы совершенного и несовершенного вида, возвратные и невозвратные.</w:t>
      </w:r>
    </w:p>
    <w:p w:rsidR="00FE09A8" w:rsidRPr="00FE09A8" w:rsidRDefault="00FE09A8" w:rsidP="00F86884">
      <w:pPr>
        <w:numPr>
          <w:ilvl w:val="0"/>
          <w:numId w:val="2"/>
        </w:numPr>
        <w:spacing w:after="0" w:line="249" w:lineRule="auto"/>
        <w:ind w:right="60"/>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FE09A8" w:rsidRPr="00FE09A8" w:rsidRDefault="00FE09A8" w:rsidP="00F86884">
      <w:pPr>
        <w:numPr>
          <w:ilvl w:val="0"/>
          <w:numId w:val="2"/>
        </w:numPr>
        <w:spacing w:after="0" w:line="6"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Спряжение глагола.</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0" w:lineRule="atLeast"/>
        <w:ind w:right="60"/>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словоизменения глаголов, постановки ударения в  глагольных формах (в рамках изученного).</w:t>
      </w:r>
    </w:p>
    <w:p w:rsidR="00FE09A8" w:rsidRPr="00FE09A8" w:rsidRDefault="00FE09A8" w:rsidP="00F86884">
      <w:pPr>
        <w:numPr>
          <w:ilvl w:val="0"/>
          <w:numId w:val="2"/>
        </w:numPr>
        <w:spacing w:after="0" w:line="11"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5" w:lineRule="auto"/>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корней с чередованием </w:t>
      </w:r>
      <w:r w:rsidRPr="00FE09A8">
        <w:rPr>
          <w:rFonts w:ascii="Times New Roman" w:eastAsia="Times New Roman" w:hAnsi="Times New Roman" w:cs="Times New Roman"/>
          <w:b/>
          <w:i/>
          <w:sz w:val="28"/>
          <w:szCs w:val="28"/>
        </w:rPr>
        <w:t>е</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и</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бер</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бир</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блест</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блист</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дер</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дир</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жег</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жиг</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мер</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мир</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пер</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пир</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стел</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стил</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тер</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тир</w:t>
      </w:r>
      <w:r w:rsidRPr="00FE09A8">
        <w:rPr>
          <w:rFonts w:ascii="Times New Roman" w:eastAsia="Times New Roman" w:hAnsi="Times New Roman" w:cs="Times New Roman"/>
          <w:sz w:val="28"/>
          <w:szCs w:val="28"/>
        </w:rPr>
        <w:t>-.</w:t>
      </w:r>
    </w:p>
    <w:p w:rsidR="00FE09A8" w:rsidRPr="00FE09A8" w:rsidRDefault="00FE09A8" w:rsidP="00F86884">
      <w:pPr>
        <w:numPr>
          <w:ilvl w:val="0"/>
          <w:numId w:val="2"/>
        </w:numPr>
        <w:spacing w:after="0" w:line="5"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4" w:lineRule="auto"/>
        <w:ind w:right="60"/>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Использование </w:t>
      </w:r>
      <w:r w:rsidRPr="00FE09A8">
        <w:rPr>
          <w:rFonts w:ascii="Times New Roman" w:eastAsia="Times New Roman" w:hAnsi="Times New Roman" w:cs="Times New Roman"/>
          <w:b/>
          <w:i/>
          <w:sz w:val="28"/>
          <w:szCs w:val="28"/>
        </w:rPr>
        <w:t>ь</w:t>
      </w:r>
      <w:r w:rsidRPr="00FE09A8">
        <w:rPr>
          <w:rFonts w:ascii="Times New Roman" w:eastAsia="Times New Roman" w:hAnsi="Times New Roman" w:cs="Times New Roman"/>
          <w:sz w:val="28"/>
          <w:szCs w:val="28"/>
        </w:rPr>
        <w:t xml:space="preserve"> как показателя грамматической формы в инфинитиве, в форме 2-го лица единственного числа после шипящих.</w:t>
      </w:r>
    </w:p>
    <w:p w:rsidR="00FE09A8" w:rsidRPr="00FE09A8" w:rsidRDefault="00FE09A8" w:rsidP="00F86884">
      <w:pPr>
        <w:numPr>
          <w:ilvl w:val="0"/>
          <w:numId w:val="2"/>
        </w:numPr>
        <w:spacing w:after="0" w:line="240" w:lineRule="exac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w:t>
      </w:r>
      <w:r w:rsidRPr="00FE09A8">
        <w:rPr>
          <w:rFonts w:ascii="Times New Roman" w:eastAsia="Times New Roman" w:hAnsi="Times New Roman" w:cs="Times New Roman"/>
          <w:b/>
          <w:i/>
          <w:sz w:val="28"/>
          <w:szCs w:val="28"/>
        </w:rPr>
        <w:t>-тся</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-ться</w:t>
      </w:r>
      <w:r w:rsidRPr="00FE09A8">
        <w:rPr>
          <w:rFonts w:ascii="Times New Roman" w:eastAsia="Times New Roman" w:hAnsi="Times New Roman" w:cs="Times New Roman"/>
          <w:sz w:val="28"/>
          <w:szCs w:val="28"/>
        </w:rPr>
        <w:t xml:space="preserve"> в глаголах, суффиксов </w:t>
      </w:r>
      <w:r w:rsidRPr="00FE09A8">
        <w:rPr>
          <w:rFonts w:ascii="Times New Roman" w:eastAsia="Times New Roman" w:hAnsi="Times New Roman" w:cs="Times New Roman"/>
          <w:b/>
          <w:i/>
          <w:sz w:val="28"/>
          <w:szCs w:val="28"/>
        </w:rPr>
        <w:t>-ова</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ева</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-ыва-</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-ива-</w:t>
      </w:r>
      <w:r w:rsidRPr="00FE09A8">
        <w:rPr>
          <w:rFonts w:ascii="Times New Roman" w:eastAsia="Times New Roman" w:hAnsi="Times New Roman" w:cs="Times New Roman"/>
          <w:i/>
          <w:sz w:val="28"/>
          <w:szCs w:val="28"/>
        </w:rPr>
        <w:t>.</w:t>
      </w:r>
    </w:p>
    <w:p w:rsidR="00FE09A8" w:rsidRPr="00FE09A8" w:rsidRDefault="00FE09A8" w:rsidP="00F86884">
      <w:pPr>
        <w:numPr>
          <w:ilvl w:val="0"/>
          <w:numId w:val="2"/>
        </w:numPr>
        <w:spacing w:after="0" w:line="4"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4" w:lineRule="auto"/>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безударных личных окончаний глагола. Правописание гласной перед суффиксом </w:t>
      </w:r>
      <w:r w:rsidRPr="00FE09A8">
        <w:rPr>
          <w:rFonts w:ascii="Times New Roman" w:eastAsia="Times New Roman" w:hAnsi="Times New Roman" w:cs="Times New Roman"/>
          <w:b/>
          <w:i/>
          <w:sz w:val="28"/>
          <w:szCs w:val="28"/>
        </w:rPr>
        <w:t>-л-</w:t>
      </w:r>
      <w:r w:rsidRPr="00FE09A8">
        <w:rPr>
          <w:rFonts w:ascii="Times New Roman" w:eastAsia="Times New Roman" w:hAnsi="Times New Roman" w:cs="Times New Roman"/>
          <w:sz w:val="28"/>
          <w:szCs w:val="28"/>
        </w:rPr>
        <w:t xml:space="preserve"> в формах прошедшего времени глагола.</w:t>
      </w:r>
    </w:p>
    <w:p w:rsidR="00FE09A8" w:rsidRPr="00FE09A8" w:rsidRDefault="00FE09A8" w:rsidP="00F86884">
      <w:pPr>
        <w:numPr>
          <w:ilvl w:val="0"/>
          <w:numId w:val="2"/>
        </w:numPr>
        <w:spacing w:after="0" w:line="10"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Слитное и раздельное написание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с глаголами.</w:t>
      </w:r>
    </w:p>
    <w:p w:rsidR="00FE09A8" w:rsidRPr="00FE09A8" w:rsidRDefault="00FE09A8" w:rsidP="00F86884">
      <w:pPr>
        <w:numPr>
          <w:ilvl w:val="0"/>
          <w:numId w:val="2"/>
        </w:numPr>
        <w:spacing w:after="0" w:line="7"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0" w:lineRule="atLeast"/>
        <w:contextualSpacing/>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lang w:val="en-US"/>
        </w:rPr>
        <w:t xml:space="preserve">Синтаксис. Культура речи. </w:t>
      </w:r>
      <w:r w:rsidRPr="00FE09A8">
        <w:rPr>
          <w:rFonts w:ascii="Times New Roman" w:eastAsia="Times New Roman" w:hAnsi="Times New Roman" w:cs="Times New Roman"/>
          <w:b/>
          <w:sz w:val="28"/>
          <w:szCs w:val="28"/>
        </w:rPr>
        <w:t>Пунктуация</w:t>
      </w:r>
    </w:p>
    <w:p w:rsidR="00FE09A8" w:rsidRPr="00FE09A8" w:rsidRDefault="00FE09A8" w:rsidP="00F86884">
      <w:pPr>
        <w:numPr>
          <w:ilvl w:val="0"/>
          <w:numId w:val="2"/>
        </w:numPr>
        <w:spacing w:after="0" w:line="7" w:lineRule="exact"/>
        <w:contextualSpacing/>
        <w:rPr>
          <w:rFonts w:ascii="Times New Roman" w:eastAsia="Times New Roman" w:hAnsi="Times New Roman" w:cs="Times New Roman"/>
          <w:sz w:val="28"/>
          <w:szCs w:val="28"/>
        </w:rPr>
      </w:pPr>
    </w:p>
    <w:p w:rsidR="00FE09A8" w:rsidRPr="00FE09A8" w:rsidRDefault="00FE09A8" w:rsidP="00A021F5">
      <w:pPr>
        <w:spacing w:after="0" w:line="0" w:lineRule="atLeast"/>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Синтаксис как раздел грамматики. Словосочетание и предложение как единицы синтаксиса.</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A021F5">
      <w:pPr>
        <w:spacing w:after="0" w:line="243" w:lineRule="auto"/>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E09A8" w:rsidRPr="00FE09A8" w:rsidRDefault="00FE09A8" w:rsidP="00F86884">
      <w:pPr>
        <w:numPr>
          <w:ilvl w:val="0"/>
          <w:numId w:val="2"/>
        </w:numPr>
        <w:spacing w:after="0" w:line="3" w:lineRule="exact"/>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Синтаксический анализ словосочетания.</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5" w:lineRule="auto"/>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E09A8" w:rsidRPr="00FE09A8"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FE09A8" w:rsidRPr="00FE09A8"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Тире между подлежащим и сказуемым.</w:t>
      </w:r>
    </w:p>
    <w:p w:rsidR="00FE09A8" w:rsidRPr="00B547CA" w:rsidRDefault="00FE09A8" w:rsidP="00B547CA">
      <w:p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E09A8" w:rsidRPr="00A021F5" w:rsidRDefault="00B547CA" w:rsidP="00A021F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Простое осложнённое</w:t>
      </w:r>
      <w:r w:rsidR="00A021F5">
        <w:rPr>
          <w:rFonts w:ascii="Times New Roman" w:eastAsia="Times New Roman" w:hAnsi="Times New Roman" w:cs="Times New Roman"/>
          <w:sz w:val="28"/>
          <w:szCs w:val="28"/>
        </w:rPr>
        <w:t xml:space="preserve"> предложение. Однородные члены  </w:t>
      </w:r>
      <w:r w:rsidR="00FE09A8" w:rsidRPr="00FE09A8">
        <w:rPr>
          <w:rFonts w:ascii="Times New Roman" w:eastAsia="Times New Roman" w:hAnsi="Times New Roman" w:cs="Times New Roman"/>
          <w:sz w:val="28"/>
          <w:szCs w:val="28"/>
        </w:rPr>
        <w:t>предложения, их роль в речи. Ос</w:t>
      </w:r>
      <w:r w:rsidR="00A021F5">
        <w:rPr>
          <w:rFonts w:ascii="Times New Roman" w:eastAsia="Times New Roman" w:hAnsi="Times New Roman" w:cs="Times New Roman"/>
          <w:sz w:val="28"/>
          <w:szCs w:val="28"/>
        </w:rPr>
        <w:t xml:space="preserve">обенности интонации предложений с </w:t>
      </w:r>
      <w:r w:rsidR="00FE09A8" w:rsidRPr="00FE09A8">
        <w:rPr>
          <w:rFonts w:ascii="Times New Roman" w:eastAsia="Times New Roman" w:hAnsi="Times New Roman" w:cs="Times New Roman"/>
          <w:sz w:val="28"/>
          <w:szCs w:val="28"/>
        </w:rPr>
        <w:t xml:space="preserve">однородными членами. Предложения с однородными члена-ми (без союзов, с одиночным союзом </w:t>
      </w:r>
      <w:r w:rsidR="00FE09A8" w:rsidRPr="00FE09A8">
        <w:rPr>
          <w:rFonts w:ascii="Times New Roman" w:eastAsia="Times New Roman" w:hAnsi="Times New Roman" w:cs="Times New Roman"/>
          <w:b/>
          <w:i/>
          <w:sz w:val="28"/>
          <w:szCs w:val="28"/>
        </w:rPr>
        <w:t>и</w:t>
      </w:r>
      <w:r w:rsidR="00FE09A8" w:rsidRPr="00FE09A8">
        <w:rPr>
          <w:rFonts w:ascii="Times New Roman" w:eastAsia="Times New Roman" w:hAnsi="Times New Roman" w:cs="Times New Roman"/>
          <w:sz w:val="28"/>
          <w:szCs w:val="28"/>
        </w:rPr>
        <w:t xml:space="preserve">, союзами </w:t>
      </w:r>
      <w:r w:rsidR="00FE09A8" w:rsidRPr="00FE09A8">
        <w:rPr>
          <w:rFonts w:ascii="Times New Roman" w:eastAsia="Times New Roman" w:hAnsi="Times New Roman" w:cs="Times New Roman"/>
          <w:b/>
          <w:i/>
          <w:sz w:val="28"/>
          <w:szCs w:val="28"/>
        </w:rPr>
        <w:t>а</w:t>
      </w:r>
      <w:r w:rsidR="00FE09A8" w:rsidRPr="00FE09A8">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b/>
          <w:i/>
          <w:sz w:val="28"/>
          <w:szCs w:val="28"/>
        </w:rPr>
        <w:t>но</w:t>
      </w:r>
      <w:r w:rsidR="00FE09A8" w:rsidRPr="00FE09A8">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b/>
          <w:i/>
          <w:sz w:val="28"/>
          <w:szCs w:val="28"/>
        </w:rPr>
        <w:t>однако</w:t>
      </w:r>
      <w:r w:rsidR="00FE09A8" w:rsidRPr="00FE09A8">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b/>
          <w:i/>
          <w:sz w:val="28"/>
          <w:szCs w:val="28"/>
        </w:rPr>
        <w:t>зато</w:t>
      </w:r>
      <w:r w:rsidR="00FE09A8" w:rsidRPr="00FE09A8">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b/>
          <w:i/>
          <w:sz w:val="28"/>
          <w:szCs w:val="28"/>
        </w:rPr>
        <w:t>да</w:t>
      </w:r>
      <w:r w:rsidR="00FE09A8" w:rsidRPr="00FE09A8">
        <w:rPr>
          <w:rFonts w:ascii="Times New Roman" w:eastAsia="Times New Roman" w:hAnsi="Times New Roman" w:cs="Times New Roman"/>
          <w:sz w:val="28"/>
          <w:szCs w:val="28"/>
        </w:rPr>
        <w:t xml:space="preserve"> (в значении </w:t>
      </w:r>
      <w:r w:rsidR="00FE09A8" w:rsidRPr="00FE09A8">
        <w:rPr>
          <w:rFonts w:ascii="Times New Roman" w:eastAsia="Times New Roman" w:hAnsi="Times New Roman" w:cs="Times New Roman"/>
          <w:b/>
          <w:i/>
          <w:sz w:val="28"/>
          <w:szCs w:val="28"/>
        </w:rPr>
        <w:t>и</w:t>
      </w:r>
      <w:r w:rsidR="00FE09A8" w:rsidRPr="00FE09A8">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b/>
          <w:i/>
          <w:sz w:val="28"/>
          <w:szCs w:val="28"/>
        </w:rPr>
        <w:t>да</w:t>
      </w:r>
      <w:r w:rsidR="00FE09A8" w:rsidRPr="00FE09A8">
        <w:rPr>
          <w:rFonts w:ascii="Times New Roman" w:eastAsia="Times New Roman" w:hAnsi="Times New Roman" w:cs="Times New Roman"/>
          <w:sz w:val="28"/>
          <w:szCs w:val="28"/>
        </w:rPr>
        <w:t xml:space="preserve"> (в значении </w:t>
      </w:r>
      <w:r w:rsidR="00FE09A8" w:rsidRPr="00FE09A8">
        <w:rPr>
          <w:rFonts w:ascii="Times New Roman" w:eastAsia="Times New Roman" w:hAnsi="Times New Roman" w:cs="Times New Roman"/>
          <w:b/>
          <w:i/>
          <w:sz w:val="28"/>
          <w:szCs w:val="28"/>
        </w:rPr>
        <w:t>но</w:t>
      </w:r>
      <w:r w:rsidR="00FE09A8" w:rsidRPr="00FE09A8">
        <w:rPr>
          <w:rFonts w:ascii="Times New Roman" w:eastAsia="Times New Roman" w:hAnsi="Times New Roman" w:cs="Times New Roman"/>
          <w:sz w:val="28"/>
          <w:szCs w:val="28"/>
        </w:rPr>
        <w:t xml:space="preserve">). </w:t>
      </w:r>
      <w:r w:rsidR="00FE09A8" w:rsidRPr="00500E7C">
        <w:rPr>
          <w:rFonts w:ascii="Times New Roman" w:eastAsia="Times New Roman" w:hAnsi="Times New Roman" w:cs="Times New Roman"/>
          <w:sz w:val="28"/>
          <w:szCs w:val="28"/>
        </w:rPr>
        <w:t>Предложения с</w:t>
      </w:r>
      <w:r w:rsidR="00FE09A8" w:rsidRPr="00500E7C">
        <w:rPr>
          <w:rFonts w:ascii="Times New Roman" w:eastAsia="Times New Roman" w:hAnsi="Times New Roman" w:cs="Times New Roman"/>
          <w:b/>
          <w:i/>
          <w:sz w:val="28"/>
          <w:szCs w:val="28"/>
        </w:rPr>
        <w:t xml:space="preserve"> </w:t>
      </w:r>
      <w:r w:rsidR="00FE09A8" w:rsidRPr="00500E7C">
        <w:rPr>
          <w:rFonts w:ascii="Times New Roman" w:eastAsia="Times New Roman" w:hAnsi="Times New Roman" w:cs="Times New Roman"/>
          <w:sz w:val="28"/>
          <w:szCs w:val="28"/>
        </w:rPr>
        <w:t>обобщающим словом при однородных членах.</w:t>
      </w:r>
    </w:p>
    <w:p w:rsidR="00FE09A8" w:rsidRPr="00FE09A8" w:rsidRDefault="00B547CA" w:rsidP="00B547CA">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Предложения с обращением, особенности интонации. Обращение и средства его выражения.</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Синтаксический анализ простого и простого осложнённого предложений.</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5"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FE09A8">
        <w:rPr>
          <w:rFonts w:ascii="Times New Roman" w:eastAsia="Times New Roman" w:hAnsi="Times New Roman" w:cs="Times New Roman"/>
          <w:b/>
          <w:i/>
          <w:sz w:val="28"/>
          <w:szCs w:val="28"/>
        </w:rPr>
        <w:t>и</w:t>
      </w:r>
      <w:r w:rsidRPr="00FE09A8">
        <w:rPr>
          <w:rFonts w:ascii="Times New Roman" w:eastAsia="Times New Roman" w:hAnsi="Times New Roman" w:cs="Times New Roman"/>
          <w:sz w:val="28"/>
          <w:szCs w:val="28"/>
        </w:rPr>
        <w:t xml:space="preserve">, союзами </w:t>
      </w:r>
      <w:r w:rsidRPr="00FE09A8">
        <w:rPr>
          <w:rFonts w:ascii="Times New Roman" w:eastAsia="Times New Roman" w:hAnsi="Times New Roman" w:cs="Times New Roman"/>
          <w:b/>
          <w:i/>
          <w:sz w:val="28"/>
          <w:szCs w:val="28"/>
        </w:rPr>
        <w:t>а</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но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однако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зато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да</w:t>
      </w:r>
      <w:r w:rsidRPr="00FE09A8">
        <w:rPr>
          <w:rFonts w:ascii="Times New Roman" w:eastAsia="Times New Roman" w:hAnsi="Times New Roman" w:cs="Times New Roman"/>
          <w:sz w:val="28"/>
          <w:szCs w:val="28"/>
        </w:rPr>
        <w:t xml:space="preserve"> (в значении </w:t>
      </w:r>
      <w:r w:rsidRPr="00FE09A8">
        <w:rPr>
          <w:rFonts w:ascii="Times New Roman" w:eastAsia="Times New Roman" w:hAnsi="Times New Roman" w:cs="Times New Roman"/>
          <w:b/>
          <w:i/>
          <w:sz w:val="28"/>
          <w:szCs w:val="28"/>
        </w:rPr>
        <w:t>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да</w:t>
      </w:r>
      <w:r w:rsidRPr="00FE09A8">
        <w:rPr>
          <w:rFonts w:ascii="Times New Roman" w:eastAsia="Times New Roman" w:hAnsi="Times New Roman" w:cs="Times New Roman"/>
          <w:sz w:val="28"/>
          <w:szCs w:val="28"/>
        </w:rPr>
        <w:t xml:space="preserve"> (в значении </w:t>
      </w:r>
      <w:r w:rsidRPr="00FE09A8">
        <w:rPr>
          <w:rFonts w:ascii="Times New Roman" w:eastAsia="Times New Roman" w:hAnsi="Times New Roman" w:cs="Times New Roman"/>
          <w:b/>
          <w:i/>
          <w:sz w:val="28"/>
          <w:szCs w:val="28"/>
        </w:rPr>
        <w:t>но</w:t>
      </w:r>
      <w:r w:rsidRPr="00FE09A8">
        <w:rPr>
          <w:rFonts w:ascii="Times New Roman" w:eastAsia="Times New Roman" w:hAnsi="Times New Roman" w:cs="Times New Roman"/>
          <w:sz w:val="28"/>
          <w:szCs w:val="28"/>
        </w:rPr>
        <w:t>).</w:t>
      </w:r>
    </w:p>
    <w:p w:rsidR="00FE09A8" w:rsidRPr="00FE09A8" w:rsidRDefault="00FE09A8" w:rsidP="00FE09A8">
      <w:pPr>
        <w:spacing w:after="0" w:line="4" w:lineRule="exact"/>
        <w:rPr>
          <w:rFonts w:ascii="Times New Roman" w:eastAsia="Times New Roman" w:hAnsi="Times New Roman" w:cs="Times New Roman"/>
          <w:sz w:val="28"/>
          <w:szCs w:val="28"/>
        </w:rPr>
      </w:pPr>
    </w:p>
    <w:p w:rsidR="00FE09A8" w:rsidRPr="00FE09A8" w:rsidRDefault="00FE09A8" w:rsidP="00A021F5">
      <w:pPr>
        <w:spacing w:after="0" w:line="244"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E09A8" w:rsidRPr="00FE09A8" w:rsidRDefault="00FE09A8" w:rsidP="00A021F5">
      <w:pPr>
        <w:spacing w:after="0" w:line="245"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Пунктуационное оформление сложных предложений, состоящих из частей, связанных бессоюзной связью и союзами </w:t>
      </w:r>
      <w:r w:rsidRPr="00FE09A8">
        <w:rPr>
          <w:rFonts w:ascii="Times New Roman" w:eastAsia="Times New Roman" w:hAnsi="Times New Roman" w:cs="Times New Roman"/>
          <w:b/>
          <w:i/>
          <w:sz w:val="28"/>
          <w:szCs w:val="28"/>
        </w:rPr>
        <w:t>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но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а</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однако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зато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да</w:t>
      </w:r>
      <w:r w:rsidRPr="00FE09A8">
        <w:rPr>
          <w:rFonts w:ascii="Times New Roman" w:eastAsia="Times New Roman" w:hAnsi="Times New Roman" w:cs="Times New Roman"/>
          <w:sz w:val="28"/>
          <w:szCs w:val="28"/>
        </w:rPr>
        <w:t>.</w:t>
      </w:r>
    </w:p>
    <w:p w:rsidR="00FE09A8" w:rsidRPr="00FE09A8" w:rsidRDefault="00FE09A8" w:rsidP="00FE09A8">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Предложения с прямой речью.</w:t>
      </w:r>
    </w:p>
    <w:p w:rsidR="00FE09A8" w:rsidRPr="00FE09A8" w:rsidRDefault="00FE09A8" w:rsidP="00FE09A8">
      <w:pPr>
        <w:spacing w:after="0" w:line="11"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Пунктуационное оформление предложений с прямой речью. Диалог.</w:t>
      </w:r>
    </w:p>
    <w:p w:rsidR="00FE09A8" w:rsidRPr="00FE09A8" w:rsidRDefault="00FE09A8" w:rsidP="00A021F5">
      <w:pPr>
        <w:spacing w:after="0" w:line="0" w:lineRule="atLeast"/>
        <w:ind w:right="114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Пунктуационное оформление диалога на письме. Пунктуация как раздел лингвистики.</w:t>
      </w:r>
    </w:p>
    <w:p w:rsidR="00A021F5" w:rsidRDefault="00A021F5" w:rsidP="00FE09A8">
      <w:pPr>
        <w:spacing w:after="0" w:line="0" w:lineRule="atLeast"/>
        <w:rPr>
          <w:rFonts w:ascii="Times New Roman" w:eastAsia="Arial" w:hAnsi="Times New Roman" w:cs="Times New Roman"/>
          <w:sz w:val="28"/>
          <w:szCs w:val="28"/>
        </w:rPr>
      </w:pPr>
    </w:p>
    <w:p w:rsidR="00FE09A8" w:rsidRPr="00FE09A8" w:rsidRDefault="00FE09A8" w:rsidP="00FE09A8">
      <w:pPr>
        <w:spacing w:after="0" w:line="0" w:lineRule="atLeast"/>
        <w:rPr>
          <w:rFonts w:ascii="Times New Roman" w:eastAsia="Arial" w:hAnsi="Times New Roman" w:cs="Times New Roman"/>
          <w:sz w:val="28"/>
          <w:szCs w:val="28"/>
        </w:rPr>
      </w:pPr>
      <w:r w:rsidRPr="00FE09A8">
        <w:rPr>
          <w:rFonts w:ascii="Times New Roman" w:eastAsia="Arial" w:hAnsi="Times New Roman" w:cs="Times New Roman"/>
          <w:sz w:val="28"/>
          <w:szCs w:val="28"/>
        </w:rPr>
        <w:t>6 КЛАСС</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Общие сведения о языке</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Русский язык — государственный язык Российской Федерации и язык межнационального общения.</w:t>
      </w:r>
    </w:p>
    <w:p w:rsidR="00FE09A8" w:rsidRPr="00FE09A8" w:rsidRDefault="00FE09A8" w:rsidP="00FE09A8">
      <w:pPr>
        <w:spacing w:after="0" w:line="6"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Понятие о литературном языке.</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Язык и речь</w:t>
      </w:r>
    </w:p>
    <w:p w:rsidR="00FE09A8" w:rsidRPr="00FE09A8" w:rsidRDefault="00FE09A8" w:rsidP="00FE09A8">
      <w:pPr>
        <w:spacing w:after="0" w:line="90"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FE09A8" w:rsidRPr="00FE09A8" w:rsidRDefault="00FE09A8" w:rsidP="00FE09A8">
      <w:pPr>
        <w:spacing w:after="0" w:line="6" w:lineRule="exact"/>
        <w:rPr>
          <w:rFonts w:ascii="Times New Roman" w:eastAsia="Times New Roman" w:hAnsi="Times New Roman" w:cs="Times New Roman"/>
          <w:sz w:val="28"/>
          <w:szCs w:val="28"/>
        </w:rPr>
      </w:pPr>
    </w:p>
    <w:p w:rsidR="00FE09A8" w:rsidRPr="00FE09A8" w:rsidRDefault="00FE09A8" w:rsidP="00FE09A8">
      <w:pPr>
        <w:spacing w:after="0" w:line="0" w:lineRule="atLeast"/>
        <w:ind w:right="-39"/>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диалога: побуждение к действию, обмен мнениями.</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Текст</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9A8" w:rsidRPr="00FE09A8" w:rsidRDefault="00FE09A8" w:rsidP="00F86884">
      <w:pPr>
        <w:numPr>
          <w:ilvl w:val="0"/>
          <w:numId w:val="2"/>
        </w:numPr>
        <w:spacing w:after="0" w:line="10" w:lineRule="exact"/>
        <w:ind w:left="720"/>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9" w:lineRule="auto"/>
        <w:ind w:right="60"/>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E09A8" w:rsidRPr="00FE09A8" w:rsidRDefault="00FE09A8" w:rsidP="00F86884">
      <w:pPr>
        <w:numPr>
          <w:ilvl w:val="0"/>
          <w:numId w:val="2"/>
        </w:numPr>
        <w:spacing w:after="0" w:line="4"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Описание как тип речи.</w:t>
      </w:r>
    </w:p>
    <w:p w:rsidR="00FE09A8" w:rsidRPr="00FE09A8" w:rsidRDefault="00FE09A8" w:rsidP="00F86884">
      <w:pPr>
        <w:numPr>
          <w:ilvl w:val="0"/>
          <w:numId w:val="2"/>
        </w:numPr>
        <w:spacing w:after="0" w:line="12" w:lineRule="exact"/>
        <w:ind w:left="720"/>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Описание внешности человека.</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Описание помещения.</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Описание природы.</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FE09A8" w:rsidRPr="00FE09A8" w:rsidRDefault="00FE09A8" w:rsidP="00FE09A8">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Описание местности.</w:t>
      </w:r>
    </w:p>
    <w:p w:rsidR="00FE09A8" w:rsidRPr="00FE09A8" w:rsidRDefault="00FE09A8" w:rsidP="00F86884">
      <w:pPr>
        <w:numPr>
          <w:ilvl w:val="0"/>
          <w:numId w:val="2"/>
        </w:numPr>
        <w:spacing w:after="0" w:line="12" w:lineRule="exact"/>
        <w:contextualSpacing/>
        <w:rPr>
          <w:rFonts w:ascii="Times New Roman" w:eastAsia="Times New Roman" w:hAnsi="Times New Roman" w:cs="Times New Roman"/>
          <w:sz w:val="28"/>
          <w:szCs w:val="28"/>
        </w:rPr>
      </w:pPr>
    </w:p>
    <w:p w:rsidR="00B547CA" w:rsidRDefault="00B547CA" w:rsidP="00B547CA">
      <w:pPr>
        <w:spacing w:after="0" w:line="0" w:lineRule="atLeast"/>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действий.</w:t>
      </w:r>
    </w:p>
    <w:p w:rsidR="00FE09A8" w:rsidRPr="00FE09A8" w:rsidRDefault="00FE09A8" w:rsidP="00B547CA">
      <w:pPr>
        <w:spacing w:after="0" w:line="0" w:lineRule="atLeast"/>
        <w:contextualSpacing/>
        <w:rPr>
          <w:rFonts w:ascii="Times New Roman" w:eastAsia="Times New Roman" w:hAnsi="Times New Roman" w:cs="Times New Roman"/>
          <w:sz w:val="28"/>
          <w:szCs w:val="28"/>
        </w:rPr>
      </w:pPr>
      <w:r w:rsidRPr="00FE09A8">
        <w:rPr>
          <w:rFonts w:ascii="Times New Roman" w:eastAsia="Arial" w:hAnsi="Times New Roman" w:cs="Times New Roman"/>
          <w:b/>
          <w:sz w:val="28"/>
          <w:szCs w:val="28"/>
        </w:rPr>
        <w:t>Функциональные разновидности языка</w:t>
      </w:r>
    </w:p>
    <w:p w:rsidR="00FE09A8" w:rsidRPr="00FE09A8" w:rsidRDefault="00FE09A8" w:rsidP="00F86884">
      <w:pPr>
        <w:numPr>
          <w:ilvl w:val="0"/>
          <w:numId w:val="2"/>
        </w:numPr>
        <w:spacing w:after="0" w:line="79" w:lineRule="exact"/>
        <w:contextualSpacing/>
        <w:rPr>
          <w:rFonts w:ascii="Times New Roman" w:eastAsia="Times New Roman" w:hAnsi="Times New Roman" w:cs="Times New Roman"/>
          <w:sz w:val="28"/>
          <w:szCs w:val="28"/>
        </w:rPr>
      </w:pPr>
    </w:p>
    <w:p w:rsidR="00FE09A8" w:rsidRPr="00FE09A8" w:rsidRDefault="00FE09A8" w:rsidP="00F86884">
      <w:pPr>
        <w:numPr>
          <w:ilvl w:val="0"/>
          <w:numId w:val="2"/>
        </w:numPr>
        <w:spacing w:after="0" w:line="246" w:lineRule="auto"/>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FE09A8" w:rsidRPr="00FE09A8" w:rsidRDefault="00FE09A8" w:rsidP="00B547CA">
      <w:pPr>
        <w:spacing w:after="0" w:line="240" w:lineRule="auto"/>
        <w:contextualSpacing/>
        <w:rPr>
          <w:rFonts w:ascii="Times New Roman" w:eastAsia="Times New Roman" w:hAnsi="Times New Roman" w:cs="Times New Roman"/>
          <w:sz w:val="28"/>
          <w:szCs w:val="28"/>
        </w:rPr>
      </w:pPr>
      <w:r w:rsidRPr="00FE09A8">
        <w:rPr>
          <w:rFonts w:ascii="Times New Roman" w:eastAsia="Arial" w:hAnsi="Times New Roman" w:cs="Times New Roman"/>
          <w:b/>
          <w:sz w:val="28"/>
          <w:szCs w:val="28"/>
        </w:rPr>
        <w:t>СИСТЕМА ЯЗЫКА</w:t>
      </w:r>
    </w:p>
    <w:p w:rsidR="00FE09A8" w:rsidRPr="00FE09A8" w:rsidRDefault="00FE09A8" w:rsidP="00B547CA">
      <w:pPr>
        <w:spacing w:after="0" w:line="240" w:lineRule="auto"/>
        <w:contextualSpacing/>
        <w:rPr>
          <w:rFonts w:ascii="Times New Roman" w:eastAsia="Times New Roman" w:hAnsi="Times New Roman" w:cs="Times New Roman"/>
          <w:sz w:val="28"/>
          <w:szCs w:val="28"/>
        </w:rPr>
      </w:pPr>
      <w:r w:rsidRPr="00FE09A8">
        <w:rPr>
          <w:rFonts w:ascii="Times New Roman" w:eastAsia="Arial" w:hAnsi="Times New Roman" w:cs="Times New Roman"/>
          <w:b/>
          <w:sz w:val="28"/>
          <w:szCs w:val="28"/>
          <w:lang w:val="en-US"/>
        </w:rPr>
        <w:t>Лексикология. Культура речи</w:t>
      </w:r>
    </w:p>
    <w:p w:rsidR="00FE09A8" w:rsidRPr="00B547CA"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FE09A8" w:rsidRPr="00FE09A8" w:rsidRDefault="00B547CA" w:rsidP="00B547CA">
      <w:pPr>
        <w:spacing w:after="0" w:line="240" w:lineRule="auto"/>
        <w:ind w:right="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FE09A8" w:rsidRPr="00B547CA"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E09A8" w:rsidRPr="00FE09A8" w:rsidRDefault="00FE09A8" w:rsidP="00B547CA">
      <w:pPr>
        <w:spacing w:after="0" w:line="240"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Стилистические пласты лексики: стилистически нейтральная, высокая и сниженная лексика.</w:t>
      </w:r>
    </w:p>
    <w:p w:rsidR="00FE09A8" w:rsidRPr="00B547CA"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lang w:val="en-US"/>
        </w:rPr>
        <w:t>Лексический анализ слов.</w:t>
      </w:r>
    </w:p>
    <w:p w:rsidR="00FE09A8" w:rsidRPr="008D23DE"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Фразеологизмы. Их признаки и значение.</w:t>
      </w:r>
    </w:p>
    <w:p w:rsidR="00FE09A8" w:rsidRPr="00B547CA"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Употребление лексических средств в соответствии с ситуацией общения.</w:t>
      </w:r>
    </w:p>
    <w:p w:rsidR="00FE09A8" w:rsidRPr="00B547CA"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FE09A8" w:rsidRPr="00B547CA"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Эпитеты, метафоры, олицетворения.</w:t>
      </w:r>
    </w:p>
    <w:p w:rsidR="00FE09A8" w:rsidRPr="00B547CA" w:rsidRDefault="00FE09A8" w:rsidP="00F86884">
      <w:pPr>
        <w:numPr>
          <w:ilvl w:val="0"/>
          <w:numId w:val="2"/>
        </w:num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Лексические словари.</w:t>
      </w:r>
    </w:p>
    <w:p w:rsidR="00FE09A8" w:rsidRPr="00FE09A8" w:rsidRDefault="00FE09A8" w:rsidP="00B547CA">
      <w:pPr>
        <w:spacing w:after="0" w:line="240" w:lineRule="auto"/>
        <w:ind w:right="60"/>
        <w:contextualSpacing/>
        <w:jc w:val="both"/>
        <w:rPr>
          <w:rFonts w:ascii="Times New Roman" w:eastAsia="Times New Roman" w:hAnsi="Times New Roman" w:cs="Times New Roman"/>
          <w:sz w:val="28"/>
          <w:szCs w:val="28"/>
        </w:rPr>
      </w:pPr>
      <w:r w:rsidRPr="00FE09A8">
        <w:rPr>
          <w:rFonts w:ascii="Times New Roman" w:eastAsia="Arial" w:hAnsi="Times New Roman" w:cs="Times New Roman"/>
          <w:b/>
          <w:sz w:val="28"/>
          <w:szCs w:val="28"/>
          <w:lang w:val="en-US"/>
        </w:rPr>
        <w:t xml:space="preserve">Словообразование. Культура речи. </w:t>
      </w:r>
      <w:r w:rsidRPr="00FE09A8">
        <w:rPr>
          <w:rFonts w:ascii="Times New Roman" w:eastAsia="Arial" w:hAnsi="Times New Roman" w:cs="Times New Roman"/>
          <w:b/>
          <w:sz w:val="28"/>
          <w:szCs w:val="28"/>
        </w:rPr>
        <w:t>Орфография</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Формообразующие и словообразующие морфемы.</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Производящая основа.</w:t>
      </w:r>
    </w:p>
    <w:p w:rsidR="00FE09A8" w:rsidRPr="00FE09A8" w:rsidRDefault="00B547CA" w:rsidP="00B547C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FE09A8">
      <w:pPr>
        <w:spacing w:after="0" w:line="251"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Морфемный и словообразовательный анализ слов. Правописание сложных и сложносокращённых слов. Нормы правописания корня -</w:t>
      </w:r>
      <w:r w:rsidRPr="00FE09A8">
        <w:rPr>
          <w:rFonts w:ascii="Times New Roman" w:eastAsia="Times New Roman" w:hAnsi="Times New Roman" w:cs="Times New Roman"/>
          <w:b/>
          <w:i/>
          <w:sz w:val="28"/>
          <w:szCs w:val="28"/>
        </w:rPr>
        <w:t>кас</w:t>
      </w:r>
      <w:r w:rsidRPr="00FE09A8">
        <w:rPr>
          <w:rFonts w:ascii="Times New Roman" w:eastAsia="Times New Roman" w:hAnsi="Times New Roman" w:cs="Times New Roman"/>
          <w:sz w:val="28"/>
          <w:szCs w:val="28"/>
        </w:rPr>
        <w:t>- - -</w:t>
      </w:r>
      <w:r w:rsidRPr="00FE09A8">
        <w:rPr>
          <w:rFonts w:ascii="Times New Roman" w:eastAsia="Times New Roman" w:hAnsi="Times New Roman" w:cs="Times New Roman"/>
          <w:b/>
          <w:i/>
          <w:sz w:val="28"/>
          <w:szCs w:val="28"/>
        </w:rPr>
        <w:t>кос</w:t>
      </w:r>
      <w:r w:rsidRPr="00FE09A8">
        <w:rPr>
          <w:rFonts w:ascii="Times New Roman" w:eastAsia="Times New Roman" w:hAnsi="Times New Roman" w:cs="Times New Roman"/>
          <w:sz w:val="28"/>
          <w:szCs w:val="28"/>
        </w:rPr>
        <w:t xml:space="preserve">- с чередованием // </w:t>
      </w:r>
      <w:r w:rsidRPr="00FE09A8">
        <w:rPr>
          <w:rFonts w:ascii="Times New Roman" w:eastAsia="Times New Roman" w:hAnsi="Times New Roman" w:cs="Times New Roman"/>
          <w:b/>
          <w:i/>
          <w:sz w:val="28"/>
          <w:szCs w:val="28"/>
        </w:rPr>
        <w:t>о</w:t>
      </w:r>
      <w:r w:rsidRPr="00FE09A8">
        <w:rPr>
          <w:rFonts w:ascii="Times New Roman" w:eastAsia="Times New Roman" w:hAnsi="Times New Roman" w:cs="Times New Roman"/>
          <w:sz w:val="28"/>
          <w:szCs w:val="28"/>
        </w:rPr>
        <w:t xml:space="preserve">, гласных в приставках </w:t>
      </w:r>
      <w:r w:rsidRPr="00FE09A8">
        <w:rPr>
          <w:rFonts w:ascii="Times New Roman" w:eastAsia="Times New Roman" w:hAnsi="Times New Roman" w:cs="Times New Roman"/>
          <w:b/>
          <w:i/>
          <w:sz w:val="28"/>
          <w:szCs w:val="28"/>
        </w:rPr>
        <w:t>пре</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при</w:t>
      </w:r>
      <w:r w:rsidRPr="00FE09A8">
        <w:rPr>
          <w:rFonts w:ascii="Times New Roman" w:eastAsia="Times New Roman" w:hAnsi="Times New Roman" w:cs="Times New Roman"/>
          <w:sz w:val="28"/>
          <w:szCs w:val="28"/>
        </w:rPr>
        <w:t>-.</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Морфология. Культура речи. Орфография</w:t>
      </w:r>
    </w:p>
    <w:p w:rsidR="00FE09A8" w:rsidRPr="00FE09A8" w:rsidRDefault="00FE09A8" w:rsidP="00FE09A8">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Имя существительное</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Особенности словообразования.</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46" w:lineRule="auto"/>
        <w:ind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произношения имён существительных, нормы постановки ударения (в рамках изученного).</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словоизменения имён существительных.</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43" w:lineRule="auto"/>
        <w:ind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Нормы слитного и дефисного написания </w:t>
      </w:r>
      <w:r w:rsidRPr="00FE09A8">
        <w:rPr>
          <w:rFonts w:ascii="Times New Roman" w:eastAsia="Times New Roman" w:hAnsi="Times New Roman" w:cs="Times New Roman"/>
          <w:b/>
          <w:i/>
          <w:sz w:val="28"/>
          <w:szCs w:val="28"/>
        </w:rPr>
        <w:t>пол</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полу</w:t>
      </w:r>
      <w:r w:rsidRPr="00FE09A8">
        <w:rPr>
          <w:rFonts w:ascii="Times New Roman" w:eastAsia="Times New Roman" w:hAnsi="Times New Roman" w:cs="Times New Roman"/>
          <w:sz w:val="28"/>
          <w:szCs w:val="28"/>
        </w:rPr>
        <w:t>- со словами.</w:t>
      </w:r>
    </w:p>
    <w:p w:rsidR="00FE09A8" w:rsidRPr="00FE09A8" w:rsidRDefault="00FE09A8" w:rsidP="00FE09A8">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Имя прилагательное</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246" w:lineRule="auto"/>
        <w:ind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Качественные, относительные и притяжательные имена прилагательные.</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Степени сравнения качественных имён прилагательных.</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Словообразование имён прилагательных.</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имён прилагательных.</w:t>
      </w:r>
    </w:p>
    <w:p w:rsidR="00FE09A8" w:rsidRPr="00FE09A8" w:rsidRDefault="00FE09A8" w:rsidP="00FE09A8">
      <w:pPr>
        <w:spacing w:after="0" w:line="16"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w:t>
      </w:r>
      <w:r w:rsidRPr="00FE09A8">
        <w:rPr>
          <w:rFonts w:ascii="Times New Roman" w:eastAsia="Times New Roman" w:hAnsi="Times New Roman" w:cs="Times New Roman"/>
          <w:b/>
          <w:i/>
          <w:sz w:val="28"/>
          <w:szCs w:val="28"/>
        </w:rPr>
        <w:t>н</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нн</w:t>
      </w:r>
      <w:r w:rsidRPr="00FE09A8">
        <w:rPr>
          <w:rFonts w:ascii="Times New Roman" w:eastAsia="Times New Roman" w:hAnsi="Times New Roman" w:cs="Times New Roman"/>
          <w:sz w:val="28"/>
          <w:szCs w:val="28"/>
        </w:rPr>
        <w:t xml:space="preserve"> в именах прилагательных.</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Правописание суффиксов -</w:t>
      </w:r>
      <w:r w:rsidRPr="00FE09A8">
        <w:rPr>
          <w:rFonts w:ascii="Times New Roman" w:eastAsia="Times New Roman" w:hAnsi="Times New Roman" w:cs="Times New Roman"/>
          <w:b/>
          <w:i/>
          <w:sz w:val="28"/>
          <w:szCs w:val="28"/>
        </w:rPr>
        <w:t>к</w:t>
      </w:r>
      <w:r w:rsidRPr="00FE09A8">
        <w:rPr>
          <w:rFonts w:ascii="Times New Roman" w:eastAsia="Times New Roman" w:hAnsi="Times New Roman" w:cs="Times New Roman"/>
          <w:sz w:val="28"/>
          <w:szCs w:val="28"/>
        </w:rPr>
        <w:t>- и -</w:t>
      </w:r>
      <w:r w:rsidRPr="00FE09A8">
        <w:rPr>
          <w:rFonts w:ascii="Times New Roman" w:eastAsia="Times New Roman" w:hAnsi="Times New Roman" w:cs="Times New Roman"/>
          <w:b/>
          <w:i/>
          <w:sz w:val="28"/>
          <w:szCs w:val="28"/>
        </w:rPr>
        <w:t>ск</w:t>
      </w:r>
      <w:r w:rsidRPr="00FE09A8">
        <w:rPr>
          <w:rFonts w:ascii="Times New Roman" w:eastAsia="Times New Roman" w:hAnsi="Times New Roman" w:cs="Times New Roman"/>
          <w:sz w:val="28"/>
          <w:szCs w:val="28"/>
        </w:rPr>
        <w:t>- имён прилагательных.</w:t>
      </w:r>
    </w:p>
    <w:p w:rsidR="00FE09A8" w:rsidRPr="00FE09A8" w:rsidRDefault="00FE09A8" w:rsidP="00FE09A8">
      <w:pPr>
        <w:spacing w:after="0" w:line="8"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Правописание сложных имён прилагательных.</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46" w:lineRule="auto"/>
        <w:ind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произношения имён прилагательных, нормы ударения (в рамках изученного).</w:t>
      </w:r>
    </w:p>
    <w:p w:rsidR="00FE09A8" w:rsidRPr="00FE09A8" w:rsidRDefault="00FE09A8" w:rsidP="00FE09A8">
      <w:pPr>
        <w:spacing w:after="0" w:line="11" w:lineRule="exact"/>
        <w:rPr>
          <w:rFonts w:ascii="Times New Roman" w:eastAsia="Times New Roman" w:hAnsi="Times New Roman" w:cs="Times New Roman"/>
          <w:sz w:val="28"/>
          <w:szCs w:val="28"/>
        </w:rPr>
      </w:pPr>
    </w:p>
    <w:p w:rsidR="00FE09A8" w:rsidRPr="00FE09A8" w:rsidRDefault="00FE09A8" w:rsidP="00B547CA">
      <w:pPr>
        <w:spacing w:after="0" w:line="240" w:lineRule="auto"/>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Имя числительное</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Общее грамматическое значение имени числительного. Синтаксические функции имён числительных.</w:t>
      </w:r>
    </w:p>
    <w:p w:rsidR="00FE09A8" w:rsidRPr="00FE09A8"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FE09A8" w:rsidRPr="00FE09A8"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Разряды имён числительных по строению: простые, сложные, составные числительные.</w:t>
      </w:r>
    </w:p>
    <w:p w:rsidR="00FE09A8" w:rsidRPr="00FE09A8"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Словообразование имён числительных.</w:t>
      </w:r>
    </w:p>
    <w:p w:rsidR="00FE09A8" w:rsidRPr="00FE09A8"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Склонение количественных и порядковых имён числительных.</w:t>
      </w:r>
    </w:p>
    <w:p w:rsidR="00FE09A8" w:rsidRPr="00FE09A8" w:rsidRDefault="00FE09A8" w:rsidP="00B547CA">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Правильное образование форм имён числительных.</w:t>
      </w:r>
    </w:p>
    <w:p w:rsidR="00FE09A8" w:rsidRPr="00FE09A8" w:rsidRDefault="00FE09A8" w:rsidP="00047F3A">
      <w:pPr>
        <w:spacing w:after="0" w:line="240" w:lineRule="auto"/>
        <w:ind w:right="60"/>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Правильное употребление собирательных имён числительных.</w:t>
      </w:r>
    </w:p>
    <w:p w:rsidR="00FE09A8" w:rsidRPr="00FE09A8" w:rsidRDefault="00FE09A8" w:rsidP="00B547CA">
      <w:pPr>
        <w:spacing w:after="0" w:line="240"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Употребление имён числительных в научных текстах, деловой речи.</w:t>
      </w:r>
    </w:p>
    <w:p w:rsidR="00FE09A8" w:rsidRPr="00FE09A8" w:rsidRDefault="00FE09A8" w:rsidP="00B547CA">
      <w:pPr>
        <w:spacing w:after="0" w:line="240"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имён числительных.</w:t>
      </w:r>
    </w:p>
    <w:p w:rsidR="00FE09A8" w:rsidRPr="00B547CA" w:rsidRDefault="00FE09A8" w:rsidP="00047F3A">
      <w:p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Нормы правописания имён числительных: написание </w:t>
      </w:r>
      <w:r w:rsidRPr="00B547CA">
        <w:rPr>
          <w:rFonts w:ascii="Times New Roman" w:eastAsia="Times New Roman" w:hAnsi="Times New Roman" w:cs="Times New Roman"/>
          <w:b/>
          <w:i/>
          <w:sz w:val="28"/>
          <w:szCs w:val="28"/>
        </w:rPr>
        <w:t>ь</w:t>
      </w:r>
      <w:r w:rsidRPr="00B547CA">
        <w:rPr>
          <w:rFonts w:ascii="Times New Roman" w:eastAsia="Times New Roman" w:hAnsi="Times New Roman" w:cs="Times New Roman"/>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E09A8" w:rsidRPr="00B547CA" w:rsidRDefault="00FE09A8" w:rsidP="00047F3A">
      <w:p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Местоимение</w:t>
      </w:r>
    </w:p>
    <w:p w:rsidR="00FE09A8" w:rsidRPr="00B547CA" w:rsidRDefault="00FE09A8" w:rsidP="00047F3A">
      <w:p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Общее грамматическое значение местоимения. Синтаксические функции местоимений.</w:t>
      </w:r>
    </w:p>
    <w:p w:rsidR="00FE09A8" w:rsidRPr="00FE09A8" w:rsidRDefault="00FE09A8" w:rsidP="00F86884">
      <w:pPr>
        <w:numPr>
          <w:ilvl w:val="0"/>
          <w:numId w:val="1"/>
        </w:numPr>
        <w:spacing w:after="0" w:line="13" w:lineRule="exact"/>
        <w:contextualSpacing/>
        <w:rPr>
          <w:rFonts w:ascii="Times New Roman" w:eastAsia="Times New Roman" w:hAnsi="Times New Roman" w:cs="Times New Roman"/>
          <w:sz w:val="28"/>
          <w:szCs w:val="28"/>
        </w:rPr>
      </w:pPr>
    </w:p>
    <w:p w:rsidR="00FE09A8" w:rsidRPr="00FE09A8" w:rsidRDefault="00FE09A8" w:rsidP="00A021F5">
      <w:pPr>
        <w:spacing w:after="0" w:line="249" w:lineRule="auto"/>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E09A8" w:rsidRPr="00FE09A8" w:rsidRDefault="00FE09A8" w:rsidP="00F86884">
      <w:pPr>
        <w:numPr>
          <w:ilvl w:val="0"/>
          <w:numId w:val="1"/>
        </w:numPr>
        <w:spacing w:after="0" w:line="4" w:lineRule="exact"/>
        <w:contextualSpacing/>
        <w:rPr>
          <w:rFonts w:ascii="Times New Roman" w:eastAsia="Times New Roman" w:hAnsi="Times New Roman" w:cs="Times New Roman"/>
          <w:sz w:val="28"/>
          <w:szCs w:val="28"/>
        </w:rPr>
      </w:pPr>
    </w:p>
    <w:p w:rsidR="00FE09A8" w:rsidRPr="00FE09A8" w:rsidRDefault="00FE09A8" w:rsidP="00047F3A">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Склонение местоимений.</w:t>
      </w:r>
    </w:p>
    <w:p w:rsidR="00FE09A8" w:rsidRPr="00FE09A8" w:rsidRDefault="00FE09A8" w:rsidP="00F86884">
      <w:pPr>
        <w:numPr>
          <w:ilvl w:val="0"/>
          <w:numId w:val="1"/>
        </w:numPr>
        <w:spacing w:after="0" w:line="12" w:lineRule="exact"/>
        <w:contextualSpacing/>
        <w:rPr>
          <w:rFonts w:ascii="Times New Roman" w:eastAsia="Times New Roman" w:hAnsi="Times New Roman" w:cs="Times New Roman"/>
          <w:sz w:val="28"/>
          <w:szCs w:val="28"/>
        </w:rPr>
      </w:pPr>
    </w:p>
    <w:p w:rsidR="00FE09A8" w:rsidRPr="00FE09A8" w:rsidRDefault="00FE09A8" w:rsidP="00047F3A">
      <w:pPr>
        <w:spacing w:after="0" w:line="0" w:lineRule="atLeas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Словообразование местоимений.</w:t>
      </w:r>
    </w:p>
    <w:p w:rsidR="00FE09A8" w:rsidRPr="00FE09A8" w:rsidRDefault="00FE09A8" w:rsidP="00F86884">
      <w:pPr>
        <w:numPr>
          <w:ilvl w:val="0"/>
          <w:numId w:val="1"/>
        </w:numPr>
        <w:spacing w:after="0" w:line="18" w:lineRule="exact"/>
        <w:contextualSpacing/>
        <w:rPr>
          <w:rFonts w:ascii="Times New Roman" w:eastAsia="Times New Roman" w:hAnsi="Times New Roman" w:cs="Times New Roman"/>
          <w:sz w:val="28"/>
          <w:szCs w:val="28"/>
        </w:rPr>
      </w:pPr>
    </w:p>
    <w:p w:rsidR="00FE09A8" w:rsidRPr="00FE09A8" w:rsidRDefault="00FE09A8" w:rsidP="00A021F5">
      <w:pPr>
        <w:spacing w:after="0" w:line="251" w:lineRule="auto"/>
        <w:ind w:right="60"/>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E09A8" w:rsidRPr="00FE09A8" w:rsidRDefault="00FE09A8" w:rsidP="00A021F5">
      <w:pPr>
        <w:spacing w:after="0" w:line="243" w:lineRule="exact"/>
        <w:contextualSpacing/>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местоимений.</w:t>
      </w:r>
    </w:p>
    <w:p w:rsidR="00FE09A8" w:rsidRPr="00FE09A8" w:rsidRDefault="00FE09A8" w:rsidP="00F86884">
      <w:pPr>
        <w:numPr>
          <w:ilvl w:val="0"/>
          <w:numId w:val="1"/>
        </w:numPr>
        <w:spacing w:after="0" w:line="18" w:lineRule="exact"/>
        <w:contextualSpacing/>
        <w:rPr>
          <w:rFonts w:ascii="Times New Roman" w:eastAsia="Times New Roman" w:hAnsi="Times New Roman" w:cs="Times New Roman"/>
          <w:sz w:val="28"/>
          <w:szCs w:val="28"/>
        </w:rPr>
      </w:pPr>
    </w:p>
    <w:p w:rsidR="00FE09A8" w:rsidRPr="00FE09A8" w:rsidRDefault="00FE09A8" w:rsidP="00FE09A8">
      <w:pPr>
        <w:spacing w:after="0" w:line="252" w:lineRule="auto"/>
        <w:ind w:right="60"/>
        <w:contextualSpacing/>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Нормы правописания местоимений: правописание местоимений с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ни</w:t>
      </w:r>
      <w:r w:rsidRPr="00FE09A8">
        <w:rPr>
          <w:rFonts w:ascii="Times New Roman" w:eastAsia="Times New Roman" w:hAnsi="Times New Roman" w:cs="Times New Roman"/>
          <w:sz w:val="28"/>
          <w:szCs w:val="28"/>
        </w:rPr>
        <w:t>; слитное, раздельное и дефисное написание местоимений.</w:t>
      </w:r>
    </w:p>
    <w:p w:rsidR="00FE09A8" w:rsidRPr="00FE09A8" w:rsidRDefault="00FE09A8" w:rsidP="00B547CA">
      <w:pPr>
        <w:spacing w:after="0" w:line="240" w:lineRule="auto"/>
        <w:contextualSpacing/>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Глагол</w:t>
      </w:r>
    </w:p>
    <w:p w:rsidR="00FE09A8" w:rsidRPr="00B547CA" w:rsidRDefault="00B547CA" w:rsidP="00B547CA">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Переходные и непереходные глаголы.</w:t>
      </w:r>
    </w:p>
    <w:p w:rsidR="00FE09A8" w:rsidRPr="00B547CA" w:rsidRDefault="00B547CA" w:rsidP="00B547CA">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Разноспрягаемые глаголы.</w:t>
      </w:r>
    </w:p>
    <w:p w:rsidR="00FE09A8" w:rsidRPr="00B547CA" w:rsidRDefault="00B547CA" w:rsidP="00B547CA">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Безличные глаголы. Использование личных глаголов в безличном значении.</w:t>
      </w:r>
    </w:p>
    <w:p w:rsidR="00FE09A8" w:rsidRPr="00B547CA" w:rsidRDefault="00B547CA" w:rsidP="00B547CA">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Изъявительное, условное и повелительное наклонения глагола.</w:t>
      </w:r>
    </w:p>
    <w:p w:rsidR="00FE09A8" w:rsidRPr="00FE09A8" w:rsidRDefault="00B547CA" w:rsidP="00B547CA">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Нормы ударения в глагольных формах (в рамках изученного).</w:t>
      </w:r>
    </w:p>
    <w:p w:rsidR="00FE09A8" w:rsidRPr="00FE09A8" w:rsidRDefault="00B547CA" w:rsidP="00B547CA">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FE09A8">
        <w:rPr>
          <w:rFonts w:ascii="Times New Roman" w:eastAsia="Times New Roman" w:hAnsi="Times New Roman" w:cs="Times New Roman"/>
          <w:sz w:val="28"/>
          <w:szCs w:val="28"/>
        </w:rPr>
        <w:t>Нормы словоизменения глаголов.</w:t>
      </w:r>
    </w:p>
    <w:p w:rsidR="00FE09A8" w:rsidRPr="00B547CA" w:rsidRDefault="00B547CA" w:rsidP="00B547CA">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Видо</w:t>
      </w:r>
      <w:r w:rsidR="00FE09A8" w:rsidRPr="00B547CA">
        <w:rPr>
          <w:rFonts w:ascii="Times New Roman" w:eastAsia="Times New Roman" w:hAnsi="Times New Roman" w:cs="Times New Roman"/>
          <w:sz w:val="28"/>
          <w:szCs w:val="28"/>
        </w:rPr>
        <w:t>временная соотнесённость глагольных форм в тексте.</w:t>
      </w:r>
    </w:p>
    <w:p w:rsidR="00FE09A8" w:rsidRPr="00B547CA" w:rsidRDefault="00FE09A8" w:rsidP="00B547CA">
      <w:pPr>
        <w:spacing w:after="0" w:line="240" w:lineRule="auto"/>
        <w:contextualSpacing/>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Морфологический анализ глаголов.</w:t>
      </w:r>
    </w:p>
    <w:p w:rsidR="00FE09A8" w:rsidRPr="00A021F5" w:rsidRDefault="00FE09A8" w:rsidP="00047F3A">
      <w:pPr>
        <w:spacing w:after="0" w:line="240" w:lineRule="auto"/>
        <w:contextualSpacing/>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 xml:space="preserve">Использование </w:t>
      </w:r>
      <w:r w:rsidRPr="00A021F5">
        <w:rPr>
          <w:rFonts w:ascii="Times New Roman" w:eastAsia="Times New Roman" w:hAnsi="Times New Roman" w:cs="Times New Roman"/>
          <w:b/>
          <w:i/>
          <w:sz w:val="28"/>
          <w:szCs w:val="28"/>
        </w:rPr>
        <w:t>ь</w:t>
      </w:r>
      <w:r w:rsidRPr="00A021F5">
        <w:rPr>
          <w:rFonts w:ascii="Times New Roman" w:eastAsia="Times New Roman" w:hAnsi="Times New Roman" w:cs="Times New Roman"/>
          <w:sz w:val="28"/>
          <w:szCs w:val="28"/>
        </w:rPr>
        <w:t xml:space="preserve"> как показателя грамматической формы в повелительном наклонении глагола.</w:t>
      </w:r>
    </w:p>
    <w:p w:rsidR="00A021F5" w:rsidRDefault="00A021F5" w:rsidP="00B547CA">
      <w:pPr>
        <w:spacing w:after="0" w:line="240" w:lineRule="auto"/>
        <w:rPr>
          <w:rFonts w:ascii="Times New Roman" w:eastAsia="Arial" w:hAnsi="Times New Roman" w:cs="Times New Roman"/>
          <w:sz w:val="28"/>
          <w:szCs w:val="28"/>
        </w:rPr>
      </w:pPr>
    </w:p>
    <w:p w:rsidR="00FE09A8" w:rsidRPr="00FE09A8" w:rsidRDefault="00FE09A8" w:rsidP="00B547CA">
      <w:pPr>
        <w:spacing w:after="0" w:line="240" w:lineRule="auto"/>
        <w:rPr>
          <w:rFonts w:ascii="Times New Roman" w:eastAsia="Arial" w:hAnsi="Times New Roman" w:cs="Times New Roman"/>
          <w:sz w:val="28"/>
          <w:szCs w:val="28"/>
        </w:rPr>
      </w:pPr>
      <w:r w:rsidRPr="00FE09A8">
        <w:rPr>
          <w:rFonts w:ascii="Times New Roman" w:eastAsia="Arial" w:hAnsi="Times New Roman" w:cs="Times New Roman"/>
          <w:sz w:val="28"/>
          <w:szCs w:val="28"/>
        </w:rPr>
        <w:t>7 КЛАСС</w:t>
      </w:r>
    </w:p>
    <w:p w:rsidR="00FE09A8" w:rsidRPr="00FE09A8" w:rsidRDefault="00FE09A8" w:rsidP="00B547CA">
      <w:pPr>
        <w:spacing w:after="0" w:line="240" w:lineRule="auto"/>
        <w:rPr>
          <w:rFonts w:ascii="Times New Roman" w:eastAsia="Arial" w:hAnsi="Times New Roman" w:cs="Times New Roman"/>
          <w:b/>
          <w:sz w:val="28"/>
          <w:szCs w:val="28"/>
        </w:rPr>
      </w:pPr>
      <w:r w:rsidRPr="00FE09A8">
        <w:rPr>
          <w:rFonts w:ascii="Times New Roman" w:eastAsia="Arial" w:hAnsi="Times New Roman" w:cs="Times New Roman"/>
          <w:b/>
          <w:sz w:val="28"/>
          <w:szCs w:val="28"/>
        </w:rPr>
        <w:t>Общие сведения о языке</w:t>
      </w:r>
    </w:p>
    <w:p w:rsidR="00FE09A8" w:rsidRPr="00FE09A8" w:rsidRDefault="00FE09A8" w:rsidP="00FE09A8">
      <w:pPr>
        <w:spacing w:after="0" w:line="246"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Русский язык как развивающееся явление. Взаимосвязь языка, культуры и истории народа.</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Язык и речь</w:t>
      </w:r>
    </w:p>
    <w:p w:rsidR="00FE09A8" w:rsidRPr="00FE09A8" w:rsidRDefault="00FE09A8" w:rsidP="00FE09A8">
      <w:pPr>
        <w:spacing w:after="0" w:line="243"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Монолог-описание, монолог-рассуждение, монолог-повествование.</w:t>
      </w:r>
    </w:p>
    <w:p w:rsidR="00FE09A8" w:rsidRPr="00FE09A8" w:rsidRDefault="00FE09A8" w:rsidP="00A021F5">
      <w:pPr>
        <w:spacing w:after="0" w:line="246"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диалога: побуждение к действию, обмен мнениями, запрос информации, сообщение информации.</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Текст</w:t>
      </w:r>
    </w:p>
    <w:p w:rsidR="00FE09A8" w:rsidRPr="00FE09A8" w:rsidRDefault="00FE09A8" w:rsidP="00FE09A8">
      <w:pPr>
        <w:spacing w:after="0" w:line="246"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Текст как речевое произведение. Основные признаки текста (обобщение).</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Структура текста. Абзац.</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B547CA">
      <w:pPr>
        <w:spacing w:after="0" w:line="249"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FE09A8" w:rsidRPr="00FE09A8" w:rsidRDefault="00FE09A8" w:rsidP="00FE09A8">
      <w:pPr>
        <w:spacing w:after="0" w:line="4"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Рассуждение как функционально-смысловой тип речи.</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Структурные особенности текста-рассуждения.</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50" w:lineRule="auto"/>
        <w:ind w:left="60"/>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Функциональные разновидности языка</w:t>
      </w:r>
    </w:p>
    <w:p w:rsidR="00FE09A8" w:rsidRPr="00FE09A8" w:rsidRDefault="00FE09A8" w:rsidP="00A021F5">
      <w:pPr>
        <w:spacing w:after="0" w:line="251"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E09A8" w:rsidRPr="00FE09A8" w:rsidRDefault="00FE09A8" w:rsidP="00FE09A8">
      <w:pPr>
        <w:spacing w:after="0" w:line="246"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Публицистический стиль. Сфера употребления, функции, языковые особенности.</w:t>
      </w:r>
    </w:p>
    <w:p w:rsidR="00FE09A8" w:rsidRPr="00FE09A8" w:rsidRDefault="00FE09A8" w:rsidP="00A021F5">
      <w:pPr>
        <w:spacing w:after="0" w:line="24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Жанры публицистического стиля (репортаж, заметка, интервью).</w:t>
      </w:r>
    </w:p>
    <w:p w:rsidR="00FE09A8" w:rsidRPr="00FE09A8" w:rsidRDefault="00FE09A8" w:rsidP="00FE09A8">
      <w:pPr>
        <w:spacing w:after="0" w:line="246" w:lineRule="auto"/>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Употребление языковых средств выразительности в текстах публицистического стиля.</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Times New Roman" w:hAnsi="Times New Roman" w:cs="Times New Roman"/>
          <w:sz w:val="28"/>
          <w:szCs w:val="28"/>
        </w:rPr>
        <w:t>Официально-деловой стиль. Сфера употребления, функции, языковые особенности. Инструкция.</w:t>
      </w:r>
      <w:r w:rsidRPr="00FE09A8">
        <w:rPr>
          <w:rFonts w:ascii="Times New Roman" w:eastAsia="Arial" w:hAnsi="Times New Roman" w:cs="Times New Roman"/>
          <w:b/>
          <w:sz w:val="28"/>
          <w:szCs w:val="28"/>
        </w:rPr>
        <w:t xml:space="preserve"> </w:t>
      </w: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СИСТЕМА ЯЗЫКА</w:t>
      </w:r>
    </w:p>
    <w:p w:rsidR="00FE09A8" w:rsidRPr="00FE09A8" w:rsidRDefault="00FE09A8" w:rsidP="00FE09A8">
      <w:pPr>
        <w:spacing w:after="0" w:line="57" w:lineRule="exact"/>
        <w:rPr>
          <w:rFonts w:ascii="Times New Roman" w:eastAsia="Times New Roman" w:hAnsi="Times New Roman" w:cs="Times New Roman"/>
          <w:sz w:val="28"/>
          <w:szCs w:val="28"/>
        </w:rPr>
      </w:pPr>
    </w:p>
    <w:p w:rsidR="00FE09A8" w:rsidRPr="00FE09A8" w:rsidRDefault="00FE09A8" w:rsidP="00FE09A8">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Морфология. Культура речи</w:t>
      </w:r>
    </w:p>
    <w:p w:rsidR="00FE09A8" w:rsidRPr="00FE09A8" w:rsidRDefault="00FE09A8" w:rsidP="00FE09A8">
      <w:pPr>
        <w:spacing w:after="0" w:line="250" w:lineRule="auto"/>
        <w:ind w:right="8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Морфология как раздел науки о языке (обобщение). </w:t>
      </w:r>
    </w:p>
    <w:p w:rsidR="00FE09A8" w:rsidRPr="00FE09A8" w:rsidRDefault="00FE09A8" w:rsidP="00FE09A8">
      <w:pPr>
        <w:spacing w:after="0" w:line="250" w:lineRule="auto"/>
        <w:ind w:right="86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Причастие</w:t>
      </w:r>
    </w:p>
    <w:p w:rsidR="00FE09A8" w:rsidRPr="00FE09A8" w:rsidRDefault="00FE09A8" w:rsidP="00FE09A8">
      <w:pPr>
        <w:spacing w:after="0" w:line="1" w:lineRule="exact"/>
        <w:rPr>
          <w:rFonts w:ascii="Times New Roman" w:eastAsia="Times New Roman" w:hAnsi="Times New Roman" w:cs="Times New Roman"/>
          <w:sz w:val="28"/>
          <w:szCs w:val="28"/>
        </w:rPr>
      </w:pPr>
    </w:p>
    <w:p w:rsidR="00FE09A8" w:rsidRPr="00FE09A8" w:rsidRDefault="00FE09A8" w:rsidP="00A021F5">
      <w:pPr>
        <w:spacing w:after="0" w:line="244" w:lineRule="auto"/>
        <w:ind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Причастия как особая группа слов. Признаки глагола и имени прилагательного в причастии.</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7" w:lineRule="auto"/>
        <w:ind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FE09A8" w:rsidRPr="00FE09A8" w:rsidRDefault="00FE09A8" w:rsidP="00FE09A8">
      <w:pPr>
        <w:spacing w:after="0" w:line="4"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Причастие в составе словосочетаний. Причастный оборот.</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причастий.</w:t>
      </w:r>
    </w:p>
    <w:p w:rsidR="00FE09A8" w:rsidRPr="00FE09A8" w:rsidRDefault="00FE09A8" w:rsidP="00FE09A8">
      <w:pPr>
        <w:spacing w:after="0" w:line="16" w:lineRule="exact"/>
        <w:rPr>
          <w:rFonts w:ascii="Times New Roman" w:eastAsia="Times New Roman" w:hAnsi="Times New Roman" w:cs="Times New Roman"/>
          <w:sz w:val="28"/>
          <w:szCs w:val="28"/>
        </w:rPr>
      </w:pPr>
    </w:p>
    <w:p w:rsidR="00FE09A8" w:rsidRPr="00FE09A8" w:rsidRDefault="00FE09A8" w:rsidP="00A021F5">
      <w:pPr>
        <w:spacing w:after="0" w:line="248" w:lineRule="auto"/>
        <w:ind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Употребление причастия в речи. Созвучные причастия и имена прилагательные (</w:t>
      </w:r>
      <w:r w:rsidRPr="00FE09A8">
        <w:rPr>
          <w:rFonts w:ascii="Times New Roman" w:eastAsia="Times New Roman" w:hAnsi="Times New Roman" w:cs="Times New Roman"/>
          <w:b/>
          <w:i/>
          <w:sz w:val="28"/>
          <w:szCs w:val="28"/>
        </w:rPr>
        <w:t>висящий</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висячий</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горящий</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горя-чий</w:t>
      </w:r>
      <w:r w:rsidRPr="00FE09A8">
        <w:rPr>
          <w:rFonts w:ascii="Times New Roman" w:eastAsia="Times New Roman" w:hAnsi="Times New Roman" w:cs="Times New Roman"/>
          <w:sz w:val="28"/>
          <w:szCs w:val="28"/>
        </w:rPr>
        <w:t xml:space="preserve">). Употребление причастий с суффиксом </w:t>
      </w:r>
      <w:r w:rsidRPr="00FE09A8">
        <w:rPr>
          <w:rFonts w:ascii="Times New Roman" w:eastAsia="Times New Roman" w:hAnsi="Times New Roman" w:cs="Times New Roman"/>
          <w:b/>
          <w:sz w:val="28"/>
          <w:szCs w:val="28"/>
        </w:rPr>
        <w:t>-</w:t>
      </w:r>
      <w:r w:rsidRPr="00FE09A8">
        <w:rPr>
          <w:rFonts w:ascii="Times New Roman" w:eastAsia="Times New Roman" w:hAnsi="Times New Roman" w:cs="Times New Roman"/>
          <w:b/>
          <w:i/>
          <w:sz w:val="28"/>
          <w:szCs w:val="28"/>
        </w:rPr>
        <w:t>ся</w:t>
      </w:r>
      <w:r w:rsidRPr="00FE09A8">
        <w:rPr>
          <w:rFonts w:ascii="Times New Roman" w:eastAsia="Times New Roman" w:hAnsi="Times New Roman" w:cs="Times New Roman"/>
          <w:sz w:val="28"/>
          <w:szCs w:val="28"/>
        </w:rPr>
        <w:t>. Согласование</w:t>
      </w:r>
      <w:r w:rsidRPr="00FE09A8">
        <w:rPr>
          <w:rFonts w:ascii="Times New Roman" w:eastAsia="Times New Roman" w:hAnsi="Times New Roman" w:cs="Times New Roman"/>
          <w:b/>
          <w:i/>
          <w:sz w:val="28"/>
          <w:szCs w:val="28"/>
        </w:rPr>
        <w:t xml:space="preserve"> </w:t>
      </w:r>
      <w:r w:rsidRPr="00FE09A8">
        <w:rPr>
          <w:rFonts w:ascii="Times New Roman" w:eastAsia="Times New Roman" w:hAnsi="Times New Roman" w:cs="Times New Roman"/>
          <w:sz w:val="28"/>
          <w:szCs w:val="28"/>
        </w:rPr>
        <w:t xml:space="preserve">причастий в словосочетаниях типа </w:t>
      </w:r>
      <w:r w:rsidRPr="00FE09A8">
        <w:rPr>
          <w:rFonts w:ascii="Times New Roman" w:eastAsia="Times New Roman" w:hAnsi="Times New Roman" w:cs="Times New Roman"/>
          <w:i/>
          <w:sz w:val="28"/>
          <w:szCs w:val="28"/>
        </w:rPr>
        <w:t>прич</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i/>
          <w:sz w:val="28"/>
          <w:szCs w:val="28"/>
        </w:rPr>
        <w:t>сущ</w:t>
      </w:r>
      <w:r w:rsidRPr="00FE09A8">
        <w:rPr>
          <w:rFonts w:ascii="Times New Roman" w:eastAsia="Times New Roman" w:hAnsi="Times New Roman" w:cs="Times New Roman"/>
          <w:sz w:val="28"/>
          <w:szCs w:val="28"/>
        </w:rPr>
        <w:t>.</w:t>
      </w:r>
    </w:p>
    <w:p w:rsidR="00FE09A8" w:rsidRPr="00FE09A8" w:rsidRDefault="00FE09A8" w:rsidP="00FE09A8">
      <w:pPr>
        <w:spacing w:after="0" w:line="3"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Ударение в некоторых формах причастий.</w:t>
      </w:r>
    </w:p>
    <w:p w:rsidR="00FE09A8" w:rsidRPr="00FE09A8" w:rsidRDefault="00FE09A8" w:rsidP="00FE09A8">
      <w:pPr>
        <w:spacing w:after="0" w:line="16" w:lineRule="exact"/>
        <w:rPr>
          <w:rFonts w:ascii="Times New Roman" w:eastAsia="Times New Roman" w:hAnsi="Times New Roman" w:cs="Times New Roman"/>
          <w:sz w:val="28"/>
          <w:szCs w:val="28"/>
        </w:rPr>
      </w:pPr>
    </w:p>
    <w:p w:rsidR="00FE09A8" w:rsidRPr="00FE09A8" w:rsidRDefault="00FE09A8" w:rsidP="00A021F5">
      <w:pPr>
        <w:spacing w:after="0" w:line="249" w:lineRule="auto"/>
        <w:ind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падежных окончаний причастий. Правописание гласных в суффиксах причастий. Правописание </w:t>
      </w:r>
      <w:r w:rsidRPr="00FE09A8">
        <w:rPr>
          <w:rFonts w:ascii="Times New Roman" w:eastAsia="Times New Roman" w:hAnsi="Times New Roman" w:cs="Times New Roman"/>
          <w:b/>
          <w:i/>
          <w:sz w:val="28"/>
          <w:szCs w:val="28"/>
        </w:rPr>
        <w:t>н</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нн</w:t>
      </w:r>
      <w:r w:rsidRPr="00FE09A8">
        <w:rPr>
          <w:rFonts w:ascii="Times New Roman" w:eastAsia="Times New Roman" w:hAnsi="Times New Roman" w:cs="Times New Roman"/>
          <w:sz w:val="28"/>
          <w:szCs w:val="28"/>
        </w:rPr>
        <w:t xml:space="preserve"> в суффиксах причастий и отглагольных имён прилагательных. Правописание окончаний при</w:t>
      </w:r>
      <w:r w:rsidR="00A021F5">
        <w:rPr>
          <w:rFonts w:ascii="Times New Roman" w:eastAsia="Times New Roman" w:hAnsi="Times New Roman" w:cs="Times New Roman"/>
          <w:sz w:val="28"/>
          <w:szCs w:val="28"/>
        </w:rPr>
        <w:t>частий. Слитное и раздельное на</w:t>
      </w:r>
      <w:r w:rsidRPr="00FE09A8">
        <w:rPr>
          <w:rFonts w:ascii="Times New Roman" w:eastAsia="Times New Roman" w:hAnsi="Times New Roman" w:cs="Times New Roman"/>
          <w:sz w:val="28"/>
          <w:szCs w:val="28"/>
        </w:rPr>
        <w:t xml:space="preserve">писание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с причастиями.</w:t>
      </w:r>
    </w:p>
    <w:p w:rsidR="00FE09A8" w:rsidRPr="00FE09A8" w:rsidRDefault="00FE09A8" w:rsidP="00FE09A8">
      <w:pPr>
        <w:spacing w:after="0" w:line="7" w:lineRule="exact"/>
        <w:rPr>
          <w:rFonts w:ascii="Times New Roman" w:eastAsia="Times New Roman" w:hAnsi="Times New Roman" w:cs="Times New Roman"/>
          <w:sz w:val="28"/>
          <w:szCs w:val="28"/>
        </w:rPr>
      </w:pPr>
    </w:p>
    <w:p w:rsidR="00B547CA" w:rsidRDefault="00FE09A8" w:rsidP="00FE09A8">
      <w:pPr>
        <w:spacing w:after="0" w:line="250" w:lineRule="auto"/>
        <w:ind w:left="220"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Знаки препинания в предложениях с причастным оборотом. </w:t>
      </w:r>
    </w:p>
    <w:p w:rsidR="00FE09A8" w:rsidRPr="00FE09A8" w:rsidRDefault="00FE09A8" w:rsidP="00FE09A8">
      <w:pPr>
        <w:spacing w:after="0" w:line="250" w:lineRule="auto"/>
        <w:ind w:left="220" w:right="6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Деепричастие</w:t>
      </w:r>
    </w:p>
    <w:p w:rsidR="00FE09A8" w:rsidRPr="00FE09A8" w:rsidRDefault="00FE09A8" w:rsidP="00FE09A8">
      <w:pPr>
        <w:spacing w:after="0" w:line="1" w:lineRule="exact"/>
        <w:rPr>
          <w:rFonts w:ascii="Times New Roman" w:eastAsia="Times New Roman" w:hAnsi="Times New Roman" w:cs="Times New Roman"/>
          <w:sz w:val="28"/>
          <w:szCs w:val="28"/>
        </w:rPr>
      </w:pPr>
    </w:p>
    <w:p w:rsidR="00FE09A8" w:rsidRPr="00FE09A8" w:rsidRDefault="00FE09A8" w:rsidP="00FE09A8">
      <w:pPr>
        <w:spacing w:after="0" w:line="249" w:lineRule="auto"/>
        <w:ind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FE09A8" w:rsidRPr="00FE09A8" w:rsidRDefault="00FE09A8" w:rsidP="00FE09A8">
      <w:pPr>
        <w:spacing w:after="0" w:line="244"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Деепричастия совершенного и несовершенного вида. Деепричастие в составе словосочетаний. Деепричастный оборот.</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деепричастий.</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Постановка ударения в деепричастиях.</w:t>
      </w:r>
    </w:p>
    <w:p w:rsidR="00FE09A8" w:rsidRPr="00FE09A8" w:rsidRDefault="00FE09A8" w:rsidP="00FE09A8">
      <w:pPr>
        <w:spacing w:after="0" w:line="16" w:lineRule="exact"/>
        <w:rPr>
          <w:rFonts w:ascii="Times New Roman" w:eastAsia="Times New Roman" w:hAnsi="Times New Roman" w:cs="Times New Roman"/>
          <w:sz w:val="28"/>
          <w:szCs w:val="28"/>
        </w:rPr>
      </w:pPr>
    </w:p>
    <w:p w:rsidR="00FE09A8" w:rsidRPr="00FE09A8" w:rsidRDefault="00FE09A8" w:rsidP="00FE09A8">
      <w:pPr>
        <w:spacing w:after="0" w:line="248" w:lineRule="auto"/>
        <w:ind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гласных в суффиксах деепричастий. Слитное и раздельное написание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с деепричастиями.</w:t>
      </w:r>
    </w:p>
    <w:p w:rsidR="00FE09A8" w:rsidRPr="00FE09A8" w:rsidRDefault="00FE09A8" w:rsidP="00FE09A8">
      <w:pPr>
        <w:spacing w:after="0" w:line="5" w:lineRule="exact"/>
        <w:rPr>
          <w:rFonts w:ascii="Times New Roman" w:eastAsia="Times New Roman" w:hAnsi="Times New Roman" w:cs="Times New Roman"/>
          <w:sz w:val="28"/>
          <w:szCs w:val="28"/>
        </w:rPr>
      </w:pPr>
    </w:p>
    <w:p w:rsidR="00FE09A8" w:rsidRPr="00FE09A8" w:rsidRDefault="00FE09A8" w:rsidP="00FE09A8">
      <w:pPr>
        <w:spacing w:after="0" w:line="244" w:lineRule="auto"/>
        <w:ind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Правильное построение предложений с одиночными деепричастиями и деепричастными оборотами.</w:t>
      </w:r>
    </w:p>
    <w:p w:rsidR="00FE09A8" w:rsidRPr="00FE09A8" w:rsidRDefault="00FE09A8" w:rsidP="00FE09A8">
      <w:pPr>
        <w:spacing w:after="0" w:line="12" w:lineRule="exact"/>
        <w:rPr>
          <w:rFonts w:ascii="Times New Roman" w:eastAsia="Times New Roman" w:hAnsi="Times New Roman" w:cs="Times New Roman"/>
          <w:sz w:val="28"/>
          <w:szCs w:val="28"/>
        </w:rPr>
      </w:pPr>
    </w:p>
    <w:p w:rsidR="00B547CA"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Знаки препинания в предложениях с одиночным деепричастием и деепричастным оборотом. </w:t>
      </w:r>
    </w:p>
    <w:p w:rsidR="00FE09A8" w:rsidRPr="00FE09A8" w:rsidRDefault="00FE09A8" w:rsidP="00FE09A8">
      <w:pPr>
        <w:spacing w:after="0" w:line="0" w:lineRule="atLeast"/>
        <w:ind w:left="22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Наречие</w:t>
      </w:r>
    </w:p>
    <w:p w:rsidR="00FE09A8" w:rsidRPr="00FE09A8" w:rsidRDefault="00FE09A8" w:rsidP="00FE09A8">
      <w:pPr>
        <w:spacing w:after="0" w:line="5"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Общее грамматическое значение наречий. </w:t>
      </w: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Разряды наречий по значению. </w:t>
      </w: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Простая и составная формы сравнительной и превосходной степеней сравнения наречий. </w:t>
      </w:r>
    </w:p>
    <w:p w:rsidR="00FE09A8" w:rsidRPr="00FE09A8" w:rsidRDefault="00FE09A8" w:rsidP="00FE09A8">
      <w:pPr>
        <w:spacing w:after="0" w:line="0" w:lineRule="atLeast"/>
        <w:ind w:left="2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Словообразование наречий.  Синтаксические свойства наречий.</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наречий. Нормы постановки ударения в наречиях, нормы произношения наречий. Нормы образования степеней сравнения наречий.</w:t>
      </w:r>
    </w:p>
    <w:p w:rsidR="00FE09A8" w:rsidRPr="00FE09A8" w:rsidRDefault="00FE09A8" w:rsidP="00FE09A8">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Роль наречий в тексте.</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50"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Правописание наречий: слитное, раздельное, дефисное написание; слитное и раздельное написание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с наречиями; </w:t>
      </w:r>
      <w:r w:rsidRPr="00FE09A8">
        <w:rPr>
          <w:rFonts w:ascii="Times New Roman" w:eastAsia="Times New Roman" w:hAnsi="Times New Roman" w:cs="Times New Roman"/>
          <w:b/>
          <w:i/>
          <w:sz w:val="28"/>
          <w:szCs w:val="28"/>
        </w:rPr>
        <w:t>н</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нн</w:t>
      </w:r>
      <w:r w:rsidRPr="00FE09A8">
        <w:rPr>
          <w:rFonts w:ascii="Times New Roman" w:eastAsia="Times New Roman" w:hAnsi="Times New Roman" w:cs="Times New Roman"/>
          <w:sz w:val="28"/>
          <w:szCs w:val="28"/>
        </w:rPr>
        <w:t xml:space="preserve"> наречиях на -</w:t>
      </w:r>
      <w:r w:rsidRPr="00FE09A8">
        <w:rPr>
          <w:rFonts w:ascii="Times New Roman" w:eastAsia="Times New Roman" w:hAnsi="Times New Roman" w:cs="Times New Roman"/>
          <w:b/>
          <w:i/>
          <w:sz w:val="28"/>
          <w:szCs w:val="28"/>
        </w:rPr>
        <w:t>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е</w:t>
      </w:r>
      <w:r w:rsidRPr="00FE09A8">
        <w:rPr>
          <w:rFonts w:ascii="Times New Roman" w:eastAsia="Times New Roman" w:hAnsi="Times New Roman" w:cs="Times New Roman"/>
          <w:sz w:val="28"/>
          <w:szCs w:val="28"/>
        </w:rPr>
        <w:t>); правописание суффиксов -</w:t>
      </w:r>
      <w:r w:rsidRPr="00FE09A8">
        <w:rPr>
          <w:rFonts w:ascii="Times New Roman" w:eastAsia="Times New Roman" w:hAnsi="Times New Roman" w:cs="Times New Roman"/>
          <w:b/>
          <w:i/>
          <w:sz w:val="28"/>
          <w:szCs w:val="28"/>
        </w:rPr>
        <w:t>а</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о</w:t>
      </w:r>
      <w:r w:rsidRPr="00FE09A8">
        <w:rPr>
          <w:rFonts w:ascii="Times New Roman" w:eastAsia="Times New Roman" w:hAnsi="Times New Roman" w:cs="Times New Roman"/>
          <w:sz w:val="28"/>
          <w:szCs w:val="28"/>
        </w:rPr>
        <w:t xml:space="preserve"> наречий с приставками </w:t>
      </w:r>
      <w:r w:rsidRPr="00FE09A8">
        <w:rPr>
          <w:rFonts w:ascii="Times New Roman" w:eastAsia="Times New Roman" w:hAnsi="Times New Roman" w:cs="Times New Roman"/>
          <w:b/>
          <w:i/>
          <w:sz w:val="28"/>
          <w:szCs w:val="28"/>
        </w:rPr>
        <w:t>из-</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до-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с-</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в-</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на-</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за-</w:t>
      </w:r>
      <w:r w:rsidRPr="00FE09A8">
        <w:rPr>
          <w:rFonts w:ascii="Times New Roman" w:eastAsia="Times New Roman" w:hAnsi="Times New Roman" w:cs="Times New Roman"/>
          <w:sz w:val="28"/>
          <w:szCs w:val="28"/>
        </w:rPr>
        <w:t xml:space="preserve">; употребление </w:t>
      </w:r>
      <w:r w:rsidRPr="00FE09A8">
        <w:rPr>
          <w:rFonts w:ascii="Times New Roman" w:eastAsia="Times New Roman" w:hAnsi="Times New Roman" w:cs="Times New Roman"/>
          <w:b/>
          <w:i/>
          <w:sz w:val="28"/>
          <w:szCs w:val="28"/>
        </w:rPr>
        <w:t>ь</w:t>
      </w:r>
      <w:r w:rsidRPr="00FE09A8">
        <w:rPr>
          <w:rFonts w:ascii="Times New Roman" w:eastAsia="Times New Roman" w:hAnsi="Times New Roman" w:cs="Times New Roman"/>
          <w:sz w:val="28"/>
          <w:szCs w:val="28"/>
        </w:rPr>
        <w:t xml:space="preserve"> после шипящих на конце наречий; правописание суффиксов наречий -</w:t>
      </w:r>
      <w:r w:rsidRPr="00FE09A8">
        <w:rPr>
          <w:rFonts w:ascii="Times New Roman" w:eastAsia="Times New Roman" w:hAnsi="Times New Roman" w:cs="Times New Roman"/>
          <w:b/>
          <w:i/>
          <w:sz w:val="28"/>
          <w:szCs w:val="28"/>
        </w:rPr>
        <w:t>о</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е</w:t>
      </w:r>
      <w:r w:rsidRPr="00FE09A8">
        <w:rPr>
          <w:rFonts w:ascii="Times New Roman" w:eastAsia="Times New Roman" w:hAnsi="Times New Roman" w:cs="Times New Roman"/>
          <w:sz w:val="28"/>
          <w:szCs w:val="28"/>
        </w:rPr>
        <w:t xml:space="preserve"> после шипящих.</w:t>
      </w:r>
    </w:p>
    <w:p w:rsidR="00FE09A8" w:rsidRPr="00FE09A8" w:rsidRDefault="00FE09A8" w:rsidP="00FE09A8">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Слова категории состояния</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250" w:lineRule="auto"/>
        <w:ind w:lef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E09A8" w:rsidRPr="00FE09A8" w:rsidRDefault="00FE09A8" w:rsidP="00FE09A8">
      <w:pPr>
        <w:spacing w:after="0" w:line="8"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8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Служебные части речи</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FE09A8" w:rsidRPr="00FE09A8" w:rsidRDefault="00FE09A8" w:rsidP="00FE09A8">
      <w:pPr>
        <w:spacing w:after="0" w:line="11"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8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Предлог</w:t>
      </w:r>
    </w:p>
    <w:p w:rsidR="00FE09A8" w:rsidRPr="00FE09A8" w:rsidRDefault="00FE09A8" w:rsidP="00FE09A8">
      <w:pPr>
        <w:spacing w:after="0" w:line="13"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Предлог как служебная часть речи. Грамматические функции предлогов.</w:t>
      </w:r>
    </w:p>
    <w:p w:rsidR="00FE09A8" w:rsidRPr="00FE09A8" w:rsidRDefault="00FE09A8" w:rsidP="00A021F5">
      <w:pPr>
        <w:spacing w:after="0" w:line="249"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FE09A8" w:rsidRPr="00FE09A8" w:rsidRDefault="00FE09A8" w:rsidP="00FE09A8">
      <w:pPr>
        <w:spacing w:after="0" w:line="4"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предлогов.</w:t>
      </w:r>
    </w:p>
    <w:p w:rsidR="00FE09A8" w:rsidRPr="00FE09A8" w:rsidRDefault="00FE09A8" w:rsidP="00FE09A8">
      <w:pPr>
        <w:spacing w:after="0" w:line="17"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Употребление предлогов в речи в соответствии с их значением и стилистическими особенностями.</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8D23DE" w:rsidRDefault="00FE09A8" w:rsidP="00A021F5">
      <w:pPr>
        <w:spacing w:after="0" w:line="250"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Нормы употребления имён существительных и местоимений с предлогами. </w:t>
      </w:r>
      <w:r w:rsidRPr="008D23DE">
        <w:rPr>
          <w:rFonts w:ascii="Times New Roman" w:eastAsia="Times New Roman" w:hAnsi="Times New Roman" w:cs="Times New Roman"/>
          <w:sz w:val="28"/>
          <w:szCs w:val="28"/>
        </w:rPr>
        <w:t xml:space="preserve">Правильное использование предлогов </w:t>
      </w:r>
      <w:r w:rsidRPr="008D23DE">
        <w:rPr>
          <w:rFonts w:ascii="Times New Roman" w:eastAsia="Times New Roman" w:hAnsi="Times New Roman" w:cs="Times New Roman"/>
          <w:b/>
          <w:i/>
          <w:sz w:val="28"/>
          <w:szCs w:val="28"/>
        </w:rPr>
        <w:t>из</w:t>
      </w:r>
      <w:r w:rsidRPr="008D23DE">
        <w:rPr>
          <w:rFonts w:ascii="Times New Roman" w:eastAsia="Times New Roman" w:hAnsi="Times New Roman" w:cs="Times New Roman"/>
          <w:sz w:val="28"/>
          <w:szCs w:val="28"/>
        </w:rPr>
        <w:t xml:space="preserve"> </w:t>
      </w:r>
      <w:r w:rsidRPr="00FE09A8">
        <w:rPr>
          <w:rFonts w:ascii="Times New Roman" w:eastAsia="Times New Roman" w:hAnsi="Times New Roman" w:cs="Times New Roman"/>
          <w:sz w:val="28"/>
          <w:szCs w:val="28"/>
        </w:rPr>
        <w:t>-</w:t>
      </w:r>
      <w:r w:rsidRPr="008D23DE">
        <w:rPr>
          <w:rFonts w:ascii="Times New Roman" w:eastAsia="Times New Roman" w:hAnsi="Times New Roman" w:cs="Times New Roman"/>
          <w:sz w:val="28"/>
          <w:szCs w:val="28"/>
        </w:rPr>
        <w:t xml:space="preserve"> </w:t>
      </w:r>
      <w:r w:rsidRPr="008D23DE">
        <w:rPr>
          <w:rFonts w:ascii="Times New Roman" w:eastAsia="Times New Roman" w:hAnsi="Times New Roman" w:cs="Times New Roman"/>
          <w:b/>
          <w:i/>
          <w:sz w:val="28"/>
          <w:szCs w:val="28"/>
        </w:rPr>
        <w:t>с</w:t>
      </w:r>
      <w:r w:rsidR="00B547CA" w:rsidRPr="008D23DE">
        <w:rPr>
          <w:rFonts w:ascii="Times New Roman" w:eastAsia="Times New Roman" w:hAnsi="Times New Roman" w:cs="Times New Roman"/>
          <w:sz w:val="28"/>
          <w:szCs w:val="28"/>
        </w:rPr>
        <w:t>,</w:t>
      </w:r>
      <w:r w:rsidR="00B547CA">
        <w:rPr>
          <w:rFonts w:ascii="Times New Roman" w:eastAsia="Times New Roman" w:hAnsi="Times New Roman" w:cs="Times New Roman"/>
          <w:sz w:val="28"/>
          <w:szCs w:val="28"/>
        </w:rPr>
        <w:t xml:space="preserve"> </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на</w:t>
      </w:r>
      <w:r w:rsidRPr="00FE09A8">
        <w:rPr>
          <w:rFonts w:ascii="Times New Roman" w:eastAsia="Times New Roman" w:hAnsi="Times New Roman" w:cs="Times New Roman"/>
          <w:sz w:val="28"/>
          <w:szCs w:val="28"/>
        </w:rPr>
        <w:t xml:space="preserve">. Правильное образование предложно-падежных форм с предлогами </w:t>
      </w:r>
      <w:r w:rsidRPr="00FE09A8">
        <w:rPr>
          <w:rFonts w:ascii="Times New Roman" w:eastAsia="Times New Roman" w:hAnsi="Times New Roman" w:cs="Times New Roman"/>
          <w:b/>
          <w:i/>
          <w:sz w:val="28"/>
          <w:szCs w:val="28"/>
        </w:rPr>
        <w:t>по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благодаря</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согласно</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вопреки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наперерез</w:t>
      </w:r>
      <w:r w:rsidRPr="00FE09A8">
        <w:rPr>
          <w:rFonts w:ascii="Times New Roman" w:eastAsia="Times New Roman" w:hAnsi="Times New Roman" w:cs="Times New Roman"/>
          <w:sz w:val="28"/>
          <w:szCs w:val="28"/>
        </w:rPr>
        <w:t>.</w:t>
      </w:r>
    </w:p>
    <w:p w:rsidR="00FE09A8" w:rsidRPr="00FE09A8" w:rsidRDefault="00FE09A8" w:rsidP="00FE09A8">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Правописание производных предлогов.</w:t>
      </w:r>
    </w:p>
    <w:p w:rsidR="00FE09A8" w:rsidRPr="00FE09A8" w:rsidRDefault="00FE09A8" w:rsidP="00FE09A8">
      <w:pPr>
        <w:spacing w:after="0" w:line="16" w:lineRule="exact"/>
        <w:rPr>
          <w:rFonts w:ascii="Times New Roman" w:eastAsia="Times New Roman" w:hAnsi="Times New Roman" w:cs="Times New Roman"/>
          <w:b/>
          <w:i/>
          <w:sz w:val="28"/>
          <w:szCs w:val="28"/>
        </w:rPr>
      </w:pPr>
    </w:p>
    <w:p w:rsidR="00FE09A8" w:rsidRPr="00FE09A8" w:rsidRDefault="00FE09A8" w:rsidP="00FE09A8">
      <w:pPr>
        <w:spacing w:after="0" w:line="0" w:lineRule="atLeast"/>
        <w:ind w:left="28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Союз</w:t>
      </w:r>
    </w:p>
    <w:p w:rsidR="00FE09A8" w:rsidRPr="00FE09A8" w:rsidRDefault="00FE09A8" w:rsidP="00FE09A8">
      <w:pPr>
        <w:spacing w:after="0" w:line="13" w:lineRule="exact"/>
        <w:rPr>
          <w:rFonts w:ascii="Times New Roman" w:eastAsia="Times New Roman" w:hAnsi="Times New Roman" w:cs="Times New Roman"/>
          <w:b/>
          <w:i/>
          <w:sz w:val="28"/>
          <w:szCs w:val="28"/>
        </w:rPr>
      </w:pPr>
    </w:p>
    <w:p w:rsidR="00FE09A8" w:rsidRPr="00FE09A8" w:rsidRDefault="00FE09A8" w:rsidP="00FE09A8">
      <w:pPr>
        <w:spacing w:after="0" w:line="246" w:lineRule="auto"/>
        <w:ind w:lef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FE09A8" w:rsidRPr="00FE09A8" w:rsidRDefault="00FE09A8" w:rsidP="00FE09A8">
      <w:pPr>
        <w:spacing w:after="0" w:line="12" w:lineRule="exact"/>
        <w:rPr>
          <w:rFonts w:ascii="Times New Roman" w:eastAsia="Times New Roman" w:hAnsi="Times New Roman" w:cs="Times New Roman"/>
          <w:b/>
          <w:i/>
          <w:sz w:val="28"/>
          <w:szCs w:val="28"/>
        </w:rPr>
      </w:pPr>
    </w:p>
    <w:p w:rsidR="00FE09A8" w:rsidRPr="00FE09A8" w:rsidRDefault="00FE09A8" w:rsidP="00A021F5">
      <w:pPr>
        <w:spacing w:after="0" w:line="250"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E09A8" w:rsidRPr="00FE09A8" w:rsidRDefault="00FE09A8" w:rsidP="00A021F5">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союзов.</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51"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Правописание союзов.</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E09A8">
      <w:pPr>
        <w:spacing w:after="0" w:line="249"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Знаки препинания в сложных союзных предложениях. Знаки препинания в предложениях с союзом </w:t>
      </w:r>
      <w:r w:rsidRPr="00FE09A8">
        <w:rPr>
          <w:rFonts w:ascii="Times New Roman" w:eastAsia="Times New Roman" w:hAnsi="Times New Roman" w:cs="Times New Roman"/>
          <w:b/>
          <w:i/>
          <w:sz w:val="28"/>
          <w:szCs w:val="28"/>
        </w:rPr>
        <w:t>и</w:t>
      </w:r>
      <w:r w:rsidRPr="00FE09A8">
        <w:rPr>
          <w:rFonts w:ascii="Times New Roman" w:eastAsia="Times New Roman" w:hAnsi="Times New Roman" w:cs="Times New Roman"/>
          <w:sz w:val="28"/>
          <w:szCs w:val="28"/>
        </w:rPr>
        <w:t>, связывающим однородные члены и части сложного предложения.</w:t>
      </w:r>
    </w:p>
    <w:p w:rsidR="00FE09A8" w:rsidRPr="00FE09A8" w:rsidRDefault="00FE09A8" w:rsidP="00FE09A8">
      <w:pPr>
        <w:spacing w:after="0" w:line="9"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3"/>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Частица</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FE09A8">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Частица как служебная часть речи.</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Разряды частиц по значению и употреблению: формообразующие, отрицательные, модальные.</w:t>
      </w:r>
    </w:p>
    <w:p w:rsidR="00FE09A8" w:rsidRPr="00FE09A8" w:rsidRDefault="00FE09A8" w:rsidP="00FE09A8">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Роль частиц в передаче различных оттенков значения в слове</w:t>
      </w:r>
    </w:p>
    <w:p w:rsidR="00FE09A8" w:rsidRPr="00FE09A8" w:rsidRDefault="00FE09A8" w:rsidP="00FE09A8">
      <w:pPr>
        <w:spacing w:after="0" w:line="18" w:lineRule="exact"/>
        <w:rPr>
          <w:rFonts w:ascii="Times New Roman" w:eastAsia="Times New Roman" w:hAnsi="Times New Roman" w:cs="Times New Roman"/>
          <w:sz w:val="28"/>
          <w:szCs w:val="28"/>
        </w:rPr>
      </w:pPr>
    </w:p>
    <w:p w:rsidR="00FE09A8" w:rsidRPr="00FE09A8" w:rsidRDefault="00FE09A8" w:rsidP="00F86884">
      <w:pPr>
        <w:numPr>
          <w:ilvl w:val="0"/>
          <w:numId w:val="6"/>
        </w:numPr>
        <w:tabs>
          <w:tab w:val="left" w:pos="210"/>
        </w:tabs>
        <w:spacing w:after="0" w:line="251" w:lineRule="auto"/>
        <w:ind w:right="60"/>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E09A8" w:rsidRPr="00FE09A8" w:rsidRDefault="00FE09A8" w:rsidP="00FE09A8">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частиц.</w:t>
      </w:r>
    </w:p>
    <w:p w:rsidR="00FE09A8" w:rsidRPr="00FE09A8" w:rsidRDefault="00FE09A8" w:rsidP="00FE09A8">
      <w:pPr>
        <w:spacing w:after="0" w:line="17" w:lineRule="exact"/>
        <w:rPr>
          <w:rFonts w:ascii="Times New Roman" w:eastAsia="Times New Roman" w:hAnsi="Times New Roman" w:cs="Times New Roman"/>
          <w:sz w:val="28"/>
          <w:szCs w:val="28"/>
        </w:rPr>
      </w:pPr>
    </w:p>
    <w:p w:rsidR="00FE09A8" w:rsidRPr="00FE09A8" w:rsidRDefault="00FE09A8" w:rsidP="00A021F5">
      <w:pPr>
        <w:spacing w:after="0" w:line="252"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Смысловые различия частиц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ни</w:t>
      </w:r>
      <w:r w:rsidRPr="00FE09A8">
        <w:rPr>
          <w:rFonts w:ascii="Times New Roman" w:eastAsia="Times New Roman" w:hAnsi="Times New Roman" w:cs="Times New Roman"/>
          <w:sz w:val="28"/>
          <w:szCs w:val="28"/>
        </w:rPr>
        <w:t xml:space="preserve">. Использование частиц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и </w:t>
      </w:r>
      <w:r w:rsidRPr="00FE09A8">
        <w:rPr>
          <w:rFonts w:ascii="Times New Roman" w:eastAsia="Times New Roman" w:hAnsi="Times New Roman" w:cs="Times New Roman"/>
          <w:b/>
          <w:i/>
          <w:sz w:val="28"/>
          <w:szCs w:val="28"/>
        </w:rPr>
        <w:t>ни</w:t>
      </w:r>
      <w:r w:rsidRPr="00FE09A8">
        <w:rPr>
          <w:rFonts w:ascii="Times New Roman" w:eastAsia="Times New Roman" w:hAnsi="Times New Roman" w:cs="Times New Roman"/>
          <w:sz w:val="28"/>
          <w:szCs w:val="28"/>
        </w:rPr>
        <w:t xml:space="preserve"> в письменной речи. Различение приставки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и части-цы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Слитное и раздельное написание </w:t>
      </w:r>
      <w:r w:rsidRPr="00FE09A8">
        <w:rPr>
          <w:rFonts w:ascii="Times New Roman" w:eastAsia="Times New Roman" w:hAnsi="Times New Roman" w:cs="Times New Roman"/>
          <w:b/>
          <w:i/>
          <w:sz w:val="28"/>
          <w:szCs w:val="28"/>
        </w:rPr>
        <w:t>не</w:t>
      </w:r>
      <w:r w:rsidRPr="00FE09A8">
        <w:rPr>
          <w:rFonts w:ascii="Times New Roman" w:eastAsia="Times New Roman" w:hAnsi="Times New Roman" w:cs="Times New Roman"/>
          <w:sz w:val="28"/>
          <w:szCs w:val="28"/>
        </w:rPr>
        <w:t xml:space="preserve"> с разными частями речи (обобщение). Правописание частиц </w:t>
      </w:r>
      <w:r w:rsidRPr="00FE09A8">
        <w:rPr>
          <w:rFonts w:ascii="Times New Roman" w:eastAsia="Times New Roman" w:hAnsi="Times New Roman" w:cs="Times New Roman"/>
          <w:b/>
          <w:i/>
          <w:sz w:val="28"/>
          <w:szCs w:val="28"/>
        </w:rPr>
        <w:t>бы</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ли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же</w:t>
      </w:r>
      <w:r w:rsidRPr="00FE09A8">
        <w:rPr>
          <w:rFonts w:ascii="Times New Roman" w:eastAsia="Times New Roman" w:hAnsi="Times New Roman" w:cs="Times New Roman"/>
          <w:sz w:val="28"/>
          <w:szCs w:val="28"/>
        </w:rPr>
        <w:t xml:space="preserve"> с другими словами. Дефисное написание частиц -</w:t>
      </w:r>
      <w:r w:rsidRPr="00FE09A8">
        <w:rPr>
          <w:rFonts w:ascii="Times New Roman" w:eastAsia="Times New Roman" w:hAnsi="Times New Roman" w:cs="Times New Roman"/>
          <w:b/>
          <w:i/>
          <w:sz w:val="28"/>
          <w:szCs w:val="28"/>
        </w:rPr>
        <w:t>то</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таки</w:t>
      </w:r>
      <w:r w:rsidRPr="00FE09A8">
        <w:rPr>
          <w:rFonts w:ascii="Times New Roman" w:eastAsia="Times New Roman" w:hAnsi="Times New Roman" w:cs="Times New Roman"/>
          <w:sz w:val="28"/>
          <w:szCs w:val="28"/>
        </w:rPr>
        <w:t>, -</w:t>
      </w:r>
      <w:r w:rsidRPr="00FE09A8">
        <w:rPr>
          <w:rFonts w:ascii="Times New Roman" w:eastAsia="Times New Roman" w:hAnsi="Times New Roman" w:cs="Times New Roman"/>
          <w:b/>
          <w:i/>
          <w:sz w:val="28"/>
          <w:szCs w:val="28"/>
        </w:rPr>
        <w:t>ка</w:t>
      </w:r>
      <w:r w:rsidRPr="00FE09A8">
        <w:rPr>
          <w:rFonts w:ascii="Times New Roman" w:eastAsia="Times New Roman" w:hAnsi="Times New Roman" w:cs="Times New Roman"/>
          <w:sz w:val="28"/>
          <w:szCs w:val="28"/>
        </w:rPr>
        <w:t>.</w:t>
      </w:r>
    </w:p>
    <w:p w:rsidR="00FE09A8" w:rsidRPr="00FE09A8" w:rsidRDefault="00FE09A8" w:rsidP="00FE09A8">
      <w:pPr>
        <w:spacing w:after="0" w:line="1" w:lineRule="exact"/>
        <w:rPr>
          <w:rFonts w:ascii="Times New Roman" w:eastAsia="Times New Roman" w:hAnsi="Times New Roman" w:cs="Times New Roman"/>
          <w:sz w:val="28"/>
          <w:szCs w:val="28"/>
        </w:rPr>
      </w:pPr>
    </w:p>
    <w:p w:rsidR="00B547CA" w:rsidRDefault="00FE09A8" w:rsidP="00FE09A8">
      <w:pPr>
        <w:spacing w:after="0" w:line="247" w:lineRule="auto"/>
        <w:ind w:left="223" w:right="170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Междометия и звукоподражательные слова</w:t>
      </w:r>
    </w:p>
    <w:p w:rsidR="00FE09A8" w:rsidRPr="00FE09A8" w:rsidRDefault="00FE09A8" w:rsidP="00FE09A8">
      <w:pPr>
        <w:spacing w:after="0" w:line="247" w:lineRule="auto"/>
        <w:ind w:left="223" w:right="1700"/>
        <w:rPr>
          <w:rFonts w:ascii="Times New Roman" w:eastAsia="Times New Roman" w:hAnsi="Times New Roman" w:cs="Times New Roman"/>
          <w:sz w:val="28"/>
          <w:szCs w:val="28"/>
        </w:rPr>
      </w:pPr>
      <w:r w:rsidRPr="00FE09A8">
        <w:rPr>
          <w:rFonts w:ascii="Times New Roman" w:eastAsia="Times New Roman" w:hAnsi="Times New Roman" w:cs="Times New Roman"/>
          <w:b/>
          <w:sz w:val="28"/>
          <w:szCs w:val="28"/>
        </w:rPr>
        <w:t xml:space="preserve"> </w:t>
      </w:r>
      <w:r w:rsidRPr="00FE09A8">
        <w:rPr>
          <w:rFonts w:ascii="Times New Roman" w:eastAsia="Times New Roman" w:hAnsi="Times New Roman" w:cs="Times New Roman"/>
          <w:sz w:val="28"/>
          <w:szCs w:val="28"/>
        </w:rPr>
        <w:t>Междометия как особая группа слов.</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FE09A8">
      <w:pPr>
        <w:spacing w:after="0" w:line="249" w:lineRule="auto"/>
        <w:ind w:left="3" w:right="60" w:firstLine="227"/>
        <w:jc w:val="both"/>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FE09A8" w:rsidRPr="00FE09A8" w:rsidRDefault="00FE09A8" w:rsidP="00FE09A8">
      <w:pPr>
        <w:spacing w:after="0" w:line="10"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223" w:right="21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Морфологический анализ междометий. Звукоподражательные слова.</w:t>
      </w:r>
    </w:p>
    <w:p w:rsidR="00FE09A8" w:rsidRPr="00FE09A8" w:rsidRDefault="00FE09A8" w:rsidP="00FE09A8">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50"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E09A8" w:rsidRPr="00FE09A8" w:rsidRDefault="00FE09A8" w:rsidP="00FE09A8">
      <w:pPr>
        <w:spacing w:after="0" w:line="9" w:lineRule="exact"/>
        <w:rPr>
          <w:rFonts w:ascii="Times New Roman" w:eastAsia="Times New Roman" w:hAnsi="Times New Roman" w:cs="Times New Roman"/>
          <w:sz w:val="28"/>
          <w:szCs w:val="28"/>
        </w:rPr>
      </w:pPr>
    </w:p>
    <w:p w:rsidR="00FE09A8" w:rsidRPr="00FE09A8" w:rsidRDefault="00FE09A8" w:rsidP="00FE09A8">
      <w:pPr>
        <w:spacing w:after="0" w:line="246" w:lineRule="auto"/>
        <w:ind w:left="3" w:right="60" w:firstLine="227"/>
        <w:rPr>
          <w:rFonts w:ascii="Times New Roman" w:eastAsia="Arial" w:hAnsi="Times New Roman" w:cs="Times New Roman"/>
          <w:sz w:val="28"/>
          <w:szCs w:val="28"/>
        </w:rPr>
      </w:pPr>
      <w:r w:rsidRPr="00FE09A8">
        <w:rPr>
          <w:rFonts w:ascii="Times New Roman" w:eastAsia="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B547CA" w:rsidRDefault="00B547CA" w:rsidP="00A021F5">
      <w:pPr>
        <w:spacing w:after="0" w:line="0" w:lineRule="atLeast"/>
        <w:rPr>
          <w:rFonts w:ascii="Times New Roman" w:eastAsia="Arial" w:hAnsi="Times New Roman" w:cs="Times New Roman"/>
          <w:b/>
          <w:sz w:val="28"/>
          <w:szCs w:val="28"/>
        </w:rPr>
      </w:pPr>
    </w:p>
    <w:p w:rsidR="00A021F5" w:rsidRPr="00047F3A" w:rsidRDefault="00A021F5" w:rsidP="00A021F5">
      <w:pPr>
        <w:spacing w:after="0" w:line="0" w:lineRule="atLeast"/>
        <w:rPr>
          <w:rFonts w:ascii="Times New Roman" w:eastAsia="Arial" w:hAnsi="Times New Roman" w:cs="Times New Roman"/>
          <w:sz w:val="28"/>
          <w:szCs w:val="28"/>
        </w:rPr>
      </w:pPr>
      <w:r w:rsidRPr="00A021F5">
        <w:rPr>
          <w:rFonts w:ascii="Times New Roman" w:eastAsia="Arial" w:hAnsi="Times New Roman" w:cs="Times New Roman"/>
          <w:sz w:val="28"/>
          <w:szCs w:val="28"/>
        </w:rPr>
        <w:t>8 КЛАСС</w:t>
      </w:r>
    </w:p>
    <w:p w:rsidR="00FE09A8" w:rsidRPr="00A021F5" w:rsidRDefault="00FE09A8" w:rsidP="00A021F5">
      <w:pPr>
        <w:spacing w:after="0" w:line="0" w:lineRule="atLeast"/>
        <w:rPr>
          <w:rFonts w:ascii="Times New Roman" w:eastAsia="Arial" w:hAnsi="Times New Roman" w:cs="Times New Roman"/>
          <w:sz w:val="28"/>
          <w:szCs w:val="28"/>
        </w:rPr>
      </w:pPr>
      <w:r w:rsidRPr="00FE09A8">
        <w:rPr>
          <w:rFonts w:ascii="Times New Roman" w:eastAsia="Arial" w:hAnsi="Times New Roman" w:cs="Times New Roman"/>
          <w:b/>
          <w:sz w:val="28"/>
          <w:szCs w:val="28"/>
        </w:rPr>
        <w:t>Общие сведения о языке</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Русский язык в кругу других славянских языков.</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Язык и речь</w:t>
      </w:r>
    </w:p>
    <w:p w:rsidR="00FE09A8" w:rsidRPr="00FE09A8" w:rsidRDefault="00FE09A8" w:rsidP="00A021F5">
      <w:pPr>
        <w:spacing w:after="0" w:line="246"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Монолог-описание, монолог-рассуждение, монолог-повествование; выступление с научным сообщением.</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Диалог.</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Текст</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Текст и его основные признаки.</w:t>
      </w:r>
    </w:p>
    <w:p w:rsidR="00FE09A8" w:rsidRPr="00FE09A8" w:rsidRDefault="00FE09A8" w:rsidP="00A021F5">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Особенности функционально-смысловых типов речи (повествование, описание, рассуждение).</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Функциональные разновидности языка</w:t>
      </w:r>
    </w:p>
    <w:p w:rsidR="00FE09A8" w:rsidRPr="00FE09A8" w:rsidRDefault="00FE09A8" w:rsidP="00A021F5">
      <w:pPr>
        <w:spacing w:after="0" w:line="246"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Официально-деловой стиль. Сфера употребления, функции, языковые особенности.</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Научный стиль. Сфера употребления, функции, языковые особенности.</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СИСТЕМА ЯЗЫКА</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Синтаксис. Культура речи. Пунктуация</w:t>
      </w:r>
    </w:p>
    <w:p w:rsidR="00FE09A8" w:rsidRPr="00FE09A8" w:rsidRDefault="00FE09A8" w:rsidP="00A021F5">
      <w:pPr>
        <w:spacing w:after="0" w:line="91"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Синтаксис как раздел лингвистики.</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Словосочетание и предложение как единицы синтаксиса.</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Пунктуация. Функции знаков препинания.</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Словосочетание</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Основные признаки словосочетания.</w:t>
      </w:r>
    </w:p>
    <w:p w:rsidR="00FE09A8" w:rsidRPr="00FE09A8" w:rsidRDefault="00FE09A8" w:rsidP="00A021F5">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Типы подчинительной связи слов в словосочетании: согласование, управление, примыкание.</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Синтаксический анализ словосочетаний.</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Грамматическая синонимия словосочетаний.</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построения словосочетаний.</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Предложение</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Предложение. Основные </w:t>
      </w:r>
      <w:r w:rsidR="00B547CA">
        <w:rPr>
          <w:rFonts w:ascii="Times New Roman" w:eastAsia="Times New Roman" w:hAnsi="Times New Roman" w:cs="Times New Roman"/>
          <w:sz w:val="28"/>
          <w:szCs w:val="28"/>
        </w:rPr>
        <w:t xml:space="preserve">признаки предложения: смысловая </w:t>
      </w:r>
      <w:r w:rsidRPr="00FE09A8">
        <w:rPr>
          <w:rFonts w:ascii="Times New Roman" w:eastAsia="Times New Roman" w:hAnsi="Times New Roman" w:cs="Times New Roman"/>
          <w:sz w:val="28"/>
          <w:szCs w:val="28"/>
        </w:rPr>
        <w:t>интонационная законченность, грамматическая оформленность.</w:t>
      </w:r>
    </w:p>
    <w:p w:rsidR="00FE09A8" w:rsidRPr="00FE09A8" w:rsidRDefault="00FE09A8" w:rsidP="00A021F5">
      <w:pPr>
        <w:spacing w:after="0" w:line="250"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E09A8" w:rsidRPr="00FE09A8" w:rsidRDefault="00FE09A8" w:rsidP="00A021F5">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Употребление языковых форм выражения побуждения в побудительных предложениях.</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предложений по количеству грамматических основ (простые, сложные).</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простых предложений по наличию главных членов (двусоставные, односоставные).</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предложений по наличию второстепенных членов (распространённые, нераспространённые).</w:t>
      </w:r>
    </w:p>
    <w:p w:rsidR="00FE09A8" w:rsidRPr="00FE09A8" w:rsidRDefault="00FE09A8" w:rsidP="00A021F5">
      <w:pPr>
        <w:spacing w:after="0" w:line="6"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Предложения полные и неполные.</w:t>
      </w:r>
    </w:p>
    <w:p w:rsidR="00FE09A8" w:rsidRPr="00FE09A8" w:rsidRDefault="00FE09A8" w:rsidP="00A021F5">
      <w:pPr>
        <w:spacing w:after="0" w:line="17"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50"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Грамматические, интонационные и пунктуационные особенности предложений со словами </w:t>
      </w:r>
      <w:r w:rsidRPr="00FE09A8">
        <w:rPr>
          <w:rFonts w:ascii="Times New Roman" w:eastAsia="Times New Roman" w:hAnsi="Times New Roman" w:cs="Times New Roman"/>
          <w:b/>
          <w:i/>
          <w:sz w:val="28"/>
          <w:szCs w:val="28"/>
        </w:rPr>
        <w:t>да</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нет</w:t>
      </w:r>
      <w:r w:rsidRPr="00FE09A8">
        <w:rPr>
          <w:rFonts w:ascii="Times New Roman" w:eastAsia="Times New Roman" w:hAnsi="Times New Roman" w:cs="Times New Roman"/>
          <w:sz w:val="28"/>
          <w:szCs w:val="28"/>
        </w:rPr>
        <w:t>.</w:t>
      </w:r>
    </w:p>
    <w:p w:rsidR="00FE09A8" w:rsidRPr="00FE09A8" w:rsidRDefault="00FE09A8" w:rsidP="00A021F5">
      <w:pPr>
        <w:spacing w:after="0" w:line="4" w:lineRule="exact"/>
        <w:rPr>
          <w:rFonts w:ascii="Times New Roman" w:eastAsia="Times New Roman" w:hAnsi="Times New Roman" w:cs="Times New Roman"/>
          <w:sz w:val="28"/>
          <w:szCs w:val="28"/>
        </w:rPr>
      </w:pPr>
    </w:p>
    <w:p w:rsidR="00FE09A8" w:rsidRPr="00FE09A8" w:rsidRDefault="00FE09A8" w:rsidP="00A021F5">
      <w:pPr>
        <w:spacing w:after="0" w:line="243"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построения простого предложения, использования инверсии.</w:t>
      </w:r>
    </w:p>
    <w:p w:rsidR="00FE09A8" w:rsidRPr="00FE09A8" w:rsidRDefault="00FE09A8" w:rsidP="00A021F5">
      <w:pPr>
        <w:spacing w:after="0" w:line="251" w:lineRule="auto"/>
        <w:ind w:right="286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Двусоставное предложение</w:t>
      </w:r>
    </w:p>
    <w:p w:rsidR="00FE09A8" w:rsidRPr="00FE09A8" w:rsidRDefault="00FE09A8" w:rsidP="00A021F5">
      <w:pPr>
        <w:spacing w:after="0" w:line="251" w:lineRule="auto"/>
        <w:ind w:right="2860"/>
        <w:rPr>
          <w:rFonts w:ascii="Times New Roman" w:eastAsia="Times New Roman" w:hAnsi="Times New Roman" w:cs="Times New Roman"/>
          <w:b/>
          <w:i/>
          <w:sz w:val="28"/>
          <w:szCs w:val="28"/>
        </w:rPr>
      </w:pPr>
      <w:r w:rsidRPr="00FE09A8">
        <w:rPr>
          <w:rFonts w:ascii="Times New Roman" w:eastAsia="Times New Roman" w:hAnsi="Times New Roman" w:cs="Times New Roman"/>
          <w:b/>
          <w:sz w:val="28"/>
          <w:szCs w:val="28"/>
        </w:rPr>
        <w:t xml:space="preserve"> </w:t>
      </w:r>
      <w:r w:rsidRPr="00FE09A8">
        <w:rPr>
          <w:rFonts w:ascii="Times New Roman" w:eastAsia="Times New Roman" w:hAnsi="Times New Roman" w:cs="Times New Roman"/>
          <w:b/>
          <w:i/>
          <w:sz w:val="28"/>
          <w:szCs w:val="28"/>
        </w:rPr>
        <w:t>Главные члены предложения</w:t>
      </w:r>
    </w:p>
    <w:p w:rsidR="00FE09A8" w:rsidRPr="00FE09A8" w:rsidRDefault="00FE09A8" w:rsidP="00A021F5">
      <w:pPr>
        <w:spacing w:after="0" w:line="4" w:lineRule="exact"/>
        <w:rPr>
          <w:rFonts w:ascii="Times New Roman" w:eastAsia="Times New Roman" w:hAnsi="Times New Roman" w:cs="Times New Roman"/>
          <w:sz w:val="28"/>
          <w:szCs w:val="28"/>
        </w:rPr>
      </w:pPr>
    </w:p>
    <w:p w:rsidR="00FE09A8" w:rsidRPr="00FE09A8" w:rsidRDefault="00FE09A8" w:rsidP="00A021F5">
      <w:pPr>
        <w:spacing w:after="0" w:line="246" w:lineRule="auto"/>
        <w:ind w:right="12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Подлежащее и сказуемое как главные члены предложения. Способы выражения подлежащего.</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Виды сказуемого (простое глагольное, составное глагольное, составное именное) и способы его выражения.</w:t>
      </w:r>
    </w:p>
    <w:p w:rsidR="00FE09A8" w:rsidRPr="00FE09A8" w:rsidRDefault="00FE09A8" w:rsidP="00A021F5">
      <w:pPr>
        <w:spacing w:after="0" w:line="6"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Тире между подлежащим и сказуемым.</w:t>
      </w:r>
    </w:p>
    <w:p w:rsidR="00FE09A8" w:rsidRPr="00FE09A8" w:rsidRDefault="00FE09A8" w:rsidP="00A021F5">
      <w:pPr>
        <w:spacing w:after="0" w:line="17" w:lineRule="exact"/>
        <w:rPr>
          <w:rFonts w:ascii="Times New Roman" w:eastAsia="Times New Roman" w:hAnsi="Times New Roman" w:cs="Times New Roman"/>
          <w:sz w:val="28"/>
          <w:szCs w:val="28"/>
        </w:rPr>
      </w:pPr>
    </w:p>
    <w:p w:rsidR="00FE09A8" w:rsidRPr="00FE09A8" w:rsidRDefault="00FE09A8" w:rsidP="00A021F5">
      <w:pPr>
        <w:spacing w:after="0" w:line="251"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Нормы согласования сказуемого с подлежащим, выраженным словосочетанием, сложносокращёнными словами, словами  </w:t>
      </w:r>
      <w:r w:rsidRPr="00FE09A8">
        <w:rPr>
          <w:rFonts w:ascii="Times New Roman" w:eastAsia="Times New Roman" w:hAnsi="Times New Roman" w:cs="Times New Roman"/>
          <w:b/>
          <w:i/>
          <w:sz w:val="28"/>
          <w:szCs w:val="28"/>
        </w:rPr>
        <w:t>большинство</w:t>
      </w:r>
      <w:r w:rsidRPr="00FE09A8">
        <w:rPr>
          <w:rFonts w:ascii="Times New Roman" w:eastAsia="Times New Roman" w:hAnsi="Times New Roman" w:cs="Times New Roman"/>
          <w:sz w:val="28"/>
          <w:szCs w:val="28"/>
        </w:rPr>
        <w:t xml:space="preserve"> — </w:t>
      </w:r>
      <w:r w:rsidRPr="00FE09A8">
        <w:rPr>
          <w:rFonts w:ascii="Times New Roman" w:eastAsia="Times New Roman" w:hAnsi="Times New Roman" w:cs="Times New Roman"/>
          <w:b/>
          <w:i/>
          <w:sz w:val="28"/>
          <w:szCs w:val="28"/>
        </w:rPr>
        <w:t>меньшинство</w:t>
      </w:r>
      <w:r w:rsidRPr="00FE09A8">
        <w:rPr>
          <w:rFonts w:ascii="Times New Roman" w:eastAsia="Times New Roman" w:hAnsi="Times New Roman" w:cs="Times New Roman"/>
          <w:sz w:val="28"/>
          <w:szCs w:val="28"/>
        </w:rPr>
        <w:t>, количественными сочетаниями.</w:t>
      </w:r>
    </w:p>
    <w:p w:rsidR="00FE09A8" w:rsidRPr="00FE09A8" w:rsidRDefault="00FE09A8" w:rsidP="00A021F5">
      <w:pPr>
        <w:spacing w:after="0" w:line="8" w:lineRule="exact"/>
        <w:rPr>
          <w:rFonts w:ascii="Times New Roman" w:eastAsia="Times New Roman" w:hAnsi="Times New Roman" w:cs="Times New Roman"/>
          <w:sz w:val="28"/>
          <w:szCs w:val="28"/>
        </w:rPr>
      </w:pPr>
    </w:p>
    <w:p w:rsidR="00FE09A8" w:rsidRPr="00FE09A8" w:rsidRDefault="00FE09A8" w:rsidP="00A021F5">
      <w:pPr>
        <w:spacing w:after="0" w:line="247"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b/>
          <w:i/>
          <w:sz w:val="28"/>
          <w:szCs w:val="28"/>
        </w:rPr>
        <w:t xml:space="preserve">Второстепенные члены предложения </w:t>
      </w:r>
      <w:r w:rsidRPr="00FE09A8">
        <w:rPr>
          <w:rFonts w:ascii="Times New Roman" w:eastAsia="Times New Roman" w:hAnsi="Times New Roman" w:cs="Times New Roman"/>
          <w:sz w:val="28"/>
          <w:szCs w:val="28"/>
        </w:rPr>
        <w:t>Второстепенные члены предложения, их виды. Определение как второстепенный член предложения. Определения согласованные и несогласованные.</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Приложение как особый вид определения.</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Дополнение как второстепенный член предложения.</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Дополнения прямые и косвенные.</w:t>
      </w:r>
    </w:p>
    <w:p w:rsidR="00FE09A8" w:rsidRPr="00FE09A8" w:rsidRDefault="00FE09A8" w:rsidP="00A021F5">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E09A8" w:rsidRPr="00FE09A8" w:rsidRDefault="00FE09A8" w:rsidP="00A021F5">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Односоставные предложения</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Односоставные предложения, их грамматические признаки. Грамматические различия односоставных предложений и</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двусоставных неполных предложений.</w:t>
      </w:r>
    </w:p>
    <w:p w:rsidR="00FE09A8" w:rsidRPr="00FE09A8" w:rsidRDefault="00FE09A8" w:rsidP="00A021F5">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52"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FE09A8" w:rsidRPr="00FE09A8" w:rsidRDefault="00FE09A8" w:rsidP="00A021F5">
      <w:pPr>
        <w:spacing w:after="0" w:line="246"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Синтаксическая синонимия односоставных и двусоставных предложений.</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Употребление односоставных предложений в речи.</w:t>
      </w:r>
    </w:p>
    <w:p w:rsidR="00FE09A8" w:rsidRPr="00FE09A8" w:rsidRDefault="00FE09A8" w:rsidP="00A021F5">
      <w:pPr>
        <w:spacing w:after="0" w:line="17"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Простое осложнённое предложение</w:t>
      </w:r>
    </w:p>
    <w:p w:rsidR="00FE09A8" w:rsidRPr="00FE09A8" w:rsidRDefault="00FE09A8" w:rsidP="00A021F5">
      <w:pPr>
        <w:spacing w:after="0" w:line="11"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Предложения с однородными членами</w:t>
      </w:r>
    </w:p>
    <w:p w:rsidR="00FE09A8" w:rsidRPr="00FE09A8" w:rsidRDefault="00FE09A8" w:rsidP="00A021F5">
      <w:pPr>
        <w:spacing w:after="0" w:line="8"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Однородные члены предложения, их признаки, средства связи.</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Союзная и бессоюзная связь однородных членов предложения.</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Однородные и неоднородные определения.</w:t>
      </w:r>
    </w:p>
    <w:p w:rsidR="00FE09A8" w:rsidRPr="00FE09A8" w:rsidRDefault="00FE09A8" w:rsidP="00A021F5">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43"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Предложения с обобщающими словами при однородных членах.</w:t>
      </w:r>
    </w:p>
    <w:p w:rsidR="00FE09A8" w:rsidRPr="00FE09A8" w:rsidRDefault="00FE09A8" w:rsidP="00A021F5">
      <w:pPr>
        <w:spacing w:after="0" w:line="255" w:lineRule="auto"/>
        <w:rPr>
          <w:rFonts w:ascii="Times New Roman" w:eastAsia="Times New Roman" w:hAnsi="Times New Roman" w:cs="Times New Roman"/>
          <w:b/>
          <w:i/>
          <w:sz w:val="28"/>
          <w:szCs w:val="28"/>
        </w:rPr>
      </w:pPr>
      <w:r w:rsidRPr="00FE09A8">
        <w:rPr>
          <w:rFonts w:ascii="Times New Roman" w:eastAsia="Times New Roman" w:hAnsi="Times New Roman" w:cs="Times New Roman"/>
          <w:sz w:val="28"/>
          <w:szCs w:val="28"/>
        </w:rPr>
        <w:t xml:space="preserve">Нормы построения предложений с однородными членами, связанными двойными союзами </w:t>
      </w:r>
      <w:r w:rsidRPr="00FE09A8">
        <w:rPr>
          <w:rFonts w:ascii="Times New Roman" w:eastAsia="Times New Roman" w:hAnsi="Times New Roman" w:cs="Times New Roman"/>
          <w:b/>
          <w:i/>
          <w:sz w:val="28"/>
          <w:szCs w:val="28"/>
        </w:rPr>
        <w:t>не только… но 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как… так и.</w:t>
      </w:r>
    </w:p>
    <w:p w:rsidR="00FE09A8" w:rsidRPr="00FE09A8" w:rsidRDefault="00FE09A8" w:rsidP="00A021F5">
      <w:pPr>
        <w:spacing w:after="0" w:line="25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Нормы постановки знаков препинания в предложениях с однородными членами, связанными попарно, с помощью повторяющихся союзов (</w:t>
      </w:r>
      <w:r w:rsidRPr="00FE09A8">
        <w:rPr>
          <w:rFonts w:ascii="Times New Roman" w:eastAsia="Times New Roman" w:hAnsi="Times New Roman" w:cs="Times New Roman"/>
          <w:b/>
          <w:i/>
          <w:sz w:val="28"/>
          <w:szCs w:val="28"/>
        </w:rPr>
        <w:t>и... 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или... или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либ</w:t>
      </w:r>
      <w:r w:rsidRPr="00FE09A8">
        <w:rPr>
          <w:rFonts w:ascii="Times New Roman" w:eastAsia="Times New Roman" w:hAnsi="Times New Roman" w:cs="Times New Roman"/>
          <w:b/>
          <w:i/>
          <w:sz w:val="28"/>
          <w:szCs w:val="28"/>
          <w:lang w:val="en-US"/>
        </w:rPr>
        <w:t>o</w:t>
      </w:r>
      <w:r w:rsidRPr="00FE09A8">
        <w:rPr>
          <w:rFonts w:ascii="Times New Roman" w:eastAsia="Times New Roman" w:hAnsi="Times New Roman" w:cs="Times New Roman"/>
          <w:b/>
          <w:i/>
          <w:sz w:val="28"/>
          <w:szCs w:val="28"/>
        </w:rPr>
        <w:t>... либ</w:t>
      </w:r>
      <w:r w:rsidRPr="00FE09A8">
        <w:rPr>
          <w:rFonts w:ascii="Times New Roman" w:eastAsia="Times New Roman" w:hAnsi="Times New Roman" w:cs="Times New Roman"/>
          <w:b/>
          <w:i/>
          <w:sz w:val="28"/>
          <w:szCs w:val="28"/>
          <w:lang w:val="en-US"/>
        </w:rPr>
        <w:t>o</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ни... ни</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т</w:t>
      </w:r>
      <w:r w:rsidRPr="00FE09A8">
        <w:rPr>
          <w:rFonts w:ascii="Times New Roman" w:eastAsia="Times New Roman" w:hAnsi="Times New Roman" w:cs="Times New Roman"/>
          <w:b/>
          <w:i/>
          <w:sz w:val="28"/>
          <w:szCs w:val="28"/>
          <w:lang w:val="en-US"/>
        </w:rPr>
        <w:t>o</w:t>
      </w:r>
      <w:r w:rsidRPr="00FE09A8">
        <w:rPr>
          <w:rFonts w:ascii="Times New Roman" w:eastAsia="Times New Roman" w:hAnsi="Times New Roman" w:cs="Times New Roman"/>
          <w:b/>
          <w:i/>
          <w:sz w:val="28"/>
          <w:szCs w:val="28"/>
        </w:rPr>
        <w:t>... т</w:t>
      </w:r>
      <w:r w:rsidRPr="00FE09A8">
        <w:rPr>
          <w:rFonts w:ascii="Times New Roman" w:eastAsia="Times New Roman" w:hAnsi="Times New Roman" w:cs="Times New Roman"/>
          <w:b/>
          <w:i/>
          <w:sz w:val="28"/>
          <w:szCs w:val="28"/>
          <w:lang w:val="en-US"/>
        </w:rPr>
        <w:t>o</w:t>
      </w:r>
      <w:r w:rsidRPr="00FE09A8">
        <w:rPr>
          <w:rFonts w:ascii="Times New Roman" w:eastAsia="Times New Roman" w:hAnsi="Times New Roman" w:cs="Times New Roman"/>
          <w:sz w:val="28"/>
          <w:szCs w:val="28"/>
        </w:rPr>
        <w:t>).</w:t>
      </w:r>
    </w:p>
    <w:p w:rsidR="00FE09A8" w:rsidRPr="00FE09A8" w:rsidRDefault="00FE09A8" w:rsidP="00A021F5">
      <w:pPr>
        <w:spacing w:after="0" w:line="246"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50"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Нормы постановки знаков препинания в простом и сложном предложениях с союзом </w:t>
      </w:r>
      <w:r w:rsidRPr="00FE09A8">
        <w:rPr>
          <w:rFonts w:ascii="Times New Roman" w:eastAsia="Times New Roman" w:hAnsi="Times New Roman" w:cs="Times New Roman"/>
          <w:b/>
          <w:i/>
          <w:sz w:val="28"/>
          <w:szCs w:val="28"/>
        </w:rPr>
        <w:t>и</w:t>
      </w:r>
      <w:r w:rsidRPr="00FE09A8">
        <w:rPr>
          <w:rFonts w:ascii="Times New Roman" w:eastAsia="Times New Roman" w:hAnsi="Times New Roman" w:cs="Times New Roman"/>
          <w:sz w:val="28"/>
          <w:szCs w:val="28"/>
        </w:rPr>
        <w:t>.</w:t>
      </w:r>
    </w:p>
    <w:p w:rsidR="00FE09A8" w:rsidRPr="00FE09A8" w:rsidRDefault="00FE09A8" w:rsidP="00A021F5">
      <w:pPr>
        <w:spacing w:after="0" w:line="3"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Предложения с обособленными членами</w:t>
      </w:r>
    </w:p>
    <w:p w:rsidR="00FE09A8" w:rsidRPr="00FE09A8" w:rsidRDefault="00FE09A8" w:rsidP="00A021F5">
      <w:pPr>
        <w:spacing w:after="0" w:line="14"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E09A8" w:rsidRPr="00FE09A8" w:rsidRDefault="00FE09A8" w:rsidP="00A021F5">
      <w:pPr>
        <w:spacing w:after="0" w:line="10"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Уточняющие члены предложения, пояснительные и присоединительные конструкции.</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w:t>
      </w:r>
    </w:p>
    <w:p w:rsidR="00FE09A8" w:rsidRPr="00FE09A8" w:rsidRDefault="00FE09A8" w:rsidP="00F86884">
      <w:pPr>
        <w:numPr>
          <w:ilvl w:val="0"/>
          <w:numId w:val="7"/>
        </w:numPr>
        <w:tabs>
          <w:tab w:val="left" w:pos="203"/>
        </w:tabs>
        <w:spacing w:after="0" w:line="246"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несогласованных определений (в том числе приложений), дополнений, обстоятельств, уточняющих членов, пояснительных присоединительных конструкций.</w:t>
      </w:r>
    </w:p>
    <w:p w:rsidR="00FE09A8" w:rsidRPr="00FE09A8" w:rsidRDefault="00FE09A8" w:rsidP="00A021F5">
      <w:pPr>
        <w:spacing w:after="0" w:line="22"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Предложения с обращениями, вводными и вставными конструкциями</w:t>
      </w:r>
    </w:p>
    <w:p w:rsidR="00FE09A8" w:rsidRPr="00FE09A8" w:rsidRDefault="00FE09A8" w:rsidP="00A021F5">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Обращение. Основные функции обращения. Распространённое и нераспространённое обращение.</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2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Вводные конструкции.</w:t>
      </w:r>
    </w:p>
    <w:p w:rsidR="00FE09A8" w:rsidRPr="00FE09A8" w:rsidRDefault="00FE09A8" w:rsidP="00A021F5">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51"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Вставные конструкции.</w:t>
      </w:r>
    </w:p>
    <w:p w:rsidR="00FE09A8" w:rsidRPr="00FE09A8" w:rsidRDefault="00FE09A8" w:rsidP="00A021F5">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Омонимия членов предложения и вводных слов, словосочетаний и предложений.</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9"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E09A8" w:rsidRPr="00FE09A8" w:rsidRDefault="00FE09A8" w:rsidP="00A021F5">
      <w:pPr>
        <w:spacing w:after="0" w:line="252"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Нормы постановки знаков препинания в предложениях с вводными и вставными конструкциями, обращениями и междометиями. </w:t>
      </w:r>
    </w:p>
    <w:p w:rsidR="00B547CA" w:rsidRDefault="00B547CA" w:rsidP="00A021F5">
      <w:pPr>
        <w:spacing w:after="0" w:line="252" w:lineRule="auto"/>
        <w:ind w:left="3" w:right="60" w:firstLine="227"/>
        <w:rPr>
          <w:rFonts w:ascii="Times New Roman" w:eastAsia="Arial" w:hAnsi="Times New Roman" w:cs="Times New Roman"/>
          <w:sz w:val="28"/>
          <w:szCs w:val="28"/>
        </w:rPr>
      </w:pPr>
    </w:p>
    <w:p w:rsidR="00FE09A8" w:rsidRPr="00FE09A8" w:rsidRDefault="00FE09A8" w:rsidP="00FE09A8">
      <w:pPr>
        <w:spacing w:after="0" w:line="252" w:lineRule="auto"/>
        <w:ind w:left="3" w:right="60" w:firstLine="227"/>
        <w:jc w:val="both"/>
        <w:rPr>
          <w:rFonts w:ascii="Times New Roman" w:eastAsia="Arial" w:hAnsi="Times New Roman" w:cs="Times New Roman"/>
          <w:sz w:val="28"/>
          <w:szCs w:val="28"/>
        </w:rPr>
      </w:pPr>
      <w:r w:rsidRPr="00FE09A8">
        <w:rPr>
          <w:rFonts w:ascii="Times New Roman" w:eastAsia="Arial" w:hAnsi="Times New Roman" w:cs="Times New Roman"/>
          <w:sz w:val="28"/>
          <w:szCs w:val="28"/>
        </w:rPr>
        <w:t>9 КЛАСС</w:t>
      </w:r>
    </w:p>
    <w:p w:rsidR="00FE09A8" w:rsidRPr="00FE09A8" w:rsidRDefault="00FE09A8" w:rsidP="00FE09A8">
      <w:pPr>
        <w:spacing w:after="0" w:line="83"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Общие сведения о языке</w:t>
      </w:r>
    </w:p>
    <w:p w:rsidR="00FE09A8" w:rsidRPr="00FE09A8" w:rsidRDefault="00FE09A8" w:rsidP="00A021F5">
      <w:pPr>
        <w:spacing w:after="0" w:line="73"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Роль русского языка в Российской Федерации.</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Русский язык в современном мире.</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Язык и речь</w:t>
      </w:r>
    </w:p>
    <w:p w:rsidR="00FE09A8" w:rsidRPr="00FE09A8" w:rsidRDefault="00FE09A8" w:rsidP="00A021F5">
      <w:pPr>
        <w:spacing w:after="0" w:line="79" w:lineRule="exact"/>
        <w:rPr>
          <w:rFonts w:ascii="Times New Roman" w:eastAsia="Times New Roman" w:hAnsi="Times New Roman" w:cs="Times New Roman"/>
          <w:sz w:val="28"/>
          <w:szCs w:val="28"/>
        </w:rPr>
      </w:pPr>
    </w:p>
    <w:p w:rsidR="00FE09A8" w:rsidRPr="00FE09A8" w:rsidRDefault="00FE09A8" w:rsidP="00A021F5">
      <w:pPr>
        <w:spacing w:after="0" w:line="246"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Речь устная и письменная, монологическая и диалогическая, полилог (повторение).</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Виды речевой деятельности: говорение, письмо, аудирование, чтение (повторение).</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3"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Виды аудирования: выборочное, ознакомительное, детальное.</w:t>
      </w:r>
    </w:p>
    <w:p w:rsidR="00FE09A8" w:rsidRPr="00FE09A8" w:rsidRDefault="00FE09A8" w:rsidP="00A021F5">
      <w:pPr>
        <w:spacing w:after="0" w:line="243"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чтения: изучающее, ознакомительное, просмотровое, поисковое.</w:t>
      </w:r>
    </w:p>
    <w:p w:rsidR="00FE09A8" w:rsidRPr="00FE09A8" w:rsidRDefault="00FE09A8" w:rsidP="00A021F5">
      <w:pPr>
        <w:spacing w:after="0" w:line="251"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E09A8" w:rsidRPr="00FE09A8" w:rsidRDefault="00FE09A8" w:rsidP="00A021F5">
      <w:pPr>
        <w:spacing w:after="0" w:line="239"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Подробное, сжатое, выборочное изложение прочитанного или прослушанного текста.</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3"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FE09A8" w:rsidRPr="00FE09A8" w:rsidRDefault="00FE09A8" w:rsidP="00A021F5">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239"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Приёмы работы с учебной книгой, лингвистическими словарями, справочной литературой.</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Текст</w:t>
      </w:r>
    </w:p>
    <w:p w:rsidR="00FE09A8" w:rsidRPr="00FE09A8" w:rsidRDefault="00FE09A8" w:rsidP="00A021F5">
      <w:pPr>
        <w:spacing w:after="0" w:line="24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E09A8" w:rsidRPr="00FE09A8" w:rsidRDefault="00FE09A8" w:rsidP="00A021F5">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242"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FE09A8" w:rsidRPr="00FE09A8" w:rsidRDefault="00FE09A8" w:rsidP="00A021F5">
      <w:pPr>
        <w:spacing w:after="0" w:line="3"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Информационная переработка текста.</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Функциональные разновидности языка</w:t>
      </w:r>
    </w:p>
    <w:p w:rsidR="00FE09A8" w:rsidRPr="00FE09A8" w:rsidRDefault="00FE09A8" w:rsidP="00A021F5">
      <w:pPr>
        <w:spacing w:after="0" w:line="24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E09A8" w:rsidRPr="00FE09A8" w:rsidRDefault="00FE09A8" w:rsidP="00A021F5">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243"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E09A8" w:rsidRPr="00FE09A8" w:rsidRDefault="00FE09A8" w:rsidP="00A021F5">
      <w:pPr>
        <w:spacing w:after="0" w:line="243"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E09A8" w:rsidRPr="00FE09A8" w:rsidRDefault="00FE09A8" w:rsidP="00A021F5">
      <w:pPr>
        <w:spacing w:after="0" w:line="242"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FE09A8" w:rsidRPr="00FE09A8" w:rsidRDefault="00FE09A8" w:rsidP="00A021F5">
      <w:pPr>
        <w:spacing w:after="0" w:line="0" w:lineRule="atLeast"/>
        <w:rPr>
          <w:rFonts w:ascii="Times New Roman" w:eastAsia="Arial" w:hAnsi="Times New Roman" w:cs="Times New Roman"/>
          <w:b/>
          <w:sz w:val="28"/>
          <w:szCs w:val="28"/>
        </w:rPr>
      </w:pPr>
      <w:r w:rsidRPr="00FE09A8">
        <w:rPr>
          <w:rFonts w:ascii="Times New Roman" w:eastAsia="Arial" w:hAnsi="Times New Roman" w:cs="Times New Roman"/>
          <w:b/>
          <w:sz w:val="28"/>
          <w:szCs w:val="28"/>
        </w:rPr>
        <w:t>Синтаксис. Культура речи. Пунктуация</w:t>
      </w:r>
    </w:p>
    <w:p w:rsidR="00FE09A8" w:rsidRPr="00FE09A8" w:rsidRDefault="00FE09A8" w:rsidP="00A021F5">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Сложное предложение</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Понятие о сложном предложении (повторение).</w:t>
      </w:r>
    </w:p>
    <w:p w:rsidR="00FE09A8" w:rsidRPr="00FE09A8" w:rsidRDefault="00FE09A8" w:rsidP="00A021F5">
      <w:pPr>
        <w:spacing w:after="0" w:line="5"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Классификация сложных предложений.</w:t>
      </w:r>
    </w:p>
    <w:p w:rsidR="00FE09A8" w:rsidRPr="00FE09A8" w:rsidRDefault="00FE09A8" w:rsidP="00A021F5">
      <w:pPr>
        <w:spacing w:after="0" w:line="11" w:lineRule="exact"/>
        <w:rPr>
          <w:rFonts w:ascii="Times New Roman" w:eastAsia="Times New Roman" w:hAnsi="Times New Roman" w:cs="Times New Roman"/>
          <w:sz w:val="28"/>
          <w:szCs w:val="28"/>
        </w:rPr>
      </w:pPr>
    </w:p>
    <w:p w:rsidR="00FE09A8" w:rsidRPr="00FE09A8" w:rsidRDefault="00FE09A8" w:rsidP="00A021F5">
      <w:pPr>
        <w:spacing w:after="0" w:line="239" w:lineRule="auto"/>
        <w:ind w:lef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Смысловое, структурное и интонационное единство частей сложного предложения.</w:t>
      </w:r>
    </w:p>
    <w:p w:rsidR="00FE09A8" w:rsidRPr="00FE09A8" w:rsidRDefault="00FE09A8" w:rsidP="00A021F5">
      <w:pPr>
        <w:spacing w:after="0" w:line="11"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Сложносочинённое предложение</w:t>
      </w:r>
    </w:p>
    <w:p w:rsidR="00FE09A8" w:rsidRPr="00FE09A8" w:rsidRDefault="00FE09A8" w:rsidP="00A021F5">
      <w:pPr>
        <w:spacing w:after="0" w:line="0" w:lineRule="atLeast"/>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Понятие о сложносочинённом предложении, его строении.</w:t>
      </w:r>
    </w:p>
    <w:p w:rsidR="00FE09A8" w:rsidRPr="00FE09A8" w:rsidRDefault="00FE09A8" w:rsidP="00A021F5">
      <w:pPr>
        <w:spacing w:after="0" w:line="246" w:lineRule="auto"/>
        <w:ind w:left="3"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сложносочинённых предложений. Средства связи частей сложносочинённого предложения.</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E09A8" w:rsidRPr="00FE09A8" w:rsidRDefault="00FE09A8" w:rsidP="00A021F5">
      <w:pPr>
        <w:spacing w:after="0" w:line="10" w:lineRule="exact"/>
        <w:rPr>
          <w:rFonts w:ascii="Times New Roman" w:eastAsia="Times New Roman" w:hAnsi="Times New Roman" w:cs="Times New Roman"/>
          <w:sz w:val="28"/>
          <w:szCs w:val="28"/>
        </w:rPr>
      </w:pPr>
    </w:p>
    <w:p w:rsidR="00FE09A8" w:rsidRPr="00FE09A8" w:rsidRDefault="00FE09A8" w:rsidP="00A021F5">
      <w:pPr>
        <w:spacing w:after="0" w:line="252"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FE09A8" w:rsidRPr="00FE09A8" w:rsidRDefault="00FE09A8" w:rsidP="00A021F5">
      <w:pPr>
        <w:spacing w:after="0" w:line="246"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Синтаксический и пунктуационный анализ сложносочинённых предложений.</w:t>
      </w:r>
    </w:p>
    <w:p w:rsidR="00FE09A8" w:rsidRPr="00FE09A8" w:rsidRDefault="00FE09A8" w:rsidP="00A021F5">
      <w:pPr>
        <w:spacing w:after="0" w:line="11"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23"/>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Сложноподчинённое предложение</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Понятие о сложноподчинённом предложении. Главная и придаточная части предложения.</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Союзы и союзные слова. Различия подчинительных союзов и союзных слов.</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E09A8" w:rsidRPr="00FE09A8" w:rsidRDefault="00FE09A8" w:rsidP="00A021F5">
      <w:pPr>
        <w:spacing w:after="0" w:line="10"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w:t>
      </w:r>
      <w:r w:rsidR="00A021F5">
        <w:rPr>
          <w:rFonts w:ascii="Times New Roman" w:eastAsia="Times New Roman" w:hAnsi="Times New Roman" w:cs="Times New Roman"/>
          <w:sz w:val="28"/>
          <w:szCs w:val="28"/>
        </w:rPr>
        <w:t>дчинённые предложения с при</w:t>
      </w:r>
      <w:r w:rsidRPr="00FE09A8">
        <w:rPr>
          <w:rFonts w:ascii="Times New Roman" w:eastAsia="Times New Roman" w:hAnsi="Times New Roman" w:cs="Times New Roman"/>
          <w:sz w:val="28"/>
          <w:szCs w:val="28"/>
        </w:rPr>
        <w:t>даточными образа действия, меры и степени и сравнительными.</w:t>
      </w:r>
    </w:p>
    <w:p w:rsidR="00FE09A8" w:rsidRPr="00FE09A8" w:rsidRDefault="00FE09A8" w:rsidP="00A021F5">
      <w:pPr>
        <w:spacing w:after="0" w:line="249" w:lineRule="auto"/>
        <w:ind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придаточным изъяснительным, присоединённым к главной части союзом </w:t>
      </w:r>
      <w:r w:rsidRPr="00FE09A8">
        <w:rPr>
          <w:rFonts w:ascii="Times New Roman" w:eastAsia="Times New Roman" w:hAnsi="Times New Roman" w:cs="Times New Roman"/>
          <w:b/>
          <w:i/>
          <w:sz w:val="28"/>
          <w:szCs w:val="28"/>
        </w:rPr>
        <w:t>чтобы</w:t>
      </w:r>
      <w:r w:rsidRPr="00FE09A8">
        <w:rPr>
          <w:rFonts w:ascii="Times New Roman" w:eastAsia="Times New Roman" w:hAnsi="Times New Roman" w:cs="Times New Roman"/>
          <w:sz w:val="28"/>
          <w:szCs w:val="28"/>
        </w:rPr>
        <w:t xml:space="preserve">, союзными словами </w:t>
      </w:r>
      <w:r w:rsidRPr="00FE09A8">
        <w:rPr>
          <w:rFonts w:ascii="Times New Roman" w:eastAsia="Times New Roman" w:hAnsi="Times New Roman" w:cs="Times New Roman"/>
          <w:b/>
          <w:i/>
          <w:sz w:val="28"/>
          <w:szCs w:val="28"/>
        </w:rPr>
        <w:t>какой</w:t>
      </w: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который</w:t>
      </w:r>
      <w:r w:rsidRPr="00FE09A8">
        <w:rPr>
          <w:rFonts w:ascii="Times New Roman" w:eastAsia="Times New Roman" w:hAnsi="Times New Roman" w:cs="Times New Roman"/>
          <w:sz w:val="28"/>
          <w:szCs w:val="28"/>
        </w:rPr>
        <w:t>. Типичные грамматические ошибки при построении сложноподчинённых предложений.</w:t>
      </w:r>
    </w:p>
    <w:p w:rsidR="00FE09A8" w:rsidRPr="00FE09A8" w:rsidRDefault="00FE09A8" w:rsidP="00A021F5">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249"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Нормы постановки знаков препинания в сложноподчинённых предложениях.</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Синтаксический и пунктуационный анализ сложноподчинённых предложений.</w:t>
      </w:r>
    </w:p>
    <w:p w:rsidR="00FE09A8" w:rsidRPr="00FE09A8" w:rsidRDefault="00FE09A8" w:rsidP="00A021F5">
      <w:pPr>
        <w:spacing w:after="0" w:line="11"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Бессоюзное сложное предложение</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Понятие о бессоюзном сложном предложении.</w:t>
      </w:r>
    </w:p>
    <w:p w:rsidR="00FE09A8" w:rsidRPr="00FE09A8" w:rsidRDefault="00FE09A8" w:rsidP="00A021F5">
      <w:pPr>
        <w:spacing w:after="0" w:line="18" w:lineRule="exact"/>
        <w:rPr>
          <w:rFonts w:ascii="Times New Roman" w:eastAsia="Times New Roman" w:hAnsi="Times New Roman" w:cs="Times New Roman"/>
          <w:sz w:val="28"/>
          <w:szCs w:val="28"/>
        </w:rPr>
      </w:pPr>
    </w:p>
    <w:p w:rsidR="00FE09A8" w:rsidRPr="00FE09A8" w:rsidRDefault="00FE09A8" w:rsidP="00A021F5">
      <w:pPr>
        <w:spacing w:after="0" w:line="251"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E09A8" w:rsidRPr="00FE09A8" w:rsidRDefault="00FE09A8" w:rsidP="00A021F5">
      <w:pPr>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Бессоюзные сложные предложения со значением перечисления. Запятая и точка с запятой в бессоюзном сложном предложении.</w:t>
      </w:r>
    </w:p>
    <w:p w:rsidR="00FE09A8" w:rsidRPr="00FE09A8" w:rsidRDefault="00FE09A8" w:rsidP="00A021F5">
      <w:pPr>
        <w:spacing w:after="0" w:line="252"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Бессоюзные сложные предложения со значением причины, пояснения, дополнения. Двоеточие в бессоюзном сложном предложении.</w:t>
      </w:r>
    </w:p>
    <w:p w:rsidR="00FE09A8" w:rsidRPr="00FE09A8" w:rsidRDefault="00FE09A8" w:rsidP="00A021F5">
      <w:pPr>
        <w:spacing w:after="0" w:line="249"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E09A8" w:rsidRPr="00FE09A8" w:rsidRDefault="00FE09A8" w:rsidP="00A021F5">
      <w:pPr>
        <w:spacing w:after="0" w:line="10" w:lineRule="exact"/>
        <w:rPr>
          <w:rFonts w:ascii="Times New Roman" w:eastAsia="Times New Roman" w:hAnsi="Times New Roman" w:cs="Times New Roman"/>
          <w:sz w:val="28"/>
          <w:szCs w:val="28"/>
        </w:rPr>
      </w:pPr>
    </w:p>
    <w:p w:rsidR="00FE09A8" w:rsidRPr="00FE09A8" w:rsidRDefault="00FE09A8" w:rsidP="00A021F5">
      <w:pPr>
        <w:spacing w:after="0" w:line="246"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Синтаксический и пунктуационный анализ бессоюзных сложных предложений.</w:t>
      </w:r>
    </w:p>
    <w:p w:rsidR="00FE09A8" w:rsidRPr="00FE09A8" w:rsidRDefault="00FE09A8" w:rsidP="00A021F5">
      <w:pPr>
        <w:spacing w:after="0" w:line="11" w:lineRule="exact"/>
        <w:rPr>
          <w:rFonts w:ascii="Times New Roman" w:eastAsia="Times New Roman" w:hAnsi="Times New Roman" w:cs="Times New Roman"/>
          <w:sz w:val="28"/>
          <w:szCs w:val="28"/>
        </w:rPr>
      </w:pPr>
    </w:p>
    <w:p w:rsidR="00FE09A8" w:rsidRPr="00FE09A8" w:rsidRDefault="00FE09A8" w:rsidP="00A021F5">
      <w:pPr>
        <w:spacing w:after="0" w:line="253" w:lineRule="auto"/>
        <w:ind w:left="60" w:firstLine="227"/>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Сложные предложения с разными видами союзной и бессоюзной связи</w:t>
      </w:r>
    </w:p>
    <w:p w:rsidR="00FE09A8" w:rsidRPr="00FE09A8" w:rsidRDefault="00FE09A8" w:rsidP="00A021F5">
      <w:pPr>
        <w:spacing w:after="0" w:line="1" w:lineRule="exact"/>
        <w:rPr>
          <w:rFonts w:ascii="Times New Roman" w:eastAsia="Times New Roman" w:hAnsi="Times New Roman" w:cs="Times New Roman"/>
          <w:sz w:val="28"/>
          <w:szCs w:val="28"/>
        </w:rPr>
      </w:pPr>
    </w:p>
    <w:p w:rsidR="00FE09A8" w:rsidRPr="00FE09A8" w:rsidRDefault="00FE09A8" w:rsidP="00A021F5">
      <w:pPr>
        <w:spacing w:after="0" w:line="246"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rsidR="00FE09A8" w:rsidRPr="00FE09A8" w:rsidRDefault="00FE09A8" w:rsidP="00A021F5">
      <w:pPr>
        <w:spacing w:after="0" w:line="17" w:lineRule="exact"/>
        <w:rPr>
          <w:rFonts w:ascii="Times New Roman" w:eastAsia="Times New Roman" w:hAnsi="Times New Roman" w:cs="Times New Roman"/>
          <w:sz w:val="28"/>
          <w:szCs w:val="28"/>
        </w:rPr>
      </w:pPr>
    </w:p>
    <w:p w:rsidR="00FE09A8" w:rsidRPr="00FE09A8" w:rsidRDefault="00FE09A8" w:rsidP="00A021F5">
      <w:pPr>
        <w:spacing w:after="0" w:line="0" w:lineRule="atLeast"/>
        <w:rPr>
          <w:rFonts w:ascii="Times New Roman" w:eastAsia="Times New Roman" w:hAnsi="Times New Roman" w:cs="Times New Roman"/>
          <w:b/>
          <w:sz w:val="28"/>
          <w:szCs w:val="28"/>
        </w:rPr>
      </w:pPr>
      <w:r w:rsidRPr="00FE09A8">
        <w:rPr>
          <w:rFonts w:ascii="Times New Roman" w:eastAsia="Times New Roman" w:hAnsi="Times New Roman" w:cs="Times New Roman"/>
          <w:b/>
          <w:sz w:val="28"/>
          <w:szCs w:val="28"/>
        </w:rPr>
        <w:t>Прямая и косвенная речь</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Прямая и косвенная речь. Синонимия предложений с прямой и косвенной речью.</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E09A8" w:rsidRPr="00FE09A8" w:rsidRDefault="00FE09A8" w:rsidP="00A021F5">
      <w:pPr>
        <w:spacing w:after="0" w:line="13" w:lineRule="exact"/>
        <w:rPr>
          <w:rFonts w:ascii="Times New Roman" w:eastAsia="Times New Roman" w:hAnsi="Times New Roman" w:cs="Times New Roman"/>
          <w:sz w:val="28"/>
          <w:szCs w:val="28"/>
        </w:rPr>
      </w:pPr>
    </w:p>
    <w:p w:rsidR="00FE09A8" w:rsidRPr="00FE09A8" w:rsidRDefault="00FE09A8" w:rsidP="00A021F5">
      <w:pPr>
        <w:spacing w:after="0" w:line="246" w:lineRule="auto"/>
        <w:ind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Применение знаний по синтаксису и пунктуации в практике правописания.</w:t>
      </w:r>
    </w:p>
    <w:p w:rsidR="00B547CA" w:rsidRDefault="00B547CA" w:rsidP="00FE09A8">
      <w:pPr>
        <w:spacing w:after="0" w:line="0" w:lineRule="atLeast"/>
        <w:ind w:left="3"/>
        <w:rPr>
          <w:rFonts w:ascii="Times New Roman" w:eastAsia="Arial" w:hAnsi="Times New Roman" w:cs="Times New Roman"/>
          <w:b/>
          <w:sz w:val="28"/>
          <w:szCs w:val="28"/>
        </w:rPr>
      </w:pPr>
    </w:p>
    <w:p w:rsidR="00FE09A8" w:rsidRPr="00FE09A8" w:rsidRDefault="00A021F5" w:rsidP="00A021F5">
      <w:pPr>
        <w:spacing w:after="0" w:line="0" w:lineRule="atLeast"/>
        <w:ind w:left="3"/>
        <w:jc w:val="center"/>
        <w:rPr>
          <w:rFonts w:ascii="Times New Roman" w:eastAsia="Arial" w:hAnsi="Times New Roman" w:cs="Times New Roman"/>
          <w:sz w:val="28"/>
          <w:szCs w:val="28"/>
        </w:rPr>
      </w:pPr>
      <w:r>
        <w:rPr>
          <w:rFonts w:ascii="Times New Roman" w:eastAsia="Arial" w:hAnsi="Times New Roman" w:cs="Times New Roman"/>
          <w:b/>
          <w:sz w:val="28"/>
          <w:szCs w:val="28"/>
        </w:rPr>
        <w:t>Плпнируемые результаты освоения учебного предмета «Русский язык» на уровне основного общего образования</w:t>
      </w:r>
    </w:p>
    <w:p w:rsidR="00FE09A8" w:rsidRPr="00FE09A8" w:rsidRDefault="00FE09A8" w:rsidP="00FE09A8">
      <w:pPr>
        <w:spacing w:after="0" w:line="60" w:lineRule="exact"/>
        <w:rPr>
          <w:rFonts w:ascii="Times New Roman" w:eastAsia="Times New Roman" w:hAnsi="Times New Roman" w:cs="Times New Roman"/>
          <w:sz w:val="28"/>
          <w:szCs w:val="28"/>
        </w:rPr>
      </w:pPr>
    </w:p>
    <w:p w:rsidR="00FE09A8" w:rsidRPr="00FE09A8" w:rsidRDefault="00FE09A8" w:rsidP="00A021F5">
      <w:pPr>
        <w:spacing w:after="0" w:line="244" w:lineRule="auto"/>
        <w:ind w:left="3" w:right="60" w:firstLine="227"/>
        <w:rPr>
          <w:rFonts w:ascii="Times New Roman" w:eastAsia="Times New Roman" w:hAnsi="Times New Roman" w:cs="Times New Roman"/>
          <w:sz w:val="28"/>
          <w:szCs w:val="28"/>
        </w:rPr>
      </w:pPr>
      <w:r w:rsidRPr="00A021F5">
        <w:rPr>
          <w:rFonts w:ascii="Times New Roman" w:eastAsia="Times New Roman" w:hAnsi="Times New Roman" w:cs="Times New Roman"/>
          <w:b/>
          <w:sz w:val="28"/>
          <w:szCs w:val="28"/>
        </w:rPr>
        <w:t>Личностные результаты</w:t>
      </w:r>
      <w:r w:rsidRPr="00FE09A8">
        <w:rPr>
          <w:rFonts w:ascii="Times New Roman" w:eastAsia="Times New Roman" w:hAnsi="Times New Roman" w:cs="Times New Roman"/>
          <w:sz w:val="28"/>
          <w:szCs w:val="28"/>
        </w:rPr>
        <w:t xml:space="preserve">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09A8" w:rsidRPr="00FE09A8" w:rsidRDefault="00FE09A8" w:rsidP="00A021F5">
      <w:pPr>
        <w:spacing w:after="0" w:line="9" w:lineRule="exact"/>
        <w:rPr>
          <w:rFonts w:ascii="Times New Roman" w:eastAsia="Times New Roman" w:hAnsi="Times New Roman" w:cs="Times New Roman"/>
          <w:sz w:val="28"/>
          <w:szCs w:val="28"/>
        </w:rPr>
      </w:pPr>
    </w:p>
    <w:p w:rsidR="00FE09A8" w:rsidRPr="00FE09A8" w:rsidRDefault="00FE09A8" w:rsidP="00A021F5">
      <w:pPr>
        <w:spacing w:after="0" w:line="245"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части:</w:t>
      </w:r>
    </w:p>
    <w:p w:rsidR="00FE09A8" w:rsidRPr="00FE09A8" w:rsidRDefault="00FE09A8" w:rsidP="00A021F5">
      <w:pPr>
        <w:spacing w:after="0" w:line="10"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23"/>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Гражданского воспитания:</w:t>
      </w:r>
    </w:p>
    <w:p w:rsidR="00FE09A8" w:rsidRPr="00FE09A8" w:rsidRDefault="00FE09A8" w:rsidP="00A021F5">
      <w:pPr>
        <w:spacing w:after="0" w:line="8" w:lineRule="exact"/>
        <w:rPr>
          <w:rFonts w:ascii="Times New Roman" w:eastAsia="Times New Roman" w:hAnsi="Times New Roman" w:cs="Times New Roman"/>
          <w:sz w:val="28"/>
          <w:szCs w:val="28"/>
        </w:rPr>
      </w:pPr>
    </w:p>
    <w:p w:rsidR="00FE09A8" w:rsidRPr="00FE09A8" w:rsidRDefault="00FE09A8" w:rsidP="00A021F5">
      <w:pPr>
        <w:spacing w:after="0" w:line="245"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w:t>
      </w:r>
      <w:r w:rsidR="00A021F5">
        <w:rPr>
          <w:rFonts w:ascii="Times New Roman" w:eastAsia="Times New Roman" w:hAnsi="Times New Roman" w:cs="Times New Roman"/>
          <w:sz w:val="28"/>
          <w:szCs w:val="28"/>
        </w:rPr>
        <w:t>тие в жизни семьи, гимназии</w:t>
      </w:r>
      <w:r w:rsidRPr="00FE09A8">
        <w:rPr>
          <w:rFonts w:ascii="Times New Roman" w:eastAsia="Times New Roman" w:hAnsi="Times New Roman" w:cs="Times New Roman"/>
          <w:sz w:val="28"/>
          <w:szCs w:val="28"/>
        </w:rPr>
        <w:t>,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E09A8" w:rsidRPr="00FE09A8" w:rsidRDefault="00FE09A8" w:rsidP="00A021F5">
      <w:pPr>
        <w:spacing w:after="0" w:line="245"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готовность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E09A8" w:rsidRPr="00FE09A8" w:rsidRDefault="00FE09A8" w:rsidP="00A021F5">
      <w:pPr>
        <w:spacing w:after="0" w:line="6"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23"/>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Патриотического воспитания:</w:t>
      </w:r>
    </w:p>
    <w:p w:rsidR="00FE09A8" w:rsidRPr="00FE09A8" w:rsidRDefault="00FE09A8" w:rsidP="00A021F5">
      <w:pPr>
        <w:spacing w:after="0" w:line="8"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p>
    <w:p w:rsidR="00FE09A8" w:rsidRPr="00FE09A8" w:rsidRDefault="00FE09A8" w:rsidP="00A021F5">
      <w:pPr>
        <w:spacing w:after="0" w:line="0" w:lineRule="atLeast"/>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ценностное отношение к русскому языку, к достижениям своей Родины — России, к науке, искусству, боевым подвигам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09A8" w:rsidRPr="00FE09A8" w:rsidRDefault="00FE09A8" w:rsidP="00A021F5">
      <w:pPr>
        <w:spacing w:after="0" w:line="0" w:lineRule="atLeast"/>
        <w:ind w:left="280"/>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Духовно-нравственного воспитания:</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245"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09A8" w:rsidRPr="00FE09A8" w:rsidRDefault="00FE09A8" w:rsidP="00A021F5">
      <w:pPr>
        <w:spacing w:after="0" w:line="6"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80"/>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Эстетического воспитания:</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245"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E09A8" w:rsidRPr="00FE09A8" w:rsidRDefault="00FE09A8" w:rsidP="00A021F5">
      <w:pPr>
        <w:spacing w:after="0" w:line="0" w:lineRule="atLeast"/>
        <w:rPr>
          <w:rFonts w:ascii="Times New Roman" w:eastAsia="Times New Roman" w:hAnsi="Times New Roman" w:cs="Times New Roman"/>
          <w:b/>
          <w:i/>
          <w:sz w:val="28"/>
          <w:szCs w:val="28"/>
        </w:rPr>
      </w:pPr>
      <w:r w:rsidRPr="00FE09A8">
        <w:rPr>
          <w:rFonts w:ascii="Times New Roman" w:eastAsia="Times New Roman" w:hAnsi="Times New Roman" w:cs="Times New Roman"/>
          <w:sz w:val="28"/>
          <w:szCs w:val="28"/>
        </w:rPr>
        <w:t xml:space="preserve">    </w:t>
      </w:r>
      <w:r w:rsidRPr="00FE09A8">
        <w:rPr>
          <w:rFonts w:ascii="Times New Roman" w:eastAsia="Times New Roman" w:hAnsi="Times New Roman" w:cs="Times New Roman"/>
          <w:b/>
          <w:i/>
          <w:sz w:val="28"/>
          <w:szCs w:val="28"/>
        </w:rPr>
        <w:t>Физического воспитания, формирования культуры здоровья и  эмоционального благополучия:</w:t>
      </w:r>
    </w:p>
    <w:p w:rsidR="00FE09A8" w:rsidRPr="00FE09A8" w:rsidRDefault="00FE09A8" w:rsidP="00A021F5">
      <w:pPr>
        <w:spacing w:after="0" w:line="8"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3"/>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w:t>
      </w:r>
      <w:r w:rsidR="00A021F5">
        <w:rPr>
          <w:rFonts w:ascii="Times New Roman" w:eastAsia="Times New Roman" w:hAnsi="Times New Roman" w:cs="Times New Roman"/>
          <w:sz w:val="28"/>
          <w:szCs w:val="28"/>
        </w:rPr>
        <w:t xml:space="preserve">навыки безопасного поведения в </w:t>
      </w:r>
      <w:r w:rsidRPr="00FE09A8">
        <w:rPr>
          <w:rFonts w:ascii="Times New Roman" w:eastAsia="Times New Roman" w:hAnsi="Times New Roman" w:cs="Times New Roman"/>
          <w:sz w:val="28"/>
          <w:szCs w:val="28"/>
        </w:rPr>
        <w:t>интернет 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E09A8" w:rsidRPr="00FE09A8" w:rsidRDefault="00FE09A8" w:rsidP="00A021F5">
      <w:pPr>
        <w:spacing w:after="0" w:line="0" w:lineRule="atLeast"/>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 xml:space="preserve">   Трудового воспитания:</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245" w:lineRule="auto"/>
        <w:ind w:left="3" w:right="60"/>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FE09A8" w:rsidRPr="00FE09A8" w:rsidRDefault="00FE09A8" w:rsidP="00A021F5">
      <w:pPr>
        <w:spacing w:after="0" w:line="10"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223"/>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Экологического воспитания:</w:t>
      </w:r>
    </w:p>
    <w:p w:rsidR="00FE09A8" w:rsidRPr="00FE09A8" w:rsidRDefault="00FE09A8" w:rsidP="00A021F5">
      <w:pPr>
        <w:spacing w:after="0" w:line="7" w:lineRule="exact"/>
        <w:rPr>
          <w:rFonts w:ascii="Times New Roman" w:eastAsia="Times New Roman" w:hAnsi="Times New Roman" w:cs="Times New Roman"/>
          <w:sz w:val="28"/>
          <w:szCs w:val="28"/>
        </w:rPr>
      </w:pPr>
    </w:p>
    <w:p w:rsidR="00FE09A8" w:rsidRPr="00FE09A8" w:rsidRDefault="00FE09A8" w:rsidP="00A021F5">
      <w:pPr>
        <w:spacing w:after="0" w:line="244"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E09A8" w:rsidRPr="00FE09A8" w:rsidRDefault="00FE09A8" w:rsidP="00A021F5">
      <w:pPr>
        <w:spacing w:after="0" w:line="10" w:lineRule="exact"/>
        <w:rPr>
          <w:rFonts w:ascii="Times New Roman" w:eastAsia="Times New Roman" w:hAnsi="Times New Roman" w:cs="Times New Roman"/>
          <w:sz w:val="28"/>
          <w:szCs w:val="28"/>
        </w:rPr>
      </w:pPr>
    </w:p>
    <w:p w:rsidR="00FE09A8" w:rsidRPr="00FE09A8" w:rsidRDefault="00FE09A8" w:rsidP="00A021F5">
      <w:pPr>
        <w:spacing w:after="0" w:line="245" w:lineRule="auto"/>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w:t>
      </w:r>
      <w:r w:rsidR="00A021F5">
        <w:rPr>
          <w:rFonts w:ascii="Times New Roman" w:eastAsia="Times New Roman" w:hAnsi="Times New Roman" w:cs="Times New Roman"/>
          <w:sz w:val="28"/>
          <w:szCs w:val="28"/>
        </w:rPr>
        <w:t>заимосвязи природной, технологи</w:t>
      </w:r>
      <w:r w:rsidRPr="00FE09A8">
        <w:rPr>
          <w:rFonts w:ascii="Times New Roman" w:eastAsia="Times New Roman" w:hAnsi="Times New Roman" w:cs="Times New Roman"/>
          <w:sz w:val="28"/>
          <w:szCs w:val="28"/>
        </w:rPr>
        <w:t>ческой и социальной сред; готовность к участию в практической деятельности экологической направленности.</w:t>
      </w:r>
    </w:p>
    <w:p w:rsidR="00FE09A8" w:rsidRPr="00FE09A8" w:rsidRDefault="00FE09A8" w:rsidP="00A021F5">
      <w:pPr>
        <w:spacing w:after="0" w:line="0" w:lineRule="atLeast"/>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Ценности научного познания:</w:t>
      </w:r>
    </w:p>
    <w:p w:rsidR="00FE09A8" w:rsidRPr="00FE09A8" w:rsidRDefault="00FE09A8" w:rsidP="00A021F5">
      <w:pPr>
        <w:spacing w:after="0" w:line="8" w:lineRule="exact"/>
        <w:rPr>
          <w:rFonts w:ascii="Times New Roman" w:eastAsia="Times New Roman" w:hAnsi="Times New Roman" w:cs="Times New Roman"/>
          <w:sz w:val="28"/>
          <w:szCs w:val="28"/>
        </w:rPr>
      </w:pPr>
    </w:p>
    <w:p w:rsidR="00FE09A8" w:rsidRPr="00FE09A8" w:rsidRDefault="00FE09A8" w:rsidP="00A021F5">
      <w:pPr>
        <w:spacing w:after="0" w:line="0" w:lineRule="atLeast"/>
        <w:ind w:left="3" w:righ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ориентация в деятельности на современную систему научных представлений об основных</w:t>
      </w:r>
      <w:r w:rsidR="00A021F5">
        <w:rPr>
          <w:rFonts w:ascii="Times New Roman" w:eastAsia="Times New Roman" w:hAnsi="Times New Roman" w:cs="Times New Roman"/>
          <w:sz w:val="28"/>
          <w:szCs w:val="28"/>
        </w:rPr>
        <w:t xml:space="preserve"> закономерностях развития чело</w:t>
      </w:r>
      <w:r w:rsidRPr="00FE09A8">
        <w:rPr>
          <w:rFonts w:ascii="Times New Roman" w:eastAsia="Times New Roman" w:hAnsi="Times New Roman" w:cs="Times New Roman"/>
          <w:sz w:val="28"/>
          <w:szCs w:val="28"/>
        </w:rPr>
        <w:t>века, природы и общества, взаимос</w:t>
      </w:r>
      <w:r w:rsidR="00A021F5">
        <w:rPr>
          <w:rFonts w:ascii="Times New Roman" w:eastAsia="Times New Roman" w:hAnsi="Times New Roman" w:cs="Times New Roman"/>
          <w:sz w:val="28"/>
          <w:szCs w:val="28"/>
        </w:rPr>
        <w:t>вязях человека с природ</w:t>
      </w:r>
      <w:r w:rsidRPr="00FE09A8">
        <w:rPr>
          <w:rFonts w:ascii="Times New Roman" w:eastAsia="Times New Roman" w:hAnsi="Times New Roman" w:cs="Times New Roman"/>
          <w:sz w:val="28"/>
          <w:szCs w:val="28"/>
        </w:rPr>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09A8" w:rsidRPr="00FE09A8" w:rsidRDefault="00FE09A8" w:rsidP="00A021F5">
      <w:pPr>
        <w:spacing w:after="0" w:line="0" w:lineRule="atLeast"/>
        <w:rPr>
          <w:rFonts w:ascii="Times New Roman" w:eastAsia="Times New Roman" w:hAnsi="Times New Roman" w:cs="Times New Roman"/>
          <w:b/>
          <w:i/>
          <w:sz w:val="28"/>
          <w:szCs w:val="28"/>
        </w:rPr>
      </w:pPr>
      <w:r w:rsidRPr="00FE09A8">
        <w:rPr>
          <w:rFonts w:ascii="Times New Roman" w:eastAsia="Times New Roman" w:hAnsi="Times New Roman" w:cs="Times New Roman"/>
          <w:b/>
          <w:i/>
          <w:sz w:val="28"/>
          <w:szCs w:val="28"/>
        </w:rPr>
        <w:t>Адаптации обучающегося к изменяющимся условиям социальной и природной среды:</w:t>
      </w:r>
    </w:p>
    <w:p w:rsidR="00FE09A8" w:rsidRPr="00FE09A8" w:rsidRDefault="00FE09A8" w:rsidP="00A021F5">
      <w:pPr>
        <w:spacing w:after="0" w:line="8" w:lineRule="exact"/>
        <w:rPr>
          <w:rFonts w:ascii="Times New Roman" w:eastAsia="Times New Roman" w:hAnsi="Times New Roman" w:cs="Times New Roman"/>
          <w:sz w:val="28"/>
          <w:szCs w:val="28"/>
        </w:rPr>
      </w:pPr>
    </w:p>
    <w:p w:rsidR="00FE09A8" w:rsidRPr="00FE09A8" w:rsidRDefault="00FE09A8" w:rsidP="00A021F5">
      <w:pPr>
        <w:spacing w:after="0" w:line="244"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также в рамках социального взаимодействия с людьми из другой культурной среды;</w:t>
      </w:r>
    </w:p>
    <w:p w:rsidR="00FE09A8" w:rsidRPr="00FE09A8" w:rsidRDefault="00FE09A8" w:rsidP="00A021F5">
      <w:pPr>
        <w:spacing w:after="0" w:line="12" w:lineRule="exact"/>
        <w:rPr>
          <w:rFonts w:ascii="Times New Roman" w:eastAsia="Times New Roman" w:hAnsi="Times New Roman" w:cs="Times New Roman"/>
          <w:sz w:val="28"/>
          <w:szCs w:val="28"/>
        </w:rPr>
      </w:pPr>
    </w:p>
    <w:p w:rsidR="00FE09A8" w:rsidRPr="00FE09A8" w:rsidRDefault="00FE09A8" w:rsidP="00A021F5">
      <w:pPr>
        <w:spacing w:after="0" w:line="245" w:lineRule="auto"/>
        <w:ind w:left="60" w:firstLine="227"/>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E09A8" w:rsidRPr="00B547CA" w:rsidRDefault="00FE09A8" w:rsidP="00A021F5">
      <w:pPr>
        <w:spacing w:after="0" w:line="240" w:lineRule="auto"/>
        <w:rPr>
          <w:rFonts w:ascii="Times New Roman" w:eastAsia="Times New Roman" w:hAnsi="Times New Roman" w:cs="Times New Roman"/>
          <w:sz w:val="28"/>
          <w:szCs w:val="28"/>
        </w:rPr>
      </w:pPr>
      <w:r w:rsidRPr="00FE09A8">
        <w:rPr>
          <w:rFonts w:ascii="Times New Roman" w:eastAsia="Times New Roman" w:hAnsi="Times New Roman" w:cs="Times New Roman"/>
          <w:sz w:val="28"/>
          <w:szCs w:val="28"/>
        </w:rPr>
        <w:t xml:space="preserve">    способность осознавать стрессовую ситуацию, оценивать происходящие изменения и их последствия, опираясь на жизненный,</w:t>
      </w:r>
      <w:r w:rsidRPr="00FE09A8">
        <w:rPr>
          <w:rFonts w:ascii="Times New Roman" w:eastAsia="Times New Roman" w:hAnsi="Times New Roman" w:cs="Arial"/>
          <w:color w:val="231F20"/>
          <w:sz w:val="20"/>
          <w:szCs w:val="20"/>
        </w:rPr>
        <w:t xml:space="preserve"> </w:t>
      </w:r>
      <w:r w:rsidRPr="00B547CA">
        <w:rPr>
          <w:rFonts w:ascii="Times New Roman" w:eastAsia="Times New Roman" w:hAnsi="Times New Roman" w:cs="Times New Roman"/>
          <w:sz w:val="28"/>
          <w:szCs w:val="28"/>
        </w:rPr>
        <w:t>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B547CA" w:rsidRDefault="00B547CA" w:rsidP="00A021F5">
      <w:pPr>
        <w:spacing w:after="0" w:line="240" w:lineRule="auto"/>
        <w:ind w:left="3"/>
        <w:rPr>
          <w:rFonts w:ascii="Times New Roman" w:eastAsia="Arial" w:hAnsi="Times New Roman" w:cs="Times New Roman"/>
          <w:sz w:val="28"/>
          <w:szCs w:val="28"/>
        </w:rPr>
      </w:pPr>
    </w:p>
    <w:p w:rsidR="00FE09A8" w:rsidRPr="00A021F5" w:rsidRDefault="00A021F5" w:rsidP="00A021F5">
      <w:pPr>
        <w:spacing w:after="0" w:line="240" w:lineRule="auto"/>
        <w:ind w:left="3"/>
        <w:rPr>
          <w:rFonts w:ascii="Times New Roman" w:eastAsia="Arial" w:hAnsi="Times New Roman" w:cs="Times New Roman"/>
          <w:b/>
          <w:sz w:val="28"/>
          <w:szCs w:val="28"/>
        </w:rPr>
      </w:pPr>
      <w:r w:rsidRPr="00A021F5">
        <w:rPr>
          <w:rFonts w:ascii="Times New Roman" w:eastAsia="Arial" w:hAnsi="Times New Roman" w:cs="Times New Roman"/>
          <w:b/>
          <w:sz w:val="28"/>
          <w:szCs w:val="28"/>
        </w:rPr>
        <w:t>Метапредметные результаты</w:t>
      </w:r>
    </w:p>
    <w:p w:rsidR="00FE09A8" w:rsidRPr="00B547CA" w:rsidRDefault="00FE09A8" w:rsidP="00A021F5">
      <w:pPr>
        <w:tabs>
          <w:tab w:val="left" w:pos="243"/>
        </w:tabs>
        <w:spacing w:after="0" w:line="240" w:lineRule="auto"/>
        <w:ind w:right="740"/>
        <w:rPr>
          <w:rFonts w:ascii="Times New Roman" w:eastAsia="Arial" w:hAnsi="Times New Roman" w:cs="Times New Roman"/>
          <w:sz w:val="28"/>
          <w:szCs w:val="28"/>
        </w:rPr>
      </w:pPr>
      <w:r w:rsidRPr="00B547CA">
        <w:rPr>
          <w:rFonts w:ascii="Times New Roman" w:eastAsia="Arial" w:hAnsi="Times New Roman" w:cs="Times New Roman"/>
          <w:sz w:val="28"/>
          <w:szCs w:val="28"/>
        </w:rPr>
        <w:t>Овладение универсальными учебными познавательными действиями</w:t>
      </w:r>
    </w:p>
    <w:p w:rsidR="00FE09A8" w:rsidRPr="00B547CA" w:rsidRDefault="00FE09A8" w:rsidP="00A021F5">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Базовые логические действия:</w:t>
      </w:r>
    </w:p>
    <w:p w:rsidR="00FE09A8" w:rsidRPr="00B547CA" w:rsidRDefault="00B547CA" w:rsidP="00A021F5">
      <w:pPr>
        <w:spacing w:after="0" w:line="240" w:lineRule="auto"/>
        <w:ind w:left="3"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FE09A8"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E09A8"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 xml:space="preserve">выявлять закономерности и противоречия в рассматриваемых фактах, данных и наблюдениях; предлагать критерии для выявления </w:t>
      </w:r>
      <w:r w:rsidR="00A021F5">
        <w:rPr>
          <w:rFonts w:ascii="Times New Roman" w:eastAsia="Times New Roman" w:hAnsi="Times New Roman" w:cs="Times New Roman"/>
          <w:sz w:val="28"/>
          <w:szCs w:val="28"/>
        </w:rPr>
        <w:t>закономерностей и противоречий;</w:t>
      </w:r>
    </w:p>
    <w:p w:rsidR="00FE09A8" w:rsidRPr="00B547CA" w:rsidRDefault="00B547CA" w:rsidP="00A021F5">
      <w:pPr>
        <w:spacing w:after="0" w:line="240" w:lineRule="auto"/>
        <w:ind w:left="3"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выявлять дефицит информации текста, необходимой для решения поставленной учебной задачи;</w:t>
      </w:r>
    </w:p>
    <w:p w:rsidR="00FE09A8"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w:t>
      </w:r>
    </w:p>
    <w:p w:rsidR="00FE09A8" w:rsidRPr="00B547CA" w:rsidRDefault="00B547CA" w:rsidP="00A021F5">
      <w:pPr>
        <w:tabs>
          <w:tab w:val="left" w:pos="205"/>
        </w:tabs>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индуктивных умозаключений, умозаключений по аналогии, формулировать гипотезы о взаимосвязях;</w:t>
      </w:r>
    </w:p>
    <w:p w:rsidR="00FE09A8"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E09A8" w:rsidRPr="00B547CA" w:rsidRDefault="00FE09A8" w:rsidP="00A021F5">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Базовые исследовательские действия:</w:t>
      </w:r>
    </w:p>
    <w:p w:rsidR="00FE09A8"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использовать вопросы как исследовательский инструмент познания в языковом образовании;</w:t>
      </w:r>
    </w:p>
    <w:p w:rsidR="00FE09A8"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E09A8"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формировать гипотезу об истинности собственных суждений</w:t>
      </w:r>
    </w:p>
    <w:p w:rsidR="00FE09A8" w:rsidRPr="00B547CA" w:rsidRDefault="00B547CA" w:rsidP="00A021F5">
      <w:pPr>
        <w:tabs>
          <w:tab w:val="left" w:pos="197"/>
        </w:tabs>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суждений других, аргументировать свою позицию, мнение; составлять алгоритм действий и использовать его для решения учебных задач;</w:t>
      </w:r>
    </w:p>
    <w:p w:rsid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E09A8"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09A8" w:rsidRPr="00B547CA" w:rsidRDefault="00B547CA" w:rsidP="00A021F5">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w:t>
      </w:r>
      <w:r w:rsidR="00A021F5">
        <w:rPr>
          <w:rFonts w:ascii="Times New Roman" w:eastAsia="Times New Roman" w:hAnsi="Times New Roman" w:cs="Times New Roman"/>
          <w:sz w:val="28"/>
          <w:szCs w:val="28"/>
        </w:rPr>
        <w:t xml:space="preserve"> в новых условиях и контекстах.</w:t>
      </w:r>
    </w:p>
    <w:p w:rsidR="00FE09A8" w:rsidRPr="00B547CA" w:rsidRDefault="00FE09A8" w:rsidP="00A021F5">
      <w:pPr>
        <w:spacing w:after="0" w:line="240" w:lineRule="auto"/>
        <w:ind w:left="280"/>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Работа с информацией:</w:t>
      </w:r>
    </w:p>
    <w:p w:rsidR="00FE09A8"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E09A8"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FE09A8"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E09A8"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использовать смысловое чтение для извлечения, обобщения</w:t>
      </w:r>
    </w:p>
    <w:p w:rsidR="00FE09A8" w:rsidRPr="00B547CA" w:rsidRDefault="00B547CA" w:rsidP="00A021F5">
      <w:pPr>
        <w:tabs>
          <w:tab w:val="left" w:pos="27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систематизации информации из одного или нескольких источник</w:t>
      </w:r>
      <w:r w:rsidR="00A021F5">
        <w:rPr>
          <w:rFonts w:ascii="Times New Roman" w:eastAsia="Times New Roman" w:hAnsi="Times New Roman" w:cs="Times New Roman"/>
          <w:sz w:val="28"/>
          <w:szCs w:val="28"/>
        </w:rPr>
        <w:t>ов с учётом поставленных целей;</w:t>
      </w:r>
    </w:p>
    <w:p w:rsidR="00FE09A8" w:rsidRPr="00B547CA" w:rsidRDefault="00B547CA" w:rsidP="00A021F5">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w:t>
      </w:r>
      <w:r>
        <w:rPr>
          <w:rFonts w:ascii="Times New Roman" w:eastAsia="Times New Roman" w:hAnsi="Times New Roman" w:cs="Times New Roman"/>
          <w:sz w:val="28"/>
          <w:szCs w:val="28"/>
        </w:rPr>
        <w:t>и от коммуникативной установки;</w:t>
      </w:r>
    </w:p>
    <w:p w:rsidR="00FE09A8"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09A8" w:rsidRPr="00B547CA">
        <w:rPr>
          <w:rFonts w:ascii="Times New Roman" w:eastAsia="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B547CA" w:rsidRPr="00B547CA" w:rsidRDefault="00B547CA" w:rsidP="00A021F5">
      <w:pPr>
        <w:tabs>
          <w:tab w:val="left" w:pos="300"/>
        </w:tabs>
        <w:spacing w:after="0" w:line="240" w:lineRule="auto"/>
        <w:ind w:right="500"/>
        <w:rPr>
          <w:rFonts w:ascii="Times New Roman" w:eastAsia="Arial" w:hAnsi="Times New Roman" w:cs="Times New Roman"/>
          <w:sz w:val="28"/>
          <w:szCs w:val="28"/>
        </w:rPr>
      </w:pPr>
      <w:r w:rsidRPr="00B547CA">
        <w:rPr>
          <w:rFonts w:ascii="Times New Roman" w:eastAsia="Arial" w:hAnsi="Times New Roman" w:cs="Times New Roman"/>
          <w:sz w:val="28"/>
          <w:szCs w:val="28"/>
        </w:rPr>
        <w:t>Овладение универсальными учебными коммуникативными действиями</w:t>
      </w:r>
    </w:p>
    <w:p w:rsidR="00B547CA" w:rsidRPr="00B547CA" w:rsidRDefault="00B547CA" w:rsidP="00A021F5">
      <w:pPr>
        <w:tabs>
          <w:tab w:val="left" w:pos="300"/>
        </w:tabs>
        <w:spacing w:after="0" w:line="240" w:lineRule="auto"/>
        <w:ind w:right="500"/>
        <w:rPr>
          <w:rFonts w:ascii="Times New Roman" w:eastAsia="Arial" w:hAnsi="Times New Roman" w:cs="Times New Roman"/>
          <w:sz w:val="28"/>
          <w:szCs w:val="28"/>
        </w:rPr>
      </w:pPr>
      <w:r w:rsidRPr="00B547CA">
        <w:rPr>
          <w:rFonts w:ascii="Times New Roman" w:eastAsia="Times New Roman" w:hAnsi="Times New Roman" w:cs="Times New Roman"/>
          <w:b/>
          <w:i/>
          <w:sz w:val="28"/>
          <w:szCs w:val="28"/>
        </w:rPr>
        <w:t>Общение:</w:t>
      </w:r>
    </w:p>
    <w:p w:rsidR="00B547CA" w:rsidRPr="00B547CA" w:rsidRDefault="00B547CA" w:rsidP="00A021F5">
      <w:pPr>
        <w:tabs>
          <w:tab w:val="left" w:pos="300"/>
        </w:tabs>
        <w:spacing w:after="0" w:line="240" w:lineRule="auto"/>
        <w:ind w:right="50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воспринимать и формулировать суждения, выражать эмоции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B547CA" w:rsidRPr="00B547CA" w:rsidRDefault="00B547CA" w:rsidP="00A021F5">
      <w:pPr>
        <w:tabs>
          <w:tab w:val="left" w:pos="300"/>
        </w:tabs>
        <w:spacing w:after="0" w:line="240" w:lineRule="auto"/>
        <w:ind w:right="500"/>
        <w:rPr>
          <w:rFonts w:ascii="Times New Roman" w:eastAsia="Arial" w:hAnsi="Times New Roman" w:cs="Times New Roman"/>
          <w:sz w:val="28"/>
          <w:szCs w:val="28"/>
        </w:rPr>
      </w:pPr>
      <w:r w:rsidRPr="00B547CA">
        <w:rPr>
          <w:rFonts w:ascii="Times New Roman" w:eastAsia="Times New Roman" w:hAnsi="Times New Roman" w:cs="Times New Roman"/>
          <w:sz w:val="28"/>
          <w:szCs w:val="28"/>
        </w:rPr>
        <w:t>распознавать невербальные средства общения, понимать значение социальных знаков;</w:t>
      </w:r>
    </w:p>
    <w:p w:rsidR="00B547CA" w:rsidRPr="00B547CA" w:rsidRDefault="00B547CA" w:rsidP="00A021F5">
      <w:pPr>
        <w:tabs>
          <w:tab w:val="left" w:pos="300"/>
        </w:tabs>
        <w:spacing w:after="0" w:line="240" w:lineRule="auto"/>
        <w:ind w:right="50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B547CA" w:rsidRPr="00B547CA" w:rsidRDefault="00B547CA" w:rsidP="00A021F5">
      <w:pPr>
        <w:tabs>
          <w:tab w:val="left" w:pos="300"/>
        </w:tabs>
        <w:spacing w:after="0" w:line="240" w:lineRule="auto"/>
        <w:ind w:right="50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B547CA">
        <w:rPr>
          <w:rFonts w:ascii="Times New Roman" w:eastAsia="Times New Roman" w:hAnsi="Times New Roman" w:cs="Times New Roman"/>
          <w:sz w:val="28"/>
          <w:szCs w:val="28"/>
        </w:rPr>
        <w:t xml:space="preserve"> понимать намерения других, проявлять уважительное отношение к собеседнику и в корректной форме формулировать свои возражения;</w:t>
      </w:r>
      <w:r w:rsidRPr="00B547CA">
        <w:rPr>
          <w:rFonts w:ascii="Times New Roman" w:eastAsia="Arial" w:hAnsi="Times New Roman" w:cs="Times New Roman"/>
          <w:sz w:val="28"/>
          <w:szCs w:val="28"/>
        </w:rPr>
        <w:t xml:space="preserve">  </w:t>
      </w:r>
    </w:p>
    <w:p w:rsidR="00B547CA" w:rsidRPr="00B547CA" w:rsidRDefault="00B547CA" w:rsidP="00A021F5">
      <w:pPr>
        <w:tabs>
          <w:tab w:val="left" w:pos="300"/>
        </w:tabs>
        <w:spacing w:after="0" w:line="240" w:lineRule="auto"/>
        <w:ind w:right="500"/>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B547CA">
        <w:rPr>
          <w:rFonts w:ascii="Times New Roman" w:eastAsia="Times New Roman" w:hAnsi="Times New Roman" w:cs="Times New Roman"/>
          <w:sz w:val="28"/>
          <w:szCs w:val="28"/>
        </w:rPr>
        <w:t xml:space="preserve">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547CA" w:rsidRPr="00B547CA" w:rsidRDefault="00B547CA" w:rsidP="00A021F5">
      <w:pPr>
        <w:spacing w:after="0" w:line="240" w:lineRule="auto"/>
        <w:ind w:left="3"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47CA">
        <w:rPr>
          <w:rFonts w:ascii="Times New Roman" w:eastAsia="Times New Roman" w:hAnsi="Times New Roman" w:cs="Times New Roman"/>
          <w:sz w:val="28"/>
          <w:szCs w:val="28"/>
        </w:rPr>
        <w:t xml:space="preserve">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w:t>
      </w:r>
      <w:r w:rsidR="00A021F5">
        <w:rPr>
          <w:rFonts w:ascii="Times New Roman" w:eastAsia="Times New Roman" w:hAnsi="Times New Roman" w:cs="Times New Roman"/>
          <w:sz w:val="28"/>
          <w:szCs w:val="28"/>
        </w:rPr>
        <w:t>нием иллюстративного материала.</w:t>
      </w:r>
    </w:p>
    <w:p w:rsidR="00B547CA" w:rsidRPr="00B547CA" w:rsidRDefault="00B547CA" w:rsidP="00A021F5">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Совместная деятельность:</w:t>
      </w:r>
    </w:p>
    <w:p w:rsidR="00B547CA" w:rsidRPr="00B547CA" w:rsidRDefault="00B547CA" w:rsidP="00A021F5">
      <w:pPr>
        <w:spacing w:after="0" w:line="240" w:lineRule="auto"/>
        <w:ind w:left="3"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w:t>
      </w:r>
      <w:r w:rsidR="00A021F5">
        <w:rPr>
          <w:rFonts w:ascii="Times New Roman" w:eastAsia="Times New Roman" w:hAnsi="Times New Roman" w:cs="Times New Roman"/>
          <w:sz w:val="28"/>
          <w:szCs w:val="28"/>
        </w:rPr>
        <w:t>иями, «мозговой штурм» и иные);</w:t>
      </w:r>
    </w:p>
    <w:p w:rsidR="00B547CA" w:rsidRPr="00B547CA" w:rsidRDefault="00B547CA" w:rsidP="00A021F5">
      <w:pPr>
        <w:spacing w:after="0" w:line="240" w:lineRule="auto"/>
        <w:ind w:left="3"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547CA" w:rsidRPr="00570CF7" w:rsidRDefault="00B547CA" w:rsidP="00570CF7">
      <w:pPr>
        <w:tabs>
          <w:tab w:val="left" w:pos="243"/>
        </w:tabs>
        <w:spacing w:after="0" w:line="240" w:lineRule="auto"/>
        <w:ind w:right="960"/>
        <w:rPr>
          <w:rFonts w:ascii="Times New Roman" w:eastAsia="Arial" w:hAnsi="Times New Roman" w:cs="Times New Roman"/>
          <w:sz w:val="28"/>
          <w:szCs w:val="28"/>
        </w:rPr>
      </w:pPr>
      <w:r w:rsidRPr="00B547CA">
        <w:rPr>
          <w:rFonts w:ascii="Times New Roman" w:eastAsia="Arial" w:hAnsi="Times New Roman" w:cs="Times New Roman"/>
          <w:sz w:val="28"/>
          <w:szCs w:val="28"/>
        </w:rPr>
        <w:t>Овладение универсальными уч</w:t>
      </w:r>
      <w:r w:rsidR="00570CF7">
        <w:rPr>
          <w:rFonts w:ascii="Times New Roman" w:eastAsia="Arial" w:hAnsi="Times New Roman" w:cs="Times New Roman"/>
          <w:sz w:val="28"/>
          <w:szCs w:val="28"/>
        </w:rPr>
        <w:t>ебными регулятивными действиями</w:t>
      </w:r>
    </w:p>
    <w:p w:rsidR="00B547CA" w:rsidRPr="00B547CA" w:rsidRDefault="00B547CA" w:rsidP="00A021F5">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Самоорганизация:</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B547CA">
        <w:rPr>
          <w:rFonts w:ascii="Times New Roman" w:eastAsia="Times New Roman" w:hAnsi="Times New Roman" w:cs="Times New Roman"/>
          <w:sz w:val="28"/>
          <w:szCs w:val="28"/>
        </w:rPr>
        <w:t xml:space="preserve"> выявлять проблемы для решения в учебных и жизненных ситуациях;</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B547CA" w:rsidRPr="00B547CA" w:rsidRDefault="00B547CA" w:rsidP="00A021F5">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547CA"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делать выбор и брать ответств</w:t>
      </w:r>
      <w:r w:rsidR="00A021F5">
        <w:rPr>
          <w:rFonts w:ascii="Times New Roman" w:eastAsia="Times New Roman" w:hAnsi="Times New Roman" w:cs="Times New Roman"/>
          <w:sz w:val="28"/>
          <w:szCs w:val="28"/>
        </w:rPr>
        <w:t>енность за решение.</w:t>
      </w:r>
    </w:p>
    <w:p w:rsidR="00B547CA" w:rsidRPr="00B547CA" w:rsidRDefault="00B547CA" w:rsidP="00A021F5">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Самоконтроль:</w:t>
      </w:r>
    </w:p>
    <w:p w:rsidR="00B547CA" w:rsidRPr="00B547CA" w:rsidRDefault="00B547CA" w:rsidP="00A021F5">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разными способами самоконтроля (в том числе речевого), самомотивации и рефлексии;</w:t>
      </w:r>
    </w:p>
    <w:p w:rsidR="00B547CA" w:rsidRPr="00B547CA" w:rsidRDefault="00B547CA" w:rsidP="00A021F5">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давать адекватную оценку учебной ситуации и предлагать план её изменения;</w:t>
      </w:r>
    </w:p>
    <w:p w:rsidR="00B547CA"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B547CA" w:rsidRPr="00A021F5"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w:t>
      </w:r>
      <w:r w:rsidR="00A021F5">
        <w:rPr>
          <w:rFonts w:ascii="Times New Roman" w:eastAsia="Times New Roman" w:hAnsi="Times New Roman" w:cs="Times New Roman"/>
          <w:sz w:val="28"/>
          <w:szCs w:val="28"/>
        </w:rPr>
        <w:t>льтата цели и условиям общения.</w:t>
      </w:r>
    </w:p>
    <w:p w:rsidR="00B547CA" w:rsidRPr="00B547CA" w:rsidRDefault="00B547CA" w:rsidP="00A021F5">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Эмоциональный интеллект:</w:t>
      </w:r>
    </w:p>
    <w:p w:rsidR="00B547CA" w:rsidRPr="00B547CA" w:rsidRDefault="00B547CA" w:rsidP="00A021F5">
      <w:pPr>
        <w:spacing w:after="0" w:line="240" w:lineRule="auto"/>
        <w:ind w:lef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развивать способность управлять собственными эмоциями и эмоциями других;</w:t>
      </w:r>
    </w:p>
    <w:p w:rsidR="00B547CA" w:rsidRPr="00B547CA" w:rsidRDefault="00B547CA"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w:t>
      </w:r>
      <w:r w:rsidR="00A021F5">
        <w:rPr>
          <w:rFonts w:ascii="Times New Roman" w:eastAsia="Times New Roman" w:hAnsi="Times New Roman" w:cs="Times New Roman"/>
          <w:sz w:val="28"/>
          <w:szCs w:val="28"/>
        </w:rPr>
        <w:t>б выражения собственных эмоций.</w:t>
      </w:r>
    </w:p>
    <w:p w:rsidR="00B547CA" w:rsidRPr="00B547CA" w:rsidRDefault="00B547CA" w:rsidP="00A021F5">
      <w:pPr>
        <w:spacing w:after="0" w:line="240" w:lineRule="auto"/>
        <w:ind w:left="280"/>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Принятие себя и других:</w:t>
      </w:r>
    </w:p>
    <w:p w:rsidR="00B547CA" w:rsidRPr="00B547CA" w:rsidRDefault="00A021F5"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осознанно относиться к другому человеку и его мнению;</w:t>
      </w:r>
    </w:p>
    <w:p w:rsidR="00B547CA" w:rsidRPr="00B547CA" w:rsidRDefault="00A021F5"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признавать своё и чужое право на ошибку;</w:t>
      </w:r>
    </w:p>
    <w:p w:rsidR="00B547CA" w:rsidRPr="00B547CA" w:rsidRDefault="00A021F5"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принимать себя и других, не осуждая;</w:t>
      </w:r>
    </w:p>
    <w:p w:rsidR="00B547CA" w:rsidRPr="00B547CA" w:rsidRDefault="00A021F5"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проявлять открытость;</w:t>
      </w:r>
    </w:p>
    <w:p w:rsidR="00B547CA" w:rsidRPr="00B547CA" w:rsidRDefault="00A021F5"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осознавать невозможность контролировать всё вокруг.</w:t>
      </w:r>
    </w:p>
    <w:p w:rsidR="00B547CA" w:rsidRDefault="00B547CA" w:rsidP="00B547CA">
      <w:pPr>
        <w:spacing w:after="0" w:line="240" w:lineRule="auto"/>
        <w:rPr>
          <w:rFonts w:ascii="Times New Roman" w:eastAsia="Arial" w:hAnsi="Times New Roman" w:cs="Times New Roman"/>
          <w:sz w:val="28"/>
          <w:szCs w:val="28"/>
        </w:rPr>
      </w:pPr>
    </w:p>
    <w:p w:rsidR="00A021F5" w:rsidRPr="00A021F5" w:rsidRDefault="00A021F5" w:rsidP="00B547CA">
      <w:pPr>
        <w:spacing w:after="0" w:line="240" w:lineRule="auto"/>
        <w:rPr>
          <w:rFonts w:ascii="Times New Roman" w:eastAsia="Arial" w:hAnsi="Times New Roman" w:cs="Times New Roman"/>
          <w:b/>
          <w:sz w:val="28"/>
          <w:szCs w:val="28"/>
        </w:rPr>
      </w:pPr>
      <w:r w:rsidRPr="00A021F5">
        <w:rPr>
          <w:rFonts w:ascii="Times New Roman" w:eastAsia="Arial" w:hAnsi="Times New Roman" w:cs="Times New Roman"/>
          <w:b/>
          <w:sz w:val="28"/>
          <w:szCs w:val="28"/>
        </w:rPr>
        <w:t>Предметные результаты</w:t>
      </w:r>
    </w:p>
    <w:p w:rsidR="00B547CA" w:rsidRPr="00B547CA" w:rsidRDefault="00B547CA" w:rsidP="00B547CA">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5 КЛАСС</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Общие сведения о языке</w:t>
      </w:r>
    </w:p>
    <w:p w:rsid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B547CA" w:rsidRPr="00B547CA" w:rsidRDefault="00A021F5"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Язык и речь</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Владеть различными видами аудирования: выборочн</w:t>
      </w:r>
      <w:r w:rsidR="00A021F5">
        <w:rPr>
          <w:rFonts w:ascii="Times New Roman" w:eastAsia="Times New Roman" w:hAnsi="Times New Roman" w:cs="Times New Roman"/>
          <w:sz w:val="28"/>
          <w:szCs w:val="28"/>
        </w:rPr>
        <w:t xml:space="preserve">ым, ознакомительным, детальным </w:t>
      </w:r>
      <w:r w:rsidRPr="00B547CA">
        <w:rPr>
          <w:rFonts w:ascii="Times New Roman" w:eastAsia="Times New Roman" w:hAnsi="Times New Roman" w:cs="Times New Roman"/>
          <w:sz w:val="28"/>
          <w:szCs w:val="28"/>
        </w:rPr>
        <w:t xml:space="preserve"> научно-учебных и художественных текстов различных функционально-смысловых типов речи.</w:t>
      </w:r>
    </w:p>
    <w:p w:rsidR="00FE09A8" w:rsidRPr="00B547CA" w:rsidRDefault="00B547CA" w:rsidP="00B547CA">
      <w:pPr>
        <w:spacing w:after="0" w:line="240" w:lineRule="auto"/>
        <w:ind w:right="172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Владеть различными видами чтения: просмотровым, ознакомительным, изучающим, поисковым.</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Устно пересказывать прочитанный или прослушанный текст объёмом не менее 100 слов.</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Fonts w:ascii="Times New Roman" w:eastAsia="Times New Roman" w:hAnsi="Times New Roman" w:cs="Times New Roman"/>
          <w:sz w:val="28"/>
          <w:szCs w:val="28"/>
        </w:rPr>
        <w:t>ложения -</w:t>
      </w:r>
      <w:r w:rsidRPr="00B547CA">
        <w:rPr>
          <w:rFonts w:ascii="Times New Roman" w:eastAsia="Times New Roman" w:hAnsi="Times New Roman" w:cs="Times New Roman"/>
          <w:sz w:val="28"/>
          <w:szCs w:val="28"/>
        </w:rPr>
        <w:t xml:space="preserve"> не менее 110 слов).</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Осуществлять выбор языковых средств для создания высказывания в соответствии с целью, темой и коммуникативным замыслом.</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Соблюдать на письме нормы современного русского литературного языка, в том числе во время списывания текста объ</w:t>
      </w:r>
      <w:r>
        <w:rPr>
          <w:rFonts w:ascii="Times New Roman" w:eastAsia="Times New Roman" w:hAnsi="Times New Roman" w:cs="Times New Roman"/>
          <w:sz w:val="28"/>
          <w:szCs w:val="28"/>
        </w:rPr>
        <w:t>ёмом 90-</w:t>
      </w:r>
      <w:r w:rsidRPr="00B547CA">
        <w:rPr>
          <w:rFonts w:ascii="Times New Roman" w:eastAsia="Times New Roman" w:hAnsi="Times New Roman" w:cs="Times New Roman"/>
          <w:sz w:val="28"/>
          <w:szCs w:val="28"/>
        </w:rPr>
        <w:t>100 слов;</w:t>
      </w:r>
      <w:r>
        <w:rPr>
          <w:rFonts w:ascii="Times New Roman" w:eastAsia="Times New Roman" w:hAnsi="Times New Roman" w:cs="Times New Roman"/>
          <w:sz w:val="28"/>
          <w:szCs w:val="28"/>
        </w:rPr>
        <w:t xml:space="preserve"> словарного диктанта объёмом 15-</w:t>
      </w:r>
      <w:r w:rsidRPr="00B547CA">
        <w:rPr>
          <w:rFonts w:ascii="Times New Roman" w:eastAsia="Times New Roman" w:hAnsi="Times New Roman" w:cs="Times New Roman"/>
          <w:sz w:val="28"/>
          <w:szCs w:val="28"/>
        </w:rPr>
        <w:t>20 слов; диктанта на ос</w:t>
      </w:r>
      <w:r>
        <w:rPr>
          <w:rFonts w:ascii="Times New Roman" w:eastAsia="Times New Roman" w:hAnsi="Times New Roman" w:cs="Times New Roman"/>
          <w:sz w:val="28"/>
          <w:szCs w:val="28"/>
        </w:rPr>
        <w:t>нове связного текста объёмом 90 -</w:t>
      </w:r>
      <w:r w:rsidRPr="00B547CA">
        <w:rPr>
          <w:rFonts w:ascii="Times New Roman" w:eastAsia="Times New Roman" w:hAnsi="Times New Roman" w:cs="Times New Roman"/>
          <w:sz w:val="28"/>
          <w:szCs w:val="28"/>
        </w:rPr>
        <w:t>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Текст</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основные признаки текста; членить текст на композиционно-смысловые части (абзацы); распознавать средства связи предложений и ч</w:t>
      </w:r>
      <w:r w:rsidR="00A021F5">
        <w:rPr>
          <w:rFonts w:ascii="Times New Roman" w:eastAsia="Times New Roman" w:hAnsi="Times New Roman" w:cs="Times New Roman"/>
          <w:sz w:val="28"/>
          <w:szCs w:val="28"/>
        </w:rPr>
        <w:t>астей текста (формы слова, одно</w:t>
      </w:r>
      <w:r w:rsidRPr="00B547CA">
        <w:rPr>
          <w:rFonts w:ascii="Times New Roman" w:eastAsia="Times New Roman" w:hAnsi="Times New Roman" w:cs="Times New Roman"/>
          <w:sz w:val="28"/>
          <w:szCs w:val="28"/>
        </w:rPr>
        <w:t>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Проводить смысловой анализ текста, его композиционных особенностей, определять количество микротем и абзацев.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Применять знание основных признаков текста (повествование) в практике его создания.</w:t>
      </w:r>
    </w:p>
    <w:p w:rsidR="00B547CA" w:rsidRPr="00B547CA" w:rsidRDefault="00B547CA" w:rsidP="00B547CA">
      <w:pPr>
        <w:tabs>
          <w:tab w:val="left" w:pos="1400"/>
          <w:tab w:val="left" w:pos="3760"/>
          <w:tab w:val="left" w:pos="4000"/>
          <w:tab w:val="left" w:pos="4840"/>
          <w:tab w:val="left" w:pos="522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Создавать</w:t>
      </w:r>
      <w:r w:rsidRPr="00B547CA">
        <w:rPr>
          <w:rFonts w:ascii="Times New Roman" w:eastAsia="Times New Roman" w:hAnsi="Times New Roman" w:cs="Times New Roman"/>
          <w:sz w:val="28"/>
          <w:szCs w:val="28"/>
        </w:rPr>
        <w:tab/>
        <w:t>те</w:t>
      </w:r>
      <w:r>
        <w:rPr>
          <w:rFonts w:ascii="Times New Roman" w:eastAsia="Times New Roman" w:hAnsi="Times New Roman" w:cs="Times New Roman"/>
          <w:sz w:val="28"/>
          <w:szCs w:val="28"/>
        </w:rPr>
        <w:t xml:space="preserve">ксты-повествования с </w:t>
      </w:r>
      <w:r w:rsidRPr="00B547CA">
        <w:rPr>
          <w:rFonts w:ascii="Times New Roman" w:eastAsia="Times New Roman" w:hAnsi="Times New Roman" w:cs="Times New Roman"/>
          <w:sz w:val="28"/>
          <w:szCs w:val="28"/>
        </w:rPr>
        <w:t>опорой</w:t>
      </w:r>
      <w:r w:rsidRPr="00B547CA">
        <w:rPr>
          <w:rFonts w:ascii="Times New Roman" w:eastAsia="Times New Roman" w:hAnsi="Times New Roman" w:cs="Times New Roman"/>
          <w:sz w:val="28"/>
          <w:szCs w:val="28"/>
        </w:rPr>
        <w:tab/>
        <w:t>на</w:t>
      </w:r>
      <w:r w:rsidRPr="00B547CA">
        <w:rPr>
          <w:rFonts w:ascii="Times New Roman" w:eastAsia="Times New Roman" w:hAnsi="Times New Roman" w:cs="Times New Roman"/>
          <w:sz w:val="28"/>
          <w:szCs w:val="28"/>
        </w:rPr>
        <w:tab/>
        <w:t>жизненный</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Функциональные разновидности языка</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B547CA" w:rsidRPr="00B547CA" w:rsidRDefault="00B547CA" w:rsidP="00B547CA">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СИСТЕМА ЯЗЫКА</w:t>
      </w:r>
    </w:p>
    <w:p w:rsidR="00B547CA" w:rsidRPr="00A021F5" w:rsidRDefault="00A021F5" w:rsidP="00B547C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Фонетика. Графика. Орфоэпия</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Характеризовать звуки; понимать различие между звуком буквой, характеризовать систему звуков. Проводить фонетический анализ слов.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Использовать  знания  по  фонетике,  графике  и  орфоэпии практике произношения и правописания слов.</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Орфография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Оперировать понятием «орфограмма» и различать буквенные</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небуквенные орфограммы при проведении орфографического анализа слова.</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изученные орфограммы.</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B547CA">
        <w:rPr>
          <w:rFonts w:ascii="Times New Roman" w:eastAsia="Times New Roman" w:hAnsi="Times New Roman" w:cs="Times New Roman"/>
          <w:b/>
          <w:i/>
          <w:sz w:val="28"/>
          <w:szCs w:val="28"/>
        </w:rPr>
        <w:t xml:space="preserve">ъ </w:t>
      </w:r>
      <w:r w:rsidRPr="00B547CA">
        <w:rPr>
          <w:rFonts w:ascii="Times New Roman" w:eastAsia="Times New Roman" w:hAnsi="Times New Roman" w:cs="Times New Roman"/>
          <w:sz w:val="28"/>
          <w:szCs w:val="28"/>
        </w:rPr>
        <w:t xml:space="preserve">и </w:t>
      </w:r>
      <w:r w:rsidRPr="00B547CA">
        <w:rPr>
          <w:rFonts w:ascii="Times New Roman" w:eastAsia="Times New Roman" w:hAnsi="Times New Roman" w:cs="Times New Roman"/>
          <w:b/>
          <w:i/>
          <w:sz w:val="28"/>
          <w:szCs w:val="28"/>
        </w:rPr>
        <w:t>ь</w:t>
      </w:r>
      <w:r w:rsidRPr="00B547CA">
        <w:rPr>
          <w:rFonts w:ascii="Times New Roman" w:eastAsia="Times New Roman" w:hAnsi="Times New Roman" w:cs="Times New Roman"/>
          <w:sz w:val="28"/>
          <w:szCs w:val="28"/>
        </w:rPr>
        <w:t>).</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Лексикология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однозначные и многозначные слова, различать прямое и переносное значения слова.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Характеризовать тематические группы слов, родовые и видовые понятия.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Морфемика. Орфография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Характеризовать морфему как минимальную значимую единицу языка.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морфемы в слове (корень, приставку, суффикс, окончание), выделять основу слова.</w:t>
      </w:r>
    </w:p>
    <w:p w:rsidR="00B547CA" w:rsidRPr="00B547CA" w:rsidRDefault="00B547CA" w:rsidP="00B547CA">
      <w:pPr>
        <w:spacing w:after="0" w:line="240" w:lineRule="auto"/>
        <w:ind w:right="1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Находить чередование звук</w:t>
      </w:r>
      <w:r>
        <w:rPr>
          <w:rFonts w:ascii="Times New Roman" w:eastAsia="Times New Roman" w:hAnsi="Times New Roman" w:cs="Times New Roman"/>
          <w:sz w:val="28"/>
          <w:szCs w:val="28"/>
        </w:rPr>
        <w:t xml:space="preserve">ов в морфемах (в том числе </w:t>
      </w:r>
      <w:r w:rsidRPr="00B547CA">
        <w:rPr>
          <w:rFonts w:ascii="Times New Roman" w:eastAsia="Times New Roman" w:hAnsi="Times New Roman" w:cs="Times New Roman"/>
          <w:sz w:val="28"/>
          <w:szCs w:val="28"/>
        </w:rPr>
        <w:t>чередование гласных с нулём звука).</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Проводить морфемный анализ слов.</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547CA">
        <w:rPr>
          <w:rFonts w:ascii="Times New Roman" w:eastAsia="Times New Roman" w:hAnsi="Times New Roman" w:cs="Times New Roman"/>
          <w:b/>
          <w:i/>
          <w:sz w:val="28"/>
          <w:szCs w:val="28"/>
        </w:rPr>
        <w:t>з</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с</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ы</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и</w:t>
      </w:r>
      <w:r w:rsidRPr="00B547CA">
        <w:rPr>
          <w:rFonts w:ascii="Times New Roman" w:eastAsia="Times New Roman" w:hAnsi="Times New Roman" w:cs="Times New Roman"/>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547CA">
        <w:rPr>
          <w:rFonts w:ascii="Times New Roman" w:eastAsia="Times New Roman" w:hAnsi="Times New Roman" w:cs="Times New Roman"/>
          <w:b/>
          <w:i/>
          <w:sz w:val="28"/>
          <w:szCs w:val="28"/>
        </w:rPr>
        <w:t>ё</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о</w:t>
      </w:r>
      <w:r w:rsidRPr="00B547CA">
        <w:rPr>
          <w:rFonts w:ascii="Times New Roman" w:eastAsia="Times New Roman" w:hAnsi="Times New Roman" w:cs="Times New Roman"/>
          <w:sz w:val="28"/>
          <w:szCs w:val="28"/>
        </w:rPr>
        <w:t xml:space="preserve"> после шипящих в корне слова; - </w:t>
      </w:r>
      <w:r w:rsidRPr="00B547CA">
        <w:rPr>
          <w:rFonts w:ascii="Times New Roman" w:eastAsia="Times New Roman" w:hAnsi="Times New Roman" w:cs="Times New Roman"/>
          <w:b/>
          <w:i/>
          <w:sz w:val="28"/>
          <w:szCs w:val="28"/>
        </w:rPr>
        <w:t>и</w:t>
      </w:r>
      <w:r w:rsidRPr="00B547CA">
        <w:rPr>
          <w:rFonts w:ascii="Times New Roman" w:eastAsia="Times New Roman" w:hAnsi="Times New Roman" w:cs="Times New Roman"/>
          <w:sz w:val="28"/>
          <w:szCs w:val="28"/>
        </w:rPr>
        <w:t xml:space="preserve"> после </w:t>
      </w:r>
      <w:r w:rsidRPr="00B547CA">
        <w:rPr>
          <w:rFonts w:ascii="Times New Roman" w:eastAsia="Times New Roman" w:hAnsi="Times New Roman" w:cs="Times New Roman"/>
          <w:b/>
          <w:i/>
          <w:sz w:val="28"/>
          <w:szCs w:val="28"/>
        </w:rPr>
        <w:t>ц</w:t>
      </w:r>
      <w:r w:rsidRPr="00B547CA">
        <w:rPr>
          <w:rFonts w:ascii="Times New Roman" w:eastAsia="Times New Roman" w:hAnsi="Times New Roman" w:cs="Times New Roman"/>
          <w:sz w:val="28"/>
          <w:szCs w:val="28"/>
        </w:rPr>
        <w:t>.</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Уместно использовать </w:t>
      </w:r>
      <w:r>
        <w:rPr>
          <w:rFonts w:ascii="Times New Roman" w:eastAsia="Times New Roman" w:hAnsi="Times New Roman" w:cs="Times New Roman"/>
          <w:sz w:val="28"/>
          <w:szCs w:val="28"/>
        </w:rPr>
        <w:t>слова с суффиксами оценки в соб</w:t>
      </w:r>
      <w:r w:rsidRPr="00B547CA">
        <w:rPr>
          <w:rFonts w:ascii="Times New Roman" w:eastAsia="Times New Roman" w:hAnsi="Times New Roman" w:cs="Times New Roman"/>
          <w:sz w:val="28"/>
          <w:szCs w:val="28"/>
        </w:rPr>
        <w:t>ственной речи.</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Морфология. Культура речи. Орфография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имена существительные, имена прилагательные, глаголы.</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Проводить морфологический анализ имён существительных, частичный морфологический анализ</w:t>
      </w:r>
      <w:r w:rsidR="00A021F5">
        <w:rPr>
          <w:rFonts w:ascii="Times New Roman" w:eastAsia="Times New Roman" w:hAnsi="Times New Roman" w:cs="Times New Roman"/>
          <w:sz w:val="28"/>
          <w:szCs w:val="28"/>
        </w:rPr>
        <w:t xml:space="preserve"> имён прилагательных, глаголов.</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Имя существительное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Определять лексико-грамматические разряды имён существительных.</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Соблюдать нормы правописания имён существительных: безударных окончаний; </w:t>
      </w:r>
      <w:r w:rsidRPr="00B547CA">
        <w:rPr>
          <w:rFonts w:ascii="Times New Roman" w:eastAsia="Times New Roman" w:hAnsi="Times New Roman" w:cs="Times New Roman"/>
          <w:b/>
          <w:i/>
          <w:sz w:val="28"/>
          <w:szCs w:val="28"/>
        </w:rPr>
        <w:t>о</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е</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ё</w:t>
      </w:r>
      <w:r w:rsidRPr="00B547CA">
        <w:rPr>
          <w:rFonts w:ascii="Times New Roman" w:eastAsia="Times New Roman" w:hAnsi="Times New Roman" w:cs="Times New Roman"/>
          <w:sz w:val="28"/>
          <w:szCs w:val="28"/>
        </w:rPr>
        <w:t xml:space="preserve">) после шипящих и </w:t>
      </w:r>
      <w:r w:rsidRPr="00B547CA">
        <w:rPr>
          <w:rFonts w:ascii="Times New Roman" w:eastAsia="Times New Roman" w:hAnsi="Times New Roman" w:cs="Times New Roman"/>
          <w:b/>
          <w:i/>
          <w:sz w:val="28"/>
          <w:szCs w:val="28"/>
        </w:rPr>
        <w:t>ц</w:t>
      </w:r>
      <w:r w:rsidRPr="00B547CA">
        <w:rPr>
          <w:rFonts w:ascii="Times New Roman" w:eastAsia="Times New Roman" w:hAnsi="Times New Roman" w:cs="Times New Roman"/>
          <w:sz w:val="28"/>
          <w:szCs w:val="28"/>
        </w:rPr>
        <w:t xml:space="preserve"> в суффиксах и окончаниях; суффиксов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чик</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щик</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ек</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ик</w:t>
      </w:r>
      <w:r w:rsidRPr="00B547CA">
        <w:rPr>
          <w:rFonts w:ascii="Times New Roman" w:eastAsia="Times New Roman" w:hAnsi="Times New Roman" w:cs="Times New Roman"/>
          <w:b/>
          <w:sz w:val="28"/>
          <w:szCs w:val="28"/>
        </w:rPr>
        <w:t>- (-</w:t>
      </w:r>
      <w:r w:rsidRPr="00B547CA">
        <w:rPr>
          <w:rFonts w:ascii="Times New Roman" w:eastAsia="Times New Roman" w:hAnsi="Times New Roman" w:cs="Times New Roman"/>
          <w:b/>
          <w:i/>
          <w:sz w:val="28"/>
          <w:szCs w:val="28"/>
        </w:rPr>
        <w:t>чик</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корней с чередованием </w:t>
      </w:r>
      <w:r w:rsidRPr="00B547CA">
        <w:rPr>
          <w:rFonts w:ascii="Times New Roman" w:eastAsia="Times New Roman" w:hAnsi="Times New Roman" w:cs="Times New Roman"/>
          <w:b/>
          <w:i/>
          <w:sz w:val="28"/>
          <w:szCs w:val="28"/>
        </w:rPr>
        <w:t>а</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о</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лаг</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лож</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w:t>
      </w:r>
      <w:r w:rsidRPr="00B547CA">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b/>
          <w:i/>
          <w:sz w:val="28"/>
          <w:szCs w:val="28"/>
        </w:rPr>
        <w:t>раст</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ращ</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рос</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гар</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гор</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зар</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зор</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-клан-</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b/>
          <w:i/>
          <w:sz w:val="28"/>
          <w:szCs w:val="28"/>
        </w:rPr>
        <w:t>-клон-</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-скак-</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-скоч-</w:t>
      </w:r>
      <w:r w:rsidRPr="00B547CA">
        <w:rPr>
          <w:rFonts w:ascii="Times New Roman" w:eastAsia="Times New Roman" w:hAnsi="Times New Roman" w:cs="Times New Roman"/>
          <w:sz w:val="28"/>
          <w:szCs w:val="28"/>
        </w:rPr>
        <w:t xml:space="preserve">; употребления/неупотребления </w:t>
      </w:r>
      <w:r w:rsidRPr="00B547CA">
        <w:rPr>
          <w:rFonts w:ascii="Times New Roman" w:eastAsia="Times New Roman" w:hAnsi="Times New Roman" w:cs="Times New Roman"/>
          <w:b/>
          <w:i/>
          <w:sz w:val="28"/>
          <w:szCs w:val="28"/>
        </w:rPr>
        <w:t>ь</w:t>
      </w:r>
      <w:r w:rsidRPr="00B547CA">
        <w:rPr>
          <w:rFonts w:ascii="Times New Roman" w:eastAsia="Times New Roman" w:hAnsi="Times New Roman" w:cs="Times New Roman"/>
          <w:sz w:val="28"/>
          <w:szCs w:val="28"/>
        </w:rPr>
        <w:t xml:space="preserve"> на</w:t>
      </w: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конце имён существительн</w:t>
      </w:r>
      <w:r w:rsidR="00A021F5">
        <w:rPr>
          <w:rFonts w:ascii="Times New Roman" w:eastAsia="Times New Roman" w:hAnsi="Times New Roman" w:cs="Times New Roman"/>
          <w:sz w:val="28"/>
          <w:szCs w:val="28"/>
        </w:rPr>
        <w:t>ых после шипящих; слитное и раз</w:t>
      </w:r>
      <w:r w:rsidRPr="00B547CA">
        <w:rPr>
          <w:rFonts w:ascii="Times New Roman" w:eastAsia="Times New Roman" w:hAnsi="Times New Roman" w:cs="Times New Roman"/>
          <w:sz w:val="28"/>
          <w:szCs w:val="28"/>
        </w:rPr>
        <w:t xml:space="preserve">дельное написание </w:t>
      </w:r>
      <w:r w:rsidRPr="00B547CA">
        <w:rPr>
          <w:rFonts w:ascii="Times New Roman" w:eastAsia="Times New Roman" w:hAnsi="Times New Roman" w:cs="Times New Roman"/>
          <w:b/>
          <w:i/>
          <w:sz w:val="28"/>
          <w:szCs w:val="28"/>
        </w:rPr>
        <w:t>не</w:t>
      </w:r>
      <w:r w:rsidRPr="00B547CA">
        <w:rPr>
          <w:rFonts w:ascii="Times New Roman" w:eastAsia="Times New Roman" w:hAnsi="Times New Roman" w:cs="Times New Roman"/>
          <w:sz w:val="28"/>
          <w:szCs w:val="28"/>
        </w:rPr>
        <w:t xml:space="preserve"> с именами существительными; правописание собственных имён существительных.</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Имя прилагательное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частичный морфологический анализ имён прилагательных (в рамках изученного).</w:t>
      </w:r>
    </w:p>
    <w:p w:rsidR="00B547CA" w:rsidRPr="00B547CA" w:rsidRDefault="00B547CA" w:rsidP="00B547CA">
      <w:pPr>
        <w:spacing w:after="0" w:line="240" w:lineRule="auto"/>
        <w:ind w:left="3"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Соблюдать нормы правописания имён прилагательных:</w:t>
      </w:r>
      <w:r w:rsidR="00A021F5">
        <w:rPr>
          <w:rFonts w:ascii="Times New Roman" w:eastAsia="Times New Roman" w:hAnsi="Times New Roman" w:cs="Times New Roman"/>
          <w:sz w:val="28"/>
          <w:szCs w:val="28"/>
        </w:rPr>
        <w:t xml:space="preserve"> без</w:t>
      </w:r>
      <w:r w:rsidRPr="00B547CA">
        <w:rPr>
          <w:rFonts w:ascii="Times New Roman" w:eastAsia="Times New Roman" w:hAnsi="Times New Roman" w:cs="Times New Roman"/>
          <w:sz w:val="28"/>
          <w:szCs w:val="28"/>
        </w:rPr>
        <w:t xml:space="preserve">ударных окончаний; </w:t>
      </w:r>
      <w:r w:rsidRPr="00B547CA">
        <w:rPr>
          <w:rFonts w:ascii="Times New Roman" w:eastAsia="Times New Roman" w:hAnsi="Times New Roman" w:cs="Times New Roman"/>
          <w:b/>
          <w:i/>
          <w:sz w:val="28"/>
          <w:szCs w:val="28"/>
        </w:rPr>
        <w:t>о</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е</w:t>
      </w:r>
      <w:r w:rsidRPr="00B547CA">
        <w:rPr>
          <w:rFonts w:ascii="Times New Roman" w:eastAsia="Times New Roman" w:hAnsi="Times New Roman" w:cs="Times New Roman"/>
          <w:sz w:val="28"/>
          <w:szCs w:val="28"/>
        </w:rPr>
        <w:t xml:space="preserve"> после шипящих и </w:t>
      </w:r>
      <w:r w:rsidRPr="00B547CA">
        <w:rPr>
          <w:rFonts w:ascii="Times New Roman" w:eastAsia="Times New Roman" w:hAnsi="Times New Roman" w:cs="Times New Roman"/>
          <w:b/>
          <w:i/>
          <w:sz w:val="28"/>
          <w:szCs w:val="28"/>
        </w:rPr>
        <w:t>ц</w:t>
      </w:r>
      <w:r w:rsidRPr="00B547CA">
        <w:rPr>
          <w:rFonts w:ascii="Times New Roman" w:eastAsia="Times New Roman" w:hAnsi="Times New Roman" w:cs="Times New Roman"/>
          <w:sz w:val="28"/>
          <w:szCs w:val="28"/>
        </w:rPr>
        <w:t xml:space="preserve"> в суффиксах</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окончаниях; кратких форм имён прилагательных с основой на шипящие; нормы слитного и раздельного написания </w:t>
      </w:r>
      <w:r w:rsidRPr="00B547CA">
        <w:rPr>
          <w:rFonts w:ascii="Times New Roman" w:eastAsia="Times New Roman" w:hAnsi="Times New Roman" w:cs="Times New Roman"/>
          <w:b/>
          <w:i/>
          <w:sz w:val="28"/>
          <w:szCs w:val="28"/>
        </w:rPr>
        <w:t>не</w:t>
      </w:r>
      <w:r w:rsidRPr="00B547CA">
        <w:rPr>
          <w:rFonts w:ascii="Times New Roman" w:eastAsia="Times New Roman" w:hAnsi="Times New Roman" w:cs="Times New Roman"/>
          <w:sz w:val="28"/>
          <w:szCs w:val="28"/>
        </w:rPr>
        <w:t xml:space="preserve"> с именами прилагательными.</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Глагол</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Различать глаголы совершенного и несовершенного вида, возвратные и невозвратные.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Определять спряжение глагола, уметь спрягать глаголы. Проводить частичный морфологический анализ глаголов</w:t>
      </w:r>
      <w:r>
        <w:rPr>
          <w:rFonts w:ascii="Times New Roman" w:eastAsia="Times New Roman" w:hAnsi="Times New Roman" w:cs="Times New Roman"/>
          <w:sz w:val="28"/>
          <w:szCs w:val="28"/>
        </w:rPr>
        <w:t xml:space="preserve">  </w:t>
      </w:r>
      <w:r w:rsidR="00A021F5">
        <w:rPr>
          <w:rFonts w:ascii="Times New Roman" w:eastAsia="Times New Roman" w:hAnsi="Times New Roman" w:cs="Times New Roman"/>
          <w:sz w:val="28"/>
          <w:szCs w:val="28"/>
        </w:rPr>
        <w:t>(в рамках изученного).</w:t>
      </w:r>
    </w:p>
    <w:p w:rsidR="00B547CA" w:rsidRPr="00B547CA" w:rsidRDefault="00B547CA" w:rsidP="00B547CA">
      <w:pPr>
        <w:spacing w:after="0" w:line="240" w:lineRule="auto"/>
        <w:ind w:left="3"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Соблюдать нормы правописания глаголов: корней с чередованием </w:t>
      </w:r>
      <w:r w:rsidRPr="00B547CA">
        <w:rPr>
          <w:rFonts w:ascii="Times New Roman" w:eastAsia="Times New Roman" w:hAnsi="Times New Roman" w:cs="Times New Roman"/>
          <w:b/>
          <w:i/>
          <w:sz w:val="28"/>
          <w:szCs w:val="28"/>
        </w:rPr>
        <w:t>е</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и</w:t>
      </w:r>
      <w:r w:rsidRPr="00B547CA">
        <w:rPr>
          <w:rFonts w:ascii="Times New Roman" w:eastAsia="Times New Roman" w:hAnsi="Times New Roman" w:cs="Times New Roman"/>
          <w:sz w:val="28"/>
          <w:szCs w:val="28"/>
        </w:rPr>
        <w:t xml:space="preserve">; использования </w:t>
      </w:r>
      <w:r w:rsidRPr="00B547CA">
        <w:rPr>
          <w:rFonts w:ascii="Times New Roman" w:eastAsia="Times New Roman" w:hAnsi="Times New Roman" w:cs="Times New Roman"/>
          <w:b/>
          <w:i/>
          <w:sz w:val="28"/>
          <w:szCs w:val="28"/>
        </w:rPr>
        <w:t>ь</w:t>
      </w:r>
      <w:r w:rsidRPr="00B547CA">
        <w:rPr>
          <w:rFonts w:ascii="Times New Roman" w:eastAsia="Times New Roman" w:hAnsi="Times New Roman" w:cs="Times New Roman"/>
          <w:sz w:val="28"/>
          <w:szCs w:val="28"/>
        </w:rPr>
        <w:t xml:space="preserve"> после шипящих как показателя грамматической формы в инфинитиве, в форме 2-го лица единственного числа; </w:t>
      </w:r>
      <w:r w:rsidRPr="00B547CA">
        <w:rPr>
          <w:rFonts w:ascii="Times New Roman" w:eastAsia="Times New Roman" w:hAnsi="Times New Roman" w:cs="Times New Roman"/>
          <w:b/>
          <w:i/>
          <w:sz w:val="28"/>
          <w:szCs w:val="28"/>
        </w:rPr>
        <w:t>-тся</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-ться</w:t>
      </w:r>
      <w:r w:rsidRPr="00B547CA">
        <w:rPr>
          <w:rFonts w:ascii="Times New Roman" w:eastAsia="Times New Roman" w:hAnsi="Times New Roman" w:cs="Times New Roman"/>
          <w:sz w:val="28"/>
          <w:szCs w:val="28"/>
        </w:rPr>
        <w:t xml:space="preserve"> в глаголах; суффиксов </w:t>
      </w:r>
      <w:r w:rsidRPr="00B547CA">
        <w:rPr>
          <w:rFonts w:ascii="Times New Roman" w:eastAsia="Times New Roman" w:hAnsi="Times New Roman" w:cs="Times New Roman"/>
          <w:b/>
          <w:i/>
          <w:sz w:val="28"/>
          <w:szCs w:val="28"/>
        </w:rPr>
        <w:t>-ова</w:t>
      </w:r>
      <w:r w:rsidRPr="00B547CA">
        <w:rPr>
          <w:rFonts w:ascii="Times New Roman" w:eastAsia="Times New Roman" w:hAnsi="Times New Roman" w:cs="Times New Roman"/>
          <w:sz w:val="28"/>
          <w:szCs w:val="28"/>
        </w:rPr>
        <w:t>- - -</w:t>
      </w:r>
      <w:r w:rsidRPr="00B547CA">
        <w:rPr>
          <w:rFonts w:ascii="Times New Roman" w:eastAsia="Times New Roman" w:hAnsi="Times New Roman" w:cs="Times New Roman"/>
          <w:b/>
          <w:i/>
          <w:sz w:val="28"/>
          <w:szCs w:val="28"/>
        </w:rPr>
        <w:t>ева</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-ыва-</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-ива-</w:t>
      </w:r>
      <w:r w:rsidRPr="00B547CA">
        <w:rPr>
          <w:rFonts w:ascii="Times New Roman" w:eastAsia="Times New Roman" w:hAnsi="Times New Roman" w:cs="Times New Roman"/>
          <w:sz w:val="28"/>
          <w:szCs w:val="28"/>
        </w:rPr>
        <w:t xml:space="preserve">; личных окончаний глагола, гласной перед суффиксом </w:t>
      </w:r>
      <w:r w:rsidRPr="00B547CA">
        <w:rPr>
          <w:rFonts w:ascii="Times New Roman" w:eastAsia="Times New Roman" w:hAnsi="Times New Roman" w:cs="Times New Roman"/>
          <w:b/>
          <w:i/>
          <w:sz w:val="28"/>
          <w:szCs w:val="28"/>
        </w:rPr>
        <w:t>-л-</w:t>
      </w:r>
      <w:r w:rsidRPr="00B547CA">
        <w:rPr>
          <w:rFonts w:ascii="Times New Roman" w:eastAsia="Times New Roman" w:hAnsi="Times New Roman" w:cs="Times New Roman"/>
          <w:sz w:val="28"/>
          <w:szCs w:val="28"/>
        </w:rPr>
        <w:t xml:space="preserve"> в формах прошедшего времени глагола; слитного раздельного написания </w:t>
      </w:r>
      <w:r w:rsidRPr="00B547CA">
        <w:rPr>
          <w:rFonts w:ascii="Times New Roman" w:eastAsia="Times New Roman" w:hAnsi="Times New Roman" w:cs="Times New Roman"/>
          <w:b/>
          <w:i/>
          <w:sz w:val="28"/>
          <w:szCs w:val="28"/>
        </w:rPr>
        <w:t>не</w:t>
      </w:r>
      <w:r w:rsidRPr="00B547CA">
        <w:rPr>
          <w:rFonts w:ascii="Times New Roman" w:eastAsia="Times New Roman" w:hAnsi="Times New Roman" w:cs="Times New Roman"/>
          <w:sz w:val="28"/>
          <w:szCs w:val="28"/>
        </w:rPr>
        <w:t xml:space="preserve"> с глаголами.</w:t>
      </w:r>
    </w:p>
    <w:p w:rsidR="00B547CA" w:rsidRPr="00B547CA" w:rsidRDefault="00B547CA" w:rsidP="00B547CA">
      <w:pPr>
        <w:spacing w:after="0" w:line="240" w:lineRule="auto"/>
        <w:ind w:left="3" w:right="60" w:firstLine="227"/>
        <w:rPr>
          <w:rFonts w:ascii="Times New Roman" w:eastAsia="Times New Roman" w:hAnsi="Times New Roman" w:cs="Times New Roman"/>
          <w:sz w:val="28"/>
          <w:szCs w:val="28"/>
        </w:rPr>
      </w:pPr>
      <w:r w:rsidRPr="00B547CA">
        <w:rPr>
          <w:rFonts w:ascii="Times New Roman" w:eastAsia="Arial" w:hAnsi="Times New Roman" w:cs="Times New Roman"/>
          <w:b/>
          <w:sz w:val="28"/>
          <w:szCs w:val="28"/>
        </w:rPr>
        <w:t>Синтаксис. Культура речи. Пунктуация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547CA">
        <w:rPr>
          <w:rFonts w:ascii="Times New Roman" w:eastAsia="Times New Roman" w:hAnsi="Times New Roman" w:cs="Times New Roman"/>
          <w:b/>
          <w:i/>
          <w:sz w:val="28"/>
          <w:szCs w:val="28"/>
        </w:rPr>
        <w:t>и</w:t>
      </w:r>
      <w:r w:rsidRPr="00B547CA">
        <w:rPr>
          <w:rFonts w:ascii="Times New Roman" w:eastAsia="Times New Roman" w:hAnsi="Times New Roman" w:cs="Times New Roman"/>
          <w:sz w:val="28"/>
          <w:szCs w:val="28"/>
        </w:rPr>
        <w:t xml:space="preserve">, союзами </w:t>
      </w:r>
      <w:r w:rsidRPr="00B547CA">
        <w:rPr>
          <w:rFonts w:ascii="Times New Roman" w:eastAsia="Times New Roman" w:hAnsi="Times New Roman" w:cs="Times New Roman"/>
          <w:b/>
          <w:i/>
          <w:sz w:val="28"/>
          <w:szCs w:val="28"/>
        </w:rPr>
        <w:t>а</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но</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однако</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зато</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да</w:t>
      </w:r>
      <w:r w:rsidRPr="00B547CA">
        <w:rPr>
          <w:rFonts w:ascii="Times New Roman" w:eastAsia="Times New Roman" w:hAnsi="Times New Roman" w:cs="Times New Roman"/>
          <w:sz w:val="28"/>
          <w:szCs w:val="28"/>
        </w:rPr>
        <w:t xml:space="preserve"> (в значении </w:t>
      </w:r>
      <w:r w:rsidRPr="00B547CA">
        <w:rPr>
          <w:rFonts w:ascii="Times New Roman" w:eastAsia="Times New Roman" w:hAnsi="Times New Roman" w:cs="Times New Roman"/>
          <w:b/>
          <w:i/>
          <w:sz w:val="28"/>
          <w:szCs w:val="28"/>
        </w:rPr>
        <w:t>и</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да</w:t>
      </w:r>
      <w:r w:rsidRPr="00B547CA">
        <w:rPr>
          <w:rFonts w:ascii="Times New Roman" w:eastAsia="Times New Roman" w:hAnsi="Times New Roman" w:cs="Times New Roman"/>
          <w:sz w:val="28"/>
          <w:szCs w:val="28"/>
        </w:rPr>
        <w:t xml:space="preserve"> (в значении </w:t>
      </w:r>
      <w:r w:rsidRPr="00B547CA">
        <w:rPr>
          <w:rFonts w:ascii="Times New Roman" w:eastAsia="Times New Roman" w:hAnsi="Times New Roman" w:cs="Times New Roman"/>
          <w:b/>
          <w:i/>
          <w:sz w:val="28"/>
          <w:szCs w:val="28"/>
        </w:rPr>
        <w:t>но</w:t>
      </w:r>
      <w:r w:rsidRPr="00B547CA">
        <w:rPr>
          <w:rFonts w:ascii="Times New Roman" w:eastAsia="Times New Roman" w:hAnsi="Times New Roman" w:cs="Times New Roman"/>
          <w:sz w:val="28"/>
          <w:szCs w:val="28"/>
        </w:rPr>
        <w:t>); с обобщающим</w:t>
      </w: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 xml:space="preserve">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547CA">
        <w:rPr>
          <w:rFonts w:ascii="Times New Roman" w:eastAsia="Times New Roman" w:hAnsi="Times New Roman" w:cs="Times New Roman"/>
          <w:b/>
          <w:i/>
          <w:sz w:val="28"/>
          <w:szCs w:val="28"/>
        </w:rPr>
        <w:t>и</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но</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а</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однако</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зато</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да</w:t>
      </w:r>
      <w:r w:rsidRPr="00B547CA">
        <w:rPr>
          <w:rFonts w:ascii="Times New Roman" w:eastAsia="Times New Roman" w:hAnsi="Times New Roman" w:cs="Times New Roman"/>
          <w:sz w:val="28"/>
          <w:szCs w:val="28"/>
        </w:rPr>
        <w:t>; оформлять на письме диалог.</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Язык и речь</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Участвовать в диалоге (побуждение к действию, обмен мнениями) объёмом не менее 4 реплик.</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различными видами аудирования: выборочн</w:t>
      </w:r>
      <w:r w:rsidR="00A021F5">
        <w:rPr>
          <w:rFonts w:ascii="Times New Roman" w:eastAsia="Times New Roman" w:hAnsi="Times New Roman" w:cs="Times New Roman"/>
          <w:sz w:val="28"/>
          <w:szCs w:val="28"/>
        </w:rPr>
        <w:t xml:space="preserve">ым, ознакомительным, детальным </w:t>
      </w:r>
      <w:r w:rsidRPr="00B547CA">
        <w:rPr>
          <w:rFonts w:ascii="Times New Roman" w:eastAsia="Times New Roman" w:hAnsi="Times New Roman" w:cs="Times New Roman"/>
          <w:sz w:val="28"/>
          <w:szCs w:val="28"/>
        </w:rPr>
        <w:t xml:space="preserve"> научно-учебных и художественных текстов различных функционально-смысловых типов речи.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различными видами чтения: просмотровым, ознакомительным, изучающим, поисковым.</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Устно пересказывать прочитанный или прослушанный текст объёмом не менее 110 слов.</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Текст</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Выявлять средства связи предложений в тексте, в том числе притяжательные и указательные местоимения, видо-временную </w:t>
      </w:r>
      <w:r w:rsidR="00A021F5">
        <w:rPr>
          <w:rFonts w:ascii="Times New Roman" w:eastAsia="Times New Roman" w:hAnsi="Times New Roman" w:cs="Times New Roman"/>
          <w:sz w:val="28"/>
          <w:szCs w:val="28"/>
        </w:rPr>
        <w:t>соотнесённость глагольных форм.</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использовать её в учебной деятельности.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содержание таблицы, схемы в виде текста.</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Редактировать собственные тексты с опорой на знание норм современного русского литературного языка.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Функциональные разновидности языка</w:t>
      </w:r>
    </w:p>
    <w:p w:rsidR="00B547CA" w:rsidRPr="00B547CA" w:rsidRDefault="00B547CA" w:rsidP="00B547CA">
      <w:pPr>
        <w:spacing w:after="0" w:line="240" w:lineRule="auto"/>
        <w:ind w:right="172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rsidR="00B547CA" w:rsidRPr="00B547CA" w:rsidRDefault="00B547CA" w:rsidP="00A021F5">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Применять знания об официально-деловом и научном стиле при выполнении языкового анализа различ</w:t>
      </w:r>
      <w:r w:rsidR="00A021F5">
        <w:rPr>
          <w:rFonts w:ascii="Times New Roman" w:eastAsia="Times New Roman" w:hAnsi="Times New Roman" w:cs="Times New Roman"/>
          <w:sz w:val="28"/>
          <w:szCs w:val="28"/>
        </w:rPr>
        <w:t>ных видов и в речевой практике.</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b/>
          <w:sz w:val="28"/>
          <w:szCs w:val="28"/>
        </w:rPr>
        <w:t xml:space="preserve">СИСТЕМА ЯЗЫКА </w:t>
      </w:r>
      <w:r w:rsidRPr="00B547CA">
        <w:rPr>
          <w:rFonts w:ascii="Times New Roman" w:eastAsia="Times New Roman" w:hAnsi="Times New Roman" w:cs="Times New Roman"/>
          <w:sz w:val="28"/>
          <w:szCs w:val="28"/>
        </w:rPr>
        <w:t xml:space="preserve"> </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b/>
          <w:sz w:val="28"/>
          <w:szCs w:val="28"/>
        </w:rPr>
        <w:t>Лексикология. Культура речи</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w:t>
      </w:r>
      <w:r w:rsidR="00A021F5">
        <w:rPr>
          <w:rFonts w:ascii="Times New Roman" w:eastAsia="Times New Roman" w:hAnsi="Times New Roman" w:cs="Times New Roman"/>
          <w:sz w:val="28"/>
          <w:szCs w:val="28"/>
        </w:rPr>
        <w:t>ь стилистическую окраску слова.</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в тексте фразеологизмы, уметь определять их значения; характеризовать ситуацию употребления фразеологизма.</w:t>
      </w:r>
    </w:p>
    <w:p w:rsidR="00B547CA" w:rsidRDefault="00B547CA" w:rsidP="00A021F5">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w:t>
      </w:r>
      <w:r w:rsidR="00A021F5">
        <w:rPr>
          <w:rFonts w:ascii="Times New Roman" w:eastAsia="Times New Roman" w:hAnsi="Times New Roman" w:cs="Times New Roman"/>
          <w:sz w:val="28"/>
          <w:szCs w:val="28"/>
        </w:rPr>
        <w:t xml:space="preserve"> использовать толковые словари.</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Словообразование. Культура речи. Орфография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Соблюдать нормы правописания сложных и сложносокра-щённых слов; нормы правописания корня </w:t>
      </w:r>
      <w:r w:rsidRPr="00B547CA">
        <w:rPr>
          <w:rFonts w:ascii="Times New Roman" w:eastAsia="Times New Roman" w:hAnsi="Times New Roman" w:cs="Times New Roman"/>
          <w:b/>
          <w:i/>
          <w:sz w:val="28"/>
          <w:szCs w:val="28"/>
        </w:rPr>
        <w:t>-кас-</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-кос-</w:t>
      </w:r>
      <w:r w:rsidRPr="00B547CA">
        <w:rPr>
          <w:rFonts w:ascii="Times New Roman" w:eastAsia="Times New Roman" w:hAnsi="Times New Roman" w:cs="Times New Roman"/>
          <w:sz w:val="28"/>
          <w:szCs w:val="28"/>
        </w:rPr>
        <w:t xml:space="preserve"> с че-редованием </w:t>
      </w:r>
      <w:r w:rsidRPr="00B547CA">
        <w:rPr>
          <w:rFonts w:ascii="Times New Roman" w:eastAsia="Times New Roman" w:hAnsi="Times New Roman" w:cs="Times New Roman"/>
          <w:b/>
          <w:i/>
          <w:sz w:val="28"/>
          <w:szCs w:val="28"/>
        </w:rPr>
        <w:t>а</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о</w:t>
      </w:r>
      <w:r w:rsidRPr="00B547CA">
        <w:rPr>
          <w:rFonts w:ascii="Times New Roman" w:eastAsia="Times New Roman" w:hAnsi="Times New Roman" w:cs="Times New Roman"/>
          <w:sz w:val="28"/>
          <w:szCs w:val="28"/>
        </w:rPr>
        <w:t xml:space="preserve">, гласных в приставках </w:t>
      </w:r>
      <w:r w:rsidRPr="00B547CA">
        <w:rPr>
          <w:rFonts w:ascii="Times New Roman" w:eastAsia="Times New Roman" w:hAnsi="Times New Roman" w:cs="Times New Roman"/>
          <w:b/>
          <w:i/>
          <w:sz w:val="28"/>
          <w:szCs w:val="28"/>
        </w:rPr>
        <w:t>пре-</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при-</w:t>
      </w:r>
      <w:r w:rsidRPr="00B547CA">
        <w:rPr>
          <w:rFonts w:ascii="Times New Roman" w:eastAsia="Times New Roman" w:hAnsi="Times New Roman" w:cs="Times New Roman"/>
          <w:sz w:val="28"/>
          <w:szCs w:val="28"/>
        </w:rPr>
        <w:t>.</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Морфология. Культура речи. Орфография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Характеризовать особенности словообразования имён существительных. Соблюдать нормы слитного и дефисного написания </w:t>
      </w:r>
      <w:r w:rsidRPr="00B547CA">
        <w:rPr>
          <w:rFonts w:ascii="Times New Roman" w:eastAsia="Times New Roman" w:hAnsi="Times New Roman" w:cs="Times New Roman"/>
          <w:b/>
          <w:i/>
          <w:sz w:val="28"/>
          <w:szCs w:val="28"/>
        </w:rPr>
        <w:t>пол-</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полу-</w:t>
      </w:r>
      <w:r w:rsidRPr="00B547CA">
        <w:rPr>
          <w:rFonts w:ascii="Times New Roman" w:eastAsia="Times New Roman" w:hAnsi="Times New Roman" w:cs="Times New Roman"/>
          <w:sz w:val="28"/>
          <w:szCs w:val="28"/>
        </w:rPr>
        <w:t xml:space="preserve"> со словами.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B547CA" w:rsidRPr="00B547CA" w:rsidRDefault="00B547CA" w:rsidP="00B547CA">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sz w:val="28"/>
          <w:szCs w:val="28"/>
        </w:rPr>
        <w:t xml:space="preserve">  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547CA">
        <w:rPr>
          <w:rFonts w:ascii="Times New Roman" w:eastAsia="Times New Roman" w:hAnsi="Times New Roman" w:cs="Times New Roman"/>
          <w:b/>
          <w:i/>
          <w:sz w:val="28"/>
          <w:szCs w:val="28"/>
        </w:rPr>
        <w:t>н</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 xml:space="preserve">нн </w:t>
      </w:r>
      <w:r w:rsidRPr="00B547CA">
        <w:rPr>
          <w:rFonts w:ascii="Times New Roman" w:eastAsia="Times New Roman" w:hAnsi="Times New Roman" w:cs="Times New Roman"/>
          <w:sz w:val="28"/>
          <w:szCs w:val="28"/>
        </w:rPr>
        <w:t xml:space="preserve">именах  прилагательных, суффиксов </w:t>
      </w:r>
      <w:r w:rsidRPr="00B547CA">
        <w:rPr>
          <w:rFonts w:ascii="Times New Roman" w:eastAsia="Times New Roman" w:hAnsi="Times New Roman" w:cs="Times New Roman"/>
          <w:b/>
          <w:i/>
          <w:sz w:val="28"/>
          <w:szCs w:val="28"/>
        </w:rPr>
        <w:t>-к-</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-ск-</w:t>
      </w:r>
      <w:r w:rsidRPr="00B547CA">
        <w:rPr>
          <w:rFonts w:ascii="Times New Roman" w:eastAsia="Times New Roman" w:hAnsi="Times New Roman" w:cs="Times New Roman"/>
          <w:sz w:val="28"/>
          <w:szCs w:val="28"/>
        </w:rPr>
        <w:t xml:space="preserve"> имён прилагательных, сложных имён прилагательных.</w:t>
      </w:r>
    </w:p>
    <w:p w:rsidR="00B547CA" w:rsidRPr="00B547CA" w:rsidRDefault="00B547CA" w:rsidP="00B547CA">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547CA" w:rsidRPr="00B547CA" w:rsidRDefault="00B547CA" w:rsidP="00B547CA">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547CA" w:rsidRPr="00B547CA" w:rsidRDefault="00B547CA" w:rsidP="00B547CA">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B547CA">
        <w:rPr>
          <w:rFonts w:ascii="Times New Roman" w:eastAsia="Times New Roman" w:hAnsi="Times New Roman" w:cs="Times New Roman"/>
          <w:b/>
          <w:i/>
          <w:sz w:val="28"/>
          <w:szCs w:val="28"/>
        </w:rPr>
        <w:t>ь</w:t>
      </w:r>
      <w:r w:rsidRPr="00B547CA">
        <w:rPr>
          <w:rFonts w:ascii="Times New Roman" w:eastAsia="Times New Roman" w:hAnsi="Times New Roman" w:cs="Times New Roman"/>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547CA" w:rsidRPr="00B547CA" w:rsidRDefault="00B547CA" w:rsidP="00B547CA">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547CA" w:rsidRPr="00B547CA" w:rsidRDefault="00B547CA" w:rsidP="00B547CA">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547CA">
        <w:rPr>
          <w:rFonts w:ascii="Times New Roman" w:eastAsia="Times New Roman" w:hAnsi="Times New Roman" w:cs="Times New Roman"/>
          <w:b/>
          <w:i/>
          <w:sz w:val="28"/>
          <w:szCs w:val="28"/>
        </w:rPr>
        <w:t>не</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ни</w:t>
      </w:r>
      <w:r w:rsidRPr="00B547CA">
        <w:rPr>
          <w:rFonts w:ascii="Times New Roman" w:eastAsia="Times New Roman" w:hAnsi="Times New Roman" w:cs="Times New Roman"/>
          <w:sz w:val="28"/>
          <w:szCs w:val="28"/>
        </w:rPr>
        <w:t>, слитного, раздельного и дефисного написания местоимений.</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 Соблюдать нормы правописания </w:t>
      </w:r>
      <w:r w:rsidRPr="00B547CA">
        <w:rPr>
          <w:rFonts w:ascii="Times New Roman" w:eastAsia="Times New Roman" w:hAnsi="Times New Roman" w:cs="Times New Roman"/>
          <w:b/>
          <w:i/>
          <w:sz w:val="28"/>
          <w:szCs w:val="28"/>
        </w:rPr>
        <w:t>ь</w:t>
      </w:r>
      <w:r w:rsidRPr="00B547CA">
        <w:rPr>
          <w:rFonts w:ascii="Times New Roman" w:eastAsia="Times New Roman" w:hAnsi="Times New Roman" w:cs="Times New Roman"/>
          <w:sz w:val="28"/>
          <w:szCs w:val="28"/>
        </w:rPr>
        <w:t xml:space="preserve">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w:t>
      </w: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по морфологии при выполнении языкового анализа различных видов и в речевой практике.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Проводить фонетический анализ слов; использовать знания по фонетике и графике в практике произношения и правописания слов.</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изученные орфограммы; проводить орфографический анализ слов; применять знания по орфографии в практике правописания.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547CA" w:rsidRPr="00B547CA" w:rsidRDefault="00B547CA" w:rsidP="00B547CA">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7 КЛАСС</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Общие сведения о языке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Язык и речь</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Участвовать в диалоге на лингвистические темы (в рамках изученного) и темы на основе жизненных наблюдений объёмом не менее 5 реплик.</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Владеть различными видами диалога: диалог - запрос информации,</w:t>
      </w:r>
      <w:r w:rsidR="00A021F5">
        <w:rPr>
          <w:rFonts w:ascii="Times New Roman" w:eastAsia="Times New Roman" w:hAnsi="Times New Roman" w:cs="Times New Roman"/>
          <w:sz w:val="28"/>
          <w:szCs w:val="28"/>
        </w:rPr>
        <w:t xml:space="preserve"> диалог - сообщение информации.</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различными видами чтения: просмотровым, ознакомительным, изучающим, поисковым.</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Устно пересказывать прослушанный или прочитанный текст объёмом не менее 120 слов.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выборочного изложения - не менее 200 слов). Осуществлять адекватный выбор языковых средств для создания высказывания в соответствии с целью, темой и коммуникативным замыслом.</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непроверяемыми написаниями); соблюдать на письме правила речевого этикета.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Текст</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тексте: фонетические (звукопись), словообразовательные, лексические.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Представлять содержание научно-учебного текста в виде таблицы, схемы; представлять содержание таблицы, схемы в виде текста.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Функциональные разновидности языка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Владеть нормами построения текстов публицистического стиля.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СИСТЕМА ЯЗЫКА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Использовать знания по морфемике и словообразованию при выполнении языкового анализа различных видов и в практике правописания.</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w:t>
      </w:r>
      <w:r w:rsidR="00A021F5">
        <w:rPr>
          <w:rFonts w:ascii="Times New Roman" w:eastAsia="Times New Roman" w:hAnsi="Times New Roman" w:cs="Times New Roman"/>
          <w:sz w:val="28"/>
          <w:szCs w:val="28"/>
        </w:rPr>
        <w:t>ных видов и в речевой практике.</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Использовать грамматические словари и справочники в речевой практике.</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Морфология. Культура речи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Причастие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морфологический анализ причастий, применять это умение в речевой практике.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Уместно использовать причастия в речи. Различать созвучные причастия и имена прилагательные (</w:t>
      </w:r>
      <w:r w:rsidRPr="00B547CA">
        <w:rPr>
          <w:rFonts w:ascii="Times New Roman" w:eastAsia="Times New Roman" w:hAnsi="Times New Roman" w:cs="Times New Roman"/>
          <w:b/>
          <w:i/>
          <w:sz w:val="28"/>
          <w:szCs w:val="28"/>
        </w:rPr>
        <w:t>висящий</w:t>
      </w:r>
      <w:r w:rsidRPr="00B547CA">
        <w:rPr>
          <w:rFonts w:ascii="Times New Roman" w:eastAsia="Times New Roman" w:hAnsi="Times New Roman" w:cs="Times New Roman"/>
          <w:i/>
          <w:sz w:val="28"/>
          <w:szCs w:val="28"/>
        </w:rPr>
        <w:t xml:space="preserve"> - </w:t>
      </w:r>
      <w:r w:rsidRPr="00B547CA">
        <w:rPr>
          <w:rFonts w:ascii="Times New Roman" w:eastAsia="Times New Roman" w:hAnsi="Times New Roman" w:cs="Times New Roman"/>
          <w:b/>
          <w:i/>
          <w:sz w:val="28"/>
          <w:szCs w:val="28"/>
        </w:rPr>
        <w:t>вися-чий</w:t>
      </w:r>
      <w:r w:rsidRPr="00B547CA">
        <w:rPr>
          <w:rFonts w:ascii="Times New Roman" w:eastAsia="Times New Roman" w:hAnsi="Times New Roman" w:cs="Times New Roman"/>
          <w:i/>
          <w:sz w:val="28"/>
          <w:szCs w:val="28"/>
        </w:rPr>
        <w:t xml:space="preserve">, </w:t>
      </w:r>
      <w:r w:rsidRPr="00B547CA">
        <w:rPr>
          <w:rFonts w:ascii="Times New Roman" w:eastAsia="Times New Roman" w:hAnsi="Times New Roman" w:cs="Times New Roman"/>
          <w:b/>
          <w:i/>
          <w:sz w:val="28"/>
          <w:szCs w:val="28"/>
        </w:rPr>
        <w:t>горящий</w:t>
      </w:r>
      <w:r w:rsidRPr="00B547CA">
        <w:rPr>
          <w:rFonts w:ascii="Times New Roman" w:eastAsia="Times New Roman" w:hAnsi="Times New Roman" w:cs="Times New Roman"/>
          <w:i/>
          <w:sz w:val="28"/>
          <w:szCs w:val="28"/>
        </w:rPr>
        <w:t xml:space="preserve"> -</w:t>
      </w:r>
      <w:r w:rsidRPr="00B547CA">
        <w:rPr>
          <w:rFonts w:ascii="Times New Roman" w:eastAsia="Times New Roman" w:hAnsi="Times New Roman" w:cs="Times New Roman"/>
          <w:b/>
          <w:i/>
          <w:sz w:val="28"/>
          <w:szCs w:val="28"/>
        </w:rPr>
        <w:t>горячий</w:t>
      </w:r>
      <w:r w:rsidRPr="00B547CA">
        <w:rPr>
          <w:rFonts w:ascii="Times New Roman" w:eastAsia="Times New Roman" w:hAnsi="Times New Roman" w:cs="Times New Roman"/>
          <w:sz w:val="28"/>
          <w:szCs w:val="28"/>
        </w:rPr>
        <w:t xml:space="preserve">). Правильно употреблять причастия с суффиксом </w:t>
      </w:r>
      <w:r w:rsidRPr="00B547CA">
        <w:rPr>
          <w:rFonts w:ascii="Times New Roman" w:eastAsia="Times New Roman" w:hAnsi="Times New Roman" w:cs="Times New Roman"/>
          <w:b/>
          <w:i/>
          <w:sz w:val="28"/>
          <w:szCs w:val="28"/>
        </w:rPr>
        <w:t>-ся</w:t>
      </w:r>
      <w:r w:rsidRPr="00B547CA">
        <w:rPr>
          <w:rFonts w:ascii="Times New Roman" w:eastAsia="Times New Roman" w:hAnsi="Times New Roman" w:cs="Times New Roman"/>
          <w:sz w:val="28"/>
          <w:szCs w:val="28"/>
        </w:rPr>
        <w:t xml:space="preserve">. Правильно устанавливать согласование в словосочетаниях типа </w:t>
      </w:r>
      <w:r w:rsidRPr="00B547CA">
        <w:rPr>
          <w:rFonts w:ascii="Times New Roman" w:eastAsia="Times New Roman" w:hAnsi="Times New Roman" w:cs="Times New Roman"/>
          <w:i/>
          <w:sz w:val="28"/>
          <w:szCs w:val="28"/>
        </w:rPr>
        <w:t>прич. + сущ</w:t>
      </w:r>
      <w:r w:rsidRPr="00B547CA">
        <w:rPr>
          <w:rFonts w:ascii="Times New Roman" w:eastAsia="Times New Roman" w:hAnsi="Times New Roman" w:cs="Times New Roman"/>
          <w:sz w:val="28"/>
          <w:szCs w:val="28"/>
        </w:rPr>
        <w:t>.</w:t>
      </w:r>
    </w:p>
    <w:p w:rsidR="00B547CA" w:rsidRPr="00B547CA" w:rsidRDefault="00B547CA" w:rsidP="00B547CA">
      <w:pPr>
        <w:spacing w:after="0" w:line="240" w:lineRule="auto"/>
        <w:ind w:left="3"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547CA">
        <w:rPr>
          <w:rFonts w:ascii="Times New Roman" w:eastAsia="Times New Roman" w:hAnsi="Times New Roman" w:cs="Times New Roman"/>
          <w:b/>
          <w:i/>
          <w:sz w:val="28"/>
          <w:szCs w:val="28"/>
        </w:rPr>
        <w:t>н</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нн</w:t>
      </w:r>
      <w:r w:rsidRPr="00B547CA">
        <w:rPr>
          <w:rFonts w:ascii="Times New Roman" w:eastAsia="Times New Roman" w:hAnsi="Times New Roman" w:cs="Times New Roman"/>
          <w:sz w:val="28"/>
          <w:szCs w:val="28"/>
        </w:rPr>
        <w:t xml:space="preserve"> в причастиях и отглагольных именах прилагательных; написания гласной перед суффиксом </w:t>
      </w:r>
      <w:r w:rsidRPr="00B547CA">
        <w:rPr>
          <w:rFonts w:ascii="Times New Roman" w:eastAsia="Times New Roman" w:hAnsi="Times New Roman" w:cs="Times New Roman"/>
          <w:b/>
          <w:i/>
          <w:sz w:val="28"/>
          <w:szCs w:val="28"/>
        </w:rPr>
        <w:t>-вш-</w:t>
      </w:r>
      <w:r w:rsidRPr="00B547CA">
        <w:rPr>
          <w:rFonts w:ascii="Times New Roman" w:eastAsia="Times New Roman" w:hAnsi="Times New Roman" w:cs="Times New Roman"/>
          <w:sz w:val="28"/>
          <w:szCs w:val="28"/>
        </w:rPr>
        <w:t xml:space="preserve"> действительных причастий прошедшего времени, перед</w:t>
      </w: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 xml:space="preserve">суффиксом </w:t>
      </w:r>
      <w:r w:rsidRPr="00B547CA">
        <w:rPr>
          <w:rFonts w:ascii="Times New Roman" w:eastAsia="Times New Roman" w:hAnsi="Times New Roman" w:cs="Times New Roman"/>
          <w:b/>
          <w:i/>
          <w:sz w:val="28"/>
          <w:szCs w:val="28"/>
        </w:rPr>
        <w:t>-нн-</w:t>
      </w:r>
      <w:r w:rsidRPr="00B547CA">
        <w:rPr>
          <w:rFonts w:ascii="Times New Roman" w:eastAsia="Times New Roman" w:hAnsi="Times New Roman" w:cs="Times New Roman"/>
          <w:sz w:val="28"/>
          <w:szCs w:val="28"/>
        </w:rPr>
        <w:t xml:space="preserve"> страдательных причастий прошедшего </w:t>
      </w:r>
    </w:p>
    <w:p w:rsidR="00B547CA" w:rsidRPr="00B547CA" w:rsidRDefault="00B547CA" w:rsidP="00B547CA">
      <w:pPr>
        <w:spacing w:after="0" w:line="240" w:lineRule="auto"/>
        <w:ind w:left="3"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времени; написания </w:t>
      </w:r>
      <w:r w:rsidRPr="00B547CA">
        <w:rPr>
          <w:rFonts w:ascii="Times New Roman" w:eastAsia="Times New Roman" w:hAnsi="Times New Roman" w:cs="Times New Roman"/>
          <w:b/>
          <w:i/>
          <w:sz w:val="28"/>
          <w:szCs w:val="28"/>
        </w:rPr>
        <w:t>не</w:t>
      </w:r>
      <w:r w:rsidRPr="00B547CA">
        <w:rPr>
          <w:rFonts w:ascii="Times New Roman" w:eastAsia="Times New Roman" w:hAnsi="Times New Roman" w:cs="Times New Roman"/>
          <w:sz w:val="28"/>
          <w:szCs w:val="28"/>
        </w:rPr>
        <w:t xml:space="preserve"> с причастиями.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Правильно расставлять знаки препинания в предложениях с причастным оборотом.</w:t>
      </w:r>
    </w:p>
    <w:p w:rsidR="00B547CA" w:rsidRPr="00B547CA" w:rsidRDefault="00B547CA" w:rsidP="00B547C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Деепричастие</w:t>
      </w:r>
    </w:p>
    <w:p w:rsidR="00B547CA" w:rsidRPr="00B547CA" w:rsidRDefault="00B547CA" w:rsidP="00B547CA">
      <w:pPr>
        <w:tabs>
          <w:tab w:val="left" w:pos="2083"/>
          <w:tab w:val="left" w:pos="3603"/>
          <w:tab w:val="left" w:pos="4123"/>
          <w:tab w:val="left" w:pos="4963"/>
          <w:tab w:val="left" w:pos="582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Характеризовать</w:t>
      </w:r>
      <w:r>
        <w:rPr>
          <w:rFonts w:ascii="Times New Roman" w:eastAsia="Times New Roman" w:hAnsi="Times New Roman" w:cs="Times New Roman"/>
          <w:sz w:val="28"/>
          <w:szCs w:val="28"/>
        </w:rPr>
        <w:tab/>
        <w:t xml:space="preserve">деепричастия как особую группу </w:t>
      </w:r>
      <w:r w:rsidRPr="00B547CA">
        <w:rPr>
          <w:rFonts w:ascii="Times New Roman" w:eastAsia="Times New Roman" w:hAnsi="Times New Roman" w:cs="Times New Roman"/>
          <w:sz w:val="28"/>
          <w:szCs w:val="28"/>
        </w:rPr>
        <w:t>слов.</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Определять признаки глагола и наречия в деепричастии.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деепричастия совершенного и несовершенного вида.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Проводить морфологический анализ деепричастий, применять это умение в речевой практике.</w:t>
      </w:r>
    </w:p>
    <w:p w:rsidR="00B547CA" w:rsidRPr="00B547CA" w:rsidRDefault="00B547CA" w:rsidP="00B547CA">
      <w:pPr>
        <w:spacing w:after="0" w:line="240" w:lineRule="auto"/>
        <w:ind w:right="60"/>
        <w:jc w:val="both"/>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Конструировать деепричастный оборот. Определять роль деепричастия в предложении.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Уместно использовать деепричастия в речи.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Правильно ставить ударение в деепричастиях.</w:t>
      </w:r>
    </w:p>
    <w:p w:rsidR="00B547CA" w:rsidRPr="00B547CA" w:rsidRDefault="00B547CA" w:rsidP="00B547CA">
      <w:pPr>
        <w:spacing w:after="0" w:line="240" w:lineRule="auto"/>
        <w:ind w:right="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Применять правила написания гласных в суффиксах деепричастий; правила слитного и раздельного написания </w:t>
      </w:r>
      <w:r w:rsidRPr="00B547CA">
        <w:rPr>
          <w:rFonts w:ascii="Times New Roman" w:eastAsia="Times New Roman" w:hAnsi="Times New Roman" w:cs="Times New Roman"/>
          <w:b/>
          <w:i/>
          <w:sz w:val="28"/>
          <w:szCs w:val="28"/>
        </w:rPr>
        <w:t>не</w:t>
      </w:r>
      <w:r w:rsidRPr="00B547CA">
        <w:rPr>
          <w:rFonts w:ascii="Times New Roman" w:eastAsia="Times New Roman" w:hAnsi="Times New Roman" w:cs="Times New Roman"/>
          <w:sz w:val="28"/>
          <w:szCs w:val="28"/>
        </w:rPr>
        <w:t xml:space="preserve"> с деепричастиями.</w:t>
      </w:r>
    </w:p>
    <w:p w:rsidR="00B547CA" w:rsidRPr="00B547CA" w:rsidRDefault="00B547CA" w:rsidP="00B547CA">
      <w:pPr>
        <w:spacing w:after="0" w:line="240" w:lineRule="auto"/>
        <w:ind w:right="60"/>
        <w:jc w:val="both"/>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Правильно строить предложения с одиночными деепричастиями и деепричастными оборотами.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Правильно расставлять знаки препинания в предложениях</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одиночным деепричастием и деепричастным оборотом.</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Наречие</w:t>
      </w:r>
    </w:p>
    <w:p w:rsidR="00B547CA" w:rsidRPr="00B547CA" w:rsidRDefault="00B547CA" w:rsidP="00B547CA">
      <w:pPr>
        <w:spacing w:after="0" w:line="240" w:lineRule="auto"/>
        <w:ind w:left="3"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морфологический анализ наречий, применять это умение в речевой практике.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Применять правила слитного, раздельного и дефисного на-писания наречий; написания </w:t>
      </w:r>
      <w:r w:rsidRPr="00B547CA">
        <w:rPr>
          <w:rFonts w:ascii="Times New Roman" w:eastAsia="Times New Roman" w:hAnsi="Times New Roman" w:cs="Times New Roman"/>
          <w:b/>
          <w:i/>
          <w:sz w:val="28"/>
          <w:szCs w:val="28"/>
        </w:rPr>
        <w:t>н</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нн</w:t>
      </w:r>
      <w:r w:rsidRPr="00B547CA">
        <w:rPr>
          <w:rFonts w:ascii="Times New Roman" w:eastAsia="Times New Roman" w:hAnsi="Times New Roman" w:cs="Times New Roman"/>
          <w:sz w:val="28"/>
          <w:szCs w:val="28"/>
        </w:rPr>
        <w:t xml:space="preserve"> в наречиях на </w:t>
      </w:r>
      <w:r w:rsidRPr="00B547CA">
        <w:rPr>
          <w:rFonts w:ascii="Times New Roman" w:eastAsia="Times New Roman" w:hAnsi="Times New Roman" w:cs="Times New Roman"/>
          <w:b/>
          <w:i/>
          <w:sz w:val="28"/>
          <w:szCs w:val="28"/>
        </w:rPr>
        <w:t>-о</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-е</w:t>
      </w:r>
      <w:r w:rsidRPr="00B547CA">
        <w:rPr>
          <w:rFonts w:ascii="Times New Roman" w:eastAsia="Times New Roman" w:hAnsi="Times New Roman" w:cs="Times New Roman"/>
          <w:sz w:val="28"/>
          <w:szCs w:val="28"/>
        </w:rPr>
        <w:t xml:space="preserve">; на-писания суффиксов </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i/>
          <w:sz w:val="28"/>
          <w:szCs w:val="28"/>
        </w:rPr>
        <w:t>а</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-о</w:t>
      </w:r>
      <w:r w:rsidRPr="00B547CA">
        <w:rPr>
          <w:rFonts w:ascii="Times New Roman" w:eastAsia="Times New Roman" w:hAnsi="Times New Roman" w:cs="Times New Roman"/>
          <w:sz w:val="28"/>
          <w:szCs w:val="28"/>
        </w:rPr>
        <w:t xml:space="preserve"> наречий с приставками </w:t>
      </w:r>
      <w:r w:rsidRPr="00B547CA">
        <w:rPr>
          <w:rFonts w:ascii="Times New Roman" w:eastAsia="Times New Roman" w:hAnsi="Times New Roman" w:cs="Times New Roman"/>
          <w:b/>
          <w:i/>
          <w:sz w:val="28"/>
          <w:szCs w:val="28"/>
        </w:rPr>
        <w:t>из-</w:t>
      </w:r>
      <w:r w:rsidRPr="00B547CA">
        <w:rPr>
          <w:rFonts w:ascii="Times New Roman" w:eastAsia="Times New Roman" w:hAnsi="Times New Roman" w:cs="Times New Roman"/>
          <w:i/>
          <w:sz w:val="28"/>
          <w:szCs w:val="28"/>
        </w:rPr>
        <w:t xml:space="preserve">, </w:t>
      </w:r>
      <w:r w:rsidRPr="00B547CA">
        <w:rPr>
          <w:rFonts w:ascii="Times New Roman" w:eastAsia="Times New Roman" w:hAnsi="Times New Roman" w:cs="Times New Roman"/>
          <w:b/>
          <w:i/>
          <w:sz w:val="28"/>
          <w:szCs w:val="28"/>
        </w:rPr>
        <w:t>до-</w:t>
      </w:r>
      <w:r w:rsidRPr="00B547CA">
        <w:rPr>
          <w:rFonts w:ascii="Times New Roman" w:eastAsia="Times New Roman" w:hAnsi="Times New Roman" w:cs="Times New Roman"/>
          <w:i/>
          <w:sz w:val="28"/>
          <w:szCs w:val="28"/>
        </w:rPr>
        <w:t xml:space="preserve">, </w:t>
      </w:r>
      <w:r w:rsidRPr="00B547CA">
        <w:rPr>
          <w:rFonts w:ascii="Times New Roman" w:eastAsia="Times New Roman" w:hAnsi="Times New Roman" w:cs="Times New Roman"/>
          <w:b/>
          <w:i/>
          <w:sz w:val="28"/>
          <w:szCs w:val="28"/>
        </w:rPr>
        <w:t>с-</w:t>
      </w:r>
      <w:r w:rsidRPr="00B547CA">
        <w:rPr>
          <w:rFonts w:ascii="Times New Roman" w:eastAsia="Times New Roman" w:hAnsi="Times New Roman" w:cs="Times New Roman"/>
          <w:i/>
          <w:sz w:val="28"/>
          <w:szCs w:val="28"/>
        </w:rPr>
        <w:t>,</w:t>
      </w:r>
      <w:r w:rsidRPr="00B547CA">
        <w:rPr>
          <w:rFonts w:ascii="Times New Roman" w:eastAsia="Times New Roman" w:hAnsi="Times New Roman" w:cs="Times New Roman"/>
          <w:b/>
          <w:i/>
          <w:sz w:val="28"/>
          <w:szCs w:val="28"/>
        </w:rPr>
        <w:t xml:space="preserve"> в-</w:t>
      </w:r>
      <w:r w:rsidRPr="00B547CA">
        <w:rPr>
          <w:rFonts w:ascii="Times New Roman" w:eastAsia="Times New Roman" w:hAnsi="Times New Roman" w:cs="Times New Roman"/>
          <w:i/>
          <w:sz w:val="28"/>
          <w:szCs w:val="28"/>
        </w:rPr>
        <w:t xml:space="preserve">, </w:t>
      </w:r>
      <w:r w:rsidRPr="00B547CA">
        <w:rPr>
          <w:rFonts w:ascii="Times New Roman" w:eastAsia="Times New Roman" w:hAnsi="Times New Roman" w:cs="Times New Roman"/>
          <w:b/>
          <w:i/>
          <w:sz w:val="28"/>
          <w:szCs w:val="28"/>
        </w:rPr>
        <w:t>на-</w:t>
      </w:r>
      <w:r w:rsidRPr="00B547CA">
        <w:rPr>
          <w:rFonts w:ascii="Times New Roman" w:eastAsia="Times New Roman" w:hAnsi="Times New Roman" w:cs="Times New Roman"/>
          <w:i/>
          <w:sz w:val="28"/>
          <w:szCs w:val="28"/>
        </w:rPr>
        <w:t xml:space="preserve">, </w:t>
      </w:r>
      <w:r w:rsidRPr="00B547CA">
        <w:rPr>
          <w:rFonts w:ascii="Times New Roman" w:eastAsia="Times New Roman" w:hAnsi="Times New Roman" w:cs="Times New Roman"/>
          <w:b/>
          <w:i/>
          <w:sz w:val="28"/>
          <w:szCs w:val="28"/>
        </w:rPr>
        <w:t>за-</w:t>
      </w:r>
      <w:r w:rsidRPr="00B547CA">
        <w:rPr>
          <w:rFonts w:ascii="Times New Roman" w:eastAsia="Times New Roman" w:hAnsi="Times New Roman" w:cs="Times New Roman"/>
          <w:sz w:val="28"/>
          <w:szCs w:val="28"/>
        </w:rPr>
        <w:t xml:space="preserve">; употребления </w:t>
      </w:r>
      <w:r w:rsidRPr="00B547CA">
        <w:rPr>
          <w:rFonts w:ascii="Times New Roman" w:eastAsia="Times New Roman" w:hAnsi="Times New Roman" w:cs="Times New Roman"/>
          <w:b/>
          <w:i/>
          <w:sz w:val="28"/>
          <w:szCs w:val="28"/>
        </w:rPr>
        <w:t>ь</w:t>
      </w:r>
      <w:r w:rsidRPr="00B547CA">
        <w:rPr>
          <w:rFonts w:ascii="Times New Roman" w:eastAsia="Times New Roman" w:hAnsi="Times New Roman" w:cs="Times New Roman"/>
          <w:sz w:val="28"/>
          <w:szCs w:val="28"/>
        </w:rPr>
        <w:t xml:space="preserve"> на конце наречий после шипящих;</w:t>
      </w: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написания суффиксов наречий -</w:t>
      </w:r>
      <w:r w:rsidRPr="00B547CA">
        <w:rPr>
          <w:rFonts w:ascii="Times New Roman" w:eastAsia="Times New Roman" w:hAnsi="Times New Roman" w:cs="Times New Roman"/>
          <w:b/>
          <w:i/>
          <w:sz w:val="28"/>
          <w:szCs w:val="28"/>
        </w:rPr>
        <w:t>о</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i/>
          <w:sz w:val="28"/>
          <w:szCs w:val="28"/>
        </w:rPr>
        <w:t>-</w:t>
      </w:r>
      <w:r w:rsidRPr="00B547CA">
        <w:rPr>
          <w:rFonts w:ascii="Times New Roman" w:eastAsia="Times New Roman" w:hAnsi="Times New Roman" w:cs="Times New Roman"/>
          <w:b/>
          <w:i/>
          <w:sz w:val="28"/>
          <w:szCs w:val="28"/>
        </w:rPr>
        <w:t>е</w:t>
      </w:r>
      <w:r w:rsidRPr="00B547CA">
        <w:rPr>
          <w:rFonts w:ascii="Times New Roman" w:eastAsia="Times New Roman" w:hAnsi="Times New Roman" w:cs="Times New Roman"/>
          <w:sz w:val="28"/>
          <w:szCs w:val="28"/>
        </w:rPr>
        <w:t xml:space="preserve"> после шипящих; написания </w:t>
      </w:r>
      <w:r w:rsidRPr="00B547CA">
        <w:rPr>
          <w:rFonts w:ascii="Times New Roman" w:eastAsia="Times New Roman" w:hAnsi="Times New Roman" w:cs="Times New Roman"/>
          <w:b/>
          <w:i/>
          <w:sz w:val="28"/>
          <w:szCs w:val="28"/>
        </w:rPr>
        <w:t>е</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и</w:t>
      </w:r>
      <w:r w:rsidRPr="00B547CA">
        <w:rPr>
          <w:rFonts w:ascii="Times New Roman" w:eastAsia="Times New Roman" w:hAnsi="Times New Roman" w:cs="Times New Roman"/>
          <w:sz w:val="28"/>
          <w:szCs w:val="28"/>
        </w:rPr>
        <w:t xml:space="preserve"> в приставках </w:t>
      </w:r>
      <w:r w:rsidRPr="00B547CA">
        <w:rPr>
          <w:rFonts w:ascii="Times New Roman" w:eastAsia="Times New Roman" w:hAnsi="Times New Roman" w:cs="Times New Roman"/>
          <w:b/>
          <w:i/>
          <w:sz w:val="28"/>
          <w:szCs w:val="28"/>
        </w:rPr>
        <w:t>не-</w:t>
      </w:r>
      <w:r w:rsidRPr="00B547CA">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b/>
          <w:i/>
          <w:sz w:val="28"/>
          <w:szCs w:val="28"/>
        </w:rPr>
        <w:t>ни-</w:t>
      </w:r>
      <w:r w:rsidRPr="00B547CA">
        <w:rPr>
          <w:rFonts w:ascii="Times New Roman" w:eastAsia="Times New Roman" w:hAnsi="Times New Roman" w:cs="Times New Roman"/>
          <w:sz w:val="28"/>
          <w:szCs w:val="28"/>
        </w:rPr>
        <w:t xml:space="preserve"> наречий; слитного и раздельного написания </w:t>
      </w:r>
      <w:r w:rsidRPr="00B547CA">
        <w:rPr>
          <w:rFonts w:ascii="Times New Roman" w:eastAsia="Times New Roman" w:hAnsi="Times New Roman" w:cs="Times New Roman"/>
          <w:b/>
          <w:i/>
          <w:sz w:val="28"/>
          <w:szCs w:val="28"/>
        </w:rPr>
        <w:t>не</w:t>
      </w:r>
      <w:r w:rsidRPr="00B547CA">
        <w:rPr>
          <w:rFonts w:ascii="Times New Roman" w:eastAsia="Times New Roman" w:hAnsi="Times New Roman" w:cs="Times New Roman"/>
          <w:sz w:val="28"/>
          <w:szCs w:val="28"/>
        </w:rPr>
        <w:t xml:space="preserve"> с наречиями.</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Слова категории состояния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Служебные части речи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B547CA" w:rsidRPr="00B547CA" w:rsidRDefault="00B547CA" w:rsidP="00B547C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Предлог</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Употреблять предлоги в речи в соответствии с их значением стилистическими особенностями; соблюдать нормы правописания производных предлогов. Соблюдать нормы употребления имён существительных и местоимений с предлогами, предлогов </w:t>
      </w:r>
      <w:r w:rsidRPr="00B547CA">
        <w:rPr>
          <w:rFonts w:ascii="Times New Roman" w:eastAsia="Times New Roman" w:hAnsi="Times New Roman" w:cs="Times New Roman"/>
          <w:b/>
          <w:i/>
          <w:sz w:val="28"/>
          <w:szCs w:val="28"/>
        </w:rPr>
        <w:t>из</w:t>
      </w:r>
      <w:r w:rsidRPr="00B547CA">
        <w:rPr>
          <w:rFonts w:ascii="Times New Roman" w:eastAsia="Times New Roman" w:hAnsi="Times New Roman" w:cs="Times New Roman"/>
          <w:i/>
          <w:sz w:val="28"/>
          <w:szCs w:val="28"/>
        </w:rPr>
        <w:t xml:space="preserve"> - </w:t>
      </w:r>
      <w:r w:rsidRPr="00B547CA">
        <w:rPr>
          <w:rFonts w:ascii="Times New Roman" w:eastAsia="Times New Roman" w:hAnsi="Times New Roman" w:cs="Times New Roman"/>
          <w:b/>
          <w:i/>
          <w:sz w:val="28"/>
          <w:szCs w:val="28"/>
        </w:rPr>
        <w:t>с</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в</w:t>
      </w:r>
      <w:r w:rsidRPr="00B547CA">
        <w:rPr>
          <w:rFonts w:ascii="Times New Roman" w:eastAsia="Times New Roman" w:hAnsi="Times New Roman" w:cs="Times New Roman"/>
          <w:i/>
          <w:sz w:val="28"/>
          <w:szCs w:val="28"/>
        </w:rPr>
        <w:t xml:space="preserve"> - </w:t>
      </w:r>
      <w:r w:rsidRPr="00B547CA">
        <w:rPr>
          <w:rFonts w:ascii="Times New Roman" w:eastAsia="Times New Roman" w:hAnsi="Times New Roman" w:cs="Times New Roman"/>
          <w:b/>
          <w:i/>
          <w:sz w:val="28"/>
          <w:szCs w:val="28"/>
        </w:rPr>
        <w:t>на</w:t>
      </w:r>
      <w:r w:rsidRPr="00B547CA">
        <w:rPr>
          <w:rFonts w:ascii="Times New Roman" w:eastAsia="Times New Roman" w:hAnsi="Times New Roman" w:cs="Times New Roman"/>
          <w:sz w:val="28"/>
          <w:szCs w:val="28"/>
        </w:rPr>
        <w:t xml:space="preserve"> в составе словосочетаний; правила правописания производных предлогов.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Союз</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547CA" w:rsidRPr="00A021F5" w:rsidRDefault="00B547CA" w:rsidP="00B547CA">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547CA">
        <w:rPr>
          <w:rFonts w:ascii="Times New Roman" w:eastAsia="Times New Roman" w:hAnsi="Times New Roman" w:cs="Times New Roman"/>
          <w:b/>
          <w:i/>
          <w:sz w:val="28"/>
          <w:szCs w:val="28"/>
        </w:rPr>
        <w:t>и</w:t>
      </w:r>
      <w:r w:rsidR="00A021F5">
        <w:rPr>
          <w:rFonts w:ascii="Times New Roman" w:eastAsia="Times New Roman" w:hAnsi="Times New Roman" w:cs="Times New Roman"/>
          <w:i/>
          <w:sz w:val="28"/>
          <w:szCs w:val="28"/>
        </w:rPr>
        <w:t>.</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Проводить морфологический анализ союзов, применять это умение в речевой практике.</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Частица</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Употреблять частицы в речи в соответствии с их значением</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стилистической окраской; соблюдать нормы правописания частиц.</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Проводить морфологический анализ частиц, применять это умение в речевой практике.</w:t>
      </w:r>
    </w:p>
    <w:p w:rsidR="00B547CA" w:rsidRPr="00B547CA" w:rsidRDefault="00B547CA" w:rsidP="00B547CA">
      <w:pPr>
        <w:spacing w:after="0" w:line="240" w:lineRule="auto"/>
        <w:ind w:left="220" w:right="60"/>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 xml:space="preserve">Междометия и звукоподражательные слова </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Проводить морфологический анализ междометий; применять это умение в речевой практике.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Соблюдать пунктуационные нормы оформления предложений с междометиями.</w:t>
      </w:r>
    </w:p>
    <w:p w:rsidR="00B547CA" w:rsidRPr="00A021F5"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w:t>
      </w:r>
      <w:r w:rsidR="00A021F5">
        <w:rPr>
          <w:rFonts w:ascii="Times New Roman" w:eastAsia="Times New Roman" w:hAnsi="Times New Roman" w:cs="Times New Roman"/>
          <w:sz w:val="28"/>
          <w:szCs w:val="28"/>
        </w:rPr>
        <w:t>зличать грамматические омонимы.</w:t>
      </w:r>
    </w:p>
    <w:p w:rsidR="00B547CA" w:rsidRPr="00A021F5" w:rsidRDefault="00B547CA" w:rsidP="00B547CA">
      <w:pPr>
        <w:spacing w:after="0" w:line="240" w:lineRule="auto"/>
        <w:rPr>
          <w:rFonts w:ascii="Times New Roman" w:eastAsia="Arial" w:hAnsi="Times New Roman" w:cs="Times New Roman"/>
          <w:sz w:val="28"/>
          <w:szCs w:val="28"/>
        </w:rPr>
      </w:pPr>
      <w:r w:rsidRPr="00A021F5">
        <w:rPr>
          <w:rFonts w:ascii="Times New Roman" w:eastAsia="Arial" w:hAnsi="Times New Roman" w:cs="Times New Roman"/>
          <w:sz w:val="28"/>
          <w:szCs w:val="28"/>
        </w:rPr>
        <w:t>8 КЛАСС</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Общие сведения о языке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Иметь представление о русском языке как одном из славянских языков.</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Язык и речь</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 смысловых типов речи.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различными видами чтения: просмотровым, ознакомительным, изучающим, поисковым.</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Устно пересказывать прочитанный или прослушанный текст объёмом не менее 140 слов.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слова с непроверяемыми написаниями); понимать особенности использования мимики и жестов в разговорной речи; </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объяснять национальную обусловленность норм речевого этикета; соблюдать в устной речи и на письме правила русского речевого этикета.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Текст</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Представлять сообщение на заданную тему в виде презентации.</w:t>
      </w:r>
    </w:p>
    <w:p w:rsidR="00B547CA" w:rsidRPr="00B547CA" w:rsidRDefault="00B547CA" w:rsidP="00A021F5">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w:t>
      </w:r>
      <w:r w:rsidR="00A021F5">
        <w:rPr>
          <w:rFonts w:ascii="Times New Roman" w:eastAsia="Times New Roman" w:hAnsi="Times New Roman" w:cs="Times New Roman"/>
          <w:sz w:val="28"/>
          <w:szCs w:val="28"/>
        </w:rPr>
        <w:t>е таблицы, схемы в виде текста.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Функциональные разновидности языка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w:t>
      </w:r>
      <w:r>
        <w:rPr>
          <w:rFonts w:ascii="Times New Roman" w:eastAsia="Times New Roman" w:hAnsi="Times New Roman" w:cs="Times New Roman"/>
          <w:sz w:val="28"/>
          <w:szCs w:val="28"/>
        </w:rPr>
        <w:t>ю тему), выявлять сочетание раз</w:t>
      </w:r>
      <w:r w:rsidRPr="00B547CA">
        <w:rPr>
          <w:rFonts w:ascii="Times New Roman" w:eastAsia="Times New Roman" w:hAnsi="Times New Roman" w:cs="Times New Roman"/>
          <w:sz w:val="28"/>
          <w:szCs w:val="28"/>
        </w:rPr>
        <w:t>личных функциональных разновидностей языка в тексте, средства связи предложений в тексте.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Создавать тексты официально-делового стиля (заявление, объяснительная записка, автобиография, характеристика), </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публицистических жанров; оформлять деловые бумаги.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СИСТЕМА ЯЗЫКА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lang w:val="en-US"/>
        </w:rPr>
        <w:t>C</w:t>
      </w:r>
      <w:r w:rsidRPr="00B547CA">
        <w:rPr>
          <w:rFonts w:ascii="Times New Roman" w:eastAsia="Arial" w:hAnsi="Times New Roman" w:cs="Times New Roman"/>
          <w:b/>
          <w:sz w:val="28"/>
          <w:szCs w:val="28"/>
        </w:rPr>
        <w:t>интаксис. Культура речи. Пунктуация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синтаксиса.</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Различать функции знаков препинания.</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Словосочетание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Применять нормы построения словосочетаний.</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Предложение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547CA">
        <w:rPr>
          <w:rFonts w:ascii="Times New Roman" w:eastAsia="Times New Roman" w:hAnsi="Times New Roman" w:cs="Times New Roman"/>
          <w:b/>
          <w:i/>
          <w:sz w:val="28"/>
          <w:szCs w:val="28"/>
        </w:rPr>
        <w:t>большинство</w:t>
      </w:r>
      <w:r w:rsidRPr="00B547CA">
        <w:rPr>
          <w:rFonts w:ascii="Times New Roman" w:eastAsia="Times New Roman" w:hAnsi="Times New Roman" w:cs="Times New Roman"/>
          <w:sz w:val="28"/>
          <w:szCs w:val="28"/>
        </w:rPr>
        <w:t xml:space="preserve"> - </w:t>
      </w:r>
      <w:r w:rsidRPr="00B547CA">
        <w:rPr>
          <w:rFonts w:ascii="Times New Roman" w:eastAsia="Times New Roman" w:hAnsi="Times New Roman" w:cs="Times New Roman"/>
          <w:b/>
          <w:i/>
          <w:sz w:val="28"/>
          <w:szCs w:val="28"/>
        </w:rPr>
        <w:t>меньшинство</w:t>
      </w:r>
      <w:r w:rsidRPr="00B547CA">
        <w:rPr>
          <w:rFonts w:ascii="Times New Roman" w:eastAsia="Times New Roman" w:hAnsi="Times New Roman" w:cs="Times New Roman"/>
          <w:sz w:val="28"/>
          <w:szCs w:val="28"/>
        </w:rPr>
        <w:t>, количественными сочетаниями. Применять нормы постановки тире между подлежащим и сказуемым.</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w:t>
      </w:r>
      <w:r>
        <w:rPr>
          <w:rFonts w:ascii="Times New Roman" w:eastAsia="Times New Roman" w:hAnsi="Times New Roman" w:cs="Times New Roman"/>
          <w:sz w:val="28"/>
          <w:szCs w:val="28"/>
        </w:rPr>
        <w:t>общённо-личное предложение, без</w:t>
      </w:r>
      <w:r w:rsidRPr="00B547CA">
        <w:rPr>
          <w:rFonts w:ascii="Times New Roman" w:eastAsia="Times New Roman" w:hAnsi="Times New Roman" w:cs="Times New Roman"/>
          <w:sz w:val="28"/>
          <w:szCs w:val="28"/>
        </w:rPr>
        <w:t xml:space="preserve">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характеризовать грамматические, интонационные и пунктуационные особенности предложений со словами </w:t>
      </w:r>
      <w:r w:rsidRPr="00B547CA">
        <w:rPr>
          <w:rFonts w:ascii="Times New Roman" w:eastAsia="Times New Roman" w:hAnsi="Times New Roman" w:cs="Times New Roman"/>
          <w:b/>
          <w:i/>
          <w:sz w:val="28"/>
          <w:szCs w:val="28"/>
        </w:rPr>
        <w:t>да</w:t>
      </w:r>
      <w:r w:rsidRPr="00B547CA">
        <w:rPr>
          <w:rFonts w:ascii="Times New Roman" w:eastAsia="Times New Roman" w:hAnsi="Times New Roman" w:cs="Times New Roman"/>
          <w:i/>
          <w:sz w:val="28"/>
          <w:szCs w:val="28"/>
        </w:rPr>
        <w:t xml:space="preserve">, </w:t>
      </w:r>
      <w:r w:rsidRPr="00B547CA">
        <w:rPr>
          <w:rFonts w:ascii="Times New Roman" w:eastAsia="Times New Roman" w:hAnsi="Times New Roman" w:cs="Times New Roman"/>
          <w:b/>
          <w:i/>
          <w:sz w:val="28"/>
          <w:szCs w:val="28"/>
        </w:rPr>
        <w:t>нет</w:t>
      </w:r>
      <w:r w:rsidRPr="00B547CA">
        <w:rPr>
          <w:rFonts w:ascii="Times New Roman" w:eastAsia="Times New Roman" w:hAnsi="Times New Roman" w:cs="Times New Roman"/>
          <w:sz w:val="28"/>
          <w:szCs w:val="28"/>
        </w:rPr>
        <w:t>.</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Применять нормы построения предложений с однородными членами, связанными двойными союзами </w:t>
      </w:r>
      <w:r w:rsidRPr="00B547CA">
        <w:rPr>
          <w:rFonts w:ascii="Times New Roman" w:eastAsia="Times New Roman" w:hAnsi="Times New Roman" w:cs="Times New Roman"/>
          <w:b/>
          <w:i/>
          <w:sz w:val="28"/>
          <w:szCs w:val="28"/>
        </w:rPr>
        <w:t>не только… но и</w:t>
      </w:r>
      <w:r w:rsidRPr="00B547CA">
        <w:rPr>
          <w:rFonts w:ascii="Times New Roman" w:eastAsia="Times New Roman" w:hAnsi="Times New Roman" w:cs="Times New Roman"/>
          <w:i/>
          <w:sz w:val="28"/>
          <w:szCs w:val="28"/>
        </w:rPr>
        <w:t>,</w:t>
      </w:r>
      <w:r w:rsidRPr="00B547CA">
        <w:rPr>
          <w:rFonts w:ascii="Times New Roman" w:eastAsia="Times New Roman" w:hAnsi="Times New Roman" w:cs="Times New Roman"/>
          <w:b/>
          <w:i/>
          <w:sz w:val="28"/>
          <w:szCs w:val="28"/>
        </w:rPr>
        <w:t xml:space="preserve"> как… так и</w:t>
      </w:r>
      <w:r w:rsidRPr="00B547CA">
        <w:rPr>
          <w:rFonts w:ascii="Times New Roman" w:eastAsia="Times New Roman" w:hAnsi="Times New Roman" w:cs="Times New Roman"/>
          <w:sz w:val="28"/>
          <w:szCs w:val="28"/>
        </w:rPr>
        <w:t>.</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Применять нормы постановки знаков препинания в предложениях с однородными членами, связанными попарно, с помощью повторяющихся союзов (</w:t>
      </w:r>
      <w:r w:rsidRPr="00B547CA">
        <w:rPr>
          <w:rFonts w:ascii="Times New Roman" w:eastAsia="Times New Roman" w:hAnsi="Times New Roman" w:cs="Times New Roman"/>
          <w:b/>
          <w:i/>
          <w:sz w:val="28"/>
          <w:szCs w:val="28"/>
        </w:rPr>
        <w:t>и... и, или... или, либ</w:t>
      </w:r>
      <w:r w:rsidRPr="00B547CA">
        <w:rPr>
          <w:rFonts w:ascii="Times New Roman" w:eastAsia="Times New Roman" w:hAnsi="Times New Roman" w:cs="Times New Roman"/>
          <w:b/>
          <w:i/>
          <w:sz w:val="28"/>
          <w:szCs w:val="28"/>
          <w:lang w:val="en-US"/>
        </w:rPr>
        <w:t>o</w:t>
      </w:r>
      <w:r w:rsidRPr="00B547CA">
        <w:rPr>
          <w:rFonts w:ascii="Times New Roman" w:eastAsia="Times New Roman" w:hAnsi="Times New Roman" w:cs="Times New Roman"/>
          <w:b/>
          <w:i/>
          <w:sz w:val="28"/>
          <w:szCs w:val="28"/>
        </w:rPr>
        <w:t>... либ</w:t>
      </w:r>
      <w:r w:rsidRPr="00B547CA">
        <w:rPr>
          <w:rFonts w:ascii="Times New Roman" w:eastAsia="Times New Roman" w:hAnsi="Times New Roman" w:cs="Times New Roman"/>
          <w:b/>
          <w:i/>
          <w:sz w:val="28"/>
          <w:szCs w:val="28"/>
          <w:lang w:val="en-US"/>
        </w:rPr>
        <w:t>o</w:t>
      </w:r>
      <w:r w:rsidRPr="00B547CA">
        <w:rPr>
          <w:rFonts w:ascii="Times New Roman" w:eastAsia="Times New Roman" w:hAnsi="Times New Roman" w:cs="Times New Roman"/>
          <w:b/>
          <w:i/>
          <w:sz w:val="28"/>
          <w:szCs w:val="28"/>
        </w:rPr>
        <w:t>, ни... ни, т</w:t>
      </w:r>
      <w:r w:rsidRPr="00B547CA">
        <w:rPr>
          <w:rFonts w:ascii="Times New Roman" w:eastAsia="Times New Roman" w:hAnsi="Times New Roman" w:cs="Times New Roman"/>
          <w:b/>
          <w:i/>
          <w:sz w:val="28"/>
          <w:szCs w:val="28"/>
          <w:lang w:val="en-US"/>
        </w:rPr>
        <w:t>o</w:t>
      </w:r>
      <w:r w:rsidRPr="00B547CA">
        <w:rPr>
          <w:rFonts w:ascii="Times New Roman" w:eastAsia="Times New Roman" w:hAnsi="Times New Roman" w:cs="Times New Roman"/>
          <w:b/>
          <w:i/>
          <w:sz w:val="28"/>
          <w:szCs w:val="28"/>
        </w:rPr>
        <w:t>... т</w:t>
      </w:r>
      <w:r w:rsidRPr="00B547CA">
        <w:rPr>
          <w:rFonts w:ascii="Times New Roman" w:eastAsia="Times New Roman" w:hAnsi="Times New Roman" w:cs="Times New Roman"/>
          <w:b/>
          <w:i/>
          <w:sz w:val="28"/>
          <w:szCs w:val="28"/>
          <w:lang w:val="en-US"/>
        </w:rPr>
        <w:t>o</w:t>
      </w:r>
      <w:r w:rsidRPr="00B547CA">
        <w:rPr>
          <w:rFonts w:ascii="Times New Roman" w:eastAsia="Times New Roman" w:hAnsi="Times New Roman" w:cs="Times New Roman"/>
          <w:sz w:val="28"/>
          <w:szCs w:val="28"/>
        </w:rPr>
        <w:t>); нормы постановки знаков препинания в</w:t>
      </w:r>
      <w:r w:rsidRPr="00B547CA">
        <w:rPr>
          <w:rFonts w:ascii="Times New Roman" w:eastAsia="Times New Roman" w:hAnsi="Times New Roman" w:cs="Times New Roman"/>
          <w:b/>
          <w:i/>
          <w:sz w:val="28"/>
          <w:szCs w:val="28"/>
        </w:rPr>
        <w:t xml:space="preserve"> </w:t>
      </w:r>
      <w:r w:rsidRPr="00B547CA">
        <w:rPr>
          <w:rFonts w:ascii="Times New Roman" w:eastAsia="Times New Roman" w:hAnsi="Times New Roman" w:cs="Times New Roman"/>
          <w:sz w:val="28"/>
          <w:szCs w:val="28"/>
        </w:rPr>
        <w:t>предложениях с обобщающим словом при однородных членах.</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сложные предложения, конструкции с чужой речью (в рамках изученного).</w:t>
      </w:r>
    </w:p>
    <w:p w:rsidR="00B547CA" w:rsidRPr="00A021F5"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w:t>
      </w:r>
      <w:r w:rsidR="00A021F5">
        <w:rPr>
          <w:rFonts w:ascii="Times New Roman" w:eastAsia="Times New Roman" w:hAnsi="Times New Roman" w:cs="Times New Roman"/>
          <w:sz w:val="28"/>
          <w:szCs w:val="28"/>
        </w:rPr>
        <w:t>ных видов и в речевой практике.</w:t>
      </w:r>
    </w:p>
    <w:p w:rsidR="00B547CA" w:rsidRPr="00A021F5" w:rsidRDefault="00B547CA" w:rsidP="00B547CA">
      <w:pPr>
        <w:spacing w:after="0" w:line="240" w:lineRule="auto"/>
        <w:rPr>
          <w:rFonts w:ascii="Times New Roman" w:eastAsia="Arial" w:hAnsi="Times New Roman" w:cs="Times New Roman"/>
          <w:sz w:val="28"/>
          <w:szCs w:val="28"/>
        </w:rPr>
      </w:pPr>
      <w:r w:rsidRPr="00A021F5">
        <w:rPr>
          <w:rFonts w:ascii="Times New Roman" w:eastAsia="Arial" w:hAnsi="Times New Roman" w:cs="Times New Roman"/>
          <w:sz w:val="28"/>
          <w:szCs w:val="28"/>
        </w:rPr>
        <w:t>9 КЛАСС</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Общие сведения о языке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547CA" w:rsidRPr="00B547CA" w:rsidRDefault="00B547CA" w:rsidP="00B547CA">
      <w:pPr>
        <w:spacing w:after="0" w:line="240" w:lineRule="auto"/>
        <w:ind w:left="60"/>
        <w:rPr>
          <w:rFonts w:ascii="Times New Roman" w:eastAsia="Arial" w:hAnsi="Times New Roman" w:cs="Times New Roman"/>
          <w:b/>
          <w:sz w:val="28"/>
          <w:szCs w:val="28"/>
        </w:rPr>
      </w:pPr>
      <w:r w:rsidRPr="00B547CA">
        <w:rPr>
          <w:rFonts w:ascii="Times New Roman" w:eastAsia="Arial" w:hAnsi="Times New Roman" w:cs="Times New Roman"/>
          <w:b/>
          <w:sz w:val="28"/>
          <w:szCs w:val="28"/>
        </w:rPr>
        <w:t>Язык и речь</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Владеть различными видами чтения: просмотровым,  ознакомительным, изучающим, поисковым.</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Устно пересказывать прочитанный или прослушанный текст объёмом не менее 150 слов.</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35- 40 слов; диктанта на основе связного текста объёмом 140 - 160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Текст</w:t>
      </w:r>
    </w:p>
    <w:p w:rsidR="00A021F5"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Анализировать текст: определять и комментировать тему и главную мысль текста; подбирать заголовок, отражающий</w:t>
      </w:r>
      <w:r w:rsidR="00A021F5">
        <w:rPr>
          <w:rFonts w:ascii="Times New Roman" w:eastAsia="Times New Roman" w:hAnsi="Times New Roman" w:cs="Times New Roman"/>
          <w:sz w:val="28"/>
          <w:szCs w:val="28"/>
        </w:rPr>
        <w:t xml:space="preserve"> тему или главную мысль текста.</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Устанавливать принадлежность текста к функционально-смысловому типу речи.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Прогнозировать содержание текста по заголовку, ключевым словам, зачину или концовке.</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Выявлять отличительные признаки текстов разных жанров.</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Создавать тексты с опорой на жизненный и читательский опыт; на произведения искусства (в том числе сочинения-миниатюры объёмом 8 и более пре</w:t>
      </w:r>
      <w:r w:rsidR="00A021F5">
        <w:rPr>
          <w:rFonts w:ascii="Times New Roman" w:eastAsia="Times New Roman" w:hAnsi="Times New Roman" w:cs="Times New Roman"/>
          <w:sz w:val="28"/>
          <w:szCs w:val="28"/>
        </w:rPr>
        <w:t xml:space="preserve">дложений или объёмом не менее 6 - </w:t>
      </w:r>
      <w:r w:rsidRPr="00B547CA">
        <w:rPr>
          <w:rFonts w:ascii="Times New Roman" w:eastAsia="Times New Roman" w:hAnsi="Times New Roman" w:cs="Times New Roman"/>
          <w:sz w:val="28"/>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Функциональные разновидности языка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547CA" w:rsidRPr="00B547CA" w:rsidRDefault="00B547CA" w:rsidP="00B547CA">
      <w:pPr>
        <w:spacing w:after="0" w:line="240" w:lineRule="auto"/>
        <w:ind w:left="60"/>
        <w:rPr>
          <w:rFonts w:ascii="Times New Roman" w:eastAsia="Arial" w:hAnsi="Times New Roman" w:cs="Times New Roman"/>
          <w:b/>
          <w:sz w:val="28"/>
          <w:szCs w:val="28"/>
        </w:rPr>
      </w:pPr>
      <w:r w:rsidRPr="00B547CA">
        <w:rPr>
          <w:rFonts w:ascii="Times New Roman" w:eastAsia="Arial" w:hAnsi="Times New Roman" w:cs="Times New Roman"/>
          <w:b/>
          <w:sz w:val="28"/>
          <w:szCs w:val="28"/>
        </w:rPr>
        <w:t>СИСТЕМА ЯЗЫКА</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lang w:val="en-US"/>
        </w:rPr>
        <w:t>C</w:t>
      </w:r>
      <w:r w:rsidRPr="00B547CA">
        <w:rPr>
          <w:rFonts w:ascii="Times New Roman" w:eastAsia="Arial" w:hAnsi="Times New Roman" w:cs="Times New Roman"/>
          <w:b/>
          <w:sz w:val="28"/>
          <w:szCs w:val="28"/>
        </w:rPr>
        <w:t>интаксис. Культура речи. Пунктуация</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Сложносочинённое предложение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Выявлять основные средства синтаксической связи между частями сложного предложения.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Понимать особенности употребления сложносочинённых предложений в речи.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Понимать основные нормы построения сложносочинённого предложения.</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Проводить синтаксический и пунктуационный анализ </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сложносочинённых предложений.</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Применять нормы постановки знаков препинания в сложносочинённых предложениях.</w:t>
      </w:r>
    </w:p>
    <w:p w:rsidR="00B547CA" w:rsidRPr="00B547CA" w:rsidRDefault="00B547CA" w:rsidP="00B547CA">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Сложноподчинённое предложение</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547CA" w:rsidRPr="00B547CA" w:rsidRDefault="00B547CA" w:rsidP="00A021F5">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w:t>
      </w:r>
      <w:r w:rsidR="00A021F5">
        <w:rPr>
          <w:rFonts w:ascii="Times New Roman" w:eastAsia="Times New Roman" w:hAnsi="Times New Roman" w:cs="Times New Roman"/>
          <w:sz w:val="28"/>
          <w:szCs w:val="28"/>
        </w:rPr>
        <w:t>вия, уступки, следствия, цели).</w:t>
      </w:r>
    </w:p>
    <w:p w:rsidR="00B547CA" w:rsidRPr="00B547CA" w:rsidRDefault="00B547CA" w:rsidP="00B547CA">
      <w:pPr>
        <w:spacing w:after="0" w:line="240" w:lineRule="auto"/>
        <w:ind w:righ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Выявлять однородное, неоднородное и последовательное подчинение придаточных частей.</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Понимать основные нормы построения сложноподчинённого предложения, особенности употребления сложноподчинённых предложений в речи.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Проводить синтаксический и пунктуационный анализ </w:t>
      </w: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сложноподчинённых предложений.</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B547CA" w:rsidRPr="00B547CA" w:rsidRDefault="00B547CA" w:rsidP="00B547C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Бессоюзное сложное предложение</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B547CA" w:rsidRPr="00B547CA" w:rsidRDefault="00B547CA" w:rsidP="00B547CA">
      <w:pPr>
        <w:spacing w:after="0" w:line="240" w:lineRule="auto"/>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Проводить синтаксический и пунктуационный анализ бессоюзных сложных предложений.</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547CA" w:rsidRPr="00B547CA" w:rsidRDefault="00B547CA" w:rsidP="00B547CA">
      <w:pPr>
        <w:spacing w:after="0" w:line="240" w:lineRule="auto"/>
        <w:ind w:left="60" w:firstLine="227"/>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 xml:space="preserve"> Сложные предложения с разными видами союзной и бессоюзной связи</w:t>
      </w:r>
    </w:p>
    <w:p w:rsidR="00B547CA" w:rsidRPr="00B547CA" w:rsidRDefault="00B547CA" w:rsidP="00B547CA">
      <w:pPr>
        <w:spacing w:after="0" w:line="240" w:lineRule="auto"/>
        <w:ind w:left="60"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Распознавать типы сложных предложений с разными видами связи.</w:t>
      </w:r>
    </w:p>
    <w:p w:rsidR="00B547CA" w:rsidRP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Понимать основные нормы построения сложных предложений с разными видами связи.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Употреблять сложные предложения с разными видами связи в речи.</w:t>
      </w:r>
    </w:p>
    <w:p w:rsidR="00B547CA" w:rsidRDefault="00B547CA" w:rsidP="00B547CA">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B547CA" w:rsidRPr="00B547CA" w:rsidRDefault="00B547CA" w:rsidP="00B547CA">
      <w:pPr>
        <w:spacing w:after="0" w:line="240" w:lineRule="auto"/>
        <w:ind w:left="280"/>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Прямая и косвенная речь</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Уметь цитировать и применять разные способы включения цитат в высказывание.</w:t>
      </w:r>
    </w:p>
    <w:p w:rsidR="00B547CA" w:rsidRPr="00B547CA" w:rsidRDefault="00B547CA" w:rsidP="00B547C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Применять правила построения предложений с прямой и косвенной речью, при цитировании. </w:t>
      </w:r>
    </w:p>
    <w:p w:rsidR="00B547CA" w:rsidRPr="00B547CA" w:rsidRDefault="00B547CA" w:rsidP="00047F3A">
      <w:pPr>
        <w:spacing w:after="0" w:line="240" w:lineRule="auto"/>
        <w:rPr>
          <w:rFonts w:ascii="Times New Roman" w:eastAsia="Times New Roman" w:hAnsi="Times New Roman" w:cs="Times New Roman"/>
          <w:sz w:val="28"/>
          <w:szCs w:val="28"/>
        </w:rPr>
      </w:pPr>
    </w:p>
    <w:p w:rsidR="00B547CA" w:rsidRPr="00047F3A" w:rsidRDefault="00B547CA" w:rsidP="00B547CA">
      <w:pPr>
        <w:pStyle w:val="a3"/>
        <w:numPr>
          <w:ilvl w:val="2"/>
          <w:numId w:val="11"/>
        </w:numPr>
        <w:jc w:val="center"/>
        <w:rPr>
          <w:rFonts w:ascii="Times New Roman" w:eastAsia="Arial" w:hAnsi="Times New Roman" w:cs="Times New Roman"/>
          <w:b/>
          <w:sz w:val="28"/>
          <w:szCs w:val="28"/>
        </w:rPr>
      </w:pPr>
      <w:r w:rsidRPr="00B547CA">
        <w:rPr>
          <w:rFonts w:ascii="Times New Roman" w:eastAsia="Arial" w:hAnsi="Times New Roman" w:cs="Times New Roman"/>
          <w:b/>
          <w:sz w:val="28"/>
          <w:szCs w:val="28"/>
        </w:rPr>
        <w:t>ЛИТЕРАТУРА</w:t>
      </w:r>
    </w:p>
    <w:p w:rsidR="00B547CA" w:rsidRPr="00B547CA" w:rsidRDefault="00A021F5" w:rsidP="00B547CA">
      <w:pPr>
        <w:spacing w:after="0" w:line="240"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Пояснительная записка</w:t>
      </w:r>
    </w:p>
    <w:p w:rsidR="00A021F5" w:rsidRPr="00A021F5" w:rsidRDefault="00A021F5" w:rsidP="00A021F5">
      <w:pPr>
        <w:spacing w:after="0"/>
        <w:rPr>
          <w:rFonts w:ascii="Times New Roman" w:hAnsi="Times New Roman" w:cs="Times New Roman"/>
          <w:color w:val="000000"/>
          <w:sz w:val="28"/>
          <w:szCs w:val="28"/>
        </w:rPr>
      </w:pPr>
      <w:r w:rsidRPr="00A021F5">
        <w:rPr>
          <w:rFonts w:ascii="Times New Roman" w:hAnsi="Times New Roman" w:cs="Times New Roman"/>
          <w:color w:val="000000"/>
          <w:sz w:val="28"/>
          <w:szCs w:val="28"/>
        </w:rPr>
        <w:t>Рабочая программа по литературе для обучаю</w:t>
      </w:r>
      <w:r>
        <w:rPr>
          <w:rFonts w:ascii="Times New Roman" w:hAnsi="Times New Roman" w:cs="Times New Roman"/>
          <w:color w:val="000000"/>
          <w:sz w:val="28"/>
          <w:szCs w:val="28"/>
        </w:rPr>
        <w:t xml:space="preserve">щихся 5–9-х классов ЧОУ «Перфект – гимназия» </w:t>
      </w:r>
      <w:r w:rsidRPr="00A021F5">
        <w:rPr>
          <w:rFonts w:ascii="Times New Roman" w:hAnsi="Times New Roman" w:cs="Times New Roman"/>
          <w:color w:val="000000"/>
          <w:sz w:val="28"/>
          <w:szCs w:val="28"/>
        </w:rPr>
        <w:t xml:space="preserve"> разработана в соответствии с требованиями:</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Федерального закона от 29.12.2012 № 273-ФЗ «Об образовании в Российской Федерации»;</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A021F5" w:rsidRPr="00A021F5" w:rsidRDefault="00A021F5" w:rsidP="00A021F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концепции преподавания русского языка и литературы в Российской Федерации, утвержденной распоряжением Правительства от 09.04.2016 № 637-р;</w:t>
      </w:r>
    </w:p>
    <w:p w:rsidR="00B547CA" w:rsidRPr="00A021F5" w:rsidRDefault="00A021F5" w:rsidP="00A021F5">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021F5">
        <w:rPr>
          <w:rFonts w:ascii="Times New Roman" w:hAnsi="Times New Roman" w:cs="Times New Roman"/>
          <w:color w:val="000000"/>
          <w:sz w:val="28"/>
          <w:szCs w:val="28"/>
        </w:rPr>
        <w:t>Программа разработана во исполнение пункта 1 Цели № 1 из распоряжения Минпросвещения от 15.02.2019 № Р-8 «Об утверждении ведомственной целевой программы "Развитие современных механизмов и технологий дошкольного и общего образования"».</w:t>
      </w:r>
    </w:p>
    <w:p w:rsidR="00B547CA" w:rsidRPr="00B547CA" w:rsidRDefault="008D23DE"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B547CA" w:rsidRPr="00B547CA">
        <w:rPr>
          <w:rFonts w:ascii="Times New Roman" w:eastAsia="Times New Roman" w:hAnsi="Times New Roman" w:cs="Times New Roman"/>
          <w:sz w:val="28"/>
          <w:szCs w:val="28"/>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B547CA" w:rsidRPr="00B547CA" w:rsidRDefault="00B547CA" w:rsidP="00A021F5">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B547CA" w:rsidRPr="00B547CA" w:rsidRDefault="00B547CA" w:rsidP="00A021F5">
      <w:pPr>
        <w:spacing w:after="0" w:line="240" w:lineRule="auto"/>
        <w:rPr>
          <w:rFonts w:ascii="Times New Roman" w:eastAsia="Arial" w:hAnsi="Times New Roman" w:cs="Times New Roman"/>
          <w:sz w:val="28"/>
          <w:szCs w:val="28"/>
        </w:rPr>
      </w:pPr>
    </w:p>
    <w:p w:rsidR="00B547CA" w:rsidRPr="00A021F5" w:rsidRDefault="00A021F5" w:rsidP="00A021F5">
      <w:pPr>
        <w:spacing w:after="0" w:line="240" w:lineRule="auto"/>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Общая характеристика учебного предмета «Литература»</w:t>
      </w:r>
    </w:p>
    <w:p w:rsidR="00B547CA" w:rsidRPr="00B547CA" w:rsidRDefault="00A021F5"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 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w:t>
      </w:r>
      <w:r w:rsidR="008D23DE">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547CA" w:rsidRPr="00B547CA" w:rsidRDefault="00B547CA" w:rsidP="00A021F5">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окружающему миру и его воплощения в творческих работах различных жанров.</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B547CA" w:rsidRPr="00B547CA" w:rsidRDefault="00B547CA" w:rsidP="008D23DE">
      <w:pPr>
        <w:spacing w:after="0" w:line="240" w:lineRule="auto"/>
        <w:rPr>
          <w:rFonts w:ascii="Times New Roman" w:eastAsia="Times New Roman" w:hAnsi="Times New Roman" w:cs="Times New Roman"/>
          <w:sz w:val="28"/>
          <w:szCs w:val="28"/>
        </w:rPr>
      </w:pPr>
    </w:p>
    <w:p w:rsidR="00B547CA" w:rsidRPr="00A021F5" w:rsidRDefault="00A021F5" w:rsidP="00A021F5">
      <w:pPr>
        <w:spacing w:after="0" w:line="240" w:lineRule="auto"/>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Цели изучения предмета «Литература»</w:t>
      </w: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лучшим образцам современной литературы; воспитании </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Задачи, связанные с осознанием значимости чтения и изучения литературы для дальнейшего развития обучающихся,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547CA" w:rsidRPr="00B547CA" w:rsidRDefault="00B547CA" w:rsidP="008D23DE">
      <w:pPr>
        <w:spacing w:after="0" w:line="240" w:lineRule="auto"/>
        <w:rPr>
          <w:rFonts w:ascii="Times New Roman" w:eastAsia="Times New Roman" w:hAnsi="Times New Roman" w:cs="Times New Roman"/>
          <w:sz w:val="28"/>
          <w:szCs w:val="28"/>
        </w:rPr>
      </w:pPr>
    </w:p>
    <w:p w:rsidR="00B547CA" w:rsidRPr="00A021F5" w:rsidRDefault="00A021F5" w:rsidP="00A021F5">
      <w:pPr>
        <w:spacing w:after="0" w:line="240" w:lineRule="auto"/>
        <w:ind w:right="565"/>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Место учебного предмета «Литература» в учебном плане</w:t>
      </w:r>
    </w:p>
    <w:p w:rsidR="00B547CA" w:rsidRPr="00B547CA" w:rsidRDefault="00B547CA" w:rsidP="008D23DE">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B547CA" w:rsidRPr="00A021F5" w:rsidRDefault="008D23DE" w:rsidP="008D23DE">
      <w:pPr>
        <w:tabs>
          <w:tab w:val="left" w:pos="428"/>
        </w:tabs>
        <w:spacing w:after="0" w:line="240" w:lineRule="auto"/>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 xml:space="preserve">  </w:t>
      </w:r>
      <w:r w:rsidR="00B547CA" w:rsidRPr="00A021F5">
        <w:rPr>
          <w:rFonts w:ascii="Times New Roman" w:eastAsia="Times New Roman" w:hAnsi="Times New Roman" w:cs="Times New Roman"/>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w:t>
      </w:r>
      <w:r w:rsidR="00A021F5" w:rsidRPr="00A021F5">
        <w:rPr>
          <w:rFonts w:ascii="Times New Roman" w:eastAsia="Times New Roman" w:hAnsi="Times New Roman" w:cs="Times New Roman"/>
          <w:sz w:val="28"/>
          <w:szCs w:val="28"/>
        </w:rPr>
        <w:t>азования рассчитано на 452 часа.</w:t>
      </w:r>
    </w:p>
    <w:p w:rsidR="00B547CA" w:rsidRPr="00B547CA" w:rsidRDefault="00B547CA" w:rsidP="008D23DE">
      <w:pPr>
        <w:spacing w:after="0" w:line="240" w:lineRule="auto"/>
        <w:ind w:left="3" w:right="860"/>
        <w:rPr>
          <w:rFonts w:ascii="Times New Roman" w:eastAsia="Arial" w:hAnsi="Times New Roman" w:cs="Times New Roman"/>
          <w:b/>
          <w:sz w:val="28"/>
          <w:szCs w:val="28"/>
        </w:rPr>
      </w:pPr>
    </w:p>
    <w:p w:rsidR="00B547CA" w:rsidRPr="00047F3A" w:rsidRDefault="00B547CA" w:rsidP="00047F3A">
      <w:pPr>
        <w:spacing w:after="0" w:line="240" w:lineRule="auto"/>
        <w:ind w:left="3" w:right="860"/>
        <w:jc w:val="center"/>
        <w:rPr>
          <w:rFonts w:ascii="Times New Roman" w:eastAsia="Arial" w:hAnsi="Times New Roman" w:cs="Times New Roman"/>
          <w:b/>
          <w:sz w:val="28"/>
          <w:szCs w:val="28"/>
        </w:rPr>
      </w:pPr>
      <w:r w:rsidRPr="00B547CA">
        <w:rPr>
          <w:rFonts w:ascii="Times New Roman" w:eastAsia="Arial" w:hAnsi="Times New Roman" w:cs="Times New Roman"/>
          <w:b/>
          <w:sz w:val="28"/>
          <w:szCs w:val="28"/>
        </w:rPr>
        <w:t>С</w:t>
      </w:r>
      <w:r w:rsidR="00A021F5">
        <w:rPr>
          <w:rFonts w:ascii="Times New Roman" w:eastAsia="Arial" w:hAnsi="Times New Roman" w:cs="Times New Roman"/>
          <w:b/>
          <w:sz w:val="28"/>
          <w:szCs w:val="28"/>
        </w:rPr>
        <w:t>одержание учебного предмета «Литература» по годам изучения</w:t>
      </w:r>
    </w:p>
    <w:p w:rsidR="00B547CA" w:rsidRPr="00B547CA" w:rsidRDefault="00B547CA" w:rsidP="008D23DE">
      <w:pPr>
        <w:spacing w:after="0" w:line="240" w:lineRule="auto"/>
        <w:ind w:left="3"/>
        <w:rPr>
          <w:rFonts w:ascii="Times New Roman" w:eastAsia="Arial" w:hAnsi="Times New Roman" w:cs="Times New Roman"/>
          <w:sz w:val="28"/>
          <w:szCs w:val="28"/>
        </w:rPr>
      </w:pPr>
      <w:r w:rsidRPr="00B547CA">
        <w:rPr>
          <w:rFonts w:ascii="Times New Roman" w:eastAsia="Arial" w:hAnsi="Times New Roman" w:cs="Times New Roman"/>
          <w:sz w:val="28"/>
          <w:szCs w:val="28"/>
        </w:rPr>
        <w:t>5 КЛАСС</w:t>
      </w:r>
    </w:p>
    <w:p w:rsidR="00B547CA" w:rsidRPr="00B547CA" w:rsidRDefault="00B547CA" w:rsidP="008D23DE">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Мифология</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Мифы народов России и мира.</w:t>
      </w:r>
    </w:p>
    <w:p w:rsidR="00B547CA" w:rsidRPr="00B547CA" w:rsidRDefault="00B547CA" w:rsidP="008D23DE">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Фольклор</w:t>
      </w: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Малые жанры: пословицы, поговорки, загадки. Сказки народов России и народов мира (не менее трёх).</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первой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41"/>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 Крылов.</w:t>
      </w:r>
      <w:r w:rsidRPr="00B547CA">
        <w:rPr>
          <w:rFonts w:ascii="Times New Roman" w:eastAsia="Times New Roman" w:hAnsi="Times New Roman" w:cs="Times New Roman"/>
          <w:sz w:val="28"/>
          <w:szCs w:val="28"/>
        </w:rPr>
        <w:t xml:space="preserve"> Басни (три по выбору). Например, «Волк на псарне», «Листы и Корни», «Свинья под Дубом», «Квартет», «Осёл и Соловей», «Ворона и Лисица».</w:t>
      </w:r>
    </w:p>
    <w:p w:rsidR="00B547CA" w:rsidRPr="00A021F5"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А. С. Пушкин</w:t>
      </w:r>
      <w:r w:rsidRPr="00B547CA">
        <w:rPr>
          <w:rFonts w:ascii="Times New Roman" w:eastAsia="Times New Roman" w:hAnsi="Times New Roman" w:cs="Times New Roman"/>
          <w:sz w:val="28"/>
          <w:szCs w:val="28"/>
        </w:rPr>
        <w:t>. Стихотворения (не менее трёх). «Зимнее утро», «Зимний вечер», «Няне» и др. «Сказка о мёртвой царевне и о семи богатырях</w:t>
      </w:r>
      <w:r w:rsidR="00A021F5">
        <w:rPr>
          <w:rFonts w:ascii="Times New Roman" w:eastAsia="Times New Roman" w:hAnsi="Times New Roman" w:cs="Times New Roman"/>
          <w:sz w:val="28"/>
          <w:szCs w:val="28"/>
        </w:rPr>
        <w:t>».</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М. Ю. Лермонтов</w:t>
      </w:r>
      <w:r w:rsidRPr="00B547CA">
        <w:rPr>
          <w:rFonts w:ascii="Times New Roman" w:eastAsia="Times New Roman" w:hAnsi="Times New Roman" w:cs="Times New Roman"/>
          <w:i/>
          <w:sz w:val="28"/>
          <w:szCs w:val="28"/>
        </w:rPr>
        <w:t>.</w:t>
      </w:r>
      <w:r w:rsidRPr="00B547CA">
        <w:rPr>
          <w:rFonts w:ascii="Times New Roman" w:eastAsia="Times New Roman" w:hAnsi="Times New Roman" w:cs="Times New Roman"/>
          <w:sz w:val="28"/>
          <w:szCs w:val="28"/>
        </w:rPr>
        <w:t xml:space="preserve"> Стихотворение «Бородино».</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Н. В. Гоголь.</w:t>
      </w:r>
      <w:r w:rsidRPr="00B547CA">
        <w:rPr>
          <w:rFonts w:ascii="Times New Roman" w:eastAsia="Times New Roman" w:hAnsi="Times New Roman" w:cs="Times New Roman"/>
          <w:sz w:val="28"/>
          <w:szCs w:val="28"/>
        </w:rPr>
        <w:t xml:space="preserve"> Повесть «Ночь перед Рождеством» из сборника «Вечера на хуторе близ Диканьки».</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второй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8D23DE" w:rsidRDefault="00B547CA" w:rsidP="008D23DE">
      <w:pPr>
        <w:tabs>
          <w:tab w:val="left" w:pos="503"/>
        </w:tabs>
        <w:spacing w:after="0" w:line="240" w:lineRule="auto"/>
        <w:rPr>
          <w:rFonts w:ascii="Times New Roman" w:eastAsia="Times New Roman" w:hAnsi="Times New Roman" w:cs="Times New Roman"/>
          <w:b/>
          <w:sz w:val="28"/>
          <w:szCs w:val="28"/>
        </w:rPr>
      </w:pPr>
      <w:r w:rsidRPr="008D23DE">
        <w:rPr>
          <w:rFonts w:ascii="Times New Roman" w:eastAsia="Times New Roman" w:hAnsi="Times New Roman" w:cs="Times New Roman"/>
          <w:b/>
          <w:sz w:val="28"/>
          <w:szCs w:val="28"/>
        </w:rPr>
        <w:t>С. Тургенев.</w:t>
      </w:r>
      <w:r w:rsidRPr="008D23DE">
        <w:rPr>
          <w:rFonts w:ascii="Times New Roman" w:eastAsia="Times New Roman" w:hAnsi="Times New Roman" w:cs="Times New Roman"/>
          <w:sz w:val="28"/>
          <w:szCs w:val="28"/>
        </w:rPr>
        <w:t xml:space="preserve"> Рассказ «Муму».</w:t>
      </w:r>
    </w:p>
    <w:p w:rsidR="00B547CA" w:rsidRPr="00B547CA" w:rsidRDefault="00B547CA" w:rsidP="008D23DE">
      <w:pPr>
        <w:tabs>
          <w:tab w:val="left" w:pos="536"/>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 Некрасов.</w:t>
      </w:r>
      <w:r w:rsidRPr="00B547CA">
        <w:rPr>
          <w:rFonts w:ascii="Times New Roman" w:eastAsia="Times New Roman" w:hAnsi="Times New Roman" w:cs="Times New Roman"/>
          <w:sz w:val="28"/>
          <w:szCs w:val="28"/>
        </w:rPr>
        <w:t xml:space="preserve"> Стихотворения (не менее двух). «Крестьянские дети». «Школьник». Поэма «Мороз, Красный нос» (фрагмент).</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Л. Н. Толстой.</w:t>
      </w:r>
      <w:r w:rsidRPr="00B547CA">
        <w:rPr>
          <w:rFonts w:ascii="Times New Roman" w:eastAsia="Times New Roman" w:hAnsi="Times New Roman" w:cs="Times New Roman"/>
          <w:sz w:val="28"/>
          <w:szCs w:val="28"/>
        </w:rPr>
        <w:t xml:space="preserve"> Рассказ «Кавказский пленник».</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—ХХ веков</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Стихотворения отечественных поэтов </w:t>
      </w:r>
      <w:r w:rsidRPr="00B547CA">
        <w:rPr>
          <w:rFonts w:ascii="Times New Roman" w:eastAsia="Times New Roman" w:hAnsi="Times New Roman" w:cs="Times New Roman"/>
          <w:b/>
          <w:sz w:val="28"/>
          <w:szCs w:val="28"/>
          <w:lang w:val="en-US"/>
        </w:rPr>
        <w:t>XIX</w:t>
      </w:r>
      <w:r w:rsidR="00A021F5">
        <w:rPr>
          <w:rFonts w:ascii="Times New Roman" w:eastAsia="Times New Roman" w:hAnsi="Times New Roman" w:cs="Times New Roman"/>
          <w:b/>
          <w:sz w:val="28"/>
          <w:szCs w:val="28"/>
        </w:rPr>
        <w:t>—ХХ веков о род</w:t>
      </w:r>
      <w:r w:rsidRPr="00B547CA">
        <w:rPr>
          <w:rFonts w:ascii="Times New Roman" w:eastAsia="Times New Roman" w:hAnsi="Times New Roman" w:cs="Times New Roman"/>
          <w:b/>
          <w:sz w:val="28"/>
          <w:szCs w:val="28"/>
        </w:rPr>
        <w:t>ной природе и о связи человека с Родиной</w:t>
      </w:r>
      <w:r w:rsidRPr="00B547CA">
        <w:rPr>
          <w:rFonts w:ascii="Times New Roman" w:eastAsia="Times New Roman" w:hAnsi="Times New Roman" w:cs="Times New Roman"/>
          <w:sz w:val="28"/>
          <w:szCs w:val="28"/>
        </w:rPr>
        <w:t xml:space="preserve">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B547CA" w:rsidRPr="00B547CA" w:rsidRDefault="00B547CA" w:rsidP="008D23DE">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 xml:space="preserve">Юмористические рассказы отечественных писателей </w:t>
      </w:r>
      <w:r w:rsidRPr="00B547CA">
        <w:rPr>
          <w:rFonts w:ascii="Times New Roman" w:eastAsia="Times New Roman" w:hAnsi="Times New Roman" w:cs="Times New Roman"/>
          <w:b/>
          <w:sz w:val="28"/>
          <w:szCs w:val="28"/>
          <w:lang w:val="en-US"/>
        </w:rPr>
        <w:t>XIX</w:t>
      </w:r>
      <w:r w:rsidRPr="00B547CA">
        <w:rPr>
          <w:rFonts w:ascii="Times New Roman" w:eastAsia="Times New Roman" w:hAnsi="Times New Roman" w:cs="Times New Roman"/>
          <w:b/>
          <w:sz w:val="28"/>
          <w:szCs w:val="28"/>
        </w:rPr>
        <w:t xml:space="preserve"> веков</w:t>
      </w:r>
    </w:p>
    <w:p w:rsidR="00B547CA" w:rsidRPr="00B547CA" w:rsidRDefault="00B547CA" w:rsidP="008D23DE">
      <w:pPr>
        <w:tabs>
          <w:tab w:val="left" w:pos="531"/>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Чехов</w:t>
      </w:r>
      <w:r w:rsidRPr="00B547CA">
        <w:rPr>
          <w:rFonts w:ascii="Times New Roman" w:eastAsia="Times New Roman" w:hAnsi="Times New Roman" w:cs="Times New Roman"/>
          <w:sz w:val="28"/>
          <w:szCs w:val="28"/>
        </w:rPr>
        <w:t xml:space="preserve"> (два рассказа по выбору). Например, «Лошадиная фамилия», «Мальчики», «Хирургия» и др.</w:t>
      </w:r>
    </w:p>
    <w:p w:rsidR="00B547CA" w:rsidRPr="00B547CA" w:rsidRDefault="00B547CA" w:rsidP="00F86884">
      <w:pPr>
        <w:numPr>
          <w:ilvl w:val="1"/>
          <w:numId w:val="1"/>
        </w:numPr>
        <w:tabs>
          <w:tab w:val="left" w:pos="56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М. Зощенко</w:t>
      </w:r>
      <w:r w:rsidRPr="00B547CA">
        <w:rPr>
          <w:rFonts w:ascii="Times New Roman" w:eastAsia="Times New Roman" w:hAnsi="Times New Roman" w:cs="Times New Roman"/>
          <w:sz w:val="28"/>
          <w:szCs w:val="28"/>
        </w:rPr>
        <w:t xml:space="preserve"> (два рассказа по выбору). Например, «Галоша», «Лёля и Минька», «Ёлка», «Золотые слова», «Встреча»</w:t>
      </w:r>
      <w:r w:rsidRPr="00B547CA">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sz w:val="28"/>
          <w:szCs w:val="28"/>
        </w:rPr>
        <w:t>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Произведения отечественной литературы о природе и животных</w:t>
      </w:r>
      <w:r w:rsidRPr="00B547CA">
        <w:rPr>
          <w:rFonts w:ascii="Times New Roman" w:eastAsia="Times New Roman" w:hAnsi="Times New Roman" w:cs="Times New Roman"/>
          <w:sz w:val="28"/>
          <w:szCs w:val="28"/>
        </w:rPr>
        <w:t xml:space="preserve"> (не менее двух). Например, А. И. Куприна, М. М. Пришвина, К. Г. Паустовского.</w:t>
      </w:r>
    </w:p>
    <w:p w:rsidR="00B547CA" w:rsidRPr="00B547CA" w:rsidRDefault="00B547CA" w:rsidP="008D23DE">
      <w:pPr>
        <w:tabs>
          <w:tab w:val="left" w:pos="518"/>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П. Платонов.</w:t>
      </w:r>
      <w:r w:rsidRPr="00B547CA">
        <w:rPr>
          <w:rFonts w:ascii="Times New Roman" w:eastAsia="Times New Roman" w:hAnsi="Times New Roman" w:cs="Times New Roman"/>
          <w:sz w:val="28"/>
          <w:szCs w:val="28"/>
        </w:rPr>
        <w:t xml:space="preserve"> Рассказы (один по выбору). Например, «Корова», «Никита» и др.</w:t>
      </w:r>
    </w:p>
    <w:p w:rsidR="00B547CA" w:rsidRPr="00B547CA" w:rsidRDefault="00B547CA" w:rsidP="008D23DE">
      <w:pPr>
        <w:tabs>
          <w:tab w:val="left" w:pos="48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П. Астафьев.</w:t>
      </w:r>
      <w:r w:rsidRPr="00B547CA">
        <w:rPr>
          <w:rFonts w:ascii="Times New Roman" w:eastAsia="Times New Roman" w:hAnsi="Times New Roman" w:cs="Times New Roman"/>
          <w:sz w:val="28"/>
          <w:szCs w:val="28"/>
        </w:rPr>
        <w:t xml:space="preserve"> Рассказ «Васюткино озеро».</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w:t>
      </w:r>
      <w:r w:rsidRPr="00B547CA">
        <w:rPr>
          <w:rFonts w:ascii="Times New Roman" w:eastAsia="Arial" w:hAnsi="Times New Roman" w:cs="Times New Roman"/>
          <w:b/>
          <w:sz w:val="28"/>
          <w:szCs w:val="28"/>
          <w:lang w:val="en-US"/>
        </w:rPr>
        <w:t>XX</w:t>
      </w:r>
      <w:r w:rsidRPr="00B547CA">
        <w:rPr>
          <w:rFonts w:ascii="Times New Roman" w:eastAsia="Arial" w:hAnsi="Times New Roman" w:cs="Times New Roman"/>
          <w:b/>
          <w:sz w:val="28"/>
          <w:szCs w:val="28"/>
        </w:rPr>
        <w:t>—</w:t>
      </w:r>
      <w:r w:rsidRPr="00B547CA">
        <w:rPr>
          <w:rFonts w:ascii="Times New Roman" w:eastAsia="Arial" w:hAnsi="Times New Roman" w:cs="Times New Roman"/>
          <w:b/>
          <w:sz w:val="28"/>
          <w:szCs w:val="28"/>
          <w:lang w:val="en-US"/>
        </w:rPr>
        <w:t>XXI</w:t>
      </w:r>
      <w:r w:rsidRPr="00B547CA">
        <w:rPr>
          <w:rFonts w:ascii="Times New Roman" w:eastAsia="Arial" w:hAnsi="Times New Roman" w:cs="Times New Roman"/>
          <w:b/>
          <w:sz w:val="28"/>
          <w:szCs w:val="28"/>
        </w:rPr>
        <w:t xml:space="preserve"> веков</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Произведения отечественной прозы на тему «Человек на войне»</w:t>
      </w:r>
      <w:r w:rsidRPr="00B547CA">
        <w:rPr>
          <w:rFonts w:ascii="Times New Roman" w:eastAsia="Times New Roman" w:hAnsi="Times New Roman" w:cs="Times New Roman"/>
          <w:sz w:val="28"/>
          <w:szCs w:val="28"/>
        </w:rPr>
        <w:t xml:space="preserve"> (не менее двух). Например, Л. А. Кассиль. «Дорогие мои мальчишки»; Ю. Я. Яковлев. «Девочки с Васильевского острова»; В. П. Катаев. «Сын полка»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 xml:space="preserve">Произведения отечественных писателей </w:t>
      </w:r>
      <w:r w:rsidRPr="00B547CA">
        <w:rPr>
          <w:rFonts w:ascii="Times New Roman" w:eastAsia="Times New Roman" w:hAnsi="Times New Roman" w:cs="Times New Roman"/>
          <w:b/>
          <w:sz w:val="28"/>
          <w:szCs w:val="28"/>
          <w:lang w:val="en-US"/>
        </w:rPr>
        <w:t>XIX</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sz w:val="28"/>
          <w:szCs w:val="28"/>
          <w:lang w:val="en-US"/>
        </w:rPr>
        <w:t>XXI</w:t>
      </w:r>
      <w:r w:rsidRPr="00B547CA">
        <w:rPr>
          <w:rFonts w:ascii="Times New Roman" w:eastAsia="Times New Roman" w:hAnsi="Times New Roman" w:cs="Times New Roman"/>
          <w:b/>
          <w:sz w:val="28"/>
          <w:szCs w:val="28"/>
        </w:rPr>
        <w:t xml:space="preserve"> веков на тему детства</w:t>
      </w:r>
      <w:r w:rsidRPr="00B547CA">
        <w:rPr>
          <w:rFonts w:ascii="Times New Roman" w:eastAsia="Times New Roman" w:hAnsi="Times New Roman" w:cs="Times New Roman"/>
          <w:sz w:val="28"/>
          <w:szCs w:val="28"/>
        </w:rPr>
        <w:t xml:space="preserve"> (не менее двух).</w:t>
      </w:r>
    </w:p>
    <w:p w:rsidR="00B547CA" w:rsidRPr="008D23DE" w:rsidRDefault="00B547CA" w:rsidP="00A021F5">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Например,  произведения  В.  Г.  Короленко,  В.  </w:t>
      </w:r>
      <w:r w:rsidRPr="008D23DE">
        <w:rPr>
          <w:rFonts w:ascii="Times New Roman" w:eastAsia="Times New Roman" w:hAnsi="Times New Roman" w:cs="Times New Roman"/>
          <w:sz w:val="28"/>
          <w:szCs w:val="28"/>
        </w:rPr>
        <w:t>П.  Катаева,</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 Крапивина, Ю. П. Казакова, А. Г. Алексина, В. П. Астафьева, В. К. Железникова, Ю. Я. Яковлева, Ю. И. Коваля, А. А. Гиваргизова, М. С. Аромштам, Н. Ю. Абгарян.</w:t>
      </w:r>
    </w:p>
    <w:p w:rsidR="00B547CA" w:rsidRPr="008D23DE"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Произведения приключенческого жанра отечественных писателей</w:t>
      </w:r>
      <w:r w:rsidRPr="00B547CA">
        <w:rPr>
          <w:rFonts w:ascii="Times New Roman" w:eastAsia="Times New Roman" w:hAnsi="Times New Roman" w:cs="Times New Roman"/>
          <w:sz w:val="28"/>
          <w:szCs w:val="28"/>
        </w:rPr>
        <w:t xml:space="preserve"> (одно по выбору). Например, К. Булычёв. «Девочка,</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которой ничего не случится», «Миллион приключений» и др. </w:t>
      </w:r>
      <w:r w:rsidRPr="008D23DE">
        <w:rPr>
          <w:rFonts w:ascii="Times New Roman" w:eastAsia="Times New Roman" w:hAnsi="Times New Roman" w:cs="Times New Roman"/>
          <w:sz w:val="28"/>
          <w:szCs w:val="28"/>
        </w:rPr>
        <w:t>(главы по выбору).</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Литература народов Российской Федерации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(одно по выбору). Например, Р. Г. Гамзатов.</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 xml:space="preserve">«Песня соловья»; М. Карим. </w:t>
      </w:r>
      <w:r w:rsidRPr="00B547CA">
        <w:rPr>
          <w:rFonts w:ascii="Times New Roman" w:eastAsia="Times New Roman" w:hAnsi="Times New Roman" w:cs="Times New Roman"/>
          <w:i/>
          <w:sz w:val="28"/>
          <w:szCs w:val="28"/>
        </w:rPr>
        <w:t>«</w:t>
      </w:r>
      <w:r w:rsidRPr="00B547CA">
        <w:rPr>
          <w:rFonts w:ascii="Times New Roman" w:eastAsia="Times New Roman" w:hAnsi="Times New Roman" w:cs="Times New Roman"/>
          <w:sz w:val="28"/>
          <w:szCs w:val="28"/>
        </w:rPr>
        <w:t>Эту песню мать мне пела».</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Зарубежная литература</w:t>
      </w:r>
    </w:p>
    <w:p w:rsidR="00B547CA" w:rsidRPr="00B547CA" w:rsidRDefault="00B547CA" w:rsidP="008D23DE">
      <w:pPr>
        <w:tabs>
          <w:tab w:val="left" w:pos="522"/>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К. Андерсен.</w:t>
      </w:r>
      <w:r w:rsidRPr="00B547CA">
        <w:rPr>
          <w:rFonts w:ascii="Times New Roman" w:eastAsia="Times New Roman" w:hAnsi="Times New Roman" w:cs="Times New Roman"/>
          <w:sz w:val="28"/>
          <w:szCs w:val="28"/>
        </w:rPr>
        <w:t xml:space="preserve"> Сказки (одна по выбору). Например, «Снежная королева», «Соловей»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Зарубежная сказочная проза</w:t>
      </w:r>
      <w:r w:rsidRPr="00B547CA">
        <w:rPr>
          <w:rFonts w:ascii="Times New Roman" w:eastAsia="Times New Roman" w:hAnsi="Times New Roman" w:cs="Times New Roman"/>
          <w:sz w:val="28"/>
          <w:szCs w:val="28"/>
        </w:rPr>
        <w:t xml:space="preserve"> (одно произведение по выбору). Например, Л. Кэрролл. «Алиса в Стране Чудес» (главы по выбору), Дж. Р. Р. Толкин. «Хоббит, или Туда и обратно» (главы по выбору).</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Зарубежная проза о детях и подростках</w:t>
      </w:r>
      <w:r w:rsidRPr="00B547CA">
        <w:rPr>
          <w:rFonts w:ascii="Times New Roman" w:eastAsia="Times New Roman" w:hAnsi="Times New Roman" w:cs="Times New Roman"/>
          <w:sz w:val="28"/>
          <w:szCs w:val="28"/>
        </w:rPr>
        <w:t xml:space="preserve"> (два произведения по выбору). Например, М. Твен. «Приключения Тома Сойера»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(главы по выбору); Дж. Лондон. «Сказание о Кише»; Р. Брэдбери. Рассказы. Например, «Каникулы», «Звук бегущих ног», «Зелёное утро»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Зарубежная приключенческая проза</w:t>
      </w:r>
      <w:r w:rsidRPr="00B547CA">
        <w:rPr>
          <w:rFonts w:ascii="Times New Roman" w:eastAsia="Times New Roman" w:hAnsi="Times New Roman" w:cs="Times New Roman"/>
          <w:sz w:val="28"/>
          <w:szCs w:val="28"/>
        </w:rPr>
        <w:t xml:space="preserve"> (два произведения по выбору).</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Например, Р. Л. Стивенсон. «Остров сокровищ», «Чёрная стрела» и др.</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b/>
          <w:sz w:val="28"/>
          <w:szCs w:val="28"/>
        </w:rPr>
        <w:t>Зарубежная проза о животных</w:t>
      </w:r>
      <w:r w:rsidR="00B547CA" w:rsidRPr="00B547CA">
        <w:rPr>
          <w:rFonts w:ascii="Times New Roman" w:eastAsia="Times New Roman" w:hAnsi="Times New Roman" w:cs="Times New Roman"/>
          <w:sz w:val="28"/>
          <w:szCs w:val="28"/>
        </w:rPr>
        <w:t xml:space="preserve"> (одно-два произведения по выбору).</w:t>
      </w:r>
    </w:p>
    <w:p w:rsidR="00B547CA" w:rsidRPr="00B547CA" w:rsidRDefault="00B547CA" w:rsidP="008D23DE">
      <w:pPr>
        <w:tabs>
          <w:tab w:val="left" w:pos="56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Сетон-Томпсон. «Королевская аналостанка»; Дж. Даррелл. «Говорящий свёрток»; Дж. Лондон. «Белый клык»; Дж. Р. Киплинг. «Маугли», «Рикки-Тикки-Тави» и др.</w:t>
      </w:r>
    </w:p>
    <w:p w:rsidR="00A021F5" w:rsidRDefault="00A021F5" w:rsidP="008D23DE">
      <w:pPr>
        <w:spacing w:after="0" w:line="240" w:lineRule="auto"/>
        <w:rPr>
          <w:rFonts w:ascii="Times New Roman" w:eastAsia="Arial" w:hAnsi="Times New Roman" w:cs="Times New Roman"/>
          <w:sz w:val="28"/>
          <w:szCs w:val="28"/>
        </w:rPr>
      </w:pPr>
    </w:p>
    <w:p w:rsidR="00B547CA" w:rsidRPr="00B547CA" w:rsidRDefault="00B547CA" w:rsidP="008D23DE">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6 КЛАСС</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Античная литература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Гомер.</w:t>
      </w:r>
      <w:r w:rsidRPr="00B547CA">
        <w:rPr>
          <w:rFonts w:ascii="Times New Roman" w:eastAsia="Times New Roman" w:hAnsi="Times New Roman" w:cs="Times New Roman"/>
          <w:sz w:val="28"/>
          <w:szCs w:val="28"/>
        </w:rPr>
        <w:t xml:space="preserve"> Поэмы. «Илиада», «Одиссея» (фрагменты).</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Фольклор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Русские былины (не менее двух). Например, «Илья Муромец и Соловей-разбойник», «Садко».</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Древнерусская литература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«Повесть временных лет»</w:t>
      </w:r>
      <w:r w:rsidRPr="00B547CA">
        <w:rPr>
          <w:rFonts w:ascii="Times New Roman" w:eastAsia="Times New Roman" w:hAnsi="Times New Roman" w:cs="Times New Roman"/>
          <w:sz w:val="28"/>
          <w:szCs w:val="28"/>
        </w:rPr>
        <w:t xml:space="preserve"> (не менее одного фрагмента). На-пример, «Сказание о белгородском киселе», «Сказание о походе князя Олега на Царьград», «Предание о смерти князя Олега».</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первой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31"/>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Пушкин</w:t>
      </w:r>
      <w:r w:rsidRPr="00B547CA">
        <w:rPr>
          <w:rFonts w:ascii="Times New Roman" w:eastAsia="Times New Roman" w:hAnsi="Times New Roman" w:cs="Times New Roman"/>
          <w:sz w:val="28"/>
          <w:szCs w:val="28"/>
        </w:rPr>
        <w:t>. Стихотворения (не менее трёх). «Песнь о вещем Олеге», «Зимняя дорога», «Узник», «Туча» и др. Роман «Дубровский».</w:t>
      </w:r>
    </w:p>
    <w:p w:rsidR="00B547CA" w:rsidRPr="00B547CA" w:rsidRDefault="00B547CA" w:rsidP="008D23DE">
      <w:pPr>
        <w:tabs>
          <w:tab w:val="left" w:pos="531"/>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Ю. Лермонтов</w:t>
      </w:r>
      <w:r w:rsidRPr="00B547CA">
        <w:rPr>
          <w:rFonts w:ascii="Times New Roman" w:eastAsia="Times New Roman" w:hAnsi="Times New Roman" w:cs="Times New Roman"/>
          <w:i/>
          <w:sz w:val="28"/>
          <w:szCs w:val="28"/>
        </w:rPr>
        <w:t>.</w:t>
      </w:r>
      <w:r w:rsidRPr="00B547CA">
        <w:rPr>
          <w:rFonts w:ascii="Times New Roman" w:eastAsia="Times New Roman" w:hAnsi="Times New Roman" w:cs="Times New Roman"/>
          <w:sz w:val="28"/>
          <w:szCs w:val="28"/>
        </w:rPr>
        <w:t xml:space="preserve"> Стихотворения (не менее трёх). «Три пальмы», «Листок», «Утёс» и др.</w:t>
      </w:r>
    </w:p>
    <w:p w:rsidR="00B547CA" w:rsidRPr="00B547CA" w:rsidRDefault="00B547CA" w:rsidP="008D23DE">
      <w:pPr>
        <w:tabs>
          <w:tab w:val="left" w:pos="55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Кольцов.</w:t>
      </w:r>
      <w:r w:rsidRPr="00B547CA">
        <w:rPr>
          <w:rFonts w:ascii="Times New Roman" w:eastAsia="Times New Roman" w:hAnsi="Times New Roman" w:cs="Times New Roman"/>
          <w:sz w:val="28"/>
          <w:szCs w:val="28"/>
        </w:rPr>
        <w:t xml:space="preserve"> Стихотворения (не менее двух). Например, «Косарь», «Соловей» и др.</w:t>
      </w:r>
    </w:p>
    <w:p w:rsidR="00B547CA" w:rsidRPr="00B547CA" w:rsidRDefault="00B547CA" w:rsidP="008D23DE">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второй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4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 Тютчев.</w:t>
      </w:r>
      <w:r w:rsidRPr="00B547CA">
        <w:rPr>
          <w:rFonts w:ascii="Times New Roman" w:eastAsia="Times New Roman" w:hAnsi="Times New Roman" w:cs="Times New Roman"/>
          <w:sz w:val="28"/>
          <w:szCs w:val="28"/>
        </w:rPr>
        <w:t xml:space="preserve"> Стихотворения (не менее двух). «Есть в осени первоначальной…», «С поляны коршун поднялся…».</w:t>
      </w:r>
    </w:p>
    <w:p w:rsidR="00B547CA" w:rsidRPr="00B547CA" w:rsidRDefault="00B547CA" w:rsidP="008D23DE">
      <w:pPr>
        <w:tabs>
          <w:tab w:val="left" w:pos="54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 Фет.</w:t>
      </w:r>
      <w:r w:rsidRPr="00B547CA">
        <w:rPr>
          <w:rFonts w:ascii="Times New Roman" w:eastAsia="Times New Roman" w:hAnsi="Times New Roman" w:cs="Times New Roman"/>
          <w:sz w:val="28"/>
          <w:szCs w:val="28"/>
        </w:rPr>
        <w:t xml:space="preserve"> Стихотворения (не менее двух). «Учись у них -</w:t>
      </w:r>
      <w:r w:rsidRPr="00B547CA">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sz w:val="28"/>
          <w:szCs w:val="28"/>
        </w:rPr>
        <w:t>дуба, у берёзы…», «Я пришёл к тебе с приветом…».</w:t>
      </w:r>
    </w:p>
    <w:p w:rsidR="00B547CA" w:rsidRPr="00B547CA" w:rsidRDefault="00B547CA" w:rsidP="008D23DE">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Тургенев.</w:t>
      </w:r>
      <w:r w:rsidRPr="00B547CA">
        <w:rPr>
          <w:rFonts w:ascii="Times New Roman" w:eastAsia="Times New Roman" w:hAnsi="Times New Roman" w:cs="Times New Roman"/>
          <w:sz w:val="28"/>
          <w:szCs w:val="28"/>
        </w:rPr>
        <w:t xml:space="preserve"> Рассказ «Бежин луг».</w:t>
      </w:r>
    </w:p>
    <w:p w:rsidR="00B547CA" w:rsidRPr="00B547CA" w:rsidRDefault="00B547CA" w:rsidP="008D23DE">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Лесков.</w:t>
      </w:r>
      <w:r w:rsidRPr="00B547CA">
        <w:rPr>
          <w:rFonts w:ascii="Times New Roman" w:eastAsia="Times New Roman" w:hAnsi="Times New Roman" w:cs="Times New Roman"/>
          <w:sz w:val="28"/>
          <w:szCs w:val="28"/>
        </w:rPr>
        <w:t xml:space="preserve"> Сказ «Левша».</w:t>
      </w:r>
    </w:p>
    <w:p w:rsidR="00B547CA" w:rsidRPr="00B547CA" w:rsidRDefault="00B547CA" w:rsidP="008D23DE">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Н. Толстой.</w:t>
      </w:r>
      <w:r w:rsidRPr="00B547CA">
        <w:rPr>
          <w:rFonts w:ascii="Times New Roman" w:eastAsia="Times New Roman" w:hAnsi="Times New Roman" w:cs="Times New Roman"/>
          <w:sz w:val="28"/>
          <w:szCs w:val="28"/>
        </w:rPr>
        <w:t xml:space="preserve"> Повесть «Детство» (главы).</w:t>
      </w:r>
    </w:p>
    <w:p w:rsidR="00B547CA" w:rsidRPr="00B547CA" w:rsidRDefault="00B547CA" w:rsidP="008D23DE">
      <w:pPr>
        <w:tabs>
          <w:tab w:val="left" w:pos="52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Чехов.</w:t>
      </w:r>
      <w:r w:rsidRPr="00B547CA">
        <w:rPr>
          <w:rFonts w:ascii="Times New Roman" w:eastAsia="Times New Roman" w:hAnsi="Times New Roman" w:cs="Times New Roman"/>
          <w:sz w:val="28"/>
          <w:szCs w:val="28"/>
        </w:rPr>
        <w:t xml:space="preserve"> Рассказы (три по выбору). Например, «Толстый</w:t>
      </w:r>
      <w:r w:rsidRPr="00B547CA">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sz w:val="28"/>
          <w:szCs w:val="28"/>
        </w:rPr>
        <w:t>тонкий», «Хамелеон», «Смерть чиновника» и др.</w:t>
      </w:r>
    </w:p>
    <w:p w:rsidR="00B547CA" w:rsidRPr="00B547CA" w:rsidRDefault="00B547CA" w:rsidP="008D23DE">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 Куприн</w:t>
      </w:r>
      <w:r w:rsidRPr="00B547CA">
        <w:rPr>
          <w:rFonts w:ascii="Times New Roman" w:eastAsia="Times New Roman" w:hAnsi="Times New Roman" w:cs="Times New Roman"/>
          <w:sz w:val="28"/>
          <w:szCs w:val="28"/>
        </w:rPr>
        <w:t>. Рассказ «Чудесный доктор».</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w:t>
      </w:r>
      <w:r w:rsidRPr="00B547CA">
        <w:rPr>
          <w:rFonts w:ascii="Times New Roman" w:eastAsia="Arial" w:hAnsi="Times New Roman" w:cs="Times New Roman"/>
          <w:b/>
          <w:sz w:val="28"/>
          <w:szCs w:val="28"/>
          <w:lang w:val="en-US"/>
        </w:rPr>
        <w:t>XX</w:t>
      </w:r>
      <w:r w:rsidRPr="00B547CA">
        <w:rPr>
          <w:rFonts w:ascii="Times New Roman" w:eastAsia="Arial" w:hAnsi="Times New Roman" w:cs="Times New Roman"/>
          <w:b/>
          <w:sz w:val="28"/>
          <w:szCs w:val="28"/>
        </w:rPr>
        <w:t xml:space="preserve"> века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Стихотворения отечественных поэтов начала ХХ века</w:t>
      </w:r>
      <w:r w:rsidRPr="00B547CA">
        <w:rPr>
          <w:rFonts w:ascii="Times New Roman" w:eastAsia="Times New Roman" w:hAnsi="Times New Roman" w:cs="Times New Roman"/>
          <w:sz w:val="28"/>
          <w:szCs w:val="28"/>
        </w:rPr>
        <w:t xml:space="preserve"> (не менее двух). Например, стихотворения С. А. Есенина, В. В. Маяковского, А. А. Блока и др.</w:t>
      </w: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Стихотворения отечественных поэтов </w:t>
      </w:r>
      <w:r w:rsidRPr="00B547CA">
        <w:rPr>
          <w:rFonts w:ascii="Times New Roman" w:eastAsia="Times New Roman" w:hAnsi="Times New Roman" w:cs="Times New Roman"/>
          <w:b/>
          <w:sz w:val="28"/>
          <w:szCs w:val="28"/>
          <w:lang w:val="en-US"/>
        </w:rPr>
        <w:t>XX</w:t>
      </w:r>
      <w:r w:rsidRPr="00B547CA">
        <w:rPr>
          <w:rFonts w:ascii="Times New Roman" w:eastAsia="Times New Roman" w:hAnsi="Times New Roman" w:cs="Times New Roman"/>
          <w:b/>
          <w:sz w:val="28"/>
          <w:szCs w:val="28"/>
        </w:rPr>
        <w:t xml:space="preserve"> века</w:t>
      </w:r>
      <w:r w:rsidRPr="00B547CA">
        <w:rPr>
          <w:rFonts w:ascii="Times New Roman" w:eastAsia="Times New Roman" w:hAnsi="Times New Roman" w:cs="Times New Roman"/>
          <w:sz w:val="28"/>
          <w:szCs w:val="28"/>
        </w:rPr>
        <w:t xml:space="preserve"> (не менее четырёх стихотворений двух поэтов). Например, стихотворения Ф. Берггольц, В. С. Высоцкого, Е. А. Евтушенко, А. С. Кушнера, Ю. Д. Левитанского, Ю. П. Мориц, Б. Ш. Окуджавы, Д. С. Самойлова.</w:t>
      </w: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Проза отечественных писателей конца </w:t>
      </w:r>
      <w:r w:rsidRPr="00B547CA">
        <w:rPr>
          <w:rFonts w:ascii="Times New Roman" w:eastAsia="Times New Roman" w:hAnsi="Times New Roman" w:cs="Times New Roman"/>
          <w:b/>
          <w:sz w:val="28"/>
          <w:szCs w:val="28"/>
          <w:lang w:val="en-US"/>
        </w:rPr>
        <w:t>XX</w:t>
      </w:r>
      <w:r w:rsidRPr="00B547CA">
        <w:rPr>
          <w:rFonts w:ascii="Times New Roman" w:eastAsia="Times New Roman" w:hAnsi="Times New Roman" w:cs="Times New Roman"/>
          <w:b/>
          <w:sz w:val="28"/>
          <w:szCs w:val="28"/>
        </w:rPr>
        <w:t xml:space="preserve"> — начала </w:t>
      </w:r>
      <w:r w:rsidRPr="00B547CA">
        <w:rPr>
          <w:rFonts w:ascii="Times New Roman" w:eastAsia="Times New Roman" w:hAnsi="Times New Roman" w:cs="Times New Roman"/>
          <w:b/>
          <w:sz w:val="28"/>
          <w:szCs w:val="28"/>
          <w:lang w:val="en-US"/>
        </w:rPr>
        <w:t>XXI</w:t>
      </w:r>
      <w:r w:rsidRPr="00B547CA">
        <w:rPr>
          <w:rFonts w:ascii="Times New Roman" w:eastAsia="Times New Roman" w:hAnsi="Times New Roman" w:cs="Times New Roman"/>
          <w:b/>
          <w:sz w:val="28"/>
          <w:szCs w:val="28"/>
        </w:rPr>
        <w:t xml:space="preserve"> века, в том числе о Великой Отечественной войне</w:t>
      </w:r>
      <w:r w:rsidRPr="00B547CA">
        <w:rPr>
          <w:rFonts w:ascii="Times New Roman" w:eastAsia="Times New Roman" w:hAnsi="Times New Roman" w:cs="Times New Roman"/>
          <w:sz w:val="28"/>
          <w:szCs w:val="28"/>
        </w:rPr>
        <w:t xml:space="preserve"> (два произведения по выбору). Например, Б. Л. Васильев. «Экспонат №...»;</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 Екимов. «Ночь исцеления», А. В. Жвалевский и Е. Б. Пастернак. «Правдивая история Деда Мороза» (глава «Очень страшный 1942 Новый год») и др.</w:t>
      </w:r>
    </w:p>
    <w:p w:rsidR="00B547CA" w:rsidRPr="00B547CA" w:rsidRDefault="00B547CA" w:rsidP="00F86884">
      <w:pPr>
        <w:numPr>
          <w:ilvl w:val="0"/>
          <w:numId w:val="1"/>
        </w:numPr>
        <w:tabs>
          <w:tab w:val="left" w:pos="27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Г. Распутин.</w:t>
      </w:r>
      <w:r w:rsidRPr="00B547CA">
        <w:rPr>
          <w:rFonts w:ascii="Times New Roman" w:eastAsia="Times New Roman" w:hAnsi="Times New Roman" w:cs="Times New Roman"/>
          <w:sz w:val="28"/>
          <w:szCs w:val="28"/>
        </w:rPr>
        <w:t xml:space="preserve"> Рассказ «Уроки французского».</w:t>
      </w:r>
    </w:p>
    <w:p w:rsidR="00B547CA" w:rsidRPr="00B547CA" w:rsidRDefault="00B547CA" w:rsidP="00F86884">
      <w:pPr>
        <w:numPr>
          <w:ilvl w:val="0"/>
          <w:numId w:val="1"/>
        </w:numPr>
        <w:tabs>
          <w:tab w:val="left" w:pos="27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Произведения отечественных писателей на тему взросления человека</w:t>
      </w:r>
      <w:r w:rsidRPr="00B547CA">
        <w:rPr>
          <w:rFonts w:ascii="Times New Roman" w:eastAsia="Times New Roman" w:hAnsi="Times New Roman" w:cs="Times New Roman"/>
          <w:sz w:val="28"/>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Произведения современных отечественных писателей-фантастов</w:t>
      </w:r>
      <w:r w:rsidRPr="00B547CA">
        <w:rPr>
          <w:rFonts w:ascii="Times New Roman" w:eastAsia="Times New Roman" w:hAnsi="Times New Roman" w:cs="Times New Roman"/>
          <w:sz w:val="28"/>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 </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Литература народов Российской Федерации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(два по выбору). Например, М. Карим. «Бессмертие» (фрагменты); Г. Тукай. «Родная деревня», «Книга»;</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Кулиев. «Когда на меня навалилась беда…», «Каким бы малым ни был мой народ…», «Что б ни делалось на свете…».</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Зарубежная литература</w:t>
      </w:r>
    </w:p>
    <w:p w:rsidR="00B547CA" w:rsidRPr="00B547CA" w:rsidRDefault="00B547CA" w:rsidP="008D23DE">
      <w:pPr>
        <w:tabs>
          <w:tab w:val="left" w:pos="48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Дефо.</w:t>
      </w:r>
      <w:r w:rsidRPr="00B547CA">
        <w:rPr>
          <w:rFonts w:ascii="Times New Roman" w:eastAsia="Times New Roman" w:hAnsi="Times New Roman" w:cs="Times New Roman"/>
          <w:sz w:val="28"/>
          <w:szCs w:val="28"/>
        </w:rPr>
        <w:t xml:space="preserve"> «Робинзон Крузо» (главы по выбору).</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Дж. Свифт.</w:t>
      </w:r>
      <w:r w:rsidRPr="00B547CA">
        <w:rPr>
          <w:rFonts w:ascii="Times New Roman" w:eastAsia="Times New Roman" w:hAnsi="Times New Roman" w:cs="Times New Roman"/>
          <w:sz w:val="28"/>
          <w:szCs w:val="28"/>
        </w:rPr>
        <w:t xml:space="preserve"> «Путешествия Гулливера» (главы по выбору).</w:t>
      </w:r>
    </w:p>
    <w:p w:rsidR="00B547CA" w:rsidRPr="00B547CA" w:rsidRDefault="00B547CA" w:rsidP="008D23DE">
      <w:pPr>
        <w:spacing w:after="0" w:line="240" w:lineRule="auto"/>
        <w:ind w:left="3"/>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Произведения зарубежных писателей на тему взросления человека</w:t>
      </w:r>
      <w:r w:rsidRPr="00B547CA">
        <w:rPr>
          <w:rFonts w:ascii="Times New Roman" w:eastAsia="Times New Roman" w:hAnsi="Times New Roman" w:cs="Times New Roman"/>
          <w:sz w:val="28"/>
          <w:szCs w:val="28"/>
        </w:rPr>
        <w:t xml:space="preserve"> (не менее двух). Например, Ж. Верн. «Дети капитана Гранта» (главы по выбору). Х. Ли. «Убить пересмешника» (главы по выбору)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Произведения современных зарубежных писателей-фантастов</w:t>
      </w:r>
      <w:r w:rsidRPr="00B547CA">
        <w:rPr>
          <w:rFonts w:ascii="Times New Roman" w:eastAsia="Times New Roman" w:hAnsi="Times New Roman" w:cs="Times New Roman"/>
          <w:sz w:val="28"/>
          <w:szCs w:val="28"/>
        </w:rPr>
        <w:t xml:space="preserve"> (не менее двух). Например, Дж. К. Роулинг. «Гарри Поттер» (главы по выбору), Д. У. Джонс. «Дом с характером» и др.</w:t>
      </w:r>
    </w:p>
    <w:p w:rsidR="008D23DE" w:rsidRDefault="008D23DE" w:rsidP="008D23DE">
      <w:pPr>
        <w:spacing w:after="0" w:line="240" w:lineRule="auto"/>
        <w:rPr>
          <w:rFonts w:ascii="Times New Roman" w:eastAsia="Arial" w:hAnsi="Times New Roman" w:cs="Times New Roman"/>
          <w:sz w:val="28"/>
          <w:szCs w:val="28"/>
        </w:rPr>
      </w:pPr>
    </w:p>
    <w:p w:rsidR="00B547CA" w:rsidRPr="00B547CA" w:rsidRDefault="00B547CA" w:rsidP="008D23DE">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7 КЛАСС</w:t>
      </w:r>
    </w:p>
    <w:p w:rsidR="00B547CA" w:rsidRPr="00B547CA" w:rsidRDefault="00B547CA" w:rsidP="008D23DE">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Древнерусская литература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sz w:val="28"/>
          <w:szCs w:val="28"/>
        </w:rPr>
        <w:t>Древнерусские повести</w:t>
      </w:r>
      <w:r w:rsidRPr="00B547CA">
        <w:rPr>
          <w:rFonts w:ascii="Times New Roman" w:eastAsia="Times New Roman" w:hAnsi="Times New Roman" w:cs="Times New Roman"/>
          <w:sz w:val="28"/>
          <w:szCs w:val="28"/>
        </w:rPr>
        <w:t xml:space="preserve"> (одна повесть по выбору). Например, «Поучение» Владимира Мономаха (в сокращении) и др.</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первой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A021F5" w:rsidRDefault="00B547CA" w:rsidP="00A021F5">
      <w:pPr>
        <w:tabs>
          <w:tab w:val="left" w:pos="508"/>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Пушкин.</w:t>
      </w:r>
      <w:r w:rsidRPr="00B547CA">
        <w:rPr>
          <w:rFonts w:ascii="Times New Roman" w:eastAsia="Times New Roman" w:hAnsi="Times New Roman" w:cs="Times New Roman"/>
          <w:sz w:val="28"/>
          <w:szCs w:val="28"/>
        </w:rPr>
        <w:t xml:space="preserve">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B547CA" w:rsidRPr="00B547CA" w:rsidRDefault="00B547CA" w:rsidP="008D23DE">
      <w:pPr>
        <w:tabs>
          <w:tab w:val="left" w:pos="529"/>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Ю. Лермонтов.</w:t>
      </w:r>
      <w:r w:rsidRPr="00B547CA">
        <w:rPr>
          <w:rFonts w:ascii="Times New Roman" w:eastAsia="Times New Roman" w:hAnsi="Times New Roman" w:cs="Times New Roman"/>
          <w:sz w:val="28"/>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B547CA" w:rsidRPr="00B547CA" w:rsidRDefault="00B547CA" w:rsidP="008D23DE">
      <w:pPr>
        <w:spacing w:after="0" w:line="240" w:lineRule="auto"/>
        <w:ind w:left="223"/>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Н. В. Гоголь.</w:t>
      </w:r>
      <w:r w:rsidRPr="00B547CA">
        <w:rPr>
          <w:rFonts w:ascii="Times New Roman" w:eastAsia="Times New Roman" w:hAnsi="Times New Roman" w:cs="Times New Roman"/>
          <w:sz w:val="28"/>
          <w:szCs w:val="28"/>
        </w:rPr>
        <w:t xml:space="preserve"> Повесть «Тарас Бульба».</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второй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497"/>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Тургенев.</w:t>
      </w:r>
      <w:r w:rsidRPr="00B547CA">
        <w:rPr>
          <w:rFonts w:ascii="Times New Roman" w:eastAsia="Times New Roman" w:hAnsi="Times New Roman" w:cs="Times New Roman"/>
          <w:sz w:val="28"/>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w:t>
      </w:r>
    </w:p>
    <w:p w:rsidR="00B547CA" w:rsidRPr="00B547CA" w:rsidRDefault="00B547CA" w:rsidP="008D23DE">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Н. Толстой.</w:t>
      </w:r>
      <w:r w:rsidRPr="00B547CA">
        <w:rPr>
          <w:rFonts w:ascii="Times New Roman" w:eastAsia="Times New Roman" w:hAnsi="Times New Roman" w:cs="Times New Roman"/>
          <w:sz w:val="28"/>
          <w:szCs w:val="28"/>
        </w:rPr>
        <w:t xml:space="preserve"> Рассказ «После бала».</w:t>
      </w:r>
    </w:p>
    <w:p w:rsidR="00B547CA" w:rsidRPr="00B547CA" w:rsidRDefault="00B547CA" w:rsidP="008D23DE">
      <w:pPr>
        <w:tabs>
          <w:tab w:val="left" w:pos="551"/>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 Некрасов.</w:t>
      </w:r>
      <w:r w:rsidRPr="00B547CA">
        <w:rPr>
          <w:rFonts w:ascii="Times New Roman" w:eastAsia="Times New Roman" w:hAnsi="Times New Roman" w:cs="Times New Roman"/>
          <w:sz w:val="28"/>
          <w:szCs w:val="28"/>
        </w:rPr>
        <w:t xml:space="preserve"> Стихотворения (не менее двух). Например, «Размышления у парадного подъезда», «Железная дорога»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Поэзия второй половины </w:t>
      </w:r>
      <w:r w:rsidRPr="00B547CA">
        <w:rPr>
          <w:rFonts w:ascii="Times New Roman" w:eastAsia="Times New Roman" w:hAnsi="Times New Roman" w:cs="Times New Roman"/>
          <w:b/>
          <w:sz w:val="28"/>
          <w:szCs w:val="28"/>
          <w:lang w:val="en-US"/>
        </w:rPr>
        <w:t>XIX</w:t>
      </w:r>
      <w:r w:rsidRPr="00B547CA">
        <w:rPr>
          <w:rFonts w:ascii="Times New Roman" w:eastAsia="Times New Roman" w:hAnsi="Times New Roman" w:cs="Times New Roman"/>
          <w:b/>
          <w:sz w:val="28"/>
          <w:szCs w:val="28"/>
        </w:rPr>
        <w:t xml:space="preserve"> века.</w:t>
      </w:r>
      <w:r w:rsidRPr="00B547CA">
        <w:rPr>
          <w:rFonts w:ascii="Times New Roman" w:eastAsia="Times New Roman" w:hAnsi="Times New Roman" w:cs="Times New Roman"/>
          <w:sz w:val="28"/>
          <w:szCs w:val="28"/>
        </w:rPr>
        <w:t xml:space="preserve"> Ф. И. Тютчев, А. А. Фет,</w:t>
      </w:r>
    </w:p>
    <w:p w:rsidR="00B547CA" w:rsidRPr="00B547CA" w:rsidRDefault="00B547CA" w:rsidP="008D23DE">
      <w:pPr>
        <w:tabs>
          <w:tab w:val="left" w:pos="28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К. Толстой и др. (не менее двух стихотворений по выбору).</w:t>
      </w:r>
    </w:p>
    <w:p w:rsidR="00B547CA" w:rsidRPr="00B547CA" w:rsidRDefault="00B547CA" w:rsidP="008D23DE">
      <w:pPr>
        <w:tabs>
          <w:tab w:val="left" w:pos="542"/>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Е. Салтыков-Щедрин.</w:t>
      </w:r>
      <w:r w:rsidRPr="00B547CA">
        <w:rPr>
          <w:rFonts w:ascii="Times New Roman" w:eastAsia="Times New Roman" w:hAnsi="Times New Roman" w:cs="Times New Roman"/>
          <w:sz w:val="28"/>
          <w:szCs w:val="28"/>
        </w:rPr>
        <w:t xml:space="preserve"> Сказки (две по выбору). Например, «Повесть о том, как один мужик двух генералов прокормил», «Дикий помещик», «Премудрый пискарь»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Произведения отечественных и зарубежных писателей на историческую тему</w:t>
      </w:r>
      <w:r w:rsidRPr="00B547CA">
        <w:rPr>
          <w:rFonts w:ascii="Times New Roman" w:eastAsia="Times New Roman" w:hAnsi="Times New Roman" w:cs="Times New Roman"/>
          <w:sz w:val="28"/>
          <w:szCs w:val="28"/>
        </w:rPr>
        <w:t xml:space="preserve"> (не менее двух). Например, А. К. Толстого, Р. Сабатини, Ф. Купера.</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конца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 начала </w:t>
      </w:r>
      <w:r w:rsidRPr="00B547CA">
        <w:rPr>
          <w:rFonts w:ascii="Times New Roman" w:eastAsia="Arial" w:hAnsi="Times New Roman" w:cs="Times New Roman"/>
          <w:b/>
          <w:sz w:val="28"/>
          <w:szCs w:val="28"/>
          <w:lang w:val="en-US"/>
        </w:rPr>
        <w:t>XX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12"/>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Чехов.</w:t>
      </w:r>
      <w:r w:rsidRPr="00B547CA">
        <w:rPr>
          <w:rFonts w:ascii="Times New Roman" w:eastAsia="Times New Roman" w:hAnsi="Times New Roman" w:cs="Times New Roman"/>
          <w:sz w:val="28"/>
          <w:szCs w:val="28"/>
        </w:rPr>
        <w:t xml:space="preserve"> Рассказы (один по выбору). Например, «Тоска», «Злоумышленник» и др.</w:t>
      </w:r>
    </w:p>
    <w:p w:rsidR="00B547CA" w:rsidRPr="00B547CA" w:rsidRDefault="00B547CA" w:rsidP="008D23DE">
      <w:pPr>
        <w:tabs>
          <w:tab w:val="left" w:pos="54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Горький.</w:t>
      </w:r>
      <w:r w:rsidRPr="00B547CA">
        <w:rPr>
          <w:rFonts w:ascii="Times New Roman" w:eastAsia="Times New Roman" w:hAnsi="Times New Roman" w:cs="Times New Roman"/>
          <w:sz w:val="28"/>
          <w:szCs w:val="28"/>
        </w:rPr>
        <w:t xml:space="preserve"> Ранние рассказы (одно произведение по выбору). Например, «Старуха Изергиль» (легенда о Данко), «Челкаш»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Сатирические произведения отечественных и зарубежных писателей</w:t>
      </w:r>
      <w:r w:rsidRPr="00B547CA">
        <w:rPr>
          <w:rFonts w:ascii="Times New Roman" w:eastAsia="Times New Roman" w:hAnsi="Times New Roman" w:cs="Times New Roman"/>
          <w:sz w:val="28"/>
          <w:szCs w:val="28"/>
        </w:rPr>
        <w:t xml:space="preserve"> (не менее двух). Например, М. М. Зощенко, А. Т. Аверченко, Н. Тэффи, О. Генри, Я. Гашека.</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первой половины </w:t>
      </w:r>
      <w:r w:rsidRPr="00B547CA">
        <w:rPr>
          <w:rFonts w:ascii="Times New Roman" w:eastAsia="Arial" w:hAnsi="Times New Roman" w:cs="Times New Roman"/>
          <w:b/>
          <w:sz w:val="28"/>
          <w:szCs w:val="28"/>
          <w:lang w:val="en-US"/>
        </w:rPr>
        <w:t>XX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22"/>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Грин.</w:t>
      </w:r>
      <w:r w:rsidRPr="00B547CA">
        <w:rPr>
          <w:rFonts w:ascii="Times New Roman" w:eastAsia="Times New Roman" w:hAnsi="Times New Roman" w:cs="Times New Roman"/>
          <w:sz w:val="28"/>
          <w:szCs w:val="28"/>
        </w:rPr>
        <w:t xml:space="preserve"> Повести и рассказы (одно произведение по выбору). Например, «Алые паруса», «Зелёная лампа»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Отечественная поэзия первой половины </w:t>
      </w:r>
      <w:r w:rsidRPr="00B547CA">
        <w:rPr>
          <w:rFonts w:ascii="Times New Roman" w:eastAsia="Times New Roman" w:hAnsi="Times New Roman" w:cs="Times New Roman"/>
          <w:b/>
          <w:sz w:val="28"/>
          <w:szCs w:val="28"/>
          <w:lang w:val="en-US"/>
        </w:rPr>
        <w:t>XX</w:t>
      </w:r>
      <w:r w:rsidRPr="00B547CA">
        <w:rPr>
          <w:rFonts w:ascii="Times New Roman" w:eastAsia="Times New Roman" w:hAnsi="Times New Roman" w:cs="Times New Roman"/>
          <w:b/>
          <w:sz w:val="28"/>
          <w:szCs w:val="28"/>
        </w:rPr>
        <w:t xml:space="preserve"> века</w:t>
      </w:r>
      <w:r w:rsidRPr="00B547CA">
        <w:rPr>
          <w:rFonts w:ascii="Times New Roman" w:eastAsia="Times New Roman" w:hAnsi="Times New Roman" w:cs="Times New Roman"/>
          <w:sz w:val="28"/>
          <w:szCs w:val="28"/>
        </w:rPr>
        <w:t>. Стихотворения на тему мечты и реальности (два-три по выбору). Например, стихотворения А. А. Блока, Н. С. Гумилёва, М. И. Цветаевой и др.</w:t>
      </w:r>
    </w:p>
    <w:p w:rsidR="00B547CA" w:rsidRPr="00B547CA" w:rsidRDefault="00B547CA" w:rsidP="008D23DE">
      <w:pPr>
        <w:tabs>
          <w:tab w:val="left" w:pos="509"/>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Маяковский.</w:t>
      </w:r>
      <w:r w:rsidRPr="00B547CA">
        <w:rPr>
          <w:rFonts w:ascii="Times New Roman" w:eastAsia="Times New Roman" w:hAnsi="Times New Roman" w:cs="Times New Roman"/>
          <w:sz w:val="28"/>
          <w:szCs w:val="28"/>
        </w:rPr>
        <w:t xml:space="preserve">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B547CA" w:rsidRPr="00B547CA" w:rsidRDefault="00B547CA" w:rsidP="008D23DE">
      <w:pPr>
        <w:tabs>
          <w:tab w:val="left" w:pos="501"/>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Платонов.</w:t>
      </w:r>
      <w:r w:rsidRPr="00B547CA">
        <w:rPr>
          <w:rFonts w:ascii="Times New Roman" w:eastAsia="Times New Roman" w:hAnsi="Times New Roman" w:cs="Times New Roman"/>
          <w:sz w:val="28"/>
          <w:szCs w:val="28"/>
        </w:rPr>
        <w:t xml:space="preserve"> Рассказы (один по выбору). Например, «Юшка», «Неизвестный цветок» и др.</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второй половины </w:t>
      </w:r>
      <w:r w:rsidRPr="00B547CA">
        <w:rPr>
          <w:rFonts w:ascii="Times New Roman" w:eastAsia="Arial" w:hAnsi="Times New Roman" w:cs="Times New Roman"/>
          <w:b/>
          <w:sz w:val="28"/>
          <w:szCs w:val="28"/>
          <w:lang w:val="en-US"/>
        </w:rPr>
        <w:t>XX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06"/>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М. Шукшин.</w:t>
      </w:r>
      <w:r w:rsidRPr="00B547CA">
        <w:rPr>
          <w:rFonts w:ascii="Times New Roman" w:eastAsia="Times New Roman" w:hAnsi="Times New Roman" w:cs="Times New Roman"/>
          <w:sz w:val="28"/>
          <w:szCs w:val="28"/>
        </w:rPr>
        <w:t xml:space="preserve"> Рассказы (один по выбору). Например, «Чудик», «Стенька Разин», «Критики»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Стихотворения отечественных поэтов </w:t>
      </w:r>
      <w:r w:rsidRPr="00B547CA">
        <w:rPr>
          <w:rFonts w:ascii="Times New Roman" w:eastAsia="Times New Roman" w:hAnsi="Times New Roman" w:cs="Times New Roman"/>
          <w:b/>
          <w:sz w:val="28"/>
          <w:szCs w:val="28"/>
          <w:lang w:val="en-US"/>
        </w:rPr>
        <w:t>XX</w:t>
      </w:r>
      <w:r w:rsidRPr="00B547CA">
        <w:rPr>
          <w:rFonts w:ascii="Times New Roman" w:eastAsia="Times New Roman" w:hAnsi="Times New Roman" w:cs="Times New Roman"/>
          <w:b/>
          <w:sz w:val="28"/>
          <w:szCs w:val="28"/>
        </w:rPr>
        <w:t xml:space="preserve"> - </w:t>
      </w:r>
      <w:r w:rsidRPr="00B547CA">
        <w:rPr>
          <w:rFonts w:ascii="Times New Roman" w:eastAsia="Times New Roman" w:hAnsi="Times New Roman" w:cs="Times New Roman"/>
          <w:b/>
          <w:sz w:val="28"/>
          <w:szCs w:val="28"/>
          <w:lang w:val="en-US"/>
        </w:rPr>
        <w:t>XXI</w:t>
      </w:r>
      <w:r w:rsidRPr="00B547CA">
        <w:rPr>
          <w:rFonts w:ascii="Times New Roman" w:eastAsia="Times New Roman" w:hAnsi="Times New Roman" w:cs="Times New Roman"/>
          <w:b/>
          <w:sz w:val="28"/>
          <w:szCs w:val="28"/>
        </w:rPr>
        <w:t xml:space="preserve"> веков</w:t>
      </w:r>
      <w:r w:rsidRPr="00B547CA">
        <w:rPr>
          <w:rFonts w:ascii="Times New Roman" w:eastAsia="Times New Roman" w:hAnsi="Times New Roman" w:cs="Times New Roman"/>
          <w:sz w:val="28"/>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w:t>
      </w:r>
    </w:p>
    <w:p w:rsidR="00B547CA" w:rsidRPr="00B547CA" w:rsidRDefault="00B547CA" w:rsidP="008D23DE">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Произведения  отечественных  прозаиков  второй  половины</w:t>
      </w:r>
      <w:r w:rsidR="008D23DE">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b/>
          <w:sz w:val="28"/>
          <w:szCs w:val="28"/>
        </w:rPr>
        <w:t xml:space="preserve">- начала </w:t>
      </w:r>
      <w:r w:rsidRPr="00B547CA">
        <w:rPr>
          <w:rFonts w:ascii="Times New Roman" w:eastAsia="Times New Roman" w:hAnsi="Times New Roman" w:cs="Times New Roman"/>
          <w:b/>
          <w:sz w:val="28"/>
          <w:szCs w:val="28"/>
          <w:lang w:val="en-US"/>
        </w:rPr>
        <w:t>XXI</w:t>
      </w:r>
      <w:r w:rsidRPr="00B547CA">
        <w:rPr>
          <w:rFonts w:ascii="Times New Roman" w:eastAsia="Times New Roman" w:hAnsi="Times New Roman" w:cs="Times New Roman"/>
          <w:b/>
          <w:sz w:val="28"/>
          <w:szCs w:val="28"/>
        </w:rPr>
        <w:t xml:space="preserve"> века</w:t>
      </w:r>
      <w:r w:rsidRPr="00B547CA">
        <w:rPr>
          <w:rFonts w:ascii="Times New Roman" w:eastAsia="Times New Roman" w:hAnsi="Times New Roman" w:cs="Times New Roman"/>
          <w:sz w:val="28"/>
          <w:szCs w:val="28"/>
        </w:rPr>
        <w:t xml:space="preserve"> (не менее двух). Например, произведения Ф. А. Абрамова, В. П. Астафьева, В. И. Белова, Ф. А. Искандера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Тема взаимоотношения поколений, становления человека, выбора им жизненного пути</w:t>
      </w:r>
      <w:r w:rsidRPr="00B547CA">
        <w:rPr>
          <w:rFonts w:ascii="Times New Roman" w:eastAsia="Times New Roman" w:hAnsi="Times New Roman" w:cs="Times New Roman"/>
          <w:sz w:val="28"/>
          <w:szCs w:val="28"/>
        </w:rPr>
        <w:t xml:space="preserve"> (не менее двух произведений современных отечественных и зарубежных писателей). Например, Л. Волкова. «Всем выйти из кадра», Т. В. Михеева. «Лёгкие горы», У. Старк. «Умеешь ли ты свистеть, Йоханна?» и др.</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Зарубежная литература</w:t>
      </w:r>
    </w:p>
    <w:p w:rsidR="00B547CA" w:rsidRPr="00B547CA" w:rsidRDefault="00B547CA" w:rsidP="008D23DE">
      <w:pPr>
        <w:tabs>
          <w:tab w:val="left" w:pos="537"/>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Мигель Сервантес Сааведра</w:t>
      </w:r>
      <w:r w:rsidRPr="00B547CA">
        <w:rPr>
          <w:rFonts w:ascii="Times New Roman" w:eastAsia="Times New Roman" w:hAnsi="Times New Roman" w:cs="Times New Roman"/>
          <w:sz w:val="28"/>
          <w:szCs w:val="28"/>
        </w:rPr>
        <w:t>. Роман «Хитроумный идальго Дон Кихот Ламанчский» (главы).</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Зарубежная новеллистика</w:t>
      </w:r>
      <w:r w:rsidRPr="00B547CA">
        <w:rPr>
          <w:rFonts w:ascii="Times New Roman" w:eastAsia="Times New Roman" w:hAnsi="Times New Roman" w:cs="Times New Roman"/>
          <w:sz w:val="28"/>
          <w:szCs w:val="28"/>
        </w:rPr>
        <w:t xml:space="preserve"> (одно-два произведения по выбору). Например, П. Мериме. «Маттео Фальконе»; О. Генри. «Дары волхвов», «Последний лист».</w:t>
      </w:r>
    </w:p>
    <w:p w:rsidR="00B547CA" w:rsidRPr="00B547CA" w:rsidRDefault="00B547CA" w:rsidP="008D23DE">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Антуан де Сент Экзюпери.</w:t>
      </w:r>
      <w:r w:rsidRPr="00B547CA">
        <w:rPr>
          <w:rFonts w:ascii="Times New Roman" w:eastAsia="Times New Roman" w:hAnsi="Times New Roman" w:cs="Times New Roman"/>
          <w:sz w:val="28"/>
          <w:szCs w:val="28"/>
        </w:rPr>
        <w:t xml:space="preserve"> Повесть-сказка «Маленький принц».</w:t>
      </w:r>
    </w:p>
    <w:p w:rsidR="008D23DE" w:rsidRDefault="008D23DE" w:rsidP="008D23DE">
      <w:pPr>
        <w:spacing w:after="0" w:line="240" w:lineRule="auto"/>
        <w:rPr>
          <w:rFonts w:ascii="Times New Roman" w:eastAsia="Arial" w:hAnsi="Times New Roman" w:cs="Times New Roman"/>
          <w:sz w:val="28"/>
          <w:szCs w:val="28"/>
        </w:rPr>
      </w:pPr>
    </w:p>
    <w:p w:rsidR="00B547CA" w:rsidRPr="00B547CA" w:rsidRDefault="00B547CA" w:rsidP="008D23DE">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8 КЛАСС</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Древнерусская литература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Житийная литература</w:t>
      </w:r>
      <w:r w:rsidRPr="00B547CA">
        <w:rPr>
          <w:rFonts w:ascii="Times New Roman" w:eastAsia="Times New Roman" w:hAnsi="Times New Roman" w:cs="Times New Roman"/>
          <w:sz w:val="28"/>
          <w:szCs w:val="28"/>
        </w:rPr>
        <w:t xml:space="preserve"> (одно произведение по выбору). Например, «Житие Сергия Радонежского», «Житие протопопа Аввакума, им самим написанное».</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w:t>
      </w:r>
      <w:r w:rsidRPr="00B547CA">
        <w:rPr>
          <w:rFonts w:ascii="Times New Roman" w:eastAsia="Arial" w:hAnsi="Times New Roman" w:cs="Times New Roman"/>
          <w:b/>
          <w:sz w:val="28"/>
          <w:szCs w:val="28"/>
          <w:lang w:val="en-US"/>
        </w:rPr>
        <w:t>XVIII</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48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 Фонвизин.</w:t>
      </w:r>
      <w:r w:rsidRPr="00B547CA">
        <w:rPr>
          <w:rFonts w:ascii="Times New Roman" w:eastAsia="Times New Roman" w:hAnsi="Times New Roman" w:cs="Times New Roman"/>
          <w:sz w:val="28"/>
          <w:szCs w:val="28"/>
        </w:rPr>
        <w:t xml:space="preserve"> Комедия «Недоросль».</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первой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 Пушкин.</w:t>
      </w:r>
      <w:r w:rsidRPr="00B547CA">
        <w:rPr>
          <w:rFonts w:ascii="Times New Roman" w:eastAsia="Times New Roman" w:hAnsi="Times New Roman" w:cs="Times New Roman"/>
          <w:sz w:val="28"/>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B547CA" w:rsidRPr="00B547CA" w:rsidRDefault="00B547CA" w:rsidP="008D23DE">
      <w:pPr>
        <w:tabs>
          <w:tab w:val="left" w:pos="529"/>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Ю. Лермонтов.</w:t>
      </w:r>
      <w:r w:rsidRPr="00B547CA">
        <w:rPr>
          <w:rFonts w:ascii="Times New Roman" w:eastAsia="Times New Roman" w:hAnsi="Times New Roman" w:cs="Times New Roman"/>
          <w:sz w:val="28"/>
          <w:szCs w:val="28"/>
        </w:rPr>
        <w:t xml:space="preserve"> Стихотворения (не менее двух). Например, «Я не хочу, чтоб свет узнал…», «Из-под таинственной, холодной полумаски…», «Нищий» и др. Поэма «Мцыри».</w:t>
      </w:r>
    </w:p>
    <w:p w:rsidR="00B547CA" w:rsidRPr="00B547CA" w:rsidRDefault="00B547CA" w:rsidP="008D23DE">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Гоголь.</w:t>
      </w:r>
      <w:r w:rsidRPr="00B547CA">
        <w:rPr>
          <w:rFonts w:ascii="Times New Roman" w:eastAsia="Times New Roman" w:hAnsi="Times New Roman" w:cs="Times New Roman"/>
          <w:sz w:val="28"/>
          <w:szCs w:val="28"/>
        </w:rPr>
        <w:t xml:space="preserve"> Повесть «Шинель». Комедия «Ревизор».</w:t>
      </w:r>
    </w:p>
    <w:p w:rsidR="00B547CA" w:rsidRPr="00B547CA" w:rsidRDefault="00B547CA" w:rsidP="008D23DE">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второй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2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Тургенев.</w:t>
      </w:r>
      <w:r w:rsidRPr="00B547CA">
        <w:rPr>
          <w:rFonts w:ascii="Times New Roman" w:eastAsia="Times New Roman" w:hAnsi="Times New Roman" w:cs="Times New Roman"/>
          <w:sz w:val="28"/>
          <w:szCs w:val="28"/>
        </w:rPr>
        <w:t xml:space="preserve"> Повести (одна по выбору). Например, «Ася», «Первая любовь».</w:t>
      </w:r>
    </w:p>
    <w:p w:rsidR="00B547CA" w:rsidRPr="00B547CA" w:rsidRDefault="00B547CA" w:rsidP="008D23DE">
      <w:pPr>
        <w:tabs>
          <w:tab w:val="left" w:pos="525"/>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М. Достоевский.</w:t>
      </w:r>
      <w:r w:rsidRPr="00B547CA">
        <w:rPr>
          <w:rFonts w:ascii="Times New Roman" w:eastAsia="Times New Roman" w:hAnsi="Times New Roman" w:cs="Times New Roman"/>
          <w:sz w:val="28"/>
          <w:szCs w:val="28"/>
        </w:rPr>
        <w:t xml:space="preserve"> «Бедные люди», «Белые ночи» (одно произведение по выбору).</w:t>
      </w:r>
    </w:p>
    <w:p w:rsidR="00B547CA" w:rsidRPr="00B547CA" w:rsidRDefault="00B547CA" w:rsidP="008D23DE">
      <w:pPr>
        <w:tabs>
          <w:tab w:val="left" w:pos="509"/>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Н. Толстой.</w:t>
      </w:r>
      <w:r w:rsidRPr="00B547CA">
        <w:rPr>
          <w:rFonts w:ascii="Times New Roman" w:eastAsia="Times New Roman" w:hAnsi="Times New Roman" w:cs="Times New Roman"/>
          <w:sz w:val="28"/>
          <w:szCs w:val="28"/>
        </w:rPr>
        <w:t xml:space="preserve"> Повести и рассказы (одно произведение по выбору). Например, «Отрочество» (главы).</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первой половины </w:t>
      </w:r>
      <w:r w:rsidRPr="00B547CA">
        <w:rPr>
          <w:rFonts w:ascii="Times New Roman" w:eastAsia="Arial" w:hAnsi="Times New Roman" w:cs="Times New Roman"/>
          <w:b/>
          <w:sz w:val="28"/>
          <w:szCs w:val="28"/>
          <w:lang w:val="en-US"/>
        </w:rPr>
        <w:t>XX</w:t>
      </w:r>
      <w:r w:rsidRPr="00B547CA">
        <w:rPr>
          <w:rFonts w:ascii="Times New Roman" w:eastAsia="Arial" w:hAnsi="Times New Roman" w:cs="Times New Roman"/>
          <w:b/>
          <w:sz w:val="28"/>
          <w:szCs w:val="28"/>
        </w:rPr>
        <w:t xml:space="preserve"> века</w:t>
      </w:r>
    </w:p>
    <w:p w:rsidR="008D23DE"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Произведения писателей русского зарубежья</w:t>
      </w:r>
      <w:r w:rsidRPr="00B547CA">
        <w:rPr>
          <w:rFonts w:ascii="Times New Roman" w:eastAsia="Times New Roman" w:hAnsi="Times New Roman" w:cs="Times New Roman"/>
          <w:sz w:val="28"/>
          <w:szCs w:val="28"/>
        </w:rPr>
        <w:t xml:space="preserve"> (не менее двух по выбору). Например, произведения И. С. Шмелёва,</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А. Осоргина, В. В. Набокова, Н. Тэффи, А. Т. Аверченко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Поэзия первой половины ХХ века</w:t>
      </w:r>
      <w:r w:rsidRPr="00B547CA">
        <w:rPr>
          <w:rFonts w:ascii="Times New Roman" w:eastAsia="Times New Roman" w:hAnsi="Times New Roman" w:cs="Times New Roman"/>
          <w:sz w:val="28"/>
          <w:szCs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B547CA" w:rsidRPr="00B547CA" w:rsidRDefault="00B547CA" w:rsidP="008D23DE">
      <w:pPr>
        <w:tabs>
          <w:tab w:val="left" w:pos="524"/>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 Булгаков</w:t>
      </w:r>
      <w:r w:rsidRPr="00B547CA">
        <w:rPr>
          <w:rFonts w:ascii="Times New Roman" w:eastAsia="Times New Roman" w:hAnsi="Times New Roman" w:cs="Times New Roman"/>
          <w:sz w:val="28"/>
          <w:szCs w:val="28"/>
        </w:rPr>
        <w:t xml:space="preserve"> (одна повесть по выбору). Например, «Собачье сердце» и др.</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второй половины </w:t>
      </w:r>
      <w:r w:rsidRPr="00B547CA">
        <w:rPr>
          <w:rFonts w:ascii="Times New Roman" w:eastAsia="Arial" w:hAnsi="Times New Roman" w:cs="Times New Roman"/>
          <w:b/>
          <w:sz w:val="28"/>
          <w:szCs w:val="28"/>
          <w:lang w:val="en-US"/>
        </w:rPr>
        <w:t>XX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34"/>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Т. Твардовский.</w:t>
      </w:r>
      <w:r w:rsidRPr="00B547CA">
        <w:rPr>
          <w:rFonts w:ascii="Times New Roman" w:eastAsia="Times New Roman" w:hAnsi="Times New Roman" w:cs="Times New Roman"/>
          <w:sz w:val="28"/>
          <w:szCs w:val="28"/>
        </w:rPr>
        <w:t xml:space="preserve"> Поэма «Василий Тёркин» (главы «Пере-права», «Гармонь», «Два солдата», «Поединок»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М. А. Шолохов.</w:t>
      </w:r>
      <w:r w:rsidRPr="00B547CA">
        <w:rPr>
          <w:rFonts w:ascii="Times New Roman" w:eastAsia="Times New Roman" w:hAnsi="Times New Roman" w:cs="Times New Roman"/>
          <w:sz w:val="28"/>
          <w:szCs w:val="28"/>
        </w:rPr>
        <w:t xml:space="preserve"> Рассказ «Судьба человека».</w:t>
      </w:r>
    </w:p>
    <w:p w:rsidR="00B547CA" w:rsidRPr="00B547CA" w:rsidRDefault="00B547CA" w:rsidP="008D23DE">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 Солженицын.</w:t>
      </w:r>
      <w:r w:rsidRPr="00B547CA">
        <w:rPr>
          <w:rFonts w:ascii="Times New Roman" w:eastAsia="Times New Roman" w:hAnsi="Times New Roman" w:cs="Times New Roman"/>
          <w:sz w:val="28"/>
          <w:szCs w:val="28"/>
        </w:rPr>
        <w:t xml:space="preserve"> Рассказ «Матрёнин двор».</w:t>
      </w:r>
    </w:p>
    <w:p w:rsidR="00B547CA" w:rsidRPr="00B547CA" w:rsidRDefault="00B547CA" w:rsidP="008D23DE">
      <w:pPr>
        <w:spacing w:after="0" w:line="240" w:lineRule="auto"/>
        <w:ind w:left="3"/>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Произведения отечественных прозаиков второй половины </w:t>
      </w:r>
      <w:r w:rsidRPr="00B547CA">
        <w:rPr>
          <w:rFonts w:ascii="Times New Roman" w:eastAsia="Times New Roman" w:hAnsi="Times New Roman" w:cs="Times New Roman"/>
          <w:b/>
          <w:sz w:val="28"/>
          <w:szCs w:val="28"/>
          <w:lang w:val="en-US"/>
        </w:rPr>
        <w:t>XX</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sz w:val="28"/>
          <w:szCs w:val="28"/>
          <w:lang w:val="en-US"/>
        </w:rPr>
        <w:t>XXI</w:t>
      </w:r>
      <w:r w:rsidRPr="00B547CA">
        <w:rPr>
          <w:rFonts w:ascii="Times New Roman" w:eastAsia="Times New Roman" w:hAnsi="Times New Roman" w:cs="Times New Roman"/>
          <w:b/>
          <w:sz w:val="28"/>
          <w:szCs w:val="28"/>
        </w:rPr>
        <w:t xml:space="preserve"> века</w:t>
      </w:r>
      <w:r w:rsidRPr="00B547CA">
        <w:rPr>
          <w:rFonts w:ascii="Times New Roman" w:eastAsia="Times New Roman" w:hAnsi="Times New Roman" w:cs="Times New Roman"/>
          <w:sz w:val="28"/>
          <w:szCs w:val="28"/>
        </w:rPr>
        <w:t xml:space="preserve"> (не менее двух произведений). Например, про-изведения Е. И. Носова, А. Н. и Б. Н. Стругацких, В. Ф. Тендрякова, Б. П. Екимова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Произведения отечественных и зарубежных прозаиков второй половины </w:t>
      </w:r>
      <w:r w:rsidRPr="00B547CA">
        <w:rPr>
          <w:rFonts w:ascii="Times New Roman" w:eastAsia="Times New Roman" w:hAnsi="Times New Roman" w:cs="Times New Roman"/>
          <w:b/>
          <w:sz w:val="28"/>
          <w:szCs w:val="28"/>
          <w:lang w:val="en-US"/>
        </w:rPr>
        <w:t>XX</w:t>
      </w:r>
      <w:r w:rsidRPr="00B547CA">
        <w:rPr>
          <w:rFonts w:ascii="Times New Roman" w:eastAsia="Times New Roman" w:hAnsi="Times New Roman" w:cs="Times New Roman"/>
          <w:b/>
          <w:sz w:val="28"/>
          <w:szCs w:val="28"/>
        </w:rPr>
        <w:t>—</w:t>
      </w:r>
      <w:r w:rsidRPr="00B547CA">
        <w:rPr>
          <w:rFonts w:ascii="Times New Roman" w:eastAsia="Times New Roman" w:hAnsi="Times New Roman" w:cs="Times New Roman"/>
          <w:b/>
          <w:sz w:val="28"/>
          <w:szCs w:val="28"/>
          <w:lang w:val="en-US"/>
        </w:rPr>
        <w:t>XXI</w:t>
      </w:r>
      <w:r w:rsidRPr="00B547CA">
        <w:rPr>
          <w:rFonts w:ascii="Times New Roman" w:eastAsia="Times New Roman" w:hAnsi="Times New Roman" w:cs="Times New Roman"/>
          <w:b/>
          <w:sz w:val="28"/>
          <w:szCs w:val="28"/>
        </w:rPr>
        <w:t xml:space="preserve"> века</w:t>
      </w:r>
      <w:r w:rsidRPr="00B547CA">
        <w:rPr>
          <w:rFonts w:ascii="Times New Roman" w:eastAsia="Times New Roman" w:hAnsi="Times New Roman" w:cs="Times New Roman"/>
          <w:sz w:val="28"/>
          <w:szCs w:val="28"/>
        </w:rPr>
        <w:t xml:space="preserve">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Поэзия второй половины </w:t>
      </w:r>
      <w:r w:rsidRPr="00B547CA">
        <w:rPr>
          <w:rFonts w:ascii="Times New Roman" w:eastAsia="Times New Roman" w:hAnsi="Times New Roman" w:cs="Times New Roman"/>
          <w:b/>
          <w:sz w:val="28"/>
          <w:szCs w:val="28"/>
          <w:lang w:val="en-US"/>
        </w:rPr>
        <w:t>XX</w:t>
      </w:r>
      <w:r w:rsidRPr="00B547CA">
        <w:rPr>
          <w:rFonts w:ascii="Times New Roman" w:eastAsia="Times New Roman" w:hAnsi="Times New Roman" w:cs="Times New Roman"/>
          <w:b/>
          <w:sz w:val="28"/>
          <w:szCs w:val="28"/>
        </w:rPr>
        <w:t xml:space="preserve"> — начала </w:t>
      </w:r>
      <w:r w:rsidRPr="00B547CA">
        <w:rPr>
          <w:rFonts w:ascii="Times New Roman" w:eastAsia="Times New Roman" w:hAnsi="Times New Roman" w:cs="Times New Roman"/>
          <w:b/>
          <w:sz w:val="28"/>
          <w:szCs w:val="28"/>
          <w:lang w:val="en-US"/>
        </w:rPr>
        <w:t>XXI</w:t>
      </w:r>
      <w:r w:rsidRPr="00B547CA">
        <w:rPr>
          <w:rFonts w:ascii="Times New Roman" w:eastAsia="Times New Roman" w:hAnsi="Times New Roman" w:cs="Times New Roman"/>
          <w:b/>
          <w:sz w:val="28"/>
          <w:szCs w:val="28"/>
        </w:rPr>
        <w:t xml:space="preserve"> века</w:t>
      </w:r>
      <w:r w:rsidRPr="00B547CA">
        <w:rPr>
          <w:rFonts w:ascii="Times New Roman" w:eastAsia="Times New Roman" w:hAnsi="Times New Roman" w:cs="Times New Roman"/>
          <w:sz w:val="28"/>
          <w:szCs w:val="28"/>
        </w:rPr>
        <w:t xml:space="preserve"> (не менее трёх стихотворений). Например, стихотворения Н. А. Заболоцкого, М. А. Светлова, М. В. Исаковского, К. М. Симонова,</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Г. Гамзатова, Б. Ш. Окуджавы, В. С. Высоцкого, А. А. Вознесенского, Е. А. Евтушенко, Р. И. Рождественского, И. А. Бродского, А. С. Кушнера и др.</w:t>
      </w:r>
    </w:p>
    <w:p w:rsidR="00B547CA" w:rsidRPr="00B547CA" w:rsidRDefault="00B547CA" w:rsidP="008D23DE">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Зарубежная литература</w:t>
      </w:r>
    </w:p>
    <w:p w:rsidR="00B547CA" w:rsidRPr="00B547CA" w:rsidRDefault="00B547CA" w:rsidP="008D23DE">
      <w:pPr>
        <w:tabs>
          <w:tab w:val="left" w:pos="498"/>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Шекспир.</w:t>
      </w:r>
      <w:r w:rsidRPr="00B547CA">
        <w:rPr>
          <w:rFonts w:ascii="Times New Roman" w:eastAsia="Times New Roman" w:hAnsi="Times New Roman" w:cs="Times New Roman"/>
          <w:sz w:val="28"/>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Ж.-Б. Мольер.</w:t>
      </w:r>
      <w:r w:rsidRPr="00B547CA">
        <w:rPr>
          <w:rFonts w:ascii="Times New Roman" w:eastAsia="Times New Roman" w:hAnsi="Times New Roman" w:cs="Times New Roman"/>
          <w:sz w:val="28"/>
          <w:szCs w:val="28"/>
        </w:rPr>
        <w:t xml:space="preserve"> Комедия «Мещанин во дворянстве» (фрагменты по выбору).</w:t>
      </w:r>
    </w:p>
    <w:p w:rsidR="008D23DE" w:rsidRDefault="008D23DE" w:rsidP="008D23DE">
      <w:pPr>
        <w:spacing w:after="0" w:line="240" w:lineRule="auto"/>
        <w:rPr>
          <w:rFonts w:ascii="Times New Roman" w:eastAsia="Arial" w:hAnsi="Times New Roman" w:cs="Times New Roman"/>
          <w:sz w:val="28"/>
          <w:szCs w:val="28"/>
        </w:rPr>
      </w:pPr>
    </w:p>
    <w:p w:rsidR="00B547CA" w:rsidRPr="00B547CA" w:rsidRDefault="00B547CA" w:rsidP="008D23DE">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9 КЛАСС</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Древнерусская литература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«Слово о полку Игореве».</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w:t>
      </w:r>
      <w:r w:rsidRPr="00B547CA">
        <w:rPr>
          <w:rFonts w:ascii="Times New Roman" w:eastAsia="Arial" w:hAnsi="Times New Roman" w:cs="Times New Roman"/>
          <w:b/>
          <w:sz w:val="28"/>
          <w:szCs w:val="28"/>
          <w:lang w:val="en-US"/>
        </w:rPr>
        <w:t>XVIII</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534"/>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Ломоносов.</w:t>
      </w:r>
      <w:r w:rsidRPr="00B547CA">
        <w:rPr>
          <w:rFonts w:ascii="Times New Roman" w:eastAsia="Times New Roman" w:hAnsi="Times New Roman" w:cs="Times New Roman"/>
          <w:sz w:val="28"/>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547CA" w:rsidRPr="00B547CA" w:rsidRDefault="00B547CA" w:rsidP="008D23DE">
      <w:pPr>
        <w:tabs>
          <w:tab w:val="left" w:pos="487"/>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Р. Державин.</w:t>
      </w:r>
      <w:r w:rsidRPr="00B547CA">
        <w:rPr>
          <w:rFonts w:ascii="Times New Roman" w:eastAsia="Times New Roman" w:hAnsi="Times New Roman" w:cs="Times New Roman"/>
          <w:sz w:val="28"/>
          <w:szCs w:val="28"/>
        </w:rPr>
        <w:t xml:space="preserve"> Стихотворения (два по выбору). Например, «Властителям и судиям», «Памятник»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Н. М. Карамзин.</w:t>
      </w:r>
      <w:r w:rsidRPr="00B547CA">
        <w:rPr>
          <w:rFonts w:ascii="Times New Roman" w:eastAsia="Times New Roman" w:hAnsi="Times New Roman" w:cs="Times New Roman"/>
          <w:sz w:val="28"/>
          <w:szCs w:val="28"/>
        </w:rPr>
        <w:t xml:space="preserve"> Повесть «Бедная Лиза».</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 xml:space="preserve">Литература первой половины </w:t>
      </w:r>
      <w:r w:rsidRPr="00B547CA">
        <w:rPr>
          <w:rFonts w:ascii="Times New Roman" w:eastAsia="Arial" w:hAnsi="Times New Roman" w:cs="Times New Roman"/>
          <w:b/>
          <w:sz w:val="28"/>
          <w:szCs w:val="28"/>
          <w:lang w:val="en-US"/>
        </w:rPr>
        <w:t>XIX</w:t>
      </w:r>
      <w:r w:rsidRPr="00B547CA">
        <w:rPr>
          <w:rFonts w:ascii="Times New Roman" w:eastAsia="Arial" w:hAnsi="Times New Roman" w:cs="Times New Roman"/>
          <w:b/>
          <w:sz w:val="28"/>
          <w:szCs w:val="28"/>
        </w:rPr>
        <w:t xml:space="preserve"> века</w:t>
      </w:r>
    </w:p>
    <w:p w:rsidR="00B547CA" w:rsidRPr="00B547CA" w:rsidRDefault="00B547CA" w:rsidP="008D23DE">
      <w:pPr>
        <w:tabs>
          <w:tab w:val="left" w:pos="49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 Жуковский.</w:t>
      </w:r>
      <w:r w:rsidRPr="00B547CA">
        <w:rPr>
          <w:rFonts w:ascii="Times New Roman" w:eastAsia="Times New Roman" w:hAnsi="Times New Roman" w:cs="Times New Roman"/>
          <w:sz w:val="28"/>
          <w:szCs w:val="28"/>
        </w:rPr>
        <w:t xml:space="preserve"> Баллады, элегии (одна-две по выбору). Например, «Светлана», «Невыразимое», «Море» и др.</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А. С. Грибоедов.</w:t>
      </w:r>
      <w:r w:rsidRPr="00B547CA">
        <w:rPr>
          <w:rFonts w:ascii="Times New Roman" w:eastAsia="Times New Roman" w:hAnsi="Times New Roman" w:cs="Times New Roman"/>
          <w:sz w:val="28"/>
          <w:szCs w:val="28"/>
        </w:rPr>
        <w:t xml:space="preserve"> Комедия «Горе от ума».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Поэзия пушкинской эпохи.</w:t>
      </w:r>
      <w:r w:rsidRPr="00B547CA">
        <w:rPr>
          <w:rFonts w:ascii="Times New Roman" w:eastAsia="Times New Roman" w:hAnsi="Times New Roman" w:cs="Times New Roman"/>
          <w:sz w:val="28"/>
          <w:szCs w:val="28"/>
        </w:rPr>
        <w:t xml:space="preserve"> К. Н. Батюшков, А. А. Дельвиг,</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М. Языков, Е. А. Баратынский (не менее трёх стихотворений по выбору).</w:t>
      </w:r>
    </w:p>
    <w:p w:rsidR="00B547CA" w:rsidRPr="00B547CA" w:rsidRDefault="00B547CA" w:rsidP="008D23DE">
      <w:pPr>
        <w:spacing w:after="0" w:line="240" w:lineRule="auto"/>
        <w:rPr>
          <w:rFonts w:ascii="Times New Roman" w:eastAsia="Times New Roman" w:hAnsi="Times New Roman" w:cs="Times New Roman"/>
          <w:sz w:val="28"/>
          <w:szCs w:val="28"/>
        </w:rPr>
      </w:pPr>
    </w:p>
    <w:p w:rsidR="00B547CA" w:rsidRPr="00B547CA" w:rsidRDefault="00B547CA" w:rsidP="008D23DE">
      <w:pPr>
        <w:tabs>
          <w:tab w:val="left" w:pos="545"/>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Пушкин.</w:t>
      </w:r>
      <w:r w:rsidRPr="00B547CA">
        <w:rPr>
          <w:rFonts w:ascii="Times New Roman" w:eastAsia="Times New Roman" w:hAnsi="Times New Roman" w:cs="Times New Roman"/>
          <w:sz w:val="28"/>
          <w:szCs w:val="28"/>
        </w:rPr>
        <w:t xml:space="preserve"> Стихотворения. Например, «Бесы», «Брожу ли я вдоль улиц шумных…», «…Вновь я посетил…», «Из Пиндемонти», «К морю», «К***» («Я помню чудное мгновенье…»), «Мадонна», «Осень» (отрыв</w:t>
      </w:r>
      <w:r w:rsidR="00A021F5">
        <w:rPr>
          <w:rFonts w:ascii="Times New Roman" w:eastAsia="Times New Roman" w:hAnsi="Times New Roman" w:cs="Times New Roman"/>
          <w:sz w:val="28"/>
          <w:szCs w:val="28"/>
        </w:rPr>
        <w:t>ок), «Отцы-пустынники и жёны не</w:t>
      </w:r>
      <w:r w:rsidRPr="00B547CA">
        <w:rPr>
          <w:rFonts w:ascii="Times New Roman" w:eastAsia="Times New Roman" w:hAnsi="Times New Roman" w:cs="Times New Roman"/>
          <w:sz w:val="28"/>
          <w:szCs w:val="28"/>
        </w:rPr>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B547CA" w:rsidRPr="00B547CA" w:rsidRDefault="00B547CA" w:rsidP="008D23DE">
      <w:pPr>
        <w:tabs>
          <w:tab w:val="left" w:pos="52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Ю. Лермонтов.</w:t>
      </w:r>
      <w:r w:rsidRPr="00B547CA">
        <w:rPr>
          <w:rFonts w:ascii="Times New Roman" w:eastAsia="Times New Roman" w:hAnsi="Times New Roman" w:cs="Times New Roman"/>
          <w:sz w:val="28"/>
          <w:szCs w:val="28"/>
        </w:rPr>
        <w:t xml:space="preserve"> Стихотворения. Например, «Выхожу один</w:t>
      </w:r>
      <w:r w:rsidRPr="00B547CA">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sz w:val="28"/>
          <w:szCs w:val="28"/>
        </w:rPr>
        <w:t>я на дорогу…», «Дума», «И скучно и грустно», «Как часто, пёстрою толпою окружён…», «Молитва» («Я, Матерь Божия,</w:t>
      </w:r>
      <w:r w:rsidRPr="00B547CA">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sz w:val="28"/>
          <w:szCs w:val="28"/>
        </w:rPr>
        <w:t>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B547CA" w:rsidRPr="00B547CA" w:rsidRDefault="00B547CA" w:rsidP="008D23DE">
      <w:pPr>
        <w:tabs>
          <w:tab w:val="left" w:pos="50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Гоголь.</w:t>
      </w:r>
      <w:r w:rsidRPr="00B547CA">
        <w:rPr>
          <w:rFonts w:ascii="Times New Roman" w:eastAsia="Times New Roman" w:hAnsi="Times New Roman" w:cs="Times New Roman"/>
          <w:sz w:val="28"/>
          <w:szCs w:val="28"/>
        </w:rPr>
        <w:t xml:space="preserve"> Поэма «Мёртвые души».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Отечественная проза первой половины </w:t>
      </w:r>
      <w:r w:rsidRPr="00B547CA">
        <w:rPr>
          <w:rFonts w:ascii="Times New Roman" w:eastAsia="Times New Roman" w:hAnsi="Times New Roman" w:cs="Times New Roman"/>
          <w:b/>
          <w:sz w:val="28"/>
          <w:szCs w:val="28"/>
          <w:lang w:val="en-US"/>
        </w:rPr>
        <w:t>XIX</w:t>
      </w:r>
      <w:r w:rsidRPr="00B547CA">
        <w:rPr>
          <w:rFonts w:ascii="Times New Roman" w:eastAsia="Times New Roman" w:hAnsi="Times New Roman" w:cs="Times New Roman"/>
          <w:b/>
          <w:sz w:val="28"/>
          <w:szCs w:val="28"/>
        </w:rPr>
        <w:t xml:space="preserve"> в.</w:t>
      </w:r>
      <w:r w:rsidRPr="00B547CA">
        <w:rPr>
          <w:rFonts w:ascii="Times New Roman" w:eastAsia="Times New Roman" w:hAnsi="Times New Roman" w:cs="Times New Roman"/>
          <w:sz w:val="28"/>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Зарубежная литература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Данте.</w:t>
      </w:r>
      <w:r w:rsidRPr="00B547CA">
        <w:rPr>
          <w:rFonts w:ascii="Times New Roman" w:eastAsia="Times New Roman" w:hAnsi="Times New Roman" w:cs="Times New Roman"/>
          <w:sz w:val="28"/>
          <w:szCs w:val="28"/>
        </w:rPr>
        <w:t xml:space="preserve"> «Божественная комедия» (не менее двух фрагментов по выбору).</w:t>
      </w:r>
    </w:p>
    <w:p w:rsidR="00B547CA" w:rsidRPr="00B547CA" w:rsidRDefault="00B547CA" w:rsidP="008D23DE">
      <w:pPr>
        <w:tabs>
          <w:tab w:val="left" w:pos="46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Шекспир.</w:t>
      </w:r>
      <w:r w:rsidRPr="00B547CA">
        <w:rPr>
          <w:rFonts w:ascii="Times New Roman" w:eastAsia="Times New Roman" w:hAnsi="Times New Roman" w:cs="Times New Roman"/>
          <w:sz w:val="28"/>
          <w:szCs w:val="28"/>
        </w:rPr>
        <w:t xml:space="preserve"> Трагедия «Гамлет» (фрагменты по выбору).</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И.-В. Гёте.</w:t>
      </w:r>
      <w:r w:rsidRPr="00B547CA">
        <w:rPr>
          <w:rFonts w:ascii="Times New Roman" w:eastAsia="Times New Roman" w:hAnsi="Times New Roman" w:cs="Times New Roman"/>
          <w:sz w:val="28"/>
          <w:szCs w:val="28"/>
        </w:rPr>
        <w:t xml:space="preserve"> Трагедия «Фауст» (не менее двух фрагментов по выбору).</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Дж. Г. Байрон.</w:t>
      </w:r>
      <w:r w:rsidRPr="00B547CA">
        <w:rPr>
          <w:rFonts w:ascii="Times New Roman" w:eastAsia="Times New Roman" w:hAnsi="Times New Roman" w:cs="Times New Roman"/>
          <w:sz w:val="28"/>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Зарубежная проза первой половины </w:t>
      </w:r>
      <w:r w:rsidRPr="00B547CA">
        <w:rPr>
          <w:rFonts w:ascii="Times New Roman" w:eastAsia="Times New Roman" w:hAnsi="Times New Roman" w:cs="Times New Roman"/>
          <w:b/>
          <w:sz w:val="28"/>
          <w:szCs w:val="28"/>
          <w:lang w:val="en-US"/>
        </w:rPr>
        <w:t>XIX</w:t>
      </w:r>
      <w:r w:rsidRPr="00B547CA">
        <w:rPr>
          <w:rFonts w:ascii="Times New Roman" w:eastAsia="Times New Roman" w:hAnsi="Times New Roman" w:cs="Times New Roman"/>
          <w:b/>
          <w:sz w:val="28"/>
          <w:szCs w:val="28"/>
        </w:rPr>
        <w:t xml:space="preserve"> в.</w:t>
      </w:r>
      <w:r w:rsidRPr="00B547CA">
        <w:rPr>
          <w:rFonts w:ascii="Times New Roman" w:eastAsia="Times New Roman" w:hAnsi="Times New Roman" w:cs="Times New Roman"/>
          <w:sz w:val="28"/>
          <w:szCs w:val="28"/>
        </w:rPr>
        <w:t xml:space="preserve"> (одно произведение по выбору). Например, произведения Э. Т. А. Гофмана, В. Гюго, В. Скотта и др.</w:t>
      </w:r>
    </w:p>
    <w:p w:rsidR="00B547CA" w:rsidRPr="00B547CA" w:rsidRDefault="00B547CA" w:rsidP="008D23DE">
      <w:pPr>
        <w:spacing w:after="0" w:line="240" w:lineRule="auto"/>
        <w:ind w:left="3" w:right="2360"/>
        <w:rPr>
          <w:rFonts w:ascii="Times New Roman" w:eastAsia="Arial" w:hAnsi="Times New Roman" w:cs="Times New Roman"/>
          <w:b/>
          <w:sz w:val="28"/>
          <w:szCs w:val="28"/>
        </w:rPr>
      </w:pPr>
    </w:p>
    <w:p w:rsidR="00B547CA" w:rsidRPr="00B547CA" w:rsidRDefault="00B547CA" w:rsidP="00A021F5">
      <w:pPr>
        <w:spacing w:after="0" w:line="240" w:lineRule="auto"/>
        <w:ind w:left="3" w:right="849"/>
        <w:jc w:val="center"/>
        <w:rPr>
          <w:rFonts w:ascii="Times New Roman" w:eastAsia="Arial" w:hAnsi="Times New Roman" w:cs="Times New Roman"/>
          <w:b/>
          <w:sz w:val="28"/>
          <w:szCs w:val="28"/>
        </w:rPr>
      </w:pPr>
      <w:r w:rsidRPr="00B547CA">
        <w:rPr>
          <w:rFonts w:ascii="Times New Roman" w:eastAsia="Arial" w:hAnsi="Times New Roman" w:cs="Times New Roman"/>
          <w:b/>
          <w:sz w:val="28"/>
          <w:szCs w:val="28"/>
        </w:rPr>
        <w:t>П</w:t>
      </w:r>
      <w:r w:rsidR="00A021F5">
        <w:rPr>
          <w:rFonts w:ascii="Times New Roman" w:eastAsia="Arial" w:hAnsi="Times New Roman" w:cs="Times New Roman"/>
          <w:b/>
          <w:sz w:val="28"/>
          <w:szCs w:val="28"/>
        </w:rPr>
        <w:t>ланируемые результаты освоения предмета «Литература» в основной школе</w:t>
      </w:r>
    </w:p>
    <w:p w:rsidR="00B547CA" w:rsidRPr="00B547CA" w:rsidRDefault="00B547CA" w:rsidP="008D23DE">
      <w:pPr>
        <w:spacing w:after="0" w:line="240" w:lineRule="auto"/>
        <w:rPr>
          <w:rFonts w:ascii="Times New Roman" w:eastAsia="Times New Roman" w:hAnsi="Times New Roman" w:cs="Times New Roman"/>
          <w:sz w:val="28"/>
          <w:szCs w:val="28"/>
        </w:rPr>
      </w:pP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Изучение литературы в основной школе направлено на достижение обучающимися следующих личностных, метапредметных и предметных рез</w:t>
      </w:r>
      <w:r w:rsidR="00A021F5">
        <w:rPr>
          <w:rFonts w:ascii="Times New Roman" w:eastAsia="Times New Roman" w:hAnsi="Times New Roman" w:cs="Times New Roman"/>
          <w:sz w:val="28"/>
          <w:szCs w:val="28"/>
        </w:rPr>
        <w:t>ультатов освоения учебного пред</w:t>
      </w:r>
      <w:r w:rsidRPr="00B547CA">
        <w:rPr>
          <w:rFonts w:ascii="Times New Roman" w:eastAsia="Times New Roman" w:hAnsi="Times New Roman" w:cs="Times New Roman"/>
          <w:sz w:val="28"/>
          <w:szCs w:val="28"/>
        </w:rPr>
        <w:t>мета.</w:t>
      </w:r>
    </w:p>
    <w:p w:rsidR="00B547CA" w:rsidRPr="00B547CA" w:rsidRDefault="00B547CA" w:rsidP="008D23DE">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Личностные результаты</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нормами поведения и способствуют процессам самопознания, самовоспитания и саморазвития, формирования внутренней позиции личности.</w:t>
      </w:r>
    </w:p>
    <w:p w:rsidR="008D23DE" w:rsidRPr="00A021F5"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w:t>
      </w:r>
      <w:r w:rsidR="00A021F5">
        <w:rPr>
          <w:rFonts w:ascii="Times New Roman" w:eastAsia="Times New Roman" w:hAnsi="Times New Roman" w:cs="Times New Roman"/>
          <w:sz w:val="28"/>
          <w:szCs w:val="28"/>
        </w:rPr>
        <w:t>тельности, в том числе в части:</w:t>
      </w: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Гражданского воспитания:</w:t>
      </w:r>
    </w:p>
    <w:p w:rsidR="008D23DE" w:rsidRPr="00A021F5"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w:t>
      </w:r>
      <w:r w:rsidR="00A021F5">
        <w:rPr>
          <w:rFonts w:ascii="Times New Roman" w:eastAsia="Times New Roman" w:hAnsi="Times New Roman" w:cs="Times New Roman"/>
          <w:sz w:val="28"/>
          <w:szCs w:val="28"/>
        </w:rPr>
        <w:t>мощь людям, нуждающимся в ней).</w:t>
      </w: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Патриотического воспитания:</w:t>
      </w:r>
    </w:p>
    <w:p w:rsidR="008D23DE" w:rsidRPr="00A021F5"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w:t>
      </w:r>
      <w:r w:rsidR="00A021F5">
        <w:rPr>
          <w:rFonts w:ascii="Times New Roman" w:eastAsia="Times New Roman" w:hAnsi="Times New Roman" w:cs="Times New Roman"/>
          <w:sz w:val="28"/>
          <w:szCs w:val="28"/>
        </w:rPr>
        <w:t>площение в литературе.</w:t>
      </w: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Духовно-нравственного воспитания:</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w:t>
      </w:r>
      <w:r w:rsidR="00A021F5">
        <w:rPr>
          <w:rFonts w:ascii="Times New Roman" w:eastAsia="Times New Roman" w:hAnsi="Times New Roman" w:cs="Times New Roman"/>
          <w:sz w:val="28"/>
          <w:szCs w:val="28"/>
        </w:rPr>
        <w:t>о и общественного пространства.</w:t>
      </w:r>
    </w:p>
    <w:p w:rsidR="00B547CA" w:rsidRPr="008D23DE" w:rsidRDefault="00B547CA" w:rsidP="008D23DE">
      <w:pPr>
        <w:spacing w:after="0" w:line="240" w:lineRule="auto"/>
        <w:ind w:left="3"/>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Эстетического воспитания:</w:t>
      </w:r>
    </w:p>
    <w:p w:rsidR="008D23DE" w:rsidRPr="00A021F5" w:rsidRDefault="00B547CA" w:rsidP="00A021F5">
      <w:pPr>
        <w:tabs>
          <w:tab w:val="left" w:pos="2103"/>
          <w:tab w:val="left" w:pos="2363"/>
          <w:tab w:val="left" w:pos="3283"/>
          <w:tab w:val="left" w:pos="4023"/>
          <w:tab w:val="left" w:pos="522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во</w:t>
      </w:r>
      <w:r w:rsidR="008D23DE">
        <w:rPr>
          <w:rFonts w:ascii="Times New Roman" w:eastAsia="Times New Roman" w:hAnsi="Times New Roman" w:cs="Times New Roman"/>
          <w:sz w:val="28"/>
          <w:szCs w:val="28"/>
        </w:rPr>
        <w:t>сприимчивость</w:t>
      </w:r>
      <w:r w:rsidR="008D23DE">
        <w:rPr>
          <w:rFonts w:ascii="Times New Roman" w:eastAsia="Times New Roman" w:hAnsi="Times New Roman" w:cs="Times New Roman"/>
          <w:sz w:val="28"/>
          <w:szCs w:val="28"/>
        </w:rPr>
        <w:tab/>
        <w:t xml:space="preserve">к разным видам </w:t>
      </w:r>
      <w:r w:rsidRPr="00B547CA">
        <w:rPr>
          <w:rFonts w:ascii="Times New Roman" w:eastAsia="Times New Roman" w:hAnsi="Times New Roman" w:cs="Times New Roman"/>
          <w:sz w:val="28"/>
          <w:szCs w:val="28"/>
        </w:rPr>
        <w:t>искусства,</w:t>
      </w:r>
      <w:r w:rsidRPr="00B547CA">
        <w:rPr>
          <w:rFonts w:ascii="Times New Roman" w:eastAsia="Times New Roman" w:hAnsi="Times New Roman" w:cs="Times New Roman"/>
          <w:sz w:val="28"/>
          <w:szCs w:val="28"/>
        </w:rPr>
        <w:tab/>
        <w:t>традициям</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w:t>
      </w:r>
      <w:r w:rsidR="00A021F5">
        <w:rPr>
          <w:rFonts w:ascii="Times New Roman" w:eastAsia="Times New Roman" w:hAnsi="Times New Roman" w:cs="Times New Roman"/>
          <w:sz w:val="28"/>
          <w:szCs w:val="28"/>
        </w:rPr>
        <w:t>жению в разных видах искусства.</w:t>
      </w:r>
    </w:p>
    <w:p w:rsidR="00B547CA" w:rsidRPr="008D23DE" w:rsidRDefault="00B547CA" w:rsidP="008D23DE">
      <w:pPr>
        <w:spacing w:after="0" w:line="240" w:lineRule="auto"/>
        <w:ind w:right="1200"/>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Физического воспитания,</w:t>
      </w:r>
      <w:r w:rsidRPr="00B547CA">
        <w:rPr>
          <w:rFonts w:ascii="Times New Roman" w:eastAsia="Arial" w:hAnsi="Times New Roman" w:cs="Times New Roman"/>
          <w:sz w:val="28"/>
          <w:szCs w:val="28"/>
        </w:rPr>
        <w:t xml:space="preserve"> </w:t>
      </w:r>
      <w:r w:rsidRPr="008D23DE">
        <w:rPr>
          <w:rFonts w:ascii="Times New Roman" w:eastAsia="Arial" w:hAnsi="Times New Roman" w:cs="Times New Roman"/>
          <w:b/>
          <w:i/>
          <w:sz w:val="28"/>
          <w:szCs w:val="28"/>
        </w:rPr>
        <w:t>формирования культуры здоровья и эмоционального благополучия:</w:t>
      </w:r>
    </w:p>
    <w:p w:rsidR="008D23DE"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том числе осмысляя собственный опыт и выстраивая дальнейшие цели; умение принимать себя и других, не осуждая; </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умение осознавать эмоциональное состояние себя и других, опираясь на примеры из литературных произведений; </w:t>
      </w:r>
    </w:p>
    <w:p w:rsidR="008D23DE" w:rsidRPr="00A021F5" w:rsidRDefault="00B547CA" w:rsidP="00A021F5">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w:t>
      </w:r>
      <w:r w:rsidR="00A021F5">
        <w:rPr>
          <w:rFonts w:ascii="Times New Roman" w:eastAsia="Times New Roman" w:hAnsi="Times New Roman" w:cs="Times New Roman"/>
          <w:sz w:val="28"/>
          <w:szCs w:val="28"/>
        </w:rPr>
        <w:t xml:space="preserve"> поступков литературных героев.</w:t>
      </w: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Трудового воспитания:</w:t>
      </w:r>
    </w:p>
    <w:p w:rsidR="00B547CA" w:rsidRPr="00B547CA" w:rsidRDefault="00B547CA" w:rsidP="00A021F5">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w:t>
      </w:r>
      <w:r w:rsidR="00A021F5">
        <w:rPr>
          <w:rFonts w:ascii="Times New Roman" w:eastAsia="Times New Roman" w:hAnsi="Times New Roman" w:cs="Times New Roman"/>
          <w:sz w:val="28"/>
          <w:szCs w:val="28"/>
        </w:rPr>
        <w:t>енных интересов и потребностей.</w:t>
      </w: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Экологического воспитания:</w:t>
      </w:r>
    </w:p>
    <w:p w:rsidR="008D23DE"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поднимающими экологические проблемы; осознание своей роли как гражданина и потребител</w:t>
      </w:r>
      <w:r w:rsidR="008D23DE">
        <w:rPr>
          <w:rFonts w:ascii="Times New Roman" w:eastAsia="Times New Roman" w:hAnsi="Times New Roman" w:cs="Times New Roman"/>
          <w:sz w:val="28"/>
          <w:szCs w:val="28"/>
        </w:rPr>
        <w:t>я в условиях взаимосвязи природ</w:t>
      </w:r>
      <w:r w:rsidRPr="00B547CA">
        <w:rPr>
          <w:rFonts w:ascii="Times New Roman" w:eastAsia="Times New Roman" w:hAnsi="Times New Roman" w:cs="Times New Roman"/>
          <w:sz w:val="28"/>
          <w:szCs w:val="28"/>
        </w:rPr>
        <w:t>ной, технологической и социальной сред; готовность к участию в практической деятельност</w:t>
      </w:r>
      <w:r w:rsidR="00A021F5">
        <w:rPr>
          <w:rFonts w:ascii="Times New Roman" w:eastAsia="Times New Roman" w:hAnsi="Times New Roman" w:cs="Times New Roman"/>
          <w:sz w:val="28"/>
          <w:szCs w:val="28"/>
        </w:rPr>
        <w:t>и экологической направленности.</w:t>
      </w: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Ценности научного познания:</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средой с опорой на изученные и самостоятельно прочитанные литературные произведения; овладение языковой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w:t>
      </w:r>
      <w:r w:rsidR="00A021F5">
        <w:rPr>
          <w:rFonts w:ascii="Times New Roman" w:eastAsia="Times New Roman" w:hAnsi="Times New Roman" w:cs="Times New Roman"/>
          <w:sz w:val="28"/>
          <w:szCs w:val="28"/>
        </w:rPr>
        <w:t>о и коллективного благополучия.</w:t>
      </w: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w:t>
      </w:r>
      <w:r w:rsidR="008D23DE">
        <w:rPr>
          <w:rFonts w:ascii="Times New Roman" w:eastAsia="Times New Roman" w:hAnsi="Times New Roman" w:cs="Times New Roman"/>
          <w:sz w:val="28"/>
          <w:szCs w:val="28"/>
        </w:rPr>
        <w:t>людьми из другой культур</w:t>
      </w:r>
      <w:r w:rsidRPr="00B547CA">
        <w:rPr>
          <w:rFonts w:ascii="Times New Roman" w:eastAsia="Times New Roman" w:hAnsi="Times New Roman" w:cs="Times New Roman"/>
          <w:sz w:val="28"/>
          <w:szCs w:val="28"/>
        </w:rPr>
        <w:t>ной среды; изучение и оценка социальных ролей персонажей литературных произведений;</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D23DE" w:rsidRDefault="008D23DE" w:rsidP="008D23DE">
      <w:pPr>
        <w:spacing w:after="0" w:line="240" w:lineRule="auto"/>
        <w:rPr>
          <w:rFonts w:ascii="Times New Roman" w:eastAsia="Times New Roman" w:hAnsi="Times New Roman" w:cs="Times New Roman"/>
          <w:b/>
          <w:sz w:val="28"/>
          <w:szCs w:val="28"/>
        </w:rPr>
      </w:pPr>
    </w:p>
    <w:p w:rsidR="008D23DE" w:rsidRPr="00A021F5" w:rsidRDefault="00A021F5" w:rsidP="00A021F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Метапредметные результаты</w:t>
      </w:r>
    </w:p>
    <w:p w:rsidR="00B547CA" w:rsidRPr="00B547CA" w:rsidRDefault="00B547CA" w:rsidP="008D23DE">
      <w:pPr>
        <w:spacing w:after="0" w:line="240" w:lineRule="auto"/>
        <w:ind w:firstLine="227"/>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Овладение универсальными учебными познавательными действиями:</w:t>
      </w: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Базовые логические действия:</w:t>
      </w:r>
    </w:p>
    <w:p w:rsidR="00B547CA" w:rsidRPr="00B547CA" w:rsidRDefault="00B547CA" w:rsidP="008D23DE">
      <w:pPr>
        <w:tabs>
          <w:tab w:val="left" w:pos="200"/>
        </w:tabs>
        <w:spacing w:after="0" w:line="240" w:lineRule="auto"/>
        <w:ind w:left="81"/>
        <w:rPr>
          <w:rFonts w:ascii="Times New Roman" w:eastAsia="Times New Roman" w:hAnsi="Times New Roman" w:cs="Times New Roman"/>
          <w:sz w:val="28"/>
          <w:szCs w:val="28"/>
        </w:rPr>
      </w:pPr>
      <w:r w:rsidRPr="00B547CA">
        <w:rPr>
          <w:rFonts w:ascii="Times New Roman" w:eastAsia="Arial" w:hAnsi="Times New Roman" w:cs="Times New Roman"/>
          <w:sz w:val="28"/>
          <w:szCs w:val="28"/>
        </w:rPr>
        <w:t>-</w:t>
      </w:r>
      <w:r w:rsidRPr="00B547CA">
        <w:rPr>
          <w:rFonts w:ascii="Times New Roman" w:eastAsia="Times New Roman" w:hAnsi="Times New Roman" w:cs="Times New Roman"/>
          <w:sz w:val="28"/>
          <w:szCs w:val="28"/>
        </w:rPr>
        <w:tab/>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547CA" w:rsidRPr="00B547CA" w:rsidRDefault="00B547CA" w:rsidP="008D23DE">
      <w:pPr>
        <w:tabs>
          <w:tab w:val="left" w:pos="200"/>
        </w:tabs>
        <w:spacing w:after="0" w:line="240" w:lineRule="auto"/>
        <w:ind w:left="81"/>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547CA" w:rsidRPr="00B547CA" w:rsidRDefault="00B547CA" w:rsidP="008D23DE">
      <w:pPr>
        <w:tabs>
          <w:tab w:val="left" w:pos="200"/>
        </w:tabs>
        <w:spacing w:after="0" w:line="240" w:lineRule="auto"/>
        <w:ind w:left="81"/>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выявлять дефициты информации, данных, необходимых для решения поставленной учебной задачи;</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D23DE" w:rsidRPr="00A021F5" w:rsidRDefault="00B547CA" w:rsidP="008D23DE">
      <w:pPr>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r w:rsidR="00A021F5">
        <w:rPr>
          <w:rFonts w:ascii="Times New Roman" w:eastAsia="Arial" w:hAnsi="Times New Roman" w:cs="Times New Roman"/>
          <w:sz w:val="28"/>
          <w:szCs w:val="28"/>
        </w:rPr>
        <w:t xml:space="preserve"> </w:t>
      </w: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Базовые исследовательские действия:</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использовать вопросы как исследовательский инструмент познания в литературном образовании;</w:t>
      </w:r>
    </w:p>
    <w:p w:rsidR="00B547CA" w:rsidRPr="00B547CA" w:rsidRDefault="00B547CA" w:rsidP="00A021F5">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формировать гипотезу об истинности собственных суждений и суждений других, аргументировать свою позицию, мнение;</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(эксперимента);</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D23DE" w:rsidRDefault="008D23DE" w:rsidP="008D23DE">
      <w:pPr>
        <w:spacing w:after="0" w:line="240" w:lineRule="auto"/>
        <w:rPr>
          <w:rFonts w:ascii="Times New Roman" w:eastAsia="Arial" w:hAnsi="Times New Roman" w:cs="Times New Roman"/>
          <w:sz w:val="28"/>
          <w:szCs w:val="28"/>
        </w:rPr>
      </w:pPr>
    </w:p>
    <w:p w:rsidR="00B547CA" w:rsidRPr="008D23DE" w:rsidRDefault="00B547CA" w:rsidP="008D23DE">
      <w:pPr>
        <w:spacing w:after="0" w:line="240" w:lineRule="auto"/>
        <w:rPr>
          <w:rFonts w:ascii="Times New Roman" w:eastAsia="Arial" w:hAnsi="Times New Roman" w:cs="Times New Roman"/>
          <w:b/>
          <w:i/>
          <w:sz w:val="28"/>
          <w:szCs w:val="28"/>
        </w:rPr>
      </w:pPr>
      <w:r w:rsidRPr="008D23DE">
        <w:rPr>
          <w:rFonts w:ascii="Times New Roman" w:eastAsia="Arial" w:hAnsi="Times New Roman" w:cs="Times New Roman"/>
          <w:b/>
          <w:i/>
          <w:sz w:val="28"/>
          <w:szCs w:val="28"/>
        </w:rPr>
        <w:t>Работа с информацией:</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547CA" w:rsidRPr="00B547CA" w:rsidRDefault="00B547CA" w:rsidP="008D23DE">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оценивать надёжность литературной и другой информации по критериям, предложенным учителем или сформулированным самостоятельно;</w:t>
      </w:r>
    </w:p>
    <w:p w:rsidR="00B547CA" w:rsidRPr="00A021F5" w:rsidRDefault="00B547CA" w:rsidP="00A021F5">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 эффективно запоминать и систематизировать эту информацию.</w:t>
      </w:r>
    </w:p>
    <w:p w:rsidR="00B547CA" w:rsidRPr="00B547CA" w:rsidRDefault="00B547CA" w:rsidP="008D23DE">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Овладение универсальными учебными коммуникативными действиями:</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i/>
          <w:sz w:val="28"/>
          <w:szCs w:val="28"/>
        </w:rPr>
        <w:t>общение</w:t>
      </w:r>
      <w:r w:rsidRPr="00B547CA">
        <w:rPr>
          <w:rFonts w:ascii="Times New Roman" w:eastAsia="Times New Roman" w:hAnsi="Times New Roman" w:cs="Times New Roman"/>
          <w:sz w:val="28"/>
          <w:szCs w:val="28"/>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547CA" w:rsidRPr="00B547CA" w:rsidRDefault="00B547CA" w:rsidP="00A021F5">
      <w:pPr>
        <w:tabs>
          <w:tab w:val="left" w:pos="20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i/>
          <w:sz w:val="28"/>
          <w:szCs w:val="28"/>
        </w:rPr>
        <w:t>совместная  деятельность</w:t>
      </w:r>
      <w:r w:rsidRPr="00B547CA">
        <w:rPr>
          <w:rFonts w:ascii="Times New Roman" w:eastAsia="Times New Roman" w:hAnsi="Times New Roman" w:cs="Times New Roman"/>
          <w:sz w:val="28"/>
          <w:szCs w:val="28"/>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w:t>
      </w:r>
      <w:r w:rsidR="008D23DE">
        <w:rPr>
          <w:rFonts w:ascii="Times New Roman" w:eastAsia="Times New Roman" w:hAnsi="Times New Roman" w:cs="Times New Roman"/>
          <w:sz w:val="28"/>
          <w:szCs w:val="28"/>
        </w:rPr>
        <w:t xml:space="preserve"> и возможностей всех участников </w:t>
      </w:r>
      <w:r w:rsidRPr="00B547CA">
        <w:rPr>
          <w:rFonts w:ascii="Times New Roman" w:eastAsia="Times New Roman" w:hAnsi="Times New Roman" w:cs="Times New Roman"/>
          <w:sz w:val="28"/>
          <w:szCs w:val="28"/>
        </w:rPr>
        <w:t>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w:t>
      </w:r>
      <w:r w:rsidR="00A021F5">
        <w:rPr>
          <w:rFonts w:ascii="Times New Roman" w:eastAsia="Times New Roman" w:hAnsi="Times New Roman" w:cs="Times New Roman"/>
          <w:sz w:val="28"/>
          <w:szCs w:val="28"/>
        </w:rPr>
        <w:t>ставлению отчёта перед группой.</w:t>
      </w:r>
    </w:p>
    <w:p w:rsidR="00B547CA" w:rsidRPr="008D23DE" w:rsidRDefault="00B547CA" w:rsidP="008D23DE">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Овладение универсальными учебными регулятивными действиями:</w:t>
      </w:r>
    </w:p>
    <w:p w:rsidR="00B547CA" w:rsidRPr="00B547CA" w:rsidRDefault="00B547CA" w:rsidP="008D23DE">
      <w:pPr>
        <w:tabs>
          <w:tab w:val="left" w:pos="22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i/>
          <w:sz w:val="28"/>
          <w:szCs w:val="28"/>
        </w:rPr>
        <w:t>самоорганизация</w:t>
      </w:r>
      <w:r w:rsidRPr="00B547CA">
        <w:rPr>
          <w:rFonts w:ascii="Times New Roman" w:eastAsia="Times New Roman" w:hAnsi="Times New Roman" w:cs="Times New Roman"/>
          <w:sz w:val="28"/>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547CA" w:rsidRPr="00B547CA" w:rsidRDefault="00B547CA" w:rsidP="008D23DE">
      <w:pPr>
        <w:tabs>
          <w:tab w:val="left" w:pos="22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i/>
          <w:sz w:val="28"/>
          <w:szCs w:val="28"/>
        </w:rPr>
        <w:t>самоконтроль</w:t>
      </w:r>
      <w:r w:rsidRPr="00B547CA">
        <w:rPr>
          <w:rFonts w:ascii="Times New Roman" w:eastAsia="Times New Roman" w:hAnsi="Times New Roman" w:cs="Times New Roman"/>
          <w:sz w:val="28"/>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i/>
          <w:sz w:val="28"/>
          <w:szCs w:val="28"/>
        </w:rPr>
        <w:t>эмоциональный интеллект</w:t>
      </w:r>
      <w:r w:rsidRPr="00B547CA">
        <w:rPr>
          <w:rFonts w:ascii="Times New Roman" w:eastAsia="Times New Roman" w:hAnsi="Times New Roman" w:cs="Times New Roman"/>
          <w:sz w:val="28"/>
          <w:szCs w:val="28"/>
        </w:rPr>
        <w:t>: развивать способность различать и называть собственные эмоции, управлять ими и эмоциями других; выявлять и ан</w:t>
      </w:r>
      <w:r w:rsidR="008D23DE">
        <w:rPr>
          <w:rFonts w:ascii="Times New Roman" w:eastAsia="Times New Roman" w:hAnsi="Times New Roman" w:cs="Times New Roman"/>
          <w:sz w:val="28"/>
          <w:szCs w:val="28"/>
        </w:rPr>
        <w:t>ализировать причины эмоций; ста</w:t>
      </w:r>
      <w:r w:rsidRPr="00B547CA">
        <w:rPr>
          <w:rFonts w:ascii="Times New Roman" w:eastAsia="Times New Roman" w:hAnsi="Times New Roman" w:cs="Times New Roman"/>
          <w:sz w:val="28"/>
          <w:szCs w:val="28"/>
        </w:rPr>
        <w:t>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ab/>
      </w:r>
      <w:r w:rsidRPr="00B547CA">
        <w:rPr>
          <w:rFonts w:ascii="Times New Roman" w:eastAsia="Times New Roman" w:hAnsi="Times New Roman" w:cs="Times New Roman"/>
          <w:i/>
          <w:sz w:val="28"/>
          <w:szCs w:val="28"/>
        </w:rPr>
        <w:t>принятие себя и других</w:t>
      </w:r>
      <w:r w:rsidRPr="00B547CA">
        <w:rPr>
          <w:rFonts w:ascii="Times New Roman" w:eastAsia="Times New Roman" w:hAnsi="Times New Roman" w:cs="Times New Roman"/>
          <w:sz w:val="28"/>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8D23DE" w:rsidRDefault="008D23DE" w:rsidP="008D23DE">
      <w:pPr>
        <w:spacing w:after="0" w:line="240" w:lineRule="auto"/>
        <w:rPr>
          <w:rFonts w:ascii="Times New Roman" w:eastAsia="Times New Roman" w:hAnsi="Times New Roman" w:cs="Times New Roman"/>
          <w:sz w:val="28"/>
          <w:szCs w:val="28"/>
        </w:rPr>
      </w:pPr>
    </w:p>
    <w:p w:rsidR="00B547CA" w:rsidRPr="00B547CA" w:rsidRDefault="00B547CA" w:rsidP="008D23DE">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Предметные результаты (5—9 классы)</w:t>
      </w:r>
    </w:p>
    <w:p w:rsidR="008D23DE" w:rsidRDefault="008D23DE" w:rsidP="008D23DE">
      <w:pPr>
        <w:spacing w:after="0" w:line="240" w:lineRule="auto"/>
        <w:rPr>
          <w:rFonts w:ascii="Times New Roman" w:eastAsia="Times New Roman" w:hAnsi="Times New Roman" w:cs="Times New Roman"/>
          <w:sz w:val="28"/>
          <w:szCs w:val="28"/>
        </w:rPr>
      </w:pP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Предметные результаты по литературе в основной школе должны обеспечивать:</w:t>
      </w:r>
    </w:p>
    <w:p w:rsidR="00B547CA" w:rsidRPr="00B547CA" w:rsidRDefault="00B547CA" w:rsidP="008D23DE">
      <w:pPr>
        <w:tabs>
          <w:tab w:val="left" w:pos="494"/>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547CA" w:rsidRPr="00B547CA" w:rsidRDefault="00B547CA" w:rsidP="008D23DE">
      <w:pPr>
        <w:tabs>
          <w:tab w:val="left" w:pos="528"/>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547CA" w:rsidRPr="00B547CA" w:rsidRDefault="00B547CA" w:rsidP="008D23DE">
      <w:pPr>
        <w:tabs>
          <w:tab w:val="left" w:pos="4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547CA" w:rsidRPr="00B547CA" w:rsidRDefault="00B547CA" w:rsidP="008D23DE">
      <w:pPr>
        <w:tabs>
          <w:tab w:val="left" w:pos="4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D23DE" w:rsidRDefault="00B547CA" w:rsidP="008D23DE">
      <w:pPr>
        <w:tabs>
          <w:tab w:val="left" w:pos="20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B547CA" w:rsidRPr="00B547CA" w:rsidRDefault="00B547CA" w:rsidP="008D23DE">
      <w:pPr>
        <w:tabs>
          <w:tab w:val="left" w:pos="203"/>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w:t>
      </w:r>
      <w:r w:rsidRPr="00B547CA">
        <w:rPr>
          <w:rFonts w:ascii="Times New Roman" w:eastAsia="Times New Roman" w:hAnsi="Times New Roman" w:cs="Times New Roman"/>
          <w:sz w:val="28"/>
          <w:szCs w:val="28"/>
        </w:rPr>
        <w:tab/>
        <w:t>выявлять связь между важнейшими фактами биографии писателей (в том числе А. С. Грибоедова, А. С. Пушкина, Ю. Лермонтова, Н. В. Гоголя) и особенностями исторической эпохи, авторского мировоззрения, проблематики произведений;</w:t>
      </w:r>
    </w:p>
    <w:p w:rsidR="00B547CA" w:rsidRPr="00B547CA" w:rsidRDefault="00B547CA" w:rsidP="008D23DE">
      <w:pPr>
        <w:tabs>
          <w:tab w:val="left" w:pos="20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умение сопоставлять произ</w:t>
      </w:r>
      <w:r w:rsidR="008D23DE">
        <w:rPr>
          <w:rFonts w:ascii="Times New Roman" w:eastAsia="Times New Roman" w:hAnsi="Times New Roman" w:cs="Times New Roman"/>
          <w:sz w:val="28"/>
          <w:szCs w:val="28"/>
        </w:rPr>
        <w:t xml:space="preserve">ведения, их фрагменты (с учётом </w:t>
      </w:r>
      <w:r w:rsidRPr="00B547CA">
        <w:rPr>
          <w:rFonts w:ascii="Times New Roman" w:eastAsia="Times New Roman" w:hAnsi="Times New Roman" w:cs="Times New Roman"/>
          <w:sz w:val="28"/>
          <w:szCs w:val="28"/>
        </w:rPr>
        <w:t>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547CA" w:rsidRPr="00B547CA" w:rsidRDefault="00B547CA" w:rsidP="008D23DE">
      <w:pPr>
        <w:tabs>
          <w:tab w:val="left" w:pos="20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ab/>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547CA" w:rsidRPr="00B547CA" w:rsidRDefault="00B547CA" w:rsidP="008D23DE">
      <w:pPr>
        <w:tabs>
          <w:tab w:val="left" w:pos="49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формулировать вопросы к тексту;</w:t>
      </w:r>
    </w:p>
    <w:p w:rsidR="00B547CA" w:rsidRPr="00B547CA" w:rsidRDefault="00B547CA" w:rsidP="008D23DE">
      <w:pPr>
        <w:tabs>
          <w:tab w:val="left" w:pos="467"/>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547CA" w:rsidRPr="00B547CA" w:rsidRDefault="00B547CA" w:rsidP="008D23DE">
      <w:pPr>
        <w:tabs>
          <w:tab w:val="left" w:pos="47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источник информации; редактировать собственные и чужие письменные тексты;</w:t>
      </w:r>
    </w:p>
    <w:p w:rsidR="00B547CA" w:rsidRPr="00B547CA" w:rsidRDefault="00B547CA" w:rsidP="00A021F5">
      <w:pPr>
        <w:tabs>
          <w:tab w:val="left" w:pos="534"/>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w:t>
      </w:r>
      <w:r w:rsidR="00A021F5">
        <w:rPr>
          <w:rFonts w:ascii="Times New Roman" w:eastAsia="Times New Roman" w:hAnsi="Times New Roman" w:cs="Times New Roman"/>
          <w:sz w:val="28"/>
          <w:szCs w:val="28"/>
        </w:rPr>
        <w:t>тения и эстетического анализа):</w:t>
      </w:r>
      <w:r w:rsidRPr="00B547CA">
        <w:rPr>
          <w:rFonts w:ascii="Times New Roman" w:eastAsia="Times New Roman" w:hAnsi="Times New Roman" w:cs="Times New Roman"/>
          <w:sz w:val="28"/>
          <w:szCs w:val="28"/>
        </w:rPr>
        <w:t>«Слово о полку Игореве»; стихотворения М. В. Ломоносова,</w:t>
      </w:r>
    </w:p>
    <w:p w:rsidR="00B547CA" w:rsidRPr="00B547CA" w:rsidRDefault="00B547CA" w:rsidP="008D23DE">
      <w:pPr>
        <w:tabs>
          <w:tab w:val="left" w:pos="26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w:t>
      </w:r>
      <w:r w:rsidR="008D23DE">
        <w:rPr>
          <w:rFonts w:ascii="Times New Roman" w:eastAsia="Times New Roman" w:hAnsi="Times New Roman" w:cs="Times New Roman"/>
          <w:sz w:val="28"/>
          <w:szCs w:val="28"/>
        </w:rPr>
        <w:t xml:space="preserve">одого опричника и удалого купца </w:t>
      </w:r>
      <w:r w:rsidRPr="00B547CA">
        <w:rPr>
          <w:rFonts w:ascii="Times New Roman" w:eastAsia="Times New Roman" w:hAnsi="Times New Roman" w:cs="Times New Roman"/>
          <w:sz w:val="28"/>
          <w:szCs w:val="28"/>
        </w:rPr>
        <w:t xml:space="preserve">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B547CA">
        <w:rPr>
          <w:rFonts w:ascii="Times New Roman" w:eastAsia="Times New Roman" w:hAnsi="Times New Roman" w:cs="Times New Roman"/>
          <w:sz w:val="28"/>
          <w:szCs w:val="28"/>
          <w:lang w:val="en-US"/>
        </w:rPr>
        <w:t>XX</w:t>
      </w:r>
      <w:r w:rsidRPr="00B547CA">
        <w:rPr>
          <w:rFonts w:ascii="Times New Roman" w:eastAsia="Times New Roman" w:hAnsi="Times New Roman" w:cs="Times New Roman"/>
          <w:sz w:val="28"/>
          <w:szCs w:val="28"/>
        </w:rPr>
        <w:t>—</w:t>
      </w:r>
      <w:r w:rsidRPr="00B547CA">
        <w:rPr>
          <w:rFonts w:ascii="Times New Roman" w:eastAsia="Times New Roman" w:hAnsi="Times New Roman" w:cs="Times New Roman"/>
          <w:sz w:val="28"/>
          <w:szCs w:val="28"/>
          <w:lang w:val="en-US"/>
        </w:rPr>
        <w:t>XXI</w:t>
      </w:r>
      <w:r w:rsidRPr="00B547CA">
        <w:rPr>
          <w:rFonts w:ascii="Times New Roman" w:eastAsia="Times New Roman" w:hAnsi="Times New Roman" w:cs="Times New Roman"/>
          <w:sz w:val="28"/>
          <w:szCs w:val="28"/>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 Кузнецов, А. С. Кушнер, Б. Ш. Окуджава, Р. И. Рождественский, Н. М. Рубцов); Гомера, М. Сервантеса, У. Шекспира;</w:t>
      </w:r>
    </w:p>
    <w:p w:rsidR="00B547CA" w:rsidRPr="00B547CA" w:rsidRDefault="00B547CA" w:rsidP="008D23DE">
      <w:pPr>
        <w:tabs>
          <w:tab w:val="left" w:pos="47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547CA" w:rsidRPr="00B547CA" w:rsidRDefault="00B547CA" w:rsidP="00A021F5">
      <w:pPr>
        <w:tabs>
          <w:tab w:val="left" w:pos="601"/>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10) развитие умения планировать собственное досуговое чтение, формировать и обогащать свой круг чтения, в том числе за счёт произ</w:t>
      </w:r>
      <w:r w:rsidR="00A021F5">
        <w:rPr>
          <w:rFonts w:ascii="Times New Roman" w:eastAsia="Times New Roman" w:hAnsi="Times New Roman" w:cs="Times New Roman"/>
          <w:sz w:val="28"/>
          <w:szCs w:val="28"/>
        </w:rPr>
        <w:t>ведений современной литературы;</w:t>
      </w:r>
    </w:p>
    <w:p w:rsidR="00B547CA" w:rsidRPr="00B547CA" w:rsidRDefault="00B547CA" w:rsidP="008D23DE">
      <w:pPr>
        <w:tabs>
          <w:tab w:val="left" w:pos="625"/>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547CA" w:rsidRPr="00B547CA" w:rsidRDefault="00B547CA" w:rsidP="008D23DE">
      <w:pPr>
        <w:tabs>
          <w:tab w:val="left" w:pos="59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8D23DE" w:rsidRDefault="008D23DE" w:rsidP="008D23DE">
      <w:pPr>
        <w:spacing w:after="0" w:line="240" w:lineRule="auto"/>
        <w:rPr>
          <w:rFonts w:ascii="Times New Roman" w:eastAsia="Times New Roman" w:hAnsi="Times New Roman" w:cs="Times New Roman"/>
          <w:b/>
          <w:sz w:val="28"/>
          <w:szCs w:val="28"/>
        </w:rPr>
      </w:pPr>
    </w:p>
    <w:p w:rsidR="008D23DE" w:rsidRPr="00B547CA" w:rsidRDefault="00B547CA" w:rsidP="008D23DE">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Предметные результаты по классам:</w:t>
      </w:r>
    </w:p>
    <w:p w:rsidR="00B547CA" w:rsidRPr="00B547CA" w:rsidRDefault="00B547CA" w:rsidP="00F86884">
      <w:pPr>
        <w:numPr>
          <w:ilvl w:val="0"/>
          <w:numId w:val="8"/>
        </w:numPr>
        <w:tabs>
          <w:tab w:val="left" w:pos="203"/>
        </w:tabs>
        <w:spacing w:after="0" w:line="240" w:lineRule="auto"/>
        <w:contextualSpacing/>
        <w:rPr>
          <w:rFonts w:ascii="Times New Roman" w:eastAsia="Arial" w:hAnsi="Times New Roman" w:cs="Times New Roman"/>
          <w:sz w:val="28"/>
          <w:szCs w:val="28"/>
        </w:rPr>
      </w:pPr>
      <w:r w:rsidRPr="00B547CA">
        <w:rPr>
          <w:rFonts w:ascii="Times New Roman" w:eastAsia="Arial" w:hAnsi="Times New Roman" w:cs="Times New Roman"/>
          <w:sz w:val="28"/>
          <w:szCs w:val="28"/>
        </w:rPr>
        <w:t>КЛАСС</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2) понимать, что литература - это вид искусства и что художественный текст отличается от текста научного, делового, публицистического;</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3) владеть элементарными умениями воспринимать, анализировать, интерпретировать и оценивать прочитанные произведения:</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сопоставлять темы и сюжеты произведений, образы персонажей;</w:t>
      </w:r>
    </w:p>
    <w:p w:rsidR="00B547CA" w:rsidRPr="00B547CA" w:rsidRDefault="00B547CA" w:rsidP="008D23DE">
      <w:pPr>
        <w:tabs>
          <w:tab w:val="left" w:pos="20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547CA" w:rsidRPr="00B547CA" w:rsidRDefault="00B547CA" w:rsidP="00A021F5">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w:t>
      </w:r>
      <w:r w:rsidR="00A021F5">
        <w:rPr>
          <w:rFonts w:ascii="Times New Roman" w:eastAsia="Times New Roman" w:hAnsi="Times New Roman" w:cs="Times New Roman"/>
          <w:sz w:val="28"/>
          <w:szCs w:val="28"/>
        </w:rPr>
        <w:t>формулировать вопросы к тексту;</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7) создавать устные и письменные высказывания разных жанров объемом не менее 70 слов (с учётом литературного раз-вития обучающихся);</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8) владеть начальными умениями интерпретации и оценки текстуально изученных произведений фольклора и литературы;</w:t>
      </w:r>
    </w:p>
    <w:p w:rsidR="00B547CA" w:rsidRPr="00B547CA" w:rsidRDefault="00B547CA" w:rsidP="008D23DE">
      <w:pPr>
        <w:tabs>
          <w:tab w:val="left" w:pos="47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547CA" w:rsidRPr="00B547CA" w:rsidRDefault="00B547CA" w:rsidP="008D23DE">
      <w:pPr>
        <w:tabs>
          <w:tab w:val="left" w:pos="5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B547CA" w:rsidRPr="00B547CA" w:rsidRDefault="00B547CA" w:rsidP="008D23DE">
      <w:pPr>
        <w:tabs>
          <w:tab w:val="left" w:pos="5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547CA" w:rsidRDefault="00B547CA" w:rsidP="008D23DE">
      <w:pPr>
        <w:tabs>
          <w:tab w:val="left" w:pos="583"/>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12) владеть  начальными  умениями  использовать  словари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Pr="00B547CA">
        <w:rPr>
          <w:rFonts w:ascii="Times New Roman" w:eastAsia="Arial" w:hAnsi="Times New Roman" w:cs="Times New Roman"/>
          <w:sz w:val="28"/>
          <w:szCs w:val="28"/>
        </w:rPr>
        <w:t xml:space="preserve"> </w:t>
      </w:r>
    </w:p>
    <w:p w:rsidR="008D23DE" w:rsidRPr="00B547CA" w:rsidRDefault="008D23DE" w:rsidP="008D23DE">
      <w:pPr>
        <w:tabs>
          <w:tab w:val="left" w:pos="583"/>
        </w:tabs>
        <w:spacing w:after="0" w:line="240" w:lineRule="auto"/>
        <w:rPr>
          <w:rFonts w:ascii="Times New Roman" w:eastAsia="Arial" w:hAnsi="Times New Roman" w:cs="Times New Roman"/>
          <w:sz w:val="28"/>
          <w:szCs w:val="28"/>
        </w:rPr>
      </w:pPr>
    </w:p>
    <w:p w:rsidR="00B547CA" w:rsidRPr="008D23DE" w:rsidRDefault="00B547CA" w:rsidP="00F86884">
      <w:pPr>
        <w:pStyle w:val="a3"/>
        <w:numPr>
          <w:ilvl w:val="0"/>
          <w:numId w:val="8"/>
        </w:numPr>
        <w:tabs>
          <w:tab w:val="left" w:pos="583"/>
        </w:tabs>
        <w:rPr>
          <w:rFonts w:ascii="Times New Roman" w:eastAsia="Times New Roman" w:hAnsi="Times New Roman" w:cs="Times New Roman"/>
          <w:sz w:val="28"/>
          <w:szCs w:val="28"/>
        </w:rPr>
      </w:pPr>
      <w:r w:rsidRPr="008D23DE">
        <w:rPr>
          <w:rFonts w:ascii="Times New Roman" w:eastAsia="Arial" w:hAnsi="Times New Roman" w:cs="Times New Roman"/>
          <w:sz w:val="28"/>
          <w:szCs w:val="28"/>
        </w:rPr>
        <w:t>КЛАСС</w:t>
      </w:r>
    </w:p>
    <w:p w:rsidR="00B547CA" w:rsidRPr="00B547CA" w:rsidRDefault="00B547CA" w:rsidP="008D23DE">
      <w:pPr>
        <w:tabs>
          <w:tab w:val="left" w:pos="468"/>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547CA" w:rsidRPr="00B547CA" w:rsidRDefault="00B547CA" w:rsidP="008D23DE">
      <w:pPr>
        <w:tabs>
          <w:tab w:val="left" w:pos="468"/>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547CA" w:rsidRPr="00B547CA" w:rsidRDefault="00B547CA" w:rsidP="008D23DE">
      <w:pPr>
        <w:tabs>
          <w:tab w:val="left" w:pos="461"/>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547CA" w:rsidRPr="00B547CA" w:rsidRDefault="00B547CA" w:rsidP="008D23DE">
      <w:pPr>
        <w:tabs>
          <w:tab w:val="left" w:pos="461"/>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Pr="00B547CA">
        <w:rPr>
          <w:rFonts w:ascii="Times New Roman" w:eastAsia="Arial" w:hAnsi="Times New Roman" w:cs="Times New Roman"/>
          <w:sz w:val="28"/>
          <w:szCs w:val="28"/>
        </w:rPr>
        <w:t>-</w:t>
      </w:r>
      <w:r w:rsidRPr="00B547CA">
        <w:rPr>
          <w:rFonts w:ascii="Times New Roman" w:eastAsia="Times New Roman" w:hAnsi="Times New Roman" w:cs="Times New Roman"/>
          <w:sz w:val="28"/>
          <w:szCs w:val="28"/>
        </w:rPr>
        <w:t xml:space="preserve">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выделять в произведениях элементы художественной формы и обнаруживать связи между ними;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сопоставлять с помощью учителя изученные и самостоятельно прочитанные произведения художественной литературы</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 произведениями других видов искусства (живопись, музыка, театр, кино);</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w:t>
      </w:r>
      <w:r w:rsidR="008D23DE">
        <w:rPr>
          <w:rFonts w:ascii="Times New Roman" w:eastAsia="Times New Roman" w:hAnsi="Times New Roman" w:cs="Times New Roman"/>
          <w:sz w:val="28"/>
          <w:szCs w:val="28"/>
        </w:rPr>
        <w:t xml:space="preserve"> учётом литературного развития, </w:t>
      </w:r>
      <w:r w:rsidRPr="00B547CA">
        <w:rPr>
          <w:rFonts w:ascii="Times New Roman" w:eastAsia="Times New Roman" w:hAnsi="Times New Roman" w:cs="Times New Roman"/>
          <w:sz w:val="28"/>
          <w:szCs w:val="28"/>
        </w:rPr>
        <w:t>индивидуальных особенностей обучающихся);</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6) участвовать в беседе и диалоге о прочитанном произведении, давать аргументированную оценку прочитанному;</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547CA" w:rsidRPr="00B547CA" w:rsidRDefault="00B547CA" w:rsidP="008D23DE">
      <w:pPr>
        <w:tabs>
          <w:tab w:val="left" w:pos="51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547CA" w:rsidRPr="00B547CA" w:rsidRDefault="00B547CA" w:rsidP="008D23DE">
      <w:pPr>
        <w:tabs>
          <w:tab w:val="left" w:pos="47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547CA" w:rsidRPr="00B547CA" w:rsidRDefault="00B547CA" w:rsidP="008D23DE">
      <w:pPr>
        <w:tabs>
          <w:tab w:val="left" w:pos="581"/>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B547CA" w:rsidRPr="00B547CA" w:rsidRDefault="00B547CA" w:rsidP="008D23DE">
      <w:pPr>
        <w:tabs>
          <w:tab w:val="left" w:pos="5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547CA" w:rsidRPr="00B547CA" w:rsidRDefault="00B547CA" w:rsidP="008D23DE">
      <w:pPr>
        <w:tabs>
          <w:tab w:val="left" w:pos="588"/>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547CA" w:rsidRPr="00B547CA" w:rsidRDefault="00B547CA" w:rsidP="008D23DE">
      <w:pPr>
        <w:tabs>
          <w:tab w:val="left" w:pos="588"/>
        </w:tabs>
        <w:spacing w:after="0" w:line="240" w:lineRule="auto"/>
        <w:rPr>
          <w:rFonts w:ascii="Times New Roman" w:eastAsia="Times New Roman" w:hAnsi="Times New Roman" w:cs="Times New Roman"/>
          <w:sz w:val="28"/>
          <w:szCs w:val="28"/>
        </w:rPr>
      </w:pPr>
    </w:p>
    <w:p w:rsidR="00B547CA" w:rsidRPr="008D23DE" w:rsidRDefault="008D23DE" w:rsidP="00F86884">
      <w:pPr>
        <w:pStyle w:val="a3"/>
        <w:numPr>
          <w:ilvl w:val="0"/>
          <w:numId w:val="8"/>
        </w:numPr>
        <w:tabs>
          <w:tab w:val="left" w:pos="203"/>
        </w:tabs>
        <w:rPr>
          <w:rFonts w:ascii="Times New Roman" w:eastAsia="Arial" w:hAnsi="Times New Roman" w:cs="Times New Roman"/>
          <w:sz w:val="28"/>
          <w:szCs w:val="28"/>
        </w:rPr>
      </w:pPr>
      <w:r>
        <w:rPr>
          <w:rFonts w:ascii="Times New Roman" w:eastAsia="Arial" w:hAnsi="Times New Roman" w:cs="Times New Roman"/>
          <w:sz w:val="28"/>
          <w:szCs w:val="28"/>
          <w:lang w:val="ru-RU"/>
        </w:rPr>
        <w:t xml:space="preserve"> </w:t>
      </w:r>
      <w:r w:rsidR="00B547CA" w:rsidRPr="008D23DE">
        <w:rPr>
          <w:rFonts w:ascii="Times New Roman" w:eastAsia="Arial" w:hAnsi="Times New Roman" w:cs="Times New Roman"/>
          <w:sz w:val="28"/>
          <w:szCs w:val="28"/>
        </w:rPr>
        <w:t>КЛАСС</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w:t>
      </w:r>
      <w:r w:rsidR="00A021F5">
        <w:rPr>
          <w:rFonts w:ascii="Times New Roman" w:eastAsia="Times New Roman" w:hAnsi="Times New Roman" w:cs="Times New Roman"/>
          <w:sz w:val="28"/>
          <w:szCs w:val="28"/>
        </w:rPr>
        <w:t>дить основные изобразительно-вы</w:t>
      </w:r>
      <w:r w:rsidRPr="00B547CA">
        <w:rPr>
          <w:rFonts w:ascii="Times New Roman" w:eastAsia="Times New Roman" w:hAnsi="Times New Roman" w:cs="Times New Roman"/>
          <w:sz w:val="28"/>
          <w:szCs w:val="28"/>
        </w:rPr>
        <w:t>разительные средства, характерные для творческой манеры писателя, определять их художественные функции;</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выделять в произведениях элементы художественной формы и</w:t>
      </w:r>
      <w:r w:rsidR="00A021F5">
        <w:rPr>
          <w:rFonts w:ascii="Times New Roman" w:eastAsia="Times New Roman" w:hAnsi="Times New Roman" w:cs="Times New Roman"/>
          <w:sz w:val="28"/>
          <w:szCs w:val="28"/>
        </w:rPr>
        <w:t xml:space="preserve"> обнаруживать связи между ними;</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w:t>
      </w:r>
      <w:r w:rsidRPr="00B547CA">
        <w:rPr>
          <w:rFonts w:ascii="Times New Roman" w:eastAsia="Times New Roman" w:hAnsi="Times New Roman" w:cs="Times New Roman"/>
          <w:sz w:val="28"/>
          <w:szCs w:val="28"/>
        </w:rPr>
        <w:tab/>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w:t>
      </w:r>
      <w:r w:rsidRPr="00B547CA">
        <w:rPr>
          <w:rFonts w:ascii="Times New Roman" w:eastAsia="Times New Roman" w:hAnsi="Times New Roman" w:cs="Times New Roman"/>
          <w:sz w:val="28"/>
          <w:szCs w:val="28"/>
        </w:rPr>
        <w:tab/>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5) пересказывать прочитан</w:t>
      </w:r>
      <w:r w:rsidR="00A021F5">
        <w:rPr>
          <w:rFonts w:ascii="Times New Roman" w:eastAsia="Times New Roman" w:hAnsi="Times New Roman" w:cs="Times New Roman"/>
          <w:sz w:val="28"/>
          <w:szCs w:val="28"/>
        </w:rPr>
        <w:t>ное произведение, используя раз</w:t>
      </w:r>
      <w:r w:rsidRPr="00B547CA">
        <w:rPr>
          <w:rFonts w:ascii="Times New Roman" w:eastAsia="Times New Roman" w:hAnsi="Times New Roman" w:cs="Times New Roman"/>
          <w:sz w:val="28"/>
          <w:szCs w:val="28"/>
        </w:rPr>
        <w:t>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547CA" w:rsidRPr="00B547CA" w:rsidRDefault="00B547CA" w:rsidP="008D23DE">
      <w:pPr>
        <w:tabs>
          <w:tab w:val="left" w:pos="46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w:t>
      </w:r>
      <w:r w:rsidR="00941B03">
        <w:rPr>
          <w:rFonts w:ascii="Times New Roman" w:eastAsia="Times New Roman" w:hAnsi="Times New Roman" w:cs="Times New Roman"/>
          <w:sz w:val="28"/>
          <w:szCs w:val="28"/>
        </w:rPr>
        <w:t>кта, аннотации, эссе, литератур</w:t>
      </w:r>
      <w:r w:rsidRPr="00B547CA">
        <w:rPr>
          <w:rFonts w:ascii="Times New Roman" w:eastAsia="Times New Roman" w:hAnsi="Times New Roman" w:cs="Times New Roman"/>
          <w:sz w:val="28"/>
          <w:szCs w:val="28"/>
        </w:rPr>
        <w:t>но-творческой работы на самостоятельно или под руководством учителя выбранную литературную или публицистическую тему;</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547CA" w:rsidRPr="00B547CA" w:rsidRDefault="00B547CA" w:rsidP="008D23DE">
      <w:pPr>
        <w:tabs>
          <w:tab w:val="left" w:pos="467"/>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547CA" w:rsidRPr="00B547CA" w:rsidRDefault="00B547CA" w:rsidP="008D23DE">
      <w:pPr>
        <w:tabs>
          <w:tab w:val="left" w:pos="58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B547CA" w:rsidRPr="00B547CA" w:rsidRDefault="00B547CA" w:rsidP="008D23DE">
      <w:pPr>
        <w:tabs>
          <w:tab w:val="left" w:pos="5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11) участвовать в колле</w:t>
      </w:r>
      <w:r w:rsidR="00941B03">
        <w:rPr>
          <w:rFonts w:ascii="Times New Roman" w:eastAsia="Times New Roman" w:hAnsi="Times New Roman" w:cs="Times New Roman"/>
          <w:sz w:val="28"/>
          <w:szCs w:val="28"/>
        </w:rPr>
        <w:t>ктивной и индивидуальной проект</w:t>
      </w:r>
      <w:r w:rsidRPr="00B547CA">
        <w:rPr>
          <w:rFonts w:ascii="Times New Roman" w:eastAsia="Times New Roman" w:hAnsi="Times New Roman" w:cs="Times New Roman"/>
          <w:sz w:val="28"/>
          <w:szCs w:val="28"/>
        </w:rPr>
        <w:t>ной или исследовательской деятельности и публично представлять полученные результаты;</w:t>
      </w:r>
    </w:p>
    <w:p w:rsidR="00B547CA" w:rsidRPr="00B547CA" w:rsidRDefault="00B547CA" w:rsidP="008D23DE">
      <w:pPr>
        <w:tabs>
          <w:tab w:val="left" w:pos="58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547CA" w:rsidRPr="00B547CA" w:rsidRDefault="00B547CA" w:rsidP="008D23DE">
      <w:pPr>
        <w:tabs>
          <w:tab w:val="left" w:pos="583"/>
        </w:tabs>
        <w:spacing w:after="0" w:line="240" w:lineRule="auto"/>
        <w:rPr>
          <w:rFonts w:ascii="Times New Roman" w:eastAsia="Times New Roman" w:hAnsi="Times New Roman" w:cs="Times New Roman"/>
          <w:sz w:val="28"/>
          <w:szCs w:val="28"/>
        </w:rPr>
      </w:pPr>
    </w:p>
    <w:p w:rsidR="00B547CA" w:rsidRPr="00A021F5" w:rsidRDefault="008D23DE" w:rsidP="00F86884">
      <w:pPr>
        <w:pStyle w:val="a3"/>
        <w:numPr>
          <w:ilvl w:val="0"/>
          <w:numId w:val="8"/>
        </w:numPr>
        <w:tabs>
          <w:tab w:val="left" w:pos="203"/>
        </w:tabs>
        <w:rPr>
          <w:rFonts w:ascii="Times New Roman" w:eastAsia="Arial" w:hAnsi="Times New Roman" w:cs="Times New Roman"/>
          <w:sz w:val="28"/>
          <w:szCs w:val="28"/>
        </w:rPr>
      </w:pPr>
      <w:r>
        <w:rPr>
          <w:rFonts w:ascii="Times New Roman" w:eastAsia="Arial" w:hAnsi="Times New Roman" w:cs="Times New Roman"/>
          <w:sz w:val="28"/>
          <w:szCs w:val="28"/>
          <w:lang w:val="ru-RU"/>
        </w:rPr>
        <w:t xml:space="preserve"> </w:t>
      </w:r>
      <w:r w:rsidR="00B547CA" w:rsidRPr="008D23DE">
        <w:rPr>
          <w:rFonts w:ascii="Times New Roman" w:eastAsia="Arial" w:hAnsi="Times New Roman" w:cs="Times New Roman"/>
          <w:sz w:val="28"/>
          <w:szCs w:val="28"/>
        </w:rPr>
        <w:t>КЛАСС</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547CA" w:rsidRPr="00B547CA" w:rsidRDefault="00B547CA" w:rsidP="00A021F5">
      <w:pPr>
        <w:tabs>
          <w:tab w:val="left" w:pos="200"/>
        </w:tabs>
        <w:spacing w:after="0" w:line="240" w:lineRule="auto"/>
        <w:ind w:left="81"/>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w:t>
      </w:r>
      <w:r w:rsidR="008D23DE">
        <w:rPr>
          <w:rFonts w:ascii="Times New Roman" w:eastAsia="Times New Roman" w:hAnsi="Times New Roman" w:cs="Times New Roman"/>
          <w:sz w:val="28"/>
          <w:szCs w:val="28"/>
        </w:rPr>
        <w:t xml:space="preserve">облематика; пафос (героический, </w:t>
      </w:r>
      <w:r w:rsidRPr="00B547CA">
        <w:rPr>
          <w:rFonts w:ascii="Times New Roman" w:eastAsia="Times New Roman" w:hAnsi="Times New Roman" w:cs="Times New Roman"/>
          <w:sz w:val="28"/>
          <w:szCs w:val="28"/>
        </w:rPr>
        <w:t>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w:t>
      </w:r>
      <w:r w:rsidR="00A021F5">
        <w:rPr>
          <w:rFonts w:ascii="Times New Roman" w:eastAsia="Times New Roman" w:hAnsi="Times New Roman" w:cs="Times New Roman"/>
          <w:sz w:val="28"/>
          <w:szCs w:val="28"/>
        </w:rPr>
        <w:t>а; афоризм;</w:t>
      </w:r>
    </w:p>
    <w:p w:rsidR="00B547CA" w:rsidRPr="00B547CA" w:rsidRDefault="00B547CA" w:rsidP="008D23DE">
      <w:pPr>
        <w:tabs>
          <w:tab w:val="left" w:pos="200"/>
        </w:tabs>
        <w:spacing w:after="0" w:line="240" w:lineRule="auto"/>
        <w:ind w:left="220" w:hanging="139"/>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547CA" w:rsidRPr="00B547CA" w:rsidRDefault="00B547CA" w:rsidP="008D23DE">
      <w:pPr>
        <w:tabs>
          <w:tab w:val="left" w:pos="46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41B03"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547CA" w:rsidRPr="00B547CA" w:rsidRDefault="00B547CA" w:rsidP="008D23DE">
      <w:pPr>
        <w:tabs>
          <w:tab w:val="left" w:pos="46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547CA" w:rsidRPr="00B547CA" w:rsidRDefault="00B547CA" w:rsidP="008D23DE">
      <w:pPr>
        <w:tabs>
          <w:tab w:val="left" w:pos="47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547CA" w:rsidRPr="00B547CA" w:rsidRDefault="00B547CA" w:rsidP="008D23DE">
      <w:pPr>
        <w:tabs>
          <w:tab w:val="left" w:pos="5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10) самостоятельно планировать своё досуговое чтение, обогащать свой литературный </w:t>
      </w:r>
      <w:r w:rsidR="00941B03">
        <w:rPr>
          <w:rFonts w:ascii="Times New Roman" w:eastAsia="Times New Roman" w:hAnsi="Times New Roman" w:cs="Times New Roman"/>
          <w:sz w:val="28"/>
          <w:szCs w:val="28"/>
        </w:rPr>
        <w:t>кругозор по рекомендациям учите</w:t>
      </w:r>
      <w:r w:rsidRPr="00B547CA">
        <w:rPr>
          <w:rFonts w:ascii="Times New Roman" w:eastAsia="Times New Roman" w:hAnsi="Times New Roman" w:cs="Times New Roman"/>
          <w:sz w:val="28"/>
          <w:szCs w:val="28"/>
        </w:rPr>
        <w:t>ля и сверстников, а также проверенных интернет-ресурсов, в том числе за счёт произведений современной литературы;</w:t>
      </w:r>
    </w:p>
    <w:p w:rsidR="00B547CA" w:rsidRPr="00B547CA" w:rsidRDefault="00B547CA" w:rsidP="008D23DE">
      <w:pPr>
        <w:tabs>
          <w:tab w:val="left" w:pos="5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11) участвовать в колле</w:t>
      </w:r>
      <w:r w:rsidR="00941B03">
        <w:rPr>
          <w:rFonts w:ascii="Times New Roman" w:eastAsia="Times New Roman" w:hAnsi="Times New Roman" w:cs="Times New Roman"/>
          <w:sz w:val="28"/>
          <w:szCs w:val="28"/>
        </w:rPr>
        <w:t>ктивной и индивидуальной проект</w:t>
      </w:r>
      <w:r w:rsidRPr="00B547CA">
        <w:rPr>
          <w:rFonts w:ascii="Times New Roman" w:eastAsia="Times New Roman" w:hAnsi="Times New Roman" w:cs="Times New Roman"/>
          <w:sz w:val="28"/>
          <w:szCs w:val="28"/>
        </w:rPr>
        <w:t>ной и исследовательской деятельности и публично представлять полученные результаты;</w:t>
      </w:r>
    </w:p>
    <w:p w:rsidR="00B547CA" w:rsidRPr="00B547CA" w:rsidRDefault="00B547CA" w:rsidP="008D23DE">
      <w:pPr>
        <w:tabs>
          <w:tab w:val="left" w:pos="58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547CA" w:rsidRPr="00B547CA" w:rsidRDefault="00B547CA" w:rsidP="008D23DE">
      <w:pPr>
        <w:tabs>
          <w:tab w:val="left" w:pos="583"/>
        </w:tabs>
        <w:spacing w:after="0" w:line="240" w:lineRule="auto"/>
        <w:rPr>
          <w:rFonts w:ascii="Times New Roman" w:eastAsia="Times New Roman" w:hAnsi="Times New Roman" w:cs="Times New Roman"/>
          <w:sz w:val="28"/>
          <w:szCs w:val="28"/>
        </w:rPr>
      </w:pPr>
    </w:p>
    <w:p w:rsidR="00B547CA" w:rsidRPr="00B547CA" w:rsidRDefault="00B547CA" w:rsidP="00F86884">
      <w:pPr>
        <w:pStyle w:val="a3"/>
        <w:numPr>
          <w:ilvl w:val="0"/>
          <w:numId w:val="9"/>
        </w:numPr>
        <w:tabs>
          <w:tab w:val="left" w:pos="203"/>
        </w:tabs>
        <w:rPr>
          <w:rFonts w:ascii="Times New Roman" w:eastAsia="Arial" w:hAnsi="Times New Roman" w:cs="Times New Roman"/>
          <w:sz w:val="28"/>
          <w:szCs w:val="28"/>
        </w:rPr>
      </w:pPr>
      <w:r w:rsidRPr="00B547CA">
        <w:rPr>
          <w:rFonts w:ascii="Times New Roman" w:eastAsia="Arial" w:hAnsi="Times New Roman" w:cs="Times New Roman"/>
          <w:sz w:val="28"/>
          <w:szCs w:val="28"/>
        </w:rPr>
        <w:t>КЛАСС</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547CA" w:rsidRPr="00B547CA" w:rsidRDefault="00B547CA" w:rsidP="008D23DE">
      <w:pPr>
        <w:tabs>
          <w:tab w:val="left" w:pos="46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41B03"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выделять в произведениях элементы художественной формы</w:t>
      </w:r>
    </w:p>
    <w:p w:rsidR="00B547CA" w:rsidRPr="00B547CA" w:rsidRDefault="00B547CA" w:rsidP="008D23DE">
      <w:pPr>
        <w:tabs>
          <w:tab w:val="left" w:pos="41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B547CA" w:rsidRPr="00B547CA" w:rsidRDefault="00B547CA" w:rsidP="008D23DE">
      <w:pPr>
        <w:tabs>
          <w:tab w:val="left" w:pos="200"/>
        </w:tabs>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547CA" w:rsidRPr="00B547CA" w:rsidRDefault="00B547CA" w:rsidP="008D23DE">
      <w:pPr>
        <w:tabs>
          <w:tab w:val="left" w:pos="200"/>
        </w:tabs>
        <w:spacing w:after="0" w:line="240" w:lineRule="auto"/>
        <w:ind w:left="81"/>
        <w:rPr>
          <w:rFonts w:ascii="Times New Roman" w:eastAsia="Times New Roman" w:hAnsi="Times New Roman" w:cs="Times New Roman"/>
          <w:sz w:val="28"/>
          <w:szCs w:val="28"/>
        </w:rPr>
      </w:pPr>
      <w:r w:rsidRPr="00B547CA">
        <w:rPr>
          <w:rFonts w:ascii="Times New Roman" w:eastAsia="Arial" w:hAnsi="Times New Roman" w:cs="Times New Roman"/>
          <w:sz w:val="28"/>
          <w:szCs w:val="28"/>
        </w:rPr>
        <w:t>-</w:t>
      </w:r>
      <w:r w:rsidRPr="00B547CA">
        <w:rPr>
          <w:rFonts w:ascii="Times New Roman" w:eastAsia="Times New Roman" w:hAnsi="Times New Roman" w:cs="Times New Roman"/>
          <w:sz w:val="28"/>
          <w:szCs w:val="28"/>
        </w:rPr>
        <w:tab/>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547CA" w:rsidRPr="00B547CA" w:rsidRDefault="00B547CA" w:rsidP="008D23DE">
      <w:pPr>
        <w:tabs>
          <w:tab w:val="left" w:pos="46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547CA" w:rsidRPr="00B547CA" w:rsidRDefault="00B547CA" w:rsidP="008D23DE">
      <w:pPr>
        <w:tabs>
          <w:tab w:val="left" w:pos="470"/>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547CA" w:rsidRPr="00B547CA" w:rsidRDefault="00B547CA" w:rsidP="008D23DE">
      <w:pPr>
        <w:tabs>
          <w:tab w:val="left" w:pos="589"/>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B547CA" w:rsidRPr="00B547CA" w:rsidRDefault="00B547CA" w:rsidP="008D23DE">
      <w:pPr>
        <w:tabs>
          <w:tab w:val="left" w:pos="586"/>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547CA" w:rsidRPr="00B547CA" w:rsidRDefault="00B547CA" w:rsidP="008D23DE">
      <w:pPr>
        <w:tabs>
          <w:tab w:val="left" w:pos="585"/>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w:t>
      </w:r>
      <w:r w:rsidR="008D23DE">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При планировании предметных результатов ос</w:t>
      </w:r>
      <w:r w:rsidR="00A021F5">
        <w:rPr>
          <w:rFonts w:ascii="Times New Roman" w:eastAsia="Times New Roman" w:hAnsi="Times New Roman" w:cs="Times New Roman"/>
          <w:sz w:val="28"/>
          <w:szCs w:val="28"/>
        </w:rPr>
        <w:t>воения рабочей программы  учитывается</w:t>
      </w:r>
      <w:r w:rsidRPr="00B547CA">
        <w:rPr>
          <w:rFonts w:ascii="Times New Roman" w:eastAsia="Times New Roman" w:hAnsi="Times New Roman" w:cs="Times New Roman"/>
          <w:sz w:val="28"/>
          <w:szCs w:val="28"/>
        </w:rPr>
        <w:t>,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w:t>
      </w:r>
      <w:r w:rsidR="00A021F5">
        <w:rPr>
          <w:rFonts w:ascii="Times New Roman" w:eastAsia="Times New Roman" w:hAnsi="Times New Roman" w:cs="Times New Roman"/>
          <w:sz w:val="28"/>
          <w:szCs w:val="28"/>
        </w:rPr>
        <w:t>рованного и индивидуального под</w:t>
      </w:r>
      <w:r w:rsidRPr="00B547CA">
        <w:rPr>
          <w:rFonts w:ascii="Times New Roman" w:eastAsia="Times New Roman" w:hAnsi="Times New Roman" w:cs="Times New Roman"/>
          <w:sz w:val="28"/>
          <w:szCs w:val="28"/>
        </w:rPr>
        <w:t>хода к ним и применения разных стратегий и создания индивидуальных образовательных траекторий достижения этих результатов.</w:t>
      </w:r>
    </w:p>
    <w:p w:rsidR="00B547CA" w:rsidRPr="00B547CA" w:rsidRDefault="00B547CA" w:rsidP="008D23DE">
      <w:pPr>
        <w:spacing w:after="0" w:line="240" w:lineRule="auto"/>
        <w:rPr>
          <w:rFonts w:ascii="Times New Roman" w:eastAsia="Times New Roman" w:hAnsi="Times New Roman" w:cs="Times New Roman"/>
          <w:sz w:val="28"/>
          <w:szCs w:val="28"/>
        </w:rPr>
      </w:pPr>
    </w:p>
    <w:p w:rsidR="008D23DE" w:rsidRDefault="008D23DE" w:rsidP="00EC10DB">
      <w:pPr>
        <w:tabs>
          <w:tab w:val="left" w:pos="623"/>
        </w:tabs>
        <w:spacing w:after="0" w:line="240" w:lineRule="auto"/>
        <w:ind w:left="3"/>
        <w:jc w:val="center"/>
        <w:rPr>
          <w:rFonts w:ascii="Times New Roman" w:eastAsia="Arial" w:hAnsi="Times New Roman" w:cs="Times New Roman"/>
          <w:b/>
          <w:sz w:val="28"/>
          <w:szCs w:val="28"/>
        </w:rPr>
      </w:pPr>
      <w:r w:rsidRPr="00B547CA">
        <w:rPr>
          <w:rFonts w:ascii="Times New Roman" w:eastAsia="Arial" w:hAnsi="Times New Roman" w:cs="Times New Roman"/>
          <w:b/>
          <w:sz w:val="28"/>
          <w:szCs w:val="28"/>
        </w:rPr>
        <w:t>2.1.3</w:t>
      </w:r>
      <w:r w:rsidRPr="00B547CA">
        <w:rPr>
          <w:rFonts w:ascii="Times New Roman" w:eastAsia="Times New Roman" w:hAnsi="Times New Roman" w:cs="Times New Roman"/>
          <w:sz w:val="28"/>
          <w:szCs w:val="28"/>
        </w:rPr>
        <w:tab/>
      </w:r>
      <w:r w:rsidR="00EC10DB">
        <w:rPr>
          <w:rFonts w:ascii="Times New Roman" w:eastAsia="Arial" w:hAnsi="Times New Roman" w:cs="Times New Roman"/>
          <w:b/>
          <w:sz w:val="28"/>
          <w:szCs w:val="28"/>
        </w:rPr>
        <w:t>РОДНОЙ ЯЗЫК (РУССКИЙ)</w:t>
      </w:r>
    </w:p>
    <w:p w:rsidR="00EC10DB" w:rsidRDefault="00EC10DB" w:rsidP="00EC10DB">
      <w:pPr>
        <w:spacing w:after="0" w:line="240" w:lineRule="auto"/>
        <w:jc w:val="center"/>
        <w:rPr>
          <w:rFonts w:ascii="Times New Roman" w:eastAsia="Arial" w:hAnsi="Times New Roman" w:cs="Times New Roman"/>
          <w:b/>
          <w:sz w:val="28"/>
          <w:szCs w:val="28"/>
        </w:rPr>
      </w:pPr>
    </w:p>
    <w:p w:rsidR="00B547CA" w:rsidRPr="00EC10DB" w:rsidRDefault="00A021F5" w:rsidP="00EC10DB">
      <w:pPr>
        <w:spacing w:after="0" w:line="240"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Пояснительная записка</w:t>
      </w:r>
    </w:p>
    <w:p w:rsidR="00B547CA" w:rsidRPr="00B547CA" w:rsidRDefault="008D23DE" w:rsidP="008D23DE">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sidR="00B547CA" w:rsidRPr="00B547CA">
        <w:rPr>
          <w:rFonts w:ascii="Times New Roman" w:eastAsia="Times New Roman" w:hAnsi="Times New Roman" w:cs="Times New Roman"/>
          <w:sz w:val="28"/>
          <w:szCs w:val="28"/>
        </w:rPr>
        <w:t>абочая программа по родному языку (русскому) на уровне основного общего о</w:t>
      </w:r>
      <w:r>
        <w:rPr>
          <w:rFonts w:ascii="Times New Roman" w:eastAsia="Times New Roman" w:hAnsi="Times New Roman" w:cs="Times New Roman"/>
          <w:sz w:val="28"/>
          <w:szCs w:val="28"/>
        </w:rPr>
        <w:t>бразования подготовлена на осно</w:t>
      </w:r>
      <w:r w:rsidR="00B547CA" w:rsidRPr="00B547CA">
        <w:rPr>
          <w:rFonts w:ascii="Times New Roman" w:eastAsia="Times New Roman" w:hAnsi="Times New Roman" w:cs="Times New Roman"/>
          <w:sz w:val="28"/>
          <w:szCs w:val="28"/>
        </w:rPr>
        <w:t>ве Федерального государственного образовательного стандарта основного общего образов</w:t>
      </w:r>
      <w:r w:rsidR="00A021F5">
        <w:rPr>
          <w:rFonts w:ascii="Times New Roman" w:eastAsia="Times New Roman" w:hAnsi="Times New Roman" w:cs="Times New Roman"/>
          <w:sz w:val="28"/>
          <w:szCs w:val="28"/>
        </w:rPr>
        <w:t>ания (Приказ Минпросвещения Рос</w:t>
      </w:r>
      <w:r w:rsidR="00B547CA" w:rsidRPr="00B547CA">
        <w:rPr>
          <w:rFonts w:ascii="Times New Roman" w:eastAsia="Times New Roman" w:hAnsi="Times New Roman" w:cs="Times New Roman"/>
          <w:sz w:val="28"/>
          <w:szCs w:val="28"/>
        </w:rPr>
        <w:t>сии от 31.05.2021 г. № 287, зарегистрирован Министерством юстиции Российской Федерации 0</w:t>
      </w:r>
      <w:r w:rsidR="00A021F5">
        <w:rPr>
          <w:rFonts w:ascii="Times New Roman" w:eastAsia="Times New Roman" w:hAnsi="Times New Roman" w:cs="Times New Roman"/>
          <w:sz w:val="28"/>
          <w:szCs w:val="28"/>
        </w:rPr>
        <w:t>5.07.2021 г., № 64101) (да-лее -</w:t>
      </w:r>
      <w:r w:rsidR="00B547CA" w:rsidRPr="00B547CA">
        <w:rPr>
          <w:rFonts w:ascii="Times New Roman" w:eastAsia="Times New Roman" w:hAnsi="Times New Roman" w:cs="Times New Roman"/>
          <w:sz w:val="28"/>
          <w:szCs w:val="28"/>
        </w:rPr>
        <w:t xml:space="preserve"> ФГОС ООО), Концепции преподавания русского языка и литературы в Российской Федерации (утверждена расп</w:t>
      </w:r>
      <w:r>
        <w:rPr>
          <w:rFonts w:ascii="Times New Roman" w:eastAsia="Times New Roman" w:hAnsi="Times New Roman" w:cs="Times New Roman"/>
          <w:sz w:val="28"/>
          <w:szCs w:val="28"/>
        </w:rPr>
        <w:t>оряже</w:t>
      </w:r>
      <w:r w:rsidR="00B547CA" w:rsidRPr="00B547CA">
        <w:rPr>
          <w:rFonts w:ascii="Times New Roman" w:eastAsia="Times New Roman" w:hAnsi="Times New Roman" w:cs="Times New Roman"/>
          <w:sz w:val="28"/>
          <w:szCs w:val="28"/>
        </w:rPr>
        <w:t>нием Правительства Российской Федерации от 9 апреля 2016 г.</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637-р), а также Примерной программы воспитания с учётом распределённых по классам </w:t>
      </w:r>
      <w:r>
        <w:rPr>
          <w:rFonts w:ascii="Times New Roman" w:eastAsia="Times New Roman" w:hAnsi="Times New Roman" w:cs="Times New Roman"/>
          <w:sz w:val="28"/>
          <w:szCs w:val="28"/>
        </w:rPr>
        <w:t>проверяемых требований к резуль</w:t>
      </w:r>
      <w:r w:rsidR="00B547CA" w:rsidRPr="00B547CA">
        <w:rPr>
          <w:rFonts w:ascii="Times New Roman" w:eastAsia="Times New Roman" w:hAnsi="Times New Roman" w:cs="Times New Roman"/>
          <w:sz w:val="28"/>
          <w:szCs w:val="28"/>
        </w:rPr>
        <w:t>татам освоения Основной об</w:t>
      </w:r>
      <w:r>
        <w:rPr>
          <w:rFonts w:ascii="Times New Roman" w:eastAsia="Times New Roman" w:hAnsi="Times New Roman" w:cs="Times New Roman"/>
          <w:sz w:val="28"/>
          <w:szCs w:val="28"/>
        </w:rPr>
        <w:t>разовательной программы основно</w:t>
      </w:r>
      <w:r w:rsidR="00B547CA" w:rsidRPr="00B547CA">
        <w:rPr>
          <w:rFonts w:ascii="Times New Roman" w:eastAsia="Times New Roman" w:hAnsi="Times New Roman" w:cs="Times New Roman"/>
          <w:sz w:val="28"/>
          <w:szCs w:val="28"/>
        </w:rPr>
        <w:t>го общего образования.</w:t>
      </w:r>
    </w:p>
    <w:p w:rsidR="00B547CA" w:rsidRPr="00B547CA" w:rsidRDefault="008D23DE" w:rsidP="008D23DE">
      <w:pPr>
        <w:tabs>
          <w:tab w:val="left" w:pos="1583"/>
          <w:tab w:val="left" w:pos="1863"/>
          <w:tab w:val="left" w:pos="3663"/>
          <w:tab w:val="left" w:pos="494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Личностные</w:t>
      </w:r>
      <w:r>
        <w:rPr>
          <w:rFonts w:ascii="Times New Roman" w:eastAsia="Times New Roman" w:hAnsi="Times New Roman" w:cs="Times New Roman"/>
          <w:sz w:val="28"/>
          <w:szCs w:val="28"/>
        </w:rPr>
        <w:tab/>
        <w:t xml:space="preserve">и метапредметные результаты </w:t>
      </w:r>
      <w:r w:rsidR="00B547CA" w:rsidRPr="00B547CA">
        <w:rPr>
          <w:rFonts w:ascii="Times New Roman" w:eastAsia="Times New Roman" w:hAnsi="Times New Roman" w:cs="Times New Roman"/>
          <w:sz w:val="28"/>
          <w:szCs w:val="28"/>
        </w:rPr>
        <w:t>представлены</w:t>
      </w:r>
      <w:r>
        <w:rPr>
          <w:rFonts w:ascii="Times New Roman" w:eastAsia="Times New Roman" w:hAnsi="Times New Roman" w:cs="Times New Roman"/>
          <w:sz w:val="28"/>
          <w:szCs w:val="28"/>
        </w:rPr>
        <w:t xml:space="preserve"> с </w:t>
      </w:r>
      <w:r w:rsidR="00B547CA" w:rsidRPr="00B547CA">
        <w:rPr>
          <w:rFonts w:ascii="Times New Roman" w:eastAsia="Times New Roman" w:hAnsi="Times New Roman" w:cs="Times New Roman"/>
          <w:sz w:val="28"/>
          <w:szCs w:val="28"/>
        </w:rPr>
        <w:t xml:space="preserve">учётом особенностей преподавания </w:t>
      </w:r>
      <w:r>
        <w:rPr>
          <w:rFonts w:ascii="Times New Roman" w:eastAsia="Times New Roman" w:hAnsi="Times New Roman" w:cs="Times New Roman"/>
          <w:sz w:val="28"/>
          <w:szCs w:val="28"/>
        </w:rPr>
        <w:t xml:space="preserve">курса русского языка в основной </w:t>
      </w:r>
      <w:r w:rsidR="00B547CA" w:rsidRPr="00B547CA">
        <w:rPr>
          <w:rFonts w:ascii="Times New Roman" w:eastAsia="Times New Roman" w:hAnsi="Times New Roman" w:cs="Times New Roman"/>
          <w:sz w:val="28"/>
          <w:szCs w:val="28"/>
        </w:rPr>
        <w:t>общеобразовательной школе.</w:t>
      </w:r>
    </w:p>
    <w:p w:rsidR="00B547CA" w:rsidRPr="00B547CA" w:rsidRDefault="00B547CA" w:rsidP="008D23DE">
      <w:pPr>
        <w:spacing w:after="0" w:line="240" w:lineRule="auto"/>
        <w:rPr>
          <w:rFonts w:ascii="Times New Roman" w:eastAsia="Times New Roman" w:hAnsi="Times New Roman" w:cs="Times New Roman"/>
          <w:sz w:val="28"/>
          <w:szCs w:val="28"/>
        </w:rPr>
      </w:pPr>
    </w:p>
    <w:p w:rsidR="00B547CA" w:rsidRPr="00A021F5" w:rsidRDefault="00A021F5" w:rsidP="00A021F5">
      <w:pPr>
        <w:spacing w:after="0" w:line="240" w:lineRule="auto"/>
        <w:ind w:right="565"/>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Общая характеристика учебного предмета «Родной язык (Русский)»</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Содержание программы о</w:t>
      </w:r>
      <w:r>
        <w:rPr>
          <w:rFonts w:ascii="Times New Roman" w:eastAsia="Times New Roman" w:hAnsi="Times New Roman" w:cs="Times New Roman"/>
          <w:sz w:val="28"/>
          <w:szCs w:val="28"/>
        </w:rPr>
        <w:t>беспечивает достижение результа</w:t>
      </w:r>
      <w:r w:rsidR="00B547CA" w:rsidRPr="00B547CA">
        <w:rPr>
          <w:rFonts w:ascii="Times New Roman" w:eastAsia="Times New Roman" w:hAnsi="Times New Roman" w:cs="Times New Roman"/>
          <w:sz w:val="28"/>
          <w:szCs w:val="28"/>
        </w:rPr>
        <w:t>тов освоения основной образовательной программы основного общего образования в част</w:t>
      </w:r>
      <w:r>
        <w:rPr>
          <w:rFonts w:ascii="Times New Roman" w:eastAsia="Times New Roman" w:hAnsi="Times New Roman" w:cs="Times New Roman"/>
          <w:sz w:val="28"/>
          <w:szCs w:val="28"/>
        </w:rPr>
        <w:t>и требований, заданных Федераль</w:t>
      </w:r>
      <w:r w:rsidR="00B547CA" w:rsidRPr="00B547CA">
        <w:rPr>
          <w:rFonts w:ascii="Times New Roman" w:eastAsia="Times New Roman" w:hAnsi="Times New Roman" w:cs="Times New Roman"/>
          <w:sz w:val="28"/>
          <w:szCs w:val="28"/>
        </w:rPr>
        <w:t xml:space="preserve">ным государственным образовательным стандартом основного общего образования к предметной </w:t>
      </w:r>
      <w:r>
        <w:rPr>
          <w:rFonts w:ascii="Times New Roman" w:eastAsia="Times New Roman" w:hAnsi="Times New Roman" w:cs="Times New Roman"/>
          <w:sz w:val="28"/>
          <w:szCs w:val="28"/>
        </w:rPr>
        <w:t>области «Родной язык и род</w:t>
      </w:r>
      <w:r w:rsidR="00B547CA" w:rsidRPr="00B547CA">
        <w:rPr>
          <w:rFonts w:ascii="Times New Roman" w:eastAsia="Times New Roman" w:hAnsi="Times New Roman" w:cs="Times New Roman"/>
          <w:sz w:val="28"/>
          <w:szCs w:val="28"/>
        </w:rPr>
        <w:t>ная литература».</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 </w:t>
      </w:r>
      <w:r w:rsidR="00B547CA" w:rsidRPr="008D23DE">
        <w:rPr>
          <w:rFonts w:ascii="Times New Roman" w:eastAsia="Times New Roman" w:hAnsi="Times New Roman" w:cs="Times New Roman"/>
          <w:sz w:val="28"/>
          <w:szCs w:val="28"/>
        </w:rPr>
        <w:t>Программа ориентирована на сопровождение</w:t>
      </w:r>
      <w:r>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sz w:val="28"/>
          <w:szCs w:val="28"/>
        </w:rPr>
        <w:t>поддержку курса русского языка, входящего в предметную область «Русский язык и литература». Цели курса русского языка в рамках образовател</w:t>
      </w:r>
      <w:r>
        <w:rPr>
          <w:rFonts w:ascii="Times New Roman" w:eastAsia="Times New Roman" w:hAnsi="Times New Roman" w:cs="Times New Roman"/>
          <w:sz w:val="28"/>
          <w:szCs w:val="28"/>
        </w:rPr>
        <w:t>ьной области «Родной язык и род</w:t>
      </w:r>
      <w:r w:rsidR="00B547CA" w:rsidRPr="00B547CA">
        <w:rPr>
          <w:rFonts w:ascii="Times New Roman" w:eastAsia="Times New Roman" w:hAnsi="Times New Roman" w:cs="Times New Roman"/>
          <w:sz w:val="28"/>
          <w:szCs w:val="28"/>
        </w:rPr>
        <w:t>ная литература» имеют с</w:t>
      </w:r>
      <w:r w:rsidR="00941B03">
        <w:rPr>
          <w:rFonts w:ascii="Times New Roman" w:eastAsia="Times New Roman" w:hAnsi="Times New Roman" w:cs="Times New Roman"/>
          <w:sz w:val="28"/>
          <w:szCs w:val="28"/>
        </w:rPr>
        <w:t>пецифику, обусловленную дополни</w:t>
      </w:r>
      <w:r w:rsidR="00B547CA" w:rsidRPr="00B547CA">
        <w:rPr>
          <w:rFonts w:ascii="Times New Roman" w:eastAsia="Times New Roman" w:hAnsi="Times New Roman" w:cs="Times New Roman"/>
          <w:sz w:val="28"/>
          <w:szCs w:val="28"/>
        </w:rPr>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Курс «Родной язык (русский)» направлен на удовлетворение потребности обучающихся </w:t>
      </w:r>
      <w:r>
        <w:rPr>
          <w:rFonts w:ascii="Times New Roman" w:eastAsia="Times New Roman" w:hAnsi="Times New Roman" w:cs="Times New Roman"/>
          <w:sz w:val="28"/>
          <w:szCs w:val="28"/>
        </w:rPr>
        <w:t>в изучении родного языка как ин</w:t>
      </w:r>
      <w:r w:rsidR="00B547CA" w:rsidRPr="00B547CA">
        <w:rPr>
          <w:rFonts w:ascii="Times New Roman" w:eastAsia="Times New Roman" w:hAnsi="Times New Roman" w:cs="Times New Roman"/>
          <w:sz w:val="28"/>
          <w:szCs w:val="28"/>
        </w:rPr>
        <w:t>струмента познания национальной культуры и самореализации в ней. Учебный предмет «Родной язык (русский)» не ущемляет права обучающихся, изуч</w:t>
      </w:r>
      <w:r>
        <w:rPr>
          <w:rFonts w:ascii="Times New Roman" w:eastAsia="Times New Roman" w:hAnsi="Times New Roman" w:cs="Times New Roman"/>
          <w:sz w:val="28"/>
          <w:szCs w:val="28"/>
        </w:rPr>
        <w:t>ающих иные родные языки (не рус</w:t>
      </w:r>
      <w:r w:rsidR="00B547CA" w:rsidRPr="00B547CA">
        <w:rPr>
          <w:rFonts w:ascii="Times New Roman" w:eastAsia="Times New Roman" w:hAnsi="Times New Roman" w:cs="Times New Roman"/>
          <w:sz w:val="28"/>
          <w:szCs w:val="28"/>
        </w:rPr>
        <w:t>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547CA" w:rsidRPr="00B547CA" w:rsidRDefault="008D23DE" w:rsidP="008D23DE">
      <w:pPr>
        <w:tabs>
          <w:tab w:val="left" w:pos="44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содержании курса «Род</w:t>
      </w:r>
      <w:r>
        <w:rPr>
          <w:rFonts w:ascii="Times New Roman" w:eastAsia="Times New Roman" w:hAnsi="Times New Roman" w:cs="Times New Roman"/>
          <w:sz w:val="28"/>
          <w:szCs w:val="28"/>
        </w:rPr>
        <w:t>ной язык (русский)» предусматри</w:t>
      </w:r>
      <w:r w:rsidR="00B547CA" w:rsidRPr="00B547CA">
        <w:rPr>
          <w:rFonts w:ascii="Times New Roman" w:eastAsia="Times New Roman" w:hAnsi="Times New Roman" w:cs="Times New Roman"/>
          <w:sz w:val="28"/>
          <w:szCs w:val="28"/>
        </w:rPr>
        <w:t>вается расширение сведе</w:t>
      </w:r>
      <w:r>
        <w:rPr>
          <w:rFonts w:ascii="Times New Roman" w:eastAsia="Times New Roman" w:hAnsi="Times New Roman" w:cs="Times New Roman"/>
          <w:sz w:val="28"/>
          <w:szCs w:val="28"/>
        </w:rPr>
        <w:t>ний, имеющих отношение не к вну</w:t>
      </w:r>
      <w:r w:rsidR="00B547CA" w:rsidRPr="00B547CA">
        <w:rPr>
          <w:rFonts w:ascii="Times New Roman" w:eastAsia="Times New Roman" w:hAnsi="Times New Roman" w:cs="Times New Roman"/>
          <w:sz w:val="28"/>
          <w:szCs w:val="28"/>
        </w:rPr>
        <w:t>треннему системному устройс</w:t>
      </w:r>
      <w:r>
        <w:rPr>
          <w:rFonts w:ascii="Times New Roman" w:eastAsia="Times New Roman" w:hAnsi="Times New Roman" w:cs="Times New Roman"/>
          <w:sz w:val="28"/>
          <w:szCs w:val="28"/>
        </w:rPr>
        <w:t>тву языка, а к вопросам реализа</w:t>
      </w:r>
      <w:r w:rsidR="00B547CA" w:rsidRPr="00B547CA">
        <w:rPr>
          <w:rFonts w:ascii="Times New Roman" w:eastAsia="Times New Roman" w:hAnsi="Times New Roman" w:cs="Times New Roman"/>
          <w:sz w:val="28"/>
          <w:szCs w:val="28"/>
        </w:rPr>
        <w:t>ции языковой системы в речи‚ внешней стороне существования языка: к многообразным свя</w:t>
      </w:r>
      <w:r>
        <w:rPr>
          <w:rFonts w:ascii="Times New Roman" w:eastAsia="Times New Roman" w:hAnsi="Times New Roman" w:cs="Times New Roman"/>
          <w:sz w:val="28"/>
          <w:szCs w:val="28"/>
        </w:rPr>
        <w:t>зям русского языка с цивилизаци</w:t>
      </w:r>
      <w:r w:rsidR="00B547CA" w:rsidRPr="00B547CA">
        <w:rPr>
          <w:rFonts w:ascii="Times New Roman" w:eastAsia="Times New Roman" w:hAnsi="Times New Roman" w:cs="Times New Roman"/>
          <w:sz w:val="28"/>
          <w:szCs w:val="28"/>
        </w:rPr>
        <w:t>ей и культурой, государство</w:t>
      </w:r>
      <w:r>
        <w:rPr>
          <w:rFonts w:ascii="Times New Roman" w:eastAsia="Times New Roman" w:hAnsi="Times New Roman" w:cs="Times New Roman"/>
          <w:sz w:val="28"/>
          <w:szCs w:val="28"/>
        </w:rPr>
        <w:t>м и обществом. Программа учебно</w:t>
      </w:r>
      <w:r w:rsidR="00B547CA" w:rsidRPr="00B547CA">
        <w:rPr>
          <w:rFonts w:ascii="Times New Roman" w:eastAsia="Times New Roman" w:hAnsi="Times New Roman" w:cs="Times New Roman"/>
          <w:sz w:val="28"/>
          <w:szCs w:val="28"/>
        </w:rPr>
        <w:t>го предмета отражает соци</w:t>
      </w:r>
      <w:r>
        <w:rPr>
          <w:rFonts w:ascii="Times New Roman" w:eastAsia="Times New Roman" w:hAnsi="Times New Roman" w:cs="Times New Roman"/>
          <w:sz w:val="28"/>
          <w:szCs w:val="28"/>
        </w:rPr>
        <w:t>окультурный контекст существова</w:t>
      </w:r>
      <w:r w:rsidR="00B547CA" w:rsidRPr="00B547CA">
        <w:rPr>
          <w:rFonts w:ascii="Times New Roman" w:eastAsia="Times New Roman" w:hAnsi="Times New Roman" w:cs="Times New Roman"/>
          <w:sz w:val="28"/>
          <w:szCs w:val="28"/>
        </w:rPr>
        <w:t>ния русского языка, в частности те языковые аспекты, которые обнаруживают прямую, не</w:t>
      </w:r>
      <w:r>
        <w:rPr>
          <w:rFonts w:ascii="Times New Roman" w:eastAsia="Times New Roman" w:hAnsi="Times New Roman" w:cs="Times New Roman"/>
          <w:sz w:val="28"/>
          <w:szCs w:val="28"/>
        </w:rPr>
        <w:t>посредственную культурно-истори</w:t>
      </w:r>
      <w:r w:rsidR="00B547CA" w:rsidRPr="00B547CA">
        <w:rPr>
          <w:rFonts w:ascii="Times New Roman" w:eastAsia="Times New Roman" w:hAnsi="Times New Roman" w:cs="Times New Roman"/>
          <w:sz w:val="28"/>
          <w:szCs w:val="28"/>
        </w:rPr>
        <w:t>ческую обусловленность.</w:t>
      </w:r>
    </w:p>
    <w:p w:rsidR="00B547CA" w:rsidRPr="00B547CA" w:rsidRDefault="00B547CA" w:rsidP="008D23DE">
      <w:pPr>
        <w:spacing w:after="0" w:line="240" w:lineRule="auto"/>
        <w:rPr>
          <w:rFonts w:ascii="Times New Roman" w:eastAsia="Times New Roman" w:hAnsi="Times New Roman" w:cs="Times New Roman"/>
          <w:sz w:val="28"/>
          <w:szCs w:val="28"/>
        </w:rPr>
      </w:pPr>
    </w:p>
    <w:p w:rsidR="00B547CA" w:rsidRPr="00A021F5" w:rsidRDefault="00A021F5" w:rsidP="00A021F5">
      <w:pPr>
        <w:tabs>
          <w:tab w:val="left" w:pos="8222"/>
          <w:tab w:val="left" w:pos="8364"/>
        </w:tabs>
        <w:spacing w:after="0" w:line="240" w:lineRule="auto"/>
        <w:ind w:right="990"/>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Цели изучения учебного предмета «Родной язык (Русский)»</w:t>
      </w:r>
    </w:p>
    <w:p w:rsidR="00B547CA" w:rsidRPr="00B547CA" w:rsidRDefault="00B547CA" w:rsidP="008D23DE">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Целями изучения родного языка (русского) по программам основного общего образования являются:</w:t>
      </w:r>
    </w:p>
    <w:p w:rsidR="00B547CA" w:rsidRPr="00B547CA" w:rsidRDefault="008D23DE" w:rsidP="008D23DE">
      <w:pPr>
        <w:tabs>
          <w:tab w:val="left" w:pos="200"/>
        </w:tabs>
        <w:spacing w:after="0" w:line="240" w:lineRule="auto"/>
        <w:ind w:left="81"/>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воспитание гражданина </w:t>
      </w:r>
      <w:r>
        <w:rPr>
          <w:rFonts w:ascii="Times New Roman" w:eastAsia="Times New Roman" w:hAnsi="Times New Roman" w:cs="Times New Roman"/>
          <w:sz w:val="28"/>
          <w:szCs w:val="28"/>
        </w:rPr>
        <w:t>и патриота; формирование россий</w:t>
      </w:r>
      <w:r w:rsidR="00B547CA" w:rsidRPr="00B547CA">
        <w:rPr>
          <w:rFonts w:ascii="Times New Roman" w:eastAsia="Times New Roman" w:hAnsi="Times New Roman" w:cs="Times New Roman"/>
          <w:sz w:val="28"/>
          <w:szCs w:val="28"/>
        </w:rPr>
        <w:t>ской гражданской идентичности в поликультурном и многоконфессиональном  обществе;  развитие  представлений  о родном русском языке ка</w:t>
      </w:r>
      <w:r>
        <w:rPr>
          <w:rFonts w:ascii="Times New Roman" w:eastAsia="Times New Roman" w:hAnsi="Times New Roman" w:cs="Times New Roman"/>
          <w:sz w:val="28"/>
          <w:szCs w:val="28"/>
        </w:rPr>
        <w:t>к духовной, нравственной и куль</w:t>
      </w:r>
      <w:r w:rsidR="00B547CA" w:rsidRPr="00B547CA">
        <w:rPr>
          <w:rFonts w:ascii="Times New Roman" w:eastAsia="Times New Roman" w:hAnsi="Times New Roman" w:cs="Times New Roman"/>
          <w:sz w:val="28"/>
          <w:szCs w:val="28"/>
        </w:rPr>
        <w:t>турной  ценности  народа;  осознание</w:t>
      </w:r>
      <w:r>
        <w:rPr>
          <w:rFonts w:ascii="Times New Roman" w:eastAsia="Times New Roman" w:hAnsi="Times New Roman" w:cs="Times New Roman"/>
          <w:sz w:val="28"/>
          <w:szCs w:val="28"/>
        </w:rPr>
        <w:t xml:space="preserve">  национального  своео</w:t>
      </w:r>
      <w:r w:rsidR="00B547CA" w:rsidRPr="00B547CA">
        <w:rPr>
          <w:rFonts w:ascii="Times New Roman" w:eastAsia="Times New Roman" w:hAnsi="Times New Roman" w:cs="Times New Roman"/>
          <w:sz w:val="28"/>
          <w:szCs w:val="28"/>
        </w:rPr>
        <w:t xml:space="preserve">бразия русского языка; </w:t>
      </w:r>
      <w:r>
        <w:rPr>
          <w:rFonts w:ascii="Times New Roman" w:eastAsia="Times New Roman" w:hAnsi="Times New Roman" w:cs="Times New Roman"/>
          <w:sz w:val="28"/>
          <w:szCs w:val="28"/>
        </w:rPr>
        <w:t>формирование познавательного ин</w:t>
      </w:r>
      <w:r w:rsidR="00B547CA" w:rsidRPr="00B547CA">
        <w:rPr>
          <w:rFonts w:ascii="Times New Roman" w:eastAsia="Times New Roman" w:hAnsi="Times New Roman" w:cs="Times New Roman"/>
          <w:sz w:val="28"/>
          <w:szCs w:val="28"/>
        </w:rPr>
        <w:t>тереса, любви, уважительного отношения к русскому языку,</w:t>
      </w:r>
      <w:r>
        <w:rPr>
          <w:rFonts w:ascii="Times New Roman" w:eastAsia="Times New Roman" w:hAnsi="Times New Roman" w:cs="Times New Roman"/>
          <w:sz w:val="28"/>
          <w:szCs w:val="28"/>
        </w:rPr>
        <w:t xml:space="preserve"> а через него -</w:t>
      </w:r>
      <w:r w:rsidR="00B547CA" w:rsidRPr="00B547CA">
        <w:rPr>
          <w:rFonts w:ascii="Times New Roman" w:eastAsia="Times New Roman" w:hAnsi="Times New Roman" w:cs="Times New Roman"/>
          <w:sz w:val="28"/>
          <w:szCs w:val="28"/>
        </w:rPr>
        <w:t xml:space="preserve"> к родной </w:t>
      </w:r>
      <w:r>
        <w:rPr>
          <w:rFonts w:ascii="Times New Roman" w:eastAsia="Times New Roman" w:hAnsi="Times New Roman" w:cs="Times New Roman"/>
          <w:sz w:val="28"/>
          <w:szCs w:val="28"/>
        </w:rPr>
        <w:t>культуре; воспитание ответствен</w:t>
      </w:r>
      <w:r w:rsidR="00B547CA" w:rsidRPr="00B547CA">
        <w:rPr>
          <w:rFonts w:ascii="Times New Roman" w:eastAsia="Times New Roman" w:hAnsi="Times New Roman" w:cs="Times New Roman"/>
          <w:sz w:val="28"/>
          <w:szCs w:val="28"/>
        </w:rPr>
        <w:t>ного отношения к сохранению и развитию родного языка, формирование волонтёр</w:t>
      </w:r>
      <w:r>
        <w:rPr>
          <w:rFonts w:ascii="Times New Roman" w:eastAsia="Times New Roman" w:hAnsi="Times New Roman" w:cs="Times New Roman"/>
          <w:sz w:val="28"/>
          <w:szCs w:val="28"/>
        </w:rPr>
        <w:t>ской позиции в отношении популя</w:t>
      </w:r>
      <w:r w:rsidR="00B547CA" w:rsidRPr="00B547CA">
        <w:rPr>
          <w:rFonts w:ascii="Times New Roman" w:eastAsia="Times New Roman" w:hAnsi="Times New Roman" w:cs="Times New Roman"/>
          <w:sz w:val="28"/>
          <w:szCs w:val="28"/>
        </w:rPr>
        <w:t xml:space="preserve">ризации родного языка; </w:t>
      </w:r>
      <w:r>
        <w:rPr>
          <w:rFonts w:ascii="Times New Roman" w:eastAsia="Times New Roman" w:hAnsi="Times New Roman" w:cs="Times New Roman"/>
          <w:sz w:val="28"/>
          <w:szCs w:val="28"/>
        </w:rPr>
        <w:t>воспитание уважительного отноше</w:t>
      </w:r>
      <w:r w:rsidR="00B547CA" w:rsidRPr="00B547CA">
        <w:rPr>
          <w:rFonts w:ascii="Times New Roman" w:eastAsia="Times New Roman" w:hAnsi="Times New Roman" w:cs="Times New Roman"/>
          <w:sz w:val="28"/>
          <w:szCs w:val="28"/>
        </w:rPr>
        <w:t>ния к культурам и языкам</w:t>
      </w:r>
      <w:r>
        <w:rPr>
          <w:rFonts w:ascii="Times New Roman" w:eastAsia="Times New Roman" w:hAnsi="Times New Roman" w:cs="Times New Roman"/>
          <w:sz w:val="28"/>
          <w:szCs w:val="28"/>
        </w:rPr>
        <w:t xml:space="preserve"> народов России; овладение куль</w:t>
      </w:r>
      <w:r w:rsidR="00B547CA" w:rsidRPr="00B547CA">
        <w:rPr>
          <w:rFonts w:ascii="Times New Roman" w:eastAsia="Times New Roman" w:hAnsi="Times New Roman" w:cs="Times New Roman"/>
          <w:sz w:val="28"/>
          <w:szCs w:val="28"/>
        </w:rPr>
        <w:t>турой межнационального общения;</w:t>
      </w:r>
    </w:p>
    <w:p w:rsidR="00B547CA" w:rsidRPr="00B547CA" w:rsidRDefault="008D23DE" w:rsidP="008D23DE">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расширение  знаний  о  национальной  специфике  русского языка и языковых единица</w:t>
      </w:r>
      <w:r>
        <w:rPr>
          <w:rFonts w:ascii="Times New Roman" w:eastAsia="Times New Roman" w:hAnsi="Times New Roman" w:cs="Times New Roman"/>
          <w:sz w:val="28"/>
          <w:szCs w:val="28"/>
        </w:rPr>
        <w:t>х, прежде всего о лексике и фра</w:t>
      </w:r>
      <w:r w:rsidR="00B547CA" w:rsidRPr="00B547CA">
        <w:rPr>
          <w:rFonts w:ascii="Times New Roman" w:eastAsia="Times New Roman" w:hAnsi="Times New Roman" w:cs="Times New Roman"/>
          <w:sz w:val="28"/>
          <w:szCs w:val="28"/>
        </w:rPr>
        <w:t>зеологии с национально-культурным компонентом значения;</w:t>
      </w:r>
      <w:r>
        <w:rPr>
          <w:rFonts w:ascii="Times New Roman" w:eastAsia="Times New Roman" w:hAnsi="Times New Roman" w:cs="Times New Roman"/>
          <w:sz w:val="28"/>
          <w:szCs w:val="28"/>
        </w:rPr>
        <w:t xml:space="preserve"> о </w:t>
      </w:r>
      <w:r w:rsidR="00B547CA" w:rsidRPr="00B547CA">
        <w:rPr>
          <w:rFonts w:ascii="Times New Roman" w:eastAsia="Times New Roman" w:hAnsi="Times New Roman" w:cs="Times New Roman"/>
          <w:sz w:val="28"/>
          <w:szCs w:val="28"/>
        </w:rPr>
        <w:t>таких явлениях и катего</w:t>
      </w:r>
      <w:r>
        <w:rPr>
          <w:rFonts w:ascii="Times New Roman" w:eastAsia="Times New Roman" w:hAnsi="Times New Roman" w:cs="Times New Roman"/>
          <w:sz w:val="28"/>
          <w:szCs w:val="28"/>
        </w:rPr>
        <w:t>риях современного русского лите</w:t>
      </w:r>
      <w:r w:rsidR="00B547CA" w:rsidRPr="00B547CA">
        <w:rPr>
          <w:rFonts w:ascii="Times New Roman" w:eastAsia="Times New Roman" w:hAnsi="Times New Roman" w:cs="Times New Roman"/>
          <w:sz w:val="28"/>
          <w:szCs w:val="28"/>
        </w:rPr>
        <w:t>ратурного языка, которые обеспечивают его нормативное, уместное, этичное исполь</w:t>
      </w:r>
      <w:r>
        <w:rPr>
          <w:rFonts w:ascii="Times New Roman" w:eastAsia="Times New Roman" w:hAnsi="Times New Roman" w:cs="Times New Roman"/>
          <w:sz w:val="28"/>
          <w:szCs w:val="28"/>
        </w:rPr>
        <w:t>зование в различных сферах и си</w:t>
      </w:r>
      <w:r w:rsidR="00B547CA" w:rsidRPr="00B547CA">
        <w:rPr>
          <w:rFonts w:ascii="Times New Roman" w:eastAsia="Times New Roman" w:hAnsi="Times New Roman" w:cs="Times New Roman"/>
          <w:sz w:val="28"/>
          <w:szCs w:val="28"/>
        </w:rPr>
        <w:t>туациях общения; об осн</w:t>
      </w:r>
      <w:r>
        <w:rPr>
          <w:rFonts w:ascii="Times New Roman" w:eastAsia="Times New Roman" w:hAnsi="Times New Roman" w:cs="Times New Roman"/>
          <w:sz w:val="28"/>
          <w:szCs w:val="28"/>
        </w:rPr>
        <w:t>овных нормах русского литератур</w:t>
      </w:r>
      <w:r w:rsidR="00B547CA" w:rsidRPr="00B547CA">
        <w:rPr>
          <w:rFonts w:ascii="Times New Roman" w:eastAsia="Times New Roman" w:hAnsi="Times New Roman" w:cs="Times New Roman"/>
          <w:sz w:val="28"/>
          <w:szCs w:val="28"/>
        </w:rPr>
        <w:t>ного языка; о национальных особенностях русского речевого этикета;</w:t>
      </w:r>
    </w:p>
    <w:p w:rsidR="00B547CA" w:rsidRPr="00B547CA" w:rsidRDefault="00B547CA" w:rsidP="008D23DE">
      <w:pPr>
        <w:spacing w:after="0" w:line="240" w:lineRule="auto"/>
        <w:rPr>
          <w:rFonts w:ascii="Times New Roman" w:eastAsia="Times New Roman" w:hAnsi="Times New Roman" w:cs="Times New Roman"/>
          <w:sz w:val="28"/>
          <w:szCs w:val="28"/>
        </w:rPr>
      </w:pPr>
    </w:p>
    <w:p w:rsidR="00B547CA" w:rsidRPr="00B547CA" w:rsidRDefault="008D23DE" w:rsidP="008D23DE">
      <w:pPr>
        <w:tabs>
          <w:tab w:val="left" w:pos="200"/>
        </w:tabs>
        <w:spacing w:after="0" w:line="240" w:lineRule="auto"/>
        <w:ind w:left="2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совершенствование коммуникативных умений и культуры речи, обеспечивающих св</w:t>
      </w:r>
      <w:r>
        <w:rPr>
          <w:rFonts w:ascii="Times New Roman" w:eastAsia="Times New Roman" w:hAnsi="Times New Roman" w:cs="Times New Roman"/>
          <w:sz w:val="28"/>
          <w:szCs w:val="28"/>
        </w:rPr>
        <w:t>ободное владение русским литера</w:t>
      </w:r>
      <w:r w:rsidR="00B547CA" w:rsidRPr="00B547CA">
        <w:rPr>
          <w:rFonts w:ascii="Times New Roman" w:eastAsia="Times New Roman" w:hAnsi="Times New Roman" w:cs="Times New Roman"/>
          <w:sz w:val="28"/>
          <w:szCs w:val="28"/>
        </w:rPr>
        <w:t xml:space="preserve">турным языком в разных </w:t>
      </w:r>
      <w:r>
        <w:rPr>
          <w:rFonts w:ascii="Times New Roman" w:eastAsia="Times New Roman" w:hAnsi="Times New Roman" w:cs="Times New Roman"/>
          <w:sz w:val="28"/>
          <w:szCs w:val="28"/>
        </w:rPr>
        <w:t>сферах и ситуациях его использо</w:t>
      </w:r>
      <w:r w:rsidR="00B547CA" w:rsidRPr="00B547CA">
        <w:rPr>
          <w:rFonts w:ascii="Times New Roman" w:eastAsia="Times New Roman" w:hAnsi="Times New Roman" w:cs="Times New Roman"/>
          <w:sz w:val="28"/>
          <w:szCs w:val="28"/>
        </w:rPr>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547CA" w:rsidRPr="00B547CA" w:rsidRDefault="008D23DE" w:rsidP="008D23DE">
      <w:pPr>
        <w:tabs>
          <w:tab w:val="left" w:pos="200"/>
        </w:tabs>
        <w:spacing w:after="0" w:line="240" w:lineRule="auto"/>
        <w:ind w:left="2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совершенствование познавательных и интеллектуальных умений опознавать, анал</w:t>
      </w:r>
      <w:r>
        <w:rPr>
          <w:rFonts w:ascii="Times New Roman" w:eastAsia="Times New Roman" w:hAnsi="Times New Roman" w:cs="Times New Roman"/>
          <w:sz w:val="28"/>
          <w:szCs w:val="28"/>
        </w:rPr>
        <w:t>изировать, сравнивать, классифи</w:t>
      </w:r>
      <w:r w:rsidR="00B547CA" w:rsidRPr="00B547CA">
        <w:rPr>
          <w:rFonts w:ascii="Times New Roman" w:eastAsia="Times New Roman" w:hAnsi="Times New Roman" w:cs="Times New Roman"/>
          <w:sz w:val="28"/>
          <w:szCs w:val="28"/>
        </w:rPr>
        <w:t xml:space="preserve">цировать языковые факты, </w:t>
      </w:r>
      <w:r>
        <w:rPr>
          <w:rFonts w:ascii="Times New Roman" w:eastAsia="Times New Roman" w:hAnsi="Times New Roman" w:cs="Times New Roman"/>
          <w:sz w:val="28"/>
          <w:szCs w:val="28"/>
        </w:rPr>
        <w:t>оценивать их с точки зрения нор</w:t>
      </w:r>
      <w:r w:rsidR="00B547CA" w:rsidRPr="00B547CA">
        <w:rPr>
          <w:rFonts w:ascii="Times New Roman" w:eastAsia="Times New Roman" w:hAnsi="Times New Roman" w:cs="Times New Roman"/>
          <w:sz w:val="28"/>
          <w:szCs w:val="28"/>
        </w:rPr>
        <w:t>мативности, соответствия ситуации и сфере общения;</w:t>
      </w:r>
    </w:p>
    <w:p w:rsidR="00B547CA" w:rsidRPr="00B547CA" w:rsidRDefault="008D23DE" w:rsidP="008D23DE">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совершенствование текст</w:t>
      </w:r>
      <w:r>
        <w:rPr>
          <w:rFonts w:ascii="Times New Roman" w:eastAsia="Times New Roman" w:hAnsi="Times New Roman" w:cs="Times New Roman"/>
          <w:sz w:val="28"/>
          <w:szCs w:val="28"/>
        </w:rPr>
        <w:t>овой деятельности; развитие уме</w:t>
      </w:r>
      <w:r w:rsidR="00B547CA" w:rsidRPr="00B547CA">
        <w:rPr>
          <w:rFonts w:ascii="Times New Roman" w:eastAsia="Times New Roman" w:hAnsi="Times New Roman" w:cs="Times New Roman"/>
          <w:sz w:val="28"/>
          <w:szCs w:val="28"/>
        </w:rPr>
        <w:t>ний функциональной гра</w:t>
      </w:r>
      <w:r>
        <w:rPr>
          <w:rFonts w:ascii="Times New Roman" w:eastAsia="Times New Roman" w:hAnsi="Times New Roman" w:cs="Times New Roman"/>
          <w:sz w:val="28"/>
          <w:szCs w:val="28"/>
        </w:rPr>
        <w:t>мотности осуществлять информаци</w:t>
      </w:r>
      <w:r w:rsidR="00B547CA" w:rsidRPr="00B547CA">
        <w:rPr>
          <w:rFonts w:ascii="Times New Roman" w:eastAsia="Times New Roman" w:hAnsi="Times New Roman" w:cs="Times New Roman"/>
          <w:sz w:val="28"/>
          <w:szCs w:val="28"/>
        </w:rPr>
        <w:t>онный поиск, извлекать и преобразовывать необходимую информацию; понимать и</w:t>
      </w:r>
      <w:r>
        <w:rPr>
          <w:rFonts w:ascii="Times New Roman" w:eastAsia="Times New Roman" w:hAnsi="Times New Roman" w:cs="Times New Roman"/>
          <w:sz w:val="28"/>
          <w:szCs w:val="28"/>
        </w:rPr>
        <w:t xml:space="preserve"> использовать тексты разных фор</w:t>
      </w:r>
      <w:r w:rsidR="00B547CA" w:rsidRPr="00B547CA">
        <w:rPr>
          <w:rFonts w:ascii="Times New Roman" w:eastAsia="Times New Roman" w:hAnsi="Times New Roman" w:cs="Times New Roman"/>
          <w:sz w:val="28"/>
          <w:szCs w:val="28"/>
        </w:rPr>
        <w:t>матов (сплошной, не</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сплошной текст, инфографика и др.);</w:t>
      </w:r>
    </w:p>
    <w:p w:rsidR="00B547CA" w:rsidRPr="00B547CA" w:rsidRDefault="008D23DE" w:rsidP="008D23DE">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развитие проектного и и</w:t>
      </w:r>
      <w:r>
        <w:rPr>
          <w:rFonts w:ascii="Times New Roman" w:eastAsia="Times New Roman" w:hAnsi="Times New Roman" w:cs="Times New Roman"/>
          <w:sz w:val="28"/>
          <w:szCs w:val="28"/>
        </w:rPr>
        <w:t>сследовательского мышления, при</w:t>
      </w:r>
      <w:r w:rsidR="00B547CA" w:rsidRPr="00B547CA">
        <w:rPr>
          <w:rFonts w:ascii="Times New Roman" w:eastAsia="Times New Roman" w:hAnsi="Times New Roman" w:cs="Times New Roman"/>
          <w:sz w:val="28"/>
          <w:szCs w:val="28"/>
        </w:rPr>
        <w:t>обретение практического опыта исследовательской работы по родному языку (русскому), воспитание самостоятельности в приобретении знаний.</w:t>
      </w:r>
    </w:p>
    <w:p w:rsidR="008D23DE" w:rsidRDefault="008D23DE" w:rsidP="008D23DE">
      <w:pPr>
        <w:spacing w:after="0" w:line="240" w:lineRule="auto"/>
        <w:rPr>
          <w:rFonts w:ascii="Times New Roman" w:eastAsia="Arial" w:hAnsi="Times New Roman" w:cs="Times New Roman"/>
          <w:sz w:val="28"/>
          <w:szCs w:val="28"/>
        </w:rPr>
      </w:pPr>
    </w:p>
    <w:p w:rsidR="00A021F5" w:rsidRPr="00A021F5" w:rsidRDefault="00A021F5" w:rsidP="00A021F5">
      <w:pPr>
        <w:spacing w:after="0" w:line="240" w:lineRule="auto"/>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Место учебного предмета «Родной  язык (Русский)» в учебном плане</w:t>
      </w:r>
    </w:p>
    <w:p w:rsidR="00A021F5" w:rsidRPr="00A021F5" w:rsidRDefault="008D23DE" w:rsidP="00A021F5">
      <w:pPr>
        <w:pStyle w:val="doc-leadtext"/>
        <w:shd w:val="clear" w:color="auto" w:fill="FFFFFF"/>
        <w:spacing w:before="0" w:beforeAutospacing="0" w:after="0" w:afterAutospacing="0"/>
        <w:rPr>
          <w:b/>
          <w:color w:val="000000" w:themeColor="text1"/>
          <w:sz w:val="28"/>
          <w:szCs w:val="28"/>
        </w:rPr>
      </w:pPr>
      <w:r>
        <w:rPr>
          <w:rFonts w:eastAsia="Arial"/>
          <w:sz w:val="28"/>
          <w:szCs w:val="28"/>
        </w:rPr>
        <w:t xml:space="preserve">  </w:t>
      </w:r>
      <w:r w:rsidR="00A021F5" w:rsidRPr="00A021F5">
        <w:rPr>
          <w:color w:val="000000" w:themeColor="text1"/>
          <w:sz w:val="28"/>
          <w:szCs w:val="28"/>
        </w:rPr>
        <w:t>В статью о</w:t>
      </w:r>
      <w:r w:rsidR="00A021F5" w:rsidRPr="00A021F5">
        <w:rPr>
          <w:rStyle w:val="matches"/>
          <w:color w:val="000000" w:themeColor="text1"/>
          <w:sz w:val="28"/>
          <w:szCs w:val="28"/>
        </w:rPr>
        <w:t xml:space="preserve"> языке</w:t>
      </w:r>
      <w:r w:rsidR="00A021F5" w:rsidRPr="00A021F5">
        <w:rPr>
          <w:color w:val="000000" w:themeColor="text1"/>
          <w:sz w:val="28"/>
          <w:szCs w:val="28"/>
        </w:rPr>
        <w:t xml:space="preserve"> образования Закона № 273-ФЗ внесли изменения. С 1 сентября 2018/2019 учебного года родители  определились  какой</w:t>
      </w:r>
      <w:r w:rsidR="00A021F5" w:rsidRPr="00A021F5">
        <w:rPr>
          <w:rStyle w:val="matches"/>
          <w:color w:val="000000" w:themeColor="text1"/>
          <w:sz w:val="28"/>
          <w:szCs w:val="28"/>
        </w:rPr>
        <w:t xml:space="preserve"> язык</w:t>
      </w:r>
      <w:r w:rsidR="00A021F5" w:rsidRPr="00A021F5">
        <w:rPr>
          <w:color w:val="000000" w:themeColor="text1"/>
          <w:sz w:val="28"/>
          <w:szCs w:val="28"/>
        </w:rPr>
        <w:t xml:space="preserve"> изучать как</w:t>
      </w:r>
      <w:r w:rsidR="00A021F5" w:rsidRPr="00A021F5">
        <w:rPr>
          <w:rStyle w:val="matches"/>
          <w:color w:val="000000" w:themeColor="text1"/>
          <w:sz w:val="28"/>
          <w:szCs w:val="28"/>
        </w:rPr>
        <w:t xml:space="preserve"> родной</w:t>
      </w:r>
      <w:r w:rsidR="00A021F5" w:rsidRPr="00A021F5">
        <w:rPr>
          <w:color w:val="000000" w:themeColor="text1"/>
          <w:sz w:val="28"/>
          <w:szCs w:val="28"/>
        </w:rPr>
        <w:t>, и  статус</w:t>
      </w:r>
      <w:r w:rsidR="00A021F5" w:rsidRPr="00A021F5">
        <w:rPr>
          <w:rStyle w:val="matches"/>
          <w:color w:val="000000" w:themeColor="text1"/>
          <w:sz w:val="28"/>
          <w:szCs w:val="28"/>
        </w:rPr>
        <w:t xml:space="preserve"> родного</w:t>
      </w:r>
      <w:r w:rsidR="00A021F5" w:rsidRPr="00A021F5">
        <w:rPr>
          <w:color w:val="000000" w:themeColor="text1"/>
          <w:sz w:val="28"/>
          <w:szCs w:val="28"/>
        </w:rPr>
        <w:t xml:space="preserve"> закрепили, в том числе за русским языком.  В 2022/23   году  в учебном  плане основного общего образования   сформировано  по  0,5 часа   на родной язык  и родную литературу в обязательной части. Всего на изучение родного</w:t>
      </w:r>
      <w:r w:rsidR="00A021F5">
        <w:rPr>
          <w:color w:val="000000" w:themeColor="text1"/>
          <w:sz w:val="28"/>
          <w:szCs w:val="28"/>
        </w:rPr>
        <w:t xml:space="preserve"> </w:t>
      </w:r>
      <w:r w:rsidR="00A021F5" w:rsidRPr="00A021F5">
        <w:rPr>
          <w:color w:val="000000" w:themeColor="text1"/>
          <w:sz w:val="28"/>
          <w:szCs w:val="28"/>
        </w:rPr>
        <w:t>( русского языка) и родной литературы отведено по 2 часа за четыре года обучения, в 2022/23  учебном году  распределение часов осталось без изменений.</w:t>
      </w:r>
    </w:p>
    <w:p w:rsidR="00B547CA" w:rsidRPr="00A021F5" w:rsidRDefault="00A021F5" w:rsidP="00A021F5">
      <w:pPr>
        <w:spacing w:after="0" w:line="240" w:lineRule="auto"/>
        <w:rPr>
          <w:rFonts w:ascii="Times New Roman" w:hAnsi="Times New Roman" w:cs="Times New Roman"/>
          <w:color w:val="000000" w:themeColor="text1"/>
          <w:sz w:val="28"/>
          <w:szCs w:val="28"/>
        </w:rPr>
      </w:pPr>
      <w:r w:rsidRPr="00A021F5">
        <w:rPr>
          <w:rFonts w:ascii="Times New Roman" w:hAnsi="Times New Roman" w:cs="Times New Roman"/>
          <w:color w:val="000000" w:themeColor="text1"/>
          <w:sz w:val="28"/>
          <w:szCs w:val="28"/>
        </w:rPr>
        <w:t>Выбор</w:t>
      </w:r>
      <w:r w:rsidRPr="00A021F5">
        <w:rPr>
          <w:rStyle w:val="matches"/>
          <w:rFonts w:ascii="Times New Roman" w:hAnsi="Times New Roman" w:cs="Times New Roman"/>
          <w:color w:val="000000" w:themeColor="text1"/>
          <w:sz w:val="28"/>
          <w:szCs w:val="28"/>
        </w:rPr>
        <w:t xml:space="preserve"> языка</w:t>
      </w:r>
      <w:r w:rsidRPr="00A021F5">
        <w:rPr>
          <w:rFonts w:ascii="Times New Roman" w:hAnsi="Times New Roman" w:cs="Times New Roman"/>
          <w:color w:val="000000" w:themeColor="text1"/>
          <w:sz w:val="28"/>
          <w:szCs w:val="28"/>
        </w:rPr>
        <w:t xml:space="preserve"> – право родителей  в соответствии с </w:t>
      </w:r>
      <w:hyperlink r:id="rId10" w:anchor="/document/99/902389617/XA00M4C2MI/" w:history="1">
        <w:r w:rsidRPr="00A021F5">
          <w:rPr>
            <w:rStyle w:val="af6"/>
            <w:rFonts w:ascii="Times New Roman" w:hAnsi="Times New Roman" w:cs="Times New Roman"/>
            <w:color w:val="000000" w:themeColor="text1"/>
            <w:sz w:val="28"/>
            <w:szCs w:val="28"/>
            <w:u w:val="none"/>
          </w:rPr>
          <w:t>п. 1 ч. 3 ст. 44 Федерального закона от 29.12.2012 № 273-ФЗ</w:t>
        </w:r>
      </w:hyperlink>
      <w:r w:rsidRPr="00A021F5">
        <w:rPr>
          <w:rFonts w:ascii="Times New Roman" w:hAnsi="Times New Roman" w:cs="Times New Roman"/>
          <w:color w:val="000000" w:themeColor="text1"/>
          <w:sz w:val="28"/>
          <w:szCs w:val="28"/>
        </w:rPr>
        <w:t xml:space="preserve">. Чтобы воспользоваться этим правом, родители нашей гимназии  написали заявление на имя директора  в соответствии с </w:t>
      </w:r>
      <w:hyperlink r:id="rId11" w:anchor="/document/99/902389617/XA00M6E2M9/" w:history="1">
        <w:r w:rsidRPr="00A021F5">
          <w:rPr>
            <w:rStyle w:val="af6"/>
            <w:rFonts w:ascii="Times New Roman" w:hAnsi="Times New Roman" w:cs="Times New Roman"/>
            <w:color w:val="000000" w:themeColor="text1"/>
            <w:sz w:val="28"/>
            <w:szCs w:val="28"/>
            <w:u w:val="none"/>
          </w:rPr>
          <w:t>ч. 6 ст. 14 Федерального закона от 29.12.2012 № 273-ФЗ</w:t>
        </w:r>
      </w:hyperlink>
      <w:r w:rsidRPr="00A021F5">
        <w:rPr>
          <w:rFonts w:ascii="Times New Roman" w:hAnsi="Times New Roman" w:cs="Times New Roman"/>
          <w:color w:val="000000" w:themeColor="text1"/>
          <w:sz w:val="28"/>
          <w:szCs w:val="28"/>
        </w:rPr>
        <w:t>. В качестве</w:t>
      </w:r>
      <w:r w:rsidRPr="00A021F5">
        <w:rPr>
          <w:rStyle w:val="matches"/>
          <w:rFonts w:ascii="Times New Roman" w:hAnsi="Times New Roman" w:cs="Times New Roman"/>
          <w:color w:val="000000" w:themeColor="text1"/>
          <w:sz w:val="28"/>
          <w:szCs w:val="28"/>
        </w:rPr>
        <w:t xml:space="preserve"> родного</w:t>
      </w:r>
      <w:r w:rsidRPr="00A021F5">
        <w:rPr>
          <w:rFonts w:ascii="Times New Roman" w:hAnsi="Times New Roman" w:cs="Times New Roman"/>
          <w:color w:val="000000" w:themeColor="text1"/>
          <w:sz w:val="28"/>
          <w:szCs w:val="28"/>
        </w:rPr>
        <w:t xml:space="preserve">  выбрали  русский язык. </w:t>
      </w:r>
      <w:r w:rsidRPr="00A021F5">
        <w:rPr>
          <w:rStyle w:val="matches"/>
          <w:rFonts w:ascii="Times New Roman" w:hAnsi="Times New Roman" w:cs="Times New Roman"/>
          <w:color w:val="000000" w:themeColor="text1"/>
          <w:sz w:val="28"/>
          <w:szCs w:val="28"/>
        </w:rPr>
        <w:t>«Русский язык</w:t>
      </w:r>
      <w:r w:rsidRPr="00A021F5">
        <w:rPr>
          <w:rFonts w:ascii="Times New Roman" w:hAnsi="Times New Roman" w:cs="Times New Roman"/>
          <w:color w:val="000000" w:themeColor="text1"/>
          <w:sz w:val="28"/>
          <w:szCs w:val="28"/>
        </w:rPr>
        <w:t xml:space="preserve">» и </w:t>
      </w:r>
      <w:r w:rsidRPr="00A021F5">
        <w:rPr>
          <w:rStyle w:val="matches"/>
          <w:rFonts w:ascii="Times New Roman" w:hAnsi="Times New Roman" w:cs="Times New Roman"/>
          <w:color w:val="000000" w:themeColor="text1"/>
          <w:sz w:val="28"/>
          <w:szCs w:val="28"/>
        </w:rPr>
        <w:t>«Родной язык</w:t>
      </w:r>
      <w:r w:rsidRPr="00A021F5">
        <w:rPr>
          <w:rFonts w:ascii="Times New Roman" w:hAnsi="Times New Roman" w:cs="Times New Roman"/>
          <w:color w:val="000000" w:themeColor="text1"/>
          <w:sz w:val="28"/>
          <w:szCs w:val="28"/>
        </w:rPr>
        <w:t>» – это разные предметы из разных предметных областей (</w:t>
      </w:r>
      <w:hyperlink r:id="rId12" w:anchor="/document/99/902180656/XA00MAK2NA/" w:history="1">
        <w:r w:rsidRPr="00A021F5">
          <w:rPr>
            <w:rStyle w:val="af6"/>
            <w:rFonts w:ascii="Times New Roman" w:hAnsi="Times New Roman" w:cs="Times New Roman"/>
            <w:color w:val="000000" w:themeColor="text1"/>
            <w:sz w:val="28"/>
            <w:szCs w:val="28"/>
            <w:u w:val="none"/>
          </w:rPr>
          <w:t>п. 19.3 ФГОС НОО</w:t>
        </w:r>
      </w:hyperlink>
      <w:r w:rsidRPr="00A021F5">
        <w:rPr>
          <w:rFonts w:ascii="Times New Roman" w:hAnsi="Times New Roman" w:cs="Times New Roman"/>
          <w:color w:val="000000" w:themeColor="text1"/>
          <w:sz w:val="28"/>
          <w:szCs w:val="28"/>
        </w:rPr>
        <w:t xml:space="preserve">, </w:t>
      </w:r>
      <w:hyperlink r:id="rId13" w:anchor="/document/99/902254916/ZAP2LJO3L9/" w:history="1">
        <w:r w:rsidRPr="00A021F5">
          <w:rPr>
            <w:rStyle w:val="af6"/>
            <w:rFonts w:ascii="Times New Roman" w:hAnsi="Times New Roman" w:cs="Times New Roman"/>
            <w:color w:val="000000" w:themeColor="text1"/>
            <w:sz w:val="28"/>
            <w:szCs w:val="28"/>
            <w:u w:val="none"/>
          </w:rPr>
          <w:t>п. 18.3.1 ФГОС ООО</w:t>
        </w:r>
      </w:hyperlink>
      <w:r w:rsidRPr="00A021F5">
        <w:rPr>
          <w:rFonts w:ascii="Times New Roman" w:hAnsi="Times New Roman" w:cs="Times New Roman"/>
          <w:color w:val="000000" w:themeColor="text1"/>
          <w:sz w:val="28"/>
          <w:szCs w:val="28"/>
        </w:rPr>
        <w:t xml:space="preserve">, </w:t>
      </w:r>
      <w:hyperlink r:id="rId14" w:anchor="/document/99/902350579/ZAP200A3DJ/" w:history="1">
        <w:r w:rsidRPr="00A021F5">
          <w:rPr>
            <w:rStyle w:val="af6"/>
            <w:rFonts w:ascii="Times New Roman" w:hAnsi="Times New Roman" w:cs="Times New Roman"/>
            <w:color w:val="000000" w:themeColor="text1"/>
            <w:sz w:val="28"/>
            <w:szCs w:val="28"/>
            <w:u w:val="none"/>
          </w:rPr>
          <w:t>п. 18.3.1 ФГОС СОО</w:t>
        </w:r>
      </w:hyperlink>
      <w:r w:rsidRPr="00A021F5">
        <w:rPr>
          <w:rFonts w:ascii="Times New Roman" w:hAnsi="Times New Roman" w:cs="Times New Roman"/>
          <w:color w:val="000000" w:themeColor="text1"/>
          <w:sz w:val="28"/>
          <w:szCs w:val="28"/>
        </w:rPr>
        <w:t xml:space="preserve">), поэтому в  учебном планы они выделены отдельной предметной областью. </w:t>
      </w:r>
    </w:p>
    <w:p w:rsidR="00B547CA" w:rsidRPr="00B547CA" w:rsidRDefault="00B547CA" w:rsidP="008D23DE">
      <w:pPr>
        <w:spacing w:after="0" w:line="240" w:lineRule="auto"/>
        <w:rPr>
          <w:rFonts w:ascii="Times New Roman" w:eastAsia="Times New Roman" w:hAnsi="Times New Roman" w:cs="Times New Roman"/>
          <w:sz w:val="28"/>
          <w:szCs w:val="28"/>
        </w:rPr>
      </w:pPr>
    </w:p>
    <w:p w:rsidR="00B547CA" w:rsidRPr="00A021F5" w:rsidRDefault="00A021F5" w:rsidP="00A021F5">
      <w:pPr>
        <w:spacing w:after="0" w:line="240" w:lineRule="auto"/>
        <w:ind w:right="282"/>
        <w:jc w:val="center"/>
        <w:rPr>
          <w:rFonts w:ascii="Times New Roman" w:eastAsia="Arial" w:hAnsi="Times New Roman" w:cs="Times New Roman"/>
          <w:b/>
          <w:sz w:val="28"/>
          <w:szCs w:val="28"/>
        </w:rPr>
      </w:pPr>
      <w:r w:rsidRPr="00A021F5">
        <w:rPr>
          <w:rFonts w:ascii="Times New Roman" w:eastAsia="Arial" w:hAnsi="Times New Roman" w:cs="Times New Roman"/>
          <w:b/>
          <w:sz w:val="28"/>
          <w:szCs w:val="28"/>
        </w:rPr>
        <w:t>Основные содержательные линии программы учебного предмета «Родной язык (Русский)»</w:t>
      </w:r>
    </w:p>
    <w:p w:rsidR="008D23DE"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Как курс, имеющий част</w:t>
      </w:r>
      <w:r>
        <w:rPr>
          <w:rFonts w:ascii="Times New Roman" w:eastAsia="Times New Roman" w:hAnsi="Times New Roman" w:cs="Times New Roman"/>
          <w:sz w:val="28"/>
          <w:szCs w:val="28"/>
        </w:rPr>
        <w:t>ный характер, школьный курс род</w:t>
      </w:r>
      <w:r w:rsidR="00B547CA" w:rsidRPr="00B547CA">
        <w:rPr>
          <w:rFonts w:ascii="Times New Roman" w:eastAsia="Times New Roman" w:hAnsi="Times New Roman" w:cs="Times New Roman"/>
          <w:sz w:val="28"/>
          <w:szCs w:val="28"/>
        </w:rPr>
        <w:t xml:space="preserve">ного русского языка опирается на содержание основного курса, представленного в образовательной области «Русский язык и литература», сопровождает </w:t>
      </w:r>
      <w:r>
        <w:rPr>
          <w:rFonts w:ascii="Times New Roman" w:eastAsia="Times New Roman" w:hAnsi="Times New Roman" w:cs="Times New Roman"/>
          <w:sz w:val="28"/>
          <w:szCs w:val="28"/>
        </w:rPr>
        <w:t>и поддерживает его. Основные со</w:t>
      </w:r>
      <w:r w:rsidR="00B547CA" w:rsidRPr="00B547CA">
        <w:rPr>
          <w:rFonts w:ascii="Times New Roman" w:eastAsia="Times New Roman" w:hAnsi="Times New Roman" w:cs="Times New Roman"/>
          <w:sz w:val="28"/>
          <w:szCs w:val="28"/>
        </w:rPr>
        <w:t>держательные линии нас</w:t>
      </w:r>
      <w:r>
        <w:rPr>
          <w:rFonts w:ascii="Times New Roman" w:eastAsia="Times New Roman" w:hAnsi="Times New Roman" w:cs="Times New Roman"/>
          <w:sz w:val="28"/>
          <w:szCs w:val="28"/>
        </w:rPr>
        <w:t>тоящей программы (блоки програм</w:t>
      </w:r>
      <w:r w:rsidR="00B547CA" w:rsidRPr="00B547CA">
        <w:rPr>
          <w:rFonts w:ascii="Times New Roman" w:eastAsia="Times New Roman" w:hAnsi="Times New Roman" w:cs="Times New Roman"/>
          <w:sz w:val="28"/>
          <w:szCs w:val="28"/>
        </w:rPr>
        <w:t xml:space="preserve">мы) соотносятся с основными содержательными линиями </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w:t>
      </w:r>
      <w:r w:rsidR="00B547CA" w:rsidRPr="00B547CA">
        <w:rPr>
          <w:rFonts w:ascii="Times New Roman" w:eastAsia="Times New Roman" w:hAnsi="Times New Roman" w:cs="Times New Roman"/>
          <w:sz w:val="28"/>
          <w:szCs w:val="28"/>
        </w:rPr>
        <w:t>новного курса русского языка на уровне основного общего образования, но не дублируют их в полном объёме и имеют преимущественно пра</w:t>
      </w:r>
      <w:r w:rsidR="00A021F5">
        <w:rPr>
          <w:rFonts w:ascii="Times New Roman" w:eastAsia="Times New Roman" w:hAnsi="Times New Roman" w:cs="Times New Roman"/>
          <w:sz w:val="28"/>
          <w:szCs w:val="28"/>
        </w:rPr>
        <w:t>ктико-ориентированный характер.</w:t>
      </w:r>
    </w:p>
    <w:p w:rsidR="00B547CA" w:rsidRPr="00B547CA" w:rsidRDefault="008D23DE" w:rsidP="00F86884">
      <w:pPr>
        <w:numPr>
          <w:ilvl w:val="0"/>
          <w:numId w:val="1"/>
        </w:numPr>
        <w:tabs>
          <w:tab w:val="left" w:pos="4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B547CA" w:rsidRPr="00B547CA">
        <w:rPr>
          <w:rFonts w:ascii="Times New Roman" w:eastAsia="Times New Roman" w:hAnsi="Times New Roman" w:cs="Times New Roman"/>
          <w:sz w:val="28"/>
          <w:szCs w:val="28"/>
        </w:rPr>
        <w:t>соответствии с этим в программе выделяются следующие блоки.</w:t>
      </w:r>
    </w:p>
    <w:p w:rsidR="00B547CA" w:rsidRPr="00B547CA" w:rsidRDefault="008D23DE" w:rsidP="008D23DE">
      <w:pPr>
        <w:tabs>
          <w:tab w:val="left" w:pos="431"/>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 xml:space="preserve">первом блоке — </w:t>
      </w:r>
      <w:r w:rsidR="00B547CA" w:rsidRPr="00B547CA">
        <w:rPr>
          <w:rFonts w:ascii="Times New Roman" w:eastAsia="Times New Roman" w:hAnsi="Times New Roman" w:cs="Times New Roman"/>
          <w:b/>
          <w:sz w:val="28"/>
          <w:szCs w:val="28"/>
        </w:rPr>
        <w:t>«Язык и культура»</w:t>
      </w:r>
      <w:r>
        <w:rPr>
          <w:rFonts w:ascii="Times New Roman" w:eastAsia="Times New Roman" w:hAnsi="Times New Roman" w:cs="Times New Roman"/>
          <w:sz w:val="28"/>
          <w:szCs w:val="28"/>
        </w:rPr>
        <w:t xml:space="preserve"> — представлено содер</w:t>
      </w:r>
      <w:r w:rsidR="00B547CA" w:rsidRPr="00B547CA">
        <w:rPr>
          <w:rFonts w:ascii="Times New Roman" w:eastAsia="Times New Roman" w:hAnsi="Times New Roman" w:cs="Times New Roman"/>
          <w:sz w:val="28"/>
          <w:szCs w:val="28"/>
        </w:rPr>
        <w:t>жание, изучение которого по</w:t>
      </w:r>
      <w:r>
        <w:rPr>
          <w:rFonts w:ascii="Times New Roman" w:eastAsia="Times New Roman" w:hAnsi="Times New Roman" w:cs="Times New Roman"/>
          <w:sz w:val="28"/>
          <w:szCs w:val="28"/>
        </w:rPr>
        <w:t>зволит раскрыть взаимосвязь язы</w:t>
      </w:r>
      <w:r w:rsidR="00B547CA" w:rsidRPr="00B547CA">
        <w:rPr>
          <w:rFonts w:ascii="Times New Roman" w:eastAsia="Times New Roman" w:hAnsi="Times New Roman" w:cs="Times New Roman"/>
          <w:sz w:val="28"/>
          <w:szCs w:val="28"/>
        </w:rPr>
        <w:t>ка и истории, языка и матер</w:t>
      </w:r>
      <w:r>
        <w:rPr>
          <w:rFonts w:ascii="Times New Roman" w:eastAsia="Times New Roman" w:hAnsi="Times New Roman" w:cs="Times New Roman"/>
          <w:sz w:val="28"/>
          <w:szCs w:val="28"/>
        </w:rPr>
        <w:t>иальной и духовной культуры рус</w:t>
      </w:r>
      <w:r w:rsidR="00B547CA" w:rsidRPr="00B547CA">
        <w:rPr>
          <w:rFonts w:ascii="Times New Roman" w:eastAsia="Times New Roman" w:hAnsi="Times New Roman" w:cs="Times New Roman"/>
          <w:sz w:val="28"/>
          <w:szCs w:val="28"/>
        </w:rPr>
        <w:t>ского народа, национально-культурную специфику русского языка, обеспечит овладение нормами русского речевого эти-кета в различных сферах об</w:t>
      </w:r>
      <w:r>
        <w:rPr>
          <w:rFonts w:ascii="Times New Roman" w:eastAsia="Times New Roman" w:hAnsi="Times New Roman" w:cs="Times New Roman"/>
          <w:sz w:val="28"/>
          <w:szCs w:val="28"/>
        </w:rPr>
        <w:t>щения, выявление общего и специ</w:t>
      </w:r>
      <w:r w:rsidR="00B547CA" w:rsidRPr="00B547CA">
        <w:rPr>
          <w:rFonts w:ascii="Times New Roman" w:eastAsia="Times New Roman" w:hAnsi="Times New Roman" w:cs="Times New Roman"/>
          <w:sz w:val="28"/>
          <w:szCs w:val="28"/>
        </w:rPr>
        <w:t xml:space="preserve">фического в языках и культурах русского и других народов России и мира, овладение </w:t>
      </w:r>
      <w:r>
        <w:rPr>
          <w:rFonts w:ascii="Times New Roman" w:eastAsia="Times New Roman" w:hAnsi="Times New Roman" w:cs="Times New Roman"/>
          <w:sz w:val="28"/>
          <w:szCs w:val="28"/>
        </w:rPr>
        <w:t>культурой межнационального обще</w:t>
      </w:r>
      <w:r w:rsidR="00B547CA" w:rsidRPr="00B547CA">
        <w:rPr>
          <w:rFonts w:ascii="Times New Roman" w:eastAsia="Times New Roman" w:hAnsi="Times New Roman" w:cs="Times New Roman"/>
          <w:sz w:val="28"/>
          <w:szCs w:val="28"/>
        </w:rPr>
        <w:t>ния.</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Второй блок - </w:t>
      </w:r>
      <w:r w:rsidR="00B547CA" w:rsidRPr="00B547CA">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b/>
          <w:sz w:val="28"/>
          <w:szCs w:val="28"/>
        </w:rPr>
        <w:t>«Культура речи»</w:t>
      </w:r>
      <w:r>
        <w:rPr>
          <w:rFonts w:ascii="Times New Roman" w:eastAsia="Times New Roman" w:hAnsi="Times New Roman" w:cs="Times New Roman"/>
          <w:sz w:val="28"/>
          <w:szCs w:val="28"/>
        </w:rPr>
        <w:t xml:space="preserve"> - ориентирован на форми</w:t>
      </w:r>
      <w:r w:rsidR="00B547CA" w:rsidRPr="00B547CA">
        <w:rPr>
          <w:rFonts w:ascii="Times New Roman" w:eastAsia="Times New Roman" w:hAnsi="Times New Roman" w:cs="Times New Roman"/>
          <w:sz w:val="28"/>
          <w:szCs w:val="28"/>
        </w:rPr>
        <w:t>рование у учащихся ответственного и осознанного отношения использованию русского я</w:t>
      </w:r>
      <w:r>
        <w:rPr>
          <w:rFonts w:ascii="Times New Roman" w:eastAsia="Times New Roman" w:hAnsi="Times New Roman" w:cs="Times New Roman"/>
          <w:sz w:val="28"/>
          <w:szCs w:val="28"/>
        </w:rPr>
        <w:t>зыка во всех сферах жизни, повы</w:t>
      </w:r>
      <w:r w:rsidR="00B547CA" w:rsidRPr="00B547CA">
        <w:rPr>
          <w:rFonts w:ascii="Times New Roman" w:eastAsia="Times New Roman" w:hAnsi="Times New Roman" w:cs="Times New Roman"/>
          <w:sz w:val="28"/>
          <w:szCs w:val="28"/>
        </w:rPr>
        <w:t>шение речевой культуры по</w:t>
      </w:r>
      <w:r>
        <w:rPr>
          <w:rFonts w:ascii="Times New Roman" w:eastAsia="Times New Roman" w:hAnsi="Times New Roman" w:cs="Times New Roman"/>
          <w:sz w:val="28"/>
          <w:szCs w:val="28"/>
        </w:rPr>
        <w:t>драстающего поколения, практиче</w:t>
      </w:r>
      <w:r w:rsidR="00B547CA" w:rsidRPr="00B547CA">
        <w:rPr>
          <w:rFonts w:ascii="Times New Roman" w:eastAsia="Times New Roman" w:hAnsi="Times New Roman" w:cs="Times New Roman"/>
          <w:sz w:val="28"/>
          <w:szCs w:val="28"/>
        </w:rPr>
        <w:t xml:space="preserve">ское овладение культурой </w:t>
      </w:r>
      <w:r>
        <w:rPr>
          <w:rFonts w:ascii="Times New Roman" w:eastAsia="Times New Roman" w:hAnsi="Times New Roman" w:cs="Times New Roman"/>
          <w:sz w:val="28"/>
          <w:szCs w:val="28"/>
        </w:rPr>
        <w:t>речи: навыками сознательного ис</w:t>
      </w:r>
      <w:r w:rsidR="00B547CA" w:rsidRPr="00B547CA">
        <w:rPr>
          <w:rFonts w:ascii="Times New Roman" w:eastAsia="Times New Roman" w:hAnsi="Times New Roman" w:cs="Times New Roman"/>
          <w:sz w:val="28"/>
          <w:szCs w:val="28"/>
        </w:rPr>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w:t>
      </w:r>
      <w:r>
        <w:rPr>
          <w:rFonts w:ascii="Times New Roman" w:eastAsia="Times New Roman" w:hAnsi="Times New Roman" w:cs="Times New Roman"/>
          <w:sz w:val="28"/>
          <w:szCs w:val="28"/>
        </w:rPr>
        <w:t>требности обращаться к норматив</w:t>
      </w:r>
      <w:r w:rsidR="00B547CA" w:rsidRPr="00B547CA">
        <w:rPr>
          <w:rFonts w:ascii="Times New Roman" w:eastAsia="Times New Roman" w:hAnsi="Times New Roman" w:cs="Times New Roman"/>
          <w:sz w:val="28"/>
          <w:szCs w:val="28"/>
        </w:rPr>
        <w:t>ным словарям современного русского литературного языка и совершенствование умений пользоваться ими.</w:t>
      </w:r>
    </w:p>
    <w:p w:rsidR="00B547CA" w:rsidRPr="00B547CA" w:rsidRDefault="008D23DE" w:rsidP="008D23DE">
      <w:pPr>
        <w:tabs>
          <w:tab w:val="left" w:pos="45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B547CA" w:rsidRPr="00B547CA">
        <w:rPr>
          <w:rFonts w:ascii="Times New Roman" w:eastAsia="Times New Roman" w:hAnsi="Times New Roman" w:cs="Times New Roman"/>
          <w:sz w:val="28"/>
          <w:szCs w:val="28"/>
        </w:rPr>
        <w:t xml:space="preserve">третьем блоке — </w:t>
      </w:r>
      <w:r w:rsidR="00B547CA" w:rsidRPr="00B547CA">
        <w:rPr>
          <w:rFonts w:ascii="Times New Roman" w:eastAsia="Times New Roman" w:hAnsi="Times New Roman" w:cs="Times New Roman"/>
          <w:b/>
          <w:sz w:val="28"/>
          <w:szCs w:val="28"/>
        </w:rPr>
        <w:t>«Речь. Речевая деятельность. Текст»</w:t>
      </w: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w:t>
      </w:r>
      <w:r>
        <w:rPr>
          <w:rFonts w:ascii="Times New Roman" w:eastAsia="Times New Roman" w:hAnsi="Times New Roman" w:cs="Times New Roman"/>
          <w:sz w:val="28"/>
          <w:szCs w:val="28"/>
        </w:rPr>
        <w:t>зненно важных для школьников си</w:t>
      </w:r>
      <w:r w:rsidR="00B547CA" w:rsidRPr="00B547CA">
        <w:rPr>
          <w:rFonts w:ascii="Times New Roman" w:eastAsia="Times New Roman" w:hAnsi="Times New Roman" w:cs="Times New Roman"/>
          <w:sz w:val="28"/>
          <w:szCs w:val="28"/>
        </w:rPr>
        <w:t>туациях общения: умений определять цели коммуникации, оценивать речевую ситуацию, учитывать коммуникативные намерения партнёра, выби</w:t>
      </w:r>
      <w:r>
        <w:rPr>
          <w:rFonts w:ascii="Times New Roman" w:eastAsia="Times New Roman" w:hAnsi="Times New Roman" w:cs="Times New Roman"/>
          <w:sz w:val="28"/>
          <w:szCs w:val="28"/>
        </w:rPr>
        <w:t>рать адекватные стратегии комму</w:t>
      </w:r>
      <w:r w:rsidR="00B547CA" w:rsidRPr="00B547CA">
        <w:rPr>
          <w:rFonts w:ascii="Times New Roman" w:eastAsia="Times New Roman" w:hAnsi="Times New Roman" w:cs="Times New Roman"/>
          <w:sz w:val="28"/>
          <w:szCs w:val="28"/>
        </w:rPr>
        <w:t>никации; понимать, анализировать и создавать тексты разных функционально-смысловых типов, жанров, стилистической принадлежности.</w:t>
      </w:r>
    </w:p>
    <w:p w:rsidR="008D23DE" w:rsidRDefault="008D23DE" w:rsidP="008D23DE">
      <w:pPr>
        <w:spacing w:after="0" w:line="240" w:lineRule="auto"/>
        <w:rPr>
          <w:rFonts w:ascii="Times New Roman" w:eastAsia="Arial" w:hAnsi="Times New Roman" w:cs="Times New Roman"/>
          <w:b/>
          <w:sz w:val="28"/>
          <w:szCs w:val="28"/>
        </w:rPr>
      </w:pPr>
    </w:p>
    <w:p w:rsidR="00B547CA" w:rsidRPr="00B547CA" w:rsidRDefault="00B547CA" w:rsidP="00A021F5">
      <w:pPr>
        <w:spacing w:after="0" w:line="240" w:lineRule="auto"/>
        <w:jc w:val="center"/>
        <w:rPr>
          <w:rFonts w:ascii="Times New Roman" w:hAnsi="Times New Roman" w:cs="Times New Roman"/>
          <w:sz w:val="28"/>
          <w:szCs w:val="28"/>
        </w:rPr>
      </w:pPr>
      <w:r w:rsidRPr="00B547CA">
        <w:rPr>
          <w:rFonts w:ascii="Times New Roman" w:eastAsia="Arial" w:hAnsi="Times New Roman" w:cs="Times New Roman"/>
          <w:b/>
          <w:sz w:val="28"/>
          <w:szCs w:val="28"/>
        </w:rPr>
        <w:t>С</w:t>
      </w:r>
      <w:r w:rsidR="00A021F5">
        <w:rPr>
          <w:rFonts w:ascii="Times New Roman" w:eastAsia="Arial" w:hAnsi="Times New Roman" w:cs="Times New Roman"/>
          <w:b/>
          <w:sz w:val="28"/>
          <w:szCs w:val="28"/>
        </w:rPr>
        <w:t>одержание учебного предмета «Родной язык (Русский)»</w:t>
      </w:r>
    </w:p>
    <w:p w:rsidR="008D23DE" w:rsidRDefault="008D23DE" w:rsidP="008D23DE">
      <w:pPr>
        <w:spacing w:after="0" w:line="240" w:lineRule="auto"/>
        <w:rPr>
          <w:rFonts w:ascii="Times New Roman" w:eastAsia="Arial" w:hAnsi="Times New Roman" w:cs="Times New Roman"/>
          <w:sz w:val="28"/>
          <w:szCs w:val="28"/>
        </w:rPr>
      </w:pPr>
    </w:p>
    <w:p w:rsidR="00B547CA" w:rsidRPr="00B547CA" w:rsidRDefault="00B547CA" w:rsidP="008D23DE">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5 КЛАСС</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1. Язык и культура</w:t>
      </w:r>
    </w:p>
    <w:p w:rsidR="00B547CA" w:rsidRPr="00B547CA" w:rsidRDefault="00B547CA" w:rsidP="008D23DE">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Русский язык — национальный язык русского народа. Роль родного языка в жизни чело</w:t>
      </w:r>
      <w:r w:rsidR="008D23DE">
        <w:rPr>
          <w:rFonts w:ascii="Times New Roman" w:eastAsia="Times New Roman" w:hAnsi="Times New Roman" w:cs="Times New Roman"/>
          <w:sz w:val="28"/>
          <w:szCs w:val="28"/>
        </w:rPr>
        <w:t>века. Русский язык в жизни обще</w:t>
      </w:r>
      <w:r w:rsidRPr="00B547CA">
        <w:rPr>
          <w:rFonts w:ascii="Times New Roman" w:eastAsia="Times New Roman" w:hAnsi="Times New Roman" w:cs="Times New Roman"/>
          <w:sz w:val="28"/>
          <w:szCs w:val="28"/>
        </w:rPr>
        <w:t>ства и государства. Бережное отношение к родному языку как одно из необходимых качест</w:t>
      </w:r>
      <w:r w:rsidR="008D23DE">
        <w:rPr>
          <w:rFonts w:ascii="Times New Roman" w:eastAsia="Times New Roman" w:hAnsi="Times New Roman" w:cs="Times New Roman"/>
          <w:sz w:val="28"/>
          <w:szCs w:val="28"/>
        </w:rPr>
        <w:t>в современного культурного чело</w:t>
      </w:r>
      <w:r w:rsidRPr="00B547CA">
        <w:rPr>
          <w:rFonts w:ascii="Times New Roman" w:eastAsia="Times New Roman" w:hAnsi="Times New Roman" w:cs="Times New Roman"/>
          <w:sz w:val="28"/>
          <w:szCs w:val="28"/>
        </w:rPr>
        <w:t>века. Русский язык — язы</w:t>
      </w:r>
      <w:r w:rsidR="008D23DE">
        <w:rPr>
          <w:rFonts w:ascii="Times New Roman" w:eastAsia="Times New Roman" w:hAnsi="Times New Roman" w:cs="Times New Roman"/>
          <w:sz w:val="28"/>
          <w:szCs w:val="28"/>
        </w:rPr>
        <w:t>к русской художественной литера</w:t>
      </w:r>
      <w:r w:rsidRPr="00B547CA">
        <w:rPr>
          <w:rFonts w:ascii="Times New Roman" w:eastAsia="Times New Roman" w:hAnsi="Times New Roman" w:cs="Times New Roman"/>
          <w:sz w:val="28"/>
          <w:szCs w:val="28"/>
        </w:rPr>
        <w:t>туры.</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Краткая история русско</w:t>
      </w:r>
      <w:r>
        <w:rPr>
          <w:rFonts w:ascii="Times New Roman" w:eastAsia="Times New Roman" w:hAnsi="Times New Roman" w:cs="Times New Roman"/>
          <w:sz w:val="28"/>
          <w:szCs w:val="28"/>
        </w:rPr>
        <w:t>й письменности. Создание славян</w:t>
      </w:r>
      <w:r w:rsidR="00B547CA" w:rsidRPr="00B547CA">
        <w:rPr>
          <w:rFonts w:ascii="Times New Roman" w:eastAsia="Times New Roman" w:hAnsi="Times New Roman" w:cs="Times New Roman"/>
          <w:sz w:val="28"/>
          <w:szCs w:val="28"/>
        </w:rPr>
        <w:t>ского алфавита.</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Язык как зеркало нацио</w:t>
      </w:r>
      <w:r>
        <w:rPr>
          <w:rFonts w:ascii="Times New Roman" w:eastAsia="Times New Roman" w:hAnsi="Times New Roman" w:cs="Times New Roman"/>
          <w:sz w:val="28"/>
          <w:szCs w:val="28"/>
        </w:rPr>
        <w:t>нальной культуры. Слово как хра</w:t>
      </w:r>
      <w:r w:rsidR="00B547CA" w:rsidRPr="00B547CA">
        <w:rPr>
          <w:rFonts w:ascii="Times New Roman" w:eastAsia="Times New Roman" w:hAnsi="Times New Roman" w:cs="Times New Roman"/>
          <w:sz w:val="28"/>
          <w:szCs w:val="28"/>
        </w:rPr>
        <w:t>нилище материальной и духов</w:t>
      </w:r>
      <w:r>
        <w:rPr>
          <w:rFonts w:ascii="Times New Roman" w:eastAsia="Times New Roman" w:hAnsi="Times New Roman" w:cs="Times New Roman"/>
          <w:sz w:val="28"/>
          <w:szCs w:val="28"/>
        </w:rPr>
        <w:t>ной культуры народа. Слова, обо</w:t>
      </w:r>
      <w:r w:rsidR="00B547CA" w:rsidRPr="00B547CA">
        <w:rPr>
          <w:rFonts w:ascii="Times New Roman" w:eastAsia="Times New Roman" w:hAnsi="Times New Roman" w:cs="Times New Roman"/>
          <w:sz w:val="28"/>
          <w:szCs w:val="28"/>
        </w:rPr>
        <w:t>значающие предметы и явления традиционного русского быта (национальную одежду, пищу, игры, народные танцы и т. п.), слова с национально-куль</w:t>
      </w:r>
      <w:r>
        <w:rPr>
          <w:rFonts w:ascii="Times New Roman" w:eastAsia="Times New Roman" w:hAnsi="Times New Roman" w:cs="Times New Roman"/>
          <w:sz w:val="28"/>
          <w:szCs w:val="28"/>
        </w:rPr>
        <w:t>турным компонентом значения, на</w:t>
      </w:r>
      <w:r w:rsidR="00B547CA" w:rsidRPr="00B547CA">
        <w:rPr>
          <w:rFonts w:ascii="Times New Roman" w:eastAsia="Times New Roman" w:hAnsi="Times New Roman" w:cs="Times New Roman"/>
          <w:sz w:val="28"/>
          <w:szCs w:val="28"/>
        </w:rPr>
        <w:t>родно-поэтические символы, народно-поэтические эпитеты, прецедентные имена в русск</w:t>
      </w:r>
      <w:r>
        <w:rPr>
          <w:rFonts w:ascii="Times New Roman" w:eastAsia="Times New Roman" w:hAnsi="Times New Roman" w:cs="Times New Roman"/>
          <w:sz w:val="28"/>
          <w:szCs w:val="28"/>
        </w:rPr>
        <w:t>их народных и литературных сказ</w:t>
      </w:r>
      <w:r w:rsidR="00B547CA" w:rsidRPr="00B547CA">
        <w:rPr>
          <w:rFonts w:ascii="Times New Roman" w:eastAsia="Times New Roman" w:hAnsi="Times New Roman" w:cs="Times New Roman"/>
          <w:sz w:val="28"/>
          <w:szCs w:val="28"/>
        </w:rPr>
        <w:t>ках, народных песнях, были</w:t>
      </w:r>
      <w:r w:rsidR="00A021F5">
        <w:rPr>
          <w:rFonts w:ascii="Times New Roman" w:eastAsia="Times New Roman" w:hAnsi="Times New Roman" w:cs="Times New Roman"/>
          <w:sz w:val="28"/>
          <w:szCs w:val="28"/>
        </w:rPr>
        <w:t>нах, художественной литературе.</w:t>
      </w:r>
    </w:p>
    <w:p w:rsidR="00B547CA" w:rsidRPr="00B547CA" w:rsidRDefault="00B547CA" w:rsidP="008D23DE">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Слова с суффиксами с</w:t>
      </w:r>
      <w:r w:rsidR="008D23DE">
        <w:rPr>
          <w:rFonts w:ascii="Times New Roman" w:eastAsia="Times New Roman" w:hAnsi="Times New Roman" w:cs="Times New Roman"/>
          <w:sz w:val="28"/>
          <w:szCs w:val="28"/>
        </w:rPr>
        <w:t>убъективной оценки как изобрази</w:t>
      </w:r>
      <w:r w:rsidRPr="00B547CA">
        <w:rPr>
          <w:rFonts w:ascii="Times New Roman" w:eastAsia="Times New Roman" w:hAnsi="Times New Roman" w:cs="Times New Roman"/>
          <w:sz w:val="28"/>
          <w:szCs w:val="28"/>
        </w:rPr>
        <w:t>тельное средство. Уменьшительно-ласкательные формы как средство выражения задушевности и иронии. Особенности употребления слов с суффи</w:t>
      </w:r>
      <w:r w:rsidR="008D23DE">
        <w:rPr>
          <w:rFonts w:ascii="Times New Roman" w:eastAsia="Times New Roman" w:hAnsi="Times New Roman" w:cs="Times New Roman"/>
          <w:sz w:val="28"/>
          <w:szCs w:val="28"/>
        </w:rPr>
        <w:t>ксами субъективной оценки в про</w:t>
      </w:r>
      <w:r w:rsidRPr="00B547CA">
        <w:rPr>
          <w:rFonts w:ascii="Times New Roman" w:eastAsia="Times New Roman" w:hAnsi="Times New Roman" w:cs="Times New Roman"/>
          <w:sz w:val="28"/>
          <w:szCs w:val="28"/>
        </w:rPr>
        <w:t>изведениях устного народного творчества и произведениях художественной литературы разных исторических эпох.</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Национальная специфика слов с живой внутренней формой. Метафоры общеязыковые</w:t>
      </w:r>
      <w:r>
        <w:rPr>
          <w:rFonts w:ascii="Times New Roman" w:eastAsia="Times New Roman" w:hAnsi="Times New Roman" w:cs="Times New Roman"/>
          <w:sz w:val="28"/>
          <w:szCs w:val="28"/>
        </w:rPr>
        <w:t xml:space="preserve"> и художественные, их националь</w:t>
      </w:r>
      <w:r w:rsidR="00B547CA" w:rsidRPr="00B547CA">
        <w:rPr>
          <w:rFonts w:ascii="Times New Roman" w:eastAsia="Times New Roman" w:hAnsi="Times New Roman" w:cs="Times New Roman"/>
          <w:sz w:val="28"/>
          <w:szCs w:val="28"/>
        </w:rPr>
        <w:t>но-культурная специфика. Метафора, олицетворение, эпитет как изобразительные средст</w:t>
      </w:r>
      <w:r>
        <w:rPr>
          <w:rFonts w:ascii="Times New Roman" w:eastAsia="Times New Roman" w:hAnsi="Times New Roman" w:cs="Times New Roman"/>
          <w:sz w:val="28"/>
          <w:szCs w:val="28"/>
        </w:rPr>
        <w:t>ва. Загадки. Метафоричность рус</w:t>
      </w:r>
      <w:r w:rsidR="00B547CA" w:rsidRPr="00B547CA">
        <w:rPr>
          <w:rFonts w:ascii="Times New Roman" w:eastAsia="Times New Roman" w:hAnsi="Times New Roman" w:cs="Times New Roman"/>
          <w:sz w:val="28"/>
          <w:szCs w:val="28"/>
        </w:rPr>
        <w:t>ской загадки.</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Слова со специфическим</w:t>
      </w:r>
      <w:r>
        <w:rPr>
          <w:rFonts w:ascii="Times New Roman" w:eastAsia="Times New Roman" w:hAnsi="Times New Roman" w:cs="Times New Roman"/>
          <w:sz w:val="28"/>
          <w:szCs w:val="28"/>
        </w:rPr>
        <w:t xml:space="preserve"> оценочно-характеризующим значе</w:t>
      </w:r>
      <w:r w:rsidR="00B547CA" w:rsidRPr="00B547CA">
        <w:rPr>
          <w:rFonts w:ascii="Times New Roman" w:eastAsia="Times New Roman" w:hAnsi="Times New Roman" w:cs="Times New Roman"/>
          <w:sz w:val="28"/>
          <w:szCs w:val="28"/>
        </w:rPr>
        <w:t>нием. Связь определённых</w:t>
      </w:r>
      <w:r>
        <w:rPr>
          <w:rFonts w:ascii="Times New Roman" w:eastAsia="Times New Roman" w:hAnsi="Times New Roman" w:cs="Times New Roman"/>
          <w:sz w:val="28"/>
          <w:szCs w:val="28"/>
        </w:rPr>
        <w:t xml:space="preserve"> наименований с некоторыми каче</w:t>
      </w:r>
      <w:r w:rsidR="00B547CA" w:rsidRPr="00B547CA">
        <w:rPr>
          <w:rFonts w:ascii="Times New Roman" w:eastAsia="Times New Roman" w:hAnsi="Times New Roman" w:cs="Times New Roman"/>
          <w:sz w:val="28"/>
          <w:szCs w:val="28"/>
        </w:rPr>
        <w:t>ствами, эмоциональными состояниями и т. п. человека (</w:t>
      </w:r>
      <w:r>
        <w:rPr>
          <w:rFonts w:ascii="Times New Roman" w:eastAsia="Times New Roman" w:hAnsi="Times New Roman" w:cs="Times New Roman"/>
          <w:i/>
          <w:sz w:val="28"/>
          <w:szCs w:val="28"/>
        </w:rPr>
        <w:t>барыш</w:t>
      </w:r>
      <w:r w:rsidR="00B547CA" w:rsidRPr="00B547CA">
        <w:rPr>
          <w:rFonts w:ascii="Times New Roman" w:eastAsia="Times New Roman" w:hAnsi="Times New Roman" w:cs="Times New Roman"/>
          <w:i/>
          <w:sz w:val="28"/>
          <w:szCs w:val="28"/>
        </w:rPr>
        <w:t>ня</w:t>
      </w:r>
      <w:r w:rsidR="00B547CA" w:rsidRPr="00B547CA">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i/>
          <w:sz w:val="28"/>
          <w:szCs w:val="28"/>
        </w:rPr>
        <w:t>об изнеженной, избалованной девушке; сухарь</w:t>
      </w:r>
      <w:r w:rsidR="00B547CA" w:rsidRPr="00B547CA">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i/>
          <w:sz w:val="28"/>
          <w:szCs w:val="28"/>
        </w:rPr>
        <w:t>о сухом, неотзывчивом человеке; сорока</w:t>
      </w:r>
      <w:r w:rsidR="00B547CA" w:rsidRPr="00B547CA">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i/>
          <w:sz w:val="28"/>
          <w:szCs w:val="28"/>
        </w:rPr>
        <w:t>о болтливой женщине</w:t>
      </w:r>
      <w:r w:rsidR="00B547CA" w:rsidRPr="00B547CA">
        <w:rPr>
          <w:rFonts w:ascii="Times New Roman" w:eastAsia="Times New Roman" w:hAnsi="Times New Roman" w:cs="Times New Roman"/>
          <w:sz w:val="28"/>
          <w:szCs w:val="28"/>
        </w:rPr>
        <w:t xml:space="preserve"> и т. п.).</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Крылатые слова и выраж</w:t>
      </w:r>
      <w:r>
        <w:rPr>
          <w:rFonts w:ascii="Times New Roman" w:eastAsia="Times New Roman" w:hAnsi="Times New Roman" w:cs="Times New Roman"/>
          <w:sz w:val="28"/>
          <w:szCs w:val="28"/>
        </w:rPr>
        <w:t>ения из русских народных и лите</w:t>
      </w:r>
      <w:r w:rsidR="00B547CA" w:rsidRPr="00B547CA">
        <w:rPr>
          <w:rFonts w:ascii="Times New Roman" w:eastAsia="Times New Roman" w:hAnsi="Times New Roman" w:cs="Times New Roman"/>
          <w:sz w:val="28"/>
          <w:szCs w:val="28"/>
        </w:rPr>
        <w:t xml:space="preserve">ратурных сказок, источники, </w:t>
      </w:r>
      <w:r>
        <w:rPr>
          <w:rFonts w:ascii="Times New Roman" w:eastAsia="Times New Roman" w:hAnsi="Times New Roman" w:cs="Times New Roman"/>
          <w:sz w:val="28"/>
          <w:szCs w:val="28"/>
        </w:rPr>
        <w:t>значение и употребление в совре</w:t>
      </w:r>
      <w:r w:rsidR="00B547CA" w:rsidRPr="00B547CA">
        <w:rPr>
          <w:rFonts w:ascii="Times New Roman" w:eastAsia="Times New Roman" w:hAnsi="Times New Roman" w:cs="Times New Roman"/>
          <w:sz w:val="28"/>
          <w:szCs w:val="28"/>
        </w:rPr>
        <w:t>менных ситуациях речевого общения. Русские пословицы и поговорки как воплощение о</w:t>
      </w:r>
      <w:r>
        <w:rPr>
          <w:rFonts w:ascii="Times New Roman" w:eastAsia="Times New Roman" w:hAnsi="Times New Roman" w:cs="Times New Roman"/>
          <w:sz w:val="28"/>
          <w:szCs w:val="28"/>
        </w:rPr>
        <w:t>пыта, наблюдений, оценок, народ</w:t>
      </w:r>
      <w:r w:rsidR="00B547CA" w:rsidRPr="00B547CA">
        <w:rPr>
          <w:rFonts w:ascii="Times New Roman" w:eastAsia="Times New Roman" w:hAnsi="Times New Roman" w:cs="Times New Roman"/>
          <w:sz w:val="28"/>
          <w:szCs w:val="28"/>
        </w:rPr>
        <w:t>ного ума и особенностей национальной культуры народа.</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Русские имена. Имена иско</w:t>
      </w:r>
      <w:r>
        <w:rPr>
          <w:rFonts w:ascii="Times New Roman" w:eastAsia="Times New Roman" w:hAnsi="Times New Roman" w:cs="Times New Roman"/>
          <w:sz w:val="28"/>
          <w:szCs w:val="28"/>
        </w:rPr>
        <w:t>нно русские (славянские) и заим</w:t>
      </w:r>
      <w:r w:rsidR="00B547CA" w:rsidRPr="00B547CA">
        <w:rPr>
          <w:rFonts w:ascii="Times New Roman" w:eastAsia="Times New Roman" w:hAnsi="Times New Roman" w:cs="Times New Roman"/>
          <w:sz w:val="28"/>
          <w:szCs w:val="28"/>
        </w:rPr>
        <w:t>ствованные, краткие сведени</w:t>
      </w:r>
      <w:r>
        <w:rPr>
          <w:rFonts w:ascii="Times New Roman" w:eastAsia="Times New Roman" w:hAnsi="Times New Roman" w:cs="Times New Roman"/>
          <w:sz w:val="28"/>
          <w:szCs w:val="28"/>
        </w:rPr>
        <w:t>я по их этимологии. Имена, кото</w:t>
      </w:r>
      <w:r w:rsidR="00B547CA" w:rsidRPr="00B547CA">
        <w:rPr>
          <w:rFonts w:ascii="Times New Roman" w:eastAsia="Times New Roman" w:hAnsi="Times New Roman" w:cs="Times New Roman"/>
          <w:sz w:val="28"/>
          <w:szCs w:val="28"/>
        </w:rPr>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Общеизвестные старинные русские города. Происхождение их названий.</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Ознакомление с историей и этимологией некоторых слов.</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2. Культура речи</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орфоэпические нормы современного русског</w:t>
      </w:r>
      <w:r>
        <w:rPr>
          <w:rFonts w:ascii="Times New Roman" w:eastAsia="Times New Roman" w:hAnsi="Times New Roman" w:cs="Times New Roman"/>
          <w:sz w:val="28"/>
          <w:szCs w:val="28"/>
        </w:rPr>
        <w:t>о ли</w:t>
      </w:r>
      <w:r w:rsidR="00B547CA" w:rsidRPr="00B547CA">
        <w:rPr>
          <w:rFonts w:ascii="Times New Roman" w:eastAsia="Times New Roman" w:hAnsi="Times New Roman" w:cs="Times New Roman"/>
          <w:sz w:val="28"/>
          <w:szCs w:val="28"/>
        </w:rPr>
        <w:t>тературного языка. Понятие о варианте нормы. Равноправные и допустимые варианты произношения. Нерекомендуемые и неправильные варианты пр</w:t>
      </w:r>
      <w:r>
        <w:rPr>
          <w:rFonts w:ascii="Times New Roman" w:eastAsia="Times New Roman" w:hAnsi="Times New Roman" w:cs="Times New Roman"/>
          <w:sz w:val="28"/>
          <w:szCs w:val="28"/>
        </w:rPr>
        <w:t>оизношения. Запретительные поме</w:t>
      </w:r>
      <w:r w:rsidR="00B547CA" w:rsidRPr="00B547CA">
        <w:rPr>
          <w:rFonts w:ascii="Times New Roman" w:eastAsia="Times New Roman" w:hAnsi="Times New Roman" w:cs="Times New Roman"/>
          <w:sz w:val="28"/>
          <w:szCs w:val="28"/>
        </w:rPr>
        <w:t>ты в орфоэпических словарях.</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Постоянное и подвижное ударение в именах существительных, именах прилагательных, глаголах. Омографы: ударение как маркер смысла слова</w:t>
      </w:r>
      <w:r w:rsidR="00B547CA" w:rsidRPr="00B547CA">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Произносительные варианты орфо</w:t>
      </w:r>
      <w:r w:rsidR="00B547CA" w:rsidRPr="00B547CA">
        <w:rPr>
          <w:rFonts w:ascii="Times New Roman" w:eastAsia="Times New Roman" w:hAnsi="Times New Roman" w:cs="Times New Roman"/>
          <w:sz w:val="28"/>
          <w:szCs w:val="28"/>
        </w:rPr>
        <w:t>эпической нормы.</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лексические нор</w:t>
      </w:r>
      <w:r>
        <w:rPr>
          <w:rFonts w:ascii="Times New Roman" w:eastAsia="Times New Roman" w:hAnsi="Times New Roman" w:cs="Times New Roman"/>
          <w:sz w:val="28"/>
          <w:szCs w:val="28"/>
        </w:rPr>
        <w:t>мы современного русского литера</w:t>
      </w:r>
      <w:r w:rsidR="00B547CA" w:rsidRPr="00B547CA">
        <w:rPr>
          <w:rFonts w:ascii="Times New Roman" w:eastAsia="Times New Roman" w:hAnsi="Times New Roman" w:cs="Times New Roman"/>
          <w:sz w:val="28"/>
          <w:szCs w:val="28"/>
        </w:rPr>
        <w:t>турного языка. Лексическ</w:t>
      </w:r>
      <w:r>
        <w:rPr>
          <w:rFonts w:ascii="Times New Roman" w:eastAsia="Times New Roman" w:hAnsi="Times New Roman" w:cs="Times New Roman"/>
          <w:sz w:val="28"/>
          <w:szCs w:val="28"/>
        </w:rPr>
        <w:t>ие нормы употребления имён суще</w:t>
      </w:r>
      <w:r w:rsidR="00B547CA" w:rsidRPr="00B547CA">
        <w:rPr>
          <w:rFonts w:ascii="Times New Roman" w:eastAsia="Times New Roman" w:hAnsi="Times New Roman" w:cs="Times New Roman"/>
          <w:sz w:val="28"/>
          <w:szCs w:val="28"/>
        </w:rPr>
        <w:t>ствительных, прилагательных, глаголов в современном русском литературном языке. Стилистические варианты лексической нормы (книжный, общеупо</w:t>
      </w:r>
      <w:r>
        <w:rPr>
          <w:rFonts w:ascii="Times New Roman" w:eastAsia="Times New Roman" w:hAnsi="Times New Roman" w:cs="Times New Roman"/>
          <w:sz w:val="28"/>
          <w:szCs w:val="28"/>
        </w:rPr>
        <w:t>требительный‚ разговорный и про</w:t>
      </w:r>
      <w:r w:rsidR="00B547CA" w:rsidRPr="00B547CA">
        <w:rPr>
          <w:rFonts w:ascii="Times New Roman" w:eastAsia="Times New Roman" w:hAnsi="Times New Roman" w:cs="Times New Roman"/>
          <w:sz w:val="28"/>
          <w:szCs w:val="28"/>
        </w:rPr>
        <w:t>сторечный) употребления им</w:t>
      </w:r>
      <w:r>
        <w:rPr>
          <w:rFonts w:ascii="Times New Roman" w:eastAsia="Times New Roman" w:hAnsi="Times New Roman" w:cs="Times New Roman"/>
          <w:sz w:val="28"/>
          <w:szCs w:val="28"/>
        </w:rPr>
        <w:t>ён существительных, прилагатель</w:t>
      </w:r>
      <w:r w:rsidR="00B547CA" w:rsidRPr="00B547CA">
        <w:rPr>
          <w:rFonts w:ascii="Times New Roman" w:eastAsia="Times New Roman" w:hAnsi="Times New Roman" w:cs="Times New Roman"/>
          <w:sz w:val="28"/>
          <w:szCs w:val="28"/>
        </w:rPr>
        <w:t xml:space="preserve">ных, глаголов в речи. Типичные примеры </w:t>
      </w:r>
      <w:r>
        <w:rPr>
          <w:rFonts w:ascii="Times New Roman" w:eastAsia="Times New Roman" w:hAnsi="Times New Roman" w:cs="Times New Roman"/>
          <w:sz w:val="28"/>
          <w:szCs w:val="28"/>
        </w:rPr>
        <w:t>нарушения лексиче</w:t>
      </w:r>
      <w:r w:rsidR="00B547CA" w:rsidRPr="00B547CA">
        <w:rPr>
          <w:rFonts w:ascii="Times New Roman" w:eastAsia="Times New Roman" w:hAnsi="Times New Roman" w:cs="Times New Roman"/>
          <w:sz w:val="28"/>
          <w:szCs w:val="28"/>
        </w:rPr>
        <w:t xml:space="preserve">ской нормы, связанные с употреблением имён существительных, прилагательных, глаголов </w:t>
      </w:r>
      <w:r>
        <w:rPr>
          <w:rFonts w:ascii="Times New Roman" w:eastAsia="Times New Roman" w:hAnsi="Times New Roman" w:cs="Times New Roman"/>
          <w:sz w:val="28"/>
          <w:szCs w:val="28"/>
        </w:rPr>
        <w:t>в современном русском литератур</w:t>
      </w:r>
      <w:r w:rsidR="00A021F5">
        <w:rPr>
          <w:rFonts w:ascii="Times New Roman" w:eastAsia="Times New Roman" w:hAnsi="Times New Roman" w:cs="Times New Roman"/>
          <w:sz w:val="28"/>
          <w:szCs w:val="28"/>
        </w:rPr>
        <w:t>ном языке.</w:t>
      </w:r>
    </w:p>
    <w:p w:rsidR="008D23DE" w:rsidRDefault="00B547CA" w:rsidP="008D23DE">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Основные грамматические</w:t>
      </w:r>
      <w:r w:rsidR="008D23DE">
        <w:rPr>
          <w:rFonts w:ascii="Times New Roman" w:eastAsia="Times New Roman" w:hAnsi="Times New Roman" w:cs="Times New Roman"/>
          <w:sz w:val="28"/>
          <w:szCs w:val="28"/>
        </w:rPr>
        <w:t xml:space="preserve"> нормы современного русского ли</w:t>
      </w:r>
      <w:r w:rsidRPr="00B547CA">
        <w:rPr>
          <w:rFonts w:ascii="Times New Roman" w:eastAsia="Times New Roman" w:hAnsi="Times New Roman" w:cs="Times New Roman"/>
          <w:sz w:val="28"/>
          <w:szCs w:val="28"/>
        </w:rPr>
        <w:t>тературного языка. Род заимствованных несклоняемых имён существительных; род сложных существительных; род имён собственных (географич</w:t>
      </w:r>
      <w:r w:rsidR="008D23DE">
        <w:rPr>
          <w:rFonts w:ascii="Times New Roman" w:eastAsia="Times New Roman" w:hAnsi="Times New Roman" w:cs="Times New Roman"/>
          <w:sz w:val="28"/>
          <w:szCs w:val="28"/>
        </w:rPr>
        <w:t>еских названий). Формы существи</w:t>
      </w:r>
      <w:r w:rsidRPr="00B547CA">
        <w:rPr>
          <w:rFonts w:ascii="Times New Roman" w:eastAsia="Times New Roman" w:hAnsi="Times New Roman" w:cs="Times New Roman"/>
          <w:sz w:val="28"/>
          <w:szCs w:val="28"/>
        </w:rPr>
        <w:t xml:space="preserve">тельных мужского рода множественного числа с окончаниями </w:t>
      </w:r>
      <w:r w:rsidRPr="00B547CA">
        <w:rPr>
          <w:rFonts w:ascii="Times New Roman" w:eastAsia="Times New Roman" w:hAnsi="Times New Roman" w:cs="Times New Roman"/>
          <w:i/>
          <w:sz w:val="28"/>
          <w:szCs w:val="28"/>
        </w:rPr>
        <w:t>-а(-я), -ы(-и)</w:t>
      </w:r>
      <w:r w:rsidRPr="00B547CA">
        <w:rPr>
          <w:rFonts w:ascii="Times New Roman" w:eastAsia="Times New Roman" w:hAnsi="Times New Roman" w:cs="Times New Roman"/>
          <w:sz w:val="28"/>
          <w:szCs w:val="28"/>
        </w:rPr>
        <w:t xml:space="preserve">‚ различающиеся по смыслу. Литературные‚ </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w:t>
      </w:r>
      <w:r w:rsidR="00B547CA" w:rsidRPr="00B547CA">
        <w:rPr>
          <w:rFonts w:ascii="Times New Roman" w:eastAsia="Times New Roman" w:hAnsi="Times New Roman" w:cs="Times New Roman"/>
          <w:sz w:val="28"/>
          <w:szCs w:val="28"/>
        </w:rPr>
        <w:t>говорные‚ устарелые и профессиональные особенности формы именительного падежа мн</w:t>
      </w:r>
      <w:r>
        <w:rPr>
          <w:rFonts w:ascii="Times New Roman" w:eastAsia="Times New Roman" w:hAnsi="Times New Roman" w:cs="Times New Roman"/>
          <w:sz w:val="28"/>
          <w:szCs w:val="28"/>
        </w:rPr>
        <w:t>ожественного числа существитель</w:t>
      </w:r>
      <w:r w:rsidR="00B547CA" w:rsidRPr="00B547CA">
        <w:rPr>
          <w:rFonts w:ascii="Times New Roman" w:eastAsia="Times New Roman" w:hAnsi="Times New Roman" w:cs="Times New Roman"/>
          <w:sz w:val="28"/>
          <w:szCs w:val="28"/>
        </w:rPr>
        <w:t>ных мужского рода.</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w:t>
      </w:r>
      <w:r>
        <w:rPr>
          <w:rFonts w:ascii="Times New Roman" w:eastAsia="Times New Roman" w:hAnsi="Times New Roman" w:cs="Times New Roman"/>
          <w:sz w:val="28"/>
          <w:szCs w:val="28"/>
        </w:rPr>
        <w:t xml:space="preserve"> обращения в рус</w:t>
      </w:r>
      <w:r w:rsidR="00B547CA" w:rsidRPr="00B547CA">
        <w:rPr>
          <w:rFonts w:ascii="Times New Roman" w:eastAsia="Times New Roman" w:hAnsi="Times New Roman" w:cs="Times New Roman"/>
          <w:sz w:val="28"/>
          <w:szCs w:val="28"/>
        </w:rPr>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полу. Обращение как пока</w:t>
      </w:r>
      <w:r>
        <w:rPr>
          <w:rFonts w:ascii="Times New Roman" w:eastAsia="Times New Roman" w:hAnsi="Times New Roman" w:cs="Times New Roman"/>
          <w:sz w:val="28"/>
          <w:szCs w:val="28"/>
        </w:rPr>
        <w:t>затель степени воспитанности че</w:t>
      </w:r>
      <w:r w:rsidR="00B547CA" w:rsidRPr="00B547CA">
        <w:rPr>
          <w:rFonts w:ascii="Times New Roman" w:eastAsia="Times New Roman" w:hAnsi="Times New Roman" w:cs="Times New Roman"/>
          <w:sz w:val="28"/>
          <w:szCs w:val="28"/>
        </w:rPr>
        <w:t>ловека, отношения к собеседнику, эмоционального состояния. Обращения в официальной и неофициальной речевой ситуации. Современные формулы об</w:t>
      </w:r>
      <w:r w:rsidR="00A021F5">
        <w:rPr>
          <w:rFonts w:ascii="Times New Roman" w:eastAsia="Times New Roman" w:hAnsi="Times New Roman" w:cs="Times New Roman"/>
          <w:sz w:val="28"/>
          <w:szCs w:val="28"/>
        </w:rPr>
        <w:t>ращения к незнакомому человеку.</w:t>
      </w:r>
    </w:p>
    <w:p w:rsidR="00B547CA" w:rsidRPr="00B547CA" w:rsidRDefault="00B547CA" w:rsidP="008D23DE">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3. Речь. Речевая деятельность. Текст</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Язык и речь. Средства выразительной устной речи (тон, тембр, темп), способы тренировки (скороговорки). Интонация и жесты.</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Текст. Композиционные формы описания, повествования, рассуждения.</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Функциональные  разновидности  языка.  Разговорная  речь.</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Просьба, извинение как жанры разговорной речи.</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Официально-деловой стил</w:t>
      </w:r>
      <w:r>
        <w:rPr>
          <w:rFonts w:ascii="Times New Roman" w:eastAsia="Times New Roman" w:hAnsi="Times New Roman" w:cs="Times New Roman"/>
          <w:sz w:val="28"/>
          <w:szCs w:val="28"/>
        </w:rPr>
        <w:t>ь. Объявление (устное и письмен</w:t>
      </w:r>
      <w:r w:rsidR="00B547CA" w:rsidRPr="00B547CA">
        <w:rPr>
          <w:rFonts w:ascii="Times New Roman" w:eastAsia="Times New Roman" w:hAnsi="Times New Roman" w:cs="Times New Roman"/>
          <w:sz w:val="28"/>
          <w:szCs w:val="28"/>
        </w:rPr>
        <w:t>ное).</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Учебно-научный стиль. Пла</w:t>
      </w:r>
      <w:r>
        <w:rPr>
          <w:rFonts w:ascii="Times New Roman" w:eastAsia="Times New Roman" w:hAnsi="Times New Roman" w:cs="Times New Roman"/>
          <w:sz w:val="28"/>
          <w:szCs w:val="28"/>
        </w:rPr>
        <w:t xml:space="preserve">н ответа на уроке, план текста. </w:t>
      </w:r>
      <w:r w:rsidR="00B547CA" w:rsidRPr="00B547CA">
        <w:rPr>
          <w:rFonts w:ascii="Times New Roman" w:eastAsia="Times New Roman" w:hAnsi="Times New Roman" w:cs="Times New Roman"/>
          <w:sz w:val="28"/>
          <w:szCs w:val="28"/>
        </w:rPr>
        <w:t>Публицистический стиль.</w:t>
      </w:r>
      <w:r>
        <w:rPr>
          <w:rFonts w:ascii="Times New Roman" w:eastAsia="Times New Roman" w:hAnsi="Times New Roman" w:cs="Times New Roman"/>
          <w:sz w:val="28"/>
          <w:szCs w:val="28"/>
        </w:rPr>
        <w:t xml:space="preserve"> Устное выступление. Девиз, сло</w:t>
      </w:r>
      <w:r w:rsidR="00B547CA" w:rsidRPr="00B547CA">
        <w:rPr>
          <w:rFonts w:ascii="Times New Roman" w:eastAsia="Times New Roman" w:hAnsi="Times New Roman" w:cs="Times New Roman"/>
          <w:sz w:val="28"/>
          <w:szCs w:val="28"/>
        </w:rPr>
        <w:t>ган.</w:t>
      </w:r>
    </w:p>
    <w:p w:rsidR="00B547CA" w:rsidRPr="00B547CA" w:rsidRDefault="008D23DE" w:rsidP="008D23DE">
      <w:pPr>
        <w:tabs>
          <w:tab w:val="left" w:pos="883"/>
          <w:tab w:val="left" w:pos="2663"/>
          <w:tab w:val="left" w:pos="4043"/>
          <w:tab w:val="left" w:pos="558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Язык</w:t>
      </w:r>
      <w:r>
        <w:rPr>
          <w:rFonts w:ascii="Times New Roman" w:eastAsia="Times New Roman" w:hAnsi="Times New Roman" w:cs="Times New Roman"/>
          <w:sz w:val="28"/>
          <w:szCs w:val="28"/>
        </w:rPr>
        <w:tab/>
        <w:t xml:space="preserve">художественной литературы. </w:t>
      </w:r>
      <w:r w:rsidR="00B547CA" w:rsidRPr="00B547CA">
        <w:rPr>
          <w:rFonts w:ascii="Times New Roman" w:eastAsia="Times New Roman" w:hAnsi="Times New Roman" w:cs="Times New Roman"/>
          <w:sz w:val="28"/>
          <w:szCs w:val="28"/>
        </w:rPr>
        <w:t>Литературная</w:t>
      </w:r>
      <w:r w:rsidR="00B547CA" w:rsidRPr="00B547CA">
        <w:rPr>
          <w:rFonts w:ascii="Times New Roman" w:eastAsia="Times New Roman" w:hAnsi="Times New Roman" w:cs="Times New Roman"/>
          <w:sz w:val="28"/>
          <w:szCs w:val="28"/>
        </w:rPr>
        <w:tab/>
        <w:t>сказка.</w:t>
      </w:r>
    </w:p>
    <w:p w:rsidR="00B547CA" w:rsidRPr="00B547CA" w:rsidRDefault="00B547CA" w:rsidP="008D23DE">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Рассказ.</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Особенности языка фолькл</w:t>
      </w:r>
      <w:r>
        <w:rPr>
          <w:rFonts w:ascii="Times New Roman" w:eastAsia="Times New Roman" w:hAnsi="Times New Roman" w:cs="Times New Roman"/>
          <w:sz w:val="28"/>
          <w:szCs w:val="28"/>
        </w:rPr>
        <w:t>орных текстов. Загадка, послови</w:t>
      </w:r>
      <w:r w:rsidR="00B547CA" w:rsidRPr="00B547CA">
        <w:rPr>
          <w:rFonts w:ascii="Times New Roman" w:eastAsia="Times New Roman" w:hAnsi="Times New Roman" w:cs="Times New Roman"/>
          <w:sz w:val="28"/>
          <w:szCs w:val="28"/>
        </w:rPr>
        <w:t>ца. Сказка. Особенности языка сказки (сравнения, синонимы, антонимы, слова с умень</w:t>
      </w:r>
      <w:r w:rsidR="00A021F5">
        <w:rPr>
          <w:rFonts w:ascii="Times New Roman" w:eastAsia="Times New Roman" w:hAnsi="Times New Roman" w:cs="Times New Roman"/>
          <w:sz w:val="28"/>
          <w:szCs w:val="28"/>
        </w:rPr>
        <w:t>шительными суффиксами и т. д.).</w:t>
      </w:r>
    </w:p>
    <w:p w:rsidR="00A021F5" w:rsidRDefault="00A021F5" w:rsidP="008D23DE">
      <w:pPr>
        <w:spacing w:after="0" w:line="240" w:lineRule="auto"/>
        <w:ind w:left="3"/>
        <w:rPr>
          <w:rFonts w:ascii="Times New Roman" w:eastAsia="Arial" w:hAnsi="Times New Roman" w:cs="Times New Roman"/>
          <w:sz w:val="28"/>
          <w:szCs w:val="28"/>
        </w:rPr>
      </w:pPr>
    </w:p>
    <w:p w:rsidR="00B547CA" w:rsidRPr="00B547CA" w:rsidRDefault="00B547CA" w:rsidP="008D23DE">
      <w:pPr>
        <w:spacing w:after="0" w:line="240" w:lineRule="auto"/>
        <w:ind w:left="3"/>
        <w:rPr>
          <w:rFonts w:ascii="Times New Roman" w:eastAsia="Arial" w:hAnsi="Times New Roman" w:cs="Times New Roman"/>
          <w:sz w:val="28"/>
          <w:szCs w:val="28"/>
        </w:rPr>
      </w:pPr>
      <w:r w:rsidRPr="00B547CA">
        <w:rPr>
          <w:rFonts w:ascii="Times New Roman" w:eastAsia="Arial" w:hAnsi="Times New Roman" w:cs="Times New Roman"/>
          <w:sz w:val="28"/>
          <w:szCs w:val="28"/>
        </w:rPr>
        <w:t>6 КЛАСС</w:t>
      </w:r>
    </w:p>
    <w:p w:rsidR="00B547CA" w:rsidRPr="00B547CA" w:rsidRDefault="00B547CA" w:rsidP="008D23DE">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1. Язык и культура</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Краткая история русского литературного языка. Рол</w:t>
      </w:r>
      <w:r>
        <w:rPr>
          <w:rFonts w:ascii="Times New Roman" w:eastAsia="Times New Roman" w:hAnsi="Times New Roman" w:cs="Times New Roman"/>
          <w:sz w:val="28"/>
          <w:szCs w:val="28"/>
        </w:rPr>
        <w:t>ь цер</w:t>
      </w:r>
      <w:r w:rsidR="00B547CA" w:rsidRPr="00B547CA">
        <w:rPr>
          <w:rFonts w:ascii="Times New Roman" w:eastAsia="Times New Roman" w:hAnsi="Times New Roman" w:cs="Times New Roman"/>
          <w:sz w:val="28"/>
          <w:szCs w:val="28"/>
        </w:rPr>
        <w:t>ковнославянского (старославя</w:t>
      </w:r>
      <w:r>
        <w:rPr>
          <w:rFonts w:ascii="Times New Roman" w:eastAsia="Times New Roman" w:hAnsi="Times New Roman" w:cs="Times New Roman"/>
          <w:sz w:val="28"/>
          <w:szCs w:val="28"/>
        </w:rPr>
        <w:t>нского) языка в развитии русско</w:t>
      </w:r>
      <w:r w:rsidR="00B547CA" w:rsidRPr="00B547CA">
        <w:rPr>
          <w:rFonts w:ascii="Times New Roman" w:eastAsia="Times New Roman" w:hAnsi="Times New Roman" w:cs="Times New Roman"/>
          <w:sz w:val="28"/>
          <w:szCs w:val="28"/>
        </w:rPr>
        <w:t>го языка. Национально-культурное своеобразие диалектизмов. Диалекты как часть народн</w:t>
      </w:r>
      <w:r>
        <w:rPr>
          <w:rFonts w:ascii="Times New Roman" w:eastAsia="Times New Roman" w:hAnsi="Times New Roman" w:cs="Times New Roman"/>
          <w:sz w:val="28"/>
          <w:szCs w:val="28"/>
        </w:rPr>
        <w:t>ой культуры. Диалектизмы. Сведе</w:t>
      </w:r>
      <w:r w:rsidR="00B547CA" w:rsidRPr="00B547CA">
        <w:rPr>
          <w:rFonts w:ascii="Times New Roman" w:eastAsia="Times New Roman" w:hAnsi="Times New Roman" w:cs="Times New Roman"/>
          <w:sz w:val="28"/>
          <w:szCs w:val="28"/>
        </w:rPr>
        <w:t>ния о диалектных названиях предметов быта, значениях слов, понятиях, несвойственных литературному языку и несущих информацию о способах вед</w:t>
      </w:r>
      <w:r>
        <w:rPr>
          <w:rFonts w:ascii="Times New Roman" w:eastAsia="Times New Roman" w:hAnsi="Times New Roman" w:cs="Times New Roman"/>
          <w:sz w:val="28"/>
          <w:szCs w:val="28"/>
        </w:rPr>
        <w:t>ения хозяйства, особенностях се</w:t>
      </w:r>
      <w:r w:rsidR="00B547CA" w:rsidRPr="00B547CA">
        <w:rPr>
          <w:rFonts w:ascii="Times New Roman" w:eastAsia="Times New Roman" w:hAnsi="Times New Roman" w:cs="Times New Roman"/>
          <w:sz w:val="28"/>
          <w:szCs w:val="28"/>
        </w:rPr>
        <w:t>мейного уклада, обрядах, обычаях, народном календаре и др. Использование диалектной</w:t>
      </w:r>
      <w:r>
        <w:rPr>
          <w:rFonts w:ascii="Times New Roman" w:eastAsia="Times New Roman" w:hAnsi="Times New Roman" w:cs="Times New Roman"/>
          <w:sz w:val="28"/>
          <w:szCs w:val="28"/>
        </w:rPr>
        <w:t xml:space="preserve"> лексики в произведениях художе</w:t>
      </w:r>
      <w:r w:rsidR="00A021F5">
        <w:rPr>
          <w:rFonts w:ascii="Times New Roman" w:eastAsia="Times New Roman" w:hAnsi="Times New Roman" w:cs="Times New Roman"/>
          <w:sz w:val="28"/>
          <w:szCs w:val="28"/>
        </w:rPr>
        <w:t>ственной литературы.</w:t>
      </w:r>
    </w:p>
    <w:p w:rsidR="00B547CA" w:rsidRPr="00B547CA" w:rsidRDefault="008D23DE" w:rsidP="008D23DE">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w:t>
      </w:r>
      <w:r>
        <w:rPr>
          <w:rFonts w:ascii="Times New Roman" w:eastAsia="Times New Roman" w:hAnsi="Times New Roman" w:cs="Times New Roman"/>
          <w:sz w:val="28"/>
          <w:szCs w:val="28"/>
        </w:rPr>
        <w:t>ле</w:t>
      </w:r>
      <w:r w:rsidR="00B547CA" w:rsidRPr="00B547CA">
        <w:rPr>
          <w:rFonts w:ascii="Times New Roman" w:eastAsia="Times New Roman" w:hAnsi="Times New Roman" w:cs="Times New Roman"/>
          <w:sz w:val="28"/>
          <w:szCs w:val="28"/>
        </w:rPr>
        <w:t>ние).</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Пополнение словарного сос</w:t>
      </w:r>
      <w:r>
        <w:rPr>
          <w:rFonts w:ascii="Times New Roman" w:eastAsia="Times New Roman" w:hAnsi="Times New Roman" w:cs="Times New Roman"/>
          <w:sz w:val="28"/>
          <w:szCs w:val="28"/>
        </w:rPr>
        <w:t>тава русского языка новой лекси</w:t>
      </w:r>
      <w:r w:rsidR="00B547CA" w:rsidRPr="00B547CA">
        <w:rPr>
          <w:rFonts w:ascii="Times New Roman" w:eastAsia="Times New Roman" w:hAnsi="Times New Roman" w:cs="Times New Roman"/>
          <w:sz w:val="28"/>
          <w:szCs w:val="28"/>
        </w:rPr>
        <w:t>кой. Современные неологиз</w:t>
      </w:r>
      <w:r>
        <w:rPr>
          <w:rFonts w:ascii="Times New Roman" w:eastAsia="Times New Roman" w:hAnsi="Times New Roman" w:cs="Times New Roman"/>
          <w:sz w:val="28"/>
          <w:szCs w:val="28"/>
        </w:rPr>
        <w:t>мы и их группы по сфере употреб</w:t>
      </w:r>
      <w:r w:rsidR="00B547CA" w:rsidRPr="00B547CA">
        <w:rPr>
          <w:rFonts w:ascii="Times New Roman" w:eastAsia="Times New Roman" w:hAnsi="Times New Roman" w:cs="Times New Roman"/>
          <w:sz w:val="28"/>
          <w:szCs w:val="28"/>
        </w:rPr>
        <w:t>ления и стилистической окраске.</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Национально-культурная специфика русской фразеологии. Исторические прототипы фразеологизмов. Отраже</w:t>
      </w:r>
      <w:r>
        <w:rPr>
          <w:rFonts w:ascii="Times New Roman" w:eastAsia="Times New Roman" w:hAnsi="Times New Roman" w:cs="Times New Roman"/>
          <w:sz w:val="28"/>
          <w:szCs w:val="28"/>
        </w:rPr>
        <w:t>ние во фра</w:t>
      </w:r>
      <w:r w:rsidR="00B547CA" w:rsidRPr="00B547CA">
        <w:rPr>
          <w:rFonts w:ascii="Times New Roman" w:eastAsia="Times New Roman" w:hAnsi="Times New Roman" w:cs="Times New Roman"/>
          <w:sz w:val="28"/>
          <w:szCs w:val="28"/>
        </w:rPr>
        <w:t>зеологии обычаев, традиций, быта, историч</w:t>
      </w:r>
      <w:r w:rsidR="00A021F5">
        <w:rPr>
          <w:rFonts w:ascii="Times New Roman" w:eastAsia="Times New Roman" w:hAnsi="Times New Roman" w:cs="Times New Roman"/>
          <w:sz w:val="28"/>
          <w:szCs w:val="28"/>
        </w:rPr>
        <w:t>еских событий, культуры и т. п.</w:t>
      </w:r>
    </w:p>
    <w:p w:rsidR="00B547CA" w:rsidRPr="00B547CA" w:rsidRDefault="00B547CA" w:rsidP="008D23DE">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2. Культура речи</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орфоэпические</w:t>
      </w:r>
      <w:r>
        <w:rPr>
          <w:rFonts w:ascii="Times New Roman" w:eastAsia="Times New Roman" w:hAnsi="Times New Roman" w:cs="Times New Roman"/>
          <w:sz w:val="28"/>
          <w:szCs w:val="28"/>
        </w:rPr>
        <w:t xml:space="preserve"> нормы современного русского ли</w:t>
      </w:r>
      <w:r w:rsidR="00B547CA" w:rsidRPr="00B547CA">
        <w:rPr>
          <w:rFonts w:ascii="Times New Roman" w:eastAsia="Times New Roman" w:hAnsi="Times New Roman" w:cs="Times New Roman"/>
          <w:sz w:val="28"/>
          <w:szCs w:val="28"/>
        </w:rPr>
        <w:t>тературного языка. Произносительные различия в русском языке, обусловленные темпо</w:t>
      </w:r>
      <w:r>
        <w:rPr>
          <w:rFonts w:ascii="Times New Roman" w:eastAsia="Times New Roman" w:hAnsi="Times New Roman" w:cs="Times New Roman"/>
          <w:sz w:val="28"/>
          <w:szCs w:val="28"/>
        </w:rPr>
        <w:t>м речи. Стилистические особенно</w:t>
      </w:r>
      <w:r w:rsidR="00B547CA" w:rsidRPr="00B547CA">
        <w:rPr>
          <w:rFonts w:ascii="Times New Roman" w:eastAsia="Times New Roman" w:hAnsi="Times New Roman" w:cs="Times New Roman"/>
          <w:sz w:val="28"/>
          <w:szCs w:val="28"/>
        </w:rPr>
        <w:t>сти произношения и ударения (литературные‚ разговорные‚ устарелые и профессиональные).</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Нормы и варианты нормы произношения заимствованных слов, отдельных грамматических форм; нормы ударения в от-дельных формах: ударение </w:t>
      </w:r>
      <w:r>
        <w:rPr>
          <w:rFonts w:ascii="Times New Roman" w:eastAsia="Times New Roman" w:hAnsi="Times New Roman" w:cs="Times New Roman"/>
          <w:sz w:val="28"/>
          <w:szCs w:val="28"/>
        </w:rPr>
        <w:t>в форме родительного падежа мно</w:t>
      </w:r>
      <w:r w:rsidR="00B547CA" w:rsidRPr="00B547CA">
        <w:rPr>
          <w:rFonts w:ascii="Times New Roman" w:eastAsia="Times New Roman" w:hAnsi="Times New Roman" w:cs="Times New Roman"/>
          <w:sz w:val="28"/>
          <w:szCs w:val="28"/>
        </w:rPr>
        <w:t>жественного числа существи</w:t>
      </w:r>
      <w:r>
        <w:rPr>
          <w:rFonts w:ascii="Times New Roman" w:eastAsia="Times New Roman" w:hAnsi="Times New Roman" w:cs="Times New Roman"/>
          <w:sz w:val="28"/>
          <w:szCs w:val="28"/>
        </w:rPr>
        <w:t>тельных; ударение в кратких фор</w:t>
      </w:r>
      <w:r w:rsidR="00B547CA" w:rsidRPr="00B547CA">
        <w:rPr>
          <w:rFonts w:ascii="Times New Roman" w:eastAsia="Times New Roman" w:hAnsi="Times New Roman" w:cs="Times New Roman"/>
          <w:sz w:val="28"/>
          <w:szCs w:val="28"/>
        </w:rPr>
        <w:t>мах прилагательных; подвижное ударение в глаголах; ударение</w:t>
      </w: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формах глагола прошедшего времени; ударение в возвратных глаголах в формах прошедше</w:t>
      </w:r>
      <w:r>
        <w:rPr>
          <w:rFonts w:ascii="Times New Roman" w:eastAsia="Times New Roman" w:hAnsi="Times New Roman" w:cs="Times New Roman"/>
          <w:sz w:val="28"/>
          <w:szCs w:val="28"/>
        </w:rPr>
        <w:t>го времени мужского рода; ударе</w:t>
      </w:r>
      <w:r w:rsidR="00B547CA" w:rsidRPr="00B547CA">
        <w:rPr>
          <w:rFonts w:ascii="Times New Roman" w:eastAsia="Times New Roman" w:hAnsi="Times New Roman" w:cs="Times New Roman"/>
          <w:sz w:val="28"/>
          <w:szCs w:val="28"/>
        </w:rPr>
        <w:t xml:space="preserve">ние в формах глаголов </w:t>
      </w:r>
      <w:r w:rsidR="00B547CA" w:rsidRPr="00B547CA">
        <w:rPr>
          <w:rFonts w:ascii="Times New Roman" w:eastAsia="Times New Roman" w:hAnsi="Times New Roman" w:cs="Times New Roman"/>
          <w:sz w:val="28"/>
          <w:szCs w:val="28"/>
          <w:lang w:val="en-US"/>
        </w:rPr>
        <w:t>II</w:t>
      </w:r>
      <w:r w:rsidR="00B547CA" w:rsidRPr="00B547CA">
        <w:rPr>
          <w:rFonts w:ascii="Times New Roman" w:eastAsia="Times New Roman" w:hAnsi="Times New Roman" w:cs="Times New Roman"/>
          <w:sz w:val="28"/>
          <w:szCs w:val="28"/>
        </w:rPr>
        <w:t xml:space="preserve"> спряжения на </w:t>
      </w:r>
      <w:r w:rsidR="00B547CA" w:rsidRPr="00B547CA">
        <w:rPr>
          <w:rFonts w:ascii="Times New Roman" w:eastAsia="Times New Roman" w:hAnsi="Times New Roman" w:cs="Times New Roman"/>
          <w:i/>
          <w:sz w:val="28"/>
          <w:szCs w:val="28"/>
        </w:rPr>
        <w:t>-ить</w:t>
      </w:r>
      <w:r w:rsidR="00B547CA" w:rsidRPr="00B547CA">
        <w:rPr>
          <w:rFonts w:ascii="Times New Roman" w:eastAsia="Times New Roman" w:hAnsi="Times New Roman" w:cs="Times New Roman"/>
          <w:sz w:val="28"/>
          <w:szCs w:val="28"/>
        </w:rPr>
        <w:t>.</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лексические нор</w:t>
      </w:r>
      <w:r>
        <w:rPr>
          <w:rFonts w:ascii="Times New Roman" w:eastAsia="Times New Roman" w:hAnsi="Times New Roman" w:cs="Times New Roman"/>
          <w:sz w:val="28"/>
          <w:szCs w:val="28"/>
        </w:rPr>
        <w:t>мы современного русского литера</w:t>
      </w:r>
      <w:r w:rsidR="00B547CA" w:rsidRPr="00B547CA">
        <w:rPr>
          <w:rFonts w:ascii="Times New Roman" w:eastAsia="Times New Roman" w:hAnsi="Times New Roman" w:cs="Times New Roman"/>
          <w:sz w:val="28"/>
          <w:szCs w:val="28"/>
        </w:rPr>
        <w:t xml:space="preserve">турного языка. Синонимы и </w:t>
      </w:r>
      <w:r>
        <w:rPr>
          <w:rFonts w:ascii="Times New Roman" w:eastAsia="Times New Roman" w:hAnsi="Times New Roman" w:cs="Times New Roman"/>
          <w:sz w:val="28"/>
          <w:szCs w:val="28"/>
        </w:rPr>
        <w:t>точность речи. Смысловые‚ стили</w:t>
      </w:r>
      <w:r w:rsidR="00B547CA" w:rsidRPr="00B547CA">
        <w:rPr>
          <w:rFonts w:ascii="Times New Roman" w:eastAsia="Times New Roman" w:hAnsi="Times New Roman" w:cs="Times New Roman"/>
          <w:sz w:val="28"/>
          <w:szCs w:val="28"/>
        </w:rPr>
        <w:t>стические особенности употребления синонимов. Антонимы и точность речи. Смысловые‚</w:t>
      </w:r>
      <w:r>
        <w:rPr>
          <w:rFonts w:ascii="Times New Roman" w:eastAsia="Times New Roman" w:hAnsi="Times New Roman" w:cs="Times New Roman"/>
          <w:sz w:val="28"/>
          <w:szCs w:val="28"/>
        </w:rPr>
        <w:t xml:space="preserve"> стилистические особенности упо</w:t>
      </w:r>
      <w:r w:rsidR="00B547CA" w:rsidRPr="00B547CA">
        <w:rPr>
          <w:rFonts w:ascii="Times New Roman" w:eastAsia="Times New Roman" w:hAnsi="Times New Roman" w:cs="Times New Roman"/>
          <w:sz w:val="28"/>
          <w:szCs w:val="28"/>
        </w:rPr>
        <w:t>требления антонимов. Лексические омонимы и точность речи. Смысловые‚ стилистические</w:t>
      </w:r>
      <w:r>
        <w:rPr>
          <w:rFonts w:ascii="Times New Roman" w:eastAsia="Times New Roman" w:hAnsi="Times New Roman" w:cs="Times New Roman"/>
          <w:sz w:val="28"/>
          <w:szCs w:val="28"/>
        </w:rPr>
        <w:t xml:space="preserve"> особенности употребления лекси</w:t>
      </w:r>
      <w:r w:rsidR="00B547CA" w:rsidRPr="00B547CA">
        <w:rPr>
          <w:rFonts w:ascii="Times New Roman" w:eastAsia="Times New Roman" w:hAnsi="Times New Roman" w:cs="Times New Roman"/>
          <w:sz w:val="28"/>
          <w:szCs w:val="28"/>
        </w:rPr>
        <w:t>ческих омонимов.</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Типичные речевые ошибки‚ связ</w:t>
      </w:r>
      <w:r>
        <w:rPr>
          <w:rFonts w:ascii="Times New Roman" w:eastAsia="Times New Roman" w:hAnsi="Times New Roman" w:cs="Times New Roman"/>
          <w:sz w:val="28"/>
          <w:szCs w:val="28"/>
        </w:rPr>
        <w:t>анные с употреблением си</w:t>
      </w:r>
      <w:r w:rsidR="00B547CA" w:rsidRPr="00B547CA">
        <w:rPr>
          <w:rFonts w:ascii="Times New Roman" w:eastAsia="Times New Roman" w:hAnsi="Times New Roman" w:cs="Times New Roman"/>
          <w:sz w:val="28"/>
          <w:szCs w:val="28"/>
        </w:rPr>
        <w:t>нонимов‚ антонимов и лексических омонимов в речи.</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грамматические</w:t>
      </w:r>
      <w:r>
        <w:rPr>
          <w:rFonts w:ascii="Times New Roman" w:eastAsia="Times New Roman" w:hAnsi="Times New Roman" w:cs="Times New Roman"/>
          <w:sz w:val="28"/>
          <w:szCs w:val="28"/>
        </w:rPr>
        <w:t xml:space="preserve"> нормы современного русского ли</w:t>
      </w:r>
      <w:r w:rsidR="00B547CA" w:rsidRPr="00B547CA">
        <w:rPr>
          <w:rFonts w:ascii="Times New Roman" w:eastAsia="Times New Roman" w:hAnsi="Times New Roman" w:cs="Times New Roman"/>
          <w:sz w:val="28"/>
          <w:szCs w:val="28"/>
        </w:rPr>
        <w:t>тературного языка. Отражен</w:t>
      </w:r>
      <w:r>
        <w:rPr>
          <w:rFonts w:ascii="Times New Roman" w:eastAsia="Times New Roman" w:hAnsi="Times New Roman" w:cs="Times New Roman"/>
          <w:sz w:val="28"/>
          <w:szCs w:val="28"/>
        </w:rPr>
        <w:t>ие вариантов грамматической нор</w:t>
      </w:r>
      <w:r w:rsidR="00B547CA" w:rsidRPr="00B547CA">
        <w:rPr>
          <w:rFonts w:ascii="Times New Roman" w:eastAsia="Times New Roman" w:hAnsi="Times New Roman" w:cs="Times New Roman"/>
          <w:sz w:val="28"/>
          <w:szCs w:val="28"/>
        </w:rPr>
        <w:t>мы в словарях и справочника</w:t>
      </w:r>
      <w:r>
        <w:rPr>
          <w:rFonts w:ascii="Times New Roman" w:eastAsia="Times New Roman" w:hAnsi="Times New Roman" w:cs="Times New Roman"/>
          <w:sz w:val="28"/>
          <w:szCs w:val="28"/>
        </w:rPr>
        <w:t>х. Склонение русских и иностран</w:t>
      </w:r>
      <w:r w:rsidR="00B547CA" w:rsidRPr="00B547CA">
        <w:rPr>
          <w:rFonts w:ascii="Times New Roman" w:eastAsia="Times New Roman" w:hAnsi="Times New Roman" w:cs="Times New Roman"/>
          <w:sz w:val="28"/>
          <w:szCs w:val="28"/>
        </w:rPr>
        <w:t xml:space="preserve">ных имён и фамилий; названий географических объектов; именительный падеж множественного числа существительных на </w:t>
      </w:r>
      <w:r w:rsidR="00B547CA" w:rsidRPr="00B547CA">
        <w:rPr>
          <w:rFonts w:ascii="Times New Roman" w:eastAsia="Times New Roman" w:hAnsi="Times New Roman" w:cs="Times New Roman"/>
          <w:i/>
          <w:sz w:val="28"/>
          <w:szCs w:val="28"/>
        </w:rPr>
        <w:t>-а/-я</w:t>
      </w:r>
      <w:r w:rsidR="00B547CA" w:rsidRPr="00B547CA">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i/>
          <w:sz w:val="28"/>
          <w:szCs w:val="28"/>
        </w:rPr>
        <w:t>ы/-и</w:t>
      </w:r>
      <w:r w:rsidR="00B547CA" w:rsidRPr="00B547CA">
        <w:rPr>
          <w:rFonts w:ascii="Times New Roman" w:eastAsia="Times New Roman" w:hAnsi="Times New Roman" w:cs="Times New Roman"/>
          <w:sz w:val="28"/>
          <w:szCs w:val="28"/>
        </w:rPr>
        <w:t>; родительны</w:t>
      </w:r>
      <w:r>
        <w:rPr>
          <w:rFonts w:ascii="Times New Roman" w:eastAsia="Times New Roman" w:hAnsi="Times New Roman" w:cs="Times New Roman"/>
          <w:sz w:val="28"/>
          <w:szCs w:val="28"/>
        </w:rPr>
        <w:t>й падеж множественного числа су</w:t>
      </w:r>
      <w:r w:rsidR="00B547CA" w:rsidRPr="00B547CA">
        <w:rPr>
          <w:rFonts w:ascii="Times New Roman" w:eastAsia="Times New Roman" w:hAnsi="Times New Roman" w:cs="Times New Roman"/>
          <w:sz w:val="28"/>
          <w:szCs w:val="28"/>
        </w:rPr>
        <w:t xml:space="preserve">ществительных мужского и </w:t>
      </w:r>
      <w:r>
        <w:rPr>
          <w:rFonts w:ascii="Times New Roman" w:eastAsia="Times New Roman" w:hAnsi="Times New Roman" w:cs="Times New Roman"/>
          <w:sz w:val="28"/>
          <w:szCs w:val="28"/>
        </w:rPr>
        <w:t>среднего рода с нулевым оконча</w:t>
      </w:r>
      <w:r w:rsidR="00B547CA" w:rsidRPr="00B547CA">
        <w:rPr>
          <w:rFonts w:ascii="Times New Roman" w:eastAsia="Times New Roman" w:hAnsi="Times New Roman" w:cs="Times New Roman"/>
          <w:sz w:val="28"/>
          <w:szCs w:val="28"/>
        </w:rPr>
        <w:t xml:space="preserve">нием и окончанием </w:t>
      </w:r>
      <w:r w:rsidR="00B547CA" w:rsidRPr="00B547CA">
        <w:rPr>
          <w:rFonts w:ascii="Times New Roman" w:eastAsia="Times New Roman" w:hAnsi="Times New Roman" w:cs="Times New Roman"/>
          <w:i/>
          <w:sz w:val="28"/>
          <w:szCs w:val="28"/>
        </w:rPr>
        <w:t>-ов</w:t>
      </w:r>
      <w:r w:rsidR="00B547CA" w:rsidRPr="00B547CA">
        <w:rPr>
          <w:rFonts w:ascii="Times New Roman" w:eastAsia="Times New Roman" w:hAnsi="Times New Roman" w:cs="Times New Roman"/>
          <w:sz w:val="28"/>
          <w:szCs w:val="28"/>
        </w:rPr>
        <w:t xml:space="preserve">; родительный падеж множественного числа существительных женского рода на </w:t>
      </w:r>
      <w:r w:rsidR="00B547CA" w:rsidRPr="00B547CA">
        <w:rPr>
          <w:rFonts w:ascii="Times New Roman" w:eastAsia="Times New Roman" w:hAnsi="Times New Roman" w:cs="Times New Roman"/>
          <w:i/>
          <w:sz w:val="28"/>
          <w:szCs w:val="28"/>
        </w:rPr>
        <w:t>-ня</w:t>
      </w:r>
      <w:r w:rsidR="00B547CA" w:rsidRPr="00B547CA">
        <w:rPr>
          <w:rFonts w:ascii="Times New Roman" w:eastAsia="Times New Roman" w:hAnsi="Times New Roman" w:cs="Times New Roman"/>
          <w:sz w:val="28"/>
          <w:szCs w:val="28"/>
        </w:rPr>
        <w:t>; творительный падеж множественного чи</w:t>
      </w:r>
      <w:r>
        <w:rPr>
          <w:rFonts w:ascii="Times New Roman" w:eastAsia="Times New Roman" w:hAnsi="Times New Roman" w:cs="Times New Roman"/>
          <w:sz w:val="28"/>
          <w:szCs w:val="28"/>
        </w:rPr>
        <w:t>сла существительных 3-го склоне</w:t>
      </w:r>
      <w:r w:rsidR="00B547CA" w:rsidRPr="00B547CA">
        <w:rPr>
          <w:rFonts w:ascii="Times New Roman" w:eastAsia="Times New Roman" w:hAnsi="Times New Roman" w:cs="Times New Roman"/>
          <w:sz w:val="28"/>
          <w:szCs w:val="28"/>
        </w:rPr>
        <w:t>ния; родительный падеж е</w:t>
      </w:r>
      <w:r>
        <w:rPr>
          <w:rFonts w:ascii="Times New Roman" w:eastAsia="Times New Roman" w:hAnsi="Times New Roman" w:cs="Times New Roman"/>
          <w:sz w:val="28"/>
          <w:szCs w:val="28"/>
        </w:rPr>
        <w:t>динственного числа существитель</w:t>
      </w:r>
      <w:r w:rsidR="00B547CA" w:rsidRPr="00B547CA">
        <w:rPr>
          <w:rFonts w:ascii="Times New Roman" w:eastAsia="Times New Roman" w:hAnsi="Times New Roman" w:cs="Times New Roman"/>
          <w:sz w:val="28"/>
          <w:szCs w:val="28"/>
        </w:rPr>
        <w:t>ных мужского рода.</w:t>
      </w:r>
    </w:p>
    <w:p w:rsidR="00B547CA" w:rsidRPr="00B547CA" w:rsidRDefault="008D23DE" w:rsidP="008D23D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Варианты грамматической нормы: литературные и раз</w:t>
      </w:r>
      <w:r>
        <w:rPr>
          <w:rFonts w:ascii="Times New Roman" w:eastAsia="Times New Roman" w:hAnsi="Times New Roman" w:cs="Times New Roman"/>
          <w:sz w:val="28"/>
          <w:szCs w:val="28"/>
        </w:rPr>
        <w:t>говор</w:t>
      </w:r>
      <w:r w:rsidR="00B547CA" w:rsidRPr="00B547CA">
        <w:rPr>
          <w:rFonts w:ascii="Times New Roman" w:eastAsia="Times New Roman" w:hAnsi="Times New Roman" w:cs="Times New Roman"/>
          <w:sz w:val="28"/>
          <w:szCs w:val="28"/>
        </w:rPr>
        <w:t xml:space="preserve">ные падежные формы имён существительных. </w:t>
      </w:r>
      <w:r w:rsidR="00B547CA" w:rsidRPr="008D23DE">
        <w:rPr>
          <w:rFonts w:ascii="Times New Roman" w:eastAsia="Times New Roman" w:hAnsi="Times New Roman" w:cs="Times New Roman"/>
          <w:sz w:val="28"/>
          <w:szCs w:val="28"/>
        </w:rPr>
        <w:t>Нормативные</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ненормативные формы имён существительных. Типичны</w:t>
      </w:r>
      <w:r w:rsidR="00A021F5">
        <w:rPr>
          <w:rFonts w:ascii="Times New Roman" w:eastAsia="Times New Roman" w:hAnsi="Times New Roman" w:cs="Times New Roman"/>
          <w:sz w:val="28"/>
          <w:szCs w:val="28"/>
        </w:rPr>
        <w:t>е грамматические ошибки в речи.</w:t>
      </w:r>
    </w:p>
    <w:p w:rsidR="00B547CA" w:rsidRPr="00B547CA" w:rsidRDefault="00B547CA" w:rsidP="00895785">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Нормы употребления им</w:t>
      </w:r>
      <w:r w:rsidR="008D23DE">
        <w:rPr>
          <w:rFonts w:ascii="Times New Roman" w:eastAsia="Times New Roman" w:hAnsi="Times New Roman" w:cs="Times New Roman"/>
          <w:sz w:val="28"/>
          <w:szCs w:val="28"/>
        </w:rPr>
        <w:t>ён прилагательных в формах срав</w:t>
      </w:r>
      <w:r w:rsidRPr="00B547CA">
        <w:rPr>
          <w:rFonts w:ascii="Times New Roman" w:eastAsia="Times New Roman" w:hAnsi="Times New Roman" w:cs="Times New Roman"/>
          <w:sz w:val="28"/>
          <w:szCs w:val="28"/>
        </w:rPr>
        <w:t>нительной степени, в крат</w:t>
      </w:r>
      <w:r w:rsidR="008D23DE">
        <w:rPr>
          <w:rFonts w:ascii="Times New Roman" w:eastAsia="Times New Roman" w:hAnsi="Times New Roman" w:cs="Times New Roman"/>
          <w:sz w:val="28"/>
          <w:szCs w:val="28"/>
        </w:rPr>
        <w:t>кой форме; местоимений‚ порядко</w:t>
      </w:r>
      <w:r w:rsidRPr="00B547CA">
        <w:rPr>
          <w:rFonts w:ascii="Times New Roman" w:eastAsia="Times New Roman" w:hAnsi="Times New Roman" w:cs="Times New Roman"/>
          <w:sz w:val="28"/>
          <w:szCs w:val="28"/>
        </w:rPr>
        <w:t>вых и количественных числительных.</w:t>
      </w:r>
    </w:p>
    <w:p w:rsidR="00B547CA" w:rsidRPr="00B547CA" w:rsidRDefault="008D23DE"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Национальные особенности речевого этикета. Принципы этикетного общения, лежащи</w:t>
      </w:r>
      <w:r>
        <w:rPr>
          <w:rFonts w:ascii="Times New Roman" w:eastAsia="Times New Roman" w:hAnsi="Times New Roman" w:cs="Times New Roman"/>
          <w:sz w:val="28"/>
          <w:szCs w:val="28"/>
        </w:rPr>
        <w:t>е в основе национального речево</w:t>
      </w:r>
      <w:r w:rsidR="00B547CA" w:rsidRPr="00B547CA">
        <w:rPr>
          <w:rFonts w:ascii="Times New Roman" w:eastAsia="Times New Roman" w:hAnsi="Times New Roman" w:cs="Times New Roman"/>
          <w:sz w:val="28"/>
          <w:szCs w:val="28"/>
        </w:rPr>
        <w:t>го этикета. Устойчивые формулы речевого этикета в общении. Этикетные формулы начала</w:t>
      </w:r>
      <w:r>
        <w:rPr>
          <w:rFonts w:ascii="Times New Roman" w:eastAsia="Times New Roman" w:hAnsi="Times New Roman" w:cs="Times New Roman"/>
          <w:sz w:val="28"/>
          <w:szCs w:val="28"/>
        </w:rPr>
        <w:t xml:space="preserve"> и конца общения, похвалы и ком</w:t>
      </w:r>
      <w:r w:rsidR="00B547CA" w:rsidRPr="00B547CA">
        <w:rPr>
          <w:rFonts w:ascii="Times New Roman" w:eastAsia="Times New Roman" w:hAnsi="Times New Roman" w:cs="Times New Roman"/>
          <w:sz w:val="28"/>
          <w:szCs w:val="28"/>
        </w:rPr>
        <w:t>плимента, благо</w:t>
      </w:r>
      <w:r w:rsidR="00A021F5">
        <w:rPr>
          <w:rFonts w:ascii="Times New Roman" w:eastAsia="Times New Roman" w:hAnsi="Times New Roman" w:cs="Times New Roman"/>
          <w:sz w:val="28"/>
          <w:szCs w:val="28"/>
        </w:rPr>
        <w:t>дарности, сочувствия‚ утешения.</w:t>
      </w:r>
    </w:p>
    <w:p w:rsidR="00B547CA" w:rsidRPr="00B547CA" w:rsidRDefault="00B547CA" w:rsidP="00895785">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3. Речь. Речевая деятельность. Текст</w:t>
      </w:r>
    </w:p>
    <w:p w:rsidR="00B547CA" w:rsidRPr="00B547CA" w:rsidRDefault="008D23DE"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Эффективные приёмы чтения. Предтекстовый, текстовый и послетекстовый этапы работы.</w:t>
      </w:r>
    </w:p>
    <w:p w:rsidR="00B547CA" w:rsidRPr="00B547CA" w:rsidRDefault="008D23DE"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Текст. Тексты описательного типа: определение, собственно описание, пояснение.</w:t>
      </w:r>
    </w:p>
    <w:p w:rsidR="00B547CA" w:rsidRPr="00B547CA" w:rsidRDefault="008D23DE"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Разговорная речь. Рассказ о событии, «бывальщины». Учебно-научный стиль. Слов</w:t>
      </w:r>
      <w:r>
        <w:rPr>
          <w:rFonts w:ascii="Times New Roman" w:eastAsia="Times New Roman" w:hAnsi="Times New Roman" w:cs="Times New Roman"/>
          <w:sz w:val="28"/>
          <w:szCs w:val="28"/>
        </w:rPr>
        <w:t>арная статья, её строение. Науч</w:t>
      </w:r>
      <w:r w:rsidR="00B547CA" w:rsidRPr="00B547CA">
        <w:rPr>
          <w:rFonts w:ascii="Times New Roman" w:eastAsia="Times New Roman" w:hAnsi="Times New Roman" w:cs="Times New Roman"/>
          <w:sz w:val="28"/>
          <w:szCs w:val="28"/>
        </w:rPr>
        <w:t>ное сообщение (устный ответ). Содержание и строение учебного сообщения (устного ответа). С</w:t>
      </w:r>
      <w:r>
        <w:rPr>
          <w:rFonts w:ascii="Times New Roman" w:eastAsia="Times New Roman" w:hAnsi="Times New Roman" w:cs="Times New Roman"/>
          <w:sz w:val="28"/>
          <w:szCs w:val="28"/>
        </w:rPr>
        <w:t>труктура устного ответа. Различ</w:t>
      </w:r>
      <w:r w:rsidR="00B547CA" w:rsidRPr="00B547CA">
        <w:rPr>
          <w:rFonts w:ascii="Times New Roman" w:eastAsia="Times New Roman" w:hAnsi="Times New Roman" w:cs="Times New Roman"/>
          <w:sz w:val="28"/>
          <w:szCs w:val="28"/>
        </w:rPr>
        <w:t>ные виды ответов: ответ-анали</w:t>
      </w:r>
      <w:r>
        <w:rPr>
          <w:rFonts w:ascii="Times New Roman" w:eastAsia="Times New Roman" w:hAnsi="Times New Roman" w:cs="Times New Roman"/>
          <w:sz w:val="28"/>
          <w:szCs w:val="28"/>
        </w:rPr>
        <w:t>з, ответ-обобщение, ответ-добав</w:t>
      </w:r>
      <w:r w:rsidR="00B547CA" w:rsidRPr="00B547CA">
        <w:rPr>
          <w:rFonts w:ascii="Times New Roman" w:eastAsia="Times New Roman" w:hAnsi="Times New Roman" w:cs="Times New Roman"/>
          <w:sz w:val="28"/>
          <w:szCs w:val="28"/>
        </w:rPr>
        <w:t>ление, ответ-группировка. Языковые средства, которые</w:t>
      </w:r>
      <w:r>
        <w:rPr>
          <w:rFonts w:ascii="Times New Roman" w:eastAsia="Times New Roman" w:hAnsi="Times New Roman" w:cs="Times New Roman"/>
          <w:sz w:val="28"/>
          <w:szCs w:val="28"/>
        </w:rPr>
        <w:t xml:space="preserve"> ис</w:t>
      </w:r>
      <w:r w:rsidR="00B547CA" w:rsidRPr="00B547CA">
        <w:rPr>
          <w:rFonts w:ascii="Times New Roman" w:eastAsia="Times New Roman" w:hAnsi="Times New Roman" w:cs="Times New Roman"/>
          <w:sz w:val="28"/>
          <w:szCs w:val="28"/>
        </w:rPr>
        <w:t>пользуются в разных частях учебного сообщения (устного ответа). Компьютерная презентация. Основн</w:t>
      </w:r>
      <w:r>
        <w:rPr>
          <w:rFonts w:ascii="Times New Roman" w:eastAsia="Times New Roman" w:hAnsi="Times New Roman" w:cs="Times New Roman"/>
          <w:sz w:val="28"/>
          <w:szCs w:val="28"/>
        </w:rPr>
        <w:t>ые средства и пра</w:t>
      </w:r>
      <w:r w:rsidR="00B547CA" w:rsidRPr="00B547CA">
        <w:rPr>
          <w:rFonts w:ascii="Times New Roman" w:eastAsia="Times New Roman" w:hAnsi="Times New Roman" w:cs="Times New Roman"/>
          <w:sz w:val="28"/>
          <w:szCs w:val="28"/>
        </w:rPr>
        <w:t>вила создания и предъявления презентации слушателям.</w:t>
      </w:r>
    </w:p>
    <w:p w:rsidR="00B547CA" w:rsidRPr="00B547CA" w:rsidRDefault="00B547CA" w:rsidP="00895785">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Публицистический стиль. Устное выступление.</w:t>
      </w:r>
    </w:p>
    <w:p w:rsidR="00B547CA" w:rsidRPr="00B547CA" w:rsidRDefault="00B547CA" w:rsidP="00895785">
      <w:pPr>
        <w:spacing w:after="0" w:line="240" w:lineRule="auto"/>
        <w:rPr>
          <w:rFonts w:ascii="Times New Roman" w:eastAsia="Times New Roman" w:hAnsi="Times New Roman" w:cs="Times New Roman"/>
          <w:sz w:val="28"/>
          <w:szCs w:val="28"/>
        </w:rPr>
      </w:pPr>
    </w:p>
    <w:p w:rsidR="00B547CA" w:rsidRPr="00A021F5" w:rsidRDefault="00A021F5" w:rsidP="00A021F5">
      <w:pPr>
        <w:spacing w:after="0" w:line="240" w:lineRule="auto"/>
        <w:ind w:left="3"/>
        <w:rPr>
          <w:rFonts w:ascii="Times New Roman" w:eastAsia="Arial" w:hAnsi="Times New Roman" w:cs="Times New Roman"/>
          <w:sz w:val="28"/>
          <w:szCs w:val="28"/>
        </w:rPr>
      </w:pPr>
      <w:r>
        <w:rPr>
          <w:rFonts w:ascii="Times New Roman" w:eastAsia="Arial" w:hAnsi="Times New Roman" w:cs="Times New Roman"/>
          <w:sz w:val="28"/>
          <w:szCs w:val="28"/>
        </w:rPr>
        <w:t>7 КЛАСС</w:t>
      </w:r>
    </w:p>
    <w:p w:rsidR="00B547CA" w:rsidRPr="00B547CA" w:rsidRDefault="00B547CA" w:rsidP="00895785">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1. Язык и культура</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Развитие языка как объе</w:t>
      </w:r>
      <w:r>
        <w:rPr>
          <w:rFonts w:ascii="Times New Roman" w:eastAsia="Times New Roman" w:hAnsi="Times New Roman" w:cs="Times New Roman"/>
          <w:sz w:val="28"/>
          <w:szCs w:val="28"/>
        </w:rPr>
        <w:t>ктивный процесс. Связь историче</w:t>
      </w:r>
      <w:r w:rsidR="00B547CA" w:rsidRPr="00B547CA">
        <w:rPr>
          <w:rFonts w:ascii="Times New Roman" w:eastAsia="Times New Roman" w:hAnsi="Times New Roman" w:cs="Times New Roman"/>
          <w:sz w:val="28"/>
          <w:szCs w:val="28"/>
        </w:rPr>
        <w:t>ского развития языка с ис</w:t>
      </w:r>
      <w:r>
        <w:rPr>
          <w:rFonts w:ascii="Times New Roman" w:eastAsia="Times New Roman" w:hAnsi="Times New Roman" w:cs="Times New Roman"/>
          <w:sz w:val="28"/>
          <w:szCs w:val="28"/>
        </w:rPr>
        <w:t>торией общества. Факторы, влияю</w:t>
      </w:r>
      <w:r w:rsidR="00B547CA" w:rsidRPr="00B547CA">
        <w:rPr>
          <w:rFonts w:ascii="Times New Roman" w:eastAsia="Times New Roman" w:hAnsi="Times New Roman" w:cs="Times New Roman"/>
          <w:sz w:val="28"/>
          <w:szCs w:val="28"/>
        </w:rPr>
        <w:t xml:space="preserve">щие на развитие языка: социально-политические события и изменения в обществе, развитие науки и техники, влияние других языков. Уста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w:t>
      </w:r>
      <w:r>
        <w:rPr>
          <w:rFonts w:ascii="Times New Roman" w:eastAsia="Times New Roman" w:hAnsi="Times New Roman" w:cs="Times New Roman"/>
          <w:sz w:val="28"/>
          <w:szCs w:val="28"/>
        </w:rPr>
        <w:t>по степени устарелости. Перерас</w:t>
      </w:r>
      <w:r w:rsidR="00B547CA" w:rsidRPr="00B547CA">
        <w:rPr>
          <w:rFonts w:ascii="Times New Roman" w:eastAsia="Times New Roman" w:hAnsi="Times New Roman" w:cs="Times New Roman"/>
          <w:sz w:val="28"/>
          <w:szCs w:val="28"/>
        </w:rPr>
        <w:t>пределение пластов лексик</w:t>
      </w:r>
      <w:r w:rsidR="00A021F5">
        <w:rPr>
          <w:rFonts w:ascii="Times New Roman" w:eastAsia="Times New Roman" w:hAnsi="Times New Roman" w:cs="Times New Roman"/>
          <w:sz w:val="28"/>
          <w:szCs w:val="28"/>
        </w:rPr>
        <w:t>и между активным и пассивным за</w:t>
      </w:r>
      <w:r w:rsidR="00B547CA" w:rsidRPr="00B547CA">
        <w:rPr>
          <w:rFonts w:ascii="Times New Roman" w:eastAsia="Times New Roman" w:hAnsi="Times New Roman" w:cs="Times New Roman"/>
          <w:sz w:val="28"/>
          <w:szCs w:val="28"/>
        </w:rPr>
        <w:t xml:space="preserve">пасом слов. Актуализация устаревшей лексики </w:t>
      </w:r>
      <w:r>
        <w:rPr>
          <w:rFonts w:ascii="Times New Roman" w:eastAsia="Times New Roman" w:hAnsi="Times New Roman" w:cs="Times New Roman"/>
          <w:sz w:val="28"/>
          <w:szCs w:val="28"/>
        </w:rPr>
        <w:t>в новом рече</w:t>
      </w:r>
      <w:r w:rsidR="00B547CA" w:rsidRPr="00B547CA">
        <w:rPr>
          <w:rFonts w:ascii="Times New Roman" w:eastAsia="Times New Roman" w:hAnsi="Times New Roman" w:cs="Times New Roman"/>
          <w:sz w:val="28"/>
          <w:szCs w:val="28"/>
        </w:rPr>
        <w:t>вом контексте.</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Лексические заимствов</w:t>
      </w:r>
      <w:r>
        <w:rPr>
          <w:rFonts w:ascii="Times New Roman" w:eastAsia="Times New Roman" w:hAnsi="Times New Roman" w:cs="Times New Roman"/>
          <w:sz w:val="28"/>
          <w:szCs w:val="28"/>
        </w:rPr>
        <w:t>ания последних десятилетий. Упо</w:t>
      </w:r>
      <w:r w:rsidR="00B547CA" w:rsidRPr="00B547CA">
        <w:rPr>
          <w:rFonts w:ascii="Times New Roman" w:eastAsia="Times New Roman" w:hAnsi="Times New Roman" w:cs="Times New Roman"/>
          <w:sz w:val="28"/>
          <w:szCs w:val="28"/>
        </w:rPr>
        <w:t>требление иноязычных с</w:t>
      </w:r>
      <w:r w:rsidR="00A021F5">
        <w:rPr>
          <w:rFonts w:ascii="Times New Roman" w:eastAsia="Times New Roman" w:hAnsi="Times New Roman" w:cs="Times New Roman"/>
          <w:sz w:val="28"/>
          <w:szCs w:val="28"/>
        </w:rPr>
        <w:t>лов как проблема культуры речи.</w:t>
      </w:r>
    </w:p>
    <w:p w:rsidR="00B547CA" w:rsidRPr="00C87D90" w:rsidRDefault="00C87D90" w:rsidP="00C87D90">
      <w:pPr>
        <w:spacing w:after="0" w:line="240" w:lineRule="auto"/>
        <w:ind w:left="3"/>
        <w:rPr>
          <w:rFonts w:ascii="Times New Roman" w:eastAsia="Arial" w:hAnsi="Times New Roman" w:cs="Times New Roman"/>
          <w:b/>
          <w:sz w:val="28"/>
          <w:szCs w:val="28"/>
        </w:rPr>
      </w:pPr>
      <w:r>
        <w:rPr>
          <w:rFonts w:ascii="Times New Roman" w:eastAsia="Arial" w:hAnsi="Times New Roman" w:cs="Times New Roman"/>
          <w:b/>
          <w:sz w:val="28"/>
          <w:szCs w:val="28"/>
        </w:rPr>
        <w:t xml:space="preserve">Раздел 2. Культура речи </w:t>
      </w:r>
      <w:r w:rsidR="00B547CA" w:rsidRPr="00B547CA">
        <w:rPr>
          <w:rFonts w:ascii="Times New Roman" w:eastAsia="Times New Roman" w:hAnsi="Times New Roman" w:cs="Times New Roman"/>
          <w:sz w:val="28"/>
          <w:szCs w:val="28"/>
        </w:rPr>
        <w:t>Основные орфоэпические</w:t>
      </w:r>
      <w:r w:rsidR="00895785">
        <w:rPr>
          <w:rFonts w:ascii="Times New Roman" w:eastAsia="Times New Roman" w:hAnsi="Times New Roman" w:cs="Times New Roman"/>
          <w:sz w:val="28"/>
          <w:szCs w:val="28"/>
        </w:rPr>
        <w:t xml:space="preserve"> нормы современного русского ли</w:t>
      </w:r>
      <w:r w:rsidR="00B547CA" w:rsidRPr="00B547CA">
        <w:rPr>
          <w:rFonts w:ascii="Times New Roman" w:eastAsia="Times New Roman" w:hAnsi="Times New Roman" w:cs="Times New Roman"/>
          <w:sz w:val="28"/>
          <w:szCs w:val="28"/>
        </w:rPr>
        <w:t>тературного языка. Нормы ударения в глаг</w:t>
      </w:r>
      <w:r w:rsidR="00895785">
        <w:rPr>
          <w:rFonts w:ascii="Times New Roman" w:eastAsia="Times New Roman" w:hAnsi="Times New Roman" w:cs="Times New Roman"/>
          <w:sz w:val="28"/>
          <w:szCs w:val="28"/>
        </w:rPr>
        <w:t>олах, полных при</w:t>
      </w:r>
      <w:r w:rsidR="00B547CA" w:rsidRPr="00B547CA">
        <w:rPr>
          <w:rFonts w:ascii="Times New Roman" w:eastAsia="Times New Roman" w:hAnsi="Times New Roman" w:cs="Times New Roman"/>
          <w:sz w:val="28"/>
          <w:szCs w:val="28"/>
        </w:rPr>
        <w:t>частиях‚ кратких формах</w:t>
      </w:r>
      <w:r w:rsidR="00895785">
        <w:rPr>
          <w:rFonts w:ascii="Times New Roman" w:eastAsia="Times New Roman" w:hAnsi="Times New Roman" w:cs="Times New Roman"/>
          <w:sz w:val="28"/>
          <w:szCs w:val="28"/>
        </w:rPr>
        <w:t xml:space="preserve"> страдательных причастий прошед</w:t>
      </w:r>
      <w:r w:rsidR="00B547CA" w:rsidRPr="00B547CA">
        <w:rPr>
          <w:rFonts w:ascii="Times New Roman" w:eastAsia="Times New Roman" w:hAnsi="Times New Roman" w:cs="Times New Roman"/>
          <w:sz w:val="28"/>
          <w:szCs w:val="28"/>
        </w:rPr>
        <w:t>шего времени‚ деепричастиях‚ наречиях. Нормы постановки ударения в словоформах с н</w:t>
      </w:r>
      <w:r w:rsidR="00895785">
        <w:rPr>
          <w:rFonts w:ascii="Times New Roman" w:eastAsia="Times New Roman" w:hAnsi="Times New Roman" w:cs="Times New Roman"/>
          <w:sz w:val="28"/>
          <w:szCs w:val="28"/>
        </w:rPr>
        <w:t>епроизводными предлогами. Основ</w:t>
      </w:r>
      <w:r w:rsidR="00B547CA" w:rsidRPr="00B547CA">
        <w:rPr>
          <w:rFonts w:ascii="Times New Roman" w:eastAsia="Times New Roman" w:hAnsi="Times New Roman" w:cs="Times New Roman"/>
          <w:sz w:val="28"/>
          <w:szCs w:val="28"/>
        </w:rPr>
        <w:t>ные и допустимые варианты акцентологической нормы.</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лексические нор</w:t>
      </w:r>
      <w:r>
        <w:rPr>
          <w:rFonts w:ascii="Times New Roman" w:eastAsia="Times New Roman" w:hAnsi="Times New Roman" w:cs="Times New Roman"/>
          <w:sz w:val="28"/>
          <w:szCs w:val="28"/>
        </w:rPr>
        <w:t>мы современного русского литера</w:t>
      </w:r>
      <w:r w:rsidR="00B547CA" w:rsidRPr="00B547CA">
        <w:rPr>
          <w:rFonts w:ascii="Times New Roman" w:eastAsia="Times New Roman" w:hAnsi="Times New Roman" w:cs="Times New Roman"/>
          <w:sz w:val="28"/>
          <w:szCs w:val="28"/>
        </w:rPr>
        <w:t>турного языка. Паронимы и</w:t>
      </w:r>
      <w:r>
        <w:rPr>
          <w:rFonts w:ascii="Times New Roman" w:eastAsia="Times New Roman" w:hAnsi="Times New Roman" w:cs="Times New Roman"/>
          <w:sz w:val="28"/>
          <w:szCs w:val="28"/>
        </w:rPr>
        <w:t xml:space="preserve"> точность речи. Смысловые разли</w:t>
      </w:r>
      <w:r w:rsidR="00B547CA" w:rsidRPr="00B547CA">
        <w:rPr>
          <w:rFonts w:ascii="Times New Roman" w:eastAsia="Times New Roman" w:hAnsi="Times New Roman" w:cs="Times New Roman"/>
          <w:sz w:val="28"/>
          <w:szCs w:val="28"/>
        </w:rPr>
        <w:t>чия, характер лексической сочетаемости, способы управления, функционально-стилевая окраска и употребление паронимов</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речи. Типичные речевые ошибки‚ связанные с употреблением паронимов в речи.</w:t>
      </w:r>
    </w:p>
    <w:p w:rsidR="00895785"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грамматические</w:t>
      </w:r>
      <w:r>
        <w:rPr>
          <w:rFonts w:ascii="Times New Roman" w:eastAsia="Times New Roman" w:hAnsi="Times New Roman" w:cs="Times New Roman"/>
          <w:sz w:val="28"/>
          <w:szCs w:val="28"/>
        </w:rPr>
        <w:t xml:space="preserve"> нормы современного русского ли</w:t>
      </w:r>
      <w:r w:rsidR="00B547CA" w:rsidRPr="00B547CA">
        <w:rPr>
          <w:rFonts w:ascii="Times New Roman" w:eastAsia="Times New Roman" w:hAnsi="Times New Roman" w:cs="Times New Roman"/>
          <w:sz w:val="28"/>
          <w:szCs w:val="28"/>
        </w:rPr>
        <w:t>тературного языка. Отражен</w:t>
      </w:r>
      <w:r>
        <w:rPr>
          <w:rFonts w:ascii="Times New Roman" w:eastAsia="Times New Roman" w:hAnsi="Times New Roman" w:cs="Times New Roman"/>
          <w:sz w:val="28"/>
          <w:szCs w:val="28"/>
        </w:rPr>
        <w:t>ие вариантов грамматической нор</w:t>
      </w:r>
      <w:r w:rsidR="00B547CA" w:rsidRPr="00B547CA">
        <w:rPr>
          <w:rFonts w:ascii="Times New Roman" w:eastAsia="Times New Roman" w:hAnsi="Times New Roman" w:cs="Times New Roman"/>
          <w:sz w:val="28"/>
          <w:szCs w:val="28"/>
        </w:rPr>
        <w:t>мы в словарях и справочниках. Типичные грамматические ошибки в речи. Глаголы 1-го лица единственного числа наст</w:t>
      </w:r>
      <w:r>
        <w:rPr>
          <w:rFonts w:ascii="Times New Roman" w:eastAsia="Times New Roman" w:hAnsi="Times New Roman" w:cs="Times New Roman"/>
          <w:sz w:val="28"/>
          <w:szCs w:val="28"/>
        </w:rPr>
        <w:t>о</w:t>
      </w:r>
      <w:r w:rsidR="00B547CA" w:rsidRPr="00B547CA">
        <w:rPr>
          <w:rFonts w:ascii="Times New Roman" w:eastAsia="Times New Roman" w:hAnsi="Times New Roman" w:cs="Times New Roman"/>
          <w:sz w:val="28"/>
          <w:szCs w:val="28"/>
        </w:rPr>
        <w:t xml:space="preserve">ящего и будущего времени (в том числе способы выражения формы 1-го лица настоящего и будущего времени глаголов </w:t>
      </w:r>
    </w:p>
    <w:p w:rsidR="00B547CA" w:rsidRPr="00895785"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очу</w:t>
      </w:r>
      <w:r w:rsidR="00B547CA" w:rsidRPr="00B547CA">
        <w:rPr>
          <w:rFonts w:ascii="Times New Roman" w:eastAsia="Times New Roman" w:hAnsi="Times New Roman" w:cs="Times New Roman"/>
          <w:i/>
          <w:sz w:val="28"/>
          <w:szCs w:val="28"/>
        </w:rPr>
        <w:t>титься, победить, убедить, учредить, утвердить</w:t>
      </w:r>
      <w:r w:rsidR="00B547CA" w:rsidRPr="00B547CA">
        <w:rPr>
          <w:rFonts w:ascii="Times New Roman" w:eastAsia="Times New Roman" w:hAnsi="Times New Roman" w:cs="Times New Roman"/>
          <w:sz w:val="28"/>
          <w:szCs w:val="28"/>
        </w:rPr>
        <w:t>)‚ формы</w:t>
      </w:r>
      <w:r w:rsidR="00B547CA" w:rsidRPr="00B547CA">
        <w:rPr>
          <w:rFonts w:ascii="Times New Roman" w:eastAsia="Times New Roman" w:hAnsi="Times New Roman" w:cs="Times New Roman"/>
          <w:i/>
          <w:sz w:val="28"/>
          <w:szCs w:val="28"/>
        </w:rPr>
        <w:t xml:space="preserve"> </w:t>
      </w:r>
      <w:r w:rsidR="00B547CA" w:rsidRPr="00B547CA">
        <w:rPr>
          <w:rFonts w:ascii="Times New Roman" w:eastAsia="Times New Roman" w:hAnsi="Times New Roman" w:cs="Times New Roman"/>
          <w:sz w:val="28"/>
          <w:szCs w:val="28"/>
        </w:rPr>
        <w:t>глаголов совершенного и несовершенного вида‚ формы глаголов</w:t>
      </w:r>
      <w:r>
        <w:rPr>
          <w:rFonts w:ascii="Times New Roman" w:eastAsia="Times New Roman" w:hAnsi="Times New Roman" w:cs="Times New Roman"/>
          <w:sz w:val="28"/>
          <w:szCs w:val="28"/>
        </w:rPr>
        <w:t xml:space="preserve">  </w:t>
      </w:r>
      <w:r w:rsidR="00B547CA" w:rsidRPr="00895785">
        <w:rPr>
          <w:rFonts w:ascii="Times New Roman" w:eastAsia="Times New Roman" w:hAnsi="Times New Roman" w:cs="Times New Roman"/>
          <w:sz w:val="28"/>
          <w:szCs w:val="28"/>
        </w:rPr>
        <w:t>повелительном наклонении.</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Литературный и разговорный варианты грамматической нормы (</w:t>
      </w:r>
      <w:r w:rsidR="00B547CA" w:rsidRPr="00B547CA">
        <w:rPr>
          <w:rFonts w:ascii="Times New Roman" w:eastAsia="Times New Roman" w:hAnsi="Times New Roman" w:cs="Times New Roman"/>
          <w:i/>
          <w:sz w:val="28"/>
          <w:szCs w:val="28"/>
        </w:rPr>
        <w:t>махаешь — маш</w:t>
      </w:r>
      <w:r>
        <w:rPr>
          <w:rFonts w:ascii="Times New Roman" w:eastAsia="Times New Roman" w:hAnsi="Times New Roman" w:cs="Times New Roman"/>
          <w:i/>
          <w:sz w:val="28"/>
          <w:szCs w:val="28"/>
        </w:rPr>
        <w:t>ешь; обусловливать, сосредоточи</w:t>
      </w:r>
      <w:r w:rsidR="00B547CA" w:rsidRPr="00B547CA">
        <w:rPr>
          <w:rFonts w:ascii="Times New Roman" w:eastAsia="Times New Roman" w:hAnsi="Times New Roman" w:cs="Times New Roman"/>
          <w:i/>
          <w:sz w:val="28"/>
          <w:szCs w:val="28"/>
        </w:rPr>
        <w:t>вать, уполномочивать, ос</w:t>
      </w:r>
      <w:r>
        <w:rPr>
          <w:rFonts w:ascii="Times New Roman" w:eastAsia="Times New Roman" w:hAnsi="Times New Roman" w:cs="Times New Roman"/>
          <w:i/>
          <w:sz w:val="28"/>
          <w:szCs w:val="28"/>
        </w:rPr>
        <w:t>паривать, удостаивать, облагора</w:t>
      </w:r>
      <w:r w:rsidR="00B547CA" w:rsidRPr="00B547CA">
        <w:rPr>
          <w:rFonts w:ascii="Times New Roman" w:eastAsia="Times New Roman" w:hAnsi="Times New Roman" w:cs="Times New Roman"/>
          <w:i/>
          <w:sz w:val="28"/>
          <w:szCs w:val="28"/>
        </w:rPr>
        <w:t>живать</w:t>
      </w:r>
      <w:r w:rsidR="00B547CA" w:rsidRPr="00B547CA">
        <w:rPr>
          <w:rFonts w:ascii="Times New Roman" w:eastAsia="Times New Roman" w:hAnsi="Times New Roman" w:cs="Times New Roman"/>
          <w:sz w:val="28"/>
          <w:szCs w:val="28"/>
        </w:rPr>
        <w:t>). Варианты грамматической нормы: литературные и</w:t>
      </w:r>
      <w:r w:rsidR="00B547CA" w:rsidRPr="00B547CA">
        <w:rPr>
          <w:rFonts w:ascii="Times New Roman" w:eastAsia="Times New Roman" w:hAnsi="Times New Roman" w:cs="Times New Roman"/>
          <w:i/>
          <w:sz w:val="28"/>
          <w:szCs w:val="28"/>
        </w:rPr>
        <w:t xml:space="preserve"> </w:t>
      </w:r>
      <w:r w:rsidR="00B547CA" w:rsidRPr="00B547CA">
        <w:rPr>
          <w:rFonts w:ascii="Times New Roman" w:eastAsia="Times New Roman" w:hAnsi="Times New Roman" w:cs="Times New Roman"/>
          <w:sz w:val="28"/>
          <w:szCs w:val="28"/>
        </w:rPr>
        <w:t>разговорные падежные формы причастий; типичные ошибки употребления деепричастий‚ наречий.</w:t>
      </w:r>
    </w:p>
    <w:p w:rsidR="00B547CA" w:rsidRPr="00B547CA" w:rsidRDefault="00895785" w:rsidP="00A021F5">
      <w:pPr>
        <w:tabs>
          <w:tab w:val="left" w:pos="940"/>
          <w:tab w:val="left" w:pos="1860"/>
          <w:tab w:val="left" w:pos="3580"/>
          <w:tab w:val="left" w:pos="55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Русская этикетная речева</w:t>
      </w:r>
      <w:r>
        <w:rPr>
          <w:rFonts w:ascii="Times New Roman" w:eastAsia="Times New Roman" w:hAnsi="Times New Roman" w:cs="Times New Roman"/>
          <w:sz w:val="28"/>
          <w:szCs w:val="28"/>
        </w:rPr>
        <w:t>я манера общения. Запрет на упо</w:t>
      </w:r>
      <w:r w:rsidR="00B547CA" w:rsidRPr="00B547CA">
        <w:rPr>
          <w:rFonts w:ascii="Times New Roman" w:eastAsia="Times New Roman" w:hAnsi="Times New Roman" w:cs="Times New Roman"/>
          <w:sz w:val="28"/>
          <w:szCs w:val="28"/>
        </w:rPr>
        <w:t>требление грубых слов, выр</w:t>
      </w:r>
      <w:r>
        <w:rPr>
          <w:rFonts w:ascii="Times New Roman" w:eastAsia="Times New Roman" w:hAnsi="Times New Roman" w:cs="Times New Roman"/>
          <w:sz w:val="28"/>
          <w:szCs w:val="28"/>
        </w:rPr>
        <w:t>ажений, фраз. Исключение катего</w:t>
      </w:r>
      <w:r w:rsidR="00B547CA" w:rsidRPr="00B547CA">
        <w:rPr>
          <w:rFonts w:ascii="Times New Roman" w:eastAsia="Times New Roman" w:hAnsi="Times New Roman" w:cs="Times New Roman"/>
          <w:sz w:val="28"/>
          <w:szCs w:val="28"/>
        </w:rPr>
        <w:t>ричности в разговоре. Невер</w:t>
      </w:r>
      <w:r>
        <w:rPr>
          <w:rFonts w:ascii="Times New Roman" w:eastAsia="Times New Roman" w:hAnsi="Times New Roman" w:cs="Times New Roman"/>
          <w:sz w:val="28"/>
          <w:szCs w:val="28"/>
        </w:rPr>
        <w:t xml:space="preserve">бальный (несловесный) этикет общения. Этикет использования изобразительных жестов. </w:t>
      </w:r>
      <w:r w:rsidR="00B547CA" w:rsidRPr="00B547CA">
        <w:rPr>
          <w:rFonts w:ascii="Times New Roman" w:eastAsia="Times New Roman" w:hAnsi="Times New Roman" w:cs="Times New Roman"/>
          <w:sz w:val="28"/>
          <w:szCs w:val="28"/>
        </w:rPr>
        <w:t>Зам</w:t>
      </w:r>
      <w:r w:rsidR="00A021F5">
        <w:rPr>
          <w:rFonts w:ascii="Times New Roman" w:eastAsia="Times New Roman" w:hAnsi="Times New Roman" w:cs="Times New Roman"/>
          <w:sz w:val="28"/>
          <w:szCs w:val="28"/>
        </w:rPr>
        <w:t>ещающие и сопровождающие жесты.</w:t>
      </w:r>
    </w:p>
    <w:p w:rsidR="00B547CA" w:rsidRPr="00B547CA" w:rsidRDefault="00B547CA" w:rsidP="00895785">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3. Речь. Речевая деятельность. Текст</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Традиции русского речевого общения. Коммуникативные стратегии и тактики уст</w:t>
      </w:r>
      <w:r>
        <w:rPr>
          <w:rFonts w:ascii="Times New Roman" w:eastAsia="Times New Roman" w:hAnsi="Times New Roman" w:cs="Times New Roman"/>
          <w:sz w:val="28"/>
          <w:szCs w:val="28"/>
        </w:rPr>
        <w:t>ного общения: убеждение, компли</w:t>
      </w:r>
      <w:r w:rsidR="00B547CA" w:rsidRPr="00B547CA">
        <w:rPr>
          <w:rFonts w:ascii="Times New Roman" w:eastAsia="Times New Roman" w:hAnsi="Times New Roman" w:cs="Times New Roman"/>
          <w:sz w:val="28"/>
          <w:szCs w:val="28"/>
        </w:rPr>
        <w:t>мент, уговаривание, похвала.</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Текст. Виды абзацев. Основные типы текстовых структур. Заголовки текстов, их типы</w:t>
      </w:r>
      <w:r>
        <w:rPr>
          <w:rFonts w:ascii="Times New Roman" w:eastAsia="Times New Roman" w:hAnsi="Times New Roman" w:cs="Times New Roman"/>
          <w:sz w:val="28"/>
          <w:szCs w:val="28"/>
        </w:rPr>
        <w:t>. Информативная функция заголов</w:t>
      </w:r>
      <w:r w:rsidR="00B547CA" w:rsidRPr="00B547CA">
        <w:rPr>
          <w:rFonts w:ascii="Times New Roman" w:eastAsia="Times New Roman" w:hAnsi="Times New Roman" w:cs="Times New Roman"/>
          <w:sz w:val="28"/>
          <w:szCs w:val="28"/>
        </w:rPr>
        <w:t>ков. Тексты аргументативног</w:t>
      </w:r>
      <w:r>
        <w:rPr>
          <w:rFonts w:ascii="Times New Roman" w:eastAsia="Times New Roman" w:hAnsi="Times New Roman" w:cs="Times New Roman"/>
          <w:sz w:val="28"/>
          <w:szCs w:val="28"/>
        </w:rPr>
        <w:t>о типа: рассуждение, доказатель</w:t>
      </w:r>
      <w:r w:rsidR="00B547CA" w:rsidRPr="00B547CA">
        <w:rPr>
          <w:rFonts w:ascii="Times New Roman" w:eastAsia="Times New Roman" w:hAnsi="Times New Roman" w:cs="Times New Roman"/>
          <w:sz w:val="28"/>
          <w:szCs w:val="28"/>
        </w:rPr>
        <w:t>ство, объяснение.</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Разговорная речь. Спор, в</w:t>
      </w:r>
      <w:r>
        <w:rPr>
          <w:rFonts w:ascii="Times New Roman" w:eastAsia="Times New Roman" w:hAnsi="Times New Roman" w:cs="Times New Roman"/>
          <w:sz w:val="28"/>
          <w:szCs w:val="28"/>
        </w:rPr>
        <w:t>иды спора. Корректные приёмы ве</w:t>
      </w:r>
      <w:r w:rsidR="00B547CA" w:rsidRPr="00B547CA">
        <w:rPr>
          <w:rFonts w:ascii="Times New Roman" w:eastAsia="Times New Roman" w:hAnsi="Times New Roman" w:cs="Times New Roman"/>
          <w:sz w:val="28"/>
          <w:szCs w:val="28"/>
        </w:rPr>
        <w:t>дения спора. Дискуссия.</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Публицистический стиль</w:t>
      </w:r>
      <w:r>
        <w:rPr>
          <w:rFonts w:ascii="Times New Roman" w:eastAsia="Times New Roman" w:hAnsi="Times New Roman" w:cs="Times New Roman"/>
          <w:sz w:val="28"/>
          <w:szCs w:val="28"/>
        </w:rPr>
        <w:t>. Путевые записки. Текст реклам</w:t>
      </w:r>
      <w:r w:rsidR="00B547CA" w:rsidRPr="00B547CA">
        <w:rPr>
          <w:rFonts w:ascii="Times New Roman" w:eastAsia="Times New Roman" w:hAnsi="Times New Roman" w:cs="Times New Roman"/>
          <w:sz w:val="28"/>
          <w:szCs w:val="28"/>
        </w:rPr>
        <w:t>ного объявления, его языковые и структурные особенности.</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Язык художественной литературы. Фактуальная и</w:t>
      </w:r>
      <w:r>
        <w:rPr>
          <w:rFonts w:ascii="Times New Roman" w:eastAsia="Times New Roman" w:hAnsi="Times New Roman" w:cs="Times New Roman"/>
          <w:sz w:val="28"/>
          <w:szCs w:val="28"/>
        </w:rPr>
        <w:t xml:space="preserve"> подтек</w:t>
      </w:r>
      <w:r w:rsidR="00B547CA" w:rsidRPr="00B547CA">
        <w:rPr>
          <w:rFonts w:ascii="Times New Roman" w:eastAsia="Times New Roman" w:hAnsi="Times New Roman" w:cs="Times New Roman"/>
          <w:sz w:val="28"/>
          <w:szCs w:val="28"/>
        </w:rPr>
        <w:t>стовая информация в текстах художественного стиля речи. Сильные позиции в художественных текстах. Притча.</w:t>
      </w:r>
    </w:p>
    <w:p w:rsidR="00B547CA" w:rsidRPr="00C87D90" w:rsidRDefault="00A021F5" w:rsidP="00895785">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8 КЛАСС</w:t>
      </w:r>
      <w:r w:rsidR="00C87D90">
        <w:rPr>
          <w:rFonts w:ascii="Times New Roman" w:eastAsia="Arial" w:hAnsi="Times New Roman" w:cs="Times New Roman"/>
          <w:sz w:val="28"/>
          <w:szCs w:val="28"/>
        </w:rPr>
        <w:t xml:space="preserve"> </w:t>
      </w:r>
      <w:r w:rsidR="00B547CA" w:rsidRPr="00B547CA">
        <w:rPr>
          <w:rFonts w:ascii="Times New Roman" w:eastAsia="Arial" w:hAnsi="Times New Roman" w:cs="Times New Roman"/>
          <w:b/>
          <w:sz w:val="28"/>
          <w:szCs w:val="28"/>
        </w:rPr>
        <w:t>Раздел 1. Язык и культура</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Исконно русская лексика:</w:t>
      </w:r>
      <w:r>
        <w:rPr>
          <w:rFonts w:ascii="Times New Roman" w:eastAsia="Times New Roman" w:hAnsi="Times New Roman" w:cs="Times New Roman"/>
          <w:sz w:val="28"/>
          <w:szCs w:val="28"/>
        </w:rPr>
        <w:t xml:space="preserve"> слова общеиндоевропейского фон</w:t>
      </w:r>
      <w:r w:rsidR="00B547CA" w:rsidRPr="00B547CA">
        <w:rPr>
          <w:rFonts w:ascii="Times New Roman" w:eastAsia="Times New Roman" w:hAnsi="Times New Roman" w:cs="Times New Roman"/>
          <w:sz w:val="28"/>
          <w:szCs w:val="28"/>
        </w:rPr>
        <w:t>да, слова праславянского (общеславянского) языка,</w:t>
      </w:r>
      <w:r>
        <w:rPr>
          <w:rFonts w:ascii="Times New Roman" w:eastAsia="Times New Roman" w:hAnsi="Times New Roman" w:cs="Times New Roman"/>
          <w:sz w:val="28"/>
          <w:szCs w:val="28"/>
        </w:rPr>
        <w:t xml:space="preserve"> древнерус</w:t>
      </w:r>
      <w:r w:rsidR="00B547CA" w:rsidRPr="00B547CA">
        <w:rPr>
          <w:rFonts w:ascii="Times New Roman" w:eastAsia="Times New Roman" w:hAnsi="Times New Roman" w:cs="Times New Roman"/>
          <w:sz w:val="28"/>
          <w:szCs w:val="28"/>
        </w:rPr>
        <w:t>ские (общевосточнославянские</w:t>
      </w:r>
      <w:r>
        <w:rPr>
          <w:rFonts w:ascii="Times New Roman" w:eastAsia="Times New Roman" w:hAnsi="Times New Roman" w:cs="Times New Roman"/>
          <w:sz w:val="28"/>
          <w:szCs w:val="28"/>
        </w:rPr>
        <w:t>) слова, собственно русские сло</w:t>
      </w:r>
      <w:r w:rsidR="00B547CA" w:rsidRPr="00B547CA">
        <w:rPr>
          <w:rFonts w:ascii="Times New Roman" w:eastAsia="Times New Roman" w:hAnsi="Times New Roman" w:cs="Times New Roman"/>
          <w:sz w:val="28"/>
          <w:szCs w:val="28"/>
        </w:rPr>
        <w:t>ва. Собственно русские слова как база и основной источник развития лексики русского литературного языка.</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Иноязычная лексика в р</w:t>
      </w:r>
      <w:r>
        <w:rPr>
          <w:rFonts w:ascii="Times New Roman" w:eastAsia="Times New Roman" w:hAnsi="Times New Roman" w:cs="Times New Roman"/>
          <w:sz w:val="28"/>
          <w:szCs w:val="28"/>
        </w:rPr>
        <w:t>азговорной речи, современной пу</w:t>
      </w:r>
      <w:r w:rsidR="00B547CA" w:rsidRPr="00B547CA">
        <w:rPr>
          <w:rFonts w:ascii="Times New Roman" w:eastAsia="Times New Roman" w:hAnsi="Times New Roman" w:cs="Times New Roman"/>
          <w:sz w:val="28"/>
          <w:szCs w:val="28"/>
        </w:rPr>
        <w:t>блицистике, в том числе в дисплейных текстах.</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Речевой этикет. Благопож</w:t>
      </w:r>
      <w:r>
        <w:rPr>
          <w:rFonts w:ascii="Times New Roman" w:eastAsia="Times New Roman" w:hAnsi="Times New Roman" w:cs="Times New Roman"/>
          <w:sz w:val="28"/>
          <w:szCs w:val="28"/>
        </w:rPr>
        <w:t>елание как ключевая идея речево</w:t>
      </w:r>
      <w:r w:rsidR="00B547CA" w:rsidRPr="00B547CA">
        <w:rPr>
          <w:rFonts w:ascii="Times New Roman" w:eastAsia="Times New Roman" w:hAnsi="Times New Roman" w:cs="Times New Roman"/>
          <w:sz w:val="28"/>
          <w:szCs w:val="28"/>
        </w:rPr>
        <w:t>го этикета. Речевой этикет и вежливос</w:t>
      </w:r>
      <w:r>
        <w:rPr>
          <w:rFonts w:ascii="Times New Roman" w:eastAsia="Times New Roman" w:hAnsi="Times New Roman" w:cs="Times New Roman"/>
          <w:sz w:val="28"/>
          <w:szCs w:val="28"/>
        </w:rPr>
        <w:t>ть. «Ты» и «вы» в рус</w:t>
      </w:r>
      <w:r w:rsidR="00B547CA" w:rsidRPr="00B547CA">
        <w:rPr>
          <w:rFonts w:ascii="Times New Roman" w:eastAsia="Times New Roman" w:hAnsi="Times New Roman" w:cs="Times New Roman"/>
          <w:sz w:val="28"/>
          <w:szCs w:val="28"/>
        </w:rPr>
        <w:t>ском речевом этикете и в западноевропейском, американском речевых этикетах. Специфика приветст</w:t>
      </w:r>
      <w:r w:rsidR="00A021F5">
        <w:rPr>
          <w:rFonts w:ascii="Times New Roman" w:eastAsia="Times New Roman" w:hAnsi="Times New Roman" w:cs="Times New Roman"/>
          <w:sz w:val="28"/>
          <w:szCs w:val="28"/>
        </w:rPr>
        <w:t>вий у русских и других народов.</w:t>
      </w:r>
    </w:p>
    <w:p w:rsidR="00B547CA" w:rsidRPr="00B547CA" w:rsidRDefault="00B547CA" w:rsidP="00895785">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2. Культура речи</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орфоэпические</w:t>
      </w:r>
      <w:r>
        <w:rPr>
          <w:rFonts w:ascii="Times New Roman" w:eastAsia="Times New Roman" w:hAnsi="Times New Roman" w:cs="Times New Roman"/>
          <w:sz w:val="28"/>
          <w:szCs w:val="28"/>
        </w:rPr>
        <w:t xml:space="preserve"> нормы современного русского ли</w:t>
      </w:r>
      <w:r w:rsidR="00B547CA" w:rsidRPr="00B547CA">
        <w:rPr>
          <w:rFonts w:ascii="Times New Roman" w:eastAsia="Times New Roman" w:hAnsi="Times New Roman" w:cs="Times New Roman"/>
          <w:sz w:val="28"/>
          <w:szCs w:val="28"/>
        </w:rPr>
        <w:t xml:space="preserve">тературного языка. Типичные </w:t>
      </w:r>
      <w:r>
        <w:rPr>
          <w:rFonts w:ascii="Times New Roman" w:eastAsia="Times New Roman" w:hAnsi="Times New Roman" w:cs="Times New Roman"/>
          <w:sz w:val="28"/>
          <w:szCs w:val="28"/>
        </w:rPr>
        <w:t>орфоэпические ошибки в совре</w:t>
      </w:r>
      <w:r w:rsidR="00B547CA" w:rsidRPr="00B547CA">
        <w:rPr>
          <w:rFonts w:ascii="Times New Roman" w:eastAsia="Times New Roman" w:hAnsi="Times New Roman" w:cs="Times New Roman"/>
          <w:sz w:val="28"/>
          <w:szCs w:val="28"/>
        </w:rPr>
        <w:t xml:space="preserve">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00B547CA" w:rsidRPr="00B547CA">
        <w:rPr>
          <w:rFonts w:ascii="Times New Roman" w:eastAsia="Times New Roman" w:hAnsi="Times New Roman" w:cs="Times New Roman"/>
          <w:i/>
          <w:sz w:val="28"/>
          <w:szCs w:val="28"/>
        </w:rPr>
        <w:t>е</w:t>
      </w:r>
      <w:r w:rsidR="00B547CA" w:rsidRPr="00B547CA">
        <w:rPr>
          <w:rFonts w:ascii="Times New Roman" w:eastAsia="Times New Roman" w:hAnsi="Times New Roman" w:cs="Times New Roman"/>
          <w:sz w:val="28"/>
          <w:szCs w:val="28"/>
        </w:rPr>
        <w:t xml:space="preserve"> в словах иноязычного происхождения; пр</w:t>
      </w:r>
      <w:r>
        <w:rPr>
          <w:rFonts w:ascii="Times New Roman" w:eastAsia="Times New Roman" w:hAnsi="Times New Roman" w:cs="Times New Roman"/>
          <w:sz w:val="28"/>
          <w:szCs w:val="28"/>
        </w:rPr>
        <w:t>о</w:t>
      </w:r>
      <w:r w:rsidR="00B547CA" w:rsidRPr="00B547CA">
        <w:rPr>
          <w:rFonts w:ascii="Times New Roman" w:eastAsia="Times New Roman" w:hAnsi="Times New Roman" w:cs="Times New Roman"/>
          <w:sz w:val="28"/>
          <w:szCs w:val="28"/>
        </w:rPr>
        <w:t xml:space="preserve">изношение безударного [а] после </w:t>
      </w:r>
      <w:r w:rsidR="00B547CA" w:rsidRPr="00B547CA">
        <w:rPr>
          <w:rFonts w:ascii="Times New Roman" w:eastAsia="Times New Roman" w:hAnsi="Times New Roman" w:cs="Times New Roman"/>
          <w:i/>
          <w:sz w:val="28"/>
          <w:szCs w:val="28"/>
        </w:rPr>
        <w:t>ж</w:t>
      </w:r>
      <w:r w:rsidR="00B547CA" w:rsidRPr="00B547CA">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i/>
          <w:sz w:val="28"/>
          <w:szCs w:val="28"/>
        </w:rPr>
        <w:t>ш</w:t>
      </w:r>
      <w:r>
        <w:rPr>
          <w:rFonts w:ascii="Times New Roman" w:eastAsia="Times New Roman" w:hAnsi="Times New Roman" w:cs="Times New Roman"/>
          <w:sz w:val="28"/>
          <w:szCs w:val="28"/>
        </w:rPr>
        <w:t>; произношение сочета</w:t>
      </w:r>
      <w:r w:rsidR="00B547CA" w:rsidRPr="00B547CA">
        <w:rPr>
          <w:rFonts w:ascii="Times New Roman" w:eastAsia="Times New Roman" w:hAnsi="Times New Roman" w:cs="Times New Roman"/>
          <w:sz w:val="28"/>
          <w:szCs w:val="28"/>
        </w:rPr>
        <w:t xml:space="preserve">ния </w:t>
      </w:r>
      <w:r w:rsidR="00B547CA" w:rsidRPr="00B547CA">
        <w:rPr>
          <w:rFonts w:ascii="Times New Roman" w:eastAsia="Times New Roman" w:hAnsi="Times New Roman" w:cs="Times New Roman"/>
          <w:i/>
          <w:sz w:val="28"/>
          <w:szCs w:val="28"/>
        </w:rPr>
        <w:t>чн</w:t>
      </w:r>
      <w:r w:rsidR="00B547CA" w:rsidRPr="00B547CA">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i/>
          <w:sz w:val="28"/>
          <w:szCs w:val="28"/>
        </w:rPr>
        <w:t>чт</w:t>
      </w:r>
      <w:r w:rsidR="00B547CA" w:rsidRPr="00B547CA">
        <w:rPr>
          <w:rFonts w:ascii="Times New Roman" w:eastAsia="Times New Roman" w:hAnsi="Times New Roman" w:cs="Times New Roman"/>
          <w:sz w:val="28"/>
          <w:szCs w:val="28"/>
        </w:rPr>
        <w:t xml:space="preserve">; произношение женских отчеств на </w:t>
      </w:r>
      <w:r w:rsidR="00B547CA" w:rsidRPr="00B547CA">
        <w:rPr>
          <w:rFonts w:ascii="Times New Roman" w:eastAsia="Times New Roman" w:hAnsi="Times New Roman" w:cs="Times New Roman"/>
          <w:i/>
          <w:sz w:val="28"/>
          <w:szCs w:val="28"/>
        </w:rPr>
        <w:t>-ична</w:t>
      </w:r>
      <w:r w:rsidR="00B547CA" w:rsidRPr="00B547CA">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i/>
          <w:sz w:val="28"/>
          <w:szCs w:val="28"/>
        </w:rPr>
        <w:t>-инич-на</w:t>
      </w:r>
      <w:r w:rsidR="00B547CA" w:rsidRPr="00B547CA">
        <w:rPr>
          <w:rFonts w:ascii="Times New Roman" w:eastAsia="Times New Roman" w:hAnsi="Times New Roman" w:cs="Times New Roman"/>
          <w:sz w:val="28"/>
          <w:szCs w:val="28"/>
        </w:rPr>
        <w:t>; произношение твёрдого [н] перед мягкими [ф’] и [в’];</w:t>
      </w:r>
      <w:r w:rsidR="00B547CA" w:rsidRPr="00B547CA">
        <w:rPr>
          <w:rFonts w:ascii="Times New Roman" w:eastAsia="Times New Roman" w:hAnsi="Times New Roman" w:cs="Times New Roman"/>
          <w:i/>
          <w:sz w:val="28"/>
          <w:szCs w:val="28"/>
        </w:rPr>
        <w:t xml:space="preserve"> </w:t>
      </w:r>
      <w:r w:rsidR="00B547CA" w:rsidRPr="00B547CA">
        <w:rPr>
          <w:rFonts w:ascii="Times New Roman" w:eastAsia="Times New Roman" w:hAnsi="Times New Roman" w:cs="Times New Roman"/>
          <w:sz w:val="28"/>
          <w:szCs w:val="28"/>
        </w:rPr>
        <w:t xml:space="preserve">произношение мягкого [н] перед </w:t>
      </w:r>
      <w:r w:rsidR="00B547CA" w:rsidRPr="00B547CA">
        <w:rPr>
          <w:rFonts w:ascii="Times New Roman" w:eastAsia="Times New Roman" w:hAnsi="Times New Roman" w:cs="Times New Roman"/>
          <w:i/>
          <w:sz w:val="28"/>
          <w:szCs w:val="28"/>
        </w:rPr>
        <w:t>ч</w:t>
      </w:r>
      <w:r w:rsidR="00B547CA" w:rsidRPr="00B547CA">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i/>
          <w:sz w:val="28"/>
          <w:szCs w:val="28"/>
        </w:rPr>
        <w:t>щ</w:t>
      </w:r>
      <w:r w:rsidR="00C87D90">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Типичные акцентологические ошибки в современной речи. Основные лексические норм</w:t>
      </w:r>
      <w:r>
        <w:rPr>
          <w:rFonts w:ascii="Times New Roman" w:eastAsia="Times New Roman" w:hAnsi="Times New Roman" w:cs="Times New Roman"/>
          <w:sz w:val="28"/>
          <w:szCs w:val="28"/>
        </w:rPr>
        <w:t>ы современного русского литера</w:t>
      </w:r>
      <w:r w:rsidR="00B547CA" w:rsidRPr="00B547CA">
        <w:rPr>
          <w:rFonts w:ascii="Times New Roman" w:eastAsia="Times New Roman" w:hAnsi="Times New Roman" w:cs="Times New Roman"/>
          <w:sz w:val="28"/>
          <w:szCs w:val="28"/>
        </w:rPr>
        <w:t>турного языка. Терминология</w:t>
      </w:r>
      <w:r>
        <w:rPr>
          <w:rFonts w:ascii="Times New Roman" w:eastAsia="Times New Roman" w:hAnsi="Times New Roman" w:cs="Times New Roman"/>
          <w:sz w:val="28"/>
          <w:szCs w:val="28"/>
        </w:rPr>
        <w:t xml:space="preserve"> и точность речи. Нормы употреб</w:t>
      </w:r>
      <w:r w:rsidR="00B547CA" w:rsidRPr="00B547CA">
        <w:rPr>
          <w:rFonts w:ascii="Times New Roman" w:eastAsia="Times New Roman" w:hAnsi="Times New Roman" w:cs="Times New Roman"/>
          <w:sz w:val="28"/>
          <w:szCs w:val="28"/>
        </w:rPr>
        <w:t>ления терминов в научном ст</w:t>
      </w:r>
      <w:r>
        <w:rPr>
          <w:rFonts w:ascii="Times New Roman" w:eastAsia="Times New Roman" w:hAnsi="Times New Roman" w:cs="Times New Roman"/>
          <w:sz w:val="28"/>
          <w:szCs w:val="28"/>
        </w:rPr>
        <w:t>иле речи. Особенности употребле</w:t>
      </w:r>
      <w:r w:rsidR="00B547CA" w:rsidRPr="00B547CA">
        <w:rPr>
          <w:rFonts w:ascii="Times New Roman" w:eastAsia="Times New Roman" w:hAnsi="Times New Roman" w:cs="Times New Roman"/>
          <w:sz w:val="28"/>
          <w:szCs w:val="28"/>
        </w:rPr>
        <w:t xml:space="preserve">ния терминов в публицистике, художественной литературе, разговорной речи. Типичные речевые ошибки‚ связанные с употреблением терминов. </w:t>
      </w:r>
      <w:r>
        <w:rPr>
          <w:rFonts w:ascii="Times New Roman" w:eastAsia="Times New Roman" w:hAnsi="Times New Roman" w:cs="Times New Roman"/>
          <w:sz w:val="28"/>
          <w:szCs w:val="28"/>
        </w:rPr>
        <w:t>Нарушение точности словоупотреб</w:t>
      </w:r>
      <w:r w:rsidR="00B547CA" w:rsidRPr="00B547CA">
        <w:rPr>
          <w:rFonts w:ascii="Times New Roman" w:eastAsia="Times New Roman" w:hAnsi="Times New Roman" w:cs="Times New Roman"/>
          <w:sz w:val="28"/>
          <w:szCs w:val="28"/>
        </w:rPr>
        <w:t>ления заимствованных слов.</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грамматические нормы. Отражение вариантов грамматической нормы в с</w:t>
      </w:r>
      <w:r>
        <w:rPr>
          <w:rFonts w:ascii="Times New Roman" w:eastAsia="Times New Roman" w:hAnsi="Times New Roman" w:cs="Times New Roman"/>
          <w:sz w:val="28"/>
          <w:szCs w:val="28"/>
        </w:rPr>
        <w:t>овременных грамматических слова</w:t>
      </w:r>
      <w:r w:rsidR="00B547CA" w:rsidRPr="00B547CA">
        <w:rPr>
          <w:rFonts w:ascii="Times New Roman" w:eastAsia="Times New Roman" w:hAnsi="Times New Roman" w:cs="Times New Roman"/>
          <w:sz w:val="28"/>
          <w:szCs w:val="28"/>
        </w:rPr>
        <w:t>рях и справочниках. Вари</w:t>
      </w:r>
      <w:r>
        <w:rPr>
          <w:rFonts w:ascii="Times New Roman" w:eastAsia="Times New Roman" w:hAnsi="Times New Roman" w:cs="Times New Roman"/>
          <w:sz w:val="28"/>
          <w:szCs w:val="28"/>
        </w:rPr>
        <w:t>анты грамматической нормы согла</w:t>
      </w:r>
      <w:r w:rsidR="00B547CA" w:rsidRPr="00B547CA">
        <w:rPr>
          <w:rFonts w:ascii="Times New Roman" w:eastAsia="Times New Roman" w:hAnsi="Times New Roman" w:cs="Times New Roman"/>
          <w:sz w:val="28"/>
          <w:szCs w:val="28"/>
        </w:rPr>
        <w:t>сования сказуемого с подлежащим. Типичные грамматические ошибки в согласовании и управлении.</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Активные процессы в рече</w:t>
      </w:r>
      <w:r>
        <w:rPr>
          <w:rFonts w:ascii="Times New Roman" w:eastAsia="Times New Roman" w:hAnsi="Times New Roman" w:cs="Times New Roman"/>
          <w:sz w:val="28"/>
          <w:szCs w:val="28"/>
        </w:rPr>
        <w:t>вом этикете. Новые варианты при</w:t>
      </w:r>
      <w:r w:rsidR="00B547CA" w:rsidRPr="00B547CA">
        <w:rPr>
          <w:rFonts w:ascii="Times New Roman" w:eastAsia="Times New Roman" w:hAnsi="Times New Roman" w:cs="Times New Roman"/>
          <w:sz w:val="28"/>
          <w:szCs w:val="28"/>
        </w:rPr>
        <w:t>ветствия и прощания, во</w:t>
      </w:r>
      <w:r>
        <w:rPr>
          <w:rFonts w:ascii="Times New Roman" w:eastAsia="Times New Roman" w:hAnsi="Times New Roman" w:cs="Times New Roman"/>
          <w:sz w:val="28"/>
          <w:szCs w:val="28"/>
        </w:rPr>
        <w:t>зникшие в СМИ: изменение обраще</w:t>
      </w:r>
      <w:r w:rsidR="00B547CA" w:rsidRPr="00B547CA">
        <w:rPr>
          <w:rFonts w:ascii="Times New Roman" w:eastAsia="Times New Roman" w:hAnsi="Times New Roman" w:cs="Times New Roman"/>
          <w:sz w:val="28"/>
          <w:szCs w:val="28"/>
        </w:rPr>
        <w:t>ний‚ использования собственных имён. Этикетные речевые тактики и приёмы в комм</w:t>
      </w:r>
      <w:r>
        <w:rPr>
          <w:rFonts w:ascii="Times New Roman" w:eastAsia="Times New Roman" w:hAnsi="Times New Roman" w:cs="Times New Roman"/>
          <w:sz w:val="28"/>
          <w:szCs w:val="28"/>
        </w:rPr>
        <w:t>уникации‚ помогающие противосто</w:t>
      </w:r>
      <w:r w:rsidR="00B547CA" w:rsidRPr="00B547CA">
        <w:rPr>
          <w:rFonts w:ascii="Times New Roman" w:eastAsia="Times New Roman" w:hAnsi="Times New Roman" w:cs="Times New Roman"/>
          <w:sz w:val="28"/>
          <w:szCs w:val="28"/>
        </w:rPr>
        <w:t>ять речевой агре</w:t>
      </w:r>
      <w:r w:rsidR="00A021F5">
        <w:rPr>
          <w:rFonts w:ascii="Times New Roman" w:eastAsia="Times New Roman" w:hAnsi="Times New Roman" w:cs="Times New Roman"/>
          <w:sz w:val="28"/>
          <w:szCs w:val="28"/>
        </w:rPr>
        <w:t>ссии. Синонимия речевых формул.</w:t>
      </w:r>
    </w:p>
    <w:p w:rsidR="00B547CA" w:rsidRPr="00B547CA" w:rsidRDefault="00B547CA" w:rsidP="00895785">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3. Речь. Речевая деятельность. Текст</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Эффективные приёмы слушания. Предтекстовый, текстовый и послетекстовый этапы работы.</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способы и сред</w:t>
      </w:r>
      <w:r w:rsidR="00E30774">
        <w:rPr>
          <w:rFonts w:ascii="Times New Roman" w:eastAsia="Times New Roman" w:hAnsi="Times New Roman" w:cs="Times New Roman"/>
          <w:sz w:val="28"/>
          <w:szCs w:val="28"/>
        </w:rPr>
        <w:t>ства получения и переработки ин</w:t>
      </w:r>
      <w:r w:rsidR="00B547CA" w:rsidRPr="00B547CA">
        <w:rPr>
          <w:rFonts w:ascii="Times New Roman" w:eastAsia="Times New Roman" w:hAnsi="Times New Roman" w:cs="Times New Roman"/>
          <w:sz w:val="28"/>
          <w:szCs w:val="28"/>
        </w:rPr>
        <w:t>формации.</w:t>
      </w:r>
    </w:p>
    <w:p w:rsidR="00B547CA" w:rsidRPr="00B547CA" w:rsidRDefault="00895785"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Структура аргументации: т</w:t>
      </w:r>
      <w:r>
        <w:rPr>
          <w:rFonts w:ascii="Times New Roman" w:eastAsia="Times New Roman" w:hAnsi="Times New Roman" w:cs="Times New Roman"/>
          <w:sz w:val="28"/>
          <w:szCs w:val="28"/>
        </w:rPr>
        <w:t>езис, аргумент. Способы аргумен</w:t>
      </w:r>
      <w:r w:rsidR="00B547CA" w:rsidRPr="00B547CA">
        <w:rPr>
          <w:rFonts w:ascii="Times New Roman" w:eastAsia="Times New Roman" w:hAnsi="Times New Roman" w:cs="Times New Roman"/>
          <w:sz w:val="28"/>
          <w:szCs w:val="28"/>
        </w:rPr>
        <w:t>тации. Правила эффективной аргументации.</w:t>
      </w:r>
      <w:r w:rsidR="00C87D90">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Доказательство и его стр</w:t>
      </w:r>
      <w:r w:rsidR="00887530">
        <w:rPr>
          <w:rFonts w:ascii="Times New Roman" w:eastAsia="Times New Roman" w:hAnsi="Times New Roman" w:cs="Times New Roman"/>
          <w:sz w:val="28"/>
          <w:szCs w:val="28"/>
        </w:rPr>
        <w:t>уктура. Прямые и косвенные дока</w:t>
      </w:r>
      <w:r w:rsidR="00B547CA" w:rsidRPr="00B547CA">
        <w:rPr>
          <w:rFonts w:ascii="Times New Roman" w:eastAsia="Times New Roman" w:hAnsi="Times New Roman" w:cs="Times New Roman"/>
          <w:sz w:val="28"/>
          <w:szCs w:val="28"/>
        </w:rPr>
        <w:t>зательства. Способы опрове</w:t>
      </w:r>
      <w:r w:rsidR="00887530">
        <w:rPr>
          <w:rFonts w:ascii="Times New Roman" w:eastAsia="Times New Roman" w:hAnsi="Times New Roman" w:cs="Times New Roman"/>
          <w:sz w:val="28"/>
          <w:szCs w:val="28"/>
        </w:rPr>
        <w:t>ржения доводов оппонента: крити</w:t>
      </w:r>
      <w:r w:rsidR="00B547CA" w:rsidRPr="00B547CA">
        <w:rPr>
          <w:rFonts w:ascii="Times New Roman" w:eastAsia="Times New Roman" w:hAnsi="Times New Roman" w:cs="Times New Roman"/>
          <w:sz w:val="28"/>
          <w:szCs w:val="28"/>
        </w:rPr>
        <w:t>ка тезиса, критика аргументов, критика демонстрации.</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Разговорная речь. Самохарактеристика, самопрезентация, поздравление.</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Научный стиль речи. Спе</w:t>
      </w:r>
      <w:r>
        <w:rPr>
          <w:rFonts w:ascii="Times New Roman" w:eastAsia="Times New Roman" w:hAnsi="Times New Roman" w:cs="Times New Roman"/>
          <w:sz w:val="28"/>
          <w:szCs w:val="28"/>
        </w:rPr>
        <w:t>цифика оформления текста как ре</w:t>
      </w:r>
      <w:r w:rsidR="00B547CA" w:rsidRPr="00B547CA">
        <w:rPr>
          <w:rFonts w:ascii="Times New Roman" w:eastAsia="Times New Roman" w:hAnsi="Times New Roman" w:cs="Times New Roman"/>
          <w:sz w:val="28"/>
          <w:szCs w:val="28"/>
        </w:rPr>
        <w:t>зультата проектной (исследовательско</w:t>
      </w:r>
      <w:r>
        <w:rPr>
          <w:rFonts w:ascii="Times New Roman" w:eastAsia="Times New Roman" w:hAnsi="Times New Roman" w:cs="Times New Roman"/>
          <w:sz w:val="28"/>
          <w:szCs w:val="28"/>
        </w:rPr>
        <w:t>й) деятельности. Рефе</w:t>
      </w:r>
      <w:r w:rsidR="00B547CA" w:rsidRPr="00B547CA">
        <w:rPr>
          <w:rFonts w:ascii="Times New Roman" w:eastAsia="Times New Roman" w:hAnsi="Times New Roman" w:cs="Times New Roman"/>
          <w:sz w:val="28"/>
          <w:szCs w:val="28"/>
        </w:rPr>
        <w:t>рат. Слово на защите реферата. Учебно-научная дискуссия. Стандартные обороты речи д</w:t>
      </w:r>
      <w:r>
        <w:rPr>
          <w:rFonts w:ascii="Times New Roman" w:eastAsia="Times New Roman" w:hAnsi="Times New Roman" w:cs="Times New Roman"/>
          <w:sz w:val="28"/>
          <w:szCs w:val="28"/>
        </w:rPr>
        <w:t>ля участия в учебно-научной дис</w:t>
      </w:r>
      <w:r w:rsidR="00B547CA" w:rsidRPr="00B547CA">
        <w:rPr>
          <w:rFonts w:ascii="Times New Roman" w:eastAsia="Times New Roman" w:hAnsi="Times New Roman" w:cs="Times New Roman"/>
          <w:sz w:val="28"/>
          <w:szCs w:val="28"/>
        </w:rPr>
        <w:t>куссии.</w:t>
      </w:r>
    </w:p>
    <w:p w:rsidR="00B547CA" w:rsidRPr="00B547CA" w:rsidRDefault="00B547CA" w:rsidP="00895785">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Язык художественной лит</w:t>
      </w:r>
      <w:r w:rsidR="00887530">
        <w:rPr>
          <w:rFonts w:ascii="Times New Roman" w:eastAsia="Times New Roman" w:hAnsi="Times New Roman" w:cs="Times New Roman"/>
          <w:sz w:val="28"/>
          <w:szCs w:val="28"/>
        </w:rPr>
        <w:t>ературы. Сочинение в жанре пись</w:t>
      </w:r>
      <w:r w:rsidRPr="00B547CA">
        <w:rPr>
          <w:rFonts w:ascii="Times New Roman" w:eastAsia="Times New Roman" w:hAnsi="Times New Roman" w:cs="Times New Roman"/>
          <w:sz w:val="28"/>
          <w:szCs w:val="28"/>
        </w:rPr>
        <w:t>ма другу (в том числе электронного), страницы дневника.</w:t>
      </w:r>
    </w:p>
    <w:p w:rsidR="00B547CA" w:rsidRPr="00C87D90" w:rsidRDefault="00A021F5" w:rsidP="00895785">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9 КЛАСС</w:t>
      </w:r>
      <w:r w:rsidR="00C87D90">
        <w:rPr>
          <w:rFonts w:ascii="Times New Roman" w:eastAsia="Arial" w:hAnsi="Times New Roman" w:cs="Times New Roman"/>
          <w:sz w:val="28"/>
          <w:szCs w:val="28"/>
        </w:rPr>
        <w:t xml:space="preserve"> </w:t>
      </w:r>
      <w:r w:rsidR="00B547CA" w:rsidRPr="00B547CA">
        <w:rPr>
          <w:rFonts w:ascii="Times New Roman" w:eastAsia="Arial" w:hAnsi="Times New Roman" w:cs="Times New Roman"/>
          <w:b/>
          <w:sz w:val="28"/>
          <w:szCs w:val="28"/>
        </w:rPr>
        <w:t>Раздел 1. Язык и культура</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Русский язык как зерка</w:t>
      </w:r>
      <w:r>
        <w:rPr>
          <w:rFonts w:ascii="Times New Roman" w:eastAsia="Times New Roman" w:hAnsi="Times New Roman" w:cs="Times New Roman"/>
          <w:sz w:val="28"/>
          <w:szCs w:val="28"/>
        </w:rPr>
        <w:t>ло национальной культуры и исто</w:t>
      </w:r>
      <w:r w:rsidR="00B547CA" w:rsidRPr="00B547CA">
        <w:rPr>
          <w:rFonts w:ascii="Times New Roman" w:eastAsia="Times New Roman" w:hAnsi="Times New Roman" w:cs="Times New Roman"/>
          <w:sz w:val="28"/>
          <w:szCs w:val="28"/>
        </w:rPr>
        <w:t xml:space="preserve">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w:t>
      </w:r>
      <w:r>
        <w:rPr>
          <w:rFonts w:ascii="Times New Roman" w:eastAsia="Times New Roman" w:hAnsi="Times New Roman" w:cs="Times New Roman"/>
          <w:sz w:val="28"/>
          <w:szCs w:val="28"/>
        </w:rPr>
        <w:t>из про</w:t>
      </w:r>
      <w:r w:rsidR="00B547CA" w:rsidRPr="00B547CA">
        <w:rPr>
          <w:rFonts w:ascii="Times New Roman" w:eastAsia="Times New Roman" w:hAnsi="Times New Roman" w:cs="Times New Roman"/>
          <w:sz w:val="28"/>
          <w:szCs w:val="28"/>
        </w:rPr>
        <w:t>изведений художественной литературы, кинофильмов, песен, рекламных текстов и т. п.</w:t>
      </w:r>
    </w:p>
    <w:p w:rsidR="00B547CA" w:rsidRPr="00B547CA" w:rsidRDefault="0088753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Развитие языка как объект</w:t>
      </w:r>
      <w:r>
        <w:rPr>
          <w:rFonts w:ascii="Times New Roman" w:eastAsia="Times New Roman" w:hAnsi="Times New Roman" w:cs="Times New Roman"/>
          <w:sz w:val="28"/>
          <w:szCs w:val="28"/>
        </w:rPr>
        <w:t>ивный процесс. Общее представле</w:t>
      </w:r>
      <w:r w:rsidR="00B547CA" w:rsidRPr="00B547CA">
        <w:rPr>
          <w:rFonts w:ascii="Times New Roman" w:eastAsia="Times New Roman" w:hAnsi="Times New Roman" w:cs="Times New Roman"/>
          <w:sz w:val="28"/>
          <w:szCs w:val="28"/>
        </w:rPr>
        <w:t>ние о внешних и внутренних факторах языковых изменений, об активных процессах в современном русском языке (основные тенденции, отдельные пример</w:t>
      </w:r>
      <w:r>
        <w:rPr>
          <w:rFonts w:ascii="Times New Roman" w:eastAsia="Times New Roman" w:hAnsi="Times New Roman" w:cs="Times New Roman"/>
          <w:sz w:val="28"/>
          <w:szCs w:val="28"/>
        </w:rPr>
        <w:t>ы). Стремительный рост словарно</w:t>
      </w:r>
      <w:r w:rsidR="00B547CA" w:rsidRPr="00B547CA">
        <w:rPr>
          <w:rFonts w:ascii="Times New Roman" w:eastAsia="Times New Roman" w:hAnsi="Times New Roman" w:cs="Times New Roman"/>
          <w:sz w:val="28"/>
          <w:szCs w:val="28"/>
        </w:rPr>
        <w:t>го состава языка: активиз</w:t>
      </w:r>
      <w:r>
        <w:rPr>
          <w:rFonts w:ascii="Times New Roman" w:eastAsia="Times New Roman" w:hAnsi="Times New Roman" w:cs="Times New Roman"/>
          <w:sz w:val="28"/>
          <w:szCs w:val="28"/>
        </w:rPr>
        <w:t>ация процесса заимствования ино</w:t>
      </w:r>
      <w:r w:rsidR="00B547CA" w:rsidRPr="00B547CA">
        <w:rPr>
          <w:rFonts w:ascii="Times New Roman" w:eastAsia="Times New Roman" w:hAnsi="Times New Roman" w:cs="Times New Roman"/>
          <w:sz w:val="28"/>
          <w:szCs w:val="28"/>
        </w:rPr>
        <w:t>язычных слов, «неологический бум» — рождение новых слов, изменение значений и переосмысление имеющихся в языке слов, их стилистическая переоцен</w:t>
      </w:r>
      <w:r w:rsidR="00A021F5">
        <w:rPr>
          <w:rFonts w:ascii="Times New Roman" w:eastAsia="Times New Roman" w:hAnsi="Times New Roman" w:cs="Times New Roman"/>
          <w:sz w:val="28"/>
          <w:szCs w:val="28"/>
        </w:rPr>
        <w:t>ка, создание новой фразеологии.</w:t>
      </w:r>
    </w:p>
    <w:p w:rsidR="00B547CA" w:rsidRPr="00C87D90" w:rsidRDefault="00C87D90" w:rsidP="00887530">
      <w:pPr>
        <w:spacing w:after="0" w:line="240" w:lineRule="auto"/>
        <w:rPr>
          <w:rFonts w:ascii="Times New Roman" w:eastAsia="Arial" w:hAnsi="Times New Roman" w:cs="Times New Roman"/>
          <w:b/>
          <w:sz w:val="28"/>
          <w:szCs w:val="28"/>
        </w:rPr>
      </w:pPr>
      <w:r>
        <w:rPr>
          <w:rFonts w:ascii="Times New Roman" w:eastAsia="Arial" w:hAnsi="Times New Roman" w:cs="Times New Roman"/>
          <w:b/>
          <w:sz w:val="28"/>
          <w:szCs w:val="28"/>
        </w:rPr>
        <w:t xml:space="preserve">Раздел 2. Культура речи </w:t>
      </w:r>
      <w:r w:rsidR="00887530">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орфоэпические</w:t>
      </w:r>
      <w:r w:rsidR="00887530">
        <w:rPr>
          <w:rFonts w:ascii="Times New Roman" w:eastAsia="Times New Roman" w:hAnsi="Times New Roman" w:cs="Times New Roman"/>
          <w:sz w:val="28"/>
          <w:szCs w:val="28"/>
        </w:rPr>
        <w:t xml:space="preserve"> нормы современного русского ли</w:t>
      </w:r>
      <w:r w:rsidR="00B547CA" w:rsidRPr="00B547CA">
        <w:rPr>
          <w:rFonts w:ascii="Times New Roman" w:eastAsia="Times New Roman" w:hAnsi="Times New Roman" w:cs="Times New Roman"/>
          <w:sz w:val="28"/>
          <w:szCs w:val="28"/>
        </w:rPr>
        <w:t>тературного языка (обобщение). Активные процессы в области произношения и ударения</w:t>
      </w:r>
      <w:r w:rsidR="00887530">
        <w:rPr>
          <w:rFonts w:ascii="Times New Roman" w:eastAsia="Times New Roman" w:hAnsi="Times New Roman" w:cs="Times New Roman"/>
          <w:sz w:val="28"/>
          <w:szCs w:val="28"/>
        </w:rPr>
        <w:t>. Отражение произносительных ва</w:t>
      </w:r>
      <w:r w:rsidR="00B547CA" w:rsidRPr="00B547CA">
        <w:rPr>
          <w:rFonts w:ascii="Times New Roman" w:eastAsia="Times New Roman" w:hAnsi="Times New Roman" w:cs="Times New Roman"/>
          <w:sz w:val="28"/>
          <w:szCs w:val="28"/>
        </w:rPr>
        <w:t>риантов в современных орфоэпических словарях.</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лексические нор</w:t>
      </w:r>
      <w:r>
        <w:rPr>
          <w:rFonts w:ascii="Times New Roman" w:eastAsia="Times New Roman" w:hAnsi="Times New Roman" w:cs="Times New Roman"/>
          <w:sz w:val="28"/>
          <w:szCs w:val="28"/>
        </w:rPr>
        <w:t>мы современного русского литера</w:t>
      </w:r>
      <w:r w:rsidR="00B547CA" w:rsidRPr="00B547CA">
        <w:rPr>
          <w:rFonts w:ascii="Times New Roman" w:eastAsia="Times New Roman" w:hAnsi="Times New Roman" w:cs="Times New Roman"/>
          <w:sz w:val="28"/>
          <w:szCs w:val="28"/>
        </w:rPr>
        <w:t xml:space="preserve">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w:t>
      </w:r>
      <w:r>
        <w:rPr>
          <w:rFonts w:ascii="Times New Roman" w:eastAsia="Times New Roman" w:hAnsi="Times New Roman" w:cs="Times New Roman"/>
          <w:sz w:val="28"/>
          <w:szCs w:val="28"/>
        </w:rPr>
        <w:t>со</w:t>
      </w:r>
      <w:r w:rsidR="00B547CA" w:rsidRPr="00B547CA">
        <w:rPr>
          <w:rFonts w:ascii="Times New Roman" w:eastAsia="Times New Roman" w:hAnsi="Times New Roman" w:cs="Times New Roman"/>
          <w:sz w:val="28"/>
          <w:szCs w:val="28"/>
        </w:rPr>
        <w:t>четаемости.</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Речевая избыточность и точ</w:t>
      </w:r>
      <w:r>
        <w:rPr>
          <w:rFonts w:ascii="Times New Roman" w:eastAsia="Times New Roman" w:hAnsi="Times New Roman" w:cs="Times New Roman"/>
          <w:sz w:val="28"/>
          <w:szCs w:val="28"/>
        </w:rPr>
        <w:t>ность. Тавтология. Плеоназм. Ти</w:t>
      </w:r>
      <w:r w:rsidR="00B547CA" w:rsidRPr="00B547CA">
        <w:rPr>
          <w:rFonts w:ascii="Times New Roman" w:eastAsia="Times New Roman" w:hAnsi="Times New Roman" w:cs="Times New Roman"/>
          <w:sz w:val="28"/>
          <w:szCs w:val="28"/>
        </w:rPr>
        <w:t>пичные ошибки‚ связанные с речевой избыточностью.</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Современные толковые с</w:t>
      </w:r>
      <w:r>
        <w:rPr>
          <w:rFonts w:ascii="Times New Roman" w:eastAsia="Times New Roman" w:hAnsi="Times New Roman" w:cs="Times New Roman"/>
          <w:sz w:val="28"/>
          <w:szCs w:val="28"/>
        </w:rPr>
        <w:t>ловари. Отражение вариантов лек</w:t>
      </w:r>
      <w:r w:rsidR="00B547CA" w:rsidRPr="00B547CA">
        <w:rPr>
          <w:rFonts w:ascii="Times New Roman" w:eastAsia="Times New Roman" w:hAnsi="Times New Roman" w:cs="Times New Roman"/>
          <w:sz w:val="28"/>
          <w:szCs w:val="28"/>
        </w:rPr>
        <w:t>сической нормы в современных словарях. Словарные пометы.</w:t>
      </w:r>
    </w:p>
    <w:p w:rsidR="00B547CA" w:rsidRPr="00B547CA" w:rsidRDefault="0088753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Основные грамматические</w:t>
      </w:r>
      <w:r>
        <w:rPr>
          <w:rFonts w:ascii="Times New Roman" w:eastAsia="Times New Roman" w:hAnsi="Times New Roman" w:cs="Times New Roman"/>
          <w:sz w:val="28"/>
          <w:szCs w:val="28"/>
        </w:rPr>
        <w:t xml:space="preserve"> нормы современного русского ли</w:t>
      </w:r>
      <w:r w:rsidR="00B547CA" w:rsidRPr="00B547CA">
        <w:rPr>
          <w:rFonts w:ascii="Times New Roman" w:eastAsia="Times New Roman" w:hAnsi="Times New Roman" w:cs="Times New Roman"/>
          <w:sz w:val="28"/>
          <w:szCs w:val="28"/>
        </w:rPr>
        <w:t>тературного языка (обобщен</w:t>
      </w:r>
      <w:r>
        <w:rPr>
          <w:rFonts w:ascii="Times New Roman" w:eastAsia="Times New Roman" w:hAnsi="Times New Roman" w:cs="Times New Roman"/>
          <w:sz w:val="28"/>
          <w:szCs w:val="28"/>
        </w:rPr>
        <w:t>ие). Отражение вариантов грамма</w:t>
      </w:r>
      <w:r w:rsidR="00B547CA" w:rsidRPr="00B547CA">
        <w:rPr>
          <w:rFonts w:ascii="Times New Roman" w:eastAsia="Times New Roman" w:hAnsi="Times New Roman" w:cs="Times New Roman"/>
          <w:sz w:val="28"/>
          <w:szCs w:val="28"/>
        </w:rPr>
        <w:t xml:space="preserve">тической нормы в современных грамматических словарях и </w:t>
      </w:r>
      <w:r w:rsidR="00A021F5">
        <w:rPr>
          <w:rFonts w:ascii="Times New Roman" w:eastAsia="Times New Roman" w:hAnsi="Times New Roman" w:cs="Times New Roman"/>
          <w:sz w:val="28"/>
          <w:szCs w:val="28"/>
        </w:rPr>
        <w:t>справочниках. Словарные пометы.</w:t>
      </w:r>
    </w:p>
    <w:p w:rsidR="00B547CA" w:rsidRPr="00B547CA" w:rsidRDefault="00B547CA" w:rsidP="00895785">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Типичные грамматические ошибки в предложно-падежном управлении. Нормы употр</w:t>
      </w:r>
      <w:r w:rsidR="00887530">
        <w:rPr>
          <w:rFonts w:ascii="Times New Roman" w:eastAsia="Times New Roman" w:hAnsi="Times New Roman" w:cs="Times New Roman"/>
          <w:sz w:val="28"/>
          <w:szCs w:val="28"/>
        </w:rPr>
        <w:t>ебления причастных и деепричаст</w:t>
      </w:r>
      <w:r w:rsidRPr="00B547CA">
        <w:rPr>
          <w:rFonts w:ascii="Times New Roman" w:eastAsia="Times New Roman" w:hAnsi="Times New Roman" w:cs="Times New Roman"/>
          <w:sz w:val="28"/>
          <w:szCs w:val="28"/>
        </w:rPr>
        <w:t>ных оборотов‚ предложений с косвенной речью; типичные ошибки в построении сложных предложений.</w:t>
      </w:r>
    </w:p>
    <w:p w:rsidR="00B547CA" w:rsidRPr="00B547CA" w:rsidRDefault="0088753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Этика и этикет в интер</w:t>
      </w:r>
      <w:r>
        <w:rPr>
          <w:rFonts w:ascii="Times New Roman" w:eastAsia="Times New Roman" w:hAnsi="Times New Roman" w:cs="Times New Roman"/>
          <w:sz w:val="28"/>
          <w:szCs w:val="28"/>
        </w:rPr>
        <w:t>нет-общении. Этикет интернет-пе</w:t>
      </w:r>
      <w:r w:rsidR="00B547CA" w:rsidRPr="00B547CA">
        <w:rPr>
          <w:rFonts w:ascii="Times New Roman" w:eastAsia="Times New Roman" w:hAnsi="Times New Roman" w:cs="Times New Roman"/>
          <w:sz w:val="28"/>
          <w:szCs w:val="28"/>
        </w:rPr>
        <w:t xml:space="preserve">реписки. Этические нормы, </w:t>
      </w:r>
      <w:r>
        <w:rPr>
          <w:rFonts w:ascii="Times New Roman" w:eastAsia="Times New Roman" w:hAnsi="Times New Roman" w:cs="Times New Roman"/>
          <w:sz w:val="28"/>
          <w:szCs w:val="28"/>
        </w:rPr>
        <w:t>правила этикета интернет-дискус</w:t>
      </w:r>
      <w:r w:rsidR="00B547CA" w:rsidRPr="00B547CA">
        <w:rPr>
          <w:rFonts w:ascii="Times New Roman" w:eastAsia="Times New Roman" w:hAnsi="Times New Roman" w:cs="Times New Roman"/>
          <w:sz w:val="28"/>
          <w:szCs w:val="28"/>
        </w:rPr>
        <w:t>сии, интернет-полемики. Эти</w:t>
      </w:r>
      <w:r>
        <w:rPr>
          <w:rFonts w:ascii="Times New Roman" w:eastAsia="Times New Roman" w:hAnsi="Times New Roman" w:cs="Times New Roman"/>
          <w:sz w:val="28"/>
          <w:szCs w:val="28"/>
        </w:rPr>
        <w:t>кетное речевое поведение в ситу</w:t>
      </w:r>
      <w:r w:rsidR="00A021F5">
        <w:rPr>
          <w:rFonts w:ascii="Times New Roman" w:eastAsia="Times New Roman" w:hAnsi="Times New Roman" w:cs="Times New Roman"/>
          <w:sz w:val="28"/>
          <w:szCs w:val="28"/>
        </w:rPr>
        <w:t>ациях делового общения.</w:t>
      </w:r>
    </w:p>
    <w:p w:rsidR="00B547CA" w:rsidRPr="00C87D90" w:rsidRDefault="00B547CA" w:rsidP="00887530">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3. Ре</w:t>
      </w:r>
      <w:r w:rsidR="00C87D90">
        <w:rPr>
          <w:rFonts w:ascii="Times New Roman" w:eastAsia="Arial" w:hAnsi="Times New Roman" w:cs="Times New Roman"/>
          <w:b/>
          <w:sz w:val="28"/>
          <w:szCs w:val="28"/>
        </w:rPr>
        <w:t xml:space="preserve">чь. Речевая деятельность. Текст. </w:t>
      </w:r>
      <w:r w:rsidRPr="00B547CA">
        <w:rPr>
          <w:rFonts w:ascii="Times New Roman" w:eastAsia="Times New Roman" w:hAnsi="Times New Roman" w:cs="Times New Roman"/>
          <w:sz w:val="28"/>
          <w:szCs w:val="28"/>
        </w:rPr>
        <w:t>Русский язык в Интерне</w:t>
      </w:r>
      <w:r w:rsidR="00887530">
        <w:rPr>
          <w:rFonts w:ascii="Times New Roman" w:eastAsia="Times New Roman" w:hAnsi="Times New Roman" w:cs="Times New Roman"/>
          <w:sz w:val="28"/>
          <w:szCs w:val="28"/>
        </w:rPr>
        <w:t>те. Правила информационной безо</w:t>
      </w:r>
      <w:r w:rsidRPr="00B547CA">
        <w:rPr>
          <w:rFonts w:ascii="Times New Roman" w:eastAsia="Times New Roman" w:hAnsi="Times New Roman" w:cs="Times New Roman"/>
          <w:sz w:val="28"/>
          <w:szCs w:val="28"/>
        </w:rPr>
        <w:t>пасности при общении в соц</w:t>
      </w:r>
      <w:r w:rsidR="00887530">
        <w:rPr>
          <w:rFonts w:ascii="Times New Roman" w:eastAsia="Times New Roman" w:hAnsi="Times New Roman" w:cs="Times New Roman"/>
          <w:sz w:val="28"/>
          <w:szCs w:val="28"/>
        </w:rPr>
        <w:t>иальных сетях. Контактное и дис</w:t>
      </w:r>
      <w:r w:rsidRPr="00B547CA">
        <w:rPr>
          <w:rFonts w:ascii="Times New Roman" w:eastAsia="Times New Roman" w:hAnsi="Times New Roman" w:cs="Times New Roman"/>
          <w:sz w:val="28"/>
          <w:szCs w:val="28"/>
        </w:rPr>
        <w:t>тантное общение.</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Виды преобразования текст</w:t>
      </w:r>
      <w:r>
        <w:rPr>
          <w:rFonts w:ascii="Times New Roman" w:eastAsia="Times New Roman" w:hAnsi="Times New Roman" w:cs="Times New Roman"/>
          <w:sz w:val="28"/>
          <w:szCs w:val="28"/>
        </w:rPr>
        <w:t>ов: аннотация, конспект. Исполь</w:t>
      </w:r>
      <w:r w:rsidR="00B547CA" w:rsidRPr="00B547CA">
        <w:rPr>
          <w:rFonts w:ascii="Times New Roman" w:eastAsia="Times New Roman" w:hAnsi="Times New Roman" w:cs="Times New Roman"/>
          <w:sz w:val="28"/>
          <w:szCs w:val="28"/>
        </w:rPr>
        <w:t>зование графиков, диаграм</w:t>
      </w:r>
      <w:r>
        <w:rPr>
          <w:rFonts w:ascii="Times New Roman" w:eastAsia="Times New Roman" w:hAnsi="Times New Roman" w:cs="Times New Roman"/>
          <w:sz w:val="28"/>
          <w:szCs w:val="28"/>
        </w:rPr>
        <w:t>м, схем для представления инфор</w:t>
      </w:r>
      <w:r w:rsidR="00B547CA" w:rsidRPr="00B547CA">
        <w:rPr>
          <w:rFonts w:ascii="Times New Roman" w:eastAsia="Times New Roman" w:hAnsi="Times New Roman" w:cs="Times New Roman"/>
          <w:sz w:val="28"/>
          <w:szCs w:val="28"/>
        </w:rPr>
        <w:t>мации.</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Разговорная речь. Анекдот, шутка.</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Официально-деловой стил</w:t>
      </w:r>
      <w:r>
        <w:rPr>
          <w:rFonts w:ascii="Times New Roman" w:eastAsia="Times New Roman" w:hAnsi="Times New Roman" w:cs="Times New Roman"/>
          <w:sz w:val="28"/>
          <w:szCs w:val="28"/>
        </w:rPr>
        <w:t>ь. Деловое письмо, его структур</w:t>
      </w:r>
      <w:r w:rsidR="00B547CA" w:rsidRPr="00B547CA">
        <w:rPr>
          <w:rFonts w:ascii="Times New Roman" w:eastAsia="Times New Roman" w:hAnsi="Times New Roman" w:cs="Times New Roman"/>
          <w:sz w:val="28"/>
          <w:szCs w:val="28"/>
        </w:rPr>
        <w:t>ные элементы и языковые особенности.</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Учебно-научный стиль. Доклад, сообщение. Речь оппонента на защите проекта.</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Публицистический стиль. Проблемный очерк.</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Язык художественной лит</w:t>
      </w:r>
      <w:r>
        <w:rPr>
          <w:rFonts w:ascii="Times New Roman" w:eastAsia="Times New Roman" w:hAnsi="Times New Roman" w:cs="Times New Roman"/>
          <w:sz w:val="28"/>
          <w:szCs w:val="28"/>
        </w:rPr>
        <w:t>ературы. Диалогичность в художе</w:t>
      </w:r>
      <w:r w:rsidR="00B547CA" w:rsidRPr="00B547CA">
        <w:rPr>
          <w:rFonts w:ascii="Times New Roman" w:eastAsia="Times New Roman" w:hAnsi="Times New Roman" w:cs="Times New Roman"/>
          <w:sz w:val="28"/>
          <w:szCs w:val="28"/>
        </w:rPr>
        <w:t>ственном произведении. Те</w:t>
      </w:r>
      <w:r>
        <w:rPr>
          <w:rFonts w:ascii="Times New Roman" w:eastAsia="Times New Roman" w:hAnsi="Times New Roman" w:cs="Times New Roman"/>
          <w:sz w:val="28"/>
          <w:szCs w:val="28"/>
        </w:rPr>
        <w:t>кст и интертекст. Афоризмы. Пре</w:t>
      </w:r>
      <w:r w:rsidR="00B547CA" w:rsidRPr="00B547CA">
        <w:rPr>
          <w:rFonts w:ascii="Times New Roman" w:eastAsia="Times New Roman" w:hAnsi="Times New Roman" w:cs="Times New Roman"/>
          <w:sz w:val="28"/>
          <w:szCs w:val="28"/>
        </w:rPr>
        <w:t>цедентные тексты.</w:t>
      </w:r>
    </w:p>
    <w:p w:rsidR="00887530" w:rsidRDefault="00887530" w:rsidP="00895785">
      <w:pPr>
        <w:spacing w:after="0" w:line="240" w:lineRule="auto"/>
        <w:ind w:left="3"/>
        <w:rPr>
          <w:rFonts w:ascii="Times New Roman" w:eastAsia="Arial" w:hAnsi="Times New Roman" w:cs="Times New Roman"/>
          <w:b/>
          <w:sz w:val="28"/>
          <w:szCs w:val="28"/>
        </w:rPr>
      </w:pPr>
    </w:p>
    <w:p w:rsidR="00B547CA" w:rsidRPr="00C87D90" w:rsidRDefault="00B547CA" w:rsidP="00C87D90">
      <w:pPr>
        <w:spacing w:after="0" w:line="240" w:lineRule="auto"/>
        <w:ind w:left="3"/>
        <w:jc w:val="center"/>
        <w:rPr>
          <w:rFonts w:ascii="Times New Roman" w:eastAsia="Arial" w:hAnsi="Times New Roman" w:cs="Times New Roman"/>
          <w:b/>
          <w:sz w:val="28"/>
          <w:szCs w:val="28"/>
        </w:rPr>
      </w:pPr>
      <w:r w:rsidRPr="00B547CA">
        <w:rPr>
          <w:rFonts w:ascii="Times New Roman" w:eastAsia="Arial" w:hAnsi="Times New Roman" w:cs="Times New Roman"/>
          <w:b/>
          <w:sz w:val="28"/>
          <w:szCs w:val="28"/>
        </w:rPr>
        <w:t>П</w:t>
      </w:r>
      <w:r w:rsidR="00A021F5">
        <w:rPr>
          <w:rFonts w:ascii="Times New Roman" w:eastAsia="Arial" w:hAnsi="Times New Roman" w:cs="Times New Roman"/>
          <w:b/>
          <w:sz w:val="28"/>
          <w:szCs w:val="28"/>
        </w:rPr>
        <w:t>ланируемые результаты освоения учебного предмета «Родной язык (Русский)»</w:t>
      </w:r>
    </w:p>
    <w:p w:rsidR="00B547CA" w:rsidRPr="00A021F5" w:rsidRDefault="00B547CA" w:rsidP="00895785">
      <w:pPr>
        <w:spacing w:after="0" w:line="240" w:lineRule="auto"/>
        <w:ind w:left="3"/>
        <w:rPr>
          <w:rFonts w:ascii="Times New Roman" w:eastAsia="Arial" w:hAnsi="Times New Roman" w:cs="Times New Roman"/>
          <w:b/>
          <w:sz w:val="28"/>
          <w:szCs w:val="28"/>
        </w:rPr>
      </w:pPr>
      <w:r w:rsidRPr="00A021F5">
        <w:rPr>
          <w:rFonts w:ascii="Times New Roman" w:eastAsia="Arial" w:hAnsi="Times New Roman" w:cs="Times New Roman"/>
          <w:b/>
          <w:sz w:val="28"/>
          <w:szCs w:val="28"/>
        </w:rPr>
        <w:t>Л</w:t>
      </w:r>
      <w:r w:rsidR="00A021F5" w:rsidRPr="00A021F5">
        <w:rPr>
          <w:rFonts w:ascii="Times New Roman" w:eastAsia="Arial" w:hAnsi="Times New Roman" w:cs="Times New Roman"/>
          <w:b/>
          <w:sz w:val="28"/>
          <w:szCs w:val="28"/>
        </w:rPr>
        <w:t>ичностные результаты</w:t>
      </w:r>
    </w:p>
    <w:p w:rsidR="00B547CA" w:rsidRPr="00B547CA" w:rsidRDefault="00887530" w:rsidP="00887530">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Личностные результаты</w:t>
      </w:r>
      <w:r>
        <w:rPr>
          <w:rFonts w:ascii="Times New Roman" w:eastAsia="Times New Roman" w:hAnsi="Times New Roman" w:cs="Times New Roman"/>
          <w:sz w:val="28"/>
          <w:szCs w:val="28"/>
        </w:rPr>
        <w:t xml:space="preserve"> освоения Примерной рабочей про</w:t>
      </w:r>
      <w:r w:rsidR="00B547CA" w:rsidRPr="00B547CA">
        <w:rPr>
          <w:rFonts w:ascii="Times New Roman" w:eastAsia="Times New Roman" w:hAnsi="Times New Roman" w:cs="Times New Roman"/>
          <w:sz w:val="28"/>
          <w:szCs w:val="28"/>
        </w:rPr>
        <w:t>граммы по родному языку (русскому) на уровне основного общего образования достига</w:t>
      </w:r>
      <w:r>
        <w:rPr>
          <w:rFonts w:ascii="Times New Roman" w:eastAsia="Times New Roman" w:hAnsi="Times New Roman" w:cs="Times New Roman"/>
          <w:sz w:val="28"/>
          <w:szCs w:val="28"/>
        </w:rPr>
        <w:t>ются в единстве учебной и воспи</w:t>
      </w:r>
      <w:r w:rsidR="00B547CA" w:rsidRPr="00B547CA">
        <w:rPr>
          <w:rFonts w:ascii="Times New Roman" w:eastAsia="Times New Roman" w:hAnsi="Times New Roman" w:cs="Times New Roman"/>
          <w:sz w:val="28"/>
          <w:szCs w:val="28"/>
        </w:rPr>
        <w:t>тательной деятельности в с</w:t>
      </w:r>
      <w:r>
        <w:rPr>
          <w:rFonts w:ascii="Times New Roman" w:eastAsia="Times New Roman" w:hAnsi="Times New Roman" w:cs="Times New Roman"/>
          <w:sz w:val="28"/>
          <w:szCs w:val="28"/>
        </w:rPr>
        <w:t>оответствии с традиционными рос</w:t>
      </w:r>
      <w:r w:rsidR="00B547CA" w:rsidRPr="00B547CA">
        <w:rPr>
          <w:rFonts w:ascii="Times New Roman" w:eastAsia="Times New Roman" w:hAnsi="Times New Roman" w:cs="Times New Roman"/>
          <w:sz w:val="28"/>
          <w:szCs w:val="28"/>
        </w:rPr>
        <w:t>сийскими социокультурным</w:t>
      </w:r>
      <w:r>
        <w:rPr>
          <w:rFonts w:ascii="Times New Roman" w:eastAsia="Times New Roman" w:hAnsi="Times New Roman" w:cs="Times New Roman"/>
          <w:sz w:val="28"/>
          <w:szCs w:val="28"/>
        </w:rPr>
        <w:t>и и духовно-нравственными ценно</w:t>
      </w:r>
      <w:r w:rsidR="00B547CA" w:rsidRPr="00B547CA">
        <w:rPr>
          <w:rFonts w:ascii="Times New Roman" w:eastAsia="Times New Roman" w:hAnsi="Times New Roman" w:cs="Times New Roman"/>
          <w:sz w:val="28"/>
          <w:szCs w:val="28"/>
        </w:rPr>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7530"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Личностные результаты</w:t>
      </w:r>
      <w:r w:rsidR="00A021F5">
        <w:rPr>
          <w:rFonts w:ascii="Times New Roman" w:eastAsia="Times New Roman" w:hAnsi="Times New Roman" w:cs="Times New Roman"/>
          <w:sz w:val="28"/>
          <w:szCs w:val="28"/>
        </w:rPr>
        <w:t xml:space="preserve"> освоения </w:t>
      </w:r>
      <w:r>
        <w:rPr>
          <w:rFonts w:ascii="Times New Roman" w:eastAsia="Times New Roman" w:hAnsi="Times New Roman" w:cs="Times New Roman"/>
          <w:sz w:val="28"/>
          <w:szCs w:val="28"/>
        </w:rPr>
        <w:t xml:space="preserve"> рабочей про</w:t>
      </w:r>
      <w:r w:rsidR="00B547CA" w:rsidRPr="00B547CA">
        <w:rPr>
          <w:rFonts w:ascii="Times New Roman" w:eastAsia="Times New Roman" w:hAnsi="Times New Roman" w:cs="Times New Roman"/>
          <w:sz w:val="28"/>
          <w:szCs w:val="28"/>
        </w:rPr>
        <w:t>граммы по родному языку (русскому) для основного общего образования должны отраж</w:t>
      </w:r>
      <w:r>
        <w:rPr>
          <w:rFonts w:ascii="Times New Roman" w:eastAsia="Times New Roman" w:hAnsi="Times New Roman" w:cs="Times New Roman"/>
          <w:sz w:val="28"/>
          <w:szCs w:val="28"/>
        </w:rPr>
        <w:t>ать готовность обучающихся руко</w:t>
      </w:r>
      <w:r w:rsidR="00B547CA" w:rsidRPr="00B547CA">
        <w:rPr>
          <w:rFonts w:ascii="Times New Roman" w:eastAsia="Times New Roman" w:hAnsi="Times New Roman" w:cs="Times New Roman"/>
          <w:sz w:val="28"/>
          <w:szCs w:val="28"/>
        </w:rPr>
        <w:t>водствоваться системой позитивных ценностных ориентаций</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расширение опыта деятельности на её основе и в процессе реализации основных напра</w:t>
      </w:r>
      <w:r>
        <w:rPr>
          <w:rFonts w:ascii="Times New Roman" w:eastAsia="Times New Roman" w:hAnsi="Times New Roman" w:cs="Times New Roman"/>
          <w:sz w:val="28"/>
          <w:szCs w:val="28"/>
        </w:rPr>
        <w:t>влений воспитательной деятельно</w:t>
      </w:r>
      <w:r w:rsidR="00A021F5">
        <w:rPr>
          <w:rFonts w:ascii="Times New Roman" w:eastAsia="Times New Roman" w:hAnsi="Times New Roman" w:cs="Times New Roman"/>
          <w:sz w:val="28"/>
          <w:szCs w:val="28"/>
        </w:rPr>
        <w:t>сти, в том числе в части:</w:t>
      </w:r>
    </w:p>
    <w:p w:rsidR="00B547CA" w:rsidRPr="00B547CA" w:rsidRDefault="00B547CA" w:rsidP="00887530">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гражданского воспитания:</w:t>
      </w:r>
    </w:p>
    <w:p w:rsidR="00B547CA" w:rsidRPr="00B547CA" w:rsidRDefault="00887530" w:rsidP="00A021F5">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готовность к выполнению </w:t>
      </w:r>
      <w:r>
        <w:rPr>
          <w:rFonts w:ascii="Times New Roman" w:eastAsia="Times New Roman" w:hAnsi="Times New Roman" w:cs="Times New Roman"/>
          <w:sz w:val="28"/>
          <w:szCs w:val="28"/>
        </w:rPr>
        <w:t>обязанностей гражданина и реали</w:t>
      </w:r>
      <w:r w:rsidR="00B547CA" w:rsidRPr="00B547CA">
        <w:rPr>
          <w:rFonts w:ascii="Times New Roman" w:eastAsia="Times New Roman" w:hAnsi="Times New Roman" w:cs="Times New Roman"/>
          <w:sz w:val="28"/>
          <w:szCs w:val="28"/>
        </w:rPr>
        <w:t>зации его прав, уважение прав, свобод и законных интересов других людей; активное учас</w:t>
      </w:r>
      <w:r>
        <w:rPr>
          <w:rFonts w:ascii="Times New Roman" w:eastAsia="Times New Roman" w:hAnsi="Times New Roman" w:cs="Times New Roman"/>
          <w:sz w:val="28"/>
          <w:szCs w:val="28"/>
        </w:rPr>
        <w:t>тие в жизни семьи, образователь</w:t>
      </w:r>
      <w:r w:rsidR="00B547CA" w:rsidRPr="00B547CA">
        <w:rPr>
          <w:rFonts w:ascii="Times New Roman" w:eastAsia="Times New Roman" w:hAnsi="Times New Roman" w:cs="Times New Roman"/>
          <w:sz w:val="28"/>
          <w:szCs w:val="28"/>
        </w:rPr>
        <w:t>ной организации, местного сообщества, родного края, страны, в том числе в сопоставлении</w:t>
      </w:r>
      <w:r>
        <w:rPr>
          <w:rFonts w:ascii="Times New Roman" w:eastAsia="Times New Roman" w:hAnsi="Times New Roman" w:cs="Times New Roman"/>
          <w:sz w:val="28"/>
          <w:szCs w:val="28"/>
        </w:rPr>
        <w:t xml:space="preserve"> с ситуациями, отражёнными в ли</w:t>
      </w:r>
      <w:r w:rsidR="00B547CA" w:rsidRPr="00B547CA">
        <w:rPr>
          <w:rFonts w:ascii="Times New Roman" w:eastAsia="Times New Roman" w:hAnsi="Times New Roman" w:cs="Times New Roman"/>
          <w:sz w:val="28"/>
          <w:szCs w:val="28"/>
        </w:rPr>
        <w:t xml:space="preserve">тературных произведениях, написанных на русском языке; </w:t>
      </w:r>
      <w:r w:rsidR="00E30774">
        <w:rPr>
          <w:rFonts w:ascii="Times New Roman" w:eastAsia="Times New Roman" w:hAnsi="Times New Roman" w:cs="Times New Roman"/>
          <w:sz w:val="28"/>
          <w:szCs w:val="28"/>
        </w:rPr>
        <w:t>не</w:t>
      </w:r>
      <w:r w:rsidR="00B547CA" w:rsidRPr="00B547CA">
        <w:rPr>
          <w:rFonts w:ascii="Times New Roman" w:eastAsia="Times New Roman" w:hAnsi="Times New Roman" w:cs="Times New Roman"/>
          <w:sz w:val="28"/>
          <w:szCs w:val="28"/>
        </w:rPr>
        <w:t>приятие любых форм экс</w:t>
      </w:r>
      <w:r>
        <w:rPr>
          <w:rFonts w:ascii="Times New Roman" w:eastAsia="Times New Roman" w:hAnsi="Times New Roman" w:cs="Times New Roman"/>
          <w:sz w:val="28"/>
          <w:szCs w:val="28"/>
        </w:rPr>
        <w:t>тремизма, дискриминации; понима</w:t>
      </w:r>
      <w:r w:rsidR="00B547CA" w:rsidRPr="00B547CA">
        <w:rPr>
          <w:rFonts w:ascii="Times New Roman" w:eastAsia="Times New Roman" w:hAnsi="Times New Roman" w:cs="Times New Roman"/>
          <w:sz w:val="28"/>
          <w:szCs w:val="28"/>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w:t>
      </w:r>
      <w:r>
        <w:rPr>
          <w:rFonts w:ascii="Times New Roman" w:eastAsia="Times New Roman" w:hAnsi="Times New Roman" w:cs="Times New Roman"/>
          <w:sz w:val="28"/>
          <w:szCs w:val="28"/>
        </w:rPr>
        <w:t>ном обще</w:t>
      </w:r>
      <w:r w:rsidR="00B547CA" w:rsidRPr="00B547CA">
        <w:rPr>
          <w:rFonts w:ascii="Times New Roman" w:eastAsia="Times New Roman" w:hAnsi="Times New Roman" w:cs="Times New Roman"/>
          <w:sz w:val="28"/>
          <w:szCs w:val="28"/>
        </w:rPr>
        <w:t>стве, формируемое в том чис</w:t>
      </w:r>
      <w:r>
        <w:rPr>
          <w:rFonts w:ascii="Times New Roman" w:eastAsia="Times New Roman" w:hAnsi="Times New Roman" w:cs="Times New Roman"/>
          <w:sz w:val="28"/>
          <w:szCs w:val="28"/>
        </w:rPr>
        <w:t>ле на основе примеров из литера</w:t>
      </w:r>
      <w:r w:rsidR="00B547CA" w:rsidRPr="00B547CA">
        <w:rPr>
          <w:rFonts w:ascii="Times New Roman" w:eastAsia="Times New Roman" w:hAnsi="Times New Roman" w:cs="Times New Roman"/>
          <w:sz w:val="28"/>
          <w:szCs w:val="28"/>
        </w:rPr>
        <w:t>турных произведений, нап</w:t>
      </w:r>
      <w:r>
        <w:rPr>
          <w:rFonts w:ascii="Times New Roman" w:eastAsia="Times New Roman" w:hAnsi="Times New Roman" w:cs="Times New Roman"/>
          <w:sz w:val="28"/>
          <w:szCs w:val="28"/>
        </w:rPr>
        <w:t>исанных на русском языке; готов</w:t>
      </w:r>
      <w:r w:rsidR="00B547CA" w:rsidRPr="00B547CA">
        <w:rPr>
          <w:rFonts w:ascii="Times New Roman" w:eastAsia="Times New Roman" w:hAnsi="Times New Roman" w:cs="Times New Roman"/>
          <w:sz w:val="28"/>
          <w:szCs w:val="28"/>
        </w:rPr>
        <w:t>ность к разнообразной совместной деятельности, стремление к взаимопониманию и взаимопомощи; активное участие в школьном самоуправлении; г</w:t>
      </w:r>
      <w:r>
        <w:rPr>
          <w:rFonts w:ascii="Times New Roman" w:eastAsia="Times New Roman" w:hAnsi="Times New Roman" w:cs="Times New Roman"/>
          <w:sz w:val="28"/>
          <w:szCs w:val="28"/>
        </w:rPr>
        <w:t>отовность к участию в гуманитар</w:t>
      </w:r>
      <w:r w:rsidR="00B547CA" w:rsidRPr="00B547CA">
        <w:rPr>
          <w:rFonts w:ascii="Times New Roman" w:eastAsia="Times New Roman" w:hAnsi="Times New Roman" w:cs="Times New Roman"/>
          <w:sz w:val="28"/>
          <w:szCs w:val="28"/>
        </w:rPr>
        <w:t>ной деятельности (помо</w:t>
      </w:r>
      <w:r>
        <w:rPr>
          <w:rFonts w:ascii="Times New Roman" w:eastAsia="Times New Roman" w:hAnsi="Times New Roman" w:cs="Times New Roman"/>
          <w:sz w:val="28"/>
          <w:szCs w:val="28"/>
        </w:rPr>
        <w:t>щь людям, нуждающимся в ней; во</w:t>
      </w:r>
      <w:r w:rsidR="00A021F5">
        <w:rPr>
          <w:rFonts w:ascii="Times New Roman" w:eastAsia="Times New Roman" w:hAnsi="Times New Roman" w:cs="Times New Roman"/>
          <w:sz w:val="28"/>
          <w:szCs w:val="28"/>
        </w:rPr>
        <w:t>лонтёрство);</w:t>
      </w:r>
    </w:p>
    <w:p w:rsidR="00B547CA" w:rsidRPr="00B547CA" w:rsidRDefault="00B547CA" w:rsidP="00887530">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патриотического воспитания:</w:t>
      </w:r>
    </w:p>
    <w:p w:rsidR="00B547CA" w:rsidRPr="00B547CA" w:rsidRDefault="0088753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осознание российской </w:t>
      </w:r>
      <w:r>
        <w:rPr>
          <w:rFonts w:ascii="Times New Roman" w:eastAsia="Times New Roman" w:hAnsi="Times New Roman" w:cs="Times New Roman"/>
          <w:sz w:val="28"/>
          <w:szCs w:val="28"/>
        </w:rPr>
        <w:t>гражданской идентичности в поли</w:t>
      </w:r>
      <w:r w:rsidR="00B547CA" w:rsidRPr="00B547CA">
        <w:rPr>
          <w:rFonts w:ascii="Times New Roman" w:eastAsia="Times New Roman" w:hAnsi="Times New Roman" w:cs="Times New Roman"/>
          <w:sz w:val="28"/>
          <w:szCs w:val="28"/>
        </w:rPr>
        <w:t>культурном и многоконфессиональном обществе, понимание роли русского языка как государственного языка Российской</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Федерации и языка межна</w:t>
      </w:r>
      <w:r>
        <w:rPr>
          <w:rFonts w:ascii="Times New Roman" w:eastAsia="Times New Roman" w:hAnsi="Times New Roman" w:cs="Times New Roman"/>
          <w:sz w:val="28"/>
          <w:szCs w:val="28"/>
        </w:rPr>
        <w:t>ционального общения народов Рос</w:t>
      </w:r>
      <w:r w:rsidR="00B547CA" w:rsidRPr="00B547CA">
        <w:rPr>
          <w:rFonts w:ascii="Times New Roman" w:eastAsia="Times New Roman" w:hAnsi="Times New Roman" w:cs="Times New Roman"/>
          <w:sz w:val="28"/>
          <w:szCs w:val="28"/>
        </w:rPr>
        <w:t xml:space="preserve">сии; проявление интереса к </w:t>
      </w:r>
      <w:r>
        <w:rPr>
          <w:rFonts w:ascii="Times New Roman" w:eastAsia="Times New Roman" w:hAnsi="Times New Roman" w:cs="Times New Roman"/>
          <w:sz w:val="28"/>
          <w:szCs w:val="28"/>
        </w:rPr>
        <w:t>познанию русского языка, к исто</w:t>
      </w:r>
      <w:r w:rsidR="00B547CA" w:rsidRPr="00B547CA">
        <w:rPr>
          <w:rFonts w:ascii="Times New Roman" w:eastAsia="Times New Roman" w:hAnsi="Times New Roman" w:cs="Times New Roman"/>
          <w:sz w:val="28"/>
          <w:szCs w:val="28"/>
        </w:rPr>
        <w:t>рии и культуре Российской Федерации, культуре своего края, народов России в контексте учебного предмета «Родной язык (русский)»; ценностное отно</w:t>
      </w:r>
      <w:r>
        <w:rPr>
          <w:rFonts w:ascii="Times New Roman" w:eastAsia="Times New Roman" w:hAnsi="Times New Roman" w:cs="Times New Roman"/>
          <w:sz w:val="28"/>
          <w:szCs w:val="28"/>
        </w:rPr>
        <w:t>шение к русскому языку, к дости</w:t>
      </w:r>
      <w:r w:rsidR="00B547CA" w:rsidRPr="00B547CA">
        <w:rPr>
          <w:rFonts w:ascii="Times New Roman" w:eastAsia="Times New Roman" w:hAnsi="Times New Roman" w:cs="Times New Roman"/>
          <w:sz w:val="28"/>
          <w:szCs w:val="28"/>
        </w:rPr>
        <w:t>жениям своей Родины — России, к науке, искусству, боевым подвигам и трудовым дости</w:t>
      </w:r>
      <w:r>
        <w:rPr>
          <w:rFonts w:ascii="Times New Roman" w:eastAsia="Times New Roman" w:hAnsi="Times New Roman" w:cs="Times New Roman"/>
          <w:sz w:val="28"/>
          <w:szCs w:val="28"/>
        </w:rPr>
        <w:t>жениям народа, в том числе отра</w:t>
      </w:r>
      <w:r w:rsidR="00B547CA" w:rsidRPr="00B547CA">
        <w:rPr>
          <w:rFonts w:ascii="Times New Roman" w:eastAsia="Times New Roman" w:hAnsi="Times New Roman" w:cs="Times New Roman"/>
          <w:sz w:val="28"/>
          <w:szCs w:val="28"/>
        </w:rPr>
        <w:t xml:space="preserve">жённым в художественных </w:t>
      </w:r>
      <w:r>
        <w:rPr>
          <w:rFonts w:ascii="Times New Roman" w:eastAsia="Times New Roman" w:hAnsi="Times New Roman" w:cs="Times New Roman"/>
          <w:sz w:val="28"/>
          <w:szCs w:val="28"/>
        </w:rPr>
        <w:t>произведениях; уважение к симво</w:t>
      </w:r>
      <w:r w:rsidR="00B547CA" w:rsidRPr="00B547CA">
        <w:rPr>
          <w:rFonts w:ascii="Times New Roman" w:eastAsia="Times New Roman" w:hAnsi="Times New Roman" w:cs="Times New Roman"/>
          <w:sz w:val="28"/>
          <w:szCs w:val="28"/>
        </w:rPr>
        <w:t>лам России, государственным праздникам, историческому и природному наследию и па</w:t>
      </w:r>
      <w:r>
        <w:rPr>
          <w:rFonts w:ascii="Times New Roman" w:eastAsia="Times New Roman" w:hAnsi="Times New Roman" w:cs="Times New Roman"/>
          <w:sz w:val="28"/>
          <w:szCs w:val="28"/>
        </w:rPr>
        <w:t>мятникам, традициям разных наро</w:t>
      </w:r>
      <w:r w:rsidR="00B547CA" w:rsidRPr="00B547CA">
        <w:rPr>
          <w:rFonts w:ascii="Times New Roman" w:eastAsia="Times New Roman" w:hAnsi="Times New Roman" w:cs="Times New Roman"/>
          <w:sz w:val="28"/>
          <w:szCs w:val="28"/>
        </w:rPr>
        <w:t>до</w:t>
      </w:r>
      <w:r w:rsidR="00A021F5">
        <w:rPr>
          <w:rFonts w:ascii="Times New Roman" w:eastAsia="Times New Roman" w:hAnsi="Times New Roman" w:cs="Times New Roman"/>
          <w:sz w:val="28"/>
          <w:szCs w:val="28"/>
        </w:rPr>
        <w:t>в, проживающих в родной стране;</w:t>
      </w:r>
    </w:p>
    <w:p w:rsidR="00B547CA" w:rsidRPr="00B547CA" w:rsidRDefault="00B547CA" w:rsidP="00895785">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духовно-нравственного воспитания:</w:t>
      </w:r>
    </w:p>
    <w:p w:rsidR="00B547CA" w:rsidRPr="00B547CA" w:rsidRDefault="0088753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w:t>
      </w: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том числе речевое, и посту</w:t>
      </w:r>
      <w:r>
        <w:rPr>
          <w:rFonts w:ascii="Times New Roman" w:eastAsia="Times New Roman" w:hAnsi="Times New Roman" w:cs="Times New Roman"/>
          <w:sz w:val="28"/>
          <w:szCs w:val="28"/>
        </w:rPr>
        <w:t>пки, а также поведение и поступ</w:t>
      </w:r>
      <w:r w:rsidR="00B547CA" w:rsidRPr="00B547CA">
        <w:rPr>
          <w:rFonts w:ascii="Times New Roman" w:eastAsia="Times New Roman" w:hAnsi="Times New Roman" w:cs="Times New Roman"/>
          <w:sz w:val="28"/>
          <w:szCs w:val="28"/>
        </w:rPr>
        <w:t>ки других людей с позиции нравственных и правовых норм с учётом осознания последс</w:t>
      </w:r>
      <w:r>
        <w:rPr>
          <w:rFonts w:ascii="Times New Roman" w:eastAsia="Times New Roman" w:hAnsi="Times New Roman" w:cs="Times New Roman"/>
          <w:sz w:val="28"/>
          <w:szCs w:val="28"/>
        </w:rPr>
        <w:t>твий поступков; активное неприя</w:t>
      </w:r>
      <w:r w:rsidR="00B547CA" w:rsidRPr="00B547CA">
        <w:rPr>
          <w:rFonts w:ascii="Times New Roman" w:eastAsia="Times New Roman" w:hAnsi="Times New Roman" w:cs="Times New Roman"/>
          <w:sz w:val="28"/>
          <w:szCs w:val="28"/>
        </w:rPr>
        <w:t xml:space="preserve">тие асоциальных поступков; свобода и ответственность </w:t>
      </w:r>
      <w:r>
        <w:rPr>
          <w:rFonts w:ascii="Times New Roman" w:eastAsia="Times New Roman" w:hAnsi="Times New Roman" w:cs="Times New Roman"/>
          <w:sz w:val="28"/>
          <w:szCs w:val="28"/>
        </w:rPr>
        <w:t>лично</w:t>
      </w:r>
      <w:r w:rsidR="00B547CA" w:rsidRPr="00B547CA">
        <w:rPr>
          <w:rFonts w:ascii="Times New Roman" w:eastAsia="Times New Roman" w:hAnsi="Times New Roman" w:cs="Times New Roman"/>
          <w:sz w:val="28"/>
          <w:szCs w:val="28"/>
        </w:rPr>
        <w:t>сти в условиях индивидуа</w:t>
      </w:r>
      <w:r>
        <w:rPr>
          <w:rFonts w:ascii="Times New Roman" w:eastAsia="Times New Roman" w:hAnsi="Times New Roman" w:cs="Times New Roman"/>
          <w:sz w:val="28"/>
          <w:szCs w:val="28"/>
        </w:rPr>
        <w:t>льного и общественного простран</w:t>
      </w:r>
      <w:r w:rsidR="00A021F5">
        <w:rPr>
          <w:rFonts w:ascii="Times New Roman" w:eastAsia="Times New Roman" w:hAnsi="Times New Roman" w:cs="Times New Roman"/>
          <w:sz w:val="28"/>
          <w:szCs w:val="28"/>
        </w:rPr>
        <w:t>ства;</w:t>
      </w:r>
    </w:p>
    <w:p w:rsidR="00B547CA" w:rsidRPr="00B547CA" w:rsidRDefault="00B547CA" w:rsidP="00895785">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эстетического воспитания:</w:t>
      </w:r>
    </w:p>
    <w:p w:rsidR="00B547CA" w:rsidRPr="00B547CA" w:rsidRDefault="0088753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восприимчивость к разным видам искусства, традициям и творчеству своего и других </w:t>
      </w:r>
      <w:r>
        <w:rPr>
          <w:rFonts w:ascii="Times New Roman" w:eastAsia="Times New Roman" w:hAnsi="Times New Roman" w:cs="Times New Roman"/>
          <w:sz w:val="28"/>
          <w:szCs w:val="28"/>
        </w:rPr>
        <w:t>народов; понимание эмоционально</w:t>
      </w:r>
      <w:r w:rsidR="00B547CA" w:rsidRPr="00B547CA">
        <w:rPr>
          <w:rFonts w:ascii="Times New Roman" w:eastAsia="Times New Roman" w:hAnsi="Times New Roman" w:cs="Times New Roman"/>
          <w:sz w:val="28"/>
          <w:szCs w:val="28"/>
        </w:rPr>
        <w:t>го воздействия искусства; осознание важности художественной культуры как средства ком</w:t>
      </w:r>
      <w:r>
        <w:rPr>
          <w:rFonts w:ascii="Times New Roman" w:eastAsia="Times New Roman" w:hAnsi="Times New Roman" w:cs="Times New Roman"/>
          <w:sz w:val="28"/>
          <w:szCs w:val="28"/>
        </w:rPr>
        <w:t>муникации и самовыражения; осоз</w:t>
      </w:r>
      <w:r w:rsidR="00B547CA" w:rsidRPr="00B547CA">
        <w:rPr>
          <w:rFonts w:ascii="Times New Roman" w:eastAsia="Times New Roman" w:hAnsi="Times New Roman" w:cs="Times New Roman"/>
          <w:sz w:val="28"/>
          <w:szCs w:val="28"/>
        </w:rPr>
        <w:t xml:space="preserve">нание важности русского языка как средства коммуникации и самовыражения; понимание ценности отечественного и </w:t>
      </w:r>
      <w:r>
        <w:rPr>
          <w:rFonts w:ascii="Times New Roman" w:eastAsia="Times New Roman" w:hAnsi="Times New Roman" w:cs="Times New Roman"/>
          <w:sz w:val="28"/>
          <w:szCs w:val="28"/>
        </w:rPr>
        <w:t>ми</w:t>
      </w:r>
      <w:r w:rsidR="00B547CA" w:rsidRPr="00B547CA">
        <w:rPr>
          <w:rFonts w:ascii="Times New Roman" w:eastAsia="Times New Roman" w:hAnsi="Times New Roman" w:cs="Times New Roman"/>
          <w:sz w:val="28"/>
          <w:szCs w:val="28"/>
        </w:rPr>
        <w:t>рового искусства, роли этни</w:t>
      </w:r>
      <w:r>
        <w:rPr>
          <w:rFonts w:ascii="Times New Roman" w:eastAsia="Times New Roman" w:hAnsi="Times New Roman" w:cs="Times New Roman"/>
          <w:sz w:val="28"/>
          <w:szCs w:val="28"/>
        </w:rPr>
        <w:t>ческих культурных традиций и на</w:t>
      </w:r>
      <w:r w:rsidR="00B547CA" w:rsidRPr="00B547CA">
        <w:rPr>
          <w:rFonts w:ascii="Times New Roman" w:eastAsia="Times New Roman" w:hAnsi="Times New Roman" w:cs="Times New Roman"/>
          <w:sz w:val="28"/>
          <w:szCs w:val="28"/>
        </w:rPr>
        <w:t>родного творчества; стремление к самовыра</w:t>
      </w:r>
      <w:r w:rsidR="00A021F5">
        <w:rPr>
          <w:rFonts w:ascii="Times New Roman" w:eastAsia="Times New Roman" w:hAnsi="Times New Roman" w:cs="Times New Roman"/>
          <w:sz w:val="28"/>
          <w:szCs w:val="28"/>
        </w:rPr>
        <w:t>жению в разных видах искусства;</w:t>
      </w:r>
    </w:p>
    <w:p w:rsidR="00B547CA" w:rsidRPr="00A021F5" w:rsidRDefault="00B547CA" w:rsidP="00A021F5">
      <w:pPr>
        <w:spacing w:after="0" w:line="240" w:lineRule="auto"/>
        <w:ind w:left="3" w:firstLine="227"/>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физического воспитания, формирования культуры здоровья</w:t>
      </w:r>
      <w:r w:rsidR="00A021F5">
        <w:rPr>
          <w:rFonts w:ascii="Times New Roman" w:eastAsia="Times New Roman" w:hAnsi="Times New Roman" w:cs="Times New Roman"/>
          <w:b/>
          <w:i/>
          <w:sz w:val="28"/>
          <w:szCs w:val="28"/>
        </w:rPr>
        <w:t xml:space="preserve"> и эмоционального благополучия:</w:t>
      </w:r>
    </w:p>
    <w:p w:rsidR="00887530" w:rsidRDefault="00B547CA" w:rsidP="00C87D90">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осознание ценности жизни</w:t>
      </w:r>
      <w:r w:rsidR="00887530">
        <w:rPr>
          <w:rFonts w:ascii="Times New Roman" w:eastAsia="Times New Roman" w:hAnsi="Times New Roman" w:cs="Times New Roman"/>
          <w:sz w:val="28"/>
          <w:szCs w:val="28"/>
        </w:rPr>
        <w:t xml:space="preserve"> с опорой на собственный жизнен</w:t>
      </w:r>
      <w:r w:rsidRPr="00B547CA">
        <w:rPr>
          <w:rFonts w:ascii="Times New Roman" w:eastAsia="Times New Roman" w:hAnsi="Times New Roman" w:cs="Times New Roman"/>
          <w:sz w:val="28"/>
          <w:szCs w:val="28"/>
        </w:rPr>
        <w:t>ный и читательский опыт; ответственное отношение к своему здоровью и установка на зд</w:t>
      </w:r>
      <w:r w:rsidR="00887530">
        <w:rPr>
          <w:rFonts w:ascii="Times New Roman" w:eastAsia="Times New Roman" w:hAnsi="Times New Roman" w:cs="Times New Roman"/>
          <w:sz w:val="28"/>
          <w:szCs w:val="28"/>
        </w:rPr>
        <w:t>оровый образ жизни (здоровое пи</w:t>
      </w:r>
      <w:r w:rsidRPr="00B547CA">
        <w:rPr>
          <w:rFonts w:ascii="Times New Roman" w:eastAsia="Times New Roman" w:hAnsi="Times New Roman" w:cs="Times New Roman"/>
          <w:sz w:val="28"/>
          <w:szCs w:val="28"/>
        </w:rPr>
        <w:t xml:space="preserve">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w:t>
      </w:r>
      <w:r w:rsidR="00887530">
        <w:rPr>
          <w:rFonts w:ascii="Times New Roman" w:eastAsia="Times New Roman" w:hAnsi="Times New Roman" w:cs="Times New Roman"/>
          <w:sz w:val="28"/>
          <w:szCs w:val="28"/>
        </w:rPr>
        <w:t>(упо</w:t>
      </w:r>
      <w:r w:rsidRPr="00B547CA">
        <w:rPr>
          <w:rFonts w:ascii="Times New Roman" w:eastAsia="Times New Roman" w:hAnsi="Times New Roman" w:cs="Times New Roman"/>
          <w:sz w:val="28"/>
          <w:szCs w:val="28"/>
        </w:rPr>
        <w:t>требление алкоголя, наркотиков, курение) и иных форм вреда для физического и психического здоровья; соблюдение правил безопасности, в том числе на</w:t>
      </w:r>
      <w:r w:rsidR="00887530">
        <w:rPr>
          <w:rFonts w:ascii="Times New Roman" w:eastAsia="Times New Roman" w:hAnsi="Times New Roman" w:cs="Times New Roman"/>
          <w:sz w:val="28"/>
          <w:szCs w:val="28"/>
        </w:rPr>
        <w:t>выки безопасного поведения в ин</w:t>
      </w:r>
      <w:r w:rsidRPr="00B547CA">
        <w:rPr>
          <w:rFonts w:ascii="Times New Roman" w:eastAsia="Times New Roman" w:hAnsi="Times New Roman" w:cs="Times New Roman"/>
          <w:sz w:val="28"/>
          <w:szCs w:val="28"/>
        </w:rPr>
        <w:t>тернет</w:t>
      </w:r>
      <w:r w:rsidR="00887530">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w:t>
      </w:r>
      <w:r w:rsidR="00887530">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среде в процессе ш</w:t>
      </w:r>
      <w:r w:rsidR="00887530">
        <w:rPr>
          <w:rFonts w:ascii="Times New Roman" w:eastAsia="Times New Roman" w:hAnsi="Times New Roman" w:cs="Times New Roman"/>
          <w:sz w:val="28"/>
          <w:szCs w:val="28"/>
        </w:rPr>
        <w:t xml:space="preserve">кольного языкового образования; </w:t>
      </w:r>
      <w:r w:rsidRPr="00B547CA">
        <w:rPr>
          <w:rFonts w:ascii="Times New Roman" w:eastAsia="Times New Roman" w:hAnsi="Times New Roman" w:cs="Times New Roman"/>
          <w:sz w:val="28"/>
          <w:szCs w:val="28"/>
        </w:rPr>
        <w:t>способность адаптироваться к стрессовым сит</w:t>
      </w:r>
      <w:r w:rsidR="00887530">
        <w:rPr>
          <w:rFonts w:ascii="Times New Roman" w:eastAsia="Times New Roman" w:hAnsi="Times New Roman" w:cs="Times New Roman"/>
          <w:sz w:val="28"/>
          <w:szCs w:val="28"/>
        </w:rPr>
        <w:t>уациям и меняю</w:t>
      </w:r>
      <w:r w:rsidRPr="00B547CA">
        <w:rPr>
          <w:rFonts w:ascii="Times New Roman" w:eastAsia="Times New Roman" w:hAnsi="Times New Roman" w:cs="Times New Roman"/>
          <w:sz w:val="28"/>
          <w:szCs w:val="28"/>
        </w:rPr>
        <w:t>щимся социальным, инфор</w:t>
      </w:r>
      <w:r w:rsidR="00887530">
        <w:rPr>
          <w:rFonts w:ascii="Times New Roman" w:eastAsia="Times New Roman" w:hAnsi="Times New Roman" w:cs="Times New Roman"/>
          <w:sz w:val="28"/>
          <w:szCs w:val="28"/>
        </w:rPr>
        <w:t xml:space="preserve">мационным и природным условиям, в </w:t>
      </w:r>
      <w:r w:rsidRPr="00B547CA">
        <w:rPr>
          <w:rFonts w:ascii="Times New Roman" w:eastAsia="Times New Roman" w:hAnsi="Times New Roman" w:cs="Times New Roman"/>
          <w:sz w:val="28"/>
          <w:szCs w:val="28"/>
        </w:rPr>
        <w:t>том числе осмысляя соб</w:t>
      </w:r>
      <w:r w:rsidR="00887530">
        <w:rPr>
          <w:rFonts w:ascii="Times New Roman" w:eastAsia="Times New Roman" w:hAnsi="Times New Roman" w:cs="Times New Roman"/>
          <w:sz w:val="28"/>
          <w:szCs w:val="28"/>
        </w:rPr>
        <w:t>ственный опыт</w:t>
      </w:r>
      <w:r w:rsidR="00C87D90">
        <w:rPr>
          <w:rFonts w:ascii="Times New Roman" w:eastAsia="Times New Roman" w:hAnsi="Times New Roman" w:cs="Times New Roman"/>
          <w:sz w:val="28"/>
          <w:szCs w:val="28"/>
        </w:rPr>
        <w:t xml:space="preserve"> и выстраивая дальнейшие цели; </w:t>
      </w:r>
      <w:r w:rsidRPr="00B547CA">
        <w:rPr>
          <w:rFonts w:ascii="Times New Roman" w:eastAsia="Times New Roman" w:hAnsi="Times New Roman" w:cs="Times New Roman"/>
          <w:sz w:val="28"/>
          <w:szCs w:val="28"/>
        </w:rPr>
        <w:t>умение прин</w:t>
      </w:r>
      <w:r w:rsidR="00887530">
        <w:rPr>
          <w:rFonts w:ascii="Times New Roman" w:eastAsia="Times New Roman" w:hAnsi="Times New Roman" w:cs="Times New Roman"/>
          <w:sz w:val="28"/>
          <w:szCs w:val="28"/>
        </w:rPr>
        <w:t xml:space="preserve">имать себя и других не осуждая; </w:t>
      </w:r>
    </w:p>
    <w:p w:rsidR="00B547CA" w:rsidRPr="00B547CA" w:rsidRDefault="00B547CA" w:rsidP="00A021F5">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умение осознавать своё э</w:t>
      </w:r>
      <w:r w:rsidR="00887530">
        <w:rPr>
          <w:rFonts w:ascii="Times New Roman" w:eastAsia="Times New Roman" w:hAnsi="Times New Roman" w:cs="Times New Roman"/>
          <w:sz w:val="28"/>
          <w:szCs w:val="28"/>
        </w:rPr>
        <w:t>моциональное состояние и эмоцио</w:t>
      </w:r>
      <w:r w:rsidRPr="00B547CA">
        <w:rPr>
          <w:rFonts w:ascii="Times New Roman" w:eastAsia="Times New Roman" w:hAnsi="Times New Roman" w:cs="Times New Roman"/>
          <w:sz w:val="28"/>
          <w:szCs w:val="28"/>
        </w:rPr>
        <w:t>нальное состояние других, использовать адекватные языковые средства для выражения свое</w:t>
      </w:r>
      <w:r w:rsidR="00887530">
        <w:rPr>
          <w:rFonts w:ascii="Times New Roman" w:eastAsia="Times New Roman" w:hAnsi="Times New Roman" w:cs="Times New Roman"/>
          <w:sz w:val="28"/>
          <w:szCs w:val="28"/>
        </w:rPr>
        <w:t>го состояния, в том числе опира</w:t>
      </w:r>
      <w:r w:rsidRPr="00B547CA">
        <w:rPr>
          <w:rFonts w:ascii="Times New Roman" w:eastAsia="Times New Roman" w:hAnsi="Times New Roman" w:cs="Times New Roman"/>
          <w:sz w:val="28"/>
          <w:szCs w:val="28"/>
        </w:rPr>
        <w:t>ясь на примеры из литературных произведений, написанных на русском языке; сфор</w:t>
      </w:r>
      <w:r w:rsidR="00887530">
        <w:rPr>
          <w:rFonts w:ascii="Times New Roman" w:eastAsia="Times New Roman" w:hAnsi="Times New Roman" w:cs="Times New Roman"/>
          <w:sz w:val="28"/>
          <w:szCs w:val="28"/>
        </w:rPr>
        <w:t>мированность навыков рефлексии, при</w:t>
      </w:r>
      <w:r w:rsidRPr="00B547CA">
        <w:rPr>
          <w:rFonts w:ascii="Times New Roman" w:eastAsia="Times New Roman" w:hAnsi="Times New Roman" w:cs="Times New Roman"/>
          <w:sz w:val="28"/>
          <w:szCs w:val="28"/>
        </w:rPr>
        <w:t>знание своего права на ошибку и такого же</w:t>
      </w:r>
      <w:r w:rsidR="00887530">
        <w:rPr>
          <w:rFonts w:ascii="Times New Roman" w:eastAsia="Times New Roman" w:hAnsi="Times New Roman" w:cs="Times New Roman"/>
          <w:sz w:val="28"/>
          <w:szCs w:val="28"/>
        </w:rPr>
        <w:t xml:space="preserve"> права другого че</w:t>
      </w:r>
      <w:r w:rsidR="00A021F5">
        <w:rPr>
          <w:rFonts w:ascii="Times New Roman" w:eastAsia="Times New Roman" w:hAnsi="Times New Roman" w:cs="Times New Roman"/>
          <w:sz w:val="28"/>
          <w:szCs w:val="28"/>
        </w:rPr>
        <w:t>ловека;</w:t>
      </w:r>
    </w:p>
    <w:p w:rsidR="00B547CA" w:rsidRPr="00B547CA" w:rsidRDefault="00B547CA" w:rsidP="00895785">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трудового воспитания:</w:t>
      </w:r>
    </w:p>
    <w:p w:rsidR="00B547CA" w:rsidRPr="00B547CA" w:rsidRDefault="00B547CA" w:rsidP="00C87D90">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установка на активное уч</w:t>
      </w:r>
      <w:r w:rsidR="00887530">
        <w:rPr>
          <w:rFonts w:ascii="Times New Roman" w:eastAsia="Times New Roman" w:hAnsi="Times New Roman" w:cs="Times New Roman"/>
          <w:sz w:val="28"/>
          <w:szCs w:val="28"/>
        </w:rPr>
        <w:t>астие в решении практических за</w:t>
      </w:r>
      <w:r w:rsidRPr="00B547CA">
        <w:rPr>
          <w:rFonts w:ascii="Times New Roman" w:eastAsia="Times New Roman" w:hAnsi="Times New Roman" w:cs="Times New Roman"/>
          <w:sz w:val="28"/>
          <w:szCs w:val="28"/>
        </w:rPr>
        <w:t>дач (в рамках семьи, школы, города, края) технологической и социальной направленности</w:t>
      </w:r>
      <w:r w:rsidR="00887530">
        <w:rPr>
          <w:rFonts w:ascii="Times New Roman" w:eastAsia="Times New Roman" w:hAnsi="Times New Roman" w:cs="Times New Roman"/>
          <w:sz w:val="28"/>
          <w:szCs w:val="28"/>
        </w:rPr>
        <w:t>, способность инициировать, пла</w:t>
      </w:r>
      <w:r w:rsidRPr="00B547CA">
        <w:rPr>
          <w:rFonts w:ascii="Times New Roman" w:eastAsia="Times New Roman" w:hAnsi="Times New Roman" w:cs="Times New Roman"/>
          <w:sz w:val="28"/>
          <w:szCs w:val="28"/>
        </w:rPr>
        <w:t>нировать и самостоятельно выполня</w:t>
      </w:r>
      <w:r w:rsidR="00887530">
        <w:rPr>
          <w:rFonts w:ascii="Times New Roman" w:eastAsia="Times New Roman" w:hAnsi="Times New Roman" w:cs="Times New Roman"/>
          <w:sz w:val="28"/>
          <w:szCs w:val="28"/>
        </w:rPr>
        <w:t>ть такого рода деятель</w:t>
      </w:r>
      <w:r w:rsidR="00C87D90">
        <w:rPr>
          <w:rFonts w:ascii="Times New Roman" w:eastAsia="Times New Roman" w:hAnsi="Times New Roman" w:cs="Times New Roman"/>
          <w:sz w:val="28"/>
          <w:szCs w:val="28"/>
        </w:rPr>
        <w:t xml:space="preserve">ность; </w:t>
      </w:r>
      <w:r w:rsidRPr="00B547CA">
        <w:rPr>
          <w:rFonts w:ascii="Times New Roman" w:eastAsia="Times New Roman" w:hAnsi="Times New Roman" w:cs="Times New Roman"/>
          <w:sz w:val="28"/>
          <w:szCs w:val="28"/>
        </w:rPr>
        <w:t>интерес к практическому</w:t>
      </w:r>
      <w:r w:rsidR="00887530">
        <w:rPr>
          <w:rFonts w:ascii="Times New Roman" w:eastAsia="Times New Roman" w:hAnsi="Times New Roman" w:cs="Times New Roman"/>
          <w:sz w:val="28"/>
          <w:szCs w:val="28"/>
        </w:rPr>
        <w:t xml:space="preserve"> изучению профессий и труда раз</w:t>
      </w:r>
      <w:r w:rsidRPr="00B547CA">
        <w:rPr>
          <w:rFonts w:ascii="Times New Roman" w:eastAsia="Times New Roman" w:hAnsi="Times New Roman" w:cs="Times New Roman"/>
          <w:sz w:val="28"/>
          <w:szCs w:val="28"/>
        </w:rPr>
        <w:t>личного рода, в том числе на основе применения изучаемого предметного знания и озна</w:t>
      </w:r>
      <w:r w:rsidR="00887530">
        <w:rPr>
          <w:rFonts w:ascii="Times New Roman" w:eastAsia="Times New Roman" w:hAnsi="Times New Roman" w:cs="Times New Roman"/>
          <w:sz w:val="28"/>
          <w:szCs w:val="28"/>
        </w:rPr>
        <w:t>комления с деятельностью филоло</w:t>
      </w:r>
      <w:r w:rsidRPr="00B547CA">
        <w:rPr>
          <w:rFonts w:ascii="Times New Roman" w:eastAsia="Times New Roman" w:hAnsi="Times New Roman" w:cs="Times New Roman"/>
          <w:sz w:val="28"/>
          <w:szCs w:val="28"/>
        </w:rPr>
        <w:t>гов, журналистов, писателей; уважение к труду и результатам трудовой деятельности; осо</w:t>
      </w:r>
      <w:r w:rsidR="00887530">
        <w:rPr>
          <w:rFonts w:ascii="Times New Roman" w:eastAsia="Times New Roman" w:hAnsi="Times New Roman" w:cs="Times New Roman"/>
          <w:sz w:val="28"/>
          <w:szCs w:val="28"/>
        </w:rPr>
        <w:t>знанный выбор и построение инди</w:t>
      </w:r>
      <w:r w:rsidRPr="00B547CA">
        <w:rPr>
          <w:rFonts w:ascii="Times New Roman" w:eastAsia="Times New Roman" w:hAnsi="Times New Roman" w:cs="Times New Roman"/>
          <w:sz w:val="28"/>
          <w:szCs w:val="28"/>
        </w:rPr>
        <w:t>видуальной траектории образования и жизненных планов с учётом личных и общественны</w:t>
      </w:r>
      <w:r w:rsidR="00887530">
        <w:rPr>
          <w:rFonts w:ascii="Times New Roman" w:eastAsia="Times New Roman" w:hAnsi="Times New Roman" w:cs="Times New Roman"/>
          <w:sz w:val="28"/>
          <w:szCs w:val="28"/>
        </w:rPr>
        <w:t>х интересов и потребностей; уме</w:t>
      </w:r>
      <w:r w:rsidRPr="00B547CA">
        <w:rPr>
          <w:rFonts w:ascii="Times New Roman" w:eastAsia="Times New Roman" w:hAnsi="Times New Roman" w:cs="Times New Roman"/>
          <w:sz w:val="28"/>
          <w:szCs w:val="28"/>
        </w:rPr>
        <w:t>ние рассказать о своих план</w:t>
      </w:r>
      <w:r w:rsidR="00E30774">
        <w:rPr>
          <w:rFonts w:ascii="Times New Roman" w:eastAsia="Times New Roman" w:hAnsi="Times New Roman" w:cs="Times New Roman"/>
          <w:sz w:val="28"/>
          <w:szCs w:val="28"/>
        </w:rPr>
        <w:t>ах на будущее</w:t>
      </w:r>
    </w:p>
    <w:p w:rsidR="00887530" w:rsidRPr="00C87D90" w:rsidRDefault="00B547CA" w:rsidP="00C87D90">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экологического вос</w:t>
      </w:r>
      <w:r w:rsidR="00C87D90">
        <w:rPr>
          <w:rFonts w:ascii="Times New Roman" w:eastAsia="Times New Roman" w:hAnsi="Times New Roman" w:cs="Times New Roman"/>
          <w:b/>
          <w:i/>
          <w:sz w:val="28"/>
          <w:szCs w:val="28"/>
        </w:rPr>
        <w:t>питания:</w:t>
      </w:r>
      <w:r w:rsidR="00887530">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w:t>
      </w:r>
      <w:r w:rsidR="00887530">
        <w:rPr>
          <w:rFonts w:ascii="Times New Roman" w:eastAsia="Times New Roman" w:hAnsi="Times New Roman" w:cs="Times New Roman"/>
          <w:sz w:val="28"/>
          <w:szCs w:val="28"/>
        </w:rPr>
        <w:t>тупков и оценки их возможных по</w:t>
      </w:r>
      <w:r w:rsidRPr="00B547CA">
        <w:rPr>
          <w:rFonts w:ascii="Times New Roman" w:eastAsia="Times New Roman" w:hAnsi="Times New Roman" w:cs="Times New Roman"/>
          <w:sz w:val="28"/>
          <w:szCs w:val="28"/>
        </w:rPr>
        <w:t xml:space="preserve">следствий для окружающей </w:t>
      </w:r>
      <w:r w:rsidR="00887530">
        <w:rPr>
          <w:rFonts w:ascii="Times New Roman" w:eastAsia="Times New Roman" w:hAnsi="Times New Roman" w:cs="Times New Roman"/>
          <w:sz w:val="28"/>
          <w:szCs w:val="28"/>
        </w:rPr>
        <w:t>среды; умение точно, логично вы</w:t>
      </w:r>
      <w:r w:rsidRPr="00B547CA">
        <w:rPr>
          <w:rFonts w:ascii="Times New Roman" w:eastAsia="Times New Roman" w:hAnsi="Times New Roman" w:cs="Times New Roman"/>
          <w:sz w:val="28"/>
          <w:szCs w:val="28"/>
        </w:rPr>
        <w:t>ражать свою точку зрен</w:t>
      </w:r>
      <w:r w:rsidR="00C87D90">
        <w:rPr>
          <w:rFonts w:ascii="Times New Roman" w:eastAsia="Times New Roman" w:hAnsi="Times New Roman" w:cs="Times New Roman"/>
          <w:sz w:val="28"/>
          <w:szCs w:val="28"/>
        </w:rPr>
        <w:t xml:space="preserve">ия на экологические проблемы; </w:t>
      </w:r>
      <w:r w:rsidR="00887530">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повышение уровня эколог</w:t>
      </w:r>
      <w:r w:rsidR="00887530">
        <w:rPr>
          <w:rFonts w:ascii="Times New Roman" w:eastAsia="Times New Roman" w:hAnsi="Times New Roman" w:cs="Times New Roman"/>
          <w:sz w:val="28"/>
          <w:szCs w:val="28"/>
        </w:rPr>
        <w:t>ической культуры, осознание гло</w:t>
      </w:r>
      <w:r w:rsidRPr="00B547CA">
        <w:rPr>
          <w:rFonts w:ascii="Times New Roman" w:eastAsia="Times New Roman" w:hAnsi="Times New Roman" w:cs="Times New Roman"/>
          <w:sz w:val="28"/>
          <w:szCs w:val="28"/>
        </w:rPr>
        <w:t>бального характера эколог</w:t>
      </w:r>
      <w:r w:rsidR="00887530">
        <w:rPr>
          <w:rFonts w:ascii="Times New Roman" w:eastAsia="Times New Roman" w:hAnsi="Times New Roman" w:cs="Times New Roman"/>
          <w:sz w:val="28"/>
          <w:szCs w:val="28"/>
        </w:rPr>
        <w:t>ических проблем и путей их реше</w:t>
      </w:r>
      <w:r w:rsidRPr="00B547CA">
        <w:rPr>
          <w:rFonts w:ascii="Times New Roman" w:eastAsia="Times New Roman" w:hAnsi="Times New Roman" w:cs="Times New Roman"/>
          <w:sz w:val="28"/>
          <w:szCs w:val="28"/>
        </w:rPr>
        <w:t>ния; активное неприятие д</w:t>
      </w:r>
      <w:r w:rsidR="00887530">
        <w:rPr>
          <w:rFonts w:ascii="Times New Roman" w:eastAsia="Times New Roman" w:hAnsi="Times New Roman" w:cs="Times New Roman"/>
          <w:sz w:val="28"/>
          <w:szCs w:val="28"/>
        </w:rPr>
        <w:t>ействий, приносящих вред окружа</w:t>
      </w:r>
      <w:r w:rsidRPr="00B547CA">
        <w:rPr>
          <w:rFonts w:ascii="Times New Roman" w:eastAsia="Times New Roman" w:hAnsi="Times New Roman" w:cs="Times New Roman"/>
          <w:sz w:val="28"/>
          <w:szCs w:val="28"/>
        </w:rPr>
        <w:t>ющей среде, в том числе сформированное при знакомстве с литературными произве</w:t>
      </w:r>
      <w:r w:rsidR="00887530">
        <w:rPr>
          <w:rFonts w:ascii="Times New Roman" w:eastAsia="Times New Roman" w:hAnsi="Times New Roman" w:cs="Times New Roman"/>
          <w:sz w:val="28"/>
          <w:szCs w:val="28"/>
        </w:rPr>
        <w:t>дениями, поднимающими экологиче</w:t>
      </w:r>
      <w:r w:rsidRPr="00B547CA">
        <w:rPr>
          <w:rFonts w:ascii="Times New Roman" w:eastAsia="Times New Roman" w:hAnsi="Times New Roman" w:cs="Times New Roman"/>
          <w:sz w:val="28"/>
          <w:szCs w:val="28"/>
        </w:rPr>
        <w:t>ские проблемы; активное неприятие действий, приносящих вред окружающей среде; осознание своей роли как гражданина и потребителя в условиях в</w:t>
      </w:r>
      <w:r w:rsidR="00887530">
        <w:rPr>
          <w:rFonts w:ascii="Times New Roman" w:eastAsia="Times New Roman" w:hAnsi="Times New Roman" w:cs="Times New Roman"/>
          <w:sz w:val="28"/>
          <w:szCs w:val="28"/>
        </w:rPr>
        <w:t>заимосвязи природной, технологи</w:t>
      </w:r>
      <w:r w:rsidRPr="00B547CA">
        <w:rPr>
          <w:rFonts w:ascii="Times New Roman" w:eastAsia="Times New Roman" w:hAnsi="Times New Roman" w:cs="Times New Roman"/>
          <w:sz w:val="28"/>
          <w:szCs w:val="28"/>
        </w:rPr>
        <w:t>ческой и социальной сред; готовность к участию в</w:t>
      </w:r>
      <w:r w:rsidR="00887530">
        <w:rPr>
          <w:rFonts w:ascii="Times New Roman" w:eastAsia="Times New Roman" w:hAnsi="Times New Roman" w:cs="Times New Roman"/>
          <w:sz w:val="28"/>
          <w:szCs w:val="28"/>
        </w:rPr>
        <w:t xml:space="preserve"> практиче</w:t>
      </w:r>
      <w:r w:rsidRPr="00B547CA">
        <w:rPr>
          <w:rFonts w:ascii="Times New Roman" w:eastAsia="Times New Roman" w:hAnsi="Times New Roman" w:cs="Times New Roman"/>
          <w:sz w:val="28"/>
          <w:szCs w:val="28"/>
        </w:rPr>
        <w:t>ской деятельности экологической направленности;</w:t>
      </w:r>
    </w:p>
    <w:p w:rsidR="00B547CA" w:rsidRPr="00C87D90" w:rsidRDefault="00B547CA" w:rsidP="00C87D90">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sz w:val="28"/>
          <w:szCs w:val="28"/>
        </w:rPr>
        <w:t xml:space="preserve"> </w:t>
      </w:r>
      <w:r w:rsidR="00C87D90">
        <w:rPr>
          <w:rFonts w:ascii="Times New Roman" w:eastAsia="Times New Roman" w:hAnsi="Times New Roman" w:cs="Times New Roman"/>
          <w:b/>
          <w:i/>
          <w:sz w:val="28"/>
          <w:szCs w:val="28"/>
        </w:rPr>
        <w:t xml:space="preserve">ценности научного познания: </w:t>
      </w:r>
      <w:r w:rsidR="00887530">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ориентация в деятельности</w:t>
      </w:r>
      <w:r w:rsidR="00887530">
        <w:rPr>
          <w:rFonts w:ascii="Times New Roman" w:eastAsia="Times New Roman" w:hAnsi="Times New Roman" w:cs="Times New Roman"/>
          <w:sz w:val="28"/>
          <w:szCs w:val="28"/>
        </w:rPr>
        <w:t xml:space="preserve"> на современную систему научных </w:t>
      </w:r>
      <w:r w:rsidRPr="00B547CA">
        <w:rPr>
          <w:rFonts w:ascii="Times New Roman" w:eastAsia="Times New Roman" w:hAnsi="Times New Roman" w:cs="Times New Roman"/>
          <w:sz w:val="28"/>
          <w:szCs w:val="28"/>
        </w:rPr>
        <w:t xml:space="preserve">представлений об основных </w:t>
      </w:r>
      <w:r w:rsidR="00887530">
        <w:rPr>
          <w:rFonts w:ascii="Times New Roman" w:eastAsia="Times New Roman" w:hAnsi="Times New Roman" w:cs="Times New Roman"/>
          <w:sz w:val="28"/>
          <w:szCs w:val="28"/>
        </w:rPr>
        <w:t>закономерностях развития челове</w:t>
      </w:r>
      <w:r w:rsidRPr="00B547CA">
        <w:rPr>
          <w:rFonts w:ascii="Times New Roman" w:eastAsia="Times New Roman" w:hAnsi="Times New Roman" w:cs="Times New Roman"/>
          <w:sz w:val="28"/>
          <w:szCs w:val="28"/>
        </w:rPr>
        <w:t>ка, природы и общества, взаимосвязях человека с природной</w:t>
      </w:r>
      <w:r w:rsidR="00887530">
        <w:rPr>
          <w:rFonts w:ascii="Times New Roman" w:eastAsia="Times New Roman" w:hAnsi="Times New Roman" w:cs="Times New Roman"/>
          <w:sz w:val="28"/>
          <w:szCs w:val="28"/>
        </w:rPr>
        <w:t xml:space="preserve"> и  </w:t>
      </w:r>
      <w:r w:rsidRPr="00B547CA">
        <w:rPr>
          <w:rFonts w:ascii="Times New Roman" w:eastAsia="Times New Roman" w:hAnsi="Times New Roman" w:cs="Times New Roman"/>
          <w:sz w:val="28"/>
          <w:szCs w:val="28"/>
        </w:rPr>
        <w:t>социальной средой; закон</w:t>
      </w:r>
      <w:r w:rsidR="00887530">
        <w:rPr>
          <w:rFonts w:ascii="Times New Roman" w:eastAsia="Times New Roman" w:hAnsi="Times New Roman" w:cs="Times New Roman"/>
          <w:sz w:val="28"/>
          <w:szCs w:val="28"/>
        </w:rPr>
        <w:t>омерностях развития языка; овла</w:t>
      </w:r>
      <w:r w:rsidRPr="00B547CA">
        <w:rPr>
          <w:rFonts w:ascii="Times New Roman" w:eastAsia="Times New Roman" w:hAnsi="Times New Roman" w:cs="Times New Roman"/>
          <w:sz w:val="28"/>
          <w:szCs w:val="28"/>
        </w:rPr>
        <w:t>дение языковой и читательской культурой, навыками чтения как средства познания мира; овладение основными навыками исследовательской деятельн</w:t>
      </w:r>
      <w:r w:rsidR="00887530">
        <w:rPr>
          <w:rFonts w:ascii="Times New Roman" w:eastAsia="Times New Roman" w:hAnsi="Times New Roman" w:cs="Times New Roman"/>
          <w:sz w:val="28"/>
          <w:szCs w:val="28"/>
        </w:rPr>
        <w:t>ости с учётом специфики школьно</w:t>
      </w:r>
      <w:r w:rsidRPr="00B547CA">
        <w:rPr>
          <w:rFonts w:ascii="Times New Roman" w:eastAsia="Times New Roman" w:hAnsi="Times New Roman" w:cs="Times New Roman"/>
          <w:sz w:val="28"/>
          <w:szCs w:val="28"/>
        </w:rPr>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Личностные результаты, обеспечивающие </w:t>
      </w:r>
      <w:r>
        <w:rPr>
          <w:rFonts w:ascii="Times New Roman" w:eastAsia="Times New Roman" w:hAnsi="Times New Roman" w:cs="Times New Roman"/>
          <w:b/>
          <w:i/>
          <w:sz w:val="28"/>
          <w:szCs w:val="28"/>
        </w:rPr>
        <w:t>адаптацию обу</w:t>
      </w:r>
      <w:r w:rsidR="00B547CA" w:rsidRPr="00B547CA">
        <w:rPr>
          <w:rFonts w:ascii="Times New Roman" w:eastAsia="Times New Roman" w:hAnsi="Times New Roman" w:cs="Times New Roman"/>
          <w:b/>
          <w:i/>
          <w:sz w:val="28"/>
          <w:szCs w:val="28"/>
        </w:rPr>
        <w:t>чающегося</w:t>
      </w:r>
      <w:r w:rsidR="00B547CA" w:rsidRPr="00B547CA">
        <w:rPr>
          <w:rFonts w:ascii="Times New Roman" w:eastAsia="Times New Roman" w:hAnsi="Times New Roman" w:cs="Times New Roman"/>
          <w:sz w:val="28"/>
          <w:szCs w:val="28"/>
        </w:rPr>
        <w:t xml:space="preserve"> к изменяющим</w:t>
      </w:r>
      <w:r>
        <w:rPr>
          <w:rFonts w:ascii="Times New Roman" w:eastAsia="Times New Roman" w:hAnsi="Times New Roman" w:cs="Times New Roman"/>
          <w:sz w:val="28"/>
          <w:szCs w:val="28"/>
        </w:rPr>
        <w:t>ся условиям социальной и природ</w:t>
      </w:r>
      <w:r w:rsidR="00B547CA" w:rsidRPr="00B547CA">
        <w:rPr>
          <w:rFonts w:ascii="Times New Roman" w:eastAsia="Times New Roman" w:hAnsi="Times New Roman" w:cs="Times New Roman"/>
          <w:sz w:val="28"/>
          <w:szCs w:val="28"/>
        </w:rPr>
        <w:t>ной среды:</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освоение обучающимися с</w:t>
      </w:r>
      <w:r>
        <w:rPr>
          <w:rFonts w:ascii="Times New Roman" w:eastAsia="Times New Roman" w:hAnsi="Times New Roman" w:cs="Times New Roman"/>
          <w:sz w:val="28"/>
          <w:szCs w:val="28"/>
        </w:rPr>
        <w:t>оциального опыта, основных соци</w:t>
      </w:r>
      <w:r w:rsidR="00B547CA" w:rsidRPr="00B547CA">
        <w:rPr>
          <w:rFonts w:ascii="Times New Roman" w:eastAsia="Times New Roman" w:hAnsi="Times New Roman" w:cs="Times New Roman"/>
          <w:sz w:val="28"/>
          <w:szCs w:val="28"/>
        </w:rPr>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способность обучающихся</w:t>
      </w:r>
      <w:r>
        <w:rPr>
          <w:rFonts w:ascii="Times New Roman" w:eastAsia="Times New Roman" w:hAnsi="Times New Roman" w:cs="Times New Roman"/>
          <w:sz w:val="28"/>
          <w:szCs w:val="28"/>
        </w:rPr>
        <w:t xml:space="preserve"> к взаимодействию в условиях не</w:t>
      </w:r>
      <w:r w:rsidR="00B547CA" w:rsidRPr="00B547CA">
        <w:rPr>
          <w:rFonts w:ascii="Times New Roman" w:eastAsia="Times New Roman" w:hAnsi="Times New Roman" w:cs="Times New Roman"/>
          <w:sz w:val="28"/>
          <w:szCs w:val="28"/>
        </w:rPr>
        <w:t>определённости, открытость</w:t>
      </w:r>
      <w:r>
        <w:rPr>
          <w:rFonts w:ascii="Times New Roman" w:eastAsia="Times New Roman" w:hAnsi="Times New Roman" w:cs="Times New Roman"/>
          <w:sz w:val="28"/>
          <w:szCs w:val="28"/>
        </w:rPr>
        <w:t xml:space="preserve"> опыту и знаниям других; способ</w:t>
      </w:r>
      <w:r w:rsidR="00B547CA" w:rsidRPr="00B547CA">
        <w:rPr>
          <w:rFonts w:ascii="Times New Roman" w:eastAsia="Times New Roman" w:hAnsi="Times New Roman" w:cs="Times New Roman"/>
          <w:sz w:val="28"/>
          <w:szCs w:val="28"/>
        </w:rPr>
        <w:t>ность действовать в условиях неопределённости, повышать уровень своей компетентн</w:t>
      </w:r>
      <w:r>
        <w:rPr>
          <w:rFonts w:ascii="Times New Roman" w:eastAsia="Times New Roman" w:hAnsi="Times New Roman" w:cs="Times New Roman"/>
          <w:sz w:val="28"/>
          <w:szCs w:val="28"/>
        </w:rPr>
        <w:t>ости через практическую деятель</w:t>
      </w:r>
      <w:r w:rsidR="00B547CA" w:rsidRPr="00B547CA">
        <w:rPr>
          <w:rFonts w:ascii="Times New Roman" w:eastAsia="Times New Roman" w:hAnsi="Times New Roman" w:cs="Times New Roman"/>
          <w:sz w:val="28"/>
          <w:szCs w:val="28"/>
        </w:rPr>
        <w:t xml:space="preserve">ность, в том числе умение учиться у других людей, получать в совместной деятельности </w:t>
      </w:r>
      <w:r>
        <w:rPr>
          <w:rFonts w:ascii="Times New Roman" w:eastAsia="Times New Roman" w:hAnsi="Times New Roman" w:cs="Times New Roman"/>
          <w:sz w:val="28"/>
          <w:szCs w:val="28"/>
        </w:rPr>
        <w:t>новые знания, навыки и компетен</w:t>
      </w:r>
      <w:r w:rsidR="00B547CA" w:rsidRPr="00B547CA">
        <w:rPr>
          <w:rFonts w:ascii="Times New Roman" w:eastAsia="Times New Roman" w:hAnsi="Times New Roman" w:cs="Times New Roman"/>
          <w:sz w:val="28"/>
          <w:szCs w:val="28"/>
        </w:rPr>
        <w:t>ции из опыта других;</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навык выявления и связыв</w:t>
      </w:r>
      <w:r>
        <w:rPr>
          <w:rFonts w:ascii="Times New Roman" w:eastAsia="Times New Roman" w:hAnsi="Times New Roman" w:cs="Times New Roman"/>
          <w:sz w:val="28"/>
          <w:szCs w:val="28"/>
        </w:rPr>
        <w:t>ания образов, способность форми</w:t>
      </w:r>
      <w:r w:rsidR="00B547CA" w:rsidRPr="00B547CA">
        <w:rPr>
          <w:rFonts w:ascii="Times New Roman" w:eastAsia="Times New Roman" w:hAnsi="Times New Roman" w:cs="Times New Roman"/>
          <w:sz w:val="28"/>
          <w:szCs w:val="28"/>
        </w:rPr>
        <w:t>ровать новые знания, способн</w:t>
      </w:r>
      <w:r>
        <w:rPr>
          <w:rFonts w:ascii="Times New Roman" w:eastAsia="Times New Roman" w:hAnsi="Times New Roman" w:cs="Times New Roman"/>
          <w:sz w:val="28"/>
          <w:szCs w:val="28"/>
        </w:rPr>
        <w:t>ость формулировать идеи, поня</w:t>
      </w:r>
      <w:r w:rsidR="00B547CA" w:rsidRPr="00B547CA">
        <w:rPr>
          <w:rFonts w:ascii="Times New Roman" w:eastAsia="Times New Roman" w:hAnsi="Times New Roman" w:cs="Times New Roman"/>
          <w:sz w:val="28"/>
          <w:szCs w:val="28"/>
        </w:rPr>
        <w:t>тия, гипотезы об объектах и явлениях, в том числе ранее не известных, осознавать деф</w:t>
      </w:r>
      <w:r>
        <w:rPr>
          <w:rFonts w:ascii="Times New Roman" w:eastAsia="Times New Roman" w:hAnsi="Times New Roman" w:cs="Times New Roman"/>
          <w:sz w:val="28"/>
          <w:szCs w:val="28"/>
        </w:rPr>
        <w:t>ицит собственных знаний и компе</w:t>
      </w:r>
      <w:r w:rsidR="00B547CA" w:rsidRPr="00B547CA">
        <w:rPr>
          <w:rFonts w:ascii="Times New Roman" w:eastAsia="Times New Roman" w:hAnsi="Times New Roman" w:cs="Times New Roman"/>
          <w:sz w:val="28"/>
          <w:szCs w:val="28"/>
        </w:rPr>
        <w:t>тенций, планировать своё развитие;</w:t>
      </w:r>
    </w:p>
    <w:p w:rsidR="00B547CA" w:rsidRPr="00B547CA" w:rsidRDefault="00887530" w:rsidP="008875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w:t>
      </w:r>
      <w:r w:rsidR="00D912C0">
        <w:rPr>
          <w:rFonts w:ascii="Times New Roman" w:eastAsia="Times New Roman" w:hAnsi="Times New Roman" w:cs="Times New Roman"/>
          <w:sz w:val="28"/>
          <w:szCs w:val="28"/>
        </w:rPr>
        <w:t>ижения целей и преодоления вызо</w:t>
      </w:r>
      <w:r w:rsidR="00B547CA" w:rsidRPr="00B547CA">
        <w:rPr>
          <w:rFonts w:ascii="Times New Roman" w:eastAsia="Times New Roman" w:hAnsi="Times New Roman" w:cs="Times New Roman"/>
          <w:sz w:val="28"/>
          <w:szCs w:val="28"/>
        </w:rPr>
        <w:t>вов, возможных глобальных последствий;</w:t>
      </w:r>
    </w:p>
    <w:p w:rsidR="00B547CA" w:rsidRPr="00B547CA" w:rsidRDefault="00D912C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способность осознавать стр</w:t>
      </w:r>
      <w:r>
        <w:rPr>
          <w:rFonts w:ascii="Times New Roman" w:eastAsia="Times New Roman" w:hAnsi="Times New Roman" w:cs="Times New Roman"/>
          <w:sz w:val="28"/>
          <w:szCs w:val="28"/>
        </w:rPr>
        <w:t>ессовую ситуацию, оценивать про</w:t>
      </w:r>
      <w:r w:rsidR="00B547CA" w:rsidRPr="00B547CA">
        <w:rPr>
          <w:rFonts w:ascii="Times New Roman" w:eastAsia="Times New Roman" w:hAnsi="Times New Roman" w:cs="Times New Roman"/>
          <w:sz w:val="28"/>
          <w:szCs w:val="28"/>
        </w:rPr>
        <w:t xml:space="preserve">исходящие изменения и их </w:t>
      </w:r>
      <w:r>
        <w:rPr>
          <w:rFonts w:ascii="Times New Roman" w:eastAsia="Times New Roman" w:hAnsi="Times New Roman" w:cs="Times New Roman"/>
          <w:sz w:val="28"/>
          <w:szCs w:val="28"/>
        </w:rPr>
        <w:t>последствия, опираясь на жизнен</w:t>
      </w:r>
      <w:r w:rsidR="00B547CA" w:rsidRPr="00B547CA">
        <w:rPr>
          <w:rFonts w:ascii="Times New Roman" w:eastAsia="Times New Roman" w:hAnsi="Times New Roman" w:cs="Times New Roman"/>
          <w:sz w:val="28"/>
          <w:szCs w:val="28"/>
        </w:rPr>
        <w:t>ный, речевой и читательский опыт; воспринимать стрессовую ситуацию как вызов, треб</w:t>
      </w:r>
      <w:r>
        <w:rPr>
          <w:rFonts w:ascii="Times New Roman" w:eastAsia="Times New Roman" w:hAnsi="Times New Roman" w:cs="Times New Roman"/>
          <w:sz w:val="28"/>
          <w:szCs w:val="28"/>
        </w:rPr>
        <w:t>ующий контрмер; оценивать ситуа</w:t>
      </w:r>
      <w:r w:rsidR="00B547CA" w:rsidRPr="00B547CA">
        <w:rPr>
          <w:rFonts w:ascii="Times New Roman" w:eastAsia="Times New Roman" w:hAnsi="Times New Roman" w:cs="Times New Roman"/>
          <w:sz w:val="28"/>
          <w:szCs w:val="28"/>
        </w:rPr>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w:t>
      </w:r>
      <w:r w:rsidR="00C87D90">
        <w:rPr>
          <w:rFonts w:ascii="Times New Roman" w:eastAsia="Times New Roman" w:hAnsi="Times New Roman" w:cs="Times New Roman"/>
          <w:sz w:val="28"/>
          <w:szCs w:val="28"/>
        </w:rPr>
        <w:t>ь в отсутствие гарантий успеха.</w:t>
      </w:r>
    </w:p>
    <w:p w:rsidR="00D912C0" w:rsidRPr="00A021F5" w:rsidRDefault="00B547CA" w:rsidP="00D912C0">
      <w:pPr>
        <w:spacing w:after="0" w:line="240" w:lineRule="auto"/>
        <w:ind w:left="3"/>
        <w:rPr>
          <w:rFonts w:ascii="Times New Roman" w:eastAsia="Arial" w:hAnsi="Times New Roman" w:cs="Times New Roman"/>
          <w:b/>
          <w:sz w:val="28"/>
          <w:szCs w:val="28"/>
        </w:rPr>
      </w:pPr>
      <w:r w:rsidRPr="00A021F5">
        <w:rPr>
          <w:rFonts w:ascii="Times New Roman" w:eastAsia="Arial" w:hAnsi="Times New Roman" w:cs="Times New Roman"/>
          <w:b/>
          <w:sz w:val="28"/>
          <w:szCs w:val="28"/>
        </w:rPr>
        <w:t>М</w:t>
      </w:r>
      <w:r w:rsidR="00A021F5" w:rsidRPr="00A021F5">
        <w:rPr>
          <w:rFonts w:ascii="Times New Roman" w:eastAsia="Arial" w:hAnsi="Times New Roman" w:cs="Times New Roman"/>
          <w:b/>
          <w:sz w:val="28"/>
          <w:szCs w:val="28"/>
        </w:rPr>
        <w:t>етапредметные результаты</w:t>
      </w:r>
    </w:p>
    <w:p w:rsidR="00D912C0" w:rsidRPr="00A021F5" w:rsidRDefault="00B547CA" w:rsidP="00A021F5">
      <w:pPr>
        <w:spacing w:after="0" w:line="240" w:lineRule="auto"/>
        <w:ind w:left="3"/>
        <w:rPr>
          <w:rFonts w:ascii="Times New Roman" w:eastAsia="Arial" w:hAnsi="Times New Roman" w:cs="Times New Roman"/>
          <w:sz w:val="28"/>
          <w:szCs w:val="28"/>
        </w:rPr>
      </w:pPr>
      <w:r w:rsidRPr="00B547CA">
        <w:rPr>
          <w:rFonts w:ascii="Times New Roman" w:eastAsia="Times New Roman" w:hAnsi="Times New Roman" w:cs="Times New Roman"/>
          <w:sz w:val="28"/>
          <w:szCs w:val="28"/>
        </w:rPr>
        <w:t xml:space="preserve">Овладение универсальными учебными </w:t>
      </w:r>
      <w:r w:rsidRPr="00B547CA">
        <w:rPr>
          <w:rFonts w:ascii="Times New Roman" w:eastAsia="Times New Roman" w:hAnsi="Times New Roman" w:cs="Times New Roman"/>
          <w:b/>
          <w:sz w:val="28"/>
          <w:szCs w:val="28"/>
        </w:rPr>
        <w:t>познавательными действиями</w:t>
      </w:r>
      <w:r w:rsidRPr="00B547CA">
        <w:rPr>
          <w:rFonts w:ascii="Times New Roman" w:eastAsia="Times New Roman" w:hAnsi="Times New Roman" w:cs="Times New Roman"/>
          <w:sz w:val="28"/>
          <w:szCs w:val="28"/>
        </w:rPr>
        <w:t>.</w:t>
      </w:r>
    </w:p>
    <w:p w:rsidR="00B547CA" w:rsidRPr="00C87D90" w:rsidRDefault="00C87D90" w:rsidP="00C87D9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Базовые логические действия: </w:t>
      </w:r>
      <w:r w:rsidR="00B547CA" w:rsidRPr="00B547CA">
        <w:rPr>
          <w:rFonts w:ascii="Times New Roman" w:eastAsia="Times New Roman" w:hAnsi="Times New Roman" w:cs="Times New Roman"/>
          <w:sz w:val="28"/>
          <w:szCs w:val="28"/>
        </w:rPr>
        <w:t>выявлять и характеризов</w:t>
      </w:r>
      <w:r w:rsidR="00D912C0">
        <w:rPr>
          <w:rFonts w:ascii="Times New Roman" w:eastAsia="Times New Roman" w:hAnsi="Times New Roman" w:cs="Times New Roman"/>
          <w:sz w:val="28"/>
          <w:szCs w:val="28"/>
        </w:rPr>
        <w:t>ать существенные признаки языко</w:t>
      </w:r>
      <w:r w:rsidR="00B547CA" w:rsidRPr="00B547CA">
        <w:rPr>
          <w:rFonts w:ascii="Times New Roman" w:eastAsia="Times New Roman" w:hAnsi="Times New Roman" w:cs="Times New Roman"/>
          <w:sz w:val="28"/>
          <w:szCs w:val="28"/>
        </w:rPr>
        <w:t>вых единиц, языковых явлений и процессов;</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устанавливать существ</w:t>
      </w:r>
      <w:r>
        <w:rPr>
          <w:rFonts w:ascii="Times New Roman" w:eastAsia="Times New Roman" w:hAnsi="Times New Roman" w:cs="Times New Roman"/>
          <w:sz w:val="28"/>
          <w:szCs w:val="28"/>
        </w:rPr>
        <w:t>енный признак классификации язы</w:t>
      </w:r>
      <w:r w:rsidR="00B547CA" w:rsidRPr="00B547CA">
        <w:rPr>
          <w:rFonts w:ascii="Times New Roman" w:eastAsia="Times New Roman" w:hAnsi="Times New Roman" w:cs="Times New Roman"/>
          <w:sz w:val="28"/>
          <w:szCs w:val="28"/>
        </w:rPr>
        <w:t>ковых единиц (явлений), основания для обобщения и с</w:t>
      </w:r>
      <w:r>
        <w:rPr>
          <w:rFonts w:ascii="Times New Roman" w:eastAsia="Times New Roman" w:hAnsi="Times New Roman" w:cs="Times New Roman"/>
          <w:sz w:val="28"/>
          <w:szCs w:val="28"/>
        </w:rPr>
        <w:t>равне</w:t>
      </w:r>
      <w:r w:rsidR="00B547CA" w:rsidRPr="00B547CA">
        <w:rPr>
          <w:rFonts w:ascii="Times New Roman" w:eastAsia="Times New Roman" w:hAnsi="Times New Roman" w:cs="Times New Roman"/>
          <w:sz w:val="28"/>
          <w:szCs w:val="28"/>
        </w:rPr>
        <w:t>ния, критерии проводимог</w:t>
      </w:r>
      <w:r>
        <w:rPr>
          <w:rFonts w:ascii="Times New Roman" w:eastAsia="Times New Roman" w:hAnsi="Times New Roman" w:cs="Times New Roman"/>
          <w:sz w:val="28"/>
          <w:szCs w:val="28"/>
        </w:rPr>
        <w:t>о анализа; классифицировать язы</w:t>
      </w:r>
      <w:r w:rsidR="00B547CA" w:rsidRPr="00B547CA">
        <w:rPr>
          <w:rFonts w:ascii="Times New Roman" w:eastAsia="Times New Roman" w:hAnsi="Times New Roman" w:cs="Times New Roman"/>
          <w:sz w:val="28"/>
          <w:szCs w:val="28"/>
        </w:rPr>
        <w:t>ковые единицы по существенному признаку;</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выявлять закономерност</w:t>
      </w:r>
      <w:r>
        <w:rPr>
          <w:rFonts w:ascii="Times New Roman" w:eastAsia="Times New Roman" w:hAnsi="Times New Roman" w:cs="Times New Roman"/>
          <w:sz w:val="28"/>
          <w:szCs w:val="28"/>
        </w:rPr>
        <w:t>и и противоречия в рассматривае</w:t>
      </w:r>
      <w:r w:rsidR="00B547CA" w:rsidRPr="00B547CA">
        <w:rPr>
          <w:rFonts w:ascii="Times New Roman" w:eastAsia="Times New Roman" w:hAnsi="Times New Roman" w:cs="Times New Roman"/>
          <w:sz w:val="28"/>
          <w:szCs w:val="28"/>
        </w:rPr>
        <w:t>мых фактах, данных и наблюдениях; предлагать критерии для выявления закономерностей и противоречий;</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выявлять дефицит информации, необходимой для решения поставленной учебной задачи;</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выявлять причинно-след</w:t>
      </w:r>
      <w:r>
        <w:rPr>
          <w:rFonts w:ascii="Times New Roman" w:eastAsia="Times New Roman" w:hAnsi="Times New Roman" w:cs="Times New Roman"/>
          <w:sz w:val="28"/>
          <w:szCs w:val="28"/>
        </w:rPr>
        <w:t>ственные связи при изучении язы</w:t>
      </w:r>
      <w:r w:rsidR="00B547CA" w:rsidRPr="00B547CA">
        <w:rPr>
          <w:rFonts w:ascii="Times New Roman" w:eastAsia="Times New Roman" w:hAnsi="Times New Roman" w:cs="Times New Roman"/>
          <w:sz w:val="28"/>
          <w:szCs w:val="28"/>
        </w:rPr>
        <w:t>ковых процессов; делать в</w:t>
      </w:r>
      <w:r>
        <w:rPr>
          <w:rFonts w:ascii="Times New Roman" w:eastAsia="Times New Roman" w:hAnsi="Times New Roman" w:cs="Times New Roman"/>
          <w:sz w:val="28"/>
          <w:szCs w:val="28"/>
        </w:rPr>
        <w:t>ыводы с использованием дедуктив</w:t>
      </w:r>
      <w:r w:rsidR="00B547CA" w:rsidRPr="00B547CA">
        <w:rPr>
          <w:rFonts w:ascii="Times New Roman" w:eastAsia="Times New Roman" w:hAnsi="Times New Roman" w:cs="Times New Roman"/>
          <w:sz w:val="28"/>
          <w:szCs w:val="28"/>
        </w:rPr>
        <w:t>ных и индуктивных умоз</w:t>
      </w:r>
      <w:r>
        <w:rPr>
          <w:rFonts w:ascii="Times New Roman" w:eastAsia="Times New Roman" w:hAnsi="Times New Roman" w:cs="Times New Roman"/>
          <w:sz w:val="28"/>
          <w:szCs w:val="28"/>
        </w:rPr>
        <w:t>аключений, умозаключений по ана</w:t>
      </w:r>
      <w:r w:rsidR="00B547CA" w:rsidRPr="00B547CA">
        <w:rPr>
          <w:rFonts w:ascii="Times New Roman" w:eastAsia="Times New Roman" w:hAnsi="Times New Roman" w:cs="Times New Roman"/>
          <w:sz w:val="28"/>
          <w:szCs w:val="28"/>
        </w:rPr>
        <w:t>логии, формулировать гипотезы о взаимосвязях;</w:t>
      </w:r>
    </w:p>
    <w:p w:rsidR="00B547CA" w:rsidRPr="00B547CA" w:rsidRDefault="00D912C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w:t>
      </w:r>
      <w:r w:rsidR="00A021F5">
        <w:rPr>
          <w:rFonts w:ascii="Times New Roman" w:eastAsia="Times New Roman" w:hAnsi="Times New Roman" w:cs="Times New Roman"/>
          <w:sz w:val="28"/>
          <w:szCs w:val="28"/>
        </w:rPr>
        <w:t>тоятельно выделенных критериев.</w:t>
      </w:r>
    </w:p>
    <w:p w:rsidR="00B547CA" w:rsidRPr="00B547CA" w:rsidRDefault="00B547CA" w:rsidP="00895785">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Базовые исследовательские действия:</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вопросы как исследовательский инструмент познания в языковом образовании;</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формулировать вопросы,</w:t>
      </w:r>
      <w:r>
        <w:rPr>
          <w:rFonts w:ascii="Times New Roman" w:eastAsia="Times New Roman" w:hAnsi="Times New Roman" w:cs="Times New Roman"/>
          <w:sz w:val="28"/>
          <w:szCs w:val="28"/>
        </w:rPr>
        <w:t xml:space="preserve"> фиксирующие несоответствие меж</w:t>
      </w:r>
      <w:r w:rsidR="00B547CA" w:rsidRPr="00B547CA">
        <w:rPr>
          <w:rFonts w:ascii="Times New Roman" w:eastAsia="Times New Roman" w:hAnsi="Times New Roman" w:cs="Times New Roman"/>
          <w:sz w:val="28"/>
          <w:szCs w:val="28"/>
        </w:rPr>
        <w:t>ду реальным и желательным</w:t>
      </w:r>
      <w:r>
        <w:rPr>
          <w:rFonts w:ascii="Times New Roman" w:eastAsia="Times New Roman" w:hAnsi="Times New Roman" w:cs="Times New Roman"/>
          <w:sz w:val="28"/>
          <w:szCs w:val="28"/>
        </w:rPr>
        <w:t xml:space="preserve"> состоянием ситуации, и самосто</w:t>
      </w:r>
      <w:r w:rsidR="00B547CA" w:rsidRPr="00B547CA">
        <w:rPr>
          <w:rFonts w:ascii="Times New Roman" w:eastAsia="Times New Roman" w:hAnsi="Times New Roman" w:cs="Times New Roman"/>
          <w:sz w:val="28"/>
          <w:szCs w:val="28"/>
        </w:rPr>
        <w:t>ятельно устанавливать искомое и данное;</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формировать гипотезу об </w:t>
      </w:r>
      <w:r>
        <w:rPr>
          <w:rFonts w:ascii="Times New Roman" w:eastAsia="Times New Roman" w:hAnsi="Times New Roman" w:cs="Times New Roman"/>
          <w:sz w:val="28"/>
          <w:szCs w:val="28"/>
        </w:rPr>
        <w:t xml:space="preserve">истинности собственных суждений </w:t>
      </w:r>
      <w:r w:rsidR="00B547CA" w:rsidRPr="00B547CA">
        <w:rPr>
          <w:rFonts w:ascii="Times New Roman" w:eastAsia="Times New Roman" w:hAnsi="Times New Roman" w:cs="Times New Roman"/>
          <w:sz w:val="28"/>
          <w:szCs w:val="28"/>
        </w:rPr>
        <w:t xml:space="preserve"> других, аргументировать свою позицию, мнение; составлять алгоритм действ</w:t>
      </w:r>
      <w:r>
        <w:rPr>
          <w:rFonts w:ascii="Times New Roman" w:eastAsia="Times New Roman" w:hAnsi="Times New Roman" w:cs="Times New Roman"/>
          <w:sz w:val="28"/>
          <w:szCs w:val="28"/>
        </w:rPr>
        <w:t>ий и использовать его для реше</w:t>
      </w:r>
      <w:r w:rsidR="00B547CA" w:rsidRPr="00B547CA">
        <w:rPr>
          <w:rFonts w:ascii="Times New Roman" w:eastAsia="Times New Roman" w:hAnsi="Times New Roman" w:cs="Times New Roman"/>
          <w:sz w:val="28"/>
          <w:szCs w:val="28"/>
        </w:rPr>
        <w:t>ния учебных задач;</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проводить по самостоятельно составленн</w:t>
      </w:r>
      <w:r>
        <w:rPr>
          <w:rFonts w:ascii="Times New Roman" w:eastAsia="Times New Roman" w:hAnsi="Times New Roman" w:cs="Times New Roman"/>
          <w:sz w:val="28"/>
          <w:szCs w:val="28"/>
        </w:rPr>
        <w:t>ому плану неболь</w:t>
      </w:r>
      <w:r w:rsidR="00B547CA" w:rsidRPr="00B547CA">
        <w:rPr>
          <w:rFonts w:ascii="Times New Roman" w:eastAsia="Times New Roman" w:hAnsi="Times New Roman" w:cs="Times New Roman"/>
          <w:sz w:val="28"/>
          <w:szCs w:val="28"/>
        </w:rPr>
        <w:t>шое исследование по установлению особенностей языковых единиц, процессов, причинно</w:t>
      </w:r>
      <w:r>
        <w:rPr>
          <w:rFonts w:ascii="Times New Roman" w:eastAsia="Times New Roman" w:hAnsi="Times New Roman" w:cs="Times New Roman"/>
          <w:sz w:val="28"/>
          <w:szCs w:val="28"/>
        </w:rPr>
        <w:t>-следственных связей и зависимо</w:t>
      </w:r>
      <w:r w:rsidR="00B547CA" w:rsidRPr="00B547CA">
        <w:rPr>
          <w:rFonts w:ascii="Times New Roman" w:eastAsia="Times New Roman" w:hAnsi="Times New Roman" w:cs="Times New Roman"/>
          <w:sz w:val="28"/>
          <w:szCs w:val="28"/>
        </w:rPr>
        <w:t>стей объектов между собой;</w:t>
      </w:r>
    </w:p>
    <w:p w:rsidR="00B547CA" w:rsidRPr="00B547CA" w:rsidRDefault="00B547CA" w:rsidP="00895785">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оценивать на применимость и достоверность информацию, полученную в ходе лингвистического исследова</w:t>
      </w:r>
      <w:r w:rsidR="00D912C0">
        <w:rPr>
          <w:rFonts w:ascii="Times New Roman" w:eastAsia="Times New Roman" w:hAnsi="Times New Roman" w:cs="Times New Roman"/>
          <w:sz w:val="28"/>
          <w:szCs w:val="28"/>
        </w:rPr>
        <w:t>ния (экспери</w:t>
      </w:r>
      <w:r w:rsidRPr="00B547CA">
        <w:rPr>
          <w:rFonts w:ascii="Times New Roman" w:eastAsia="Times New Roman" w:hAnsi="Times New Roman" w:cs="Times New Roman"/>
          <w:sz w:val="28"/>
          <w:szCs w:val="28"/>
        </w:rPr>
        <w:t>мента);</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самостоятельно формули</w:t>
      </w:r>
      <w:r>
        <w:rPr>
          <w:rFonts w:ascii="Times New Roman" w:eastAsia="Times New Roman" w:hAnsi="Times New Roman" w:cs="Times New Roman"/>
          <w:sz w:val="28"/>
          <w:szCs w:val="28"/>
        </w:rPr>
        <w:t>ровать обобщения и выводы по ре</w:t>
      </w:r>
      <w:r w:rsidR="00B547CA" w:rsidRPr="00B547CA">
        <w:rPr>
          <w:rFonts w:ascii="Times New Roman" w:eastAsia="Times New Roman" w:hAnsi="Times New Roman" w:cs="Times New Roman"/>
          <w:sz w:val="28"/>
          <w:szCs w:val="28"/>
        </w:rPr>
        <w:t>зультатам проведённого наблюдения, исследования; владеть инструментами оценки достоверности полученных выводов и обобщений;</w:t>
      </w:r>
    </w:p>
    <w:p w:rsidR="00B547CA" w:rsidRPr="00B547CA" w:rsidRDefault="00D912C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прогнозировать возможное дальнейшее развитие процессов, событий и их последствия </w:t>
      </w:r>
      <w:r>
        <w:rPr>
          <w:rFonts w:ascii="Times New Roman" w:eastAsia="Times New Roman" w:hAnsi="Times New Roman" w:cs="Times New Roman"/>
          <w:sz w:val="28"/>
          <w:szCs w:val="28"/>
        </w:rPr>
        <w:t>в аналогичных или сходных ситуа</w:t>
      </w:r>
      <w:r w:rsidR="00B547CA" w:rsidRPr="00B547CA">
        <w:rPr>
          <w:rFonts w:ascii="Times New Roman" w:eastAsia="Times New Roman" w:hAnsi="Times New Roman" w:cs="Times New Roman"/>
          <w:sz w:val="28"/>
          <w:szCs w:val="28"/>
        </w:rPr>
        <w:t>циях, а также выдвигать пр</w:t>
      </w:r>
      <w:r>
        <w:rPr>
          <w:rFonts w:ascii="Times New Roman" w:eastAsia="Times New Roman" w:hAnsi="Times New Roman" w:cs="Times New Roman"/>
          <w:sz w:val="28"/>
          <w:szCs w:val="28"/>
        </w:rPr>
        <w:t>едположения об их развитии в но</w:t>
      </w:r>
      <w:r w:rsidR="00A021F5">
        <w:rPr>
          <w:rFonts w:ascii="Times New Roman" w:eastAsia="Times New Roman" w:hAnsi="Times New Roman" w:cs="Times New Roman"/>
          <w:sz w:val="28"/>
          <w:szCs w:val="28"/>
        </w:rPr>
        <w:t>вых условиях и контекстах.</w:t>
      </w:r>
    </w:p>
    <w:p w:rsidR="00B547CA" w:rsidRPr="00A021F5" w:rsidRDefault="00A021F5" w:rsidP="00A021F5">
      <w:pPr>
        <w:spacing w:after="0" w:line="240" w:lineRule="auto"/>
        <w:ind w:left="223"/>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Работа с информацией:</w:t>
      </w:r>
    </w:p>
    <w:p w:rsidR="00B547CA" w:rsidRPr="00B547CA" w:rsidRDefault="00B547CA" w:rsidP="00895785">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выбирать, анализировать, </w:t>
      </w:r>
      <w:r>
        <w:rPr>
          <w:rFonts w:ascii="Times New Roman" w:eastAsia="Times New Roman" w:hAnsi="Times New Roman" w:cs="Times New Roman"/>
          <w:sz w:val="28"/>
          <w:szCs w:val="28"/>
        </w:rPr>
        <w:t>интерпретировать, обобщать и си</w:t>
      </w:r>
      <w:r w:rsidR="00B547CA" w:rsidRPr="00B547CA">
        <w:rPr>
          <w:rFonts w:ascii="Times New Roman" w:eastAsia="Times New Roman" w:hAnsi="Times New Roman" w:cs="Times New Roman"/>
          <w:sz w:val="28"/>
          <w:szCs w:val="28"/>
        </w:rPr>
        <w:t>стематизировать информацию</w:t>
      </w:r>
      <w:r>
        <w:rPr>
          <w:rFonts w:ascii="Times New Roman" w:eastAsia="Times New Roman" w:hAnsi="Times New Roman" w:cs="Times New Roman"/>
          <w:sz w:val="28"/>
          <w:szCs w:val="28"/>
        </w:rPr>
        <w:t>, представленную в текстах, таб</w:t>
      </w:r>
      <w:r w:rsidR="00B547CA" w:rsidRPr="00B547CA">
        <w:rPr>
          <w:rFonts w:ascii="Times New Roman" w:eastAsia="Times New Roman" w:hAnsi="Times New Roman" w:cs="Times New Roman"/>
          <w:sz w:val="28"/>
          <w:szCs w:val="28"/>
        </w:rPr>
        <w:t>лицах, схемах;</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w:t>
      </w:r>
      <w:r w:rsidR="00E30774">
        <w:rPr>
          <w:rFonts w:ascii="Times New Roman" w:eastAsia="Times New Roman" w:hAnsi="Times New Roman" w:cs="Times New Roman"/>
          <w:sz w:val="28"/>
          <w:szCs w:val="28"/>
        </w:rPr>
        <w:t>мации и усвоения необходимой ин</w:t>
      </w:r>
      <w:r w:rsidR="00B547CA" w:rsidRPr="00B547CA">
        <w:rPr>
          <w:rFonts w:ascii="Times New Roman" w:eastAsia="Times New Roman" w:hAnsi="Times New Roman" w:cs="Times New Roman"/>
          <w:sz w:val="28"/>
          <w:szCs w:val="28"/>
        </w:rPr>
        <w:t>формации с целью решения учебных задач;</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смысловое ч</w:t>
      </w:r>
      <w:r>
        <w:rPr>
          <w:rFonts w:ascii="Times New Roman" w:eastAsia="Times New Roman" w:hAnsi="Times New Roman" w:cs="Times New Roman"/>
          <w:sz w:val="28"/>
          <w:szCs w:val="28"/>
        </w:rPr>
        <w:t xml:space="preserve">тение для извлечения, обобщения </w:t>
      </w:r>
      <w:r w:rsidR="00B547CA" w:rsidRPr="00B547CA">
        <w:rPr>
          <w:rFonts w:ascii="Times New Roman" w:eastAsia="Times New Roman" w:hAnsi="Times New Roman" w:cs="Times New Roman"/>
          <w:sz w:val="28"/>
          <w:szCs w:val="28"/>
        </w:rPr>
        <w:t>систематизации информации из одного или нескольких источников с учётом поставленных целей;</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находить сходные арг</w:t>
      </w:r>
      <w:r>
        <w:rPr>
          <w:rFonts w:ascii="Times New Roman" w:eastAsia="Times New Roman" w:hAnsi="Times New Roman" w:cs="Times New Roman"/>
          <w:sz w:val="28"/>
          <w:szCs w:val="28"/>
        </w:rPr>
        <w:t>ументы (подтверждающие или опро</w:t>
      </w:r>
      <w:r w:rsidR="00B547CA" w:rsidRPr="00B547CA">
        <w:rPr>
          <w:rFonts w:ascii="Times New Roman" w:eastAsia="Times New Roman" w:hAnsi="Times New Roman" w:cs="Times New Roman"/>
          <w:sz w:val="28"/>
          <w:szCs w:val="28"/>
        </w:rPr>
        <w:t>вергающие одну и ту же ид</w:t>
      </w:r>
      <w:r>
        <w:rPr>
          <w:rFonts w:ascii="Times New Roman" w:eastAsia="Times New Roman" w:hAnsi="Times New Roman" w:cs="Times New Roman"/>
          <w:sz w:val="28"/>
          <w:szCs w:val="28"/>
        </w:rPr>
        <w:t>ею, версию) в различных информа</w:t>
      </w:r>
      <w:r w:rsidR="00B547CA" w:rsidRPr="00B547CA">
        <w:rPr>
          <w:rFonts w:ascii="Times New Roman" w:eastAsia="Times New Roman" w:hAnsi="Times New Roman" w:cs="Times New Roman"/>
          <w:sz w:val="28"/>
          <w:szCs w:val="28"/>
        </w:rPr>
        <w:t>ционных источниках;</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самостоятельно выбира</w:t>
      </w:r>
      <w:r>
        <w:rPr>
          <w:rFonts w:ascii="Times New Roman" w:eastAsia="Times New Roman" w:hAnsi="Times New Roman" w:cs="Times New Roman"/>
          <w:sz w:val="28"/>
          <w:szCs w:val="28"/>
        </w:rPr>
        <w:t>ть оптимальную форму представле</w:t>
      </w:r>
      <w:r w:rsidR="00B547CA" w:rsidRPr="00B547CA">
        <w:rPr>
          <w:rFonts w:ascii="Times New Roman" w:eastAsia="Times New Roman" w:hAnsi="Times New Roman" w:cs="Times New Roman"/>
          <w:sz w:val="28"/>
          <w:szCs w:val="28"/>
        </w:rPr>
        <w:t xml:space="preserve">ния информации (текст, презентация, таблица, </w:t>
      </w:r>
      <w:r>
        <w:rPr>
          <w:rFonts w:ascii="Times New Roman" w:eastAsia="Times New Roman" w:hAnsi="Times New Roman" w:cs="Times New Roman"/>
          <w:sz w:val="28"/>
          <w:szCs w:val="28"/>
        </w:rPr>
        <w:t>схема) и иллю</w:t>
      </w:r>
      <w:r w:rsidR="00B547CA" w:rsidRPr="00B547CA">
        <w:rPr>
          <w:rFonts w:ascii="Times New Roman" w:eastAsia="Times New Roman" w:hAnsi="Times New Roman" w:cs="Times New Roman"/>
          <w:sz w:val="28"/>
          <w:szCs w:val="28"/>
        </w:rPr>
        <w:t>стрировать решаемые зад</w:t>
      </w:r>
      <w:r>
        <w:rPr>
          <w:rFonts w:ascii="Times New Roman" w:eastAsia="Times New Roman" w:hAnsi="Times New Roman" w:cs="Times New Roman"/>
          <w:sz w:val="28"/>
          <w:szCs w:val="28"/>
        </w:rPr>
        <w:t>ачи несложными схемами, диаграм</w:t>
      </w:r>
      <w:r w:rsidR="00B547CA" w:rsidRPr="00B547CA">
        <w:rPr>
          <w:rFonts w:ascii="Times New Roman" w:eastAsia="Times New Roman" w:hAnsi="Times New Roman" w:cs="Times New Roman"/>
          <w:sz w:val="28"/>
          <w:szCs w:val="28"/>
        </w:rPr>
        <w:t>мами, иной графикой и их комбинациями в зависимости от коммуникативной установки;</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оценивать надёжность </w:t>
      </w:r>
      <w:r>
        <w:rPr>
          <w:rFonts w:ascii="Times New Roman" w:eastAsia="Times New Roman" w:hAnsi="Times New Roman" w:cs="Times New Roman"/>
          <w:sz w:val="28"/>
          <w:szCs w:val="28"/>
        </w:rPr>
        <w:t>информации по критериям, предло</w:t>
      </w:r>
      <w:r w:rsidR="00B547CA" w:rsidRPr="00B547CA">
        <w:rPr>
          <w:rFonts w:ascii="Times New Roman" w:eastAsia="Times New Roman" w:hAnsi="Times New Roman" w:cs="Times New Roman"/>
          <w:sz w:val="28"/>
          <w:szCs w:val="28"/>
        </w:rPr>
        <w:t>женным учителем или сформулированным самостоятельно;</w:t>
      </w:r>
    </w:p>
    <w:p w:rsidR="00D912C0"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эффективно запомин</w:t>
      </w:r>
      <w:r>
        <w:rPr>
          <w:rFonts w:ascii="Times New Roman" w:eastAsia="Times New Roman" w:hAnsi="Times New Roman" w:cs="Times New Roman"/>
          <w:sz w:val="28"/>
          <w:szCs w:val="28"/>
        </w:rPr>
        <w:t>ать и систематизировать информа</w:t>
      </w:r>
      <w:r w:rsidR="00A021F5">
        <w:rPr>
          <w:rFonts w:ascii="Times New Roman" w:eastAsia="Times New Roman" w:hAnsi="Times New Roman" w:cs="Times New Roman"/>
          <w:sz w:val="28"/>
          <w:szCs w:val="28"/>
        </w:rPr>
        <w:t>цию.</w:t>
      </w:r>
    </w:p>
    <w:p w:rsidR="00B547CA" w:rsidRPr="00B547CA" w:rsidRDefault="00B547CA" w:rsidP="00D912C0">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Овладение универсальными учебными </w:t>
      </w:r>
      <w:r w:rsidRPr="00B547CA">
        <w:rPr>
          <w:rFonts w:ascii="Times New Roman" w:eastAsia="Times New Roman" w:hAnsi="Times New Roman" w:cs="Times New Roman"/>
          <w:b/>
          <w:sz w:val="28"/>
          <w:szCs w:val="28"/>
        </w:rPr>
        <w:t>коммуникативными действиями</w:t>
      </w:r>
      <w:r w:rsidRPr="00B547CA">
        <w:rPr>
          <w:rFonts w:ascii="Times New Roman" w:eastAsia="Times New Roman" w:hAnsi="Times New Roman" w:cs="Times New Roman"/>
          <w:sz w:val="28"/>
          <w:szCs w:val="28"/>
        </w:rPr>
        <w:t>.</w:t>
      </w:r>
    </w:p>
    <w:p w:rsidR="00B547CA" w:rsidRPr="00B547CA" w:rsidRDefault="00B547CA" w:rsidP="00895785">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Общение:</w:t>
      </w:r>
    </w:p>
    <w:p w:rsidR="00B547CA" w:rsidRPr="00B547CA" w:rsidRDefault="00D912C0" w:rsidP="00D912C0">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(свою точку зрения) в диало</w:t>
      </w:r>
      <w:r>
        <w:rPr>
          <w:rFonts w:ascii="Times New Roman" w:eastAsia="Times New Roman" w:hAnsi="Times New Roman" w:cs="Times New Roman"/>
          <w:sz w:val="28"/>
          <w:szCs w:val="28"/>
        </w:rPr>
        <w:t>гах и дискуссиях, в устной моно</w:t>
      </w:r>
      <w:r w:rsidR="00B547CA" w:rsidRPr="00B547CA">
        <w:rPr>
          <w:rFonts w:ascii="Times New Roman" w:eastAsia="Times New Roman" w:hAnsi="Times New Roman" w:cs="Times New Roman"/>
          <w:sz w:val="28"/>
          <w:szCs w:val="28"/>
        </w:rPr>
        <w:t>логической речи и в письменных текстах;</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распознавать невербальные</w:t>
      </w:r>
      <w:r>
        <w:rPr>
          <w:rFonts w:ascii="Times New Roman" w:eastAsia="Times New Roman" w:hAnsi="Times New Roman" w:cs="Times New Roman"/>
          <w:sz w:val="28"/>
          <w:szCs w:val="28"/>
        </w:rPr>
        <w:t xml:space="preserve"> средства общения, понимать значение </w:t>
      </w:r>
      <w:r w:rsidR="00B547CA" w:rsidRPr="00B547CA">
        <w:rPr>
          <w:rFonts w:ascii="Times New Roman" w:eastAsia="Times New Roman" w:hAnsi="Times New Roman" w:cs="Times New Roman"/>
          <w:sz w:val="28"/>
          <w:szCs w:val="28"/>
        </w:rPr>
        <w:t>социальных знаков;</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понимать намерения друг</w:t>
      </w:r>
      <w:r>
        <w:rPr>
          <w:rFonts w:ascii="Times New Roman" w:eastAsia="Times New Roman" w:hAnsi="Times New Roman" w:cs="Times New Roman"/>
          <w:sz w:val="28"/>
          <w:szCs w:val="28"/>
        </w:rPr>
        <w:t>их, проявлять уважительное отно</w:t>
      </w:r>
      <w:r w:rsidR="00B547CA" w:rsidRPr="00B547CA">
        <w:rPr>
          <w:rFonts w:ascii="Times New Roman" w:eastAsia="Times New Roman" w:hAnsi="Times New Roman" w:cs="Times New Roman"/>
          <w:sz w:val="28"/>
          <w:szCs w:val="28"/>
        </w:rPr>
        <w:t>шение к собеседнику и в корректной форме формулировать свои возражения;</w:t>
      </w:r>
    </w:p>
    <w:p w:rsidR="00B547CA" w:rsidRPr="00B547CA" w:rsidRDefault="00D912C0" w:rsidP="00D912C0">
      <w:pPr>
        <w:tabs>
          <w:tab w:val="left" w:pos="41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 xml:space="preserve">ходе диалога/дискуссии </w:t>
      </w:r>
      <w:r>
        <w:rPr>
          <w:rFonts w:ascii="Times New Roman" w:eastAsia="Times New Roman" w:hAnsi="Times New Roman" w:cs="Times New Roman"/>
          <w:sz w:val="28"/>
          <w:szCs w:val="28"/>
        </w:rPr>
        <w:t>задавать вопросы по существу об</w:t>
      </w:r>
      <w:r w:rsidR="00B547CA" w:rsidRPr="00B547CA">
        <w:rPr>
          <w:rFonts w:ascii="Times New Roman" w:eastAsia="Times New Roman" w:hAnsi="Times New Roman" w:cs="Times New Roman"/>
          <w:sz w:val="28"/>
          <w:szCs w:val="28"/>
        </w:rPr>
        <w:t>суждаемой темы и высказывать идеи, нацеленные на решение задачи и поддержание благожелательности общения;</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сопоставлять свои сужде</w:t>
      </w:r>
      <w:r>
        <w:rPr>
          <w:rFonts w:ascii="Times New Roman" w:eastAsia="Times New Roman" w:hAnsi="Times New Roman" w:cs="Times New Roman"/>
          <w:sz w:val="28"/>
          <w:szCs w:val="28"/>
        </w:rPr>
        <w:t>ния с суждениями других участни</w:t>
      </w:r>
      <w:r w:rsidR="00B547CA" w:rsidRPr="00B547CA">
        <w:rPr>
          <w:rFonts w:ascii="Times New Roman" w:eastAsia="Times New Roman" w:hAnsi="Times New Roman" w:cs="Times New Roman"/>
          <w:sz w:val="28"/>
          <w:szCs w:val="28"/>
        </w:rPr>
        <w:t>ков диалога, обнаруживать различие и сходство позиций;</w:t>
      </w:r>
    </w:p>
    <w:p w:rsidR="00D912C0"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публично представлять результаты проведённого языкового анализа, выполненного лингвистического эксп</w:t>
      </w:r>
      <w:r>
        <w:rPr>
          <w:rFonts w:ascii="Times New Roman" w:eastAsia="Times New Roman" w:hAnsi="Times New Roman" w:cs="Times New Roman"/>
          <w:sz w:val="28"/>
          <w:szCs w:val="28"/>
        </w:rPr>
        <w:t>еримента, иссле</w:t>
      </w:r>
      <w:r w:rsidR="00B547CA" w:rsidRPr="00B547CA">
        <w:rPr>
          <w:rFonts w:ascii="Times New Roman" w:eastAsia="Times New Roman" w:hAnsi="Times New Roman" w:cs="Times New Roman"/>
          <w:sz w:val="28"/>
          <w:szCs w:val="28"/>
        </w:rPr>
        <w:t>дования, проекта;</w:t>
      </w:r>
    </w:p>
    <w:p w:rsidR="00B547CA" w:rsidRPr="00B547CA" w:rsidRDefault="00D912C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w:t>
      </w:r>
      <w:r>
        <w:rPr>
          <w:rFonts w:ascii="Times New Roman" w:eastAsia="Times New Roman" w:hAnsi="Times New Roman" w:cs="Times New Roman"/>
          <w:sz w:val="28"/>
          <w:szCs w:val="28"/>
        </w:rPr>
        <w:t>нные тексты с использованием ил</w:t>
      </w:r>
      <w:r w:rsidR="00A021F5">
        <w:rPr>
          <w:rFonts w:ascii="Times New Roman" w:eastAsia="Times New Roman" w:hAnsi="Times New Roman" w:cs="Times New Roman"/>
          <w:sz w:val="28"/>
          <w:szCs w:val="28"/>
        </w:rPr>
        <w:t>люстративного материала.</w:t>
      </w:r>
    </w:p>
    <w:p w:rsidR="00B547CA" w:rsidRPr="00A021F5" w:rsidRDefault="00A021F5" w:rsidP="00A021F5">
      <w:pPr>
        <w:spacing w:after="0" w:line="240" w:lineRule="auto"/>
        <w:ind w:left="22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Совместная деятельность:</w:t>
      </w:r>
    </w:p>
    <w:p w:rsidR="00B547CA" w:rsidRPr="00B547CA" w:rsidRDefault="00B547CA" w:rsidP="00D912C0">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понимать и использоват</w:t>
      </w:r>
      <w:r w:rsidR="00D912C0">
        <w:rPr>
          <w:rFonts w:ascii="Times New Roman" w:eastAsia="Times New Roman" w:hAnsi="Times New Roman" w:cs="Times New Roman"/>
          <w:sz w:val="28"/>
          <w:szCs w:val="28"/>
        </w:rPr>
        <w:t>ь преимущества командной и инди</w:t>
      </w:r>
      <w:r w:rsidRPr="00B547CA">
        <w:rPr>
          <w:rFonts w:ascii="Times New Roman" w:eastAsia="Times New Roman" w:hAnsi="Times New Roman" w:cs="Times New Roman"/>
          <w:sz w:val="28"/>
          <w:szCs w:val="28"/>
        </w:rPr>
        <w:t>видуальной работы при р</w:t>
      </w:r>
      <w:r w:rsidR="00D912C0">
        <w:rPr>
          <w:rFonts w:ascii="Times New Roman" w:eastAsia="Times New Roman" w:hAnsi="Times New Roman" w:cs="Times New Roman"/>
          <w:sz w:val="28"/>
          <w:szCs w:val="28"/>
        </w:rPr>
        <w:t>ешении конкретной проблемы, обо</w:t>
      </w:r>
      <w:r w:rsidRPr="00B547CA">
        <w:rPr>
          <w:rFonts w:ascii="Times New Roman" w:eastAsia="Times New Roman" w:hAnsi="Times New Roman" w:cs="Times New Roman"/>
          <w:sz w:val="28"/>
          <w:szCs w:val="28"/>
        </w:rPr>
        <w:t>сновывать необходимость</w:t>
      </w:r>
      <w:r w:rsidR="00D912C0">
        <w:rPr>
          <w:rFonts w:ascii="Times New Roman" w:eastAsia="Times New Roman" w:hAnsi="Times New Roman" w:cs="Times New Roman"/>
          <w:sz w:val="28"/>
          <w:szCs w:val="28"/>
        </w:rPr>
        <w:t xml:space="preserve"> применения групповых форм взаи</w:t>
      </w:r>
      <w:r w:rsidRPr="00B547CA">
        <w:rPr>
          <w:rFonts w:ascii="Times New Roman" w:eastAsia="Times New Roman" w:hAnsi="Times New Roman" w:cs="Times New Roman"/>
          <w:sz w:val="28"/>
          <w:szCs w:val="28"/>
        </w:rPr>
        <w:t>модействия п</w:t>
      </w:r>
      <w:r w:rsidR="00D912C0">
        <w:rPr>
          <w:rFonts w:ascii="Times New Roman" w:eastAsia="Times New Roman" w:hAnsi="Times New Roman" w:cs="Times New Roman"/>
          <w:sz w:val="28"/>
          <w:szCs w:val="28"/>
        </w:rPr>
        <w:t>ри решении поставленной задачи;</w:t>
      </w:r>
    </w:p>
    <w:p w:rsidR="00B547CA" w:rsidRPr="00B547CA" w:rsidRDefault="00B547CA" w:rsidP="00895785">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принимать цель совместной деятельности, к</w:t>
      </w:r>
      <w:r w:rsidR="00D912C0">
        <w:rPr>
          <w:rFonts w:ascii="Times New Roman" w:eastAsia="Times New Roman" w:hAnsi="Times New Roman" w:cs="Times New Roman"/>
          <w:sz w:val="28"/>
          <w:szCs w:val="28"/>
        </w:rPr>
        <w:t>оллективно пла</w:t>
      </w:r>
      <w:r w:rsidRPr="00B547CA">
        <w:rPr>
          <w:rFonts w:ascii="Times New Roman" w:eastAsia="Times New Roman" w:hAnsi="Times New Roman" w:cs="Times New Roman"/>
          <w:sz w:val="28"/>
          <w:szCs w:val="28"/>
        </w:rPr>
        <w:t>нировать и выполнять дейс</w:t>
      </w:r>
      <w:r w:rsidR="00D912C0">
        <w:rPr>
          <w:rFonts w:ascii="Times New Roman" w:eastAsia="Times New Roman" w:hAnsi="Times New Roman" w:cs="Times New Roman"/>
          <w:sz w:val="28"/>
          <w:szCs w:val="28"/>
        </w:rPr>
        <w:t>твия по её достижению: распреде</w:t>
      </w:r>
      <w:r w:rsidRPr="00B547CA">
        <w:rPr>
          <w:rFonts w:ascii="Times New Roman" w:eastAsia="Times New Roman" w:hAnsi="Times New Roman" w:cs="Times New Roman"/>
          <w:sz w:val="28"/>
          <w:szCs w:val="28"/>
        </w:rPr>
        <w:t>лять роли, договариваться, о</w:t>
      </w:r>
      <w:r w:rsidR="00D912C0">
        <w:rPr>
          <w:rFonts w:ascii="Times New Roman" w:eastAsia="Times New Roman" w:hAnsi="Times New Roman" w:cs="Times New Roman"/>
          <w:sz w:val="28"/>
          <w:szCs w:val="28"/>
        </w:rPr>
        <w:t>бсуждать процесс и результат со</w:t>
      </w:r>
      <w:r w:rsidRPr="00B547CA">
        <w:rPr>
          <w:rFonts w:ascii="Times New Roman" w:eastAsia="Times New Roman" w:hAnsi="Times New Roman" w:cs="Times New Roman"/>
          <w:sz w:val="28"/>
          <w:szCs w:val="28"/>
        </w:rPr>
        <w:t>вместной работы; уметь обобщать мнения нескольких людей, проявлять готовность руков</w:t>
      </w:r>
      <w:r w:rsidR="00D912C0">
        <w:rPr>
          <w:rFonts w:ascii="Times New Roman" w:eastAsia="Times New Roman" w:hAnsi="Times New Roman" w:cs="Times New Roman"/>
          <w:sz w:val="28"/>
          <w:szCs w:val="28"/>
        </w:rPr>
        <w:t>одить, выполнять поручения, под</w:t>
      </w:r>
      <w:r w:rsidRPr="00B547CA">
        <w:rPr>
          <w:rFonts w:ascii="Times New Roman" w:eastAsia="Times New Roman" w:hAnsi="Times New Roman" w:cs="Times New Roman"/>
          <w:sz w:val="28"/>
          <w:szCs w:val="28"/>
        </w:rPr>
        <w:t>чиняться;</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планировать организацию совместной работы, определять свою роль (с учётом предпоч</w:t>
      </w:r>
      <w:r>
        <w:rPr>
          <w:rFonts w:ascii="Times New Roman" w:eastAsia="Times New Roman" w:hAnsi="Times New Roman" w:cs="Times New Roman"/>
          <w:sz w:val="28"/>
          <w:szCs w:val="28"/>
        </w:rPr>
        <w:t>тений и возможностей всех участ</w:t>
      </w:r>
      <w:r w:rsidR="00B547CA" w:rsidRPr="00B547CA">
        <w:rPr>
          <w:rFonts w:ascii="Times New Roman" w:eastAsia="Times New Roman" w:hAnsi="Times New Roman" w:cs="Times New Roman"/>
          <w:sz w:val="28"/>
          <w:szCs w:val="28"/>
        </w:rPr>
        <w:t>ников взаимодействия), распределять задачи между членами команды, участвовать в г</w:t>
      </w:r>
      <w:r>
        <w:rPr>
          <w:rFonts w:ascii="Times New Roman" w:eastAsia="Times New Roman" w:hAnsi="Times New Roman" w:cs="Times New Roman"/>
          <w:sz w:val="28"/>
          <w:szCs w:val="28"/>
        </w:rPr>
        <w:t>рупповых формах работы (обсужде</w:t>
      </w:r>
      <w:r w:rsidR="00B547CA" w:rsidRPr="00B547CA">
        <w:rPr>
          <w:rFonts w:ascii="Times New Roman" w:eastAsia="Times New Roman" w:hAnsi="Times New Roman" w:cs="Times New Roman"/>
          <w:sz w:val="28"/>
          <w:szCs w:val="28"/>
        </w:rPr>
        <w:t>ния, обмен мнениями, «мозговой штурм» и иные);</w:t>
      </w:r>
    </w:p>
    <w:p w:rsidR="00D912C0" w:rsidRDefault="00D912C0" w:rsidP="00C87D9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выполнять свою часть ра</w:t>
      </w:r>
      <w:r>
        <w:rPr>
          <w:rFonts w:ascii="Times New Roman" w:eastAsia="Times New Roman" w:hAnsi="Times New Roman" w:cs="Times New Roman"/>
          <w:sz w:val="28"/>
          <w:szCs w:val="28"/>
        </w:rPr>
        <w:t>боты, достигать качественный ре</w:t>
      </w:r>
      <w:r w:rsidR="00B547CA" w:rsidRPr="00B547CA">
        <w:rPr>
          <w:rFonts w:ascii="Times New Roman" w:eastAsia="Times New Roman" w:hAnsi="Times New Roman" w:cs="Times New Roman"/>
          <w:sz w:val="28"/>
          <w:szCs w:val="28"/>
        </w:rPr>
        <w:t>зультат по своему направ</w:t>
      </w:r>
      <w:r>
        <w:rPr>
          <w:rFonts w:ascii="Times New Roman" w:eastAsia="Times New Roman" w:hAnsi="Times New Roman" w:cs="Times New Roman"/>
          <w:sz w:val="28"/>
          <w:szCs w:val="28"/>
        </w:rPr>
        <w:t>лению и координировать свои дей</w:t>
      </w:r>
      <w:r w:rsidR="00B547CA" w:rsidRPr="00B547CA">
        <w:rPr>
          <w:rFonts w:ascii="Times New Roman" w:eastAsia="Times New Roman" w:hAnsi="Times New Roman" w:cs="Times New Roman"/>
          <w:sz w:val="28"/>
          <w:szCs w:val="28"/>
        </w:rPr>
        <w:t>ствия с действиями других членов команды;</w:t>
      </w:r>
      <w:r w:rsidR="00C87D90">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оценивать качество своег</w:t>
      </w:r>
      <w:r>
        <w:rPr>
          <w:rFonts w:ascii="Times New Roman" w:eastAsia="Times New Roman" w:hAnsi="Times New Roman" w:cs="Times New Roman"/>
          <w:sz w:val="28"/>
          <w:szCs w:val="28"/>
        </w:rPr>
        <w:t>о вклада в общий продукт по кри</w:t>
      </w:r>
      <w:r w:rsidR="00B547CA" w:rsidRPr="00B547CA">
        <w:rPr>
          <w:rFonts w:ascii="Times New Roman" w:eastAsia="Times New Roman" w:hAnsi="Times New Roman" w:cs="Times New Roman"/>
          <w:sz w:val="28"/>
          <w:szCs w:val="28"/>
        </w:rPr>
        <w:t>териям, самостоятельно сфор</w:t>
      </w:r>
      <w:r>
        <w:rPr>
          <w:rFonts w:ascii="Times New Roman" w:eastAsia="Times New Roman" w:hAnsi="Times New Roman" w:cs="Times New Roman"/>
          <w:sz w:val="28"/>
          <w:szCs w:val="28"/>
        </w:rPr>
        <w:t>мулированным участниками вза</w:t>
      </w:r>
      <w:r w:rsidR="00B547CA" w:rsidRPr="00B547CA">
        <w:rPr>
          <w:rFonts w:ascii="Times New Roman" w:eastAsia="Times New Roman" w:hAnsi="Times New Roman" w:cs="Times New Roman"/>
          <w:sz w:val="28"/>
          <w:szCs w:val="28"/>
        </w:rPr>
        <w:t>имодействия; сравнивать результаты с исходной задачей и вклад каждого члена команд</w:t>
      </w:r>
      <w:r>
        <w:rPr>
          <w:rFonts w:ascii="Times New Roman" w:eastAsia="Times New Roman" w:hAnsi="Times New Roman" w:cs="Times New Roman"/>
          <w:sz w:val="28"/>
          <w:szCs w:val="28"/>
        </w:rPr>
        <w:t>ы в достижение результатов, раз</w:t>
      </w:r>
      <w:r w:rsidR="00B547CA" w:rsidRPr="00B547CA">
        <w:rPr>
          <w:rFonts w:ascii="Times New Roman" w:eastAsia="Times New Roman" w:hAnsi="Times New Roman" w:cs="Times New Roman"/>
          <w:sz w:val="28"/>
          <w:szCs w:val="28"/>
        </w:rPr>
        <w:t>делять сферу ответственност</w:t>
      </w:r>
      <w:r>
        <w:rPr>
          <w:rFonts w:ascii="Times New Roman" w:eastAsia="Times New Roman" w:hAnsi="Times New Roman" w:cs="Times New Roman"/>
          <w:sz w:val="28"/>
          <w:szCs w:val="28"/>
        </w:rPr>
        <w:t>и и проявлять готовность к пред</w:t>
      </w:r>
      <w:r w:rsidR="00B547CA" w:rsidRPr="00B547CA">
        <w:rPr>
          <w:rFonts w:ascii="Times New Roman" w:eastAsia="Times New Roman" w:hAnsi="Times New Roman" w:cs="Times New Roman"/>
          <w:sz w:val="28"/>
          <w:szCs w:val="28"/>
        </w:rPr>
        <w:t>ставлен</w:t>
      </w:r>
      <w:r w:rsidR="00A021F5">
        <w:rPr>
          <w:rFonts w:ascii="Times New Roman" w:eastAsia="Times New Roman" w:hAnsi="Times New Roman" w:cs="Times New Roman"/>
          <w:sz w:val="28"/>
          <w:szCs w:val="28"/>
        </w:rPr>
        <w:t>ию отчёта перед группой.</w:t>
      </w:r>
    </w:p>
    <w:p w:rsidR="00B547CA" w:rsidRPr="00B547CA" w:rsidRDefault="00B547CA" w:rsidP="00D912C0">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Овладение универсальными учебными </w:t>
      </w:r>
      <w:r w:rsidR="00D912C0">
        <w:rPr>
          <w:rFonts w:ascii="Times New Roman" w:eastAsia="Times New Roman" w:hAnsi="Times New Roman" w:cs="Times New Roman"/>
          <w:b/>
          <w:sz w:val="28"/>
          <w:szCs w:val="28"/>
        </w:rPr>
        <w:t>регулятивными дей</w:t>
      </w:r>
      <w:r w:rsidRPr="00B547CA">
        <w:rPr>
          <w:rFonts w:ascii="Times New Roman" w:eastAsia="Times New Roman" w:hAnsi="Times New Roman" w:cs="Times New Roman"/>
          <w:b/>
          <w:sz w:val="28"/>
          <w:szCs w:val="28"/>
        </w:rPr>
        <w:t>ствиями</w:t>
      </w:r>
      <w:r w:rsidRPr="00B547CA">
        <w:rPr>
          <w:rFonts w:ascii="Times New Roman" w:eastAsia="Times New Roman" w:hAnsi="Times New Roman" w:cs="Times New Roman"/>
          <w:sz w:val="28"/>
          <w:szCs w:val="28"/>
        </w:rPr>
        <w:t>.</w:t>
      </w:r>
    </w:p>
    <w:p w:rsidR="00B547CA" w:rsidRPr="00C87D90" w:rsidRDefault="00C87D90" w:rsidP="00D912C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Самоорганизация: </w:t>
      </w:r>
      <w:r w:rsidR="00B547CA" w:rsidRPr="00B547CA">
        <w:rPr>
          <w:rFonts w:ascii="Times New Roman" w:eastAsia="Times New Roman" w:hAnsi="Times New Roman" w:cs="Times New Roman"/>
          <w:sz w:val="28"/>
          <w:szCs w:val="28"/>
        </w:rPr>
        <w:t>выявлять проблемы для решения в учебных и жизненных ситуациях;</w:t>
      </w:r>
      <w:r w:rsidR="00D912C0">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ориентироваться в раз</w:t>
      </w:r>
      <w:r w:rsidR="00D912C0">
        <w:rPr>
          <w:rFonts w:ascii="Times New Roman" w:eastAsia="Times New Roman" w:hAnsi="Times New Roman" w:cs="Times New Roman"/>
          <w:sz w:val="28"/>
          <w:szCs w:val="28"/>
        </w:rPr>
        <w:t>личных подходах к принятию реше</w:t>
      </w:r>
      <w:r w:rsidR="00B547CA" w:rsidRPr="00B547CA">
        <w:rPr>
          <w:rFonts w:ascii="Times New Roman" w:eastAsia="Times New Roman" w:hAnsi="Times New Roman" w:cs="Times New Roman"/>
          <w:sz w:val="28"/>
          <w:szCs w:val="28"/>
        </w:rPr>
        <w:t>ний (индивидуальное, принятие решения в группе, принятие решения группой);</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w:t>
      </w:r>
      <w:r>
        <w:rPr>
          <w:rFonts w:ascii="Times New Roman" w:eastAsia="Times New Roman" w:hAnsi="Times New Roman" w:cs="Times New Roman"/>
          <w:sz w:val="28"/>
          <w:szCs w:val="28"/>
        </w:rPr>
        <w:t>твенных возможностей, аргументи</w:t>
      </w:r>
      <w:r w:rsidR="00B547CA" w:rsidRPr="00B547CA">
        <w:rPr>
          <w:rFonts w:ascii="Times New Roman" w:eastAsia="Times New Roman" w:hAnsi="Times New Roman" w:cs="Times New Roman"/>
          <w:sz w:val="28"/>
          <w:szCs w:val="28"/>
        </w:rPr>
        <w:t>ровать предлагаемые варианты решений;</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самостоятельно составлять план действий, вносить</w:t>
      </w:r>
      <w:r>
        <w:rPr>
          <w:rFonts w:ascii="Times New Roman" w:eastAsia="Times New Roman" w:hAnsi="Times New Roman" w:cs="Times New Roman"/>
          <w:sz w:val="28"/>
          <w:szCs w:val="28"/>
        </w:rPr>
        <w:t xml:space="preserve"> необходи</w:t>
      </w:r>
      <w:r w:rsidR="00B547CA" w:rsidRPr="00B547CA">
        <w:rPr>
          <w:rFonts w:ascii="Times New Roman" w:eastAsia="Times New Roman" w:hAnsi="Times New Roman" w:cs="Times New Roman"/>
          <w:sz w:val="28"/>
          <w:szCs w:val="28"/>
        </w:rPr>
        <w:t>мые коррективы в ходе его реализации;</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делать выбор и брать ответственность за решение.</w:t>
      </w:r>
    </w:p>
    <w:p w:rsidR="00B547CA" w:rsidRPr="00C87D90" w:rsidRDefault="00D912C0" w:rsidP="00D912C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w:t>
      </w:r>
      <w:r w:rsidR="00C87D90">
        <w:rPr>
          <w:rFonts w:ascii="Times New Roman" w:eastAsia="Times New Roman" w:hAnsi="Times New Roman" w:cs="Times New Roman"/>
          <w:b/>
          <w:i/>
          <w:sz w:val="28"/>
          <w:szCs w:val="28"/>
        </w:rPr>
        <w:t>Самоконтроль:</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владеть разными способами</w:t>
      </w:r>
      <w:r>
        <w:rPr>
          <w:rFonts w:ascii="Times New Roman" w:eastAsia="Times New Roman" w:hAnsi="Times New Roman" w:cs="Times New Roman"/>
          <w:sz w:val="28"/>
          <w:szCs w:val="28"/>
        </w:rPr>
        <w:t xml:space="preserve"> самоконтроля (в том числе речевого), </w:t>
      </w:r>
      <w:r w:rsidR="00B547CA" w:rsidRPr="00B547CA">
        <w:rPr>
          <w:rFonts w:ascii="Times New Roman" w:eastAsia="Times New Roman" w:hAnsi="Times New Roman" w:cs="Times New Roman"/>
          <w:sz w:val="28"/>
          <w:szCs w:val="28"/>
        </w:rPr>
        <w:t>самомотивации и рефлексии;</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давать адекватную оценку учебной ситуации и предлагать план её изменения;</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предвидеть трудности, ко</w:t>
      </w:r>
      <w:r>
        <w:rPr>
          <w:rFonts w:ascii="Times New Roman" w:eastAsia="Times New Roman" w:hAnsi="Times New Roman" w:cs="Times New Roman"/>
          <w:sz w:val="28"/>
          <w:szCs w:val="28"/>
        </w:rPr>
        <w:t>торые могут возникнуть при реше</w:t>
      </w:r>
      <w:r w:rsidR="00B547CA" w:rsidRPr="00B547CA">
        <w:rPr>
          <w:rFonts w:ascii="Times New Roman" w:eastAsia="Times New Roman" w:hAnsi="Times New Roman" w:cs="Times New Roman"/>
          <w:sz w:val="28"/>
          <w:szCs w:val="28"/>
        </w:rPr>
        <w:t>нии учебной задачи, и адаптировать решение к меняющимся обстоятельствам;</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w:t>
      </w:r>
      <w:r>
        <w:rPr>
          <w:rFonts w:ascii="Times New Roman" w:eastAsia="Times New Roman" w:hAnsi="Times New Roman" w:cs="Times New Roman"/>
          <w:sz w:val="28"/>
          <w:szCs w:val="28"/>
        </w:rPr>
        <w:t>вать оценку приобретённому рече</w:t>
      </w:r>
      <w:r w:rsidR="00B547CA" w:rsidRPr="00B547CA">
        <w:rPr>
          <w:rFonts w:ascii="Times New Roman" w:eastAsia="Times New Roman" w:hAnsi="Times New Roman" w:cs="Times New Roman"/>
          <w:sz w:val="28"/>
          <w:szCs w:val="28"/>
        </w:rPr>
        <w:t>вому опыту и корректировать собственную речь с учётом целей и условий общения; оценивать соответствие результата цели и условиям общения.</w:t>
      </w:r>
    </w:p>
    <w:p w:rsidR="00B547CA" w:rsidRPr="00C87D90" w:rsidRDefault="00C87D90" w:rsidP="00D912C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Эмоциональный интеллект:</w:t>
      </w:r>
      <w:r w:rsidR="00D912C0">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развивать способность управлять собственными эмоциями и эмоциями других;</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выявлять и анализироват</w:t>
      </w:r>
      <w:r>
        <w:rPr>
          <w:rFonts w:ascii="Times New Roman" w:eastAsia="Times New Roman" w:hAnsi="Times New Roman" w:cs="Times New Roman"/>
          <w:sz w:val="28"/>
          <w:szCs w:val="28"/>
        </w:rPr>
        <w:t>ь причины эмоций; понимать моти</w:t>
      </w:r>
      <w:r w:rsidR="00B547CA" w:rsidRPr="00B547CA">
        <w:rPr>
          <w:rFonts w:ascii="Times New Roman" w:eastAsia="Times New Roman" w:hAnsi="Times New Roman" w:cs="Times New Roman"/>
          <w:sz w:val="28"/>
          <w:szCs w:val="28"/>
        </w:rPr>
        <w:t>вы и намерения другого чел</w:t>
      </w:r>
      <w:r>
        <w:rPr>
          <w:rFonts w:ascii="Times New Roman" w:eastAsia="Times New Roman" w:hAnsi="Times New Roman" w:cs="Times New Roman"/>
          <w:sz w:val="28"/>
          <w:szCs w:val="28"/>
        </w:rPr>
        <w:t>овека, анализируя речевую ситуа</w:t>
      </w:r>
      <w:r w:rsidR="00B547CA" w:rsidRPr="00B547CA">
        <w:rPr>
          <w:rFonts w:ascii="Times New Roman" w:eastAsia="Times New Roman" w:hAnsi="Times New Roman" w:cs="Times New Roman"/>
          <w:sz w:val="28"/>
          <w:szCs w:val="28"/>
        </w:rPr>
        <w:t>цию; регулировать способ выражения собственных эмоций.</w:t>
      </w:r>
    </w:p>
    <w:p w:rsidR="00B547CA" w:rsidRPr="00C87D90" w:rsidRDefault="00C87D90" w:rsidP="00C87D90">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Принятие себя и других:</w:t>
      </w:r>
      <w:r w:rsidR="00D912C0">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осознанно относиться к другому человеку и его мнению; признавать своё и чужое право на ошибку;</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принимать себя и других не осуждая;</w:t>
      </w:r>
    </w:p>
    <w:p w:rsidR="00B547CA" w:rsidRPr="00B547CA" w:rsidRDefault="00D912C0" w:rsidP="00D91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проявлять открытость;</w:t>
      </w:r>
    </w:p>
    <w:p w:rsidR="00B547CA" w:rsidRPr="00B547CA" w:rsidRDefault="00D912C0"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осознавать невозможн</w:t>
      </w:r>
      <w:r w:rsidR="00C87D90">
        <w:rPr>
          <w:rFonts w:ascii="Times New Roman" w:eastAsia="Times New Roman" w:hAnsi="Times New Roman" w:cs="Times New Roman"/>
          <w:sz w:val="28"/>
          <w:szCs w:val="28"/>
        </w:rPr>
        <w:t>ость контролировать всё вокруг.</w:t>
      </w:r>
    </w:p>
    <w:p w:rsidR="00B547CA" w:rsidRPr="00A021F5" w:rsidRDefault="00A021F5" w:rsidP="00895785">
      <w:pPr>
        <w:spacing w:after="0" w:line="240" w:lineRule="auto"/>
        <w:rPr>
          <w:rFonts w:ascii="Times New Roman" w:eastAsia="Arial" w:hAnsi="Times New Roman" w:cs="Times New Roman"/>
          <w:b/>
          <w:sz w:val="28"/>
          <w:szCs w:val="28"/>
        </w:rPr>
      </w:pPr>
      <w:r w:rsidRPr="00A021F5">
        <w:rPr>
          <w:rFonts w:ascii="Times New Roman" w:eastAsia="Arial" w:hAnsi="Times New Roman" w:cs="Times New Roman"/>
          <w:b/>
          <w:sz w:val="28"/>
          <w:szCs w:val="28"/>
        </w:rPr>
        <w:t>Предметные результаты</w:t>
      </w:r>
    </w:p>
    <w:p w:rsidR="00B547CA" w:rsidRPr="00C87D90" w:rsidRDefault="00A021F5" w:rsidP="00D912C0">
      <w:pPr>
        <w:spacing w:after="0" w:line="240" w:lineRule="auto"/>
        <w:rPr>
          <w:rFonts w:ascii="Times New Roman" w:eastAsia="Arial" w:hAnsi="Times New Roman" w:cs="Times New Roman"/>
          <w:sz w:val="28"/>
          <w:szCs w:val="28"/>
        </w:rPr>
      </w:pPr>
      <w:r w:rsidRPr="00A021F5">
        <w:rPr>
          <w:rFonts w:ascii="Times New Roman" w:eastAsia="Arial" w:hAnsi="Times New Roman" w:cs="Times New Roman"/>
          <w:sz w:val="28"/>
          <w:szCs w:val="28"/>
        </w:rPr>
        <w:t>5 КЛАСС</w:t>
      </w:r>
      <w:r w:rsidR="00C87D90">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b/>
          <w:sz w:val="28"/>
          <w:szCs w:val="28"/>
        </w:rPr>
        <w:t>Язык и культура:</w:t>
      </w:r>
    </w:p>
    <w:p w:rsidR="00B547CA" w:rsidRPr="00B547CA" w:rsidRDefault="00D912C0" w:rsidP="00D912C0">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роль ру</w:t>
      </w:r>
      <w:r>
        <w:rPr>
          <w:rFonts w:ascii="Times New Roman" w:eastAsia="Times New Roman" w:hAnsi="Times New Roman" w:cs="Times New Roman"/>
          <w:sz w:val="28"/>
          <w:szCs w:val="28"/>
        </w:rPr>
        <w:t>сского родного языка в жизни об</w:t>
      </w:r>
      <w:r w:rsidR="00B547CA" w:rsidRPr="00B547CA">
        <w:rPr>
          <w:rFonts w:ascii="Times New Roman" w:eastAsia="Times New Roman" w:hAnsi="Times New Roman" w:cs="Times New Roman"/>
          <w:sz w:val="28"/>
          <w:szCs w:val="28"/>
        </w:rPr>
        <w:t>щества и государства, в с</w:t>
      </w:r>
      <w:r>
        <w:rPr>
          <w:rFonts w:ascii="Times New Roman" w:eastAsia="Times New Roman" w:hAnsi="Times New Roman" w:cs="Times New Roman"/>
          <w:sz w:val="28"/>
          <w:szCs w:val="28"/>
        </w:rPr>
        <w:t>овременном мире, в жизни челове</w:t>
      </w:r>
      <w:r w:rsidR="00B547CA" w:rsidRPr="00B547CA">
        <w:rPr>
          <w:rFonts w:ascii="Times New Roman" w:eastAsia="Times New Roman" w:hAnsi="Times New Roman" w:cs="Times New Roman"/>
          <w:sz w:val="28"/>
          <w:szCs w:val="28"/>
        </w:rPr>
        <w:t>ка; осознавать важность бережного отношения к родному языку;</w:t>
      </w:r>
    </w:p>
    <w:p w:rsidR="00B547CA" w:rsidRPr="00B547CA" w:rsidRDefault="00D912C0" w:rsidP="00D912C0">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B547CA" w:rsidRPr="00B547CA" w:rsidRDefault="00D912C0" w:rsidP="00D912C0">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распознавать и правильно объяснять значения изученных слов с национально-куль</w:t>
      </w:r>
      <w:r>
        <w:rPr>
          <w:rFonts w:ascii="Times New Roman" w:eastAsia="Times New Roman" w:hAnsi="Times New Roman" w:cs="Times New Roman"/>
          <w:sz w:val="28"/>
          <w:szCs w:val="28"/>
        </w:rPr>
        <w:t>турным компонентом; характеризо</w:t>
      </w:r>
      <w:r w:rsidR="00B547CA" w:rsidRPr="00B547CA">
        <w:rPr>
          <w:rFonts w:ascii="Times New Roman" w:eastAsia="Times New Roman" w:hAnsi="Times New Roman" w:cs="Times New Roman"/>
          <w:sz w:val="28"/>
          <w:szCs w:val="28"/>
        </w:rPr>
        <w:t>вать особенности употре</w:t>
      </w:r>
      <w:r>
        <w:rPr>
          <w:rFonts w:ascii="Times New Roman" w:eastAsia="Times New Roman" w:hAnsi="Times New Roman" w:cs="Times New Roman"/>
          <w:sz w:val="28"/>
          <w:szCs w:val="28"/>
        </w:rPr>
        <w:t>бления слов с суффиксами субъек</w:t>
      </w:r>
      <w:r w:rsidR="00B547CA" w:rsidRPr="00B547CA">
        <w:rPr>
          <w:rFonts w:ascii="Times New Roman" w:eastAsia="Times New Roman" w:hAnsi="Times New Roman" w:cs="Times New Roman"/>
          <w:sz w:val="28"/>
          <w:szCs w:val="28"/>
        </w:rPr>
        <w:t>тивной оценки в произведениях устного народ</w:t>
      </w:r>
      <w:r>
        <w:rPr>
          <w:rFonts w:ascii="Times New Roman" w:eastAsia="Times New Roman" w:hAnsi="Times New Roman" w:cs="Times New Roman"/>
          <w:sz w:val="28"/>
          <w:szCs w:val="28"/>
        </w:rPr>
        <w:t>ного творче</w:t>
      </w:r>
      <w:r w:rsidR="00B547CA" w:rsidRPr="00B547CA">
        <w:rPr>
          <w:rFonts w:ascii="Times New Roman" w:eastAsia="Times New Roman" w:hAnsi="Times New Roman" w:cs="Times New Roman"/>
          <w:sz w:val="28"/>
          <w:szCs w:val="28"/>
        </w:rPr>
        <w:t>ства и в произведениях художественной литературы;</w:t>
      </w:r>
    </w:p>
    <w:p w:rsidR="00B547CA" w:rsidRPr="00B547CA" w:rsidRDefault="00D912C0" w:rsidP="00D912C0">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распознавать и характеризовать слова с живой внутренней формой, специфическим</w:t>
      </w:r>
      <w:r>
        <w:rPr>
          <w:rFonts w:ascii="Times New Roman" w:eastAsia="Times New Roman" w:hAnsi="Times New Roman" w:cs="Times New Roman"/>
          <w:sz w:val="28"/>
          <w:szCs w:val="28"/>
        </w:rPr>
        <w:t xml:space="preserve"> оценочно-характеризующим значе</w:t>
      </w:r>
      <w:r w:rsidR="00B547CA" w:rsidRPr="00B547CA">
        <w:rPr>
          <w:rFonts w:ascii="Times New Roman" w:eastAsia="Times New Roman" w:hAnsi="Times New Roman" w:cs="Times New Roman"/>
          <w:sz w:val="28"/>
          <w:szCs w:val="28"/>
        </w:rPr>
        <w:t>нием (в рамках изученно</w:t>
      </w:r>
      <w:r>
        <w:rPr>
          <w:rFonts w:ascii="Times New Roman" w:eastAsia="Times New Roman" w:hAnsi="Times New Roman" w:cs="Times New Roman"/>
          <w:sz w:val="28"/>
          <w:szCs w:val="28"/>
        </w:rPr>
        <w:t>го); понимать и объяснять нацио</w:t>
      </w:r>
      <w:r w:rsidR="00B547CA" w:rsidRPr="00B547CA">
        <w:rPr>
          <w:rFonts w:ascii="Times New Roman" w:eastAsia="Times New Roman" w:hAnsi="Times New Roman" w:cs="Times New Roman"/>
          <w:sz w:val="28"/>
          <w:szCs w:val="28"/>
        </w:rPr>
        <w:t>нальное своеобразие общеязы</w:t>
      </w:r>
      <w:r>
        <w:rPr>
          <w:rFonts w:ascii="Times New Roman" w:eastAsia="Times New Roman" w:hAnsi="Times New Roman" w:cs="Times New Roman"/>
          <w:sz w:val="28"/>
          <w:szCs w:val="28"/>
        </w:rPr>
        <w:t>ковых и художественных мета</w:t>
      </w:r>
      <w:r w:rsidR="00B547CA" w:rsidRPr="00B547CA">
        <w:rPr>
          <w:rFonts w:ascii="Times New Roman" w:eastAsia="Times New Roman" w:hAnsi="Times New Roman" w:cs="Times New Roman"/>
          <w:sz w:val="28"/>
          <w:szCs w:val="28"/>
        </w:rPr>
        <w:t>фор, народных и поэтических слов-символов, обладающих традиционной метафориче</w:t>
      </w:r>
      <w:r>
        <w:rPr>
          <w:rFonts w:ascii="Times New Roman" w:eastAsia="Times New Roman" w:hAnsi="Times New Roman" w:cs="Times New Roman"/>
          <w:sz w:val="28"/>
          <w:szCs w:val="28"/>
        </w:rPr>
        <w:t>ской образностью; правильно упо</w:t>
      </w:r>
      <w:r w:rsidR="00B547CA" w:rsidRPr="00B547CA">
        <w:rPr>
          <w:rFonts w:ascii="Times New Roman" w:eastAsia="Times New Roman" w:hAnsi="Times New Roman" w:cs="Times New Roman"/>
          <w:sz w:val="28"/>
          <w:szCs w:val="28"/>
        </w:rPr>
        <w:t>треблять их;</w:t>
      </w:r>
    </w:p>
    <w:p w:rsidR="00B547CA" w:rsidRPr="00B547CA" w:rsidRDefault="00D912C0" w:rsidP="00D912C0">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распознавать крылатые </w:t>
      </w:r>
      <w:r>
        <w:rPr>
          <w:rFonts w:ascii="Times New Roman" w:eastAsia="Times New Roman" w:hAnsi="Times New Roman" w:cs="Times New Roman"/>
          <w:sz w:val="28"/>
          <w:szCs w:val="28"/>
        </w:rPr>
        <w:t>слова и выражения из русских на</w:t>
      </w:r>
      <w:r w:rsidR="00B547CA" w:rsidRPr="00B547CA">
        <w:rPr>
          <w:rFonts w:ascii="Times New Roman" w:eastAsia="Times New Roman" w:hAnsi="Times New Roman" w:cs="Times New Roman"/>
          <w:sz w:val="28"/>
          <w:szCs w:val="28"/>
        </w:rPr>
        <w:t>родных и литературных сказок; пословицы и поговорки, объяснять их значения (в рамках изученного), правильно употреблять их в речи;</w:t>
      </w:r>
    </w:p>
    <w:p w:rsidR="00B547CA" w:rsidRPr="00B547CA" w:rsidRDefault="00D912C0" w:rsidP="00D912C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представление о лич</w:t>
      </w:r>
      <w:r>
        <w:rPr>
          <w:rFonts w:ascii="Times New Roman" w:eastAsia="Times New Roman" w:hAnsi="Times New Roman" w:cs="Times New Roman"/>
          <w:sz w:val="28"/>
          <w:szCs w:val="28"/>
        </w:rPr>
        <w:t>ных именах исконно русских (сла</w:t>
      </w:r>
      <w:r w:rsidR="00B547CA" w:rsidRPr="00B547CA">
        <w:rPr>
          <w:rFonts w:ascii="Times New Roman" w:eastAsia="Times New Roman" w:hAnsi="Times New Roman" w:cs="Times New Roman"/>
          <w:sz w:val="28"/>
          <w:szCs w:val="28"/>
        </w:rPr>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B547CA" w:rsidRPr="00B547CA" w:rsidRDefault="00D912C0" w:rsidP="00A021F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rsidR="00D912C0" w:rsidRPr="00A021F5" w:rsidRDefault="00D912C0" w:rsidP="00A021F5">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сло</w:t>
      </w:r>
      <w:r>
        <w:rPr>
          <w:rFonts w:ascii="Times New Roman" w:eastAsia="Times New Roman" w:hAnsi="Times New Roman" w:cs="Times New Roman"/>
          <w:sz w:val="28"/>
          <w:szCs w:val="28"/>
        </w:rPr>
        <w:t>вари, словари пословиц и погово</w:t>
      </w:r>
      <w:r w:rsidR="00B547CA" w:rsidRPr="00B547CA">
        <w:rPr>
          <w:rFonts w:ascii="Times New Roman" w:eastAsia="Times New Roman" w:hAnsi="Times New Roman" w:cs="Times New Roman"/>
          <w:sz w:val="28"/>
          <w:szCs w:val="28"/>
        </w:rPr>
        <w:t>рок; словари синонимов, ан</w:t>
      </w:r>
      <w:r>
        <w:rPr>
          <w:rFonts w:ascii="Times New Roman" w:eastAsia="Times New Roman" w:hAnsi="Times New Roman" w:cs="Times New Roman"/>
          <w:sz w:val="28"/>
          <w:szCs w:val="28"/>
        </w:rPr>
        <w:t>тонимов; словари эпитетов, мета</w:t>
      </w:r>
      <w:r w:rsidR="00B547CA" w:rsidRPr="00B547CA">
        <w:rPr>
          <w:rFonts w:ascii="Times New Roman" w:eastAsia="Times New Roman" w:hAnsi="Times New Roman" w:cs="Times New Roman"/>
          <w:sz w:val="28"/>
          <w:szCs w:val="28"/>
        </w:rPr>
        <w:t xml:space="preserve">фор и сравнений; учебные </w:t>
      </w:r>
      <w:r>
        <w:rPr>
          <w:rFonts w:ascii="Times New Roman" w:eastAsia="Times New Roman" w:hAnsi="Times New Roman" w:cs="Times New Roman"/>
          <w:sz w:val="28"/>
          <w:szCs w:val="28"/>
        </w:rPr>
        <w:t>этимологические словари, грамма</w:t>
      </w:r>
      <w:r w:rsidR="00B547CA" w:rsidRPr="00B547CA">
        <w:rPr>
          <w:rFonts w:ascii="Times New Roman" w:eastAsia="Times New Roman" w:hAnsi="Times New Roman" w:cs="Times New Roman"/>
          <w:sz w:val="28"/>
          <w:szCs w:val="28"/>
        </w:rPr>
        <w:t>тические словари и справочники, орфографические словари, справочники по пунктуаци</w:t>
      </w:r>
      <w:r w:rsidR="00A021F5">
        <w:rPr>
          <w:rFonts w:ascii="Times New Roman" w:eastAsia="Times New Roman" w:hAnsi="Times New Roman" w:cs="Times New Roman"/>
          <w:sz w:val="28"/>
          <w:szCs w:val="28"/>
        </w:rPr>
        <w:t>и (в том числе мультимедийные).</w:t>
      </w:r>
    </w:p>
    <w:p w:rsidR="00B547CA" w:rsidRPr="00C87D90" w:rsidRDefault="00C87D90" w:rsidP="00C87D90">
      <w:pPr>
        <w:spacing w:after="0" w:line="240" w:lineRule="auto"/>
        <w:ind w:left="2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Культура речи: </w:t>
      </w:r>
      <w:r w:rsidR="00D912C0">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общее представление о со</w:t>
      </w:r>
      <w:r w:rsidR="00D912C0">
        <w:rPr>
          <w:rFonts w:ascii="Times New Roman" w:eastAsia="Times New Roman" w:hAnsi="Times New Roman" w:cs="Times New Roman"/>
          <w:sz w:val="28"/>
          <w:szCs w:val="28"/>
        </w:rPr>
        <w:t>временном русском литера</w:t>
      </w:r>
      <w:r w:rsidR="00B547CA" w:rsidRPr="00B547CA">
        <w:rPr>
          <w:rFonts w:ascii="Times New Roman" w:eastAsia="Times New Roman" w:hAnsi="Times New Roman" w:cs="Times New Roman"/>
          <w:sz w:val="28"/>
          <w:szCs w:val="28"/>
        </w:rPr>
        <w:t>турном языке;</w:t>
      </w:r>
    </w:p>
    <w:p w:rsidR="00D912C0" w:rsidRDefault="00D912C0" w:rsidP="00D912C0">
      <w:pPr>
        <w:tabs>
          <w:tab w:val="left" w:pos="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общее представле</w:t>
      </w:r>
      <w:r>
        <w:rPr>
          <w:rFonts w:ascii="Times New Roman" w:eastAsia="Times New Roman" w:hAnsi="Times New Roman" w:cs="Times New Roman"/>
          <w:sz w:val="28"/>
          <w:szCs w:val="28"/>
        </w:rPr>
        <w:t>ние о показателях хорошей и правильной речи;</w:t>
      </w:r>
    </w:p>
    <w:p w:rsidR="00B547CA" w:rsidRPr="00D912C0" w:rsidRDefault="00D912C0" w:rsidP="00D912C0">
      <w:pPr>
        <w:tabs>
          <w:tab w:val="left" w:pos="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общее представление о роли А. С. Пушкина в развитии современного русского ли</w:t>
      </w:r>
      <w:r>
        <w:rPr>
          <w:rFonts w:ascii="Times New Roman" w:eastAsia="Times New Roman" w:hAnsi="Times New Roman" w:cs="Times New Roman"/>
          <w:sz w:val="28"/>
          <w:szCs w:val="28"/>
        </w:rPr>
        <w:t>тературного языка (в рамках изу</w:t>
      </w:r>
      <w:r w:rsidR="00B547CA" w:rsidRPr="00B547CA">
        <w:rPr>
          <w:rFonts w:ascii="Times New Roman" w:eastAsia="Times New Roman" w:hAnsi="Times New Roman" w:cs="Times New Roman"/>
          <w:sz w:val="28"/>
          <w:szCs w:val="28"/>
        </w:rPr>
        <w:t>ченного);</w:t>
      </w:r>
    </w:p>
    <w:p w:rsidR="00B547CA" w:rsidRPr="00B547CA" w:rsidRDefault="00D912C0" w:rsidP="00D912C0">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D912C0" w:rsidRDefault="00D912C0" w:rsidP="00D912C0">
      <w:pPr>
        <w:tabs>
          <w:tab w:val="left" w:pos="220"/>
        </w:tabs>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различать постоянное и п</w:t>
      </w:r>
      <w:r>
        <w:rPr>
          <w:rFonts w:ascii="Times New Roman" w:eastAsia="Times New Roman" w:hAnsi="Times New Roman" w:cs="Times New Roman"/>
          <w:sz w:val="28"/>
          <w:szCs w:val="28"/>
        </w:rPr>
        <w:t>одвижное ударение в именах суще</w:t>
      </w:r>
      <w:r w:rsidR="00B547CA" w:rsidRPr="00B547CA">
        <w:rPr>
          <w:rFonts w:ascii="Times New Roman" w:eastAsia="Times New Roman" w:hAnsi="Times New Roman" w:cs="Times New Roman"/>
          <w:sz w:val="28"/>
          <w:szCs w:val="28"/>
        </w:rPr>
        <w:t xml:space="preserve">ствительных, именах прилагательных, глаголах (в рамках изученного); соблюдать </w:t>
      </w:r>
      <w:r>
        <w:rPr>
          <w:rFonts w:ascii="Times New Roman" w:eastAsia="Times New Roman" w:hAnsi="Times New Roman" w:cs="Times New Roman"/>
          <w:sz w:val="28"/>
          <w:szCs w:val="28"/>
        </w:rPr>
        <w:t>нормы ударения в отдельных грам</w:t>
      </w:r>
      <w:r w:rsidR="00B547CA" w:rsidRPr="00B547CA">
        <w:rPr>
          <w:rFonts w:ascii="Times New Roman" w:eastAsia="Times New Roman" w:hAnsi="Times New Roman" w:cs="Times New Roman"/>
          <w:sz w:val="28"/>
          <w:szCs w:val="28"/>
        </w:rPr>
        <w:t>матических формах им</w:t>
      </w:r>
      <w:r>
        <w:rPr>
          <w:rFonts w:ascii="Times New Roman" w:eastAsia="Times New Roman" w:hAnsi="Times New Roman" w:cs="Times New Roman"/>
          <w:sz w:val="28"/>
          <w:szCs w:val="28"/>
        </w:rPr>
        <w:t>ён существительных, прилагатель</w:t>
      </w:r>
      <w:r w:rsidR="00B547CA" w:rsidRPr="00B547CA">
        <w:rPr>
          <w:rFonts w:ascii="Times New Roman" w:eastAsia="Times New Roman" w:hAnsi="Times New Roman" w:cs="Times New Roman"/>
          <w:sz w:val="28"/>
          <w:szCs w:val="28"/>
        </w:rPr>
        <w:t xml:space="preserve">ных, глаголов (в рамках изученного); анализировать </w:t>
      </w:r>
    </w:p>
    <w:p w:rsidR="00B547CA" w:rsidRPr="00B547CA" w:rsidRDefault="00D912C0" w:rsidP="00D912C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смыс</w:t>
      </w:r>
      <w:r w:rsidR="00B547CA" w:rsidRPr="00B547CA">
        <w:rPr>
          <w:rFonts w:ascii="Times New Roman" w:eastAsia="Times New Roman" w:hAnsi="Times New Roman" w:cs="Times New Roman"/>
          <w:sz w:val="28"/>
          <w:szCs w:val="28"/>
        </w:rPr>
        <w:t>лоразличительную роль ударения на примере омографов; корректно употреблять омографы в письменной речи;</w:t>
      </w:r>
    </w:p>
    <w:p w:rsidR="00B547CA" w:rsidRPr="00B547CA" w:rsidRDefault="004447D5" w:rsidP="004447D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соблюдать нормы употреб</w:t>
      </w:r>
      <w:r>
        <w:rPr>
          <w:rFonts w:ascii="Times New Roman" w:eastAsia="Times New Roman" w:hAnsi="Times New Roman" w:cs="Times New Roman"/>
          <w:sz w:val="28"/>
          <w:szCs w:val="28"/>
        </w:rPr>
        <w:t>ления синонимов‚ антонимов, омо</w:t>
      </w:r>
      <w:r w:rsidR="00B547CA" w:rsidRPr="00B547CA">
        <w:rPr>
          <w:rFonts w:ascii="Times New Roman" w:eastAsia="Times New Roman" w:hAnsi="Times New Roman" w:cs="Times New Roman"/>
          <w:sz w:val="28"/>
          <w:szCs w:val="28"/>
        </w:rPr>
        <w:t>нимов (в рамках изученног</w:t>
      </w:r>
      <w:r>
        <w:rPr>
          <w:rFonts w:ascii="Times New Roman" w:eastAsia="Times New Roman" w:hAnsi="Times New Roman" w:cs="Times New Roman"/>
          <w:sz w:val="28"/>
          <w:szCs w:val="28"/>
        </w:rPr>
        <w:t>о); употреблять слова в соответ</w:t>
      </w:r>
      <w:r w:rsidR="00B547CA" w:rsidRPr="00B547CA">
        <w:rPr>
          <w:rFonts w:ascii="Times New Roman" w:eastAsia="Times New Roman" w:hAnsi="Times New Roman" w:cs="Times New Roman"/>
          <w:sz w:val="28"/>
          <w:szCs w:val="28"/>
        </w:rPr>
        <w:t>ствии с их лексическим значением и правилами лексической сочетаемости; употребля</w:t>
      </w:r>
      <w:r>
        <w:rPr>
          <w:rFonts w:ascii="Times New Roman" w:eastAsia="Times New Roman" w:hAnsi="Times New Roman" w:cs="Times New Roman"/>
          <w:sz w:val="28"/>
          <w:szCs w:val="28"/>
        </w:rPr>
        <w:t>ть имена существительные, прила</w:t>
      </w:r>
      <w:r w:rsidR="00B547CA" w:rsidRPr="00B547CA">
        <w:rPr>
          <w:rFonts w:ascii="Times New Roman" w:eastAsia="Times New Roman" w:hAnsi="Times New Roman" w:cs="Times New Roman"/>
          <w:sz w:val="28"/>
          <w:szCs w:val="28"/>
        </w:rPr>
        <w:t>гательные, глаголы с учётом</w:t>
      </w:r>
      <w:r>
        <w:rPr>
          <w:rFonts w:ascii="Times New Roman" w:eastAsia="Times New Roman" w:hAnsi="Times New Roman" w:cs="Times New Roman"/>
          <w:sz w:val="28"/>
          <w:szCs w:val="28"/>
        </w:rPr>
        <w:t xml:space="preserve"> стилистических норм современ</w:t>
      </w:r>
      <w:r w:rsidR="00B547CA" w:rsidRPr="00B547CA">
        <w:rPr>
          <w:rFonts w:ascii="Times New Roman" w:eastAsia="Times New Roman" w:hAnsi="Times New Roman" w:cs="Times New Roman"/>
          <w:sz w:val="28"/>
          <w:szCs w:val="28"/>
        </w:rPr>
        <w:t>ного русского языка;</w:t>
      </w:r>
    </w:p>
    <w:p w:rsidR="00B547CA" w:rsidRPr="00B547CA" w:rsidRDefault="004447D5" w:rsidP="004447D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различать типичные ре</w:t>
      </w:r>
      <w:r>
        <w:rPr>
          <w:rFonts w:ascii="Times New Roman" w:eastAsia="Times New Roman" w:hAnsi="Times New Roman" w:cs="Times New Roman"/>
          <w:sz w:val="28"/>
          <w:szCs w:val="28"/>
        </w:rPr>
        <w:t>чевые ошибки; выявлять и исправ</w:t>
      </w:r>
      <w:r w:rsidR="00B547CA" w:rsidRPr="00B547CA">
        <w:rPr>
          <w:rFonts w:ascii="Times New Roman" w:eastAsia="Times New Roman" w:hAnsi="Times New Roman" w:cs="Times New Roman"/>
          <w:sz w:val="28"/>
          <w:szCs w:val="28"/>
        </w:rPr>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B547CA" w:rsidRPr="00B547CA" w:rsidRDefault="004447D5" w:rsidP="004447D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соблюдать этикетные фо</w:t>
      </w:r>
      <w:r>
        <w:rPr>
          <w:rFonts w:ascii="Times New Roman" w:eastAsia="Times New Roman" w:hAnsi="Times New Roman" w:cs="Times New Roman"/>
          <w:sz w:val="28"/>
          <w:szCs w:val="28"/>
        </w:rPr>
        <w:t>рмы и формулы обращения в офици</w:t>
      </w:r>
      <w:r w:rsidR="00B547CA" w:rsidRPr="00B547CA">
        <w:rPr>
          <w:rFonts w:ascii="Times New Roman" w:eastAsia="Times New Roman" w:hAnsi="Times New Roman" w:cs="Times New Roman"/>
          <w:sz w:val="28"/>
          <w:szCs w:val="28"/>
        </w:rPr>
        <w:t xml:space="preserve">альной и неофициальной речевой ситуации; современные формулы обращения к незнакомому человеку; соблюдать принципы этикетного </w:t>
      </w:r>
      <w:r>
        <w:rPr>
          <w:rFonts w:ascii="Times New Roman" w:eastAsia="Times New Roman" w:hAnsi="Times New Roman" w:cs="Times New Roman"/>
          <w:sz w:val="28"/>
          <w:szCs w:val="28"/>
        </w:rPr>
        <w:t>общения, лежащие в основе нацио</w:t>
      </w:r>
      <w:r w:rsidR="00B547CA" w:rsidRPr="00B547CA">
        <w:rPr>
          <w:rFonts w:ascii="Times New Roman" w:eastAsia="Times New Roman" w:hAnsi="Times New Roman" w:cs="Times New Roman"/>
          <w:sz w:val="28"/>
          <w:szCs w:val="28"/>
        </w:rPr>
        <w:t>нального речевого этикета; соблюдать русскую этикетную вербальную и невербальную манеру общения;</w:t>
      </w:r>
    </w:p>
    <w:p w:rsidR="00B547CA" w:rsidRPr="00B547CA" w:rsidRDefault="004447D5" w:rsidP="00A021F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ор</w:t>
      </w:r>
      <w:r>
        <w:rPr>
          <w:rFonts w:ascii="Times New Roman" w:eastAsia="Times New Roman" w:hAnsi="Times New Roman" w:cs="Times New Roman"/>
          <w:sz w:val="28"/>
          <w:szCs w:val="28"/>
        </w:rPr>
        <w:t>фоэпические словари, словари си</w:t>
      </w:r>
      <w:r w:rsidR="00B547CA" w:rsidRPr="00B547CA">
        <w:rPr>
          <w:rFonts w:ascii="Times New Roman" w:eastAsia="Times New Roman" w:hAnsi="Times New Roman" w:cs="Times New Roman"/>
          <w:sz w:val="28"/>
          <w:szCs w:val="28"/>
        </w:rPr>
        <w:t>нонимов, антонимов, гра</w:t>
      </w:r>
      <w:r>
        <w:rPr>
          <w:rFonts w:ascii="Times New Roman" w:eastAsia="Times New Roman" w:hAnsi="Times New Roman" w:cs="Times New Roman"/>
          <w:sz w:val="28"/>
          <w:szCs w:val="28"/>
        </w:rPr>
        <w:t>мматические словари и справочни</w:t>
      </w:r>
      <w:r w:rsidR="00B547CA" w:rsidRPr="00B547CA">
        <w:rPr>
          <w:rFonts w:ascii="Times New Roman" w:eastAsia="Times New Roman" w:hAnsi="Times New Roman" w:cs="Times New Roman"/>
          <w:sz w:val="28"/>
          <w:szCs w:val="28"/>
        </w:rPr>
        <w:t>ки, в том числе мультим</w:t>
      </w:r>
      <w:r>
        <w:rPr>
          <w:rFonts w:ascii="Times New Roman" w:eastAsia="Times New Roman" w:hAnsi="Times New Roman" w:cs="Times New Roman"/>
          <w:sz w:val="28"/>
          <w:szCs w:val="28"/>
        </w:rPr>
        <w:t>едийные; использовать орфографи</w:t>
      </w:r>
      <w:r w:rsidR="00B547CA" w:rsidRPr="00B547CA">
        <w:rPr>
          <w:rFonts w:ascii="Times New Roman" w:eastAsia="Times New Roman" w:hAnsi="Times New Roman" w:cs="Times New Roman"/>
          <w:sz w:val="28"/>
          <w:szCs w:val="28"/>
        </w:rPr>
        <w:t>ческие словари и справочники по пунктуации.</w:t>
      </w:r>
    </w:p>
    <w:p w:rsidR="00B547CA" w:rsidRPr="00B547CA" w:rsidRDefault="00B547CA" w:rsidP="00895785">
      <w:pPr>
        <w:spacing w:after="0" w:line="240" w:lineRule="auto"/>
        <w:ind w:left="220"/>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Речь. Речевая деятельность. Текст:</w:t>
      </w:r>
    </w:p>
    <w:p w:rsidR="004447D5" w:rsidRDefault="004447D5" w:rsidP="004447D5">
      <w:pPr>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разные вид</w:t>
      </w:r>
      <w:r>
        <w:rPr>
          <w:rFonts w:ascii="Times New Roman" w:eastAsia="Times New Roman" w:hAnsi="Times New Roman" w:cs="Times New Roman"/>
          <w:sz w:val="28"/>
          <w:szCs w:val="28"/>
        </w:rPr>
        <w:t>ы речевой деятельности для реше</w:t>
      </w:r>
      <w:r w:rsidR="00B547CA" w:rsidRPr="00B547CA">
        <w:rPr>
          <w:rFonts w:ascii="Times New Roman" w:eastAsia="Times New Roman" w:hAnsi="Times New Roman" w:cs="Times New Roman"/>
          <w:sz w:val="28"/>
          <w:szCs w:val="28"/>
        </w:rPr>
        <w:t>ния учебных задач; вла</w:t>
      </w:r>
      <w:r>
        <w:rPr>
          <w:rFonts w:ascii="Times New Roman" w:eastAsia="Times New Roman" w:hAnsi="Times New Roman" w:cs="Times New Roman"/>
          <w:sz w:val="28"/>
          <w:szCs w:val="28"/>
        </w:rPr>
        <w:t>деть элементами интонации; выра</w:t>
      </w:r>
      <w:r w:rsidR="00B547CA" w:rsidRPr="00B547CA">
        <w:rPr>
          <w:rFonts w:ascii="Times New Roman" w:eastAsia="Times New Roman" w:hAnsi="Times New Roman" w:cs="Times New Roman"/>
          <w:sz w:val="28"/>
          <w:szCs w:val="28"/>
        </w:rPr>
        <w:t>зительно читать текст</w:t>
      </w:r>
      <w:r>
        <w:rPr>
          <w:rFonts w:ascii="Times New Roman" w:eastAsia="Times New Roman" w:hAnsi="Times New Roman" w:cs="Times New Roman"/>
          <w:sz w:val="28"/>
          <w:szCs w:val="28"/>
        </w:rPr>
        <w:t>ы; уместно использовать коммуни</w:t>
      </w:r>
      <w:r w:rsidR="00B547CA" w:rsidRPr="00B547CA">
        <w:rPr>
          <w:rFonts w:ascii="Times New Roman" w:eastAsia="Times New Roman" w:hAnsi="Times New Roman" w:cs="Times New Roman"/>
          <w:sz w:val="28"/>
          <w:szCs w:val="28"/>
        </w:rPr>
        <w:t>кативные стратегии и тактики устного общения (просьба, принесение извинений);</w:t>
      </w:r>
      <w:r>
        <w:rPr>
          <w:rFonts w:ascii="Times New Roman" w:eastAsia="Times New Roman" w:hAnsi="Times New Roman" w:cs="Times New Roman"/>
          <w:sz w:val="28"/>
          <w:szCs w:val="28"/>
        </w:rPr>
        <w:t xml:space="preserve"> инициировать диалог и поддержи</w:t>
      </w:r>
      <w:r w:rsidR="00B547CA" w:rsidRPr="00B547CA">
        <w:rPr>
          <w:rFonts w:ascii="Times New Roman" w:eastAsia="Times New Roman" w:hAnsi="Times New Roman" w:cs="Times New Roman"/>
          <w:sz w:val="28"/>
          <w:szCs w:val="28"/>
        </w:rPr>
        <w:t>вать его, сохранять инициативу в диалоге, завершать диалог;</w:t>
      </w:r>
    </w:p>
    <w:p w:rsidR="00B547CA" w:rsidRPr="00B547CA" w:rsidRDefault="004447D5" w:rsidP="004447D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анализировать и создавать (в том числе с опорой на образец) тексты разных функционально-смысловых типов </w:t>
      </w:r>
      <w:r>
        <w:rPr>
          <w:rFonts w:ascii="Times New Roman" w:eastAsia="Times New Roman" w:hAnsi="Times New Roman" w:cs="Times New Roman"/>
          <w:sz w:val="28"/>
          <w:szCs w:val="28"/>
        </w:rPr>
        <w:t>речи; со</w:t>
      </w:r>
      <w:r w:rsidR="00B547CA" w:rsidRPr="00B547CA">
        <w:rPr>
          <w:rFonts w:ascii="Times New Roman" w:eastAsia="Times New Roman" w:hAnsi="Times New Roman" w:cs="Times New Roman"/>
          <w:sz w:val="28"/>
          <w:szCs w:val="28"/>
        </w:rPr>
        <w:t>ставлять планы разных видов; план устного ответа на уроке, план прочитанного текста;</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создавать объявления (в у</w:t>
      </w:r>
      <w:r>
        <w:rPr>
          <w:rFonts w:ascii="Times New Roman" w:eastAsia="Times New Roman" w:hAnsi="Times New Roman" w:cs="Times New Roman"/>
          <w:sz w:val="28"/>
          <w:szCs w:val="28"/>
        </w:rPr>
        <w:t>стной и письменной форме) с учё</w:t>
      </w:r>
      <w:r w:rsidR="00B547CA" w:rsidRPr="00B547CA">
        <w:rPr>
          <w:rFonts w:ascii="Times New Roman" w:eastAsia="Times New Roman" w:hAnsi="Times New Roman" w:cs="Times New Roman"/>
          <w:sz w:val="28"/>
          <w:szCs w:val="28"/>
        </w:rPr>
        <w:t>том речевой ситуации;</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распознавать и создавать тексты публицистических жанров (девиз, слоган);</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интерп</w:t>
      </w:r>
      <w:r>
        <w:rPr>
          <w:rFonts w:ascii="Times New Roman" w:eastAsia="Times New Roman" w:hAnsi="Times New Roman" w:cs="Times New Roman"/>
          <w:sz w:val="28"/>
          <w:szCs w:val="28"/>
        </w:rPr>
        <w:t>ретировать фольклорные и художе</w:t>
      </w:r>
      <w:r w:rsidR="00B547CA" w:rsidRPr="00B547CA">
        <w:rPr>
          <w:rFonts w:ascii="Times New Roman" w:eastAsia="Times New Roman" w:hAnsi="Times New Roman" w:cs="Times New Roman"/>
          <w:sz w:val="28"/>
          <w:szCs w:val="28"/>
        </w:rPr>
        <w:t xml:space="preserve">ственные тексты или их </w:t>
      </w:r>
      <w:r>
        <w:rPr>
          <w:rFonts w:ascii="Times New Roman" w:eastAsia="Times New Roman" w:hAnsi="Times New Roman" w:cs="Times New Roman"/>
          <w:sz w:val="28"/>
          <w:szCs w:val="28"/>
        </w:rPr>
        <w:t>фрагменты (народные и литератур</w:t>
      </w:r>
      <w:r w:rsidR="00B547CA" w:rsidRPr="00B547CA">
        <w:rPr>
          <w:rFonts w:ascii="Times New Roman" w:eastAsia="Times New Roman" w:hAnsi="Times New Roman" w:cs="Times New Roman"/>
          <w:sz w:val="28"/>
          <w:szCs w:val="28"/>
        </w:rPr>
        <w:t>ные сказки, рассказы, былины, пословицы, загадки);</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редактировать собственны</w:t>
      </w:r>
      <w:r>
        <w:rPr>
          <w:rFonts w:ascii="Times New Roman" w:eastAsia="Times New Roman" w:hAnsi="Times New Roman" w:cs="Times New Roman"/>
          <w:sz w:val="28"/>
          <w:szCs w:val="28"/>
        </w:rPr>
        <w:t>е тексты с целью совершенствова</w:t>
      </w:r>
      <w:r w:rsidR="00B547CA" w:rsidRPr="00B547CA">
        <w:rPr>
          <w:rFonts w:ascii="Times New Roman" w:eastAsia="Times New Roman" w:hAnsi="Times New Roman" w:cs="Times New Roman"/>
          <w:sz w:val="28"/>
          <w:szCs w:val="28"/>
        </w:rPr>
        <w:t>ния их содержания и формы; сопоставлят</w:t>
      </w:r>
      <w:r>
        <w:rPr>
          <w:rFonts w:ascii="Times New Roman" w:eastAsia="Times New Roman" w:hAnsi="Times New Roman" w:cs="Times New Roman"/>
          <w:sz w:val="28"/>
          <w:szCs w:val="28"/>
        </w:rPr>
        <w:t>ь черновой и отре</w:t>
      </w:r>
      <w:r w:rsidR="00B547CA" w:rsidRPr="00B547CA">
        <w:rPr>
          <w:rFonts w:ascii="Times New Roman" w:eastAsia="Times New Roman" w:hAnsi="Times New Roman" w:cs="Times New Roman"/>
          <w:sz w:val="28"/>
          <w:szCs w:val="28"/>
        </w:rPr>
        <w:t>дактированный тексты;</w:t>
      </w:r>
    </w:p>
    <w:p w:rsidR="00B547CA" w:rsidRPr="00B547CA" w:rsidRDefault="004447D5" w:rsidP="00C87D90">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создавать тексты как рез</w:t>
      </w:r>
      <w:r>
        <w:rPr>
          <w:rFonts w:ascii="Times New Roman" w:eastAsia="Times New Roman" w:hAnsi="Times New Roman" w:cs="Times New Roman"/>
          <w:sz w:val="28"/>
          <w:szCs w:val="28"/>
        </w:rPr>
        <w:t>ультат проектной (исследователь</w:t>
      </w:r>
      <w:r w:rsidR="00B547CA" w:rsidRPr="00B547CA">
        <w:rPr>
          <w:rFonts w:ascii="Times New Roman" w:eastAsia="Times New Roman" w:hAnsi="Times New Roman" w:cs="Times New Roman"/>
          <w:sz w:val="28"/>
          <w:szCs w:val="28"/>
        </w:rPr>
        <w:t>ской) деятельности; оформл</w:t>
      </w:r>
      <w:r>
        <w:rPr>
          <w:rFonts w:ascii="Times New Roman" w:eastAsia="Times New Roman" w:hAnsi="Times New Roman" w:cs="Times New Roman"/>
          <w:sz w:val="28"/>
          <w:szCs w:val="28"/>
        </w:rPr>
        <w:t>ять результаты проекта (исследо</w:t>
      </w:r>
      <w:r w:rsidR="00B547CA" w:rsidRPr="00B547CA">
        <w:rPr>
          <w:rFonts w:ascii="Times New Roman" w:eastAsia="Times New Roman" w:hAnsi="Times New Roman" w:cs="Times New Roman"/>
          <w:sz w:val="28"/>
          <w:szCs w:val="28"/>
        </w:rPr>
        <w:t xml:space="preserve">вания), </w:t>
      </w:r>
      <w:r w:rsidR="00C87D90">
        <w:rPr>
          <w:rFonts w:ascii="Times New Roman" w:eastAsia="Times New Roman" w:hAnsi="Times New Roman" w:cs="Times New Roman"/>
          <w:sz w:val="28"/>
          <w:szCs w:val="28"/>
        </w:rPr>
        <w:t>представлять их в устной форме.</w:t>
      </w:r>
    </w:p>
    <w:p w:rsidR="00B547CA" w:rsidRPr="00C87D90" w:rsidRDefault="00A021F5" w:rsidP="004447D5">
      <w:pPr>
        <w:spacing w:after="0" w:line="240" w:lineRule="auto"/>
        <w:rPr>
          <w:rFonts w:ascii="Times New Roman" w:eastAsia="Arial" w:hAnsi="Times New Roman" w:cs="Times New Roman"/>
          <w:sz w:val="28"/>
          <w:szCs w:val="28"/>
        </w:rPr>
      </w:pPr>
      <w:r w:rsidRPr="00A021F5">
        <w:rPr>
          <w:rFonts w:ascii="Times New Roman" w:eastAsia="Arial" w:hAnsi="Times New Roman" w:cs="Times New Roman"/>
          <w:sz w:val="28"/>
          <w:szCs w:val="28"/>
        </w:rPr>
        <w:t>6 КЛАСС</w:t>
      </w:r>
      <w:r w:rsidR="00C87D90">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b/>
          <w:sz w:val="28"/>
          <w:szCs w:val="28"/>
        </w:rPr>
        <w:t>Язык и культура:</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понимать взаимосвязи историче</w:t>
      </w:r>
      <w:r>
        <w:rPr>
          <w:rFonts w:ascii="Times New Roman" w:eastAsia="Times New Roman" w:hAnsi="Times New Roman" w:cs="Times New Roman"/>
          <w:sz w:val="28"/>
          <w:szCs w:val="28"/>
        </w:rPr>
        <w:t>ского развития русского язы</w:t>
      </w:r>
      <w:r w:rsidR="00B547CA" w:rsidRPr="00B547CA">
        <w:rPr>
          <w:rFonts w:ascii="Times New Roman" w:eastAsia="Times New Roman" w:hAnsi="Times New Roman" w:cs="Times New Roman"/>
          <w:sz w:val="28"/>
          <w:szCs w:val="28"/>
        </w:rPr>
        <w:t>ка с историей общества, приводить примеры исторических изменений значений и форм слов (в рамках изученного);</w:t>
      </w:r>
    </w:p>
    <w:p w:rsidR="00B547CA" w:rsidRPr="00B547CA" w:rsidRDefault="004447D5" w:rsidP="004447D5">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представление об ист</w:t>
      </w:r>
      <w:r>
        <w:rPr>
          <w:rFonts w:ascii="Times New Roman" w:eastAsia="Times New Roman" w:hAnsi="Times New Roman" w:cs="Times New Roman"/>
          <w:sz w:val="28"/>
          <w:szCs w:val="28"/>
        </w:rPr>
        <w:t>ории русского литературного язы</w:t>
      </w:r>
      <w:r w:rsidR="00B547CA" w:rsidRPr="00B547CA">
        <w:rPr>
          <w:rFonts w:ascii="Times New Roman" w:eastAsia="Times New Roman" w:hAnsi="Times New Roman" w:cs="Times New Roman"/>
          <w:sz w:val="28"/>
          <w:szCs w:val="28"/>
        </w:rPr>
        <w:t xml:space="preserve">ка; характеризовать роль </w:t>
      </w:r>
      <w:r>
        <w:rPr>
          <w:rFonts w:ascii="Times New Roman" w:eastAsia="Times New Roman" w:hAnsi="Times New Roman" w:cs="Times New Roman"/>
          <w:sz w:val="28"/>
          <w:szCs w:val="28"/>
        </w:rPr>
        <w:t>старославянского языка в станов</w:t>
      </w:r>
      <w:r w:rsidR="00B547CA" w:rsidRPr="00B547CA">
        <w:rPr>
          <w:rFonts w:ascii="Times New Roman" w:eastAsia="Times New Roman" w:hAnsi="Times New Roman" w:cs="Times New Roman"/>
          <w:sz w:val="28"/>
          <w:szCs w:val="28"/>
        </w:rPr>
        <w:t>лении современного русского литературного языка (в рамках изученного);</w:t>
      </w:r>
    </w:p>
    <w:p w:rsidR="00B547CA" w:rsidRPr="00B547CA" w:rsidRDefault="004447D5" w:rsidP="004447D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выявлять и характеризовать различия между литературным языком и диалектами; </w:t>
      </w:r>
      <w:r>
        <w:rPr>
          <w:rFonts w:ascii="Times New Roman" w:eastAsia="Times New Roman" w:hAnsi="Times New Roman" w:cs="Times New Roman"/>
          <w:sz w:val="28"/>
          <w:szCs w:val="28"/>
        </w:rPr>
        <w:t>распознавать диалектизмы; объяс</w:t>
      </w:r>
      <w:r w:rsidR="00B547CA" w:rsidRPr="00B547CA">
        <w:rPr>
          <w:rFonts w:ascii="Times New Roman" w:eastAsia="Times New Roman" w:hAnsi="Times New Roman" w:cs="Times New Roman"/>
          <w:sz w:val="28"/>
          <w:szCs w:val="28"/>
        </w:rPr>
        <w:t>нять национально-культурное своеобразие диалектизмов (в рамках изученного);</w:t>
      </w:r>
    </w:p>
    <w:p w:rsidR="004447D5" w:rsidRDefault="004447D5" w:rsidP="004447D5">
      <w:pPr>
        <w:tabs>
          <w:tab w:val="left" w:pos="20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устанавливать и характер</w:t>
      </w:r>
      <w:r>
        <w:rPr>
          <w:rFonts w:ascii="Times New Roman" w:eastAsia="Times New Roman" w:hAnsi="Times New Roman" w:cs="Times New Roman"/>
          <w:sz w:val="28"/>
          <w:szCs w:val="28"/>
        </w:rPr>
        <w:t>изовать роль заимствованной лек</w:t>
      </w:r>
      <w:r w:rsidR="00B547CA" w:rsidRPr="00B547CA">
        <w:rPr>
          <w:rFonts w:ascii="Times New Roman" w:eastAsia="Times New Roman" w:hAnsi="Times New Roman" w:cs="Times New Roman"/>
          <w:sz w:val="28"/>
          <w:szCs w:val="28"/>
        </w:rPr>
        <w:t>сики в современном русс</w:t>
      </w:r>
      <w:r>
        <w:rPr>
          <w:rFonts w:ascii="Times New Roman" w:eastAsia="Times New Roman" w:hAnsi="Times New Roman" w:cs="Times New Roman"/>
          <w:sz w:val="28"/>
          <w:szCs w:val="28"/>
        </w:rPr>
        <w:t>ком языке; комментировать причи</w:t>
      </w:r>
      <w:r w:rsidR="00B547CA" w:rsidRPr="00B547CA">
        <w:rPr>
          <w:rFonts w:ascii="Times New Roman" w:eastAsia="Times New Roman" w:hAnsi="Times New Roman" w:cs="Times New Roman"/>
          <w:sz w:val="28"/>
          <w:szCs w:val="28"/>
        </w:rPr>
        <w:t>ны лексических заимствований; характеризовать процессы заимствования иноязычн</w:t>
      </w:r>
      <w:r>
        <w:rPr>
          <w:rFonts w:ascii="Times New Roman" w:eastAsia="Times New Roman" w:hAnsi="Times New Roman" w:cs="Times New Roman"/>
          <w:sz w:val="28"/>
          <w:szCs w:val="28"/>
        </w:rPr>
        <w:t>ых слов как результат взаимодей</w:t>
      </w:r>
      <w:r w:rsidR="00B547CA" w:rsidRPr="00B547CA">
        <w:rPr>
          <w:rFonts w:ascii="Times New Roman" w:eastAsia="Times New Roman" w:hAnsi="Times New Roman" w:cs="Times New Roman"/>
          <w:sz w:val="28"/>
          <w:szCs w:val="28"/>
        </w:rPr>
        <w:t xml:space="preserve">ствия национальных культур, приводить </w:t>
      </w:r>
      <w:r>
        <w:rPr>
          <w:rFonts w:ascii="Times New Roman" w:eastAsia="Times New Roman" w:hAnsi="Times New Roman" w:cs="Times New Roman"/>
          <w:sz w:val="28"/>
          <w:szCs w:val="28"/>
        </w:rPr>
        <w:t>примеры; характе</w:t>
      </w:r>
      <w:r w:rsidR="00B547CA" w:rsidRPr="00B547CA">
        <w:rPr>
          <w:rFonts w:ascii="Times New Roman" w:eastAsia="Times New Roman" w:hAnsi="Times New Roman" w:cs="Times New Roman"/>
          <w:sz w:val="28"/>
          <w:szCs w:val="28"/>
        </w:rPr>
        <w:t>ризовать особенности ос</w:t>
      </w:r>
      <w:r>
        <w:rPr>
          <w:rFonts w:ascii="Times New Roman" w:eastAsia="Times New Roman" w:hAnsi="Times New Roman" w:cs="Times New Roman"/>
          <w:sz w:val="28"/>
          <w:szCs w:val="28"/>
        </w:rPr>
        <w:t>воения иноязычной лексики; целе</w:t>
      </w:r>
      <w:r w:rsidR="00B547CA" w:rsidRPr="00B547CA">
        <w:rPr>
          <w:rFonts w:ascii="Times New Roman" w:eastAsia="Times New Roman" w:hAnsi="Times New Roman" w:cs="Times New Roman"/>
          <w:sz w:val="28"/>
          <w:szCs w:val="28"/>
        </w:rPr>
        <w:t>сообразно употреблять иноязычные слова и заимствованные фразеологизмы;</w:t>
      </w:r>
      <w:r w:rsidR="00B547CA" w:rsidRPr="00B547CA">
        <w:rPr>
          <w:rFonts w:ascii="Times New Roman" w:eastAsia="Arial" w:hAnsi="Times New Roman" w:cs="Times New Roman"/>
          <w:sz w:val="28"/>
          <w:szCs w:val="28"/>
        </w:rPr>
        <w:t xml:space="preserve"> </w:t>
      </w:r>
    </w:p>
    <w:p w:rsidR="00B547CA" w:rsidRPr="004447D5" w:rsidRDefault="004447D5" w:rsidP="004447D5">
      <w:pPr>
        <w:tabs>
          <w:tab w:val="left" w:pos="20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w:t>
      </w:r>
      <w:r w:rsidR="00B547CA" w:rsidRPr="00B547CA">
        <w:rPr>
          <w:rFonts w:ascii="Times New Roman" w:eastAsia="Times New Roman" w:hAnsi="Times New Roman" w:cs="Times New Roman"/>
          <w:sz w:val="28"/>
          <w:szCs w:val="28"/>
        </w:rPr>
        <w:t>характеризовать причины пополнения лексического состава языка; определять значения современных неологизмов (в р</w:t>
      </w:r>
      <w:r>
        <w:rPr>
          <w:rFonts w:ascii="Times New Roman" w:eastAsia="Times New Roman" w:hAnsi="Times New Roman" w:cs="Times New Roman"/>
          <w:sz w:val="28"/>
          <w:szCs w:val="28"/>
        </w:rPr>
        <w:t>ам</w:t>
      </w:r>
      <w:r w:rsidR="00B547CA" w:rsidRPr="00B547CA">
        <w:rPr>
          <w:rFonts w:ascii="Times New Roman" w:eastAsia="Times New Roman" w:hAnsi="Times New Roman" w:cs="Times New Roman"/>
          <w:sz w:val="28"/>
          <w:szCs w:val="28"/>
        </w:rPr>
        <w:t>ках изученного);</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понимать и истолковыват</w:t>
      </w:r>
      <w:r>
        <w:rPr>
          <w:rFonts w:ascii="Times New Roman" w:eastAsia="Times New Roman" w:hAnsi="Times New Roman" w:cs="Times New Roman"/>
          <w:sz w:val="28"/>
          <w:szCs w:val="28"/>
        </w:rPr>
        <w:t>ь значения фразеологических обо</w:t>
      </w:r>
      <w:r w:rsidR="00B547CA" w:rsidRPr="00B547CA">
        <w:rPr>
          <w:rFonts w:ascii="Times New Roman" w:eastAsia="Times New Roman" w:hAnsi="Times New Roman" w:cs="Times New Roman"/>
          <w:sz w:val="28"/>
          <w:szCs w:val="28"/>
        </w:rPr>
        <w:t>ротов с национально-культурным компонентом (с помощью фразеологического словаря</w:t>
      </w:r>
      <w:r>
        <w:rPr>
          <w:rFonts w:ascii="Times New Roman" w:eastAsia="Times New Roman" w:hAnsi="Times New Roman" w:cs="Times New Roman"/>
          <w:sz w:val="28"/>
          <w:szCs w:val="28"/>
        </w:rPr>
        <w:t>); комментировать (в рамках изу</w:t>
      </w:r>
      <w:r w:rsidR="00B547CA" w:rsidRPr="00B547CA">
        <w:rPr>
          <w:rFonts w:ascii="Times New Roman" w:eastAsia="Times New Roman" w:hAnsi="Times New Roman" w:cs="Times New Roman"/>
          <w:sz w:val="28"/>
          <w:szCs w:val="28"/>
        </w:rPr>
        <w:t>ченного) историю происхождения таких фразеологических оборотов; уместно употреблять их;</w:t>
      </w:r>
    </w:p>
    <w:p w:rsidR="00B547CA" w:rsidRPr="00B547CA" w:rsidRDefault="004447D5" w:rsidP="00C87D90">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сло</w:t>
      </w:r>
      <w:r>
        <w:rPr>
          <w:rFonts w:ascii="Times New Roman" w:eastAsia="Times New Roman" w:hAnsi="Times New Roman" w:cs="Times New Roman"/>
          <w:sz w:val="28"/>
          <w:szCs w:val="28"/>
        </w:rPr>
        <w:t>вари, словари пословиц и погово</w:t>
      </w:r>
      <w:r w:rsidR="00B547CA" w:rsidRPr="00B547CA">
        <w:rPr>
          <w:rFonts w:ascii="Times New Roman" w:eastAsia="Times New Roman" w:hAnsi="Times New Roman" w:cs="Times New Roman"/>
          <w:sz w:val="28"/>
          <w:szCs w:val="28"/>
        </w:rPr>
        <w:t>рок; фразеологические словари; словари иностранных слов; словари синонимов, антонимов; учебные этимологические словари; грамматические</w:t>
      </w:r>
      <w:r>
        <w:rPr>
          <w:rFonts w:ascii="Times New Roman" w:eastAsia="Times New Roman" w:hAnsi="Times New Roman" w:cs="Times New Roman"/>
          <w:sz w:val="28"/>
          <w:szCs w:val="28"/>
        </w:rPr>
        <w:t xml:space="preserve"> словари и справочники, орфогра</w:t>
      </w:r>
      <w:r w:rsidR="00B547CA" w:rsidRPr="00B547CA">
        <w:rPr>
          <w:rFonts w:ascii="Times New Roman" w:eastAsia="Times New Roman" w:hAnsi="Times New Roman" w:cs="Times New Roman"/>
          <w:sz w:val="28"/>
          <w:szCs w:val="28"/>
        </w:rPr>
        <w:t>фические словари, справочники по пунктуаци</w:t>
      </w:r>
      <w:r w:rsidR="00C87D90">
        <w:rPr>
          <w:rFonts w:ascii="Times New Roman" w:eastAsia="Times New Roman" w:hAnsi="Times New Roman" w:cs="Times New Roman"/>
          <w:sz w:val="28"/>
          <w:szCs w:val="28"/>
        </w:rPr>
        <w:t>и (в том числе мультимедийные).</w:t>
      </w:r>
    </w:p>
    <w:p w:rsidR="00B547CA" w:rsidRPr="00C87D90" w:rsidRDefault="00C87D90"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Культура речи: </w:t>
      </w:r>
      <w:r w:rsidR="004447D5">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соблюдать нормы ударения в отдельных грамматических формах имён существите</w:t>
      </w:r>
      <w:r w:rsidR="004447D5">
        <w:rPr>
          <w:rFonts w:ascii="Times New Roman" w:eastAsia="Times New Roman" w:hAnsi="Times New Roman" w:cs="Times New Roman"/>
          <w:sz w:val="28"/>
          <w:szCs w:val="28"/>
        </w:rPr>
        <w:t>льных, имён прилагательных; гла</w:t>
      </w:r>
      <w:r w:rsidR="00B547CA" w:rsidRPr="00B547CA">
        <w:rPr>
          <w:rFonts w:ascii="Times New Roman" w:eastAsia="Times New Roman" w:hAnsi="Times New Roman" w:cs="Times New Roman"/>
          <w:sz w:val="28"/>
          <w:szCs w:val="28"/>
        </w:rPr>
        <w:t>голов (в рамках изученно</w:t>
      </w:r>
      <w:r w:rsidR="004447D5">
        <w:rPr>
          <w:rFonts w:ascii="Times New Roman" w:eastAsia="Times New Roman" w:hAnsi="Times New Roman" w:cs="Times New Roman"/>
          <w:sz w:val="28"/>
          <w:szCs w:val="28"/>
        </w:rPr>
        <w:t>го); различать варианты орфоэпи</w:t>
      </w:r>
      <w:r w:rsidR="00B547CA" w:rsidRPr="00B547CA">
        <w:rPr>
          <w:rFonts w:ascii="Times New Roman" w:eastAsia="Times New Roman" w:hAnsi="Times New Roman" w:cs="Times New Roman"/>
          <w:sz w:val="28"/>
          <w:szCs w:val="28"/>
        </w:rPr>
        <w:t>ческой и акцентологической нормы; употреблять слова с учётом произносительны</w:t>
      </w:r>
      <w:r w:rsidR="004447D5">
        <w:rPr>
          <w:rFonts w:ascii="Times New Roman" w:eastAsia="Times New Roman" w:hAnsi="Times New Roman" w:cs="Times New Roman"/>
          <w:sz w:val="28"/>
          <w:szCs w:val="28"/>
        </w:rPr>
        <w:t>х вариантов современной орфоэпи</w:t>
      </w:r>
      <w:r w:rsidR="00B547CA" w:rsidRPr="00B547CA">
        <w:rPr>
          <w:rFonts w:ascii="Times New Roman" w:eastAsia="Times New Roman" w:hAnsi="Times New Roman" w:cs="Times New Roman"/>
          <w:sz w:val="28"/>
          <w:szCs w:val="28"/>
        </w:rPr>
        <w:t>ческой нормы;</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употреблять слова в соотве</w:t>
      </w:r>
      <w:r>
        <w:rPr>
          <w:rFonts w:ascii="Times New Roman" w:eastAsia="Times New Roman" w:hAnsi="Times New Roman" w:cs="Times New Roman"/>
          <w:sz w:val="28"/>
          <w:szCs w:val="28"/>
        </w:rPr>
        <w:t>тствии с их лексическим значени</w:t>
      </w:r>
      <w:r w:rsidR="00B547CA" w:rsidRPr="00B547CA">
        <w:rPr>
          <w:rFonts w:ascii="Times New Roman" w:eastAsia="Times New Roman" w:hAnsi="Times New Roman" w:cs="Times New Roman"/>
          <w:sz w:val="28"/>
          <w:szCs w:val="28"/>
        </w:rPr>
        <w:t>ем и требованием лексичес</w:t>
      </w:r>
      <w:r>
        <w:rPr>
          <w:rFonts w:ascii="Times New Roman" w:eastAsia="Times New Roman" w:hAnsi="Times New Roman" w:cs="Times New Roman"/>
          <w:sz w:val="28"/>
          <w:szCs w:val="28"/>
        </w:rPr>
        <w:t>кой сочетаемости; соблюдать нор</w:t>
      </w:r>
      <w:r w:rsidR="00B547CA" w:rsidRPr="00B547CA">
        <w:rPr>
          <w:rFonts w:ascii="Times New Roman" w:eastAsia="Times New Roman" w:hAnsi="Times New Roman" w:cs="Times New Roman"/>
          <w:sz w:val="28"/>
          <w:szCs w:val="28"/>
        </w:rPr>
        <w:t>мы употребления синонимов, антонимов, омонимов;</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употреблять имена сущ</w:t>
      </w:r>
      <w:r>
        <w:rPr>
          <w:rFonts w:ascii="Times New Roman" w:eastAsia="Times New Roman" w:hAnsi="Times New Roman" w:cs="Times New Roman"/>
          <w:sz w:val="28"/>
          <w:szCs w:val="28"/>
        </w:rPr>
        <w:t>ествительные, имена прилагатель</w:t>
      </w:r>
      <w:r w:rsidR="00B547CA" w:rsidRPr="00B547CA">
        <w:rPr>
          <w:rFonts w:ascii="Times New Roman" w:eastAsia="Times New Roman" w:hAnsi="Times New Roman" w:cs="Times New Roman"/>
          <w:sz w:val="28"/>
          <w:szCs w:val="28"/>
        </w:rPr>
        <w:t>ные, местоимения, по</w:t>
      </w:r>
      <w:r>
        <w:rPr>
          <w:rFonts w:ascii="Times New Roman" w:eastAsia="Times New Roman" w:hAnsi="Times New Roman" w:cs="Times New Roman"/>
          <w:sz w:val="28"/>
          <w:szCs w:val="28"/>
        </w:rPr>
        <w:t>рядковые и количественные числи</w:t>
      </w:r>
      <w:r w:rsidR="00B547CA" w:rsidRPr="00B547CA">
        <w:rPr>
          <w:rFonts w:ascii="Times New Roman" w:eastAsia="Times New Roman" w:hAnsi="Times New Roman" w:cs="Times New Roman"/>
          <w:sz w:val="28"/>
          <w:szCs w:val="28"/>
        </w:rPr>
        <w:t>тельные в соответствии с нормами современного русского литературного языка (в рамках изученного);</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выявлять, анализировать и исправлять типичные речевые ошибки в устной и письменной речи;</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оценивать</w:t>
      </w:r>
      <w:r>
        <w:rPr>
          <w:rFonts w:ascii="Times New Roman" w:eastAsia="Times New Roman" w:hAnsi="Times New Roman" w:cs="Times New Roman"/>
          <w:sz w:val="28"/>
          <w:szCs w:val="28"/>
        </w:rPr>
        <w:t xml:space="preserve"> с точки зрения норм современно</w:t>
      </w:r>
      <w:r w:rsidR="00B547CA" w:rsidRPr="00B547CA">
        <w:rPr>
          <w:rFonts w:ascii="Times New Roman" w:eastAsia="Times New Roman" w:hAnsi="Times New Roman" w:cs="Times New Roman"/>
          <w:sz w:val="28"/>
          <w:szCs w:val="28"/>
        </w:rPr>
        <w:t>го русского литературного языка чужую и собственную речь (в рамках изученного); корректировать свою речь с учётом её соответствия основны</w:t>
      </w:r>
      <w:r>
        <w:rPr>
          <w:rFonts w:ascii="Times New Roman" w:eastAsia="Times New Roman" w:hAnsi="Times New Roman" w:cs="Times New Roman"/>
          <w:sz w:val="28"/>
          <w:szCs w:val="28"/>
        </w:rPr>
        <w:t>м нормам современного литератур</w:t>
      </w:r>
      <w:r w:rsidR="00B547CA" w:rsidRPr="00B547CA">
        <w:rPr>
          <w:rFonts w:ascii="Times New Roman" w:eastAsia="Times New Roman" w:hAnsi="Times New Roman" w:cs="Times New Roman"/>
          <w:sz w:val="28"/>
          <w:szCs w:val="28"/>
        </w:rPr>
        <w:t>ного языка;</w:t>
      </w:r>
    </w:p>
    <w:p w:rsidR="004447D5" w:rsidRDefault="004447D5" w:rsidP="004447D5">
      <w:pPr>
        <w:tabs>
          <w:tab w:val="left" w:pos="20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соблюдать русскую этикетную вербальную и невербальную манеру общения; исполь</w:t>
      </w:r>
      <w:r>
        <w:rPr>
          <w:rFonts w:ascii="Times New Roman" w:eastAsia="Times New Roman" w:hAnsi="Times New Roman" w:cs="Times New Roman"/>
          <w:sz w:val="28"/>
          <w:szCs w:val="28"/>
        </w:rPr>
        <w:t>зовать принципы этикетного обще</w:t>
      </w:r>
      <w:r w:rsidR="00B547CA" w:rsidRPr="00B547CA">
        <w:rPr>
          <w:rFonts w:ascii="Times New Roman" w:eastAsia="Times New Roman" w:hAnsi="Times New Roman" w:cs="Times New Roman"/>
          <w:sz w:val="28"/>
          <w:szCs w:val="28"/>
        </w:rPr>
        <w:t>ния, лежащие в основе национального русского речевого этикета; этикетные формулы начала и конца</w:t>
      </w:r>
      <w:r>
        <w:rPr>
          <w:rFonts w:ascii="Times New Roman" w:eastAsia="Times New Roman" w:hAnsi="Times New Roman" w:cs="Times New Roman"/>
          <w:sz w:val="28"/>
          <w:szCs w:val="28"/>
        </w:rPr>
        <w:t xml:space="preserve"> общения, по</w:t>
      </w:r>
      <w:r w:rsidR="00B547CA" w:rsidRPr="00B547CA">
        <w:rPr>
          <w:rFonts w:ascii="Times New Roman" w:eastAsia="Times New Roman" w:hAnsi="Times New Roman" w:cs="Times New Roman"/>
          <w:sz w:val="28"/>
          <w:szCs w:val="28"/>
        </w:rPr>
        <w:t>хвалы и комплимента, благодарности, сочувствия,</w:t>
      </w:r>
      <w:r>
        <w:rPr>
          <w:rFonts w:ascii="Times New Roman" w:eastAsia="Times New Roman" w:hAnsi="Times New Roman" w:cs="Times New Roman"/>
          <w:sz w:val="28"/>
          <w:szCs w:val="28"/>
        </w:rPr>
        <w:t xml:space="preserve"> утеше</w:t>
      </w:r>
      <w:r w:rsidR="00B547CA" w:rsidRPr="00B547CA">
        <w:rPr>
          <w:rFonts w:ascii="Times New Roman" w:eastAsia="Times New Roman" w:hAnsi="Times New Roman" w:cs="Times New Roman"/>
          <w:sz w:val="28"/>
          <w:szCs w:val="28"/>
        </w:rPr>
        <w:t>ния и т. д.;</w:t>
      </w:r>
      <w:r w:rsidR="00B547CA" w:rsidRPr="00B547CA">
        <w:rPr>
          <w:rFonts w:ascii="Times New Roman" w:eastAsia="Arial" w:hAnsi="Times New Roman" w:cs="Times New Roman"/>
          <w:sz w:val="28"/>
          <w:szCs w:val="28"/>
        </w:rPr>
        <w:t xml:space="preserve"> </w:t>
      </w:r>
    </w:p>
    <w:p w:rsidR="00B547CA" w:rsidRPr="00B547CA" w:rsidRDefault="004447D5" w:rsidP="00A021F5">
      <w:pPr>
        <w:tabs>
          <w:tab w:val="left" w:pos="200"/>
        </w:tabs>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w:t>
      </w:r>
      <w:r w:rsidR="00B547CA" w:rsidRPr="00B547CA">
        <w:rPr>
          <w:rFonts w:ascii="Times New Roman" w:eastAsia="Times New Roman" w:hAnsi="Times New Roman" w:cs="Times New Roman"/>
          <w:sz w:val="28"/>
          <w:szCs w:val="28"/>
        </w:rPr>
        <w:tab/>
        <w:t>использовать толковые, ор</w:t>
      </w:r>
      <w:r>
        <w:rPr>
          <w:rFonts w:ascii="Times New Roman" w:eastAsia="Times New Roman" w:hAnsi="Times New Roman" w:cs="Times New Roman"/>
          <w:sz w:val="28"/>
          <w:szCs w:val="28"/>
        </w:rPr>
        <w:t>фоэпические словари, словари си</w:t>
      </w:r>
      <w:r w:rsidR="00B547CA" w:rsidRPr="00B547CA">
        <w:rPr>
          <w:rFonts w:ascii="Times New Roman" w:eastAsia="Times New Roman" w:hAnsi="Times New Roman" w:cs="Times New Roman"/>
          <w:sz w:val="28"/>
          <w:szCs w:val="28"/>
        </w:rPr>
        <w:t>нонимов, антонимов, гра</w:t>
      </w:r>
      <w:r>
        <w:rPr>
          <w:rFonts w:ascii="Times New Roman" w:eastAsia="Times New Roman" w:hAnsi="Times New Roman" w:cs="Times New Roman"/>
          <w:sz w:val="28"/>
          <w:szCs w:val="28"/>
        </w:rPr>
        <w:t>мматические словари и справочни</w:t>
      </w:r>
      <w:r w:rsidR="00B547CA" w:rsidRPr="00B547CA">
        <w:rPr>
          <w:rFonts w:ascii="Times New Roman" w:eastAsia="Times New Roman" w:hAnsi="Times New Roman" w:cs="Times New Roman"/>
          <w:sz w:val="28"/>
          <w:szCs w:val="28"/>
        </w:rPr>
        <w:t>ки, в том числе мультим</w:t>
      </w:r>
      <w:r>
        <w:rPr>
          <w:rFonts w:ascii="Times New Roman" w:eastAsia="Times New Roman" w:hAnsi="Times New Roman" w:cs="Times New Roman"/>
          <w:sz w:val="28"/>
          <w:szCs w:val="28"/>
        </w:rPr>
        <w:t>едийные; использовать орфографи</w:t>
      </w:r>
      <w:r w:rsidR="00B547CA" w:rsidRPr="00B547CA">
        <w:rPr>
          <w:rFonts w:ascii="Times New Roman" w:eastAsia="Times New Roman" w:hAnsi="Times New Roman" w:cs="Times New Roman"/>
          <w:sz w:val="28"/>
          <w:szCs w:val="28"/>
        </w:rPr>
        <w:t>ческие словари и справочники по пунк</w:t>
      </w:r>
      <w:r w:rsidR="00A021F5">
        <w:rPr>
          <w:rFonts w:ascii="Times New Roman" w:eastAsia="Times New Roman" w:hAnsi="Times New Roman" w:cs="Times New Roman"/>
          <w:sz w:val="28"/>
          <w:szCs w:val="28"/>
        </w:rPr>
        <w:t>туации.</w:t>
      </w:r>
    </w:p>
    <w:p w:rsidR="00B547CA" w:rsidRPr="00C87D90" w:rsidRDefault="00B547CA" w:rsidP="00C87D90">
      <w:pPr>
        <w:spacing w:after="0" w:line="240" w:lineRule="auto"/>
        <w:ind w:left="220"/>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Речь. Речевая деятельность. Текст:</w:t>
      </w:r>
      <w:r w:rsidR="00C87D90">
        <w:rPr>
          <w:rFonts w:ascii="Times New Roman" w:eastAsia="Times New Roman" w:hAnsi="Times New Roman" w:cs="Times New Roman"/>
          <w:b/>
          <w:sz w:val="28"/>
          <w:szCs w:val="28"/>
        </w:rPr>
        <w:t xml:space="preserve"> </w:t>
      </w:r>
      <w:r w:rsidR="004447D5">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использовать разные вид</w:t>
      </w:r>
      <w:r w:rsidR="004447D5">
        <w:rPr>
          <w:rFonts w:ascii="Times New Roman" w:eastAsia="Times New Roman" w:hAnsi="Times New Roman" w:cs="Times New Roman"/>
          <w:sz w:val="28"/>
          <w:szCs w:val="28"/>
        </w:rPr>
        <w:t>ы речевой деятельности для реше</w:t>
      </w:r>
      <w:r w:rsidRPr="00B547CA">
        <w:rPr>
          <w:rFonts w:ascii="Times New Roman" w:eastAsia="Times New Roman" w:hAnsi="Times New Roman" w:cs="Times New Roman"/>
          <w:sz w:val="28"/>
          <w:szCs w:val="28"/>
        </w:rPr>
        <w:t>ния учебных задач; выбирать и использовать различные виды чтения в соответствии с его целью; владеть умениями информационной перераб</w:t>
      </w:r>
      <w:r w:rsidR="004447D5">
        <w:rPr>
          <w:rFonts w:ascii="Times New Roman" w:eastAsia="Times New Roman" w:hAnsi="Times New Roman" w:cs="Times New Roman"/>
          <w:sz w:val="28"/>
          <w:szCs w:val="28"/>
        </w:rPr>
        <w:t>отки прослушанного или прочитан</w:t>
      </w:r>
      <w:r w:rsidRPr="00B547CA">
        <w:rPr>
          <w:rFonts w:ascii="Times New Roman" w:eastAsia="Times New Roman" w:hAnsi="Times New Roman" w:cs="Times New Roman"/>
          <w:sz w:val="28"/>
          <w:szCs w:val="28"/>
        </w:rPr>
        <w:t>ного текста; основными способами и средствами получения, переработки и преобразования информации; использовать информацию словарных с</w:t>
      </w:r>
      <w:r w:rsidR="004447D5">
        <w:rPr>
          <w:rFonts w:ascii="Times New Roman" w:eastAsia="Times New Roman" w:hAnsi="Times New Roman" w:cs="Times New Roman"/>
          <w:sz w:val="28"/>
          <w:szCs w:val="28"/>
        </w:rPr>
        <w:t>татей энциклопедического и линг</w:t>
      </w:r>
      <w:r w:rsidRPr="00B547CA">
        <w:rPr>
          <w:rFonts w:ascii="Times New Roman" w:eastAsia="Times New Roman" w:hAnsi="Times New Roman" w:cs="Times New Roman"/>
          <w:sz w:val="28"/>
          <w:szCs w:val="28"/>
        </w:rPr>
        <w:t>вистических словарей для решения учебных задач;</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анализировать и создавать </w:t>
      </w:r>
      <w:r>
        <w:rPr>
          <w:rFonts w:ascii="Times New Roman" w:eastAsia="Times New Roman" w:hAnsi="Times New Roman" w:cs="Times New Roman"/>
          <w:sz w:val="28"/>
          <w:szCs w:val="28"/>
        </w:rPr>
        <w:t>тексты описательного типа (опре</w:t>
      </w:r>
      <w:r w:rsidR="00B547CA" w:rsidRPr="00B547CA">
        <w:rPr>
          <w:rFonts w:ascii="Times New Roman" w:eastAsia="Times New Roman" w:hAnsi="Times New Roman" w:cs="Times New Roman"/>
          <w:sz w:val="28"/>
          <w:szCs w:val="28"/>
        </w:rPr>
        <w:t>деление понятия, пояснение, собственно описание);</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уместно использовать жанры</w:t>
      </w:r>
      <w:r>
        <w:rPr>
          <w:rFonts w:ascii="Times New Roman" w:eastAsia="Times New Roman" w:hAnsi="Times New Roman" w:cs="Times New Roman"/>
          <w:sz w:val="28"/>
          <w:szCs w:val="28"/>
        </w:rPr>
        <w:t xml:space="preserve"> разговорной речи (рассказ о со</w:t>
      </w:r>
      <w:r w:rsidR="00B547CA" w:rsidRPr="00B547CA">
        <w:rPr>
          <w:rFonts w:ascii="Times New Roman" w:eastAsia="Times New Roman" w:hAnsi="Times New Roman" w:cs="Times New Roman"/>
          <w:sz w:val="28"/>
          <w:szCs w:val="28"/>
        </w:rPr>
        <w:t>бытии, «бывальщины» и др.) в ситуациях неформального общения;</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создават</w:t>
      </w:r>
      <w:r>
        <w:rPr>
          <w:rFonts w:ascii="Times New Roman" w:eastAsia="Times New Roman" w:hAnsi="Times New Roman" w:cs="Times New Roman"/>
          <w:sz w:val="28"/>
          <w:szCs w:val="28"/>
        </w:rPr>
        <w:t>ь учебно-научные тексты (различ</w:t>
      </w:r>
      <w:r w:rsidR="00B547CA" w:rsidRPr="00B547CA">
        <w:rPr>
          <w:rFonts w:ascii="Times New Roman" w:eastAsia="Times New Roman" w:hAnsi="Times New Roman" w:cs="Times New Roman"/>
          <w:sz w:val="28"/>
          <w:szCs w:val="28"/>
        </w:rPr>
        <w:t>ные виды ответов на уроке) в письменной и устной форме;</w:t>
      </w:r>
    </w:p>
    <w:p w:rsidR="004447D5"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при создании устного научного сообщения языковые средства, способствующие его композиционному оформлению;</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создавать тексты как результат проектной (</w:t>
      </w:r>
      <w:r>
        <w:rPr>
          <w:rFonts w:ascii="Times New Roman" w:eastAsia="Times New Roman" w:hAnsi="Times New Roman" w:cs="Times New Roman"/>
          <w:sz w:val="28"/>
          <w:szCs w:val="28"/>
        </w:rPr>
        <w:t>исследователь</w:t>
      </w:r>
      <w:r w:rsidR="00B547CA" w:rsidRPr="00B547CA">
        <w:rPr>
          <w:rFonts w:ascii="Times New Roman" w:eastAsia="Times New Roman" w:hAnsi="Times New Roman" w:cs="Times New Roman"/>
          <w:sz w:val="28"/>
          <w:szCs w:val="28"/>
        </w:rPr>
        <w:t>ской) деятельности; оформл</w:t>
      </w:r>
      <w:r>
        <w:rPr>
          <w:rFonts w:ascii="Times New Roman" w:eastAsia="Times New Roman" w:hAnsi="Times New Roman" w:cs="Times New Roman"/>
          <w:sz w:val="28"/>
          <w:szCs w:val="28"/>
        </w:rPr>
        <w:t>ять результаты проекта (исследо</w:t>
      </w:r>
      <w:r w:rsidR="00B547CA" w:rsidRPr="00B547CA">
        <w:rPr>
          <w:rFonts w:ascii="Times New Roman" w:eastAsia="Times New Roman" w:hAnsi="Times New Roman" w:cs="Times New Roman"/>
          <w:sz w:val="28"/>
          <w:szCs w:val="28"/>
        </w:rPr>
        <w:t>вания), представлять их в устной форме.</w:t>
      </w:r>
    </w:p>
    <w:p w:rsidR="00C87D90" w:rsidRDefault="00C87D90" w:rsidP="00C87D90">
      <w:pPr>
        <w:spacing w:after="0" w:line="240" w:lineRule="auto"/>
        <w:rPr>
          <w:rFonts w:ascii="Times New Roman" w:eastAsia="Arial" w:hAnsi="Times New Roman" w:cs="Times New Roman"/>
          <w:sz w:val="28"/>
          <w:szCs w:val="28"/>
        </w:rPr>
      </w:pPr>
    </w:p>
    <w:p w:rsidR="00C87D90" w:rsidRDefault="00B547CA" w:rsidP="00C87D90">
      <w:pPr>
        <w:spacing w:after="0" w:line="240" w:lineRule="auto"/>
        <w:rPr>
          <w:rFonts w:ascii="Times New Roman" w:eastAsia="Arial" w:hAnsi="Times New Roman" w:cs="Times New Roman"/>
          <w:sz w:val="28"/>
          <w:szCs w:val="28"/>
        </w:rPr>
      </w:pPr>
      <w:r w:rsidRPr="00A021F5">
        <w:rPr>
          <w:rFonts w:ascii="Times New Roman" w:eastAsia="Arial" w:hAnsi="Times New Roman" w:cs="Times New Roman"/>
          <w:sz w:val="28"/>
          <w:szCs w:val="28"/>
        </w:rPr>
        <w:t xml:space="preserve">7 </w:t>
      </w:r>
      <w:r w:rsidR="00A021F5" w:rsidRPr="00A021F5">
        <w:rPr>
          <w:rFonts w:ascii="Times New Roman" w:eastAsia="Arial" w:hAnsi="Times New Roman" w:cs="Times New Roman"/>
          <w:sz w:val="28"/>
          <w:szCs w:val="28"/>
        </w:rPr>
        <w:t>КЛАСС</w:t>
      </w:r>
      <w:r w:rsidR="00C87D90">
        <w:rPr>
          <w:rFonts w:ascii="Times New Roman" w:eastAsia="Arial" w:hAnsi="Times New Roman" w:cs="Times New Roman"/>
          <w:sz w:val="28"/>
          <w:szCs w:val="28"/>
        </w:rPr>
        <w:t xml:space="preserve"> </w:t>
      </w:r>
    </w:p>
    <w:p w:rsidR="00C87D90" w:rsidRDefault="00C87D90" w:rsidP="00C87D90">
      <w:pPr>
        <w:spacing w:after="0" w:line="240" w:lineRule="auto"/>
        <w:rPr>
          <w:rFonts w:ascii="Times New Roman" w:eastAsia="Times New Roman" w:hAnsi="Times New Roman" w:cs="Times New Roman"/>
          <w:b/>
          <w:sz w:val="28"/>
          <w:szCs w:val="28"/>
        </w:rPr>
      </w:pPr>
    </w:p>
    <w:p w:rsidR="00C87D90" w:rsidRDefault="00B547CA" w:rsidP="00C87D90">
      <w:pPr>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b/>
          <w:sz w:val="28"/>
          <w:szCs w:val="28"/>
        </w:rPr>
        <w:t>Язык и культура:</w:t>
      </w:r>
      <w:r w:rsidR="00C87D90">
        <w:rPr>
          <w:rFonts w:ascii="Times New Roman" w:eastAsia="Arial" w:hAnsi="Times New Roman" w:cs="Times New Roman"/>
          <w:sz w:val="28"/>
          <w:szCs w:val="28"/>
        </w:rPr>
        <w:t xml:space="preserve"> </w:t>
      </w:r>
    </w:p>
    <w:p w:rsidR="00B547CA" w:rsidRPr="00C87D90" w:rsidRDefault="004447D5" w:rsidP="00C87D90">
      <w:pPr>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внешние</w:t>
      </w:r>
      <w:r>
        <w:rPr>
          <w:rFonts w:ascii="Times New Roman" w:eastAsia="Times New Roman" w:hAnsi="Times New Roman" w:cs="Times New Roman"/>
          <w:sz w:val="28"/>
          <w:szCs w:val="28"/>
        </w:rPr>
        <w:t xml:space="preserve">  причины  исторических  измене</w:t>
      </w:r>
      <w:r w:rsidR="00B547CA" w:rsidRPr="00B547CA">
        <w:rPr>
          <w:rFonts w:ascii="Times New Roman" w:eastAsia="Times New Roman" w:hAnsi="Times New Roman" w:cs="Times New Roman"/>
          <w:sz w:val="28"/>
          <w:szCs w:val="28"/>
        </w:rPr>
        <w:t>ний в русском языке (в ра</w:t>
      </w:r>
      <w:r>
        <w:rPr>
          <w:rFonts w:ascii="Times New Roman" w:eastAsia="Times New Roman" w:hAnsi="Times New Roman" w:cs="Times New Roman"/>
          <w:sz w:val="28"/>
          <w:szCs w:val="28"/>
        </w:rPr>
        <w:t>мках изученного); приводить при</w:t>
      </w:r>
      <w:r w:rsidR="00B547CA" w:rsidRPr="00B547CA">
        <w:rPr>
          <w:rFonts w:ascii="Times New Roman" w:eastAsia="Times New Roman" w:hAnsi="Times New Roman" w:cs="Times New Roman"/>
          <w:sz w:val="28"/>
          <w:szCs w:val="28"/>
        </w:rPr>
        <w:t>меры; распознавать и характеризовать устаревшую лексику</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национально-культу</w:t>
      </w:r>
      <w:r>
        <w:rPr>
          <w:rFonts w:ascii="Times New Roman" w:eastAsia="Times New Roman" w:hAnsi="Times New Roman" w:cs="Times New Roman"/>
          <w:sz w:val="28"/>
          <w:szCs w:val="28"/>
        </w:rPr>
        <w:t>рным компонентом значения (исто</w:t>
      </w:r>
      <w:r w:rsidR="00B547CA" w:rsidRPr="00B547CA">
        <w:rPr>
          <w:rFonts w:ascii="Times New Roman" w:eastAsia="Times New Roman" w:hAnsi="Times New Roman" w:cs="Times New Roman"/>
          <w:sz w:val="28"/>
          <w:szCs w:val="28"/>
        </w:rPr>
        <w:t>ризмы, архаизмы); понимать особенности её употребления в текстах;</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процесс</w:t>
      </w:r>
      <w:r>
        <w:rPr>
          <w:rFonts w:ascii="Times New Roman" w:eastAsia="Times New Roman" w:hAnsi="Times New Roman" w:cs="Times New Roman"/>
          <w:sz w:val="28"/>
          <w:szCs w:val="28"/>
        </w:rPr>
        <w:t>ы перераспределения пластов лек</w:t>
      </w:r>
      <w:r w:rsidR="00B547CA" w:rsidRPr="00B547CA">
        <w:rPr>
          <w:rFonts w:ascii="Times New Roman" w:eastAsia="Times New Roman" w:hAnsi="Times New Roman" w:cs="Times New Roman"/>
          <w:sz w:val="28"/>
          <w:szCs w:val="28"/>
        </w:rPr>
        <w:t>сики между активным и пассивным запасом; приводить при-меры актуализации устаревшей лексики в современных кон-текстах;</w:t>
      </w:r>
    </w:p>
    <w:p w:rsidR="00B547CA" w:rsidRPr="00B547CA" w:rsidRDefault="004447D5" w:rsidP="004447D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лингвист</w:t>
      </w:r>
      <w:r>
        <w:rPr>
          <w:rFonts w:ascii="Times New Roman" w:eastAsia="Times New Roman" w:hAnsi="Times New Roman" w:cs="Times New Roman"/>
          <w:sz w:val="28"/>
          <w:szCs w:val="28"/>
        </w:rPr>
        <w:t>ические и нелингвистические при</w:t>
      </w:r>
      <w:r w:rsidR="00B547CA" w:rsidRPr="00B547CA">
        <w:rPr>
          <w:rFonts w:ascii="Times New Roman" w:eastAsia="Times New Roman" w:hAnsi="Times New Roman" w:cs="Times New Roman"/>
          <w:sz w:val="28"/>
          <w:szCs w:val="28"/>
        </w:rPr>
        <w:t>чины лексических заимство</w:t>
      </w:r>
      <w:r>
        <w:rPr>
          <w:rFonts w:ascii="Times New Roman" w:eastAsia="Times New Roman" w:hAnsi="Times New Roman" w:cs="Times New Roman"/>
          <w:sz w:val="28"/>
          <w:szCs w:val="28"/>
        </w:rPr>
        <w:t>ваний; определять значения лек</w:t>
      </w:r>
      <w:r w:rsidR="00B547CA" w:rsidRPr="00B547CA">
        <w:rPr>
          <w:rFonts w:ascii="Times New Roman" w:eastAsia="Times New Roman" w:hAnsi="Times New Roman" w:cs="Times New Roman"/>
          <w:sz w:val="28"/>
          <w:szCs w:val="28"/>
        </w:rPr>
        <w:t>сических заимствований последних десятилетий; ц</w:t>
      </w:r>
      <w:r>
        <w:rPr>
          <w:rFonts w:ascii="Times New Roman" w:eastAsia="Times New Roman" w:hAnsi="Times New Roman" w:cs="Times New Roman"/>
          <w:sz w:val="28"/>
          <w:szCs w:val="28"/>
        </w:rPr>
        <w:t>елесо</w:t>
      </w:r>
      <w:r w:rsidR="00B547CA" w:rsidRPr="00B547CA">
        <w:rPr>
          <w:rFonts w:ascii="Times New Roman" w:eastAsia="Times New Roman" w:hAnsi="Times New Roman" w:cs="Times New Roman"/>
          <w:sz w:val="28"/>
          <w:szCs w:val="28"/>
        </w:rPr>
        <w:t>образно употреблять иноязычные слова;</w:t>
      </w:r>
    </w:p>
    <w:p w:rsidR="00B547CA" w:rsidRPr="00B547CA" w:rsidRDefault="004447D5" w:rsidP="00A021F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сло</w:t>
      </w:r>
      <w:r>
        <w:rPr>
          <w:rFonts w:ascii="Times New Roman" w:eastAsia="Times New Roman" w:hAnsi="Times New Roman" w:cs="Times New Roman"/>
          <w:sz w:val="28"/>
          <w:szCs w:val="28"/>
        </w:rPr>
        <w:t>вари, словари пословиц и погово</w:t>
      </w:r>
      <w:r w:rsidR="00B547CA" w:rsidRPr="00B547CA">
        <w:rPr>
          <w:rFonts w:ascii="Times New Roman" w:eastAsia="Times New Roman" w:hAnsi="Times New Roman" w:cs="Times New Roman"/>
          <w:sz w:val="28"/>
          <w:szCs w:val="28"/>
        </w:rPr>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w:t>
      </w:r>
      <w:r>
        <w:rPr>
          <w:rFonts w:ascii="Times New Roman" w:eastAsia="Times New Roman" w:hAnsi="Times New Roman" w:cs="Times New Roman"/>
          <w:sz w:val="28"/>
          <w:szCs w:val="28"/>
        </w:rPr>
        <w:t>ники, орфогра</w:t>
      </w:r>
      <w:r w:rsidR="00B547CA" w:rsidRPr="00B547CA">
        <w:rPr>
          <w:rFonts w:ascii="Times New Roman" w:eastAsia="Times New Roman" w:hAnsi="Times New Roman" w:cs="Times New Roman"/>
          <w:sz w:val="28"/>
          <w:szCs w:val="28"/>
        </w:rPr>
        <w:t>фические словари, справочники по пунктуации (</w:t>
      </w:r>
      <w:r w:rsidR="00A021F5">
        <w:rPr>
          <w:rFonts w:ascii="Times New Roman" w:eastAsia="Times New Roman" w:hAnsi="Times New Roman" w:cs="Times New Roman"/>
          <w:sz w:val="28"/>
          <w:szCs w:val="28"/>
        </w:rPr>
        <w:t>в том числе мультимедийные).</w:t>
      </w:r>
    </w:p>
    <w:p w:rsidR="00C87D90" w:rsidRDefault="00C87D90" w:rsidP="00C87D90">
      <w:pPr>
        <w:spacing w:after="0" w:line="240" w:lineRule="auto"/>
        <w:rPr>
          <w:rFonts w:ascii="Times New Roman" w:eastAsia="Times New Roman" w:hAnsi="Times New Roman" w:cs="Times New Roman"/>
          <w:b/>
          <w:sz w:val="28"/>
          <w:szCs w:val="28"/>
        </w:rPr>
      </w:pPr>
    </w:p>
    <w:p w:rsidR="00C87D90" w:rsidRDefault="00C87D90"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Культура речи: </w:t>
      </w:r>
    </w:p>
    <w:p w:rsidR="00B547CA" w:rsidRPr="00C87D90" w:rsidRDefault="004447D5"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соблюдать нормы ударения</w:t>
      </w:r>
      <w:r>
        <w:rPr>
          <w:rFonts w:ascii="Times New Roman" w:eastAsia="Times New Roman" w:hAnsi="Times New Roman" w:cs="Times New Roman"/>
          <w:sz w:val="28"/>
          <w:szCs w:val="28"/>
        </w:rPr>
        <w:t xml:space="preserve"> в глаголах, причастиях, деепри</w:t>
      </w:r>
      <w:r w:rsidR="00B547CA" w:rsidRPr="00B547CA">
        <w:rPr>
          <w:rFonts w:ascii="Times New Roman" w:eastAsia="Times New Roman" w:hAnsi="Times New Roman" w:cs="Times New Roman"/>
          <w:sz w:val="28"/>
          <w:szCs w:val="28"/>
        </w:rPr>
        <w:t>частиях, наречиях; в сл</w:t>
      </w:r>
      <w:r>
        <w:rPr>
          <w:rFonts w:ascii="Times New Roman" w:eastAsia="Times New Roman" w:hAnsi="Times New Roman" w:cs="Times New Roman"/>
          <w:sz w:val="28"/>
          <w:szCs w:val="28"/>
        </w:rPr>
        <w:t>овоформах с непроизводными пред</w:t>
      </w:r>
      <w:r w:rsidR="00B547CA" w:rsidRPr="00B547CA">
        <w:rPr>
          <w:rFonts w:ascii="Times New Roman" w:eastAsia="Times New Roman" w:hAnsi="Times New Roman" w:cs="Times New Roman"/>
          <w:sz w:val="28"/>
          <w:szCs w:val="28"/>
        </w:rPr>
        <w:t>логами (в рамках изученного); различа</w:t>
      </w:r>
      <w:r>
        <w:rPr>
          <w:rFonts w:ascii="Times New Roman" w:eastAsia="Times New Roman" w:hAnsi="Times New Roman" w:cs="Times New Roman"/>
          <w:sz w:val="28"/>
          <w:szCs w:val="28"/>
        </w:rPr>
        <w:t>ть основные и допу</w:t>
      </w:r>
      <w:r w:rsidR="00B547CA" w:rsidRPr="00B547CA">
        <w:rPr>
          <w:rFonts w:ascii="Times New Roman" w:eastAsia="Times New Roman" w:hAnsi="Times New Roman" w:cs="Times New Roman"/>
          <w:sz w:val="28"/>
          <w:szCs w:val="28"/>
        </w:rPr>
        <w:t>стимые нормативные варианты постановки ударения в глаголах, причастиях, дееп</w:t>
      </w:r>
      <w:r>
        <w:rPr>
          <w:rFonts w:ascii="Times New Roman" w:eastAsia="Times New Roman" w:hAnsi="Times New Roman" w:cs="Times New Roman"/>
          <w:sz w:val="28"/>
          <w:szCs w:val="28"/>
        </w:rPr>
        <w:t>ричастиях, наречиях, в словофор</w:t>
      </w:r>
      <w:r w:rsidR="00B547CA" w:rsidRPr="00B547CA">
        <w:rPr>
          <w:rFonts w:ascii="Times New Roman" w:eastAsia="Times New Roman" w:hAnsi="Times New Roman" w:cs="Times New Roman"/>
          <w:sz w:val="28"/>
          <w:szCs w:val="28"/>
        </w:rPr>
        <w:t>мах с непроизводными предлогами;</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употреблять слова в соотве</w:t>
      </w:r>
      <w:r>
        <w:rPr>
          <w:rFonts w:ascii="Times New Roman" w:eastAsia="Times New Roman" w:hAnsi="Times New Roman" w:cs="Times New Roman"/>
          <w:sz w:val="28"/>
          <w:szCs w:val="28"/>
        </w:rPr>
        <w:t>тствии с их лексическим значени</w:t>
      </w:r>
      <w:r w:rsidR="00B547CA" w:rsidRPr="00B547CA">
        <w:rPr>
          <w:rFonts w:ascii="Times New Roman" w:eastAsia="Times New Roman" w:hAnsi="Times New Roman" w:cs="Times New Roman"/>
          <w:sz w:val="28"/>
          <w:szCs w:val="28"/>
        </w:rPr>
        <w:t>ем и требованием лексической сочета</w:t>
      </w:r>
      <w:r>
        <w:rPr>
          <w:rFonts w:ascii="Times New Roman" w:eastAsia="Times New Roman" w:hAnsi="Times New Roman" w:cs="Times New Roman"/>
          <w:sz w:val="28"/>
          <w:szCs w:val="28"/>
        </w:rPr>
        <w:t>емости; соблюдать нор</w:t>
      </w:r>
      <w:r w:rsidR="00B547CA" w:rsidRPr="00B547CA">
        <w:rPr>
          <w:rFonts w:ascii="Times New Roman" w:eastAsia="Times New Roman" w:hAnsi="Times New Roman" w:cs="Times New Roman"/>
          <w:sz w:val="28"/>
          <w:szCs w:val="28"/>
        </w:rPr>
        <w:t>мы употребления паронимов;</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различа</w:t>
      </w:r>
      <w:r>
        <w:rPr>
          <w:rFonts w:ascii="Times New Roman" w:eastAsia="Times New Roman" w:hAnsi="Times New Roman" w:cs="Times New Roman"/>
          <w:sz w:val="28"/>
          <w:szCs w:val="28"/>
        </w:rPr>
        <w:t>ть типичные грамматические ошиб</w:t>
      </w:r>
      <w:r w:rsidR="00B547CA" w:rsidRPr="00B547CA">
        <w:rPr>
          <w:rFonts w:ascii="Times New Roman" w:eastAsia="Times New Roman" w:hAnsi="Times New Roman" w:cs="Times New Roman"/>
          <w:sz w:val="28"/>
          <w:szCs w:val="28"/>
        </w:rPr>
        <w:t xml:space="preserve">ки (в рамках изученного); </w:t>
      </w:r>
      <w:r>
        <w:rPr>
          <w:rFonts w:ascii="Times New Roman" w:eastAsia="Times New Roman" w:hAnsi="Times New Roman" w:cs="Times New Roman"/>
          <w:sz w:val="28"/>
          <w:szCs w:val="28"/>
        </w:rPr>
        <w:t>корректировать устную и письмен</w:t>
      </w:r>
      <w:r w:rsidR="00B547CA" w:rsidRPr="00B547CA">
        <w:rPr>
          <w:rFonts w:ascii="Times New Roman" w:eastAsia="Times New Roman" w:hAnsi="Times New Roman" w:cs="Times New Roman"/>
          <w:sz w:val="28"/>
          <w:szCs w:val="28"/>
        </w:rPr>
        <w:t>ную речь с учётом её соо</w:t>
      </w:r>
      <w:r>
        <w:rPr>
          <w:rFonts w:ascii="Times New Roman" w:eastAsia="Times New Roman" w:hAnsi="Times New Roman" w:cs="Times New Roman"/>
          <w:sz w:val="28"/>
          <w:szCs w:val="28"/>
        </w:rPr>
        <w:t>тветствия основным нормам совре</w:t>
      </w:r>
      <w:r w:rsidR="00B547CA" w:rsidRPr="00B547CA">
        <w:rPr>
          <w:rFonts w:ascii="Times New Roman" w:eastAsia="Times New Roman" w:hAnsi="Times New Roman" w:cs="Times New Roman"/>
          <w:sz w:val="28"/>
          <w:szCs w:val="28"/>
        </w:rPr>
        <w:t>менного литературного языка;</w:t>
      </w:r>
    </w:p>
    <w:p w:rsidR="00B547CA" w:rsidRPr="00B547CA" w:rsidRDefault="00B547CA" w:rsidP="004447D5">
      <w:pPr>
        <w:tabs>
          <w:tab w:val="left" w:pos="220"/>
        </w:tabs>
        <w:spacing w:after="0" w:line="240" w:lineRule="auto"/>
        <w:rPr>
          <w:rFonts w:ascii="Times New Roman" w:eastAsia="Arial" w:hAnsi="Times New Roman" w:cs="Times New Roman"/>
          <w:sz w:val="28"/>
          <w:szCs w:val="28"/>
        </w:rPr>
      </w:pPr>
      <w:r w:rsidRPr="00B547CA">
        <w:rPr>
          <w:rFonts w:ascii="Times New Roman" w:eastAsia="Times New Roman" w:hAnsi="Times New Roman" w:cs="Times New Roman"/>
          <w:sz w:val="28"/>
          <w:szCs w:val="28"/>
        </w:rPr>
        <w:t>употреблять слова с учёто</w:t>
      </w:r>
      <w:r w:rsidR="004447D5">
        <w:rPr>
          <w:rFonts w:ascii="Times New Roman" w:eastAsia="Times New Roman" w:hAnsi="Times New Roman" w:cs="Times New Roman"/>
          <w:sz w:val="28"/>
          <w:szCs w:val="28"/>
        </w:rPr>
        <w:t>м вариантов современных орфоэпи</w:t>
      </w:r>
      <w:r w:rsidRPr="00B547CA">
        <w:rPr>
          <w:rFonts w:ascii="Times New Roman" w:eastAsia="Times New Roman" w:hAnsi="Times New Roman" w:cs="Times New Roman"/>
          <w:sz w:val="28"/>
          <w:szCs w:val="28"/>
        </w:rPr>
        <w:t>ческих, грамматических и стилистических норм;</w:t>
      </w:r>
    </w:p>
    <w:p w:rsidR="00B547CA" w:rsidRPr="00B547CA" w:rsidRDefault="004447D5" w:rsidP="004447D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оценивать</w:t>
      </w:r>
      <w:r>
        <w:rPr>
          <w:rFonts w:ascii="Times New Roman" w:eastAsia="Times New Roman" w:hAnsi="Times New Roman" w:cs="Times New Roman"/>
          <w:sz w:val="28"/>
          <w:szCs w:val="28"/>
        </w:rPr>
        <w:t xml:space="preserve"> с точки зрения норм современно</w:t>
      </w:r>
      <w:r w:rsidR="00B547CA" w:rsidRPr="00B547CA">
        <w:rPr>
          <w:rFonts w:ascii="Times New Roman" w:eastAsia="Times New Roman" w:hAnsi="Times New Roman" w:cs="Times New Roman"/>
          <w:sz w:val="28"/>
          <w:szCs w:val="28"/>
        </w:rPr>
        <w:t>го русского литературного языка чужую и собственную речь;</w:t>
      </w:r>
    </w:p>
    <w:p w:rsidR="004447D5" w:rsidRPr="004447D5" w:rsidRDefault="004447D5" w:rsidP="004447D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принципы этикетного общения,</w:t>
      </w:r>
      <w:r>
        <w:rPr>
          <w:rFonts w:ascii="Times New Roman" w:eastAsia="Times New Roman" w:hAnsi="Times New Roman" w:cs="Times New Roman"/>
          <w:sz w:val="28"/>
          <w:szCs w:val="28"/>
        </w:rPr>
        <w:t xml:space="preserve"> лежащие в ос</w:t>
      </w:r>
      <w:r w:rsidR="00B547CA" w:rsidRPr="00B547CA">
        <w:rPr>
          <w:rFonts w:ascii="Times New Roman" w:eastAsia="Times New Roman" w:hAnsi="Times New Roman" w:cs="Times New Roman"/>
          <w:sz w:val="28"/>
          <w:szCs w:val="28"/>
        </w:rPr>
        <w:t xml:space="preserve">нове национального русского речевого этикета (запрет на употребление грубых слов, выражений, фраз; исключение категоричности в разговоре и т. д.); </w:t>
      </w:r>
    </w:p>
    <w:p w:rsidR="00B547CA" w:rsidRPr="00B547CA" w:rsidRDefault="004447D5" w:rsidP="00C87D9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соблюдать нормы русско</w:t>
      </w:r>
      <w:r w:rsidR="00B547CA" w:rsidRPr="00B547CA">
        <w:rPr>
          <w:rFonts w:ascii="Times New Roman" w:eastAsia="Times New Roman" w:hAnsi="Times New Roman" w:cs="Times New Roman"/>
          <w:sz w:val="28"/>
          <w:szCs w:val="28"/>
        </w:rPr>
        <w:t>го невербального этикета;</w:t>
      </w:r>
    </w:p>
    <w:p w:rsidR="00B547CA" w:rsidRPr="00B547CA" w:rsidRDefault="004447D5" w:rsidP="00A021F5">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орфоэпические словари,</w:t>
      </w:r>
      <w:r>
        <w:rPr>
          <w:rFonts w:ascii="Times New Roman" w:eastAsia="Times New Roman" w:hAnsi="Times New Roman" w:cs="Times New Roman"/>
          <w:sz w:val="28"/>
          <w:szCs w:val="28"/>
        </w:rPr>
        <w:t xml:space="preserve"> словари си</w:t>
      </w:r>
      <w:r w:rsidR="00B547CA" w:rsidRPr="00B547CA">
        <w:rPr>
          <w:rFonts w:ascii="Times New Roman" w:eastAsia="Times New Roman" w:hAnsi="Times New Roman" w:cs="Times New Roman"/>
          <w:sz w:val="28"/>
          <w:szCs w:val="28"/>
        </w:rPr>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547CA" w:rsidRPr="00C87D90" w:rsidRDefault="00B547CA" w:rsidP="00C87D90">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Реч</w:t>
      </w:r>
      <w:r w:rsidR="00C87D90">
        <w:rPr>
          <w:rFonts w:ascii="Times New Roman" w:eastAsia="Times New Roman" w:hAnsi="Times New Roman" w:cs="Times New Roman"/>
          <w:b/>
          <w:sz w:val="28"/>
          <w:szCs w:val="28"/>
        </w:rPr>
        <w:t xml:space="preserve">ь. Речевая деятельность. Текст: </w:t>
      </w:r>
      <w:r w:rsidR="004447D5">
        <w:rPr>
          <w:rFonts w:ascii="Times New Roman" w:eastAsia="Arial" w:hAnsi="Times New Roman" w:cs="Times New Roman"/>
          <w:sz w:val="28"/>
          <w:szCs w:val="28"/>
        </w:rPr>
        <w:t xml:space="preserve">- </w:t>
      </w:r>
      <w:r w:rsidRPr="00B547CA">
        <w:rPr>
          <w:rFonts w:ascii="Times New Roman" w:eastAsia="Times New Roman" w:hAnsi="Times New Roman" w:cs="Times New Roman"/>
          <w:sz w:val="28"/>
          <w:szCs w:val="28"/>
        </w:rPr>
        <w:t>использовать разные виды речевой деятельност</w:t>
      </w:r>
      <w:r w:rsidR="004447D5">
        <w:rPr>
          <w:rFonts w:ascii="Times New Roman" w:eastAsia="Times New Roman" w:hAnsi="Times New Roman" w:cs="Times New Roman"/>
          <w:sz w:val="28"/>
          <w:szCs w:val="28"/>
        </w:rPr>
        <w:t>и для реше</w:t>
      </w:r>
      <w:r w:rsidRPr="00B547CA">
        <w:rPr>
          <w:rFonts w:ascii="Times New Roman" w:eastAsia="Times New Roman" w:hAnsi="Times New Roman" w:cs="Times New Roman"/>
          <w:sz w:val="28"/>
          <w:szCs w:val="28"/>
        </w:rPr>
        <w:t>ния учебных задач; вла</w:t>
      </w:r>
      <w:r w:rsidR="004447D5">
        <w:rPr>
          <w:rFonts w:ascii="Times New Roman" w:eastAsia="Times New Roman" w:hAnsi="Times New Roman" w:cs="Times New Roman"/>
          <w:sz w:val="28"/>
          <w:szCs w:val="28"/>
        </w:rPr>
        <w:t>деть умениями информационной пе</w:t>
      </w:r>
      <w:r w:rsidRPr="00B547CA">
        <w:rPr>
          <w:rFonts w:ascii="Times New Roman" w:eastAsia="Times New Roman" w:hAnsi="Times New Roman" w:cs="Times New Roman"/>
          <w:sz w:val="28"/>
          <w:szCs w:val="28"/>
        </w:rPr>
        <w:t>реработки прослушанного</w:t>
      </w:r>
      <w:r w:rsidR="004447D5">
        <w:rPr>
          <w:rFonts w:ascii="Times New Roman" w:eastAsia="Times New Roman" w:hAnsi="Times New Roman" w:cs="Times New Roman"/>
          <w:sz w:val="28"/>
          <w:szCs w:val="28"/>
        </w:rPr>
        <w:t xml:space="preserve"> или прочитанного текста; основ</w:t>
      </w:r>
      <w:r w:rsidRPr="00B547CA">
        <w:rPr>
          <w:rFonts w:ascii="Times New Roman" w:eastAsia="Times New Roman" w:hAnsi="Times New Roman" w:cs="Times New Roman"/>
          <w:sz w:val="28"/>
          <w:szCs w:val="28"/>
        </w:rPr>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традиции русского речевого общения; уместно использовать ко</w:t>
      </w:r>
      <w:r>
        <w:rPr>
          <w:rFonts w:ascii="Times New Roman" w:eastAsia="Times New Roman" w:hAnsi="Times New Roman" w:cs="Times New Roman"/>
          <w:sz w:val="28"/>
          <w:szCs w:val="28"/>
        </w:rPr>
        <w:t>ммуникативные стратегии и такти</w:t>
      </w:r>
      <w:r w:rsidR="00B547CA" w:rsidRPr="00B547CA">
        <w:rPr>
          <w:rFonts w:ascii="Times New Roman" w:eastAsia="Times New Roman" w:hAnsi="Times New Roman" w:cs="Times New Roman"/>
          <w:sz w:val="28"/>
          <w:szCs w:val="28"/>
        </w:rPr>
        <w:t>ки при контактном общении: убеждение, комплимент, спор, дискуссия;</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логико-смы</w:t>
      </w:r>
      <w:r>
        <w:rPr>
          <w:rFonts w:ascii="Times New Roman" w:eastAsia="Times New Roman" w:hAnsi="Times New Roman" w:cs="Times New Roman"/>
          <w:sz w:val="28"/>
          <w:szCs w:val="28"/>
        </w:rPr>
        <w:t>словую структуру текста; распоз</w:t>
      </w:r>
      <w:r w:rsidR="00B547CA" w:rsidRPr="00B547CA">
        <w:rPr>
          <w:rFonts w:ascii="Times New Roman" w:eastAsia="Times New Roman" w:hAnsi="Times New Roman" w:cs="Times New Roman"/>
          <w:sz w:val="28"/>
          <w:szCs w:val="28"/>
        </w:rPr>
        <w:t>навать виды абзацев; распознавать и анализировать разные типы заголовков текста; и</w:t>
      </w:r>
      <w:r>
        <w:rPr>
          <w:rFonts w:ascii="Times New Roman" w:eastAsia="Times New Roman" w:hAnsi="Times New Roman" w:cs="Times New Roman"/>
          <w:sz w:val="28"/>
          <w:szCs w:val="28"/>
        </w:rPr>
        <w:t>спользовать различные типы заго</w:t>
      </w:r>
      <w:r w:rsidR="00B547CA" w:rsidRPr="00B547CA">
        <w:rPr>
          <w:rFonts w:ascii="Times New Roman" w:eastAsia="Times New Roman" w:hAnsi="Times New Roman" w:cs="Times New Roman"/>
          <w:sz w:val="28"/>
          <w:szCs w:val="28"/>
        </w:rPr>
        <w:t>ловков при создании собственных текстов;</w:t>
      </w:r>
    </w:p>
    <w:p w:rsidR="00B547CA" w:rsidRPr="00B547CA" w:rsidRDefault="004447D5" w:rsidP="004447D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B547CA" w:rsidRPr="00B547CA" w:rsidRDefault="004447D5" w:rsidP="00A021F5">
      <w:pPr>
        <w:tabs>
          <w:tab w:val="left" w:pos="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создавать тексты как рез</w:t>
      </w:r>
      <w:r>
        <w:rPr>
          <w:rFonts w:ascii="Times New Roman" w:eastAsia="Times New Roman" w:hAnsi="Times New Roman" w:cs="Times New Roman"/>
          <w:sz w:val="28"/>
          <w:szCs w:val="28"/>
        </w:rPr>
        <w:t>ультат проектной (исследователь</w:t>
      </w:r>
      <w:r w:rsidR="00B547CA" w:rsidRPr="00B547CA">
        <w:rPr>
          <w:rFonts w:ascii="Times New Roman" w:eastAsia="Times New Roman" w:hAnsi="Times New Roman" w:cs="Times New Roman"/>
          <w:sz w:val="28"/>
          <w:szCs w:val="28"/>
        </w:rPr>
        <w:t>ской) деятельности; оформл</w:t>
      </w:r>
      <w:r>
        <w:rPr>
          <w:rFonts w:ascii="Times New Roman" w:eastAsia="Times New Roman" w:hAnsi="Times New Roman" w:cs="Times New Roman"/>
          <w:sz w:val="28"/>
          <w:szCs w:val="28"/>
        </w:rPr>
        <w:t>ять результаты проекта (исследо</w:t>
      </w:r>
      <w:r w:rsidR="00B547CA" w:rsidRPr="00B547CA">
        <w:rPr>
          <w:rFonts w:ascii="Times New Roman" w:eastAsia="Times New Roman" w:hAnsi="Times New Roman" w:cs="Times New Roman"/>
          <w:sz w:val="28"/>
          <w:szCs w:val="28"/>
        </w:rPr>
        <w:t xml:space="preserve">вания), представлять </w:t>
      </w:r>
      <w:r w:rsidR="00DC479A">
        <w:rPr>
          <w:rFonts w:ascii="Times New Roman" w:eastAsia="Times New Roman" w:hAnsi="Times New Roman" w:cs="Times New Roman"/>
          <w:sz w:val="28"/>
          <w:szCs w:val="28"/>
        </w:rPr>
        <w:t xml:space="preserve">их в устной и письменной форме; </w:t>
      </w:r>
      <w:r w:rsidR="00B547CA" w:rsidRPr="00B547CA">
        <w:rPr>
          <w:rFonts w:ascii="Times New Roman" w:eastAsia="Times New Roman" w:hAnsi="Times New Roman" w:cs="Times New Roman"/>
          <w:sz w:val="28"/>
          <w:szCs w:val="28"/>
        </w:rPr>
        <w:t>владеть правилами инфор</w:t>
      </w:r>
      <w:r w:rsidR="00DC479A">
        <w:rPr>
          <w:rFonts w:ascii="Times New Roman" w:eastAsia="Times New Roman" w:hAnsi="Times New Roman" w:cs="Times New Roman"/>
          <w:sz w:val="28"/>
          <w:szCs w:val="28"/>
        </w:rPr>
        <w:t>мационной безопасности при обще</w:t>
      </w:r>
      <w:r w:rsidR="00B547CA" w:rsidRPr="00B547CA">
        <w:rPr>
          <w:rFonts w:ascii="Times New Roman" w:eastAsia="Times New Roman" w:hAnsi="Times New Roman" w:cs="Times New Roman"/>
          <w:sz w:val="28"/>
          <w:szCs w:val="28"/>
        </w:rPr>
        <w:t>нии в социальных сетях.</w:t>
      </w:r>
    </w:p>
    <w:p w:rsidR="00C87D90" w:rsidRDefault="00C87D90" w:rsidP="00C87D90">
      <w:pPr>
        <w:spacing w:after="0" w:line="240" w:lineRule="auto"/>
        <w:rPr>
          <w:rFonts w:ascii="Times New Roman" w:eastAsia="Arial" w:hAnsi="Times New Roman" w:cs="Times New Roman"/>
          <w:sz w:val="28"/>
          <w:szCs w:val="28"/>
        </w:rPr>
      </w:pPr>
    </w:p>
    <w:p w:rsidR="00C87D90" w:rsidRDefault="00C87D90" w:rsidP="00C87D90">
      <w:pPr>
        <w:spacing w:after="0" w:line="240" w:lineRule="auto"/>
        <w:rPr>
          <w:rFonts w:ascii="Times New Roman" w:eastAsia="Arial" w:hAnsi="Times New Roman" w:cs="Times New Roman"/>
          <w:sz w:val="28"/>
          <w:szCs w:val="28"/>
        </w:rPr>
      </w:pPr>
    </w:p>
    <w:p w:rsidR="00C87D90" w:rsidRDefault="00B547CA" w:rsidP="00C87D90">
      <w:pPr>
        <w:spacing w:after="0" w:line="240" w:lineRule="auto"/>
        <w:rPr>
          <w:rFonts w:ascii="Times New Roman" w:eastAsia="Arial" w:hAnsi="Times New Roman" w:cs="Times New Roman"/>
          <w:sz w:val="28"/>
          <w:szCs w:val="28"/>
        </w:rPr>
      </w:pPr>
      <w:r w:rsidRPr="00A021F5">
        <w:rPr>
          <w:rFonts w:ascii="Times New Roman" w:eastAsia="Arial" w:hAnsi="Times New Roman" w:cs="Times New Roman"/>
          <w:sz w:val="28"/>
          <w:szCs w:val="28"/>
        </w:rPr>
        <w:t xml:space="preserve">8 </w:t>
      </w:r>
      <w:r w:rsidR="00A021F5" w:rsidRPr="00A021F5">
        <w:rPr>
          <w:rFonts w:ascii="Times New Roman" w:eastAsia="Arial" w:hAnsi="Times New Roman" w:cs="Times New Roman"/>
          <w:sz w:val="28"/>
          <w:szCs w:val="28"/>
        </w:rPr>
        <w:t>КЛАСС</w:t>
      </w:r>
    </w:p>
    <w:p w:rsidR="00C87D90" w:rsidRDefault="00C87D90" w:rsidP="00C87D90">
      <w:pPr>
        <w:spacing w:after="0" w:line="240" w:lineRule="auto"/>
        <w:rPr>
          <w:rFonts w:ascii="Times New Roman" w:eastAsia="Arial" w:hAnsi="Times New Roman" w:cs="Times New Roman"/>
          <w:sz w:val="28"/>
          <w:szCs w:val="28"/>
        </w:rPr>
      </w:pPr>
    </w:p>
    <w:p w:rsidR="00C87D90" w:rsidRDefault="00C87D90" w:rsidP="00C87D90">
      <w:pPr>
        <w:spacing w:after="0" w:line="240" w:lineRule="auto"/>
        <w:rPr>
          <w:rFonts w:ascii="Times New Roman" w:eastAsia="Arial" w:hAnsi="Times New Roman" w:cs="Times New Roman"/>
          <w:sz w:val="28"/>
          <w:szCs w:val="28"/>
        </w:rPr>
      </w:pPr>
    </w:p>
    <w:p w:rsidR="00C87D90" w:rsidRDefault="00C87D90" w:rsidP="00C87D90">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b/>
          <w:sz w:val="28"/>
          <w:szCs w:val="28"/>
        </w:rPr>
        <w:t>Язык и культура:</w:t>
      </w:r>
      <w:r>
        <w:rPr>
          <w:rFonts w:ascii="Times New Roman" w:eastAsia="Arial" w:hAnsi="Times New Roman" w:cs="Times New Roman"/>
          <w:sz w:val="28"/>
          <w:szCs w:val="28"/>
        </w:rPr>
        <w:t xml:space="preserve"> </w:t>
      </w:r>
    </w:p>
    <w:p w:rsidR="00B547CA" w:rsidRPr="00C87D90" w:rsidRDefault="00DC479A" w:rsidP="00C87D90">
      <w:pPr>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комментировать роль старославянского языка в развитии русского литературного языка; характеризовать особенности употребления старославян</w:t>
      </w:r>
      <w:r>
        <w:rPr>
          <w:rFonts w:ascii="Times New Roman" w:eastAsia="Times New Roman" w:hAnsi="Times New Roman" w:cs="Times New Roman"/>
          <w:sz w:val="28"/>
          <w:szCs w:val="28"/>
        </w:rPr>
        <w:t>измов в современном русском язы</w:t>
      </w:r>
      <w:r w:rsidR="00B547CA" w:rsidRPr="00B547CA">
        <w:rPr>
          <w:rFonts w:ascii="Times New Roman" w:eastAsia="Times New Roman" w:hAnsi="Times New Roman" w:cs="Times New Roman"/>
          <w:sz w:val="28"/>
          <w:szCs w:val="28"/>
        </w:rPr>
        <w:t>ке (в рамках изученного, с использованием словарей);</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w:t>
      </w:r>
      <w:r>
        <w:rPr>
          <w:rFonts w:ascii="Times New Roman" w:eastAsia="Times New Roman" w:hAnsi="Times New Roman" w:cs="Times New Roman"/>
          <w:sz w:val="28"/>
          <w:szCs w:val="28"/>
        </w:rPr>
        <w:t>ние) (в рамках изученного, с ис</w:t>
      </w:r>
      <w:r w:rsidR="00B547CA" w:rsidRPr="00B547CA">
        <w:rPr>
          <w:rFonts w:ascii="Times New Roman" w:eastAsia="Times New Roman" w:hAnsi="Times New Roman" w:cs="Times New Roman"/>
          <w:sz w:val="28"/>
          <w:szCs w:val="28"/>
        </w:rPr>
        <w:t>пользованием словарей); сфере функционирования;</w:t>
      </w:r>
    </w:p>
    <w:p w:rsidR="00B547CA" w:rsidRPr="00B547CA" w:rsidRDefault="00DC479A" w:rsidP="00C87D90">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w:t>
      </w:r>
      <w:r>
        <w:rPr>
          <w:rFonts w:ascii="Times New Roman" w:eastAsia="Times New Roman" w:hAnsi="Times New Roman" w:cs="Times New Roman"/>
          <w:sz w:val="28"/>
          <w:szCs w:val="28"/>
        </w:rPr>
        <w:t>бразность их употребления; целе</w:t>
      </w:r>
      <w:r w:rsidR="00B547CA" w:rsidRPr="00B547CA">
        <w:rPr>
          <w:rFonts w:ascii="Times New Roman" w:eastAsia="Times New Roman" w:hAnsi="Times New Roman" w:cs="Times New Roman"/>
          <w:sz w:val="28"/>
          <w:szCs w:val="28"/>
        </w:rPr>
        <w:t>сообразн</w:t>
      </w:r>
      <w:r w:rsidR="00C87D90">
        <w:rPr>
          <w:rFonts w:ascii="Times New Roman" w:eastAsia="Times New Roman" w:hAnsi="Times New Roman" w:cs="Times New Roman"/>
          <w:sz w:val="28"/>
          <w:szCs w:val="28"/>
        </w:rPr>
        <w:t>о употреблять иноязычные слова;</w:t>
      </w:r>
    </w:p>
    <w:p w:rsidR="00DC479A" w:rsidRDefault="00DC479A" w:rsidP="00C87D90">
      <w:pPr>
        <w:tabs>
          <w:tab w:val="left" w:pos="200"/>
        </w:tabs>
        <w:spacing w:after="0" w:line="240" w:lineRule="auto"/>
        <w:ind w:left="81"/>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комментировать историчес</w:t>
      </w:r>
      <w:r>
        <w:rPr>
          <w:rFonts w:ascii="Times New Roman" w:eastAsia="Times New Roman" w:hAnsi="Times New Roman" w:cs="Times New Roman"/>
          <w:sz w:val="28"/>
          <w:szCs w:val="28"/>
        </w:rPr>
        <w:t>кие особенности русского речево</w:t>
      </w:r>
      <w:r w:rsidR="00B547CA" w:rsidRPr="00B547CA">
        <w:rPr>
          <w:rFonts w:ascii="Times New Roman" w:eastAsia="Times New Roman" w:hAnsi="Times New Roman" w:cs="Times New Roman"/>
          <w:sz w:val="28"/>
          <w:szCs w:val="28"/>
        </w:rPr>
        <w:t>го этикета (обращение); ха</w:t>
      </w:r>
      <w:r>
        <w:rPr>
          <w:rFonts w:ascii="Times New Roman" w:eastAsia="Times New Roman" w:hAnsi="Times New Roman" w:cs="Times New Roman"/>
          <w:sz w:val="28"/>
          <w:szCs w:val="28"/>
        </w:rPr>
        <w:t>рактеризовать основные особенно</w:t>
      </w:r>
      <w:r w:rsidR="00B547CA" w:rsidRPr="00B547CA">
        <w:rPr>
          <w:rFonts w:ascii="Times New Roman" w:eastAsia="Times New Roman" w:hAnsi="Times New Roman" w:cs="Times New Roman"/>
          <w:sz w:val="28"/>
          <w:szCs w:val="28"/>
        </w:rPr>
        <w:t>сти современного русского речевого этикета;</w:t>
      </w:r>
    </w:p>
    <w:p w:rsidR="00B547CA" w:rsidRPr="00B547CA" w:rsidRDefault="00DC479A" w:rsidP="00C87D90">
      <w:pPr>
        <w:tabs>
          <w:tab w:val="left" w:pos="200"/>
        </w:tabs>
        <w:spacing w:after="0" w:line="240" w:lineRule="auto"/>
        <w:ind w:left="81"/>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сло</w:t>
      </w:r>
      <w:r>
        <w:rPr>
          <w:rFonts w:ascii="Times New Roman" w:eastAsia="Times New Roman" w:hAnsi="Times New Roman" w:cs="Times New Roman"/>
          <w:sz w:val="28"/>
          <w:szCs w:val="28"/>
        </w:rPr>
        <w:t xml:space="preserve">вари, словари иностранных слов, </w:t>
      </w:r>
      <w:r w:rsidR="00B547CA" w:rsidRPr="00B547CA">
        <w:rPr>
          <w:rFonts w:ascii="Times New Roman" w:eastAsia="Times New Roman" w:hAnsi="Times New Roman" w:cs="Times New Roman"/>
          <w:sz w:val="28"/>
          <w:szCs w:val="28"/>
        </w:rPr>
        <w:t>фразеологические словари, словари пословиц и поговорок, крылатых слов и выраж</w:t>
      </w:r>
      <w:r>
        <w:rPr>
          <w:rFonts w:ascii="Times New Roman" w:eastAsia="Times New Roman" w:hAnsi="Times New Roman" w:cs="Times New Roman"/>
          <w:sz w:val="28"/>
          <w:szCs w:val="28"/>
        </w:rPr>
        <w:t>ений; словари синонимов, антони</w:t>
      </w:r>
      <w:r w:rsidR="00B547CA" w:rsidRPr="00B547CA">
        <w:rPr>
          <w:rFonts w:ascii="Times New Roman" w:eastAsia="Times New Roman" w:hAnsi="Times New Roman" w:cs="Times New Roman"/>
          <w:sz w:val="28"/>
          <w:szCs w:val="28"/>
        </w:rPr>
        <w:t>мов; учебные этимологичес</w:t>
      </w:r>
      <w:r>
        <w:rPr>
          <w:rFonts w:ascii="Times New Roman" w:eastAsia="Times New Roman" w:hAnsi="Times New Roman" w:cs="Times New Roman"/>
          <w:sz w:val="28"/>
          <w:szCs w:val="28"/>
        </w:rPr>
        <w:t>кие словари; грамматические сло</w:t>
      </w:r>
      <w:r w:rsidR="00B547CA" w:rsidRPr="00B547CA">
        <w:rPr>
          <w:rFonts w:ascii="Times New Roman" w:eastAsia="Times New Roman" w:hAnsi="Times New Roman" w:cs="Times New Roman"/>
          <w:sz w:val="28"/>
          <w:szCs w:val="28"/>
        </w:rPr>
        <w:t>вари и справочники, орф</w:t>
      </w:r>
      <w:r>
        <w:rPr>
          <w:rFonts w:ascii="Times New Roman" w:eastAsia="Times New Roman" w:hAnsi="Times New Roman" w:cs="Times New Roman"/>
          <w:sz w:val="28"/>
          <w:szCs w:val="28"/>
        </w:rPr>
        <w:t>ографические словари, справочни</w:t>
      </w:r>
      <w:r w:rsidR="00B547CA" w:rsidRPr="00B547CA">
        <w:rPr>
          <w:rFonts w:ascii="Times New Roman" w:eastAsia="Times New Roman" w:hAnsi="Times New Roman" w:cs="Times New Roman"/>
          <w:sz w:val="28"/>
          <w:szCs w:val="28"/>
        </w:rPr>
        <w:t>ки по пунктуаци</w:t>
      </w:r>
      <w:r w:rsidR="00A021F5">
        <w:rPr>
          <w:rFonts w:ascii="Times New Roman" w:eastAsia="Times New Roman" w:hAnsi="Times New Roman" w:cs="Times New Roman"/>
          <w:sz w:val="28"/>
          <w:szCs w:val="28"/>
        </w:rPr>
        <w:t>и (в том числе мультимедийные).</w:t>
      </w:r>
    </w:p>
    <w:p w:rsidR="00C87D90" w:rsidRDefault="00C87D90" w:rsidP="00C87D90">
      <w:pPr>
        <w:spacing w:after="0" w:line="240" w:lineRule="auto"/>
        <w:rPr>
          <w:rFonts w:ascii="Times New Roman" w:eastAsia="Times New Roman" w:hAnsi="Times New Roman" w:cs="Times New Roman"/>
          <w:b/>
          <w:sz w:val="28"/>
          <w:szCs w:val="28"/>
        </w:rPr>
      </w:pPr>
    </w:p>
    <w:p w:rsidR="00C87D90" w:rsidRDefault="00C87D90" w:rsidP="00C87D90">
      <w:pPr>
        <w:spacing w:after="0" w:line="240" w:lineRule="auto"/>
        <w:rPr>
          <w:rFonts w:ascii="Times New Roman" w:eastAsia="Times New Roman" w:hAnsi="Times New Roman" w:cs="Times New Roman"/>
          <w:b/>
          <w:sz w:val="28"/>
          <w:szCs w:val="28"/>
        </w:rPr>
      </w:pPr>
    </w:p>
    <w:p w:rsidR="00C87D90" w:rsidRDefault="00C87D90"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Культура речи:</w:t>
      </w:r>
    </w:p>
    <w:p w:rsidR="00B547CA" w:rsidRPr="00C87D90" w:rsidRDefault="00C87D90"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DC479A">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различать  варианты  орфоэпической  и  акцентологической нормы; употреблять слова </w:t>
      </w:r>
      <w:r w:rsidR="00DC479A">
        <w:rPr>
          <w:rFonts w:ascii="Times New Roman" w:eastAsia="Times New Roman" w:hAnsi="Times New Roman" w:cs="Times New Roman"/>
          <w:sz w:val="28"/>
          <w:szCs w:val="28"/>
        </w:rPr>
        <w:t>с учётом произносительных и сти</w:t>
      </w:r>
      <w:r w:rsidR="00B547CA" w:rsidRPr="00B547CA">
        <w:rPr>
          <w:rFonts w:ascii="Times New Roman" w:eastAsia="Times New Roman" w:hAnsi="Times New Roman" w:cs="Times New Roman"/>
          <w:sz w:val="28"/>
          <w:szCs w:val="28"/>
        </w:rPr>
        <w:t>листических вариантов современной орфоэпической нормы;</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представление об активных процессах современного русского языка в области</w:t>
      </w:r>
      <w:r>
        <w:rPr>
          <w:rFonts w:ascii="Times New Roman" w:eastAsia="Times New Roman" w:hAnsi="Times New Roman" w:cs="Times New Roman"/>
          <w:sz w:val="28"/>
          <w:szCs w:val="28"/>
        </w:rPr>
        <w:t xml:space="preserve"> произношения и ударения (в рам</w:t>
      </w:r>
      <w:r w:rsidR="00B547CA" w:rsidRPr="00B547CA">
        <w:rPr>
          <w:rFonts w:ascii="Times New Roman" w:eastAsia="Times New Roman" w:hAnsi="Times New Roman" w:cs="Times New Roman"/>
          <w:sz w:val="28"/>
          <w:szCs w:val="28"/>
        </w:rPr>
        <w:t>ках изученного);</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употреблять слова в соотве</w:t>
      </w:r>
      <w:r>
        <w:rPr>
          <w:rFonts w:ascii="Times New Roman" w:eastAsia="Times New Roman" w:hAnsi="Times New Roman" w:cs="Times New Roman"/>
          <w:sz w:val="28"/>
          <w:szCs w:val="28"/>
        </w:rPr>
        <w:t>тствии с их лексическим значени</w:t>
      </w:r>
      <w:r w:rsidR="00B547CA" w:rsidRPr="00B547CA">
        <w:rPr>
          <w:rFonts w:ascii="Times New Roman" w:eastAsia="Times New Roman" w:hAnsi="Times New Roman" w:cs="Times New Roman"/>
          <w:sz w:val="28"/>
          <w:szCs w:val="28"/>
        </w:rPr>
        <w:t xml:space="preserve">ем и требованием лексической сочетаемости; </w:t>
      </w:r>
      <w:r>
        <w:rPr>
          <w:rFonts w:ascii="Times New Roman" w:eastAsia="Times New Roman" w:hAnsi="Times New Roman" w:cs="Times New Roman"/>
          <w:sz w:val="28"/>
          <w:szCs w:val="28"/>
        </w:rPr>
        <w:t>соблюдать нор</w:t>
      </w:r>
      <w:r w:rsidR="00B547CA" w:rsidRPr="00B547CA">
        <w:rPr>
          <w:rFonts w:ascii="Times New Roman" w:eastAsia="Times New Roman" w:hAnsi="Times New Roman" w:cs="Times New Roman"/>
          <w:sz w:val="28"/>
          <w:szCs w:val="28"/>
        </w:rPr>
        <w:t>мы употребления синоним</w:t>
      </w:r>
      <w:r>
        <w:rPr>
          <w:rFonts w:ascii="Times New Roman" w:eastAsia="Times New Roman" w:hAnsi="Times New Roman" w:cs="Times New Roman"/>
          <w:sz w:val="28"/>
          <w:szCs w:val="28"/>
        </w:rPr>
        <w:t>ов‚ антонимов‚ омонимов‚ парони</w:t>
      </w:r>
      <w:r w:rsidR="00B547CA" w:rsidRPr="00B547CA">
        <w:rPr>
          <w:rFonts w:ascii="Times New Roman" w:eastAsia="Times New Roman" w:hAnsi="Times New Roman" w:cs="Times New Roman"/>
          <w:sz w:val="28"/>
          <w:szCs w:val="28"/>
        </w:rPr>
        <w:t>мов;</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корректно употреблять термины в текстах учебно-научного стиля, в публицистических </w:t>
      </w:r>
      <w:r>
        <w:rPr>
          <w:rFonts w:ascii="Times New Roman" w:eastAsia="Times New Roman" w:hAnsi="Times New Roman" w:cs="Times New Roman"/>
          <w:sz w:val="28"/>
          <w:szCs w:val="28"/>
        </w:rPr>
        <w:t>и художественных текстах (в рам</w:t>
      </w:r>
      <w:r w:rsidR="00B547CA" w:rsidRPr="00B547CA">
        <w:rPr>
          <w:rFonts w:ascii="Times New Roman" w:eastAsia="Times New Roman" w:hAnsi="Times New Roman" w:cs="Times New Roman"/>
          <w:sz w:val="28"/>
          <w:szCs w:val="28"/>
        </w:rPr>
        <w:t>ках изученного);</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оценивать с точки зрения норм</w:t>
      </w:r>
      <w:r>
        <w:rPr>
          <w:rFonts w:ascii="Times New Roman" w:eastAsia="Times New Roman" w:hAnsi="Times New Roman" w:cs="Times New Roman"/>
          <w:sz w:val="28"/>
          <w:szCs w:val="28"/>
        </w:rPr>
        <w:t xml:space="preserve"> современно</w:t>
      </w:r>
      <w:r w:rsidR="00B547CA" w:rsidRPr="00B547CA">
        <w:rPr>
          <w:rFonts w:ascii="Times New Roman" w:eastAsia="Times New Roman" w:hAnsi="Times New Roman" w:cs="Times New Roman"/>
          <w:sz w:val="28"/>
          <w:szCs w:val="28"/>
        </w:rPr>
        <w:t>го русского литературного языка чужую и собственную речь; корректировать речь с учёт</w:t>
      </w:r>
      <w:r>
        <w:rPr>
          <w:rFonts w:ascii="Times New Roman" w:eastAsia="Times New Roman" w:hAnsi="Times New Roman" w:cs="Times New Roman"/>
          <w:sz w:val="28"/>
          <w:szCs w:val="28"/>
        </w:rPr>
        <w:t>ом её соответствия основным нор</w:t>
      </w:r>
      <w:r w:rsidR="00B547CA" w:rsidRPr="00B547CA">
        <w:rPr>
          <w:rFonts w:ascii="Times New Roman" w:eastAsia="Times New Roman" w:hAnsi="Times New Roman" w:cs="Times New Roman"/>
          <w:sz w:val="28"/>
          <w:szCs w:val="28"/>
        </w:rPr>
        <w:t>мам современного литературного языка;</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распознавать типичные о</w:t>
      </w:r>
      <w:r>
        <w:rPr>
          <w:rFonts w:ascii="Times New Roman" w:eastAsia="Times New Roman" w:hAnsi="Times New Roman" w:cs="Times New Roman"/>
          <w:sz w:val="28"/>
          <w:szCs w:val="28"/>
        </w:rPr>
        <w:t xml:space="preserve">шибки согласования и управления в </w:t>
      </w:r>
      <w:r w:rsidR="00B547CA" w:rsidRPr="00B547CA">
        <w:rPr>
          <w:rFonts w:ascii="Times New Roman" w:eastAsia="Times New Roman" w:hAnsi="Times New Roman" w:cs="Times New Roman"/>
          <w:sz w:val="28"/>
          <w:szCs w:val="28"/>
        </w:rPr>
        <w:t>русском языке; редактировать пр</w:t>
      </w:r>
      <w:r>
        <w:rPr>
          <w:rFonts w:ascii="Times New Roman" w:eastAsia="Times New Roman" w:hAnsi="Times New Roman" w:cs="Times New Roman"/>
          <w:sz w:val="28"/>
          <w:szCs w:val="28"/>
        </w:rPr>
        <w:t>едложения с целью ис</w:t>
      </w:r>
      <w:r w:rsidR="00B547CA" w:rsidRPr="00B547CA">
        <w:rPr>
          <w:rFonts w:ascii="Times New Roman" w:eastAsia="Times New Roman" w:hAnsi="Times New Roman" w:cs="Times New Roman"/>
          <w:sz w:val="28"/>
          <w:szCs w:val="28"/>
        </w:rPr>
        <w:t>правления синтаксических грамматических ошибок;</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и оценивать активные процессы в речевом этикете (в рамках изученн</w:t>
      </w:r>
      <w:r>
        <w:rPr>
          <w:rFonts w:ascii="Times New Roman" w:eastAsia="Times New Roman" w:hAnsi="Times New Roman" w:cs="Times New Roman"/>
          <w:sz w:val="28"/>
          <w:szCs w:val="28"/>
        </w:rPr>
        <w:t>ого); использовать приёмы, помо</w:t>
      </w:r>
      <w:r w:rsidR="00B547CA" w:rsidRPr="00B547CA">
        <w:rPr>
          <w:rFonts w:ascii="Times New Roman" w:eastAsia="Times New Roman" w:hAnsi="Times New Roman" w:cs="Times New Roman"/>
          <w:sz w:val="28"/>
          <w:szCs w:val="28"/>
        </w:rPr>
        <w:t>гающие противостоять речевой агрессии; соблюдать русскую этикетную вербальную и невербальную манеру общения;</w:t>
      </w:r>
    </w:p>
    <w:p w:rsidR="00B547CA" w:rsidRPr="00B547CA" w:rsidRDefault="00DC479A" w:rsidP="00A021F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ор</w:t>
      </w:r>
      <w:r>
        <w:rPr>
          <w:rFonts w:ascii="Times New Roman" w:eastAsia="Times New Roman" w:hAnsi="Times New Roman" w:cs="Times New Roman"/>
          <w:sz w:val="28"/>
          <w:szCs w:val="28"/>
        </w:rPr>
        <w:t>фоэпические словари, словари си</w:t>
      </w:r>
      <w:r w:rsidR="00B547CA" w:rsidRPr="00B547CA">
        <w:rPr>
          <w:rFonts w:ascii="Times New Roman" w:eastAsia="Times New Roman" w:hAnsi="Times New Roman" w:cs="Times New Roman"/>
          <w:sz w:val="28"/>
          <w:szCs w:val="28"/>
        </w:rPr>
        <w:t>нонимов, антонимов, паронимов; грамматические словари и справочники, в том числе мультимедийные; использовать орфографические слова</w:t>
      </w:r>
      <w:r w:rsidR="00A021F5">
        <w:rPr>
          <w:rFonts w:ascii="Times New Roman" w:eastAsia="Times New Roman" w:hAnsi="Times New Roman" w:cs="Times New Roman"/>
          <w:sz w:val="28"/>
          <w:szCs w:val="28"/>
        </w:rPr>
        <w:t>ри и справочники по пунктуации.</w:t>
      </w:r>
    </w:p>
    <w:p w:rsidR="00C87D90" w:rsidRDefault="00C87D90" w:rsidP="00C87D90">
      <w:pPr>
        <w:spacing w:after="0" w:line="240" w:lineRule="auto"/>
        <w:ind w:left="220"/>
        <w:rPr>
          <w:rFonts w:ascii="Times New Roman" w:eastAsia="Times New Roman" w:hAnsi="Times New Roman" w:cs="Times New Roman"/>
          <w:b/>
          <w:sz w:val="28"/>
          <w:szCs w:val="28"/>
        </w:rPr>
      </w:pPr>
    </w:p>
    <w:p w:rsidR="00C87D90" w:rsidRDefault="00C87D90" w:rsidP="00C87D90">
      <w:pPr>
        <w:spacing w:after="0" w:line="240" w:lineRule="auto"/>
        <w:ind w:left="220"/>
        <w:rPr>
          <w:rFonts w:ascii="Times New Roman" w:eastAsia="Times New Roman" w:hAnsi="Times New Roman" w:cs="Times New Roman"/>
          <w:b/>
          <w:sz w:val="28"/>
          <w:szCs w:val="28"/>
        </w:rPr>
      </w:pPr>
    </w:p>
    <w:p w:rsidR="00C87D90" w:rsidRDefault="00B547CA" w:rsidP="00C87D90">
      <w:pPr>
        <w:spacing w:after="0" w:line="240" w:lineRule="auto"/>
        <w:ind w:left="220"/>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Речь. Речевая деятельность. Текст:</w:t>
      </w:r>
      <w:r w:rsidR="00C87D90">
        <w:rPr>
          <w:rFonts w:ascii="Times New Roman" w:eastAsia="Times New Roman" w:hAnsi="Times New Roman" w:cs="Times New Roman"/>
          <w:b/>
          <w:sz w:val="28"/>
          <w:szCs w:val="28"/>
        </w:rPr>
        <w:t xml:space="preserve"> </w:t>
      </w:r>
    </w:p>
    <w:p w:rsidR="00DC479A" w:rsidRPr="00C87D90" w:rsidRDefault="00DC479A"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разные вид</w:t>
      </w:r>
      <w:r>
        <w:rPr>
          <w:rFonts w:ascii="Times New Roman" w:eastAsia="Times New Roman" w:hAnsi="Times New Roman" w:cs="Times New Roman"/>
          <w:sz w:val="28"/>
          <w:szCs w:val="28"/>
        </w:rPr>
        <w:t>ы речевой деятельности для реше</w:t>
      </w:r>
      <w:r w:rsidR="00B547CA" w:rsidRPr="00B547CA">
        <w:rPr>
          <w:rFonts w:ascii="Times New Roman" w:eastAsia="Times New Roman" w:hAnsi="Times New Roman" w:cs="Times New Roman"/>
          <w:sz w:val="28"/>
          <w:szCs w:val="28"/>
        </w:rPr>
        <w:t>ния учебных задач; вла</w:t>
      </w:r>
      <w:r>
        <w:rPr>
          <w:rFonts w:ascii="Times New Roman" w:eastAsia="Times New Roman" w:hAnsi="Times New Roman" w:cs="Times New Roman"/>
          <w:sz w:val="28"/>
          <w:szCs w:val="28"/>
        </w:rPr>
        <w:t>деть умениями информационной пе</w:t>
      </w:r>
      <w:r w:rsidR="00B547CA" w:rsidRPr="00B547CA">
        <w:rPr>
          <w:rFonts w:ascii="Times New Roman" w:eastAsia="Times New Roman" w:hAnsi="Times New Roman" w:cs="Times New Roman"/>
          <w:sz w:val="28"/>
          <w:szCs w:val="28"/>
        </w:rPr>
        <w:t>реработки прослушанного</w:t>
      </w:r>
      <w:r>
        <w:rPr>
          <w:rFonts w:ascii="Times New Roman" w:eastAsia="Times New Roman" w:hAnsi="Times New Roman" w:cs="Times New Roman"/>
          <w:sz w:val="28"/>
          <w:szCs w:val="28"/>
        </w:rPr>
        <w:t xml:space="preserve"> или прочитанного текста; основ</w:t>
      </w:r>
      <w:r w:rsidR="00B547CA" w:rsidRPr="00B547CA">
        <w:rPr>
          <w:rFonts w:ascii="Times New Roman" w:eastAsia="Times New Roman" w:hAnsi="Times New Roman" w:cs="Times New Roman"/>
          <w:sz w:val="28"/>
          <w:szCs w:val="28"/>
        </w:rPr>
        <w:t xml:space="preserve">ными  способами  и  средствами  получения,  переработки  и преобразования информации; использовать графики, </w:t>
      </w:r>
    </w:p>
    <w:p w:rsidR="00B547CA" w:rsidRPr="00B547CA" w:rsidRDefault="00DC479A" w:rsidP="008957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диа</w:t>
      </w:r>
      <w:r w:rsidR="00B547CA" w:rsidRPr="00B547CA">
        <w:rPr>
          <w:rFonts w:ascii="Times New Roman" w:eastAsia="Times New Roman" w:hAnsi="Times New Roman" w:cs="Times New Roman"/>
          <w:sz w:val="28"/>
          <w:szCs w:val="28"/>
        </w:rPr>
        <w:t>граммы, план, схем</w:t>
      </w:r>
      <w:r w:rsidR="00A021F5">
        <w:rPr>
          <w:rFonts w:ascii="Times New Roman" w:eastAsia="Times New Roman" w:hAnsi="Times New Roman" w:cs="Times New Roman"/>
          <w:sz w:val="28"/>
          <w:szCs w:val="28"/>
        </w:rPr>
        <w:t>ы для представления информации;</w:t>
      </w:r>
    </w:p>
    <w:p w:rsidR="00B547CA" w:rsidRPr="00B547CA" w:rsidRDefault="00DC479A" w:rsidP="00895785">
      <w:pPr>
        <w:tabs>
          <w:tab w:val="left" w:pos="200"/>
        </w:tabs>
        <w:spacing w:after="0" w:line="240" w:lineRule="auto"/>
        <w:ind w:left="2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основные с</w:t>
      </w:r>
      <w:r>
        <w:rPr>
          <w:rFonts w:ascii="Times New Roman" w:eastAsia="Times New Roman" w:hAnsi="Times New Roman" w:cs="Times New Roman"/>
          <w:sz w:val="28"/>
          <w:szCs w:val="28"/>
        </w:rPr>
        <w:t>пособы и правила эффективной ар</w:t>
      </w:r>
      <w:r w:rsidR="00B547CA" w:rsidRPr="00B547CA">
        <w:rPr>
          <w:rFonts w:ascii="Times New Roman" w:eastAsia="Times New Roman" w:hAnsi="Times New Roman" w:cs="Times New Roman"/>
          <w:sz w:val="28"/>
          <w:szCs w:val="28"/>
        </w:rPr>
        <w:t>гументации в процессе уч</w:t>
      </w:r>
      <w:r>
        <w:rPr>
          <w:rFonts w:ascii="Times New Roman" w:eastAsia="Times New Roman" w:hAnsi="Times New Roman" w:cs="Times New Roman"/>
          <w:sz w:val="28"/>
          <w:szCs w:val="28"/>
        </w:rPr>
        <w:t>ебно-научного общения; стандарт</w:t>
      </w:r>
      <w:r w:rsidR="00B547CA" w:rsidRPr="00B547CA">
        <w:rPr>
          <w:rFonts w:ascii="Times New Roman" w:eastAsia="Times New Roman" w:hAnsi="Times New Roman" w:cs="Times New Roman"/>
          <w:sz w:val="28"/>
          <w:szCs w:val="28"/>
        </w:rPr>
        <w:t>ные обороты речи и знание правил корректной дискуссии; участвовать в дискуссии;</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структурн</w:t>
      </w:r>
      <w:r>
        <w:rPr>
          <w:rFonts w:ascii="Times New Roman" w:eastAsia="Times New Roman" w:hAnsi="Times New Roman" w:cs="Times New Roman"/>
          <w:sz w:val="28"/>
          <w:szCs w:val="28"/>
        </w:rPr>
        <w:t>ые элементы и языковые особенно</w:t>
      </w:r>
      <w:r w:rsidR="00B547CA" w:rsidRPr="00B547CA">
        <w:rPr>
          <w:rFonts w:ascii="Times New Roman" w:eastAsia="Times New Roman" w:hAnsi="Times New Roman" w:cs="Times New Roman"/>
          <w:sz w:val="28"/>
          <w:szCs w:val="28"/>
        </w:rPr>
        <w:t>сти письма как жанра публ</w:t>
      </w:r>
      <w:r>
        <w:rPr>
          <w:rFonts w:ascii="Times New Roman" w:eastAsia="Times New Roman" w:hAnsi="Times New Roman" w:cs="Times New Roman"/>
          <w:sz w:val="28"/>
          <w:szCs w:val="28"/>
        </w:rPr>
        <w:t>ицистического стиля речи; созда</w:t>
      </w:r>
      <w:r w:rsidR="00B547CA" w:rsidRPr="00B547CA">
        <w:rPr>
          <w:rFonts w:ascii="Times New Roman" w:eastAsia="Times New Roman" w:hAnsi="Times New Roman" w:cs="Times New Roman"/>
          <w:sz w:val="28"/>
          <w:szCs w:val="28"/>
        </w:rPr>
        <w:t>вать сочинение в жанре письма (в том числе электронного);</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создавать тексты как результ</w:t>
      </w:r>
      <w:r>
        <w:rPr>
          <w:rFonts w:ascii="Times New Roman" w:eastAsia="Times New Roman" w:hAnsi="Times New Roman" w:cs="Times New Roman"/>
          <w:sz w:val="28"/>
          <w:szCs w:val="28"/>
        </w:rPr>
        <w:t>ат проектной (исследователь</w:t>
      </w:r>
      <w:r w:rsidR="00B547CA" w:rsidRPr="00B547CA">
        <w:rPr>
          <w:rFonts w:ascii="Times New Roman" w:eastAsia="Times New Roman" w:hAnsi="Times New Roman" w:cs="Times New Roman"/>
          <w:sz w:val="28"/>
          <w:szCs w:val="28"/>
        </w:rPr>
        <w:t>ской) деятельности; оформл</w:t>
      </w:r>
      <w:r>
        <w:rPr>
          <w:rFonts w:ascii="Times New Roman" w:eastAsia="Times New Roman" w:hAnsi="Times New Roman" w:cs="Times New Roman"/>
          <w:sz w:val="28"/>
          <w:szCs w:val="28"/>
        </w:rPr>
        <w:t>ять результаты проекта (исследо</w:t>
      </w:r>
      <w:r w:rsidR="00B547CA" w:rsidRPr="00B547CA">
        <w:rPr>
          <w:rFonts w:ascii="Times New Roman" w:eastAsia="Times New Roman" w:hAnsi="Times New Roman" w:cs="Times New Roman"/>
          <w:sz w:val="28"/>
          <w:szCs w:val="28"/>
        </w:rPr>
        <w:t>вания), представлять их в устной и письменной форме;</w:t>
      </w:r>
    </w:p>
    <w:p w:rsidR="00B547CA" w:rsidRPr="00DC479A" w:rsidRDefault="00DC479A" w:rsidP="00DC479A">
      <w:pPr>
        <w:tabs>
          <w:tab w:val="left" w:pos="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строить устные учебно</w:t>
      </w:r>
      <w:r>
        <w:rPr>
          <w:rFonts w:ascii="Times New Roman" w:eastAsia="Times New Roman" w:hAnsi="Times New Roman" w:cs="Times New Roman"/>
          <w:sz w:val="28"/>
          <w:szCs w:val="28"/>
        </w:rPr>
        <w:t>-научные сообщения различных ви</w:t>
      </w:r>
      <w:r w:rsidR="00B547CA" w:rsidRPr="00B547CA">
        <w:rPr>
          <w:rFonts w:ascii="Times New Roman" w:eastAsia="Times New Roman" w:hAnsi="Times New Roman" w:cs="Times New Roman"/>
          <w:sz w:val="28"/>
          <w:szCs w:val="28"/>
        </w:rPr>
        <w:t xml:space="preserve">дов, составлять рецензию на реферат, на проектную работу одноклассника, доклад; </w:t>
      </w:r>
      <w:r>
        <w:rPr>
          <w:rFonts w:ascii="Times New Roman" w:eastAsia="Times New Roman" w:hAnsi="Times New Roman" w:cs="Times New Roman"/>
          <w:sz w:val="28"/>
          <w:szCs w:val="28"/>
        </w:rPr>
        <w:t>принимать участие в учебно-науч</w:t>
      </w:r>
      <w:r w:rsidR="00B547CA" w:rsidRPr="00B547CA">
        <w:rPr>
          <w:rFonts w:ascii="Times New Roman" w:eastAsia="Times New Roman" w:hAnsi="Times New Roman" w:cs="Times New Roman"/>
          <w:sz w:val="28"/>
          <w:szCs w:val="28"/>
        </w:rPr>
        <w:t>ной дискуссии;</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владеть правилами инфор</w:t>
      </w:r>
      <w:r>
        <w:rPr>
          <w:rFonts w:ascii="Times New Roman" w:eastAsia="Times New Roman" w:hAnsi="Times New Roman" w:cs="Times New Roman"/>
          <w:sz w:val="28"/>
          <w:szCs w:val="28"/>
        </w:rPr>
        <w:t>мационной безопасности при обще</w:t>
      </w:r>
      <w:r w:rsidR="00B547CA" w:rsidRPr="00B547CA">
        <w:rPr>
          <w:rFonts w:ascii="Times New Roman" w:eastAsia="Times New Roman" w:hAnsi="Times New Roman" w:cs="Times New Roman"/>
          <w:sz w:val="28"/>
          <w:szCs w:val="28"/>
        </w:rPr>
        <w:t>нии в социальных сетях.</w:t>
      </w:r>
    </w:p>
    <w:p w:rsidR="00C87D90" w:rsidRDefault="00C87D90" w:rsidP="00DC479A">
      <w:pPr>
        <w:spacing w:after="0" w:line="240" w:lineRule="auto"/>
        <w:rPr>
          <w:rFonts w:ascii="Times New Roman" w:eastAsia="Arial" w:hAnsi="Times New Roman" w:cs="Times New Roman"/>
          <w:sz w:val="28"/>
          <w:szCs w:val="28"/>
        </w:rPr>
      </w:pPr>
    </w:p>
    <w:p w:rsidR="00C87D90" w:rsidRDefault="00C87D90" w:rsidP="00DC479A">
      <w:pPr>
        <w:spacing w:after="0" w:line="240" w:lineRule="auto"/>
        <w:rPr>
          <w:rFonts w:ascii="Times New Roman" w:eastAsia="Arial" w:hAnsi="Times New Roman" w:cs="Times New Roman"/>
          <w:sz w:val="28"/>
          <w:szCs w:val="28"/>
        </w:rPr>
      </w:pPr>
    </w:p>
    <w:p w:rsidR="00C87D90" w:rsidRDefault="00B547CA" w:rsidP="00DC479A">
      <w:pPr>
        <w:spacing w:after="0" w:line="240" w:lineRule="auto"/>
        <w:rPr>
          <w:rFonts w:ascii="Times New Roman" w:eastAsia="Arial" w:hAnsi="Times New Roman" w:cs="Times New Roman"/>
          <w:sz w:val="28"/>
          <w:szCs w:val="28"/>
        </w:rPr>
      </w:pPr>
      <w:r w:rsidRPr="00A021F5">
        <w:rPr>
          <w:rFonts w:ascii="Times New Roman" w:eastAsia="Arial" w:hAnsi="Times New Roman" w:cs="Times New Roman"/>
          <w:sz w:val="28"/>
          <w:szCs w:val="28"/>
        </w:rPr>
        <w:t xml:space="preserve">9 </w:t>
      </w:r>
      <w:r w:rsidR="00A021F5" w:rsidRPr="00A021F5">
        <w:rPr>
          <w:rFonts w:ascii="Times New Roman" w:eastAsia="Arial" w:hAnsi="Times New Roman" w:cs="Times New Roman"/>
          <w:sz w:val="28"/>
          <w:szCs w:val="28"/>
        </w:rPr>
        <w:t>КЛАСС</w:t>
      </w:r>
      <w:r w:rsidR="00C87D90">
        <w:rPr>
          <w:rFonts w:ascii="Times New Roman" w:eastAsia="Arial" w:hAnsi="Times New Roman" w:cs="Times New Roman"/>
          <w:sz w:val="28"/>
          <w:szCs w:val="28"/>
        </w:rPr>
        <w:t xml:space="preserve"> </w:t>
      </w:r>
    </w:p>
    <w:p w:rsidR="00B547CA" w:rsidRPr="00C87D90" w:rsidRDefault="00DC479A" w:rsidP="00DC479A">
      <w:pPr>
        <w:spacing w:after="0" w:line="240" w:lineRule="auto"/>
        <w:rPr>
          <w:rFonts w:ascii="Times New Roman" w:eastAsia="Arial" w:hAnsi="Times New Roman" w:cs="Times New Roman"/>
          <w:sz w:val="28"/>
          <w:szCs w:val="28"/>
        </w:rPr>
      </w:pPr>
      <w:r>
        <w:rPr>
          <w:rFonts w:ascii="Times New Roman" w:eastAsia="Times New Roman" w:hAnsi="Times New Roman" w:cs="Times New Roman"/>
          <w:b/>
          <w:sz w:val="28"/>
          <w:szCs w:val="28"/>
        </w:rPr>
        <w:t>Язык и культура:</w:t>
      </w:r>
      <w:r w:rsidR="00C87D90">
        <w:rPr>
          <w:rFonts w:ascii="Times New Roman" w:eastAsia="Arial" w:hAnsi="Times New Roman" w:cs="Times New Roman"/>
          <w:sz w:val="28"/>
          <w:szCs w:val="28"/>
        </w:rPr>
        <w:t xml:space="preserve"> </w:t>
      </w:r>
      <w:r>
        <w:rPr>
          <w:rFonts w:ascii="Times New Roman" w:eastAsia="Times New Roman" w:hAnsi="Times New Roman" w:cs="Times New Roman"/>
          <w:b/>
          <w:sz w:val="28"/>
          <w:szCs w:val="28"/>
        </w:rPr>
        <w:t xml:space="preserve">- </w:t>
      </w:r>
      <w:r w:rsidR="00B547CA" w:rsidRPr="00B547CA">
        <w:rPr>
          <w:rFonts w:ascii="Times New Roman" w:eastAsia="Times New Roman" w:hAnsi="Times New Roman" w:cs="Times New Roman"/>
          <w:sz w:val="28"/>
          <w:szCs w:val="28"/>
        </w:rPr>
        <w:t>понимать и истолковыват</w:t>
      </w:r>
      <w:r>
        <w:rPr>
          <w:rFonts w:ascii="Times New Roman" w:eastAsia="Times New Roman" w:hAnsi="Times New Roman" w:cs="Times New Roman"/>
          <w:sz w:val="28"/>
          <w:szCs w:val="28"/>
        </w:rPr>
        <w:t>ь значения русских слов с нацио</w:t>
      </w:r>
      <w:r w:rsidR="00B547CA" w:rsidRPr="00B547CA">
        <w:rPr>
          <w:rFonts w:ascii="Times New Roman" w:eastAsia="Times New Roman" w:hAnsi="Times New Roman" w:cs="Times New Roman"/>
          <w:sz w:val="28"/>
          <w:szCs w:val="28"/>
        </w:rPr>
        <w:t xml:space="preserve">нально-культурным компонентом (в рамках изученного), правильно употреблять их в </w:t>
      </w:r>
      <w:r>
        <w:rPr>
          <w:rFonts w:ascii="Times New Roman" w:eastAsia="Times New Roman" w:hAnsi="Times New Roman" w:cs="Times New Roman"/>
          <w:sz w:val="28"/>
          <w:szCs w:val="28"/>
        </w:rPr>
        <w:t>речи; иметь представление о рус</w:t>
      </w:r>
      <w:r w:rsidR="00B547CA" w:rsidRPr="00B547CA">
        <w:rPr>
          <w:rFonts w:ascii="Times New Roman" w:eastAsia="Times New Roman" w:hAnsi="Times New Roman" w:cs="Times New Roman"/>
          <w:sz w:val="28"/>
          <w:szCs w:val="28"/>
        </w:rPr>
        <w:t>ской языковой картин</w:t>
      </w:r>
      <w:r>
        <w:rPr>
          <w:rFonts w:ascii="Times New Roman" w:eastAsia="Times New Roman" w:hAnsi="Times New Roman" w:cs="Times New Roman"/>
          <w:sz w:val="28"/>
          <w:szCs w:val="28"/>
        </w:rPr>
        <w:t>е мира; приводить примеры нацио</w:t>
      </w:r>
      <w:r w:rsidR="00B547CA" w:rsidRPr="00B547CA">
        <w:rPr>
          <w:rFonts w:ascii="Times New Roman" w:eastAsia="Times New Roman" w:hAnsi="Times New Roman" w:cs="Times New Roman"/>
          <w:sz w:val="28"/>
          <w:szCs w:val="28"/>
        </w:rPr>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понимать и истолковывать значения фразеологических</w:t>
      </w:r>
      <w:r>
        <w:rPr>
          <w:rFonts w:ascii="Times New Roman" w:eastAsia="Times New Roman" w:hAnsi="Times New Roman" w:cs="Times New Roman"/>
          <w:sz w:val="28"/>
          <w:szCs w:val="28"/>
        </w:rPr>
        <w:t xml:space="preserve"> обо</w:t>
      </w:r>
      <w:r w:rsidR="00B547CA" w:rsidRPr="00B547CA">
        <w:rPr>
          <w:rFonts w:ascii="Times New Roman" w:eastAsia="Times New Roman" w:hAnsi="Times New Roman" w:cs="Times New Roman"/>
          <w:sz w:val="28"/>
          <w:szCs w:val="28"/>
        </w:rPr>
        <w:t>ротов с национально-ку</w:t>
      </w:r>
      <w:r>
        <w:rPr>
          <w:rFonts w:ascii="Times New Roman" w:eastAsia="Times New Roman" w:hAnsi="Times New Roman" w:cs="Times New Roman"/>
          <w:sz w:val="28"/>
          <w:szCs w:val="28"/>
        </w:rPr>
        <w:t>льтурным компонентом; анализиро</w:t>
      </w:r>
      <w:r w:rsidR="00B547CA" w:rsidRPr="00B547CA">
        <w:rPr>
          <w:rFonts w:ascii="Times New Roman" w:eastAsia="Times New Roman" w:hAnsi="Times New Roman" w:cs="Times New Roman"/>
          <w:sz w:val="28"/>
          <w:szCs w:val="28"/>
        </w:rPr>
        <w:t>вать и комментировать ис</w:t>
      </w:r>
      <w:r>
        <w:rPr>
          <w:rFonts w:ascii="Times New Roman" w:eastAsia="Times New Roman" w:hAnsi="Times New Roman" w:cs="Times New Roman"/>
          <w:sz w:val="28"/>
          <w:szCs w:val="28"/>
        </w:rPr>
        <w:t>торию происхождения фразеологи</w:t>
      </w:r>
      <w:r w:rsidR="00B547CA" w:rsidRPr="00B547CA">
        <w:rPr>
          <w:rFonts w:ascii="Times New Roman" w:eastAsia="Times New Roman" w:hAnsi="Times New Roman" w:cs="Times New Roman"/>
          <w:sz w:val="28"/>
          <w:szCs w:val="28"/>
        </w:rPr>
        <w:t xml:space="preserve">ческих оборотов; уместно употреблять их; распознавать источники крылатых слов и выражений (в рамках </w:t>
      </w:r>
      <w:r>
        <w:rPr>
          <w:rFonts w:ascii="Times New Roman" w:eastAsia="Times New Roman" w:hAnsi="Times New Roman" w:cs="Times New Roman"/>
          <w:sz w:val="28"/>
          <w:szCs w:val="28"/>
        </w:rPr>
        <w:t>изученно</w:t>
      </w:r>
      <w:r w:rsidR="00B547CA" w:rsidRPr="00B547CA">
        <w:rPr>
          <w:rFonts w:ascii="Times New Roman" w:eastAsia="Times New Roman" w:hAnsi="Times New Roman" w:cs="Times New Roman"/>
          <w:sz w:val="28"/>
          <w:szCs w:val="28"/>
        </w:rPr>
        <w:t>го); правильно употреблять послов</w:t>
      </w:r>
      <w:r>
        <w:rPr>
          <w:rFonts w:ascii="Times New Roman" w:eastAsia="Times New Roman" w:hAnsi="Times New Roman" w:cs="Times New Roman"/>
          <w:sz w:val="28"/>
          <w:szCs w:val="28"/>
        </w:rPr>
        <w:t>ицы, поговорки, крыла</w:t>
      </w:r>
      <w:r w:rsidR="00B547CA" w:rsidRPr="00B547CA">
        <w:rPr>
          <w:rFonts w:ascii="Times New Roman" w:eastAsia="Times New Roman" w:hAnsi="Times New Roman" w:cs="Times New Roman"/>
          <w:sz w:val="28"/>
          <w:szCs w:val="28"/>
        </w:rPr>
        <w:t>тые слова и выражения в различных ситуациях речевого общения (в рамках изученного);</w:t>
      </w:r>
    </w:p>
    <w:p w:rsidR="00B547CA" w:rsidRPr="00B547CA" w:rsidRDefault="00DC479A" w:rsidP="00DC479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влияние внешних и внутренних факторов изменений  в  русском  языке  (в  рамках  изученного);  иметь представление об основных актив</w:t>
      </w:r>
      <w:r>
        <w:rPr>
          <w:rFonts w:ascii="Times New Roman" w:eastAsia="Times New Roman" w:hAnsi="Times New Roman" w:cs="Times New Roman"/>
          <w:sz w:val="28"/>
          <w:szCs w:val="28"/>
        </w:rPr>
        <w:t>ных процессах в современ</w:t>
      </w:r>
      <w:r w:rsidR="00B547CA" w:rsidRPr="00B547CA">
        <w:rPr>
          <w:rFonts w:ascii="Times New Roman" w:eastAsia="Times New Roman" w:hAnsi="Times New Roman" w:cs="Times New Roman"/>
          <w:sz w:val="28"/>
          <w:szCs w:val="28"/>
        </w:rPr>
        <w:t>ном русском языке (осно</w:t>
      </w:r>
      <w:r>
        <w:rPr>
          <w:rFonts w:ascii="Times New Roman" w:eastAsia="Times New Roman" w:hAnsi="Times New Roman" w:cs="Times New Roman"/>
          <w:sz w:val="28"/>
          <w:szCs w:val="28"/>
        </w:rPr>
        <w:t>вные тенденции, отдельные приме</w:t>
      </w:r>
      <w:r w:rsidR="00B547CA" w:rsidRPr="00B547CA">
        <w:rPr>
          <w:rFonts w:ascii="Times New Roman" w:eastAsia="Times New Roman" w:hAnsi="Times New Roman" w:cs="Times New Roman"/>
          <w:sz w:val="28"/>
          <w:szCs w:val="28"/>
        </w:rPr>
        <w:t>ры в рамках изученного);</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комментировать особен</w:t>
      </w:r>
      <w:r>
        <w:rPr>
          <w:rFonts w:ascii="Times New Roman" w:eastAsia="Times New Roman" w:hAnsi="Times New Roman" w:cs="Times New Roman"/>
          <w:sz w:val="28"/>
          <w:szCs w:val="28"/>
        </w:rPr>
        <w:t>ности новых иноязычных заимство</w:t>
      </w:r>
      <w:r w:rsidR="00B547CA" w:rsidRPr="00B547CA">
        <w:rPr>
          <w:rFonts w:ascii="Times New Roman" w:eastAsia="Times New Roman" w:hAnsi="Times New Roman" w:cs="Times New Roman"/>
          <w:sz w:val="28"/>
          <w:szCs w:val="28"/>
        </w:rPr>
        <w:t>ваний в современном русском языке; определять значения лексических заимствований последних десятилетий;</w:t>
      </w:r>
    </w:p>
    <w:p w:rsidR="00B547CA" w:rsidRPr="00B547CA" w:rsidRDefault="00DC479A" w:rsidP="00DC479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характеризовать словообразовательные неологизмы по сфере употребления и стилистиче</w:t>
      </w:r>
      <w:r>
        <w:rPr>
          <w:rFonts w:ascii="Times New Roman" w:eastAsia="Times New Roman" w:hAnsi="Times New Roman" w:cs="Times New Roman"/>
          <w:sz w:val="28"/>
          <w:szCs w:val="28"/>
        </w:rPr>
        <w:t>ской окраске; целесообразно упо</w:t>
      </w:r>
      <w:r w:rsidR="00B547CA" w:rsidRPr="00B547CA">
        <w:rPr>
          <w:rFonts w:ascii="Times New Roman" w:eastAsia="Times New Roman" w:hAnsi="Times New Roman" w:cs="Times New Roman"/>
          <w:sz w:val="28"/>
          <w:szCs w:val="28"/>
        </w:rPr>
        <w:t>треблять иноязычные слова;</w:t>
      </w:r>
    </w:p>
    <w:p w:rsidR="00B547CA" w:rsidRPr="00B547CA" w:rsidRDefault="00DC479A" w:rsidP="00A021F5">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rsidR="00B547CA" w:rsidRPr="00B547CA" w:rsidRDefault="00DC479A" w:rsidP="00A021F5">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w:t>
      </w:r>
      <w:r>
        <w:rPr>
          <w:rFonts w:ascii="Times New Roman" w:eastAsia="Times New Roman" w:hAnsi="Times New Roman" w:cs="Times New Roman"/>
          <w:sz w:val="28"/>
          <w:szCs w:val="28"/>
        </w:rPr>
        <w:t>ений; словари синонимов, антони</w:t>
      </w:r>
      <w:r w:rsidR="00B547CA" w:rsidRPr="00B547CA">
        <w:rPr>
          <w:rFonts w:ascii="Times New Roman" w:eastAsia="Times New Roman" w:hAnsi="Times New Roman" w:cs="Times New Roman"/>
          <w:sz w:val="28"/>
          <w:szCs w:val="28"/>
        </w:rPr>
        <w:t>мов; учебные этимологические словари; грамматические словари и справочники, орф</w:t>
      </w:r>
      <w:r>
        <w:rPr>
          <w:rFonts w:ascii="Times New Roman" w:eastAsia="Times New Roman" w:hAnsi="Times New Roman" w:cs="Times New Roman"/>
          <w:sz w:val="28"/>
          <w:szCs w:val="28"/>
        </w:rPr>
        <w:t>ографические словари, справочни</w:t>
      </w:r>
      <w:r w:rsidR="00B547CA" w:rsidRPr="00B547CA">
        <w:rPr>
          <w:rFonts w:ascii="Times New Roman" w:eastAsia="Times New Roman" w:hAnsi="Times New Roman" w:cs="Times New Roman"/>
          <w:sz w:val="28"/>
          <w:szCs w:val="28"/>
        </w:rPr>
        <w:t>ки по пунктуации (в том числе мультимедийные).</w:t>
      </w:r>
    </w:p>
    <w:p w:rsidR="00C87D90" w:rsidRDefault="00C87D90" w:rsidP="00C87D90">
      <w:pPr>
        <w:spacing w:after="0" w:line="240" w:lineRule="auto"/>
        <w:rPr>
          <w:rFonts w:ascii="Times New Roman" w:eastAsia="Times New Roman" w:hAnsi="Times New Roman" w:cs="Times New Roman"/>
          <w:b/>
          <w:sz w:val="28"/>
          <w:szCs w:val="28"/>
        </w:rPr>
      </w:pPr>
    </w:p>
    <w:p w:rsidR="00C87D90" w:rsidRDefault="00C87D90"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Культура речи: </w:t>
      </w:r>
    </w:p>
    <w:p w:rsidR="00C87D90" w:rsidRDefault="00C87D90" w:rsidP="00C87D90">
      <w:pPr>
        <w:spacing w:after="0" w:line="240" w:lineRule="auto"/>
        <w:rPr>
          <w:rFonts w:ascii="Times New Roman" w:eastAsia="Times New Roman" w:hAnsi="Times New Roman" w:cs="Times New Roman"/>
          <w:b/>
          <w:sz w:val="28"/>
          <w:szCs w:val="28"/>
        </w:rPr>
      </w:pPr>
    </w:p>
    <w:p w:rsidR="00B547CA" w:rsidRPr="00C87D90" w:rsidRDefault="00DC479A" w:rsidP="00C87D90">
      <w:pPr>
        <w:spacing w:after="0" w:line="240" w:lineRule="auto"/>
        <w:rPr>
          <w:rFonts w:ascii="Times New Roman" w:eastAsia="Times New Roman" w:hAnsi="Times New Roman" w:cs="Times New Roman"/>
          <w:b/>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понимать и характеризовать активные процессы в области произношения и ударения (в рамках изученного); способы фиксации произносительных </w:t>
      </w:r>
      <w:r>
        <w:rPr>
          <w:rFonts w:ascii="Times New Roman" w:eastAsia="Times New Roman" w:hAnsi="Times New Roman" w:cs="Times New Roman"/>
          <w:sz w:val="28"/>
          <w:szCs w:val="28"/>
        </w:rPr>
        <w:t>норм в современных орфоэпи</w:t>
      </w:r>
      <w:r w:rsidR="00B547CA" w:rsidRPr="00B547CA">
        <w:rPr>
          <w:rFonts w:ascii="Times New Roman" w:eastAsia="Times New Roman" w:hAnsi="Times New Roman" w:cs="Times New Roman"/>
          <w:sz w:val="28"/>
          <w:szCs w:val="28"/>
        </w:rPr>
        <w:t>ческих словарях;</w:t>
      </w:r>
    </w:p>
    <w:p w:rsidR="00B547CA" w:rsidRPr="00B547CA" w:rsidRDefault="00DC479A" w:rsidP="00DC479A">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различать варианты орфоэпической и акцентологической нормы; соблюдать нормы п</w:t>
      </w:r>
      <w:r>
        <w:rPr>
          <w:rFonts w:ascii="Times New Roman" w:eastAsia="Times New Roman" w:hAnsi="Times New Roman" w:cs="Times New Roman"/>
          <w:sz w:val="28"/>
          <w:szCs w:val="28"/>
        </w:rPr>
        <w:t>роизношения и ударения в отдель</w:t>
      </w:r>
      <w:r w:rsidR="00B547CA" w:rsidRPr="00B547CA">
        <w:rPr>
          <w:rFonts w:ascii="Times New Roman" w:eastAsia="Times New Roman" w:hAnsi="Times New Roman" w:cs="Times New Roman"/>
          <w:sz w:val="28"/>
          <w:szCs w:val="28"/>
        </w:rPr>
        <w:t>ных грамматических формах самостоятельных частей речи (в рамках изученного); употреблять слова с учёто</w:t>
      </w:r>
      <w:r>
        <w:rPr>
          <w:rFonts w:ascii="Times New Roman" w:eastAsia="Times New Roman" w:hAnsi="Times New Roman" w:cs="Times New Roman"/>
          <w:sz w:val="28"/>
          <w:szCs w:val="28"/>
        </w:rPr>
        <w:t>м произно</w:t>
      </w:r>
      <w:r w:rsidR="00B547CA" w:rsidRPr="00B547CA">
        <w:rPr>
          <w:rFonts w:ascii="Times New Roman" w:eastAsia="Times New Roman" w:hAnsi="Times New Roman" w:cs="Times New Roman"/>
          <w:sz w:val="28"/>
          <w:szCs w:val="28"/>
        </w:rPr>
        <w:t>сительных вариантов современной орфоэпической нормы;</w:t>
      </w:r>
    </w:p>
    <w:p w:rsidR="00B547CA" w:rsidRPr="00B547CA" w:rsidRDefault="00DC479A" w:rsidP="00DC479A">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употреблять слова в соотве</w:t>
      </w:r>
      <w:r>
        <w:rPr>
          <w:rFonts w:ascii="Times New Roman" w:eastAsia="Times New Roman" w:hAnsi="Times New Roman" w:cs="Times New Roman"/>
          <w:sz w:val="28"/>
          <w:szCs w:val="28"/>
        </w:rPr>
        <w:t>тствии с их лексическим значени</w:t>
      </w:r>
      <w:r w:rsidR="00B547CA" w:rsidRPr="00B547CA">
        <w:rPr>
          <w:rFonts w:ascii="Times New Roman" w:eastAsia="Times New Roman" w:hAnsi="Times New Roman" w:cs="Times New Roman"/>
          <w:sz w:val="28"/>
          <w:szCs w:val="28"/>
        </w:rPr>
        <w:t>ем и требованием лексиче</w:t>
      </w:r>
      <w:r>
        <w:rPr>
          <w:rFonts w:ascii="Times New Roman" w:eastAsia="Times New Roman" w:hAnsi="Times New Roman" w:cs="Times New Roman"/>
          <w:sz w:val="28"/>
          <w:szCs w:val="28"/>
        </w:rPr>
        <w:t>ской сочетаемости (в рамках изу</w:t>
      </w:r>
      <w:r w:rsidR="00B547CA" w:rsidRPr="00B547CA">
        <w:rPr>
          <w:rFonts w:ascii="Times New Roman" w:eastAsia="Times New Roman" w:hAnsi="Times New Roman" w:cs="Times New Roman"/>
          <w:sz w:val="28"/>
          <w:szCs w:val="28"/>
        </w:rPr>
        <w:t>ченного); опознавать част</w:t>
      </w:r>
      <w:r>
        <w:rPr>
          <w:rFonts w:ascii="Times New Roman" w:eastAsia="Times New Roman" w:hAnsi="Times New Roman" w:cs="Times New Roman"/>
          <w:sz w:val="28"/>
          <w:szCs w:val="28"/>
        </w:rPr>
        <w:t>отные примеры тавтологии и плео</w:t>
      </w:r>
      <w:r w:rsidR="00B547CA" w:rsidRPr="00B547CA">
        <w:rPr>
          <w:rFonts w:ascii="Times New Roman" w:eastAsia="Times New Roman" w:hAnsi="Times New Roman" w:cs="Times New Roman"/>
          <w:sz w:val="28"/>
          <w:szCs w:val="28"/>
        </w:rPr>
        <w:t>назма;</w:t>
      </w:r>
    </w:p>
    <w:p w:rsidR="00B547CA" w:rsidRPr="00B547CA" w:rsidRDefault="00DC479A" w:rsidP="00DC479A">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соблюдать синтаксические</w:t>
      </w:r>
      <w:r>
        <w:rPr>
          <w:rFonts w:ascii="Times New Roman" w:eastAsia="Times New Roman" w:hAnsi="Times New Roman" w:cs="Times New Roman"/>
          <w:sz w:val="28"/>
          <w:szCs w:val="28"/>
        </w:rPr>
        <w:t xml:space="preserve"> нормы современного русского ли</w:t>
      </w:r>
      <w:r w:rsidR="00B547CA" w:rsidRPr="00B547CA">
        <w:rPr>
          <w:rFonts w:ascii="Times New Roman" w:eastAsia="Times New Roman" w:hAnsi="Times New Roman" w:cs="Times New Roman"/>
          <w:sz w:val="28"/>
          <w:szCs w:val="28"/>
        </w:rPr>
        <w:t>тературного языка: пр</w:t>
      </w:r>
      <w:r>
        <w:rPr>
          <w:rFonts w:ascii="Times New Roman" w:eastAsia="Times New Roman" w:hAnsi="Times New Roman" w:cs="Times New Roman"/>
          <w:sz w:val="28"/>
          <w:szCs w:val="28"/>
        </w:rPr>
        <w:t>едложно-падежное управление; по</w:t>
      </w:r>
      <w:r w:rsidR="00B547CA" w:rsidRPr="00B547CA">
        <w:rPr>
          <w:rFonts w:ascii="Times New Roman" w:eastAsia="Times New Roman" w:hAnsi="Times New Roman" w:cs="Times New Roman"/>
          <w:sz w:val="28"/>
          <w:szCs w:val="28"/>
        </w:rPr>
        <w:t>строение простых предл</w:t>
      </w:r>
      <w:r>
        <w:rPr>
          <w:rFonts w:ascii="Times New Roman" w:eastAsia="Times New Roman" w:hAnsi="Times New Roman" w:cs="Times New Roman"/>
          <w:sz w:val="28"/>
          <w:szCs w:val="28"/>
        </w:rPr>
        <w:t>ожений‚ сложных предложений раз</w:t>
      </w:r>
      <w:r w:rsidR="00B547CA" w:rsidRPr="00B547CA">
        <w:rPr>
          <w:rFonts w:ascii="Times New Roman" w:eastAsia="Times New Roman" w:hAnsi="Times New Roman" w:cs="Times New Roman"/>
          <w:sz w:val="28"/>
          <w:szCs w:val="28"/>
        </w:rPr>
        <w:t>ных видов; предложений с косвенной речью;</w:t>
      </w:r>
    </w:p>
    <w:p w:rsidR="00B547CA" w:rsidRPr="00B547CA" w:rsidRDefault="00DC479A" w:rsidP="00DC479A">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распознавать и испра</w:t>
      </w:r>
      <w:r>
        <w:rPr>
          <w:rFonts w:ascii="Times New Roman" w:eastAsia="Times New Roman" w:hAnsi="Times New Roman" w:cs="Times New Roman"/>
          <w:sz w:val="28"/>
          <w:szCs w:val="28"/>
        </w:rPr>
        <w:t>влять типичные ошибки в предлож</w:t>
      </w:r>
      <w:r w:rsidR="00B547CA" w:rsidRPr="00B547CA">
        <w:rPr>
          <w:rFonts w:ascii="Times New Roman" w:eastAsia="Times New Roman" w:hAnsi="Times New Roman" w:cs="Times New Roman"/>
          <w:sz w:val="28"/>
          <w:szCs w:val="28"/>
        </w:rPr>
        <w:t>но-падежном управлен</w:t>
      </w:r>
      <w:r>
        <w:rPr>
          <w:rFonts w:ascii="Times New Roman" w:eastAsia="Times New Roman" w:hAnsi="Times New Roman" w:cs="Times New Roman"/>
          <w:sz w:val="28"/>
          <w:szCs w:val="28"/>
        </w:rPr>
        <w:t>ии; построении простых предложе</w:t>
      </w:r>
      <w:r w:rsidR="00B547CA" w:rsidRPr="00B547CA">
        <w:rPr>
          <w:rFonts w:ascii="Times New Roman" w:eastAsia="Times New Roman" w:hAnsi="Times New Roman" w:cs="Times New Roman"/>
          <w:sz w:val="28"/>
          <w:szCs w:val="28"/>
        </w:rPr>
        <w:t>ний‚ сложных предложений разных видов; предложений с косвенной речью;</w:t>
      </w:r>
    </w:p>
    <w:p w:rsidR="00B547CA" w:rsidRPr="00B547CA" w:rsidRDefault="00DC479A" w:rsidP="00DC479A">
      <w:pPr>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оценивать с точки зрения норм, вариантов норм современного русского литературного языка чужую и собственную речь; корректировать</w:t>
      </w:r>
      <w:r>
        <w:rPr>
          <w:rFonts w:ascii="Times New Roman" w:eastAsia="Times New Roman" w:hAnsi="Times New Roman" w:cs="Times New Roman"/>
          <w:sz w:val="28"/>
          <w:szCs w:val="28"/>
        </w:rPr>
        <w:t xml:space="preserve"> речь с учётом её соответ</w:t>
      </w:r>
      <w:r w:rsidR="00B547CA" w:rsidRPr="00B547CA">
        <w:rPr>
          <w:rFonts w:ascii="Times New Roman" w:eastAsia="Times New Roman" w:hAnsi="Times New Roman" w:cs="Times New Roman"/>
          <w:sz w:val="28"/>
          <w:szCs w:val="28"/>
        </w:rPr>
        <w:t>ствия основным нормам и</w:t>
      </w:r>
      <w:r>
        <w:rPr>
          <w:rFonts w:ascii="Times New Roman" w:eastAsia="Times New Roman" w:hAnsi="Times New Roman" w:cs="Times New Roman"/>
          <w:sz w:val="28"/>
          <w:szCs w:val="28"/>
        </w:rPr>
        <w:t xml:space="preserve"> вариантам норм современного ли</w:t>
      </w:r>
      <w:r w:rsidR="00B547CA" w:rsidRPr="00B547CA">
        <w:rPr>
          <w:rFonts w:ascii="Times New Roman" w:eastAsia="Times New Roman" w:hAnsi="Times New Roman" w:cs="Times New Roman"/>
          <w:sz w:val="28"/>
          <w:szCs w:val="28"/>
        </w:rPr>
        <w:t>тературного языка;</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при общении</w:t>
      </w:r>
      <w:r>
        <w:rPr>
          <w:rFonts w:ascii="Times New Roman" w:eastAsia="Times New Roman" w:hAnsi="Times New Roman" w:cs="Times New Roman"/>
          <w:sz w:val="28"/>
          <w:szCs w:val="28"/>
        </w:rPr>
        <w:t xml:space="preserve"> в интернет-среде этикетные фор</w:t>
      </w:r>
      <w:r w:rsidR="00B547CA" w:rsidRPr="00B547CA">
        <w:rPr>
          <w:rFonts w:ascii="Times New Roman" w:eastAsia="Times New Roman" w:hAnsi="Times New Roman" w:cs="Times New Roman"/>
          <w:sz w:val="28"/>
          <w:szCs w:val="28"/>
        </w:rPr>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B547CA" w:rsidRPr="00B547CA" w:rsidRDefault="00DC479A" w:rsidP="00A021F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использовать толковые, ор</w:t>
      </w:r>
      <w:r>
        <w:rPr>
          <w:rFonts w:ascii="Times New Roman" w:eastAsia="Times New Roman" w:hAnsi="Times New Roman" w:cs="Times New Roman"/>
          <w:sz w:val="28"/>
          <w:szCs w:val="28"/>
        </w:rPr>
        <w:t>фоэпические словари, словари си</w:t>
      </w:r>
      <w:r w:rsidR="00B547CA" w:rsidRPr="00B547CA">
        <w:rPr>
          <w:rFonts w:ascii="Times New Roman" w:eastAsia="Times New Roman" w:hAnsi="Times New Roman" w:cs="Times New Roman"/>
          <w:sz w:val="28"/>
          <w:szCs w:val="28"/>
        </w:rPr>
        <w:t>нонимов, антонимов, паронимов; грамматические словари и справочники, в том числе мультимедийные; использовать орфографические слова</w:t>
      </w:r>
      <w:r w:rsidR="00A021F5">
        <w:rPr>
          <w:rFonts w:ascii="Times New Roman" w:eastAsia="Times New Roman" w:hAnsi="Times New Roman" w:cs="Times New Roman"/>
          <w:sz w:val="28"/>
          <w:szCs w:val="28"/>
        </w:rPr>
        <w:t>ри и справочники по пунктуации.</w:t>
      </w:r>
    </w:p>
    <w:p w:rsidR="00C87D90" w:rsidRDefault="00C87D90" w:rsidP="00C87D90">
      <w:pPr>
        <w:spacing w:after="0" w:line="240" w:lineRule="auto"/>
        <w:rPr>
          <w:rFonts w:ascii="Times New Roman" w:eastAsia="Times New Roman" w:hAnsi="Times New Roman" w:cs="Times New Roman"/>
          <w:b/>
          <w:sz w:val="28"/>
          <w:szCs w:val="28"/>
        </w:rPr>
      </w:pPr>
    </w:p>
    <w:p w:rsidR="00C87D90" w:rsidRDefault="00B547CA" w:rsidP="00C87D90">
      <w:pPr>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Реч</w:t>
      </w:r>
      <w:r w:rsidR="00C87D90">
        <w:rPr>
          <w:rFonts w:ascii="Times New Roman" w:eastAsia="Times New Roman" w:hAnsi="Times New Roman" w:cs="Times New Roman"/>
          <w:b/>
          <w:sz w:val="28"/>
          <w:szCs w:val="28"/>
        </w:rPr>
        <w:t xml:space="preserve">ь. Речевая деятельность. Текст: </w:t>
      </w:r>
    </w:p>
    <w:p w:rsidR="00C87D90" w:rsidRDefault="00DC479A"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r w:rsidR="00C87D90">
        <w:rPr>
          <w:rFonts w:ascii="Times New Roman" w:eastAsia="Times New Roman" w:hAnsi="Times New Roman" w:cs="Times New Roman"/>
          <w:b/>
          <w:sz w:val="28"/>
          <w:szCs w:val="28"/>
        </w:rPr>
        <w:t xml:space="preserve"> </w:t>
      </w:r>
    </w:p>
    <w:p w:rsidR="00B547CA" w:rsidRPr="00C87D90" w:rsidRDefault="00DC479A" w:rsidP="00C87D9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владеть умениями ин</w:t>
      </w:r>
      <w:r>
        <w:rPr>
          <w:rFonts w:ascii="Times New Roman" w:eastAsia="Times New Roman" w:hAnsi="Times New Roman" w:cs="Times New Roman"/>
          <w:sz w:val="28"/>
          <w:szCs w:val="28"/>
        </w:rPr>
        <w:t>формационной переработки прослу</w:t>
      </w:r>
      <w:r w:rsidR="00B547CA" w:rsidRPr="00B547CA">
        <w:rPr>
          <w:rFonts w:ascii="Times New Roman" w:eastAsia="Times New Roman" w:hAnsi="Times New Roman" w:cs="Times New Roman"/>
          <w:sz w:val="28"/>
          <w:szCs w:val="28"/>
        </w:rPr>
        <w:t xml:space="preserve">шанного или прочитанного текста; основными способами и средствами получения, </w:t>
      </w:r>
      <w:r>
        <w:rPr>
          <w:rFonts w:ascii="Times New Roman" w:eastAsia="Times New Roman" w:hAnsi="Times New Roman" w:cs="Times New Roman"/>
          <w:sz w:val="28"/>
          <w:szCs w:val="28"/>
        </w:rPr>
        <w:t>переработки и преобразования ин</w:t>
      </w:r>
      <w:r w:rsidR="00B547CA" w:rsidRPr="00B547CA">
        <w:rPr>
          <w:rFonts w:ascii="Times New Roman" w:eastAsia="Times New Roman" w:hAnsi="Times New Roman" w:cs="Times New Roman"/>
          <w:sz w:val="28"/>
          <w:szCs w:val="28"/>
        </w:rPr>
        <w:t>формации (аннотация, конспект); использовать графики, диаграммы, схемы для представления информации;</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структурн</w:t>
      </w:r>
      <w:r>
        <w:rPr>
          <w:rFonts w:ascii="Times New Roman" w:eastAsia="Times New Roman" w:hAnsi="Times New Roman" w:cs="Times New Roman"/>
          <w:sz w:val="28"/>
          <w:szCs w:val="28"/>
        </w:rPr>
        <w:t>ые элементы и языковые особенно</w:t>
      </w:r>
      <w:r w:rsidR="00B547CA" w:rsidRPr="00B547CA">
        <w:rPr>
          <w:rFonts w:ascii="Times New Roman" w:eastAsia="Times New Roman" w:hAnsi="Times New Roman" w:cs="Times New Roman"/>
          <w:sz w:val="28"/>
          <w:szCs w:val="28"/>
        </w:rPr>
        <w:t>сти анекдота, шутки; уместно использо</w:t>
      </w:r>
      <w:r>
        <w:rPr>
          <w:rFonts w:ascii="Times New Roman" w:eastAsia="Times New Roman" w:hAnsi="Times New Roman" w:cs="Times New Roman"/>
          <w:sz w:val="28"/>
          <w:szCs w:val="28"/>
        </w:rPr>
        <w:t>вать жанры разговор</w:t>
      </w:r>
      <w:r w:rsidR="00B547CA" w:rsidRPr="00B547CA">
        <w:rPr>
          <w:rFonts w:ascii="Times New Roman" w:eastAsia="Times New Roman" w:hAnsi="Times New Roman" w:cs="Times New Roman"/>
          <w:sz w:val="28"/>
          <w:szCs w:val="28"/>
        </w:rPr>
        <w:t>ной речи в ситуациях неформального общения;</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структурн</w:t>
      </w:r>
      <w:r>
        <w:rPr>
          <w:rFonts w:ascii="Times New Roman" w:eastAsia="Times New Roman" w:hAnsi="Times New Roman" w:cs="Times New Roman"/>
          <w:sz w:val="28"/>
          <w:szCs w:val="28"/>
        </w:rPr>
        <w:t>ые элементы и языковые особенно</w:t>
      </w:r>
      <w:r w:rsidR="00B547CA" w:rsidRPr="00B547CA">
        <w:rPr>
          <w:rFonts w:ascii="Times New Roman" w:eastAsia="Times New Roman" w:hAnsi="Times New Roman" w:cs="Times New Roman"/>
          <w:sz w:val="28"/>
          <w:szCs w:val="28"/>
        </w:rPr>
        <w:t>сти делового письма;</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создавать устные учебно</w:t>
      </w:r>
      <w:r>
        <w:rPr>
          <w:rFonts w:ascii="Times New Roman" w:eastAsia="Times New Roman" w:hAnsi="Times New Roman" w:cs="Times New Roman"/>
          <w:sz w:val="28"/>
          <w:szCs w:val="28"/>
        </w:rPr>
        <w:t>-научные сообщения различных ви</w:t>
      </w:r>
      <w:r w:rsidR="00B547CA" w:rsidRPr="00B547CA">
        <w:rPr>
          <w:rFonts w:ascii="Times New Roman" w:eastAsia="Times New Roman" w:hAnsi="Times New Roman" w:cs="Times New Roman"/>
          <w:sz w:val="28"/>
          <w:szCs w:val="28"/>
        </w:rPr>
        <w:t>дов, отзыв на проектную работу одноклассника; принимать участие в учебно-научной дискуссии;</w:t>
      </w:r>
    </w:p>
    <w:p w:rsidR="00B547CA" w:rsidRPr="00B547CA" w:rsidRDefault="00DC479A" w:rsidP="00DC479A">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понимать и использовать в собственной речевой практике прецедентные тексты;</w:t>
      </w:r>
    </w:p>
    <w:p w:rsidR="00B547CA" w:rsidRPr="00B547CA" w:rsidRDefault="00DC479A" w:rsidP="00DC479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анализировать и создавать тексты публицистических жанров (проблемный очерк);</w:t>
      </w:r>
    </w:p>
    <w:p w:rsidR="00B547CA" w:rsidRPr="00B547CA" w:rsidRDefault="00DC479A" w:rsidP="00DC479A">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создавать тексты как рез</w:t>
      </w:r>
      <w:r>
        <w:rPr>
          <w:rFonts w:ascii="Times New Roman" w:eastAsia="Times New Roman" w:hAnsi="Times New Roman" w:cs="Times New Roman"/>
          <w:sz w:val="28"/>
          <w:szCs w:val="28"/>
        </w:rPr>
        <w:t>ультат проектной (исследователь</w:t>
      </w:r>
      <w:r w:rsidR="00B547CA" w:rsidRPr="00B547CA">
        <w:rPr>
          <w:rFonts w:ascii="Times New Roman" w:eastAsia="Times New Roman" w:hAnsi="Times New Roman" w:cs="Times New Roman"/>
          <w:sz w:val="28"/>
          <w:szCs w:val="28"/>
        </w:rPr>
        <w:t>ской) деятельности; оформлять реферат в письменной форме и представлять его в устной и письменной форме;</w:t>
      </w:r>
    </w:p>
    <w:p w:rsidR="00B547CA" w:rsidRPr="00B547CA" w:rsidRDefault="00DC479A" w:rsidP="00DC479A">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владеть правилами инфор</w:t>
      </w:r>
      <w:r>
        <w:rPr>
          <w:rFonts w:ascii="Times New Roman" w:eastAsia="Times New Roman" w:hAnsi="Times New Roman" w:cs="Times New Roman"/>
          <w:sz w:val="28"/>
          <w:szCs w:val="28"/>
        </w:rPr>
        <w:t>мационной безопасности при обще</w:t>
      </w:r>
      <w:r w:rsidR="00B547CA" w:rsidRPr="00B547CA">
        <w:rPr>
          <w:rFonts w:ascii="Times New Roman" w:eastAsia="Times New Roman" w:hAnsi="Times New Roman" w:cs="Times New Roman"/>
          <w:sz w:val="28"/>
          <w:szCs w:val="28"/>
        </w:rPr>
        <w:t>нии в социальных сетях.</w:t>
      </w:r>
    </w:p>
    <w:p w:rsidR="00B547CA" w:rsidRPr="00B547CA" w:rsidRDefault="00B547CA" w:rsidP="00F86884">
      <w:pPr>
        <w:numPr>
          <w:ilvl w:val="0"/>
          <w:numId w:val="1"/>
        </w:numPr>
        <w:tabs>
          <w:tab w:val="left" w:pos="220"/>
        </w:tabs>
        <w:spacing w:after="0" w:line="240" w:lineRule="auto"/>
        <w:rPr>
          <w:rFonts w:ascii="Times New Roman" w:eastAsia="Arial" w:hAnsi="Times New Roman" w:cs="Times New Roman"/>
          <w:sz w:val="28"/>
          <w:szCs w:val="28"/>
        </w:rPr>
      </w:pPr>
    </w:p>
    <w:p w:rsidR="00DC479A" w:rsidRPr="00EC10DB" w:rsidRDefault="00DC479A" w:rsidP="00EC10DB">
      <w:pPr>
        <w:pStyle w:val="a3"/>
        <w:tabs>
          <w:tab w:val="left" w:pos="623"/>
        </w:tabs>
        <w:jc w:val="center"/>
        <w:rPr>
          <w:rFonts w:ascii="Times New Roman" w:eastAsia="Arial" w:hAnsi="Times New Roman" w:cs="Times New Roman"/>
          <w:b/>
          <w:sz w:val="28"/>
          <w:szCs w:val="28"/>
          <w:lang w:val="ru-RU"/>
        </w:rPr>
      </w:pPr>
      <w:r w:rsidRPr="00EC10DB">
        <w:rPr>
          <w:rFonts w:ascii="Times New Roman" w:eastAsia="Arial" w:hAnsi="Times New Roman" w:cs="Times New Roman"/>
          <w:b/>
          <w:sz w:val="28"/>
          <w:szCs w:val="28"/>
          <w:lang w:val="ru-RU"/>
        </w:rPr>
        <w:t>2.1.4</w:t>
      </w:r>
      <w:r w:rsidRPr="00EC10DB">
        <w:rPr>
          <w:rFonts w:ascii="Times New Roman" w:eastAsia="Times New Roman" w:hAnsi="Times New Roman" w:cs="Times New Roman"/>
          <w:sz w:val="28"/>
          <w:szCs w:val="28"/>
          <w:lang w:val="ru-RU"/>
        </w:rPr>
        <w:tab/>
      </w:r>
      <w:r w:rsidRPr="00EC10DB">
        <w:rPr>
          <w:rFonts w:ascii="Times New Roman" w:eastAsia="Arial" w:hAnsi="Times New Roman" w:cs="Times New Roman"/>
          <w:b/>
          <w:sz w:val="28"/>
          <w:szCs w:val="28"/>
          <w:lang w:val="ru-RU"/>
        </w:rPr>
        <w:t>РОДНАЯ ЛИТЕРАТУРА (РУССКАЯ)</w:t>
      </w:r>
    </w:p>
    <w:p w:rsidR="00DC479A" w:rsidRDefault="00DC479A" w:rsidP="00895785">
      <w:pPr>
        <w:tabs>
          <w:tab w:val="left" w:pos="623"/>
        </w:tabs>
        <w:spacing w:after="0" w:line="240" w:lineRule="auto"/>
        <w:ind w:left="3"/>
        <w:rPr>
          <w:rFonts w:ascii="Times New Roman" w:eastAsia="Arial" w:hAnsi="Times New Roman" w:cs="Times New Roman"/>
          <w:b/>
          <w:sz w:val="28"/>
          <w:szCs w:val="28"/>
        </w:rPr>
      </w:pPr>
    </w:p>
    <w:p w:rsidR="00DC479A" w:rsidRPr="00B547CA" w:rsidRDefault="00DC479A" w:rsidP="00A021F5">
      <w:pPr>
        <w:spacing w:after="0" w:line="240" w:lineRule="auto"/>
        <w:ind w:left="3"/>
        <w:jc w:val="center"/>
        <w:rPr>
          <w:rFonts w:ascii="Times New Roman" w:eastAsia="Arial" w:hAnsi="Times New Roman" w:cs="Times New Roman"/>
          <w:b/>
          <w:sz w:val="28"/>
          <w:szCs w:val="28"/>
        </w:rPr>
      </w:pPr>
      <w:r w:rsidRPr="00B547CA">
        <w:rPr>
          <w:rFonts w:ascii="Times New Roman" w:eastAsia="Arial" w:hAnsi="Times New Roman" w:cs="Times New Roman"/>
          <w:b/>
          <w:sz w:val="28"/>
          <w:szCs w:val="28"/>
        </w:rPr>
        <w:t>П</w:t>
      </w:r>
      <w:r w:rsidR="00A021F5">
        <w:rPr>
          <w:rFonts w:ascii="Times New Roman" w:eastAsia="Arial" w:hAnsi="Times New Roman" w:cs="Times New Roman"/>
          <w:b/>
          <w:sz w:val="28"/>
          <w:szCs w:val="28"/>
        </w:rPr>
        <w:t>ояснительная записка</w:t>
      </w:r>
    </w:p>
    <w:p w:rsidR="00B547CA" w:rsidRPr="00B547CA" w:rsidRDefault="00A021F5"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C479A">
        <w:rPr>
          <w:rFonts w:ascii="Times New Roman" w:eastAsia="Times New Roman" w:hAnsi="Times New Roman" w:cs="Times New Roman"/>
          <w:sz w:val="28"/>
          <w:szCs w:val="28"/>
        </w:rPr>
        <w:t>Р</w:t>
      </w:r>
      <w:r w:rsidR="00B547CA" w:rsidRPr="00B547CA">
        <w:rPr>
          <w:rFonts w:ascii="Times New Roman" w:eastAsia="Times New Roman" w:hAnsi="Times New Roman" w:cs="Times New Roman"/>
          <w:sz w:val="28"/>
          <w:szCs w:val="28"/>
        </w:rPr>
        <w:t>абочая прог</w:t>
      </w:r>
      <w:r w:rsidR="00DC479A">
        <w:rPr>
          <w:rFonts w:ascii="Times New Roman" w:eastAsia="Times New Roman" w:hAnsi="Times New Roman" w:cs="Times New Roman"/>
          <w:sz w:val="28"/>
          <w:szCs w:val="28"/>
        </w:rPr>
        <w:t>рамма по учебному предмету «Род</w:t>
      </w:r>
      <w:r w:rsidR="00B547CA" w:rsidRPr="00B547CA">
        <w:rPr>
          <w:rFonts w:ascii="Times New Roman" w:eastAsia="Times New Roman" w:hAnsi="Times New Roman" w:cs="Times New Roman"/>
          <w:sz w:val="28"/>
          <w:szCs w:val="28"/>
        </w:rPr>
        <w:t>ная литература (русская)» на уровне осно</w:t>
      </w:r>
      <w:r w:rsidR="00E30774">
        <w:rPr>
          <w:rFonts w:ascii="Times New Roman" w:eastAsia="Times New Roman" w:hAnsi="Times New Roman" w:cs="Times New Roman"/>
          <w:sz w:val="28"/>
          <w:szCs w:val="28"/>
        </w:rPr>
        <w:t>вного общего образо</w:t>
      </w:r>
      <w:r w:rsidR="00B547CA" w:rsidRPr="00B547CA">
        <w:rPr>
          <w:rFonts w:ascii="Times New Roman" w:eastAsia="Times New Roman" w:hAnsi="Times New Roman" w:cs="Times New Roman"/>
          <w:sz w:val="28"/>
          <w:szCs w:val="28"/>
        </w:rPr>
        <w:t>вания составлена в соответствии с реализацией Федерального закона от 3 августа 2018 г.</w:t>
      </w:r>
      <w:r w:rsidR="00E30774">
        <w:rPr>
          <w:rFonts w:ascii="Times New Roman" w:eastAsia="Times New Roman" w:hAnsi="Times New Roman" w:cs="Times New Roman"/>
          <w:sz w:val="28"/>
          <w:szCs w:val="28"/>
        </w:rPr>
        <w:t xml:space="preserve"> № 317-ФЗ «О внесении изменений в </w:t>
      </w:r>
      <w:r w:rsidR="00B547CA" w:rsidRPr="00B547CA">
        <w:rPr>
          <w:rFonts w:ascii="Times New Roman" w:eastAsia="Times New Roman" w:hAnsi="Times New Roman" w:cs="Times New Roman"/>
          <w:sz w:val="28"/>
          <w:szCs w:val="28"/>
        </w:rPr>
        <w:t>статьи 11 и 14 Федерально</w:t>
      </w:r>
      <w:r w:rsidR="00E30774">
        <w:rPr>
          <w:rFonts w:ascii="Times New Roman" w:eastAsia="Times New Roman" w:hAnsi="Times New Roman" w:cs="Times New Roman"/>
          <w:sz w:val="28"/>
          <w:szCs w:val="28"/>
        </w:rPr>
        <w:t>го закона «Об образовании в Рос</w:t>
      </w:r>
      <w:r w:rsidR="00B547CA" w:rsidRPr="00B547CA">
        <w:rPr>
          <w:rFonts w:ascii="Times New Roman" w:eastAsia="Times New Roman" w:hAnsi="Times New Roman" w:cs="Times New Roman"/>
          <w:sz w:val="28"/>
          <w:szCs w:val="28"/>
        </w:rPr>
        <w:t>сийской Федерации» на осно</w:t>
      </w:r>
      <w:r w:rsidR="00E30774">
        <w:rPr>
          <w:rFonts w:ascii="Times New Roman" w:eastAsia="Times New Roman" w:hAnsi="Times New Roman" w:cs="Times New Roman"/>
          <w:sz w:val="28"/>
          <w:szCs w:val="28"/>
        </w:rPr>
        <w:t>ве требований федерального госу</w:t>
      </w:r>
      <w:r w:rsidR="00B547CA" w:rsidRPr="00B547CA">
        <w:rPr>
          <w:rFonts w:ascii="Times New Roman" w:eastAsia="Times New Roman" w:hAnsi="Times New Roman" w:cs="Times New Roman"/>
          <w:sz w:val="28"/>
          <w:szCs w:val="28"/>
        </w:rPr>
        <w:t>дарственного образовательного стандарта основного общего образования (Приказ Минобрнауки России от 31 мая 2021 г. № 287 «Об утверждении фед</w:t>
      </w:r>
      <w:r w:rsidR="00E30774">
        <w:rPr>
          <w:rFonts w:ascii="Times New Roman" w:eastAsia="Times New Roman" w:hAnsi="Times New Roman" w:cs="Times New Roman"/>
          <w:sz w:val="28"/>
          <w:szCs w:val="28"/>
        </w:rPr>
        <w:t>ерального государственного обра</w:t>
      </w:r>
      <w:r w:rsidR="00B547CA" w:rsidRPr="00B547CA">
        <w:rPr>
          <w:rFonts w:ascii="Times New Roman" w:eastAsia="Times New Roman" w:hAnsi="Times New Roman" w:cs="Times New Roman"/>
          <w:sz w:val="28"/>
          <w:szCs w:val="28"/>
        </w:rPr>
        <w:t>зовательного стандарта основного общего образования»; зарегистрирован Минюстом России 0</w:t>
      </w:r>
      <w:r w:rsidR="00E30774">
        <w:rPr>
          <w:rFonts w:ascii="Times New Roman" w:eastAsia="Times New Roman" w:hAnsi="Times New Roman" w:cs="Times New Roman"/>
          <w:sz w:val="28"/>
          <w:szCs w:val="28"/>
        </w:rPr>
        <w:t>5.07.2021 № 64101) к ре</w:t>
      </w:r>
      <w:r w:rsidR="00B547CA" w:rsidRPr="00B547CA">
        <w:rPr>
          <w:rFonts w:ascii="Times New Roman" w:eastAsia="Times New Roman" w:hAnsi="Times New Roman" w:cs="Times New Roman"/>
          <w:sz w:val="28"/>
          <w:szCs w:val="28"/>
        </w:rPr>
        <w:t>зультатам освоения основн</w:t>
      </w:r>
      <w:r w:rsidR="00E30774">
        <w:rPr>
          <w:rFonts w:ascii="Times New Roman" w:eastAsia="Times New Roman" w:hAnsi="Times New Roman" w:cs="Times New Roman"/>
          <w:sz w:val="28"/>
          <w:szCs w:val="28"/>
        </w:rPr>
        <w:t>ой образовательной программы ос</w:t>
      </w:r>
      <w:r w:rsidR="00B547CA" w:rsidRPr="00B547CA">
        <w:rPr>
          <w:rFonts w:ascii="Times New Roman" w:eastAsia="Times New Roman" w:hAnsi="Times New Roman" w:cs="Times New Roman"/>
          <w:sz w:val="28"/>
          <w:szCs w:val="28"/>
        </w:rPr>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w:t>
      </w:r>
      <w:r w:rsidR="00E30774">
        <w:rPr>
          <w:rFonts w:ascii="Times New Roman" w:eastAsia="Times New Roman" w:hAnsi="Times New Roman" w:cs="Times New Roman"/>
          <w:sz w:val="28"/>
          <w:szCs w:val="28"/>
        </w:rPr>
        <w:t>ешением ФУМО по общему образова</w:t>
      </w:r>
      <w:r w:rsidR="00B547CA" w:rsidRPr="00B547CA">
        <w:rPr>
          <w:rFonts w:ascii="Times New Roman" w:eastAsia="Times New Roman" w:hAnsi="Times New Roman" w:cs="Times New Roman"/>
          <w:sz w:val="28"/>
          <w:szCs w:val="28"/>
        </w:rPr>
        <w:t>нию от 2 июня 2020 г.) с уч</w:t>
      </w:r>
      <w:r w:rsidR="00E30774">
        <w:rPr>
          <w:rFonts w:ascii="Times New Roman" w:eastAsia="Times New Roman" w:hAnsi="Times New Roman" w:cs="Times New Roman"/>
          <w:sz w:val="28"/>
          <w:szCs w:val="28"/>
        </w:rPr>
        <w:t>ётом Концепции преподавания рус</w:t>
      </w:r>
      <w:r w:rsidR="00B547CA" w:rsidRPr="00B547CA">
        <w:rPr>
          <w:rFonts w:ascii="Times New Roman" w:eastAsia="Times New Roman" w:hAnsi="Times New Roman" w:cs="Times New Roman"/>
          <w:sz w:val="28"/>
          <w:szCs w:val="28"/>
        </w:rPr>
        <w:t>ского языка и литературы</w:t>
      </w:r>
      <w:r w:rsidR="00E30774">
        <w:rPr>
          <w:rFonts w:ascii="Times New Roman" w:eastAsia="Times New Roman" w:hAnsi="Times New Roman" w:cs="Times New Roman"/>
          <w:sz w:val="28"/>
          <w:szCs w:val="28"/>
        </w:rPr>
        <w:t xml:space="preserve"> в Российской Федерации (утверж</w:t>
      </w:r>
      <w:r w:rsidR="00B547CA" w:rsidRPr="00B547CA">
        <w:rPr>
          <w:rFonts w:ascii="Times New Roman" w:eastAsia="Times New Roman" w:hAnsi="Times New Roman" w:cs="Times New Roman"/>
          <w:sz w:val="28"/>
          <w:szCs w:val="28"/>
        </w:rPr>
        <w:t>дённой распоряжением Правительства Российской Федерации от 9 апреля 2016 г. № 637-р).</w:t>
      </w:r>
    </w:p>
    <w:p w:rsidR="00B547CA" w:rsidRPr="00B547CA" w:rsidRDefault="00B547CA" w:rsidP="00895785">
      <w:pPr>
        <w:spacing w:after="0" w:line="240" w:lineRule="auto"/>
        <w:rPr>
          <w:rFonts w:ascii="Times New Roman" w:eastAsia="Times New Roman" w:hAnsi="Times New Roman" w:cs="Times New Roman"/>
          <w:sz w:val="28"/>
          <w:szCs w:val="28"/>
        </w:rPr>
      </w:pPr>
    </w:p>
    <w:p w:rsidR="00B547CA" w:rsidRPr="00A021F5" w:rsidRDefault="00A021F5" w:rsidP="00A021F5">
      <w:pPr>
        <w:spacing w:after="0" w:line="240" w:lineRule="auto"/>
        <w:jc w:val="center"/>
        <w:rPr>
          <w:rFonts w:ascii="Times New Roman" w:eastAsia="Times New Roman" w:hAnsi="Times New Roman" w:cs="Times New Roman"/>
          <w:b/>
          <w:sz w:val="28"/>
          <w:szCs w:val="28"/>
        </w:rPr>
      </w:pPr>
      <w:r w:rsidRPr="00A021F5">
        <w:rPr>
          <w:rFonts w:ascii="Times New Roman" w:eastAsia="Times New Roman" w:hAnsi="Times New Roman" w:cs="Times New Roman"/>
          <w:b/>
          <w:sz w:val="28"/>
          <w:szCs w:val="28"/>
        </w:rPr>
        <w:t>Общая характеристика учебного предмета «Родная литература (Русская)»</w:t>
      </w:r>
    </w:p>
    <w:p w:rsidR="00B547CA" w:rsidRPr="00B547CA" w:rsidRDefault="00B547CA" w:rsidP="00E30774">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Русская литература, явля</w:t>
      </w:r>
      <w:r w:rsidR="00E30774">
        <w:rPr>
          <w:rFonts w:ascii="Times New Roman" w:eastAsia="Times New Roman" w:hAnsi="Times New Roman" w:cs="Times New Roman"/>
          <w:sz w:val="28"/>
          <w:szCs w:val="28"/>
        </w:rPr>
        <w:t>ясь одной из самых богатых лите</w:t>
      </w:r>
      <w:r w:rsidRPr="00B547CA">
        <w:rPr>
          <w:rFonts w:ascii="Times New Roman" w:eastAsia="Times New Roman" w:hAnsi="Times New Roman" w:cs="Times New Roman"/>
          <w:sz w:val="28"/>
          <w:szCs w:val="28"/>
        </w:rPr>
        <w:t>ратур мира, предоставляет</w:t>
      </w:r>
      <w:r w:rsidR="00E30774">
        <w:rPr>
          <w:rFonts w:ascii="Times New Roman" w:eastAsia="Times New Roman" w:hAnsi="Times New Roman" w:cs="Times New Roman"/>
          <w:sz w:val="28"/>
          <w:szCs w:val="28"/>
        </w:rPr>
        <w:t xml:space="preserve"> широкие возможности для отраже</w:t>
      </w:r>
      <w:r w:rsidRPr="00B547CA">
        <w:rPr>
          <w:rFonts w:ascii="Times New Roman" w:eastAsia="Times New Roman" w:hAnsi="Times New Roman" w:cs="Times New Roman"/>
          <w:sz w:val="28"/>
          <w:szCs w:val="28"/>
        </w:rPr>
        <w:t>ния эстетически ценной худ</w:t>
      </w:r>
      <w:r w:rsidR="00E30774">
        <w:rPr>
          <w:rFonts w:ascii="Times New Roman" w:eastAsia="Times New Roman" w:hAnsi="Times New Roman" w:cs="Times New Roman"/>
          <w:sz w:val="28"/>
          <w:szCs w:val="28"/>
        </w:rPr>
        <w:t>ожественной модели мира и духов</w:t>
      </w:r>
      <w:r w:rsidRPr="00B547CA">
        <w:rPr>
          <w:rFonts w:ascii="Times New Roman" w:eastAsia="Times New Roman" w:hAnsi="Times New Roman" w:cs="Times New Roman"/>
          <w:sz w:val="28"/>
          <w:szCs w:val="28"/>
        </w:rPr>
        <w:t>ного познания жизни с позиций гуманистического сознания. Лучшие образцы русской ли</w:t>
      </w:r>
      <w:r w:rsidR="00E30774">
        <w:rPr>
          <w:rFonts w:ascii="Times New Roman" w:eastAsia="Times New Roman" w:hAnsi="Times New Roman" w:cs="Times New Roman"/>
          <w:sz w:val="28"/>
          <w:szCs w:val="28"/>
        </w:rPr>
        <w:t>тературы обладают высокой степе</w:t>
      </w:r>
      <w:r w:rsidRPr="00B547CA">
        <w:rPr>
          <w:rFonts w:ascii="Times New Roman" w:eastAsia="Times New Roman" w:hAnsi="Times New Roman" w:cs="Times New Roman"/>
          <w:sz w:val="28"/>
          <w:szCs w:val="28"/>
        </w:rPr>
        <w:t>нью эмоционального воздей</w:t>
      </w:r>
      <w:r w:rsidR="00E30774">
        <w:rPr>
          <w:rFonts w:ascii="Times New Roman" w:eastAsia="Times New Roman" w:hAnsi="Times New Roman" w:cs="Times New Roman"/>
          <w:sz w:val="28"/>
          <w:szCs w:val="28"/>
        </w:rPr>
        <w:t>ствия на внутренний мир школьник</w:t>
      </w:r>
      <w:r w:rsidRPr="00B547CA">
        <w:rPr>
          <w:rFonts w:ascii="Times New Roman" w:eastAsia="Times New Roman" w:hAnsi="Times New Roman" w:cs="Times New Roman"/>
          <w:sz w:val="28"/>
          <w:szCs w:val="28"/>
        </w:rPr>
        <w:t>ов, способствуют их при</w:t>
      </w:r>
      <w:r w:rsidR="00E30774">
        <w:rPr>
          <w:rFonts w:ascii="Times New Roman" w:eastAsia="Times New Roman" w:hAnsi="Times New Roman" w:cs="Times New Roman"/>
          <w:sz w:val="28"/>
          <w:szCs w:val="28"/>
        </w:rPr>
        <w:t>общению к гуманистическим ценно</w:t>
      </w:r>
      <w:r w:rsidRPr="00B547CA">
        <w:rPr>
          <w:rFonts w:ascii="Times New Roman" w:eastAsia="Times New Roman" w:hAnsi="Times New Roman" w:cs="Times New Roman"/>
          <w:sz w:val="28"/>
          <w:szCs w:val="28"/>
        </w:rPr>
        <w:t>стям и культурно-историческому опыту человечест</w:t>
      </w:r>
      <w:r w:rsidR="00E30774">
        <w:rPr>
          <w:rFonts w:ascii="Times New Roman" w:eastAsia="Times New Roman" w:hAnsi="Times New Roman" w:cs="Times New Roman"/>
          <w:sz w:val="28"/>
          <w:szCs w:val="28"/>
        </w:rPr>
        <w:t xml:space="preserve">ва, поэтому в </w:t>
      </w:r>
      <w:r w:rsidRPr="00B547CA">
        <w:rPr>
          <w:rFonts w:ascii="Times New Roman" w:eastAsia="Times New Roman" w:hAnsi="Times New Roman" w:cs="Times New Roman"/>
          <w:sz w:val="28"/>
          <w:szCs w:val="28"/>
        </w:rPr>
        <w:t>поликультурной языковой среде русская литература должна изучаться на основе диалога</w:t>
      </w:r>
      <w:r w:rsidR="00E30774">
        <w:rPr>
          <w:rFonts w:ascii="Times New Roman" w:eastAsia="Times New Roman" w:hAnsi="Times New Roman" w:cs="Times New Roman"/>
          <w:sz w:val="28"/>
          <w:szCs w:val="28"/>
        </w:rPr>
        <w:t xml:space="preserve"> культур. Гуманистический потен</w:t>
      </w:r>
      <w:r w:rsidRPr="00B547CA">
        <w:rPr>
          <w:rFonts w:ascii="Times New Roman" w:eastAsia="Times New Roman" w:hAnsi="Times New Roman" w:cs="Times New Roman"/>
          <w:sz w:val="28"/>
          <w:szCs w:val="28"/>
        </w:rPr>
        <w:t>циал русской литературы по</w:t>
      </w:r>
      <w:r w:rsidR="00E30774">
        <w:rPr>
          <w:rFonts w:ascii="Times New Roman" w:eastAsia="Times New Roman" w:hAnsi="Times New Roman" w:cs="Times New Roman"/>
          <w:sz w:val="28"/>
          <w:szCs w:val="28"/>
        </w:rPr>
        <w:t>зволяет рассматривать её как об</w:t>
      </w:r>
      <w:r w:rsidRPr="00B547CA">
        <w:rPr>
          <w:rFonts w:ascii="Times New Roman" w:eastAsia="Times New Roman" w:hAnsi="Times New Roman" w:cs="Times New Roman"/>
          <w:sz w:val="28"/>
          <w:szCs w:val="28"/>
        </w:rPr>
        <w:t>щенациональную российскую</w:t>
      </w:r>
      <w:r w:rsidR="00E30774">
        <w:rPr>
          <w:rFonts w:ascii="Times New Roman" w:eastAsia="Times New Roman" w:hAnsi="Times New Roman" w:cs="Times New Roman"/>
          <w:sz w:val="28"/>
          <w:szCs w:val="28"/>
        </w:rPr>
        <w:t xml:space="preserve"> ценность, как средство воспита</w:t>
      </w:r>
      <w:r w:rsidRPr="00B547CA">
        <w:rPr>
          <w:rFonts w:ascii="Times New Roman" w:eastAsia="Times New Roman" w:hAnsi="Times New Roman" w:cs="Times New Roman"/>
          <w:sz w:val="28"/>
          <w:szCs w:val="28"/>
        </w:rPr>
        <w:t>ния школьников в духе уважительного отношения к языку и</w:t>
      </w:r>
    </w:p>
    <w:p w:rsidR="00B547CA" w:rsidRPr="00B547CA" w:rsidRDefault="00B547CA" w:rsidP="00895785">
      <w:pPr>
        <w:spacing w:after="0" w:line="240" w:lineRule="auto"/>
        <w:ind w:left="3"/>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культуре народов Российс</w:t>
      </w:r>
      <w:r w:rsidR="00E30774">
        <w:rPr>
          <w:rFonts w:ascii="Times New Roman" w:eastAsia="Times New Roman" w:hAnsi="Times New Roman" w:cs="Times New Roman"/>
          <w:sz w:val="28"/>
          <w:szCs w:val="28"/>
        </w:rPr>
        <w:t>кой Федерации и мира, формирова</w:t>
      </w:r>
      <w:r w:rsidRPr="00B547CA">
        <w:rPr>
          <w:rFonts w:ascii="Times New Roman" w:eastAsia="Times New Roman" w:hAnsi="Times New Roman" w:cs="Times New Roman"/>
          <w:sz w:val="28"/>
          <w:szCs w:val="28"/>
        </w:rPr>
        <w:t>ния культуры межнационального общения.</w:t>
      </w:r>
    </w:p>
    <w:p w:rsidR="00E30774" w:rsidRDefault="00E30774" w:rsidP="00E3077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Как часть предметной обл</w:t>
      </w:r>
      <w:r>
        <w:rPr>
          <w:rFonts w:ascii="Times New Roman" w:eastAsia="Times New Roman" w:hAnsi="Times New Roman" w:cs="Times New Roman"/>
          <w:sz w:val="28"/>
          <w:szCs w:val="28"/>
        </w:rPr>
        <w:t>асти «Родной язык и родная лите</w:t>
      </w:r>
      <w:r w:rsidR="00B547CA" w:rsidRPr="00B547CA">
        <w:rPr>
          <w:rFonts w:ascii="Times New Roman" w:eastAsia="Times New Roman" w:hAnsi="Times New Roman" w:cs="Times New Roman"/>
          <w:sz w:val="28"/>
          <w:szCs w:val="28"/>
        </w:rPr>
        <w:t>ратура» учебный предмет «Родная литература (русская)» тесно связан с предметом «Родной</w:t>
      </w:r>
      <w:r>
        <w:rPr>
          <w:rFonts w:ascii="Times New Roman" w:eastAsia="Times New Roman" w:hAnsi="Times New Roman" w:cs="Times New Roman"/>
          <w:sz w:val="28"/>
          <w:szCs w:val="28"/>
        </w:rPr>
        <w:t xml:space="preserve"> язык (русский)». Изучение пред</w:t>
      </w:r>
      <w:r w:rsidR="00B547CA" w:rsidRPr="00B547CA">
        <w:rPr>
          <w:rFonts w:ascii="Times New Roman" w:eastAsia="Times New Roman" w:hAnsi="Times New Roman" w:cs="Times New Roman"/>
          <w:sz w:val="28"/>
          <w:szCs w:val="28"/>
        </w:rPr>
        <w:t>мета «Родная литература (русская)» способствует обогащению речи школьников, развитию</w:t>
      </w:r>
      <w:r>
        <w:rPr>
          <w:rFonts w:ascii="Times New Roman" w:eastAsia="Times New Roman" w:hAnsi="Times New Roman" w:cs="Times New Roman"/>
          <w:sz w:val="28"/>
          <w:szCs w:val="28"/>
        </w:rPr>
        <w:t xml:space="preserve"> их речевой культуры, коммуника</w:t>
      </w:r>
      <w:r w:rsidR="00B547CA" w:rsidRPr="00B547CA">
        <w:rPr>
          <w:rFonts w:ascii="Times New Roman" w:eastAsia="Times New Roman" w:hAnsi="Times New Roman" w:cs="Times New Roman"/>
          <w:sz w:val="28"/>
          <w:szCs w:val="28"/>
        </w:rPr>
        <w:t>тивной и межкультурной компетенций. Вместе с тем учебный предмет «Родная литература (</w:t>
      </w:r>
      <w:r>
        <w:rPr>
          <w:rFonts w:ascii="Times New Roman" w:eastAsia="Times New Roman" w:hAnsi="Times New Roman" w:cs="Times New Roman"/>
          <w:sz w:val="28"/>
          <w:szCs w:val="28"/>
        </w:rPr>
        <w:t>русская)» имеет особенности, от</w:t>
      </w:r>
      <w:r w:rsidR="00B547CA" w:rsidRPr="00B547CA">
        <w:rPr>
          <w:rFonts w:ascii="Times New Roman" w:eastAsia="Times New Roman" w:hAnsi="Times New Roman" w:cs="Times New Roman"/>
          <w:sz w:val="28"/>
          <w:szCs w:val="28"/>
        </w:rPr>
        <w:t>личающие его от учебного предмета «Литература», входящего</w:t>
      </w: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 xml:space="preserve">предметную область «Русский язык и литература». Специфика курса родной русской литературы обусловлена: </w:t>
      </w:r>
    </w:p>
    <w:p w:rsidR="00B547CA" w:rsidRPr="00B547CA" w:rsidRDefault="00E30774" w:rsidP="00E3077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а) отбором произведений русской литературы, в которых</w:t>
      </w:r>
    </w:p>
    <w:p w:rsidR="00B547CA" w:rsidRPr="00B547CA" w:rsidRDefault="00B547CA" w:rsidP="00E30774">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наиболее ярко выражено их </w:t>
      </w:r>
      <w:r w:rsidR="00E30774">
        <w:rPr>
          <w:rFonts w:ascii="Times New Roman" w:eastAsia="Times New Roman" w:hAnsi="Times New Roman" w:cs="Times New Roman"/>
          <w:sz w:val="28"/>
          <w:szCs w:val="28"/>
        </w:rPr>
        <w:t>национально-культурное своеобра</w:t>
      </w:r>
      <w:r w:rsidRPr="00B547CA">
        <w:rPr>
          <w:rFonts w:ascii="Times New Roman" w:eastAsia="Times New Roman" w:hAnsi="Times New Roman" w:cs="Times New Roman"/>
          <w:sz w:val="28"/>
          <w:szCs w:val="28"/>
        </w:rPr>
        <w:t>зие, например, русский наци</w:t>
      </w:r>
      <w:r w:rsidR="00E30774">
        <w:rPr>
          <w:rFonts w:ascii="Times New Roman" w:eastAsia="Times New Roman" w:hAnsi="Times New Roman" w:cs="Times New Roman"/>
          <w:sz w:val="28"/>
          <w:szCs w:val="28"/>
        </w:rPr>
        <w:t>ональный характер, обычаи и тра</w:t>
      </w:r>
      <w:r w:rsidRPr="00B547CA">
        <w:rPr>
          <w:rFonts w:ascii="Times New Roman" w:eastAsia="Times New Roman" w:hAnsi="Times New Roman" w:cs="Times New Roman"/>
          <w:sz w:val="28"/>
          <w:szCs w:val="28"/>
        </w:rPr>
        <w:t>диции русского народа, духовные основы русской культуры;</w:t>
      </w:r>
    </w:p>
    <w:p w:rsidR="00B547CA" w:rsidRPr="00B547CA" w:rsidRDefault="00E30774" w:rsidP="00E30774">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б) более подробным освещением историко-культурного фона эпохи создания изучаемых литер</w:t>
      </w:r>
      <w:r>
        <w:rPr>
          <w:rFonts w:ascii="Times New Roman" w:eastAsia="Times New Roman" w:hAnsi="Times New Roman" w:cs="Times New Roman"/>
          <w:sz w:val="28"/>
          <w:szCs w:val="28"/>
        </w:rPr>
        <w:t>атурных произведений, рас</w:t>
      </w:r>
      <w:r w:rsidR="00B547CA" w:rsidRPr="00B547CA">
        <w:rPr>
          <w:rFonts w:ascii="Times New Roman" w:eastAsia="Times New Roman" w:hAnsi="Times New Roman" w:cs="Times New Roman"/>
          <w:sz w:val="28"/>
          <w:szCs w:val="28"/>
        </w:rPr>
        <w:t>ширенным историко-культурным комментарием к ним.</w:t>
      </w:r>
    </w:p>
    <w:p w:rsidR="00B547CA" w:rsidRPr="00B547CA" w:rsidRDefault="00E30774" w:rsidP="00E3077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Содержание курса «Родная</w:t>
      </w:r>
      <w:r>
        <w:rPr>
          <w:rFonts w:ascii="Times New Roman" w:eastAsia="Times New Roman" w:hAnsi="Times New Roman" w:cs="Times New Roman"/>
          <w:sz w:val="28"/>
          <w:szCs w:val="28"/>
        </w:rPr>
        <w:t xml:space="preserve"> литература (русская)» направле</w:t>
      </w:r>
      <w:r w:rsidR="00B547CA" w:rsidRPr="00B547CA">
        <w:rPr>
          <w:rFonts w:ascii="Times New Roman" w:eastAsia="Times New Roman" w:hAnsi="Times New Roman" w:cs="Times New Roman"/>
          <w:sz w:val="28"/>
          <w:szCs w:val="28"/>
        </w:rPr>
        <w:t>но на удовлетворение потреб</w:t>
      </w:r>
      <w:r>
        <w:rPr>
          <w:rFonts w:ascii="Times New Roman" w:eastAsia="Times New Roman" w:hAnsi="Times New Roman" w:cs="Times New Roman"/>
          <w:sz w:val="28"/>
          <w:szCs w:val="28"/>
        </w:rPr>
        <w:t>ности школьников в изучении рус</w:t>
      </w:r>
      <w:r w:rsidR="00B547CA" w:rsidRPr="00B547CA">
        <w:rPr>
          <w:rFonts w:ascii="Times New Roman" w:eastAsia="Times New Roman" w:hAnsi="Times New Roman" w:cs="Times New Roman"/>
          <w:sz w:val="28"/>
          <w:szCs w:val="28"/>
        </w:rPr>
        <w:t>ской литературы как особого</w:t>
      </w:r>
      <w:r>
        <w:rPr>
          <w:rFonts w:ascii="Times New Roman" w:eastAsia="Times New Roman" w:hAnsi="Times New Roman" w:cs="Times New Roman"/>
          <w:sz w:val="28"/>
          <w:szCs w:val="28"/>
        </w:rPr>
        <w:t>, эстетического, средства позна</w:t>
      </w:r>
      <w:r w:rsidR="00B547CA" w:rsidRPr="00B547CA">
        <w:rPr>
          <w:rFonts w:ascii="Times New Roman" w:eastAsia="Times New Roman" w:hAnsi="Times New Roman" w:cs="Times New Roman"/>
          <w:sz w:val="28"/>
          <w:szCs w:val="28"/>
        </w:rPr>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w:t>
      </w:r>
      <w:r>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sz w:val="28"/>
          <w:szCs w:val="28"/>
        </w:rPr>
        <w:t>родные литературы, поэтому учебное время, отведённое на изучение данного предмета, не может рассматриваться как время для углублённого из</w:t>
      </w:r>
      <w:r>
        <w:rPr>
          <w:rFonts w:ascii="Times New Roman" w:eastAsia="Times New Roman" w:hAnsi="Times New Roman" w:cs="Times New Roman"/>
          <w:sz w:val="28"/>
          <w:szCs w:val="28"/>
        </w:rPr>
        <w:t>учения основного курса литерату</w:t>
      </w:r>
      <w:r w:rsidR="00B547CA" w:rsidRPr="00B547CA">
        <w:rPr>
          <w:rFonts w:ascii="Times New Roman" w:eastAsia="Times New Roman" w:hAnsi="Times New Roman" w:cs="Times New Roman"/>
          <w:sz w:val="28"/>
          <w:szCs w:val="28"/>
        </w:rPr>
        <w:t>ры, входящего в предметн</w:t>
      </w:r>
      <w:r>
        <w:rPr>
          <w:rFonts w:ascii="Times New Roman" w:eastAsia="Times New Roman" w:hAnsi="Times New Roman" w:cs="Times New Roman"/>
          <w:sz w:val="28"/>
          <w:szCs w:val="28"/>
        </w:rPr>
        <w:t>ую область «Русский язык и лите</w:t>
      </w:r>
      <w:r w:rsidR="00B547CA" w:rsidRPr="00B547CA">
        <w:rPr>
          <w:rFonts w:ascii="Times New Roman" w:eastAsia="Times New Roman" w:hAnsi="Times New Roman" w:cs="Times New Roman"/>
          <w:sz w:val="28"/>
          <w:szCs w:val="28"/>
        </w:rPr>
        <w:t>ратура».</w:t>
      </w:r>
    </w:p>
    <w:p w:rsidR="00B547CA" w:rsidRPr="00B547CA" w:rsidRDefault="00E30774" w:rsidP="00E3077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Содержание программы по родной русской литературе не включает произведения, из</w:t>
      </w:r>
      <w:r>
        <w:rPr>
          <w:rFonts w:ascii="Times New Roman" w:eastAsia="Times New Roman" w:hAnsi="Times New Roman" w:cs="Times New Roman"/>
          <w:sz w:val="28"/>
          <w:szCs w:val="28"/>
        </w:rPr>
        <w:t>учаемые в основном курсе литера</w:t>
      </w:r>
      <w:r w:rsidR="00B547CA" w:rsidRPr="00B547CA">
        <w:rPr>
          <w:rFonts w:ascii="Times New Roman" w:eastAsia="Times New Roman" w:hAnsi="Times New Roman" w:cs="Times New Roman"/>
          <w:sz w:val="28"/>
          <w:szCs w:val="28"/>
        </w:rPr>
        <w:t>туры, его задача — расширить литературный и культурный кругозор обучающихся за с</w:t>
      </w:r>
      <w:r>
        <w:rPr>
          <w:rFonts w:ascii="Times New Roman" w:eastAsia="Times New Roman" w:hAnsi="Times New Roman" w:cs="Times New Roman"/>
          <w:sz w:val="28"/>
          <w:szCs w:val="28"/>
        </w:rPr>
        <w:t>чёт их знакомства с дополнитель</w:t>
      </w:r>
      <w:r w:rsidR="00B547CA" w:rsidRPr="00B547CA">
        <w:rPr>
          <w:rFonts w:ascii="Times New Roman" w:eastAsia="Times New Roman" w:hAnsi="Times New Roman" w:cs="Times New Roman"/>
          <w:sz w:val="28"/>
          <w:szCs w:val="28"/>
        </w:rPr>
        <w:t xml:space="preserve">ными произведениями фольклора, русской </w:t>
      </w:r>
      <w:r>
        <w:rPr>
          <w:rFonts w:ascii="Times New Roman" w:eastAsia="Times New Roman" w:hAnsi="Times New Roman" w:cs="Times New Roman"/>
          <w:sz w:val="28"/>
          <w:szCs w:val="28"/>
        </w:rPr>
        <w:t>классики и совре</w:t>
      </w:r>
      <w:r w:rsidR="00B547CA" w:rsidRPr="00B547CA">
        <w:rPr>
          <w:rFonts w:ascii="Times New Roman" w:eastAsia="Times New Roman" w:hAnsi="Times New Roman" w:cs="Times New Roman"/>
          <w:sz w:val="28"/>
          <w:szCs w:val="28"/>
        </w:rPr>
        <w:t>менной литературы, наибо</w:t>
      </w:r>
      <w:r>
        <w:rPr>
          <w:rFonts w:ascii="Times New Roman" w:eastAsia="Times New Roman" w:hAnsi="Times New Roman" w:cs="Times New Roman"/>
          <w:sz w:val="28"/>
          <w:szCs w:val="28"/>
        </w:rPr>
        <w:t>лее ярко воплотившими националь</w:t>
      </w:r>
      <w:r w:rsidR="00B547CA" w:rsidRPr="00B547CA">
        <w:rPr>
          <w:rFonts w:ascii="Times New Roman" w:eastAsia="Times New Roman" w:hAnsi="Times New Roman" w:cs="Times New Roman"/>
          <w:sz w:val="28"/>
          <w:szCs w:val="28"/>
        </w:rPr>
        <w:t>ные особенности русской литературы и культуры, которые могут быть включены в проб</w:t>
      </w:r>
      <w:r>
        <w:rPr>
          <w:rFonts w:ascii="Times New Roman" w:eastAsia="Times New Roman" w:hAnsi="Times New Roman" w:cs="Times New Roman"/>
          <w:sz w:val="28"/>
          <w:szCs w:val="28"/>
        </w:rPr>
        <w:t>лемно-тематические блоки в соот</w:t>
      </w:r>
      <w:r w:rsidR="00B547CA" w:rsidRPr="00B547CA">
        <w:rPr>
          <w:rFonts w:ascii="Times New Roman" w:eastAsia="Times New Roman" w:hAnsi="Times New Roman" w:cs="Times New Roman"/>
          <w:sz w:val="28"/>
          <w:szCs w:val="28"/>
        </w:rPr>
        <w:t>ветствии со спецификой курса.</w:t>
      </w:r>
    </w:p>
    <w:p w:rsidR="00E30774" w:rsidRDefault="00E30774" w:rsidP="00E30774">
      <w:pPr>
        <w:tabs>
          <w:tab w:val="left" w:pos="20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содержании курса родной русской литературы в программе выделяются три содержате</w:t>
      </w:r>
      <w:r>
        <w:rPr>
          <w:rFonts w:ascii="Times New Roman" w:eastAsia="Times New Roman" w:hAnsi="Times New Roman" w:cs="Times New Roman"/>
          <w:sz w:val="28"/>
          <w:szCs w:val="28"/>
        </w:rPr>
        <w:t>льные линии (три проблемно-тема</w:t>
      </w:r>
      <w:r w:rsidR="00B547CA" w:rsidRPr="00B547CA">
        <w:rPr>
          <w:rFonts w:ascii="Times New Roman" w:eastAsia="Times New Roman" w:hAnsi="Times New Roman" w:cs="Times New Roman"/>
          <w:sz w:val="28"/>
          <w:szCs w:val="28"/>
        </w:rPr>
        <w:t>тических блока):</w:t>
      </w:r>
      <w:r w:rsidR="00B547CA" w:rsidRPr="00B547CA">
        <w:rPr>
          <w:rFonts w:ascii="Times New Roman" w:eastAsia="Arial" w:hAnsi="Times New Roman" w:cs="Times New Roman"/>
          <w:sz w:val="28"/>
          <w:szCs w:val="28"/>
        </w:rPr>
        <w:t xml:space="preserve"> </w:t>
      </w:r>
    </w:p>
    <w:p w:rsidR="00B547CA" w:rsidRPr="00B547CA" w:rsidRDefault="00E30774" w:rsidP="00E30774">
      <w:pPr>
        <w:tabs>
          <w:tab w:val="left" w:pos="203"/>
        </w:tabs>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«Россия — родина моя»;</w:t>
      </w:r>
    </w:p>
    <w:p w:rsidR="00B547CA" w:rsidRPr="00B547CA" w:rsidRDefault="00E30774" w:rsidP="00E30774">
      <w:pPr>
        <w:tabs>
          <w:tab w:val="left" w:pos="20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«Русские традиции»;</w:t>
      </w:r>
    </w:p>
    <w:p w:rsidR="00B547CA" w:rsidRPr="00B547CA" w:rsidRDefault="00E30774" w:rsidP="00E30774">
      <w:pPr>
        <w:tabs>
          <w:tab w:val="left" w:pos="20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«Русский характер — русская душа».</w:t>
      </w:r>
    </w:p>
    <w:p w:rsidR="00B547CA" w:rsidRPr="00B547CA" w:rsidRDefault="00E30774" w:rsidP="00E3077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Каждая содержательная</w:t>
      </w:r>
      <w:r>
        <w:rPr>
          <w:rFonts w:ascii="Times New Roman" w:eastAsia="Times New Roman" w:hAnsi="Times New Roman" w:cs="Times New Roman"/>
          <w:sz w:val="28"/>
          <w:szCs w:val="28"/>
        </w:rPr>
        <w:t xml:space="preserve"> линия предусматривает вариатив</w:t>
      </w:r>
      <w:r w:rsidR="00B547CA" w:rsidRPr="00B547CA">
        <w:rPr>
          <w:rFonts w:ascii="Times New Roman" w:eastAsia="Times New Roman" w:hAnsi="Times New Roman" w:cs="Times New Roman"/>
          <w:sz w:val="28"/>
          <w:szCs w:val="28"/>
        </w:rPr>
        <w:t>ный компонент содержания курса родной русской литературы, разработка которого в рабоч</w:t>
      </w:r>
      <w:r>
        <w:rPr>
          <w:rFonts w:ascii="Times New Roman" w:eastAsia="Times New Roman" w:hAnsi="Times New Roman" w:cs="Times New Roman"/>
          <w:sz w:val="28"/>
          <w:szCs w:val="28"/>
        </w:rPr>
        <w:t>их программах предполагает обра</w:t>
      </w:r>
      <w:r w:rsidR="00B547CA" w:rsidRPr="00B547CA">
        <w:rPr>
          <w:rFonts w:ascii="Times New Roman" w:eastAsia="Times New Roman" w:hAnsi="Times New Roman" w:cs="Times New Roman"/>
          <w:sz w:val="28"/>
          <w:szCs w:val="28"/>
        </w:rPr>
        <w:t>щение к литературе народов России и мира в целях выявления национально-специфического</w:t>
      </w:r>
      <w:r w:rsidR="00EC10DB">
        <w:rPr>
          <w:rFonts w:ascii="Times New Roman" w:eastAsia="Times New Roman" w:hAnsi="Times New Roman" w:cs="Times New Roman"/>
          <w:sz w:val="28"/>
          <w:szCs w:val="28"/>
        </w:rPr>
        <w:t xml:space="preserve"> и общего в произведениях, близ</w:t>
      </w:r>
      <w:r w:rsidR="00B547CA" w:rsidRPr="00B547CA">
        <w:rPr>
          <w:rFonts w:ascii="Times New Roman" w:eastAsia="Times New Roman" w:hAnsi="Times New Roman" w:cs="Times New Roman"/>
          <w:sz w:val="28"/>
          <w:szCs w:val="28"/>
        </w:rPr>
        <w:t>ких по тематике и проблематике. Например, поэты народов России о русском и родном я</w:t>
      </w:r>
      <w:r>
        <w:rPr>
          <w:rFonts w:ascii="Times New Roman" w:eastAsia="Times New Roman" w:hAnsi="Times New Roman" w:cs="Times New Roman"/>
          <w:sz w:val="28"/>
          <w:szCs w:val="28"/>
        </w:rPr>
        <w:t>зыках; новогодние традиции в ли</w:t>
      </w:r>
      <w:r w:rsidR="00B547CA" w:rsidRPr="00B547CA">
        <w:rPr>
          <w:rFonts w:ascii="Times New Roman" w:eastAsia="Times New Roman" w:hAnsi="Times New Roman" w:cs="Times New Roman"/>
          <w:sz w:val="28"/>
          <w:szCs w:val="28"/>
        </w:rPr>
        <w:t>тературе народов России и мира; образ степи в фольклоре и литературе народов России и др.</w:t>
      </w:r>
    </w:p>
    <w:p w:rsidR="00B547CA" w:rsidRPr="00B547CA" w:rsidRDefault="00E30774" w:rsidP="00E3077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Программа учебного предмета «Род</w:t>
      </w:r>
      <w:r>
        <w:rPr>
          <w:rFonts w:ascii="Times New Roman" w:eastAsia="Times New Roman" w:hAnsi="Times New Roman" w:cs="Times New Roman"/>
          <w:sz w:val="28"/>
          <w:szCs w:val="28"/>
        </w:rPr>
        <w:t xml:space="preserve">ная литература (русская)» для 5- </w:t>
      </w:r>
      <w:r w:rsidR="00B547CA" w:rsidRPr="00B547CA">
        <w:rPr>
          <w:rFonts w:ascii="Times New Roman" w:eastAsia="Times New Roman" w:hAnsi="Times New Roman" w:cs="Times New Roman"/>
          <w:sz w:val="28"/>
          <w:szCs w:val="28"/>
        </w:rPr>
        <w:t xml:space="preserve">9 классов основной </w:t>
      </w:r>
      <w:r>
        <w:rPr>
          <w:rFonts w:ascii="Times New Roman" w:eastAsia="Times New Roman" w:hAnsi="Times New Roman" w:cs="Times New Roman"/>
          <w:sz w:val="28"/>
          <w:szCs w:val="28"/>
        </w:rPr>
        <w:t>школы строится на сочетании про</w:t>
      </w:r>
      <w:r w:rsidR="00B547CA" w:rsidRPr="00B547CA">
        <w:rPr>
          <w:rFonts w:ascii="Times New Roman" w:eastAsia="Times New Roman" w:hAnsi="Times New Roman" w:cs="Times New Roman"/>
          <w:sz w:val="28"/>
          <w:szCs w:val="28"/>
        </w:rPr>
        <w:t>блемно-тематического, концентрического и хронологического принципов. Содержание программы</w:t>
      </w:r>
      <w:r>
        <w:rPr>
          <w:rFonts w:ascii="Times New Roman" w:eastAsia="Times New Roman" w:hAnsi="Times New Roman" w:cs="Times New Roman"/>
          <w:sz w:val="28"/>
          <w:szCs w:val="28"/>
        </w:rPr>
        <w:t xml:space="preserve"> для каждого класса вклю</w:t>
      </w:r>
      <w:r w:rsidR="00B547CA" w:rsidRPr="00B547CA">
        <w:rPr>
          <w:rFonts w:ascii="Times New Roman" w:eastAsia="Times New Roman" w:hAnsi="Times New Roman" w:cs="Times New Roman"/>
          <w:sz w:val="28"/>
          <w:szCs w:val="28"/>
        </w:rPr>
        <w:t>чает произведения фольклора, русской классики и современной литературы, актуализирующие вечные проблемы и ценности.</w:t>
      </w:r>
    </w:p>
    <w:p w:rsidR="00B547CA" w:rsidRPr="00B547CA" w:rsidRDefault="00E30774" w:rsidP="00E30774">
      <w:pPr>
        <w:tabs>
          <w:tab w:val="left" w:pos="2883"/>
          <w:tab w:val="left" w:pos="3603"/>
          <w:tab w:val="left" w:pos="494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Проблемно-тематические блоки </w:t>
      </w:r>
      <w:r w:rsidR="00B547CA" w:rsidRPr="00E30774">
        <w:rPr>
          <w:rFonts w:ascii="Times New Roman" w:eastAsia="Times New Roman" w:hAnsi="Times New Roman" w:cs="Times New Roman"/>
          <w:sz w:val="28"/>
          <w:szCs w:val="28"/>
        </w:rPr>
        <w:t>объединяют</w:t>
      </w:r>
      <w:r>
        <w:rPr>
          <w:rFonts w:ascii="Times New Roman" w:eastAsia="Times New Roman" w:hAnsi="Times New Roman" w:cs="Times New Roman"/>
          <w:sz w:val="28"/>
          <w:szCs w:val="28"/>
        </w:rPr>
        <w:t xml:space="preserve"> </w:t>
      </w:r>
      <w:r w:rsidR="00B547CA" w:rsidRPr="00E30774">
        <w:rPr>
          <w:rFonts w:ascii="Times New Roman" w:eastAsia="Times New Roman" w:hAnsi="Times New Roman" w:cs="Times New Roman"/>
          <w:sz w:val="28"/>
          <w:szCs w:val="28"/>
        </w:rPr>
        <w:tab/>
        <w:t>произведения</w:t>
      </w: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 xml:space="preserve">соответствии с выделенными сквозными линиями (например: </w:t>
      </w:r>
      <w:r w:rsidR="00B547CA" w:rsidRPr="00B547CA">
        <w:rPr>
          <w:rFonts w:ascii="Times New Roman" w:eastAsia="Times New Roman" w:hAnsi="Times New Roman" w:cs="Times New Roman"/>
          <w:i/>
          <w:sz w:val="28"/>
          <w:szCs w:val="28"/>
        </w:rPr>
        <w:t>родные просторы</w:t>
      </w:r>
      <w:r w:rsidR="00B547CA" w:rsidRPr="00B547CA">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i/>
          <w:sz w:val="28"/>
          <w:szCs w:val="28"/>
        </w:rPr>
        <w:t>русский лес — берёза</w:t>
      </w:r>
      <w:r w:rsidR="00B547CA" w:rsidRPr="00B547CA">
        <w:rPr>
          <w:rFonts w:ascii="Times New Roman" w:eastAsia="Times New Roman" w:hAnsi="Times New Roman" w:cs="Times New Roman"/>
          <w:sz w:val="28"/>
          <w:szCs w:val="28"/>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00B547CA" w:rsidRPr="00B547CA">
        <w:rPr>
          <w:rFonts w:ascii="Times New Roman" w:eastAsia="Times New Roman" w:hAnsi="Times New Roman" w:cs="Times New Roman"/>
          <w:i/>
          <w:sz w:val="28"/>
          <w:szCs w:val="28"/>
        </w:rPr>
        <w:t>традиций, быта и нравов</w:t>
      </w:r>
      <w:r w:rsidR="00B547CA" w:rsidRPr="00B547CA">
        <w:rPr>
          <w:rFonts w:ascii="Times New Roman" w:eastAsia="Times New Roman" w:hAnsi="Times New Roman" w:cs="Times New Roman"/>
          <w:sz w:val="28"/>
          <w:szCs w:val="28"/>
        </w:rPr>
        <w:t xml:space="preserve"> (например: </w:t>
      </w:r>
      <w:r w:rsidR="00B547CA" w:rsidRPr="00B547CA">
        <w:rPr>
          <w:rFonts w:ascii="Times New Roman" w:eastAsia="Times New Roman" w:hAnsi="Times New Roman" w:cs="Times New Roman"/>
          <w:i/>
          <w:sz w:val="28"/>
          <w:szCs w:val="28"/>
        </w:rPr>
        <w:t>праздники рус-ского мира, Масленица, блины</w:t>
      </w:r>
      <w:r w:rsidR="00B547CA" w:rsidRPr="00B547CA">
        <w:rPr>
          <w:rFonts w:ascii="Times New Roman" w:eastAsia="Times New Roman" w:hAnsi="Times New Roman" w:cs="Times New Roman"/>
          <w:sz w:val="28"/>
          <w:szCs w:val="28"/>
        </w:rPr>
        <w:t xml:space="preserve"> и т. п.).</w:t>
      </w:r>
    </w:p>
    <w:p w:rsidR="00B547CA" w:rsidRPr="00B547CA" w:rsidRDefault="00E30774" w:rsidP="00E30774">
      <w:pPr>
        <w:tabs>
          <w:tab w:val="left" w:pos="44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каждом тематическом блоке выделяются ключевые слова, которые позволяют на различном литературно-художествен-ном материале показать, как</w:t>
      </w:r>
      <w:r>
        <w:rPr>
          <w:rFonts w:ascii="Times New Roman" w:eastAsia="Times New Roman" w:hAnsi="Times New Roman" w:cs="Times New Roman"/>
          <w:sz w:val="28"/>
          <w:szCs w:val="28"/>
        </w:rPr>
        <w:t xml:space="preserve"> важные для национального созна</w:t>
      </w:r>
      <w:r w:rsidR="00B547CA" w:rsidRPr="00B547CA">
        <w:rPr>
          <w:rFonts w:ascii="Times New Roman" w:eastAsia="Times New Roman" w:hAnsi="Times New Roman" w:cs="Times New Roman"/>
          <w:sz w:val="28"/>
          <w:szCs w:val="28"/>
        </w:rPr>
        <w:t>ния понятия проявляются в</w:t>
      </w:r>
      <w:r>
        <w:rPr>
          <w:rFonts w:ascii="Times New Roman" w:eastAsia="Times New Roman" w:hAnsi="Times New Roman" w:cs="Times New Roman"/>
          <w:sz w:val="28"/>
          <w:szCs w:val="28"/>
        </w:rPr>
        <w:t xml:space="preserve"> культурном пространстве на про</w:t>
      </w:r>
      <w:r w:rsidR="00B547CA" w:rsidRPr="00B547CA">
        <w:rPr>
          <w:rFonts w:ascii="Times New Roman" w:eastAsia="Times New Roman" w:hAnsi="Times New Roman" w:cs="Times New Roman"/>
          <w:sz w:val="28"/>
          <w:szCs w:val="28"/>
        </w:rPr>
        <w:t xml:space="preserve">тяжении длительного времени — вплоть до наших дней (например: </w:t>
      </w:r>
      <w:r w:rsidR="00B547CA" w:rsidRPr="00B547CA">
        <w:rPr>
          <w:rFonts w:ascii="Times New Roman" w:eastAsia="Times New Roman" w:hAnsi="Times New Roman" w:cs="Times New Roman"/>
          <w:i/>
          <w:sz w:val="28"/>
          <w:szCs w:val="28"/>
        </w:rPr>
        <w:t>сила духа, доброта, милосердие</w:t>
      </w:r>
      <w:r w:rsidR="00B547CA" w:rsidRPr="00B547CA">
        <w:rPr>
          <w:rFonts w:ascii="Times New Roman" w:eastAsia="Times New Roman" w:hAnsi="Times New Roman" w:cs="Times New Roman"/>
          <w:sz w:val="28"/>
          <w:szCs w:val="28"/>
        </w:rPr>
        <w:t>).</w:t>
      </w:r>
    </w:p>
    <w:p w:rsidR="00B547CA" w:rsidRPr="00B547CA" w:rsidRDefault="00E30774" w:rsidP="00E30774">
      <w:pPr>
        <w:tabs>
          <w:tab w:val="left" w:pos="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B547CA" w:rsidRPr="00B547CA">
        <w:rPr>
          <w:rFonts w:ascii="Times New Roman" w:eastAsia="Times New Roman" w:hAnsi="Times New Roman" w:cs="Times New Roman"/>
          <w:sz w:val="28"/>
          <w:szCs w:val="28"/>
        </w:rPr>
        <w:t>отдельные тематически</w:t>
      </w:r>
      <w:r>
        <w:rPr>
          <w:rFonts w:ascii="Times New Roman" w:eastAsia="Times New Roman" w:hAnsi="Times New Roman" w:cs="Times New Roman"/>
          <w:sz w:val="28"/>
          <w:szCs w:val="28"/>
        </w:rPr>
        <w:t>е блоки программы вводятся лите</w:t>
      </w:r>
      <w:r w:rsidR="00B547CA" w:rsidRPr="00B547CA">
        <w:rPr>
          <w:rFonts w:ascii="Times New Roman" w:eastAsia="Times New Roman" w:hAnsi="Times New Roman" w:cs="Times New Roman"/>
          <w:sz w:val="28"/>
          <w:szCs w:val="28"/>
        </w:rPr>
        <w:t>ратурные произведения, в</w:t>
      </w:r>
      <w:r>
        <w:rPr>
          <w:rFonts w:ascii="Times New Roman" w:eastAsia="Times New Roman" w:hAnsi="Times New Roman" w:cs="Times New Roman"/>
          <w:sz w:val="28"/>
          <w:szCs w:val="28"/>
        </w:rPr>
        <w:t>ключающие в сферу выделяемых на</w:t>
      </w:r>
      <w:r w:rsidR="00B547CA" w:rsidRPr="00B547CA">
        <w:rPr>
          <w:rFonts w:ascii="Times New Roman" w:eastAsia="Times New Roman" w:hAnsi="Times New Roman" w:cs="Times New Roman"/>
          <w:sz w:val="28"/>
          <w:szCs w:val="28"/>
        </w:rPr>
        <w:t>ционально-специфических я</w:t>
      </w:r>
      <w:r>
        <w:rPr>
          <w:rFonts w:ascii="Times New Roman" w:eastAsia="Times New Roman" w:hAnsi="Times New Roman" w:cs="Times New Roman"/>
          <w:sz w:val="28"/>
          <w:szCs w:val="28"/>
        </w:rPr>
        <w:t>влений образы и мотивы, отражён</w:t>
      </w:r>
      <w:r w:rsidR="00B547CA" w:rsidRPr="00B547CA">
        <w:rPr>
          <w:rFonts w:ascii="Times New Roman" w:eastAsia="Times New Roman" w:hAnsi="Times New Roman" w:cs="Times New Roman"/>
          <w:sz w:val="28"/>
          <w:szCs w:val="28"/>
        </w:rPr>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547CA" w:rsidRPr="00B547CA" w:rsidRDefault="00B547CA" w:rsidP="00E30774">
      <w:pPr>
        <w:spacing w:after="0" w:line="240" w:lineRule="auto"/>
        <w:rPr>
          <w:rFonts w:ascii="Times New Roman" w:eastAsia="Times New Roman" w:hAnsi="Times New Roman" w:cs="Times New Roman"/>
          <w:sz w:val="28"/>
          <w:szCs w:val="28"/>
        </w:rPr>
      </w:pPr>
    </w:p>
    <w:p w:rsidR="00B547CA" w:rsidRPr="00B547CA" w:rsidRDefault="00A021F5" w:rsidP="00A021F5">
      <w:pPr>
        <w:spacing w:after="0" w:line="240" w:lineRule="auto"/>
        <w:ind w:left="3" w:right="423" w:firstLine="1"/>
        <w:jc w:val="center"/>
        <w:rPr>
          <w:rFonts w:ascii="Times New Roman" w:eastAsia="Arial" w:hAnsi="Times New Roman" w:cs="Times New Roman"/>
          <w:sz w:val="28"/>
          <w:szCs w:val="28"/>
        </w:rPr>
      </w:pPr>
      <w:r w:rsidRPr="00A021F5">
        <w:rPr>
          <w:rFonts w:ascii="Times New Roman" w:eastAsia="Arial" w:hAnsi="Times New Roman" w:cs="Times New Roman"/>
          <w:b/>
          <w:sz w:val="28"/>
          <w:szCs w:val="28"/>
        </w:rPr>
        <w:t>Цели изучения</w:t>
      </w:r>
      <w:r>
        <w:rPr>
          <w:rFonts w:ascii="Times New Roman" w:eastAsia="Arial" w:hAnsi="Times New Roman" w:cs="Times New Roman"/>
          <w:sz w:val="28"/>
          <w:szCs w:val="28"/>
        </w:rPr>
        <w:t xml:space="preserve"> </w:t>
      </w:r>
      <w:r w:rsidRPr="00A021F5">
        <w:rPr>
          <w:rFonts w:ascii="Times New Roman" w:eastAsia="Times New Roman" w:hAnsi="Times New Roman" w:cs="Times New Roman"/>
          <w:b/>
          <w:sz w:val="28"/>
          <w:szCs w:val="28"/>
        </w:rPr>
        <w:t>учебного предмета «Родная литература (Русская)»</w:t>
      </w:r>
    </w:p>
    <w:p w:rsidR="00B547CA" w:rsidRPr="00B547CA" w:rsidRDefault="00B547CA" w:rsidP="00E30774">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Программа учебного п</w:t>
      </w:r>
      <w:r w:rsidR="00E30774">
        <w:rPr>
          <w:rFonts w:ascii="Times New Roman" w:eastAsia="Times New Roman" w:hAnsi="Times New Roman" w:cs="Times New Roman"/>
          <w:sz w:val="28"/>
          <w:szCs w:val="28"/>
        </w:rPr>
        <w:t>редмета «Родная литература (рус</w:t>
      </w:r>
      <w:r w:rsidRPr="00B547CA">
        <w:rPr>
          <w:rFonts w:ascii="Times New Roman" w:eastAsia="Times New Roman" w:hAnsi="Times New Roman" w:cs="Times New Roman"/>
          <w:sz w:val="28"/>
          <w:szCs w:val="28"/>
        </w:rPr>
        <w:t>ская)» ориентирована на сопровождение и поддержку учебного предмета «Литература», входящего в образовательную область «Русский язык и литература</w:t>
      </w:r>
      <w:r w:rsidR="00E30774">
        <w:rPr>
          <w:rFonts w:ascii="Times New Roman" w:eastAsia="Times New Roman" w:hAnsi="Times New Roman" w:cs="Times New Roman"/>
          <w:sz w:val="28"/>
          <w:szCs w:val="28"/>
        </w:rPr>
        <w:t>». Цели курса родной русской ли</w:t>
      </w:r>
      <w:r w:rsidRPr="00B547CA">
        <w:rPr>
          <w:rFonts w:ascii="Times New Roman" w:eastAsia="Times New Roman" w:hAnsi="Times New Roman" w:cs="Times New Roman"/>
          <w:sz w:val="28"/>
          <w:szCs w:val="28"/>
        </w:rPr>
        <w:t>тературы в рамках предметной области «Родной язык и родная литература» имеют свою специф</w:t>
      </w:r>
      <w:r w:rsidR="00E30774">
        <w:rPr>
          <w:rFonts w:ascii="Times New Roman" w:eastAsia="Times New Roman" w:hAnsi="Times New Roman" w:cs="Times New Roman"/>
          <w:sz w:val="28"/>
          <w:szCs w:val="28"/>
        </w:rPr>
        <w:t>ику, обусловленную дополни</w:t>
      </w:r>
      <w:r w:rsidRPr="00B547CA">
        <w:rPr>
          <w:rFonts w:ascii="Times New Roman" w:eastAsia="Times New Roman" w:hAnsi="Times New Roman" w:cs="Times New Roman"/>
          <w:sz w:val="28"/>
          <w:szCs w:val="28"/>
        </w:rPr>
        <w:t>тельным по своему содержани</w:t>
      </w:r>
      <w:r w:rsidR="00E30774">
        <w:rPr>
          <w:rFonts w:ascii="Times New Roman" w:eastAsia="Times New Roman" w:hAnsi="Times New Roman" w:cs="Times New Roman"/>
          <w:sz w:val="28"/>
          <w:szCs w:val="28"/>
        </w:rPr>
        <w:t>ю характером курса, а также осо</w:t>
      </w:r>
      <w:r w:rsidRPr="00B547CA">
        <w:rPr>
          <w:rFonts w:ascii="Times New Roman" w:eastAsia="Times New Roman" w:hAnsi="Times New Roman" w:cs="Times New Roman"/>
          <w:sz w:val="28"/>
          <w:szCs w:val="28"/>
        </w:rPr>
        <w:t>бенностями функционирова</w:t>
      </w:r>
      <w:r w:rsidR="00E30774">
        <w:rPr>
          <w:rFonts w:ascii="Times New Roman" w:eastAsia="Times New Roman" w:hAnsi="Times New Roman" w:cs="Times New Roman"/>
          <w:sz w:val="28"/>
          <w:szCs w:val="28"/>
        </w:rPr>
        <w:t>ния русского языка и русской ли</w:t>
      </w:r>
      <w:r w:rsidRPr="00B547CA">
        <w:rPr>
          <w:rFonts w:ascii="Times New Roman" w:eastAsia="Times New Roman" w:hAnsi="Times New Roman" w:cs="Times New Roman"/>
          <w:sz w:val="28"/>
          <w:szCs w:val="28"/>
        </w:rPr>
        <w:t>тературы в разных регионах Российской Федерации.</w:t>
      </w:r>
    </w:p>
    <w:p w:rsidR="00B547CA" w:rsidRPr="00B547CA" w:rsidRDefault="00E30774" w:rsidP="00E3077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Изучение предмета «Родная литература (русская)» должно обеспечить достижение следующих целей:</w:t>
      </w:r>
    </w:p>
    <w:p w:rsidR="00B547CA" w:rsidRPr="00B547CA" w:rsidRDefault="00E30774" w:rsidP="00E30774">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воспитание и развитие личн</w:t>
      </w:r>
      <w:r>
        <w:rPr>
          <w:rFonts w:ascii="Times New Roman" w:eastAsia="Times New Roman" w:hAnsi="Times New Roman" w:cs="Times New Roman"/>
          <w:sz w:val="28"/>
          <w:szCs w:val="28"/>
        </w:rPr>
        <w:t>ости, способной понимать и эсте</w:t>
      </w:r>
      <w:r w:rsidR="00B547CA" w:rsidRPr="00B547CA">
        <w:rPr>
          <w:rFonts w:ascii="Times New Roman" w:eastAsia="Times New Roman" w:hAnsi="Times New Roman" w:cs="Times New Roman"/>
          <w:sz w:val="28"/>
          <w:szCs w:val="28"/>
        </w:rPr>
        <w:t>тически воспринимать про</w:t>
      </w:r>
      <w:r>
        <w:rPr>
          <w:rFonts w:ascii="Times New Roman" w:eastAsia="Times New Roman" w:hAnsi="Times New Roman" w:cs="Times New Roman"/>
          <w:sz w:val="28"/>
          <w:szCs w:val="28"/>
        </w:rPr>
        <w:t>изведения родной русской литера</w:t>
      </w:r>
      <w:r w:rsidR="00B547CA" w:rsidRPr="00B547CA">
        <w:rPr>
          <w:rFonts w:ascii="Times New Roman" w:eastAsia="Times New Roman" w:hAnsi="Times New Roman" w:cs="Times New Roman"/>
          <w:sz w:val="28"/>
          <w:szCs w:val="28"/>
        </w:rPr>
        <w:t>туры и обладающей гум</w:t>
      </w:r>
      <w:r>
        <w:rPr>
          <w:rFonts w:ascii="Times New Roman" w:eastAsia="Times New Roman" w:hAnsi="Times New Roman" w:cs="Times New Roman"/>
          <w:sz w:val="28"/>
          <w:szCs w:val="28"/>
        </w:rPr>
        <w:t>анистическим мировоззрением, об</w:t>
      </w:r>
      <w:r w:rsidR="00B547CA" w:rsidRPr="00B547CA">
        <w:rPr>
          <w:rFonts w:ascii="Times New Roman" w:eastAsia="Times New Roman" w:hAnsi="Times New Roman" w:cs="Times New Roman"/>
          <w:sz w:val="28"/>
          <w:szCs w:val="28"/>
        </w:rPr>
        <w:t>щероссийским гражданским сознанием и национальным самосознанием, чувством п</w:t>
      </w:r>
      <w:r>
        <w:rPr>
          <w:rFonts w:ascii="Times New Roman" w:eastAsia="Times New Roman" w:hAnsi="Times New Roman" w:cs="Times New Roman"/>
          <w:sz w:val="28"/>
          <w:szCs w:val="28"/>
        </w:rPr>
        <w:t>атриотизма и гордости от принад</w:t>
      </w:r>
      <w:r w:rsidR="00B547CA" w:rsidRPr="00B547CA">
        <w:rPr>
          <w:rFonts w:ascii="Times New Roman" w:eastAsia="Times New Roman" w:hAnsi="Times New Roman" w:cs="Times New Roman"/>
          <w:sz w:val="28"/>
          <w:szCs w:val="28"/>
        </w:rPr>
        <w:t>лежности к многонациональному народу России;</w:t>
      </w:r>
    </w:p>
    <w:p w:rsidR="00B547CA" w:rsidRPr="00B547CA" w:rsidRDefault="00560FC8" w:rsidP="00E30774">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B547CA" w:rsidRPr="00B547CA" w:rsidRDefault="00560FC8" w:rsidP="00560FC8">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осознание исторической преемственности поколений, формирование причастности к с</w:t>
      </w:r>
      <w:r w:rsidR="00EC10DB">
        <w:rPr>
          <w:rFonts w:ascii="Times New Roman" w:eastAsia="Times New Roman" w:hAnsi="Times New Roman" w:cs="Times New Roman"/>
          <w:sz w:val="28"/>
          <w:szCs w:val="28"/>
        </w:rPr>
        <w:t>вершениям и традициям своего на</w:t>
      </w:r>
      <w:r w:rsidR="00B547CA" w:rsidRPr="00B547CA">
        <w:rPr>
          <w:rFonts w:ascii="Times New Roman" w:eastAsia="Times New Roman" w:hAnsi="Times New Roman" w:cs="Times New Roman"/>
          <w:sz w:val="28"/>
          <w:szCs w:val="28"/>
        </w:rPr>
        <w:t>рода и ответственности за сохранение русской культуры;</w:t>
      </w:r>
    </w:p>
    <w:p w:rsidR="00B547CA" w:rsidRPr="00560FC8" w:rsidRDefault="00560FC8" w:rsidP="00560FC8">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развитие  у  обучающихся  интеллектуальных  и  творческих</w:t>
      </w:r>
      <w:r>
        <w:rPr>
          <w:rFonts w:ascii="Times New Roman" w:eastAsia="Arial" w:hAnsi="Times New Roman" w:cs="Times New Roman"/>
          <w:sz w:val="28"/>
          <w:szCs w:val="28"/>
        </w:rPr>
        <w:t xml:space="preserve"> </w:t>
      </w:r>
      <w:r w:rsidR="00B547CA" w:rsidRPr="00B547CA">
        <w:rPr>
          <w:rFonts w:ascii="Times New Roman" w:eastAsia="Times New Roman" w:hAnsi="Times New Roman" w:cs="Times New Roman"/>
          <w:sz w:val="28"/>
          <w:szCs w:val="28"/>
        </w:rPr>
        <w:t>способностей, необходимых для успешной социализации и самореализации личности в многонациональном российском государстве.</w:t>
      </w:r>
    </w:p>
    <w:p w:rsidR="00B547CA" w:rsidRPr="00B547CA" w:rsidRDefault="00560FC8" w:rsidP="00560F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Учебный предмет «Родная литература (русская)» направлен на решение следующих задач:</w:t>
      </w:r>
    </w:p>
    <w:p w:rsidR="00B547CA" w:rsidRPr="00B547CA" w:rsidRDefault="00560FC8" w:rsidP="00560FC8">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B547CA" w:rsidRPr="00B547CA" w:rsidRDefault="00560FC8" w:rsidP="00560FC8">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осознание роли родной русской литерату</w:t>
      </w:r>
      <w:r>
        <w:rPr>
          <w:rFonts w:ascii="Times New Roman" w:eastAsia="Times New Roman" w:hAnsi="Times New Roman" w:cs="Times New Roman"/>
          <w:sz w:val="28"/>
          <w:szCs w:val="28"/>
        </w:rPr>
        <w:t>ры в передаче от по</w:t>
      </w:r>
      <w:r w:rsidR="00B547CA" w:rsidRPr="00B547CA">
        <w:rPr>
          <w:rFonts w:ascii="Times New Roman" w:eastAsia="Times New Roman" w:hAnsi="Times New Roman" w:cs="Times New Roman"/>
          <w:sz w:val="28"/>
          <w:szCs w:val="28"/>
        </w:rPr>
        <w:t>коления к поколению историко-культурных, нравственных, эстетических ценностей;</w:t>
      </w:r>
    </w:p>
    <w:p w:rsidR="00B547CA" w:rsidRPr="00B547CA" w:rsidRDefault="00560FC8" w:rsidP="00560FC8">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выявление взаимосвязи ро</w:t>
      </w:r>
      <w:r>
        <w:rPr>
          <w:rFonts w:ascii="Times New Roman" w:eastAsia="Times New Roman" w:hAnsi="Times New Roman" w:cs="Times New Roman"/>
          <w:sz w:val="28"/>
          <w:szCs w:val="28"/>
        </w:rPr>
        <w:t>дной русской литературы с отече</w:t>
      </w:r>
      <w:r w:rsidR="00B547CA" w:rsidRPr="00B547CA">
        <w:rPr>
          <w:rFonts w:ascii="Times New Roman" w:eastAsia="Times New Roman" w:hAnsi="Times New Roman" w:cs="Times New Roman"/>
          <w:sz w:val="28"/>
          <w:szCs w:val="28"/>
        </w:rPr>
        <w:t>ственной историей, фор</w:t>
      </w:r>
      <w:r>
        <w:rPr>
          <w:rFonts w:ascii="Times New Roman" w:eastAsia="Times New Roman" w:hAnsi="Times New Roman" w:cs="Times New Roman"/>
          <w:sz w:val="28"/>
          <w:szCs w:val="28"/>
        </w:rPr>
        <w:t>мирование представлений о много</w:t>
      </w:r>
      <w:r w:rsidR="00B547CA" w:rsidRPr="00B547CA">
        <w:rPr>
          <w:rFonts w:ascii="Times New Roman" w:eastAsia="Times New Roman" w:hAnsi="Times New Roman" w:cs="Times New Roman"/>
          <w:sz w:val="28"/>
          <w:szCs w:val="28"/>
        </w:rPr>
        <w:t>образии национально-специфичных форм художественного отражения материальной и духовной культуры русского на-рода в русской литературе;</w:t>
      </w:r>
    </w:p>
    <w:p w:rsidR="00B547CA" w:rsidRPr="00B547CA" w:rsidRDefault="00560FC8" w:rsidP="00560F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получение знаний о родной</w:t>
      </w:r>
      <w:r>
        <w:rPr>
          <w:rFonts w:ascii="Times New Roman" w:eastAsia="Times New Roman" w:hAnsi="Times New Roman" w:cs="Times New Roman"/>
          <w:sz w:val="28"/>
          <w:szCs w:val="28"/>
        </w:rPr>
        <w:t xml:space="preserve"> русской литературе как о разви</w:t>
      </w:r>
      <w:r w:rsidR="00B547CA" w:rsidRPr="00B547CA">
        <w:rPr>
          <w:rFonts w:ascii="Times New Roman" w:eastAsia="Times New Roman" w:hAnsi="Times New Roman" w:cs="Times New Roman"/>
          <w:sz w:val="28"/>
          <w:szCs w:val="28"/>
        </w:rPr>
        <w:t>вающемся явлении в контексте её взаимодействия с литера- турой других народов Российской Федерации, их вз</w:t>
      </w:r>
      <w:r>
        <w:rPr>
          <w:rFonts w:ascii="Times New Roman" w:eastAsia="Times New Roman" w:hAnsi="Times New Roman" w:cs="Times New Roman"/>
          <w:sz w:val="28"/>
          <w:szCs w:val="28"/>
        </w:rPr>
        <w:t>аимовли</w:t>
      </w:r>
      <w:r w:rsidR="00B547CA" w:rsidRPr="00B547CA">
        <w:rPr>
          <w:rFonts w:ascii="Times New Roman" w:eastAsia="Times New Roman" w:hAnsi="Times New Roman" w:cs="Times New Roman"/>
          <w:sz w:val="28"/>
          <w:szCs w:val="28"/>
        </w:rPr>
        <w:t>яния;</w:t>
      </w:r>
    </w:p>
    <w:p w:rsidR="00B547CA" w:rsidRPr="00B547CA" w:rsidRDefault="00560FC8" w:rsidP="00560FC8">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выявление культурных </w:t>
      </w:r>
      <w:r>
        <w:rPr>
          <w:rFonts w:ascii="Times New Roman" w:eastAsia="Times New Roman" w:hAnsi="Times New Roman" w:cs="Times New Roman"/>
          <w:sz w:val="28"/>
          <w:szCs w:val="28"/>
        </w:rPr>
        <w:t>и нравственных смыслов, заложен</w:t>
      </w:r>
      <w:r w:rsidR="00B547CA" w:rsidRPr="00B547CA">
        <w:rPr>
          <w:rFonts w:ascii="Times New Roman" w:eastAsia="Times New Roman" w:hAnsi="Times New Roman" w:cs="Times New Roman"/>
          <w:sz w:val="28"/>
          <w:szCs w:val="28"/>
        </w:rPr>
        <w:t>ных в родной русской лит</w:t>
      </w:r>
      <w:r>
        <w:rPr>
          <w:rFonts w:ascii="Times New Roman" w:eastAsia="Times New Roman" w:hAnsi="Times New Roman" w:cs="Times New Roman"/>
          <w:sz w:val="28"/>
          <w:szCs w:val="28"/>
        </w:rPr>
        <w:t>ературе; создание устных и пись</w:t>
      </w:r>
      <w:r w:rsidR="00B547CA" w:rsidRPr="00B547CA">
        <w:rPr>
          <w:rFonts w:ascii="Times New Roman" w:eastAsia="Times New Roman" w:hAnsi="Times New Roman" w:cs="Times New Roman"/>
          <w:sz w:val="28"/>
          <w:szCs w:val="28"/>
        </w:rPr>
        <w:t>менных высказываний, содержащих суждения и оценки по поводу прочитанного;</w:t>
      </w:r>
    </w:p>
    <w:p w:rsidR="00B547CA" w:rsidRPr="00B547CA" w:rsidRDefault="00560FC8" w:rsidP="00560FC8">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формирование опыта общения с произведениями родной ру</w:t>
      </w:r>
      <w:r>
        <w:rPr>
          <w:rFonts w:ascii="Times New Roman" w:eastAsia="Times New Roman" w:hAnsi="Times New Roman" w:cs="Times New Roman"/>
          <w:sz w:val="28"/>
          <w:szCs w:val="28"/>
        </w:rPr>
        <w:t>с</w:t>
      </w:r>
      <w:r w:rsidR="00B547CA" w:rsidRPr="00B547CA">
        <w:rPr>
          <w:rFonts w:ascii="Times New Roman" w:eastAsia="Times New Roman" w:hAnsi="Times New Roman" w:cs="Times New Roman"/>
          <w:sz w:val="28"/>
          <w:szCs w:val="28"/>
        </w:rPr>
        <w:t>ской литературы в повсе</w:t>
      </w:r>
      <w:r>
        <w:rPr>
          <w:rFonts w:ascii="Times New Roman" w:eastAsia="Times New Roman" w:hAnsi="Times New Roman" w:cs="Times New Roman"/>
          <w:sz w:val="28"/>
          <w:szCs w:val="28"/>
        </w:rPr>
        <w:t>дневной жизни и учебной деятель</w:t>
      </w:r>
      <w:r w:rsidR="00B547CA" w:rsidRPr="00B547CA">
        <w:rPr>
          <w:rFonts w:ascii="Times New Roman" w:eastAsia="Times New Roman" w:hAnsi="Times New Roman" w:cs="Times New Roman"/>
          <w:sz w:val="28"/>
          <w:szCs w:val="28"/>
        </w:rPr>
        <w:t>ности;</w:t>
      </w:r>
    </w:p>
    <w:p w:rsidR="00B547CA" w:rsidRPr="00B547CA" w:rsidRDefault="00560FC8" w:rsidP="00A021F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накопление опыта планирования собственного досугового чтения, определения и о</w:t>
      </w:r>
      <w:r>
        <w:rPr>
          <w:rFonts w:ascii="Times New Roman" w:eastAsia="Times New Roman" w:hAnsi="Times New Roman" w:cs="Times New Roman"/>
          <w:sz w:val="28"/>
          <w:szCs w:val="28"/>
        </w:rPr>
        <w:t>боснования собственных читатель</w:t>
      </w:r>
      <w:r w:rsidR="00B547CA" w:rsidRPr="00B547CA">
        <w:rPr>
          <w:rFonts w:ascii="Times New Roman" w:eastAsia="Times New Roman" w:hAnsi="Times New Roman" w:cs="Times New Roman"/>
          <w:sz w:val="28"/>
          <w:szCs w:val="28"/>
        </w:rPr>
        <w:t>ских предпочтений произ</w:t>
      </w:r>
      <w:r>
        <w:rPr>
          <w:rFonts w:ascii="Times New Roman" w:eastAsia="Times New Roman" w:hAnsi="Times New Roman" w:cs="Times New Roman"/>
          <w:sz w:val="28"/>
          <w:szCs w:val="28"/>
        </w:rPr>
        <w:t>ведений родной русской литерату</w:t>
      </w:r>
      <w:r w:rsidR="00A021F5">
        <w:rPr>
          <w:rFonts w:ascii="Times New Roman" w:eastAsia="Times New Roman" w:hAnsi="Times New Roman" w:cs="Times New Roman"/>
          <w:sz w:val="28"/>
          <w:szCs w:val="28"/>
        </w:rPr>
        <w:t>ры;</w:t>
      </w:r>
    </w:p>
    <w:p w:rsidR="00560FC8" w:rsidRDefault="00560FC8" w:rsidP="00F86884">
      <w:pPr>
        <w:numPr>
          <w:ilvl w:val="0"/>
          <w:numId w:val="1"/>
        </w:num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формирование потребности</w:t>
      </w:r>
      <w:r>
        <w:rPr>
          <w:rFonts w:ascii="Times New Roman" w:eastAsia="Times New Roman" w:hAnsi="Times New Roman" w:cs="Times New Roman"/>
          <w:sz w:val="28"/>
          <w:szCs w:val="28"/>
        </w:rPr>
        <w:t xml:space="preserve"> в систематическом чтении произ</w:t>
      </w:r>
      <w:r w:rsidR="00B547CA" w:rsidRPr="00B547CA">
        <w:rPr>
          <w:rFonts w:ascii="Times New Roman" w:eastAsia="Times New Roman" w:hAnsi="Times New Roman" w:cs="Times New Roman"/>
          <w:sz w:val="28"/>
          <w:szCs w:val="28"/>
        </w:rPr>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B547CA" w:rsidRPr="00560FC8" w:rsidRDefault="00560FC8" w:rsidP="00F86884">
      <w:pPr>
        <w:numPr>
          <w:ilvl w:val="0"/>
          <w:numId w:val="1"/>
        </w:num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B547CA" w:rsidRPr="00560FC8">
        <w:rPr>
          <w:rFonts w:ascii="Times New Roman" w:eastAsia="Times New Roman" w:hAnsi="Times New Roman" w:cs="Times New Roman"/>
          <w:sz w:val="28"/>
          <w:szCs w:val="28"/>
        </w:rPr>
        <w:t>развитие умений работ</w:t>
      </w:r>
      <w:r>
        <w:rPr>
          <w:rFonts w:ascii="Times New Roman" w:eastAsia="Times New Roman" w:hAnsi="Times New Roman" w:cs="Times New Roman"/>
          <w:sz w:val="28"/>
          <w:szCs w:val="28"/>
        </w:rPr>
        <w:t>ы с источниками информации, осу</w:t>
      </w:r>
      <w:r w:rsidR="00B547CA" w:rsidRPr="00560FC8">
        <w:rPr>
          <w:rFonts w:ascii="Times New Roman" w:eastAsia="Times New Roman" w:hAnsi="Times New Roman" w:cs="Times New Roman"/>
          <w:sz w:val="28"/>
          <w:szCs w:val="28"/>
        </w:rPr>
        <w:t>ществление поиска, анал</w:t>
      </w:r>
      <w:r w:rsidR="00A021F5">
        <w:rPr>
          <w:rFonts w:ascii="Times New Roman" w:eastAsia="Times New Roman" w:hAnsi="Times New Roman" w:cs="Times New Roman"/>
          <w:sz w:val="28"/>
          <w:szCs w:val="28"/>
        </w:rPr>
        <w:t>иза, обработки и презентации ин</w:t>
      </w:r>
      <w:r w:rsidR="00B547CA" w:rsidRPr="00560FC8">
        <w:rPr>
          <w:rFonts w:ascii="Times New Roman" w:eastAsia="Times New Roman" w:hAnsi="Times New Roman" w:cs="Times New Roman"/>
          <w:sz w:val="28"/>
          <w:szCs w:val="28"/>
        </w:rPr>
        <w:t>формации из различных источников, в том числе из числа верифицированных электронных ресурсов, включённых в федеральный перечень.</w:t>
      </w:r>
    </w:p>
    <w:p w:rsidR="00B547CA" w:rsidRPr="00B547CA" w:rsidRDefault="00B547CA" w:rsidP="00E30774">
      <w:pPr>
        <w:spacing w:after="0" w:line="240" w:lineRule="auto"/>
        <w:rPr>
          <w:rFonts w:ascii="Times New Roman" w:eastAsia="Times New Roman" w:hAnsi="Times New Roman" w:cs="Times New Roman"/>
          <w:sz w:val="28"/>
          <w:szCs w:val="28"/>
        </w:rPr>
      </w:pPr>
    </w:p>
    <w:p w:rsidR="00B547CA" w:rsidRPr="00B547CA" w:rsidRDefault="00A021F5" w:rsidP="00A021F5">
      <w:pPr>
        <w:spacing w:after="0" w:line="240" w:lineRule="auto"/>
        <w:jc w:val="center"/>
        <w:rPr>
          <w:rFonts w:ascii="Times New Roman" w:eastAsia="Times New Roman" w:hAnsi="Times New Roman" w:cs="Times New Roman"/>
          <w:sz w:val="28"/>
          <w:szCs w:val="28"/>
        </w:rPr>
      </w:pPr>
      <w:r w:rsidRPr="00A021F5">
        <w:rPr>
          <w:rFonts w:ascii="Times New Roman" w:eastAsia="Times New Roman" w:hAnsi="Times New Roman" w:cs="Times New Roman"/>
          <w:b/>
          <w:sz w:val="28"/>
          <w:szCs w:val="28"/>
        </w:rPr>
        <w:t>Место</w:t>
      </w:r>
      <w:r>
        <w:rPr>
          <w:rFonts w:ascii="Times New Roman" w:eastAsia="Times New Roman" w:hAnsi="Times New Roman" w:cs="Times New Roman"/>
          <w:sz w:val="28"/>
          <w:szCs w:val="28"/>
        </w:rPr>
        <w:t xml:space="preserve"> </w:t>
      </w:r>
      <w:r w:rsidRPr="00A021F5">
        <w:rPr>
          <w:rFonts w:ascii="Times New Roman" w:eastAsia="Times New Roman" w:hAnsi="Times New Roman" w:cs="Times New Roman"/>
          <w:b/>
          <w:sz w:val="28"/>
          <w:szCs w:val="28"/>
        </w:rPr>
        <w:t>учебного предмета «Родная литература (Русская)»</w:t>
      </w:r>
      <w:r>
        <w:rPr>
          <w:rFonts w:ascii="Times New Roman" w:eastAsia="Times New Roman" w:hAnsi="Times New Roman" w:cs="Times New Roman"/>
          <w:b/>
          <w:sz w:val="28"/>
          <w:szCs w:val="28"/>
        </w:rPr>
        <w:t xml:space="preserve"> в учебном плане</w:t>
      </w:r>
    </w:p>
    <w:p w:rsidR="00A021F5" w:rsidRPr="00A021F5" w:rsidRDefault="00A021F5" w:rsidP="00A021F5">
      <w:pPr>
        <w:pStyle w:val="doc-leadtext"/>
        <w:shd w:val="clear" w:color="auto" w:fill="FFFFFF"/>
        <w:spacing w:before="0" w:beforeAutospacing="0" w:after="0" w:afterAutospacing="0"/>
        <w:rPr>
          <w:b/>
          <w:color w:val="000000" w:themeColor="text1"/>
          <w:sz w:val="28"/>
          <w:szCs w:val="28"/>
        </w:rPr>
      </w:pPr>
      <w:r w:rsidRPr="00A021F5">
        <w:rPr>
          <w:color w:val="000000" w:themeColor="text1"/>
          <w:sz w:val="28"/>
          <w:szCs w:val="28"/>
        </w:rPr>
        <w:t>В статью о</w:t>
      </w:r>
      <w:r w:rsidRPr="00A021F5">
        <w:rPr>
          <w:rStyle w:val="matches"/>
          <w:color w:val="000000" w:themeColor="text1"/>
          <w:sz w:val="28"/>
          <w:szCs w:val="28"/>
        </w:rPr>
        <w:t xml:space="preserve"> языке</w:t>
      </w:r>
      <w:r w:rsidRPr="00A021F5">
        <w:rPr>
          <w:color w:val="000000" w:themeColor="text1"/>
          <w:sz w:val="28"/>
          <w:szCs w:val="28"/>
        </w:rPr>
        <w:t xml:space="preserve"> образования Закона № 273-ФЗ внесли изменения. С 1 сентября 2018/2019 учебного года родители  определились  какой</w:t>
      </w:r>
      <w:r w:rsidRPr="00A021F5">
        <w:rPr>
          <w:rStyle w:val="matches"/>
          <w:color w:val="000000" w:themeColor="text1"/>
          <w:sz w:val="28"/>
          <w:szCs w:val="28"/>
        </w:rPr>
        <w:t xml:space="preserve"> язык</w:t>
      </w:r>
      <w:r w:rsidRPr="00A021F5">
        <w:rPr>
          <w:color w:val="000000" w:themeColor="text1"/>
          <w:sz w:val="28"/>
          <w:szCs w:val="28"/>
        </w:rPr>
        <w:t xml:space="preserve"> изучать как</w:t>
      </w:r>
      <w:r w:rsidRPr="00A021F5">
        <w:rPr>
          <w:rStyle w:val="matches"/>
          <w:color w:val="000000" w:themeColor="text1"/>
          <w:sz w:val="28"/>
          <w:szCs w:val="28"/>
        </w:rPr>
        <w:t xml:space="preserve"> родной</w:t>
      </w:r>
      <w:r w:rsidRPr="00A021F5">
        <w:rPr>
          <w:color w:val="000000" w:themeColor="text1"/>
          <w:sz w:val="28"/>
          <w:szCs w:val="28"/>
        </w:rPr>
        <w:t>, и  статус</w:t>
      </w:r>
      <w:r w:rsidRPr="00A021F5">
        <w:rPr>
          <w:rStyle w:val="matches"/>
          <w:color w:val="000000" w:themeColor="text1"/>
          <w:sz w:val="28"/>
          <w:szCs w:val="28"/>
        </w:rPr>
        <w:t xml:space="preserve"> родного</w:t>
      </w:r>
      <w:r w:rsidRPr="00A021F5">
        <w:rPr>
          <w:color w:val="000000" w:themeColor="text1"/>
          <w:sz w:val="28"/>
          <w:szCs w:val="28"/>
        </w:rPr>
        <w:t xml:space="preserve"> закрепили, в том числе за русским языком.  В 2022/23   году  в учебном  плане основного общего образования   сформировано  по  0,5 часа   на родной язык  и родную литературу в обязательной части. Всего на изучение родного( русского языка) и родной литературы отведено по 2 часа за четыре года обучения, в 2022/23  учебном году  распределение часов осталось без изменений.</w:t>
      </w:r>
    </w:p>
    <w:p w:rsidR="00A021F5" w:rsidRPr="00A021F5" w:rsidRDefault="00A021F5" w:rsidP="00A021F5">
      <w:pPr>
        <w:spacing w:after="0" w:line="240" w:lineRule="auto"/>
        <w:rPr>
          <w:rFonts w:ascii="Times New Roman" w:hAnsi="Times New Roman" w:cs="Times New Roman"/>
          <w:color w:val="000000" w:themeColor="text1"/>
          <w:sz w:val="28"/>
          <w:szCs w:val="28"/>
        </w:rPr>
      </w:pPr>
      <w:r w:rsidRPr="00A021F5">
        <w:rPr>
          <w:rFonts w:ascii="Times New Roman" w:hAnsi="Times New Roman" w:cs="Times New Roman"/>
          <w:color w:val="000000" w:themeColor="text1"/>
          <w:sz w:val="28"/>
          <w:szCs w:val="28"/>
        </w:rPr>
        <w:t>Выбор</w:t>
      </w:r>
      <w:r w:rsidRPr="00A021F5">
        <w:rPr>
          <w:rStyle w:val="matches"/>
          <w:rFonts w:ascii="Times New Roman" w:hAnsi="Times New Roman" w:cs="Times New Roman"/>
          <w:color w:val="000000" w:themeColor="text1"/>
          <w:sz w:val="28"/>
          <w:szCs w:val="28"/>
        </w:rPr>
        <w:t xml:space="preserve"> языка</w:t>
      </w:r>
      <w:r w:rsidRPr="00A021F5">
        <w:rPr>
          <w:rFonts w:ascii="Times New Roman" w:hAnsi="Times New Roman" w:cs="Times New Roman"/>
          <w:color w:val="000000" w:themeColor="text1"/>
          <w:sz w:val="28"/>
          <w:szCs w:val="28"/>
        </w:rPr>
        <w:t xml:space="preserve"> – право родителей  в соответствии с </w:t>
      </w:r>
      <w:hyperlink r:id="rId15" w:anchor="/document/99/902389617/XA00M4C2MI/" w:history="1">
        <w:r w:rsidRPr="00A021F5">
          <w:rPr>
            <w:rStyle w:val="af6"/>
            <w:rFonts w:ascii="Times New Roman" w:hAnsi="Times New Roman" w:cs="Times New Roman"/>
            <w:color w:val="000000" w:themeColor="text1"/>
            <w:sz w:val="28"/>
            <w:szCs w:val="28"/>
            <w:u w:val="none"/>
          </w:rPr>
          <w:t>п. 1 ч. 3 ст. 44 Федерального закона от 29.12.2012 № 273-ФЗ</w:t>
        </w:r>
      </w:hyperlink>
      <w:r w:rsidRPr="00A021F5">
        <w:rPr>
          <w:rFonts w:ascii="Times New Roman" w:hAnsi="Times New Roman" w:cs="Times New Roman"/>
          <w:color w:val="000000" w:themeColor="text1"/>
          <w:sz w:val="28"/>
          <w:szCs w:val="28"/>
        </w:rPr>
        <w:t xml:space="preserve">. Чтобы воспользоваться этим правом, родители нашей гимназии  написали заявление на имя директора  в соответствии с </w:t>
      </w:r>
      <w:hyperlink r:id="rId16" w:anchor="/document/99/902389617/XA00M6E2M9/" w:history="1">
        <w:r w:rsidRPr="00A021F5">
          <w:rPr>
            <w:rStyle w:val="af6"/>
            <w:rFonts w:ascii="Times New Roman" w:hAnsi="Times New Roman" w:cs="Times New Roman"/>
            <w:color w:val="000000" w:themeColor="text1"/>
            <w:sz w:val="28"/>
            <w:szCs w:val="28"/>
            <w:u w:val="none"/>
          </w:rPr>
          <w:t>ч. 6 ст. 14 Федерального закона от 29.12.2012 № 273-ФЗ</w:t>
        </w:r>
      </w:hyperlink>
      <w:r w:rsidRPr="00A021F5">
        <w:rPr>
          <w:rFonts w:ascii="Times New Roman" w:hAnsi="Times New Roman" w:cs="Times New Roman"/>
          <w:color w:val="000000" w:themeColor="text1"/>
          <w:sz w:val="28"/>
          <w:szCs w:val="28"/>
        </w:rPr>
        <w:t>. В качестве</w:t>
      </w:r>
      <w:r w:rsidRPr="00A021F5">
        <w:rPr>
          <w:rStyle w:val="matches"/>
          <w:rFonts w:ascii="Times New Roman" w:hAnsi="Times New Roman" w:cs="Times New Roman"/>
          <w:color w:val="000000" w:themeColor="text1"/>
          <w:sz w:val="28"/>
          <w:szCs w:val="28"/>
        </w:rPr>
        <w:t xml:space="preserve"> родного</w:t>
      </w:r>
      <w:r w:rsidRPr="00A021F5">
        <w:rPr>
          <w:rFonts w:ascii="Times New Roman" w:hAnsi="Times New Roman" w:cs="Times New Roman"/>
          <w:color w:val="000000" w:themeColor="text1"/>
          <w:sz w:val="28"/>
          <w:szCs w:val="28"/>
        </w:rPr>
        <w:t xml:space="preserve">  выбрали  русский язык. </w:t>
      </w:r>
      <w:r w:rsidRPr="00A021F5">
        <w:rPr>
          <w:rStyle w:val="matches"/>
          <w:rFonts w:ascii="Times New Roman" w:hAnsi="Times New Roman" w:cs="Times New Roman"/>
          <w:color w:val="000000" w:themeColor="text1"/>
          <w:sz w:val="28"/>
          <w:szCs w:val="28"/>
        </w:rPr>
        <w:t>«Русский язык</w:t>
      </w:r>
      <w:r w:rsidRPr="00A021F5">
        <w:rPr>
          <w:rFonts w:ascii="Times New Roman" w:hAnsi="Times New Roman" w:cs="Times New Roman"/>
          <w:color w:val="000000" w:themeColor="text1"/>
          <w:sz w:val="28"/>
          <w:szCs w:val="28"/>
        </w:rPr>
        <w:t xml:space="preserve">» и </w:t>
      </w:r>
      <w:r w:rsidRPr="00A021F5">
        <w:rPr>
          <w:rStyle w:val="matches"/>
          <w:rFonts w:ascii="Times New Roman" w:hAnsi="Times New Roman" w:cs="Times New Roman"/>
          <w:color w:val="000000" w:themeColor="text1"/>
          <w:sz w:val="28"/>
          <w:szCs w:val="28"/>
        </w:rPr>
        <w:t>«Родной язык</w:t>
      </w:r>
      <w:r w:rsidRPr="00A021F5">
        <w:rPr>
          <w:rFonts w:ascii="Times New Roman" w:hAnsi="Times New Roman" w:cs="Times New Roman"/>
          <w:color w:val="000000" w:themeColor="text1"/>
          <w:sz w:val="28"/>
          <w:szCs w:val="28"/>
        </w:rPr>
        <w:t>» – это разные предметы из разных предметных областей (</w:t>
      </w:r>
      <w:hyperlink r:id="rId17" w:anchor="/document/99/902180656/XA00MAK2NA/" w:history="1">
        <w:r w:rsidRPr="00A021F5">
          <w:rPr>
            <w:rStyle w:val="af6"/>
            <w:rFonts w:ascii="Times New Roman" w:hAnsi="Times New Roman" w:cs="Times New Roman"/>
            <w:color w:val="000000" w:themeColor="text1"/>
            <w:sz w:val="28"/>
            <w:szCs w:val="28"/>
            <w:u w:val="none"/>
          </w:rPr>
          <w:t>п. 19.3 ФГОС НОО</w:t>
        </w:r>
      </w:hyperlink>
      <w:r w:rsidRPr="00A021F5">
        <w:rPr>
          <w:rFonts w:ascii="Times New Roman" w:hAnsi="Times New Roman" w:cs="Times New Roman"/>
          <w:color w:val="000000" w:themeColor="text1"/>
          <w:sz w:val="28"/>
          <w:szCs w:val="28"/>
        </w:rPr>
        <w:t xml:space="preserve">, </w:t>
      </w:r>
      <w:hyperlink r:id="rId18" w:anchor="/document/99/902254916/ZAP2LJO3L9/" w:history="1">
        <w:r w:rsidRPr="00A021F5">
          <w:rPr>
            <w:rStyle w:val="af6"/>
            <w:rFonts w:ascii="Times New Roman" w:hAnsi="Times New Roman" w:cs="Times New Roman"/>
            <w:color w:val="000000" w:themeColor="text1"/>
            <w:sz w:val="28"/>
            <w:szCs w:val="28"/>
            <w:u w:val="none"/>
          </w:rPr>
          <w:t>п. 18.3.1 ФГОС ООО</w:t>
        </w:r>
      </w:hyperlink>
      <w:r w:rsidRPr="00A021F5">
        <w:rPr>
          <w:rFonts w:ascii="Times New Roman" w:hAnsi="Times New Roman" w:cs="Times New Roman"/>
          <w:color w:val="000000" w:themeColor="text1"/>
          <w:sz w:val="28"/>
          <w:szCs w:val="28"/>
        </w:rPr>
        <w:t xml:space="preserve">, </w:t>
      </w:r>
      <w:hyperlink r:id="rId19" w:anchor="/document/99/902350579/ZAP200A3DJ/" w:history="1">
        <w:r w:rsidRPr="00A021F5">
          <w:rPr>
            <w:rStyle w:val="af6"/>
            <w:rFonts w:ascii="Times New Roman" w:hAnsi="Times New Roman" w:cs="Times New Roman"/>
            <w:color w:val="000000" w:themeColor="text1"/>
            <w:sz w:val="28"/>
            <w:szCs w:val="28"/>
            <w:u w:val="none"/>
          </w:rPr>
          <w:t>п. 18.3.1 ФГОС СОО</w:t>
        </w:r>
      </w:hyperlink>
      <w:r w:rsidRPr="00A021F5">
        <w:rPr>
          <w:rFonts w:ascii="Times New Roman" w:hAnsi="Times New Roman" w:cs="Times New Roman"/>
          <w:color w:val="000000" w:themeColor="text1"/>
          <w:sz w:val="28"/>
          <w:szCs w:val="28"/>
        </w:rPr>
        <w:t xml:space="preserve">), поэтому в  учебном планы они выделены отдельной предметной областью. </w:t>
      </w:r>
    </w:p>
    <w:p w:rsidR="00B547CA" w:rsidRPr="00B547CA" w:rsidRDefault="00B547CA" w:rsidP="00E30774">
      <w:pPr>
        <w:spacing w:after="0" w:line="240" w:lineRule="auto"/>
        <w:rPr>
          <w:rFonts w:ascii="Times New Roman" w:eastAsia="Times New Roman" w:hAnsi="Times New Roman" w:cs="Times New Roman"/>
          <w:sz w:val="28"/>
          <w:szCs w:val="28"/>
        </w:rPr>
      </w:pPr>
    </w:p>
    <w:p w:rsidR="00A021F5" w:rsidRPr="00EC10DB" w:rsidRDefault="00A021F5" w:rsidP="00EC10DB">
      <w:pPr>
        <w:tabs>
          <w:tab w:val="left" w:pos="8931"/>
        </w:tabs>
        <w:spacing w:after="0" w:line="240" w:lineRule="auto"/>
        <w:ind w:right="282" w:firstLine="1"/>
        <w:jc w:val="center"/>
        <w:rPr>
          <w:rFonts w:ascii="Times New Roman" w:eastAsia="Arial" w:hAnsi="Times New Roman" w:cs="Times New Roman"/>
          <w:b/>
          <w:sz w:val="28"/>
          <w:szCs w:val="28"/>
        </w:rPr>
      </w:pPr>
      <w:r>
        <w:rPr>
          <w:rFonts w:ascii="Times New Roman" w:eastAsia="Arial" w:hAnsi="Times New Roman" w:cs="Times New Roman"/>
          <w:b/>
          <w:sz w:val="28"/>
          <w:szCs w:val="28"/>
        </w:rPr>
        <w:t>Содержание учебного предмета «Родная литература (Русская)»</w:t>
      </w:r>
    </w:p>
    <w:p w:rsidR="00B547CA" w:rsidRPr="00B547CA" w:rsidRDefault="00B547CA" w:rsidP="00E30774">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5 КЛАСС</w:t>
      </w:r>
    </w:p>
    <w:p w:rsidR="00B547CA" w:rsidRPr="00B547CA" w:rsidRDefault="00B547CA" w:rsidP="00E30774">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1. Россия — Родина моя</w:t>
      </w:r>
    </w:p>
    <w:p w:rsidR="00B547CA" w:rsidRPr="00B547CA" w:rsidRDefault="00B547CA" w:rsidP="00E30774">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Преданья старины глубокой</w:t>
      </w:r>
    </w:p>
    <w:p w:rsidR="00B547CA" w:rsidRPr="00B547CA" w:rsidRDefault="00B547CA" w:rsidP="00E30774">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i/>
          <w:sz w:val="28"/>
          <w:szCs w:val="28"/>
        </w:rPr>
        <w:t>Малые жанры фольклора:</w:t>
      </w:r>
      <w:r w:rsidRPr="00B547CA">
        <w:rPr>
          <w:rFonts w:ascii="Times New Roman" w:eastAsia="Times New Roman" w:hAnsi="Times New Roman" w:cs="Times New Roman"/>
          <w:sz w:val="28"/>
          <w:szCs w:val="28"/>
        </w:rPr>
        <w:t xml:space="preserve"> пословицы и поговорки о Родине, России, русском народе (не менее пяти произведений).</w:t>
      </w:r>
    </w:p>
    <w:p w:rsidR="00B547CA" w:rsidRPr="00B547CA" w:rsidRDefault="00B547CA" w:rsidP="00E30774">
      <w:pPr>
        <w:spacing w:after="0" w:line="240" w:lineRule="auto"/>
        <w:ind w:firstLine="227"/>
        <w:rPr>
          <w:rFonts w:ascii="Times New Roman" w:eastAsia="Times New Roman" w:hAnsi="Times New Roman" w:cs="Times New Roman"/>
          <w:sz w:val="28"/>
          <w:szCs w:val="28"/>
        </w:rPr>
      </w:pPr>
      <w:r w:rsidRPr="00B547CA">
        <w:rPr>
          <w:rFonts w:ascii="Times New Roman" w:eastAsia="Times New Roman" w:hAnsi="Times New Roman" w:cs="Times New Roman"/>
          <w:i/>
          <w:sz w:val="28"/>
          <w:szCs w:val="28"/>
        </w:rPr>
        <w:t>Русские народные и литературные сказки</w:t>
      </w:r>
      <w:r w:rsidRPr="00B547CA">
        <w:rPr>
          <w:rFonts w:ascii="Times New Roman" w:eastAsia="Times New Roman" w:hAnsi="Times New Roman" w:cs="Times New Roman"/>
          <w:sz w:val="28"/>
          <w:szCs w:val="28"/>
        </w:rPr>
        <w:t xml:space="preserve"> (не менее двух произведений). Например: «Лиса и медведь» (русская народная сказка), К. Г. Паустовский «Дремучий медведь».</w:t>
      </w:r>
    </w:p>
    <w:p w:rsidR="00B547CA" w:rsidRPr="00B547CA" w:rsidRDefault="00B547CA" w:rsidP="00E30774">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Города земли русской</w:t>
      </w:r>
    </w:p>
    <w:p w:rsidR="00B547CA" w:rsidRPr="00B547CA" w:rsidRDefault="00B547CA" w:rsidP="00560FC8">
      <w:pPr>
        <w:spacing w:after="0" w:line="240" w:lineRule="auto"/>
        <w:ind w:left="220"/>
        <w:rPr>
          <w:rFonts w:ascii="Times New Roman" w:eastAsia="Times New Roman" w:hAnsi="Times New Roman" w:cs="Times New Roman"/>
          <w:sz w:val="28"/>
          <w:szCs w:val="28"/>
        </w:rPr>
      </w:pPr>
      <w:r w:rsidRPr="00B547CA">
        <w:rPr>
          <w:rFonts w:ascii="Times New Roman" w:eastAsia="Times New Roman" w:hAnsi="Times New Roman" w:cs="Times New Roman"/>
          <w:i/>
          <w:sz w:val="28"/>
          <w:szCs w:val="28"/>
        </w:rPr>
        <w:t xml:space="preserve">Москва в произведениях русских писателей </w:t>
      </w:r>
      <w:r w:rsidRPr="00B547CA">
        <w:rPr>
          <w:rFonts w:ascii="Times New Roman" w:eastAsia="Times New Roman" w:hAnsi="Times New Roman" w:cs="Times New Roman"/>
          <w:b/>
          <w:sz w:val="28"/>
          <w:szCs w:val="28"/>
        </w:rPr>
        <w:t>Стихотворения</w:t>
      </w:r>
      <w:r w:rsidR="00560FC8">
        <w:rPr>
          <w:rFonts w:ascii="Times New Roman" w:eastAsia="Times New Roman" w:hAnsi="Times New Roman" w:cs="Times New Roman"/>
          <w:sz w:val="28"/>
          <w:szCs w:val="28"/>
        </w:rPr>
        <w:t xml:space="preserve"> (не менее </w:t>
      </w:r>
      <w:r w:rsidRPr="00B547CA">
        <w:rPr>
          <w:rFonts w:ascii="Times New Roman" w:eastAsia="Times New Roman" w:hAnsi="Times New Roman" w:cs="Times New Roman"/>
          <w:sz w:val="28"/>
          <w:szCs w:val="28"/>
        </w:rPr>
        <w:t>дв</w:t>
      </w:r>
      <w:r w:rsidR="00560FC8">
        <w:rPr>
          <w:rFonts w:ascii="Times New Roman" w:eastAsia="Times New Roman" w:hAnsi="Times New Roman" w:cs="Times New Roman"/>
          <w:sz w:val="28"/>
          <w:szCs w:val="28"/>
        </w:rPr>
        <w:t xml:space="preserve">ух). Например: А. С. Пушкин «На </w:t>
      </w:r>
      <w:r w:rsidRPr="00B547CA">
        <w:rPr>
          <w:rFonts w:ascii="Times New Roman" w:eastAsia="Times New Roman" w:hAnsi="Times New Roman" w:cs="Times New Roman"/>
          <w:sz w:val="28"/>
          <w:szCs w:val="28"/>
        </w:rPr>
        <w:t xml:space="preserve">тихих берегах Москвы…», М. </w:t>
      </w:r>
      <w:r w:rsidR="00560FC8">
        <w:rPr>
          <w:rFonts w:ascii="Times New Roman" w:eastAsia="Times New Roman" w:hAnsi="Times New Roman" w:cs="Times New Roman"/>
          <w:sz w:val="28"/>
          <w:szCs w:val="28"/>
        </w:rPr>
        <w:t xml:space="preserve">Ю. Лермонтов «Москва, Москва!.. </w:t>
      </w:r>
      <w:r w:rsidRPr="00B547CA">
        <w:rPr>
          <w:rFonts w:ascii="Times New Roman" w:eastAsia="Times New Roman" w:hAnsi="Times New Roman" w:cs="Times New Roman"/>
          <w:sz w:val="28"/>
          <w:szCs w:val="28"/>
        </w:rPr>
        <w:t>люблю тебя как сын…», Л. Н. Мартынов «Красные ворота» и др.</w:t>
      </w:r>
    </w:p>
    <w:p w:rsidR="00B547CA" w:rsidRPr="00B547CA" w:rsidRDefault="00B547CA" w:rsidP="00560FC8">
      <w:pPr>
        <w:tabs>
          <w:tab w:val="left" w:pos="52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Чехов.</w:t>
      </w:r>
      <w:r w:rsidRPr="00B547CA">
        <w:rPr>
          <w:rFonts w:ascii="Times New Roman" w:eastAsia="Times New Roman" w:hAnsi="Times New Roman" w:cs="Times New Roman"/>
          <w:sz w:val="28"/>
          <w:szCs w:val="28"/>
        </w:rPr>
        <w:t xml:space="preserve"> «В Москве на Трубной площади».</w:t>
      </w:r>
    </w:p>
    <w:p w:rsidR="00B547CA" w:rsidRPr="00B547CA" w:rsidRDefault="00B547CA" w:rsidP="00E30774">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Родные просторы</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Русский лес</w:t>
      </w:r>
    </w:p>
    <w:p w:rsidR="00560FC8" w:rsidRDefault="00560FC8" w:rsidP="00560F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b/>
          <w:sz w:val="28"/>
          <w:szCs w:val="28"/>
        </w:rPr>
        <w:t>Стихотворения</w:t>
      </w:r>
      <w:r w:rsidR="00B547CA" w:rsidRPr="00B547CA">
        <w:rPr>
          <w:rFonts w:ascii="Times New Roman" w:eastAsia="Times New Roman" w:hAnsi="Times New Roman" w:cs="Times New Roman"/>
          <w:sz w:val="28"/>
          <w:szCs w:val="28"/>
        </w:rPr>
        <w:t xml:space="preserve"> (не менее двух). Например: А. В. Кольцов «Лес», В. А. Рождественский</w:t>
      </w:r>
      <w:r>
        <w:rPr>
          <w:rFonts w:ascii="Times New Roman" w:eastAsia="Times New Roman" w:hAnsi="Times New Roman" w:cs="Times New Roman"/>
          <w:sz w:val="28"/>
          <w:szCs w:val="28"/>
        </w:rPr>
        <w:t xml:space="preserve"> «Берёза», В. А. Солоухин «Седь</w:t>
      </w:r>
      <w:r w:rsidR="00B547CA" w:rsidRPr="00B547CA">
        <w:rPr>
          <w:rFonts w:ascii="Times New Roman" w:eastAsia="Times New Roman" w:hAnsi="Times New Roman" w:cs="Times New Roman"/>
          <w:sz w:val="28"/>
          <w:szCs w:val="28"/>
        </w:rPr>
        <w:t>мую ночь без перерыва…» и др.</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И. С. Соколов-Микитов.</w:t>
      </w:r>
      <w:r w:rsidRPr="00B547CA">
        <w:rPr>
          <w:rFonts w:ascii="Times New Roman" w:eastAsia="Times New Roman" w:hAnsi="Times New Roman" w:cs="Times New Roman"/>
          <w:sz w:val="28"/>
          <w:szCs w:val="28"/>
        </w:rPr>
        <w:t xml:space="preserve"> «Русский лес».</w:t>
      </w:r>
    </w:p>
    <w:p w:rsidR="00B547CA" w:rsidRPr="00B547CA" w:rsidRDefault="00B547CA" w:rsidP="00895785">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2. Русские традиции</w:t>
      </w:r>
    </w:p>
    <w:p w:rsidR="00B547CA" w:rsidRPr="00A021F5" w:rsidRDefault="00A021F5" w:rsidP="00A021F5">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Праздники русского мира </w:t>
      </w:r>
      <w:r w:rsidR="00B547CA" w:rsidRPr="00B547CA">
        <w:rPr>
          <w:rFonts w:ascii="Times New Roman" w:eastAsia="Times New Roman" w:hAnsi="Times New Roman" w:cs="Times New Roman"/>
          <w:i/>
          <w:sz w:val="28"/>
          <w:szCs w:val="28"/>
        </w:rPr>
        <w:t>Рождество</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Б. Л. Пастернак «Рождественская звезда» (фрагмент), В. Д. Берестов «Перед Рождеством» и др.</w:t>
      </w:r>
    </w:p>
    <w:p w:rsidR="00B547CA" w:rsidRPr="00560FC8" w:rsidRDefault="00B547CA" w:rsidP="00560FC8">
      <w:pPr>
        <w:tabs>
          <w:tab w:val="left" w:pos="518"/>
        </w:tabs>
        <w:spacing w:after="0" w:line="240" w:lineRule="auto"/>
        <w:ind w:right="282"/>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 Куприн.</w:t>
      </w:r>
      <w:r w:rsidRPr="00B547CA">
        <w:rPr>
          <w:rFonts w:ascii="Times New Roman" w:eastAsia="Times New Roman" w:hAnsi="Times New Roman" w:cs="Times New Roman"/>
          <w:sz w:val="28"/>
          <w:szCs w:val="28"/>
        </w:rPr>
        <w:t xml:space="preserve"> «Бедный принц».</w:t>
      </w:r>
      <w:r w:rsidRPr="00B547CA">
        <w:rPr>
          <w:rFonts w:ascii="Times New Roman" w:eastAsia="Times New Roman" w:hAnsi="Times New Roman" w:cs="Times New Roman"/>
          <w:b/>
          <w:sz w:val="28"/>
          <w:szCs w:val="28"/>
        </w:rPr>
        <w:t xml:space="preserve"> Н. Д. Телешов.</w:t>
      </w:r>
      <w:r w:rsidRPr="00B547CA">
        <w:rPr>
          <w:rFonts w:ascii="Times New Roman" w:eastAsia="Times New Roman" w:hAnsi="Times New Roman" w:cs="Times New Roman"/>
          <w:sz w:val="28"/>
          <w:szCs w:val="28"/>
        </w:rPr>
        <w:t xml:space="preserve"> </w:t>
      </w:r>
      <w:r w:rsidR="00560FC8">
        <w:rPr>
          <w:rFonts w:ascii="Times New Roman" w:eastAsia="Times New Roman" w:hAnsi="Times New Roman" w:cs="Times New Roman"/>
          <w:sz w:val="28"/>
          <w:szCs w:val="28"/>
        </w:rPr>
        <w:t xml:space="preserve">«Ёлка </w:t>
      </w:r>
      <w:r w:rsidRPr="00560FC8">
        <w:rPr>
          <w:rFonts w:ascii="Times New Roman" w:eastAsia="Times New Roman" w:hAnsi="Times New Roman" w:cs="Times New Roman"/>
          <w:sz w:val="28"/>
          <w:szCs w:val="28"/>
        </w:rPr>
        <w:t>Митрича».</w:t>
      </w:r>
      <w:r w:rsidR="00560FC8">
        <w:rPr>
          <w:rFonts w:ascii="Times New Roman" w:eastAsia="Times New Roman" w:hAnsi="Times New Roman" w:cs="Times New Roman"/>
          <w:b/>
          <w:sz w:val="28"/>
          <w:szCs w:val="28"/>
        </w:rPr>
        <w:t xml:space="preserve"> </w:t>
      </w:r>
      <w:r w:rsidRPr="00560FC8">
        <w:rPr>
          <w:rFonts w:ascii="Times New Roman" w:eastAsia="Arial" w:hAnsi="Times New Roman" w:cs="Times New Roman"/>
          <w:sz w:val="28"/>
          <w:szCs w:val="28"/>
        </w:rPr>
        <w:t>Тепло родного дома</w:t>
      </w:r>
    </w:p>
    <w:p w:rsidR="00B547CA" w:rsidRPr="00560FC8" w:rsidRDefault="00B547CA" w:rsidP="00560FC8">
      <w:pPr>
        <w:spacing w:after="0" w:line="240" w:lineRule="auto"/>
        <w:rPr>
          <w:rFonts w:ascii="Times New Roman" w:eastAsia="Times New Roman" w:hAnsi="Times New Roman" w:cs="Times New Roman"/>
          <w:i/>
          <w:sz w:val="28"/>
          <w:szCs w:val="28"/>
        </w:rPr>
      </w:pPr>
      <w:r w:rsidRPr="00560FC8">
        <w:rPr>
          <w:rFonts w:ascii="Times New Roman" w:eastAsia="Times New Roman" w:hAnsi="Times New Roman" w:cs="Times New Roman"/>
          <w:i/>
          <w:sz w:val="28"/>
          <w:szCs w:val="28"/>
        </w:rPr>
        <w:t>Семейные ценности</w:t>
      </w:r>
    </w:p>
    <w:p w:rsidR="00B547CA" w:rsidRPr="00560FC8" w:rsidRDefault="00B547CA" w:rsidP="00560FC8">
      <w:pPr>
        <w:tabs>
          <w:tab w:val="left" w:pos="52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 Крылов.</w:t>
      </w:r>
      <w:r w:rsidRPr="00B547CA">
        <w:rPr>
          <w:rFonts w:ascii="Times New Roman" w:eastAsia="Times New Roman" w:hAnsi="Times New Roman" w:cs="Times New Roman"/>
          <w:sz w:val="28"/>
          <w:szCs w:val="28"/>
        </w:rPr>
        <w:t xml:space="preserve"> Басни (одно произведение по выбору). </w:t>
      </w:r>
      <w:r w:rsidR="00560FC8" w:rsidRPr="00560FC8">
        <w:rPr>
          <w:rFonts w:ascii="Times New Roman" w:eastAsia="Times New Roman" w:hAnsi="Times New Roman" w:cs="Times New Roman"/>
          <w:sz w:val="28"/>
          <w:szCs w:val="28"/>
        </w:rPr>
        <w:t>Напри</w:t>
      </w:r>
      <w:r w:rsidRPr="00560FC8">
        <w:rPr>
          <w:rFonts w:ascii="Times New Roman" w:eastAsia="Times New Roman" w:hAnsi="Times New Roman" w:cs="Times New Roman"/>
          <w:sz w:val="28"/>
          <w:szCs w:val="28"/>
        </w:rPr>
        <w:t>мер: «Дерево» и др.</w:t>
      </w:r>
    </w:p>
    <w:p w:rsidR="00B547CA" w:rsidRPr="00560FC8" w:rsidRDefault="00B547CA" w:rsidP="00560FC8">
      <w:pPr>
        <w:tabs>
          <w:tab w:val="left" w:pos="520"/>
        </w:tabs>
        <w:spacing w:after="0" w:line="240" w:lineRule="auto"/>
        <w:rPr>
          <w:rFonts w:ascii="Times New Roman" w:eastAsia="Times New Roman" w:hAnsi="Times New Roman" w:cs="Times New Roman"/>
          <w:b/>
          <w:sz w:val="28"/>
          <w:szCs w:val="28"/>
        </w:rPr>
      </w:pPr>
      <w:r w:rsidRPr="00560FC8">
        <w:rPr>
          <w:rFonts w:ascii="Times New Roman" w:eastAsia="Times New Roman" w:hAnsi="Times New Roman" w:cs="Times New Roman"/>
          <w:b/>
          <w:sz w:val="28"/>
          <w:szCs w:val="28"/>
        </w:rPr>
        <w:t>А. Бунин.</w:t>
      </w:r>
      <w:r w:rsidRPr="00560FC8">
        <w:rPr>
          <w:rFonts w:ascii="Times New Roman" w:eastAsia="Times New Roman" w:hAnsi="Times New Roman" w:cs="Times New Roman"/>
          <w:sz w:val="28"/>
          <w:szCs w:val="28"/>
        </w:rPr>
        <w:t xml:space="preserve"> «Снежный бык».</w:t>
      </w:r>
    </w:p>
    <w:p w:rsidR="00B547CA" w:rsidRPr="00560FC8" w:rsidRDefault="00B547CA" w:rsidP="00560FC8">
      <w:pPr>
        <w:tabs>
          <w:tab w:val="left" w:pos="500"/>
        </w:tabs>
        <w:spacing w:after="0" w:line="240" w:lineRule="auto"/>
        <w:rPr>
          <w:rFonts w:ascii="Times New Roman" w:eastAsia="Times New Roman" w:hAnsi="Times New Roman" w:cs="Times New Roman"/>
          <w:b/>
          <w:sz w:val="28"/>
          <w:szCs w:val="28"/>
        </w:rPr>
      </w:pPr>
      <w:r w:rsidRPr="00560FC8">
        <w:rPr>
          <w:rFonts w:ascii="Times New Roman" w:eastAsia="Times New Roman" w:hAnsi="Times New Roman" w:cs="Times New Roman"/>
          <w:b/>
          <w:sz w:val="28"/>
          <w:szCs w:val="28"/>
        </w:rPr>
        <w:t>И. Белов.</w:t>
      </w:r>
      <w:r w:rsidRPr="00560FC8">
        <w:rPr>
          <w:rFonts w:ascii="Times New Roman" w:eastAsia="Times New Roman" w:hAnsi="Times New Roman" w:cs="Times New Roman"/>
          <w:sz w:val="28"/>
          <w:szCs w:val="28"/>
        </w:rPr>
        <w:t xml:space="preserve"> «Скворцы».</w:t>
      </w:r>
    </w:p>
    <w:p w:rsidR="00B547CA" w:rsidRPr="00B547CA" w:rsidRDefault="00B547CA" w:rsidP="00560FC8">
      <w:pPr>
        <w:tabs>
          <w:tab w:val="left" w:pos="9354"/>
        </w:tabs>
        <w:spacing w:after="0" w:line="240" w:lineRule="auto"/>
        <w:ind w:left="3" w:right="-2"/>
        <w:rPr>
          <w:rFonts w:ascii="Times New Roman" w:eastAsia="Arial" w:hAnsi="Times New Roman" w:cs="Times New Roman"/>
          <w:sz w:val="28"/>
          <w:szCs w:val="28"/>
        </w:rPr>
      </w:pPr>
      <w:r w:rsidRPr="00B547CA">
        <w:rPr>
          <w:rFonts w:ascii="Times New Roman" w:eastAsia="Arial" w:hAnsi="Times New Roman" w:cs="Times New Roman"/>
          <w:b/>
          <w:sz w:val="28"/>
          <w:szCs w:val="28"/>
        </w:rPr>
        <w:t xml:space="preserve">Раздел 3. Русский характер — русская душа </w:t>
      </w:r>
      <w:r w:rsidR="00560FC8">
        <w:rPr>
          <w:rFonts w:ascii="Times New Roman" w:eastAsia="Arial" w:hAnsi="Times New Roman" w:cs="Times New Roman"/>
          <w:sz w:val="28"/>
          <w:szCs w:val="28"/>
        </w:rPr>
        <w:t xml:space="preserve">Не до ордена </w:t>
      </w:r>
      <w:r w:rsidRPr="00B547CA">
        <w:rPr>
          <w:rFonts w:ascii="Times New Roman" w:eastAsia="Arial" w:hAnsi="Times New Roman" w:cs="Times New Roman"/>
          <w:sz w:val="28"/>
          <w:szCs w:val="28"/>
        </w:rPr>
        <w:t>— была бы Родина</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Отечественная война 1812 года</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Ф. Н. Глинка «Авангардная песнь», Д. В. Давыдов «Партизан» (отрывок) и др.</w:t>
      </w:r>
    </w:p>
    <w:p w:rsidR="00B547CA" w:rsidRPr="00B547CA" w:rsidRDefault="00B547CA" w:rsidP="00560FC8">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Загадки русской души</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Парадоксы русского характера</w:t>
      </w:r>
    </w:p>
    <w:p w:rsidR="00B547CA" w:rsidRPr="00B547CA" w:rsidRDefault="00B547CA" w:rsidP="00560FC8">
      <w:pPr>
        <w:tabs>
          <w:tab w:val="left" w:pos="564"/>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Г. Паустовский.</w:t>
      </w:r>
      <w:r w:rsidRPr="00B547CA">
        <w:rPr>
          <w:rFonts w:ascii="Times New Roman" w:eastAsia="Times New Roman" w:hAnsi="Times New Roman" w:cs="Times New Roman"/>
          <w:sz w:val="28"/>
          <w:szCs w:val="28"/>
        </w:rPr>
        <w:t xml:space="preserve"> «Похождения жука-носорога» (солд</w:t>
      </w:r>
      <w:r w:rsidR="00560FC8">
        <w:rPr>
          <w:rFonts w:ascii="Times New Roman" w:eastAsia="Times New Roman" w:hAnsi="Times New Roman" w:cs="Times New Roman"/>
          <w:sz w:val="28"/>
          <w:szCs w:val="28"/>
        </w:rPr>
        <w:t>ат</w:t>
      </w:r>
      <w:r w:rsidRPr="00B547CA">
        <w:rPr>
          <w:rFonts w:ascii="Times New Roman" w:eastAsia="Times New Roman" w:hAnsi="Times New Roman" w:cs="Times New Roman"/>
          <w:sz w:val="28"/>
          <w:szCs w:val="28"/>
        </w:rPr>
        <w:t>ская сказка).</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Ю. Я. Яковлев.</w:t>
      </w:r>
      <w:r w:rsidRPr="00B547CA">
        <w:rPr>
          <w:rFonts w:ascii="Times New Roman" w:eastAsia="Times New Roman" w:hAnsi="Times New Roman" w:cs="Times New Roman"/>
          <w:sz w:val="28"/>
          <w:szCs w:val="28"/>
        </w:rPr>
        <w:t xml:space="preserve"> «Сыновья Пешеходова».</w:t>
      </w:r>
    </w:p>
    <w:p w:rsidR="00B547CA" w:rsidRPr="00560FC8" w:rsidRDefault="00560FC8" w:rsidP="00560FC8">
      <w:pPr>
        <w:tabs>
          <w:tab w:val="left" w:pos="203"/>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О </w:t>
      </w:r>
      <w:r w:rsidR="00B547CA" w:rsidRPr="00560FC8">
        <w:rPr>
          <w:rFonts w:ascii="Times New Roman" w:eastAsia="Arial" w:hAnsi="Times New Roman" w:cs="Times New Roman"/>
          <w:sz w:val="28"/>
          <w:szCs w:val="28"/>
        </w:rPr>
        <w:t>ваших ровесниках</w:t>
      </w:r>
    </w:p>
    <w:p w:rsidR="00B547CA" w:rsidRPr="00560FC8" w:rsidRDefault="00B547CA" w:rsidP="00560FC8">
      <w:pPr>
        <w:spacing w:after="0" w:line="240" w:lineRule="auto"/>
        <w:rPr>
          <w:rFonts w:ascii="Times New Roman" w:eastAsia="Times New Roman" w:hAnsi="Times New Roman" w:cs="Times New Roman"/>
          <w:i/>
          <w:sz w:val="28"/>
          <w:szCs w:val="28"/>
        </w:rPr>
      </w:pPr>
      <w:r w:rsidRPr="00560FC8">
        <w:rPr>
          <w:rFonts w:ascii="Times New Roman" w:eastAsia="Times New Roman" w:hAnsi="Times New Roman" w:cs="Times New Roman"/>
          <w:i/>
          <w:sz w:val="28"/>
          <w:szCs w:val="28"/>
        </w:rPr>
        <w:t>Школьные контрольные</w:t>
      </w:r>
    </w:p>
    <w:p w:rsidR="00B547CA" w:rsidRPr="00B547CA" w:rsidRDefault="00B547CA" w:rsidP="00560FC8">
      <w:pPr>
        <w:tabs>
          <w:tab w:val="left" w:pos="513"/>
        </w:tabs>
        <w:spacing w:after="0" w:line="240" w:lineRule="auto"/>
        <w:ind w:right="1120"/>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 Чуковский.</w:t>
      </w:r>
      <w:r w:rsidRPr="00B547CA">
        <w:rPr>
          <w:rFonts w:ascii="Times New Roman" w:eastAsia="Times New Roman" w:hAnsi="Times New Roman" w:cs="Times New Roman"/>
          <w:sz w:val="28"/>
          <w:szCs w:val="28"/>
        </w:rPr>
        <w:t xml:space="preserve"> «Серебряный герб» (фрагмент).</w:t>
      </w:r>
      <w:r w:rsidRPr="00B547CA">
        <w:rPr>
          <w:rFonts w:ascii="Times New Roman" w:eastAsia="Times New Roman" w:hAnsi="Times New Roman" w:cs="Times New Roman"/>
          <w:b/>
          <w:sz w:val="28"/>
          <w:szCs w:val="28"/>
        </w:rPr>
        <w:t xml:space="preserve"> А. А. Гиваргизов.</w:t>
      </w:r>
      <w:r w:rsidRPr="00B547CA">
        <w:rPr>
          <w:rFonts w:ascii="Times New Roman" w:eastAsia="Times New Roman" w:hAnsi="Times New Roman" w:cs="Times New Roman"/>
          <w:sz w:val="28"/>
          <w:szCs w:val="28"/>
        </w:rPr>
        <w:t xml:space="preserve"> «Контрольный диктант».</w:t>
      </w:r>
    </w:p>
    <w:p w:rsidR="00B547CA" w:rsidRPr="00560FC8" w:rsidRDefault="00B547CA" w:rsidP="00560FC8">
      <w:pPr>
        <w:spacing w:after="0" w:line="240" w:lineRule="auto"/>
        <w:rPr>
          <w:rFonts w:ascii="Times New Roman" w:eastAsia="Arial" w:hAnsi="Times New Roman" w:cs="Times New Roman"/>
          <w:sz w:val="28"/>
          <w:szCs w:val="28"/>
        </w:rPr>
      </w:pPr>
      <w:r w:rsidRPr="00560FC8">
        <w:rPr>
          <w:rFonts w:ascii="Times New Roman" w:eastAsia="Arial" w:hAnsi="Times New Roman" w:cs="Times New Roman"/>
          <w:sz w:val="28"/>
          <w:szCs w:val="28"/>
        </w:rPr>
        <w:t>Лишь слову жизнь дана</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Родной язык, родная речь</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И. А. Бунин «Слово», В. Г. Гордейчев «Родная речь» и др.</w:t>
      </w:r>
    </w:p>
    <w:p w:rsidR="00B547CA" w:rsidRPr="00B547CA" w:rsidRDefault="00B547CA" w:rsidP="00895785">
      <w:pPr>
        <w:spacing w:after="0" w:line="240" w:lineRule="auto"/>
        <w:rPr>
          <w:rFonts w:ascii="Times New Roman" w:eastAsia="Times New Roman" w:hAnsi="Times New Roman" w:cs="Times New Roman"/>
          <w:sz w:val="28"/>
          <w:szCs w:val="28"/>
        </w:rPr>
      </w:pPr>
    </w:p>
    <w:p w:rsidR="00B547CA" w:rsidRPr="00B547CA" w:rsidRDefault="00B547CA" w:rsidP="00895785">
      <w:pPr>
        <w:spacing w:after="0" w:line="240" w:lineRule="auto"/>
        <w:ind w:left="3"/>
        <w:rPr>
          <w:rFonts w:ascii="Times New Roman" w:eastAsia="Arial" w:hAnsi="Times New Roman" w:cs="Times New Roman"/>
          <w:sz w:val="28"/>
          <w:szCs w:val="28"/>
        </w:rPr>
      </w:pPr>
      <w:r w:rsidRPr="00B547CA">
        <w:rPr>
          <w:rFonts w:ascii="Times New Roman" w:eastAsia="Arial" w:hAnsi="Times New Roman" w:cs="Times New Roman"/>
          <w:sz w:val="28"/>
          <w:szCs w:val="28"/>
        </w:rPr>
        <w:t>6 КЛАСС</w:t>
      </w:r>
    </w:p>
    <w:p w:rsidR="00B547CA" w:rsidRPr="00B547CA" w:rsidRDefault="00B547CA" w:rsidP="00895785">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1. Россия — Родина моя</w:t>
      </w:r>
    </w:p>
    <w:p w:rsidR="00B547CA" w:rsidRPr="00B547CA" w:rsidRDefault="00B547CA" w:rsidP="00560FC8">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Преданья старины глубокой</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Богатыри и богатырство</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Былины</w:t>
      </w:r>
      <w:r w:rsidRPr="00B547CA">
        <w:rPr>
          <w:rFonts w:ascii="Times New Roman" w:eastAsia="Times New Roman" w:hAnsi="Times New Roman" w:cs="Times New Roman"/>
          <w:sz w:val="28"/>
          <w:szCs w:val="28"/>
        </w:rPr>
        <w:t xml:space="preserve"> (одна былина п</w:t>
      </w:r>
      <w:r w:rsidR="00560FC8">
        <w:rPr>
          <w:rFonts w:ascii="Times New Roman" w:eastAsia="Times New Roman" w:hAnsi="Times New Roman" w:cs="Times New Roman"/>
          <w:sz w:val="28"/>
          <w:szCs w:val="28"/>
        </w:rPr>
        <w:t>о выбору). Например: «Илья Муро</w:t>
      </w:r>
      <w:r w:rsidRPr="00B547CA">
        <w:rPr>
          <w:rFonts w:ascii="Times New Roman" w:eastAsia="Times New Roman" w:hAnsi="Times New Roman" w:cs="Times New Roman"/>
          <w:sz w:val="28"/>
          <w:szCs w:val="28"/>
        </w:rPr>
        <w:t>мец и Святогор».</w:t>
      </w:r>
    </w:p>
    <w:p w:rsidR="00560FC8"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 xml:space="preserve">Былинные сюжеты и герои в русской литературе </w:t>
      </w:r>
    </w:p>
    <w:p w:rsidR="00B547CA" w:rsidRPr="00560FC8"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одного). </w:t>
      </w:r>
      <w:r w:rsidR="00560FC8">
        <w:rPr>
          <w:rFonts w:ascii="Times New Roman" w:eastAsia="Times New Roman" w:hAnsi="Times New Roman" w:cs="Times New Roman"/>
          <w:sz w:val="28"/>
          <w:szCs w:val="28"/>
        </w:rPr>
        <w:t xml:space="preserve">Например: И. А. Бунин </w:t>
      </w:r>
      <w:r w:rsidRPr="00560FC8">
        <w:rPr>
          <w:rFonts w:ascii="Times New Roman" w:eastAsia="Times New Roman" w:hAnsi="Times New Roman" w:cs="Times New Roman"/>
          <w:sz w:val="28"/>
          <w:szCs w:val="28"/>
        </w:rPr>
        <w:t>«Святогор и Илья».</w:t>
      </w:r>
    </w:p>
    <w:p w:rsidR="00B547CA" w:rsidRPr="00560FC8" w:rsidRDefault="00B547CA" w:rsidP="00560FC8">
      <w:pPr>
        <w:tabs>
          <w:tab w:val="left" w:pos="543"/>
        </w:tabs>
        <w:spacing w:after="0" w:line="240" w:lineRule="auto"/>
        <w:rPr>
          <w:rFonts w:ascii="Times New Roman" w:eastAsia="Times New Roman" w:hAnsi="Times New Roman" w:cs="Times New Roman"/>
          <w:b/>
          <w:sz w:val="28"/>
          <w:szCs w:val="28"/>
        </w:rPr>
      </w:pPr>
      <w:r w:rsidRPr="00560FC8">
        <w:rPr>
          <w:rFonts w:ascii="Times New Roman" w:eastAsia="Times New Roman" w:hAnsi="Times New Roman" w:cs="Times New Roman"/>
          <w:b/>
          <w:sz w:val="28"/>
          <w:szCs w:val="28"/>
        </w:rPr>
        <w:t>М. Пришвин.</w:t>
      </w:r>
      <w:r w:rsidRPr="00560FC8">
        <w:rPr>
          <w:rFonts w:ascii="Times New Roman" w:eastAsia="Times New Roman" w:hAnsi="Times New Roman" w:cs="Times New Roman"/>
          <w:sz w:val="28"/>
          <w:szCs w:val="28"/>
        </w:rPr>
        <w:t xml:space="preserve"> «Певец былин».</w:t>
      </w:r>
    </w:p>
    <w:p w:rsidR="00B547CA" w:rsidRPr="00560FC8" w:rsidRDefault="00B547CA" w:rsidP="00560FC8">
      <w:pPr>
        <w:spacing w:after="0" w:line="240" w:lineRule="auto"/>
        <w:rPr>
          <w:rFonts w:ascii="Times New Roman" w:eastAsia="Arial" w:hAnsi="Times New Roman" w:cs="Times New Roman"/>
          <w:sz w:val="28"/>
          <w:szCs w:val="28"/>
        </w:rPr>
      </w:pPr>
      <w:r w:rsidRPr="00560FC8">
        <w:rPr>
          <w:rFonts w:ascii="Times New Roman" w:eastAsia="Arial" w:hAnsi="Times New Roman" w:cs="Times New Roman"/>
          <w:sz w:val="28"/>
          <w:szCs w:val="28"/>
        </w:rPr>
        <w:t>Города земли русской</w:t>
      </w:r>
    </w:p>
    <w:p w:rsidR="00B547CA" w:rsidRPr="00560FC8" w:rsidRDefault="00B547CA" w:rsidP="00560FC8">
      <w:pPr>
        <w:spacing w:after="0" w:line="240" w:lineRule="auto"/>
        <w:rPr>
          <w:rFonts w:ascii="Times New Roman" w:eastAsia="Times New Roman" w:hAnsi="Times New Roman" w:cs="Times New Roman"/>
          <w:i/>
          <w:sz w:val="28"/>
          <w:szCs w:val="28"/>
        </w:rPr>
      </w:pPr>
      <w:r w:rsidRPr="00560FC8">
        <w:rPr>
          <w:rFonts w:ascii="Times New Roman" w:eastAsia="Times New Roman" w:hAnsi="Times New Roman" w:cs="Times New Roman"/>
          <w:i/>
          <w:sz w:val="28"/>
          <w:szCs w:val="28"/>
        </w:rPr>
        <w:t>Русский Север</w:t>
      </w:r>
    </w:p>
    <w:p w:rsidR="00B547CA" w:rsidRPr="00B547CA" w:rsidRDefault="00B547CA" w:rsidP="00EC10DB">
      <w:pPr>
        <w:tabs>
          <w:tab w:val="left" w:pos="504"/>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Г. Писахов.</w:t>
      </w:r>
      <w:r w:rsidRPr="00B547CA">
        <w:rPr>
          <w:rFonts w:ascii="Times New Roman" w:eastAsia="Times New Roman" w:hAnsi="Times New Roman" w:cs="Times New Roman"/>
          <w:sz w:val="28"/>
          <w:szCs w:val="28"/>
        </w:rPr>
        <w:t xml:space="preserve"> «Ледяна колокольня» (не менее одной главы по выбору, например: «Морожены песни»).</w:t>
      </w:r>
    </w:p>
    <w:p w:rsidR="00B547CA" w:rsidRPr="00B547CA" w:rsidRDefault="00B547CA" w:rsidP="00560FC8">
      <w:pPr>
        <w:spacing w:after="0" w:line="240" w:lineRule="auto"/>
        <w:ind w:left="3"/>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Б. В. Шергин.</w:t>
      </w:r>
      <w:r w:rsidRPr="00B547CA">
        <w:rPr>
          <w:rFonts w:ascii="Times New Roman" w:eastAsia="Times New Roman" w:hAnsi="Times New Roman" w:cs="Times New Roman"/>
          <w:sz w:val="28"/>
          <w:szCs w:val="28"/>
        </w:rPr>
        <w:t xml:space="preserve"> «Поморские были и сказания» (не менее двух глав по выбору, например: «Детство в Архангельске», «Миша Ласкин»).</w:t>
      </w:r>
    </w:p>
    <w:p w:rsidR="00B547CA" w:rsidRPr="00B547CA" w:rsidRDefault="00B547CA" w:rsidP="00895785">
      <w:pPr>
        <w:spacing w:after="0" w:line="240" w:lineRule="auto"/>
        <w:ind w:left="3"/>
        <w:rPr>
          <w:rFonts w:ascii="Times New Roman" w:eastAsia="Arial" w:hAnsi="Times New Roman" w:cs="Times New Roman"/>
          <w:sz w:val="28"/>
          <w:szCs w:val="28"/>
        </w:rPr>
      </w:pPr>
      <w:r w:rsidRPr="00B547CA">
        <w:rPr>
          <w:rFonts w:ascii="Times New Roman" w:eastAsia="Arial" w:hAnsi="Times New Roman" w:cs="Times New Roman"/>
          <w:sz w:val="28"/>
          <w:szCs w:val="28"/>
        </w:rPr>
        <w:t>Родные просторы</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Зима в русской поэзии</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И. С. Никитин «Встреча Зимы», А. А. Блок «Снег </w:t>
      </w:r>
      <w:r w:rsidR="00560FC8">
        <w:rPr>
          <w:rFonts w:ascii="Times New Roman" w:eastAsia="Times New Roman" w:hAnsi="Times New Roman" w:cs="Times New Roman"/>
          <w:sz w:val="28"/>
          <w:szCs w:val="28"/>
        </w:rPr>
        <w:t>да снег. Всю избу занес</w:t>
      </w:r>
      <w:r w:rsidRPr="00B547CA">
        <w:rPr>
          <w:rFonts w:ascii="Times New Roman" w:eastAsia="Times New Roman" w:hAnsi="Times New Roman" w:cs="Times New Roman"/>
          <w:sz w:val="28"/>
          <w:szCs w:val="28"/>
        </w:rPr>
        <w:t>ло…», Н. М. Рубцов «Первый снег» и др.</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По мотивам русских сказок о зиме</w:t>
      </w:r>
    </w:p>
    <w:p w:rsidR="00B547CA" w:rsidRPr="00560FC8" w:rsidRDefault="00B547CA" w:rsidP="00560FC8">
      <w:pPr>
        <w:tabs>
          <w:tab w:val="left" w:pos="503"/>
        </w:tabs>
        <w:spacing w:after="0" w:line="240" w:lineRule="auto"/>
        <w:rPr>
          <w:rFonts w:ascii="Times New Roman" w:eastAsia="Times New Roman" w:hAnsi="Times New Roman" w:cs="Times New Roman"/>
          <w:b/>
          <w:sz w:val="28"/>
          <w:szCs w:val="28"/>
        </w:rPr>
      </w:pPr>
      <w:r w:rsidRPr="00560FC8">
        <w:rPr>
          <w:rFonts w:ascii="Times New Roman" w:eastAsia="Times New Roman" w:hAnsi="Times New Roman" w:cs="Times New Roman"/>
          <w:b/>
          <w:sz w:val="28"/>
          <w:szCs w:val="28"/>
        </w:rPr>
        <w:t>Л. Шварц.</w:t>
      </w:r>
      <w:r w:rsidRPr="00560FC8">
        <w:rPr>
          <w:rFonts w:ascii="Times New Roman" w:eastAsia="Times New Roman" w:hAnsi="Times New Roman" w:cs="Times New Roman"/>
          <w:sz w:val="28"/>
          <w:szCs w:val="28"/>
        </w:rPr>
        <w:t xml:space="preserve"> «Два брата».</w:t>
      </w:r>
    </w:p>
    <w:p w:rsidR="00B547CA" w:rsidRPr="00560FC8" w:rsidRDefault="00B547CA" w:rsidP="00560FC8">
      <w:pPr>
        <w:spacing w:after="0" w:line="240" w:lineRule="auto"/>
        <w:rPr>
          <w:rFonts w:ascii="Times New Roman" w:eastAsia="Arial" w:hAnsi="Times New Roman" w:cs="Times New Roman"/>
          <w:b/>
          <w:sz w:val="28"/>
          <w:szCs w:val="28"/>
        </w:rPr>
      </w:pPr>
      <w:r w:rsidRPr="00560FC8">
        <w:rPr>
          <w:rFonts w:ascii="Times New Roman" w:eastAsia="Arial" w:hAnsi="Times New Roman" w:cs="Times New Roman"/>
          <w:b/>
          <w:sz w:val="28"/>
          <w:szCs w:val="28"/>
        </w:rPr>
        <w:t>Раздел 2. Русские традиции</w:t>
      </w:r>
    </w:p>
    <w:p w:rsidR="00B547CA" w:rsidRPr="00560FC8" w:rsidRDefault="00B547CA" w:rsidP="00560FC8">
      <w:pPr>
        <w:spacing w:after="0" w:line="240" w:lineRule="auto"/>
        <w:rPr>
          <w:rFonts w:ascii="Times New Roman" w:eastAsia="Arial" w:hAnsi="Times New Roman" w:cs="Times New Roman"/>
          <w:sz w:val="28"/>
          <w:szCs w:val="28"/>
        </w:rPr>
      </w:pPr>
      <w:r w:rsidRPr="00560FC8">
        <w:rPr>
          <w:rFonts w:ascii="Times New Roman" w:eastAsia="Arial" w:hAnsi="Times New Roman" w:cs="Times New Roman"/>
          <w:sz w:val="28"/>
          <w:szCs w:val="28"/>
        </w:rPr>
        <w:t>Праздники русского мира</w:t>
      </w:r>
    </w:p>
    <w:p w:rsidR="00B547CA" w:rsidRPr="00560FC8" w:rsidRDefault="00B547CA" w:rsidP="00560FC8">
      <w:pPr>
        <w:spacing w:after="0" w:line="240" w:lineRule="auto"/>
        <w:rPr>
          <w:rFonts w:ascii="Times New Roman" w:eastAsia="Times New Roman" w:hAnsi="Times New Roman" w:cs="Times New Roman"/>
          <w:i/>
          <w:sz w:val="28"/>
          <w:szCs w:val="28"/>
        </w:rPr>
      </w:pPr>
      <w:r w:rsidRPr="00560FC8">
        <w:rPr>
          <w:rFonts w:ascii="Times New Roman" w:eastAsia="Times New Roman" w:hAnsi="Times New Roman" w:cs="Times New Roman"/>
          <w:i/>
          <w:sz w:val="28"/>
          <w:szCs w:val="28"/>
        </w:rPr>
        <w:t>Масленица</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М. Ю. Лермонтов «Посреди небесных тел…», А</w:t>
      </w:r>
      <w:r w:rsidR="00560FC8">
        <w:rPr>
          <w:rFonts w:ascii="Times New Roman" w:eastAsia="Times New Roman" w:hAnsi="Times New Roman" w:cs="Times New Roman"/>
          <w:sz w:val="28"/>
          <w:szCs w:val="28"/>
        </w:rPr>
        <w:t>. Д. Дементьев «Прощёное воскре</w:t>
      </w:r>
      <w:r w:rsidRPr="00B547CA">
        <w:rPr>
          <w:rFonts w:ascii="Times New Roman" w:eastAsia="Times New Roman" w:hAnsi="Times New Roman" w:cs="Times New Roman"/>
          <w:sz w:val="28"/>
          <w:szCs w:val="28"/>
        </w:rPr>
        <w:t>сенье» и др.</w:t>
      </w:r>
    </w:p>
    <w:p w:rsidR="00B547CA" w:rsidRPr="00B547CA" w:rsidRDefault="00B547CA" w:rsidP="00560FC8">
      <w:pPr>
        <w:tabs>
          <w:tab w:val="left" w:pos="521"/>
        </w:tabs>
        <w:spacing w:after="0" w:line="240" w:lineRule="auto"/>
        <w:ind w:right="3780"/>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Чехов.</w:t>
      </w:r>
      <w:r w:rsidRPr="00B547CA">
        <w:rPr>
          <w:rFonts w:ascii="Times New Roman" w:eastAsia="Times New Roman" w:hAnsi="Times New Roman" w:cs="Times New Roman"/>
          <w:sz w:val="28"/>
          <w:szCs w:val="28"/>
        </w:rPr>
        <w:t xml:space="preserve"> «Блины».</w:t>
      </w:r>
      <w:r w:rsidRPr="00B547CA">
        <w:rPr>
          <w:rFonts w:ascii="Times New Roman" w:eastAsia="Times New Roman" w:hAnsi="Times New Roman" w:cs="Times New Roman"/>
          <w:b/>
          <w:sz w:val="28"/>
          <w:szCs w:val="28"/>
        </w:rPr>
        <w:t xml:space="preserve"> Тэффи.</w:t>
      </w:r>
      <w:r w:rsidRPr="00B547CA">
        <w:rPr>
          <w:rFonts w:ascii="Times New Roman" w:eastAsia="Times New Roman" w:hAnsi="Times New Roman" w:cs="Times New Roman"/>
          <w:sz w:val="28"/>
          <w:szCs w:val="28"/>
        </w:rPr>
        <w:t xml:space="preserve"> «Блины».</w:t>
      </w:r>
    </w:p>
    <w:p w:rsidR="00B547CA" w:rsidRPr="00B547CA" w:rsidRDefault="00B547CA" w:rsidP="00560FC8">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Тепло родного дома</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Всюду родимую Русь узнаю</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w:t>
      </w:r>
      <w:r w:rsidR="00560FC8">
        <w:rPr>
          <w:rFonts w:ascii="Times New Roman" w:eastAsia="Times New Roman" w:hAnsi="Times New Roman" w:cs="Times New Roman"/>
          <w:sz w:val="28"/>
          <w:szCs w:val="28"/>
        </w:rPr>
        <w:t xml:space="preserve"> одного). Например: В. А. Рожде</w:t>
      </w:r>
      <w:r w:rsidRPr="00B547CA">
        <w:rPr>
          <w:rFonts w:ascii="Times New Roman" w:eastAsia="Times New Roman" w:hAnsi="Times New Roman" w:cs="Times New Roman"/>
          <w:sz w:val="28"/>
          <w:szCs w:val="28"/>
        </w:rPr>
        <w:t>ственский «Русская природа» и др.</w:t>
      </w:r>
    </w:p>
    <w:p w:rsidR="00B547CA" w:rsidRPr="00560FC8" w:rsidRDefault="00B547CA" w:rsidP="00560FC8">
      <w:pPr>
        <w:tabs>
          <w:tab w:val="left" w:pos="513"/>
        </w:tabs>
        <w:spacing w:after="0" w:line="240" w:lineRule="auto"/>
        <w:ind w:right="1880"/>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Г. Паустовский.</w:t>
      </w:r>
      <w:r w:rsidRPr="00B547CA">
        <w:rPr>
          <w:rFonts w:ascii="Times New Roman" w:eastAsia="Times New Roman" w:hAnsi="Times New Roman" w:cs="Times New Roman"/>
          <w:sz w:val="28"/>
          <w:szCs w:val="28"/>
        </w:rPr>
        <w:t xml:space="preserve"> «Заботливый цветок».</w:t>
      </w:r>
      <w:r w:rsidRPr="00B547CA">
        <w:rPr>
          <w:rFonts w:ascii="Times New Roman" w:eastAsia="Times New Roman" w:hAnsi="Times New Roman" w:cs="Times New Roman"/>
          <w:b/>
          <w:sz w:val="28"/>
          <w:szCs w:val="28"/>
        </w:rPr>
        <w:t xml:space="preserve"> Ю. В. Бондарев.</w:t>
      </w:r>
      <w:r w:rsidR="00560FC8">
        <w:rPr>
          <w:rFonts w:ascii="Times New Roman" w:eastAsia="Times New Roman" w:hAnsi="Times New Roman" w:cs="Times New Roman"/>
          <w:sz w:val="28"/>
          <w:szCs w:val="28"/>
        </w:rPr>
        <w:t xml:space="preserve"> </w:t>
      </w:r>
      <w:r w:rsidRPr="00560FC8">
        <w:rPr>
          <w:rFonts w:ascii="Times New Roman" w:eastAsia="Times New Roman" w:hAnsi="Times New Roman" w:cs="Times New Roman"/>
          <w:sz w:val="28"/>
          <w:szCs w:val="28"/>
        </w:rPr>
        <w:t>«Поздним вечером».</w:t>
      </w:r>
    </w:p>
    <w:p w:rsidR="00B547CA" w:rsidRPr="00B547CA" w:rsidRDefault="00B547CA" w:rsidP="00560FC8">
      <w:pPr>
        <w:tabs>
          <w:tab w:val="left" w:pos="8647"/>
          <w:tab w:val="left" w:pos="9356"/>
        </w:tabs>
        <w:spacing w:after="0" w:line="240" w:lineRule="auto"/>
        <w:ind w:right="-2"/>
        <w:rPr>
          <w:rFonts w:ascii="Times New Roman" w:eastAsia="Arial" w:hAnsi="Times New Roman" w:cs="Times New Roman"/>
          <w:sz w:val="28"/>
          <w:szCs w:val="28"/>
        </w:rPr>
      </w:pPr>
      <w:r w:rsidRPr="00B547CA">
        <w:rPr>
          <w:rFonts w:ascii="Times New Roman" w:eastAsia="Arial" w:hAnsi="Times New Roman" w:cs="Times New Roman"/>
          <w:b/>
          <w:sz w:val="28"/>
          <w:szCs w:val="28"/>
        </w:rPr>
        <w:t xml:space="preserve">Раздел 3. Русский характер — русская душа </w:t>
      </w:r>
      <w:r w:rsidR="00560FC8">
        <w:rPr>
          <w:rFonts w:ascii="Times New Roman" w:eastAsia="Arial" w:hAnsi="Times New Roman" w:cs="Times New Roman"/>
          <w:sz w:val="28"/>
          <w:szCs w:val="28"/>
        </w:rPr>
        <w:t xml:space="preserve">Не до ордена </w:t>
      </w:r>
      <w:r w:rsidRPr="00B547CA">
        <w:rPr>
          <w:rFonts w:ascii="Times New Roman" w:eastAsia="Arial" w:hAnsi="Times New Roman" w:cs="Times New Roman"/>
          <w:sz w:val="28"/>
          <w:szCs w:val="28"/>
        </w:rPr>
        <w:t>— была бы Родина</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Оборона Севастополя</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трех). Например: А. Н. Апухтин «Солдатская песня о Севастополе», А. А. Фет «Севастопольское братское кладбище», Рюрик Ивнев «Севастополь» и др.</w:t>
      </w:r>
    </w:p>
    <w:p w:rsidR="00B547CA" w:rsidRPr="00B547CA" w:rsidRDefault="00B547CA" w:rsidP="00560FC8">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Загадки русской души</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Чудеса нужно делать своими руками</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одного). Например: Ф. И. Тютчев «Чему бы жизнь нас ни учила…» и др.</w:t>
      </w:r>
    </w:p>
    <w:p w:rsidR="00B547CA" w:rsidRPr="00560FC8" w:rsidRDefault="00B547CA" w:rsidP="00560FC8">
      <w:pPr>
        <w:tabs>
          <w:tab w:val="left" w:pos="524"/>
        </w:tabs>
        <w:spacing w:after="0" w:line="240" w:lineRule="auto"/>
        <w:ind w:right="-2"/>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Лесков.</w:t>
      </w:r>
      <w:r w:rsidRPr="00B547CA">
        <w:rPr>
          <w:rFonts w:ascii="Times New Roman" w:eastAsia="Times New Roman" w:hAnsi="Times New Roman" w:cs="Times New Roman"/>
          <w:sz w:val="28"/>
          <w:szCs w:val="28"/>
        </w:rPr>
        <w:t xml:space="preserve"> «Неразменный рубль».</w:t>
      </w:r>
      <w:r w:rsidRPr="00B547CA">
        <w:rPr>
          <w:rFonts w:ascii="Times New Roman" w:eastAsia="Times New Roman" w:hAnsi="Times New Roman" w:cs="Times New Roman"/>
          <w:b/>
          <w:sz w:val="28"/>
          <w:szCs w:val="28"/>
        </w:rPr>
        <w:t xml:space="preserve"> В. П. Астафьев.</w:t>
      </w:r>
      <w:r w:rsidR="00560FC8">
        <w:rPr>
          <w:rFonts w:ascii="Times New Roman" w:eastAsia="Times New Roman" w:hAnsi="Times New Roman" w:cs="Times New Roman"/>
          <w:sz w:val="28"/>
          <w:szCs w:val="28"/>
        </w:rPr>
        <w:t xml:space="preserve"> </w:t>
      </w:r>
      <w:r w:rsidRPr="00560FC8">
        <w:rPr>
          <w:rFonts w:ascii="Times New Roman" w:eastAsia="Times New Roman" w:hAnsi="Times New Roman" w:cs="Times New Roman"/>
          <w:sz w:val="28"/>
          <w:szCs w:val="28"/>
        </w:rPr>
        <w:t>«Бабушка с малиной».</w:t>
      </w:r>
    </w:p>
    <w:p w:rsidR="00B547CA" w:rsidRPr="00560FC8" w:rsidRDefault="00560FC8" w:rsidP="00560FC8">
      <w:pPr>
        <w:tabs>
          <w:tab w:val="left" w:pos="203"/>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О </w:t>
      </w:r>
      <w:r w:rsidR="00B547CA" w:rsidRPr="00560FC8">
        <w:rPr>
          <w:rFonts w:ascii="Times New Roman" w:eastAsia="Arial" w:hAnsi="Times New Roman" w:cs="Times New Roman"/>
          <w:sz w:val="28"/>
          <w:szCs w:val="28"/>
        </w:rPr>
        <w:t>ваших ровесниках</w:t>
      </w:r>
    </w:p>
    <w:p w:rsidR="00B547CA" w:rsidRPr="00560FC8" w:rsidRDefault="00B547CA" w:rsidP="00560FC8">
      <w:pPr>
        <w:spacing w:after="0" w:line="240" w:lineRule="auto"/>
        <w:rPr>
          <w:rFonts w:ascii="Times New Roman" w:eastAsia="Times New Roman" w:hAnsi="Times New Roman" w:cs="Times New Roman"/>
          <w:i/>
          <w:sz w:val="28"/>
          <w:szCs w:val="28"/>
        </w:rPr>
      </w:pPr>
      <w:r w:rsidRPr="00560FC8">
        <w:rPr>
          <w:rFonts w:ascii="Times New Roman" w:eastAsia="Times New Roman" w:hAnsi="Times New Roman" w:cs="Times New Roman"/>
          <w:i/>
          <w:sz w:val="28"/>
          <w:szCs w:val="28"/>
        </w:rPr>
        <w:t>Реальность и мечты</w:t>
      </w:r>
    </w:p>
    <w:p w:rsidR="00B547CA" w:rsidRPr="00B547CA" w:rsidRDefault="00B547CA" w:rsidP="00560FC8">
      <w:pPr>
        <w:tabs>
          <w:tab w:val="left" w:pos="471"/>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Погодин.</w:t>
      </w:r>
      <w:r w:rsidRPr="00B547CA">
        <w:rPr>
          <w:rFonts w:ascii="Times New Roman" w:eastAsia="Times New Roman" w:hAnsi="Times New Roman" w:cs="Times New Roman"/>
          <w:sz w:val="28"/>
          <w:szCs w:val="28"/>
        </w:rPr>
        <w:t xml:space="preserve"> «Кирпичные острова» (рассказы «Как я с ним познакомился», «Кирпичные острова»).</w:t>
      </w:r>
    </w:p>
    <w:p w:rsidR="00B547CA" w:rsidRPr="00B547CA" w:rsidRDefault="00B547CA" w:rsidP="00560FC8">
      <w:pPr>
        <w:tabs>
          <w:tab w:val="left" w:pos="477"/>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Велтистов.</w:t>
      </w:r>
      <w:r w:rsidRPr="00B547CA">
        <w:rPr>
          <w:rFonts w:ascii="Times New Roman" w:eastAsia="Times New Roman" w:hAnsi="Times New Roman" w:cs="Times New Roman"/>
          <w:sz w:val="28"/>
          <w:szCs w:val="28"/>
        </w:rPr>
        <w:t xml:space="preserve"> «Миллион </w:t>
      </w:r>
      <w:r w:rsidR="00560FC8">
        <w:rPr>
          <w:rFonts w:ascii="Times New Roman" w:eastAsia="Times New Roman" w:hAnsi="Times New Roman" w:cs="Times New Roman"/>
          <w:sz w:val="28"/>
          <w:szCs w:val="28"/>
        </w:rPr>
        <w:t>и один день каникул» (один фраг</w:t>
      </w:r>
      <w:r w:rsidRPr="00B547CA">
        <w:rPr>
          <w:rFonts w:ascii="Times New Roman" w:eastAsia="Times New Roman" w:hAnsi="Times New Roman" w:cs="Times New Roman"/>
          <w:sz w:val="28"/>
          <w:szCs w:val="28"/>
        </w:rPr>
        <w:t>мент по выбору).</w:t>
      </w:r>
    </w:p>
    <w:p w:rsidR="00B547CA" w:rsidRPr="00B547CA" w:rsidRDefault="00B547CA" w:rsidP="00895785">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Лишь слову жизнь дана</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На русском дышим языке</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К. Д. Бальмонт «Русский язык», Ю. П.</w:t>
      </w:r>
      <w:r w:rsidR="00560FC8">
        <w:rPr>
          <w:rFonts w:ascii="Times New Roman" w:eastAsia="Times New Roman" w:hAnsi="Times New Roman" w:cs="Times New Roman"/>
          <w:sz w:val="28"/>
          <w:szCs w:val="28"/>
        </w:rPr>
        <w:t xml:space="preserve"> Мориц «Язык обид — язык не рус</w:t>
      </w:r>
      <w:r w:rsidRPr="00B547CA">
        <w:rPr>
          <w:rFonts w:ascii="Times New Roman" w:eastAsia="Times New Roman" w:hAnsi="Times New Roman" w:cs="Times New Roman"/>
          <w:sz w:val="28"/>
          <w:szCs w:val="28"/>
        </w:rPr>
        <w:t>ский…» и др.</w:t>
      </w:r>
    </w:p>
    <w:p w:rsidR="00B547CA" w:rsidRPr="00B547CA" w:rsidRDefault="00B547CA" w:rsidP="00895785">
      <w:pPr>
        <w:spacing w:after="0" w:line="240" w:lineRule="auto"/>
        <w:rPr>
          <w:rFonts w:ascii="Times New Roman" w:eastAsia="Times New Roman" w:hAnsi="Times New Roman" w:cs="Times New Roman"/>
          <w:sz w:val="28"/>
          <w:szCs w:val="28"/>
        </w:rPr>
      </w:pPr>
    </w:p>
    <w:p w:rsidR="00B547CA" w:rsidRPr="00A021F5" w:rsidRDefault="00A021F5" w:rsidP="00895785">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7 КЛАСС</w:t>
      </w:r>
    </w:p>
    <w:p w:rsidR="00B547CA" w:rsidRPr="00EC10DB" w:rsidRDefault="00EC10DB" w:rsidP="00895785">
      <w:pPr>
        <w:spacing w:after="0" w:line="240" w:lineRule="auto"/>
        <w:rPr>
          <w:rFonts w:ascii="Times New Roman" w:eastAsia="Arial" w:hAnsi="Times New Roman" w:cs="Times New Roman"/>
          <w:b/>
          <w:sz w:val="28"/>
          <w:szCs w:val="28"/>
        </w:rPr>
      </w:pPr>
      <w:r>
        <w:rPr>
          <w:rFonts w:ascii="Times New Roman" w:eastAsia="Arial" w:hAnsi="Times New Roman" w:cs="Times New Roman"/>
          <w:b/>
          <w:sz w:val="28"/>
          <w:szCs w:val="28"/>
        </w:rPr>
        <w:t>Раздел 1. Россия — Родина моя</w:t>
      </w:r>
    </w:p>
    <w:p w:rsidR="00B547CA" w:rsidRPr="00B547CA" w:rsidRDefault="00B547CA" w:rsidP="00895785">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Преданья старины глубокой</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Русские народные песни</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Исторические и лирические пес</w:t>
      </w:r>
      <w:r w:rsidR="00560FC8">
        <w:rPr>
          <w:rFonts w:ascii="Times New Roman" w:eastAsia="Times New Roman" w:hAnsi="Times New Roman" w:cs="Times New Roman"/>
          <w:sz w:val="28"/>
          <w:szCs w:val="28"/>
        </w:rPr>
        <w:t>ни (не менее двух). Напри</w:t>
      </w:r>
      <w:r w:rsidRPr="00B547CA">
        <w:rPr>
          <w:rFonts w:ascii="Times New Roman" w:eastAsia="Times New Roman" w:hAnsi="Times New Roman" w:cs="Times New Roman"/>
          <w:sz w:val="28"/>
          <w:szCs w:val="28"/>
        </w:rPr>
        <w:t>мер: «На заре то было, братцы, на утренней…», «Ах вы, ветры, ветры буйные…» и др.</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Фольклорные сюжеты и мотивы в русской литературе</w:t>
      </w:r>
    </w:p>
    <w:p w:rsidR="00B547CA" w:rsidRPr="00560FC8" w:rsidRDefault="00B547CA" w:rsidP="00560FC8">
      <w:pPr>
        <w:tabs>
          <w:tab w:val="left" w:pos="518"/>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 Пушкин.</w:t>
      </w:r>
      <w:r w:rsidRPr="00B547CA">
        <w:rPr>
          <w:rFonts w:ascii="Times New Roman" w:eastAsia="Times New Roman" w:hAnsi="Times New Roman" w:cs="Times New Roman"/>
          <w:sz w:val="28"/>
          <w:szCs w:val="28"/>
        </w:rPr>
        <w:t xml:space="preserve"> «Песни о Стеньке Разине» (песня 1).</w:t>
      </w:r>
      <w:r w:rsidRPr="00B547CA">
        <w:rPr>
          <w:rFonts w:ascii="Times New Roman" w:eastAsia="Times New Roman" w:hAnsi="Times New Roman" w:cs="Times New Roman"/>
          <w:b/>
          <w:sz w:val="28"/>
          <w:szCs w:val="28"/>
        </w:rPr>
        <w:t xml:space="preserve"> Стихотворения</w:t>
      </w:r>
      <w:r w:rsidRPr="00B547CA">
        <w:rPr>
          <w:rFonts w:ascii="Times New Roman" w:eastAsia="Times New Roman" w:hAnsi="Times New Roman" w:cs="Times New Roman"/>
          <w:sz w:val="28"/>
          <w:szCs w:val="28"/>
        </w:rPr>
        <w:t xml:space="preserve"> (не менее двух). Например: И. З. Суриков</w:t>
      </w:r>
      <w:r w:rsidR="00560FC8">
        <w:rPr>
          <w:rFonts w:ascii="Times New Roman" w:eastAsia="Times New Roman" w:hAnsi="Times New Roman" w:cs="Times New Roman"/>
          <w:b/>
          <w:sz w:val="28"/>
          <w:szCs w:val="28"/>
        </w:rPr>
        <w:t xml:space="preserve"> </w:t>
      </w:r>
      <w:r w:rsidRPr="00B547CA">
        <w:rPr>
          <w:rFonts w:ascii="Times New Roman" w:eastAsia="Times New Roman" w:hAnsi="Times New Roman" w:cs="Times New Roman"/>
          <w:sz w:val="28"/>
          <w:szCs w:val="28"/>
        </w:rPr>
        <w:t>«Я ли в поле да не травушка была…», А. К. Толстой «Моя душа летит приветом…» и др.</w:t>
      </w:r>
    </w:p>
    <w:p w:rsidR="00B547CA" w:rsidRPr="00560FC8" w:rsidRDefault="00B547CA" w:rsidP="00895785">
      <w:pPr>
        <w:spacing w:after="0" w:line="240" w:lineRule="auto"/>
        <w:ind w:right="4260"/>
        <w:rPr>
          <w:rFonts w:ascii="Times New Roman" w:eastAsia="Arial" w:hAnsi="Times New Roman" w:cs="Times New Roman"/>
          <w:sz w:val="28"/>
          <w:szCs w:val="28"/>
        </w:rPr>
      </w:pPr>
      <w:r w:rsidRPr="00560FC8">
        <w:rPr>
          <w:rFonts w:ascii="Times New Roman" w:eastAsia="Arial" w:hAnsi="Times New Roman" w:cs="Times New Roman"/>
          <w:sz w:val="28"/>
          <w:szCs w:val="28"/>
        </w:rPr>
        <w:t>Города земли русской</w:t>
      </w:r>
    </w:p>
    <w:p w:rsidR="00B547CA" w:rsidRPr="00560FC8" w:rsidRDefault="00B547CA" w:rsidP="00560FC8">
      <w:pPr>
        <w:spacing w:after="0" w:line="240" w:lineRule="auto"/>
        <w:rPr>
          <w:rFonts w:ascii="Times New Roman" w:eastAsia="Times New Roman" w:hAnsi="Times New Roman" w:cs="Times New Roman"/>
          <w:i/>
          <w:sz w:val="28"/>
          <w:szCs w:val="28"/>
        </w:rPr>
      </w:pPr>
      <w:r w:rsidRPr="00560FC8">
        <w:rPr>
          <w:rFonts w:ascii="Times New Roman" w:eastAsia="Times New Roman" w:hAnsi="Times New Roman" w:cs="Times New Roman"/>
          <w:i/>
          <w:sz w:val="28"/>
          <w:szCs w:val="28"/>
        </w:rPr>
        <w:t>Сибирский край</w:t>
      </w:r>
    </w:p>
    <w:p w:rsidR="00B547CA" w:rsidRPr="00B547CA" w:rsidRDefault="00B547CA" w:rsidP="00560FC8">
      <w:pPr>
        <w:tabs>
          <w:tab w:val="left" w:pos="52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Г. Распутин.</w:t>
      </w:r>
      <w:r w:rsidRPr="00B547CA">
        <w:rPr>
          <w:rFonts w:ascii="Times New Roman" w:eastAsia="Times New Roman" w:hAnsi="Times New Roman" w:cs="Times New Roman"/>
          <w:sz w:val="28"/>
          <w:szCs w:val="28"/>
        </w:rPr>
        <w:t xml:space="preserve"> «Сибирь, Сибирь…» (одна глава по выбору, например «Тобольск»).</w:t>
      </w:r>
    </w:p>
    <w:p w:rsidR="00560FC8" w:rsidRDefault="00B547CA" w:rsidP="00895785">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А. И. Солженицын.</w:t>
      </w:r>
      <w:r w:rsidR="00560FC8">
        <w:rPr>
          <w:rFonts w:ascii="Times New Roman" w:eastAsia="Times New Roman" w:hAnsi="Times New Roman" w:cs="Times New Roman"/>
          <w:sz w:val="28"/>
          <w:szCs w:val="28"/>
        </w:rPr>
        <w:t xml:space="preserve"> «Колокол Углича».</w:t>
      </w:r>
    </w:p>
    <w:p w:rsidR="00B547CA" w:rsidRPr="00560FC8" w:rsidRDefault="00B547CA" w:rsidP="00895785">
      <w:pPr>
        <w:spacing w:after="0" w:line="240" w:lineRule="auto"/>
        <w:rPr>
          <w:rFonts w:ascii="Times New Roman" w:eastAsia="Times New Roman" w:hAnsi="Times New Roman" w:cs="Times New Roman"/>
          <w:sz w:val="28"/>
          <w:szCs w:val="28"/>
        </w:rPr>
      </w:pPr>
      <w:r w:rsidRPr="00B547CA">
        <w:rPr>
          <w:rFonts w:ascii="Times New Roman" w:eastAsia="Arial" w:hAnsi="Times New Roman" w:cs="Times New Roman"/>
          <w:sz w:val="28"/>
          <w:szCs w:val="28"/>
        </w:rPr>
        <w:t>Родные просторы</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Русское поле</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И. С. Никитин «Поле», И. А. Гофф «Русское поле» и др.</w:t>
      </w:r>
    </w:p>
    <w:p w:rsidR="00B547CA" w:rsidRPr="00B547CA" w:rsidRDefault="00B547CA" w:rsidP="00560FC8">
      <w:pPr>
        <w:tabs>
          <w:tab w:val="left" w:pos="48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Григорович.</w:t>
      </w:r>
      <w:r w:rsidRPr="00B547CA">
        <w:rPr>
          <w:rFonts w:ascii="Times New Roman" w:eastAsia="Times New Roman" w:hAnsi="Times New Roman" w:cs="Times New Roman"/>
          <w:sz w:val="28"/>
          <w:szCs w:val="28"/>
        </w:rPr>
        <w:t xml:space="preserve"> «Пахарь» (не менее одной главы по выбору).</w:t>
      </w:r>
    </w:p>
    <w:p w:rsidR="00B547CA" w:rsidRPr="00B547CA" w:rsidRDefault="00B547CA" w:rsidP="00895785">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2. Русские традиции</w:t>
      </w:r>
    </w:p>
    <w:p w:rsidR="00B547CA" w:rsidRPr="00B547CA" w:rsidRDefault="00B547CA" w:rsidP="00895785">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Праздники русского мира</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Пасха</w:t>
      </w:r>
    </w:p>
    <w:p w:rsidR="00B547CA" w:rsidRPr="00560FC8"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К. Д. Бальмонт «Благовещенье в Москве», А.</w:t>
      </w:r>
      <w:r w:rsidR="00560FC8">
        <w:rPr>
          <w:rFonts w:ascii="Times New Roman" w:eastAsia="Times New Roman" w:hAnsi="Times New Roman" w:cs="Times New Roman"/>
          <w:sz w:val="28"/>
          <w:szCs w:val="28"/>
        </w:rPr>
        <w:t xml:space="preserve"> С. Хомяков «Кремлевская заутре</w:t>
      </w:r>
      <w:r w:rsidRPr="00B547CA">
        <w:rPr>
          <w:rFonts w:ascii="Times New Roman" w:eastAsia="Times New Roman" w:hAnsi="Times New Roman" w:cs="Times New Roman"/>
          <w:sz w:val="28"/>
          <w:szCs w:val="28"/>
        </w:rPr>
        <w:t xml:space="preserve">ня на Пасху», А. А. Фет «Христос Воскресе!» </w:t>
      </w:r>
      <w:r w:rsidRPr="00560FC8">
        <w:rPr>
          <w:rFonts w:ascii="Times New Roman" w:eastAsia="Times New Roman" w:hAnsi="Times New Roman" w:cs="Times New Roman"/>
          <w:sz w:val="28"/>
          <w:szCs w:val="28"/>
        </w:rPr>
        <w:t>(П. П. Боткину).</w:t>
      </w:r>
    </w:p>
    <w:p w:rsidR="00B547CA" w:rsidRPr="00560FC8" w:rsidRDefault="00B547CA" w:rsidP="00560FC8">
      <w:pPr>
        <w:spacing w:after="0" w:line="240" w:lineRule="auto"/>
        <w:rPr>
          <w:rFonts w:ascii="Times New Roman" w:eastAsia="Times New Roman" w:hAnsi="Times New Roman" w:cs="Times New Roman"/>
          <w:sz w:val="28"/>
          <w:szCs w:val="28"/>
        </w:rPr>
      </w:pPr>
      <w:r w:rsidRPr="00560FC8">
        <w:rPr>
          <w:rFonts w:ascii="Times New Roman" w:eastAsia="Times New Roman" w:hAnsi="Times New Roman" w:cs="Times New Roman"/>
          <w:b/>
          <w:sz w:val="28"/>
          <w:szCs w:val="28"/>
        </w:rPr>
        <w:t>А. П. Чехов.</w:t>
      </w:r>
      <w:r w:rsidR="00560FC8" w:rsidRPr="00560FC8">
        <w:rPr>
          <w:rFonts w:ascii="Times New Roman" w:eastAsia="Times New Roman" w:hAnsi="Times New Roman" w:cs="Times New Roman"/>
          <w:sz w:val="28"/>
          <w:szCs w:val="28"/>
        </w:rPr>
        <w:t xml:space="preserve"> «Казак».</w:t>
      </w:r>
      <w:r w:rsidR="00560FC8">
        <w:rPr>
          <w:rFonts w:ascii="Times New Roman" w:eastAsia="Times New Roman" w:hAnsi="Times New Roman" w:cs="Times New Roman"/>
          <w:sz w:val="28"/>
          <w:szCs w:val="28"/>
        </w:rPr>
        <w:t xml:space="preserve"> </w:t>
      </w:r>
      <w:r w:rsidRPr="00560FC8">
        <w:rPr>
          <w:rFonts w:ascii="Times New Roman" w:eastAsia="Arial" w:hAnsi="Times New Roman" w:cs="Times New Roman"/>
          <w:sz w:val="28"/>
          <w:szCs w:val="28"/>
        </w:rPr>
        <w:t>Тепло родного дома</w:t>
      </w:r>
    </w:p>
    <w:p w:rsidR="00B547CA" w:rsidRPr="00560FC8" w:rsidRDefault="00B547CA" w:rsidP="00560FC8">
      <w:pPr>
        <w:spacing w:after="0" w:line="240" w:lineRule="auto"/>
        <w:rPr>
          <w:rFonts w:ascii="Times New Roman" w:eastAsia="Times New Roman" w:hAnsi="Times New Roman" w:cs="Times New Roman"/>
          <w:i/>
          <w:sz w:val="28"/>
          <w:szCs w:val="28"/>
        </w:rPr>
      </w:pPr>
      <w:r w:rsidRPr="00560FC8">
        <w:rPr>
          <w:rFonts w:ascii="Times New Roman" w:eastAsia="Times New Roman" w:hAnsi="Times New Roman" w:cs="Times New Roman"/>
          <w:i/>
          <w:sz w:val="28"/>
          <w:szCs w:val="28"/>
        </w:rPr>
        <w:t>Русские мастера</w:t>
      </w:r>
    </w:p>
    <w:p w:rsidR="00B547CA" w:rsidRPr="00B547CA" w:rsidRDefault="00B547CA" w:rsidP="00560FC8">
      <w:pPr>
        <w:tabs>
          <w:tab w:val="left" w:pos="500"/>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А. Солоухин.</w:t>
      </w:r>
      <w:r w:rsidRPr="00B547CA">
        <w:rPr>
          <w:rFonts w:ascii="Times New Roman" w:eastAsia="Times New Roman" w:hAnsi="Times New Roman" w:cs="Times New Roman"/>
          <w:sz w:val="28"/>
          <w:szCs w:val="28"/>
        </w:rPr>
        <w:t xml:space="preserve"> «Камешки на ладони» (не менее д</w:t>
      </w:r>
      <w:r w:rsidR="00560FC8">
        <w:rPr>
          <w:rFonts w:ascii="Times New Roman" w:eastAsia="Times New Roman" w:hAnsi="Times New Roman" w:cs="Times New Roman"/>
          <w:sz w:val="28"/>
          <w:szCs w:val="28"/>
        </w:rPr>
        <w:t>вух мини</w:t>
      </w:r>
      <w:r w:rsidRPr="00B547CA">
        <w:rPr>
          <w:rFonts w:ascii="Times New Roman" w:eastAsia="Times New Roman" w:hAnsi="Times New Roman" w:cs="Times New Roman"/>
          <w:sz w:val="28"/>
          <w:szCs w:val="28"/>
        </w:rPr>
        <w:t>атюр по выбору).</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Ф. А. Абрамов.</w:t>
      </w:r>
      <w:r w:rsidRPr="00B547CA">
        <w:rPr>
          <w:rFonts w:ascii="Times New Roman" w:eastAsia="Times New Roman" w:hAnsi="Times New Roman" w:cs="Times New Roman"/>
          <w:sz w:val="28"/>
          <w:szCs w:val="28"/>
        </w:rPr>
        <w:t xml:space="preserve"> «Дом» (один фрагмент по выбору).</w:t>
      </w:r>
      <w:r w:rsidRPr="00B547CA">
        <w:rPr>
          <w:rFonts w:ascii="Times New Roman" w:eastAsia="Times New Roman" w:hAnsi="Times New Roman" w:cs="Times New Roman"/>
          <w:b/>
          <w:sz w:val="28"/>
          <w:szCs w:val="28"/>
        </w:rPr>
        <w:t xml:space="preserve"> Стихотворения</w:t>
      </w:r>
      <w:r w:rsidRPr="00B547CA">
        <w:rPr>
          <w:rFonts w:ascii="Times New Roman" w:eastAsia="Times New Roman" w:hAnsi="Times New Roman" w:cs="Times New Roman"/>
          <w:sz w:val="28"/>
          <w:szCs w:val="28"/>
        </w:rPr>
        <w:t xml:space="preserve"> (не менее </w:t>
      </w:r>
      <w:r w:rsidR="00560FC8">
        <w:rPr>
          <w:rFonts w:ascii="Times New Roman" w:eastAsia="Times New Roman" w:hAnsi="Times New Roman" w:cs="Times New Roman"/>
          <w:sz w:val="28"/>
          <w:szCs w:val="28"/>
        </w:rPr>
        <w:t>одного). Например: Р. И. Рожде</w:t>
      </w:r>
      <w:r w:rsidRPr="00B547CA">
        <w:rPr>
          <w:rFonts w:ascii="Times New Roman" w:eastAsia="Times New Roman" w:hAnsi="Times New Roman" w:cs="Times New Roman"/>
          <w:sz w:val="28"/>
          <w:szCs w:val="28"/>
        </w:rPr>
        <w:t>ственский «О мастерах» и др.</w:t>
      </w:r>
    </w:p>
    <w:p w:rsidR="00B547CA" w:rsidRPr="00B547CA" w:rsidRDefault="00B547CA" w:rsidP="00560FC8">
      <w:pPr>
        <w:spacing w:after="0" w:line="240" w:lineRule="auto"/>
        <w:ind w:right="-2"/>
        <w:rPr>
          <w:rFonts w:ascii="Times New Roman" w:eastAsia="Arial" w:hAnsi="Times New Roman" w:cs="Times New Roman"/>
          <w:sz w:val="28"/>
          <w:szCs w:val="28"/>
        </w:rPr>
      </w:pPr>
      <w:r w:rsidRPr="00B547CA">
        <w:rPr>
          <w:rFonts w:ascii="Times New Roman" w:eastAsia="Arial" w:hAnsi="Times New Roman" w:cs="Times New Roman"/>
          <w:b/>
          <w:sz w:val="28"/>
          <w:szCs w:val="28"/>
        </w:rPr>
        <w:t xml:space="preserve">Раздел 3. Русский характер — русская душа </w:t>
      </w:r>
      <w:r w:rsidR="00560FC8">
        <w:rPr>
          <w:rFonts w:ascii="Times New Roman" w:eastAsia="Arial" w:hAnsi="Times New Roman" w:cs="Times New Roman"/>
          <w:sz w:val="28"/>
          <w:szCs w:val="28"/>
        </w:rPr>
        <w:t xml:space="preserve">Не до ордена </w:t>
      </w:r>
      <w:r w:rsidRPr="00B547CA">
        <w:rPr>
          <w:rFonts w:ascii="Times New Roman" w:eastAsia="Arial" w:hAnsi="Times New Roman" w:cs="Times New Roman"/>
          <w:sz w:val="28"/>
          <w:szCs w:val="28"/>
        </w:rPr>
        <w:t>— была бы Родина</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На Первой мировой войне</w:t>
      </w:r>
    </w:p>
    <w:p w:rsidR="00B547CA" w:rsidRPr="00560FC8"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С. М. Городецкий «Воздушный витязь», Н. С. Гумилёв «Наступление», «Война»</w:t>
      </w:r>
      <w:r w:rsidR="00560FC8">
        <w:rPr>
          <w:rFonts w:ascii="Times New Roman" w:eastAsia="Times New Roman" w:hAnsi="Times New Roman" w:cs="Times New Roman"/>
          <w:sz w:val="28"/>
          <w:szCs w:val="28"/>
        </w:rPr>
        <w:t xml:space="preserve">  </w:t>
      </w:r>
      <w:r w:rsidRPr="00560FC8">
        <w:rPr>
          <w:rFonts w:ascii="Times New Roman" w:eastAsia="Times New Roman" w:hAnsi="Times New Roman" w:cs="Times New Roman"/>
          <w:sz w:val="28"/>
          <w:szCs w:val="28"/>
        </w:rPr>
        <w:t>др.</w:t>
      </w:r>
    </w:p>
    <w:p w:rsidR="00B547CA" w:rsidRPr="00560FC8" w:rsidRDefault="00B547CA" w:rsidP="00560FC8">
      <w:pPr>
        <w:tabs>
          <w:tab w:val="left" w:pos="543"/>
        </w:tabs>
        <w:spacing w:after="0" w:line="240" w:lineRule="auto"/>
        <w:rPr>
          <w:rFonts w:ascii="Times New Roman" w:eastAsia="Times New Roman" w:hAnsi="Times New Roman" w:cs="Times New Roman"/>
          <w:b/>
          <w:sz w:val="28"/>
          <w:szCs w:val="28"/>
        </w:rPr>
      </w:pPr>
      <w:r w:rsidRPr="00560FC8">
        <w:rPr>
          <w:rFonts w:ascii="Times New Roman" w:eastAsia="Times New Roman" w:hAnsi="Times New Roman" w:cs="Times New Roman"/>
          <w:b/>
          <w:sz w:val="28"/>
          <w:szCs w:val="28"/>
        </w:rPr>
        <w:t>М. Пришвин.</w:t>
      </w:r>
      <w:r w:rsidRPr="00560FC8">
        <w:rPr>
          <w:rFonts w:ascii="Times New Roman" w:eastAsia="Times New Roman" w:hAnsi="Times New Roman" w:cs="Times New Roman"/>
          <w:sz w:val="28"/>
          <w:szCs w:val="28"/>
        </w:rPr>
        <w:t xml:space="preserve"> «Голубая стрекоза».</w:t>
      </w:r>
    </w:p>
    <w:p w:rsidR="00B547CA" w:rsidRPr="00B547CA" w:rsidRDefault="00B547CA" w:rsidP="00560FC8">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Загадки русской души</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Долюшка женская</w:t>
      </w:r>
    </w:p>
    <w:p w:rsidR="00B547CA" w:rsidRPr="00B547CA"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Ф. И. Тютчев «Русской женщине», Н.</w:t>
      </w:r>
      <w:r w:rsidR="00560FC8">
        <w:rPr>
          <w:rFonts w:ascii="Times New Roman" w:eastAsia="Times New Roman" w:hAnsi="Times New Roman" w:cs="Times New Roman"/>
          <w:sz w:val="28"/>
          <w:szCs w:val="28"/>
        </w:rPr>
        <w:t xml:space="preserve"> А. Некрасов «Внимая ужасам вой</w:t>
      </w:r>
      <w:r w:rsidRPr="00B547CA">
        <w:rPr>
          <w:rFonts w:ascii="Times New Roman" w:eastAsia="Times New Roman" w:hAnsi="Times New Roman" w:cs="Times New Roman"/>
          <w:sz w:val="28"/>
          <w:szCs w:val="28"/>
        </w:rPr>
        <w:t>ны…», Ю. В. Друнина «И откуда вдруг берутся силы…»,</w:t>
      </w:r>
    </w:p>
    <w:p w:rsidR="00B547CA" w:rsidRPr="00560FC8" w:rsidRDefault="00B547CA" w:rsidP="00560FC8">
      <w:pPr>
        <w:tabs>
          <w:tab w:val="left" w:pos="28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М. Тушно</w:t>
      </w:r>
      <w:r w:rsidR="00560FC8">
        <w:rPr>
          <w:rFonts w:ascii="Times New Roman" w:eastAsia="Times New Roman" w:hAnsi="Times New Roman" w:cs="Times New Roman"/>
          <w:sz w:val="28"/>
          <w:szCs w:val="28"/>
        </w:rPr>
        <w:t xml:space="preserve">ва «Вот говорят: Россия…» и др. </w:t>
      </w:r>
      <w:r w:rsidRPr="00560FC8">
        <w:rPr>
          <w:rFonts w:ascii="Times New Roman" w:eastAsia="Times New Roman" w:hAnsi="Times New Roman" w:cs="Times New Roman"/>
          <w:b/>
          <w:sz w:val="28"/>
          <w:szCs w:val="28"/>
        </w:rPr>
        <w:t>А. Абрамов.</w:t>
      </w:r>
      <w:r w:rsidRPr="00560FC8">
        <w:rPr>
          <w:rFonts w:ascii="Times New Roman" w:eastAsia="Times New Roman" w:hAnsi="Times New Roman" w:cs="Times New Roman"/>
          <w:sz w:val="28"/>
          <w:szCs w:val="28"/>
        </w:rPr>
        <w:t xml:space="preserve"> «Золотые руки».</w:t>
      </w:r>
    </w:p>
    <w:p w:rsidR="00B547CA" w:rsidRPr="00B547CA" w:rsidRDefault="00B547CA" w:rsidP="00560FC8">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О ваших ровесниках</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Взрослые детские проблемы</w:t>
      </w:r>
    </w:p>
    <w:p w:rsidR="00B547CA" w:rsidRPr="00EC10DB" w:rsidRDefault="00B547CA" w:rsidP="00EC10DB">
      <w:pPr>
        <w:tabs>
          <w:tab w:val="left" w:pos="523"/>
        </w:tabs>
        <w:spacing w:after="0" w:line="240" w:lineRule="auto"/>
        <w:rPr>
          <w:rFonts w:ascii="Times New Roman" w:eastAsia="Times New Roman" w:hAnsi="Times New Roman" w:cs="Times New Roman"/>
          <w:b/>
          <w:sz w:val="28"/>
          <w:szCs w:val="28"/>
        </w:rPr>
      </w:pPr>
      <w:r w:rsidRPr="00560FC8">
        <w:rPr>
          <w:rFonts w:ascii="Times New Roman" w:eastAsia="Times New Roman" w:hAnsi="Times New Roman" w:cs="Times New Roman"/>
          <w:b/>
          <w:sz w:val="28"/>
          <w:szCs w:val="28"/>
        </w:rPr>
        <w:t>С. Игнатова.</w:t>
      </w:r>
      <w:r w:rsidRPr="00560FC8">
        <w:rPr>
          <w:rFonts w:ascii="Times New Roman" w:eastAsia="Times New Roman" w:hAnsi="Times New Roman" w:cs="Times New Roman"/>
          <w:sz w:val="28"/>
          <w:szCs w:val="28"/>
        </w:rPr>
        <w:t xml:space="preserve"> «Джинн Сева».</w:t>
      </w:r>
    </w:p>
    <w:p w:rsidR="00B547CA" w:rsidRPr="00B547CA" w:rsidRDefault="00B547CA" w:rsidP="00895785">
      <w:pPr>
        <w:spacing w:after="0" w:line="240" w:lineRule="auto"/>
        <w:ind w:left="3"/>
        <w:rPr>
          <w:rFonts w:ascii="Times New Roman" w:eastAsia="Arial" w:hAnsi="Times New Roman" w:cs="Times New Roman"/>
          <w:sz w:val="28"/>
          <w:szCs w:val="28"/>
        </w:rPr>
      </w:pPr>
      <w:r w:rsidRPr="00B547CA">
        <w:rPr>
          <w:rFonts w:ascii="Times New Roman" w:eastAsia="Times New Roman" w:hAnsi="Times New Roman" w:cs="Times New Roman"/>
          <w:b/>
          <w:sz w:val="28"/>
          <w:szCs w:val="28"/>
        </w:rPr>
        <w:t>Н. Назаркин.</w:t>
      </w:r>
      <w:r w:rsidRPr="00B547CA">
        <w:rPr>
          <w:rFonts w:ascii="Times New Roman" w:eastAsia="Times New Roman" w:hAnsi="Times New Roman" w:cs="Times New Roman"/>
          <w:sz w:val="28"/>
          <w:szCs w:val="28"/>
        </w:rPr>
        <w:t xml:space="preserve"> «Изумрудная рыбка» (не менее двух глав по выбору, например, «Изумрудная рыбка», «Ах, миледи!», «Про личную жизнь»). </w:t>
      </w:r>
      <w:r w:rsidRPr="00B547CA">
        <w:rPr>
          <w:rFonts w:ascii="Times New Roman" w:eastAsia="Arial" w:hAnsi="Times New Roman" w:cs="Times New Roman"/>
          <w:sz w:val="28"/>
          <w:szCs w:val="28"/>
        </w:rPr>
        <w:t>Лишь слову жизнь дана</w:t>
      </w:r>
    </w:p>
    <w:p w:rsidR="00B547CA" w:rsidRPr="00B547CA" w:rsidRDefault="00B547CA" w:rsidP="00560FC8">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Такого языка на свете не бывало</w:t>
      </w:r>
    </w:p>
    <w:p w:rsidR="00560FC8" w:rsidRDefault="00B547CA" w:rsidP="00560FC8">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w:t>
      </w:r>
      <w:r w:rsidR="00560FC8">
        <w:rPr>
          <w:rFonts w:ascii="Times New Roman" w:eastAsia="Times New Roman" w:hAnsi="Times New Roman" w:cs="Times New Roman"/>
          <w:sz w:val="28"/>
          <w:szCs w:val="28"/>
        </w:rPr>
        <w:t>ее одного). Например: Вс. Рожде</w:t>
      </w:r>
      <w:r w:rsidRPr="00B547CA">
        <w:rPr>
          <w:rFonts w:ascii="Times New Roman" w:eastAsia="Times New Roman" w:hAnsi="Times New Roman" w:cs="Times New Roman"/>
          <w:sz w:val="28"/>
          <w:szCs w:val="28"/>
        </w:rPr>
        <w:t xml:space="preserve">ственский «В родной поэзии совсем не старовер…» и др. </w:t>
      </w:r>
    </w:p>
    <w:p w:rsidR="00560FC8" w:rsidRDefault="00560FC8" w:rsidP="00560FC8">
      <w:pPr>
        <w:spacing w:after="0" w:line="240" w:lineRule="auto"/>
        <w:rPr>
          <w:rFonts w:ascii="Times New Roman" w:eastAsia="Times New Roman" w:hAnsi="Times New Roman" w:cs="Times New Roman"/>
          <w:sz w:val="28"/>
          <w:szCs w:val="28"/>
        </w:rPr>
      </w:pPr>
    </w:p>
    <w:p w:rsidR="00B547CA" w:rsidRPr="00A021F5" w:rsidRDefault="00A021F5" w:rsidP="00895785">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8 КЛАСС</w:t>
      </w:r>
    </w:p>
    <w:p w:rsidR="00B547CA" w:rsidRPr="00B547CA" w:rsidRDefault="00B547CA" w:rsidP="00895785">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1. Россия — Родина моя</w:t>
      </w:r>
    </w:p>
    <w:p w:rsidR="00E82582" w:rsidRDefault="00B547CA" w:rsidP="00560FC8">
      <w:pPr>
        <w:tabs>
          <w:tab w:val="left" w:pos="541"/>
        </w:tabs>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 xml:space="preserve">Легендарный герой земли русской Иван Сусанин </w:t>
      </w:r>
    </w:p>
    <w:p w:rsidR="00B547CA" w:rsidRPr="00B547CA" w:rsidRDefault="00B547CA" w:rsidP="00560FC8">
      <w:pPr>
        <w:tabs>
          <w:tab w:val="left" w:pos="541"/>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одного). Например: С. Н. Марков «Сусанин», О. А. Ильина «В</w:t>
      </w:r>
      <w:r w:rsidR="00E82582">
        <w:rPr>
          <w:rFonts w:ascii="Times New Roman" w:eastAsia="Times New Roman" w:hAnsi="Times New Roman" w:cs="Times New Roman"/>
          <w:sz w:val="28"/>
          <w:szCs w:val="28"/>
        </w:rPr>
        <w:t>о время грозного и злого поедин</w:t>
      </w:r>
      <w:r w:rsidRPr="00B547CA">
        <w:rPr>
          <w:rFonts w:ascii="Times New Roman" w:eastAsia="Times New Roman" w:hAnsi="Times New Roman" w:cs="Times New Roman"/>
          <w:sz w:val="28"/>
          <w:szCs w:val="28"/>
        </w:rPr>
        <w:t xml:space="preserve">ка…» и др. </w:t>
      </w:r>
      <w:r w:rsidRPr="00B547CA">
        <w:rPr>
          <w:rFonts w:ascii="Times New Roman" w:eastAsia="Times New Roman" w:hAnsi="Times New Roman" w:cs="Times New Roman"/>
          <w:b/>
          <w:sz w:val="28"/>
          <w:szCs w:val="28"/>
        </w:rPr>
        <w:t>Н. Полевой.</w:t>
      </w:r>
      <w:r w:rsidRPr="00B547CA">
        <w:rPr>
          <w:rFonts w:ascii="Times New Roman" w:eastAsia="Times New Roman" w:hAnsi="Times New Roman" w:cs="Times New Roman"/>
          <w:sz w:val="28"/>
          <w:szCs w:val="28"/>
        </w:rPr>
        <w:t xml:space="preserve"> «Избранник Божий» (не менее двух глав по выбору).</w:t>
      </w:r>
    </w:p>
    <w:p w:rsidR="00B547CA" w:rsidRPr="00B547CA" w:rsidRDefault="00B547CA" w:rsidP="00E82582">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Города земли русской</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По Золотому кольцу</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трёх). Например: Ф. К. Сологуб «Сквозь туман едва заметный…», М. А. Кузмин «Я знаю вас не понаслышке…», И. И. Кобзев</w:t>
      </w:r>
      <w:r w:rsidR="00E82582">
        <w:rPr>
          <w:rFonts w:ascii="Times New Roman" w:eastAsia="Times New Roman" w:hAnsi="Times New Roman" w:cs="Times New Roman"/>
          <w:sz w:val="28"/>
          <w:szCs w:val="28"/>
        </w:rPr>
        <w:t xml:space="preserve"> «Поездка в Суздаль», В. А. Сте</w:t>
      </w:r>
      <w:r w:rsidRPr="00B547CA">
        <w:rPr>
          <w:rFonts w:ascii="Times New Roman" w:eastAsia="Times New Roman" w:hAnsi="Times New Roman" w:cs="Times New Roman"/>
          <w:sz w:val="28"/>
          <w:szCs w:val="28"/>
        </w:rPr>
        <w:t>панов «Золотое кольцо» и др.</w:t>
      </w:r>
    </w:p>
    <w:p w:rsidR="00B547CA" w:rsidRPr="00B547CA" w:rsidRDefault="00B547CA" w:rsidP="00E82582">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Родные просторы</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Волга — русская река</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Русские народные песни о Волге</w:t>
      </w:r>
      <w:r w:rsidR="00E82582">
        <w:rPr>
          <w:rFonts w:ascii="Times New Roman" w:eastAsia="Times New Roman" w:hAnsi="Times New Roman" w:cs="Times New Roman"/>
          <w:sz w:val="28"/>
          <w:szCs w:val="28"/>
        </w:rPr>
        <w:t xml:space="preserve"> (одна по выбору). Напри</w:t>
      </w:r>
      <w:r w:rsidRPr="00B547CA">
        <w:rPr>
          <w:rFonts w:ascii="Times New Roman" w:eastAsia="Times New Roman" w:hAnsi="Times New Roman" w:cs="Times New Roman"/>
          <w:sz w:val="28"/>
          <w:szCs w:val="28"/>
        </w:rPr>
        <w:t>мер: «Уж ты, Волга-река, Во</w:t>
      </w:r>
      <w:r w:rsidR="00E82582">
        <w:rPr>
          <w:rFonts w:ascii="Times New Roman" w:eastAsia="Times New Roman" w:hAnsi="Times New Roman" w:cs="Times New Roman"/>
          <w:sz w:val="28"/>
          <w:szCs w:val="28"/>
        </w:rPr>
        <w:t>лга-матушка!..», «Вниз по матуш</w:t>
      </w:r>
      <w:r w:rsidRPr="00B547CA">
        <w:rPr>
          <w:rFonts w:ascii="Times New Roman" w:eastAsia="Times New Roman" w:hAnsi="Times New Roman" w:cs="Times New Roman"/>
          <w:sz w:val="28"/>
          <w:szCs w:val="28"/>
        </w:rPr>
        <w:t>ке по Волге…» и др.</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Н. А. Некрасов «Люблю я краткой той пор</w:t>
      </w:r>
      <w:r w:rsidR="00E82582">
        <w:rPr>
          <w:rFonts w:ascii="Times New Roman" w:eastAsia="Times New Roman" w:hAnsi="Times New Roman" w:cs="Times New Roman"/>
          <w:sz w:val="28"/>
          <w:szCs w:val="28"/>
        </w:rPr>
        <w:t>ы…» (из поэмы «Горе старого Нау</w:t>
      </w:r>
      <w:r w:rsidRPr="00B547CA">
        <w:rPr>
          <w:rFonts w:ascii="Times New Roman" w:eastAsia="Times New Roman" w:hAnsi="Times New Roman" w:cs="Times New Roman"/>
          <w:sz w:val="28"/>
          <w:szCs w:val="28"/>
        </w:rPr>
        <w:t>ма»), В. С. Высоцкий «Песня о Волге» и др.</w:t>
      </w:r>
    </w:p>
    <w:p w:rsidR="00E82582" w:rsidRPr="00A021F5" w:rsidRDefault="00B547CA" w:rsidP="00A021F5">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Розанов.</w:t>
      </w:r>
      <w:r w:rsidRPr="00B547CA">
        <w:rPr>
          <w:rFonts w:ascii="Times New Roman" w:eastAsia="Times New Roman" w:hAnsi="Times New Roman" w:cs="Times New Roman"/>
          <w:sz w:val="28"/>
          <w:szCs w:val="28"/>
        </w:rPr>
        <w:t xml:space="preserve"> «Русский Нил» (один фрагмент по выбору).</w:t>
      </w:r>
    </w:p>
    <w:p w:rsidR="00B547CA" w:rsidRPr="00B547CA" w:rsidRDefault="00B547CA" w:rsidP="00E82582">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2. Русские традиции</w:t>
      </w:r>
    </w:p>
    <w:p w:rsidR="00B547CA" w:rsidRPr="00B547CA" w:rsidRDefault="00B547CA" w:rsidP="00E82582">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Праздники русского мира</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Троица</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И. А. Бунин «Троица», С. А. Есенин «Троицыно утро, утренний канон…»,</w:t>
      </w:r>
      <w:r w:rsidR="00E82582">
        <w:rPr>
          <w:rFonts w:ascii="Times New Roman" w:eastAsia="Times New Roman" w:hAnsi="Times New Roman" w:cs="Times New Roman"/>
          <w:sz w:val="28"/>
          <w:szCs w:val="28"/>
        </w:rPr>
        <w:t xml:space="preserve"> </w:t>
      </w:r>
      <w:r w:rsidRPr="00B547CA">
        <w:rPr>
          <w:rFonts w:ascii="Times New Roman" w:eastAsia="Times New Roman" w:hAnsi="Times New Roman" w:cs="Times New Roman"/>
          <w:sz w:val="28"/>
          <w:szCs w:val="28"/>
        </w:rPr>
        <w:t>И. Рыленков «Возможно ль высказать без слов…» и др.</w:t>
      </w:r>
    </w:p>
    <w:p w:rsidR="00B547CA" w:rsidRPr="00E82582" w:rsidRDefault="00B547CA" w:rsidP="00E82582">
      <w:pPr>
        <w:tabs>
          <w:tab w:val="left" w:pos="523"/>
        </w:tabs>
        <w:spacing w:after="0" w:line="240" w:lineRule="auto"/>
        <w:rPr>
          <w:rFonts w:ascii="Times New Roman" w:eastAsia="Times New Roman" w:hAnsi="Times New Roman" w:cs="Times New Roman"/>
          <w:b/>
          <w:sz w:val="28"/>
          <w:szCs w:val="28"/>
        </w:rPr>
      </w:pPr>
      <w:r w:rsidRPr="00E82582">
        <w:rPr>
          <w:rFonts w:ascii="Times New Roman" w:eastAsia="Times New Roman" w:hAnsi="Times New Roman" w:cs="Times New Roman"/>
          <w:b/>
          <w:sz w:val="28"/>
          <w:szCs w:val="28"/>
        </w:rPr>
        <w:t>А. Новиков.</w:t>
      </w:r>
      <w:r w:rsidRPr="00E82582">
        <w:rPr>
          <w:rFonts w:ascii="Times New Roman" w:eastAsia="Times New Roman" w:hAnsi="Times New Roman" w:cs="Times New Roman"/>
          <w:sz w:val="28"/>
          <w:szCs w:val="28"/>
        </w:rPr>
        <w:t xml:space="preserve"> «Троицкая кукушка».</w:t>
      </w:r>
    </w:p>
    <w:p w:rsidR="00B547CA" w:rsidRPr="00B547CA" w:rsidRDefault="00B547CA" w:rsidP="00E82582">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Тепло родного дома</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Родство душ</w:t>
      </w:r>
    </w:p>
    <w:p w:rsidR="00B547CA" w:rsidRPr="00E82582"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Ф. А. Абрамов.</w:t>
      </w:r>
      <w:r w:rsidRPr="00B547CA">
        <w:rPr>
          <w:rFonts w:ascii="Times New Roman" w:eastAsia="Times New Roman" w:hAnsi="Times New Roman" w:cs="Times New Roman"/>
          <w:sz w:val="28"/>
          <w:szCs w:val="28"/>
        </w:rPr>
        <w:t xml:space="preserve"> </w:t>
      </w:r>
      <w:r w:rsidRPr="00E82582">
        <w:rPr>
          <w:rFonts w:ascii="Times New Roman" w:eastAsia="Times New Roman" w:hAnsi="Times New Roman" w:cs="Times New Roman"/>
          <w:sz w:val="28"/>
          <w:szCs w:val="28"/>
        </w:rPr>
        <w:t>«Валенки».</w:t>
      </w:r>
    </w:p>
    <w:p w:rsidR="00E82582" w:rsidRPr="00A021F5" w:rsidRDefault="00B547CA" w:rsidP="00A021F5">
      <w:pPr>
        <w:tabs>
          <w:tab w:val="left" w:pos="48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Михеева.</w:t>
      </w:r>
      <w:r w:rsidRPr="00B547CA">
        <w:rPr>
          <w:rFonts w:ascii="Times New Roman" w:eastAsia="Times New Roman" w:hAnsi="Times New Roman" w:cs="Times New Roman"/>
          <w:sz w:val="28"/>
          <w:szCs w:val="28"/>
        </w:rPr>
        <w:t xml:space="preserve"> «Не предавай меня!» (две главы по выбору).</w:t>
      </w:r>
    </w:p>
    <w:p w:rsidR="00B547CA" w:rsidRPr="00B547CA" w:rsidRDefault="00B547CA" w:rsidP="00E82582">
      <w:pPr>
        <w:spacing w:after="0" w:line="240" w:lineRule="auto"/>
        <w:ind w:right="-2"/>
        <w:rPr>
          <w:rFonts w:ascii="Times New Roman" w:eastAsia="Arial" w:hAnsi="Times New Roman" w:cs="Times New Roman"/>
          <w:sz w:val="28"/>
          <w:szCs w:val="28"/>
        </w:rPr>
      </w:pPr>
      <w:r w:rsidRPr="00B547CA">
        <w:rPr>
          <w:rFonts w:ascii="Times New Roman" w:eastAsia="Arial" w:hAnsi="Times New Roman" w:cs="Times New Roman"/>
          <w:b/>
          <w:sz w:val="28"/>
          <w:szCs w:val="28"/>
        </w:rPr>
        <w:t xml:space="preserve">Раздел 3. Русский характер — русская душа </w:t>
      </w:r>
      <w:r w:rsidR="00E82582">
        <w:rPr>
          <w:rFonts w:ascii="Times New Roman" w:eastAsia="Arial" w:hAnsi="Times New Roman" w:cs="Times New Roman"/>
          <w:b/>
          <w:sz w:val="28"/>
          <w:szCs w:val="28"/>
        </w:rPr>
        <w:t xml:space="preserve"> </w:t>
      </w:r>
      <w:r w:rsidR="00E82582">
        <w:rPr>
          <w:rFonts w:ascii="Times New Roman" w:eastAsia="Arial" w:hAnsi="Times New Roman" w:cs="Times New Roman"/>
          <w:sz w:val="28"/>
          <w:szCs w:val="28"/>
        </w:rPr>
        <w:t xml:space="preserve">Не до ордена </w:t>
      </w:r>
      <w:r w:rsidRPr="00B547CA">
        <w:rPr>
          <w:rFonts w:ascii="Times New Roman" w:eastAsia="Arial" w:hAnsi="Times New Roman" w:cs="Times New Roman"/>
          <w:sz w:val="28"/>
          <w:szCs w:val="28"/>
        </w:rPr>
        <w:t>— была бы Родина</w:t>
      </w:r>
    </w:p>
    <w:p w:rsidR="00B547CA" w:rsidRPr="00A021F5" w:rsidRDefault="00A021F5" w:rsidP="008957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Дети на войне</w:t>
      </w:r>
    </w:p>
    <w:p w:rsidR="00B547CA" w:rsidRPr="00B547CA" w:rsidRDefault="00B547CA" w:rsidP="00E82582">
      <w:pPr>
        <w:tabs>
          <w:tab w:val="left" w:pos="46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Н. Веркин.</w:t>
      </w:r>
      <w:r w:rsidRPr="00B547CA">
        <w:rPr>
          <w:rFonts w:ascii="Times New Roman" w:eastAsia="Times New Roman" w:hAnsi="Times New Roman" w:cs="Times New Roman"/>
          <w:sz w:val="28"/>
          <w:szCs w:val="28"/>
        </w:rPr>
        <w:t xml:space="preserve"> «Облачный полк» (не менее двух глав по выбору).</w:t>
      </w:r>
    </w:p>
    <w:p w:rsidR="00B547CA" w:rsidRPr="00B547CA" w:rsidRDefault="00B547CA" w:rsidP="00E82582">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Загадки русской души</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Сеятель твой и хранитель</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И. С. Тургенев.</w:t>
      </w:r>
      <w:r w:rsidRPr="00B547CA">
        <w:rPr>
          <w:rFonts w:ascii="Times New Roman" w:eastAsia="Times New Roman" w:hAnsi="Times New Roman" w:cs="Times New Roman"/>
          <w:sz w:val="28"/>
          <w:szCs w:val="28"/>
        </w:rPr>
        <w:t xml:space="preserve"> «Сфинкс».</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Ф. М. Достоевский.</w:t>
      </w:r>
      <w:r w:rsidRPr="00B547CA">
        <w:rPr>
          <w:rFonts w:ascii="Times New Roman" w:eastAsia="Times New Roman" w:hAnsi="Times New Roman" w:cs="Times New Roman"/>
          <w:sz w:val="28"/>
          <w:szCs w:val="28"/>
        </w:rPr>
        <w:t xml:space="preserve"> «Мужик Марей».</w:t>
      </w:r>
    </w:p>
    <w:p w:rsidR="00B547CA" w:rsidRPr="00B547CA" w:rsidRDefault="00B547CA" w:rsidP="00B547CA">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О ваших ровесниках</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Пора взросления</w:t>
      </w:r>
    </w:p>
    <w:p w:rsidR="00B547CA" w:rsidRPr="00B547CA" w:rsidRDefault="00B547CA" w:rsidP="00E82582">
      <w:pPr>
        <w:tabs>
          <w:tab w:val="left" w:pos="50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Л. Васильев.</w:t>
      </w:r>
      <w:r w:rsidRPr="00B547CA">
        <w:rPr>
          <w:rFonts w:ascii="Times New Roman" w:eastAsia="Times New Roman" w:hAnsi="Times New Roman" w:cs="Times New Roman"/>
          <w:sz w:val="28"/>
          <w:szCs w:val="28"/>
        </w:rPr>
        <w:t xml:space="preserve"> «Завтра была война» (не менее одной главы по выбору).</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Г. Н. Щербакова.</w:t>
      </w:r>
      <w:r w:rsidRPr="00B547CA">
        <w:rPr>
          <w:rFonts w:ascii="Times New Roman" w:eastAsia="Times New Roman" w:hAnsi="Times New Roman" w:cs="Times New Roman"/>
          <w:sz w:val="28"/>
          <w:szCs w:val="28"/>
        </w:rPr>
        <w:t xml:space="preserve"> «Вам и не снилось» (не менее одной главы по выбору)</w:t>
      </w:r>
    </w:p>
    <w:p w:rsidR="00B547CA" w:rsidRPr="00B547CA" w:rsidRDefault="00B547CA" w:rsidP="00B547CA">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Лишь слову жизнь дана</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Язык поэзии</w:t>
      </w:r>
    </w:p>
    <w:p w:rsidR="00B547CA" w:rsidRPr="00B547CA" w:rsidRDefault="00B547CA" w:rsidP="00E82582">
      <w:pPr>
        <w:spacing w:after="0" w:line="240" w:lineRule="auto"/>
        <w:jc w:val="both"/>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w:t>
      </w:r>
      <w:r w:rsidR="00E82582">
        <w:rPr>
          <w:rFonts w:ascii="Times New Roman" w:eastAsia="Times New Roman" w:hAnsi="Times New Roman" w:cs="Times New Roman"/>
          <w:sz w:val="28"/>
          <w:szCs w:val="28"/>
        </w:rPr>
        <w:t>одного). Например: И. Ф. Аннен</w:t>
      </w:r>
      <w:r w:rsidRPr="00B547CA">
        <w:rPr>
          <w:rFonts w:ascii="Times New Roman" w:eastAsia="Times New Roman" w:hAnsi="Times New Roman" w:cs="Times New Roman"/>
          <w:sz w:val="28"/>
          <w:szCs w:val="28"/>
        </w:rPr>
        <w:t>ский «Третий мучительный сонет» и др.</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Дон Аминадо.</w:t>
      </w:r>
      <w:r w:rsidRPr="00B547CA">
        <w:rPr>
          <w:rFonts w:ascii="Times New Roman" w:eastAsia="Times New Roman" w:hAnsi="Times New Roman" w:cs="Times New Roman"/>
          <w:sz w:val="28"/>
          <w:szCs w:val="28"/>
        </w:rPr>
        <w:t xml:space="preserve"> «Наука стихосложения».</w:t>
      </w:r>
    </w:p>
    <w:p w:rsidR="00B547CA" w:rsidRPr="00B547CA" w:rsidRDefault="00B547CA" w:rsidP="00B547CA">
      <w:pPr>
        <w:spacing w:after="0" w:line="240" w:lineRule="auto"/>
        <w:rPr>
          <w:rFonts w:ascii="Times New Roman" w:eastAsia="Times New Roman" w:hAnsi="Times New Roman" w:cs="Times New Roman"/>
          <w:sz w:val="28"/>
          <w:szCs w:val="28"/>
        </w:rPr>
      </w:pPr>
    </w:p>
    <w:p w:rsidR="00B547CA" w:rsidRPr="00A021F5" w:rsidRDefault="00A021F5" w:rsidP="00B547CA">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9 КЛАСС</w:t>
      </w:r>
    </w:p>
    <w:p w:rsidR="00B547CA" w:rsidRPr="00B547CA" w:rsidRDefault="00B547CA" w:rsidP="00B547CA">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1. Россия — Родина моя</w:t>
      </w:r>
    </w:p>
    <w:p w:rsidR="00B547CA" w:rsidRPr="00B547CA" w:rsidRDefault="00B547CA" w:rsidP="00B547CA">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Преданья старины глубокой</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Гроза двенадцатого года</w:t>
      </w:r>
    </w:p>
    <w:p w:rsidR="00B547CA" w:rsidRPr="00B547CA" w:rsidRDefault="00B547CA" w:rsidP="00E82582">
      <w:pPr>
        <w:spacing w:after="0" w:line="240" w:lineRule="auto"/>
        <w:jc w:val="both"/>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 xml:space="preserve">Русские народные песни об Отечественной войне 1812 года </w:t>
      </w:r>
      <w:r w:rsidRPr="00B547CA">
        <w:rPr>
          <w:rFonts w:ascii="Times New Roman" w:eastAsia="Times New Roman" w:hAnsi="Times New Roman" w:cs="Times New Roman"/>
          <w:sz w:val="28"/>
          <w:szCs w:val="28"/>
        </w:rPr>
        <w:t>(не менее одной). Например: «</w:t>
      </w:r>
      <w:r w:rsidR="00E82582">
        <w:rPr>
          <w:rFonts w:ascii="Times New Roman" w:eastAsia="Times New Roman" w:hAnsi="Times New Roman" w:cs="Times New Roman"/>
          <w:sz w:val="28"/>
          <w:szCs w:val="28"/>
        </w:rPr>
        <w:t>Как не две тученьки не две гроз</w:t>
      </w:r>
      <w:r w:rsidRPr="00B547CA">
        <w:rPr>
          <w:rFonts w:ascii="Times New Roman" w:eastAsia="Times New Roman" w:hAnsi="Times New Roman" w:cs="Times New Roman"/>
          <w:sz w:val="28"/>
          <w:szCs w:val="28"/>
        </w:rPr>
        <w:t>ныя…»</w:t>
      </w:r>
    </w:p>
    <w:p w:rsidR="00B547CA" w:rsidRPr="00B547CA" w:rsidRDefault="00B547CA" w:rsidP="00E82582">
      <w:pPr>
        <w:spacing w:after="0" w:line="240" w:lineRule="auto"/>
        <w:jc w:val="both"/>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В. А. Жуковский «Певец во стане русских во</w:t>
      </w:r>
      <w:r w:rsidR="00E82582">
        <w:rPr>
          <w:rFonts w:ascii="Times New Roman" w:eastAsia="Times New Roman" w:hAnsi="Times New Roman" w:cs="Times New Roman"/>
          <w:sz w:val="28"/>
          <w:szCs w:val="28"/>
        </w:rPr>
        <w:t>инов» (в сокращении), А. С. Пуш</w:t>
      </w:r>
      <w:r w:rsidRPr="00B547CA">
        <w:rPr>
          <w:rFonts w:ascii="Times New Roman" w:eastAsia="Times New Roman" w:hAnsi="Times New Roman" w:cs="Times New Roman"/>
          <w:sz w:val="28"/>
          <w:szCs w:val="28"/>
        </w:rPr>
        <w:t>кин «Полководец», «Бородинская годовщина», М. И. Цветаева «Генералам двенадцатого года» и др.</w:t>
      </w:r>
    </w:p>
    <w:p w:rsidR="00B547CA" w:rsidRPr="00B547CA" w:rsidRDefault="00B547CA" w:rsidP="00E82582">
      <w:pPr>
        <w:tabs>
          <w:tab w:val="left" w:pos="527"/>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 Лажечников.</w:t>
      </w:r>
      <w:r w:rsidRPr="00B547CA">
        <w:rPr>
          <w:rFonts w:ascii="Times New Roman" w:eastAsia="Times New Roman" w:hAnsi="Times New Roman" w:cs="Times New Roman"/>
          <w:sz w:val="28"/>
          <w:szCs w:val="28"/>
        </w:rPr>
        <w:t xml:space="preserve"> «Новобранец 1812 года» (один фрагмент по выбору).</w:t>
      </w:r>
    </w:p>
    <w:p w:rsidR="00B547CA" w:rsidRPr="00B547CA" w:rsidRDefault="00B547CA" w:rsidP="00B547CA">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Города земли русской</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Петербург в русской литературе</w:t>
      </w:r>
    </w:p>
    <w:p w:rsidR="00B547CA" w:rsidRPr="00B547CA" w:rsidRDefault="00B547CA" w:rsidP="00E82582">
      <w:pPr>
        <w:spacing w:after="0" w:line="240" w:lineRule="auto"/>
        <w:jc w:val="both"/>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трёх). Например: А. С. Пушкин «Город пышный, город бед</w:t>
      </w:r>
      <w:r w:rsidR="00E82582">
        <w:rPr>
          <w:rFonts w:ascii="Times New Roman" w:eastAsia="Times New Roman" w:hAnsi="Times New Roman" w:cs="Times New Roman"/>
          <w:sz w:val="28"/>
          <w:szCs w:val="28"/>
        </w:rPr>
        <w:t>ный…», О. Э. Мандельштам «Петер</w:t>
      </w:r>
      <w:r w:rsidRPr="00B547CA">
        <w:rPr>
          <w:rFonts w:ascii="Times New Roman" w:eastAsia="Times New Roman" w:hAnsi="Times New Roman" w:cs="Times New Roman"/>
          <w:sz w:val="28"/>
          <w:szCs w:val="28"/>
        </w:rPr>
        <w:t>бургские строфы», А. А. Ахматова «Стихи о Петербурге» («Вновь Исакий в облаченьи…»), Д. С. Самойлов «Над Невой» («Весь город в плавных разворотах…») и др.</w:t>
      </w:r>
    </w:p>
    <w:p w:rsidR="00B547CA" w:rsidRPr="00B547CA" w:rsidRDefault="00B547CA" w:rsidP="00E82582">
      <w:pPr>
        <w:tabs>
          <w:tab w:val="left" w:pos="508"/>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В. Успенский.</w:t>
      </w:r>
      <w:r w:rsidRPr="00B547CA">
        <w:rPr>
          <w:rFonts w:ascii="Times New Roman" w:eastAsia="Times New Roman" w:hAnsi="Times New Roman" w:cs="Times New Roman"/>
          <w:sz w:val="28"/>
          <w:szCs w:val="28"/>
        </w:rPr>
        <w:t xml:space="preserve"> «Записки старого петербуржца» (одна глава по выбору, например, «Фонарики-сударики»).</w:t>
      </w:r>
    </w:p>
    <w:p w:rsidR="00B547CA" w:rsidRPr="00B547CA" w:rsidRDefault="00B547CA" w:rsidP="00B547CA">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Родные просторы</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Степь раздольная</w:t>
      </w:r>
    </w:p>
    <w:p w:rsidR="00B547CA" w:rsidRPr="00B547CA" w:rsidRDefault="00B547CA" w:rsidP="00E82582">
      <w:pPr>
        <w:spacing w:after="0" w:line="240" w:lineRule="auto"/>
        <w:jc w:val="both"/>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Русские народные песни о степи</w:t>
      </w:r>
      <w:r w:rsidR="00E82582">
        <w:rPr>
          <w:rFonts w:ascii="Times New Roman" w:eastAsia="Times New Roman" w:hAnsi="Times New Roman" w:cs="Times New Roman"/>
          <w:sz w:val="28"/>
          <w:szCs w:val="28"/>
        </w:rPr>
        <w:t xml:space="preserve"> (одна по выбору). Напри</w:t>
      </w:r>
      <w:r w:rsidRPr="00B547CA">
        <w:rPr>
          <w:rFonts w:ascii="Times New Roman" w:eastAsia="Times New Roman" w:hAnsi="Times New Roman" w:cs="Times New Roman"/>
          <w:sz w:val="28"/>
          <w:szCs w:val="28"/>
        </w:rPr>
        <w:t>мер: «Уж ты, степь ли моя, степь Моздокская…», «Ах ты, степь широкая…» и др.</w:t>
      </w:r>
    </w:p>
    <w:p w:rsidR="00B547CA" w:rsidRPr="00B547CA" w:rsidRDefault="00B547CA" w:rsidP="00E82582">
      <w:pPr>
        <w:spacing w:after="0" w:line="240" w:lineRule="auto"/>
        <w:ind w:left="3"/>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П. А. Вяземский «Степь», И. З. Суриков «В степи» и др.</w:t>
      </w:r>
    </w:p>
    <w:p w:rsidR="00B547CA" w:rsidRPr="00A021F5" w:rsidRDefault="00B547CA" w:rsidP="00A021F5">
      <w:pPr>
        <w:tabs>
          <w:tab w:val="left" w:pos="523"/>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Чехов.</w:t>
      </w:r>
      <w:r w:rsidRPr="00B547CA">
        <w:rPr>
          <w:rFonts w:ascii="Times New Roman" w:eastAsia="Times New Roman" w:hAnsi="Times New Roman" w:cs="Times New Roman"/>
          <w:sz w:val="28"/>
          <w:szCs w:val="28"/>
        </w:rPr>
        <w:t xml:space="preserve"> «Степь» (один фрагмент по выбору).</w:t>
      </w:r>
    </w:p>
    <w:p w:rsidR="00B547CA" w:rsidRPr="00B547CA" w:rsidRDefault="00B547CA" w:rsidP="00B547CA">
      <w:pPr>
        <w:spacing w:after="0" w:line="240" w:lineRule="auto"/>
        <w:ind w:left="3"/>
        <w:rPr>
          <w:rFonts w:ascii="Times New Roman" w:eastAsia="Arial" w:hAnsi="Times New Roman" w:cs="Times New Roman"/>
          <w:b/>
          <w:sz w:val="28"/>
          <w:szCs w:val="28"/>
        </w:rPr>
      </w:pPr>
      <w:r w:rsidRPr="00B547CA">
        <w:rPr>
          <w:rFonts w:ascii="Times New Roman" w:eastAsia="Arial" w:hAnsi="Times New Roman" w:cs="Times New Roman"/>
          <w:b/>
          <w:sz w:val="28"/>
          <w:szCs w:val="28"/>
        </w:rPr>
        <w:t>Раздел 2. Русские традиции</w:t>
      </w:r>
    </w:p>
    <w:p w:rsidR="00B547CA" w:rsidRPr="00B547CA" w:rsidRDefault="00B547CA" w:rsidP="00E82582">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Праздники русского мира</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Августовские Спасы</w:t>
      </w:r>
    </w:p>
    <w:p w:rsidR="00B547CA" w:rsidRPr="00B547CA" w:rsidRDefault="00B547CA" w:rsidP="00E82582">
      <w:pPr>
        <w:spacing w:after="0" w:line="240" w:lineRule="auto"/>
        <w:jc w:val="both"/>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трёх). Например: К. Д. Бальмонт «Первый спас», Б. А. Ахмадулина «Ночь упаданья яблок»,</w:t>
      </w:r>
    </w:p>
    <w:p w:rsidR="00B547CA" w:rsidRPr="00B547CA" w:rsidRDefault="00B547CA" w:rsidP="00E82582">
      <w:pPr>
        <w:tabs>
          <w:tab w:val="left" w:pos="283"/>
        </w:tabs>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А. Евтушенко «Само упало яблоко с небес…» и др.</w:t>
      </w:r>
    </w:p>
    <w:p w:rsidR="00B547CA" w:rsidRPr="00E82582" w:rsidRDefault="00B547CA" w:rsidP="00E82582">
      <w:pPr>
        <w:tabs>
          <w:tab w:val="left" w:pos="503"/>
        </w:tabs>
        <w:spacing w:after="0" w:line="240" w:lineRule="auto"/>
        <w:rPr>
          <w:rFonts w:ascii="Times New Roman" w:eastAsia="Times New Roman" w:hAnsi="Times New Roman" w:cs="Times New Roman"/>
          <w:b/>
          <w:sz w:val="28"/>
          <w:szCs w:val="28"/>
        </w:rPr>
      </w:pPr>
      <w:r w:rsidRPr="00E82582">
        <w:rPr>
          <w:rFonts w:ascii="Times New Roman" w:eastAsia="Times New Roman" w:hAnsi="Times New Roman" w:cs="Times New Roman"/>
          <w:b/>
          <w:sz w:val="28"/>
          <w:szCs w:val="28"/>
        </w:rPr>
        <w:t>И. Носов.</w:t>
      </w:r>
      <w:r w:rsidRPr="00E82582">
        <w:rPr>
          <w:rFonts w:ascii="Times New Roman" w:eastAsia="Times New Roman" w:hAnsi="Times New Roman" w:cs="Times New Roman"/>
          <w:sz w:val="28"/>
          <w:szCs w:val="28"/>
        </w:rPr>
        <w:t xml:space="preserve"> «Яблочный спас».</w:t>
      </w:r>
    </w:p>
    <w:p w:rsidR="00B547CA" w:rsidRPr="00E82582" w:rsidRDefault="00B547CA" w:rsidP="00E82582">
      <w:pPr>
        <w:spacing w:after="0" w:line="240" w:lineRule="auto"/>
        <w:rPr>
          <w:rFonts w:ascii="Times New Roman" w:eastAsia="Arial" w:hAnsi="Times New Roman" w:cs="Times New Roman"/>
          <w:sz w:val="28"/>
          <w:szCs w:val="28"/>
        </w:rPr>
      </w:pPr>
      <w:r w:rsidRPr="00E82582">
        <w:rPr>
          <w:rFonts w:ascii="Times New Roman" w:eastAsia="Arial" w:hAnsi="Times New Roman" w:cs="Times New Roman"/>
          <w:sz w:val="28"/>
          <w:szCs w:val="28"/>
        </w:rPr>
        <w:t>Тепло родного дома</w:t>
      </w:r>
    </w:p>
    <w:p w:rsidR="00B547CA" w:rsidRPr="00E82582" w:rsidRDefault="00B547CA" w:rsidP="00E82582">
      <w:pPr>
        <w:spacing w:after="0" w:line="240" w:lineRule="auto"/>
        <w:rPr>
          <w:rFonts w:ascii="Times New Roman" w:eastAsia="Times New Roman" w:hAnsi="Times New Roman" w:cs="Times New Roman"/>
          <w:i/>
          <w:sz w:val="28"/>
          <w:szCs w:val="28"/>
        </w:rPr>
      </w:pPr>
      <w:r w:rsidRPr="00E82582">
        <w:rPr>
          <w:rFonts w:ascii="Times New Roman" w:eastAsia="Times New Roman" w:hAnsi="Times New Roman" w:cs="Times New Roman"/>
          <w:i/>
          <w:sz w:val="28"/>
          <w:szCs w:val="28"/>
        </w:rPr>
        <w:t>Родительский дом</w:t>
      </w:r>
    </w:p>
    <w:p w:rsidR="00B547CA" w:rsidRPr="00B547CA" w:rsidRDefault="00B547CA" w:rsidP="00E82582">
      <w:pPr>
        <w:tabs>
          <w:tab w:val="left" w:pos="542"/>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П. Платонов.</w:t>
      </w:r>
      <w:r w:rsidRPr="00B547CA">
        <w:rPr>
          <w:rFonts w:ascii="Times New Roman" w:eastAsia="Times New Roman" w:hAnsi="Times New Roman" w:cs="Times New Roman"/>
          <w:sz w:val="28"/>
          <w:szCs w:val="28"/>
        </w:rPr>
        <w:t xml:space="preserve"> «На заре туманной юности» (две главы по выбору).</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В. П. Астафьев.</w:t>
      </w:r>
      <w:r w:rsidRPr="00B547CA">
        <w:rPr>
          <w:rFonts w:ascii="Times New Roman" w:eastAsia="Times New Roman" w:hAnsi="Times New Roman" w:cs="Times New Roman"/>
          <w:sz w:val="28"/>
          <w:szCs w:val="28"/>
        </w:rPr>
        <w:t xml:space="preserve"> «Далёкая и</w:t>
      </w:r>
      <w:r w:rsidR="00E82582">
        <w:rPr>
          <w:rFonts w:ascii="Times New Roman" w:eastAsia="Times New Roman" w:hAnsi="Times New Roman" w:cs="Times New Roman"/>
          <w:sz w:val="28"/>
          <w:szCs w:val="28"/>
        </w:rPr>
        <w:t xml:space="preserve"> близкая сказка» (рассказ из по</w:t>
      </w:r>
      <w:r w:rsidRPr="00B547CA">
        <w:rPr>
          <w:rFonts w:ascii="Times New Roman" w:eastAsia="Times New Roman" w:hAnsi="Times New Roman" w:cs="Times New Roman"/>
          <w:sz w:val="28"/>
          <w:szCs w:val="28"/>
        </w:rPr>
        <w:t>вести «Последний поклон»).</w:t>
      </w:r>
    </w:p>
    <w:p w:rsidR="00B547CA" w:rsidRPr="00B547CA" w:rsidRDefault="00B547CA" w:rsidP="00E82582">
      <w:pPr>
        <w:spacing w:after="0" w:line="240" w:lineRule="auto"/>
        <w:ind w:right="-2"/>
        <w:rPr>
          <w:rFonts w:ascii="Times New Roman" w:eastAsia="Arial" w:hAnsi="Times New Roman" w:cs="Times New Roman"/>
          <w:sz w:val="28"/>
          <w:szCs w:val="28"/>
        </w:rPr>
      </w:pPr>
      <w:r w:rsidRPr="00B547CA">
        <w:rPr>
          <w:rFonts w:ascii="Times New Roman" w:eastAsia="Arial" w:hAnsi="Times New Roman" w:cs="Times New Roman"/>
          <w:b/>
          <w:sz w:val="28"/>
          <w:szCs w:val="28"/>
        </w:rPr>
        <w:t xml:space="preserve">Раздел 3. Русский характер — русская душа </w:t>
      </w:r>
      <w:r w:rsidR="00E82582">
        <w:rPr>
          <w:rFonts w:ascii="Times New Roman" w:eastAsia="Arial" w:hAnsi="Times New Roman" w:cs="Times New Roman"/>
          <w:sz w:val="28"/>
          <w:szCs w:val="28"/>
        </w:rPr>
        <w:t xml:space="preserve">Не до орден </w:t>
      </w:r>
      <w:r w:rsidRPr="00B547CA">
        <w:rPr>
          <w:rFonts w:ascii="Times New Roman" w:eastAsia="Arial" w:hAnsi="Times New Roman" w:cs="Times New Roman"/>
          <w:sz w:val="28"/>
          <w:szCs w:val="28"/>
        </w:rPr>
        <w:t>— была бы Родина</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Великая Отечественная война</w:t>
      </w:r>
    </w:p>
    <w:p w:rsidR="00B547CA" w:rsidRPr="003A07D2" w:rsidRDefault="00B547CA" w:rsidP="00E82582">
      <w:pPr>
        <w:spacing w:after="0" w:line="240" w:lineRule="auto"/>
        <w:jc w:val="both"/>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Н. П. Майоров «Мы», М. В. Кульчицкий «Мечтатель, фантазёр, лентяй-завистник!..» </w:t>
      </w:r>
      <w:r w:rsidRPr="003A07D2">
        <w:rPr>
          <w:rFonts w:ascii="Times New Roman" w:eastAsia="Times New Roman" w:hAnsi="Times New Roman" w:cs="Times New Roman"/>
          <w:sz w:val="28"/>
          <w:szCs w:val="28"/>
        </w:rPr>
        <w:t>и др.</w:t>
      </w:r>
    </w:p>
    <w:p w:rsidR="00B547CA" w:rsidRPr="00E82582" w:rsidRDefault="00B547CA" w:rsidP="00E82582">
      <w:pPr>
        <w:tabs>
          <w:tab w:val="left" w:pos="583"/>
          <w:tab w:val="left" w:pos="9354"/>
        </w:tabs>
        <w:spacing w:after="0" w:line="240" w:lineRule="auto"/>
        <w:ind w:right="-2"/>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М. Нагибин.</w:t>
      </w:r>
      <w:r w:rsidRPr="00B547CA">
        <w:rPr>
          <w:rFonts w:ascii="Times New Roman" w:eastAsia="Times New Roman" w:hAnsi="Times New Roman" w:cs="Times New Roman"/>
          <w:sz w:val="28"/>
          <w:szCs w:val="28"/>
        </w:rPr>
        <w:t xml:space="preserve"> «Ваганов».</w:t>
      </w:r>
      <w:r w:rsidRPr="00B547CA">
        <w:rPr>
          <w:rFonts w:ascii="Times New Roman" w:eastAsia="Times New Roman" w:hAnsi="Times New Roman" w:cs="Times New Roman"/>
          <w:b/>
          <w:sz w:val="28"/>
          <w:szCs w:val="28"/>
        </w:rPr>
        <w:t xml:space="preserve"> Е. И. Носов.</w:t>
      </w:r>
      <w:r w:rsidR="00E82582">
        <w:rPr>
          <w:rFonts w:ascii="Times New Roman" w:eastAsia="Times New Roman" w:hAnsi="Times New Roman" w:cs="Times New Roman"/>
          <w:sz w:val="28"/>
          <w:szCs w:val="28"/>
        </w:rPr>
        <w:t xml:space="preserve"> </w:t>
      </w:r>
      <w:r w:rsidRPr="00E82582">
        <w:rPr>
          <w:rFonts w:ascii="Times New Roman" w:eastAsia="Times New Roman" w:hAnsi="Times New Roman" w:cs="Times New Roman"/>
          <w:sz w:val="28"/>
          <w:szCs w:val="28"/>
        </w:rPr>
        <w:t>«Переправа».</w:t>
      </w:r>
    </w:p>
    <w:p w:rsidR="00B547CA" w:rsidRPr="00E82582" w:rsidRDefault="00B547CA" w:rsidP="00E82582">
      <w:pPr>
        <w:spacing w:after="0" w:line="240" w:lineRule="auto"/>
        <w:rPr>
          <w:rFonts w:ascii="Times New Roman" w:eastAsia="Arial" w:hAnsi="Times New Roman" w:cs="Times New Roman"/>
          <w:sz w:val="28"/>
          <w:szCs w:val="28"/>
        </w:rPr>
      </w:pPr>
      <w:r w:rsidRPr="00E82582">
        <w:rPr>
          <w:rFonts w:ascii="Times New Roman" w:eastAsia="Arial" w:hAnsi="Times New Roman" w:cs="Times New Roman"/>
          <w:sz w:val="28"/>
          <w:szCs w:val="28"/>
        </w:rPr>
        <w:t>Загадки русской души</w:t>
      </w:r>
    </w:p>
    <w:p w:rsidR="00B547CA" w:rsidRPr="00E82582" w:rsidRDefault="00B547CA" w:rsidP="00E82582">
      <w:pPr>
        <w:spacing w:after="0" w:line="240" w:lineRule="auto"/>
        <w:rPr>
          <w:rFonts w:ascii="Times New Roman" w:eastAsia="Times New Roman" w:hAnsi="Times New Roman" w:cs="Times New Roman"/>
          <w:i/>
          <w:sz w:val="28"/>
          <w:szCs w:val="28"/>
        </w:rPr>
      </w:pPr>
      <w:r w:rsidRPr="00E82582">
        <w:rPr>
          <w:rFonts w:ascii="Times New Roman" w:eastAsia="Times New Roman" w:hAnsi="Times New Roman" w:cs="Times New Roman"/>
          <w:i/>
          <w:sz w:val="28"/>
          <w:szCs w:val="28"/>
        </w:rPr>
        <w:t>Судьбы русских эмигрантов</w:t>
      </w:r>
    </w:p>
    <w:p w:rsidR="00B547CA" w:rsidRPr="00E82582" w:rsidRDefault="00B547CA" w:rsidP="00E82582">
      <w:pPr>
        <w:tabs>
          <w:tab w:val="left" w:pos="503"/>
        </w:tabs>
        <w:spacing w:after="0" w:line="240" w:lineRule="auto"/>
        <w:rPr>
          <w:rFonts w:ascii="Times New Roman" w:eastAsia="Times New Roman" w:hAnsi="Times New Roman" w:cs="Times New Roman"/>
          <w:b/>
          <w:sz w:val="28"/>
          <w:szCs w:val="28"/>
        </w:rPr>
      </w:pPr>
      <w:r w:rsidRPr="00E82582">
        <w:rPr>
          <w:rFonts w:ascii="Times New Roman" w:eastAsia="Times New Roman" w:hAnsi="Times New Roman" w:cs="Times New Roman"/>
          <w:b/>
          <w:sz w:val="28"/>
          <w:szCs w:val="28"/>
        </w:rPr>
        <w:t>К. Зайцев.</w:t>
      </w:r>
      <w:r w:rsidRPr="00E82582">
        <w:rPr>
          <w:rFonts w:ascii="Times New Roman" w:eastAsia="Times New Roman" w:hAnsi="Times New Roman" w:cs="Times New Roman"/>
          <w:sz w:val="28"/>
          <w:szCs w:val="28"/>
        </w:rPr>
        <w:t xml:space="preserve"> «Лёгкое бремя».</w:t>
      </w:r>
    </w:p>
    <w:p w:rsidR="00B547CA" w:rsidRPr="00E82582" w:rsidRDefault="00B547CA" w:rsidP="00E82582">
      <w:pPr>
        <w:tabs>
          <w:tab w:val="left" w:pos="523"/>
        </w:tabs>
        <w:spacing w:after="0" w:line="240" w:lineRule="auto"/>
        <w:rPr>
          <w:rFonts w:ascii="Times New Roman" w:eastAsia="Times New Roman" w:hAnsi="Times New Roman" w:cs="Times New Roman"/>
          <w:b/>
          <w:sz w:val="28"/>
          <w:szCs w:val="28"/>
        </w:rPr>
      </w:pPr>
      <w:r w:rsidRPr="00E82582">
        <w:rPr>
          <w:rFonts w:ascii="Times New Roman" w:eastAsia="Times New Roman" w:hAnsi="Times New Roman" w:cs="Times New Roman"/>
          <w:b/>
          <w:sz w:val="28"/>
          <w:szCs w:val="28"/>
        </w:rPr>
        <w:t>Т. Аверченко.</w:t>
      </w:r>
      <w:r w:rsidRPr="00E82582">
        <w:rPr>
          <w:rFonts w:ascii="Times New Roman" w:eastAsia="Times New Roman" w:hAnsi="Times New Roman" w:cs="Times New Roman"/>
          <w:sz w:val="28"/>
          <w:szCs w:val="28"/>
        </w:rPr>
        <w:t xml:space="preserve"> «Русское искусство».</w:t>
      </w:r>
    </w:p>
    <w:p w:rsidR="00B547CA" w:rsidRPr="00E82582" w:rsidRDefault="00E82582" w:rsidP="00E82582">
      <w:pPr>
        <w:tabs>
          <w:tab w:val="left" w:pos="203"/>
        </w:tabs>
        <w:spacing w:after="0" w:line="240" w:lineRule="auto"/>
        <w:rPr>
          <w:rFonts w:ascii="Times New Roman" w:eastAsia="Arial" w:hAnsi="Times New Roman" w:cs="Times New Roman"/>
          <w:sz w:val="28"/>
          <w:szCs w:val="28"/>
        </w:rPr>
      </w:pPr>
      <w:r w:rsidRPr="00E82582">
        <w:rPr>
          <w:rFonts w:ascii="Times New Roman" w:eastAsia="Times New Roman" w:hAnsi="Times New Roman" w:cs="Times New Roman"/>
          <w:sz w:val="28"/>
          <w:szCs w:val="28"/>
        </w:rPr>
        <w:t xml:space="preserve">О </w:t>
      </w:r>
      <w:r w:rsidR="00B547CA" w:rsidRPr="00E82582">
        <w:rPr>
          <w:rFonts w:ascii="Times New Roman" w:eastAsia="Arial" w:hAnsi="Times New Roman" w:cs="Times New Roman"/>
          <w:sz w:val="28"/>
          <w:szCs w:val="28"/>
        </w:rPr>
        <w:t>ваших ровесниках</w:t>
      </w:r>
    </w:p>
    <w:p w:rsidR="00B547CA" w:rsidRPr="005F78CA" w:rsidRDefault="00B547CA" w:rsidP="00E82582">
      <w:pPr>
        <w:spacing w:after="0" w:line="240" w:lineRule="auto"/>
        <w:rPr>
          <w:rFonts w:ascii="Times New Roman" w:eastAsia="Times New Roman" w:hAnsi="Times New Roman" w:cs="Times New Roman"/>
          <w:i/>
          <w:sz w:val="28"/>
          <w:szCs w:val="28"/>
        </w:rPr>
      </w:pPr>
      <w:r w:rsidRPr="005F78CA">
        <w:rPr>
          <w:rFonts w:ascii="Times New Roman" w:eastAsia="Times New Roman" w:hAnsi="Times New Roman" w:cs="Times New Roman"/>
          <w:i/>
          <w:sz w:val="28"/>
          <w:szCs w:val="28"/>
        </w:rPr>
        <w:t>Прощание с детством</w:t>
      </w:r>
    </w:p>
    <w:p w:rsidR="00B547CA" w:rsidRPr="00B547CA" w:rsidRDefault="00B547CA" w:rsidP="00E82582">
      <w:pPr>
        <w:tabs>
          <w:tab w:val="left" w:pos="608"/>
        </w:tabs>
        <w:spacing w:after="0" w:line="240" w:lineRule="auto"/>
        <w:rPr>
          <w:rFonts w:ascii="Times New Roman" w:eastAsia="Times New Roman" w:hAnsi="Times New Roman" w:cs="Times New Roman"/>
          <w:b/>
          <w:sz w:val="28"/>
          <w:szCs w:val="28"/>
        </w:rPr>
      </w:pPr>
      <w:r w:rsidRPr="00B547CA">
        <w:rPr>
          <w:rFonts w:ascii="Times New Roman" w:eastAsia="Times New Roman" w:hAnsi="Times New Roman" w:cs="Times New Roman"/>
          <w:b/>
          <w:sz w:val="28"/>
          <w:szCs w:val="28"/>
        </w:rPr>
        <w:t>И. Коваль.</w:t>
      </w:r>
      <w:r w:rsidRPr="00B547CA">
        <w:rPr>
          <w:rFonts w:ascii="Times New Roman" w:eastAsia="Times New Roman" w:hAnsi="Times New Roman" w:cs="Times New Roman"/>
          <w:sz w:val="28"/>
          <w:szCs w:val="28"/>
        </w:rPr>
        <w:t xml:space="preserve"> «От Красн</w:t>
      </w:r>
      <w:r w:rsidR="00E82582">
        <w:rPr>
          <w:rFonts w:ascii="Times New Roman" w:eastAsia="Times New Roman" w:hAnsi="Times New Roman" w:cs="Times New Roman"/>
          <w:sz w:val="28"/>
          <w:szCs w:val="28"/>
        </w:rPr>
        <w:t>ых ворот» (не менее одного фраг</w:t>
      </w:r>
      <w:r w:rsidRPr="00B547CA">
        <w:rPr>
          <w:rFonts w:ascii="Times New Roman" w:eastAsia="Times New Roman" w:hAnsi="Times New Roman" w:cs="Times New Roman"/>
          <w:sz w:val="28"/>
          <w:szCs w:val="28"/>
        </w:rPr>
        <w:t>мента по выбору).</w:t>
      </w:r>
    </w:p>
    <w:p w:rsidR="00B547CA" w:rsidRPr="00B547CA" w:rsidRDefault="00B547CA" w:rsidP="00E82582">
      <w:pPr>
        <w:spacing w:after="0" w:line="240" w:lineRule="auto"/>
        <w:rPr>
          <w:rFonts w:ascii="Times New Roman" w:eastAsia="Arial" w:hAnsi="Times New Roman" w:cs="Times New Roman"/>
          <w:sz w:val="28"/>
          <w:szCs w:val="28"/>
        </w:rPr>
      </w:pPr>
      <w:r w:rsidRPr="00B547CA">
        <w:rPr>
          <w:rFonts w:ascii="Times New Roman" w:eastAsia="Arial" w:hAnsi="Times New Roman" w:cs="Times New Roman"/>
          <w:sz w:val="28"/>
          <w:szCs w:val="28"/>
        </w:rPr>
        <w:t>Лишь слову жизнь дана</w:t>
      </w:r>
    </w:p>
    <w:p w:rsidR="00B547CA" w:rsidRPr="00B547CA" w:rsidRDefault="00B547CA" w:rsidP="00E82582">
      <w:pPr>
        <w:spacing w:after="0" w:line="240" w:lineRule="auto"/>
        <w:rPr>
          <w:rFonts w:ascii="Times New Roman" w:eastAsia="Times New Roman" w:hAnsi="Times New Roman" w:cs="Times New Roman"/>
          <w:i/>
          <w:sz w:val="28"/>
          <w:szCs w:val="28"/>
        </w:rPr>
      </w:pPr>
      <w:r w:rsidRPr="00B547CA">
        <w:rPr>
          <w:rFonts w:ascii="Times New Roman" w:eastAsia="Times New Roman" w:hAnsi="Times New Roman" w:cs="Times New Roman"/>
          <w:i/>
          <w:sz w:val="28"/>
          <w:szCs w:val="28"/>
        </w:rPr>
        <w:t>«Припадаю к великой реке…»</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b/>
          <w:sz w:val="28"/>
          <w:szCs w:val="28"/>
        </w:rPr>
        <w:t>Стихотворения</w:t>
      </w:r>
      <w:r w:rsidRPr="00B547CA">
        <w:rPr>
          <w:rFonts w:ascii="Times New Roman" w:eastAsia="Times New Roman" w:hAnsi="Times New Roman" w:cs="Times New Roman"/>
          <w:sz w:val="28"/>
          <w:szCs w:val="28"/>
        </w:rPr>
        <w:t xml:space="preserve"> (не менее двух). Например: И. А. Бродский «Мой народ», С. А. Каргаш</w:t>
      </w:r>
      <w:r w:rsidR="00E82582">
        <w:rPr>
          <w:rFonts w:ascii="Times New Roman" w:eastAsia="Times New Roman" w:hAnsi="Times New Roman" w:cs="Times New Roman"/>
          <w:sz w:val="28"/>
          <w:szCs w:val="28"/>
        </w:rPr>
        <w:t>ин «Я - русский! Спасибо, Госпо</w:t>
      </w:r>
      <w:r w:rsidRPr="00B547CA">
        <w:rPr>
          <w:rFonts w:ascii="Times New Roman" w:eastAsia="Times New Roman" w:hAnsi="Times New Roman" w:cs="Times New Roman"/>
          <w:sz w:val="28"/>
          <w:szCs w:val="28"/>
        </w:rPr>
        <w:t>ди!..» и др.</w:t>
      </w:r>
    </w:p>
    <w:p w:rsidR="00E82582" w:rsidRDefault="00E82582" w:rsidP="00B547CA">
      <w:pPr>
        <w:spacing w:after="0" w:line="240" w:lineRule="auto"/>
        <w:ind w:left="3" w:right="2560" w:firstLine="1"/>
        <w:rPr>
          <w:rFonts w:ascii="Times New Roman" w:eastAsia="Arial" w:hAnsi="Times New Roman" w:cs="Times New Roman"/>
          <w:b/>
          <w:sz w:val="28"/>
          <w:szCs w:val="28"/>
        </w:rPr>
      </w:pPr>
    </w:p>
    <w:p w:rsidR="00E82582" w:rsidRPr="00EC10DB" w:rsidRDefault="00B547CA" w:rsidP="00EC10DB">
      <w:pPr>
        <w:spacing w:after="0" w:line="240" w:lineRule="auto"/>
        <w:ind w:left="3" w:right="-2" w:firstLine="1"/>
        <w:jc w:val="center"/>
        <w:rPr>
          <w:rFonts w:ascii="Times New Roman" w:eastAsia="Arial" w:hAnsi="Times New Roman" w:cs="Times New Roman"/>
          <w:b/>
          <w:sz w:val="28"/>
          <w:szCs w:val="28"/>
        </w:rPr>
      </w:pPr>
      <w:r w:rsidRPr="00B547CA">
        <w:rPr>
          <w:rFonts w:ascii="Times New Roman" w:eastAsia="Arial" w:hAnsi="Times New Roman" w:cs="Times New Roman"/>
          <w:b/>
          <w:sz w:val="28"/>
          <w:szCs w:val="28"/>
        </w:rPr>
        <w:t>П</w:t>
      </w:r>
      <w:r w:rsidR="00A021F5">
        <w:rPr>
          <w:rFonts w:ascii="Times New Roman" w:eastAsia="Arial" w:hAnsi="Times New Roman" w:cs="Times New Roman"/>
          <w:b/>
          <w:sz w:val="28"/>
          <w:szCs w:val="28"/>
        </w:rPr>
        <w:t>ланируемые результаты освоения учебного предмета «Родная литература (Русская)»</w:t>
      </w:r>
    </w:p>
    <w:p w:rsidR="00B547CA" w:rsidRPr="00B547CA" w:rsidRDefault="00B547CA" w:rsidP="00E82582">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Изучение учебного предмет</w:t>
      </w:r>
      <w:r w:rsidR="00E82582">
        <w:rPr>
          <w:rFonts w:ascii="Times New Roman" w:eastAsia="Times New Roman" w:hAnsi="Times New Roman" w:cs="Times New Roman"/>
          <w:sz w:val="28"/>
          <w:szCs w:val="28"/>
        </w:rPr>
        <w:t xml:space="preserve">а «Родная литература (русская)» в </w:t>
      </w:r>
      <w:r w:rsidRPr="00B547CA">
        <w:rPr>
          <w:rFonts w:ascii="Times New Roman" w:eastAsia="Times New Roman" w:hAnsi="Times New Roman" w:cs="Times New Roman"/>
          <w:sz w:val="28"/>
          <w:szCs w:val="28"/>
        </w:rPr>
        <w:t>основной школе направлено на достижение обучающимися следующих личностных,</w:t>
      </w:r>
      <w:r w:rsidR="00E82582">
        <w:rPr>
          <w:rFonts w:ascii="Times New Roman" w:eastAsia="Times New Roman" w:hAnsi="Times New Roman" w:cs="Times New Roman"/>
          <w:sz w:val="28"/>
          <w:szCs w:val="28"/>
        </w:rPr>
        <w:t xml:space="preserve"> метапредметных и предметных ре</w:t>
      </w:r>
      <w:r w:rsidRPr="00B547CA">
        <w:rPr>
          <w:rFonts w:ascii="Times New Roman" w:eastAsia="Times New Roman" w:hAnsi="Times New Roman" w:cs="Times New Roman"/>
          <w:sz w:val="28"/>
          <w:szCs w:val="28"/>
        </w:rPr>
        <w:t>зультатов.</w:t>
      </w:r>
    </w:p>
    <w:p w:rsidR="00B547CA" w:rsidRPr="00A021F5" w:rsidRDefault="00A021F5" w:rsidP="00E82582">
      <w:pPr>
        <w:spacing w:after="0" w:line="240" w:lineRule="auto"/>
        <w:rPr>
          <w:rFonts w:ascii="Times New Roman" w:eastAsia="Times New Roman" w:hAnsi="Times New Roman" w:cs="Times New Roman"/>
          <w:b/>
          <w:sz w:val="28"/>
          <w:szCs w:val="28"/>
        </w:rPr>
      </w:pPr>
      <w:r w:rsidRPr="00A021F5">
        <w:rPr>
          <w:rFonts w:ascii="Times New Roman" w:eastAsia="Times New Roman" w:hAnsi="Times New Roman" w:cs="Times New Roman"/>
          <w:b/>
          <w:sz w:val="28"/>
          <w:szCs w:val="28"/>
        </w:rPr>
        <w:t>Личностные результаты</w:t>
      </w:r>
    </w:p>
    <w:p w:rsidR="00B547CA" w:rsidRPr="00B547CA" w:rsidRDefault="00B547CA" w:rsidP="00E82582">
      <w:pPr>
        <w:spacing w:after="0" w:line="240" w:lineRule="auto"/>
        <w:ind w:left="3" w:firstLine="227"/>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Личностные результаты освоения рабочей программы по предмету «Родная литература (русская)» на уровне основного общего образования достига</w:t>
      </w:r>
      <w:r w:rsidR="00E82582">
        <w:rPr>
          <w:rFonts w:ascii="Times New Roman" w:eastAsia="Times New Roman" w:hAnsi="Times New Roman" w:cs="Times New Roman"/>
          <w:sz w:val="28"/>
          <w:szCs w:val="28"/>
        </w:rPr>
        <w:t>ются в единстве учебной и воспи</w:t>
      </w:r>
      <w:r w:rsidRPr="00B547CA">
        <w:rPr>
          <w:rFonts w:ascii="Times New Roman" w:eastAsia="Times New Roman" w:hAnsi="Times New Roman" w:cs="Times New Roman"/>
          <w:sz w:val="28"/>
          <w:szCs w:val="28"/>
        </w:rPr>
        <w:t>тательной деятельности обр</w:t>
      </w:r>
      <w:r w:rsidR="00E82582">
        <w:rPr>
          <w:rFonts w:ascii="Times New Roman" w:eastAsia="Times New Roman" w:hAnsi="Times New Roman" w:cs="Times New Roman"/>
          <w:sz w:val="28"/>
          <w:szCs w:val="28"/>
        </w:rPr>
        <w:t>азовательной организации, реали</w:t>
      </w:r>
      <w:r w:rsidRPr="00B547CA">
        <w:rPr>
          <w:rFonts w:ascii="Times New Roman" w:eastAsia="Times New Roman" w:hAnsi="Times New Roman" w:cs="Times New Roman"/>
          <w:sz w:val="28"/>
          <w:szCs w:val="28"/>
        </w:rPr>
        <w:t>зующей программы основног</w:t>
      </w:r>
      <w:r w:rsidR="00E82582">
        <w:rPr>
          <w:rFonts w:ascii="Times New Roman" w:eastAsia="Times New Roman" w:hAnsi="Times New Roman" w:cs="Times New Roman"/>
          <w:sz w:val="28"/>
          <w:szCs w:val="28"/>
        </w:rPr>
        <w:t>о общего образования, в соответ</w:t>
      </w:r>
      <w:r w:rsidRPr="00B547CA">
        <w:rPr>
          <w:rFonts w:ascii="Times New Roman" w:eastAsia="Times New Roman" w:hAnsi="Times New Roman" w:cs="Times New Roman"/>
          <w:sz w:val="28"/>
          <w:szCs w:val="28"/>
        </w:rPr>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547CA" w:rsidRPr="00B547CA" w:rsidRDefault="00E82582" w:rsidP="00E825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Личностные результаты освоения рабочей программы по предмету «Родная литература (русская)» на уровне основного общего образования должны</w:t>
      </w:r>
      <w:r>
        <w:rPr>
          <w:rFonts w:ascii="Times New Roman" w:eastAsia="Times New Roman" w:hAnsi="Times New Roman" w:cs="Times New Roman"/>
          <w:sz w:val="28"/>
          <w:szCs w:val="28"/>
        </w:rPr>
        <w:t xml:space="preserve"> отражать готовность обучающихс</w:t>
      </w:r>
      <w:r w:rsidR="00B547CA" w:rsidRPr="00B547CA">
        <w:rPr>
          <w:rFonts w:ascii="Times New Roman" w:eastAsia="Times New Roman" w:hAnsi="Times New Roman" w:cs="Times New Roman"/>
          <w:sz w:val="28"/>
          <w:szCs w:val="28"/>
        </w:rPr>
        <w:t>я руководствоваться систе</w:t>
      </w:r>
      <w:r>
        <w:rPr>
          <w:rFonts w:ascii="Times New Roman" w:eastAsia="Times New Roman" w:hAnsi="Times New Roman" w:cs="Times New Roman"/>
          <w:sz w:val="28"/>
          <w:szCs w:val="28"/>
        </w:rPr>
        <w:t>мой позитивных ценностных ориен</w:t>
      </w:r>
      <w:r w:rsidR="00B547CA" w:rsidRPr="00B547CA">
        <w:rPr>
          <w:rFonts w:ascii="Times New Roman" w:eastAsia="Times New Roman" w:hAnsi="Times New Roman" w:cs="Times New Roman"/>
          <w:sz w:val="28"/>
          <w:szCs w:val="28"/>
        </w:rPr>
        <w:t>таций и расширением опыта де</w:t>
      </w:r>
      <w:r>
        <w:rPr>
          <w:rFonts w:ascii="Times New Roman" w:eastAsia="Times New Roman" w:hAnsi="Times New Roman" w:cs="Times New Roman"/>
          <w:sz w:val="28"/>
          <w:szCs w:val="28"/>
        </w:rPr>
        <w:t>ятельности на её основе и в про</w:t>
      </w:r>
      <w:r w:rsidR="00B547CA" w:rsidRPr="00B547CA">
        <w:rPr>
          <w:rFonts w:ascii="Times New Roman" w:eastAsia="Times New Roman" w:hAnsi="Times New Roman" w:cs="Times New Roman"/>
          <w:sz w:val="28"/>
          <w:szCs w:val="28"/>
        </w:rPr>
        <w:t>цессе реализации основных направлений воспитательной дея</w:t>
      </w:r>
      <w:r w:rsidR="00A021F5">
        <w:rPr>
          <w:rFonts w:ascii="Times New Roman" w:eastAsia="Times New Roman" w:hAnsi="Times New Roman" w:cs="Times New Roman"/>
          <w:sz w:val="28"/>
          <w:szCs w:val="28"/>
        </w:rPr>
        <w:t>тельности, в том числе в части:</w:t>
      </w:r>
    </w:p>
    <w:p w:rsidR="00B547CA" w:rsidRPr="00B547CA" w:rsidRDefault="00B547CA" w:rsidP="00E82582">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гражданского воспитания:</w:t>
      </w:r>
    </w:p>
    <w:p w:rsidR="00B547CA" w:rsidRPr="00B547CA" w:rsidRDefault="00ED6230" w:rsidP="00E825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готовность к выполнению </w:t>
      </w:r>
      <w:r>
        <w:rPr>
          <w:rFonts w:ascii="Times New Roman" w:eastAsia="Times New Roman" w:hAnsi="Times New Roman" w:cs="Times New Roman"/>
          <w:sz w:val="28"/>
          <w:szCs w:val="28"/>
        </w:rPr>
        <w:t>обязанностей гражданина и реали</w:t>
      </w:r>
      <w:r w:rsidR="00B547CA" w:rsidRPr="00B547CA">
        <w:rPr>
          <w:rFonts w:ascii="Times New Roman" w:eastAsia="Times New Roman" w:hAnsi="Times New Roman" w:cs="Times New Roman"/>
          <w:sz w:val="28"/>
          <w:szCs w:val="28"/>
        </w:rPr>
        <w:t>зации его прав, уважение прав, свобод и законных интересов других людей; активное участие в жизни семьи, образо</w:t>
      </w:r>
      <w:r>
        <w:rPr>
          <w:rFonts w:ascii="Times New Roman" w:eastAsia="Times New Roman" w:hAnsi="Times New Roman" w:cs="Times New Roman"/>
          <w:sz w:val="28"/>
          <w:szCs w:val="28"/>
        </w:rPr>
        <w:t>ватель</w:t>
      </w:r>
      <w:r w:rsidR="00B547CA" w:rsidRPr="00B547CA">
        <w:rPr>
          <w:rFonts w:ascii="Times New Roman" w:eastAsia="Times New Roman" w:hAnsi="Times New Roman" w:cs="Times New Roman"/>
          <w:sz w:val="28"/>
          <w:szCs w:val="28"/>
        </w:rPr>
        <w:t>ной организации, реализующей программы основного общего образования, местного сообщ</w:t>
      </w:r>
      <w:r>
        <w:rPr>
          <w:rFonts w:ascii="Times New Roman" w:eastAsia="Times New Roman" w:hAnsi="Times New Roman" w:cs="Times New Roman"/>
          <w:sz w:val="28"/>
          <w:szCs w:val="28"/>
        </w:rPr>
        <w:t>ества, родного края, страны; не</w:t>
      </w:r>
      <w:r w:rsidR="00B547CA" w:rsidRPr="00B547CA">
        <w:rPr>
          <w:rFonts w:ascii="Times New Roman" w:eastAsia="Times New Roman" w:hAnsi="Times New Roman" w:cs="Times New Roman"/>
          <w:sz w:val="28"/>
          <w:szCs w:val="28"/>
        </w:rPr>
        <w:t>приятие любых форм экс</w:t>
      </w:r>
      <w:r>
        <w:rPr>
          <w:rFonts w:ascii="Times New Roman" w:eastAsia="Times New Roman" w:hAnsi="Times New Roman" w:cs="Times New Roman"/>
          <w:sz w:val="28"/>
          <w:szCs w:val="28"/>
        </w:rPr>
        <w:t>тремизма, дискриминации; понима</w:t>
      </w:r>
      <w:r w:rsidR="00B547CA" w:rsidRPr="00B547CA">
        <w:rPr>
          <w:rFonts w:ascii="Times New Roman" w:eastAsia="Times New Roman" w:hAnsi="Times New Roman" w:cs="Times New Roman"/>
          <w:sz w:val="28"/>
          <w:szCs w:val="28"/>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w:t>
      </w:r>
      <w:r>
        <w:rPr>
          <w:rFonts w:ascii="Times New Roman" w:eastAsia="Times New Roman" w:hAnsi="Times New Roman" w:cs="Times New Roman"/>
          <w:sz w:val="28"/>
          <w:szCs w:val="28"/>
        </w:rPr>
        <w:t>ом и многоконфессиональном обще</w:t>
      </w:r>
      <w:r w:rsidR="00B547CA" w:rsidRPr="00B547CA">
        <w:rPr>
          <w:rFonts w:ascii="Times New Roman" w:eastAsia="Times New Roman" w:hAnsi="Times New Roman" w:cs="Times New Roman"/>
          <w:sz w:val="28"/>
          <w:szCs w:val="28"/>
        </w:rPr>
        <w:t>стве; представление о способах противодействия коррупции; готовность к разнообразной совместной деятельности</w:t>
      </w:r>
      <w:r>
        <w:rPr>
          <w:rFonts w:ascii="Times New Roman" w:eastAsia="Times New Roman" w:hAnsi="Times New Roman" w:cs="Times New Roman"/>
          <w:sz w:val="28"/>
          <w:szCs w:val="28"/>
        </w:rPr>
        <w:t>, стремле</w:t>
      </w:r>
      <w:r w:rsidR="00B547CA" w:rsidRPr="00B547CA">
        <w:rPr>
          <w:rFonts w:ascii="Times New Roman" w:eastAsia="Times New Roman" w:hAnsi="Times New Roman" w:cs="Times New Roman"/>
          <w:sz w:val="28"/>
          <w:szCs w:val="28"/>
        </w:rPr>
        <w:t>ние к взаимопониманию и взаимопомощи, активное участие в школьном самоуправлении; го</w:t>
      </w:r>
      <w:r>
        <w:rPr>
          <w:rFonts w:ascii="Times New Roman" w:eastAsia="Times New Roman" w:hAnsi="Times New Roman" w:cs="Times New Roman"/>
          <w:sz w:val="28"/>
          <w:szCs w:val="28"/>
        </w:rPr>
        <w:t>товность к участию в гуманитар</w:t>
      </w:r>
      <w:r w:rsidR="00B547CA" w:rsidRPr="00B547CA">
        <w:rPr>
          <w:rFonts w:ascii="Times New Roman" w:eastAsia="Times New Roman" w:hAnsi="Times New Roman" w:cs="Times New Roman"/>
          <w:sz w:val="28"/>
          <w:szCs w:val="28"/>
        </w:rPr>
        <w:t>ной деятельности (волонт</w:t>
      </w:r>
      <w:r>
        <w:rPr>
          <w:rFonts w:ascii="Times New Roman" w:eastAsia="Times New Roman" w:hAnsi="Times New Roman" w:cs="Times New Roman"/>
          <w:sz w:val="28"/>
          <w:szCs w:val="28"/>
        </w:rPr>
        <w:t>ёрство, помощь людям, нуждающим</w:t>
      </w:r>
      <w:r w:rsidR="00B547CA" w:rsidRPr="00B547CA">
        <w:rPr>
          <w:rFonts w:ascii="Times New Roman" w:eastAsia="Times New Roman" w:hAnsi="Times New Roman" w:cs="Times New Roman"/>
          <w:sz w:val="28"/>
          <w:szCs w:val="28"/>
        </w:rPr>
        <w:t>ся в</w:t>
      </w:r>
      <w:r w:rsidR="00A021F5">
        <w:rPr>
          <w:rFonts w:ascii="Times New Roman" w:eastAsia="Times New Roman" w:hAnsi="Times New Roman" w:cs="Times New Roman"/>
          <w:sz w:val="28"/>
          <w:szCs w:val="28"/>
        </w:rPr>
        <w:t xml:space="preserve"> ней);</w:t>
      </w:r>
    </w:p>
    <w:p w:rsidR="00B547CA" w:rsidRPr="00B547CA" w:rsidRDefault="00B547CA" w:rsidP="00E82582">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патриотического воспитания:</w:t>
      </w:r>
    </w:p>
    <w:p w:rsidR="00B547CA" w:rsidRPr="00B547CA" w:rsidRDefault="00ED6230" w:rsidP="00E825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осознание российской гражданской </w:t>
      </w:r>
      <w:r>
        <w:rPr>
          <w:rFonts w:ascii="Times New Roman" w:eastAsia="Times New Roman" w:hAnsi="Times New Roman" w:cs="Times New Roman"/>
          <w:sz w:val="28"/>
          <w:szCs w:val="28"/>
        </w:rPr>
        <w:t>идентичности в поликуль</w:t>
      </w:r>
      <w:r w:rsidR="00B547CA" w:rsidRPr="00B547CA">
        <w:rPr>
          <w:rFonts w:ascii="Times New Roman" w:eastAsia="Times New Roman" w:hAnsi="Times New Roman" w:cs="Times New Roman"/>
          <w:sz w:val="28"/>
          <w:szCs w:val="28"/>
        </w:rPr>
        <w:t>турном и многоконфессиональ</w:t>
      </w:r>
      <w:r>
        <w:rPr>
          <w:rFonts w:ascii="Times New Roman" w:eastAsia="Times New Roman" w:hAnsi="Times New Roman" w:cs="Times New Roman"/>
          <w:sz w:val="28"/>
          <w:szCs w:val="28"/>
        </w:rPr>
        <w:t>ном обществе, проявление интере</w:t>
      </w:r>
      <w:r w:rsidR="00B547CA" w:rsidRPr="00B547CA">
        <w:rPr>
          <w:rFonts w:ascii="Times New Roman" w:eastAsia="Times New Roman" w:hAnsi="Times New Roman" w:cs="Times New Roman"/>
          <w:sz w:val="28"/>
          <w:szCs w:val="28"/>
        </w:rPr>
        <w:t>са к познанию родного языка, истории, культуры Российской Федерации, своего края, народов России; ценностное отношение</w:t>
      </w:r>
      <w:r>
        <w:rPr>
          <w:rFonts w:ascii="Times New Roman" w:eastAsia="Times New Roman" w:hAnsi="Times New Roman" w:cs="Times New Roman"/>
          <w:sz w:val="28"/>
          <w:szCs w:val="28"/>
        </w:rPr>
        <w:t xml:space="preserve">  к достижениям своей Родины -</w:t>
      </w:r>
      <w:r w:rsidR="00B547CA" w:rsidRPr="00B547CA">
        <w:rPr>
          <w:rFonts w:ascii="Times New Roman" w:eastAsia="Times New Roman" w:hAnsi="Times New Roman" w:cs="Times New Roman"/>
          <w:sz w:val="28"/>
          <w:szCs w:val="28"/>
        </w:rPr>
        <w:t xml:space="preserve"> России, к науке, искусству, спорту, технологиям, боевым подвигам и трудовым достижениям народа; уважение к символа</w:t>
      </w:r>
      <w:r>
        <w:rPr>
          <w:rFonts w:ascii="Times New Roman" w:eastAsia="Times New Roman" w:hAnsi="Times New Roman" w:cs="Times New Roman"/>
          <w:sz w:val="28"/>
          <w:szCs w:val="28"/>
        </w:rPr>
        <w:t>м России, государственным празд</w:t>
      </w:r>
      <w:r w:rsidR="00B547CA" w:rsidRPr="00B547CA">
        <w:rPr>
          <w:rFonts w:ascii="Times New Roman" w:eastAsia="Times New Roman" w:hAnsi="Times New Roman" w:cs="Times New Roman"/>
          <w:sz w:val="28"/>
          <w:szCs w:val="28"/>
        </w:rPr>
        <w:t>никам, историческому и природному наследию и памятникам, традициям разных народо</w:t>
      </w:r>
      <w:r w:rsidR="00A021F5">
        <w:rPr>
          <w:rFonts w:ascii="Times New Roman" w:eastAsia="Times New Roman" w:hAnsi="Times New Roman" w:cs="Times New Roman"/>
          <w:sz w:val="28"/>
          <w:szCs w:val="28"/>
        </w:rPr>
        <w:t>в, проживающих в родной стране;</w:t>
      </w:r>
    </w:p>
    <w:p w:rsidR="00B547CA" w:rsidRPr="00B547CA" w:rsidRDefault="00B547CA" w:rsidP="00E82582">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духовно-нравственного воспитания:</w:t>
      </w:r>
    </w:p>
    <w:p w:rsidR="00B547CA" w:rsidRPr="00B547CA" w:rsidRDefault="00ED6230" w:rsidP="00E825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w:t>
      </w:r>
      <w:r>
        <w:rPr>
          <w:rFonts w:ascii="Times New Roman" w:eastAsia="Times New Roman" w:hAnsi="Times New Roman" w:cs="Times New Roman"/>
          <w:sz w:val="28"/>
          <w:szCs w:val="28"/>
        </w:rPr>
        <w:t xml:space="preserve"> и поступки других людей с пози</w:t>
      </w:r>
      <w:r w:rsidR="00B547CA" w:rsidRPr="00B547CA">
        <w:rPr>
          <w:rFonts w:ascii="Times New Roman" w:eastAsia="Times New Roman" w:hAnsi="Times New Roman" w:cs="Times New Roman"/>
          <w:sz w:val="28"/>
          <w:szCs w:val="28"/>
        </w:rPr>
        <w:t>ции нравственных и правовых</w:t>
      </w:r>
      <w:r>
        <w:rPr>
          <w:rFonts w:ascii="Times New Roman" w:eastAsia="Times New Roman" w:hAnsi="Times New Roman" w:cs="Times New Roman"/>
          <w:sz w:val="28"/>
          <w:szCs w:val="28"/>
        </w:rPr>
        <w:t xml:space="preserve"> норм с учётом осознания послед</w:t>
      </w:r>
      <w:r w:rsidR="00B547CA" w:rsidRPr="00B547CA">
        <w:rPr>
          <w:rFonts w:ascii="Times New Roman" w:eastAsia="Times New Roman" w:hAnsi="Times New Roman" w:cs="Times New Roman"/>
          <w:sz w:val="28"/>
          <w:szCs w:val="28"/>
        </w:rPr>
        <w:t xml:space="preserve">ствий поступков; активное неприятие асоциальных поступков, свобода и ответственность </w:t>
      </w:r>
      <w:r>
        <w:rPr>
          <w:rFonts w:ascii="Times New Roman" w:eastAsia="Times New Roman" w:hAnsi="Times New Roman" w:cs="Times New Roman"/>
          <w:sz w:val="28"/>
          <w:szCs w:val="28"/>
        </w:rPr>
        <w:t>личности в условиях индивидуаль</w:t>
      </w:r>
      <w:r w:rsidR="00B547CA" w:rsidRPr="00B547CA">
        <w:rPr>
          <w:rFonts w:ascii="Times New Roman" w:eastAsia="Times New Roman" w:hAnsi="Times New Roman" w:cs="Times New Roman"/>
          <w:sz w:val="28"/>
          <w:szCs w:val="28"/>
        </w:rPr>
        <w:t>ног</w:t>
      </w:r>
      <w:r w:rsidR="00A021F5">
        <w:rPr>
          <w:rFonts w:ascii="Times New Roman" w:eastAsia="Times New Roman" w:hAnsi="Times New Roman" w:cs="Times New Roman"/>
          <w:sz w:val="28"/>
          <w:szCs w:val="28"/>
        </w:rPr>
        <w:t>о и общественного пространства;</w:t>
      </w:r>
    </w:p>
    <w:p w:rsidR="00ED6230" w:rsidRDefault="00B547CA" w:rsidP="00ED6230">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эстетического воспитания:</w:t>
      </w:r>
    </w:p>
    <w:p w:rsidR="00B547CA" w:rsidRPr="00A021F5" w:rsidRDefault="00ED6230" w:rsidP="00A021F5">
      <w:pPr>
        <w:spacing w:after="0" w:line="240" w:lineRule="auto"/>
        <w:ind w:left="223"/>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B547CA" w:rsidRPr="00B547CA">
        <w:rPr>
          <w:rFonts w:ascii="Times New Roman" w:eastAsia="Times New Roman" w:hAnsi="Times New Roman" w:cs="Times New Roman"/>
          <w:sz w:val="28"/>
          <w:szCs w:val="28"/>
        </w:rPr>
        <w:t>восприимчивость к разным видам искусства, традициям и творчеству своего и других народов,</w:t>
      </w:r>
      <w:r>
        <w:rPr>
          <w:rFonts w:ascii="Times New Roman" w:eastAsia="Times New Roman" w:hAnsi="Times New Roman" w:cs="Times New Roman"/>
          <w:sz w:val="28"/>
          <w:szCs w:val="28"/>
        </w:rPr>
        <w:t xml:space="preserve"> понимание эмоционально</w:t>
      </w:r>
      <w:r w:rsidR="00B547CA" w:rsidRPr="00B547CA">
        <w:rPr>
          <w:rFonts w:ascii="Times New Roman" w:eastAsia="Times New Roman" w:hAnsi="Times New Roman" w:cs="Times New Roman"/>
          <w:sz w:val="28"/>
          <w:szCs w:val="28"/>
        </w:rPr>
        <w:t>го воздействия искусства; осознание важности художественной культуры как средства к</w:t>
      </w:r>
      <w:r>
        <w:rPr>
          <w:rFonts w:ascii="Times New Roman" w:eastAsia="Times New Roman" w:hAnsi="Times New Roman" w:cs="Times New Roman"/>
          <w:sz w:val="28"/>
          <w:szCs w:val="28"/>
        </w:rPr>
        <w:t>оммуникации и самовыражения; по</w:t>
      </w:r>
      <w:r w:rsidR="00B547CA" w:rsidRPr="00B547CA">
        <w:rPr>
          <w:rFonts w:ascii="Times New Roman" w:eastAsia="Times New Roman" w:hAnsi="Times New Roman" w:cs="Times New Roman"/>
          <w:sz w:val="28"/>
          <w:szCs w:val="28"/>
        </w:rPr>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547CA" w:rsidRPr="00B547CA" w:rsidRDefault="00B547CA" w:rsidP="00E82582">
      <w:pPr>
        <w:spacing w:after="0" w:line="240" w:lineRule="auto"/>
        <w:ind w:left="3" w:firstLine="227"/>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физического воспитания, формирования культуры здоровья и эмоционального благополучия:</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осознание ценности жизни</w:t>
      </w:r>
      <w:r>
        <w:rPr>
          <w:rFonts w:ascii="Times New Roman" w:eastAsia="Times New Roman" w:hAnsi="Times New Roman" w:cs="Times New Roman"/>
          <w:sz w:val="28"/>
          <w:szCs w:val="28"/>
        </w:rPr>
        <w:t>; ответственное отношение к сво</w:t>
      </w:r>
      <w:r w:rsidR="00B547CA" w:rsidRPr="00B547CA">
        <w:rPr>
          <w:rFonts w:ascii="Times New Roman" w:eastAsia="Times New Roman" w:hAnsi="Times New Roman" w:cs="Times New Roman"/>
          <w:sz w:val="28"/>
          <w:szCs w:val="28"/>
        </w:rPr>
        <w:t>ему здоровью и установка на здоровый образ жизни (здоровое питание, соблюдение гиги</w:t>
      </w:r>
      <w:r>
        <w:rPr>
          <w:rFonts w:ascii="Times New Roman" w:eastAsia="Times New Roman" w:hAnsi="Times New Roman" w:cs="Times New Roman"/>
          <w:sz w:val="28"/>
          <w:szCs w:val="28"/>
        </w:rPr>
        <w:t>енических правил, сбалансирован</w:t>
      </w:r>
      <w:r w:rsidR="00B547CA" w:rsidRPr="00B547CA">
        <w:rPr>
          <w:rFonts w:ascii="Times New Roman" w:eastAsia="Times New Roman" w:hAnsi="Times New Roman" w:cs="Times New Roman"/>
          <w:sz w:val="28"/>
          <w:szCs w:val="28"/>
        </w:rPr>
        <w:t>ный режим занятий и отды</w:t>
      </w:r>
      <w:r>
        <w:rPr>
          <w:rFonts w:ascii="Times New Roman" w:eastAsia="Times New Roman" w:hAnsi="Times New Roman" w:cs="Times New Roman"/>
          <w:sz w:val="28"/>
          <w:szCs w:val="28"/>
        </w:rPr>
        <w:t>ха, регулярная физическая актив</w:t>
      </w:r>
      <w:r w:rsidR="00B547CA" w:rsidRPr="00B547CA">
        <w:rPr>
          <w:rFonts w:ascii="Times New Roman" w:eastAsia="Times New Roman" w:hAnsi="Times New Roman" w:cs="Times New Roman"/>
          <w:sz w:val="28"/>
          <w:szCs w:val="28"/>
        </w:rPr>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w:t>
      </w:r>
      <w:r>
        <w:rPr>
          <w:rFonts w:ascii="Times New Roman" w:eastAsia="Times New Roman" w:hAnsi="Times New Roman" w:cs="Times New Roman"/>
          <w:sz w:val="28"/>
          <w:szCs w:val="28"/>
        </w:rPr>
        <w:t>исле навыков безопасного поведе</w:t>
      </w:r>
      <w:r w:rsidR="00B547CA" w:rsidRPr="00B547CA">
        <w:rPr>
          <w:rFonts w:ascii="Times New Roman" w:eastAsia="Times New Roman" w:hAnsi="Times New Roman" w:cs="Times New Roman"/>
          <w:sz w:val="28"/>
          <w:szCs w:val="28"/>
        </w:rPr>
        <w:t>ния в интернет-среде; спосо</w:t>
      </w:r>
      <w:r>
        <w:rPr>
          <w:rFonts w:ascii="Times New Roman" w:eastAsia="Times New Roman" w:hAnsi="Times New Roman" w:cs="Times New Roman"/>
          <w:sz w:val="28"/>
          <w:szCs w:val="28"/>
        </w:rPr>
        <w:t>бность адаптироваться к стрессо</w:t>
      </w:r>
      <w:r w:rsidR="00B547CA" w:rsidRPr="00B547CA">
        <w:rPr>
          <w:rFonts w:ascii="Times New Roman" w:eastAsia="Times New Roman" w:hAnsi="Times New Roman" w:cs="Times New Roman"/>
          <w:sz w:val="28"/>
          <w:szCs w:val="28"/>
        </w:rPr>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547CA" w:rsidRPr="00B547CA" w:rsidRDefault="00B547CA" w:rsidP="00E82582">
      <w:pPr>
        <w:spacing w:after="0" w:line="240" w:lineRule="auto"/>
        <w:ind w:left="223"/>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умение принимать себя и других, не осуждая;</w:t>
      </w:r>
    </w:p>
    <w:p w:rsidR="00ED6230"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умение осознавать эмоциональное состояние себя и других, </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умение управлять собственным эмоциональным состоянием;</w:t>
      </w:r>
    </w:p>
    <w:p w:rsidR="00ED6230"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сформированность навыка </w:t>
      </w:r>
      <w:r>
        <w:rPr>
          <w:rFonts w:ascii="Times New Roman" w:eastAsia="Times New Roman" w:hAnsi="Times New Roman" w:cs="Times New Roman"/>
          <w:sz w:val="28"/>
          <w:szCs w:val="28"/>
        </w:rPr>
        <w:t>рефлексии, признание своего пра</w:t>
      </w:r>
      <w:r w:rsidR="00B547CA" w:rsidRPr="00B547CA">
        <w:rPr>
          <w:rFonts w:ascii="Times New Roman" w:eastAsia="Times New Roman" w:hAnsi="Times New Roman" w:cs="Times New Roman"/>
          <w:sz w:val="28"/>
          <w:szCs w:val="28"/>
        </w:rPr>
        <w:t>ва на ошибку и та</w:t>
      </w:r>
      <w:r w:rsidR="00A021F5">
        <w:rPr>
          <w:rFonts w:ascii="Times New Roman" w:eastAsia="Times New Roman" w:hAnsi="Times New Roman" w:cs="Times New Roman"/>
          <w:sz w:val="28"/>
          <w:szCs w:val="28"/>
        </w:rPr>
        <w:t>кого же права другого человека;</w:t>
      </w:r>
    </w:p>
    <w:p w:rsidR="00B547CA" w:rsidRPr="00B547CA" w:rsidRDefault="00B547CA" w:rsidP="00ED6230">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трудового воспитания:</w:t>
      </w:r>
    </w:p>
    <w:p w:rsidR="00ED6230" w:rsidRDefault="00ED6230" w:rsidP="00A021F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установка на активное уч</w:t>
      </w:r>
      <w:r>
        <w:rPr>
          <w:rFonts w:ascii="Times New Roman" w:eastAsia="Times New Roman" w:hAnsi="Times New Roman" w:cs="Times New Roman"/>
          <w:sz w:val="28"/>
          <w:szCs w:val="28"/>
        </w:rPr>
        <w:t>астие в решении практических за</w:t>
      </w:r>
      <w:r w:rsidR="00B547CA" w:rsidRPr="00B547CA">
        <w:rPr>
          <w:rFonts w:ascii="Times New Roman" w:eastAsia="Times New Roman" w:hAnsi="Times New Roman" w:cs="Times New Roman"/>
          <w:sz w:val="28"/>
          <w:szCs w:val="28"/>
        </w:rPr>
        <w:t>дач (в рамках семьи, образо</w:t>
      </w:r>
      <w:r>
        <w:rPr>
          <w:rFonts w:ascii="Times New Roman" w:eastAsia="Times New Roman" w:hAnsi="Times New Roman" w:cs="Times New Roman"/>
          <w:sz w:val="28"/>
          <w:szCs w:val="28"/>
        </w:rPr>
        <w:t>вательной организации, реализую</w:t>
      </w:r>
      <w:r w:rsidR="00B547CA" w:rsidRPr="00B547CA">
        <w:rPr>
          <w:rFonts w:ascii="Times New Roman" w:eastAsia="Times New Roman" w:hAnsi="Times New Roman" w:cs="Times New Roman"/>
          <w:sz w:val="28"/>
          <w:szCs w:val="28"/>
        </w:rPr>
        <w:t xml:space="preserve">щей программы основного общего образования, города, края) технологической и социальной направленности, способность инициировать, планировать </w:t>
      </w:r>
      <w:r>
        <w:rPr>
          <w:rFonts w:ascii="Times New Roman" w:eastAsia="Times New Roman" w:hAnsi="Times New Roman" w:cs="Times New Roman"/>
          <w:sz w:val="28"/>
          <w:szCs w:val="28"/>
        </w:rPr>
        <w:t>и самостоятельно выполнять тако</w:t>
      </w:r>
      <w:r w:rsidR="00B547CA" w:rsidRPr="00B547CA">
        <w:rPr>
          <w:rFonts w:ascii="Times New Roman" w:eastAsia="Times New Roman" w:hAnsi="Times New Roman" w:cs="Times New Roman"/>
          <w:sz w:val="28"/>
          <w:szCs w:val="28"/>
        </w:rPr>
        <w:t>го рода деятельность; интер</w:t>
      </w:r>
      <w:r>
        <w:rPr>
          <w:rFonts w:ascii="Times New Roman" w:eastAsia="Times New Roman" w:hAnsi="Times New Roman" w:cs="Times New Roman"/>
          <w:sz w:val="28"/>
          <w:szCs w:val="28"/>
        </w:rPr>
        <w:t>ес к практическому изучению про</w:t>
      </w:r>
      <w:r w:rsidR="00B547CA" w:rsidRPr="00B547CA">
        <w:rPr>
          <w:rFonts w:ascii="Times New Roman" w:eastAsia="Times New Roman" w:hAnsi="Times New Roman" w:cs="Times New Roman"/>
          <w:sz w:val="28"/>
          <w:szCs w:val="28"/>
        </w:rPr>
        <w:t>фессий и труда различного ро</w:t>
      </w:r>
      <w:r>
        <w:rPr>
          <w:rFonts w:ascii="Times New Roman" w:eastAsia="Times New Roman" w:hAnsi="Times New Roman" w:cs="Times New Roman"/>
          <w:sz w:val="28"/>
          <w:szCs w:val="28"/>
        </w:rPr>
        <w:t>да, в том числе на основе приме</w:t>
      </w:r>
      <w:r w:rsidR="00B547CA" w:rsidRPr="00B547CA">
        <w:rPr>
          <w:rFonts w:ascii="Times New Roman" w:eastAsia="Times New Roman" w:hAnsi="Times New Roman" w:cs="Times New Roman"/>
          <w:sz w:val="28"/>
          <w:szCs w:val="28"/>
        </w:rPr>
        <w:t>нения изучаемого предметного знания; осознание важности обучения на протяжении вс</w:t>
      </w:r>
      <w:r>
        <w:rPr>
          <w:rFonts w:ascii="Times New Roman" w:eastAsia="Times New Roman" w:hAnsi="Times New Roman" w:cs="Times New Roman"/>
          <w:sz w:val="28"/>
          <w:szCs w:val="28"/>
        </w:rPr>
        <w:t>ей жизни для успешной профессио</w:t>
      </w:r>
      <w:r w:rsidR="00B547CA" w:rsidRPr="00B547CA">
        <w:rPr>
          <w:rFonts w:ascii="Times New Roman" w:eastAsia="Times New Roman" w:hAnsi="Times New Roman" w:cs="Times New Roman"/>
          <w:sz w:val="28"/>
          <w:szCs w:val="28"/>
        </w:rPr>
        <w:t>нальной деятельности и развитие необходимых умений для этого; готовность адаптироваться в профессиональной среде; уважение к труду и результ</w:t>
      </w:r>
      <w:r>
        <w:rPr>
          <w:rFonts w:ascii="Times New Roman" w:eastAsia="Times New Roman" w:hAnsi="Times New Roman" w:cs="Times New Roman"/>
          <w:sz w:val="28"/>
          <w:szCs w:val="28"/>
        </w:rPr>
        <w:t>атам трудовой деятельности; осо</w:t>
      </w:r>
      <w:r w:rsidR="00B547CA" w:rsidRPr="00B547CA">
        <w:rPr>
          <w:rFonts w:ascii="Times New Roman" w:eastAsia="Times New Roman" w:hAnsi="Times New Roman" w:cs="Times New Roman"/>
          <w:sz w:val="28"/>
          <w:szCs w:val="28"/>
        </w:rPr>
        <w:t>знанный выбор и построен</w:t>
      </w:r>
      <w:r>
        <w:rPr>
          <w:rFonts w:ascii="Times New Roman" w:eastAsia="Times New Roman" w:hAnsi="Times New Roman" w:cs="Times New Roman"/>
          <w:sz w:val="28"/>
          <w:szCs w:val="28"/>
        </w:rPr>
        <w:t>ие индивидуальной траектории об</w:t>
      </w:r>
      <w:r w:rsidR="00B547CA" w:rsidRPr="00B547CA">
        <w:rPr>
          <w:rFonts w:ascii="Times New Roman" w:eastAsia="Times New Roman" w:hAnsi="Times New Roman" w:cs="Times New Roman"/>
          <w:sz w:val="28"/>
          <w:szCs w:val="28"/>
        </w:rPr>
        <w:t>разования и жизненных пла</w:t>
      </w:r>
      <w:r>
        <w:rPr>
          <w:rFonts w:ascii="Times New Roman" w:eastAsia="Times New Roman" w:hAnsi="Times New Roman" w:cs="Times New Roman"/>
          <w:sz w:val="28"/>
          <w:szCs w:val="28"/>
        </w:rPr>
        <w:t>нов с учётом личных и обществен</w:t>
      </w:r>
      <w:r w:rsidR="00A021F5">
        <w:rPr>
          <w:rFonts w:ascii="Times New Roman" w:eastAsia="Times New Roman" w:hAnsi="Times New Roman" w:cs="Times New Roman"/>
          <w:sz w:val="28"/>
          <w:szCs w:val="28"/>
        </w:rPr>
        <w:t>ных интересов и потребностей;</w:t>
      </w:r>
    </w:p>
    <w:p w:rsidR="00B547CA" w:rsidRPr="00B547CA" w:rsidRDefault="00B547CA" w:rsidP="00E82582">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экологического воспитания:</w:t>
      </w:r>
    </w:p>
    <w:p w:rsidR="00B547CA" w:rsidRPr="00B547CA" w:rsidRDefault="00ED6230" w:rsidP="00A021F5">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ориентация на примене</w:t>
      </w:r>
      <w:r>
        <w:rPr>
          <w:rFonts w:ascii="Times New Roman" w:eastAsia="Times New Roman" w:hAnsi="Times New Roman" w:cs="Times New Roman"/>
          <w:sz w:val="28"/>
          <w:szCs w:val="28"/>
        </w:rPr>
        <w:t>ние знаний из социальных и есте</w:t>
      </w:r>
      <w:r w:rsidR="00B547CA" w:rsidRPr="00B547CA">
        <w:rPr>
          <w:rFonts w:ascii="Times New Roman" w:eastAsia="Times New Roman" w:hAnsi="Times New Roman" w:cs="Times New Roman"/>
          <w:sz w:val="28"/>
          <w:szCs w:val="28"/>
        </w:rPr>
        <w:t>ственных наук для решения задач в области окружающей среды, планирования поступк</w:t>
      </w:r>
      <w:r>
        <w:rPr>
          <w:rFonts w:ascii="Times New Roman" w:eastAsia="Times New Roman" w:hAnsi="Times New Roman" w:cs="Times New Roman"/>
          <w:sz w:val="28"/>
          <w:szCs w:val="28"/>
        </w:rPr>
        <w:t>ов и оценки их возможных послед</w:t>
      </w:r>
      <w:r w:rsidR="00B547CA" w:rsidRPr="00B547CA">
        <w:rPr>
          <w:rFonts w:ascii="Times New Roman" w:eastAsia="Times New Roman" w:hAnsi="Times New Roman" w:cs="Times New Roman"/>
          <w:sz w:val="28"/>
          <w:szCs w:val="28"/>
        </w:rPr>
        <w:t>ствий для окружающей ср</w:t>
      </w:r>
      <w:r>
        <w:rPr>
          <w:rFonts w:ascii="Times New Roman" w:eastAsia="Times New Roman" w:hAnsi="Times New Roman" w:cs="Times New Roman"/>
          <w:sz w:val="28"/>
          <w:szCs w:val="28"/>
        </w:rPr>
        <w:t>еды; повышение уровня экологиче</w:t>
      </w:r>
      <w:r w:rsidR="00B547CA" w:rsidRPr="00B547CA">
        <w:rPr>
          <w:rFonts w:ascii="Times New Roman" w:eastAsia="Times New Roman" w:hAnsi="Times New Roman" w:cs="Times New Roman"/>
          <w:sz w:val="28"/>
          <w:szCs w:val="28"/>
        </w:rPr>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w:t>
      </w:r>
      <w:r w:rsidR="00A021F5">
        <w:rPr>
          <w:rFonts w:ascii="Times New Roman" w:eastAsia="Times New Roman" w:hAnsi="Times New Roman" w:cs="Times New Roman"/>
          <w:sz w:val="28"/>
          <w:szCs w:val="28"/>
        </w:rPr>
        <w:t>кологической направленности;</w:t>
      </w:r>
    </w:p>
    <w:p w:rsidR="00B547CA" w:rsidRPr="00B547CA" w:rsidRDefault="00B547CA" w:rsidP="00E82582">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ценности научного познания:</w:t>
      </w:r>
    </w:p>
    <w:p w:rsidR="00ED6230"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ориентация в деятельности на современную систему научных представлений об основных </w:t>
      </w:r>
      <w:r>
        <w:rPr>
          <w:rFonts w:ascii="Times New Roman" w:eastAsia="Times New Roman" w:hAnsi="Times New Roman" w:cs="Times New Roman"/>
          <w:sz w:val="28"/>
          <w:szCs w:val="28"/>
        </w:rPr>
        <w:t>закономерностях развития челове</w:t>
      </w:r>
      <w:r w:rsidR="00B547CA" w:rsidRPr="00B547CA">
        <w:rPr>
          <w:rFonts w:ascii="Times New Roman" w:eastAsia="Times New Roman" w:hAnsi="Times New Roman" w:cs="Times New Roman"/>
          <w:sz w:val="28"/>
          <w:szCs w:val="28"/>
        </w:rPr>
        <w:t>ка, природы и общества, взаимосвязях человека с природной</w:t>
      </w:r>
      <w:r>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sz w:val="28"/>
          <w:szCs w:val="28"/>
        </w:rPr>
        <w:t>социальной средой; овладение языковой и читательской культурой как средством познания мира; овладение основными навыками исследовательско</w:t>
      </w:r>
      <w:r>
        <w:rPr>
          <w:rFonts w:ascii="Times New Roman" w:eastAsia="Times New Roman" w:hAnsi="Times New Roman" w:cs="Times New Roman"/>
          <w:sz w:val="28"/>
          <w:szCs w:val="28"/>
        </w:rPr>
        <w:t>й деятельности, установка на ос</w:t>
      </w:r>
      <w:r w:rsidR="00B547CA" w:rsidRPr="00B547CA">
        <w:rPr>
          <w:rFonts w:ascii="Times New Roman" w:eastAsia="Times New Roman" w:hAnsi="Times New Roman" w:cs="Times New Roman"/>
          <w:sz w:val="28"/>
          <w:szCs w:val="28"/>
        </w:rPr>
        <w:t>мысление опыта, наблюдени</w:t>
      </w:r>
      <w:r>
        <w:rPr>
          <w:rFonts w:ascii="Times New Roman" w:eastAsia="Times New Roman" w:hAnsi="Times New Roman" w:cs="Times New Roman"/>
          <w:sz w:val="28"/>
          <w:szCs w:val="28"/>
        </w:rPr>
        <w:t>й, поступков и стремление совер</w:t>
      </w:r>
      <w:r w:rsidR="00B547CA" w:rsidRPr="00B547CA">
        <w:rPr>
          <w:rFonts w:ascii="Times New Roman" w:eastAsia="Times New Roman" w:hAnsi="Times New Roman" w:cs="Times New Roman"/>
          <w:sz w:val="28"/>
          <w:szCs w:val="28"/>
        </w:rPr>
        <w:t>шенствовать пути достиже</w:t>
      </w:r>
      <w:r>
        <w:rPr>
          <w:rFonts w:ascii="Times New Roman" w:eastAsia="Times New Roman" w:hAnsi="Times New Roman" w:cs="Times New Roman"/>
          <w:sz w:val="28"/>
          <w:szCs w:val="28"/>
        </w:rPr>
        <w:t>ния индивидуального и коллектив</w:t>
      </w:r>
      <w:r w:rsidR="00B547CA" w:rsidRPr="00B547CA">
        <w:rPr>
          <w:rFonts w:ascii="Times New Roman" w:eastAsia="Times New Roman" w:hAnsi="Times New Roman" w:cs="Times New Roman"/>
          <w:sz w:val="28"/>
          <w:szCs w:val="28"/>
        </w:rPr>
        <w:t>ного благополучия.</w:t>
      </w:r>
    </w:p>
    <w:p w:rsidR="00B547CA" w:rsidRPr="00B547CA" w:rsidRDefault="00B547CA" w:rsidP="00ED6230">
      <w:pPr>
        <w:spacing w:after="0" w:line="240" w:lineRule="auto"/>
        <w:rPr>
          <w:rFonts w:ascii="Times New Roman" w:eastAsia="Times New Roman" w:hAnsi="Times New Roman" w:cs="Times New Roman"/>
          <w:sz w:val="28"/>
          <w:szCs w:val="28"/>
        </w:rPr>
      </w:pPr>
      <w:r w:rsidRPr="00B547CA">
        <w:rPr>
          <w:rFonts w:ascii="Times New Roman" w:eastAsia="Times New Roman" w:hAnsi="Times New Roman" w:cs="Times New Roman"/>
          <w:sz w:val="28"/>
          <w:szCs w:val="28"/>
        </w:rPr>
        <w:t xml:space="preserve"> Личностные результаты, обеспечивающие </w:t>
      </w:r>
      <w:r w:rsidRPr="00B547CA">
        <w:rPr>
          <w:rFonts w:ascii="Times New Roman" w:eastAsia="Times New Roman" w:hAnsi="Times New Roman" w:cs="Times New Roman"/>
          <w:b/>
          <w:i/>
          <w:sz w:val="28"/>
          <w:szCs w:val="28"/>
        </w:rPr>
        <w:t>адап</w:t>
      </w:r>
      <w:r w:rsidR="00ED6230">
        <w:rPr>
          <w:rFonts w:ascii="Times New Roman" w:eastAsia="Times New Roman" w:hAnsi="Times New Roman" w:cs="Times New Roman"/>
          <w:b/>
          <w:i/>
          <w:sz w:val="28"/>
          <w:szCs w:val="28"/>
        </w:rPr>
        <w:t>тацию обу</w:t>
      </w:r>
      <w:r w:rsidRPr="00B547CA">
        <w:rPr>
          <w:rFonts w:ascii="Times New Roman" w:eastAsia="Times New Roman" w:hAnsi="Times New Roman" w:cs="Times New Roman"/>
          <w:b/>
          <w:i/>
          <w:sz w:val="28"/>
          <w:szCs w:val="28"/>
        </w:rPr>
        <w:t>чающегося</w:t>
      </w:r>
      <w:r w:rsidRPr="00B547CA">
        <w:rPr>
          <w:rFonts w:ascii="Times New Roman" w:eastAsia="Times New Roman" w:hAnsi="Times New Roman" w:cs="Times New Roman"/>
          <w:sz w:val="28"/>
          <w:szCs w:val="28"/>
        </w:rPr>
        <w:t xml:space="preserve"> к изменяющим</w:t>
      </w:r>
      <w:r w:rsidR="00ED6230">
        <w:rPr>
          <w:rFonts w:ascii="Times New Roman" w:eastAsia="Times New Roman" w:hAnsi="Times New Roman" w:cs="Times New Roman"/>
          <w:sz w:val="28"/>
          <w:szCs w:val="28"/>
        </w:rPr>
        <w:t>ся условиям социальной и природ</w:t>
      </w:r>
      <w:r w:rsidRPr="00B547CA">
        <w:rPr>
          <w:rFonts w:ascii="Times New Roman" w:eastAsia="Times New Roman" w:hAnsi="Times New Roman" w:cs="Times New Roman"/>
          <w:sz w:val="28"/>
          <w:szCs w:val="28"/>
        </w:rPr>
        <w:t>ной среды:</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освоение обучающимися с</w:t>
      </w:r>
      <w:r>
        <w:rPr>
          <w:rFonts w:ascii="Times New Roman" w:eastAsia="Times New Roman" w:hAnsi="Times New Roman" w:cs="Times New Roman"/>
          <w:sz w:val="28"/>
          <w:szCs w:val="28"/>
        </w:rPr>
        <w:t>оциального опыта, основных соци</w:t>
      </w:r>
      <w:r w:rsidR="00B547CA" w:rsidRPr="00B547CA">
        <w:rPr>
          <w:rFonts w:ascii="Times New Roman" w:eastAsia="Times New Roman" w:hAnsi="Times New Roman" w:cs="Times New Roman"/>
          <w:sz w:val="28"/>
          <w:szCs w:val="28"/>
        </w:rPr>
        <w:t>альных ролей, соответствую</w:t>
      </w:r>
      <w:r>
        <w:rPr>
          <w:rFonts w:ascii="Times New Roman" w:eastAsia="Times New Roman" w:hAnsi="Times New Roman" w:cs="Times New Roman"/>
          <w:sz w:val="28"/>
          <w:szCs w:val="28"/>
        </w:rPr>
        <w:t>щих ведущей деятельности возрас</w:t>
      </w:r>
      <w:r w:rsidR="00B547CA" w:rsidRPr="00B547CA">
        <w:rPr>
          <w:rFonts w:ascii="Times New Roman" w:eastAsia="Times New Roman" w:hAnsi="Times New Roman" w:cs="Times New Roman"/>
          <w:sz w:val="28"/>
          <w:szCs w:val="28"/>
        </w:rPr>
        <w:t>та, норм и правил общественного поведения, форм социальной жизни в группах и сообществ</w:t>
      </w:r>
      <w:r>
        <w:rPr>
          <w:rFonts w:ascii="Times New Roman" w:eastAsia="Times New Roman" w:hAnsi="Times New Roman" w:cs="Times New Roman"/>
          <w:sz w:val="28"/>
          <w:szCs w:val="28"/>
        </w:rPr>
        <w:t>ах, включая семью, группы, сфор</w:t>
      </w:r>
      <w:r w:rsidR="00B547CA" w:rsidRPr="00B547CA">
        <w:rPr>
          <w:rFonts w:ascii="Times New Roman" w:eastAsia="Times New Roman" w:hAnsi="Times New Roman" w:cs="Times New Roman"/>
          <w:sz w:val="28"/>
          <w:szCs w:val="28"/>
        </w:rPr>
        <w:t>мированные по профессиональной деятельности, а также в рамках социального взаимод</w:t>
      </w:r>
      <w:r>
        <w:rPr>
          <w:rFonts w:ascii="Times New Roman" w:eastAsia="Times New Roman" w:hAnsi="Times New Roman" w:cs="Times New Roman"/>
          <w:sz w:val="28"/>
          <w:szCs w:val="28"/>
        </w:rPr>
        <w:t>ействия с людьми из другой куль</w:t>
      </w:r>
      <w:r w:rsidR="00B547CA" w:rsidRPr="00B547CA">
        <w:rPr>
          <w:rFonts w:ascii="Times New Roman" w:eastAsia="Times New Roman" w:hAnsi="Times New Roman" w:cs="Times New Roman"/>
          <w:sz w:val="28"/>
          <w:szCs w:val="28"/>
        </w:rPr>
        <w:t>турной среды;</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способность обучающихся </w:t>
      </w:r>
      <w:r>
        <w:rPr>
          <w:rFonts w:ascii="Times New Roman" w:eastAsia="Times New Roman" w:hAnsi="Times New Roman" w:cs="Times New Roman"/>
          <w:sz w:val="28"/>
          <w:szCs w:val="28"/>
        </w:rPr>
        <w:t>ко взаимодействию в условиях не</w:t>
      </w:r>
      <w:r w:rsidR="00B547CA" w:rsidRPr="00B547CA">
        <w:rPr>
          <w:rFonts w:ascii="Times New Roman" w:eastAsia="Times New Roman" w:hAnsi="Times New Roman" w:cs="Times New Roman"/>
          <w:sz w:val="28"/>
          <w:szCs w:val="28"/>
        </w:rPr>
        <w:t>определённости, открытость опыту и знаниям других;</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способность действовать в </w:t>
      </w:r>
      <w:r>
        <w:rPr>
          <w:rFonts w:ascii="Times New Roman" w:eastAsia="Times New Roman" w:hAnsi="Times New Roman" w:cs="Times New Roman"/>
          <w:sz w:val="28"/>
          <w:szCs w:val="28"/>
        </w:rPr>
        <w:t>условиях неопределённости, повы</w:t>
      </w:r>
      <w:r w:rsidR="00B547CA" w:rsidRPr="00B547CA">
        <w:rPr>
          <w:rFonts w:ascii="Times New Roman" w:eastAsia="Times New Roman" w:hAnsi="Times New Roman" w:cs="Times New Roman"/>
          <w:sz w:val="28"/>
          <w:szCs w:val="28"/>
        </w:rPr>
        <w:t>шать уровень своей компет</w:t>
      </w:r>
      <w:r>
        <w:rPr>
          <w:rFonts w:ascii="Times New Roman" w:eastAsia="Times New Roman" w:hAnsi="Times New Roman" w:cs="Times New Roman"/>
          <w:sz w:val="28"/>
          <w:szCs w:val="28"/>
        </w:rPr>
        <w:t>ентности через практическую дея</w:t>
      </w:r>
      <w:r w:rsidR="00B547CA" w:rsidRPr="00B547CA">
        <w:rPr>
          <w:rFonts w:ascii="Times New Roman" w:eastAsia="Times New Roman" w:hAnsi="Times New Roman" w:cs="Times New Roman"/>
          <w:sz w:val="28"/>
          <w:szCs w:val="28"/>
        </w:rPr>
        <w:t>тельность, в том числе умение</w:t>
      </w:r>
      <w:r>
        <w:rPr>
          <w:rFonts w:ascii="Times New Roman" w:eastAsia="Times New Roman" w:hAnsi="Times New Roman" w:cs="Times New Roman"/>
          <w:sz w:val="28"/>
          <w:szCs w:val="28"/>
        </w:rPr>
        <w:t xml:space="preserve"> учиться у других людей, воспри</w:t>
      </w:r>
      <w:r w:rsidR="00B547CA" w:rsidRPr="00B547CA">
        <w:rPr>
          <w:rFonts w:ascii="Times New Roman" w:eastAsia="Times New Roman" w:hAnsi="Times New Roman" w:cs="Times New Roman"/>
          <w:sz w:val="28"/>
          <w:szCs w:val="28"/>
        </w:rPr>
        <w:t>нимать в совместной деятельности новые знания, навыки и компетенции из опыта других;</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навык выявления и связыв</w:t>
      </w:r>
      <w:r>
        <w:rPr>
          <w:rFonts w:ascii="Times New Roman" w:eastAsia="Times New Roman" w:hAnsi="Times New Roman" w:cs="Times New Roman"/>
          <w:sz w:val="28"/>
          <w:szCs w:val="28"/>
        </w:rPr>
        <w:t>ания образов, способность форми</w:t>
      </w:r>
      <w:r w:rsidR="00B547CA" w:rsidRPr="00B547CA">
        <w:rPr>
          <w:rFonts w:ascii="Times New Roman" w:eastAsia="Times New Roman" w:hAnsi="Times New Roman" w:cs="Times New Roman"/>
          <w:sz w:val="28"/>
          <w:szCs w:val="28"/>
        </w:rPr>
        <w:t xml:space="preserve">рования новых знаний, в </w:t>
      </w:r>
      <w:r>
        <w:rPr>
          <w:rFonts w:ascii="Times New Roman" w:eastAsia="Times New Roman" w:hAnsi="Times New Roman" w:cs="Times New Roman"/>
          <w:sz w:val="28"/>
          <w:szCs w:val="28"/>
        </w:rPr>
        <w:t>том числе способность формулиро</w:t>
      </w:r>
      <w:r w:rsidR="00B547CA" w:rsidRPr="00B547CA">
        <w:rPr>
          <w:rFonts w:ascii="Times New Roman" w:eastAsia="Times New Roman" w:hAnsi="Times New Roman" w:cs="Times New Roman"/>
          <w:sz w:val="28"/>
          <w:szCs w:val="28"/>
        </w:rPr>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умение оперировать основными понятиями, терминами и представлениями в обла</w:t>
      </w:r>
      <w:r>
        <w:rPr>
          <w:rFonts w:ascii="Times New Roman" w:eastAsia="Times New Roman" w:hAnsi="Times New Roman" w:cs="Times New Roman"/>
          <w:sz w:val="28"/>
          <w:szCs w:val="28"/>
        </w:rPr>
        <w:t>сти концепции устойчивого разви</w:t>
      </w:r>
      <w:r w:rsidR="00B547CA" w:rsidRPr="00B547CA">
        <w:rPr>
          <w:rFonts w:ascii="Times New Roman" w:eastAsia="Times New Roman" w:hAnsi="Times New Roman" w:cs="Times New Roman"/>
          <w:sz w:val="28"/>
          <w:szCs w:val="28"/>
        </w:rPr>
        <w:t>тия;</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умение анализировать и в</w:t>
      </w:r>
      <w:r>
        <w:rPr>
          <w:rFonts w:ascii="Times New Roman" w:eastAsia="Times New Roman" w:hAnsi="Times New Roman" w:cs="Times New Roman"/>
          <w:sz w:val="28"/>
          <w:szCs w:val="28"/>
        </w:rPr>
        <w:t>ыявлять взаимосвязи природы, об</w:t>
      </w:r>
      <w:r w:rsidR="00B547CA" w:rsidRPr="00B547CA">
        <w:rPr>
          <w:rFonts w:ascii="Times New Roman" w:eastAsia="Times New Roman" w:hAnsi="Times New Roman" w:cs="Times New Roman"/>
          <w:sz w:val="28"/>
          <w:szCs w:val="28"/>
        </w:rPr>
        <w:t>щества и экономики;</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умение оценивать свои де</w:t>
      </w:r>
      <w:r>
        <w:rPr>
          <w:rFonts w:ascii="Times New Roman" w:eastAsia="Times New Roman" w:hAnsi="Times New Roman" w:cs="Times New Roman"/>
          <w:sz w:val="28"/>
          <w:szCs w:val="28"/>
        </w:rPr>
        <w:t>йствия с учётом влияния на окру</w:t>
      </w:r>
      <w:r w:rsidR="00B547CA" w:rsidRPr="00B547CA">
        <w:rPr>
          <w:rFonts w:ascii="Times New Roman" w:eastAsia="Times New Roman" w:hAnsi="Times New Roman" w:cs="Times New Roman"/>
          <w:sz w:val="28"/>
          <w:szCs w:val="28"/>
        </w:rPr>
        <w:t>жающую среду, достижения ц</w:t>
      </w:r>
      <w:r>
        <w:rPr>
          <w:rFonts w:ascii="Times New Roman" w:eastAsia="Times New Roman" w:hAnsi="Times New Roman" w:cs="Times New Roman"/>
          <w:sz w:val="28"/>
          <w:szCs w:val="28"/>
        </w:rPr>
        <w:t>елей и преодоления вызовов, воз</w:t>
      </w:r>
      <w:r w:rsidR="00B547CA" w:rsidRPr="00B547CA">
        <w:rPr>
          <w:rFonts w:ascii="Times New Roman" w:eastAsia="Times New Roman" w:hAnsi="Times New Roman" w:cs="Times New Roman"/>
          <w:sz w:val="28"/>
          <w:szCs w:val="28"/>
        </w:rPr>
        <w:t>можных глобальных последствий;</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w:t>
      </w:r>
      <w:r>
        <w:rPr>
          <w:rFonts w:ascii="Times New Roman" w:eastAsia="Times New Roman" w:hAnsi="Times New Roman" w:cs="Times New Roman"/>
          <w:sz w:val="28"/>
          <w:szCs w:val="28"/>
        </w:rPr>
        <w:t>, корректировать принимаемые ре</w:t>
      </w:r>
      <w:r w:rsidR="00B547CA" w:rsidRPr="00B547CA">
        <w:rPr>
          <w:rFonts w:ascii="Times New Roman" w:eastAsia="Times New Roman" w:hAnsi="Times New Roman" w:cs="Times New Roman"/>
          <w:sz w:val="28"/>
          <w:szCs w:val="28"/>
        </w:rPr>
        <w:t xml:space="preserve">шения и действия; формулировать и </w:t>
      </w:r>
      <w:r>
        <w:rPr>
          <w:rFonts w:ascii="Times New Roman" w:eastAsia="Times New Roman" w:hAnsi="Times New Roman" w:cs="Times New Roman"/>
          <w:sz w:val="28"/>
          <w:szCs w:val="28"/>
        </w:rPr>
        <w:t>оценивать риски и послед</w:t>
      </w:r>
      <w:r w:rsidR="00B547CA" w:rsidRPr="00B547CA">
        <w:rPr>
          <w:rFonts w:ascii="Times New Roman" w:eastAsia="Times New Roman" w:hAnsi="Times New Roman" w:cs="Times New Roman"/>
          <w:sz w:val="28"/>
          <w:szCs w:val="28"/>
        </w:rPr>
        <w:t xml:space="preserve">ствия, формировать опыт, </w:t>
      </w:r>
      <w:r>
        <w:rPr>
          <w:rFonts w:ascii="Times New Roman" w:eastAsia="Times New Roman" w:hAnsi="Times New Roman" w:cs="Times New Roman"/>
          <w:sz w:val="28"/>
          <w:szCs w:val="28"/>
        </w:rPr>
        <w:t>уметь находить позитивное в про</w:t>
      </w:r>
      <w:r w:rsidR="00B547CA" w:rsidRPr="00B547CA">
        <w:rPr>
          <w:rFonts w:ascii="Times New Roman" w:eastAsia="Times New Roman" w:hAnsi="Times New Roman" w:cs="Times New Roman"/>
          <w:sz w:val="28"/>
          <w:szCs w:val="28"/>
        </w:rPr>
        <w:t>изошедшей ситуации; быть готовым действовать в отсутствие гарантий успеха.</w:t>
      </w:r>
    </w:p>
    <w:p w:rsidR="00B547CA" w:rsidRPr="00B547CA" w:rsidRDefault="00B547CA" w:rsidP="00E82582">
      <w:pPr>
        <w:spacing w:after="0" w:line="240" w:lineRule="auto"/>
        <w:rPr>
          <w:rFonts w:ascii="Times New Roman" w:eastAsia="Times New Roman" w:hAnsi="Times New Roman" w:cs="Times New Roman"/>
          <w:sz w:val="28"/>
          <w:szCs w:val="28"/>
        </w:rPr>
      </w:pPr>
    </w:p>
    <w:p w:rsidR="00B547CA" w:rsidRPr="00A021F5" w:rsidRDefault="00A021F5" w:rsidP="00E82582">
      <w:pPr>
        <w:spacing w:after="0" w:line="240" w:lineRule="auto"/>
        <w:rPr>
          <w:rFonts w:ascii="Times New Roman" w:eastAsia="Arial" w:hAnsi="Times New Roman" w:cs="Times New Roman"/>
          <w:b/>
          <w:sz w:val="28"/>
          <w:szCs w:val="28"/>
        </w:rPr>
      </w:pPr>
      <w:r w:rsidRPr="00A021F5">
        <w:rPr>
          <w:rFonts w:ascii="Times New Roman" w:eastAsia="Arial" w:hAnsi="Times New Roman" w:cs="Times New Roman"/>
          <w:b/>
          <w:sz w:val="28"/>
          <w:szCs w:val="28"/>
        </w:rPr>
        <w:t>Метапредметные результаты</w:t>
      </w:r>
    </w:p>
    <w:p w:rsidR="00B547CA" w:rsidRPr="00B547CA" w:rsidRDefault="00B547CA" w:rsidP="00ED6230">
      <w:pPr>
        <w:spacing w:after="0" w:line="240" w:lineRule="auto"/>
        <w:rPr>
          <w:rFonts w:ascii="Times New Roman" w:eastAsia="Times New Roman" w:hAnsi="Times New Roman" w:cs="Times New Roman"/>
          <w:b/>
          <w:i/>
          <w:sz w:val="28"/>
          <w:szCs w:val="28"/>
        </w:rPr>
      </w:pPr>
      <w:r w:rsidRPr="00B547CA">
        <w:rPr>
          <w:rFonts w:ascii="Times New Roman" w:eastAsia="Times New Roman" w:hAnsi="Times New Roman" w:cs="Times New Roman"/>
          <w:sz w:val="28"/>
          <w:szCs w:val="28"/>
        </w:rPr>
        <w:t xml:space="preserve">Овладение универсальными учебными </w:t>
      </w:r>
      <w:r w:rsidRPr="00B547CA">
        <w:rPr>
          <w:rFonts w:ascii="Times New Roman" w:eastAsia="Times New Roman" w:hAnsi="Times New Roman" w:cs="Times New Roman"/>
          <w:b/>
          <w:sz w:val="28"/>
          <w:szCs w:val="28"/>
        </w:rPr>
        <w:t>познавательными действиями</w:t>
      </w:r>
      <w:r w:rsidRPr="00B547CA">
        <w:rPr>
          <w:rFonts w:ascii="Times New Roman" w:eastAsia="Times New Roman" w:hAnsi="Times New Roman" w:cs="Times New Roman"/>
          <w:sz w:val="28"/>
          <w:szCs w:val="28"/>
        </w:rPr>
        <w:t xml:space="preserve">.  </w:t>
      </w:r>
      <w:r w:rsidRPr="00B547CA">
        <w:rPr>
          <w:rFonts w:ascii="Times New Roman" w:eastAsia="Times New Roman" w:hAnsi="Times New Roman" w:cs="Times New Roman"/>
          <w:b/>
          <w:i/>
          <w:sz w:val="28"/>
          <w:szCs w:val="28"/>
        </w:rPr>
        <w:t>Базовые логические действия:</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выявлять и характеризов</w:t>
      </w:r>
      <w:r>
        <w:rPr>
          <w:rFonts w:ascii="Times New Roman" w:eastAsia="Times New Roman" w:hAnsi="Times New Roman" w:cs="Times New Roman"/>
          <w:sz w:val="28"/>
          <w:szCs w:val="28"/>
        </w:rPr>
        <w:t>ать существенные признаки объек</w:t>
      </w:r>
      <w:r w:rsidR="00B547CA" w:rsidRPr="00B547CA">
        <w:rPr>
          <w:rFonts w:ascii="Times New Roman" w:eastAsia="Times New Roman" w:hAnsi="Times New Roman" w:cs="Times New Roman"/>
          <w:sz w:val="28"/>
          <w:szCs w:val="28"/>
        </w:rPr>
        <w:t>тов (явлений);</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устанавливать существен</w:t>
      </w:r>
      <w:r>
        <w:rPr>
          <w:rFonts w:ascii="Times New Roman" w:eastAsia="Times New Roman" w:hAnsi="Times New Roman" w:cs="Times New Roman"/>
          <w:sz w:val="28"/>
          <w:szCs w:val="28"/>
        </w:rPr>
        <w:t>ный признак классификации, осно</w:t>
      </w:r>
      <w:r w:rsidR="00B547CA" w:rsidRPr="00B547CA">
        <w:rPr>
          <w:rFonts w:ascii="Times New Roman" w:eastAsia="Times New Roman" w:hAnsi="Times New Roman" w:cs="Times New Roman"/>
          <w:sz w:val="28"/>
          <w:szCs w:val="28"/>
        </w:rPr>
        <w:t>вания для обобщения и срав</w:t>
      </w:r>
      <w:r>
        <w:rPr>
          <w:rFonts w:ascii="Times New Roman" w:eastAsia="Times New Roman" w:hAnsi="Times New Roman" w:cs="Times New Roman"/>
          <w:sz w:val="28"/>
          <w:szCs w:val="28"/>
        </w:rPr>
        <w:t>нения, критерии проводимого ана</w:t>
      </w:r>
      <w:r w:rsidR="00B547CA" w:rsidRPr="00B547CA">
        <w:rPr>
          <w:rFonts w:ascii="Times New Roman" w:eastAsia="Times New Roman" w:hAnsi="Times New Roman" w:cs="Times New Roman"/>
          <w:sz w:val="28"/>
          <w:szCs w:val="28"/>
        </w:rPr>
        <w:t>лиза;</w:t>
      </w:r>
    </w:p>
    <w:p w:rsidR="00B547CA" w:rsidRPr="00B547CA" w:rsidRDefault="00ED6230" w:rsidP="00ED6230">
      <w:pPr>
        <w:tabs>
          <w:tab w:val="left" w:pos="41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учётом предложенной задачи выявлять закономерности и противоречия в рассматри</w:t>
      </w:r>
      <w:r>
        <w:rPr>
          <w:rFonts w:ascii="Times New Roman" w:eastAsia="Times New Roman" w:hAnsi="Times New Roman" w:cs="Times New Roman"/>
          <w:sz w:val="28"/>
          <w:szCs w:val="28"/>
        </w:rPr>
        <w:t>ваемых фактах, данных и наблюде</w:t>
      </w:r>
      <w:r w:rsidR="00B547CA" w:rsidRPr="00B547CA">
        <w:rPr>
          <w:rFonts w:ascii="Times New Roman" w:eastAsia="Times New Roman" w:hAnsi="Times New Roman" w:cs="Times New Roman"/>
          <w:sz w:val="28"/>
          <w:szCs w:val="28"/>
        </w:rPr>
        <w:t>ниях; предлагать критерии для выявления закономерностей и противоречий;</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выявлять дефициты информации, данных, необходимых для решения поставленной задачи;</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выявлять причинно-следс</w:t>
      </w:r>
      <w:r>
        <w:rPr>
          <w:rFonts w:ascii="Times New Roman" w:eastAsia="Times New Roman" w:hAnsi="Times New Roman" w:cs="Times New Roman"/>
          <w:sz w:val="28"/>
          <w:szCs w:val="28"/>
        </w:rPr>
        <w:t>твенные связи при изучении явле</w:t>
      </w:r>
      <w:r w:rsidR="00B547CA" w:rsidRPr="00B547CA">
        <w:rPr>
          <w:rFonts w:ascii="Times New Roman" w:eastAsia="Times New Roman" w:hAnsi="Times New Roman" w:cs="Times New Roman"/>
          <w:sz w:val="28"/>
          <w:szCs w:val="28"/>
        </w:rPr>
        <w:t>ний и процессов; делать в</w:t>
      </w:r>
      <w:r>
        <w:rPr>
          <w:rFonts w:ascii="Times New Roman" w:eastAsia="Times New Roman" w:hAnsi="Times New Roman" w:cs="Times New Roman"/>
          <w:sz w:val="28"/>
          <w:szCs w:val="28"/>
        </w:rPr>
        <w:t>ыводы с использованием дедуктив</w:t>
      </w:r>
      <w:r w:rsidR="00B547CA" w:rsidRPr="00B547CA">
        <w:rPr>
          <w:rFonts w:ascii="Times New Roman" w:eastAsia="Times New Roman" w:hAnsi="Times New Roman" w:cs="Times New Roman"/>
          <w:sz w:val="28"/>
          <w:szCs w:val="28"/>
        </w:rPr>
        <w:t>ных и индуктивных умозакл</w:t>
      </w:r>
      <w:r>
        <w:rPr>
          <w:rFonts w:ascii="Times New Roman" w:eastAsia="Times New Roman" w:hAnsi="Times New Roman" w:cs="Times New Roman"/>
          <w:sz w:val="28"/>
          <w:szCs w:val="28"/>
        </w:rPr>
        <w:t>ючений, умозаключений по ана</w:t>
      </w:r>
      <w:r w:rsidR="00B547CA" w:rsidRPr="00B547CA">
        <w:rPr>
          <w:rFonts w:ascii="Times New Roman" w:eastAsia="Times New Roman" w:hAnsi="Times New Roman" w:cs="Times New Roman"/>
          <w:sz w:val="28"/>
          <w:szCs w:val="28"/>
        </w:rPr>
        <w:t>логии, формулировать гипотезы о взаимосвязях;</w:t>
      </w:r>
    </w:p>
    <w:p w:rsidR="00B547CA" w:rsidRPr="00B547CA" w:rsidRDefault="00ED6230" w:rsidP="00E825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самостоятельно выбирать способ решения учебной задачи (сравнивать несколько ва</w:t>
      </w:r>
      <w:r>
        <w:rPr>
          <w:rFonts w:ascii="Times New Roman" w:eastAsia="Times New Roman" w:hAnsi="Times New Roman" w:cs="Times New Roman"/>
          <w:sz w:val="28"/>
          <w:szCs w:val="28"/>
        </w:rPr>
        <w:t>риантов решения, выбирать наибо</w:t>
      </w:r>
      <w:r w:rsidR="00B547CA" w:rsidRPr="00B547CA">
        <w:rPr>
          <w:rFonts w:ascii="Times New Roman" w:eastAsia="Times New Roman" w:hAnsi="Times New Roman" w:cs="Times New Roman"/>
          <w:sz w:val="28"/>
          <w:szCs w:val="28"/>
        </w:rPr>
        <w:t xml:space="preserve">лее подходящий с учётом </w:t>
      </w:r>
      <w:r>
        <w:rPr>
          <w:rFonts w:ascii="Times New Roman" w:eastAsia="Times New Roman" w:hAnsi="Times New Roman" w:cs="Times New Roman"/>
          <w:sz w:val="28"/>
          <w:szCs w:val="28"/>
        </w:rPr>
        <w:t>самостоятельно выделенных крите</w:t>
      </w:r>
      <w:r w:rsidR="00A021F5">
        <w:rPr>
          <w:rFonts w:ascii="Times New Roman" w:eastAsia="Times New Roman" w:hAnsi="Times New Roman" w:cs="Times New Roman"/>
          <w:sz w:val="28"/>
          <w:szCs w:val="28"/>
        </w:rPr>
        <w:t>риев).</w:t>
      </w:r>
    </w:p>
    <w:p w:rsidR="00B547CA" w:rsidRPr="00B547CA" w:rsidRDefault="00B547CA" w:rsidP="00E82582">
      <w:pPr>
        <w:spacing w:after="0" w:line="240" w:lineRule="auto"/>
        <w:ind w:left="223"/>
        <w:rPr>
          <w:rFonts w:ascii="Times New Roman" w:eastAsia="Times New Roman" w:hAnsi="Times New Roman" w:cs="Times New Roman"/>
          <w:b/>
          <w:i/>
          <w:sz w:val="28"/>
          <w:szCs w:val="28"/>
        </w:rPr>
      </w:pPr>
      <w:r w:rsidRPr="00B547CA">
        <w:rPr>
          <w:rFonts w:ascii="Times New Roman" w:eastAsia="Times New Roman" w:hAnsi="Times New Roman" w:cs="Times New Roman"/>
          <w:b/>
          <w:i/>
          <w:sz w:val="28"/>
          <w:szCs w:val="28"/>
        </w:rPr>
        <w:t>Базовые исследовательские действия:</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использовать вопросы как исследовательский инструмент познания;</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формулировать вопро</w:t>
      </w:r>
      <w:r>
        <w:rPr>
          <w:rFonts w:ascii="Times New Roman" w:eastAsia="Times New Roman" w:hAnsi="Times New Roman" w:cs="Times New Roman"/>
          <w:sz w:val="28"/>
          <w:szCs w:val="28"/>
        </w:rPr>
        <w:t>сы, фиксирующие разрыв между ре</w:t>
      </w:r>
      <w:r w:rsidR="00B547CA" w:rsidRPr="00B547CA">
        <w:rPr>
          <w:rFonts w:ascii="Times New Roman" w:eastAsia="Times New Roman" w:hAnsi="Times New Roman" w:cs="Times New Roman"/>
          <w:sz w:val="28"/>
          <w:szCs w:val="28"/>
        </w:rPr>
        <w:t>альным и желательным сос</w:t>
      </w:r>
      <w:r>
        <w:rPr>
          <w:rFonts w:ascii="Times New Roman" w:eastAsia="Times New Roman" w:hAnsi="Times New Roman" w:cs="Times New Roman"/>
          <w:sz w:val="28"/>
          <w:szCs w:val="28"/>
        </w:rPr>
        <w:t>тоянием ситуации, объекта, само</w:t>
      </w:r>
      <w:r w:rsidR="00B547CA" w:rsidRPr="00B547CA">
        <w:rPr>
          <w:rFonts w:ascii="Times New Roman" w:eastAsia="Times New Roman" w:hAnsi="Times New Roman" w:cs="Times New Roman"/>
          <w:sz w:val="28"/>
          <w:szCs w:val="28"/>
        </w:rPr>
        <w:t>стоятельно устанавливать искомое и данное;</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формировать гипотезу об </w:t>
      </w:r>
      <w:r>
        <w:rPr>
          <w:rFonts w:ascii="Times New Roman" w:eastAsia="Times New Roman" w:hAnsi="Times New Roman" w:cs="Times New Roman"/>
          <w:sz w:val="28"/>
          <w:szCs w:val="28"/>
        </w:rPr>
        <w:t xml:space="preserve">истинности собственных суждений и </w:t>
      </w:r>
      <w:r w:rsidR="00B547CA" w:rsidRPr="00B547CA">
        <w:rPr>
          <w:rFonts w:ascii="Times New Roman" w:eastAsia="Times New Roman" w:hAnsi="Times New Roman" w:cs="Times New Roman"/>
          <w:sz w:val="28"/>
          <w:szCs w:val="28"/>
        </w:rPr>
        <w:t>суждений других, аргументировать свою позицию, мнение; проводить по самостоятельн</w:t>
      </w:r>
      <w:r>
        <w:rPr>
          <w:rFonts w:ascii="Times New Roman" w:eastAsia="Times New Roman" w:hAnsi="Times New Roman" w:cs="Times New Roman"/>
          <w:sz w:val="28"/>
          <w:szCs w:val="28"/>
        </w:rPr>
        <w:t>о составленному плану опыт, не</w:t>
      </w:r>
      <w:r w:rsidR="00B547CA" w:rsidRPr="00B547CA">
        <w:rPr>
          <w:rFonts w:ascii="Times New Roman" w:eastAsia="Times New Roman" w:hAnsi="Times New Roman" w:cs="Times New Roman"/>
          <w:sz w:val="28"/>
          <w:szCs w:val="28"/>
        </w:rPr>
        <w:t>сложный эксперимент, небо</w:t>
      </w:r>
      <w:r>
        <w:rPr>
          <w:rFonts w:ascii="Times New Roman" w:eastAsia="Times New Roman" w:hAnsi="Times New Roman" w:cs="Times New Roman"/>
          <w:sz w:val="28"/>
          <w:szCs w:val="28"/>
        </w:rPr>
        <w:t>льшое исследование по установле</w:t>
      </w:r>
      <w:r w:rsidR="00B547CA" w:rsidRPr="00B547CA">
        <w:rPr>
          <w:rFonts w:ascii="Times New Roman" w:eastAsia="Times New Roman" w:hAnsi="Times New Roman" w:cs="Times New Roman"/>
          <w:sz w:val="28"/>
          <w:szCs w:val="28"/>
        </w:rPr>
        <w:t>нию особенностей объекта изучения, причинно-следственных связей и зависимостей объектов между собой;</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оценивать на применимость и достоверность информации, полученной в ходе исследования (эксперимента);</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самостоятельно формули</w:t>
      </w:r>
      <w:r>
        <w:rPr>
          <w:rFonts w:ascii="Times New Roman" w:eastAsia="Times New Roman" w:hAnsi="Times New Roman" w:cs="Times New Roman"/>
          <w:sz w:val="28"/>
          <w:szCs w:val="28"/>
        </w:rPr>
        <w:t>ровать обобщения и выводы по ре</w:t>
      </w:r>
      <w:r w:rsidR="00B547CA" w:rsidRPr="00B547CA">
        <w:rPr>
          <w:rFonts w:ascii="Times New Roman" w:eastAsia="Times New Roman" w:hAnsi="Times New Roman" w:cs="Times New Roman"/>
          <w:sz w:val="28"/>
          <w:szCs w:val="28"/>
        </w:rPr>
        <w:t>зультатам проведённого наблюдения, опыта, исследования, владеть инструментами оце</w:t>
      </w:r>
      <w:r>
        <w:rPr>
          <w:rFonts w:ascii="Times New Roman" w:eastAsia="Times New Roman" w:hAnsi="Times New Roman" w:cs="Times New Roman"/>
          <w:sz w:val="28"/>
          <w:szCs w:val="28"/>
        </w:rPr>
        <w:t>нки достоверности полученных вы</w:t>
      </w:r>
      <w:r w:rsidR="00B547CA" w:rsidRPr="00B547CA">
        <w:rPr>
          <w:rFonts w:ascii="Times New Roman" w:eastAsia="Times New Roman" w:hAnsi="Times New Roman" w:cs="Times New Roman"/>
          <w:sz w:val="28"/>
          <w:szCs w:val="28"/>
        </w:rPr>
        <w:t>водов и обобщений;</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прогнозировать возможное дальнейшее развитие процессов, событий и их последствия </w:t>
      </w:r>
      <w:r>
        <w:rPr>
          <w:rFonts w:ascii="Times New Roman" w:eastAsia="Times New Roman" w:hAnsi="Times New Roman" w:cs="Times New Roman"/>
          <w:sz w:val="28"/>
          <w:szCs w:val="28"/>
        </w:rPr>
        <w:t>в аналогичных или сходных ситуа</w:t>
      </w:r>
      <w:r w:rsidR="00B547CA" w:rsidRPr="00B547CA">
        <w:rPr>
          <w:rFonts w:ascii="Times New Roman" w:eastAsia="Times New Roman" w:hAnsi="Times New Roman" w:cs="Times New Roman"/>
          <w:sz w:val="28"/>
          <w:szCs w:val="28"/>
        </w:rPr>
        <w:t>циях, а также выдвигать предположения об их р</w:t>
      </w:r>
      <w:r>
        <w:rPr>
          <w:rFonts w:ascii="Times New Roman" w:eastAsia="Times New Roman" w:hAnsi="Times New Roman" w:cs="Times New Roman"/>
          <w:sz w:val="28"/>
          <w:szCs w:val="28"/>
        </w:rPr>
        <w:t>азвитии в но</w:t>
      </w:r>
      <w:r w:rsidR="00B547CA" w:rsidRPr="00B547CA">
        <w:rPr>
          <w:rFonts w:ascii="Times New Roman" w:eastAsia="Times New Roman" w:hAnsi="Times New Roman" w:cs="Times New Roman"/>
          <w:sz w:val="28"/>
          <w:szCs w:val="28"/>
        </w:rPr>
        <w:t>вых условиях и контекстах.</w:t>
      </w:r>
    </w:p>
    <w:p w:rsidR="00B547CA" w:rsidRPr="00A021F5" w:rsidRDefault="00A021F5" w:rsidP="00A021F5">
      <w:pPr>
        <w:spacing w:after="0" w:line="240" w:lineRule="auto"/>
        <w:ind w:left="223"/>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Работа с информацией:</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применять различные методы, инструменты и запросы при поиске и отборе информации</w:t>
      </w:r>
      <w:r>
        <w:rPr>
          <w:rFonts w:ascii="Times New Roman" w:eastAsia="Times New Roman" w:hAnsi="Times New Roman" w:cs="Times New Roman"/>
          <w:sz w:val="28"/>
          <w:szCs w:val="28"/>
        </w:rPr>
        <w:t xml:space="preserve"> или данных из источников с учё</w:t>
      </w:r>
      <w:r w:rsidR="00B547CA" w:rsidRPr="00B547CA">
        <w:rPr>
          <w:rFonts w:ascii="Times New Roman" w:eastAsia="Times New Roman" w:hAnsi="Times New Roman" w:cs="Times New Roman"/>
          <w:sz w:val="28"/>
          <w:szCs w:val="28"/>
        </w:rPr>
        <w:t>том предложенной учебной задачи и заданных критериев;</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выбирать, анализировать, с</w:t>
      </w:r>
      <w:r>
        <w:rPr>
          <w:rFonts w:ascii="Times New Roman" w:eastAsia="Times New Roman" w:hAnsi="Times New Roman" w:cs="Times New Roman"/>
          <w:sz w:val="28"/>
          <w:szCs w:val="28"/>
        </w:rPr>
        <w:t>истематизировать и интерпрети</w:t>
      </w:r>
      <w:r w:rsidR="00B547CA" w:rsidRPr="00B547CA">
        <w:rPr>
          <w:rFonts w:ascii="Times New Roman" w:eastAsia="Times New Roman" w:hAnsi="Times New Roman" w:cs="Times New Roman"/>
          <w:sz w:val="28"/>
          <w:szCs w:val="28"/>
        </w:rPr>
        <w:t>ровать информацию различных видов и форм представления; находить  сходные  аргуме</w:t>
      </w:r>
      <w:r>
        <w:rPr>
          <w:rFonts w:ascii="Times New Roman" w:eastAsia="Times New Roman" w:hAnsi="Times New Roman" w:cs="Times New Roman"/>
          <w:sz w:val="28"/>
          <w:szCs w:val="28"/>
        </w:rPr>
        <w:t>нты  (подтверждающие  или  опро</w:t>
      </w:r>
      <w:r w:rsidR="00B547CA" w:rsidRPr="00B547CA">
        <w:rPr>
          <w:rFonts w:ascii="Times New Roman" w:eastAsia="Times New Roman" w:hAnsi="Times New Roman" w:cs="Times New Roman"/>
          <w:sz w:val="28"/>
          <w:szCs w:val="28"/>
        </w:rPr>
        <w:t>вергающие одну и ту же иде</w:t>
      </w:r>
      <w:r>
        <w:rPr>
          <w:rFonts w:ascii="Times New Roman" w:eastAsia="Times New Roman" w:hAnsi="Times New Roman" w:cs="Times New Roman"/>
          <w:sz w:val="28"/>
          <w:szCs w:val="28"/>
        </w:rPr>
        <w:t>ю, версию) в различных информа</w:t>
      </w:r>
      <w:r w:rsidR="00B547CA" w:rsidRPr="00B547CA">
        <w:rPr>
          <w:rFonts w:ascii="Times New Roman" w:eastAsia="Times New Roman" w:hAnsi="Times New Roman" w:cs="Times New Roman"/>
          <w:sz w:val="28"/>
          <w:szCs w:val="28"/>
        </w:rPr>
        <w:t>ционных источниках;</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самостоятельно выбирать оптимальн</w:t>
      </w:r>
      <w:r>
        <w:rPr>
          <w:rFonts w:ascii="Times New Roman" w:eastAsia="Times New Roman" w:hAnsi="Times New Roman" w:cs="Times New Roman"/>
          <w:sz w:val="28"/>
          <w:szCs w:val="28"/>
        </w:rPr>
        <w:t>ую форму представле</w:t>
      </w:r>
      <w:r w:rsidR="00B547CA" w:rsidRPr="00B547CA">
        <w:rPr>
          <w:rFonts w:ascii="Times New Roman" w:eastAsia="Times New Roman" w:hAnsi="Times New Roman" w:cs="Times New Roman"/>
          <w:sz w:val="28"/>
          <w:szCs w:val="28"/>
        </w:rPr>
        <w:t>ния информации и иллюст</w:t>
      </w:r>
      <w:r>
        <w:rPr>
          <w:rFonts w:ascii="Times New Roman" w:eastAsia="Times New Roman" w:hAnsi="Times New Roman" w:cs="Times New Roman"/>
          <w:sz w:val="28"/>
          <w:szCs w:val="28"/>
        </w:rPr>
        <w:t>рировать решаемые задачи неслож</w:t>
      </w:r>
      <w:r w:rsidR="00B547CA" w:rsidRPr="00B547CA">
        <w:rPr>
          <w:rFonts w:ascii="Times New Roman" w:eastAsia="Times New Roman" w:hAnsi="Times New Roman" w:cs="Times New Roman"/>
          <w:sz w:val="28"/>
          <w:szCs w:val="28"/>
        </w:rPr>
        <w:t>ными схемами, диаграммам</w:t>
      </w:r>
      <w:r>
        <w:rPr>
          <w:rFonts w:ascii="Times New Roman" w:eastAsia="Times New Roman" w:hAnsi="Times New Roman" w:cs="Times New Roman"/>
          <w:sz w:val="28"/>
          <w:szCs w:val="28"/>
        </w:rPr>
        <w:t>и, иной графикой и их комбинаци</w:t>
      </w:r>
      <w:r w:rsidR="00B547CA" w:rsidRPr="00B547CA">
        <w:rPr>
          <w:rFonts w:ascii="Times New Roman" w:eastAsia="Times New Roman" w:hAnsi="Times New Roman" w:cs="Times New Roman"/>
          <w:sz w:val="28"/>
          <w:szCs w:val="28"/>
        </w:rPr>
        <w:t>ями;</w:t>
      </w:r>
    </w:p>
    <w:p w:rsidR="00B547CA" w:rsidRPr="00B547CA" w:rsidRDefault="00ED6230" w:rsidP="00ED623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оценивать надёжность </w:t>
      </w:r>
      <w:r>
        <w:rPr>
          <w:rFonts w:ascii="Times New Roman" w:eastAsia="Times New Roman" w:hAnsi="Times New Roman" w:cs="Times New Roman"/>
          <w:sz w:val="28"/>
          <w:szCs w:val="28"/>
        </w:rPr>
        <w:t>информации по критериям, предло</w:t>
      </w:r>
      <w:r w:rsidR="00B547CA" w:rsidRPr="00B547CA">
        <w:rPr>
          <w:rFonts w:ascii="Times New Roman" w:eastAsia="Times New Roman" w:hAnsi="Times New Roman" w:cs="Times New Roman"/>
          <w:sz w:val="28"/>
          <w:szCs w:val="28"/>
        </w:rPr>
        <w:t>женным педагогическим работником или сформулированным самостоятельно;</w:t>
      </w:r>
    </w:p>
    <w:p w:rsidR="00B547CA" w:rsidRPr="009F596D" w:rsidRDefault="00ED6230" w:rsidP="009F596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эффективно запоминать и систематизировать информацию. Овладение универсальными учебными </w:t>
      </w:r>
      <w:r w:rsidR="009F596D">
        <w:rPr>
          <w:rFonts w:ascii="Times New Roman" w:eastAsia="Times New Roman" w:hAnsi="Times New Roman" w:cs="Times New Roman"/>
          <w:b/>
          <w:sz w:val="28"/>
          <w:szCs w:val="28"/>
        </w:rPr>
        <w:t xml:space="preserve">коммуникативными </w:t>
      </w:r>
      <w:r w:rsidR="00B547CA" w:rsidRPr="00B547CA">
        <w:rPr>
          <w:rFonts w:ascii="Times New Roman" w:eastAsia="Times New Roman" w:hAnsi="Times New Roman" w:cs="Times New Roman"/>
          <w:b/>
          <w:sz w:val="28"/>
          <w:szCs w:val="28"/>
        </w:rPr>
        <w:t>действиями</w:t>
      </w:r>
      <w:r w:rsidR="00B547CA" w:rsidRPr="00B547CA">
        <w:rPr>
          <w:rFonts w:ascii="Times New Roman" w:eastAsia="Times New Roman" w:hAnsi="Times New Roman" w:cs="Times New Roman"/>
          <w:sz w:val="28"/>
          <w:szCs w:val="28"/>
        </w:rPr>
        <w:t>.</w:t>
      </w:r>
    </w:p>
    <w:p w:rsidR="00B547CA" w:rsidRPr="00B547CA" w:rsidRDefault="009F596D" w:rsidP="009F596D">
      <w:pPr>
        <w:spacing w:after="0" w:line="240" w:lineRule="auto"/>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 xml:space="preserve">  </w:t>
      </w:r>
      <w:r w:rsidR="00B547CA" w:rsidRPr="00A021F5">
        <w:rPr>
          <w:rFonts w:ascii="Times New Roman" w:eastAsia="Times New Roman" w:hAnsi="Times New Roman" w:cs="Times New Roman"/>
          <w:i/>
          <w:sz w:val="28"/>
          <w:szCs w:val="28"/>
        </w:rPr>
        <w:t>Общение:</w:t>
      </w:r>
      <w:r w:rsidR="00B547CA" w:rsidRPr="00B547CA">
        <w:rPr>
          <w:rFonts w:ascii="Times New Roman" w:eastAsia="Times New Roman" w:hAnsi="Times New Roman" w:cs="Times New Roman"/>
          <w:sz w:val="28"/>
          <w:szCs w:val="28"/>
        </w:rPr>
        <w:t xml:space="preserve"> воспринимать</w:t>
      </w:r>
      <w:r>
        <w:rPr>
          <w:rFonts w:ascii="Times New Roman" w:eastAsia="Times New Roman" w:hAnsi="Times New Roman" w:cs="Times New Roman"/>
          <w:sz w:val="28"/>
          <w:szCs w:val="28"/>
        </w:rPr>
        <w:t xml:space="preserve"> и формулировать суждения, выра</w:t>
      </w:r>
      <w:r w:rsidR="00B547CA" w:rsidRPr="00B547CA">
        <w:rPr>
          <w:rFonts w:ascii="Times New Roman" w:eastAsia="Times New Roman" w:hAnsi="Times New Roman" w:cs="Times New Roman"/>
          <w:sz w:val="28"/>
          <w:szCs w:val="28"/>
        </w:rPr>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w:t>
      </w:r>
      <w:r>
        <w:rPr>
          <w:rFonts w:ascii="Times New Roman" w:eastAsia="Times New Roman" w:hAnsi="Times New Roman" w:cs="Times New Roman"/>
          <w:sz w:val="28"/>
          <w:szCs w:val="28"/>
        </w:rPr>
        <w:t xml:space="preserve"> уважи</w:t>
      </w:r>
      <w:r w:rsidR="00B547CA" w:rsidRPr="00B547CA">
        <w:rPr>
          <w:rFonts w:ascii="Times New Roman" w:eastAsia="Times New Roman" w:hAnsi="Times New Roman" w:cs="Times New Roman"/>
          <w:sz w:val="28"/>
          <w:szCs w:val="28"/>
        </w:rPr>
        <w:t>тельное отношение к собес</w:t>
      </w:r>
      <w:r>
        <w:rPr>
          <w:rFonts w:ascii="Times New Roman" w:eastAsia="Times New Roman" w:hAnsi="Times New Roman" w:cs="Times New Roman"/>
          <w:sz w:val="28"/>
          <w:szCs w:val="28"/>
        </w:rPr>
        <w:t>еднику и в корректной форме фор</w:t>
      </w:r>
      <w:r w:rsidR="00B547CA" w:rsidRPr="00B547CA">
        <w:rPr>
          <w:rFonts w:ascii="Times New Roman" w:eastAsia="Times New Roman" w:hAnsi="Times New Roman" w:cs="Times New Roman"/>
          <w:sz w:val="28"/>
          <w:szCs w:val="28"/>
        </w:rPr>
        <w:t>мулировать свои возражения; в ходе диалога и (или) дискуссии задавать вопросы по суще</w:t>
      </w:r>
      <w:r>
        <w:rPr>
          <w:rFonts w:ascii="Times New Roman" w:eastAsia="Times New Roman" w:hAnsi="Times New Roman" w:cs="Times New Roman"/>
          <w:sz w:val="28"/>
          <w:szCs w:val="28"/>
        </w:rPr>
        <w:t>ству обсуждаемой темы и высказы</w:t>
      </w:r>
      <w:r w:rsidR="00B547CA" w:rsidRPr="00B547CA">
        <w:rPr>
          <w:rFonts w:ascii="Times New Roman" w:eastAsia="Times New Roman" w:hAnsi="Times New Roman" w:cs="Times New Roman"/>
          <w:sz w:val="28"/>
          <w:szCs w:val="28"/>
        </w:rPr>
        <w:t>вать идеи, нацеленные на р</w:t>
      </w:r>
      <w:r>
        <w:rPr>
          <w:rFonts w:ascii="Times New Roman" w:eastAsia="Times New Roman" w:hAnsi="Times New Roman" w:cs="Times New Roman"/>
          <w:sz w:val="28"/>
          <w:szCs w:val="28"/>
        </w:rPr>
        <w:t>ешение задачи и поддержание бла</w:t>
      </w:r>
      <w:r w:rsidR="00B547CA" w:rsidRPr="00B547CA">
        <w:rPr>
          <w:rFonts w:ascii="Times New Roman" w:eastAsia="Times New Roman" w:hAnsi="Times New Roman" w:cs="Times New Roman"/>
          <w:sz w:val="28"/>
          <w:szCs w:val="28"/>
        </w:rPr>
        <w:t xml:space="preserve">гожелательности общения; </w:t>
      </w:r>
      <w:r>
        <w:rPr>
          <w:rFonts w:ascii="Times New Roman" w:eastAsia="Times New Roman" w:hAnsi="Times New Roman" w:cs="Times New Roman"/>
          <w:sz w:val="28"/>
          <w:szCs w:val="28"/>
        </w:rPr>
        <w:t>сопоставлять свои суждения с су</w:t>
      </w:r>
      <w:r w:rsidR="00B547CA" w:rsidRPr="00B547CA">
        <w:rPr>
          <w:rFonts w:ascii="Times New Roman" w:eastAsia="Times New Roman" w:hAnsi="Times New Roman" w:cs="Times New Roman"/>
          <w:sz w:val="28"/>
          <w:szCs w:val="28"/>
        </w:rPr>
        <w:t>ждениями других участников диалога, обнаруживать различие</w:t>
      </w:r>
      <w:r>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sz w:val="28"/>
          <w:szCs w:val="28"/>
        </w:rPr>
        <w:t>сходство позиций; публичн</w:t>
      </w:r>
      <w:r>
        <w:rPr>
          <w:rFonts w:ascii="Times New Roman" w:eastAsia="Times New Roman" w:hAnsi="Times New Roman" w:cs="Times New Roman"/>
          <w:sz w:val="28"/>
          <w:szCs w:val="28"/>
        </w:rPr>
        <w:t>о представлять результаты выпол</w:t>
      </w:r>
      <w:r w:rsidR="00B547CA" w:rsidRPr="00B547CA">
        <w:rPr>
          <w:rFonts w:ascii="Times New Roman" w:eastAsia="Times New Roman" w:hAnsi="Times New Roman" w:cs="Times New Roman"/>
          <w:sz w:val="28"/>
          <w:szCs w:val="28"/>
        </w:rPr>
        <w:t>ненного опыта (эксперимент</w:t>
      </w:r>
      <w:r>
        <w:rPr>
          <w:rFonts w:ascii="Times New Roman" w:eastAsia="Times New Roman" w:hAnsi="Times New Roman" w:cs="Times New Roman"/>
          <w:sz w:val="28"/>
          <w:szCs w:val="28"/>
        </w:rPr>
        <w:t>а, исследования, проекта); само</w:t>
      </w:r>
      <w:r w:rsidR="00B547CA" w:rsidRPr="00B547CA">
        <w:rPr>
          <w:rFonts w:ascii="Times New Roman" w:eastAsia="Times New Roman" w:hAnsi="Times New Roman" w:cs="Times New Roman"/>
          <w:sz w:val="28"/>
          <w:szCs w:val="28"/>
        </w:rPr>
        <w:t>стоятельно выбирать формат выступления с у</w:t>
      </w:r>
      <w:r>
        <w:rPr>
          <w:rFonts w:ascii="Times New Roman" w:eastAsia="Times New Roman" w:hAnsi="Times New Roman" w:cs="Times New Roman"/>
          <w:sz w:val="28"/>
          <w:szCs w:val="28"/>
        </w:rPr>
        <w:t>чётом задач пре</w:t>
      </w:r>
      <w:r w:rsidR="00B547CA" w:rsidRPr="00B547CA">
        <w:rPr>
          <w:rFonts w:ascii="Times New Roman" w:eastAsia="Times New Roman" w:hAnsi="Times New Roman" w:cs="Times New Roman"/>
          <w:sz w:val="28"/>
          <w:szCs w:val="28"/>
        </w:rPr>
        <w:t>зентации и особенностей аудитории и в соответствии с ним составлять устные и письме</w:t>
      </w:r>
      <w:r>
        <w:rPr>
          <w:rFonts w:ascii="Times New Roman" w:eastAsia="Times New Roman" w:hAnsi="Times New Roman" w:cs="Times New Roman"/>
          <w:sz w:val="28"/>
          <w:szCs w:val="28"/>
        </w:rPr>
        <w:t>нные тексты с использованием ил</w:t>
      </w:r>
      <w:r w:rsidR="00B547CA" w:rsidRPr="00B547CA">
        <w:rPr>
          <w:rFonts w:ascii="Times New Roman" w:eastAsia="Times New Roman" w:hAnsi="Times New Roman" w:cs="Times New Roman"/>
          <w:sz w:val="28"/>
          <w:szCs w:val="28"/>
        </w:rPr>
        <w:t>люстративных материалов.</w:t>
      </w:r>
    </w:p>
    <w:p w:rsidR="00B547CA" w:rsidRPr="00B547CA" w:rsidRDefault="009F596D" w:rsidP="009F596D">
      <w:pPr>
        <w:spacing w:after="0" w:line="240" w:lineRule="auto"/>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 xml:space="preserve">  </w:t>
      </w:r>
      <w:r w:rsidR="00B547CA" w:rsidRPr="00A021F5">
        <w:rPr>
          <w:rFonts w:ascii="Times New Roman" w:eastAsia="Times New Roman" w:hAnsi="Times New Roman" w:cs="Times New Roman"/>
          <w:i/>
          <w:sz w:val="28"/>
          <w:szCs w:val="28"/>
        </w:rPr>
        <w:t>Совместная деятельность:</w:t>
      </w:r>
      <w:r w:rsidR="00B547CA" w:rsidRPr="00B547CA">
        <w:rPr>
          <w:rFonts w:ascii="Times New Roman" w:eastAsia="Times New Roman" w:hAnsi="Times New Roman" w:cs="Times New Roman"/>
          <w:sz w:val="28"/>
          <w:szCs w:val="28"/>
        </w:rPr>
        <w:t xml:space="preserve"> понимать и использовать преимущества командной и индивидуальной работы при</w:t>
      </w:r>
      <w:r>
        <w:rPr>
          <w:rFonts w:ascii="Times New Roman" w:eastAsia="Times New Roman" w:hAnsi="Times New Roman" w:cs="Times New Roman"/>
          <w:sz w:val="28"/>
          <w:szCs w:val="28"/>
        </w:rPr>
        <w:t xml:space="preserve"> реше</w:t>
      </w:r>
      <w:r w:rsidR="00B547CA" w:rsidRPr="00B547CA">
        <w:rPr>
          <w:rFonts w:ascii="Times New Roman" w:eastAsia="Times New Roman" w:hAnsi="Times New Roman" w:cs="Times New Roman"/>
          <w:sz w:val="28"/>
          <w:szCs w:val="28"/>
        </w:rPr>
        <w:t>нии конкретной проблемы,</w:t>
      </w:r>
      <w:r>
        <w:rPr>
          <w:rFonts w:ascii="Times New Roman" w:eastAsia="Times New Roman" w:hAnsi="Times New Roman" w:cs="Times New Roman"/>
          <w:sz w:val="28"/>
          <w:szCs w:val="28"/>
        </w:rPr>
        <w:t xml:space="preserve"> обосновывать необходимость при</w:t>
      </w:r>
      <w:r w:rsidR="00B547CA" w:rsidRPr="00B547CA">
        <w:rPr>
          <w:rFonts w:ascii="Times New Roman" w:eastAsia="Times New Roman" w:hAnsi="Times New Roman" w:cs="Times New Roman"/>
          <w:sz w:val="28"/>
          <w:szCs w:val="28"/>
        </w:rPr>
        <w:t>менения групповых форм вза</w:t>
      </w:r>
      <w:r>
        <w:rPr>
          <w:rFonts w:ascii="Times New Roman" w:eastAsia="Times New Roman" w:hAnsi="Times New Roman" w:cs="Times New Roman"/>
          <w:sz w:val="28"/>
          <w:szCs w:val="28"/>
        </w:rPr>
        <w:t>имодействия при решении постав</w:t>
      </w:r>
      <w:r w:rsidR="00B547CA" w:rsidRPr="00B547CA">
        <w:rPr>
          <w:rFonts w:ascii="Times New Roman" w:eastAsia="Times New Roman" w:hAnsi="Times New Roman" w:cs="Times New Roman"/>
          <w:sz w:val="28"/>
          <w:szCs w:val="28"/>
        </w:rPr>
        <w:t>ленной задачи; принимать цель совместной деятельности, коллективно строить действия по её достижению: распределять роли, договариваться, обсужд</w:t>
      </w:r>
      <w:r>
        <w:rPr>
          <w:rFonts w:ascii="Times New Roman" w:eastAsia="Times New Roman" w:hAnsi="Times New Roman" w:cs="Times New Roman"/>
          <w:sz w:val="28"/>
          <w:szCs w:val="28"/>
        </w:rPr>
        <w:t>ать процесс и результат совмест</w:t>
      </w:r>
      <w:r w:rsidR="00B547CA" w:rsidRPr="00B547CA">
        <w:rPr>
          <w:rFonts w:ascii="Times New Roman" w:eastAsia="Times New Roman" w:hAnsi="Times New Roman" w:cs="Times New Roman"/>
          <w:sz w:val="28"/>
          <w:szCs w:val="28"/>
        </w:rPr>
        <w:t>ной работы; уметь обобщать</w:t>
      </w:r>
      <w:r>
        <w:rPr>
          <w:rFonts w:ascii="Times New Roman" w:eastAsia="Times New Roman" w:hAnsi="Times New Roman" w:cs="Times New Roman"/>
          <w:sz w:val="28"/>
          <w:szCs w:val="28"/>
        </w:rPr>
        <w:t xml:space="preserve"> мнения нескольких людей, прояв</w:t>
      </w:r>
      <w:r w:rsidR="00B547CA" w:rsidRPr="00B547CA">
        <w:rPr>
          <w:rFonts w:ascii="Times New Roman" w:eastAsia="Times New Roman" w:hAnsi="Times New Roman" w:cs="Times New Roman"/>
          <w:sz w:val="28"/>
          <w:szCs w:val="28"/>
        </w:rPr>
        <w:t>лять готовность руководить,</w:t>
      </w:r>
      <w:r>
        <w:rPr>
          <w:rFonts w:ascii="Times New Roman" w:eastAsia="Times New Roman" w:hAnsi="Times New Roman" w:cs="Times New Roman"/>
          <w:sz w:val="28"/>
          <w:szCs w:val="28"/>
        </w:rPr>
        <w:t xml:space="preserve"> выполнять поручения, подчинять</w:t>
      </w:r>
      <w:r w:rsidR="00B547CA" w:rsidRPr="00B547CA">
        <w:rPr>
          <w:rFonts w:ascii="Times New Roman" w:eastAsia="Times New Roman" w:hAnsi="Times New Roman" w:cs="Times New Roman"/>
          <w:sz w:val="28"/>
          <w:szCs w:val="28"/>
        </w:rPr>
        <w:t>ся; планировать организацию совместной работы, определять свою роль (с учётом предпочтений и возможн</w:t>
      </w:r>
      <w:r>
        <w:rPr>
          <w:rFonts w:ascii="Times New Roman" w:eastAsia="Times New Roman" w:hAnsi="Times New Roman" w:cs="Times New Roman"/>
          <w:sz w:val="28"/>
          <w:szCs w:val="28"/>
        </w:rPr>
        <w:t>остей всех участ</w:t>
      </w:r>
      <w:r w:rsidR="00B547CA" w:rsidRPr="00B547CA">
        <w:rPr>
          <w:rFonts w:ascii="Times New Roman" w:eastAsia="Times New Roman" w:hAnsi="Times New Roman" w:cs="Times New Roman"/>
          <w:sz w:val="28"/>
          <w:szCs w:val="28"/>
        </w:rPr>
        <w:t>ников взаимодействия), распределять задачи между членами команды, участвовать в г</w:t>
      </w:r>
      <w:r>
        <w:rPr>
          <w:rFonts w:ascii="Times New Roman" w:eastAsia="Times New Roman" w:hAnsi="Times New Roman" w:cs="Times New Roman"/>
          <w:sz w:val="28"/>
          <w:szCs w:val="28"/>
        </w:rPr>
        <w:t>рупповых формах работы (обсужде</w:t>
      </w:r>
      <w:r w:rsidR="00B547CA" w:rsidRPr="00B547CA">
        <w:rPr>
          <w:rFonts w:ascii="Times New Roman" w:eastAsia="Times New Roman" w:hAnsi="Times New Roman" w:cs="Times New Roman"/>
          <w:sz w:val="28"/>
          <w:szCs w:val="28"/>
        </w:rPr>
        <w:t xml:space="preserve">ния, обмен мнений, «мозговые штурмы» и иные); выполнять свою часть работы, достигать </w:t>
      </w:r>
      <w:r>
        <w:rPr>
          <w:rFonts w:ascii="Times New Roman" w:eastAsia="Times New Roman" w:hAnsi="Times New Roman" w:cs="Times New Roman"/>
          <w:sz w:val="28"/>
          <w:szCs w:val="28"/>
        </w:rPr>
        <w:t>качественного результата по сво</w:t>
      </w:r>
      <w:r w:rsidR="00B547CA" w:rsidRPr="00B547CA">
        <w:rPr>
          <w:rFonts w:ascii="Times New Roman" w:eastAsia="Times New Roman" w:hAnsi="Times New Roman" w:cs="Times New Roman"/>
          <w:sz w:val="28"/>
          <w:szCs w:val="28"/>
        </w:rPr>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r>
        <w:rPr>
          <w:rFonts w:ascii="Times New Roman" w:eastAsia="Times New Roman" w:hAnsi="Times New Roman" w:cs="Times New Roman"/>
          <w:sz w:val="28"/>
          <w:szCs w:val="28"/>
        </w:rPr>
        <w:t>; сравнивать результаты с исход</w:t>
      </w:r>
      <w:r w:rsidR="00B547CA" w:rsidRPr="00B547CA">
        <w:rPr>
          <w:rFonts w:ascii="Times New Roman" w:eastAsia="Times New Roman" w:hAnsi="Times New Roman" w:cs="Times New Roman"/>
          <w:sz w:val="28"/>
          <w:szCs w:val="28"/>
        </w:rPr>
        <w:t>ной задачей и вклад каждого члена кома</w:t>
      </w:r>
      <w:r>
        <w:rPr>
          <w:rFonts w:ascii="Times New Roman" w:eastAsia="Times New Roman" w:hAnsi="Times New Roman" w:cs="Times New Roman"/>
          <w:sz w:val="28"/>
          <w:szCs w:val="28"/>
        </w:rPr>
        <w:t>нды в достижение ре</w:t>
      </w:r>
      <w:r w:rsidR="00B547CA" w:rsidRPr="00B547CA">
        <w:rPr>
          <w:rFonts w:ascii="Times New Roman" w:eastAsia="Times New Roman" w:hAnsi="Times New Roman" w:cs="Times New Roman"/>
          <w:sz w:val="28"/>
          <w:szCs w:val="28"/>
        </w:rPr>
        <w:t>зультатов, разделять сферу от</w:t>
      </w:r>
      <w:r>
        <w:rPr>
          <w:rFonts w:ascii="Times New Roman" w:eastAsia="Times New Roman" w:hAnsi="Times New Roman" w:cs="Times New Roman"/>
          <w:sz w:val="28"/>
          <w:szCs w:val="28"/>
        </w:rPr>
        <w:t>ветственности и проявлять готов</w:t>
      </w:r>
      <w:r w:rsidR="00B547CA" w:rsidRPr="00B547CA">
        <w:rPr>
          <w:rFonts w:ascii="Times New Roman" w:eastAsia="Times New Roman" w:hAnsi="Times New Roman" w:cs="Times New Roman"/>
          <w:sz w:val="28"/>
          <w:szCs w:val="28"/>
        </w:rPr>
        <w:t>ность к предоставлению отчёта перед группой.</w:t>
      </w:r>
    </w:p>
    <w:p w:rsidR="00B547CA" w:rsidRPr="00B547CA" w:rsidRDefault="009F596D" w:rsidP="009F59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Овладение универсальными учебными </w:t>
      </w:r>
      <w:r>
        <w:rPr>
          <w:rFonts w:ascii="Times New Roman" w:eastAsia="Times New Roman" w:hAnsi="Times New Roman" w:cs="Times New Roman"/>
          <w:b/>
          <w:sz w:val="28"/>
          <w:szCs w:val="28"/>
        </w:rPr>
        <w:t>регулятивными дей</w:t>
      </w:r>
      <w:r w:rsidR="00B547CA" w:rsidRPr="00B547CA">
        <w:rPr>
          <w:rFonts w:ascii="Times New Roman" w:eastAsia="Times New Roman" w:hAnsi="Times New Roman" w:cs="Times New Roman"/>
          <w:b/>
          <w:sz w:val="28"/>
          <w:szCs w:val="28"/>
        </w:rPr>
        <w:t>ствиями</w:t>
      </w:r>
      <w:r w:rsidR="00B547CA" w:rsidRPr="00B547CA">
        <w:rPr>
          <w:rFonts w:ascii="Times New Roman" w:eastAsia="Times New Roman" w:hAnsi="Times New Roman" w:cs="Times New Roman"/>
          <w:sz w:val="28"/>
          <w:szCs w:val="28"/>
        </w:rPr>
        <w:t>.</w:t>
      </w:r>
    </w:p>
    <w:p w:rsidR="00B547CA" w:rsidRPr="00B547CA" w:rsidRDefault="009F596D" w:rsidP="009F59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A021F5">
        <w:rPr>
          <w:rFonts w:ascii="Times New Roman" w:eastAsia="Times New Roman" w:hAnsi="Times New Roman" w:cs="Times New Roman"/>
          <w:i/>
          <w:sz w:val="28"/>
          <w:szCs w:val="28"/>
        </w:rPr>
        <w:t>Самоорганизация:</w:t>
      </w:r>
      <w:r w:rsidR="00B547CA" w:rsidRPr="00B547CA">
        <w:rPr>
          <w:rFonts w:ascii="Times New Roman" w:eastAsia="Times New Roman" w:hAnsi="Times New Roman" w:cs="Times New Roman"/>
          <w:sz w:val="28"/>
          <w:szCs w:val="28"/>
        </w:rPr>
        <w:t xml:space="preserve"> выяв</w:t>
      </w:r>
      <w:r>
        <w:rPr>
          <w:rFonts w:ascii="Times New Roman" w:eastAsia="Times New Roman" w:hAnsi="Times New Roman" w:cs="Times New Roman"/>
          <w:sz w:val="28"/>
          <w:szCs w:val="28"/>
        </w:rPr>
        <w:t>лять проблемы для решения в жиз</w:t>
      </w:r>
      <w:r w:rsidR="00B547CA" w:rsidRPr="00B547CA">
        <w:rPr>
          <w:rFonts w:ascii="Times New Roman" w:eastAsia="Times New Roman" w:hAnsi="Times New Roman" w:cs="Times New Roman"/>
          <w:sz w:val="28"/>
          <w:szCs w:val="28"/>
        </w:rPr>
        <w:t>ненных и учебных ситуациях; ориентироваться в различных подходах принятия решений</w:t>
      </w:r>
      <w:r>
        <w:rPr>
          <w:rFonts w:ascii="Times New Roman" w:eastAsia="Times New Roman" w:hAnsi="Times New Roman" w:cs="Times New Roman"/>
          <w:sz w:val="28"/>
          <w:szCs w:val="28"/>
        </w:rPr>
        <w:t xml:space="preserve"> (индивидуальное, принятие реше</w:t>
      </w:r>
      <w:r w:rsidR="00B547CA" w:rsidRPr="00B547CA">
        <w:rPr>
          <w:rFonts w:ascii="Times New Roman" w:eastAsia="Times New Roman" w:hAnsi="Times New Roman" w:cs="Times New Roman"/>
          <w:sz w:val="28"/>
          <w:szCs w:val="28"/>
        </w:rPr>
        <w:t>ния в группе, принятие реше</w:t>
      </w:r>
      <w:r>
        <w:rPr>
          <w:rFonts w:ascii="Times New Roman" w:eastAsia="Times New Roman" w:hAnsi="Times New Roman" w:cs="Times New Roman"/>
          <w:sz w:val="28"/>
          <w:szCs w:val="28"/>
        </w:rPr>
        <w:t>ний группой); самостоятельно со</w:t>
      </w:r>
      <w:r w:rsidR="00B547CA" w:rsidRPr="00B547CA">
        <w:rPr>
          <w:rFonts w:ascii="Times New Roman" w:eastAsia="Times New Roman" w:hAnsi="Times New Roman" w:cs="Times New Roman"/>
          <w:sz w:val="28"/>
          <w:szCs w:val="28"/>
        </w:rPr>
        <w:t>ставлять алгоритм решения задачи (или его часть), выбирать способ решения учебной задачи с учётом имеющихся ресурсов</w:t>
      </w:r>
      <w:r>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sz w:val="28"/>
          <w:szCs w:val="28"/>
        </w:rPr>
        <w:t>собственных возможностей, аргументировать предлагаемые варианты решений; составл</w:t>
      </w:r>
      <w:r>
        <w:rPr>
          <w:rFonts w:ascii="Times New Roman" w:eastAsia="Times New Roman" w:hAnsi="Times New Roman" w:cs="Times New Roman"/>
          <w:sz w:val="28"/>
          <w:szCs w:val="28"/>
        </w:rPr>
        <w:t>ять план действий (план реализа</w:t>
      </w:r>
      <w:r w:rsidR="00B547CA" w:rsidRPr="00B547CA">
        <w:rPr>
          <w:rFonts w:ascii="Times New Roman" w:eastAsia="Times New Roman" w:hAnsi="Times New Roman" w:cs="Times New Roman"/>
          <w:sz w:val="28"/>
          <w:szCs w:val="28"/>
        </w:rPr>
        <w:t xml:space="preserve">ции намеченного алгоритма </w:t>
      </w:r>
      <w:r>
        <w:rPr>
          <w:rFonts w:ascii="Times New Roman" w:eastAsia="Times New Roman" w:hAnsi="Times New Roman" w:cs="Times New Roman"/>
          <w:sz w:val="28"/>
          <w:szCs w:val="28"/>
        </w:rPr>
        <w:t>решения), корректировать предло</w:t>
      </w:r>
      <w:r w:rsidR="00B547CA" w:rsidRPr="00B547CA">
        <w:rPr>
          <w:rFonts w:ascii="Times New Roman" w:eastAsia="Times New Roman" w:hAnsi="Times New Roman" w:cs="Times New Roman"/>
          <w:sz w:val="28"/>
          <w:szCs w:val="28"/>
        </w:rPr>
        <w:t xml:space="preserve">женный алгоритм с учётом </w:t>
      </w:r>
      <w:r>
        <w:rPr>
          <w:rFonts w:ascii="Times New Roman" w:eastAsia="Times New Roman" w:hAnsi="Times New Roman" w:cs="Times New Roman"/>
          <w:sz w:val="28"/>
          <w:szCs w:val="28"/>
        </w:rPr>
        <w:t>получения новых знаний об изуча</w:t>
      </w:r>
      <w:r w:rsidR="00B547CA" w:rsidRPr="00B547CA">
        <w:rPr>
          <w:rFonts w:ascii="Times New Roman" w:eastAsia="Times New Roman" w:hAnsi="Times New Roman" w:cs="Times New Roman"/>
          <w:sz w:val="28"/>
          <w:szCs w:val="28"/>
        </w:rPr>
        <w:t>емом объекте; делать выбор и брать ответственность за решение.</w:t>
      </w:r>
    </w:p>
    <w:p w:rsidR="00B547CA" w:rsidRPr="00B547CA" w:rsidRDefault="009F596D" w:rsidP="009F59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A021F5">
        <w:rPr>
          <w:rFonts w:ascii="Times New Roman" w:eastAsia="Times New Roman" w:hAnsi="Times New Roman" w:cs="Times New Roman"/>
          <w:i/>
          <w:sz w:val="28"/>
          <w:szCs w:val="28"/>
        </w:rPr>
        <w:t>Самоконтроль:</w:t>
      </w:r>
      <w:r w:rsidR="00B547CA" w:rsidRPr="00A021F5">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владеть</w:t>
      </w:r>
      <w:r>
        <w:rPr>
          <w:rFonts w:ascii="Times New Roman" w:eastAsia="Times New Roman" w:hAnsi="Times New Roman" w:cs="Times New Roman"/>
          <w:sz w:val="28"/>
          <w:szCs w:val="28"/>
        </w:rPr>
        <w:t xml:space="preserve"> способами самоконтроля, самомо</w:t>
      </w:r>
      <w:r w:rsidR="00B547CA" w:rsidRPr="00B547CA">
        <w:rPr>
          <w:rFonts w:ascii="Times New Roman" w:eastAsia="Times New Roman" w:hAnsi="Times New Roman" w:cs="Times New Roman"/>
          <w:sz w:val="28"/>
          <w:szCs w:val="28"/>
        </w:rPr>
        <w:t>тивации и рефлексии; давать адекватную оценку ситуации и предлагать план её изменен</w:t>
      </w:r>
      <w:r>
        <w:rPr>
          <w:rFonts w:ascii="Times New Roman" w:eastAsia="Times New Roman" w:hAnsi="Times New Roman" w:cs="Times New Roman"/>
          <w:sz w:val="28"/>
          <w:szCs w:val="28"/>
        </w:rPr>
        <w:t>ия; учитывать контекст и предви</w:t>
      </w:r>
      <w:r w:rsidR="00B547CA" w:rsidRPr="00B547CA">
        <w:rPr>
          <w:rFonts w:ascii="Times New Roman" w:eastAsia="Times New Roman" w:hAnsi="Times New Roman" w:cs="Times New Roman"/>
          <w:sz w:val="28"/>
          <w:szCs w:val="28"/>
        </w:rPr>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w:t>
      </w:r>
      <w:r>
        <w:rPr>
          <w:rFonts w:ascii="Times New Roman" w:eastAsia="Times New Roman" w:hAnsi="Times New Roman" w:cs="Times New Roman"/>
          <w:sz w:val="28"/>
          <w:szCs w:val="28"/>
        </w:rPr>
        <w:t>снове новых обстоятельств, изме</w:t>
      </w:r>
      <w:r w:rsidR="00B547CA" w:rsidRPr="00B547CA">
        <w:rPr>
          <w:rFonts w:ascii="Times New Roman" w:eastAsia="Times New Roman" w:hAnsi="Times New Roman" w:cs="Times New Roman"/>
          <w:sz w:val="28"/>
          <w:szCs w:val="28"/>
        </w:rPr>
        <w:t>нившихся ситуаций, устан</w:t>
      </w:r>
      <w:r>
        <w:rPr>
          <w:rFonts w:ascii="Times New Roman" w:eastAsia="Times New Roman" w:hAnsi="Times New Roman" w:cs="Times New Roman"/>
          <w:sz w:val="28"/>
          <w:szCs w:val="28"/>
        </w:rPr>
        <w:t>овленных ошибок, возникших труд</w:t>
      </w:r>
      <w:r w:rsidR="00B547CA" w:rsidRPr="00B547CA">
        <w:rPr>
          <w:rFonts w:ascii="Times New Roman" w:eastAsia="Times New Roman" w:hAnsi="Times New Roman" w:cs="Times New Roman"/>
          <w:sz w:val="28"/>
          <w:szCs w:val="28"/>
        </w:rPr>
        <w:t>ностей; оценивать соответствие результата цели и условиям.</w:t>
      </w:r>
    </w:p>
    <w:p w:rsidR="00B547CA" w:rsidRPr="00B547CA" w:rsidRDefault="009F596D" w:rsidP="009F596D">
      <w:pPr>
        <w:spacing w:after="0" w:line="240" w:lineRule="auto"/>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 xml:space="preserve">  </w:t>
      </w:r>
      <w:r w:rsidR="00B547CA" w:rsidRPr="00A021F5">
        <w:rPr>
          <w:rFonts w:ascii="Times New Roman" w:eastAsia="Times New Roman" w:hAnsi="Times New Roman" w:cs="Times New Roman"/>
          <w:i/>
          <w:sz w:val="28"/>
          <w:szCs w:val="28"/>
        </w:rPr>
        <w:t>Эмоциональный интеллект:</w:t>
      </w:r>
      <w:r w:rsidR="00B547CA" w:rsidRPr="00A021F5">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различать, называть и управлять собственными эмоциями и</w:t>
      </w:r>
      <w:r>
        <w:rPr>
          <w:rFonts w:ascii="Times New Roman" w:eastAsia="Times New Roman" w:hAnsi="Times New Roman" w:cs="Times New Roman"/>
          <w:sz w:val="28"/>
          <w:szCs w:val="28"/>
        </w:rPr>
        <w:t xml:space="preserve"> эмоциями других; выяв</w:t>
      </w:r>
      <w:r w:rsidR="00B547CA" w:rsidRPr="00B547CA">
        <w:rPr>
          <w:rFonts w:ascii="Times New Roman" w:eastAsia="Times New Roman" w:hAnsi="Times New Roman" w:cs="Times New Roman"/>
          <w:sz w:val="28"/>
          <w:szCs w:val="28"/>
        </w:rPr>
        <w:t>лять и анализировать причины эмоций; ставить себя на место другого человека, понимать</w:t>
      </w:r>
      <w:r>
        <w:rPr>
          <w:rFonts w:ascii="Times New Roman" w:eastAsia="Times New Roman" w:hAnsi="Times New Roman" w:cs="Times New Roman"/>
          <w:sz w:val="28"/>
          <w:szCs w:val="28"/>
        </w:rPr>
        <w:t xml:space="preserve"> мотивы и намерения другого; ре</w:t>
      </w:r>
      <w:r w:rsidR="00B547CA" w:rsidRPr="00B547CA">
        <w:rPr>
          <w:rFonts w:ascii="Times New Roman" w:eastAsia="Times New Roman" w:hAnsi="Times New Roman" w:cs="Times New Roman"/>
          <w:sz w:val="28"/>
          <w:szCs w:val="28"/>
        </w:rPr>
        <w:t>гулировать способ выражения эмоций.</w:t>
      </w:r>
    </w:p>
    <w:p w:rsidR="00B547CA" w:rsidRPr="00B547CA" w:rsidRDefault="009F596D" w:rsidP="009F596D">
      <w:pPr>
        <w:spacing w:after="0" w:line="240" w:lineRule="auto"/>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 xml:space="preserve">  </w:t>
      </w:r>
      <w:r w:rsidR="00B547CA" w:rsidRPr="00A021F5">
        <w:rPr>
          <w:rFonts w:ascii="Times New Roman" w:eastAsia="Times New Roman" w:hAnsi="Times New Roman" w:cs="Times New Roman"/>
          <w:i/>
          <w:sz w:val="28"/>
          <w:szCs w:val="28"/>
        </w:rPr>
        <w:t>Принятие себя и других:</w:t>
      </w:r>
      <w:r w:rsidR="00B547CA" w:rsidRPr="00B547CA">
        <w:rPr>
          <w:rFonts w:ascii="Times New Roman" w:eastAsia="Times New Roman" w:hAnsi="Times New Roman" w:cs="Times New Roman"/>
          <w:sz w:val="28"/>
          <w:szCs w:val="28"/>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r>
        <w:rPr>
          <w:rFonts w:ascii="Times New Roman" w:eastAsia="Times New Roman" w:hAnsi="Times New Roman" w:cs="Times New Roman"/>
          <w:sz w:val="28"/>
          <w:szCs w:val="28"/>
        </w:rPr>
        <w:t>осознавать невозможность контро</w:t>
      </w:r>
      <w:r w:rsidR="00B547CA" w:rsidRPr="00B547CA">
        <w:rPr>
          <w:rFonts w:ascii="Times New Roman" w:eastAsia="Times New Roman" w:hAnsi="Times New Roman" w:cs="Times New Roman"/>
          <w:sz w:val="28"/>
          <w:szCs w:val="28"/>
        </w:rPr>
        <w:t>лировать всё вокруг.</w:t>
      </w:r>
    </w:p>
    <w:p w:rsidR="00B547CA" w:rsidRPr="00B547CA" w:rsidRDefault="00B547CA" w:rsidP="00E82582">
      <w:pPr>
        <w:spacing w:after="0" w:line="240" w:lineRule="auto"/>
        <w:rPr>
          <w:rFonts w:ascii="Times New Roman" w:eastAsia="Times New Roman" w:hAnsi="Times New Roman" w:cs="Times New Roman"/>
          <w:sz w:val="28"/>
          <w:szCs w:val="28"/>
        </w:rPr>
      </w:pPr>
    </w:p>
    <w:p w:rsidR="00B547CA" w:rsidRPr="00A021F5" w:rsidRDefault="00B547CA" w:rsidP="00E82582">
      <w:pPr>
        <w:spacing w:after="0" w:line="240" w:lineRule="auto"/>
        <w:ind w:left="3"/>
        <w:rPr>
          <w:rFonts w:ascii="Times New Roman" w:eastAsia="Arial" w:hAnsi="Times New Roman" w:cs="Times New Roman"/>
          <w:b/>
          <w:sz w:val="28"/>
          <w:szCs w:val="28"/>
        </w:rPr>
      </w:pPr>
      <w:r w:rsidRPr="00A021F5">
        <w:rPr>
          <w:rFonts w:ascii="Times New Roman" w:eastAsia="Arial" w:hAnsi="Times New Roman" w:cs="Times New Roman"/>
          <w:b/>
          <w:sz w:val="28"/>
          <w:szCs w:val="28"/>
        </w:rPr>
        <w:t>П</w:t>
      </w:r>
      <w:r w:rsidR="00A021F5" w:rsidRPr="00A021F5">
        <w:rPr>
          <w:rFonts w:ascii="Times New Roman" w:eastAsia="Arial" w:hAnsi="Times New Roman" w:cs="Times New Roman"/>
          <w:b/>
          <w:sz w:val="28"/>
          <w:szCs w:val="28"/>
        </w:rPr>
        <w:t>редметные результаты</w:t>
      </w:r>
    </w:p>
    <w:p w:rsidR="00B547CA" w:rsidRPr="00B547CA" w:rsidRDefault="009F596D" w:rsidP="009F59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 xml:space="preserve">Предметные результаты освоения программы по учебному предмету «Родная </w:t>
      </w:r>
      <w:r>
        <w:rPr>
          <w:rFonts w:ascii="Times New Roman" w:eastAsia="Times New Roman" w:hAnsi="Times New Roman" w:cs="Times New Roman"/>
          <w:sz w:val="28"/>
          <w:szCs w:val="28"/>
        </w:rPr>
        <w:t>литература (русская)» должны от</w:t>
      </w:r>
      <w:r w:rsidR="00B547CA" w:rsidRPr="00B547CA">
        <w:rPr>
          <w:rFonts w:ascii="Times New Roman" w:eastAsia="Times New Roman" w:hAnsi="Times New Roman" w:cs="Times New Roman"/>
          <w:sz w:val="28"/>
          <w:szCs w:val="28"/>
        </w:rPr>
        <w:t>ражать:</w:t>
      </w:r>
    </w:p>
    <w:p w:rsidR="009F596D" w:rsidRDefault="009F596D" w:rsidP="009F596D">
      <w:pPr>
        <w:tabs>
          <w:tab w:val="left" w:pos="49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осознание значимости чтения и изучения родной литера-туры для своего дальнейшег</w:t>
      </w:r>
      <w:r>
        <w:rPr>
          <w:rFonts w:ascii="Times New Roman" w:eastAsia="Times New Roman" w:hAnsi="Times New Roman" w:cs="Times New Roman"/>
          <w:sz w:val="28"/>
          <w:szCs w:val="28"/>
        </w:rPr>
        <w:t>о развития; формирование потреб</w:t>
      </w:r>
      <w:r w:rsidR="00B547CA" w:rsidRPr="00B547CA">
        <w:rPr>
          <w:rFonts w:ascii="Times New Roman" w:eastAsia="Times New Roman" w:hAnsi="Times New Roman" w:cs="Times New Roman"/>
          <w:sz w:val="28"/>
          <w:szCs w:val="28"/>
        </w:rPr>
        <w:t>ности в систематическом чт</w:t>
      </w:r>
      <w:r>
        <w:rPr>
          <w:rFonts w:ascii="Times New Roman" w:eastAsia="Times New Roman" w:hAnsi="Times New Roman" w:cs="Times New Roman"/>
          <w:sz w:val="28"/>
          <w:szCs w:val="28"/>
        </w:rPr>
        <w:t>ении как средстве познания мира</w:t>
      </w:r>
    </w:p>
    <w:p w:rsidR="00B547CA" w:rsidRPr="00B547CA" w:rsidRDefault="009F596D" w:rsidP="009F596D">
      <w:pPr>
        <w:tabs>
          <w:tab w:val="left" w:pos="49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себя в этом мире, гармони</w:t>
      </w:r>
      <w:r>
        <w:rPr>
          <w:rFonts w:ascii="Times New Roman" w:eastAsia="Times New Roman" w:hAnsi="Times New Roman" w:cs="Times New Roman"/>
          <w:sz w:val="28"/>
          <w:szCs w:val="28"/>
        </w:rPr>
        <w:t>зации отношений человека и обще</w:t>
      </w:r>
      <w:r w:rsidR="00B547CA" w:rsidRPr="00B547CA">
        <w:rPr>
          <w:rFonts w:ascii="Times New Roman" w:eastAsia="Times New Roman" w:hAnsi="Times New Roman" w:cs="Times New Roman"/>
          <w:sz w:val="28"/>
          <w:szCs w:val="28"/>
        </w:rPr>
        <w:t>ства, многоаспектного диалога;</w:t>
      </w:r>
    </w:p>
    <w:p w:rsidR="009F596D" w:rsidRDefault="009F596D" w:rsidP="009F596D">
      <w:pPr>
        <w:tabs>
          <w:tab w:val="left" w:pos="48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понимание родной лите</w:t>
      </w:r>
      <w:r>
        <w:rPr>
          <w:rFonts w:ascii="Times New Roman" w:eastAsia="Times New Roman" w:hAnsi="Times New Roman" w:cs="Times New Roman"/>
          <w:sz w:val="28"/>
          <w:szCs w:val="28"/>
        </w:rPr>
        <w:t>ратуры как одной из основных на</w:t>
      </w:r>
      <w:r w:rsidR="00B547CA" w:rsidRPr="00B547CA">
        <w:rPr>
          <w:rFonts w:ascii="Times New Roman" w:eastAsia="Times New Roman" w:hAnsi="Times New Roman" w:cs="Times New Roman"/>
          <w:sz w:val="28"/>
          <w:szCs w:val="28"/>
        </w:rPr>
        <w:t>ционально-культурных ценно</w:t>
      </w:r>
      <w:r>
        <w:rPr>
          <w:rFonts w:ascii="Times New Roman" w:eastAsia="Times New Roman" w:hAnsi="Times New Roman" w:cs="Times New Roman"/>
          <w:sz w:val="28"/>
          <w:szCs w:val="28"/>
        </w:rPr>
        <w:t>стей народа, особого способа по</w:t>
      </w:r>
      <w:r w:rsidR="00B547CA" w:rsidRPr="00B547CA">
        <w:rPr>
          <w:rFonts w:ascii="Times New Roman" w:eastAsia="Times New Roman" w:hAnsi="Times New Roman" w:cs="Times New Roman"/>
          <w:sz w:val="28"/>
          <w:szCs w:val="28"/>
        </w:rPr>
        <w:t>знания жизни;</w:t>
      </w:r>
    </w:p>
    <w:p w:rsidR="00B547CA" w:rsidRPr="00B547CA" w:rsidRDefault="009F596D" w:rsidP="009F596D">
      <w:pPr>
        <w:tabs>
          <w:tab w:val="left" w:pos="48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w:t>
      </w:r>
      <w:r>
        <w:rPr>
          <w:rFonts w:ascii="Times New Roman" w:eastAsia="Times New Roman" w:hAnsi="Times New Roman" w:cs="Times New Roman"/>
          <w:sz w:val="28"/>
          <w:szCs w:val="28"/>
        </w:rPr>
        <w:t>щихся произведений культуры сво</w:t>
      </w:r>
      <w:r w:rsidR="00B547CA" w:rsidRPr="00B547CA">
        <w:rPr>
          <w:rFonts w:ascii="Times New Roman" w:eastAsia="Times New Roman" w:hAnsi="Times New Roman" w:cs="Times New Roman"/>
          <w:sz w:val="28"/>
          <w:szCs w:val="28"/>
        </w:rPr>
        <w:t>его народа, российской и мировой культуры;</w:t>
      </w:r>
    </w:p>
    <w:p w:rsidR="00B547CA" w:rsidRPr="00B547CA" w:rsidRDefault="009F596D" w:rsidP="009F596D">
      <w:pPr>
        <w:tabs>
          <w:tab w:val="left" w:pos="5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воспитание квалифиц</w:t>
      </w:r>
      <w:r>
        <w:rPr>
          <w:rFonts w:ascii="Times New Roman" w:eastAsia="Times New Roman" w:hAnsi="Times New Roman" w:cs="Times New Roman"/>
          <w:sz w:val="28"/>
          <w:szCs w:val="28"/>
        </w:rPr>
        <w:t>ированного читателя со сформиро</w:t>
      </w:r>
      <w:r w:rsidR="00B547CA" w:rsidRPr="00B547CA">
        <w:rPr>
          <w:rFonts w:ascii="Times New Roman" w:eastAsia="Times New Roman" w:hAnsi="Times New Roman" w:cs="Times New Roman"/>
          <w:sz w:val="28"/>
          <w:szCs w:val="28"/>
        </w:rPr>
        <w:t>ванным эстетическим вкусом, способного аргументировать своё мнение и оформлять его сл</w:t>
      </w:r>
      <w:r>
        <w:rPr>
          <w:rFonts w:ascii="Times New Roman" w:eastAsia="Times New Roman" w:hAnsi="Times New Roman" w:cs="Times New Roman"/>
          <w:sz w:val="28"/>
          <w:szCs w:val="28"/>
        </w:rPr>
        <w:t>овесно в устных и письменных вы</w:t>
      </w:r>
      <w:r w:rsidR="00B547CA" w:rsidRPr="00B547CA">
        <w:rPr>
          <w:rFonts w:ascii="Times New Roman" w:eastAsia="Times New Roman" w:hAnsi="Times New Roman" w:cs="Times New Roman"/>
          <w:sz w:val="28"/>
          <w:szCs w:val="28"/>
        </w:rPr>
        <w:t>сказываниях разных жанров</w:t>
      </w:r>
      <w:r>
        <w:rPr>
          <w:rFonts w:ascii="Times New Roman" w:eastAsia="Times New Roman" w:hAnsi="Times New Roman" w:cs="Times New Roman"/>
          <w:sz w:val="28"/>
          <w:szCs w:val="28"/>
        </w:rPr>
        <w:t>, создавать развёрнутые высказы</w:t>
      </w:r>
      <w:r w:rsidR="00B547CA" w:rsidRPr="00B547CA">
        <w:rPr>
          <w:rFonts w:ascii="Times New Roman" w:eastAsia="Times New Roman" w:hAnsi="Times New Roman" w:cs="Times New Roman"/>
          <w:sz w:val="28"/>
          <w:szCs w:val="28"/>
        </w:rPr>
        <w:t>вания аналитического и и</w:t>
      </w:r>
      <w:r>
        <w:rPr>
          <w:rFonts w:ascii="Times New Roman" w:eastAsia="Times New Roman" w:hAnsi="Times New Roman" w:cs="Times New Roman"/>
          <w:sz w:val="28"/>
          <w:szCs w:val="28"/>
        </w:rPr>
        <w:t>нтерпретирующего характера, уча</w:t>
      </w:r>
      <w:r w:rsidR="00B547CA" w:rsidRPr="00B547CA">
        <w:rPr>
          <w:rFonts w:ascii="Times New Roman" w:eastAsia="Times New Roman" w:hAnsi="Times New Roman" w:cs="Times New Roman"/>
          <w:sz w:val="28"/>
          <w:szCs w:val="28"/>
        </w:rPr>
        <w:t>ствовать в обсуждении прочитанного, сознательно планировать своё досуговое чтение;</w:t>
      </w:r>
    </w:p>
    <w:p w:rsidR="00B547CA" w:rsidRPr="00B547CA" w:rsidRDefault="009F596D" w:rsidP="009F596D">
      <w:pPr>
        <w:tabs>
          <w:tab w:val="left" w:pos="55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развитие способнос</w:t>
      </w:r>
      <w:r>
        <w:rPr>
          <w:rFonts w:ascii="Times New Roman" w:eastAsia="Times New Roman" w:hAnsi="Times New Roman" w:cs="Times New Roman"/>
          <w:sz w:val="28"/>
          <w:szCs w:val="28"/>
        </w:rPr>
        <w:t>ти понимать литературные художе</w:t>
      </w:r>
      <w:r w:rsidR="00B547CA" w:rsidRPr="00B547CA">
        <w:rPr>
          <w:rFonts w:ascii="Times New Roman" w:eastAsia="Times New Roman" w:hAnsi="Times New Roman" w:cs="Times New Roman"/>
          <w:sz w:val="28"/>
          <w:szCs w:val="28"/>
        </w:rPr>
        <w:t>ственные произведения, отражающие разные этнокультурные традиции;</w:t>
      </w:r>
    </w:p>
    <w:p w:rsidR="009F596D" w:rsidRDefault="009F596D" w:rsidP="00E825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овладение процедурами</w:t>
      </w:r>
      <w:r>
        <w:rPr>
          <w:rFonts w:ascii="Times New Roman" w:eastAsia="Times New Roman" w:hAnsi="Times New Roman" w:cs="Times New Roman"/>
          <w:sz w:val="28"/>
          <w:szCs w:val="28"/>
        </w:rPr>
        <w:t xml:space="preserve"> смыслового и эстетического ана</w:t>
      </w:r>
      <w:r w:rsidR="00B547CA" w:rsidRPr="00B547CA">
        <w:rPr>
          <w:rFonts w:ascii="Times New Roman" w:eastAsia="Times New Roman" w:hAnsi="Times New Roman" w:cs="Times New Roman"/>
          <w:sz w:val="28"/>
          <w:szCs w:val="28"/>
        </w:rPr>
        <w:t xml:space="preserve">лиза текста на основе понимания принципиальных отличий литературного художественного текста от научного, делового, публицистического; </w:t>
      </w:r>
      <w:r>
        <w:rPr>
          <w:rFonts w:ascii="Times New Roman" w:eastAsia="Times New Roman" w:hAnsi="Times New Roman" w:cs="Times New Roman"/>
          <w:sz w:val="28"/>
          <w:szCs w:val="28"/>
        </w:rPr>
        <w:t xml:space="preserve"> </w:t>
      </w:r>
    </w:p>
    <w:p w:rsidR="00B547CA" w:rsidRPr="00B547CA" w:rsidRDefault="009F596D" w:rsidP="00E8258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w:t>
      </w:r>
      <w:r>
        <w:rPr>
          <w:rFonts w:ascii="Times New Roman" w:eastAsia="Times New Roman" w:hAnsi="Times New Roman" w:cs="Times New Roman"/>
          <w:sz w:val="28"/>
          <w:szCs w:val="28"/>
        </w:rPr>
        <w:t>удожественную картину жизни, от</w:t>
      </w:r>
      <w:r w:rsidR="00B547CA" w:rsidRPr="00B547CA">
        <w:rPr>
          <w:rFonts w:ascii="Times New Roman" w:eastAsia="Times New Roman" w:hAnsi="Times New Roman" w:cs="Times New Roman"/>
          <w:sz w:val="28"/>
          <w:szCs w:val="28"/>
        </w:rPr>
        <w:t>ражённую в литературном произведении, на уровне не только эмоционального восприяти</w:t>
      </w:r>
      <w:r>
        <w:rPr>
          <w:rFonts w:ascii="Times New Roman" w:eastAsia="Times New Roman" w:hAnsi="Times New Roman" w:cs="Times New Roman"/>
          <w:sz w:val="28"/>
          <w:szCs w:val="28"/>
        </w:rPr>
        <w:t>я, но и интеллектуального осмыс</w:t>
      </w:r>
      <w:r w:rsidR="00B547CA" w:rsidRPr="00B547CA">
        <w:rPr>
          <w:rFonts w:ascii="Times New Roman" w:eastAsia="Times New Roman" w:hAnsi="Times New Roman" w:cs="Times New Roman"/>
          <w:sz w:val="28"/>
          <w:szCs w:val="28"/>
        </w:rPr>
        <w:t>ления.</w:t>
      </w:r>
    </w:p>
    <w:p w:rsidR="00B547CA" w:rsidRPr="00B547CA" w:rsidRDefault="00B547CA" w:rsidP="00E82582">
      <w:pPr>
        <w:spacing w:after="0" w:line="240" w:lineRule="auto"/>
        <w:rPr>
          <w:rFonts w:ascii="Times New Roman" w:eastAsia="Times New Roman" w:hAnsi="Times New Roman" w:cs="Times New Roman"/>
          <w:sz w:val="28"/>
          <w:szCs w:val="28"/>
        </w:rPr>
      </w:pPr>
    </w:p>
    <w:p w:rsidR="00B547CA" w:rsidRPr="00B547CA" w:rsidRDefault="00B547CA" w:rsidP="00E82582">
      <w:pPr>
        <w:spacing w:after="0" w:line="240" w:lineRule="auto"/>
        <w:rPr>
          <w:rFonts w:ascii="Times New Roman" w:eastAsia="Arial" w:hAnsi="Times New Roman" w:cs="Times New Roman"/>
          <w:b/>
          <w:sz w:val="28"/>
          <w:szCs w:val="28"/>
        </w:rPr>
      </w:pPr>
      <w:r w:rsidRPr="00B547CA">
        <w:rPr>
          <w:rFonts w:ascii="Times New Roman" w:eastAsia="Arial" w:hAnsi="Times New Roman" w:cs="Times New Roman"/>
          <w:b/>
          <w:sz w:val="28"/>
          <w:szCs w:val="28"/>
        </w:rPr>
        <w:t>Предметные результаты по классам</w:t>
      </w:r>
    </w:p>
    <w:p w:rsidR="00B547CA" w:rsidRPr="00B547CA" w:rsidRDefault="00B547CA" w:rsidP="00E82582">
      <w:pPr>
        <w:spacing w:after="0" w:line="240" w:lineRule="auto"/>
        <w:rPr>
          <w:rFonts w:ascii="Times New Roman" w:eastAsia="Times New Roman" w:hAnsi="Times New Roman" w:cs="Times New Roman"/>
          <w:sz w:val="28"/>
          <w:szCs w:val="28"/>
        </w:rPr>
      </w:pPr>
    </w:p>
    <w:p w:rsidR="00A021F5" w:rsidRPr="00A021F5" w:rsidRDefault="00A021F5" w:rsidP="00F86884">
      <w:pPr>
        <w:pStyle w:val="a3"/>
        <w:numPr>
          <w:ilvl w:val="0"/>
          <w:numId w:val="12"/>
        </w:numPr>
        <w:tabs>
          <w:tab w:val="left" w:pos="200"/>
        </w:tabs>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lang w:val="ru-RU"/>
        </w:rPr>
        <w:t>КЛАСС</w:t>
      </w:r>
    </w:p>
    <w:p w:rsidR="00A021F5" w:rsidRDefault="009F596D" w:rsidP="00A021F5">
      <w:pPr>
        <w:tabs>
          <w:tab w:val="left" w:pos="200"/>
        </w:tabs>
        <w:spacing w:after="0" w:line="240" w:lineRule="auto"/>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 xml:space="preserve">  - </w:t>
      </w:r>
      <w:r w:rsidR="00B547CA" w:rsidRPr="00A021F5">
        <w:rPr>
          <w:rFonts w:ascii="Times New Roman" w:eastAsia="Times New Roman" w:hAnsi="Times New Roman" w:cs="Times New Roman"/>
          <w:sz w:val="28"/>
          <w:szCs w:val="28"/>
        </w:rPr>
        <w:t>выделять проблематику русских народных и литературных сказок, пословиц и поговор</w:t>
      </w:r>
      <w:r w:rsidRPr="00A021F5">
        <w:rPr>
          <w:rFonts w:ascii="Times New Roman" w:eastAsia="Times New Roman" w:hAnsi="Times New Roman" w:cs="Times New Roman"/>
          <w:sz w:val="28"/>
          <w:szCs w:val="28"/>
        </w:rPr>
        <w:t>ок как основу для развития пред</w:t>
      </w:r>
      <w:r w:rsidR="00B547CA" w:rsidRPr="00A021F5">
        <w:rPr>
          <w:rFonts w:ascii="Times New Roman" w:eastAsia="Times New Roman" w:hAnsi="Times New Roman" w:cs="Times New Roman"/>
          <w:sz w:val="28"/>
          <w:szCs w:val="28"/>
        </w:rPr>
        <w:t>ставлений о нравственном идеале русского н</w:t>
      </w:r>
      <w:r w:rsidRPr="00A021F5">
        <w:rPr>
          <w:rFonts w:ascii="Times New Roman" w:eastAsia="Times New Roman" w:hAnsi="Times New Roman" w:cs="Times New Roman"/>
          <w:sz w:val="28"/>
          <w:szCs w:val="28"/>
        </w:rPr>
        <w:t>арода в контек</w:t>
      </w:r>
      <w:r w:rsidR="00B547CA" w:rsidRPr="00A021F5">
        <w:rPr>
          <w:rFonts w:ascii="Times New Roman" w:eastAsia="Times New Roman" w:hAnsi="Times New Roman" w:cs="Times New Roman"/>
          <w:sz w:val="28"/>
          <w:szCs w:val="28"/>
        </w:rPr>
        <w:t>сте диалога культур с другими народами России; осознавать ключевые для русского национального сознания культурные</w:t>
      </w:r>
      <w:r w:rsidRPr="00A021F5">
        <w:rPr>
          <w:rFonts w:ascii="Times New Roman" w:eastAsia="Times New Roman" w:hAnsi="Times New Roman" w:cs="Times New Roman"/>
          <w:sz w:val="28"/>
          <w:szCs w:val="28"/>
        </w:rPr>
        <w:t xml:space="preserve"> и </w:t>
      </w:r>
      <w:r w:rsidR="00B547CA" w:rsidRPr="00A021F5">
        <w:rPr>
          <w:rFonts w:ascii="Times New Roman" w:eastAsia="Times New Roman" w:hAnsi="Times New Roman" w:cs="Times New Roman"/>
          <w:sz w:val="28"/>
          <w:szCs w:val="28"/>
        </w:rPr>
        <w:t>нравственные смыслы в</w:t>
      </w:r>
      <w:r w:rsidRPr="00A021F5">
        <w:rPr>
          <w:rFonts w:ascii="Times New Roman" w:eastAsia="Times New Roman" w:hAnsi="Times New Roman" w:cs="Times New Roman"/>
          <w:sz w:val="28"/>
          <w:szCs w:val="28"/>
        </w:rPr>
        <w:t xml:space="preserve"> произведениях о Москве как сто</w:t>
      </w:r>
      <w:r w:rsidR="00B547CA" w:rsidRPr="00A021F5">
        <w:rPr>
          <w:rFonts w:ascii="Times New Roman" w:eastAsia="Times New Roman" w:hAnsi="Times New Roman" w:cs="Times New Roman"/>
          <w:sz w:val="28"/>
          <w:szCs w:val="28"/>
        </w:rPr>
        <w:t>лице России и о русском лесе;</w:t>
      </w:r>
    </w:p>
    <w:p w:rsidR="00B547CA" w:rsidRPr="00B547CA" w:rsidRDefault="009F596D" w:rsidP="00A021F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иметь начальные представления о богатств</w:t>
      </w:r>
      <w:r>
        <w:rPr>
          <w:rFonts w:ascii="Times New Roman" w:eastAsia="Times New Roman" w:hAnsi="Times New Roman" w:cs="Times New Roman"/>
          <w:sz w:val="28"/>
          <w:szCs w:val="28"/>
        </w:rPr>
        <w:t>е русской литера</w:t>
      </w:r>
      <w:r w:rsidR="00B547CA" w:rsidRPr="00B547CA">
        <w:rPr>
          <w:rFonts w:ascii="Times New Roman" w:eastAsia="Times New Roman" w:hAnsi="Times New Roman" w:cs="Times New Roman"/>
          <w:sz w:val="28"/>
          <w:szCs w:val="28"/>
        </w:rPr>
        <w:t>туры и культуры в контекст</w:t>
      </w:r>
      <w:r>
        <w:rPr>
          <w:rFonts w:ascii="Times New Roman" w:eastAsia="Times New Roman" w:hAnsi="Times New Roman" w:cs="Times New Roman"/>
          <w:sz w:val="28"/>
          <w:szCs w:val="28"/>
        </w:rPr>
        <w:t>е культур народов России; о рус</w:t>
      </w:r>
      <w:r w:rsidR="00B547CA" w:rsidRPr="00B547CA">
        <w:rPr>
          <w:rFonts w:ascii="Times New Roman" w:eastAsia="Times New Roman" w:hAnsi="Times New Roman" w:cs="Times New Roman"/>
          <w:sz w:val="28"/>
          <w:szCs w:val="28"/>
        </w:rPr>
        <w:t>ских национальных тради</w:t>
      </w:r>
      <w:r>
        <w:rPr>
          <w:rFonts w:ascii="Times New Roman" w:eastAsia="Times New Roman" w:hAnsi="Times New Roman" w:cs="Times New Roman"/>
          <w:sz w:val="28"/>
          <w:szCs w:val="28"/>
        </w:rPr>
        <w:t>циях в рождественских произведе</w:t>
      </w:r>
      <w:r w:rsidR="00B547CA" w:rsidRPr="00B547CA">
        <w:rPr>
          <w:rFonts w:ascii="Times New Roman" w:eastAsia="Times New Roman" w:hAnsi="Times New Roman" w:cs="Times New Roman"/>
          <w:sz w:val="28"/>
          <w:szCs w:val="28"/>
        </w:rPr>
        <w:t>ниях и произведениях о семейных ценностях;</w:t>
      </w:r>
    </w:p>
    <w:p w:rsidR="00B547CA" w:rsidRPr="00B547CA" w:rsidRDefault="009F596D" w:rsidP="00A021F5">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иметь начальное понятие</w:t>
      </w:r>
      <w:r>
        <w:rPr>
          <w:rFonts w:ascii="Times New Roman" w:eastAsia="Times New Roman" w:hAnsi="Times New Roman" w:cs="Times New Roman"/>
          <w:sz w:val="28"/>
          <w:szCs w:val="28"/>
        </w:rPr>
        <w:t xml:space="preserve"> о русском национальном характе</w:t>
      </w:r>
      <w:r w:rsidR="00B547CA" w:rsidRPr="00B547CA">
        <w:rPr>
          <w:rFonts w:ascii="Times New Roman" w:eastAsia="Times New Roman" w:hAnsi="Times New Roman" w:cs="Times New Roman"/>
          <w:sz w:val="28"/>
          <w:szCs w:val="28"/>
        </w:rPr>
        <w:t>ре, его парадоксах и загадках русской души в произведениях</w:t>
      </w:r>
      <w:r>
        <w:rPr>
          <w:rFonts w:ascii="Times New Roman" w:eastAsia="Times New Roman" w:hAnsi="Times New Roman" w:cs="Times New Roman"/>
          <w:sz w:val="28"/>
          <w:szCs w:val="28"/>
        </w:rPr>
        <w:t xml:space="preserve"> и </w:t>
      </w:r>
      <w:r w:rsidR="00B547CA" w:rsidRPr="00B547CA">
        <w:rPr>
          <w:rFonts w:ascii="Times New Roman" w:eastAsia="Times New Roman" w:hAnsi="Times New Roman" w:cs="Times New Roman"/>
          <w:sz w:val="28"/>
          <w:szCs w:val="28"/>
        </w:rPr>
        <w:t>защите Родины в Отечеств</w:t>
      </w:r>
      <w:r>
        <w:rPr>
          <w:rFonts w:ascii="Times New Roman" w:eastAsia="Times New Roman" w:hAnsi="Times New Roman" w:cs="Times New Roman"/>
          <w:sz w:val="28"/>
          <w:szCs w:val="28"/>
        </w:rPr>
        <w:t>енной войне 1812 года, о пробле</w:t>
      </w:r>
      <w:r w:rsidR="00B547CA" w:rsidRPr="00B547CA">
        <w:rPr>
          <w:rFonts w:ascii="Times New Roman" w:eastAsia="Times New Roman" w:hAnsi="Times New Roman" w:cs="Times New Roman"/>
          <w:sz w:val="28"/>
          <w:szCs w:val="28"/>
        </w:rPr>
        <w:t>мах подростков и о своеобразии русского языка и родной речи;</w:t>
      </w:r>
    </w:p>
    <w:p w:rsidR="00B547CA" w:rsidRPr="00B547CA" w:rsidRDefault="009F596D" w:rsidP="009F596D">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владеть умением давать смысловой анализ фольклорного и литературного текста на основе наводящих вопро</w:t>
      </w:r>
      <w:r>
        <w:rPr>
          <w:rFonts w:ascii="Times New Roman" w:eastAsia="Times New Roman" w:hAnsi="Times New Roman" w:cs="Times New Roman"/>
          <w:sz w:val="28"/>
          <w:szCs w:val="28"/>
        </w:rPr>
        <w:t>сов; под ру</w:t>
      </w:r>
      <w:r w:rsidR="00B547CA" w:rsidRPr="00B547CA">
        <w:rPr>
          <w:rFonts w:ascii="Times New Roman" w:eastAsia="Times New Roman" w:hAnsi="Times New Roman" w:cs="Times New Roman"/>
          <w:sz w:val="28"/>
          <w:szCs w:val="28"/>
        </w:rPr>
        <w:t>ководством учителя созда</w:t>
      </w:r>
      <w:r>
        <w:rPr>
          <w:rFonts w:ascii="Times New Roman" w:eastAsia="Times New Roman" w:hAnsi="Times New Roman" w:cs="Times New Roman"/>
          <w:sz w:val="28"/>
          <w:szCs w:val="28"/>
        </w:rPr>
        <w:t>вать элементарные историко-куль</w:t>
      </w:r>
      <w:r w:rsidR="00B547CA" w:rsidRPr="00B547CA">
        <w:rPr>
          <w:rFonts w:ascii="Times New Roman" w:eastAsia="Times New Roman" w:hAnsi="Times New Roman" w:cs="Times New Roman"/>
          <w:sz w:val="28"/>
          <w:szCs w:val="28"/>
        </w:rPr>
        <w:t>турные комментарии и с</w:t>
      </w:r>
      <w:r>
        <w:rPr>
          <w:rFonts w:ascii="Times New Roman" w:eastAsia="Times New Roman" w:hAnsi="Times New Roman" w:cs="Times New Roman"/>
          <w:sz w:val="28"/>
          <w:szCs w:val="28"/>
        </w:rPr>
        <w:t>обственные тексты интерпретирую</w:t>
      </w:r>
      <w:r w:rsidR="00B547CA" w:rsidRPr="00B547CA">
        <w:rPr>
          <w:rFonts w:ascii="Times New Roman" w:eastAsia="Times New Roman" w:hAnsi="Times New Roman" w:cs="Times New Roman"/>
          <w:sz w:val="28"/>
          <w:szCs w:val="28"/>
        </w:rPr>
        <w:t>щего характера в формате ответа на вопрос, сопоставлять произведения словесного</w:t>
      </w:r>
      <w:r>
        <w:rPr>
          <w:rFonts w:ascii="Times New Roman" w:eastAsia="Times New Roman" w:hAnsi="Times New Roman" w:cs="Times New Roman"/>
          <w:sz w:val="28"/>
          <w:szCs w:val="28"/>
        </w:rPr>
        <w:t xml:space="preserve"> искусства с произведениями дру</w:t>
      </w:r>
      <w:r w:rsidR="00B547CA" w:rsidRPr="00B547CA">
        <w:rPr>
          <w:rFonts w:ascii="Times New Roman" w:eastAsia="Times New Roman" w:hAnsi="Times New Roman" w:cs="Times New Roman"/>
          <w:sz w:val="28"/>
          <w:szCs w:val="28"/>
        </w:rPr>
        <w:t>гих искусств и учиться от</w:t>
      </w:r>
      <w:r>
        <w:rPr>
          <w:rFonts w:ascii="Times New Roman" w:eastAsia="Times New Roman" w:hAnsi="Times New Roman" w:cs="Times New Roman"/>
          <w:sz w:val="28"/>
          <w:szCs w:val="28"/>
        </w:rPr>
        <w:t>бирать произведения для самосто</w:t>
      </w:r>
      <w:r w:rsidR="00B547CA" w:rsidRPr="00B547CA">
        <w:rPr>
          <w:rFonts w:ascii="Times New Roman" w:eastAsia="Times New Roman" w:hAnsi="Times New Roman" w:cs="Times New Roman"/>
          <w:sz w:val="28"/>
          <w:szCs w:val="28"/>
        </w:rPr>
        <w:t>ятельного чтения;</w:t>
      </w:r>
    </w:p>
    <w:p w:rsidR="00B547CA" w:rsidRPr="00B547CA" w:rsidRDefault="009F596D" w:rsidP="009F596D">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иметь начальные представления о проектно-</w:t>
      </w:r>
      <w:r>
        <w:rPr>
          <w:rFonts w:ascii="Times New Roman" w:eastAsia="Times New Roman" w:hAnsi="Times New Roman" w:cs="Times New Roman"/>
          <w:sz w:val="28"/>
          <w:szCs w:val="28"/>
        </w:rPr>
        <w:t>исследователь</w:t>
      </w:r>
      <w:r w:rsidR="00B547CA" w:rsidRPr="00B547CA">
        <w:rPr>
          <w:rFonts w:ascii="Times New Roman" w:eastAsia="Times New Roman" w:hAnsi="Times New Roman" w:cs="Times New Roman"/>
          <w:sz w:val="28"/>
          <w:szCs w:val="28"/>
        </w:rPr>
        <w:t>ской деятельности, офор</w:t>
      </w:r>
      <w:r>
        <w:rPr>
          <w:rFonts w:ascii="Times New Roman" w:eastAsia="Times New Roman" w:hAnsi="Times New Roman" w:cs="Times New Roman"/>
          <w:sz w:val="28"/>
          <w:szCs w:val="28"/>
        </w:rPr>
        <w:t>млении и предъявлении её резуль</w:t>
      </w:r>
      <w:r w:rsidR="00B547CA" w:rsidRPr="00B547CA">
        <w:rPr>
          <w:rFonts w:ascii="Times New Roman" w:eastAsia="Times New Roman" w:hAnsi="Times New Roman" w:cs="Times New Roman"/>
          <w:sz w:val="28"/>
          <w:szCs w:val="28"/>
        </w:rPr>
        <w:t>татов, владеть элементарными умениями работы с разными источниками информации.</w:t>
      </w:r>
    </w:p>
    <w:p w:rsidR="00B547CA" w:rsidRPr="00B547CA" w:rsidRDefault="00B547CA" w:rsidP="00E82582">
      <w:pPr>
        <w:spacing w:after="0" w:line="240" w:lineRule="auto"/>
        <w:rPr>
          <w:rFonts w:ascii="Times New Roman" w:eastAsia="Times New Roman" w:hAnsi="Times New Roman" w:cs="Times New Roman"/>
          <w:sz w:val="28"/>
          <w:szCs w:val="28"/>
        </w:rPr>
      </w:pPr>
    </w:p>
    <w:p w:rsidR="00B547CA" w:rsidRPr="00A021F5" w:rsidRDefault="00B547CA" w:rsidP="00E82582">
      <w:pPr>
        <w:spacing w:after="0" w:line="240" w:lineRule="auto"/>
        <w:ind w:left="220"/>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 xml:space="preserve">6 </w:t>
      </w:r>
      <w:r w:rsidR="00A021F5" w:rsidRPr="00A021F5">
        <w:rPr>
          <w:rFonts w:ascii="Times New Roman" w:eastAsia="Times New Roman" w:hAnsi="Times New Roman" w:cs="Times New Roman"/>
          <w:sz w:val="28"/>
          <w:szCs w:val="28"/>
        </w:rPr>
        <w:t>КЛАСС</w:t>
      </w:r>
    </w:p>
    <w:p w:rsidR="009F596D" w:rsidRDefault="009F596D" w:rsidP="009F596D">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выделять проблематик</w:t>
      </w:r>
      <w:r>
        <w:rPr>
          <w:rFonts w:ascii="Times New Roman" w:eastAsia="Times New Roman" w:hAnsi="Times New Roman" w:cs="Times New Roman"/>
          <w:sz w:val="28"/>
          <w:szCs w:val="28"/>
        </w:rPr>
        <w:t>у русских былин и былинных сюже</w:t>
      </w:r>
      <w:r w:rsidR="00B547CA" w:rsidRPr="00B547CA">
        <w:rPr>
          <w:rFonts w:ascii="Times New Roman" w:eastAsia="Times New Roman" w:hAnsi="Times New Roman" w:cs="Times New Roman"/>
          <w:sz w:val="28"/>
          <w:szCs w:val="28"/>
        </w:rPr>
        <w:t>тов в фольклоре и русск</w:t>
      </w:r>
      <w:r>
        <w:rPr>
          <w:rFonts w:ascii="Times New Roman" w:eastAsia="Times New Roman" w:hAnsi="Times New Roman" w:cs="Times New Roman"/>
          <w:sz w:val="28"/>
          <w:szCs w:val="28"/>
        </w:rPr>
        <w:t>ой литературе для развития пред</w:t>
      </w:r>
      <w:r w:rsidR="00B547CA" w:rsidRPr="00B547CA">
        <w:rPr>
          <w:rFonts w:ascii="Times New Roman" w:eastAsia="Times New Roman" w:hAnsi="Times New Roman" w:cs="Times New Roman"/>
          <w:sz w:val="28"/>
          <w:szCs w:val="28"/>
        </w:rPr>
        <w:t xml:space="preserve">ставлений о нравственном </w:t>
      </w:r>
      <w:r>
        <w:rPr>
          <w:rFonts w:ascii="Times New Roman" w:eastAsia="Times New Roman" w:hAnsi="Times New Roman" w:cs="Times New Roman"/>
          <w:sz w:val="28"/>
          <w:szCs w:val="28"/>
        </w:rPr>
        <w:t>идеале русского народа в контек</w:t>
      </w:r>
      <w:r w:rsidR="00B547CA" w:rsidRPr="00B547CA">
        <w:rPr>
          <w:rFonts w:ascii="Times New Roman" w:eastAsia="Times New Roman" w:hAnsi="Times New Roman" w:cs="Times New Roman"/>
          <w:sz w:val="28"/>
          <w:szCs w:val="28"/>
        </w:rPr>
        <w:t>сте героического эпоса разных народов, устанавливать связи между  ними  на  уровне  тематики,  проблематики,  образов;</w:t>
      </w:r>
    </w:p>
    <w:p w:rsidR="009F596D" w:rsidRDefault="009F596D" w:rsidP="009F596D">
      <w:pPr>
        <w:tabs>
          <w:tab w:val="left" w:pos="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осознавать ключевые для русского национального сознания культурные и нравственн</w:t>
      </w:r>
      <w:r>
        <w:rPr>
          <w:rFonts w:ascii="Times New Roman" w:eastAsia="Times New Roman" w:hAnsi="Times New Roman" w:cs="Times New Roman"/>
          <w:sz w:val="28"/>
          <w:szCs w:val="28"/>
        </w:rPr>
        <w:t>ые смыслы в произведениях о русском севере и русской зиме;</w:t>
      </w:r>
    </w:p>
    <w:p w:rsidR="00B547CA" w:rsidRPr="00B547CA" w:rsidRDefault="009F596D" w:rsidP="009F596D">
      <w:pPr>
        <w:tabs>
          <w:tab w:val="left" w:pos="22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иметь представления о бога</w:t>
      </w:r>
      <w:r>
        <w:rPr>
          <w:rFonts w:ascii="Times New Roman" w:eastAsia="Times New Roman" w:hAnsi="Times New Roman" w:cs="Times New Roman"/>
          <w:sz w:val="28"/>
          <w:szCs w:val="28"/>
        </w:rPr>
        <w:t>тстве русской литературы и куль</w:t>
      </w:r>
      <w:r w:rsidR="00B547CA" w:rsidRPr="00B547CA">
        <w:rPr>
          <w:rFonts w:ascii="Times New Roman" w:eastAsia="Times New Roman" w:hAnsi="Times New Roman" w:cs="Times New Roman"/>
          <w:sz w:val="28"/>
          <w:szCs w:val="28"/>
        </w:rPr>
        <w:t>туры в контексте культур народ</w:t>
      </w:r>
      <w:r>
        <w:rPr>
          <w:rFonts w:ascii="Times New Roman" w:eastAsia="Times New Roman" w:hAnsi="Times New Roman" w:cs="Times New Roman"/>
          <w:sz w:val="28"/>
          <w:szCs w:val="28"/>
        </w:rPr>
        <w:t>ов России, о русских нацио</w:t>
      </w:r>
      <w:r w:rsidR="00B547CA" w:rsidRPr="00B547CA">
        <w:rPr>
          <w:rFonts w:ascii="Times New Roman" w:eastAsia="Times New Roman" w:hAnsi="Times New Roman" w:cs="Times New Roman"/>
          <w:sz w:val="28"/>
          <w:szCs w:val="28"/>
        </w:rPr>
        <w:t>нальных традициях в произведениях о русской масленице,</w:t>
      </w:r>
      <w:r>
        <w:rPr>
          <w:rFonts w:ascii="Times New Roman" w:eastAsia="Times New Roman" w:hAnsi="Times New Roman" w:cs="Times New Roman"/>
          <w:sz w:val="28"/>
          <w:szCs w:val="28"/>
        </w:rPr>
        <w:t xml:space="preserve"> о </w:t>
      </w:r>
      <w:r w:rsidR="00B547CA" w:rsidRPr="00B547CA">
        <w:rPr>
          <w:rFonts w:ascii="Times New Roman" w:eastAsia="Times New Roman" w:hAnsi="Times New Roman" w:cs="Times New Roman"/>
          <w:sz w:val="28"/>
          <w:szCs w:val="28"/>
        </w:rPr>
        <w:t>родном крае и русском доме;</w:t>
      </w:r>
    </w:p>
    <w:p w:rsidR="00B547CA" w:rsidRPr="009F596D" w:rsidRDefault="009F596D" w:rsidP="009F596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иметь начальное понятие</w:t>
      </w:r>
      <w:r>
        <w:rPr>
          <w:rFonts w:ascii="Times New Roman" w:eastAsia="Times New Roman" w:hAnsi="Times New Roman" w:cs="Times New Roman"/>
          <w:sz w:val="28"/>
          <w:szCs w:val="28"/>
        </w:rPr>
        <w:t xml:space="preserve"> о русском национальном характе</w:t>
      </w:r>
      <w:r w:rsidR="00B547CA" w:rsidRPr="00B547CA">
        <w:rPr>
          <w:rFonts w:ascii="Times New Roman" w:eastAsia="Times New Roman" w:hAnsi="Times New Roman" w:cs="Times New Roman"/>
          <w:sz w:val="28"/>
          <w:szCs w:val="28"/>
        </w:rPr>
        <w:t>ре, его парадоксах и загадках русской души в произведениях</w:t>
      </w:r>
      <w:r>
        <w:rPr>
          <w:rFonts w:ascii="Times New Roman" w:eastAsia="Arial" w:hAnsi="Times New Roman" w:cs="Times New Roman"/>
          <w:sz w:val="28"/>
          <w:szCs w:val="28"/>
        </w:rPr>
        <w:t xml:space="preserve"> о </w:t>
      </w:r>
      <w:r w:rsidR="00B547CA" w:rsidRPr="00B547CA">
        <w:rPr>
          <w:rFonts w:ascii="Times New Roman" w:eastAsia="Times New Roman" w:hAnsi="Times New Roman" w:cs="Times New Roman"/>
          <w:sz w:val="28"/>
          <w:szCs w:val="28"/>
        </w:rPr>
        <w:t>защите Родины в Крымской войне 1853—1856 годов, об оптимизме и взаимопомощи как основных чертах русского человека, реальности и мечт</w:t>
      </w:r>
      <w:r>
        <w:rPr>
          <w:rFonts w:ascii="Times New Roman" w:eastAsia="Times New Roman" w:hAnsi="Times New Roman" w:cs="Times New Roman"/>
          <w:sz w:val="28"/>
          <w:szCs w:val="28"/>
        </w:rPr>
        <w:t>ах в книгах о подростках и о бо</w:t>
      </w:r>
      <w:r w:rsidR="00B547CA" w:rsidRPr="00B547CA">
        <w:rPr>
          <w:rFonts w:ascii="Times New Roman" w:eastAsia="Times New Roman" w:hAnsi="Times New Roman" w:cs="Times New Roman"/>
          <w:sz w:val="28"/>
          <w:szCs w:val="28"/>
        </w:rPr>
        <w:t>гатстве русского языка и родной речи;</w:t>
      </w:r>
    </w:p>
    <w:p w:rsidR="00B547CA" w:rsidRPr="00B547CA" w:rsidRDefault="009F596D" w:rsidP="009F596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владеть умением давать смысловой анализ фольклорного и литературного текста на основе наводящих вопросов или по предложенному плану; соз</w:t>
      </w:r>
      <w:r>
        <w:rPr>
          <w:rFonts w:ascii="Times New Roman" w:eastAsia="Times New Roman" w:hAnsi="Times New Roman" w:cs="Times New Roman"/>
          <w:sz w:val="28"/>
          <w:szCs w:val="28"/>
        </w:rPr>
        <w:t>давать краткие историко-культур</w:t>
      </w:r>
      <w:r w:rsidR="00B547CA" w:rsidRPr="00B547CA">
        <w:rPr>
          <w:rFonts w:ascii="Times New Roman" w:eastAsia="Times New Roman" w:hAnsi="Times New Roman" w:cs="Times New Roman"/>
          <w:sz w:val="28"/>
          <w:szCs w:val="28"/>
        </w:rPr>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w:t>
      </w:r>
      <w:r>
        <w:rPr>
          <w:rFonts w:ascii="Times New Roman" w:eastAsia="Times New Roman" w:hAnsi="Times New Roman" w:cs="Times New Roman"/>
          <w:sz w:val="28"/>
          <w:szCs w:val="28"/>
        </w:rPr>
        <w:t>ловесного искусства с произведе</w:t>
      </w:r>
      <w:r w:rsidR="00B547CA" w:rsidRPr="00B547CA">
        <w:rPr>
          <w:rFonts w:ascii="Times New Roman" w:eastAsia="Times New Roman" w:hAnsi="Times New Roman" w:cs="Times New Roman"/>
          <w:sz w:val="28"/>
          <w:szCs w:val="28"/>
        </w:rPr>
        <w:t>ниями других искусств; са</w:t>
      </w:r>
      <w:r>
        <w:rPr>
          <w:rFonts w:ascii="Times New Roman" w:eastAsia="Times New Roman" w:hAnsi="Times New Roman" w:cs="Times New Roman"/>
          <w:sz w:val="28"/>
          <w:szCs w:val="28"/>
        </w:rPr>
        <w:t>мостоятельно отбирать произведе</w:t>
      </w:r>
      <w:r w:rsidR="00B547CA" w:rsidRPr="00B547CA">
        <w:rPr>
          <w:rFonts w:ascii="Times New Roman" w:eastAsia="Times New Roman" w:hAnsi="Times New Roman" w:cs="Times New Roman"/>
          <w:sz w:val="28"/>
          <w:szCs w:val="28"/>
        </w:rPr>
        <w:t>ния для внеклассного чтения;</w:t>
      </w:r>
    </w:p>
    <w:p w:rsidR="00B547CA" w:rsidRPr="00B547CA" w:rsidRDefault="009F596D" w:rsidP="009F596D">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владеть начальными </w:t>
      </w:r>
      <w:r>
        <w:rPr>
          <w:rFonts w:ascii="Times New Roman" w:eastAsia="Times New Roman" w:hAnsi="Times New Roman" w:cs="Times New Roman"/>
          <w:sz w:val="28"/>
          <w:szCs w:val="28"/>
        </w:rPr>
        <w:t>навыками осуществления самостоя</w:t>
      </w:r>
      <w:r w:rsidR="00B547CA" w:rsidRPr="00B547CA">
        <w:rPr>
          <w:rFonts w:ascii="Times New Roman" w:eastAsia="Times New Roman" w:hAnsi="Times New Roman" w:cs="Times New Roman"/>
          <w:sz w:val="28"/>
          <w:szCs w:val="28"/>
        </w:rPr>
        <w:t>тельной проектно-исследо</w:t>
      </w:r>
      <w:r>
        <w:rPr>
          <w:rFonts w:ascii="Times New Roman" w:eastAsia="Times New Roman" w:hAnsi="Times New Roman" w:cs="Times New Roman"/>
          <w:sz w:val="28"/>
          <w:szCs w:val="28"/>
        </w:rPr>
        <w:t>вательской деятельности и оформ</w:t>
      </w:r>
      <w:r w:rsidR="00B547CA" w:rsidRPr="00B547CA">
        <w:rPr>
          <w:rFonts w:ascii="Times New Roman" w:eastAsia="Times New Roman" w:hAnsi="Times New Roman" w:cs="Times New Roman"/>
          <w:sz w:val="28"/>
          <w:szCs w:val="28"/>
        </w:rPr>
        <w:t>ления ее результатов, раб</w:t>
      </w:r>
      <w:r>
        <w:rPr>
          <w:rFonts w:ascii="Times New Roman" w:eastAsia="Times New Roman" w:hAnsi="Times New Roman" w:cs="Times New Roman"/>
          <w:sz w:val="28"/>
          <w:szCs w:val="28"/>
        </w:rPr>
        <w:t>оты с разными источниками инфор</w:t>
      </w:r>
      <w:r w:rsidR="00B547CA" w:rsidRPr="00B547CA">
        <w:rPr>
          <w:rFonts w:ascii="Times New Roman" w:eastAsia="Times New Roman" w:hAnsi="Times New Roman" w:cs="Times New Roman"/>
          <w:sz w:val="28"/>
          <w:szCs w:val="28"/>
        </w:rPr>
        <w:t>мации и простейшими способами её обработки и презентации.</w:t>
      </w:r>
    </w:p>
    <w:p w:rsidR="00B547CA" w:rsidRDefault="00B547CA" w:rsidP="00E82582">
      <w:pPr>
        <w:spacing w:after="0" w:line="240" w:lineRule="auto"/>
        <w:rPr>
          <w:rFonts w:ascii="Times New Roman" w:eastAsia="Arial" w:hAnsi="Times New Roman" w:cs="Times New Roman"/>
          <w:sz w:val="28"/>
          <w:szCs w:val="28"/>
        </w:rPr>
      </w:pPr>
    </w:p>
    <w:p w:rsidR="00C87D90" w:rsidRPr="00B547CA" w:rsidRDefault="00C87D90" w:rsidP="00E82582">
      <w:pPr>
        <w:spacing w:after="0" w:line="240" w:lineRule="auto"/>
        <w:rPr>
          <w:rFonts w:ascii="Times New Roman" w:eastAsia="Arial" w:hAnsi="Times New Roman" w:cs="Times New Roman"/>
          <w:sz w:val="28"/>
          <w:szCs w:val="28"/>
        </w:rPr>
      </w:pPr>
    </w:p>
    <w:p w:rsidR="00B547CA" w:rsidRPr="00500E7C" w:rsidRDefault="00A021F5" w:rsidP="00A021F5">
      <w:pPr>
        <w:pStyle w:val="a3"/>
        <w:rPr>
          <w:rFonts w:ascii="Times New Roman" w:eastAsia="Times New Roman" w:hAnsi="Times New Roman" w:cs="Times New Roman"/>
          <w:sz w:val="28"/>
          <w:szCs w:val="28"/>
          <w:lang w:val="ru-RU"/>
        </w:rPr>
      </w:pPr>
      <w:r w:rsidRPr="00A021F5">
        <w:rPr>
          <w:rFonts w:ascii="Times New Roman" w:eastAsia="Times New Roman" w:hAnsi="Times New Roman" w:cs="Times New Roman"/>
          <w:sz w:val="28"/>
          <w:szCs w:val="28"/>
          <w:lang w:val="ru-RU"/>
        </w:rPr>
        <w:t xml:space="preserve">7 </w:t>
      </w:r>
      <w:r>
        <w:rPr>
          <w:rFonts w:ascii="Times New Roman" w:eastAsia="Times New Roman" w:hAnsi="Times New Roman" w:cs="Times New Roman"/>
          <w:sz w:val="28"/>
          <w:szCs w:val="28"/>
          <w:lang w:val="ru-RU"/>
        </w:rPr>
        <w:t xml:space="preserve"> </w:t>
      </w:r>
      <w:r w:rsidRPr="00A021F5">
        <w:rPr>
          <w:rFonts w:ascii="Times New Roman" w:eastAsia="Times New Roman" w:hAnsi="Times New Roman" w:cs="Times New Roman"/>
          <w:sz w:val="28"/>
          <w:szCs w:val="28"/>
          <w:lang w:val="ru-RU"/>
        </w:rPr>
        <w:t>КЛАСС</w:t>
      </w:r>
    </w:p>
    <w:p w:rsidR="00B547CA" w:rsidRPr="00B547CA" w:rsidRDefault="009F596D" w:rsidP="009F596D">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B547CA" w:rsidRPr="00B547CA">
        <w:rPr>
          <w:rFonts w:ascii="Times New Roman" w:eastAsia="Times New Roman" w:hAnsi="Times New Roman" w:cs="Times New Roman"/>
          <w:sz w:val="28"/>
          <w:szCs w:val="28"/>
        </w:rPr>
        <w:t>выделять проблематику и</w:t>
      </w:r>
      <w:r>
        <w:rPr>
          <w:rFonts w:ascii="Times New Roman" w:eastAsia="Times New Roman" w:hAnsi="Times New Roman" w:cs="Times New Roman"/>
          <w:sz w:val="28"/>
          <w:szCs w:val="28"/>
        </w:rPr>
        <w:t xml:space="preserve"> понимать эстетическое своеобра</w:t>
      </w:r>
      <w:r w:rsidR="00B547CA" w:rsidRPr="00B547CA">
        <w:rPr>
          <w:rFonts w:ascii="Times New Roman" w:eastAsia="Times New Roman" w:hAnsi="Times New Roman" w:cs="Times New Roman"/>
          <w:sz w:val="28"/>
          <w:szCs w:val="28"/>
        </w:rPr>
        <w:t>зие русских народных песен (исторических и лирических), выявлять фольклорные с</w:t>
      </w:r>
      <w:r>
        <w:rPr>
          <w:rFonts w:ascii="Times New Roman" w:eastAsia="Times New Roman" w:hAnsi="Times New Roman" w:cs="Times New Roman"/>
          <w:sz w:val="28"/>
          <w:szCs w:val="28"/>
        </w:rPr>
        <w:t>южеты и мотивы в русской литера</w:t>
      </w:r>
      <w:r w:rsidR="00B547CA" w:rsidRPr="00B547CA">
        <w:rPr>
          <w:rFonts w:ascii="Times New Roman" w:eastAsia="Times New Roman" w:hAnsi="Times New Roman" w:cs="Times New Roman"/>
          <w:sz w:val="28"/>
          <w:szCs w:val="28"/>
        </w:rPr>
        <w:t>туре для развития представлений о нравственном идеале русского народа; осознав</w:t>
      </w:r>
      <w:r>
        <w:rPr>
          <w:rFonts w:ascii="Times New Roman" w:eastAsia="Times New Roman" w:hAnsi="Times New Roman" w:cs="Times New Roman"/>
          <w:sz w:val="28"/>
          <w:szCs w:val="28"/>
        </w:rPr>
        <w:t>ать ключевые для русского нацио</w:t>
      </w:r>
      <w:r w:rsidR="00B547CA" w:rsidRPr="00B547CA">
        <w:rPr>
          <w:rFonts w:ascii="Times New Roman" w:eastAsia="Times New Roman" w:hAnsi="Times New Roman" w:cs="Times New Roman"/>
          <w:sz w:val="28"/>
          <w:szCs w:val="28"/>
        </w:rPr>
        <w:t>нального сознания культурные и нравственные смыслы в произведениях о сибирском крае и русском поле;</w:t>
      </w:r>
    </w:p>
    <w:p w:rsidR="00B547CA" w:rsidRPr="00B547CA" w:rsidRDefault="009F596D" w:rsidP="009F596D">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B547CA" w:rsidRPr="00B547CA">
        <w:rPr>
          <w:rFonts w:ascii="Times New Roman" w:eastAsia="Times New Roman" w:hAnsi="Times New Roman" w:cs="Times New Roman"/>
          <w:sz w:val="28"/>
          <w:szCs w:val="28"/>
        </w:rPr>
        <w:t>иметь устойчивые предста</w:t>
      </w:r>
      <w:r>
        <w:rPr>
          <w:rFonts w:ascii="Times New Roman" w:eastAsia="Times New Roman" w:hAnsi="Times New Roman" w:cs="Times New Roman"/>
          <w:sz w:val="28"/>
          <w:szCs w:val="28"/>
        </w:rPr>
        <w:t>вления о богатстве русской лите</w:t>
      </w:r>
      <w:r w:rsidR="00B547CA" w:rsidRPr="00B547CA">
        <w:rPr>
          <w:rFonts w:ascii="Times New Roman" w:eastAsia="Times New Roman" w:hAnsi="Times New Roman" w:cs="Times New Roman"/>
          <w:sz w:val="28"/>
          <w:szCs w:val="28"/>
        </w:rPr>
        <w:t>ратуры и культуры в контексте культур народов России; русских национальных тр</w:t>
      </w:r>
      <w:r>
        <w:rPr>
          <w:rFonts w:ascii="Times New Roman" w:eastAsia="Times New Roman" w:hAnsi="Times New Roman" w:cs="Times New Roman"/>
          <w:sz w:val="28"/>
          <w:szCs w:val="28"/>
        </w:rPr>
        <w:t>адициях в произведениях о право</w:t>
      </w:r>
      <w:r w:rsidR="00B547CA" w:rsidRPr="00B547CA">
        <w:rPr>
          <w:rFonts w:ascii="Times New Roman" w:eastAsia="Times New Roman" w:hAnsi="Times New Roman" w:cs="Times New Roman"/>
          <w:sz w:val="28"/>
          <w:szCs w:val="28"/>
        </w:rPr>
        <w:t>славном праздновании Пас</w:t>
      </w:r>
      <w:r>
        <w:rPr>
          <w:rFonts w:ascii="Times New Roman" w:eastAsia="Times New Roman" w:hAnsi="Times New Roman" w:cs="Times New Roman"/>
          <w:sz w:val="28"/>
          <w:szCs w:val="28"/>
        </w:rPr>
        <w:t>хи и о русских умельцах и масте</w:t>
      </w:r>
      <w:r w:rsidR="00B547CA" w:rsidRPr="00B547CA">
        <w:rPr>
          <w:rFonts w:ascii="Times New Roman" w:eastAsia="Times New Roman" w:hAnsi="Times New Roman" w:cs="Times New Roman"/>
          <w:sz w:val="28"/>
          <w:szCs w:val="28"/>
        </w:rPr>
        <w:t>рах;</w:t>
      </w:r>
    </w:p>
    <w:p w:rsidR="009F596D" w:rsidRDefault="009F596D" w:rsidP="009F596D">
      <w:pPr>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B547CA" w:rsidRPr="00B547CA">
        <w:rPr>
          <w:rFonts w:ascii="Times New Roman" w:eastAsia="Times New Roman" w:hAnsi="Times New Roman" w:cs="Times New Roman"/>
          <w:sz w:val="28"/>
          <w:szCs w:val="28"/>
        </w:rPr>
        <w:t>иметь понятие о русском национальном характере, истоках русского патриотизма и героизма в произведениях о защите Родины; о загадках русск</w:t>
      </w:r>
      <w:r>
        <w:rPr>
          <w:rFonts w:ascii="Times New Roman" w:eastAsia="Times New Roman" w:hAnsi="Times New Roman" w:cs="Times New Roman"/>
          <w:sz w:val="28"/>
          <w:szCs w:val="28"/>
        </w:rPr>
        <w:t>ой души; взрослых проблемах, ко</w:t>
      </w:r>
      <w:r w:rsidR="00B547CA" w:rsidRPr="00B547CA">
        <w:rPr>
          <w:rFonts w:ascii="Times New Roman" w:eastAsia="Times New Roman" w:hAnsi="Times New Roman" w:cs="Times New Roman"/>
          <w:sz w:val="28"/>
          <w:szCs w:val="28"/>
        </w:rPr>
        <w:t xml:space="preserve">торые приходится решать </w:t>
      </w:r>
      <w:r>
        <w:rPr>
          <w:rFonts w:ascii="Times New Roman" w:eastAsia="Times New Roman" w:hAnsi="Times New Roman" w:cs="Times New Roman"/>
          <w:sz w:val="28"/>
          <w:szCs w:val="28"/>
        </w:rPr>
        <w:t>подросткам; об уникальности рус</w:t>
      </w:r>
      <w:r w:rsidR="00B547CA" w:rsidRPr="00B547CA">
        <w:rPr>
          <w:rFonts w:ascii="Times New Roman" w:eastAsia="Times New Roman" w:hAnsi="Times New Roman" w:cs="Times New Roman"/>
          <w:sz w:val="28"/>
          <w:szCs w:val="28"/>
        </w:rPr>
        <w:t>ского языка и родной речи;</w:t>
      </w:r>
    </w:p>
    <w:p w:rsidR="00D001DE" w:rsidRDefault="009F596D" w:rsidP="009F59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владеть умением давать смысловой анализ фольклорного и литературного текста по</w:t>
      </w:r>
      <w:r>
        <w:rPr>
          <w:rFonts w:ascii="Times New Roman" w:eastAsia="Times New Roman" w:hAnsi="Times New Roman" w:cs="Times New Roman"/>
          <w:sz w:val="28"/>
          <w:szCs w:val="28"/>
        </w:rPr>
        <w:t xml:space="preserve"> предложенному плану и восприни</w:t>
      </w:r>
      <w:r w:rsidR="00B547CA" w:rsidRPr="00B547CA">
        <w:rPr>
          <w:rFonts w:ascii="Times New Roman" w:eastAsia="Times New Roman" w:hAnsi="Times New Roman" w:cs="Times New Roman"/>
          <w:sz w:val="28"/>
          <w:szCs w:val="28"/>
        </w:rPr>
        <w:t xml:space="preserve">мать художественный текст как послание автора читателю, современнику и потомку; </w:t>
      </w:r>
    </w:p>
    <w:p w:rsidR="00B547CA" w:rsidRPr="00B547CA" w:rsidRDefault="00D001DE" w:rsidP="009F59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создавать историко-культурные комментарии и собствен</w:t>
      </w:r>
      <w:r w:rsidR="009F596D">
        <w:rPr>
          <w:rFonts w:ascii="Times New Roman" w:eastAsia="Times New Roman" w:hAnsi="Times New Roman" w:cs="Times New Roman"/>
          <w:sz w:val="28"/>
          <w:szCs w:val="28"/>
        </w:rPr>
        <w:t>ные тексты интерпретирующего ха</w:t>
      </w:r>
      <w:r w:rsidR="00B547CA" w:rsidRPr="00B547CA">
        <w:rPr>
          <w:rFonts w:ascii="Times New Roman" w:eastAsia="Times New Roman" w:hAnsi="Times New Roman" w:cs="Times New Roman"/>
          <w:sz w:val="28"/>
          <w:szCs w:val="28"/>
        </w:rPr>
        <w:t>рактера в формате сравнительной характеристики героев, ответа на проблемный вопр</w:t>
      </w:r>
      <w:r w:rsidR="009F596D">
        <w:rPr>
          <w:rFonts w:ascii="Times New Roman" w:eastAsia="Times New Roman" w:hAnsi="Times New Roman" w:cs="Times New Roman"/>
          <w:sz w:val="28"/>
          <w:szCs w:val="28"/>
        </w:rPr>
        <w:t>ос; под руководством учителя со</w:t>
      </w:r>
      <w:r w:rsidR="00B547CA" w:rsidRPr="00B547CA">
        <w:rPr>
          <w:rFonts w:ascii="Times New Roman" w:eastAsia="Times New Roman" w:hAnsi="Times New Roman" w:cs="Times New Roman"/>
          <w:sz w:val="28"/>
          <w:szCs w:val="28"/>
        </w:rPr>
        <w:t>поставлять произведения с</w:t>
      </w:r>
      <w:r w:rsidR="009F596D">
        <w:rPr>
          <w:rFonts w:ascii="Times New Roman" w:eastAsia="Times New Roman" w:hAnsi="Times New Roman" w:cs="Times New Roman"/>
          <w:sz w:val="28"/>
          <w:szCs w:val="28"/>
        </w:rPr>
        <w:t>ловесного искусства с произведе</w:t>
      </w:r>
      <w:r w:rsidR="00B547CA" w:rsidRPr="00B547CA">
        <w:rPr>
          <w:rFonts w:ascii="Times New Roman" w:eastAsia="Times New Roman" w:hAnsi="Times New Roman" w:cs="Times New Roman"/>
          <w:sz w:val="28"/>
          <w:szCs w:val="28"/>
        </w:rPr>
        <w:t>ниями других искусств; са</w:t>
      </w:r>
      <w:r w:rsidR="009F596D">
        <w:rPr>
          <w:rFonts w:ascii="Times New Roman" w:eastAsia="Times New Roman" w:hAnsi="Times New Roman" w:cs="Times New Roman"/>
          <w:sz w:val="28"/>
          <w:szCs w:val="28"/>
        </w:rPr>
        <w:t>мостоятельно отбирать произведе</w:t>
      </w:r>
      <w:r w:rsidR="00B547CA" w:rsidRPr="00B547CA">
        <w:rPr>
          <w:rFonts w:ascii="Times New Roman" w:eastAsia="Times New Roman" w:hAnsi="Times New Roman" w:cs="Times New Roman"/>
          <w:sz w:val="28"/>
          <w:szCs w:val="28"/>
        </w:rPr>
        <w:t>ния для внеклассного чтения;</w:t>
      </w:r>
    </w:p>
    <w:p w:rsidR="00B547CA" w:rsidRPr="00B547CA" w:rsidRDefault="009F596D" w:rsidP="009F596D">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владеть умениями самосто</w:t>
      </w:r>
      <w:r>
        <w:rPr>
          <w:rFonts w:ascii="Times New Roman" w:eastAsia="Times New Roman" w:hAnsi="Times New Roman" w:cs="Times New Roman"/>
          <w:sz w:val="28"/>
          <w:szCs w:val="28"/>
        </w:rPr>
        <w:t>ятельной проектно-исследователь</w:t>
      </w:r>
      <w:r w:rsidR="00B547CA" w:rsidRPr="00B547CA">
        <w:rPr>
          <w:rFonts w:ascii="Times New Roman" w:eastAsia="Times New Roman" w:hAnsi="Times New Roman" w:cs="Times New Roman"/>
          <w:sz w:val="28"/>
          <w:szCs w:val="28"/>
        </w:rPr>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547CA" w:rsidRDefault="00B547CA" w:rsidP="00E82582">
      <w:pPr>
        <w:spacing w:after="0" w:line="240" w:lineRule="auto"/>
        <w:rPr>
          <w:rFonts w:ascii="Times New Roman" w:eastAsia="Times New Roman" w:hAnsi="Times New Roman" w:cs="Times New Roman"/>
          <w:sz w:val="28"/>
          <w:szCs w:val="28"/>
        </w:rPr>
      </w:pPr>
    </w:p>
    <w:p w:rsidR="00C87D90" w:rsidRPr="00B547CA" w:rsidRDefault="00C87D90" w:rsidP="00E82582">
      <w:pPr>
        <w:spacing w:after="0" w:line="240" w:lineRule="auto"/>
        <w:rPr>
          <w:rFonts w:ascii="Times New Roman" w:eastAsia="Times New Roman" w:hAnsi="Times New Roman" w:cs="Times New Roman"/>
          <w:sz w:val="28"/>
          <w:szCs w:val="28"/>
        </w:rPr>
      </w:pPr>
    </w:p>
    <w:p w:rsidR="00B547CA" w:rsidRPr="00A021F5" w:rsidRDefault="00A021F5" w:rsidP="00E82582">
      <w:pPr>
        <w:spacing w:after="0" w:line="240" w:lineRule="auto"/>
        <w:ind w:left="220"/>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8 КЛАСС</w:t>
      </w:r>
    </w:p>
    <w:p w:rsidR="00B547CA" w:rsidRPr="00B547CA" w:rsidRDefault="009F596D" w:rsidP="009F596D">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выделять проблематику и</w:t>
      </w:r>
      <w:r>
        <w:rPr>
          <w:rFonts w:ascii="Times New Roman" w:eastAsia="Times New Roman" w:hAnsi="Times New Roman" w:cs="Times New Roman"/>
          <w:sz w:val="28"/>
          <w:szCs w:val="28"/>
        </w:rPr>
        <w:t xml:space="preserve"> понимать эстетическое своеобра</w:t>
      </w:r>
      <w:r w:rsidR="00B547CA" w:rsidRPr="00B547CA">
        <w:rPr>
          <w:rFonts w:ascii="Times New Roman" w:eastAsia="Times New Roman" w:hAnsi="Times New Roman" w:cs="Times New Roman"/>
          <w:sz w:val="28"/>
          <w:szCs w:val="28"/>
        </w:rPr>
        <w:t xml:space="preserve">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w:t>
      </w:r>
      <w:r>
        <w:rPr>
          <w:rFonts w:ascii="Times New Roman" w:eastAsia="Times New Roman" w:hAnsi="Times New Roman" w:cs="Times New Roman"/>
          <w:sz w:val="28"/>
          <w:szCs w:val="28"/>
        </w:rPr>
        <w:t>нравственные смыслы в произведе</w:t>
      </w:r>
      <w:r w:rsidR="00B547CA" w:rsidRPr="00B547CA">
        <w:rPr>
          <w:rFonts w:ascii="Times New Roman" w:eastAsia="Times New Roman" w:hAnsi="Times New Roman" w:cs="Times New Roman"/>
          <w:sz w:val="28"/>
          <w:szCs w:val="28"/>
        </w:rPr>
        <w:t>ниях о Золотом кольце России и великой русской реке Волге;</w:t>
      </w:r>
    </w:p>
    <w:p w:rsidR="00B547CA" w:rsidRPr="00B547CA" w:rsidRDefault="009F596D" w:rsidP="009F596D">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иметь устойчивые предста</w:t>
      </w:r>
      <w:r>
        <w:rPr>
          <w:rFonts w:ascii="Times New Roman" w:eastAsia="Times New Roman" w:hAnsi="Times New Roman" w:cs="Times New Roman"/>
          <w:sz w:val="28"/>
          <w:szCs w:val="28"/>
        </w:rPr>
        <w:t>вления о богатстве русской лите</w:t>
      </w:r>
      <w:r w:rsidR="00B547CA" w:rsidRPr="00B547CA">
        <w:rPr>
          <w:rFonts w:ascii="Times New Roman" w:eastAsia="Times New Roman" w:hAnsi="Times New Roman" w:cs="Times New Roman"/>
          <w:sz w:val="28"/>
          <w:szCs w:val="28"/>
        </w:rPr>
        <w:t>ратуры и культуры в контексте культур народов России; русских национальных тр</w:t>
      </w:r>
      <w:r>
        <w:rPr>
          <w:rFonts w:ascii="Times New Roman" w:eastAsia="Times New Roman" w:hAnsi="Times New Roman" w:cs="Times New Roman"/>
          <w:sz w:val="28"/>
          <w:szCs w:val="28"/>
        </w:rPr>
        <w:t>адициях в произведениях о право</w:t>
      </w:r>
      <w:r w:rsidR="00B547CA" w:rsidRPr="00B547CA">
        <w:rPr>
          <w:rFonts w:ascii="Times New Roman" w:eastAsia="Times New Roman" w:hAnsi="Times New Roman" w:cs="Times New Roman"/>
          <w:sz w:val="28"/>
          <w:szCs w:val="28"/>
        </w:rPr>
        <w:t>славном праздновании Тр</w:t>
      </w:r>
      <w:r>
        <w:rPr>
          <w:rFonts w:ascii="Times New Roman" w:eastAsia="Times New Roman" w:hAnsi="Times New Roman" w:cs="Times New Roman"/>
          <w:sz w:val="28"/>
          <w:szCs w:val="28"/>
        </w:rPr>
        <w:t>оицы и о родстве душ русских лю</w:t>
      </w:r>
      <w:r w:rsidR="00B547CA" w:rsidRPr="00B547CA">
        <w:rPr>
          <w:rFonts w:ascii="Times New Roman" w:eastAsia="Times New Roman" w:hAnsi="Times New Roman" w:cs="Times New Roman"/>
          <w:sz w:val="28"/>
          <w:szCs w:val="28"/>
        </w:rPr>
        <w:t>дей;</w:t>
      </w:r>
    </w:p>
    <w:p w:rsidR="00B547CA" w:rsidRPr="00B547CA" w:rsidRDefault="009F596D" w:rsidP="009F596D">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иметь понятие о русском</w:t>
      </w:r>
      <w:r>
        <w:rPr>
          <w:rFonts w:ascii="Times New Roman" w:eastAsia="Times New Roman" w:hAnsi="Times New Roman" w:cs="Times New Roman"/>
          <w:sz w:val="28"/>
          <w:szCs w:val="28"/>
        </w:rPr>
        <w:t xml:space="preserve"> национальном характере в произ</w:t>
      </w:r>
      <w:r w:rsidR="00B547CA" w:rsidRPr="00B547CA">
        <w:rPr>
          <w:rFonts w:ascii="Times New Roman" w:eastAsia="Times New Roman" w:hAnsi="Times New Roman" w:cs="Times New Roman"/>
          <w:sz w:val="28"/>
          <w:szCs w:val="28"/>
        </w:rPr>
        <w:t>ведениях о войне; о русск</w:t>
      </w:r>
      <w:r>
        <w:rPr>
          <w:rFonts w:ascii="Times New Roman" w:eastAsia="Times New Roman" w:hAnsi="Times New Roman" w:cs="Times New Roman"/>
          <w:sz w:val="28"/>
          <w:szCs w:val="28"/>
        </w:rPr>
        <w:t>ом человеке как хранителе нацио</w:t>
      </w:r>
      <w:r w:rsidR="00B547CA" w:rsidRPr="00B547CA">
        <w:rPr>
          <w:rFonts w:ascii="Times New Roman" w:eastAsia="Times New Roman" w:hAnsi="Times New Roman" w:cs="Times New Roman"/>
          <w:sz w:val="28"/>
          <w:szCs w:val="28"/>
        </w:rPr>
        <w:t>нального сознания; трудн</w:t>
      </w:r>
      <w:r>
        <w:rPr>
          <w:rFonts w:ascii="Times New Roman" w:eastAsia="Times New Roman" w:hAnsi="Times New Roman" w:cs="Times New Roman"/>
          <w:sz w:val="28"/>
          <w:szCs w:val="28"/>
        </w:rPr>
        <w:t>ой поре взросления; о языке рус</w:t>
      </w:r>
      <w:r w:rsidR="00B547CA" w:rsidRPr="00B547CA">
        <w:rPr>
          <w:rFonts w:ascii="Times New Roman" w:eastAsia="Times New Roman" w:hAnsi="Times New Roman" w:cs="Times New Roman"/>
          <w:sz w:val="28"/>
          <w:szCs w:val="28"/>
        </w:rPr>
        <w:t>ской поэзии;</w:t>
      </w:r>
    </w:p>
    <w:p w:rsidR="00D001DE" w:rsidRDefault="009F596D" w:rsidP="009F59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владеть умением давать с</w:t>
      </w:r>
      <w:r>
        <w:rPr>
          <w:rFonts w:ascii="Times New Roman" w:eastAsia="Times New Roman" w:hAnsi="Times New Roman" w:cs="Times New Roman"/>
          <w:sz w:val="28"/>
          <w:szCs w:val="28"/>
        </w:rPr>
        <w:t>амостоятельный смысловой и идей</w:t>
      </w:r>
      <w:r w:rsidR="00B547CA" w:rsidRPr="00B547CA">
        <w:rPr>
          <w:rFonts w:ascii="Times New Roman" w:eastAsia="Times New Roman" w:hAnsi="Times New Roman" w:cs="Times New Roman"/>
          <w:sz w:val="28"/>
          <w:szCs w:val="28"/>
        </w:rPr>
        <w:t>но-эстетический анализ ф</w:t>
      </w:r>
      <w:r>
        <w:rPr>
          <w:rFonts w:ascii="Times New Roman" w:eastAsia="Times New Roman" w:hAnsi="Times New Roman" w:cs="Times New Roman"/>
          <w:sz w:val="28"/>
          <w:szCs w:val="28"/>
        </w:rPr>
        <w:t>ольклорного и литературного тек</w:t>
      </w:r>
      <w:r w:rsidR="00B547CA" w:rsidRPr="00B547CA">
        <w:rPr>
          <w:rFonts w:ascii="Times New Roman" w:eastAsia="Times New Roman" w:hAnsi="Times New Roman" w:cs="Times New Roman"/>
          <w:sz w:val="28"/>
          <w:szCs w:val="28"/>
        </w:rPr>
        <w:t>ста и воспринимать художественный текст как послание автора читателю, соврем</w:t>
      </w:r>
      <w:r>
        <w:rPr>
          <w:rFonts w:ascii="Times New Roman" w:eastAsia="Times New Roman" w:hAnsi="Times New Roman" w:cs="Times New Roman"/>
          <w:sz w:val="28"/>
          <w:szCs w:val="28"/>
        </w:rPr>
        <w:t>еннику и потомку;</w:t>
      </w:r>
    </w:p>
    <w:p w:rsidR="00B547CA" w:rsidRPr="00B547CA" w:rsidRDefault="00D001DE" w:rsidP="009F59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F596D">
        <w:rPr>
          <w:rFonts w:ascii="Times New Roman" w:eastAsia="Times New Roman" w:hAnsi="Times New Roman" w:cs="Times New Roman"/>
          <w:sz w:val="28"/>
          <w:szCs w:val="28"/>
        </w:rPr>
        <w:t xml:space="preserve"> создавать раз</w:t>
      </w:r>
      <w:r w:rsidR="00B547CA" w:rsidRPr="00B547CA">
        <w:rPr>
          <w:rFonts w:ascii="Times New Roman" w:eastAsia="Times New Roman" w:hAnsi="Times New Roman" w:cs="Times New Roman"/>
          <w:sz w:val="28"/>
          <w:szCs w:val="28"/>
        </w:rPr>
        <w:t>вёрнутые историко-культурные комментарии и собственные тексты интерпретирующего характера в формате анализа эпизода, ответа на пробл</w:t>
      </w:r>
      <w:r>
        <w:rPr>
          <w:rFonts w:ascii="Times New Roman" w:eastAsia="Times New Roman" w:hAnsi="Times New Roman" w:cs="Times New Roman"/>
          <w:sz w:val="28"/>
          <w:szCs w:val="28"/>
        </w:rPr>
        <w:t>емный вопрос; самостоятельно со</w:t>
      </w:r>
      <w:r w:rsidR="00B547CA" w:rsidRPr="00B547CA">
        <w:rPr>
          <w:rFonts w:ascii="Times New Roman" w:eastAsia="Times New Roman" w:hAnsi="Times New Roman" w:cs="Times New Roman"/>
          <w:sz w:val="28"/>
          <w:szCs w:val="28"/>
        </w:rPr>
        <w:t>поставлять произведения сл</w:t>
      </w:r>
      <w:r w:rsidR="009F596D">
        <w:rPr>
          <w:rFonts w:ascii="Times New Roman" w:eastAsia="Times New Roman" w:hAnsi="Times New Roman" w:cs="Times New Roman"/>
          <w:sz w:val="28"/>
          <w:szCs w:val="28"/>
        </w:rPr>
        <w:t>овесного искусства с произведе</w:t>
      </w:r>
      <w:r w:rsidR="00B547CA" w:rsidRPr="00B547CA">
        <w:rPr>
          <w:rFonts w:ascii="Times New Roman" w:eastAsia="Times New Roman" w:hAnsi="Times New Roman" w:cs="Times New Roman"/>
          <w:sz w:val="28"/>
          <w:szCs w:val="28"/>
        </w:rPr>
        <w:t xml:space="preserve">ниями других искусств; </w:t>
      </w:r>
      <w:r w:rsidR="009F596D">
        <w:rPr>
          <w:rFonts w:ascii="Times New Roman" w:eastAsia="Times New Roman" w:hAnsi="Times New Roman" w:cs="Times New Roman"/>
          <w:sz w:val="28"/>
          <w:szCs w:val="28"/>
        </w:rPr>
        <w:t>самостоятельно отбирать произве</w:t>
      </w:r>
      <w:r w:rsidR="00B547CA" w:rsidRPr="00B547CA">
        <w:rPr>
          <w:rFonts w:ascii="Times New Roman" w:eastAsia="Times New Roman" w:hAnsi="Times New Roman" w:cs="Times New Roman"/>
          <w:sz w:val="28"/>
          <w:szCs w:val="28"/>
        </w:rPr>
        <w:t>дения для внеклассного чтения;</w:t>
      </w:r>
    </w:p>
    <w:p w:rsidR="00B547CA" w:rsidRPr="00B547CA" w:rsidRDefault="00D001DE" w:rsidP="00D001DE">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владеть умениями самостоятельной проектно-исследов</w:t>
      </w:r>
      <w:r>
        <w:rPr>
          <w:rFonts w:ascii="Times New Roman" w:eastAsia="Times New Roman" w:hAnsi="Times New Roman" w:cs="Times New Roman"/>
          <w:sz w:val="28"/>
          <w:szCs w:val="28"/>
        </w:rPr>
        <w:t>атель</w:t>
      </w:r>
      <w:r w:rsidR="00B547CA" w:rsidRPr="00B547CA">
        <w:rPr>
          <w:rFonts w:ascii="Times New Roman" w:eastAsia="Times New Roman" w:hAnsi="Times New Roman" w:cs="Times New Roman"/>
          <w:sz w:val="28"/>
          <w:szCs w:val="28"/>
        </w:rPr>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547CA" w:rsidRDefault="00B547CA" w:rsidP="00E82582">
      <w:pPr>
        <w:spacing w:after="0" w:line="240" w:lineRule="auto"/>
        <w:rPr>
          <w:rFonts w:ascii="Times New Roman" w:eastAsia="Times New Roman" w:hAnsi="Times New Roman" w:cs="Times New Roman"/>
          <w:sz w:val="28"/>
          <w:szCs w:val="28"/>
        </w:rPr>
      </w:pPr>
    </w:p>
    <w:p w:rsidR="00C87D90" w:rsidRPr="00B547CA" w:rsidRDefault="00C87D90" w:rsidP="00E82582">
      <w:pPr>
        <w:spacing w:after="0" w:line="240" w:lineRule="auto"/>
        <w:rPr>
          <w:rFonts w:ascii="Times New Roman" w:eastAsia="Times New Roman" w:hAnsi="Times New Roman" w:cs="Times New Roman"/>
          <w:sz w:val="28"/>
          <w:szCs w:val="28"/>
        </w:rPr>
      </w:pPr>
    </w:p>
    <w:p w:rsidR="00B547CA" w:rsidRPr="00A021F5" w:rsidRDefault="00A021F5" w:rsidP="00E82582">
      <w:pPr>
        <w:spacing w:after="0" w:line="240" w:lineRule="auto"/>
        <w:ind w:left="220"/>
        <w:rPr>
          <w:rFonts w:ascii="Times New Roman" w:eastAsia="Times New Roman" w:hAnsi="Times New Roman" w:cs="Times New Roman"/>
          <w:sz w:val="28"/>
          <w:szCs w:val="28"/>
        </w:rPr>
      </w:pPr>
      <w:r w:rsidRPr="00A021F5">
        <w:rPr>
          <w:rFonts w:ascii="Times New Roman" w:eastAsia="Times New Roman" w:hAnsi="Times New Roman" w:cs="Times New Roman"/>
          <w:sz w:val="28"/>
          <w:szCs w:val="28"/>
        </w:rPr>
        <w:t>9 КЛАСС</w:t>
      </w:r>
    </w:p>
    <w:p w:rsidR="00B547CA" w:rsidRPr="00B547CA" w:rsidRDefault="00D001DE" w:rsidP="00D001DE">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выделять проблематику и</w:t>
      </w:r>
      <w:r>
        <w:rPr>
          <w:rFonts w:ascii="Times New Roman" w:eastAsia="Times New Roman" w:hAnsi="Times New Roman" w:cs="Times New Roman"/>
          <w:sz w:val="28"/>
          <w:szCs w:val="28"/>
        </w:rPr>
        <w:t xml:space="preserve"> понимать эстетическое своеобра</w:t>
      </w:r>
      <w:r w:rsidR="00B547CA" w:rsidRPr="00B547CA">
        <w:rPr>
          <w:rFonts w:ascii="Times New Roman" w:eastAsia="Times New Roman" w:hAnsi="Times New Roman" w:cs="Times New Roman"/>
          <w:sz w:val="28"/>
          <w:szCs w:val="28"/>
        </w:rPr>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w:t>
      </w:r>
      <w:r>
        <w:rPr>
          <w:rFonts w:ascii="Times New Roman" w:eastAsia="Times New Roman" w:hAnsi="Times New Roman" w:cs="Times New Roman"/>
          <w:sz w:val="28"/>
          <w:szCs w:val="28"/>
        </w:rPr>
        <w:t xml:space="preserve"> культурные и нравственные смыс</w:t>
      </w:r>
      <w:r w:rsidR="00B547CA" w:rsidRPr="00B547CA">
        <w:rPr>
          <w:rFonts w:ascii="Times New Roman" w:eastAsia="Times New Roman" w:hAnsi="Times New Roman" w:cs="Times New Roman"/>
          <w:sz w:val="28"/>
          <w:szCs w:val="28"/>
        </w:rPr>
        <w:t>лы в произведениях об образе Петербурга и российской степи в русской литературе;</w:t>
      </w:r>
    </w:p>
    <w:p w:rsidR="00B547CA" w:rsidRPr="00B547CA" w:rsidRDefault="00D001DE" w:rsidP="00D001DE">
      <w:pPr>
        <w:tabs>
          <w:tab w:val="left" w:pos="20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понимать духовно-нравственную и культурно</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547CA" w:rsidRPr="00B547CA">
        <w:rPr>
          <w:rFonts w:ascii="Times New Roman" w:eastAsia="Times New Roman" w:hAnsi="Times New Roman" w:cs="Times New Roman"/>
          <w:sz w:val="28"/>
          <w:szCs w:val="28"/>
        </w:rPr>
        <w:t>эстетическую ценность русской литерат</w:t>
      </w:r>
      <w:r>
        <w:rPr>
          <w:rFonts w:ascii="Times New Roman" w:eastAsia="Times New Roman" w:hAnsi="Times New Roman" w:cs="Times New Roman"/>
          <w:sz w:val="28"/>
          <w:szCs w:val="28"/>
        </w:rPr>
        <w:t>уры и культуры в контексте куль</w:t>
      </w:r>
      <w:r w:rsidR="00B547CA" w:rsidRPr="00B547CA">
        <w:rPr>
          <w:rFonts w:ascii="Times New Roman" w:eastAsia="Times New Roman" w:hAnsi="Times New Roman" w:cs="Times New Roman"/>
          <w:sz w:val="28"/>
          <w:szCs w:val="28"/>
        </w:rPr>
        <w:t xml:space="preserve">тур народов России; осознавать роль русских национальных традиций в произведениях </w:t>
      </w:r>
      <w:r>
        <w:rPr>
          <w:rFonts w:ascii="Times New Roman" w:eastAsia="Times New Roman" w:hAnsi="Times New Roman" w:cs="Times New Roman"/>
          <w:sz w:val="28"/>
          <w:szCs w:val="28"/>
        </w:rPr>
        <w:t>об августовских Спасах и о роди</w:t>
      </w:r>
      <w:r w:rsidR="00B547CA" w:rsidRPr="00B547CA">
        <w:rPr>
          <w:rFonts w:ascii="Times New Roman" w:eastAsia="Times New Roman" w:hAnsi="Times New Roman" w:cs="Times New Roman"/>
          <w:sz w:val="28"/>
          <w:szCs w:val="28"/>
        </w:rPr>
        <w:t>тельском доме как вечной ценности;</w:t>
      </w:r>
    </w:p>
    <w:p w:rsidR="00B547CA" w:rsidRPr="00B547CA" w:rsidRDefault="00D001DE" w:rsidP="00D001DE">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осмысливать характерные </w:t>
      </w:r>
      <w:r>
        <w:rPr>
          <w:rFonts w:ascii="Times New Roman" w:eastAsia="Times New Roman" w:hAnsi="Times New Roman" w:cs="Times New Roman"/>
          <w:sz w:val="28"/>
          <w:szCs w:val="28"/>
        </w:rPr>
        <w:t>черты русского национального ха</w:t>
      </w:r>
      <w:r w:rsidR="00B547CA" w:rsidRPr="00B547CA">
        <w:rPr>
          <w:rFonts w:ascii="Times New Roman" w:eastAsia="Times New Roman" w:hAnsi="Times New Roman" w:cs="Times New Roman"/>
          <w:sz w:val="28"/>
          <w:szCs w:val="28"/>
        </w:rPr>
        <w:t>рактера в произведениях о Великой Отечественной войне, о судьбах русских эмигрант</w:t>
      </w:r>
      <w:r>
        <w:rPr>
          <w:rFonts w:ascii="Times New Roman" w:eastAsia="Times New Roman" w:hAnsi="Times New Roman" w:cs="Times New Roman"/>
          <w:sz w:val="28"/>
          <w:szCs w:val="28"/>
        </w:rPr>
        <w:t>ов в литературе русского зарубе</w:t>
      </w:r>
      <w:r w:rsidR="00B547CA" w:rsidRPr="00B547CA">
        <w:rPr>
          <w:rFonts w:ascii="Times New Roman" w:eastAsia="Times New Roman" w:hAnsi="Times New Roman" w:cs="Times New Roman"/>
          <w:sz w:val="28"/>
          <w:szCs w:val="28"/>
        </w:rPr>
        <w:t>жья; выделять нравственные проблемы в книгах о прощании с детством;</w:t>
      </w:r>
    </w:p>
    <w:p w:rsidR="00D001DE" w:rsidRDefault="00D001DE" w:rsidP="00D001DE">
      <w:pPr>
        <w:tabs>
          <w:tab w:val="left" w:pos="220"/>
        </w:tabs>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B547CA" w:rsidRPr="00B547CA">
        <w:rPr>
          <w:rFonts w:ascii="Times New Roman" w:eastAsia="Times New Roman" w:hAnsi="Times New Roman" w:cs="Times New Roman"/>
          <w:sz w:val="28"/>
          <w:szCs w:val="28"/>
        </w:rPr>
        <w:t>осознанно воспринимать художественное произведение в единстве формы и содержан</w:t>
      </w:r>
      <w:r>
        <w:rPr>
          <w:rFonts w:ascii="Times New Roman" w:eastAsia="Times New Roman" w:hAnsi="Times New Roman" w:cs="Times New Roman"/>
          <w:sz w:val="28"/>
          <w:szCs w:val="28"/>
        </w:rPr>
        <w:t>ия, устанавливать поле собствен</w:t>
      </w:r>
      <w:r w:rsidR="00B547CA" w:rsidRPr="00B547CA">
        <w:rPr>
          <w:rFonts w:ascii="Times New Roman" w:eastAsia="Times New Roman" w:hAnsi="Times New Roman" w:cs="Times New Roman"/>
          <w:sz w:val="28"/>
          <w:szCs w:val="28"/>
        </w:rPr>
        <w:t>ных читательских ассоциаций, давать самостоятельный смысловой и идейно-эстетический анализ художественного текста; создавать развёрнутые истор</w:t>
      </w:r>
      <w:r>
        <w:rPr>
          <w:rFonts w:ascii="Times New Roman" w:eastAsia="Times New Roman" w:hAnsi="Times New Roman" w:cs="Times New Roman"/>
          <w:sz w:val="28"/>
          <w:szCs w:val="28"/>
        </w:rPr>
        <w:t>ико-культурные коммен</w:t>
      </w:r>
      <w:r w:rsidR="00B547CA" w:rsidRPr="00B547CA">
        <w:rPr>
          <w:rFonts w:ascii="Times New Roman" w:eastAsia="Times New Roman" w:hAnsi="Times New Roman" w:cs="Times New Roman"/>
          <w:sz w:val="28"/>
          <w:szCs w:val="28"/>
        </w:rPr>
        <w:t>тарии и собственные тексты интерпретирующего характера в различных форматах; са</w:t>
      </w:r>
      <w:r>
        <w:rPr>
          <w:rFonts w:ascii="Times New Roman" w:eastAsia="Times New Roman" w:hAnsi="Times New Roman" w:cs="Times New Roman"/>
          <w:sz w:val="28"/>
          <w:szCs w:val="28"/>
        </w:rPr>
        <w:t>мостоятельно сопоставлять произ</w:t>
      </w:r>
      <w:r w:rsidR="00B547CA" w:rsidRPr="00B547CA">
        <w:rPr>
          <w:rFonts w:ascii="Times New Roman" w:eastAsia="Times New Roman" w:hAnsi="Times New Roman" w:cs="Times New Roman"/>
          <w:sz w:val="28"/>
          <w:szCs w:val="28"/>
        </w:rPr>
        <w:t>ведения словесного искусс</w:t>
      </w:r>
      <w:r>
        <w:rPr>
          <w:rFonts w:ascii="Times New Roman" w:eastAsia="Times New Roman" w:hAnsi="Times New Roman" w:cs="Times New Roman"/>
          <w:sz w:val="28"/>
          <w:szCs w:val="28"/>
        </w:rPr>
        <w:t>тва и их воплощение в других ис</w:t>
      </w:r>
      <w:r w:rsidR="00B547CA" w:rsidRPr="00B547CA">
        <w:rPr>
          <w:rFonts w:ascii="Times New Roman" w:eastAsia="Times New Roman" w:hAnsi="Times New Roman" w:cs="Times New Roman"/>
          <w:sz w:val="28"/>
          <w:szCs w:val="28"/>
        </w:rPr>
        <w:t>кусствах;</w:t>
      </w:r>
    </w:p>
    <w:p w:rsidR="00B547CA" w:rsidRPr="00B547CA" w:rsidRDefault="00D001DE" w:rsidP="00D001DE">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B547CA" w:rsidRPr="00B547CA">
        <w:rPr>
          <w:rFonts w:ascii="Times New Roman" w:eastAsia="Times New Roman" w:hAnsi="Times New Roman" w:cs="Times New Roman"/>
          <w:sz w:val="28"/>
          <w:szCs w:val="28"/>
        </w:rPr>
        <w:t xml:space="preserve"> самостоятельно формировать круг внеклассного чтения, определяя для себя актуальную и перспективную цели чтения художественной литературы;</w:t>
      </w:r>
    </w:p>
    <w:p w:rsidR="00690E03" w:rsidRDefault="00D001DE" w:rsidP="00500E7C">
      <w:pPr>
        <w:tabs>
          <w:tab w:val="left" w:pos="220"/>
        </w:tabs>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B547CA" w:rsidRPr="00B547CA">
        <w:rPr>
          <w:rFonts w:ascii="Times New Roman" w:eastAsia="Times New Roman" w:hAnsi="Times New Roman" w:cs="Times New Roman"/>
          <w:sz w:val="28"/>
          <w:szCs w:val="2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w:t>
      </w:r>
      <w:r w:rsidR="00500E7C">
        <w:rPr>
          <w:rFonts w:ascii="Times New Roman" w:eastAsia="Times New Roman" w:hAnsi="Times New Roman" w:cs="Times New Roman"/>
          <w:sz w:val="28"/>
          <w:szCs w:val="28"/>
        </w:rPr>
        <w:t>бами её обработки и презентации.</w:t>
      </w:r>
    </w:p>
    <w:p w:rsidR="00EC10DB" w:rsidRDefault="00EC10DB" w:rsidP="00500E7C">
      <w:pPr>
        <w:tabs>
          <w:tab w:val="left" w:pos="220"/>
        </w:tabs>
        <w:spacing w:after="0" w:line="240" w:lineRule="auto"/>
        <w:rPr>
          <w:rFonts w:ascii="Times New Roman" w:eastAsia="Arial" w:hAnsi="Times New Roman" w:cs="Times New Roman"/>
          <w:sz w:val="28"/>
          <w:szCs w:val="28"/>
        </w:rPr>
      </w:pPr>
    </w:p>
    <w:p w:rsidR="00C87D90" w:rsidRDefault="00C87D90" w:rsidP="00500E7C">
      <w:pPr>
        <w:tabs>
          <w:tab w:val="left" w:pos="220"/>
        </w:tabs>
        <w:spacing w:after="0" w:line="240" w:lineRule="auto"/>
        <w:rPr>
          <w:rFonts w:ascii="Times New Roman" w:eastAsia="Arial" w:hAnsi="Times New Roman" w:cs="Times New Roman"/>
          <w:sz w:val="28"/>
          <w:szCs w:val="28"/>
        </w:rPr>
      </w:pPr>
    </w:p>
    <w:p w:rsidR="00C87D90" w:rsidRDefault="00C87D90" w:rsidP="00500E7C">
      <w:pPr>
        <w:tabs>
          <w:tab w:val="left" w:pos="220"/>
        </w:tabs>
        <w:spacing w:after="0" w:line="240" w:lineRule="auto"/>
        <w:rPr>
          <w:rFonts w:ascii="Times New Roman" w:eastAsia="Arial" w:hAnsi="Times New Roman" w:cs="Times New Roman"/>
          <w:sz w:val="28"/>
          <w:szCs w:val="28"/>
        </w:rPr>
      </w:pPr>
    </w:p>
    <w:p w:rsidR="00C87D90" w:rsidRDefault="00C87D90" w:rsidP="00500E7C">
      <w:pPr>
        <w:tabs>
          <w:tab w:val="left" w:pos="220"/>
        </w:tabs>
        <w:spacing w:after="0" w:line="240" w:lineRule="auto"/>
        <w:rPr>
          <w:rFonts w:ascii="Times New Roman" w:eastAsia="Arial" w:hAnsi="Times New Roman" w:cs="Times New Roman"/>
          <w:sz w:val="28"/>
          <w:szCs w:val="28"/>
        </w:rPr>
      </w:pPr>
    </w:p>
    <w:p w:rsidR="00C87D90" w:rsidRPr="00500E7C" w:rsidRDefault="00C87D90" w:rsidP="00500E7C">
      <w:pPr>
        <w:tabs>
          <w:tab w:val="left" w:pos="220"/>
        </w:tabs>
        <w:spacing w:after="0" w:line="240" w:lineRule="auto"/>
        <w:rPr>
          <w:rFonts w:ascii="Times New Roman" w:eastAsia="Arial" w:hAnsi="Times New Roman" w:cs="Times New Roman"/>
          <w:sz w:val="28"/>
          <w:szCs w:val="28"/>
        </w:rPr>
      </w:pPr>
    </w:p>
    <w:p w:rsidR="00D001DE" w:rsidRDefault="00D001DE" w:rsidP="00690E03">
      <w:pPr>
        <w:spacing w:after="0" w:line="0" w:lineRule="atLeast"/>
        <w:ind w:left="3"/>
        <w:jc w:val="center"/>
        <w:rPr>
          <w:rFonts w:ascii="Times New Roman" w:eastAsia="Arial" w:hAnsi="Times New Roman" w:cs="Times New Roman"/>
          <w:b/>
          <w:sz w:val="28"/>
          <w:szCs w:val="28"/>
        </w:rPr>
      </w:pPr>
      <w:r w:rsidRPr="00690E03">
        <w:rPr>
          <w:rFonts w:ascii="Times New Roman" w:eastAsia="Arial" w:hAnsi="Times New Roman" w:cs="Times New Roman"/>
          <w:b/>
          <w:sz w:val="28"/>
          <w:szCs w:val="28"/>
        </w:rPr>
        <w:t>2.1.5 АНГЛИЙСКИЙ ЯЗЫК</w:t>
      </w:r>
    </w:p>
    <w:p w:rsidR="00500E7C" w:rsidRDefault="00500E7C" w:rsidP="00500E7C">
      <w:pPr>
        <w:spacing w:after="0" w:line="200" w:lineRule="exact"/>
        <w:rPr>
          <w:rFonts w:ascii="Times New Roman" w:eastAsia="Times New Roman" w:hAnsi="Times New Roman" w:cs="Times New Roman"/>
          <w:b/>
          <w:sz w:val="28"/>
          <w:szCs w:val="28"/>
        </w:rPr>
      </w:pPr>
    </w:p>
    <w:p w:rsidR="00D001DE" w:rsidRPr="00C87D90" w:rsidRDefault="00500E7C" w:rsidP="00C87D90">
      <w:pPr>
        <w:spacing w:after="0" w:line="20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500E7C">
        <w:rPr>
          <w:rFonts w:ascii="Times New Roman" w:eastAsia="Times New Roman" w:hAnsi="Times New Roman" w:cs="Times New Roman"/>
          <w:b/>
          <w:sz w:val="28"/>
          <w:szCs w:val="28"/>
        </w:rPr>
        <w:t>ояснительная запис</w:t>
      </w:r>
      <w:r w:rsidR="00C87D90">
        <w:rPr>
          <w:rFonts w:ascii="Times New Roman" w:eastAsia="Times New Roman" w:hAnsi="Times New Roman" w:cs="Times New Roman"/>
          <w:b/>
          <w:sz w:val="28"/>
          <w:szCs w:val="28"/>
        </w:rPr>
        <w:t>ка</w:t>
      </w:r>
    </w:p>
    <w:p w:rsidR="00500E7C" w:rsidRDefault="00500E7C" w:rsidP="00500E7C">
      <w:pPr>
        <w:spacing w:after="0"/>
        <w:rPr>
          <w:rFonts w:ascii="Times New Roman" w:hAnsi="Times New Roman" w:cs="Times New Roman"/>
          <w:color w:val="000000"/>
          <w:sz w:val="28"/>
          <w:szCs w:val="28"/>
        </w:rPr>
      </w:pPr>
      <w:r w:rsidRPr="00500E7C">
        <w:rPr>
          <w:rFonts w:ascii="Times New Roman" w:hAnsi="Times New Roman" w:cs="Times New Roman"/>
          <w:color w:val="000000"/>
          <w:sz w:val="28"/>
          <w:szCs w:val="28"/>
        </w:rPr>
        <w:t>Рабочая программа по английскому языку на уровень основного общего образования для обучающихся 5–9-х</w:t>
      </w:r>
      <w:r>
        <w:rPr>
          <w:rFonts w:ascii="Times New Roman" w:hAnsi="Times New Roman" w:cs="Times New Roman"/>
          <w:color w:val="000000"/>
          <w:sz w:val="28"/>
          <w:szCs w:val="28"/>
        </w:rPr>
        <w:t xml:space="preserve"> классов ЧОУ «Перфект – гимназия</w:t>
      </w:r>
      <w:r w:rsidRPr="00500E7C">
        <w:rPr>
          <w:rFonts w:ascii="Times New Roman" w:hAnsi="Times New Roman" w:cs="Times New Roman"/>
          <w:color w:val="000000"/>
          <w:sz w:val="28"/>
          <w:szCs w:val="28"/>
        </w:rPr>
        <w:t>» разработана в соответствии с требованиями:</w:t>
      </w:r>
    </w:p>
    <w:p w:rsidR="00500E7C" w:rsidRDefault="00500E7C" w:rsidP="00500E7C">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00E7C">
        <w:rPr>
          <w:rFonts w:ascii="Times New Roman" w:hAnsi="Times New Roman" w:cs="Times New Roman"/>
          <w:color w:val="000000"/>
          <w:sz w:val="28"/>
          <w:szCs w:val="28"/>
        </w:rPr>
        <w:t>Федерального закона от 29.12.2012 № 273-ФЗ «Об образовании в Российской Федерации»;</w:t>
      </w:r>
    </w:p>
    <w:p w:rsidR="00500E7C" w:rsidRPr="00500E7C" w:rsidRDefault="00500E7C" w:rsidP="00500E7C">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00E7C">
        <w:rPr>
          <w:rFonts w:ascii="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500E7C" w:rsidRPr="00500E7C" w:rsidRDefault="00500E7C" w:rsidP="00500E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00E7C">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00E7C" w:rsidRPr="00500E7C" w:rsidRDefault="00500E7C" w:rsidP="00500E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00E7C">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500E7C" w:rsidRPr="00500E7C" w:rsidRDefault="00500E7C" w:rsidP="00500E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00E7C">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500E7C" w:rsidRPr="00500E7C" w:rsidRDefault="00500E7C" w:rsidP="00500E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00E7C">
        <w:rPr>
          <w:rFonts w:ascii="Times New Roman" w:hAnsi="Times New Roman" w:cs="Times New Roman"/>
          <w:color w:val="000000"/>
          <w:sz w:val="28"/>
          <w:szCs w:val="28"/>
        </w:rPr>
        <w:t>учебного плана основного общего образова</w:t>
      </w:r>
      <w:r>
        <w:rPr>
          <w:rFonts w:ascii="Times New Roman" w:hAnsi="Times New Roman" w:cs="Times New Roman"/>
          <w:color w:val="000000"/>
          <w:sz w:val="28"/>
          <w:szCs w:val="28"/>
        </w:rPr>
        <w:t>ния, утвержденного приказом ЧОУ «Перфект – гимназия»</w:t>
      </w:r>
      <w:r w:rsidRPr="00500E7C">
        <w:rPr>
          <w:rFonts w:ascii="Times New Roman" w:hAnsi="Times New Roman" w:cs="Times New Roman"/>
          <w:color w:val="000000"/>
          <w:sz w:val="28"/>
          <w:szCs w:val="28"/>
        </w:rPr>
        <w:t xml:space="preserve">» </w:t>
      </w:r>
    </w:p>
    <w:p w:rsidR="00500E7C" w:rsidRPr="00500E7C" w:rsidRDefault="00500E7C" w:rsidP="00500E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00E7C">
        <w:rPr>
          <w:rFonts w:ascii="Times New Roman" w:hAnsi="Times New Roman" w:cs="Times New Roman"/>
          <w:color w:val="000000"/>
          <w:sz w:val="28"/>
          <w:szCs w:val="28"/>
        </w:rPr>
        <w:t>р</w:t>
      </w:r>
      <w:r>
        <w:rPr>
          <w:rFonts w:ascii="Times New Roman" w:hAnsi="Times New Roman" w:cs="Times New Roman"/>
          <w:color w:val="000000"/>
          <w:sz w:val="28"/>
          <w:szCs w:val="28"/>
        </w:rPr>
        <w:t>абочей программы воспитания ЧОУ «Перфект – гимназия</w:t>
      </w:r>
      <w:r w:rsidRPr="00500E7C">
        <w:rPr>
          <w:rFonts w:ascii="Times New Roman" w:hAnsi="Times New Roman" w:cs="Times New Roman"/>
          <w:color w:val="000000"/>
          <w:sz w:val="28"/>
          <w:szCs w:val="28"/>
        </w:rPr>
        <w:t>»;</w:t>
      </w:r>
    </w:p>
    <w:p w:rsidR="00500E7C" w:rsidRDefault="00500E7C" w:rsidP="00500E7C">
      <w:pPr>
        <w:spacing w:after="0" w:line="252" w:lineRule="auto"/>
        <w:rPr>
          <w:rFonts w:ascii="Times New Roman" w:eastAsia="Times New Roman" w:hAnsi="Times New Roman" w:cs="Times New Roman"/>
          <w:sz w:val="28"/>
          <w:szCs w:val="28"/>
        </w:rPr>
      </w:pPr>
      <w:r>
        <w:rPr>
          <w:rFonts w:ascii="Times New Roman" w:eastAsia="Arial" w:hAnsi="Times New Roman" w:cs="Times New Roman"/>
          <w:b/>
          <w:sz w:val="28"/>
          <w:szCs w:val="28"/>
        </w:rPr>
        <w:t xml:space="preserve">  </w:t>
      </w:r>
      <w:r>
        <w:rPr>
          <w:rFonts w:ascii="Times New Roman" w:eastAsia="Times New Roman" w:hAnsi="Times New Roman" w:cs="Times New Roman"/>
          <w:sz w:val="28"/>
          <w:szCs w:val="28"/>
        </w:rPr>
        <w:t>Р</w:t>
      </w:r>
      <w:r w:rsidRPr="00690E03">
        <w:rPr>
          <w:rFonts w:ascii="Times New Roman" w:eastAsia="Times New Roman" w:hAnsi="Times New Roman" w:cs="Times New Roman"/>
          <w:sz w:val="28"/>
          <w:szCs w:val="28"/>
        </w:rPr>
        <w:t>абочая програм</w:t>
      </w:r>
      <w:r>
        <w:rPr>
          <w:rFonts w:ascii="Times New Roman" w:eastAsia="Times New Roman" w:hAnsi="Times New Roman" w:cs="Times New Roman"/>
          <w:sz w:val="28"/>
          <w:szCs w:val="28"/>
        </w:rPr>
        <w:t>ма по английскому языку на уров</w:t>
      </w:r>
      <w:r w:rsidRPr="00690E03">
        <w:rPr>
          <w:rFonts w:ascii="Times New Roman" w:eastAsia="Times New Roman" w:hAnsi="Times New Roman" w:cs="Times New Roman"/>
          <w:sz w:val="28"/>
          <w:szCs w:val="28"/>
        </w:rPr>
        <w:t>не основного общего образования</w:t>
      </w:r>
      <w:r>
        <w:rPr>
          <w:rFonts w:ascii="Times New Roman" w:eastAsia="Times New Roman" w:hAnsi="Times New Roman" w:cs="Times New Roman"/>
          <w:sz w:val="28"/>
          <w:szCs w:val="28"/>
        </w:rPr>
        <w:t xml:space="preserve"> составлена на основе «Требова</w:t>
      </w:r>
      <w:r w:rsidRPr="00690E03">
        <w:rPr>
          <w:rFonts w:ascii="Times New Roman" w:eastAsia="Times New Roman" w:hAnsi="Times New Roman" w:cs="Times New Roman"/>
          <w:sz w:val="28"/>
          <w:szCs w:val="28"/>
        </w:rPr>
        <w:t>ний к результатам освоения о</w:t>
      </w:r>
      <w:r>
        <w:rPr>
          <w:rFonts w:ascii="Times New Roman" w:eastAsia="Times New Roman" w:hAnsi="Times New Roman" w:cs="Times New Roman"/>
          <w:sz w:val="28"/>
          <w:szCs w:val="28"/>
        </w:rPr>
        <w:t>сновной образовательной програм</w:t>
      </w:r>
      <w:r w:rsidRPr="00690E03">
        <w:rPr>
          <w:rFonts w:ascii="Times New Roman" w:eastAsia="Times New Roman" w:hAnsi="Times New Roman" w:cs="Times New Roman"/>
          <w:sz w:val="28"/>
          <w:szCs w:val="28"/>
        </w:rPr>
        <w:t>мы», представленных в Федер</w:t>
      </w:r>
      <w:r>
        <w:rPr>
          <w:rFonts w:ascii="Times New Roman" w:eastAsia="Times New Roman" w:hAnsi="Times New Roman" w:cs="Times New Roman"/>
          <w:sz w:val="28"/>
          <w:szCs w:val="28"/>
        </w:rPr>
        <w:t>альном государственном образова</w:t>
      </w:r>
      <w:r w:rsidRPr="00690E03">
        <w:rPr>
          <w:rFonts w:ascii="Times New Roman" w:eastAsia="Times New Roman" w:hAnsi="Times New Roman" w:cs="Times New Roman"/>
          <w:sz w:val="28"/>
          <w:szCs w:val="28"/>
        </w:rPr>
        <w:t xml:space="preserve">тельном стандарте основного общего образования, с учётом распределённых по классам проверяемых требований </w:t>
      </w:r>
      <w:r>
        <w:rPr>
          <w:rFonts w:ascii="Times New Roman" w:eastAsia="Times New Roman" w:hAnsi="Times New Roman" w:cs="Times New Roman"/>
          <w:sz w:val="28"/>
          <w:szCs w:val="28"/>
        </w:rPr>
        <w:t>к резуль</w:t>
      </w:r>
      <w:r w:rsidRPr="00690E03">
        <w:rPr>
          <w:rFonts w:ascii="Times New Roman" w:eastAsia="Times New Roman" w:hAnsi="Times New Roman" w:cs="Times New Roman"/>
          <w:sz w:val="28"/>
          <w:szCs w:val="28"/>
        </w:rPr>
        <w:t>татам освоения основной образовательной программы основного общего образования и элементов содержания, представленных</w:t>
      </w:r>
      <w:r>
        <w:rPr>
          <w:rFonts w:ascii="Times New Roman" w:eastAsia="Times New Roman" w:hAnsi="Times New Roman" w:cs="Times New Roman"/>
          <w:sz w:val="28"/>
          <w:szCs w:val="28"/>
        </w:rPr>
        <w:t xml:space="preserve">  в </w:t>
      </w:r>
      <w:r w:rsidRPr="00690E03">
        <w:rPr>
          <w:rFonts w:ascii="Times New Roman" w:eastAsia="Times New Roman" w:hAnsi="Times New Roman" w:cs="Times New Roman"/>
          <w:sz w:val="28"/>
          <w:szCs w:val="28"/>
        </w:rPr>
        <w:t>Универсальном кодификаторе по иностранному (английскому) языку, а также на основе ха</w:t>
      </w:r>
      <w:r>
        <w:rPr>
          <w:rFonts w:ascii="Times New Roman" w:eastAsia="Times New Roman" w:hAnsi="Times New Roman" w:cs="Times New Roman"/>
          <w:sz w:val="28"/>
          <w:szCs w:val="28"/>
        </w:rPr>
        <w:t>рактеристики планируемых резуль</w:t>
      </w:r>
      <w:r w:rsidRPr="00690E03">
        <w:rPr>
          <w:rFonts w:ascii="Times New Roman" w:eastAsia="Times New Roman" w:hAnsi="Times New Roman" w:cs="Times New Roman"/>
          <w:sz w:val="28"/>
          <w:szCs w:val="28"/>
        </w:rPr>
        <w:t>татов духовно-нравственного</w:t>
      </w:r>
      <w:r>
        <w:rPr>
          <w:rFonts w:ascii="Times New Roman" w:eastAsia="Times New Roman" w:hAnsi="Times New Roman" w:cs="Times New Roman"/>
          <w:sz w:val="28"/>
          <w:szCs w:val="28"/>
        </w:rPr>
        <w:t xml:space="preserve"> развития, воспитания и социали</w:t>
      </w:r>
      <w:r w:rsidRPr="00690E03">
        <w:rPr>
          <w:rFonts w:ascii="Times New Roman" w:eastAsia="Times New Roman" w:hAnsi="Times New Roman" w:cs="Times New Roman"/>
          <w:sz w:val="28"/>
          <w:szCs w:val="28"/>
        </w:rPr>
        <w:t>зации обучающихся, представленной в Примерной программе воспитания (одобрено решением ФУМО от 02.06.2020 г.).</w:t>
      </w:r>
    </w:p>
    <w:p w:rsidR="00D001DE" w:rsidRPr="00EC10DB" w:rsidRDefault="00500E7C" w:rsidP="00C87D90">
      <w:pPr>
        <w:spacing w:after="0" w:line="252" w:lineRule="auto"/>
        <w:jc w:val="center"/>
        <w:rPr>
          <w:rFonts w:ascii="Times New Roman" w:eastAsia="Times New Roman" w:hAnsi="Times New Roman" w:cs="Times New Roman"/>
          <w:b/>
          <w:sz w:val="28"/>
          <w:szCs w:val="28"/>
        </w:rPr>
      </w:pPr>
      <w:r w:rsidRPr="00500E7C">
        <w:rPr>
          <w:rFonts w:ascii="Times New Roman" w:eastAsia="Times New Roman" w:hAnsi="Times New Roman" w:cs="Times New Roman"/>
          <w:b/>
          <w:sz w:val="28"/>
          <w:szCs w:val="28"/>
        </w:rPr>
        <w:t>Общая характеристика учебного предмета «Иностранный (английский</w:t>
      </w:r>
      <w:r>
        <w:rPr>
          <w:rFonts w:ascii="Times New Roman" w:eastAsia="Times New Roman" w:hAnsi="Times New Roman" w:cs="Times New Roman"/>
          <w:b/>
          <w:sz w:val="28"/>
          <w:szCs w:val="28"/>
        </w:rPr>
        <w:t>) язык</w:t>
      </w:r>
      <w:r w:rsidRPr="00500E7C">
        <w:rPr>
          <w:rFonts w:ascii="Times New Roman" w:eastAsia="Times New Roman" w:hAnsi="Times New Roman" w:cs="Times New Roman"/>
          <w:b/>
          <w:sz w:val="28"/>
          <w:szCs w:val="28"/>
        </w:rPr>
        <w:t>»</w:t>
      </w:r>
    </w:p>
    <w:p w:rsidR="00D001DE" w:rsidRPr="00690E03" w:rsidRDefault="00D001DE" w:rsidP="00690E03">
      <w:pPr>
        <w:spacing w:after="0" w:line="1" w:lineRule="exact"/>
        <w:rPr>
          <w:rFonts w:ascii="Times New Roman" w:eastAsia="Times New Roman" w:hAnsi="Times New Roman" w:cs="Times New Roman"/>
          <w:sz w:val="28"/>
          <w:szCs w:val="28"/>
        </w:rPr>
      </w:pPr>
    </w:p>
    <w:p w:rsidR="00D001DE" w:rsidRPr="00690E03" w:rsidRDefault="00D001DE" w:rsidP="00C87D90">
      <w:pPr>
        <w:spacing w:after="0" w:line="252"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Предмету «Иностранный (английский) язык» принадлежит важное место в системе средне</w:t>
      </w:r>
      <w:r w:rsidR="00690E03">
        <w:rPr>
          <w:rFonts w:ascii="Times New Roman" w:eastAsia="Times New Roman" w:hAnsi="Times New Roman" w:cs="Times New Roman"/>
          <w:sz w:val="28"/>
          <w:szCs w:val="28"/>
        </w:rPr>
        <w:t>го общего образования и воспита</w:t>
      </w:r>
      <w:r w:rsidRPr="00690E03">
        <w:rPr>
          <w:rFonts w:ascii="Times New Roman" w:eastAsia="Times New Roman" w:hAnsi="Times New Roman" w:cs="Times New Roman"/>
          <w:sz w:val="28"/>
          <w:szCs w:val="28"/>
        </w:rPr>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w:t>
      </w:r>
      <w:r w:rsidR="00690E03">
        <w:rPr>
          <w:rFonts w:ascii="Times New Roman" w:eastAsia="Times New Roman" w:hAnsi="Times New Roman" w:cs="Times New Roman"/>
          <w:sz w:val="28"/>
          <w:szCs w:val="28"/>
        </w:rPr>
        <w:t>нструмента межличностного и меж</w:t>
      </w:r>
      <w:r w:rsidRPr="00690E03">
        <w:rPr>
          <w:rFonts w:ascii="Times New Roman" w:eastAsia="Times New Roman" w:hAnsi="Times New Roman" w:cs="Times New Roman"/>
          <w:sz w:val="28"/>
          <w:szCs w:val="28"/>
        </w:rPr>
        <w:t>культурного взаимодействия, способствует их общему речевому развитию, воспитанию гр</w:t>
      </w:r>
      <w:r w:rsidR="00690E03">
        <w:rPr>
          <w:rFonts w:ascii="Times New Roman" w:eastAsia="Times New Roman" w:hAnsi="Times New Roman" w:cs="Times New Roman"/>
          <w:sz w:val="28"/>
          <w:szCs w:val="28"/>
        </w:rPr>
        <w:t>ажданской идентичности, расшире</w:t>
      </w:r>
      <w:r w:rsidRPr="00690E03">
        <w:rPr>
          <w:rFonts w:ascii="Times New Roman" w:eastAsia="Times New Roman" w:hAnsi="Times New Roman" w:cs="Times New Roman"/>
          <w:sz w:val="28"/>
          <w:szCs w:val="28"/>
        </w:rPr>
        <w:t xml:space="preserve">нию кругозора, воспитанию чувств </w:t>
      </w:r>
      <w:r w:rsidR="00690E03">
        <w:rPr>
          <w:rFonts w:ascii="Times New Roman" w:eastAsia="Times New Roman" w:hAnsi="Times New Roman" w:cs="Times New Roman"/>
          <w:sz w:val="28"/>
          <w:szCs w:val="28"/>
        </w:rPr>
        <w:t>и эмоций. Наряду с этим ино</w:t>
      </w:r>
      <w:r w:rsidRPr="00690E03">
        <w:rPr>
          <w:rFonts w:ascii="Times New Roman" w:eastAsia="Times New Roman" w:hAnsi="Times New Roman" w:cs="Times New Roman"/>
          <w:sz w:val="28"/>
          <w:szCs w:val="28"/>
        </w:rPr>
        <w:t>странный язык выступает инструментом овладения другими предметными областями в</w:t>
      </w:r>
      <w:r w:rsidR="00690E03">
        <w:rPr>
          <w:rFonts w:ascii="Times New Roman" w:eastAsia="Times New Roman" w:hAnsi="Times New Roman" w:cs="Times New Roman"/>
          <w:sz w:val="28"/>
          <w:szCs w:val="28"/>
        </w:rPr>
        <w:t xml:space="preserve"> сфере гуманитарных, математиче</w:t>
      </w:r>
      <w:r w:rsidRPr="00690E03">
        <w:rPr>
          <w:rFonts w:ascii="Times New Roman" w:eastAsia="Times New Roman" w:hAnsi="Times New Roman" w:cs="Times New Roman"/>
          <w:sz w:val="28"/>
          <w:szCs w:val="28"/>
        </w:rPr>
        <w:t>ских, естественно-научных и других наук и становится важной составляющей базы для общего и специального обра</w:t>
      </w:r>
      <w:r w:rsidR="00C87D90">
        <w:rPr>
          <w:rFonts w:ascii="Times New Roman" w:eastAsia="Times New Roman" w:hAnsi="Times New Roman" w:cs="Times New Roman"/>
          <w:sz w:val="28"/>
          <w:szCs w:val="28"/>
        </w:rPr>
        <w:t xml:space="preserve">зования. </w:t>
      </w:r>
      <w:r w:rsidR="00690E03">
        <w:rPr>
          <w:rFonts w:ascii="Times New Roman" w:eastAsia="Times New Roman" w:hAnsi="Times New Roman" w:cs="Times New Roman"/>
          <w:sz w:val="28"/>
          <w:szCs w:val="28"/>
        </w:rPr>
        <w:t xml:space="preserve">В </w:t>
      </w:r>
      <w:r w:rsidRPr="00690E03">
        <w:rPr>
          <w:rFonts w:ascii="Times New Roman" w:eastAsia="Times New Roman" w:hAnsi="Times New Roman" w:cs="Times New Roman"/>
          <w:sz w:val="28"/>
          <w:szCs w:val="28"/>
        </w:rPr>
        <w:t xml:space="preserve">последние десятилетия </w:t>
      </w:r>
      <w:r w:rsidR="00690E03">
        <w:rPr>
          <w:rFonts w:ascii="Times New Roman" w:eastAsia="Times New Roman" w:hAnsi="Times New Roman" w:cs="Times New Roman"/>
          <w:sz w:val="28"/>
          <w:szCs w:val="28"/>
        </w:rPr>
        <w:t>наблюдается трансформация взгля</w:t>
      </w:r>
      <w:r w:rsidRPr="00690E03">
        <w:rPr>
          <w:rFonts w:ascii="Times New Roman" w:eastAsia="Times New Roman" w:hAnsi="Times New Roman" w:cs="Times New Roman"/>
          <w:sz w:val="28"/>
          <w:szCs w:val="28"/>
        </w:rPr>
        <w:t>дов на владение иностранным языком, усиление общественных запросов на квалифицированных и мобильных людей, способных быстро адаптироваться к</w:t>
      </w:r>
      <w:r w:rsidR="00690E03">
        <w:rPr>
          <w:rFonts w:ascii="Times New Roman" w:eastAsia="Times New Roman" w:hAnsi="Times New Roman" w:cs="Times New Roman"/>
          <w:sz w:val="28"/>
          <w:szCs w:val="28"/>
        </w:rPr>
        <w:t xml:space="preserve"> изменяющимся потребностям обще</w:t>
      </w:r>
      <w:r w:rsidRPr="00690E03">
        <w:rPr>
          <w:rFonts w:ascii="Times New Roman" w:eastAsia="Times New Roman" w:hAnsi="Times New Roman" w:cs="Times New Roman"/>
          <w:sz w:val="28"/>
          <w:szCs w:val="28"/>
        </w:rPr>
        <w:t>ства, овладевать новыми к</w:t>
      </w:r>
      <w:r w:rsidR="00690E03">
        <w:rPr>
          <w:rFonts w:ascii="Times New Roman" w:eastAsia="Times New Roman" w:hAnsi="Times New Roman" w:cs="Times New Roman"/>
          <w:sz w:val="28"/>
          <w:szCs w:val="28"/>
        </w:rPr>
        <w:t>омпетенциями. Владение иностран</w:t>
      </w:r>
      <w:r w:rsidRPr="00690E03">
        <w:rPr>
          <w:rFonts w:ascii="Times New Roman" w:eastAsia="Times New Roman" w:hAnsi="Times New Roman" w:cs="Times New Roman"/>
          <w:sz w:val="28"/>
          <w:szCs w:val="28"/>
        </w:rPr>
        <w:t>ным языком обеспечивает</w:t>
      </w:r>
      <w:r w:rsidR="00690E03">
        <w:rPr>
          <w:rFonts w:ascii="Times New Roman" w:eastAsia="Times New Roman" w:hAnsi="Times New Roman" w:cs="Times New Roman"/>
          <w:sz w:val="28"/>
          <w:szCs w:val="28"/>
        </w:rPr>
        <w:t xml:space="preserve"> быстрый доступ к передовым меж</w:t>
      </w:r>
      <w:r w:rsidRPr="00690E03">
        <w:rPr>
          <w:rFonts w:ascii="Times New Roman" w:eastAsia="Times New Roman" w:hAnsi="Times New Roman" w:cs="Times New Roman"/>
          <w:sz w:val="28"/>
          <w:szCs w:val="28"/>
        </w:rPr>
        <w:t>дународным научным и техн</w:t>
      </w:r>
      <w:r w:rsidR="00690E03">
        <w:rPr>
          <w:rFonts w:ascii="Times New Roman" w:eastAsia="Times New Roman" w:hAnsi="Times New Roman" w:cs="Times New Roman"/>
          <w:sz w:val="28"/>
          <w:szCs w:val="28"/>
        </w:rPr>
        <w:t>ологическим достижениям и расши</w:t>
      </w:r>
      <w:r w:rsidRPr="00690E03">
        <w:rPr>
          <w:rFonts w:ascii="Times New Roman" w:eastAsia="Times New Roman" w:hAnsi="Times New Roman" w:cs="Times New Roman"/>
          <w:sz w:val="28"/>
          <w:szCs w:val="28"/>
        </w:rPr>
        <w:t>ряет возможности образования и самообразования. Владение иностранным языком сейчас р</w:t>
      </w:r>
      <w:r w:rsidR="00690E03">
        <w:rPr>
          <w:rFonts w:ascii="Times New Roman" w:eastAsia="Times New Roman" w:hAnsi="Times New Roman" w:cs="Times New Roman"/>
          <w:sz w:val="28"/>
          <w:szCs w:val="28"/>
        </w:rPr>
        <w:t>ассматривается как часть профес</w:t>
      </w:r>
      <w:r w:rsidRPr="00690E03">
        <w:rPr>
          <w:rFonts w:ascii="Times New Roman" w:eastAsia="Times New Roman" w:hAnsi="Times New Roman" w:cs="Times New Roman"/>
          <w:sz w:val="28"/>
          <w:szCs w:val="28"/>
        </w:rPr>
        <w:t>сии, поэтому он является универсальным предметом, которым стремятся овладеть совреме</w:t>
      </w:r>
      <w:r w:rsidR="005F78CA">
        <w:rPr>
          <w:rFonts w:ascii="Times New Roman" w:eastAsia="Times New Roman" w:hAnsi="Times New Roman" w:cs="Times New Roman"/>
          <w:sz w:val="28"/>
          <w:szCs w:val="28"/>
        </w:rPr>
        <w:t>нные школьники независимо от вы</w:t>
      </w:r>
      <w:r w:rsidRPr="00690E03">
        <w:rPr>
          <w:rFonts w:ascii="Times New Roman" w:eastAsia="Times New Roman" w:hAnsi="Times New Roman" w:cs="Times New Roman"/>
          <w:sz w:val="28"/>
          <w:szCs w:val="28"/>
        </w:rPr>
        <w:t>бранных ими профильных предметов (математика, и</w:t>
      </w:r>
      <w:r w:rsidR="00690E03">
        <w:rPr>
          <w:rFonts w:ascii="Times New Roman" w:eastAsia="Times New Roman" w:hAnsi="Times New Roman" w:cs="Times New Roman"/>
          <w:sz w:val="28"/>
          <w:szCs w:val="28"/>
        </w:rPr>
        <w:t>стория, хи</w:t>
      </w:r>
      <w:r w:rsidRPr="00690E03">
        <w:rPr>
          <w:rFonts w:ascii="Times New Roman" w:eastAsia="Times New Roman" w:hAnsi="Times New Roman" w:cs="Times New Roman"/>
          <w:sz w:val="28"/>
          <w:szCs w:val="28"/>
        </w:rPr>
        <w:t>мия, физика и др.). Таким об</w:t>
      </w:r>
      <w:r w:rsidR="005F78CA">
        <w:rPr>
          <w:rFonts w:ascii="Times New Roman" w:eastAsia="Times New Roman" w:hAnsi="Times New Roman" w:cs="Times New Roman"/>
          <w:sz w:val="28"/>
          <w:szCs w:val="28"/>
        </w:rPr>
        <w:t>разом, владение иностранным язы</w:t>
      </w:r>
      <w:r w:rsidRPr="00690E03">
        <w:rPr>
          <w:rFonts w:ascii="Times New Roman" w:eastAsia="Times New Roman" w:hAnsi="Times New Roman" w:cs="Times New Roman"/>
          <w:sz w:val="28"/>
          <w:szCs w:val="28"/>
        </w:rPr>
        <w:t>ком становится одним из важнейших средств социализации и успешной профессиональной деятельности выпускника школы.</w:t>
      </w:r>
    </w:p>
    <w:p w:rsidR="00D001DE" w:rsidRPr="00690E03" w:rsidRDefault="005F78CA" w:rsidP="005F78CA">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Возрастает значимость владения разными иностранными языками как в качестве первого</w:t>
      </w:r>
      <w:r>
        <w:rPr>
          <w:rFonts w:ascii="Times New Roman" w:eastAsia="Times New Roman" w:hAnsi="Times New Roman" w:cs="Times New Roman"/>
          <w:sz w:val="28"/>
          <w:szCs w:val="28"/>
        </w:rPr>
        <w:t>, так и в качество второго. Рас</w:t>
      </w:r>
      <w:r w:rsidR="00D001DE" w:rsidRPr="00690E03">
        <w:rPr>
          <w:rFonts w:ascii="Times New Roman" w:eastAsia="Times New Roman" w:hAnsi="Times New Roman" w:cs="Times New Roman"/>
          <w:sz w:val="28"/>
          <w:szCs w:val="28"/>
        </w:rPr>
        <w:t>ширение номенклатуры изучаемы</w:t>
      </w:r>
      <w:r>
        <w:rPr>
          <w:rFonts w:ascii="Times New Roman" w:eastAsia="Times New Roman" w:hAnsi="Times New Roman" w:cs="Times New Roman"/>
          <w:sz w:val="28"/>
          <w:szCs w:val="28"/>
        </w:rPr>
        <w:t>х языков соответствует стра</w:t>
      </w:r>
      <w:r w:rsidR="00D001DE" w:rsidRPr="00690E03">
        <w:rPr>
          <w:rFonts w:ascii="Times New Roman" w:eastAsia="Times New Roman" w:hAnsi="Times New Roman" w:cs="Times New Roman"/>
          <w:sz w:val="28"/>
          <w:szCs w:val="28"/>
        </w:rPr>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D001DE" w:rsidRPr="00690E03" w:rsidRDefault="005F78CA" w:rsidP="005F78CA">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Естественно, возрастание</w:t>
      </w:r>
      <w:r>
        <w:rPr>
          <w:rFonts w:ascii="Times New Roman" w:eastAsia="Times New Roman" w:hAnsi="Times New Roman" w:cs="Times New Roman"/>
          <w:sz w:val="28"/>
          <w:szCs w:val="28"/>
        </w:rPr>
        <w:t xml:space="preserve"> значимости владения иностранны</w:t>
      </w:r>
      <w:r w:rsidR="00D001DE" w:rsidRPr="00690E03">
        <w:rPr>
          <w:rFonts w:ascii="Times New Roman" w:eastAsia="Times New Roman" w:hAnsi="Times New Roman" w:cs="Times New Roman"/>
          <w:sz w:val="28"/>
          <w:szCs w:val="28"/>
        </w:rPr>
        <w:t>ми языками приводит к переосмыслению целей и содержания обучения предмету.</w:t>
      </w:r>
    </w:p>
    <w:p w:rsidR="00D001DE" w:rsidRPr="00C87D90" w:rsidRDefault="00500E7C" w:rsidP="00C87D90">
      <w:pPr>
        <w:spacing w:after="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Цели</w:t>
      </w:r>
      <w:r w:rsidRPr="00500E7C">
        <w:rPr>
          <w:rFonts w:ascii="Times New Roman" w:eastAsia="Times New Roman" w:hAnsi="Times New Roman" w:cs="Times New Roman"/>
          <w:b/>
          <w:sz w:val="28"/>
          <w:szCs w:val="28"/>
        </w:rPr>
        <w:t xml:space="preserve"> учебного предмета «Иностранный (английский</w:t>
      </w:r>
      <w:r>
        <w:rPr>
          <w:rFonts w:ascii="Times New Roman" w:eastAsia="Times New Roman" w:hAnsi="Times New Roman" w:cs="Times New Roman"/>
          <w:b/>
          <w:sz w:val="28"/>
          <w:szCs w:val="28"/>
        </w:rPr>
        <w:t>) язык</w:t>
      </w:r>
      <w:r w:rsidRPr="00500E7C">
        <w:rPr>
          <w:rFonts w:ascii="Times New Roman" w:eastAsia="Times New Roman" w:hAnsi="Times New Roman" w:cs="Times New Roman"/>
          <w:b/>
          <w:sz w:val="28"/>
          <w:szCs w:val="28"/>
        </w:rPr>
        <w:t>»</w:t>
      </w:r>
      <w:r w:rsidR="00C87D90">
        <w:rPr>
          <w:rFonts w:ascii="Times New Roman" w:eastAsia="Times New Roman" w:hAnsi="Times New Roman" w:cs="Times New Roman"/>
          <w:b/>
          <w:sz w:val="28"/>
          <w:szCs w:val="28"/>
        </w:rPr>
        <w:t xml:space="preserve"> </w:t>
      </w:r>
      <w:r w:rsidR="005F78CA">
        <w:rPr>
          <w:rFonts w:ascii="Times New Roman" w:eastAsia="Times New Roman" w:hAnsi="Times New Roman" w:cs="Times New Roman"/>
          <w:sz w:val="28"/>
          <w:szCs w:val="28"/>
        </w:rPr>
        <w:t xml:space="preserve">В </w:t>
      </w:r>
      <w:r w:rsidR="00D001DE" w:rsidRPr="00690E03">
        <w:rPr>
          <w:rFonts w:ascii="Times New Roman" w:eastAsia="Times New Roman" w:hAnsi="Times New Roman" w:cs="Times New Roman"/>
          <w:sz w:val="28"/>
          <w:szCs w:val="28"/>
        </w:rPr>
        <w:t>свете сказанного выше ц</w:t>
      </w:r>
      <w:r w:rsidR="005F78CA">
        <w:rPr>
          <w:rFonts w:ascii="Times New Roman" w:eastAsia="Times New Roman" w:hAnsi="Times New Roman" w:cs="Times New Roman"/>
          <w:sz w:val="28"/>
          <w:szCs w:val="28"/>
        </w:rPr>
        <w:t>ели иноязычного образования ста</w:t>
      </w:r>
      <w:r w:rsidR="00D001DE" w:rsidRPr="00690E03">
        <w:rPr>
          <w:rFonts w:ascii="Times New Roman" w:eastAsia="Times New Roman" w:hAnsi="Times New Roman" w:cs="Times New Roman"/>
          <w:sz w:val="28"/>
          <w:szCs w:val="28"/>
        </w:rPr>
        <w:t xml:space="preserve">новятся более сложными по структуре, формулируются на </w:t>
      </w:r>
      <w:r w:rsidR="005F78CA">
        <w:rPr>
          <w:rFonts w:ascii="Times New Roman" w:eastAsia="Times New Roman" w:hAnsi="Times New Roman" w:cs="Times New Roman"/>
          <w:i/>
          <w:sz w:val="28"/>
          <w:szCs w:val="28"/>
        </w:rPr>
        <w:t>цен</w:t>
      </w:r>
      <w:r w:rsidR="00D001DE" w:rsidRPr="00690E03">
        <w:rPr>
          <w:rFonts w:ascii="Times New Roman" w:eastAsia="Times New Roman" w:hAnsi="Times New Roman" w:cs="Times New Roman"/>
          <w:i/>
          <w:sz w:val="28"/>
          <w:szCs w:val="28"/>
        </w:rPr>
        <w:t>ностном, когнитивном и прагматическом</w:t>
      </w:r>
      <w:r w:rsidR="005F78CA">
        <w:rPr>
          <w:rFonts w:ascii="Times New Roman" w:eastAsia="Times New Roman" w:hAnsi="Times New Roman" w:cs="Times New Roman"/>
          <w:sz w:val="28"/>
          <w:szCs w:val="28"/>
        </w:rPr>
        <w:t xml:space="preserve"> уровнях и, соответ</w:t>
      </w:r>
      <w:r w:rsidR="00D001DE" w:rsidRPr="00690E03">
        <w:rPr>
          <w:rFonts w:ascii="Times New Roman" w:eastAsia="Times New Roman" w:hAnsi="Times New Roman" w:cs="Times New Roman"/>
          <w:sz w:val="28"/>
          <w:szCs w:val="28"/>
        </w:rPr>
        <w:t xml:space="preserve">ственно, воплощаются в </w:t>
      </w:r>
      <w:r w:rsidR="005F78CA">
        <w:rPr>
          <w:rFonts w:ascii="Times New Roman" w:eastAsia="Times New Roman" w:hAnsi="Times New Roman" w:cs="Times New Roman"/>
          <w:sz w:val="28"/>
          <w:szCs w:val="28"/>
        </w:rPr>
        <w:t>личностных, метапредметных/ обще</w:t>
      </w:r>
      <w:r w:rsidR="00D001DE" w:rsidRPr="00690E03">
        <w:rPr>
          <w:rFonts w:ascii="Times New Roman" w:eastAsia="Times New Roman" w:hAnsi="Times New Roman" w:cs="Times New Roman"/>
          <w:sz w:val="28"/>
          <w:szCs w:val="28"/>
        </w:rPr>
        <w:t>учебных/</w:t>
      </w:r>
      <w:r w:rsidR="005F78CA">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универсальных и предметных результатах обучения.</w:t>
      </w:r>
      <w:r w:rsidR="005F78CA">
        <w:rPr>
          <w:rFonts w:ascii="Times New Roman" w:eastAsia="Times New Roman" w:hAnsi="Times New Roman" w:cs="Times New Roman"/>
          <w:sz w:val="28"/>
          <w:szCs w:val="28"/>
        </w:rPr>
        <w:t xml:space="preserve">   И</w:t>
      </w:r>
      <w:r w:rsidR="00D001DE" w:rsidRPr="00690E03">
        <w:rPr>
          <w:rFonts w:ascii="Times New Roman" w:eastAsia="Times New Roman" w:hAnsi="Times New Roman" w:cs="Times New Roman"/>
          <w:sz w:val="28"/>
          <w:szCs w:val="28"/>
        </w:rPr>
        <w:t>ностранные языки при</w:t>
      </w:r>
      <w:r w:rsidR="005F78CA">
        <w:rPr>
          <w:rFonts w:ascii="Times New Roman" w:eastAsia="Times New Roman" w:hAnsi="Times New Roman" w:cs="Times New Roman"/>
          <w:sz w:val="28"/>
          <w:szCs w:val="28"/>
        </w:rPr>
        <w:t>знаются средством общения и цен</w:t>
      </w:r>
      <w:r w:rsidR="00D001DE" w:rsidRPr="00690E03">
        <w:rPr>
          <w:rFonts w:ascii="Times New Roman" w:eastAsia="Times New Roman" w:hAnsi="Times New Roman" w:cs="Times New Roman"/>
          <w:sz w:val="28"/>
          <w:szCs w:val="28"/>
        </w:rPr>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D001DE" w:rsidRPr="00690E03" w:rsidRDefault="005F78CA" w:rsidP="00C87D90">
      <w:pPr>
        <w:spacing w:after="0" w:line="25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На прагматическом уровне </w:t>
      </w:r>
      <w:r>
        <w:rPr>
          <w:rFonts w:ascii="Times New Roman" w:eastAsia="Times New Roman" w:hAnsi="Times New Roman" w:cs="Times New Roman"/>
          <w:b/>
          <w:i/>
          <w:sz w:val="28"/>
          <w:szCs w:val="28"/>
        </w:rPr>
        <w:t>целью иноязычного образова</w:t>
      </w:r>
      <w:r w:rsidR="00D001DE" w:rsidRPr="00690E03">
        <w:rPr>
          <w:rFonts w:ascii="Times New Roman" w:eastAsia="Times New Roman" w:hAnsi="Times New Roman" w:cs="Times New Roman"/>
          <w:b/>
          <w:i/>
          <w:sz w:val="28"/>
          <w:szCs w:val="28"/>
        </w:rPr>
        <w:t>ния</w:t>
      </w:r>
      <w:r w:rsidR="00D001DE" w:rsidRPr="00690E03">
        <w:rPr>
          <w:rFonts w:ascii="Times New Roman" w:eastAsia="Times New Roman" w:hAnsi="Times New Roman" w:cs="Times New Roman"/>
          <w:sz w:val="28"/>
          <w:szCs w:val="28"/>
        </w:rPr>
        <w:t xml:space="preserve"> провозглашено формир</w:t>
      </w:r>
      <w:r>
        <w:rPr>
          <w:rFonts w:ascii="Times New Roman" w:eastAsia="Times New Roman" w:hAnsi="Times New Roman" w:cs="Times New Roman"/>
          <w:sz w:val="28"/>
          <w:szCs w:val="28"/>
        </w:rPr>
        <w:t>ование коммуникативной компетен</w:t>
      </w:r>
      <w:r w:rsidR="00D001DE" w:rsidRPr="00690E03">
        <w:rPr>
          <w:rFonts w:ascii="Times New Roman" w:eastAsia="Times New Roman" w:hAnsi="Times New Roman" w:cs="Times New Roman"/>
          <w:sz w:val="28"/>
          <w:szCs w:val="28"/>
        </w:rPr>
        <w:t xml:space="preserve">ции обучающихся в единстве </w:t>
      </w:r>
      <w:r>
        <w:rPr>
          <w:rFonts w:ascii="Times New Roman" w:eastAsia="Times New Roman" w:hAnsi="Times New Roman" w:cs="Times New Roman"/>
          <w:sz w:val="28"/>
          <w:szCs w:val="28"/>
        </w:rPr>
        <w:t>таких её составляющих, как рече</w:t>
      </w:r>
      <w:r w:rsidR="00D001DE" w:rsidRPr="00690E03">
        <w:rPr>
          <w:rFonts w:ascii="Times New Roman" w:eastAsia="Times New Roman" w:hAnsi="Times New Roman" w:cs="Times New Roman"/>
          <w:sz w:val="28"/>
          <w:szCs w:val="28"/>
        </w:rPr>
        <w:t>вая, языковая, социокультурн</w:t>
      </w:r>
      <w:r w:rsidR="00C87D90">
        <w:rPr>
          <w:rFonts w:ascii="Times New Roman" w:eastAsia="Times New Roman" w:hAnsi="Times New Roman" w:cs="Times New Roman"/>
          <w:sz w:val="28"/>
          <w:szCs w:val="28"/>
        </w:rPr>
        <w:t>ая, компенсаторная компетенции:</w:t>
      </w: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речевая компетенция</w:t>
      </w:r>
      <w:r w:rsidR="00D001DE" w:rsidRPr="00690E03">
        <w:rPr>
          <w:rFonts w:ascii="Times New Roman" w:eastAsia="Times New Roman" w:hAnsi="Times New Roman" w:cs="Times New Roman"/>
          <w:sz w:val="28"/>
          <w:szCs w:val="28"/>
        </w:rPr>
        <w:t xml:space="preserve"> — развитие коммуникативных умений в четырёх основных видах речевой деятельности (говорении, аудировании, чтении, письме);</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5F78CA" w:rsidP="00C87D90">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языковая компетенция</w:t>
      </w:r>
      <w:r w:rsidR="00D001DE" w:rsidRPr="00690E03">
        <w:rPr>
          <w:rFonts w:ascii="Times New Roman" w:eastAsia="Times New Roman" w:hAnsi="Times New Roman" w:cs="Times New Roman"/>
          <w:sz w:val="28"/>
          <w:szCs w:val="28"/>
        </w:rPr>
        <w:t xml:space="preserve"> — овладение новыми языковыми средствами (фонетичес</w:t>
      </w:r>
      <w:r>
        <w:rPr>
          <w:rFonts w:ascii="Times New Roman" w:eastAsia="Times New Roman" w:hAnsi="Times New Roman" w:cs="Times New Roman"/>
          <w:sz w:val="28"/>
          <w:szCs w:val="28"/>
        </w:rPr>
        <w:t>кими, орфографическими, лексиче</w:t>
      </w:r>
      <w:r w:rsidR="00D001DE" w:rsidRPr="00690E03">
        <w:rPr>
          <w:rFonts w:ascii="Times New Roman" w:eastAsia="Times New Roman" w:hAnsi="Times New Roman" w:cs="Times New Roman"/>
          <w:sz w:val="28"/>
          <w:szCs w:val="28"/>
        </w:rPr>
        <w:t xml:space="preserve">скими, грамматическими) в соответствии </w:t>
      </w:r>
      <w:r w:rsidR="00D001DE" w:rsidRPr="00690E03">
        <w:rPr>
          <w:rFonts w:ascii="Times New Roman" w:eastAsia="Times New Roman" w:hAnsi="Times New Roman" w:cs="Times New Roman"/>
          <w:sz w:val="28"/>
          <w:szCs w:val="28"/>
          <w:lang w:val="en-US"/>
        </w:rPr>
        <w:t>c</w:t>
      </w:r>
      <w:r>
        <w:rPr>
          <w:rFonts w:ascii="Times New Roman" w:eastAsia="Times New Roman" w:hAnsi="Times New Roman" w:cs="Times New Roman"/>
          <w:sz w:val="28"/>
          <w:szCs w:val="28"/>
        </w:rPr>
        <w:t xml:space="preserve"> отобранными те</w:t>
      </w:r>
      <w:r w:rsidR="00D001DE" w:rsidRPr="00690E03">
        <w:rPr>
          <w:rFonts w:ascii="Times New Roman" w:eastAsia="Times New Roman" w:hAnsi="Times New Roman" w:cs="Times New Roman"/>
          <w:sz w:val="28"/>
          <w:szCs w:val="28"/>
        </w:rPr>
        <w:t>мами общения; освоение з</w:t>
      </w:r>
      <w:r>
        <w:rPr>
          <w:rFonts w:ascii="Times New Roman" w:eastAsia="Times New Roman" w:hAnsi="Times New Roman" w:cs="Times New Roman"/>
          <w:sz w:val="28"/>
          <w:szCs w:val="28"/>
        </w:rPr>
        <w:t>наний о языковых явлениях изуча</w:t>
      </w:r>
      <w:r w:rsidR="00D001DE" w:rsidRPr="00690E03">
        <w:rPr>
          <w:rFonts w:ascii="Times New Roman" w:eastAsia="Times New Roman" w:hAnsi="Times New Roman" w:cs="Times New Roman"/>
          <w:sz w:val="28"/>
          <w:szCs w:val="28"/>
        </w:rPr>
        <w:t>емого языка, разных способах выражения мысли в родном и иностранном языках;</w:t>
      </w: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социокультурная/межкультурная компетенция</w:t>
      </w:r>
      <w:r>
        <w:rPr>
          <w:rFonts w:ascii="Times New Roman" w:eastAsia="Times New Roman" w:hAnsi="Times New Roman" w:cs="Times New Roman"/>
          <w:sz w:val="28"/>
          <w:szCs w:val="28"/>
        </w:rPr>
        <w:t xml:space="preserve"> — приоб</w:t>
      </w:r>
      <w:r w:rsidR="00D001DE" w:rsidRPr="00690E03">
        <w:rPr>
          <w:rFonts w:ascii="Times New Roman" w:eastAsia="Times New Roman" w:hAnsi="Times New Roman" w:cs="Times New Roman"/>
          <w:sz w:val="28"/>
          <w:szCs w:val="28"/>
        </w:rPr>
        <w:t>щение к культуре, традиц</w:t>
      </w:r>
      <w:r>
        <w:rPr>
          <w:rFonts w:ascii="Times New Roman" w:eastAsia="Times New Roman" w:hAnsi="Times New Roman" w:cs="Times New Roman"/>
          <w:sz w:val="28"/>
          <w:szCs w:val="28"/>
        </w:rPr>
        <w:t>иям реалиям стран/страны изучае</w:t>
      </w:r>
      <w:r w:rsidR="00D001DE" w:rsidRPr="00690E03">
        <w:rPr>
          <w:rFonts w:ascii="Times New Roman" w:eastAsia="Times New Roman" w:hAnsi="Times New Roman" w:cs="Times New Roman"/>
          <w:sz w:val="28"/>
          <w:szCs w:val="28"/>
        </w:rP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w:t>
      </w:r>
      <w:r>
        <w:rPr>
          <w:rFonts w:ascii="Times New Roman" w:eastAsia="Times New Roman" w:hAnsi="Times New Roman" w:cs="Times New Roman"/>
          <w:sz w:val="28"/>
          <w:szCs w:val="28"/>
        </w:rPr>
        <w:t xml:space="preserve"> её культуру в условиях межкуль</w:t>
      </w:r>
      <w:r w:rsidR="00C87D90">
        <w:rPr>
          <w:rFonts w:ascii="Times New Roman" w:eastAsia="Times New Roman" w:hAnsi="Times New Roman" w:cs="Times New Roman"/>
          <w:sz w:val="28"/>
          <w:szCs w:val="28"/>
        </w:rPr>
        <w:t>турного общения;</w:t>
      </w: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компенсаторная компетенция</w:t>
      </w:r>
      <w:r>
        <w:rPr>
          <w:rFonts w:ascii="Times New Roman" w:eastAsia="Times New Roman" w:hAnsi="Times New Roman" w:cs="Times New Roman"/>
          <w:sz w:val="28"/>
          <w:szCs w:val="28"/>
        </w:rPr>
        <w:t xml:space="preserve"> — развитие умений выхо</w:t>
      </w:r>
      <w:r w:rsidR="00D001DE" w:rsidRPr="00690E03">
        <w:rPr>
          <w:rFonts w:ascii="Times New Roman" w:eastAsia="Times New Roman" w:hAnsi="Times New Roman" w:cs="Times New Roman"/>
          <w:sz w:val="28"/>
          <w:szCs w:val="28"/>
        </w:rPr>
        <w:t>дить из положения в условиях дефицита языковых средств при получении и передаче информации.</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1"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Наряду с иноязычной ко</w:t>
      </w:r>
      <w:r w:rsidR="005F78CA">
        <w:rPr>
          <w:rFonts w:ascii="Times New Roman" w:eastAsia="Times New Roman" w:hAnsi="Times New Roman" w:cs="Times New Roman"/>
          <w:sz w:val="28"/>
          <w:szCs w:val="28"/>
        </w:rPr>
        <w:t>ммуникативной компетенцией сред</w:t>
      </w:r>
      <w:r w:rsidRPr="00690E03">
        <w:rPr>
          <w:rFonts w:ascii="Times New Roman" w:eastAsia="Times New Roman" w:hAnsi="Times New Roman" w:cs="Times New Roman"/>
          <w:sz w:val="28"/>
          <w:szCs w:val="28"/>
        </w:rPr>
        <w:t xml:space="preserve">ствами иностранного языка формируются </w:t>
      </w:r>
      <w:r w:rsidR="005F78CA">
        <w:rPr>
          <w:rFonts w:ascii="Times New Roman" w:eastAsia="Times New Roman" w:hAnsi="Times New Roman" w:cs="Times New Roman"/>
          <w:i/>
          <w:sz w:val="28"/>
          <w:szCs w:val="28"/>
        </w:rPr>
        <w:t>ключевые универ</w:t>
      </w:r>
      <w:r w:rsidRPr="00690E03">
        <w:rPr>
          <w:rFonts w:ascii="Times New Roman" w:eastAsia="Times New Roman" w:hAnsi="Times New Roman" w:cs="Times New Roman"/>
          <w:i/>
          <w:sz w:val="28"/>
          <w:szCs w:val="28"/>
        </w:rPr>
        <w:t>сальные учебные компетенции</w:t>
      </w:r>
      <w:r w:rsidRPr="00690E03">
        <w:rPr>
          <w:rFonts w:ascii="Times New Roman" w:eastAsia="Times New Roman" w:hAnsi="Times New Roman" w:cs="Times New Roman"/>
          <w:sz w:val="28"/>
          <w:szCs w:val="28"/>
        </w:rPr>
        <w:t>, включающие образовательную,</w:t>
      </w:r>
      <w:r w:rsidRPr="00690E03">
        <w:rPr>
          <w:rFonts w:ascii="Times New Roman" w:eastAsia="Times New Roman" w:hAnsi="Times New Roman" w:cs="Times New Roman"/>
          <w:i/>
          <w:sz w:val="28"/>
          <w:szCs w:val="28"/>
        </w:rPr>
        <w:t xml:space="preserve"> </w:t>
      </w:r>
      <w:r w:rsidRPr="00690E03">
        <w:rPr>
          <w:rFonts w:ascii="Times New Roman" w:eastAsia="Times New Roman" w:hAnsi="Times New Roman" w:cs="Times New Roman"/>
          <w:sz w:val="28"/>
          <w:szCs w:val="28"/>
        </w:rPr>
        <w:t>ценностно-ориентационную,</w:t>
      </w:r>
      <w:r w:rsidR="005F78CA">
        <w:rPr>
          <w:rFonts w:ascii="Times New Roman" w:eastAsia="Times New Roman" w:hAnsi="Times New Roman" w:cs="Times New Roman"/>
          <w:sz w:val="28"/>
          <w:szCs w:val="28"/>
        </w:rPr>
        <w:t xml:space="preserve"> общекультурную, учебно-познава</w:t>
      </w:r>
      <w:r w:rsidRPr="00690E03">
        <w:rPr>
          <w:rFonts w:ascii="Times New Roman" w:eastAsia="Times New Roman" w:hAnsi="Times New Roman" w:cs="Times New Roman"/>
          <w:sz w:val="28"/>
          <w:szCs w:val="28"/>
        </w:rPr>
        <w:t>тельную, информационную</w:t>
      </w:r>
      <w:r w:rsidR="005F78CA">
        <w:rPr>
          <w:rFonts w:ascii="Times New Roman" w:eastAsia="Times New Roman" w:hAnsi="Times New Roman" w:cs="Times New Roman"/>
          <w:sz w:val="28"/>
          <w:szCs w:val="28"/>
        </w:rPr>
        <w:t>, социально-трудовую и компетен</w:t>
      </w:r>
      <w:r w:rsidRPr="00690E03">
        <w:rPr>
          <w:rFonts w:ascii="Times New Roman" w:eastAsia="Times New Roman" w:hAnsi="Times New Roman" w:cs="Times New Roman"/>
          <w:sz w:val="28"/>
          <w:szCs w:val="28"/>
        </w:rPr>
        <w:t>цию личностного самосовершенствования.</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5F78CA" w:rsidP="00F86884">
      <w:pPr>
        <w:numPr>
          <w:ilvl w:val="0"/>
          <w:numId w:val="1"/>
        </w:numPr>
        <w:tabs>
          <w:tab w:val="left" w:pos="427"/>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D001DE" w:rsidRPr="00690E03">
        <w:rPr>
          <w:rFonts w:ascii="Times New Roman" w:eastAsia="Times New Roman" w:hAnsi="Times New Roman" w:cs="Times New Roman"/>
          <w:sz w:val="28"/>
          <w:szCs w:val="28"/>
        </w:rPr>
        <w:t>соответствии с личностн</w:t>
      </w:r>
      <w:r>
        <w:rPr>
          <w:rFonts w:ascii="Times New Roman" w:eastAsia="Times New Roman" w:hAnsi="Times New Roman" w:cs="Times New Roman"/>
          <w:sz w:val="28"/>
          <w:szCs w:val="28"/>
        </w:rPr>
        <w:t>о ориентированной парадигмой об</w:t>
      </w:r>
      <w:r w:rsidR="00D001DE" w:rsidRPr="00690E03">
        <w:rPr>
          <w:rFonts w:ascii="Times New Roman" w:eastAsia="Times New Roman" w:hAnsi="Times New Roman" w:cs="Times New Roman"/>
          <w:sz w:val="28"/>
          <w:szCs w:val="28"/>
        </w:rPr>
        <w:t xml:space="preserve">разования основными подходами к обучению </w:t>
      </w:r>
      <w:r w:rsidR="00D001DE" w:rsidRPr="00690E03">
        <w:rPr>
          <w:rFonts w:ascii="Times New Roman" w:eastAsia="Times New Roman" w:hAnsi="Times New Roman" w:cs="Times New Roman"/>
          <w:i/>
          <w:sz w:val="28"/>
          <w:szCs w:val="28"/>
        </w:rPr>
        <w:t>иностранным языкам</w:t>
      </w:r>
      <w:r w:rsidR="00D001DE" w:rsidRPr="00690E03">
        <w:rPr>
          <w:rFonts w:ascii="Times New Roman" w:eastAsia="Times New Roman" w:hAnsi="Times New Roman" w:cs="Times New Roman"/>
          <w:sz w:val="28"/>
          <w:szCs w:val="28"/>
        </w:rPr>
        <w:t xml:space="preserve"> признаются компете</w:t>
      </w:r>
      <w:r>
        <w:rPr>
          <w:rFonts w:ascii="Times New Roman" w:eastAsia="Times New Roman" w:hAnsi="Times New Roman" w:cs="Times New Roman"/>
          <w:sz w:val="28"/>
          <w:szCs w:val="28"/>
        </w:rPr>
        <w:t>нтностный, системно-деятельност</w:t>
      </w:r>
      <w:r w:rsidR="00D001DE" w:rsidRPr="00690E03">
        <w:rPr>
          <w:rFonts w:ascii="Times New Roman" w:eastAsia="Times New Roman" w:hAnsi="Times New Roman" w:cs="Times New Roman"/>
          <w:sz w:val="28"/>
          <w:szCs w:val="28"/>
        </w:rPr>
        <w:t>ный, межкультурный и к</w:t>
      </w:r>
      <w:r>
        <w:rPr>
          <w:rFonts w:ascii="Times New Roman" w:eastAsia="Times New Roman" w:hAnsi="Times New Roman" w:cs="Times New Roman"/>
          <w:sz w:val="28"/>
          <w:szCs w:val="28"/>
        </w:rPr>
        <w:t>оммуникативно-когнитивный. Сово</w:t>
      </w:r>
      <w:r w:rsidR="00D001DE" w:rsidRPr="00690E03">
        <w:rPr>
          <w:rFonts w:ascii="Times New Roman" w:eastAsia="Times New Roman" w:hAnsi="Times New Roman" w:cs="Times New Roman"/>
          <w:sz w:val="28"/>
          <w:szCs w:val="28"/>
        </w:rPr>
        <w:t>купность перечисленных подходов предполагает возможность реализовать поставленные цели, добиться дос</w:t>
      </w:r>
      <w:r>
        <w:rPr>
          <w:rFonts w:ascii="Times New Roman" w:eastAsia="Times New Roman" w:hAnsi="Times New Roman" w:cs="Times New Roman"/>
          <w:sz w:val="28"/>
          <w:szCs w:val="28"/>
        </w:rPr>
        <w:t>тижения плани</w:t>
      </w:r>
      <w:r w:rsidR="00D001DE" w:rsidRPr="00690E03">
        <w:rPr>
          <w:rFonts w:ascii="Times New Roman" w:eastAsia="Times New Roman" w:hAnsi="Times New Roman" w:cs="Times New Roman"/>
          <w:sz w:val="28"/>
          <w:szCs w:val="28"/>
        </w:rPr>
        <w:t>руемых результатов в рамках содержания, отобранного для основной школы, использов</w:t>
      </w:r>
      <w:r>
        <w:rPr>
          <w:rFonts w:ascii="Times New Roman" w:eastAsia="Times New Roman" w:hAnsi="Times New Roman" w:cs="Times New Roman"/>
          <w:sz w:val="28"/>
          <w:szCs w:val="28"/>
        </w:rPr>
        <w:t>ания новых педагогических техно</w:t>
      </w:r>
      <w:r w:rsidR="00D001DE" w:rsidRPr="00690E03">
        <w:rPr>
          <w:rFonts w:ascii="Times New Roman" w:eastAsia="Times New Roman" w:hAnsi="Times New Roman" w:cs="Times New Roman"/>
          <w:sz w:val="28"/>
          <w:szCs w:val="28"/>
        </w:rPr>
        <w:t xml:space="preserve">логий (дифференциация, </w:t>
      </w:r>
      <w:r>
        <w:rPr>
          <w:rFonts w:ascii="Times New Roman" w:eastAsia="Times New Roman" w:hAnsi="Times New Roman" w:cs="Times New Roman"/>
          <w:sz w:val="28"/>
          <w:szCs w:val="28"/>
        </w:rPr>
        <w:t>индивидуализация, проектная дея</w:t>
      </w:r>
      <w:r w:rsidR="00D001DE" w:rsidRPr="00690E03">
        <w:rPr>
          <w:rFonts w:ascii="Times New Roman" w:eastAsia="Times New Roman" w:hAnsi="Times New Roman" w:cs="Times New Roman"/>
          <w:sz w:val="28"/>
          <w:szCs w:val="28"/>
        </w:rPr>
        <w:t>тельность и др.) и исполь</w:t>
      </w:r>
      <w:r>
        <w:rPr>
          <w:rFonts w:ascii="Times New Roman" w:eastAsia="Times New Roman" w:hAnsi="Times New Roman" w:cs="Times New Roman"/>
          <w:sz w:val="28"/>
          <w:szCs w:val="28"/>
        </w:rPr>
        <w:t>зования современных средств обу</w:t>
      </w:r>
      <w:r w:rsidR="00D001DE" w:rsidRPr="00690E03">
        <w:rPr>
          <w:rFonts w:ascii="Times New Roman" w:eastAsia="Times New Roman" w:hAnsi="Times New Roman" w:cs="Times New Roman"/>
          <w:sz w:val="28"/>
          <w:szCs w:val="28"/>
        </w:rPr>
        <w:t>чения.</w:t>
      </w:r>
    </w:p>
    <w:p w:rsidR="00500E7C" w:rsidRDefault="00500E7C" w:rsidP="00500E7C">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F78CA">
        <w:rPr>
          <w:rFonts w:ascii="Times New Roman" w:eastAsia="Times New Roman" w:hAnsi="Times New Roman" w:cs="Times New Roman"/>
          <w:sz w:val="28"/>
          <w:szCs w:val="28"/>
        </w:rPr>
        <w:t xml:space="preserve">Требования к </w:t>
      </w:r>
      <w:r w:rsidRPr="005F78CA">
        <w:rPr>
          <w:rFonts w:ascii="Times New Roman" w:eastAsia="Times New Roman" w:hAnsi="Times New Roman" w:cs="Times New Roman"/>
          <w:i/>
          <w:sz w:val="28"/>
          <w:szCs w:val="28"/>
        </w:rPr>
        <w:t>предметным результатам</w:t>
      </w:r>
      <w:r>
        <w:rPr>
          <w:rFonts w:ascii="Times New Roman" w:eastAsia="Times New Roman" w:hAnsi="Times New Roman" w:cs="Times New Roman"/>
          <w:sz w:val="28"/>
          <w:szCs w:val="28"/>
        </w:rPr>
        <w:t xml:space="preserve"> для основного об</w:t>
      </w:r>
      <w:r w:rsidRPr="005F78CA">
        <w:rPr>
          <w:rFonts w:ascii="Times New Roman" w:eastAsia="Times New Roman" w:hAnsi="Times New Roman" w:cs="Times New Roman"/>
          <w:sz w:val="28"/>
          <w:szCs w:val="28"/>
        </w:rPr>
        <w:t xml:space="preserve">щего образования констатируют необходимость к окончанию 9 класса владения умением </w:t>
      </w:r>
      <w:r>
        <w:rPr>
          <w:rFonts w:ascii="Times New Roman" w:eastAsia="Times New Roman" w:hAnsi="Times New Roman" w:cs="Times New Roman"/>
          <w:sz w:val="28"/>
          <w:szCs w:val="28"/>
        </w:rPr>
        <w:t>общаться на иностранном (англий</w:t>
      </w:r>
      <w:r w:rsidRPr="005F78CA">
        <w:rPr>
          <w:rFonts w:ascii="Times New Roman" w:eastAsia="Times New Roman" w:hAnsi="Times New Roman" w:cs="Times New Roman"/>
          <w:sz w:val="28"/>
          <w:szCs w:val="28"/>
        </w:rPr>
        <w:t>ском) языке в разных фо</w:t>
      </w:r>
      <w:r>
        <w:rPr>
          <w:rFonts w:ascii="Times New Roman" w:eastAsia="Times New Roman" w:hAnsi="Times New Roman" w:cs="Times New Roman"/>
          <w:sz w:val="28"/>
          <w:szCs w:val="28"/>
        </w:rPr>
        <w:t>рмах (устно/письменно, непосред</w:t>
      </w:r>
      <w:r w:rsidRPr="005F78CA">
        <w:rPr>
          <w:rFonts w:ascii="Times New Roman" w:eastAsia="Times New Roman" w:hAnsi="Times New Roman" w:cs="Times New Roman"/>
          <w:sz w:val="28"/>
          <w:szCs w:val="28"/>
        </w:rPr>
        <w:t xml:space="preserve">ственно/опосредованно, в том </w:t>
      </w:r>
      <w:r>
        <w:rPr>
          <w:rFonts w:ascii="Times New Roman" w:eastAsia="Times New Roman" w:hAnsi="Times New Roman" w:cs="Times New Roman"/>
          <w:sz w:val="28"/>
          <w:szCs w:val="28"/>
        </w:rPr>
        <w:t>числе через Интернет) на допоро</w:t>
      </w:r>
      <w:r w:rsidRPr="005F78CA">
        <w:rPr>
          <w:rFonts w:ascii="Times New Roman" w:eastAsia="Times New Roman" w:hAnsi="Times New Roman" w:cs="Times New Roman"/>
          <w:sz w:val="28"/>
          <w:szCs w:val="28"/>
        </w:rPr>
        <w:t>говом уровне (уровне А2 в соответствии с Общеевропейскими компетенция</w:t>
      </w:r>
      <w:r>
        <w:rPr>
          <w:rFonts w:ascii="Times New Roman" w:eastAsia="Times New Roman" w:hAnsi="Times New Roman" w:cs="Times New Roman"/>
          <w:sz w:val="28"/>
          <w:szCs w:val="28"/>
        </w:rPr>
        <w:t>ми владения иностранным языком)</w:t>
      </w:r>
      <w:r w:rsidRPr="005F78CA">
        <w:rPr>
          <w:rFonts w:ascii="Times New Roman" w:eastAsia="Times New Roman" w:hAnsi="Times New Roman" w:cs="Times New Roman"/>
          <w:sz w:val="28"/>
          <w:szCs w:val="28"/>
        </w:rPr>
        <w:t>.</w:t>
      </w:r>
    </w:p>
    <w:p w:rsidR="00500E7C" w:rsidRDefault="00500E7C" w:rsidP="00500E7C">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F78CA">
        <w:rPr>
          <w:rFonts w:ascii="Times New Roman" w:eastAsia="Times New Roman" w:hAnsi="Times New Roman" w:cs="Times New Roman"/>
          <w:sz w:val="28"/>
          <w:szCs w:val="28"/>
        </w:rPr>
        <w:t>Данный уровень позволи</w:t>
      </w:r>
      <w:r>
        <w:rPr>
          <w:rFonts w:ascii="Times New Roman" w:eastAsia="Times New Roman" w:hAnsi="Times New Roman" w:cs="Times New Roman"/>
          <w:sz w:val="28"/>
          <w:szCs w:val="28"/>
        </w:rPr>
        <w:t>т выпускникам основной школы ис</w:t>
      </w:r>
      <w:r w:rsidRPr="005F78CA">
        <w:rPr>
          <w:rFonts w:ascii="Times New Roman" w:eastAsia="Times New Roman" w:hAnsi="Times New Roman" w:cs="Times New Roman"/>
          <w:sz w:val="28"/>
          <w:szCs w:val="28"/>
        </w:rPr>
        <w:t>пользовать иностранный язык для продолжения образования на уровне среднего общего образования и для дальне</w:t>
      </w:r>
      <w:r>
        <w:rPr>
          <w:rFonts w:ascii="Times New Roman" w:eastAsia="Times New Roman" w:hAnsi="Times New Roman" w:cs="Times New Roman"/>
          <w:sz w:val="28"/>
          <w:szCs w:val="28"/>
        </w:rPr>
        <w:t>йшего са</w:t>
      </w:r>
      <w:r w:rsidRPr="005F78CA">
        <w:rPr>
          <w:rFonts w:ascii="Times New Roman" w:eastAsia="Times New Roman" w:hAnsi="Times New Roman" w:cs="Times New Roman"/>
          <w:sz w:val="28"/>
          <w:szCs w:val="28"/>
        </w:rPr>
        <w:t>мообразования.</w:t>
      </w:r>
    </w:p>
    <w:p w:rsidR="00500E7C" w:rsidRPr="005F78CA" w:rsidRDefault="00500E7C" w:rsidP="00500E7C">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5F78CA">
        <w:rPr>
          <w:rFonts w:ascii="Times New Roman" w:eastAsia="Times New Roman" w:hAnsi="Times New Roman" w:cs="Times New Roman"/>
          <w:sz w:val="28"/>
          <w:szCs w:val="28"/>
        </w:rPr>
        <w:t>абочая программа состоит из четырёх разделов: введение; содержание образов</w:t>
      </w:r>
      <w:r>
        <w:rPr>
          <w:rFonts w:ascii="Times New Roman" w:eastAsia="Times New Roman" w:hAnsi="Times New Roman" w:cs="Times New Roman"/>
          <w:sz w:val="28"/>
          <w:szCs w:val="28"/>
        </w:rPr>
        <w:t>ания по английскому языку по го</w:t>
      </w:r>
      <w:r w:rsidRPr="005F78CA">
        <w:rPr>
          <w:rFonts w:ascii="Times New Roman" w:eastAsia="Times New Roman" w:hAnsi="Times New Roman" w:cs="Times New Roman"/>
          <w:sz w:val="28"/>
          <w:szCs w:val="28"/>
        </w:rPr>
        <w:t>дам обучения (5—9 класс</w:t>
      </w:r>
      <w:r>
        <w:rPr>
          <w:rFonts w:ascii="Times New Roman" w:eastAsia="Times New Roman" w:hAnsi="Times New Roman" w:cs="Times New Roman"/>
          <w:sz w:val="28"/>
          <w:szCs w:val="28"/>
        </w:rPr>
        <w:t>ы), планируемые результаты (лич</w:t>
      </w:r>
      <w:r w:rsidRPr="005F78CA">
        <w:rPr>
          <w:rFonts w:ascii="Times New Roman" w:eastAsia="Times New Roman" w:hAnsi="Times New Roman" w:cs="Times New Roman"/>
          <w:sz w:val="28"/>
          <w:szCs w:val="28"/>
        </w:rPr>
        <w:t>ностные, метапредметные ре</w:t>
      </w:r>
      <w:r>
        <w:rPr>
          <w:rFonts w:ascii="Times New Roman" w:eastAsia="Times New Roman" w:hAnsi="Times New Roman" w:cs="Times New Roman"/>
          <w:sz w:val="28"/>
          <w:szCs w:val="28"/>
        </w:rPr>
        <w:t>зультаты освоения учебного пред</w:t>
      </w:r>
      <w:r w:rsidRPr="005F78CA">
        <w:rPr>
          <w:rFonts w:ascii="Times New Roman" w:eastAsia="Times New Roman" w:hAnsi="Times New Roman" w:cs="Times New Roman"/>
          <w:sz w:val="28"/>
          <w:szCs w:val="28"/>
        </w:rPr>
        <w:t>мета «Иностранный (английский) язык» на уровне основного общего образования), предметные результаты по английскому языку по годам обучения (5—</w:t>
      </w:r>
      <w:r>
        <w:rPr>
          <w:rFonts w:ascii="Times New Roman" w:eastAsia="Times New Roman" w:hAnsi="Times New Roman" w:cs="Times New Roman"/>
          <w:sz w:val="28"/>
          <w:szCs w:val="28"/>
        </w:rPr>
        <w:t>9 классы); тематическое планиро</w:t>
      </w:r>
      <w:r w:rsidRPr="005F78CA">
        <w:rPr>
          <w:rFonts w:ascii="Times New Roman" w:eastAsia="Times New Roman" w:hAnsi="Times New Roman" w:cs="Times New Roman"/>
          <w:sz w:val="28"/>
          <w:szCs w:val="28"/>
        </w:rPr>
        <w:t>вание по годам обучения (5—9 классы).</w:t>
      </w:r>
    </w:p>
    <w:p w:rsidR="00D001DE" w:rsidRPr="00C87D90" w:rsidRDefault="00500E7C" w:rsidP="00C87D90">
      <w:pPr>
        <w:pStyle w:val="a3"/>
        <w:numPr>
          <w:ilvl w:val="0"/>
          <w:numId w:val="1"/>
        </w:numPr>
        <w:tabs>
          <w:tab w:val="clear" w:pos="7307"/>
          <w:tab w:val="num" w:pos="284"/>
        </w:tabs>
        <w:spacing w:line="200" w:lineRule="exact"/>
        <w:jc w:val="center"/>
        <w:rPr>
          <w:rFonts w:ascii="Times New Roman" w:eastAsia="Times New Roman" w:hAnsi="Times New Roman" w:cs="Times New Roman"/>
          <w:sz w:val="28"/>
          <w:szCs w:val="28"/>
          <w:lang w:val="ru-RU"/>
        </w:rPr>
      </w:pPr>
      <w:r w:rsidRPr="00C87D90">
        <w:rPr>
          <w:rFonts w:ascii="Times New Roman" w:eastAsia="Times New Roman" w:hAnsi="Times New Roman" w:cs="Times New Roman"/>
          <w:b/>
          <w:sz w:val="28"/>
          <w:szCs w:val="28"/>
          <w:lang w:val="ru-RU"/>
        </w:rPr>
        <w:t>Место учебного предмета «Иностранный (английский) язык» в учебном плане</w:t>
      </w:r>
    </w:p>
    <w:p w:rsidR="00D001DE" w:rsidRPr="00690E03" w:rsidRDefault="00D001DE" w:rsidP="00690E03">
      <w:pPr>
        <w:spacing w:after="0" w:line="67" w:lineRule="exact"/>
        <w:rPr>
          <w:rFonts w:ascii="Times New Roman" w:eastAsia="Times New Roman" w:hAnsi="Times New Roman" w:cs="Times New Roman"/>
          <w:sz w:val="28"/>
          <w:szCs w:val="28"/>
        </w:rPr>
      </w:pPr>
    </w:p>
    <w:p w:rsidR="00D001DE" w:rsidRPr="00690E03" w:rsidRDefault="00D001DE" w:rsidP="00500E7C">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Обязательный учебный предмет «Иностранный (английский) язык» входит в предметную</w:t>
      </w:r>
      <w:r w:rsidR="005F78CA">
        <w:rPr>
          <w:rFonts w:ascii="Times New Roman" w:eastAsia="Times New Roman" w:hAnsi="Times New Roman" w:cs="Times New Roman"/>
          <w:sz w:val="28"/>
          <w:szCs w:val="28"/>
        </w:rPr>
        <w:t xml:space="preserve"> область «Иностранные языки» на</w:t>
      </w:r>
      <w:r w:rsidRPr="00690E03">
        <w:rPr>
          <w:rFonts w:ascii="Times New Roman" w:eastAsia="Times New Roman" w:hAnsi="Times New Roman" w:cs="Times New Roman"/>
          <w:sz w:val="28"/>
          <w:szCs w:val="28"/>
        </w:rPr>
        <w:t>ряду с предметом «Второй и</w:t>
      </w:r>
      <w:r w:rsidR="00500E7C">
        <w:rPr>
          <w:rFonts w:ascii="Times New Roman" w:eastAsia="Times New Roman" w:hAnsi="Times New Roman" w:cs="Times New Roman"/>
          <w:sz w:val="28"/>
          <w:szCs w:val="28"/>
        </w:rPr>
        <w:t>ностранный язык».</w:t>
      </w:r>
    </w:p>
    <w:p w:rsidR="00D001DE" w:rsidRPr="00690E03" w:rsidRDefault="00D001DE" w:rsidP="005F78CA">
      <w:pPr>
        <w:spacing w:after="0" w:line="25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Учебный предмет «Иностра</w:t>
      </w:r>
      <w:r w:rsidR="005F78CA">
        <w:rPr>
          <w:rFonts w:ascii="Times New Roman" w:eastAsia="Times New Roman" w:hAnsi="Times New Roman" w:cs="Times New Roman"/>
          <w:sz w:val="28"/>
          <w:szCs w:val="28"/>
        </w:rPr>
        <w:t>нный (английский) язык» изуча</w:t>
      </w:r>
      <w:r w:rsidRPr="00690E03">
        <w:rPr>
          <w:rFonts w:ascii="Times New Roman" w:eastAsia="Times New Roman" w:hAnsi="Times New Roman" w:cs="Times New Roman"/>
          <w:sz w:val="28"/>
          <w:szCs w:val="28"/>
        </w:rPr>
        <w:t>ется обязательно со 2 по 11 клас</w:t>
      </w:r>
      <w:r w:rsidR="005F78CA">
        <w:rPr>
          <w:rFonts w:ascii="Times New Roman" w:eastAsia="Times New Roman" w:hAnsi="Times New Roman" w:cs="Times New Roman"/>
          <w:sz w:val="28"/>
          <w:szCs w:val="28"/>
        </w:rPr>
        <w:t xml:space="preserve">с. </w:t>
      </w:r>
      <w:r w:rsidR="00500E7C" w:rsidRPr="00500E7C">
        <w:rPr>
          <w:rFonts w:ascii="Times New Roman" w:hAnsi="Times New Roman" w:cs="Times New Roman"/>
          <w:color w:val="000000" w:themeColor="text1"/>
          <w:sz w:val="28"/>
          <w:szCs w:val="28"/>
        </w:rPr>
        <w:t>Изучение английского языка в школе ведется по программе углубленного изучения – авторы учебника Верещагина И.Н., Афанасьева  О.В. Для обеспечения углубленного изучения используются часы части учебного плана, формируемого  участника</w:t>
      </w:r>
      <w:r w:rsidR="00500E7C">
        <w:rPr>
          <w:rFonts w:ascii="Times New Roman" w:hAnsi="Times New Roman" w:cs="Times New Roman"/>
          <w:color w:val="000000" w:themeColor="text1"/>
          <w:sz w:val="28"/>
          <w:szCs w:val="28"/>
        </w:rPr>
        <w:t>ми образовательных отношений  (</w:t>
      </w:r>
      <w:r w:rsidR="00500E7C" w:rsidRPr="00500E7C">
        <w:rPr>
          <w:rFonts w:ascii="Times New Roman" w:hAnsi="Times New Roman" w:cs="Times New Roman"/>
          <w:color w:val="000000" w:themeColor="text1"/>
          <w:sz w:val="28"/>
          <w:szCs w:val="28"/>
        </w:rPr>
        <w:t>2 часа), поэтому общее количество часов на углубленное изучение английского языка составляет  по 5 часов с 5-9 классы  при реализ</w:t>
      </w:r>
      <w:r w:rsidR="00500E7C">
        <w:rPr>
          <w:rFonts w:ascii="Times New Roman" w:hAnsi="Times New Roman" w:cs="Times New Roman"/>
          <w:color w:val="000000" w:themeColor="text1"/>
          <w:sz w:val="28"/>
          <w:szCs w:val="28"/>
        </w:rPr>
        <w:t xml:space="preserve">ации ФГОС ООО, </w:t>
      </w:r>
      <w:r w:rsidR="00500E7C">
        <w:rPr>
          <w:rFonts w:ascii="Times New Roman" w:eastAsia="Times New Roman" w:hAnsi="Times New Roman" w:cs="Times New Roman"/>
          <w:sz w:val="28"/>
          <w:szCs w:val="28"/>
        </w:rPr>
        <w:t>что составляет по 175</w:t>
      </w:r>
      <w:r w:rsidR="00500E7C" w:rsidRPr="00690E03">
        <w:rPr>
          <w:rFonts w:ascii="Times New Roman" w:eastAsia="Times New Roman" w:hAnsi="Times New Roman" w:cs="Times New Roman"/>
          <w:sz w:val="28"/>
          <w:szCs w:val="28"/>
        </w:rPr>
        <w:t xml:space="preserve"> учебных часа на каждом году обучения с 5 по 9 класс.</w:t>
      </w:r>
      <w:r w:rsidR="00500E7C" w:rsidRPr="00500E7C">
        <w:rPr>
          <w:rFonts w:ascii="Times New Roman" w:hAnsi="Times New Roman" w:cs="Times New Roman"/>
          <w:color w:val="000000" w:themeColor="text1"/>
          <w:sz w:val="28"/>
          <w:szCs w:val="28"/>
        </w:rPr>
        <w:t xml:space="preserve"> </w:t>
      </w:r>
    </w:p>
    <w:p w:rsidR="00500E7C" w:rsidRPr="00EC10DB" w:rsidRDefault="00500E7C" w:rsidP="00C87D90">
      <w:pPr>
        <w:spacing w:after="0"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обучения учебному предмету</w:t>
      </w:r>
      <w:r w:rsidRPr="00500E7C">
        <w:rPr>
          <w:rFonts w:ascii="Times New Roman" w:eastAsia="Times New Roman" w:hAnsi="Times New Roman" w:cs="Times New Roman"/>
          <w:b/>
          <w:sz w:val="28"/>
          <w:szCs w:val="28"/>
        </w:rPr>
        <w:t xml:space="preserve"> «Иностранный (английский</w:t>
      </w:r>
      <w:r>
        <w:rPr>
          <w:rFonts w:ascii="Times New Roman" w:eastAsia="Times New Roman" w:hAnsi="Times New Roman" w:cs="Times New Roman"/>
          <w:b/>
          <w:sz w:val="28"/>
          <w:szCs w:val="28"/>
        </w:rPr>
        <w:t>) язык</w:t>
      </w:r>
      <w:r w:rsidRPr="00500E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D001DE" w:rsidRPr="005F78CA" w:rsidRDefault="00D001DE" w:rsidP="00F86884">
      <w:pPr>
        <w:pStyle w:val="a3"/>
        <w:numPr>
          <w:ilvl w:val="0"/>
          <w:numId w:val="1"/>
        </w:numPr>
        <w:spacing w:line="20" w:lineRule="exact"/>
        <w:rPr>
          <w:rFonts w:ascii="Times New Roman" w:eastAsia="Times New Roman" w:hAnsi="Times New Roman" w:cs="Times New Roman"/>
          <w:sz w:val="28"/>
          <w:szCs w:val="28"/>
          <w:lang w:val="ru-RU"/>
        </w:rPr>
      </w:pPr>
    </w:p>
    <w:p w:rsidR="00C87D90" w:rsidRPr="00C87D90" w:rsidRDefault="00C87D90" w:rsidP="00C87D90">
      <w:pPr>
        <w:spacing w:after="0" w:line="247" w:lineRule="exact"/>
        <w:rPr>
          <w:rFonts w:ascii="Times New Roman" w:eastAsia="Times New Roman" w:hAnsi="Times New Roman" w:cs="Times New Roman"/>
          <w:sz w:val="28"/>
          <w:szCs w:val="28"/>
        </w:rPr>
      </w:pPr>
      <w:r w:rsidRPr="00C87D90">
        <w:rPr>
          <w:rFonts w:ascii="Times New Roman" w:eastAsia="Arial" w:hAnsi="Times New Roman" w:cs="Times New Roman"/>
          <w:b/>
          <w:sz w:val="28"/>
          <w:szCs w:val="28"/>
        </w:rPr>
        <w:t>5 класс</w:t>
      </w:r>
      <w:r>
        <w:rPr>
          <w:rFonts w:ascii="Times New Roman" w:eastAsia="Times New Roman" w:hAnsi="Times New Roman" w:cs="Times New Roman"/>
          <w:sz w:val="28"/>
          <w:szCs w:val="28"/>
        </w:rPr>
        <w:t xml:space="preserve"> </w:t>
      </w:r>
      <w:r w:rsidRPr="00C87D90">
        <w:rPr>
          <w:rFonts w:ascii="Times New Roman" w:eastAsia="Arial" w:hAnsi="Times New Roman" w:cs="Times New Roman"/>
          <w:sz w:val="28"/>
          <w:szCs w:val="28"/>
        </w:rPr>
        <w:t>Коммуникативные умения</w:t>
      </w:r>
    </w:p>
    <w:p w:rsidR="00C87D90" w:rsidRDefault="00C87D90" w:rsidP="00C87D9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Calibri" w:hAnsi="Times New Roman" w:cs="Times New Roman"/>
          <w:b/>
          <w:sz w:val="28"/>
          <w:szCs w:val="28"/>
        </w:rPr>
        <w:t xml:space="preserve">1. Личная идентификация. </w:t>
      </w:r>
      <w:r>
        <w:rPr>
          <w:rFonts w:ascii="Times New Roman" w:eastAsia="Times New Roman" w:hAnsi="Times New Roman" w:cs="Times New Roman"/>
          <w:sz w:val="28"/>
          <w:szCs w:val="28"/>
        </w:rPr>
        <w:t xml:space="preserve"> </w:t>
      </w:r>
      <w:r w:rsidRPr="00C87D90">
        <w:rPr>
          <w:rFonts w:ascii="Times New Roman" w:eastAsia="Calibri" w:hAnsi="Times New Roman" w:cs="Times New Roman"/>
          <w:sz w:val="28"/>
          <w:szCs w:val="28"/>
        </w:rPr>
        <w:t>Биография. Характер и внешность. Увлечения. Профессии.</w:t>
      </w:r>
      <w:r>
        <w:rPr>
          <w:rFonts w:ascii="Times New Roman" w:eastAsia="Times New Roman" w:hAnsi="Times New Roman" w:cs="Times New Roman"/>
          <w:sz w:val="28"/>
          <w:szCs w:val="28"/>
        </w:rPr>
        <w:t xml:space="preserve"> </w:t>
      </w:r>
      <w:r w:rsidRPr="00C87D90">
        <w:rPr>
          <w:rFonts w:ascii="Times New Roman" w:eastAsia="Calibri" w:hAnsi="Times New Roman" w:cs="Times New Roman"/>
          <w:sz w:val="28"/>
          <w:szCs w:val="28"/>
        </w:rPr>
        <w:t xml:space="preserve">Глагол </w:t>
      </w:r>
      <w:r w:rsidRPr="00C87D90">
        <w:rPr>
          <w:rFonts w:ascii="Times New Roman" w:eastAsia="Calibri" w:hAnsi="Times New Roman" w:cs="Times New Roman"/>
          <w:sz w:val="28"/>
          <w:szCs w:val="28"/>
          <w:lang w:val="en-US"/>
        </w:rPr>
        <w:t>to</w:t>
      </w:r>
      <w:r w:rsidRPr="00C87D90">
        <w:rPr>
          <w:rFonts w:ascii="Times New Roman" w:eastAsia="Calibri" w:hAnsi="Times New Roman" w:cs="Times New Roman"/>
          <w:sz w:val="28"/>
          <w:szCs w:val="28"/>
        </w:rPr>
        <w:t xml:space="preserve"> </w:t>
      </w:r>
      <w:r w:rsidRPr="00C87D90">
        <w:rPr>
          <w:rFonts w:ascii="Times New Roman" w:eastAsia="Calibri" w:hAnsi="Times New Roman" w:cs="Times New Roman"/>
          <w:sz w:val="28"/>
          <w:szCs w:val="28"/>
          <w:lang w:val="en-US"/>
        </w:rPr>
        <w:t>have</w:t>
      </w:r>
      <w:r w:rsidRPr="00C87D90">
        <w:rPr>
          <w:rFonts w:ascii="Times New Roman" w:eastAsia="Calibri" w:hAnsi="Times New Roman" w:cs="Times New Roman"/>
          <w:sz w:val="28"/>
          <w:szCs w:val="28"/>
        </w:rPr>
        <w:t>/</w:t>
      </w:r>
      <w:r w:rsidRPr="00C87D90">
        <w:rPr>
          <w:rFonts w:ascii="Times New Roman" w:eastAsia="Calibri" w:hAnsi="Times New Roman" w:cs="Times New Roman"/>
          <w:sz w:val="28"/>
          <w:szCs w:val="28"/>
          <w:lang w:val="en-US"/>
        </w:rPr>
        <w:t>have</w:t>
      </w:r>
      <w:r w:rsidRPr="00C87D90">
        <w:rPr>
          <w:rFonts w:ascii="Times New Roman" w:eastAsia="Calibri" w:hAnsi="Times New Roman" w:cs="Times New Roman"/>
          <w:sz w:val="28"/>
          <w:szCs w:val="28"/>
        </w:rPr>
        <w:t xml:space="preserve"> </w:t>
      </w:r>
      <w:r w:rsidRPr="00C87D90">
        <w:rPr>
          <w:rFonts w:ascii="Times New Roman" w:eastAsia="Calibri" w:hAnsi="Times New Roman" w:cs="Times New Roman"/>
          <w:sz w:val="28"/>
          <w:szCs w:val="28"/>
          <w:lang w:val="en-US"/>
        </w:rPr>
        <w:t>got</w:t>
      </w:r>
      <w:r w:rsidRPr="00C87D90">
        <w:rPr>
          <w:rFonts w:ascii="Times New Roman" w:eastAsia="Calibri" w:hAnsi="Times New Roman" w:cs="Times New Roman"/>
          <w:sz w:val="28"/>
          <w:szCs w:val="28"/>
        </w:rPr>
        <w:t>. Домашнее чтение №1.</w:t>
      </w:r>
    </w:p>
    <w:p w:rsidR="00C87D90" w:rsidRPr="00C87D90" w:rsidRDefault="00C87D90" w:rsidP="00C87D90">
      <w:pPr>
        <w:spacing w:after="0" w:line="240" w:lineRule="auto"/>
        <w:rPr>
          <w:rFonts w:ascii="Times New Roman" w:eastAsia="Calibri" w:hAnsi="Times New Roman" w:cs="Times New Roman"/>
          <w:b/>
          <w:sz w:val="28"/>
          <w:szCs w:val="28"/>
        </w:rPr>
      </w:pPr>
      <w:r w:rsidRPr="00C87D90">
        <w:rPr>
          <w:rFonts w:ascii="Times New Roman" w:eastAsia="Calibri" w:hAnsi="Times New Roman" w:cs="Times New Roman"/>
          <w:b/>
          <w:sz w:val="28"/>
          <w:szCs w:val="28"/>
        </w:rPr>
        <w:t>2.Повседневная жизнь.</w:t>
      </w:r>
      <w:r>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Квартира. Дом. В школе.</w:t>
      </w:r>
      <w:r>
        <w:rPr>
          <w:rFonts w:ascii="Times New Roman" w:eastAsia="Calibri" w:hAnsi="Times New Roman" w:cs="Times New Roman"/>
          <w:sz w:val="28"/>
          <w:szCs w:val="28"/>
        </w:rPr>
        <w:t xml:space="preserve"> </w:t>
      </w:r>
      <w:r w:rsidRPr="00C87D90">
        <w:rPr>
          <w:rFonts w:ascii="Times New Roman" w:eastAsia="Calibri" w:hAnsi="Times New Roman" w:cs="Times New Roman"/>
          <w:sz w:val="28"/>
          <w:szCs w:val="28"/>
        </w:rPr>
        <w:t>Настоящее длительное время. Настоящее простое время. Домашнее чтение №2.</w:t>
      </w:r>
    </w:p>
    <w:p w:rsidR="00C87D90" w:rsidRPr="00C87D90" w:rsidRDefault="00C87D90" w:rsidP="00C87D90">
      <w:pPr>
        <w:spacing w:after="0" w:line="240" w:lineRule="auto"/>
        <w:rPr>
          <w:rFonts w:ascii="Times New Roman" w:eastAsia="Calibri" w:hAnsi="Times New Roman" w:cs="Times New Roman"/>
          <w:b/>
          <w:sz w:val="28"/>
          <w:szCs w:val="28"/>
        </w:rPr>
      </w:pPr>
      <w:r w:rsidRPr="00C87D90">
        <w:rPr>
          <w:rFonts w:ascii="Times New Roman" w:eastAsia="Calibri" w:hAnsi="Times New Roman" w:cs="Times New Roman"/>
          <w:b/>
          <w:sz w:val="28"/>
          <w:szCs w:val="28"/>
        </w:rPr>
        <w:t xml:space="preserve">3.Твое свободное время. </w:t>
      </w:r>
      <w:r>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Увлечения. Телевидение и радио. Театры и кино. Музеи. Зарубежные писатели.Прошедшее простое время</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 xml:space="preserve">Домашнее чтение № 3. </w:t>
      </w:r>
    </w:p>
    <w:p w:rsidR="00C87D90" w:rsidRPr="00C87D90" w:rsidRDefault="00C87D90" w:rsidP="00C87D90">
      <w:pPr>
        <w:spacing w:after="0" w:line="240" w:lineRule="auto"/>
        <w:rPr>
          <w:rFonts w:ascii="Times New Roman" w:eastAsia="Calibri" w:hAnsi="Times New Roman" w:cs="Times New Roman"/>
          <w:b/>
          <w:sz w:val="28"/>
          <w:szCs w:val="28"/>
        </w:rPr>
      </w:pPr>
      <w:r w:rsidRPr="00C87D90">
        <w:rPr>
          <w:rFonts w:ascii="Times New Roman" w:eastAsia="Calibri" w:hAnsi="Times New Roman" w:cs="Times New Roman"/>
          <w:b/>
          <w:sz w:val="28"/>
          <w:szCs w:val="28"/>
        </w:rPr>
        <w:t xml:space="preserve">4. Путешествия. </w:t>
      </w:r>
      <w:r>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Транспорт. В аэропорту. В гостинице. Погода. Осмотр достопримечательностей в городе. Настоящее совершенное время. Словообразование.</w:t>
      </w:r>
      <w:r w:rsidRPr="00C87D90">
        <w:rPr>
          <w:rFonts w:ascii="Times New Roman" w:eastAsia="Calibri" w:hAnsi="Times New Roman" w:cs="Times New Roman"/>
          <w:b/>
          <w:sz w:val="28"/>
          <w:szCs w:val="28"/>
        </w:rPr>
        <w:t xml:space="preserve"> Словарный диктант.  </w:t>
      </w:r>
      <w:r w:rsidRPr="00C87D90">
        <w:rPr>
          <w:rFonts w:ascii="Times New Roman" w:eastAsia="Calibri" w:hAnsi="Times New Roman" w:cs="Times New Roman"/>
          <w:sz w:val="28"/>
          <w:szCs w:val="28"/>
        </w:rPr>
        <w:t xml:space="preserve">Домашнее чтение№4.                                                                                                                                                           </w:t>
      </w:r>
      <w:r w:rsidRPr="00C87D90">
        <w:rPr>
          <w:rFonts w:ascii="Times New Roman" w:eastAsia="Calibri" w:hAnsi="Times New Roman" w:cs="Times New Roman"/>
          <w:b/>
          <w:sz w:val="28"/>
          <w:szCs w:val="28"/>
        </w:rPr>
        <w:t xml:space="preserve">5.Страны и их традиции. </w:t>
      </w:r>
      <w:r w:rsidRPr="00C87D90">
        <w:rPr>
          <w:rFonts w:ascii="Times New Roman" w:eastAsia="Calibri" w:hAnsi="Times New Roman" w:cs="Times New Roman"/>
          <w:sz w:val="28"/>
          <w:szCs w:val="28"/>
        </w:rPr>
        <w:t>Обычаи и традиции Великобритании и России. Символы стран изучаемого языка. Будущее простое время. Способы выражения будущего времени.</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 xml:space="preserve">Зачет. Лексико-грамматическая контрольная работа.  Домашнее чтение № 5. Домашнее чтение № 6.                                                                                    </w:t>
      </w:r>
      <w:r w:rsidRPr="00C87D90">
        <w:rPr>
          <w:rFonts w:ascii="Times New Roman" w:eastAsia="Calibri" w:hAnsi="Times New Roman" w:cs="Times New Roman"/>
          <w:b/>
          <w:sz w:val="28"/>
          <w:szCs w:val="28"/>
        </w:rPr>
        <w:t xml:space="preserve">6. Мир вокруг нас. </w:t>
      </w:r>
      <w:r w:rsidRPr="00C87D90">
        <w:rPr>
          <w:rFonts w:ascii="Times New Roman" w:eastAsia="Calibri" w:hAnsi="Times New Roman" w:cs="Times New Roman"/>
          <w:sz w:val="28"/>
          <w:szCs w:val="28"/>
        </w:rPr>
        <w:t xml:space="preserve">Страны и континенты. Англо-говорящие страны. </w:t>
      </w:r>
      <w:r w:rsidRPr="00C87D90">
        <w:rPr>
          <w:rFonts w:ascii="Times New Roman" w:eastAsia="Calibri" w:hAnsi="Times New Roman" w:cs="Times New Roman"/>
          <w:b/>
          <w:sz w:val="28"/>
          <w:szCs w:val="28"/>
        </w:rPr>
        <w:t xml:space="preserve">Контрольный диктант. </w:t>
      </w:r>
      <w:r w:rsidRPr="00C87D90">
        <w:rPr>
          <w:rFonts w:ascii="Times New Roman" w:eastAsia="Calibri" w:hAnsi="Times New Roman" w:cs="Times New Roman"/>
          <w:sz w:val="28"/>
          <w:szCs w:val="28"/>
        </w:rPr>
        <w:t>Презентация "Страны мира. Флаги".</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Написание эссе об одной стране.</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Животные в опасности. Правила речевого этикета. Прошедшее длительное время.</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 xml:space="preserve">Домашнее чтение №7. Словообразование. Оборот </w:t>
      </w:r>
      <w:r w:rsidRPr="00C87D90">
        <w:rPr>
          <w:rFonts w:ascii="Times New Roman" w:eastAsia="Calibri" w:hAnsi="Times New Roman" w:cs="Times New Roman"/>
          <w:sz w:val="28"/>
          <w:szCs w:val="28"/>
          <w:lang w:val="en-US"/>
        </w:rPr>
        <w:t>used</w:t>
      </w:r>
      <w:r w:rsidRPr="00C87D90">
        <w:rPr>
          <w:rFonts w:ascii="Times New Roman" w:eastAsia="Calibri" w:hAnsi="Times New Roman" w:cs="Times New Roman"/>
          <w:sz w:val="28"/>
          <w:szCs w:val="28"/>
        </w:rPr>
        <w:t xml:space="preserve"> </w:t>
      </w:r>
      <w:r w:rsidRPr="00C87D90">
        <w:rPr>
          <w:rFonts w:ascii="Times New Roman" w:eastAsia="Calibri" w:hAnsi="Times New Roman" w:cs="Times New Roman"/>
          <w:sz w:val="28"/>
          <w:szCs w:val="28"/>
          <w:lang w:val="en-US"/>
        </w:rPr>
        <w:t>to</w:t>
      </w:r>
      <w:r w:rsidRPr="00C87D90">
        <w:rPr>
          <w:rFonts w:ascii="Times New Roman" w:eastAsia="Calibri" w:hAnsi="Times New Roman" w:cs="Times New Roman"/>
          <w:sz w:val="28"/>
          <w:szCs w:val="28"/>
        </w:rPr>
        <w:t xml:space="preserve">. </w:t>
      </w:r>
      <w:r w:rsidRPr="00C87D90">
        <w:rPr>
          <w:rFonts w:ascii="Times New Roman" w:eastAsia="Calibri" w:hAnsi="Times New Roman" w:cs="Times New Roman"/>
          <w:sz w:val="28"/>
          <w:szCs w:val="28"/>
          <w:lang w:val="en-US"/>
        </w:rPr>
        <w:t>Neither</w:t>
      </w:r>
      <w:r w:rsidRPr="00C87D90">
        <w:rPr>
          <w:rFonts w:ascii="Times New Roman" w:eastAsia="Calibri" w:hAnsi="Times New Roman" w:cs="Times New Roman"/>
          <w:sz w:val="28"/>
          <w:szCs w:val="28"/>
        </w:rPr>
        <w:t xml:space="preserve">… </w:t>
      </w:r>
      <w:r w:rsidRPr="00C87D90">
        <w:rPr>
          <w:rFonts w:ascii="Times New Roman" w:eastAsia="Calibri" w:hAnsi="Times New Roman" w:cs="Times New Roman"/>
          <w:sz w:val="28"/>
          <w:szCs w:val="28"/>
          <w:lang w:val="en-US"/>
        </w:rPr>
        <w:t>nor</w:t>
      </w:r>
      <w:r w:rsidRPr="00C87D90">
        <w:rPr>
          <w:rFonts w:ascii="Times New Roman" w:eastAsia="Calibri" w:hAnsi="Times New Roman" w:cs="Times New Roman"/>
          <w:sz w:val="28"/>
          <w:szCs w:val="28"/>
        </w:rPr>
        <w:t>. Домашнее чтение №8. Монологическое высказывание" Как помочь животным и птицам". Домашнее чтение №9. Страдательный залог Настоящего Простого времени.</w:t>
      </w:r>
      <w:r w:rsidRPr="00C87D90">
        <w:rPr>
          <w:rFonts w:ascii="Times New Roman" w:eastAsia="Calibri" w:hAnsi="Times New Roman" w:cs="Times New Roman"/>
          <w:b/>
          <w:sz w:val="28"/>
          <w:szCs w:val="28"/>
        </w:rPr>
        <w:t xml:space="preserve"> Словарный диктант. </w:t>
      </w:r>
      <w:r w:rsidRPr="00C87D90">
        <w:rPr>
          <w:rFonts w:ascii="Times New Roman" w:eastAsia="Calibri" w:hAnsi="Times New Roman" w:cs="Times New Roman"/>
          <w:sz w:val="28"/>
          <w:szCs w:val="28"/>
        </w:rPr>
        <w:t>Монологическое высказывание" Мой любимый цветок". Домашнее чтение №10. Страдательный залог Прошедшего Простого времени. Домашнее чтение №11. Лексико-грамматическая контрольная работа. Тест на чтение "Земля в опасности".</w:t>
      </w:r>
    </w:p>
    <w:p w:rsidR="00C87D90" w:rsidRPr="00C87D90" w:rsidRDefault="00C87D90" w:rsidP="00C87D90">
      <w:pPr>
        <w:spacing w:after="0" w:line="240" w:lineRule="auto"/>
        <w:rPr>
          <w:rFonts w:ascii="Times New Roman" w:eastAsia="Calibri" w:hAnsi="Times New Roman" w:cs="Times New Roman"/>
          <w:b/>
          <w:sz w:val="28"/>
          <w:szCs w:val="28"/>
        </w:rPr>
      </w:pPr>
      <w:r w:rsidRPr="00C87D90">
        <w:rPr>
          <w:rFonts w:ascii="Times New Roman" w:eastAsia="Calibri" w:hAnsi="Times New Roman" w:cs="Times New Roman"/>
          <w:b/>
          <w:sz w:val="28"/>
          <w:szCs w:val="28"/>
        </w:rPr>
        <w:t xml:space="preserve">7. Географическая и политическая картина Соединенного Королевства. </w:t>
      </w:r>
    </w:p>
    <w:p w:rsidR="00C87D90" w:rsidRPr="00C87D90" w:rsidRDefault="00C87D90" w:rsidP="00C87D90">
      <w:pPr>
        <w:spacing w:after="0"/>
        <w:rPr>
          <w:rFonts w:ascii="Times New Roman" w:eastAsia="Calibri" w:hAnsi="Times New Roman" w:cs="Times New Roman"/>
          <w:sz w:val="28"/>
          <w:szCs w:val="28"/>
        </w:rPr>
      </w:pPr>
      <w:r w:rsidRPr="00C87D90">
        <w:rPr>
          <w:rFonts w:ascii="Times New Roman" w:eastAsia="Calibri" w:hAnsi="Times New Roman" w:cs="Times New Roman"/>
          <w:sz w:val="28"/>
          <w:szCs w:val="28"/>
        </w:rPr>
        <w:t>Географическое положение Великобритании. Контрольный диктант.</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Контроль аудирования текста. Домашнее чтение №12. Косвенная речь:</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общие и специальные вопросы.</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Словарный диктант.</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Домашнее чтение № 13. Королева и парламент.</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 xml:space="preserve">Модальный глагол should. </w:t>
      </w:r>
      <w:r w:rsidRPr="00C87D90">
        <w:rPr>
          <w:rFonts w:ascii="Times New Roman" w:eastAsia="Calibri" w:hAnsi="Times New Roman" w:cs="Times New Roman"/>
          <w:sz w:val="28"/>
          <w:szCs w:val="28"/>
          <w:lang w:val="en-US"/>
        </w:rPr>
        <w:t>Either</w:t>
      </w:r>
      <w:r w:rsidRPr="00C87D90">
        <w:rPr>
          <w:rFonts w:ascii="Times New Roman" w:eastAsia="Calibri" w:hAnsi="Times New Roman" w:cs="Times New Roman"/>
          <w:sz w:val="28"/>
          <w:szCs w:val="28"/>
        </w:rPr>
        <w:t xml:space="preserve"> … </w:t>
      </w:r>
      <w:r w:rsidRPr="00C87D90">
        <w:rPr>
          <w:rFonts w:ascii="Times New Roman" w:eastAsia="Calibri" w:hAnsi="Times New Roman" w:cs="Times New Roman"/>
          <w:sz w:val="28"/>
          <w:szCs w:val="28"/>
          <w:lang w:val="en-US"/>
        </w:rPr>
        <w:t>or</w:t>
      </w:r>
      <w:r w:rsidRPr="00C87D90">
        <w:rPr>
          <w:rFonts w:ascii="Times New Roman" w:eastAsia="Calibri" w:hAnsi="Times New Roman" w:cs="Times New Roman"/>
          <w:sz w:val="28"/>
          <w:szCs w:val="28"/>
        </w:rPr>
        <w:t xml:space="preserve">. Правила речевого этикета. </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Британский образ жизни. Правила поведения за столом.</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 xml:space="preserve">Лексико-грамматическая контрольная работа.  Домашнее чтение №14.                                                                                                                                                                      </w:t>
      </w:r>
      <w:r w:rsidRPr="00C87D90">
        <w:rPr>
          <w:rFonts w:ascii="Times New Roman" w:eastAsia="Calibri" w:hAnsi="Times New Roman" w:cs="Times New Roman"/>
          <w:b/>
          <w:sz w:val="28"/>
          <w:szCs w:val="28"/>
        </w:rPr>
        <w:t xml:space="preserve">8. Здоровье и забота о теле. </w:t>
      </w:r>
      <w:r w:rsidRPr="00C87D90">
        <w:rPr>
          <w:rFonts w:ascii="Times New Roman" w:eastAsia="Calibri" w:hAnsi="Times New Roman" w:cs="Times New Roman"/>
          <w:sz w:val="28"/>
          <w:szCs w:val="28"/>
        </w:rPr>
        <w:t>У врача.</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Косвенная речь в прошедшем времени. Согласование времен.</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Словарный диктант.</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Презентация "Здоровый образ жизни". Домашнее чтение № 15. В аптеке. Здоровый образ жизни. Будущее в прошедшем.</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Артикли с неисчисляемыми существительными.</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Словообразование: суффиксы -able, -ness. Словарный диктант. Правила речевого этикета. Домашнее чтение № 16.</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Монологическое высказывание" В здоровом теле -здоровый дух".</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Словарный диктант и грамматическое задание.</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 xml:space="preserve">Монологическое высказывание "Моя последняя болезнь". Домашнее чтение № 17. Контрольный диктант. Лексико-грамматическая </w:t>
      </w:r>
      <w:r>
        <w:rPr>
          <w:rFonts w:ascii="Times New Roman" w:eastAsia="Calibri" w:hAnsi="Times New Roman" w:cs="Times New Roman"/>
          <w:sz w:val="28"/>
          <w:szCs w:val="28"/>
        </w:rPr>
        <w:t>к.р.</w:t>
      </w:r>
    </w:p>
    <w:p w:rsidR="00C87D90" w:rsidRPr="00C87D90" w:rsidRDefault="00C87D90" w:rsidP="00C87D90">
      <w:pPr>
        <w:spacing w:after="0" w:line="240" w:lineRule="auto"/>
        <w:rPr>
          <w:rFonts w:ascii="Times New Roman" w:eastAsia="Calibri" w:hAnsi="Times New Roman" w:cs="Times New Roman"/>
          <w:b/>
          <w:sz w:val="28"/>
          <w:szCs w:val="28"/>
        </w:rPr>
      </w:pPr>
      <w:r w:rsidRPr="00C87D90">
        <w:rPr>
          <w:rFonts w:ascii="Times New Roman" w:eastAsia="Calibri" w:hAnsi="Times New Roman" w:cs="Times New Roman"/>
          <w:b/>
          <w:sz w:val="28"/>
          <w:szCs w:val="28"/>
        </w:rPr>
        <w:t xml:space="preserve">9. Спорт и спортивные игры. </w:t>
      </w:r>
      <w:r w:rsidRPr="00C87D90">
        <w:rPr>
          <w:rFonts w:ascii="Times New Roman" w:eastAsia="Calibri" w:hAnsi="Times New Roman" w:cs="Times New Roman"/>
          <w:sz w:val="28"/>
          <w:szCs w:val="28"/>
        </w:rPr>
        <w:t>Личные и притяжательные местоимения. Абсолютная форма притяжательных местоимений. Популярные виды спорта в Британии. Домашнее чтение № 18. Спорт в России. Придаточные времени и условия. Возвратные местоимения.</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Контрольный диктант. Монологическое высказывание "Мой Любимый Вид Спорта". Лексико-грамматическая контрольная работа. Домашнее чтение № 19.</w:t>
      </w:r>
    </w:p>
    <w:p w:rsidR="00C87D90" w:rsidRPr="00C87D90" w:rsidRDefault="00C87D90" w:rsidP="00C87D90">
      <w:pPr>
        <w:spacing w:after="0" w:line="240" w:lineRule="auto"/>
        <w:rPr>
          <w:rFonts w:ascii="Times New Roman" w:eastAsia="Calibri" w:hAnsi="Times New Roman" w:cs="Times New Roman"/>
          <w:bCs/>
          <w:sz w:val="28"/>
          <w:szCs w:val="28"/>
        </w:rPr>
      </w:pPr>
      <w:r>
        <w:rPr>
          <w:rFonts w:ascii="Times New Roman" w:eastAsia="Calibri" w:hAnsi="Times New Roman" w:cs="Times New Roman"/>
          <w:b/>
          <w:bCs/>
          <w:sz w:val="28"/>
          <w:szCs w:val="28"/>
        </w:rPr>
        <w:t>10. Покупки</w:t>
      </w:r>
      <w:r w:rsidRPr="00C87D90">
        <w:rPr>
          <w:rFonts w:ascii="Times New Roman" w:eastAsia="Calibri" w:hAnsi="Times New Roman" w:cs="Times New Roman"/>
          <w:sz w:val="28"/>
          <w:szCs w:val="28"/>
        </w:rPr>
        <w:t xml:space="preserve">Повторение Настоящего простого и Настоящего завершенного времени. Конструкция отрицания (neither ... .) Меры веса в Великобритании. </w:t>
      </w:r>
      <w:r w:rsidRPr="00C87D90">
        <w:rPr>
          <w:rFonts w:ascii="Times New Roman" w:eastAsia="Calibri" w:hAnsi="Times New Roman" w:cs="Times New Roman"/>
          <w:bCs/>
          <w:sz w:val="28"/>
          <w:szCs w:val="28"/>
        </w:rPr>
        <w:t>В мясном отделе.</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 xml:space="preserve"> Словарный диктант. Домашнее чтение № 20.</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 xml:space="preserve">Монологическое высказывание" Мое посещение продуктового магазина". </w:t>
      </w:r>
      <w:r w:rsidRPr="00C87D90">
        <w:rPr>
          <w:rFonts w:ascii="Times New Roman" w:eastAsia="Calibri" w:hAnsi="Times New Roman" w:cs="Times New Roman"/>
          <w:bCs/>
          <w:sz w:val="28"/>
          <w:szCs w:val="28"/>
        </w:rPr>
        <w:t xml:space="preserve"> Заменители существительных: </w:t>
      </w:r>
      <w:r w:rsidRPr="00C87D90">
        <w:rPr>
          <w:rFonts w:ascii="Times New Roman" w:eastAsia="Calibri" w:hAnsi="Times New Roman" w:cs="Times New Roman"/>
          <w:bCs/>
          <w:sz w:val="28"/>
          <w:szCs w:val="28"/>
          <w:lang w:val="en-US"/>
        </w:rPr>
        <w:t>one</w:t>
      </w:r>
      <w:r w:rsidRPr="00C87D90">
        <w:rPr>
          <w:rFonts w:ascii="Times New Roman" w:eastAsia="Calibri" w:hAnsi="Times New Roman" w:cs="Times New Roman"/>
          <w:bCs/>
          <w:sz w:val="28"/>
          <w:szCs w:val="28"/>
        </w:rPr>
        <w:t>/</w:t>
      </w:r>
      <w:r w:rsidRPr="00C87D90">
        <w:rPr>
          <w:rFonts w:ascii="Times New Roman" w:eastAsia="Calibri" w:hAnsi="Times New Roman" w:cs="Times New Roman"/>
          <w:bCs/>
          <w:sz w:val="28"/>
          <w:szCs w:val="28"/>
          <w:lang w:val="en-US"/>
        </w:rPr>
        <w:t>ones</w:t>
      </w:r>
      <w:r w:rsidRPr="00C87D90">
        <w:rPr>
          <w:rFonts w:ascii="Times New Roman" w:eastAsia="Calibri" w:hAnsi="Times New Roman" w:cs="Times New Roman"/>
          <w:bCs/>
          <w:sz w:val="28"/>
          <w:szCs w:val="28"/>
        </w:rPr>
        <w:t xml:space="preserve">. Денежная система в США и Великобритании. </w:t>
      </w:r>
      <w:r w:rsidRPr="00C87D90">
        <w:rPr>
          <w:rFonts w:ascii="Times New Roman" w:eastAsia="Calibri" w:hAnsi="Times New Roman" w:cs="Times New Roman"/>
          <w:sz w:val="28"/>
          <w:szCs w:val="28"/>
        </w:rPr>
        <w:t>В магазине Селфридж</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Домашнее чтение № 21.</w:t>
      </w:r>
      <w:r w:rsidRPr="00C87D90">
        <w:rPr>
          <w:rFonts w:ascii="Times New Roman" w:eastAsia="Calibri" w:hAnsi="Times New Roman" w:cs="Times New Roman"/>
          <w:b/>
          <w:sz w:val="28"/>
          <w:szCs w:val="28"/>
        </w:rPr>
        <w:t xml:space="preserve"> </w:t>
      </w:r>
      <w:r w:rsidRPr="00C87D90">
        <w:rPr>
          <w:rFonts w:ascii="Times New Roman" w:eastAsia="Calibri" w:hAnsi="Times New Roman" w:cs="Times New Roman"/>
          <w:sz w:val="28"/>
          <w:szCs w:val="28"/>
        </w:rPr>
        <w:t>Монологическое высказывание" Я люблю ходить в магазины".</w:t>
      </w:r>
      <w:r w:rsidRPr="00C87D90">
        <w:rPr>
          <w:rFonts w:ascii="Times New Roman" w:eastAsia="Calibri" w:hAnsi="Times New Roman" w:cs="Times New Roman"/>
          <w:b/>
          <w:bCs/>
          <w:i/>
          <w:sz w:val="28"/>
          <w:szCs w:val="28"/>
        </w:rPr>
        <w:t xml:space="preserve">  </w:t>
      </w:r>
      <w:r w:rsidRPr="00C87D90">
        <w:rPr>
          <w:rFonts w:ascii="Times New Roman" w:eastAsia="Calibri" w:hAnsi="Times New Roman" w:cs="Times New Roman"/>
          <w:sz w:val="28"/>
          <w:szCs w:val="28"/>
        </w:rPr>
        <w:t xml:space="preserve">Лексико-грамматическая контрольная </w:t>
      </w:r>
      <w:r w:rsidRPr="00C87D90">
        <w:rPr>
          <w:rFonts w:ascii="Times New Roman" w:eastAsia="Calibri" w:hAnsi="Times New Roman" w:cs="Times New Roman"/>
          <w:bCs/>
          <w:sz w:val="28"/>
          <w:szCs w:val="28"/>
        </w:rPr>
        <w:t>работа. Повторение всей лексики. Повторение грамматического материала. Подготовка к годовому диктанту и контрольной работе. Годовой контрольный диктант. Годовая контрольная работа.</w:t>
      </w:r>
    </w:p>
    <w:p w:rsidR="00C87D90" w:rsidRPr="00C87D90" w:rsidRDefault="00C87D90" w:rsidP="00C87D90">
      <w:pPr>
        <w:spacing w:after="0"/>
        <w:rPr>
          <w:rFonts w:ascii="Times New Roman" w:eastAsia="Calibri" w:hAnsi="Times New Roman" w:cs="Times New Roman"/>
          <w:sz w:val="28"/>
          <w:szCs w:val="28"/>
        </w:rPr>
      </w:pPr>
      <w:bookmarkStart w:id="0" w:name="_Hlk105250489"/>
      <w:r w:rsidRPr="00C87D90">
        <w:rPr>
          <w:rFonts w:ascii="Times New Roman" w:eastAsia="Calibri" w:hAnsi="Times New Roman" w:cs="Times New Roman"/>
          <w:sz w:val="28"/>
          <w:szCs w:val="28"/>
        </w:rPr>
        <w:t>Предметные результаты</w:t>
      </w:r>
    </w:p>
    <w:p w:rsidR="00C87D90" w:rsidRPr="00C87D90" w:rsidRDefault="00C87D90" w:rsidP="00C87D90">
      <w:pPr>
        <w:spacing w:after="0"/>
        <w:rPr>
          <w:rFonts w:ascii="Times New Roman" w:eastAsia="Calibri" w:hAnsi="Times New Roman" w:cs="Times New Roman"/>
          <w:b/>
          <w:sz w:val="24"/>
          <w:szCs w:val="24"/>
        </w:rPr>
      </w:pPr>
      <w:r w:rsidRPr="00C87D90">
        <w:rPr>
          <w:rFonts w:ascii="Times New Roman" w:eastAsia="Calibri" w:hAnsi="Times New Roman" w:cs="Times New Roman"/>
          <w:b/>
          <w:sz w:val="24"/>
          <w:szCs w:val="24"/>
        </w:rPr>
        <w:t>5 класс</w:t>
      </w:r>
      <w:bookmarkEnd w:id="0"/>
      <w:r w:rsidRPr="00C87D90">
        <w:rPr>
          <w:rFonts w:ascii="Times New Roman" w:eastAsia="Calibri" w:hAnsi="Times New Roman" w:cs="Times New Roman"/>
          <w:b/>
          <w:sz w:val="24"/>
          <w:szCs w:val="24"/>
        </w:rPr>
        <w:t xml:space="preserve"> </w:t>
      </w:r>
      <w:r w:rsidRPr="00C87D90">
        <w:rPr>
          <w:rFonts w:ascii="Times New Roman" w:eastAsia="Arial" w:hAnsi="Times New Roman" w:cs="Times New Roman"/>
          <w:b/>
          <w:i/>
          <w:sz w:val="24"/>
          <w:szCs w:val="24"/>
        </w:rPr>
        <w:t xml:space="preserve">Говорение </w:t>
      </w:r>
      <w:r w:rsidRPr="00C87D90">
        <w:rPr>
          <w:rFonts w:ascii="Times New Roman" w:eastAsia="Times New Roman" w:hAnsi="Times New Roman" w:cs="Times New Roman"/>
          <w:sz w:val="24"/>
          <w:szCs w:val="24"/>
        </w:rPr>
        <w:t xml:space="preserve">Развитие коммуникативных умений </w:t>
      </w:r>
      <w:r w:rsidRPr="00C87D90">
        <w:rPr>
          <w:rFonts w:ascii="Times New Roman" w:eastAsia="Times New Roman" w:hAnsi="Times New Roman" w:cs="Times New Roman"/>
          <w:b/>
          <w:i/>
          <w:sz w:val="24"/>
          <w:szCs w:val="24"/>
        </w:rPr>
        <w:t>диалогической речи</w:t>
      </w:r>
      <w:r w:rsidRPr="00C87D90">
        <w:rPr>
          <w:rFonts w:ascii="Times New Roman" w:eastAsia="Times New Roman" w:hAnsi="Times New Roman" w:cs="Times New Roman"/>
          <w:sz w:val="24"/>
          <w:szCs w:val="24"/>
        </w:rPr>
        <w:t xml:space="preserve"> на базе умений, сформированных в начальной школе:</w:t>
      </w:r>
      <w:r w:rsidRPr="00C87D90">
        <w:rPr>
          <w:rFonts w:ascii="Times New Roman" w:eastAsia="Calibri" w:hAnsi="Times New Roman" w:cs="Times New Roman"/>
          <w:b/>
          <w:sz w:val="24"/>
          <w:szCs w:val="24"/>
        </w:rPr>
        <w:t xml:space="preserve"> </w:t>
      </w:r>
      <w:r w:rsidRPr="00C87D90">
        <w:rPr>
          <w:rFonts w:ascii="Times New Roman" w:eastAsia="Times New Roman" w:hAnsi="Times New Roman" w:cs="Times New Roman"/>
          <w:i/>
          <w:sz w:val="24"/>
          <w:szCs w:val="24"/>
        </w:rPr>
        <w:t>диалог</w:t>
      </w:r>
      <w:r w:rsidRPr="00C87D90">
        <w:rPr>
          <w:rFonts w:ascii="Times New Roman" w:eastAsia="Times New Roman" w:hAnsi="Times New Roman" w:cs="Times New Roman"/>
          <w:i/>
          <w:sz w:val="24"/>
          <w:szCs w:val="24"/>
        </w:rPr>
        <w:tab/>
        <w:t>этикетного  характера</w:t>
      </w:r>
      <w:r w:rsidRPr="00C87D90">
        <w:rPr>
          <w:rFonts w:ascii="Times New Roman" w:eastAsia="Times New Roman" w:hAnsi="Times New Roman" w:cs="Times New Roman"/>
          <w:sz w:val="24"/>
          <w:szCs w:val="24"/>
        </w:rPr>
        <w:t>: начинать, поддерживать</w:t>
      </w:r>
      <w:r w:rsidRPr="00C87D90">
        <w:rPr>
          <w:rFonts w:ascii="Times New Roman" w:eastAsia="Calibri" w:hAnsi="Times New Roman" w:cs="Times New Roman"/>
          <w:b/>
          <w:sz w:val="24"/>
          <w:szCs w:val="24"/>
        </w:rPr>
        <w:t xml:space="preserve"> </w:t>
      </w:r>
      <w:r w:rsidRPr="00C87D90">
        <w:rPr>
          <w:rFonts w:ascii="Times New Roman" w:eastAsia="Times New Roman" w:hAnsi="Times New Roman" w:cs="Times New Roman"/>
          <w:sz w:val="24"/>
          <w:szCs w:val="24"/>
        </w:rPr>
        <w:t>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C87D90" w:rsidRPr="00C87D90" w:rsidRDefault="00C87D90" w:rsidP="00C87D90">
      <w:pPr>
        <w:spacing w:after="0" w:line="11" w:lineRule="exact"/>
        <w:rPr>
          <w:rFonts w:ascii="Times New Roman" w:eastAsia="Times New Roman" w:hAnsi="Times New Roman" w:cs="Times New Roman"/>
          <w:sz w:val="24"/>
          <w:szCs w:val="24"/>
        </w:rPr>
      </w:pPr>
    </w:p>
    <w:p w:rsidR="00C87D90" w:rsidRPr="00C87D90" w:rsidRDefault="00C87D90" w:rsidP="00C87D90">
      <w:pPr>
        <w:spacing w:after="0" w:line="250" w:lineRule="auto"/>
        <w:ind w:left="3"/>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диалог — побуждение к действию</w:t>
      </w:r>
      <w:r w:rsidRPr="00C87D90">
        <w:rPr>
          <w:rFonts w:ascii="Times New Roman" w:eastAsia="Times New Roman" w:hAnsi="Times New Roman" w:cs="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C87D90" w:rsidRPr="00C87D90" w:rsidRDefault="00C87D90" w:rsidP="00C87D90">
      <w:pPr>
        <w:spacing w:after="0" w:line="11" w:lineRule="exact"/>
        <w:rPr>
          <w:rFonts w:ascii="Times New Roman" w:eastAsia="Times New Roman" w:hAnsi="Times New Roman" w:cs="Times New Roman"/>
          <w:sz w:val="24"/>
          <w:szCs w:val="24"/>
        </w:rPr>
      </w:pPr>
    </w:p>
    <w:p w:rsidR="00C87D90" w:rsidRPr="00C87D90" w:rsidRDefault="00C87D90" w:rsidP="00C87D90">
      <w:pPr>
        <w:spacing w:after="0" w:line="253" w:lineRule="auto"/>
        <w:ind w:left="3"/>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диалог-расспрос</w:t>
      </w:r>
      <w:r w:rsidRPr="00C87D90">
        <w:rPr>
          <w:rFonts w:ascii="Times New Roman" w:eastAsia="Times New Roman" w:hAnsi="Times New Roman" w:cs="Times New Roman"/>
          <w:sz w:val="24"/>
          <w:szCs w:val="24"/>
        </w:rPr>
        <w:t>: сообщать фактическую информацию, отвечая на вопросы разных видов; запрашивать интересующую информацию.</w:t>
      </w:r>
    </w:p>
    <w:p w:rsidR="00C87D90" w:rsidRPr="00C87D90" w:rsidRDefault="00C87D90" w:rsidP="00C87D90">
      <w:pPr>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Выше 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87D90" w:rsidRPr="00C87D90" w:rsidRDefault="00C87D90" w:rsidP="00C87D90">
      <w:pPr>
        <w:spacing w:after="0" w:line="250" w:lineRule="auto"/>
        <w:rPr>
          <w:rFonts w:ascii="Times New Roman" w:eastAsia="Times New Roman" w:hAnsi="Times New Roman" w:cs="Times New Roman"/>
          <w:b/>
          <w:i/>
          <w:sz w:val="24"/>
          <w:szCs w:val="24"/>
        </w:rPr>
      </w:pPr>
      <w:r w:rsidRPr="00C87D90">
        <w:rPr>
          <w:rFonts w:ascii="Times New Roman" w:eastAsia="Times New Roman" w:hAnsi="Times New Roman" w:cs="Times New Roman"/>
          <w:sz w:val="24"/>
          <w:szCs w:val="24"/>
        </w:rPr>
        <w:t xml:space="preserve">  Объём диалога - до 5 реплик со стороны каждого собеседника. Развитие коммуникативных умений </w:t>
      </w:r>
      <w:r w:rsidRPr="00C87D90">
        <w:rPr>
          <w:rFonts w:ascii="Times New Roman" w:eastAsia="Times New Roman" w:hAnsi="Times New Roman" w:cs="Times New Roman"/>
          <w:b/>
          <w:i/>
          <w:sz w:val="24"/>
          <w:szCs w:val="24"/>
        </w:rPr>
        <w:t xml:space="preserve">монологической речи </w:t>
      </w:r>
      <w:r w:rsidRPr="00C87D90">
        <w:rPr>
          <w:rFonts w:ascii="Times New Roman" w:eastAsia="Times New Roman" w:hAnsi="Times New Roman" w:cs="Times New Roman"/>
          <w:sz w:val="24"/>
          <w:szCs w:val="24"/>
        </w:rPr>
        <w:t>на базе умений, сформированных в начальной школе:</w:t>
      </w:r>
      <w:r w:rsidRPr="00C87D90">
        <w:rPr>
          <w:rFonts w:ascii="Times New Roman" w:eastAsia="Times New Roman" w:hAnsi="Times New Roman" w:cs="Times New Roman"/>
          <w:b/>
          <w:i/>
          <w:sz w:val="24"/>
          <w:szCs w:val="24"/>
        </w:rPr>
        <w:t xml:space="preserve"> </w:t>
      </w:r>
      <w:r w:rsidRPr="00C87D90">
        <w:rPr>
          <w:rFonts w:ascii="Times New Roman" w:eastAsia="Arial" w:hAnsi="Times New Roman" w:cs="Times New Roman"/>
          <w:sz w:val="24"/>
          <w:szCs w:val="24"/>
        </w:rPr>
        <w:t xml:space="preserve"> - </w:t>
      </w:r>
      <w:r w:rsidRPr="00C87D90">
        <w:rPr>
          <w:rFonts w:ascii="Times New Roman" w:eastAsia="Times New Roman" w:hAnsi="Times New Roman" w:cs="Times New Roman"/>
          <w:sz w:val="24"/>
          <w:szCs w:val="24"/>
        </w:rPr>
        <w:t>создание устных связных монологических высказываний</w:t>
      </w:r>
      <w:r w:rsidRPr="00C87D90">
        <w:rPr>
          <w:rFonts w:ascii="Times New Roman" w:eastAsia="Times New Roman" w:hAnsi="Times New Roman" w:cs="Times New Roman"/>
          <w:b/>
          <w:i/>
          <w:sz w:val="24"/>
          <w:szCs w:val="24"/>
        </w:rPr>
        <w:t xml:space="preserve"> </w:t>
      </w:r>
      <w:r w:rsidRPr="00C87D90">
        <w:rPr>
          <w:rFonts w:ascii="Times New Roman" w:eastAsia="Times New Roman" w:hAnsi="Times New Roman" w:cs="Times New Roman"/>
          <w:sz w:val="24"/>
          <w:szCs w:val="24"/>
        </w:rPr>
        <w:t>с использованием основных коммуникативных типов речи:</w:t>
      </w:r>
      <w:r w:rsidRPr="00C87D90">
        <w:rPr>
          <w:rFonts w:ascii="Times New Roman" w:eastAsia="Times New Roman" w:hAnsi="Times New Roman" w:cs="Times New Roman"/>
          <w:b/>
          <w:i/>
          <w:sz w:val="24"/>
          <w:szCs w:val="24"/>
        </w:rPr>
        <w:t xml:space="preserve"> </w:t>
      </w:r>
      <w:r w:rsidRPr="00C87D90">
        <w:rPr>
          <w:rFonts w:ascii="Times New Roman" w:eastAsia="Times New Roman" w:hAnsi="Times New Roman" w:cs="Times New Roman"/>
          <w:sz w:val="24"/>
          <w:szCs w:val="24"/>
        </w:rPr>
        <w:t xml:space="preserve"> -  описание (предмета, внешности и одежды человека), в том числе характеристика (черты характера реального человека или литературного персонажа);</w:t>
      </w:r>
      <w:r w:rsidRPr="00C87D90">
        <w:rPr>
          <w:rFonts w:ascii="Times New Roman" w:eastAsia="Times New Roman" w:hAnsi="Times New Roman" w:cs="Times New Roman"/>
          <w:b/>
          <w:i/>
          <w:sz w:val="24"/>
          <w:szCs w:val="24"/>
        </w:rPr>
        <w:t xml:space="preserve"> </w:t>
      </w:r>
      <w:r w:rsidRPr="00C87D90">
        <w:rPr>
          <w:rFonts w:ascii="Times New Roman" w:eastAsia="Times New Roman" w:hAnsi="Times New Roman" w:cs="Times New Roman"/>
          <w:sz w:val="24"/>
          <w:szCs w:val="24"/>
        </w:rPr>
        <w:t xml:space="preserve"> - повествование/сообщение;</w:t>
      </w:r>
    </w:p>
    <w:p w:rsidR="00C87D90" w:rsidRPr="00C87D90" w:rsidRDefault="00C87D90" w:rsidP="00C87D90">
      <w:pPr>
        <w:tabs>
          <w:tab w:val="left" w:pos="200"/>
        </w:tabs>
        <w:spacing w:after="0" w:line="0" w:lineRule="atLeast"/>
        <w:rPr>
          <w:rFonts w:ascii="Times New Roman" w:eastAsia="Times New Roman" w:hAnsi="Times New Roman" w:cs="Times New Roman"/>
          <w:sz w:val="24"/>
          <w:szCs w:val="24"/>
        </w:rPr>
      </w:pPr>
      <w:r w:rsidRPr="00C87D90">
        <w:rPr>
          <w:rFonts w:ascii="Times New Roman" w:eastAsia="Arial" w:hAnsi="Times New Roman" w:cs="Times New Roman"/>
          <w:sz w:val="24"/>
          <w:szCs w:val="24"/>
        </w:rPr>
        <w:t xml:space="preserve">  - </w:t>
      </w:r>
      <w:r w:rsidRPr="00C87D90">
        <w:rPr>
          <w:rFonts w:ascii="Times New Roman" w:eastAsia="Times New Roman" w:hAnsi="Times New Roman" w:cs="Times New Roman"/>
          <w:sz w:val="24"/>
          <w:szCs w:val="24"/>
        </w:rPr>
        <w:t>изложение (пересказ) основного содержания прочитанного текста;</w:t>
      </w:r>
    </w:p>
    <w:p w:rsidR="00C87D90" w:rsidRPr="00C87D90" w:rsidRDefault="00C87D90" w:rsidP="00C87D90">
      <w:pPr>
        <w:tabs>
          <w:tab w:val="left" w:pos="200"/>
        </w:tabs>
        <w:spacing w:after="0" w:line="0" w:lineRule="atLeast"/>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 краткое изложение результатов выполненной проектной работы.</w:t>
      </w:r>
    </w:p>
    <w:p w:rsidR="00C87D90" w:rsidRPr="00C87D90" w:rsidRDefault="00C87D90" w:rsidP="00C87D90">
      <w:pPr>
        <w:spacing w:after="0" w:line="245"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C87D90" w:rsidRPr="00C87D90" w:rsidRDefault="00C87D90" w:rsidP="00C87D90">
      <w:pPr>
        <w:spacing w:after="0" w:line="5" w:lineRule="exact"/>
        <w:rPr>
          <w:rFonts w:ascii="Times New Roman" w:eastAsia="Times New Roman" w:hAnsi="Times New Roman" w:cs="Times New Roman"/>
          <w:sz w:val="24"/>
          <w:szCs w:val="24"/>
        </w:rPr>
      </w:pPr>
    </w:p>
    <w:p w:rsidR="00C87D90" w:rsidRPr="00C87D90" w:rsidRDefault="00C87D90" w:rsidP="00C87D90">
      <w:pPr>
        <w:spacing w:after="0" w:line="0" w:lineRule="atLeast"/>
        <w:ind w:left="220"/>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Объём монологического высказывания – 8-10 фраз.</w:t>
      </w:r>
    </w:p>
    <w:p w:rsidR="00C87D90" w:rsidRPr="00C87D90" w:rsidRDefault="00C87D90" w:rsidP="00C87D90">
      <w:pPr>
        <w:spacing w:after="0" w:line="0" w:lineRule="atLeast"/>
        <w:rPr>
          <w:rFonts w:ascii="Times New Roman" w:eastAsia="Arial" w:hAnsi="Times New Roman" w:cs="Times New Roman"/>
          <w:b/>
          <w:i/>
          <w:sz w:val="24"/>
          <w:szCs w:val="24"/>
        </w:rPr>
      </w:pPr>
      <w:r w:rsidRPr="00C87D90">
        <w:rPr>
          <w:rFonts w:ascii="Times New Roman" w:eastAsia="Arial" w:hAnsi="Times New Roman" w:cs="Times New Roman"/>
          <w:b/>
          <w:i/>
          <w:sz w:val="24"/>
          <w:szCs w:val="24"/>
        </w:rPr>
        <w:t xml:space="preserve">Аудирование </w:t>
      </w:r>
      <w:r w:rsidRPr="00C87D90">
        <w:rPr>
          <w:rFonts w:ascii="Times New Roman" w:eastAsia="Times New Roman" w:hAnsi="Times New Roman" w:cs="Times New Roman"/>
          <w:sz w:val="24"/>
          <w:szCs w:val="24"/>
        </w:rPr>
        <w:t xml:space="preserve"> Развитие коммуникативных умений </w:t>
      </w:r>
      <w:r w:rsidRPr="00C87D90">
        <w:rPr>
          <w:rFonts w:ascii="Times New Roman" w:eastAsia="Times New Roman" w:hAnsi="Times New Roman" w:cs="Times New Roman"/>
          <w:b/>
          <w:i/>
          <w:sz w:val="24"/>
          <w:szCs w:val="24"/>
        </w:rPr>
        <w:t>аудирования</w:t>
      </w:r>
      <w:r w:rsidRPr="00C87D90">
        <w:rPr>
          <w:rFonts w:ascii="Times New Roman" w:eastAsia="Times New Roman" w:hAnsi="Times New Roman" w:cs="Times New Roman"/>
          <w:sz w:val="24"/>
          <w:szCs w:val="24"/>
        </w:rPr>
        <w:t xml:space="preserve"> на базе умений, сформированных в начальной школе:</w:t>
      </w:r>
      <w:r w:rsidRPr="00C87D90">
        <w:rPr>
          <w:rFonts w:ascii="Times New Roman" w:eastAsia="Arial" w:hAnsi="Times New Roman" w:cs="Times New Roman"/>
          <w:b/>
          <w:i/>
          <w:sz w:val="24"/>
          <w:szCs w:val="24"/>
        </w:rPr>
        <w:t xml:space="preserve"> </w:t>
      </w:r>
      <w:r w:rsidRPr="00C87D90">
        <w:rPr>
          <w:rFonts w:ascii="Times New Roman" w:eastAsia="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r w:rsidRPr="00C87D90">
        <w:rPr>
          <w:rFonts w:ascii="Times New Roman" w:eastAsia="Arial" w:hAnsi="Times New Roman" w:cs="Times New Roman"/>
          <w:b/>
          <w:i/>
          <w:sz w:val="24"/>
          <w:szCs w:val="24"/>
        </w:rPr>
        <w:t xml:space="preserve"> </w:t>
      </w:r>
      <w:r w:rsidRPr="00C87D90">
        <w:rPr>
          <w:rFonts w:ascii="Times New Roman" w:eastAsia="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C87D90" w:rsidRPr="00C87D90" w:rsidRDefault="00C87D90" w:rsidP="00C87D90">
      <w:pPr>
        <w:spacing w:after="0" w:line="13" w:lineRule="exact"/>
        <w:rPr>
          <w:rFonts w:ascii="Times New Roman" w:eastAsia="Times New Roman" w:hAnsi="Times New Roman" w:cs="Times New Roman"/>
          <w:sz w:val="24"/>
          <w:szCs w:val="24"/>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 Тексты для аудирования: диалог (беседа), высказывания собеседников в ситуациях повседневного общения, рассказ, сообщение информационного характера.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Время звучания текста/текстов для аудирования -  до 2 минут.</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Смысловое чтение</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87D90" w:rsidRPr="00C87D90" w:rsidRDefault="00C87D90" w:rsidP="00C87D90">
      <w:pPr>
        <w:spacing w:after="0" w:line="24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Чтение несплошных текстов (таблиц) и понимание представленной в них информации.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Объём текста/текстов для чтения – 180 - 200 слов.</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Письменная речь</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Развитие умений письменной речи на базе умений, сформированных в начальной школе:</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w:t>
      </w:r>
      <w:r>
        <w:rPr>
          <w:rFonts w:ascii="Times New Roman" w:eastAsia="Times New Roman" w:hAnsi="Times New Roman" w:cs="Times New Roman"/>
          <w:sz w:val="28"/>
          <w:szCs w:val="28"/>
        </w:rPr>
        <w:t xml:space="preserve">ешаемой коммуникативной задачей; </w:t>
      </w:r>
      <w:r w:rsidRPr="00C87D90">
        <w:rPr>
          <w:rFonts w:ascii="Times New Roman" w:eastAsia="Times New Roman" w:hAnsi="Times New Roman" w:cs="Times New Roman"/>
          <w:sz w:val="28"/>
          <w:szCs w:val="28"/>
        </w:rPr>
        <w:t xml:space="preserve"> написание коротких поздравлений с праздниками (с Новым годом, Рождеством, днём рождения);</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r>
        <w:rPr>
          <w:rFonts w:ascii="Times New Roman" w:eastAsia="Arial" w:hAnsi="Times New Roman" w:cs="Times New Roman"/>
          <w:b/>
          <w:i/>
          <w:sz w:val="28"/>
          <w:szCs w:val="28"/>
        </w:rPr>
        <w:t xml:space="preserve"> </w:t>
      </w:r>
      <w:r w:rsidRPr="00C87D90">
        <w:rPr>
          <w:rFonts w:ascii="Times New Roman" w:eastAsia="Arial" w:hAnsi="Times New Roman" w:cs="Times New Roman"/>
          <w:sz w:val="28"/>
          <w:szCs w:val="28"/>
        </w:rPr>
        <w:t xml:space="preserve">Языковые знания </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b/>
          <w:i/>
          <w:sz w:val="28"/>
          <w:szCs w:val="28"/>
        </w:rPr>
        <w:t>Фонетическая сторона речи</w:t>
      </w:r>
      <w:r>
        <w:rPr>
          <w:rFonts w:ascii="Times New Roman" w:eastAsia="Arial" w:hAnsi="Times New Roman" w:cs="Times New Roman"/>
          <w:sz w:val="28"/>
          <w:szCs w:val="28"/>
        </w:rPr>
        <w:t xml:space="preserve"> </w:t>
      </w:r>
      <w:r w:rsidRPr="00C87D90">
        <w:rPr>
          <w:rFonts w:ascii="Times New Roman" w:eastAsia="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87D90" w:rsidRPr="00C87D90" w:rsidRDefault="00C87D90" w:rsidP="00C87D90">
      <w:pPr>
        <w:spacing w:after="0" w:line="12" w:lineRule="exact"/>
        <w:rPr>
          <w:rFonts w:ascii="Times New Roman" w:eastAsia="Times New Roman" w:hAnsi="Times New Roman" w:cs="Times New Roman"/>
          <w:sz w:val="28"/>
          <w:szCs w:val="28"/>
        </w:rPr>
      </w:pPr>
    </w:p>
    <w:p w:rsidR="00C87D90" w:rsidRPr="00C87D90" w:rsidRDefault="00C87D90" w:rsidP="00C87D90">
      <w:pPr>
        <w:spacing w:after="0" w:line="244"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44"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Объём текста для чтения вслух — до 90 слов.</w:t>
      </w:r>
    </w:p>
    <w:p w:rsidR="00C87D90" w:rsidRPr="00C87D90" w:rsidRDefault="00C87D90" w:rsidP="00C87D90">
      <w:pPr>
        <w:spacing w:after="0" w:line="0" w:lineRule="atLeast"/>
        <w:ind w:left="3"/>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Графика, орфография и пунктуация</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Правильное написание изученных слов.</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87D90" w:rsidRPr="00C87D90" w:rsidRDefault="00C87D90" w:rsidP="00C87D90">
      <w:pPr>
        <w:spacing w:after="0" w:line="0" w:lineRule="atLeast"/>
        <w:ind w:left="3"/>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Лексическая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7D90" w:rsidRPr="00C87D90" w:rsidRDefault="00C87D90" w:rsidP="00C87D90">
      <w:pPr>
        <w:spacing w:after="0" w:line="245"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Основные способы словообразования:</w:t>
      </w:r>
    </w:p>
    <w:p w:rsidR="00C87D90" w:rsidRPr="00C87D90" w:rsidRDefault="00C87D90" w:rsidP="00C87D90">
      <w:pPr>
        <w:spacing w:after="0" w:line="6" w:lineRule="exact"/>
        <w:rPr>
          <w:rFonts w:ascii="Times New Roman" w:eastAsia="Times New Roman" w:hAnsi="Times New Roman" w:cs="Times New Roman"/>
          <w:sz w:val="28"/>
          <w:szCs w:val="28"/>
        </w:rPr>
      </w:pPr>
    </w:p>
    <w:p w:rsidR="00C87D90" w:rsidRPr="00C87D90" w:rsidRDefault="00C87D90" w:rsidP="00C87D90">
      <w:pPr>
        <w:tabs>
          <w:tab w:val="left" w:pos="543"/>
        </w:tabs>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а)</w:t>
      </w:r>
      <w:r w:rsidRPr="00C87D90">
        <w:rPr>
          <w:rFonts w:ascii="Times New Roman" w:eastAsia="Times New Roman" w:hAnsi="Times New Roman" w:cs="Times New Roman"/>
          <w:sz w:val="28"/>
          <w:szCs w:val="28"/>
        </w:rPr>
        <w:tab/>
        <w:t>аффиксация:образование имён существительных при помощи суффиксов -</w:t>
      </w:r>
      <w:r w:rsidRPr="00C87D90">
        <w:rPr>
          <w:rFonts w:ascii="Times New Roman" w:eastAsia="Times New Roman" w:hAnsi="Times New Roman" w:cs="Times New Roman"/>
          <w:sz w:val="28"/>
          <w:szCs w:val="28"/>
          <w:lang w:val="en-US"/>
        </w:rPr>
        <w:t>er</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or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teacher</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visitor</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ist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scientist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tourist</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sion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tion</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dis</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cussion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invitation</w:t>
      </w:r>
      <w:r w:rsidRPr="00C87D90">
        <w:rPr>
          <w:rFonts w:ascii="Times New Roman" w:eastAsia="Times New Roman" w:hAnsi="Times New Roman" w:cs="Times New Roman"/>
          <w:sz w:val="28"/>
          <w:szCs w:val="28"/>
        </w:rPr>
        <w:t>);   образование имён прилагательных при помощи суффиксов -</w:t>
      </w:r>
      <w:r w:rsidRPr="00C87D90">
        <w:rPr>
          <w:rFonts w:ascii="Times New Roman" w:eastAsia="Times New Roman" w:hAnsi="Times New Roman" w:cs="Times New Roman"/>
          <w:sz w:val="28"/>
          <w:szCs w:val="28"/>
          <w:lang w:val="en-US"/>
        </w:rPr>
        <w:t>ful</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wonderful</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ian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an</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Russian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American</w:t>
      </w:r>
      <w:r w:rsidRPr="00C87D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образование наречий при помощи суффикса -ly (recently); образование имён прилагательных, имён существительных наречий при помощи отрицательного префикса un- (unhappy, unreality, unusually).</w:t>
      </w:r>
    </w:p>
    <w:p w:rsidR="00C87D90" w:rsidRPr="00C87D90" w:rsidRDefault="00C87D90" w:rsidP="00C87D90">
      <w:pPr>
        <w:spacing w:after="0" w:line="0" w:lineRule="atLeast"/>
        <w:ind w:left="3"/>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Грамматическая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Предложения с несколькими обстоятельствами, следующими в определённом порядке.</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Вопросительные предложения (альтернативный и разделительный вопросы в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Future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Simple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Глаголы в видовременных формах действительного залога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изъявительном наклонении в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Perfect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 xml:space="preserve"> в повествовательных (утвердительных и отрицательных) и вопросительных предложениях. Глаголы</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в</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пассивном</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залоге</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в</w:t>
      </w:r>
      <w:r w:rsidRPr="00C87D90">
        <w:rPr>
          <w:rFonts w:ascii="Times New Roman" w:eastAsia="Times New Roman" w:hAnsi="Times New Roman" w:cs="Times New Roman"/>
          <w:sz w:val="28"/>
          <w:szCs w:val="28"/>
          <w:lang w:val="en-US"/>
        </w:rPr>
        <w:t xml:space="preserve"> Present Simple Passive, Past Simple Passive. </w:t>
      </w:r>
      <w:r w:rsidRPr="00C87D90">
        <w:rPr>
          <w:rFonts w:ascii="Times New Roman" w:eastAsia="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Имена существительные с причастиями настоящего и прошедшего времени.Наречия в положительной, сравнительной и превосходной степенях, образованные по правилу, и исключения.</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Социокультурные знания и умения</w:t>
      </w:r>
      <w:r>
        <w:rPr>
          <w:rFonts w:ascii="Times New Roman" w:eastAsia="Arial" w:hAnsi="Times New Roman" w:cs="Times New Roman"/>
          <w:sz w:val="28"/>
          <w:szCs w:val="28"/>
        </w:rPr>
        <w:t xml:space="preserve"> </w:t>
      </w:r>
      <w:r w:rsidRPr="00C87D90">
        <w:rPr>
          <w:rFonts w:ascii="Times New Roman" w:eastAsia="Times New Roman" w:hAnsi="Times New Roman" w:cs="Times New Roman"/>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«У врача», «В магазине»).</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Формирование умений:</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правильно оформлять свой адрес на английс</w:t>
      </w:r>
      <w:r>
        <w:rPr>
          <w:rFonts w:ascii="Times New Roman" w:eastAsia="Times New Roman" w:hAnsi="Times New Roman" w:cs="Times New Roman"/>
          <w:sz w:val="28"/>
          <w:szCs w:val="28"/>
        </w:rPr>
        <w:t xml:space="preserve">ком языке (в анкете, формуляре); </w:t>
      </w:r>
      <w:r w:rsidRPr="00C87D90">
        <w:rPr>
          <w:rFonts w:ascii="Times New Roman" w:eastAsia="Times New Roman" w:hAnsi="Times New Roman" w:cs="Times New Roman"/>
          <w:sz w:val="28"/>
          <w:szCs w:val="28"/>
        </w:rPr>
        <w:t>кратко представлять Россию и страну/страны изучаемого языка;</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Компенсаторные умения</w:t>
      </w:r>
    </w:p>
    <w:p w:rsidR="00C87D90" w:rsidRPr="00C87D90" w:rsidRDefault="00C87D90" w:rsidP="00C87D90">
      <w:pPr>
        <w:spacing w:after="0" w:line="76"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 при чтении и аудировании языковой, в том числе контекстуальной, догадки.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Использование в качестве опоры при порождении собственных высказываний ключевых слов, плана.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87D90" w:rsidRPr="00C87D90" w:rsidRDefault="00C87D90" w:rsidP="00C87D90">
      <w:pPr>
        <w:spacing w:after="0" w:line="0" w:lineRule="atLeast"/>
        <w:rPr>
          <w:rFonts w:ascii="Times New Roman" w:eastAsia="Arial" w:hAnsi="Times New Roman" w:cs="Times New Roman"/>
          <w:b/>
          <w:sz w:val="28"/>
          <w:szCs w:val="28"/>
        </w:rPr>
      </w:pPr>
      <w:r w:rsidRPr="00C87D90">
        <w:rPr>
          <w:rFonts w:ascii="Times New Roman" w:eastAsia="Arial" w:hAnsi="Times New Roman" w:cs="Times New Roman"/>
          <w:b/>
          <w:sz w:val="28"/>
          <w:szCs w:val="28"/>
        </w:rPr>
        <w:t>6 класс</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Коммуникативные умения</w:t>
      </w:r>
    </w:p>
    <w:p w:rsidR="00C87D90" w:rsidRPr="00C87D90" w:rsidRDefault="00C87D90" w:rsidP="00C87D90">
      <w:pPr>
        <w:spacing w:after="0" w:line="76"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7D90" w:rsidRPr="00C87D90" w:rsidRDefault="00C87D90" w:rsidP="00C87D90">
      <w:pPr>
        <w:spacing w:after="0"/>
        <w:rPr>
          <w:rFonts w:ascii="Times New Roman" w:hAnsi="Times New Roman" w:cs="Times New Roman"/>
          <w:b/>
          <w:sz w:val="28"/>
          <w:szCs w:val="28"/>
        </w:rPr>
      </w:pPr>
      <w:r w:rsidRPr="00C87D90">
        <w:rPr>
          <w:rFonts w:ascii="Times New Roman" w:hAnsi="Times New Roman" w:cs="Times New Roman"/>
          <w:b/>
          <w:sz w:val="28"/>
          <w:szCs w:val="28"/>
        </w:rPr>
        <w:t>1. Повторение по темам                                                                                      Погода.</w:t>
      </w:r>
      <w:r w:rsidRPr="00C87D90">
        <w:rPr>
          <w:rFonts w:ascii="Times New Roman" w:hAnsi="Times New Roman" w:cs="Times New Roman"/>
          <w:sz w:val="28"/>
          <w:szCs w:val="28"/>
        </w:rPr>
        <w:t xml:space="preserve"> Настоящее и Прошедшее Простое время. Настоящее и Прошедшее Длительное время.  Словарный диктант. Домашнее чтение № 1.                                                                                                                                    </w:t>
      </w:r>
      <w:r w:rsidRPr="00C87D90">
        <w:rPr>
          <w:rFonts w:ascii="Times New Roman" w:hAnsi="Times New Roman" w:cs="Times New Roman"/>
          <w:b/>
          <w:sz w:val="28"/>
          <w:szCs w:val="28"/>
        </w:rPr>
        <w:t>Климат</w:t>
      </w:r>
      <w:r w:rsidRPr="00C87D90">
        <w:rPr>
          <w:rFonts w:ascii="Times New Roman" w:hAnsi="Times New Roman" w:cs="Times New Roman"/>
          <w:sz w:val="28"/>
          <w:szCs w:val="28"/>
        </w:rPr>
        <w:t xml:space="preserve">. Настоящее Завершенное и Настоящее Завершенное Длительное время. Предлоги </w:t>
      </w:r>
      <w:r w:rsidRPr="00C87D90">
        <w:rPr>
          <w:rFonts w:ascii="Times New Roman" w:hAnsi="Times New Roman" w:cs="Times New Roman"/>
          <w:sz w:val="28"/>
          <w:szCs w:val="28"/>
          <w:lang w:val="en-US"/>
        </w:rPr>
        <w:t>in</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into</w:t>
      </w:r>
      <w:r w:rsidRPr="00C87D90">
        <w:rPr>
          <w:rFonts w:ascii="Times New Roman" w:hAnsi="Times New Roman" w:cs="Times New Roman"/>
          <w:sz w:val="28"/>
          <w:szCs w:val="28"/>
        </w:rPr>
        <w:t xml:space="preserve"> - </w:t>
      </w:r>
      <w:r w:rsidRPr="00C87D90">
        <w:rPr>
          <w:rFonts w:ascii="Times New Roman" w:hAnsi="Times New Roman" w:cs="Times New Roman"/>
          <w:sz w:val="28"/>
          <w:szCs w:val="28"/>
          <w:lang w:val="en-US"/>
        </w:rPr>
        <w:t>out</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out</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of</w:t>
      </w:r>
      <w:r w:rsidRPr="00C87D90">
        <w:rPr>
          <w:rFonts w:ascii="Times New Roman" w:hAnsi="Times New Roman" w:cs="Times New Roman"/>
          <w:sz w:val="28"/>
          <w:szCs w:val="28"/>
        </w:rPr>
        <w:t xml:space="preserve">.  Словарный диктант. Домашнее чтение № 2.                                                                                                                         </w:t>
      </w:r>
      <w:r w:rsidRPr="00C87D90">
        <w:rPr>
          <w:rFonts w:ascii="Times New Roman" w:eastAsia="Calibri" w:hAnsi="Times New Roman" w:cs="Times New Roman"/>
          <w:b/>
          <w:sz w:val="28"/>
          <w:szCs w:val="28"/>
        </w:rPr>
        <w:t xml:space="preserve">Мир Природы. </w:t>
      </w:r>
      <w:r w:rsidRPr="00C87D90">
        <w:rPr>
          <w:rFonts w:ascii="Times New Roman" w:eastAsia="Calibri" w:hAnsi="Times New Roman" w:cs="Times New Roman"/>
          <w:sz w:val="28"/>
          <w:szCs w:val="28"/>
        </w:rPr>
        <w:t>Местоимения</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 xml:space="preserve">Страдательный залог. Страдательный залог в Будущем Простом времени. Страдательный залог после модальных глаголов.  Словарный диктант. Домашнее чтение № 3.                                                                                                     </w:t>
      </w:r>
      <w:r w:rsidRPr="00C87D90">
        <w:rPr>
          <w:rFonts w:ascii="Times New Roman" w:eastAsia="Calibri" w:hAnsi="Times New Roman" w:cs="Times New Roman"/>
          <w:b/>
          <w:sz w:val="28"/>
          <w:szCs w:val="28"/>
        </w:rPr>
        <w:t xml:space="preserve">Человек и окружающий мир. </w:t>
      </w:r>
      <w:r w:rsidRPr="00C87D90">
        <w:rPr>
          <w:rFonts w:ascii="Times New Roman" w:eastAsia="Calibri" w:hAnsi="Times New Roman" w:cs="Times New Roman"/>
          <w:sz w:val="28"/>
          <w:szCs w:val="28"/>
        </w:rPr>
        <w:t xml:space="preserve">Придаточные предложения времени и условия. Степени сравнения. Конструкция согласия - не согласия( </w:t>
      </w:r>
      <w:r w:rsidRPr="00C87D90">
        <w:rPr>
          <w:rFonts w:ascii="Times New Roman" w:eastAsia="Calibri" w:hAnsi="Times New Roman" w:cs="Times New Roman"/>
          <w:sz w:val="28"/>
          <w:szCs w:val="28"/>
          <w:lang w:val="en-US"/>
        </w:rPr>
        <w:t>So</w:t>
      </w:r>
      <w:r w:rsidRPr="00C87D90">
        <w:rPr>
          <w:rFonts w:ascii="Times New Roman" w:eastAsia="Calibri" w:hAnsi="Times New Roman" w:cs="Times New Roman"/>
          <w:sz w:val="28"/>
          <w:szCs w:val="28"/>
        </w:rPr>
        <w:t xml:space="preserve"> / </w:t>
      </w:r>
      <w:r w:rsidRPr="00C87D90">
        <w:rPr>
          <w:rFonts w:ascii="Times New Roman" w:eastAsia="Calibri" w:hAnsi="Times New Roman" w:cs="Times New Roman"/>
          <w:sz w:val="28"/>
          <w:szCs w:val="28"/>
          <w:lang w:val="en-US"/>
        </w:rPr>
        <w:t>Neither</w:t>
      </w:r>
      <w:r w:rsidRPr="00C87D90">
        <w:rPr>
          <w:rFonts w:ascii="Times New Roman" w:eastAsia="Calibri" w:hAnsi="Times New Roman" w:cs="Times New Roman"/>
          <w:sz w:val="28"/>
          <w:szCs w:val="28"/>
        </w:rPr>
        <w:t xml:space="preserve"> )</w:t>
      </w:r>
      <w:r w:rsidRPr="00C87D90">
        <w:rPr>
          <w:rFonts w:ascii="Times New Roman" w:hAnsi="Times New Roman" w:cs="Times New Roman"/>
          <w:sz w:val="28"/>
          <w:szCs w:val="28"/>
        </w:rPr>
        <w:t xml:space="preserve">. Словарный диктант. Домашнее чтение № 4.  Контрольный диктант. Лексико-грамматическая контрольная работа.                                                                                                                                                                                                                                </w:t>
      </w:r>
      <w:r w:rsidRPr="00C87D90">
        <w:rPr>
          <w:rFonts w:ascii="Times New Roman" w:hAnsi="Times New Roman" w:cs="Times New Roman"/>
          <w:b/>
          <w:sz w:val="28"/>
          <w:szCs w:val="28"/>
        </w:rPr>
        <w:t xml:space="preserve">Экология. </w:t>
      </w:r>
      <w:r w:rsidRPr="00C87D90">
        <w:rPr>
          <w:rFonts w:ascii="Times New Roman" w:hAnsi="Times New Roman" w:cs="Times New Roman"/>
          <w:sz w:val="28"/>
          <w:szCs w:val="28"/>
        </w:rPr>
        <w:t>Косвенная речь. Словообразовательные суффиксы (-</w:t>
      </w:r>
      <w:r w:rsidRPr="00C87D90">
        <w:rPr>
          <w:rFonts w:ascii="Times New Roman" w:hAnsi="Times New Roman" w:cs="Times New Roman"/>
          <w:sz w:val="28"/>
          <w:szCs w:val="28"/>
          <w:lang w:val="en-US"/>
        </w:rPr>
        <w:t>er</w:t>
      </w:r>
      <w:r w:rsidRPr="00C87D90">
        <w:rPr>
          <w:rFonts w:ascii="Times New Roman" w:hAnsi="Times New Roman" w:cs="Times New Roman"/>
          <w:sz w:val="28"/>
          <w:szCs w:val="28"/>
        </w:rPr>
        <w:t>, -</w:t>
      </w:r>
      <w:r w:rsidRPr="00C87D90">
        <w:rPr>
          <w:rFonts w:ascii="Times New Roman" w:hAnsi="Times New Roman" w:cs="Times New Roman"/>
          <w:sz w:val="28"/>
          <w:szCs w:val="28"/>
          <w:lang w:val="en-US"/>
        </w:rPr>
        <w:t>ment</w:t>
      </w:r>
      <w:r w:rsidRPr="00C87D90">
        <w:rPr>
          <w:rFonts w:ascii="Times New Roman" w:hAnsi="Times New Roman" w:cs="Times New Roman"/>
          <w:sz w:val="28"/>
          <w:szCs w:val="28"/>
        </w:rPr>
        <w:t>, -</w:t>
      </w:r>
      <w:r w:rsidRPr="00C87D90">
        <w:rPr>
          <w:rFonts w:ascii="Times New Roman" w:hAnsi="Times New Roman" w:cs="Times New Roman"/>
          <w:sz w:val="28"/>
          <w:szCs w:val="28"/>
          <w:lang w:val="en-US"/>
        </w:rPr>
        <w:t>less</w:t>
      </w:r>
      <w:r w:rsidRPr="00C87D90">
        <w:rPr>
          <w:rFonts w:ascii="Times New Roman" w:hAnsi="Times New Roman" w:cs="Times New Roman"/>
          <w:sz w:val="28"/>
          <w:szCs w:val="28"/>
        </w:rPr>
        <w:t>, -</w:t>
      </w:r>
      <w:r w:rsidRPr="00C87D90">
        <w:rPr>
          <w:rFonts w:ascii="Times New Roman" w:hAnsi="Times New Roman" w:cs="Times New Roman"/>
          <w:sz w:val="28"/>
          <w:szCs w:val="28"/>
          <w:lang w:val="en-US"/>
        </w:rPr>
        <w:t>tion</w:t>
      </w:r>
      <w:r w:rsidRPr="00C87D90">
        <w:rPr>
          <w:rFonts w:ascii="Times New Roman" w:hAnsi="Times New Roman" w:cs="Times New Roman"/>
          <w:sz w:val="28"/>
          <w:szCs w:val="28"/>
        </w:rPr>
        <w:t>, -</w:t>
      </w:r>
      <w:r w:rsidRPr="00C87D90">
        <w:rPr>
          <w:rFonts w:ascii="Times New Roman" w:hAnsi="Times New Roman" w:cs="Times New Roman"/>
          <w:sz w:val="28"/>
          <w:szCs w:val="28"/>
          <w:lang w:val="en-US"/>
        </w:rPr>
        <w:t>ness</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ly</w:t>
      </w:r>
      <w:r w:rsidRPr="00C87D90">
        <w:rPr>
          <w:rFonts w:ascii="Times New Roman" w:hAnsi="Times New Roman" w:cs="Times New Roman"/>
          <w:sz w:val="28"/>
          <w:szCs w:val="28"/>
        </w:rPr>
        <w:t>). Словарный диктант. Домашнее чтение № 5</w:t>
      </w:r>
      <w:r w:rsidRPr="00C87D90">
        <w:rPr>
          <w:rFonts w:ascii="Times New Roman" w:hAnsi="Times New Roman" w:cs="Times New Roman"/>
          <w:b/>
          <w:sz w:val="28"/>
          <w:szCs w:val="28"/>
        </w:rPr>
        <w:t>.</w:t>
      </w:r>
      <w:r w:rsidRPr="00C87D90">
        <w:rPr>
          <w:rFonts w:ascii="Times New Roman" w:hAnsi="Times New Roman" w:cs="Times New Roman"/>
          <w:sz w:val="28"/>
          <w:szCs w:val="28"/>
        </w:rPr>
        <w:t xml:space="preserve"> Лексико-грамматическая контрольная</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работа. Домашнее чтение № 6.</w:t>
      </w:r>
    </w:p>
    <w:p w:rsidR="00C87D90" w:rsidRDefault="00C87D90" w:rsidP="00C87D90">
      <w:pPr>
        <w:spacing w:after="0"/>
        <w:rPr>
          <w:rFonts w:ascii="Times New Roman" w:hAnsi="Times New Roman" w:cs="Times New Roman"/>
          <w:sz w:val="28"/>
          <w:szCs w:val="28"/>
        </w:rPr>
      </w:pPr>
      <w:r w:rsidRPr="00C87D90">
        <w:rPr>
          <w:rFonts w:ascii="Times New Roman" w:hAnsi="Times New Roman" w:cs="Times New Roman"/>
          <w:b/>
          <w:sz w:val="28"/>
          <w:szCs w:val="28"/>
        </w:rPr>
        <w:t>2</w:t>
      </w:r>
      <w:r>
        <w:rPr>
          <w:rFonts w:ascii="Times New Roman" w:hAnsi="Times New Roman" w:cs="Times New Roman"/>
          <w:b/>
          <w:sz w:val="28"/>
          <w:szCs w:val="28"/>
        </w:rPr>
        <w:t xml:space="preserve">. Великобритания </w:t>
      </w:r>
      <w:r w:rsidRPr="00C87D90">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C87D90">
        <w:rPr>
          <w:rFonts w:ascii="Times New Roman" w:hAnsi="Times New Roman" w:cs="Times New Roman"/>
          <w:sz w:val="28"/>
          <w:szCs w:val="28"/>
        </w:rPr>
        <w:t>1) Англия</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w:t>
      </w:r>
      <w:r w:rsidRPr="00C87D90">
        <w:rPr>
          <w:rFonts w:ascii="Times New Roman" w:hAnsi="Times New Roman" w:cs="Times New Roman"/>
          <w:sz w:val="28"/>
          <w:szCs w:val="28"/>
          <w:lang w:val="en-US"/>
        </w:rPr>
        <w:t>England</w:t>
      </w:r>
      <w:r w:rsidRPr="00C87D90">
        <w:rPr>
          <w:rFonts w:ascii="Times New Roman" w:hAnsi="Times New Roman" w:cs="Times New Roman"/>
          <w:sz w:val="28"/>
          <w:szCs w:val="28"/>
        </w:rPr>
        <w:t xml:space="preserve">). Предлоги с частями света. Притяжательное местоимение </w:t>
      </w:r>
      <w:r w:rsidRPr="00C87D90">
        <w:rPr>
          <w:rFonts w:ascii="Times New Roman" w:hAnsi="Times New Roman" w:cs="Times New Roman"/>
          <w:sz w:val="28"/>
          <w:szCs w:val="28"/>
          <w:lang w:val="en-US"/>
        </w:rPr>
        <w:t>its</w:t>
      </w:r>
      <w:r w:rsidRPr="00C87D90">
        <w:rPr>
          <w:rFonts w:ascii="Times New Roman" w:hAnsi="Times New Roman" w:cs="Times New Roman"/>
          <w:sz w:val="28"/>
          <w:szCs w:val="28"/>
        </w:rPr>
        <w:t xml:space="preserve"> и сокращенная форма </w:t>
      </w:r>
      <w:r w:rsidRPr="00C87D90">
        <w:rPr>
          <w:rFonts w:ascii="Times New Roman" w:hAnsi="Times New Roman" w:cs="Times New Roman"/>
          <w:sz w:val="28"/>
          <w:szCs w:val="28"/>
          <w:lang w:val="en-US"/>
        </w:rPr>
        <w:t>it</w:t>
      </w:r>
      <w:r w:rsidRPr="00C87D90">
        <w:rPr>
          <w:rFonts w:ascii="Times New Roman" w:hAnsi="Times New Roman" w:cs="Times New Roman"/>
          <w:sz w:val="28"/>
          <w:szCs w:val="28"/>
        </w:rPr>
        <w:t>'</w:t>
      </w:r>
      <w:r w:rsidRPr="00C87D90">
        <w:rPr>
          <w:rFonts w:ascii="Times New Roman" w:hAnsi="Times New Roman" w:cs="Times New Roman"/>
          <w:sz w:val="28"/>
          <w:szCs w:val="28"/>
          <w:lang w:val="en-US"/>
        </w:rPr>
        <w:t>s</w:t>
      </w:r>
      <w:r w:rsidRPr="00C87D90">
        <w:rPr>
          <w:rFonts w:ascii="Times New Roman" w:hAnsi="Times New Roman" w:cs="Times New Roman"/>
          <w:sz w:val="28"/>
          <w:szCs w:val="28"/>
        </w:rPr>
        <w:t>. Причаст</w:t>
      </w:r>
      <w:r>
        <w:rPr>
          <w:rFonts w:ascii="Times New Roman" w:hAnsi="Times New Roman" w:cs="Times New Roman"/>
          <w:sz w:val="28"/>
          <w:szCs w:val="28"/>
        </w:rPr>
        <w:t xml:space="preserve">ие 1, 2.  Словарный диктант.   </w:t>
      </w:r>
      <w:r w:rsidRPr="00C87D90">
        <w:rPr>
          <w:rFonts w:ascii="Times New Roman" w:hAnsi="Times New Roman" w:cs="Times New Roman"/>
          <w:sz w:val="28"/>
          <w:szCs w:val="28"/>
        </w:rPr>
        <w:t xml:space="preserve">                                                                                           </w:t>
      </w:r>
    </w:p>
    <w:p w:rsidR="00C87D90" w:rsidRDefault="00C87D90" w:rsidP="00C87D90">
      <w:pPr>
        <w:spacing w:after="0"/>
        <w:rPr>
          <w:rFonts w:ascii="Times New Roman" w:hAnsi="Times New Roman" w:cs="Times New Roman"/>
          <w:b/>
          <w:sz w:val="28"/>
          <w:szCs w:val="28"/>
        </w:rPr>
      </w:pPr>
      <w:r>
        <w:rPr>
          <w:rFonts w:ascii="Times New Roman" w:hAnsi="Times New Roman" w:cs="Times New Roman"/>
          <w:sz w:val="28"/>
          <w:szCs w:val="28"/>
        </w:rPr>
        <w:t xml:space="preserve"> </w:t>
      </w:r>
      <w:r w:rsidRPr="00C87D90">
        <w:rPr>
          <w:rFonts w:ascii="Times New Roman" w:hAnsi="Times New Roman" w:cs="Times New Roman"/>
          <w:sz w:val="28"/>
          <w:szCs w:val="28"/>
        </w:rPr>
        <w:t xml:space="preserve">2) </w:t>
      </w:r>
      <w:r w:rsidRPr="00C87D90">
        <w:rPr>
          <w:rFonts w:ascii="Times New Roman" w:eastAsia="Calibri" w:hAnsi="Times New Roman" w:cs="Times New Roman"/>
          <w:sz w:val="28"/>
          <w:szCs w:val="28"/>
        </w:rPr>
        <w:t>Англия 2 (</w:t>
      </w:r>
      <w:r w:rsidRPr="00C87D90">
        <w:rPr>
          <w:rFonts w:ascii="Times New Roman" w:hAnsi="Times New Roman" w:cs="Times New Roman"/>
          <w:sz w:val="28"/>
          <w:szCs w:val="28"/>
          <w:lang w:val="en-US"/>
        </w:rPr>
        <w:t>England</w:t>
      </w:r>
      <w:r w:rsidRPr="00C87D90">
        <w:rPr>
          <w:rFonts w:ascii="Times New Roman" w:hAnsi="Times New Roman" w:cs="Times New Roman"/>
          <w:sz w:val="28"/>
          <w:szCs w:val="28"/>
        </w:rPr>
        <w:t xml:space="preserve"> (2). Разница между </w:t>
      </w:r>
      <w:r w:rsidRPr="00C87D90">
        <w:rPr>
          <w:rFonts w:ascii="Times New Roman" w:hAnsi="Times New Roman" w:cs="Times New Roman"/>
          <w:sz w:val="28"/>
          <w:szCs w:val="28"/>
          <w:lang w:val="en-US"/>
        </w:rPr>
        <w:t>such</w:t>
      </w:r>
      <w:r w:rsidRPr="00C87D90">
        <w:rPr>
          <w:rFonts w:ascii="Times New Roman" w:hAnsi="Times New Roman" w:cs="Times New Roman"/>
          <w:sz w:val="28"/>
          <w:szCs w:val="28"/>
        </w:rPr>
        <w:t xml:space="preserve"> / </w:t>
      </w:r>
      <w:r w:rsidRPr="00C87D90">
        <w:rPr>
          <w:rFonts w:ascii="Times New Roman" w:hAnsi="Times New Roman" w:cs="Times New Roman"/>
          <w:sz w:val="28"/>
          <w:szCs w:val="28"/>
          <w:lang w:val="en-US"/>
        </w:rPr>
        <w:t>so</w:t>
      </w:r>
      <w:r w:rsidRPr="00C87D90">
        <w:rPr>
          <w:rFonts w:ascii="Times New Roman" w:hAnsi="Times New Roman" w:cs="Times New Roman"/>
          <w:sz w:val="28"/>
          <w:szCs w:val="28"/>
        </w:rPr>
        <w:t xml:space="preserve">.  Восклицательные предложения разных типов.  Монологическое высказывание" Королева Елизавета II". Словарный диктант. Домашнее чтение № 7. </w:t>
      </w:r>
    </w:p>
    <w:p w:rsidR="00C87D90" w:rsidRPr="00C87D90" w:rsidRDefault="00C87D90" w:rsidP="00C87D90">
      <w:pPr>
        <w:spacing w:after="0"/>
        <w:rPr>
          <w:rFonts w:ascii="Times New Roman" w:hAnsi="Times New Roman" w:cs="Times New Roman"/>
          <w:b/>
          <w:sz w:val="28"/>
          <w:szCs w:val="28"/>
        </w:rPr>
      </w:pPr>
      <w:r w:rsidRPr="00C87D90">
        <w:rPr>
          <w:rFonts w:ascii="Times New Roman" w:hAnsi="Times New Roman" w:cs="Times New Roman"/>
          <w:sz w:val="28"/>
          <w:szCs w:val="28"/>
        </w:rPr>
        <w:t>3) Земля Шекспира (</w:t>
      </w:r>
      <w:r w:rsidRPr="00C87D90">
        <w:rPr>
          <w:rFonts w:ascii="Times New Roman" w:hAnsi="Times New Roman" w:cs="Times New Roman"/>
          <w:sz w:val="28"/>
          <w:szCs w:val="28"/>
          <w:lang w:val="en-US"/>
        </w:rPr>
        <w:t>Shakespeare</w:t>
      </w:r>
      <w:r w:rsidRPr="00C87D90">
        <w:rPr>
          <w:rFonts w:ascii="Times New Roman" w:hAnsi="Times New Roman" w:cs="Times New Roman"/>
          <w:sz w:val="28"/>
          <w:szCs w:val="28"/>
        </w:rPr>
        <w:t>'</w:t>
      </w:r>
      <w:r w:rsidRPr="00C87D90">
        <w:rPr>
          <w:rFonts w:ascii="Times New Roman" w:hAnsi="Times New Roman" w:cs="Times New Roman"/>
          <w:sz w:val="28"/>
          <w:szCs w:val="28"/>
          <w:lang w:val="en-US"/>
        </w:rPr>
        <w:t>s</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Land</w:t>
      </w:r>
      <w:r w:rsidRPr="00C87D90">
        <w:rPr>
          <w:rFonts w:ascii="Times New Roman" w:hAnsi="Times New Roman" w:cs="Times New Roman"/>
          <w:sz w:val="28"/>
          <w:szCs w:val="28"/>
        </w:rPr>
        <w:t>). Сложное дополнение после глаголов(</w:t>
      </w:r>
      <w:r w:rsidRPr="00C87D90">
        <w:rPr>
          <w:rFonts w:ascii="Times New Roman" w:hAnsi="Times New Roman" w:cs="Times New Roman"/>
          <w:sz w:val="28"/>
          <w:szCs w:val="28"/>
          <w:lang w:val="en-US"/>
        </w:rPr>
        <w:t>want</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would</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like</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expect</w:t>
      </w:r>
      <w:r w:rsidRPr="00C87D90">
        <w:rPr>
          <w:rFonts w:ascii="Times New Roman" w:hAnsi="Times New Roman" w:cs="Times New Roman"/>
          <w:sz w:val="28"/>
          <w:szCs w:val="28"/>
        </w:rPr>
        <w:t xml:space="preserve">). Экскурсия по Шекспировским местам. Контрольный диктант. Лексико-грамматическая контрольная работа.   </w:t>
      </w:r>
      <w:r w:rsidRPr="00C87D90">
        <w:rPr>
          <w:rFonts w:ascii="Times New Roman" w:hAnsi="Times New Roman" w:cs="Times New Roman"/>
          <w:b/>
          <w:sz w:val="28"/>
          <w:szCs w:val="28"/>
        </w:rPr>
        <w:t xml:space="preserve">3.Праздники. </w:t>
      </w:r>
      <w:r w:rsidRPr="00C87D90">
        <w:rPr>
          <w:rFonts w:ascii="Times New Roman" w:hAnsi="Times New Roman" w:cs="Times New Roman"/>
          <w:sz w:val="28"/>
          <w:szCs w:val="28"/>
        </w:rPr>
        <w:t>Поздравительные открытки. Рождество.</w:t>
      </w:r>
      <w:r w:rsidRPr="00C87D90">
        <w:rPr>
          <w:rFonts w:ascii="Times New Roman" w:hAnsi="Times New Roman" w:cs="Times New Roman"/>
          <w:b/>
          <w:sz w:val="28"/>
          <w:szCs w:val="28"/>
        </w:rPr>
        <w:t xml:space="preserve">                                             4. Шотландия</w:t>
      </w:r>
      <w:r w:rsidRPr="00C87D90">
        <w:rPr>
          <w:rFonts w:ascii="Times New Roman" w:hAnsi="Times New Roman" w:cs="Times New Roman"/>
          <w:sz w:val="28"/>
          <w:szCs w:val="28"/>
        </w:rPr>
        <w:t xml:space="preserve"> Презентация-экскурсия по Шотландии.</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 xml:space="preserve">Сложное дополнение  с глаголами let, make. Стихотворение Р.Бернса "Моё сердце в Горах". Словарный диктант. Домашнее чтение № 9.                                                                                                                  </w:t>
      </w:r>
      <w:r w:rsidRPr="00C87D90">
        <w:rPr>
          <w:rFonts w:ascii="Times New Roman" w:hAnsi="Times New Roman" w:cs="Times New Roman"/>
          <w:b/>
          <w:sz w:val="28"/>
          <w:szCs w:val="28"/>
          <w:lang w:val="en-US"/>
        </w:rPr>
        <w:t xml:space="preserve">5. </w:t>
      </w:r>
      <w:r w:rsidRPr="00C87D90">
        <w:rPr>
          <w:rFonts w:ascii="Times New Roman" w:hAnsi="Times New Roman" w:cs="Times New Roman"/>
          <w:b/>
          <w:sz w:val="28"/>
          <w:szCs w:val="28"/>
        </w:rPr>
        <w:t>Уэльс</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Конструкция</w:t>
      </w:r>
      <w:r w:rsidRPr="00C87D90">
        <w:rPr>
          <w:rFonts w:ascii="Times New Roman" w:hAnsi="Times New Roman" w:cs="Times New Roman"/>
          <w:sz w:val="28"/>
          <w:szCs w:val="28"/>
          <w:lang w:val="en-US"/>
        </w:rPr>
        <w:t xml:space="preserve">- have to--have got to. </w:t>
      </w:r>
      <w:r w:rsidRPr="00C87D90">
        <w:rPr>
          <w:rFonts w:ascii="Times New Roman" w:hAnsi="Times New Roman" w:cs="Times New Roman"/>
          <w:sz w:val="28"/>
          <w:szCs w:val="28"/>
        </w:rPr>
        <w:t>Фразовый</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глагол</w:t>
      </w:r>
      <w:r w:rsidRPr="00C87D90">
        <w:rPr>
          <w:rFonts w:ascii="Times New Roman" w:hAnsi="Times New Roman" w:cs="Times New Roman"/>
          <w:sz w:val="28"/>
          <w:szCs w:val="28"/>
          <w:lang w:val="en-US"/>
        </w:rPr>
        <w:t xml:space="preserve">  to look. </w:t>
      </w:r>
      <w:r w:rsidRPr="00C87D90">
        <w:rPr>
          <w:rFonts w:ascii="Times New Roman" w:hAnsi="Times New Roman" w:cs="Times New Roman"/>
          <w:sz w:val="28"/>
          <w:szCs w:val="28"/>
        </w:rPr>
        <w:t>Сложное дополнение с глаголами физического восприятия. Словарный диктант. Контрольный диктант. Лексико-грамматическая контрольная работа. Домашнее чтение № 10.</w:t>
      </w:r>
    </w:p>
    <w:p w:rsidR="00C87D90" w:rsidRDefault="00C87D90" w:rsidP="00C87D90">
      <w:pPr>
        <w:spacing w:after="0"/>
        <w:rPr>
          <w:rFonts w:ascii="Times New Roman" w:hAnsi="Times New Roman" w:cs="Times New Roman"/>
          <w:b/>
          <w:sz w:val="28"/>
          <w:szCs w:val="28"/>
        </w:rPr>
      </w:pPr>
      <w:r w:rsidRPr="00C87D90">
        <w:rPr>
          <w:rFonts w:ascii="Times New Roman" w:hAnsi="Times New Roman" w:cs="Times New Roman"/>
          <w:b/>
          <w:sz w:val="28"/>
          <w:szCs w:val="28"/>
        </w:rPr>
        <w:t xml:space="preserve">6. </w:t>
      </w:r>
      <w:r w:rsidRPr="00C87D90">
        <w:rPr>
          <w:rFonts w:ascii="Times New Roman" w:hAnsi="Times New Roman" w:cs="Times New Roman"/>
          <w:sz w:val="28"/>
          <w:szCs w:val="28"/>
        </w:rPr>
        <w:t xml:space="preserve"> </w:t>
      </w:r>
      <w:r w:rsidRPr="00C87D90">
        <w:rPr>
          <w:rFonts w:ascii="Times New Roman" w:hAnsi="Times New Roman" w:cs="Times New Roman"/>
          <w:b/>
          <w:sz w:val="28"/>
          <w:szCs w:val="28"/>
        </w:rPr>
        <w:t xml:space="preserve">США </w:t>
      </w:r>
      <w:r w:rsidRPr="00C87D90">
        <w:rPr>
          <w:rFonts w:ascii="Times New Roman" w:hAnsi="Times New Roman" w:cs="Times New Roman"/>
          <w:sz w:val="28"/>
          <w:szCs w:val="28"/>
        </w:rPr>
        <w:t>1) Географическое положение (</w:t>
      </w:r>
      <w:r w:rsidRPr="00C87D90">
        <w:rPr>
          <w:rFonts w:ascii="Times New Roman" w:hAnsi="Times New Roman" w:cs="Times New Roman"/>
          <w:sz w:val="28"/>
          <w:szCs w:val="28"/>
          <w:lang w:val="en-US"/>
        </w:rPr>
        <w:t>Geographical</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Outlook</w:t>
      </w:r>
      <w:r w:rsidRPr="00C87D90">
        <w:rPr>
          <w:rFonts w:ascii="Times New Roman" w:hAnsi="Times New Roman" w:cs="Times New Roman"/>
          <w:sz w:val="28"/>
          <w:szCs w:val="28"/>
        </w:rPr>
        <w:t xml:space="preserve">). Артикли с неисчисляемыми существительными. Прошедшее Завершенное время. Числительные и существительные: миллионы, тысячи, сотни. Словарный диктант. Самостоятельная работа. Домашнее чтение № 11.   </w:t>
      </w:r>
      <w:r w:rsidRPr="00C87D90">
        <w:rPr>
          <w:rFonts w:ascii="Times New Roman" w:hAnsi="Times New Roman" w:cs="Times New Roman"/>
          <w:b/>
          <w:sz w:val="28"/>
          <w:szCs w:val="28"/>
        </w:rPr>
        <w:t>(13 часов)</w:t>
      </w:r>
      <w:r w:rsidRPr="00C87D90">
        <w:rPr>
          <w:rFonts w:ascii="Times New Roman" w:hAnsi="Times New Roman" w:cs="Times New Roman"/>
          <w:sz w:val="28"/>
          <w:szCs w:val="28"/>
        </w:rPr>
        <w:t xml:space="preserve">                                                                                                                                            2) Политический взгляд (</w:t>
      </w:r>
      <w:r w:rsidRPr="00C87D90">
        <w:rPr>
          <w:rFonts w:ascii="Times New Roman" w:hAnsi="Times New Roman" w:cs="Times New Roman"/>
          <w:sz w:val="28"/>
          <w:szCs w:val="28"/>
          <w:lang w:val="en-US"/>
        </w:rPr>
        <w:t>Political</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Outlook</w:t>
      </w:r>
      <w:r w:rsidRPr="00C87D90">
        <w:rPr>
          <w:rFonts w:ascii="Times New Roman" w:hAnsi="Times New Roman" w:cs="Times New Roman"/>
          <w:sz w:val="28"/>
          <w:szCs w:val="28"/>
        </w:rPr>
        <w:t xml:space="preserve">). Повторение косвенной речи. Предлоги с выражениями. Словарный диктант. Домашнее чтение № 12. Самостоятельная работа. </w:t>
      </w:r>
    </w:p>
    <w:p w:rsidR="00C87D90" w:rsidRDefault="00C87D90" w:rsidP="00C87D90">
      <w:pPr>
        <w:spacing w:after="0"/>
        <w:rPr>
          <w:rFonts w:ascii="Times New Roman" w:hAnsi="Times New Roman" w:cs="Times New Roman"/>
          <w:b/>
          <w:sz w:val="28"/>
          <w:szCs w:val="28"/>
        </w:rPr>
      </w:pPr>
      <w:r w:rsidRPr="00C87D90">
        <w:rPr>
          <w:rFonts w:ascii="Times New Roman" w:hAnsi="Times New Roman" w:cs="Times New Roman"/>
          <w:sz w:val="28"/>
          <w:szCs w:val="28"/>
        </w:rPr>
        <w:t xml:space="preserve"> 3) Американские Президенты (</w:t>
      </w:r>
      <w:r w:rsidRPr="00C87D90">
        <w:rPr>
          <w:rFonts w:ascii="Times New Roman" w:hAnsi="Times New Roman" w:cs="Times New Roman"/>
          <w:sz w:val="28"/>
          <w:szCs w:val="28"/>
          <w:lang w:val="en-US"/>
        </w:rPr>
        <w:t>The</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American</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Presidents</w:t>
      </w:r>
      <w:r w:rsidRPr="00C87D90">
        <w:rPr>
          <w:rFonts w:ascii="Times New Roman" w:hAnsi="Times New Roman" w:cs="Times New Roman"/>
          <w:sz w:val="28"/>
          <w:szCs w:val="28"/>
        </w:rPr>
        <w:t xml:space="preserve">). Фразовый глагол to take. Прошедшее Простое, Длительное, Завершенное. Наречие- достаточно-(enough). Стихотворение Г. Лонгфеллоу "Стрела и Песня". Словарный диктант.  Контрольный диктант.  Лексико-грамматическая контрольная работа. Домашнее чтение № 13.  </w:t>
      </w:r>
    </w:p>
    <w:p w:rsidR="00C87D90" w:rsidRDefault="00C87D90" w:rsidP="00C87D90">
      <w:pPr>
        <w:spacing w:after="0"/>
        <w:rPr>
          <w:rFonts w:ascii="Times New Roman" w:hAnsi="Times New Roman" w:cs="Times New Roman"/>
          <w:b/>
          <w:sz w:val="28"/>
          <w:szCs w:val="28"/>
        </w:rPr>
      </w:pPr>
      <w:r w:rsidRPr="00C87D90">
        <w:rPr>
          <w:rFonts w:ascii="Times New Roman" w:hAnsi="Times New Roman" w:cs="Times New Roman"/>
          <w:b/>
          <w:sz w:val="28"/>
          <w:szCs w:val="28"/>
        </w:rPr>
        <w:t xml:space="preserve">7.  Австралия </w:t>
      </w:r>
      <w:r w:rsidRPr="00C87D90">
        <w:rPr>
          <w:rFonts w:ascii="Times New Roman" w:hAnsi="Times New Roman" w:cs="Times New Roman"/>
          <w:sz w:val="28"/>
          <w:szCs w:val="28"/>
        </w:rPr>
        <w:t>1) Географическое положение (</w:t>
      </w:r>
      <w:r w:rsidRPr="00C87D90">
        <w:rPr>
          <w:rFonts w:ascii="Times New Roman" w:hAnsi="Times New Roman" w:cs="Times New Roman"/>
          <w:sz w:val="28"/>
          <w:szCs w:val="28"/>
          <w:lang w:val="en-US"/>
        </w:rPr>
        <w:t>Geographical</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Outlook</w:t>
      </w:r>
      <w:r w:rsidRPr="00C87D90">
        <w:rPr>
          <w:rFonts w:ascii="Times New Roman" w:hAnsi="Times New Roman" w:cs="Times New Roman"/>
          <w:sz w:val="28"/>
          <w:szCs w:val="28"/>
        </w:rPr>
        <w:t>). Повторение Настоящего и Прошедшего длительного времени. Будущее Длительное время. Фразовый глагол to give. Словообразование(</w:t>
      </w:r>
      <w:r w:rsidRPr="00C87D90">
        <w:rPr>
          <w:rFonts w:ascii="Times New Roman" w:hAnsi="Times New Roman" w:cs="Times New Roman"/>
          <w:sz w:val="28"/>
          <w:szCs w:val="28"/>
          <w:lang w:val="en-US"/>
        </w:rPr>
        <w:t>un</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in</w:t>
      </w:r>
      <w:r w:rsidRPr="00C87D90">
        <w:rPr>
          <w:rFonts w:ascii="Times New Roman" w:hAnsi="Times New Roman" w:cs="Times New Roman"/>
          <w:sz w:val="28"/>
          <w:szCs w:val="28"/>
        </w:rPr>
        <w:t xml:space="preserve">-). Словарный диктант. Домашнее чтение № 14. </w:t>
      </w:r>
    </w:p>
    <w:p w:rsidR="00C87D90" w:rsidRPr="00C87D90" w:rsidRDefault="00C87D90" w:rsidP="00C87D90">
      <w:pPr>
        <w:spacing w:after="0"/>
        <w:rPr>
          <w:rFonts w:ascii="Times New Roman" w:hAnsi="Times New Roman" w:cs="Times New Roman"/>
          <w:b/>
          <w:sz w:val="28"/>
          <w:szCs w:val="28"/>
        </w:rPr>
      </w:pPr>
      <w:r w:rsidRPr="00C87D90">
        <w:rPr>
          <w:rFonts w:ascii="Times New Roman" w:hAnsi="Times New Roman" w:cs="Times New Roman"/>
          <w:sz w:val="28"/>
          <w:szCs w:val="28"/>
        </w:rPr>
        <w:t>2) Климат и Животный мир (</w:t>
      </w:r>
      <w:r w:rsidRPr="00C87D90">
        <w:rPr>
          <w:rFonts w:ascii="Times New Roman" w:hAnsi="Times New Roman" w:cs="Times New Roman"/>
          <w:sz w:val="28"/>
          <w:szCs w:val="28"/>
          <w:lang w:val="en-US"/>
        </w:rPr>
        <w:t>Climate</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and</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Wildlife</w:t>
      </w:r>
      <w:r w:rsidRPr="00C87D90">
        <w:rPr>
          <w:rFonts w:ascii="Times New Roman" w:hAnsi="Times New Roman" w:cs="Times New Roman"/>
          <w:sz w:val="28"/>
          <w:szCs w:val="28"/>
        </w:rPr>
        <w:t xml:space="preserve">). Порядок слов в английском предложении. Место наречия в предложении. Презентация "Австралия". Фразовый глагол to make. Самостоятельная работа на порядок слов в предложении. Словарный диктант. Домашнее чтение № 15. Самостоятельная работа. Контроль аудирования текста. Проект "США" и "Австралия". Контрольный перевод текста "Факты об Австралии". Контрольная работа по теме " Как вы знаете страны?" Годовой контрольный диктант. Годовая контрольная работа. </w:t>
      </w:r>
    </w:p>
    <w:p w:rsidR="00C87D90" w:rsidRPr="00C87D90" w:rsidRDefault="00C87D90" w:rsidP="00C87D90">
      <w:pPr>
        <w:spacing w:after="0"/>
        <w:rPr>
          <w:rFonts w:ascii="Times New Roman" w:eastAsia="Calibri" w:hAnsi="Times New Roman" w:cs="Times New Roman"/>
          <w:b/>
          <w:sz w:val="28"/>
          <w:szCs w:val="28"/>
        </w:rPr>
      </w:pPr>
      <w:r w:rsidRPr="00C87D90">
        <w:rPr>
          <w:rFonts w:ascii="Times New Roman" w:eastAsia="Calibri" w:hAnsi="Times New Roman" w:cs="Times New Roman"/>
          <w:b/>
          <w:sz w:val="28"/>
          <w:szCs w:val="28"/>
        </w:rPr>
        <w:t>Предметные результаты</w:t>
      </w:r>
    </w:p>
    <w:p w:rsidR="00C87D90" w:rsidRPr="00C87D90" w:rsidRDefault="00C87D90" w:rsidP="00C87D90">
      <w:pPr>
        <w:spacing w:after="0"/>
        <w:rPr>
          <w:rFonts w:ascii="Times New Roman" w:eastAsia="Calibri" w:hAnsi="Times New Roman" w:cs="Times New Roman"/>
          <w:b/>
          <w:sz w:val="28"/>
          <w:szCs w:val="28"/>
        </w:rPr>
      </w:pPr>
      <w:r w:rsidRPr="00C87D90">
        <w:rPr>
          <w:rFonts w:ascii="Times New Roman" w:eastAsia="Calibri" w:hAnsi="Times New Roman" w:cs="Times New Roman"/>
          <w:b/>
          <w:sz w:val="28"/>
          <w:szCs w:val="28"/>
        </w:rPr>
        <w:t>6 класс</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Говорение</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 xml:space="preserve">Развитие коммуникативных умений </w:t>
      </w:r>
      <w:r w:rsidRPr="00C87D90">
        <w:rPr>
          <w:rFonts w:ascii="Times New Roman" w:eastAsia="Times New Roman" w:hAnsi="Times New Roman" w:cs="Times New Roman"/>
          <w:b/>
          <w:i/>
          <w:sz w:val="28"/>
          <w:szCs w:val="28"/>
        </w:rPr>
        <w:t>диалогической речи</w:t>
      </w:r>
      <w:r w:rsidRPr="00C87D90">
        <w:rPr>
          <w:rFonts w:ascii="Times New Roman" w:eastAsia="Times New Roman" w:hAnsi="Times New Roman" w:cs="Times New Roman"/>
          <w:sz w:val="28"/>
          <w:szCs w:val="28"/>
        </w:rPr>
        <w:t>, а именно умений вести:</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 xml:space="preserve">  диалог этикетного характера:</w:t>
      </w:r>
      <w:r w:rsidRPr="00C87D90">
        <w:rPr>
          <w:rFonts w:ascii="Times New Roman" w:eastAsia="Times New Roman" w:hAnsi="Times New Roman" w:cs="Times New Roman"/>
          <w:sz w:val="28"/>
          <w:szCs w:val="28"/>
        </w:rPr>
        <w:t xml:space="preserve"> начинать, поддерживать и заканчивать разговор, вежливо переспрашивать; поздравлять</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62"/>
          <w:tab w:val="num" w:pos="387"/>
        </w:tabs>
        <w:spacing w:after="0" w:line="255"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87D90" w:rsidRPr="00C87D90" w:rsidRDefault="00C87D90" w:rsidP="00C87D90">
      <w:pPr>
        <w:spacing w:after="0" w:line="10" w:lineRule="exact"/>
        <w:rPr>
          <w:rFonts w:ascii="Times New Roman" w:eastAsia="Times New Roman" w:hAnsi="Times New Roman" w:cs="Times New Roman"/>
          <w:sz w:val="28"/>
          <w:szCs w:val="28"/>
        </w:rPr>
      </w:pPr>
    </w:p>
    <w:p w:rsidR="00C87D90" w:rsidRPr="00C87D90" w:rsidRDefault="00C87D90" w:rsidP="00C87D90">
      <w:pPr>
        <w:spacing w:after="0" w:line="257" w:lineRule="auto"/>
        <w:ind w:left="3"/>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 xml:space="preserve">  диалог — побуждение к действию:</w:t>
      </w:r>
      <w:r w:rsidRPr="00C87D90">
        <w:rPr>
          <w:rFonts w:ascii="Times New Roman" w:eastAsia="Times New Roman" w:hAnsi="Times New Roman" w:cs="Times New Roman"/>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7D90" w:rsidRPr="00C87D90" w:rsidRDefault="00C87D90" w:rsidP="00C87D90">
      <w:pPr>
        <w:spacing w:after="0" w:line="8" w:lineRule="exact"/>
        <w:rPr>
          <w:rFonts w:ascii="Times New Roman" w:eastAsia="Times New Roman" w:hAnsi="Times New Roman" w:cs="Times New Roman"/>
          <w:sz w:val="28"/>
          <w:szCs w:val="28"/>
        </w:rPr>
      </w:pPr>
    </w:p>
    <w:p w:rsidR="00C87D90" w:rsidRPr="00C87D90" w:rsidRDefault="00C87D90" w:rsidP="00C87D90">
      <w:pPr>
        <w:spacing w:after="0" w:line="257" w:lineRule="auto"/>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 xml:space="preserve">  диалог-расспрос:</w:t>
      </w:r>
      <w:r w:rsidRPr="00C87D90">
        <w:rPr>
          <w:rFonts w:ascii="Times New Roman" w:eastAsia="Times New Roman" w:hAnsi="Times New Roman" w:cs="Times New Roman"/>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7D90" w:rsidRPr="00C87D90" w:rsidRDefault="00C87D90" w:rsidP="00C87D90">
      <w:pPr>
        <w:spacing w:after="0" w:line="8" w:lineRule="exact"/>
        <w:rPr>
          <w:rFonts w:ascii="Times New Roman" w:eastAsia="Times New Roman" w:hAnsi="Times New Roman" w:cs="Times New Roman"/>
          <w:sz w:val="28"/>
          <w:szCs w:val="28"/>
        </w:rPr>
      </w:pPr>
    </w:p>
    <w:p w:rsidR="00C87D90" w:rsidRPr="00C87D90" w:rsidRDefault="00C87D90" w:rsidP="00C87D90">
      <w:pPr>
        <w:spacing w:after="0" w:line="258"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диалога - до 6 реплик со стороны каждого собеседника.</w:t>
      </w:r>
    </w:p>
    <w:p w:rsidR="00C87D90" w:rsidRPr="00C87D90" w:rsidRDefault="00C87D90" w:rsidP="00C87D90">
      <w:pPr>
        <w:spacing w:after="0" w:line="22"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Развитие коммуникативных умений </w:t>
      </w:r>
      <w:r w:rsidRPr="00C87D90">
        <w:rPr>
          <w:rFonts w:ascii="Times New Roman" w:eastAsia="Times New Roman" w:hAnsi="Times New Roman" w:cs="Times New Roman"/>
          <w:b/>
          <w:i/>
          <w:sz w:val="28"/>
          <w:szCs w:val="28"/>
        </w:rPr>
        <w:t>монологической речи</w:t>
      </w:r>
      <w:r w:rsidRPr="00C87D90">
        <w:rPr>
          <w:rFonts w:ascii="Times New Roman" w:eastAsia="Times New Roman" w:hAnsi="Times New Roman" w:cs="Times New Roman"/>
          <w:sz w:val="28"/>
          <w:szCs w:val="28"/>
        </w:rPr>
        <w:t>:</w:t>
      </w:r>
    </w:p>
    <w:p w:rsidR="00C87D90" w:rsidRPr="00C87D90" w:rsidRDefault="00C87D90" w:rsidP="00C87D90">
      <w:pPr>
        <w:spacing w:after="0" w:line="14" w:lineRule="exact"/>
        <w:rPr>
          <w:rFonts w:ascii="Times New Roman" w:eastAsia="Times New Roman" w:hAnsi="Times New Roman" w:cs="Times New Roman"/>
          <w:sz w:val="28"/>
          <w:szCs w:val="28"/>
        </w:rPr>
      </w:pPr>
    </w:p>
    <w:p w:rsidR="00C87D90" w:rsidRPr="00C87D90" w:rsidRDefault="00C87D90" w:rsidP="00C87D90">
      <w:pPr>
        <w:tabs>
          <w:tab w:val="left" w:pos="203"/>
        </w:tabs>
        <w:spacing w:after="0" w:line="0" w:lineRule="atLeast"/>
        <w:rPr>
          <w:rFonts w:ascii="Times New Roman" w:eastAsia="Times New Roman" w:hAnsi="Times New Roman" w:cs="Times New Roman"/>
          <w:sz w:val="28"/>
          <w:szCs w:val="28"/>
        </w:rPr>
      </w:pPr>
      <w:r w:rsidRPr="00C87D90">
        <w:rPr>
          <w:rFonts w:ascii="Times New Roman" w:eastAsia="Arial" w:hAnsi="Times New Roman" w:cs="Times New Roman"/>
          <w:sz w:val="28"/>
          <w:szCs w:val="28"/>
        </w:rPr>
        <w:t xml:space="preserve">  - </w:t>
      </w:r>
      <w:r w:rsidRPr="00C87D90">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223" w:hanging="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повествование/сообщение;</w:t>
      </w:r>
    </w:p>
    <w:p w:rsidR="00C87D90" w:rsidRPr="00C87D90" w:rsidRDefault="00C87D90" w:rsidP="00C87D90">
      <w:pPr>
        <w:spacing w:after="0" w:line="24" w:lineRule="exact"/>
        <w:rPr>
          <w:rFonts w:ascii="Times New Roman" w:eastAsia="Times New Roman" w:hAnsi="Times New Roman" w:cs="Times New Roman"/>
          <w:sz w:val="28"/>
          <w:szCs w:val="28"/>
        </w:rPr>
      </w:pPr>
    </w:p>
    <w:p w:rsidR="00C87D90" w:rsidRPr="00C87D90" w:rsidRDefault="00C87D90" w:rsidP="00C87D90">
      <w:pPr>
        <w:tabs>
          <w:tab w:val="left" w:pos="203"/>
        </w:tabs>
        <w:spacing w:after="0" w:line="246" w:lineRule="auto"/>
        <w:rPr>
          <w:rFonts w:ascii="Times New Roman" w:eastAsia="Times New Roman" w:hAnsi="Times New Roman" w:cs="Times New Roman"/>
          <w:sz w:val="28"/>
          <w:szCs w:val="28"/>
        </w:rPr>
      </w:pPr>
      <w:r w:rsidRPr="00C87D90">
        <w:rPr>
          <w:rFonts w:ascii="Times New Roman" w:eastAsia="Arial" w:hAnsi="Times New Roman" w:cs="Times New Roman"/>
          <w:sz w:val="28"/>
          <w:szCs w:val="28"/>
        </w:rPr>
        <w:t xml:space="preserve">  - </w:t>
      </w:r>
      <w:r w:rsidRPr="00C87D90">
        <w:rPr>
          <w:rFonts w:ascii="Times New Roman" w:eastAsia="Times New Roman" w:hAnsi="Times New Roman" w:cs="Times New Roman"/>
          <w:sz w:val="28"/>
          <w:szCs w:val="28"/>
        </w:rPr>
        <w:t>изложение (пересказ) основного содержания прочитанного текста;</w:t>
      </w:r>
    </w:p>
    <w:p w:rsidR="00C87D90" w:rsidRPr="00C87D90" w:rsidRDefault="00C87D90" w:rsidP="00C87D90">
      <w:pPr>
        <w:tabs>
          <w:tab w:val="left" w:pos="203"/>
        </w:tabs>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 краткое изложение результатов выполненной проектной работы.</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C87D90" w:rsidRPr="00C87D90" w:rsidRDefault="00C87D90" w:rsidP="00C87D90">
      <w:pPr>
        <w:spacing w:after="0" w:line="6"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монологического высказывания – 8-10 фраз.</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Аудирование</w:t>
      </w:r>
    </w:p>
    <w:p w:rsidR="00C87D90" w:rsidRPr="00C87D90" w:rsidRDefault="00C87D90" w:rsidP="00C87D90">
      <w:pPr>
        <w:spacing w:after="0" w:line="79" w:lineRule="exact"/>
        <w:rPr>
          <w:rFonts w:ascii="Times New Roman" w:eastAsia="Times New Roman" w:hAnsi="Times New Roman" w:cs="Times New Roman"/>
          <w:sz w:val="28"/>
          <w:szCs w:val="28"/>
        </w:rPr>
      </w:pPr>
    </w:p>
    <w:p w:rsidR="00C87D90" w:rsidRPr="00C87D90" w:rsidRDefault="00C87D90" w:rsidP="00C87D90">
      <w:pPr>
        <w:spacing w:after="0" w:line="253"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87D90" w:rsidRPr="00C87D90" w:rsidRDefault="00C87D90" w:rsidP="00C87D90">
      <w:pPr>
        <w:spacing w:after="0" w:line="250"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3"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Время звучания текста/текстов для аудирования -  до 2,5 ми-нут.</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Смысловое чтение</w:t>
      </w:r>
    </w:p>
    <w:p w:rsidR="00C87D90" w:rsidRPr="00C87D90" w:rsidRDefault="00C87D90" w:rsidP="00C87D90">
      <w:pPr>
        <w:spacing w:after="0" w:line="251"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87D90" w:rsidRPr="00C87D90" w:rsidRDefault="00C87D90" w:rsidP="00C87D90">
      <w:pPr>
        <w:spacing w:after="0" w:line="3"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текста/текстов для чтения  - 250 -300 слов.</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Письменная речь</w:t>
      </w:r>
    </w:p>
    <w:p w:rsidR="00C87D90" w:rsidRPr="00C87D90" w:rsidRDefault="00C87D90" w:rsidP="00C87D90">
      <w:pPr>
        <w:spacing w:after="0" w:line="73"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Развитие умений письменной речи:</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53"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списывание текста и выписывание из него слов, словосочетаний, предложений в соответствии с решаемой коммуникативной задачей;</w:t>
      </w:r>
    </w:p>
    <w:p w:rsidR="00C87D90" w:rsidRPr="00C87D90" w:rsidRDefault="00C87D90" w:rsidP="00C87D90">
      <w:pPr>
        <w:spacing w:after="0" w:line="253"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заполнение анкет и формуляров: сообщение о себе основных сведений в соответствии с нормами, принятыми в англоговорящих странах;</w:t>
      </w:r>
    </w:p>
    <w:p w:rsidR="00C87D90" w:rsidRPr="00C87D90" w:rsidRDefault="00C87D90" w:rsidP="00C87D90">
      <w:pPr>
        <w:spacing w:after="0" w:line="250"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w:t>
      </w:r>
    </w:p>
    <w:p w:rsidR="00C87D90" w:rsidRPr="00C87D90" w:rsidRDefault="00C87D90" w:rsidP="00C87D90">
      <w:pPr>
        <w:tabs>
          <w:tab w:val="left" w:pos="150"/>
        </w:tabs>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соответствии с нормами неофициального общения, принятыми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Языковые знания и умения</w:t>
      </w:r>
    </w:p>
    <w:p w:rsidR="00C87D90" w:rsidRPr="00C87D90" w:rsidRDefault="00C87D90" w:rsidP="00C87D90">
      <w:pPr>
        <w:spacing w:after="0" w:line="64"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3"/>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Фонетическая сторона речи</w:t>
      </w:r>
    </w:p>
    <w:p w:rsidR="00C87D90" w:rsidRPr="00C87D90" w:rsidRDefault="00C87D90" w:rsidP="00C87D90">
      <w:pPr>
        <w:spacing w:after="0" w:line="79"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0"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C87D90" w:rsidRPr="00C87D90" w:rsidRDefault="00C87D90" w:rsidP="00C87D90">
      <w:pPr>
        <w:spacing w:after="0" w:line="4"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текста для чтения вслух - до 95 слов.</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Графика, орфография и пунктуация</w:t>
      </w:r>
    </w:p>
    <w:p w:rsidR="00C87D90" w:rsidRPr="00C87D90" w:rsidRDefault="00C87D90" w:rsidP="00C87D90">
      <w:pPr>
        <w:spacing w:after="0" w:line="73"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Правильное написание изученных слов.</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87D90" w:rsidRPr="00C87D90" w:rsidRDefault="00C87D90" w:rsidP="00C87D90">
      <w:pPr>
        <w:spacing w:after="0" w:line="10"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Лексическая сторона речи</w:t>
      </w:r>
    </w:p>
    <w:p w:rsidR="00C87D90" w:rsidRPr="00C87D90" w:rsidRDefault="00C87D90" w:rsidP="00C87D90">
      <w:pPr>
        <w:spacing w:after="0" w:line="79" w:lineRule="exact"/>
        <w:rPr>
          <w:rFonts w:ascii="Times New Roman" w:eastAsia="Times New Roman" w:hAnsi="Times New Roman" w:cs="Times New Roman"/>
          <w:sz w:val="28"/>
          <w:szCs w:val="28"/>
        </w:rPr>
      </w:pPr>
    </w:p>
    <w:p w:rsidR="00C87D90" w:rsidRPr="00C87D90" w:rsidRDefault="00C87D90" w:rsidP="00C87D90">
      <w:pPr>
        <w:spacing w:after="0" w:line="251"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7D90" w:rsidRPr="00C87D90" w:rsidRDefault="00C87D90" w:rsidP="00C87D90">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87D90" w:rsidRPr="00C87D90" w:rsidRDefault="00C87D90" w:rsidP="00C87D90">
      <w:pPr>
        <w:spacing w:after="0" w:line="10" w:lineRule="exact"/>
        <w:rPr>
          <w:rFonts w:ascii="Times New Roman" w:eastAsia="Times New Roman" w:hAnsi="Times New Roman" w:cs="Times New Roman"/>
          <w:sz w:val="28"/>
          <w:szCs w:val="28"/>
        </w:rPr>
      </w:pPr>
    </w:p>
    <w:p w:rsidR="00C87D90" w:rsidRPr="00C87D90" w:rsidRDefault="00C87D90" w:rsidP="00C87D90">
      <w:pPr>
        <w:spacing w:after="0" w:line="250"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87D90" w:rsidRPr="00C87D90" w:rsidRDefault="00C87D90" w:rsidP="00C87D90">
      <w:pPr>
        <w:spacing w:after="0" w:line="4"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Основные способы словообразования:</w:t>
      </w:r>
    </w:p>
    <w:p w:rsidR="00C87D90" w:rsidRPr="00C87D90" w:rsidRDefault="00C87D90" w:rsidP="00C87D90">
      <w:pPr>
        <w:spacing w:after="0" w:line="12"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аффиксация:</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имён существительных при помощи суффикса -</w:t>
      </w:r>
      <w:r w:rsidRPr="00C87D90">
        <w:rPr>
          <w:rFonts w:ascii="Times New Roman" w:eastAsia="Times New Roman" w:hAnsi="Times New Roman" w:cs="Times New Roman"/>
          <w:sz w:val="28"/>
          <w:szCs w:val="28"/>
          <w:lang w:val="en-US"/>
        </w:rPr>
        <w:t>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reading</w:t>
      </w:r>
      <w:r w:rsidRPr="00C87D90">
        <w:rPr>
          <w:rFonts w:ascii="Times New Roman" w:eastAsia="Times New Roman" w:hAnsi="Times New Roman" w:cs="Times New Roman"/>
          <w:sz w:val="28"/>
          <w:szCs w:val="28"/>
        </w:rPr>
        <w:t>);</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имён прилагательных при помощи суффиксов -</w:t>
      </w:r>
      <w:r w:rsidRPr="00C87D90">
        <w:rPr>
          <w:rFonts w:ascii="Times New Roman" w:eastAsia="Times New Roman" w:hAnsi="Times New Roman" w:cs="Times New Roman"/>
          <w:sz w:val="28"/>
          <w:szCs w:val="28"/>
          <w:lang w:val="en-US"/>
        </w:rPr>
        <w:t>al</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typical</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amazing</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less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useless</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ive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impressive</w:t>
      </w:r>
      <w:r w:rsidRPr="00C87D90">
        <w:rPr>
          <w:rFonts w:ascii="Times New Roman" w:eastAsia="Times New Roman" w:hAnsi="Times New Roman" w:cs="Times New Roman"/>
          <w:sz w:val="28"/>
          <w:szCs w:val="28"/>
        </w:rPr>
        <w:t>).</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Синонимы. Антонимы. Интернациональные слова.</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Грамматическая сторона речи</w:t>
      </w:r>
    </w:p>
    <w:p w:rsidR="00C87D90" w:rsidRPr="00C87D90" w:rsidRDefault="00C87D90" w:rsidP="00C87D90">
      <w:pPr>
        <w:spacing w:after="0" w:line="79"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Сложноподчинённые предложения с придаточными определительными с союзными словами </w:t>
      </w:r>
      <w:r w:rsidRPr="00C87D90">
        <w:rPr>
          <w:rFonts w:ascii="Times New Roman" w:eastAsia="Times New Roman" w:hAnsi="Times New Roman" w:cs="Times New Roman"/>
          <w:sz w:val="28"/>
          <w:szCs w:val="28"/>
          <w:lang w:val="en-US"/>
        </w:rPr>
        <w:t>who</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which</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that</w:t>
      </w:r>
      <w:r w:rsidRPr="00C87D90">
        <w:rPr>
          <w:rFonts w:ascii="Times New Roman" w:eastAsia="Times New Roman" w:hAnsi="Times New Roman" w:cs="Times New Roman"/>
          <w:sz w:val="28"/>
          <w:szCs w:val="28"/>
        </w:rPr>
        <w:t>.</w:t>
      </w: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Сложноподчинённые предложения с придаточными времени с союзами </w:t>
      </w:r>
      <w:r w:rsidRPr="00C87D90">
        <w:rPr>
          <w:rFonts w:ascii="Times New Roman" w:eastAsia="Times New Roman" w:hAnsi="Times New Roman" w:cs="Times New Roman"/>
          <w:sz w:val="28"/>
          <w:szCs w:val="28"/>
          <w:lang w:val="en-US"/>
        </w:rPr>
        <w:t>for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since</w:t>
      </w:r>
      <w:r w:rsidRPr="00C87D90">
        <w:rPr>
          <w:rFonts w:ascii="Times New Roman" w:eastAsia="Times New Roman" w:hAnsi="Times New Roman" w:cs="Times New Roman"/>
          <w:sz w:val="28"/>
          <w:szCs w:val="28"/>
        </w:rPr>
        <w:t xml:space="preserve">.Предложения с конструкциями </w:t>
      </w:r>
      <w:r w:rsidRPr="00C87D90">
        <w:rPr>
          <w:rFonts w:ascii="Times New Roman" w:eastAsia="Times New Roman" w:hAnsi="Times New Roman" w:cs="Times New Roman"/>
          <w:sz w:val="28"/>
          <w:szCs w:val="28"/>
          <w:lang w:val="en-US"/>
        </w:rPr>
        <w:t>as</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as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not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so</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as</w:t>
      </w:r>
      <w:r w:rsidRPr="00C87D90">
        <w:rPr>
          <w:rFonts w:ascii="Times New Roman" w:eastAsia="Times New Roman" w:hAnsi="Times New Roman" w:cs="Times New Roman"/>
          <w:sz w:val="28"/>
          <w:szCs w:val="28"/>
        </w:rPr>
        <w:t>.</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Continuous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Глаголы в видовременных формах действительного залога</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54"/>
          <w:tab w:val="num" w:pos="387"/>
        </w:tabs>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изъявительном наклонении в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Continuous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 Модальные глаголы и их эквиваленты (</w:t>
      </w:r>
      <w:r w:rsidRPr="00C87D90">
        <w:rPr>
          <w:rFonts w:ascii="Times New Roman" w:eastAsia="Times New Roman" w:hAnsi="Times New Roman" w:cs="Times New Roman"/>
          <w:sz w:val="28"/>
          <w:szCs w:val="28"/>
          <w:lang w:val="en-US"/>
        </w:rPr>
        <w:t>can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be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able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to</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must</w:t>
      </w:r>
      <w:r w:rsidRPr="00C87D90">
        <w:rPr>
          <w:rFonts w:ascii="Times New Roman" w:eastAsia="Times New Roman" w:hAnsi="Times New Roman" w:cs="Times New Roman"/>
          <w:sz w:val="28"/>
          <w:szCs w:val="28"/>
        </w:rPr>
        <w:t>/</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3"/>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lang w:val="en-US"/>
        </w:rPr>
        <w:t>have to, may, should, need).</w:t>
      </w:r>
    </w:p>
    <w:p w:rsidR="00C87D90" w:rsidRPr="00C87D90" w:rsidRDefault="00C87D90" w:rsidP="00C87D90">
      <w:pPr>
        <w:spacing w:after="0" w:line="18" w:lineRule="exact"/>
        <w:rPr>
          <w:rFonts w:ascii="Times New Roman" w:eastAsia="Times New Roman" w:hAnsi="Times New Roman" w:cs="Times New Roman"/>
          <w:sz w:val="28"/>
          <w:szCs w:val="28"/>
          <w:lang w:val="en-US"/>
        </w:rPr>
      </w:pPr>
    </w:p>
    <w:p w:rsidR="00C87D90" w:rsidRPr="00C87D90" w:rsidRDefault="00C87D90" w:rsidP="00C87D90">
      <w:pPr>
        <w:spacing w:after="0" w:line="246" w:lineRule="auto"/>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lang w:val="en-US"/>
        </w:rPr>
        <w:t xml:space="preserve">Слова, выражающие количество (little/a little, few/a few). </w:t>
      </w:r>
      <w:r w:rsidRPr="00C87D90">
        <w:rPr>
          <w:rFonts w:ascii="Times New Roman" w:eastAsia="Times New Roman" w:hAnsi="Times New Roman" w:cs="Times New Roman"/>
          <w:sz w:val="28"/>
          <w:szCs w:val="28"/>
        </w:rPr>
        <w:t>Возвратные, неопределённые местоимения (</w:t>
      </w:r>
      <w:r w:rsidRPr="00C87D90">
        <w:rPr>
          <w:rFonts w:ascii="Times New Roman" w:eastAsia="Times New Roman" w:hAnsi="Times New Roman" w:cs="Times New Roman"/>
          <w:sz w:val="28"/>
          <w:szCs w:val="28"/>
          <w:lang w:val="en-US"/>
        </w:rPr>
        <w:t>some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any</w:t>
      </w:r>
      <w:r w:rsidRPr="00C87D90">
        <w:rPr>
          <w:rFonts w:ascii="Times New Roman" w:eastAsia="Times New Roman" w:hAnsi="Times New Roman" w:cs="Times New Roman"/>
          <w:sz w:val="28"/>
          <w:szCs w:val="28"/>
        </w:rPr>
        <w:t>) и их</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производные (</w:t>
      </w:r>
      <w:r w:rsidRPr="00C87D90">
        <w:rPr>
          <w:rFonts w:ascii="Times New Roman" w:eastAsia="Times New Roman" w:hAnsi="Times New Roman" w:cs="Times New Roman"/>
          <w:sz w:val="28"/>
          <w:szCs w:val="28"/>
          <w:lang w:val="en-US"/>
        </w:rPr>
        <w:t>somebody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anybody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something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anything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etc</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every</w:t>
      </w:r>
      <w:r w:rsidRPr="00C87D90">
        <w:rPr>
          <w:rFonts w:ascii="Times New Roman" w:eastAsia="Times New Roman" w:hAnsi="Times New Roman" w:cs="Times New Roman"/>
          <w:sz w:val="28"/>
          <w:szCs w:val="28"/>
        </w:rPr>
        <w:t xml:space="preserve"> и производные (</w:t>
      </w:r>
      <w:r w:rsidRPr="00C87D90">
        <w:rPr>
          <w:rFonts w:ascii="Times New Roman" w:eastAsia="Times New Roman" w:hAnsi="Times New Roman" w:cs="Times New Roman"/>
          <w:sz w:val="28"/>
          <w:szCs w:val="28"/>
          <w:lang w:val="en-US"/>
        </w:rPr>
        <w:t>everybody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everything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etc</w:t>
      </w:r>
      <w:r w:rsidRPr="00C87D90">
        <w:rPr>
          <w:rFonts w:ascii="Times New Roman" w:eastAsia="Times New Roman" w:hAnsi="Times New Roman" w:cs="Times New Roman"/>
          <w:sz w:val="28"/>
          <w:szCs w:val="28"/>
        </w:rPr>
        <w:t>.) в повествовательных (утвердительных и отрицательных) и вопросительных предложениях.</w:t>
      </w:r>
    </w:p>
    <w:p w:rsidR="00C87D90" w:rsidRPr="00C87D90" w:rsidRDefault="00C87D90" w:rsidP="00C87D90">
      <w:pPr>
        <w:spacing w:after="0" w:line="243"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Числительные для обозначения дат и больших чисел (100— 1000).</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Социокультурные знания и умения</w:t>
      </w:r>
    </w:p>
    <w:p w:rsidR="00C87D90" w:rsidRPr="00C87D90" w:rsidRDefault="00C87D90" w:rsidP="00C87D90">
      <w:pPr>
        <w:spacing w:after="0" w:line="74" w:lineRule="exact"/>
        <w:rPr>
          <w:rFonts w:ascii="Times New Roman" w:eastAsia="Times New Roman" w:hAnsi="Times New Roman" w:cs="Times New Roman"/>
          <w:sz w:val="28"/>
          <w:szCs w:val="28"/>
        </w:rPr>
      </w:pPr>
    </w:p>
    <w:p w:rsidR="00C87D90" w:rsidRPr="00C87D90" w:rsidRDefault="00C87D90" w:rsidP="00C87D90">
      <w:pPr>
        <w:spacing w:after="0" w:line="250"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«Экологические проблемы», «Королевский Лондон»).</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Хэллуин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Развитие умений:</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правильно оформлять свой адрес на английском языке (в анкете, формуляре);</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кратко представлять Россию и страну/страны изучаемого языка;</w:t>
      </w:r>
    </w:p>
    <w:p w:rsidR="00C87D90" w:rsidRPr="00C87D90" w:rsidRDefault="00C87D90" w:rsidP="00C87D90">
      <w:pPr>
        <w:spacing w:after="0" w:line="250"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кратко рассказывать о выдающихся людях родной страны и страны/стран изучаемого языка (учёных, писателях, поэтах).</w:t>
      </w:r>
    </w:p>
    <w:p w:rsidR="00C87D90" w:rsidRPr="00C87D90" w:rsidRDefault="00C87D90" w:rsidP="00C87D90">
      <w:pPr>
        <w:spacing w:after="0" w:line="240" w:lineRule="auto"/>
        <w:rPr>
          <w:rFonts w:ascii="Times New Roman" w:eastAsia="Arial" w:hAnsi="Times New Roman" w:cs="Times New Roman"/>
          <w:sz w:val="28"/>
          <w:szCs w:val="28"/>
        </w:rPr>
      </w:pPr>
      <w:r w:rsidRPr="00C87D90">
        <w:rPr>
          <w:rFonts w:ascii="Times New Roman" w:eastAsia="Arial" w:hAnsi="Times New Roman" w:cs="Times New Roman"/>
          <w:sz w:val="28"/>
          <w:szCs w:val="28"/>
        </w:rPr>
        <w:t>Компенсаторные умения</w:t>
      </w:r>
    </w:p>
    <w:p w:rsidR="00C87D90" w:rsidRPr="00C87D90" w:rsidRDefault="00C87D90" w:rsidP="00C87D90">
      <w:pPr>
        <w:spacing w:after="0" w:line="240"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 при чтении и в аудировании языковой догадки, в том числе контекстуальной.</w:t>
      </w:r>
    </w:p>
    <w:p w:rsidR="00C87D90" w:rsidRPr="00C87D90" w:rsidRDefault="00C87D90" w:rsidP="00C87D90">
      <w:pPr>
        <w:spacing w:after="0" w:line="240"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 в качестве опоры при порождении собственных высказываний ключевых слов, плана.</w:t>
      </w:r>
    </w:p>
    <w:p w:rsidR="00C87D90" w:rsidRPr="00C87D90" w:rsidRDefault="00C87D90" w:rsidP="00C87D90">
      <w:pPr>
        <w:spacing w:after="0" w:line="240"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87D90" w:rsidRPr="00C87D90" w:rsidRDefault="00C87D90" w:rsidP="00C87D90">
      <w:pPr>
        <w:spacing w:after="0" w:line="240"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87D90" w:rsidRPr="00C87D90" w:rsidRDefault="00C87D90" w:rsidP="00C87D90">
      <w:pPr>
        <w:spacing w:after="0" w:line="0" w:lineRule="atLeast"/>
        <w:rPr>
          <w:rFonts w:ascii="Times New Roman" w:eastAsia="Arial" w:hAnsi="Times New Roman" w:cs="Times New Roman"/>
          <w:b/>
          <w:sz w:val="28"/>
          <w:szCs w:val="28"/>
        </w:rPr>
      </w:pPr>
      <w:r w:rsidRPr="00C87D90">
        <w:rPr>
          <w:rFonts w:ascii="Times New Roman" w:eastAsia="Arial" w:hAnsi="Times New Roman" w:cs="Times New Roman"/>
          <w:b/>
          <w:sz w:val="28"/>
          <w:szCs w:val="28"/>
        </w:rPr>
        <w:t>7 класс</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Коммуникативные умения</w:t>
      </w:r>
    </w:p>
    <w:p w:rsidR="00C87D90" w:rsidRPr="00C87D90" w:rsidRDefault="00C87D90" w:rsidP="00C87D90">
      <w:pPr>
        <w:spacing w:after="0" w:line="74"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rPr>
        <w:t xml:space="preserve">Раздел 1: </w:t>
      </w:r>
      <w:r w:rsidRPr="00C87D90">
        <w:rPr>
          <w:rFonts w:ascii="Times New Roman" w:hAnsi="Times New Roman" w:cs="Times New Roman"/>
          <w:b/>
          <w:sz w:val="28"/>
          <w:szCs w:val="28"/>
          <w:lang w:val="en-US"/>
        </w:rPr>
        <w:t>Russia</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My</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Homeland</w:t>
      </w:r>
      <w:r w:rsidRPr="00C87D90">
        <w:rPr>
          <w:rFonts w:ascii="Times New Roman" w:hAnsi="Times New Roman" w:cs="Times New Roman"/>
          <w:b/>
          <w:sz w:val="28"/>
          <w:szCs w:val="28"/>
        </w:rPr>
        <w:t xml:space="preserve">. Россия- моя Родина. </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sz w:val="28"/>
          <w:szCs w:val="28"/>
        </w:rPr>
        <w:t xml:space="preserve">Повторение Настоящего Простого времени. Политическая система Российской Федерации. Обычаи и традиции народов России. Повторение Прошедшего Простого времени. Выдающиеся люди России. Повторение Будущего Простого времени. Российские национальные праздники. Экскурсия по Красной Площади. </w:t>
      </w:r>
      <w:r w:rsidRPr="00C87D90">
        <w:rPr>
          <w:rFonts w:ascii="Times New Roman" w:hAnsi="Times New Roman" w:cs="Times New Roman"/>
          <w:b/>
          <w:sz w:val="28"/>
          <w:szCs w:val="28"/>
        </w:rPr>
        <w:t xml:space="preserve">Грамматическая самостоятельная работа. </w:t>
      </w:r>
      <w:r w:rsidRPr="00C87D90">
        <w:rPr>
          <w:rFonts w:ascii="Times New Roman" w:hAnsi="Times New Roman" w:cs="Times New Roman"/>
          <w:sz w:val="28"/>
          <w:szCs w:val="28"/>
        </w:rPr>
        <w:t>Защита проекта "Москва- величайшая столица мира". Домашнее чтение №1. Лексико-грамматическая контрольная работа.</w:t>
      </w:r>
    </w:p>
    <w:p w:rsidR="00C87D90" w:rsidRPr="00C87D90" w:rsidRDefault="00C87D90" w:rsidP="00C87D90">
      <w:pPr>
        <w:spacing w:after="0" w:line="240" w:lineRule="auto"/>
        <w:rPr>
          <w:rFonts w:ascii="Times New Roman" w:hAnsi="Times New Roman" w:cs="Times New Roman"/>
          <w:sz w:val="28"/>
          <w:szCs w:val="28"/>
        </w:rPr>
      </w:pPr>
      <w:r w:rsidRPr="00C87D90">
        <w:rPr>
          <w:rFonts w:ascii="Times New Roman" w:hAnsi="Times New Roman" w:cs="Times New Roman"/>
          <w:b/>
          <w:sz w:val="28"/>
          <w:szCs w:val="28"/>
        </w:rPr>
        <w:t xml:space="preserve">Раздел 2: </w:t>
      </w:r>
      <w:r w:rsidRPr="00C87D90">
        <w:rPr>
          <w:rFonts w:ascii="Times New Roman" w:hAnsi="Times New Roman" w:cs="Times New Roman"/>
          <w:b/>
          <w:sz w:val="28"/>
          <w:szCs w:val="28"/>
          <w:lang w:val="en-US"/>
        </w:rPr>
        <w:t>English</w:t>
      </w:r>
      <w:r w:rsidRPr="00C87D90">
        <w:rPr>
          <w:rFonts w:ascii="Times New Roman" w:hAnsi="Times New Roman" w:cs="Times New Roman"/>
          <w:b/>
          <w:sz w:val="28"/>
          <w:szCs w:val="28"/>
        </w:rPr>
        <w:t xml:space="preserve"> – </w:t>
      </w:r>
      <w:r w:rsidRPr="00C87D90">
        <w:rPr>
          <w:rFonts w:ascii="Times New Roman" w:hAnsi="Times New Roman" w:cs="Times New Roman"/>
          <w:b/>
          <w:sz w:val="28"/>
          <w:szCs w:val="28"/>
          <w:lang w:val="en-US"/>
        </w:rPr>
        <w:t>a</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Language</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of</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the</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World</w:t>
      </w:r>
      <w:r w:rsidRPr="00C87D90">
        <w:rPr>
          <w:rFonts w:ascii="Times New Roman" w:hAnsi="Times New Roman" w:cs="Times New Roman"/>
          <w:b/>
          <w:sz w:val="28"/>
          <w:szCs w:val="28"/>
        </w:rPr>
        <w:t xml:space="preserve">.  Английский - язык мира. </w:t>
      </w:r>
      <w:r w:rsidRPr="00C87D90">
        <w:rPr>
          <w:rFonts w:ascii="Times New Roman" w:hAnsi="Times New Roman" w:cs="Times New Roman"/>
          <w:sz w:val="28"/>
          <w:szCs w:val="28"/>
        </w:rPr>
        <w:t xml:space="preserve">Ознакомление с лексикой. Повторение Настоящего, Прошедшего и Будущего Длительного времени. </w:t>
      </w:r>
      <w:r w:rsidRPr="00C87D90">
        <w:rPr>
          <w:rFonts w:ascii="Times New Roman" w:hAnsi="Times New Roman" w:cs="Times New Roman"/>
          <w:b/>
          <w:sz w:val="28"/>
          <w:szCs w:val="28"/>
        </w:rPr>
        <w:t xml:space="preserve">Словарный диктант. </w:t>
      </w:r>
      <w:r w:rsidRPr="00C87D90">
        <w:rPr>
          <w:rFonts w:ascii="Times New Roman" w:hAnsi="Times New Roman" w:cs="Times New Roman"/>
          <w:sz w:val="28"/>
          <w:szCs w:val="28"/>
        </w:rPr>
        <w:t xml:space="preserve">Домашнее чтение №2. Английский для общения: на английском уроке. Повторение сложного дополнения. Дискуссия: Почему люди изучают английский язык. Имя существительное. Фразеологический глагол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get</w:t>
      </w:r>
      <w:r w:rsidRPr="00C87D90">
        <w:rPr>
          <w:rFonts w:ascii="Times New Roman" w:hAnsi="Times New Roman" w:cs="Times New Roman"/>
          <w:i/>
          <w:sz w:val="28"/>
          <w:szCs w:val="28"/>
        </w:rPr>
        <w:t>.</w:t>
      </w:r>
      <w:r w:rsidRPr="00C87D90">
        <w:rPr>
          <w:rFonts w:ascii="Times New Roman" w:hAnsi="Times New Roman" w:cs="Times New Roman"/>
          <w:sz w:val="28"/>
          <w:szCs w:val="28"/>
        </w:rPr>
        <w:t xml:space="preserve"> Домашнее чтение №3. Зачет по тематической лексике. Монологическое высказывание "Иностранные языки в современном мире".</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 xml:space="preserve">Лексико-грамматическая контрольная работа. </w:t>
      </w:r>
      <w:r w:rsidRPr="00C87D90">
        <w:rPr>
          <w:rFonts w:ascii="Times New Roman" w:hAnsi="Times New Roman" w:cs="Times New Roman"/>
          <w:b/>
          <w:sz w:val="28"/>
          <w:szCs w:val="28"/>
        </w:rPr>
        <w:t xml:space="preserve">Раздел 3: </w:t>
      </w:r>
      <w:r w:rsidRPr="00C87D90">
        <w:rPr>
          <w:rFonts w:ascii="Times New Roman" w:hAnsi="Times New Roman" w:cs="Times New Roman"/>
          <w:b/>
          <w:sz w:val="28"/>
          <w:szCs w:val="28"/>
          <w:lang w:val="en-US"/>
        </w:rPr>
        <w:t>Me</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and</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My</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World</w:t>
      </w:r>
      <w:r w:rsidRPr="00C87D90">
        <w:rPr>
          <w:rFonts w:ascii="Times New Roman" w:hAnsi="Times New Roman" w:cs="Times New Roman"/>
          <w:b/>
          <w:sz w:val="28"/>
          <w:szCs w:val="28"/>
        </w:rPr>
        <w:t xml:space="preserve">. </w:t>
      </w:r>
      <w:r>
        <w:rPr>
          <w:rFonts w:ascii="Times New Roman" w:hAnsi="Times New Roman" w:cs="Times New Roman"/>
          <w:b/>
          <w:sz w:val="28"/>
          <w:szCs w:val="28"/>
        </w:rPr>
        <w:t>Я и мой мир.</w:t>
      </w:r>
    </w:p>
    <w:p w:rsidR="00C87D90" w:rsidRPr="00C87D90" w:rsidRDefault="00C87D90" w:rsidP="00C87D90">
      <w:pPr>
        <w:spacing w:after="0" w:line="240" w:lineRule="auto"/>
        <w:rPr>
          <w:rFonts w:ascii="Times New Roman" w:hAnsi="Times New Roman" w:cs="Times New Roman"/>
          <w:sz w:val="28"/>
          <w:szCs w:val="28"/>
          <w:lang w:val="en-US"/>
        </w:rPr>
      </w:pPr>
      <w:r w:rsidRPr="00C87D90">
        <w:rPr>
          <w:rFonts w:ascii="Times New Roman" w:hAnsi="Times New Roman" w:cs="Times New Roman"/>
          <w:sz w:val="28"/>
          <w:szCs w:val="28"/>
        </w:rPr>
        <w:t xml:space="preserve">Повторение Настоящего и Прошедшего Завершенного времени. Ознакомление с лексикой. Повторение Косвенной речи. Будущее Завершенное время. </w:t>
      </w:r>
      <w:r w:rsidRPr="00C87D90">
        <w:rPr>
          <w:rFonts w:ascii="Times New Roman" w:hAnsi="Times New Roman" w:cs="Times New Roman"/>
          <w:b/>
          <w:sz w:val="28"/>
          <w:szCs w:val="28"/>
        </w:rPr>
        <w:t>Словарный диктант. Контроль понимания прочитанного текста.</w:t>
      </w:r>
      <w:r w:rsidRPr="00C87D90">
        <w:rPr>
          <w:rFonts w:ascii="Times New Roman" w:hAnsi="Times New Roman" w:cs="Times New Roman"/>
          <w:sz w:val="28"/>
          <w:szCs w:val="28"/>
        </w:rPr>
        <w:t xml:space="preserve"> Защита проекта "Праздники в англоязычных странах". </w:t>
      </w:r>
      <w:r w:rsidRPr="00C87D90">
        <w:rPr>
          <w:rFonts w:ascii="Times New Roman" w:hAnsi="Times New Roman" w:cs="Times New Roman"/>
          <w:b/>
          <w:sz w:val="28"/>
          <w:szCs w:val="28"/>
        </w:rPr>
        <w:t>Самостоятельная грамматическая работа.</w:t>
      </w:r>
      <w:r w:rsidRPr="00C87D90">
        <w:rPr>
          <w:rFonts w:ascii="Times New Roman" w:hAnsi="Times New Roman" w:cs="Times New Roman"/>
          <w:sz w:val="28"/>
          <w:szCs w:val="28"/>
        </w:rPr>
        <w:t xml:space="preserve"> Фразеологический глагол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turn</w:t>
      </w:r>
      <w:r w:rsidRPr="00C87D90">
        <w:rPr>
          <w:rFonts w:ascii="Times New Roman" w:hAnsi="Times New Roman" w:cs="Times New Roman"/>
          <w:i/>
          <w:sz w:val="28"/>
          <w:szCs w:val="28"/>
        </w:rPr>
        <w:t>.</w:t>
      </w:r>
      <w:r w:rsidRPr="00C87D90">
        <w:rPr>
          <w:rFonts w:ascii="Times New Roman" w:hAnsi="Times New Roman" w:cs="Times New Roman"/>
          <w:sz w:val="28"/>
          <w:szCs w:val="28"/>
        </w:rPr>
        <w:t xml:space="preserve"> Определенный артикль. Нулевой артикль. Английский для общения: выражение мнения. Интересные люди и интересные факты. Дискуссия: Идеальная семья. Реально ли это? </w:t>
      </w:r>
      <w:r w:rsidRPr="00C87D90">
        <w:rPr>
          <w:rFonts w:ascii="Times New Roman" w:hAnsi="Times New Roman" w:cs="Times New Roman"/>
          <w:b/>
          <w:sz w:val="28"/>
          <w:szCs w:val="28"/>
        </w:rPr>
        <w:t>Самостоятельная работа</w:t>
      </w:r>
      <w:r w:rsidRPr="00C87D90">
        <w:rPr>
          <w:rFonts w:ascii="Times New Roman" w:hAnsi="Times New Roman" w:cs="Times New Roman"/>
          <w:sz w:val="28"/>
          <w:szCs w:val="28"/>
        </w:rPr>
        <w:t xml:space="preserve">. Сочинение "Я хочу рассказать вам...". Домашнее чтение №4. Время препровождения. Зачет по тематической лексике. Идиомы с глаголами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push</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and</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pull</w:t>
      </w:r>
      <w:r w:rsidRPr="00C87D90">
        <w:rPr>
          <w:rFonts w:ascii="Times New Roman" w:hAnsi="Times New Roman" w:cs="Times New Roman"/>
          <w:i/>
          <w:sz w:val="28"/>
          <w:szCs w:val="28"/>
        </w:rPr>
        <w:t>.</w:t>
      </w:r>
      <w:r w:rsidRPr="00C87D90">
        <w:rPr>
          <w:rFonts w:ascii="Times New Roman" w:hAnsi="Times New Roman" w:cs="Times New Roman"/>
          <w:sz w:val="28"/>
          <w:szCs w:val="28"/>
        </w:rPr>
        <w:t xml:space="preserve"> Монологическое высказывание "Самые важные люди в моей жизни". Лексико-грамматическая контрольная работа. Домашнее</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чтение</w:t>
      </w:r>
      <w:r w:rsidRPr="00C87D90">
        <w:rPr>
          <w:rFonts w:ascii="Times New Roman" w:hAnsi="Times New Roman" w:cs="Times New Roman"/>
          <w:sz w:val="28"/>
          <w:szCs w:val="28"/>
          <w:lang w:val="en-US"/>
        </w:rPr>
        <w:t xml:space="preserve"> №5.</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rPr>
        <w:t>Раздел</w:t>
      </w:r>
      <w:r w:rsidRPr="00C87D90">
        <w:rPr>
          <w:rFonts w:ascii="Times New Roman" w:hAnsi="Times New Roman" w:cs="Times New Roman"/>
          <w:b/>
          <w:sz w:val="28"/>
          <w:szCs w:val="28"/>
          <w:lang w:val="en-US"/>
        </w:rPr>
        <w:t xml:space="preserve"> 4: It Takes Many Kinds to Make the World. </w:t>
      </w:r>
      <w:r w:rsidRPr="00C87D90">
        <w:rPr>
          <w:rFonts w:ascii="Times New Roman" w:hAnsi="Times New Roman" w:cs="Times New Roman"/>
          <w:b/>
          <w:sz w:val="28"/>
          <w:szCs w:val="28"/>
        </w:rPr>
        <w:t>Нужно многое, чтобы устроить мир.</w:t>
      </w:r>
    </w:p>
    <w:p w:rsidR="00C87D90" w:rsidRPr="00C87D90" w:rsidRDefault="00C87D90" w:rsidP="00C87D90">
      <w:pPr>
        <w:spacing w:after="0" w:line="240" w:lineRule="auto"/>
        <w:rPr>
          <w:rFonts w:ascii="Times New Roman" w:hAnsi="Times New Roman" w:cs="Times New Roman"/>
          <w:sz w:val="28"/>
          <w:szCs w:val="28"/>
        </w:rPr>
      </w:pPr>
      <w:r w:rsidRPr="00C87D90">
        <w:rPr>
          <w:rFonts w:ascii="Times New Roman" w:hAnsi="Times New Roman" w:cs="Times New Roman"/>
          <w:sz w:val="28"/>
          <w:szCs w:val="28"/>
        </w:rPr>
        <w:t xml:space="preserve">Описание внешности, характера человека. Степени сравнения прилагательных. Ознакомление с лексикой. Повторение Настоящего Завершенного Длительного времени. Сравнение Настоящего Завершенного и Настоящего Завершенного Длительного времени. Самостоятельная грамматическая работа. Особенности прилагательных: </w:t>
      </w:r>
      <w:r w:rsidRPr="00C87D90">
        <w:rPr>
          <w:rFonts w:ascii="Times New Roman" w:hAnsi="Times New Roman" w:cs="Times New Roman"/>
          <w:i/>
          <w:sz w:val="28"/>
          <w:szCs w:val="28"/>
          <w:lang w:val="en-US"/>
        </w:rPr>
        <w:t>late</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old</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far</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near</w:t>
      </w:r>
      <w:r w:rsidRPr="00C87D90">
        <w:rPr>
          <w:rFonts w:ascii="Times New Roman" w:hAnsi="Times New Roman" w:cs="Times New Roman"/>
          <w:i/>
          <w:sz w:val="28"/>
          <w:szCs w:val="28"/>
        </w:rPr>
        <w:t>.</w:t>
      </w:r>
      <w:r w:rsidRPr="00C87D90">
        <w:rPr>
          <w:rFonts w:ascii="Times New Roman" w:hAnsi="Times New Roman" w:cs="Times New Roman"/>
          <w:sz w:val="28"/>
          <w:szCs w:val="28"/>
        </w:rPr>
        <w:t xml:space="preserve"> Дискуссия: Что можно сделать, чтобы изменить мир вокруг себя? Словарный диктант. Домашнее чтение №6. Прошедшее Завершенное время. Неопределенный артикль. Идиомы с названием цвета. Английский для общения: вежливый вопрос - ответ. Защита проекта "Хобби". Сочинение "Что Делает Людей Разными?" О вкусах не спорят. Фразеологический глагол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rush</w:t>
      </w:r>
      <w:r w:rsidRPr="00C87D90">
        <w:rPr>
          <w:rFonts w:ascii="Times New Roman" w:hAnsi="Times New Roman" w:cs="Times New Roman"/>
          <w:i/>
          <w:sz w:val="28"/>
          <w:szCs w:val="28"/>
        </w:rPr>
        <w:t xml:space="preserve">. </w:t>
      </w:r>
      <w:r w:rsidRPr="00C87D90">
        <w:rPr>
          <w:rFonts w:ascii="Times New Roman" w:hAnsi="Times New Roman" w:cs="Times New Roman"/>
          <w:sz w:val="28"/>
          <w:szCs w:val="28"/>
        </w:rPr>
        <w:t>Лексико-грамматическая контрольная работа. Зачёт по тематической лексике. Домашнее чтение №7.</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rPr>
        <w:t xml:space="preserve">Раздел 5: </w:t>
      </w:r>
      <w:r w:rsidRPr="00C87D90">
        <w:rPr>
          <w:rFonts w:ascii="Times New Roman" w:hAnsi="Times New Roman" w:cs="Times New Roman"/>
          <w:b/>
          <w:sz w:val="28"/>
          <w:szCs w:val="28"/>
          <w:lang w:val="en-US"/>
        </w:rPr>
        <w:t>Christmas</w:t>
      </w:r>
      <w:r w:rsidRPr="00C87D90">
        <w:rPr>
          <w:rFonts w:ascii="Times New Roman" w:hAnsi="Times New Roman" w:cs="Times New Roman"/>
          <w:b/>
          <w:sz w:val="28"/>
          <w:szCs w:val="28"/>
        </w:rPr>
        <w:t>. Рождество.</w:t>
      </w:r>
    </w:p>
    <w:p w:rsidR="00C87D90" w:rsidRPr="00C87D90" w:rsidRDefault="00C87D90" w:rsidP="00C87D90">
      <w:pPr>
        <w:spacing w:after="0" w:line="240" w:lineRule="auto"/>
        <w:rPr>
          <w:rFonts w:ascii="Times New Roman" w:hAnsi="Times New Roman" w:cs="Times New Roman"/>
          <w:sz w:val="28"/>
          <w:szCs w:val="28"/>
        </w:rPr>
      </w:pPr>
      <w:r w:rsidRPr="00C87D90">
        <w:rPr>
          <w:rFonts w:ascii="Times New Roman" w:hAnsi="Times New Roman" w:cs="Times New Roman"/>
          <w:sz w:val="28"/>
          <w:szCs w:val="28"/>
        </w:rPr>
        <w:t>Работа над текстом "Перед Рождеством". Работа над текстом "Рождественский День". Стихотворение А. Милна "Рождество Короля Джона". Монологическое высказывание "Празднуем Рождество".</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rPr>
        <w:t>Раздел</w:t>
      </w:r>
      <w:r w:rsidRPr="00C87D90">
        <w:rPr>
          <w:rFonts w:ascii="Times New Roman" w:hAnsi="Times New Roman" w:cs="Times New Roman"/>
          <w:b/>
          <w:sz w:val="28"/>
          <w:szCs w:val="28"/>
          <w:lang w:val="en-US"/>
        </w:rPr>
        <w:t xml:space="preserve"> 6: The Pleasure Of Reading.  </w:t>
      </w:r>
      <w:r w:rsidRPr="00C87D90">
        <w:rPr>
          <w:rFonts w:ascii="Times New Roman" w:hAnsi="Times New Roman" w:cs="Times New Roman"/>
          <w:b/>
          <w:sz w:val="28"/>
          <w:szCs w:val="28"/>
        </w:rPr>
        <w:t xml:space="preserve">Читаем с Удовольствием. </w:t>
      </w:r>
    </w:p>
    <w:p w:rsidR="00C87D90" w:rsidRPr="00C87D90" w:rsidRDefault="00C87D90" w:rsidP="00C87D90">
      <w:pPr>
        <w:spacing w:after="0" w:line="240" w:lineRule="auto"/>
        <w:rPr>
          <w:rFonts w:ascii="Times New Roman" w:hAnsi="Times New Roman" w:cs="Times New Roman"/>
          <w:sz w:val="28"/>
          <w:szCs w:val="28"/>
        </w:rPr>
      </w:pPr>
      <w:r w:rsidRPr="00C87D90">
        <w:rPr>
          <w:rFonts w:ascii="Times New Roman" w:hAnsi="Times New Roman" w:cs="Times New Roman"/>
          <w:sz w:val="28"/>
          <w:szCs w:val="28"/>
        </w:rPr>
        <w:t xml:space="preserve">Знаменитые книги. Повествование и соединительные слова. Ознакомление с лексикой. Неопределенный и определенный артикль. </w:t>
      </w:r>
      <w:r w:rsidRPr="00C87D90">
        <w:rPr>
          <w:rFonts w:ascii="Times New Roman" w:hAnsi="Times New Roman" w:cs="Times New Roman"/>
          <w:b/>
          <w:sz w:val="28"/>
          <w:szCs w:val="28"/>
        </w:rPr>
        <w:t>Словарный диктант</w:t>
      </w:r>
      <w:r w:rsidRPr="00C87D90">
        <w:rPr>
          <w:rFonts w:ascii="Times New Roman" w:hAnsi="Times New Roman" w:cs="Times New Roman"/>
          <w:sz w:val="28"/>
          <w:szCs w:val="28"/>
        </w:rPr>
        <w:t xml:space="preserve">. Собирательные существительные. Собирательные существительные: группа и индивидуально. Артикли с названиями приемов пищи. Способы передачи будущего времени. Самостоятельная лексико- грамматическая работа. Домашнее чтение №8. Будущее Завершенное Длительное время. Английский для общения: реакция на слова людей. Фразеологический глагол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run</w:t>
      </w:r>
      <w:r w:rsidRPr="00C87D90">
        <w:rPr>
          <w:rFonts w:ascii="Times New Roman" w:hAnsi="Times New Roman" w:cs="Times New Roman"/>
          <w:i/>
          <w:sz w:val="28"/>
          <w:szCs w:val="28"/>
        </w:rPr>
        <w:t xml:space="preserve">. </w:t>
      </w:r>
      <w:r w:rsidRPr="00C87D90">
        <w:rPr>
          <w:rFonts w:ascii="Times New Roman" w:hAnsi="Times New Roman" w:cs="Times New Roman"/>
          <w:sz w:val="28"/>
          <w:szCs w:val="28"/>
        </w:rPr>
        <w:t>Работа над диалогом "Книга для чтения на отдыхе". Домашнее чтение №9. Дискуссия: Книги, которые следует читать. Защита проекта "Книги в жизни современного человека". Лексико-грамматическая контрольная работа. Зачёт по тематической лексике.</w:t>
      </w:r>
      <w:r w:rsidRPr="00C87D90">
        <w:rPr>
          <w:rFonts w:ascii="Times New Roman" w:hAnsi="Times New Roman" w:cs="Times New Roman"/>
          <w:b/>
          <w:sz w:val="28"/>
          <w:szCs w:val="28"/>
        </w:rPr>
        <w:t xml:space="preserve">Раздел 7: </w:t>
      </w:r>
      <w:r w:rsidRPr="00C87D90">
        <w:rPr>
          <w:rFonts w:ascii="Times New Roman" w:hAnsi="Times New Roman" w:cs="Times New Roman"/>
          <w:b/>
          <w:sz w:val="28"/>
          <w:szCs w:val="28"/>
          <w:lang w:val="en-US"/>
        </w:rPr>
        <w:t>Popular</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Arts</w:t>
      </w:r>
      <w:r w:rsidRPr="00C87D90">
        <w:rPr>
          <w:rFonts w:ascii="Times New Roman" w:hAnsi="Times New Roman" w:cs="Times New Roman"/>
          <w:b/>
          <w:sz w:val="28"/>
          <w:szCs w:val="28"/>
        </w:rPr>
        <w:t xml:space="preserve">. Популярные Виды Искусства. </w:t>
      </w:r>
      <w:r w:rsidRPr="00C87D90">
        <w:rPr>
          <w:rFonts w:ascii="Times New Roman" w:hAnsi="Times New Roman" w:cs="Times New Roman"/>
          <w:sz w:val="28"/>
          <w:szCs w:val="28"/>
        </w:rPr>
        <w:t xml:space="preserve">Повторение Страдательного Залога. Страдательный Залог с модальными глаголами. Известные театры мира. Ознакомление с лексикой. Защита проекта "Театры родного города". Длительные формы Страдательного Залога. Завершенные формы Страдательного Залога. Страдательный залог с глаголами, имеющими два дополнения. Словарный диктант и грамматическое задание. Домашнее чтение №10. Артикли с названиями времен года. Артикли с названиями частей дня. Диалог "В театре". Английский для общения: сделать предложение. Фразеологический глагол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set</w:t>
      </w:r>
      <w:r w:rsidRPr="00C87D90">
        <w:rPr>
          <w:rFonts w:ascii="Times New Roman" w:hAnsi="Times New Roman" w:cs="Times New Roman"/>
          <w:sz w:val="28"/>
          <w:szCs w:val="28"/>
        </w:rPr>
        <w:t>. Известные актеры кино. Сочинение "Мой любимый актёр". Монологическое высказывание "Роль искусства в моей жизни". Стихотворение Д. Диллона" Через два месяца". Лексико-грамматическая контрольная работа. Зачёт по тематической лексике. Домашнее чтение №11.</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rPr>
        <w:t>Раздел</w:t>
      </w:r>
      <w:r w:rsidRPr="00C87D90">
        <w:rPr>
          <w:rFonts w:ascii="Times New Roman" w:hAnsi="Times New Roman" w:cs="Times New Roman"/>
          <w:b/>
          <w:sz w:val="28"/>
          <w:szCs w:val="28"/>
          <w:lang w:val="en-US"/>
        </w:rPr>
        <w:t xml:space="preserve"> 8: Sport in our Life. </w:t>
      </w:r>
      <w:r w:rsidRPr="00C87D90">
        <w:rPr>
          <w:rFonts w:ascii="Times New Roman" w:hAnsi="Times New Roman" w:cs="Times New Roman"/>
          <w:b/>
          <w:sz w:val="28"/>
          <w:szCs w:val="28"/>
        </w:rPr>
        <w:t xml:space="preserve">Спорт в нашей жизни. </w:t>
      </w:r>
      <w:r w:rsidRPr="00C87D90">
        <w:rPr>
          <w:rFonts w:ascii="Times New Roman" w:hAnsi="Times New Roman" w:cs="Times New Roman"/>
          <w:sz w:val="28"/>
          <w:szCs w:val="28"/>
        </w:rPr>
        <w:t xml:space="preserve">Придаточные предложения времени и условия. Артикли с географическими названиями. Ознакомление с лексикой. Глаголы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do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make</w:t>
      </w:r>
      <w:r w:rsidRPr="00C87D90">
        <w:rPr>
          <w:rFonts w:ascii="Times New Roman" w:hAnsi="Times New Roman" w:cs="Times New Roman"/>
          <w:i/>
          <w:sz w:val="28"/>
          <w:szCs w:val="28"/>
        </w:rPr>
        <w:t>.</w:t>
      </w:r>
      <w:r w:rsidRPr="00C87D90">
        <w:rPr>
          <w:rFonts w:ascii="Times New Roman" w:hAnsi="Times New Roman" w:cs="Times New Roman"/>
          <w:sz w:val="28"/>
          <w:szCs w:val="28"/>
        </w:rPr>
        <w:t xml:space="preserve"> Английский для общения: официальный и неофициальный язык. Словарный диктант. Сослагательное наклонение. Сослагательное наклонение в придаточных предложениях. Самостоятельная грамматическая работа. Домашнее чтение №12. Дискуссия: Спорт в России и в Великобритании. Фразеологический глагол </w:t>
      </w:r>
      <w:r w:rsidRPr="00C87D90">
        <w:rPr>
          <w:rFonts w:ascii="Times New Roman" w:hAnsi="Times New Roman" w:cs="Times New Roman"/>
          <w:i/>
          <w:sz w:val="28"/>
          <w:szCs w:val="28"/>
          <w:lang w:val="en-US"/>
        </w:rPr>
        <w:t>to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do</w:t>
      </w:r>
      <w:r w:rsidRPr="00C87D90">
        <w:rPr>
          <w:rFonts w:ascii="Times New Roman" w:hAnsi="Times New Roman" w:cs="Times New Roman"/>
          <w:i/>
          <w:sz w:val="28"/>
          <w:szCs w:val="28"/>
        </w:rPr>
        <w:t>.</w:t>
      </w:r>
      <w:r w:rsidRPr="00C87D90">
        <w:rPr>
          <w:rFonts w:ascii="Times New Roman" w:hAnsi="Times New Roman" w:cs="Times New Roman"/>
          <w:sz w:val="28"/>
          <w:szCs w:val="28"/>
        </w:rPr>
        <w:t xml:space="preserve"> Стихотворение "Серебристый". Спортивная одежда. Защита проекта "Спорт в нашем городе". Лексико-грамматическая контрольная</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работа. Зачёт по тематической лексике. Домашнее чтение №13.</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rPr>
        <w:t xml:space="preserve">Раздел 9: </w:t>
      </w:r>
      <w:r w:rsidRPr="00C87D90">
        <w:rPr>
          <w:rFonts w:ascii="Times New Roman" w:hAnsi="Times New Roman" w:cs="Times New Roman"/>
          <w:b/>
          <w:sz w:val="28"/>
          <w:szCs w:val="28"/>
          <w:lang w:val="en-US"/>
        </w:rPr>
        <w:t>Exploring</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the</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world</w:t>
      </w:r>
      <w:r>
        <w:rPr>
          <w:rFonts w:ascii="Times New Roman" w:hAnsi="Times New Roman" w:cs="Times New Roman"/>
          <w:b/>
          <w:sz w:val="28"/>
          <w:szCs w:val="28"/>
        </w:rPr>
        <w:t>. Исследование мира</w:t>
      </w:r>
      <w:r w:rsidRPr="00C87D90">
        <w:rPr>
          <w:rFonts w:ascii="Times New Roman" w:hAnsi="Times New Roman" w:cs="Times New Roman"/>
          <w:sz w:val="28"/>
          <w:szCs w:val="28"/>
        </w:rPr>
        <w:t xml:space="preserve">Монологическое высказывание "Россия в 21 веке". Времена английского глагола. Обобщение темы: Артикли. Фразеологические глаголы </w:t>
      </w:r>
      <w:r w:rsidRPr="00C87D90">
        <w:rPr>
          <w:rFonts w:ascii="Times New Roman" w:hAnsi="Times New Roman" w:cs="Times New Roman"/>
          <w:i/>
          <w:sz w:val="28"/>
          <w:szCs w:val="28"/>
          <w:lang w:val="en-US"/>
        </w:rPr>
        <w:t>set</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get</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rush</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do</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run</w:t>
      </w:r>
      <w:r w:rsidRPr="00C87D90">
        <w:rPr>
          <w:rFonts w:ascii="Times New Roman" w:hAnsi="Times New Roman" w:cs="Times New Roman"/>
          <w:i/>
          <w:sz w:val="28"/>
          <w:szCs w:val="28"/>
        </w:rPr>
        <w:t xml:space="preserve">, </w:t>
      </w:r>
      <w:r w:rsidRPr="00C87D90">
        <w:rPr>
          <w:rFonts w:ascii="Times New Roman" w:hAnsi="Times New Roman" w:cs="Times New Roman"/>
          <w:i/>
          <w:sz w:val="28"/>
          <w:szCs w:val="28"/>
          <w:lang w:val="en-US"/>
        </w:rPr>
        <w:t>turn</w:t>
      </w:r>
      <w:r w:rsidRPr="00C87D90">
        <w:rPr>
          <w:rFonts w:ascii="Times New Roman" w:hAnsi="Times New Roman" w:cs="Times New Roman"/>
          <w:i/>
          <w:sz w:val="28"/>
          <w:szCs w:val="28"/>
        </w:rPr>
        <w:t>.</w:t>
      </w:r>
      <w:r w:rsidRPr="00C87D90">
        <w:rPr>
          <w:rFonts w:ascii="Times New Roman" w:hAnsi="Times New Roman" w:cs="Times New Roman"/>
          <w:sz w:val="28"/>
          <w:szCs w:val="28"/>
        </w:rPr>
        <w:t xml:space="preserve"> Косвенная речь. Домашнее чтение №14. Интересные люди и интересные факты. Сочинение "Наша страна". Стихотворение "Предупреждение". Годовой контрольный диктант. Контроль понимания прочитанного текста. Дискуссия: Это мой мир. Контроль аудирования текста. Годовая лексико- грамматическая контрольная работа.</w:t>
      </w:r>
    </w:p>
    <w:p w:rsidR="00C87D90" w:rsidRPr="00C87D90" w:rsidRDefault="00C87D90" w:rsidP="00C87D90">
      <w:pPr>
        <w:spacing w:after="0"/>
        <w:rPr>
          <w:rFonts w:ascii="Times New Roman" w:eastAsia="Calibri" w:hAnsi="Times New Roman" w:cs="Times New Roman"/>
          <w:sz w:val="28"/>
          <w:szCs w:val="28"/>
        </w:rPr>
      </w:pPr>
      <w:r w:rsidRPr="00C87D90">
        <w:rPr>
          <w:rFonts w:ascii="Times New Roman" w:eastAsia="Calibri" w:hAnsi="Times New Roman" w:cs="Times New Roman"/>
          <w:sz w:val="28"/>
          <w:szCs w:val="28"/>
        </w:rPr>
        <w:t>Предметные результаты</w:t>
      </w:r>
    </w:p>
    <w:p w:rsidR="00C87D90" w:rsidRPr="00C87D90" w:rsidRDefault="00C87D90" w:rsidP="00C87D90">
      <w:pPr>
        <w:spacing w:after="0"/>
        <w:rPr>
          <w:rFonts w:ascii="Times New Roman" w:eastAsia="Calibri" w:hAnsi="Times New Roman" w:cs="Times New Roman"/>
          <w:b/>
          <w:sz w:val="28"/>
          <w:szCs w:val="28"/>
        </w:rPr>
      </w:pPr>
      <w:r w:rsidRPr="00C87D90">
        <w:rPr>
          <w:rFonts w:ascii="Times New Roman" w:eastAsia="Calibri" w:hAnsi="Times New Roman" w:cs="Times New Roman"/>
          <w:b/>
          <w:sz w:val="28"/>
          <w:szCs w:val="28"/>
        </w:rPr>
        <w:t>7 класс</w:t>
      </w:r>
      <w:r>
        <w:rPr>
          <w:rFonts w:ascii="Times New Roman" w:eastAsia="Calibri" w:hAnsi="Times New Roman" w:cs="Times New Roman"/>
          <w:b/>
          <w:sz w:val="28"/>
          <w:szCs w:val="28"/>
        </w:rPr>
        <w:t xml:space="preserve">  </w:t>
      </w:r>
      <w:r w:rsidRPr="00C87D90">
        <w:rPr>
          <w:rFonts w:ascii="Times New Roman" w:eastAsia="Arial" w:hAnsi="Times New Roman" w:cs="Times New Roman"/>
          <w:b/>
          <w:i/>
          <w:sz w:val="28"/>
          <w:szCs w:val="28"/>
        </w:rPr>
        <w:t>Говорение</w:t>
      </w:r>
      <w:r>
        <w:rPr>
          <w:rFonts w:ascii="Times New Roman" w:eastAsia="Calibri" w:hAnsi="Times New Roman" w:cs="Times New Roman"/>
          <w:b/>
          <w:sz w:val="28"/>
          <w:szCs w:val="28"/>
        </w:rPr>
        <w:t xml:space="preserve"> </w:t>
      </w:r>
      <w:r w:rsidRPr="00C87D90">
        <w:rPr>
          <w:rFonts w:ascii="Times New Roman" w:eastAsia="Times New Roman" w:hAnsi="Times New Roman" w:cs="Times New Roman"/>
          <w:sz w:val="28"/>
          <w:szCs w:val="28"/>
        </w:rPr>
        <w:t xml:space="preserve">Развитие коммуникативных умений </w:t>
      </w:r>
      <w:r w:rsidRPr="00C87D90">
        <w:rPr>
          <w:rFonts w:ascii="Times New Roman" w:eastAsia="Times New Roman" w:hAnsi="Times New Roman" w:cs="Times New Roman"/>
          <w:b/>
          <w:i/>
          <w:sz w:val="28"/>
          <w:szCs w:val="28"/>
        </w:rPr>
        <w:t>диалогической речи</w:t>
      </w:r>
      <w:r w:rsidRPr="00C87D90">
        <w:rPr>
          <w:rFonts w:ascii="Times New Roman" w:eastAsia="Times New Roman" w:hAnsi="Times New Roman" w:cs="Times New Roman"/>
          <w:sz w:val="28"/>
          <w:szCs w:val="28"/>
        </w:rPr>
        <w:t>,</w:t>
      </w:r>
    </w:p>
    <w:p w:rsidR="00C87D90" w:rsidRPr="00C87D90" w:rsidRDefault="00C87D90" w:rsidP="00C87D90">
      <w:pPr>
        <w:spacing w:after="0" w:line="14"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59"/>
          <w:tab w:val="num" w:pos="387"/>
        </w:tabs>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диалог этикетного характера:</w:t>
      </w:r>
      <w:r w:rsidRPr="00C87D90">
        <w:rPr>
          <w:rFonts w:ascii="Times New Roman" w:eastAsia="Times New Roman" w:hAnsi="Times New Roman" w:cs="Times New Roman"/>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диалог</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i/>
          <w:sz w:val="28"/>
          <w:szCs w:val="28"/>
        </w:rPr>
        <w:t>побуждение к действию:</w:t>
      </w:r>
      <w:r w:rsidRPr="00C87D90">
        <w:rPr>
          <w:rFonts w:ascii="Times New Roman" w:eastAsia="Times New Roman" w:hAnsi="Times New Roman" w:cs="Times New Roman"/>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диалог-расспрос:</w:t>
      </w:r>
      <w:r w:rsidRPr="00C87D90">
        <w:rPr>
          <w:rFonts w:ascii="Times New Roman" w:eastAsia="Times New Roman" w:hAnsi="Times New Roman" w:cs="Times New Roman"/>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C87D90" w:rsidRPr="00C87D90" w:rsidRDefault="00C87D90" w:rsidP="00C87D90">
      <w:pPr>
        <w:spacing w:after="0" w:line="248"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Развитие коммуникативных умений </w:t>
      </w:r>
      <w:r w:rsidRPr="00C87D90">
        <w:rPr>
          <w:rFonts w:ascii="Times New Roman" w:eastAsia="Times New Roman" w:hAnsi="Times New Roman" w:cs="Times New Roman"/>
          <w:b/>
          <w:i/>
          <w:sz w:val="28"/>
          <w:szCs w:val="28"/>
        </w:rPr>
        <w:t>монологической речи</w:t>
      </w:r>
      <w:r w:rsidRPr="00C87D90">
        <w:rPr>
          <w:rFonts w:ascii="Times New Roman" w:eastAsia="Times New Roman" w:hAnsi="Times New Roman" w:cs="Times New Roman"/>
          <w:sz w:val="28"/>
          <w:szCs w:val="28"/>
        </w:rPr>
        <w:t>:</w:t>
      </w:r>
    </w:p>
    <w:p w:rsidR="00C87D90" w:rsidRPr="00C87D90" w:rsidRDefault="00C87D90" w:rsidP="00C87D90">
      <w:pPr>
        <w:tabs>
          <w:tab w:val="left" w:pos="200"/>
        </w:tabs>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 создание  устных  связных  монологических  высказываний</w:t>
      </w:r>
    </w:p>
    <w:p w:rsidR="00C87D90" w:rsidRPr="00C87D90" w:rsidRDefault="00C87D90" w:rsidP="00C87D90">
      <w:pPr>
        <w:spacing w:after="0" w:line="12"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 использованием основных коммуникативных типов речи:</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220" w:hanging="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повествование/сообщение;</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tabs>
          <w:tab w:val="left" w:pos="200"/>
        </w:tabs>
        <w:spacing w:after="0" w:line="246" w:lineRule="auto"/>
        <w:ind w:left="220" w:hanging="139"/>
        <w:rPr>
          <w:rFonts w:ascii="Times New Roman" w:eastAsia="Times New Roman" w:hAnsi="Times New Roman" w:cs="Times New Roman"/>
          <w:sz w:val="28"/>
          <w:szCs w:val="28"/>
        </w:rPr>
      </w:pPr>
      <w:r w:rsidRPr="00C87D90">
        <w:rPr>
          <w:rFonts w:ascii="Times New Roman" w:eastAsia="Arial" w:hAnsi="Times New Roman" w:cs="Times New Roman"/>
          <w:sz w:val="28"/>
          <w:szCs w:val="28"/>
        </w:rPr>
        <w:t xml:space="preserve">  - </w:t>
      </w:r>
      <w:r w:rsidRPr="00C87D90">
        <w:rPr>
          <w:rFonts w:ascii="Times New Roman" w:eastAsia="Times New Roman" w:hAnsi="Times New Roman" w:cs="Times New Roman"/>
          <w:sz w:val="28"/>
          <w:szCs w:val="28"/>
        </w:rPr>
        <w:t>изложение (пересказ) основного содержания прочитанного/ прослушанного текста;</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tabs>
          <w:tab w:val="left" w:pos="200"/>
        </w:tabs>
        <w:spacing w:after="0" w:line="243" w:lineRule="auto"/>
        <w:ind w:left="220" w:hanging="139"/>
        <w:rPr>
          <w:rFonts w:ascii="Times New Roman" w:eastAsia="Times New Roman" w:hAnsi="Times New Roman" w:cs="Times New Roman"/>
          <w:sz w:val="28"/>
          <w:szCs w:val="28"/>
        </w:rPr>
      </w:pPr>
      <w:r w:rsidRPr="00C87D90">
        <w:rPr>
          <w:rFonts w:ascii="Times New Roman" w:eastAsia="Arial" w:hAnsi="Times New Roman" w:cs="Times New Roman"/>
          <w:sz w:val="28"/>
          <w:szCs w:val="28"/>
        </w:rPr>
        <w:t xml:space="preserve">  - </w:t>
      </w:r>
      <w:r w:rsidRPr="00C87D90">
        <w:rPr>
          <w:rFonts w:ascii="Times New Roman" w:eastAsia="Times New Roman" w:hAnsi="Times New Roman" w:cs="Times New Roman"/>
          <w:sz w:val="28"/>
          <w:szCs w:val="28"/>
        </w:rPr>
        <w:t>краткое изложение результатов выполненной проектной работы.</w:t>
      </w:r>
    </w:p>
    <w:p w:rsidR="00C87D90" w:rsidRPr="00C87D90" w:rsidRDefault="00C87D90" w:rsidP="00C87D90">
      <w:pPr>
        <w:spacing w:after="0" w:line="250"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монологического высказывания – 10-12 фраз.</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Аудирование</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C87D90" w:rsidRPr="00C87D90" w:rsidRDefault="00C87D90" w:rsidP="00C87D90">
      <w:pPr>
        <w:spacing w:after="0" w:line="251"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1"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2"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3"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Время звучания текста/текстов для аудирования — до 3 минут.</w:t>
      </w:r>
    </w:p>
    <w:p w:rsidR="00C87D90" w:rsidRPr="00C87D90" w:rsidRDefault="00C87D90" w:rsidP="00C87D90">
      <w:pPr>
        <w:spacing w:after="0" w:line="0" w:lineRule="atLeast"/>
        <w:ind w:left="3"/>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Смысловое чтение</w:t>
      </w:r>
    </w:p>
    <w:p w:rsidR="00C87D90" w:rsidRPr="00C87D90" w:rsidRDefault="00C87D90" w:rsidP="00C87D90">
      <w:pPr>
        <w:spacing w:after="0" w:line="79"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64"/>
          <w:tab w:val="num" w:pos="387"/>
        </w:tabs>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пониманием нужной/запрашиваемой информации; с полным пониманием содержания текста.</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Чтение с пониманием нужной/запрашиваемой информации предполагает умение находить в прочитанном тексте и понимать запрашиваемую информацию.</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несплошных текстов (таблиц, диаграмм) и понимание представленной в них информации.</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Объём текста/текстов для чтения — до 350 слов.</w:t>
      </w:r>
    </w:p>
    <w:p w:rsidR="00C87D90" w:rsidRPr="00C87D90" w:rsidRDefault="00C87D90" w:rsidP="00C87D90">
      <w:pPr>
        <w:spacing w:after="0" w:line="0" w:lineRule="atLeast"/>
        <w:ind w:left="3"/>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Письменная речь</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Развитие умений письменной речи:</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93"/>
          <w:tab w:val="num" w:pos="387"/>
        </w:tabs>
        <w:spacing w:after="0" w:line="249" w:lineRule="auto"/>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rPr>
        <w:t xml:space="preserve">подпись в соответствии с нормами неофициального общения, принятыми в стране/странах изучаемого языка. </w:t>
      </w:r>
      <w:r w:rsidRPr="00C87D90">
        <w:rPr>
          <w:rFonts w:ascii="Times New Roman" w:eastAsia="Times New Roman" w:hAnsi="Times New Roman" w:cs="Times New Roman"/>
          <w:sz w:val="28"/>
          <w:szCs w:val="28"/>
          <w:lang w:val="en-US"/>
        </w:rPr>
        <w:t xml:space="preserve">Объём </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 xml:space="preserve">письма </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до 90 слов;</w:t>
      </w:r>
    </w:p>
    <w:p w:rsidR="00C87D90" w:rsidRPr="00C87D90" w:rsidRDefault="00C87D90" w:rsidP="00C87D90">
      <w:pPr>
        <w:spacing w:after="0" w:line="11" w:lineRule="exact"/>
        <w:rPr>
          <w:rFonts w:ascii="Times New Roman" w:eastAsia="Times New Roman" w:hAnsi="Times New Roman" w:cs="Times New Roman"/>
          <w:sz w:val="28"/>
          <w:szCs w:val="28"/>
          <w:lang w:val="en-US"/>
        </w:rPr>
      </w:pPr>
    </w:p>
    <w:p w:rsidR="00C87D90" w:rsidRPr="00C87D90" w:rsidRDefault="00C87D90" w:rsidP="00C87D90">
      <w:pPr>
        <w:spacing w:after="0" w:line="253"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создание небольшого письменного высказывания с опорой на образец, план, таблицу. Объём письменного высказывания — до 90 слов.</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Языковые знания и умения</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Фонетическая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Тексты для чтения вслух: диалог (беседа), рассказ, сообщение информационного характера, отрывок из статьи научно-популярного характера.</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текста для чтения вслух — до 100 слов.</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Графика, орфография и пунктуация</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Правильное написание изученных слов.Правильное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Лексическая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7D90" w:rsidRPr="00C87D90" w:rsidRDefault="00C87D90" w:rsidP="00C87D90">
      <w:pPr>
        <w:spacing w:after="0" w:line="255"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1000 лексических единиц для рецептивного усвоения (включая 900 лексических единиц продуктивного минимума).</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right="238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Основные способы словообразования: а) аффиксация:</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образование </w:t>
      </w:r>
      <w:r>
        <w:rPr>
          <w:rFonts w:ascii="Times New Roman" w:eastAsia="Times New Roman" w:hAnsi="Times New Roman" w:cs="Times New Roman"/>
          <w:sz w:val="28"/>
          <w:szCs w:val="28"/>
        </w:rPr>
        <w:t xml:space="preserve">имён существительных при помощи </w:t>
      </w:r>
      <w:r w:rsidRPr="00C87D90">
        <w:rPr>
          <w:rFonts w:ascii="Times New Roman" w:eastAsia="Times New Roman" w:hAnsi="Times New Roman" w:cs="Times New Roman"/>
          <w:sz w:val="28"/>
          <w:szCs w:val="28"/>
        </w:rPr>
        <w:t xml:space="preserve">префикса </w:t>
      </w:r>
      <w:r w:rsidRPr="00C87D90">
        <w:rPr>
          <w:rFonts w:ascii="Times New Roman" w:eastAsia="Times New Roman" w:hAnsi="Times New Roman" w:cs="Times New Roman"/>
          <w:sz w:val="28"/>
          <w:szCs w:val="28"/>
          <w:lang w:val="en-US"/>
        </w:rPr>
        <w:t>un</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unreality</w:t>
      </w:r>
      <w:r w:rsidRPr="00C87D90">
        <w:rPr>
          <w:rFonts w:ascii="Times New Roman" w:eastAsia="Times New Roman" w:hAnsi="Times New Roman" w:cs="Times New Roman"/>
          <w:sz w:val="28"/>
          <w:szCs w:val="28"/>
        </w:rPr>
        <w:t>) и при помощи суффиксов: -</w:t>
      </w:r>
      <w:r w:rsidRPr="00C87D90">
        <w:rPr>
          <w:rFonts w:ascii="Times New Roman" w:eastAsia="Times New Roman" w:hAnsi="Times New Roman" w:cs="Times New Roman"/>
          <w:sz w:val="28"/>
          <w:szCs w:val="28"/>
          <w:lang w:val="en-US"/>
        </w:rPr>
        <w:t>ment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development</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ness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darkness</w:t>
      </w:r>
      <w:r w:rsidRPr="00C87D90">
        <w:rPr>
          <w:rFonts w:ascii="Times New Roman" w:eastAsia="Times New Roman" w:hAnsi="Times New Roman" w:cs="Times New Roman"/>
          <w:sz w:val="28"/>
          <w:szCs w:val="28"/>
        </w:rPr>
        <w:t>);</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образование имён прилагательных при помощи суффиксов -</w:t>
      </w:r>
      <w:r w:rsidRPr="00C87D90">
        <w:rPr>
          <w:rFonts w:ascii="Times New Roman" w:eastAsia="Times New Roman" w:hAnsi="Times New Roman" w:cs="Times New Roman"/>
          <w:sz w:val="28"/>
          <w:szCs w:val="28"/>
          <w:lang w:val="en-US"/>
        </w:rPr>
        <w:t>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friendly</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ous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famous</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busy</w:t>
      </w:r>
      <w:r w:rsidRPr="00C87D90">
        <w:rPr>
          <w:rFonts w:ascii="Times New Roman" w:eastAsia="Times New Roman" w:hAnsi="Times New Roman" w:cs="Times New Roman"/>
          <w:sz w:val="28"/>
          <w:szCs w:val="28"/>
        </w:rPr>
        <w:t>);</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образование имён прилагательных и наречий при помощи префиксов </w:t>
      </w:r>
      <w:r w:rsidRPr="00C87D90">
        <w:rPr>
          <w:rFonts w:ascii="Times New Roman" w:eastAsia="Times New Roman" w:hAnsi="Times New Roman" w:cs="Times New Roman"/>
          <w:sz w:val="28"/>
          <w:szCs w:val="28"/>
          <w:lang w:val="en-US"/>
        </w:rPr>
        <w:t>in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im</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informal</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independently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impossible</w:t>
      </w:r>
      <w:r w:rsidRPr="00C87D90">
        <w:rPr>
          <w:rFonts w:ascii="Times New Roman" w:eastAsia="Times New Roman" w:hAnsi="Times New Roman" w:cs="Times New Roman"/>
          <w:sz w:val="28"/>
          <w:szCs w:val="28"/>
        </w:rPr>
        <w:t>);</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б)  словосложение:</w:t>
      </w:r>
    </w:p>
    <w:p w:rsidR="00C87D90" w:rsidRPr="00C87D90" w:rsidRDefault="00C87D90" w:rsidP="00C87D90">
      <w:pPr>
        <w:spacing w:after="0" w:line="23" w:lineRule="exact"/>
        <w:rPr>
          <w:rFonts w:ascii="Times New Roman" w:eastAsia="Times New Roman" w:hAnsi="Times New Roman" w:cs="Times New Roman"/>
          <w:sz w:val="28"/>
          <w:szCs w:val="28"/>
        </w:rPr>
      </w:pPr>
    </w:p>
    <w:p w:rsidR="00C87D90" w:rsidRPr="00C87D90" w:rsidRDefault="00C87D90" w:rsidP="00C87D90">
      <w:pPr>
        <w:spacing w:after="0" w:line="255"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сложных прилагательных путём соединения основы прилагательного с основой существительного с добавлением суффикса -</w:t>
      </w:r>
      <w:r w:rsidRPr="00C87D90">
        <w:rPr>
          <w:rFonts w:ascii="Times New Roman" w:eastAsia="Times New Roman" w:hAnsi="Times New Roman" w:cs="Times New Roman"/>
          <w:sz w:val="28"/>
          <w:szCs w:val="28"/>
          <w:lang w:val="en-US"/>
        </w:rPr>
        <w:t>ed</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blue</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eyed</w:t>
      </w:r>
      <w:r w:rsidRPr="00C87D90">
        <w:rPr>
          <w:rFonts w:ascii="Times New Roman" w:eastAsia="Times New Roman" w:hAnsi="Times New Roman" w:cs="Times New Roman"/>
          <w:sz w:val="28"/>
          <w:szCs w:val="28"/>
        </w:rPr>
        <w:t>).</w:t>
      </w:r>
    </w:p>
    <w:p w:rsidR="00C87D90" w:rsidRPr="00C87D90" w:rsidRDefault="00C87D90" w:rsidP="00C87D90">
      <w:pPr>
        <w:spacing w:after="0" w:line="10" w:lineRule="exact"/>
        <w:rPr>
          <w:rFonts w:ascii="Times New Roman" w:eastAsia="Times New Roman" w:hAnsi="Times New Roman" w:cs="Times New Roman"/>
          <w:sz w:val="28"/>
          <w:szCs w:val="28"/>
        </w:rPr>
      </w:pPr>
    </w:p>
    <w:p w:rsidR="00C87D90" w:rsidRPr="00C87D90" w:rsidRDefault="00C87D90" w:rsidP="00C87D90">
      <w:pPr>
        <w:spacing w:after="0" w:line="260"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Грамматическая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Предложения со сложным дополнением (</w:t>
      </w:r>
      <w:r w:rsidRPr="00C87D90">
        <w:rPr>
          <w:rFonts w:ascii="Times New Roman" w:eastAsia="Times New Roman" w:hAnsi="Times New Roman" w:cs="Times New Roman"/>
          <w:sz w:val="28"/>
          <w:szCs w:val="28"/>
          <w:lang w:val="en-US"/>
        </w:rPr>
        <w:t>Complex</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Object</w:t>
      </w:r>
      <w:r w:rsidRPr="00C87D90">
        <w:rPr>
          <w:rFonts w:ascii="Times New Roman" w:eastAsia="Times New Roman" w:hAnsi="Times New Roman" w:cs="Times New Roman"/>
          <w:sz w:val="28"/>
          <w:szCs w:val="28"/>
        </w:rPr>
        <w:t>). Условные предложения реального (</w:t>
      </w:r>
      <w:r w:rsidRPr="00C87D90">
        <w:rPr>
          <w:rFonts w:ascii="Times New Roman" w:eastAsia="Times New Roman" w:hAnsi="Times New Roman" w:cs="Times New Roman"/>
          <w:sz w:val="28"/>
          <w:szCs w:val="28"/>
          <w:lang w:val="en-US"/>
        </w:rPr>
        <w:t>Conditional</w:t>
      </w:r>
      <w:r w:rsidRPr="00C87D90">
        <w:rPr>
          <w:rFonts w:ascii="Times New Roman" w:eastAsia="Times New Roman" w:hAnsi="Times New Roman" w:cs="Times New Roman"/>
          <w:sz w:val="28"/>
          <w:szCs w:val="28"/>
        </w:rPr>
        <w:t xml:space="preserve"> 0, </w:t>
      </w:r>
      <w:r w:rsidRPr="00C87D90">
        <w:rPr>
          <w:rFonts w:ascii="Times New Roman" w:eastAsia="Times New Roman" w:hAnsi="Times New Roman" w:cs="Times New Roman"/>
          <w:sz w:val="28"/>
          <w:szCs w:val="28"/>
          <w:lang w:val="en-US"/>
        </w:rPr>
        <w:t>Conditional</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I</w:t>
      </w:r>
      <w:r w:rsidRPr="00C87D90">
        <w:rPr>
          <w:rFonts w:ascii="Times New Roman" w:eastAsia="Times New Roman" w:hAnsi="Times New Roman" w:cs="Times New Roman"/>
          <w:sz w:val="28"/>
          <w:szCs w:val="28"/>
        </w:rPr>
        <w:t>) характера;</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предложения с конструкцией </w:t>
      </w:r>
      <w:r w:rsidRPr="00C87D90">
        <w:rPr>
          <w:rFonts w:ascii="Times New Roman" w:eastAsia="Times New Roman" w:hAnsi="Times New Roman" w:cs="Times New Roman"/>
          <w:sz w:val="28"/>
          <w:szCs w:val="28"/>
          <w:lang w:val="en-US"/>
        </w:rPr>
        <w:t>to</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be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going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to</w:t>
      </w:r>
      <w:r w:rsidRPr="00C87D90">
        <w:rPr>
          <w:rFonts w:ascii="Times New Roman" w:eastAsia="Times New Roman" w:hAnsi="Times New Roman" w:cs="Times New Roman"/>
          <w:sz w:val="28"/>
          <w:szCs w:val="28"/>
        </w:rPr>
        <w:t xml:space="preserve"> + инфинитив формы </w:t>
      </w:r>
      <w:r w:rsidRPr="00C87D90">
        <w:rPr>
          <w:rFonts w:ascii="Times New Roman" w:eastAsia="Times New Roman" w:hAnsi="Times New Roman" w:cs="Times New Roman"/>
          <w:sz w:val="28"/>
          <w:szCs w:val="28"/>
          <w:lang w:val="en-US"/>
        </w:rPr>
        <w:t>Future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Simple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 xml:space="preserve"> и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Continuous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 xml:space="preserve"> для выражения будущего действия.</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Конструкция </w:t>
      </w:r>
      <w:r w:rsidRPr="00C87D90">
        <w:rPr>
          <w:rFonts w:ascii="Times New Roman" w:eastAsia="Times New Roman" w:hAnsi="Times New Roman" w:cs="Times New Roman"/>
          <w:sz w:val="28"/>
          <w:szCs w:val="28"/>
          <w:lang w:val="en-US"/>
        </w:rPr>
        <w:t>used</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to</w:t>
      </w:r>
      <w:r w:rsidRPr="00C87D90">
        <w:rPr>
          <w:rFonts w:ascii="Times New Roman" w:eastAsia="Times New Roman" w:hAnsi="Times New Roman" w:cs="Times New Roman"/>
          <w:sz w:val="28"/>
          <w:szCs w:val="28"/>
        </w:rPr>
        <w:t xml:space="preserve"> + инфинитив глагола.</w:t>
      </w:r>
    </w:p>
    <w:p w:rsidR="00C87D90" w:rsidRPr="00C87D90" w:rsidRDefault="00C87D90" w:rsidP="00C87D90">
      <w:pPr>
        <w:spacing w:after="0" w:line="23"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Глаголы в наиболее употребительных формах страдательного залога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Simple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Passive</w:t>
      </w:r>
      <w:r w:rsidRPr="00C87D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Предлоги, употребляемые с глаголами в страдательном залоге. Модальный глагол </w:t>
      </w:r>
      <w:r w:rsidRPr="00C87D90">
        <w:rPr>
          <w:rFonts w:ascii="Times New Roman" w:eastAsia="Times New Roman" w:hAnsi="Times New Roman" w:cs="Times New Roman"/>
          <w:sz w:val="28"/>
          <w:szCs w:val="28"/>
          <w:lang w:val="en-US"/>
        </w:rPr>
        <w:t>might</w:t>
      </w:r>
      <w:r w:rsidRPr="00C87D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Наречия, совпадающие по форме с прилагательными (</w:t>
      </w:r>
      <w:r w:rsidRPr="00C87D90">
        <w:rPr>
          <w:rFonts w:ascii="Times New Roman" w:eastAsia="Times New Roman" w:hAnsi="Times New Roman" w:cs="Times New Roman"/>
          <w:sz w:val="28"/>
          <w:szCs w:val="28"/>
          <w:lang w:val="en-US"/>
        </w:rPr>
        <w:t>fast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high</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early</w:t>
      </w:r>
      <w:r w:rsidRPr="00C87D90">
        <w:rPr>
          <w:rFonts w:ascii="Times New Roman" w:eastAsia="Times New Roman" w:hAnsi="Times New Roman" w:cs="Times New Roman"/>
          <w:sz w:val="28"/>
          <w:szCs w:val="28"/>
        </w:rPr>
        <w:t xml:space="preserve">). Местоимения </w:t>
      </w:r>
      <w:r w:rsidRPr="00C87D90">
        <w:rPr>
          <w:rFonts w:ascii="Times New Roman" w:eastAsia="Times New Roman" w:hAnsi="Times New Roman" w:cs="Times New Roman"/>
          <w:sz w:val="28"/>
          <w:szCs w:val="28"/>
          <w:lang w:val="en-US"/>
        </w:rPr>
        <w:t>other</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another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both</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all</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one</w:t>
      </w:r>
      <w:r w:rsidRPr="00C87D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Количественные числительные для обозначения больших чисел (до 1 000 000).</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Социокультурные знания и умения</w:t>
      </w:r>
    </w:p>
    <w:p w:rsidR="00C87D90" w:rsidRPr="00C87D90" w:rsidRDefault="00C87D90" w:rsidP="00C87D90">
      <w:pPr>
        <w:spacing w:after="0" w:line="81" w:lineRule="exact"/>
        <w:rPr>
          <w:rFonts w:ascii="Times New Roman" w:eastAsia="Times New Roman" w:hAnsi="Times New Roman" w:cs="Times New Roman"/>
          <w:sz w:val="28"/>
          <w:szCs w:val="28"/>
        </w:rPr>
      </w:pPr>
    </w:p>
    <w:p w:rsidR="00C87D90" w:rsidRPr="00C87D90" w:rsidRDefault="00C87D90" w:rsidP="00C87D90">
      <w:pPr>
        <w:spacing w:after="0" w:line="258"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библиотеке», «В театре», «В кинотеатре»).</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87D90" w:rsidRPr="00C87D90" w:rsidRDefault="00C87D90" w:rsidP="00C87D90">
      <w:pPr>
        <w:spacing w:after="0" w:line="10" w:lineRule="exact"/>
        <w:rPr>
          <w:rFonts w:ascii="Times New Roman" w:eastAsia="Times New Roman" w:hAnsi="Times New Roman" w:cs="Times New Roman"/>
          <w:sz w:val="28"/>
          <w:szCs w:val="28"/>
        </w:rPr>
      </w:pPr>
    </w:p>
    <w:p w:rsidR="00C87D90" w:rsidRPr="00C87D90" w:rsidRDefault="00C87D90" w:rsidP="00C87D90">
      <w:pPr>
        <w:spacing w:after="0" w:line="257"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Развитие умений:</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правильно оформлять свой адрес на английском языке (в анкете);</w:t>
      </w:r>
    </w:p>
    <w:p w:rsidR="00C87D90" w:rsidRPr="00C87D90" w:rsidRDefault="00C87D90" w:rsidP="00C87D90">
      <w:pPr>
        <w:spacing w:after="0" w:line="255"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 кратко представлять Россию и</w:t>
      </w:r>
      <w:r>
        <w:rPr>
          <w:rFonts w:ascii="Times New Roman" w:eastAsia="Times New Roman" w:hAnsi="Times New Roman" w:cs="Times New Roman"/>
          <w:sz w:val="28"/>
          <w:szCs w:val="28"/>
        </w:rPr>
        <w:t xml:space="preserve"> страну/страны изучаемого языка</w:t>
      </w:r>
      <w:r w:rsidRPr="00C87D90">
        <w:rPr>
          <w:rFonts w:ascii="Times New Roman" w:eastAsia="Times New Roman" w:hAnsi="Times New Roman" w:cs="Times New Roman"/>
          <w:sz w:val="28"/>
          <w:szCs w:val="28"/>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кратко рассказывать о выдающихся людях родной страны и страны/стран изучаемого языка (учёных, писателях, поэтах, спортсменах).</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Компенсаторные умения</w:t>
      </w:r>
    </w:p>
    <w:p w:rsidR="00C87D90" w:rsidRPr="00C87D90" w:rsidRDefault="00C87D90" w:rsidP="00C87D90">
      <w:pPr>
        <w:spacing w:after="0" w:line="81" w:lineRule="exact"/>
        <w:rPr>
          <w:rFonts w:ascii="Times New Roman" w:eastAsia="Times New Roman" w:hAnsi="Times New Roman" w:cs="Times New Roman"/>
          <w:sz w:val="28"/>
          <w:szCs w:val="28"/>
        </w:rPr>
      </w:pPr>
    </w:p>
    <w:p w:rsidR="00C87D90" w:rsidRPr="00C87D90" w:rsidRDefault="00C87D90" w:rsidP="00C87D90">
      <w:pPr>
        <w:spacing w:after="0" w:line="25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Переспрашивать, просить повторить, уточняя значение незнакомых слов.</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Использование в качестве опоры при порождении собственных высказываний ключевых слов, плана.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w:t>
      </w:r>
      <w:r>
        <w:rPr>
          <w:rFonts w:ascii="Times New Roman" w:eastAsia="Times New Roman" w:hAnsi="Times New Roman" w:cs="Times New Roman"/>
          <w:sz w:val="28"/>
          <w:szCs w:val="28"/>
        </w:rPr>
        <w:t xml:space="preserve">тексте запрашиваемой информации. </w:t>
      </w:r>
      <w:r w:rsidRPr="00C87D90">
        <w:rPr>
          <w:rFonts w:ascii="Times New Roman" w:eastAsia="Times New Roman" w:hAnsi="Times New Roman" w:cs="Times New Roman"/>
          <w:sz w:val="28"/>
          <w:szCs w:val="28"/>
        </w:rPr>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87D90" w:rsidRPr="00C87D90" w:rsidRDefault="00C87D90" w:rsidP="00C87D90">
      <w:pPr>
        <w:spacing w:after="0" w:line="0" w:lineRule="atLeast"/>
        <w:rPr>
          <w:rFonts w:ascii="Times New Roman" w:eastAsia="Arial" w:hAnsi="Times New Roman" w:cs="Times New Roman"/>
          <w:b/>
          <w:sz w:val="28"/>
          <w:szCs w:val="28"/>
        </w:rPr>
      </w:pPr>
      <w:r w:rsidRPr="00C87D90">
        <w:rPr>
          <w:rFonts w:ascii="Times New Roman" w:eastAsia="Arial" w:hAnsi="Times New Roman" w:cs="Times New Roman"/>
          <w:b/>
          <w:sz w:val="28"/>
          <w:szCs w:val="28"/>
        </w:rPr>
        <w:t>8 класс</w:t>
      </w:r>
      <w:r>
        <w:rPr>
          <w:rFonts w:ascii="Times New Roman" w:eastAsia="Arial" w:hAnsi="Times New Roman" w:cs="Times New Roman"/>
          <w:b/>
          <w:sz w:val="28"/>
          <w:szCs w:val="28"/>
        </w:rPr>
        <w:t xml:space="preserve"> </w:t>
      </w:r>
      <w:r w:rsidRPr="00C87D90">
        <w:rPr>
          <w:rFonts w:ascii="Times New Roman" w:eastAsia="Arial" w:hAnsi="Times New Roman" w:cs="Times New Roman"/>
          <w:sz w:val="28"/>
          <w:szCs w:val="28"/>
        </w:rPr>
        <w:t>Коммуникативные умения</w:t>
      </w:r>
      <w:r>
        <w:rPr>
          <w:rFonts w:ascii="Times New Roman" w:eastAsia="Arial" w:hAnsi="Times New Roman" w:cs="Times New Roman"/>
          <w:b/>
          <w:sz w:val="28"/>
          <w:szCs w:val="28"/>
        </w:rPr>
        <w:t xml:space="preserve"> </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7D90" w:rsidRPr="00C87D90" w:rsidRDefault="00C87D90" w:rsidP="00C87D90">
      <w:pPr>
        <w:spacing w:after="0"/>
        <w:rPr>
          <w:rFonts w:ascii="Times New Roman" w:hAnsi="Times New Roman" w:cs="Times New Roman"/>
          <w:b/>
          <w:sz w:val="28"/>
          <w:szCs w:val="28"/>
        </w:rPr>
      </w:pPr>
      <w:r w:rsidRPr="00C87D90">
        <w:rPr>
          <w:rFonts w:ascii="Times New Roman" w:hAnsi="Times New Roman" w:cs="Times New Roman"/>
          <w:b/>
          <w:sz w:val="28"/>
          <w:szCs w:val="28"/>
          <w:lang w:val="en-US"/>
        </w:rPr>
        <w:t xml:space="preserve">Choosing a Career: The World of Jobs. </w:t>
      </w:r>
      <w:r w:rsidRPr="00C87D90">
        <w:rPr>
          <w:rFonts w:ascii="Times New Roman" w:hAnsi="Times New Roman" w:cs="Times New Roman"/>
          <w:b/>
          <w:sz w:val="28"/>
          <w:szCs w:val="28"/>
        </w:rPr>
        <w:t>Выбор карьеры:</w:t>
      </w:r>
      <w:r>
        <w:rPr>
          <w:rFonts w:ascii="Times New Roman" w:hAnsi="Times New Roman" w:cs="Times New Roman"/>
          <w:b/>
          <w:sz w:val="28"/>
          <w:szCs w:val="28"/>
        </w:rPr>
        <w:t xml:space="preserve"> Мир профессий. </w:t>
      </w:r>
    </w:p>
    <w:p w:rsidR="00C87D90" w:rsidRPr="00C87D90" w:rsidRDefault="00C87D90" w:rsidP="00C87D90">
      <w:pPr>
        <w:spacing w:after="0" w:line="240" w:lineRule="auto"/>
        <w:rPr>
          <w:rFonts w:ascii="Times New Roman" w:eastAsia="Times New Roman" w:hAnsi="Times New Roman" w:cs="Times New Roman"/>
          <w:b/>
          <w:color w:val="000000"/>
          <w:sz w:val="28"/>
          <w:szCs w:val="28"/>
          <w:lang w:eastAsia="ru-RU"/>
        </w:rPr>
      </w:pPr>
      <w:r w:rsidRPr="00C87D90">
        <w:rPr>
          <w:rFonts w:ascii="Times New Roman" w:hAnsi="Times New Roman" w:cs="Times New Roman"/>
          <w:sz w:val="28"/>
          <w:szCs w:val="28"/>
        </w:rPr>
        <w:t xml:space="preserve">Любимое занятие в свободное время. </w:t>
      </w:r>
      <w:r w:rsidRPr="00C87D90">
        <w:rPr>
          <w:rFonts w:ascii="Times New Roman" w:eastAsia="Times New Roman" w:hAnsi="Times New Roman" w:cs="Times New Roman"/>
          <w:color w:val="000000"/>
          <w:sz w:val="28"/>
          <w:szCs w:val="28"/>
          <w:lang w:eastAsia="ru-RU"/>
        </w:rPr>
        <w:t xml:space="preserve">Мир профессий. Профессия телохранителя. Условные предложения реального и нереального характера. </w:t>
      </w:r>
      <w:r w:rsidRPr="00C87D90">
        <w:rPr>
          <w:rFonts w:ascii="Times New Roman" w:hAnsi="Times New Roman" w:cs="Times New Roman"/>
          <w:b/>
          <w:sz w:val="28"/>
          <w:szCs w:val="28"/>
        </w:rPr>
        <w:t>Самостоятельная грамматическая работа</w:t>
      </w:r>
      <w:r w:rsidRPr="00C87D90">
        <w:rPr>
          <w:rFonts w:ascii="Times New Roman" w:hAnsi="Times New Roman" w:cs="Times New Roman"/>
          <w:sz w:val="28"/>
          <w:szCs w:val="28"/>
        </w:rPr>
        <w:t xml:space="preserve">. </w:t>
      </w:r>
      <w:r w:rsidRPr="00C87D90">
        <w:rPr>
          <w:rFonts w:ascii="Times New Roman" w:eastAsia="Times New Roman" w:hAnsi="Times New Roman" w:cs="Times New Roman"/>
          <w:color w:val="000000"/>
          <w:sz w:val="28"/>
          <w:szCs w:val="28"/>
          <w:lang w:eastAsia="ru-RU"/>
        </w:rPr>
        <w:t>Употребление структуры ‘</w:t>
      </w:r>
      <w:r w:rsidRPr="00C87D90">
        <w:rPr>
          <w:rFonts w:ascii="Times New Roman" w:eastAsia="Times New Roman" w:hAnsi="Times New Roman" w:cs="Times New Roman"/>
          <w:color w:val="000000"/>
          <w:sz w:val="28"/>
          <w:szCs w:val="28"/>
          <w:lang w:val="en-US" w:eastAsia="ru-RU"/>
        </w:rPr>
        <w:t>have</w:t>
      </w:r>
      <w:r w:rsidRPr="00C87D90">
        <w:rPr>
          <w:rFonts w:ascii="Times New Roman" w:eastAsia="Times New Roman" w:hAnsi="Times New Roman" w:cs="Times New Roman"/>
          <w:color w:val="000000"/>
          <w:sz w:val="28"/>
          <w:szCs w:val="28"/>
          <w:lang w:eastAsia="ru-RU"/>
        </w:rPr>
        <w:t>/</w:t>
      </w:r>
      <w:r w:rsidRPr="00C87D90">
        <w:rPr>
          <w:rFonts w:ascii="Times New Roman" w:eastAsia="Times New Roman" w:hAnsi="Times New Roman" w:cs="Times New Roman"/>
          <w:color w:val="000000"/>
          <w:sz w:val="28"/>
          <w:szCs w:val="28"/>
          <w:lang w:val="en-US" w:eastAsia="ru-RU"/>
        </w:rPr>
        <w:t>get</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something</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done</w:t>
      </w:r>
      <w:r w:rsidRPr="00C87D90">
        <w:rPr>
          <w:rFonts w:ascii="Times New Roman" w:eastAsia="Times New Roman" w:hAnsi="Times New Roman" w:cs="Times New Roman"/>
          <w:color w:val="000000"/>
          <w:sz w:val="28"/>
          <w:szCs w:val="28"/>
          <w:lang w:eastAsia="ru-RU"/>
        </w:rPr>
        <w:t>’ .Язык социального общения. Фразовый глагол to hand .</w:t>
      </w:r>
      <w:r w:rsidRPr="00C87D90">
        <w:rPr>
          <w:rFonts w:ascii="Times New Roman" w:hAnsi="Times New Roman" w:cs="Times New Roman"/>
          <w:sz w:val="28"/>
          <w:szCs w:val="28"/>
        </w:rPr>
        <w:t>Аудирование текста "Но ты обещал молчать".</w:t>
      </w:r>
      <w:r w:rsidRPr="00C87D90">
        <w:rPr>
          <w:rFonts w:ascii="Times New Roman" w:hAnsi="Times New Roman" w:cs="Times New Roman"/>
          <w:b/>
          <w:sz w:val="28"/>
          <w:szCs w:val="28"/>
        </w:rPr>
        <w:t xml:space="preserve"> Квиз. </w:t>
      </w:r>
      <w:r w:rsidRPr="00C87D90">
        <w:rPr>
          <w:rFonts w:ascii="Times New Roman" w:hAnsi="Times New Roman" w:cs="Times New Roman"/>
          <w:sz w:val="28"/>
          <w:szCs w:val="28"/>
        </w:rPr>
        <w:t>Чтение рассказа "</w:t>
      </w:r>
      <w:r w:rsidRPr="00C87D90">
        <w:rPr>
          <w:rFonts w:ascii="Times New Roman" w:eastAsia="Times New Roman" w:hAnsi="Times New Roman" w:cs="Times New Roman"/>
          <w:color w:val="000000"/>
          <w:sz w:val="28"/>
          <w:szCs w:val="28"/>
          <w:lang w:eastAsia="ru-RU"/>
        </w:rPr>
        <w:t xml:space="preserve">История Малколма", обсуждение и пересказ его. </w:t>
      </w:r>
      <w:r w:rsidRPr="00C87D90">
        <w:rPr>
          <w:rFonts w:ascii="Times New Roman" w:hAnsi="Times New Roman" w:cs="Times New Roman"/>
          <w:sz w:val="28"/>
          <w:szCs w:val="28"/>
        </w:rPr>
        <w:t xml:space="preserve">Домашнее чтение №1,2,3. </w:t>
      </w:r>
      <w:r w:rsidRPr="00C87D90">
        <w:rPr>
          <w:rFonts w:ascii="Times New Roman" w:eastAsia="Times New Roman" w:hAnsi="Times New Roman" w:cs="Times New Roman"/>
          <w:color w:val="000000"/>
          <w:sz w:val="28"/>
          <w:szCs w:val="28"/>
          <w:lang w:eastAsia="ru-RU"/>
        </w:rPr>
        <w:t xml:space="preserve">Профессии, которые мы выбираем. </w:t>
      </w:r>
      <w:r w:rsidRPr="00C87D90">
        <w:rPr>
          <w:rFonts w:ascii="Times New Roman" w:hAnsi="Times New Roman" w:cs="Times New Roman"/>
          <w:sz w:val="28"/>
          <w:szCs w:val="28"/>
        </w:rPr>
        <w:t>Защита проекта "Профессии</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Профессиональная карьера знаменитого человека. Словарный диктант. Контроль аудирования текста. Контроль понимания прочитанного текста. Лексико-грамматическая контрольная работа.</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lang w:val="en-US"/>
        </w:rPr>
        <w:t xml:space="preserve">Education: The World of Learning. </w:t>
      </w:r>
      <w:r>
        <w:rPr>
          <w:rFonts w:ascii="Times New Roman" w:hAnsi="Times New Roman" w:cs="Times New Roman"/>
          <w:b/>
          <w:sz w:val="28"/>
          <w:szCs w:val="28"/>
        </w:rPr>
        <w:t>Образование: Мир учения.</w:t>
      </w:r>
    </w:p>
    <w:p w:rsidR="00C87D90" w:rsidRPr="00C87D90" w:rsidRDefault="00C87D90" w:rsidP="00C87D90">
      <w:pPr>
        <w:spacing w:after="0" w:line="240" w:lineRule="auto"/>
        <w:rPr>
          <w:rFonts w:ascii="Times New Roman" w:hAnsi="Times New Roman" w:cs="Times New Roman"/>
          <w:sz w:val="28"/>
          <w:szCs w:val="28"/>
        </w:rPr>
      </w:pPr>
      <w:r w:rsidRPr="00C87D90">
        <w:rPr>
          <w:rFonts w:ascii="Times New Roman" w:eastAsia="Times New Roman" w:hAnsi="Times New Roman" w:cs="Times New Roman"/>
          <w:color w:val="000000"/>
          <w:sz w:val="28"/>
          <w:szCs w:val="28"/>
          <w:lang w:eastAsia="ru-RU"/>
        </w:rPr>
        <w:t xml:space="preserve">Начальное образование в Англии и Уэльсе. Система среднего образования в Великобритании. </w:t>
      </w:r>
      <w:r w:rsidRPr="00C87D90">
        <w:rPr>
          <w:rFonts w:ascii="Times New Roman" w:hAnsi="Times New Roman" w:cs="Times New Roman"/>
          <w:sz w:val="28"/>
          <w:szCs w:val="28"/>
        </w:rPr>
        <w:t>Аудирование текстов .</w:t>
      </w:r>
      <w:r w:rsidRPr="00C87D90">
        <w:rPr>
          <w:rFonts w:ascii="Times New Roman" w:eastAsia="Times New Roman" w:hAnsi="Times New Roman" w:cs="Times New Roman"/>
          <w:color w:val="000000"/>
          <w:sz w:val="28"/>
          <w:szCs w:val="28"/>
          <w:lang w:eastAsia="ru-RU"/>
        </w:rPr>
        <w:t xml:space="preserve">Знаменитые учебные заведения Великобритании. Условные предложения нереального характера "Если бы не...". </w:t>
      </w:r>
      <w:r w:rsidRPr="00C87D90">
        <w:rPr>
          <w:rFonts w:ascii="Times New Roman" w:hAnsi="Times New Roman" w:cs="Times New Roman"/>
          <w:sz w:val="28"/>
          <w:szCs w:val="28"/>
        </w:rPr>
        <w:t xml:space="preserve">Уточняющие </w:t>
      </w:r>
      <w:r w:rsidRPr="00C87D90">
        <w:rPr>
          <w:rFonts w:ascii="Times New Roman" w:eastAsia="Times New Roman" w:hAnsi="Times New Roman" w:cs="Times New Roman"/>
          <w:color w:val="000000"/>
          <w:sz w:val="28"/>
          <w:szCs w:val="28"/>
          <w:lang w:eastAsia="ru-RU"/>
        </w:rPr>
        <w:t xml:space="preserve">наречия. </w:t>
      </w:r>
      <w:r w:rsidRPr="00C87D90">
        <w:rPr>
          <w:rFonts w:ascii="Times New Roman" w:hAnsi="Times New Roman" w:cs="Times New Roman"/>
          <w:sz w:val="28"/>
          <w:szCs w:val="28"/>
        </w:rPr>
        <w:t>Степени сравнения наречий. Самостоятельная грамматическая работа.</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Домашнее чтение №4,5,6.</w:t>
      </w:r>
      <w:r w:rsidRPr="00C87D90">
        <w:rPr>
          <w:rFonts w:ascii="Times New Roman" w:eastAsia="Times New Roman" w:hAnsi="Times New Roman" w:cs="Times New Roman"/>
          <w:color w:val="000000"/>
          <w:sz w:val="28"/>
          <w:szCs w:val="28"/>
          <w:lang w:eastAsia="ru-RU"/>
        </w:rPr>
        <w:t xml:space="preserve">Язык социального общения. Фразовый глагол </w:t>
      </w:r>
      <w:r w:rsidRPr="00C87D90">
        <w:rPr>
          <w:rFonts w:ascii="Times New Roman" w:eastAsia="Times New Roman" w:hAnsi="Times New Roman" w:cs="Times New Roman"/>
          <w:color w:val="000000"/>
          <w:sz w:val="28"/>
          <w:szCs w:val="28"/>
          <w:lang w:val="en-US" w:eastAsia="ru-RU"/>
        </w:rPr>
        <w:t>to</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break</w:t>
      </w:r>
      <w:r w:rsidRPr="00C87D90">
        <w:rPr>
          <w:rFonts w:ascii="Times New Roman" w:eastAsia="Times New Roman" w:hAnsi="Times New Roman" w:cs="Times New Roman"/>
          <w:color w:val="000000"/>
          <w:sz w:val="28"/>
          <w:szCs w:val="28"/>
          <w:lang w:eastAsia="ru-RU"/>
        </w:rPr>
        <w:t xml:space="preserve">. </w:t>
      </w:r>
      <w:r w:rsidRPr="00C87D90">
        <w:rPr>
          <w:rFonts w:ascii="Times New Roman" w:hAnsi="Times New Roman" w:cs="Times New Roman"/>
          <w:sz w:val="28"/>
          <w:szCs w:val="28"/>
        </w:rPr>
        <w:t xml:space="preserve">Глаголы </w:t>
      </w:r>
      <w:r w:rsidRPr="00C87D90">
        <w:rPr>
          <w:rFonts w:ascii="Times New Roman" w:hAnsi="Times New Roman" w:cs="Times New Roman"/>
          <w:sz w:val="28"/>
          <w:szCs w:val="28"/>
          <w:lang w:val="en-US"/>
        </w:rPr>
        <w:t>to</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learn</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to</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study</w:t>
      </w:r>
      <w:r w:rsidRPr="00C87D90">
        <w:rPr>
          <w:rFonts w:ascii="Times New Roman" w:hAnsi="Times New Roman" w:cs="Times New Roman"/>
          <w:sz w:val="28"/>
          <w:szCs w:val="28"/>
        </w:rPr>
        <w:t>. Аудирование текста "Пусть там будет мир".</w:t>
      </w:r>
      <w:r w:rsidRPr="00C87D90">
        <w:rPr>
          <w:rFonts w:ascii="Times New Roman" w:hAnsi="Times New Roman" w:cs="Times New Roman"/>
          <w:b/>
          <w:sz w:val="28"/>
          <w:szCs w:val="28"/>
        </w:rPr>
        <w:t xml:space="preserve"> Квиз. </w:t>
      </w:r>
      <w:r w:rsidRPr="00C87D90">
        <w:rPr>
          <w:rFonts w:ascii="Times New Roman" w:hAnsi="Times New Roman" w:cs="Times New Roman"/>
          <w:sz w:val="28"/>
          <w:szCs w:val="28"/>
        </w:rPr>
        <w:t xml:space="preserve">Чтение рассказа "Хогвартс", обсуждение и пересказ его. </w:t>
      </w:r>
      <w:r w:rsidRPr="00C87D90">
        <w:rPr>
          <w:rFonts w:ascii="Times New Roman" w:eastAsia="Times New Roman" w:hAnsi="Times New Roman" w:cs="Times New Roman"/>
          <w:color w:val="000000"/>
          <w:sz w:val="28"/>
          <w:szCs w:val="28"/>
          <w:lang w:eastAsia="ru-RU"/>
        </w:rPr>
        <w:t xml:space="preserve">Системы образования в России и США. </w:t>
      </w:r>
      <w:r w:rsidRPr="00C87D90">
        <w:rPr>
          <w:rFonts w:ascii="Times New Roman" w:hAnsi="Times New Roman" w:cs="Times New Roman"/>
          <w:sz w:val="28"/>
          <w:szCs w:val="28"/>
        </w:rPr>
        <w:t>Монологическое высказывание "Система образования в России". Словарный диктант. Контроль аудирования текста. Контроль понимания прочитанного текста. Лексико-грамматическая контрольная работа.</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Сочинение "Моя школа". Защита проекта "Моя школа".</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lang w:val="en-US"/>
        </w:rPr>
        <w:t>Shopping</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The</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World</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of</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Money</w:t>
      </w:r>
      <w:r w:rsidRPr="00C87D90">
        <w:rPr>
          <w:rFonts w:ascii="Times New Roman" w:hAnsi="Times New Roman" w:cs="Times New Roman"/>
          <w:b/>
          <w:sz w:val="28"/>
          <w:szCs w:val="28"/>
        </w:rPr>
        <w:t>. Покупки. Мир денег.</w:t>
      </w:r>
    </w:p>
    <w:p w:rsidR="00C87D90" w:rsidRPr="00C87D90" w:rsidRDefault="00C87D90" w:rsidP="00C87D90">
      <w:pPr>
        <w:spacing w:after="0" w:line="240" w:lineRule="auto"/>
        <w:rPr>
          <w:rFonts w:ascii="Times New Roman" w:hAnsi="Times New Roman" w:cs="Times New Roman"/>
          <w:sz w:val="28"/>
          <w:szCs w:val="28"/>
        </w:rPr>
      </w:pPr>
      <w:r w:rsidRPr="00C87D90">
        <w:rPr>
          <w:rFonts w:ascii="Times New Roman" w:eastAsia="Times New Roman" w:hAnsi="Times New Roman" w:cs="Times New Roman"/>
          <w:color w:val="000000"/>
          <w:sz w:val="28"/>
          <w:szCs w:val="28"/>
          <w:lang w:eastAsia="ru-RU"/>
        </w:rPr>
        <w:t>Как часто мы совершаем покупки. Виды магазинов.</w:t>
      </w:r>
      <w:r w:rsidRPr="00C87D90">
        <w:rPr>
          <w:rFonts w:ascii="Times New Roman" w:hAnsi="Times New Roman" w:cs="Times New Roman"/>
          <w:sz w:val="28"/>
          <w:szCs w:val="28"/>
        </w:rPr>
        <w:t xml:space="preserve"> Виды упаковки в продуктовых магазинах.</w:t>
      </w:r>
      <w:r w:rsidRPr="00C87D90">
        <w:rPr>
          <w:rFonts w:ascii="Times New Roman" w:eastAsia="Times New Roman" w:hAnsi="Times New Roman" w:cs="Times New Roman"/>
          <w:color w:val="000000"/>
          <w:sz w:val="28"/>
          <w:szCs w:val="28"/>
          <w:lang w:eastAsia="ru-RU"/>
        </w:rPr>
        <w:t xml:space="preserve"> Мои предпочтения в покупках.</w:t>
      </w:r>
      <w:r w:rsidRPr="00C87D90">
        <w:rPr>
          <w:rFonts w:ascii="Times New Roman" w:hAnsi="Times New Roman" w:cs="Times New Roman"/>
          <w:sz w:val="28"/>
          <w:szCs w:val="28"/>
        </w:rPr>
        <w:t xml:space="preserve"> Аудирование текстов. </w:t>
      </w:r>
      <w:r w:rsidRPr="00C87D90">
        <w:rPr>
          <w:rFonts w:ascii="Times New Roman" w:eastAsia="Times New Roman" w:hAnsi="Times New Roman" w:cs="Times New Roman"/>
          <w:color w:val="000000"/>
          <w:sz w:val="28"/>
          <w:szCs w:val="28"/>
          <w:lang w:eastAsia="ru-RU"/>
        </w:rPr>
        <w:t xml:space="preserve">Существующая в Англии сеть ведущих магазинов. </w:t>
      </w:r>
      <w:r w:rsidRPr="00C87D90">
        <w:rPr>
          <w:rFonts w:ascii="Times New Roman" w:hAnsi="Times New Roman" w:cs="Times New Roman"/>
          <w:sz w:val="28"/>
          <w:szCs w:val="28"/>
        </w:rPr>
        <w:t xml:space="preserve">Текст "Что делает деньги ценными?" Домашнее чтение №7,8,9,10,11,12. </w:t>
      </w:r>
      <w:r w:rsidRPr="00C87D90">
        <w:rPr>
          <w:rFonts w:ascii="Times New Roman" w:eastAsia="Times New Roman" w:hAnsi="Times New Roman" w:cs="Times New Roman"/>
          <w:color w:val="000000"/>
          <w:sz w:val="28"/>
          <w:szCs w:val="28"/>
          <w:lang w:eastAsia="ru-RU"/>
        </w:rPr>
        <w:t>Модальный глагол "</w:t>
      </w:r>
      <w:r w:rsidRPr="00C87D90">
        <w:rPr>
          <w:rFonts w:ascii="Times New Roman" w:eastAsia="Times New Roman" w:hAnsi="Times New Roman" w:cs="Times New Roman"/>
          <w:color w:val="000000"/>
          <w:sz w:val="28"/>
          <w:szCs w:val="28"/>
          <w:lang w:val="en-US" w:eastAsia="ru-RU"/>
        </w:rPr>
        <w:t>Can</w:t>
      </w:r>
      <w:r w:rsidRPr="00C87D90">
        <w:rPr>
          <w:rFonts w:ascii="Times New Roman" w:eastAsia="Times New Roman" w:hAnsi="Times New Roman" w:cs="Times New Roman"/>
          <w:color w:val="000000"/>
          <w:sz w:val="28"/>
          <w:szCs w:val="28"/>
          <w:lang w:eastAsia="ru-RU"/>
        </w:rPr>
        <w:t>" и его эквиваленты (</w:t>
      </w:r>
      <w:r w:rsidRPr="00C87D90">
        <w:rPr>
          <w:rFonts w:ascii="Times New Roman" w:eastAsia="Times New Roman" w:hAnsi="Times New Roman" w:cs="Times New Roman"/>
          <w:color w:val="000000"/>
          <w:sz w:val="28"/>
          <w:szCs w:val="28"/>
          <w:lang w:val="en-US" w:eastAsia="ru-RU"/>
        </w:rPr>
        <w:t>could</w:t>
      </w:r>
      <w:r w:rsidRPr="00C87D90">
        <w:rPr>
          <w:rFonts w:ascii="Times New Roman" w:eastAsia="Times New Roman" w:hAnsi="Times New Roman" w:cs="Times New Roman"/>
          <w:color w:val="000000"/>
          <w:sz w:val="28"/>
          <w:szCs w:val="28"/>
          <w:lang w:eastAsia="ru-RU"/>
        </w:rPr>
        <w:t>/</w:t>
      </w:r>
      <w:r w:rsidRPr="00C87D90">
        <w:rPr>
          <w:rFonts w:ascii="Times New Roman" w:eastAsia="Times New Roman" w:hAnsi="Times New Roman" w:cs="Times New Roman"/>
          <w:color w:val="000000"/>
          <w:sz w:val="28"/>
          <w:szCs w:val="28"/>
          <w:lang w:val="en-US" w:eastAsia="ru-RU"/>
        </w:rPr>
        <w:t>be</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able</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to</w:t>
      </w:r>
      <w:r w:rsidRPr="00C87D90">
        <w:rPr>
          <w:rFonts w:ascii="Times New Roman" w:eastAsia="Times New Roman" w:hAnsi="Times New Roman" w:cs="Times New Roman"/>
          <w:color w:val="000000"/>
          <w:sz w:val="28"/>
          <w:szCs w:val="28"/>
          <w:lang w:eastAsia="ru-RU"/>
        </w:rPr>
        <w:t>). Модальный глагол "</w:t>
      </w:r>
      <w:r w:rsidRPr="00C87D90">
        <w:rPr>
          <w:rFonts w:ascii="Times New Roman" w:eastAsia="Times New Roman" w:hAnsi="Times New Roman" w:cs="Times New Roman"/>
          <w:color w:val="000000"/>
          <w:sz w:val="28"/>
          <w:szCs w:val="28"/>
          <w:lang w:val="en-US" w:eastAsia="ru-RU"/>
        </w:rPr>
        <w:t>May</w:t>
      </w:r>
      <w:r w:rsidRPr="00C87D90">
        <w:rPr>
          <w:rFonts w:ascii="Times New Roman" w:eastAsia="Times New Roman" w:hAnsi="Times New Roman" w:cs="Times New Roman"/>
          <w:color w:val="000000"/>
          <w:sz w:val="28"/>
          <w:szCs w:val="28"/>
          <w:lang w:eastAsia="ru-RU"/>
        </w:rPr>
        <w:t>" и  его эквиваленты(</w:t>
      </w:r>
      <w:r w:rsidRPr="00C87D90">
        <w:rPr>
          <w:rFonts w:ascii="Times New Roman" w:eastAsia="Times New Roman" w:hAnsi="Times New Roman" w:cs="Times New Roman"/>
          <w:color w:val="000000"/>
          <w:sz w:val="28"/>
          <w:szCs w:val="28"/>
          <w:lang w:val="en-US" w:eastAsia="ru-RU"/>
        </w:rPr>
        <w:t>might</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be</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allowed</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to</w:t>
      </w:r>
      <w:r w:rsidRPr="00C87D90">
        <w:rPr>
          <w:rFonts w:ascii="Times New Roman" w:eastAsia="Times New Roman" w:hAnsi="Times New Roman" w:cs="Times New Roman"/>
          <w:color w:val="000000"/>
          <w:sz w:val="28"/>
          <w:szCs w:val="28"/>
          <w:lang w:eastAsia="ru-RU"/>
        </w:rPr>
        <w:t>).</w:t>
      </w:r>
      <w:r w:rsidRPr="00C87D90">
        <w:rPr>
          <w:rFonts w:ascii="Times New Roman" w:hAnsi="Times New Roman" w:cs="Times New Roman"/>
          <w:sz w:val="28"/>
          <w:szCs w:val="28"/>
        </w:rPr>
        <w:t>Самостоятельная грамматическая</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работа.</w:t>
      </w:r>
      <w:r w:rsidRPr="00C87D90">
        <w:rPr>
          <w:rFonts w:ascii="Times New Roman" w:hAnsi="Times New Roman" w:cs="Times New Roman"/>
          <w:b/>
          <w:sz w:val="28"/>
          <w:szCs w:val="28"/>
        </w:rPr>
        <w:t xml:space="preserve"> </w:t>
      </w:r>
      <w:r w:rsidRPr="00C87D90">
        <w:rPr>
          <w:rFonts w:ascii="Times New Roman" w:eastAsia="Times New Roman" w:hAnsi="Times New Roman" w:cs="Times New Roman"/>
          <w:color w:val="000000"/>
          <w:sz w:val="28"/>
          <w:szCs w:val="28"/>
          <w:lang w:eastAsia="ru-RU"/>
        </w:rPr>
        <w:t xml:space="preserve">Язык социального общения. Фразовый глагол </w:t>
      </w:r>
      <w:r w:rsidRPr="00C87D90">
        <w:rPr>
          <w:rFonts w:ascii="Times New Roman" w:eastAsia="Times New Roman" w:hAnsi="Times New Roman" w:cs="Times New Roman"/>
          <w:color w:val="000000"/>
          <w:sz w:val="28"/>
          <w:szCs w:val="28"/>
          <w:lang w:val="en-US" w:eastAsia="ru-RU"/>
        </w:rPr>
        <w:t>to</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come</w:t>
      </w:r>
      <w:r w:rsidRPr="00C87D90">
        <w:rPr>
          <w:rFonts w:ascii="Times New Roman" w:eastAsia="Times New Roman" w:hAnsi="Times New Roman" w:cs="Times New Roman"/>
          <w:color w:val="000000"/>
          <w:sz w:val="28"/>
          <w:szCs w:val="28"/>
          <w:lang w:eastAsia="ru-RU"/>
        </w:rPr>
        <w:t xml:space="preserve">. </w:t>
      </w:r>
      <w:r w:rsidRPr="00C87D90">
        <w:rPr>
          <w:rFonts w:ascii="Times New Roman" w:hAnsi="Times New Roman" w:cs="Times New Roman"/>
          <w:sz w:val="28"/>
          <w:szCs w:val="28"/>
        </w:rPr>
        <w:t>Аудирование текста "Помощник викария".</w:t>
      </w:r>
      <w:r w:rsidRPr="00C87D90">
        <w:rPr>
          <w:rFonts w:ascii="Times New Roman" w:hAnsi="Times New Roman" w:cs="Times New Roman"/>
          <w:b/>
          <w:sz w:val="28"/>
          <w:szCs w:val="28"/>
        </w:rPr>
        <w:t xml:space="preserve"> Квиз. </w:t>
      </w:r>
      <w:r w:rsidRPr="00C87D90">
        <w:rPr>
          <w:rFonts w:ascii="Times New Roman" w:hAnsi="Times New Roman" w:cs="Times New Roman"/>
          <w:sz w:val="28"/>
          <w:szCs w:val="28"/>
        </w:rPr>
        <w:t>Чтение рассказа "Одеться к школе" ,обсуждение и пересказ его. Дискуссия "Школьная форма - за и против". Дискуссия "Карманные деньги для подростков" .Монологическое  высказывание "Торговые центры" .Защита проекта "Молодежная мода". Словарный диктант. Контроль аудирования текста. Контроль понимания прочитанного текста. Лексико-грамматическая контрольная работа.</w:t>
      </w:r>
    </w:p>
    <w:p w:rsidR="00C87D90" w:rsidRPr="00C87D90" w:rsidRDefault="00C87D90" w:rsidP="00C87D90">
      <w:pPr>
        <w:spacing w:after="0" w:line="240" w:lineRule="auto"/>
        <w:rPr>
          <w:rFonts w:ascii="Times New Roman" w:hAnsi="Times New Roman" w:cs="Times New Roman"/>
          <w:sz w:val="28"/>
          <w:szCs w:val="28"/>
          <w:lang w:val="en-US"/>
        </w:rPr>
      </w:pPr>
      <w:r w:rsidRPr="00C87D90">
        <w:rPr>
          <w:rFonts w:ascii="Times New Roman" w:hAnsi="Times New Roman" w:cs="Times New Roman"/>
          <w:sz w:val="28"/>
          <w:szCs w:val="28"/>
          <w:lang w:val="en-US"/>
        </w:rPr>
        <w:t>Fascination and Challenge: The World of Science and Technology.</w:t>
      </w:r>
      <w:r w:rsidRPr="00C87D90">
        <w:rPr>
          <w:rFonts w:ascii="Times New Roman" w:hAnsi="Times New Roman" w:cs="Times New Roman"/>
          <w:sz w:val="28"/>
          <w:szCs w:val="28"/>
        </w:rPr>
        <w:t>Мир</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науки</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и</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техники</w:t>
      </w:r>
      <w:r w:rsidRPr="00C87D90">
        <w:rPr>
          <w:rFonts w:ascii="Times New Roman" w:hAnsi="Times New Roman" w:cs="Times New Roman"/>
          <w:sz w:val="28"/>
          <w:szCs w:val="28"/>
          <w:lang w:val="en-US"/>
        </w:rPr>
        <w:t>.</w:t>
      </w:r>
      <w:r w:rsidRPr="00C87D90">
        <w:rPr>
          <w:rFonts w:ascii="Times New Roman" w:eastAsia="Times New Roman" w:hAnsi="Times New Roman" w:cs="Times New Roman"/>
          <w:color w:val="000000"/>
          <w:sz w:val="28"/>
          <w:szCs w:val="28"/>
          <w:lang w:eastAsia="ru-RU"/>
        </w:rPr>
        <w:t>Что</w:t>
      </w:r>
      <w:r w:rsidRPr="00C87D90">
        <w:rPr>
          <w:rFonts w:ascii="Times New Roman" w:eastAsia="Times New Roman" w:hAnsi="Times New Roman" w:cs="Times New Roman"/>
          <w:color w:val="000000"/>
          <w:sz w:val="28"/>
          <w:szCs w:val="28"/>
          <w:lang w:val="en-US" w:eastAsia="ru-RU"/>
        </w:rPr>
        <w:t xml:space="preserve"> </w:t>
      </w:r>
      <w:r w:rsidRPr="00C87D90">
        <w:rPr>
          <w:rFonts w:ascii="Times New Roman" w:eastAsia="Times New Roman" w:hAnsi="Times New Roman" w:cs="Times New Roman"/>
          <w:color w:val="000000"/>
          <w:sz w:val="28"/>
          <w:szCs w:val="28"/>
          <w:lang w:eastAsia="ru-RU"/>
        </w:rPr>
        <w:t>я</w:t>
      </w:r>
      <w:r w:rsidRPr="00C87D90">
        <w:rPr>
          <w:rFonts w:ascii="Times New Roman" w:eastAsia="Times New Roman" w:hAnsi="Times New Roman" w:cs="Times New Roman"/>
          <w:color w:val="000000"/>
          <w:sz w:val="28"/>
          <w:szCs w:val="28"/>
          <w:lang w:val="en-US" w:eastAsia="ru-RU"/>
        </w:rPr>
        <w:t xml:space="preserve"> </w:t>
      </w:r>
      <w:r w:rsidRPr="00C87D90">
        <w:rPr>
          <w:rFonts w:ascii="Times New Roman" w:eastAsia="Times New Roman" w:hAnsi="Times New Roman" w:cs="Times New Roman"/>
          <w:color w:val="000000"/>
          <w:sz w:val="28"/>
          <w:szCs w:val="28"/>
          <w:lang w:eastAsia="ru-RU"/>
        </w:rPr>
        <w:t>знаю</w:t>
      </w:r>
      <w:r w:rsidRPr="00C87D90">
        <w:rPr>
          <w:rFonts w:ascii="Times New Roman" w:eastAsia="Times New Roman" w:hAnsi="Times New Roman" w:cs="Times New Roman"/>
          <w:color w:val="000000"/>
          <w:sz w:val="28"/>
          <w:szCs w:val="28"/>
          <w:lang w:val="en-US" w:eastAsia="ru-RU"/>
        </w:rPr>
        <w:t xml:space="preserve"> </w:t>
      </w:r>
      <w:r w:rsidRPr="00C87D90">
        <w:rPr>
          <w:rFonts w:ascii="Times New Roman" w:eastAsia="Times New Roman" w:hAnsi="Times New Roman" w:cs="Times New Roman"/>
          <w:color w:val="000000"/>
          <w:sz w:val="28"/>
          <w:szCs w:val="28"/>
          <w:lang w:eastAsia="ru-RU"/>
        </w:rPr>
        <w:t>о</w:t>
      </w:r>
      <w:r w:rsidRPr="00C87D90">
        <w:rPr>
          <w:rFonts w:ascii="Times New Roman" w:eastAsia="Times New Roman" w:hAnsi="Times New Roman" w:cs="Times New Roman"/>
          <w:color w:val="000000"/>
          <w:sz w:val="28"/>
          <w:szCs w:val="28"/>
          <w:lang w:val="en-US" w:eastAsia="ru-RU"/>
        </w:rPr>
        <w:t xml:space="preserve"> </w:t>
      </w:r>
      <w:r w:rsidRPr="00C87D90">
        <w:rPr>
          <w:rFonts w:ascii="Times New Roman" w:eastAsia="Times New Roman" w:hAnsi="Times New Roman" w:cs="Times New Roman"/>
          <w:color w:val="000000"/>
          <w:sz w:val="28"/>
          <w:szCs w:val="28"/>
          <w:lang w:eastAsia="ru-RU"/>
        </w:rPr>
        <w:t>развитии</w:t>
      </w:r>
      <w:r w:rsidRPr="00C87D90">
        <w:rPr>
          <w:rFonts w:ascii="Times New Roman" w:eastAsia="Times New Roman" w:hAnsi="Times New Roman" w:cs="Times New Roman"/>
          <w:color w:val="000000"/>
          <w:sz w:val="28"/>
          <w:szCs w:val="28"/>
          <w:lang w:val="en-US" w:eastAsia="ru-RU"/>
        </w:rPr>
        <w:t xml:space="preserve"> </w:t>
      </w:r>
      <w:r w:rsidRPr="00C87D90">
        <w:rPr>
          <w:rFonts w:ascii="Times New Roman" w:eastAsia="Times New Roman" w:hAnsi="Times New Roman" w:cs="Times New Roman"/>
          <w:color w:val="000000"/>
          <w:sz w:val="28"/>
          <w:szCs w:val="28"/>
          <w:lang w:eastAsia="ru-RU"/>
        </w:rPr>
        <w:t>науки</w:t>
      </w:r>
      <w:r w:rsidRPr="00C87D90">
        <w:rPr>
          <w:rFonts w:ascii="Times New Roman" w:eastAsia="Times New Roman" w:hAnsi="Times New Roman" w:cs="Times New Roman"/>
          <w:color w:val="000000"/>
          <w:sz w:val="28"/>
          <w:szCs w:val="28"/>
          <w:lang w:val="en-US" w:eastAsia="ru-RU"/>
        </w:rPr>
        <w:t xml:space="preserve"> </w:t>
      </w:r>
      <w:r w:rsidRPr="00C87D90">
        <w:rPr>
          <w:rFonts w:ascii="Times New Roman" w:hAnsi="Times New Roman" w:cs="Times New Roman"/>
          <w:sz w:val="28"/>
          <w:szCs w:val="28"/>
        </w:rPr>
        <w:t>Александр</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Белл</w:t>
      </w:r>
      <w:r w:rsidRPr="00C87D90">
        <w:rPr>
          <w:rFonts w:ascii="Times New Roman" w:hAnsi="Times New Roman" w:cs="Times New Roman"/>
          <w:sz w:val="28"/>
          <w:szCs w:val="28"/>
          <w:lang w:val="en-US"/>
        </w:rPr>
        <w:t xml:space="preserve">. </w:t>
      </w:r>
      <w:r w:rsidRPr="00C87D90">
        <w:rPr>
          <w:rFonts w:ascii="Times New Roman" w:eastAsia="Times New Roman" w:hAnsi="Times New Roman" w:cs="Times New Roman"/>
          <w:color w:val="000000"/>
          <w:sz w:val="28"/>
          <w:szCs w:val="28"/>
          <w:lang w:eastAsia="ru-RU"/>
        </w:rPr>
        <w:t xml:space="preserve">Работа над текстом "Виртуальная реальность. Что впереди?" Влияние компьютерных технологий на жизнь и психическое здоровье людей. </w:t>
      </w:r>
      <w:r w:rsidRPr="00C87D90">
        <w:rPr>
          <w:rFonts w:ascii="Times New Roman" w:hAnsi="Times New Roman" w:cs="Times New Roman"/>
          <w:sz w:val="28"/>
          <w:szCs w:val="28"/>
        </w:rPr>
        <w:t xml:space="preserve">Место обстоятельств в предложении. Домашнее чтение № 13, 14,15.  </w:t>
      </w:r>
      <w:r w:rsidRPr="00C87D90">
        <w:rPr>
          <w:rFonts w:ascii="Times New Roman" w:eastAsia="Times New Roman" w:hAnsi="Times New Roman" w:cs="Times New Roman"/>
          <w:color w:val="000000"/>
          <w:sz w:val="28"/>
          <w:szCs w:val="28"/>
          <w:lang w:eastAsia="ru-RU"/>
        </w:rPr>
        <w:t xml:space="preserve">Модальные глаголы и их эквиваленты (must/ have to/ </w:t>
      </w:r>
      <w:r w:rsidRPr="00C87D90">
        <w:rPr>
          <w:rFonts w:ascii="Times New Roman" w:eastAsia="Times New Roman" w:hAnsi="Times New Roman" w:cs="Times New Roman"/>
          <w:color w:val="000000"/>
          <w:sz w:val="28"/>
          <w:szCs w:val="28"/>
          <w:lang w:val="en-US" w:eastAsia="ru-RU"/>
        </w:rPr>
        <w:t>should</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ought</w:t>
      </w:r>
      <w:r w:rsidRPr="00C87D90">
        <w:rPr>
          <w:rFonts w:ascii="Times New Roman" w:eastAsia="Times New Roman" w:hAnsi="Times New Roman" w:cs="Times New Roman"/>
          <w:color w:val="000000"/>
          <w:sz w:val="28"/>
          <w:szCs w:val="28"/>
          <w:lang w:eastAsia="ru-RU"/>
        </w:rPr>
        <w:t xml:space="preserve">) </w:t>
      </w:r>
      <w:r w:rsidRPr="00C87D90">
        <w:rPr>
          <w:rFonts w:ascii="Times New Roman" w:hAnsi="Times New Roman" w:cs="Times New Roman"/>
          <w:sz w:val="28"/>
          <w:szCs w:val="28"/>
        </w:rPr>
        <w:t>Субстантивированные прилагательные. Самостоятельная грамматическая работа.</w:t>
      </w:r>
      <w:r w:rsidRPr="00C87D90">
        <w:rPr>
          <w:rFonts w:ascii="Times New Roman" w:hAnsi="Times New Roman" w:cs="Times New Roman"/>
          <w:b/>
          <w:sz w:val="28"/>
          <w:szCs w:val="28"/>
        </w:rPr>
        <w:t xml:space="preserve"> </w:t>
      </w:r>
      <w:r w:rsidRPr="00C87D90">
        <w:rPr>
          <w:rFonts w:ascii="Times New Roman" w:hAnsi="Times New Roman" w:cs="Times New Roman"/>
          <w:sz w:val="28"/>
          <w:szCs w:val="28"/>
        </w:rPr>
        <w:t xml:space="preserve">Фразовый глагол </w:t>
      </w:r>
      <w:r w:rsidRPr="00C87D90">
        <w:rPr>
          <w:rFonts w:ascii="Times New Roman" w:hAnsi="Times New Roman" w:cs="Times New Roman"/>
          <w:sz w:val="28"/>
          <w:szCs w:val="28"/>
          <w:lang w:val="en-US"/>
        </w:rPr>
        <w:t>to</w:t>
      </w:r>
      <w:r w:rsidRPr="00C87D90">
        <w:rPr>
          <w:rFonts w:ascii="Times New Roman" w:hAnsi="Times New Roman" w:cs="Times New Roman"/>
          <w:sz w:val="28"/>
          <w:szCs w:val="28"/>
        </w:rPr>
        <w:t xml:space="preserve"> </w:t>
      </w:r>
      <w:r w:rsidRPr="00C87D90">
        <w:rPr>
          <w:rFonts w:ascii="Times New Roman" w:hAnsi="Times New Roman" w:cs="Times New Roman"/>
          <w:sz w:val="28"/>
          <w:szCs w:val="28"/>
          <w:lang w:val="en-US"/>
        </w:rPr>
        <w:t>see</w:t>
      </w:r>
      <w:r w:rsidRPr="00C87D90">
        <w:rPr>
          <w:rFonts w:ascii="Times New Roman" w:hAnsi="Times New Roman" w:cs="Times New Roman"/>
          <w:sz w:val="28"/>
          <w:szCs w:val="28"/>
        </w:rPr>
        <w:t>. Аудирование текста "Есть ли жизнь в космосе?"</w:t>
      </w:r>
      <w:r w:rsidRPr="00C87D90">
        <w:rPr>
          <w:rFonts w:ascii="Times New Roman" w:hAnsi="Times New Roman" w:cs="Times New Roman"/>
          <w:b/>
          <w:sz w:val="28"/>
          <w:szCs w:val="28"/>
        </w:rPr>
        <w:t xml:space="preserve">Квиз. </w:t>
      </w:r>
      <w:r w:rsidRPr="00C87D90">
        <w:rPr>
          <w:rFonts w:ascii="Times New Roman" w:hAnsi="Times New Roman" w:cs="Times New Roman"/>
          <w:sz w:val="28"/>
          <w:szCs w:val="28"/>
        </w:rPr>
        <w:t xml:space="preserve">Чтение рассказа "Хирург", обсуждение и пересказ его. </w:t>
      </w:r>
      <w:r w:rsidRPr="00C87D90">
        <w:rPr>
          <w:rFonts w:ascii="Times New Roman" w:eastAsia="Times New Roman" w:hAnsi="Times New Roman" w:cs="Times New Roman"/>
          <w:color w:val="000000"/>
          <w:sz w:val="28"/>
          <w:szCs w:val="28"/>
          <w:lang w:eastAsia="ru-RU"/>
        </w:rPr>
        <w:t xml:space="preserve">Наука и технологии. Роль компьютера в жизни людей. </w:t>
      </w:r>
      <w:r w:rsidRPr="00C87D90">
        <w:rPr>
          <w:rFonts w:ascii="Times New Roman" w:hAnsi="Times New Roman" w:cs="Times New Roman"/>
          <w:sz w:val="28"/>
          <w:szCs w:val="28"/>
        </w:rPr>
        <w:t xml:space="preserve">Защита проекта "Выдающиеся ученые и их изобретения". Сочинение </w:t>
      </w:r>
      <w:r w:rsidRPr="00C87D90">
        <w:rPr>
          <w:rFonts w:ascii="Times New Roman" w:eastAsia="Times New Roman" w:hAnsi="Times New Roman" w:cs="Times New Roman"/>
          <w:color w:val="000000"/>
          <w:sz w:val="28"/>
          <w:szCs w:val="28"/>
          <w:lang w:eastAsia="ru-RU"/>
        </w:rPr>
        <w:t xml:space="preserve">«Компьютерные технологии». </w:t>
      </w:r>
      <w:r w:rsidRPr="00C87D90">
        <w:rPr>
          <w:rFonts w:ascii="Times New Roman" w:hAnsi="Times New Roman" w:cs="Times New Roman"/>
          <w:sz w:val="28"/>
          <w:szCs w:val="28"/>
        </w:rPr>
        <w:t>Словарный диктант. Контроль аудирования текста. Контроль понимания прочитанного текста. Лексико</w:t>
      </w:r>
      <w:r w:rsidRPr="00C87D90">
        <w:rPr>
          <w:rFonts w:ascii="Times New Roman" w:hAnsi="Times New Roman" w:cs="Times New Roman"/>
          <w:sz w:val="28"/>
          <w:szCs w:val="28"/>
          <w:lang w:val="en-US"/>
        </w:rPr>
        <w:t>-</w:t>
      </w:r>
      <w:r w:rsidRPr="00C87D90">
        <w:rPr>
          <w:rFonts w:ascii="Times New Roman" w:hAnsi="Times New Roman" w:cs="Times New Roman"/>
          <w:sz w:val="28"/>
          <w:szCs w:val="28"/>
        </w:rPr>
        <w:t>грамматическая</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контрольная</w:t>
      </w:r>
      <w:r w:rsidRPr="00C87D90">
        <w:rPr>
          <w:rFonts w:ascii="Times New Roman" w:hAnsi="Times New Roman" w:cs="Times New Roman"/>
          <w:sz w:val="28"/>
          <w:szCs w:val="28"/>
          <w:lang w:val="en-US"/>
        </w:rPr>
        <w:t xml:space="preserve"> </w:t>
      </w:r>
      <w:r w:rsidRPr="00C87D90">
        <w:rPr>
          <w:rFonts w:ascii="Times New Roman" w:hAnsi="Times New Roman" w:cs="Times New Roman"/>
          <w:sz w:val="28"/>
          <w:szCs w:val="28"/>
        </w:rPr>
        <w:t>работа</w:t>
      </w:r>
      <w:r w:rsidRPr="00C87D90">
        <w:rPr>
          <w:rFonts w:ascii="Times New Roman" w:hAnsi="Times New Roman" w:cs="Times New Roman"/>
          <w:sz w:val="28"/>
          <w:szCs w:val="28"/>
          <w:lang w:val="en-US"/>
        </w:rPr>
        <w:t>.</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lang w:val="en-US"/>
        </w:rPr>
        <w:t xml:space="preserve">Going to Places: The World of Travelling. </w:t>
      </w:r>
      <w:r>
        <w:rPr>
          <w:rFonts w:ascii="Times New Roman" w:hAnsi="Times New Roman" w:cs="Times New Roman"/>
          <w:b/>
          <w:sz w:val="28"/>
          <w:szCs w:val="28"/>
        </w:rPr>
        <w:t>Мир путешествий</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eastAsia="Times New Roman" w:hAnsi="Times New Roman" w:cs="Times New Roman"/>
          <w:color w:val="000000"/>
          <w:sz w:val="28"/>
          <w:szCs w:val="28"/>
          <w:lang w:eastAsia="ru-RU"/>
        </w:rPr>
        <w:t xml:space="preserve">Путешествия в современном мире. Различные виды путешествий. </w:t>
      </w:r>
      <w:r w:rsidRPr="00C87D90">
        <w:rPr>
          <w:rFonts w:ascii="Times New Roman" w:hAnsi="Times New Roman" w:cs="Times New Roman"/>
          <w:sz w:val="28"/>
          <w:szCs w:val="28"/>
        </w:rPr>
        <w:t xml:space="preserve">Аудирование текстов. Работа над текстом "Канада". Монологическое высказывание "Канада". </w:t>
      </w:r>
      <w:r w:rsidRPr="00C87D90">
        <w:rPr>
          <w:rFonts w:ascii="Times New Roman" w:eastAsia="Times New Roman" w:hAnsi="Times New Roman" w:cs="Times New Roman"/>
          <w:color w:val="000000"/>
          <w:sz w:val="28"/>
          <w:szCs w:val="28"/>
          <w:lang w:eastAsia="ru-RU"/>
        </w:rPr>
        <w:t xml:space="preserve">Правила для путешественника. Модальные глаголы и их эквиваленты to be to/need. Использование модальных глаголов с перфектным инфинитивом. </w:t>
      </w:r>
      <w:r w:rsidRPr="00C87D90">
        <w:rPr>
          <w:rFonts w:ascii="Times New Roman" w:hAnsi="Times New Roman" w:cs="Times New Roman"/>
          <w:sz w:val="28"/>
          <w:szCs w:val="28"/>
        </w:rPr>
        <w:t xml:space="preserve">Домашнее чтение №16,17,18,19. Субстантивированные прилагательные: Национальности. </w:t>
      </w:r>
      <w:r w:rsidRPr="00C87D90">
        <w:rPr>
          <w:rFonts w:ascii="Times New Roman" w:eastAsia="Times New Roman" w:hAnsi="Times New Roman" w:cs="Times New Roman"/>
          <w:color w:val="000000"/>
          <w:sz w:val="28"/>
          <w:szCs w:val="28"/>
          <w:lang w:eastAsia="ru-RU"/>
        </w:rPr>
        <w:t xml:space="preserve">Притяжательный падеж неодушевленных существительных. </w:t>
      </w:r>
      <w:r w:rsidRPr="00C87D90">
        <w:rPr>
          <w:rFonts w:ascii="Times New Roman" w:hAnsi="Times New Roman" w:cs="Times New Roman"/>
          <w:sz w:val="28"/>
          <w:szCs w:val="28"/>
        </w:rPr>
        <w:t xml:space="preserve">Самостоятельная грамматическая работа. </w:t>
      </w:r>
      <w:r w:rsidRPr="00C87D90">
        <w:rPr>
          <w:rFonts w:ascii="Times New Roman" w:eastAsia="Times New Roman" w:hAnsi="Times New Roman" w:cs="Times New Roman"/>
          <w:color w:val="000000"/>
          <w:sz w:val="28"/>
          <w:szCs w:val="28"/>
          <w:lang w:eastAsia="ru-RU"/>
        </w:rPr>
        <w:t xml:space="preserve">Язык социального общения. Фразовый глагол </w:t>
      </w:r>
      <w:r w:rsidRPr="00C87D90">
        <w:rPr>
          <w:rFonts w:ascii="Times New Roman" w:eastAsia="Times New Roman" w:hAnsi="Times New Roman" w:cs="Times New Roman"/>
          <w:color w:val="000000"/>
          <w:sz w:val="28"/>
          <w:szCs w:val="28"/>
          <w:lang w:val="en-US" w:eastAsia="ru-RU"/>
        </w:rPr>
        <w:t>to</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drop</w:t>
      </w:r>
      <w:r w:rsidRPr="00C87D90">
        <w:rPr>
          <w:rFonts w:ascii="Times New Roman" w:eastAsia="Times New Roman" w:hAnsi="Times New Roman" w:cs="Times New Roman"/>
          <w:color w:val="000000"/>
          <w:sz w:val="28"/>
          <w:szCs w:val="28"/>
          <w:lang w:eastAsia="ru-RU"/>
        </w:rPr>
        <w:t xml:space="preserve">. Лондонское метро. </w:t>
      </w:r>
      <w:r w:rsidRPr="00C87D90">
        <w:rPr>
          <w:rFonts w:ascii="Times New Roman" w:hAnsi="Times New Roman" w:cs="Times New Roman"/>
          <w:sz w:val="28"/>
          <w:szCs w:val="28"/>
        </w:rPr>
        <w:t>Аудирование текста "Поездка в машине". Чтение рассказа "Поездка в Норвегию", обсуждение и пересказ его. Диалог- расспрос "Покупка билетов. Резервирование номера". Словарный диктант. Контроль аудирования текста. Контроль понимания прочитанного текста. Лексико-грамматическая контрольная работа.</w:t>
      </w:r>
    </w:p>
    <w:p w:rsidR="00C87D90" w:rsidRPr="00C87D90" w:rsidRDefault="00C87D90" w:rsidP="00C87D90">
      <w:pPr>
        <w:spacing w:after="0" w:line="240" w:lineRule="auto"/>
        <w:rPr>
          <w:rFonts w:ascii="Times New Roman" w:hAnsi="Times New Roman" w:cs="Times New Roman"/>
          <w:b/>
          <w:sz w:val="28"/>
          <w:szCs w:val="28"/>
        </w:rPr>
      </w:pPr>
      <w:r w:rsidRPr="00C87D90">
        <w:rPr>
          <w:rFonts w:ascii="Times New Roman" w:hAnsi="Times New Roman" w:cs="Times New Roman"/>
          <w:b/>
          <w:sz w:val="28"/>
          <w:szCs w:val="28"/>
          <w:lang w:val="en-US"/>
        </w:rPr>
        <w:t>Newspapers</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and</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Television</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The</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World</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of</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Mass</w:t>
      </w:r>
      <w:r w:rsidRPr="00C87D90">
        <w:rPr>
          <w:rFonts w:ascii="Times New Roman" w:hAnsi="Times New Roman" w:cs="Times New Roman"/>
          <w:b/>
          <w:sz w:val="28"/>
          <w:szCs w:val="28"/>
        </w:rPr>
        <w:t xml:space="preserve"> </w:t>
      </w:r>
      <w:r w:rsidRPr="00C87D90">
        <w:rPr>
          <w:rFonts w:ascii="Times New Roman" w:hAnsi="Times New Roman" w:cs="Times New Roman"/>
          <w:b/>
          <w:sz w:val="28"/>
          <w:szCs w:val="28"/>
          <w:lang w:val="en-US"/>
        </w:rPr>
        <w:t>Media</w:t>
      </w:r>
      <w:r w:rsidRPr="00C87D90">
        <w:rPr>
          <w:rFonts w:ascii="Times New Roman" w:hAnsi="Times New Roman" w:cs="Times New Roman"/>
          <w:b/>
          <w:sz w:val="28"/>
          <w:szCs w:val="28"/>
        </w:rPr>
        <w:t xml:space="preserve">.Газеты и телевидение: мир средств массовой информации. </w:t>
      </w:r>
      <w:r>
        <w:rPr>
          <w:rFonts w:ascii="Times New Roman" w:hAnsi="Times New Roman" w:cs="Times New Roman"/>
          <w:b/>
          <w:sz w:val="28"/>
          <w:szCs w:val="28"/>
        </w:rPr>
        <w:t xml:space="preserve"> </w:t>
      </w:r>
      <w:r w:rsidRPr="00C87D90">
        <w:rPr>
          <w:rFonts w:ascii="Times New Roman" w:eastAsia="Times New Roman" w:hAnsi="Times New Roman" w:cs="Times New Roman"/>
          <w:color w:val="000000"/>
          <w:sz w:val="28"/>
          <w:szCs w:val="28"/>
          <w:lang w:eastAsia="ru-RU"/>
        </w:rPr>
        <w:t xml:space="preserve">СМИ в жизни людей. </w:t>
      </w:r>
      <w:r w:rsidRPr="00C87D90">
        <w:rPr>
          <w:rFonts w:ascii="Times New Roman" w:hAnsi="Times New Roman" w:cs="Times New Roman"/>
          <w:sz w:val="28"/>
          <w:szCs w:val="28"/>
        </w:rPr>
        <w:t xml:space="preserve">Аудирование текстов. Телевидение </w:t>
      </w:r>
      <w:r w:rsidRPr="00C87D90">
        <w:rPr>
          <w:rFonts w:ascii="Times New Roman" w:eastAsia="Times New Roman" w:hAnsi="Times New Roman" w:cs="Times New Roman"/>
          <w:color w:val="000000"/>
          <w:sz w:val="28"/>
          <w:szCs w:val="28"/>
          <w:lang w:eastAsia="ru-RU"/>
        </w:rPr>
        <w:t xml:space="preserve">Особенности прессы в мире и в Великобритании. </w:t>
      </w:r>
      <w:r w:rsidRPr="00C87D90">
        <w:rPr>
          <w:rFonts w:ascii="Times New Roman" w:hAnsi="Times New Roman" w:cs="Times New Roman"/>
          <w:sz w:val="28"/>
          <w:szCs w:val="28"/>
        </w:rPr>
        <w:t>Монологическое высказывание:</w:t>
      </w:r>
      <w:r w:rsidRPr="00C87D90">
        <w:rPr>
          <w:rFonts w:ascii="Times New Roman" w:hAnsi="Times New Roman" w:cs="Times New Roman"/>
          <w:b/>
          <w:sz w:val="28"/>
          <w:szCs w:val="28"/>
        </w:rPr>
        <w:t xml:space="preserve"> "</w:t>
      </w:r>
      <w:r w:rsidRPr="00C87D90">
        <w:rPr>
          <w:rFonts w:ascii="Times New Roman" w:eastAsia="Times New Roman" w:hAnsi="Times New Roman" w:cs="Times New Roman"/>
          <w:color w:val="000000"/>
          <w:sz w:val="28"/>
          <w:szCs w:val="28"/>
          <w:lang w:eastAsia="ru-RU"/>
        </w:rPr>
        <w:t xml:space="preserve"> Пресса  в общем, в Великобритании, в России". Интервью с Принцем Уильямом. </w:t>
      </w:r>
      <w:r w:rsidRPr="00C87D90">
        <w:rPr>
          <w:rFonts w:ascii="Times New Roman" w:hAnsi="Times New Roman" w:cs="Times New Roman"/>
          <w:sz w:val="28"/>
          <w:szCs w:val="28"/>
        </w:rPr>
        <w:t>Домашнее чтение № 20</w:t>
      </w:r>
      <w:r w:rsidRPr="00C87D90">
        <w:rPr>
          <w:rFonts w:ascii="Times New Roman" w:eastAsia="Times New Roman" w:hAnsi="Times New Roman" w:cs="Times New Roman"/>
          <w:color w:val="000000"/>
          <w:sz w:val="28"/>
          <w:szCs w:val="28"/>
          <w:lang w:eastAsia="ru-RU"/>
        </w:rPr>
        <w:t>Неличные формы глагола ( герундий, причастие 1, отглагольные существительные).</w:t>
      </w:r>
      <w:r w:rsidRPr="00C87D90">
        <w:rPr>
          <w:rFonts w:ascii="Times New Roman" w:hAnsi="Times New Roman" w:cs="Times New Roman"/>
          <w:sz w:val="28"/>
          <w:szCs w:val="28"/>
        </w:rPr>
        <w:t>Герундий и инфинитив. Самостоятельная грамматическая работа.</w:t>
      </w:r>
      <w:r w:rsidRPr="00C87D90">
        <w:rPr>
          <w:rFonts w:ascii="Times New Roman" w:hAnsi="Times New Roman" w:cs="Times New Roman"/>
          <w:b/>
          <w:sz w:val="28"/>
          <w:szCs w:val="28"/>
        </w:rPr>
        <w:t xml:space="preserve"> </w:t>
      </w:r>
      <w:r w:rsidRPr="00C87D90">
        <w:rPr>
          <w:rFonts w:ascii="Times New Roman" w:eastAsia="Times New Roman" w:hAnsi="Times New Roman" w:cs="Times New Roman"/>
          <w:color w:val="000000"/>
          <w:sz w:val="28"/>
          <w:szCs w:val="28"/>
          <w:lang w:eastAsia="ru-RU"/>
        </w:rPr>
        <w:t xml:space="preserve">Язык социального общения. Фразовый глагол </w:t>
      </w:r>
      <w:r w:rsidRPr="00C87D90">
        <w:rPr>
          <w:rFonts w:ascii="Times New Roman" w:eastAsia="Times New Roman" w:hAnsi="Times New Roman" w:cs="Times New Roman"/>
          <w:color w:val="000000"/>
          <w:sz w:val="28"/>
          <w:szCs w:val="28"/>
          <w:lang w:val="en-US" w:eastAsia="ru-RU"/>
        </w:rPr>
        <w:t>to</w:t>
      </w:r>
      <w:r w:rsidRPr="00C87D90">
        <w:rPr>
          <w:rFonts w:ascii="Times New Roman" w:eastAsia="Times New Roman" w:hAnsi="Times New Roman" w:cs="Times New Roman"/>
          <w:color w:val="000000"/>
          <w:sz w:val="28"/>
          <w:szCs w:val="28"/>
          <w:lang w:eastAsia="ru-RU"/>
        </w:rPr>
        <w:t xml:space="preserve"> </w:t>
      </w:r>
      <w:r w:rsidRPr="00C87D90">
        <w:rPr>
          <w:rFonts w:ascii="Times New Roman" w:eastAsia="Times New Roman" w:hAnsi="Times New Roman" w:cs="Times New Roman"/>
          <w:color w:val="000000"/>
          <w:sz w:val="28"/>
          <w:szCs w:val="28"/>
          <w:lang w:val="en-US" w:eastAsia="ru-RU"/>
        </w:rPr>
        <w:t>hold</w:t>
      </w:r>
      <w:r w:rsidRPr="00C87D90">
        <w:rPr>
          <w:rFonts w:ascii="Times New Roman" w:eastAsia="Times New Roman" w:hAnsi="Times New Roman" w:cs="Times New Roman"/>
          <w:color w:val="000000"/>
          <w:sz w:val="28"/>
          <w:szCs w:val="28"/>
          <w:lang w:eastAsia="ru-RU"/>
        </w:rPr>
        <w:t xml:space="preserve">. </w:t>
      </w:r>
      <w:r w:rsidRPr="00C87D90">
        <w:rPr>
          <w:rFonts w:ascii="Times New Roman" w:hAnsi="Times New Roman" w:cs="Times New Roman"/>
          <w:sz w:val="28"/>
          <w:szCs w:val="28"/>
        </w:rPr>
        <w:t xml:space="preserve">Аудирование текста "Своенравная Надя". Чтение рассказа "Как я стал писателем". Биография известного писателя. </w:t>
      </w:r>
      <w:r w:rsidRPr="00C87D90">
        <w:rPr>
          <w:rFonts w:ascii="Times New Roman" w:eastAsia="Times New Roman" w:hAnsi="Times New Roman" w:cs="Times New Roman"/>
          <w:color w:val="000000"/>
          <w:sz w:val="28"/>
          <w:szCs w:val="28"/>
          <w:lang w:eastAsia="ru-RU"/>
        </w:rPr>
        <w:t xml:space="preserve">Роль СМИ в жизни человека. </w:t>
      </w:r>
      <w:r w:rsidRPr="00C87D90">
        <w:rPr>
          <w:rFonts w:ascii="Times New Roman" w:hAnsi="Times New Roman" w:cs="Times New Roman"/>
          <w:sz w:val="28"/>
          <w:szCs w:val="28"/>
        </w:rPr>
        <w:t>Словарный диктант. Контроль аудирования текста. Контроль понимания прочитанного текста. Лексико-грамматическая контрольная работа.</w:t>
      </w:r>
    </w:p>
    <w:p w:rsidR="00C87D90" w:rsidRPr="00C87D90" w:rsidRDefault="00C87D90" w:rsidP="00C87D90">
      <w:pPr>
        <w:spacing w:after="0"/>
        <w:rPr>
          <w:rFonts w:ascii="Times New Roman" w:eastAsia="Calibri" w:hAnsi="Times New Roman" w:cs="Times New Roman"/>
          <w:b/>
          <w:sz w:val="28"/>
          <w:szCs w:val="28"/>
        </w:rPr>
      </w:pPr>
      <w:r w:rsidRPr="00C87D90">
        <w:rPr>
          <w:rFonts w:ascii="Times New Roman" w:eastAsia="Calibri" w:hAnsi="Times New Roman" w:cs="Times New Roman"/>
          <w:b/>
          <w:sz w:val="28"/>
          <w:szCs w:val="28"/>
        </w:rPr>
        <w:t>Предметные результаты</w:t>
      </w:r>
    </w:p>
    <w:p w:rsidR="00C87D90" w:rsidRPr="00C87D90" w:rsidRDefault="00C87D90" w:rsidP="00C87D90">
      <w:pPr>
        <w:spacing w:after="0"/>
        <w:rPr>
          <w:rFonts w:ascii="Times New Roman" w:eastAsia="Calibri" w:hAnsi="Times New Roman" w:cs="Times New Roman"/>
          <w:b/>
          <w:sz w:val="28"/>
          <w:szCs w:val="28"/>
        </w:rPr>
      </w:pPr>
      <w:r w:rsidRPr="00C87D90">
        <w:rPr>
          <w:rFonts w:ascii="Times New Roman" w:eastAsia="Calibri" w:hAnsi="Times New Roman" w:cs="Times New Roman"/>
          <w:b/>
          <w:sz w:val="28"/>
          <w:szCs w:val="28"/>
        </w:rPr>
        <w:t>8 класс</w:t>
      </w:r>
      <w:r>
        <w:rPr>
          <w:rFonts w:ascii="Times New Roman" w:eastAsia="Calibri" w:hAnsi="Times New Roman" w:cs="Times New Roman"/>
          <w:b/>
          <w:sz w:val="28"/>
          <w:szCs w:val="28"/>
        </w:rPr>
        <w:t xml:space="preserve"> </w:t>
      </w:r>
      <w:r w:rsidRPr="00C87D90">
        <w:rPr>
          <w:rFonts w:ascii="Times New Roman" w:eastAsia="Arial" w:hAnsi="Times New Roman" w:cs="Times New Roman"/>
          <w:b/>
          <w:i/>
          <w:sz w:val="28"/>
          <w:szCs w:val="28"/>
        </w:rPr>
        <w:t>Говорение</w:t>
      </w:r>
      <w:r>
        <w:rPr>
          <w:rFonts w:ascii="Times New Roman" w:eastAsia="Calibri" w:hAnsi="Times New Roman" w:cs="Times New Roman"/>
          <w:b/>
          <w:sz w:val="28"/>
          <w:szCs w:val="28"/>
        </w:rPr>
        <w:t xml:space="preserve"> </w:t>
      </w:r>
      <w:r w:rsidRPr="00C87D90">
        <w:rPr>
          <w:rFonts w:ascii="Times New Roman" w:eastAsia="Times New Roman" w:hAnsi="Times New Roman" w:cs="Times New Roman"/>
          <w:sz w:val="28"/>
          <w:szCs w:val="28"/>
        </w:rPr>
        <w:t xml:space="preserve">Развитие коммуникативных умений </w:t>
      </w:r>
      <w:r w:rsidRPr="00C87D90">
        <w:rPr>
          <w:rFonts w:ascii="Times New Roman" w:eastAsia="Times New Roman" w:hAnsi="Times New Roman" w:cs="Times New Roman"/>
          <w:b/>
          <w:i/>
          <w:sz w:val="28"/>
          <w:szCs w:val="28"/>
        </w:rPr>
        <w:t>диалогической речи</w:t>
      </w:r>
      <w:r w:rsidRPr="00C87D90">
        <w:rPr>
          <w:rFonts w:ascii="Times New Roman" w:eastAsia="Times New Roman" w:hAnsi="Times New Roman" w:cs="Times New Roman"/>
          <w:sz w:val="28"/>
          <w:szCs w:val="28"/>
        </w:rPr>
        <w:t>,</w:t>
      </w:r>
    </w:p>
    <w:p w:rsidR="00C87D90" w:rsidRPr="00C87D90" w:rsidRDefault="00C87D90" w:rsidP="00C87D90">
      <w:pPr>
        <w:spacing w:after="0" w:line="14"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59"/>
          <w:tab w:val="num" w:pos="387"/>
        </w:tabs>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i/>
          <w:sz w:val="28"/>
          <w:szCs w:val="28"/>
        </w:rPr>
        <w:t>диалог этикетного характера:</w:t>
      </w:r>
      <w:r w:rsidRPr="00C87D90">
        <w:rPr>
          <w:rFonts w:ascii="Times New Roman" w:eastAsia="Times New Roman" w:hAnsi="Times New Roman" w:cs="Times New Roman"/>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87D90" w:rsidRPr="00C87D90" w:rsidRDefault="00C87D90" w:rsidP="00C87D90">
      <w:pPr>
        <w:spacing w:after="0" w:line="251"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i/>
          <w:sz w:val="28"/>
          <w:szCs w:val="28"/>
        </w:rPr>
        <w:t>диалог — побуждение к действию:</w:t>
      </w:r>
      <w:r w:rsidRPr="00C87D90">
        <w:rPr>
          <w:rFonts w:ascii="Times New Roman" w:eastAsia="Times New Roman" w:hAnsi="Times New Roman" w:cs="Times New Roman"/>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диалог-расспрос:</w:t>
      </w:r>
      <w:r w:rsidRPr="00C87D90">
        <w:rPr>
          <w:rFonts w:ascii="Times New Roman" w:eastAsia="Times New Roman" w:hAnsi="Times New Roman" w:cs="Times New Roman"/>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C87D90" w:rsidRPr="00C87D90" w:rsidRDefault="00C87D90" w:rsidP="00C87D90">
      <w:pPr>
        <w:spacing w:after="0" w:line="243"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Объём диалога - до 8 реплик со стороны каждого собеседника.</w:t>
      </w:r>
    </w:p>
    <w:p w:rsidR="00C87D90" w:rsidRPr="00C87D90" w:rsidRDefault="00C87D90" w:rsidP="00C87D90">
      <w:pPr>
        <w:spacing w:after="0" w:line="245"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Развитие коммуникативных умений </w:t>
      </w:r>
      <w:r w:rsidRPr="00C87D90">
        <w:rPr>
          <w:rFonts w:ascii="Times New Roman" w:eastAsia="Times New Roman" w:hAnsi="Times New Roman" w:cs="Times New Roman"/>
          <w:b/>
          <w:i/>
          <w:sz w:val="28"/>
          <w:szCs w:val="28"/>
        </w:rPr>
        <w:t>монологической речи</w:t>
      </w:r>
      <w:r w:rsidRPr="00C87D90">
        <w:rPr>
          <w:rFonts w:ascii="Times New Roman" w:eastAsia="Times New Roman" w:hAnsi="Times New Roman" w:cs="Times New Roman"/>
          <w:sz w:val="28"/>
          <w:szCs w:val="28"/>
        </w:rPr>
        <w:t>:</w:t>
      </w:r>
    </w:p>
    <w:p w:rsidR="00C87D90" w:rsidRPr="00C87D90" w:rsidRDefault="00C87D90" w:rsidP="00C87D90">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C87D90" w:rsidRPr="00C87D90" w:rsidRDefault="00C87D90" w:rsidP="00C87D90">
      <w:pPr>
        <w:spacing w:after="0" w:line="249" w:lineRule="auto"/>
        <w:ind w:left="220" w:hanging="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повествование/сообщение;</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выражение и аргументирование своего мнения по отношению к услышанному/прочитанному;</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изложение (пересказ) основного содержания прочитанного/ прослушанного текста;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составление рассказа по картинкам;</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монологического высказывания —10-12 фраз.</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Аудирование</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2"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7D90" w:rsidRPr="00C87D90" w:rsidRDefault="00C87D90" w:rsidP="00C87D90">
      <w:pPr>
        <w:spacing w:after="0" w:line="251"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r>
        <w:rPr>
          <w:rFonts w:ascii="Times New Roman" w:eastAsia="Times New Roman" w:hAnsi="Times New Roman" w:cs="Times New Roman"/>
          <w:sz w:val="28"/>
          <w:szCs w:val="28"/>
        </w:rPr>
        <w:t xml:space="preserve"> Аудирование с пониманием </w:t>
      </w:r>
      <w:r w:rsidRPr="00C87D90">
        <w:rPr>
          <w:rFonts w:ascii="Times New Roman" w:eastAsia="Times New Roman" w:hAnsi="Times New Roman" w:cs="Times New Roman"/>
          <w:sz w:val="28"/>
          <w:szCs w:val="28"/>
        </w:rPr>
        <w:t>нужной/</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интересующей/</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запрашиваемой информации предполагает умение выделят   нужную/интересующую/запрашиваемую информацию, представленную в эксплицитной (явной) форме, в воспринимаемом на слух тексте.</w:t>
      </w:r>
    </w:p>
    <w:p w:rsidR="00C87D90" w:rsidRPr="00C87D90" w:rsidRDefault="00C87D90" w:rsidP="00C87D90">
      <w:pPr>
        <w:spacing w:after="0" w:line="255"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Тексты для аудирования: диалог (беседа), высказывания собеседников в ситуациях повседневного общения, рассказ, сообщение информационного характера.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Время звучания текста/текстов для аудирования — до 3 минут.</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Смысловое чтение</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 xml:space="preserve">Чтение </w:t>
      </w:r>
      <w:r w:rsidRPr="00C87D90">
        <w:rPr>
          <w:rFonts w:ascii="Times New Roman" w:eastAsia="Times New Roman" w:hAnsi="Times New Roman" w:cs="Times New Roman"/>
          <w:i/>
          <w:sz w:val="28"/>
          <w:szCs w:val="28"/>
        </w:rPr>
        <w:t>с пониманием основного содержания текста</w:t>
      </w:r>
      <w:r w:rsidRPr="00C87D90">
        <w:rPr>
          <w:rFonts w:ascii="Times New Roman" w:eastAsia="Times New Roman" w:hAnsi="Times New Roman" w:cs="Times New Roman"/>
          <w:sz w:val="28"/>
          <w:szCs w:val="28"/>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Чтение </w:t>
      </w:r>
      <w:r w:rsidRPr="00C87D90">
        <w:rPr>
          <w:rFonts w:ascii="Times New Roman" w:eastAsia="Times New Roman" w:hAnsi="Times New Roman" w:cs="Times New Roman"/>
          <w:i/>
          <w:sz w:val="28"/>
          <w:szCs w:val="28"/>
        </w:rPr>
        <w:t>с пониманием нужной/интересующей/запрашиваемой информации</w:t>
      </w:r>
      <w:r w:rsidRPr="00C87D90">
        <w:rPr>
          <w:rFonts w:ascii="Times New Roman" w:eastAsia="Times New Roman" w:hAnsi="Times New Roman" w:cs="Times New Roman"/>
          <w:sz w:val="28"/>
          <w:szCs w:val="28"/>
        </w:rPr>
        <w:t xml:space="preserve"> предполагает умение находить прочитанном</w:t>
      </w:r>
      <w:r w:rsidRPr="00C87D90">
        <w:rPr>
          <w:rFonts w:ascii="Times New Roman" w:eastAsia="Times New Roman" w:hAnsi="Times New Roman" w:cs="Times New Roman"/>
          <w:i/>
          <w:sz w:val="28"/>
          <w:szCs w:val="28"/>
        </w:rPr>
        <w:t xml:space="preserve"> </w:t>
      </w:r>
      <w:r w:rsidRPr="00C87D90">
        <w:rPr>
          <w:rFonts w:ascii="Times New Roman" w:eastAsia="Times New Roman" w:hAnsi="Times New Roman" w:cs="Times New Roman"/>
          <w:sz w:val="28"/>
          <w:szCs w:val="28"/>
        </w:rPr>
        <w:t>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Чтение несплошных текстов (таблиц, диаграмм, схем) и понимание представленной в них информации.</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Чтение </w:t>
      </w:r>
      <w:r w:rsidRPr="00C87D90">
        <w:rPr>
          <w:rFonts w:ascii="Times New Roman" w:eastAsia="Times New Roman" w:hAnsi="Times New Roman" w:cs="Times New Roman"/>
          <w:i/>
          <w:sz w:val="28"/>
          <w:szCs w:val="28"/>
        </w:rPr>
        <w:t>с полным пониманием содержания</w:t>
      </w:r>
      <w:r w:rsidRPr="00C87D90">
        <w:rPr>
          <w:rFonts w:ascii="Times New Roman" w:eastAsia="Times New Roman" w:hAnsi="Times New Roman" w:cs="Times New Roman"/>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87D90" w:rsidRPr="00C87D90" w:rsidRDefault="00C87D90" w:rsidP="00C87D90">
      <w:pPr>
        <w:spacing w:after="0" w:line="251"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текста/текстов для чтения — 350—500 слов.</w:t>
      </w:r>
    </w:p>
    <w:p w:rsidR="00C87D90" w:rsidRPr="00C87D90" w:rsidRDefault="00C87D90" w:rsidP="00C87D90">
      <w:pPr>
        <w:spacing w:after="0" w:line="0" w:lineRule="atLeast"/>
        <w:ind w:left="3"/>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Письменная речь</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Развитие умений письменной речи:</w:t>
      </w: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составление плана/тезисов устного или письменного сообщения;</w:t>
      </w:r>
    </w:p>
    <w:p w:rsidR="00C87D90" w:rsidRPr="00C87D90" w:rsidRDefault="00C87D90" w:rsidP="00C87D90">
      <w:pPr>
        <w:spacing w:after="0" w:line="255"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7"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нормами неофициального общения, принятыми в стране/ странах изучаемого языка. Объём письма - до 110 слов;</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5"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Языковые знания и умения</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Фонетическая сторона речи</w:t>
      </w:r>
    </w:p>
    <w:p w:rsidR="00C87D90" w:rsidRPr="00C87D90" w:rsidRDefault="00C87D90" w:rsidP="00C87D90">
      <w:pPr>
        <w:spacing w:after="0" w:line="85" w:lineRule="exact"/>
        <w:rPr>
          <w:rFonts w:ascii="Times New Roman" w:eastAsia="Times New Roman" w:hAnsi="Times New Roman" w:cs="Times New Roman"/>
          <w:sz w:val="28"/>
          <w:szCs w:val="28"/>
        </w:rPr>
      </w:pPr>
    </w:p>
    <w:p w:rsidR="00C87D90" w:rsidRPr="00C87D90" w:rsidRDefault="00C87D90" w:rsidP="00C87D90">
      <w:pPr>
        <w:spacing w:after="0" w:line="257"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Объём текста для чтения вслух — до 110 слов.</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Графика, орфография и пунктуация</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Правильное написание изученных слов.</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87D90">
        <w:rPr>
          <w:rFonts w:ascii="Times New Roman" w:eastAsia="Times New Roman" w:hAnsi="Times New Roman" w:cs="Times New Roman"/>
          <w:sz w:val="28"/>
          <w:szCs w:val="28"/>
          <w:lang w:val="en-US"/>
        </w:rPr>
        <w:t>firstly</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first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of</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all</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secondly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finally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on</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the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one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hand</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on</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the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other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hand</w:t>
      </w:r>
      <w:r w:rsidRPr="00C87D90">
        <w:rPr>
          <w:rFonts w:ascii="Times New Roman" w:eastAsia="Times New Roman" w:hAnsi="Times New Roman" w:cs="Times New Roman"/>
          <w:sz w:val="28"/>
          <w:szCs w:val="28"/>
        </w:rPr>
        <w:t>); апострофа.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Лексическая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Основные способы словообразования:</w:t>
      </w:r>
    </w:p>
    <w:p w:rsidR="00C87D90" w:rsidRPr="00C87D90" w:rsidRDefault="00C87D90" w:rsidP="00C87D90">
      <w:pPr>
        <w:spacing w:after="0" w:line="12" w:lineRule="exact"/>
        <w:rPr>
          <w:rFonts w:ascii="Times New Roman" w:eastAsia="Times New Roman" w:hAnsi="Times New Roman" w:cs="Times New Roman"/>
          <w:sz w:val="28"/>
          <w:szCs w:val="28"/>
        </w:rPr>
      </w:pPr>
    </w:p>
    <w:p w:rsidR="00C87D90" w:rsidRPr="00C87D90" w:rsidRDefault="00C87D90" w:rsidP="00C87D90">
      <w:pPr>
        <w:tabs>
          <w:tab w:val="left" w:pos="540"/>
        </w:tabs>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а)</w:t>
      </w:r>
      <w:r w:rsidRPr="00C87D90">
        <w:rPr>
          <w:rFonts w:ascii="Times New Roman" w:eastAsia="Times New Roman" w:hAnsi="Times New Roman" w:cs="Times New Roman"/>
          <w:sz w:val="28"/>
          <w:szCs w:val="28"/>
        </w:rPr>
        <w:tab/>
        <w:t>аффиксация:</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образование имен существительных при помощи суффиксов: -</w:t>
      </w:r>
      <w:r w:rsidRPr="00C87D90">
        <w:rPr>
          <w:rFonts w:ascii="Times New Roman" w:eastAsia="Times New Roman" w:hAnsi="Times New Roman" w:cs="Times New Roman"/>
          <w:sz w:val="28"/>
          <w:szCs w:val="28"/>
          <w:lang w:val="en-US"/>
        </w:rPr>
        <w:t>ance</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ence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performance</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residence</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ity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activity</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ship</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friend</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ship</w:t>
      </w:r>
      <w:r>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rPr>
        <w:t xml:space="preserve">  образование имен прилагательных при помощи префикса </w:t>
      </w:r>
      <w:r w:rsidRPr="00C87D90">
        <w:rPr>
          <w:rFonts w:ascii="Times New Roman" w:eastAsia="Times New Roman" w:hAnsi="Times New Roman" w:cs="Times New Roman"/>
          <w:sz w:val="28"/>
          <w:szCs w:val="28"/>
          <w:lang w:val="en-US"/>
        </w:rPr>
        <w:t>inter</w:t>
      </w:r>
      <w:r w:rsidRPr="00C87D90">
        <w:rPr>
          <w:rFonts w:ascii="Times New Roman" w:eastAsia="Times New Roman" w:hAnsi="Times New Roman" w:cs="Times New Roman"/>
          <w:sz w:val="28"/>
          <w:szCs w:val="28"/>
        </w:rPr>
        <w:t>- (</w:t>
      </w:r>
      <w:r w:rsidRPr="00C87D90">
        <w:rPr>
          <w:rFonts w:ascii="Times New Roman" w:eastAsia="Times New Roman" w:hAnsi="Times New Roman" w:cs="Times New Roman"/>
          <w:sz w:val="28"/>
          <w:szCs w:val="28"/>
          <w:lang w:val="en-US"/>
        </w:rPr>
        <w:t>international</w:t>
      </w:r>
      <w:r w:rsidRPr="00C87D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образование имен прилагательных при помощи -</w:t>
      </w:r>
      <w:r w:rsidRPr="00C87D90">
        <w:rPr>
          <w:rFonts w:ascii="Times New Roman" w:eastAsia="Times New Roman" w:hAnsi="Times New Roman" w:cs="Times New Roman"/>
          <w:sz w:val="28"/>
          <w:szCs w:val="28"/>
          <w:lang w:val="en-US"/>
        </w:rPr>
        <w:t>ed</w:t>
      </w:r>
      <w:r w:rsidRPr="00C87D90">
        <w:rPr>
          <w:rFonts w:ascii="Times New Roman" w:eastAsia="Times New Roman" w:hAnsi="Times New Roman" w:cs="Times New Roman"/>
          <w:sz w:val="28"/>
          <w:szCs w:val="28"/>
        </w:rPr>
        <w:t xml:space="preserve"> и -</w:t>
      </w:r>
      <w:r w:rsidRPr="00C87D90">
        <w:rPr>
          <w:rFonts w:ascii="Times New Roman" w:eastAsia="Times New Roman" w:hAnsi="Times New Roman" w:cs="Times New Roman"/>
          <w:sz w:val="28"/>
          <w:szCs w:val="28"/>
          <w:lang w:val="en-US"/>
        </w:rPr>
        <w:t>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interested</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interesting</w:t>
      </w:r>
      <w:r w:rsidRPr="00C87D90">
        <w:rPr>
          <w:rFonts w:ascii="Times New Roman" w:eastAsia="Times New Roman" w:hAnsi="Times New Roman" w:cs="Times New Roman"/>
          <w:sz w:val="28"/>
          <w:szCs w:val="28"/>
        </w:rPr>
        <w:t>);</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tabs>
          <w:tab w:val="left" w:pos="540"/>
        </w:tabs>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б)</w:t>
      </w:r>
      <w:r w:rsidRPr="00C87D90">
        <w:rPr>
          <w:rFonts w:ascii="Times New Roman" w:eastAsia="Times New Roman" w:hAnsi="Times New Roman" w:cs="Times New Roman"/>
          <w:sz w:val="28"/>
          <w:szCs w:val="28"/>
        </w:rPr>
        <w:tab/>
        <w:t>конверсия:</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образование имени существительного от неопределённой формы глагола (</w:t>
      </w:r>
      <w:r w:rsidRPr="00C87D90">
        <w:rPr>
          <w:rFonts w:ascii="Times New Roman" w:eastAsia="Times New Roman" w:hAnsi="Times New Roman" w:cs="Times New Roman"/>
          <w:sz w:val="28"/>
          <w:szCs w:val="28"/>
          <w:lang w:val="en-US"/>
        </w:rPr>
        <w:t>to</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walk</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a</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walk</w:t>
      </w:r>
      <w:r w:rsidRPr="00C87D90">
        <w:rPr>
          <w:rFonts w:ascii="Times New Roman" w:eastAsia="Times New Roman" w:hAnsi="Times New Roman" w:cs="Times New Roman"/>
          <w:sz w:val="28"/>
          <w:szCs w:val="28"/>
        </w:rPr>
        <w:t>);</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глагола от имени существительного (</w:t>
      </w:r>
      <w:r w:rsidRPr="00C87D90">
        <w:rPr>
          <w:rFonts w:ascii="Times New Roman" w:eastAsia="Times New Roman" w:hAnsi="Times New Roman" w:cs="Times New Roman"/>
          <w:sz w:val="28"/>
          <w:szCs w:val="28"/>
          <w:lang w:val="en-US"/>
        </w:rPr>
        <w:t>a</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to</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имени существительного от прилагательного (</w:t>
      </w:r>
      <w:r w:rsidRPr="00C87D90">
        <w:rPr>
          <w:rFonts w:ascii="Times New Roman" w:eastAsia="Times New Roman" w:hAnsi="Times New Roman" w:cs="Times New Roman"/>
          <w:sz w:val="28"/>
          <w:szCs w:val="28"/>
          <w:lang w:val="en-US"/>
        </w:rPr>
        <w:t>rich</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the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rich</w:t>
      </w:r>
      <w:r w:rsidRPr="00C87D90">
        <w:rPr>
          <w:rFonts w:ascii="Times New Roman" w:eastAsia="Times New Roman" w:hAnsi="Times New Roman" w:cs="Times New Roman"/>
          <w:sz w:val="28"/>
          <w:szCs w:val="28"/>
        </w:rPr>
        <w:t>);</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Различные средства связи в тексте для обеспечения его целостности (</w:t>
      </w:r>
      <w:r w:rsidRPr="00C87D90">
        <w:rPr>
          <w:rFonts w:ascii="Times New Roman" w:eastAsia="Times New Roman" w:hAnsi="Times New Roman" w:cs="Times New Roman"/>
          <w:sz w:val="28"/>
          <w:szCs w:val="28"/>
          <w:lang w:val="en-US"/>
        </w:rPr>
        <w:t>firstly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however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finally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last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etc</w:t>
      </w:r>
      <w:r w:rsidRPr="00C87D90">
        <w:rPr>
          <w:rFonts w:ascii="Times New Roman" w:eastAsia="Times New Roman" w:hAnsi="Times New Roman" w:cs="Times New Roman"/>
          <w:sz w:val="28"/>
          <w:szCs w:val="28"/>
        </w:rPr>
        <w:t>.).</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 xml:space="preserve"> Грамматическая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Предложения</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со</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сложным</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дополнением</w:t>
      </w:r>
      <w:r w:rsidRPr="00C87D90">
        <w:rPr>
          <w:rFonts w:ascii="Times New Roman" w:eastAsia="Times New Roman" w:hAnsi="Times New Roman" w:cs="Times New Roman"/>
          <w:sz w:val="28"/>
          <w:szCs w:val="28"/>
          <w:lang w:val="en-US"/>
        </w:rPr>
        <w:t xml:space="preserve"> (Complex Object) (I saw her cross/crossing the road.). </w:t>
      </w:r>
      <w:r w:rsidRPr="00C87D90">
        <w:rPr>
          <w:rFonts w:ascii="Times New Roman" w:eastAsia="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Все типы вопросительных предложений в </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Perfect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 Согласование времен в рамках сложного предложения. Согласование подлежащего, выраженного собирательным существительным (</w:t>
      </w:r>
      <w:r w:rsidRPr="00C87D90">
        <w:rPr>
          <w:rFonts w:ascii="Times New Roman" w:eastAsia="Times New Roman" w:hAnsi="Times New Roman" w:cs="Times New Roman"/>
          <w:sz w:val="28"/>
          <w:szCs w:val="28"/>
          <w:lang w:val="en-US"/>
        </w:rPr>
        <w:t>family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police</w:t>
      </w:r>
      <w:r w:rsidRPr="00C87D90">
        <w:rPr>
          <w:rFonts w:ascii="Times New Roman" w:eastAsia="Times New Roman" w:hAnsi="Times New Roman" w:cs="Times New Roman"/>
          <w:sz w:val="28"/>
          <w:szCs w:val="28"/>
        </w:rPr>
        <w:t>) со сказуемым.</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Конструкции с глаголами на -</w:t>
      </w:r>
      <w:r w:rsidRPr="00C87D90">
        <w:rPr>
          <w:rFonts w:ascii="Times New Roman" w:eastAsia="Times New Roman" w:hAnsi="Times New Roman" w:cs="Times New Roman"/>
          <w:sz w:val="28"/>
          <w:szCs w:val="28"/>
          <w:lang w:val="en-US"/>
        </w:rPr>
        <w:t>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to</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love</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hate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doing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something</w:t>
      </w:r>
      <w:r w:rsidRPr="00C87D90">
        <w:rPr>
          <w:rFonts w:ascii="Times New Roman" w:eastAsia="Times New Roman" w:hAnsi="Times New Roman" w:cs="Times New Roman"/>
          <w:sz w:val="28"/>
          <w:szCs w:val="28"/>
        </w:rPr>
        <w:t>.</w:t>
      </w:r>
    </w:p>
    <w:p w:rsidR="00C87D90" w:rsidRPr="00C87D90" w:rsidRDefault="00C87D90" w:rsidP="00C87D90">
      <w:pPr>
        <w:spacing w:after="0" w:line="243" w:lineRule="auto"/>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lang w:val="en-US"/>
        </w:rPr>
        <w:t>Конструкции, содержащие глаголы-связки to be/to look/to feel/to seem.</w:t>
      </w:r>
    </w:p>
    <w:p w:rsidR="00C87D90" w:rsidRPr="00C87D90" w:rsidRDefault="00C87D90" w:rsidP="00C87D90">
      <w:pPr>
        <w:spacing w:after="0" w:line="249" w:lineRule="auto"/>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lang w:val="en-US"/>
        </w:rPr>
        <w:t>Конструкции be/get used to + инфинитив глагола; be/get used to + инфинитив глагола; be/get used to doing something; be/get used to something.</w:t>
      </w:r>
    </w:p>
    <w:p w:rsidR="00C87D90" w:rsidRPr="00C87D90" w:rsidRDefault="00C87D90" w:rsidP="00C87D90">
      <w:pPr>
        <w:spacing w:after="0" w:line="5" w:lineRule="exact"/>
        <w:rPr>
          <w:rFonts w:ascii="Times New Roman" w:eastAsia="Times New Roman" w:hAnsi="Times New Roman" w:cs="Times New Roman"/>
          <w:sz w:val="28"/>
          <w:szCs w:val="28"/>
          <w:lang w:val="en-US"/>
        </w:rPr>
      </w:pPr>
    </w:p>
    <w:p w:rsidR="00C87D90" w:rsidRPr="00C87D90" w:rsidRDefault="00C87D90" w:rsidP="00C87D90">
      <w:pPr>
        <w:spacing w:after="0" w:line="0" w:lineRule="atLeast"/>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lang w:val="en-US"/>
        </w:rPr>
        <w:t xml:space="preserve">Конструкция both … and … . Конструкции c глаголами to stop, to remember, to forget (разница в значении to stop doing smth и to stop to do smth). </w:t>
      </w:r>
      <w:r w:rsidRPr="00C87D90">
        <w:rPr>
          <w:rFonts w:ascii="Times New Roman" w:eastAsia="Times New Roman" w:hAnsi="Times New Roman" w:cs="Times New Roman"/>
          <w:sz w:val="28"/>
          <w:szCs w:val="28"/>
        </w:rPr>
        <w:t>Глаголы</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в</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видовременных</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формах</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действительного</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залога</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в</w:t>
      </w:r>
      <w:r w:rsidRPr="00C87D90">
        <w:rPr>
          <w:rFonts w:ascii="Times New Roman" w:eastAsia="Times New Roman" w:hAnsi="Times New Roman" w:cs="Times New Roman"/>
          <w:sz w:val="28"/>
          <w:szCs w:val="28"/>
          <w:lang w:val="en-US"/>
        </w:rPr>
        <w:t xml:space="preserve"> изъявительном наклонении (Past Perfect Tense, Present Perfect Continuous Tense, Future-in-the-Past).</w:t>
      </w:r>
    </w:p>
    <w:p w:rsidR="00C87D90" w:rsidRPr="00C87D90" w:rsidRDefault="00C87D90" w:rsidP="00C87D90">
      <w:pPr>
        <w:spacing w:after="0" w:line="13" w:lineRule="exact"/>
        <w:rPr>
          <w:rFonts w:ascii="Times New Roman" w:eastAsia="Times New Roman" w:hAnsi="Times New Roman" w:cs="Times New Roman"/>
          <w:sz w:val="28"/>
          <w:szCs w:val="28"/>
          <w:lang w:val="en-US"/>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Модальные глаголы в косвенной речи в настоящем и прошедшем времени.</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Неличные формы глагола (инфинитив, герундий, причастия настоящего и прошедшего времени).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Наречия </w:t>
      </w:r>
      <w:r w:rsidRPr="00C87D90">
        <w:rPr>
          <w:rFonts w:ascii="Times New Roman" w:eastAsia="Times New Roman" w:hAnsi="Times New Roman" w:cs="Times New Roman"/>
          <w:sz w:val="28"/>
          <w:szCs w:val="28"/>
          <w:lang w:val="en-US"/>
        </w:rPr>
        <w:t>too</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enough</w:t>
      </w:r>
      <w:r w:rsidRPr="00C87D9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Отрицательные местоимения </w:t>
      </w:r>
      <w:r w:rsidRPr="00C87D90">
        <w:rPr>
          <w:rFonts w:ascii="Times New Roman" w:eastAsia="Times New Roman" w:hAnsi="Times New Roman" w:cs="Times New Roman"/>
          <w:sz w:val="28"/>
          <w:szCs w:val="28"/>
          <w:lang w:val="en-US"/>
        </w:rPr>
        <w:t>no</w:t>
      </w:r>
      <w:r w:rsidRPr="00C87D90">
        <w:rPr>
          <w:rFonts w:ascii="Times New Roman" w:eastAsia="Times New Roman" w:hAnsi="Times New Roman" w:cs="Times New Roman"/>
          <w:sz w:val="28"/>
          <w:szCs w:val="28"/>
        </w:rPr>
        <w:t xml:space="preserve"> (и его производные </w:t>
      </w:r>
      <w:r w:rsidRPr="00C87D90">
        <w:rPr>
          <w:rFonts w:ascii="Times New Roman" w:eastAsia="Times New Roman" w:hAnsi="Times New Roman" w:cs="Times New Roman"/>
          <w:sz w:val="28"/>
          <w:szCs w:val="28"/>
          <w:lang w:val="en-US"/>
        </w:rPr>
        <w:t>nobody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nothing</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etc</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none</w:t>
      </w:r>
      <w:r w:rsidRPr="00C87D90">
        <w:rPr>
          <w:rFonts w:ascii="Times New Roman" w:eastAsia="Times New Roman" w:hAnsi="Times New Roman" w:cs="Times New Roman"/>
          <w:sz w:val="28"/>
          <w:szCs w:val="28"/>
        </w:rPr>
        <w:t>.</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Социокультурные знания и умения</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Times New Roman" w:hAnsi="Times New Roman" w:cs="Times New Roman"/>
          <w:sz w:val="28"/>
          <w:szCs w:val="28"/>
        </w:rPr>
        <w:t xml:space="preserve">  Осуществление межличностного и межкультурного общения</w:t>
      </w:r>
      <w:r w:rsidRPr="00C87D90">
        <w:rPr>
          <w:rFonts w:ascii="Times New Roman" w:eastAsia="Arial" w:hAnsi="Times New Roman" w:cs="Times New Roman"/>
          <w:sz w:val="28"/>
          <w:szCs w:val="28"/>
        </w:rPr>
        <w:t xml:space="preserve"> </w:t>
      </w:r>
      <w:r w:rsidRPr="00C87D90">
        <w:rPr>
          <w:rFonts w:ascii="Times New Roman" w:eastAsia="Times New Roman" w:hAnsi="Times New Roman" w:cs="Times New Roman"/>
          <w:sz w:val="28"/>
          <w:szCs w:val="28"/>
        </w:rPr>
        <w:t>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Понимание  речевых  различий  в  ситуациях  официального</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224"/>
          <w:tab w:val="num" w:pos="387"/>
        </w:tabs>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неофициального общения в рамках отобранного тематического содержания и использование лексико-грамматических средств с их учётом.</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Соблюдение нормы вежливости в межкультурном общении. Знание социокультурного портрета родной страны и страны/</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Развитие умений:</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53"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кратко представлять Россию и страну/страны изучаемого языка (культурные явления, события, достопримечательности);</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кратко рассказывать о некоторых выдающихся людях родной страны и страны/стран изучаемого языка (учёных, изобретателях, писателях, поэтах,   т. д.);</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C87D90" w:rsidRPr="00C87D90" w:rsidRDefault="00C87D90" w:rsidP="00C87D90">
      <w:pPr>
        <w:spacing w:after="0" w:line="0" w:lineRule="atLeast"/>
        <w:ind w:left="3"/>
        <w:rPr>
          <w:rFonts w:ascii="Times New Roman" w:eastAsia="Arial" w:hAnsi="Times New Roman" w:cs="Times New Roman"/>
          <w:sz w:val="28"/>
          <w:szCs w:val="28"/>
        </w:rPr>
      </w:pPr>
      <w:r w:rsidRPr="00C87D90">
        <w:rPr>
          <w:rFonts w:ascii="Times New Roman" w:eastAsia="Arial" w:hAnsi="Times New Roman" w:cs="Times New Roman"/>
          <w:sz w:val="28"/>
          <w:szCs w:val="28"/>
        </w:rPr>
        <w:t>Компенсаторные умения</w:t>
      </w:r>
    </w:p>
    <w:p w:rsidR="00C87D90" w:rsidRPr="00C87D90" w:rsidRDefault="00C87D90" w:rsidP="00C87D90">
      <w:pPr>
        <w:spacing w:after="0" w:line="76"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 при чтении и аудировании языковой, в том числе контекстуальной, догадки; использование при говорении</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78"/>
          <w:tab w:val="num" w:pos="387"/>
        </w:tabs>
        <w:spacing w:after="0" w:line="250"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Переспрашивать, просить повторить, уточняя значение незнакомых слов.</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Использование в качестве опоры при порождении собственных высказываний ключевых слов, плана.</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87D90" w:rsidRPr="00C87D90" w:rsidRDefault="00C87D90" w:rsidP="00C87D90">
      <w:pPr>
        <w:spacing w:after="0" w:line="0" w:lineRule="atLeast"/>
        <w:rPr>
          <w:rFonts w:ascii="Times New Roman" w:eastAsia="Arial" w:hAnsi="Times New Roman" w:cs="Times New Roman"/>
          <w:b/>
          <w:sz w:val="28"/>
          <w:szCs w:val="28"/>
        </w:rPr>
      </w:pPr>
      <w:r w:rsidRPr="00C87D90">
        <w:rPr>
          <w:rFonts w:ascii="Times New Roman" w:eastAsia="Arial" w:hAnsi="Times New Roman" w:cs="Times New Roman"/>
          <w:b/>
          <w:sz w:val="28"/>
          <w:szCs w:val="28"/>
        </w:rPr>
        <w:t>9 класс</w:t>
      </w:r>
      <w:r>
        <w:rPr>
          <w:rFonts w:ascii="Times New Roman" w:eastAsia="Arial" w:hAnsi="Times New Roman" w:cs="Times New Roman"/>
          <w:b/>
          <w:sz w:val="28"/>
          <w:szCs w:val="28"/>
        </w:rPr>
        <w:t xml:space="preserve"> </w:t>
      </w:r>
      <w:r w:rsidRPr="00C87D90">
        <w:rPr>
          <w:rFonts w:ascii="Times New Roman" w:eastAsia="Arial" w:hAnsi="Times New Roman" w:cs="Times New Roman"/>
          <w:sz w:val="28"/>
          <w:szCs w:val="28"/>
        </w:rPr>
        <w:t>Коммуникативные умения</w:t>
      </w:r>
      <w:r>
        <w:rPr>
          <w:rFonts w:ascii="Times New Roman" w:eastAsia="Arial" w:hAnsi="Times New Roman" w:cs="Times New Roman"/>
          <w:b/>
          <w:sz w:val="28"/>
          <w:szCs w:val="28"/>
        </w:rPr>
        <w:t>.</w:t>
      </w:r>
      <w:r w:rsidRPr="00C87D90">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7D90" w:rsidRPr="00C87D90" w:rsidRDefault="00C87D90" w:rsidP="00C87D90">
      <w:pPr>
        <w:spacing w:after="0"/>
        <w:rPr>
          <w:rFonts w:ascii="Times New Roman" w:eastAsia="Times New Roman" w:hAnsi="Times New Roman" w:cs="Times New Roman"/>
          <w:b/>
          <w:sz w:val="28"/>
          <w:szCs w:val="28"/>
        </w:rPr>
      </w:pPr>
      <w:r w:rsidRPr="00C87D90">
        <w:rPr>
          <w:rFonts w:ascii="Times New Roman" w:eastAsia="Times New Roman" w:hAnsi="Times New Roman" w:cs="Times New Roman"/>
          <w:b/>
          <w:sz w:val="28"/>
          <w:szCs w:val="28"/>
        </w:rPr>
        <w:t xml:space="preserve">   1. Страницы истории: соединяя прошлое и настоящее. </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Страницы истории </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Выдающиеся люди англо-говорящих стран</w:t>
      </w:r>
      <w:r>
        <w:rPr>
          <w:rFonts w:ascii="Times New Roman" w:eastAsia="Times New Roman" w:hAnsi="Times New Roman" w:cs="Times New Roman"/>
          <w:sz w:val="28"/>
          <w:szCs w:val="28"/>
        </w:rPr>
        <w:t>;</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bCs/>
          <w:sz w:val="28"/>
          <w:szCs w:val="28"/>
        </w:rPr>
        <w:t>Знаменитые люди России. Великие открытия</w:t>
      </w:r>
      <w:r w:rsidRPr="00C87D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bCs/>
          <w:sz w:val="28"/>
          <w:szCs w:val="28"/>
        </w:rPr>
        <w:t>Традиционные русские праздники</w:t>
      </w:r>
      <w:r w:rsidRPr="00C87D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bCs/>
          <w:sz w:val="28"/>
          <w:szCs w:val="28"/>
        </w:rPr>
        <w:t>Проблемы молодежи</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Глагол. Использование времен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Progressive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 xml:space="preserve">Present Simple, Present Perfect, Past Progressive. </w:t>
      </w:r>
      <w:r w:rsidRPr="00C87D90">
        <w:rPr>
          <w:rFonts w:ascii="Times New Roman" w:eastAsia="Times New Roman" w:hAnsi="Times New Roman" w:cs="Times New Roman"/>
          <w:sz w:val="28"/>
          <w:szCs w:val="28"/>
        </w:rPr>
        <w:t>Инфинитив. Формы инфинитива, Случаи использования пассивных структур с простым инфинитивом. Артикль. Случаи употребления определенного, неопределенного и нулевого артикля. Сложное дополнение. Отдельные случаи использования</w:t>
      </w:r>
      <w:r w:rsidRPr="00C87D90">
        <w:rPr>
          <w:rFonts w:ascii="Times New Roman" w:hAnsi="Times New Roman" w:cs="Times New Roman"/>
          <w:sz w:val="28"/>
          <w:szCs w:val="28"/>
        </w:rPr>
        <w:t>. Контроль аудирования текста. Контроль прочитанного текста. Лексико- грамматическая контрольная работа.</w:t>
      </w:r>
    </w:p>
    <w:p w:rsidR="00C87D90" w:rsidRPr="00C87D90" w:rsidRDefault="00C87D90" w:rsidP="00C87D90">
      <w:pPr>
        <w:spacing w:after="0"/>
        <w:rPr>
          <w:rFonts w:ascii="Times New Roman" w:eastAsia="Times New Roman" w:hAnsi="Times New Roman" w:cs="Times New Roman"/>
          <w:b/>
          <w:sz w:val="28"/>
          <w:szCs w:val="28"/>
        </w:rPr>
      </w:pPr>
      <w:r w:rsidRPr="00C87D90">
        <w:rPr>
          <w:rFonts w:ascii="Times New Roman" w:eastAsia="Times New Roman" w:hAnsi="Times New Roman" w:cs="Times New Roman"/>
          <w:b/>
          <w:sz w:val="28"/>
          <w:szCs w:val="28"/>
        </w:rPr>
        <w:t xml:space="preserve">   2. Человек и общество </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bCs/>
          <w:sz w:val="28"/>
          <w:szCs w:val="28"/>
        </w:rPr>
        <w:t>Люди и общество</w:t>
      </w:r>
      <w:r>
        <w:rPr>
          <w:rFonts w:ascii="Times New Roman" w:eastAsia="Times New Roman" w:hAnsi="Times New Roman" w:cs="Times New Roman"/>
          <w:bCs/>
          <w:sz w:val="28"/>
          <w:szCs w:val="28"/>
        </w:rPr>
        <w:t>;</w:t>
      </w:r>
      <w:r w:rsidRPr="00C87D90">
        <w:rPr>
          <w:rFonts w:ascii="Times New Roman" w:eastAsia="Times New Roman" w:hAnsi="Times New Roman" w:cs="Times New Roman"/>
          <w:sz w:val="28"/>
          <w:szCs w:val="28"/>
        </w:rPr>
        <w:t xml:space="preserve"> - Знаменитые</w:t>
      </w:r>
      <w:r w:rsidRPr="00C87D90">
        <w:rPr>
          <w:rFonts w:ascii="Times New Roman" w:eastAsia="Times New Roman" w:hAnsi="Times New Roman" w:cs="Times New Roman"/>
          <w:color w:val="FF6600"/>
          <w:sz w:val="28"/>
          <w:szCs w:val="28"/>
        </w:rPr>
        <w:t xml:space="preserve"> </w:t>
      </w:r>
      <w:r w:rsidRPr="00C87D90">
        <w:rPr>
          <w:rFonts w:ascii="Times New Roman" w:eastAsia="Times New Roman" w:hAnsi="Times New Roman" w:cs="Times New Roman"/>
          <w:sz w:val="28"/>
          <w:szCs w:val="28"/>
        </w:rPr>
        <w:t>люди</w:t>
      </w:r>
      <w:r>
        <w:rPr>
          <w:rFonts w:ascii="Times New Roman" w:eastAsia="Times New Roman" w:hAnsi="Times New Roman" w:cs="Times New Roman"/>
          <w:sz w:val="28"/>
          <w:szCs w:val="28"/>
        </w:rPr>
        <w:t xml:space="preserve">; Великобритании.; - Музыка в нашей жизни; </w:t>
      </w:r>
      <w:r w:rsidRPr="00C87D90">
        <w:rPr>
          <w:rFonts w:ascii="Times New Roman" w:eastAsia="Times New Roman" w:hAnsi="Times New Roman" w:cs="Times New Roman"/>
          <w:sz w:val="28"/>
          <w:szCs w:val="28"/>
        </w:rPr>
        <w:t xml:space="preserve">- Проблемы экологии </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Глагол. Особые случаи употребления времен активного залога. Модальные глаголы. Использование модальных глаголов с перфектным инфинитивом. Модальные глаголы в значении предположения. Артикль. Употребление артиклей с именами собственными. Предлоги. Случаи употребления предлогов местонахождения</w:t>
      </w:r>
      <w:r w:rsidRPr="00C87D90">
        <w:rPr>
          <w:rFonts w:ascii="Times New Roman" w:hAnsi="Times New Roman" w:cs="Times New Roman"/>
          <w:sz w:val="28"/>
          <w:szCs w:val="28"/>
        </w:rPr>
        <w:t>. Контроль аудирования текста. Контроль прочитанного текста. Лексико- грамматическая контрольная работа.</w:t>
      </w:r>
    </w:p>
    <w:p w:rsidR="00C87D90" w:rsidRPr="00C87D90" w:rsidRDefault="00C87D90" w:rsidP="00C87D90">
      <w:pPr>
        <w:spacing w:after="0"/>
        <w:rPr>
          <w:rFonts w:ascii="Times New Roman" w:eastAsia="Times New Roman" w:hAnsi="Times New Roman" w:cs="Times New Roman"/>
          <w:b/>
          <w:sz w:val="28"/>
          <w:szCs w:val="28"/>
        </w:rPr>
      </w:pPr>
      <w:r w:rsidRPr="00C87D90">
        <w:rPr>
          <w:rFonts w:ascii="Times New Roman" w:eastAsia="Times New Roman" w:hAnsi="Times New Roman" w:cs="Times New Roman"/>
          <w:b/>
          <w:sz w:val="28"/>
          <w:szCs w:val="28"/>
        </w:rPr>
        <w:t xml:space="preserve">   3. Ты – подросток только раз в жизни</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bCs/>
          <w:sz w:val="28"/>
          <w:szCs w:val="28"/>
        </w:rPr>
        <w:t>Ю</w:t>
      </w:r>
      <w:r>
        <w:rPr>
          <w:rFonts w:ascii="Times New Roman" w:eastAsia="Times New Roman" w:hAnsi="Times New Roman" w:cs="Times New Roman"/>
          <w:bCs/>
          <w:sz w:val="28"/>
          <w:szCs w:val="28"/>
        </w:rPr>
        <w:t xml:space="preserve">ность бывает только раз в жизни; </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bCs/>
          <w:sz w:val="28"/>
          <w:szCs w:val="28"/>
        </w:rPr>
        <w:t>Читательские интересы.</w:t>
      </w:r>
      <w:r w:rsidRPr="00C87D90">
        <w:rPr>
          <w:rFonts w:ascii="Times New Roman" w:eastAsia="Times New Roman" w:hAnsi="Times New Roman" w:cs="Times New Roman"/>
          <w:sz w:val="28"/>
          <w:szCs w:val="28"/>
        </w:rPr>
        <w:t xml:space="preserve"> </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bCs/>
          <w:sz w:val="28"/>
          <w:szCs w:val="28"/>
        </w:rPr>
        <w:t>Почему люди в нашей стране изучают иностранные языки</w:t>
      </w:r>
      <w:r w:rsidRPr="00C87D90">
        <w:rPr>
          <w:rFonts w:ascii="Times New Roman" w:eastAsia="Times New Roman" w:hAnsi="Times New Roman" w:cs="Times New Roman"/>
          <w:sz w:val="28"/>
          <w:szCs w:val="28"/>
        </w:rPr>
        <w:t xml:space="preserve">? </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bCs/>
          <w:sz w:val="28"/>
          <w:szCs w:val="28"/>
        </w:rPr>
        <w:t>Положительные и отрицательные стороны телевидения.</w:t>
      </w:r>
      <w:r w:rsidRPr="00C87D90">
        <w:rPr>
          <w:rFonts w:ascii="Times New Roman" w:eastAsia="Times New Roman" w:hAnsi="Times New Roman" w:cs="Times New Roman"/>
          <w:sz w:val="28"/>
          <w:szCs w:val="28"/>
        </w:rPr>
        <w:t xml:space="preserve"> </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Молодёжное движение. </w:t>
      </w:r>
    </w:p>
    <w:p w:rsidR="00C87D90" w:rsidRPr="00C87D90" w:rsidRDefault="00C87D90" w:rsidP="00C87D90">
      <w:pPr>
        <w:spacing w:after="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Глагол. Случаи употребления настоящего и прошедшего совершенного времени (Р</w:t>
      </w:r>
      <w:r w:rsidRPr="00C87D90">
        <w:rPr>
          <w:rFonts w:ascii="Times New Roman" w:eastAsia="Times New Roman" w:hAnsi="Times New Roman" w:cs="Times New Roman"/>
          <w:sz w:val="28"/>
          <w:szCs w:val="28"/>
          <w:lang w:val="en-US"/>
        </w:rPr>
        <w:t>resent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Perfect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Perfect</w:t>
      </w:r>
      <w:r w:rsidRPr="00C87D90">
        <w:rPr>
          <w:rFonts w:ascii="Times New Roman" w:eastAsia="Times New Roman" w:hAnsi="Times New Roman" w:cs="Times New Roman"/>
          <w:sz w:val="28"/>
          <w:szCs w:val="28"/>
        </w:rPr>
        <w:t>) Артикль. Употребление артикля с исчисляемыми и неисчисляемыми существительными. Инфинитив. Случаи употребления инфинитива в прогрессивной форме в пассивных структурах. Сложное дополнение, сложное подлежащие. Отдельные случаи употребления</w:t>
      </w:r>
      <w:r w:rsidRPr="00C87D90">
        <w:rPr>
          <w:rFonts w:ascii="Times New Roman" w:hAnsi="Times New Roman" w:cs="Times New Roman"/>
          <w:sz w:val="28"/>
          <w:szCs w:val="28"/>
        </w:rPr>
        <w:t>. Контроль аудирования текста. Контроль прочитанного текста. Лексико- грамматическая контрольная работа.</w:t>
      </w:r>
    </w:p>
    <w:p w:rsidR="00C87D90" w:rsidRDefault="00C87D90" w:rsidP="00C87D90">
      <w:pPr>
        <w:spacing w:after="0"/>
        <w:rPr>
          <w:rFonts w:ascii="Times New Roman" w:eastAsia="Times New Roman" w:hAnsi="Times New Roman" w:cs="Times New Roman"/>
          <w:b/>
          <w:sz w:val="28"/>
          <w:szCs w:val="28"/>
        </w:rPr>
      </w:pPr>
      <w:r w:rsidRPr="00C87D90">
        <w:rPr>
          <w:rFonts w:ascii="Times New Roman" w:eastAsia="Times New Roman" w:hAnsi="Times New Roman" w:cs="Times New Roman"/>
          <w:b/>
          <w:sz w:val="28"/>
          <w:szCs w:val="28"/>
        </w:rPr>
        <w:t xml:space="preserve">   4. Семейная жизнь </w:t>
      </w:r>
      <w:r w:rsidRPr="00C87D90">
        <w:rPr>
          <w:rFonts w:ascii="Times New Roman" w:eastAsia="Times New Roman" w:hAnsi="Times New Roman" w:cs="Times New Roman"/>
          <w:sz w:val="28"/>
          <w:szCs w:val="28"/>
        </w:rPr>
        <w:t>- Дела семейные.</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 Твоё свободное время. </w:t>
      </w:r>
    </w:p>
    <w:p w:rsidR="00C87D90" w:rsidRPr="00C87D90" w:rsidRDefault="00C87D90" w:rsidP="00C87D90">
      <w:pPr>
        <w:spacing w:after="0"/>
        <w:rPr>
          <w:rFonts w:ascii="Times New Roman" w:eastAsia="Times New Roman" w:hAnsi="Times New Roman" w:cs="Times New Roman"/>
          <w:b/>
          <w:sz w:val="28"/>
          <w:szCs w:val="28"/>
        </w:rPr>
      </w:pPr>
      <w:r w:rsidRPr="00C87D90">
        <w:rPr>
          <w:rFonts w:ascii="Times New Roman" w:eastAsia="Times New Roman" w:hAnsi="Times New Roman" w:cs="Times New Roman"/>
          <w:sz w:val="28"/>
          <w:szCs w:val="28"/>
        </w:rPr>
        <w:t>- Королевская семья.</w:t>
      </w:r>
      <w:r>
        <w:rPr>
          <w:rFonts w:ascii="Times New Roman" w:eastAsia="Times New Roman" w:hAnsi="Times New Roman" w:cs="Times New Roman"/>
          <w:b/>
          <w:sz w:val="28"/>
          <w:szCs w:val="28"/>
        </w:rPr>
        <w:t xml:space="preserve">; </w:t>
      </w:r>
      <w:r w:rsidRPr="00C87D90">
        <w:rPr>
          <w:rFonts w:ascii="Times New Roman" w:eastAsia="Times New Roman" w:hAnsi="Times New Roman" w:cs="Times New Roman"/>
          <w:sz w:val="28"/>
          <w:szCs w:val="28"/>
        </w:rPr>
        <w:t xml:space="preserve"> - Разводы.</w:t>
      </w:r>
      <w:r>
        <w:rPr>
          <w:rFonts w:ascii="Times New Roman" w:eastAsia="Times New Roman" w:hAnsi="Times New Roman" w:cs="Times New Roman"/>
          <w:b/>
          <w:sz w:val="28"/>
          <w:szCs w:val="28"/>
        </w:rPr>
        <w:t xml:space="preserve">; </w:t>
      </w:r>
      <w:r w:rsidRPr="00C87D90">
        <w:rPr>
          <w:rFonts w:ascii="Times New Roman" w:eastAsia="Times New Roman" w:hAnsi="Times New Roman" w:cs="Times New Roman"/>
          <w:sz w:val="28"/>
          <w:szCs w:val="28"/>
        </w:rPr>
        <w:t>-Свадьбы.</w:t>
      </w:r>
    </w:p>
    <w:p w:rsidR="00C87D90" w:rsidRPr="00C87D90" w:rsidRDefault="00C87D90" w:rsidP="00C87D90">
      <w:pPr>
        <w:spacing w:after="0"/>
        <w:rPr>
          <w:rFonts w:ascii="Times New Roman" w:hAnsi="Times New Roman" w:cs="Times New Roman"/>
          <w:sz w:val="28"/>
          <w:szCs w:val="28"/>
        </w:rPr>
      </w:pPr>
      <w:r w:rsidRPr="00C87D90">
        <w:rPr>
          <w:rFonts w:ascii="Times New Roman" w:eastAsia="Times New Roman" w:hAnsi="Times New Roman" w:cs="Times New Roman"/>
          <w:color w:val="000000"/>
          <w:sz w:val="28"/>
          <w:szCs w:val="28"/>
        </w:rPr>
        <w:t>Глагол. Использование времен в пассивном залоге</w:t>
      </w:r>
      <w:r w:rsidRPr="00C87D90">
        <w:rPr>
          <w:rFonts w:ascii="Times New Roman" w:hAnsi="Times New Roman" w:cs="Times New Roman"/>
          <w:color w:val="000000"/>
          <w:sz w:val="28"/>
          <w:szCs w:val="28"/>
        </w:rPr>
        <w:t xml:space="preserve">. </w:t>
      </w:r>
      <w:r w:rsidRPr="00C87D90">
        <w:rPr>
          <w:rFonts w:ascii="Times New Roman" w:eastAsia="Times New Roman" w:hAnsi="Times New Roman" w:cs="Times New Roman"/>
          <w:color w:val="000000"/>
          <w:sz w:val="28"/>
          <w:szCs w:val="28"/>
        </w:rPr>
        <w:t xml:space="preserve">Особые ситуации использования страдательных конструкций с глаголами </w:t>
      </w:r>
      <w:r w:rsidRPr="00C87D90">
        <w:rPr>
          <w:rFonts w:ascii="Times New Roman" w:eastAsia="Times New Roman" w:hAnsi="Times New Roman" w:cs="Times New Roman"/>
          <w:i/>
          <w:color w:val="000000"/>
          <w:sz w:val="28"/>
          <w:szCs w:val="28"/>
        </w:rPr>
        <w:t>объявлять, описывать, диктовать, объяснять и т.д.</w:t>
      </w:r>
      <w:r w:rsidRPr="00C87D90">
        <w:rPr>
          <w:rFonts w:ascii="Times New Roman" w:hAnsi="Times New Roman" w:cs="Times New Roman"/>
          <w:color w:val="000000"/>
          <w:sz w:val="28"/>
          <w:szCs w:val="28"/>
        </w:rPr>
        <w:t xml:space="preserve"> </w:t>
      </w:r>
      <w:r w:rsidRPr="00C87D90">
        <w:rPr>
          <w:rFonts w:ascii="Times New Roman" w:eastAsia="Times New Roman" w:hAnsi="Times New Roman" w:cs="Times New Roman"/>
          <w:color w:val="000000"/>
          <w:sz w:val="28"/>
          <w:szCs w:val="28"/>
        </w:rPr>
        <w:t xml:space="preserve">Артикль. Случаи употребления артикля со словами </w:t>
      </w:r>
      <w:r w:rsidRPr="00C87D90">
        <w:rPr>
          <w:rFonts w:ascii="Times New Roman" w:eastAsia="Times New Roman" w:hAnsi="Times New Roman" w:cs="Times New Roman"/>
          <w:i/>
          <w:color w:val="000000"/>
          <w:sz w:val="28"/>
          <w:szCs w:val="28"/>
        </w:rPr>
        <w:t>школа, больница, тюрьма</w:t>
      </w:r>
      <w:r w:rsidRPr="00C87D90">
        <w:rPr>
          <w:rFonts w:ascii="Times New Roman" w:eastAsia="Times New Roman" w:hAnsi="Times New Roman" w:cs="Times New Roman"/>
          <w:color w:val="000000"/>
          <w:sz w:val="28"/>
          <w:szCs w:val="28"/>
        </w:rPr>
        <w:t xml:space="preserve"> и т.д. и географическими названиями</w:t>
      </w:r>
      <w:r w:rsidRPr="00C87D90">
        <w:rPr>
          <w:rFonts w:ascii="Times New Roman" w:hAnsi="Times New Roman" w:cs="Times New Roman"/>
          <w:color w:val="000000"/>
          <w:sz w:val="28"/>
          <w:szCs w:val="28"/>
        </w:rPr>
        <w:t xml:space="preserve">. </w:t>
      </w:r>
      <w:r w:rsidRPr="00C87D90">
        <w:rPr>
          <w:rFonts w:ascii="Times New Roman" w:hAnsi="Times New Roman" w:cs="Times New Roman"/>
          <w:sz w:val="28"/>
          <w:szCs w:val="28"/>
        </w:rPr>
        <w:t>Контроль аудирования текста. Контроль прочитанного текста. Лексико- грамматическая контрольная работа.</w:t>
      </w:r>
    </w:p>
    <w:p w:rsidR="00C87D90" w:rsidRPr="00C87D90" w:rsidRDefault="00C87D90" w:rsidP="00C87D90">
      <w:pPr>
        <w:spacing w:after="0"/>
        <w:rPr>
          <w:rFonts w:ascii="Times New Roman" w:eastAsia="Calibri" w:hAnsi="Times New Roman" w:cs="Times New Roman"/>
          <w:b/>
          <w:sz w:val="28"/>
          <w:szCs w:val="28"/>
        </w:rPr>
      </w:pPr>
      <w:r w:rsidRPr="00C87D90">
        <w:rPr>
          <w:rFonts w:ascii="Times New Roman" w:eastAsia="Calibri" w:hAnsi="Times New Roman" w:cs="Times New Roman"/>
          <w:b/>
          <w:sz w:val="28"/>
          <w:szCs w:val="28"/>
        </w:rPr>
        <w:t>Предметные результаты</w:t>
      </w:r>
      <w:r>
        <w:rPr>
          <w:rFonts w:ascii="Times New Roman" w:eastAsia="Calibri" w:hAnsi="Times New Roman" w:cs="Times New Roman"/>
          <w:b/>
          <w:sz w:val="28"/>
          <w:szCs w:val="28"/>
        </w:rPr>
        <w:t xml:space="preserve"> </w:t>
      </w:r>
      <w:r w:rsidRPr="00C87D90">
        <w:rPr>
          <w:rFonts w:ascii="Times New Roman" w:eastAsia="Calibri" w:hAnsi="Times New Roman" w:cs="Times New Roman"/>
          <w:b/>
          <w:sz w:val="28"/>
          <w:szCs w:val="28"/>
        </w:rPr>
        <w:t>9 класс</w:t>
      </w:r>
      <w:r>
        <w:rPr>
          <w:rFonts w:ascii="Times New Roman" w:eastAsia="Calibri" w:hAnsi="Times New Roman" w:cs="Times New Roman"/>
          <w:b/>
          <w:sz w:val="28"/>
          <w:szCs w:val="28"/>
        </w:rPr>
        <w:t xml:space="preserve"> </w:t>
      </w:r>
      <w:r w:rsidRPr="00C87D90">
        <w:rPr>
          <w:rFonts w:ascii="Times New Roman" w:eastAsia="Arial" w:hAnsi="Times New Roman" w:cs="Times New Roman"/>
          <w:b/>
          <w:i/>
          <w:sz w:val="28"/>
          <w:szCs w:val="28"/>
        </w:rPr>
        <w:t>Говорение</w:t>
      </w:r>
      <w:r>
        <w:rPr>
          <w:rFonts w:ascii="Times New Roman" w:eastAsia="Calibri" w:hAnsi="Times New Roman" w:cs="Times New Roman"/>
          <w:b/>
          <w:sz w:val="28"/>
          <w:szCs w:val="28"/>
        </w:rPr>
        <w:t xml:space="preserve"> </w:t>
      </w:r>
      <w:r w:rsidRPr="00C87D90">
        <w:rPr>
          <w:rFonts w:ascii="Times New Roman" w:eastAsia="Times New Roman" w:hAnsi="Times New Roman" w:cs="Times New Roman"/>
          <w:sz w:val="28"/>
          <w:szCs w:val="28"/>
        </w:rPr>
        <w:t xml:space="preserve">Развитие коммуникативных умений </w:t>
      </w:r>
      <w:r w:rsidRPr="00C87D90">
        <w:rPr>
          <w:rFonts w:ascii="Times New Roman" w:eastAsia="Times New Roman" w:hAnsi="Times New Roman" w:cs="Times New Roman"/>
          <w:b/>
          <w:i/>
          <w:sz w:val="28"/>
          <w:szCs w:val="28"/>
        </w:rPr>
        <w:t>диалогической речи</w:t>
      </w:r>
      <w:r w:rsidRPr="00C87D90">
        <w:rPr>
          <w:rFonts w:ascii="Times New Roman" w:eastAsia="Times New Roman" w:hAnsi="Times New Roman" w:cs="Times New Roman"/>
          <w:sz w:val="28"/>
          <w:szCs w:val="28"/>
        </w:rPr>
        <w:t>,</w:t>
      </w:r>
    </w:p>
    <w:p w:rsidR="00C87D90" w:rsidRPr="00C87D90" w:rsidRDefault="00C87D90" w:rsidP="00C87D90">
      <w:pPr>
        <w:tabs>
          <w:tab w:val="left" w:pos="153"/>
        </w:tabs>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C87D90" w:rsidRPr="00C87D90" w:rsidRDefault="00C87D90" w:rsidP="00C87D90">
      <w:pPr>
        <w:spacing w:after="0" w:line="251"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i/>
          <w:sz w:val="28"/>
          <w:szCs w:val="28"/>
        </w:rPr>
        <w:t>диалог этикетного характера:</w:t>
      </w:r>
      <w:r w:rsidRPr="00C87D90">
        <w:rPr>
          <w:rFonts w:ascii="Times New Roman" w:eastAsia="Times New Roman" w:hAnsi="Times New Roman" w:cs="Times New Roman"/>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диалог</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i/>
          <w:sz w:val="28"/>
          <w:szCs w:val="28"/>
        </w:rPr>
        <w:t>побуждение к действию:</w:t>
      </w:r>
      <w:r w:rsidRPr="00C87D90">
        <w:rPr>
          <w:rFonts w:ascii="Times New Roman" w:eastAsia="Times New Roman" w:hAnsi="Times New Roman" w:cs="Times New Roman"/>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диалог-расспрос:</w:t>
      </w:r>
      <w:r w:rsidRPr="00C87D90">
        <w:rPr>
          <w:rFonts w:ascii="Times New Roman" w:eastAsia="Times New Roman" w:hAnsi="Times New Roman" w:cs="Times New Roman"/>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i/>
          <w:sz w:val="28"/>
          <w:szCs w:val="28"/>
        </w:rPr>
        <w:t>диалог</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i/>
          <w:sz w:val="28"/>
          <w:szCs w:val="28"/>
        </w:rPr>
        <w:t>обмен мнениями:</w:t>
      </w:r>
      <w:r w:rsidRPr="00C87D90">
        <w:rPr>
          <w:rFonts w:ascii="Times New Roman" w:eastAsia="Times New Roman" w:hAnsi="Times New Roman" w:cs="Times New Roman"/>
          <w:sz w:val="28"/>
          <w:szCs w:val="28"/>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spacing w:after="0" w:line="252"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Развитие коммуникативных умений </w:t>
      </w:r>
      <w:r w:rsidRPr="00C87D90">
        <w:rPr>
          <w:rFonts w:ascii="Times New Roman" w:eastAsia="Times New Roman" w:hAnsi="Times New Roman" w:cs="Times New Roman"/>
          <w:b/>
          <w:i/>
          <w:sz w:val="28"/>
          <w:szCs w:val="28"/>
        </w:rPr>
        <w:t>монологической речи</w:t>
      </w:r>
      <w:r w:rsidRPr="00C87D90">
        <w:rPr>
          <w:rFonts w:ascii="Times New Roman" w:eastAsia="Times New Roman" w:hAnsi="Times New Roman" w:cs="Times New Roman"/>
          <w:sz w:val="28"/>
          <w:szCs w:val="28"/>
        </w:rPr>
        <w:t>: создание</w:t>
      </w: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устных связных монологических высказываний</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с использованием основных коммуникативных типов речи:</w:t>
      </w:r>
    </w:p>
    <w:p w:rsidR="00C87D90" w:rsidRPr="00C87D90" w:rsidRDefault="00C87D90" w:rsidP="00C87D90">
      <w:pPr>
        <w:spacing w:after="0" w:line="249" w:lineRule="auto"/>
        <w:ind w:left="220" w:hanging="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повествование/сообщение;</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220" w:hanging="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рассуждение; выражение и краткое аргументирование своего мнения по отношению к услышанному/прочитанному;</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монологического высказывания — 12-15 фраз.</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Аудирование</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2"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r>
        <w:rPr>
          <w:rFonts w:ascii="Times New Roman" w:eastAsia="Times New Roman" w:hAnsi="Times New Roman" w:cs="Times New Roman"/>
          <w:sz w:val="28"/>
          <w:szCs w:val="28"/>
        </w:rPr>
        <w:t xml:space="preserve">  Аудирование с пониманием </w:t>
      </w:r>
      <w:r w:rsidRPr="00C87D90">
        <w:rPr>
          <w:rFonts w:ascii="Times New Roman" w:eastAsia="Times New Roman" w:hAnsi="Times New Roman" w:cs="Times New Roman"/>
          <w:sz w:val="28"/>
          <w:szCs w:val="28"/>
        </w:rPr>
        <w:t>нужной/интересующей/</w:t>
      </w:r>
      <w:r>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3"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Время звучания текста/текстов для аудирования — до 3,5минут.</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Смысловое чтение</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87D90" w:rsidRPr="00C87D90" w:rsidRDefault="00C87D90" w:rsidP="00C87D90">
      <w:pPr>
        <w:spacing w:after="0" w:line="8" w:lineRule="exact"/>
        <w:rPr>
          <w:rFonts w:ascii="Times New Roman" w:eastAsia="Times New Roman" w:hAnsi="Times New Roman" w:cs="Times New Roman"/>
          <w:sz w:val="28"/>
          <w:szCs w:val="28"/>
        </w:rPr>
      </w:pPr>
    </w:p>
    <w:p w:rsidR="00C87D90" w:rsidRPr="00C87D90" w:rsidRDefault="00C87D90" w:rsidP="00C87D90">
      <w:pPr>
        <w:spacing w:after="0" w:line="251"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несплошных текстов (таблиц, диаграмм, схем) и понимание представленной в них информации.</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Чтение </w:t>
      </w:r>
      <w:r w:rsidRPr="00C87D90">
        <w:rPr>
          <w:rFonts w:ascii="Times New Roman" w:eastAsia="Times New Roman" w:hAnsi="Times New Roman" w:cs="Times New Roman"/>
          <w:i/>
          <w:sz w:val="28"/>
          <w:szCs w:val="28"/>
        </w:rPr>
        <w:t>с полным пониманием содержания</w:t>
      </w:r>
      <w:r w:rsidRPr="00C87D90">
        <w:rPr>
          <w:rFonts w:ascii="Times New Roman" w:eastAsia="Times New Roman" w:hAnsi="Times New Roman" w:cs="Times New Roman"/>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Языковая сложность текстов для чтения должна соответствовать базовому уровню (А2 — допороговому уровню по общеевропейской шкале).</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текста/текстов для чтения – 500 - 600 слов.</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Письменная речь</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Развитие умений письменной речи:</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3"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составление плана/тезисов устного или письменного сообщения;</w:t>
      </w: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1"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w:t>
      </w:r>
    </w:p>
    <w:p w:rsidR="00C87D90" w:rsidRPr="00C87D90" w:rsidRDefault="00C87D90" w:rsidP="00C87D90">
      <w:pPr>
        <w:spacing w:after="0" w:line="9"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225"/>
          <w:tab w:val="num" w:pos="387"/>
        </w:tabs>
        <w:spacing w:after="0" w:line="246" w:lineRule="auto"/>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rPr>
        <w:t xml:space="preserve">нормами неофициального общения, принятыми в стране/ странах изучаемого языка. </w:t>
      </w:r>
      <w:r w:rsidRPr="00C87D90">
        <w:rPr>
          <w:rFonts w:ascii="Times New Roman" w:eastAsia="Times New Roman" w:hAnsi="Times New Roman" w:cs="Times New Roman"/>
          <w:sz w:val="28"/>
          <w:szCs w:val="28"/>
          <w:lang w:val="en-US"/>
        </w:rPr>
        <w:t xml:space="preserve">Объём письма </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 xml:space="preserve"> до 120 слов;</w:t>
      </w:r>
    </w:p>
    <w:p w:rsidR="00C87D90" w:rsidRPr="00C87D90" w:rsidRDefault="00C87D90" w:rsidP="00C87D90">
      <w:pPr>
        <w:spacing w:after="0" w:line="13" w:lineRule="exact"/>
        <w:rPr>
          <w:rFonts w:ascii="Times New Roman" w:eastAsia="Times New Roman" w:hAnsi="Times New Roman" w:cs="Times New Roman"/>
          <w:sz w:val="28"/>
          <w:szCs w:val="28"/>
          <w:lang w:val="en-US"/>
        </w:rPr>
      </w:pP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заполнение таблицы с краткой фиксацией содержания прочитанного/прослушанного текста;</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преобразование таблицы, схемы в текстовый вариант представления информации;</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письменное представление результатов выполненной проектной работы (объём — 100—120 слов).</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Языковые знания и умения</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Фонетическая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C87D90" w:rsidRPr="00C87D90" w:rsidRDefault="00C87D90" w:rsidP="00C87D90">
      <w:pPr>
        <w:spacing w:after="0" w:line="5"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текста для чтения вслух — до 110 слов.</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Графика, орфография и пунктуация</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Правильное написание изученных слов.</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C87D90">
        <w:rPr>
          <w:rFonts w:ascii="Times New Roman" w:eastAsia="Times New Roman" w:hAnsi="Times New Roman" w:cs="Times New Roman"/>
          <w:sz w:val="28"/>
          <w:szCs w:val="28"/>
          <w:lang w:val="en-US"/>
        </w:rPr>
        <w:t>firstly</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first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of</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all</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secondly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finally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on</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the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one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hand</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on</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the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other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hand</w:t>
      </w:r>
      <w:r w:rsidRPr="00C87D90">
        <w:rPr>
          <w:rFonts w:ascii="Times New Roman" w:eastAsia="Times New Roman" w:hAnsi="Times New Roman" w:cs="Times New Roman"/>
          <w:sz w:val="28"/>
          <w:szCs w:val="28"/>
        </w:rPr>
        <w:t>); апострофа.</w:t>
      </w:r>
    </w:p>
    <w:p w:rsidR="00C87D90" w:rsidRPr="00C87D90" w:rsidRDefault="00C87D90" w:rsidP="00C87D90">
      <w:pPr>
        <w:spacing w:after="0" w:line="249"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Лексическая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50"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Основные способы словообразования:</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tabs>
          <w:tab w:val="left" w:pos="543"/>
        </w:tabs>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а)</w:t>
      </w:r>
      <w:r w:rsidRPr="00C87D90">
        <w:rPr>
          <w:rFonts w:ascii="Times New Roman" w:eastAsia="Times New Roman" w:hAnsi="Times New Roman" w:cs="Times New Roman"/>
          <w:sz w:val="28"/>
          <w:szCs w:val="28"/>
        </w:rPr>
        <w:tab/>
        <w:t>аффиксация:</w:t>
      </w:r>
    </w:p>
    <w:p w:rsidR="00C87D90" w:rsidRPr="00C87D90" w:rsidRDefault="00C87D90" w:rsidP="00C87D90">
      <w:pPr>
        <w:spacing w:after="0" w:line="24" w:lineRule="exact"/>
        <w:rPr>
          <w:rFonts w:ascii="Times New Roman" w:eastAsia="Times New Roman" w:hAnsi="Times New Roman" w:cs="Times New Roman"/>
          <w:sz w:val="28"/>
          <w:szCs w:val="28"/>
        </w:rPr>
      </w:pPr>
    </w:p>
    <w:p w:rsidR="00C87D90" w:rsidRPr="00C87D90" w:rsidRDefault="00C87D90" w:rsidP="00C87D90">
      <w:pPr>
        <w:spacing w:after="0" w:line="255" w:lineRule="auto"/>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глаголов с помощью префиксов </w:t>
      </w:r>
      <w:r w:rsidRPr="00C87D90">
        <w:rPr>
          <w:rFonts w:ascii="Times New Roman" w:eastAsia="Times New Roman" w:hAnsi="Times New Roman" w:cs="Times New Roman"/>
          <w:sz w:val="28"/>
          <w:szCs w:val="28"/>
          <w:lang w:val="en-US"/>
        </w:rPr>
        <w:t>under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over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dis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mis</w:t>
      </w:r>
      <w:r w:rsidRPr="00C87D90">
        <w:rPr>
          <w:rFonts w:ascii="Times New Roman" w:eastAsia="Times New Roman" w:hAnsi="Times New Roman" w:cs="Times New Roman"/>
          <w:sz w:val="28"/>
          <w:szCs w:val="28"/>
        </w:rPr>
        <w:t>-; имён прилагательных с помощью суффиксов -</w:t>
      </w:r>
      <w:r w:rsidRPr="00C87D90">
        <w:rPr>
          <w:rFonts w:ascii="Times New Roman" w:eastAsia="Times New Roman" w:hAnsi="Times New Roman" w:cs="Times New Roman"/>
          <w:sz w:val="28"/>
          <w:szCs w:val="28"/>
          <w:lang w:val="en-US"/>
        </w:rPr>
        <w:t>able</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ible</w:t>
      </w:r>
      <w:r w:rsidRPr="00C87D90">
        <w:rPr>
          <w:rFonts w:ascii="Times New Roman" w:eastAsia="Times New Roman" w:hAnsi="Times New Roman" w:cs="Times New Roman"/>
          <w:sz w:val="28"/>
          <w:szCs w:val="28"/>
        </w:rPr>
        <w:t xml:space="preserve">; имён существительных с помощью отрицательных префиксов </w:t>
      </w:r>
      <w:r w:rsidRPr="00C87D90">
        <w:rPr>
          <w:rFonts w:ascii="Times New Roman" w:eastAsia="Times New Roman" w:hAnsi="Times New Roman" w:cs="Times New Roman"/>
          <w:sz w:val="28"/>
          <w:szCs w:val="28"/>
          <w:lang w:val="en-US"/>
        </w:rPr>
        <w:t>in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im</w:t>
      </w:r>
      <w:r w:rsidRPr="00C87D90">
        <w:rPr>
          <w:rFonts w:ascii="Times New Roman" w:eastAsia="Times New Roman" w:hAnsi="Times New Roman" w:cs="Times New Roman"/>
          <w:sz w:val="28"/>
          <w:szCs w:val="28"/>
        </w:rPr>
        <w:t>-;</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tabs>
          <w:tab w:val="left" w:pos="543"/>
        </w:tabs>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б)</w:t>
      </w:r>
      <w:r w:rsidRPr="00C87D90">
        <w:rPr>
          <w:rFonts w:ascii="Times New Roman" w:eastAsia="Times New Roman" w:hAnsi="Times New Roman" w:cs="Times New Roman"/>
          <w:sz w:val="28"/>
          <w:szCs w:val="28"/>
        </w:rPr>
        <w:tab/>
        <w:t>словосложение:</w:t>
      </w:r>
    </w:p>
    <w:p w:rsidR="00C87D90" w:rsidRPr="00C87D90" w:rsidRDefault="00C87D90" w:rsidP="00C87D90">
      <w:pPr>
        <w:spacing w:after="0" w:line="16" w:lineRule="exact"/>
        <w:rPr>
          <w:rFonts w:ascii="Times New Roman" w:eastAsia="Times New Roman" w:hAnsi="Times New Roman" w:cs="Times New Roman"/>
          <w:sz w:val="28"/>
          <w:szCs w:val="28"/>
        </w:rPr>
      </w:pPr>
    </w:p>
    <w:p w:rsidR="00C87D90" w:rsidRPr="00C87D90" w:rsidRDefault="00C87D90" w:rsidP="00C87D90">
      <w:pPr>
        <w:spacing w:after="0" w:line="247"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сложных существительных путём соединения основы числительного с основой существительного с добавлением суффикса -</w:t>
      </w:r>
      <w:r w:rsidRPr="00C87D90">
        <w:rPr>
          <w:rFonts w:ascii="Times New Roman" w:eastAsia="Times New Roman" w:hAnsi="Times New Roman" w:cs="Times New Roman"/>
          <w:sz w:val="28"/>
          <w:szCs w:val="28"/>
          <w:lang w:val="en-US"/>
        </w:rPr>
        <w:t>ed</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eight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legged</w:t>
      </w:r>
      <w:r w:rsidRPr="00C87D90">
        <w:rPr>
          <w:rFonts w:ascii="Times New Roman" w:eastAsia="Times New Roman" w:hAnsi="Times New Roman" w:cs="Times New Roman"/>
          <w:sz w:val="28"/>
          <w:szCs w:val="28"/>
        </w:rPr>
        <w:t>);</w:t>
      </w:r>
    </w:p>
    <w:p w:rsidR="00C87D90" w:rsidRPr="00C87D90" w:rsidRDefault="00C87D90" w:rsidP="00C87D90">
      <w:pPr>
        <w:spacing w:after="0" w:line="10" w:lineRule="exact"/>
        <w:rPr>
          <w:rFonts w:ascii="Times New Roman" w:eastAsia="Times New Roman" w:hAnsi="Times New Roman" w:cs="Times New Roman"/>
          <w:sz w:val="28"/>
          <w:szCs w:val="28"/>
        </w:rPr>
      </w:pPr>
    </w:p>
    <w:p w:rsidR="00C87D90" w:rsidRPr="00C87D90" w:rsidRDefault="00C87D90" w:rsidP="00C87D90">
      <w:pPr>
        <w:spacing w:after="0" w:line="244"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образование сложных существительных путём соединения основ существительных с предлогом: </w:t>
      </w:r>
      <w:r w:rsidRPr="00C87D90">
        <w:rPr>
          <w:rFonts w:ascii="Times New Roman" w:eastAsia="Times New Roman" w:hAnsi="Times New Roman" w:cs="Times New Roman"/>
          <w:sz w:val="28"/>
          <w:szCs w:val="28"/>
          <w:lang w:val="en-US"/>
        </w:rPr>
        <w:t>father</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in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law</w:t>
      </w:r>
      <w:r w:rsidRPr="00C87D90">
        <w:rPr>
          <w:rFonts w:ascii="Times New Roman" w:eastAsia="Times New Roman" w:hAnsi="Times New Roman" w:cs="Times New Roman"/>
          <w:sz w:val="28"/>
          <w:szCs w:val="28"/>
        </w:rPr>
        <w:t>);</w:t>
      </w:r>
    </w:p>
    <w:p w:rsidR="00C87D90" w:rsidRPr="00C87D90" w:rsidRDefault="00C87D90" w:rsidP="00C87D90">
      <w:pPr>
        <w:spacing w:after="0" w:line="12" w:lineRule="exact"/>
        <w:rPr>
          <w:rFonts w:ascii="Times New Roman" w:eastAsia="Times New Roman" w:hAnsi="Times New Roman" w:cs="Times New Roman"/>
          <w:sz w:val="28"/>
          <w:szCs w:val="28"/>
        </w:rPr>
      </w:pPr>
    </w:p>
    <w:p w:rsidR="00C87D90" w:rsidRPr="00C87D90" w:rsidRDefault="00C87D90" w:rsidP="00C87D90">
      <w:pPr>
        <w:spacing w:after="0" w:line="247"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сложных прилагательных путём соединения основы прилагательного с основой причастия настоящего времени (</w:t>
      </w:r>
      <w:r w:rsidRPr="00C87D90">
        <w:rPr>
          <w:rFonts w:ascii="Times New Roman" w:eastAsia="Times New Roman" w:hAnsi="Times New Roman" w:cs="Times New Roman"/>
          <w:sz w:val="28"/>
          <w:szCs w:val="28"/>
          <w:lang w:val="en-US"/>
        </w:rPr>
        <w:t>nice</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looking</w:t>
      </w:r>
      <w:r w:rsidRPr="00C87D90">
        <w:rPr>
          <w:rFonts w:ascii="Times New Roman" w:eastAsia="Times New Roman" w:hAnsi="Times New Roman" w:cs="Times New Roman"/>
          <w:sz w:val="28"/>
          <w:szCs w:val="28"/>
        </w:rPr>
        <w:t>);</w:t>
      </w:r>
    </w:p>
    <w:p w:rsidR="00C87D90" w:rsidRPr="00C87D90" w:rsidRDefault="00C87D90" w:rsidP="00C87D90">
      <w:pPr>
        <w:spacing w:after="0" w:line="10" w:lineRule="exact"/>
        <w:rPr>
          <w:rFonts w:ascii="Times New Roman" w:eastAsia="Times New Roman" w:hAnsi="Times New Roman" w:cs="Times New Roman"/>
          <w:sz w:val="28"/>
          <w:szCs w:val="28"/>
        </w:rPr>
      </w:pPr>
    </w:p>
    <w:p w:rsidR="00C87D90" w:rsidRPr="00C87D90" w:rsidRDefault="00C87D90" w:rsidP="00C87D90">
      <w:pPr>
        <w:spacing w:after="0" w:line="247"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сложных прилагательных путём соединения основы прилагательного с основой причастия прошедшего времени (</w:t>
      </w:r>
      <w:r w:rsidRPr="00C87D90">
        <w:rPr>
          <w:rFonts w:ascii="Times New Roman" w:eastAsia="Times New Roman" w:hAnsi="Times New Roman" w:cs="Times New Roman"/>
          <w:sz w:val="28"/>
          <w:szCs w:val="28"/>
          <w:lang w:val="en-US"/>
        </w:rPr>
        <w:t>well</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behaved</w:t>
      </w:r>
      <w:r w:rsidRPr="00C87D90">
        <w:rPr>
          <w:rFonts w:ascii="Times New Roman" w:eastAsia="Times New Roman" w:hAnsi="Times New Roman" w:cs="Times New Roman"/>
          <w:sz w:val="28"/>
          <w:szCs w:val="28"/>
        </w:rPr>
        <w:t>);</w:t>
      </w:r>
    </w:p>
    <w:p w:rsidR="00C87D90" w:rsidRPr="00C87D90" w:rsidRDefault="00C87D90" w:rsidP="00C87D90">
      <w:pPr>
        <w:spacing w:after="0" w:line="4" w:lineRule="exact"/>
        <w:rPr>
          <w:rFonts w:ascii="Times New Roman" w:eastAsia="Times New Roman" w:hAnsi="Times New Roman" w:cs="Times New Roman"/>
          <w:sz w:val="28"/>
          <w:szCs w:val="28"/>
        </w:rPr>
      </w:pPr>
    </w:p>
    <w:p w:rsidR="00C87D90" w:rsidRPr="00C87D90" w:rsidRDefault="00C87D90" w:rsidP="00C87D90">
      <w:pPr>
        <w:tabs>
          <w:tab w:val="left" w:pos="543"/>
        </w:tabs>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в)</w:t>
      </w:r>
      <w:r w:rsidRPr="00C87D90">
        <w:rPr>
          <w:rFonts w:ascii="Times New Roman" w:eastAsia="Times New Roman" w:hAnsi="Times New Roman" w:cs="Times New Roman"/>
          <w:sz w:val="28"/>
          <w:szCs w:val="28"/>
        </w:rPr>
        <w:tab/>
        <w:t>конверсия:</w:t>
      </w:r>
    </w:p>
    <w:p w:rsidR="00C87D90" w:rsidRPr="00C87D90" w:rsidRDefault="00C87D90" w:rsidP="00C87D90">
      <w:pPr>
        <w:spacing w:after="0" w:line="16" w:lineRule="exact"/>
        <w:rPr>
          <w:rFonts w:ascii="Times New Roman" w:eastAsia="Times New Roman" w:hAnsi="Times New Roman" w:cs="Times New Roman"/>
          <w:sz w:val="28"/>
          <w:szCs w:val="28"/>
        </w:rPr>
      </w:pPr>
    </w:p>
    <w:p w:rsidR="00C87D90" w:rsidRPr="00C87D90" w:rsidRDefault="00C87D90" w:rsidP="00C87D90">
      <w:pPr>
        <w:spacing w:after="0" w:line="247" w:lineRule="auto"/>
        <w:ind w:left="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образование глагола от имени прилагательного (</w:t>
      </w:r>
      <w:r w:rsidRPr="00C87D90">
        <w:rPr>
          <w:rFonts w:ascii="Times New Roman" w:eastAsia="Times New Roman" w:hAnsi="Times New Roman" w:cs="Times New Roman"/>
          <w:sz w:val="28"/>
          <w:szCs w:val="28"/>
          <w:lang w:val="en-US"/>
        </w:rPr>
        <w:t>cool</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to</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cool</w:t>
      </w:r>
      <w:r w:rsidRPr="00C87D90">
        <w:rPr>
          <w:rFonts w:ascii="Times New Roman" w:eastAsia="Times New Roman" w:hAnsi="Times New Roman" w:cs="Times New Roman"/>
          <w:sz w:val="28"/>
          <w:szCs w:val="28"/>
        </w:rPr>
        <w:t>). Многозначность лексических единиц. Синонимы. Антонимы. Интернациональные слова. Наиболее частотные фразовые</w:t>
      </w:r>
    </w:p>
    <w:p w:rsidR="00C87D90" w:rsidRPr="00C87D90" w:rsidRDefault="00C87D90" w:rsidP="00C87D90">
      <w:pPr>
        <w:spacing w:after="0" w:line="4"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глаголы. Сокращения и аббревиатуры.</w:t>
      </w:r>
    </w:p>
    <w:p w:rsidR="00C87D90" w:rsidRPr="00C87D90" w:rsidRDefault="00C87D90" w:rsidP="00C87D90">
      <w:pPr>
        <w:spacing w:after="0" w:line="16" w:lineRule="exact"/>
        <w:rPr>
          <w:rFonts w:ascii="Times New Roman" w:eastAsia="Times New Roman" w:hAnsi="Times New Roman" w:cs="Times New Roman"/>
          <w:sz w:val="28"/>
          <w:szCs w:val="28"/>
        </w:rPr>
      </w:pPr>
    </w:p>
    <w:p w:rsidR="00C87D90" w:rsidRPr="00C87D90" w:rsidRDefault="00C87D90" w:rsidP="00C87D90">
      <w:pPr>
        <w:spacing w:after="0" w:line="244"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Различные средства связи в тексте для обеспечения его целостности (</w:t>
      </w:r>
      <w:r w:rsidRPr="00C87D90">
        <w:rPr>
          <w:rFonts w:ascii="Times New Roman" w:eastAsia="Times New Roman" w:hAnsi="Times New Roman" w:cs="Times New Roman"/>
          <w:sz w:val="28"/>
          <w:szCs w:val="28"/>
          <w:lang w:val="en-US"/>
        </w:rPr>
        <w:t>firstly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however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finally</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at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last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etc</w:t>
      </w:r>
      <w:r w:rsidRPr="00C87D90">
        <w:rPr>
          <w:rFonts w:ascii="Times New Roman" w:eastAsia="Times New Roman" w:hAnsi="Times New Roman" w:cs="Times New Roman"/>
          <w:sz w:val="28"/>
          <w:szCs w:val="28"/>
        </w:rPr>
        <w:t>.).</w:t>
      </w:r>
    </w:p>
    <w:p w:rsidR="00C87D90" w:rsidRPr="00C87D90" w:rsidRDefault="00C87D90" w:rsidP="00C87D90">
      <w:pPr>
        <w:spacing w:after="0" w:line="0" w:lineRule="atLeast"/>
        <w:rPr>
          <w:rFonts w:ascii="Times New Roman" w:eastAsia="Arial" w:hAnsi="Times New Roman" w:cs="Times New Roman"/>
          <w:b/>
          <w:i/>
          <w:sz w:val="28"/>
          <w:szCs w:val="28"/>
        </w:rPr>
      </w:pPr>
      <w:r w:rsidRPr="00C87D90">
        <w:rPr>
          <w:rFonts w:ascii="Times New Roman" w:eastAsia="Arial" w:hAnsi="Times New Roman" w:cs="Times New Roman"/>
          <w:b/>
          <w:i/>
          <w:sz w:val="28"/>
          <w:szCs w:val="28"/>
        </w:rPr>
        <w:t>Грамматическая сторона речи</w:t>
      </w:r>
      <w:r>
        <w:rPr>
          <w:rFonts w:ascii="Times New Roman" w:eastAsia="Arial" w:hAnsi="Times New Roman" w:cs="Times New Roman"/>
          <w:b/>
          <w:i/>
          <w:sz w:val="28"/>
          <w:szCs w:val="28"/>
        </w:rPr>
        <w:t xml:space="preserve"> </w:t>
      </w:r>
      <w:r w:rsidRPr="00C87D90">
        <w:rPr>
          <w:rFonts w:ascii="Times New Roman" w:eastAsia="Times New Roman" w:hAnsi="Times New Roman" w:cs="Times New Roman"/>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lang w:val="en-US"/>
        </w:rPr>
        <w:t>Предложения со сложным дополнением (Complex Object) (I want to have my hair cut.).</w:t>
      </w:r>
    </w:p>
    <w:p w:rsidR="00C87D90" w:rsidRPr="00C87D90" w:rsidRDefault="00C87D90" w:rsidP="00C87D90">
      <w:pPr>
        <w:spacing w:after="0" w:line="13" w:lineRule="exact"/>
        <w:rPr>
          <w:rFonts w:ascii="Times New Roman" w:eastAsia="Times New Roman" w:hAnsi="Times New Roman" w:cs="Times New Roman"/>
          <w:sz w:val="28"/>
          <w:szCs w:val="28"/>
          <w:lang w:val="en-US"/>
        </w:rPr>
      </w:pPr>
    </w:p>
    <w:p w:rsidR="00C87D90" w:rsidRPr="00C87D90" w:rsidRDefault="00C87D90" w:rsidP="00C87D90">
      <w:pPr>
        <w:spacing w:after="0" w:line="243"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Условные предложения нереального характера (</w:t>
      </w:r>
      <w:r w:rsidRPr="00C87D90">
        <w:rPr>
          <w:rFonts w:ascii="Times New Roman" w:eastAsia="Times New Roman" w:hAnsi="Times New Roman" w:cs="Times New Roman"/>
          <w:sz w:val="28"/>
          <w:szCs w:val="28"/>
          <w:lang w:val="en-US"/>
        </w:rPr>
        <w:t>Conditional</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II</w:t>
      </w:r>
      <w:r w:rsidRPr="00C87D90">
        <w:rPr>
          <w:rFonts w:ascii="Times New Roman" w:eastAsia="Times New Roman" w:hAnsi="Times New Roman" w:cs="Times New Roman"/>
          <w:sz w:val="28"/>
          <w:szCs w:val="28"/>
        </w:rPr>
        <w:t>).</w:t>
      </w: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Конструкции для выражения предпочтения </w:t>
      </w:r>
      <w:r w:rsidRPr="00C87D90">
        <w:rPr>
          <w:rFonts w:ascii="Times New Roman" w:eastAsia="Times New Roman" w:hAnsi="Times New Roman" w:cs="Times New Roman"/>
          <w:sz w:val="28"/>
          <w:szCs w:val="28"/>
          <w:lang w:val="en-US"/>
        </w:rPr>
        <w:t>I</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prefer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I</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d</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prefer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I</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d</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rather</w:t>
      </w:r>
      <w:r w:rsidRPr="00C87D90">
        <w:rPr>
          <w:rFonts w:ascii="Times New Roman" w:eastAsia="Times New Roman" w:hAnsi="Times New Roman" w:cs="Times New Roman"/>
          <w:sz w:val="28"/>
          <w:szCs w:val="28"/>
        </w:rPr>
        <w:t xml:space="preserve"> </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0" w:lineRule="atLeast"/>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Конструкция </w:t>
      </w:r>
      <w:r w:rsidRPr="00C87D90">
        <w:rPr>
          <w:rFonts w:ascii="Times New Roman" w:eastAsia="Times New Roman" w:hAnsi="Times New Roman" w:cs="Times New Roman"/>
          <w:sz w:val="28"/>
          <w:szCs w:val="28"/>
          <w:lang w:val="en-US"/>
        </w:rPr>
        <w:t>I</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wish</w:t>
      </w:r>
      <w:r w:rsidRPr="00C87D90">
        <w:rPr>
          <w:rFonts w:ascii="Times New Roman" w:eastAsia="Times New Roman" w:hAnsi="Times New Roman" w:cs="Times New Roman"/>
          <w:sz w:val="28"/>
          <w:szCs w:val="28"/>
        </w:rPr>
        <w:t xml:space="preserve"> … .</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Предложения с конструкцией </w:t>
      </w:r>
      <w:r w:rsidRPr="00C87D90">
        <w:rPr>
          <w:rFonts w:ascii="Times New Roman" w:eastAsia="Times New Roman" w:hAnsi="Times New Roman" w:cs="Times New Roman"/>
          <w:sz w:val="28"/>
          <w:szCs w:val="28"/>
          <w:lang w:val="en-US"/>
        </w:rPr>
        <w:t>either</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or</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neither</w:t>
      </w:r>
      <w:r w:rsidRPr="00C87D90">
        <w:rPr>
          <w:rFonts w:ascii="Times New Roman" w:eastAsia="Times New Roman" w:hAnsi="Times New Roman" w:cs="Times New Roman"/>
          <w:sz w:val="28"/>
          <w:szCs w:val="28"/>
        </w:rPr>
        <w:t xml:space="preserve"> … </w:t>
      </w:r>
      <w:r w:rsidRPr="00C87D90">
        <w:rPr>
          <w:rFonts w:ascii="Times New Roman" w:eastAsia="Times New Roman" w:hAnsi="Times New Roman" w:cs="Times New Roman"/>
          <w:sz w:val="28"/>
          <w:szCs w:val="28"/>
          <w:lang w:val="en-US"/>
        </w:rPr>
        <w:t>nor</w:t>
      </w:r>
      <w:r w:rsidRPr="00C87D90">
        <w:rPr>
          <w:rFonts w:ascii="Times New Roman" w:eastAsia="Times New Roman" w:hAnsi="Times New Roman" w:cs="Times New Roman"/>
          <w:sz w:val="28"/>
          <w:szCs w:val="28"/>
        </w:rPr>
        <w:t>. Глаголы в видовременных формах действительного залога  изъявительном наклонении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Future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Simple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Perfect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Present</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Continuous</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Tense</w:t>
      </w:r>
      <w:r w:rsidRP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lang w:val="en-US"/>
        </w:rPr>
        <w:t>Future</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in</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the</w:t>
      </w:r>
      <w:r w:rsidRPr="00C87D90">
        <w:rPr>
          <w:rFonts w:ascii="Times New Roman" w:eastAsia="Times New Roman" w:hAnsi="Times New Roman" w:cs="Times New Roman"/>
          <w:sz w:val="28"/>
          <w:szCs w:val="28"/>
        </w:rPr>
        <w:t>-</w:t>
      </w:r>
      <w:r w:rsidRPr="00C87D90">
        <w:rPr>
          <w:rFonts w:ascii="Times New Roman" w:eastAsia="Times New Roman" w:hAnsi="Times New Roman" w:cs="Times New Roman"/>
          <w:sz w:val="28"/>
          <w:szCs w:val="28"/>
          <w:lang w:val="en-US"/>
        </w:rPr>
        <w:t>Past</w:t>
      </w:r>
      <w:r w:rsidRPr="00C87D90">
        <w:rPr>
          <w:rFonts w:ascii="Times New Roman" w:eastAsia="Times New Roman" w:hAnsi="Times New Roman" w:cs="Times New Roman"/>
          <w:sz w:val="28"/>
          <w:szCs w:val="28"/>
        </w:rPr>
        <w:t>) и наиболее употребительных формах</w:t>
      </w:r>
    </w:p>
    <w:p w:rsidR="00C87D90" w:rsidRPr="00C87D90" w:rsidRDefault="00C87D90" w:rsidP="00C87D90">
      <w:pPr>
        <w:spacing w:after="0" w:line="243" w:lineRule="auto"/>
        <w:ind w:left="3"/>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rPr>
        <w:t>страдательного</w:t>
      </w: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залога</w:t>
      </w:r>
      <w:r w:rsidRPr="00C87D90">
        <w:rPr>
          <w:rFonts w:ascii="Times New Roman" w:eastAsia="Times New Roman" w:hAnsi="Times New Roman" w:cs="Times New Roman"/>
          <w:sz w:val="28"/>
          <w:szCs w:val="28"/>
          <w:lang w:val="en-US"/>
        </w:rPr>
        <w:t xml:space="preserve"> (Present/Past Simple Passive; Present Perfect Passive).</w:t>
      </w:r>
    </w:p>
    <w:p w:rsidR="00C87D90" w:rsidRPr="00C87D90" w:rsidRDefault="00C87D90" w:rsidP="00C87D90">
      <w:pPr>
        <w:spacing w:after="0" w:line="243"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lang w:val="en-US"/>
        </w:rPr>
        <w:t xml:space="preserve">  </w:t>
      </w:r>
      <w:r w:rsidRPr="00C87D90">
        <w:rPr>
          <w:rFonts w:ascii="Times New Roman" w:eastAsia="Times New Roman" w:hAnsi="Times New Roman" w:cs="Times New Roman"/>
          <w:sz w:val="28"/>
          <w:szCs w:val="28"/>
        </w:rPr>
        <w:t>Порядок следования имён прилагательных (nice long blond hair).</w:t>
      </w: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Социокультурные знания и умения</w:t>
      </w:r>
    </w:p>
    <w:p w:rsidR="00C87D90" w:rsidRPr="00C87D90" w:rsidRDefault="00C87D90" w:rsidP="00C87D90">
      <w:pPr>
        <w:spacing w:after="0" w:line="70"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Осуществление межличностного и межкультурного общения</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56"/>
          <w:tab w:val="num" w:pos="387"/>
        </w:tabs>
        <w:spacing w:after="0" w:line="252" w:lineRule="auto"/>
        <w:ind w:left="3" w:hanging="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87D90" w:rsidRPr="00C87D90" w:rsidRDefault="00C87D90" w:rsidP="00C87D90">
      <w:pPr>
        <w:spacing w:after="0" w:line="252"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Формирование элементарного представление о различных вариантах английского языка.</w:t>
      </w:r>
    </w:p>
    <w:p w:rsidR="00C87D90" w:rsidRPr="00C87D90" w:rsidRDefault="00C87D90" w:rsidP="00C87D90">
      <w:pPr>
        <w:spacing w:after="0" w:line="7" w:lineRule="exact"/>
        <w:rPr>
          <w:rFonts w:ascii="Times New Roman" w:eastAsia="Times New Roman" w:hAnsi="Times New Roman" w:cs="Times New Roman"/>
          <w:sz w:val="28"/>
          <w:szCs w:val="28"/>
        </w:rPr>
      </w:pPr>
    </w:p>
    <w:p w:rsidR="00C87D90" w:rsidRPr="00C87D90" w:rsidRDefault="00C87D90" w:rsidP="00C87D90">
      <w:pPr>
        <w:spacing w:after="0" w:line="0" w:lineRule="atLeast"/>
        <w:ind w:left="22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Осуществление межличностного и межкультурного общения</w:t>
      </w:r>
    </w:p>
    <w:p w:rsidR="00C87D90" w:rsidRPr="00C87D90" w:rsidRDefault="00C87D90" w:rsidP="00C87D90">
      <w:pPr>
        <w:spacing w:after="0" w:line="18" w:lineRule="exact"/>
        <w:rPr>
          <w:rFonts w:ascii="Times New Roman" w:eastAsia="Times New Roman" w:hAnsi="Times New Roman" w:cs="Times New Roman"/>
          <w:sz w:val="28"/>
          <w:szCs w:val="28"/>
        </w:rPr>
      </w:pPr>
    </w:p>
    <w:p w:rsidR="00C87D90" w:rsidRPr="00C87D90" w:rsidRDefault="00C87D90" w:rsidP="00C87D90">
      <w:pPr>
        <w:numPr>
          <w:ilvl w:val="0"/>
          <w:numId w:val="1"/>
        </w:numPr>
        <w:tabs>
          <w:tab w:val="clear" w:pos="7307"/>
          <w:tab w:val="left" w:pos="156"/>
          <w:tab w:val="num" w:pos="387"/>
        </w:tabs>
        <w:spacing w:after="0" w:line="246" w:lineRule="auto"/>
        <w:ind w:left="3" w:hanging="3"/>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использованием знаний о национально-культурных особенностях своей страны и страны/стран изучаемого языка.</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223" w:right="160"/>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Соблюдение нормы вежливости в межкультурном общении. Развитие умений:</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3"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правильно оформлять свой адрес на английском языке (в анкете);</w:t>
      </w:r>
    </w:p>
    <w:p w:rsidR="00C87D90" w:rsidRPr="00C87D90" w:rsidRDefault="00C87D90" w:rsidP="00C87D90">
      <w:pPr>
        <w:spacing w:after="0" w:line="249" w:lineRule="auto"/>
        <w:ind w:left="3"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3"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кратко представлять Россию и страну/страны изучаемого языка;</w:t>
      </w:r>
    </w:p>
    <w:p w:rsidR="00C87D90" w:rsidRPr="00C87D90" w:rsidRDefault="00C87D90" w:rsidP="00C87D90">
      <w:pPr>
        <w:spacing w:after="0" w:line="246"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кратко представлять некоторые культурные явления родной страны и страны/стран изучаемого языка (молодежные движения, традиции в проведении досуга и свадеб);</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C87D90" w:rsidRPr="00C87D90" w:rsidRDefault="00C87D90" w:rsidP="00C87D90">
      <w:pPr>
        <w:spacing w:after="0" w:line="188" w:lineRule="exact"/>
        <w:rPr>
          <w:rFonts w:ascii="Times New Roman" w:eastAsia="Times New Roman" w:hAnsi="Times New Roman" w:cs="Times New Roman"/>
          <w:sz w:val="28"/>
          <w:szCs w:val="28"/>
        </w:rPr>
      </w:pPr>
    </w:p>
    <w:p w:rsidR="00C87D90" w:rsidRPr="00C87D90" w:rsidRDefault="00C87D90" w:rsidP="00C87D90">
      <w:pPr>
        <w:spacing w:after="0" w:line="0" w:lineRule="atLeast"/>
        <w:rPr>
          <w:rFonts w:ascii="Times New Roman" w:eastAsia="Arial" w:hAnsi="Times New Roman" w:cs="Times New Roman"/>
          <w:sz w:val="28"/>
          <w:szCs w:val="28"/>
        </w:rPr>
      </w:pPr>
      <w:r w:rsidRPr="00C87D90">
        <w:rPr>
          <w:rFonts w:ascii="Times New Roman" w:eastAsia="Arial" w:hAnsi="Times New Roman" w:cs="Times New Roman"/>
          <w:sz w:val="28"/>
          <w:szCs w:val="28"/>
        </w:rPr>
        <w:t>Компенсаторные умения</w:t>
      </w:r>
    </w:p>
    <w:p w:rsidR="00C87D90" w:rsidRPr="00C87D90" w:rsidRDefault="00C87D90" w:rsidP="00C87D90">
      <w:pPr>
        <w:spacing w:after="0" w:line="76" w:lineRule="exact"/>
        <w:rPr>
          <w:rFonts w:ascii="Times New Roman" w:eastAsia="Times New Roman" w:hAnsi="Times New Roman" w:cs="Times New Roman"/>
          <w:sz w:val="28"/>
          <w:szCs w:val="28"/>
        </w:rPr>
      </w:pPr>
    </w:p>
    <w:p w:rsidR="00C87D90" w:rsidRPr="00C87D90" w:rsidRDefault="00C87D90" w:rsidP="00C87D90">
      <w:pPr>
        <w:spacing w:after="0" w:line="251"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87D90" w:rsidRPr="00C87D90" w:rsidRDefault="00C87D90" w:rsidP="00C87D90">
      <w:pPr>
        <w:spacing w:after="0" w:line="11"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Переспрашивать, просить повторить, уточняя значение незнакомых слов.</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46"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Использование в качестве опоры при порождении собственных высказываний ключевых слов, плана.</w:t>
      </w:r>
    </w:p>
    <w:p w:rsidR="00C87D90" w:rsidRPr="00C87D90" w:rsidRDefault="00C87D90" w:rsidP="00C87D90">
      <w:pPr>
        <w:spacing w:after="0" w:line="13" w:lineRule="exact"/>
        <w:rPr>
          <w:rFonts w:ascii="Times New Roman" w:eastAsia="Times New Roman" w:hAnsi="Times New Roman" w:cs="Times New Roman"/>
          <w:sz w:val="28"/>
          <w:szCs w:val="28"/>
        </w:rPr>
      </w:pPr>
    </w:p>
    <w:p w:rsidR="00C87D90" w:rsidRPr="00C87D90" w:rsidRDefault="00C87D90" w:rsidP="00C87D90">
      <w:pPr>
        <w:spacing w:after="0" w:line="252" w:lineRule="auto"/>
        <w:ind w:firstLine="227"/>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87D90" w:rsidRPr="00C87D90" w:rsidRDefault="00C87D90" w:rsidP="00C87D90">
      <w:pPr>
        <w:spacing w:after="0" w:line="249" w:lineRule="auto"/>
        <w:rPr>
          <w:rFonts w:ascii="Times New Roman" w:eastAsia="Times New Roman" w:hAnsi="Times New Roman" w:cs="Times New Roman"/>
          <w:sz w:val="28"/>
          <w:szCs w:val="28"/>
        </w:rPr>
      </w:pPr>
      <w:r w:rsidRPr="00C87D90">
        <w:rPr>
          <w:rFonts w:ascii="Times New Roman" w:eastAsia="Times New Roman" w:hAnsi="Times New Roman" w:cs="Times New Roman"/>
          <w:sz w:val="28"/>
          <w:szCs w:val="28"/>
        </w:rPr>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10DB" w:rsidRDefault="00500E7C" w:rsidP="00500E7C">
      <w:pPr>
        <w:spacing w:after="0" w:line="25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w:t>
      </w:r>
      <w:r w:rsidRPr="00500E7C">
        <w:rPr>
          <w:rFonts w:ascii="Times New Roman" w:eastAsia="Times New Roman" w:hAnsi="Times New Roman" w:cs="Times New Roman"/>
          <w:b/>
          <w:sz w:val="28"/>
          <w:szCs w:val="28"/>
        </w:rPr>
        <w:t xml:space="preserve"> учебного предмета </w:t>
      </w:r>
    </w:p>
    <w:p w:rsidR="00D001DE" w:rsidRPr="00500E7C" w:rsidRDefault="00500E7C" w:rsidP="00500E7C">
      <w:pPr>
        <w:spacing w:after="0" w:line="252" w:lineRule="auto"/>
        <w:jc w:val="center"/>
        <w:rPr>
          <w:rFonts w:ascii="Times New Roman" w:eastAsia="Arial" w:hAnsi="Times New Roman" w:cs="Times New Roman"/>
          <w:b/>
          <w:sz w:val="28"/>
          <w:szCs w:val="28"/>
        </w:rPr>
      </w:pPr>
      <w:r w:rsidRPr="00500E7C">
        <w:rPr>
          <w:rFonts w:ascii="Times New Roman" w:eastAsia="Times New Roman" w:hAnsi="Times New Roman" w:cs="Times New Roman"/>
          <w:b/>
          <w:sz w:val="28"/>
          <w:szCs w:val="28"/>
        </w:rPr>
        <w:t>«Иностранный (английский</w:t>
      </w:r>
      <w:r>
        <w:rPr>
          <w:rFonts w:ascii="Times New Roman" w:eastAsia="Times New Roman" w:hAnsi="Times New Roman" w:cs="Times New Roman"/>
          <w:b/>
          <w:sz w:val="28"/>
          <w:szCs w:val="28"/>
        </w:rPr>
        <w:t>) язык</w:t>
      </w:r>
      <w:r w:rsidRPr="00500E7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p w:rsidR="00D001DE" w:rsidRPr="00690E03" w:rsidRDefault="00D001DE" w:rsidP="00690E03">
      <w:pPr>
        <w:spacing w:after="0" w:line="250"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Изучение иностранного языка в основной школе направлено на достижение обучающимис</w:t>
      </w:r>
      <w:r w:rsidR="00CE40B6">
        <w:rPr>
          <w:rFonts w:ascii="Times New Roman" w:eastAsia="Times New Roman" w:hAnsi="Times New Roman" w:cs="Times New Roman"/>
          <w:sz w:val="28"/>
          <w:szCs w:val="28"/>
        </w:rPr>
        <w:t>я результатов, отвечающих требо</w:t>
      </w:r>
      <w:r w:rsidRPr="00690E03">
        <w:rPr>
          <w:rFonts w:ascii="Times New Roman" w:eastAsia="Times New Roman" w:hAnsi="Times New Roman" w:cs="Times New Roman"/>
          <w:sz w:val="28"/>
          <w:szCs w:val="28"/>
        </w:rPr>
        <w:t>ваниям ФГОС к освоению о</w:t>
      </w:r>
      <w:r w:rsidR="00CE40B6">
        <w:rPr>
          <w:rFonts w:ascii="Times New Roman" w:eastAsia="Times New Roman" w:hAnsi="Times New Roman" w:cs="Times New Roman"/>
          <w:sz w:val="28"/>
          <w:szCs w:val="28"/>
        </w:rPr>
        <w:t>сновной образовательной програм</w:t>
      </w:r>
      <w:r w:rsidRPr="00690E03">
        <w:rPr>
          <w:rFonts w:ascii="Times New Roman" w:eastAsia="Times New Roman" w:hAnsi="Times New Roman" w:cs="Times New Roman"/>
          <w:sz w:val="28"/>
          <w:szCs w:val="28"/>
        </w:rPr>
        <w:t>мы основного общего образования.</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500E7C">
      <w:pPr>
        <w:spacing w:after="0" w:line="252"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Личностные результаты </w:t>
      </w:r>
      <w:r w:rsidR="00CE40B6">
        <w:rPr>
          <w:rFonts w:ascii="Times New Roman" w:eastAsia="Times New Roman" w:hAnsi="Times New Roman" w:cs="Times New Roman"/>
          <w:sz w:val="28"/>
          <w:szCs w:val="28"/>
        </w:rPr>
        <w:t>освоения программы основного об</w:t>
      </w:r>
      <w:r w:rsidRPr="00690E03">
        <w:rPr>
          <w:rFonts w:ascii="Times New Roman" w:eastAsia="Times New Roman" w:hAnsi="Times New Roman" w:cs="Times New Roman"/>
          <w:sz w:val="28"/>
          <w:szCs w:val="28"/>
        </w:rPr>
        <w:t>щего образования достигают</w:t>
      </w:r>
      <w:r w:rsidR="00CE40B6">
        <w:rPr>
          <w:rFonts w:ascii="Times New Roman" w:eastAsia="Times New Roman" w:hAnsi="Times New Roman" w:cs="Times New Roman"/>
          <w:sz w:val="28"/>
          <w:szCs w:val="28"/>
        </w:rPr>
        <w:t>ся в единстве учебной и воспита</w:t>
      </w:r>
      <w:r w:rsidRPr="00690E03">
        <w:rPr>
          <w:rFonts w:ascii="Times New Roman" w:eastAsia="Times New Roman" w:hAnsi="Times New Roman" w:cs="Times New Roman"/>
          <w:sz w:val="28"/>
          <w:szCs w:val="28"/>
        </w:rPr>
        <w:t>тельной деятельности Организ</w:t>
      </w:r>
      <w:r w:rsidR="00CE40B6">
        <w:rPr>
          <w:rFonts w:ascii="Times New Roman" w:eastAsia="Times New Roman" w:hAnsi="Times New Roman" w:cs="Times New Roman"/>
          <w:sz w:val="28"/>
          <w:szCs w:val="28"/>
        </w:rPr>
        <w:t>ации в соответствии с традицион</w:t>
      </w:r>
      <w:r w:rsidRPr="00690E03">
        <w:rPr>
          <w:rFonts w:ascii="Times New Roman" w:eastAsia="Times New Roman" w:hAnsi="Times New Roman" w:cs="Times New Roman"/>
          <w:sz w:val="28"/>
          <w:szCs w:val="28"/>
        </w:rPr>
        <w:t>ными российскими социоку</w:t>
      </w:r>
      <w:r w:rsidR="00CE40B6">
        <w:rPr>
          <w:rFonts w:ascii="Times New Roman" w:eastAsia="Times New Roman" w:hAnsi="Times New Roman" w:cs="Times New Roman"/>
          <w:sz w:val="28"/>
          <w:szCs w:val="28"/>
        </w:rPr>
        <w:t>льтурными и духовно-нравственны</w:t>
      </w:r>
      <w:r w:rsidRPr="00690E03">
        <w:rPr>
          <w:rFonts w:ascii="Times New Roman" w:eastAsia="Times New Roman" w:hAnsi="Times New Roman" w:cs="Times New Roman"/>
          <w:sz w:val="28"/>
          <w:szCs w:val="28"/>
        </w:rPr>
        <w:t xml:space="preserve">ми ценностями, принятыми в обществе правилами и нормами поведения и способствуют процессам </w:t>
      </w:r>
      <w:r w:rsidR="00CE40B6">
        <w:rPr>
          <w:rFonts w:ascii="Times New Roman" w:eastAsia="Times New Roman" w:hAnsi="Times New Roman" w:cs="Times New Roman"/>
          <w:sz w:val="28"/>
          <w:szCs w:val="28"/>
        </w:rPr>
        <w:t>самопознания, самовоспи</w:t>
      </w:r>
      <w:r w:rsidRPr="00690E03">
        <w:rPr>
          <w:rFonts w:ascii="Times New Roman" w:eastAsia="Times New Roman" w:hAnsi="Times New Roman" w:cs="Times New Roman"/>
          <w:sz w:val="28"/>
          <w:szCs w:val="28"/>
        </w:rPr>
        <w:t>тания и саморазвития, форм</w:t>
      </w:r>
      <w:r w:rsidR="00CE40B6">
        <w:rPr>
          <w:rFonts w:ascii="Times New Roman" w:eastAsia="Times New Roman" w:hAnsi="Times New Roman" w:cs="Times New Roman"/>
          <w:sz w:val="28"/>
          <w:szCs w:val="28"/>
        </w:rPr>
        <w:t>ирования внутренней позиции лич</w:t>
      </w:r>
      <w:r w:rsidRPr="00690E03">
        <w:rPr>
          <w:rFonts w:ascii="Times New Roman" w:eastAsia="Times New Roman" w:hAnsi="Times New Roman" w:cs="Times New Roman"/>
          <w:sz w:val="28"/>
          <w:szCs w:val="28"/>
        </w:rPr>
        <w:t>ности.</w:t>
      </w:r>
    </w:p>
    <w:p w:rsidR="00D001DE" w:rsidRPr="00690E03" w:rsidRDefault="00D001DE" w:rsidP="00690E03">
      <w:pPr>
        <w:spacing w:after="0" w:line="70" w:lineRule="exact"/>
        <w:rPr>
          <w:rFonts w:ascii="Times New Roman" w:eastAsia="Times New Roman" w:hAnsi="Times New Roman" w:cs="Times New Roman"/>
          <w:sz w:val="28"/>
          <w:szCs w:val="28"/>
        </w:rPr>
      </w:pPr>
    </w:p>
    <w:p w:rsidR="00D001DE" w:rsidRPr="00690E03" w:rsidRDefault="00D001DE" w:rsidP="00C87D90">
      <w:pPr>
        <w:spacing w:after="0" w:line="252" w:lineRule="auto"/>
        <w:ind w:firstLine="227"/>
        <w:rPr>
          <w:rFonts w:ascii="Times New Roman" w:eastAsia="Times New Roman" w:hAnsi="Times New Roman" w:cs="Times New Roman"/>
          <w:sz w:val="28"/>
          <w:szCs w:val="28"/>
        </w:rPr>
      </w:pPr>
      <w:r w:rsidRPr="00500E7C">
        <w:rPr>
          <w:rFonts w:ascii="Times New Roman" w:eastAsia="Times New Roman" w:hAnsi="Times New Roman" w:cs="Times New Roman"/>
          <w:b/>
          <w:sz w:val="28"/>
          <w:szCs w:val="28"/>
        </w:rPr>
        <w:t>Личностные результаты</w:t>
      </w:r>
      <w:r w:rsidRPr="00690E03">
        <w:rPr>
          <w:rFonts w:ascii="Times New Roman" w:eastAsia="Times New Roman" w:hAnsi="Times New Roman" w:cs="Times New Roman"/>
          <w:sz w:val="28"/>
          <w:szCs w:val="28"/>
        </w:rPr>
        <w:t xml:space="preserve"> </w:t>
      </w:r>
      <w:r w:rsidR="00CE40B6">
        <w:rPr>
          <w:rFonts w:ascii="Times New Roman" w:eastAsia="Times New Roman" w:hAnsi="Times New Roman" w:cs="Times New Roman"/>
          <w:sz w:val="28"/>
          <w:szCs w:val="28"/>
        </w:rPr>
        <w:t>освоения программы основного об</w:t>
      </w:r>
      <w:r w:rsidRPr="00690E03">
        <w:rPr>
          <w:rFonts w:ascii="Times New Roman" w:eastAsia="Times New Roman" w:hAnsi="Times New Roman" w:cs="Times New Roman"/>
          <w:sz w:val="28"/>
          <w:szCs w:val="28"/>
        </w:rPr>
        <w:t>щего образования достигают</w:t>
      </w:r>
      <w:r w:rsidR="00CE40B6">
        <w:rPr>
          <w:rFonts w:ascii="Times New Roman" w:eastAsia="Times New Roman" w:hAnsi="Times New Roman" w:cs="Times New Roman"/>
          <w:sz w:val="28"/>
          <w:szCs w:val="28"/>
        </w:rPr>
        <w:t>ся в единстве учебной и воспита</w:t>
      </w:r>
      <w:r w:rsidRPr="00690E03">
        <w:rPr>
          <w:rFonts w:ascii="Times New Roman" w:eastAsia="Times New Roman" w:hAnsi="Times New Roman" w:cs="Times New Roman"/>
          <w:sz w:val="28"/>
          <w:szCs w:val="28"/>
        </w:rPr>
        <w:t>тельной деятельности Орган</w:t>
      </w:r>
      <w:r w:rsidR="00CE40B6">
        <w:rPr>
          <w:rFonts w:ascii="Times New Roman" w:eastAsia="Times New Roman" w:hAnsi="Times New Roman" w:cs="Times New Roman"/>
          <w:sz w:val="28"/>
          <w:szCs w:val="28"/>
        </w:rPr>
        <w:t>изации в соответствии с традици</w:t>
      </w:r>
      <w:r w:rsidRPr="00690E03">
        <w:rPr>
          <w:rFonts w:ascii="Times New Roman" w:eastAsia="Times New Roman" w:hAnsi="Times New Roman" w:cs="Times New Roman"/>
          <w:sz w:val="28"/>
          <w:szCs w:val="28"/>
        </w:rPr>
        <w:t>онными российскими со</w:t>
      </w:r>
      <w:r w:rsidR="00CE40B6">
        <w:rPr>
          <w:rFonts w:ascii="Times New Roman" w:eastAsia="Times New Roman" w:hAnsi="Times New Roman" w:cs="Times New Roman"/>
          <w:sz w:val="28"/>
          <w:szCs w:val="28"/>
        </w:rPr>
        <w:t>циокультурными и духовно-нравст</w:t>
      </w:r>
      <w:r w:rsidRPr="00690E03">
        <w:rPr>
          <w:rFonts w:ascii="Times New Roman" w:eastAsia="Times New Roman" w:hAnsi="Times New Roman" w:cs="Times New Roman"/>
          <w:sz w:val="28"/>
          <w:szCs w:val="28"/>
        </w:rPr>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C87D90">
        <w:rPr>
          <w:rFonts w:ascii="Times New Roman" w:eastAsia="Times New Roman" w:hAnsi="Times New Roman" w:cs="Times New Roman"/>
          <w:sz w:val="28"/>
          <w:szCs w:val="28"/>
        </w:rPr>
        <w:t xml:space="preserve">ия внутренней позиции личности. </w:t>
      </w:r>
      <w:r w:rsidRPr="00500E7C">
        <w:rPr>
          <w:rFonts w:ascii="Times New Roman" w:eastAsia="Times New Roman" w:hAnsi="Times New Roman" w:cs="Times New Roman"/>
          <w:sz w:val="28"/>
          <w:szCs w:val="28"/>
        </w:rPr>
        <w:t>Личностные результаты</w:t>
      </w:r>
      <w:r w:rsidRPr="00690E03">
        <w:rPr>
          <w:rFonts w:ascii="Times New Roman" w:eastAsia="Times New Roman" w:hAnsi="Times New Roman" w:cs="Times New Roman"/>
          <w:sz w:val="28"/>
          <w:szCs w:val="28"/>
        </w:rPr>
        <w:t xml:space="preserve"> </w:t>
      </w:r>
      <w:r w:rsidR="00CE40B6">
        <w:rPr>
          <w:rFonts w:ascii="Times New Roman" w:eastAsia="Times New Roman" w:hAnsi="Times New Roman" w:cs="Times New Roman"/>
          <w:sz w:val="28"/>
          <w:szCs w:val="28"/>
        </w:rPr>
        <w:t>освоения программы основного об</w:t>
      </w:r>
      <w:r w:rsidRPr="00690E03">
        <w:rPr>
          <w:rFonts w:ascii="Times New Roman" w:eastAsia="Times New Roman" w:hAnsi="Times New Roman" w:cs="Times New Roman"/>
          <w:sz w:val="28"/>
          <w:szCs w:val="28"/>
        </w:rPr>
        <w:t>щего образования должны отражать готовность обучающихся руководствоваться системо</w:t>
      </w:r>
      <w:r w:rsidR="00CE40B6">
        <w:rPr>
          <w:rFonts w:ascii="Times New Roman" w:eastAsia="Times New Roman" w:hAnsi="Times New Roman" w:cs="Times New Roman"/>
          <w:sz w:val="28"/>
          <w:szCs w:val="28"/>
        </w:rPr>
        <w:t>й позитивных ценностных ориента</w:t>
      </w:r>
      <w:r w:rsidRPr="00690E03">
        <w:rPr>
          <w:rFonts w:ascii="Times New Roman" w:eastAsia="Times New Roman" w:hAnsi="Times New Roman" w:cs="Times New Roman"/>
          <w:sz w:val="28"/>
          <w:szCs w:val="28"/>
        </w:rPr>
        <w:t>ций и расширение опыта деятельности на её основе и в процессе реализации основных напра</w:t>
      </w:r>
      <w:r w:rsidR="00CE40B6">
        <w:rPr>
          <w:rFonts w:ascii="Times New Roman" w:eastAsia="Times New Roman" w:hAnsi="Times New Roman" w:cs="Times New Roman"/>
          <w:sz w:val="28"/>
          <w:szCs w:val="28"/>
        </w:rPr>
        <w:t>влений воспитательной деятельно</w:t>
      </w:r>
      <w:r w:rsidRPr="00690E03">
        <w:rPr>
          <w:rFonts w:ascii="Times New Roman" w:eastAsia="Times New Roman" w:hAnsi="Times New Roman" w:cs="Times New Roman"/>
          <w:sz w:val="28"/>
          <w:szCs w:val="28"/>
        </w:rPr>
        <w:t>сти, в том числе в части:</w:t>
      </w:r>
    </w:p>
    <w:p w:rsidR="00D001DE" w:rsidRPr="00690E03" w:rsidRDefault="00D001DE" w:rsidP="00690E03">
      <w:pPr>
        <w:spacing w:after="0" w:line="1"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Гражданского воспитания</w:t>
      </w:r>
      <w:r w:rsidRPr="00690E03">
        <w:rPr>
          <w:rFonts w:ascii="Times New Roman" w:eastAsia="Times New Roman" w:hAnsi="Times New Roman" w:cs="Times New Roman"/>
          <w:sz w:val="28"/>
          <w:szCs w:val="28"/>
        </w:rPr>
        <w:t>:</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D001DE" w:rsidP="00690E03">
      <w:pPr>
        <w:spacing w:after="0" w:line="253"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готовность к выполнению обяз</w:t>
      </w:r>
      <w:r w:rsidR="00CE40B6">
        <w:rPr>
          <w:rFonts w:ascii="Times New Roman" w:eastAsia="Times New Roman" w:hAnsi="Times New Roman" w:cs="Times New Roman"/>
          <w:sz w:val="28"/>
          <w:szCs w:val="28"/>
        </w:rPr>
        <w:t>анностей гражданина и реали</w:t>
      </w:r>
      <w:r w:rsidRPr="00690E03">
        <w:rPr>
          <w:rFonts w:ascii="Times New Roman" w:eastAsia="Times New Roman" w:hAnsi="Times New Roman" w:cs="Times New Roman"/>
          <w:sz w:val="28"/>
          <w:szCs w:val="28"/>
        </w:rPr>
        <w:t>зации его прав, уважение прав, свобод и законных интересов других людей;</w:t>
      </w:r>
    </w:p>
    <w:p w:rsidR="00D001DE" w:rsidRPr="00690E03" w:rsidRDefault="00CE40B6" w:rsidP="00CE40B6">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активное участие в жизни </w:t>
      </w:r>
      <w:r>
        <w:rPr>
          <w:rFonts w:ascii="Times New Roman" w:eastAsia="Times New Roman" w:hAnsi="Times New Roman" w:cs="Times New Roman"/>
          <w:sz w:val="28"/>
          <w:szCs w:val="28"/>
        </w:rPr>
        <w:t>семьи, Организации, местного со</w:t>
      </w:r>
      <w:r w:rsidR="00D001DE" w:rsidRPr="00690E03">
        <w:rPr>
          <w:rFonts w:ascii="Times New Roman" w:eastAsia="Times New Roman" w:hAnsi="Times New Roman" w:cs="Times New Roman"/>
          <w:sz w:val="28"/>
          <w:szCs w:val="28"/>
        </w:rPr>
        <w:t>общества, родного края, страны;</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CE40B6">
      <w:pPr>
        <w:spacing w:after="0" w:line="246" w:lineRule="auto"/>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неприятие любых форм экстремизма, дискриминации; понимание роли различны</w:t>
      </w:r>
      <w:r w:rsidR="00CE40B6">
        <w:rPr>
          <w:rFonts w:ascii="Times New Roman" w:eastAsia="Times New Roman" w:hAnsi="Times New Roman" w:cs="Times New Roman"/>
          <w:sz w:val="28"/>
          <w:szCs w:val="28"/>
        </w:rPr>
        <w:t xml:space="preserve">х социальных институтов в жизни </w:t>
      </w:r>
      <w:r w:rsidRPr="00690E03">
        <w:rPr>
          <w:rFonts w:ascii="Times New Roman" w:eastAsia="Times New Roman" w:hAnsi="Times New Roman" w:cs="Times New Roman"/>
          <w:sz w:val="28"/>
          <w:szCs w:val="28"/>
        </w:rPr>
        <w:t>человека;</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D001DE" w:rsidP="00690E03">
      <w:pPr>
        <w:spacing w:after="0" w:line="252"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w:t>
      </w:r>
      <w:r w:rsidR="00CE40B6">
        <w:rPr>
          <w:rFonts w:ascii="Times New Roman" w:eastAsia="Times New Roman" w:hAnsi="Times New Roman" w:cs="Times New Roman"/>
          <w:sz w:val="28"/>
          <w:szCs w:val="28"/>
        </w:rPr>
        <w:t>ом и многоконфессиональном обще</w:t>
      </w:r>
      <w:r w:rsidRPr="00690E03">
        <w:rPr>
          <w:rFonts w:ascii="Times New Roman" w:eastAsia="Times New Roman" w:hAnsi="Times New Roman" w:cs="Times New Roman"/>
          <w:sz w:val="28"/>
          <w:szCs w:val="28"/>
        </w:rPr>
        <w:t>стве;</w:t>
      </w:r>
    </w:p>
    <w:p w:rsidR="00D001DE" w:rsidRPr="00690E03" w:rsidRDefault="00CE40B6" w:rsidP="00690E03">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представление о способах противодействия коррупции; готовность к разнообразной </w:t>
      </w:r>
      <w:r>
        <w:rPr>
          <w:rFonts w:ascii="Times New Roman" w:eastAsia="Times New Roman" w:hAnsi="Times New Roman" w:cs="Times New Roman"/>
          <w:sz w:val="28"/>
          <w:szCs w:val="28"/>
        </w:rPr>
        <w:t>совместной деятельности, стрем</w:t>
      </w:r>
      <w:r w:rsidR="00D001DE" w:rsidRPr="00690E03">
        <w:rPr>
          <w:rFonts w:ascii="Times New Roman" w:eastAsia="Times New Roman" w:hAnsi="Times New Roman" w:cs="Times New Roman"/>
          <w:sz w:val="28"/>
          <w:szCs w:val="28"/>
        </w:rPr>
        <w:t>ление к взаимопониманию и взаимопомощи, активное участие в школьном самоуправлении;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6"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готовность к участию </w:t>
      </w:r>
      <w:r w:rsidR="00CE40B6">
        <w:rPr>
          <w:rFonts w:ascii="Times New Roman" w:eastAsia="Times New Roman" w:hAnsi="Times New Roman" w:cs="Times New Roman"/>
          <w:sz w:val="28"/>
          <w:szCs w:val="28"/>
        </w:rPr>
        <w:t>в гуманитарной деятельности (во</w:t>
      </w:r>
      <w:r w:rsidRPr="00690E03">
        <w:rPr>
          <w:rFonts w:ascii="Times New Roman" w:eastAsia="Times New Roman" w:hAnsi="Times New Roman" w:cs="Times New Roman"/>
          <w:sz w:val="28"/>
          <w:szCs w:val="28"/>
        </w:rPr>
        <w:t>лонтёрство, помощь людям, нуждающимся в ней).</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Патриотического воспитания</w:t>
      </w:r>
      <w:r w:rsidRPr="00690E03">
        <w:rPr>
          <w:rFonts w:ascii="Times New Roman" w:eastAsia="Times New Roman" w:hAnsi="Times New Roman" w:cs="Times New Roman"/>
          <w:sz w:val="28"/>
          <w:szCs w:val="28"/>
        </w:rPr>
        <w:t>:</w:t>
      </w:r>
    </w:p>
    <w:p w:rsidR="00D001DE" w:rsidRPr="00690E03" w:rsidRDefault="00D001DE" w:rsidP="00690E03">
      <w:pPr>
        <w:spacing w:after="0" w:line="25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осознание российской </w:t>
      </w:r>
      <w:r w:rsidR="00CE40B6">
        <w:rPr>
          <w:rFonts w:ascii="Times New Roman" w:eastAsia="Times New Roman" w:hAnsi="Times New Roman" w:cs="Times New Roman"/>
          <w:sz w:val="28"/>
          <w:szCs w:val="28"/>
        </w:rPr>
        <w:t>гражданской идентичности в поли</w:t>
      </w:r>
      <w:r w:rsidRPr="00690E03">
        <w:rPr>
          <w:rFonts w:ascii="Times New Roman" w:eastAsia="Times New Roman" w:hAnsi="Times New Roman" w:cs="Times New Roman"/>
          <w:sz w:val="28"/>
          <w:szCs w:val="28"/>
        </w:rPr>
        <w:t>культурном и многоконфессиональном обществе, проявление интереса к познанию родно</w:t>
      </w:r>
      <w:r w:rsidR="00CE40B6">
        <w:rPr>
          <w:rFonts w:ascii="Times New Roman" w:eastAsia="Times New Roman" w:hAnsi="Times New Roman" w:cs="Times New Roman"/>
          <w:sz w:val="28"/>
          <w:szCs w:val="28"/>
        </w:rPr>
        <w:t>го языка, истории, культуры Рос</w:t>
      </w:r>
      <w:r w:rsidRPr="00690E03">
        <w:rPr>
          <w:rFonts w:ascii="Times New Roman" w:eastAsia="Times New Roman" w:hAnsi="Times New Roman" w:cs="Times New Roman"/>
          <w:sz w:val="28"/>
          <w:szCs w:val="28"/>
        </w:rPr>
        <w:t>сийской Федерации, своего края, народов России;</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5"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ценностное отношение к</w:t>
      </w:r>
      <w:r w:rsidR="00CE40B6">
        <w:rPr>
          <w:rFonts w:ascii="Times New Roman" w:eastAsia="Times New Roman" w:hAnsi="Times New Roman" w:cs="Times New Roman"/>
          <w:sz w:val="28"/>
          <w:szCs w:val="28"/>
        </w:rPr>
        <w:t xml:space="preserve"> достижениям своей Родины – Рос</w:t>
      </w:r>
      <w:r w:rsidRPr="00690E03">
        <w:rPr>
          <w:rFonts w:ascii="Times New Roman" w:eastAsia="Times New Roman" w:hAnsi="Times New Roman" w:cs="Times New Roman"/>
          <w:sz w:val="28"/>
          <w:szCs w:val="28"/>
        </w:rPr>
        <w:t>сии, к науке, искусству, спорту, технологиям, боевым подвигам и трудовым достижениям народа;</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5"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w:t>
      </w:r>
      <w:r w:rsidR="00CE40B6">
        <w:rPr>
          <w:rFonts w:ascii="Times New Roman" w:eastAsia="Times New Roman" w:hAnsi="Times New Roman" w:cs="Times New Roman"/>
          <w:sz w:val="28"/>
          <w:szCs w:val="28"/>
        </w:rPr>
        <w:t>ади</w:t>
      </w:r>
      <w:r w:rsidRPr="00690E03">
        <w:rPr>
          <w:rFonts w:ascii="Times New Roman" w:eastAsia="Times New Roman" w:hAnsi="Times New Roman" w:cs="Times New Roman"/>
          <w:sz w:val="28"/>
          <w:szCs w:val="28"/>
        </w:rPr>
        <w:t>циям разных народов, проживающих в родной стране.</w:t>
      </w:r>
    </w:p>
    <w:p w:rsidR="00D001DE" w:rsidRPr="00690E03" w:rsidRDefault="00D001DE" w:rsidP="00690E03">
      <w:pPr>
        <w:spacing w:after="0" w:line="5" w:lineRule="exact"/>
        <w:rPr>
          <w:rFonts w:ascii="Times New Roman" w:eastAsia="Times New Roman" w:hAnsi="Times New Roman" w:cs="Times New Roman"/>
          <w:sz w:val="28"/>
          <w:szCs w:val="28"/>
        </w:rPr>
      </w:pPr>
    </w:p>
    <w:p w:rsidR="00D001DE" w:rsidRPr="00690E03" w:rsidRDefault="00D001DE" w:rsidP="00C87D90">
      <w:pPr>
        <w:spacing w:after="0" w:line="0" w:lineRule="atLeast"/>
        <w:ind w:left="223"/>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Духовно-нравственного воспитания</w:t>
      </w:r>
      <w:r w:rsidR="00C87D90">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rPr>
        <w:t>ориентация на моральные ценности и нормы в ситуациях нравственного выбора;</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3"/>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готовность оценивать своё поведение и поступки, поведение</w:t>
      </w:r>
    </w:p>
    <w:p w:rsidR="00D001DE" w:rsidRPr="00690E03" w:rsidRDefault="00D001DE" w:rsidP="00690E03">
      <w:pPr>
        <w:spacing w:after="0" w:line="24" w:lineRule="exact"/>
        <w:rPr>
          <w:rFonts w:ascii="Times New Roman" w:eastAsia="Times New Roman" w:hAnsi="Times New Roman" w:cs="Times New Roman"/>
          <w:sz w:val="28"/>
          <w:szCs w:val="28"/>
        </w:rPr>
      </w:pPr>
    </w:p>
    <w:p w:rsidR="00D001DE" w:rsidRPr="00690E03" w:rsidRDefault="00D001DE" w:rsidP="00F86884">
      <w:pPr>
        <w:numPr>
          <w:ilvl w:val="0"/>
          <w:numId w:val="1"/>
        </w:numPr>
        <w:tabs>
          <w:tab w:val="left" w:pos="196"/>
        </w:tabs>
        <w:spacing w:after="0" w:line="252"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поступки других людей с позиции нравственных и правовых норм с учётом осознания последствий поступков;</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5"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активное неприятие асоциал</w:t>
      </w:r>
      <w:r w:rsidR="00CE40B6">
        <w:rPr>
          <w:rFonts w:ascii="Times New Roman" w:eastAsia="Times New Roman" w:hAnsi="Times New Roman" w:cs="Times New Roman"/>
          <w:sz w:val="28"/>
          <w:szCs w:val="28"/>
        </w:rPr>
        <w:t>ьных поступков, свобода и ответ</w:t>
      </w:r>
      <w:r w:rsidRPr="00690E03">
        <w:rPr>
          <w:rFonts w:ascii="Times New Roman" w:eastAsia="Times New Roman" w:hAnsi="Times New Roman" w:cs="Times New Roman"/>
          <w:sz w:val="28"/>
          <w:szCs w:val="28"/>
        </w:rPr>
        <w:t>ственность личности в услов</w:t>
      </w:r>
      <w:r w:rsidR="00CE40B6">
        <w:rPr>
          <w:rFonts w:ascii="Times New Roman" w:eastAsia="Times New Roman" w:hAnsi="Times New Roman" w:cs="Times New Roman"/>
          <w:sz w:val="28"/>
          <w:szCs w:val="28"/>
        </w:rPr>
        <w:t>иях индивидуального и обществен</w:t>
      </w:r>
      <w:r w:rsidRPr="00690E03">
        <w:rPr>
          <w:rFonts w:ascii="Times New Roman" w:eastAsia="Times New Roman" w:hAnsi="Times New Roman" w:cs="Times New Roman"/>
          <w:sz w:val="28"/>
          <w:szCs w:val="28"/>
        </w:rPr>
        <w:t>ного пространства.</w:t>
      </w:r>
    </w:p>
    <w:p w:rsidR="00D001DE" w:rsidRPr="00690E03" w:rsidRDefault="00D001DE" w:rsidP="00690E03">
      <w:pPr>
        <w:spacing w:after="0" w:line="4" w:lineRule="exact"/>
        <w:rPr>
          <w:rFonts w:ascii="Times New Roman" w:eastAsia="Times New Roman" w:hAnsi="Times New Roman" w:cs="Times New Roman"/>
          <w:sz w:val="28"/>
          <w:szCs w:val="28"/>
        </w:rPr>
      </w:pPr>
    </w:p>
    <w:p w:rsidR="00D001DE" w:rsidRPr="00690E03" w:rsidRDefault="00D001DE" w:rsidP="00C87D90">
      <w:pPr>
        <w:spacing w:after="0" w:line="0" w:lineRule="atLeast"/>
        <w:ind w:left="223"/>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Эстетического воспитания</w:t>
      </w:r>
      <w:r w:rsidR="00C87D90">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rPr>
        <w:t xml:space="preserve">восприимчивость к разным видам искусства, традициям и творчеству своего и других </w:t>
      </w:r>
      <w:r w:rsidR="00CE40B6">
        <w:rPr>
          <w:rFonts w:ascii="Times New Roman" w:eastAsia="Times New Roman" w:hAnsi="Times New Roman" w:cs="Times New Roman"/>
          <w:sz w:val="28"/>
          <w:szCs w:val="28"/>
        </w:rPr>
        <w:t>народов, понимание эмоционально</w:t>
      </w:r>
      <w:r w:rsidRPr="00690E03">
        <w:rPr>
          <w:rFonts w:ascii="Times New Roman" w:eastAsia="Times New Roman" w:hAnsi="Times New Roman" w:cs="Times New Roman"/>
          <w:sz w:val="28"/>
          <w:szCs w:val="28"/>
        </w:rPr>
        <w:t>го воздействия искусства; осознание важности художественной культуры как средства коммуникации и самовыражения;</w:t>
      </w:r>
    </w:p>
    <w:p w:rsidR="00D001DE" w:rsidRPr="00690E03" w:rsidRDefault="00D001DE" w:rsidP="00690E03">
      <w:pPr>
        <w:spacing w:after="0" w:line="16"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D001DE" w:rsidRPr="00690E03" w:rsidRDefault="00D001DE" w:rsidP="00690E03">
      <w:pPr>
        <w:spacing w:after="0" w:line="13" w:lineRule="exact"/>
        <w:rPr>
          <w:rFonts w:ascii="Times New Roman" w:eastAsia="Times New Roman" w:hAnsi="Times New Roman" w:cs="Times New Roman"/>
          <w:sz w:val="28"/>
          <w:szCs w:val="28"/>
        </w:rPr>
      </w:pPr>
    </w:p>
    <w:p w:rsidR="00500E7C" w:rsidRDefault="00D001DE" w:rsidP="00500E7C">
      <w:pPr>
        <w:spacing w:after="0" w:line="252" w:lineRule="auto"/>
        <w:ind w:left="223"/>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стремление к самовыражению в разных видах искусства. </w:t>
      </w:r>
    </w:p>
    <w:p w:rsidR="00D001DE" w:rsidRPr="00500E7C" w:rsidRDefault="00D001DE" w:rsidP="00C87D90">
      <w:pPr>
        <w:spacing w:after="0" w:line="252" w:lineRule="auto"/>
        <w:rPr>
          <w:rFonts w:ascii="Times New Roman" w:eastAsia="Times New Roman" w:hAnsi="Times New Roman" w:cs="Times New Roman"/>
          <w:sz w:val="28"/>
          <w:szCs w:val="28"/>
        </w:rPr>
      </w:pPr>
      <w:r w:rsidRPr="00CE40B6">
        <w:rPr>
          <w:rFonts w:ascii="Times New Roman" w:eastAsia="Times New Roman" w:hAnsi="Times New Roman" w:cs="Times New Roman"/>
          <w:i/>
          <w:sz w:val="28"/>
          <w:szCs w:val="28"/>
        </w:rPr>
        <w:t>Физического воспитания, формирования культуры здоровья</w:t>
      </w:r>
    </w:p>
    <w:p w:rsidR="00D001DE" w:rsidRPr="00CE40B6" w:rsidRDefault="00D001DE" w:rsidP="00690E03">
      <w:pPr>
        <w:spacing w:after="0" w:line="7" w:lineRule="exact"/>
        <w:rPr>
          <w:rFonts w:ascii="Times New Roman" w:eastAsia="Times New Roman" w:hAnsi="Times New Roman" w:cs="Times New Roman"/>
          <w:sz w:val="28"/>
          <w:szCs w:val="28"/>
        </w:rPr>
      </w:pPr>
    </w:p>
    <w:p w:rsidR="00D001DE" w:rsidRPr="00C87D90" w:rsidRDefault="00D001DE" w:rsidP="00C87D90">
      <w:pPr>
        <w:numPr>
          <w:ilvl w:val="0"/>
          <w:numId w:val="1"/>
        </w:numPr>
        <w:tabs>
          <w:tab w:val="left" w:pos="183"/>
        </w:tabs>
        <w:spacing w:after="0" w:line="0" w:lineRule="atLeast"/>
        <w:rPr>
          <w:rFonts w:ascii="Times New Roman" w:eastAsia="Times New Roman" w:hAnsi="Times New Roman" w:cs="Times New Roman"/>
          <w:i/>
          <w:sz w:val="28"/>
          <w:szCs w:val="28"/>
        </w:rPr>
      </w:pPr>
      <w:r w:rsidRPr="00C87D90">
        <w:rPr>
          <w:rFonts w:ascii="Times New Roman" w:eastAsia="Times New Roman" w:hAnsi="Times New Roman" w:cs="Times New Roman"/>
          <w:i/>
          <w:sz w:val="28"/>
          <w:szCs w:val="28"/>
        </w:rPr>
        <w:t>эмоционального благополучия</w:t>
      </w:r>
      <w:r w:rsidRPr="00C87D90">
        <w:rPr>
          <w:rFonts w:ascii="Times New Roman" w:eastAsia="Times New Roman" w:hAnsi="Times New Roman" w:cs="Times New Roman"/>
          <w:sz w:val="28"/>
          <w:szCs w:val="28"/>
        </w:rPr>
        <w:t>:осознание ценности жизни;</w:t>
      </w:r>
    </w:p>
    <w:p w:rsidR="00D001DE" w:rsidRPr="00C87D90" w:rsidRDefault="00D001DE" w:rsidP="00690E03">
      <w:pPr>
        <w:spacing w:after="0" w:line="24" w:lineRule="exact"/>
        <w:rPr>
          <w:rFonts w:ascii="Times New Roman" w:eastAsia="Times New Roman" w:hAnsi="Times New Roman" w:cs="Times New Roman"/>
          <w:sz w:val="28"/>
          <w:szCs w:val="28"/>
        </w:rPr>
      </w:pPr>
    </w:p>
    <w:p w:rsidR="00D001DE" w:rsidRPr="00690E03" w:rsidRDefault="00D001DE" w:rsidP="00690E03">
      <w:pPr>
        <w:spacing w:after="0" w:line="25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ответственное отношение к своему здоровью и установка на здоровый образ жизни (здоро</w:t>
      </w:r>
      <w:r w:rsidR="00CE40B6">
        <w:rPr>
          <w:rFonts w:ascii="Times New Roman" w:eastAsia="Times New Roman" w:hAnsi="Times New Roman" w:cs="Times New Roman"/>
          <w:sz w:val="28"/>
          <w:szCs w:val="28"/>
        </w:rPr>
        <w:t>вое питание, соблюдение гигиени</w:t>
      </w:r>
      <w:r w:rsidRPr="00690E03">
        <w:rPr>
          <w:rFonts w:ascii="Times New Roman" w:eastAsia="Times New Roman" w:hAnsi="Times New Roman" w:cs="Times New Roman"/>
          <w:sz w:val="28"/>
          <w:szCs w:val="28"/>
        </w:rPr>
        <w:t>ческих правил, сбалансированный режим занятий и отдыха, регулярная физическая активность);</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5"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осознание последствий и </w:t>
      </w:r>
      <w:r w:rsidR="00CE40B6">
        <w:rPr>
          <w:rFonts w:ascii="Times New Roman" w:eastAsia="Times New Roman" w:hAnsi="Times New Roman" w:cs="Times New Roman"/>
          <w:sz w:val="28"/>
          <w:szCs w:val="28"/>
        </w:rPr>
        <w:t>неприятие вредных привычек (упо</w:t>
      </w:r>
      <w:r w:rsidRPr="00690E03">
        <w:rPr>
          <w:rFonts w:ascii="Times New Roman" w:eastAsia="Times New Roman" w:hAnsi="Times New Roman" w:cs="Times New Roman"/>
          <w:sz w:val="28"/>
          <w:szCs w:val="28"/>
        </w:rPr>
        <w:t>требление алкоголя, наркотиков, курение) и иных форм вреда для физического и психического здоровья;</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соблюдение правил безопас</w:t>
      </w:r>
      <w:r w:rsidR="007A2E75">
        <w:rPr>
          <w:rFonts w:ascii="Times New Roman" w:eastAsia="Times New Roman" w:hAnsi="Times New Roman" w:cs="Times New Roman"/>
          <w:sz w:val="28"/>
          <w:szCs w:val="28"/>
        </w:rPr>
        <w:t>ности, в том числе навыков безо</w:t>
      </w:r>
      <w:r w:rsidRPr="00690E03">
        <w:rPr>
          <w:rFonts w:ascii="Times New Roman" w:eastAsia="Times New Roman" w:hAnsi="Times New Roman" w:cs="Times New Roman"/>
          <w:sz w:val="28"/>
          <w:szCs w:val="28"/>
        </w:rPr>
        <w:t>пасного поведения в интернет-среде;</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2"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способность адаптироват</w:t>
      </w:r>
      <w:r w:rsidR="007A2E75">
        <w:rPr>
          <w:rFonts w:ascii="Times New Roman" w:eastAsia="Times New Roman" w:hAnsi="Times New Roman" w:cs="Times New Roman"/>
          <w:sz w:val="28"/>
          <w:szCs w:val="28"/>
        </w:rPr>
        <w:t>ься к стрессовым ситуациям и ме</w:t>
      </w:r>
      <w:r w:rsidRPr="00690E03">
        <w:rPr>
          <w:rFonts w:ascii="Times New Roman" w:eastAsia="Times New Roman" w:hAnsi="Times New Roman" w:cs="Times New Roman"/>
          <w:sz w:val="28"/>
          <w:szCs w:val="28"/>
        </w:rPr>
        <w:t>няющимся социальным, и</w:t>
      </w:r>
      <w:r w:rsidR="007A2E75">
        <w:rPr>
          <w:rFonts w:ascii="Times New Roman" w:eastAsia="Times New Roman" w:hAnsi="Times New Roman" w:cs="Times New Roman"/>
          <w:sz w:val="28"/>
          <w:szCs w:val="28"/>
        </w:rPr>
        <w:t>нформационным и природным усло</w:t>
      </w:r>
      <w:r w:rsidRPr="00690E03">
        <w:rPr>
          <w:rFonts w:ascii="Times New Roman" w:eastAsia="Times New Roman" w:hAnsi="Times New Roman" w:cs="Times New Roman"/>
          <w:sz w:val="28"/>
          <w:szCs w:val="28"/>
        </w:rPr>
        <w:t>виям, в том числе осмысляя собственный опыт и выстраивая дальнейшие цели;</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умение принимать себя и других, не осуждая;</w:t>
      </w:r>
    </w:p>
    <w:p w:rsidR="00D001DE" w:rsidRPr="00690E03" w:rsidRDefault="00D001DE" w:rsidP="00690E03">
      <w:pPr>
        <w:spacing w:after="0" w:line="24" w:lineRule="exact"/>
        <w:rPr>
          <w:rFonts w:ascii="Times New Roman" w:eastAsia="Times New Roman" w:hAnsi="Times New Roman" w:cs="Times New Roman"/>
          <w:sz w:val="28"/>
          <w:szCs w:val="28"/>
        </w:rPr>
      </w:pPr>
    </w:p>
    <w:p w:rsidR="00D001DE" w:rsidRPr="00690E03" w:rsidRDefault="00D001DE" w:rsidP="00690E03">
      <w:pPr>
        <w:spacing w:after="0" w:line="252"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2"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сформированность навыка </w:t>
      </w:r>
      <w:r w:rsidR="007A2E75">
        <w:rPr>
          <w:rFonts w:ascii="Times New Roman" w:eastAsia="Times New Roman" w:hAnsi="Times New Roman" w:cs="Times New Roman"/>
          <w:sz w:val="28"/>
          <w:szCs w:val="28"/>
        </w:rPr>
        <w:t>рефлексии, признание своего пра</w:t>
      </w:r>
      <w:r w:rsidRPr="00690E03">
        <w:rPr>
          <w:rFonts w:ascii="Times New Roman" w:eastAsia="Times New Roman" w:hAnsi="Times New Roman" w:cs="Times New Roman"/>
          <w:sz w:val="28"/>
          <w:szCs w:val="28"/>
        </w:rPr>
        <w:t>ва на ошибку и такого же права другого человека.</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C87D90">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Трудового воспитания</w:t>
      </w:r>
      <w:r w:rsidR="00C87D90">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установка на активное уч</w:t>
      </w:r>
      <w:r w:rsidR="007A2E75">
        <w:rPr>
          <w:rFonts w:ascii="Times New Roman" w:eastAsia="Times New Roman" w:hAnsi="Times New Roman" w:cs="Times New Roman"/>
          <w:sz w:val="28"/>
          <w:szCs w:val="28"/>
        </w:rPr>
        <w:t>астие в решении практических за</w:t>
      </w:r>
      <w:r w:rsidRPr="00690E03">
        <w:rPr>
          <w:rFonts w:ascii="Times New Roman" w:eastAsia="Times New Roman" w:hAnsi="Times New Roman" w:cs="Times New Roman"/>
          <w:sz w:val="28"/>
          <w:szCs w:val="28"/>
        </w:rPr>
        <w:t>дач (в рамках семьи, Организ</w:t>
      </w:r>
      <w:r w:rsidR="007A2E75">
        <w:rPr>
          <w:rFonts w:ascii="Times New Roman" w:eastAsia="Times New Roman" w:hAnsi="Times New Roman" w:cs="Times New Roman"/>
          <w:sz w:val="28"/>
          <w:szCs w:val="28"/>
        </w:rPr>
        <w:t>ации, города, края) технологиче</w:t>
      </w:r>
      <w:r w:rsidRPr="00690E03">
        <w:rPr>
          <w:rFonts w:ascii="Times New Roman" w:eastAsia="Times New Roman" w:hAnsi="Times New Roman" w:cs="Times New Roman"/>
          <w:sz w:val="28"/>
          <w:szCs w:val="28"/>
        </w:rPr>
        <w:t>ской и социальной направленности, способность инициировать, планировать и самостоятельн</w:t>
      </w:r>
      <w:r w:rsidR="007A2E75">
        <w:rPr>
          <w:rFonts w:ascii="Times New Roman" w:eastAsia="Times New Roman" w:hAnsi="Times New Roman" w:cs="Times New Roman"/>
          <w:sz w:val="28"/>
          <w:szCs w:val="28"/>
        </w:rPr>
        <w:t>о выполнять такого рода деятель</w:t>
      </w:r>
      <w:r w:rsidRPr="00690E03">
        <w:rPr>
          <w:rFonts w:ascii="Times New Roman" w:eastAsia="Times New Roman" w:hAnsi="Times New Roman" w:cs="Times New Roman"/>
          <w:sz w:val="28"/>
          <w:szCs w:val="28"/>
        </w:rPr>
        <w:t>ность;</w:t>
      </w:r>
    </w:p>
    <w:p w:rsidR="00D001DE" w:rsidRPr="00690E03" w:rsidRDefault="007A2E75" w:rsidP="007A2E75">
      <w:pPr>
        <w:spacing w:after="0" w:line="2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интерес к практическому</w:t>
      </w:r>
      <w:r>
        <w:rPr>
          <w:rFonts w:ascii="Times New Roman" w:eastAsia="Times New Roman" w:hAnsi="Times New Roman" w:cs="Times New Roman"/>
          <w:sz w:val="28"/>
          <w:szCs w:val="28"/>
        </w:rPr>
        <w:t xml:space="preserve"> изучению профессий и труда раз</w:t>
      </w:r>
      <w:r w:rsidR="00D001DE" w:rsidRPr="00690E03">
        <w:rPr>
          <w:rFonts w:ascii="Times New Roman" w:eastAsia="Times New Roman" w:hAnsi="Times New Roman" w:cs="Times New Roman"/>
          <w:sz w:val="28"/>
          <w:szCs w:val="28"/>
        </w:rPr>
        <w:t>личного рода, в том числе на основе применения изучаемого предметного знания;</w:t>
      </w:r>
    </w:p>
    <w:p w:rsidR="00D001DE" w:rsidRPr="00690E03" w:rsidRDefault="007A2E75" w:rsidP="007A2E75">
      <w:pPr>
        <w:spacing w:after="0" w:line="25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осознание важности обучения на протяжении всей жизни для успешной профессиональной</w:t>
      </w:r>
      <w:r>
        <w:rPr>
          <w:rFonts w:ascii="Times New Roman" w:eastAsia="Times New Roman" w:hAnsi="Times New Roman" w:cs="Times New Roman"/>
          <w:sz w:val="28"/>
          <w:szCs w:val="28"/>
        </w:rPr>
        <w:t xml:space="preserve"> деятельности и развитие необхо</w:t>
      </w:r>
      <w:r w:rsidR="00D001DE" w:rsidRPr="00690E03">
        <w:rPr>
          <w:rFonts w:ascii="Times New Roman" w:eastAsia="Times New Roman" w:hAnsi="Times New Roman" w:cs="Times New Roman"/>
          <w:sz w:val="28"/>
          <w:szCs w:val="28"/>
        </w:rPr>
        <w:t>димых умений для этого;</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7A2E75" w:rsidP="007A2E75">
      <w:pPr>
        <w:spacing w:after="0" w:line="25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готовность адаптироваться в профессиональной среде; уважение к труду и результатам трудовой деятельности; осознанный выбор и постр</w:t>
      </w:r>
      <w:r>
        <w:rPr>
          <w:rFonts w:ascii="Times New Roman" w:eastAsia="Times New Roman" w:hAnsi="Times New Roman" w:cs="Times New Roman"/>
          <w:sz w:val="28"/>
          <w:szCs w:val="28"/>
        </w:rPr>
        <w:t xml:space="preserve">оение индивидуальной траектории  </w:t>
      </w:r>
      <w:r w:rsidR="00D001DE" w:rsidRPr="00690E03">
        <w:rPr>
          <w:rFonts w:ascii="Times New Roman" w:eastAsia="Times New Roman" w:hAnsi="Times New Roman" w:cs="Times New Roman"/>
          <w:sz w:val="28"/>
          <w:szCs w:val="28"/>
        </w:rPr>
        <w:t>образования и жизненны</w:t>
      </w:r>
      <w:r>
        <w:rPr>
          <w:rFonts w:ascii="Times New Roman" w:eastAsia="Times New Roman" w:hAnsi="Times New Roman" w:cs="Times New Roman"/>
          <w:sz w:val="28"/>
          <w:szCs w:val="28"/>
        </w:rPr>
        <w:t>х планов с учётом личных и обще</w:t>
      </w:r>
      <w:r w:rsidR="00D001DE" w:rsidRPr="00690E03">
        <w:rPr>
          <w:rFonts w:ascii="Times New Roman" w:eastAsia="Times New Roman" w:hAnsi="Times New Roman" w:cs="Times New Roman"/>
          <w:sz w:val="28"/>
          <w:szCs w:val="28"/>
        </w:rPr>
        <w:t>ственных интересов и потребностей.</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C87D90">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Экологического воспитания</w:t>
      </w:r>
      <w:r w:rsidR="00C87D90">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ориентация на примене</w:t>
      </w:r>
      <w:r w:rsidR="007A2E75">
        <w:rPr>
          <w:rFonts w:ascii="Times New Roman" w:eastAsia="Times New Roman" w:hAnsi="Times New Roman" w:cs="Times New Roman"/>
          <w:sz w:val="28"/>
          <w:szCs w:val="28"/>
        </w:rPr>
        <w:t>ние знаний из социальных и есте</w:t>
      </w:r>
      <w:r w:rsidRPr="00690E03">
        <w:rPr>
          <w:rFonts w:ascii="Times New Roman" w:eastAsia="Times New Roman" w:hAnsi="Times New Roman" w:cs="Times New Roman"/>
          <w:sz w:val="28"/>
          <w:szCs w:val="28"/>
        </w:rPr>
        <w:t xml:space="preserve">ственных наук для решения задач в </w:t>
      </w:r>
      <w:r w:rsidR="007A2E75">
        <w:rPr>
          <w:rFonts w:ascii="Times New Roman" w:eastAsia="Times New Roman" w:hAnsi="Times New Roman" w:cs="Times New Roman"/>
          <w:sz w:val="28"/>
          <w:szCs w:val="28"/>
        </w:rPr>
        <w:t>области окружающей сре</w:t>
      </w:r>
      <w:r w:rsidRPr="00690E03">
        <w:rPr>
          <w:rFonts w:ascii="Times New Roman" w:eastAsia="Times New Roman" w:hAnsi="Times New Roman" w:cs="Times New Roman"/>
          <w:sz w:val="28"/>
          <w:szCs w:val="28"/>
        </w:rPr>
        <w:t>ды, планирования поступк</w:t>
      </w:r>
      <w:r w:rsidR="007A2E75">
        <w:rPr>
          <w:rFonts w:ascii="Times New Roman" w:eastAsia="Times New Roman" w:hAnsi="Times New Roman" w:cs="Times New Roman"/>
          <w:sz w:val="28"/>
          <w:szCs w:val="28"/>
        </w:rPr>
        <w:t>ов и оценки их возможных послед</w:t>
      </w:r>
      <w:r w:rsidRPr="00690E03">
        <w:rPr>
          <w:rFonts w:ascii="Times New Roman" w:eastAsia="Times New Roman" w:hAnsi="Times New Roman" w:cs="Times New Roman"/>
          <w:sz w:val="28"/>
          <w:szCs w:val="28"/>
        </w:rPr>
        <w:t>ствий для окружающей среды;</w:t>
      </w:r>
    </w:p>
    <w:p w:rsidR="00D001DE" w:rsidRPr="00690E03" w:rsidRDefault="007A2E75" w:rsidP="007A2E75">
      <w:pPr>
        <w:spacing w:after="0" w:line="25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повышение уровня эколог</w:t>
      </w:r>
      <w:r>
        <w:rPr>
          <w:rFonts w:ascii="Times New Roman" w:eastAsia="Times New Roman" w:hAnsi="Times New Roman" w:cs="Times New Roman"/>
          <w:sz w:val="28"/>
          <w:szCs w:val="28"/>
        </w:rPr>
        <w:t>ической культуры, осознание гло</w:t>
      </w:r>
      <w:r w:rsidR="00D001DE" w:rsidRPr="00690E03">
        <w:rPr>
          <w:rFonts w:ascii="Times New Roman" w:eastAsia="Times New Roman" w:hAnsi="Times New Roman" w:cs="Times New Roman"/>
          <w:sz w:val="28"/>
          <w:szCs w:val="28"/>
        </w:rPr>
        <w:t>бального характера экологических проблем и путей их решения; активное неприятие действий, при</w:t>
      </w:r>
      <w:r>
        <w:rPr>
          <w:rFonts w:ascii="Times New Roman" w:eastAsia="Times New Roman" w:hAnsi="Times New Roman" w:cs="Times New Roman"/>
          <w:sz w:val="28"/>
          <w:szCs w:val="28"/>
        </w:rPr>
        <w:t>носящих вред окружаю</w:t>
      </w:r>
      <w:r w:rsidR="00D001DE" w:rsidRPr="00690E03">
        <w:rPr>
          <w:rFonts w:ascii="Times New Roman" w:eastAsia="Times New Roman" w:hAnsi="Times New Roman" w:cs="Times New Roman"/>
          <w:sz w:val="28"/>
          <w:szCs w:val="28"/>
        </w:rPr>
        <w:t>щей среде;</w:t>
      </w:r>
    </w:p>
    <w:p w:rsidR="00D001DE" w:rsidRPr="00690E03" w:rsidRDefault="00D001DE" w:rsidP="00690E03">
      <w:pPr>
        <w:spacing w:after="0" w:line="24" w:lineRule="exact"/>
        <w:rPr>
          <w:rFonts w:ascii="Times New Roman" w:eastAsia="Times New Roman" w:hAnsi="Times New Roman" w:cs="Times New Roman"/>
          <w:sz w:val="28"/>
          <w:szCs w:val="28"/>
        </w:rPr>
      </w:pPr>
    </w:p>
    <w:p w:rsidR="00D001DE" w:rsidRPr="00690E03" w:rsidRDefault="00D001DE" w:rsidP="00690E03">
      <w:pPr>
        <w:spacing w:after="0" w:line="260"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осознание своей роли как </w:t>
      </w:r>
      <w:r w:rsidR="007A2E75">
        <w:rPr>
          <w:rFonts w:ascii="Times New Roman" w:eastAsia="Times New Roman" w:hAnsi="Times New Roman" w:cs="Times New Roman"/>
          <w:sz w:val="28"/>
          <w:szCs w:val="28"/>
        </w:rPr>
        <w:t>гражданина и потребителя в усло</w:t>
      </w:r>
      <w:r w:rsidRPr="00690E03">
        <w:rPr>
          <w:rFonts w:ascii="Times New Roman" w:eastAsia="Times New Roman" w:hAnsi="Times New Roman" w:cs="Times New Roman"/>
          <w:sz w:val="28"/>
          <w:szCs w:val="28"/>
        </w:rPr>
        <w:t>виях взаимосвязи природной, технологической и социальной сред;</w:t>
      </w:r>
    </w:p>
    <w:p w:rsidR="00D001DE" w:rsidRPr="00690E03" w:rsidRDefault="007A2E75" w:rsidP="007A2E7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готовность к участию в пр</w:t>
      </w:r>
      <w:r>
        <w:rPr>
          <w:rFonts w:ascii="Times New Roman" w:eastAsia="Times New Roman" w:hAnsi="Times New Roman" w:cs="Times New Roman"/>
          <w:sz w:val="28"/>
          <w:szCs w:val="28"/>
        </w:rPr>
        <w:t>актической деятельности экологи</w:t>
      </w:r>
      <w:r w:rsidR="00D001DE" w:rsidRPr="00690E03">
        <w:rPr>
          <w:rFonts w:ascii="Times New Roman" w:eastAsia="Times New Roman" w:hAnsi="Times New Roman" w:cs="Times New Roman"/>
          <w:sz w:val="28"/>
          <w:szCs w:val="28"/>
        </w:rPr>
        <w:t>ческой направленности.</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C87D90">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Ценности научного познания</w:t>
      </w:r>
      <w:r w:rsidR="00C87D90">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ориентация в деятельности на современную систему научных представлений об основных з</w:t>
      </w:r>
      <w:r w:rsidR="007A2E75">
        <w:rPr>
          <w:rFonts w:ascii="Times New Roman" w:eastAsia="Times New Roman" w:hAnsi="Times New Roman" w:cs="Times New Roman"/>
          <w:sz w:val="28"/>
          <w:szCs w:val="28"/>
        </w:rPr>
        <w:t>акономерностях развития челове</w:t>
      </w:r>
      <w:r w:rsidRPr="00690E03">
        <w:rPr>
          <w:rFonts w:ascii="Times New Roman" w:eastAsia="Times New Roman" w:hAnsi="Times New Roman" w:cs="Times New Roman"/>
          <w:sz w:val="28"/>
          <w:szCs w:val="28"/>
        </w:rPr>
        <w:t>ка, природы и общества, взаимосвязях человека с природной и социальной средой;</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овладение языковой и читательской культурой как средством познания мира;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овладение основными нав</w:t>
      </w:r>
      <w:r w:rsidR="007A2E75">
        <w:rPr>
          <w:rFonts w:ascii="Times New Roman" w:eastAsia="Times New Roman" w:hAnsi="Times New Roman" w:cs="Times New Roman"/>
          <w:sz w:val="28"/>
          <w:szCs w:val="28"/>
        </w:rPr>
        <w:t>ыками исследовательской деятель</w:t>
      </w:r>
      <w:r w:rsidRPr="00690E03">
        <w:rPr>
          <w:rFonts w:ascii="Times New Roman" w:eastAsia="Times New Roman" w:hAnsi="Times New Roman" w:cs="Times New Roman"/>
          <w:sz w:val="28"/>
          <w:szCs w:val="28"/>
        </w:rPr>
        <w:t>ности, установка на осмысление опыта, наблюдений, поступков</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F86884">
      <w:pPr>
        <w:numPr>
          <w:ilvl w:val="0"/>
          <w:numId w:val="1"/>
        </w:numPr>
        <w:tabs>
          <w:tab w:val="left" w:pos="176"/>
        </w:tabs>
        <w:spacing w:after="0" w:line="246"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стремление совершенствов</w:t>
      </w:r>
      <w:r w:rsidR="007A2E75">
        <w:rPr>
          <w:rFonts w:ascii="Times New Roman" w:eastAsia="Times New Roman" w:hAnsi="Times New Roman" w:cs="Times New Roman"/>
          <w:sz w:val="28"/>
          <w:szCs w:val="28"/>
        </w:rPr>
        <w:t>ать пути достижения индивидуаль</w:t>
      </w:r>
      <w:r w:rsidRPr="00690E03">
        <w:rPr>
          <w:rFonts w:ascii="Times New Roman" w:eastAsia="Times New Roman" w:hAnsi="Times New Roman" w:cs="Times New Roman"/>
          <w:sz w:val="28"/>
          <w:szCs w:val="28"/>
        </w:rPr>
        <w:t>ного и коллективного благополучия.</w:t>
      </w:r>
    </w:p>
    <w:p w:rsidR="00D001DE" w:rsidRPr="00690E03" w:rsidRDefault="00D001DE" w:rsidP="00690E03">
      <w:pPr>
        <w:spacing w:after="0" w:line="14"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Личностные результаты, о</w:t>
      </w:r>
      <w:r w:rsidR="007A2E75">
        <w:rPr>
          <w:rFonts w:ascii="Times New Roman" w:eastAsia="Times New Roman" w:hAnsi="Times New Roman" w:cs="Times New Roman"/>
          <w:i/>
          <w:sz w:val="28"/>
          <w:szCs w:val="28"/>
        </w:rPr>
        <w:t>беспечивающие адаптацию обу</w:t>
      </w:r>
      <w:r w:rsidRPr="00690E03">
        <w:rPr>
          <w:rFonts w:ascii="Times New Roman" w:eastAsia="Times New Roman" w:hAnsi="Times New Roman" w:cs="Times New Roman"/>
          <w:i/>
          <w:sz w:val="28"/>
          <w:szCs w:val="28"/>
        </w:rPr>
        <w:t>чающегося к изменяющимся условиям социальной и природной среды, включают</w:t>
      </w:r>
      <w:r w:rsidRPr="00690E03">
        <w:rPr>
          <w:rFonts w:ascii="Times New Roman" w:eastAsia="Times New Roman" w:hAnsi="Times New Roman" w:cs="Times New Roman"/>
          <w:sz w:val="28"/>
          <w:szCs w:val="28"/>
        </w:rPr>
        <w:t>:</w:t>
      </w:r>
    </w:p>
    <w:p w:rsidR="00D001DE" w:rsidRPr="00690E03" w:rsidRDefault="007A2E75" w:rsidP="007A2E75">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освоение обучающимися с</w:t>
      </w:r>
      <w:r>
        <w:rPr>
          <w:rFonts w:ascii="Times New Roman" w:eastAsia="Times New Roman" w:hAnsi="Times New Roman" w:cs="Times New Roman"/>
          <w:sz w:val="28"/>
          <w:szCs w:val="28"/>
        </w:rPr>
        <w:t>оциального опыта, основных соци</w:t>
      </w:r>
      <w:r w:rsidR="00D001DE" w:rsidRPr="00690E03">
        <w:rPr>
          <w:rFonts w:ascii="Times New Roman" w:eastAsia="Times New Roman" w:hAnsi="Times New Roman" w:cs="Times New Roman"/>
          <w:sz w:val="28"/>
          <w:szCs w:val="28"/>
        </w:rPr>
        <w:t>альных ролей, соответствую</w:t>
      </w:r>
      <w:r>
        <w:rPr>
          <w:rFonts w:ascii="Times New Roman" w:eastAsia="Times New Roman" w:hAnsi="Times New Roman" w:cs="Times New Roman"/>
          <w:sz w:val="28"/>
          <w:szCs w:val="28"/>
        </w:rPr>
        <w:t>щих ведущей деятельности возрас</w:t>
      </w:r>
      <w:r w:rsidR="00D001DE" w:rsidRPr="00690E03">
        <w:rPr>
          <w:rFonts w:ascii="Times New Roman" w:eastAsia="Times New Roman" w:hAnsi="Times New Roman" w:cs="Times New Roman"/>
          <w:sz w:val="28"/>
          <w:szCs w:val="28"/>
        </w:rPr>
        <w:t>та, норм и правил общественного поведения, форм социальной жизни в группах и сообществ</w:t>
      </w:r>
      <w:r>
        <w:rPr>
          <w:rFonts w:ascii="Times New Roman" w:eastAsia="Times New Roman" w:hAnsi="Times New Roman" w:cs="Times New Roman"/>
          <w:sz w:val="28"/>
          <w:szCs w:val="28"/>
        </w:rPr>
        <w:t>ах, включая семью, группы, сфор</w:t>
      </w:r>
      <w:r w:rsidR="00D001DE" w:rsidRPr="00690E03">
        <w:rPr>
          <w:rFonts w:ascii="Times New Roman" w:eastAsia="Times New Roman" w:hAnsi="Times New Roman" w:cs="Times New Roman"/>
          <w:sz w:val="28"/>
          <w:szCs w:val="28"/>
        </w:rPr>
        <w:t>мированные по профессиональной деятельности, а также в рамках социального взаимодействия с людьми из другой культурной среды;</w:t>
      </w:r>
    </w:p>
    <w:p w:rsidR="00D001DE" w:rsidRPr="00690E03" w:rsidRDefault="007A2E75" w:rsidP="007A2E7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способность обучающихся взаимодействовать в услови</w:t>
      </w:r>
      <w:r>
        <w:rPr>
          <w:rFonts w:ascii="Times New Roman" w:eastAsia="Times New Roman" w:hAnsi="Times New Roman" w:cs="Times New Roman"/>
          <w:sz w:val="28"/>
          <w:szCs w:val="28"/>
        </w:rPr>
        <w:t>ях не</w:t>
      </w:r>
      <w:r w:rsidR="00D001DE" w:rsidRPr="00690E03">
        <w:rPr>
          <w:rFonts w:ascii="Times New Roman" w:eastAsia="Times New Roman" w:hAnsi="Times New Roman" w:cs="Times New Roman"/>
          <w:sz w:val="28"/>
          <w:szCs w:val="28"/>
        </w:rPr>
        <w:t>определённости, открытость опыту и знаниям других;</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способность действовать в </w:t>
      </w:r>
      <w:r w:rsidR="007A2E75">
        <w:rPr>
          <w:rFonts w:ascii="Times New Roman" w:eastAsia="Times New Roman" w:hAnsi="Times New Roman" w:cs="Times New Roman"/>
          <w:sz w:val="28"/>
          <w:szCs w:val="28"/>
        </w:rPr>
        <w:t>условиях неопределённости, повы</w:t>
      </w:r>
      <w:r w:rsidRPr="00690E03">
        <w:rPr>
          <w:rFonts w:ascii="Times New Roman" w:eastAsia="Times New Roman" w:hAnsi="Times New Roman" w:cs="Times New Roman"/>
          <w:sz w:val="28"/>
          <w:szCs w:val="28"/>
        </w:rPr>
        <w:t>шать уровень своей компет</w:t>
      </w:r>
      <w:r w:rsidR="007A2E75">
        <w:rPr>
          <w:rFonts w:ascii="Times New Roman" w:eastAsia="Times New Roman" w:hAnsi="Times New Roman" w:cs="Times New Roman"/>
          <w:sz w:val="28"/>
          <w:szCs w:val="28"/>
        </w:rPr>
        <w:t>ентности через практическую дея</w:t>
      </w:r>
      <w:r w:rsidRPr="00690E03">
        <w:rPr>
          <w:rFonts w:ascii="Times New Roman" w:eastAsia="Times New Roman" w:hAnsi="Times New Roman" w:cs="Times New Roman"/>
          <w:sz w:val="28"/>
          <w:szCs w:val="28"/>
        </w:rPr>
        <w:t>тельность, в том числе умение</w:t>
      </w:r>
      <w:r w:rsidR="007A2E75">
        <w:rPr>
          <w:rFonts w:ascii="Times New Roman" w:eastAsia="Times New Roman" w:hAnsi="Times New Roman" w:cs="Times New Roman"/>
          <w:sz w:val="28"/>
          <w:szCs w:val="28"/>
        </w:rPr>
        <w:t xml:space="preserve"> учиться у других людей, осозна</w:t>
      </w:r>
      <w:r w:rsidRPr="00690E03">
        <w:rPr>
          <w:rFonts w:ascii="Times New Roman" w:eastAsia="Times New Roman" w:hAnsi="Times New Roman" w:cs="Times New Roman"/>
          <w:sz w:val="28"/>
          <w:szCs w:val="28"/>
        </w:rPr>
        <w:t>вать в совместной деятельнос</w:t>
      </w:r>
      <w:r w:rsidR="007A2E75">
        <w:rPr>
          <w:rFonts w:ascii="Times New Roman" w:eastAsia="Times New Roman" w:hAnsi="Times New Roman" w:cs="Times New Roman"/>
          <w:sz w:val="28"/>
          <w:szCs w:val="28"/>
        </w:rPr>
        <w:t>ти новые знания, навыки и компе</w:t>
      </w:r>
      <w:r w:rsidRPr="00690E03">
        <w:rPr>
          <w:rFonts w:ascii="Times New Roman" w:eastAsia="Times New Roman" w:hAnsi="Times New Roman" w:cs="Times New Roman"/>
          <w:sz w:val="28"/>
          <w:szCs w:val="28"/>
        </w:rPr>
        <w:t>тенции из опыта других;</w:t>
      </w:r>
    </w:p>
    <w:p w:rsidR="00D001DE" w:rsidRPr="007A2E75" w:rsidRDefault="007A2E75" w:rsidP="007A2E75">
      <w:pPr>
        <w:spacing w:after="0" w:line="25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навык выявления и связыв</w:t>
      </w:r>
      <w:r>
        <w:rPr>
          <w:rFonts w:ascii="Times New Roman" w:eastAsia="Times New Roman" w:hAnsi="Times New Roman" w:cs="Times New Roman"/>
          <w:sz w:val="28"/>
          <w:szCs w:val="28"/>
        </w:rPr>
        <w:t>ания образов, способность форми</w:t>
      </w:r>
      <w:r w:rsidR="00D001DE" w:rsidRPr="00690E03">
        <w:rPr>
          <w:rFonts w:ascii="Times New Roman" w:eastAsia="Times New Roman" w:hAnsi="Times New Roman" w:cs="Times New Roman"/>
          <w:sz w:val="28"/>
          <w:szCs w:val="28"/>
        </w:rPr>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w:t>
      </w:r>
      <w:r>
        <w:rPr>
          <w:rFonts w:ascii="Times New Roman" w:eastAsia="Times New Roman" w:hAnsi="Times New Roman" w:cs="Times New Roman"/>
          <w:sz w:val="28"/>
          <w:szCs w:val="28"/>
        </w:rPr>
        <w:t xml:space="preserve"> </w:t>
      </w:r>
      <w:r w:rsidR="00D001DE" w:rsidRPr="007A2E75">
        <w:rPr>
          <w:rFonts w:ascii="Times New Roman" w:eastAsia="Times New Roman" w:hAnsi="Times New Roman" w:cs="Times New Roman"/>
          <w:sz w:val="28"/>
          <w:szCs w:val="28"/>
        </w:rPr>
        <w:t>компетентностей, планировать своё развитие;</w:t>
      </w:r>
    </w:p>
    <w:p w:rsidR="00D001DE" w:rsidRPr="007A2E75" w:rsidRDefault="00D001DE" w:rsidP="00690E03">
      <w:pPr>
        <w:spacing w:after="0" w:line="18"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умение распознавать конк</w:t>
      </w:r>
      <w:r w:rsidR="007A2E75">
        <w:rPr>
          <w:rFonts w:ascii="Times New Roman" w:eastAsia="Times New Roman" w:hAnsi="Times New Roman" w:cs="Times New Roman"/>
          <w:sz w:val="28"/>
          <w:szCs w:val="28"/>
        </w:rPr>
        <w:t>ретные примеры понятия по харак</w:t>
      </w:r>
      <w:r w:rsidRPr="00690E03">
        <w:rPr>
          <w:rFonts w:ascii="Times New Roman" w:eastAsia="Times New Roman" w:hAnsi="Times New Roman" w:cs="Times New Roman"/>
          <w:sz w:val="28"/>
          <w:szCs w:val="28"/>
        </w:rPr>
        <w:t>терным признакам, выполнять</w:t>
      </w:r>
      <w:r w:rsidR="007A2E75">
        <w:rPr>
          <w:rFonts w:ascii="Times New Roman" w:eastAsia="Times New Roman" w:hAnsi="Times New Roman" w:cs="Times New Roman"/>
          <w:sz w:val="28"/>
          <w:szCs w:val="28"/>
        </w:rPr>
        <w:t xml:space="preserve"> операции в соответствии с опре</w:t>
      </w:r>
      <w:r w:rsidRPr="00690E03">
        <w:rPr>
          <w:rFonts w:ascii="Times New Roman" w:eastAsia="Times New Roman" w:hAnsi="Times New Roman" w:cs="Times New Roman"/>
          <w:sz w:val="28"/>
          <w:szCs w:val="28"/>
        </w:rPr>
        <w:t>делением и простейшими свойствами понятия, конкретизир</w:t>
      </w:r>
      <w:r w:rsidR="007A2E75">
        <w:rPr>
          <w:rFonts w:ascii="Times New Roman" w:eastAsia="Times New Roman" w:hAnsi="Times New Roman" w:cs="Times New Roman"/>
          <w:sz w:val="28"/>
          <w:szCs w:val="28"/>
        </w:rPr>
        <w:t>о</w:t>
      </w:r>
      <w:r w:rsidRPr="00690E03">
        <w:rPr>
          <w:rFonts w:ascii="Times New Roman" w:eastAsia="Times New Roman" w:hAnsi="Times New Roman" w:cs="Times New Roman"/>
          <w:sz w:val="28"/>
          <w:szCs w:val="28"/>
        </w:rPr>
        <w:t>вать понятие примерами, использовать понятие и его свойства при решении задач (далее — оперировать понятиями), а также оперировать терминами и п</w:t>
      </w:r>
      <w:r w:rsidR="007A2E75">
        <w:rPr>
          <w:rFonts w:ascii="Times New Roman" w:eastAsia="Times New Roman" w:hAnsi="Times New Roman" w:cs="Times New Roman"/>
          <w:sz w:val="28"/>
          <w:szCs w:val="28"/>
        </w:rPr>
        <w:t>редставлениями в области концеп</w:t>
      </w:r>
      <w:r w:rsidRPr="00690E03">
        <w:rPr>
          <w:rFonts w:ascii="Times New Roman" w:eastAsia="Times New Roman" w:hAnsi="Times New Roman" w:cs="Times New Roman"/>
          <w:sz w:val="28"/>
          <w:szCs w:val="28"/>
        </w:rPr>
        <w:t>ции устойчивого развития;</w:t>
      </w:r>
    </w:p>
    <w:p w:rsidR="00D001DE" w:rsidRPr="00690E03" w:rsidRDefault="007A2E75" w:rsidP="007A2E7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умение анализировать и выявлять взаимосвязи природы</w:t>
      </w:r>
      <w:r>
        <w:rPr>
          <w:rFonts w:ascii="Times New Roman" w:eastAsia="Times New Roman" w:hAnsi="Times New Roman" w:cs="Times New Roman"/>
          <w:sz w:val="28"/>
          <w:szCs w:val="28"/>
        </w:rPr>
        <w:t>, об</w:t>
      </w:r>
      <w:r w:rsidR="00D001DE" w:rsidRPr="00690E03">
        <w:rPr>
          <w:rFonts w:ascii="Times New Roman" w:eastAsia="Times New Roman" w:hAnsi="Times New Roman" w:cs="Times New Roman"/>
          <w:sz w:val="28"/>
          <w:szCs w:val="28"/>
        </w:rPr>
        <w:t>щества и экономики;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6"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умение оценивать свои де</w:t>
      </w:r>
      <w:r w:rsidR="007A2E75">
        <w:rPr>
          <w:rFonts w:ascii="Times New Roman" w:eastAsia="Times New Roman" w:hAnsi="Times New Roman" w:cs="Times New Roman"/>
          <w:sz w:val="28"/>
          <w:szCs w:val="28"/>
        </w:rPr>
        <w:t>йствия с учётом влияния на окру</w:t>
      </w:r>
      <w:r w:rsidRPr="00690E03">
        <w:rPr>
          <w:rFonts w:ascii="Times New Roman" w:eastAsia="Times New Roman" w:hAnsi="Times New Roman" w:cs="Times New Roman"/>
          <w:sz w:val="28"/>
          <w:szCs w:val="28"/>
        </w:rPr>
        <w:t>жающую среду, достижений ц</w:t>
      </w:r>
      <w:r w:rsidR="007A2E75">
        <w:rPr>
          <w:rFonts w:ascii="Times New Roman" w:eastAsia="Times New Roman" w:hAnsi="Times New Roman" w:cs="Times New Roman"/>
          <w:sz w:val="28"/>
          <w:szCs w:val="28"/>
        </w:rPr>
        <w:t>елей и преодоления вызовов, воз</w:t>
      </w:r>
      <w:r w:rsidRPr="00690E03">
        <w:rPr>
          <w:rFonts w:ascii="Times New Roman" w:eastAsia="Times New Roman" w:hAnsi="Times New Roman" w:cs="Times New Roman"/>
          <w:sz w:val="28"/>
          <w:szCs w:val="28"/>
        </w:rPr>
        <w:t>можных глобальных последствий; способность обучающихся осознавать стрессовую ситуацию, оценивать происходящие изменения и их последствия;</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3"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воспринимать стрессовую ситуацию как вызов, требующий контрмер;</w:t>
      </w:r>
    </w:p>
    <w:p w:rsidR="00D001DE" w:rsidRPr="00690E03" w:rsidRDefault="007A2E75" w:rsidP="007A2E7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оценивать ситуацию стресса, корректировать принимаемые решения и действия;</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3"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формулировать и оценива</w:t>
      </w:r>
      <w:r w:rsidR="007A2E75">
        <w:rPr>
          <w:rFonts w:ascii="Times New Roman" w:eastAsia="Times New Roman" w:hAnsi="Times New Roman" w:cs="Times New Roman"/>
          <w:sz w:val="28"/>
          <w:szCs w:val="28"/>
        </w:rPr>
        <w:t>ть риски и последствия, формиро</w:t>
      </w:r>
      <w:r w:rsidRPr="00690E03">
        <w:rPr>
          <w:rFonts w:ascii="Times New Roman" w:eastAsia="Times New Roman" w:hAnsi="Times New Roman" w:cs="Times New Roman"/>
          <w:sz w:val="28"/>
          <w:szCs w:val="28"/>
        </w:rPr>
        <w:t xml:space="preserve">вать опыт, уметь находить позитивное </w:t>
      </w:r>
      <w:r w:rsidR="007A2E75">
        <w:rPr>
          <w:rFonts w:ascii="Times New Roman" w:eastAsia="Times New Roman" w:hAnsi="Times New Roman" w:cs="Times New Roman"/>
          <w:sz w:val="28"/>
          <w:szCs w:val="28"/>
        </w:rPr>
        <w:t>в произошедшей си</w:t>
      </w:r>
      <w:r w:rsidRPr="00690E03">
        <w:rPr>
          <w:rFonts w:ascii="Times New Roman" w:eastAsia="Times New Roman" w:hAnsi="Times New Roman" w:cs="Times New Roman"/>
          <w:sz w:val="28"/>
          <w:szCs w:val="28"/>
        </w:rPr>
        <w:t>туации;</w:t>
      </w:r>
    </w:p>
    <w:p w:rsidR="00D001DE" w:rsidRPr="00C87D90" w:rsidRDefault="007A2E75" w:rsidP="00C87D90">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быть готовым действоват</w:t>
      </w:r>
      <w:r w:rsidR="00C87D90">
        <w:rPr>
          <w:rFonts w:ascii="Times New Roman" w:eastAsia="Times New Roman" w:hAnsi="Times New Roman" w:cs="Times New Roman"/>
          <w:sz w:val="28"/>
          <w:szCs w:val="28"/>
        </w:rPr>
        <w:t>ь в отсутствие гарантий успеха.</w:t>
      </w:r>
    </w:p>
    <w:p w:rsidR="00D001DE" w:rsidRPr="00C87D90" w:rsidRDefault="00500E7C" w:rsidP="00C87D90">
      <w:pPr>
        <w:spacing w:after="0" w:line="0" w:lineRule="atLeast"/>
        <w:rPr>
          <w:rFonts w:ascii="Times New Roman" w:eastAsia="Arial" w:hAnsi="Times New Roman" w:cs="Times New Roman"/>
          <w:b/>
          <w:sz w:val="28"/>
          <w:szCs w:val="28"/>
        </w:rPr>
      </w:pPr>
      <w:r w:rsidRPr="00500E7C">
        <w:rPr>
          <w:rFonts w:ascii="Times New Roman" w:eastAsia="Arial" w:hAnsi="Times New Roman" w:cs="Times New Roman"/>
          <w:b/>
          <w:sz w:val="28"/>
          <w:szCs w:val="28"/>
        </w:rPr>
        <w:t>Метапредметные результаты</w:t>
      </w:r>
      <w:r w:rsidR="00C87D90">
        <w:rPr>
          <w:rFonts w:ascii="Times New Roman" w:eastAsia="Arial" w:hAnsi="Times New Roman" w:cs="Times New Roman"/>
          <w:b/>
          <w:sz w:val="28"/>
          <w:szCs w:val="28"/>
        </w:rPr>
        <w:t xml:space="preserve"> </w:t>
      </w:r>
      <w:r w:rsidR="00D001DE" w:rsidRPr="00690E03">
        <w:rPr>
          <w:rFonts w:ascii="Times New Roman" w:eastAsia="Times New Roman" w:hAnsi="Times New Roman" w:cs="Times New Roman"/>
          <w:sz w:val="28"/>
          <w:szCs w:val="28"/>
        </w:rPr>
        <w:t xml:space="preserve">Метапредметные результаты освоения программы основного общего образования, в том </w:t>
      </w:r>
      <w:r w:rsidR="007A2E75">
        <w:rPr>
          <w:rFonts w:ascii="Times New Roman" w:eastAsia="Times New Roman" w:hAnsi="Times New Roman" w:cs="Times New Roman"/>
          <w:sz w:val="28"/>
          <w:szCs w:val="28"/>
        </w:rPr>
        <w:t>числе адаптированной, должны от</w:t>
      </w:r>
      <w:r w:rsidR="00D001DE" w:rsidRPr="00690E03">
        <w:rPr>
          <w:rFonts w:ascii="Times New Roman" w:eastAsia="Times New Roman" w:hAnsi="Times New Roman" w:cs="Times New Roman"/>
          <w:sz w:val="28"/>
          <w:szCs w:val="28"/>
        </w:rPr>
        <w:t>ражать:</w:t>
      </w:r>
    </w:p>
    <w:p w:rsidR="00D001DE" w:rsidRPr="00690E03" w:rsidRDefault="00D001DE" w:rsidP="007A2E75">
      <w:pPr>
        <w:spacing w:after="0" w:line="242" w:lineRule="auto"/>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Овладение универсальными учебными познавательными действиями</w:t>
      </w:r>
      <w:r w:rsidRPr="00690E03">
        <w:rPr>
          <w:rFonts w:ascii="Times New Roman" w:eastAsia="Times New Roman" w:hAnsi="Times New Roman" w:cs="Times New Roman"/>
          <w:sz w:val="28"/>
          <w:szCs w:val="28"/>
        </w:rPr>
        <w:t>:</w:t>
      </w:r>
    </w:p>
    <w:p w:rsidR="00D001DE" w:rsidRPr="00690E03" w:rsidRDefault="00D001DE" w:rsidP="007A2E75">
      <w:pPr>
        <w:tabs>
          <w:tab w:val="left" w:pos="540"/>
        </w:tabs>
        <w:spacing w:after="0" w:line="0" w:lineRule="atLeast"/>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1)</w:t>
      </w:r>
      <w:r w:rsidRPr="00690E03">
        <w:rPr>
          <w:rFonts w:ascii="Times New Roman" w:eastAsia="Times New Roman" w:hAnsi="Times New Roman" w:cs="Times New Roman"/>
          <w:sz w:val="28"/>
          <w:szCs w:val="28"/>
        </w:rPr>
        <w:tab/>
        <w:t>базовые логические действия:</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7A2E75" w:rsidP="007A2E7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выявлять и характеризов</w:t>
      </w:r>
      <w:r>
        <w:rPr>
          <w:rFonts w:ascii="Times New Roman" w:eastAsia="Times New Roman" w:hAnsi="Times New Roman" w:cs="Times New Roman"/>
          <w:sz w:val="28"/>
          <w:szCs w:val="28"/>
        </w:rPr>
        <w:t>ать существенные признаки объек</w:t>
      </w:r>
      <w:r w:rsidR="00D001DE" w:rsidRPr="00690E03">
        <w:rPr>
          <w:rFonts w:ascii="Times New Roman" w:eastAsia="Times New Roman" w:hAnsi="Times New Roman" w:cs="Times New Roman"/>
          <w:sz w:val="28"/>
          <w:szCs w:val="28"/>
        </w:rPr>
        <w:t>тов (явлений);</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7A2E75" w:rsidP="007A2E75">
      <w:pPr>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устанавливать существен</w:t>
      </w:r>
      <w:r>
        <w:rPr>
          <w:rFonts w:ascii="Times New Roman" w:eastAsia="Times New Roman" w:hAnsi="Times New Roman" w:cs="Times New Roman"/>
          <w:sz w:val="28"/>
          <w:szCs w:val="28"/>
        </w:rPr>
        <w:t>ный признак классификации, осно</w:t>
      </w:r>
      <w:r w:rsidR="00D001DE" w:rsidRPr="00690E03">
        <w:rPr>
          <w:rFonts w:ascii="Times New Roman" w:eastAsia="Times New Roman" w:hAnsi="Times New Roman" w:cs="Times New Roman"/>
          <w:sz w:val="28"/>
          <w:szCs w:val="28"/>
        </w:rPr>
        <w:t>вания для обобщения и срав</w:t>
      </w:r>
      <w:r>
        <w:rPr>
          <w:rFonts w:ascii="Times New Roman" w:eastAsia="Times New Roman" w:hAnsi="Times New Roman" w:cs="Times New Roman"/>
          <w:sz w:val="28"/>
          <w:szCs w:val="28"/>
        </w:rPr>
        <w:t>нения, критерии проводимого ана</w:t>
      </w:r>
      <w:r w:rsidR="00D001DE" w:rsidRPr="00690E03">
        <w:rPr>
          <w:rFonts w:ascii="Times New Roman" w:eastAsia="Times New Roman" w:hAnsi="Times New Roman" w:cs="Times New Roman"/>
          <w:sz w:val="28"/>
          <w:szCs w:val="28"/>
        </w:rPr>
        <w:t>лиза;</w:t>
      </w:r>
    </w:p>
    <w:p w:rsidR="00D001DE" w:rsidRPr="00690E03" w:rsidRDefault="007A2E75" w:rsidP="007A2E75">
      <w:pPr>
        <w:tabs>
          <w:tab w:val="left" w:pos="409"/>
        </w:tabs>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учётом предложенной задачи выявлять закономерности и противоречия в рассматри</w:t>
      </w:r>
      <w:r>
        <w:rPr>
          <w:rFonts w:ascii="Times New Roman" w:eastAsia="Times New Roman" w:hAnsi="Times New Roman" w:cs="Times New Roman"/>
          <w:sz w:val="28"/>
          <w:szCs w:val="28"/>
        </w:rPr>
        <w:t>ваемых фактах, данных и наблюде</w:t>
      </w:r>
      <w:r w:rsidR="00D001DE" w:rsidRPr="00690E03">
        <w:rPr>
          <w:rFonts w:ascii="Times New Roman" w:eastAsia="Times New Roman" w:hAnsi="Times New Roman" w:cs="Times New Roman"/>
          <w:sz w:val="28"/>
          <w:szCs w:val="28"/>
        </w:rPr>
        <w:t>ниях;</w:t>
      </w:r>
    </w:p>
    <w:p w:rsidR="00D001DE" w:rsidRPr="00690E03" w:rsidRDefault="007A2E75" w:rsidP="007A2E7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выявлять дефицит информации, данных, необходимых для решения поставленной задачи;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6"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выявлять причинно-следственные связи при изучении</w:t>
      </w:r>
      <w:r w:rsidR="007A2E75">
        <w:rPr>
          <w:rFonts w:ascii="Times New Roman" w:eastAsia="Times New Roman" w:hAnsi="Times New Roman" w:cs="Times New Roman"/>
          <w:sz w:val="28"/>
          <w:szCs w:val="28"/>
        </w:rPr>
        <w:t xml:space="preserve"> явле</w:t>
      </w:r>
      <w:r w:rsidRPr="00690E03">
        <w:rPr>
          <w:rFonts w:ascii="Times New Roman" w:eastAsia="Times New Roman" w:hAnsi="Times New Roman" w:cs="Times New Roman"/>
          <w:sz w:val="28"/>
          <w:szCs w:val="28"/>
        </w:rPr>
        <w:t>ний и процессов;</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9"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делать выводы с исполь</w:t>
      </w:r>
      <w:r w:rsidR="007A2E75">
        <w:rPr>
          <w:rFonts w:ascii="Times New Roman" w:eastAsia="Times New Roman" w:hAnsi="Times New Roman" w:cs="Times New Roman"/>
          <w:sz w:val="28"/>
          <w:szCs w:val="28"/>
        </w:rPr>
        <w:t>зованием дедуктивных и индуктив</w:t>
      </w:r>
      <w:r w:rsidRPr="00690E03">
        <w:rPr>
          <w:rFonts w:ascii="Times New Roman" w:eastAsia="Times New Roman" w:hAnsi="Times New Roman" w:cs="Times New Roman"/>
          <w:sz w:val="28"/>
          <w:szCs w:val="28"/>
        </w:rPr>
        <w:t>ных умозаключений, умоза</w:t>
      </w:r>
      <w:r w:rsidR="007A2E75">
        <w:rPr>
          <w:rFonts w:ascii="Times New Roman" w:eastAsia="Times New Roman" w:hAnsi="Times New Roman" w:cs="Times New Roman"/>
          <w:sz w:val="28"/>
          <w:szCs w:val="28"/>
        </w:rPr>
        <w:t>ключений по аналогии, формулиро</w:t>
      </w:r>
      <w:r w:rsidRPr="00690E03">
        <w:rPr>
          <w:rFonts w:ascii="Times New Roman" w:eastAsia="Times New Roman" w:hAnsi="Times New Roman" w:cs="Times New Roman"/>
          <w:sz w:val="28"/>
          <w:szCs w:val="28"/>
        </w:rPr>
        <w:t>вать гипотезы о взаимосвязях;</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2"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самостоятельно выбирать способ решения учебной задачи (сравнивать несколько вариантов решен</w:t>
      </w:r>
      <w:r w:rsidR="007A2E75">
        <w:rPr>
          <w:rFonts w:ascii="Times New Roman" w:eastAsia="Times New Roman" w:hAnsi="Times New Roman" w:cs="Times New Roman"/>
          <w:sz w:val="28"/>
          <w:szCs w:val="28"/>
        </w:rPr>
        <w:t>ия, выбирать наибо</w:t>
      </w:r>
      <w:r w:rsidRPr="00690E03">
        <w:rPr>
          <w:rFonts w:ascii="Times New Roman" w:eastAsia="Times New Roman" w:hAnsi="Times New Roman" w:cs="Times New Roman"/>
          <w:sz w:val="28"/>
          <w:szCs w:val="28"/>
        </w:rPr>
        <w:t xml:space="preserve">лее подходящий с учётом </w:t>
      </w:r>
      <w:r w:rsidR="007A2E75">
        <w:rPr>
          <w:rFonts w:ascii="Times New Roman" w:eastAsia="Times New Roman" w:hAnsi="Times New Roman" w:cs="Times New Roman"/>
          <w:sz w:val="28"/>
          <w:szCs w:val="28"/>
        </w:rPr>
        <w:t>самостоятельно выделенных крите</w:t>
      </w:r>
      <w:r w:rsidRPr="00690E03">
        <w:rPr>
          <w:rFonts w:ascii="Times New Roman" w:eastAsia="Times New Roman" w:hAnsi="Times New Roman" w:cs="Times New Roman"/>
          <w:sz w:val="28"/>
          <w:szCs w:val="28"/>
        </w:rPr>
        <w:t>риев);</w:t>
      </w:r>
    </w:p>
    <w:p w:rsidR="00D001DE" w:rsidRPr="00690E03" w:rsidRDefault="00D001DE" w:rsidP="007A2E75">
      <w:pPr>
        <w:tabs>
          <w:tab w:val="left" w:pos="540"/>
        </w:tabs>
        <w:spacing w:after="0" w:line="0" w:lineRule="atLeast"/>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2)</w:t>
      </w:r>
      <w:r w:rsidRPr="00690E03">
        <w:rPr>
          <w:rFonts w:ascii="Times New Roman" w:eastAsia="Times New Roman" w:hAnsi="Times New Roman" w:cs="Times New Roman"/>
          <w:sz w:val="28"/>
          <w:szCs w:val="28"/>
        </w:rPr>
        <w:tab/>
        <w:t>базовые исследовательские действия:</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7A2E75" w:rsidP="007A2E75">
      <w:pPr>
        <w:spacing w:after="0" w:line="24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использовать вопросы как </w:t>
      </w:r>
      <w:r>
        <w:rPr>
          <w:rFonts w:ascii="Times New Roman" w:eastAsia="Times New Roman" w:hAnsi="Times New Roman" w:cs="Times New Roman"/>
          <w:sz w:val="28"/>
          <w:szCs w:val="28"/>
        </w:rPr>
        <w:t>исследовательский инструмент по</w:t>
      </w:r>
      <w:r w:rsidR="00D001DE" w:rsidRPr="00690E03">
        <w:rPr>
          <w:rFonts w:ascii="Times New Roman" w:eastAsia="Times New Roman" w:hAnsi="Times New Roman" w:cs="Times New Roman"/>
          <w:sz w:val="28"/>
          <w:szCs w:val="28"/>
        </w:rPr>
        <w:t>знания;</w:t>
      </w:r>
    </w:p>
    <w:p w:rsidR="00D001DE" w:rsidRPr="00690E03" w:rsidRDefault="007A2E75" w:rsidP="007A2E75">
      <w:pPr>
        <w:spacing w:after="0" w:line="249"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формулировать вопросы,</w:t>
      </w:r>
      <w:r>
        <w:rPr>
          <w:rFonts w:ascii="Times New Roman" w:eastAsia="Times New Roman" w:hAnsi="Times New Roman" w:cs="Times New Roman"/>
          <w:sz w:val="28"/>
          <w:szCs w:val="28"/>
        </w:rPr>
        <w:t xml:space="preserve"> фиксирующие разрыв между реаль</w:t>
      </w:r>
      <w:r w:rsidR="00D001DE" w:rsidRPr="00690E03">
        <w:rPr>
          <w:rFonts w:ascii="Times New Roman" w:eastAsia="Times New Roman" w:hAnsi="Times New Roman" w:cs="Times New Roman"/>
          <w:sz w:val="28"/>
          <w:szCs w:val="28"/>
        </w:rPr>
        <w:t>ным и желательным состоян</w:t>
      </w:r>
      <w:r>
        <w:rPr>
          <w:rFonts w:ascii="Times New Roman" w:eastAsia="Times New Roman" w:hAnsi="Times New Roman" w:cs="Times New Roman"/>
          <w:sz w:val="28"/>
          <w:szCs w:val="28"/>
        </w:rPr>
        <w:t>ием ситуации, объекта, самостоя</w:t>
      </w:r>
      <w:r w:rsidR="00D001DE" w:rsidRPr="00690E03">
        <w:rPr>
          <w:rFonts w:ascii="Times New Roman" w:eastAsia="Times New Roman" w:hAnsi="Times New Roman" w:cs="Times New Roman"/>
          <w:sz w:val="28"/>
          <w:szCs w:val="28"/>
        </w:rPr>
        <w:t>тельно устанавливать искомое и данное;</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3"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формулировать гипотез</w:t>
      </w:r>
      <w:r w:rsidR="007A2E75">
        <w:rPr>
          <w:rFonts w:ascii="Times New Roman" w:eastAsia="Times New Roman" w:hAnsi="Times New Roman" w:cs="Times New Roman"/>
          <w:sz w:val="28"/>
          <w:szCs w:val="28"/>
        </w:rPr>
        <w:t>у об истинности собственных суж</w:t>
      </w:r>
      <w:r w:rsidRPr="00690E03">
        <w:rPr>
          <w:rFonts w:ascii="Times New Roman" w:eastAsia="Times New Roman" w:hAnsi="Times New Roman" w:cs="Times New Roman"/>
          <w:sz w:val="28"/>
          <w:szCs w:val="28"/>
        </w:rPr>
        <w:t>дений и суждений других, аргументировать свою позицию, мнение;</w:t>
      </w:r>
    </w:p>
    <w:p w:rsidR="00D001DE" w:rsidRPr="00690E03" w:rsidRDefault="007A2E75" w:rsidP="007A2E75">
      <w:pPr>
        <w:spacing w:after="0" w:line="25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проводить по самостоятель</w:t>
      </w:r>
      <w:r w:rsidR="00500E7C">
        <w:rPr>
          <w:rFonts w:ascii="Times New Roman" w:eastAsia="Times New Roman" w:hAnsi="Times New Roman" w:cs="Times New Roman"/>
          <w:sz w:val="28"/>
          <w:szCs w:val="28"/>
        </w:rPr>
        <w:t>но составленному плану опыт, не</w:t>
      </w:r>
      <w:r w:rsidR="00D001DE" w:rsidRPr="00690E03">
        <w:rPr>
          <w:rFonts w:ascii="Times New Roman" w:eastAsia="Times New Roman" w:hAnsi="Times New Roman" w:cs="Times New Roman"/>
          <w:sz w:val="28"/>
          <w:szCs w:val="28"/>
        </w:rPr>
        <w:t>сложный эксперимент, небо</w:t>
      </w:r>
      <w:r>
        <w:rPr>
          <w:rFonts w:ascii="Times New Roman" w:eastAsia="Times New Roman" w:hAnsi="Times New Roman" w:cs="Times New Roman"/>
          <w:sz w:val="28"/>
          <w:szCs w:val="28"/>
        </w:rPr>
        <w:t>льшое исследование по установле</w:t>
      </w:r>
      <w:r w:rsidR="00D001DE" w:rsidRPr="00690E03">
        <w:rPr>
          <w:rFonts w:ascii="Times New Roman" w:eastAsia="Times New Roman" w:hAnsi="Times New Roman" w:cs="Times New Roman"/>
          <w:sz w:val="28"/>
          <w:szCs w:val="28"/>
        </w:rPr>
        <w:t>нию особенностей объекта изучения, причинно-следственных связей и зависимости объектов между собой;</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самостоятельно формули</w:t>
      </w:r>
      <w:r w:rsidR="007A2E75">
        <w:rPr>
          <w:rFonts w:ascii="Times New Roman" w:eastAsia="Times New Roman" w:hAnsi="Times New Roman" w:cs="Times New Roman"/>
          <w:sz w:val="28"/>
          <w:szCs w:val="28"/>
        </w:rPr>
        <w:t>ровать обобщения и выводы по ре</w:t>
      </w:r>
      <w:r w:rsidRPr="00690E03">
        <w:rPr>
          <w:rFonts w:ascii="Times New Roman" w:eastAsia="Times New Roman" w:hAnsi="Times New Roman" w:cs="Times New Roman"/>
          <w:sz w:val="28"/>
          <w:szCs w:val="28"/>
        </w:rPr>
        <w:t>зультатам проведённого наблюдения, опыта, исследования, владеть инструментами оце</w:t>
      </w:r>
      <w:r w:rsidR="007A2E75">
        <w:rPr>
          <w:rFonts w:ascii="Times New Roman" w:eastAsia="Times New Roman" w:hAnsi="Times New Roman" w:cs="Times New Roman"/>
          <w:sz w:val="28"/>
          <w:szCs w:val="28"/>
        </w:rPr>
        <w:t>нки достоверности полученных вы</w:t>
      </w:r>
      <w:r w:rsidRPr="00690E03">
        <w:rPr>
          <w:rFonts w:ascii="Times New Roman" w:eastAsia="Times New Roman" w:hAnsi="Times New Roman" w:cs="Times New Roman"/>
          <w:sz w:val="28"/>
          <w:szCs w:val="28"/>
        </w:rPr>
        <w:t>водов и обобщений;</w:t>
      </w:r>
    </w:p>
    <w:p w:rsidR="00D001DE" w:rsidRPr="007A2E75" w:rsidRDefault="007A2E75" w:rsidP="007A2E75">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прогнозировать возможное дальнейшее развитие процессов, событий и их последствия в </w:t>
      </w:r>
      <w:r>
        <w:rPr>
          <w:rFonts w:ascii="Times New Roman" w:eastAsia="Times New Roman" w:hAnsi="Times New Roman" w:cs="Times New Roman"/>
          <w:sz w:val="28"/>
          <w:szCs w:val="28"/>
        </w:rPr>
        <w:t>аналогичных или сходных ситуаци</w:t>
      </w:r>
      <w:r w:rsidR="00D001DE" w:rsidRPr="00690E03">
        <w:rPr>
          <w:rFonts w:ascii="Times New Roman" w:eastAsia="Times New Roman" w:hAnsi="Times New Roman" w:cs="Times New Roman"/>
          <w:sz w:val="28"/>
          <w:szCs w:val="28"/>
        </w:rPr>
        <w:t>ях, выдвигать предположения об их развитии в новых условиях</w:t>
      </w:r>
      <w:r>
        <w:rPr>
          <w:rFonts w:ascii="Times New Roman" w:eastAsia="Times New Roman" w:hAnsi="Times New Roman" w:cs="Times New Roman"/>
          <w:sz w:val="28"/>
          <w:szCs w:val="28"/>
        </w:rPr>
        <w:t xml:space="preserve"> </w:t>
      </w:r>
      <w:r w:rsidR="00D001DE" w:rsidRPr="007A2E75">
        <w:rPr>
          <w:rFonts w:ascii="Times New Roman" w:eastAsia="Times New Roman" w:hAnsi="Times New Roman" w:cs="Times New Roman"/>
          <w:sz w:val="28"/>
          <w:szCs w:val="28"/>
        </w:rPr>
        <w:t>контекстах;</w:t>
      </w:r>
    </w:p>
    <w:p w:rsidR="00D001DE" w:rsidRPr="007A2E75" w:rsidRDefault="00D001DE" w:rsidP="00690E03">
      <w:pPr>
        <w:spacing w:after="0" w:line="12" w:lineRule="exact"/>
        <w:rPr>
          <w:rFonts w:ascii="Times New Roman" w:eastAsia="Times New Roman" w:hAnsi="Times New Roman" w:cs="Times New Roman"/>
          <w:sz w:val="28"/>
          <w:szCs w:val="28"/>
        </w:rPr>
      </w:pPr>
    </w:p>
    <w:p w:rsidR="00D001DE" w:rsidRPr="007A2E75" w:rsidRDefault="00D001DE" w:rsidP="007A2E75">
      <w:pPr>
        <w:tabs>
          <w:tab w:val="left" w:pos="563"/>
        </w:tabs>
        <w:spacing w:after="0" w:line="0" w:lineRule="atLeast"/>
        <w:rPr>
          <w:rFonts w:ascii="Times New Roman" w:eastAsia="Times New Roman" w:hAnsi="Times New Roman" w:cs="Times New Roman"/>
          <w:sz w:val="28"/>
          <w:szCs w:val="28"/>
        </w:rPr>
      </w:pPr>
      <w:r w:rsidRPr="007A2E75">
        <w:rPr>
          <w:rFonts w:ascii="Times New Roman" w:eastAsia="Times New Roman" w:hAnsi="Times New Roman" w:cs="Times New Roman"/>
          <w:sz w:val="28"/>
          <w:szCs w:val="28"/>
        </w:rPr>
        <w:t>работа с информацией:</w:t>
      </w:r>
    </w:p>
    <w:p w:rsidR="00D001DE" w:rsidRPr="007A2E75" w:rsidRDefault="00D001DE" w:rsidP="00690E03">
      <w:pPr>
        <w:spacing w:after="0" w:line="18" w:lineRule="exact"/>
        <w:rPr>
          <w:rFonts w:ascii="Times New Roman" w:eastAsia="Times New Roman" w:hAnsi="Times New Roman" w:cs="Times New Roman"/>
          <w:sz w:val="28"/>
          <w:szCs w:val="28"/>
        </w:rPr>
      </w:pPr>
    </w:p>
    <w:p w:rsidR="00D001DE" w:rsidRPr="00690E03" w:rsidRDefault="00D001DE" w:rsidP="00690E03">
      <w:pPr>
        <w:spacing w:after="0" w:line="249"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применять различные методы, инструменты и запросы при поиске и отборе информации или данных из источников с </w:t>
      </w:r>
      <w:r w:rsidR="007A2E75">
        <w:rPr>
          <w:rFonts w:ascii="Times New Roman" w:eastAsia="Times New Roman" w:hAnsi="Times New Roman" w:cs="Times New Roman"/>
          <w:sz w:val="28"/>
          <w:szCs w:val="28"/>
        </w:rPr>
        <w:t>учё</w:t>
      </w:r>
      <w:r w:rsidRPr="00690E03">
        <w:rPr>
          <w:rFonts w:ascii="Times New Roman" w:eastAsia="Times New Roman" w:hAnsi="Times New Roman" w:cs="Times New Roman"/>
          <w:sz w:val="28"/>
          <w:szCs w:val="28"/>
        </w:rPr>
        <w:t>том предложенной учебной задачи и заданных критериев;</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выбирать, анализировать,</w:t>
      </w:r>
      <w:r w:rsidR="007A2E75">
        <w:rPr>
          <w:rFonts w:ascii="Times New Roman" w:eastAsia="Times New Roman" w:hAnsi="Times New Roman" w:cs="Times New Roman"/>
          <w:sz w:val="28"/>
          <w:szCs w:val="28"/>
        </w:rPr>
        <w:t xml:space="preserve"> систематизировать и интерпрети</w:t>
      </w:r>
      <w:r w:rsidRPr="00690E03">
        <w:rPr>
          <w:rFonts w:ascii="Times New Roman" w:eastAsia="Times New Roman" w:hAnsi="Times New Roman" w:cs="Times New Roman"/>
          <w:sz w:val="28"/>
          <w:szCs w:val="28"/>
        </w:rPr>
        <w:t>ровать информацию различных видов и форм представления;</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3"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находить сходные аргуме</w:t>
      </w:r>
      <w:r w:rsidR="007A2E75">
        <w:rPr>
          <w:rFonts w:ascii="Times New Roman" w:eastAsia="Times New Roman" w:hAnsi="Times New Roman" w:cs="Times New Roman"/>
          <w:sz w:val="28"/>
          <w:szCs w:val="28"/>
        </w:rPr>
        <w:t>нты (подтверждающие или опровер</w:t>
      </w:r>
      <w:r w:rsidRPr="00690E03">
        <w:rPr>
          <w:rFonts w:ascii="Times New Roman" w:eastAsia="Times New Roman" w:hAnsi="Times New Roman" w:cs="Times New Roman"/>
          <w:sz w:val="28"/>
          <w:szCs w:val="28"/>
        </w:rPr>
        <w:t>гающие одну и ту же идею, вер</w:t>
      </w:r>
      <w:r w:rsidR="007A2E75">
        <w:rPr>
          <w:rFonts w:ascii="Times New Roman" w:eastAsia="Times New Roman" w:hAnsi="Times New Roman" w:cs="Times New Roman"/>
          <w:sz w:val="28"/>
          <w:szCs w:val="28"/>
        </w:rPr>
        <w:t>сию) в различных информацион</w:t>
      </w:r>
      <w:r w:rsidRPr="00690E03">
        <w:rPr>
          <w:rFonts w:ascii="Times New Roman" w:eastAsia="Times New Roman" w:hAnsi="Times New Roman" w:cs="Times New Roman"/>
          <w:sz w:val="28"/>
          <w:szCs w:val="28"/>
        </w:rPr>
        <w:t>ных источниках;</w:t>
      </w:r>
    </w:p>
    <w:p w:rsidR="00D001DE" w:rsidRPr="00690E03" w:rsidRDefault="007A2E75" w:rsidP="007A2E75">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3"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оценивать надёжность информации по критерия</w:t>
      </w:r>
      <w:r w:rsidR="007A2E75">
        <w:rPr>
          <w:rFonts w:ascii="Times New Roman" w:eastAsia="Times New Roman" w:hAnsi="Times New Roman" w:cs="Times New Roman"/>
          <w:sz w:val="28"/>
          <w:szCs w:val="28"/>
        </w:rPr>
        <w:t>м, предло</w:t>
      </w:r>
      <w:r w:rsidRPr="00690E03">
        <w:rPr>
          <w:rFonts w:ascii="Times New Roman" w:eastAsia="Times New Roman" w:hAnsi="Times New Roman" w:cs="Times New Roman"/>
          <w:sz w:val="28"/>
          <w:szCs w:val="28"/>
        </w:rPr>
        <w:t>женным педагогическим работником или сформулированным самостоятельно;</w:t>
      </w:r>
    </w:p>
    <w:p w:rsidR="00D001DE" w:rsidRPr="00690E03" w:rsidRDefault="007A2E75" w:rsidP="007A2E7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эффективно запоминать и систематизировать информацию. Овладение системой уни</w:t>
      </w:r>
      <w:r>
        <w:rPr>
          <w:rFonts w:ascii="Times New Roman" w:eastAsia="Times New Roman" w:hAnsi="Times New Roman" w:cs="Times New Roman"/>
          <w:sz w:val="28"/>
          <w:szCs w:val="28"/>
        </w:rPr>
        <w:t>версальных учебных познаватель</w:t>
      </w:r>
      <w:r w:rsidR="00D001DE" w:rsidRPr="00690E03">
        <w:rPr>
          <w:rFonts w:ascii="Times New Roman" w:eastAsia="Times New Roman" w:hAnsi="Times New Roman" w:cs="Times New Roman"/>
          <w:sz w:val="28"/>
          <w:szCs w:val="28"/>
        </w:rPr>
        <w:t>ных действий обеспечивает сформированность когнитивных навыков у обучающихся.</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D001DE" w:rsidP="00690E03">
      <w:pPr>
        <w:spacing w:after="0" w:line="241"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Овладение универсальными учебными коммуникативными действиями</w:t>
      </w:r>
      <w:r w:rsidRPr="00690E03">
        <w:rPr>
          <w:rFonts w:ascii="Times New Roman" w:eastAsia="Times New Roman" w:hAnsi="Times New Roman" w:cs="Times New Roman"/>
          <w:sz w:val="28"/>
          <w:szCs w:val="28"/>
        </w:rPr>
        <w:t>:</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C87D90" w:rsidP="00C87D90">
      <w:pPr>
        <w:tabs>
          <w:tab w:val="left" w:pos="543"/>
        </w:tabs>
        <w:spacing w:after="0" w:line="0" w:lineRule="atLeast"/>
        <w:ind w:left="223"/>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общение:</w:t>
      </w:r>
      <w:r w:rsidR="00D001DE" w:rsidRPr="00690E03">
        <w:rPr>
          <w:rFonts w:ascii="Times New Roman" w:eastAsia="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3"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выражать себя (свою точку зрения) в устных и письменных текстах;</w:t>
      </w:r>
    </w:p>
    <w:p w:rsidR="00D001DE" w:rsidRPr="00690E03" w:rsidRDefault="00D001DE" w:rsidP="007A2E75">
      <w:pPr>
        <w:spacing w:after="0" w:line="249"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распознавать невербальные с</w:t>
      </w:r>
      <w:r w:rsidR="007A2E75">
        <w:rPr>
          <w:rFonts w:ascii="Times New Roman" w:eastAsia="Times New Roman" w:hAnsi="Times New Roman" w:cs="Times New Roman"/>
          <w:sz w:val="28"/>
          <w:szCs w:val="28"/>
        </w:rPr>
        <w:t>редства общения, понимать значе</w:t>
      </w:r>
      <w:r w:rsidRPr="00690E03">
        <w:rPr>
          <w:rFonts w:ascii="Times New Roman" w:eastAsia="Times New Roman" w:hAnsi="Times New Roman" w:cs="Times New Roman"/>
          <w:sz w:val="28"/>
          <w:szCs w:val="28"/>
        </w:rPr>
        <w:t>ние социальных знаков, знать</w:t>
      </w:r>
      <w:r w:rsidR="007A2E75">
        <w:rPr>
          <w:rFonts w:ascii="Times New Roman" w:eastAsia="Times New Roman" w:hAnsi="Times New Roman" w:cs="Times New Roman"/>
          <w:sz w:val="28"/>
          <w:szCs w:val="28"/>
        </w:rPr>
        <w:t xml:space="preserve"> и распознавать предпосылки кон</w:t>
      </w:r>
      <w:r w:rsidRPr="00690E03">
        <w:rPr>
          <w:rFonts w:ascii="Times New Roman" w:eastAsia="Times New Roman" w:hAnsi="Times New Roman" w:cs="Times New Roman"/>
          <w:sz w:val="28"/>
          <w:szCs w:val="28"/>
        </w:rPr>
        <w:t>фликтных ситуаций и смягчать конфликты, вести переговоры;</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3"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понимать намерения друг</w:t>
      </w:r>
      <w:r w:rsidR="007A2E75">
        <w:rPr>
          <w:rFonts w:ascii="Times New Roman" w:eastAsia="Times New Roman" w:hAnsi="Times New Roman" w:cs="Times New Roman"/>
          <w:sz w:val="28"/>
          <w:szCs w:val="28"/>
        </w:rPr>
        <w:t>их, проявлять уважительное отно</w:t>
      </w:r>
      <w:r w:rsidRPr="00690E03">
        <w:rPr>
          <w:rFonts w:ascii="Times New Roman" w:eastAsia="Times New Roman" w:hAnsi="Times New Roman" w:cs="Times New Roman"/>
          <w:sz w:val="28"/>
          <w:szCs w:val="28"/>
        </w:rPr>
        <w:t>шение к собеседнику и в корректной форме формулировать свои возражения;</w:t>
      </w:r>
    </w:p>
    <w:p w:rsidR="00D001DE" w:rsidRPr="00690E03" w:rsidRDefault="007A2E75" w:rsidP="007A2E75">
      <w:pPr>
        <w:tabs>
          <w:tab w:val="left" w:pos="415"/>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D001DE" w:rsidRPr="00690E03">
        <w:rPr>
          <w:rFonts w:ascii="Times New Roman" w:eastAsia="Times New Roman" w:hAnsi="Times New Roman" w:cs="Times New Roman"/>
          <w:sz w:val="28"/>
          <w:szCs w:val="28"/>
        </w:rPr>
        <w:t>ходе диалога и</w:t>
      </w:r>
      <w:r w:rsidR="00500E7C">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(или) дис</w:t>
      </w:r>
      <w:r>
        <w:rPr>
          <w:rFonts w:ascii="Times New Roman" w:eastAsia="Times New Roman" w:hAnsi="Times New Roman" w:cs="Times New Roman"/>
          <w:sz w:val="28"/>
          <w:szCs w:val="28"/>
        </w:rPr>
        <w:t>куссии задавать вопросы по суще</w:t>
      </w:r>
      <w:r w:rsidR="00D001DE" w:rsidRPr="00690E03">
        <w:rPr>
          <w:rFonts w:ascii="Times New Roman" w:eastAsia="Times New Roman" w:hAnsi="Times New Roman" w:cs="Times New Roman"/>
          <w:sz w:val="28"/>
          <w:szCs w:val="28"/>
        </w:rPr>
        <w:t>ству обсуждаемой темы и выс</w:t>
      </w:r>
      <w:r>
        <w:rPr>
          <w:rFonts w:ascii="Times New Roman" w:eastAsia="Times New Roman" w:hAnsi="Times New Roman" w:cs="Times New Roman"/>
          <w:sz w:val="28"/>
          <w:szCs w:val="28"/>
        </w:rPr>
        <w:t>казывать идеи, нацеленные на ре</w:t>
      </w:r>
      <w:r w:rsidR="00D001DE" w:rsidRPr="00690E03">
        <w:rPr>
          <w:rFonts w:ascii="Times New Roman" w:eastAsia="Times New Roman" w:hAnsi="Times New Roman" w:cs="Times New Roman"/>
          <w:sz w:val="28"/>
          <w:szCs w:val="28"/>
        </w:rPr>
        <w:t>шение задачи и поддержание благожелательности общения;</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сопоставлять свои суждения с суждени</w:t>
      </w:r>
      <w:r w:rsidR="007A2E75">
        <w:rPr>
          <w:rFonts w:ascii="Times New Roman" w:eastAsia="Times New Roman" w:hAnsi="Times New Roman" w:cs="Times New Roman"/>
          <w:sz w:val="28"/>
          <w:szCs w:val="28"/>
        </w:rPr>
        <w:t>ями других участни</w:t>
      </w:r>
      <w:r w:rsidRPr="00690E03">
        <w:rPr>
          <w:rFonts w:ascii="Times New Roman" w:eastAsia="Times New Roman" w:hAnsi="Times New Roman" w:cs="Times New Roman"/>
          <w:sz w:val="28"/>
          <w:szCs w:val="28"/>
        </w:rPr>
        <w:t>ков диалога, обнаруживать различие и сходство позиций;</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публично представлять рез</w:t>
      </w:r>
      <w:r w:rsidR="007A2E75">
        <w:rPr>
          <w:rFonts w:ascii="Times New Roman" w:eastAsia="Times New Roman" w:hAnsi="Times New Roman" w:cs="Times New Roman"/>
          <w:sz w:val="28"/>
          <w:szCs w:val="28"/>
        </w:rPr>
        <w:t>ультаты выполненного опыта (экс</w:t>
      </w:r>
      <w:r w:rsidRPr="00690E03">
        <w:rPr>
          <w:rFonts w:ascii="Times New Roman" w:eastAsia="Times New Roman" w:hAnsi="Times New Roman" w:cs="Times New Roman"/>
          <w:sz w:val="28"/>
          <w:szCs w:val="28"/>
        </w:rPr>
        <w:t>перимента, исследования, проекта);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самостоятельно выбирать</w:t>
      </w:r>
      <w:r w:rsidR="007A2E75">
        <w:rPr>
          <w:rFonts w:ascii="Times New Roman" w:eastAsia="Times New Roman" w:hAnsi="Times New Roman" w:cs="Times New Roman"/>
          <w:sz w:val="28"/>
          <w:szCs w:val="28"/>
        </w:rPr>
        <w:t xml:space="preserve"> формат выступления с учётом за</w:t>
      </w:r>
      <w:r w:rsidRPr="00690E03">
        <w:rPr>
          <w:rFonts w:ascii="Times New Roman" w:eastAsia="Times New Roman" w:hAnsi="Times New Roman" w:cs="Times New Roman"/>
          <w:sz w:val="28"/>
          <w:szCs w:val="28"/>
        </w:rPr>
        <w:t>дач презентации и особенностей аудитории и в соответствии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F86884">
      <w:pPr>
        <w:numPr>
          <w:ilvl w:val="0"/>
          <w:numId w:val="1"/>
        </w:numPr>
        <w:tabs>
          <w:tab w:val="left" w:pos="162"/>
        </w:tabs>
        <w:spacing w:after="0" w:line="246"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ним составлять устные и п</w:t>
      </w:r>
      <w:r w:rsidR="007A2E75">
        <w:rPr>
          <w:rFonts w:ascii="Times New Roman" w:eastAsia="Times New Roman" w:hAnsi="Times New Roman" w:cs="Times New Roman"/>
          <w:sz w:val="28"/>
          <w:szCs w:val="28"/>
        </w:rPr>
        <w:t>исьменные тексты с использовани</w:t>
      </w:r>
      <w:r w:rsidRPr="00690E03">
        <w:rPr>
          <w:rFonts w:ascii="Times New Roman" w:eastAsia="Times New Roman" w:hAnsi="Times New Roman" w:cs="Times New Roman"/>
          <w:sz w:val="28"/>
          <w:szCs w:val="28"/>
        </w:rPr>
        <w:t>ем иллюстративных материалов;</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C87D90" w:rsidP="00C87D90">
      <w:pPr>
        <w:tabs>
          <w:tab w:val="left" w:pos="543"/>
        </w:tabs>
        <w:spacing w:after="0" w:line="0" w:lineRule="atLeast"/>
        <w:ind w:left="223"/>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 xml:space="preserve">совместная деятельность: </w:t>
      </w:r>
      <w:r w:rsidR="00D001DE" w:rsidRPr="00690E03">
        <w:rPr>
          <w:rFonts w:ascii="Times New Roman" w:eastAsia="Times New Roman" w:hAnsi="Times New Roman" w:cs="Times New Roman"/>
          <w:sz w:val="28"/>
          <w:szCs w:val="28"/>
        </w:rPr>
        <w:t>понимать и использоват</w:t>
      </w:r>
      <w:r w:rsidR="007A2E75">
        <w:rPr>
          <w:rFonts w:ascii="Times New Roman" w:eastAsia="Times New Roman" w:hAnsi="Times New Roman" w:cs="Times New Roman"/>
          <w:sz w:val="28"/>
          <w:szCs w:val="28"/>
        </w:rPr>
        <w:t>ь преимущества командной и инди</w:t>
      </w:r>
      <w:r w:rsidR="00D001DE" w:rsidRPr="00690E03">
        <w:rPr>
          <w:rFonts w:ascii="Times New Roman" w:eastAsia="Times New Roman" w:hAnsi="Times New Roman" w:cs="Times New Roman"/>
          <w:sz w:val="28"/>
          <w:szCs w:val="28"/>
        </w:rPr>
        <w:t>видуальной работы при р</w:t>
      </w:r>
      <w:r w:rsidR="007A2E75">
        <w:rPr>
          <w:rFonts w:ascii="Times New Roman" w:eastAsia="Times New Roman" w:hAnsi="Times New Roman" w:cs="Times New Roman"/>
          <w:sz w:val="28"/>
          <w:szCs w:val="28"/>
        </w:rPr>
        <w:t>ешении конкретной проблемы, обо</w:t>
      </w:r>
      <w:r w:rsidR="00D001DE" w:rsidRPr="00690E03">
        <w:rPr>
          <w:rFonts w:ascii="Times New Roman" w:eastAsia="Times New Roman" w:hAnsi="Times New Roman" w:cs="Times New Roman"/>
          <w:sz w:val="28"/>
          <w:szCs w:val="28"/>
        </w:rPr>
        <w:t>сновывать необходимость п</w:t>
      </w:r>
      <w:r w:rsidR="007A2E75">
        <w:rPr>
          <w:rFonts w:ascii="Times New Roman" w:eastAsia="Times New Roman" w:hAnsi="Times New Roman" w:cs="Times New Roman"/>
          <w:sz w:val="28"/>
          <w:szCs w:val="28"/>
        </w:rPr>
        <w:t>рименения групповых форм взаимо</w:t>
      </w:r>
      <w:r w:rsidR="00D001DE" w:rsidRPr="00690E03">
        <w:rPr>
          <w:rFonts w:ascii="Times New Roman" w:eastAsia="Times New Roman" w:hAnsi="Times New Roman" w:cs="Times New Roman"/>
          <w:sz w:val="28"/>
          <w:szCs w:val="28"/>
        </w:rPr>
        <w:t>действия при решении поставленной задачи;</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9"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принимать цель совместной</w:t>
      </w:r>
      <w:r w:rsidR="007A2E75">
        <w:rPr>
          <w:rFonts w:ascii="Times New Roman" w:eastAsia="Times New Roman" w:hAnsi="Times New Roman" w:cs="Times New Roman"/>
          <w:sz w:val="28"/>
          <w:szCs w:val="28"/>
        </w:rPr>
        <w:t xml:space="preserve"> деятельности, коллективно стро</w:t>
      </w:r>
      <w:r w:rsidRPr="00690E03">
        <w:rPr>
          <w:rFonts w:ascii="Times New Roman" w:eastAsia="Times New Roman" w:hAnsi="Times New Roman" w:cs="Times New Roman"/>
          <w:sz w:val="28"/>
          <w:szCs w:val="28"/>
        </w:rPr>
        <w:t>ить действия по её достижен</w:t>
      </w:r>
      <w:r w:rsidR="007A2E75">
        <w:rPr>
          <w:rFonts w:ascii="Times New Roman" w:eastAsia="Times New Roman" w:hAnsi="Times New Roman" w:cs="Times New Roman"/>
          <w:sz w:val="28"/>
          <w:szCs w:val="28"/>
        </w:rPr>
        <w:t>ию: распределять роли, договари</w:t>
      </w:r>
      <w:r w:rsidRPr="00690E03">
        <w:rPr>
          <w:rFonts w:ascii="Times New Roman" w:eastAsia="Times New Roman" w:hAnsi="Times New Roman" w:cs="Times New Roman"/>
          <w:sz w:val="28"/>
          <w:szCs w:val="28"/>
        </w:rPr>
        <w:t>ваться, обсуждать процесс и результат совместной работы;</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уметь обобщать мнения не</w:t>
      </w:r>
      <w:r w:rsidR="007A2E75">
        <w:rPr>
          <w:rFonts w:ascii="Times New Roman" w:eastAsia="Times New Roman" w:hAnsi="Times New Roman" w:cs="Times New Roman"/>
          <w:sz w:val="28"/>
          <w:szCs w:val="28"/>
        </w:rPr>
        <w:t>скольких людей, проявлять готов</w:t>
      </w:r>
      <w:r w:rsidRPr="00690E03">
        <w:rPr>
          <w:rFonts w:ascii="Times New Roman" w:eastAsia="Times New Roman" w:hAnsi="Times New Roman" w:cs="Times New Roman"/>
          <w:sz w:val="28"/>
          <w:szCs w:val="28"/>
        </w:rPr>
        <w:t>ность руководить, выполнять поручения, подчиняться;</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1"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планировать организацию совместной работы, определять свою роль (с учётом предпоч</w:t>
      </w:r>
      <w:r w:rsidR="007A2E75">
        <w:rPr>
          <w:rFonts w:ascii="Times New Roman" w:eastAsia="Times New Roman" w:hAnsi="Times New Roman" w:cs="Times New Roman"/>
          <w:sz w:val="28"/>
          <w:szCs w:val="28"/>
        </w:rPr>
        <w:t>тений и возможностей всех участ</w:t>
      </w:r>
      <w:r w:rsidRPr="00690E03">
        <w:rPr>
          <w:rFonts w:ascii="Times New Roman" w:eastAsia="Times New Roman" w:hAnsi="Times New Roman" w:cs="Times New Roman"/>
          <w:sz w:val="28"/>
          <w:szCs w:val="28"/>
        </w:rPr>
        <w:t>ников взаимодействия), распределять задачи между членами команды, участвовать в г</w:t>
      </w:r>
      <w:r w:rsidR="007A2E75">
        <w:rPr>
          <w:rFonts w:ascii="Times New Roman" w:eastAsia="Times New Roman" w:hAnsi="Times New Roman" w:cs="Times New Roman"/>
          <w:sz w:val="28"/>
          <w:szCs w:val="28"/>
        </w:rPr>
        <w:t>рупповых формах работы (обсужде</w:t>
      </w:r>
      <w:r w:rsidRPr="00690E03">
        <w:rPr>
          <w:rFonts w:ascii="Times New Roman" w:eastAsia="Times New Roman" w:hAnsi="Times New Roman" w:cs="Times New Roman"/>
          <w:sz w:val="28"/>
          <w:szCs w:val="28"/>
        </w:rPr>
        <w:t>ния, обмен мнениями, мозговые штурмы и иные);</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249"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выполнять свою часть работы, достигать качественного результата по своему направ</w:t>
      </w:r>
      <w:r w:rsidR="007A2E75">
        <w:rPr>
          <w:rFonts w:ascii="Times New Roman" w:eastAsia="Times New Roman" w:hAnsi="Times New Roman" w:cs="Times New Roman"/>
          <w:sz w:val="28"/>
          <w:szCs w:val="28"/>
        </w:rPr>
        <w:t>лению и координировать свои дей</w:t>
      </w:r>
      <w:r w:rsidRPr="00690E03">
        <w:rPr>
          <w:rFonts w:ascii="Times New Roman" w:eastAsia="Times New Roman" w:hAnsi="Times New Roman" w:cs="Times New Roman"/>
          <w:sz w:val="28"/>
          <w:szCs w:val="28"/>
        </w:rPr>
        <w:t>ствия с другими членами команды;</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500E7C">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оценивать качество своего </w:t>
      </w:r>
      <w:r w:rsidR="007A2E75">
        <w:rPr>
          <w:rFonts w:ascii="Times New Roman" w:eastAsia="Times New Roman" w:hAnsi="Times New Roman" w:cs="Times New Roman"/>
          <w:sz w:val="28"/>
          <w:szCs w:val="28"/>
        </w:rPr>
        <w:t>вклада в общий продукт по крите</w:t>
      </w:r>
      <w:r w:rsidRPr="00690E03">
        <w:rPr>
          <w:rFonts w:ascii="Times New Roman" w:eastAsia="Times New Roman" w:hAnsi="Times New Roman" w:cs="Times New Roman"/>
          <w:sz w:val="28"/>
          <w:szCs w:val="28"/>
        </w:rPr>
        <w:t>риям, самостоятельно сф</w:t>
      </w:r>
      <w:r w:rsidR="007A2E75">
        <w:rPr>
          <w:rFonts w:ascii="Times New Roman" w:eastAsia="Times New Roman" w:hAnsi="Times New Roman" w:cs="Times New Roman"/>
          <w:sz w:val="28"/>
          <w:szCs w:val="28"/>
        </w:rPr>
        <w:t>ормулированным участниками взаи</w:t>
      </w:r>
      <w:r w:rsidRPr="00690E03">
        <w:rPr>
          <w:rFonts w:ascii="Times New Roman" w:eastAsia="Times New Roman" w:hAnsi="Times New Roman" w:cs="Times New Roman"/>
          <w:sz w:val="28"/>
          <w:szCs w:val="28"/>
        </w:rPr>
        <w:t>модействия; сравнивать результаты с исходной задачей и вклад каждого члена команды в достижение результатов, раз</w:t>
      </w:r>
      <w:r w:rsidR="007A2E75">
        <w:rPr>
          <w:rFonts w:ascii="Times New Roman" w:eastAsia="Times New Roman" w:hAnsi="Times New Roman" w:cs="Times New Roman"/>
          <w:sz w:val="28"/>
          <w:szCs w:val="28"/>
        </w:rPr>
        <w:t>делять сферу от</w:t>
      </w:r>
      <w:r w:rsidRPr="00690E03">
        <w:rPr>
          <w:rFonts w:ascii="Times New Roman" w:eastAsia="Times New Roman" w:hAnsi="Times New Roman" w:cs="Times New Roman"/>
          <w:sz w:val="28"/>
          <w:szCs w:val="28"/>
        </w:rPr>
        <w:t>ветственности и проявлять готовность к предоставлению отчёта перед группой.</w:t>
      </w:r>
    </w:p>
    <w:p w:rsidR="00D001DE" w:rsidRPr="00690E03" w:rsidRDefault="00D001DE" w:rsidP="00690E03">
      <w:pPr>
        <w:spacing w:after="0" w:line="249"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Овладение системой уни</w:t>
      </w:r>
      <w:r w:rsidR="007A2E75">
        <w:rPr>
          <w:rFonts w:ascii="Times New Roman" w:eastAsia="Times New Roman" w:hAnsi="Times New Roman" w:cs="Times New Roman"/>
          <w:sz w:val="28"/>
          <w:szCs w:val="28"/>
        </w:rPr>
        <w:t>версальных учебных коммуникатив</w:t>
      </w:r>
      <w:r w:rsidRPr="00690E03">
        <w:rPr>
          <w:rFonts w:ascii="Times New Roman" w:eastAsia="Times New Roman" w:hAnsi="Times New Roman" w:cs="Times New Roman"/>
          <w:sz w:val="28"/>
          <w:szCs w:val="28"/>
        </w:rPr>
        <w:t>ных действий обеспечивает</w:t>
      </w:r>
      <w:r w:rsidR="007A2E75">
        <w:rPr>
          <w:rFonts w:ascii="Times New Roman" w:eastAsia="Times New Roman" w:hAnsi="Times New Roman" w:cs="Times New Roman"/>
          <w:sz w:val="28"/>
          <w:szCs w:val="28"/>
        </w:rPr>
        <w:t xml:space="preserve"> сформированность социальных на</w:t>
      </w:r>
      <w:r w:rsidRPr="00690E03">
        <w:rPr>
          <w:rFonts w:ascii="Times New Roman" w:eastAsia="Times New Roman" w:hAnsi="Times New Roman" w:cs="Times New Roman"/>
          <w:sz w:val="28"/>
          <w:szCs w:val="28"/>
        </w:rPr>
        <w:t>выков и эмоционального интеллекта обучающихся.</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Овладение универсаль</w:t>
      </w:r>
      <w:r w:rsidR="007A2E75">
        <w:rPr>
          <w:rFonts w:ascii="Times New Roman" w:eastAsia="Times New Roman" w:hAnsi="Times New Roman" w:cs="Times New Roman"/>
          <w:i/>
          <w:sz w:val="28"/>
          <w:szCs w:val="28"/>
        </w:rPr>
        <w:t>ными учебными регулятивными дей</w:t>
      </w:r>
      <w:r w:rsidRPr="00690E03">
        <w:rPr>
          <w:rFonts w:ascii="Times New Roman" w:eastAsia="Times New Roman" w:hAnsi="Times New Roman" w:cs="Times New Roman"/>
          <w:i/>
          <w:sz w:val="28"/>
          <w:szCs w:val="28"/>
        </w:rPr>
        <w:t>ствиями</w:t>
      </w:r>
      <w:r w:rsidRPr="00690E03">
        <w:rPr>
          <w:rFonts w:ascii="Times New Roman" w:eastAsia="Times New Roman" w:hAnsi="Times New Roman" w:cs="Times New Roman"/>
          <w:sz w:val="28"/>
          <w:szCs w:val="28"/>
        </w:rPr>
        <w:t>:</w:t>
      </w:r>
    </w:p>
    <w:p w:rsidR="00D001DE" w:rsidRPr="00690E03" w:rsidRDefault="00C87D90" w:rsidP="00C87D90">
      <w:pPr>
        <w:tabs>
          <w:tab w:val="left" w:pos="54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 xml:space="preserve">самоорганизация: </w:t>
      </w:r>
      <w:r w:rsidR="00D001DE" w:rsidRPr="00690E03">
        <w:rPr>
          <w:rFonts w:ascii="Times New Roman" w:eastAsia="Times New Roman" w:hAnsi="Times New Roman" w:cs="Times New Roman"/>
          <w:sz w:val="28"/>
          <w:szCs w:val="28"/>
        </w:rPr>
        <w:t>выявлять проблемы для р</w:t>
      </w:r>
      <w:r w:rsidR="007A2E75">
        <w:rPr>
          <w:rFonts w:ascii="Times New Roman" w:eastAsia="Times New Roman" w:hAnsi="Times New Roman" w:cs="Times New Roman"/>
          <w:sz w:val="28"/>
          <w:szCs w:val="28"/>
        </w:rPr>
        <w:t>ешения в жизненных и учебных си</w:t>
      </w:r>
      <w:r w:rsidR="00D001DE" w:rsidRPr="00690E03">
        <w:rPr>
          <w:rFonts w:ascii="Times New Roman" w:eastAsia="Times New Roman" w:hAnsi="Times New Roman" w:cs="Times New Roman"/>
          <w:sz w:val="28"/>
          <w:szCs w:val="28"/>
        </w:rPr>
        <w:t>туациях;</w:t>
      </w:r>
    </w:p>
    <w:p w:rsidR="00D001DE" w:rsidRPr="00690E03" w:rsidRDefault="007A2E75" w:rsidP="007A2E75">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ориентироваться в различных подходах принятия решений (индивидуальное, принятие </w:t>
      </w:r>
      <w:r>
        <w:rPr>
          <w:rFonts w:ascii="Times New Roman" w:eastAsia="Times New Roman" w:hAnsi="Times New Roman" w:cs="Times New Roman"/>
          <w:sz w:val="28"/>
          <w:szCs w:val="28"/>
        </w:rPr>
        <w:t>решения в группе, принятие реше</w:t>
      </w:r>
      <w:r w:rsidR="00D001DE" w:rsidRPr="00690E03">
        <w:rPr>
          <w:rFonts w:ascii="Times New Roman" w:eastAsia="Times New Roman" w:hAnsi="Times New Roman" w:cs="Times New Roman"/>
          <w:sz w:val="28"/>
          <w:szCs w:val="28"/>
        </w:rPr>
        <w:t>ний группой);</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w:t>
      </w:r>
      <w:r w:rsidR="007A2E75">
        <w:rPr>
          <w:rFonts w:ascii="Times New Roman" w:eastAsia="Times New Roman" w:hAnsi="Times New Roman" w:cs="Times New Roman"/>
          <w:sz w:val="28"/>
          <w:szCs w:val="28"/>
        </w:rPr>
        <w:t>твенных возможностей, аргументи</w:t>
      </w:r>
      <w:r w:rsidRPr="00690E03">
        <w:rPr>
          <w:rFonts w:ascii="Times New Roman" w:eastAsia="Times New Roman" w:hAnsi="Times New Roman" w:cs="Times New Roman"/>
          <w:sz w:val="28"/>
          <w:szCs w:val="28"/>
        </w:rPr>
        <w:t>ровать предлагаемые варианты решений;</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составлять план действий (план</w:t>
      </w:r>
      <w:r w:rsidR="007A2E75">
        <w:rPr>
          <w:rFonts w:ascii="Times New Roman" w:eastAsia="Times New Roman" w:hAnsi="Times New Roman" w:cs="Times New Roman"/>
          <w:sz w:val="28"/>
          <w:szCs w:val="28"/>
        </w:rPr>
        <w:t xml:space="preserve"> реализации намеченного ал</w:t>
      </w:r>
      <w:r w:rsidRPr="00690E03">
        <w:rPr>
          <w:rFonts w:ascii="Times New Roman" w:eastAsia="Times New Roman" w:hAnsi="Times New Roman" w:cs="Times New Roman"/>
          <w:sz w:val="28"/>
          <w:szCs w:val="28"/>
        </w:rPr>
        <w:t>горитма решения), корректировать предложенный алгоритм</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F86884">
      <w:pPr>
        <w:numPr>
          <w:ilvl w:val="0"/>
          <w:numId w:val="1"/>
        </w:numPr>
        <w:tabs>
          <w:tab w:val="left" w:pos="142"/>
        </w:tabs>
        <w:spacing w:after="0" w:line="246" w:lineRule="auto"/>
        <w:ind w:right="68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учётом получения новых знаний об изучаемом объекте; делать выбор и брать ответственность за решение;</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7A2E75" w:rsidP="00C87D90">
      <w:pPr>
        <w:tabs>
          <w:tab w:val="left" w:pos="56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C87D90">
        <w:rPr>
          <w:rFonts w:ascii="Times New Roman" w:eastAsia="Times New Roman" w:hAnsi="Times New Roman" w:cs="Times New Roman"/>
          <w:sz w:val="28"/>
          <w:szCs w:val="28"/>
        </w:rPr>
        <w:t xml:space="preserve">самоконтроль: </w:t>
      </w:r>
      <w:r w:rsidR="00D001DE" w:rsidRPr="00690E03">
        <w:rPr>
          <w:rFonts w:ascii="Times New Roman" w:eastAsia="Times New Roman" w:hAnsi="Times New Roman" w:cs="Times New Roman"/>
          <w:sz w:val="28"/>
          <w:szCs w:val="28"/>
        </w:rPr>
        <w:t>владеть способами самок</w:t>
      </w:r>
      <w:r>
        <w:rPr>
          <w:rFonts w:ascii="Times New Roman" w:eastAsia="Times New Roman" w:hAnsi="Times New Roman" w:cs="Times New Roman"/>
          <w:sz w:val="28"/>
          <w:szCs w:val="28"/>
        </w:rPr>
        <w:t>онтроля, самомотивации и рефлек</w:t>
      </w:r>
      <w:r w:rsidR="00D001DE" w:rsidRPr="00690E03">
        <w:rPr>
          <w:rFonts w:ascii="Times New Roman" w:eastAsia="Times New Roman" w:hAnsi="Times New Roman" w:cs="Times New Roman"/>
          <w:sz w:val="28"/>
          <w:szCs w:val="28"/>
        </w:rPr>
        <w:t>сии;</w:t>
      </w:r>
    </w:p>
    <w:p w:rsidR="00D001DE" w:rsidRPr="00690E03" w:rsidRDefault="007A2E75" w:rsidP="007A2E75">
      <w:pPr>
        <w:spacing w:after="0" w:line="24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давать адекватную оценку с</w:t>
      </w:r>
      <w:r>
        <w:rPr>
          <w:rFonts w:ascii="Times New Roman" w:eastAsia="Times New Roman" w:hAnsi="Times New Roman" w:cs="Times New Roman"/>
          <w:sz w:val="28"/>
          <w:szCs w:val="28"/>
        </w:rPr>
        <w:t>итуации и предлагать план её из</w:t>
      </w:r>
      <w:r w:rsidR="00D001DE" w:rsidRPr="00690E03">
        <w:rPr>
          <w:rFonts w:ascii="Times New Roman" w:eastAsia="Times New Roman" w:hAnsi="Times New Roman" w:cs="Times New Roman"/>
          <w:sz w:val="28"/>
          <w:szCs w:val="28"/>
        </w:rPr>
        <w:t>менения;</w:t>
      </w:r>
    </w:p>
    <w:p w:rsidR="00D001DE" w:rsidRPr="00690E03" w:rsidRDefault="007A2E75" w:rsidP="007A2E75">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учитывать контекст и предвидеть трудности, которые могут возникнуть при решении уч</w:t>
      </w:r>
      <w:r>
        <w:rPr>
          <w:rFonts w:ascii="Times New Roman" w:eastAsia="Times New Roman" w:hAnsi="Times New Roman" w:cs="Times New Roman"/>
          <w:sz w:val="28"/>
          <w:szCs w:val="28"/>
        </w:rPr>
        <w:t>ебной задачи, адаптировать реше</w:t>
      </w:r>
      <w:r w:rsidR="00D001DE" w:rsidRPr="00690E03">
        <w:rPr>
          <w:rFonts w:ascii="Times New Roman" w:eastAsia="Times New Roman" w:hAnsi="Times New Roman" w:cs="Times New Roman"/>
          <w:sz w:val="28"/>
          <w:szCs w:val="28"/>
        </w:rPr>
        <w:t>ние к меняющимся обстоятельствам;</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9"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объяснять причины достижения (недостижения) результатов деятельности, давать оценку</w:t>
      </w:r>
      <w:r w:rsidR="007A2E75">
        <w:rPr>
          <w:rFonts w:ascii="Times New Roman" w:eastAsia="Times New Roman" w:hAnsi="Times New Roman" w:cs="Times New Roman"/>
          <w:sz w:val="28"/>
          <w:szCs w:val="28"/>
        </w:rPr>
        <w:t xml:space="preserve"> приобретённому опыту, уметь на</w:t>
      </w:r>
      <w:r w:rsidRPr="00690E03">
        <w:rPr>
          <w:rFonts w:ascii="Times New Roman" w:eastAsia="Times New Roman" w:hAnsi="Times New Roman" w:cs="Times New Roman"/>
          <w:sz w:val="28"/>
          <w:szCs w:val="28"/>
        </w:rPr>
        <w:t>ходить позитивное в произошедшей ситуации;</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9"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вносить коррективы в деят</w:t>
      </w:r>
      <w:r w:rsidR="007A2E75">
        <w:rPr>
          <w:rFonts w:ascii="Times New Roman" w:eastAsia="Times New Roman" w:hAnsi="Times New Roman" w:cs="Times New Roman"/>
          <w:sz w:val="28"/>
          <w:szCs w:val="28"/>
        </w:rPr>
        <w:t>ельность на основе новых обстоя</w:t>
      </w:r>
      <w:r w:rsidRPr="00690E03">
        <w:rPr>
          <w:rFonts w:ascii="Times New Roman" w:eastAsia="Times New Roman" w:hAnsi="Times New Roman" w:cs="Times New Roman"/>
          <w:sz w:val="28"/>
          <w:szCs w:val="28"/>
        </w:rPr>
        <w:t>тельств, изменившихся ситу</w:t>
      </w:r>
      <w:r w:rsidR="007A2E75">
        <w:rPr>
          <w:rFonts w:ascii="Times New Roman" w:eastAsia="Times New Roman" w:hAnsi="Times New Roman" w:cs="Times New Roman"/>
          <w:sz w:val="28"/>
          <w:szCs w:val="28"/>
        </w:rPr>
        <w:t>аций, установленных ошибок, воз</w:t>
      </w:r>
      <w:r w:rsidRPr="00690E03">
        <w:rPr>
          <w:rFonts w:ascii="Times New Roman" w:eastAsia="Times New Roman" w:hAnsi="Times New Roman" w:cs="Times New Roman"/>
          <w:sz w:val="28"/>
          <w:szCs w:val="28"/>
        </w:rPr>
        <w:t>никших трудностей;</w:t>
      </w:r>
    </w:p>
    <w:p w:rsidR="00D001DE" w:rsidRPr="00690E03" w:rsidRDefault="00D001DE" w:rsidP="00690E03">
      <w:pPr>
        <w:spacing w:after="0" w:line="11" w:lineRule="exact"/>
        <w:rPr>
          <w:rFonts w:ascii="Times New Roman" w:eastAsia="Times New Roman" w:hAnsi="Times New Roman" w:cs="Times New Roman"/>
          <w:sz w:val="28"/>
          <w:szCs w:val="28"/>
        </w:rPr>
      </w:pPr>
    </w:p>
    <w:p w:rsidR="007A2E75" w:rsidRDefault="00D001DE" w:rsidP="00690E03">
      <w:pPr>
        <w:spacing w:after="0" w:line="246" w:lineRule="auto"/>
        <w:ind w:left="223" w:right="88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оценивать соответствие результата цели и условиям; </w:t>
      </w:r>
    </w:p>
    <w:p w:rsidR="00D001DE" w:rsidRPr="00690E03" w:rsidRDefault="00C87D90" w:rsidP="00C87D90">
      <w:pPr>
        <w:spacing w:after="0" w:line="246" w:lineRule="auto"/>
        <w:ind w:left="223" w:right="8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эмоциональный интеллект: </w:t>
      </w:r>
      <w:r w:rsidR="00D001DE" w:rsidRPr="00690E03">
        <w:rPr>
          <w:rFonts w:ascii="Times New Roman" w:eastAsia="Times New Roman" w:hAnsi="Times New Roman" w:cs="Times New Roman"/>
          <w:sz w:val="28"/>
          <w:szCs w:val="28"/>
        </w:rPr>
        <w:t>различать, называть и управлять собственными эмоциями и эмоциями других;</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3"/>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выявлять и анализировать причины эмоций;</w:t>
      </w: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ставить себя на место другого человека, понимать мотивы и намерения другого;</w:t>
      </w:r>
    </w:p>
    <w:p w:rsidR="00D001DE" w:rsidRPr="00690E03" w:rsidRDefault="00D001DE" w:rsidP="00690E03">
      <w:pPr>
        <w:spacing w:after="0" w:line="13" w:lineRule="exact"/>
        <w:rPr>
          <w:rFonts w:ascii="Times New Roman" w:eastAsia="Times New Roman" w:hAnsi="Times New Roman" w:cs="Times New Roman"/>
          <w:sz w:val="28"/>
          <w:szCs w:val="28"/>
        </w:rPr>
      </w:pPr>
    </w:p>
    <w:p w:rsidR="007A2E75" w:rsidRDefault="00D001DE" w:rsidP="00690E03">
      <w:pPr>
        <w:spacing w:after="0" w:line="252" w:lineRule="auto"/>
        <w:ind w:left="223" w:right="20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регулировать способ выражения эмоций; </w:t>
      </w:r>
    </w:p>
    <w:p w:rsidR="00D001DE" w:rsidRPr="00690E03" w:rsidRDefault="00D001DE" w:rsidP="00C87D90">
      <w:pPr>
        <w:spacing w:after="0" w:line="252" w:lineRule="auto"/>
        <w:ind w:left="223" w:right="20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4) принятие себя и других</w:t>
      </w:r>
      <w:r w:rsidR="00C87D90">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 xml:space="preserve">осознанно относиться </w:t>
      </w:r>
      <w:r w:rsidR="00C87D90">
        <w:rPr>
          <w:rFonts w:ascii="Times New Roman" w:eastAsia="Times New Roman" w:hAnsi="Times New Roman" w:cs="Times New Roman"/>
          <w:sz w:val="28"/>
          <w:szCs w:val="28"/>
        </w:rPr>
        <w:t xml:space="preserve">к другому человеку, его мнению; </w:t>
      </w:r>
      <w:r w:rsidRPr="00690E03">
        <w:rPr>
          <w:rFonts w:ascii="Times New Roman" w:eastAsia="Times New Roman" w:hAnsi="Times New Roman" w:cs="Times New Roman"/>
          <w:sz w:val="28"/>
          <w:szCs w:val="28"/>
        </w:rPr>
        <w:t>признавать своё право на о</w:t>
      </w:r>
      <w:r w:rsidR="00C87D90">
        <w:rPr>
          <w:rFonts w:ascii="Times New Roman" w:eastAsia="Times New Roman" w:hAnsi="Times New Roman" w:cs="Times New Roman"/>
          <w:sz w:val="28"/>
          <w:szCs w:val="28"/>
        </w:rPr>
        <w:t xml:space="preserve">шибку и такое же право другого; </w:t>
      </w:r>
      <w:r w:rsidRPr="00690E03">
        <w:rPr>
          <w:rFonts w:ascii="Times New Roman" w:eastAsia="Times New Roman" w:hAnsi="Times New Roman" w:cs="Times New Roman"/>
          <w:sz w:val="28"/>
          <w:szCs w:val="28"/>
        </w:rPr>
        <w:t>прини</w:t>
      </w:r>
      <w:r w:rsidR="00C87D90">
        <w:rPr>
          <w:rFonts w:ascii="Times New Roman" w:eastAsia="Times New Roman" w:hAnsi="Times New Roman" w:cs="Times New Roman"/>
          <w:sz w:val="28"/>
          <w:szCs w:val="28"/>
        </w:rPr>
        <w:t xml:space="preserve">мать себя и других, не осуждая; </w:t>
      </w:r>
      <w:r w:rsidRPr="00690E03">
        <w:rPr>
          <w:rFonts w:ascii="Times New Roman" w:eastAsia="Times New Roman" w:hAnsi="Times New Roman" w:cs="Times New Roman"/>
          <w:sz w:val="28"/>
          <w:szCs w:val="28"/>
        </w:rPr>
        <w:t>открытость себе и другим;</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3"/>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осознавать невозможность контролировать всё вокруг.</w:t>
      </w:r>
    </w:p>
    <w:p w:rsidR="00D001DE" w:rsidRPr="00690E03" w:rsidRDefault="00D001DE" w:rsidP="00690E03">
      <w:pPr>
        <w:spacing w:after="0" w:line="24" w:lineRule="exact"/>
        <w:rPr>
          <w:rFonts w:ascii="Times New Roman" w:eastAsia="Times New Roman" w:hAnsi="Times New Roman" w:cs="Times New Roman"/>
          <w:sz w:val="28"/>
          <w:szCs w:val="28"/>
        </w:rPr>
      </w:pPr>
    </w:p>
    <w:p w:rsidR="00D001DE" w:rsidRPr="00690E03" w:rsidRDefault="00D001DE" w:rsidP="00690E03">
      <w:pPr>
        <w:spacing w:after="0" w:line="258"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w:t>
      </w:r>
      <w:r w:rsidR="007A2E75">
        <w:rPr>
          <w:rFonts w:ascii="Times New Roman" w:eastAsia="Times New Roman" w:hAnsi="Times New Roman" w:cs="Times New Roman"/>
          <w:sz w:val="28"/>
          <w:szCs w:val="28"/>
        </w:rPr>
        <w:t>иция личности) и жизненных навы</w:t>
      </w:r>
      <w:r w:rsidRPr="00690E03">
        <w:rPr>
          <w:rFonts w:ascii="Times New Roman" w:eastAsia="Times New Roman" w:hAnsi="Times New Roman" w:cs="Times New Roman"/>
          <w:sz w:val="28"/>
          <w:szCs w:val="28"/>
        </w:rPr>
        <w:t>ков личности (управления собо</w:t>
      </w:r>
      <w:r w:rsidR="007A2E75">
        <w:rPr>
          <w:rFonts w:ascii="Times New Roman" w:eastAsia="Times New Roman" w:hAnsi="Times New Roman" w:cs="Times New Roman"/>
          <w:sz w:val="28"/>
          <w:szCs w:val="28"/>
        </w:rPr>
        <w:t>й, самодисциплины, устойчиво</w:t>
      </w:r>
      <w:r w:rsidRPr="00690E03">
        <w:rPr>
          <w:rFonts w:ascii="Times New Roman" w:eastAsia="Times New Roman" w:hAnsi="Times New Roman" w:cs="Times New Roman"/>
          <w:sz w:val="28"/>
          <w:szCs w:val="28"/>
        </w:rPr>
        <w:t>го поведения).</w:t>
      </w:r>
    </w:p>
    <w:p w:rsidR="00D001DE" w:rsidRPr="00690E03" w:rsidRDefault="00D001DE" w:rsidP="00690E03">
      <w:pPr>
        <w:spacing w:after="0" w:line="205" w:lineRule="exact"/>
        <w:rPr>
          <w:rFonts w:ascii="Times New Roman" w:eastAsia="Times New Roman" w:hAnsi="Times New Roman" w:cs="Times New Roman"/>
          <w:sz w:val="28"/>
          <w:szCs w:val="28"/>
        </w:rPr>
      </w:pPr>
    </w:p>
    <w:p w:rsidR="00D001DE" w:rsidRPr="00500E7C" w:rsidRDefault="00D001DE" w:rsidP="00690E03">
      <w:pPr>
        <w:spacing w:after="0" w:line="0" w:lineRule="atLeast"/>
        <w:ind w:left="3"/>
        <w:rPr>
          <w:rFonts w:ascii="Times New Roman" w:eastAsia="Arial" w:hAnsi="Times New Roman" w:cs="Times New Roman"/>
          <w:b/>
          <w:sz w:val="28"/>
          <w:szCs w:val="28"/>
        </w:rPr>
      </w:pPr>
      <w:r w:rsidRPr="00500E7C">
        <w:rPr>
          <w:rFonts w:ascii="Times New Roman" w:eastAsia="Arial" w:hAnsi="Times New Roman" w:cs="Times New Roman"/>
          <w:b/>
          <w:sz w:val="28"/>
          <w:szCs w:val="28"/>
        </w:rPr>
        <w:t>П</w:t>
      </w:r>
      <w:r w:rsidR="00500E7C" w:rsidRPr="00500E7C">
        <w:rPr>
          <w:rFonts w:ascii="Times New Roman" w:eastAsia="Arial" w:hAnsi="Times New Roman" w:cs="Times New Roman"/>
          <w:b/>
          <w:sz w:val="28"/>
          <w:szCs w:val="28"/>
        </w:rPr>
        <w:t>редметные результаты</w:t>
      </w:r>
    </w:p>
    <w:p w:rsidR="00D001DE" w:rsidRPr="00690E03" w:rsidRDefault="00EC10DB" w:rsidP="00EC10DB">
      <w:pPr>
        <w:spacing w:after="0" w:line="252"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Предметные результаты</w:t>
      </w:r>
      <w:r w:rsidR="007A2E75">
        <w:rPr>
          <w:rFonts w:ascii="Times New Roman" w:eastAsia="Times New Roman" w:hAnsi="Times New Roman" w:cs="Times New Roman"/>
          <w:sz w:val="28"/>
          <w:szCs w:val="28"/>
        </w:rPr>
        <w:t xml:space="preserve"> по учебному предмету «Иностран</w:t>
      </w:r>
      <w:r w:rsidR="00D001DE" w:rsidRPr="00690E03">
        <w:rPr>
          <w:rFonts w:ascii="Times New Roman" w:eastAsia="Times New Roman" w:hAnsi="Times New Roman" w:cs="Times New Roman"/>
          <w:sz w:val="28"/>
          <w:szCs w:val="28"/>
        </w:rPr>
        <w:t>ный (английский) язык» предметной области «Иностранные языки» ориентированы на п</w:t>
      </w:r>
      <w:r w:rsidR="007A2E75">
        <w:rPr>
          <w:rFonts w:ascii="Times New Roman" w:eastAsia="Times New Roman" w:hAnsi="Times New Roman" w:cs="Times New Roman"/>
          <w:sz w:val="28"/>
          <w:szCs w:val="28"/>
        </w:rPr>
        <w:t>рименение знаний, умений и навы</w:t>
      </w:r>
      <w:r w:rsidR="00D001DE" w:rsidRPr="00690E03">
        <w:rPr>
          <w:rFonts w:ascii="Times New Roman" w:eastAsia="Times New Roman" w:hAnsi="Times New Roman" w:cs="Times New Roman"/>
          <w:sz w:val="28"/>
          <w:szCs w:val="28"/>
        </w:rPr>
        <w:t>ков в учебных ситуациях и реальных жизненных условиях, должны отражать сформи</w:t>
      </w:r>
      <w:r w:rsidR="007A2E75">
        <w:rPr>
          <w:rFonts w:ascii="Times New Roman" w:eastAsia="Times New Roman" w:hAnsi="Times New Roman" w:cs="Times New Roman"/>
          <w:sz w:val="28"/>
          <w:szCs w:val="28"/>
        </w:rPr>
        <w:t>рованность иноязычной коммуника</w:t>
      </w:r>
      <w:r w:rsidR="00D001DE" w:rsidRPr="00690E03">
        <w:rPr>
          <w:rFonts w:ascii="Times New Roman" w:eastAsia="Times New Roman" w:hAnsi="Times New Roman" w:cs="Times New Roman"/>
          <w:sz w:val="28"/>
          <w:szCs w:val="28"/>
        </w:rPr>
        <w:t>тивной компетенции на допороговом уровне в совокупности её составляющих — речевой,</w:t>
      </w:r>
      <w:r w:rsidR="007A2E75">
        <w:rPr>
          <w:rFonts w:ascii="Times New Roman" w:eastAsia="Times New Roman" w:hAnsi="Times New Roman" w:cs="Times New Roman"/>
          <w:sz w:val="28"/>
          <w:szCs w:val="28"/>
        </w:rPr>
        <w:t xml:space="preserve"> языковой, социокультурной, ком</w:t>
      </w:r>
      <w:r w:rsidR="00D001DE" w:rsidRPr="00690E03">
        <w:rPr>
          <w:rFonts w:ascii="Times New Roman" w:eastAsia="Times New Roman" w:hAnsi="Times New Roman" w:cs="Times New Roman"/>
          <w:sz w:val="28"/>
          <w:szCs w:val="28"/>
        </w:rPr>
        <w:t>пенсаторной, метапредметной (учебно-познавательной).</w:t>
      </w:r>
    </w:p>
    <w:p w:rsidR="00D001DE" w:rsidRPr="00690E03" w:rsidRDefault="00D001DE" w:rsidP="00690E03">
      <w:pPr>
        <w:spacing w:after="0" w:line="84" w:lineRule="exact"/>
        <w:rPr>
          <w:rFonts w:ascii="Times New Roman" w:eastAsia="Times New Roman" w:hAnsi="Times New Roman" w:cs="Times New Roman"/>
          <w:sz w:val="28"/>
          <w:szCs w:val="28"/>
        </w:rPr>
      </w:pPr>
    </w:p>
    <w:p w:rsidR="00500E7C" w:rsidRPr="00C87D90" w:rsidRDefault="00D001DE" w:rsidP="00C87D90">
      <w:pPr>
        <w:spacing w:after="0" w:line="0" w:lineRule="atLeast"/>
        <w:ind w:left="3"/>
        <w:rPr>
          <w:rFonts w:ascii="Times New Roman" w:eastAsia="Arial" w:hAnsi="Times New Roman" w:cs="Times New Roman"/>
          <w:sz w:val="28"/>
          <w:szCs w:val="28"/>
        </w:rPr>
      </w:pPr>
      <w:r w:rsidRPr="00C87D90">
        <w:rPr>
          <w:rFonts w:ascii="Times New Roman" w:eastAsia="Arial" w:hAnsi="Times New Roman" w:cs="Times New Roman"/>
          <w:sz w:val="28"/>
          <w:szCs w:val="28"/>
        </w:rPr>
        <w:t xml:space="preserve">5 </w:t>
      </w:r>
      <w:r w:rsidR="00500E7C" w:rsidRPr="00500E7C">
        <w:rPr>
          <w:rFonts w:ascii="Times New Roman" w:eastAsia="Arial" w:hAnsi="Times New Roman" w:cs="Times New Roman"/>
          <w:sz w:val="28"/>
          <w:szCs w:val="28"/>
        </w:rPr>
        <w:t>КЛАСС</w:t>
      </w:r>
      <w:r w:rsidR="00C87D90">
        <w:rPr>
          <w:rFonts w:ascii="Times New Roman" w:eastAsia="Arial" w:hAnsi="Times New Roman" w:cs="Times New Roman"/>
          <w:sz w:val="28"/>
          <w:szCs w:val="28"/>
        </w:rPr>
        <w:t xml:space="preserve"> </w:t>
      </w:r>
      <w:r w:rsidRPr="00690E03">
        <w:rPr>
          <w:rFonts w:ascii="Times New Roman" w:eastAsia="Times New Roman" w:hAnsi="Times New Roman" w:cs="Times New Roman"/>
          <w:sz w:val="28"/>
          <w:szCs w:val="28"/>
        </w:rPr>
        <w:t xml:space="preserve">владеть основными видами речевой деятельности: </w:t>
      </w:r>
    </w:p>
    <w:p w:rsidR="00D001DE" w:rsidRPr="007A2E75" w:rsidRDefault="00500E7C" w:rsidP="00500E7C">
      <w:pPr>
        <w:tabs>
          <w:tab w:val="left" w:pos="563"/>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говорение:</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вести разные виды диалогов</w:t>
      </w:r>
      <w:r w:rsidR="00D001DE" w:rsidRPr="00690E03">
        <w:rPr>
          <w:rFonts w:ascii="Times New Roman" w:eastAsia="Times New Roman" w:hAnsi="Times New Roman" w:cs="Times New Roman"/>
          <w:sz w:val="28"/>
          <w:szCs w:val="28"/>
        </w:rPr>
        <w:t xml:space="preserve"> (диалог этикетного</w:t>
      </w:r>
      <w:r w:rsidR="007A2E75">
        <w:rPr>
          <w:rFonts w:ascii="Times New Roman" w:eastAsia="Times New Roman" w:hAnsi="Times New Roman" w:cs="Times New Roman"/>
          <w:sz w:val="28"/>
          <w:szCs w:val="28"/>
        </w:rPr>
        <w:t xml:space="preserve"> характера, диалог -</w:t>
      </w:r>
      <w:r w:rsidR="00D001DE" w:rsidRPr="007A2E75">
        <w:rPr>
          <w:rFonts w:ascii="Times New Roman" w:eastAsia="Times New Roman" w:hAnsi="Times New Roman" w:cs="Times New Roman"/>
          <w:sz w:val="28"/>
          <w:szCs w:val="28"/>
        </w:rPr>
        <w:t xml:space="preserve"> побуждение к действию, диалог-расспрос)</w:t>
      </w:r>
    </w:p>
    <w:p w:rsidR="00D001DE" w:rsidRPr="00690E03" w:rsidRDefault="00D001DE" w:rsidP="00690E03">
      <w:pPr>
        <w:spacing w:after="0" w:line="19" w:lineRule="exact"/>
        <w:rPr>
          <w:rFonts w:ascii="Times New Roman" w:eastAsia="Times New Roman" w:hAnsi="Times New Roman" w:cs="Times New Roman"/>
          <w:sz w:val="28"/>
          <w:szCs w:val="28"/>
        </w:rPr>
      </w:pPr>
    </w:p>
    <w:p w:rsidR="00D001DE" w:rsidRPr="00690E03" w:rsidRDefault="00D001DE" w:rsidP="00F86884">
      <w:pPr>
        <w:numPr>
          <w:ilvl w:val="0"/>
          <w:numId w:val="1"/>
        </w:numPr>
        <w:tabs>
          <w:tab w:val="left" w:pos="165"/>
        </w:tabs>
        <w:spacing w:after="0" w:line="252"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рамках тематического соде</w:t>
      </w:r>
      <w:r w:rsidR="007A2E75">
        <w:rPr>
          <w:rFonts w:ascii="Times New Roman" w:eastAsia="Times New Roman" w:hAnsi="Times New Roman" w:cs="Times New Roman"/>
          <w:sz w:val="28"/>
          <w:szCs w:val="28"/>
        </w:rPr>
        <w:t>ржания речи в стандартных ситуа</w:t>
      </w:r>
      <w:r w:rsidRPr="00690E03">
        <w:rPr>
          <w:rFonts w:ascii="Times New Roman" w:eastAsia="Times New Roman" w:hAnsi="Times New Roman" w:cs="Times New Roman"/>
          <w:sz w:val="28"/>
          <w:szCs w:val="28"/>
        </w:rPr>
        <w:t>циях неофициального общени</w:t>
      </w:r>
      <w:r w:rsidR="007A2E75">
        <w:rPr>
          <w:rFonts w:ascii="Times New Roman" w:eastAsia="Times New Roman" w:hAnsi="Times New Roman" w:cs="Times New Roman"/>
          <w:sz w:val="28"/>
          <w:szCs w:val="28"/>
        </w:rPr>
        <w:t>я с вербальными и/или зритель</w:t>
      </w:r>
      <w:r w:rsidRPr="00690E03">
        <w:rPr>
          <w:rFonts w:ascii="Times New Roman" w:eastAsia="Times New Roman" w:hAnsi="Times New Roman" w:cs="Times New Roman"/>
          <w:sz w:val="28"/>
          <w:szCs w:val="28"/>
        </w:rPr>
        <w:t>ными опорами, с соблюдением</w:t>
      </w:r>
      <w:r w:rsidR="007A2E75">
        <w:rPr>
          <w:rFonts w:ascii="Times New Roman" w:eastAsia="Times New Roman" w:hAnsi="Times New Roman" w:cs="Times New Roman"/>
          <w:sz w:val="28"/>
          <w:szCs w:val="28"/>
        </w:rPr>
        <w:t xml:space="preserve"> норм речевого этикета, принято</w:t>
      </w:r>
      <w:r w:rsidRPr="00690E03">
        <w:rPr>
          <w:rFonts w:ascii="Times New Roman" w:eastAsia="Times New Roman" w:hAnsi="Times New Roman" w:cs="Times New Roman"/>
          <w:sz w:val="28"/>
          <w:szCs w:val="28"/>
        </w:rPr>
        <w:t>го в стране/странах изучаемого языка (до 5 реплик со стороны каждого собеседника);</w:t>
      </w:r>
    </w:p>
    <w:p w:rsidR="00D001DE" w:rsidRPr="00690E03" w:rsidRDefault="007A2E75" w:rsidP="007A2E7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создавать разные виды монологических высказываний</w:t>
      </w:r>
      <w:r>
        <w:rPr>
          <w:rFonts w:ascii="Times New Roman" w:eastAsia="Times New Roman" w:hAnsi="Times New Roman" w:cs="Times New Roman"/>
          <w:sz w:val="28"/>
          <w:szCs w:val="28"/>
        </w:rPr>
        <w:t xml:space="preserve"> (опи</w:t>
      </w:r>
      <w:r w:rsidR="00D001DE" w:rsidRPr="00690E03">
        <w:rPr>
          <w:rFonts w:ascii="Times New Roman" w:eastAsia="Times New Roman" w:hAnsi="Times New Roman" w:cs="Times New Roman"/>
          <w:sz w:val="28"/>
          <w:szCs w:val="28"/>
        </w:rPr>
        <w:t>сание, в том числе характеристика; повествование/сообщение) с вербальными и/или зрит</w:t>
      </w:r>
      <w:r>
        <w:rPr>
          <w:rFonts w:ascii="Times New Roman" w:eastAsia="Times New Roman" w:hAnsi="Times New Roman" w:cs="Times New Roman"/>
          <w:sz w:val="28"/>
          <w:szCs w:val="28"/>
        </w:rPr>
        <w:t>ельными опорами в рамках темати</w:t>
      </w:r>
      <w:r w:rsidR="00D001DE" w:rsidRPr="00690E03">
        <w:rPr>
          <w:rFonts w:ascii="Times New Roman" w:eastAsia="Times New Roman" w:hAnsi="Times New Roman" w:cs="Times New Roman"/>
          <w:sz w:val="28"/>
          <w:szCs w:val="28"/>
        </w:rPr>
        <w:t>ческого содержания речи (</w:t>
      </w:r>
      <w:r>
        <w:rPr>
          <w:rFonts w:ascii="Times New Roman" w:eastAsia="Times New Roman" w:hAnsi="Times New Roman" w:cs="Times New Roman"/>
          <w:sz w:val="28"/>
          <w:szCs w:val="28"/>
        </w:rPr>
        <w:t>объём монологического высказыва</w:t>
      </w:r>
      <w:r w:rsidR="00D001DE" w:rsidRPr="00690E03">
        <w:rPr>
          <w:rFonts w:ascii="Times New Roman" w:eastAsia="Times New Roman" w:hAnsi="Times New Roman" w:cs="Times New Roman"/>
          <w:sz w:val="28"/>
          <w:szCs w:val="28"/>
        </w:rPr>
        <w:t xml:space="preserve">ния — 5—6 фраз); </w:t>
      </w:r>
      <w:r w:rsidR="00D001DE" w:rsidRPr="00690E03">
        <w:rPr>
          <w:rFonts w:ascii="Times New Roman" w:eastAsia="Times New Roman" w:hAnsi="Times New Roman" w:cs="Times New Roman"/>
          <w:i/>
          <w:sz w:val="28"/>
          <w:szCs w:val="28"/>
        </w:rPr>
        <w:t>излагать</w:t>
      </w:r>
      <w:r>
        <w:rPr>
          <w:rFonts w:ascii="Times New Roman" w:eastAsia="Times New Roman" w:hAnsi="Times New Roman" w:cs="Times New Roman"/>
          <w:sz w:val="28"/>
          <w:szCs w:val="28"/>
        </w:rPr>
        <w:t xml:space="preserve"> основное содержание прочитанно</w:t>
      </w:r>
      <w:r w:rsidR="00D001DE" w:rsidRPr="00690E03">
        <w:rPr>
          <w:rFonts w:ascii="Times New Roman" w:eastAsia="Times New Roman" w:hAnsi="Times New Roman" w:cs="Times New Roman"/>
          <w:sz w:val="28"/>
          <w:szCs w:val="28"/>
        </w:rPr>
        <w:t xml:space="preserve">го текста с вербальными и/или зрительными опорами (объём — 5—6 фраз); кратко </w:t>
      </w:r>
      <w:r w:rsidR="00D001DE" w:rsidRPr="00690E03">
        <w:rPr>
          <w:rFonts w:ascii="Times New Roman" w:eastAsia="Times New Roman" w:hAnsi="Times New Roman" w:cs="Times New Roman"/>
          <w:i/>
          <w:sz w:val="28"/>
          <w:szCs w:val="28"/>
        </w:rPr>
        <w:t>излагать</w:t>
      </w:r>
      <w:r w:rsidR="00D001DE" w:rsidRPr="00690E03">
        <w:rPr>
          <w:rFonts w:ascii="Times New Roman" w:eastAsia="Times New Roman" w:hAnsi="Times New Roman" w:cs="Times New Roman"/>
          <w:sz w:val="28"/>
          <w:szCs w:val="28"/>
        </w:rPr>
        <w:t xml:space="preserve"> результаты выполненной проектной работы (объём — до 6 фраз);</w:t>
      </w:r>
    </w:p>
    <w:p w:rsidR="00D001DE" w:rsidRPr="00690E03" w:rsidRDefault="00D001DE" w:rsidP="007A2E75">
      <w:pPr>
        <w:spacing w:after="0" w:line="25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b/>
          <w:sz w:val="28"/>
          <w:szCs w:val="28"/>
        </w:rPr>
        <w:t>аудирование:</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воспринимать на слух и понимать</w:t>
      </w:r>
      <w:r w:rsidRPr="00690E03">
        <w:rPr>
          <w:rFonts w:ascii="Times New Roman" w:eastAsia="Times New Roman" w:hAnsi="Times New Roman" w:cs="Times New Roman"/>
          <w:sz w:val="28"/>
          <w:szCs w:val="28"/>
        </w:rPr>
        <w:t xml:space="preserve"> несложные адаптированные аутентичные тексты, содержащие отдельные незнакомые слова, со зрительными опорами или без опо</w:t>
      </w:r>
      <w:r w:rsidR="007A2E75">
        <w:rPr>
          <w:rFonts w:ascii="Times New Roman" w:eastAsia="Times New Roman" w:hAnsi="Times New Roman" w:cs="Times New Roman"/>
          <w:sz w:val="28"/>
          <w:szCs w:val="28"/>
        </w:rPr>
        <w:t xml:space="preserve">ры  </w:t>
      </w:r>
      <w:r w:rsidRPr="00690E03">
        <w:rPr>
          <w:rFonts w:ascii="Times New Roman" w:eastAsia="Times New Roman" w:hAnsi="Times New Roman" w:cs="Times New Roman"/>
          <w:sz w:val="28"/>
          <w:szCs w:val="28"/>
        </w:rPr>
        <w:t>разной глубиной проникнов</w:t>
      </w:r>
      <w:r w:rsidR="007A2E75">
        <w:rPr>
          <w:rFonts w:ascii="Times New Roman" w:eastAsia="Times New Roman" w:hAnsi="Times New Roman" w:cs="Times New Roman"/>
          <w:sz w:val="28"/>
          <w:szCs w:val="28"/>
        </w:rPr>
        <w:t>ения в их содержание в зависимо</w:t>
      </w:r>
      <w:r w:rsidRPr="00690E03">
        <w:rPr>
          <w:rFonts w:ascii="Times New Roman" w:eastAsia="Times New Roman" w:hAnsi="Times New Roman" w:cs="Times New Roman"/>
          <w:sz w:val="28"/>
          <w:szCs w:val="28"/>
        </w:rPr>
        <w:t>сти от поставленной коммуникативной задачи: с пониманием основного содержания, с</w:t>
      </w:r>
      <w:r w:rsidR="007A2E75">
        <w:rPr>
          <w:rFonts w:ascii="Times New Roman" w:eastAsia="Times New Roman" w:hAnsi="Times New Roman" w:cs="Times New Roman"/>
          <w:sz w:val="28"/>
          <w:szCs w:val="28"/>
        </w:rPr>
        <w:t xml:space="preserve"> пониманием запрашиваемой инфор</w:t>
      </w:r>
      <w:r w:rsidRPr="00690E03">
        <w:rPr>
          <w:rFonts w:ascii="Times New Roman" w:eastAsia="Times New Roman" w:hAnsi="Times New Roman" w:cs="Times New Roman"/>
          <w:sz w:val="28"/>
          <w:szCs w:val="28"/>
        </w:rPr>
        <w:t>мации (время звучания текста/текстов для аудирования — до 1 минуты);</w:t>
      </w:r>
    </w:p>
    <w:p w:rsidR="00D001DE" w:rsidRPr="00690E03" w:rsidRDefault="007A2E75" w:rsidP="007A2E75">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смысловое чтение:</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читать про себя и понимать</w:t>
      </w:r>
      <w:r w:rsidR="00D001DE" w:rsidRPr="00690E03">
        <w:rPr>
          <w:rFonts w:ascii="Times New Roman" w:eastAsia="Times New Roman" w:hAnsi="Times New Roman" w:cs="Times New Roman"/>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w:t>
      </w:r>
      <w:r>
        <w:rPr>
          <w:rFonts w:ascii="Times New Roman" w:eastAsia="Times New Roman" w:hAnsi="Times New Roman" w:cs="Times New Roman"/>
          <w:sz w:val="28"/>
          <w:szCs w:val="28"/>
        </w:rPr>
        <w:t>с пониманием за</w:t>
      </w:r>
      <w:r w:rsidR="00D001DE" w:rsidRPr="00690E03">
        <w:rPr>
          <w:rFonts w:ascii="Times New Roman" w:eastAsia="Times New Roman" w:hAnsi="Times New Roman" w:cs="Times New Roman"/>
          <w:sz w:val="28"/>
          <w:szCs w:val="28"/>
        </w:rPr>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b/>
          <w:sz w:val="28"/>
          <w:szCs w:val="28"/>
        </w:rPr>
        <w:t>письменная речь:</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писать</w:t>
      </w:r>
      <w:r w:rsidRPr="00690E03">
        <w:rPr>
          <w:rFonts w:ascii="Times New Roman" w:eastAsia="Times New Roman" w:hAnsi="Times New Roman" w:cs="Times New Roman"/>
          <w:sz w:val="28"/>
          <w:szCs w:val="28"/>
        </w:rPr>
        <w:t xml:space="preserve"> </w:t>
      </w:r>
      <w:r w:rsidR="007A2E75">
        <w:rPr>
          <w:rFonts w:ascii="Times New Roman" w:eastAsia="Times New Roman" w:hAnsi="Times New Roman" w:cs="Times New Roman"/>
          <w:sz w:val="28"/>
          <w:szCs w:val="28"/>
        </w:rPr>
        <w:t>короткие поздравления с праздни</w:t>
      </w:r>
      <w:r w:rsidRPr="00690E03">
        <w:rPr>
          <w:rFonts w:ascii="Times New Roman" w:eastAsia="Times New Roman" w:hAnsi="Times New Roman" w:cs="Times New Roman"/>
          <w:sz w:val="28"/>
          <w:szCs w:val="28"/>
        </w:rPr>
        <w:t>ками; заполнять анкеты и формуляры, сообщая о себе основные сведения, в соответствии с н</w:t>
      </w:r>
      <w:r w:rsidR="007A2E75">
        <w:rPr>
          <w:rFonts w:ascii="Times New Roman" w:eastAsia="Times New Roman" w:hAnsi="Times New Roman" w:cs="Times New Roman"/>
          <w:sz w:val="28"/>
          <w:szCs w:val="28"/>
        </w:rPr>
        <w:t>ормами, принятыми в стране/стра</w:t>
      </w:r>
      <w:r w:rsidRPr="00690E03">
        <w:rPr>
          <w:rFonts w:ascii="Times New Roman" w:eastAsia="Times New Roman" w:hAnsi="Times New Roman" w:cs="Times New Roman"/>
          <w:sz w:val="28"/>
          <w:szCs w:val="28"/>
        </w:rPr>
        <w:t xml:space="preserve">нах изучаемого языка; </w:t>
      </w:r>
      <w:r w:rsidRPr="00690E03">
        <w:rPr>
          <w:rFonts w:ascii="Times New Roman" w:eastAsia="Times New Roman" w:hAnsi="Times New Roman" w:cs="Times New Roman"/>
          <w:i/>
          <w:sz w:val="28"/>
          <w:szCs w:val="28"/>
        </w:rPr>
        <w:t>писать</w:t>
      </w:r>
      <w:r w:rsidRPr="00690E03">
        <w:rPr>
          <w:rFonts w:ascii="Times New Roman" w:eastAsia="Times New Roman" w:hAnsi="Times New Roman" w:cs="Times New Roman"/>
          <w:sz w:val="28"/>
          <w:szCs w:val="28"/>
        </w:rPr>
        <w:t xml:space="preserve"> электронное сообщение личного характера, соблюдая речевой</w:t>
      </w:r>
      <w:r w:rsidR="007A2E75">
        <w:rPr>
          <w:rFonts w:ascii="Times New Roman" w:eastAsia="Times New Roman" w:hAnsi="Times New Roman" w:cs="Times New Roman"/>
          <w:sz w:val="28"/>
          <w:szCs w:val="28"/>
        </w:rPr>
        <w:t xml:space="preserve"> этикет, принятый в стране/стра</w:t>
      </w:r>
      <w:r w:rsidRPr="00690E03">
        <w:rPr>
          <w:rFonts w:ascii="Times New Roman" w:eastAsia="Times New Roman" w:hAnsi="Times New Roman" w:cs="Times New Roman"/>
          <w:sz w:val="28"/>
          <w:szCs w:val="28"/>
        </w:rPr>
        <w:t>нах изучаемого языка (объём сообщения — до 60 слов);</w:t>
      </w:r>
    </w:p>
    <w:p w:rsidR="00D001DE" w:rsidRPr="00690E03" w:rsidRDefault="00D001DE" w:rsidP="00690E03">
      <w:pPr>
        <w:spacing w:after="0" w:line="5" w:lineRule="exact"/>
        <w:rPr>
          <w:rFonts w:ascii="Times New Roman" w:eastAsia="Times New Roman" w:hAnsi="Times New Roman" w:cs="Times New Roman"/>
          <w:sz w:val="28"/>
          <w:szCs w:val="28"/>
        </w:rPr>
      </w:pPr>
    </w:p>
    <w:p w:rsidR="00D001DE" w:rsidRPr="00690E03" w:rsidRDefault="00D001DE" w:rsidP="00C87D90">
      <w:pPr>
        <w:tabs>
          <w:tab w:val="left" w:pos="570"/>
        </w:tabs>
        <w:spacing w:after="0" w:line="252" w:lineRule="auto"/>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владеть</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b/>
          <w:sz w:val="28"/>
          <w:szCs w:val="28"/>
        </w:rPr>
        <w:t>фонетическими навыками:</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различать на слух и адекватно,</w:t>
      </w:r>
      <w:r w:rsidRPr="00690E03">
        <w:rPr>
          <w:rFonts w:ascii="Times New Roman" w:eastAsia="Times New Roman" w:hAnsi="Times New Roman" w:cs="Times New Roman"/>
          <w:sz w:val="28"/>
          <w:szCs w:val="28"/>
        </w:rPr>
        <w:t xml:space="preserve"> без ошибок, ведущих к сбою коммуникации, </w:t>
      </w:r>
      <w:r w:rsidR="007A2E75">
        <w:rPr>
          <w:rFonts w:ascii="Times New Roman" w:eastAsia="Times New Roman" w:hAnsi="Times New Roman" w:cs="Times New Roman"/>
          <w:i/>
          <w:sz w:val="28"/>
          <w:szCs w:val="28"/>
        </w:rPr>
        <w:t>про</w:t>
      </w:r>
      <w:r w:rsidRPr="00690E03">
        <w:rPr>
          <w:rFonts w:ascii="Times New Roman" w:eastAsia="Times New Roman" w:hAnsi="Times New Roman" w:cs="Times New Roman"/>
          <w:i/>
          <w:sz w:val="28"/>
          <w:szCs w:val="28"/>
        </w:rPr>
        <w:t>износить</w:t>
      </w:r>
      <w:r w:rsidRPr="00690E03">
        <w:rPr>
          <w:rFonts w:ascii="Times New Roman" w:eastAsia="Times New Roman" w:hAnsi="Times New Roman" w:cs="Times New Roman"/>
          <w:sz w:val="28"/>
          <w:szCs w:val="28"/>
        </w:rPr>
        <w:t xml:space="preserve"> слова с правильны</w:t>
      </w:r>
      <w:r w:rsidR="007A2E75">
        <w:rPr>
          <w:rFonts w:ascii="Times New Roman" w:eastAsia="Times New Roman" w:hAnsi="Times New Roman" w:cs="Times New Roman"/>
          <w:sz w:val="28"/>
          <w:szCs w:val="28"/>
        </w:rPr>
        <w:t>м ударением и фразы с соблюдени</w:t>
      </w:r>
      <w:r w:rsidRPr="00690E03">
        <w:rPr>
          <w:rFonts w:ascii="Times New Roman" w:eastAsia="Times New Roman" w:hAnsi="Times New Roman" w:cs="Times New Roman"/>
          <w:sz w:val="28"/>
          <w:szCs w:val="28"/>
        </w:rPr>
        <w:t xml:space="preserve">ем их ритмико-интонационных особенностей, в том числе </w:t>
      </w:r>
      <w:r w:rsidRPr="00690E03">
        <w:rPr>
          <w:rFonts w:ascii="Times New Roman" w:eastAsia="Times New Roman" w:hAnsi="Times New Roman" w:cs="Times New Roman"/>
          <w:i/>
          <w:sz w:val="28"/>
          <w:szCs w:val="28"/>
        </w:rPr>
        <w:t>при-менять правила</w:t>
      </w:r>
      <w:r w:rsidRPr="00690E03">
        <w:rPr>
          <w:rFonts w:ascii="Times New Roman" w:eastAsia="Times New Roman" w:hAnsi="Times New Roman" w:cs="Times New Roman"/>
          <w:sz w:val="28"/>
          <w:szCs w:val="28"/>
        </w:rPr>
        <w:t xml:space="preserve"> отсутствия фразового ударения на служебных словах; </w:t>
      </w:r>
      <w:r w:rsidRPr="00690E03">
        <w:rPr>
          <w:rFonts w:ascii="Times New Roman" w:eastAsia="Times New Roman" w:hAnsi="Times New Roman" w:cs="Times New Roman"/>
          <w:i/>
          <w:sz w:val="28"/>
          <w:szCs w:val="28"/>
        </w:rPr>
        <w:t>выразительно читать вслух</w:t>
      </w:r>
      <w:r w:rsidR="007A2E75">
        <w:rPr>
          <w:rFonts w:ascii="Times New Roman" w:eastAsia="Times New Roman" w:hAnsi="Times New Roman" w:cs="Times New Roman"/>
          <w:sz w:val="28"/>
          <w:szCs w:val="28"/>
        </w:rPr>
        <w:t xml:space="preserve"> небольшие адаптирован</w:t>
      </w:r>
      <w:r w:rsidRPr="00690E03">
        <w:rPr>
          <w:rFonts w:ascii="Times New Roman" w:eastAsia="Times New Roman" w:hAnsi="Times New Roman" w:cs="Times New Roman"/>
          <w:sz w:val="28"/>
          <w:szCs w:val="28"/>
        </w:rPr>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w:t>
      </w:r>
      <w:r w:rsidR="007A2E75">
        <w:rPr>
          <w:rFonts w:ascii="Times New Roman" w:eastAsia="Times New Roman" w:hAnsi="Times New Roman" w:cs="Times New Roman"/>
          <w:sz w:val="28"/>
          <w:szCs w:val="28"/>
        </w:rPr>
        <w:t>онимание со</w:t>
      </w:r>
      <w:r w:rsidRPr="00690E03">
        <w:rPr>
          <w:rFonts w:ascii="Times New Roman" w:eastAsia="Times New Roman" w:hAnsi="Times New Roman" w:cs="Times New Roman"/>
          <w:sz w:val="28"/>
          <w:szCs w:val="28"/>
        </w:rPr>
        <w:t>держания текста; читать новы</w:t>
      </w:r>
      <w:r w:rsidR="007A2E75">
        <w:rPr>
          <w:rFonts w:ascii="Times New Roman" w:eastAsia="Times New Roman" w:hAnsi="Times New Roman" w:cs="Times New Roman"/>
          <w:sz w:val="28"/>
          <w:szCs w:val="28"/>
        </w:rPr>
        <w:t>е слова согласно основным прави</w:t>
      </w:r>
      <w:r w:rsidRPr="00690E03">
        <w:rPr>
          <w:rFonts w:ascii="Times New Roman" w:eastAsia="Times New Roman" w:hAnsi="Times New Roman" w:cs="Times New Roman"/>
          <w:sz w:val="28"/>
          <w:szCs w:val="28"/>
        </w:rPr>
        <w:t>лам чтения;</w:t>
      </w:r>
    </w:p>
    <w:p w:rsidR="00D001DE" w:rsidRPr="00690E03" w:rsidRDefault="007A2E75" w:rsidP="007A2E75">
      <w:pPr>
        <w:spacing w:after="0" w:line="24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орфографическими</w:t>
      </w:r>
      <w:r w:rsidR="00D001DE" w:rsidRPr="00690E03">
        <w:rPr>
          <w:rFonts w:ascii="Times New Roman" w:eastAsia="Times New Roman" w:hAnsi="Times New Roman" w:cs="Times New Roman"/>
          <w:sz w:val="28"/>
          <w:szCs w:val="28"/>
        </w:rPr>
        <w:t xml:space="preserve"> навыками: правильно </w:t>
      </w:r>
      <w:r w:rsidR="00D001DE" w:rsidRPr="00690E03">
        <w:rPr>
          <w:rFonts w:ascii="Times New Roman" w:eastAsia="Times New Roman" w:hAnsi="Times New Roman" w:cs="Times New Roman"/>
          <w:i/>
          <w:sz w:val="28"/>
          <w:szCs w:val="28"/>
        </w:rPr>
        <w:t xml:space="preserve">писать </w:t>
      </w:r>
      <w:r w:rsidR="00D001DE" w:rsidRPr="00690E03">
        <w:rPr>
          <w:rFonts w:ascii="Times New Roman" w:eastAsia="Times New Roman" w:hAnsi="Times New Roman" w:cs="Times New Roman"/>
          <w:sz w:val="28"/>
          <w:szCs w:val="28"/>
        </w:rPr>
        <w:t>изученные слова;</w:t>
      </w:r>
    </w:p>
    <w:p w:rsidR="00D001DE" w:rsidRPr="00690E03" w:rsidRDefault="00D001DE" w:rsidP="00690E03">
      <w:pPr>
        <w:spacing w:after="0" w:line="15" w:lineRule="exact"/>
        <w:rPr>
          <w:rFonts w:ascii="Times New Roman" w:eastAsia="Times New Roman" w:hAnsi="Times New Roman" w:cs="Times New Roman"/>
          <w:sz w:val="28"/>
          <w:szCs w:val="28"/>
        </w:rPr>
      </w:pPr>
    </w:p>
    <w:p w:rsidR="00D001DE" w:rsidRPr="00690E03" w:rsidRDefault="00D001DE" w:rsidP="00690E03">
      <w:pPr>
        <w:spacing w:after="0" w:line="258"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владеть</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b/>
          <w:sz w:val="28"/>
          <w:szCs w:val="28"/>
        </w:rPr>
        <w:t>пунктуационными</w:t>
      </w:r>
      <w:r w:rsidRPr="00690E03">
        <w:rPr>
          <w:rFonts w:ascii="Times New Roman" w:eastAsia="Times New Roman" w:hAnsi="Times New Roman" w:cs="Times New Roman"/>
          <w:sz w:val="28"/>
          <w:szCs w:val="28"/>
        </w:rPr>
        <w:t xml:space="preserve"> навыками: </w:t>
      </w:r>
      <w:r w:rsidRPr="00690E03">
        <w:rPr>
          <w:rFonts w:ascii="Times New Roman" w:eastAsia="Times New Roman" w:hAnsi="Times New Roman" w:cs="Times New Roman"/>
          <w:i/>
          <w:sz w:val="28"/>
          <w:szCs w:val="28"/>
        </w:rPr>
        <w:t>использовать</w:t>
      </w:r>
      <w:r w:rsidRPr="00690E03">
        <w:rPr>
          <w:rFonts w:ascii="Times New Roman" w:eastAsia="Times New Roman" w:hAnsi="Times New Roman" w:cs="Times New Roman"/>
          <w:sz w:val="28"/>
          <w:szCs w:val="28"/>
        </w:rPr>
        <w:t xml:space="preserve"> точку, вопросительный и восклицательный знаки в конце </w:t>
      </w:r>
      <w:r w:rsidR="007A2E75">
        <w:rPr>
          <w:rFonts w:ascii="Times New Roman" w:eastAsia="Times New Roman" w:hAnsi="Times New Roman" w:cs="Times New Roman"/>
          <w:sz w:val="28"/>
          <w:szCs w:val="28"/>
        </w:rPr>
        <w:t>предложе</w:t>
      </w:r>
      <w:r w:rsidRPr="00690E03">
        <w:rPr>
          <w:rFonts w:ascii="Times New Roman" w:eastAsia="Times New Roman" w:hAnsi="Times New Roman" w:cs="Times New Roman"/>
          <w:sz w:val="28"/>
          <w:szCs w:val="28"/>
        </w:rPr>
        <w:t>ния, запятую при перечисле</w:t>
      </w:r>
      <w:r w:rsidR="007A2E75">
        <w:rPr>
          <w:rFonts w:ascii="Times New Roman" w:eastAsia="Times New Roman" w:hAnsi="Times New Roman" w:cs="Times New Roman"/>
          <w:sz w:val="28"/>
          <w:szCs w:val="28"/>
        </w:rPr>
        <w:t>нии и обращении, апостроф; пунк</w:t>
      </w:r>
      <w:r w:rsidRPr="00690E03">
        <w:rPr>
          <w:rFonts w:ascii="Times New Roman" w:eastAsia="Times New Roman" w:hAnsi="Times New Roman" w:cs="Times New Roman"/>
          <w:sz w:val="28"/>
          <w:szCs w:val="28"/>
        </w:rPr>
        <w:t>туационно правильно офор</w:t>
      </w:r>
      <w:r w:rsidR="007A2E75">
        <w:rPr>
          <w:rFonts w:ascii="Times New Roman" w:eastAsia="Times New Roman" w:hAnsi="Times New Roman" w:cs="Times New Roman"/>
          <w:sz w:val="28"/>
          <w:szCs w:val="28"/>
        </w:rPr>
        <w:t>млять электронное сообщение лич</w:t>
      </w:r>
      <w:r w:rsidRPr="00690E03">
        <w:rPr>
          <w:rFonts w:ascii="Times New Roman" w:eastAsia="Times New Roman" w:hAnsi="Times New Roman" w:cs="Times New Roman"/>
          <w:sz w:val="28"/>
          <w:szCs w:val="28"/>
        </w:rPr>
        <w:t>ного характера;</w:t>
      </w:r>
    </w:p>
    <w:p w:rsidR="00D001DE" w:rsidRPr="00690E03" w:rsidRDefault="007A2E75" w:rsidP="007A2E75">
      <w:pPr>
        <w:tabs>
          <w:tab w:val="left" w:pos="570"/>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распознавать</w:t>
      </w:r>
      <w:r w:rsidR="00D001DE" w:rsidRPr="00690E03">
        <w:rPr>
          <w:rFonts w:ascii="Times New Roman" w:eastAsia="Times New Roman" w:hAnsi="Times New Roman" w:cs="Times New Roman"/>
          <w:sz w:val="28"/>
          <w:szCs w:val="28"/>
        </w:rPr>
        <w:t xml:space="preserve"> в звуча</w:t>
      </w:r>
      <w:r>
        <w:rPr>
          <w:rFonts w:ascii="Times New Roman" w:eastAsia="Times New Roman" w:hAnsi="Times New Roman" w:cs="Times New Roman"/>
          <w:sz w:val="28"/>
          <w:szCs w:val="28"/>
        </w:rPr>
        <w:t>щем и письменном тексте 675 лек</w:t>
      </w:r>
      <w:r w:rsidR="00D001DE" w:rsidRPr="00690E03">
        <w:rPr>
          <w:rFonts w:ascii="Times New Roman" w:eastAsia="Times New Roman" w:hAnsi="Times New Roman" w:cs="Times New Roman"/>
          <w:sz w:val="28"/>
          <w:szCs w:val="28"/>
        </w:rPr>
        <w:t>сических единиц (слов, словос</w:t>
      </w:r>
      <w:r>
        <w:rPr>
          <w:rFonts w:ascii="Times New Roman" w:eastAsia="Times New Roman" w:hAnsi="Times New Roman" w:cs="Times New Roman"/>
          <w:sz w:val="28"/>
          <w:szCs w:val="28"/>
        </w:rPr>
        <w:t>очетаний, речевых клише) и пра</w:t>
      </w:r>
      <w:r w:rsidR="00D001DE" w:rsidRPr="00690E03">
        <w:rPr>
          <w:rFonts w:ascii="Times New Roman" w:eastAsia="Times New Roman" w:hAnsi="Times New Roman" w:cs="Times New Roman"/>
          <w:sz w:val="28"/>
          <w:szCs w:val="28"/>
        </w:rPr>
        <w:t xml:space="preserve">вильно </w:t>
      </w:r>
      <w:r w:rsidR="00D001DE" w:rsidRPr="00690E03">
        <w:rPr>
          <w:rFonts w:ascii="Times New Roman" w:eastAsia="Times New Roman" w:hAnsi="Times New Roman" w:cs="Times New Roman"/>
          <w:i/>
          <w:sz w:val="28"/>
          <w:szCs w:val="28"/>
        </w:rPr>
        <w:t>употреблять</w:t>
      </w:r>
      <w:r w:rsidR="00D001DE" w:rsidRPr="00690E03">
        <w:rPr>
          <w:rFonts w:ascii="Times New Roman" w:eastAsia="Times New Roman" w:hAnsi="Times New Roman" w:cs="Times New Roman"/>
          <w:sz w:val="28"/>
          <w:szCs w:val="28"/>
        </w:rPr>
        <w:t xml:space="preserve"> в устно</w:t>
      </w:r>
      <w:r>
        <w:rPr>
          <w:rFonts w:ascii="Times New Roman" w:eastAsia="Times New Roman" w:hAnsi="Times New Roman" w:cs="Times New Roman"/>
          <w:sz w:val="28"/>
          <w:szCs w:val="28"/>
        </w:rPr>
        <w:t>й и письменной речи 625 лексиче</w:t>
      </w:r>
      <w:r w:rsidR="00D001DE" w:rsidRPr="00690E03">
        <w:rPr>
          <w:rFonts w:ascii="Times New Roman" w:eastAsia="Times New Roman" w:hAnsi="Times New Roman" w:cs="Times New Roman"/>
          <w:sz w:val="28"/>
          <w:szCs w:val="28"/>
        </w:rPr>
        <w:t>ских единиц (включая 50</w:t>
      </w:r>
      <w:r>
        <w:rPr>
          <w:rFonts w:ascii="Times New Roman" w:eastAsia="Times New Roman" w:hAnsi="Times New Roman" w:cs="Times New Roman"/>
          <w:sz w:val="28"/>
          <w:szCs w:val="28"/>
        </w:rPr>
        <w:t xml:space="preserve">0 лексических единиц, освоенных </w:t>
      </w:r>
      <w:r w:rsidR="00D001DE" w:rsidRPr="00690E03">
        <w:rPr>
          <w:rFonts w:ascii="Times New Roman" w:eastAsia="Times New Roman" w:hAnsi="Times New Roman" w:cs="Times New Roman"/>
          <w:sz w:val="28"/>
          <w:szCs w:val="28"/>
        </w:rPr>
        <w:t>начальной школе), обслу</w:t>
      </w:r>
      <w:r>
        <w:rPr>
          <w:rFonts w:ascii="Times New Roman" w:eastAsia="Times New Roman" w:hAnsi="Times New Roman" w:cs="Times New Roman"/>
          <w:sz w:val="28"/>
          <w:szCs w:val="28"/>
        </w:rPr>
        <w:t>живающих ситуации общения в рам</w:t>
      </w:r>
      <w:r w:rsidR="00D001DE" w:rsidRPr="00690E03">
        <w:rPr>
          <w:rFonts w:ascii="Times New Roman" w:eastAsia="Times New Roman" w:hAnsi="Times New Roman" w:cs="Times New Roman"/>
          <w:sz w:val="28"/>
          <w:szCs w:val="28"/>
        </w:rPr>
        <w:t>ках отобранного тематическо</w:t>
      </w:r>
      <w:r>
        <w:rPr>
          <w:rFonts w:ascii="Times New Roman" w:eastAsia="Times New Roman" w:hAnsi="Times New Roman" w:cs="Times New Roman"/>
          <w:sz w:val="28"/>
          <w:szCs w:val="28"/>
        </w:rPr>
        <w:t>го содержания, с соблюдением су</w:t>
      </w:r>
      <w:r w:rsidR="00D001DE" w:rsidRPr="00690E03">
        <w:rPr>
          <w:rFonts w:ascii="Times New Roman" w:eastAsia="Times New Roman" w:hAnsi="Times New Roman" w:cs="Times New Roman"/>
          <w:sz w:val="28"/>
          <w:szCs w:val="28"/>
        </w:rPr>
        <w:t>ществующей нормы лексической сочетаемости;</w:t>
      </w:r>
    </w:p>
    <w:p w:rsidR="00D001DE" w:rsidRPr="00690E03" w:rsidRDefault="00D001DE" w:rsidP="00690E03">
      <w:pPr>
        <w:spacing w:after="0" w:line="16" w:lineRule="exact"/>
        <w:rPr>
          <w:rFonts w:ascii="Times New Roman" w:eastAsia="Times New Roman" w:hAnsi="Times New Roman" w:cs="Times New Roman"/>
          <w:sz w:val="28"/>
          <w:szCs w:val="28"/>
        </w:rPr>
      </w:pPr>
    </w:p>
    <w:p w:rsidR="00D001DE" w:rsidRPr="00690E03" w:rsidRDefault="00D001DE" w:rsidP="00690E03">
      <w:pPr>
        <w:spacing w:after="0" w:line="257"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распознавать и употреблять</w:t>
      </w:r>
      <w:r w:rsidRPr="00690E03">
        <w:rPr>
          <w:rFonts w:ascii="Times New Roman" w:eastAsia="Times New Roman" w:hAnsi="Times New Roman" w:cs="Times New Roman"/>
          <w:sz w:val="28"/>
          <w:szCs w:val="28"/>
        </w:rPr>
        <w:t xml:space="preserve"> в устной и письменной речи родственные слова, образо</w:t>
      </w:r>
      <w:r w:rsidR="007A2E75">
        <w:rPr>
          <w:rFonts w:ascii="Times New Roman" w:eastAsia="Times New Roman" w:hAnsi="Times New Roman" w:cs="Times New Roman"/>
          <w:sz w:val="28"/>
          <w:szCs w:val="28"/>
        </w:rPr>
        <w:t>ванные с использованием аффикса</w:t>
      </w:r>
      <w:r w:rsidRPr="00690E03">
        <w:rPr>
          <w:rFonts w:ascii="Times New Roman" w:eastAsia="Times New Roman" w:hAnsi="Times New Roman" w:cs="Times New Roman"/>
          <w:sz w:val="28"/>
          <w:szCs w:val="28"/>
        </w:rPr>
        <w:t>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распознавать и употреблять</w:t>
      </w:r>
      <w:r w:rsidRPr="00690E03">
        <w:rPr>
          <w:rFonts w:ascii="Times New Roman" w:eastAsia="Times New Roman" w:hAnsi="Times New Roman" w:cs="Times New Roman"/>
          <w:sz w:val="28"/>
          <w:szCs w:val="28"/>
        </w:rPr>
        <w:t xml:space="preserve"> в устной и письменной речи изученные синонимы и интернациональные слова;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C87D90">
      <w:pPr>
        <w:tabs>
          <w:tab w:val="left" w:pos="570"/>
        </w:tabs>
        <w:spacing w:after="0" w:line="255" w:lineRule="auto"/>
        <w:ind w:left="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знать и понимать</w:t>
      </w:r>
      <w:r w:rsidRPr="00690E03">
        <w:rPr>
          <w:rFonts w:ascii="Times New Roman" w:eastAsia="Times New Roman" w:hAnsi="Times New Roman" w:cs="Times New Roman"/>
          <w:sz w:val="28"/>
          <w:szCs w:val="28"/>
        </w:rPr>
        <w:t xml:space="preserve"> особенности структуры простых и сложных предложений анг</w:t>
      </w:r>
      <w:r w:rsidR="007A2E75">
        <w:rPr>
          <w:rFonts w:ascii="Times New Roman" w:eastAsia="Times New Roman" w:hAnsi="Times New Roman" w:cs="Times New Roman"/>
          <w:sz w:val="28"/>
          <w:szCs w:val="28"/>
        </w:rPr>
        <w:t>лийского языка; различных комму</w:t>
      </w:r>
      <w:r w:rsidRPr="00690E03">
        <w:rPr>
          <w:rFonts w:ascii="Times New Roman" w:eastAsia="Times New Roman" w:hAnsi="Times New Roman" w:cs="Times New Roman"/>
          <w:sz w:val="28"/>
          <w:szCs w:val="28"/>
        </w:rPr>
        <w:t>никативных типов предложений английского языка;</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распознавать</w:t>
      </w:r>
      <w:r w:rsidRPr="00690E03">
        <w:rPr>
          <w:rFonts w:ascii="Times New Roman" w:eastAsia="Times New Roman" w:hAnsi="Times New Roman" w:cs="Times New Roman"/>
          <w:sz w:val="28"/>
          <w:szCs w:val="28"/>
        </w:rPr>
        <w:t xml:space="preserve"> в письмен</w:t>
      </w:r>
      <w:r w:rsidR="007A2E75">
        <w:rPr>
          <w:rFonts w:ascii="Times New Roman" w:eastAsia="Times New Roman" w:hAnsi="Times New Roman" w:cs="Times New Roman"/>
          <w:sz w:val="28"/>
          <w:szCs w:val="28"/>
        </w:rPr>
        <w:t>ном и звучащем тексте и употреб</w:t>
      </w:r>
      <w:r w:rsidRPr="00690E03">
        <w:rPr>
          <w:rFonts w:ascii="Times New Roman" w:eastAsia="Times New Roman" w:hAnsi="Times New Roman" w:cs="Times New Roman"/>
          <w:sz w:val="28"/>
          <w:szCs w:val="28"/>
        </w:rPr>
        <w:t>лять в устной и письменной речи: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7A2E75" w:rsidP="00690E03">
      <w:pPr>
        <w:spacing w:after="0" w:line="251" w:lineRule="auto"/>
        <w:ind w:left="223" w:hanging="142"/>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предложения с несколькими обстоятельствами, следующими в определённом порядке;</w:t>
      </w:r>
    </w:p>
    <w:p w:rsidR="00D001DE" w:rsidRPr="00690E03" w:rsidRDefault="00D001DE" w:rsidP="00690E03">
      <w:pPr>
        <w:spacing w:after="0" w:line="14" w:lineRule="exact"/>
        <w:rPr>
          <w:rFonts w:ascii="Times New Roman" w:eastAsia="Times New Roman" w:hAnsi="Times New Roman" w:cs="Times New Roman"/>
          <w:sz w:val="28"/>
          <w:szCs w:val="28"/>
        </w:rPr>
      </w:pPr>
    </w:p>
    <w:p w:rsidR="00D001DE" w:rsidRPr="00690E03" w:rsidRDefault="007A2E75" w:rsidP="00690E03">
      <w:pPr>
        <w:spacing w:after="0" w:line="251" w:lineRule="auto"/>
        <w:ind w:left="223" w:hanging="142"/>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sz w:val="28"/>
          <w:szCs w:val="28"/>
        </w:rPr>
        <w:t>вопросительные предложения (альтернативный и раздели-тельный вопросы в Present/Past/Future Simple Tense);</w:t>
      </w:r>
    </w:p>
    <w:p w:rsidR="00D001DE" w:rsidRPr="00690E03" w:rsidRDefault="00D001DE" w:rsidP="00690E03">
      <w:pPr>
        <w:spacing w:after="0" w:line="14" w:lineRule="exact"/>
        <w:rPr>
          <w:rFonts w:ascii="Times New Roman" w:eastAsia="Times New Roman" w:hAnsi="Times New Roman" w:cs="Times New Roman"/>
          <w:sz w:val="28"/>
          <w:szCs w:val="28"/>
        </w:rPr>
      </w:pPr>
    </w:p>
    <w:p w:rsidR="00D001DE" w:rsidRPr="00690E03" w:rsidRDefault="007A2E75" w:rsidP="00690E03">
      <w:pPr>
        <w:spacing w:after="0" w:line="256" w:lineRule="auto"/>
        <w:ind w:left="223" w:hanging="142"/>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sz w:val="28"/>
          <w:szCs w:val="28"/>
        </w:rPr>
        <w:t>глаголы в видо-временных формах действительного залога в изъявительном наклонении</w:t>
      </w:r>
      <w:r>
        <w:rPr>
          <w:rFonts w:ascii="Times New Roman" w:eastAsia="Times New Roman" w:hAnsi="Times New Roman" w:cs="Times New Roman"/>
          <w:sz w:val="28"/>
          <w:szCs w:val="28"/>
        </w:rPr>
        <w:t xml:space="preserve"> в Present Perfect Tense в пове</w:t>
      </w:r>
      <w:r w:rsidR="00D001DE" w:rsidRPr="00690E03">
        <w:rPr>
          <w:rFonts w:ascii="Times New Roman" w:eastAsia="Times New Roman" w:hAnsi="Times New Roman" w:cs="Times New Roman"/>
          <w:sz w:val="28"/>
          <w:szCs w:val="28"/>
        </w:rPr>
        <w:t>ствовательных (утвердит</w:t>
      </w:r>
      <w:r>
        <w:rPr>
          <w:rFonts w:ascii="Times New Roman" w:eastAsia="Times New Roman" w:hAnsi="Times New Roman" w:cs="Times New Roman"/>
          <w:sz w:val="28"/>
          <w:szCs w:val="28"/>
        </w:rPr>
        <w:t>ельных и отрицательных) и вопро</w:t>
      </w:r>
      <w:r w:rsidR="00D001DE" w:rsidRPr="00690E03">
        <w:rPr>
          <w:rFonts w:ascii="Times New Roman" w:eastAsia="Times New Roman" w:hAnsi="Times New Roman" w:cs="Times New Roman"/>
          <w:sz w:val="28"/>
          <w:szCs w:val="28"/>
        </w:rPr>
        <w:t>сительных предложениях;</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E83921" w:rsidP="00E83921">
      <w:pPr>
        <w:spacing w:after="0" w:line="260" w:lineRule="auto"/>
        <w:ind w:left="81"/>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 имена существительные во</w:t>
      </w:r>
      <w:r w:rsidR="007A2E75">
        <w:rPr>
          <w:rFonts w:ascii="Times New Roman" w:eastAsia="Times New Roman" w:hAnsi="Times New Roman" w:cs="Times New Roman"/>
          <w:sz w:val="28"/>
          <w:szCs w:val="28"/>
        </w:rPr>
        <w:t xml:space="preserve"> множественном числе, в том чис</w:t>
      </w:r>
      <w:r w:rsidR="00D001DE" w:rsidRPr="00690E03">
        <w:rPr>
          <w:rFonts w:ascii="Times New Roman" w:eastAsia="Times New Roman" w:hAnsi="Times New Roman" w:cs="Times New Roman"/>
          <w:sz w:val="28"/>
          <w:szCs w:val="28"/>
        </w:rPr>
        <w:t>ле имена существитель</w:t>
      </w:r>
      <w:r w:rsidR="007A2E75">
        <w:rPr>
          <w:rFonts w:ascii="Times New Roman" w:eastAsia="Times New Roman" w:hAnsi="Times New Roman" w:cs="Times New Roman"/>
          <w:sz w:val="28"/>
          <w:szCs w:val="28"/>
        </w:rPr>
        <w:t>ные, имеющие форму только множе</w:t>
      </w:r>
      <w:r w:rsidR="00D001DE" w:rsidRPr="00690E03">
        <w:rPr>
          <w:rFonts w:ascii="Times New Roman" w:eastAsia="Times New Roman" w:hAnsi="Times New Roman" w:cs="Times New Roman"/>
          <w:sz w:val="28"/>
          <w:szCs w:val="28"/>
        </w:rPr>
        <w:t>ственного числа;</w:t>
      </w:r>
    </w:p>
    <w:p w:rsidR="00D001DE" w:rsidRPr="00690E03" w:rsidRDefault="00E83921" w:rsidP="00E83921">
      <w:pPr>
        <w:spacing w:after="0" w:line="25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имена существительные</w:t>
      </w:r>
      <w:r>
        <w:rPr>
          <w:rFonts w:ascii="Times New Roman" w:eastAsia="Times New Roman" w:hAnsi="Times New Roman" w:cs="Times New Roman"/>
          <w:sz w:val="28"/>
          <w:szCs w:val="28"/>
        </w:rPr>
        <w:t xml:space="preserve"> с причастиями настоящего и про</w:t>
      </w:r>
      <w:r w:rsidR="00D001DE" w:rsidRPr="00690E03">
        <w:rPr>
          <w:rFonts w:ascii="Times New Roman" w:eastAsia="Times New Roman" w:hAnsi="Times New Roman" w:cs="Times New Roman"/>
          <w:sz w:val="28"/>
          <w:szCs w:val="28"/>
        </w:rPr>
        <w:t>шедшего времени;</w:t>
      </w:r>
    </w:p>
    <w:p w:rsidR="00D001DE" w:rsidRPr="00690E03" w:rsidRDefault="00D001DE" w:rsidP="00690E03">
      <w:pPr>
        <w:spacing w:after="0" w:line="14" w:lineRule="exact"/>
        <w:rPr>
          <w:rFonts w:ascii="Times New Roman" w:eastAsia="Times New Roman" w:hAnsi="Times New Roman" w:cs="Times New Roman"/>
          <w:sz w:val="28"/>
          <w:szCs w:val="28"/>
        </w:rPr>
      </w:pPr>
    </w:p>
    <w:p w:rsidR="00D001DE" w:rsidRPr="00690E03" w:rsidRDefault="00E83921" w:rsidP="00E83921">
      <w:pPr>
        <w:spacing w:after="0" w:line="251" w:lineRule="auto"/>
        <w:ind w:left="81"/>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sz w:val="28"/>
          <w:szCs w:val="28"/>
        </w:rPr>
        <w:t xml:space="preserve"> наречия в положительной, сравнительной и превосходной степенях, образованные по правилу, и исключения;</w:t>
      </w:r>
    </w:p>
    <w:p w:rsidR="00D001DE" w:rsidRPr="00690E03" w:rsidRDefault="00D001DE" w:rsidP="00690E03">
      <w:pPr>
        <w:spacing w:after="0" w:line="8" w:lineRule="exact"/>
        <w:rPr>
          <w:rFonts w:ascii="Times New Roman" w:eastAsia="Times New Roman" w:hAnsi="Times New Roman" w:cs="Times New Roman"/>
          <w:sz w:val="28"/>
          <w:szCs w:val="28"/>
        </w:rPr>
      </w:pPr>
    </w:p>
    <w:p w:rsidR="00D001DE" w:rsidRPr="00690E03" w:rsidRDefault="00D001DE" w:rsidP="00F86884">
      <w:pPr>
        <w:numPr>
          <w:ilvl w:val="1"/>
          <w:numId w:val="1"/>
        </w:numPr>
        <w:tabs>
          <w:tab w:val="left" w:pos="563"/>
        </w:tabs>
        <w:spacing w:after="0" w:line="0" w:lineRule="atLeast"/>
        <w:ind w:left="563" w:hanging="336"/>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владеть</w:t>
      </w:r>
      <w:r w:rsidRPr="00690E03">
        <w:rPr>
          <w:rFonts w:ascii="Times New Roman" w:eastAsia="Times New Roman" w:hAnsi="Times New Roman" w:cs="Times New Roman"/>
          <w:sz w:val="28"/>
          <w:szCs w:val="28"/>
        </w:rPr>
        <w:t xml:space="preserve"> социокультурными знаниями и умениями:</w:t>
      </w:r>
    </w:p>
    <w:p w:rsidR="00D001DE" w:rsidRPr="00690E03" w:rsidRDefault="00D001DE" w:rsidP="00690E03">
      <w:pPr>
        <w:spacing w:after="0" w:line="24" w:lineRule="exact"/>
        <w:rPr>
          <w:rFonts w:ascii="Times New Roman" w:eastAsia="Times New Roman" w:hAnsi="Times New Roman" w:cs="Times New Roman"/>
          <w:sz w:val="28"/>
          <w:szCs w:val="28"/>
        </w:rPr>
      </w:pPr>
    </w:p>
    <w:p w:rsidR="00D001DE" w:rsidRPr="00690E03" w:rsidRDefault="00E83921" w:rsidP="00690E03">
      <w:pPr>
        <w:tabs>
          <w:tab w:val="left" w:pos="203"/>
        </w:tabs>
        <w:spacing w:after="0" w:line="255" w:lineRule="auto"/>
        <w:ind w:left="223"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отдельные </w:t>
      </w:r>
      <w:r>
        <w:rPr>
          <w:rFonts w:ascii="Times New Roman" w:eastAsia="Times New Roman" w:hAnsi="Times New Roman" w:cs="Times New Roman"/>
          <w:sz w:val="28"/>
          <w:szCs w:val="28"/>
        </w:rPr>
        <w:t>социокультурные элементы речево</w:t>
      </w:r>
      <w:r w:rsidR="00D001DE" w:rsidRPr="00690E03">
        <w:rPr>
          <w:rFonts w:ascii="Times New Roman" w:eastAsia="Times New Roman" w:hAnsi="Times New Roman" w:cs="Times New Roman"/>
          <w:sz w:val="28"/>
          <w:szCs w:val="28"/>
        </w:rPr>
        <w:t>го поведенческого этикета в стране/страна</w:t>
      </w:r>
      <w:r>
        <w:rPr>
          <w:rFonts w:ascii="Times New Roman" w:eastAsia="Times New Roman" w:hAnsi="Times New Roman" w:cs="Times New Roman"/>
          <w:sz w:val="28"/>
          <w:szCs w:val="28"/>
        </w:rPr>
        <w:t>х изучаемого язы</w:t>
      </w:r>
      <w:r w:rsidR="00D001DE" w:rsidRPr="00690E03">
        <w:rPr>
          <w:rFonts w:ascii="Times New Roman" w:eastAsia="Times New Roman" w:hAnsi="Times New Roman" w:cs="Times New Roman"/>
          <w:sz w:val="28"/>
          <w:szCs w:val="28"/>
        </w:rPr>
        <w:t>ка в рамках тематического содержания;</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E83921" w:rsidP="00E83921">
      <w:pPr>
        <w:tabs>
          <w:tab w:val="left" w:pos="203"/>
        </w:tabs>
        <w:spacing w:after="0" w:line="256" w:lineRule="auto"/>
        <w:ind w:left="84"/>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i/>
          <w:sz w:val="28"/>
          <w:szCs w:val="28"/>
        </w:rPr>
        <w:t>знать/понимать и использовать</w:t>
      </w:r>
      <w:r>
        <w:rPr>
          <w:rFonts w:ascii="Times New Roman" w:eastAsia="Times New Roman" w:hAnsi="Times New Roman" w:cs="Times New Roman"/>
          <w:sz w:val="28"/>
          <w:szCs w:val="28"/>
        </w:rPr>
        <w:t xml:space="preserve"> в устной и письменной ре</w:t>
      </w:r>
      <w:r w:rsidR="00D001DE" w:rsidRPr="00690E03">
        <w:rPr>
          <w:rFonts w:ascii="Times New Roman" w:eastAsia="Times New Roman" w:hAnsi="Times New Roman" w:cs="Times New Roman"/>
          <w:sz w:val="28"/>
          <w:szCs w:val="28"/>
        </w:rPr>
        <w:t>чи наиболее употребител</w:t>
      </w:r>
      <w:r>
        <w:rPr>
          <w:rFonts w:ascii="Times New Roman" w:eastAsia="Times New Roman" w:hAnsi="Times New Roman" w:cs="Times New Roman"/>
          <w:sz w:val="28"/>
          <w:szCs w:val="28"/>
        </w:rPr>
        <w:t>ьную лексику, обозначающую фоно</w:t>
      </w:r>
      <w:r w:rsidR="00D001DE" w:rsidRPr="00690E03">
        <w:rPr>
          <w:rFonts w:ascii="Times New Roman" w:eastAsia="Times New Roman" w:hAnsi="Times New Roman" w:cs="Times New Roman"/>
          <w:sz w:val="28"/>
          <w:szCs w:val="28"/>
        </w:rPr>
        <w:t>вую лексику и реалии стра</w:t>
      </w:r>
      <w:r>
        <w:rPr>
          <w:rFonts w:ascii="Times New Roman" w:eastAsia="Times New Roman" w:hAnsi="Times New Roman" w:cs="Times New Roman"/>
          <w:sz w:val="28"/>
          <w:szCs w:val="28"/>
        </w:rPr>
        <w:t>ны/стран изучаемого языка в рам</w:t>
      </w:r>
      <w:r w:rsidR="00D001DE" w:rsidRPr="00690E03">
        <w:rPr>
          <w:rFonts w:ascii="Times New Roman" w:eastAsia="Times New Roman" w:hAnsi="Times New Roman" w:cs="Times New Roman"/>
          <w:sz w:val="28"/>
          <w:szCs w:val="28"/>
        </w:rPr>
        <w:t>ках тематического содержания речи;</w:t>
      </w:r>
    </w:p>
    <w:p w:rsidR="00D001DE" w:rsidRPr="00690E03" w:rsidRDefault="00E83921" w:rsidP="00E83921">
      <w:pPr>
        <w:tabs>
          <w:tab w:val="left" w:pos="203"/>
        </w:tabs>
        <w:spacing w:after="0" w:line="253" w:lineRule="auto"/>
        <w:ind w:left="84"/>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i/>
          <w:sz w:val="28"/>
          <w:szCs w:val="28"/>
        </w:rPr>
        <w:t>правильно оформлять</w:t>
      </w:r>
      <w:r w:rsidR="00D001DE" w:rsidRPr="00690E03">
        <w:rPr>
          <w:rFonts w:ascii="Times New Roman" w:eastAsia="Times New Roman" w:hAnsi="Times New Roman" w:cs="Times New Roman"/>
          <w:sz w:val="28"/>
          <w:szCs w:val="28"/>
        </w:rPr>
        <w:t xml:space="preserve"> адрес, писать фамилии и имена (свои, родственников и друзей) на </w:t>
      </w:r>
      <w:r>
        <w:rPr>
          <w:rFonts w:ascii="Times New Roman" w:eastAsia="Times New Roman" w:hAnsi="Times New Roman" w:cs="Times New Roman"/>
          <w:sz w:val="28"/>
          <w:szCs w:val="28"/>
        </w:rPr>
        <w:t>английском языке (в анкете, фор</w:t>
      </w:r>
      <w:r w:rsidR="00D001DE" w:rsidRPr="00690E03">
        <w:rPr>
          <w:rFonts w:ascii="Times New Roman" w:eastAsia="Times New Roman" w:hAnsi="Times New Roman" w:cs="Times New Roman"/>
          <w:sz w:val="28"/>
          <w:szCs w:val="28"/>
        </w:rPr>
        <w:t>муляре);</w:t>
      </w:r>
    </w:p>
    <w:p w:rsidR="00D001DE" w:rsidRPr="00690E03" w:rsidRDefault="00E83921" w:rsidP="00E83921">
      <w:pPr>
        <w:tabs>
          <w:tab w:val="left" w:pos="203"/>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обладать базовыми знаниями</w:t>
      </w:r>
      <w:r w:rsidR="00D001DE" w:rsidRPr="00690E03">
        <w:rPr>
          <w:rFonts w:ascii="Times New Roman" w:eastAsia="Times New Roman" w:hAnsi="Times New Roman" w:cs="Times New Roman"/>
          <w:sz w:val="28"/>
          <w:szCs w:val="28"/>
        </w:rPr>
        <w:t xml:space="preserve"> о социокультурном портрете родной страны и страны/стран изучаемого языка;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E83921" w:rsidP="00E83921">
      <w:pPr>
        <w:tabs>
          <w:tab w:val="left" w:pos="203"/>
        </w:tabs>
        <w:spacing w:after="0" w:line="243"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i/>
          <w:sz w:val="28"/>
          <w:szCs w:val="28"/>
        </w:rPr>
        <w:t>кратко представлять</w:t>
      </w:r>
      <w:r w:rsidR="00D001DE" w:rsidRPr="00690E03">
        <w:rPr>
          <w:rFonts w:ascii="Times New Roman" w:eastAsia="Times New Roman" w:hAnsi="Times New Roman" w:cs="Times New Roman"/>
          <w:sz w:val="28"/>
          <w:szCs w:val="28"/>
        </w:rPr>
        <w:t xml:space="preserve"> Россию и страны/стран изучаемого языка;</w:t>
      </w:r>
    </w:p>
    <w:p w:rsidR="00D001DE" w:rsidRPr="00690E03" w:rsidRDefault="00D001DE" w:rsidP="00E83921">
      <w:pPr>
        <w:tabs>
          <w:tab w:val="left" w:pos="570"/>
        </w:tabs>
        <w:spacing w:after="0" w:line="252" w:lineRule="auto"/>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владеть</w:t>
      </w:r>
      <w:r w:rsidRPr="00690E03">
        <w:rPr>
          <w:rFonts w:ascii="Times New Roman" w:eastAsia="Times New Roman" w:hAnsi="Times New Roman" w:cs="Times New Roman"/>
          <w:sz w:val="28"/>
          <w:szCs w:val="28"/>
        </w:rPr>
        <w:t xml:space="preserve"> компенсаторными умениями: использовать при чтении и аудировании языко</w:t>
      </w:r>
      <w:r w:rsidR="00E83921">
        <w:rPr>
          <w:rFonts w:ascii="Times New Roman" w:eastAsia="Times New Roman" w:hAnsi="Times New Roman" w:cs="Times New Roman"/>
          <w:sz w:val="28"/>
          <w:szCs w:val="28"/>
        </w:rPr>
        <w:t>вую догадку, в том числе контек</w:t>
      </w:r>
      <w:r w:rsidRPr="00690E03">
        <w:rPr>
          <w:rFonts w:ascii="Times New Roman" w:eastAsia="Times New Roman" w:hAnsi="Times New Roman" w:cs="Times New Roman"/>
          <w:sz w:val="28"/>
          <w:szCs w:val="28"/>
        </w:rPr>
        <w:t>стуальную; игнорировать</w:t>
      </w:r>
      <w:r w:rsidR="00E83921">
        <w:rPr>
          <w:rFonts w:ascii="Times New Roman" w:eastAsia="Times New Roman" w:hAnsi="Times New Roman" w:cs="Times New Roman"/>
          <w:sz w:val="28"/>
          <w:szCs w:val="28"/>
        </w:rPr>
        <w:t xml:space="preserve"> информацию, не являющуюся необ</w:t>
      </w:r>
      <w:r w:rsidRPr="00690E03">
        <w:rPr>
          <w:rFonts w:ascii="Times New Roman" w:eastAsia="Times New Roman" w:hAnsi="Times New Roman" w:cs="Times New Roman"/>
          <w:sz w:val="28"/>
          <w:szCs w:val="28"/>
        </w:rPr>
        <w:t xml:space="preserve">ходимой для понимания основного содержания прочитанного/ прослушанного текста или </w:t>
      </w:r>
      <w:r w:rsidR="00E83921">
        <w:rPr>
          <w:rFonts w:ascii="Times New Roman" w:eastAsia="Times New Roman" w:hAnsi="Times New Roman" w:cs="Times New Roman"/>
          <w:sz w:val="28"/>
          <w:szCs w:val="28"/>
        </w:rPr>
        <w:t>для нахождения в тексте запраши</w:t>
      </w:r>
      <w:r w:rsidRPr="00690E03">
        <w:rPr>
          <w:rFonts w:ascii="Times New Roman" w:eastAsia="Times New Roman" w:hAnsi="Times New Roman" w:cs="Times New Roman"/>
          <w:sz w:val="28"/>
          <w:szCs w:val="28"/>
        </w:rPr>
        <w:t>ваемой информации;</w:t>
      </w:r>
    </w:p>
    <w:p w:rsidR="00D001DE" w:rsidRPr="00690E03" w:rsidRDefault="00E83921" w:rsidP="00E83921">
      <w:pPr>
        <w:tabs>
          <w:tab w:val="left" w:pos="570"/>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участвовать в несложны</w:t>
      </w:r>
      <w:r>
        <w:rPr>
          <w:rFonts w:ascii="Times New Roman" w:eastAsia="Times New Roman" w:hAnsi="Times New Roman" w:cs="Times New Roman"/>
          <w:sz w:val="28"/>
          <w:szCs w:val="28"/>
        </w:rPr>
        <w:t>х учебных проектах с использова</w:t>
      </w:r>
      <w:r w:rsidR="00D001DE" w:rsidRPr="00690E03">
        <w:rPr>
          <w:rFonts w:ascii="Times New Roman" w:eastAsia="Times New Roman" w:hAnsi="Times New Roman" w:cs="Times New Roman"/>
          <w:sz w:val="28"/>
          <w:szCs w:val="28"/>
        </w:rPr>
        <w:t>нием материалов на английс</w:t>
      </w:r>
      <w:r>
        <w:rPr>
          <w:rFonts w:ascii="Times New Roman" w:eastAsia="Times New Roman" w:hAnsi="Times New Roman" w:cs="Times New Roman"/>
          <w:sz w:val="28"/>
          <w:szCs w:val="28"/>
        </w:rPr>
        <w:t>ком языке с применением ИКТ, со</w:t>
      </w:r>
      <w:r w:rsidR="00D001DE" w:rsidRPr="00690E03">
        <w:rPr>
          <w:rFonts w:ascii="Times New Roman" w:eastAsia="Times New Roman" w:hAnsi="Times New Roman" w:cs="Times New Roman"/>
          <w:sz w:val="28"/>
          <w:szCs w:val="28"/>
        </w:rPr>
        <w:t>блюдая правила информационн</w:t>
      </w:r>
      <w:r>
        <w:rPr>
          <w:rFonts w:ascii="Times New Roman" w:eastAsia="Times New Roman" w:hAnsi="Times New Roman" w:cs="Times New Roman"/>
          <w:sz w:val="28"/>
          <w:szCs w:val="28"/>
        </w:rPr>
        <w:t>ой безопасности при работе в се</w:t>
      </w:r>
      <w:r w:rsidR="00D001DE" w:rsidRPr="00690E03">
        <w:rPr>
          <w:rFonts w:ascii="Times New Roman" w:eastAsia="Times New Roman" w:hAnsi="Times New Roman" w:cs="Times New Roman"/>
          <w:sz w:val="28"/>
          <w:szCs w:val="28"/>
        </w:rPr>
        <w:t>ти Интернет;</w:t>
      </w:r>
    </w:p>
    <w:p w:rsidR="00500E7C" w:rsidRPr="00690E03" w:rsidRDefault="00E83921" w:rsidP="00500E7C">
      <w:pPr>
        <w:tabs>
          <w:tab w:val="left" w:pos="570"/>
        </w:tabs>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500E7C" w:rsidRPr="00C87D90" w:rsidRDefault="00500E7C" w:rsidP="00C87D90">
      <w:pPr>
        <w:pStyle w:val="a3"/>
        <w:numPr>
          <w:ilvl w:val="0"/>
          <w:numId w:val="12"/>
        </w:numPr>
        <w:spacing w:line="0" w:lineRule="atLeast"/>
        <w:rPr>
          <w:rFonts w:ascii="Times New Roman" w:eastAsia="Arial" w:hAnsi="Times New Roman" w:cs="Times New Roman"/>
          <w:sz w:val="28"/>
          <w:szCs w:val="28"/>
          <w:lang w:val="ru-RU"/>
        </w:rPr>
      </w:pPr>
      <w:r w:rsidRPr="00C87D90">
        <w:rPr>
          <w:rFonts w:ascii="Times New Roman" w:eastAsia="Arial" w:hAnsi="Times New Roman" w:cs="Times New Roman"/>
          <w:sz w:val="28"/>
          <w:szCs w:val="28"/>
          <w:lang w:val="ru-RU"/>
        </w:rPr>
        <w:t>КЛАСС</w:t>
      </w:r>
      <w:r w:rsidR="00C87D90" w:rsidRPr="00C87D90">
        <w:rPr>
          <w:rFonts w:ascii="Times New Roman" w:eastAsia="Times New Roman" w:hAnsi="Times New Roman" w:cs="Times New Roman"/>
          <w:sz w:val="28"/>
          <w:szCs w:val="28"/>
          <w:lang w:val="ru-RU"/>
        </w:rPr>
        <w:t xml:space="preserve"> </w:t>
      </w:r>
      <w:r w:rsidRPr="00C87D90">
        <w:rPr>
          <w:rFonts w:ascii="Times New Roman" w:eastAsia="Times New Roman" w:hAnsi="Times New Roman" w:cs="Times New Roman"/>
          <w:sz w:val="28"/>
          <w:szCs w:val="28"/>
          <w:lang w:val="ru-RU"/>
        </w:rPr>
        <w:t xml:space="preserve"> </w:t>
      </w:r>
      <w:r w:rsidR="00D001DE" w:rsidRPr="00C87D90">
        <w:rPr>
          <w:rFonts w:ascii="Times New Roman" w:eastAsia="Times New Roman" w:hAnsi="Times New Roman" w:cs="Times New Roman"/>
          <w:sz w:val="28"/>
          <w:szCs w:val="28"/>
          <w:lang w:val="ru-RU"/>
        </w:rPr>
        <w:t>владеть основными видами речевой деятельности:</w:t>
      </w:r>
    </w:p>
    <w:p w:rsidR="00D001DE" w:rsidRPr="003B15B1" w:rsidRDefault="00500E7C" w:rsidP="00500E7C">
      <w:pPr>
        <w:tabs>
          <w:tab w:val="left" w:pos="563"/>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говорение:</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вести разные виды диалогов</w:t>
      </w:r>
      <w:r w:rsidR="00D001DE" w:rsidRPr="00690E03">
        <w:rPr>
          <w:rFonts w:ascii="Times New Roman" w:eastAsia="Times New Roman" w:hAnsi="Times New Roman" w:cs="Times New Roman"/>
          <w:sz w:val="28"/>
          <w:szCs w:val="28"/>
        </w:rPr>
        <w:t xml:space="preserve"> (диалог этикетного</w:t>
      </w:r>
      <w:r w:rsidR="003B15B1">
        <w:rPr>
          <w:rFonts w:ascii="Times New Roman" w:eastAsia="Times New Roman" w:hAnsi="Times New Roman" w:cs="Times New Roman"/>
          <w:sz w:val="28"/>
          <w:szCs w:val="28"/>
        </w:rPr>
        <w:t xml:space="preserve"> </w:t>
      </w:r>
      <w:r w:rsidR="00D001DE" w:rsidRPr="003B15B1">
        <w:rPr>
          <w:rFonts w:ascii="Times New Roman" w:eastAsia="Times New Roman" w:hAnsi="Times New Roman" w:cs="Times New Roman"/>
          <w:sz w:val="28"/>
          <w:szCs w:val="28"/>
        </w:rPr>
        <w:t>характера, диалог — побуждение к действию, диалог-расспрос)</w:t>
      </w:r>
      <w:r w:rsidR="003B15B1">
        <w:rPr>
          <w:rFonts w:ascii="Times New Roman" w:eastAsia="Times New Roman" w:hAnsi="Times New Roman" w:cs="Times New Roman"/>
          <w:sz w:val="28"/>
          <w:szCs w:val="28"/>
        </w:rPr>
        <w:t xml:space="preserve"> </w:t>
      </w:r>
      <w:r w:rsidR="00D001DE" w:rsidRPr="003B15B1">
        <w:rPr>
          <w:rFonts w:ascii="Times New Roman" w:eastAsia="Times New Roman" w:hAnsi="Times New Roman" w:cs="Times New Roman"/>
          <w:sz w:val="28"/>
          <w:szCs w:val="28"/>
        </w:rPr>
        <w:t>рамках отобранного темат</w:t>
      </w:r>
      <w:r w:rsidR="00E83921" w:rsidRPr="003B15B1">
        <w:rPr>
          <w:rFonts w:ascii="Times New Roman" w:eastAsia="Times New Roman" w:hAnsi="Times New Roman" w:cs="Times New Roman"/>
          <w:sz w:val="28"/>
          <w:szCs w:val="28"/>
        </w:rPr>
        <w:t>ического содержания речи в стан</w:t>
      </w:r>
      <w:r w:rsidR="00D001DE" w:rsidRPr="003B15B1">
        <w:rPr>
          <w:rFonts w:ascii="Times New Roman" w:eastAsia="Times New Roman" w:hAnsi="Times New Roman" w:cs="Times New Roman"/>
          <w:sz w:val="28"/>
          <w:szCs w:val="28"/>
        </w:rPr>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w:t>
      </w:r>
      <w:r w:rsidR="00E83921" w:rsidRPr="003B15B1">
        <w:rPr>
          <w:rFonts w:ascii="Times New Roman" w:eastAsia="Times New Roman" w:hAnsi="Times New Roman" w:cs="Times New Roman"/>
          <w:sz w:val="28"/>
          <w:szCs w:val="28"/>
        </w:rPr>
        <w:t>емого языка (до 5 ре</w:t>
      </w:r>
      <w:r w:rsidR="00D001DE" w:rsidRPr="003B15B1">
        <w:rPr>
          <w:rFonts w:ascii="Times New Roman" w:eastAsia="Times New Roman" w:hAnsi="Times New Roman" w:cs="Times New Roman"/>
          <w:sz w:val="28"/>
          <w:szCs w:val="28"/>
        </w:rPr>
        <w:t>плик со стороны каждого собеседника);</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3B15B1">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создавать разные виды монологических высказываний</w:t>
      </w:r>
      <w:r w:rsidR="00FA50C7">
        <w:rPr>
          <w:rFonts w:ascii="Times New Roman" w:eastAsia="Times New Roman" w:hAnsi="Times New Roman" w:cs="Times New Roman"/>
          <w:sz w:val="28"/>
          <w:szCs w:val="28"/>
        </w:rPr>
        <w:t xml:space="preserve"> (опи</w:t>
      </w:r>
      <w:r w:rsidRPr="00690E03">
        <w:rPr>
          <w:rFonts w:ascii="Times New Roman" w:eastAsia="Times New Roman" w:hAnsi="Times New Roman" w:cs="Times New Roman"/>
          <w:sz w:val="28"/>
          <w:szCs w:val="28"/>
        </w:rPr>
        <w:t>сание, в том числе характеристика; повествование/сообщение) с вербальными и/или зрит</w:t>
      </w:r>
      <w:r w:rsidR="00FA50C7">
        <w:rPr>
          <w:rFonts w:ascii="Times New Roman" w:eastAsia="Times New Roman" w:hAnsi="Times New Roman" w:cs="Times New Roman"/>
          <w:sz w:val="28"/>
          <w:szCs w:val="28"/>
        </w:rPr>
        <w:t>ельными опорами в рамках темати</w:t>
      </w:r>
      <w:r w:rsidRPr="00690E03">
        <w:rPr>
          <w:rFonts w:ascii="Times New Roman" w:eastAsia="Times New Roman" w:hAnsi="Times New Roman" w:cs="Times New Roman"/>
          <w:sz w:val="28"/>
          <w:szCs w:val="28"/>
        </w:rPr>
        <w:t>ческого содержания речи (</w:t>
      </w:r>
      <w:r w:rsidR="00FA50C7">
        <w:rPr>
          <w:rFonts w:ascii="Times New Roman" w:eastAsia="Times New Roman" w:hAnsi="Times New Roman" w:cs="Times New Roman"/>
          <w:sz w:val="28"/>
          <w:szCs w:val="28"/>
        </w:rPr>
        <w:t>объём монологического высказыва</w:t>
      </w:r>
      <w:r w:rsidRPr="00690E03">
        <w:rPr>
          <w:rFonts w:ascii="Times New Roman" w:eastAsia="Times New Roman" w:hAnsi="Times New Roman" w:cs="Times New Roman"/>
          <w:sz w:val="28"/>
          <w:szCs w:val="28"/>
        </w:rPr>
        <w:t xml:space="preserve">ния — 7—8 фраз); </w:t>
      </w:r>
      <w:r w:rsidRPr="00690E03">
        <w:rPr>
          <w:rFonts w:ascii="Times New Roman" w:eastAsia="Times New Roman" w:hAnsi="Times New Roman" w:cs="Times New Roman"/>
          <w:i/>
          <w:sz w:val="28"/>
          <w:szCs w:val="28"/>
        </w:rPr>
        <w:t>излагать</w:t>
      </w:r>
      <w:r w:rsidR="00FA50C7">
        <w:rPr>
          <w:rFonts w:ascii="Times New Roman" w:eastAsia="Times New Roman" w:hAnsi="Times New Roman" w:cs="Times New Roman"/>
          <w:sz w:val="28"/>
          <w:szCs w:val="28"/>
        </w:rPr>
        <w:t xml:space="preserve"> основное содержание прочитанно</w:t>
      </w:r>
      <w:r w:rsidRPr="00690E03">
        <w:rPr>
          <w:rFonts w:ascii="Times New Roman" w:eastAsia="Times New Roman" w:hAnsi="Times New Roman" w:cs="Times New Roman"/>
          <w:sz w:val="28"/>
          <w:szCs w:val="28"/>
        </w:rPr>
        <w:t xml:space="preserve">го текста с вербальными и/или зрительными опорами (объём — 7—8 фраз); кратко </w:t>
      </w:r>
      <w:r w:rsidRPr="00690E03">
        <w:rPr>
          <w:rFonts w:ascii="Times New Roman" w:eastAsia="Times New Roman" w:hAnsi="Times New Roman" w:cs="Times New Roman"/>
          <w:i/>
          <w:sz w:val="28"/>
          <w:szCs w:val="28"/>
        </w:rPr>
        <w:t>излагать</w:t>
      </w:r>
      <w:r w:rsidRPr="00690E03">
        <w:rPr>
          <w:rFonts w:ascii="Times New Roman" w:eastAsia="Times New Roman" w:hAnsi="Times New Roman" w:cs="Times New Roman"/>
          <w:sz w:val="28"/>
          <w:szCs w:val="28"/>
        </w:rPr>
        <w:t xml:space="preserve"> результаты выполненной проектной работы (объём — 7—8 фраз);</w:t>
      </w:r>
    </w:p>
    <w:p w:rsidR="00D001DE" w:rsidRPr="00690E03" w:rsidRDefault="00D001DE" w:rsidP="00C87D90">
      <w:pPr>
        <w:spacing w:after="0" w:line="251"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b/>
          <w:sz w:val="28"/>
          <w:szCs w:val="28"/>
        </w:rPr>
        <w:t>аудирование:</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воспринимать на слух и понимать</w:t>
      </w:r>
      <w:r w:rsidRPr="00690E03">
        <w:rPr>
          <w:rFonts w:ascii="Times New Roman" w:eastAsia="Times New Roman" w:hAnsi="Times New Roman" w:cs="Times New Roman"/>
          <w:sz w:val="28"/>
          <w:szCs w:val="28"/>
        </w:rPr>
        <w:t xml:space="preserve"> несложные адаптированные аутентичные тексты, содержащие отдельные незнакомые слова, со зритель</w:t>
      </w:r>
      <w:r w:rsidR="003B15B1">
        <w:rPr>
          <w:rFonts w:ascii="Times New Roman" w:eastAsia="Times New Roman" w:hAnsi="Times New Roman" w:cs="Times New Roman"/>
          <w:sz w:val="28"/>
          <w:szCs w:val="28"/>
        </w:rPr>
        <w:t>ными опорами или без опоры в за</w:t>
      </w:r>
      <w:r w:rsidRPr="00690E03">
        <w:rPr>
          <w:rFonts w:ascii="Times New Roman" w:eastAsia="Times New Roman" w:hAnsi="Times New Roman" w:cs="Times New Roman"/>
          <w:sz w:val="28"/>
          <w:szCs w:val="28"/>
        </w:rPr>
        <w:t>висимости от поставленной</w:t>
      </w:r>
      <w:r w:rsidR="00500E7C">
        <w:rPr>
          <w:rFonts w:ascii="Times New Roman" w:eastAsia="Times New Roman" w:hAnsi="Times New Roman" w:cs="Times New Roman"/>
          <w:sz w:val="28"/>
          <w:szCs w:val="28"/>
        </w:rPr>
        <w:t xml:space="preserve"> коммуникативной задачи: с пони</w:t>
      </w:r>
      <w:r w:rsidRPr="00690E03">
        <w:rPr>
          <w:rFonts w:ascii="Times New Roman" w:eastAsia="Times New Roman" w:hAnsi="Times New Roman" w:cs="Times New Roman"/>
          <w:sz w:val="28"/>
          <w:szCs w:val="28"/>
        </w:rPr>
        <w:t>манием основного содержания, с пониманием запрашиваемой информации (время звуча</w:t>
      </w:r>
      <w:r w:rsidR="003B15B1">
        <w:rPr>
          <w:rFonts w:ascii="Times New Roman" w:eastAsia="Times New Roman" w:hAnsi="Times New Roman" w:cs="Times New Roman"/>
          <w:sz w:val="28"/>
          <w:szCs w:val="28"/>
        </w:rPr>
        <w:t>ния текста/текстов для аудирова</w:t>
      </w:r>
      <w:r w:rsidR="00C87D90">
        <w:rPr>
          <w:rFonts w:ascii="Times New Roman" w:eastAsia="Times New Roman" w:hAnsi="Times New Roman" w:cs="Times New Roman"/>
          <w:sz w:val="28"/>
          <w:szCs w:val="28"/>
        </w:rPr>
        <w:t xml:space="preserve">ния — до 1,5 минут); </w:t>
      </w:r>
      <w:r w:rsidRPr="00690E03">
        <w:rPr>
          <w:rFonts w:ascii="Times New Roman" w:eastAsia="Times New Roman" w:hAnsi="Times New Roman" w:cs="Times New Roman"/>
          <w:b/>
          <w:sz w:val="28"/>
          <w:szCs w:val="28"/>
        </w:rPr>
        <w:t>смысловое чтение:</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читать про себя и понимать</w:t>
      </w:r>
      <w:r w:rsidRPr="00690E03">
        <w:rPr>
          <w:rFonts w:ascii="Times New Roman" w:eastAsia="Times New Roman" w:hAnsi="Times New Roman" w:cs="Times New Roman"/>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w:t>
      </w:r>
      <w:r w:rsidR="003B15B1">
        <w:rPr>
          <w:rFonts w:ascii="Times New Roman" w:eastAsia="Times New Roman" w:hAnsi="Times New Roman" w:cs="Times New Roman"/>
          <w:sz w:val="28"/>
          <w:szCs w:val="28"/>
        </w:rPr>
        <w:t>ого содержания, с пониманием за</w:t>
      </w:r>
      <w:r w:rsidRPr="00690E03">
        <w:rPr>
          <w:rFonts w:ascii="Times New Roman" w:eastAsia="Times New Roman" w:hAnsi="Times New Roman" w:cs="Times New Roman"/>
          <w:sz w:val="28"/>
          <w:szCs w:val="28"/>
        </w:rPr>
        <w:t>прашиваемой информации (объём текста/текстов для чтения — 250—300 слов); читать про с</w:t>
      </w:r>
      <w:r w:rsidR="00C87D90">
        <w:rPr>
          <w:rFonts w:ascii="Times New Roman" w:eastAsia="Times New Roman" w:hAnsi="Times New Roman" w:cs="Times New Roman"/>
          <w:sz w:val="28"/>
          <w:szCs w:val="28"/>
        </w:rPr>
        <w:t xml:space="preserve">ебя несплошные тексты (таблицы) </w:t>
      </w:r>
      <w:r w:rsidRPr="00690E03">
        <w:rPr>
          <w:rFonts w:ascii="Times New Roman" w:eastAsia="Times New Roman" w:hAnsi="Times New Roman" w:cs="Times New Roman"/>
          <w:sz w:val="28"/>
          <w:szCs w:val="28"/>
        </w:rPr>
        <w:t xml:space="preserve">понимать представленную в них информацию; </w:t>
      </w:r>
      <w:r w:rsidRPr="00690E03">
        <w:rPr>
          <w:rFonts w:ascii="Times New Roman" w:eastAsia="Times New Roman" w:hAnsi="Times New Roman" w:cs="Times New Roman"/>
          <w:i/>
          <w:sz w:val="28"/>
          <w:szCs w:val="28"/>
        </w:rPr>
        <w:t>определять</w:t>
      </w:r>
      <w:r w:rsidR="003B15B1">
        <w:rPr>
          <w:rFonts w:ascii="Times New Roman" w:eastAsia="Times New Roman" w:hAnsi="Times New Roman" w:cs="Times New Roman"/>
          <w:sz w:val="28"/>
          <w:szCs w:val="28"/>
        </w:rPr>
        <w:t xml:space="preserve"> те</w:t>
      </w:r>
      <w:r w:rsidRPr="00690E03">
        <w:rPr>
          <w:rFonts w:ascii="Times New Roman" w:eastAsia="Times New Roman" w:hAnsi="Times New Roman" w:cs="Times New Roman"/>
          <w:sz w:val="28"/>
          <w:szCs w:val="28"/>
        </w:rPr>
        <w:t>му текста по заголовку;</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b/>
          <w:sz w:val="28"/>
          <w:szCs w:val="28"/>
        </w:rPr>
        <w:t>письменная речь:</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заполнять</w:t>
      </w:r>
      <w:r w:rsidR="003B15B1">
        <w:rPr>
          <w:rFonts w:ascii="Times New Roman" w:eastAsia="Times New Roman" w:hAnsi="Times New Roman" w:cs="Times New Roman"/>
          <w:sz w:val="28"/>
          <w:szCs w:val="28"/>
        </w:rPr>
        <w:t xml:space="preserve"> анкеты и формуляры в соответ</w:t>
      </w:r>
      <w:r w:rsidRPr="00690E03">
        <w:rPr>
          <w:rFonts w:ascii="Times New Roman" w:eastAsia="Times New Roman" w:hAnsi="Times New Roman" w:cs="Times New Roman"/>
          <w:sz w:val="28"/>
          <w:szCs w:val="28"/>
        </w:rPr>
        <w:t>ствии с нормами речевого э</w:t>
      </w:r>
      <w:r w:rsidR="003B15B1">
        <w:rPr>
          <w:rFonts w:ascii="Times New Roman" w:eastAsia="Times New Roman" w:hAnsi="Times New Roman" w:cs="Times New Roman"/>
          <w:sz w:val="28"/>
          <w:szCs w:val="28"/>
        </w:rPr>
        <w:t>тикета, принятыми в стране/стра</w:t>
      </w:r>
      <w:r w:rsidRPr="00690E03">
        <w:rPr>
          <w:rFonts w:ascii="Times New Roman" w:eastAsia="Times New Roman" w:hAnsi="Times New Roman" w:cs="Times New Roman"/>
          <w:sz w:val="28"/>
          <w:szCs w:val="28"/>
        </w:rPr>
        <w:t xml:space="preserve">нах изучаемого языка, с указанием личной информации; </w:t>
      </w:r>
      <w:r w:rsidR="003B15B1">
        <w:rPr>
          <w:rFonts w:ascii="Times New Roman" w:eastAsia="Times New Roman" w:hAnsi="Times New Roman" w:cs="Times New Roman"/>
          <w:i/>
          <w:sz w:val="28"/>
          <w:szCs w:val="28"/>
        </w:rPr>
        <w:t>пи</w:t>
      </w:r>
      <w:r w:rsidRPr="00690E03">
        <w:rPr>
          <w:rFonts w:ascii="Times New Roman" w:eastAsia="Times New Roman" w:hAnsi="Times New Roman" w:cs="Times New Roman"/>
          <w:i/>
          <w:sz w:val="28"/>
          <w:szCs w:val="28"/>
        </w:rPr>
        <w:t>сать</w:t>
      </w:r>
      <w:r w:rsidRPr="00690E03">
        <w:rPr>
          <w:rFonts w:ascii="Times New Roman" w:eastAsia="Times New Roman" w:hAnsi="Times New Roman" w:cs="Times New Roman"/>
          <w:sz w:val="28"/>
          <w:szCs w:val="28"/>
        </w:rPr>
        <w:t xml:space="preserve"> электронное сообщение личного хара</w:t>
      </w:r>
      <w:r w:rsidR="003B15B1">
        <w:rPr>
          <w:rFonts w:ascii="Times New Roman" w:eastAsia="Times New Roman" w:hAnsi="Times New Roman" w:cs="Times New Roman"/>
          <w:sz w:val="28"/>
          <w:szCs w:val="28"/>
        </w:rPr>
        <w:t>ктера, соблюдая ре</w:t>
      </w:r>
      <w:r w:rsidRPr="00690E03">
        <w:rPr>
          <w:rFonts w:ascii="Times New Roman" w:eastAsia="Times New Roman" w:hAnsi="Times New Roman" w:cs="Times New Roman"/>
          <w:sz w:val="28"/>
          <w:szCs w:val="28"/>
        </w:rPr>
        <w:t xml:space="preserve">чевой этикет, принятый в стране/странах изучаемого языка (объём сообщения — до 70 слов); </w:t>
      </w:r>
      <w:r w:rsidRPr="00690E03">
        <w:rPr>
          <w:rFonts w:ascii="Times New Roman" w:eastAsia="Times New Roman" w:hAnsi="Times New Roman" w:cs="Times New Roman"/>
          <w:i/>
          <w:sz w:val="28"/>
          <w:szCs w:val="28"/>
        </w:rPr>
        <w:t>создавать</w:t>
      </w:r>
      <w:r w:rsidR="003B15B1">
        <w:rPr>
          <w:rFonts w:ascii="Times New Roman" w:eastAsia="Times New Roman" w:hAnsi="Times New Roman" w:cs="Times New Roman"/>
          <w:sz w:val="28"/>
          <w:szCs w:val="28"/>
        </w:rPr>
        <w:t xml:space="preserve"> небольшое пись</w:t>
      </w:r>
      <w:r w:rsidRPr="00690E03">
        <w:rPr>
          <w:rFonts w:ascii="Times New Roman" w:eastAsia="Times New Roman" w:hAnsi="Times New Roman" w:cs="Times New Roman"/>
          <w:sz w:val="28"/>
          <w:szCs w:val="28"/>
        </w:rPr>
        <w:t>менное высказывание с опорой</w:t>
      </w:r>
      <w:r w:rsidR="003B15B1">
        <w:rPr>
          <w:rFonts w:ascii="Times New Roman" w:eastAsia="Times New Roman" w:hAnsi="Times New Roman" w:cs="Times New Roman"/>
          <w:sz w:val="28"/>
          <w:szCs w:val="28"/>
        </w:rPr>
        <w:t xml:space="preserve"> на образец, план, ключевые сло</w:t>
      </w:r>
      <w:r w:rsidRPr="00690E03">
        <w:rPr>
          <w:rFonts w:ascii="Times New Roman" w:eastAsia="Times New Roman" w:hAnsi="Times New Roman" w:cs="Times New Roman"/>
          <w:sz w:val="28"/>
          <w:szCs w:val="28"/>
        </w:rPr>
        <w:t>ва, картинку (объём высказывания — до 70 слов);</w:t>
      </w:r>
    </w:p>
    <w:p w:rsidR="00D001DE" w:rsidRPr="00690E03" w:rsidRDefault="003B15B1" w:rsidP="003B15B1">
      <w:pPr>
        <w:tabs>
          <w:tab w:val="left" w:pos="56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владеть </w:t>
      </w:r>
      <w:r w:rsidR="00D001DE" w:rsidRPr="00690E03">
        <w:rPr>
          <w:rFonts w:ascii="Times New Roman" w:eastAsia="Times New Roman" w:hAnsi="Times New Roman" w:cs="Times New Roman"/>
          <w:b/>
          <w:sz w:val="28"/>
          <w:szCs w:val="28"/>
        </w:rPr>
        <w:t>фонетическими  навыками:</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различать  на  слух</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адекватно</w:t>
      </w:r>
      <w:r w:rsidR="00D001DE" w:rsidRPr="00690E03">
        <w:rPr>
          <w:rFonts w:ascii="Times New Roman" w:eastAsia="Times New Roman" w:hAnsi="Times New Roman" w:cs="Times New Roman"/>
          <w:sz w:val="28"/>
          <w:szCs w:val="28"/>
        </w:rPr>
        <w:t xml:space="preserve">, без ошибок, ведущих к сбою коммуникации, </w:t>
      </w:r>
      <w:r w:rsidR="00500E7C">
        <w:rPr>
          <w:rFonts w:ascii="Times New Roman" w:eastAsia="Times New Roman" w:hAnsi="Times New Roman" w:cs="Times New Roman"/>
          <w:i/>
          <w:sz w:val="28"/>
          <w:szCs w:val="28"/>
        </w:rPr>
        <w:t>про</w:t>
      </w:r>
      <w:r w:rsidR="00D001DE" w:rsidRPr="00690E03">
        <w:rPr>
          <w:rFonts w:ascii="Times New Roman" w:eastAsia="Times New Roman" w:hAnsi="Times New Roman" w:cs="Times New Roman"/>
          <w:i/>
          <w:sz w:val="28"/>
          <w:szCs w:val="28"/>
        </w:rPr>
        <w:t>износить</w:t>
      </w:r>
      <w:r w:rsidR="00D001DE" w:rsidRPr="00690E03">
        <w:rPr>
          <w:rFonts w:ascii="Times New Roman" w:eastAsia="Times New Roman" w:hAnsi="Times New Roman" w:cs="Times New Roman"/>
          <w:sz w:val="28"/>
          <w:szCs w:val="28"/>
        </w:rPr>
        <w:t xml:space="preserve"> слова с правильны</w:t>
      </w:r>
      <w:r>
        <w:rPr>
          <w:rFonts w:ascii="Times New Roman" w:eastAsia="Times New Roman" w:hAnsi="Times New Roman" w:cs="Times New Roman"/>
          <w:sz w:val="28"/>
          <w:szCs w:val="28"/>
        </w:rPr>
        <w:t>м ударением и фразы с соблюдени</w:t>
      </w:r>
      <w:r w:rsidR="00D001DE" w:rsidRPr="00690E03">
        <w:rPr>
          <w:rFonts w:ascii="Times New Roman" w:eastAsia="Times New Roman" w:hAnsi="Times New Roman" w:cs="Times New Roman"/>
          <w:sz w:val="28"/>
          <w:szCs w:val="28"/>
        </w:rPr>
        <w:t xml:space="preserve">ем их ритмико-интонационных особенностей, в том числе </w:t>
      </w:r>
      <w:r w:rsidR="00D001DE" w:rsidRPr="00690E03">
        <w:rPr>
          <w:rFonts w:ascii="Times New Roman" w:eastAsia="Times New Roman" w:hAnsi="Times New Roman" w:cs="Times New Roman"/>
          <w:i/>
          <w:sz w:val="28"/>
          <w:szCs w:val="28"/>
        </w:rPr>
        <w:t>при-менять правила</w:t>
      </w:r>
      <w:r w:rsidR="00D001DE" w:rsidRPr="00690E03">
        <w:rPr>
          <w:rFonts w:ascii="Times New Roman" w:eastAsia="Times New Roman" w:hAnsi="Times New Roman" w:cs="Times New Roman"/>
          <w:sz w:val="28"/>
          <w:szCs w:val="28"/>
        </w:rPr>
        <w:t xml:space="preserve"> отсутствия фразового ударения на служебных словах; </w:t>
      </w:r>
      <w:r w:rsidR="00D001DE" w:rsidRPr="00690E03">
        <w:rPr>
          <w:rFonts w:ascii="Times New Roman" w:eastAsia="Times New Roman" w:hAnsi="Times New Roman" w:cs="Times New Roman"/>
          <w:i/>
          <w:sz w:val="28"/>
          <w:szCs w:val="28"/>
        </w:rPr>
        <w:t>выразительно читать вслух</w:t>
      </w:r>
      <w:r>
        <w:rPr>
          <w:rFonts w:ascii="Times New Roman" w:eastAsia="Times New Roman" w:hAnsi="Times New Roman" w:cs="Times New Roman"/>
          <w:sz w:val="28"/>
          <w:szCs w:val="28"/>
        </w:rPr>
        <w:t xml:space="preserve"> небольшие адаптирован</w:t>
      </w:r>
      <w:r w:rsidR="00D001DE" w:rsidRPr="00690E03">
        <w:rPr>
          <w:rFonts w:ascii="Times New Roman" w:eastAsia="Times New Roman" w:hAnsi="Times New Roman" w:cs="Times New Roman"/>
          <w:sz w:val="28"/>
          <w:szCs w:val="28"/>
        </w:rPr>
        <w:t>ные аутентичные тексты объёмом до 95 слов, построенные на изученном языковом материале, с соблюдением правил чтения</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соответствующей интона</w:t>
      </w:r>
      <w:r>
        <w:rPr>
          <w:rFonts w:ascii="Times New Roman" w:eastAsia="Times New Roman" w:hAnsi="Times New Roman" w:cs="Times New Roman"/>
          <w:sz w:val="28"/>
          <w:szCs w:val="28"/>
        </w:rPr>
        <w:t>цией, демонстрируя понимание со</w:t>
      </w:r>
      <w:r w:rsidR="00D001DE" w:rsidRPr="00690E03">
        <w:rPr>
          <w:rFonts w:ascii="Times New Roman" w:eastAsia="Times New Roman" w:hAnsi="Times New Roman" w:cs="Times New Roman"/>
          <w:sz w:val="28"/>
          <w:szCs w:val="28"/>
        </w:rPr>
        <w:t>держания текста; читать новы</w:t>
      </w:r>
      <w:r>
        <w:rPr>
          <w:rFonts w:ascii="Times New Roman" w:eastAsia="Times New Roman" w:hAnsi="Times New Roman" w:cs="Times New Roman"/>
          <w:sz w:val="28"/>
          <w:szCs w:val="28"/>
        </w:rPr>
        <w:t>е слова согласно основным прави</w:t>
      </w:r>
      <w:r w:rsidR="00D001DE" w:rsidRPr="00690E03">
        <w:rPr>
          <w:rFonts w:ascii="Times New Roman" w:eastAsia="Times New Roman" w:hAnsi="Times New Roman" w:cs="Times New Roman"/>
          <w:sz w:val="28"/>
          <w:szCs w:val="28"/>
        </w:rPr>
        <w:t>лам чтения;</w:t>
      </w:r>
    </w:p>
    <w:p w:rsidR="00D001DE" w:rsidRPr="00690E03" w:rsidRDefault="003B15B1" w:rsidP="00C87D90">
      <w:pPr>
        <w:spacing w:after="0" w:line="24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орфографическими</w:t>
      </w:r>
      <w:r w:rsidR="00D001DE" w:rsidRPr="00690E03">
        <w:rPr>
          <w:rFonts w:ascii="Times New Roman" w:eastAsia="Times New Roman" w:hAnsi="Times New Roman" w:cs="Times New Roman"/>
          <w:sz w:val="28"/>
          <w:szCs w:val="28"/>
        </w:rPr>
        <w:t xml:space="preserve"> навыками: правильно </w:t>
      </w:r>
      <w:r w:rsidR="00D001DE" w:rsidRPr="00690E03">
        <w:rPr>
          <w:rFonts w:ascii="Times New Roman" w:eastAsia="Times New Roman" w:hAnsi="Times New Roman" w:cs="Times New Roman"/>
          <w:i/>
          <w:sz w:val="28"/>
          <w:szCs w:val="28"/>
        </w:rPr>
        <w:t xml:space="preserve">писать </w:t>
      </w:r>
      <w:r w:rsidR="00D001DE" w:rsidRPr="00690E03">
        <w:rPr>
          <w:rFonts w:ascii="Times New Roman" w:eastAsia="Times New Roman" w:hAnsi="Times New Roman" w:cs="Times New Roman"/>
          <w:sz w:val="28"/>
          <w:szCs w:val="28"/>
        </w:rPr>
        <w:t>изученные с</w:t>
      </w:r>
      <w:r w:rsidR="00C87D90">
        <w:rPr>
          <w:rFonts w:ascii="Times New Roman" w:eastAsia="Times New Roman" w:hAnsi="Times New Roman" w:cs="Times New Roman"/>
          <w:sz w:val="28"/>
          <w:szCs w:val="28"/>
        </w:rPr>
        <w:t xml:space="preserve">лова;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пунктуационными</w:t>
      </w:r>
      <w:r w:rsidR="00D001DE" w:rsidRPr="00690E03">
        <w:rPr>
          <w:rFonts w:ascii="Times New Roman" w:eastAsia="Times New Roman" w:hAnsi="Times New Roman" w:cs="Times New Roman"/>
          <w:sz w:val="28"/>
          <w:szCs w:val="28"/>
        </w:rPr>
        <w:t xml:space="preserve"> навыками: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точку, вопросительный и восклиц</w:t>
      </w:r>
      <w:r w:rsidR="003A07D2">
        <w:rPr>
          <w:rFonts w:ascii="Times New Roman" w:eastAsia="Times New Roman" w:hAnsi="Times New Roman" w:cs="Times New Roman"/>
          <w:sz w:val="28"/>
          <w:szCs w:val="28"/>
        </w:rPr>
        <w:t>ательный знаки в конце предложе</w:t>
      </w:r>
      <w:r w:rsidR="00D001DE" w:rsidRPr="00690E03">
        <w:rPr>
          <w:rFonts w:ascii="Times New Roman" w:eastAsia="Times New Roman" w:hAnsi="Times New Roman" w:cs="Times New Roman"/>
          <w:sz w:val="28"/>
          <w:szCs w:val="28"/>
        </w:rPr>
        <w:t>ния, запятую при перечислении и обращении, апостроф;</w:t>
      </w:r>
      <w:r w:rsidR="003A07D2">
        <w:rPr>
          <w:rFonts w:ascii="Times New Roman" w:eastAsia="Times New Roman" w:hAnsi="Times New Roman" w:cs="Times New Roman"/>
          <w:sz w:val="28"/>
          <w:szCs w:val="28"/>
        </w:rPr>
        <w:t xml:space="preserve"> пунк</w:t>
      </w:r>
      <w:r w:rsidR="00D001DE" w:rsidRPr="00690E03">
        <w:rPr>
          <w:rFonts w:ascii="Times New Roman" w:eastAsia="Times New Roman" w:hAnsi="Times New Roman" w:cs="Times New Roman"/>
          <w:sz w:val="28"/>
          <w:szCs w:val="28"/>
        </w:rPr>
        <w:t xml:space="preserve">туационно правильно </w:t>
      </w:r>
      <w:r w:rsidR="003A07D2">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оформлять</w:t>
      </w:r>
      <w:r w:rsidR="003A07D2">
        <w:rPr>
          <w:rFonts w:ascii="Times New Roman" w:eastAsia="Times New Roman" w:hAnsi="Times New Roman" w:cs="Times New Roman"/>
          <w:sz w:val="28"/>
          <w:szCs w:val="28"/>
        </w:rPr>
        <w:t xml:space="preserve"> электронное сообщение лич</w:t>
      </w:r>
      <w:r w:rsidR="00D001DE" w:rsidRPr="00690E03">
        <w:rPr>
          <w:rFonts w:ascii="Times New Roman" w:eastAsia="Times New Roman" w:hAnsi="Times New Roman" w:cs="Times New Roman"/>
          <w:sz w:val="28"/>
          <w:szCs w:val="28"/>
        </w:rPr>
        <w:t>ного характера;</w:t>
      </w:r>
    </w:p>
    <w:p w:rsidR="00D001DE" w:rsidRPr="00690E03" w:rsidRDefault="003A07D2" w:rsidP="00C87D90">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распознавать</w:t>
      </w:r>
      <w:r w:rsidR="00D001DE" w:rsidRPr="00690E03">
        <w:rPr>
          <w:rFonts w:ascii="Times New Roman" w:eastAsia="Times New Roman" w:hAnsi="Times New Roman" w:cs="Times New Roman"/>
          <w:sz w:val="28"/>
          <w:szCs w:val="28"/>
        </w:rPr>
        <w:t xml:space="preserve"> в звуча</w:t>
      </w:r>
      <w:r>
        <w:rPr>
          <w:rFonts w:ascii="Times New Roman" w:eastAsia="Times New Roman" w:hAnsi="Times New Roman" w:cs="Times New Roman"/>
          <w:sz w:val="28"/>
          <w:szCs w:val="28"/>
        </w:rPr>
        <w:t>щем и письменном тексте 800 лек</w:t>
      </w:r>
      <w:r w:rsidR="00D001DE" w:rsidRPr="00690E03">
        <w:rPr>
          <w:rFonts w:ascii="Times New Roman" w:eastAsia="Times New Roman" w:hAnsi="Times New Roman" w:cs="Times New Roman"/>
          <w:sz w:val="28"/>
          <w:szCs w:val="28"/>
        </w:rPr>
        <w:t>сических единиц (слов, слово</w:t>
      </w:r>
      <w:r>
        <w:rPr>
          <w:rFonts w:ascii="Times New Roman" w:eastAsia="Times New Roman" w:hAnsi="Times New Roman" w:cs="Times New Roman"/>
          <w:sz w:val="28"/>
          <w:szCs w:val="28"/>
        </w:rPr>
        <w:t>сочетаний, речевых клише) и пра</w:t>
      </w:r>
      <w:r w:rsidR="00D001DE" w:rsidRPr="00690E03">
        <w:rPr>
          <w:rFonts w:ascii="Times New Roman" w:eastAsia="Times New Roman" w:hAnsi="Times New Roman" w:cs="Times New Roman"/>
          <w:sz w:val="28"/>
          <w:szCs w:val="28"/>
        </w:rPr>
        <w:t xml:space="preserve">вильно </w:t>
      </w:r>
      <w:r w:rsidR="00D001DE" w:rsidRPr="00690E03">
        <w:rPr>
          <w:rFonts w:ascii="Times New Roman" w:eastAsia="Times New Roman" w:hAnsi="Times New Roman" w:cs="Times New Roman"/>
          <w:i/>
          <w:sz w:val="28"/>
          <w:szCs w:val="28"/>
        </w:rPr>
        <w:t>употреблять</w:t>
      </w:r>
      <w:r w:rsidR="00D001DE" w:rsidRPr="00690E03">
        <w:rPr>
          <w:rFonts w:ascii="Times New Roman" w:eastAsia="Times New Roman" w:hAnsi="Times New Roman" w:cs="Times New Roman"/>
          <w:sz w:val="28"/>
          <w:szCs w:val="28"/>
        </w:rPr>
        <w:t xml:space="preserve"> в устно</w:t>
      </w:r>
      <w:r>
        <w:rPr>
          <w:rFonts w:ascii="Times New Roman" w:eastAsia="Times New Roman" w:hAnsi="Times New Roman" w:cs="Times New Roman"/>
          <w:sz w:val="28"/>
          <w:szCs w:val="28"/>
        </w:rPr>
        <w:t>й и письменной речи 750 лексиче</w:t>
      </w:r>
      <w:r w:rsidR="00D001DE" w:rsidRPr="00690E03">
        <w:rPr>
          <w:rFonts w:ascii="Times New Roman" w:eastAsia="Times New Roman" w:hAnsi="Times New Roman" w:cs="Times New Roman"/>
          <w:sz w:val="28"/>
          <w:szCs w:val="28"/>
        </w:rPr>
        <w:t>ских единиц (включая 650 ле</w:t>
      </w:r>
      <w:r>
        <w:rPr>
          <w:rFonts w:ascii="Times New Roman" w:eastAsia="Times New Roman" w:hAnsi="Times New Roman" w:cs="Times New Roman"/>
          <w:sz w:val="28"/>
          <w:szCs w:val="28"/>
        </w:rPr>
        <w:t>ксических единиц, освоенных ра</w:t>
      </w:r>
      <w:r w:rsidR="00D001DE" w:rsidRPr="00690E03">
        <w:rPr>
          <w:rFonts w:ascii="Times New Roman" w:eastAsia="Times New Roman" w:hAnsi="Times New Roman" w:cs="Times New Roman"/>
          <w:sz w:val="28"/>
          <w:szCs w:val="28"/>
        </w:rPr>
        <w:t xml:space="preserve">нее), обслуживающих ситуации общения в рамках тематического содержания, с соблюдением существующей </w:t>
      </w:r>
      <w:r w:rsidR="00C87D90">
        <w:rPr>
          <w:rFonts w:ascii="Times New Roman" w:eastAsia="Times New Roman" w:hAnsi="Times New Roman" w:cs="Times New Roman"/>
          <w:sz w:val="28"/>
          <w:szCs w:val="28"/>
        </w:rPr>
        <w:t xml:space="preserve">нормы лексической сочетаемости; </w:t>
      </w:r>
      <w:r w:rsidR="00D001DE" w:rsidRPr="00690E03">
        <w:rPr>
          <w:rFonts w:ascii="Times New Roman" w:eastAsia="Times New Roman" w:hAnsi="Times New Roman" w:cs="Times New Roman"/>
          <w:i/>
          <w:sz w:val="28"/>
          <w:szCs w:val="28"/>
        </w:rPr>
        <w:t>распознавать и употреблять</w:t>
      </w:r>
      <w:r w:rsidR="00D001DE" w:rsidRPr="00690E03">
        <w:rPr>
          <w:rFonts w:ascii="Times New Roman" w:eastAsia="Times New Roman" w:hAnsi="Times New Roman" w:cs="Times New Roman"/>
          <w:sz w:val="28"/>
          <w:szCs w:val="28"/>
        </w:rPr>
        <w:t xml:space="preserve"> в устной и письменной речи родственные слова, образо</w:t>
      </w:r>
      <w:r>
        <w:rPr>
          <w:rFonts w:ascii="Times New Roman" w:eastAsia="Times New Roman" w:hAnsi="Times New Roman" w:cs="Times New Roman"/>
          <w:sz w:val="28"/>
          <w:szCs w:val="28"/>
        </w:rPr>
        <w:t>ванные с использованием аффикса</w:t>
      </w:r>
      <w:r w:rsidR="00D001DE" w:rsidRPr="00690E03">
        <w:rPr>
          <w:rFonts w:ascii="Times New Roman" w:eastAsia="Times New Roman" w:hAnsi="Times New Roman" w:cs="Times New Roman"/>
          <w:sz w:val="28"/>
          <w:szCs w:val="28"/>
        </w:rPr>
        <w:t>ции: имена существительные с помощью суффикса -</w:t>
      </w:r>
      <w:r w:rsidR="00D001DE" w:rsidRPr="00690E03">
        <w:rPr>
          <w:rFonts w:ascii="Times New Roman" w:eastAsia="Times New Roman" w:hAnsi="Times New Roman" w:cs="Times New Roman"/>
          <w:sz w:val="28"/>
          <w:szCs w:val="28"/>
          <w:lang w:val="en-US"/>
        </w:rPr>
        <w:t>ing</w:t>
      </w:r>
      <w:r w:rsidR="00D001DE" w:rsidRPr="00690E03">
        <w:rPr>
          <w:rFonts w:ascii="Times New Roman" w:eastAsia="Times New Roman" w:hAnsi="Times New Roman" w:cs="Times New Roman"/>
          <w:sz w:val="28"/>
          <w:szCs w:val="28"/>
        </w:rPr>
        <w:t>; имена прилагательные с помощью суффиксов -</w:t>
      </w:r>
      <w:r w:rsidR="00D001DE" w:rsidRPr="00690E03">
        <w:rPr>
          <w:rFonts w:ascii="Times New Roman" w:eastAsia="Times New Roman" w:hAnsi="Times New Roman" w:cs="Times New Roman"/>
          <w:sz w:val="28"/>
          <w:szCs w:val="28"/>
          <w:lang w:val="en-US"/>
        </w:rPr>
        <w:t>ing</w:t>
      </w:r>
      <w:r w:rsidR="00D001DE" w:rsidRPr="00690E03">
        <w:rPr>
          <w:rFonts w:ascii="Times New Roman" w:eastAsia="Times New Roman" w:hAnsi="Times New Roman" w:cs="Times New Roman"/>
          <w:sz w:val="28"/>
          <w:szCs w:val="28"/>
        </w:rPr>
        <w:t>, -</w:t>
      </w:r>
      <w:r w:rsidR="00D001DE" w:rsidRPr="00690E03">
        <w:rPr>
          <w:rFonts w:ascii="Times New Roman" w:eastAsia="Times New Roman" w:hAnsi="Times New Roman" w:cs="Times New Roman"/>
          <w:sz w:val="28"/>
          <w:szCs w:val="28"/>
          <w:lang w:val="en-US"/>
        </w:rPr>
        <w:t>less</w:t>
      </w:r>
      <w:r w:rsidR="00D001DE" w:rsidRPr="00690E03">
        <w:rPr>
          <w:rFonts w:ascii="Times New Roman" w:eastAsia="Times New Roman" w:hAnsi="Times New Roman" w:cs="Times New Roman"/>
          <w:sz w:val="28"/>
          <w:szCs w:val="28"/>
        </w:rPr>
        <w:t>, -</w:t>
      </w:r>
      <w:r w:rsidR="00D001DE" w:rsidRPr="00690E03">
        <w:rPr>
          <w:rFonts w:ascii="Times New Roman" w:eastAsia="Times New Roman" w:hAnsi="Times New Roman" w:cs="Times New Roman"/>
          <w:sz w:val="28"/>
          <w:szCs w:val="28"/>
          <w:lang w:val="en-US"/>
        </w:rPr>
        <w:t>ive</w:t>
      </w:r>
      <w:r w:rsidR="00D001DE" w:rsidRPr="00690E03">
        <w:rPr>
          <w:rFonts w:ascii="Times New Roman" w:eastAsia="Times New Roman" w:hAnsi="Times New Roman" w:cs="Times New Roman"/>
          <w:sz w:val="28"/>
          <w:szCs w:val="28"/>
        </w:rPr>
        <w:t>, -</w:t>
      </w:r>
      <w:r w:rsidR="00D001DE" w:rsidRPr="00690E03">
        <w:rPr>
          <w:rFonts w:ascii="Times New Roman" w:eastAsia="Times New Roman" w:hAnsi="Times New Roman" w:cs="Times New Roman"/>
          <w:sz w:val="28"/>
          <w:szCs w:val="28"/>
          <w:lang w:val="en-US"/>
        </w:rPr>
        <w:t>al</w:t>
      </w:r>
      <w:r w:rsidR="00D001DE" w:rsidRPr="00690E03">
        <w:rPr>
          <w:rFonts w:ascii="Times New Roman" w:eastAsia="Times New Roman" w:hAnsi="Times New Roman" w:cs="Times New Roman"/>
          <w:sz w:val="28"/>
          <w:szCs w:val="28"/>
        </w:rPr>
        <w:t>;</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6"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распознавать и употреблять</w:t>
      </w:r>
      <w:r w:rsidRPr="00690E03">
        <w:rPr>
          <w:rFonts w:ascii="Times New Roman" w:eastAsia="Times New Roman" w:hAnsi="Times New Roman" w:cs="Times New Roman"/>
          <w:sz w:val="28"/>
          <w:szCs w:val="28"/>
        </w:rPr>
        <w:t xml:space="preserve"> в устной и письменной речи изученные синонимы, антонимы и интернациональные слова;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3"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распознавать и употреблять</w:t>
      </w:r>
      <w:r w:rsidRPr="00690E03">
        <w:rPr>
          <w:rFonts w:ascii="Times New Roman" w:eastAsia="Times New Roman" w:hAnsi="Times New Roman" w:cs="Times New Roman"/>
          <w:sz w:val="28"/>
          <w:szCs w:val="28"/>
        </w:rPr>
        <w:t xml:space="preserve"> в устной и письменной речи различные средства связи дл</w:t>
      </w:r>
      <w:r w:rsidR="003A07D2">
        <w:rPr>
          <w:rFonts w:ascii="Times New Roman" w:eastAsia="Times New Roman" w:hAnsi="Times New Roman" w:cs="Times New Roman"/>
          <w:sz w:val="28"/>
          <w:szCs w:val="28"/>
        </w:rPr>
        <w:t>я обеспечения целостности выска</w:t>
      </w:r>
      <w:r w:rsidRPr="00690E03">
        <w:rPr>
          <w:rFonts w:ascii="Times New Roman" w:eastAsia="Times New Roman" w:hAnsi="Times New Roman" w:cs="Times New Roman"/>
          <w:sz w:val="28"/>
          <w:szCs w:val="28"/>
        </w:rPr>
        <w:t>зывания;</w:t>
      </w:r>
    </w:p>
    <w:p w:rsidR="00D001DE" w:rsidRPr="00690E03" w:rsidRDefault="003A07D2" w:rsidP="00C87D90">
      <w:pPr>
        <w:tabs>
          <w:tab w:val="left" w:pos="567"/>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знать и понимать</w:t>
      </w:r>
      <w:r w:rsidR="00D001DE" w:rsidRPr="00690E03">
        <w:rPr>
          <w:rFonts w:ascii="Times New Roman" w:eastAsia="Times New Roman" w:hAnsi="Times New Roman" w:cs="Times New Roman"/>
          <w:sz w:val="28"/>
          <w:szCs w:val="28"/>
        </w:rPr>
        <w:t xml:space="preserve"> особенности структуры простых и сложных предложений англий</w:t>
      </w:r>
      <w:r>
        <w:rPr>
          <w:rFonts w:ascii="Times New Roman" w:eastAsia="Times New Roman" w:hAnsi="Times New Roman" w:cs="Times New Roman"/>
          <w:sz w:val="28"/>
          <w:szCs w:val="28"/>
        </w:rPr>
        <w:t>ского языка; различных комму</w:t>
      </w:r>
      <w:r w:rsidR="00D001DE" w:rsidRPr="00690E03">
        <w:rPr>
          <w:rFonts w:ascii="Times New Roman" w:eastAsia="Times New Roman" w:hAnsi="Times New Roman" w:cs="Times New Roman"/>
          <w:sz w:val="28"/>
          <w:szCs w:val="28"/>
        </w:rPr>
        <w:t>никативных типов</w:t>
      </w:r>
      <w:r w:rsidR="00C87D90">
        <w:rPr>
          <w:rFonts w:ascii="Times New Roman" w:eastAsia="Times New Roman" w:hAnsi="Times New Roman" w:cs="Times New Roman"/>
          <w:sz w:val="28"/>
          <w:szCs w:val="28"/>
        </w:rPr>
        <w:t xml:space="preserve"> предложений английского языка; </w:t>
      </w:r>
      <w:r w:rsidR="00D001DE" w:rsidRPr="00690E03">
        <w:rPr>
          <w:rFonts w:ascii="Times New Roman" w:eastAsia="Times New Roman" w:hAnsi="Times New Roman" w:cs="Times New Roman"/>
          <w:i/>
          <w:sz w:val="28"/>
          <w:szCs w:val="28"/>
        </w:rPr>
        <w:t>распознавать</w:t>
      </w:r>
      <w:r w:rsidR="00D001DE" w:rsidRPr="00690E03">
        <w:rPr>
          <w:rFonts w:ascii="Times New Roman" w:eastAsia="Times New Roman" w:hAnsi="Times New Roman" w:cs="Times New Roman"/>
          <w:sz w:val="28"/>
          <w:szCs w:val="28"/>
        </w:rPr>
        <w:t xml:space="preserve"> в письменном и звучащем тексте и </w:t>
      </w:r>
      <w:r>
        <w:rPr>
          <w:rFonts w:ascii="Times New Roman" w:eastAsia="Times New Roman" w:hAnsi="Times New Roman" w:cs="Times New Roman"/>
          <w:i/>
          <w:sz w:val="28"/>
          <w:szCs w:val="28"/>
        </w:rPr>
        <w:t>употреб</w:t>
      </w:r>
      <w:r w:rsidR="00D001DE" w:rsidRPr="00690E03">
        <w:rPr>
          <w:rFonts w:ascii="Times New Roman" w:eastAsia="Times New Roman" w:hAnsi="Times New Roman" w:cs="Times New Roman"/>
          <w:i/>
          <w:sz w:val="28"/>
          <w:szCs w:val="28"/>
        </w:rPr>
        <w:t>лять</w:t>
      </w:r>
      <w:r w:rsidR="00D001DE" w:rsidRPr="00690E03">
        <w:rPr>
          <w:rFonts w:ascii="Times New Roman" w:eastAsia="Times New Roman" w:hAnsi="Times New Roman" w:cs="Times New Roman"/>
          <w:sz w:val="28"/>
          <w:szCs w:val="28"/>
        </w:rPr>
        <w:t xml:space="preserve"> в </w:t>
      </w:r>
      <w:r w:rsidR="00C87D90">
        <w:rPr>
          <w:rFonts w:ascii="Times New Roman" w:eastAsia="Times New Roman" w:hAnsi="Times New Roman" w:cs="Times New Roman"/>
          <w:sz w:val="28"/>
          <w:szCs w:val="28"/>
        </w:rPr>
        <w:t xml:space="preserve">устной и письменной речи: </w:t>
      </w: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 сложноподчинённые пр</w:t>
      </w:r>
      <w:r>
        <w:rPr>
          <w:rFonts w:ascii="Times New Roman" w:eastAsia="Times New Roman" w:hAnsi="Times New Roman" w:cs="Times New Roman"/>
          <w:sz w:val="28"/>
          <w:szCs w:val="28"/>
        </w:rPr>
        <w:t>едложения с придаточными опреде</w:t>
      </w:r>
      <w:r w:rsidR="00D001DE" w:rsidRPr="00690E03">
        <w:rPr>
          <w:rFonts w:ascii="Times New Roman" w:eastAsia="Times New Roman" w:hAnsi="Times New Roman" w:cs="Times New Roman"/>
          <w:sz w:val="28"/>
          <w:szCs w:val="28"/>
        </w:rPr>
        <w:t xml:space="preserve">лительными с союзными словами </w:t>
      </w:r>
      <w:r w:rsidR="00D001DE" w:rsidRPr="00690E03">
        <w:rPr>
          <w:rFonts w:ascii="Times New Roman" w:eastAsia="Times New Roman" w:hAnsi="Times New Roman" w:cs="Times New Roman"/>
          <w:sz w:val="28"/>
          <w:szCs w:val="28"/>
          <w:lang w:val="en-US"/>
        </w:rPr>
        <w:t>who</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which</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that</w:t>
      </w:r>
      <w:r w:rsidR="00D001DE" w:rsidRPr="00690E03">
        <w:rPr>
          <w:rFonts w:ascii="Times New Roman" w:eastAsia="Times New Roman" w:hAnsi="Times New Roman" w:cs="Times New Roman"/>
          <w:sz w:val="28"/>
          <w:szCs w:val="28"/>
        </w:rPr>
        <w:t>;</w:t>
      </w:r>
      <w:r w:rsidR="00C87D90">
        <w:rPr>
          <w:rFonts w:ascii="Times New Roman" w:eastAsia="Times New Roman" w:hAnsi="Times New Roman" w:cs="Times New Roman"/>
          <w:sz w:val="28"/>
          <w:szCs w:val="28"/>
        </w:rPr>
        <w:t xml:space="preserve"> </w:t>
      </w: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 сложноподчинённые предложения с придаточными времени с союзами </w:t>
      </w:r>
      <w:r w:rsidR="00D001DE" w:rsidRPr="00690E03">
        <w:rPr>
          <w:rFonts w:ascii="Times New Roman" w:eastAsia="Times New Roman" w:hAnsi="Times New Roman" w:cs="Times New Roman"/>
          <w:sz w:val="28"/>
          <w:szCs w:val="28"/>
          <w:lang w:val="en-US"/>
        </w:rPr>
        <w:t>for</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since</w:t>
      </w:r>
      <w:r w:rsidR="00D001DE" w:rsidRPr="00690E03">
        <w:rPr>
          <w:rFonts w:ascii="Times New Roman" w:eastAsia="Times New Roman" w:hAnsi="Times New Roman" w:cs="Times New Roman"/>
          <w:sz w:val="28"/>
          <w:szCs w:val="28"/>
        </w:rPr>
        <w:t>;</w:t>
      </w:r>
      <w:r w:rsidR="00C87D90">
        <w:rPr>
          <w:rFonts w:ascii="Times New Roman" w:eastAsia="Times New Roman" w:hAnsi="Times New Roman" w:cs="Times New Roman"/>
          <w:sz w:val="28"/>
          <w:szCs w:val="28"/>
        </w:rPr>
        <w:t xml:space="preserve"> </w:t>
      </w: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предложения с конструкциями </w:t>
      </w:r>
      <w:r w:rsidR="00D001DE" w:rsidRPr="00690E03">
        <w:rPr>
          <w:rFonts w:ascii="Times New Roman" w:eastAsia="Times New Roman" w:hAnsi="Times New Roman" w:cs="Times New Roman"/>
          <w:sz w:val="28"/>
          <w:szCs w:val="28"/>
          <w:lang w:val="en-US"/>
        </w:rPr>
        <w:t>as</w:t>
      </w:r>
      <w:r w:rsidR="00D001DE" w:rsidRPr="00690E03">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lang w:val="en-US"/>
        </w:rPr>
        <w:t>as</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not</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so</w:t>
      </w:r>
      <w:r w:rsidR="00D001DE" w:rsidRPr="00690E03">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lang w:val="en-US"/>
        </w:rPr>
        <w:t>as</w:t>
      </w:r>
      <w:r w:rsidR="00D001DE" w:rsidRPr="00690E03">
        <w:rPr>
          <w:rFonts w:ascii="Times New Roman" w:eastAsia="Times New Roman" w:hAnsi="Times New Roman" w:cs="Times New Roman"/>
          <w:sz w:val="28"/>
          <w:szCs w:val="28"/>
        </w:rPr>
        <w:t>;</w:t>
      </w:r>
    </w:p>
    <w:p w:rsidR="00D001DE" w:rsidRPr="00690E03" w:rsidRDefault="00D001DE" w:rsidP="00690E03">
      <w:pPr>
        <w:spacing w:after="0" w:line="18" w:lineRule="exact"/>
        <w:rPr>
          <w:rFonts w:ascii="Times New Roman" w:eastAsia="Times New Roman" w:hAnsi="Times New Roman" w:cs="Times New Roman"/>
          <w:sz w:val="28"/>
          <w:szCs w:val="28"/>
        </w:rPr>
      </w:pPr>
    </w:p>
    <w:p w:rsidR="003A07D2" w:rsidRDefault="003A07D2" w:rsidP="003A07D2">
      <w:pPr>
        <w:spacing w:after="0" w:line="252" w:lineRule="auto"/>
        <w:ind w:left="220" w:hanging="142"/>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Pr>
          <w:rFonts w:ascii="Times New Roman" w:eastAsia="Times New Roman" w:hAnsi="Times New Roman" w:cs="Times New Roman"/>
          <w:sz w:val="28"/>
          <w:szCs w:val="28"/>
        </w:rPr>
        <w:t xml:space="preserve"> глаголы в видо</w:t>
      </w:r>
      <w:r w:rsidR="00D001DE" w:rsidRPr="00690E03">
        <w:rPr>
          <w:rFonts w:ascii="Times New Roman" w:eastAsia="Times New Roman" w:hAnsi="Times New Roman" w:cs="Times New Roman"/>
          <w:sz w:val="28"/>
          <w:szCs w:val="28"/>
        </w:rPr>
        <w:t xml:space="preserve">временных </w:t>
      </w:r>
      <w:r w:rsidR="00C87D90">
        <w:rPr>
          <w:rFonts w:ascii="Times New Roman" w:eastAsia="Times New Roman" w:hAnsi="Times New Roman" w:cs="Times New Roman"/>
          <w:sz w:val="28"/>
          <w:szCs w:val="28"/>
        </w:rPr>
        <w:t xml:space="preserve">формах действительного залога  в </w:t>
      </w:r>
      <w:r w:rsidR="00D001DE" w:rsidRPr="00690E03">
        <w:rPr>
          <w:rFonts w:ascii="Times New Roman" w:eastAsia="Times New Roman" w:hAnsi="Times New Roman" w:cs="Times New Roman"/>
          <w:sz w:val="28"/>
          <w:szCs w:val="28"/>
        </w:rPr>
        <w:t xml:space="preserve">изъявительном наклонении в </w:t>
      </w:r>
      <w:r w:rsidR="00D001DE" w:rsidRPr="00690E03">
        <w:rPr>
          <w:rFonts w:ascii="Times New Roman" w:eastAsia="Times New Roman" w:hAnsi="Times New Roman" w:cs="Times New Roman"/>
          <w:sz w:val="28"/>
          <w:szCs w:val="28"/>
          <w:lang w:val="en-US"/>
        </w:rPr>
        <w:t>Present</w:t>
      </w:r>
      <w:r w:rsidR="00D001DE" w:rsidRPr="00690E03">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lang w:val="en-US"/>
        </w:rPr>
        <w:t>Past</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Continuous</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Tense</w:t>
      </w:r>
      <w:r w:rsidR="00D001DE" w:rsidRPr="00690E03">
        <w:rPr>
          <w:rFonts w:ascii="Times New Roman" w:eastAsia="Times New Roman" w:hAnsi="Times New Roman" w:cs="Times New Roman"/>
          <w:sz w:val="28"/>
          <w:szCs w:val="28"/>
        </w:rPr>
        <w:t>;</w:t>
      </w:r>
    </w:p>
    <w:p w:rsidR="00D001DE" w:rsidRPr="00690E03" w:rsidRDefault="003A07D2" w:rsidP="003A07D2">
      <w:pPr>
        <w:spacing w:after="0" w:line="252" w:lineRule="auto"/>
        <w:ind w:left="22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все типы вопросительны</w:t>
      </w:r>
      <w:r>
        <w:rPr>
          <w:rFonts w:ascii="Times New Roman" w:eastAsia="Times New Roman" w:hAnsi="Times New Roman" w:cs="Times New Roman"/>
          <w:sz w:val="28"/>
          <w:szCs w:val="28"/>
        </w:rPr>
        <w:t>х предложений (общий, специаль</w:t>
      </w:r>
      <w:r w:rsidR="00D001DE" w:rsidRPr="00690E03">
        <w:rPr>
          <w:rFonts w:ascii="Times New Roman" w:eastAsia="Times New Roman" w:hAnsi="Times New Roman" w:cs="Times New Roman"/>
          <w:sz w:val="28"/>
          <w:szCs w:val="28"/>
        </w:rPr>
        <w:t xml:space="preserve">ный, альтернативный, разделительный вопросы) в </w:t>
      </w:r>
      <w:r w:rsidR="00D001DE" w:rsidRPr="00690E03">
        <w:rPr>
          <w:rFonts w:ascii="Times New Roman" w:eastAsia="Times New Roman" w:hAnsi="Times New Roman" w:cs="Times New Roman"/>
          <w:sz w:val="28"/>
          <w:szCs w:val="28"/>
          <w:lang w:val="en-US"/>
        </w:rPr>
        <w:t>Present</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Past</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Continuous</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Tense</w:t>
      </w:r>
      <w:r w:rsidR="00D001DE" w:rsidRPr="00690E03">
        <w:rPr>
          <w:rFonts w:ascii="Times New Roman" w:eastAsia="Times New Roman" w:hAnsi="Times New Roman" w:cs="Times New Roman"/>
          <w:sz w:val="28"/>
          <w:szCs w:val="28"/>
        </w:rPr>
        <w:t>;</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3A07D2" w:rsidP="00690E03">
      <w:pPr>
        <w:spacing w:after="0" w:line="245" w:lineRule="auto"/>
        <w:ind w:left="220" w:hanging="142"/>
        <w:rPr>
          <w:rFonts w:ascii="Times New Roman" w:eastAsia="Times New Roman" w:hAnsi="Times New Roman" w:cs="Times New Roman"/>
          <w:sz w:val="28"/>
          <w:szCs w:val="28"/>
          <w:lang w:val="en-US"/>
        </w:rPr>
      </w:pPr>
      <w:r w:rsidRPr="003A07D2">
        <w:rPr>
          <w:rFonts w:ascii="Times New Roman" w:eastAsia="Arial" w:hAnsi="Times New Roman" w:cs="Times New Roman"/>
          <w:sz w:val="28"/>
          <w:szCs w:val="28"/>
          <w:lang w:val="en-US"/>
        </w:rPr>
        <w:t>-</w:t>
      </w:r>
      <w:r w:rsidR="00D001DE" w:rsidRPr="00690E03">
        <w:rPr>
          <w:rFonts w:ascii="Times New Roman" w:eastAsia="Times New Roman" w:hAnsi="Times New Roman" w:cs="Times New Roman"/>
          <w:sz w:val="28"/>
          <w:szCs w:val="28"/>
          <w:lang w:val="en-US"/>
        </w:rPr>
        <w:t xml:space="preserve"> модальные глаголы и их эквиваленты (can/be able to, must/ have to, may, should, need);</w:t>
      </w:r>
    </w:p>
    <w:p w:rsidR="00D001DE" w:rsidRPr="00690E03" w:rsidRDefault="00D001DE" w:rsidP="00690E03">
      <w:pPr>
        <w:spacing w:after="0" w:line="7" w:lineRule="exact"/>
        <w:rPr>
          <w:rFonts w:ascii="Times New Roman" w:eastAsia="Times New Roman" w:hAnsi="Times New Roman" w:cs="Times New Roman"/>
          <w:sz w:val="28"/>
          <w:szCs w:val="28"/>
          <w:lang w:val="en-US"/>
        </w:rPr>
      </w:pPr>
    </w:p>
    <w:p w:rsidR="00D001DE" w:rsidRPr="00690E03" w:rsidRDefault="003A07D2" w:rsidP="00690E03">
      <w:pPr>
        <w:spacing w:after="0" w:line="0" w:lineRule="atLeast"/>
        <w:ind w:left="80"/>
        <w:rPr>
          <w:rFonts w:ascii="Times New Roman" w:eastAsia="Times New Roman" w:hAnsi="Times New Roman" w:cs="Times New Roman"/>
          <w:sz w:val="28"/>
          <w:szCs w:val="28"/>
          <w:lang w:val="en-US"/>
        </w:rPr>
      </w:pPr>
      <w:r w:rsidRPr="003A07D2">
        <w:rPr>
          <w:rFonts w:ascii="Times New Roman" w:eastAsia="Arial" w:hAnsi="Times New Roman" w:cs="Times New Roman"/>
          <w:sz w:val="28"/>
          <w:szCs w:val="28"/>
          <w:lang w:val="en-US"/>
        </w:rPr>
        <w:t>-</w:t>
      </w:r>
      <w:r w:rsidR="00D001DE" w:rsidRPr="00690E03">
        <w:rPr>
          <w:rFonts w:ascii="Times New Roman" w:eastAsia="Times New Roman" w:hAnsi="Times New Roman" w:cs="Times New Roman"/>
          <w:sz w:val="28"/>
          <w:szCs w:val="28"/>
          <w:lang w:val="en-US"/>
        </w:rPr>
        <w:t xml:space="preserve">  cлова, выражающие количество (little/a little, few/a few);</w:t>
      </w:r>
    </w:p>
    <w:p w:rsidR="00D001DE" w:rsidRPr="00690E03" w:rsidRDefault="00D001DE" w:rsidP="00690E03">
      <w:pPr>
        <w:spacing w:after="0" w:line="18" w:lineRule="exact"/>
        <w:rPr>
          <w:rFonts w:ascii="Times New Roman" w:eastAsia="Times New Roman" w:hAnsi="Times New Roman" w:cs="Times New Roman"/>
          <w:sz w:val="28"/>
          <w:szCs w:val="28"/>
          <w:lang w:val="en-US"/>
        </w:rPr>
      </w:pPr>
    </w:p>
    <w:p w:rsidR="00D001DE" w:rsidRPr="00690E03" w:rsidRDefault="003A07D2" w:rsidP="00690E03">
      <w:pPr>
        <w:spacing w:after="0" w:line="251" w:lineRule="auto"/>
        <w:ind w:left="220" w:hanging="142"/>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возвратные, неопределённые местоимения </w:t>
      </w:r>
      <w:r w:rsidR="00D001DE" w:rsidRPr="00690E03">
        <w:rPr>
          <w:rFonts w:ascii="Times New Roman" w:eastAsia="Times New Roman" w:hAnsi="Times New Roman" w:cs="Times New Roman"/>
          <w:sz w:val="28"/>
          <w:szCs w:val="28"/>
          <w:lang w:val="en-US"/>
        </w:rPr>
        <w:t>some</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any</w:t>
      </w:r>
      <w:r w:rsidR="00D001DE" w:rsidRPr="00690E03">
        <w:rPr>
          <w:rFonts w:ascii="Times New Roman" w:eastAsia="Times New Roman" w:hAnsi="Times New Roman" w:cs="Times New Roman"/>
          <w:sz w:val="28"/>
          <w:szCs w:val="28"/>
        </w:rPr>
        <w:t xml:space="preserve"> и их производные (</w:t>
      </w:r>
      <w:r w:rsidR="00D001DE" w:rsidRPr="00690E03">
        <w:rPr>
          <w:rFonts w:ascii="Times New Roman" w:eastAsia="Times New Roman" w:hAnsi="Times New Roman" w:cs="Times New Roman"/>
          <w:sz w:val="28"/>
          <w:szCs w:val="28"/>
          <w:lang w:val="en-US"/>
        </w:rPr>
        <w:t>somebody</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anybody</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something</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anything</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etc</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every</w:t>
      </w:r>
      <w:r w:rsidR="00D001DE" w:rsidRPr="00690E03">
        <w:rPr>
          <w:rFonts w:ascii="Times New Roman" w:eastAsia="Times New Roman" w:hAnsi="Times New Roman" w:cs="Times New Roman"/>
          <w:sz w:val="28"/>
          <w:szCs w:val="28"/>
        </w:rPr>
        <w:t xml:space="preserve"> и производные (</w:t>
      </w:r>
      <w:r w:rsidR="00D001DE" w:rsidRPr="00690E03">
        <w:rPr>
          <w:rFonts w:ascii="Times New Roman" w:eastAsia="Times New Roman" w:hAnsi="Times New Roman" w:cs="Times New Roman"/>
          <w:sz w:val="28"/>
          <w:szCs w:val="28"/>
          <w:lang w:val="en-US"/>
        </w:rPr>
        <w:t>everybody</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everything</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etc</w:t>
      </w:r>
      <w:r>
        <w:rPr>
          <w:rFonts w:ascii="Times New Roman" w:eastAsia="Times New Roman" w:hAnsi="Times New Roman" w:cs="Times New Roman"/>
          <w:sz w:val="28"/>
          <w:szCs w:val="28"/>
        </w:rPr>
        <w:t>.) в повество</w:t>
      </w:r>
      <w:r w:rsidR="00D001DE" w:rsidRPr="00690E03">
        <w:rPr>
          <w:rFonts w:ascii="Times New Roman" w:eastAsia="Times New Roman" w:hAnsi="Times New Roman" w:cs="Times New Roman"/>
          <w:sz w:val="28"/>
          <w:szCs w:val="28"/>
        </w:rPr>
        <w:t>вательных (утвердител</w:t>
      </w:r>
      <w:r w:rsidR="00500E7C">
        <w:rPr>
          <w:rFonts w:ascii="Times New Roman" w:eastAsia="Times New Roman" w:hAnsi="Times New Roman" w:cs="Times New Roman"/>
          <w:sz w:val="28"/>
          <w:szCs w:val="28"/>
        </w:rPr>
        <w:t>ьных и отрицательных) и вопроси</w:t>
      </w:r>
      <w:r w:rsidR="00D001DE" w:rsidRPr="00690E03">
        <w:rPr>
          <w:rFonts w:ascii="Times New Roman" w:eastAsia="Times New Roman" w:hAnsi="Times New Roman" w:cs="Times New Roman"/>
          <w:sz w:val="28"/>
          <w:szCs w:val="28"/>
        </w:rPr>
        <w:t>тельных предложениях;</w:t>
      </w:r>
    </w:p>
    <w:p w:rsidR="00D001DE" w:rsidRPr="003A07D2" w:rsidRDefault="003A07D2" w:rsidP="003A07D2">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числительные для обозн</w:t>
      </w:r>
      <w:r>
        <w:rPr>
          <w:rFonts w:ascii="Times New Roman" w:eastAsia="Times New Roman" w:hAnsi="Times New Roman" w:cs="Times New Roman"/>
          <w:sz w:val="28"/>
          <w:szCs w:val="28"/>
        </w:rPr>
        <w:t xml:space="preserve">ачения дат и больших чисел (100 - </w:t>
      </w:r>
      <w:r w:rsidR="00D001DE" w:rsidRPr="003A07D2">
        <w:rPr>
          <w:rFonts w:ascii="Times New Roman" w:eastAsia="Times New Roman" w:hAnsi="Times New Roman" w:cs="Times New Roman"/>
          <w:sz w:val="28"/>
          <w:szCs w:val="28"/>
        </w:rPr>
        <w:t>1000);</w:t>
      </w:r>
    </w:p>
    <w:p w:rsidR="00D001DE" w:rsidRPr="003A07D2" w:rsidRDefault="00D001DE" w:rsidP="00690E03">
      <w:pPr>
        <w:spacing w:after="0" w:line="12" w:lineRule="exact"/>
        <w:rPr>
          <w:rFonts w:ascii="Times New Roman" w:eastAsia="Times New Roman" w:hAnsi="Times New Roman" w:cs="Times New Roman"/>
          <w:sz w:val="28"/>
          <w:szCs w:val="28"/>
        </w:rPr>
      </w:pPr>
    </w:p>
    <w:p w:rsidR="00D001DE" w:rsidRPr="00690E03" w:rsidRDefault="00500E7C" w:rsidP="00500E7C">
      <w:pPr>
        <w:tabs>
          <w:tab w:val="left" w:pos="560"/>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социокультурными знаниями и умениями:</w:t>
      </w:r>
    </w:p>
    <w:p w:rsidR="00D001DE" w:rsidRPr="00690E03" w:rsidRDefault="00D001DE" w:rsidP="00690E03">
      <w:pPr>
        <w:spacing w:after="0" w:line="24" w:lineRule="exact"/>
        <w:rPr>
          <w:rFonts w:ascii="Times New Roman" w:eastAsia="Times New Roman" w:hAnsi="Times New Roman" w:cs="Times New Roman"/>
          <w:sz w:val="28"/>
          <w:szCs w:val="28"/>
        </w:rPr>
      </w:pPr>
    </w:p>
    <w:p w:rsidR="00D001DE" w:rsidRPr="00690E03" w:rsidRDefault="003A07D2" w:rsidP="00690E03">
      <w:pPr>
        <w:tabs>
          <w:tab w:val="left" w:pos="200"/>
        </w:tabs>
        <w:spacing w:after="0" w:line="252" w:lineRule="auto"/>
        <w:ind w:left="2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отдельные </w:t>
      </w:r>
      <w:r>
        <w:rPr>
          <w:rFonts w:ascii="Times New Roman" w:eastAsia="Times New Roman" w:hAnsi="Times New Roman" w:cs="Times New Roman"/>
          <w:sz w:val="28"/>
          <w:szCs w:val="28"/>
        </w:rPr>
        <w:t>социокультурные элементы речево</w:t>
      </w:r>
      <w:r w:rsidR="00D001DE" w:rsidRPr="00690E03">
        <w:rPr>
          <w:rFonts w:ascii="Times New Roman" w:eastAsia="Times New Roman" w:hAnsi="Times New Roman" w:cs="Times New Roman"/>
          <w:sz w:val="28"/>
          <w:szCs w:val="28"/>
        </w:rPr>
        <w:t xml:space="preserve">го поведенческого этикета </w:t>
      </w:r>
      <w:r>
        <w:rPr>
          <w:rFonts w:ascii="Times New Roman" w:eastAsia="Times New Roman" w:hAnsi="Times New Roman" w:cs="Times New Roman"/>
          <w:sz w:val="28"/>
          <w:szCs w:val="28"/>
        </w:rPr>
        <w:t>в стране/странах изучаемого язы</w:t>
      </w:r>
      <w:r w:rsidR="00D001DE" w:rsidRPr="00690E03">
        <w:rPr>
          <w:rFonts w:ascii="Times New Roman" w:eastAsia="Times New Roman" w:hAnsi="Times New Roman" w:cs="Times New Roman"/>
          <w:sz w:val="28"/>
          <w:szCs w:val="28"/>
        </w:rPr>
        <w:t>ка в рамках тематического содержания речи;</w:t>
      </w:r>
    </w:p>
    <w:p w:rsidR="00D001DE" w:rsidRPr="00690E03" w:rsidRDefault="003A07D2" w:rsidP="00690E03">
      <w:pPr>
        <w:tabs>
          <w:tab w:val="left" w:pos="203"/>
        </w:tabs>
        <w:spacing w:after="0" w:line="250" w:lineRule="auto"/>
        <w:ind w:left="223"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i/>
          <w:sz w:val="28"/>
          <w:szCs w:val="28"/>
        </w:rPr>
        <w:t>знать/понимать и использовать</w:t>
      </w:r>
      <w:r>
        <w:rPr>
          <w:rFonts w:ascii="Times New Roman" w:eastAsia="Times New Roman" w:hAnsi="Times New Roman" w:cs="Times New Roman"/>
          <w:sz w:val="28"/>
          <w:szCs w:val="28"/>
        </w:rPr>
        <w:t xml:space="preserve"> в устной и письменной ре</w:t>
      </w:r>
      <w:r w:rsidR="00D001DE" w:rsidRPr="00690E03">
        <w:rPr>
          <w:rFonts w:ascii="Times New Roman" w:eastAsia="Times New Roman" w:hAnsi="Times New Roman" w:cs="Times New Roman"/>
          <w:sz w:val="28"/>
          <w:szCs w:val="28"/>
        </w:rPr>
        <w:t>чи наиболее употребите</w:t>
      </w:r>
      <w:r>
        <w:rPr>
          <w:rFonts w:ascii="Times New Roman" w:eastAsia="Times New Roman" w:hAnsi="Times New Roman" w:cs="Times New Roman"/>
          <w:sz w:val="28"/>
          <w:szCs w:val="28"/>
        </w:rPr>
        <w:t>льную лексику, обозначающую реа</w:t>
      </w:r>
      <w:r w:rsidR="00D001DE" w:rsidRPr="00690E03">
        <w:rPr>
          <w:rFonts w:ascii="Times New Roman" w:eastAsia="Times New Roman" w:hAnsi="Times New Roman" w:cs="Times New Roman"/>
          <w:sz w:val="28"/>
          <w:szCs w:val="28"/>
        </w:rPr>
        <w:t>лии страны/стран изучаемого языка в рамках тематического содержания речи;</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3A07D2" w:rsidP="00690E03">
      <w:pPr>
        <w:tabs>
          <w:tab w:val="left" w:pos="203"/>
        </w:tabs>
        <w:spacing w:after="0" w:line="246" w:lineRule="auto"/>
        <w:ind w:left="223"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i/>
          <w:sz w:val="28"/>
          <w:szCs w:val="28"/>
        </w:rPr>
        <w:t>обладать базовыми знаниями</w:t>
      </w:r>
      <w:r w:rsidR="00D001DE" w:rsidRPr="00690E03">
        <w:rPr>
          <w:rFonts w:ascii="Times New Roman" w:eastAsia="Times New Roman" w:hAnsi="Times New Roman" w:cs="Times New Roman"/>
          <w:sz w:val="28"/>
          <w:szCs w:val="28"/>
        </w:rPr>
        <w:t xml:space="preserve"> о социокультурном портрете родной страны и страны/стран изучаемого языка;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3A07D2" w:rsidP="00690E03">
      <w:pPr>
        <w:tabs>
          <w:tab w:val="left" w:pos="203"/>
        </w:tabs>
        <w:spacing w:after="0" w:line="243" w:lineRule="auto"/>
        <w:ind w:left="223"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i/>
          <w:sz w:val="28"/>
          <w:szCs w:val="28"/>
        </w:rPr>
        <w:t>кратко представлять</w:t>
      </w:r>
      <w:r w:rsidR="00D001DE" w:rsidRPr="00690E03">
        <w:rPr>
          <w:rFonts w:ascii="Times New Roman" w:eastAsia="Times New Roman" w:hAnsi="Times New Roman" w:cs="Times New Roman"/>
          <w:sz w:val="28"/>
          <w:szCs w:val="28"/>
        </w:rPr>
        <w:t xml:space="preserve"> Россию и страну/страны изучаемого языка;</w:t>
      </w:r>
    </w:p>
    <w:p w:rsidR="00D001DE" w:rsidRPr="00690E03" w:rsidRDefault="003A07D2" w:rsidP="003A07D2">
      <w:pPr>
        <w:tabs>
          <w:tab w:val="left" w:pos="570"/>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компенсаторными умениями: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при чтении и аудировании языко</w:t>
      </w:r>
      <w:r>
        <w:rPr>
          <w:rFonts w:ascii="Times New Roman" w:eastAsia="Times New Roman" w:hAnsi="Times New Roman" w:cs="Times New Roman"/>
          <w:sz w:val="28"/>
          <w:szCs w:val="28"/>
        </w:rPr>
        <w:t>вую догадку, в том числе контек</w:t>
      </w:r>
      <w:r w:rsidR="00D001DE" w:rsidRPr="00690E03">
        <w:rPr>
          <w:rFonts w:ascii="Times New Roman" w:eastAsia="Times New Roman" w:hAnsi="Times New Roman" w:cs="Times New Roman"/>
          <w:sz w:val="28"/>
          <w:szCs w:val="28"/>
        </w:rPr>
        <w:t>стуальную; игнорировать</w:t>
      </w:r>
      <w:r>
        <w:rPr>
          <w:rFonts w:ascii="Times New Roman" w:eastAsia="Times New Roman" w:hAnsi="Times New Roman" w:cs="Times New Roman"/>
          <w:sz w:val="28"/>
          <w:szCs w:val="28"/>
        </w:rPr>
        <w:t xml:space="preserve"> информацию, не являющуюся необ</w:t>
      </w:r>
      <w:r w:rsidR="00D001DE" w:rsidRPr="00690E03">
        <w:rPr>
          <w:rFonts w:ascii="Times New Roman" w:eastAsia="Times New Roman" w:hAnsi="Times New Roman" w:cs="Times New Roman"/>
          <w:sz w:val="28"/>
          <w:szCs w:val="28"/>
        </w:rPr>
        <w:t xml:space="preserve">ходимой для понимания основного содержания прочитанного/ прослушанного текста или для нахождения в </w:t>
      </w:r>
      <w:r>
        <w:rPr>
          <w:rFonts w:ascii="Times New Roman" w:eastAsia="Times New Roman" w:hAnsi="Times New Roman" w:cs="Times New Roman"/>
          <w:sz w:val="28"/>
          <w:szCs w:val="28"/>
        </w:rPr>
        <w:t>тексте запраши</w:t>
      </w:r>
      <w:r w:rsidR="00D001DE" w:rsidRPr="00690E03">
        <w:rPr>
          <w:rFonts w:ascii="Times New Roman" w:eastAsia="Times New Roman" w:hAnsi="Times New Roman" w:cs="Times New Roman"/>
          <w:sz w:val="28"/>
          <w:szCs w:val="28"/>
        </w:rPr>
        <w:t>ваемой информации;</w:t>
      </w:r>
    </w:p>
    <w:p w:rsidR="00D001DE" w:rsidRPr="003A07D2" w:rsidRDefault="003A07D2" w:rsidP="003A07D2">
      <w:pPr>
        <w:tabs>
          <w:tab w:val="left" w:pos="570"/>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участвовать</w:t>
      </w:r>
      <w:r w:rsidR="00D001DE" w:rsidRPr="00690E03">
        <w:rPr>
          <w:rFonts w:ascii="Times New Roman" w:eastAsia="Times New Roman" w:hAnsi="Times New Roman" w:cs="Times New Roman"/>
          <w:sz w:val="28"/>
          <w:szCs w:val="28"/>
        </w:rPr>
        <w:t xml:space="preserve"> в неслож</w:t>
      </w:r>
      <w:r>
        <w:rPr>
          <w:rFonts w:ascii="Times New Roman" w:eastAsia="Times New Roman" w:hAnsi="Times New Roman" w:cs="Times New Roman"/>
          <w:sz w:val="28"/>
          <w:szCs w:val="28"/>
        </w:rPr>
        <w:t>ных учебных проектах с использо</w:t>
      </w:r>
      <w:r w:rsidR="00D001DE" w:rsidRPr="00690E03">
        <w:rPr>
          <w:rFonts w:ascii="Times New Roman" w:eastAsia="Times New Roman" w:hAnsi="Times New Roman" w:cs="Times New Roman"/>
          <w:sz w:val="28"/>
          <w:szCs w:val="28"/>
        </w:rPr>
        <w:t>ванием материалов на английском языке с применением ИКТ, соблюдая правила информационной безопасности при работе</w:t>
      </w:r>
      <w:r>
        <w:rPr>
          <w:rFonts w:ascii="Times New Roman" w:eastAsia="Times New Roman" w:hAnsi="Times New Roman" w:cs="Times New Roman"/>
          <w:sz w:val="28"/>
          <w:szCs w:val="28"/>
        </w:rPr>
        <w:t xml:space="preserve"> в </w:t>
      </w:r>
      <w:r w:rsidR="00D001DE" w:rsidRPr="003A07D2">
        <w:rPr>
          <w:rFonts w:ascii="Times New Roman" w:eastAsia="Times New Roman" w:hAnsi="Times New Roman" w:cs="Times New Roman"/>
          <w:sz w:val="28"/>
          <w:szCs w:val="28"/>
        </w:rPr>
        <w:t>сети Интернет;</w:t>
      </w:r>
    </w:p>
    <w:p w:rsidR="00D001DE" w:rsidRPr="003A07D2" w:rsidRDefault="00D001DE" w:rsidP="00690E03">
      <w:pPr>
        <w:spacing w:after="0" w:line="18" w:lineRule="exact"/>
        <w:rPr>
          <w:rFonts w:ascii="Times New Roman" w:eastAsia="Times New Roman" w:hAnsi="Times New Roman" w:cs="Times New Roman"/>
          <w:sz w:val="28"/>
          <w:szCs w:val="28"/>
        </w:rPr>
      </w:pPr>
    </w:p>
    <w:p w:rsidR="00D001DE" w:rsidRPr="00690E03" w:rsidRDefault="003A07D2" w:rsidP="003A07D2">
      <w:pPr>
        <w:tabs>
          <w:tab w:val="left" w:pos="570"/>
        </w:tabs>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w:t>
      </w:r>
    </w:p>
    <w:p w:rsidR="00D001DE" w:rsidRPr="00690E03" w:rsidRDefault="003A07D2" w:rsidP="003A07D2">
      <w:pPr>
        <w:tabs>
          <w:tab w:val="left" w:pos="570"/>
        </w:tabs>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достигать</w:t>
      </w:r>
      <w:r w:rsidR="00D001DE" w:rsidRPr="00690E03">
        <w:rPr>
          <w:rFonts w:ascii="Times New Roman" w:eastAsia="Times New Roman" w:hAnsi="Times New Roman" w:cs="Times New Roman"/>
          <w:sz w:val="28"/>
          <w:szCs w:val="28"/>
        </w:rPr>
        <w:t xml:space="preserve"> взаимопони</w:t>
      </w:r>
      <w:r>
        <w:rPr>
          <w:rFonts w:ascii="Times New Roman" w:eastAsia="Times New Roman" w:hAnsi="Times New Roman" w:cs="Times New Roman"/>
          <w:sz w:val="28"/>
          <w:szCs w:val="28"/>
        </w:rPr>
        <w:t>мания в процессе устного и пись</w:t>
      </w:r>
      <w:r w:rsidR="00D001DE" w:rsidRPr="00690E03">
        <w:rPr>
          <w:rFonts w:ascii="Times New Roman" w:eastAsia="Times New Roman" w:hAnsi="Times New Roman" w:cs="Times New Roman"/>
          <w:sz w:val="28"/>
          <w:szCs w:val="28"/>
        </w:rPr>
        <w:t>менного общения с носителями иностранного языка, с людьми другой культуры;</w:t>
      </w:r>
    </w:p>
    <w:p w:rsidR="00D001DE" w:rsidRPr="00690E03" w:rsidRDefault="003A07D2" w:rsidP="00C87D90">
      <w:pPr>
        <w:tabs>
          <w:tab w:val="left" w:pos="570"/>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сравнивать</w:t>
      </w:r>
      <w:r w:rsidR="00D001DE" w:rsidRPr="00690E03">
        <w:rPr>
          <w:rFonts w:ascii="Times New Roman" w:eastAsia="Times New Roman" w:hAnsi="Times New Roman" w:cs="Times New Roman"/>
          <w:sz w:val="28"/>
          <w:szCs w:val="28"/>
        </w:rPr>
        <w:t xml:space="preserve"> (в том числе устанавливать основания для сравнения) объекты, явления</w:t>
      </w:r>
      <w:r>
        <w:rPr>
          <w:rFonts w:ascii="Times New Roman" w:eastAsia="Times New Roman" w:hAnsi="Times New Roman" w:cs="Times New Roman"/>
          <w:sz w:val="28"/>
          <w:szCs w:val="28"/>
        </w:rPr>
        <w:t>, процессы, их элементы и основ</w:t>
      </w:r>
      <w:r w:rsidR="00D001DE" w:rsidRPr="00690E03">
        <w:rPr>
          <w:rFonts w:ascii="Times New Roman" w:eastAsia="Times New Roman" w:hAnsi="Times New Roman" w:cs="Times New Roman"/>
          <w:sz w:val="28"/>
          <w:szCs w:val="28"/>
        </w:rPr>
        <w:t>ные функц</w:t>
      </w:r>
      <w:r w:rsidR="00C87D90">
        <w:rPr>
          <w:rFonts w:ascii="Times New Roman" w:eastAsia="Times New Roman" w:hAnsi="Times New Roman" w:cs="Times New Roman"/>
          <w:sz w:val="28"/>
          <w:szCs w:val="28"/>
        </w:rPr>
        <w:t>ии в рамках изученной тематики.</w:t>
      </w:r>
    </w:p>
    <w:p w:rsidR="00500E7C" w:rsidRPr="00C87D90" w:rsidRDefault="00C87D90" w:rsidP="00C87D90">
      <w:pPr>
        <w:pStyle w:val="a3"/>
        <w:numPr>
          <w:ilvl w:val="0"/>
          <w:numId w:val="12"/>
        </w:numPr>
        <w:spacing w:line="0" w:lineRule="atLeast"/>
        <w:rPr>
          <w:rFonts w:ascii="Times New Roman" w:eastAsia="Arial" w:hAnsi="Times New Roman" w:cs="Times New Roman"/>
          <w:sz w:val="28"/>
          <w:szCs w:val="28"/>
          <w:lang w:val="ru-RU"/>
        </w:rPr>
      </w:pPr>
      <w:r w:rsidRPr="00C87D90">
        <w:rPr>
          <w:rFonts w:ascii="Times New Roman" w:eastAsia="Arial" w:hAnsi="Times New Roman" w:cs="Times New Roman"/>
          <w:sz w:val="28"/>
          <w:szCs w:val="28"/>
          <w:lang w:val="ru-RU"/>
        </w:rPr>
        <w:t>КЛАС</w:t>
      </w:r>
      <w:r>
        <w:rPr>
          <w:rFonts w:ascii="Times New Roman" w:eastAsia="Arial" w:hAnsi="Times New Roman" w:cs="Times New Roman"/>
          <w:sz w:val="28"/>
          <w:szCs w:val="28"/>
          <w:lang w:val="ru-RU"/>
        </w:rPr>
        <w:t xml:space="preserve">С </w:t>
      </w:r>
      <w:r w:rsidR="00D001DE" w:rsidRPr="00C87D90">
        <w:rPr>
          <w:rFonts w:ascii="Times New Roman" w:eastAsia="Times New Roman" w:hAnsi="Times New Roman" w:cs="Times New Roman"/>
          <w:i/>
          <w:sz w:val="28"/>
          <w:szCs w:val="28"/>
          <w:lang w:val="ru-RU"/>
        </w:rPr>
        <w:t>владеть</w:t>
      </w:r>
      <w:r w:rsidR="00D001DE" w:rsidRPr="00C87D90">
        <w:rPr>
          <w:rFonts w:ascii="Times New Roman" w:eastAsia="Times New Roman" w:hAnsi="Times New Roman" w:cs="Times New Roman"/>
          <w:sz w:val="28"/>
          <w:szCs w:val="28"/>
          <w:lang w:val="ru-RU"/>
        </w:rPr>
        <w:t xml:space="preserve"> основными видами речевой деятельности:</w:t>
      </w:r>
    </w:p>
    <w:p w:rsidR="00D001DE" w:rsidRPr="003A07D2" w:rsidRDefault="00500E7C" w:rsidP="00500E7C">
      <w:pPr>
        <w:tabs>
          <w:tab w:val="left" w:pos="563"/>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говорение:</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вести разные виды диалогов</w:t>
      </w:r>
      <w:r w:rsidR="00D001DE" w:rsidRPr="00690E03">
        <w:rPr>
          <w:rFonts w:ascii="Times New Roman" w:eastAsia="Times New Roman" w:hAnsi="Times New Roman" w:cs="Times New Roman"/>
          <w:sz w:val="28"/>
          <w:szCs w:val="28"/>
        </w:rPr>
        <w:t xml:space="preserve"> (диалог этикетного</w:t>
      </w:r>
      <w:r w:rsidR="003A07D2">
        <w:rPr>
          <w:rFonts w:ascii="Times New Roman" w:eastAsia="Times New Roman" w:hAnsi="Times New Roman" w:cs="Times New Roman"/>
          <w:sz w:val="28"/>
          <w:szCs w:val="28"/>
        </w:rPr>
        <w:t xml:space="preserve"> характера, диалог  - </w:t>
      </w:r>
      <w:r w:rsidR="00D001DE" w:rsidRPr="003A07D2">
        <w:rPr>
          <w:rFonts w:ascii="Times New Roman" w:eastAsia="Times New Roman" w:hAnsi="Times New Roman" w:cs="Times New Roman"/>
          <w:sz w:val="28"/>
          <w:szCs w:val="28"/>
        </w:rPr>
        <w:t xml:space="preserve"> побуждение к действию, диалог-расспрос; комбинированный диалог</w:t>
      </w:r>
      <w:r w:rsidR="003A07D2">
        <w:rPr>
          <w:rFonts w:ascii="Times New Roman" w:eastAsia="Times New Roman" w:hAnsi="Times New Roman" w:cs="Times New Roman"/>
          <w:sz w:val="28"/>
          <w:szCs w:val="28"/>
        </w:rPr>
        <w:t>, включающий различные виды диа</w:t>
      </w:r>
      <w:r w:rsidR="00D001DE" w:rsidRPr="003A07D2">
        <w:rPr>
          <w:rFonts w:ascii="Times New Roman" w:eastAsia="Times New Roman" w:hAnsi="Times New Roman" w:cs="Times New Roman"/>
          <w:sz w:val="28"/>
          <w:szCs w:val="28"/>
        </w:rPr>
        <w:t>логов) в рамках тематического содержания речи в стандартных ситуациях неофициального общения с вербальными и/или зри-тельными опорами, с соблюде</w:t>
      </w:r>
      <w:r w:rsidR="003A07D2">
        <w:rPr>
          <w:rFonts w:ascii="Times New Roman" w:eastAsia="Times New Roman" w:hAnsi="Times New Roman" w:cs="Times New Roman"/>
          <w:sz w:val="28"/>
          <w:szCs w:val="28"/>
        </w:rPr>
        <w:t>нием норм речевого этикета, при</w:t>
      </w:r>
      <w:r w:rsidR="00D001DE" w:rsidRPr="003A07D2">
        <w:rPr>
          <w:rFonts w:ascii="Times New Roman" w:eastAsia="Times New Roman" w:hAnsi="Times New Roman" w:cs="Times New Roman"/>
          <w:sz w:val="28"/>
          <w:szCs w:val="28"/>
        </w:rPr>
        <w:t>нятого в стране/странах изуча</w:t>
      </w:r>
      <w:r w:rsidR="003A07D2">
        <w:rPr>
          <w:rFonts w:ascii="Times New Roman" w:eastAsia="Times New Roman" w:hAnsi="Times New Roman" w:cs="Times New Roman"/>
          <w:sz w:val="28"/>
          <w:szCs w:val="28"/>
        </w:rPr>
        <w:t>емого языка (до 6 реплик со сто</w:t>
      </w:r>
      <w:r w:rsidR="00D001DE" w:rsidRPr="003A07D2">
        <w:rPr>
          <w:rFonts w:ascii="Times New Roman" w:eastAsia="Times New Roman" w:hAnsi="Times New Roman" w:cs="Times New Roman"/>
          <w:sz w:val="28"/>
          <w:szCs w:val="28"/>
        </w:rPr>
        <w:t>роны каждого собеседника);</w:t>
      </w:r>
    </w:p>
    <w:p w:rsidR="00D001DE" w:rsidRPr="00690E03" w:rsidRDefault="003A07D2" w:rsidP="003A07D2">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создавать разные виды монологических высказываний</w:t>
      </w:r>
      <w:r>
        <w:rPr>
          <w:rFonts w:ascii="Times New Roman" w:eastAsia="Times New Roman" w:hAnsi="Times New Roman" w:cs="Times New Roman"/>
          <w:sz w:val="28"/>
          <w:szCs w:val="28"/>
        </w:rPr>
        <w:t xml:space="preserve"> (опи</w:t>
      </w:r>
      <w:r w:rsidR="00D001DE" w:rsidRPr="00690E03">
        <w:rPr>
          <w:rFonts w:ascii="Times New Roman" w:eastAsia="Times New Roman" w:hAnsi="Times New Roman" w:cs="Times New Roman"/>
          <w:sz w:val="28"/>
          <w:szCs w:val="28"/>
        </w:rPr>
        <w:t>сание, в том числе характеристика; повествование/сообщение)</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вербальными и/или зрит</w:t>
      </w:r>
      <w:r>
        <w:rPr>
          <w:rFonts w:ascii="Times New Roman" w:eastAsia="Times New Roman" w:hAnsi="Times New Roman" w:cs="Times New Roman"/>
          <w:sz w:val="28"/>
          <w:szCs w:val="28"/>
        </w:rPr>
        <w:t>ельными опорами в рамках темати</w:t>
      </w:r>
      <w:r w:rsidR="00D001DE" w:rsidRPr="00690E03">
        <w:rPr>
          <w:rFonts w:ascii="Times New Roman" w:eastAsia="Times New Roman" w:hAnsi="Times New Roman" w:cs="Times New Roman"/>
          <w:sz w:val="28"/>
          <w:szCs w:val="28"/>
        </w:rPr>
        <w:t>ческого содержания речи (</w:t>
      </w:r>
      <w:r>
        <w:rPr>
          <w:rFonts w:ascii="Times New Roman" w:eastAsia="Times New Roman" w:hAnsi="Times New Roman" w:cs="Times New Roman"/>
          <w:sz w:val="28"/>
          <w:szCs w:val="28"/>
        </w:rPr>
        <w:t xml:space="preserve">объём монологического высказывания -  8 - </w:t>
      </w:r>
      <w:r w:rsidR="00D001DE" w:rsidRPr="00690E03">
        <w:rPr>
          <w:rFonts w:ascii="Times New Roman" w:eastAsia="Times New Roman" w:hAnsi="Times New Roman" w:cs="Times New Roman"/>
          <w:sz w:val="28"/>
          <w:szCs w:val="28"/>
        </w:rPr>
        <w:t xml:space="preserve">9 фраз); </w:t>
      </w:r>
      <w:r w:rsidR="00D001DE" w:rsidRPr="00690E03">
        <w:rPr>
          <w:rFonts w:ascii="Times New Roman" w:eastAsia="Times New Roman" w:hAnsi="Times New Roman" w:cs="Times New Roman"/>
          <w:i/>
          <w:sz w:val="28"/>
          <w:szCs w:val="28"/>
        </w:rPr>
        <w:t>излагать</w:t>
      </w:r>
      <w:r>
        <w:rPr>
          <w:rFonts w:ascii="Times New Roman" w:eastAsia="Times New Roman" w:hAnsi="Times New Roman" w:cs="Times New Roman"/>
          <w:sz w:val="28"/>
          <w:szCs w:val="28"/>
        </w:rPr>
        <w:t xml:space="preserve"> основное содержание прочитанно</w:t>
      </w:r>
      <w:r w:rsidR="00D001DE" w:rsidRPr="00690E03">
        <w:rPr>
          <w:rFonts w:ascii="Times New Roman" w:eastAsia="Times New Roman" w:hAnsi="Times New Roman" w:cs="Times New Roman"/>
          <w:sz w:val="28"/>
          <w:szCs w:val="28"/>
        </w:rPr>
        <w:t>го/прослушанного текста с вербальными и/</w:t>
      </w:r>
      <w:r>
        <w:rPr>
          <w:rFonts w:ascii="Times New Roman" w:eastAsia="Times New Roman" w:hAnsi="Times New Roman" w:cs="Times New Roman"/>
          <w:sz w:val="28"/>
          <w:szCs w:val="28"/>
        </w:rPr>
        <w:t xml:space="preserve">или зрительными опорами (объём  -  8 - </w:t>
      </w:r>
      <w:r w:rsidR="00D001DE" w:rsidRPr="00690E03">
        <w:rPr>
          <w:rFonts w:ascii="Times New Roman" w:eastAsia="Times New Roman" w:hAnsi="Times New Roman" w:cs="Times New Roman"/>
          <w:sz w:val="28"/>
          <w:szCs w:val="28"/>
        </w:rPr>
        <w:t xml:space="preserve">9 фраз); </w:t>
      </w:r>
      <w:r w:rsidR="00D001DE" w:rsidRPr="00690E03">
        <w:rPr>
          <w:rFonts w:ascii="Times New Roman" w:eastAsia="Times New Roman" w:hAnsi="Times New Roman" w:cs="Times New Roman"/>
          <w:i/>
          <w:sz w:val="28"/>
          <w:szCs w:val="28"/>
        </w:rPr>
        <w:t>кратко излагать</w:t>
      </w:r>
      <w:r>
        <w:rPr>
          <w:rFonts w:ascii="Times New Roman" w:eastAsia="Times New Roman" w:hAnsi="Times New Roman" w:cs="Times New Roman"/>
          <w:sz w:val="28"/>
          <w:szCs w:val="28"/>
        </w:rPr>
        <w:t xml:space="preserve"> результаты вы</w:t>
      </w:r>
      <w:r w:rsidR="00D001DE" w:rsidRPr="00690E03">
        <w:rPr>
          <w:rFonts w:ascii="Times New Roman" w:eastAsia="Times New Roman" w:hAnsi="Times New Roman" w:cs="Times New Roman"/>
          <w:sz w:val="28"/>
          <w:szCs w:val="28"/>
        </w:rPr>
        <w:t>полненной проектной работы (объё</w:t>
      </w:r>
      <w:r>
        <w:rPr>
          <w:rFonts w:ascii="Times New Roman" w:eastAsia="Times New Roman" w:hAnsi="Times New Roman" w:cs="Times New Roman"/>
          <w:sz w:val="28"/>
          <w:szCs w:val="28"/>
        </w:rPr>
        <w:t xml:space="preserve">м -  8 - </w:t>
      </w:r>
      <w:r w:rsidR="00D001DE" w:rsidRPr="00690E03">
        <w:rPr>
          <w:rFonts w:ascii="Times New Roman" w:eastAsia="Times New Roman" w:hAnsi="Times New Roman" w:cs="Times New Roman"/>
          <w:sz w:val="28"/>
          <w:szCs w:val="28"/>
        </w:rPr>
        <w:t>9 фраз);</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D001DE" w:rsidP="00690E03">
      <w:pPr>
        <w:spacing w:after="0" w:line="25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b/>
          <w:sz w:val="28"/>
          <w:szCs w:val="28"/>
        </w:rPr>
        <w:t>аудирование:</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воспринимать на слух и понимать</w:t>
      </w:r>
      <w:r w:rsidRPr="00690E03">
        <w:rPr>
          <w:rFonts w:ascii="Times New Roman" w:eastAsia="Times New Roman" w:hAnsi="Times New Roman" w:cs="Times New Roman"/>
          <w:sz w:val="28"/>
          <w:szCs w:val="28"/>
        </w:rPr>
        <w:t xml:space="preserve"> несложные аутентичные тексты, соде</w:t>
      </w:r>
      <w:r w:rsidR="003A07D2">
        <w:rPr>
          <w:rFonts w:ascii="Times New Roman" w:eastAsia="Times New Roman" w:hAnsi="Times New Roman" w:cs="Times New Roman"/>
          <w:sz w:val="28"/>
          <w:szCs w:val="28"/>
        </w:rPr>
        <w:t>ржащие отдельные незнакомые сло</w:t>
      </w:r>
      <w:r w:rsidRPr="00690E03">
        <w:rPr>
          <w:rFonts w:ascii="Times New Roman" w:eastAsia="Times New Roman" w:hAnsi="Times New Roman" w:cs="Times New Roman"/>
          <w:sz w:val="28"/>
          <w:szCs w:val="28"/>
        </w:rPr>
        <w:t>ва, в зависимости от поставленной коммуникативной задачи:</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3A07D2" w:rsidP="00500E7C">
      <w:pPr>
        <w:tabs>
          <w:tab w:val="left" w:pos="176"/>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пониманием основного с</w:t>
      </w:r>
      <w:r>
        <w:rPr>
          <w:rFonts w:ascii="Times New Roman" w:eastAsia="Times New Roman" w:hAnsi="Times New Roman" w:cs="Times New Roman"/>
          <w:sz w:val="28"/>
          <w:szCs w:val="28"/>
        </w:rPr>
        <w:t>одержания, с пониманием запраши</w:t>
      </w:r>
      <w:r w:rsidR="00D001DE" w:rsidRPr="00690E03">
        <w:rPr>
          <w:rFonts w:ascii="Times New Roman" w:eastAsia="Times New Roman" w:hAnsi="Times New Roman" w:cs="Times New Roman"/>
          <w:sz w:val="28"/>
          <w:szCs w:val="28"/>
        </w:rPr>
        <w:t>ваемой информации (время з</w:t>
      </w:r>
      <w:r>
        <w:rPr>
          <w:rFonts w:ascii="Times New Roman" w:eastAsia="Times New Roman" w:hAnsi="Times New Roman" w:cs="Times New Roman"/>
          <w:sz w:val="28"/>
          <w:szCs w:val="28"/>
        </w:rPr>
        <w:t xml:space="preserve">вучания текста/текстов для аудирования  - </w:t>
      </w:r>
      <w:r w:rsidR="00D001DE" w:rsidRPr="00690E03">
        <w:rPr>
          <w:rFonts w:ascii="Times New Roman" w:eastAsia="Times New Roman" w:hAnsi="Times New Roman" w:cs="Times New Roman"/>
          <w:sz w:val="28"/>
          <w:szCs w:val="28"/>
        </w:rPr>
        <w:t xml:space="preserve"> до 1,5 минут);</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b/>
          <w:sz w:val="28"/>
          <w:szCs w:val="28"/>
        </w:rPr>
        <w:t>смысловое чтение:</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читать про себя и понимать</w:t>
      </w:r>
      <w:r w:rsidRPr="00690E03">
        <w:rPr>
          <w:rFonts w:ascii="Times New Roman" w:eastAsia="Times New Roman" w:hAnsi="Times New Roman" w:cs="Times New Roman"/>
          <w:sz w:val="28"/>
          <w:szCs w:val="28"/>
        </w:rPr>
        <w:t xml:space="preserve"> несложные аутентичные тексты, соде</w:t>
      </w:r>
      <w:r w:rsidR="003A07D2">
        <w:rPr>
          <w:rFonts w:ascii="Times New Roman" w:eastAsia="Times New Roman" w:hAnsi="Times New Roman" w:cs="Times New Roman"/>
          <w:sz w:val="28"/>
          <w:szCs w:val="28"/>
        </w:rPr>
        <w:t>ржащие отдельные незнакомые сло</w:t>
      </w:r>
      <w:r w:rsidRPr="00690E03">
        <w:rPr>
          <w:rFonts w:ascii="Times New Roman" w:eastAsia="Times New Roman" w:hAnsi="Times New Roman" w:cs="Times New Roman"/>
          <w:sz w:val="28"/>
          <w:szCs w:val="28"/>
        </w:rPr>
        <w:t>ва, с различной глубиной про</w:t>
      </w:r>
      <w:r w:rsidR="003A07D2">
        <w:rPr>
          <w:rFonts w:ascii="Times New Roman" w:eastAsia="Times New Roman" w:hAnsi="Times New Roman" w:cs="Times New Roman"/>
          <w:sz w:val="28"/>
          <w:szCs w:val="28"/>
        </w:rPr>
        <w:t>никновения в их содержание в за</w:t>
      </w:r>
      <w:r w:rsidRPr="00690E03">
        <w:rPr>
          <w:rFonts w:ascii="Times New Roman" w:eastAsia="Times New Roman" w:hAnsi="Times New Roman" w:cs="Times New Roman"/>
          <w:sz w:val="28"/>
          <w:szCs w:val="28"/>
        </w:rPr>
        <w:t>висимости от поставленной коммуникативной задачи: с пони-манием основного содерж</w:t>
      </w:r>
      <w:r w:rsidR="003A07D2">
        <w:rPr>
          <w:rFonts w:ascii="Times New Roman" w:eastAsia="Times New Roman" w:hAnsi="Times New Roman" w:cs="Times New Roman"/>
          <w:sz w:val="28"/>
          <w:szCs w:val="28"/>
        </w:rPr>
        <w:t>ания, с пониманием нужной/запра</w:t>
      </w:r>
      <w:r w:rsidRPr="00690E03">
        <w:rPr>
          <w:rFonts w:ascii="Times New Roman" w:eastAsia="Times New Roman" w:hAnsi="Times New Roman" w:cs="Times New Roman"/>
          <w:sz w:val="28"/>
          <w:szCs w:val="28"/>
        </w:rPr>
        <w:t>шиваемой информации, с полным пониманием информации, представленной в тексте в эксплицитной/явной форме (о</w:t>
      </w:r>
      <w:r w:rsidR="003A07D2">
        <w:rPr>
          <w:rFonts w:ascii="Times New Roman" w:eastAsia="Times New Roman" w:hAnsi="Times New Roman" w:cs="Times New Roman"/>
          <w:sz w:val="28"/>
          <w:szCs w:val="28"/>
        </w:rPr>
        <w:t>бъём текста/текстов для чтения -</w:t>
      </w:r>
      <w:r w:rsidRPr="00690E03">
        <w:rPr>
          <w:rFonts w:ascii="Times New Roman" w:eastAsia="Times New Roman" w:hAnsi="Times New Roman" w:cs="Times New Roman"/>
          <w:sz w:val="28"/>
          <w:szCs w:val="28"/>
        </w:rPr>
        <w:t xml:space="preserve"> до 350 слов); </w:t>
      </w:r>
      <w:r w:rsidRPr="00690E03">
        <w:rPr>
          <w:rFonts w:ascii="Times New Roman" w:eastAsia="Times New Roman" w:hAnsi="Times New Roman" w:cs="Times New Roman"/>
          <w:i/>
          <w:sz w:val="28"/>
          <w:szCs w:val="28"/>
        </w:rPr>
        <w:t>читать про себя</w:t>
      </w:r>
      <w:r w:rsidR="003A07D2">
        <w:rPr>
          <w:rFonts w:ascii="Times New Roman" w:eastAsia="Times New Roman" w:hAnsi="Times New Roman" w:cs="Times New Roman"/>
          <w:sz w:val="28"/>
          <w:szCs w:val="28"/>
        </w:rPr>
        <w:t xml:space="preserve"> не</w:t>
      </w:r>
      <w:r w:rsidR="003A07D2" w:rsidRPr="00690E03">
        <w:rPr>
          <w:rFonts w:ascii="Times New Roman" w:eastAsia="Times New Roman" w:hAnsi="Times New Roman" w:cs="Times New Roman"/>
          <w:sz w:val="28"/>
          <w:szCs w:val="28"/>
        </w:rPr>
        <w:t xml:space="preserve"> сплошные</w:t>
      </w:r>
      <w:r w:rsidRPr="00690E03">
        <w:rPr>
          <w:rFonts w:ascii="Times New Roman" w:eastAsia="Times New Roman" w:hAnsi="Times New Roman" w:cs="Times New Roman"/>
          <w:sz w:val="28"/>
          <w:szCs w:val="28"/>
        </w:rPr>
        <w:t xml:space="preserve"> тексты (таблицы, диаграммы) и </w:t>
      </w:r>
      <w:r w:rsidRPr="00690E03">
        <w:rPr>
          <w:rFonts w:ascii="Times New Roman" w:eastAsia="Times New Roman" w:hAnsi="Times New Roman" w:cs="Times New Roman"/>
          <w:i/>
          <w:sz w:val="28"/>
          <w:szCs w:val="28"/>
        </w:rPr>
        <w:t>понимать</w:t>
      </w:r>
      <w:r w:rsidR="003A07D2">
        <w:rPr>
          <w:rFonts w:ascii="Times New Roman" w:eastAsia="Times New Roman" w:hAnsi="Times New Roman" w:cs="Times New Roman"/>
          <w:sz w:val="28"/>
          <w:szCs w:val="28"/>
        </w:rPr>
        <w:t xml:space="preserve"> представ</w:t>
      </w:r>
      <w:r w:rsidRPr="00690E03">
        <w:rPr>
          <w:rFonts w:ascii="Times New Roman" w:eastAsia="Times New Roman" w:hAnsi="Times New Roman" w:cs="Times New Roman"/>
          <w:sz w:val="28"/>
          <w:szCs w:val="28"/>
        </w:rPr>
        <w:t xml:space="preserve">ленную в них информацию; </w:t>
      </w:r>
      <w:r w:rsidRPr="00690E03">
        <w:rPr>
          <w:rFonts w:ascii="Times New Roman" w:eastAsia="Times New Roman" w:hAnsi="Times New Roman" w:cs="Times New Roman"/>
          <w:i/>
          <w:sz w:val="28"/>
          <w:szCs w:val="28"/>
        </w:rPr>
        <w:t>определять</w:t>
      </w:r>
      <w:r w:rsidRPr="00690E03">
        <w:rPr>
          <w:rFonts w:ascii="Times New Roman" w:eastAsia="Times New Roman" w:hAnsi="Times New Roman" w:cs="Times New Roman"/>
          <w:sz w:val="28"/>
          <w:szCs w:val="28"/>
        </w:rPr>
        <w:t xml:space="preserve"> последовательность главных фактов/событий в тексте;</w:t>
      </w:r>
    </w:p>
    <w:p w:rsidR="003A07D2" w:rsidRDefault="003A07D2" w:rsidP="003A07D2">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письменная речь:</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заполнять</w:t>
      </w:r>
      <w:r>
        <w:rPr>
          <w:rFonts w:ascii="Times New Roman" w:eastAsia="Times New Roman" w:hAnsi="Times New Roman" w:cs="Times New Roman"/>
          <w:sz w:val="28"/>
          <w:szCs w:val="28"/>
        </w:rPr>
        <w:t xml:space="preserve"> анкеты и формуляры с указа</w:t>
      </w:r>
      <w:r w:rsidR="00D001DE" w:rsidRPr="00690E03">
        <w:rPr>
          <w:rFonts w:ascii="Times New Roman" w:eastAsia="Times New Roman" w:hAnsi="Times New Roman" w:cs="Times New Roman"/>
          <w:sz w:val="28"/>
          <w:szCs w:val="28"/>
        </w:rPr>
        <w:t xml:space="preserve">нием личной информации; </w:t>
      </w:r>
    </w:p>
    <w:p w:rsidR="003A07D2" w:rsidRDefault="003A07D2" w:rsidP="003A07D2">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писать</w:t>
      </w:r>
      <w:r w:rsidR="00D001DE" w:rsidRPr="00690E03">
        <w:rPr>
          <w:rFonts w:ascii="Times New Roman" w:eastAsia="Times New Roman" w:hAnsi="Times New Roman" w:cs="Times New Roman"/>
          <w:sz w:val="28"/>
          <w:szCs w:val="28"/>
        </w:rPr>
        <w:t xml:space="preserve"> элект</w:t>
      </w:r>
      <w:r>
        <w:rPr>
          <w:rFonts w:ascii="Times New Roman" w:eastAsia="Times New Roman" w:hAnsi="Times New Roman" w:cs="Times New Roman"/>
          <w:sz w:val="28"/>
          <w:szCs w:val="28"/>
        </w:rPr>
        <w:t>ронное сообщение лич</w:t>
      </w:r>
      <w:r w:rsidR="00D001DE" w:rsidRPr="00690E03">
        <w:rPr>
          <w:rFonts w:ascii="Times New Roman" w:eastAsia="Times New Roman" w:hAnsi="Times New Roman" w:cs="Times New Roman"/>
          <w:sz w:val="28"/>
          <w:szCs w:val="28"/>
        </w:rPr>
        <w:t>ного характера, соблюдая речевой этикет, принятый в стране/ странах изу</w:t>
      </w:r>
      <w:r>
        <w:rPr>
          <w:rFonts w:ascii="Times New Roman" w:eastAsia="Times New Roman" w:hAnsi="Times New Roman" w:cs="Times New Roman"/>
          <w:sz w:val="28"/>
          <w:szCs w:val="28"/>
        </w:rPr>
        <w:t>чаемого языка (объём сообщения -</w:t>
      </w:r>
      <w:r w:rsidR="00D001DE" w:rsidRPr="00690E03">
        <w:rPr>
          <w:rFonts w:ascii="Times New Roman" w:eastAsia="Times New Roman" w:hAnsi="Times New Roman" w:cs="Times New Roman"/>
          <w:sz w:val="28"/>
          <w:szCs w:val="28"/>
        </w:rPr>
        <w:t xml:space="preserve"> до 90 слов); </w:t>
      </w:r>
    </w:p>
    <w:p w:rsidR="00D001DE" w:rsidRPr="00690E03" w:rsidRDefault="003A07D2" w:rsidP="003A07D2">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соз</w:t>
      </w:r>
      <w:r w:rsidR="00D001DE" w:rsidRPr="00690E03">
        <w:rPr>
          <w:rFonts w:ascii="Times New Roman" w:eastAsia="Times New Roman" w:hAnsi="Times New Roman" w:cs="Times New Roman"/>
          <w:i/>
          <w:sz w:val="28"/>
          <w:szCs w:val="28"/>
        </w:rPr>
        <w:t>давать</w:t>
      </w:r>
      <w:r w:rsidR="00D001DE" w:rsidRPr="00690E03">
        <w:rPr>
          <w:rFonts w:ascii="Times New Roman" w:eastAsia="Times New Roman" w:hAnsi="Times New Roman" w:cs="Times New Roman"/>
          <w:sz w:val="28"/>
          <w:szCs w:val="28"/>
        </w:rPr>
        <w:t xml:space="preserve"> небольшое письменно</w:t>
      </w:r>
      <w:r>
        <w:rPr>
          <w:rFonts w:ascii="Times New Roman" w:eastAsia="Times New Roman" w:hAnsi="Times New Roman" w:cs="Times New Roman"/>
          <w:sz w:val="28"/>
          <w:szCs w:val="28"/>
        </w:rPr>
        <w:t>е высказывание с опорой на обра</w:t>
      </w:r>
      <w:r w:rsidR="00D001DE" w:rsidRPr="00690E03">
        <w:rPr>
          <w:rFonts w:ascii="Times New Roman" w:eastAsia="Times New Roman" w:hAnsi="Times New Roman" w:cs="Times New Roman"/>
          <w:sz w:val="28"/>
          <w:szCs w:val="28"/>
        </w:rPr>
        <w:t>зец, план, ключевые слов</w:t>
      </w:r>
      <w:r>
        <w:rPr>
          <w:rFonts w:ascii="Times New Roman" w:eastAsia="Times New Roman" w:hAnsi="Times New Roman" w:cs="Times New Roman"/>
          <w:sz w:val="28"/>
          <w:szCs w:val="28"/>
        </w:rPr>
        <w:t xml:space="preserve">а, таблицу (объём высказывания  - </w:t>
      </w:r>
      <w:r w:rsidR="00D001DE" w:rsidRPr="00690E03">
        <w:rPr>
          <w:rFonts w:ascii="Times New Roman" w:eastAsia="Times New Roman" w:hAnsi="Times New Roman" w:cs="Times New Roman"/>
          <w:sz w:val="28"/>
          <w:szCs w:val="28"/>
        </w:rPr>
        <w:t xml:space="preserve"> до 90 слов);</w:t>
      </w:r>
    </w:p>
    <w:p w:rsidR="00D001DE" w:rsidRPr="00690E03" w:rsidRDefault="003A07D2" w:rsidP="003A07D2">
      <w:pPr>
        <w:tabs>
          <w:tab w:val="left" w:pos="570"/>
        </w:tabs>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фонетическими</w:t>
      </w:r>
      <w:r w:rsidR="00D001DE" w:rsidRPr="00690E03">
        <w:rPr>
          <w:rFonts w:ascii="Times New Roman" w:eastAsia="Times New Roman" w:hAnsi="Times New Roman" w:cs="Times New Roman"/>
          <w:sz w:val="28"/>
          <w:szCs w:val="28"/>
        </w:rPr>
        <w:t xml:space="preserve"> навыками: </w:t>
      </w:r>
      <w:r w:rsidR="00D001DE" w:rsidRPr="00690E03">
        <w:rPr>
          <w:rFonts w:ascii="Times New Roman" w:eastAsia="Times New Roman" w:hAnsi="Times New Roman" w:cs="Times New Roman"/>
          <w:i/>
          <w:sz w:val="28"/>
          <w:szCs w:val="28"/>
        </w:rPr>
        <w:t xml:space="preserve">различать на слух </w:t>
      </w:r>
      <w:r w:rsidR="00D001DE" w:rsidRPr="00690E03">
        <w:rPr>
          <w:rFonts w:ascii="Times New Roman" w:eastAsia="Times New Roman" w:hAnsi="Times New Roman" w:cs="Times New Roman"/>
          <w:sz w:val="28"/>
          <w:szCs w:val="28"/>
        </w:rPr>
        <w:t xml:space="preserve">и адекватно, без ошибок, ведущих к сбою коммуникации, </w:t>
      </w:r>
      <w:r>
        <w:rPr>
          <w:rFonts w:ascii="Times New Roman" w:eastAsia="Times New Roman" w:hAnsi="Times New Roman" w:cs="Times New Roman"/>
          <w:i/>
          <w:sz w:val="28"/>
          <w:szCs w:val="28"/>
        </w:rPr>
        <w:t>про</w:t>
      </w:r>
      <w:r w:rsidR="00D001DE" w:rsidRPr="00690E03">
        <w:rPr>
          <w:rFonts w:ascii="Times New Roman" w:eastAsia="Times New Roman" w:hAnsi="Times New Roman" w:cs="Times New Roman"/>
          <w:i/>
          <w:sz w:val="28"/>
          <w:szCs w:val="28"/>
        </w:rPr>
        <w:t>износить</w:t>
      </w:r>
      <w:r w:rsidR="00D001DE" w:rsidRPr="00690E03">
        <w:rPr>
          <w:rFonts w:ascii="Times New Roman" w:eastAsia="Times New Roman" w:hAnsi="Times New Roman" w:cs="Times New Roman"/>
          <w:sz w:val="28"/>
          <w:szCs w:val="28"/>
        </w:rPr>
        <w:t xml:space="preserve"> слова с правильны</w:t>
      </w:r>
      <w:r>
        <w:rPr>
          <w:rFonts w:ascii="Times New Roman" w:eastAsia="Times New Roman" w:hAnsi="Times New Roman" w:cs="Times New Roman"/>
          <w:sz w:val="28"/>
          <w:szCs w:val="28"/>
        </w:rPr>
        <w:t>м ударением и фразы с соблюдени</w:t>
      </w:r>
      <w:r w:rsidR="00D001DE" w:rsidRPr="00690E03">
        <w:rPr>
          <w:rFonts w:ascii="Times New Roman" w:eastAsia="Times New Roman" w:hAnsi="Times New Roman" w:cs="Times New Roman"/>
          <w:sz w:val="28"/>
          <w:szCs w:val="28"/>
        </w:rPr>
        <w:t xml:space="preserve">ем их ритмико-интонационных особенностей, в том числе при-менять правила отсутствия фразового ударения на служебных словах; выразительно </w:t>
      </w:r>
      <w:r w:rsidR="00D001DE" w:rsidRPr="00690E03">
        <w:rPr>
          <w:rFonts w:ascii="Times New Roman" w:eastAsia="Times New Roman" w:hAnsi="Times New Roman" w:cs="Times New Roman"/>
          <w:i/>
          <w:sz w:val="28"/>
          <w:szCs w:val="28"/>
        </w:rPr>
        <w:t>читать вслух</w:t>
      </w:r>
      <w:r w:rsidR="00D001DE" w:rsidRPr="00690E03">
        <w:rPr>
          <w:rFonts w:ascii="Times New Roman" w:eastAsia="Times New Roman" w:hAnsi="Times New Roman" w:cs="Times New Roman"/>
          <w:sz w:val="28"/>
          <w:szCs w:val="28"/>
        </w:rPr>
        <w:t xml:space="preserve"> небольшие аутентичные тексты объёмом до 100 слов,</w:t>
      </w:r>
      <w:r>
        <w:rPr>
          <w:rFonts w:ascii="Times New Roman" w:eastAsia="Times New Roman" w:hAnsi="Times New Roman" w:cs="Times New Roman"/>
          <w:sz w:val="28"/>
          <w:szCs w:val="28"/>
        </w:rPr>
        <w:t xml:space="preserve"> построенные на изученном языко</w:t>
      </w:r>
      <w:r w:rsidR="00D001DE" w:rsidRPr="00690E03">
        <w:rPr>
          <w:rFonts w:ascii="Times New Roman" w:eastAsia="Times New Roman" w:hAnsi="Times New Roman" w:cs="Times New Roman"/>
          <w:sz w:val="28"/>
          <w:szCs w:val="28"/>
        </w:rPr>
        <w:t>вом материале, с соблюдением правил чтения и соответствую-щей интонацией; читать новые слова согласн</w:t>
      </w:r>
      <w:r>
        <w:rPr>
          <w:rFonts w:ascii="Times New Roman" w:eastAsia="Times New Roman" w:hAnsi="Times New Roman" w:cs="Times New Roman"/>
          <w:sz w:val="28"/>
          <w:szCs w:val="28"/>
        </w:rPr>
        <w:t>о основным прави</w:t>
      </w:r>
      <w:r w:rsidR="00D001DE" w:rsidRPr="00690E03">
        <w:rPr>
          <w:rFonts w:ascii="Times New Roman" w:eastAsia="Times New Roman" w:hAnsi="Times New Roman" w:cs="Times New Roman"/>
          <w:sz w:val="28"/>
          <w:szCs w:val="28"/>
        </w:rPr>
        <w:t>лам чтения;</w:t>
      </w:r>
    </w:p>
    <w:p w:rsidR="00D001DE" w:rsidRPr="00690E03" w:rsidRDefault="003A07D2" w:rsidP="003A07D2">
      <w:pPr>
        <w:spacing w:after="0" w:line="24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орфографическими</w:t>
      </w:r>
      <w:r w:rsidR="00D001DE" w:rsidRPr="00690E03">
        <w:rPr>
          <w:rFonts w:ascii="Times New Roman" w:eastAsia="Times New Roman" w:hAnsi="Times New Roman" w:cs="Times New Roman"/>
          <w:sz w:val="28"/>
          <w:szCs w:val="28"/>
        </w:rPr>
        <w:t xml:space="preserve"> навыками: правильно </w:t>
      </w:r>
      <w:r w:rsidR="00D001DE" w:rsidRPr="00690E03">
        <w:rPr>
          <w:rFonts w:ascii="Times New Roman" w:eastAsia="Times New Roman" w:hAnsi="Times New Roman" w:cs="Times New Roman"/>
          <w:i/>
          <w:sz w:val="28"/>
          <w:szCs w:val="28"/>
        </w:rPr>
        <w:t xml:space="preserve">писать </w:t>
      </w:r>
      <w:r w:rsidR="00D001DE" w:rsidRPr="00690E03">
        <w:rPr>
          <w:rFonts w:ascii="Times New Roman" w:eastAsia="Times New Roman" w:hAnsi="Times New Roman" w:cs="Times New Roman"/>
          <w:sz w:val="28"/>
          <w:szCs w:val="28"/>
        </w:rPr>
        <w:t>изученные слова;</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3A07D2" w:rsidP="003A07D2">
      <w:pPr>
        <w:spacing w:after="0" w:line="248" w:lineRule="auto"/>
        <w:ind w:left="3"/>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пунктуационными</w:t>
      </w:r>
      <w:r w:rsidR="00D001DE" w:rsidRPr="00690E03">
        <w:rPr>
          <w:rFonts w:ascii="Times New Roman" w:eastAsia="Times New Roman" w:hAnsi="Times New Roman" w:cs="Times New Roman"/>
          <w:sz w:val="28"/>
          <w:szCs w:val="28"/>
        </w:rPr>
        <w:t xml:space="preserve"> навыками: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точку, вопросительный и восклиц</w:t>
      </w:r>
      <w:r>
        <w:rPr>
          <w:rFonts w:ascii="Times New Roman" w:eastAsia="Times New Roman" w:hAnsi="Times New Roman" w:cs="Times New Roman"/>
          <w:sz w:val="28"/>
          <w:szCs w:val="28"/>
        </w:rPr>
        <w:t>ательный знаки в конце предложе</w:t>
      </w:r>
      <w:r w:rsidR="00D001DE" w:rsidRPr="00690E03">
        <w:rPr>
          <w:rFonts w:ascii="Times New Roman" w:eastAsia="Times New Roman" w:hAnsi="Times New Roman" w:cs="Times New Roman"/>
          <w:sz w:val="28"/>
          <w:szCs w:val="28"/>
        </w:rPr>
        <w:t>ния, запятую при перечисле</w:t>
      </w:r>
      <w:r>
        <w:rPr>
          <w:rFonts w:ascii="Times New Roman" w:eastAsia="Times New Roman" w:hAnsi="Times New Roman" w:cs="Times New Roman"/>
          <w:sz w:val="28"/>
          <w:szCs w:val="28"/>
        </w:rPr>
        <w:t>нии и обращении, апостроф; пунк</w:t>
      </w:r>
      <w:r w:rsidR="00D001DE" w:rsidRPr="00690E03">
        <w:rPr>
          <w:rFonts w:ascii="Times New Roman" w:eastAsia="Times New Roman" w:hAnsi="Times New Roman" w:cs="Times New Roman"/>
          <w:sz w:val="28"/>
          <w:szCs w:val="28"/>
        </w:rPr>
        <w:t xml:space="preserve">туационно правильно </w:t>
      </w:r>
      <w:r w:rsidR="00D001DE" w:rsidRPr="00690E03">
        <w:rPr>
          <w:rFonts w:ascii="Times New Roman" w:eastAsia="Times New Roman" w:hAnsi="Times New Roman" w:cs="Times New Roman"/>
          <w:i/>
          <w:sz w:val="28"/>
          <w:szCs w:val="28"/>
        </w:rPr>
        <w:t>оформлять</w:t>
      </w:r>
      <w:r>
        <w:rPr>
          <w:rFonts w:ascii="Times New Roman" w:eastAsia="Times New Roman" w:hAnsi="Times New Roman" w:cs="Times New Roman"/>
          <w:sz w:val="28"/>
          <w:szCs w:val="28"/>
        </w:rPr>
        <w:t xml:space="preserve"> электронное сообщение лич</w:t>
      </w:r>
      <w:r w:rsidR="00D001DE" w:rsidRPr="00690E03">
        <w:rPr>
          <w:rFonts w:ascii="Times New Roman" w:eastAsia="Times New Roman" w:hAnsi="Times New Roman" w:cs="Times New Roman"/>
          <w:sz w:val="28"/>
          <w:szCs w:val="28"/>
        </w:rPr>
        <w:t>ного характера;</w:t>
      </w:r>
    </w:p>
    <w:p w:rsidR="00D001DE" w:rsidRPr="00690E03" w:rsidRDefault="003A07D2" w:rsidP="003A07D2">
      <w:pPr>
        <w:tabs>
          <w:tab w:val="left" w:pos="570"/>
        </w:tabs>
        <w:spacing w:after="0" w:line="25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распознавать</w:t>
      </w:r>
      <w:r w:rsidR="00D001DE" w:rsidRPr="00690E03">
        <w:rPr>
          <w:rFonts w:ascii="Times New Roman" w:eastAsia="Times New Roman" w:hAnsi="Times New Roman" w:cs="Times New Roman"/>
          <w:sz w:val="28"/>
          <w:szCs w:val="28"/>
        </w:rPr>
        <w:t xml:space="preserve"> в звучащ</w:t>
      </w:r>
      <w:r>
        <w:rPr>
          <w:rFonts w:ascii="Times New Roman" w:eastAsia="Times New Roman" w:hAnsi="Times New Roman" w:cs="Times New Roman"/>
          <w:sz w:val="28"/>
          <w:szCs w:val="28"/>
        </w:rPr>
        <w:t>ем и письменном тексте 1000 лек</w:t>
      </w:r>
      <w:r w:rsidR="00D001DE" w:rsidRPr="00690E03">
        <w:rPr>
          <w:rFonts w:ascii="Times New Roman" w:eastAsia="Times New Roman" w:hAnsi="Times New Roman" w:cs="Times New Roman"/>
          <w:sz w:val="28"/>
          <w:szCs w:val="28"/>
        </w:rPr>
        <w:t>сических единиц (слов, слово</w:t>
      </w:r>
      <w:r>
        <w:rPr>
          <w:rFonts w:ascii="Times New Roman" w:eastAsia="Times New Roman" w:hAnsi="Times New Roman" w:cs="Times New Roman"/>
          <w:sz w:val="28"/>
          <w:szCs w:val="28"/>
        </w:rPr>
        <w:t>сочетаний, речевых клише) и пра</w:t>
      </w:r>
      <w:r w:rsidR="00D001DE" w:rsidRPr="00690E03">
        <w:rPr>
          <w:rFonts w:ascii="Times New Roman" w:eastAsia="Times New Roman" w:hAnsi="Times New Roman" w:cs="Times New Roman"/>
          <w:sz w:val="28"/>
          <w:szCs w:val="28"/>
        </w:rPr>
        <w:t xml:space="preserve">вильно </w:t>
      </w:r>
      <w:r w:rsidR="00D001DE" w:rsidRPr="00690E03">
        <w:rPr>
          <w:rFonts w:ascii="Times New Roman" w:eastAsia="Times New Roman" w:hAnsi="Times New Roman" w:cs="Times New Roman"/>
          <w:i/>
          <w:sz w:val="28"/>
          <w:szCs w:val="28"/>
        </w:rPr>
        <w:t>употреблять</w:t>
      </w:r>
      <w:r w:rsidR="00D001DE" w:rsidRPr="00690E03">
        <w:rPr>
          <w:rFonts w:ascii="Times New Roman" w:eastAsia="Times New Roman" w:hAnsi="Times New Roman" w:cs="Times New Roman"/>
          <w:sz w:val="28"/>
          <w:szCs w:val="28"/>
        </w:rPr>
        <w:t xml:space="preserve"> в устно</w:t>
      </w:r>
      <w:r>
        <w:rPr>
          <w:rFonts w:ascii="Times New Roman" w:eastAsia="Times New Roman" w:hAnsi="Times New Roman" w:cs="Times New Roman"/>
          <w:sz w:val="28"/>
          <w:szCs w:val="28"/>
        </w:rPr>
        <w:t>й и письменной речи 900 лексиче</w:t>
      </w:r>
      <w:r w:rsidR="00D001DE" w:rsidRPr="00690E03">
        <w:rPr>
          <w:rFonts w:ascii="Times New Roman" w:eastAsia="Times New Roman" w:hAnsi="Times New Roman" w:cs="Times New Roman"/>
          <w:sz w:val="28"/>
          <w:szCs w:val="28"/>
        </w:rPr>
        <w:t>ских единиц, обслуживающ</w:t>
      </w:r>
      <w:r>
        <w:rPr>
          <w:rFonts w:ascii="Times New Roman" w:eastAsia="Times New Roman" w:hAnsi="Times New Roman" w:cs="Times New Roman"/>
          <w:sz w:val="28"/>
          <w:szCs w:val="28"/>
        </w:rPr>
        <w:t>их ситуации общения в рамках те</w:t>
      </w:r>
      <w:r w:rsidR="00D001DE" w:rsidRPr="00690E03">
        <w:rPr>
          <w:rFonts w:ascii="Times New Roman" w:eastAsia="Times New Roman" w:hAnsi="Times New Roman" w:cs="Times New Roman"/>
          <w:sz w:val="28"/>
          <w:szCs w:val="28"/>
        </w:rPr>
        <w:t>матического содержания, с соблюдением существующей нормы лексической сочетаемости;</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1"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распознавать и употреблять</w:t>
      </w:r>
      <w:r w:rsidRPr="00690E03">
        <w:rPr>
          <w:rFonts w:ascii="Times New Roman" w:eastAsia="Times New Roman" w:hAnsi="Times New Roman" w:cs="Times New Roman"/>
          <w:sz w:val="28"/>
          <w:szCs w:val="28"/>
        </w:rPr>
        <w:t xml:space="preserve"> в устной и письменной речи родственные слова, образо</w:t>
      </w:r>
      <w:r w:rsidR="003A07D2">
        <w:rPr>
          <w:rFonts w:ascii="Times New Roman" w:eastAsia="Times New Roman" w:hAnsi="Times New Roman" w:cs="Times New Roman"/>
          <w:sz w:val="28"/>
          <w:szCs w:val="28"/>
        </w:rPr>
        <w:t>ванные с использованием аффикса</w:t>
      </w:r>
      <w:r w:rsidRPr="00690E03">
        <w:rPr>
          <w:rFonts w:ascii="Times New Roman" w:eastAsia="Times New Roman" w:hAnsi="Times New Roman" w:cs="Times New Roman"/>
          <w:sz w:val="28"/>
          <w:szCs w:val="28"/>
        </w:rPr>
        <w:t>ции: имена существительные с помощью суффиксов -</w:t>
      </w:r>
      <w:r w:rsidRPr="00690E03">
        <w:rPr>
          <w:rFonts w:ascii="Times New Roman" w:eastAsia="Times New Roman" w:hAnsi="Times New Roman" w:cs="Times New Roman"/>
          <w:sz w:val="28"/>
          <w:szCs w:val="28"/>
          <w:lang w:val="en-US"/>
        </w:rPr>
        <w:t>ness</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ment</w:t>
      </w:r>
      <w:r w:rsidRPr="00690E03">
        <w:rPr>
          <w:rFonts w:ascii="Times New Roman" w:eastAsia="Times New Roman" w:hAnsi="Times New Roman" w:cs="Times New Roman"/>
          <w:sz w:val="28"/>
          <w:szCs w:val="28"/>
        </w:rPr>
        <w:t>; имена прилагательные с помощью суффиксов -</w:t>
      </w:r>
      <w:r w:rsidRPr="00690E03">
        <w:rPr>
          <w:rFonts w:ascii="Times New Roman" w:eastAsia="Times New Roman" w:hAnsi="Times New Roman" w:cs="Times New Roman"/>
          <w:sz w:val="28"/>
          <w:szCs w:val="28"/>
          <w:lang w:val="en-US"/>
        </w:rPr>
        <w:t>ous</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ly</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y</w:t>
      </w:r>
      <w:r w:rsidRPr="00690E03">
        <w:rPr>
          <w:rFonts w:ascii="Times New Roman" w:eastAsia="Times New Roman" w:hAnsi="Times New Roman" w:cs="Times New Roman"/>
          <w:sz w:val="28"/>
          <w:szCs w:val="28"/>
        </w:rPr>
        <w:t xml:space="preserve">; имена прилагательные и наречия с помощью отрицательных префиксов </w:t>
      </w:r>
      <w:r w:rsidRPr="00690E03">
        <w:rPr>
          <w:rFonts w:ascii="Times New Roman" w:eastAsia="Times New Roman" w:hAnsi="Times New Roman" w:cs="Times New Roman"/>
          <w:sz w:val="28"/>
          <w:szCs w:val="28"/>
          <w:lang w:val="en-US"/>
        </w:rPr>
        <w:t>in</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im</w:t>
      </w:r>
      <w:r w:rsidRPr="00690E03">
        <w:rPr>
          <w:rFonts w:ascii="Times New Roman" w:eastAsia="Times New Roman" w:hAnsi="Times New Roman" w:cs="Times New Roman"/>
          <w:sz w:val="28"/>
          <w:szCs w:val="28"/>
        </w:rPr>
        <w:t>-; сложные имена прилагател</w:t>
      </w:r>
      <w:r w:rsidR="003A07D2">
        <w:rPr>
          <w:rFonts w:ascii="Times New Roman" w:eastAsia="Times New Roman" w:hAnsi="Times New Roman" w:cs="Times New Roman"/>
          <w:sz w:val="28"/>
          <w:szCs w:val="28"/>
        </w:rPr>
        <w:t>ьные путем со</w:t>
      </w:r>
      <w:r w:rsidRPr="00690E03">
        <w:rPr>
          <w:rFonts w:ascii="Times New Roman" w:eastAsia="Times New Roman" w:hAnsi="Times New Roman" w:cs="Times New Roman"/>
          <w:sz w:val="28"/>
          <w:szCs w:val="28"/>
        </w:rPr>
        <w:t>единения основы прилагательного с основой существительного</w:t>
      </w:r>
    </w:p>
    <w:p w:rsidR="00D001DE" w:rsidRPr="00690E03" w:rsidRDefault="00D001DE" w:rsidP="003A07D2">
      <w:pPr>
        <w:tabs>
          <w:tab w:val="left" w:pos="143"/>
        </w:tabs>
        <w:spacing w:after="0" w:line="0" w:lineRule="atLeast"/>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добавлением суффикса -</w:t>
      </w:r>
      <w:r w:rsidRPr="00690E03">
        <w:rPr>
          <w:rFonts w:ascii="Times New Roman" w:eastAsia="Times New Roman" w:hAnsi="Times New Roman" w:cs="Times New Roman"/>
          <w:sz w:val="28"/>
          <w:szCs w:val="28"/>
          <w:lang w:val="en-US"/>
        </w:rPr>
        <w:t>ed</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blue</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eyed</w:t>
      </w:r>
      <w:r w:rsidRPr="00690E03">
        <w:rPr>
          <w:rFonts w:ascii="Times New Roman" w:eastAsia="Times New Roman" w:hAnsi="Times New Roman" w:cs="Times New Roman"/>
          <w:sz w:val="28"/>
          <w:szCs w:val="28"/>
        </w:rPr>
        <w:t>);</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3A07D2" w:rsidP="003A07D2">
      <w:pPr>
        <w:spacing w:after="0" w:line="252" w:lineRule="auto"/>
        <w:ind w:left="3"/>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распознавать и употреблять</w:t>
      </w:r>
      <w:r w:rsidR="00D001DE" w:rsidRPr="00690E03">
        <w:rPr>
          <w:rFonts w:ascii="Times New Roman" w:eastAsia="Times New Roman" w:hAnsi="Times New Roman" w:cs="Times New Roman"/>
          <w:sz w:val="28"/>
          <w:szCs w:val="28"/>
        </w:rPr>
        <w:t xml:space="preserve"> в устной и письменной речи изученные синонимы, а</w:t>
      </w:r>
      <w:r>
        <w:rPr>
          <w:rFonts w:ascii="Times New Roman" w:eastAsia="Times New Roman" w:hAnsi="Times New Roman" w:cs="Times New Roman"/>
          <w:sz w:val="28"/>
          <w:szCs w:val="28"/>
        </w:rPr>
        <w:t>нтонимы, многозначные слова, ин</w:t>
      </w:r>
      <w:r w:rsidR="00D001DE" w:rsidRPr="00690E03">
        <w:rPr>
          <w:rFonts w:ascii="Times New Roman" w:eastAsia="Times New Roman" w:hAnsi="Times New Roman" w:cs="Times New Roman"/>
          <w:sz w:val="28"/>
          <w:szCs w:val="28"/>
        </w:rPr>
        <w:t>тернациональные слова; наиболее част</w:t>
      </w:r>
      <w:r>
        <w:rPr>
          <w:rFonts w:ascii="Times New Roman" w:eastAsia="Times New Roman" w:hAnsi="Times New Roman" w:cs="Times New Roman"/>
          <w:sz w:val="28"/>
          <w:szCs w:val="28"/>
        </w:rPr>
        <w:t>отные фразовые гла</w:t>
      </w:r>
      <w:r w:rsidR="00D001DE" w:rsidRPr="00690E03">
        <w:rPr>
          <w:rFonts w:ascii="Times New Roman" w:eastAsia="Times New Roman" w:hAnsi="Times New Roman" w:cs="Times New Roman"/>
          <w:sz w:val="28"/>
          <w:szCs w:val="28"/>
        </w:rPr>
        <w:t>голы;</w:t>
      </w:r>
    </w:p>
    <w:p w:rsidR="00D001DE" w:rsidRPr="003A07D2" w:rsidRDefault="003A07D2" w:rsidP="003A07D2">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распознавать и употреблять</w:t>
      </w:r>
      <w:r w:rsidR="00D001DE" w:rsidRPr="00690E03">
        <w:rPr>
          <w:rFonts w:ascii="Times New Roman" w:eastAsia="Times New Roman" w:hAnsi="Times New Roman" w:cs="Times New Roman"/>
          <w:sz w:val="28"/>
          <w:szCs w:val="28"/>
        </w:rPr>
        <w:t xml:space="preserve"> в устной и письменной речи различные средства связи в тексте для обеспечения логичности</w:t>
      </w:r>
      <w:r>
        <w:rPr>
          <w:rFonts w:ascii="Times New Roman" w:eastAsia="Times New Roman" w:hAnsi="Times New Roman" w:cs="Times New Roman"/>
          <w:sz w:val="28"/>
          <w:szCs w:val="28"/>
        </w:rPr>
        <w:t xml:space="preserve"> </w:t>
      </w:r>
      <w:r w:rsidR="00D001DE" w:rsidRPr="003A07D2">
        <w:rPr>
          <w:rFonts w:ascii="Times New Roman" w:eastAsia="Times New Roman" w:hAnsi="Times New Roman" w:cs="Times New Roman"/>
          <w:sz w:val="28"/>
          <w:szCs w:val="28"/>
        </w:rPr>
        <w:t>целостности высказывания;</w:t>
      </w:r>
    </w:p>
    <w:p w:rsidR="00D001DE" w:rsidRPr="003A07D2" w:rsidRDefault="00D001DE" w:rsidP="00690E03">
      <w:pPr>
        <w:spacing w:after="0" w:line="18" w:lineRule="exact"/>
        <w:rPr>
          <w:rFonts w:ascii="Times New Roman" w:eastAsia="Times New Roman" w:hAnsi="Times New Roman" w:cs="Times New Roman"/>
          <w:sz w:val="28"/>
          <w:szCs w:val="28"/>
        </w:rPr>
      </w:pPr>
    </w:p>
    <w:p w:rsidR="00D001DE" w:rsidRPr="00690E03" w:rsidRDefault="003A07D2" w:rsidP="003A07D2">
      <w:pPr>
        <w:tabs>
          <w:tab w:val="left" w:pos="570"/>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знать и понимать</w:t>
      </w:r>
      <w:r w:rsidR="00D001DE" w:rsidRPr="00690E03">
        <w:rPr>
          <w:rFonts w:ascii="Times New Roman" w:eastAsia="Times New Roman" w:hAnsi="Times New Roman" w:cs="Times New Roman"/>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распознавать</w:t>
      </w:r>
      <w:r w:rsidRPr="00690E03">
        <w:rPr>
          <w:rFonts w:ascii="Times New Roman" w:eastAsia="Times New Roman" w:hAnsi="Times New Roman" w:cs="Times New Roman"/>
          <w:sz w:val="28"/>
          <w:szCs w:val="28"/>
        </w:rPr>
        <w:t xml:space="preserve"> в письменном и звучащем тексте и </w:t>
      </w:r>
      <w:r w:rsidR="003A07D2">
        <w:rPr>
          <w:rFonts w:ascii="Times New Roman" w:eastAsia="Times New Roman" w:hAnsi="Times New Roman" w:cs="Times New Roman"/>
          <w:i/>
          <w:sz w:val="28"/>
          <w:szCs w:val="28"/>
        </w:rPr>
        <w:t>употреб</w:t>
      </w:r>
      <w:r w:rsidRPr="00690E03">
        <w:rPr>
          <w:rFonts w:ascii="Times New Roman" w:eastAsia="Times New Roman" w:hAnsi="Times New Roman" w:cs="Times New Roman"/>
          <w:i/>
          <w:sz w:val="28"/>
          <w:szCs w:val="28"/>
        </w:rPr>
        <w:t>лять</w:t>
      </w:r>
      <w:r w:rsidRPr="00690E03">
        <w:rPr>
          <w:rFonts w:ascii="Times New Roman" w:eastAsia="Times New Roman" w:hAnsi="Times New Roman" w:cs="Times New Roman"/>
          <w:sz w:val="28"/>
          <w:szCs w:val="28"/>
        </w:rPr>
        <w:t xml:space="preserve"> в устной и письменной речи:</w:t>
      </w:r>
    </w:p>
    <w:p w:rsidR="00D001DE" w:rsidRPr="00690E03" w:rsidRDefault="00D001DE" w:rsidP="00690E03">
      <w:pPr>
        <w:spacing w:after="0" w:line="6" w:lineRule="exact"/>
        <w:rPr>
          <w:rFonts w:ascii="Times New Roman" w:eastAsia="Times New Roman" w:hAnsi="Times New Roman" w:cs="Times New Roman"/>
          <w:sz w:val="28"/>
          <w:szCs w:val="28"/>
        </w:rPr>
      </w:pPr>
    </w:p>
    <w:p w:rsidR="00D001DE" w:rsidRPr="00690E03" w:rsidRDefault="003A07D2" w:rsidP="003A07D2">
      <w:pPr>
        <w:spacing w:after="0" w:line="0" w:lineRule="atLeast"/>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sz w:val="28"/>
          <w:szCs w:val="28"/>
        </w:rPr>
        <w:t>предложения со сложным дополнением (</w:t>
      </w:r>
      <w:r w:rsidR="00D001DE" w:rsidRPr="00690E03">
        <w:rPr>
          <w:rFonts w:ascii="Times New Roman" w:eastAsia="Times New Roman" w:hAnsi="Times New Roman" w:cs="Times New Roman"/>
          <w:sz w:val="28"/>
          <w:szCs w:val="28"/>
          <w:lang w:val="en-US"/>
        </w:rPr>
        <w:t>Complex</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Object</w:t>
      </w:r>
      <w:r w:rsidR="00D001DE" w:rsidRPr="00690E03">
        <w:rPr>
          <w:rFonts w:ascii="Times New Roman" w:eastAsia="Times New Roman" w:hAnsi="Times New Roman" w:cs="Times New Roman"/>
          <w:sz w:val="28"/>
          <w:szCs w:val="28"/>
        </w:rPr>
        <w:t>);</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3A07D2" w:rsidP="003A07D2">
      <w:pPr>
        <w:spacing w:after="0" w:line="245"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sz w:val="28"/>
          <w:szCs w:val="28"/>
        </w:rPr>
        <w:t>условные предложения реального (</w:t>
      </w:r>
      <w:r w:rsidR="00D001DE" w:rsidRPr="00690E03">
        <w:rPr>
          <w:rFonts w:ascii="Times New Roman" w:eastAsia="Times New Roman" w:hAnsi="Times New Roman" w:cs="Times New Roman"/>
          <w:sz w:val="28"/>
          <w:szCs w:val="28"/>
          <w:lang w:val="en-US"/>
        </w:rPr>
        <w:t>Conditional</w:t>
      </w:r>
      <w:r w:rsidR="00D001DE" w:rsidRPr="00690E03">
        <w:rPr>
          <w:rFonts w:ascii="Times New Roman" w:eastAsia="Times New Roman" w:hAnsi="Times New Roman" w:cs="Times New Roman"/>
          <w:sz w:val="28"/>
          <w:szCs w:val="28"/>
        </w:rPr>
        <w:t xml:space="preserve"> 0, </w:t>
      </w:r>
      <w:r w:rsidR="00D001DE" w:rsidRPr="00690E03">
        <w:rPr>
          <w:rFonts w:ascii="Times New Roman" w:eastAsia="Times New Roman" w:hAnsi="Times New Roman" w:cs="Times New Roman"/>
          <w:sz w:val="28"/>
          <w:szCs w:val="28"/>
          <w:lang w:val="en-US"/>
        </w:rPr>
        <w:t>Conditional</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I</w:t>
      </w:r>
      <w:r w:rsidR="00D001DE" w:rsidRPr="00690E03">
        <w:rPr>
          <w:rFonts w:ascii="Times New Roman" w:eastAsia="Times New Roman" w:hAnsi="Times New Roman" w:cs="Times New Roman"/>
          <w:sz w:val="28"/>
          <w:szCs w:val="28"/>
        </w:rPr>
        <w:t>) характера;</w:t>
      </w:r>
    </w:p>
    <w:p w:rsidR="00D001DE" w:rsidRPr="00690E03" w:rsidRDefault="00D001DE" w:rsidP="00690E03">
      <w:pPr>
        <w:spacing w:after="0" w:line="14" w:lineRule="exact"/>
        <w:rPr>
          <w:rFonts w:ascii="Times New Roman" w:eastAsia="Times New Roman" w:hAnsi="Times New Roman" w:cs="Times New Roman"/>
          <w:sz w:val="28"/>
          <w:szCs w:val="28"/>
        </w:rPr>
      </w:pPr>
    </w:p>
    <w:p w:rsidR="00D001DE" w:rsidRPr="00690E03" w:rsidRDefault="003A07D2" w:rsidP="003A07D2">
      <w:pPr>
        <w:spacing w:after="0" w:line="249" w:lineRule="auto"/>
        <w:ind w:left="81"/>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предложения с конструкцией </w:t>
      </w:r>
      <w:r w:rsidR="00D001DE" w:rsidRPr="00690E03">
        <w:rPr>
          <w:rFonts w:ascii="Times New Roman" w:eastAsia="Times New Roman" w:hAnsi="Times New Roman" w:cs="Times New Roman"/>
          <w:sz w:val="28"/>
          <w:szCs w:val="28"/>
          <w:lang w:val="en-US"/>
        </w:rPr>
        <w:t>to</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be</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going</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to</w:t>
      </w:r>
      <w:r w:rsidR="00D001DE" w:rsidRPr="00690E03">
        <w:rPr>
          <w:rFonts w:ascii="Times New Roman" w:eastAsia="Times New Roman" w:hAnsi="Times New Roman" w:cs="Times New Roman"/>
          <w:sz w:val="28"/>
          <w:szCs w:val="28"/>
        </w:rPr>
        <w:t xml:space="preserve"> + инфинитив и формы </w:t>
      </w:r>
      <w:r w:rsidR="00D001DE" w:rsidRPr="00690E03">
        <w:rPr>
          <w:rFonts w:ascii="Times New Roman" w:eastAsia="Times New Roman" w:hAnsi="Times New Roman" w:cs="Times New Roman"/>
          <w:sz w:val="28"/>
          <w:szCs w:val="28"/>
          <w:lang w:val="en-US"/>
        </w:rPr>
        <w:t>Future</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Simple</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Tense</w:t>
      </w:r>
      <w:r w:rsidR="00D001DE" w:rsidRPr="00690E03">
        <w:rPr>
          <w:rFonts w:ascii="Times New Roman" w:eastAsia="Times New Roman" w:hAnsi="Times New Roman" w:cs="Times New Roman"/>
          <w:sz w:val="28"/>
          <w:szCs w:val="28"/>
        </w:rPr>
        <w:t xml:space="preserve"> и </w:t>
      </w:r>
      <w:r w:rsidR="00D001DE" w:rsidRPr="00690E03">
        <w:rPr>
          <w:rFonts w:ascii="Times New Roman" w:eastAsia="Times New Roman" w:hAnsi="Times New Roman" w:cs="Times New Roman"/>
          <w:sz w:val="28"/>
          <w:szCs w:val="28"/>
          <w:lang w:val="en-US"/>
        </w:rPr>
        <w:t>Present</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Continuous</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Tense</w:t>
      </w:r>
      <w:r w:rsidR="00D001DE" w:rsidRPr="00690E03">
        <w:rPr>
          <w:rFonts w:ascii="Times New Roman" w:eastAsia="Times New Roman" w:hAnsi="Times New Roman" w:cs="Times New Roman"/>
          <w:sz w:val="28"/>
          <w:szCs w:val="28"/>
        </w:rPr>
        <w:t xml:space="preserve"> для выражения будущего действия;</w:t>
      </w:r>
    </w:p>
    <w:p w:rsidR="00D001DE" w:rsidRPr="00690E03" w:rsidRDefault="00D001DE" w:rsidP="00690E03">
      <w:pPr>
        <w:spacing w:after="0" w:line="3" w:lineRule="exact"/>
        <w:rPr>
          <w:rFonts w:ascii="Times New Roman" w:eastAsia="Times New Roman" w:hAnsi="Times New Roman" w:cs="Times New Roman"/>
          <w:sz w:val="28"/>
          <w:szCs w:val="28"/>
        </w:rPr>
      </w:pPr>
    </w:p>
    <w:p w:rsidR="00D001DE" w:rsidRPr="00690E03" w:rsidRDefault="003A07D2" w:rsidP="00690E03">
      <w:pPr>
        <w:spacing w:after="0" w:line="0" w:lineRule="atLeast"/>
        <w:ind w:left="83"/>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конструкцию </w:t>
      </w:r>
      <w:r w:rsidR="00D001DE" w:rsidRPr="00690E03">
        <w:rPr>
          <w:rFonts w:ascii="Times New Roman" w:eastAsia="Times New Roman" w:hAnsi="Times New Roman" w:cs="Times New Roman"/>
          <w:sz w:val="28"/>
          <w:szCs w:val="28"/>
          <w:lang w:val="en-US"/>
        </w:rPr>
        <w:t>used</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to</w:t>
      </w:r>
      <w:r w:rsidR="00D001DE" w:rsidRPr="00690E03">
        <w:rPr>
          <w:rFonts w:ascii="Times New Roman" w:eastAsia="Times New Roman" w:hAnsi="Times New Roman" w:cs="Times New Roman"/>
          <w:sz w:val="28"/>
          <w:szCs w:val="28"/>
        </w:rPr>
        <w:t xml:space="preserve"> + инфинитив глагола;</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3A07D2" w:rsidP="00690E03">
      <w:pPr>
        <w:spacing w:after="0" w:line="245" w:lineRule="auto"/>
        <w:ind w:left="223" w:hanging="142"/>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глаголы в наиболее употребительных формах страдательного залога (</w:t>
      </w:r>
      <w:r w:rsidR="00D001DE" w:rsidRPr="00690E03">
        <w:rPr>
          <w:rFonts w:ascii="Times New Roman" w:eastAsia="Times New Roman" w:hAnsi="Times New Roman" w:cs="Times New Roman"/>
          <w:sz w:val="28"/>
          <w:szCs w:val="28"/>
          <w:lang w:val="en-US"/>
        </w:rPr>
        <w:t>Present</w:t>
      </w:r>
      <w:r w:rsidR="00D001DE" w:rsidRPr="00690E03">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lang w:val="en-US"/>
        </w:rPr>
        <w:t>Past</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Simple</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Passive</w:t>
      </w:r>
      <w:r w:rsidR="00D001DE" w:rsidRPr="00690E03">
        <w:rPr>
          <w:rFonts w:ascii="Times New Roman" w:eastAsia="Times New Roman" w:hAnsi="Times New Roman" w:cs="Times New Roman"/>
          <w:sz w:val="28"/>
          <w:szCs w:val="28"/>
        </w:rPr>
        <w:t>);</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3A07D2" w:rsidP="00690E03">
      <w:pPr>
        <w:spacing w:after="0" w:line="0" w:lineRule="atLeast"/>
        <w:ind w:left="83"/>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предлоги, употребляемые с глаголами в страдательном залоге;</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3A07D2" w:rsidP="00690E03">
      <w:pPr>
        <w:spacing w:after="0" w:line="0" w:lineRule="atLeast"/>
        <w:ind w:left="83"/>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модальный глагол </w:t>
      </w:r>
      <w:r w:rsidR="00D001DE" w:rsidRPr="00690E03">
        <w:rPr>
          <w:rFonts w:ascii="Times New Roman" w:eastAsia="Times New Roman" w:hAnsi="Times New Roman" w:cs="Times New Roman"/>
          <w:sz w:val="28"/>
          <w:szCs w:val="28"/>
          <w:lang w:val="en-US"/>
        </w:rPr>
        <w:t>might</w:t>
      </w:r>
      <w:r w:rsidR="00D001DE" w:rsidRPr="00690E03">
        <w:rPr>
          <w:rFonts w:ascii="Times New Roman" w:eastAsia="Times New Roman" w:hAnsi="Times New Roman" w:cs="Times New Roman"/>
          <w:sz w:val="28"/>
          <w:szCs w:val="28"/>
        </w:rPr>
        <w:t>;</w:t>
      </w:r>
    </w:p>
    <w:p w:rsidR="00D001DE" w:rsidRPr="00690E03" w:rsidRDefault="00D001DE" w:rsidP="00690E03">
      <w:pPr>
        <w:spacing w:after="0" w:line="18" w:lineRule="exact"/>
        <w:rPr>
          <w:rFonts w:ascii="Times New Roman" w:eastAsia="Times New Roman" w:hAnsi="Times New Roman" w:cs="Times New Roman"/>
          <w:sz w:val="28"/>
          <w:szCs w:val="28"/>
        </w:rPr>
      </w:pPr>
    </w:p>
    <w:p w:rsidR="00B547CA" w:rsidRPr="00690E03" w:rsidRDefault="003A07D2" w:rsidP="003A07D2">
      <w:pPr>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 наречия, совпадающие по форме с прилагательными (</w:t>
      </w:r>
      <w:r w:rsidR="00D001DE" w:rsidRPr="00690E03">
        <w:rPr>
          <w:rFonts w:ascii="Times New Roman" w:eastAsia="Times New Roman" w:hAnsi="Times New Roman" w:cs="Times New Roman"/>
          <w:sz w:val="28"/>
          <w:szCs w:val="28"/>
          <w:lang w:val="en-US"/>
        </w:rPr>
        <w:t>fast</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high</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early</w:t>
      </w:r>
      <w:r w:rsidR="00D001DE" w:rsidRPr="00690E03">
        <w:rPr>
          <w:rFonts w:ascii="Times New Roman" w:eastAsia="Times New Roman" w:hAnsi="Times New Roman" w:cs="Times New Roman"/>
          <w:sz w:val="28"/>
          <w:szCs w:val="28"/>
        </w:rPr>
        <w:t>);</w:t>
      </w:r>
    </w:p>
    <w:p w:rsidR="00D001DE" w:rsidRPr="00690E03" w:rsidRDefault="00500E7C" w:rsidP="00500E7C">
      <w:pPr>
        <w:tabs>
          <w:tab w:val="left" w:pos="223"/>
        </w:tabs>
        <w:spacing w:after="0" w:line="0" w:lineRule="atLeast"/>
        <w:rPr>
          <w:rFonts w:ascii="Times New Roman" w:eastAsia="Arial" w:hAnsi="Times New Roman" w:cs="Times New Roman"/>
          <w:sz w:val="28"/>
          <w:szCs w:val="28"/>
          <w:lang w:val="en-US"/>
        </w:rPr>
      </w:pPr>
      <w:r w:rsidRPr="00FA56F1">
        <w:rPr>
          <w:rFonts w:ascii="Times New Roman" w:eastAsia="Times New Roman" w:hAnsi="Times New Roman" w:cs="Times New Roman"/>
          <w:sz w:val="28"/>
          <w:szCs w:val="28"/>
        </w:rPr>
        <w:t xml:space="preserve"> </w:t>
      </w:r>
      <w:r w:rsidRPr="00500E7C">
        <w:rPr>
          <w:rFonts w:ascii="Times New Roman" w:eastAsia="Times New Roman" w:hAnsi="Times New Roman" w:cs="Times New Roman"/>
          <w:sz w:val="28"/>
          <w:szCs w:val="28"/>
          <w:lang w:val="en-US"/>
        </w:rPr>
        <w:t xml:space="preserve">- </w:t>
      </w:r>
      <w:r w:rsidR="00D001DE" w:rsidRPr="00690E03">
        <w:rPr>
          <w:rFonts w:ascii="Times New Roman" w:eastAsia="Times New Roman" w:hAnsi="Times New Roman" w:cs="Times New Roman"/>
          <w:sz w:val="28"/>
          <w:szCs w:val="28"/>
          <w:lang w:val="en-US"/>
        </w:rPr>
        <w:t>местоимения other/another, both, all, one;</w:t>
      </w:r>
    </w:p>
    <w:p w:rsidR="00D001DE" w:rsidRPr="00690E03" w:rsidRDefault="00D001DE" w:rsidP="00690E03">
      <w:pPr>
        <w:spacing w:after="0" w:line="18" w:lineRule="exact"/>
        <w:rPr>
          <w:rFonts w:ascii="Times New Roman" w:eastAsia="Arial" w:hAnsi="Times New Roman" w:cs="Times New Roman"/>
          <w:sz w:val="28"/>
          <w:szCs w:val="28"/>
          <w:lang w:val="en-US"/>
        </w:rPr>
      </w:pPr>
    </w:p>
    <w:p w:rsidR="00D001DE" w:rsidRPr="00690E03" w:rsidRDefault="00500E7C" w:rsidP="00500E7C">
      <w:pPr>
        <w:tabs>
          <w:tab w:val="left" w:pos="223"/>
        </w:tabs>
        <w:spacing w:after="0" w:line="246" w:lineRule="auto"/>
        <w:rPr>
          <w:rFonts w:ascii="Times New Roman" w:eastAsia="Arial" w:hAnsi="Times New Roman" w:cs="Times New Roman"/>
          <w:sz w:val="28"/>
          <w:szCs w:val="28"/>
        </w:rPr>
      </w:pPr>
      <w:r w:rsidRPr="00FA56F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количественные числител</w:t>
      </w:r>
      <w:r w:rsidR="003A07D2">
        <w:rPr>
          <w:rFonts w:ascii="Times New Roman" w:eastAsia="Times New Roman" w:hAnsi="Times New Roman" w:cs="Times New Roman"/>
          <w:sz w:val="28"/>
          <w:szCs w:val="28"/>
        </w:rPr>
        <w:t>ьные для обозначения больших чи</w:t>
      </w:r>
      <w:r w:rsidR="00D001DE" w:rsidRPr="00690E03">
        <w:rPr>
          <w:rFonts w:ascii="Times New Roman" w:eastAsia="Times New Roman" w:hAnsi="Times New Roman" w:cs="Times New Roman"/>
          <w:sz w:val="28"/>
          <w:szCs w:val="28"/>
        </w:rPr>
        <w:t>сел (до 1 000 000);</w:t>
      </w:r>
    </w:p>
    <w:p w:rsidR="00D001DE" w:rsidRPr="00690E03" w:rsidRDefault="00D001DE" w:rsidP="00690E03">
      <w:pPr>
        <w:spacing w:after="0" w:line="7" w:lineRule="exact"/>
        <w:rPr>
          <w:rFonts w:ascii="Times New Roman" w:eastAsia="Arial" w:hAnsi="Times New Roman" w:cs="Times New Roman"/>
          <w:sz w:val="28"/>
          <w:szCs w:val="28"/>
        </w:rPr>
      </w:pPr>
    </w:p>
    <w:p w:rsidR="00D001DE" w:rsidRPr="00690E03" w:rsidRDefault="003A07D2" w:rsidP="003A07D2">
      <w:pPr>
        <w:tabs>
          <w:tab w:val="left" w:pos="56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социокультурными знаниями и умениями:</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3A07D2" w:rsidP="003A07D2">
      <w:pPr>
        <w:spacing w:after="0" w:line="249" w:lineRule="auto"/>
        <w:ind w:left="3"/>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отдельные </w:t>
      </w:r>
      <w:r>
        <w:rPr>
          <w:rFonts w:ascii="Times New Roman" w:eastAsia="Times New Roman" w:hAnsi="Times New Roman" w:cs="Times New Roman"/>
          <w:sz w:val="28"/>
          <w:szCs w:val="28"/>
        </w:rPr>
        <w:t>социокультурные элементы речево</w:t>
      </w:r>
      <w:r w:rsidR="00D001DE" w:rsidRPr="00690E03">
        <w:rPr>
          <w:rFonts w:ascii="Times New Roman" w:eastAsia="Times New Roman" w:hAnsi="Times New Roman" w:cs="Times New Roman"/>
          <w:sz w:val="28"/>
          <w:szCs w:val="28"/>
        </w:rPr>
        <w:t>го поведенческого этикета, п</w:t>
      </w:r>
      <w:r>
        <w:rPr>
          <w:rFonts w:ascii="Times New Roman" w:eastAsia="Times New Roman" w:hAnsi="Times New Roman" w:cs="Times New Roman"/>
          <w:sz w:val="28"/>
          <w:szCs w:val="28"/>
        </w:rPr>
        <w:t>ринятые в стране/странах изучае</w:t>
      </w:r>
      <w:r w:rsidR="00D001DE" w:rsidRPr="00690E03">
        <w:rPr>
          <w:rFonts w:ascii="Times New Roman" w:eastAsia="Times New Roman" w:hAnsi="Times New Roman" w:cs="Times New Roman"/>
          <w:sz w:val="28"/>
          <w:szCs w:val="28"/>
        </w:rPr>
        <w:t>мого языка в рамках тематического содержания;</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3A07D2">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знать/понимать и использовать</w:t>
      </w:r>
      <w:r w:rsidR="003A07D2">
        <w:rPr>
          <w:rFonts w:ascii="Times New Roman" w:eastAsia="Times New Roman" w:hAnsi="Times New Roman" w:cs="Times New Roman"/>
          <w:sz w:val="28"/>
          <w:szCs w:val="28"/>
        </w:rPr>
        <w:t xml:space="preserve"> в устной и письменной ре</w:t>
      </w:r>
      <w:r w:rsidRPr="00690E03">
        <w:rPr>
          <w:rFonts w:ascii="Times New Roman" w:eastAsia="Times New Roman" w:hAnsi="Times New Roman" w:cs="Times New Roman"/>
          <w:sz w:val="28"/>
          <w:szCs w:val="28"/>
        </w:rPr>
        <w:t>чи наиболее употребительную тематическую фоновую лексику</w:t>
      </w:r>
      <w:r w:rsidR="003A07D2">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реалии страны/стран изу</w:t>
      </w:r>
      <w:r w:rsidR="003A07D2">
        <w:rPr>
          <w:rFonts w:ascii="Times New Roman" w:eastAsia="Times New Roman" w:hAnsi="Times New Roman" w:cs="Times New Roman"/>
          <w:sz w:val="28"/>
          <w:szCs w:val="28"/>
        </w:rPr>
        <w:t>чаемого языка в рамках тематиче</w:t>
      </w:r>
      <w:r w:rsidRPr="00690E03">
        <w:rPr>
          <w:rFonts w:ascii="Times New Roman" w:eastAsia="Times New Roman" w:hAnsi="Times New Roman" w:cs="Times New Roman"/>
          <w:sz w:val="28"/>
          <w:szCs w:val="28"/>
        </w:rPr>
        <w:t>ского содержания речи;</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3A07D2">
      <w:pPr>
        <w:spacing w:after="0" w:line="0" w:lineRule="atLeast"/>
        <w:ind w:left="223"/>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обладать базовыми знаниями</w:t>
      </w:r>
      <w:r w:rsidRPr="00690E03">
        <w:rPr>
          <w:rFonts w:ascii="Times New Roman" w:eastAsia="Times New Roman" w:hAnsi="Times New Roman" w:cs="Times New Roman"/>
          <w:sz w:val="28"/>
          <w:szCs w:val="28"/>
        </w:rPr>
        <w:t xml:space="preserve"> о социокультурном портрете</w:t>
      </w:r>
      <w:r w:rsidR="003A07D2">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культурном наследии родн</w:t>
      </w:r>
      <w:r w:rsidR="003A07D2">
        <w:rPr>
          <w:rFonts w:ascii="Times New Roman" w:eastAsia="Times New Roman" w:hAnsi="Times New Roman" w:cs="Times New Roman"/>
          <w:sz w:val="28"/>
          <w:szCs w:val="28"/>
        </w:rPr>
        <w:t>ой страны и страны/стран изучае</w:t>
      </w:r>
      <w:r w:rsidRPr="00690E03">
        <w:rPr>
          <w:rFonts w:ascii="Times New Roman" w:eastAsia="Times New Roman" w:hAnsi="Times New Roman" w:cs="Times New Roman"/>
          <w:sz w:val="28"/>
          <w:szCs w:val="28"/>
        </w:rPr>
        <w:t>мого языка;</w:t>
      </w:r>
    </w:p>
    <w:p w:rsidR="00D001DE" w:rsidRPr="00690E03" w:rsidRDefault="00D001DE" w:rsidP="00690E03">
      <w:pPr>
        <w:spacing w:after="0" w:line="13" w:lineRule="exact"/>
        <w:rPr>
          <w:rFonts w:ascii="Times New Roman" w:eastAsia="Times New Roman" w:hAnsi="Times New Roman" w:cs="Times New Roman"/>
          <w:sz w:val="28"/>
          <w:szCs w:val="28"/>
        </w:rPr>
      </w:pPr>
    </w:p>
    <w:p w:rsidR="003B15B1" w:rsidRDefault="00D001DE" w:rsidP="003B15B1">
      <w:pPr>
        <w:spacing w:after="0" w:line="243"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кратко представлять</w:t>
      </w:r>
      <w:r w:rsidRPr="00690E03">
        <w:rPr>
          <w:rFonts w:ascii="Times New Roman" w:eastAsia="Times New Roman" w:hAnsi="Times New Roman" w:cs="Times New Roman"/>
          <w:sz w:val="28"/>
          <w:szCs w:val="28"/>
        </w:rPr>
        <w:t xml:space="preserve"> Россию и </w:t>
      </w:r>
      <w:r w:rsidR="003B15B1">
        <w:rPr>
          <w:rFonts w:ascii="Times New Roman" w:eastAsia="Times New Roman" w:hAnsi="Times New Roman" w:cs="Times New Roman"/>
          <w:sz w:val="28"/>
          <w:szCs w:val="28"/>
        </w:rPr>
        <w:t>страну/страны изучаемого языка;</w:t>
      </w:r>
    </w:p>
    <w:p w:rsidR="00D001DE" w:rsidRPr="00690E03" w:rsidRDefault="00D001DE" w:rsidP="003B15B1">
      <w:pPr>
        <w:spacing w:after="0" w:line="243"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владеть</w:t>
      </w:r>
      <w:r w:rsidRPr="00690E03">
        <w:rPr>
          <w:rFonts w:ascii="Times New Roman" w:eastAsia="Times New Roman" w:hAnsi="Times New Roman" w:cs="Times New Roman"/>
          <w:sz w:val="28"/>
          <w:szCs w:val="28"/>
        </w:rPr>
        <w:t xml:space="preserve"> компенсаторными умениями: использовать при чтении и аудировании языко</w:t>
      </w:r>
      <w:r w:rsidR="003A07D2">
        <w:rPr>
          <w:rFonts w:ascii="Times New Roman" w:eastAsia="Times New Roman" w:hAnsi="Times New Roman" w:cs="Times New Roman"/>
          <w:sz w:val="28"/>
          <w:szCs w:val="28"/>
        </w:rPr>
        <w:t>вую догадку, в том числе контек</w:t>
      </w:r>
      <w:r w:rsidRPr="00690E03">
        <w:rPr>
          <w:rFonts w:ascii="Times New Roman" w:eastAsia="Times New Roman" w:hAnsi="Times New Roman" w:cs="Times New Roman"/>
          <w:sz w:val="28"/>
          <w:szCs w:val="28"/>
        </w:rPr>
        <w:t>стуальную</w:t>
      </w:r>
      <w:r w:rsidR="003A07D2">
        <w:rPr>
          <w:rFonts w:ascii="Times New Roman" w:eastAsia="Times New Roman" w:hAnsi="Times New Roman" w:cs="Times New Roman"/>
          <w:sz w:val="28"/>
          <w:szCs w:val="28"/>
        </w:rPr>
        <w:t xml:space="preserve">; при непосредственном общении  - </w:t>
      </w:r>
      <w:r w:rsidRPr="00690E03">
        <w:rPr>
          <w:rFonts w:ascii="Times New Roman" w:eastAsia="Times New Roman" w:hAnsi="Times New Roman" w:cs="Times New Roman"/>
          <w:sz w:val="28"/>
          <w:szCs w:val="28"/>
        </w:rPr>
        <w:t xml:space="preserve"> переспрашивать, просить повторить, уточняя значение незнакомых</w:t>
      </w:r>
      <w:r w:rsidR="003A07D2">
        <w:rPr>
          <w:rFonts w:ascii="Times New Roman" w:eastAsia="Times New Roman" w:hAnsi="Times New Roman" w:cs="Times New Roman"/>
          <w:sz w:val="28"/>
          <w:szCs w:val="28"/>
        </w:rPr>
        <w:t xml:space="preserve"> слов; игно</w:t>
      </w:r>
      <w:r w:rsidRPr="00690E03">
        <w:rPr>
          <w:rFonts w:ascii="Times New Roman" w:eastAsia="Times New Roman" w:hAnsi="Times New Roman" w:cs="Times New Roman"/>
          <w:sz w:val="28"/>
          <w:szCs w:val="28"/>
        </w:rPr>
        <w:t xml:space="preserve">рировать информацию, не являющуюся необходимой для </w:t>
      </w:r>
      <w:r w:rsidR="003B15B1">
        <w:rPr>
          <w:rFonts w:ascii="Times New Roman" w:eastAsia="Times New Roman" w:hAnsi="Times New Roman" w:cs="Times New Roman"/>
          <w:sz w:val="28"/>
          <w:szCs w:val="28"/>
        </w:rPr>
        <w:t>пони</w:t>
      </w:r>
      <w:r w:rsidRPr="00690E03">
        <w:rPr>
          <w:rFonts w:ascii="Times New Roman" w:eastAsia="Times New Roman" w:hAnsi="Times New Roman" w:cs="Times New Roman"/>
          <w:sz w:val="28"/>
          <w:szCs w:val="28"/>
        </w:rPr>
        <w:t>мания основного содержания прочитанного/прослушанного текста или для нахожден</w:t>
      </w:r>
      <w:r w:rsidR="003A07D2">
        <w:rPr>
          <w:rFonts w:ascii="Times New Roman" w:eastAsia="Times New Roman" w:hAnsi="Times New Roman" w:cs="Times New Roman"/>
          <w:sz w:val="28"/>
          <w:szCs w:val="28"/>
        </w:rPr>
        <w:t>ия в тексте запрашиваемой инфор</w:t>
      </w:r>
      <w:r w:rsidRPr="00690E03">
        <w:rPr>
          <w:rFonts w:ascii="Times New Roman" w:eastAsia="Times New Roman" w:hAnsi="Times New Roman" w:cs="Times New Roman"/>
          <w:sz w:val="28"/>
          <w:szCs w:val="28"/>
        </w:rPr>
        <w:t>мации;</w:t>
      </w:r>
    </w:p>
    <w:p w:rsidR="00D001DE" w:rsidRPr="00690E03" w:rsidRDefault="003A07D2" w:rsidP="003A07D2">
      <w:pPr>
        <w:tabs>
          <w:tab w:val="left" w:pos="570"/>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участвовать</w:t>
      </w:r>
      <w:r w:rsidR="00D001DE" w:rsidRPr="00690E03">
        <w:rPr>
          <w:rFonts w:ascii="Times New Roman" w:eastAsia="Times New Roman" w:hAnsi="Times New Roman" w:cs="Times New Roman"/>
          <w:sz w:val="28"/>
          <w:szCs w:val="28"/>
        </w:rPr>
        <w:t xml:space="preserve"> в неслож</w:t>
      </w:r>
      <w:r>
        <w:rPr>
          <w:rFonts w:ascii="Times New Roman" w:eastAsia="Times New Roman" w:hAnsi="Times New Roman" w:cs="Times New Roman"/>
          <w:sz w:val="28"/>
          <w:szCs w:val="28"/>
        </w:rPr>
        <w:t>ных учебных проектах с использо</w:t>
      </w:r>
      <w:r w:rsidR="00D001DE" w:rsidRPr="00690E03">
        <w:rPr>
          <w:rFonts w:ascii="Times New Roman" w:eastAsia="Times New Roman" w:hAnsi="Times New Roman" w:cs="Times New Roman"/>
          <w:sz w:val="28"/>
          <w:szCs w:val="28"/>
        </w:rPr>
        <w:t>ванием материалов на английском языке с применением ИКТ, соблюдая правила информационной безопасности при работе в сети Интернет;</w:t>
      </w:r>
    </w:p>
    <w:p w:rsidR="00D001DE" w:rsidRPr="00690E03" w:rsidRDefault="003A07D2" w:rsidP="003A07D2">
      <w:pPr>
        <w:tabs>
          <w:tab w:val="left" w:pos="570"/>
        </w:tabs>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w:t>
      </w:r>
    </w:p>
    <w:p w:rsidR="00D001DE" w:rsidRPr="00690E03" w:rsidRDefault="003A07D2" w:rsidP="003A07D2">
      <w:pPr>
        <w:tabs>
          <w:tab w:val="left" w:pos="570"/>
        </w:tabs>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достигать</w:t>
      </w:r>
      <w:r w:rsidR="00D001DE" w:rsidRPr="00690E03">
        <w:rPr>
          <w:rFonts w:ascii="Times New Roman" w:eastAsia="Times New Roman" w:hAnsi="Times New Roman" w:cs="Times New Roman"/>
          <w:sz w:val="28"/>
          <w:szCs w:val="28"/>
        </w:rPr>
        <w:t xml:space="preserve"> взаимопонимания в пр</w:t>
      </w:r>
      <w:r>
        <w:rPr>
          <w:rFonts w:ascii="Times New Roman" w:eastAsia="Times New Roman" w:hAnsi="Times New Roman" w:cs="Times New Roman"/>
          <w:sz w:val="28"/>
          <w:szCs w:val="28"/>
        </w:rPr>
        <w:t>оцессе устного и пись</w:t>
      </w:r>
      <w:r w:rsidR="00D001DE" w:rsidRPr="00690E03">
        <w:rPr>
          <w:rFonts w:ascii="Times New Roman" w:eastAsia="Times New Roman" w:hAnsi="Times New Roman" w:cs="Times New Roman"/>
          <w:sz w:val="28"/>
          <w:szCs w:val="28"/>
        </w:rPr>
        <w:t>менного общения с носителями иностранного языка, с людьми другой культуры;</w:t>
      </w:r>
    </w:p>
    <w:p w:rsidR="00D001DE" w:rsidRPr="00690E03" w:rsidRDefault="003A07D2" w:rsidP="003A07D2">
      <w:pPr>
        <w:tabs>
          <w:tab w:val="left" w:pos="570"/>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сравнивать</w:t>
      </w:r>
      <w:r w:rsidR="00D001DE" w:rsidRPr="00690E03">
        <w:rPr>
          <w:rFonts w:ascii="Times New Roman" w:eastAsia="Times New Roman" w:hAnsi="Times New Roman" w:cs="Times New Roman"/>
          <w:sz w:val="28"/>
          <w:szCs w:val="28"/>
        </w:rPr>
        <w:t xml:space="preserve"> (в том числе устанавливать основания для сравнения) объекты, явления</w:t>
      </w:r>
      <w:r>
        <w:rPr>
          <w:rFonts w:ascii="Times New Roman" w:eastAsia="Times New Roman" w:hAnsi="Times New Roman" w:cs="Times New Roman"/>
          <w:sz w:val="28"/>
          <w:szCs w:val="28"/>
        </w:rPr>
        <w:t>, процессы, их элементы и основ</w:t>
      </w:r>
      <w:r w:rsidR="00D001DE" w:rsidRPr="00690E03">
        <w:rPr>
          <w:rFonts w:ascii="Times New Roman" w:eastAsia="Times New Roman" w:hAnsi="Times New Roman" w:cs="Times New Roman"/>
          <w:sz w:val="28"/>
          <w:szCs w:val="28"/>
        </w:rPr>
        <w:t>ные функции в рамках изученной тематики.</w:t>
      </w:r>
    </w:p>
    <w:p w:rsidR="00D001DE" w:rsidRPr="00690E03" w:rsidRDefault="00D001DE" w:rsidP="00690E03">
      <w:pPr>
        <w:spacing w:after="0" w:line="158" w:lineRule="exact"/>
        <w:rPr>
          <w:rFonts w:ascii="Times New Roman" w:eastAsia="Times New Roman" w:hAnsi="Times New Roman" w:cs="Times New Roman"/>
          <w:sz w:val="28"/>
          <w:szCs w:val="28"/>
        </w:rPr>
      </w:pPr>
    </w:p>
    <w:p w:rsidR="00500E7C" w:rsidRPr="00C87D90" w:rsidRDefault="00D001DE" w:rsidP="00C87D90">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 xml:space="preserve">8 </w:t>
      </w:r>
      <w:r w:rsidR="00500E7C" w:rsidRPr="00500E7C">
        <w:rPr>
          <w:rFonts w:ascii="Times New Roman" w:eastAsia="Arial" w:hAnsi="Times New Roman" w:cs="Times New Roman"/>
          <w:sz w:val="28"/>
          <w:szCs w:val="28"/>
        </w:rPr>
        <w:t>КЛАСС</w:t>
      </w:r>
      <w:r w:rsidR="00C87D90">
        <w:rPr>
          <w:rFonts w:ascii="Times New Roman" w:eastAsia="Arial" w:hAnsi="Times New Roman" w:cs="Times New Roman"/>
          <w:sz w:val="28"/>
          <w:szCs w:val="28"/>
        </w:rPr>
        <w:t xml:space="preserve"> </w:t>
      </w:r>
      <w:r w:rsidRPr="00690E03">
        <w:rPr>
          <w:rFonts w:ascii="Times New Roman" w:eastAsia="Times New Roman" w:hAnsi="Times New Roman" w:cs="Times New Roman"/>
          <w:i/>
          <w:sz w:val="28"/>
          <w:szCs w:val="28"/>
        </w:rPr>
        <w:t>владеть</w:t>
      </w:r>
      <w:r w:rsidRPr="00690E03">
        <w:rPr>
          <w:rFonts w:ascii="Times New Roman" w:eastAsia="Times New Roman" w:hAnsi="Times New Roman" w:cs="Times New Roman"/>
          <w:sz w:val="28"/>
          <w:szCs w:val="28"/>
        </w:rPr>
        <w:t xml:space="preserve"> основными видами речевой деятельности:</w:t>
      </w:r>
      <w:r w:rsidRPr="00690E03">
        <w:rPr>
          <w:rFonts w:ascii="Times New Roman" w:eastAsia="Times New Roman" w:hAnsi="Times New Roman" w:cs="Times New Roman"/>
          <w:b/>
          <w:sz w:val="28"/>
          <w:szCs w:val="28"/>
        </w:rPr>
        <w:t xml:space="preserve"> </w:t>
      </w:r>
    </w:p>
    <w:p w:rsidR="00D001DE" w:rsidRPr="003A07D2" w:rsidRDefault="00500E7C" w:rsidP="00500E7C">
      <w:pPr>
        <w:tabs>
          <w:tab w:val="left" w:pos="563"/>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D001DE" w:rsidRPr="00690E03">
        <w:rPr>
          <w:rFonts w:ascii="Times New Roman" w:eastAsia="Times New Roman" w:hAnsi="Times New Roman" w:cs="Times New Roman"/>
          <w:b/>
          <w:sz w:val="28"/>
          <w:szCs w:val="28"/>
        </w:rPr>
        <w:t>говорение:</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вести разные виды диалогов</w:t>
      </w:r>
      <w:r w:rsidR="00D001DE" w:rsidRPr="00690E03">
        <w:rPr>
          <w:rFonts w:ascii="Times New Roman" w:eastAsia="Times New Roman" w:hAnsi="Times New Roman" w:cs="Times New Roman"/>
          <w:sz w:val="28"/>
          <w:szCs w:val="28"/>
        </w:rPr>
        <w:t xml:space="preserve"> (диалог этикетного</w:t>
      </w:r>
      <w:r w:rsidR="003A07D2">
        <w:rPr>
          <w:rFonts w:ascii="Times New Roman" w:eastAsia="Times New Roman" w:hAnsi="Times New Roman" w:cs="Times New Roman"/>
          <w:sz w:val="28"/>
          <w:szCs w:val="28"/>
        </w:rPr>
        <w:t xml:space="preserve">  </w:t>
      </w:r>
      <w:r w:rsidR="00D001DE" w:rsidRPr="003A07D2">
        <w:rPr>
          <w:rFonts w:ascii="Times New Roman" w:eastAsia="Times New Roman" w:hAnsi="Times New Roman" w:cs="Times New Roman"/>
          <w:sz w:val="28"/>
          <w:szCs w:val="28"/>
        </w:rPr>
        <w:t>характера, диалог — побуждение к действию, диалог-расспрос;</w:t>
      </w:r>
      <w:r w:rsidR="003A07D2">
        <w:rPr>
          <w:rFonts w:ascii="Times New Roman" w:eastAsia="Times New Roman" w:hAnsi="Times New Roman" w:cs="Times New Roman"/>
          <w:sz w:val="28"/>
          <w:szCs w:val="28"/>
        </w:rPr>
        <w:t xml:space="preserve"> </w:t>
      </w:r>
      <w:r w:rsidR="00D001DE" w:rsidRPr="003A07D2">
        <w:rPr>
          <w:rFonts w:ascii="Times New Roman" w:eastAsia="Times New Roman" w:hAnsi="Times New Roman" w:cs="Times New Roman"/>
          <w:sz w:val="28"/>
          <w:szCs w:val="28"/>
        </w:rPr>
        <w:t>комбинированный диалог</w:t>
      </w:r>
      <w:r w:rsidR="003A07D2">
        <w:rPr>
          <w:rFonts w:ascii="Times New Roman" w:eastAsia="Times New Roman" w:hAnsi="Times New Roman" w:cs="Times New Roman"/>
          <w:sz w:val="28"/>
          <w:szCs w:val="28"/>
        </w:rPr>
        <w:t>, включающий различные виды диа</w:t>
      </w:r>
      <w:r w:rsidR="00D001DE" w:rsidRPr="003A07D2">
        <w:rPr>
          <w:rFonts w:ascii="Times New Roman" w:eastAsia="Times New Roman" w:hAnsi="Times New Roman" w:cs="Times New Roman"/>
          <w:sz w:val="28"/>
          <w:szCs w:val="28"/>
        </w:rPr>
        <w:t xml:space="preserve">логов) в рамках тематического </w:t>
      </w:r>
      <w:r w:rsidR="003A07D2">
        <w:rPr>
          <w:rFonts w:ascii="Times New Roman" w:eastAsia="Times New Roman" w:hAnsi="Times New Roman" w:cs="Times New Roman"/>
          <w:sz w:val="28"/>
          <w:szCs w:val="28"/>
        </w:rPr>
        <w:t>содержания речи в стандарт</w:t>
      </w:r>
      <w:r w:rsidR="00D001DE" w:rsidRPr="003A07D2">
        <w:rPr>
          <w:rFonts w:ascii="Times New Roman" w:eastAsia="Times New Roman" w:hAnsi="Times New Roman" w:cs="Times New Roman"/>
          <w:sz w:val="28"/>
          <w:szCs w:val="28"/>
        </w:rPr>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D001DE" w:rsidRPr="00690E03" w:rsidRDefault="003A07D2" w:rsidP="00500E7C">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создавать разные виды монологических высказываний</w:t>
      </w:r>
      <w:r>
        <w:rPr>
          <w:rFonts w:ascii="Times New Roman" w:eastAsia="Times New Roman" w:hAnsi="Times New Roman" w:cs="Times New Roman"/>
          <w:sz w:val="28"/>
          <w:szCs w:val="28"/>
        </w:rPr>
        <w:t xml:space="preserve"> (опи</w:t>
      </w:r>
      <w:r w:rsidR="00D001DE" w:rsidRPr="00690E03">
        <w:rPr>
          <w:rFonts w:ascii="Times New Roman" w:eastAsia="Times New Roman" w:hAnsi="Times New Roman" w:cs="Times New Roman"/>
          <w:sz w:val="28"/>
          <w:szCs w:val="28"/>
        </w:rPr>
        <w:t>сание, в том числе характеристика; повествование/сообщение)</w:t>
      </w:r>
      <w:r w:rsidR="00500E7C">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вербальными и/или зрит</w:t>
      </w:r>
      <w:r w:rsidR="00683FE8">
        <w:rPr>
          <w:rFonts w:ascii="Times New Roman" w:eastAsia="Times New Roman" w:hAnsi="Times New Roman" w:cs="Times New Roman"/>
          <w:sz w:val="28"/>
          <w:szCs w:val="28"/>
        </w:rPr>
        <w:t>ельными опорами в рамках темати</w:t>
      </w:r>
      <w:r w:rsidR="00D001DE" w:rsidRPr="00690E03">
        <w:rPr>
          <w:rFonts w:ascii="Times New Roman" w:eastAsia="Times New Roman" w:hAnsi="Times New Roman" w:cs="Times New Roman"/>
          <w:sz w:val="28"/>
          <w:szCs w:val="28"/>
        </w:rPr>
        <w:t>ческого содержания речи (</w:t>
      </w:r>
      <w:r w:rsidR="00683FE8">
        <w:rPr>
          <w:rFonts w:ascii="Times New Roman" w:eastAsia="Times New Roman" w:hAnsi="Times New Roman" w:cs="Times New Roman"/>
          <w:sz w:val="28"/>
          <w:szCs w:val="28"/>
        </w:rPr>
        <w:t>объём монологического высказывания - до 9 -</w:t>
      </w:r>
      <w:r w:rsidR="00D001DE" w:rsidRPr="00690E03">
        <w:rPr>
          <w:rFonts w:ascii="Times New Roman" w:eastAsia="Times New Roman" w:hAnsi="Times New Roman" w:cs="Times New Roman"/>
          <w:sz w:val="28"/>
          <w:szCs w:val="28"/>
        </w:rPr>
        <w:t xml:space="preserve">10 фраз); </w:t>
      </w:r>
      <w:r w:rsidR="00D001DE" w:rsidRPr="00690E03">
        <w:rPr>
          <w:rFonts w:ascii="Times New Roman" w:eastAsia="Times New Roman" w:hAnsi="Times New Roman" w:cs="Times New Roman"/>
          <w:i/>
          <w:sz w:val="28"/>
          <w:szCs w:val="28"/>
        </w:rPr>
        <w:t>выражать и кратко аргументировать</w:t>
      </w:r>
      <w:r w:rsidR="00D001DE" w:rsidRPr="00690E03">
        <w:rPr>
          <w:rFonts w:ascii="Times New Roman" w:eastAsia="Times New Roman" w:hAnsi="Times New Roman" w:cs="Times New Roman"/>
          <w:sz w:val="28"/>
          <w:szCs w:val="28"/>
        </w:rPr>
        <w:t xml:space="preserve"> своё мнение, </w:t>
      </w:r>
      <w:r w:rsidR="00D001DE" w:rsidRPr="00690E03">
        <w:rPr>
          <w:rFonts w:ascii="Times New Roman" w:eastAsia="Times New Roman" w:hAnsi="Times New Roman" w:cs="Times New Roman"/>
          <w:i/>
          <w:sz w:val="28"/>
          <w:szCs w:val="28"/>
        </w:rPr>
        <w:t>излагать</w:t>
      </w:r>
      <w:r w:rsidR="00D001DE" w:rsidRPr="00690E03">
        <w:rPr>
          <w:rFonts w:ascii="Times New Roman" w:eastAsia="Times New Roman" w:hAnsi="Times New Roman" w:cs="Times New Roman"/>
          <w:sz w:val="28"/>
          <w:szCs w:val="28"/>
        </w:rPr>
        <w:t xml:space="preserve"> основное содержание прочитанного/ прослушанного текста с ве</w:t>
      </w:r>
      <w:r w:rsidR="00683FE8">
        <w:rPr>
          <w:rFonts w:ascii="Times New Roman" w:eastAsia="Times New Roman" w:hAnsi="Times New Roman" w:cs="Times New Roman"/>
          <w:sz w:val="28"/>
          <w:szCs w:val="28"/>
        </w:rPr>
        <w:t xml:space="preserve">рбальными и/или зрительными опорами (объём – 9 - </w:t>
      </w:r>
      <w:r w:rsidR="00D001DE" w:rsidRPr="00690E03">
        <w:rPr>
          <w:rFonts w:ascii="Times New Roman" w:eastAsia="Times New Roman" w:hAnsi="Times New Roman" w:cs="Times New Roman"/>
          <w:sz w:val="28"/>
          <w:szCs w:val="28"/>
        </w:rPr>
        <w:t xml:space="preserve">10 фраз); </w:t>
      </w:r>
      <w:r w:rsidR="00D001DE" w:rsidRPr="00690E03">
        <w:rPr>
          <w:rFonts w:ascii="Times New Roman" w:eastAsia="Times New Roman" w:hAnsi="Times New Roman" w:cs="Times New Roman"/>
          <w:i/>
          <w:sz w:val="28"/>
          <w:szCs w:val="28"/>
        </w:rPr>
        <w:t>излагать</w:t>
      </w:r>
      <w:r w:rsidR="00D001DE" w:rsidRPr="00690E03">
        <w:rPr>
          <w:rFonts w:ascii="Times New Roman" w:eastAsia="Times New Roman" w:hAnsi="Times New Roman" w:cs="Times New Roman"/>
          <w:sz w:val="28"/>
          <w:szCs w:val="28"/>
        </w:rPr>
        <w:t xml:space="preserve"> результаты выпол</w:t>
      </w:r>
      <w:r w:rsidR="00683FE8">
        <w:rPr>
          <w:rFonts w:ascii="Times New Roman" w:eastAsia="Times New Roman" w:hAnsi="Times New Roman" w:cs="Times New Roman"/>
          <w:sz w:val="28"/>
          <w:szCs w:val="28"/>
        </w:rPr>
        <w:t xml:space="preserve">ненной проектной работы (объём -  9 - </w:t>
      </w:r>
      <w:r w:rsidR="00D001DE" w:rsidRPr="00690E03">
        <w:rPr>
          <w:rFonts w:ascii="Times New Roman" w:eastAsia="Times New Roman" w:hAnsi="Times New Roman" w:cs="Times New Roman"/>
          <w:sz w:val="28"/>
          <w:szCs w:val="28"/>
        </w:rPr>
        <w:t>10 фраз);</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52"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b/>
          <w:sz w:val="28"/>
          <w:szCs w:val="28"/>
        </w:rPr>
        <w:t>аудирование:</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воспринимать на слух и понимать</w:t>
      </w:r>
      <w:r w:rsidRPr="00690E03">
        <w:rPr>
          <w:rFonts w:ascii="Times New Roman" w:eastAsia="Times New Roman" w:hAnsi="Times New Roman" w:cs="Times New Roman"/>
          <w:sz w:val="28"/>
          <w:szCs w:val="28"/>
        </w:rPr>
        <w:t xml:space="preserve"> несложные аутентичные тексты, содержащи</w:t>
      </w:r>
      <w:r w:rsidR="00683FE8">
        <w:rPr>
          <w:rFonts w:ascii="Times New Roman" w:eastAsia="Times New Roman" w:hAnsi="Times New Roman" w:cs="Times New Roman"/>
          <w:sz w:val="28"/>
          <w:szCs w:val="28"/>
        </w:rPr>
        <w:t>е отдельные неизученные язы</w:t>
      </w:r>
      <w:r w:rsidRPr="00690E03">
        <w:rPr>
          <w:rFonts w:ascii="Times New Roman" w:eastAsia="Times New Roman" w:hAnsi="Times New Roman" w:cs="Times New Roman"/>
          <w:sz w:val="28"/>
          <w:szCs w:val="28"/>
        </w:rPr>
        <w:t>ковые явления, в зависимос</w:t>
      </w:r>
      <w:r w:rsidR="00683FE8">
        <w:rPr>
          <w:rFonts w:ascii="Times New Roman" w:eastAsia="Times New Roman" w:hAnsi="Times New Roman" w:cs="Times New Roman"/>
          <w:sz w:val="28"/>
          <w:szCs w:val="28"/>
        </w:rPr>
        <w:t>ти от поставленной коммуникатив</w:t>
      </w:r>
      <w:r w:rsidRPr="00690E03">
        <w:rPr>
          <w:rFonts w:ascii="Times New Roman" w:eastAsia="Times New Roman" w:hAnsi="Times New Roman" w:cs="Times New Roman"/>
          <w:sz w:val="28"/>
          <w:szCs w:val="28"/>
        </w:rPr>
        <w:t>ной задачи: с пониманием о</w:t>
      </w:r>
      <w:r w:rsidR="00683FE8">
        <w:rPr>
          <w:rFonts w:ascii="Times New Roman" w:eastAsia="Times New Roman" w:hAnsi="Times New Roman" w:cs="Times New Roman"/>
          <w:sz w:val="28"/>
          <w:szCs w:val="28"/>
        </w:rPr>
        <w:t>сновного содержания, с понимани</w:t>
      </w:r>
      <w:r w:rsidRPr="00690E03">
        <w:rPr>
          <w:rFonts w:ascii="Times New Roman" w:eastAsia="Times New Roman" w:hAnsi="Times New Roman" w:cs="Times New Roman"/>
          <w:sz w:val="28"/>
          <w:szCs w:val="28"/>
        </w:rPr>
        <w:t xml:space="preserve">ем нужной/интересующей/запрашиваемой информации (время звучания </w:t>
      </w:r>
      <w:r w:rsidR="00683FE8">
        <w:rPr>
          <w:rFonts w:ascii="Times New Roman" w:eastAsia="Times New Roman" w:hAnsi="Times New Roman" w:cs="Times New Roman"/>
          <w:sz w:val="28"/>
          <w:szCs w:val="28"/>
        </w:rPr>
        <w:t>текста/текстов для аудирования -</w:t>
      </w:r>
      <w:r w:rsidRPr="00690E03">
        <w:rPr>
          <w:rFonts w:ascii="Times New Roman" w:eastAsia="Times New Roman" w:hAnsi="Times New Roman" w:cs="Times New Roman"/>
          <w:sz w:val="28"/>
          <w:szCs w:val="28"/>
        </w:rPr>
        <w:t xml:space="preserve"> до 2 минут); </w:t>
      </w:r>
      <w:r w:rsidRPr="00690E03">
        <w:rPr>
          <w:rFonts w:ascii="Times New Roman" w:eastAsia="Times New Roman" w:hAnsi="Times New Roman" w:cs="Times New Roman"/>
          <w:i/>
          <w:sz w:val="28"/>
          <w:szCs w:val="28"/>
        </w:rPr>
        <w:t>пр</w:t>
      </w:r>
      <w:r w:rsidR="00683FE8">
        <w:rPr>
          <w:rFonts w:ascii="Times New Roman" w:eastAsia="Times New Roman" w:hAnsi="Times New Roman" w:cs="Times New Roman"/>
          <w:i/>
          <w:sz w:val="28"/>
          <w:szCs w:val="28"/>
        </w:rPr>
        <w:t>о</w:t>
      </w:r>
      <w:r w:rsidRPr="00690E03">
        <w:rPr>
          <w:rFonts w:ascii="Times New Roman" w:eastAsia="Times New Roman" w:hAnsi="Times New Roman" w:cs="Times New Roman"/>
          <w:i/>
          <w:sz w:val="28"/>
          <w:szCs w:val="28"/>
        </w:rPr>
        <w:t>гнозировать</w:t>
      </w:r>
      <w:r w:rsidRPr="00690E03">
        <w:rPr>
          <w:rFonts w:ascii="Times New Roman" w:eastAsia="Times New Roman" w:hAnsi="Times New Roman" w:cs="Times New Roman"/>
          <w:sz w:val="28"/>
          <w:szCs w:val="28"/>
        </w:rPr>
        <w:t xml:space="preserve"> содержание </w:t>
      </w:r>
      <w:r w:rsidR="00683FE8">
        <w:rPr>
          <w:rFonts w:ascii="Times New Roman" w:eastAsia="Times New Roman" w:hAnsi="Times New Roman" w:cs="Times New Roman"/>
          <w:sz w:val="28"/>
          <w:szCs w:val="28"/>
        </w:rPr>
        <w:t>звучащего текста по началу сооб</w:t>
      </w:r>
      <w:r w:rsidRPr="00690E03">
        <w:rPr>
          <w:rFonts w:ascii="Times New Roman" w:eastAsia="Times New Roman" w:hAnsi="Times New Roman" w:cs="Times New Roman"/>
          <w:sz w:val="28"/>
          <w:szCs w:val="28"/>
        </w:rPr>
        <w:t>щения;</w:t>
      </w:r>
    </w:p>
    <w:p w:rsidR="00D001DE" w:rsidRPr="00690E03" w:rsidRDefault="003B15B1" w:rsidP="003B15B1">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смысловое чтение:</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читать про себя и понимать</w:t>
      </w:r>
      <w:r w:rsidR="00D001DE" w:rsidRPr="00690E03">
        <w:rPr>
          <w:rFonts w:ascii="Times New Roman" w:eastAsia="Times New Roman" w:hAnsi="Times New Roman" w:cs="Times New Roman"/>
          <w:sz w:val="28"/>
          <w:szCs w:val="28"/>
        </w:rPr>
        <w:t xml:space="preserve"> несложные аутентичные тексты, содер</w:t>
      </w:r>
      <w:r w:rsidR="00683FE8">
        <w:rPr>
          <w:rFonts w:ascii="Times New Roman" w:eastAsia="Times New Roman" w:hAnsi="Times New Roman" w:cs="Times New Roman"/>
          <w:sz w:val="28"/>
          <w:szCs w:val="28"/>
        </w:rPr>
        <w:t>жащие отдельные неизученные язы</w:t>
      </w:r>
      <w:r w:rsidR="00D001DE" w:rsidRPr="00690E03">
        <w:rPr>
          <w:rFonts w:ascii="Times New Roman" w:eastAsia="Times New Roman" w:hAnsi="Times New Roman" w:cs="Times New Roman"/>
          <w:sz w:val="28"/>
          <w:szCs w:val="28"/>
        </w:rPr>
        <w:t>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w:t>
      </w:r>
      <w:r w:rsidR="00683FE8">
        <w:rPr>
          <w:rFonts w:ascii="Times New Roman" w:eastAsia="Times New Roman" w:hAnsi="Times New Roman" w:cs="Times New Roman"/>
          <w:sz w:val="28"/>
          <w:szCs w:val="28"/>
        </w:rPr>
        <w:t>запрашиваемой информации, с пол</w:t>
      </w:r>
      <w:r w:rsidR="00D001DE" w:rsidRPr="00690E03">
        <w:rPr>
          <w:rFonts w:ascii="Times New Roman" w:eastAsia="Times New Roman" w:hAnsi="Times New Roman" w:cs="Times New Roman"/>
          <w:sz w:val="28"/>
          <w:szCs w:val="28"/>
        </w:rPr>
        <w:t>ным пониманием содержани</w:t>
      </w:r>
      <w:r w:rsidR="00683FE8">
        <w:rPr>
          <w:rFonts w:ascii="Times New Roman" w:eastAsia="Times New Roman" w:hAnsi="Times New Roman" w:cs="Times New Roman"/>
          <w:sz w:val="28"/>
          <w:szCs w:val="28"/>
        </w:rPr>
        <w:t xml:space="preserve">я (объём текста/текстов для чтения – 350 - </w:t>
      </w:r>
      <w:r w:rsidR="00D001DE" w:rsidRPr="00690E03">
        <w:rPr>
          <w:rFonts w:ascii="Times New Roman" w:eastAsia="Times New Roman" w:hAnsi="Times New Roman" w:cs="Times New Roman"/>
          <w:sz w:val="28"/>
          <w:szCs w:val="28"/>
        </w:rPr>
        <w:t xml:space="preserve">500 слов); </w:t>
      </w:r>
      <w:r w:rsidR="00D001DE" w:rsidRPr="00690E03">
        <w:rPr>
          <w:rFonts w:ascii="Times New Roman" w:eastAsia="Times New Roman" w:hAnsi="Times New Roman" w:cs="Times New Roman"/>
          <w:i/>
          <w:sz w:val="28"/>
          <w:szCs w:val="28"/>
        </w:rPr>
        <w:t>читать не</w:t>
      </w:r>
      <w:r w:rsidR="00683FE8">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сплошные тексты</w:t>
      </w:r>
      <w:r w:rsidR="00683FE8">
        <w:rPr>
          <w:rFonts w:ascii="Times New Roman" w:eastAsia="Times New Roman" w:hAnsi="Times New Roman" w:cs="Times New Roman"/>
          <w:sz w:val="28"/>
          <w:szCs w:val="28"/>
        </w:rPr>
        <w:t xml:space="preserve"> (табли</w:t>
      </w:r>
      <w:r w:rsidR="00D001DE" w:rsidRPr="00690E03">
        <w:rPr>
          <w:rFonts w:ascii="Times New Roman" w:eastAsia="Times New Roman" w:hAnsi="Times New Roman" w:cs="Times New Roman"/>
          <w:sz w:val="28"/>
          <w:szCs w:val="28"/>
        </w:rPr>
        <w:t xml:space="preserve">цы, диаграммы) и </w:t>
      </w:r>
      <w:r w:rsidR="00D001DE" w:rsidRPr="00690E03">
        <w:rPr>
          <w:rFonts w:ascii="Times New Roman" w:eastAsia="Times New Roman" w:hAnsi="Times New Roman" w:cs="Times New Roman"/>
          <w:i/>
          <w:sz w:val="28"/>
          <w:szCs w:val="28"/>
        </w:rPr>
        <w:t>понимать</w:t>
      </w:r>
      <w:r w:rsidR="00683FE8">
        <w:rPr>
          <w:rFonts w:ascii="Times New Roman" w:eastAsia="Times New Roman" w:hAnsi="Times New Roman" w:cs="Times New Roman"/>
          <w:sz w:val="28"/>
          <w:szCs w:val="28"/>
        </w:rPr>
        <w:t xml:space="preserve"> представленную в них информа</w:t>
      </w:r>
      <w:r w:rsidR="00D001DE" w:rsidRPr="00690E03">
        <w:rPr>
          <w:rFonts w:ascii="Times New Roman" w:eastAsia="Times New Roman" w:hAnsi="Times New Roman" w:cs="Times New Roman"/>
          <w:sz w:val="28"/>
          <w:szCs w:val="28"/>
        </w:rPr>
        <w:t xml:space="preserve">цию; </w:t>
      </w:r>
      <w:r w:rsidR="00D001DE" w:rsidRPr="00690E03">
        <w:rPr>
          <w:rFonts w:ascii="Times New Roman" w:eastAsia="Times New Roman" w:hAnsi="Times New Roman" w:cs="Times New Roman"/>
          <w:i/>
          <w:sz w:val="28"/>
          <w:szCs w:val="28"/>
        </w:rPr>
        <w:t>определять</w:t>
      </w:r>
      <w:r w:rsidR="00D001DE" w:rsidRPr="00690E03">
        <w:rPr>
          <w:rFonts w:ascii="Times New Roman" w:eastAsia="Times New Roman" w:hAnsi="Times New Roman" w:cs="Times New Roman"/>
          <w:sz w:val="28"/>
          <w:szCs w:val="28"/>
        </w:rPr>
        <w:t xml:space="preserve"> последовательность главных фактов/событий в тексте;</w:t>
      </w:r>
    </w:p>
    <w:p w:rsidR="003B15B1" w:rsidRDefault="00683FE8" w:rsidP="00683FE8">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b/>
          <w:sz w:val="28"/>
          <w:szCs w:val="28"/>
        </w:rPr>
        <w:t>письменная речь:</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заполнять</w:t>
      </w:r>
      <w:r w:rsidR="00D001DE" w:rsidRPr="00690E03">
        <w:rPr>
          <w:rFonts w:ascii="Times New Roman" w:eastAsia="Times New Roman" w:hAnsi="Times New Roman" w:cs="Times New Roman"/>
          <w:sz w:val="28"/>
          <w:szCs w:val="28"/>
        </w:rPr>
        <w:t xml:space="preserve"> анкеты и формуляры, сообщая о себе основные сведения, в </w:t>
      </w:r>
      <w:r>
        <w:rPr>
          <w:rFonts w:ascii="Times New Roman" w:eastAsia="Times New Roman" w:hAnsi="Times New Roman" w:cs="Times New Roman"/>
          <w:sz w:val="28"/>
          <w:szCs w:val="28"/>
        </w:rPr>
        <w:t>соответствии с нормами, приняты</w:t>
      </w:r>
      <w:r w:rsidR="00D001DE" w:rsidRPr="00690E03">
        <w:rPr>
          <w:rFonts w:ascii="Times New Roman" w:eastAsia="Times New Roman" w:hAnsi="Times New Roman" w:cs="Times New Roman"/>
          <w:sz w:val="28"/>
          <w:szCs w:val="28"/>
        </w:rPr>
        <w:t xml:space="preserve">ми в стране/странах изучаемого языка; </w:t>
      </w:r>
    </w:p>
    <w:p w:rsidR="003B15B1" w:rsidRPr="00C87D90" w:rsidRDefault="00D001DE" w:rsidP="00683FE8">
      <w:pPr>
        <w:spacing w:after="0" w:line="252" w:lineRule="auto"/>
        <w:rPr>
          <w:rFonts w:ascii="Times New Roman" w:eastAsia="Times New Roman" w:hAnsi="Times New Roman" w:cs="Times New Roman"/>
          <w:sz w:val="24"/>
          <w:szCs w:val="24"/>
        </w:rPr>
      </w:pPr>
      <w:r w:rsidRPr="00690E03">
        <w:rPr>
          <w:rFonts w:ascii="Times New Roman" w:eastAsia="Times New Roman" w:hAnsi="Times New Roman" w:cs="Times New Roman"/>
          <w:i/>
          <w:sz w:val="28"/>
          <w:szCs w:val="28"/>
        </w:rPr>
        <w:t>писать</w:t>
      </w:r>
      <w:r w:rsidR="00683FE8">
        <w:rPr>
          <w:rFonts w:ascii="Times New Roman" w:eastAsia="Times New Roman" w:hAnsi="Times New Roman" w:cs="Times New Roman"/>
          <w:sz w:val="28"/>
          <w:szCs w:val="28"/>
        </w:rPr>
        <w:t xml:space="preserve"> электронное со</w:t>
      </w:r>
      <w:r w:rsidRPr="00690E03">
        <w:rPr>
          <w:rFonts w:ascii="Times New Roman" w:eastAsia="Times New Roman" w:hAnsi="Times New Roman" w:cs="Times New Roman"/>
          <w:sz w:val="28"/>
          <w:szCs w:val="28"/>
        </w:rPr>
        <w:t>общение личного характера,</w:t>
      </w:r>
      <w:r w:rsidR="00683FE8">
        <w:rPr>
          <w:rFonts w:ascii="Times New Roman" w:eastAsia="Times New Roman" w:hAnsi="Times New Roman" w:cs="Times New Roman"/>
          <w:sz w:val="28"/>
          <w:szCs w:val="28"/>
        </w:rPr>
        <w:t xml:space="preserve"> соблюдая речевой этикет, приня</w:t>
      </w:r>
      <w:r w:rsidRPr="00690E03">
        <w:rPr>
          <w:rFonts w:ascii="Times New Roman" w:eastAsia="Times New Roman" w:hAnsi="Times New Roman" w:cs="Times New Roman"/>
          <w:sz w:val="28"/>
          <w:szCs w:val="28"/>
        </w:rPr>
        <w:t xml:space="preserve">тый в стране/странах изучаемого языка (объём сообщения — до 110 слов); </w:t>
      </w:r>
      <w:r w:rsidR="00C87D90">
        <w:rPr>
          <w:rFonts w:ascii="Times New Roman" w:eastAsia="Times New Roman" w:hAnsi="Times New Roman" w:cs="Times New Roman"/>
          <w:sz w:val="28"/>
          <w:szCs w:val="28"/>
        </w:rPr>
        <w:t xml:space="preserve"> </w:t>
      </w:r>
      <w:r w:rsidRPr="00690E03">
        <w:rPr>
          <w:rFonts w:ascii="Times New Roman" w:eastAsia="Times New Roman" w:hAnsi="Times New Roman" w:cs="Times New Roman"/>
          <w:i/>
          <w:sz w:val="28"/>
          <w:szCs w:val="28"/>
        </w:rPr>
        <w:t>создавать</w:t>
      </w:r>
      <w:r w:rsidRPr="00690E03">
        <w:rPr>
          <w:rFonts w:ascii="Times New Roman" w:eastAsia="Times New Roman" w:hAnsi="Times New Roman" w:cs="Times New Roman"/>
          <w:sz w:val="28"/>
          <w:szCs w:val="28"/>
        </w:rPr>
        <w:t xml:space="preserve"> небольшое письменное высказывание</w:t>
      </w:r>
      <w:r w:rsidR="00683FE8">
        <w:rPr>
          <w:rFonts w:ascii="Times New Roman" w:eastAsia="Times New Roman" w:hAnsi="Times New Roman" w:cs="Times New Roman"/>
          <w:sz w:val="28"/>
          <w:szCs w:val="28"/>
        </w:rPr>
        <w:t xml:space="preserve"> с </w:t>
      </w:r>
      <w:r w:rsidRPr="00690E03">
        <w:rPr>
          <w:rFonts w:ascii="Times New Roman" w:eastAsia="Times New Roman" w:hAnsi="Times New Roman" w:cs="Times New Roman"/>
          <w:sz w:val="28"/>
          <w:szCs w:val="28"/>
        </w:rPr>
        <w:t xml:space="preserve">опорой на образец, </w:t>
      </w:r>
      <w:r w:rsidRPr="00C87D90">
        <w:rPr>
          <w:rFonts w:ascii="Times New Roman" w:eastAsia="Times New Roman" w:hAnsi="Times New Roman" w:cs="Times New Roman"/>
          <w:sz w:val="24"/>
          <w:szCs w:val="24"/>
        </w:rPr>
        <w:t>план</w:t>
      </w:r>
      <w:r w:rsidR="00500E7C" w:rsidRPr="00C87D90">
        <w:rPr>
          <w:rFonts w:ascii="Times New Roman" w:eastAsia="Times New Roman" w:hAnsi="Times New Roman" w:cs="Times New Roman"/>
          <w:sz w:val="24"/>
          <w:szCs w:val="24"/>
        </w:rPr>
        <w:t>, таблицу и/или прочитанный/про</w:t>
      </w:r>
      <w:r w:rsidRPr="00C87D90">
        <w:rPr>
          <w:rFonts w:ascii="Times New Roman" w:eastAsia="Times New Roman" w:hAnsi="Times New Roman" w:cs="Times New Roman"/>
          <w:sz w:val="24"/>
          <w:szCs w:val="24"/>
        </w:rPr>
        <w:t>слушанный текст (объём высказывания — до 110 слов);</w:t>
      </w:r>
      <w:r w:rsidRPr="00C87D90">
        <w:rPr>
          <w:rFonts w:ascii="Times New Roman" w:eastAsia="Times New Roman" w:hAnsi="Times New Roman" w:cs="Times New Roman"/>
          <w:i/>
          <w:sz w:val="24"/>
          <w:szCs w:val="24"/>
        </w:rPr>
        <w:t xml:space="preserve"> владеть</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b/>
          <w:sz w:val="24"/>
          <w:szCs w:val="24"/>
        </w:rPr>
        <w:t>фонетическими</w:t>
      </w:r>
      <w:r w:rsidRPr="00C87D90">
        <w:rPr>
          <w:rFonts w:ascii="Times New Roman" w:eastAsia="Times New Roman" w:hAnsi="Times New Roman" w:cs="Times New Roman"/>
          <w:sz w:val="24"/>
          <w:szCs w:val="24"/>
        </w:rPr>
        <w:t xml:space="preserve"> навыками:</w:t>
      </w:r>
    </w:p>
    <w:p w:rsidR="00D001DE" w:rsidRPr="00C87D90" w:rsidRDefault="00D001DE" w:rsidP="00683FE8">
      <w:pPr>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i/>
          <w:sz w:val="24"/>
          <w:szCs w:val="24"/>
        </w:rPr>
        <w:t>различать на слух</w:t>
      </w:r>
      <w:r w:rsidR="00683FE8"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rPr>
        <w:t xml:space="preserve">адекватно, без ошибок, ведущих к сбою коммуникации, </w:t>
      </w:r>
      <w:r w:rsidR="00683FE8" w:rsidRPr="00C87D90">
        <w:rPr>
          <w:rFonts w:ascii="Times New Roman" w:eastAsia="Times New Roman" w:hAnsi="Times New Roman" w:cs="Times New Roman"/>
          <w:i/>
          <w:sz w:val="24"/>
          <w:szCs w:val="24"/>
        </w:rPr>
        <w:t>про</w:t>
      </w:r>
      <w:r w:rsidRPr="00C87D90">
        <w:rPr>
          <w:rFonts w:ascii="Times New Roman" w:eastAsia="Times New Roman" w:hAnsi="Times New Roman" w:cs="Times New Roman"/>
          <w:i/>
          <w:sz w:val="24"/>
          <w:szCs w:val="24"/>
        </w:rPr>
        <w:t>износить</w:t>
      </w:r>
      <w:r w:rsidRPr="00C87D90">
        <w:rPr>
          <w:rFonts w:ascii="Times New Roman" w:eastAsia="Times New Roman" w:hAnsi="Times New Roman" w:cs="Times New Roman"/>
          <w:sz w:val="24"/>
          <w:szCs w:val="24"/>
        </w:rPr>
        <w:t xml:space="preserve"> слова с правиль</w:t>
      </w:r>
      <w:r w:rsidR="00683FE8" w:rsidRPr="00C87D90">
        <w:rPr>
          <w:rFonts w:ascii="Times New Roman" w:eastAsia="Times New Roman" w:hAnsi="Times New Roman" w:cs="Times New Roman"/>
          <w:sz w:val="24"/>
          <w:szCs w:val="24"/>
        </w:rPr>
        <w:t>ным ударением и фразы с соблюде</w:t>
      </w:r>
      <w:r w:rsidRPr="00C87D90">
        <w:rPr>
          <w:rFonts w:ascii="Times New Roman" w:eastAsia="Times New Roman" w:hAnsi="Times New Roman" w:cs="Times New Roman"/>
          <w:sz w:val="24"/>
          <w:szCs w:val="24"/>
        </w:rPr>
        <w:t xml:space="preserve">нием их ритмико-интонационных особенностей, в том числе </w:t>
      </w:r>
      <w:r w:rsidRPr="00C87D90">
        <w:rPr>
          <w:rFonts w:ascii="Times New Roman" w:eastAsia="Times New Roman" w:hAnsi="Times New Roman" w:cs="Times New Roman"/>
          <w:i/>
          <w:sz w:val="24"/>
          <w:szCs w:val="24"/>
        </w:rPr>
        <w:t>применять правила</w:t>
      </w:r>
      <w:r w:rsidRPr="00C87D90">
        <w:rPr>
          <w:rFonts w:ascii="Times New Roman" w:eastAsia="Times New Roman" w:hAnsi="Times New Roman" w:cs="Times New Roman"/>
          <w:sz w:val="24"/>
          <w:szCs w:val="24"/>
        </w:rPr>
        <w:t xml:space="preserve"> отсут</w:t>
      </w:r>
      <w:r w:rsidR="00683FE8" w:rsidRPr="00C87D90">
        <w:rPr>
          <w:rFonts w:ascii="Times New Roman" w:eastAsia="Times New Roman" w:hAnsi="Times New Roman" w:cs="Times New Roman"/>
          <w:sz w:val="24"/>
          <w:szCs w:val="24"/>
        </w:rPr>
        <w:t>ствия фразового ударения на слу</w:t>
      </w:r>
      <w:r w:rsidRPr="00C87D90">
        <w:rPr>
          <w:rFonts w:ascii="Times New Roman" w:eastAsia="Times New Roman" w:hAnsi="Times New Roman" w:cs="Times New Roman"/>
          <w:sz w:val="24"/>
          <w:szCs w:val="24"/>
        </w:rPr>
        <w:t xml:space="preserve">жебных словах; владеть правилами чтения и выразительно </w:t>
      </w:r>
      <w:r w:rsidR="00683FE8" w:rsidRPr="00C87D90">
        <w:rPr>
          <w:rFonts w:ascii="Times New Roman" w:eastAsia="Times New Roman" w:hAnsi="Times New Roman" w:cs="Times New Roman"/>
          <w:i/>
          <w:sz w:val="24"/>
          <w:szCs w:val="24"/>
        </w:rPr>
        <w:t>чи</w:t>
      </w:r>
      <w:r w:rsidRPr="00C87D90">
        <w:rPr>
          <w:rFonts w:ascii="Times New Roman" w:eastAsia="Times New Roman" w:hAnsi="Times New Roman" w:cs="Times New Roman"/>
          <w:i/>
          <w:sz w:val="24"/>
          <w:szCs w:val="24"/>
        </w:rPr>
        <w:t>тать вслух</w:t>
      </w:r>
      <w:r w:rsidRPr="00C87D90">
        <w:rPr>
          <w:rFonts w:ascii="Times New Roman" w:eastAsia="Times New Roman" w:hAnsi="Times New Roman" w:cs="Times New Roman"/>
          <w:sz w:val="24"/>
          <w:szCs w:val="24"/>
        </w:rPr>
        <w:t xml:space="preserve"> небольшие текст</w:t>
      </w:r>
      <w:r w:rsidR="00683FE8" w:rsidRPr="00C87D90">
        <w:rPr>
          <w:rFonts w:ascii="Times New Roman" w:eastAsia="Times New Roman" w:hAnsi="Times New Roman" w:cs="Times New Roman"/>
          <w:sz w:val="24"/>
          <w:szCs w:val="24"/>
        </w:rPr>
        <w:t>ы объёмом до 110 слов, построен</w:t>
      </w:r>
      <w:r w:rsidRPr="00C87D90">
        <w:rPr>
          <w:rFonts w:ascii="Times New Roman" w:eastAsia="Times New Roman" w:hAnsi="Times New Roman" w:cs="Times New Roman"/>
          <w:sz w:val="24"/>
          <w:szCs w:val="24"/>
        </w:rPr>
        <w:t>ные на изученном языковом материале, с соблюдением правил чтения и соответствующей</w:t>
      </w:r>
      <w:r w:rsidR="00683FE8" w:rsidRPr="00C87D90">
        <w:rPr>
          <w:rFonts w:ascii="Times New Roman" w:eastAsia="Times New Roman" w:hAnsi="Times New Roman" w:cs="Times New Roman"/>
          <w:sz w:val="24"/>
          <w:szCs w:val="24"/>
        </w:rPr>
        <w:t xml:space="preserve"> интонацией, демонстрирующей по</w:t>
      </w:r>
      <w:r w:rsidRPr="00C87D90">
        <w:rPr>
          <w:rFonts w:ascii="Times New Roman" w:eastAsia="Times New Roman" w:hAnsi="Times New Roman" w:cs="Times New Roman"/>
          <w:sz w:val="24"/>
          <w:szCs w:val="24"/>
        </w:rPr>
        <w:t xml:space="preserve">нимание текста; </w:t>
      </w:r>
      <w:r w:rsidRPr="00C87D90">
        <w:rPr>
          <w:rFonts w:ascii="Times New Roman" w:eastAsia="Times New Roman" w:hAnsi="Times New Roman" w:cs="Times New Roman"/>
          <w:i/>
          <w:sz w:val="24"/>
          <w:szCs w:val="24"/>
        </w:rPr>
        <w:t>читать</w:t>
      </w:r>
      <w:r w:rsidRPr="00C87D90">
        <w:rPr>
          <w:rFonts w:ascii="Times New Roman" w:eastAsia="Times New Roman" w:hAnsi="Times New Roman" w:cs="Times New Roman"/>
          <w:sz w:val="24"/>
          <w:szCs w:val="24"/>
        </w:rPr>
        <w:t xml:space="preserve"> но</w:t>
      </w:r>
      <w:r w:rsidR="00683FE8" w:rsidRPr="00C87D90">
        <w:rPr>
          <w:rFonts w:ascii="Times New Roman" w:eastAsia="Times New Roman" w:hAnsi="Times New Roman" w:cs="Times New Roman"/>
          <w:sz w:val="24"/>
          <w:szCs w:val="24"/>
        </w:rPr>
        <w:t>вые слова согласно основным пра</w:t>
      </w:r>
      <w:r w:rsidRPr="00C87D90">
        <w:rPr>
          <w:rFonts w:ascii="Times New Roman" w:eastAsia="Times New Roman" w:hAnsi="Times New Roman" w:cs="Times New Roman"/>
          <w:sz w:val="24"/>
          <w:szCs w:val="24"/>
        </w:rPr>
        <w:t>вилам чтения;</w:t>
      </w:r>
    </w:p>
    <w:p w:rsidR="00D001DE" w:rsidRPr="00C87D90" w:rsidRDefault="00683FE8" w:rsidP="00C87D90">
      <w:pPr>
        <w:spacing w:after="0" w:line="248"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владеть</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b/>
          <w:sz w:val="24"/>
          <w:szCs w:val="24"/>
        </w:rPr>
        <w:t>орфографическими</w:t>
      </w:r>
      <w:r w:rsidR="00D001DE" w:rsidRPr="00C87D90">
        <w:rPr>
          <w:rFonts w:ascii="Times New Roman" w:eastAsia="Times New Roman" w:hAnsi="Times New Roman" w:cs="Times New Roman"/>
          <w:sz w:val="24"/>
          <w:szCs w:val="24"/>
        </w:rPr>
        <w:t xml:space="preserve"> навыками: правильно </w:t>
      </w:r>
      <w:r w:rsidR="00D001DE" w:rsidRPr="00C87D90">
        <w:rPr>
          <w:rFonts w:ascii="Times New Roman" w:eastAsia="Times New Roman" w:hAnsi="Times New Roman" w:cs="Times New Roman"/>
          <w:i/>
          <w:sz w:val="24"/>
          <w:szCs w:val="24"/>
        </w:rPr>
        <w:t xml:space="preserve">писать </w:t>
      </w:r>
      <w:r w:rsidR="00C87D90" w:rsidRPr="00C87D90">
        <w:rPr>
          <w:rFonts w:ascii="Times New Roman" w:eastAsia="Times New Roman" w:hAnsi="Times New Roman" w:cs="Times New Roman"/>
          <w:sz w:val="24"/>
          <w:szCs w:val="24"/>
        </w:rPr>
        <w:t xml:space="preserve">изученные слова; </w:t>
      </w:r>
      <w:r w:rsidR="00D001DE" w:rsidRPr="00C87D90">
        <w:rPr>
          <w:rFonts w:ascii="Times New Roman" w:eastAsia="Times New Roman" w:hAnsi="Times New Roman" w:cs="Times New Roman"/>
          <w:i/>
          <w:sz w:val="24"/>
          <w:szCs w:val="24"/>
        </w:rPr>
        <w:t>владеть</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b/>
          <w:sz w:val="24"/>
          <w:szCs w:val="24"/>
        </w:rPr>
        <w:t>пунктуационными</w:t>
      </w:r>
      <w:r w:rsidR="00D001DE" w:rsidRPr="00C87D90">
        <w:rPr>
          <w:rFonts w:ascii="Times New Roman" w:eastAsia="Times New Roman" w:hAnsi="Times New Roman" w:cs="Times New Roman"/>
          <w:sz w:val="24"/>
          <w:szCs w:val="24"/>
        </w:rPr>
        <w:t xml:space="preserve"> навыками: </w:t>
      </w:r>
      <w:r w:rsidR="00D001DE" w:rsidRPr="00C87D90">
        <w:rPr>
          <w:rFonts w:ascii="Times New Roman" w:eastAsia="Times New Roman" w:hAnsi="Times New Roman" w:cs="Times New Roman"/>
          <w:i/>
          <w:sz w:val="24"/>
          <w:szCs w:val="24"/>
        </w:rPr>
        <w:t>использовать</w:t>
      </w:r>
      <w:r w:rsidR="00D001DE" w:rsidRPr="00C87D90">
        <w:rPr>
          <w:rFonts w:ascii="Times New Roman" w:eastAsia="Times New Roman" w:hAnsi="Times New Roman" w:cs="Times New Roman"/>
          <w:sz w:val="24"/>
          <w:szCs w:val="24"/>
        </w:rPr>
        <w:t xml:space="preserve"> точку, вопросительный и восклиц</w:t>
      </w:r>
      <w:r w:rsidRPr="00C87D90">
        <w:rPr>
          <w:rFonts w:ascii="Times New Roman" w:eastAsia="Times New Roman" w:hAnsi="Times New Roman" w:cs="Times New Roman"/>
          <w:sz w:val="24"/>
          <w:szCs w:val="24"/>
        </w:rPr>
        <w:t>ательный знаки в конце предложе</w:t>
      </w:r>
      <w:r w:rsidR="00D001DE" w:rsidRPr="00C87D90">
        <w:rPr>
          <w:rFonts w:ascii="Times New Roman" w:eastAsia="Times New Roman" w:hAnsi="Times New Roman" w:cs="Times New Roman"/>
          <w:sz w:val="24"/>
          <w:szCs w:val="24"/>
        </w:rPr>
        <w:t>ния, запятую при перечисле</w:t>
      </w:r>
      <w:r w:rsidRPr="00C87D90">
        <w:rPr>
          <w:rFonts w:ascii="Times New Roman" w:eastAsia="Times New Roman" w:hAnsi="Times New Roman" w:cs="Times New Roman"/>
          <w:sz w:val="24"/>
          <w:szCs w:val="24"/>
        </w:rPr>
        <w:t>нии и обращении, апостроф; пунк</w:t>
      </w:r>
      <w:r w:rsidR="00D001DE" w:rsidRPr="00C87D90">
        <w:rPr>
          <w:rFonts w:ascii="Times New Roman" w:eastAsia="Times New Roman" w:hAnsi="Times New Roman" w:cs="Times New Roman"/>
          <w:sz w:val="24"/>
          <w:szCs w:val="24"/>
        </w:rPr>
        <w:t>туационно правильно офор</w:t>
      </w:r>
      <w:r w:rsidRPr="00C87D90">
        <w:rPr>
          <w:rFonts w:ascii="Times New Roman" w:eastAsia="Times New Roman" w:hAnsi="Times New Roman" w:cs="Times New Roman"/>
          <w:sz w:val="24"/>
          <w:szCs w:val="24"/>
        </w:rPr>
        <w:t>млять электронное сообщение лич</w:t>
      </w:r>
      <w:r w:rsidR="00D001DE" w:rsidRPr="00C87D90">
        <w:rPr>
          <w:rFonts w:ascii="Times New Roman" w:eastAsia="Times New Roman" w:hAnsi="Times New Roman" w:cs="Times New Roman"/>
          <w:sz w:val="24"/>
          <w:szCs w:val="24"/>
        </w:rPr>
        <w:t>ного характера;</w:t>
      </w:r>
    </w:p>
    <w:p w:rsidR="00D001DE" w:rsidRPr="00C87D90" w:rsidRDefault="00683FE8" w:rsidP="00C87D90">
      <w:pPr>
        <w:tabs>
          <w:tab w:val="left" w:pos="570"/>
        </w:tabs>
        <w:spacing w:after="0" w:line="251"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распознавать</w:t>
      </w:r>
      <w:r w:rsidR="00D001DE" w:rsidRPr="00C87D90">
        <w:rPr>
          <w:rFonts w:ascii="Times New Roman" w:eastAsia="Times New Roman" w:hAnsi="Times New Roman" w:cs="Times New Roman"/>
          <w:sz w:val="24"/>
          <w:szCs w:val="24"/>
        </w:rPr>
        <w:t xml:space="preserve"> в звучащ</w:t>
      </w:r>
      <w:r w:rsidRPr="00C87D90">
        <w:rPr>
          <w:rFonts w:ascii="Times New Roman" w:eastAsia="Times New Roman" w:hAnsi="Times New Roman" w:cs="Times New Roman"/>
          <w:sz w:val="24"/>
          <w:szCs w:val="24"/>
        </w:rPr>
        <w:t>ем и письменном тексте 1250 лек</w:t>
      </w:r>
      <w:r w:rsidR="00D001DE" w:rsidRPr="00C87D90">
        <w:rPr>
          <w:rFonts w:ascii="Times New Roman" w:eastAsia="Times New Roman" w:hAnsi="Times New Roman" w:cs="Times New Roman"/>
          <w:sz w:val="24"/>
          <w:szCs w:val="24"/>
        </w:rPr>
        <w:t>сических единиц (слов, слово</w:t>
      </w:r>
      <w:r w:rsidRPr="00C87D90">
        <w:rPr>
          <w:rFonts w:ascii="Times New Roman" w:eastAsia="Times New Roman" w:hAnsi="Times New Roman" w:cs="Times New Roman"/>
          <w:sz w:val="24"/>
          <w:szCs w:val="24"/>
        </w:rPr>
        <w:t>сочетаний, речевых клише) и пра</w:t>
      </w:r>
      <w:r w:rsidR="00D001DE" w:rsidRPr="00C87D90">
        <w:rPr>
          <w:rFonts w:ascii="Times New Roman" w:eastAsia="Times New Roman" w:hAnsi="Times New Roman" w:cs="Times New Roman"/>
          <w:sz w:val="24"/>
          <w:szCs w:val="24"/>
        </w:rPr>
        <w:t xml:space="preserve">вильно </w:t>
      </w:r>
      <w:r w:rsidR="00D001DE" w:rsidRPr="00C87D90">
        <w:rPr>
          <w:rFonts w:ascii="Times New Roman" w:eastAsia="Times New Roman" w:hAnsi="Times New Roman" w:cs="Times New Roman"/>
          <w:i/>
          <w:sz w:val="24"/>
          <w:szCs w:val="24"/>
        </w:rPr>
        <w:t>употреблять</w:t>
      </w:r>
      <w:r w:rsidR="00D001DE" w:rsidRPr="00C87D90">
        <w:rPr>
          <w:rFonts w:ascii="Times New Roman" w:eastAsia="Times New Roman" w:hAnsi="Times New Roman" w:cs="Times New Roman"/>
          <w:sz w:val="24"/>
          <w:szCs w:val="24"/>
        </w:rPr>
        <w:t xml:space="preserve"> в устной</w:t>
      </w:r>
      <w:r w:rsidRPr="00C87D90">
        <w:rPr>
          <w:rFonts w:ascii="Times New Roman" w:eastAsia="Times New Roman" w:hAnsi="Times New Roman" w:cs="Times New Roman"/>
          <w:sz w:val="24"/>
          <w:szCs w:val="24"/>
        </w:rPr>
        <w:t xml:space="preserve"> и письменной речи 1050 лексиче</w:t>
      </w:r>
      <w:r w:rsidR="00D001DE" w:rsidRPr="00C87D90">
        <w:rPr>
          <w:rFonts w:ascii="Times New Roman" w:eastAsia="Times New Roman" w:hAnsi="Times New Roman" w:cs="Times New Roman"/>
          <w:sz w:val="24"/>
          <w:szCs w:val="24"/>
        </w:rPr>
        <w:t>ских единиц, обслуживающ</w:t>
      </w:r>
      <w:r w:rsidRPr="00C87D90">
        <w:rPr>
          <w:rFonts w:ascii="Times New Roman" w:eastAsia="Times New Roman" w:hAnsi="Times New Roman" w:cs="Times New Roman"/>
          <w:sz w:val="24"/>
          <w:szCs w:val="24"/>
        </w:rPr>
        <w:t>их ситуации общения в рамках те</w:t>
      </w:r>
      <w:r w:rsidR="00D001DE" w:rsidRPr="00C87D90">
        <w:rPr>
          <w:rFonts w:ascii="Times New Roman" w:eastAsia="Times New Roman" w:hAnsi="Times New Roman" w:cs="Times New Roman"/>
          <w:sz w:val="24"/>
          <w:szCs w:val="24"/>
        </w:rPr>
        <w:t>матического содержания, с соблюдением существующих</w:t>
      </w:r>
      <w:r w:rsidR="00C87D90" w:rsidRPr="00C87D90">
        <w:rPr>
          <w:rFonts w:ascii="Times New Roman" w:eastAsia="Times New Roman" w:hAnsi="Times New Roman" w:cs="Times New Roman"/>
          <w:sz w:val="24"/>
          <w:szCs w:val="24"/>
        </w:rPr>
        <w:t xml:space="preserve"> норм лексической сочетаемости; </w:t>
      </w:r>
      <w:r w:rsidR="00D001DE" w:rsidRPr="00C87D90">
        <w:rPr>
          <w:rFonts w:ascii="Times New Roman" w:eastAsia="Times New Roman" w:hAnsi="Times New Roman" w:cs="Times New Roman"/>
          <w:i/>
          <w:sz w:val="24"/>
          <w:szCs w:val="24"/>
        </w:rPr>
        <w:t>распознавать и употреблять</w:t>
      </w:r>
      <w:r w:rsidR="00D001DE" w:rsidRPr="00C87D90">
        <w:rPr>
          <w:rFonts w:ascii="Times New Roman" w:eastAsia="Times New Roman" w:hAnsi="Times New Roman" w:cs="Times New Roman"/>
          <w:sz w:val="24"/>
          <w:szCs w:val="24"/>
        </w:rPr>
        <w:t xml:space="preserve"> в устной и письменной речи родственные слова, образо</w:t>
      </w:r>
      <w:r w:rsidR="003B15B1" w:rsidRPr="00C87D90">
        <w:rPr>
          <w:rFonts w:ascii="Times New Roman" w:eastAsia="Times New Roman" w:hAnsi="Times New Roman" w:cs="Times New Roman"/>
          <w:sz w:val="24"/>
          <w:szCs w:val="24"/>
        </w:rPr>
        <w:t>ванные с использованием аффикса</w:t>
      </w:r>
      <w:r w:rsidR="00D001DE" w:rsidRPr="00C87D90">
        <w:rPr>
          <w:rFonts w:ascii="Times New Roman" w:eastAsia="Times New Roman" w:hAnsi="Times New Roman" w:cs="Times New Roman"/>
          <w:sz w:val="24"/>
          <w:szCs w:val="24"/>
        </w:rPr>
        <w:t>ции: имена существительные с помощью суффиксов -</w:t>
      </w:r>
      <w:r w:rsidR="00D001DE" w:rsidRPr="00C87D90">
        <w:rPr>
          <w:rFonts w:ascii="Times New Roman" w:eastAsia="Times New Roman" w:hAnsi="Times New Roman" w:cs="Times New Roman"/>
          <w:sz w:val="24"/>
          <w:szCs w:val="24"/>
          <w:lang w:val="en-US"/>
        </w:rPr>
        <w:t>ity</w:t>
      </w:r>
      <w:r w:rsidR="00D001DE" w:rsidRPr="00C87D90">
        <w:rPr>
          <w:rFonts w:ascii="Times New Roman" w:eastAsia="Times New Roman" w:hAnsi="Times New Roman" w:cs="Times New Roman"/>
          <w:sz w:val="24"/>
          <w:szCs w:val="24"/>
        </w:rPr>
        <w:t>, -</w:t>
      </w:r>
      <w:r w:rsidR="00D001DE" w:rsidRPr="00C87D90">
        <w:rPr>
          <w:rFonts w:ascii="Times New Roman" w:eastAsia="Times New Roman" w:hAnsi="Times New Roman" w:cs="Times New Roman"/>
          <w:sz w:val="24"/>
          <w:szCs w:val="24"/>
          <w:lang w:val="en-US"/>
        </w:rPr>
        <w:t>ship</w:t>
      </w:r>
      <w:r w:rsidR="00D001DE" w:rsidRPr="00C87D90">
        <w:rPr>
          <w:rFonts w:ascii="Times New Roman" w:eastAsia="Times New Roman" w:hAnsi="Times New Roman" w:cs="Times New Roman"/>
          <w:sz w:val="24"/>
          <w:szCs w:val="24"/>
        </w:rPr>
        <w:t>, -</w:t>
      </w:r>
      <w:r w:rsidR="00D001DE" w:rsidRPr="00C87D90">
        <w:rPr>
          <w:rFonts w:ascii="Times New Roman" w:eastAsia="Times New Roman" w:hAnsi="Times New Roman" w:cs="Times New Roman"/>
          <w:sz w:val="24"/>
          <w:szCs w:val="24"/>
          <w:lang w:val="en-US"/>
        </w:rPr>
        <w:t>ance</w:t>
      </w:r>
      <w:r w:rsidR="00D001DE" w:rsidRPr="00C87D90">
        <w:rPr>
          <w:rFonts w:ascii="Times New Roman" w:eastAsia="Times New Roman" w:hAnsi="Times New Roman" w:cs="Times New Roman"/>
          <w:sz w:val="24"/>
          <w:szCs w:val="24"/>
        </w:rPr>
        <w:t>/-</w:t>
      </w:r>
      <w:r w:rsidR="00D001DE" w:rsidRPr="00C87D90">
        <w:rPr>
          <w:rFonts w:ascii="Times New Roman" w:eastAsia="Times New Roman" w:hAnsi="Times New Roman" w:cs="Times New Roman"/>
          <w:sz w:val="24"/>
          <w:szCs w:val="24"/>
          <w:lang w:val="en-US"/>
        </w:rPr>
        <w:t>ence</w:t>
      </w:r>
      <w:r w:rsidR="00D001DE" w:rsidRPr="00C87D90">
        <w:rPr>
          <w:rFonts w:ascii="Times New Roman" w:eastAsia="Times New Roman" w:hAnsi="Times New Roman" w:cs="Times New Roman"/>
          <w:sz w:val="24"/>
          <w:szCs w:val="24"/>
        </w:rPr>
        <w:t xml:space="preserve">; имена прилагательные с помощью префикса </w:t>
      </w:r>
      <w:r w:rsidR="00D001DE" w:rsidRPr="00C87D90">
        <w:rPr>
          <w:rFonts w:ascii="Times New Roman" w:eastAsia="Times New Roman" w:hAnsi="Times New Roman" w:cs="Times New Roman"/>
          <w:sz w:val="24"/>
          <w:szCs w:val="24"/>
          <w:lang w:val="en-US"/>
        </w:rPr>
        <w:t>inter</w:t>
      </w:r>
      <w:r w:rsidR="00C87D90"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распознавать и употреблять</w:t>
      </w:r>
      <w:r w:rsidR="00D001DE" w:rsidRPr="00C87D90">
        <w:rPr>
          <w:rFonts w:ascii="Times New Roman" w:eastAsia="Times New Roman" w:hAnsi="Times New Roman" w:cs="Times New Roman"/>
          <w:sz w:val="24"/>
          <w:szCs w:val="24"/>
        </w:rPr>
        <w:t xml:space="preserve"> в устной и письменной речи родственные слова, образованные с помощью ко</w:t>
      </w:r>
      <w:r w:rsidR="00C87D90" w:rsidRPr="00C87D90">
        <w:rPr>
          <w:rFonts w:ascii="Times New Roman" w:eastAsia="Times New Roman" w:hAnsi="Times New Roman" w:cs="Times New Roman"/>
          <w:sz w:val="24"/>
          <w:szCs w:val="24"/>
        </w:rPr>
        <w:t xml:space="preserve">нверсии (имя существительное от </w:t>
      </w:r>
      <w:r w:rsidR="00D001DE" w:rsidRPr="00C87D90">
        <w:rPr>
          <w:rFonts w:ascii="Times New Roman" w:eastAsia="Times New Roman" w:hAnsi="Times New Roman" w:cs="Times New Roman"/>
          <w:sz w:val="24"/>
          <w:szCs w:val="24"/>
        </w:rPr>
        <w:t>неопределённой формы глагола (</w:t>
      </w:r>
      <w:r w:rsidR="00D001DE" w:rsidRPr="00C87D90">
        <w:rPr>
          <w:rFonts w:ascii="Times New Roman" w:eastAsia="Times New Roman" w:hAnsi="Times New Roman" w:cs="Times New Roman"/>
          <w:sz w:val="24"/>
          <w:szCs w:val="24"/>
          <w:lang w:val="en-US"/>
        </w:rPr>
        <w:t>to</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lang w:val="en-US"/>
        </w:rPr>
        <w:t>walk</w:t>
      </w:r>
      <w:r w:rsidR="00D001DE" w:rsidRPr="00C87D90">
        <w:rPr>
          <w:rFonts w:ascii="Times New Roman" w:eastAsia="Times New Roman" w:hAnsi="Times New Roman" w:cs="Times New Roman"/>
          <w:sz w:val="24"/>
          <w:szCs w:val="24"/>
        </w:rPr>
        <w:t xml:space="preserve"> — </w:t>
      </w:r>
      <w:r w:rsidR="00D001DE" w:rsidRPr="00C87D90">
        <w:rPr>
          <w:rFonts w:ascii="Times New Roman" w:eastAsia="Times New Roman" w:hAnsi="Times New Roman" w:cs="Times New Roman"/>
          <w:sz w:val="24"/>
          <w:szCs w:val="24"/>
          <w:lang w:val="en-US"/>
        </w:rPr>
        <w:t>a</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lang w:val="en-US"/>
        </w:rPr>
        <w:t>walk</w:t>
      </w:r>
      <w:r w:rsidR="00D001DE" w:rsidRPr="00C87D90">
        <w:rPr>
          <w:rFonts w:ascii="Times New Roman" w:eastAsia="Times New Roman" w:hAnsi="Times New Roman" w:cs="Times New Roman"/>
          <w:sz w:val="24"/>
          <w:szCs w:val="24"/>
        </w:rPr>
        <w:t>), глагол от имени существительного (</w:t>
      </w:r>
      <w:r w:rsidR="00D001DE" w:rsidRPr="00C87D90">
        <w:rPr>
          <w:rFonts w:ascii="Times New Roman" w:eastAsia="Times New Roman" w:hAnsi="Times New Roman" w:cs="Times New Roman"/>
          <w:sz w:val="24"/>
          <w:szCs w:val="24"/>
          <w:lang w:val="en-US"/>
        </w:rPr>
        <w:t>a</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lang w:val="en-US"/>
        </w:rPr>
        <w:t>present</w:t>
      </w:r>
      <w:r w:rsidR="00D001DE" w:rsidRPr="00C87D90">
        <w:rPr>
          <w:rFonts w:ascii="Times New Roman" w:eastAsia="Times New Roman" w:hAnsi="Times New Roman" w:cs="Times New Roman"/>
          <w:sz w:val="24"/>
          <w:szCs w:val="24"/>
        </w:rPr>
        <w:t xml:space="preserve"> — </w:t>
      </w:r>
      <w:r w:rsidR="00D001DE" w:rsidRPr="00C87D90">
        <w:rPr>
          <w:rFonts w:ascii="Times New Roman" w:eastAsia="Times New Roman" w:hAnsi="Times New Roman" w:cs="Times New Roman"/>
          <w:sz w:val="24"/>
          <w:szCs w:val="24"/>
          <w:lang w:val="en-US"/>
        </w:rPr>
        <w:t>to</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lang w:val="en-US"/>
        </w:rPr>
        <w:t>present</w:t>
      </w:r>
      <w:r w:rsidR="00D001DE" w:rsidRPr="00C87D90">
        <w:rPr>
          <w:rFonts w:ascii="Times New Roman" w:eastAsia="Times New Roman" w:hAnsi="Times New Roman" w:cs="Times New Roman"/>
          <w:sz w:val="24"/>
          <w:szCs w:val="24"/>
        </w:rPr>
        <w:t>), имя существительное от прилагательного (</w:t>
      </w:r>
      <w:r w:rsidR="00D001DE" w:rsidRPr="00C87D90">
        <w:rPr>
          <w:rFonts w:ascii="Times New Roman" w:eastAsia="Times New Roman" w:hAnsi="Times New Roman" w:cs="Times New Roman"/>
          <w:sz w:val="24"/>
          <w:szCs w:val="24"/>
          <w:lang w:val="en-US"/>
        </w:rPr>
        <w:t>rich</w:t>
      </w:r>
      <w:r w:rsidR="00D001DE" w:rsidRPr="00C87D90">
        <w:rPr>
          <w:rFonts w:ascii="Times New Roman" w:eastAsia="Times New Roman" w:hAnsi="Times New Roman" w:cs="Times New Roman"/>
          <w:sz w:val="24"/>
          <w:szCs w:val="24"/>
        </w:rPr>
        <w:t xml:space="preserve"> — </w:t>
      </w:r>
      <w:r w:rsidR="00D001DE" w:rsidRPr="00C87D90">
        <w:rPr>
          <w:rFonts w:ascii="Times New Roman" w:eastAsia="Times New Roman" w:hAnsi="Times New Roman" w:cs="Times New Roman"/>
          <w:sz w:val="24"/>
          <w:szCs w:val="24"/>
          <w:lang w:val="en-US"/>
        </w:rPr>
        <w:t>the</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lang w:val="en-US"/>
        </w:rPr>
        <w:t>rich</w:t>
      </w:r>
      <w:r w:rsidR="00C87D90"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распознавать и употреблять</w:t>
      </w:r>
      <w:r w:rsidR="00D001DE" w:rsidRPr="00C87D90">
        <w:rPr>
          <w:rFonts w:ascii="Times New Roman" w:eastAsia="Times New Roman" w:hAnsi="Times New Roman" w:cs="Times New Roman"/>
          <w:sz w:val="24"/>
          <w:szCs w:val="24"/>
        </w:rPr>
        <w:t xml:space="preserve"> в устной и письменной речи изученные многозначные с</w:t>
      </w:r>
      <w:r w:rsidRPr="00C87D90">
        <w:rPr>
          <w:rFonts w:ascii="Times New Roman" w:eastAsia="Times New Roman" w:hAnsi="Times New Roman" w:cs="Times New Roman"/>
          <w:sz w:val="24"/>
          <w:szCs w:val="24"/>
        </w:rPr>
        <w:t>лова, синонимы, антонимы; наибо</w:t>
      </w:r>
      <w:r w:rsidR="00D001DE" w:rsidRPr="00C87D90">
        <w:rPr>
          <w:rFonts w:ascii="Times New Roman" w:eastAsia="Times New Roman" w:hAnsi="Times New Roman" w:cs="Times New Roman"/>
          <w:sz w:val="24"/>
          <w:szCs w:val="24"/>
        </w:rPr>
        <w:t>лее частотные фразовые</w:t>
      </w:r>
      <w:r w:rsidRPr="00C87D90">
        <w:rPr>
          <w:rFonts w:ascii="Times New Roman" w:eastAsia="Times New Roman" w:hAnsi="Times New Roman" w:cs="Times New Roman"/>
          <w:sz w:val="24"/>
          <w:szCs w:val="24"/>
        </w:rPr>
        <w:t xml:space="preserve"> глаголы; сокращения и аббревиа</w:t>
      </w:r>
      <w:r w:rsidR="00D001DE" w:rsidRPr="00C87D90">
        <w:rPr>
          <w:rFonts w:ascii="Times New Roman" w:eastAsia="Times New Roman" w:hAnsi="Times New Roman" w:cs="Times New Roman"/>
          <w:sz w:val="24"/>
          <w:szCs w:val="24"/>
        </w:rPr>
        <w:t>туры;</w:t>
      </w:r>
    </w:p>
    <w:p w:rsidR="00D001DE" w:rsidRPr="00C87D90" w:rsidRDefault="00683FE8" w:rsidP="00C87D90">
      <w:pPr>
        <w:spacing w:after="0" w:line="246"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распознавать и употреблять</w:t>
      </w:r>
      <w:r w:rsidR="00D001DE" w:rsidRPr="00C87D90">
        <w:rPr>
          <w:rFonts w:ascii="Times New Roman" w:eastAsia="Times New Roman" w:hAnsi="Times New Roman" w:cs="Times New Roman"/>
          <w:sz w:val="24"/>
          <w:szCs w:val="24"/>
        </w:rPr>
        <w:t xml:space="preserve"> в устной и письменной речи различные средства связи в тексте для обеспечения логичности</w:t>
      </w:r>
      <w:r w:rsidRPr="00C87D90">
        <w:rPr>
          <w:rFonts w:ascii="Times New Roman" w:eastAsia="Times New Roman" w:hAnsi="Times New Roman" w:cs="Times New Roman"/>
          <w:sz w:val="24"/>
          <w:szCs w:val="24"/>
        </w:rPr>
        <w:t xml:space="preserve"> и </w:t>
      </w:r>
      <w:r w:rsidR="00C87D90" w:rsidRPr="00C87D90">
        <w:rPr>
          <w:rFonts w:ascii="Times New Roman" w:eastAsia="Times New Roman" w:hAnsi="Times New Roman" w:cs="Times New Roman"/>
          <w:sz w:val="24"/>
          <w:szCs w:val="24"/>
        </w:rPr>
        <w:t>целостности высказыва</w:t>
      </w:r>
      <w:bookmarkStart w:id="1" w:name="_GoBack"/>
      <w:bookmarkEnd w:id="1"/>
      <w:r w:rsidR="00C87D90" w:rsidRPr="00C87D90">
        <w:rPr>
          <w:rFonts w:ascii="Times New Roman" w:eastAsia="Times New Roman" w:hAnsi="Times New Roman" w:cs="Times New Roman"/>
          <w:sz w:val="24"/>
          <w:szCs w:val="24"/>
        </w:rPr>
        <w:t xml:space="preserve">ния; </w:t>
      </w:r>
      <w:r w:rsidR="00500E7C" w:rsidRPr="00C87D90">
        <w:rPr>
          <w:rFonts w:ascii="Times New Roman" w:eastAsia="Times New Roman" w:hAnsi="Times New Roman" w:cs="Times New Roman"/>
          <w:i/>
          <w:sz w:val="24"/>
          <w:szCs w:val="24"/>
        </w:rPr>
        <w:t xml:space="preserve"> </w:t>
      </w:r>
      <w:r w:rsidR="00D001DE" w:rsidRPr="00C87D90">
        <w:rPr>
          <w:rFonts w:ascii="Times New Roman" w:eastAsia="Times New Roman" w:hAnsi="Times New Roman" w:cs="Times New Roman"/>
          <w:i/>
          <w:sz w:val="24"/>
          <w:szCs w:val="24"/>
        </w:rPr>
        <w:t>знать и понимать</w:t>
      </w:r>
      <w:r w:rsidR="00D001DE" w:rsidRPr="00C87D90">
        <w:rPr>
          <w:rFonts w:ascii="Times New Roman" w:eastAsia="Times New Roman" w:hAnsi="Times New Roman" w:cs="Times New Roman"/>
          <w:sz w:val="24"/>
          <w:szCs w:val="24"/>
        </w:rPr>
        <w:t xml:space="preserve"> особенностей структуры простых и сложных предложений анг</w:t>
      </w:r>
      <w:r w:rsidRPr="00C87D90">
        <w:rPr>
          <w:rFonts w:ascii="Times New Roman" w:eastAsia="Times New Roman" w:hAnsi="Times New Roman" w:cs="Times New Roman"/>
          <w:sz w:val="24"/>
          <w:szCs w:val="24"/>
        </w:rPr>
        <w:t>лийского языка; различных комму</w:t>
      </w:r>
      <w:r w:rsidR="00D001DE" w:rsidRPr="00C87D90">
        <w:rPr>
          <w:rFonts w:ascii="Times New Roman" w:eastAsia="Times New Roman" w:hAnsi="Times New Roman" w:cs="Times New Roman"/>
          <w:sz w:val="24"/>
          <w:szCs w:val="24"/>
        </w:rPr>
        <w:t>никативных типов</w:t>
      </w:r>
      <w:r w:rsidR="00C87D90" w:rsidRPr="00C87D90">
        <w:rPr>
          <w:rFonts w:ascii="Times New Roman" w:eastAsia="Times New Roman" w:hAnsi="Times New Roman" w:cs="Times New Roman"/>
          <w:sz w:val="24"/>
          <w:szCs w:val="24"/>
        </w:rPr>
        <w:t xml:space="preserve"> предложений английского языка; </w:t>
      </w:r>
      <w:r w:rsidR="00D001DE" w:rsidRPr="00C87D90">
        <w:rPr>
          <w:rFonts w:ascii="Times New Roman" w:eastAsia="Times New Roman" w:hAnsi="Times New Roman" w:cs="Times New Roman"/>
          <w:i/>
          <w:sz w:val="24"/>
          <w:szCs w:val="24"/>
        </w:rPr>
        <w:t>распознавать</w:t>
      </w:r>
      <w:r w:rsidR="00D001DE" w:rsidRPr="00C87D90">
        <w:rPr>
          <w:rFonts w:ascii="Times New Roman" w:eastAsia="Times New Roman" w:hAnsi="Times New Roman" w:cs="Times New Roman"/>
          <w:sz w:val="24"/>
          <w:szCs w:val="24"/>
        </w:rPr>
        <w:t xml:space="preserve"> в письменном и звучащем тексте и </w:t>
      </w:r>
      <w:r w:rsidRPr="00C87D90">
        <w:rPr>
          <w:rFonts w:ascii="Times New Roman" w:eastAsia="Times New Roman" w:hAnsi="Times New Roman" w:cs="Times New Roman"/>
          <w:i/>
          <w:sz w:val="24"/>
          <w:szCs w:val="24"/>
        </w:rPr>
        <w:t>употреб</w:t>
      </w:r>
      <w:r w:rsidR="00D001DE" w:rsidRPr="00C87D90">
        <w:rPr>
          <w:rFonts w:ascii="Times New Roman" w:eastAsia="Times New Roman" w:hAnsi="Times New Roman" w:cs="Times New Roman"/>
          <w:i/>
          <w:sz w:val="24"/>
          <w:szCs w:val="24"/>
        </w:rPr>
        <w:t>лять</w:t>
      </w:r>
      <w:r w:rsidR="00D001DE" w:rsidRPr="00C87D90">
        <w:rPr>
          <w:rFonts w:ascii="Times New Roman" w:eastAsia="Times New Roman" w:hAnsi="Times New Roman" w:cs="Times New Roman"/>
          <w:sz w:val="24"/>
          <w:szCs w:val="24"/>
        </w:rPr>
        <w:t xml:space="preserve"> в устной и письменной речи:</w:t>
      </w:r>
    </w:p>
    <w:p w:rsidR="00D001DE" w:rsidRPr="00C87D90" w:rsidRDefault="00D001DE" w:rsidP="00690E03">
      <w:pPr>
        <w:spacing w:after="0" w:line="6" w:lineRule="exact"/>
        <w:rPr>
          <w:rFonts w:ascii="Times New Roman" w:eastAsia="Times New Roman" w:hAnsi="Times New Roman" w:cs="Times New Roman"/>
          <w:sz w:val="24"/>
          <w:szCs w:val="24"/>
        </w:rPr>
      </w:pPr>
    </w:p>
    <w:p w:rsidR="00683FE8" w:rsidRPr="00C87D90" w:rsidRDefault="00683FE8" w:rsidP="00C87D90">
      <w:pPr>
        <w:spacing w:after="0" w:line="0" w:lineRule="atLeast"/>
        <w:ind w:left="80"/>
        <w:rPr>
          <w:rFonts w:ascii="Times New Roman" w:eastAsia="Times New Roman" w:hAnsi="Times New Roman" w:cs="Times New Roman"/>
          <w:sz w:val="28"/>
          <w:szCs w:val="28"/>
        </w:rPr>
      </w:pPr>
      <w:r w:rsidRPr="00C87D90">
        <w:rPr>
          <w:rFonts w:ascii="Times New Roman" w:eastAsia="Arial" w:hAnsi="Times New Roman" w:cs="Times New Roman"/>
          <w:sz w:val="24"/>
          <w:szCs w:val="24"/>
        </w:rPr>
        <w:t>-</w:t>
      </w:r>
      <w:r w:rsidR="00D001DE" w:rsidRPr="00C87D90">
        <w:rPr>
          <w:rFonts w:ascii="Times New Roman" w:eastAsia="Times New Roman" w:hAnsi="Times New Roman" w:cs="Times New Roman"/>
          <w:sz w:val="24"/>
          <w:szCs w:val="24"/>
        </w:rPr>
        <w:t xml:space="preserve">  предложения со сложны</w:t>
      </w:r>
      <w:r w:rsidR="00C87D90" w:rsidRPr="00C87D90">
        <w:rPr>
          <w:rFonts w:ascii="Times New Roman" w:eastAsia="Times New Roman" w:hAnsi="Times New Roman" w:cs="Times New Roman"/>
          <w:sz w:val="24"/>
          <w:szCs w:val="24"/>
        </w:rPr>
        <w:t xml:space="preserve">м дополнением (Complex Object); </w:t>
      </w:r>
      <w:r w:rsidRPr="00C87D90">
        <w:rPr>
          <w:rFonts w:ascii="Times New Roman" w:eastAsia="Arial" w:hAnsi="Times New Roman" w:cs="Times New Roman"/>
          <w:sz w:val="24"/>
          <w:szCs w:val="24"/>
        </w:rPr>
        <w:t>-</w:t>
      </w:r>
      <w:r w:rsidR="00D001DE" w:rsidRPr="00C87D90">
        <w:rPr>
          <w:rFonts w:ascii="Times New Roman" w:eastAsia="Times New Roman" w:hAnsi="Times New Roman" w:cs="Times New Roman"/>
          <w:sz w:val="24"/>
          <w:szCs w:val="24"/>
        </w:rPr>
        <w:t xml:space="preserve">  все типы вопросительных предложений в Past Pe</w:t>
      </w:r>
      <w:r w:rsidR="00C87D90" w:rsidRPr="00C87D90">
        <w:rPr>
          <w:rFonts w:ascii="Times New Roman" w:eastAsia="Times New Roman" w:hAnsi="Times New Roman" w:cs="Times New Roman"/>
          <w:sz w:val="24"/>
          <w:szCs w:val="24"/>
        </w:rPr>
        <w:t xml:space="preserve">rfect Tense; </w:t>
      </w:r>
      <w:r w:rsidRPr="00C87D90">
        <w:rPr>
          <w:rFonts w:ascii="Times New Roman" w:eastAsia="Arial" w:hAnsi="Times New Roman" w:cs="Times New Roman"/>
          <w:sz w:val="24"/>
          <w:szCs w:val="24"/>
        </w:rPr>
        <w:t>-</w:t>
      </w:r>
      <w:r w:rsidR="00D001DE" w:rsidRPr="00C87D90">
        <w:rPr>
          <w:rFonts w:ascii="Times New Roman" w:eastAsia="Times New Roman" w:hAnsi="Times New Roman" w:cs="Times New Roman"/>
          <w:sz w:val="24"/>
          <w:szCs w:val="24"/>
        </w:rPr>
        <w:t xml:space="preserve"> повествовательные (утве</w:t>
      </w:r>
      <w:r w:rsidR="003B15B1" w:rsidRPr="00C87D90">
        <w:rPr>
          <w:rFonts w:ascii="Times New Roman" w:eastAsia="Times New Roman" w:hAnsi="Times New Roman" w:cs="Times New Roman"/>
          <w:sz w:val="24"/>
          <w:szCs w:val="24"/>
        </w:rPr>
        <w:t>рдительные и отрицательные), во</w:t>
      </w:r>
      <w:r w:rsidR="00D001DE" w:rsidRPr="00C87D90">
        <w:rPr>
          <w:rFonts w:ascii="Times New Roman" w:eastAsia="Times New Roman" w:hAnsi="Times New Roman" w:cs="Times New Roman"/>
          <w:sz w:val="24"/>
          <w:szCs w:val="24"/>
        </w:rPr>
        <w:t>просительные и побудительные предложен</w:t>
      </w:r>
      <w:r w:rsidRPr="00C87D90">
        <w:rPr>
          <w:rFonts w:ascii="Times New Roman" w:eastAsia="Times New Roman" w:hAnsi="Times New Roman" w:cs="Times New Roman"/>
          <w:sz w:val="24"/>
          <w:szCs w:val="24"/>
        </w:rPr>
        <w:t>ия в косвенной ре</w:t>
      </w:r>
      <w:r w:rsidR="00D001DE" w:rsidRPr="00C87D90">
        <w:rPr>
          <w:rFonts w:ascii="Times New Roman" w:eastAsia="Times New Roman" w:hAnsi="Times New Roman" w:cs="Times New Roman"/>
          <w:sz w:val="24"/>
          <w:szCs w:val="24"/>
        </w:rPr>
        <w:t>чи в настоящем и прошедшем времени;</w:t>
      </w:r>
      <w:r w:rsidR="00C87D90" w:rsidRPr="00C87D90">
        <w:rPr>
          <w:rFonts w:ascii="Times New Roman" w:eastAsia="Times New Roman" w:hAnsi="Times New Roman" w:cs="Times New Roman"/>
          <w:sz w:val="24"/>
          <w:szCs w:val="24"/>
        </w:rPr>
        <w:t xml:space="preserve"> </w:t>
      </w:r>
      <w:r w:rsidRPr="00C87D90">
        <w:rPr>
          <w:rFonts w:ascii="Times New Roman" w:eastAsia="Arial" w:hAnsi="Times New Roman" w:cs="Times New Roman"/>
          <w:sz w:val="24"/>
          <w:szCs w:val="24"/>
        </w:rPr>
        <w:t>-</w:t>
      </w:r>
      <w:r w:rsidR="00D001DE" w:rsidRPr="00C87D90">
        <w:rPr>
          <w:rFonts w:ascii="Times New Roman" w:eastAsia="Times New Roman" w:hAnsi="Times New Roman" w:cs="Times New Roman"/>
          <w:sz w:val="24"/>
          <w:szCs w:val="24"/>
        </w:rPr>
        <w:t xml:space="preserve">  согласование времён</w:t>
      </w:r>
      <w:r w:rsidR="00C87D90" w:rsidRPr="00C87D90">
        <w:rPr>
          <w:rFonts w:ascii="Times New Roman" w:eastAsia="Times New Roman" w:hAnsi="Times New Roman" w:cs="Times New Roman"/>
          <w:sz w:val="24"/>
          <w:szCs w:val="24"/>
        </w:rPr>
        <w:t xml:space="preserve"> в рамках сложного предложения; </w:t>
      </w:r>
      <w:r w:rsidRPr="00C87D90">
        <w:rPr>
          <w:rFonts w:ascii="Times New Roman" w:eastAsia="Arial" w:hAnsi="Times New Roman" w:cs="Times New Roman"/>
          <w:sz w:val="24"/>
          <w:szCs w:val="24"/>
        </w:rPr>
        <w:t>-</w:t>
      </w:r>
      <w:r w:rsidR="00D001DE" w:rsidRPr="00C87D90">
        <w:rPr>
          <w:rFonts w:ascii="Times New Roman" w:eastAsia="Times New Roman" w:hAnsi="Times New Roman" w:cs="Times New Roman"/>
          <w:sz w:val="24"/>
          <w:szCs w:val="24"/>
        </w:rPr>
        <w:t xml:space="preserve"> согласование подлежащег</w:t>
      </w:r>
      <w:r w:rsidRPr="00C87D90">
        <w:rPr>
          <w:rFonts w:ascii="Times New Roman" w:eastAsia="Times New Roman" w:hAnsi="Times New Roman" w:cs="Times New Roman"/>
          <w:sz w:val="24"/>
          <w:szCs w:val="24"/>
        </w:rPr>
        <w:t>о, выраженного</w:t>
      </w:r>
      <w:r w:rsidR="00C87D90" w:rsidRPr="00C87D90">
        <w:rPr>
          <w:rFonts w:ascii="Times New Roman" w:eastAsia="Times New Roman" w:hAnsi="Times New Roman" w:cs="Times New Roman"/>
          <w:sz w:val="24"/>
          <w:szCs w:val="24"/>
        </w:rPr>
        <w:t xml:space="preserve"> собирательным </w:t>
      </w:r>
      <w:r w:rsidRPr="00C87D90">
        <w:rPr>
          <w:rFonts w:ascii="Times New Roman" w:eastAsia="Times New Roman" w:hAnsi="Times New Roman" w:cs="Times New Roman"/>
          <w:sz w:val="24"/>
          <w:szCs w:val="24"/>
        </w:rPr>
        <w:t>су</w:t>
      </w:r>
      <w:r w:rsidR="00D001DE" w:rsidRPr="00C87D90">
        <w:rPr>
          <w:rFonts w:ascii="Times New Roman" w:eastAsia="Times New Roman" w:hAnsi="Times New Roman" w:cs="Times New Roman"/>
          <w:sz w:val="24"/>
          <w:szCs w:val="24"/>
        </w:rPr>
        <w:t xml:space="preserve">ществительным (family, </w:t>
      </w:r>
      <w:r w:rsidR="00D001DE" w:rsidRPr="00690E03">
        <w:rPr>
          <w:rFonts w:ascii="Times New Roman" w:eastAsia="Times New Roman" w:hAnsi="Times New Roman" w:cs="Times New Roman"/>
          <w:sz w:val="28"/>
          <w:szCs w:val="28"/>
        </w:rPr>
        <w:t>police), со сказуемым;</w:t>
      </w:r>
      <w:r w:rsidR="00C87D90">
        <w:rPr>
          <w:rFonts w:ascii="Times New Roman" w:eastAsia="Times New Roman" w:hAnsi="Times New Roman" w:cs="Times New Roman"/>
          <w:sz w:val="28"/>
          <w:szCs w:val="28"/>
        </w:rPr>
        <w:t xml:space="preserve"> </w:t>
      </w:r>
      <w:r w:rsidRPr="00C87D90">
        <w:rPr>
          <w:rFonts w:ascii="Times New Roman" w:eastAsia="Arial" w:hAnsi="Times New Roman" w:cs="Times New Roman"/>
          <w:sz w:val="28"/>
          <w:szCs w:val="28"/>
        </w:rPr>
        <w:t>-</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конструкции</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с</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глаголами</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на</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ing</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to</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love</w:t>
      </w:r>
      <w:r w:rsidR="00D001DE" w:rsidRPr="00C87D90">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lang w:val="en-US"/>
        </w:rPr>
        <w:t>hate</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doing</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some</w:t>
      </w:r>
      <w:r w:rsidR="00D001DE" w:rsidRPr="00C87D90">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lang w:val="en-US"/>
        </w:rPr>
        <w:t>thing</w:t>
      </w:r>
      <w:r w:rsid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 - </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конструкции</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содержащие</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глаголы</w:t>
      </w:r>
      <w:r w:rsidR="00D001DE" w:rsidRPr="00C87D90">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rPr>
        <w:t>связки</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to</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be</w:t>
      </w:r>
      <w:r w:rsidR="00D001DE" w:rsidRPr="00C87D90">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lang w:val="en-US"/>
        </w:rPr>
        <w:t>to</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look</w:t>
      </w:r>
      <w:r w:rsidR="00D001DE" w:rsidRPr="00C87D90">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lang w:val="en-US"/>
        </w:rPr>
        <w:t>to</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feel</w:t>
      </w:r>
      <w:r w:rsidR="00D001DE" w:rsidRPr="00C87D90">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lang w:val="en-US"/>
        </w:rPr>
        <w:t>to</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seem</w:t>
      </w:r>
      <w:r w:rsidR="00C87D90">
        <w:rPr>
          <w:rFonts w:ascii="Times New Roman" w:eastAsia="Times New Roman" w:hAnsi="Times New Roman" w:cs="Times New Roman"/>
          <w:sz w:val="28"/>
          <w:szCs w:val="28"/>
        </w:rPr>
        <w:t xml:space="preserve">; </w:t>
      </w:r>
      <w:r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конструкции</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be</w:t>
      </w:r>
      <w:r w:rsidR="00D001DE" w:rsidRPr="00C87D90">
        <w:rPr>
          <w:rFonts w:ascii="Times New Roman" w:eastAsia="Times New Roman" w:hAnsi="Times New Roman" w:cs="Times New Roman"/>
          <w:sz w:val="28"/>
          <w:szCs w:val="28"/>
        </w:rPr>
        <w:t>/</w:t>
      </w:r>
      <w:r w:rsidR="00D001DE" w:rsidRPr="00690E03">
        <w:rPr>
          <w:rFonts w:ascii="Times New Roman" w:eastAsia="Times New Roman" w:hAnsi="Times New Roman" w:cs="Times New Roman"/>
          <w:sz w:val="28"/>
          <w:szCs w:val="28"/>
          <w:lang w:val="en-US"/>
        </w:rPr>
        <w:t>get</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used</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to</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do</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somethin</w:t>
      </w:r>
      <w:r>
        <w:rPr>
          <w:rFonts w:ascii="Times New Roman" w:eastAsia="Times New Roman" w:hAnsi="Times New Roman" w:cs="Times New Roman"/>
          <w:sz w:val="28"/>
          <w:szCs w:val="28"/>
          <w:lang w:val="en-US"/>
        </w:rPr>
        <w:t>g</w:t>
      </w:r>
      <w:r w:rsidRPr="00C87D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be</w:t>
      </w:r>
      <w:r w:rsidRPr="00C87D90">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get</w:t>
      </w:r>
      <w:r w:rsidRPr="00C87D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used</w:t>
      </w:r>
      <w:r w:rsidRPr="00C87D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doing</w:t>
      </w:r>
      <w:r w:rsidRPr="00C87D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something</w:t>
      </w:r>
      <w:r w:rsidRPr="00C87D90">
        <w:rPr>
          <w:rFonts w:ascii="Times New Roman" w:eastAsia="Times New Roman" w:hAnsi="Times New Roman" w:cs="Times New Roman"/>
          <w:sz w:val="28"/>
          <w:szCs w:val="28"/>
        </w:rPr>
        <w:t>;</w:t>
      </w:r>
    </w:p>
    <w:p w:rsidR="00D001DE" w:rsidRPr="00690E03" w:rsidRDefault="00683FE8" w:rsidP="00C87D90">
      <w:pPr>
        <w:spacing w:after="0" w:line="242" w:lineRule="auto"/>
        <w:rPr>
          <w:rFonts w:ascii="Times New Roman" w:eastAsia="Times New Roman" w:hAnsi="Times New Roman" w:cs="Times New Roman"/>
          <w:sz w:val="28"/>
          <w:szCs w:val="28"/>
          <w:lang w:val="en-US"/>
        </w:rPr>
      </w:pPr>
      <w:r w:rsidRPr="00C87D90">
        <w:rPr>
          <w:rFonts w:ascii="Times New Roman" w:eastAsia="Times New Roman" w:hAnsi="Times New Roman" w:cs="Times New Roman"/>
          <w:sz w:val="28"/>
          <w:szCs w:val="28"/>
          <w:lang w:val="en-US"/>
        </w:rPr>
        <w:t xml:space="preserve"> </w:t>
      </w:r>
      <w:r w:rsidRPr="00683FE8">
        <w:rPr>
          <w:rFonts w:ascii="Times New Roman" w:eastAsia="Times New Roman" w:hAnsi="Times New Roman" w:cs="Times New Roman"/>
          <w:sz w:val="28"/>
          <w:szCs w:val="28"/>
          <w:lang w:val="en-US"/>
        </w:rPr>
        <w:t xml:space="preserve">- </w:t>
      </w:r>
      <w:r w:rsidR="00D001DE" w:rsidRPr="005F78CA">
        <w:rPr>
          <w:rFonts w:ascii="Times New Roman" w:eastAsia="Times New Roman" w:hAnsi="Times New Roman" w:cs="Times New Roman"/>
          <w:sz w:val="28"/>
          <w:szCs w:val="28"/>
          <w:lang w:val="en-US"/>
        </w:rPr>
        <w:t xml:space="preserve">  </w:t>
      </w:r>
      <w:r w:rsidR="00D001DE" w:rsidRPr="00690E03">
        <w:rPr>
          <w:rFonts w:ascii="Times New Roman" w:eastAsia="Times New Roman" w:hAnsi="Times New Roman" w:cs="Times New Roman"/>
          <w:sz w:val="28"/>
          <w:szCs w:val="28"/>
        </w:rPr>
        <w:t>конструкцию</w:t>
      </w:r>
      <w:r w:rsidR="00C87D90">
        <w:rPr>
          <w:rFonts w:ascii="Times New Roman" w:eastAsia="Times New Roman" w:hAnsi="Times New Roman" w:cs="Times New Roman"/>
          <w:sz w:val="28"/>
          <w:szCs w:val="28"/>
          <w:lang w:val="en-US"/>
        </w:rPr>
        <w:t xml:space="preserve"> both … and …;</w:t>
      </w:r>
      <w:r w:rsidR="00C87D90" w:rsidRPr="00C87D90">
        <w:rPr>
          <w:rFonts w:ascii="Times New Roman" w:eastAsia="Times New Roman" w:hAnsi="Times New Roman" w:cs="Times New Roman"/>
          <w:sz w:val="28"/>
          <w:szCs w:val="28"/>
          <w:lang w:val="en-US"/>
        </w:rPr>
        <w:t xml:space="preserve"> </w:t>
      </w:r>
      <w:r w:rsidRPr="00683FE8">
        <w:rPr>
          <w:rFonts w:ascii="Times New Roman" w:eastAsia="Arial" w:hAnsi="Times New Roman" w:cs="Times New Roman"/>
          <w:sz w:val="28"/>
          <w:szCs w:val="28"/>
          <w:lang w:val="en-US"/>
        </w:rPr>
        <w:t>-</w:t>
      </w:r>
      <w:r w:rsidR="00D001DE" w:rsidRPr="00690E03">
        <w:rPr>
          <w:rFonts w:ascii="Times New Roman" w:eastAsia="Times New Roman" w:hAnsi="Times New Roman" w:cs="Times New Roman"/>
          <w:sz w:val="28"/>
          <w:szCs w:val="28"/>
          <w:lang w:val="en-US"/>
        </w:rPr>
        <w:t xml:space="preserve"> </w:t>
      </w:r>
      <w:r w:rsidR="00D001DE" w:rsidRPr="00690E03">
        <w:rPr>
          <w:rFonts w:ascii="Times New Roman" w:eastAsia="Times New Roman" w:hAnsi="Times New Roman" w:cs="Times New Roman"/>
          <w:sz w:val="28"/>
          <w:szCs w:val="28"/>
        </w:rPr>
        <w:t>конструкции</w:t>
      </w:r>
      <w:r w:rsidR="00D001DE" w:rsidRPr="00690E03">
        <w:rPr>
          <w:rFonts w:ascii="Times New Roman" w:eastAsia="Times New Roman" w:hAnsi="Times New Roman" w:cs="Times New Roman"/>
          <w:sz w:val="28"/>
          <w:szCs w:val="28"/>
          <w:lang w:val="en-US"/>
        </w:rPr>
        <w:t xml:space="preserve"> c </w:t>
      </w:r>
      <w:r w:rsidR="00D001DE" w:rsidRPr="00690E03">
        <w:rPr>
          <w:rFonts w:ascii="Times New Roman" w:eastAsia="Times New Roman" w:hAnsi="Times New Roman" w:cs="Times New Roman"/>
          <w:sz w:val="28"/>
          <w:szCs w:val="28"/>
        </w:rPr>
        <w:t>глаголами</w:t>
      </w:r>
      <w:r w:rsidR="00D001DE" w:rsidRPr="00690E03">
        <w:rPr>
          <w:rFonts w:ascii="Times New Roman" w:eastAsia="Times New Roman" w:hAnsi="Times New Roman" w:cs="Times New Roman"/>
          <w:sz w:val="28"/>
          <w:szCs w:val="28"/>
          <w:lang w:val="en-US"/>
        </w:rPr>
        <w:t xml:space="preserve"> to stop, to remember, to forget (</w:t>
      </w:r>
      <w:r w:rsidR="00D001DE" w:rsidRPr="00690E03">
        <w:rPr>
          <w:rFonts w:ascii="Times New Roman" w:eastAsia="Times New Roman" w:hAnsi="Times New Roman" w:cs="Times New Roman"/>
          <w:sz w:val="28"/>
          <w:szCs w:val="28"/>
        </w:rPr>
        <w:t>разница</w:t>
      </w:r>
      <w:r w:rsidR="00D001DE" w:rsidRPr="00690E03">
        <w:rPr>
          <w:rFonts w:ascii="Times New Roman" w:eastAsia="Times New Roman" w:hAnsi="Times New Roman" w:cs="Times New Roman"/>
          <w:sz w:val="28"/>
          <w:szCs w:val="28"/>
          <w:lang w:val="en-US"/>
        </w:rPr>
        <w:t xml:space="preserve"> </w:t>
      </w:r>
      <w:r w:rsidR="00D001DE" w:rsidRPr="00690E03">
        <w:rPr>
          <w:rFonts w:ascii="Times New Roman" w:eastAsia="Times New Roman" w:hAnsi="Times New Roman" w:cs="Times New Roman"/>
          <w:sz w:val="28"/>
          <w:szCs w:val="28"/>
        </w:rPr>
        <w:t>в</w:t>
      </w:r>
      <w:r w:rsidR="00D001DE" w:rsidRPr="00690E03">
        <w:rPr>
          <w:rFonts w:ascii="Times New Roman" w:eastAsia="Times New Roman" w:hAnsi="Times New Roman" w:cs="Times New Roman"/>
          <w:sz w:val="28"/>
          <w:szCs w:val="28"/>
          <w:lang w:val="en-US"/>
        </w:rPr>
        <w:t xml:space="preserve"> </w:t>
      </w:r>
      <w:r w:rsidR="00D001DE" w:rsidRPr="00690E03">
        <w:rPr>
          <w:rFonts w:ascii="Times New Roman" w:eastAsia="Times New Roman" w:hAnsi="Times New Roman" w:cs="Times New Roman"/>
          <w:sz w:val="28"/>
          <w:szCs w:val="28"/>
        </w:rPr>
        <w:t>значении</w:t>
      </w:r>
      <w:r w:rsidR="00D001DE" w:rsidRPr="00690E03">
        <w:rPr>
          <w:rFonts w:ascii="Times New Roman" w:eastAsia="Times New Roman" w:hAnsi="Times New Roman" w:cs="Times New Roman"/>
          <w:sz w:val="28"/>
          <w:szCs w:val="28"/>
          <w:lang w:val="en-US"/>
        </w:rPr>
        <w:t xml:space="preserve"> to stop doing smth </w:t>
      </w:r>
      <w:r w:rsidR="00D001DE" w:rsidRPr="00690E03">
        <w:rPr>
          <w:rFonts w:ascii="Times New Roman" w:eastAsia="Times New Roman" w:hAnsi="Times New Roman" w:cs="Times New Roman"/>
          <w:sz w:val="28"/>
          <w:szCs w:val="28"/>
        </w:rPr>
        <w:t>и</w:t>
      </w:r>
      <w:r w:rsidR="00D001DE" w:rsidRPr="00690E03">
        <w:rPr>
          <w:rFonts w:ascii="Times New Roman" w:eastAsia="Times New Roman" w:hAnsi="Times New Roman" w:cs="Times New Roman"/>
          <w:sz w:val="28"/>
          <w:szCs w:val="28"/>
          <w:lang w:val="en-US"/>
        </w:rPr>
        <w:t xml:space="preserve"> to stop to do smth);</w:t>
      </w:r>
    </w:p>
    <w:p w:rsidR="00D001DE" w:rsidRPr="00690E03" w:rsidRDefault="00D001DE" w:rsidP="00690E03">
      <w:pPr>
        <w:spacing w:after="0" w:line="14" w:lineRule="exact"/>
        <w:rPr>
          <w:rFonts w:ascii="Times New Roman" w:eastAsia="Times New Roman" w:hAnsi="Times New Roman" w:cs="Times New Roman"/>
          <w:sz w:val="28"/>
          <w:szCs w:val="28"/>
          <w:lang w:val="en-US"/>
        </w:rPr>
      </w:pPr>
    </w:p>
    <w:p w:rsidR="00D001DE" w:rsidRPr="00690E03" w:rsidRDefault="00683FE8" w:rsidP="00C87D90">
      <w:pPr>
        <w:spacing w:after="0" w:line="249" w:lineRule="auto"/>
        <w:ind w:left="220" w:hanging="142"/>
        <w:rPr>
          <w:rFonts w:ascii="Times New Roman" w:eastAsia="Times New Roman" w:hAnsi="Times New Roman" w:cs="Times New Roman"/>
          <w:sz w:val="28"/>
          <w:szCs w:val="28"/>
        </w:rPr>
      </w:pPr>
      <w:r w:rsidRPr="00C87D90">
        <w:rPr>
          <w:rFonts w:ascii="Times New Roman" w:eastAsia="Arial" w:hAnsi="Times New Roman" w:cs="Times New Roman"/>
          <w:sz w:val="28"/>
          <w:szCs w:val="28"/>
        </w:rPr>
        <w:t>-</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глаголы</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видовременных</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формах</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действительного</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залога</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изъявительном</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наклонении</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Past</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Perfect</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Tense</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Present</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Perfect</w:t>
      </w:r>
      <w:r w:rsidR="00D001DE" w:rsidRPr="00C87D90">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lang w:val="en-US"/>
        </w:rPr>
        <w:t>Continu</w:t>
      </w:r>
      <w:r w:rsidR="00C87D90">
        <w:rPr>
          <w:rFonts w:ascii="Times New Roman" w:eastAsia="Times New Roman" w:hAnsi="Times New Roman" w:cs="Times New Roman"/>
          <w:sz w:val="28"/>
          <w:szCs w:val="28"/>
          <w:lang w:val="en-US"/>
        </w:rPr>
        <w:t>ous</w:t>
      </w:r>
      <w:r w:rsidR="00C87D90" w:rsidRPr="00C87D90">
        <w:rPr>
          <w:rFonts w:ascii="Times New Roman" w:eastAsia="Times New Roman" w:hAnsi="Times New Roman" w:cs="Times New Roman"/>
          <w:sz w:val="28"/>
          <w:szCs w:val="28"/>
        </w:rPr>
        <w:t xml:space="preserve"> </w:t>
      </w:r>
      <w:r w:rsidR="00C87D90">
        <w:rPr>
          <w:rFonts w:ascii="Times New Roman" w:eastAsia="Times New Roman" w:hAnsi="Times New Roman" w:cs="Times New Roman"/>
          <w:sz w:val="28"/>
          <w:szCs w:val="28"/>
          <w:lang w:val="en-US"/>
        </w:rPr>
        <w:t>Tense</w:t>
      </w:r>
      <w:r w:rsidR="00C87D90" w:rsidRPr="00C87D90">
        <w:rPr>
          <w:rFonts w:ascii="Times New Roman" w:eastAsia="Times New Roman" w:hAnsi="Times New Roman" w:cs="Times New Roman"/>
          <w:sz w:val="28"/>
          <w:szCs w:val="28"/>
        </w:rPr>
        <w:t xml:space="preserve">, </w:t>
      </w:r>
      <w:r w:rsidR="00C87D90">
        <w:rPr>
          <w:rFonts w:ascii="Times New Roman" w:eastAsia="Times New Roman" w:hAnsi="Times New Roman" w:cs="Times New Roman"/>
          <w:sz w:val="28"/>
          <w:szCs w:val="28"/>
          <w:lang w:val="en-US"/>
        </w:rPr>
        <w:t>Future</w:t>
      </w:r>
      <w:r w:rsidR="00C87D90" w:rsidRPr="00C87D90">
        <w:rPr>
          <w:rFonts w:ascii="Times New Roman" w:eastAsia="Times New Roman" w:hAnsi="Times New Roman" w:cs="Times New Roman"/>
          <w:sz w:val="28"/>
          <w:szCs w:val="28"/>
        </w:rPr>
        <w:t>-</w:t>
      </w:r>
      <w:r w:rsidR="00C87D90">
        <w:rPr>
          <w:rFonts w:ascii="Times New Roman" w:eastAsia="Times New Roman" w:hAnsi="Times New Roman" w:cs="Times New Roman"/>
          <w:sz w:val="28"/>
          <w:szCs w:val="28"/>
          <w:lang w:val="en-US"/>
        </w:rPr>
        <w:t>in</w:t>
      </w:r>
      <w:r w:rsidR="00C87D90" w:rsidRPr="00C87D90">
        <w:rPr>
          <w:rFonts w:ascii="Times New Roman" w:eastAsia="Times New Roman" w:hAnsi="Times New Roman" w:cs="Times New Roman"/>
          <w:sz w:val="28"/>
          <w:szCs w:val="28"/>
        </w:rPr>
        <w:t>-</w:t>
      </w:r>
      <w:r w:rsidR="00C87D90">
        <w:rPr>
          <w:rFonts w:ascii="Times New Roman" w:eastAsia="Times New Roman" w:hAnsi="Times New Roman" w:cs="Times New Roman"/>
          <w:sz w:val="28"/>
          <w:szCs w:val="28"/>
          <w:lang w:val="en-US"/>
        </w:rPr>
        <w:t>the</w:t>
      </w:r>
      <w:r w:rsidR="00C87D90" w:rsidRPr="00C87D90">
        <w:rPr>
          <w:rFonts w:ascii="Times New Roman" w:eastAsia="Times New Roman" w:hAnsi="Times New Roman" w:cs="Times New Roman"/>
          <w:sz w:val="28"/>
          <w:szCs w:val="28"/>
        </w:rPr>
        <w:t>-</w:t>
      </w:r>
      <w:r w:rsidR="00C87D90">
        <w:rPr>
          <w:rFonts w:ascii="Times New Roman" w:eastAsia="Times New Roman" w:hAnsi="Times New Roman" w:cs="Times New Roman"/>
          <w:sz w:val="28"/>
          <w:szCs w:val="28"/>
          <w:lang w:val="en-US"/>
        </w:rPr>
        <w:t>Past</w:t>
      </w:r>
      <w:r w:rsidR="00C87D90" w:rsidRPr="00C87D90">
        <w:rPr>
          <w:rFonts w:ascii="Times New Roman" w:eastAsia="Times New Roman" w:hAnsi="Times New Roman" w:cs="Times New Roman"/>
          <w:sz w:val="28"/>
          <w:szCs w:val="28"/>
        </w:rPr>
        <w:t>);</w:t>
      </w:r>
      <w:r w:rsidR="00C87D90">
        <w:rPr>
          <w:rFonts w:ascii="Times New Roman" w:eastAsia="Times New Roman" w:hAnsi="Times New Roman" w:cs="Times New Roman"/>
          <w:sz w:val="28"/>
          <w:szCs w:val="28"/>
        </w:rPr>
        <w:t xml:space="preserve"> </w:t>
      </w: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модальные глаголы в косвен</w:t>
      </w:r>
      <w:r>
        <w:rPr>
          <w:rFonts w:ascii="Times New Roman" w:eastAsia="Times New Roman" w:hAnsi="Times New Roman" w:cs="Times New Roman"/>
          <w:sz w:val="28"/>
          <w:szCs w:val="28"/>
        </w:rPr>
        <w:t>ной речи в настоящем и прошед</w:t>
      </w:r>
      <w:r w:rsidR="00D001DE" w:rsidRPr="00690E03">
        <w:rPr>
          <w:rFonts w:ascii="Times New Roman" w:eastAsia="Times New Roman" w:hAnsi="Times New Roman" w:cs="Times New Roman"/>
          <w:sz w:val="28"/>
          <w:szCs w:val="28"/>
        </w:rPr>
        <w:t>шем времени;</w:t>
      </w:r>
      <w:r w:rsidR="00C87D90">
        <w:rPr>
          <w:rFonts w:ascii="Times New Roman" w:eastAsia="Times New Roman" w:hAnsi="Times New Roman" w:cs="Times New Roman"/>
          <w:sz w:val="28"/>
          <w:szCs w:val="28"/>
        </w:rPr>
        <w:t xml:space="preserve"> </w:t>
      </w: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неличные формы глагола (инфинитив, герундий, причастия на</w:t>
      </w:r>
      <w:r w:rsidR="00C87D90">
        <w:rPr>
          <w:rFonts w:ascii="Times New Roman" w:eastAsia="Times New Roman" w:hAnsi="Times New Roman" w:cs="Times New Roman"/>
          <w:sz w:val="28"/>
          <w:szCs w:val="28"/>
        </w:rPr>
        <w:t xml:space="preserve">стоящего и прошедшего времени); </w:t>
      </w: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наречия too — enough;</w:t>
      </w:r>
    </w:p>
    <w:p w:rsidR="00D001DE" w:rsidRPr="00690E03" w:rsidRDefault="00D001DE" w:rsidP="00690E03">
      <w:pPr>
        <w:spacing w:after="0" w:line="18" w:lineRule="exact"/>
        <w:rPr>
          <w:rFonts w:ascii="Times New Roman" w:eastAsia="Times New Roman" w:hAnsi="Times New Roman" w:cs="Times New Roman"/>
          <w:sz w:val="28"/>
          <w:szCs w:val="28"/>
        </w:rPr>
      </w:pPr>
    </w:p>
    <w:p w:rsidR="00D001DE" w:rsidRPr="00690E03" w:rsidRDefault="00683FE8" w:rsidP="00C87D90">
      <w:pPr>
        <w:spacing w:after="0" w:line="245" w:lineRule="auto"/>
        <w:ind w:left="220" w:hanging="142"/>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отрицательные местоимения no (и его производны</w:t>
      </w:r>
      <w:r w:rsidR="00C87D90">
        <w:rPr>
          <w:rFonts w:ascii="Times New Roman" w:eastAsia="Times New Roman" w:hAnsi="Times New Roman" w:cs="Times New Roman"/>
          <w:sz w:val="28"/>
          <w:szCs w:val="28"/>
        </w:rPr>
        <w:t xml:space="preserve">е nobody, nothing, etc.), none. </w:t>
      </w:r>
      <w:r w:rsidR="00500E7C">
        <w:rPr>
          <w:rFonts w:ascii="Times New Roman" w:eastAsia="Times New Roman" w:hAnsi="Times New Roman" w:cs="Times New Roman"/>
          <w:i/>
          <w:sz w:val="28"/>
          <w:szCs w:val="28"/>
        </w:rPr>
        <w:t xml:space="preserve">-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социокультурными знаниями и умениями:</w:t>
      </w:r>
      <w:r w:rsidR="00D001DE" w:rsidRPr="00690E03">
        <w:rPr>
          <w:rFonts w:ascii="Times New Roman" w:eastAsia="Times New Roman" w:hAnsi="Times New Roman" w:cs="Times New Roman"/>
          <w:i/>
          <w:sz w:val="28"/>
          <w:szCs w:val="28"/>
        </w:rPr>
        <w:t xml:space="preserve"> осуществлять</w:t>
      </w:r>
      <w:r w:rsidR="00D001DE" w:rsidRPr="00690E03">
        <w:rPr>
          <w:rFonts w:ascii="Times New Roman" w:eastAsia="Times New Roman" w:hAnsi="Times New Roman" w:cs="Times New Roman"/>
          <w:sz w:val="28"/>
          <w:szCs w:val="28"/>
        </w:rPr>
        <w:t xml:space="preserve"> межличн</w:t>
      </w:r>
      <w:r w:rsidR="00C87D90">
        <w:rPr>
          <w:rFonts w:ascii="Times New Roman" w:eastAsia="Times New Roman" w:hAnsi="Times New Roman" w:cs="Times New Roman"/>
          <w:sz w:val="28"/>
          <w:szCs w:val="28"/>
        </w:rPr>
        <w:t xml:space="preserve">остное и межкультурное общение, </w:t>
      </w:r>
      <w:r w:rsidR="00D001DE" w:rsidRPr="00690E03">
        <w:rPr>
          <w:rFonts w:ascii="Times New Roman" w:eastAsia="Times New Roman" w:hAnsi="Times New Roman" w:cs="Times New Roman"/>
          <w:sz w:val="28"/>
          <w:szCs w:val="28"/>
        </w:rPr>
        <w:t xml:space="preserve">используя знания о национально-культурных особенностях своей страны и страны/стран </w:t>
      </w:r>
      <w:r>
        <w:rPr>
          <w:rFonts w:ascii="Times New Roman" w:eastAsia="Times New Roman" w:hAnsi="Times New Roman" w:cs="Times New Roman"/>
          <w:sz w:val="28"/>
          <w:szCs w:val="28"/>
        </w:rPr>
        <w:t>изучаемого языка и освоив основ</w:t>
      </w:r>
      <w:r w:rsidR="00D001DE" w:rsidRPr="00690E03">
        <w:rPr>
          <w:rFonts w:ascii="Times New Roman" w:eastAsia="Times New Roman" w:hAnsi="Times New Roman" w:cs="Times New Roman"/>
          <w:sz w:val="28"/>
          <w:szCs w:val="28"/>
        </w:rPr>
        <w:t>ные социокультурные элемент</w:t>
      </w:r>
      <w:r w:rsidR="003B15B1">
        <w:rPr>
          <w:rFonts w:ascii="Times New Roman" w:eastAsia="Times New Roman" w:hAnsi="Times New Roman" w:cs="Times New Roman"/>
          <w:sz w:val="28"/>
          <w:szCs w:val="28"/>
        </w:rPr>
        <w:t>ы речевого поведенческого этике</w:t>
      </w:r>
      <w:r w:rsidR="00D001DE" w:rsidRPr="00690E03">
        <w:rPr>
          <w:rFonts w:ascii="Times New Roman" w:eastAsia="Times New Roman" w:hAnsi="Times New Roman" w:cs="Times New Roman"/>
          <w:sz w:val="28"/>
          <w:szCs w:val="28"/>
        </w:rPr>
        <w:t>та в стране/странах изучаемого языка в рамках</w:t>
      </w:r>
      <w:r w:rsidR="00C87D90">
        <w:rPr>
          <w:rFonts w:ascii="Times New Roman" w:eastAsia="Times New Roman" w:hAnsi="Times New Roman" w:cs="Times New Roman"/>
          <w:sz w:val="28"/>
          <w:szCs w:val="28"/>
        </w:rPr>
        <w:t xml:space="preserve"> тематического содержания речи; </w:t>
      </w:r>
      <w:r w:rsidR="00D001DE" w:rsidRPr="00690E03">
        <w:rPr>
          <w:rFonts w:ascii="Times New Roman" w:eastAsia="Times New Roman" w:hAnsi="Times New Roman" w:cs="Times New Roman"/>
          <w:i/>
          <w:sz w:val="28"/>
          <w:szCs w:val="28"/>
        </w:rPr>
        <w:t>кратко представлять</w:t>
      </w:r>
      <w:r w:rsidR="00D001DE" w:rsidRPr="00690E03">
        <w:rPr>
          <w:rFonts w:ascii="Times New Roman" w:eastAsia="Times New Roman" w:hAnsi="Times New Roman" w:cs="Times New Roman"/>
          <w:sz w:val="28"/>
          <w:szCs w:val="28"/>
        </w:rPr>
        <w:t xml:space="preserve"> ро</w:t>
      </w:r>
      <w:r>
        <w:rPr>
          <w:rFonts w:ascii="Times New Roman" w:eastAsia="Times New Roman" w:hAnsi="Times New Roman" w:cs="Times New Roman"/>
          <w:sz w:val="28"/>
          <w:szCs w:val="28"/>
        </w:rPr>
        <w:t>дную страну/малую родину и стра</w:t>
      </w:r>
      <w:r w:rsidR="00D001DE" w:rsidRPr="00690E03">
        <w:rPr>
          <w:rFonts w:ascii="Times New Roman" w:eastAsia="Times New Roman" w:hAnsi="Times New Roman" w:cs="Times New Roman"/>
          <w:sz w:val="28"/>
          <w:szCs w:val="28"/>
        </w:rPr>
        <w:t>ну/страны изучаемого языка (культурные явления и события; достопримечательности, выдающиеся люди);</w:t>
      </w:r>
    </w:p>
    <w:p w:rsidR="00D001DE" w:rsidRPr="00690E03" w:rsidRDefault="00D001DE" w:rsidP="00C87D90">
      <w:pPr>
        <w:spacing w:after="0" w:line="249"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оказывать помощь заруб</w:t>
      </w:r>
      <w:r w:rsidR="00683FE8">
        <w:rPr>
          <w:rFonts w:ascii="Times New Roman" w:eastAsia="Times New Roman" w:hAnsi="Times New Roman" w:cs="Times New Roman"/>
          <w:sz w:val="28"/>
          <w:szCs w:val="28"/>
        </w:rPr>
        <w:t>ежным гостям в ситуациях повсед</w:t>
      </w:r>
      <w:r w:rsidRPr="00690E03">
        <w:rPr>
          <w:rFonts w:ascii="Times New Roman" w:eastAsia="Times New Roman" w:hAnsi="Times New Roman" w:cs="Times New Roman"/>
          <w:sz w:val="28"/>
          <w:szCs w:val="28"/>
        </w:rPr>
        <w:t>невного общения (</w:t>
      </w:r>
      <w:r w:rsidRPr="00690E03">
        <w:rPr>
          <w:rFonts w:ascii="Times New Roman" w:eastAsia="Times New Roman" w:hAnsi="Times New Roman" w:cs="Times New Roman"/>
          <w:i/>
          <w:sz w:val="28"/>
          <w:szCs w:val="28"/>
        </w:rPr>
        <w:t>объяснить</w:t>
      </w:r>
      <w:r w:rsidR="00683FE8">
        <w:rPr>
          <w:rFonts w:ascii="Times New Roman" w:eastAsia="Times New Roman" w:hAnsi="Times New Roman" w:cs="Times New Roman"/>
          <w:sz w:val="28"/>
          <w:szCs w:val="28"/>
        </w:rPr>
        <w:t xml:space="preserve"> местонахождение объекта, сооб</w:t>
      </w:r>
      <w:r w:rsidR="00C87D90">
        <w:rPr>
          <w:rFonts w:ascii="Times New Roman" w:eastAsia="Times New Roman" w:hAnsi="Times New Roman" w:cs="Times New Roman"/>
          <w:sz w:val="28"/>
          <w:szCs w:val="28"/>
        </w:rPr>
        <w:t xml:space="preserve">щить возможный маршрут </w:t>
      </w:r>
      <w:r w:rsidRPr="00690E03">
        <w:rPr>
          <w:rFonts w:ascii="Times New Roman" w:eastAsia="Times New Roman" w:hAnsi="Times New Roman" w:cs="Times New Roman"/>
          <w:sz w:val="28"/>
          <w:szCs w:val="28"/>
        </w:rPr>
        <w:t>);</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500E7C" w:rsidP="00C87D90">
      <w:pPr>
        <w:tabs>
          <w:tab w:val="left" w:pos="570"/>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 </w:t>
      </w:r>
      <w:r w:rsidR="00D001DE" w:rsidRPr="00690E03">
        <w:rPr>
          <w:rFonts w:ascii="Times New Roman" w:eastAsia="Times New Roman" w:hAnsi="Times New Roman" w:cs="Times New Roman"/>
          <w:i/>
          <w:sz w:val="28"/>
          <w:szCs w:val="28"/>
        </w:rPr>
        <w:t>владеть</w:t>
      </w:r>
      <w:r w:rsidR="00D001DE" w:rsidRPr="00690E03">
        <w:rPr>
          <w:rFonts w:ascii="Times New Roman" w:eastAsia="Times New Roman" w:hAnsi="Times New Roman" w:cs="Times New Roman"/>
          <w:sz w:val="28"/>
          <w:szCs w:val="28"/>
        </w:rPr>
        <w:t xml:space="preserve"> компенсаторными умениями: использовать при чтении и аудировании язы</w:t>
      </w:r>
      <w:r w:rsidR="00683FE8">
        <w:rPr>
          <w:rFonts w:ascii="Times New Roman" w:eastAsia="Times New Roman" w:hAnsi="Times New Roman" w:cs="Times New Roman"/>
          <w:sz w:val="28"/>
          <w:szCs w:val="28"/>
        </w:rPr>
        <w:t>ковую, в том числе контекстуаль</w:t>
      </w:r>
      <w:r w:rsidR="00D001DE" w:rsidRPr="00690E03">
        <w:rPr>
          <w:rFonts w:ascii="Times New Roman" w:eastAsia="Times New Roman" w:hAnsi="Times New Roman" w:cs="Times New Roman"/>
          <w:sz w:val="28"/>
          <w:szCs w:val="28"/>
        </w:rPr>
        <w:t>ную, догадку; при непосре</w:t>
      </w:r>
      <w:r w:rsidR="00683FE8">
        <w:rPr>
          <w:rFonts w:ascii="Times New Roman" w:eastAsia="Times New Roman" w:hAnsi="Times New Roman" w:cs="Times New Roman"/>
          <w:sz w:val="28"/>
          <w:szCs w:val="28"/>
        </w:rPr>
        <w:t>дственном общении — переспраши</w:t>
      </w:r>
      <w:r w:rsidR="00D001DE" w:rsidRPr="00690E03">
        <w:rPr>
          <w:rFonts w:ascii="Times New Roman" w:eastAsia="Times New Roman" w:hAnsi="Times New Roman" w:cs="Times New Roman"/>
          <w:sz w:val="28"/>
          <w:szCs w:val="28"/>
        </w:rPr>
        <w:t>вать, просить повторить, уточняя значение незнакомых слов; игнорировать информацию, не являющуюся необходимой для понимания основного соде</w:t>
      </w:r>
      <w:r w:rsidR="00683FE8">
        <w:rPr>
          <w:rFonts w:ascii="Times New Roman" w:eastAsia="Times New Roman" w:hAnsi="Times New Roman" w:cs="Times New Roman"/>
          <w:sz w:val="28"/>
          <w:szCs w:val="28"/>
        </w:rPr>
        <w:t>ржания прочитанного/прослушанно</w:t>
      </w:r>
      <w:r w:rsidR="00D001DE" w:rsidRPr="00690E03">
        <w:rPr>
          <w:rFonts w:ascii="Times New Roman" w:eastAsia="Times New Roman" w:hAnsi="Times New Roman" w:cs="Times New Roman"/>
          <w:sz w:val="28"/>
          <w:szCs w:val="28"/>
        </w:rPr>
        <w:t>го текста или для нахождения в тексте запрашиваемой инф</w:t>
      </w:r>
      <w:r w:rsidR="00683FE8">
        <w:rPr>
          <w:rFonts w:ascii="Times New Roman" w:eastAsia="Times New Roman" w:hAnsi="Times New Roman" w:cs="Times New Roman"/>
          <w:sz w:val="28"/>
          <w:szCs w:val="28"/>
        </w:rPr>
        <w:t>ор</w:t>
      </w:r>
      <w:r w:rsidR="00C87D90">
        <w:rPr>
          <w:rFonts w:ascii="Times New Roman" w:eastAsia="Times New Roman" w:hAnsi="Times New Roman" w:cs="Times New Roman"/>
          <w:sz w:val="28"/>
          <w:szCs w:val="28"/>
        </w:rPr>
        <w:t>мации;</w:t>
      </w: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понимать</w:t>
      </w:r>
      <w:r w:rsidR="00D001DE" w:rsidRPr="00690E03">
        <w:rPr>
          <w:rFonts w:ascii="Times New Roman" w:eastAsia="Times New Roman" w:hAnsi="Times New Roman" w:cs="Times New Roman"/>
          <w:sz w:val="28"/>
          <w:szCs w:val="28"/>
        </w:rPr>
        <w:t xml:space="preserve"> речевые ра</w:t>
      </w:r>
      <w:r w:rsidR="00683FE8">
        <w:rPr>
          <w:rFonts w:ascii="Times New Roman" w:eastAsia="Times New Roman" w:hAnsi="Times New Roman" w:cs="Times New Roman"/>
          <w:sz w:val="28"/>
          <w:szCs w:val="28"/>
        </w:rPr>
        <w:t xml:space="preserve">зличия в ситуациях официального </w:t>
      </w:r>
      <w:r w:rsidR="00D001DE" w:rsidRPr="00690E03">
        <w:rPr>
          <w:rFonts w:ascii="Times New Roman" w:eastAsia="Times New Roman" w:hAnsi="Times New Roman" w:cs="Times New Roman"/>
          <w:sz w:val="28"/>
          <w:szCs w:val="28"/>
        </w:rPr>
        <w:t>неофициального общения в</w:t>
      </w:r>
      <w:r w:rsidR="00683FE8">
        <w:rPr>
          <w:rFonts w:ascii="Times New Roman" w:eastAsia="Times New Roman" w:hAnsi="Times New Roman" w:cs="Times New Roman"/>
          <w:sz w:val="28"/>
          <w:szCs w:val="28"/>
        </w:rPr>
        <w:t xml:space="preserve"> рамках отобранного тематическо</w:t>
      </w:r>
      <w:r w:rsidR="00D001DE" w:rsidRPr="00690E03">
        <w:rPr>
          <w:rFonts w:ascii="Times New Roman" w:eastAsia="Times New Roman" w:hAnsi="Times New Roman" w:cs="Times New Roman"/>
          <w:sz w:val="28"/>
          <w:szCs w:val="28"/>
        </w:rPr>
        <w:t>го содержания и использов</w:t>
      </w:r>
      <w:r w:rsidR="00683FE8">
        <w:rPr>
          <w:rFonts w:ascii="Times New Roman" w:eastAsia="Times New Roman" w:hAnsi="Times New Roman" w:cs="Times New Roman"/>
          <w:sz w:val="28"/>
          <w:szCs w:val="28"/>
        </w:rPr>
        <w:t>ать лексико-грамматические сред</w:t>
      </w:r>
      <w:r w:rsidR="00C87D90">
        <w:rPr>
          <w:rFonts w:ascii="Times New Roman" w:eastAsia="Times New Roman" w:hAnsi="Times New Roman" w:cs="Times New Roman"/>
          <w:sz w:val="28"/>
          <w:szCs w:val="28"/>
        </w:rPr>
        <w:t>ства с их учётом;</w:t>
      </w: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 xml:space="preserve">уметь </w:t>
      </w:r>
      <w:r w:rsidR="00D001DE" w:rsidRPr="00690E03">
        <w:rPr>
          <w:rFonts w:ascii="Times New Roman" w:eastAsia="Times New Roman" w:hAnsi="Times New Roman" w:cs="Times New Roman"/>
          <w:i/>
          <w:sz w:val="28"/>
          <w:szCs w:val="28"/>
        </w:rPr>
        <w:t>рассматривать</w:t>
      </w:r>
      <w:r w:rsidR="00D001DE" w:rsidRPr="00690E03">
        <w:rPr>
          <w:rFonts w:ascii="Times New Roman" w:eastAsia="Times New Roman" w:hAnsi="Times New Roman" w:cs="Times New Roman"/>
          <w:sz w:val="28"/>
          <w:szCs w:val="28"/>
        </w:rPr>
        <w:t xml:space="preserve"> несколько вариантов решения коммуникативной задачи в</w:t>
      </w:r>
      <w:r w:rsidR="00683FE8">
        <w:rPr>
          <w:rFonts w:ascii="Times New Roman" w:eastAsia="Times New Roman" w:hAnsi="Times New Roman" w:cs="Times New Roman"/>
          <w:sz w:val="28"/>
          <w:szCs w:val="28"/>
        </w:rPr>
        <w:t xml:space="preserve"> продуктивных видах речевой дея</w:t>
      </w:r>
      <w:r w:rsidR="00D001DE" w:rsidRPr="00690E03">
        <w:rPr>
          <w:rFonts w:ascii="Times New Roman" w:eastAsia="Times New Roman" w:hAnsi="Times New Roman" w:cs="Times New Roman"/>
          <w:sz w:val="28"/>
          <w:szCs w:val="28"/>
        </w:rPr>
        <w:t>тельности</w:t>
      </w:r>
      <w:r w:rsidR="00C87D90">
        <w:rPr>
          <w:rFonts w:ascii="Times New Roman" w:eastAsia="Times New Roman" w:hAnsi="Times New Roman" w:cs="Times New Roman"/>
          <w:sz w:val="28"/>
          <w:szCs w:val="28"/>
        </w:rPr>
        <w:t xml:space="preserve"> (говорении и письменной речи);</w:t>
      </w:r>
      <w:r>
        <w:rPr>
          <w:rFonts w:ascii="Times New Roman" w:eastAsia="Times New Roman" w:hAnsi="Times New Roman" w:cs="Times New Roman"/>
          <w:i/>
          <w:sz w:val="28"/>
          <w:szCs w:val="28"/>
        </w:rPr>
        <w:t xml:space="preserve"> - </w:t>
      </w:r>
      <w:r w:rsidR="00D001DE" w:rsidRPr="00690E03">
        <w:rPr>
          <w:rFonts w:ascii="Times New Roman" w:eastAsia="Times New Roman" w:hAnsi="Times New Roman" w:cs="Times New Roman"/>
          <w:i/>
          <w:sz w:val="28"/>
          <w:szCs w:val="28"/>
        </w:rPr>
        <w:t>участвовать</w:t>
      </w:r>
      <w:r w:rsidR="00D001DE" w:rsidRPr="00690E03">
        <w:rPr>
          <w:rFonts w:ascii="Times New Roman" w:eastAsia="Times New Roman" w:hAnsi="Times New Roman" w:cs="Times New Roman"/>
          <w:sz w:val="28"/>
          <w:szCs w:val="28"/>
        </w:rPr>
        <w:t xml:space="preserve"> в неслож</w:t>
      </w:r>
      <w:r w:rsidR="00683FE8">
        <w:rPr>
          <w:rFonts w:ascii="Times New Roman" w:eastAsia="Times New Roman" w:hAnsi="Times New Roman" w:cs="Times New Roman"/>
          <w:sz w:val="28"/>
          <w:szCs w:val="28"/>
        </w:rPr>
        <w:t>ных учебных проектах с использо</w:t>
      </w:r>
      <w:r w:rsidR="00D001DE" w:rsidRPr="00690E03">
        <w:rPr>
          <w:rFonts w:ascii="Times New Roman" w:eastAsia="Times New Roman" w:hAnsi="Times New Roman" w:cs="Times New Roman"/>
          <w:sz w:val="28"/>
          <w:szCs w:val="28"/>
        </w:rPr>
        <w:t>ванием материалов на английском языке с применением ИКТ, соблюдая правила информационной безопасно</w:t>
      </w:r>
      <w:r w:rsidR="00C87D90">
        <w:rPr>
          <w:rFonts w:ascii="Times New Roman" w:eastAsia="Times New Roman" w:hAnsi="Times New Roman" w:cs="Times New Roman"/>
          <w:sz w:val="28"/>
          <w:szCs w:val="28"/>
        </w:rPr>
        <w:t>сти при работе в сети Интернет;</w:t>
      </w: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использовать</w:t>
      </w:r>
      <w:r w:rsidR="00D001DE" w:rsidRPr="00690E03">
        <w:rPr>
          <w:rFonts w:ascii="Times New Roman" w:eastAsia="Times New Roman" w:hAnsi="Times New Roman" w:cs="Times New Roman"/>
          <w:sz w:val="28"/>
          <w:szCs w:val="28"/>
        </w:rPr>
        <w:t xml:space="preserve"> иноязычные словари и справочники, в том числе информационно-справочные системы в электронной форме;</w:t>
      </w:r>
    </w:p>
    <w:p w:rsidR="00D001DE" w:rsidRPr="00690E03" w:rsidRDefault="00500E7C" w:rsidP="00683FE8">
      <w:pPr>
        <w:tabs>
          <w:tab w:val="left" w:pos="570"/>
        </w:tabs>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достигать</w:t>
      </w:r>
      <w:r w:rsidR="00D001DE" w:rsidRPr="00690E03">
        <w:rPr>
          <w:rFonts w:ascii="Times New Roman" w:eastAsia="Times New Roman" w:hAnsi="Times New Roman" w:cs="Times New Roman"/>
          <w:sz w:val="28"/>
          <w:szCs w:val="28"/>
        </w:rPr>
        <w:t xml:space="preserve"> взаимопони</w:t>
      </w:r>
      <w:r w:rsidR="00683FE8">
        <w:rPr>
          <w:rFonts w:ascii="Times New Roman" w:eastAsia="Times New Roman" w:hAnsi="Times New Roman" w:cs="Times New Roman"/>
          <w:sz w:val="28"/>
          <w:szCs w:val="28"/>
        </w:rPr>
        <w:t>мания в процессе устного и пись</w:t>
      </w:r>
      <w:r w:rsidR="00D001DE" w:rsidRPr="00690E03">
        <w:rPr>
          <w:rFonts w:ascii="Times New Roman" w:eastAsia="Times New Roman" w:hAnsi="Times New Roman" w:cs="Times New Roman"/>
          <w:sz w:val="28"/>
          <w:szCs w:val="28"/>
        </w:rPr>
        <w:t>менного общения с носителями иностранного языка, людьми другой культуры;</w:t>
      </w:r>
    </w:p>
    <w:p w:rsidR="00D001DE" w:rsidRPr="00690E03" w:rsidRDefault="00500E7C" w:rsidP="00C87D90">
      <w:pPr>
        <w:tabs>
          <w:tab w:val="left" w:pos="570"/>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сравнивать</w:t>
      </w:r>
      <w:r w:rsidR="00D001DE" w:rsidRPr="00690E03">
        <w:rPr>
          <w:rFonts w:ascii="Times New Roman" w:eastAsia="Times New Roman" w:hAnsi="Times New Roman" w:cs="Times New Roman"/>
          <w:sz w:val="28"/>
          <w:szCs w:val="28"/>
        </w:rPr>
        <w:t xml:space="preserve"> (в том числе устанавливать основания для сравнения) объекты, явления</w:t>
      </w:r>
      <w:r w:rsidR="00683FE8">
        <w:rPr>
          <w:rFonts w:ascii="Times New Roman" w:eastAsia="Times New Roman" w:hAnsi="Times New Roman" w:cs="Times New Roman"/>
          <w:sz w:val="28"/>
          <w:szCs w:val="28"/>
        </w:rPr>
        <w:t>, процессы, их элементы и основ</w:t>
      </w:r>
      <w:r w:rsidR="00D001DE" w:rsidRPr="00690E03">
        <w:rPr>
          <w:rFonts w:ascii="Times New Roman" w:eastAsia="Times New Roman" w:hAnsi="Times New Roman" w:cs="Times New Roman"/>
          <w:sz w:val="28"/>
          <w:szCs w:val="28"/>
        </w:rPr>
        <w:t>ные функции в рамках изученной тематики</w:t>
      </w:r>
      <w:r w:rsidR="00C87D90">
        <w:rPr>
          <w:rFonts w:ascii="Times New Roman" w:eastAsia="Times New Roman" w:hAnsi="Times New Roman" w:cs="Times New Roman"/>
          <w:sz w:val="28"/>
          <w:szCs w:val="28"/>
        </w:rPr>
        <w:t>.</w:t>
      </w:r>
    </w:p>
    <w:p w:rsidR="00500E7C" w:rsidRPr="00C87D90" w:rsidRDefault="00C87D90" w:rsidP="00C87D90">
      <w:pPr>
        <w:pStyle w:val="a3"/>
        <w:numPr>
          <w:ilvl w:val="0"/>
          <w:numId w:val="8"/>
        </w:numPr>
        <w:spacing w:line="0" w:lineRule="atLeast"/>
        <w:rPr>
          <w:rFonts w:ascii="Times New Roman" w:eastAsia="Arial" w:hAnsi="Times New Roman" w:cs="Times New Roman"/>
          <w:sz w:val="24"/>
          <w:szCs w:val="24"/>
          <w:lang w:val="ru-RU"/>
        </w:rPr>
      </w:pPr>
      <w:r w:rsidRPr="00C87D90">
        <w:rPr>
          <w:rFonts w:ascii="Times New Roman" w:eastAsia="Arial" w:hAnsi="Times New Roman" w:cs="Times New Roman"/>
          <w:sz w:val="24"/>
          <w:szCs w:val="24"/>
          <w:lang w:val="ru-RU"/>
        </w:rPr>
        <w:t>КЛАСС</w:t>
      </w:r>
      <w:r w:rsidR="00500E7C" w:rsidRPr="00C87D90">
        <w:rPr>
          <w:rFonts w:ascii="Times New Roman" w:eastAsia="Times New Roman" w:hAnsi="Times New Roman" w:cs="Times New Roman"/>
          <w:i/>
          <w:sz w:val="24"/>
          <w:szCs w:val="24"/>
          <w:lang w:val="ru-RU"/>
        </w:rPr>
        <w:t xml:space="preserve">  </w:t>
      </w:r>
      <w:r w:rsidR="00D001DE" w:rsidRPr="00C87D90">
        <w:rPr>
          <w:rFonts w:ascii="Times New Roman" w:eastAsia="Times New Roman" w:hAnsi="Times New Roman" w:cs="Times New Roman"/>
          <w:i/>
          <w:sz w:val="24"/>
          <w:szCs w:val="24"/>
          <w:lang w:val="ru-RU"/>
        </w:rPr>
        <w:t>владеть</w:t>
      </w:r>
      <w:r w:rsidR="00D001DE" w:rsidRPr="00C87D90">
        <w:rPr>
          <w:rFonts w:ascii="Times New Roman" w:eastAsia="Times New Roman" w:hAnsi="Times New Roman" w:cs="Times New Roman"/>
          <w:sz w:val="24"/>
          <w:szCs w:val="24"/>
          <w:lang w:val="ru-RU"/>
        </w:rPr>
        <w:t xml:space="preserve"> основными видами речевой деятельности:</w:t>
      </w:r>
      <w:r w:rsidR="00D001DE" w:rsidRPr="00C87D90">
        <w:rPr>
          <w:rFonts w:ascii="Times New Roman" w:eastAsia="Times New Roman" w:hAnsi="Times New Roman" w:cs="Times New Roman"/>
          <w:b/>
          <w:sz w:val="24"/>
          <w:szCs w:val="24"/>
          <w:lang w:val="ru-RU"/>
        </w:rPr>
        <w:t xml:space="preserve"> </w:t>
      </w:r>
    </w:p>
    <w:p w:rsidR="00D001DE" w:rsidRPr="00C87D90" w:rsidRDefault="00500E7C" w:rsidP="00C87D90">
      <w:pPr>
        <w:tabs>
          <w:tab w:val="left" w:pos="563"/>
        </w:tabs>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b/>
          <w:sz w:val="24"/>
          <w:szCs w:val="24"/>
        </w:rPr>
        <w:t xml:space="preserve"> </w:t>
      </w:r>
      <w:r w:rsidR="00D001DE" w:rsidRPr="00C87D90">
        <w:rPr>
          <w:rFonts w:ascii="Times New Roman" w:eastAsia="Times New Roman" w:hAnsi="Times New Roman" w:cs="Times New Roman"/>
          <w:b/>
          <w:sz w:val="24"/>
          <w:szCs w:val="24"/>
        </w:rPr>
        <w:t>говорение:</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вести</w:t>
      </w:r>
      <w:r w:rsidR="00D001DE" w:rsidRPr="00C87D90">
        <w:rPr>
          <w:rFonts w:ascii="Times New Roman" w:eastAsia="Times New Roman" w:hAnsi="Times New Roman" w:cs="Times New Roman"/>
          <w:sz w:val="24"/>
          <w:szCs w:val="24"/>
        </w:rPr>
        <w:t xml:space="preserve"> комбинированный диалог, включающий</w:t>
      </w:r>
      <w:r w:rsidR="00683FE8"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различные виды диалогов (д</w:t>
      </w:r>
      <w:r w:rsidR="00683FE8" w:rsidRPr="00C87D90">
        <w:rPr>
          <w:rFonts w:ascii="Times New Roman" w:eastAsia="Times New Roman" w:hAnsi="Times New Roman" w:cs="Times New Roman"/>
          <w:sz w:val="24"/>
          <w:szCs w:val="24"/>
        </w:rPr>
        <w:t>иалог этикетного характера, диа</w:t>
      </w:r>
      <w:r w:rsidR="00D001DE" w:rsidRPr="00C87D90">
        <w:rPr>
          <w:rFonts w:ascii="Times New Roman" w:eastAsia="Times New Roman" w:hAnsi="Times New Roman" w:cs="Times New Roman"/>
          <w:sz w:val="24"/>
          <w:szCs w:val="24"/>
        </w:rPr>
        <w:t>лог — побуждение к действию</w:t>
      </w:r>
      <w:r w:rsidR="00683FE8" w:rsidRPr="00C87D90">
        <w:rPr>
          <w:rFonts w:ascii="Times New Roman" w:eastAsia="Times New Roman" w:hAnsi="Times New Roman" w:cs="Times New Roman"/>
          <w:sz w:val="24"/>
          <w:szCs w:val="24"/>
        </w:rPr>
        <w:t>, диалог-расспрос); диалог — об</w:t>
      </w:r>
      <w:r w:rsidR="00D001DE" w:rsidRPr="00C87D90">
        <w:rPr>
          <w:rFonts w:ascii="Times New Roman" w:eastAsia="Times New Roman" w:hAnsi="Times New Roman" w:cs="Times New Roman"/>
          <w:sz w:val="24"/>
          <w:szCs w:val="24"/>
        </w:rPr>
        <w:t>мен мнениями в рамках темат</w:t>
      </w:r>
      <w:r w:rsidR="00683FE8" w:rsidRPr="00C87D90">
        <w:rPr>
          <w:rFonts w:ascii="Times New Roman" w:eastAsia="Times New Roman" w:hAnsi="Times New Roman" w:cs="Times New Roman"/>
          <w:sz w:val="24"/>
          <w:szCs w:val="24"/>
        </w:rPr>
        <w:t>ического содержания речи в стан</w:t>
      </w:r>
      <w:r w:rsidR="00D001DE" w:rsidRPr="00C87D90">
        <w:rPr>
          <w:rFonts w:ascii="Times New Roman" w:eastAsia="Times New Roman" w:hAnsi="Times New Roman" w:cs="Times New Roman"/>
          <w:sz w:val="24"/>
          <w:szCs w:val="24"/>
        </w:rPr>
        <w:t xml:space="preserve">дартных ситуациях неофициального общения с вербальными и/или зрительными опорами или без опор, с соблюдением норм речевого этикета, принятого </w:t>
      </w:r>
      <w:r w:rsidR="00683FE8" w:rsidRPr="00C87D90">
        <w:rPr>
          <w:rFonts w:ascii="Times New Roman" w:eastAsia="Times New Roman" w:hAnsi="Times New Roman" w:cs="Times New Roman"/>
          <w:sz w:val="24"/>
          <w:szCs w:val="24"/>
        </w:rPr>
        <w:t xml:space="preserve">в стране/странах изучаемого языка (до 6 - </w:t>
      </w:r>
      <w:r w:rsidR="00D001DE" w:rsidRPr="00C87D90">
        <w:rPr>
          <w:rFonts w:ascii="Times New Roman" w:eastAsia="Times New Roman" w:hAnsi="Times New Roman" w:cs="Times New Roman"/>
          <w:sz w:val="24"/>
          <w:szCs w:val="24"/>
        </w:rPr>
        <w:t>8 реплик с</w:t>
      </w:r>
      <w:r w:rsidR="00C87D90" w:rsidRPr="00C87D90">
        <w:rPr>
          <w:rFonts w:ascii="Times New Roman" w:eastAsia="Times New Roman" w:hAnsi="Times New Roman" w:cs="Times New Roman"/>
          <w:sz w:val="24"/>
          <w:szCs w:val="24"/>
        </w:rPr>
        <w:t xml:space="preserve">о стороны каждого собеседника); </w:t>
      </w:r>
      <w:r w:rsidR="00D001DE" w:rsidRPr="00C87D90">
        <w:rPr>
          <w:rFonts w:ascii="Times New Roman" w:eastAsia="Times New Roman" w:hAnsi="Times New Roman" w:cs="Times New Roman"/>
          <w:i/>
          <w:sz w:val="24"/>
          <w:szCs w:val="24"/>
        </w:rPr>
        <w:t>создавать</w:t>
      </w:r>
      <w:r w:rsidR="00D001DE" w:rsidRPr="00C87D90">
        <w:rPr>
          <w:rFonts w:ascii="Times New Roman" w:eastAsia="Times New Roman" w:hAnsi="Times New Roman" w:cs="Times New Roman"/>
          <w:sz w:val="24"/>
          <w:szCs w:val="24"/>
        </w:rPr>
        <w:t xml:space="preserve"> разные виды м</w:t>
      </w:r>
      <w:r w:rsidR="00683FE8" w:rsidRPr="00C87D90">
        <w:rPr>
          <w:rFonts w:ascii="Times New Roman" w:eastAsia="Times New Roman" w:hAnsi="Times New Roman" w:cs="Times New Roman"/>
          <w:sz w:val="24"/>
          <w:szCs w:val="24"/>
        </w:rPr>
        <w:t>онологических высказываний (опи</w:t>
      </w:r>
      <w:r w:rsidR="00D001DE" w:rsidRPr="00C87D90">
        <w:rPr>
          <w:rFonts w:ascii="Times New Roman" w:eastAsia="Times New Roman" w:hAnsi="Times New Roman" w:cs="Times New Roman"/>
          <w:sz w:val="24"/>
          <w:szCs w:val="24"/>
        </w:rPr>
        <w:t>сание, в том числе характеристика; повествование/сообщение, рассуждение) с вербальными и/или зрительными опорами или без опор в рамках тематическ</w:t>
      </w:r>
      <w:r w:rsidRPr="00C87D90">
        <w:rPr>
          <w:rFonts w:ascii="Times New Roman" w:eastAsia="Times New Roman" w:hAnsi="Times New Roman" w:cs="Times New Roman"/>
          <w:sz w:val="24"/>
          <w:szCs w:val="24"/>
        </w:rPr>
        <w:t>ого содержания речи (объём моно</w:t>
      </w:r>
      <w:r w:rsidR="00D001DE" w:rsidRPr="00C87D90">
        <w:rPr>
          <w:rFonts w:ascii="Times New Roman" w:eastAsia="Times New Roman" w:hAnsi="Times New Roman" w:cs="Times New Roman"/>
          <w:sz w:val="24"/>
          <w:szCs w:val="24"/>
        </w:rPr>
        <w:t xml:space="preserve">логического высказывания </w:t>
      </w:r>
      <w:r w:rsidR="00683FE8"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 xml:space="preserve">до </w:t>
      </w:r>
      <w:r w:rsidR="00683FE8" w:rsidRPr="00C87D90">
        <w:rPr>
          <w:rFonts w:ascii="Times New Roman" w:eastAsia="Times New Roman" w:hAnsi="Times New Roman" w:cs="Times New Roman"/>
          <w:sz w:val="24"/>
          <w:szCs w:val="24"/>
        </w:rPr>
        <w:t xml:space="preserve">10 - </w:t>
      </w:r>
      <w:r w:rsidR="00D001DE" w:rsidRPr="00C87D90">
        <w:rPr>
          <w:rFonts w:ascii="Times New Roman" w:eastAsia="Times New Roman" w:hAnsi="Times New Roman" w:cs="Times New Roman"/>
          <w:sz w:val="24"/>
          <w:szCs w:val="24"/>
        </w:rPr>
        <w:t xml:space="preserve">12 фраз); </w:t>
      </w:r>
      <w:r w:rsidR="00D001DE" w:rsidRPr="00C87D90">
        <w:rPr>
          <w:rFonts w:ascii="Times New Roman" w:eastAsia="Times New Roman" w:hAnsi="Times New Roman" w:cs="Times New Roman"/>
          <w:i/>
          <w:sz w:val="24"/>
          <w:szCs w:val="24"/>
        </w:rPr>
        <w:t>излагать</w:t>
      </w:r>
      <w:r w:rsidR="00683FE8" w:rsidRPr="00C87D90">
        <w:rPr>
          <w:rFonts w:ascii="Times New Roman" w:eastAsia="Times New Roman" w:hAnsi="Times New Roman" w:cs="Times New Roman"/>
          <w:sz w:val="24"/>
          <w:szCs w:val="24"/>
        </w:rPr>
        <w:t xml:space="preserve"> основ</w:t>
      </w:r>
      <w:r w:rsidR="00D001DE" w:rsidRPr="00C87D90">
        <w:rPr>
          <w:rFonts w:ascii="Times New Roman" w:eastAsia="Times New Roman" w:hAnsi="Times New Roman" w:cs="Times New Roman"/>
          <w:sz w:val="24"/>
          <w:szCs w:val="24"/>
        </w:rPr>
        <w:t>ное содержание прочитанного/прослушанного текста со зри-тельными и/или верб</w:t>
      </w:r>
      <w:r w:rsidR="00683FE8" w:rsidRPr="00C87D90">
        <w:rPr>
          <w:rFonts w:ascii="Times New Roman" w:eastAsia="Times New Roman" w:hAnsi="Times New Roman" w:cs="Times New Roman"/>
          <w:sz w:val="24"/>
          <w:szCs w:val="24"/>
        </w:rPr>
        <w:t>альными опорами (объём – 10 -</w:t>
      </w:r>
      <w:r w:rsidR="00D001DE" w:rsidRPr="00C87D90">
        <w:rPr>
          <w:rFonts w:ascii="Times New Roman" w:eastAsia="Times New Roman" w:hAnsi="Times New Roman" w:cs="Times New Roman"/>
          <w:sz w:val="24"/>
          <w:szCs w:val="24"/>
        </w:rPr>
        <w:t>12 фраз);</w:t>
      </w:r>
      <w:r w:rsidR="00D001DE" w:rsidRPr="00C87D90">
        <w:rPr>
          <w:rFonts w:ascii="Times New Roman" w:eastAsia="Times New Roman" w:hAnsi="Times New Roman" w:cs="Times New Roman"/>
          <w:i/>
          <w:sz w:val="24"/>
          <w:szCs w:val="24"/>
        </w:rPr>
        <w:t xml:space="preserve"> излагать</w:t>
      </w:r>
      <w:r w:rsidR="00D001DE" w:rsidRPr="00C87D90">
        <w:rPr>
          <w:rFonts w:ascii="Times New Roman" w:eastAsia="Times New Roman" w:hAnsi="Times New Roman" w:cs="Times New Roman"/>
          <w:sz w:val="24"/>
          <w:szCs w:val="24"/>
        </w:rPr>
        <w:t xml:space="preserve"> результаты выполне</w:t>
      </w:r>
      <w:r w:rsidR="00683FE8" w:rsidRPr="00C87D90">
        <w:rPr>
          <w:rFonts w:ascii="Times New Roman" w:eastAsia="Times New Roman" w:hAnsi="Times New Roman" w:cs="Times New Roman"/>
          <w:sz w:val="24"/>
          <w:szCs w:val="24"/>
        </w:rPr>
        <w:t xml:space="preserve">нной проектной работы; (объём </w:t>
      </w:r>
      <w:r w:rsidR="00683FE8" w:rsidRPr="00C87D90">
        <w:rPr>
          <w:rFonts w:ascii="Times New Roman" w:eastAsia="Times New Roman" w:hAnsi="Times New Roman" w:cs="Times New Roman"/>
          <w:b/>
          <w:sz w:val="24"/>
          <w:szCs w:val="24"/>
        </w:rPr>
        <w:t xml:space="preserve">- </w:t>
      </w:r>
      <w:r w:rsidR="00683FE8" w:rsidRPr="00C87D90">
        <w:rPr>
          <w:rFonts w:ascii="Times New Roman" w:eastAsia="Times New Roman" w:hAnsi="Times New Roman" w:cs="Times New Roman"/>
          <w:sz w:val="24"/>
          <w:szCs w:val="24"/>
        </w:rPr>
        <w:t xml:space="preserve"> 10 </w:t>
      </w:r>
      <w:r w:rsidR="00683FE8" w:rsidRPr="00C87D90">
        <w:rPr>
          <w:rFonts w:ascii="Times New Roman" w:eastAsia="Times New Roman" w:hAnsi="Times New Roman" w:cs="Times New Roman"/>
          <w:b/>
          <w:sz w:val="24"/>
          <w:szCs w:val="24"/>
        </w:rPr>
        <w:t>-</w:t>
      </w:r>
      <w:r w:rsidR="00683FE8"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12 фраз);</w:t>
      </w:r>
    </w:p>
    <w:p w:rsidR="00D001DE" w:rsidRPr="00C87D90" w:rsidRDefault="00683FE8" w:rsidP="00683FE8">
      <w:pPr>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 xml:space="preserve">аудирование: </w:t>
      </w:r>
      <w:r w:rsidR="00D001DE" w:rsidRPr="00C87D90">
        <w:rPr>
          <w:rFonts w:ascii="Times New Roman" w:eastAsia="Times New Roman" w:hAnsi="Times New Roman" w:cs="Times New Roman"/>
          <w:i/>
          <w:sz w:val="24"/>
          <w:szCs w:val="24"/>
        </w:rPr>
        <w:t>воспринимать на слух и понимать</w:t>
      </w:r>
      <w:r w:rsidRPr="00C87D90">
        <w:rPr>
          <w:rFonts w:ascii="Times New Roman" w:eastAsia="Times New Roman" w:hAnsi="Times New Roman" w:cs="Times New Roman"/>
          <w:sz w:val="24"/>
          <w:szCs w:val="24"/>
        </w:rPr>
        <w:t xml:space="preserve"> неслож</w:t>
      </w:r>
      <w:r w:rsidR="00D001DE" w:rsidRPr="00C87D90">
        <w:rPr>
          <w:rFonts w:ascii="Times New Roman" w:eastAsia="Times New Roman" w:hAnsi="Times New Roman" w:cs="Times New Roman"/>
          <w:sz w:val="24"/>
          <w:szCs w:val="24"/>
        </w:rPr>
        <w:t xml:space="preserve">ные аутентичные тексты, содержащие отдельные неизученные языковые явления, в зависимости от </w:t>
      </w:r>
      <w:r w:rsidRPr="00C87D90">
        <w:rPr>
          <w:rFonts w:ascii="Times New Roman" w:eastAsia="Times New Roman" w:hAnsi="Times New Roman" w:cs="Times New Roman"/>
          <w:sz w:val="24"/>
          <w:szCs w:val="24"/>
        </w:rPr>
        <w:t>поставленной коммуни</w:t>
      </w:r>
      <w:r w:rsidR="00D001DE" w:rsidRPr="00C87D90">
        <w:rPr>
          <w:rFonts w:ascii="Times New Roman" w:eastAsia="Times New Roman" w:hAnsi="Times New Roman" w:cs="Times New Roman"/>
          <w:sz w:val="24"/>
          <w:szCs w:val="24"/>
        </w:rPr>
        <w:t>кативной задачи: с понима</w:t>
      </w:r>
      <w:r w:rsidRPr="00C87D90">
        <w:rPr>
          <w:rFonts w:ascii="Times New Roman" w:eastAsia="Times New Roman" w:hAnsi="Times New Roman" w:cs="Times New Roman"/>
          <w:sz w:val="24"/>
          <w:szCs w:val="24"/>
        </w:rPr>
        <w:t>нием основного содержания, с по</w:t>
      </w:r>
      <w:r w:rsidR="00D001DE" w:rsidRPr="00C87D90">
        <w:rPr>
          <w:rFonts w:ascii="Times New Roman" w:eastAsia="Times New Roman" w:hAnsi="Times New Roman" w:cs="Times New Roman"/>
          <w:sz w:val="24"/>
          <w:szCs w:val="24"/>
        </w:rPr>
        <w:t>ниманием нужной/инт</w:t>
      </w:r>
      <w:r w:rsidRPr="00C87D90">
        <w:rPr>
          <w:rFonts w:ascii="Times New Roman" w:eastAsia="Times New Roman" w:hAnsi="Times New Roman" w:cs="Times New Roman"/>
          <w:sz w:val="24"/>
          <w:szCs w:val="24"/>
        </w:rPr>
        <w:t>ересующей/запрашиваемой информа</w:t>
      </w:r>
      <w:r w:rsidR="00D001DE" w:rsidRPr="00C87D90">
        <w:rPr>
          <w:rFonts w:ascii="Times New Roman" w:eastAsia="Times New Roman" w:hAnsi="Times New Roman" w:cs="Times New Roman"/>
          <w:sz w:val="24"/>
          <w:szCs w:val="24"/>
        </w:rPr>
        <w:t xml:space="preserve">ции (время звучания </w:t>
      </w:r>
      <w:r w:rsidRPr="00C87D90">
        <w:rPr>
          <w:rFonts w:ascii="Times New Roman" w:eastAsia="Times New Roman" w:hAnsi="Times New Roman" w:cs="Times New Roman"/>
          <w:sz w:val="24"/>
          <w:szCs w:val="24"/>
        </w:rPr>
        <w:t xml:space="preserve">текста/текстов для аудирования </w:t>
      </w:r>
      <w:r w:rsidRPr="00C87D90">
        <w:rPr>
          <w:rFonts w:ascii="Times New Roman" w:eastAsia="Times New Roman" w:hAnsi="Times New Roman" w:cs="Times New Roman"/>
          <w:b/>
          <w:sz w:val="24"/>
          <w:szCs w:val="24"/>
        </w:rPr>
        <w:t>-</w:t>
      </w:r>
      <w:r w:rsidR="00D001DE" w:rsidRPr="00C87D90">
        <w:rPr>
          <w:rFonts w:ascii="Times New Roman" w:eastAsia="Times New Roman" w:hAnsi="Times New Roman" w:cs="Times New Roman"/>
          <w:b/>
          <w:sz w:val="24"/>
          <w:szCs w:val="24"/>
        </w:rPr>
        <w:t xml:space="preserve"> </w:t>
      </w:r>
      <w:r w:rsidR="00D001DE" w:rsidRPr="00C87D90">
        <w:rPr>
          <w:rFonts w:ascii="Times New Roman" w:eastAsia="Times New Roman" w:hAnsi="Times New Roman" w:cs="Times New Roman"/>
          <w:sz w:val="24"/>
          <w:szCs w:val="24"/>
        </w:rPr>
        <w:t>до 2 минут);</w:t>
      </w:r>
    </w:p>
    <w:p w:rsidR="00D001DE" w:rsidRPr="00C87D90" w:rsidRDefault="00683FE8" w:rsidP="00683FE8">
      <w:pPr>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 xml:space="preserve">смысловое чтение: </w:t>
      </w:r>
      <w:r w:rsidR="00D001DE" w:rsidRPr="00C87D90">
        <w:rPr>
          <w:rFonts w:ascii="Times New Roman" w:eastAsia="Times New Roman" w:hAnsi="Times New Roman" w:cs="Times New Roman"/>
          <w:i/>
          <w:sz w:val="24"/>
          <w:szCs w:val="24"/>
        </w:rPr>
        <w:t>читать про себя и понимать</w:t>
      </w:r>
      <w:r w:rsidR="00D001DE" w:rsidRPr="00C87D90">
        <w:rPr>
          <w:rFonts w:ascii="Times New Roman" w:eastAsia="Times New Roman" w:hAnsi="Times New Roman" w:cs="Times New Roman"/>
          <w:sz w:val="24"/>
          <w:szCs w:val="24"/>
        </w:rPr>
        <w:t xml:space="preserve"> несложные аутентичные тексты, содер</w:t>
      </w:r>
      <w:r w:rsidRPr="00C87D90">
        <w:rPr>
          <w:rFonts w:ascii="Times New Roman" w:eastAsia="Times New Roman" w:hAnsi="Times New Roman" w:cs="Times New Roman"/>
          <w:sz w:val="24"/>
          <w:szCs w:val="24"/>
        </w:rPr>
        <w:t>жащие отдельные неизученные язы</w:t>
      </w:r>
      <w:r w:rsidR="00D001DE" w:rsidRPr="00C87D90">
        <w:rPr>
          <w:rFonts w:ascii="Times New Roman" w:eastAsia="Times New Roman" w:hAnsi="Times New Roman" w:cs="Times New Roman"/>
          <w:sz w:val="24"/>
          <w:szCs w:val="24"/>
        </w:rPr>
        <w:t>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w:t>
      </w:r>
      <w:r w:rsidRPr="00C87D90">
        <w:rPr>
          <w:rFonts w:ascii="Times New Roman" w:eastAsia="Times New Roman" w:hAnsi="Times New Roman" w:cs="Times New Roman"/>
          <w:sz w:val="24"/>
          <w:szCs w:val="24"/>
        </w:rPr>
        <w:t>нформации, с пол</w:t>
      </w:r>
      <w:r w:rsidR="00D001DE" w:rsidRPr="00C87D90">
        <w:rPr>
          <w:rFonts w:ascii="Times New Roman" w:eastAsia="Times New Roman" w:hAnsi="Times New Roman" w:cs="Times New Roman"/>
          <w:sz w:val="24"/>
          <w:szCs w:val="24"/>
        </w:rPr>
        <w:t>ным пониманием содержани</w:t>
      </w:r>
      <w:r w:rsidRPr="00C87D90">
        <w:rPr>
          <w:rFonts w:ascii="Times New Roman" w:eastAsia="Times New Roman" w:hAnsi="Times New Roman" w:cs="Times New Roman"/>
          <w:sz w:val="24"/>
          <w:szCs w:val="24"/>
        </w:rPr>
        <w:t xml:space="preserve">я (объём текста/текстов для чтения – 500 </w:t>
      </w:r>
      <w:r w:rsidRPr="00C87D90">
        <w:rPr>
          <w:rFonts w:ascii="Times New Roman" w:eastAsia="Times New Roman" w:hAnsi="Times New Roman" w:cs="Times New Roman"/>
          <w:b/>
          <w:sz w:val="24"/>
          <w:szCs w:val="24"/>
        </w:rPr>
        <w:t>-</w:t>
      </w: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 xml:space="preserve">600 слов); </w:t>
      </w:r>
      <w:r w:rsidR="00D001DE" w:rsidRPr="00C87D90">
        <w:rPr>
          <w:rFonts w:ascii="Times New Roman" w:eastAsia="Times New Roman" w:hAnsi="Times New Roman" w:cs="Times New Roman"/>
          <w:i/>
          <w:sz w:val="24"/>
          <w:szCs w:val="24"/>
        </w:rPr>
        <w:t>читать про себя</w:t>
      </w:r>
      <w:r w:rsidR="00D001DE" w:rsidRPr="00C87D90">
        <w:rPr>
          <w:rFonts w:ascii="Times New Roman" w:eastAsia="Times New Roman" w:hAnsi="Times New Roman" w:cs="Times New Roman"/>
          <w:sz w:val="24"/>
          <w:szCs w:val="24"/>
        </w:rPr>
        <w:t xml:space="preserve"> не</w:t>
      </w: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 xml:space="preserve">сплошные тексты (таблицы, диаграммы) и </w:t>
      </w:r>
      <w:r w:rsidR="00D001DE" w:rsidRPr="00C87D90">
        <w:rPr>
          <w:rFonts w:ascii="Times New Roman" w:eastAsia="Times New Roman" w:hAnsi="Times New Roman" w:cs="Times New Roman"/>
          <w:i/>
          <w:sz w:val="24"/>
          <w:szCs w:val="24"/>
        </w:rPr>
        <w:t>понимать</w:t>
      </w:r>
      <w:r w:rsidR="00500E7C" w:rsidRPr="00C87D90">
        <w:rPr>
          <w:rFonts w:ascii="Times New Roman" w:eastAsia="Times New Roman" w:hAnsi="Times New Roman" w:cs="Times New Roman"/>
          <w:sz w:val="24"/>
          <w:szCs w:val="24"/>
        </w:rPr>
        <w:t xml:space="preserve"> представленную в них ин</w:t>
      </w:r>
      <w:r w:rsidR="00D001DE" w:rsidRPr="00C87D90">
        <w:rPr>
          <w:rFonts w:ascii="Times New Roman" w:eastAsia="Times New Roman" w:hAnsi="Times New Roman" w:cs="Times New Roman"/>
          <w:sz w:val="24"/>
          <w:szCs w:val="24"/>
        </w:rPr>
        <w:t xml:space="preserve">формацию; </w:t>
      </w:r>
      <w:r w:rsidR="00D001DE" w:rsidRPr="00C87D90">
        <w:rPr>
          <w:rFonts w:ascii="Times New Roman" w:eastAsia="Times New Roman" w:hAnsi="Times New Roman" w:cs="Times New Roman"/>
          <w:i/>
          <w:sz w:val="24"/>
          <w:szCs w:val="24"/>
        </w:rPr>
        <w:t>обобщать</w:t>
      </w:r>
      <w:r w:rsidR="00D001DE" w:rsidRPr="00C87D90">
        <w:rPr>
          <w:rFonts w:ascii="Times New Roman" w:eastAsia="Times New Roman" w:hAnsi="Times New Roman" w:cs="Times New Roman"/>
          <w:sz w:val="24"/>
          <w:szCs w:val="24"/>
        </w:rPr>
        <w:t xml:space="preserve"> и </w:t>
      </w:r>
      <w:r w:rsidR="00D001DE" w:rsidRPr="00C87D90">
        <w:rPr>
          <w:rFonts w:ascii="Times New Roman" w:eastAsia="Times New Roman" w:hAnsi="Times New Roman" w:cs="Times New Roman"/>
          <w:i/>
          <w:sz w:val="24"/>
          <w:szCs w:val="24"/>
        </w:rPr>
        <w:t>оценивать</w:t>
      </w:r>
      <w:r w:rsidR="00C87D90" w:rsidRPr="00C87D90">
        <w:rPr>
          <w:rFonts w:ascii="Times New Roman" w:eastAsia="Times New Roman" w:hAnsi="Times New Roman" w:cs="Times New Roman"/>
          <w:sz w:val="24"/>
          <w:szCs w:val="24"/>
        </w:rPr>
        <w:t xml:space="preserve"> полученную при чтении ин</w:t>
      </w:r>
      <w:r w:rsidR="00D001DE" w:rsidRPr="00C87D90">
        <w:rPr>
          <w:rFonts w:ascii="Times New Roman" w:eastAsia="Times New Roman" w:hAnsi="Times New Roman" w:cs="Times New Roman"/>
          <w:sz w:val="24"/>
          <w:szCs w:val="24"/>
        </w:rPr>
        <w:t>формацию;</w:t>
      </w:r>
    </w:p>
    <w:p w:rsidR="00D001DE" w:rsidRPr="00C87D90" w:rsidRDefault="00683FE8" w:rsidP="00683FE8">
      <w:pPr>
        <w:spacing w:after="0" w:line="0" w:lineRule="atLeast"/>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 xml:space="preserve">письменная речь: </w:t>
      </w:r>
      <w:r w:rsidR="00D001DE" w:rsidRPr="00C87D90">
        <w:rPr>
          <w:rFonts w:ascii="Times New Roman" w:eastAsia="Times New Roman" w:hAnsi="Times New Roman" w:cs="Times New Roman"/>
          <w:i/>
          <w:sz w:val="24"/>
          <w:szCs w:val="24"/>
        </w:rPr>
        <w:t>заполнять</w:t>
      </w:r>
      <w:r w:rsidRPr="00C87D90">
        <w:rPr>
          <w:rFonts w:ascii="Times New Roman" w:eastAsia="Times New Roman" w:hAnsi="Times New Roman" w:cs="Times New Roman"/>
          <w:sz w:val="24"/>
          <w:szCs w:val="24"/>
        </w:rPr>
        <w:t xml:space="preserve"> анкеты и формуляры, сообщая </w:t>
      </w:r>
      <w:r w:rsidR="00D001DE" w:rsidRPr="00C87D90">
        <w:rPr>
          <w:rFonts w:ascii="Times New Roman" w:eastAsia="Times New Roman" w:hAnsi="Times New Roman" w:cs="Times New Roman"/>
          <w:sz w:val="24"/>
          <w:szCs w:val="24"/>
        </w:rPr>
        <w:t xml:space="preserve">себе основные сведения, в соответствии с нормами, приняты-ми в стране/странах изучаемого языка; </w:t>
      </w:r>
      <w:r w:rsidR="00D001DE" w:rsidRPr="00C87D90">
        <w:rPr>
          <w:rFonts w:ascii="Times New Roman" w:eastAsia="Times New Roman" w:hAnsi="Times New Roman" w:cs="Times New Roman"/>
          <w:i/>
          <w:sz w:val="24"/>
          <w:szCs w:val="24"/>
        </w:rPr>
        <w:t>писать</w:t>
      </w:r>
      <w:r w:rsidR="00D001DE" w:rsidRPr="00C87D90">
        <w:rPr>
          <w:rFonts w:ascii="Times New Roman" w:eastAsia="Times New Roman" w:hAnsi="Times New Roman" w:cs="Times New Roman"/>
          <w:sz w:val="24"/>
          <w:szCs w:val="24"/>
        </w:rPr>
        <w:t xml:space="preserve"> электронное со-общение личного характера,</w:t>
      </w:r>
      <w:r w:rsidRPr="00C87D90">
        <w:rPr>
          <w:rFonts w:ascii="Times New Roman" w:eastAsia="Times New Roman" w:hAnsi="Times New Roman" w:cs="Times New Roman"/>
          <w:sz w:val="24"/>
          <w:szCs w:val="24"/>
        </w:rPr>
        <w:t xml:space="preserve"> соблюдая речевой этикет, приня</w:t>
      </w:r>
      <w:r w:rsidR="00D001DE" w:rsidRPr="00C87D90">
        <w:rPr>
          <w:rFonts w:ascii="Times New Roman" w:eastAsia="Times New Roman" w:hAnsi="Times New Roman" w:cs="Times New Roman"/>
          <w:sz w:val="24"/>
          <w:szCs w:val="24"/>
        </w:rPr>
        <w:t>тый в стране/странах изучаемо</w:t>
      </w:r>
      <w:r w:rsidRPr="00C87D90">
        <w:rPr>
          <w:rFonts w:ascii="Times New Roman" w:eastAsia="Times New Roman" w:hAnsi="Times New Roman" w:cs="Times New Roman"/>
          <w:sz w:val="24"/>
          <w:szCs w:val="24"/>
        </w:rPr>
        <w:t>го языка (объём сообщения</w:t>
      </w:r>
      <w:r w:rsidRPr="00C87D90">
        <w:rPr>
          <w:rFonts w:ascii="Times New Roman" w:eastAsia="Times New Roman" w:hAnsi="Times New Roman" w:cs="Times New Roman"/>
          <w:b/>
          <w:sz w:val="24"/>
          <w:szCs w:val="24"/>
        </w:rPr>
        <w:t xml:space="preserve"> - </w:t>
      </w:r>
      <w:r w:rsidR="00D001DE" w:rsidRPr="00C87D90">
        <w:rPr>
          <w:rFonts w:ascii="Times New Roman" w:eastAsia="Times New Roman" w:hAnsi="Times New Roman" w:cs="Times New Roman"/>
          <w:b/>
          <w:sz w:val="24"/>
          <w:szCs w:val="24"/>
        </w:rPr>
        <w:t xml:space="preserve"> </w:t>
      </w:r>
      <w:r w:rsidR="00D001DE" w:rsidRPr="00C87D90">
        <w:rPr>
          <w:rFonts w:ascii="Times New Roman" w:eastAsia="Times New Roman" w:hAnsi="Times New Roman" w:cs="Times New Roman"/>
          <w:sz w:val="24"/>
          <w:szCs w:val="24"/>
        </w:rPr>
        <w:t xml:space="preserve">до 120 слов); </w:t>
      </w:r>
      <w:r w:rsidR="00D001DE" w:rsidRPr="00C87D90">
        <w:rPr>
          <w:rFonts w:ascii="Times New Roman" w:eastAsia="Times New Roman" w:hAnsi="Times New Roman" w:cs="Times New Roman"/>
          <w:i/>
          <w:sz w:val="24"/>
          <w:szCs w:val="24"/>
        </w:rPr>
        <w:t>создавать</w:t>
      </w:r>
      <w:r w:rsidR="00D001DE" w:rsidRPr="00C87D90">
        <w:rPr>
          <w:rFonts w:ascii="Times New Roman" w:eastAsia="Times New Roman" w:hAnsi="Times New Roman" w:cs="Times New Roman"/>
          <w:sz w:val="24"/>
          <w:szCs w:val="24"/>
        </w:rPr>
        <w:t xml:space="preserve"> небольшое письменное высказывание с опорой на образец, план,</w:t>
      </w:r>
      <w:r w:rsidRPr="00C87D90">
        <w:rPr>
          <w:rFonts w:ascii="Times New Roman" w:eastAsia="Times New Roman" w:hAnsi="Times New Roman" w:cs="Times New Roman"/>
          <w:sz w:val="24"/>
          <w:szCs w:val="24"/>
        </w:rPr>
        <w:t xml:space="preserve"> таблицу, прочитанный/прослушан</w:t>
      </w:r>
      <w:r w:rsidR="00D001DE" w:rsidRPr="00C87D90">
        <w:rPr>
          <w:rFonts w:ascii="Times New Roman" w:eastAsia="Times New Roman" w:hAnsi="Times New Roman" w:cs="Times New Roman"/>
          <w:sz w:val="24"/>
          <w:szCs w:val="24"/>
        </w:rPr>
        <w:t xml:space="preserve">ный текст (объём высказывания — до 120 слов); </w:t>
      </w:r>
      <w:r w:rsidR="00D001DE" w:rsidRPr="00C87D90">
        <w:rPr>
          <w:rFonts w:ascii="Times New Roman" w:eastAsia="Times New Roman" w:hAnsi="Times New Roman" w:cs="Times New Roman"/>
          <w:i/>
          <w:sz w:val="24"/>
          <w:szCs w:val="24"/>
        </w:rPr>
        <w:t>заполнять</w:t>
      </w:r>
      <w:r w:rsidRPr="00C87D90">
        <w:rPr>
          <w:rFonts w:ascii="Times New Roman" w:eastAsia="Times New Roman" w:hAnsi="Times New Roman" w:cs="Times New Roman"/>
          <w:sz w:val="24"/>
          <w:szCs w:val="24"/>
        </w:rPr>
        <w:t xml:space="preserve"> та</w:t>
      </w:r>
      <w:r w:rsidR="00D001DE" w:rsidRPr="00C87D90">
        <w:rPr>
          <w:rFonts w:ascii="Times New Roman" w:eastAsia="Times New Roman" w:hAnsi="Times New Roman" w:cs="Times New Roman"/>
          <w:sz w:val="24"/>
          <w:szCs w:val="24"/>
        </w:rPr>
        <w:t xml:space="preserve">блицу, кратко фиксируя содержание прочитанного/прослушанного текста; </w:t>
      </w:r>
      <w:r w:rsidR="00D001DE" w:rsidRPr="00C87D90">
        <w:rPr>
          <w:rFonts w:ascii="Times New Roman" w:eastAsia="Times New Roman" w:hAnsi="Times New Roman" w:cs="Times New Roman"/>
          <w:i/>
          <w:sz w:val="24"/>
          <w:szCs w:val="24"/>
        </w:rPr>
        <w:t>письменно представлять</w:t>
      </w:r>
      <w:r w:rsidRPr="00C87D90">
        <w:rPr>
          <w:rFonts w:ascii="Times New Roman" w:eastAsia="Times New Roman" w:hAnsi="Times New Roman" w:cs="Times New Roman"/>
          <w:sz w:val="24"/>
          <w:szCs w:val="24"/>
        </w:rPr>
        <w:t xml:space="preserve"> результаты выполненной проектной работы (объём – 100 </w:t>
      </w:r>
      <w:r w:rsidRPr="00C87D90">
        <w:rPr>
          <w:rFonts w:ascii="Times New Roman" w:eastAsia="Times New Roman" w:hAnsi="Times New Roman" w:cs="Times New Roman"/>
          <w:b/>
          <w:sz w:val="24"/>
          <w:szCs w:val="24"/>
        </w:rPr>
        <w:t>-</w:t>
      </w:r>
      <w:r w:rsidR="00D001DE" w:rsidRPr="00C87D90">
        <w:rPr>
          <w:rFonts w:ascii="Times New Roman" w:eastAsia="Times New Roman" w:hAnsi="Times New Roman" w:cs="Times New Roman"/>
          <w:sz w:val="24"/>
          <w:szCs w:val="24"/>
        </w:rPr>
        <w:t>120 слов);</w:t>
      </w:r>
    </w:p>
    <w:p w:rsidR="00D001DE" w:rsidRPr="00C87D90" w:rsidRDefault="00683FE8" w:rsidP="00500E7C">
      <w:pPr>
        <w:tabs>
          <w:tab w:val="left" w:pos="570"/>
        </w:tabs>
        <w:spacing w:after="0" w:line="251"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sz w:val="24"/>
          <w:szCs w:val="24"/>
        </w:rPr>
        <w:t xml:space="preserve">владеть </w:t>
      </w:r>
      <w:r w:rsidR="00D001DE" w:rsidRPr="00C87D90">
        <w:rPr>
          <w:rFonts w:ascii="Times New Roman" w:eastAsia="Times New Roman" w:hAnsi="Times New Roman" w:cs="Times New Roman"/>
          <w:b/>
          <w:sz w:val="24"/>
          <w:szCs w:val="24"/>
        </w:rPr>
        <w:t>фонетическими</w:t>
      </w:r>
      <w:r w:rsidR="00D001DE" w:rsidRPr="00C87D90">
        <w:rPr>
          <w:rFonts w:ascii="Times New Roman" w:eastAsia="Times New Roman" w:hAnsi="Times New Roman" w:cs="Times New Roman"/>
          <w:sz w:val="24"/>
          <w:szCs w:val="24"/>
        </w:rPr>
        <w:t xml:space="preserve"> навыками: </w:t>
      </w:r>
      <w:r w:rsidR="00D001DE" w:rsidRPr="00C87D90">
        <w:rPr>
          <w:rFonts w:ascii="Times New Roman" w:eastAsia="Times New Roman" w:hAnsi="Times New Roman" w:cs="Times New Roman"/>
          <w:i/>
          <w:sz w:val="24"/>
          <w:szCs w:val="24"/>
        </w:rPr>
        <w:t>различать на слух</w:t>
      </w:r>
      <w:r w:rsidR="00D001DE" w:rsidRPr="00C87D90">
        <w:rPr>
          <w:rFonts w:ascii="Times New Roman" w:eastAsia="Times New Roman" w:hAnsi="Times New Roman" w:cs="Times New Roman"/>
          <w:sz w:val="24"/>
          <w:szCs w:val="24"/>
        </w:rPr>
        <w:t xml:space="preserve"> и адекватно, без ошибок, ведущих к сбою коммуникации, </w:t>
      </w:r>
      <w:r w:rsidRPr="00C87D90">
        <w:rPr>
          <w:rFonts w:ascii="Times New Roman" w:eastAsia="Times New Roman" w:hAnsi="Times New Roman" w:cs="Times New Roman"/>
          <w:i/>
          <w:sz w:val="24"/>
          <w:szCs w:val="24"/>
        </w:rPr>
        <w:t>про</w:t>
      </w:r>
      <w:r w:rsidR="00D001DE" w:rsidRPr="00C87D90">
        <w:rPr>
          <w:rFonts w:ascii="Times New Roman" w:eastAsia="Times New Roman" w:hAnsi="Times New Roman" w:cs="Times New Roman"/>
          <w:i/>
          <w:sz w:val="24"/>
          <w:szCs w:val="24"/>
        </w:rPr>
        <w:t>износить</w:t>
      </w:r>
      <w:r w:rsidR="00D001DE" w:rsidRPr="00C87D90">
        <w:rPr>
          <w:rFonts w:ascii="Times New Roman" w:eastAsia="Times New Roman" w:hAnsi="Times New Roman" w:cs="Times New Roman"/>
          <w:sz w:val="24"/>
          <w:szCs w:val="24"/>
        </w:rPr>
        <w:t xml:space="preserve"> слова с правильным ударением и фр</w:t>
      </w:r>
      <w:r w:rsidRPr="00C87D90">
        <w:rPr>
          <w:rFonts w:ascii="Times New Roman" w:eastAsia="Times New Roman" w:hAnsi="Times New Roman" w:cs="Times New Roman"/>
          <w:sz w:val="24"/>
          <w:szCs w:val="24"/>
        </w:rPr>
        <w:t xml:space="preserve">азы с соблюдением их ритмико-интонационных </w:t>
      </w:r>
      <w:r w:rsidR="00D001DE" w:rsidRPr="00C87D90">
        <w:rPr>
          <w:rFonts w:ascii="Times New Roman" w:eastAsia="Times New Roman" w:hAnsi="Times New Roman" w:cs="Times New Roman"/>
          <w:sz w:val="24"/>
          <w:szCs w:val="24"/>
        </w:rPr>
        <w:t xml:space="preserve">особенностей, в том числе </w:t>
      </w:r>
      <w:r w:rsidRPr="00C87D90">
        <w:rPr>
          <w:rFonts w:ascii="Times New Roman" w:eastAsia="Times New Roman" w:hAnsi="Times New Roman" w:cs="Times New Roman"/>
          <w:i/>
          <w:sz w:val="24"/>
          <w:szCs w:val="24"/>
        </w:rPr>
        <w:t>при</w:t>
      </w:r>
      <w:r w:rsidR="00D001DE" w:rsidRPr="00C87D90">
        <w:rPr>
          <w:rFonts w:ascii="Times New Roman" w:eastAsia="Times New Roman" w:hAnsi="Times New Roman" w:cs="Times New Roman"/>
          <w:i/>
          <w:sz w:val="24"/>
          <w:szCs w:val="24"/>
        </w:rPr>
        <w:t>менять правила</w:t>
      </w:r>
      <w:r w:rsidR="00D001DE" w:rsidRPr="00C87D90">
        <w:rPr>
          <w:rFonts w:ascii="Times New Roman" w:eastAsia="Times New Roman" w:hAnsi="Times New Roman" w:cs="Times New Roman"/>
          <w:sz w:val="24"/>
          <w:szCs w:val="24"/>
        </w:rPr>
        <w:t xml:space="preserve"> отсутствия фразового ударения на служебных словах; </w:t>
      </w:r>
      <w:r w:rsidR="00D001DE" w:rsidRPr="00C87D90">
        <w:rPr>
          <w:rFonts w:ascii="Times New Roman" w:eastAsia="Times New Roman" w:hAnsi="Times New Roman" w:cs="Times New Roman"/>
          <w:i/>
          <w:sz w:val="24"/>
          <w:szCs w:val="24"/>
        </w:rPr>
        <w:t>владеть</w:t>
      </w:r>
      <w:r w:rsidR="00D001DE" w:rsidRPr="00C87D90">
        <w:rPr>
          <w:rFonts w:ascii="Times New Roman" w:eastAsia="Times New Roman" w:hAnsi="Times New Roman" w:cs="Times New Roman"/>
          <w:sz w:val="24"/>
          <w:szCs w:val="24"/>
        </w:rPr>
        <w:t xml:space="preserve"> правилами чтения и выразительно </w:t>
      </w:r>
      <w:r w:rsidR="00D001DE" w:rsidRPr="00C87D90">
        <w:rPr>
          <w:rFonts w:ascii="Times New Roman" w:eastAsia="Times New Roman" w:hAnsi="Times New Roman" w:cs="Times New Roman"/>
          <w:i/>
          <w:sz w:val="24"/>
          <w:szCs w:val="24"/>
        </w:rPr>
        <w:t>читать</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вслух</w:t>
      </w:r>
      <w:r w:rsidR="00D001DE" w:rsidRPr="00C87D90">
        <w:rPr>
          <w:rFonts w:ascii="Times New Roman" w:eastAsia="Times New Roman" w:hAnsi="Times New Roman" w:cs="Times New Roman"/>
          <w:sz w:val="24"/>
          <w:szCs w:val="24"/>
        </w:rPr>
        <w:t xml:space="preserve"> небольшие тексты объёмом до 120 слов, построенные на изученном языковом материале, с соблюдением правил чтения</w:t>
      </w:r>
      <w:r w:rsidR="00500E7C" w:rsidRPr="00C87D90">
        <w:rPr>
          <w:rFonts w:ascii="Times New Roman" w:eastAsia="Times New Roman" w:hAnsi="Times New Roman" w:cs="Times New Roman"/>
          <w:sz w:val="24"/>
          <w:szCs w:val="24"/>
        </w:rPr>
        <w:t xml:space="preserve"> с с</w:t>
      </w:r>
      <w:r w:rsidR="00D001DE" w:rsidRPr="00C87D90">
        <w:rPr>
          <w:rFonts w:ascii="Times New Roman" w:eastAsia="Times New Roman" w:hAnsi="Times New Roman" w:cs="Times New Roman"/>
          <w:sz w:val="24"/>
          <w:szCs w:val="24"/>
        </w:rPr>
        <w:t>оответствующей интона</w:t>
      </w:r>
      <w:r w:rsidRPr="00C87D90">
        <w:rPr>
          <w:rFonts w:ascii="Times New Roman" w:eastAsia="Times New Roman" w:hAnsi="Times New Roman" w:cs="Times New Roman"/>
          <w:sz w:val="24"/>
          <w:szCs w:val="24"/>
        </w:rPr>
        <w:t>цией, демонстрируя понимание со</w:t>
      </w:r>
      <w:r w:rsidR="00500E7C" w:rsidRPr="00C87D90">
        <w:rPr>
          <w:rFonts w:ascii="Times New Roman" w:eastAsia="Times New Roman" w:hAnsi="Times New Roman" w:cs="Times New Roman"/>
          <w:sz w:val="24"/>
          <w:szCs w:val="24"/>
        </w:rPr>
        <w:t xml:space="preserve">держан </w:t>
      </w:r>
      <w:r w:rsidR="00D001DE" w:rsidRPr="00C87D90">
        <w:rPr>
          <w:rFonts w:ascii="Times New Roman" w:eastAsia="Times New Roman" w:hAnsi="Times New Roman" w:cs="Times New Roman"/>
          <w:sz w:val="24"/>
          <w:szCs w:val="24"/>
        </w:rPr>
        <w:t xml:space="preserve">текста; </w:t>
      </w:r>
      <w:r w:rsidR="00D001DE" w:rsidRPr="00C87D90">
        <w:rPr>
          <w:rFonts w:ascii="Times New Roman" w:eastAsia="Times New Roman" w:hAnsi="Times New Roman" w:cs="Times New Roman"/>
          <w:i/>
          <w:sz w:val="24"/>
          <w:szCs w:val="24"/>
        </w:rPr>
        <w:t>читать</w:t>
      </w:r>
      <w:r w:rsidR="00D001DE" w:rsidRPr="00C87D90">
        <w:rPr>
          <w:rFonts w:ascii="Times New Roman" w:eastAsia="Times New Roman" w:hAnsi="Times New Roman" w:cs="Times New Roman"/>
          <w:sz w:val="24"/>
          <w:szCs w:val="24"/>
        </w:rPr>
        <w:t xml:space="preserve"> но</w:t>
      </w:r>
      <w:r w:rsidRPr="00C87D90">
        <w:rPr>
          <w:rFonts w:ascii="Times New Roman" w:eastAsia="Times New Roman" w:hAnsi="Times New Roman" w:cs="Times New Roman"/>
          <w:sz w:val="24"/>
          <w:szCs w:val="24"/>
        </w:rPr>
        <w:t>вые слова согласно основным пра</w:t>
      </w:r>
      <w:r w:rsidR="00D001DE" w:rsidRPr="00C87D90">
        <w:rPr>
          <w:rFonts w:ascii="Times New Roman" w:eastAsia="Times New Roman" w:hAnsi="Times New Roman" w:cs="Times New Roman"/>
          <w:sz w:val="24"/>
          <w:szCs w:val="24"/>
        </w:rPr>
        <w:t>вилам чтения.</w:t>
      </w:r>
    </w:p>
    <w:p w:rsidR="00D001DE" w:rsidRPr="00C87D90" w:rsidRDefault="00683FE8" w:rsidP="00C87D90">
      <w:pPr>
        <w:spacing w:after="0" w:line="248"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владеть</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b/>
          <w:sz w:val="24"/>
          <w:szCs w:val="24"/>
        </w:rPr>
        <w:t>орфографическими</w:t>
      </w:r>
      <w:r w:rsidR="00D001DE" w:rsidRPr="00C87D90">
        <w:rPr>
          <w:rFonts w:ascii="Times New Roman" w:eastAsia="Times New Roman" w:hAnsi="Times New Roman" w:cs="Times New Roman"/>
          <w:sz w:val="24"/>
          <w:szCs w:val="24"/>
        </w:rPr>
        <w:t xml:space="preserve"> навыками: правильно </w:t>
      </w:r>
      <w:r w:rsidR="00D001DE" w:rsidRPr="00C87D90">
        <w:rPr>
          <w:rFonts w:ascii="Times New Roman" w:eastAsia="Times New Roman" w:hAnsi="Times New Roman" w:cs="Times New Roman"/>
          <w:i/>
          <w:sz w:val="24"/>
          <w:szCs w:val="24"/>
        </w:rPr>
        <w:t xml:space="preserve">писать </w:t>
      </w:r>
      <w:r w:rsidR="00C87D90" w:rsidRPr="00C87D90">
        <w:rPr>
          <w:rFonts w:ascii="Times New Roman" w:eastAsia="Times New Roman" w:hAnsi="Times New Roman" w:cs="Times New Roman"/>
          <w:sz w:val="24"/>
          <w:szCs w:val="24"/>
        </w:rPr>
        <w:t xml:space="preserve">изученные слова; </w:t>
      </w:r>
      <w:r w:rsidR="00D001DE" w:rsidRPr="00C87D90">
        <w:rPr>
          <w:rFonts w:ascii="Times New Roman" w:eastAsia="Times New Roman" w:hAnsi="Times New Roman" w:cs="Times New Roman"/>
          <w:i/>
          <w:sz w:val="24"/>
          <w:szCs w:val="24"/>
        </w:rPr>
        <w:t>владеть</w:t>
      </w:r>
      <w:r w:rsidR="00D001DE"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b/>
          <w:sz w:val="24"/>
          <w:szCs w:val="24"/>
        </w:rPr>
        <w:t>пунктуационными</w:t>
      </w:r>
      <w:r w:rsidR="00D001DE" w:rsidRPr="00C87D90">
        <w:rPr>
          <w:rFonts w:ascii="Times New Roman" w:eastAsia="Times New Roman" w:hAnsi="Times New Roman" w:cs="Times New Roman"/>
          <w:sz w:val="24"/>
          <w:szCs w:val="24"/>
        </w:rPr>
        <w:t xml:space="preserve"> навыками: </w:t>
      </w:r>
      <w:r w:rsidR="00D001DE" w:rsidRPr="00C87D90">
        <w:rPr>
          <w:rFonts w:ascii="Times New Roman" w:eastAsia="Times New Roman" w:hAnsi="Times New Roman" w:cs="Times New Roman"/>
          <w:i/>
          <w:sz w:val="24"/>
          <w:szCs w:val="24"/>
        </w:rPr>
        <w:t>использовать</w:t>
      </w:r>
      <w:r w:rsidRPr="00C87D90">
        <w:rPr>
          <w:rFonts w:ascii="Times New Roman" w:eastAsia="Times New Roman" w:hAnsi="Times New Roman" w:cs="Times New Roman"/>
          <w:sz w:val="24"/>
          <w:szCs w:val="24"/>
        </w:rPr>
        <w:t xml:space="preserve"> точку, </w:t>
      </w:r>
      <w:r w:rsidR="00D001DE" w:rsidRPr="00C87D90">
        <w:rPr>
          <w:rFonts w:ascii="Times New Roman" w:eastAsia="Times New Roman" w:hAnsi="Times New Roman" w:cs="Times New Roman"/>
          <w:sz w:val="24"/>
          <w:szCs w:val="24"/>
        </w:rPr>
        <w:t>вопросительный и восклиц</w:t>
      </w:r>
      <w:r w:rsidRPr="00C87D90">
        <w:rPr>
          <w:rFonts w:ascii="Times New Roman" w:eastAsia="Times New Roman" w:hAnsi="Times New Roman" w:cs="Times New Roman"/>
          <w:sz w:val="24"/>
          <w:szCs w:val="24"/>
        </w:rPr>
        <w:t>ательный знаки в конце предложе</w:t>
      </w:r>
      <w:r w:rsidR="00D001DE" w:rsidRPr="00C87D90">
        <w:rPr>
          <w:rFonts w:ascii="Times New Roman" w:eastAsia="Times New Roman" w:hAnsi="Times New Roman" w:cs="Times New Roman"/>
          <w:sz w:val="24"/>
          <w:szCs w:val="24"/>
        </w:rPr>
        <w:t>ния, запятую при перечисле</w:t>
      </w:r>
      <w:r w:rsidRPr="00C87D90">
        <w:rPr>
          <w:rFonts w:ascii="Times New Roman" w:eastAsia="Times New Roman" w:hAnsi="Times New Roman" w:cs="Times New Roman"/>
          <w:sz w:val="24"/>
          <w:szCs w:val="24"/>
        </w:rPr>
        <w:t>нии и обращении, апостроф; пунк</w:t>
      </w:r>
      <w:r w:rsidR="00D001DE" w:rsidRPr="00C87D90">
        <w:rPr>
          <w:rFonts w:ascii="Times New Roman" w:eastAsia="Times New Roman" w:hAnsi="Times New Roman" w:cs="Times New Roman"/>
          <w:sz w:val="24"/>
          <w:szCs w:val="24"/>
        </w:rPr>
        <w:t xml:space="preserve">туационно правильно </w:t>
      </w:r>
      <w:r w:rsidR="00D001DE" w:rsidRPr="00C87D90">
        <w:rPr>
          <w:rFonts w:ascii="Times New Roman" w:eastAsia="Times New Roman" w:hAnsi="Times New Roman" w:cs="Times New Roman"/>
          <w:i/>
          <w:sz w:val="24"/>
          <w:szCs w:val="24"/>
        </w:rPr>
        <w:t>оформлять</w:t>
      </w:r>
      <w:r w:rsidRPr="00C87D90">
        <w:rPr>
          <w:rFonts w:ascii="Times New Roman" w:eastAsia="Times New Roman" w:hAnsi="Times New Roman" w:cs="Times New Roman"/>
          <w:sz w:val="24"/>
          <w:szCs w:val="24"/>
        </w:rPr>
        <w:t xml:space="preserve"> электронное сообщение лич</w:t>
      </w:r>
      <w:r w:rsidR="00D001DE" w:rsidRPr="00C87D90">
        <w:rPr>
          <w:rFonts w:ascii="Times New Roman" w:eastAsia="Times New Roman" w:hAnsi="Times New Roman" w:cs="Times New Roman"/>
          <w:sz w:val="24"/>
          <w:szCs w:val="24"/>
        </w:rPr>
        <w:t>ного характера;</w:t>
      </w:r>
    </w:p>
    <w:p w:rsidR="00D001DE" w:rsidRPr="00C87D90" w:rsidRDefault="003B15B1" w:rsidP="003B15B1">
      <w:pPr>
        <w:tabs>
          <w:tab w:val="left" w:pos="570"/>
        </w:tabs>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распознавать</w:t>
      </w:r>
      <w:r w:rsidR="00D001DE" w:rsidRPr="00C87D90">
        <w:rPr>
          <w:rFonts w:ascii="Times New Roman" w:eastAsia="Times New Roman" w:hAnsi="Times New Roman" w:cs="Times New Roman"/>
          <w:sz w:val="24"/>
          <w:szCs w:val="24"/>
        </w:rPr>
        <w:t xml:space="preserve"> в звучащем </w:t>
      </w:r>
      <w:r w:rsidR="00683FE8" w:rsidRPr="00C87D90">
        <w:rPr>
          <w:rFonts w:ascii="Times New Roman" w:eastAsia="Times New Roman" w:hAnsi="Times New Roman" w:cs="Times New Roman"/>
          <w:sz w:val="24"/>
          <w:szCs w:val="24"/>
        </w:rPr>
        <w:t>и письменном тексте 1350 лек</w:t>
      </w:r>
      <w:r w:rsidR="00D001DE" w:rsidRPr="00C87D90">
        <w:rPr>
          <w:rFonts w:ascii="Times New Roman" w:eastAsia="Times New Roman" w:hAnsi="Times New Roman" w:cs="Times New Roman"/>
          <w:sz w:val="24"/>
          <w:szCs w:val="24"/>
        </w:rPr>
        <w:t>сических единиц (слов, слово</w:t>
      </w:r>
      <w:r w:rsidR="00683FE8" w:rsidRPr="00C87D90">
        <w:rPr>
          <w:rFonts w:ascii="Times New Roman" w:eastAsia="Times New Roman" w:hAnsi="Times New Roman" w:cs="Times New Roman"/>
          <w:sz w:val="24"/>
          <w:szCs w:val="24"/>
        </w:rPr>
        <w:t>сочетаний, речевых клише) и пра</w:t>
      </w:r>
      <w:r w:rsidR="00D001DE" w:rsidRPr="00C87D90">
        <w:rPr>
          <w:rFonts w:ascii="Times New Roman" w:eastAsia="Times New Roman" w:hAnsi="Times New Roman" w:cs="Times New Roman"/>
          <w:sz w:val="24"/>
          <w:szCs w:val="24"/>
        </w:rPr>
        <w:t xml:space="preserve">вильно </w:t>
      </w:r>
      <w:r w:rsidR="00D001DE" w:rsidRPr="00C87D90">
        <w:rPr>
          <w:rFonts w:ascii="Times New Roman" w:eastAsia="Times New Roman" w:hAnsi="Times New Roman" w:cs="Times New Roman"/>
          <w:i/>
          <w:sz w:val="24"/>
          <w:szCs w:val="24"/>
        </w:rPr>
        <w:t>употреблять</w:t>
      </w:r>
      <w:r w:rsidR="00D001DE" w:rsidRPr="00C87D90">
        <w:rPr>
          <w:rFonts w:ascii="Times New Roman" w:eastAsia="Times New Roman" w:hAnsi="Times New Roman" w:cs="Times New Roman"/>
          <w:sz w:val="24"/>
          <w:szCs w:val="24"/>
        </w:rPr>
        <w:t xml:space="preserve"> в устн</w:t>
      </w:r>
      <w:r w:rsidR="00683FE8" w:rsidRPr="00C87D90">
        <w:rPr>
          <w:rFonts w:ascii="Times New Roman" w:eastAsia="Times New Roman" w:hAnsi="Times New Roman" w:cs="Times New Roman"/>
          <w:sz w:val="24"/>
          <w:szCs w:val="24"/>
        </w:rPr>
        <w:t>ой и письменной речи 1200 лекси</w:t>
      </w:r>
      <w:r w:rsidR="00D001DE" w:rsidRPr="00C87D90">
        <w:rPr>
          <w:rFonts w:ascii="Times New Roman" w:eastAsia="Times New Roman" w:hAnsi="Times New Roman" w:cs="Times New Roman"/>
          <w:sz w:val="24"/>
          <w:szCs w:val="24"/>
        </w:rPr>
        <w:t>ческих единиц, обслуживающих ситуации общения в рамках тематического содержания,</w:t>
      </w:r>
      <w:r w:rsidRPr="00C87D90">
        <w:rPr>
          <w:rFonts w:ascii="Times New Roman" w:eastAsia="Times New Roman" w:hAnsi="Times New Roman" w:cs="Times New Roman"/>
          <w:sz w:val="24"/>
          <w:szCs w:val="24"/>
        </w:rPr>
        <w:t xml:space="preserve"> с соблюдением существующей нор</w:t>
      </w:r>
      <w:r w:rsidR="00D001DE" w:rsidRPr="00C87D90">
        <w:rPr>
          <w:rFonts w:ascii="Times New Roman" w:eastAsia="Times New Roman" w:hAnsi="Times New Roman" w:cs="Times New Roman"/>
          <w:sz w:val="24"/>
          <w:szCs w:val="24"/>
        </w:rPr>
        <w:t>мы лексической сочетаемости;</w:t>
      </w:r>
    </w:p>
    <w:p w:rsidR="00D001DE" w:rsidRPr="00C87D90" w:rsidRDefault="00683FE8" w:rsidP="00683FE8">
      <w:pPr>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распознавать и употреблять</w:t>
      </w:r>
      <w:r w:rsidR="00D001DE" w:rsidRPr="00C87D90">
        <w:rPr>
          <w:rFonts w:ascii="Times New Roman" w:eastAsia="Times New Roman" w:hAnsi="Times New Roman" w:cs="Times New Roman"/>
          <w:sz w:val="24"/>
          <w:szCs w:val="24"/>
        </w:rPr>
        <w:t xml:space="preserve"> в устной и письменной речи родственные слова, образо</w:t>
      </w:r>
      <w:r w:rsidRPr="00C87D90">
        <w:rPr>
          <w:rFonts w:ascii="Times New Roman" w:eastAsia="Times New Roman" w:hAnsi="Times New Roman" w:cs="Times New Roman"/>
          <w:sz w:val="24"/>
          <w:szCs w:val="24"/>
        </w:rPr>
        <w:t>ванные с использованием аффикса</w:t>
      </w:r>
      <w:r w:rsidR="00D001DE" w:rsidRPr="00C87D90">
        <w:rPr>
          <w:rFonts w:ascii="Times New Roman" w:eastAsia="Times New Roman" w:hAnsi="Times New Roman" w:cs="Times New Roman"/>
          <w:sz w:val="24"/>
          <w:szCs w:val="24"/>
        </w:rPr>
        <w:t>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w:t>
      </w:r>
      <w:r w:rsidRPr="00C87D90">
        <w:rPr>
          <w:rFonts w:ascii="Times New Roman" w:eastAsia="Times New Roman" w:hAnsi="Times New Roman" w:cs="Times New Roman"/>
          <w:sz w:val="24"/>
          <w:szCs w:val="24"/>
        </w:rPr>
        <w:t>тём соединения основы числитель</w:t>
      </w:r>
      <w:r w:rsidR="00D001DE" w:rsidRPr="00C87D90">
        <w:rPr>
          <w:rFonts w:ascii="Times New Roman" w:eastAsia="Times New Roman" w:hAnsi="Times New Roman" w:cs="Times New Roman"/>
          <w:sz w:val="24"/>
          <w:szCs w:val="24"/>
        </w:rPr>
        <w:t>ного с основой существительного с добавлением суффикса -ed (eight-legged); сложное суще</w:t>
      </w:r>
      <w:r w:rsidRPr="00C87D90">
        <w:rPr>
          <w:rFonts w:ascii="Times New Roman" w:eastAsia="Times New Roman" w:hAnsi="Times New Roman" w:cs="Times New Roman"/>
          <w:sz w:val="24"/>
          <w:szCs w:val="24"/>
        </w:rPr>
        <w:t>ствительное путём соединения ос</w:t>
      </w:r>
      <w:r w:rsidR="00D001DE" w:rsidRPr="00C87D90">
        <w:rPr>
          <w:rFonts w:ascii="Times New Roman" w:eastAsia="Times New Roman" w:hAnsi="Times New Roman" w:cs="Times New Roman"/>
          <w:sz w:val="24"/>
          <w:szCs w:val="24"/>
        </w:rPr>
        <w:t>нов существительного с предлогом (mother-in-law); сложное прилагательное путём соедине</w:t>
      </w:r>
      <w:r w:rsidR="00500E7C" w:rsidRPr="00C87D90">
        <w:rPr>
          <w:rFonts w:ascii="Times New Roman" w:eastAsia="Times New Roman" w:hAnsi="Times New Roman" w:cs="Times New Roman"/>
          <w:sz w:val="24"/>
          <w:szCs w:val="24"/>
        </w:rPr>
        <w:t>ния основы прилагательного с ос</w:t>
      </w:r>
      <w:r w:rsidR="00D001DE" w:rsidRPr="00C87D90">
        <w:rPr>
          <w:rFonts w:ascii="Times New Roman" w:eastAsia="Times New Roman" w:hAnsi="Times New Roman" w:cs="Times New Roman"/>
          <w:sz w:val="24"/>
          <w:szCs w:val="24"/>
        </w:rPr>
        <w:t>новой причастия I (nice-look</w:t>
      </w:r>
      <w:r w:rsidR="00B7058B" w:rsidRPr="00C87D90">
        <w:rPr>
          <w:rFonts w:ascii="Times New Roman" w:eastAsia="Times New Roman" w:hAnsi="Times New Roman" w:cs="Times New Roman"/>
          <w:sz w:val="24"/>
          <w:szCs w:val="24"/>
        </w:rPr>
        <w:t>ing); сложное прилагательное пу</w:t>
      </w:r>
      <w:r w:rsidR="00D001DE" w:rsidRPr="00C87D90">
        <w:rPr>
          <w:rFonts w:ascii="Times New Roman" w:eastAsia="Times New Roman" w:hAnsi="Times New Roman" w:cs="Times New Roman"/>
          <w:sz w:val="24"/>
          <w:szCs w:val="24"/>
        </w:rPr>
        <w:t>тём соединения наречия с основой причастия II (well-behaved); глагол от прилагательного (cool — to cool);</w:t>
      </w:r>
    </w:p>
    <w:p w:rsidR="00D001DE" w:rsidRPr="00C87D90" w:rsidRDefault="00B7058B" w:rsidP="00B7058B">
      <w:pPr>
        <w:spacing w:after="0" w:line="251"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распознавать и употреблять</w:t>
      </w:r>
      <w:r w:rsidRPr="00C87D90">
        <w:rPr>
          <w:rFonts w:ascii="Times New Roman" w:eastAsia="Times New Roman" w:hAnsi="Times New Roman" w:cs="Times New Roman"/>
          <w:sz w:val="24"/>
          <w:szCs w:val="24"/>
        </w:rPr>
        <w:t xml:space="preserve"> в устной и письменной речи из</w:t>
      </w:r>
      <w:r w:rsidR="00D001DE" w:rsidRPr="00C87D90">
        <w:rPr>
          <w:rFonts w:ascii="Times New Roman" w:eastAsia="Times New Roman" w:hAnsi="Times New Roman" w:cs="Times New Roman"/>
          <w:sz w:val="24"/>
          <w:szCs w:val="24"/>
        </w:rPr>
        <w:t>ученные синонимы, антоним</w:t>
      </w:r>
      <w:r w:rsidRPr="00C87D90">
        <w:rPr>
          <w:rFonts w:ascii="Times New Roman" w:eastAsia="Times New Roman" w:hAnsi="Times New Roman" w:cs="Times New Roman"/>
          <w:sz w:val="24"/>
          <w:szCs w:val="24"/>
        </w:rPr>
        <w:t>ы, интернациональные слова; наи</w:t>
      </w:r>
      <w:r w:rsidR="00D001DE" w:rsidRPr="00C87D90">
        <w:rPr>
          <w:rFonts w:ascii="Times New Roman" w:eastAsia="Times New Roman" w:hAnsi="Times New Roman" w:cs="Times New Roman"/>
          <w:sz w:val="24"/>
          <w:szCs w:val="24"/>
        </w:rPr>
        <w:t>более частотные фразовые глаголы; сокращения и аббревиатуры; распознавать и употреблять</w:t>
      </w:r>
      <w:r w:rsidR="003B15B1" w:rsidRPr="00C87D90">
        <w:rPr>
          <w:rFonts w:ascii="Times New Roman" w:eastAsia="Times New Roman" w:hAnsi="Times New Roman" w:cs="Times New Roman"/>
          <w:sz w:val="24"/>
          <w:szCs w:val="24"/>
        </w:rPr>
        <w:t xml:space="preserve"> в устной и письменной речи раз</w:t>
      </w:r>
      <w:r w:rsidR="00D001DE" w:rsidRPr="00C87D90">
        <w:rPr>
          <w:rFonts w:ascii="Times New Roman" w:eastAsia="Times New Roman" w:hAnsi="Times New Roman" w:cs="Times New Roman"/>
          <w:sz w:val="24"/>
          <w:szCs w:val="24"/>
        </w:rPr>
        <w:t>личные средства связи в тексте для обеспечения логичности</w:t>
      </w:r>
      <w:r w:rsidRPr="00C87D90">
        <w:rPr>
          <w:rFonts w:ascii="Times New Roman" w:eastAsia="Times New Roman" w:hAnsi="Times New Roman" w:cs="Times New Roman"/>
          <w:sz w:val="24"/>
          <w:szCs w:val="24"/>
        </w:rPr>
        <w:t xml:space="preserve"> и </w:t>
      </w:r>
      <w:r w:rsidR="00D001DE" w:rsidRPr="00C87D90">
        <w:rPr>
          <w:rFonts w:ascii="Times New Roman" w:eastAsia="Times New Roman" w:hAnsi="Times New Roman" w:cs="Times New Roman"/>
          <w:sz w:val="24"/>
          <w:szCs w:val="24"/>
        </w:rPr>
        <w:t>целостности высказывания;</w:t>
      </w:r>
    </w:p>
    <w:p w:rsidR="00D001DE" w:rsidRPr="00C87D90" w:rsidRDefault="00D001DE" w:rsidP="00690E03">
      <w:pPr>
        <w:spacing w:after="0" w:line="18" w:lineRule="exact"/>
        <w:rPr>
          <w:rFonts w:ascii="Times New Roman" w:eastAsia="Times New Roman" w:hAnsi="Times New Roman" w:cs="Times New Roman"/>
          <w:sz w:val="24"/>
          <w:szCs w:val="24"/>
        </w:rPr>
      </w:pPr>
    </w:p>
    <w:p w:rsidR="00D001DE" w:rsidRPr="00C87D90" w:rsidRDefault="00D001DE" w:rsidP="00C87D90">
      <w:pPr>
        <w:spacing w:after="0" w:line="246" w:lineRule="auto"/>
        <w:ind w:left="3" w:firstLine="227"/>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знать и понимать</w:t>
      </w:r>
      <w:r w:rsidRPr="00C87D90">
        <w:rPr>
          <w:rFonts w:ascii="Times New Roman" w:eastAsia="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r w:rsidRPr="00C87D90">
        <w:rPr>
          <w:rFonts w:ascii="Times New Roman" w:eastAsia="Times New Roman" w:hAnsi="Times New Roman" w:cs="Times New Roman"/>
          <w:i/>
          <w:sz w:val="24"/>
          <w:szCs w:val="24"/>
        </w:rPr>
        <w:t xml:space="preserve"> распознавать</w:t>
      </w:r>
      <w:r w:rsidRPr="00C87D90">
        <w:rPr>
          <w:rFonts w:ascii="Times New Roman" w:eastAsia="Times New Roman" w:hAnsi="Times New Roman" w:cs="Times New Roman"/>
          <w:sz w:val="24"/>
          <w:szCs w:val="24"/>
        </w:rPr>
        <w:t xml:space="preserve"> в письменном и звучащем тексте и </w:t>
      </w:r>
      <w:r w:rsidR="00B7058B" w:rsidRPr="00C87D90">
        <w:rPr>
          <w:rFonts w:ascii="Times New Roman" w:eastAsia="Times New Roman" w:hAnsi="Times New Roman" w:cs="Times New Roman"/>
          <w:i/>
          <w:sz w:val="24"/>
          <w:szCs w:val="24"/>
        </w:rPr>
        <w:t>употреб</w:t>
      </w:r>
      <w:r w:rsidRPr="00C87D90">
        <w:rPr>
          <w:rFonts w:ascii="Times New Roman" w:eastAsia="Times New Roman" w:hAnsi="Times New Roman" w:cs="Times New Roman"/>
          <w:i/>
          <w:sz w:val="24"/>
          <w:szCs w:val="24"/>
        </w:rPr>
        <w:t>лять</w:t>
      </w:r>
      <w:r w:rsidR="00C87D90" w:rsidRPr="00C87D90">
        <w:rPr>
          <w:rFonts w:ascii="Times New Roman" w:eastAsia="Times New Roman" w:hAnsi="Times New Roman" w:cs="Times New Roman"/>
          <w:sz w:val="24"/>
          <w:szCs w:val="24"/>
        </w:rPr>
        <w:t xml:space="preserve"> в устной и письменной речи: </w:t>
      </w:r>
      <w:r w:rsidR="00500E7C" w:rsidRPr="00C87D90">
        <w:rPr>
          <w:rFonts w:ascii="Times New Roman" w:eastAsia="Arial" w:hAnsi="Times New Roman" w:cs="Times New Roman"/>
          <w:sz w:val="24"/>
          <w:szCs w:val="24"/>
        </w:rPr>
        <w:t xml:space="preserve">- </w:t>
      </w:r>
      <w:r w:rsidR="00B7058B" w:rsidRPr="00C87D90">
        <w:rPr>
          <w:rFonts w:ascii="Times New Roman" w:eastAsia="Arial" w:hAnsi="Times New Roman" w:cs="Times New Roman"/>
          <w:sz w:val="24"/>
          <w:szCs w:val="24"/>
        </w:rPr>
        <w:t xml:space="preserve"> </w:t>
      </w:r>
      <w:r w:rsidRPr="00C87D90">
        <w:rPr>
          <w:rFonts w:ascii="Times New Roman" w:eastAsia="Times New Roman" w:hAnsi="Times New Roman" w:cs="Times New Roman"/>
          <w:sz w:val="24"/>
          <w:szCs w:val="24"/>
        </w:rPr>
        <w:t>предложения со сложным дополнением (</w:t>
      </w:r>
      <w:r w:rsidRPr="00C87D90">
        <w:rPr>
          <w:rFonts w:ascii="Times New Roman" w:eastAsia="Times New Roman" w:hAnsi="Times New Roman" w:cs="Times New Roman"/>
          <w:sz w:val="24"/>
          <w:szCs w:val="24"/>
          <w:lang w:val="en-US"/>
        </w:rPr>
        <w:t>Complex</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Object</w:t>
      </w:r>
      <w:r w:rsidRPr="00C87D90">
        <w:rPr>
          <w:rFonts w:ascii="Times New Roman" w:eastAsia="Times New Roman" w:hAnsi="Times New Roman" w:cs="Times New Roman"/>
          <w:sz w:val="24"/>
          <w:szCs w:val="24"/>
        </w:rPr>
        <w:t>)</w:t>
      </w:r>
      <w:r w:rsidR="00B7058B"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lang w:val="en-US"/>
        </w:rPr>
        <w:t>I</w:t>
      </w:r>
      <w:r w:rsidR="00B7058B"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lang w:val="en-US"/>
        </w:rPr>
        <w:t>want</w:t>
      </w:r>
      <w:r w:rsidR="00B7058B"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lang w:val="en-US"/>
        </w:rPr>
        <w:t>to</w:t>
      </w:r>
      <w:r w:rsidR="00B7058B"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lang w:val="en-US"/>
        </w:rPr>
        <w:t>have</w:t>
      </w:r>
      <w:r w:rsidR="00B7058B"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lang w:val="en-US"/>
        </w:rPr>
        <w:t>my</w:t>
      </w:r>
      <w:r w:rsidR="00B7058B"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lang w:val="en-US"/>
        </w:rPr>
        <w:t>hair</w:t>
      </w:r>
      <w:r w:rsidR="00B7058B"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lang w:val="en-US"/>
        </w:rPr>
        <w:t>cut</w:t>
      </w:r>
      <w:r w:rsidR="00B7058B"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rPr>
        <w:t xml:space="preserve">предложения с </w:t>
      </w:r>
      <w:r w:rsidRPr="00C87D90">
        <w:rPr>
          <w:rFonts w:ascii="Times New Roman" w:eastAsia="Times New Roman" w:hAnsi="Times New Roman" w:cs="Times New Roman"/>
          <w:sz w:val="24"/>
          <w:szCs w:val="24"/>
          <w:lang w:val="en-US"/>
        </w:rPr>
        <w:t>I</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wish</w:t>
      </w:r>
      <w:r w:rsidRPr="00C87D90">
        <w:rPr>
          <w:rFonts w:ascii="Times New Roman" w:eastAsia="Times New Roman" w:hAnsi="Times New Roman" w:cs="Times New Roman"/>
          <w:sz w:val="24"/>
          <w:szCs w:val="24"/>
        </w:rPr>
        <w:t>;</w:t>
      </w:r>
      <w:r w:rsidR="00B7058B"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rPr>
        <w:t>условные предложения нереального характера (</w:t>
      </w:r>
      <w:r w:rsidRPr="00C87D90">
        <w:rPr>
          <w:rFonts w:ascii="Times New Roman" w:eastAsia="Times New Roman" w:hAnsi="Times New Roman" w:cs="Times New Roman"/>
          <w:sz w:val="24"/>
          <w:szCs w:val="24"/>
          <w:lang w:val="en-US"/>
        </w:rPr>
        <w:t>Conditio</w:t>
      </w:r>
      <w:r w:rsidRPr="00C87D90">
        <w:rPr>
          <w:rFonts w:ascii="Times New Roman" w:eastAsia="Times New Roman" w:hAnsi="Times New Roman" w:cs="Times New Roman"/>
          <w:sz w:val="24"/>
          <w:szCs w:val="24"/>
        </w:rPr>
        <w:t>-</w:t>
      </w:r>
      <w:r w:rsidRPr="00C87D90">
        <w:rPr>
          <w:rFonts w:ascii="Times New Roman" w:eastAsia="Times New Roman" w:hAnsi="Times New Roman" w:cs="Times New Roman"/>
          <w:sz w:val="24"/>
          <w:szCs w:val="24"/>
          <w:lang w:val="en-US"/>
        </w:rPr>
        <w:t>nal</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II</w:t>
      </w:r>
      <w:r w:rsidRPr="00C87D90">
        <w:rPr>
          <w:rFonts w:ascii="Times New Roman" w:eastAsia="Times New Roman" w:hAnsi="Times New Roman" w:cs="Times New Roman"/>
          <w:sz w:val="24"/>
          <w:szCs w:val="24"/>
        </w:rPr>
        <w:t>);</w:t>
      </w:r>
      <w:r w:rsidR="00B7058B"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rPr>
        <w:t xml:space="preserve">конструкцию для выражения предпочтения </w:t>
      </w:r>
      <w:r w:rsidRPr="00C87D90">
        <w:rPr>
          <w:rFonts w:ascii="Times New Roman" w:eastAsia="Times New Roman" w:hAnsi="Times New Roman" w:cs="Times New Roman"/>
          <w:sz w:val="24"/>
          <w:szCs w:val="24"/>
          <w:lang w:val="en-US"/>
        </w:rPr>
        <w:t>I</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prefer</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I</w:t>
      </w:r>
      <w:r w:rsidRPr="00C87D90">
        <w:rPr>
          <w:rFonts w:ascii="Times New Roman" w:eastAsia="Times New Roman" w:hAnsi="Times New Roman" w:cs="Times New Roman"/>
          <w:sz w:val="24"/>
          <w:szCs w:val="24"/>
        </w:rPr>
        <w:t>’</w:t>
      </w:r>
      <w:r w:rsidRPr="00C87D90">
        <w:rPr>
          <w:rFonts w:ascii="Times New Roman" w:eastAsia="Times New Roman" w:hAnsi="Times New Roman" w:cs="Times New Roman"/>
          <w:sz w:val="24"/>
          <w:szCs w:val="24"/>
          <w:lang w:val="en-US"/>
        </w:rPr>
        <w:t>d</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prefer</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I</w:t>
      </w:r>
      <w:r w:rsidRPr="00C87D90">
        <w:rPr>
          <w:rFonts w:ascii="Times New Roman" w:eastAsia="Times New Roman" w:hAnsi="Times New Roman" w:cs="Times New Roman"/>
          <w:sz w:val="24"/>
          <w:szCs w:val="24"/>
        </w:rPr>
        <w:t>’</w:t>
      </w:r>
      <w:r w:rsidRPr="00C87D90">
        <w:rPr>
          <w:rFonts w:ascii="Times New Roman" w:eastAsia="Times New Roman" w:hAnsi="Times New Roman" w:cs="Times New Roman"/>
          <w:sz w:val="24"/>
          <w:szCs w:val="24"/>
          <w:lang w:val="en-US"/>
        </w:rPr>
        <w:t>d</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rather</w:t>
      </w:r>
      <w:r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rPr>
        <w:t xml:space="preserve">предложения с конструкцией </w:t>
      </w:r>
      <w:r w:rsidRPr="00C87D90">
        <w:rPr>
          <w:rFonts w:ascii="Times New Roman" w:eastAsia="Times New Roman" w:hAnsi="Times New Roman" w:cs="Times New Roman"/>
          <w:sz w:val="24"/>
          <w:szCs w:val="24"/>
          <w:lang w:val="en-US"/>
        </w:rPr>
        <w:t>either</w:t>
      </w:r>
      <w:r w:rsidRPr="00C87D90">
        <w:rPr>
          <w:rFonts w:ascii="Times New Roman" w:eastAsia="Times New Roman" w:hAnsi="Times New Roman" w:cs="Times New Roman"/>
          <w:sz w:val="24"/>
          <w:szCs w:val="24"/>
        </w:rPr>
        <w:t xml:space="preserve"> … </w:t>
      </w:r>
      <w:r w:rsidRPr="00C87D90">
        <w:rPr>
          <w:rFonts w:ascii="Times New Roman" w:eastAsia="Times New Roman" w:hAnsi="Times New Roman" w:cs="Times New Roman"/>
          <w:sz w:val="24"/>
          <w:szCs w:val="24"/>
          <w:lang w:val="en-US"/>
        </w:rPr>
        <w:t>or</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neither</w:t>
      </w:r>
      <w:r w:rsidRPr="00C87D90">
        <w:rPr>
          <w:rFonts w:ascii="Times New Roman" w:eastAsia="Times New Roman" w:hAnsi="Times New Roman" w:cs="Times New Roman"/>
          <w:sz w:val="24"/>
          <w:szCs w:val="24"/>
        </w:rPr>
        <w:t xml:space="preserve"> … </w:t>
      </w:r>
      <w:r w:rsidRPr="00C87D90">
        <w:rPr>
          <w:rFonts w:ascii="Times New Roman" w:eastAsia="Times New Roman" w:hAnsi="Times New Roman" w:cs="Times New Roman"/>
          <w:sz w:val="24"/>
          <w:szCs w:val="24"/>
          <w:lang w:val="en-US"/>
        </w:rPr>
        <w:t>nor</w:t>
      </w:r>
      <w:r w:rsidRPr="00C87D90">
        <w:rPr>
          <w:rFonts w:ascii="Times New Roman" w:eastAsia="Times New Roman" w:hAnsi="Times New Roman" w:cs="Times New Roman"/>
          <w:sz w:val="24"/>
          <w:szCs w:val="24"/>
        </w:rPr>
        <w:t>;</w:t>
      </w:r>
      <w:r w:rsidR="00B7058B"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rPr>
        <w:t xml:space="preserve">формы страдательного залога </w:t>
      </w:r>
      <w:r w:rsidRPr="00C87D90">
        <w:rPr>
          <w:rFonts w:ascii="Times New Roman" w:eastAsia="Times New Roman" w:hAnsi="Times New Roman" w:cs="Times New Roman"/>
          <w:sz w:val="24"/>
          <w:szCs w:val="24"/>
          <w:lang w:val="en-US"/>
        </w:rPr>
        <w:t>Present</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Perfect</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Passive</w:t>
      </w:r>
      <w:r w:rsidRPr="00C87D90">
        <w:rPr>
          <w:rFonts w:ascii="Times New Roman" w:eastAsia="Times New Roman" w:hAnsi="Times New Roman" w:cs="Times New Roman"/>
          <w:sz w:val="24"/>
          <w:szCs w:val="24"/>
        </w:rPr>
        <w:t>;</w:t>
      </w:r>
    </w:p>
    <w:p w:rsidR="00D001DE" w:rsidRPr="00C87D90" w:rsidRDefault="00D001DE" w:rsidP="00690E03">
      <w:pPr>
        <w:spacing w:after="0" w:line="18" w:lineRule="exact"/>
        <w:rPr>
          <w:rFonts w:ascii="Times New Roman" w:eastAsia="Arial" w:hAnsi="Times New Roman" w:cs="Times New Roman"/>
          <w:sz w:val="24"/>
          <w:szCs w:val="24"/>
        </w:rPr>
      </w:pPr>
    </w:p>
    <w:p w:rsidR="00D001DE" w:rsidRPr="00C87D90" w:rsidRDefault="00D001DE" w:rsidP="00F86884">
      <w:pPr>
        <w:numPr>
          <w:ilvl w:val="0"/>
          <w:numId w:val="8"/>
        </w:numPr>
        <w:tabs>
          <w:tab w:val="left" w:pos="223"/>
        </w:tabs>
        <w:spacing w:after="0" w:line="243" w:lineRule="auto"/>
        <w:rPr>
          <w:rFonts w:ascii="Times New Roman" w:eastAsia="Arial" w:hAnsi="Times New Roman" w:cs="Times New Roman"/>
          <w:sz w:val="24"/>
          <w:szCs w:val="24"/>
        </w:rPr>
      </w:pPr>
      <w:r w:rsidRPr="00C87D90">
        <w:rPr>
          <w:rFonts w:ascii="Times New Roman" w:eastAsia="Times New Roman" w:hAnsi="Times New Roman" w:cs="Times New Roman"/>
          <w:sz w:val="24"/>
          <w:szCs w:val="24"/>
        </w:rPr>
        <w:t>порядок следования имён прилагательных (</w:t>
      </w:r>
      <w:r w:rsidRPr="00C87D90">
        <w:rPr>
          <w:rFonts w:ascii="Times New Roman" w:eastAsia="Times New Roman" w:hAnsi="Times New Roman" w:cs="Times New Roman"/>
          <w:sz w:val="24"/>
          <w:szCs w:val="24"/>
          <w:lang w:val="en-US"/>
        </w:rPr>
        <w:t>nice</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long</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blond</w:t>
      </w:r>
      <w:r w:rsidRPr="00C87D90">
        <w:rPr>
          <w:rFonts w:ascii="Times New Roman" w:eastAsia="Times New Roman" w:hAnsi="Times New Roman" w:cs="Times New Roman"/>
          <w:sz w:val="24"/>
          <w:szCs w:val="24"/>
        </w:rPr>
        <w:t xml:space="preserve"> </w:t>
      </w:r>
      <w:r w:rsidRPr="00C87D90">
        <w:rPr>
          <w:rFonts w:ascii="Times New Roman" w:eastAsia="Times New Roman" w:hAnsi="Times New Roman" w:cs="Times New Roman"/>
          <w:sz w:val="24"/>
          <w:szCs w:val="24"/>
          <w:lang w:val="en-US"/>
        </w:rPr>
        <w:t>hair</w:t>
      </w:r>
      <w:r w:rsidRPr="00C87D90">
        <w:rPr>
          <w:rFonts w:ascii="Times New Roman" w:eastAsia="Times New Roman" w:hAnsi="Times New Roman" w:cs="Times New Roman"/>
          <w:sz w:val="24"/>
          <w:szCs w:val="24"/>
        </w:rPr>
        <w:t>);</w:t>
      </w:r>
    </w:p>
    <w:p w:rsidR="00D001DE" w:rsidRPr="00C87D90" w:rsidRDefault="00B7058B" w:rsidP="00B7058B">
      <w:pPr>
        <w:tabs>
          <w:tab w:val="left" w:pos="563"/>
        </w:tabs>
        <w:spacing w:after="0" w:line="0" w:lineRule="atLeast"/>
        <w:rPr>
          <w:rFonts w:ascii="Times New Roman" w:eastAsia="Times New Roman" w:hAnsi="Times New Roman" w:cs="Times New Roman"/>
          <w:sz w:val="24"/>
          <w:szCs w:val="24"/>
        </w:rPr>
      </w:pPr>
      <w:r w:rsidRPr="00C87D90">
        <w:rPr>
          <w:rFonts w:ascii="Times New Roman" w:eastAsia="Arial" w:hAnsi="Times New Roman" w:cs="Times New Roman"/>
          <w:sz w:val="24"/>
          <w:szCs w:val="24"/>
        </w:rPr>
        <w:t xml:space="preserve">  </w:t>
      </w:r>
      <w:r w:rsidR="00D001DE" w:rsidRPr="00C87D90">
        <w:rPr>
          <w:rFonts w:ascii="Times New Roman" w:eastAsia="Times New Roman" w:hAnsi="Times New Roman" w:cs="Times New Roman"/>
          <w:i/>
          <w:sz w:val="24"/>
          <w:szCs w:val="24"/>
        </w:rPr>
        <w:t>владеть</w:t>
      </w:r>
      <w:r w:rsidR="00D001DE" w:rsidRPr="00C87D90">
        <w:rPr>
          <w:rFonts w:ascii="Times New Roman" w:eastAsia="Times New Roman" w:hAnsi="Times New Roman" w:cs="Times New Roman"/>
          <w:sz w:val="24"/>
          <w:szCs w:val="24"/>
        </w:rPr>
        <w:t xml:space="preserve"> социокультурными знаниями и умениями:</w:t>
      </w:r>
    </w:p>
    <w:p w:rsidR="00D001DE" w:rsidRPr="00C87D90" w:rsidRDefault="00D001DE" w:rsidP="00690E03">
      <w:pPr>
        <w:spacing w:after="0" w:line="18" w:lineRule="exact"/>
        <w:rPr>
          <w:rFonts w:ascii="Times New Roman" w:eastAsia="Times New Roman" w:hAnsi="Times New Roman" w:cs="Times New Roman"/>
          <w:sz w:val="24"/>
          <w:szCs w:val="24"/>
        </w:rPr>
      </w:pPr>
    </w:p>
    <w:p w:rsidR="00D001DE" w:rsidRPr="00C87D90" w:rsidRDefault="00D001DE" w:rsidP="00C87D90">
      <w:pPr>
        <w:spacing w:after="0" w:line="246" w:lineRule="auto"/>
        <w:ind w:left="3"/>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знать/понимать и использовать</w:t>
      </w:r>
      <w:r w:rsidR="00B7058B" w:rsidRPr="00C87D90">
        <w:rPr>
          <w:rFonts w:ascii="Times New Roman" w:eastAsia="Times New Roman" w:hAnsi="Times New Roman" w:cs="Times New Roman"/>
          <w:sz w:val="24"/>
          <w:szCs w:val="24"/>
        </w:rPr>
        <w:t xml:space="preserve"> в устной и письменной ре</w:t>
      </w:r>
      <w:r w:rsidRPr="00C87D90">
        <w:rPr>
          <w:rFonts w:ascii="Times New Roman" w:eastAsia="Times New Roman" w:hAnsi="Times New Roman" w:cs="Times New Roman"/>
          <w:sz w:val="24"/>
          <w:szCs w:val="24"/>
        </w:rPr>
        <w:t>чи наиболее употребительн</w:t>
      </w:r>
      <w:r w:rsidR="00B7058B" w:rsidRPr="00C87D90">
        <w:rPr>
          <w:rFonts w:ascii="Times New Roman" w:eastAsia="Times New Roman" w:hAnsi="Times New Roman" w:cs="Times New Roman"/>
          <w:sz w:val="24"/>
          <w:szCs w:val="24"/>
        </w:rPr>
        <w:t xml:space="preserve">ую тематическую фоновую лексику </w:t>
      </w:r>
      <w:r w:rsidRPr="00C87D90">
        <w:rPr>
          <w:rFonts w:ascii="Times New Roman" w:eastAsia="Times New Roman" w:hAnsi="Times New Roman" w:cs="Times New Roman"/>
          <w:sz w:val="24"/>
          <w:szCs w:val="24"/>
        </w:rPr>
        <w:t>реалии страны/стран изу</w:t>
      </w:r>
      <w:r w:rsidR="00B7058B" w:rsidRPr="00C87D90">
        <w:rPr>
          <w:rFonts w:ascii="Times New Roman" w:eastAsia="Times New Roman" w:hAnsi="Times New Roman" w:cs="Times New Roman"/>
          <w:sz w:val="24"/>
          <w:szCs w:val="24"/>
        </w:rPr>
        <w:t>чаемого языка в рамках тематиче</w:t>
      </w:r>
      <w:r w:rsidRPr="00C87D90">
        <w:rPr>
          <w:rFonts w:ascii="Times New Roman" w:eastAsia="Times New Roman" w:hAnsi="Times New Roman" w:cs="Times New Roman"/>
          <w:sz w:val="24"/>
          <w:szCs w:val="24"/>
        </w:rPr>
        <w:t>ского содержания речи (основные национальные праздники, обычаи, традиции);</w:t>
      </w:r>
    </w:p>
    <w:p w:rsidR="00D001DE" w:rsidRPr="00C87D90" w:rsidRDefault="00D001DE" w:rsidP="00690E03">
      <w:pPr>
        <w:spacing w:after="0" w:line="5" w:lineRule="exact"/>
        <w:rPr>
          <w:rFonts w:ascii="Times New Roman" w:eastAsia="Times New Roman" w:hAnsi="Times New Roman" w:cs="Times New Roman"/>
          <w:sz w:val="24"/>
          <w:szCs w:val="24"/>
        </w:rPr>
      </w:pPr>
    </w:p>
    <w:p w:rsidR="00D001DE" w:rsidRPr="00C87D90" w:rsidRDefault="00D001DE" w:rsidP="00C87D90">
      <w:pPr>
        <w:spacing w:after="0" w:line="0" w:lineRule="atLeast"/>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выражать</w:t>
      </w:r>
      <w:r w:rsidRPr="00C87D90">
        <w:rPr>
          <w:rFonts w:ascii="Times New Roman" w:eastAsia="Times New Roman" w:hAnsi="Times New Roman" w:cs="Times New Roman"/>
          <w:sz w:val="24"/>
          <w:szCs w:val="24"/>
        </w:rPr>
        <w:t xml:space="preserve"> модальные значения, чувства и эмоции;</w:t>
      </w:r>
    </w:p>
    <w:p w:rsidR="00D001DE" w:rsidRPr="00C87D90" w:rsidRDefault="00D001DE" w:rsidP="00690E03">
      <w:pPr>
        <w:spacing w:after="0" w:line="18" w:lineRule="exact"/>
        <w:rPr>
          <w:rFonts w:ascii="Times New Roman" w:eastAsia="Times New Roman" w:hAnsi="Times New Roman" w:cs="Times New Roman"/>
          <w:sz w:val="24"/>
          <w:szCs w:val="24"/>
        </w:rPr>
      </w:pPr>
    </w:p>
    <w:p w:rsidR="00D001DE" w:rsidRPr="00C87D90" w:rsidRDefault="00D001DE" w:rsidP="00C87D90">
      <w:pPr>
        <w:spacing w:after="0" w:line="246" w:lineRule="auto"/>
        <w:ind w:left="3"/>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иметь</w:t>
      </w:r>
      <w:r w:rsidRPr="00C87D90">
        <w:rPr>
          <w:rFonts w:ascii="Times New Roman" w:eastAsia="Times New Roman" w:hAnsi="Times New Roman" w:cs="Times New Roman"/>
          <w:sz w:val="24"/>
          <w:szCs w:val="24"/>
        </w:rPr>
        <w:t xml:space="preserve"> элементарные представления о различных вариантах английского языка;</w:t>
      </w:r>
      <w:r w:rsidRPr="00C87D90">
        <w:rPr>
          <w:rFonts w:ascii="Times New Roman" w:eastAsia="Times New Roman" w:hAnsi="Times New Roman" w:cs="Times New Roman"/>
          <w:i/>
          <w:sz w:val="24"/>
          <w:szCs w:val="24"/>
        </w:rPr>
        <w:t>обладать</w:t>
      </w:r>
      <w:r w:rsidRPr="00C87D90">
        <w:rPr>
          <w:rFonts w:ascii="Times New Roman" w:eastAsia="Times New Roman" w:hAnsi="Times New Roman" w:cs="Times New Roman"/>
          <w:sz w:val="24"/>
          <w:szCs w:val="24"/>
        </w:rPr>
        <w:t xml:space="preserve"> базовыми знан</w:t>
      </w:r>
      <w:r w:rsidR="00B7058B" w:rsidRPr="00C87D90">
        <w:rPr>
          <w:rFonts w:ascii="Times New Roman" w:eastAsia="Times New Roman" w:hAnsi="Times New Roman" w:cs="Times New Roman"/>
          <w:sz w:val="24"/>
          <w:szCs w:val="24"/>
        </w:rPr>
        <w:t xml:space="preserve">иями о социокультурном портрете </w:t>
      </w:r>
      <w:r w:rsidRPr="00C87D90">
        <w:rPr>
          <w:rFonts w:ascii="Times New Roman" w:eastAsia="Times New Roman" w:hAnsi="Times New Roman" w:cs="Times New Roman"/>
          <w:sz w:val="24"/>
          <w:szCs w:val="24"/>
        </w:rPr>
        <w:t>культурном наследии родн</w:t>
      </w:r>
      <w:r w:rsidR="00B7058B" w:rsidRPr="00C87D90">
        <w:rPr>
          <w:rFonts w:ascii="Times New Roman" w:eastAsia="Times New Roman" w:hAnsi="Times New Roman" w:cs="Times New Roman"/>
          <w:sz w:val="24"/>
          <w:szCs w:val="24"/>
        </w:rPr>
        <w:t>ой страны и страны/стран изучае</w:t>
      </w:r>
      <w:r w:rsidRPr="00C87D90">
        <w:rPr>
          <w:rFonts w:ascii="Times New Roman" w:eastAsia="Times New Roman" w:hAnsi="Times New Roman" w:cs="Times New Roman"/>
          <w:sz w:val="24"/>
          <w:szCs w:val="24"/>
        </w:rPr>
        <w:t xml:space="preserve">мого языка; </w:t>
      </w:r>
      <w:r w:rsidRPr="00C87D90">
        <w:rPr>
          <w:rFonts w:ascii="Times New Roman" w:eastAsia="Times New Roman" w:hAnsi="Times New Roman" w:cs="Times New Roman"/>
          <w:i/>
          <w:sz w:val="24"/>
          <w:szCs w:val="24"/>
        </w:rPr>
        <w:t>уметь представлять</w:t>
      </w:r>
      <w:r w:rsidRPr="00C87D90">
        <w:rPr>
          <w:rFonts w:ascii="Times New Roman" w:eastAsia="Times New Roman" w:hAnsi="Times New Roman" w:cs="Times New Roman"/>
          <w:sz w:val="24"/>
          <w:szCs w:val="24"/>
        </w:rPr>
        <w:t xml:space="preserve"> </w:t>
      </w:r>
      <w:r w:rsidR="00B7058B" w:rsidRPr="00C87D90">
        <w:rPr>
          <w:rFonts w:ascii="Times New Roman" w:eastAsia="Times New Roman" w:hAnsi="Times New Roman" w:cs="Times New Roman"/>
          <w:sz w:val="24"/>
          <w:szCs w:val="24"/>
        </w:rPr>
        <w:t>Россию и страну/страны из</w:t>
      </w:r>
      <w:r w:rsidRPr="00C87D90">
        <w:rPr>
          <w:rFonts w:ascii="Times New Roman" w:eastAsia="Times New Roman" w:hAnsi="Times New Roman" w:cs="Times New Roman"/>
          <w:sz w:val="24"/>
          <w:szCs w:val="24"/>
        </w:rPr>
        <w:t xml:space="preserve">учаемого языка; </w:t>
      </w:r>
      <w:r w:rsidRPr="00C87D90">
        <w:rPr>
          <w:rFonts w:ascii="Times New Roman" w:eastAsia="Times New Roman" w:hAnsi="Times New Roman" w:cs="Times New Roman"/>
          <w:i/>
          <w:sz w:val="24"/>
          <w:szCs w:val="24"/>
        </w:rPr>
        <w:t>оказывать помощь</w:t>
      </w:r>
      <w:r w:rsidR="00B7058B" w:rsidRPr="00C87D90">
        <w:rPr>
          <w:rFonts w:ascii="Times New Roman" w:eastAsia="Times New Roman" w:hAnsi="Times New Roman" w:cs="Times New Roman"/>
          <w:sz w:val="24"/>
          <w:szCs w:val="24"/>
        </w:rPr>
        <w:t xml:space="preserve"> зарубежным гостям в ситу</w:t>
      </w:r>
      <w:r w:rsidRPr="00C87D90">
        <w:rPr>
          <w:rFonts w:ascii="Times New Roman" w:eastAsia="Times New Roman" w:hAnsi="Times New Roman" w:cs="Times New Roman"/>
          <w:sz w:val="24"/>
          <w:szCs w:val="24"/>
        </w:rPr>
        <w:t>ациях повседневного общения;</w:t>
      </w:r>
    </w:p>
    <w:p w:rsidR="00D001DE" w:rsidRPr="00C87D90" w:rsidRDefault="00D001DE" w:rsidP="00690E03">
      <w:pPr>
        <w:spacing w:after="0" w:line="11" w:lineRule="exact"/>
        <w:rPr>
          <w:rFonts w:ascii="Times New Roman" w:eastAsia="Times New Roman" w:hAnsi="Times New Roman" w:cs="Times New Roman"/>
          <w:sz w:val="24"/>
          <w:szCs w:val="24"/>
        </w:rPr>
      </w:pPr>
    </w:p>
    <w:p w:rsidR="00D001DE" w:rsidRPr="00C87D90" w:rsidRDefault="00500E7C" w:rsidP="00C87D90">
      <w:pPr>
        <w:tabs>
          <w:tab w:val="left" w:pos="570"/>
        </w:tabs>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 xml:space="preserve">    </w:t>
      </w:r>
      <w:r w:rsidR="00D001DE" w:rsidRPr="00C87D90">
        <w:rPr>
          <w:rFonts w:ascii="Times New Roman" w:eastAsia="Times New Roman" w:hAnsi="Times New Roman" w:cs="Times New Roman"/>
          <w:i/>
          <w:sz w:val="24"/>
          <w:szCs w:val="24"/>
        </w:rPr>
        <w:t>владеть</w:t>
      </w:r>
      <w:r w:rsidR="00D001DE" w:rsidRPr="00C87D90">
        <w:rPr>
          <w:rFonts w:ascii="Times New Roman" w:eastAsia="Times New Roman" w:hAnsi="Times New Roman" w:cs="Times New Roman"/>
          <w:sz w:val="24"/>
          <w:szCs w:val="24"/>
        </w:rPr>
        <w:t xml:space="preserve"> компенсаторными умениями: использовать при говорении переспрос; использ</w:t>
      </w:r>
      <w:r w:rsidR="00B7058B" w:rsidRPr="00C87D90">
        <w:rPr>
          <w:rFonts w:ascii="Times New Roman" w:eastAsia="Times New Roman" w:hAnsi="Times New Roman" w:cs="Times New Roman"/>
          <w:sz w:val="24"/>
          <w:szCs w:val="24"/>
        </w:rPr>
        <w:t>овать при говорении и письме пе</w:t>
      </w:r>
      <w:r w:rsidR="00D001DE" w:rsidRPr="00C87D90">
        <w:rPr>
          <w:rFonts w:ascii="Times New Roman" w:eastAsia="Times New Roman" w:hAnsi="Times New Roman" w:cs="Times New Roman"/>
          <w:sz w:val="24"/>
          <w:szCs w:val="24"/>
        </w:rPr>
        <w:t>рифраз/толкование, синонимическ</w:t>
      </w:r>
      <w:r w:rsidR="00B7058B" w:rsidRPr="00C87D90">
        <w:rPr>
          <w:rFonts w:ascii="Times New Roman" w:eastAsia="Times New Roman" w:hAnsi="Times New Roman" w:cs="Times New Roman"/>
          <w:sz w:val="24"/>
          <w:szCs w:val="24"/>
        </w:rPr>
        <w:t>ие средства, описание пред</w:t>
      </w:r>
      <w:r w:rsidR="00D001DE" w:rsidRPr="00C87D90">
        <w:rPr>
          <w:rFonts w:ascii="Times New Roman" w:eastAsia="Times New Roman" w:hAnsi="Times New Roman" w:cs="Times New Roman"/>
          <w:sz w:val="24"/>
          <w:szCs w:val="24"/>
        </w:rPr>
        <w:t>мета вместо его названия;</w:t>
      </w:r>
      <w:r w:rsidR="00B7058B" w:rsidRPr="00C87D90">
        <w:rPr>
          <w:rFonts w:ascii="Times New Roman" w:eastAsia="Times New Roman" w:hAnsi="Times New Roman" w:cs="Times New Roman"/>
          <w:sz w:val="24"/>
          <w:szCs w:val="24"/>
        </w:rPr>
        <w:t xml:space="preserve"> при чтении и аудировании </w:t>
      </w:r>
      <w:r w:rsidR="00B7058B" w:rsidRPr="00C87D90">
        <w:rPr>
          <w:rFonts w:ascii="Times New Roman" w:eastAsia="Times New Roman" w:hAnsi="Times New Roman" w:cs="Times New Roman"/>
          <w:b/>
          <w:sz w:val="24"/>
          <w:szCs w:val="24"/>
        </w:rPr>
        <w:t xml:space="preserve">- </w:t>
      </w:r>
      <w:r w:rsidR="00B7058B" w:rsidRPr="00C87D90">
        <w:rPr>
          <w:rFonts w:ascii="Times New Roman" w:eastAsia="Times New Roman" w:hAnsi="Times New Roman" w:cs="Times New Roman"/>
          <w:sz w:val="24"/>
          <w:szCs w:val="24"/>
        </w:rPr>
        <w:t xml:space="preserve"> язы</w:t>
      </w:r>
      <w:r w:rsidR="00D001DE" w:rsidRPr="00C87D90">
        <w:rPr>
          <w:rFonts w:ascii="Times New Roman" w:eastAsia="Times New Roman" w:hAnsi="Times New Roman" w:cs="Times New Roman"/>
          <w:sz w:val="24"/>
          <w:szCs w:val="24"/>
        </w:rPr>
        <w:t>ковую догадку, в том числе к</w:t>
      </w:r>
      <w:r w:rsidRPr="00C87D90">
        <w:rPr>
          <w:rFonts w:ascii="Times New Roman" w:eastAsia="Times New Roman" w:hAnsi="Times New Roman" w:cs="Times New Roman"/>
          <w:sz w:val="24"/>
          <w:szCs w:val="24"/>
        </w:rPr>
        <w:t>онтекстуальную; игнорировать ин</w:t>
      </w:r>
      <w:r w:rsidR="00D001DE" w:rsidRPr="00C87D90">
        <w:rPr>
          <w:rFonts w:ascii="Times New Roman" w:eastAsia="Times New Roman" w:hAnsi="Times New Roman" w:cs="Times New Roman"/>
          <w:sz w:val="24"/>
          <w:szCs w:val="24"/>
        </w:rPr>
        <w:t>формацию, не являющуюся необходимой для понимания основного содержания прочитанного/прослушанного текста или для нахождения в т</w:t>
      </w:r>
      <w:r w:rsidR="00C87D90" w:rsidRPr="00C87D90">
        <w:rPr>
          <w:rFonts w:ascii="Times New Roman" w:eastAsia="Times New Roman" w:hAnsi="Times New Roman" w:cs="Times New Roman"/>
          <w:sz w:val="24"/>
          <w:szCs w:val="24"/>
        </w:rPr>
        <w:t>ексте запрашиваемой информации;</w:t>
      </w:r>
      <w:r w:rsidRPr="00C87D90">
        <w:rPr>
          <w:rFonts w:ascii="Times New Roman" w:eastAsia="Times New Roman" w:hAnsi="Times New Roman" w:cs="Times New Roman"/>
          <w:i/>
          <w:sz w:val="24"/>
          <w:szCs w:val="24"/>
        </w:rPr>
        <w:t xml:space="preserve"> </w:t>
      </w:r>
      <w:r w:rsidR="00D001DE" w:rsidRPr="00C87D90">
        <w:rPr>
          <w:rFonts w:ascii="Times New Roman" w:eastAsia="Times New Roman" w:hAnsi="Times New Roman" w:cs="Times New Roman"/>
          <w:i/>
          <w:sz w:val="24"/>
          <w:szCs w:val="24"/>
        </w:rPr>
        <w:t>уметь рассматривать</w:t>
      </w:r>
      <w:r w:rsidR="00D001DE" w:rsidRPr="00C87D90">
        <w:rPr>
          <w:rFonts w:ascii="Times New Roman" w:eastAsia="Times New Roman" w:hAnsi="Times New Roman" w:cs="Times New Roman"/>
          <w:sz w:val="24"/>
          <w:szCs w:val="24"/>
        </w:rPr>
        <w:t xml:space="preserve"> несколько вариантов решения коммуникативной задачи в</w:t>
      </w:r>
      <w:r w:rsidR="00B7058B" w:rsidRPr="00C87D90">
        <w:rPr>
          <w:rFonts w:ascii="Times New Roman" w:eastAsia="Times New Roman" w:hAnsi="Times New Roman" w:cs="Times New Roman"/>
          <w:sz w:val="24"/>
          <w:szCs w:val="24"/>
        </w:rPr>
        <w:t xml:space="preserve"> продуктивных видах речевой дея</w:t>
      </w:r>
      <w:r w:rsidR="00D001DE" w:rsidRPr="00C87D90">
        <w:rPr>
          <w:rFonts w:ascii="Times New Roman" w:eastAsia="Times New Roman" w:hAnsi="Times New Roman" w:cs="Times New Roman"/>
          <w:sz w:val="24"/>
          <w:szCs w:val="24"/>
        </w:rPr>
        <w:t>тельности (говорении и письменной речи);</w:t>
      </w:r>
    </w:p>
    <w:p w:rsidR="00D001DE" w:rsidRPr="00C87D90" w:rsidRDefault="00D001DE" w:rsidP="00690E03">
      <w:pPr>
        <w:spacing w:after="0" w:line="11" w:lineRule="exact"/>
        <w:rPr>
          <w:rFonts w:ascii="Times New Roman" w:eastAsia="Times New Roman" w:hAnsi="Times New Roman" w:cs="Times New Roman"/>
          <w:sz w:val="24"/>
          <w:szCs w:val="24"/>
        </w:rPr>
      </w:pPr>
    </w:p>
    <w:p w:rsidR="00D001DE" w:rsidRPr="00C87D90" w:rsidRDefault="00500E7C" w:rsidP="00500E7C">
      <w:pPr>
        <w:tabs>
          <w:tab w:val="left" w:pos="570"/>
        </w:tabs>
        <w:spacing w:after="0" w:line="252" w:lineRule="auto"/>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 xml:space="preserve"> </w:t>
      </w:r>
      <w:r w:rsidR="00D001DE" w:rsidRPr="00C87D90">
        <w:rPr>
          <w:rFonts w:ascii="Times New Roman" w:eastAsia="Times New Roman" w:hAnsi="Times New Roman" w:cs="Times New Roman"/>
          <w:i/>
          <w:sz w:val="24"/>
          <w:szCs w:val="24"/>
        </w:rPr>
        <w:t>участвовать</w:t>
      </w:r>
      <w:r w:rsidR="00D001DE" w:rsidRPr="00C87D90">
        <w:rPr>
          <w:rFonts w:ascii="Times New Roman" w:eastAsia="Times New Roman" w:hAnsi="Times New Roman" w:cs="Times New Roman"/>
          <w:sz w:val="24"/>
          <w:szCs w:val="24"/>
        </w:rPr>
        <w:t xml:space="preserve"> в неслож</w:t>
      </w:r>
      <w:r w:rsidR="00B7058B" w:rsidRPr="00C87D90">
        <w:rPr>
          <w:rFonts w:ascii="Times New Roman" w:eastAsia="Times New Roman" w:hAnsi="Times New Roman" w:cs="Times New Roman"/>
          <w:sz w:val="24"/>
          <w:szCs w:val="24"/>
        </w:rPr>
        <w:t>ных учебных проектах с использо</w:t>
      </w:r>
      <w:r w:rsidR="00D001DE" w:rsidRPr="00C87D90">
        <w:rPr>
          <w:rFonts w:ascii="Times New Roman" w:eastAsia="Times New Roman" w:hAnsi="Times New Roman" w:cs="Times New Roman"/>
          <w:sz w:val="24"/>
          <w:szCs w:val="24"/>
        </w:rPr>
        <w:t>ванием материалов на английском языке с применением ИКТ, соблюдая правила информационной безопасности при работе в сети Интернет;</w:t>
      </w:r>
    </w:p>
    <w:p w:rsidR="00D001DE" w:rsidRPr="00C87D90" w:rsidRDefault="00500E7C" w:rsidP="00500E7C">
      <w:pPr>
        <w:tabs>
          <w:tab w:val="left" w:pos="567"/>
        </w:tabs>
        <w:spacing w:after="0" w:line="253" w:lineRule="auto"/>
        <w:rPr>
          <w:rFonts w:ascii="Times New Roman" w:eastAsia="Times New Roman" w:hAnsi="Times New Roman" w:cs="Times New Roman"/>
          <w:sz w:val="24"/>
          <w:szCs w:val="24"/>
        </w:rPr>
      </w:pPr>
      <w:r w:rsidRPr="00C87D90">
        <w:rPr>
          <w:rFonts w:ascii="Times New Roman" w:eastAsia="Times New Roman" w:hAnsi="Times New Roman" w:cs="Times New Roman"/>
          <w:i/>
          <w:sz w:val="24"/>
          <w:szCs w:val="24"/>
        </w:rPr>
        <w:t xml:space="preserve">   </w:t>
      </w:r>
      <w:r w:rsidR="00D001DE" w:rsidRPr="00C87D90">
        <w:rPr>
          <w:rFonts w:ascii="Times New Roman" w:eastAsia="Times New Roman" w:hAnsi="Times New Roman" w:cs="Times New Roman"/>
          <w:i/>
          <w:sz w:val="24"/>
          <w:szCs w:val="24"/>
        </w:rPr>
        <w:t>использовать</w:t>
      </w:r>
      <w:r w:rsidR="00D001DE" w:rsidRPr="00C87D90">
        <w:rPr>
          <w:rFonts w:ascii="Times New Roman" w:eastAsia="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w:t>
      </w:r>
    </w:p>
    <w:p w:rsidR="00D001DE" w:rsidRPr="00C87D90" w:rsidRDefault="00500E7C" w:rsidP="00B7058B">
      <w:pPr>
        <w:tabs>
          <w:tab w:val="left" w:pos="567"/>
        </w:tabs>
        <w:spacing w:after="0" w:line="253"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достигать взаимопонимания</w:t>
      </w:r>
      <w:r w:rsidR="00B7058B" w:rsidRPr="00C87D90">
        <w:rPr>
          <w:rFonts w:ascii="Times New Roman" w:eastAsia="Times New Roman" w:hAnsi="Times New Roman" w:cs="Times New Roman"/>
          <w:sz w:val="24"/>
          <w:szCs w:val="24"/>
        </w:rPr>
        <w:t xml:space="preserve"> в процессе устного и пись</w:t>
      </w:r>
      <w:r w:rsidR="00D001DE" w:rsidRPr="00C87D90">
        <w:rPr>
          <w:rFonts w:ascii="Times New Roman" w:eastAsia="Times New Roman" w:hAnsi="Times New Roman" w:cs="Times New Roman"/>
          <w:sz w:val="24"/>
          <w:szCs w:val="24"/>
        </w:rPr>
        <w:t>менного общения с носителями иностранного языка, людьми другой культуры;</w:t>
      </w:r>
    </w:p>
    <w:p w:rsidR="00D001DE" w:rsidRPr="00C87D90" w:rsidRDefault="00B7058B" w:rsidP="00B7058B">
      <w:pPr>
        <w:tabs>
          <w:tab w:val="left" w:pos="567"/>
        </w:tabs>
        <w:spacing w:after="0" w:line="249" w:lineRule="auto"/>
        <w:rPr>
          <w:rFonts w:ascii="Times New Roman" w:eastAsia="Times New Roman" w:hAnsi="Times New Roman" w:cs="Times New Roman"/>
          <w:sz w:val="24"/>
          <w:szCs w:val="24"/>
        </w:rPr>
      </w:pPr>
      <w:r w:rsidRPr="00C87D90">
        <w:rPr>
          <w:rFonts w:ascii="Times New Roman" w:eastAsia="Times New Roman" w:hAnsi="Times New Roman" w:cs="Times New Roman"/>
          <w:sz w:val="24"/>
          <w:szCs w:val="24"/>
        </w:rPr>
        <w:t xml:space="preserve">   </w:t>
      </w:r>
      <w:r w:rsidR="00D001DE" w:rsidRPr="00C87D90">
        <w:rPr>
          <w:rFonts w:ascii="Times New Roman" w:eastAsia="Times New Roman" w:hAnsi="Times New Roman" w:cs="Times New Roman"/>
          <w:i/>
          <w:sz w:val="24"/>
          <w:szCs w:val="24"/>
        </w:rPr>
        <w:t>сравнивать</w:t>
      </w:r>
      <w:r w:rsidR="00D001DE" w:rsidRPr="00C87D90">
        <w:rPr>
          <w:rFonts w:ascii="Times New Roman" w:eastAsia="Times New Roman" w:hAnsi="Times New Roman" w:cs="Times New Roman"/>
          <w:sz w:val="24"/>
          <w:szCs w:val="24"/>
        </w:rPr>
        <w:t xml:space="preserve"> (в том числе устанавливать основания для сравнения) объекты, явления</w:t>
      </w:r>
      <w:r w:rsidRPr="00C87D90">
        <w:rPr>
          <w:rFonts w:ascii="Times New Roman" w:eastAsia="Times New Roman" w:hAnsi="Times New Roman" w:cs="Times New Roman"/>
          <w:sz w:val="24"/>
          <w:szCs w:val="24"/>
        </w:rPr>
        <w:t>, процессы, их элементы и основ</w:t>
      </w:r>
      <w:r w:rsidR="00D001DE" w:rsidRPr="00C87D90">
        <w:rPr>
          <w:rFonts w:ascii="Times New Roman" w:eastAsia="Times New Roman" w:hAnsi="Times New Roman" w:cs="Times New Roman"/>
          <w:sz w:val="24"/>
          <w:szCs w:val="24"/>
        </w:rPr>
        <w:t>ные функции в рамках изученной тематики.</w:t>
      </w:r>
    </w:p>
    <w:p w:rsidR="00B7058B" w:rsidRPr="00C87D90" w:rsidRDefault="00B7058B" w:rsidP="00500E7C">
      <w:pPr>
        <w:tabs>
          <w:tab w:val="left" w:pos="623"/>
        </w:tabs>
        <w:spacing w:after="0" w:line="0" w:lineRule="atLeast"/>
        <w:rPr>
          <w:rFonts w:ascii="Times New Roman" w:eastAsia="Arial" w:hAnsi="Times New Roman" w:cs="Times New Roman"/>
          <w:b/>
          <w:sz w:val="24"/>
          <w:szCs w:val="24"/>
        </w:rPr>
      </w:pPr>
    </w:p>
    <w:p w:rsidR="00D001DE" w:rsidRDefault="00500E7C" w:rsidP="00500E7C">
      <w:pPr>
        <w:tabs>
          <w:tab w:val="left" w:pos="623"/>
        </w:tabs>
        <w:spacing w:after="0" w:line="0" w:lineRule="atLeast"/>
        <w:ind w:left="3"/>
        <w:jc w:val="center"/>
        <w:rPr>
          <w:rFonts w:ascii="Times New Roman" w:eastAsia="Arial" w:hAnsi="Times New Roman" w:cs="Times New Roman"/>
          <w:b/>
          <w:sz w:val="28"/>
          <w:szCs w:val="28"/>
        </w:rPr>
      </w:pPr>
      <w:r>
        <w:rPr>
          <w:rFonts w:ascii="Times New Roman" w:eastAsia="Arial" w:hAnsi="Times New Roman" w:cs="Times New Roman"/>
          <w:b/>
          <w:sz w:val="28"/>
          <w:szCs w:val="28"/>
        </w:rPr>
        <w:t xml:space="preserve">2.1.6. </w:t>
      </w:r>
      <w:r w:rsidR="00D001DE" w:rsidRPr="00690E03">
        <w:rPr>
          <w:rFonts w:ascii="Times New Roman" w:eastAsia="Times New Roman" w:hAnsi="Times New Roman" w:cs="Times New Roman"/>
          <w:sz w:val="28"/>
          <w:szCs w:val="28"/>
        </w:rPr>
        <w:tab/>
      </w:r>
      <w:r w:rsidR="00D001DE" w:rsidRPr="00690E03">
        <w:rPr>
          <w:rFonts w:ascii="Times New Roman" w:eastAsia="Arial" w:hAnsi="Times New Roman" w:cs="Times New Roman"/>
          <w:b/>
          <w:sz w:val="28"/>
          <w:szCs w:val="28"/>
        </w:rPr>
        <w:t>ФРАНЦУЗСКИЙ  ЯЗЫК</w:t>
      </w:r>
    </w:p>
    <w:p w:rsidR="00500E7C" w:rsidRDefault="00500E7C" w:rsidP="00500E7C">
      <w:pPr>
        <w:tabs>
          <w:tab w:val="left" w:pos="623"/>
        </w:tabs>
        <w:spacing w:after="0" w:line="0" w:lineRule="atLeast"/>
        <w:ind w:left="3"/>
        <w:jc w:val="center"/>
        <w:rPr>
          <w:rFonts w:ascii="Times New Roman" w:eastAsia="Arial" w:hAnsi="Times New Roman" w:cs="Times New Roman"/>
          <w:b/>
          <w:sz w:val="28"/>
          <w:szCs w:val="28"/>
        </w:rPr>
      </w:pPr>
    </w:p>
    <w:p w:rsidR="00B7058B" w:rsidRPr="00500E7C" w:rsidRDefault="00500E7C" w:rsidP="00500E7C">
      <w:pPr>
        <w:tabs>
          <w:tab w:val="left" w:pos="623"/>
        </w:tabs>
        <w:spacing w:after="0" w:line="0" w:lineRule="atLeast"/>
        <w:ind w:left="3"/>
        <w:jc w:val="center"/>
        <w:rPr>
          <w:rFonts w:ascii="Times New Roman" w:eastAsia="Arial" w:hAnsi="Times New Roman" w:cs="Times New Roman"/>
          <w:b/>
          <w:sz w:val="28"/>
          <w:szCs w:val="28"/>
        </w:rPr>
      </w:pPr>
      <w:r>
        <w:rPr>
          <w:rFonts w:ascii="Times New Roman" w:eastAsia="Arial" w:hAnsi="Times New Roman" w:cs="Times New Roman"/>
          <w:b/>
          <w:sz w:val="28"/>
          <w:szCs w:val="28"/>
        </w:rPr>
        <w:t>Пояснительная записка</w:t>
      </w:r>
    </w:p>
    <w:p w:rsidR="00D001DE" w:rsidRPr="00690E03" w:rsidRDefault="00B7058B" w:rsidP="00B7058B">
      <w:pPr>
        <w:spacing w:after="0" w:line="249" w:lineRule="auto"/>
        <w:ind w:left="3"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sidR="00D001DE" w:rsidRPr="00690E03">
        <w:rPr>
          <w:rFonts w:ascii="Times New Roman" w:eastAsia="Times New Roman" w:hAnsi="Times New Roman" w:cs="Times New Roman"/>
          <w:sz w:val="28"/>
          <w:szCs w:val="28"/>
        </w:rPr>
        <w:t xml:space="preserve">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w:t>
      </w:r>
      <w:r>
        <w:rPr>
          <w:rFonts w:ascii="Times New Roman" w:eastAsia="Times New Roman" w:hAnsi="Times New Roman" w:cs="Times New Roman"/>
          <w:sz w:val="28"/>
          <w:szCs w:val="28"/>
        </w:rPr>
        <w:t>общего образования, представлен</w:t>
      </w:r>
      <w:r w:rsidR="00D001DE" w:rsidRPr="00690E03">
        <w:rPr>
          <w:rFonts w:ascii="Times New Roman" w:eastAsia="Times New Roman" w:hAnsi="Times New Roman" w:cs="Times New Roman"/>
          <w:sz w:val="28"/>
          <w:szCs w:val="28"/>
        </w:rPr>
        <w:t>ных в Федеральном госуд</w:t>
      </w:r>
      <w:r>
        <w:rPr>
          <w:rFonts w:ascii="Times New Roman" w:eastAsia="Times New Roman" w:hAnsi="Times New Roman" w:cs="Times New Roman"/>
          <w:sz w:val="28"/>
          <w:szCs w:val="28"/>
        </w:rPr>
        <w:t>арственном образовательном стан</w:t>
      </w:r>
      <w:r w:rsidR="00D001DE" w:rsidRPr="00690E03">
        <w:rPr>
          <w:rFonts w:ascii="Times New Roman" w:eastAsia="Times New Roman" w:hAnsi="Times New Roman" w:cs="Times New Roman"/>
          <w:sz w:val="28"/>
          <w:szCs w:val="28"/>
        </w:rPr>
        <w:t>дарте основного общего об</w:t>
      </w:r>
      <w:r>
        <w:rPr>
          <w:rFonts w:ascii="Times New Roman" w:eastAsia="Times New Roman" w:hAnsi="Times New Roman" w:cs="Times New Roman"/>
          <w:sz w:val="28"/>
          <w:szCs w:val="28"/>
        </w:rPr>
        <w:t>разования, а также на основе ха</w:t>
      </w:r>
      <w:r w:rsidR="00D001DE" w:rsidRPr="00690E03">
        <w:rPr>
          <w:rFonts w:ascii="Times New Roman" w:eastAsia="Times New Roman" w:hAnsi="Times New Roman" w:cs="Times New Roman"/>
          <w:sz w:val="28"/>
          <w:szCs w:val="28"/>
        </w:rPr>
        <w:t>рактеристики планируемых результатов духовно-нравственного развития, воспитания и</w:t>
      </w:r>
      <w:r>
        <w:rPr>
          <w:rFonts w:ascii="Times New Roman" w:eastAsia="Times New Roman" w:hAnsi="Times New Roman" w:cs="Times New Roman"/>
          <w:sz w:val="28"/>
          <w:szCs w:val="28"/>
        </w:rPr>
        <w:t xml:space="preserve"> социализации обучающихся, пред</w:t>
      </w:r>
      <w:r w:rsidR="00D001DE" w:rsidRPr="00690E03">
        <w:rPr>
          <w:rFonts w:ascii="Times New Roman" w:eastAsia="Times New Roman" w:hAnsi="Times New Roman" w:cs="Times New Roman"/>
          <w:sz w:val="28"/>
          <w:szCs w:val="28"/>
        </w:rPr>
        <w:t>ставленной в Примерной программе воспитания (одобрено решением ФУМО от 02.06.2020 г.).</w:t>
      </w:r>
    </w:p>
    <w:p w:rsidR="00500E7C" w:rsidRDefault="00500E7C" w:rsidP="00500E7C">
      <w:pPr>
        <w:spacing w:after="0" w:line="250"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058B">
        <w:rPr>
          <w:rFonts w:ascii="Times New Roman" w:eastAsia="Times New Roman" w:hAnsi="Times New Roman" w:cs="Times New Roman"/>
          <w:sz w:val="28"/>
          <w:szCs w:val="28"/>
        </w:rPr>
        <w:t>Р</w:t>
      </w:r>
      <w:r w:rsidR="00D001DE" w:rsidRPr="00690E03">
        <w:rPr>
          <w:rFonts w:ascii="Times New Roman" w:eastAsia="Times New Roman" w:hAnsi="Times New Roman" w:cs="Times New Roman"/>
          <w:sz w:val="28"/>
          <w:szCs w:val="28"/>
        </w:rPr>
        <w:t xml:space="preserve">абочая программа </w:t>
      </w:r>
      <w:r w:rsidR="00B7058B">
        <w:rPr>
          <w:rFonts w:ascii="Times New Roman" w:eastAsia="Times New Roman" w:hAnsi="Times New Roman" w:cs="Times New Roman"/>
          <w:sz w:val="28"/>
          <w:szCs w:val="28"/>
        </w:rPr>
        <w:t>устанавливает распределение обя</w:t>
      </w:r>
      <w:r w:rsidR="00D001DE" w:rsidRPr="00690E03">
        <w:rPr>
          <w:rFonts w:ascii="Times New Roman" w:eastAsia="Times New Roman" w:hAnsi="Times New Roman" w:cs="Times New Roman"/>
          <w:sz w:val="28"/>
          <w:szCs w:val="28"/>
        </w:rPr>
        <w:t>зательного предметного с</w:t>
      </w:r>
      <w:r w:rsidR="00B7058B">
        <w:rPr>
          <w:rFonts w:ascii="Times New Roman" w:eastAsia="Times New Roman" w:hAnsi="Times New Roman" w:cs="Times New Roman"/>
          <w:sz w:val="28"/>
          <w:szCs w:val="28"/>
        </w:rPr>
        <w:t>одержания по классам (годам обу</w:t>
      </w:r>
      <w:r w:rsidR="00D001DE" w:rsidRPr="00690E03">
        <w:rPr>
          <w:rFonts w:ascii="Times New Roman" w:eastAsia="Times New Roman" w:hAnsi="Times New Roman" w:cs="Times New Roman"/>
          <w:sz w:val="28"/>
          <w:szCs w:val="28"/>
        </w:rPr>
        <w:t xml:space="preserve">чения); предусматривает </w:t>
      </w:r>
      <w:r w:rsidR="00B7058B">
        <w:rPr>
          <w:rFonts w:ascii="Times New Roman" w:eastAsia="Times New Roman" w:hAnsi="Times New Roman" w:cs="Times New Roman"/>
          <w:sz w:val="28"/>
          <w:szCs w:val="28"/>
        </w:rPr>
        <w:t>примерный ресурс учебного време</w:t>
      </w:r>
      <w:r w:rsidR="00D001DE" w:rsidRPr="00690E03">
        <w:rPr>
          <w:rFonts w:ascii="Times New Roman" w:eastAsia="Times New Roman" w:hAnsi="Times New Roman" w:cs="Times New Roman"/>
          <w:sz w:val="28"/>
          <w:szCs w:val="28"/>
        </w:rPr>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w:t>
      </w:r>
      <w:r w:rsidR="00B7058B">
        <w:rPr>
          <w:rFonts w:ascii="Times New Roman" w:eastAsia="Times New Roman" w:hAnsi="Times New Roman" w:cs="Times New Roman"/>
          <w:sz w:val="28"/>
          <w:szCs w:val="28"/>
        </w:rPr>
        <w:t xml:space="preserve">етных связей французского языка с </w:t>
      </w:r>
      <w:r w:rsidR="00D001DE" w:rsidRPr="00690E03">
        <w:rPr>
          <w:rFonts w:ascii="Times New Roman" w:eastAsia="Times New Roman" w:hAnsi="Times New Roman" w:cs="Times New Roman"/>
          <w:sz w:val="28"/>
          <w:szCs w:val="28"/>
        </w:rPr>
        <w:t>содержанием других общ</w:t>
      </w:r>
      <w:r w:rsidR="00B7058B">
        <w:rPr>
          <w:rFonts w:ascii="Times New Roman" w:eastAsia="Times New Roman" w:hAnsi="Times New Roman" w:cs="Times New Roman"/>
          <w:sz w:val="28"/>
          <w:szCs w:val="28"/>
        </w:rPr>
        <w:t>еобразовательных предметов, изу</w:t>
      </w:r>
      <w:r w:rsidR="00D001DE" w:rsidRPr="00690E03">
        <w:rPr>
          <w:rFonts w:ascii="Times New Roman" w:eastAsia="Times New Roman" w:hAnsi="Times New Roman" w:cs="Times New Roman"/>
          <w:sz w:val="28"/>
          <w:szCs w:val="28"/>
        </w:rPr>
        <w:t>чаемых в 5–9 классах, а т</w:t>
      </w:r>
      <w:r w:rsidR="00B7058B">
        <w:rPr>
          <w:rFonts w:ascii="Times New Roman" w:eastAsia="Times New Roman" w:hAnsi="Times New Roman" w:cs="Times New Roman"/>
          <w:sz w:val="28"/>
          <w:szCs w:val="28"/>
        </w:rPr>
        <w:t xml:space="preserve">акже с учетом возрастных особенностей обучающихся. В </w:t>
      </w:r>
      <w:r w:rsidR="00D001DE" w:rsidRPr="00690E03">
        <w:rPr>
          <w:rFonts w:ascii="Times New Roman" w:eastAsia="Times New Roman" w:hAnsi="Times New Roman" w:cs="Times New Roman"/>
          <w:sz w:val="28"/>
          <w:szCs w:val="28"/>
        </w:rPr>
        <w:t xml:space="preserve"> рабочей программе для основной школы предусмотрено дальнейшее развитие всех речевых умений и овлад</w:t>
      </w:r>
      <w:r w:rsidR="00B7058B">
        <w:rPr>
          <w:rFonts w:ascii="Times New Roman" w:eastAsia="Times New Roman" w:hAnsi="Times New Roman" w:cs="Times New Roman"/>
          <w:sz w:val="28"/>
          <w:szCs w:val="28"/>
        </w:rPr>
        <w:t>ение языковыми средствами, пред</w:t>
      </w:r>
      <w:r w:rsidR="00D001DE" w:rsidRPr="00690E03">
        <w:rPr>
          <w:rFonts w:ascii="Times New Roman" w:eastAsia="Times New Roman" w:hAnsi="Times New Roman" w:cs="Times New Roman"/>
          <w:sz w:val="28"/>
          <w:szCs w:val="28"/>
        </w:rPr>
        <w:t>ставленными в примерных рабочих программах начального общего образования, что о</w:t>
      </w:r>
      <w:r w:rsidR="00B7058B">
        <w:rPr>
          <w:rFonts w:ascii="Times New Roman" w:eastAsia="Times New Roman" w:hAnsi="Times New Roman" w:cs="Times New Roman"/>
          <w:sz w:val="28"/>
          <w:szCs w:val="28"/>
        </w:rPr>
        <w:t>беспечивает преемственность меж</w:t>
      </w:r>
      <w:r w:rsidR="00D001DE" w:rsidRPr="00690E03">
        <w:rPr>
          <w:rFonts w:ascii="Times New Roman" w:eastAsia="Times New Roman" w:hAnsi="Times New Roman" w:cs="Times New Roman"/>
          <w:sz w:val="28"/>
          <w:szCs w:val="28"/>
        </w:rPr>
        <w:t>ду этапами школьного образования по французскому языку.</w:t>
      </w:r>
    </w:p>
    <w:p w:rsidR="00EC10DB" w:rsidRPr="00500E7C" w:rsidRDefault="00EC10DB" w:rsidP="00500E7C">
      <w:pPr>
        <w:spacing w:after="0" w:line="250" w:lineRule="auto"/>
        <w:ind w:right="20"/>
        <w:rPr>
          <w:rFonts w:ascii="Times New Roman" w:eastAsia="Times New Roman" w:hAnsi="Times New Roman" w:cs="Times New Roman"/>
          <w:sz w:val="28"/>
          <w:szCs w:val="28"/>
        </w:rPr>
      </w:pPr>
    </w:p>
    <w:p w:rsidR="00500E7C" w:rsidRDefault="00500E7C" w:rsidP="00500E7C">
      <w:pPr>
        <w:spacing w:after="0" w:line="240" w:lineRule="auto"/>
        <w:ind w:left="3"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Общая характеристика учебного предмета «Иностранный</w:t>
      </w:r>
    </w:p>
    <w:p w:rsidR="00D001DE" w:rsidRPr="00690E03" w:rsidRDefault="00500E7C" w:rsidP="00500E7C">
      <w:pPr>
        <w:spacing w:after="0" w:line="240" w:lineRule="auto"/>
        <w:ind w:left="3" w:right="-2"/>
        <w:jc w:val="center"/>
        <w:rPr>
          <w:rFonts w:ascii="Times New Roman" w:eastAsia="Arial" w:hAnsi="Times New Roman" w:cs="Times New Roman"/>
          <w:sz w:val="28"/>
          <w:szCs w:val="28"/>
        </w:rPr>
      </w:pPr>
      <w:r>
        <w:rPr>
          <w:rFonts w:ascii="Times New Roman" w:eastAsia="Times New Roman" w:hAnsi="Times New Roman" w:cs="Times New Roman"/>
          <w:b/>
          <w:sz w:val="28"/>
          <w:szCs w:val="28"/>
        </w:rPr>
        <w:t xml:space="preserve"> (французский ) язык»</w:t>
      </w:r>
    </w:p>
    <w:p w:rsidR="00D001DE" w:rsidRPr="00690E03" w:rsidRDefault="00D001DE" w:rsidP="00690E03">
      <w:pPr>
        <w:spacing w:after="0" w:line="148"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Предмету Иностранный язык принадлежит важное место в системе среднего общего</w:t>
      </w:r>
      <w:r w:rsidR="00B7058B">
        <w:rPr>
          <w:rFonts w:ascii="Times New Roman" w:eastAsia="Times New Roman" w:hAnsi="Times New Roman" w:cs="Times New Roman"/>
          <w:sz w:val="28"/>
          <w:szCs w:val="28"/>
        </w:rPr>
        <w:t xml:space="preserve"> образования и воспитания совре</w:t>
      </w:r>
      <w:r w:rsidRPr="00690E03">
        <w:rPr>
          <w:rFonts w:ascii="Times New Roman" w:eastAsia="Times New Roman" w:hAnsi="Times New Roman" w:cs="Times New Roman"/>
          <w:sz w:val="28"/>
          <w:szCs w:val="28"/>
        </w:rPr>
        <w:t>менного школьника в ус</w:t>
      </w:r>
      <w:r w:rsidR="00B7058B">
        <w:rPr>
          <w:rFonts w:ascii="Times New Roman" w:eastAsia="Times New Roman" w:hAnsi="Times New Roman" w:cs="Times New Roman"/>
          <w:sz w:val="28"/>
          <w:szCs w:val="28"/>
        </w:rPr>
        <w:t>ловиях поликультурного и многоя</w:t>
      </w:r>
      <w:r w:rsidRPr="00690E03">
        <w:rPr>
          <w:rFonts w:ascii="Times New Roman" w:eastAsia="Times New Roman" w:hAnsi="Times New Roman" w:cs="Times New Roman"/>
          <w:sz w:val="28"/>
          <w:szCs w:val="28"/>
        </w:rPr>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w:t>
      </w:r>
      <w:r w:rsidR="00B7058B">
        <w:rPr>
          <w:rFonts w:ascii="Times New Roman" w:eastAsia="Times New Roman" w:hAnsi="Times New Roman" w:cs="Times New Roman"/>
          <w:sz w:val="28"/>
          <w:szCs w:val="28"/>
        </w:rPr>
        <w:t>твия, способствует их общему ре</w:t>
      </w:r>
      <w:r w:rsidRPr="00690E03">
        <w:rPr>
          <w:rFonts w:ascii="Times New Roman" w:eastAsia="Times New Roman" w:hAnsi="Times New Roman" w:cs="Times New Roman"/>
          <w:sz w:val="28"/>
          <w:szCs w:val="28"/>
        </w:rPr>
        <w:t>чевому развитию, воспитанию гражданской идентичности, расширению кругозора, в</w:t>
      </w:r>
      <w:r w:rsidR="00B7058B">
        <w:rPr>
          <w:rFonts w:ascii="Times New Roman" w:eastAsia="Times New Roman" w:hAnsi="Times New Roman" w:cs="Times New Roman"/>
          <w:sz w:val="28"/>
          <w:szCs w:val="28"/>
        </w:rPr>
        <w:t>оспитанию чувств и эмоций. Наря</w:t>
      </w:r>
      <w:r w:rsidRPr="00690E03">
        <w:rPr>
          <w:rFonts w:ascii="Times New Roman" w:eastAsia="Times New Roman" w:hAnsi="Times New Roman" w:cs="Times New Roman"/>
          <w:sz w:val="28"/>
          <w:szCs w:val="28"/>
        </w:rPr>
        <w:t>ду с этим иностранный я</w:t>
      </w:r>
      <w:r w:rsidR="00B7058B">
        <w:rPr>
          <w:rFonts w:ascii="Times New Roman" w:eastAsia="Times New Roman" w:hAnsi="Times New Roman" w:cs="Times New Roman"/>
          <w:sz w:val="28"/>
          <w:szCs w:val="28"/>
        </w:rPr>
        <w:t>зык выступает инструментом овла</w:t>
      </w:r>
      <w:r w:rsidRPr="00690E03">
        <w:rPr>
          <w:rFonts w:ascii="Times New Roman" w:eastAsia="Times New Roman" w:hAnsi="Times New Roman" w:cs="Times New Roman"/>
          <w:sz w:val="28"/>
          <w:szCs w:val="28"/>
        </w:rPr>
        <w:t>дения другими предметными облас</w:t>
      </w:r>
      <w:r w:rsidR="00B7058B">
        <w:rPr>
          <w:rFonts w:ascii="Times New Roman" w:eastAsia="Times New Roman" w:hAnsi="Times New Roman" w:cs="Times New Roman"/>
          <w:sz w:val="28"/>
          <w:szCs w:val="28"/>
        </w:rPr>
        <w:t>тями в сфере гуманитар</w:t>
      </w:r>
      <w:r w:rsidRPr="00690E03">
        <w:rPr>
          <w:rFonts w:ascii="Times New Roman" w:eastAsia="Times New Roman" w:hAnsi="Times New Roman" w:cs="Times New Roman"/>
          <w:sz w:val="28"/>
          <w:szCs w:val="28"/>
        </w:rPr>
        <w:t>ных, математических, ест</w:t>
      </w:r>
      <w:r w:rsidR="00B7058B">
        <w:rPr>
          <w:rFonts w:ascii="Times New Roman" w:eastAsia="Times New Roman" w:hAnsi="Times New Roman" w:cs="Times New Roman"/>
          <w:sz w:val="28"/>
          <w:szCs w:val="28"/>
        </w:rPr>
        <w:t>ественных и других наук и стано</w:t>
      </w:r>
      <w:r w:rsidRPr="00690E03">
        <w:rPr>
          <w:rFonts w:ascii="Times New Roman" w:eastAsia="Times New Roman" w:hAnsi="Times New Roman" w:cs="Times New Roman"/>
          <w:sz w:val="28"/>
          <w:szCs w:val="28"/>
        </w:rPr>
        <w:t>вится важной составляющей базы для общего и специального образования.</w:t>
      </w:r>
    </w:p>
    <w:p w:rsidR="00D001DE" w:rsidRPr="00690E03" w:rsidRDefault="00B7058B" w:rsidP="00B7058B">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Построение программы</w:t>
      </w:r>
      <w:r>
        <w:rPr>
          <w:rFonts w:ascii="Times New Roman" w:eastAsia="Times New Roman" w:hAnsi="Times New Roman" w:cs="Times New Roman"/>
          <w:sz w:val="28"/>
          <w:szCs w:val="28"/>
        </w:rPr>
        <w:t xml:space="preserve"> имеет нелинейный характер и ос</w:t>
      </w:r>
      <w:r w:rsidR="00D001DE" w:rsidRPr="00690E03">
        <w:rPr>
          <w:rFonts w:ascii="Times New Roman" w:eastAsia="Times New Roman" w:hAnsi="Times New Roman" w:cs="Times New Roman"/>
          <w:sz w:val="28"/>
          <w:szCs w:val="28"/>
        </w:rPr>
        <w:t>новано на концентрическом принципе. В каждом классе даются новые элементы содержания и новые требования.</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B7058B" w:rsidP="00500E7C">
      <w:pPr>
        <w:tabs>
          <w:tab w:val="left" w:pos="242"/>
        </w:tabs>
        <w:spacing w:after="0" w:line="24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D001DE" w:rsidRPr="00690E03">
        <w:rPr>
          <w:rFonts w:ascii="Times New Roman" w:eastAsia="Times New Roman" w:hAnsi="Times New Roman" w:cs="Times New Roman"/>
          <w:sz w:val="28"/>
          <w:szCs w:val="28"/>
        </w:rPr>
        <w:t>процессе обучения освое</w:t>
      </w:r>
      <w:r>
        <w:rPr>
          <w:rFonts w:ascii="Times New Roman" w:eastAsia="Times New Roman" w:hAnsi="Times New Roman" w:cs="Times New Roman"/>
          <w:sz w:val="28"/>
          <w:szCs w:val="28"/>
        </w:rPr>
        <w:t>нные на определённом этапе грам</w:t>
      </w:r>
      <w:r w:rsidR="00D001DE" w:rsidRPr="00690E03">
        <w:rPr>
          <w:rFonts w:ascii="Times New Roman" w:eastAsia="Times New Roman" w:hAnsi="Times New Roman" w:cs="Times New Roman"/>
          <w:sz w:val="28"/>
          <w:szCs w:val="28"/>
        </w:rPr>
        <w:t>матические формы и кон</w:t>
      </w:r>
      <w:r>
        <w:rPr>
          <w:rFonts w:ascii="Times New Roman" w:eastAsia="Times New Roman" w:hAnsi="Times New Roman" w:cs="Times New Roman"/>
          <w:sz w:val="28"/>
          <w:szCs w:val="28"/>
        </w:rPr>
        <w:t>струкции повторяются и закрепля</w:t>
      </w:r>
      <w:r w:rsidR="00D001DE" w:rsidRPr="00690E03">
        <w:rPr>
          <w:rFonts w:ascii="Times New Roman" w:eastAsia="Times New Roman" w:hAnsi="Times New Roman" w:cs="Times New Roman"/>
          <w:sz w:val="28"/>
          <w:szCs w:val="28"/>
        </w:rPr>
        <w:t>ются на новом лексическом материале и расширяющемся тематическом содержании речи.</w:t>
      </w:r>
    </w:p>
    <w:p w:rsidR="00D001DE" w:rsidRPr="00690E03" w:rsidRDefault="00D001DE" w:rsidP="00690E03">
      <w:pPr>
        <w:spacing w:after="0" w:line="8" w:lineRule="exact"/>
        <w:rPr>
          <w:rFonts w:ascii="Times New Roman" w:eastAsia="Times New Roman" w:hAnsi="Times New Roman" w:cs="Times New Roman"/>
          <w:sz w:val="28"/>
          <w:szCs w:val="28"/>
        </w:rPr>
      </w:pPr>
    </w:p>
    <w:p w:rsidR="00D001DE" w:rsidRPr="00690E03" w:rsidRDefault="00500E7C" w:rsidP="00500E7C">
      <w:pPr>
        <w:tabs>
          <w:tab w:val="left" w:pos="595"/>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w:t>
      </w:r>
      <w:r w:rsidR="00D001DE" w:rsidRPr="00690E03">
        <w:rPr>
          <w:rFonts w:ascii="Times New Roman" w:eastAsia="Times New Roman" w:hAnsi="Times New Roman" w:cs="Times New Roman"/>
          <w:sz w:val="28"/>
          <w:szCs w:val="28"/>
        </w:rPr>
        <w:t>оследние десятилетия наблюдается трансформация взглядов на владение ин</w:t>
      </w:r>
      <w:r w:rsidR="00B7058B">
        <w:rPr>
          <w:rFonts w:ascii="Times New Roman" w:eastAsia="Times New Roman" w:hAnsi="Times New Roman" w:cs="Times New Roman"/>
          <w:sz w:val="28"/>
          <w:szCs w:val="28"/>
        </w:rPr>
        <w:t xml:space="preserve">остранным языком, усиление общественных запросов на </w:t>
      </w:r>
      <w:r w:rsidR="00D001DE" w:rsidRPr="00690E03">
        <w:rPr>
          <w:rFonts w:ascii="Times New Roman" w:eastAsia="Times New Roman" w:hAnsi="Times New Roman" w:cs="Times New Roman"/>
          <w:sz w:val="28"/>
          <w:szCs w:val="28"/>
        </w:rPr>
        <w:t>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w:t>
      </w:r>
      <w:r w:rsidR="00B7058B">
        <w:rPr>
          <w:rFonts w:ascii="Times New Roman" w:eastAsia="Times New Roman" w:hAnsi="Times New Roman" w:cs="Times New Roman"/>
          <w:sz w:val="28"/>
          <w:szCs w:val="28"/>
        </w:rPr>
        <w:t xml:space="preserve"> возможности образования и само</w:t>
      </w:r>
      <w:r w:rsidR="00D001DE" w:rsidRPr="00690E03">
        <w:rPr>
          <w:rFonts w:ascii="Times New Roman" w:eastAsia="Times New Roman" w:hAnsi="Times New Roman" w:cs="Times New Roman"/>
          <w:sz w:val="28"/>
          <w:szCs w:val="28"/>
        </w:rPr>
        <w:t>образования. Владение и</w:t>
      </w:r>
      <w:r w:rsidR="00B7058B">
        <w:rPr>
          <w:rFonts w:ascii="Times New Roman" w:eastAsia="Times New Roman" w:hAnsi="Times New Roman" w:cs="Times New Roman"/>
          <w:sz w:val="28"/>
          <w:szCs w:val="28"/>
        </w:rPr>
        <w:t>ностранным языком сейчас рассма</w:t>
      </w:r>
      <w:r w:rsidR="00D001DE" w:rsidRPr="00690E03">
        <w:rPr>
          <w:rFonts w:ascii="Times New Roman" w:eastAsia="Times New Roman" w:hAnsi="Times New Roman" w:cs="Times New Roman"/>
          <w:sz w:val="28"/>
          <w:szCs w:val="28"/>
        </w:rPr>
        <w:t>тривается как часть профессии, поэтому он</w:t>
      </w:r>
      <w:r w:rsidR="00B7058B">
        <w:rPr>
          <w:rFonts w:ascii="Times New Roman" w:eastAsia="Times New Roman" w:hAnsi="Times New Roman" w:cs="Times New Roman"/>
          <w:sz w:val="28"/>
          <w:szCs w:val="28"/>
        </w:rPr>
        <w:t xml:space="preserve"> является универ</w:t>
      </w:r>
      <w:r w:rsidR="00D001DE" w:rsidRPr="00690E03">
        <w:rPr>
          <w:rFonts w:ascii="Times New Roman" w:eastAsia="Times New Roman" w:hAnsi="Times New Roman" w:cs="Times New Roman"/>
          <w:sz w:val="28"/>
          <w:szCs w:val="28"/>
        </w:rPr>
        <w:t>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D001DE" w:rsidRPr="00690E03" w:rsidRDefault="00B7058B" w:rsidP="00B7058B">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стратегическим интересам России в эпоху пост-</w:t>
      </w:r>
      <w:r>
        <w:rPr>
          <w:rFonts w:ascii="Times New Roman" w:eastAsia="Times New Roman" w:hAnsi="Times New Roman" w:cs="Times New Roman"/>
          <w:sz w:val="28"/>
          <w:szCs w:val="28"/>
        </w:rPr>
        <w:t xml:space="preserve">глобализации  </w:t>
      </w:r>
      <w:r w:rsidR="00D001DE" w:rsidRPr="00690E03">
        <w:rPr>
          <w:rFonts w:ascii="Times New Roman" w:eastAsia="Times New Roman" w:hAnsi="Times New Roman" w:cs="Times New Roman"/>
          <w:sz w:val="28"/>
          <w:szCs w:val="28"/>
        </w:rPr>
        <w:t>многополярного мира.</w:t>
      </w:r>
      <w:r>
        <w:rPr>
          <w:rFonts w:ascii="Times New Roman" w:eastAsia="Times New Roman" w:hAnsi="Times New Roman" w:cs="Times New Roman"/>
          <w:sz w:val="28"/>
          <w:szCs w:val="28"/>
        </w:rPr>
        <w:t xml:space="preserve"> Знание родного языка экономиче</w:t>
      </w:r>
      <w:r w:rsidR="00D001DE" w:rsidRPr="00690E03">
        <w:rPr>
          <w:rFonts w:ascii="Times New Roman" w:eastAsia="Times New Roman" w:hAnsi="Times New Roman" w:cs="Times New Roman"/>
          <w:sz w:val="28"/>
          <w:szCs w:val="28"/>
        </w:rPr>
        <w:t>ского или политического</w:t>
      </w:r>
      <w:r>
        <w:rPr>
          <w:rFonts w:ascii="Times New Roman" w:eastAsia="Times New Roman" w:hAnsi="Times New Roman" w:cs="Times New Roman"/>
          <w:sz w:val="28"/>
          <w:szCs w:val="28"/>
        </w:rPr>
        <w:t xml:space="preserve"> партнера обеспечивает более эф</w:t>
      </w:r>
      <w:r w:rsidR="00D001DE" w:rsidRPr="00690E03">
        <w:rPr>
          <w:rFonts w:ascii="Times New Roman" w:eastAsia="Times New Roman" w:hAnsi="Times New Roman" w:cs="Times New Roman"/>
          <w:sz w:val="28"/>
          <w:szCs w:val="28"/>
        </w:rPr>
        <w:t>фективное общение, учитывающее особенности культуры партнера, что позволяет успешнее решать возни</w:t>
      </w:r>
      <w:r>
        <w:rPr>
          <w:rFonts w:ascii="Times New Roman" w:eastAsia="Times New Roman" w:hAnsi="Times New Roman" w:cs="Times New Roman"/>
          <w:sz w:val="28"/>
          <w:szCs w:val="28"/>
        </w:rPr>
        <w:t>кающие про</w:t>
      </w:r>
      <w:r w:rsidR="00D001DE" w:rsidRPr="00690E03">
        <w:rPr>
          <w:rFonts w:ascii="Times New Roman" w:eastAsia="Times New Roman" w:hAnsi="Times New Roman" w:cs="Times New Roman"/>
          <w:sz w:val="28"/>
          <w:szCs w:val="28"/>
        </w:rPr>
        <w:t>блемы и избегать конфликтов.</w:t>
      </w:r>
    </w:p>
    <w:p w:rsidR="00D001DE" w:rsidRPr="00690E03" w:rsidRDefault="00B7058B" w:rsidP="00B7058B">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Естественно, возрастан</w:t>
      </w:r>
      <w:r>
        <w:rPr>
          <w:rFonts w:ascii="Times New Roman" w:eastAsia="Times New Roman" w:hAnsi="Times New Roman" w:cs="Times New Roman"/>
          <w:sz w:val="28"/>
          <w:szCs w:val="28"/>
        </w:rPr>
        <w:t>ие значимости владения иностран</w:t>
      </w:r>
      <w:r w:rsidR="00D001DE" w:rsidRPr="00690E03">
        <w:rPr>
          <w:rFonts w:ascii="Times New Roman" w:eastAsia="Times New Roman" w:hAnsi="Times New Roman" w:cs="Times New Roman"/>
          <w:sz w:val="28"/>
          <w:szCs w:val="28"/>
        </w:rPr>
        <w:t>ными языками приводит</w:t>
      </w:r>
      <w:r>
        <w:rPr>
          <w:rFonts w:ascii="Times New Roman" w:eastAsia="Times New Roman" w:hAnsi="Times New Roman" w:cs="Times New Roman"/>
          <w:sz w:val="28"/>
          <w:szCs w:val="28"/>
        </w:rPr>
        <w:t xml:space="preserve"> к переосмыслению целей и содер</w:t>
      </w:r>
      <w:r w:rsidR="00D001DE" w:rsidRPr="00690E03">
        <w:rPr>
          <w:rFonts w:ascii="Times New Roman" w:eastAsia="Times New Roman" w:hAnsi="Times New Roman" w:cs="Times New Roman"/>
          <w:sz w:val="28"/>
          <w:szCs w:val="28"/>
        </w:rPr>
        <w:t>жания обучения предмету.</w:t>
      </w:r>
    </w:p>
    <w:p w:rsidR="00D001DE" w:rsidRPr="00690E03" w:rsidRDefault="00D001DE" w:rsidP="00690E03">
      <w:pPr>
        <w:spacing w:after="0" w:line="159" w:lineRule="exact"/>
        <w:rPr>
          <w:rFonts w:ascii="Times New Roman" w:eastAsia="Times New Roman" w:hAnsi="Times New Roman" w:cs="Times New Roman"/>
          <w:sz w:val="28"/>
          <w:szCs w:val="28"/>
        </w:rPr>
      </w:pPr>
    </w:p>
    <w:p w:rsidR="00500E7C" w:rsidRDefault="00500E7C" w:rsidP="00500E7C">
      <w:pPr>
        <w:spacing w:after="0" w:line="240" w:lineRule="auto"/>
        <w:ind w:left="3"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Цели изучения учебного предмета «Иностранный</w:t>
      </w:r>
    </w:p>
    <w:p w:rsidR="00500E7C" w:rsidRPr="00690E03" w:rsidRDefault="00500E7C" w:rsidP="00500E7C">
      <w:pPr>
        <w:spacing w:after="0" w:line="240" w:lineRule="auto"/>
        <w:ind w:left="3" w:right="-2"/>
        <w:jc w:val="center"/>
        <w:rPr>
          <w:rFonts w:ascii="Times New Roman" w:eastAsia="Arial" w:hAnsi="Times New Roman" w:cs="Times New Roman"/>
          <w:sz w:val="28"/>
          <w:szCs w:val="28"/>
        </w:rPr>
      </w:pPr>
      <w:r>
        <w:rPr>
          <w:rFonts w:ascii="Times New Roman" w:eastAsia="Times New Roman" w:hAnsi="Times New Roman" w:cs="Times New Roman"/>
          <w:b/>
          <w:sz w:val="28"/>
          <w:szCs w:val="28"/>
        </w:rPr>
        <w:t xml:space="preserve"> (французский) язык»</w:t>
      </w:r>
    </w:p>
    <w:p w:rsidR="00D001DE" w:rsidRPr="00690E03" w:rsidRDefault="00D001DE" w:rsidP="00690E03">
      <w:pPr>
        <w:spacing w:after="0" w:line="31" w:lineRule="exact"/>
        <w:rPr>
          <w:rFonts w:ascii="Times New Roman" w:eastAsia="Times New Roman" w:hAnsi="Times New Roman" w:cs="Times New Roman"/>
          <w:sz w:val="28"/>
          <w:szCs w:val="28"/>
        </w:rPr>
      </w:pPr>
    </w:p>
    <w:p w:rsidR="00D001DE" w:rsidRPr="00690E03" w:rsidRDefault="00500E7C" w:rsidP="00500E7C">
      <w:pPr>
        <w:tabs>
          <w:tab w:val="left" w:pos="504"/>
        </w:tabs>
        <w:spacing w:after="0" w:line="246"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058B">
        <w:rPr>
          <w:rFonts w:ascii="Times New Roman" w:eastAsia="Times New Roman" w:hAnsi="Times New Roman" w:cs="Times New Roman"/>
          <w:sz w:val="28"/>
          <w:szCs w:val="28"/>
        </w:rPr>
        <w:t xml:space="preserve">В </w:t>
      </w:r>
      <w:r w:rsidR="00D001DE" w:rsidRPr="00690E03">
        <w:rPr>
          <w:rFonts w:ascii="Times New Roman" w:eastAsia="Times New Roman" w:hAnsi="Times New Roman" w:cs="Times New Roman"/>
          <w:sz w:val="28"/>
          <w:szCs w:val="28"/>
        </w:rPr>
        <w:t xml:space="preserve">свете сказанного выше цели иноязычного образования становятся более сложными по структуре, формулируются на </w:t>
      </w:r>
      <w:r w:rsidR="00D001DE" w:rsidRPr="00690E03">
        <w:rPr>
          <w:rFonts w:ascii="Times New Roman" w:eastAsia="Times New Roman" w:hAnsi="Times New Roman" w:cs="Times New Roman"/>
          <w:i/>
          <w:sz w:val="28"/>
          <w:szCs w:val="28"/>
        </w:rPr>
        <w:t>ценностном</w:t>
      </w:r>
      <w:r w:rsidR="00D001DE" w:rsidRPr="00690E03">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когнитивном и прагматическом</w:t>
      </w:r>
      <w:r w:rsidR="00D001DE" w:rsidRPr="00690E03">
        <w:rPr>
          <w:rFonts w:ascii="Times New Roman" w:eastAsia="Times New Roman" w:hAnsi="Times New Roman" w:cs="Times New Roman"/>
          <w:sz w:val="28"/>
          <w:szCs w:val="28"/>
        </w:rPr>
        <w:t xml:space="preserve"> уровнях и, соответственно, воплощ</w:t>
      </w:r>
      <w:r w:rsidR="00B7058B">
        <w:rPr>
          <w:rFonts w:ascii="Times New Roman" w:eastAsia="Times New Roman" w:hAnsi="Times New Roman" w:cs="Times New Roman"/>
          <w:sz w:val="28"/>
          <w:szCs w:val="28"/>
        </w:rPr>
        <w:t>аются в личностных, метапредмет</w:t>
      </w:r>
      <w:r w:rsidR="00D001DE" w:rsidRPr="00690E03">
        <w:rPr>
          <w:rFonts w:ascii="Times New Roman" w:eastAsia="Times New Roman" w:hAnsi="Times New Roman" w:cs="Times New Roman"/>
          <w:sz w:val="28"/>
          <w:szCs w:val="28"/>
        </w:rPr>
        <w:t>ных/общеучебных/универсальных и предметных результатах обучения. А иностранны</w:t>
      </w:r>
      <w:r w:rsidR="00B7058B">
        <w:rPr>
          <w:rFonts w:ascii="Times New Roman" w:eastAsia="Times New Roman" w:hAnsi="Times New Roman" w:cs="Times New Roman"/>
          <w:sz w:val="28"/>
          <w:szCs w:val="28"/>
        </w:rPr>
        <w:t>е языки признаются средством об</w:t>
      </w:r>
      <w:r w:rsidR="00D001DE" w:rsidRPr="00690E03">
        <w:rPr>
          <w:rFonts w:ascii="Times New Roman" w:eastAsia="Times New Roman" w:hAnsi="Times New Roman" w:cs="Times New Roman"/>
          <w:sz w:val="28"/>
          <w:szCs w:val="28"/>
        </w:rPr>
        <w:t>щения и ценным ресурсом личности для самореализации и социальной адаптации; ин</w:t>
      </w:r>
      <w:r w:rsidR="00B7058B">
        <w:rPr>
          <w:rFonts w:ascii="Times New Roman" w:eastAsia="Times New Roman" w:hAnsi="Times New Roman" w:cs="Times New Roman"/>
          <w:sz w:val="28"/>
          <w:szCs w:val="28"/>
        </w:rPr>
        <w:t>струментом развития умений поис</w:t>
      </w:r>
      <w:r w:rsidR="00D001DE" w:rsidRPr="00690E03">
        <w:rPr>
          <w:rFonts w:ascii="Times New Roman" w:eastAsia="Times New Roman" w:hAnsi="Times New Roman" w:cs="Times New Roman"/>
          <w:sz w:val="28"/>
          <w:szCs w:val="28"/>
        </w:rPr>
        <w:t>ка, обработки и использ</w:t>
      </w:r>
      <w:r w:rsidR="00B7058B">
        <w:rPr>
          <w:rFonts w:ascii="Times New Roman" w:eastAsia="Times New Roman" w:hAnsi="Times New Roman" w:cs="Times New Roman"/>
          <w:sz w:val="28"/>
          <w:szCs w:val="28"/>
        </w:rPr>
        <w:t>ования информации в познаватель</w:t>
      </w:r>
      <w:r w:rsidR="00D001DE" w:rsidRPr="00690E03">
        <w:rPr>
          <w:rFonts w:ascii="Times New Roman" w:eastAsia="Times New Roman" w:hAnsi="Times New Roman" w:cs="Times New Roman"/>
          <w:sz w:val="28"/>
          <w:szCs w:val="28"/>
        </w:rPr>
        <w:t>ных целях, одним из средств воспитания к</w:t>
      </w:r>
      <w:r w:rsidR="00B7058B">
        <w:rPr>
          <w:rFonts w:ascii="Times New Roman" w:eastAsia="Times New Roman" w:hAnsi="Times New Roman" w:cs="Times New Roman"/>
          <w:sz w:val="28"/>
          <w:szCs w:val="28"/>
        </w:rPr>
        <w:t>ачеств граждани</w:t>
      </w:r>
      <w:r w:rsidR="00D001DE" w:rsidRPr="00690E03">
        <w:rPr>
          <w:rFonts w:ascii="Times New Roman" w:eastAsia="Times New Roman" w:hAnsi="Times New Roman" w:cs="Times New Roman"/>
          <w:sz w:val="28"/>
          <w:szCs w:val="28"/>
        </w:rPr>
        <w:t>на, патриота; развития на</w:t>
      </w:r>
      <w:r w:rsidR="00B7058B">
        <w:rPr>
          <w:rFonts w:ascii="Times New Roman" w:eastAsia="Times New Roman" w:hAnsi="Times New Roman" w:cs="Times New Roman"/>
          <w:sz w:val="28"/>
          <w:szCs w:val="28"/>
        </w:rPr>
        <w:t>ционального самосознания, стрем</w:t>
      </w:r>
      <w:r w:rsidR="00D001DE" w:rsidRPr="00690E03">
        <w:rPr>
          <w:rFonts w:ascii="Times New Roman" w:eastAsia="Times New Roman" w:hAnsi="Times New Roman" w:cs="Times New Roman"/>
          <w:sz w:val="28"/>
          <w:szCs w:val="28"/>
        </w:rPr>
        <w:t>ления к взаимопониманию между людьми разных стран.</w:t>
      </w:r>
    </w:p>
    <w:p w:rsidR="00D001DE" w:rsidRPr="00690E03" w:rsidRDefault="00B7058B" w:rsidP="00B7058B">
      <w:pPr>
        <w:spacing w:after="0" w:line="246"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На прагматическом уровне </w:t>
      </w:r>
      <w:r>
        <w:rPr>
          <w:rFonts w:ascii="Times New Roman" w:eastAsia="Times New Roman" w:hAnsi="Times New Roman" w:cs="Times New Roman"/>
          <w:b/>
          <w:i/>
          <w:sz w:val="28"/>
          <w:szCs w:val="28"/>
        </w:rPr>
        <w:t>целью иноязычного образо</w:t>
      </w:r>
      <w:r w:rsidR="00D001DE" w:rsidRPr="00690E03">
        <w:rPr>
          <w:rFonts w:ascii="Times New Roman" w:eastAsia="Times New Roman" w:hAnsi="Times New Roman" w:cs="Times New Roman"/>
          <w:b/>
          <w:i/>
          <w:sz w:val="28"/>
          <w:szCs w:val="28"/>
        </w:rPr>
        <w:t>вания</w:t>
      </w:r>
      <w:r w:rsidR="00D001DE" w:rsidRPr="00690E03">
        <w:rPr>
          <w:rFonts w:ascii="Times New Roman" w:eastAsia="Times New Roman" w:hAnsi="Times New Roman" w:cs="Times New Roman"/>
          <w:sz w:val="28"/>
          <w:szCs w:val="28"/>
        </w:rPr>
        <w:t xml:space="preserve"> провозглашено ф</w:t>
      </w:r>
      <w:r>
        <w:rPr>
          <w:rFonts w:ascii="Times New Roman" w:eastAsia="Times New Roman" w:hAnsi="Times New Roman" w:cs="Times New Roman"/>
          <w:sz w:val="28"/>
          <w:szCs w:val="28"/>
        </w:rPr>
        <w:t>ормирование коммуникативной ком</w:t>
      </w:r>
      <w:r w:rsidR="00D001DE" w:rsidRPr="00690E03">
        <w:rPr>
          <w:rFonts w:ascii="Times New Roman" w:eastAsia="Times New Roman" w:hAnsi="Times New Roman" w:cs="Times New Roman"/>
          <w:sz w:val="28"/>
          <w:szCs w:val="28"/>
        </w:rPr>
        <w:t>петенции обучающихся в единстве таких её составляющих как речевая, языковая, социокультурная, компенсаторная компетенции:</w:t>
      </w:r>
    </w:p>
    <w:p w:rsidR="00D001DE" w:rsidRPr="00690E03" w:rsidRDefault="00B7058B" w:rsidP="00B7058B">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речевая компетенция</w:t>
      </w:r>
      <w:r>
        <w:rPr>
          <w:rFonts w:ascii="Times New Roman" w:eastAsia="Times New Roman" w:hAnsi="Times New Roman" w:cs="Times New Roman"/>
          <w:sz w:val="28"/>
          <w:szCs w:val="28"/>
        </w:rPr>
        <w:t xml:space="preserve"> — развитие коммуникативных уме</w:t>
      </w:r>
      <w:r w:rsidR="00D001DE" w:rsidRPr="00690E03">
        <w:rPr>
          <w:rFonts w:ascii="Times New Roman" w:eastAsia="Times New Roman" w:hAnsi="Times New Roman" w:cs="Times New Roman"/>
          <w:sz w:val="28"/>
          <w:szCs w:val="28"/>
        </w:rPr>
        <w:t>ний в четырёх основных в</w:t>
      </w:r>
      <w:r>
        <w:rPr>
          <w:rFonts w:ascii="Times New Roman" w:eastAsia="Times New Roman" w:hAnsi="Times New Roman" w:cs="Times New Roman"/>
          <w:sz w:val="28"/>
          <w:szCs w:val="28"/>
        </w:rPr>
        <w:t>идах речевой деятельности (гово</w:t>
      </w:r>
      <w:r w:rsidR="00D001DE" w:rsidRPr="00690E03">
        <w:rPr>
          <w:rFonts w:ascii="Times New Roman" w:eastAsia="Times New Roman" w:hAnsi="Times New Roman" w:cs="Times New Roman"/>
          <w:sz w:val="28"/>
          <w:szCs w:val="28"/>
        </w:rPr>
        <w:t>рении, аудировании, чтении, письме);</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246" w:lineRule="auto"/>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языковая компетенция</w:t>
      </w:r>
      <w:r w:rsidR="00B7058B">
        <w:rPr>
          <w:rFonts w:ascii="Times New Roman" w:eastAsia="Times New Roman" w:hAnsi="Times New Roman" w:cs="Times New Roman"/>
          <w:sz w:val="28"/>
          <w:szCs w:val="28"/>
        </w:rPr>
        <w:t xml:space="preserve"> </w:t>
      </w:r>
      <w:r w:rsidR="00B7058B" w:rsidRPr="00B7058B">
        <w:rPr>
          <w:rFonts w:ascii="Times New Roman" w:eastAsia="Times New Roman" w:hAnsi="Times New Roman" w:cs="Times New Roman"/>
          <w:b/>
          <w:sz w:val="28"/>
          <w:szCs w:val="28"/>
        </w:rPr>
        <w:t>-</w:t>
      </w:r>
      <w:r w:rsidRPr="00B7058B">
        <w:rPr>
          <w:rFonts w:ascii="Times New Roman" w:eastAsia="Times New Roman" w:hAnsi="Times New Roman" w:cs="Times New Roman"/>
          <w:b/>
          <w:sz w:val="28"/>
          <w:szCs w:val="28"/>
        </w:rPr>
        <w:t xml:space="preserve"> </w:t>
      </w:r>
      <w:r w:rsidRPr="00690E03">
        <w:rPr>
          <w:rFonts w:ascii="Times New Roman" w:eastAsia="Times New Roman" w:hAnsi="Times New Roman" w:cs="Times New Roman"/>
          <w:sz w:val="28"/>
          <w:szCs w:val="28"/>
        </w:rPr>
        <w:t xml:space="preserve">овладение новыми языковыми средствами (фонетическими, орфографическими, лексическими, грамматическими) в соответствии </w:t>
      </w:r>
      <w:r w:rsidRPr="00690E03">
        <w:rPr>
          <w:rFonts w:ascii="Times New Roman" w:eastAsia="Times New Roman" w:hAnsi="Times New Roman" w:cs="Times New Roman"/>
          <w:sz w:val="28"/>
          <w:szCs w:val="28"/>
          <w:lang w:val="en-US"/>
        </w:rPr>
        <w:t>c</w:t>
      </w:r>
      <w:r w:rsidR="00B7058B">
        <w:rPr>
          <w:rFonts w:ascii="Times New Roman" w:eastAsia="Times New Roman" w:hAnsi="Times New Roman" w:cs="Times New Roman"/>
          <w:sz w:val="28"/>
          <w:szCs w:val="28"/>
        </w:rPr>
        <w:t xml:space="preserve"> темами, сферами и ситуа</w:t>
      </w:r>
      <w:r w:rsidRPr="00690E03">
        <w:rPr>
          <w:rFonts w:ascii="Times New Roman" w:eastAsia="Times New Roman" w:hAnsi="Times New Roman" w:cs="Times New Roman"/>
          <w:sz w:val="28"/>
          <w:szCs w:val="28"/>
        </w:rPr>
        <w:t>циями общения, отобранными для основной школы; освоение знаний о языковых явлениях изучаемого языка, разн</w:t>
      </w:r>
      <w:r w:rsidR="00B7058B">
        <w:rPr>
          <w:rFonts w:ascii="Times New Roman" w:eastAsia="Times New Roman" w:hAnsi="Times New Roman" w:cs="Times New Roman"/>
          <w:sz w:val="28"/>
          <w:szCs w:val="28"/>
        </w:rPr>
        <w:t>ых спосо</w:t>
      </w:r>
      <w:r w:rsidRPr="00690E03">
        <w:rPr>
          <w:rFonts w:ascii="Times New Roman" w:eastAsia="Times New Roman" w:hAnsi="Times New Roman" w:cs="Times New Roman"/>
          <w:sz w:val="28"/>
          <w:szCs w:val="28"/>
        </w:rPr>
        <w:t>бах выражения мысли в родном и изучаемом языках;</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B7058B">
      <w:pPr>
        <w:spacing w:after="0" w:line="245" w:lineRule="auto"/>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социокультурная/межкультурная компетенция</w:t>
      </w:r>
      <w:r w:rsidR="00B7058B">
        <w:rPr>
          <w:rFonts w:ascii="Times New Roman" w:eastAsia="Times New Roman" w:hAnsi="Times New Roman" w:cs="Times New Roman"/>
          <w:sz w:val="28"/>
          <w:szCs w:val="28"/>
        </w:rPr>
        <w:t xml:space="preserve"> -</w:t>
      </w:r>
      <w:r w:rsidR="00500E7C">
        <w:rPr>
          <w:rFonts w:ascii="Times New Roman" w:eastAsia="Times New Roman" w:hAnsi="Times New Roman" w:cs="Times New Roman"/>
          <w:sz w:val="28"/>
          <w:szCs w:val="28"/>
        </w:rPr>
        <w:t xml:space="preserve"> при</w:t>
      </w:r>
      <w:r w:rsidRPr="00690E03">
        <w:rPr>
          <w:rFonts w:ascii="Times New Roman" w:eastAsia="Times New Roman" w:hAnsi="Times New Roman" w:cs="Times New Roman"/>
          <w:sz w:val="28"/>
          <w:szCs w:val="28"/>
        </w:rPr>
        <w:t>общение учащихся к кул</w:t>
      </w:r>
      <w:r w:rsidR="00B7058B">
        <w:rPr>
          <w:rFonts w:ascii="Times New Roman" w:eastAsia="Times New Roman" w:hAnsi="Times New Roman" w:cs="Times New Roman"/>
          <w:sz w:val="28"/>
          <w:szCs w:val="28"/>
        </w:rPr>
        <w:t>ьтуре, традициям и реалиям стра</w:t>
      </w:r>
      <w:r w:rsidRPr="00690E03">
        <w:rPr>
          <w:rFonts w:ascii="Times New Roman" w:eastAsia="Times New Roman" w:hAnsi="Times New Roman" w:cs="Times New Roman"/>
          <w:sz w:val="28"/>
          <w:szCs w:val="28"/>
        </w:rPr>
        <w:t>ны/стран изучаемого иностранного языка в рамках тем, сфер и ситуаций общения, отвечающих опыту, интересам, психологическим особе</w:t>
      </w:r>
      <w:r w:rsidR="00B7058B">
        <w:rPr>
          <w:rFonts w:ascii="Times New Roman" w:eastAsia="Times New Roman" w:hAnsi="Times New Roman" w:cs="Times New Roman"/>
          <w:sz w:val="28"/>
          <w:szCs w:val="28"/>
        </w:rPr>
        <w:t xml:space="preserve">нностям учащихся основной школы </w:t>
      </w:r>
      <w:r w:rsidRPr="00690E03">
        <w:rPr>
          <w:rFonts w:ascii="Times New Roman" w:eastAsia="Times New Roman" w:hAnsi="Times New Roman" w:cs="Times New Roman"/>
          <w:sz w:val="28"/>
          <w:szCs w:val="28"/>
        </w:rPr>
        <w:t xml:space="preserve">на разных её этапах (5–7 </w:t>
      </w:r>
      <w:r w:rsidR="00B7058B">
        <w:rPr>
          <w:rFonts w:ascii="Times New Roman" w:eastAsia="Times New Roman" w:hAnsi="Times New Roman" w:cs="Times New Roman"/>
          <w:sz w:val="28"/>
          <w:szCs w:val="28"/>
        </w:rPr>
        <w:t>и 8–9 классы); формирование уме</w:t>
      </w:r>
      <w:r w:rsidRPr="00690E03">
        <w:rPr>
          <w:rFonts w:ascii="Times New Roman" w:eastAsia="Times New Roman" w:hAnsi="Times New Roman" w:cs="Times New Roman"/>
          <w:sz w:val="28"/>
          <w:szCs w:val="28"/>
        </w:rPr>
        <w:t>ния представлять свою страну, её культуру в условиях межкультурного общения;</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244"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компенсаторная компетенция</w:t>
      </w:r>
      <w:r w:rsidR="00B7058B">
        <w:rPr>
          <w:rFonts w:ascii="Times New Roman" w:eastAsia="Times New Roman" w:hAnsi="Times New Roman" w:cs="Times New Roman"/>
          <w:sz w:val="28"/>
          <w:szCs w:val="28"/>
        </w:rPr>
        <w:t xml:space="preserve"> </w:t>
      </w:r>
      <w:r w:rsidR="00B7058B" w:rsidRPr="00B7058B">
        <w:rPr>
          <w:rFonts w:ascii="Times New Roman" w:eastAsia="Times New Roman" w:hAnsi="Times New Roman" w:cs="Times New Roman"/>
          <w:b/>
          <w:sz w:val="28"/>
          <w:szCs w:val="28"/>
        </w:rPr>
        <w:t>-</w:t>
      </w:r>
      <w:r w:rsidR="00B7058B">
        <w:rPr>
          <w:rFonts w:ascii="Times New Roman" w:eastAsia="Times New Roman" w:hAnsi="Times New Roman" w:cs="Times New Roman"/>
          <w:sz w:val="28"/>
          <w:szCs w:val="28"/>
        </w:rPr>
        <w:t xml:space="preserve"> развитие умений выхо</w:t>
      </w:r>
      <w:r w:rsidRPr="00690E03">
        <w:rPr>
          <w:rFonts w:ascii="Times New Roman" w:eastAsia="Times New Roman" w:hAnsi="Times New Roman" w:cs="Times New Roman"/>
          <w:sz w:val="28"/>
          <w:szCs w:val="28"/>
        </w:rPr>
        <w:t>дить из положения в условиях дефицита языковых средств при получении и передаче информации.</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D001DE" w:rsidP="00690E03">
      <w:pPr>
        <w:spacing w:after="0" w:line="246"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Наряду с иноязычной коммуникативной компетенцией средствами иностранного языка формируются </w:t>
      </w:r>
      <w:r w:rsidR="00B7058B">
        <w:rPr>
          <w:rFonts w:ascii="Times New Roman" w:eastAsia="Times New Roman" w:hAnsi="Times New Roman" w:cs="Times New Roman"/>
          <w:i/>
          <w:sz w:val="28"/>
          <w:szCs w:val="28"/>
        </w:rPr>
        <w:t>ключевые уни</w:t>
      </w:r>
      <w:r w:rsidRPr="00690E03">
        <w:rPr>
          <w:rFonts w:ascii="Times New Roman" w:eastAsia="Times New Roman" w:hAnsi="Times New Roman" w:cs="Times New Roman"/>
          <w:i/>
          <w:sz w:val="28"/>
          <w:szCs w:val="28"/>
        </w:rPr>
        <w:t>версальные учебные компетенции</w:t>
      </w:r>
      <w:r w:rsidR="00B7058B">
        <w:rPr>
          <w:rFonts w:ascii="Times New Roman" w:eastAsia="Times New Roman" w:hAnsi="Times New Roman" w:cs="Times New Roman"/>
          <w:sz w:val="28"/>
          <w:szCs w:val="28"/>
        </w:rPr>
        <w:t>, включающие образова</w:t>
      </w:r>
      <w:r w:rsidRPr="00690E03">
        <w:rPr>
          <w:rFonts w:ascii="Times New Roman" w:eastAsia="Times New Roman" w:hAnsi="Times New Roman" w:cs="Times New Roman"/>
          <w:sz w:val="28"/>
          <w:szCs w:val="28"/>
        </w:rPr>
        <w:t>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001DE" w:rsidRPr="00690E03" w:rsidRDefault="00D001DE" w:rsidP="00690E03">
      <w:pPr>
        <w:spacing w:after="0" w:line="8" w:lineRule="exact"/>
        <w:rPr>
          <w:rFonts w:ascii="Times New Roman" w:eastAsia="Times New Roman" w:hAnsi="Times New Roman" w:cs="Times New Roman"/>
          <w:sz w:val="28"/>
          <w:szCs w:val="28"/>
        </w:rPr>
      </w:pPr>
    </w:p>
    <w:p w:rsidR="00D001DE" w:rsidRDefault="00500E7C" w:rsidP="00500E7C">
      <w:pPr>
        <w:tabs>
          <w:tab w:val="left" w:pos="454"/>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D001DE" w:rsidRPr="00690E03">
        <w:rPr>
          <w:rFonts w:ascii="Times New Roman" w:eastAsia="Times New Roman" w:hAnsi="Times New Roman" w:cs="Times New Roman"/>
          <w:sz w:val="28"/>
          <w:szCs w:val="28"/>
        </w:rPr>
        <w:t>соответствии с личностн</w:t>
      </w:r>
      <w:r w:rsidR="00B7058B">
        <w:rPr>
          <w:rFonts w:ascii="Times New Roman" w:eastAsia="Times New Roman" w:hAnsi="Times New Roman" w:cs="Times New Roman"/>
          <w:sz w:val="28"/>
          <w:szCs w:val="28"/>
        </w:rPr>
        <w:t>о ориентированной парадигмой об</w:t>
      </w:r>
      <w:r w:rsidR="00D001DE" w:rsidRPr="00690E03">
        <w:rPr>
          <w:rFonts w:ascii="Times New Roman" w:eastAsia="Times New Roman" w:hAnsi="Times New Roman" w:cs="Times New Roman"/>
          <w:sz w:val="28"/>
          <w:szCs w:val="28"/>
        </w:rPr>
        <w:t xml:space="preserve">разования, основными подходами к обучению </w:t>
      </w:r>
      <w:r w:rsidR="00D001DE" w:rsidRPr="00690E03">
        <w:rPr>
          <w:rFonts w:ascii="Times New Roman" w:eastAsia="Times New Roman" w:hAnsi="Times New Roman" w:cs="Times New Roman"/>
          <w:i/>
          <w:sz w:val="28"/>
          <w:szCs w:val="28"/>
        </w:rPr>
        <w:t>иностранным языкам</w:t>
      </w:r>
      <w:r w:rsidR="00D001DE" w:rsidRPr="00690E03">
        <w:rPr>
          <w:rFonts w:ascii="Times New Roman" w:eastAsia="Times New Roman" w:hAnsi="Times New Roman" w:cs="Times New Roman"/>
          <w:sz w:val="28"/>
          <w:szCs w:val="28"/>
        </w:rPr>
        <w:t xml:space="preserve"> признаются компете</w:t>
      </w:r>
      <w:r w:rsidR="00B7058B">
        <w:rPr>
          <w:rFonts w:ascii="Times New Roman" w:eastAsia="Times New Roman" w:hAnsi="Times New Roman" w:cs="Times New Roman"/>
          <w:sz w:val="28"/>
          <w:szCs w:val="28"/>
        </w:rPr>
        <w:t>нтностный, системно-деятельност</w:t>
      </w:r>
      <w:r w:rsidR="00D001DE" w:rsidRPr="00690E03">
        <w:rPr>
          <w:rFonts w:ascii="Times New Roman" w:eastAsia="Times New Roman" w:hAnsi="Times New Roman" w:cs="Times New Roman"/>
          <w:sz w:val="28"/>
          <w:szCs w:val="28"/>
        </w:rPr>
        <w:t>ный, межкультурный и к</w:t>
      </w:r>
      <w:r w:rsidR="00B7058B">
        <w:rPr>
          <w:rFonts w:ascii="Times New Roman" w:eastAsia="Times New Roman" w:hAnsi="Times New Roman" w:cs="Times New Roman"/>
          <w:sz w:val="28"/>
          <w:szCs w:val="28"/>
        </w:rPr>
        <w:t>оммуникативно-когнитивный. Сово</w:t>
      </w:r>
      <w:r w:rsidR="00D001DE" w:rsidRPr="00690E03">
        <w:rPr>
          <w:rFonts w:ascii="Times New Roman" w:eastAsia="Times New Roman" w:hAnsi="Times New Roman" w:cs="Times New Roman"/>
          <w:sz w:val="28"/>
          <w:szCs w:val="28"/>
        </w:rPr>
        <w:t xml:space="preserve">купность перечисленных подходов предполагает возможность реализовать поставленные </w:t>
      </w:r>
      <w:r w:rsidR="00B7058B">
        <w:rPr>
          <w:rFonts w:ascii="Times New Roman" w:eastAsia="Times New Roman" w:hAnsi="Times New Roman" w:cs="Times New Roman"/>
          <w:sz w:val="28"/>
          <w:szCs w:val="28"/>
        </w:rPr>
        <w:t>цели, добиться достижения плани</w:t>
      </w:r>
      <w:r w:rsidR="00D001DE" w:rsidRPr="00690E03">
        <w:rPr>
          <w:rFonts w:ascii="Times New Roman" w:eastAsia="Times New Roman" w:hAnsi="Times New Roman" w:cs="Times New Roman"/>
          <w:sz w:val="28"/>
          <w:szCs w:val="28"/>
        </w:rPr>
        <w:t>руемых результатов в рамках сод</w:t>
      </w:r>
      <w:r w:rsidR="00B7058B">
        <w:rPr>
          <w:rFonts w:ascii="Times New Roman" w:eastAsia="Times New Roman" w:hAnsi="Times New Roman" w:cs="Times New Roman"/>
          <w:sz w:val="28"/>
          <w:szCs w:val="28"/>
        </w:rPr>
        <w:t>ержания, отобранного для ос</w:t>
      </w:r>
      <w:r w:rsidR="00D001DE" w:rsidRPr="00690E03">
        <w:rPr>
          <w:rFonts w:ascii="Times New Roman" w:eastAsia="Times New Roman" w:hAnsi="Times New Roman" w:cs="Times New Roman"/>
          <w:sz w:val="28"/>
          <w:szCs w:val="28"/>
        </w:rPr>
        <w:t>новной школы, использован</w:t>
      </w:r>
      <w:r w:rsidR="00B7058B">
        <w:rPr>
          <w:rFonts w:ascii="Times New Roman" w:eastAsia="Times New Roman" w:hAnsi="Times New Roman" w:cs="Times New Roman"/>
          <w:sz w:val="28"/>
          <w:szCs w:val="28"/>
        </w:rPr>
        <w:t>ия новых педагогических техноло</w:t>
      </w:r>
      <w:r w:rsidR="00D001DE" w:rsidRPr="00690E03">
        <w:rPr>
          <w:rFonts w:ascii="Times New Roman" w:eastAsia="Times New Roman" w:hAnsi="Times New Roman" w:cs="Times New Roman"/>
          <w:sz w:val="28"/>
          <w:szCs w:val="28"/>
        </w:rPr>
        <w:t>гий (дифференциация, инди</w:t>
      </w:r>
      <w:r w:rsidR="00B7058B">
        <w:rPr>
          <w:rFonts w:ascii="Times New Roman" w:eastAsia="Times New Roman" w:hAnsi="Times New Roman" w:cs="Times New Roman"/>
          <w:sz w:val="28"/>
          <w:szCs w:val="28"/>
        </w:rPr>
        <w:t>видуализация, проектная деятель</w:t>
      </w:r>
      <w:r w:rsidR="00D001DE" w:rsidRPr="00690E03">
        <w:rPr>
          <w:rFonts w:ascii="Times New Roman" w:eastAsia="Times New Roman" w:hAnsi="Times New Roman" w:cs="Times New Roman"/>
          <w:sz w:val="28"/>
          <w:szCs w:val="28"/>
        </w:rPr>
        <w:t>ность и др.) и использования современных средств обучения.</w:t>
      </w:r>
    </w:p>
    <w:p w:rsidR="00500E7C" w:rsidRPr="00690E03" w:rsidRDefault="00500E7C" w:rsidP="00500E7C">
      <w:pPr>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 xml:space="preserve">Требования к </w:t>
      </w:r>
      <w:r w:rsidRPr="00690E03">
        <w:rPr>
          <w:rFonts w:ascii="Times New Roman" w:eastAsia="Times New Roman" w:hAnsi="Times New Roman" w:cs="Times New Roman"/>
          <w:i/>
          <w:sz w:val="28"/>
          <w:szCs w:val="28"/>
        </w:rPr>
        <w:t>предметным результатам</w:t>
      </w:r>
      <w:r w:rsidRPr="00690E03">
        <w:rPr>
          <w:rFonts w:ascii="Times New Roman" w:eastAsia="Times New Roman" w:hAnsi="Times New Roman" w:cs="Times New Roman"/>
          <w:sz w:val="28"/>
          <w:szCs w:val="28"/>
        </w:rPr>
        <w:t xml:space="preserve"> для основного общего образования констати</w:t>
      </w:r>
      <w:r>
        <w:rPr>
          <w:rFonts w:ascii="Times New Roman" w:eastAsia="Times New Roman" w:hAnsi="Times New Roman" w:cs="Times New Roman"/>
          <w:sz w:val="28"/>
          <w:szCs w:val="28"/>
        </w:rPr>
        <w:t>руют необходимость к окончанию 8</w:t>
      </w:r>
      <w:r w:rsidRPr="00690E03">
        <w:rPr>
          <w:rFonts w:ascii="Times New Roman" w:eastAsia="Times New Roman" w:hAnsi="Times New Roman" w:cs="Times New Roman"/>
          <w:sz w:val="28"/>
          <w:szCs w:val="28"/>
        </w:rPr>
        <w:t xml:space="preserve"> класса владения умение</w:t>
      </w:r>
      <w:r>
        <w:rPr>
          <w:rFonts w:ascii="Times New Roman" w:eastAsia="Times New Roman" w:hAnsi="Times New Roman" w:cs="Times New Roman"/>
          <w:sz w:val="28"/>
          <w:szCs w:val="28"/>
        </w:rPr>
        <w:t>м общаться на иностранном (фран</w:t>
      </w:r>
      <w:r w:rsidRPr="00690E03">
        <w:rPr>
          <w:rFonts w:ascii="Times New Roman" w:eastAsia="Times New Roman" w:hAnsi="Times New Roman" w:cs="Times New Roman"/>
          <w:sz w:val="28"/>
          <w:szCs w:val="28"/>
        </w:rPr>
        <w:t>цузском) языке в разных</w:t>
      </w:r>
      <w:r>
        <w:rPr>
          <w:rFonts w:ascii="Times New Roman" w:eastAsia="Times New Roman" w:hAnsi="Times New Roman" w:cs="Times New Roman"/>
          <w:sz w:val="28"/>
          <w:szCs w:val="28"/>
        </w:rPr>
        <w:t xml:space="preserve"> формах (устно/письменно, непо</w:t>
      </w:r>
      <w:r w:rsidRPr="00690E03">
        <w:rPr>
          <w:rFonts w:ascii="Times New Roman" w:eastAsia="Times New Roman" w:hAnsi="Times New Roman" w:cs="Times New Roman"/>
          <w:sz w:val="28"/>
          <w:szCs w:val="28"/>
        </w:rPr>
        <w:t>средственно/опосредованно, в том числе через Интернет) на допороговом уровне (уров</w:t>
      </w:r>
      <w:r>
        <w:rPr>
          <w:rFonts w:ascii="Times New Roman" w:eastAsia="Times New Roman" w:hAnsi="Times New Roman" w:cs="Times New Roman"/>
          <w:sz w:val="28"/>
          <w:szCs w:val="28"/>
        </w:rPr>
        <w:t>не А2 в соответствии с Общеевро</w:t>
      </w:r>
      <w:r w:rsidRPr="00690E03">
        <w:rPr>
          <w:rFonts w:ascii="Times New Roman" w:eastAsia="Times New Roman" w:hAnsi="Times New Roman" w:cs="Times New Roman"/>
          <w:sz w:val="28"/>
          <w:szCs w:val="28"/>
        </w:rPr>
        <w:t>пейскими компетенциями владения иностранным языком).</w:t>
      </w:r>
    </w:p>
    <w:p w:rsidR="00500E7C" w:rsidRPr="00690E03" w:rsidRDefault="00500E7C" w:rsidP="00500E7C">
      <w:pPr>
        <w:spacing w:after="0" w:line="2" w:lineRule="exact"/>
        <w:rPr>
          <w:rFonts w:ascii="Times New Roman" w:eastAsia="Times New Roman" w:hAnsi="Times New Roman" w:cs="Times New Roman"/>
          <w:sz w:val="28"/>
          <w:szCs w:val="28"/>
        </w:rPr>
      </w:pPr>
    </w:p>
    <w:p w:rsidR="00500E7C" w:rsidRPr="00690E03" w:rsidRDefault="00500E7C" w:rsidP="00500E7C">
      <w:pPr>
        <w:spacing w:after="0" w:line="0" w:lineRule="atLeast"/>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Данный уровень позволит выпускникам основной школы использовать иностранны</w:t>
      </w:r>
      <w:r>
        <w:rPr>
          <w:rFonts w:ascii="Times New Roman" w:eastAsia="Times New Roman" w:hAnsi="Times New Roman" w:cs="Times New Roman"/>
          <w:sz w:val="28"/>
          <w:szCs w:val="28"/>
        </w:rPr>
        <w:t>й язык для продолжения образова</w:t>
      </w:r>
      <w:r w:rsidRPr="00690E03">
        <w:rPr>
          <w:rFonts w:ascii="Times New Roman" w:eastAsia="Times New Roman" w:hAnsi="Times New Roman" w:cs="Times New Roman"/>
          <w:sz w:val="28"/>
          <w:szCs w:val="28"/>
        </w:rPr>
        <w:t>ния на уровне среднего общего образования и д</w:t>
      </w:r>
      <w:r>
        <w:rPr>
          <w:rFonts w:ascii="Times New Roman" w:eastAsia="Times New Roman" w:hAnsi="Times New Roman" w:cs="Times New Roman"/>
          <w:sz w:val="28"/>
          <w:szCs w:val="28"/>
        </w:rPr>
        <w:t>ля дальней</w:t>
      </w:r>
      <w:r w:rsidRPr="00690E03">
        <w:rPr>
          <w:rFonts w:ascii="Times New Roman" w:eastAsia="Times New Roman" w:hAnsi="Times New Roman" w:cs="Times New Roman"/>
          <w:sz w:val="28"/>
          <w:szCs w:val="28"/>
        </w:rPr>
        <w:t>шего самообразования.</w:t>
      </w:r>
    </w:p>
    <w:p w:rsidR="00500E7C" w:rsidRPr="00690E03" w:rsidRDefault="00500E7C" w:rsidP="00EC10DB">
      <w:pPr>
        <w:spacing w:after="0" w:line="246"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Примерная рабочая про</w:t>
      </w:r>
      <w:r>
        <w:rPr>
          <w:rFonts w:ascii="Times New Roman" w:eastAsia="Times New Roman" w:hAnsi="Times New Roman" w:cs="Times New Roman"/>
          <w:sz w:val="28"/>
          <w:szCs w:val="28"/>
        </w:rPr>
        <w:t>грамма состоит из четырёх разде</w:t>
      </w:r>
      <w:r w:rsidRPr="00690E03">
        <w:rPr>
          <w:rFonts w:ascii="Times New Roman" w:eastAsia="Times New Roman" w:hAnsi="Times New Roman" w:cs="Times New Roman"/>
          <w:sz w:val="28"/>
          <w:szCs w:val="28"/>
        </w:rPr>
        <w:t>лов: Пояснительная записка; Содержание учебного предмета «Иностранный (француз</w:t>
      </w:r>
      <w:r>
        <w:rPr>
          <w:rFonts w:ascii="Times New Roman" w:eastAsia="Times New Roman" w:hAnsi="Times New Roman" w:cs="Times New Roman"/>
          <w:sz w:val="28"/>
          <w:szCs w:val="28"/>
        </w:rPr>
        <w:t>ский) язык»; Планируемые резуль</w:t>
      </w:r>
      <w:r w:rsidRPr="00690E03">
        <w:rPr>
          <w:rFonts w:ascii="Times New Roman" w:eastAsia="Times New Roman" w:hAnsi="Times New Roman" w:cs="Times New Roman"/>
          <w:sz w:val="28"/>
          <w:szCs w:val="28"/>
        </w:rPr>
        <w:t xml:space="preserve">таты освоения учебного предмета «Иностранный </w:t>
      </w:r>
      <w:r>
        <w:rPr>
          <w:rFonts w:ascii="Times New Roman" w:eastAsia="Times New Roman" w:hAnsi="Times New Roman" w:cs="Times New Roman"/>
          <w:sz w:val="28"/>
          <w:szCs w:val="28"/>
        </w:rPr>
        <w:t>(француз</w:t>
      </w:r>
      <w:r w:rsidRPr="00690E03">
        <w:rPr>
          <w:rFonts w:ascii="Times New Roman" w:eastAsia="Times New Roman" w:hAnsi="Times New Roman" w:cs="Times New Roman"/>
          <w:sz w:val="28"/>
          <w:szCs w:val="28"/>
        </w:rPr>
        <w:t>ский) язык» на уровне осн</w:t>
      </w:r>
      <w:r>
        <w:rPr>
          <w:rFonts w:ascii="Times New Roman" w:eastAsia="Times New Roman" w:hAnsi="Times New Roman" w:cs="Times New Roman"/>
          <w:sz w:val="28"/>
          <w:szCs w:val="28"/>
        </w:rPr>
        <w:t>овного общего образования; Тематическое планирование (5</w:t>
      </w:r>
      <w:r w:rsidRPr="00F12E99">
        <w:rPr>
          <w:rFonts w:ascii="Times New Roman" w:eastAsia="Times New Roman" w:hAnsi="Times New Roman" w:cs="Times New Roman"/>
          <w:b/>
          <w:sz w:val="28"/>
          <w:szCs w:val="28"/>
        </w:rPr>
        <w:t>-</w:t>
      </w:r>
      <w:r>
        <w:rPr>
          <w:rFonts w:ascii="Times New Roman" w:eastAsia="Times New Roman" w:hAnsi="Times New Roman" w:cs="Times New Roman"/>
          <w:sz w:val="28"/>
          <w:szCs w:val="28"/>
        </w:rPr>
        <w:t>8</w:t>
      </w:r>
      <w:r w:rsidR="00EC10DB">
        <w:rPr>
          <w:rFonts w:ascii="Times New Roman" w:eastAsia="Times New Roman" w:hAnsi="Times New Roman" w:cs="Times New Roman"/>
          <w:sz w:val="28"/>
          <w:szCs w:val="28"/>
        </w:rPr>
        <w:t xml:space="preserve"> классы).</w:t>
      </w:r>
    </w:p>
    <w:p w:rsidR="00D001DE" w:rsidRPr="00690E03" w:rsidRDefault="00D001DE" w:rsidP="00500E7C">
      <w:pPr>
        <w:spacing w:after="0" w:line="162" w:lineRule="exact"/>
        <w:jc w:val="center"/>
        <w:rPr>
          <w:rFonts w:ascii="Times New Roman" w:eastAsia="Times New Roman" w:hAnsi="Times New Roman" w:cs="Times New Roman"/>
          <w:sz w:val="28"/>
          <w:szCs w:val="28"/>
        </w:rPr>
      </w:pPr>
    </w:p>
    <w:p w:rsidR="00500E7C" w:rsidRPr="00500E7C" w:rsidRDefault="00500E7C" w:rsidP="00500E7C">
      <w:pPr>
        <w:spacing w:after="0" w:line="240" w:lineRule="auto"/>
        <w:ind w:left="3"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учебного предмета «Иностранный (французский) язык» в учебном плане</w:t>
      </w:r>
    </w:p>
    <w:p w:rsidR="00D001DE" w:rsidRPr="00690E03" w:rsidRDefault="00D001DE" w:rsidP="00690E03">
      <w:pPr>
        <w:spacing w:after="0" w:line="86" w:lineRule="exact"/>
        <w:rPr>
          <w:rFonts w:ascii="Times New Roman" w:eastAsia="Times New Roman" w:hAnsi="Times New Roman" w:cs="Times New Roman"/>
          <w:sz w:val="28"/>
          <w:szCs w:val="28"/>
        </w:rPr>
      </w:pPr>
    </w:p>
    <w:p w:rsidR="00500E7C" w:rsidRPr="00690E03" w:rsidRDefault="00500E7C" w:rsidP="00500E7C">
      <w:pPr>
        <w:spacing w:after="0" w:line="246" w:lineRule="auto"/>
        <w:ind w:firstLine="227"/>
        <w:rPr>
          <w:rFonts w:ascii="Times New Roman" w:eastAsia="Times New Roman" w:hAnsi="Times New Roman" w:cs="Times New Roman"/>
          <w:sz w:val="28"/>
          <w:szCs w:val="28"/>
        </w:rPr>
      </w:pPr>
      <w:r>
        <w:rPr>
          <w:rFonts w:ascii="Times New Roman" w:hAnsi="Times New Roman" w:cs="Times New Roman"/>
          <w:color w:val="000000" w:themeColor="text1"/>
          <w:sz w:val="24"/>
          <w:szCs w:val="24"/>
        </w:rPr>
        <w:t xml:space="preserve">  </w:t>
      </w:r>
      <w:r w:rsidRPr="00690E03">
        <w:rPr>
          <w:rFonts w:ascii="Times New Roman" w:eastAsia="Times New Roman" w:hAnsi="Times New Roman" w:cs="Times New Roman"/>
          <w:sz w:val="28"/>
          <w:szCs w:val="28"/>
        </w:rPr>
        <w:t>Обязательный учебный</w:t>
      </w:r>
      <w:r>
        <w:rPr>
          <w:rFonts w:ascii="Times New Roman" w:eastAsia="Times New Roman" w:hAnsi="Times New Roman" w:cs="Times New Roman"/>
          <w:sz w:val="28"/>
          <w:szCs w:val="28"/>
        </w:rPr>
        <w:t xml:space="preserve"> предмет «Иностранный язык» вхо</w:t>
      </w:r>
      <w:r w:rsidRPr="00690E03">
        <w:rPr>
          <w:rFonts w:ascii="Times New Roman" w:eastAsia="Times New Roman" w:hAnsi="Times New Roman" w:cs="Times New Roman"/>
          <w:sz w:val="28"/>
          <w:szCs w:val="28"/>
        </w:rPr>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w:t>
      </w:r>
      <w:r>
        <w:rPr>
          <w:rFonts w:ascii="Times New Roman" w:eastAsia="Times New Roman" w:hAnsi="Times New Roman" w:cs="Times New Roman"/>
          <w:sz w:val="28"/>
          <w:szCs w:val="28"/>
        </w:rPr>
        <w:t>ельной организации имеются усло</w:t>
      </w:r>
      <w:r w:rsidRPr="00690E03">
        <w:rPr>
          <w:rFonts w:ascii="Times New Roman" w:eastAsia="Times New Roman" w:hAnsi="Times New Roman" w:cs="Times New Roman"/>
          <w:sz w:val="28"/>
          <w:szCs w:val="28"/>
        </w:rPr>
        <w:t>вия (кадровая обеспеченность, технические и материальные условия), позволяющие достигнуть заявленных в ФГОС ООО предметных результатов.</w:t>
      </w:r>
    </w:p>
    <w:p w:rsidR="00500E7C" w:rsidRDefault="00500E7C" w:rsidP="00500E7C">
      <w:pPr>
        <w:spacing w:after="0" w:line="240" w:lineRule="auto"/>
        <w:rPr>
          <w:rFonts w:ascii="Times New Roman" w:hAnsi="Times New Roman" w:cs="Times New Roman"/>
          <w:color w:val="000000" w:themeColor="text1"/>
          <w:spacing w:val="-3"/>
          <w:sz w:val="28"/>
          <w:szCs w:val="28"/>
        </w:rPr>
      </w:pPr>
      <w:r>
        <w:rPr>
          <w:rFonts w:ascii="Times New Roman" w:hAnsi="Times New Roman" w:cs="Times New Roman"/>
          <w:color w:val="000000" w:themeColor="text1"/>
          <w:sz w:val="28"/>
          <w:szCs w:val="28"/>
        </w:rPr>
        <w:t xml:space="preserve"> </w:t>
      </w:r>
      <w:r w:rsidRPr="00500E7C">
        <w:rPr>
          <w:rFonts w:ascii="Times New Roman" w:hAnsi="Times New Roman" w:cs="Times New Roman"/>
          <w:color w:val="000000" w:themeColor="text1"/>
          <w:sz w:val="28"/>
          <w:szCs w:val="28"/>
        </w:rPr>
        <w:t xml:space="preserve">Для изучения второго иностранного языка используются учебники из </w:t>
      </w:r>
      <w:hyperlink r:id="rId20" w:anchor="/document/99/499087774/XA00LVS2MC/" w:history="1">
        <w:r w:rsidRPr="00500E7C">
          <w:rPr>
            <w:rStyle w:val="af6"/>
            <w:rFonts w:ascii="Times New Roman" w:hAnsi="Times New Roman" w:cs="Times New Roman"/>
            <w:color w:val="000000" w:themeColor="text1"/>
            <w:sz w:val="28"/>
            <w:szCs w:val="28"/>
            <w:u w:val="none"/>
          </w:rPr>
          <w:t>федерального перечня</w:t>
        </w:r>
      </w:hyperlink>
      <w:r w:rsidRPr="00500E7C">
        <w:rPr>
          <w:rFonts w:ascii="Times New Roman" w:hAnsi="Times New Roman" w:cs="Times New Roman"/>
          <w:color w:val="000000" w:themeColor="text1"/>
          <w:sz w:val="28"/>
          <w:szCs w:val="28"/>
        </w:rPr>
        <w:t xml:space="preserve">, который утвержден </w:t>
      </w:r>
      <w:r w:rsidRPr="00500E7C">
        <w:rPr>
          <w:rFonts w:ascii="Times New Roman" w:hAnsi="Times New Roman" w:cs="Times New Roman"/>
          <w:sz w:val="28"/>
          <w:szCs w:val="28"/>
        </w:rPr>
        <w:t>Приказом Минпросвещения РФ от 20.05.2020, № 254, с изменениями и дополнениями от 23.12.2020 года, № 766.</w:t>
      </w:r>
      <w:r w:rsidRPr="00500E7C">
        <w:rPr>
          <w:rFonts w:ascii="Times New Roman" w:eastAsia="Times New Roman" w:hAnsi="Times New Roman" w:cs="Times New Roman"/>
          <w:color w:val="000000" w:themeColor="text1"/>
          <w:sz w:val="28"/>
          <w:szCs w:val="28"/>
        </w:rPr>
        <w:t xml:space="preserve"> Учебники из предыдущего перечня можно продолжать использовать, действует экспертное заключение на УМК (</w:t>
      </w:r>
      <w:hyperlink r:id="rId21" w:anchor="/document/99/563906252/XA00MB22NB/" w:history="1">
        <w:r w:rsidRPr="00500E7C">
          <w:rPr>
            <w:rFonts w:ascii="Times New Roman" w:eastAsia="Times New Roman" w:hAnsi="Times New Roman" w:cs="Times New Roman"/>
            <w:color w:val="000000" w:themeColor="text1"/>
            <w:sz w:val="28"/>
            <w:szCs w:val="28"/>
          </w:rPr>
          <w:t>п. 3 ст. 4 Федерального закона от 02.12.2019 № 403-ФЗ</w:t>
        </w:r>
      </w:hyperlink>
      <w:r w:rsidRPr="00500E7C">
        <w:rPr>
          <w:rFonts w:ascii="Times New Roman" w:eastAsia="Times New Roman" w:hAnsi="Times New Roman" w:cs="Times New Roman"/>
          <w:color w:val="000000" w:themeColor="text1"/>
          <w:sz w:val="28"/>
          <w:szCs w:val="28"/>
        </w:rPr>
        <w:t>). Срок действия экспертного заключения – пять лет с момента включения учебника в федеральный перечень (</w:t>
      </w:r>
      <w:hyperlink r:id="rId22" w:anchor="/document/99/564115610/XA00M8E2MP/" w:history="1">
        <w:r w:rsidRPr="00500E7C">
          <w:rPr>
            <w:rFonts w:ascii="Times New Roman" w:eastAsia="Times New Roman" w:hAnsi="Times New Roman" w:cs="Times New Roman"/>
            <w:color w:val="000000" w:themeColor="text1"/>
            <w:sz w:val="28"/>
            <w:szCs w:val="28"/>
          </w:rPr>
          <w:t>п. 36 Порядка формирования федерального перечня учебников, утв. приказом Минпросвещения от 18.12.2019 № 695</w:t>
        </w:r>
      </w:hyperlink>
      <w:r w:rsidRPr="00500E7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500E7C">
        <w:rPr>
          <w:rFonts w:ascii="Times New Roman" w:hAnsi="Times New Roman" w:cs="Times New Roman"/>
          <w:color w:val="000000" w:themeColor="text1"/>
          <w:sz w:val="28"/>
          <w:szCs w:val="28"/>
        </w:rPr>
        <w:t xml:space="preserve">Для учебного плана </w:t>
      </w:r>
      <w:r>
        <w:rPr>
          <w:rFonts w:ascii="Times New Roman" w:hAnsi="Times New Roman" w:cs="Times New Roman"/>
          <w:color w:val="000000" w:themeColor="text1"/>
          <w:sz w:val="28"/>
          <w:szCs w:val="28"/>
        </w:rPr>
        <w:t>5-8</w:t>
      </w:r>
      <w:r w:rsidRPr="00500E7C">
        <w:rPr>
          <w:rFonts w:ascii="Times New Roman" w:hAnsi="Times New Roman" w:cs="Times New Roman"/>
          <w:color w:val="000000" w:themeColor="text1"/>
          <w:sz w:val="28"/>
          <w:szCs w:val="28"/>
        </w:rPr>
        <w:t xml:space="preserve">  классов,  для учащихся, изучающих второй иностранный язык  общий объем часов на изучение  второго иностранног</w:t>
      </w:r>
      <w:r>
        <w:rPr>
          <w:rFonts w:ascii="Times New Roman" w:hAnsi="Times New Roman" w:cs="Times New Roman"/>
          <w:color w:val="000000" w:themeColor="text1"/>
          <w:sz w:val="28"/>
          <w:szCs w:val="28"/>
        </w:rPr>
        <w:t xml:space="preserve">о языка составляет 4 часа. </w:t>
      </w:r>
      <w:r w:rsidRPr="00500E7C">
        <w:rPr>
          <w:rFonts w:ascii="Times New Roman" w:hAnsi="Times New Roman" w:cs="Times New Roman"/>
          <w:color w:val="000000" w:themeColor="text1"/>
          <w:sz w:val="28"/>
          <w:szCs w:val="28"/>
        </w:rPr>
        <w:t>Родители могут выбирать  не только факультативные и элективные учебные предметы, курсы, дисциплины или модули из перечня, который предлагает школа (</w:t>
      </w:r>
      <w:hyperlink r:id="rId23" w:anchor="/document/99/902389617/XA00M4C2MI/" w:history="1">
        <w:r w:rsidRPr="00500E7C">
          <w:rPr>
            <w:rStyle w:val="af6"/>
            <w:rFonts w:ascii="Times New Roman" w:hAnsi="Times New Roman" w:cs="Times New Roman"/>
            <w:color w:val="000000" w:themeColor="text1"/>
            <w:sz w:val="28"/>
            <w:szCs w:val="28"/>
            <w:u w:val="none"/>
          </w:rPr>
          <w:t>п. 1 ч. 3 ст. 44 Федерального закона от 29.12.2012 № 273-ФЗ</w:t>
        </w:r>
      </w:hyperlink>
      <w:r w:rsidRPr="00500E7C">
        <w:rPr>
          <w:rFonts w:ascii="Times New Roman" w:hAnsi="Times New Roman" w:cs="Times New Roman"/>
          <w:color w:val="000000" w:themeColor="text1"/>
          <w:sz w:val="28"/>
          <w:szCs w:val="28"/>
        </w:rPr>
        <w:t>), но и второй иностранный язык. Гимназия учитывает мнение родителей по этому вопросу.  В 2022/23   учебном году  основная школа продолжает изучение французского языка,   в обязательную часть включен французский язык, изучение которого обеспечено имеющимся в школе специалистом и наличием учебно-методического комплекса «Французский язык», поэтому  все учащиеся обеспечиваются учебниками.</w:t>
      </w:r>
      <w:r w:rsidRPr="00500E7C">
        <w:rPr>
          <w:rFonts w:ascii="Times New Roman" w:hAnsi="Times New Roman" w:cs="Times New Roman"/>
          <w:color w:val="000000" w:themeColor="text1"/>
          <w:spacing w:val="-3"/>
          <w:sz w:val="28"/>
          <w:szCs w:val="28"/>
        </w:rPr>
        <w:t xml:space="preserve"> </w:t>
      </w:r>
    </w:p>
    <w:p w:rsidR="00500E7C" w:rsidRPr="00500E7C" w:rsidRDefault="00500E7C" w:rsidP="00500E7C">
      <w:pPr>
        <w:spacing w:after="0" w:line="240" w:lineRule="auto"/>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pacing w:val="-3"/>
          <w:sz w:val="28"/>
          <w:szCs w:val="28"/>
        </w:rPr>
        <w:t xml:space="preserve">  </w:t>
      </w:r>
      <w:r w:rsidRPr="00500E7C">
        <w:rPr>
          <w:rFonts w:ascii="Times New Roman" w:hAnsi="Times New Roman" w:cs="Times New Roman"/>
          <w:color w:val="000000" w:themeColor="text1"/>
          <w:spacing w:val="-3"/>
          <w:sz w:val="28"/>
          <w:szCs w:val="28"/>
        </w:rPr>
        <w:t>По новому стандарту можно узнать мнение родителей, хотят они, чтобы их дети изучали второй иностранный язык, или нет. Собрать у родителей заявления (</w:t>
      </w:r>
      <w:hyperlink r:id="rId24" w:anchor="/document/97/489548/" w:tgtFrame="_self" w:history="1">
        <w:r w:rsidRPr="00500E7C">
          <w:rPr>
            <w:rStyle w:val="af6"/>
            <w:rFonts w:ascii="Times New Roman" w:hAnsi="Times New Roman" w:cs="Times New Roman"/>
            <w:color w:val="000000" w:themeColor="text1"/>
            <w:spacing w:val="-3"/>
            <w:sz w:val="28"/>
            <w:szCs w:val="28"/>
            <w:u w:val="none"/>
          </w:rPr>
          <w:t>п. 33.1 ФГОС ООО 2021 года</w:t>
        </w:r>
      </w:hyperlink>
      <w:r w:rsidRPr="00500E7C">
        <w:rPr>
          <w:rFonts w:ascii="Times New Roman" w:hAnsi="Times New Roman" w:cs="Times New Roman"/>
          <w:color w:val="000000" w:themeColor="text1"/>
          <w:spacing w:val="-3"/>
          <w:sz w:val="28"/>
          <w:szCs w:val="28"/>
        </w:rPr>
        <w:t>). Если большинство не изъявит желания, то школа не вводит предмет, даже если для этого есть все условия, поэтому учебный план 5-9 классов, реализующий ФГОС ООО-2021 предлагает французский язык как второй иностранный, т.к. родители высказались за изучение  второго иностранного языка.</w:t>
      </w:r>
    </w:p>
    <w:p w:rsidR="00D001DE" w:rsidRPr="00690E03" w:rsidRDefault="00B7058B" w:rsidP="00B7058B">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Учебный предмет «Ин</w:t>
      </w:r>
      <w:r>
        <w:rPr>
          <w:rFonts w:ascii="Times New Roman" w:eastAsia="Times New Roman" w:hAnsi="Times New Roman" w:cs="Times New Roman"/>
          <w:sz w:val="28"/>
          <w:szCs w:val="28"/>
        </w:rPr>
        <w:t>остранный язык» из</w:t>
      </w:r>
      <w:r w:rsidR="00500E7C">
        <w:rPr>
          <w:rFonts w:ascii="Times New Roman" w:eastAsia="Times New Roman" w:hAnsi="Times New Roman" w:cs="Times New Roman"/>
          <w:sz w:val="28"/>
          <w:szCs w:val="28"/>
        </w:rPr>
        <w:t xml:space="preserve">учается </w:t>
      </w:r>
      <w:r w:rsidR="00F12E99">
        <w:rPr>
          <w:rFonts w:ascii="Times New Roman" w:eastAsia="Times New Roman" w:hAnsi="Times New Roman" w:cs="Times New Roman"/>
          <w:sz w:val="28"/>
          <w:szCs w:val="28"/>
        </w:rPr>
        <w:t xml:space="preserve"> с 5-го по 8-о</w:t>
      </w:r>
      <w:r w:rsidR="00D001DE" w:rsidRPr="00690E03">
        <w:rPr>
          <w:rFonts w:ascii="Times New Roman" w:eastAsia="Times New Roman" w:hAnsi="Times New Roman" w:cs="Times New Roman"/>
          <w:sz w:val="28"/>
          <w:szCs w:val="28"/>
        </w:rPr>
        <w:t>й класс. На этапе основного общего образования минимально д</w:t>
      </w:r>
      <w:r>
        <w:rPr>
          <w:rFonts w:ascii="Times New Roman" w:eastAsia="Times New Roman" w:hAnsi="Times New Roman" w:cs="Times New Roman"/>
          <w:sz w:val="28"/>
          <w:szCs w:val="28"/>
        </w:rPr>
        <w:t>опустимое количество учебных ча</w:t>
      </w:r>
      <w:r w:rsidR="00D001DE" w:rsidRPr="00690E03">
        <w:rPr>
          <w:rFonts w:ascii="Times New Roman" w:eastAsia="Times New Roman" w:hAnsi="Times New Roman" w:cs="Times New Roman"/>
          <w:sz w:val="28"/>
          <w:szCs w:val="28"/>
        </w:rPr>
        <w:t>сов, выделяемых на изучени</w:t>
      </w:r>
      <w:r w:rsidR="00F12E99">
        <w:rPr>
          <w:rFonts w:ascii="Times New Roman" w:eastAsia="Times New Roman" w:hAnsi="Times New Roman" w:cs="Times New Roman"/>
          <w:sz w:val="28"/>
          <w:szCs w:val="28"/>
        </w:rPr>
        <w:t>е второго иностранного языка – 1 час в неделю, что составляет по 35</w:t>
      </w:r>
      <w:r w:rsidR="00D001DE" w:rsidRPr="00690E03">
        <w:rPr>
          <w:rFonts w:ascii="Times New Roman" w:eastAsia="Times New Roman" w:hAnsi="Times New Roman" w:cs="Times New Roman"/>
          <w:sz w:val="28"/>
          <w:szCs w:val="28"/>
        </w:rPr>
        <w:t xml:space="preserve"> учебных часа </w:t>
      </w:r>
      <w:r w:rsidR="00F12E99">
        <w:rPr>
          <w:rFonts w:ascii="Times New Roman" w:eastAsia="Times New Roman" w:hAnsi="Times New Roman" w:cs="Times New Roman"/>
          <w:sz w:val="28"/>
          <w:szCs w:val="28"/>
        </w:rPr>
        <w:t>на каждом году обучения с 5 по 8</w:t>
      </w:r>
      <w:r w:rsidR="00D001DE" w:rsidRPr="00690E03">
        <w:rPr>
          <w:rFonts w:ascii="Times New Roman" w:eastAsia="Times New Roman" w:hAnsi="Times New Roman" w:cs="Times New Roman"/>
          <w:sz w:val="28"/>
          <w:szCs w:val="28"/>
        </w:rPr>
        <w:t xml:space="preserve"> класс.</w:t>
      </w:r>
    </w:p>
    <w:p w:rsidR="00500E7C" w:rsidRPr="00EC10DB" w:rsidRDefault="00F12E99" w:rsidP="00EC10DB">
      <w:pPr>
        <w:spacing w:after="0" w:line="162"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00E7C" w:rsidRPr="00500E7C" w:rsidRDefault="00500E7C" w:rsidP="00500E7C">
      <w:pPr>
        <w:spacing w:after="0" w:line="240" w:lineRule="auto"/>
        <w:ind w:left="3" w:right="-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Содержание  учебного предмета «Иностранный (французский) язык» </w:t>
      </w:r>
    </w:p>
    <w:p w:rsidR="00D001DE" w:rsidRPr="00690E03" w:rsidRDefault="00D001DE" w:rsidP="00690E03">
      <w:pPr>
        <w:spacing w:after="0" w:line="149" w:lineRule="exact"/>
        <w:rPr>
          <w:rFonts w:ascii="Times New Roman" w:eastAsia="Times New Roman" w:hAnsi="Times New Roman" w:cs="Times New Roman"/>
          <w:sz w:val="28"/>
          <w:szCs w:val="28"/>
        </w:rPr>
      </w:pPr>
    </w:p>
    <w:p w:rsidR="00500E7C" w:rsidRPr="00500E7C" w:rsidRDefault="00F12E99" w:rsidP="00500E7C">
      <w:pPr>
        <w:tabs>
          <w:tab w:val="left" w:pos="228"/>
        </w:tabs>
        <w:spacing w:after="0" w:line="340" w:lineRule="auto"/>
        <w:ind w:left="60" w:right="3760"/>
        <w:rPr>
          <w:rFonts w:ascii="Times New Roman" w:eastAsia="Arial" w:hAnsi="Times New Roman" w:cs="Times New Roman"/>
          <w:sz w:val="28"/>
          <w:szCs w:val="28"/>
        </w:rPr>
      </w:pPr>
      <w:r w:rsidRPr="00500E7C">
        <w:rPr>
          <w:rFonts w:ascii="Times New Roman" w:eastAsia="Arial" w:hAnsi="Times New Roman" w:cs="Times New Roman"/>
          <w:sz w:val="28"/>
          <w:szCs w:val="28"/>
        </w:rPr>
        <w:t xml:space="preserve">5 </w:t>
      </w:r>
      <w:r w:rsidR="00500E7C" w:rsidRPr="00500E7C">
        <w:rPr>
          <w:rFonts w:ascii="Times New Roman" w:eastAsia="Arial" w:hAnsi="Times New Roman" w:cs="Times New Roman"/>
          <w:sz w:val="28"/>
          <w:szCs w:val="28"/>
        </w:rPr>
        <w:t>КЛАСС</w:t>
      </w:r>
    </w:p>
    <w:p w:rsidR="00D001DE" w:rsidRPr="00500E7C" w:rsidRDefault="00D001DE" w:rsidP="00500E7C">
      <w:pPr>
        <w:tabs>
          <w:tab w:val="left" w:pos="228"/>
        </w:tabs>
        <w:spacing w:after="0" w:line="240" w:lineRule="auto"/>
        <w:ind w:left="60" w:right="3760"/>
        <w:rPr>
          <w:rFonts w:ascii="Times New Roman" w:eastAsia="Arial" w:hAnsi="Times New Roman" w:cs="Times New Roman"/>
          <w:b/>
          <w:i/>
          <w:sz w:val="28"/>
          <w:szCs w:val="28"/>
        </w:rPr>
      </w:pPr>
      <w:r w:rsidRPr="00500E7C">
        <w:rPr>
          <w:rFonts w:ascii="Times New Roman" w:eastAsia="Arial" w:hAnsi="Times New Roman" w:cs="Times New Roman"/>
          <w:b/>
          <w:i/>
          <w:sz w:val="28"/>
          <w:szCs w:val="28"/>
        </w:rPr>
        <w:t>Коммуникативные умения</w:t>
      </w:r>
    </w:p>
    <w:p w:rsidR="00D001DE" w:rsidRPr="00690E03" w:rsidRDefault="00D001DE" w:rsidP="00500E7C">
      <w:pPr>
        <w:spacing w:after="0" w:line="240"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Формирование умения общаться в устной и письменной форме, используя рецеп</w:t>
      </w:r>
      <w:r w:rsidR="00F12E99">
        <w:rPr>
          <w:rFonts w:ascii="Times New Roman" w:eastAsia="Times New Roman" w:hAnsi="Times New Roman" w:cs="Times New Roman"/>
          <w:sz w:val="28"/>
          <w:szCs w:val="28"/>
        </w:rPr>
        <w:t>тивные и продуктивные виды рече</w:t>
      </w:r>
      <w:r w:rsidRPr="00690E03">
        <w:rPr>
          <w:rFonts w:ascii="Times New Roman" w:eastAsia="Times New Roman" w:hAnsi="Times New Roman" w:cs="Times New Roman"/>
          <w:sz w:val="28"/>
          <w:szCs w:val="28"/>
        </w:rPr>
        <w:t>вой деятельности в рамках тематического содержания речи.</w:t>
      </w:r>
    </w:p>
    <w:p w:rsidR="00D001DE" w:rsidRPr="00690E03" w:rsidRDefault="00D001DE" w:rsidP="009305D7">
      <w:pPr>
        <w:spacing w:after="0" w:line="24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Моя семья. Мои друзь</w:t>
      </w:r>
      <w:r w:rsidR="00F12E99">
        <w:rPr>
          <w:rFonts w:ascii="Times New Roman" w:eastAsia="Times New Roman" w:hAnsi="Times New Roman" w:cs="Times New Roman"/>
          <w:sz w:val="28"/>
          <w:szCs w:val="28"/>
        </w:rPr>
        <w:t>я. Семейные праздники: день рож</w:t>
      </w:r>
      <w:r w:rsidR="009305D7">
        <w:rPr>
          <w:rFonts w:ascii="Times New Roman" w:eastAsia="Times New Roman" w:hAnsi="Times New Roman" w:cs="Times New Roman"/>
          <w:sz w:val="28"/>
          <w:szCs w:val="28"/>
        </w:rPr>
        <w:t>дения, Новый год.</w:t>
      </w:r>
    </w:p>
    <w:p w:rsidR="00D001DE" w:rsidRPr="00690E03" w:rsidRDefault="00D001DE" w:rsidP="00500E7C">
      <w:pPr>
        <w:spacing w:after="0" w:line="240"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Внешность и характер человека/литературного персонажа. Досуг и увлечения/хобби современного под</w:t>
      </w:r>
      <w:r w:rsidR="00F12E99">
        <w:rPr>
          <w:rFonts w:ascii="Times New Roman" w:eastAsia="Times New Roman" w:hAnsi="Times New Roman" w:cs="Times New Roman"/>
          <w:sz w:val="28"/>
          <w:szCs w:val="28"/>
        </w:rPr>
        <w:t xml:space="preserve">ростка (чтение, </w:t>
      </w:r>
      <w:r w:rsidR="009305D7">
        <w:rPr>
          <w:rFonts w:ascii="Times New Roman" w:eastAsia="Times New Roman" w:hAnsi="Times New Roman" w:cs="Times New Roman"/>
          <w:sz w:val="28"/>
          <w:szCs w:val="28"/>
        </w:rPr>
        <w:t>кино, спорт).</w:t>
      </w:r>
    </w:p>
    <w:p w:rsidR="00D001DE" w:rsidRPr="00690E03" w:rsidRDefault="00D001DE" w:rsidP="00500E7C">
      <w:pPr>
        <w:spacing w:after="0" w:line="24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Здоровый образ жизни: режим труда и отдыха, здоровое питание.</w:t>
      </w:r>
    </w:p>
    <w:p w:rsidR="00D001DE" w:rsidRPr="00690E03" w:rsidRDefault="00D001DE" w:rsidP="00500E7C">
      <w:pPr>
        <w:spacing w:after="0" w:line="240"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Покупки: од</w:t>
      </w:r>
      <w:r w:rsidR="009305D7">
        <w:rPr>
          <w:rFonts w:ascii="Times New Roman" w:eastAsia="Times New Roman" w:hAnsi="Times New Roman" w:cs="Times New Roman"/>
          <w:sz w:val="28"/>
          <w:szCs w:val="28"/>
        </w:rPr>
        <w:t>ежда, обувь и продукты питания.</w:t>
      </w:r>
    </w:p>
    <w:p w:rsidR="00D001DE" w:rsidRPr="00690E03" w:rsidRDefault="00D001DE" w:rsidP="009305D7">
      <w:pPr>
        <w:spacing w:after="0" w:line="24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Школа, школьная жизнь, школьная форма, изучаемые предметы. Переписк</w:t>
      </w:r>
      <w:r w:rsidR="009305D7">
        <w:rPr>
          <w:rFonts w:ascii="Times New Roman" w:eastAsia="Times New Roman" w:hAnsi="Times New Roman" w:cs="Times New Roman"/>
          <w:sz w:val="28"/>
          <w:szCs w:val="28"/>
        </w:rPr>
        <w:t>а с зарубежными сверстниками.</w:t>
      </w:r>
    </w:p>
    <w:p w:rsidR="00D001DE" w:rsidRPr="00690E03" w:rsidRDefault="00D001DE" w:rsidP="009305D7">
      <w:pPr>
        <w:spacing w:after="0" w:line="240" w:lineRule="auto"/>
        <w:ind w:left="223"/>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Каникулы в раз</w:t>
      </w:r>
      <w:r w:rsidR="009305D7">
        <w:rPr>
          <w:rFonts w:ascii="Times New Roman" w:eastAsia="Times New Roman" w:hAnsi="Times New Roman" w:cs="Times New Roman"/>
          <w:sz w:val="28"/>
          <w:szCs w:val="28"/>
        </w:rPr>
        <w:t>личное время года. Виды отдыха.</w:t>
      </w:r>
    </w:p>
    <w:p w:rsidR="00D001DE" w:rsidRPr="00690E03" w:rsidRDefault="00D001DE" w:rsidP="009305D7">
      <w:pPr>
        <w:spacing w:after="0" w:line="240" w:lineRule="auto"/>
        <w:ind w:left="223"/>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Природа: дик</w:t>
      </w:r>
      <w:r w:rsidR="009305D7">
        <w:rPr>
          <w:rFonts w:ascii="Times New Roman" w:eastAsia="Times New Roman" w:hAnsi="Times New Roman" w:cs="Times New Roman"/>
          <w:sz w:val="28"/>
          <w:szCs w:val="28"/>
        </w:rPr>
        <w:t>ие и домашние животные. Погода.</w:t>
      </w:r>
    </w:p>
    <w:p w:rsidR="00D001DE" w:rsidRPr="00690E03" w:rsidRDefault="009305D7" w:rsidP="009305D7">
      <w:pPr>
        <w:spacing w:after="0" w:line="240" w:lineRule="auto"/>
        <w:ind w:left="223"/>
        <w:rPr>
          <w:rFonts w:ascii="Times New Roman" w:eastAsia="Times New Roman" w:hAnsi="Times New Roman" w:cs="Times New Roman"/>
          <w:sz w:val="28"/>
          <w:szCs w:val="28"/>
        </w:rPr>
      </w:pPr>
      <w:r>
        <w:rPr>
          <w:rFonts w:ascii="Times New Roman" w:eastAsia="Times New Roman" w:hAnsi="Times New Roman" w:cs="Times New Roman"/>
          <w:sz w:val="28"/>
          <w:szCs w:val="28"/>
        </w:rPr>
        <w:t>Родной город/село. Транспорт.</w:t>
      </w:r>
    </w:p>
    <w:p w:rsidR="00D001DE" w:rsidRPr="00690E03" w:rsidRDefault="00D001DE" w:rsidP="00500E7C">
      <w:pPr>
        <w:spacing w:after="0" w:line="24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Родная страна и страна/</w:t>
      </w:r>
      <w:r w:rsidR="00F12E99">
        <w:rPr>
          <w:rFonts w:ascii="Times New Roman" w:eastAsia="Times New Roman" w:hAnsi="Times New Roman" w:cs="Times New Roman"/>
          <w:sz w:val="28"/>
          <w:szCs w:val="28"/>
        </w:rPr>
        <w:t>страны изучаемого языка. Их гео</w:t>
      </w:r>
      <w:r w:rsidRPr="00690E03">
        <w:rPr>
          <w:rFonts w:ascii="Times New Roman" w:eastAsia="Times New Roman" w:hAnsi="Times New Roman" w:cs="Times New Roman"/>
          <w:sz w:val="28"/>
          <w:szCs w:val="28"/>
        </w:rPr>
        <w:t>графическое положение, столицы; достопримечательности, культурные особенности (национальные празд</w:t>
      </w:r>
      <w:r w:rsidR="00F12E99">
        <w:rPr>
          <w:rFonts w:ascii="Times New Roman" w:eastAsia="Times New Roman" w:hAnsi="Times New Roman" w:cs="Times New Roman"/>
          <w:sz w:val="28"/>
          <w:szCs w:val="28"/>
        </w:rPr>
        <w:t>ники, тради</w:t>
      </w:r>
      <w:r w:rsidRPr="00690E03">
        <w:rPr>
          <w:rFonts w:ascii="Times New Roman" w:eastAsia="Times New Roman" w:hAnsi="Times New Roman" w:cs="Times New Roman"/>
          <w:sz w:val="28"/>
          <w:szCs w:val="28"/>
        </w:rPr>
        <w:t>ции, обычаи).</w:t>
      </w:r>
    </w:p>
    <w:p w:rsidR="00D001DE" w:rsidRPr="00690E03" w:rsidRDefault="00F12E99" w:rsidP="00500E7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Выдающиеся люди родн</w:t>
      </w:r>
      <w:r>
        <w:rPr>
          <w:rFonts w:ascii="Times New Roman" w:eastAsia="Times New Roman" w:hAnsi="Times New Roman" w:cs="Times New Roman"/>
          <w:sz w:val="28"/>
          <w:szCs w:val="28"/>
        </w:rPr>
        <w:t>ой страны и страны/стран изучае</w:t>
      </w:r>
      <w:r w:rsidR="00D001DE" w:rsidRPr="00690E03">
        <w:rPr>
          <w:rFonts w:ascii="Times New Roman" w:eastAsia="Times New Roman" w:hAnsi="Times New Roman" w:cs="Times New Roman"/>
          <w:sz w:val="28"/>
          <w:szCs w:val="28"/>
        </w:rPr>
        <w:t>мого языка: писатели, поэты.</w:t>
      </w:r>
    </w:p>
    <w:p w:rsidR="00D001DE" w:rsidRPr="00690E03" w:rsidRDefault="00D001DE" w:rsidP="00F12E99">
      <w:pPr>
        <w:spacing w:after="0" w:line="0" w:lineRule="atLeast"/>
        <w:rPr>
          <w:rFonts w:ascii="Times New Roman" w:eastAsia="Arial" w:hAnsi="Times New Roman" w:cs="Times New Roman"/>
          <w:b/>
          <w:sz w:val="28"/>
          <w:szCs w:val="28"/>
        </w:rPr>
      </w:pPr>
      <w:r w:rsidRPr="00690E03">
        <w:rPr>
          <w:rFonts w:ascii="Times New Roman" w:eastAsia="Arial" w:hAnsi="Times New Roman" w:cs="Times New Roman"/>
          <w:b/>
          <w:sz w:val="28"/>
          <w:szCs w:val="28"/>
        </w:rPr>
        <w:t>Виды речевой деятельности</w:t>
      </w:r>
    </w:p>
    <w:p w:rsidR="00D001DE" w:rsidRPr="00690E03" w:rsidRDefault="00D001DE" w:rsidP="00690E03">
      <w:pPr>
        <w:spacing w:after="0" w:line="129"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3"/>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Говорение</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Развитие коммуникативных умений </w:t>
      </w:r>
      <w:r w:rsidRPr="00690E03">
        <w:rPr>
          <w:rFonts w:ascii="Times New Roman" w:eastAsia="Times New Roman" w:hAnsi="Times New Roman" w:cs="Times New Roman"/>
          <w:b/>
          <w:i/>
          <w:sz w:val="28"/>
          <w:szCs w:val="28"/>
        </w:rPr>
        <w:t>диалогической речи</w:t>
      </w:r>
      <w:r w:rsidRPr="00690E03">
        <w:rPr>
          <w:rFonts w:ascii="Times New Roman" w:eastAsia="Times New Roman" w:hAnsi="Times New Roman" w:cs="Times New Roman"/>
          <w:sz w:val="28"/>
          <w:szCs w:val="28"/>
        </w:rPr>
        <w:t xml:space="preserve"> на базе умений, сформированных в начальной школе:</w:t>
      </w:r>
    </w:p>
    <w:p w:rsidR="00D001DE" w:rsidRPr="00690E03" w:rsidRDefault="00D001DE" w:rsidP="00690E03">
      <w:pPr>
        <w:spacing w:after="0" w:line="15" w:lineRule="exact"/>
        <w:rPr>
          <w:rFonts w:ascii="Times New Roman" w:eastAsia="Times New Roman" w:hAnsi="Times New Roman" w:cs="Times New Roman"/>
          <w:sz w:val="28"/>
          <w:szCs w:val="28"/>
        </w:rPr>
      </w:pPr>
    </w:p>
    <w:p w:rsidR="00D001DE" w:rsidRPr="00690E03" w:rsidRDefault="00F12E99" w:rsidP="00690E03">
      <w:pPr>
        <w:tabs>
          <w:tab w:val="left" w:pos="203"/>
        </w:tabs>
        <w:spacing w:after="0" w:line="249" w:lineRule="auto"/>
        <w:ind w:left="223"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i/>
          <w:sz w:val="28"/>
          <w:szCs w:val="28"/>
        </w:rPr>
        <w:t>диалог этикетного характера</w:t>
      </w:r>
      <w:r w:rsidR="00D001DE" w:rsidRPr="00690E03">
        <w:rPr>
          <w:rFonts w:ascii="Times New Roman" w:eastAsia="Times New Roman" w:hAnsi="Times New Roman" w:cs="Times New Roman"/>
          <w:sz w:val="28"/>
          <w:szCs w:val="28"/>
        </w:rPr>
        <w:t xml:space="preserve">: начинать, поддерживать и заканчивать разговор (в том числе разговор по телефону); поздравлять  с  праздником  </w:t>
      </w:r>
      <w:r>
        <w:rPr>
          <w:rFonts w:ascii="Times New Roman" w:eastAsia="Times New Roman" w:hAnsi="Times New Roman" w:cs="Times New Roman"/>
          <w:sz w:val="28"/>
          <w:szCs w:val="28"/>
        </w:rPr>
        <w:t>и  вежливо  реагировать  на  по</w:t>
      </w:r>
      <w:r w:rsidR="00D001DE" w:rsidRPr="00690E03">
        <w:rPr>
          <w:rFonts w:ascii="Times New Roman" w:eastAsia="Times New Roman" w:hAnsi="Times New Roman" w:cs="Times New Roman"/>
          <w:sz w:val="28"/>
          <w:szCs w:val="28"/>
        </w:rPr>
        <w:t>здравление; выражать благодарность; вежливо соглашаться на предложение/отказываться от предложения собеседника;</w:t>
      </w:r>
    </w:p>
    <w:p w:rsidR="00D001DE" w:rsidRPr="00690E03" w:rsidRDefault="00D001DE" w:rsidP="00690E03">
      <w:pPr>
        <w:spacing w:after="0" w:line="7" w:lineRule="exact"/>
        <w:rPr>
          <w:rFonts w:ascii="Times New Roman" w:eastAsia="Times New Roman" w:hAnsi="Times New Roman" w:cs="Times New Roman"/>
          <w:sz w:val="28"/>
          <w:szCs w:val="28"/>
        </w:rPr>
      </w:pPr>
    </w:p>
    <w:p w:rsidR="00F12E99" w:rsidRDefault="00F12E99" w:rsidP="00690E03">
      <w:pPr>
        <w:tabs>
          <w:tab w:val="left" w:pos="200"/>
        </w:tabs>
        <w:spacing w:after="0" w:line="243" w:lineRule="auto"/>
        <w:ind w:left="220" w:right="20" w:hanging="139"/>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диалог-побуждение  к  действию</w:t>
      </w:r>
      <w:r w:rsidR="00D001DE" w:rsidRPr="00690E03">
        <w:rPr>
          <w:rFonts w:ascii="Times New Roman" w:eastAsia="Times New Roman" w:hAnsi="Times New Roman" w:cs="Times New Roman"/>
          <w:sz w:val="28"/>
          <w:szCs w:val="28"/>
        </w:rPr>
        <w:t>:  обращаться  с  просьбой, вежливо  соглашаться/не  соглашаться  выполнить  просьбу; приглашать собеседника к</w:t>
      </w:r>
      <w:r>
        <w:rPr>
          <w:rFonts w:ascii="Times New Roman" w:eastAsia="Times New Roman" w:hAnsi="Times New Roman" w:cs="Times New Roman"/>
          <w:sz w:val="28"/>
          <w:szCs w:val="28"/>
        </w:rPr>
        <w:t xml:space="preserve"> совместной деятельности, вежли</w:t>
      </w:r>
      <w:r w:rsidR="00D001DE" w:rsidRPr="00690E03">
        <w:rPr>
          <w:rFonts w:ascii="Times New Roman" w:eastAsia="Times New Roman" w:hAnsi="Times New Roman" w:cs="Times New Roman"/>
          <w:sz w:val="28"/>
          <w:szCs w:val="28"/>
        </w:rPr>
        <w:t>во соглашаться/не соглашаться на предложение собеседника;</w:t>
      </w:r>
    </w:p>
    <w:p w:rsidR="00D001DE" w:rsidRPr="00690E03" w:rsidRDefault="00F12E99" w:rsidP="00690E03">
      <w:pPr>
        <w:tabs>
          <w:tab w:val="left" w:pos="200"/>
        </w:tabs>
        <w:spacing w:after="0" w:line="243" w:lineRule="auto"/>
        <w:ind w:left="220" w:right="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диалог-расспрос</w:t>
      </w:r>
      <w:r w:rsidR="00D001DE" w:rsidRPr="00690E03">
        <w:rPr>
          <w:rFonts w:ascii="Times New Roman" w:eastAsia="Times New Roman" w:hAnsi="Times New Roman" w:cs="Times New Roman"/>
          <w:sz w:val="28"/>
          <w:szCs w:val="28"/>
        </w:rPr>
        <w:t>: сообща</w:t>
      </w:r>
      <w:r>
        <w:rPr>
          <w:rFonts w:ascii="Times New Roman" w:eastAsia="Times New Roman" w:hAnsi="Times New Roman" w:cs="Times New Roman"/>
          <w:sz w:val="28"/>
          <w:szCs w:val="28"/>
        </w:rPr>
        <w:t>ть фактическую информацию, отве</w:t>
      </w:r>
      <w:r w:rsidR="00D001DE" w:rsidRPr="00690E03">
        <w:rPr>
          <w:rFonts w:ascii="Times New Roman" w:eastAsia="Times New Roman" w:hAnsi="Times New Roman" w:cs="Times New Roman"/>
          <w:sz w:val="28"/>
          <w:szCs w:val="28"/>
        </w:rPr>
        <w:t>чая на вопросы разных видов; запрашивать интересующую информацию.</w:t>
      </w:r>
    </w:p>
    <w:p w:rsidR="00D001DE" w:rsidRPr="00690E03" w:rsidRDefault="00E168A7" w:rsidP="00E168A7">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Вышеперечисленные ум</w:t>
      </w:r>
      <w:r w:rsidR="00F12E99">
        <w:rPr>
          <w:rFonts w:ascii="Times New Roman" w:eastAsia="Times New Roman" w:hAnsi="Times New Roman" w:cs="Times New Roman"/>
          <w:sz w:val="28"/>
          <w:szCs w:val="28"/>
        </w:rPr>
        <w:t>ения диалогической речи развива</w:t>
      </w:r>
      <w:r w:rsidR="00D001DE" w:rsidRPr="00690E03">
        <w:rPr>
          <w:rFonts w:ascii="Times New Roman" w:eastAsia="Times New Roman" w:hAnsi="Times New Roman" w:cs="Times New Roman"/>
          <w:sz w:val="28"/>
          <w:szCs w:val="28"/>
        </w:rPr>
        <w:t>ются в стандартных ситуациях неофициального общения в рамках тематического содерж</w:t>
      </w:r>
      <w:r w:rsidR="00F12E99">
        <w:rPr>
          <w:rFonts w:ascii="Times New Roman" w:eastAsia="Times New Roman" w:hAnsi="Times New Roman" w:cs="Times New Roman"/>
          <w:sz w:val="28"/>
          <w:szCs w:val="28"/>
        </w:rPr>
        <w:t>ания речи, с опорой на рече</w:t>
      </w:r>
      <w:r w:rsidR="00D001DE" w:rsidRPr="00690E03">
        <w:rPr>
          <w:rFonts w:ascii="Times New Roman" w:eastAsia="Times New Roman" w:hAnsi="Times New Roman" w:cs="Times New Roman"/>
          <w:sz w:val="28"/>
          <w:szCs w:val="28"/>
        </w:rPr>
        <w:t>вые ситуации, ключевы</w:t>
      </w:r>
      <w:r w:rsidR="009305D7">
        <w:rPr>
          <w:rFonts w:ascii="Times New Roman" w:eastAsia="Times New Roman" w:hAnsi="Times New Roman" w:cs="Times New Roman"/>
          <w:sz w:val="28"/>
          <w:szCs w:val="28"/>
        </w:rPr>
        <w:t>е слова и/или иллюстрации, фото</w:t>
      </w:r>
      <w:r w:rsidR="00D001DE" w:rsidRPr="00690E03">
        <w:rPr>
          <w:rFonts w:ascii="Times New Roman" w:eastAsia="Times New Roman" w:hAnsi="Times New Roman" w:cs="Times New Roman"/>
          <w:sz w:val="28"/>
          <w:szCs w:val="28"/>
        </w:rPr>
        <w:t>графии с соблюдением норм речевого этикета, принятых в стране/странах изучаемого языка.</w:t>
      </w:r>
    </w:p>
    <w:p w:rsidR="00D001DE" w:rsidRPr="00690E03" w:rsidRDefault="00D001DE" w:rsidP="00F12E99">
      <w:pPr>
        <w:spacing w:after="0" w:line="242" w:lineRule="auto"/>
        <w:ind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Объём диалога — до </w:t>
      </w:r>
      <w:r w:rsidRPr="00690E03">
        <w:rPr>
          <w:rFonts w:ascii="Times New Roman" w:eastAsia="Times New Roman" w:hAnsi="Times New Roman" w:cs="Times New Roman"/>
          <w:b/>
          <w:sz w:val="28"/>
          <w:szCs w:val="28"/>
        </w:rPr>
        <w:t>пяти</w:t>
      </w:r>
      <w:r w:rsidR="00F12E99">
        <w:rPr>
          <w:rFonts w:ascii="Times New Roman" w:eastAsia="Times New Roman" w:hAnsi="Times New Roman" w:cs="Times New Roman"/>
          <w:sz w:val="28"/>
          <w:szCs w:val="28"/>
        </w:rPr>
        <w:t xml:space="preserve"> реплик со стороны каждого со</w:t>
      </w:r>
      <w:r w:rsidRPr="00690E03">
        <w:rPr>
          <w:rFonts w:ascii="Times New Roman" w:eastAsia="Times New Roman" w:hAnsi="Times New Roman" w:cs="Times New Roman"/>
          <w:sz w:val="28"/>
          <w:szCs w:val="28"/>
        </w:rPr>
        <w:t>беседника.</w:t>
      </w:r>
    </w:p>
    <w:p w:rsidR="00D001DE" w:rsidRPr="00690E03" w:rsidRDefault="00D001DE" w:rsidP="00F12E99">
      <w:pPr>
        <w:spacing w:after="0" w:line="249" w:lineRule="auto"/>
        <w:ind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Развитие коммуникативных умений </w:t>
      </w:r>
      <w:r w:rsidR="00F12E99">
        <w:rPr>
          <w:rFonts w:ascii="Times New Roman" w:eastAsia="Times New Roman" w:hAnsi="Times New Roman" w:cs="Times New Roman"/>
          <w:b/>
          <w:i/>
          <w:sz w:val="28"/>
          <w:szCs w:val="28"/>
        </w:rPr>
        <w:t>монологической ре</w:t>
      </w:r>
      <w:r w:rsidRPr="00690E03">
        <w:rPr>
          <w:rFonts w:ascii="Times New Roman" w:eastAsia="Times New Roman" w:hAnsi="Times New Roman" w:cs="Times New Roman"/>
          <w:b/>
          <w:i/>
          <w:sz w:val="28"/>
          <w:szCs w:val="28"/>
        </w:rPr>
        <w:t>чи</w:t>
      </w:r>
      <w:r w:rsidRPr="00690E03">
        <w:rPr>
          <w:rFonts w:ascii="Times New Roman" w:eastAsia="Times New Roman" w:hAnsi="Times New Roman" w:cs="Times New Roman"/>
          <w:sz w:val="28"/>
          <w:szCs w:val="28"/>
        </w:rPr>
        <w:t>, на базе умений, сформированных в начальной школе:</w:t>
      </w:r>
    </w:p>
    <w:p w:rsidR="00D001DE" w:rsidRPr="00690E03" w:rsidRDefault="00D001DE" w:rsidP="00690E03">
      <w:pPr>
        <w:spacing w:after="0" w:line="2" w:lineRule="exact"/>
        <w:rPr>
          <w:rFonts w:ascii="Times New Roman" w:eastAsia="Times New Roman" w:hAnsi="Times New Roman" w:cs="Times New Roman"/>
          <w:sz w:val="28"/>
          <w:szCs w:val="28"/>
        </w:rPr>
      </w:pPr>
    </w:p>
    <w:p w:rsidR="00D001DE" w:rsidRPr="00690E03" w:rsidRDefault="00F12E99" w:rsidP="00690E03">
      <w:pPr>
        <w:tabs>
          <w:tab w:val="left" w:pos="200"/>
        </w:tabs>
        <w:spacing w:after="0" w:line="234" w:lineRule="auto"/>
        <w:ind w:left="220" w:right="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F12E99" w:rsidRDefault="00F12E99" w:rsidP="00F12E99">
      <w:pPr>
        <w:tabs>
          <w:tab w:val="left" w:pos="220"/>
        </w:tabs>
        <w:spacing w:after="0" w:line="242" w:lineRule="auto"/>
        <w:ind w:left="220" w:right="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w:t>
      </w:r>
      <w:r>
        <w:rPr>
          <w:rFonts w:ascii="Times New Roman" w:eastAsia="Times New Roman" w:hAnsi="Times New Roman" w:cs="Times New Roman"/>
          <w:sz w:val="28"/>
          <w:szCs w:val="28"/>
        </w:rPr>
        <w:t xml:space="preserve">а или литературного персонажа); </w:t>
      </w:r>
      <w:r w:rsidR="00D001DE" w:rsidRPr="00F12E99">
        <w:rPr>
          <w:rFonts w:ascii="Times New Roman" w:eastAsia="Times New Roman" w:hAnsi="Times New Roman" w:cs="Times New Roman"/>
          <w:sz w:val="28"/>
          <w:szCs w:val="28"/>
        </w:rPr>
        <w:t>повествование/сообщение;</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изложение (пересказ) основного содержания прочитанного текста;</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краткое изложение резул</w:t>
      </w:r>
      <w:r>
        <w:rPr>
          <w:rFonts w:ascii="Times New Roman" w:eastAsia="Times New Roman" w:hAnsi="Times New Roman" w:cs="Times New Roman"/>
          <w:sz w:val="28"/>
          <w:szCs w:val="28"/>
        </w:rPr>
        <w:t>ьтатов выполненной проектной ра</w:t>
      </w:r>
      <w:r w:rsidR="00D001DE" w:rsidRPr="00690E03">
        <w:rPr>
          <w:rFonts w:ascii="Times New Roman" w:eastAsia="Times New Roman" w:hAnsi="Times New Roman" w:cs="Times New Roman"/>
          <w:sz w:val="28"/>
          <w:szCs w:val="28"/>
        </w:rPr>
        <w:t>боты.</w:t>
      </w:r>
    </w:p>
    <w:p w:rsidR="00D001DE" w:rsidRPr="00690E03" w:rsidRDefault="00D001DE" w:rsidP="00F12E99">
      <w:pPr>
        <w:spacing w:after="0" w:line="0" w:lineRule="atLeast"/>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Данные  умения  монологичес</w:t>
      </w:r>
      <w:r w:rsidR="00F12E99">
        <w:rPr>
          <w:rFonts w:ascii="Times New Roman" w:eastAsia="Times New Roman" w:hAnsi="Times New Roman" w:cs="Times New Roman"/>
          <w:sz w:val="28"/>
          <w:szCs w:val="28"/>
        </w:rPr>
        <w:t>кой  речи развиваются  в  стан</w:t>
      </w:r>
      <w:r w:rsidRPr="00690E03">
        <w:rPr>
          <w:rFonts w:ascii="Times New Roman" w:eastAsia="Times New Roman" w:hAnsi="Times New Roman" w:cs="Times New Roman"/>
          <w:sz w:val="28"/>
          <w:szCs w:val="28"/>
        </w:rPr>
        <w:t>дартных ситуациях нео</w:t>
      </w:r>
      <w:r w:rsidR="00F12E99">
        <w:rPr>
          <w:rFonts w:ascii="Times New Roman" w:eastAsia="Times New Roman" w:hAnsi="Times New Roman" w:cs="Times New Roman"/>
          <w:sz w:val="28"/>
          <w:szCs w:val="28"/>
        </w:rPr>
        <w:t>фициального общения в рамках те</w:t>
      </w:r>
      <w:r w:rsidRPr="00690E03">
        <w:rPr>
          <w:rFonts w:ascii="Times New Roman" w:eastAsia="Times New Roman" w:hAnsi="Times New Roman" w:cs="Times New Roman"/>
          <w:sz w:val="28"/>
          <w:szCs w:val="28"/>
        </w:rPr>
        <w:t>матического содержания речи с опорой на ключевые слова, вопросы, план и/или иллюстрации, фотографии.</w:t>
      </w:r>
    </w:p>
    <w:p w:rsidR="00D001DE" w:rsidRPr="00690E03" w:rsidRDefault="00D001DE" w:rsidP="00690E03">
      <w:pPr>
        <w:spacing w:after="0" w:line="61" w:lineRule="exact"/>
        <w:rPr>
          <w:rFonts w:ascii="Times New Roman" w:eastAsia="Times New Roman" w:hAnsi="Times New Roman" w:cs="Times New Roman"/>
          <w:sz w:val="28"/>
          <w:szCs w:val="28"/>
        </w:rPr>
      </w:pPr>
    </w:p>
    <w:p w:rsidR="00F12E99" w:rsidRDefault="00D001DE" w:rsidP="00690E03">
      <w:pPr>
        <w:spacing w:after="0" w:line="282" w:lineRule="auto"/>
        <w:ind w:left="220" w:right="6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Объё</w:t>
      </w:r>
      <w:r w:rsidR="00F12E99">
        <w:rPr>
          <w:rFonts w:ascii="Times New Roman" w:eastAsia="Times New Roman" w:hAnsi="Times New Roman" w:cs="Times New Roman"/>
          <w:sz w:val="28"/>
          <w:szCs w:val="28"/>
        </w:rPr>
        <w:t xml:space="preserve">м монологического высказывания </w:t>
      </w:r>
      <w:r w:rsidR="00F12E99" w:rsidRPr="009305D7">
        <w:rPr>
          <w:rFonts w:ascii="Times New Roman" w:eastAsia="Times New Roman" w:hAnsi="Times New Roman" w:cs="Times New Roman"/>
          <w:sz w:val="28"/>
          <w:szCs w:val="28"/>
        </w:rPr>
        <w:t xml:space="preserve">- </w:t>
      </w:r>
      <w:r w:rsidRPr="009305D7">
        <w:rPr>
          <w:rFonts w:ascii="Times New Roman" w:eastAsia="Times New Roman" w:hAnsi="Times New Roman" w:cs="Times New Roman"/>
          <w:sz w:val="28"/>
          <w:szCs w:val="28"/>
        </w:rPr>
        <w:t xml:space="preserve"> </w:t>
      </w:r>
      <w:r w:rsidR="00F12E99" w:rsidRPr="009305D7">
        <w:rPr>
          <w:rFonts w:ascii="Times New Roman" w:eastAsia="Times New Roman" w:hAnsi="Times New Roman" w:cs="Times New Roman"/>
          <w:sz w:val="28"/>
          <w:szCs w:val="28"/>
        </w:rPr>
        <w:t xml:space="preserve">5 - </w:t>
      </w:r>
      <w:r w:rsidRPr="009305D7">
        <w:rPr>
          <w:rFonts w:ascii="Times New Roman" w:eastAsia="Times New Roman" w:hAnsi="Times New Roman" w:cs="Times New Roman"/>
          <w:sz w:val="28"/>
          <w:szCs w:val="28"/>
        </w:rPr>
        <w:t>6 фраз</w:t>
      </w:r>
      <w:r w:rsidRPr="00690E03">
        <w:rPr>
          <w:rFonts w:ascii="Times New Roman" w:eastAsia="Times New Roman" w:hAnsi="Times New Roman" w:cs="Times New Roman"/>
          <w:sz w:val="28"/>
          <w:szCs w:val="28"/>
        </w:rPr>
        <w:t xml:space="preserve">. </w:t>
      </w:r>
    </w:p>
    <w:p w:rsidR="00D001DE" w:rsidRPr="00690E03" w:rsidRDefault="00D001DE" w:rsidP="00690E03">
      <w:pPr>
        <w:spacing w:after="0" w:line="282" w:lineRule="auto"/>
        <w:ind w:left="220" w:right="6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Аудирование</w:t>
      </w:r>
    </w:p>
    <w:p w:rsidR="00D001DE" w:rsidRPr="00690E03" w:rsidRDefault="00D001DE" w:rsidP="00690E03">
      <w:pPr>
        <w:spacing w:after="0" w:line="234"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Развитие коммуникативных умений </w:t>
      </w:r>
      <w:r w:rsidRPr="00690E03">
        <w:rPr>
          <w:rFonts w:ascii="Times New Roman" w:eastAsia="Times New Roman" w:hAnsi="Times New Roman" w:cs="Times New Roman"/>
          <w:b/>
          <w:i/>
          <w:sz w:val="28"/>
          <w:szCs w:val="28"/>
        </w:rPr>
        <w:t>аудирования</w:t>
      </w:r>
      <w:r w:rsidR="00F12E99">
        <w:rPr>
          <w:rFonts w:ascii="Times New Roman" w:eastAsia="Times New Roman" w:hAnsi="Times New Roman" w:cs="Times New Roman"/>
          <w:sz w:val="28"/>
          <w:szCs w:val="28"/>
        </w:rPr>
        <w:t xml:space="preserve"> на ба</w:t>
      </w:r>
      <w:r w:rsidRPr="00690E03">
        <w:rPr>
          <w:rFonts w:ascii="Times New Roman" w:eastAsia="Times New Roman" w:hAnsi="Times New Roman" w:cs="Times New Roman"/>
          <w:sz w:val="28"/>
          <w:szCs w:val="28"/>
        </w:rPr>
        <w:t>зе умений, сформированных в начальной школе:</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F12E99" w:rsidP="00690E03">
      <w:pPr>
        <w:tabs>
          <w:tab w:val="left" w:pos="200"/>
        </w:tabs>
        <w:spacing w:after="0" w:line="243" w:lineRule="auto"/>
        <w:ind w:left="220" w:right="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при </w:t>
      </w:r>
      <w:r w:rsidR="00D001DE" w:rsidRPr="00690E03">
        <w:rPr>
          <w:rFonts w:ascii="Times New Roman" w:eastAsia="Times New Roman" w:hAnsi="Times New Roman" w:cs="Times New Roman"/>
          <w:i/>
          <w:sz w:val="28"/>
          <w:szCs w:val="28"/>
        </w:rPr>
        <w:t>непосредственном</w:t>
      </w:r>
      <w:r w:rsidR="00D001DE" w:rsidRPr="00690E03">
        <w:rPr>
          <w:rFonts w:ascii="Times New Roman" w:eastAsia="Times New Roman" w:hAnsi="Times New Roman" w:cs="Times New Roman"/>
          <w:sz w:val="28"/>
          <w:szCs w:val="28"/>
        </w:rPr>
        <w:t xml:space="preserve"> общении: понимание на слух речи учителя и одноклассников</w:t>
      </w:r>
      <w:r>
        <w:rPr>
          <w:rFonts w:ascii="Times New Roman" w:eastAsia="Times New Roman" w:hAnsi="Times New Roman" w:cs="Times New Roman"/>
          <w:sz w:val="28"/>
          <w:szCs w:val="28"/>
        </w:rPr>
        <w:t xml:space="preserve"> и вербальная/невербальная реак</w:t>
      </w:r>
      <w:r w:rsidR="00D001DE" w:rsidRPr="00690E03">
        <w:rPr>
          <w:rFonts w:ascii="Times New Roman" w:eastAsia="Times New Roman" w:hAnsi="Times New Roman" w:cs="Times New Roman"/>
          <w:sz w:val="28"/>
          <w:szCs w:val="28"/>
        </w:rPr>
        <w:t>ция на услышанное;</w:t>
      </w:r>
    </w:p>
    <w:p w:rsidR="00D001DE" w:rsidRPr="00690E03" w:rsidRDefault="00F12E99" w:rsidP="00F12E99">
      <w:pPr>
        <w:spacing w:after="0" w:line="24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 xml:space="preserve">при </w:t>
      </w:r>
      <w:r w:rsidR="00D001DE" w:rsidRPr="00690E03">
        <w:rPr>
          <w:rFonts w:ascii="Times New Roman" w:eastAsia="Times New Roman" w:hAnsi="Times New Roman" w:cs="Times New Roman"/>
          <w:i/>
          <w:sz w:val="28"/>
          <w:szCs w:val="28"/>
        </w:rPr>
        <w:t>опосредованном</w:t>
      </w:r>
      <w:r w:rsidR="00D001DE" w:rsidRPr="00690E03">
        <w:rPr>
          <w:rFonts w:ascii="Times New Roman" w:eastAsia="Times New Roman" w:hAnsi="Times New Roman" w:cs="Times New Roman"/>
          <w:sz w:val="28"/>
          <w:szCs w:val="28"/>
        </w:rPr>
        <w:t xml:space="preserve"> общении: дальнейшее развитие умений восприятия и понимани</w:t>
      </w:r>
      <w:r>
        <w:rPr>
          <w:rFonts w:ascii="Times New Roman" w:eastAsia="Times New Roman" w:hAnsi="Times New Roman" w:cs="Times New Roman"/>
          <w:sz w:val="28"/>
          <w:szCs w:val="28"/>
        </w:rPr>
        <w:t>я на слух несложных адаптирован</w:t>
      </w:r>
      <w:r w:rsidR="00D001DE" w:rsidRPr="00690E03">
        <w:rPr>
          <w:rFonts w:ascii="Times New Roman" w:eastAsia="Times New Roman" w:hAnsi="Times New Roman" w:cs="Times New Roman"/>
          <w:sz w:val="28"/>
          <w:szCs w:val="28"/>
        </w:rPr>
        <w:t>ных аутентичных тексто</w:t>
      </w:r>
      <w:r>
        <w:rPr>
          <w:rFonts w:ascii="Times New Roman" w:eastAsia="Times New Roman" w:hAnsi="Times New Roman" w:cs="Times New Roman"/>
          <w:sz w:val="28"/>
          <w:szCs w:val="28"/>
        </w:rPr>
        <w:t>в, содержащих отдельные незнако</w:t>
      </w:r>
      <w:r w:rsidR="00D001DE" w:rsidRPr="00690E03">
        <w:rPr>
          <w:rFonts w:ascii="Times New Roman" w:eastAsia="Times New Roman" w:hAnsi="Times New Roman" w:cs="Times New Roman"/>
          <w:sz w:val="28"/>
          <w:szCs w:val="28"/>
        </w:rPr>
        <w:t>мые слова, с разной гл</w:t>
      </w:r>
      <w:r>
        <w:rPr>
          <w:rFonts w:ascii="Times New Roman" w:eastAsia="Times New Roman" w:hAnsi="Times New Roman" w:cs="Times New Roman"/>
          <w:sz w:val="28"/>
          <w:szCs w:val="28"/>
        </w:rPr>
        <w:t>убиной проникновения в их содер</w:t>
      </w:r>
      <w:r w:rsidR="00D001DE" w:rsidRPr="00690E03">
        <w:rPr>
          <w:rFonts w:ascii="Times New Roman" w:eastAsia="Times New Roman" w:hAnsi="Times New Roman" w:cs="Times New Roman"/>
          <w:sz w:val="28"/>
          <w:szCs w:val="28"/>
        </w:rPr>
        <w:t>жание в зависимости от поставленной коммуникативной задачи: с пониманием основного содержания, с пониманием запрашиваемой информац</w:t>
      </w:r>
      <w:r>
        <w:rPr>
          <w:rFonts w:ascii="Times New Roman" w:eastAsia="Times New Roman" w:hAnsi="Times New Roman" w:cs="Times New Roman"/>
          <w:sz w:val="28"/>
          <w:szCs w:val="28"/>
        </w:rPr>
        <w:t>ии с опорой и без опоры на иллю</w:t>
      </w:r>
      <w:r w:rsidR="00D001DE" w:rsidRPr="00690E03">
        <w:rPr>
          <w:rFonts w:ascii="Times New Roman" w:eastAsia="Times New Roman" w:hAnsi="Times New Roman" w:cs="Times New Roman"/>
          <w:sz w:val="28"/>
          <w:szCs w:val="28"/>
        </w:rPr>
        <w:t xml:space="preserve">страции. Аудирование с пониманием </w:t>
      </w:r>
      <w:r w:rsidR="00D001DE" w:rsidRPr="009305D7">
        <w:rPr>
          <w:rFonts w:ascii="Times New Roman" w:eastAsia="Times New Roman" w:hAnsi="Times New Roman" w:cs="Times New Roman"/>
          <w:sz w:val="28"/>
          <w:szCs w:val="28"/>
        </w:rPr>
        <w:t>основного содержания</w:t>
      </w:r>
      <w:r w:rsidR="00D001DE" w:rsidRPr="00690E03">
        <w:rPr>
          <w:rFonts w:ascii="Times New Roman" w:eastAsia="Times New Roman" w:hAnsi="Times New Roman" w:cs="Times New Roman"/>
          <w:sz w:val="28"/>
          <w:szCs w:val="28"/>
        </w:rPr>
        <w:t xml:space="preserve"> текста предполагает умение определять основную тему и главные факты/события в воспринимаемом на слух тексте; </w:t>
      </w:r>
      <w:r>
        <w:rPr>
          <w:rFonts w:ascii="Times New Roman" w:eastAsia="Times New Roman" w:hAnsi="Times New Roman" w:cs="Times New Roman"/>
          <w:sz w:val="28"/>
          <w:szCs w:val="28"/>
        </w:rPr>
        <w:t>игнориро</w:t>
      </w:r>
      <w:r w:rsidR="00D001DE" w:rsidRPr="00690E03">
        <w:rPr>
          <w:rFonts w:ascii="Times New Roman" w:eastAsia="Times New Roman" w:hAnsi="Times New Roman" w:cs="Times New Roman"/>
          <w:sz w:val="28"/>
          <w:szCs w:val="28"/>
        </w:rPr>
        <w:t xml:space="preserve">вать незнакомые слова, </w:t>
      </w:r>
      <w:r>
        <w:rPr>
          <w:rFonts w:ascii="Times New Roman" w:eastAsia="Times New Roman" w:hAnsi="Times New Roman" w:cs="Times New Roman"/>
          <w:sz w:val="28"/>
          <w:szCs w:val="28"/>
        </w:rPr>
        <w:t>несущественные для понимания ос</w:t>
      </w:r>
      <w:r w:rsidR="00D001DE" w:rsidRPr="00690E03">
        <w:rPr>
          <w:rFonts w:ascii="Times New Roman" w:eastAsia="Times New Roman" w:hAnsi="Times New Roman" w:cs="Times New Roman"/>
          <w:sz w:val="28"/>
          <w:szCs w:val="28"/>
        </w:rPr>
        <w:t>новного содержания.</w:t>
      </w:r>
    </w:p>
    <w:p w:rsidR="00D001DE" w:rsidRPr="00690E03" w:rsidRDefault="00D001DE" w:rsidP="00690E03">
      <w:pPr>
        <w:spacing w:after="0" w:line="2" w:lineRule="exact"/>
        <w:rPr>
          <w:rFonts w:ascii="Times New Roman" w:eastAsia="Times New Roman" w:hAnsi="Times New Roman" w:cs="Times New Roman"/>
          <w:sz w:val="28"/>
          <w:szCs w:val="28"/>
        </w:rPr>
      </w:pPr>
    </w:p>
    <w:p w:rsidR="00D001DE" w:rsidRPr="00690E03" w:rsidRDefault="00D001DE" w:rsidP="009305D7">
      <w:pPr>
        <w:spacing w:after="0" w:line="246" w:lineRule="auto"/>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Аудирование с пониманием </w:t>
      </w:r>
      <w:r w:rsidRPr="009305D7">
        <w:rPr>
          <w:rFonts w:ascii="Times New Roman" w:eastAsia="Times New Roman" w:hAnsi="Times New Roman" w:cs="Times New Roman"/>
          <w:sz w:val="28"/>
          <w:szCs w:val="28"/>
        </w:rPr>
        <w:t>запрашиваемой информации</w:t>
      </w:r>
      <w:r w:rsidRPr="00690E03">
        <w:rPr>
          <w:rFonts w:ascii="Times New Roman" w:eastAsia="Times New Roman" w:hAnsi="Times New Roman" w:cs="Times New Roman"/>
          <w:sz w:val="28"/>
          <w:szCs w:val="28"/>
        </w:rPr>
        <w:t xml:space="preserve"> предполагает умение </w:t>
      </w:r>
      <w:r w:rsidR="00F12E99">
        <w:rPr>
          <w:rFonts w:ascii="Times New Roman" w:eastAsia="Times New Roman" w:hAnsi="Times New Roman" w:cs="Times New Roman"/>
          <w:sz w:val="28"/>
          <w:szCs w:val="28"/>
        </w:rPr>
        <w:t>выделять запрашиваемую информа</w:t>
      </w:r>
      <w:r w:rsidRPr="00690E03">
        <w:rPr>
          <w:rFonts w:ascii="Times New Roman" w:eastAsia="Times New Roman" w:hAnsi="Times New Roman" w:cs="Times New Roman"/>
          <w:sz w:val="28"/>
          <w:szCs w:val="28"/>
        </w:rPr>
        <w:t>цию, представленную в эк</w:t>
      </w:r>
      <w:r w:rsidR="00F12E99">
        <w:rPr>
          <w:rFonts w:ascii="Times New Roman" w:eastAsia="Times New Roman" w:hAnsi="Times New Roman" w:cs="Times New Roman"/>
          <w:sz w:val="28"/>
          <w:szCs w:val="28"/>
        </w:rPr>
        <w:t>сплицитной (явной) форме, в вос</w:t>
      </w:r>
      <w:r w:rsidRPr="00690E03">
        <w:rPr>
          <w:rFonts w:ascii="Times New Roman" w:eastAsia="Times New Roman" w:hAnsi="Times New Roman" w:cs="Times New Roman"/>
          <w:sz w:val="28"/>
          <w:szCs w:val="28"/>
        </w:rPr>
        <w:t>принимаемом на слух тексте.</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4"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Тексты для аудирования</w:t>
      </w:r>
      <w:r w:rsidRPr="00690E03">
        <w:rPr>
          <w:rFonts w:ascii="Times New Roman" w:eastAsia="Times New Roman" w:hAnsi="Times New Roman" w:cs="Times New Roman"/>
          <w:sz w:val="28"/>
          <w:szCs w:val="28"/>
        </w:rPr>
        <w:t>: диалог (беседа), высказывания собеседников в ситуациях повседневного общения, рассказ, сообщение информационного характера.</w:t>
      </w:r>
    </w:p>
    <w:p w:rsidR="00D001DE" w:rsidRPr="00690E03" w:rsidRDefault="00D001DE" w:rsidP="00690E03">
      <w:pPr>
        <w:spacing w:after="0" w:line="4" w:lineRule="exact"/>
        <w:rPr>
          <w:rFonts w:ascii="Times New Roman" w:eastAsia="Times New Roman" w:hAnsi="Times New Roman" w:cs="Times New Roman"/>
          <w:sz w:val="28"/>
          <w:szCs w:val="28"/>
        </w:rPr>
      </w:pPr>
    </w:p>
    <w:p w:rsidR="00D001DE" w:rsidRPr="00F12E99" w:rsidRDefault="00F12E99" w:rsidP="00F12E99">
      <w:pPr>
        <w:tabs>
          <w:tab w:val="left" w:pos="1003"/>
          <w:tab w:val="left" w:pos="2083"/>
          <w:tab w:val="left" w:pos="3743"/>
          <w:tab w:val="left" w:pos="4263"/>
          <w:tab w:val="left" w:pos="5723"/>
          <w:tab w:val="left" w:pos="6103"/>
        </w:tabs>
        <w:spacing w:after="0" w:line="0" w:lineRule="atLeast"/>
        <w:ind w:left="223"/>
        <w:rPr>
          <w:rFonts w:ascii="Times New Roman" w:eastAsia="Times New Roman" w:hAnsi="Times New Roman" w:cs="Times New Roman"/>
          <w:sz w:val="28"/>
          <w:szCs w:val="28"/>
        </w:rPr>
      </w:pPr>
      <w:r>
        <w:rPr>
          <w:rFonts w:ascii="Times New Roman" w:eastAsia="Times New Roman" w:hAnsi="Times New Roman" w:cs="Times New Roman"/>
          <w:sz w:val="28"/>
          <w:szCs w:val="28"/>
        </w:rPr>
        <w:t>Время</w:t>
      </w:r>
      <w:r>
        <w:rPr>
          <w:rFonts w:ascii="Times New Roman" w:eastAsia="Times New Roman" w:hAnsi="Times New Roman" w:cs="Times New Roman"/>
          <w:sz w:val="28"/>
          <w:szCs w:val="28"/>
        </w:rPr>
        <w:tab/>
        <w:t>звучания</w:t>
      </w:r>
      <w:r>
        <w:rPr>
          <w:rFonts w:ascii="Times New Roman" w:eastAsia="Times New Roman" w:hAnsi="Times New Roman" w:cs="Times New Roman"/>
          <w:sz w:val="28"/>
          <w:szCs w:val="28"/>
        </w:rPr>
        <w:tab/>
        <w:t xml:space="preserve">текста/текстов для аудирования – до </w:t>
      </w:r>
      <w:r w:rsidR="00D001DE" w:rsidRPr="00F12E99">
        <w:rPr>
          <w:rFonts w:ascii="Times New Roman" w:eastAsia="Times New Roman" w:hAnsi="Times New Roman" w:cs="Times New Roman"/>
          <w:sz w:val="28"/>
          <w:szCs w:val="28"/>
        </w:rPr>
        <w:t>минуты.</w:t>
      </w:r>
    </w:p>
    <w:p w:rsidR="00D001DE" w:rsidRPr="00F12E99" w:rsidRDefault="00D001DE" w:rsidP="00690E03">
      <w:pPr>
        <w:spacing w:after="0" w:line="21" w:lineRule="exact"/>
        <w:rPr>
          <w:rFonts w:ascii="Times New Roman" w:eastAsia="Times New Roman" w:hAnsi="Times New Roman" w:cs="Times New Roman"/>
          <w:b/>
          <w:sz w:val="28"/>
          <w:szCs w:val="28"/>
        </w:rPr>
      </w:pPr>
    </w:p>
    <w:p w:rsidR="00D001DE" w:rsidRPr="00F12E99" w:rsidRDefault="00D001DE" w:rsidP="009305D7">
      <w:pPr>
        <w:spacing w:after="0" w:line="0" w:lineRule="atLeast"/>
        <w:rPr>
          <w:rFonts w:ascii="Times New Roman" w:eastAsia="Times New Roman" w:hAnsi="Times New Roman" w:cs="Times New Roman"/>
          <w:b/>
          <w:i/>
          <w:sz w:val="28"/>
          <w:szCs w:val="28"/>
        </w:rPr>
      </w:pPr>
      <w:r w:rsidRPr="00F12E99">
        <w:rPr>
          <w:rFonts w:ascii="Times New Roman" w:eastAsia="Times New Roman" w:hAnsi="Times New Roman" w:cs="Times New Roman"/>
          <w:b/>
          <w:i/>
          <w:sz w:val="28"/>
          <w:szCs w:val="28"/>
        </w:rPr>
        <w:t>Смысловое чтение</w:t>
      </w:r>
    </w:p>
    <w:p w:rsidR="00D001DE" w:rsidRPr="00F12E99" w:rsidRDefault="00D001DE" w:rsidP="00690E03">
      <w:pPr>
        <w:spacing w:after="0" w:line="5" w:lineRule="exact"/>
        <w:rPr>
          <w:rFonts w:ascii="Times New Roman" w:eastAsia="Times New Roman" w:hAnsi="Times New Roman" w:cs="Times New Roman"/>
          <w:b/>
          <w:sz w:val="28"/>
          <w:szCs w:val="28"/>
        </w:rPr>
      </w:pPr>
    </w:p>
    <w:p w:rsidR="00D001DE" w:rsidRPr="00690E03" w:rsidRDefault="009305D7" w:rsidP="009305D7">
      <w:pPr>
        <w:spacing w:after="0" w:line="22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Развитие сформированн</w:t>
      </w:r>
      <w:r w:rsidR="00F12E99">
        <w:rPr>
          <w:rFonts w:ascii="Times New Roman" w:eastAsia="Times New Roman" w:hAnsi="Times New Roman" w:cs="Times New Roman"/>
          <w:sz w:val="28"/>
          <w:szCs w:val="28"/>
        </w:rPr>
        <w:t>ого в начальной школе умений чи</w:t>
      </w:r>
      <w:r w:rsidR="00D001DE" w:rsidRPr="00690E03">
        <w:rPr>
          <w:rFonts w:ascii="Times New Roman" w:eastAsia="Times New Roman" w:hAnsi="Times New Roman" w:cs="Times New Roman"/>
          <w:sz w:val="28"/>
          <w:szCs w:val="28"/>
        </w:rPr>
        <w:t>тать про себя и понима</w:t>
      </w:r>
      <w:r w:rsidR="00F12E99">
        <w:rPr>
          <w:rFonts w:ascii="Times New Roman" w:eastAsia="Times New Roman" w:hAnsi="Times New Roman" w:cs="Times New Roman"/>
          <w:sz w:val="28"/>
          <w:szCs w:val="28"/>
        </w:rPr>
        <w:t>ть учебные и несложные адаптиро</w:t>
      </w:r>
      <w:r w:rsidR="00D001DE" w:rsidRPr="00690E03">
        <w:rPr>
          <w:rFonts w:ascii="Times New Roman" w:eastAsia="Times New Roman" w:hAnsi="Times New Roman" w:cs="Times New Roman"/>
          <w:sz w:val="28"/>
          <w:szCs w:val="28"/>
        </w:rPr>
        <w:t>ванные аутентичные текст</w:t>
      </w:r>
      <w:r w:rsidR="00F12E99">
        <w:rPr>
          <w:rFonts w:ascii="Times New Roman" w:eastAsia="Times New Roman" w:hAnsi="Times New Roman" w:cs="Times New Roman"/>
          <w:sz w:val="28"/>
          <w:szCs w:val="28"/>
        </w:rPr>
        <w:t>ы разных жанров и стилей, содер</w:t>
      </w:r>
      <w:r w:rsidR="00D001DE" w:rsidRPr="00690E03">
        <w:rPr>
          <w:rFonts w:ascii="Times New Roman" w:eastAsia="Times New Roman" w:hAnsi="Times New Roman" w:cs="Times New Roman"/>
          <w:sz w:val="28"/>
          <w:szCs w:val="28"/>
        </w:rPr>
        <w:t xml:space="preserve">жащие отдельные незнакомые слова, с различной глубиной проникновения в их содержание в зависимости от </w:t>
      </w:r>
      <w:r w:rsidR="00F12E99">
        <w:rPr>
          <w:rFonts w:ascii="Times New Roman" w:eastAsia="Times New Roman" w:hAnsi="Times New Roman" w:cs="Times New Roman"/>
          <w:sz w:val="28"/>
          <w:szCs w:val="28"/>
        </w:rPr>
        <w:t>постав</w:t>
      </w:r>
      <w:r w:rsidR="00D001DE" w:rsidRPr="00690E03">
        <w:rPr>
          <w:rFonts w:ascii="Times New Roman" w:eastAsia="Times New Roman" w:hAnsi="Times New Roman" w:cs="Times New Roman"/>
          <w:sz w:val="28"/>
          <w:szCs w:val="28"/>
        </w:rPr>
        <w:t>ленной коммуникативной задачи: с пониманием основного содержания, с пониманием запрашиваемой информации.</w:t>
      </w:r>
    </w:p>
    <w:p w:rsidR="00D001DE" w:rsidRPr="00690E03" w:rsidRDefault="00D001DE" w:rsidP="00690E03">
      <w:pPr>
        <w:spacing w:after="0" w:line="2" w:lineRule="exact"/>
        <w:rPr>
          <w:rFonts w:ascii="Times New Roman" w:eastAsia="Times New Roman" w:hAnsi="Times New Roman" w:cs="Times New Roman"/>
          <w:sz w:val="28"/>
          <w:szCs w:val="28"/>
        </w:rPr>
      </w:pPr>
    </w:p>
    <w:p w:rsidR="00D001DE" w:rsidRPr="00690E03" w:rsidRDefault="00D001DE" w:rsidP="00690E03">
      <w:pPr>
        <w:spacing w:after="0" w:line="247"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с пониманием основного содержания текста</w:t>
      </w:r>
      <w:r w:rsidR="00F12E99">
        <w:rPr>
          <w:rFonts w:ascii="Times New Roman" w:eastAsia="Times New Roman" w:hAnsi="Times New Roman" w:cs="Times New Roman"/>
          <w:sz w:val="28"/>
          <w:szCs w:val="28"/>
        </w:rPr>
        <w:t xml:space="preserve"> предпо</w:t>
      </w:r>
      <w:r w:rsidRPr="00690E03">
        <w:rPr>
          <w:rFonts w:ascii="Times New Roman" w:eastAsia="Times New Roman" w:hAnsi="Times New Roman" w:cs="Times New Roman"/>
          <w:sz w:val="28"/>
          <w:szCs w:val="28"/>
        </w:rPr>
        <w:t>лагает умение определять основную тему и главные факты/ события в прочитанном тексте, иг</w:t>
      </w:r>
      <w:r w:rsidR="00F12E99">
        <w:rPr>
          <w:rFonts w:ascii="Times New Roman" w:eastAsia="Times New Roman" w:hAnsi="Times New Roman" w:cs="Times New Roman"/>
          <w:sz w:val="28"/>
          <w:szCs w:val="28"/>
        </w:rPr>
        <w:t>норировать незнакомые сло</w:t>
      </w:r>
      <w:r w:rsidRPr="00690E03">
        <w:rPr>
          <w:rFonts w:ascii="Times New Roman" w:eastAsia="Times New Roman" w:hAnsi="Times New Roman" w:cs="Times New Roman"/>
          <w:sz w:val="28"/>
          <w:szCs w:val="28"/>
        </w:rPr>
        <w:t>ва, несущественные для понимания основного содержания.</w:t>
      </w:r>
    </w:p>
    <w:p w:rsidR="00D001DE" w:rsidRPr="00690E03" w:rsidRDefault="00D001DE" w:rsidP="00690E03">
      <w:pPr>
        <w:spacing w:after="0" w:line="1" w:lineRule="exact"/>
        <w:rPr>
          <w:rFonts w:ascii="Times New Roman" w:eastAsia="Times New Roman" w:hAnsi="Times New Roman" w:cs="Times New Roman"/>
          <w:sz w:val="28"/>
          <w:szCs w:val="28"/>
        </w:rPr>
      </w:pPr>
    </w:p>
    <w:p w:rsidR="00D001DE" w:rsidRPr="00690E03" w:rsidRDefault="00D001DE" w:rsidP="00690E03">
      <w:pPr>
        <w:spacing w:after="0" w:line="247"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с пониманием запрашиваемой информации</w:t>
      </w:r>
      <w:r w:rsidR="00F12E99">
        <w:rPr>
          <w:rFonts w:ascii="Times New Roman" w:eastAsia="Times New Roman" w:hAnsi="Times New Roman" w:cs="Times New Roman"/>
          <w:sz w:val="28"/>
          <w:szCs w:val="28"/>
        </w:rPr>
        <w:t xml:space="preserve"> пред</w:t>
      </w:r>
      <w:r w:rsidRPr="00690E03">
        <w:rPr>
          <w:rFonts w:ascii="Times New Roman" w:eastAsia="Times New Roman" w:hAnsi="Times New Roman" w:cs="Times New Roman"/>
          <w:sz w:val="28"/>
          <w:szCs w:val="28"/>
        </w:rPr>
        <w:t>полагает умение находить в прочитанном тексте и понимать запрашиваемую информа</w:t>
      </w:r>
      <w:r w:rsidR="00F12E99">
        <w:rPr>
          <w:rFonts w:ascii="Times New Roman" w:eastAsia="Times New Roman" w:hAnsi="Times New Roman" w:cs="Times New Roman"/>
          <w:sz w:val="28"/>
          <w:szCs w:val="28"/>
        </w:rPr>
        <w:t>цию, представленную в эксплицит</w:t>
      </w:r>
      <w:r w:rsidRPr="00690E03">
        <w:rPr>
          <w:rFonts w:ascii="Times New Roman" w:eastAsia="Times New Roman" w:hAnsi="Times New Roman" w:cs="Times New Roman"/>
          <w:sz w:val="28"/>
          <w:szCs w:val="28"/>
        </w:rPr>
        <w:t>ной (явной) форме.</w:t>
      </w:r>
    </w:p>
    <w:p w:rsidR="00D001DE" w:rsidRPr="00690E03" w:rsidRDefault="00F12E99" w:rsidP="00F12E99">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Чтение </w:t>
      </w:r>
      <w:r w:rsidR="00D001DE" w:rsidRPr="009305D7">
        <w:rPr>
          <w:rFonts w:ascii="Times New Roman" w:eastAsia="Times New Roman" w:hAnsi="Times New Roman" w:cs="Times New Roman"/>
          <w:sz w:val="28"/>
          <w:szCs w:val="28"/>
        </w:rPr>
        <w:t>несплошных текстов (таблиц)</w:t>
      </w:r>
      <w:r w:rsidRPr="009305D7">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понимание пред</w:t>
      </w:r>
      <w:r w:rsidR="00D001DE" w:rsidRPr="00690E03">
        <w:rPr>
          <w:rFonts w:ascii="Times New Roman" w:eastAsia="Times New Roman" w:hAnsi="Times New Roman" w:cs="Times New Roman"/>
          <w:sz w:val="28"/>
          <w:szCs w:val="28"/>
        </w:rPr>
        <w:t>ставленной в них информации.</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245"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Тексты для чтения</w:t>
      </w:r>
      <w:r w:rsidRPr="00690E03">
        <w:rPr>
          <w:rFonts w:ascii="Times New Roman" w:eastAsia="Times New Roman" w:hAnsi="Times New Roman" w:cs="Times New Roman"/>
          <w:sz w:val="28"/>
          <w:szCs w:val="28"/>
        </w:rPr>
        <w:t>: бесед</w:t>
      </w:r>
      <w:r w:rsidR="00F12E99">
        <w:rPr>
          <w:rFonts w:ascii="Times New Roman" w:eastAsia="Times New Roman" w:hAnsi="Times New Roman" w:cs="Times New Roman"/>
          <w:sz w:val="28"/>
          <w:szCs w:val="28"/>
        </w:rPr>
        <w:t>а/диалог, рассказ, сказка, сооб</w:t>
      </w:r>
      <w:r w:rsidRPr="00690E03">
        <w:rPr>
          <w:rFonts w:ascii="Times New Roman" w:eastAsia="Times New Roman" w:hAnsi="Times New Roman" w:cs="Times New Roman"/>
          <w:sz w:val="28"/>
          <w:szCs w:val="28"/>
        </w:rPr>
        <w:t>щение личного характера</w:t>
      </w:r>
      <w:r w:rsidR="00F12E99">
        <w:rPr>
          <w:rFonts w:ascii="Times New Roman" w:eastAsia="Times New Roman" w:hAnsi="Times New Roman" w:cs="Times New Roman"/>
          <w:sz w:val="28"/>
          <w:szCs w:val="28"/>
        </w:rPr>
        <w:t>, отрывок из статьи научно-попу</w:t>
      </w:r>
      <w:r w:rsidRPr="00690E03">
        <w:rPr>
          <w:rFonts w:ascii="Times New Roman" w:eastAsia="Times New Roman" w:hAnsi="Times New Roman" w:cs="Times New Roman"/>
          <w:sz w:val="28"/>
          <w:szCs w:val="28"/>
        </w:rPr>
        <w:t>лярного характера, сообщение информационного характера, стихотворение; несплошной текст (таблица).</w:t>
      </w:r>
    </w:p>
    <w:p w:rsidR="00D001DE" w:rsidRPr="00690E03" w:rsidRDefault="00D001DE" w:rsidP="00690E03">
      <w:pPr>
        <w:spacing w:after="0" w:line="4" w:lineRule="exact"/>
        <w:rPr>
          <w:rFonts w:ascii="Times New Roman" w:eastAsia="Times New Roman" w:hAnsi="Times New Roman" w:cs="Times New Roman"/>
          <w:sz w:val="28"/>
          <w:szCs w:val="28"/>
        </w:rPr>
      </w:pPr>
    </w:p>
    <w:p w:rsidR="009305D7" w:rsidRDefault="00D001DE" w:rsidP="00690E03">
      <w:pPr>
        <w:spacing w:after="0" w:line="253" w:lineRule="auto"/>
        <w:ind w:left="223" w:right="70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Объём текста/текстов для чтения </w:t>
      </w:r>
      <w:r w:rsidRPr="009305D7">
        <w:rPr>
          <w:rFonts w:ascii="Times New Roman" w:eastAsia="Times New Roman" w:hAnsi="Times New Roman" w:cs="Times New Roman"/>
          <w:b/>
          <w:sz w:val="28"/>
          <w:szCs w:val="28"/>
        </w:rPr>
        <w:t xml:space="preserve">— </w:t>
      </w:r>
      <w:r w:rsidRPr="009305D7">
        <w:rPr>
          <w:rFonts w:ascii="Times New Roman" w:eastAsia="Times New Roman" w:hAnsi="Times New Roman" w:cs="Times New Roman"/>
          <w:sz w:val="28"/>
          <w:szCs w:val="28"/>
        </w:rPr>
        <w:t>180—200 слов</w:t>
      </w:r>
      <w:r w:rsidRPr="00690E03">
        <w:rPr>
          <w:rFonts w:ascii="Times New Roman" w:eastAsia="Times New Roman" w:hAnsi="Times New Roman" w:cs="Times New Roman"/>
          <w:sz w:val="28"/>
          <w:szCs w:val="28"/>
        </w:rPr>
        <w:t xml:space="preserve">. </w:t>
      </w:r>
    </w:p>
    <w:p w:rsidR="00D001DE" w:rsidRPr="00690E03" w:rsidRDefault="00D001DE" w:rsidP="00690E03">
      <w:pPr>
        <w:spacing w:after="0" w:line="253" w:lineRule="auto"/>
        <w:ind w:left="223" w:right="70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Письменная речь</w:t>
      </w:r>
    </w:p>
    <w:p w:rsidR="00D001DE" w:rsidRPr="00690E03" w:rsidRDefault="00D001DE" w:rsidP="00690E03">
      <w:pPr>
        <w:spacing w:after="0" w:line="1" w:lineRule="exact"/>
        <w:rPr>
          <w:rFonts w:ascii="Times New Roman" w:eastAsia="Times New Roman" w:hAnsi="Times New Roman" w:cs="Times New Roman"/>
          <w:sz w:val="28"/>
          <w:szCs w:val="28"/>
        </w:rPr>
      </w:pPr>
    </w:p>
    <w:p w:rsidR="00D001DE" w:rsidRPr="00690E03" w:rsidRDefault="00D001DE" w:rsidP="00690E03">
      <w:pPr>
        <w:spacing w:after="0" w:line="236"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Развитие умений письм</w:t>
      </w:r>
      <w:r w:rsidR="00F12E99">
        <w:rPr>
          <w:rFonts w:ascii="Times New Roman" w:eastAsia="Times New Roman" w:hAnsi="Times New Roman" w:cs="Times New Roman"/>
          <w:sz w:val="28"/>
          <w:szCs w:val="28"/>
        </w:rPr>
        <w:t>енной речи на базе умений, сфор</w:t>
      </w:r>
      <w:r w:rsidRPr="00690E03">
        <w:rPr>
          <w:rFonts w:ascii="Times New Roman" w:eastAsia="Times New Roman" w:hAnsi="Times New Roman" w:cs="Times New Roman"/>
          <w:sz w:val="28"/>
          <w:szCs w:val="28"/>
        </w:rPr>
        <w:t>мированных в начальной школе:</w:t>
      </w:r>
    </w:p>
    <w:p w:rsidR="00D001DE" w:rsidRPr="00690E03" w:rsidRDefault="00D001DE" w:rsidP="00690E03">
      <w:pPr>
        <w:spacing w:after="0" w:line="15" w:lineRule="exact"/>
        <w:rPr>
          <w:rFonts w:ascii="Times New Roman" w:eastAsia="Times New Roman" w:hAnsi="Times New Roman" w:cs="Times New Roman"/>
          <w:sz w:val="28"/>
          <w:szCs w:val="28"/>
        </w:rPr>
      </w:pPr>
    </w:p>
    <w:p w:rsidR="00F12E99" w:rsidRDefault="00F12E99" w:rsidP="00690E03">
      <w:pPr>
        <w:tabs>
          <w:tab w:val="left" w:pos="200"/>
        </w:tabs>
        <w:spacing w:after="0" w:line="238" w:lineRule="auto"/>
        <w:ind w:left="220" w:right="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списывание текста и выпи</w:t>
      </w:r>
      <w:r>
        <w:rPr>
          <w:rFonts w:ascii="Times New Roman" w:eastAsia="Times New Roman" w:hAnsi="Times New Roman" w:cs="Times New Roman"/>
          <w:sz w:val="28"/>
          <w:szCs w:val="28"/>
        </w:rPr>
        <w:t>сывание из него слов, словосоче</w:t>
      </w:r>
      <w:r w:rsidR="00D001DE" w:rsidRPr="00690E03">
        <w:rPr>
          <w:rFonts w:ascii="Times New Roman" w:eastAsia="Times New Roman" w:hAnsi="Times New Roman" w:cs="Times New Roman"/>
          <w:sz w:val="28"/>
          <w:szCs w:val="28"/>
        </w:rPr>
        <w:t>таний, предложений в со</w:t>
      </w:r>
      <w:r>
        <w:rPr>
          <w:rFonts w:ascii="Times New Roman" w:eastAsia="Times New Roman" w:hAnsi="Times New Roman" w:cs="Times New Roman"/>
          <w:sz w:val="28"/>
          <w:szCs w:val="28"/>
        </w:rPr>
        <w:t>ответствии с решаемой коммуника</w:t>
      </w:r>
      <w:r w:rsidR="00D001DE" w:rsidRPr="00690E03">
        <w:rPr>
          <w:rFonts w:ascii="Times New Roman" w:eastAsia="Times New Roman" w:hAnsi="Times New Roman" w:cs="Times New Roman"/>
          <w:sz w:val="28"/>
          <w:szCs w:val="28"/>
        </w:rPr>
        <w:t>тивной задачей;</w:t>
      </w:r>
    </w:p>
    <w:p w:rsidR="00D001DE" w:rsidRPr="00690E03" w:rsidRDefault="00F12E99" w:rsidP="00690E03">
      <w:pPr>
        <w:tabs>
          <w:tab w:val="left" w:pos="200"/>
        </w:tabs>
        <w:spacing w:after="0" w:line="238" w:lineRule="auto"/>
        <w:ind w:left="220" w:right="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написание коротких поздравлений с праздниками (с Новым годом, Рождеством, днём рождения);</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F12E99" w:rsidP="00F12E99">
      <w:pPr>
        <w:tabs>
          <w:tab w:val="left" w:pos="200"/>
        </w:tabs>
        <w:spacing w:after="0" w:line="238" w:lineRule="auto"/>
        <w:ind w:left="220" w:right="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заполнение анкет и формуляров, сообщение о себе основных сведений (имя, фамилия, пол, возраст, а</w:t>
      </w:r>
      <w:r>
        <w:rPr>
          <w:rFonts w:ascii="Times New Roman" w:eastAsia="Times New Roman" w:hAnsi="Times New Roman" w:cs="Times New Roman"/>
          <w:sz w:val="28"/>
          <w:szCs w:val="28"/>
        </w:rPr>
        <w:t xml:space="preserve">дрес) в соответствии </w:t>
      </w:r>
      <w:r w:rsidR="00D001DE" w:rsidRPr="00690E03">
        <w:rPr>
          <w:rFonts w:ascii="Times New Roman" w:eastAsia="Times New Roman" w:hAnsi="Times New Roman" w:cs="Times New Roman"/>
          <w:sz w:val="28"/>
          <w:szCs w:val="28"/>
        </w:rPr>
        <w:t xml:space="preserve">нормами, принятыми в стране/странах изучаемого языка; </w:t>
      </w:r>
      <w:r w:rsidR="00D001DE" w:rsidRPr="00690E03">
        <w:rPr>
          <w:rFonts w:ascii="Times New Roman" w:eastAsia="Arial" w:hAnsi="Times New Roman" w:cs="Times New Roman"/>
          <w:sz w:val="28"/>
          <w:szCs w:val="28"/>
        </w:rPr>
        <w:t>6</w:t>
      </w:r>
      <w:r w:rsidR="00D001DE" w:rsidRPr="00690E03">
        <w:rPr>
          <w:rFonts w:ascii="Times New Roman" w:eastAsia="Times New Roman" w:hAnsi="Times New Roman" w:cs="Times New Roman"/>
          <w:sz w:val="28"/>
          <w:szCs w:val="28"/>
        </w:rPr>
        <w:t xml:space="preserve"> написание электронного с</w:t>
      </w:r>
      <w:r>
        <w:rPr>
          <w:rFonts w:ascii="Times New Roman" w:eastAsia="Times New Roman" w:hAnsi="Times New Roman" w:cs="Times New Roman"/>
          <w:sz w:val="28"/>
          <w:szCs w:val="28"/>
        </w:rPr>
        <w:t>ообщения личного характера: со</w:t>
      </w:r>
      <w:r w:rsidR="00D001DE" w:rsidRPr="00690E03">
        <w:rPr>
          <w:rFonts w:ascii="Times New Roman" w:eastAsia="Times New Roman" w:hAnsi="Times New Roman" w:cs="Times New Roman"/>
          <w:sz w:val="28"/>
          <w:szCs w:val="28"/>
        </w:rPr>
        <w:t>общение кратких сведений о себе;</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F12E99" w:rsidP="00690E03">
      <w:pPr>
        <w:spacing w:after="0" w:line="0" w:lineRule="atLeast"/>
        <w:ind w:left="220" w:right="20" w:hanging="142"/>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оформление обращения, з</w:t>
      </w:r>
      <w:r>
        <w:rPr>
          <w:rFonts w:ascii="Times New Roman" w:eastAsia="Times New Roman" w:hAnsi="Times New Roman" w:cs="Times New Roman"/>
          <w:sz w:val="28"/>
          <w:szCs w:val="28"/>
        </w:rPr>
        <w:t>авершающей фразы и подписи в со</w:t>
      </w:r>
      <w:r w:rsidR="00D001DE" w:rsidRPr="00690E03">
        <w:rPr>
          <w:rFonts w:ascii="Times New Roman" w:eastAsia="Times New Roman" w:hAnsi="Times New Roman" w:cs="Times New Roman"/>
          <w:sz w:val="28"/>
          <w:szCs w:val="28"/>
        </w:rPr>
        <w:t>ответствии с нормами неофициального обще</w:t>
      </w:r>
      <w:r>
        <w:rPr>
          <w:rFonts w:ascii="Times New Roman" w:eastAsia="Times New Roman" w:hAnsi="Times New Roman" w:cs="Times New Roman"/>
          <w:sz w:val="28"/>
          <w:szCs w:val="28"/>
        </w:rPr>
        <w:t xml:space="preserve">ния, принятыми в стране/странах </w:t>
      </w:r>
      <w:r w:rsidR="00D001DE" w:rsidRPr="00690E03">
        <w:rPr>
          <w:rFonts w:ascii="Times New Roman" w:eastAsia="Times New Roman" w:hAnsi="Times New Roman" w:cs="Times New Roman"/>
          <w:sz w:val="28"/>
          <w:szCs w:val="28"/>
        </w:rPr>
        <w:t>изучаемого языка.</w:t>
      </w:r>
    </w:p>
    <w:p w:rsidR="00D001DE" w:rsidRPr="00690E03" w:rsidRDefault="00D001DE" w:rsidP="00690E03">
      <w:pPr>
        <w:spacing w:after="0" w:line="5"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Объём сообщения — до </w:t>
      </w:r>
      <w:r w:rsidRPr="00F12E99">
        <w:rPr>
          <w:rFonts w:ascii="Times New Roman" w:eastAsia="Times New Roman" w:hAnsi="Times New Roman" w:cs="Times New Roman"/>
          <w:sz w:val="28"/>
          <w:szCs w:val="28"/>
        </w:rPr>
        <w:t xml:space="preserve">60 </w:t>
      </w:r>
      <w:r w:rsidRPr="00690E03">
        <w:rPr>
          <w:rFonts w:ascii="Times New Roman" w:eastAsia="Times New Roman" w:hAnsi="Times New Roman" w:cs="Times New Roman"/>
          <w:sz w:val="28"/>
          <w:szCs w:val="28"/>
        </w:rPr>
        <w:t xml:space="preserve"> слов.</w:t>
      </w:r>
    </w:p>
    <w:p w:rsidR="00D001DE" w:rsidRPr="00690E03" w:rsidRDefault="00D001DE" w:rsidP="00690E03">
      <w:pPr>
        <w:spacing w:after="0" w:line="0" w:lineRule="atLeast"/>
        <w:rPr>
          <w:rFonts w:ascii="Times New Roman" w:eastAsia="Arial" w:hAnsi="Times New Roman" w:cs="Times New Roman"/>
          <w:b/>
          <w:sz w:val="28"/>
          <w:szCs w:val="28"/>
        </w:rPr>
      </w:pPr>
      <w:r w:rsidRPr="00690E03">
        <w:rPr>
          <w:rFonts w:ascii="Times New Roman" w:eastAsia="Arial" w:hAnsi="Times New Roman" w:cs="Times New Roman"/>
          <w:b/>
          <w:sz w:val="28"/>
          <w:szCs w:val="28"/>
        </w:rPr>
        <w:t>Языковые навыки и умения</w:t>
      </w:r>
    </w:p>
    <w:p w:rsidR="00D001DE" w:rsidRPr="00690E03" w:rsidRDefault="00D001DE" w:rsidP="00690E03">
      <w:pPr>
        <w:spacing w:after="0" w:line="70"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Фонетическая сторона речи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0" w:lineRule="atLeast"/>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w:t>
      </w:r>
      <w:r w:rsidR="00F12E99">
        <w:rPr>
          <w:rFonts w:ascii="Times New Roman" w:eastAsia="Times New Roman" w:hAnsi="Times New Roman" w:cs="Times New Roman"/>
          <w:sz w:val="28"/>
          <w:szCs w:val="28"/>
        </w:rPr>
        <w:t>й, в том числе отсутствия фразо</w:t>
      </w:r>
      <w:r w:rsidRPr="00690E03">
        <w:rPr>
          <w:rFonts w:ascii="Times New Roman" w:eastAsia="Times New Roman" w:hAnsi="Times New Roman" w:cs="Times New Roman"/>
          <w:sz w:val="28"/>
          <w:szCs w:val="28"/>
        </w:rPr>
        <w:t>вого ударения на служебн</w:t>
      </w:r>
      <w:r w:rsidR="00F12E99">
        <w:rPr>
          <w:rFonts w:ascii="Times New Roman" w:eastAsia="Times New Roman" w:hAnsi="Times New Roman" w:cs="Times New Roman"/>
          <w:sz w:val="28"/>
          <w:szCs w:val="28"/>
        </w:rPr>
        <w:t>ых словах; чтение новых слов со</w:t>
      </w:r>
      <w:r w:rsidRPr="00690E03">
        <w:rPr>
          <w:rFonts w:ascii="Times New Roman" w:eastAsia="Times New Roman" w:hAnsi="Times New Roman" w:cs="Times New Roman"/>
          <w:sz w:val="28"/>
          <w:szCs w:val="28"/>
        </w:rPr>
        <w:t>гласно основным правилам чтения.</w:t>
      </w:r>
    </w:p>
    <w:p w:rsidR="00D001DE" w:rsidRPr="00690E03" w:rsidRDefault="00F12E99" w:rsidP="00F12E99">
      <w:pPr>
        <w:spacing w:after="0" w:line="242"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001DE" w:rsidRPr="00690E03" w:rsidRDefault="00D001DE" w:rsidP="00690E03">
      <w:pPr>
        <w:spacing w:after="0" w:line="8" w:lineRule="exact"/>
        <w:rPr>
          <w:rFonts w:ascii="Times New Roman" w:eastAsia="Times New Roman" w:hAnsi="Times New Roman" w:cs="Times New Roman"/>
          <w:sz w:val="28"/>
          <w:szCs w:val="28"/>
        </w:rPr>
      </w:pPr>
    </w:p>
    <w:p w:rsidR="00D001DE" w:rsidRPr="00690E03" w:rsidRDefault="00D001DE" w:rsidP="00690E03">
      <w:pPr>
        <w:spacing w:after="0" w:line="241"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Тексты для чтения вслух</w:t>
      </w:r>
      <w:r w:rsidR="00F12E99">
        <w:rPr>
          <w:rFonts w:ascii="Times New Roman" w:eastAsia="Times New Roman" w:hAnsi="Times New Roman" w:cs="Times New Roman"/>
          <w:sz w:val="28"/>
          <w:szCs w:val="28"/>
        </w:rPr>
        <w:t>: беседа/диалог, рассказ, отры</w:t>
      </w:r>
      <w:r w:rsidRPr="00690E03">
        <w:rPr>
          <w:rFonts w:ascii="Times New Roman" w:eastAsia="Times New Roman" w:hAnsi="Times New Roman" w:cs="Times New Roman"/>
          <w:sz w:val="28"/>
          <w:szCs w:val="28"/>
        </w:rPr>
        <w:t>вок из статьи научно-попу</w:t>
      </w:r>
      <w:r w:rsidR="009305D7">
        <w:rPr>
          <w:rFonts w:ascii="Times New Roman" w:eastAsia="Times New Roman" w:hAnsi="Times New Roman" w:cs="Times New Roman"/>
          <w:sz w:val="28"/>
          <w:szCs w:val="28"/>
        </w:rPr>
        <w:t>лярного характера, сообщение ин</w:t>
      </w:r>
      <w:r w:rsidRPr="00690E03">
        <w:rPr>
          <w:rFonts w:ascii="Times New Roman" w:eastAsia="Times New Roman" w:hAnsi="Times New Roman" w:cs="Times New Roman"/>
          <w:sz w:val="28"/>
          <w:szCs w:val="28"/>
        </w:rPr>
        <w:t>формационного характера.</w:t>
      </w:r>
    </w:p>
    <w:p w:rsidR="00D001DE" w:rsidRPr="00690E03" w:rsidRDefault="00D001DE" w:rsidP="00F12E99">
      <w:pPr>
        <w:spacing w:after="0" w:line="0" w:lineRule="atLeast"/>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Объём текста для чтения вслух — до</w:t>
      </w:r>
      <w:r w:rsidRPr="00F12E99">
        <w:rPr>
          <w:rFonts w:ascii="Times New Roman" w:eastAsia="Times New Roman" w:hAnsi="Times New Roman" w:cs="Times New Roman"/>
          <w:sz w:val="28"/>
          <w:szCs w:val="28"/>
        </w:rPr>
        <w:t xml:space="preserve"> 90</w:t>
      </w:r>
      <w:r w:rsidRPr="00690E03">
        <w:rPr>
          <w:rFonts w:ascii="Times New Roman" w:eastAsia="Times New Roman" w:hAnsi="Times New Roman" w:cs="Times New Roman"/>
          <w:sz w:val="28"/>
          <w:szCs w:val="28"/>
        </w:rPr>
        <w:t xml:space="preserve">  слов.</w:t>
      </w:r>
    </w:p>
    <w:p w:rsidR="00D001DE" w:rsidRPr="00690E03" w:rsidRDefault="00D001DE" w:rsidP="00690E03">
      <w:pPr>
        <w:spacing w:after="0" w:line="21" w:lineRule="exact"/>
        <w:rPr>
          <w:rFonts w:ascii="Times New Roman" w:eastAsia="Times New Roman" w:hAnsi="Times New Roman" w:cs="Times New Roman"/>
          <w:sz w:val="28"/>
          <w:szCs w:val="28"/>
        </w:rPr>
      </w:pPr>
    </w:p>
    <w:p w:rsidR="00F12E99" w:rsidRDefault="00D001DE" w:rsidP="00690E03">
      <w:pPr>
        <w:spacing w:after="0" w:line="232" w:lineRule="auto"/>
        <w:ind w:left="220" w:right="200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 xml:space="preserve">Орфография и пунктуация </w:t>
      </w:r>
    </w:p>
    <w:p w:rsidR="00D001DE" w:rsidRPr="00690E03" w:rsidRDefault="00F12E99" w:rsidP="00690E03">
      <w:pPr>
        <w:spacing w:after="0" w:line="232" w:lineRule="auto"/>
        <w:ind w:left="220" w:right="20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Правильное написание </w:t>
      </w:r>
      <w:r w:rsidR="00D001DE" w:rsidRPr="00690E03">
        <w:rPr>
          <w:rFonts w:ascii="Times New Roman" w:eastAsia="Times New Roman" w:hAnsi="Times New Roman" w:cs="Times New Roman"/>
          <w:sz w:val="28"/>
          <w:szCs w:val="28"/>
        </w:rPr>
        <w:t>изученных слов.</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1"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Правильное использован</w:t>
      </w:r>
      <w:r w:rsidR="00F12E99">
        <w:rPr>
          <w:rFonts w:ascii="Times New Roman" w:eastAsia="Times New Roman" w:hAnsi="Times New Roman" w:cs="Times New Roman"/>
          <w:sz w:val="28"/>
          <w:szCs w:val="28"/>
        </w:rPr>
        <w:t>ие знаков препинания: точки, во</w:t>
      </w:r>
      <w:r w:rsidRPr="00690E03">
        <w:rPr>
          <w:rFonts w:ascii="Times New Roman" w:eastAsia="Times New Roman" w:hAnsi="Times New Roman" w:cs="Times New Roman"/>
          <w:sz w:val="28"/>
          <w:szCs w:val="28"/>
        </w:rPr>
        <w:t>просительного и восклиц</w:t>
      </w:r>
      <w:r w:rsidR="00F12E99">
        <w:rPr>
          <w:rFonts w:ascii="Times New Roman" w:eastAsia="Times New Roman" w:hAnsi="Times New Roman" w:cs="Times New Roman"/>
          <w:sz w:val="28"/>
          <w:szCs w:val="28"/>
        </w:rPr>
        <w:t>ательного знаков в конце предло</w:t>
      </w:r>
      <w:r w:rsidRPr="00690E03">
        <w:rPr>
          <w:rFonts w:ascii="Times New Roman" w:eastAsia="Times New Roman" w:hAnsi="Times New Roman" w:cs="Times New Roman"/>
          <w:sz w:val="28"/>
          <w:szCs w:val="28"/>
        </w:rPr>
        <w:t>жения; запятой при перечислении.</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241"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Пунктуационно правильн</w:t>
      </w:r>
      <w:r w:rsidR="00F12E99">
        <w:rPr>
          <w:rFonts w:ascii="Times New Roman" w:eastAsia="Times New Roman" w:hAnsi="Times New Roman" w:cs="Times New Roman"/>
          <w:sz w:val="28"/>
          <w:szCs w:val="28"/>
        </w:rPr>
        <w:t>ое, в соответствии с нормами ре</w:t>
      </w:r>
      <w:r w:rsidRPr="00690E03">
        <w:rPr>
          <w:rFonts w:ascii="Times New Roman" w:eastAsia="Times New Roman" w:hAnsi="Times New Roman" w:cs="Times New Roman"/>
          <w:sz w:val="28"/>
          <w:szCs w:val="28"/>
        </w:rPr>
        <w:t xml:space="preserve">чевого этикета, принятыми </w:t>
      </w:r>
      <w:r w:rsidR="00F12E99">
        <w:rPr>
          <w:rFonts w:ascii="Times New Roman" w:eastAsia="Times New Roman" w:hAnsi="Times New Roman" w:cs="Times New Roman"/>
          <w:sz w:val="28"/>
          <w:szCs w:val="28"/>
        </w:rPr>
        <w:t>в стране/странах изучаемого язы</w:t>
      </w:r>
      <w:r w:rsidRPr="00690E03">
        <w:rPr>
          <w:rFonts w:ascii="Times New Roman" w:eastAsia="Times New Roman" w:hAnsi="Times New Roman" w:cs="Times New Roman"/>
          <w:sz w:val="28"/>
          <w:szCs w:val="28"/>
        </w:rPr>
        <w:t>ка, оформление электронного сообщения личного характера.</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Лексическая сторона речи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0" w:lineRule="atLeast"/>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Распознавание в звучащем и письменном тексте 6</w:t>
      </w:r>
      <w:r w:rsidR="00F12E99">
        <w:rPr>
          <w:rFonts w:ascii="Times New Roman" w:eastAsia="Times New Roman" w:hAnsi="Times New Roman" w:cs="Times New Roman"/>
          <w:sz w:val="28"/>
          <w:szCs w:val="28"/>
        </w:rPr>
        <w:t>2</w:t>
      </w:r>
      <w:r w:rsidR="00F12E99" w:rsidRPr="00F12E99">
        <w:rPr>
          <w:rFonts w:ascii="Times New Roman" w:eastAsia="Times New Roman" w:hAnsi="Times New Roman" w:cs="Times New Roman"/>
          <w:sz w:val="28"/>
          <w:szCs w:val="28"/>
        </w:rPr>
        <w:t>5</w:t>
      </w:r>
      <w:r w:rsidR="00F12E99">
        <w:rPr>
          <w:rFonts w:ascii="Times New Roman" w:eastAsia="Times New Roman" w:hAnsi="Times New Roman" w:cs="Times New Roman"/>
          <w:sz w:val="28"/>
          <w:szCs w:val="28"/>
        </w:rPr>
        <w:t xml:space="preserve"> лек</w:t>
      </w:r>
      <w:r w:rsidRPr="00690E03">
        <w:rPr>
          <w:rFonts w:ascii="Times New Roman" w:eastAsia="Times New Roman" w:hAnsi="Times New Roman" w:cs="Times New Roman"/>
          <w:sz w:val="28"/>
          <w:szCs w:val="28"/>
        </w:rPr>
        <w:t>сических единиц и правильное употребление в устной и письменной речи 625 лексических единиц, обслуживающих ситуации общения в рамк</w:t>
      </w:r>
      <w:r w:rsidR="00F12E99">
        <w:rPr>
          <w:rFonts w:ascii="Times New Roman" w:eastAsia="Times New Roman" w:hAnsi="Times New Roman" w:cs="Times New Roman"/>
          <w:sz w:val="28"/>
          <w:szCs w:val="28"/>
        </w:rPr>
        <w:t>ах отобранного тематического со</w:t>
      </w:r>
      <w:r w:rsidRPr="00690E03">
        <w:rPr>
          <w:rFonts w:ascii="Times New Roman" w:eastAsia="Times New Roman" w:hAnsi="Times New Roman" w:cs="Times New Roman"/>
          <w:sz w:val="28"/>
          <w:szCs w:val="28"/>
        </w:rPr>
        <w:t>держания, с соблюдением существующей нормы лексической сочетаемости.</w:t>
      </w:r>
    </w:p>
    <w:p w:rsidR="00D001DE" w:rsidRPr="00690E03" w:rsidRDefault="00D001DE" w:rsidP="00690E03">
      <w:pPr>
        <w:spacing w:after="0" w:line="243"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Распознавание в звучаще</w:t>
      </w:r>
      <w:r w:rsidR="00F12E99">
        <w:rPr>
          <w:rFonts w:ascii="Times New Roman" w:eastAsia="Times New Roman" w:hAnsi="Times New Roman" w:cs="Times New Roman"/>
          <w:sz w:val="28"/>
          <w:szCs w:val="28"/>
        </w:rPr>
        <w:t>м и письменном тексте и употреб</w:t>
      </w:r>
      <w:r w:rsidRPr="00690E03">
        <w:rPr>
          <w:rFonts w:ascii="Times New Roman" w:eastAsia="Times New Roman" w:hAnsi="Times New Roman" w:cs="Times New Roman"/>
          <w:sz w:val="28"/>
          <w:szCs w:val="28"/>
        </w:rPr>
        <w:t>ление в устной и письменной речи изученных синонимов и интернациональных слов.</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0" w:lineRule="atLeast"/>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Распознавание и образо</w:t>
      </w:r>
      <w:r w:rsidR="00F12E99">
        <w:rPr>
          <w:rFonts w:ascii="Times New Roman" w:eastAsia="Times New Roman" w:hAnsi="Times New Roman" w:cs="Times New Roman"/>
          <w:sz w:val="28"/>
          <w:szCs w:val="28"/>
        </w:rPr>
        <w:t>вание родственных слов с исполь</w:t>
      </w:r>
      <w:r w:rsidRPr="00690E03">
        <w:rPr>
          <w:rFonts w:ascii="Times New Roman" w:eastAsia="Times New Roman" w:hAnsi="Times New Roman" w:cs="Times New Roman"/>
          <w:sz w:val="28"/>
          <w:szCs w:val="28"/>
        </w:rPr>
        <w:t>зованием аффиксации:</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hanging="226"/>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имён существительных с помощью суффиксов: -</w:t>
      </w:r>
      <w:r w:rsidRPr="00690E03">
        <w:rPr>
          <w:rFonts w:ascii="Times New Roman" w:eastAsia="Times New Roman" w:hAnsi="Times New Roman" w:cs="Times New Roman"/>
          <w:sz w:val="28"/>
          <w:szCs w:val="28"/>
          <w:lang w:val="en-US"/>
        </w:rPr>
        <w:t>er</w:t>
      </w:r>
      <w:r w:rsidRPr="00690E03">
        <w:rPr>
          <w:rFonts w:ascii="Times New Roman" w:eastAsia="Times New Roman" w:hAnsi="Times New Roman" w:cs="Times New Roman"/>
          <w:sz w:val="28"/>
          <w:szCs w:val="28"/>
        </w:rPr>
        <w:t>/-è</w:t>
      </w:r>
      <w:r w:rsidRPr="00690E03">
        <w:rPr>
          <w:rFonts w:ascii="Times New Roman" w:eastAsia="Times New Roman" w:hAnsi="Times New Roman" w:cs="Times New Roman"/>
          <w:sz w:val="28"/>
          <w:szCs w:val="28"/>
          <w:lang w:val="en-US"/>
        </w:rPr>
        <w:t>re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eur</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euse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ien</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ienne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ais</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aise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ois</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oise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erie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ment</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hanging="226"/>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имён прилагательных с помощью суффиксов: -</w:t>
      </w:r>
      <w:r w:rsidRPr="00690E03">
        <w:rPr>
          <w:rFonts w:ascii="Times New Roman" w:eastAsia="Times New Roman" w:hAnsi="Times New Roman" w:cs="Times New Roman"/>
          <w:sz w:val="28"/>
          <w:szCs w:val="28"/>
          <w:lang w:val="en-US"/>
        </w:rPr>
        <w:t>eux</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euse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ien</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ienne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ais</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aise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ois</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oise</w:t>
      </w:r>
      <w:r w:rsidRPr="00690E03">
        <w:rPr>
          <w:rFonts w:ascii="Times New Roman" w:eastAsia="Times New Roman" w:hAnsi="Times New Roman" w:cs="Times New Roman"/>
          <w:sz w:val="28"/>
          <w:szCs w:val="28"/>
        </w:rPr>
        <w:t>;</w:t>
      </w:r>
    </w:p>
    <w:p w:rsidR="00D001DE" w:rsidRPr="00690E03" w:rsidRDefault="00D001DE" w:rsidP="00690E03">
      <w:pPr>
        <w:spacing w:after="0" w:line="6" w:lineRule="exact"/>
        <w:rPr>
          <w:rFonts w:ascii="Times New Roman" w:eastAsia="Times New Roman" w:hAnsi="Times New Roman" w:cs="Times New Roman"/>
          <w:sz w:val="28"/>
          <w:szCs w:val="28"/>
        </w:rPr>
      </w:pPr>
    </w:p>
    <w:p w:rsidR="00D001DE" w:rsidRPr="00690E03" w:rsidRDefault="00D001DE" w:rsidP="00690E03">
      <w:pPr>
        <w:spacing w:after="0" w:line="0" w:lineRule="atLeast"/>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числительных с помощью суффиксов: -</w:t>
      </w:r>
      <w:r w:rsidRPr="00690E03">
        <w:rPr>
          <w:rFonts w:ascii="Times New Roman" w:eastAsia="Times New Roman" w:hAnsi="Times New Roman" w:cs="Times New Roman"/>
          <w:sz w:val="28"/>
          <w:szCs w:val="28"/>
          <w:lang w:val="en-US"/>
        </w:rPr>
        <w:t>ier</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i</w:t>
      </w:r>
      <w:r w:rsidRPr="00690E03">
        <w:rPr>
          <w:rFonts w:ascii="Times New Roman" w:eastAsia="Times New Roman" w:hAnsi="Times New Roman" w:cs="Times New Roman"/>
          <w:sz w:val="28"/>
          <w:szCs w:val="28"/>
        </w:rPr>
        <w:t>è</w:t>
      </w:r>
      <w:r w:rsidRPr="00690E03">
        <w:rPr>
          <w:rFonts w:ascii="Times New Roman" w:eastAsia="Times New Roman" w:hAnsi="Times New Roman" w:cs="Times New Roman"/>
          <w:sz w:val="28"/>
          <w:szCs w:val="28"/>
          <w:lang w:val="en-US"/>
        </w:rPr>
        <w:t>re</w:t>
      </w:r>
      <w:r w:rsidRPr="00690E03">
        <w:rPr>
          <w:rFonts w:ascii="Times New Roman" w:eastAsia="Times New Roman" w:hAnsi="Times New Roman" w:cs="Times New Roman"/>
          <w:sz w:val="28"/>
          <w:szCs w:val="28"/>
        </w:rPr>
        <w:t>, -</w:t>
      </w:r>
      <w:r w:rsidRPr="00690E03">
        <w:rPr>
          <w:rFonts w:ascii="Times New Roman" w:eastAsia="Times New Roman" w:hAnsi="Times New Roman" w:cs="Times New Roman"/>
          <w:sz w:val="28"/>
          <w:szCs w:val="28"/>
          <w:lang w:val="en-US"/>
        </w:rPr>
        <w:t>i</w:t>
      </w:r>
      <w:r w:rsidRPr="00690E03">
        <w:rPr>
          <w:rFonts w:ascii="Times New Roman" w:eastAsia="Times New Roman" w:hAnsi="Times New Roman" w:cs="Times New Roman"/>
          <w:sz w:val="28"/>
          <w:szCs w:val="28"/>
        </w:rPr>
        <w:t>è</w:t>
      </w:r>
      <w:r w:rsidRPr="00690E03">
        <w:rPr>
          <w:rFonts w:ascii="Times New Roman" w:eastAsia="Times New Roman" w:hAnsi="Times New Roman" w:cs="Times New Roman"/>
          <w:sz w:val="28"/>
          <w:szCs w:val="28"/>
          <w:lang w:val="en-US"/>
        </w:rPr>
        <w:t>me</w:t>
      </w:r>
      <w:r w:rsidRPr="00690E03">
        <w:rPr>
          <w:rFonts w:ascii="Times New Roman" w:eastAsia="Times New Roman" w:hAnsi="Times New Roman" w:cs="Times New Roman"/>
          <w:sz w:val="28"/>
          <w:szCs w:val="28"/>
        </w:rPr>
        <w:t>.</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Грамматическая сторона речи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35"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Распознавание в звучаще</w:t>
      </w:r>
      <w:r w:rsidR="00F12E99">
        <w:rPr>
          <w:rFonts w:ascii="Times New Roman" w:eastAsia="Times New Roman" w:hAnsi="Times New Roman" w:cs="Times New Roman"/>
          <w:sz w:val="28"/>
          <w:szCs w:val="28"/>
        </w:rPr>
        <w:t>м и письменном тексте и употреб</w:t>
      </w:r>
      <w:r w:rsidRPr="00690E03">
        <w:rPr>
          <w:rFonts w:ascii="Times New Roman" w:eastAsia="Times New Roman" w:hAnsi="Times New Roman" w:cs="Times New Roman"/>
          <w:sz w:val="28"/>
          <w:szCs w:val="28"/>
        </w:rPr>
        <w:t>ление в устной и письменной речи:</w:t>
      </w:r>
    </w:p>
    <w:p w:rsidR="00D001DE" w:rsidRPr="00690E03" w:rsidRDefault="00D001DE" w:rsidP="00690E03">
      <w:pPr>
        <w:spacing w:after="0" w:line="14"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hanging="226"/>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предложений с несколькими</w:t>
      </w:r>
      <w:r w:rsidR="00F12E99">
        <w:rPr>
          <w:rFonts w:ascii="Times New Roman" w:eastAsia="Times New Roman" w:hAnsi="Times New Roman" w:cs="Times New Roman"/>
          <w:sz w:val="28"/>
          <w:szCs w:val="28"/>
        </w:rPr>
        <w:t xml:space="preserve"> обстоятельствами, следующими в </w:t>
      </w:r>
      <w:r w:rsidRPr="00690E03">
        <w:rPr>
          <w:rFonts w:ascii="Times New Roman" w:eastAsia="Times New Roman" w:hAnsi="Times New Roman" w:cs="Times New Roman"/>
          <w:sz w:val="28"/>
          <w:szCs w:val="28"/>
        </w:rPr>
        <w:t>определённом порядке;</w:t>
      </w:r>
    </w:p>
    <w:p w:rsidR="00D001DE" w:rsidRPr="00690E03" w:rsidRDefault="00D001DE" w:rsidP="00690E03">
      <w:pPr>
        <w:spacing w:after="0" w:line="6" w:lineRule="exact"/>
        <w:rPr>
          <w:rFonts w:ascii="Times New Roman" w:eastAsia="Times New Roman" w:hAnsi="Times New Roman" w:cs="Times New Roman"/>
          <w:sz w:val="28"/>
          <w:szCs w:val="28"/>
        </w:rPr>
      </w:pPr>
    </w:p>
    <w:p w:rsidR="00D001DE" w:rsidRPr="00690E03" w:rsidRDefault="00D001DE" w:rsidP="00690E03">
      <w:pPr>
        <w:spacing w:after="0" w:line="0" w:lineRule="atLeast"/>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сложносочинённых предложений с союзами </w:t>
      </w:r>
      <w:r w:rsidRPr="00690E03">
        <w:rPr>
          <w:rFonts w:ascii="Times New Roman" w:eastAsia="Times New Roman" w:hAnsi="Times New Roman" w:cs="Times New Roman"/>
          <w:sz w:val="28"/>
          <w:szCs w:val="28"/>
          <w:lang w:val="en-US"/>
        </w:rPr>
        <w:t>et</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mais</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ou</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hanging="226"/>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вопросительных предложений с местоимениями </w:t>
      </w:r>
      <w:r w:rsidRPr="00690E03">
        <w:rPr>
          <w:rFonts w:ascii="Times New Roman" w:eastAsia="Times New Roman" w:hAnsi="Times New Roman" w:cs="Times New Roman"/>
          <w:sz w:val="28"/>
          <w:szCs w:val="28"/>
          <w:lang w:val="en-US"/>
        </w:rPr>
        <w:t>qui</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que</w:t>
      </w:r>
      <w:r w:rsidRPr="00690E03">
        <w:rPr>
          <w:rFonts w:ascii="Times New Roman" w:eastAsia="Times New Roman" w:hAnsi="Times New Roman" w:cs="Times New Roman"/>
          <w:sz w:val="28"/>
          <w:szCs w:val="28"/>
        </w:rPr>
        <w:t xml:space="preserve"> и наречиями </w:t>
      </w:r>
      <w:r w:rsidRPr="00690E03">
        <w:rPr>
          <w:rFonts w:ascii="Times New Roman" w:eastAsia="Times New Roman" w:hAnsi="Times New Roman" w:cs="Times New Roman"/>
          <w:sz w:val="28"/>
          <w:szCs w:val="28"/>
          <w:lang w:val="en-US"/>
        </w:rPr>
        <w:t>o</w:t>
      </w:r>
      <w:r w:rsidRPr="00690E03">
        <w:rPr>
          <w:rFonts w:ascii="Times New Roman" w:eastAsia="Times New Roman" w:hAnsi="Times New Roman" w:cs="Times New Roman"/>
          <w:sz w:val="28"/>
          <w:szCs w:val="28"/>
        </w:rPr>
        <w:t xml:space="preserve">ù, </w:t>
      </w:r>
      <w:r w:rsidRPr="00690E03">
        <w:rPr>
          <w:rFonts w:ascii="Times New Roman" w:eastAsia="Times New Roman" w:hAnsi="Times New Roman" w:cs="Times New Roman"/>
          <w:sz w:val="28"/>
          <w:szCs w:val="28"/>
          <w:lang w:val="en-US"/>
        </w:rPr>
        <w:t>quand</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comment</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combien</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pourquoi</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F12E99">
      <w:pPr>
        <w:spacing w:after="0" w:line="244" w:lineRule="auto"/>
        <w:ind w:left="220" w:hanging="226"/>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глаголов, имеющих особые формы в настоящем времени (</w:t>
      </w:r>
      <w:r w:rsidRPr="00690E03">
        <w:rPr>
          <w:rFonts w:ascii="Times New Roman" w:eastAsia="Times New Roman" w:hAnsi="Times New Roman" w:cs="Times New Roman"/>
          <w:sz w:val="28"/>
          <w:szCs w:val="28"/>
          <w:lang w:val="en-US"/>
        </w:rPr>
        <w:t>pr</w:t>
      </w:r>
      <w:r w:rsidRPr="00690E03">
        <w:rPr>
          <w:rFonts w:ascii="Times New Roman" w:eastAsia="Times New Roman" w:hAnsi="Times New Roman" w:cs="Times New Roman"/>
          <w:sz w:val="28"/>
          <w:szCs w:val="28"/>
        </w:rPr>
        <w:t>é</w:t>
      </w:r>
      <w:r w:rsidRPr="00690E03">
        <w:rPr>
          <w:rFonts w:ascii="Times New Roman" w:eastAsia="Times New Roman" w:hAnsi="Times New Roman" w:cs="Times New Roman"/>
          <w:sz w:val="28"/>
          <w:szCs w:val="28"/>
          <w:lang w:val="en-US"/>
        </w:rPr>
        <w:t>sent</w:t>
      </w:r>
      <w:r w:rsidRPr="00690E03">
        <w:rPr>
          <w:rFonts w:ascii="Times New Roman" w:eastAsia="Times New Roman" w:hAnsi="Times New Roman" w:cs="Times New Roman"/>
          <w:sz w:val="28"/>
          <w:szCs w:val="28"/>
        </w:rPr>
        <w:t xml:space="preserve">), типа </w:t>
      </w:r>
      <w:r w:rsidRPr="00690E03">
        <w:rPr>
          <w:rFonts w:ascii="Times New Roman" w:eastAsia="Times New Roman" w:hAnsi="Times New Roman" w:cs="Times New Roman"/>
          <w:sz w:val="28"/>
          <w:szCs w:val="28"/>
          <w:lang w:val="en-US"/>
        </w:rPr>
        <w:t>pr</w:t>
      </w:r>
      <w:r w:rsidRPr="00690E03">
        <w:rPr>
          <w:rFonts w:ascii="Times New Roman" w:eastAsia="Times New Roman" w:hAnsi="Times New Roman" w:cs="Times New Roman"/>
          <w:sz w:val="28"/>
          <w:szCs w:val="28"/>
        </w:rPr>
        <w:t>é</w:t>
      </w:r>
      <w:r w:rsidRPr="00690E03">
        <w:rPr>
          <w:rFonts w:ascii="Times New Roman" w:eastAsia="Times New Roman" w:hAnsi="Times New Roman" w:cs="Times New Roman"/>
          <w:sz w:val="28"/>
          <w:szCs w:val="28"/>
          <w:lang w:val="en-US"/>
        </w:rPr>
        <w:t>f</w:t>
      </w:r>
      <w:r w:rsidRPr="00690E03">
        <w:rPr>
          <w:rFonts w:ascii="Times New Roman" w:eastAsia="Times New Roman" w:hAnsi="Times New Roman" w:cs="Times New Roman"/>
          <w:sz w:val="28"/>
          <w:szCs w:val="28"/>
        </w:rPr>
        <w:t>é</w:t>
      </w:r>
      <w:r w:rsidRPr="00690E03">
        <w:rPr>
          <w:rFonts w:ascii="Times New Roman" w:eastAsia="Times New Roman" w:hAnsi="Times New Roman" w:cs="Times New Roman"/>
          <w:sz w:val="28"/>
          <w:szCs w:val="28"/>
          <w:lang w:val="en-US"/>
        </w:rPr>
        <w:t>rer</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mener</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jeter</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appeler</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commencer</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manger</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conjuguer</w:t>
      </w:r>
      <w:r w:rsidR="00F12E99">
        <w:rPr>
          <w:rFonts w:ascii="Times New Roman" w:eastAsia="Times New Roman" w:hAnsi="Times New Roman" w:cs="Times New Roman"/>
          <w:sz w:val="28"/>
          <w:szCs w:val="28"/>
        </w:rPr>
        <w:t>;</w:t>
      </w:r>
    </w:p>
    <w:p w:rsidR="00D001DE" w:rsidRPr="00690E03" w:rsidRDefault="00D001DE" w:rsidP="00690E03">
      <w:pPr>
        <w:spacing w:after="0" w:line="0" w:lineRule="atLeast"/>
        <w:ind w:left="220" w:hanging="226"/>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глаголов, спрягающихся в сложных формах с вспомогатель-ными глаголами </w:t>
      </w:r>
      <w:r w:rsidRPr="00690E03">
        <w:rPr>
          <w:rFonts w:ascii="Times New Roman" w:eastAsia="Times New Roman" w:hAnsi="Times New Roman" w:cs="Times New Roman"/>
          <w:sz w:val="28"/>
          <w:szCs w:val="28"/>
          <w:lang w:val="en-US"/>
        </w:rPr>
        <w:t>avoir</w:t>
      </w:r>
      <w:r w:rsidRPr="00690E03">
        <w:rPr>
          <w:rFonts w:ascii="Times New Roman" w:eastAsia="Times New Roman" w:hAnsi="Times New Roman" w:cs="Times New Roman"/>
          <w:sz w:val="28"/>
          <w:szCs w:val="28"/>
        </w:rPr>
        <w:t xml:space="preserve"> или ê</w:t>
      </w:r>
      <w:r w:rsidRPr="00690E03">
        <w:rPr>
          <w:rFonts w:ascii="Times New Roman" w:eastAsia="Times New Roman" w:hAnsi="Times New Roman" w:cs="Times New Roman"/>
          <w:sz w:val="28"/>
          <w:szCs w:val="28"/>
          <w:lang w:val="en-US"/>
        </w:rPr>
        <w:t>tre</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F12E99">
      <w:pPr>
        <w:spacing w:after="0" w:line="0" w:lineRule="atLeast"/>
        <w:ind w:left="220" w:hanging="226"/>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личных местоимений в функции </w:t>
      </w:r>
      <w:r w:rsidR="009B7FC0">
        <w:rPr>
          <w:rFonts w:ascii="Times New Roman" w:eastAsia="Times New Roman" w:hAnsi="Times New Roman" w:cs="Times New Roman"/>
          <w:sz w:val="28"/>
          <w:szCs w:val="28"/>
        </w:rPr>
        <w:t>прямых и косвенных до</w:t>
      </w:r>
      <w:r w:rsidR="00F12E99">
        <w:rPr>
          <w:rFonts w:ascii="Times New Roman" w:eastAsia="Times New Roman" w:hAnsi="Times New Roman" w:cs="Times New Roman"/>
          <w:sz w:val="28"/>
          <w:szCs w:val="28"/>
        </w:rPr>
        <w:t>полнений;</w:t>
      </w:r>
    </w:p>
    <w:p w:rsidR="00D001DE" w:rsidRPr="00690E03" w:rsidRDefault="00D001DE" w:rsidP="00F12E99">
      <w:pPr>
        <w:tabs>
          <w:tab w:val="left" w:pos="9072"/>
          <w:tab w:val="left" w:pos="9214"/>
        </w:tabs>
        <w:spacing w:after="0" w:line="0" w:lineRule="atLeast"/>
        <w:ind w:right="849"/>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неопределённых местоимений </w:t>
      </w:r>
      <w:r w:rsidRPr="00690E03">
        <w:rPr>
          <w:rFonts w:ascii="Times New Roman" w:eastAsia="Times New Roman" w:hAnsi="Times New Roman" w:cs="Times New Roman"/>
          <w:sz w:val="28"/>
          <w:szCs w:val="28"/>
          <w:lang w:val="en-US"/>
        </w:rPr>
        <w:t>on</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tout</w:t>
      </w:r>
      <w:r w:rsidR="00F12E99">
        <w:rPr>
          <w:rFonts w:ascii="Times New Roman" w:eastAsia="Times New Roman" w:hAnsi="Times New Roman" w:cs="Times New Roman"/>
          <w:sz w:val="28"/>
          <w:szCs w:val="28"/>
        </w:rPr>
        <w:t xml:space="preserve">; — числительных </w:t>
      </w:r>
      <w:r w:rsidRPr="00690E03">
        <w:rPr>
          <w:rFonts w:ascii="Times New Roman" w:eastAsia="Times New Roman" w:hAnsi="Times New Roman" w:cs="Times New Roman"/>
          <w:sz w:val="28"/>
          <w:szCs w:val="28"/>
        </w:rPr>
        <w:t>(1—100).</w:t>
      </w:r>
    </w:p>
    <w:p w:rsidR="00D001DE" w:rsidRPr="00690E03" w:rsidRDefault="00D001DE" w:rsidP="00690E03">
      <w:pPr>
        <w:spacing w:after="0" w:line="0" w:lineRule="atLeast"/>
        <w:rPr>
          <w:rFonts w:ascii="Times New Roman" w:eastAsia="Arial" w:hAnsi="Times New Roman" w:cs="Times New Roman"/>
          <w:b/>
          <w:sz w:val="28"/>
          <w:szCs w:val="28"/>
        </w:rPr>
      </w:pPr>
      <w:r w:rsidRPr="00690E03">
        <w:rPr>
          <w:rFonts w:ascii="Times New Roman" w:eastAsia="Arial" w:hAnsi="Times New Roman" w:cs="Times New Roman"/>
          <w:b/>
          <w:sz w:val="28"/>
          <w:szCs w:val="28"/>
        </w:rPr>
        <w:t>Социокультурные знания и умения</w:t>
      </w:r>
    </w:p>
    <w:p w:rsidR="00D001DE" w:rsidRPr="00690E03" w:rsidRDefault="00D001DE" w:rsidP="00690E03">
      <w:pPr>
        <w:spacing w:after="0" w:line="70" w:lineRule="exact"/>
        <w:rPr>
          <w:rFonts w:ascii="Times New Roman" w:eastAsia="Times New Roman" w:hAnsi="Times New Roman" w:cs="Times New Roman"/>
          <w:sz w:val="28"/>
          <w:szCs w:val="28"/>
        </w:rPr>
      </w:pPr>
    </w:p>
    <w:p w:rsidR="00D001DE" w:rsidRPr="00690E03" w:rsidRDefault="00D001DE" w:rsidP="00690E03">
      <w:pPr>
        <w:spacing w:after="0" w:line="244"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Знание и использование</w:t>
      </w:r>
      <w:r w:rsidR="00F12E99">
        <w:rPr>
          <w:rFonts w:ascii="Times New Roman" w:eastAsia="Times New Roman" w:hAnsi="Times New Roman" w:cs="Times New Roman"/>
          <w:sz w:val="28"/>
          <w:szCs w:val="28"/>
        </w:rPr>
        <w:t xml:space="preserve"> социокультурных элементов рече</w:t>
      </w:r>
      <w:r w:rsidRPr="00690E03">
        <w:rPr>
          <w:rFonts w:ascii="Times New Roman" w:eastAsia="Times New Roman" w:hAnsi="Times New Roman" w:cs="Times New Roman"/>
          <w:sz w:val="28"/>
          <w:szCs w:val="28"/>
        </w:rPr>
        <w:t>вого поведенческого этикета в стране/странах изучаемого языка в рамках тематичес</w:t>
      </w:r>
      <w:r w:rsidR="00F12E99">
        <w:rPr>
          <w:rFonts w:ascii="Times New Roman" w:eastAsia="Times New Roman" w:hAnsi="Times New Roman" w:cs="Times New Roman"/>
          <w:sz w:val="28"/>
          <w:szCs w:val="28"/>
        </w:rPr>
        <w:t>кого содержания (в ситуациях об</w:t>
      </w:r>
      <w:r w:rsidRPr="00690E03">
        <w:rPr>
          <w:rFonts w:ascii="Times New Roman" w:eastAsia="Times New Roman" w:hAnsi="Times New Roman" w:cs="Times New Roman"/>
          <w:sz w:val="28"/>
          <w:szCs w:val="28"/>
        </w:rPr>
        <w:t>щения, в том числе «В семье», «В школе», «На улице»).</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245"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Знание и использование</w:t>
      </w:r>
      <w:r w:rsidR="00F12E99">
        <w:rPr>
          <w:rFonts w:ascii="Times New Roman" w:eastAsia="Times New Roman" w:hAnsi="Times New Roman" w:cs="Times New Roman"/>
          <w:sz w:val="28"/>
          <w:szCs w:val="28"/>
        </w:rPr>
        <w:t xml:space="preserve"> в устной и письменной речи наи</w:t>
      </w:r>
      <w:r w:rsidRPr="00690E03">
        <w:rPr>
          <w:rFonts w:ascii="Times New Roman" w:eastAsia="Times New Roman" w:hAnsi="Times New Roman" w:cs="Times New Roman"/>
          <w:sz w:val="28"/>
          <w:szCs w:val="28"/>
        </w:rPr>
        <w:t>более употребительной тематической фоновой лексики и р</w:t>
      </w:r>
      <w:r w:rsidR="00F12E99">
        <w:rPr>
          <w:rFonts w:ascii="Times New Roman" w:eastAsia="Times New Roman" w:hAnsi="Times New Roman" w:cs="Times New Roman"/>
          <w:sz w:val="28"/>
          <w:szCs w:val="28"/>
        </w:rPr>
        <w:t>е</w:t>
      </w:r>
      <w:r w:rsidRPr="00690E03">
        <w:rPr>
          <w:rFonts w:ascii="Times New Roman" w:eastAsia="Times New Roman" w:hAnsi="Times New Roman" w:cs="Times New Roman"/>
          <w:sz w:val="28"/>
          <w:szCs w:val="28"/>
        </w:rPr>
        <w:t>алий в рамках отобранно</w:t>
      </w:r>
      <w:r w:rsidR="009B7FC0">
        <w:rPr>
          <w:rFonts w:ascii="Times New Roman" w:eastAsia="Times New Roman" w:hAnsi="Times New Roman" w:cs="Times New Roman"/>
          <w:sz w:val="28"/>
          <w:szCs w:val="28"/>
        </w:rPr>
        <w:t>го тематического содержания (не</w:t>
      </w:r>
      <w:r w:rsidRPr="00690E03">
        <w:rPr>
          <w:rFonts w:ascii="Times New Roman" w:eastAsia="Times New Roman" w:hAnsi="Times New Roman" w:cs="Times New Roman"/>
          <w:sz w:val="28"/>
          <w:szCs w:val="28"/>
        </w:rPr>
        <w:t>которые национальные праздники, традиции в проведении досуга и питании).</w:t>
      </w:r>
    </w:p>
    <w:p w:rsidR="00D001DE" w:rsidRPr="00690E03" w:rsidRDefault="00F12E99" w:rsidP="009305D7">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Знание социокультурног</w:t>
      </w:r>
      <w:r>
        <w:rPr>
          <w:rFonts w:ascii="Times New Roman" w:eastAsia="Times New Roman" w:hAnsi="Times New Roman" w:cs="Times New Roman"/>
          <w:sz w:val="28"/>
          <w:szCs w:val="28"/>
        </w:rPr>
        <w:t>о портрета родной страны и стра</w:t>
      </w:r>
      <w:r w:rsidR="00D001DE" w:rsidRPr="00690E03">
        <w:rPr>
          <w:rFonts w:ascii="Times New Roman" w:eastAsia="Times New Roman" w:hAnsi="Times New Roman" w:cs="Times New Roman"/>
          <w:sz w:val="28"/>
          <w:szCs w:val="28"/>
        </w:rPr>
        <w:t>ны/стран изучаемого язы</w:t>
      </w:r>
      <w:r w:rsidR="009305D7">
        <w:rPr>
          <w:rFonts w:ascii="Times New Roman" w:eastAsia="Times New Roman" w:hAnsi="Times New Roman" w:cs="Times New Roman"/>
          <w:sz w:val="28"/>
          <w:szCs w:val="28"/>
        </w:rPr>
        <w:t>ка: знакомство с традициями про</w:t>
      </w:r>
      <w:r w:rsidR="00D001DE" w:rsidRPr="00690E03">
        <w:rPr>
          <w:rFonts w:ascii="Times New Roman" w:eastAsia="Times New Roman" w:hAnsi="Times New Roman" w:cs="Times New Roman"/>
          <w:sz w:val="28"/>
          <w:szCs w:val="28"/>
        </w:rPr>
        <w:t>ведения основных национальных праздников (Рождества, Нового года и т. д.); с особенностями образа жизни и куль-туры страны/стран изуча</w:t>
      </w:r>
      <w:r>
        <w:rPr>
          <w:rFonts w:ascii="Times New Roman" w:eastAsia="Times New Roman" w:hAnsi="Times New Roman" w:cs="Times New Roman"/>
          <w:sz w:val="28"/>
          <w:szCs w:val="28"/>
        </w:rPr>
        <w:t>емого языка (известных достопри</w:t>
      </w:r>
      <w:r w:rsidR="00D001DE" w:rsidRPr="00690E03">
        <w:rPr>
          <w:rFonts w:ascii="Times New Roman" w:eastAsia="Times New Roman" w:hAnsi="Times New Roman" w:cs="Times New Roman"/>
          <w:sz w:val="28"/>
          <w:szCs w:val="28"/>
        </w:rPr>
        <w:t>мечательностях, выдающ</w:t>
      </w:r>
      <w:r>
        <w:rPr>
          <w:rFonts w:ascii="Times New Roman" w:eastAsia="Times New Roman" w:hAnsi="Times New Roman" w:cs="Times New Roman"/>
          <w:sz w:val="28"/>
          <w:szCs w:val="28"/>
        </w:rPr>
        <w:t>ихся людях); с доступными в язы</w:t>
      </w:r>
      <w:r w:rsidR="00D001DE" w:rsidRPr="00690E03">
        <w:rPr>
          <w:rFonts w:ascii="Times New Roman" w:eastAsia="Times New Roman" w:hAnsi="Times New Roman" w:cs="Times New Roman"/>
          <w:sz w:val="28"/>
          <w:szCs w:val="28"/>
        </w:rPr>
        <w:t>ковом отношении образцами детской поэзи</w:t>
      </w:r>
      <w:r w:rsidR="009305D7">
        <w:rPr>
          <w:rFonts w:ascii="Times New Roman" w:eastAsia="Times New Roman" w:hAnsi="Times New Roman" w:cs="Times New Roman"/>
          <w:sz w:val="28"/>
          <w:szCs w:val="28"/>
        </w:rPr>
        <w:t>и и прозы на французском языке.</w:t>
      </w:r>
    </w:p>
    <w:p w:rsidR="00D001DE" w:rsidRPr="00690E03" w:rsidRDefault="00D001DE" w:rsidP="00690E03">
      <w:pPr>
        <w:spacing w:after="0" w:line="0" w:lineRule="atLeast"/>
        <w:ind w:left="223"/>
        <w:rPr>
          <w:rFonts w:ascii="Times New Roman" w:eastAsia="Times New Roman" w:hAnsi="Times New Roman" w:cs="Times New Roman"/>
          <w:b/>
          <w:sz w:val="28"/>
          <w:szCs w:val="28"/>
          <w:lang w:val="en-US"/>
        </w:rPr>
      </w:pPr>
      <w:r w:rsidRPr="00690E03">
        <w:rPr>
          <w:rFonts w:ascii="Times New Roman" w:eastAsia="Times New Roman" w:hAnsi="Times New Roman" w:cs="Times New Roman"/>
          <w:b/>
          <w:i/>
          <w:sz w:val="28"/>
          <w:szCs w:val="28"/>
          <w:lang w:val="en-US"/>
        </w:rPr>
        <w:t>Формирование умений</w:t>
      </w:r>
      <w:r w:rsidRPr="00690E03">
        <w:rPr>
          <w:rFonts w:ascii="Times New Roman" w:eastAsia="Times New Roman" w:hAnsi="Times New Roman" w:cs="Times New Roman"/>
          <w:b/>
          <w:sz w:val="28"/>
          <w:szCs w:val="28"/>
          <w:lang w:val="en-US"/>
        </w:rPr>
        <w:t>:</w:t>
      </w:r>
    </w:p>
    <w:p w:rsidR="00D001DE" w:rsidRPr="00690E03" w:rsidRDefault="00D001DE" w:rsidP="00690E03">
      <w:pPr>
        <w:spacing w:after="0" w:line="21" w:lineRule="exact"/>
        <w:rPr>
          <w:rFonts w:ascii="Times New Roman" w:eastAsia="Times New Roman" w:hAnsi="Times New Roman" w:cs="Times New Roman"/>
          <w:sz w:val="28"/>
          <w:szCs w:val="28"/>
          <w:lang w:val="en-US"/>
        </w:rPr>
      </w:pPr>
    </w:p>
    <w:p w:rsidR="00D001DE" w:rsidRPr="00690E03" w:rsidRDefault="00F12E99" w:rsidP="00F86884">
      <w:pPr>
        <w:numPr>
          <w:ilvl w:val="0"/>
          <w:numId w:val="8"/>
        </w:numPr>
        <w:tabs>
          <w:tab w:val="left" w:pos="223"/>
        </w:tabs>
        <w:spacing w:after="0" w:line="242"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писать своё имя и фамилию, а также имена и фамилии своих родственников и друзей на французском языке;</w:t>
      </w:r>
    </w:p>
    <w:p w:rsidR="00D001DE" w:rsidRPr="00690E03" w:rsidRDefault="00D001DE" w:rsidP="00690E03">
      <w:pPr>
        <w:spacing w:after="0" w:line="16" w:lineRule="exact"/>
        <w:rPr>
          <w:rFonts w:ascii="Times New Roman" w:eastAsia="Arial" w:hAnsi="Times New Roman" w:cs="Times New Roman"/>
          <w:sz w:val="28"/>
          <w:szCs w:val="28"/>
        </w:rPr>
      </w:pPr>
    </w:p>
    <w:p w:rsidR="00D001DE" w:rsidRPr="00690E03" w:rsidRDefault="00F12E99" w:rsidP="00F86884">
      <w:pPr>
        <w:numPr>
          <w:ilvl w:val="0"/>
          <w:numId w:val="8"/>
        </w:numPr>
        <w:tabs>
          <w:tab w:val="left" w:pos="223"/>
        </w:tabs>
        <w:spacing w:after="0" w:line="246"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правильно оформлять свой адрес на французском языке (в анкете, формуляре);</w:t>
      </w:r>
    </w:p>
    <w:p w:rsidR="00D001DE" w:rsidRPr="00690E03" w:rsidRDefault="00D001DE" w:rsidP="00690E03">
      <w:pPr>
        <w:spacing w:after="0" w:line="12" w:lineRule="exact"/>
        <w:rPr>
          <w:rFonts w:ascii="Times New Roman" w:eastAsia="Arial" w:hAnsi="Times New Roman" w:cs="Times New Roman"/>
          <w:sz w:val="28"/>
          <w:szCs w:val="28"/>
        </w:rPr>
      </w:pPr>
    </w:p>
    <w:p w:rsidR="00D001DE" w:rsidRPr="00690E03" w:rsidRDefault="00F12E99" w:rsidP="00F86884">
      <w:pPr>
        <w:numPr>
          <w:ilvl w:val="0"/>
          <w:numId w:val="8"/>
        </w:numPr>
        <w:tabs>
          <w:tab w:val="left" w:pos="223"/>
        </w:tabs>
        <w:spacing w:after="0" w:line="243"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кратко представлять Россию и страну/страны изучаемого языка;</w:t>
      </w:r>
    </w:p>
    <w:p w:rsidR="00D001DE" w:rsidRPr="009305D7" w:rsidRDefault="00F12E99" w:rsidP="009305D7">
      <w:pPr>
        <w:tabs>
          <w:tab w:val="left" w:pos="223"/>
        </w:tabs>
        <w:spacing w:after="0" w:line="251" w:lineRule="auto"/>
        <w:ind w:right="20"/>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sz w:val="28"/>
          <w:szCs w:val="28"/>
        </w:rPr>
        <w:t>кратко представлять некоторые культурные явления родной страны и страны/стран и</w:t>
      </w:r>
      <w:r w:rsidR="00E168A7">
        <w:rPr>
          <w:rFonts w:ascii="Times New Roman" w:eastAsia="Times New Roman" w:hAnsi="Times New Roman" w:cs="Times New Roman"/>
          <w:sz w:val="28"/>
          <w:szCs w:val="28"/>
        </w:rPr>
        <w:t>зучаемого языка (основные нацио</w:t>
      </w:r>
      <w:r w:rsidR="00D001DE" w:rsidRPr="00690E03">
        <w:rPr>
          <w:rFonts w:ascii="Times New Roman" w:eastAsia="Times New Roman" w:hAnsi="Times New Roman" w:cs="Times New Roman"/>
          <w:sz w:val="28"/>
          <w:szCs w:val="28"/>
        </w:rPr>
        <w:t>нальные праздники, трад</w:t>
      </w:r>
      <w:r w:rsidR="00E168A7">
        <w:rPr>
          <w:rFonts w:ascii="Times New Roman" w:eastAsia="Times New Roman" w:hAnsi="Times New Roman" w:cs="Times New Roman"/>
          <w:sz w:val="28"/>
          <w:szCs w:val="28"/>
        </w:rPr>
        <w:t>иции в проведении досуга и пита</w:t>
      </w:r>
      <w:r w:rsidR="00D001DE" w:rsidRPr="00690E03">
        <w:rPr>
          <w:rFonts w:ascii="Times New Roman" w:eastAsia="Times New Roman" w:hAnsi="Times New Roman" w:cs="Times New Roman"/>
          <w:sz w:val="28"/>
          <w:szCs w:val="28"/>
        </w:rPr>
        <w:t>нии).</w:t>
      </w:r>
    </w:p>
    <w:p w:rsidR="00D001DE" w:rsidRPr="00690E03" w:rsidRDefault="00D001DE" w:rsidP="00E168A7">
      <w:pPr>
        <w:spacing w:after="0" w:line="0" w:lineRule="atLeast"/>
        <w:rPr>
          <w:rFonts w:ascii="Times New Roman" w:eastAsia="Arial" w:hAnsi="Times New Roman" w:cs="Times New Roman"/>
          <w:b/>
          <w:sz w:val="28"/>
          <w:szCs w:val="28"/>
        </w:rPr>
      </w:pPr>
      <w:r w:rsidRPr="00690E03">
        <w:rPr>
          <w:rFonts w:ascii="Times New Roman" w:eastAsia="Arial" w:hAnsi="Times New Roman" w:cs="Times New Roman"/>
          <w:b/>
          <w:sz w:val="28"/>
          <w:szCs w:val="28"/>
        </w:rPr>
        <w:t>Компенсаторные  умения</w:t>
      </w:r>
    </w:p>
    <w:p w:rsidR="00D001DE" w:rsidRPr="00690E03" w:rsidRDefault="00E168A7" w:rsidP="00E168A7">
      <w:pPr>
        <w:spacing w:after="0" w:line="246"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Использование при чтении и аудировании языковой, в том числе контекстуальной, догадки.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E168A7">
      <w:pPr>
        <w:spacing w:after="0" w:line="246" w:lineRule="auto"/>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Использование в кач</w:t>
      </w:r>
      <w:r w:rsidR="00E168A7">
        <w:rPr>
          <w:rFonts w:ascii="Times New Roman" w:eastAsia="Times New Roman" w:hAnsi="Times New Roman" w:cs="Times New Roman"/>
          <w:sz w:val="28"/>
          <w:szCs w:val="28"/>
        </w:rPr>
        <w:t>естве опоры при составлении соб</w:t>
      </w:r>
      <w:r w:rsidRPr="00690E03">
        <w:rPr>
          <w:rFonts w:ascii="Times New Roman" w:eastAsia="Times New Roman" w:hAnsi="Times New Roman" w:cs="Times New Roman"/>
          <w:sz w:val="28"/>
          <w:szCs w:val="28"/>
        </w:rPr>
        <w:t>ственных высказываний ключевых</w:t>
      </w:r>
      <w:r w:rsidR="009B7FC0">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rPr>
        <w:t>слов, плана.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1" w:lineRule="auto"/>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w:t>
      </w:r>
      <w:r w:rsidR="00E168A7">
        <w:rPr>
          <w:rFonts w:ascii="Times New Roman" w:eastAsia="Times New Roman" w:hAnsi="Times New Roman" w:cs="Times New Roman"/>
          <w:sz w:val="28"/>
          <w:szCs w:val="28"/>
        </w:rPr>
        <w:t>слу</w:t>
      </w:r>
      <w:r w:rsidRPr="00690E03">
        <w:rPr>
          <w:rFonts w:ascii="Times New Roman" w:eastAsia="Times New Roman" w:hAnsi="Times New Roman" w:cs="Times New Roman"/>
          <w:sz w:val="28"/>
          <w:szCs w:val="28"/>
        </w:rPr>
        <w:t>шанного текста или для</w:t>
      </w:r>
      <w:r w:rsidR="00E168A7">
        <w:rPr>
          <w:rFonts w:ascii="Times New Roman" w:eastAsia="Times New Roman" w:hAnsi="Times New Roman" w:cs="Times New Roman"/>
          <w:sz w:val="28"/>
          <w:szCs w:val="28"/>
        </w:rPr>
        <w:t xml:space="preserve"> нахождения в тексте запрашивае</w:t>
      </w:r>
      <w:r w:rsidRPr="00690E03">
        <w:rPr>
          <w:rFonts w:ascii="Times New Roman" w:eastAsia="Times New Roman" w:hAnsi="Times New Roman" w:cs="Times New Roman"/>
          <w:sz w:val="28"/>
          <w:szCs w:val="28"/>
        </w:rPr>
        <w:t>мой информации.</w:t>
      </w:r>
    </w:p>
    <w:p w:rsidR="00E168A7" w:rsidRDefault="00E168A7" w:rsidP="00E168A7">
      <w:pPr>
        <w:spacing w:after="0" w:line="249" w:lineRule="auto"/>
        <w:ind w:right="2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Сравнение (в том числе установление основания для срав-нения) объектов, явлений, </w:t>
      </w:r>
      <w:r>
        <w:rPr>
          <w:rFonts w:ascii="Times New Roman" w:eastAsia="Times New Roman" w:hAnsi="Times New Roman" w:cs="Times New Roman"/>
          <w:sz w:val="28"/>
          <w:szCs w:val="28"/>
        </w:rPr>
        <w:t>процессов, их элементов и основ</w:t>
      </w:r>
      <w:r w:rsidR="00D001DE" w:rsidRPr="00690E03">
        <w:rPr>
          <w:rFonts w:ascii="Times New Roman" w:eastAsia="Times New Roman" w:hAnsi="Times New Roman" w:cs="Times New Roman"/>
          <w:sz w:val="28"/>
          <w:szCs w:val="28"/>
        </w:rPr>
        <w:t>ных функций в рамках изученной тематики.</w:t>
      </w:r>
      <w:r w:rsidRPr="00E168A7">
        <w:rPr>
          <w:rFonts w:ascii="Times New Roman" w:eastAsia="Times New Roman" w:hAnsi="Times New Roman" w:cs="Times New Roman"/>
          <w:b/>
          <w:sz w:val="28"/>
          <w:szCs w:val="28"/>
        </w:rPr>
        <w:t xml:space="preserve"> </w:t>
      </w:r>
    </w:p>
    <w:p w:rsidR="009305D7" w:rsidRDefault="009305D7" w:rsidP="00E168A7">
      <w:pPr>
        <w:spacing w:after="0" w:line="249" w:lineRule="auto"/>
        <w:ind w:right="20"/>
        <w:rPr>
          <w:rFonts w:ascii="Times New Roman" w:eastAsia="Times New Roman" w:hAnsi="Times New Roman" w:cs="Times New Roman"/>
          <w:b/>
          <w:sz w:val="28"/>
          <w:szCs w:val="28"/>
        </w:rPr>
      </w:pPr>
    </w:p>
    <w:p w:rsidR="00D001DE" w:rsidRPr="009305D7" w:rsidRDefault="00E168A7" w:rsidP="00E168A7">
      <w:pPr>
        <w:spacing w:after="0" w:line="249" w:lineRule="auto"/>
        <w:ind w:right="20"/>
        <w:rPr>
          <w:rFonts w:ascii="Times New Roman" w:eastAsia="Times New Roman" w:hAnsi="Times New Roman" w:cs="Times New Roman"/>
          <w:sz w:val="28"/>
          <w:szCs w:val="28"/>
        </w:rPr>
      </w:pPr>
      <w:r w:rsidRPr="009305D7">
        <w:rPr>
          <w:rFonts w:ascii="Times New Roman" w:eastAsia="Times New Roman" w:hAnsi="Times New Roman" w:cs="Times New Roman"/>
          <w:sz w:val="28"/>
          <w:szCs w:val="28"/>
        </w:rPr>
        <w:t xml:space="preserve">6 </w:t>
      </w:r>
      <w:r w:rsidR="009305D7" w:rsidRPr="009305D7">
        <w:rPr>
          <w:rFonts w:ascii="Times New Roman" w:eastAsia="Times New Roman" w:hAnsi="Times New Roman" w:cs="Times New Roman"/>
          <w:sz w:val="28"/>
          <w:szCs w:val="28"/>
        </w:rPr>
        <w:t>КЛАСС</w:t>
      </w:r>
    </w:p>
    <w:p w:rsidR="00D001DE" w:rsidRPr="00E168A7" w:rsidRDefault="00E168A7" w:rsidP="009305D7">
      <w:pPr>
        <w:tabs>
          <w:tab w:val="left" w:pos="228"/>
        </w:tabs>
        <w:spacing w:after="0" w:line="240" w:lineRule="auto"/>
        <w:ind w:right="3780"/>
        <w:rPr>
          <w:rFonts w:ascii="Times New Roman" w:eastAsia="Arial" w:hAnsi="Times New Roman" w:cs="Times New Roman"/>
          <w:b/>
          <w:sz w:val="28"/>
          <w:szCs w:val="28"/>
        </w:rPr>
      </w:pPr>
      <w:r w:rsidRPr="00E168A7">
        <w:rPr>
          <w:rFonts w:ascii="Times New Roman" w:eastAsia="Times New Roman" w:hAnsi="Times New Roman" w:cs="Times New Roman"/>
          <w:b/>
          <w:sz w:val="28"/>
          <w:szCs w:val="28"/>
        </w:rPr>
        <w:t xml:space="preserve">  </w:t>
      </w:r>
      <w:r w:rsidR="00D001DE" w:rsidRPr="00E168A7">
        <w:rPr>
          <w:rFonts w:ascii="Times New Roman" w:eastAsia="Arial" w:hAnsi="Times New Roman" w:cs="Times New Roman"/>
          <w:b/>
          <w:sz w:val="28"/>
          <w:szCs w:val="28"/>
        </w:rPr>
        <w:t>Коммуникативные умения</w:t>
      </w:r>
    </w:p>
    <w:p w:rsidR="00D001DE" w:rsidRPr="00690E03" w:rsidRDefault="00D001DE" w:rsidP="009305D7">
      <w:pPr>
        <w:spacing w:after="0" w:line="240" w:lineRule="auto"/>
        <w:ind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Формирование умения общаться в устной и письменной форме, используя рецеп</w:t>
      </w:r>
      <w:r w:rsidR="00E168A7">
        <w:rPr>
          <w:rFonts w:ascii="Times New Roman" w:eastAsia="Times New Roman" w:hAnsi="Times New Roman" w:cs="Times New Roman"/>
          <w:sz w:val="28"/>
          <w:szCs w:val="28"/>
        </w:rPr>
        <w:t>тивные и продуктивные виды рече</w:t>
      </w:r>
      <w:r w:rsidRPr="00690E03">
        <w:rPr>
          <w:rFonts w:ascii="Times New Roman" w:eastAsia="Times New Roman" w:hAnsi="Times New Roman" w:cs="Times New Roman"/>
          <w:sz w:val="28"/>
          <w:szCs w:val="28"/>
        </w:rPr>
        <w:t>вой деятельности в рамках тематического содержания речи.</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Взаимоотношения в сем</w:t>
      </w:r>
      <w:r w:rsidR="00E168A7">
        <w:rPr>
          <w:rFonts w:ascii="Times New Roman" w:eastAsia="Times New Roman" w:hAnsi="Times New Roman" w:cs="Times New Roman"/>
          <w:sz w:val="28"/>
          <w:szCs w:val="28"/>
        </w:rPr>
        <w:t>ье и с друзьями. Семейные празд</w:t>
      </w:r>
      <w:r w:rsidRPr="00690E03">
        <w:rPr>
          <w:rFonts w:ascii="Times New Roman" w:eastAsia="Times New Roman" w:hAnsi="Times New Roman" w:cs="Times New Roman"/>
          <w:sz w:val="28"/>
          <w:szCs w:val="28"/>
        </w:rPr>
        <w:t>ники.</w:t>
      </w:r>
    </w:p>
    <w:p w:rsidR="00D001DE" w:rsidRPr="00690E03" w:rsidRDefault="00E168A7" w:rsidP="00E168A7">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Внешность и характер человека/литературного персонажа. Досуг и увлечения/хобби </w:t>
      </w:r>
      <w:r>
        <w:rPr>
          <w:rFonts w:ascii="Times New Roman" w:eastAsia="Times New Roman" w:hAnsi="Times New Roman" w:cs="Times New Roman"/>
          <w:sz w:val="28"/>
          <w:szCs w:val="28"/>
        </w:rPr>
        <w:t xml:space="preserve">современного подростка (чтение, </w:t>
      </w:r>
      <w:r w:rsidR="00D001DE" w:rsidRPr="00690E03">
        <w:rPr>
          <w:rFonts w:ascii="Times New Roman" w:eastAsia="Times New Roman" w:hAnsi="Times New Roman" w:cs="Times New Roman"/>
          <w:sz w:val="28"/>
          <w:szCs w:val="28"/>
        </w:rPr>
        <w:t>кино, театр, спорт).</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1" w:lineRule="auto"/>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D001DE" w:rsidRPr="00690E03" w:rsidRDefault="00D001DE" w:rsidP="00690E03">
      <w:pPr>
        <w:spacing w:after="0" w:line="0" w:lineRule="atLeast"/>
        <w:ind w:left="223"/>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Покупки: одежда, обувь и продукты питания.</w:t>
      </w:r>
    </w:p>
    <w:p w:rsidR="00D001DE" w:rsidRPr="00690E03" w:rsidRDefault="00D001DE" w:rsidP="00690E03">
      <w:pPr>
        <w:spacing w:after="0" w:line="16" w:lineRule="exact"/>
        <w:rPr>
          <w:rFonts w:ascii="Times New Roman" w:eastAsia="Times New Roman" w:hAnsi="Times New Roman" w:cs="Times New Roman"/>
          <w:sz w:val="28"/>
          <w:szCs w:val="28"/>
        </w:rPr>
      </w:pPr>
    </w:p>
    <w:p w:rsidR="00D001DE" w:rsidRPr="00690E03" w:rsidRDefault="00D001DE" w:rsidP="00690E03">
      <w:pPr>
        <w:spacing w:after="0" w:line="247"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D001DE" w:rsidP="00690E03">
      <w:pPr>
        <w:spacing w:after="0" w:line="244"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Каникулы в различное </w:t>
      </w:r>
      <w:r w:rsidR="00E168A7">
        <w:rPr>
          <w:rFonts w:ascii="Times New Roman" w:eastAsia="Times New Roman" w:hAnsi="Times New Roman" w:cs="Times New Roman"/>
          <w:sz w:val="28"/>
          <w:szCs w:val="28"/>
        </w:rPr>
        <w:t>время года. Виды отдыха. Путеше</w:t>
      </w:r>
      <w:r w:rsidRPr="00690E03">
        <w:rPr>
          <w:rFonts w:ascii="Times New Roman" w:eastAsia="Times New Roman" w:hAnsi="Times New Roman" w:cs="Times New Roman"/>
          <w:sz w:val="28"/>
          <w:szCs w:val="28"/>
        </w:rPr>
        <w:t>ствия по России и зарубежным странам.</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E168A7">
      <w:pPr>
        <w:spacing w:after="0" w:line="244" w:lineRule="auto"/>
        <w:ind w:left="223"/>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Природа: дикие и домашние животные. Климат, погода. Жизнь в городе и сельс</w:t>
      </w:r>
      <w:r w:rsidR="00E168A7">
        <w:rPr>
          <w:rFonts w:ascii="Times New Roman" w:eastAsia="Times New Roman" w:hAnsi="Times New Roman" w:cs="Times New Roman"/>
          <w:sz w:val="28"/>
          <w:szCs w:val="28"/>
        </w:rPr>
        <w:t xml:space="preserve">кой местности. Описание родного </w:t>
      </w:r>
      <w:r w:rsidRPr="00690E03">
        <w:rPr>
          <w:rFonts w:ascii="Times New Roman" w:eastAsia="Times New Roman" w:hAnsi="Times New Roman" w:cs="Times New Roman"/>
          <w:sz w:val="28"/>
          <w:szCs w:val="28"/>
        </w:rPr>
        <w:t>города/села. Транспорт.</w:t>
      </w:r>
    </w:p>
    <w:p w:rsidR="00D001DE" w:rsidRPr="00690E03" w:rsidRDefault="00D001DE" w:rsidP="00690E03">
      <w:pPr>
        <w:spacing w:after="0" w:line="16" w:lineRule="exact"/>
        <w:rPr>
          <w:rFonts w:ascii="Times New Roman" w:eastAsia="Times New Roman" w:hAnsi="Times New Roman" w:cs="Times New Roman"/>
          <w:sz w:val="28"/>
          <w:szCs w:val="28"/>
        </w:rPr>
      </w:pPr>
    </w:p>
    <w:p w:rsidR="00D001DE" w:rsidRPr="00690E03" w:rsidRDefault="00D001DE" w:rsidP="00690E03">
      <w:pPr>
        <w:spacing w:after="0" w:line="248"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Родная страна и страна/</w:t>
      </w:r>
      <w:r w:rsidR="00E168A7">
        <w:rPr>
          <w:rFonts w:ascii="Times New Roman" w:eastAsia="Times New Roman" w:hAnsi="Times New Roman" w:cs="Times New Roman"/>
          <w:sz w:val="28"/>
          <w:szCs w:val="28"/>
        </w:rPr>
        <w:t>страны изучаемого языка. Их гео</w:t>
      </w:r>
      <w:r w:rsidRPr="00690E03">
        <w:rPr>
          <w:rFonts w:ascii="Times New Roman" w:eastAsia="Times New Roman" w:hAnsi="Times New Roman" w:cs="Times New Roman"/>
          <w:sz w:val="28"/>
          <w:szCs w:val="28"/>
        </w:rPr>
        <w:t>графическое положение, столицы</w:t>
      </w:r>
      <w:r w:rsidR="009305D7">
        <w:rPr>
          <w:rFonts w:ascii="Times New Roman" w:eastAsia="Times New Roman" w:hAnsi="Times New Roman" w:cs="Times New Roman"/>
          <w:sz w:val="28"/>
          <w:szCs w:val="28"/>
        </w:rPr>
        <w:t xml:space="preserve">; население; официальные языки; </w:t>
      </w:r>
      <w:r w:rsidRPr="00690E03">
        <w:rPr>
          <w:rFonts w:ascii="Times New Roman" w:eastAsia="Times New Roman" w:hAnsi="Times New Roman" w:cs="Times New Roman"/>
          <w:sz w:val="28"/>
          <w:szCs w:val="28"/>
        </w:rPr>
        <w:t>достопримечательности, культурные особен</w:t>
      </w:r>
      <w:r w:rsidR="00E168A7">
        <w:rPr>
          <w:rFonts w:ascii="Times New Roman" w:eastAsia="Times New Roman" w:hAnsi="Times New Roman" w:cs="Times New Roman"/>
          <w:sz w:val="28"/>
          <w:szCs w:val="28"/>
        </w:rPr>
        <w:t>ности (на</w:t>
      </w:r>
      <w:r w:rsidRPr="00690E03">
        <w:rPr>
          <w:rFonts w:ascii="Times New Roman" w:eastAsia="Times New Roman" w:hAnsi="Times New Roman" w:cs="Times New Roman"/>
          <w:sz w:val="28"/>
          <w:szCs w:val="28"/>
        </w:rPr>
        <w:t>циональные праздники, традиции, обычаи).</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9305D7">
      <w:pPr>
        <w:spacing w:after="0" w:line="244"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Выдающиеся люди родн</w:t>
      </w:r>
      <w:r w:rsidR="00E168A7">
        <w:rPr>
          <w:rFonts w:ascii="Times New Roman" w:eastAsia="Times New Roman" w:hAnsi="Times New Roman" w:cs="Times New Roman"/>
          <w:sz w:val="28"/>
          <w:szCs w:val="28"/>
        </w:rPr>
        <w:t>ой страны и страны/стран изучае</w:t>
      </w:r>
      <w:r w:rsidRPr="00690E03">
        <w:rPr>
          <w:rFonts w:ascii="Times New Roman" w:eastAsia="Times New Roman" w:hAnsi="Times New Roman" w:cs="Times New Roman"/>
          <w:sz w:val="28"/>
          <w:szCs w:val="28"/>
        </w:rPr>
        <w:t xml:space="preserve">мого </w:t>
      </w:r>
      <w:r w:rsidR="009305D7">
        <w:rPr>
          <w:rFonts w:ascii="Times New Roman" w:eastAsia="Times New Roman" w:hAnsi="Times New Roman" w:cs="Times New Roman"/>
          <w:sz w:val="28"/>
          <w:szCs w:val="28"/>
        </w:rPr>
        <w:t>языка: писатели, поэты, учёные.</w:t>
      </w:r>
    </w:p>
    <w:p w:rsidR="00D001DE" w:rsidRPr="00690E03" w:rsidRDefault="00D001DE" w:rsidP="00690E03">
      <w:pPr>
        <w:spacing w:after="0" w:line="0" w:lineRule="atLeast"/>
        <w:ind w:left="3"/>
        <w:rPr>
          <w:rFonts w:ascii="Times New Roman" w:eastAsia="Arial" w:hAnsi="Times New Roman" w:cs="Times New Roman"/>
          <w:b/>
          <w:sz w:val="28"/>
          <w:szCs w:val="28"/>
        </w:rPr>
      </w:pPr>
      <w:r w:rsidRPr="00690E03">
        <w:rPr>
          <w:rFonts w:ascii="Times New Roman" w:eastAsia="Arial" w:hAnsi="Times New Roman" w:cs="Times New Roman"/>
          <w:b/>
          <w:sz w:val="28"/>
          <w:szCs w:val="28"/>
        </w:rPr>
        <w:t>Виды речевой деятельности</w:t>
      </w:r>
    </w:p>
    <w:p w:rsidR="00D001DE" w:rsidRPr="00690E03" w:rsidRDefault="00D001DE" w:rsidP="00690E03">
      <w:pPr>
        <w:spacing w:after="0" w:line="73"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3"/>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Говорение</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50"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Развитие коммуникативных умений </w:t>
      </w:r>
      <w:r w:rsidR="00E168A7">
        <w:rPr>
          <w:rFonts w:ascii="Times New Roman" w:eastAsia="Times New Roman" w:hAnsi="Times New Roman" w:cs="Times New Roman"/>
          <w:b/>
          <w:i/>
          <w:sz w:val="28"/>
          <w:szCs w:val="28"/>
        </w:rPr>
        <w:t>диалогической ре</w:t>
      </w:r>
      <w:r w:rsidRPr="00690E03">
        <w:rPr>
          <w:rFonts w:ascii="Times New Roman" w:eastAsia="Times New Roman" w:hAnsi="Times New Roman" w:cs="Times New Roman"/>
          <w:b/>
          <w:i/>
          <w:sz w:val="28"/>
          <w:szCs w:val="28"/>
        </w:rPr>
        <w:t>чи</w:t>
      </w:r>
      <w:r w:rsidRPr="00690E03">
        <w:rPr>
          <w:rFonts w:ascii="Times New Roman" w:eastAsia="Times New Roman" w:hAnsi="Times New Roman" w:cs="Times New Roman"/>
          <w:sz w:val="28"/>
          <w:szCs w:val="28"/>
        </w:rPr>
        <w:t>, а именно умений вести:</w:t>
      </w:r>
    </w:p>
    <w:p w:rsidR="00D001DE" w:rsidRPr="00690E03" w:rsidRDefault="00D001DE" w:rsidP="00690E03">
      <w:pPr>
        <w:spacing w:after="0" w:line="1" w:lineRule="exact"/>
        <w:rPr>
          <w:rFonts w:ascii="Times New Roman" w:eastAsia="Times New Roman" w:hAnsi="Times New Roman" w:cs="Times New Roman"/>
          <w:sz w:val="28"/>
          <w:szCs w:val="28"/>
        </w:rPr>
      </w:pPr>
    </w:p>
    <w:p w:rsidR="00D001DE" w:rsidRPr="00690E03" w:rsidRDefault="00E168A7" w:rsidP="00E168A7">
      <w:pPr>
        <w:tabs>
          <w:tab w:val="left" w:pos="203"/>
        </w:tabs>
        <w:spacing w:after="0" w:line="248"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i/>
          <w:sz w:val="28"/>
          <w:szCs w:val="28"/>
        </w:rPr>
        <w:t>диалог этикетного характера</w:t>
      </w:r>
      <w:r w:rsidR="00D001DE" w:rsidRPr="00690E03">
        <w:rPr>
          <w:rFonts w:ascii="Times New Roman" w:eastAsia="Times New Roman" w:hAnsi="Times New Roman" w:cs="Times New Roman"/>
          <w:sz w:val="28"/>
          <w:szCs w:val="28"/>
        </w:rPr>
        <w:t xml:space="preserve">: начинать, поддерживать и заканчивать разговор, </w:t>
      </w:r>
      <w:r>
        <w:rPr>
          <w:rFonts w:ascii="Times New Roman" w:eastAsia="Times New Roman" w:hAnsi="Times New Roman" w:cs="Times New Roman"/>
          <w:sz w:val="28"/>
          <w:szCs w:val="28"/>
        </w:rPr>
        <w:t>вежливо переспрашивать; поздрав</w:t>
      </w:r>
      <w:r w:rsidR="00D001DE" w:rsidRPr="00690E03">
        <w:rPr>
          <w:rFonts w:ascii="Times New Roman" w:eastAsia="Times New Roman" w:hAnsi="Times New Roman" w:cs="Times New Roman"/>
          <w:sz w:val="28"/>
          <w:szCs w:val="28"/>
        </w:rPr>
        <w:t>лять с праздником, выр</w:t>
      </w:r>
      <w:r>
        <w:rPr>
          <w:rFonts w:ascii="Times New Roman" w:eastAsia="Times New Roman" w:hAnsi="Times New Roman" w:cs="Times New Roman"/>
          <w:sz w:val="28"/>
          <w:szCs w:val="28"/>
        </w:rPr>
        <w:t>ажать пожелания и вежливо реаги</w:t>
      </w:r>
      <w:r w:rsidR="00D001DE" w:rsidRPr="00690E03">
        <w:rPr>
          <w:rFonts w:ascii="Times New Roman" w:eastAsia="Times New Roman" w:hAnsi="Times New Roman" w:cs="Times New Roman"/>
          <w:sz w:val="28"/>
          <w:szCs w:val="28"/>
        </w:rPr>
        <w:t>ровать на поздравление; выражать благодарность; вежливо соглашаться на предложение/отказываться от предложения собеседника;</w:t>
      </w:r>
    </w:p>
    <w:p w:rsidR="00D001DE" w:rsidRPr="00690E03" w:rsidRDefault="00E168A7" w:rsidP="00E168A7">
      <w:pPr>
        <w:tabs>
          <w:tab w:val="left" w:pos="203"/>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i/>
          <w:sz w:val="28"/>
          <w:szCs w:val="28"/>
        </w:rPr>
        <w:t>диалог-побуждение к действию</w:t>
      </w:r>
      <w:r w:rsidR="00D001DE" w:rsidRPr="00690E03">
        <w:rPr>
          <w:rFonts w:ascii="Times New Roman" w:eastAsia="Times New Roman" w:hAnsi="Times New Roman" w:cs="Times New Roman"/>
          <w:sz w:val="28"/>
          <w:szCs w:val="28"/>
        </w:rPr>
        <w:t>: обращаться с просьбой, вежливо соглашаться/не соглашаться выполнить просьбу; приглашать собеседника к</w:t>
      </w:r>
      <w:r>
        <w:rPr>
          <w:rFonts w:ascii="Times New Roman" w:eastAsia="Times New Roman" w:hAnsi="Times New Roman" w:cs="Times New Roman"/>
          <w:sz w:val="28"/>
          <w:szCs w:val="28"/>
        </w:rPr>
        <w:t xml:space="preserve"> совместной деятельности, вежли</w:t>
      </w:r>
      <w:r w:rsidR="00D001DE" w:rsidRPr="00690E03">
        <w:rPr>
          <w:rFonts w:ascii="Times New Roman" w:eastAsia="Times New Roman" w:hAnsi="Times New Roman" w:cs="Times New Roman"/>
          <w:sz w:val="28"/>
          <w:szCs w:val="28"/>
        </w:rPr>
        <w:t>во соглашаться/не согла</w:t>
      </w:r>
      <w:r>
        <w:rPr>
          <w:rFonts w:ascii="Times New Roman" w:eastAsia="Times New Roman" w:hAnsi="Times New Roman" w:cs="Times New Roman"/>
          <w:sz w:val="28"/>
          <w:szCs w:val="28"/>
        </w:rPr>
        <w:t>шаться на предложение собеседни</w:t>
      </w:r>
      <w:r w:rsidR="00D001DE" w:rsidRPr="00690E03">
        <w:rPr>
          <w:rFonts w:ascii="Times New Roman" w:eastAsia="Times New Roman" w:hAnsi="Times New Roman" w:cs="Times New Roman"/>
          <w:sz w:val="28"/>
          <w:szCs w:val="28"/>
        </w:rPr>
        <w:t>ка, объясняя причину своего решения;</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E168A7" w:rsidP="00E168A7">
      <w:pPr>
        <w:tabs>
          <w:tab w:val="left" w:pos="203"/>
        </w:tabs>
        <w:spacing w:after="0" w:line="249" w:lineRule="auto"/>
        <w:ind w:left="84"/>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i/>
          <w:sz w:val="28"/>
          <w:szCs w:val="28"/>
        </w:rPr>
        <w:t>диалог-расспрос</w:t>
      </w:r>
      <w:r w:rsidR="00D001DE" w:rsidRPr="00690E03">
        <w:rPr>
          <w:rFonts w:ascii="Times New Roman" w:eastAsia="Times New Roman" w:hAnsi="Times New Roman" w:cs="Times New Roman"/>
          <w:sz w:val="28"/>
          <w:szCs w:val="28"/>
        </w:rPr>
        <w:t>: сообща</w:t>
      </w:r>
      <w:r>
        <w:rPr>
          <w:rFonts w:ascii="Times New Roman" w:eastAsia="Times New Roman" w:hAnsi="Times New Roman" w:cs="Times New Roman"/>
          <w:sz w:val="28"/>
          <w:szCs w:val="28"/>
        </w:rPr>
        <w:t>ть фактическую информацию, отве</w:t>
      </w:r>
      <w:r w:rsidR="00D001DE" w:rsidRPr="00690E03">
        <w:rPr>
          <w:rFonts w:ascii="Times New Roman" w:eastAsia="Times New Roman" w:hAnsi="Times New Roman" w:cs="Times New Roman"/>
          <w:sz w:val="28"/>
          <w:szCs w:val="28"/>
        </w:rPr>
        <w:t xml:space="preserve">чая на вопросы разных видов; выражать своё отношение к обсуждаемым фактам и </w:t>
      </w:r>
      <w:r>
        <w:rPr>
          <w:rFonts w:ascii="Times New Roman" w:eastAsia="Times New Roman" w:hAnsi="Times New Roman" w:cs="Times New Roman"/>
          <w:sz w:val="28"/>
          <w:szCs w:val="28"/>
        </w:rPr>
        <w:t>событиям; запрашивать интересую</w:t>
      </w:r>
      <w:r w:rsidR="00D001DE" w:rsidRPr="00690E03">
        <w:rPr>
          <w:rFonts w:ascii="Times New Roman" w:eastAsia="Times New Roman" w:hAnsi="Times New Roman" w:cs="Times New Roman"/>
          <w:sz w:val="28"/>
          <w:szCs w:val="28"/>
        </w:rPr>
        <w:t>щую информацию; переходить с позиции спрашивающего на позицию отвечающего и наоборот.</w:t>
      </w:r>
    </w:p>
    <w:p w:rsidR="00D001DE" w:rsidRPr="00690E03" w:rsidRDefault="00D001DE" w:rsidP="00690E03">
      <w:pPr>
        <w:spacing w:after="0" w:line="8" w:lineRule="exact"/>
        <w:rPr>
          <w:rFonts w:ascii="Times New Roman" w:eastAsia="Times New Roman" w:hAnsi="Times New Roman" w:cs="Times New Roman"/>
          <w:sz w:val="28"/>
          <w:szCs w:val="28"/>
        </w:rPr>
      </w:pPr>
    </w:p>
    <w:p w:rsidR="00D001DE" w:rsidRPr="00690E03" w:rsidRDefault="00D001DE" w:rsidP="00E168A7">
      <w:pPr>
        <w:spacing w:after="0" w:line="248" w:lineRule="auto"/>
        <w:ind w:left="3"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Вышеперечисленные ум</w:t>
      </w:r>
      <w:r w:rsidR="00E168A7">
        <w:rPr>
          <w:rFonts w:ascii="Times New Roman" w:eastAsia="Times New Roman" w:hAnsi="Times New Roman" w:cs="Times New Roman"/>
          <w:sz w:val="28"/>
          <w:szCs w:val="28"/>
        </w:rPr>
        <w:t>ения диалогической речи развива</w:t>
      </w:r>
      <w:r w:rsidRPr="00690E03">
        <w:rPr>
          <w:rFonts w:ascii="Times New Roman" w:eastAsia="Times New Roman" w:hAnsi="Times New Roman" w:cs="Times New Roman"/>
          <w:sz w:val="28"/>
          <w:szCs w:val="28"/>
        </w:rPr>
        <w:t>ются в стандартных ситуациях неофициального общения в рамках тематического содержания речи с опорой на речевые ситуации, ключевые слова</w:t>
      </w:r>
      <w:r w:rsidR="00E168A7">
        <w:rPr>
          <w:rFonts w:ascii="Times New Roman" w:eastAsia="Times New Roman" w:hAnsi="Times New Roman" w:cs="Times New Roman"/>
          <w:sz w:val="28"/>
          <w:szCs w:val="28"/>
        </w:rPr>
        <w:t xml:space="preserve">, и/или иллюстрации, фотографии  </w:t>
      </w:r>
      <w:r w:rsidRPr="00690E03">
        <w:rPr>
          <w:rFonts w:ascii="Times New Roman" w:eastAsia="Times New Roman" w:hAnsi="Times New Roman" w:cs="Times New Roman"/>
          <w:sz w:val="28"/>
          <w:szCs w:val="28"/>
        </w:rPr>
        <w:t>соблюдением норм речевого этикета, принятых в стране/ странах изучаемого языка.</w:t>
      </w:r>
    </w:p>
    <w:p w:rsidR="00E168A7" w:rsidRDefault="00D001DE" w:rsidP="009305D7">
      <w:pPr>
        <w:spacing w:after="0" w:line="245"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Объём диалога — до </w:t>
      </w:r>
      <w:r w:rsidRPr="009305D7">
        <w:rPr>
          <w:rFonts w:ascii="Times New Roman" w:eastAsia="Times New Roman" w:hAnsi="Times New Roman" w:cs="Times New Roman"/>
          <w:sz w:val="28"/>
          <w:szCs w:val="28"/>
        </w:rPr>
        <w:t>пяти</w:t>
      </w:r>
      <w:r w:rsidR="00E168A7" w:rsidRPr="009305D7">
        <w:rPr>
          <w:rFonts w:ascii="Times New Roman" w:eastAsia="Times New Roman" w:hAnsi="Times New Roman" w:cs="Times New Roman"/>
          <w:sz w:val="28"/>
          <w:szCs w:val="28"/>
        </w:rPr>
        <w:t xml:space="preserve"> </w:t>
      </w:r>
      <w:r w:rsidR="00E168A7">
        <w:rPr>
          <w:rFonts w:ascii="Times New Roman" w:eastAsia="Times New Roman" w:hAnsi="Times New Roman" w:cs="Times New Roman"/>
          <w:sz w:val="28"/>
          <w:szCs w:val="28"/>
        </w:rPr>
        <w:t>реплик со стороны каждого со</w:t>
      </w:r>
      <w:r w:rsidR="009305D7">
        <w:rPr>
          <w:rFonts w:ascii="Times New Roman" w:eastAsia="Times New Roman" w:hAnsi="Times New Roman" w:cs="Times New Roman"/>
          <w:sz w:val="28"/>
          <w:szCs w:val="28"/>
        </w:rPr>
        <w:t>беседника.</w:t>
      </w:r>
    </w:p>
    <w:p w:rsidR="00D001DE" w:rsidRPr="00690E03" w:rsidRDefault="00D001DE" w:rsidP="00E168A7">
      <w:pPr>
        <w:spacing w:after="0" w:line="253" w:lineRule="auto"/>
        <w:ind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Развитие коммуникативных умений </w:t>
      </w:r>
      <w:r w:rsidRPr="00690E03">
        <w:rPr>
          <w:rFonts w:ascii="Times New Roman" w:eastAsia="Times New Roman" w:hAnsi="Times New Roman" w:cs="Times New Roman"/>
          <w:b/>
          <w:i/>
          <w:sz w:val="28"/>
          <w:szCs w:val="28"/>
        </w:rPr>
        <w:t>монологической речи</w:t>
      </w:r>
      <w:r w:rsidRPr="00690E03">
        <w:rPr>
          <w:rFonts w:ascii="Times New Roman" w:eastAsia="Times New Roman" w:hAnsi="Times New Roman" w:cs="Times New Roman"/>
          <w:sz w:val="28"/>
          <w:szCs w:val="28"/>
        </w:rPr>
        <w:t>:</w:t>
      </w:r>
    </w:p>
    <w:p w:rsidR="00E168A7" w:rsidRDefault="00E168A7" w:rsidP="00E168A7">
      <w:pPr>
        <w:tabs>
          <w:tab w:val="left" w:pos="200"/>
          <w:tab w:val="left" w:pos="1220"/>
          <w:tab w:val="left" w:pos="2100"/>
          <w:tab w:val="left" w:pos="3080"/>
          <w:tab w:val="left" w:pos="4860"/>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создание устных связных монологических высказываний </w:t>
      </w:r>
      <w:r w:rsidR="00D001DE" w:rsidRPr="00690E03">
        <w:rPr>
          <w:rFonts w:ascii="Times New Roman" w:eastAsia="Times New Roman" w:hAnsi="Times New Roman" w:cs="Times New Roman"/>
          <w:sz w:val="28"/>
          <w:szCs w:val="28"/>
        </w:rPr>
        <w:t xml:space="preserve">использованием основных коммуникативных типов речи: </w:t>
      </w:r>
    </w:p>
    <w:p w:rsidR="00D001DE" w:rsidRPr="00690E03" w:rsidRDefault="00E168A7" w:rsidP="00E168A7">
      <w:pPr>
        <w:tabs>
          <w:tab w:val="left" w:pos="200"/>
          <w:tab w:val="left" w:pos="1220"/>
          <w:tab w:val="left" w:pos="2100"/>
          <w:tab w:val="left" w:pos="3080"/>
          <w:tab w:val="left" w:pos="4860"/>
        </w:tabs>
        <w:spacing w:after="0" w:line="0" w:lineRule="atLeast"/>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 описание (предмета, внешности и одежды человека), в том</w:t>
      </w:r>
      <w:r w:rsidR="00D001DE" w:rsidRPr="00690E03">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числе характеристика (чер</w:t>
      </w:r>
      <w:r>
        <w:rPr>
          <w:rFonts w:ascii="Times New Roman" w:eastAsia="Times New Roman" w:hAnsi="Times New Roman" w:cs="Times New Roman"/>
          <w:sz w:val="28"/>
          <w:szCs w:val="28"/>
        </w:rPr>
        <w:t xml:space="preserve">ты характера реального человека </w:t>
      </w:r>
      <w:r w:rsidR="00D001DE" w:rsidRPr="00690E03">
        <w:rPr>
          <w:rFonts w:ascii="Times New Roman" w:eastAsia="Times New Roman" w:hAnsi="Times New Roman" w:cs="Times New Roman"/>
          <w:sz w:val="28"/>
          <w:szCs w:val="28"/>
        </w:rPr>
        <w:t>или литературного персонажа);</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E168A7" w:rsidP="00690E03">
      <w:pPr>
        <w:spacing w:after="0" w:line="0" w:lineRule="atLeast"/>
        <w:ind w:left="80"/>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повествование/сообщение;</w:t>
      </w:r>
    </w:p>
    <w:p w:rsidR="00D001DE" w:rsidRPr="00690E03" w:rsidRDefault="00D001DE" w:rsidP="00690E03">
      <w:pPr>
        <w:spacing w:after="0" w:line="17" w:lineRule="exact"/>
        <w:rPr>
          <w:rFonts w:ascii="Times New Roman" w:eastAsia="Times New Roman" w:hAnsi="Times New Roman" w:cs="Times New Roman"/>
          <w:sz w:val="28"/>
          <w:szCs w:val="28"/>
        </w:rPr>
      </w:pPr>
    </w:p>
    <w:p w:rsidR="00D001DE" w:rsidRPr="00690E03" w:rsidRDefault="00E168A7" w:rsidP="003B15B1">
      <w:pPr>
        <w:spacing w:after="0" w:line="242" w:lineRule="auto"/>
        <w:ind w:left="220" w:right="20" w:hanging="142"/>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изложение (пересказ) основного </w:t>
      </w:r>
      <w:r w:rsidR="003B15B1">
        <w:rPr>
          <w:rFonts w:ascii="Times New Roman" w:eastAsia="Times New Roman" w:hAnsi="Times New Roman" w:cs="Times New Roman"/>
          <w:sz w:val="28"/>
          <w:szCs w:val="28"/>
        </w:rPr>
        <w:t>содержания прочитанного текста;</w:t>
      </w:r>
    </w:p>
    <w:p w:rsidR="00D001DE" w:rsidRPr="00690E03" w:rsidRDefault="00E168A7" w:rsidP="00690E03">
      <w:pPr>
        <w:spacing w:after="0" w:line="242" w:lineRule="auto"/>
        <w:ind w:left="220" w:right="20" w:hanging="142"/>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краткое изложение резул</w:t>
      </w:r>
      <w:r>
        <w:rPr>
          <w:rFonts w:ascii="Times New Roman" w:eastAsia="Times New Roman" w:hAnsi="Times New Roman" w:cs="Times New Roman"/>
          <w:sz w:val="28"/>
          <w:szCs w:val="28"/>
        </w:rPr>
        <w:t>ьтатов выполненной проектной ра</w:t>
      </w:r>
      <w:r w:rsidR="00D001DE" w:rsidRPr="00690E03">
        <w:rPr>
          <w:rFonts w:ascii="Times New Roman" w:eastAsia="Times New Roman" w:hAnsi="Times New Roman" w:cs="Times New Roman"/>
          <w:sz w:val="28"/>
          <w:szCs w:val="28"/>
        </w:rPr>
        <w:t>боты.</w:t>
      </w:r>
    </w:p>
    <w:p w:rsidR="00D001DE" w:rsidRPr="00690E03" w:rsidRDefault="00E168A7" w:rsidP="00E168A7">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Данные  умения  монологичес</w:t>
      </w:r>
      <w:r>
        <w:rPr>
          <w:rFonts w:ascii="Times New Roman" w:eastAsia="Times New Roman" w:hAnsi="Times New Roman" w:cs="Times New Roman"/>
          <w:sz w:val="28"/>
          <w:szCs w:val="28"/>
        </w:rPr>
        <w:t>кой  речи развиваются  в  стан</w:t>
      </w:r>
      <w:r w:rsidR="00D001DE" w:rsidRPr="00690E03">
        <w:rPr>
          <w:rFonts w:ascii="Times New Roman" w:eastAsia="Times New Roman" w:hAnsi="Times New Roman" w:cs="Times New Roman"/>
          <w:sz w:val="28"/>
          <w:szCs w:val="28"/>
        </w:rPr>
        <w:t>дартных ситуациях нео</w:t>
      </w:r>
      <w:r>
        <w:rPr>
          <w:rFonts w:ascii="Times New Roman" w:eastAsia="Times New Roman" w:hAnsi="Times New Roman" w:cs="Times New Roman"/>
          <w:sz w:val="28"/>
          <w:szCs w:val="28"/>
        </w:rPr>
        <w:t>фициального общения в рамках те</w:t>
      </w:r>
      <w:r w:rsidR="00D001DE" w:rsidRPr="00690E03">
        <w:rPr>
          <w:rFonts w:ascii="Times New Roman" w:eastAsia="Times New Roman" w:hAnsi="Times New Roman" w:cs="Times New Roman"/>
          <w:sz w:val="28"/>
          <w:szCs w:val="28"/>
        </w:rPr>
        <w:t>матического содержания речи с опорой на ключевые слова, план, вопросы, таблицы и/или с иллюстрации, фотографии.</w:t>
      </w:r>
    </w:p>
    <w:p w:rsidR="00D001DE" w:rsidRPr="00690E03" w:rsidRDefault="00D001DE" w:rsidP="00690E03">
      <w:pPr>
        <w:spacing w:after="0" w:line="5" w:lineRule="exact"/>
        <w:rPr>
          <w:rFonts w:ascii="Times New Roman" w:eastAsia="Times New Roman" w:hAnsi="Times New Roman" w:cs="Times New Roman"/>
          <w:sz w:val="28"/>
          <w:szCs w:val="28"/>
        </w:rPr>
      </w:pPr>
    </w:p>
    <w:p w:rsidR="00E168A7" w:rsidRDefault="00D001DE" w:rsidP="00690E03">
      <w:pPr>
        <w:spacing w:after="0" w:line="256" w:lineRule="auto"/>
        <w:ind w:left="220" w:right="64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Объё</w:t>
      </w:r>
      <w:r w:rsidR="00E168A7">
        <w:rPr>
          <w:rFonts w:ascii="Times New Roman" w:eastAsia="Times New Roman" w:hAnsi="Times New Roman" w:cs="Times New Roman"/>
          <w:sz w:val="28"/>
          <w:szCs w:val="28"/>
        </w:rPr>
        <w:t xml:space="preserve">м монологического высказывания </w:t>
      </w:r>
      <w:r w:rsidR="00E168A7" w:rsidRPr="00E168A7">
        <w:rPr>
          <w:rFonts w:ascii="Times New Roman" w:eastAsia="Times New Roman" w:hAnsi="Times New Roman" w:cs="Times New Roman"/>
          <w:b/>
          <w:sz w:val="28"/>
          <w:szCs w:val="28"/>
        </w:rPr>
        <w:t>-</w:t>
      </w:r>
      <w:r w:rsidRPr="00690E03">
        <w:rPr>
          <w:rFonts w:ascii="Times New Roman" w:eastAsia="Times New Roman" w:hAnsi="Times New Roman" w:cs="Times New Roman"/>
          <w:sz w:val="28"/>
          <w:szCs w:val="28"/>
        </w:rPr>
        <w:t xml:space="preserve"> </w:t>
      </w:r>
      <w:r w:rsidR="00E168A7">
        <w:rPr>
          <w:rFonts w:ascii="Times New Roman" w:eastAsia="Times New Roman" w:hAnsi="Times New Roman" w:cs="Times New Roman"/>
          <w:b/>
          <w:sz w:val="28"/>
          <w:szCs w:val="28"/>
        </w:rPr>
        <w:t xml:space="preserve">7- </w:t>
      </w:r>
      <w:r w:rsidRPr="00E168A7">
        <w:rPr>
          <w:rFonts w:ascii="Times New Roman" w:eastAsia="Times New Roman" w:hAnsi="Times New Roman" w:cs="Times New Roman"/>
          <w:sz w:val="28"/>
          <w:szCs w:val="28"/>
        </w:rPr>
        <w:t>8</w:t>
      </w:r>
      <w:r w:rsidRPr="00690E03">
        <w:rPr>
          <w:rFonts w:ascii="Times New Roman" w:eastAsia="Times New Roman" w:hAnsi="Times New Roman" w:cs="Times New Roman"/>
          <w:sz w:val="28"/>
          <w:szCs w:val="28"/>
        </w:rPr>
        <w:t xml:space="preserve"> фраз. </w:t>
      </w:r>
    </w:p>
    <w:p w:rsidR="00D001DE" w:rsidRPr="00E168A7" w:rsidRDefault="00E168A7" w:rsidP="00E168A7">
      <w:pPr>
        <w:spacing w:after="0" w:line="256" w:lineRule="auto"/>
        <w:ind w:left="220" w:right="64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Аудирование </w:t>
      </w:r>
      <w:r w:rsidR="009305D7">
        <w:rPr>
          <w:rFonts w:ascii="Times New Roman" w:eastAsia="Times New Roman" w:hAnsi="Times New Roman" w:cs="Times New Roman"/>
          <w:b/>
          <w:i/>
          <w:sz w:val="28"/>
          <w:szCs w:val="28"/>
        </w:rPr>
        <w:t xml:space="preserve"> </w:t>
      </w:r>
      <w:r w:rsidR="00D001DE" w:rsidRPr="00690E03">
        <w:rPr>
          <w:rFonts w:ascii="Times New Roman" w:eastAsia="Times New Roman" w:hAnsi="Times New Roman" w:cs="Times New Roman"/>
          <w:sz w:val="28"/>
          <w:szCs w:val="28"/>
        </w:rPr>
        <w:t xml:space="preserve">При </w:t>
      </w:r>
      <w:r w:rsidR="00D001DE" w:rsidRPr="00690E03">
        <w:rPr>
          <w:rFonts w:ascii="Times New Roman" w:eastAsia="Times New Roman" w:hAnsi="Times New Roman" w:cs="Times New Roman"/>
          <w:i/>
          <w:sz w:val="28"/>
          <w:szCs w:val="28"/>
        </w:rPr>
        <w:t>непосредственном</w:t>
      </w:r>
      <w:r w:rsidR="00D001DE" w:rsidRPr="00690E03">
        <w:rPr>
          <w:rFonts w:ascii="Times New Roman" w:eastAsia="Times New Roman" w:hAnsi="Times New Roman" w:cs="Times New Roman"/>
          <w:sz w:val="28"/>
          <w:szCs w:val="28"/>
        </w:rPr>
        <w:t xml:space="preserve"> общении: понимание на слух речи учителя и одноклассников</w:t>
      </w:r>
      <w:r>
        <w:rPr>
          <w:rFonts w:ascii="Times New Roman" w:eastAsia="Times New Roman" w:hAnsi="Times New Roman" w:cs="Times New Roman"/>
          <w:sz w:val="28"/>
          <w:szCs w:val="28"/>
        </w:rPr>
        <w:t xml:space="preserve"> и вербальная/невербальная реак</w:t>
      </w:r>
      <w:r w:rsidR="00D001DE" w:rsidRPr="00690E03">
        <w:rPr>
          <w:rFonts w:ascii="Times New Roman" w:eastAsia="Times New Roman" w:hAnsi="Times New Roman" w:cs="Times New Roman"/>
          <w:sz w:val="28"/>
          <w:szCs w:val="28"/>
        </w:rPr>
        <w:t>ция на услышанное.</w:t>
      </w:r>
    </w:p>
    <w:p w:rsidR="00D001DE" w:rsidRPr="00690E03" w:rsidRDefault="00E168A7" w:rsidP="00E168A7">
      <w:pPr>
        <w:spacing w:after="0" w:line="25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При </w:t>
      </w:r>
      <w:r w:rsidR="00D001DE" w:rsidRPr="00690E03">
        <w:rPr>
          <w:rFonts w:ascii="Times New Roman" w:eastAsia="Times New Roman" w:hAnsi="Times New Roman" w:cs="Times New Roman"/>
          <w:i/>
          <w:sz w:val="28"/>
          <w:szCs w:val="28"/>
        </w:rPr>
        <w:t>опосредованном</w:t>
      </w:r>
      <w:r w:rsidR="00D001DE" w:rsidRPr="00690E03">
        <w:rPr>
          <w:rFonts w:ascii="Times New Roman" w:eastAsia="Times New Roman" w:hAnsi="Times New Roman" w:cs="Times New Roman"/>
          <w:sz w:val="28"/>
          <w:szCs w:val="28"/>
        </w:rPr>
        <w:t xml:space="preserve"> о</w:t>
      </w:r>
      <w:r>
        <w:rPr>
          <w:rFonts w:ascii="Times New Roman" w:eastAsia="Times New Roman" w:hAnsi="Times New Roman" w:cs="Times New Roman"/>
          <w:sz w:val="28"/>
          <w:szCs w:val="28"/>
        </w:rPr>
        <w:t>бщении: дальнейшее развитие вос</w:t>
      </w:r>
      <w:r w:rsidR="00D001DE" w:rsidRPr="00690E03">
        <w:rPr>
          <w:rFonts w:ascii="Times New Roman" w:eastAsia="Times New Roman" w:hAnsi="Times New Roman" w:cs="Times New Roman"/>
          <w:sz w:val="28"/>
          <w:szCs w:val="28"/>
        </w:rPr>
        <w:t>приятия и понимания на слух несложных адаптированных аутентичных аудиотексто</w:t>
      </w:r>
      <w:r>
        <w:rPr>
          <w:rFonts w:ascii="Times New Roman" w:eastAsia="Times New Roman" w:hAnsi="Times New Roman" w:cs="Times New Roman"/>
          <w:sz w:val="28"/>
          <w:szCs w:val="28"/>
        </w:rPr>
        <w:t>в, содержащих отдельные незнако</w:t>
      </w:r>
      <w:r w:rsidR="00D001DE" w:rsidRPr="00690E03">
        <w:rPr>
          <w:rFonts w:ascii="Times New Roman" w:eastAsia="Times New Roman" w:hAnsi="Times New Roman" w:cs="Times New Roman"/>
          <w:sz w:val="28"/>
          <w:szCs w:val="28"/>
        </w:rPr>
        <w:t>мые слова, с разной глуб</w:t>
      </w:r>
      <w:r>
        <w:rPr>
          <w:rFonts w:ascii="Times New Roman" w:eastAsia="Times New Roman" w:hAnsi="Times New Roman" w:cs="Times New Roman"/>
          <w:sz w:val="28"/>
          <w:szCs w:val="28"/>
        </w:rPr>
        <w:t>иной проникновения в их содержа</w:t>
      </w:r>
      <w:r w:rsidR="00D001DE" w:rsidRPr="00690E03">
        <w:rPr>
          <w:rFonts w:ascii="Times New Roman" w:eastAsia="Times New Roman" w:hAnsi="Times New Roman" w:cs="Times New Roman"/>
          <w:sz w:val="28"/>
          <w:szCs w:val="28"/>
        </w:rPr>
        <w:t>ние в зависимости от поставленной коммуни</w:t>
      </w:r>
      <w:r>
        <w:rPr>
          <w:rFonts w:ascii="Times New Roman" w:eastAsia="Times New Roman" w:hAnsi="Times New Roman" w:cs="Times New Roman"/>
          <w:sz w:val="28"/>
          <w:szCs w:val="28"/>
        </w:rPr>
        <w:t>кативной зада</w:t>
      </w:r>
      <w:r w:rsidR="00D001DE" w:rsidRPr="00690E03">
        <w:rPr>
          <w:rFonts w:ascii="Times New Roman" w:eastAsia="Times New Roman" w:hAnsi="Times New Roman" w:cs="Times New Roman"/>
          <w:sz w:val="28"/>
          <w:szCs w:val="28"/>
        </w:rPr>
        <w:t>чи: с пониманием основн</w:t>
      </w:r>
      <w:r>
        <w:rPr>
          <w:rFonts w:ascii="Times New Roman" w:eastAsia="Times New Roman" w:hAnsi="Times New Roman" w:cs="Times New Roman"/>
          <w:sz w:val="28"/>
          <w:szCs w:val="28"/>
        </w:rPr>
        <w:t>ого содержания, с пониманием за</w:t>
      </w:r>
      <w:r w:rsidR="00D001DE" w:rsidRPr="00690E03">
        <w:rPr>
          <w:rFonts w:ascii="Times New Roman" w:eastAsia="Times New Roman" w:hAnsi="Times New Roman" w:cs="Times New Roman"/>
          <w:sz w:val="28"/>
          <w:szCs w:val="28"/>
        </w:rPr>
        <w:t>прашиваемой информации.</w:t>
      </w:r>
    </w:p>
    <w:p w:rsidR="00D001DE" w:rsidRPr="00690E03" w:rsidRDefault="00E168A7" w:rsidP="00E168A7">
      <w:pPr>
        <w:spacing w:after="0" w:line="252"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Аудирование с пониманием </w:t>
      </w:r>
      <w:r w:rsidR="00D001DE" w:rsidRPr="009305D7">
        <w:rPr>
          <w:rFonts w:ascii="Times New Roman" w:eastAsia="Times New Roman" w:hAnsi="Times New Roman" w:cs="Times New Roman"/>
          <w:sz w:val="28"/>
          <w:szCs w:val="28"/>
        </w:rPr>
        <w:t>основного содержания</w:t>
      </w:r>
      <w:r w:rsidR="00D001DE" w:rsidRPr="00690E03">
        <w:rPr>
          <w:rFonts w:ascii="Times New Roman" w:eastAsia="Times New Roman" w:hAnsi="Times New Roman" w:cs="Times New Roman"/>
          <w:sz w:val="28"/>
          <w:szCs w:val="28"/>
        </w:rPr>
        <w:t xml:space="preserve"> текста предполагает умение определять основную тему и главные факты/события в воспринимаемом на слух тексте; игнорир</w:t>
      </w:r>
      <w:r>
        <w:rPr>
          <w:rFonts w:ascii="Times New Roman" w:eastAsia="Times New Roman" w:hAnsi="Times New Roman" w:cs="Times New Roman"/>
          <w:sz w:val="28"/>
          <w:szCs w:val="28"/>
        </w:rPr>
        <w:t>о</w:t>
      </w:r>
      <w:r w:rsidR="00D001DE" w:rsidRPr="00690E03">
        <w:rPr>
          <w:rFonts w:ascii="Times New Roman" w:eastAsia="Times New Roman" w:hAnsi="Times New Roman" w:cs="Times New Roman"/>
          <w:sz w:val="28"/>
          <w:szCs w:val="28"/>
        </w:rPr>
        <w:t xml:space="preserve">вать незнакомые слова, </w:t>
      </w:r>
      <w:r>
        <w:rPr>
          <w:rFonts w:ascii="Times New Roman" w:eastAsia="Times New Roman" w:hAnsi="Times New Roman" w:cs="Times New Roman"/>
          <w:sz w:val="28"/>
          <w:szCs w:val="28"/>
        </w:rPr>
        <w:t>несущественные для понимания ос</w:t>
      </w:r>
      <w:r w:rsidR="00D001DE" w:rsidRPr="00690E03">
        <w:rPr>
          <w:rFonts w:ascii="Times New Roman" w:eastAsia="Times New Roman" w:hAnsi="Times New Roman" w:cs="Times New Roman"/>
          <w:sz w:val="28"/>
          <w:szCs w:val="28"/>
        </w:rPr>
        <w:t>новного содержания.</w:t>
      </w:r>
    </w:p>
    <w:p w:rsidR="00D001DE" w:rsidRPr="00690E03" w:rsidRDefault="00D001DE" w:rsidP="00690E03">
      <w:pPr>
        <w:spacing w:after="0" w:line="3" w:lineRule="exact"/>
        <w:rPr>
          <w:rFonts w:ascii="Times New Roman" w:eastAsia="Times New Roman" w:hAnsi="Times New Roman" w:cs="Times New Roman"/>
          <w:sz w:val="28"/>
          <w:szCs w:val="28"/>
        </w:rPr>
      </w:pPr>
    </w:p>
    <w:p w:rsidR="00D001DE" w:rsidRPr="00690E03" w:rsidRDefault="00D001DE" w:rsidP="00690E03">
      <w:pPr>
        <w:spacing w:after="0" w:line="252"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Аудирование с пониманием </w:t>
      </w:r>
      <w:r w:rsidRPr="009305D7">
        <w:rPr>
          <w:rFonts w:ascii="Times New Roman" w:eastAsia="Times New Roman" w:hAnsi="Times New Roman" w:cs="Times New Roman"/>
          <w:sz w:val="28"/>
          <w:szCs w:val="28"/>
        </w:rPr>
        <w:t>запрашиваемой информации</w:t>
      </w:r>
      <w:r w:rsidRPr="00690E03">
        <w:rPr>
          <w:rFonts w:ascii="Times New Roman" w:eastAsia="Times New Roman" w:hAnsi="Times New Roman" w:cs="Times New Roman"/>
          <w:sz w:val="28"/>
          <w:szCs w:val="28"/>
        </w:rPr>
        <w:t xml:space="preserve"> предполагает умение выделять запрашиваемую информацию, представленную в эксплиц</w:t>
      </w:r>
      <w:r w:rsidR="00E168A7">
        <w:rPr>
          <w:rFonts w:ascii="Times New Roman" w:eastAsia="Times New Roman" w:hAnsi="Times New Roman" w:cs="Times New Roman"/>
          <w:sz w:val="28"/>
          <w:szCs w:val="28"/>
        </w:rPr>
        <w:t>итной (явной) форме, в восприни</w:t>
      </w:r>
      <w:r w:rsidRPr="00690E03">
        <w:rPr>
          <w:rFonts w:ascii="Times New Roman" w:eastAsia="Times New Roman" w:hAnsi="Times New Roman" w:cs="Times New Roman"/>
          <w:sz w:val="28"/>
          <w:szCs w:val="28"/>
        </w:rPr>
        <w:t>маемом на слух тексте.</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249"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Тексты для аудирования</w:t>
      </w:r>
      <w:r w:rsidRPr="00690E03">
        <w:rPr>
          <w:rFonts w:ascii="Times New Roman" w:eastAsia="Times New Roman" w:hAnsi="Times New Roman" w:cs="Times New Roman"/>
          <w:sz w:val="28"/>
          <w:szCs w:val="28"/>
        </w:rPr>
        <w:t>: высказывания собеседников в ситуациях повседневного общения, диалог (беседа), рассказ, сообщение информационного характера.</w:t>
      </w:r>
    </w:p>
    <w:p w:rsidR="00D001DE" w:rsidRPr="00690E03" w:rsidRDefault="00D001DE" w:rsidP="009305D7">
      <w:pPr>
        <w:spacing w:after="0" w:line="243"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Время звучания текста/текстов для аудирования — до </w:t>
      </w:r>
      <w:r w:rsidRPr="00E168A7">
        <w:rPr>
          <w:rFonts w:ascii="Times New Roman" w:eastAsia="Times New Roman" w:hAnsi="Times New Roman" w:cs="Times New Roman"/>
          <w:sz w:val="28"/>
          <w:szCs w:val="28"/>
        </w:rPr>
        <w:t>1</w:t>
      </w:r>
      <w:r w:rsidR="009305D7">
        <w:rPr>
          <w:rFonts w:ascii="Times New Roman" w:eastAsia="Times New Roman" w:hAnsi="Times New Roman" w:cs="Times New Roman"/>
          <w:sz w:val="28"/>
          <w:szCs w:val="28"/>
        </w:rPr>
        <w:t xml:space="preserve"> минуты.</w:t>
      </w:r>
    </w:p>
    <w:p w:rsidR="00D001DE" w:rsidRPr="00690E03" w:rsidRDefault="00D001DE" w:rsidP="00690E03">
      <w:pPr>
        <w:spacing w:after="0" w:line="0" w:lineRule="atLeast"/>
        <w:ind w:left="2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Смысловое чтение</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4"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Развитие умения читат</w:t>
      </w:r>
      <w:r w:rsidR="00E168A7">
        <w:rPr>
          <w:rFonts w:ascii="Times New Roman" w:eastAsia="Times New Roman" w:hAnsi="Times New Roman" w:cs="Times New Roman"/>
          <w:sz w:val="28"/>
          <w:szCs w:val="28"/>
        </w:rPr>
        <w:t>ь про себя и понимать адаптиро</w:t>
      </w:r>
      <w:r w:rsidRPr="00690E03">
        <w:rPr>
          <w:rFonts w:ascii="Times New Roman" w:eastAsia="Times New Roman" w:hAnsi="Times New Roman" w:cs="Times New Roman"/>
          <w:sz w:val="28"/>
          <w:szCs w:val="28"/>
        </w:rPr>
        <w:t>ванные аутентичные текст</w:t>
      </w:r>
      <w:r w:rsidR="00E168A7">
        <w:rPr>
          <w:rFonts w:ascii="Times New Roman" w:eastAsia="Times New Roman" w:hAnsi="Times New Roman" w:cs="Times New Roman"/>
          <w:sz w:val="28"/>
          <w:szCs w:val="28"/>
        </w:rPr>
        <w:t>ы разных жанров и стилей, содер</w:t>
      </w:r>
      <w:r w:rsidRPr="00690E03">
        <w:rPr>
          <w:rFonts w:ascii="Times New Roman" w:eastAsia="Times New Roman" w:hAnsi="Times New Roman" w:cs="Times New Roman"/>
          <w:sz w:val="28"/>
          <w:szCs w:val="28"/>
        </w:rPr>
        <w:t>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247"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с пониманием основного содержания текста</w:t>
      </w:r>
      <w:r w:rsidR="00E168A7">
        <w:rPr>
          <w:rFonts w:ascii="Times New Roman" w:eastAsia="Times New Roman" w:hAnsi="Times New Roman" w:cs="Times New Roman"/>
          <w:sz w:val="28"/>
          <w:szCs w:val="28"/>
        </w:rPr>
        <w:t xml:space="preserve"> пред</w:t>
      </w:r>
      <w:r w:rsidRPr="00690E03">
        <w:rPr>
          <w:rFonts w:ascii="Times New Roman" w:eastAsia="Times New Roman" w:hAnsi="Times New Roman" w:cs="Times New Roman"/>
          <w:sz w:val="28"/>
          <w:szCs w:val="28"/>
        </w:rPr>
        <w:t>полагает умение определять тему/основную мысль, главные факты/события; прогнозир</w:t>
      </w:r>
      <w:r w:rsidR="00E168A7">
        <w:rPr>
          <w:rFonts w:ascii="Times New Roman" w:eastAsia="Times New Roman" w:hAnsi="Times New Roman" w:cs="Times New Roman"/>
          <w:sz w:val="28"/>
          <w:szCs w:val="28"/>
        </w:rPr>
        <w:t>овать содержание текста по заго</w:t>
      </w:r>
      <w:r w:rsidRPr="00690E03">
        <w:rPr>
          <w:rFonts w:ascii="Times New Roman" w:eastAsia="Times New Roman" w:hAnsi="Times New Roman" w:cs="Times New Roman"/>
          <w:sz w:val="28"/>
          <w:szCs w:val="28"/>
        </w:rPr>
        <w:t xml:space="preserve">ловку/началу текста; игнорировать незнакомые </w:t>
      </w:r>
      <w:r w:rsidR="00E168A7">
        <w:rPr>
          <w:rFonts w:ascii="Times New Roman" w:eastAsia="Times New Roman" w:hAnsi="Times New Roman" w:cs="Times New Roman"/>
          <w:sz w:val="28"/>
          <w:szCs w:val="28"/>
        </w:rPr>
        <w:t>слова, несу</w:t>
      </w:r>
      <w:r w:rsidRPr="00690E03">
        <w:rPr>
          <w:rFonts w:ascii="Times New Roman" w:eastAsia="Times New Roman" w:hAnsi="Times New Roman" w:cs="Times New Roman"/>
          <w:sz w:val="28"/>
          <w:szCs w:val="28"/>
        </w:rPr>
        <w:t>щественные для понимания основного содержания; пони-мать интернациональные слова в контексте.</w:t>
      </w:r>
    </w:p>
    <w:p w:rsidR="00D001DE" w:rsidRPr="00690E03" w:rsidRDefault="00E168A7" w:rsidP="00E168A7">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Чтение </w:t>
      </w:r>
      <w:r w:rsidR="00D001DE" w:rsidRPr="009305D7">
        <w:rPr>
          <w:rFonts w:ascii="Times New Roman" w:eastAsia="Times New Roman" w:hAnsi="Times New Roman" w:cs="Times New Roman"/>
          <w:sz w:val="28"/>
          <w:szCs w:val="28"/>
        </w:rPr>
        <w:t>с пониманием запрашиваемой информации</w:t>
      </w:r>
      <w:r>
        <w:rPr>
          <w:rFonts w:ascii="Times New Roman" w:eastAsia="Times New Roman" w:hAnsi="Times New Roman" w:cs="Times New Roman"/>
          <w:sz w:val="28"/>
          <w:szCs w:val="28"/>
        </w:rPr>
        <w:t xml:space="preserve"> пред</w:t>
      </w:r>
      <w:r w:rsidR="00D001DE" w:rsidRPr="00690E03">
        <w:rPr>
          <w:rFonts w:ascii="Times New Roman" w:eastAsia="Times New Roman" w:hAnsi="Times New Roman" w:cs="Times New Roman"/>
          <w:sz w:val="28"/>
          <w:szCs w:val="28"/>
        </w:rPr>
        <w:t>полагает умение находить в прочитанном тексте и понимать запрашиваемую информацию.</w:t>
      </w:r>
    </w:p>
    <w:p w:rsidR="00D001DE" w:rsidRPr="00690E03" w:rsidRDefault="00D001DE" w:rsidP="00690E03">
      <w:pPr>
        <w:spacing w:after="0" w:line="4" w:lineRule="exact"/>
        <w:rPr>
          <w:rFonts w:ascii="Times New Roman" w:eastAsia="Times New Roman" w:hAnsi="Times New Roman" w:cs="Times New Roman"/>
          <w:sz w:val="28"/>
          <w:szCs w:val="28"/>
        </w:rPr>
      </w:pPr>
    </w:p>
    <w:p w:rsidR="00D001DE" w:rsidRPr="00690E03" w:rsidRDefault="00D001DE" w:rsidP="00690E03">
      <w:pPr>
        <w:spacing w:after="0" w:line="246"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несплошных текстов (таблиц)</w:t>
      </w:r>
      <w:r w:rsidR="00E168A7">
        <w:rPr>
          <w:rFonts w:ascii="Times New Roman" w:eastAsia="Times New Roman" w:hAnsi="Times New Roman" w:cs="Times New Roman"/>
          <w:sz w:val="28"/>
          <w:szCs w:val="28"/>
        </w:rPr>
        <w:t xml:space="preserve"> и понимание пред</w:t>
      </w:r>
      <w:r w:rsidRPr="00690E03">
        <w:rPr>
          <w:rFonts w:ascii="Times New Roman" w:eastAsia="Times New Roman" w:hAnsi="Times New Roman" w:cs="Times New Roman"/>
          <w:sz w:val="28"/>
          <w:szCs w:val="28"/>
        </w:rPr>
        <w:t>ставленной в них информации.</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246"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Тексты для чтения:</w:t>
      </w:r>
      <w:r w:rsidRPr="00690E03">
        <w:rPr>
          <w:rFonts w:ascii="Times New Roman" w:eastAsia="Times New Roman" w:hAnsi="Times New Roman" w:cs="Times New Roman"/>
          <w:sz w:val="28"/>
          <w:szCs w:val="28"/>
        </w:rPr>
        <w:t xml:space="preserve"> беседа; отрывок из художественного произведения, в том числе </w:t>
      </w:r>
      <w:r w:rsidR="00E168A7">
        <w:rPr>
          <w:rFonts w:ascii="Times New Roman" w:eastAsia="Times New Roman" w:hAnsi="Times New Roman" w:cs="Times New Roman"/>
          <w:sz w:val="28"/>
          <w:szCs w:val="28"/>
        </w:rPr>
        <w:t>рассказ, сказка; отрывок из ста</w:t>
      </w:r>
      <w:r w:rsidRPr="00690E03">
        <w:rPr>
          <w:rFonts w:ascii="Times New Roman" w:eastAsia="Times New Roman" w:hAnsi="Times New Roman" w:cs="Times New Roman"/>
          <w:sz w:val="28"/>
          <w:szCs w:val="28"/>
        </w:rPr>
        <w:t>тьи научно-популярного</w:t>
      </w:r>
      <w:r w:rsidR="00E168A7">
        <w:rPr>
          <w:rFonts w:ascii="Times New Roman" w:eastAsia="Times New Roman" w:hAnsi="Times New Roman" w:cs="Times New Roman"/>
          <w:sz w:val="28"/>
          <w:szCs w:val="28"/>
        </w:rPr>
        <w:t xml:space="preserve"> характера; сообщение информаци</w:t>
      </w:r>
      <w:r w:rsidRPr="00690E03">
        <w:rPr>
          <w:rFonts w:ascii="Times New Roman" w:eastAsia="Times New Roman" w:hAnsi="Times New Roman" w:cs="Times New Roman"/>
          <w:sz w:val="28"/>
          <w:szCs w:val="28"/>
        </w:rPr>
        <w:t>онного характера; сообщ</w:t>
      </w:r>
      <w:r w:rsidR="00E168A7">
        <w:rPr>
          <w:rFonts w:ascii="Times New Roman" w:eastAsia="Times New Roman" w:hAnsi="Times New Roman" w:cs="Times New Roman"/>
          <w:sz w:val="28"/>
          <w:szCs w:val="28"/>
        </w:rPr>
        <w:t>ение личного характера; объявле</w:t>
      </w:r>
      <w:r w:rsidRPr="00690E03">
        <w:rPr>
          <w:rFonts w:ascii="Times New Roman" w:eastAsia="Times New Roman" w:hAnsi="Times New Roman" w:cs="Times New Roman"/>
          <w:sz w:val="28"/>
          <w:szCs w:val="28"/>
        </w:rPr>
        <w:t>ние; кулинарный рецепт; стихотворение; несплошной текст (таблица).</w:t>
      </w:r>
    </w:p>
    <w:p w:rsidR="00D001DE" w:rsidRPr="00690E03" w:rsidRDefault="00E168A7" w:rsidP="00E168A7">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О</w:t>
      </w:r>
      <w:r>
        <w:rPr>
          <w:rFonts w:ascii="Times New Roman" w:eastAsia="Times New Roman" w:hAnsi="Times New Roman" w:cs="Times New Roman"/>
          <w:sz w:val="28"/>
          <w:szCs w:val="28"/>
        </w:rPr>
        <w:t>бъём текста/текстов для чтения –</w:t>
      </w:r>
      <w:r w:rsidR="00D001DE" w:rsidRPr="00690E0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250 </w:t>
      </w:r>
      <w:r w:rsidRPr="00E168A7">
        <w:rPr>
          <w:rFonts w:ascii="Times New Roman" w:eastAsia="Times New Roman" w:hAnsi="Times New Roman" w:cs="Times New Roman"/>
          <w:b/>
          <w:sz w:val="28"/>
          <w:szCs w:val="28"/>
        </w:rPr>
        <w:t xml:space="preserve">- </w:t>
      </w:r>
      <w:r w:rsidR="00D001DE" w:rsidRPr="00E168A7">
        <w:rPr>
          <w:rFonts w:ascii="Times New Roman" w:eastAsia="Times New Roman" w:hAnsi="Times New Roman" w:cs="Times New Roman"/>
          <w:sz w:val="28"/>
          <w:szCs w:val="28"/>
        </w:rPr>
        <w:t>300</w:t>
      </w:r>
      <w:r w:rsidR="00D001DE" w:rsidRPr="00690E03">
        <w:rPr>
          <w:rFonts w:ascii="Times New Roman" w:eastAsia="Times New Roman" w:hAnsi="Times New Roman" w:cs="Times New Roman"/>
          <w:sz w:val="28"/>
          <w:szCs w:val="28"/>
        </w:rPr>
        <w:t xml:space="preserve">  слов.</w:t>
      </w:r>
    </w:p>
    <w:p w:rsidR="00D001DE" w:rsidRPr="00690E03" w:rsidRDefault="00D001DE" w:rsidP="00690E03">
      <w:pPr>
        <w:spacing w:after="0" w:line="21"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Письменная речь</w:t>
      </w:r>
    </w:p>
    <w:p w:rsidR="00D001DE" w:rsidRPr="00690E03" w:rsidRDefault="00D001DE" w:rsidP="00690E03">
      <w:pPr>
        <w:spacing w:after="0" w:line="231" w:lineRule="auto"/>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Развитие умений письменной речи:</w:t>
      </w:r>
    </w:p>
    <w:p w:rsidR="00D001DE" w:rsidRPr="00690E03" w:rsidRDefault="00D001DE" w:rsidP="00690E03">
      <w:pPr>
        <w:spacing w:after="0" w:line="14" w:lineRule="exact"/>
        <w:rPr>
          <w:rFonts w:ascii="Times New Roman" w:eastAsia="Times New Roman" w:hAnsi="Times New Roman" w:cs="Times New Roman"/>
          <w:sz w:val="28"/>
          <w:szCs w:val="28"/>
        </w:rPr>
      </w:pPr>
    </w:p>
    <w:p w:rsidR="00D001DE" w:rsidRPr="00690E03" w:rsidRDefault="00E168A7" w:rsidP="00690E03">
      <w:pPr>
        <w:tabs>
          <w:tab w:val="left" w:pos="200"/>
        </w:tabs>
        <w:spacing w:after="0" w:line="245" w:lineRule="auto"/>
        <w:ind w:left="2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sz w:val="28"/>
          <w:szCs w:val="28"/>
        </w:rPr>
        <w:t>списывание текста и выписывание из него слов, словосоч</w:t>
      </w:r>
      <w:r>
        <w:rPr>
          <w:rFonts w:ascii="Times New Roman" w:eastAsia="Times New Roman" w:hAnsi="Times New Roman" w:cs="Times New Roman"/>
          <w:sz w:val="28"/>
          <w:szCs w:val="28"/>
        </w:rPr>
        <w:t>е</w:t>
      </w:r>
      <w:r w:rsidR="00D001DE" w:rsidRPr="00690E03">
        <w:rPr>
          <w:rFonts w:ascii="Times New Roman" w:eastAsia="Times New Roman" w:hAnsi="Times New Roman" w:cs="Times New Roman"/>
          <w:sz w:val="28"/>
          <w:szCs w:val="28"/>
        </w:rPr>
        <w:t>таний, предложений в со</w:t>
      </w:r>
      <w:r>
        <w:rPr>
          <w:rFonts w:ascii="Times New Roman" w:eastAsia="Times New Roman" w:hAnsi="Times New Roman" w:cs="Times New Roman"/>
          <w:sz w:val="28"/>
          <w:szCs w:val="28"/>
        </w:rPr>
        <w:t>ответствии с решаемой коммуника</w:t>
      </w:r>
      <w:r w:rsidR="00D001DE" w:rsidRPr="00690E03">
        <w:rPr>
          <w:rFonts w:ascii="Times New Roman" w:eastAsia="Times New Roman" w:hAnsi="Times New Roman" w:cs="Times New Roman"/>
          <w:sz w:val="28"/>
          <w:szCs w:val="28"/>
        </w:rPr>
        <w:t>тивной задачей;</w:t>
      </w:r>
    </w:p>
    <w:p w:rsidR="00D001DE" w:rsidRPr="00690E03" w:rsidRDefault="00E168A7" w:rsidP="00E168A7">
      <w:pPr>
        <w:tabs>
          <w:tab w:val="left" w:pos="200"/>
        </w:tabs>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w:t>
      </w: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соответствии с нормами, принятыми в франкоговорящих странах;</w:t>
      </w:r>
    </w:p>
    <w:p w:rsidR="00D001DE" w:rsidRPr="00690E03" w:rsidRDefault="009B7FC0" w:rsidP="009B7FC0">
      <w:pPr>
        <w:tabs>
          <w:tab w:val="left" w:pos="220"/>
        </w:tabs>
        <w:spacing w:after="0" w:line="246"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написание электронного со</w:t>
      </w:r>
      <w:r>
        <w:rPr>
          <w:rFonts w:ascii="Times New Roman" w:eastAsia="Times New Roman" w:hAnsi="Times New Roman" w:cs="Times New Roman"/>
          <w:sz w:val="28"/>
          <w:szCs w:val="28"/>
        </w:rPr>
        <w:t>общения личного характера: сооб</w:t>
      </w:r>
      <w:r w:rsidR="00D001DE" w:rsidRPr="00690E03">
        <w:rPr>
          <w:rFonts w:ascii="Times New Roman" w:eastAsia="Times New Roman" w:hAnsi="Times New Roman" w:cs="Times New Roman"/>
          <w:sz w:val="28"/>
          <w:szCs w:val="28"/>
        </w:rPr>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D001DE" w:rsidRPr="00690E03" w:rsidRDefault="00D001DE" w:rsidP="00690E03">
      <w:pPr>
        <w:spacing w:after="0" w:line="2" w:lineRule="exact"/>
        <w:rPr>
          <w:rFonts w:ascii="Times New Roman" w:eastAsia="Arial"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Объём письма — до </w:t>
      </w:r>
      <w:r w:rsidRPr="009B7FC0">
        <w:rPr>
          <w:rFonts w:ascii="Times New Roman" w:eastAsia="Times New Roman" w:hAnsi="Times New Roman" w:cs="Times New Roman"/>
          <w:sz w:val="28"/>
          <w:szCs w:val="28"/>
        </w:rPr>
        <w:t>70</w:t>
      </w:r>
      <w:r w:rsidRPr="00690E03">
        <w:rPr>
          <w:rFonts w:ascii="Times New Roman" w:eastAsia="Times New Roman" w:hAnsi="Times New Roman" w:cs="Times New Roman"/>
          <w:sz w:val="28"/>
          <w:szCs w:val="28"/>
        </w:rPr>
        <w:t xml:space="preserve">  слов;</w:t>
      </w:r>
    </w:p>
    <w:p w:rsidR="00D001DE" w:rsidRPr="00690E03" w:rsidRDefault="00D001DE" w:rsidP="00F86884">
      <w:pPr>
        <w:numPr>
          <w:ilvl w:val="0"/>
          <w:numId w:val="8"/>
        </w:numPr>
        <w:tabs>
          <w:tab w:val="left" w:pos="220"/>
        </w:tabs>
        <w:spacing w:after="0" w:line="241" w:lineRule="auto"/>
        <w:ind w:right="20"/>
        <w:rPr>
          <w:rFonts w:ascii="Times New Roman" w:eastAsia="Arial" w:hAnsi="Times New Roman" w:cs="Times New Roman"/>
          <w:sz w:val="28"/>
          <w:szCs w:val="28"/>
        </w:rPr>
      </w:pPr>
      <w:r w:rsidRPr="00690E03">
        <w:rPr>
          <w:rFonts w:ascii="Times New Roman" w:eastAsia="Times New Roman" w:hAnsi="Times New Roman" w:cs="Times New Roman"/>
          <w:sz w:val="28"/>
          <w:szCs w:val="28"/>
        </w:rPr>
        <w:t>создание небольшого письменного высказывания с опорой на образец, план, иллюстрацию.</w:t>
      </w:r>
    </w:p>
    <w:p w:rsidR="00D001DE" w:rsidRPr="00690E03" w:rsidRDefault="00D001DE" w:rsidP="00690E03">
      <w:pPr>
        <w:spacing w:after="0" w:line="6" w:lineRule="exact"/>
        <w:rPr>
          <w:rFonts w:ascii="Times New Roman" w:eastAsia="Arial" w:hAnsi="Times New Roman" w:cs="Times New Roman"/>
          <w:sz w:val="28"/>
          <w:szCs w:val="28"/>
        </w:rPr>
      </w:pPr>
    </w:p>
    <w:p w:rsidR="00D001DE" w:rsidRPr="00690E03" w:rsidRDefault="00D001DE" w:rsidP="009305D7">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Объём письменного высказывания — до</w:t>
      </w:r>
      <w:r w:rsidRPr="009B7FC0">
        <w:rPr>
          <w:rFonts w:ascii="Times New Roman" w:eastAsia="Times New Roman" w:hAnsi="Times New Roman" w:cs="Times New Roman"/>
          <w:sz w:val="28"/>
          <w:szCs w:val="28"/>
        </w:rPr>
        <w:t xml:space="preserve"> 70</w:t>
      </w:r>
      <w:r w:rsidR="009305D7">
        <w:rPr>
          <w:rFonts w:ascii="Times New Roman" w:eastAsia="Times New Roman" w:hAnsi="Times New Roman" w:cs="Times New Roman"/>
          <w:sz w:val="28"/>
          <w:szCs w:val="28"/>
        </w:rPr>
        <w:t xml:space="preserve">  слов.</w:t>
      </w:r>
    </w:p>
    <w:p w:rsidR="00D001DE" w:rsidRPr="009305D7" w:rsidRDefault="009305D7" w:rsidP="009305D7">
      <w:pPr>
        <w:spacing w:after="0" w:line="0" w:lineRule="atLeast"/>
        <w:rPr>
          <w:rFonts w:ascii="Times New Roman" w:eastAsia="Arial" w:hAnsi="Times New Roman" w:cs="Times New Roman"/>
          <w:b/>
          <w:sz w:val="28"/>
          <w:szCs w:val="28"/>
        </w:rPr>
      </w:pPr>
      <w:r>
        <w:rPr>
          <w:rFonts w:ascii="Times New Roman" w:eastAsia="Arial" w:hAnsi="Times New Roman" w:cs="Times New Roman"/>
          <w:b/>
          <w:sz w:val="28"/>
          <w:szCs w:val="28"/>
        </w:rPr>
        <w:t>Языковые  навыки  и  умения</w:t>
      </w:r>
    </w:p>
    <w:p w:rsidR="00D001DE" w:rsidRPr="00690E03" w:rsidRDefault="00D001DE" w:rsidP="00690E03">
      <w:pPr>
        <w:spacing w:after="0" w:line="0" w:lineRule="atLeast"/>
        <w:ind w:left="2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Фонетическая сторона речи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4"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w:t>
      </w:r>
      <w:r w:rsidR="009B7FC0">
        <w:rPr>
          <w:rFonts w:ascii="Times New Roman" w:eastAsia="Times New Roman" w:hAnsi="Times New Roman" w:cs="Times New Roman"/>
          <w:sz w:val="28"/>
          <w:szCs w:val="28"/>
        </w:rPr>
        <w:t>ьного ударения и фраз с соблюде</w:t>
      </w:r>
      <w:r w:rsidRPr="00690E03">
        <w:rPr>
          <w:rFonts w:ascii="Times New Roman" w:eastAsia="Times New Roman" w:hAnsi="Times New Roman" w:cs="Times New Roman"/>
          <w:sz w:val="28"/>
          <w:szCs w:val="28"/>
        </w:rPr>
        <w:t>нием их ритмико-интонационных особенностей, в том числе отсутствия фразового уд</w:t>
      </w:r>
      <w:r w:rsidR="009B7FC0">
        <w:rPr>
          <w:rFonts w:ascii="Times New Roman" w:eastAsia="Times New Roman" w:hAnsi="Times New Roman" w:cs="Times New Roman"/>
          <w:sz w:val="28"/>
          <w:szCs w:val="28"/>
        </w:rPr>
        <w:t>арения на служебных словах; чте</w:t>
      </w:r>
      <w:r w:rsidRPr="00690E03">
        <w:rPr>
          <w:rFonts w:ascii="Times New Roman" w:eastAsia="Times New Roman" w:hAnsi="Times New Roman" w:cs="Times New Roman"/>
          <w:sz w:val="28"/>
          <w:szCs w:val="28"/>
        </w:rPr>
        <w:t>ние новых слов согласно основным правилам чтения.</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5"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001DE" w:rsidRPr="00690E03" w:rsidRDefault="00D001DE" w:rsidP="00690E03">
      <w:pPr>
        <w:spacing w:after="0" w:line="8" w:lineRule="exact"/>
        <w:rPr>
          <w:rFonts w:ascii="Times New Roman" w:eastAsia="Times New Roman" w:hAnsi="Times New Roman" w:cs="Times New Roman"/>
          <w:sz w:val="28"/>
          <w:szCs w:val="28"/>
        </w:rPr>
      </w:pPr>
    </w:p>
    <w:p w:rsidR="00D001DE" w:rsidRPr="00690E03" w:rsidRDefault="00D001DE" w:rsidP="00690E03">
      <w:pPr>
        <w:spacing w:after="0" w:line="244"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i/>
          <w:sz w:val="28"/>
          <w:szCs w:val="28"/>
        </w:rPr>
        <w:t>Тексты для чтения вслух</w:t>
      </w:r>
      <w:r w:rsidRPr="00690E03">
        <w:rPr>
          <w:rFonts w:ascii="Times New Roman" w:eastAsia="Times New Roman" w:hAnsi="Times New Roman" w:cs="Times New Roman"/>
          <w:sz w:val="28"/>
          <w:szCs w:val="28"/>
        </w:rPr>
        <w:t>: сообщение информационного характера, отрывок из ст</w:t>
      </w:r>
      <w:r w:rsidR="009B7FC0">
        <w:rPr>
          <w:rFonts w:ascii="Times New Roman" w:eastAsia="Times New Roman" w:hAnsi="Times New Roman" w:cs="Times New Roman"/>
          <w:sz w:val="28"/>
          <w:szCs w:val="28"/>
        </w:rPr>
        <w:t>атьи научно-популярного характе</w:t>
      </w:r>
      <w:r w:rsidRPr="00690E03">
        <w:rPr>
          <w:rFonts w:ascii="Times New Roman" w:eastAsia="Times New Roman" w:hAnsi="Times New Roman" w:cs="Times New Roman"/>
          <w:sz w:val="28"/>
          <w:szCs w:val="28"/>
        </w:rPr>
        <w:t>ра, рассказ, диалог (беседа).</w:t>
      </w:r>
    </w:p>
    <w:p w:rsidR="00D001DE" w:rsidRPr="00690E03" w:rsidRDefault="00D001DE" w:rsidP="00690E03">
      <w:pPr>
        <w:spacing w:after="0" w:line="5"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Объём текста для чтения вслух — до </w:t>
      </w:r>
      <w:r w:rsidRPr="009B7FC0">
        <w:rPr>
          <w:rFonts w:ascii="Times New Roman" w:eastAsia="Times New Roman" w:hAnsi="Times New Roman" w:cs="Times New Roman"/>
          <w:sz w:val="28"/>
          <w:szCs w:val="28"/>
        </w:rPr>
        <w:t>95</w:t>
      </w:r>
      <w:r w:rsidRPr="00690E03">
        <w:rPr>
          <w:rFonts w:ascii="Times New Roman" w:eastAsia="Times New Roman" w:hAnsi="Times New Roman" w:cs="Times New Roman"/>
          <w:sz w:val="28"/>
          <w:szCs w:val="28"/>
        </w:rPr>
        <w:t xml:space="preserve">  слов.</w:t>
      </w:r>
    </w:p>
    <w:p w:rsidR="00D001DE" w:rsidRPr="00690E03" w:rsidRDefault="00D001DE" w:rsidP="00690E03">
      <w:pPr>
        <w:spacing w:after="0" w:line="21" w:lineRule="exact"/>
        <w:rPr>
          <w:rFonts w:ascii="Times New Roman" w:eastAsia="Times New Roman" w:hAnsi="Times New Roman" w:cs="Times New Roman"/>
          <w:sz w:val="28"/>
          <w:szCs w:val="28"/>
        </w:rPr>
      </w:pPr>
    </w:p>
    <w:p w:rsidR="009B7FC0" w:rsidRDefault="00D001DE" w:rsidP="00690E03">
      <w:pPr>
        <w:spacing w:after="0" w:line="235" w:lineRule="auto"/>
        <w:ind w:left="220" w:right="200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 xml:space="preserve">Орфография и пунктуация </w:t>
      </w:r>
    </w:p>
    <w:p w:rsidR="00D001DE" w:rsidRPr="00690E03" w:rsidRDefault="00D001DE" w:rsidP="00690E03">
      <w:pPr>
        <w:spacing w:after="0" w:line="235" w:lineRule="auto"/>
        <w:ind w:left="220" w:right="200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Прав</w:t>
      </w:r>
      <w:r w:rsidR="009B7FC0">
        <w:rPr>
          <w:rFonts w:ascii="Times New Roman" w:eastAsia="Times New Roman" w:hAnsi="Times New Roman" w:cs="Times New Roman"/>
          <w:sz w:val="28"/>
          <w:szCs w:val="28"/>
        </w:rPr>
        <w:t xml:space="preserve">ильное написание </w:t>
      </w:r>
      <w:r w:rsidRPr="00690E03">
        <w:rPr>
          <w:rFonts w:ascii="Times New Roman" w:eastAsia="Times New Roman" w:hAnsi="Times New Roman" w:cs="Times New Roman"/>
          <w:sz w:val="28"/>
          <w:szCs w:val="28"/>
        </w:rPr>
        <w:t>изученных слов.</w:t>
      </w:r>
    </w:p>
    <w:p w:rsidR="00D001DE" w:rsidRPr="00690E03" w:rsidRDefault="00D001DE" w:rsidP="00690E03">
      <w:pPr>
        <w:spacing w:after="0" w:line="15" w:lineRule="exact"/>
        <w:rPr>
          <w:rFonts w:ascii="Times New Roman" w:eastAsia="Times New Roman" w:hAnsi="Times New Roman" w:cs="Times New Roman"/>
          <w:sz w:val="28"/>
          <w:szCs w:val="28"/>
        </w:rPr>
      </w:pPr>
    </w:p>
    <w:p w:rsidR="00D001DE" w:rsidRPr="00690E03" w:rsidRDefault="00D001DE" w:rsidP="00690E03">
      <w:pPr>
        <w:spacing w:after="0" w:line="244"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Правильное использован</w:t>
      </w:r>
      <w:r w:rsidR="009B7FC0">
        <w:rPr>
          <w:rFonts w:ascii="Times New Roman" w:eastAsia="Times New Roman" w:hAnsi="Times New Roman" w:cs="Times New Roman"/>
          <w:sz w:val="28"/>
          <w:szCs w:val="28"/>
        </w:rPr>
        <w:t>ие знаков препинания: точки, во</w:t>
      </w:r>
      <w:r w:rsidRPr="00690E03">
        <w:rPr>
          <w:rFonts w:ascii="Times New Roman" w:eastAsia="Times New Roman" w:hAnsi="Times New Roman" w:cs="Times New Roman"/>
          <w:sz w:val="28"/>
          <w:szCs w:val="28"/>
        </w:rPr>
        <w:t>просительного и восклиц</w:t>
      </w:r>
      <w:r w:rsidR="009B7FC0">
        <w:rPr>
          <w:rFonts w:ascii="Times New Roman" w:eastAsia="Times New Roman" w:hAnsi="Times New Roman" w:cs="Times New Roman"/>
          <w:sz w:val="28"/>
          <w:szCs w:val="28"/>
        </w:rPr>
        <w:t>ательного знаков в конце предло</w:t>
      </w:r>
      <w:r w:rsidRPr="00690E03">
        <w:rPr>
          <w:rFonts w:ascii="Times New Roman" w:eastAsia="Times New Roman" w:hAnsi="Times New Roman" w:cs="Times New Roman"/>
          <w:sz w:val="28"/>
          <w:szCs w:val="28"/>
        </w:rPr>
        <w:t>жения; запятой при перечислении.</w:t>
      </w:r>
    </w:p>
    <w:p w:rsidR="00D001DE" w:rsidRPr="00690E03" w:rsidRDefault="00D001DE" w:rsidP="00690E03">
      <w:pPr>
        <w:spacing w:after="0" w:line="10" w:lineRule="exact"/>
        <w:rPr>
          <w:rFonts w:ascii="Times New Roman" w:eastAsia="Times New Roman" w:hAnsi="Times New Roman" w:cs="Times New Roman"/>
          <w:sz w:val="28"/>
          <w:szCs w:val="28"/>
        </w:rPr>
      </w:pPr>
    </w:p>
    <w:p w:rsidR="00D001DE" w:rsidRPr="00690E03" w:rsidRDefault="00D001DE" w:rsidP="009305D7">
      <w:pPr>
        <w:spacing w:after="0" w:line="245"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Пунктуационно правильн</w:t>
      </w:r>
      <w:r w:rsidR="009B7FC0">
        <w:rPr>
          <w:rFonts w:ascii="Times New Roman" w:eastAsia="Times New Roman" w:hAnsi="Times New Roman" w:cs="Times New Roman"/>
          <w:sz w:val="28"/>
          <w:szCs w:val="28"/>
        </w:rPr>
        <w:t>ое, в соответствии с нормами ре</w:t>
      </w:r>
      <w:r w:rsidRPr="00690E03">
        <w:rPr>
          <w:rFonts w:ascii="Times New Roman" w:eastAsia="Times New Roman" w:hAnsi="Times New Roman" w:cs="Times New Roman"/>
          <w:sz w:val="28"/>
          <w:szCs w:val="28"/>
        </w:rPr>
        <w:t>чевого этикета, принятыми в стране/странах изучаемого языка, оформление элект</w:t>
      </w:r>
      <w:r w:rsidR="009B7FC0">
        <w:rPr>
          <w:rFonts w:ascii="Times New Roman" w:eastAsia="Times New Roman" w:hAnsi="Times New Roman" w:cs="Times New Roman"/>
          <w:sz w:val="28"/>
          <w:szCs w:val="28"/>
        </w:rPr>
        <w:t>ронного сообщения личного харак</w:t>
      </w:r>
      <w:r w:rsidR="009305D7">
        <w:rPr>
          <w:rFonts w:ascii="Times New Roman" w:eastAsia="Times New Roman" w:hAnsi="Times New Roman" w:cs="Times New Roman"/>
          <w:sz w:val="28"/>
          <w:szCs w:val="28"/>
        </w:rPr>
        <w:t>тера.</w:t>
      </w:r>
    </w:p>
    <w:p w:rsidR="00D001DE" w:rsidRPr="00690E03" w:rsidRDefault="00D001DE" w:rsidP="00690E03">
      <w:pPr>
        <w:spacing w:after="0" w:line="0" w:lineRule="atLeast"/>
        <w:ind w:left="2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Лексическая сторона речи</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D001DE" w:rsidP="00690E03">
      <w:pPr>
        <w:spacing w:after="0" w:line="244"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Распознавание в звуча</w:t>
      </w:r>
      <w:r w:rsidR="009B7FC0">
        <w:rPr>
          <w:rFonts w:ascii="Times New Roman" w:eastAsia="Times New Roman" w:hAnsi="Times New Roman" w:cs="Times New Roman"/>
          <w:sz w:val="28"/>
          <w:szCs w:val="28"/>
        </w:rPr>
        <w:t>щем и письменном тексте 800 лек</w:t>
      </w:r>
      <w:r w:rsidRPr="00690E03">
        <w:rPr>
          <w:rFonts w:ascii="Times New Roman" w:eastAsia="Times New Roman" w:hAnsi="Times New Roman" w:cs="Times New Roman"/>
          <w:sz w:val="28"/>
          <w:szCs w:val="28"/>
        </w:rPr>
        <w:t>сических единиц и правильное употребление в устной и письменной речи 750 лексических единиц, обслуживающих ситуации общения в рамках отобранного</w:t>
      </w:r>
      <w:r w:rsidR="009305D7">
        <w:rPr>
          <w:rFonts w:ascii="Times New Roman" w:eastAsia="Times New Roman" w:hAnsi="Times New Roman" w:cs="Times New Roman"/>
          <w:sz w:val="28"/>
          <w:szCs w:val="28"/>
        </w:rPr>
        <w:t xml:space="preserve"> тематического со</w:t>
      </w:r>
      <w:r w:rsidRPr="00690E03">
        <w:rPr>
          <w:rFonts w:ascii="Times New Roman" w:eastAsia="Times New Roman" w:hAnsi="Times New Roman" w:cs="Times New Roman"/>
          <w:sz w:val="28"/>
          <w:szCs w:val="28"/>
        </w:rPr>
        <w:t>держания, с соблюдением существующей нормы лексической сочетаемости.</w:t>
      </w:r>
    </w:p>
    <w:p w:rsidR="00D001DE" w:rsidRPr="00690E03" w:rsidRDefault="009B7FC0" w:rsidP="009B7FC0">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Распознавание в звучаще</w:t>
      </w:r>
      <w:r>
        <w:rPr>
          <w:rFonts w:ascii="Times New Roman" w:eastAsia="Times New Roman" w:hAnsi="Times New Roman" w:cs="Times New Roman"/>
          <w:sz w:val="28"/>
          <w:szCs w:val="28"/>
        </w:rPr>
        <w:t>м и письменном тексте и употреб</w:t>
      </w:r>
      <w:r w:rsidR="00D001DE" w:rsidRPr="00690E03">
        <w:rPr>
          <w:rFonts w:ascii="Times New Roman" w:eastAsia="Times New Roman" w:hAnsi="Times New Roman" w:cs="Times New Roman"/>
          <w:sz w:val="28"/>
          <w:szCs w:val="28"/>
        </w:rPr>
        <w:t>ление в устной и письменной речи:</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9B7FC0">
      <w:pPr>
        <w:spacing w:after="0" w:line="0" w:lineRule="atLeast"/>
        <w:ind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изученных синонимо</w:t>
      </w:r>
      <w:r w:rsidR="009B7FC0">
        <w:rPr>
          <w:rFonts w:ascii="Times New Roman" w:eastAsia="Times New Roman" w:hAnsi="Times New Roman" w:cs="Times New Roman"/>
          <w:sz w:val="28"/>
          <w:szCs w:val="28"/>
        </w:rPr>
        <w:t>в, антонимов и интернациональ</w:t>
      </w:r>
      <w:r w:rsidRPr="00690E03">
        <w:rPr>
          <w:rFonts w:ascii="Times New Roman" w:eastAsia="Times New Roman" w:hAnsi="Times New Roman" w:cs="Times New Roman"/>
          <w:sz w:val="28"/>
          <w:szCs w:val="28"/>
        </w:rPr>
        <w:t>ных слов;</w:t>
      </w:r>
    </w:p>
    <w:p w:rsidR="00D001DE" w:rsidRPr="00690E03" w:rsidRDefault="00D001DE" w:rsidP="009B7FC0">
      <w:pPr>
        <w:spacing w:after="0" w:line="241" w:lineRule="auto"/>
        <w:ind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различных средств связи для обеспечения логичности и целостности высказывания.</w:t>
      </w:r>
    </w:p>
    <w:p w:rsidR="00D001DE" w:rsidRPr="00690E03" w:rsidRDefault="00D001DE" w:rsidP="00690E03">
      <w:pPr>
        <w:spacing w:after="0" w:line="241"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Распознавание в звучащ</w:t>
      </w:r>
      <w:r w:rsidR="009B7FC0">
        <w:rPr>
          <w:rFonts w:ascii="Times New Roman" w:eastAsia="Times New Roman" w:hAnsi="Times New Roman" w:cs="Times New Roman"/>
          <w:sz w:val="28"/>
          <w:szCs w:val="28"/>
        </w:rPr>
        <w:t xml:space="preserve">ем и письменном тексте и образование </w:t>
      </w:r>
      <w:r w:rsidRPr="00690E03">
        <w:rPr>
          <w:rFonts w:ascii="Times New Roman" w:eastAsia="Times New Roman" w:hAnsi="Times New Roman" w:cs="Times New Roman"/>
          <w:sz w:val="28"/>
          <w:szCs w:val="28"/>
        </w:rPr>
        <w:t>родственных слов с использованием аффиксации:</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1" w:lineRule="auto"/>
        <w:ind w:firstLine="227"/>
        <w:rPr>
          <w:rFonts w:ascii="Times New Roman" w:eastAsia="Times New Roman" w:hAnsi="Times New Roman" w:cs="Times New Roman"/>
          <w:sz w:val="28"/>
          <w:szCs w:val="28"/>
          <w:lang w:val="en-US"/>
        </w:rPr>
      </w:pPr>
      <w:r w:rsidRPr="00690E03">
        <w:rPr>
          <w:rFonts w:ascii="Times New Roman" w:eastAsia="Times New Roman" w:hAnsi="Times New Roman" w:cs="Times New Roman"/>
          <w:sz w:val="28"/>
          <w:szCs w:val="28"/>
          <w:lang w:val="en-US"/>
        </w:rPr>
        <w:t>— имён существительных с помощью суффиксов: -teur/ -trice, -ain/-aine, -ette, -ique, -iste, -isme, -tion/-sion, -ture;</w:t>
      </w:r>
    </w:p>
    <w:p w:rsidR="00D001DE" w:rsidRPr="00690E03" w:rsidRDefault="00D001DE" w:rsidP="00690E03">
      <w:pPr>
        <w:spacing w:after="0" w:line="12" w:lineRule="exact"/>
        <w:rPr>
          <w:rFonts w:ascii="Times New Roman" w:eastAsia="Times New Roman" w:hAnsi="Times New Roman" w:cs="Times New Roman"/>
          <w:sz w:val="28"/>
          <w:szCs w:val="28"/>
          <w:lang w:val="en-US"/>
        </w:rPr>
      </w:pPr>
    </w:p>
    <w:p w:rsidR="00D001DE" w:rsidRPr="00690E03" w:rsidRDefault="00D001DE" w:rsidP="00690E03">
      <w:pPr>
        <w:spacing w:after="0" w:line="241" w:lineRule="auto"/>
        <w:ind w:firstLine="227"/>
        <w:rPr>
          <w:rFonts w:ascii="Times New Roman" w:eastAsia="Times New Roman" w:hAnsi="Times New Roman" w:cs="Times New Roman"/>
          <w:sz w:val="28"/>
          <w:szCs w:val="28"/>
          <w:lang w:val="en-US"/>
        </w:rPr>
      </w:pPr>
      <w:r w:rsidRPr="00690E03">
        <w:rPr>
          <w:rFonts w:ascii="Times New Roman" w:eastAsia="Times New Roman" w:hAnsi="Times New Roman" w:cs="Times New Roman"/>
          <w:sz w:val="28"/>
          <w:szCs w:val="28"/>
          <w:lang w:val="en-US"/>
        </w:rPr>
        <w:t>— имён прилагательных с помощью суффиксов: -ain/-aine, -ique, -ant, -aire; -ible, -able;</w:t>
      </w:r>
    </w:p>
    <w:p w:rsidR="00D001DE" w:rsidRPr="00690E03" w:rsidRDefault="00D001DE" w:rsidP="00690E03">
      <w:pPr>
        <w:spacing w:after="0" w:line="6" w:lineRule="exact"/>
        <w:rPr>
          <w:rFonts w:ascii="Times New Roman" w:eastAsia="Times New Roman" w:hAnsi="Times New Roman" w:cs="Times New Roman"/>
          <w:sz w:val="28"/>
          <w:szCs w:val="28"/>
          <w:lang w:val="en-US"/>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наречий с помощью суффикса -</w:t>
      </w:r>
      <w:r w:rsidRPr="00690E03">
        <w:rPr>
          <w:rFonts w:ascii="Times New Roman" w:eastAsia="Times New Roman" w:hAnsi="Times New Roman" w:cs="Times New Roman"/>
          <w:sz w:val="28"/>
          <w:szCs w:val="28"/>
          <w:lang w:val="en-US"/>
        </w:rPr>
        <w:t>ment</w:t>
      </w:r>
      <w:r w:rsidRPr="00690E03">
        <w:rPr>
          <w:rFonts w:ascii="Times New Roman" w:eastAsia="Times New Roman" w:hAnsi="Times New Roman" w:cs="Times New Roman"/>
          <w:sz w:val="28"/>
          <w:szCs w:val="28"/>
        </w:rPr>
        <w:t>;</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глаголов с помощью префиксов </w:t>
      </w:r>
      <w:r w:rsidRPr="00690E03">
        <w:rPr>
          <w:rFonts w:ascii="Times New Roman" w:eastAsia="Times New Roman" w:hAnsi="Times New Roman" w:cs="Times New Roman"/>
          <w:sz w:val="28"/>
          <w:szCs w:val="28"/>
          <w:lang w:val="en-US"/>
        </w:rPr>
        <w:t>re</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r</w:t>
      </w:r>
      <w:r w:rsidRPr="00690E03">
        <w:rPr>
          <w:rFonts w:ascii="Times New Roman" w:eastAsia="Times New Roman" w:hAnsi="Times New Roman" w:cs="Times New Roman"/>
          <w:sz w:val="28"/>
          <w:szCs w:val="28"/>
        </w:rPr>
        <w:t xml:space="preserve">é-, </w:t>
      </w:r>
      <w:r w:rsidRPr="00690E03">
        <w:rPr>
          <w:rFonts w:ascii="Times New Roman" w:eastAsia="Times New Roman" w:hAnsi="Times New Roman" w:cs="Times New Roman"/>
          <w:sz w:val="28"/>
          <w:szCs w:val="28"/>
          <w:lang w:val="en-US"/>
        </w:rPr>
        <w:t>r</w:t>
      </w:r>
      <w:r w:rsidRPr="00690E03">
        <w:rPr>
          <w:rFonts w:ascii="Times New Roman" w:eastAsia="Times New Roman" w:hAnsi="Times New Roman" w:cs="Times New Roman"/>
          <w:sz w:val="28"/>
          <w:szCs w:val="28"/>
        </w:rPr>
        <w:t>-.</w:t>
      </w:r>
    </w:p>
    <w:p w:rsidR="00D001DE" w:rsidRPr="00690E03" w:rsidRDefault="00D001DE" w:rsidP="00690E03">
      <w:pPr>
        <w:spacing w:after="0" w:line="14"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Грамматическая сторона речи</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9B7FC0">
      <w:pPr>
        <w:spacing w:after="0" w:line="226" w:lineRule="auto"/>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Распознавание в звучащем</w:t>
      </w:r>
      <w:r w:rsidR="009B7FC0">
        <w:rPr>
          <w:rFonts w:ascii="Times New Roman" w:eastAsia="Times New Roman" w:hAnsi="Times New Roman" w:cs="Times New Roman"/>
          <w:sz w:val="28"/>
          <w:szCs w:val="28"/>
        </w:rPr>
        <w:t xml:space="preserve"> и письменном тексте и употреб</w:t>
      </w:r>
      <w:r w:rsidRPr="00690E03">
        <w:rPr>
          <w:rFonts w:ascii="Times New Roman" w:eastAsia="Times New Roman" w:hAnsi="Times New Roman" w:cs="Times New Roman"/>
          <w:sz w:val="28"/>
          <w:szCs w:val="28"/>
        </w:rPr>
        <w:t>ление в устной и письменной речи:</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сложноподчинённых предложений с союзами </w:t>
      </w:r>
      <w:r w:rsidRPr="00690E03">
        <w:rPr>
          <w:rFonts w:ascii="Times New Roman" w:eastAsia="Times New Roman" w:hAnsi="Times New Roman" w:cs="Times New Roman"/>
          <w:sz w:val="28"/>
          <w:szCs w:val="28"/>
          <w:lang w:val="en-US"/>
        </w:rPr>
        <w:t>que</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quand</w:t>
      </w:r>
      <w:r w:rsidRPr="00690E03">
        <w:rPr>
          <w:rFonts w:ascii="Times New Roman" w:eastAsia="Times New Roman" w:hAnsi="Times New Roman" w:cs="Times New Roman"/>
          <w:sz w:val="28"/>
          <w:szCs w:val="28"/>
        </w:rPr>
        <w:t>;</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спряжения глаголов </w:t>
      </w:r>
      <w:r w:rsidRPr="00690E03">
        <w:rPr>
          <w:rFonts w:ascii="Times New Roman" w:eastAsia="Times New Roman" w:hAnsi="Times New Roman" w:cs="Times New Roman"/>
          <w:sz w:val="28"/>
          <w:szCs w:val="28"/>
          <w:lang w:val="en-US"/>
        </w:rPr>
        <w:t>II</w:t>
      </w:r>
      <w:r w:rsidRPr="00690E03">
        <w:rPr>
          <w:rFonts w:ascii="Times New Roman" w:eastAsia="Times New Roman" w:hAnsi="Times New Roman" w:cs="Times New Roman"/>
          <w:sz w:val="28"/>
          <w:szCs w:val="28"/>
        </w:rPr>
        <w:t xml:space="preserve"> группы;</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глаголов в будущем простом времени (</w:t>
      </w:r>
      <w:r w:rsidRPr="00690E03">
        <w:rPr>
          <w:rFonts w:ascii="Times New Roman" w:eastAsia="Times New Roman" w:hAnsi="Times New Roman" w:cs="Times New Roman"/>
          <w:sz w:val="28"/>
          <w:szCs w:val="28"/>
          <w:lang w:val="en-US"/>
        </w:rPr>
        <w:t>futur</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simple</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1"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глаголов в активном и пассивном залоге в настоящем времени изъявительного наклонения (</w:t>
      </w:r>
      <w:r w:rsidRPr="00690E03">
        <w:rPr>
          <w:rFonts w:ascii="Times New Roman" w:eastAsia="Times New Roman" w:hAnsi="Times New Roman" w:cs="Times New Roman"/>
          <w:sz w:val="28"/>
          <w:szCs w:val="28"/>
          <w:lang w:val="en-US"/>
        </w:rPr>
        <w:t>pr</w:t>
      </w:r>
      <w:r w:rsidRPr="00690E03">
        <w:rPr>
          <w:rFonts w:ascii="Times New Roman" w:eastAsia="Times New Roman" w:hAnsi="Times New Roman" w:cs="Times New Roman"/>
          <w:sz w:val="28"/>
          <w:szCs w:val="28"/>
        </w:rPr>
        <w:t>é</w:t>
      </w:r>
      <w:r w:rsidRPr="00690E03">
        <w:rPr>
          <w:rFonts w:ascii="Times New Roman" w:eastAsia="Times New Roman" w:hAnsi="Times New Roman" w:cs="Times New Roman"/>
          <w:sz w:val="28"/>
          <w:szCs w:val="28"/>
          <w:lang w:val="en-US"/>
        </w:rPr>
        <w:t>sent</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de</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l</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indicatif</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1"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существительных с указательными и притяжательными прилагательными;</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1"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особых форм суще</w:t>
      </w:r>
      <w:r w:rsidR="009B7FC0">
        <w:rPr>
          <w:rFonts w:ascii="Times New Roman" w:eastAsia="Times New Roman" w:hAnsi="Times New Roman" w:cs="Times New Roman"/>
          <w:sz w:val="28"/>
          <w:szCs w:val="28"/>
        </w:rPr>
        <w:t>ствительных женского рода и мно</w:t>
      </w:r>
      <w:r w:rsidRPr="00690E03">
        <w:rPr>
          <w:rFonts w:ascii="Times New Roman" w:eastAsia="Times New Roman" w:hAnsi="Times New Roman" w:cs="Times New Roman"/>
          <w:sz w:val="28"/>
          <w:szCs w:val="28"/>
        </w:rPr>
        <w:t>жественного числа (</w:t>
      </w:r>
      <w:r w:rsidRPr="00690E03">
        <w:rPr>
          <w:rFonts w:ascii="Times New Roman" w:eastAsia="Times New Roman" w:hAnsi="Times New Roman" w:cs="Times New Roman"/>
          <w:sz w:val="28"/>
          <w:szCs w:val="28"/>
          <w:lang w:val="en-US"/>
        </w:rPr>
        <w:t>travail</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travaux</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1"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особых форм прила</w:t>
      </w:r>
      <w:r w:rsidR="009B7FC0">
        <w:rPr>
          <w:rFonts w:ascii="Times New Roman" w:eastAsia="Times New Roman" w:hAnsi="Times New Roman" w:cs="Times New Roman"/>
          <w:sz w:val="28"/>
          <w:szCs w:val="28"/>
        </w:rPr>
        <w:t>гательных женского рода и множе</w:t>
      </w:r>
      <w:r w:rsidRPr="00690E03">
        <w:rPr>
          <w:rFonts w:ascii="Times New Roman" w:eastAsia="Times New Roman" w:hAnsi="Times New Roman" w:cs="Times New Roman"/>
          <w:sz w:val="28"/>
          <w:szCs w:val="28"/>
        </w:rPr>
        <w:t>ственного числа (</w:t>
      </w:r>
      <w:r w:rsidRPr="00690E03">
        <w:rPr>
          <w:rFonts w:ascii="Times New Roman" w:eastAsia="Times New Roman" w:hAnsi="Times New Roman" w:cs="Times New Roman"/>
          <w:sz w:val="28"/>
          <w:szCs w:val="28"/>
          <w:lang w:val="en-US"/>
        </w:rPr>
        <w:t>belle</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beau</w:t>
      </w:r>
      <w:r w:rsidRPr="00690E03">
        <w:rPr>
          <w:rFonts w:ascii="Times New Roman" w:eastAsia="Times New Roman" w:hAnsi="Times New Roman" w:cs="Times New Roman"/>
          <w:sz w:val="28"/>
          <w:szCs w:val="28"/>
        </w:rPr>
        <w:t xml:space="preserve">, </w:t>
      </w:r>
      <w:r w:rsidRPr="00690E03">
        <w:rPr>
          <w:rFonts w:ascii="Times New Roman" w:eastAsia="Times New Roman" w:hAnsi="Times New Roman" w:cs="Times New Roman"/>
          <w:sz w:val="28"/>
          <w:szCs w:val="28"/>
          <w:lang w:val="en-US"/>
        </w:rPr>
        <w:t>long</w:t>
      </w:r>
      <w:r w:rsidRPr="00690E03">
        <w:rPr>
          <w:rFonts w:ascii="Times New Roman" w:eastAsia="Times New Roman" w:hAnsi="Times New Roman" w:cs="Times New Roman"/>
          <w:sz w:val="28"/>
          <w:szCs w:val="28"/>
        </w:rPr>
        <w:t>—</w:t>
      </w:r>
      <w:r w:rsidRPr="00690E03">
        <w:rPr>
          <w:rFonts w:ascii="Times New Roman" w:eastAsia="Times New Roman" w:hAnsi="Times New Roman" w:cs="Times New Roman"/>
          <w:sz w:val="28"/>
          <w:szCs w:val="28"/>
          <w:lang w:val="en-US"/>
        </w:rPr>
        <w:t>longue</w:t>
      </w:r>
      <w:r w:rsidRPr="00690E03">
        <w:rPr>
          <w:rFonts w:ascii="Times New Roman" w:eastAsia="Times New Roman" w:hAnsi="Times New Roman" w:cs="Times New Roman"/>
          <w:sz w:val="28"/>
          <w:szCs w:val="28"/>
        </w:rPr>
        <w:t>);</w:t>
      </w:r>
    </w:p>
    <w:p w:rsidR="00D001DE" w:rsidRPr="00690E03" w:rsidRDefault="00D001DE" w:rsidP="00690E03">
      <w:pPr>
        <w:spacing w:after="0" w:line="6"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степеней сравнения прилагательных и наречий;</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наречий на -</w:t>
      </w:r>
      <w:r w:rsidRPr="00690E03">
        <w:rPr>
          <w:rFonts w:ascii="Times New Roman" w:eastAsia="Times New Roman" w:hAnsi="Times New Roman" w:cs="Times New Roman"/>
          <w:sz w:val="28"/>
          <w:szCs w:val="28"/>
          <w:lang w:val="en-US"/>
        </w:rPr>
        <w:t>ment</w:t>
      </w:r>
      <w:r w:rsidRPr="00690E03">
        <w:rPr>
          <w:rFonts w:ascii="Times New Roman" w:eastAsia="Times New Roman" w:hAnsi="Times New Roman" w:cs="Times New Roman"/>
          <w:sz w:val="28"/>
          <w:szCs w:val="28"/>
        </w:rPr>
        <w:t>;</w:t>
      </w:r>
    </w:p>
    <w:p w:rsidR="00D001DE" w:rsidRPr="00690E03" w:rsidRDefault="00D001DE" w:rsidP="00690E03">
      <w:pPr>
        <w:spacing w:after="0" w:line="7"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местоимений и наречий </w:t>
      </w:r>
      <w:r w:rsidRPr="00690E03">
        <w:rPr>
          <w:rFonts w:ascii="Times New Roman" w:eastAsia="Times New Roman" w:hAnsi="Times New Roman" w:cs="Times New Roman"/>
          <w:sz w:val="28"/>
          <w:szCs w:val="28"/>
          <w:lang w:val="en-US"/>
        </w:rPr>
        <w:t>en</w:t>
      </w:r>
      <w:r w:rsidRPr="00690E03">
        <w:rPr>
          <w:rFonts w:ascii="Times New Roman" w:eastAsia="Times New Roman" w:hAnsi="Times New Roman" w:cs="Times New Roman"/>
          <w:sz w:val="28"/>
          <w:szCs w:val="28"/>
        </w:rPr>
        <w:t xml:space="preserve"> и </w:t>
      </w:r>
      <w:r w:rsidRPr="00690E03">
        <w:rPr>
          <w:rFonts w:ascii="Times New Roman" w:eastAsia="Times New Roman" w:hAnsi="Times New Roman" w:cs="Times New Roman"/>
          <w:sz w:val="28"/>
          <w:szCs w:val="28"/>
          <w:lang w:val="en-US"/>
        </w:rPr>
        <w:t>y</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1"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вопросительного местоимения </w:t>
      </w:r>
      <w:r w:rsidRPr="00690E03">
        <w:rPr>
          <w:rFonts w:ascii="Times New Roman" w:eastAsia="Times New Roman" w:hAnsi="Times New Roman" w:cs="Times New Roman"/>
          <w:sz w:val="28"/>
          <w:szCs w:val="28"/>
          <w:lang w:val="en-US"/>
        </w:rPr>
        <w:t>quoi</w:t>
      </w:r>
      <w:r w:rsidR="009B7FC0">
        <w:rPr>
          <w:rFonts w:ascii="Times New Roman" w:eastAsia="Times New Roman" w:hAnsi="Times New Roman" w:cs="Times New Roman"/>
          <w:sz w:val="28"/>
          <w:szCs w:val="28"/>
        </w:rPr>
        <w:t>, всех форм вопроси</w:t>
      </w:r>
      <w:r w:rsidRPr="00690E03">
        <w:rPr>
          <w:rFonts w:ascii="Times New Roman" w:eastAsia="Times New Roman" w:hAnsi="Times New Roman" w:cs="Times New Roman"/>
          <w:sz w:val="28"/>
          <w:szCs w:val="28"/>
        </w:rPr>
        <w:t xml:space="preserve">тельного прилагательного </w:t>
      </w:r>
      <w:r w:rsidRPr="00690E03">
        <w:rPr>
          <w:rFonts w:ascii="Times New Roman" w:eastAsia="Times New Roman" w:hAnsi="Times New Roman" w:cs="Times New Roman"/>
          <w:sz w:val="28"/>
          <w:szCs w:val="28"/>
          <w:lang w:val="en-US"/>
        </w:rPr>
        <w:t>quel</w:t>
      </w:r>
      <w:r w:rsidRPr="00690E03">
        <w:rPr>
          <w:rFonts w:ascii="Times New Roman" w:eastAsia="Times New Roman" w:hAnsi="Times New Roman" w:cs="Times New Roman"/>
          <w:sz w:val="28"/>
          <w:szCs w:val="28"/>
        </w:rPr>
        <w:t>;</w:t>
      </w:r>
    </w:p>
    <w:p w:rsidR="00D001DE" w:rsidRPr="00690E03" w:rsidRDefault="00D001DE" w:rsidP="00690E03">
      <w:pPr>
        <w:spacing w:after="0" w:line="12" w:lineRule="exact"/>
        <w:rPr>
          <w:rFonts w:ascii="Times New Roman" w:eastAsia="Times New Roman" w:hAnsi="Times New Roman" w:cs="Times New Roman"/>
          <w:sz w:val="28"/>
          <w:szCs w:val="28"/>
        </w:rPr>
      </w:pPr>
    </w:p>
    <w:p w:rsidR="009B7FC0" w:rsidRDefault="00D001DE" w:rsidP="009305D7">
      <w:pPr>
        <w:spacing w:after="0" w:line="0" w:lineRule="atLeast"/>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 числительных для обозначения </w:t>
      </w:r>
      <w:r w:rsidR="009305D7">
        <w:rPr>
          <w:rFonts w:ascii="Times New Roman" w:eastAsia="Times New Roman" w:hAnsi="Times New Roman" w:cs="Times New Roman"/>
          <w:sz w:val="28"/>
          <w:szCs w:val="28"/>
        </w:rPr>
        <w:t>дат и больших чисел (100–1000).</w:t>
      </w:r>
    </w:p>
    <w:p w:rsidR="00D001DE" w:rsidRPr="00690E03" w:rsidRDefault="00D001DE" w:rsidP="00690E03">
      <w:pPr>
        <w:spacing w:after="0" w:line="0" w:lineRule="atLeast"/>
        <w:rPr>
          <w:rFonts w:ascii="Times New Roman" w:eastAsia="Arial" w:hAnsi="Times New Roman" w:cs="Times New Roman"/>
          <w:b/>
          <w:sz w:val="28"/>
          <w:szCs w:val="28"/>
        </w:rPr>
      </w:pPr>
      <w:r w:rsidRPr="00690E03">
        <w:rPr>
          <w:rFonts w:ascii="Times New Roman" w:eastAsia="Arial" w:hAnsi="Times New Roman" w:cs="Times New Roman"/>
          <w:b/>
          <w:sz w:val="28"/>
          <w:szCs w:val="28"/>
        </w:rPr>
        <w:t>Социокультурные  знания  и  умения</w:t>
      </w:r>
    </w:p>
    <w:p w:rsidR="00D001DE" w:rsidRPr="00690E03" w:rsidRDefault="009B7FC0" w:rsidP="009B7FC0">
      <w:pPr>
        <w:spacing w:after="0" w:line="24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Знание и использовани</w:t>
      </w:r>
      <w:r>
        <w:rPr>
          <w:rFonts w:ascii="Times New Roman" w:eastAsia="Times New Roman" w:hAnsi="Times New Roman" w:cs="Times New Roman"/>
          <w:sz w:val="28"/>
          <w:szCs w:val="28"/>
        </w:rPr>
        <w:t>е отдельных социокультурных эле</w:t>
      </w:r>
      <w:r w:rsidR="00D001DE" w:rsidRPr="00690E03">
        <w:rPr>
          <w:rFonts w:ascii="Times New Roman" w:eastAsia="Times New Roman" w:hAnsi="Times New Roman" w:cs="Times New Roman"/>
          <w:sz w:val="28"/>
          <w:szCs w:val="28"/>
        </w:rPr>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245"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Знание и использование</w:t>
      </w:r>
      <w:r w:rsidR="009B7FC0">
        <w:rPr>
          <w:rFonts w:ascii="Times New Roman" w:eastAsia="Times New Roman" w:hAnsi="Times New Roman" w:cs="Times New Roman"/>
          <w:sz w:val="28"/>
          <w:szCs w:val="28"/>
        </w:rPr>
        <w:t xml:space="preserve"> в устной и письменной речи наи</w:t>
      </w:r>
      <w:r w:rsidRPr="00690E03">
        <w:rPr>
          <w:rFonts w:ascii="Times New Roman" w:eastAsia="Times New Roman" w:hAnsi="Times New Roman" w:cs="Times New Roman"/>
          <w:sz w:val="28"/>
          <w:szCs w:val="28"/>
        </w:rPr>
        <w:t>более употребительной те</w:t>
      </w:r>
      <w:r w:rsidR="009B7FC0">
        <w:rPr>
          <w:rFonts w:ascii="Times New Roman" w:eastAsia="Times New Roman" w:hAnsi="Times New Roman" w:cs="Times New Roman"/>
          <w:sz w:val="28"/>
          <w:szCs w:val="28"/>
        </w:rPr>
        <w:t>матической фоновой лексики и ре</w:t>
      </w:r>
      <w:r w:rsidRPr="00690E03">
        <w:rPr>
          <w:rFonts w:ascii="Times New Roman" w:eastAsia="Times New Roman" w:hAnsi="Times New Roman" w:cs="Times New Roman"/>
          <w:sz w:val="28"/>
          <w:szCs w:val="28"/>
        </w:rPr>
        <w:t>алий в рамках тематическ</w:t>
      </w:r>
      <w:r w:rsidR="009B7FC0">
        <w:rPr>
          <w:rFonts w:ascii="Times New Roman" w:eastAsia="Times New Roman" w:hAnsi="Times New Roman" w:cs="Times New Roman"/>
          <w:sz w:val="28"/>
          <w:szCs w:val="28"/>
        </w:rPr>
        <w:t>ого содержания (некоторые нацио</w:t>
      </w:r>
      <w:r w:rsidRPr="00690E03">
        <w:rPr>
          <w:rFonts w:ascii="Times New Roman" w:eastAsia="Times New Roman" w:hAnsi="Times New Roman" w:cs="Times New Roman"/>
          <w:sz w:val="28"/>
          <w:szCs w:val="28"/>
        </w:rPr>
        <w:t>нальные праздники, тра</w:t>
      </w:r>
      <w:r w:rsidR="009B7FC0">
        <w:rPr>
          <w:rFonts w:ascii="Times New Roman" w:eastAsia="Times New Roman" w:hAnsi="Times New Roman" w:cs="Times New Roman"/>
          <w:sz w:val="28"/>
          <w:szCs w:val="28"/>
        </w:rPr>
        <w:t>диции в питании и проведении до</w:t>
      </w:r>
      <w:r w:rsidRPr="00690E03">
        <w:rPr>
          <w:rFonts w:ascii="Times New Roman" w:eastAsia="Times New Roman" w:hAnsi="Times New Roman" w:cs="Times New Roman"/>
          <w:sz w:val="28"/>
          <w:szCs w:val="28"/>
        </w:rPr>
        <w:t>суга, этикетные особенности посещения гостей).</w:t>
      </w:r>
    </w:p>
    <w:p w:rsidR="00D001DE" w:rsidRPr="00690E03" w:rsidRDefault="00D001DE" w:rsidP="00690E03">
      <w:pPr>
        <w:spacing w:after="0" w:line="11" w:lineRule="exact"/>
        <w:rPr>
          <w:rFonts w:ascii="Times New Roman" w:eastAsia="Times New Roman" w:hAnsi="Times New Roman" w:cs="Times New Roman"/>
          <w:sz w:val="28"/>
          <w:szCs w:val="28"/>
        </w:rPr>
      </w:pPr>
    </w:p>
    <w:p w:rsidR="00D001DE" w:rsidRPr="00690E03" w:rsidRDefault="00D001DE" w:rsidP="00690E03">
      <w:pPr>
        <w:spacing w:after="0" w:line="248" w:lineRule="auto"/>
        <w:ind w:left="3"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Знание социокультурног</w:t>
      </w:r>
      <w:r w:rsidR="009B7FC0">
        <w:rPr>
          <w:rFonts w:ascii="Times New Roman" w:eastAsia="Times New Roman" w:hAnsi="Times New Roman" w:cs="Times New Roman"/>
          <w:sz w:val="28"/>
          <w:szCs w:val="28"/>
        </w:rPr>
        <w:t>о портрета родной страны и стра</w:t>
      </w:r>
      <w:r w:rsidRPr="00690E03">
        <w:rPr>
          <w:rFonts w:ascii="Times New Roman" w:eastAsia="Times New Roman" w:hAnsi="Times New Roman" w:cs="Times New Roman"/>
          <w:sz w:val="28"/>
          <w:szCs w:val="28"/>
        </w:rPr>
        <w:t>ны/стран изучаемого языка: знакомство с государственной символикой (флагом), некоторыми национальными символа-ми; традициями проведе</w:t>
      </w:r>
      <w:r w:rsidR="009B7FC0">
        <w:rPr>
          <w:rFonts w:ascii="Times New Roman" w:eastAsia="Times New Roman" w:hAnsi="Times New Roman" w:cs="Times New Roman"/>
          <w:sz w:val="28"/>
          <w:szCs w:val="28"/>
        </w:rPr>
        <w:t>ния основных национальных празд</w:t>
      </w:r>
      <w:r w:rsidRPr="00690E03">
        <w:rPr>
          <w:rFonts w:ascii="Times New Roman" w:eastAsia="Times New Roman" w:hAnsi="Times New Roman" w:cs="Times New Roman"/>
          <w:sz w:val="28"/>
          <w:szCs w:val="28"/>
        </w:rPr>
        <w:t>ников (Рождества, Нового года</w:t>
      </w:r>
      <w:r w:rsidR="009B7FC0">
        <w:rPr>
          <w:rFonts w:ascii="Times New Roman" w:eastAsia="Times New Roman" w:hAnsi="Times New Roman" w:cs="Times New Roman"/>
          <w:sz w:val="28"/>
          <w:szCs w:val="28"/>
        </w:rPr>
        <w:t>, Дня матери и т. д.); с особен</w:t>
      </w:r>
      <w:r w:rsidRPr="00690E03">
        <w:rPr>
          <w:rFonts w:ascii="Times New Roman" w:eastAsia="Times New Roman" w:hAnsi="Times New Roman" w:cs="Times New Roman"/>
          <w:sz w:val="28"/>
          <w:szCs w:val="28"/>
        </w:rPr>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D001DE" w:rsidRPr="00690E03" w:rsidRDefault="00D001DE" w:rsidP="00690E03">
      <w:pPr>
        <w:spacing w:after="0" w:line="15" w:lineRule="exact"/>
        <w:rPr>
          <w:rFonts w:ascii="Times New Roman" w:eastAsia="Times New Roman" w:hAnsi="Times New Roman" w:cs="Times New Roman"/>
          <w:sz w:val="28"/>
          <w:szCs w:val="28"/>
        </w:rPr>
      </w:pPr>
    </w:p>
    <w:p w:rsidR="00D001DE" w:rsidRPr="009305D7" w:rsidRDefault="00D001DE" w:rsidP="00690E03">
      <w:pPr>
        <w:spacing w:after="0" w:line="0" w:lineRule="atLeast"/>
        <w:ind w:left="223"/>
        <w:rPr>
          <w:rFonts w:ascii="Times New Roman" w:eastAsia="Times New Roman" w:hAnsi="Times New Roman" w:cs="Times New Roman"/>
          <w:b/>
          <w:i/>
          <w:sz w:val="28"/>
          <w:szCs w:val="28"/>
        </w:rPr>
      </w:pPr>
      <w:r w:rsidRPr="009305D7">
        <w:rPr>
          <w:rFonts w:ascii="Times New Roman" w:eastAsia="Times New Roman" w:hAnsi="Times New Roman" w:cs="Times New Roman"/>
          <w:b/>
          <w:i/>
          <w:sz w:val="28"/>
          <w:szCs w:val="28"/>
        </w:rPr>
        <w:t>Развитие умений:</w:t>
      </w:r>
    </w:p>
    <w:p w:rsidR="00D001DE" w:rsidRPr="009305D7" w:rsidRDefault="00D001DE" w:rsidP="00690E03">
      <w:pPr>
        <w:spacing w:after="0" w:line="13" w:lineRule="exact"/>
        <w:rPr>
          <w:rFonts w:ascii="Times New Roman" w:eastAsia="Times New Roman" w:hAnsi="Times New Roman" w:cs="Times New Roman"/>
          <w:sz w:val="28"/>
          <w:szCs w:val="28"/>
        </w:rPr>
      </w:pPr>
    </w:p>
    <w:p w:rsidR="00D001DE" w:rsidRPr="00690E03" w:rsidRDefault="009305D7" w:rsidP="009305D7">
      <w:pPr>
        <w:tabs>
          <w:tab w:val="left" w:pos="223"/>
        </w:tabs>
        <w:spacing w:after="0" w:line="0" w:lineRule="atLeast"/>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писать своё имя и фамилию, а также имена и фамилии своих родственников и друзей на французском языке;</w:t>
      </w:r>
    </w:p>
    <w:p w:rsidR="00D001DE" w:rsidRPr="00690E03" w:rsidRDefault="00D001DE" w:rsidP="00690E03">
      <w:pPr>
        <w:spacing w:after="0" w:line="16" w:lineRule="exact"/>
        <w:rPr>
          <w:rFonts w:ascii="Times New Roman" w:eastAsia="Arial" w:hAnsi="Times New Roman" w:cs="Times New Roman"/>
          <w:sz w:val="28"/>
          <w:szCs w:val="28"/>
        </w:rPr>
      </w:pPr>
    </w:p>
    <w:p w:rsidR="00D001DE" w:rsidRPr="00690E03" w:rsidRDefault="009305D7" w:rsidP="009305D7">
      <w:pPr>
        <w:tabs>
          <w:tab w:val="left" w:pos="223"/>
        </w:tabs>
        <w:spacing w:after="0" w:line="244"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правильно оформлять свой адрес на французском языке (в анкете, формуляре);</w:t>
      </w:r>
    </w:p>
    <w:p w:rsidR="00D001DE" w:rsidRPr="00690E03" w:rsidRDefault="00D001DE" w:rsidP="00690E03">
      <w:pPr>
        <w:spacing w:after="0" w:line="12" w:lineRule="exact"/>
        <w:rPr>
          <w:rFonts w:ascii="Times New Roman" w:eastAsia="Arial" w:hAnsi="Times New Roman" w:cs="Times New Roman"/>
          <w:sz w:val="28"/>
          <w:szCs w:val="28"/>
        </w:rPr>
      </w:pPr>
    </w:p>
    <w:p w:rsidR="00D001DE" w:rsidRPr="009B7FC0" w:rsidRDefault="00D001DE" w:rsidP="00F86884">
      <w:pPr>
        <w:numPr>
          <w:ilvl w:val="0"/>
          <w:numId w:val="8"/>
        </w:numPr>
        <w:tabs>
          <w:tab w:val="left" w:pos="223"/>
        </w:tabs>
        <w:spacing w:after="0" w:line="242" w:lineRule="auto"/>
        <w:ind w:right="20"/>
        <w:rPr>
          <w:rFonts w:ascii="Times New Roman" w:eastAsia="Arial" w:hAnsi="Times New Roman" w:cs="Times New Roman"/>
          <w:sz w:val="28"/>
          <w:szCs w:val="28"/>
        </w:rPr>
      </w:pPr>
      <w:r w:rsidRPr="00690E03">
        <w:rPr>
          <w:rFonts w:ascii="Times New Roman" w:eastAsia="Times New Roman" w:hAnsi="Times New Roman" w:cs="Times New Roman"/>
          <w:sz w:val="28"/>
          <w:szCs w:val="28"/>
        </w:rPr>
        <w:t>кратко представлять Россию и страну/страны изучаемого языка:</w:t>
      </w:r>
    </w:p>
    <w:p w:rsidR="00D001DE" w:rsidRPr="00690E03" w:rsidRDefault="009305D7" w:rsidP="00690E03">
      <w:pPr>
        <w:spacing w:after="0" w:line="248" w:lineRule="auto"/>
        <w:ind w:left="223" w:right="20" w:hanging="2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некоторые культурные явления родной страны и страны/ стран изучаемого языка</w:t>
      </w:r>
      <w:r w:rsidR="009B7FC0">
        <w:rPr>
          <w:rFonts w:ascii="Times New Roman" w:eastAsia="Times New Roman" w:hAnsi="Times New Roman" w:cs="Times New Roman"/>
          <w:sz w:val="28"/>
          <w:szCs w:val="28"/>
        </w:rPr>
        <w:t xml:space="preserve"> (основные национальные праздни</w:t>
      </w:r>
      <w:r w:rsidR="00D001DE" w:rsidRPr="00690E03">
        <w:rPr>
          <w:rFonts w:ascii="Times New Roman" w:eastAsia="Times New Roman" w:hAnsi="Times New Roman" w:cs="Times New Roman"/>
          <w:sz w:val="28"/>
          <w:szCs w:val="28"/>
        </w:rPr>
        <w:t>ки, традиции в проведении</w:t>
      </w:r>
      <w:r w:rsidR="009B7FC0">
        <w:rPr>
          <w:rFonts w:ascii="Times New Roman" w:eastAsia="Times New Roman" w:hAnsi="Times New Roman" w:cs="Times New Roman"/>
          <w:sz w:val="28"/>
          <w:szCs w:val="28"/>
        </w:rPr>
        <w:t xml:space="preserve"> досуга и питании); наиболее известные </w:t>
      </w:r>
      <w:r w:rsidR="00D001DE" w:rsidRPr="00690E03">
        <w:rPr>
          <w:rFonts w:ascii="Times New Roman" w:eastAsia="Times New Roman" w:hAnsi="Times New Roman" w:cs="Times New Roman"/>
          <w:sz w:val="28"/>
          <w:szCs w:val="28"/>
        </w:rPr>
        <w:t>достопримечательности;</w:t>
      </w:r>
    </w:p>
    <w:p w:rsidR="00D001DE" w:rsidRPr="00690E03" w:rsidRDefault="00D001DE" w:rsidP="00690E03">
      <w:pPr>
        <w:spacing w:after="0" w:line="3" w:lineRule="exact"/>
        <w:rPr>
          <w:rFonts w:ascii="Times New Roman" w:eastAsia="Times New Roman" w:hAnsi="Times New Roman" w:cs="Times New Roman"/>
          <w:sz w:val="28"/>
          <w:szCs w:val="28"/>
        </w:rPr>
      </w:pPr>
    </w:p>
    <w:p w:rsidR="00D001DE" w:rsidRPr="00690E03" w:rsidRDefault="009305D7" w:rsidP="009305D7">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sz w:val="28"/>
          <w:szCs w:val="28"/>
        </w:rPr>
        <w:t xml:space="preserve"> выдающиеся </w:t>
      </w:r>
      <w:r>
        <w:rPr>
          <w:rFonts w:ascii="Times New Roman" w:eastAsia="Times New Roman" w:hAnsi="Times New Roman" w:cs="Times New Roman"/>
          <w:sz w:val="28"/>
          <w:szCs w:val="28"/>
        </w:rPr>
        <w:t>люди (учёные, писатели, поэты).</w:t>
      </w:r>
    </w:p>
    <w:p w:rsidR="00D001DE" w:rsidRPr="00690E03" w:rsidRDefault="00D001DE" w:rsidP="00690E03">
      <w:pPr>
        <w:spacing w:after="0" w:line="0" w:lineRule="atLeast"/>
        <w:ind w:left="3"/>
        <w:rPr>
          <w:rFonts w:ascii="Times New Roman" w:eastAsia="Arial" w:hAnsi="Times New Roman" w:cs="Times New Roman"/>
          <w:b/>
          <w:sz w:val="28"/>
          <w:szCs w:val="28"/>
        </w:rPr>
      </w:pPr>
      <w:r w:rsidRPr="00690E03">
        <w:rPr>
          <w:rFonts w:ascii="Times New Roman" w:eastAsia="Arial" w:hAnsi="Times New Roman" w:cs="Times New Roman"/>
          <w:b/>
          <w:sz w:val="28"/>
          <w:szCs w:val="28"/>
        </w:rPr>
        <w:t>Компенсаторные  умения</w:t>
      </w:r>
    </w:p>
    <w:p w:rsidR="00D001DE" w:rsidRPr="00690E03" w:rsidRDefault="009B7FC0" w:rsidP="009B7FC0">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Использование при ч</w:t>
      </w:r>
      <w:r>
        <w:rPr>
          <w:rFonts w:ascii="Times New Roman" w:eastAsia="Times New Roman" w:hAnsi="Times New Roman" w:cs="Times New Roman"/>
          <w:sz w:val="28"/>
          <w:szCs w:val="28"/>
        </w:rPr>
        <w:t>тении и аудировании языковой до</w:t>
      </w:r>
      <w:r w:rsidR="00D001DE" w:rsidRPr="00690E03">
        <w:rPr>
          <w:rFonts w:ascii="Times New Roman" w:eastAsia="Times New Roman" w:hAnsi="Times New Roman" w:cs="Times New Roman"/>
          <w:sz w:val="28"/>
          <w:szCs w:val="28"/>
        </w:rPr>
        <w:t>гадки, в том числе контекстуальной.</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4" w:lineRule="auto"/>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Использование в качестве о</w:t>
      </w:r>
      <w:r w:rsidR="009B7FC0">
        <w:rPr>
          <w:rFonts w:ascii="Times New Roman" w:eastAsia="Times New Roman" w:hAnsi="Times New Roman" w:cs="Times New Roman"/>
          <w:sz w:val="28"/>
          <w:szCs w:val="28"/>
        </w:rPr>
        <w:t>поры при составлении соб</w:t>
      </w:r>
      <w:r w:rsidRPr="00690E03">
        <w:rPr>
          <w:rFonts w:ascii="Times New Roman" w:eastAsia="Times New Roman" w:hAnsi="Times New Roman" w:cs="Times New Roman"/>
          <w:sz w:val="28"/>
          <w:szCs w:val="28"/>
        </w:rPr>
        <w:t>ственных высказываний ключевых слова плана.</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9" w:lineRule="auto"/>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Игнорирование информации, не являющейся необходимой для понимания основного</w:t>
      </w:r>
      <w:r w:rsidR="009B7FC0">
        <w:rPr>
          <w:rFonts w:ascii="Times New Roman" w:eastAsia="Times New Roman" w:hAnsi="Times New Roman" w:cs="Times New Roman"/>
          <w:sz w:val="28"/>
          <w:szCs w:val="28"/>
        </w:rPr>
        <w:t xml:space="preserve"> содержания прочитанного/прослу</w:t>
      </w:r>
      <w:r w:rsidRPr="00690E03">
        <w:rPr>
          <w:rFonts w:ascii="Times New Roman" w:eastAsia="Times New Roman" w:hAnsi="Times New Roman" w:cs="Times New Roman"/>
          <w:sz w:val="28"/>
          <w:szCs w:val="28"/>
        </w:rPr>
        <w:t>шанного текста или для</w:t>
      </w:r>
      <w:r w:rsidR="009B7FC0">
        <w:rPr>
          <w:rFonts w:ascii="Times New Roman" w:eastAsia="Times New Roman" w:hAnsi="Times New Roman" w:cs="Times New Roman"/>
          <w:sz w:val="28"/>
          <w:szCs w:val="28"/>
        </w:rPr>
        <w:t xml:space="preserve"> нахождения в тексте запрашивае</w:t>
      </w:r>
      <w:r w:rsidRPr="00690E03">
        <w:rPr>
          <w:rFonts w:ascii="Times New Roman" w:eastAsia="Times New Roman" w:hAnsi="Times New Roman" w:cs="Times New Roman"/>
          <w:sz w:val="28"/>
          <w:szCs w:val="28"/>
        </w:rPr>
        <w:t>мой информации.</w:t>
      </w:r>
    </w:p>
    <w:p w:rsidR="00D001DE" w:rsidRPr="00690E03" w:rsidRDefault="009B7FC0" w:rsidP="009B7FC0">
      <w:pPr>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Сравнение (в том числе </w:t>
      </w:r>
      <w:r>
        <w:rPr>
          <w:rFonts w:ascii="Times New Roman" w:eastAsia="Times New Roman" w:hAnsi="Times New Roman" w:cs="Times New Roman"/>
          <w:sz w:val="28"/>
          <w:szCs w:val="28"/>
        </w:rPr>
        <w:t>установление основания для срав</w:t>
      </w:r>
      <w:r w:rsidR="00D001DE" w:rsidRPr="00690E03">
        <w:rPr>
          <w:rFonts w:ascii="Times New Roman" w:eastAsia="Times New Roman" w:hAnsi="Times New Roman" w:cs="Times New Roman"/>
          <w:sz w:val="28"/>
          <w:szCs w:val="28"/>
        </w:rPr>
        <w:t xml:space="preserve">нения) объектов, явлений, </w:t>
      </w:r>
      <w:r>
        <w:rPr>
          <w:rFonts w:ascii="Times New Roman" w:eastAsia="Times New Roman" w:hAnsi="Times New Roman" w:cs="Times New Roman"/>
          <w:sz w:val="28"/>
          <w:szCs w:val="28"/>
        </w:rPr>
        <w:t>процессов, их элементов и основ</w:t>
      </w:r>
      <w:r w:rsidR="00D001DE" w:rsidRPr="00690E03">
        <w:rPr>
          <w:rFonts w:ascii="Times New Roman" w:eastAsia="Times New Roman" w:hAnsi="Times New Roman" w:cs="Times New Roman"/>
          <w:sz w:val="28"/>
          <w:szCs w:val="28"/>
        </w:rPr>
        <w:t>ных функций в рамках изученной тематики.</w:t>
      </w:r>
    </w:p>
    <w:p w:rsidR="00D001DE" w:rsidRPr="009305D7" w:rsidRDefault="00D001DE" w:rsidP="00690E03">
      <w:pPr>
        <w:spacing w:after="0" w:line="260" w:lineRule="exact"/>
        <w:rPr>
          <w:rFonts w:ascii="Times New Roman" w:eastAsia="Times New Roman" w:hAnsi="Times New Roman" w:cs="Times New Roman"/>
          <w:sz w:val="28"/>
          <w:szCs w:val="28"/>
        </w:rPr>
      </w:pPr>
    </w:p>
    <w:p w:rsidR="009305D7" w:rsidRDefault="009305D7" w:rsidP="009305D7">
      <w:pPr>
        <w:tabs>
          <w:tab w:val="left" w:pos="228"/>
        </w:tabs>
        <w:spacing w:after="0" w:line="240" w:lineRule="auto"/>
        <w:ind w:right="3782"/>
        <w:rPr>
          <w:rFonts w:ascii="Times New Roman" w:eastAsia="Arial" w:hAnsi="Times New Roman" w:cs="Times New Roman"/>
          <w:sz w:val="28"/>
          <w:szCs w:val="28"/>
        </w:rPr>
      </w:pPr>
      <w:r>
        <w:rPr>
          <w:rFonts w:ascii="Times New Roman" w:eastAsia="Arial" w:hAnsi="Times New Roman" w:cs="Times New Roman"/>
          <w:sz w:val="28"/>
          <w:szCs w:val="28"/>
        </w:rPr>
        <w:t xml:space="preserve">7 </w:t>
      </w:r>
      <w:r w:rsidRPr="009305D7">
        <w:rPr>
          <w:rFonts w:ascii="Times New Roman" w:eastAsia="Arial" w:hAnsi="Times New Roman" w:cs="Times New Roman"/>
          <w:sz w:val="28"/>
          <w:szCs w:val="28"/>
        </w:rPr>
        <w:t>КЛАСС</w:t>
      </w:r>
      <w:r w:rsidR="00D001DE" w:rsidRPr="009305D7">
        <w:rPr>
          <w:rFonts w:ascii="Times New Roman" w:eastAsia="Arial" w:hAnsi="Times New Roman" w:cs="Times New Roman"/>
          <w:sz w:val="28"/>
          <w:szCs w:val="28"/>
        </w:rPr>
        <w:t xml:space="preserve"> </w:t>
      </w:r>
    </w:p>
    <w:p w:rsidR="00D001DE" w:rsidRPr="009305D7" w:rsidRDefault="00D001DE" w:rsidP="009305D7">
      <w:pPr>
        <w:tabs>
          <w:tab w:val="left" w:pos="228"/>
        </w:tabs>
        <w:spacing w:after="0" w:line="240" w:lineRule="auto"/>
        <w:ind w:right="3782"/>
        <w:rPr>
          <w:rFonts w:ascii="Times New Roman" w:eastAsia="Arial" w:hAnsi="Times New Roman" w:cs="Times New Roman"/>
          <w:sz w:val="28"/>
          <w:szCs w:val="28"/>
        </w:rPr>
      </w:pPr>
      <w:r w:rsidRPr="009305D7">
        <w:rPr>
          <w:rFonts w:ascii="Times New Roman" w:eastAsia="Arial" w:hAnsi="Times New Roman" w:cs="Times New Roman"/>
          <w:b/>
          <w:sz w:val="28"/>
          <w:szCs w:val="28"/>
        </w:rPr>
        <w:t>Коммуникативные умения</w:t>
      </w:r>
    </w:p>
    <w:p w:rsidR="00D001DE" w:rsidRPr="00690E03" w:rsidRDefault="00D001DE" w:rsidP="009305D7">
      <w:pPr>
        <w:spacing w:after="0" w:line="240" w:lineRule="auto"/>
        <w:ind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Формирование умения общаться в устной и письменной форме, используя рецептивные</w:t>
      </w:r>
      <w:r w:rsidR="009B7FC0">
        <w:rPr>
          <w:rFonts w:ascii="Times New Roman" w:eastAsia="Times New Roman" w:hAnsi="Times New Roman" w:cs="Times New Roman"/>
          <w:sz w:val="28"/>
          <w:szCs w:val="28"/>
        </w:rPr>
        <w:t xml:space="preserve"> и продуктивные виды рече</w:t>
      </w:r>
      <w:r w:rsidRPr="00690E03">
        <w:rPr>
          <w:rFonts w:ascii="Times New Roman" w:eastAsia="Times New Roman" w:hAnsi="Times New Roman" w:cs="Times New Roman"/>
          <w:sz w:val="28"/>
          <w:szCs w:val="28"/>
        </w:rPr>
        <w:t>вой деятельности в рамках тематического содержания речи.</w:t>
      </w:r>
    </w:p>
    <w:p w:rsidR="00D001DE" w:rsidRPr="00690E03" w:rsidRDefault="00D001DE" w:rsidP="009305D7">
      <w:pPr>
        <w:spacing w:after="0" w:line="10" w:lineRule="exact"/>
        <w:rPr>
          <w:rFonts w:ascii="Times New Roman" w:eastAsia="Times New Roman" w:hAnsi="Times New Roman" w:cs="Times New Roman"/>
          <w:sz w:val="28"/>
          <w:szCs w:val="28"/>
        </w:rPr>
      </w:pPr>
    </w:p>
    <w:p w:rsidR="00D001DE" w:rsidRPr="00690E03" w:rsidRDefault="00D001DE" w:rsidP="009305D7">
      <w:pPr>
        <w:spacing w:after="0" w:line="244" w:lineRule="auto"/>
        <w:ind w:left="3"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Взаимоотношения в сем</w:t>
      </w:r>
      <w:r w:rsidR="009B7FC0">
        <w:rPr>
          <w:rFonts w:ascii="Times New Roman" w:eastAsia="Times New Roman" w:hAnsi="Times New Roman" w:cs="Times New Roman"/>
          <w:sz w:val="28"/>
          <w:szCs w:val="28"/>
        </w:rPr>
        <w:t>ье и с друзьями. Семейные празд</w:t>
      </w:r>
      <w:r w:rsidRPr="00690E03">
        <w:rPr>
          <w:rFonts w:ascii="Times New Roman" w:eastAsia="Times New Roman" w:hAnsi="Times New Roman" w:cs="Times New Roman"/>
          <w:sz w:val="28"/>
          <w:szCs w:val="28"/>
        </w:rPr>
        <w:t>ники. Обязанности по дому.</w:t>
      </w:r>
    </w:p>
    <w:p w:rsidR="00D001DE" w:rsidRPr="00690E03" w:rsidRDefault="00D001DE" w:rsidP="00690E03">
      <w:pPr>
        <w:spacing w:after="0" w:line="6" w:lineRule="exact"/>
        <w:rPr>
          <w:rFonts w:ascii="Times New Roman" w:eastAsia="Times New Roman" w:hAnsi="Times New Roman" w:cs="Times New Roman"/>
          <w:sz w:val="28"/>
          <w:szCs w:val="28"/>
        </w:rPr>
      </w:pPr>
    </w:p>
    <w:p w:rsidR="00D001DE" w:rsidRPr="00690E03" w:rsidRDefault="00D001DE" w:rsidP="00690E03">
      <w:pPr>
        <w:spacing w:after="0" w:line="0" w:lineRule="atLeast"/>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0" w:lineRule="atLeast"/>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D001DE" w:rsidRPr="00690E03" w:rsidRDefault="00D001DE" w:rsidP="00690E03">
      <w:pPr>
        <w:spacing w:after="0" w:line="6" w:lineRule="exact"/>
        <w:rPr>
          <w:rFonts w:ascii="Times New Roman" w:eastAsia="Times New Roman" w:hAnsi="Times New Roman" w:cs="Times New Roman"/>
          <w:sz w:val="28"/>
          <w:szCs w:val="28"/>
        </w:rPr>
      </w:pPr>
    </w:p>
    <w:p w:rsidR="00D001DE" w:rsidRPr="00690E03" w:rsidRDefault="00D001DE" w:rsidP="00690E03">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Покупки: одежда, обувь и продукты питания.</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4"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w:t>
      </w:r>
      <w:r w:rsidR="009B7FC0">
        <w:rPr>
          <w:rFonts w:ascii="Times New Roman" w:eastAsia="Times New Roman" w:hAnsi="Times New Roman" w:cs="Times New Roman"/>
          <w:sz w:val="28"/>
          <w:szCs w:val="28"/>
        </w:rPr>
        <w:t>лиотеки/ресурсного центра. Пере</w:t>
      </w:r>
      <w:r w:rsidRPr="00690E03">
        <w:rPr>
          <w:rFonts w:ascii="Times New Roman" w:eastAsia="Times New Roman" w:hAnsi="Times New Roman" w:cs="Times New Roman"/>
          <w:sz w:val="28"/>
          <w:szCs w:val="28"/>
        </w:rPr>
        <w:t>писка с зарубежными сверстниками.</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690E03">
      <w:pPr>
        <w:spacing w:after="0" w:line="0" w:lineRule="atLeast"/>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Каникулы в различное </w:t>
      </w:r>
      <w:r w:rsidR="009B7FC0">
        <w:rPr>
          <w:rFonts w:ascii="Times New Roman" w:eastAsia="Times New Roman" w:hAnsi="Times New Roman" w:cs="Times New Roman"/>
          <w:sz w:val="28"/>
          <w:szCs w:val="28"/>
        </w:rPr>
        <w:t>время года. Виды отдыха. Путеше</w:t>
      </w:r>
      <w:r w:rsidRPr="00690E03">
        <w:rPr>
          <w:rFonts w:ascii="Times New Roman" w:eastAsia="Times New Roman" w:hAnsi="Times New Roman" w:cs="Times New Roman"/>
          <w:sz w:val="28"/>
          <w:szCs w:val="28"/>
        </w:rPr>
        <w:t>ствия по России и зарубежным странам.</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9B7FC0">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Природа: дикие и домашние животные. Климат, погода. Жизнь в городе и сельс</w:t>
      </w:r>
      <w:r w:rsidR="009B7FC0">
        <w:rPr>
          <w:rFonts w:ascii="Times New Roman" w:eastAsia="Times New Roman" w:hAnsi="Times New Roman" w:cs="Times New Roman"/>
          <w:sz w:val="28"/>
          <w:szCs w:val="28"/>
        </w:rPr>
        <w:t xml:space="preserve">кой местности. Описание родного </w:t>
      </w:r>
      <w:r w:rsidRPr="00690E03">
        <w:rPr>
          <w:rFonts w:ascii="Times New Roman" w:eastAsia="Times New Roman" w:hAnsi="Times New Roman" w:cs="Times New Roman"/>
          <w:sz w:val="28"/>
          <w:szCs w:val="28"/>
        </w:rPr>
        <w:t>города/села. Транспорт.</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0" w:lineRule="atLeast"/>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Средства массовой информации (телевидение, журналы, Интернет).</w:t>
      </w:r>
    </w:p>
    <w:p w:rsidR="00D001DE" w:rsidRPr="00690E03" w:rsidRDefault="009B7FC0" w:rsidP="009B7FC0">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Родная страна и страна/</w:t>
      </w:r>
      <w:r>
        <w:rPr>
          <w:rFonts w:ascii="Times New Roman" w:eastAsia="Times New Roman" w:hAnsi="Times New Roman" w:cs="Times New Roman"/>
          <w:sz w:val="28"/>
          <w:szCs w:val="28"/>
        </w:rPr>
        <w:t>страны изучаемого языка. Их гео</w:t>
      </w:r>
      <w:r w:rsidR="00D001DE" w:rsidRPr="00690E03">
        <w:rPr>
          <w:rFonts w:ascii="Times New Roman" w:eastAsia="Times New Roman" w:hAnsi="Times New Roman" w:cs="Times New Roman"/>
          <w:sz w:val="28"/>
          <w:szCs w:val="28"/>
        </w:rPr>
        <w:t>графическое положение, столицы; насе</w:t>
      </w:r>
      <w:r>
        <w:rPr>
          <w:rFonts w:ascii="Times New Roman" w:eastAsia="Times New Roman" w:hAnsi="Times New Roman" w:cs="Times New Roman"/>
          <w:sz w:val="28"/>
          <w:szCs w:val="28"/>
        </w:rPr>
        <w:t xml:space="preserve">ление; официальные языки; </w:t>
      </w:r>
      <w:r w:rsidR="00D001DE" w:rsidRPr="00690E03">
        <w:rPr>
          <w:rFonts w:ascii="Times New Roman" w:eastAsia="Times New Roman" w:hAnsi="Times New Roman" w:cs="Times New Roman"/>
          <w:sz w:val="28"/>
          <w:szCs w:val="28"/>
        </w:rPr>
        <w:t>достопримечательно</w:t>
      </w:r>
      <w:r>
        <w:rPr>
          <w:rFonts w:ascii="Times New Roman" w:eastAsia="Times New Roman" w:hAnsi="Times New Roman" w:cs="Times New Roman"/>
          <w:sz w:val="28"/>
          <w:szCs w:val="28"/>
        </w:rPr>
        <w:t>сти, культурные особенности (на</w:t>
      </w:r>
      <w:r w:rsidR="00D001DE" w:rsidRPr="00690E03">
        <w:rPr>
          <w:rFonts w:ascii="Times New Roman" w:eastAsia="Times New Roman" w:hAnsi="Times New Roman" w:cs="Times New Roman"/>
          <w:sz w:val="28"/>
          <w:szCs w:val="28"/>
        </w:rPr>
        <w:t>циональные праздники, традиции, обычаи).</w:t>
      </w:r>
    </w:p>
    <w:p w:rsidR="00D001DE" w:rsidRPr="00690E03" w:rsidRDefault="00D001DE" w:rsidP="00690E03">
      <w:pPr>
        <w:spacing w:after="0" w:line="9" w:lineRule="exact"/>
        <w:rPr>
          <w:rFonts w:ascii="Times New Roman" w:eastAsia="Times New Roman" w:hAnsi="Times New Roman" w:cs="Times New Roman"/>
          <w:sz w:val="28"/>
          <w:szCs w:val="28"/>
        </w:rPr>
      </w:pPr>
    </w:p>
    <w:p w:rsidR="00D001DE" w:rsidRPr="00690E03" w:rsidRDefault="00D001DE" w:rsidP="009305D7">
      <w:pPr>
        <w:spacing w:after="0" w:line="0" w:lineRule="atLeast"/>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Выдающиеся люди родн</w:t>
      </w:r>
      <w:r w:rsidR="009B7FC0">
        <w:rPr>
          <w:rFonts w:ascii="Times New Roman" w:eastAsia="Times New Roman" w:hAnsi="Times New Roman" w:cs="Times New Roman"/>
          <w:sz w:val="28"/>
          <w:szCs w:val="28"/>
        </w:rPr>
        <w:t>ой страны и страны/стран изучае</w:t>
      </w:r>
      <w:r w:rsidRPr="00690E03">
        <w:rPr>
          <w:rFonts w:ascii="Times New Roman" w:eastAsia="Times New Roman" w:hAnsi="Times New Roman" w:cs="Times New Roman"/>
          <w:sz w:val="28"/>
          <w:szCs w:val="28"/>
        </w:rPr>
        <w:t>мого языка: учёны</w:t>
      </w:r>
      <w:r w:rsidR="009305D7">
        <w:rPr>
          <w:rFonts w:ascii="Times New Roman" w:eastAsia="Times New Roman" w:hAnsi="Times New Roman" w:cs="Times New Roman"/>
          <w:sz w:val="28"/>
          <w:szCs w:val="28"/>
        </w:rPr>
        <w:t>е, писатели, поэты, спортсмены.</w:t>
      </w:r>
    </w:p>
    <w:p w:rsidR="00D001DE" w:rsidRPr="00690E03" w:rsidRDefault="00D001DE" w:rsidP="00690E03">
      <w:pPr>
        <w:spacing w:after="0" w:line="0" w:lineRule="atLeast"/>
        <w:rPr>
          <w:rFonts w:ascii="Times New Roman" w:eastAsia="Arial" w:hAnsi="Times New Roman" w:cs="Times New Roman"/>
          <w:b/>
          <w:sz w:val="28"/>
          <w:szCs w:val="28"/>
        </w:rPr>
      </w:pPr>
      <w:r w:rsidRPr="00690E03">
        <w:rPr>
          <w:rFonts w:ascii="Times New Roman" w:eastAsia="Arial" w:hAnsi="Times New Roman" w:cs="Times New Roman"/>
          <w:b/>
          <w:sz w:val="28"/>
          <w:szCs w:val="28"/>
        </w:rPr>
        <w:t>Виды речевой деятельности</w:t>
      </w:r>
    </w:p>
    <w:p w:rsidR="00D001DE" w:rsidRPr="00690E03" w:rsidRDefault="00D001DE" w:rsidP="009305D7">
      <w:pPr>
        <w:spacing w:after="0" w:line="0" w:lineRule="atLeast"/>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Говорение</w:t>
      </w:r>
    </w:p>
    <w:p w:rsidR="00D001DE" w:rsidRPr="00690E03" w:rsidRDefault="00D001DE" w:rsidP="00690E03">
      <w:pPr>
        <w:spacing w:after="0" w:line="61" w:lineRule="exact"/>
        <w:rPr>
          <w:rFonts w:ascii="Times New Roman" w:eastAsia="Times New Roman" w:hAnsi="Times New Roman" w:cs="Times New Roman"/>
          <w:sz w:val="28"/>
          <w:szCs w:val="28"/>
        </w:rPr>
      </w:pPr>
    </w:p>
    <w:p w:rsidR="00D001DE" w:rsidRPr="00690E03" w:rsidRDefault="00D001DE" w:rsidP="00690E03">
      <w:pPr>
        <w:spacing w:after="0" w:line="244" w:lineRule="auto"/>
        <w:ind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Развитие коммуникативных умений </w:t>
      </w:r>
      <w:r w:rsidR="009B7FC0">
        <w:rPr>
          <w:rFonts w:ascii="Times New Roman" w:eastAsia="Times New Roman" w:hAnsi="Times New Roman" w:cs="Times New Roman"/>
          <w:b/>
          <w:i/>
          <w:sz w:val="28"/>
          <w:szCs w:val="28"/>
        </w:rPr>
        <w:t>диалогической ре</w:t>
      </w:r>
      <w:r w:rsidRPr="00690E03">
        <w:rPr>
          <w:rFonts w:ascii="Times New Roman" w:eastAsia="Times New Roman" w:hAnsi="Times New Roman" w:cs="Times New Roman"/>
          <w:b/>
          <w:i/>
          <w:sz w:val="28"/>
          <w:szCs w:val="28"/>
        </w:rPr>
        <w:t>чи</w:t>
      </w:r>
      <w:r w:rsidRPr="00690E03">
        <w:rPr>
          <w:rFonts w:ascii="Times New Roman" w:eastAsia="Times New Roman" w:hAnsi="Times New Roman" w:cs="Times New Roman"/>
          <w:sz w:val="28"/>
          <w:szCs w:val="28"/>
        </w:rPr>
        <w:t>, а именно умений вести диалог этикетного характера,</w:t>
      </w:r>
      <w:r w:rsidRPr="00690E03">
        <w:rPr>
          <w:rFonts w:ascii="Times New Roman" w:eastAsia="Times New Roman" w:hAnsi="Times New Roman" w:cs="Times New Roman"/>
          <w:b/>
          <w:i/>
          <w:sz w:val="28"/>
          <w:szCs w:val="28"/>
        </w:rPr>
        <w:t xml:space="preserve"> </w:t>
      </w:r>
      <w:r w:rsidRPr="00690E03">
        <w:rPr>
          <w:rFonts w:ascii="Times New Roman" w:eastAsia="Times New Roman" w:hAnsi="Times New Roman" w:cs="Times New Roman"/>
          <w:sz w:val="28"/>
          <w:szCs w:val="28"/>
        </w:rPr>
        <w:t>диалог-побуждение к дейст</w:t>
      </w:r>
      <w:r w:rsidR="009B7FC0">
        <w:rPr>
          <w:rFonts w:ascii="Times New Roman" w:eastAsia="Times New Roman" w:hAnsi="Times New Roman" w:cs="Times New Roman"/>
          <w:sz w:val="28"/>
          <w:szCs w:val="28"/>
        </w:rPr>
        <w:t>вию, диалог-расспрос, комбиниро</w:t>
      </w:r>
      <w:r w:rsidRPr="00690E03">
        <w:rPr>
          <w:rFonts w:ascii="Times New Roman" w:eastAsia="Times New Roman" w:hAnsi="Times New Roman" w:cs="Times New Roman"/>
          <w:sz w:val="28"/>
          <w:szCs w:val="28"/>
        </w:rPr>
        <w:t>ванный диалог, включающий различные виды диалогов.</w:t>
      </w:r>
    </w:p>
    <w:p w:rsidR="00D001DE" w:rsidRPr="00690E03" w:rsidRDefault="00D001DE" w:rsidP="00690E03">
      <w:pPr>
        <w:spacing w:after="0" w:line="8" w:lineRule="exact"/>
        <w:rPr>
          <w:rFonts w:ascii="Times New Roman" w:eastAsia="Times New Roman" w:hAnsi="Times New Roman" w:cs="Times New Roman"/>
          <w:sz w:val="28"/>
          <w:szCs w:val="28"/>
        </w:rPr>
      </w:pPr>
    </w:p>
    <w:p w:rsidR="00D001DE" w:rsidRPr="00690E03" w:rsidRDefault="009B7FC0" w:rsidP="00690E03">
      <w:pPr>
        <w:tabs>
          <w:tab w:val="left" w:pos="200"/>
        </w:tabs>
        <w:spacing w:after="0" w:line="245" w:lineRule="auto"/>
        <w:ind w:left="2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D001DE" w:rsidRPr="00690E03">
        <w:rPr>
          <w:rFonts w:ascii="Times New Roman" w:eastAsia="Times New Roman" w:hAnsi="Times New Roman" w:cs="Times New Roman"/>
          <w:i/>
          <w:sz w:val="28"/>
          <w:szCs w:val="28"/>
        </w:rPr>
        <w:t>диалог этикетного характера</w:t>
      </w:r>
      <w:r w:rsidR="00D001DE" w:rsidRPr="00690E03">
        <w:rPr>
          <w:rFonts w:ascii="Times New Roman" w:eastAsia="Times New Roman" w:hAnsi="Times New Roman" w:cs="Times New Roman"/>
          <w:sz w:val="28"/>
          <w:szCs w:val="28"/>
        </w:rPr>
        <w:t xml:space="preserve">: начинать, поддерживать и заканчивать разговор, </w:t>
      </w:r>
      <w:r>
        <w:rPr>
          <w:rFonts w:ascii="Times New Roman" w:eastAsia="Times New Roman" w:hAnsi="Times New Roman" w:cs="Times New Roman"/>
          <w:sz w:val="28"/>
          <w:szCs w:val="28"/>
        </w:rPr>
        <w:t>вежливо переспрашивать; поздрав</w:t>
      </w:r>
      <w:r w:rsidR="00D001DE" w:rsidRPr="00690E03">
        <w:rPr>
          <w:rFonts w:ascii="Times New Roman" w:eastAsia="Times New Roman" w:hAnsi="Times New Roman" w:cs="Times New Roman"/>
          <w:sz w:val="28"/>
          <w:szCs w:val="28"/>
        </w:rPr>
        <w:t>лять с праздником, выр</w:t>
      </w:r>
      <w:r>
        <w:rPr>
          <w:rFonts w:ascii="Times New Roman" w:eastAsia="Times New Roman" w:hAnsi="Times New Roman" w:cs="Times New Roman"/>
          <w:sz w:val="28"/>
          <w:szCs w:val="28"/>
        </w:rPr>
        <w:t>ажать пожелания и вежливо реаги</w:t>
      </w:r>
      <w:r w:rsidR="00D001DE" w:rsidRPr="00690E03">
        <w:rPr>
          <w:rFonts w:ascii="Times New Roman" w:eastAsia="Times New Roman" w:hAnsi="Times New Roman" w:cs="Times New Roman"/>
          <w:sz w:val="28"/>
          <w:szCs w:val="28"/>
        </w:rPr>
        <w:t>ровать на поздравление; выражать благодарность; вежливо соглашаться на предложение/отказываться от предложения собеседника;</w:t>
      </w:r>
    </w:p>
    <w:p w:rsidR="00D001DE" w:rsidRPr="00690E03" w:rsidRDefault="009B7FC0" w:rsidP="009B7FC0">
      <w:pPr>
        <w:tabs>
          <w:tab w:val="left" w:pos="200"/>
        </w:tabs>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D001DE" w:rsidRPr="00690E03">
        <w:rPr>
          <w:rFonts w:ascii="Times New Roman" w:eastAsia="Times New Roman" w:hAnsi="Times New Roman" w:cs="Times New Roman"/>
          <w:i/>
          <w:sz w:val="28"/>
          <w:szCs w:val="28"/>
        </w:rPr>
        <w:t>диалог-побуждение к действию</w:t>
      </w:r>
      <w:r w:rsidR="00D001DE" w:rsidRPr="00690E03">
        <w:rPr>
          <w:rFonts w:ascii="Times New Roman" w:eastAsia="Times New Roman" w:hAnsi="Times New Roman" w:cs="Times New Roman"/>
          <w:sz w:val="28"/>
          <w:szCs w:val="28"/>
        </w:rPr>
        <w:t>: обращаться с просьбой, вежливо соглашаться/не соглашаться выполнить просьбу; приглашать собеседника к</w:t>
      </w:r>
      <w:r>
        <w:rPr>
          <w:rFonts w:ascii="Times New Roman" w:eastAsia="Times New Roman" w:hAnsi="Times New Roman" w:cs="Times New Roman"/>
          <w:sz w:val="28"/>
          <w:szCs w:val="28"/>
        </w:rPr>
        <w:t xml:space="preserve"> совместной деятельности, вежли</w:t>
      </w:r>
      <w:r w:rsidR="00D001DE" w:rsidRPr="00690E03">
        <w:rPr>
          <w:rFonts w:ascii="Times New Roman" w:eastAsia="Times New Roman" w:hAnsi="Times New Roman" w:cs="Times New Roman"/>
          <w:sz w:val="28"/>
          <w:szCs w:val="28"/>
        </w:rPr>
        <w:t>во соглашаться/не согла</w:t>
      </w:r>
      <w:r>
        <w:rPr>
          <w:rFonts w:ascii="Times New Roman" w:eastAsia="Times New Roman" w:hAnsi="Times New Roman" w:cs="Times New Roman"/>
          <w:sz w:val="28"/>
          <w:szCs w:val="28"/>
        </w:rPr>
        <w:t>шаться на предложение собеседни</w:t>
      </w:r>
      <w:r w:rsidR="00D001DE" w:rsidRPr="00690E03">
        <w:rPr>
          <w:rFonts w:ascii="Times New Roman" w:eastAsia="Times New Roman" w:hAnsi="Times New Roman" w:cs="Times New Roman"/>
          <w:sz w:val="28"/>
          <w:szCs w:val="28"/>
        </w:rPr>
        <w:t>ка, объясняя причину своего решения;</w:t>
      </w:r>
    </w:p>
    <w:p w:rsidR="00D001DE" w:rsidRPr="00690E03" w:rsidRDefault="00D001DE" w:rsidP="00690E03">
      <w:pPr>
        <w:spacing w:after="0" w:line="15" w:lineRule="exact"/>
        <w:rPr>
          <w:rFonts w:ascii="Times New Roman" w:eastAsia="Times New Roman" w:hAnsi="Times New Roman" w:cs="Times New Roman"/>
          <w:sz w:val="28"/>
          <w:szCs w:val="28"/>
        </w:rPr>
      </w:pPr>
    </w:p>
    <w:p w:rsidR="00D001DE" w:rsidRPr="00690E03" w:rsidRDefault="009B7FC0" w:rsidP="009B7FC0">
      <w:pPr>
        <w:tabs>
          <w:tab w:val="left" w:pos="200"/>
        </w:tabs>
        <w:spacing w:after="0" w:line="0" w:lineRule="atLeast"/>
        <w:ind w:left="2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D001DE" w:rsidRPr="00690E03">
        <w:rPr>
          <w:rFonts w:ascii="Times New Roman" w:eastAsia="Times New Roman" w:hAnsi="Times New Roman" w:cs="Times New Roman"/>
          <w:i/>
          <w:sz w:val="28"/>
          <w:szCs w:val="28"/>
        </w:rPr>
        <w:t>диалог-расспрос</w:t>
      </w:r>
      <w:r w:rsidR="00D001DE" w:rsidRPr="00690E03">
        <w:rPr>
          <w:rFonts w:ascii="Times New Roman" w:eastAsia="Times New Roman" w:hAnsi="Times New Roman" w:cs="Times New Roman"/>
          <w:sz w:val="28"/>
          <w:szCs w:val="28"/>
        </w:rPr>
        <w:t>: сооб</w:t>
      </w:r>
      <w:r>
        <w:rPr>
          <w:rFonts w:ascii="Times New Roman" w:eastAsia="Times New Roman" w:hAnsi="Times New Roman" w:cs="Times New Roman"/>
          <w:sz w:val="28"/>
          <w:szCs w:val="28"/>
        </w:rPr>
        <w:t>щать фактическую информацию, от</w:t>
      </w:r>
      <w:r w:rsidR="00D001DE" w:rsidRPr="00690E03">
        <w:rPr>
          <w:rFonts w:ascii="Times New Roman" w:eastAsia="Times New Roman" w:hAnsi="Times New Roman" w:cs="Times New Roman"/>
          <w:sz w:val="28"/>
          <w:szCs w:val="28"/>
        </w:rPr>
        <w:t>вечая на вопросы разных</w:t>
      </w:r>
      <w:r>
        <w:rPr>
          <w:rFonts w:ascii="Times New Roman" w:eastAsia="Times New Roman" w:hAnsi="Times New Roman" w:cs="Times New Roman"/>
          <w:sz w:val="28"/>
          <w:szCs w:val="28"/>
        </w:rPr>
        <w:t xml:space="preserve"> видов; выражать своё отношение к </w:t>
      </w:r>
      <w:r w:rsidR="00D001DE" w:rsidRPr="00690E03">
        <w:rPr>
          <w:rFonts w:ascii="Times New Roman" w:eastAsia="Times New Roman" w:hAnsi="Times New Roman" w:cs="Times New Roman"/>
          <w:sz w:val="28"/>
          <w:szCs w:val="28"/>
        </w:rPr>
        <w:t>обсуждаемым фактам и</w:t>
      </w:r>
      <w:r>
        <w:rPr>
          <w:rFonts w:ascii="Times New Roman" w:eastAsia="Times New Roman" w:hAnsi="Times New Roman" w:cs="Times New Roman"/>
          <w:sz w:val="28"/>
          <w:szCs w:val="28"/>
        </w:rPr>
        <w:t xml:space="preserve"> событиям; запрашивать интересу</w:t>
      </w:r>
      <w:r w:rsidR="00D001DE" w:rsidRPr="00690E03">
        <w:rPr>
          <w:rFonts w:ascii="Times New Roman" w:eastAsia="Times New Roman" w:hAnsi="Times New Roman" w:cs="Times New Roman"/>
          <w:sz w:val="28"/>
          <w:szCs w:val="28"/>
        </w:rPr>
        <w:t>ющую информацию; переходить с позиции спрашивающего на позицию отвечающего и наоборот.</w:t>
      </w:r>
    </w:p>
    <w:p w:rsidR="00D001DE" w:rsidRPr="00690E03" w:rsidRDefault="00D001DE" w:rsidP="00690E03">
      <w:pPr>
        <w:spacing w:after="0" w:line="3" w:lineRule="exact"/>
        <w:rPr>
          <w:rFonts w:ascii="Times New Roman" w:eastAsia="Times New Roman" w:hAnsi="Times New Roman" w:cs="Times New Roman"/>
          <w:sz w:val="28"/>
          <w:szCs w:val="28"/>
        </w:rPr>
      </w:pPr>
    </w:p>
    <w:p w:rsidR="00D001DE" w:rsidRPr="00690E03" w:rsidRDefault="00D001DE" w:rsidP="009B7FC0">
      <w:pPr>
        <w:spacing w:after="0" w:line="0" w:lineRule="atLeast"/>
        <w:ind w:left="2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Названные  умения  диал</w:t>
      </w:r>
      <w:r w:rsidR="009B7FC0">
        <w:rPr>
          <w:rFonts w:ascii="Times New Roman" w:eastAsia="Times New Roman" w:hAnsi="Times New Roman" w:cs="Times New Roman"/>
          <w:sz w:val="28"/>
          <w:szCs w:val="28"/>
        </w:rPr>
        <w:t xml:space="preserve">огической  речи  развиваются  в </w:t>
      </w:r>
      <w:r w:rsidRPr="00690E03">
        <w:rPr>
          <w:rFonts w:ascii="Times New Roman" w:eastAsia="Times New Roman" w:hAnsi="Times New Roman" w:cs="Times New Roman"/>
          <w:sz w:val="28"/>
          <w:szCs w:val="28"/>
        </w:rPr>
        <w:t>стандартных ситуациях неофициального общения в рамках тема</w:t>
      </w:r>
      <w:r w:rsidR="009B7FC0">
        <w:rPr>
          <w:rFonts w:ascii="Times New Roman" w:eastAsia="Times New Roman" w:hAnsi="Times New Roman" w:cs="Times New Roman"/>
          <w:sz w:val="28"/>
          <w:szCs w:val="28"/>
        </w:rPr>
        <w:t>тического содержания речи для 5</w:t>
      </w:r>
      <w:r w:rsidR="009B7FC0" w:rsidRPr="009B7FC0">
        <w:rPr>
          <w:rFonts w:ascii="Times New Roman" w:eastAsia="Times New Roman" w:hAnsi="Times New Roman" w:cs="Times New Roman"/>
          <w:b/>
          <w:sz w:val="28"/>
          <w:szCs w:val="28"/>
        </w:rPr>
        <w:t>-</w:t>
      </w:r>
      <w:r w:rsidR="009B7FC0">
        <w:rPr>
          <w:rFonts w:ascii="Times New Roman" w:eastAsia="Times New Roman" w:hAnsi="Times New Roman" w:cs="Times New Roman"/>
          <w:sz w:val="28"/>
          <w:szCs w:val="28"/>
        </w:rPr>
        <w:t>7 классов с исполь</w:t>
      </w:r>
      <w:r w:rsidRPr="00690E03">
        <w:rPr>
          <w:rFonts w:ascii="Times New Roman" w:eastAsia="Times New Roman" w:hAnsi="Times New Roman" w:cs="Times New Roman"/>
          <w:sz w:val="28"/>
          <w:szCs w:val="28"/>
        </w:rPr>
        <w:t xml:space="preserve">зованием ключевых слов, речевых ситуаций </w:t>
      </w:r>
      <w:r w:rsidR="009B7FC0">
        <w:rPr>
          <w:rFonts w:ascii="Times New Roman" w:eastAsia="Times New Roman" w:hAnsi="Times New Roman" w:cs="Times New Roman"/>
          <w:sz w:val="28"/>
          <w:szCs w:val="28"/>
        </w:rPr>
        <w:t>и/или иллю</w:t>
      </w:r>
      <w:r w:rsidRPr="00690E03">
        <w:rPr>
          <w:rFonts w:ascii="Times New Roman" w:eastAsia="Times New Roman" w:hAnsi="Times New Roman" w:cs="Times New Roman"/>
          <w:sz w:val="28"/>
          <w:szCs w:val="28"/>
        </w:rPr>
        <w:t>страций, фотографий, с соблюдением норм речевого этикета, принятых в стране/странах изучаемого языка.</w:t>
      </w:r>
    </w:p>
    <w:p w:rsidR="00D001DE" w:rsidRPr="00690E03" w:rsidRDefault="00D001DE" w:rsidP="00690E03">
      <w:pPr>
        <w:spacing w:after="0" w:line="6" w:lineRule="exact"/>
        <w:rPr>
          <w:rFonts w:ascii="Times New Roman" w:eastAsia="Times New Roman" w:hAnsi="Times New Roman" w:cs="Times New Roman"/>
          <w:sz w:val="28"/>
          <w:szCs w:val="28"/>
        </w:rPr>
      </w:pPr>
    </w:p>
    <w:p w:rsidR="00D001DE" w:rsidRPr="00690E03" w:rsidRDefault="00D001DE" w:rsidP="00690E03">
      <w:pPr>
        <w:spacing w:after="0" w:line="243"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Объём диалога — до </w:t>
      </w:r>
      <w:r w:rsidRPr="009B7FC0">
        <w:rPr>
          <w:rFonts w:ascii="Times New Roman" w:eastAsia="Times New Roman" w:hAnsi="Times New Roman" w:cs="Times New Roman"/>
          <w:sz w:val="28"/>
          <w:szCs w:val="28"/>
        </w:rPr>
        <w:t xml:space="preserve">шести </w:t>
      </w:r>
      <w:r w:rsidRPr="00690E03">
        <w:rPr>
          <w:rFonts w:ascii="Times New Roman" w:eastAsia="Times New Roman" w:hAnsi="Times New Roman" w:cs="Times New Roman"/>
          <w:sz w:val="28"/>
          <w:szCs w:val="28"/>
        </w:rPr>
        <w:t>реплик со стороны каждого собеседника.</w:t>
      </w:r>
    </w:p>
    <w:p w:rsidR="00D001DE" w:rsidRPr="00690E03" w:rsidRDefault="009B7FC0" w:rsidP="009B7FC0">
      <w:pPr>
        <w:spacing w:after="0" w:line="250"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 xml:space="preserve">Развитие коммуникативных умений </w:t>
      </w:r>
      <w:r w:rsidR="00D001DE" w:rsidRPr="00690E03">
        <w:rPr>
          <w:rFonts w:ascii="Times New Roman" w:eastAsia="Times New Roman" w:hAnsi="Times New Roman" w:cs="Times New Roman"/>
          <w:b/>
          <w:i/>
          <w:sz w:val="28"/>
          <w:szCs w:val="28"/>
        </w:rPr>
        <w:t>монологической речи</w:t>
      </w:r>
      <w:r w:rsidR="00D001DE" w:rsidRPr="00690E03">
        <w:rPr>
          <w:rFonts w:ascii="Times New Roman" w:eastAsia="Times New Roman" w:hAnsi="Times New Roman" w:cs="Times New Roman"/>
          <w:sz w:val="28"/>
          <w:szCs w:val="28"/>
        </w:rPr>
        <w:t>:</w:t>
      </w:r>
    </w:p>
    <w:p w:rsidR="009B7FC0" w:rsidRDefault="009B7FC0" w:rsidP="009B7FC0">
      <w:pPr>
        <w:tabs>
          <w:tab w:val="left" w:pos="200"/>
          <w:tab w:val="left" w:pos="1220"/>
          <w:tab w:val="left" w:pos="2100"/>
          <w:tab w:val="left" w:pos="3080"/>
          <w:tab w:val="left" w:pos="4860"/>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создание устных связных монологических высказываний с </w:t>
      </w:r>
      <w:r w:rsidR="00D001DE" w:rsidRPr="00690E03">
        <w:rPr>
          <w:rFonts w:ascii="Times New Roman" w:eastAsia="Times New Roman" w:hAnsi="Times New Roman" w:cs="Times New Roman"/>
          <w:sz w:val="28"/>
          <w:szCs w:val="28"/>
        </w:rPr>
        <w:t xml:space="preserve">использованием основных коммуникативных типов речи: </w:t>
      </w:r>
    </w:p>
    <w:p w:rsidR="00D001DE" w:rsidRPr="00690E03" w:rsidRDefault="009B7FC0" w:rsidP="009B7FC0">
      <w:pPr>
        <w:tabs>
          <w:tab w:val="left" w:pos="200"/>
          <w:tab w:val="left" w:pos="1220"/>
          <w:tab w:val="left" w:pos="2100"/>
          <w:tab w:val="left" w:pos="3080"/>
          <w:tab w:val="left" w:pos="4860"/>
        </w:tabs>
        <w:spacing w:after="0" w:line="0" w:lineRule="atLeast"/>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писание (предмета, местн</w:t>
      </w:r>
      <w:r>
        <w:rPr>
          <w:rFonts w:ascii="Times New Roman" w:eastAsia="Times New Roman" w:hAnsi="Times New Roman" w:cs="Times New Roman"/>
          <w:sz w:val="28"/>
          <w:szCs w:val="28"/>
        </w:rPr>
        <w:t>ости, внешности и одежды челове</w:t>
      </w:r>
      <w:r w:rsidR="00D001DE" w:rsidRPr="00690E03">
        <w:rPr>
          <w:rFonts w:ascii="Times New Roman" w:eastAsia="Times New Roman" w:hAnsi="Times New Roman" w:cs="Times New Roman"/>
          <w:sz w:val="28"/>
          <w:szCs w:val="28"/>
        </w:rPr>
        <w:t>ка), в том числе характерис</w:t>
      </w:r>
      <w:r>
        <w:rPr>
          <w:rFonts w:ascii="Times New Roman" w:eastAsia="Times New Roman" w:hAnsi="Times New Roman" w:cs="Times New Roman"/>
          <w:sz w:val="28"/>
          <w:szCs w:val="28"/>
        </w:rPr>
        <w:t xml:space="preserve">тика (черты характера реального </w:t>
      </w:r>
      <w:r w:rsidR="00D001DE" w:rsidRPr="00690E03">
        <w:rPr>
          <w:rFonts w:ascii="Times New Roman" w:eastAsia="Times New Roman" w:hAnsi="Times New Roman" w:cs="Times New Roman"/>
          <w:sz w:val="28"/>
          <w:szCs w:val="28"/>
        </w:rPr>
        <w:t>человека или литературного персонажа);</w:t>
      </w:r>
    </w:p>
    <w:p w:rsidR="00D001DE" w:rsidRPr="00690E03" w:rsidRDefault="00D001DE" w:rsidP="00690E03">
      <w:pPr>
        <w:spacing w:after="0" w:line="6" w:lineRule="exact"/>
        <w:rPr>
          <w:rFonts w:ascii="Times New Roman" w:eastAsia="Times New Roman" w:hAnsi="Times New Roman" w:cs="Times New Roman"/>
          <w:sz w:val="28"/>
          <w:szCs w:val="28"/>
        </w:rPr>
      </w:pPr>
    </w:p>
    <w:p w:rsidR="00D001DE" w:rsidRPr="00690E03" w:rsidRDefault="009B7FC0" w:rsidP="00690E03">
      <w:pPr>
        <w:spacing w:after="0" w:line="0" w:lineRule="atLeast"/>
        <w:ind w:left="80"/>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повествование/сообщение;</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9B7FC0" w:rsidP="00690E03">
      <w:pPr>
        <w:spacing w:after="0" w:line="0" w:lineRule="atLeast"/>
        <w:ind w:left="220" w:right="20" w:hanging="142"/>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изложение (пересказ) основного содержания пр</w:t>
      </w:r>
      <w:r>
        <w:rPr>
          <w:rFonts w:ascii="Times New Roman" w:eastAsia="Times New Roman" w:hAnsi="Times New Roman" w:cs="Times New Roman"/>
          <w:sz w:val="28"/>
          <w:szCs w:val="28"/>
        </w:rPr>
        <w:t xml:space="preserve">очитанного/  </w:t>
      </w:r>
      <w:r w:rsidR="00D001DE" w:rsidRPr="00690E03">
        <w:rPr>
          <w:rFonts w:ascii="Times New Roman" w:eastAsia="Times New Roman" w:hAnsi="Times New Roman" w:cs="Times New Roman"/>
          <w:sz w:val="28"/>
          <w:szCs w:val="28"/>
        </w:rPr>
        <w:t>прослушанного текста;</w:t>
      </w:r>
    </w:p>
    <w:p w:rsidR="00D001DE" w:rsidRPr="00690E03" w:rsidRDefault="00D001DE" w:rsidP="00690E03">
      <w:pPr>
        <w:spacing w:after="0" w:line="13" w:lineRule="exact"/>
        <w:rPr>
          <w:rFonts w:ascii="Times New Roman" w:eastAsia="Times New Roman" w:hAnsi="Times New Roman" w:cs="Times New Roman"/>
          <w:sz w:val="28"/>
          <w:szCs w:val="28"/>
        </w:rPr>
      </w:pPr>
    </w:p>
    <w:p w:rsidR="00D001DE" w:rsidRPr="00690E03" w:rsidRDefault="009B7FC0" w:rsidP="00690E03">
      <w:pPr>
        <w:spacing w:after="0" w:line="0" w:lineRule="atLeast"/>
        <w:ind w:left="220" w:right="20" w:hanging="142"/>
        <w:rPr>
          <w:rFonts w:ascii="Times New Roman" w:eastAsia="Times New Roman" w:hAnsi="Times New Roman" w:cs="Times New Roman"/>
          <w:sz w:val="28"/>
          <w:szCs w:val="28"/>
        </w:rPr>
      </w:pPr>
      <w:r>
        <w:rPr>
          <w:rFonts w:ascii="Times New Roman" w:eastAsia="Arial" w:hAnsi="Times New Roman" w:cs="Times New Roman"/>
          <w:sz w:val="28"/>
          <w:szCs w:val="28"/>
        </w:rPr>
        <w:t>-</w:t>
      </w:r>
      <w:r w:rsidR="00D001DE" w:rsidRPr="00690E03">
        <w:rPr>
          <w:rFonts w:ascii="Times New Roman" w:eastAsia="Times New Roman" w:hAnsi="Times New Roman" w:cs="Times New Roman"/>
          <w:sz w:val="28"/>
          <w:szCs w:val="28"/>
        </w:rPr>
        <w:t xml:space="preserve"> краткое изложение резул</w:t>
      </w:r>
      <w:r>
        <w:rPr>
          <w:rFonts w:ascii="Times New Roman" w:eastAsia="Times New Roman" w:hAnsi="Times New Roman" w:cs="Times New Roman"/>
          <w:sz w:val="28"/>
          <w:szCs w:val="28"/>
        </w:rPr>
        <w:t>ьтатов выполненной проектной ра</w:t>
      </w:r>
      <w:r w:rsidR="00D001DE" w:rsidRPr="00690E03">
        <w:rPr>
          <w:rFonts w:ascii="Times New Roman" w:eastAsia="Times New Roman" w:hAnsi="Times New Roman" w:cs="Times New Roman"/>
          <w:sz w:val="28"/>
          <w:szCs w:val="28"/>
        </w:rPr>
        <w:t>боты.</w:t>
      </w:r>
    </w:p>
    <w:p w:rsidR="00D001DE" w:rsidRPr="00690E03" w:rsidRDefault="009B7FC0" w:rsidP="009B7FC0">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001DE" w:rsidRPr="00690E03">
        <w:rPr>
          <w:rFonts w:ascii="Times New Roman" w:eastAsia="Times New Roman" w:hAnsi="Times New Roman" w:cs="Times New Roman"/>
          <w:sz w:val="28"/>
          <w:szCs w:val="28"/>
        </w:rPr>
        <w:t>Данные  умения  монологичес</w:t>
      </w:r>
      <w:r>
        <w:rPr>
          <w:rFonts w:ascii="Times New Roman" w:eastAsia="Times New Roman" w:hAnsi="Times New Roman" w:cs="Times New Roman"/>
          <w:sz w:val="28"/>
          <w:szCs w:val="28"/>
        </w:rPr>
        <w:t>кой  речи развиваются  в  стан</w:t>
      </w:r>
      <w:r w:rsidR="00D001DE" w:rsidRPr="00690E03">
        <w:rPr>
          <w:rFonts w:ascii="Times New Roman" w:eastAsia="Times New Roman" w:hAnsi="Times New Roman" w:cs="Times New Roman"/>
          <w:sz w:val="28"/>
          <w:szCs w:val="28"/>
        </w:rPr>
        <w:t>дартных ситуациях нео</w:t>
      </w:r>
      <w:r>
        <w:rPr>
          <w:rFonts w:ascii="Times New Roman" w:eastAsia="Times New Roman" w:hAnsi="Times New Roman" w:cs="Times New Roman"/>
          <w:sz w:val="28"/>
          <w:szCs w:val="28"/>
        </w:rPr>
        <w:t>фициального общения в рамках те</w:t>
      </w:r>
      <w:r w:rsidR="00D001DE" w:rsidRPr="00690E03">
        <w:rPr>
          <w:rFonts w:ascii="Times New Roman" w:eastAsia="Times New Roman" w:hAnsi="Times New Roman" w:cs="Times New Roman"/>
          <w:sz w:val="28"/>
          <w:szCs w:val="28"/>
        </w:rPr>
        <w:t>матического содержания речи с опорой на ключевые слова, план, вопросы и/или иллюстрации, фотографии, таблицы.</w:t>
      </w:r>
    </w:p>
    <w:p w:rsidR="00D001DE" w:rsidRPr="00690E03" w:rsidRDefault="00D001DE" w:rsidP="00690E03">
      <w:pPr>
        <w:spacing w:after="0" w:line="4" w:lineRule="exact"/>
        <w:rPr>
          <w:rFonts w:ascii="Times New Roman" w:eastAsia="Times New Roman" w:hAnsi="Times New Roman" w:cs="Times New Roman"/>
          <w:sz w:val="28"/>
          <w:szCs w:val="28"/>
        </w:rPr>
      </w:pPr>
    </w:p>
    <w:p w:rsidR="009B7FC0" w:rsidRDefault="00D001DE" w:rsidP="00690E03">
      <w:pPr>
        <w:spacing w:after="0" w:line="253" w:lineRule="auto"/>
        <w:ind w:left="220" w:right="64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Объём монологического высказывания </w:t>
      </w:r>
      <w:r w:rsid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rPr>
        <w:t xml:space="preserve"> </w:t>
      </w:r>
      <w:r w:rsidR="009B7FC0">
        <w:rPr>
          <w:rFonts w:ascii="Times New Roman" w:eastAsia="Times New Roman" w:hAnsi="Times New Roman" w:cs="Times New Roman"/>
          <w:sz w:val="28"/>
          <w:szCs w:val="28"/>
        </w:rPr>
        <w:t xml:space="preserve">8 </w:t>
      </w:r>
      <w:r w:rsidR="009B7FC0" w:rsidRPr="009B7FC0">
        <w:rPr>
          <w:rFonts w:ascii="Times New Roman" w:eastAsia="Times New Roman" w:hAnsi="Times New Roman" w:cs="Times New Roman"/>
          <w:b/>
          <w:sz w:val="28"/>
          <w:szCs w:val="28"/>
        </w:rPr>
        <w:t>-</w:t>
      </w:r>
      <w:r w:rsid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9</w:t>
      </w:r>
      <w:r w:rsidRPr="00690E03">
        <w:rPr>
          <w:rFonts w:ascii="Times New Roman" w:eastAsia="Times New Roman" w:hAnsi="Times New Roman" w:cs="Times New Roman"/>
          <w:sz w:val="28"/>
          <w:szCs w:val="28"/>
        </w:rPr>
        <w:t xml:space="preserve"> фраз. </w:t>
      </w:r>
    </w:p>
    <w:p w:rsidR="00D001DE" w:rsidRPr="00690E03" w:rsidRDefault="00D001DE" w:rsidP="00690E03">
      <w:pPr>
        <w:spacing w:after="0" w:line="253" w:lineRule="auto"/>
        <w:ind w:left="220" w:right="640"/>
        <w:rPr>
          <w:rFonts w:ascii="Times New Roman" w:eastAsia="Times New Roman" w:hAnsi="Times New Roman" w:cs="Times New Roman"/>
          <w:b/>
          <w:i/>
          <w:sz w:val="28"/>
          <w:szCs w:val="28"/>
        </w:rPr>
      </w:pPr>
      <w:r w:rsidRPr="00690E03">
        <w:rPr>
          <w:rFonts w:ascii="Times New Roman" w:eastAsia="Times New Roman" w:hAnsi="Times New Roman" w:cs="Times New Roman"/>
          <w:b/>
          <w:i/>
          <w:sz w:val="28"/>
          <w:szCs w:val="28"/>
        </w:rPr>
        <w:t>Аудирование</w:t>
      </w:r>
    </w:p>
    <w:p w:rsidR="00D001DE" w:rsidRPr="00690E03" w:rsidRDefault="00D001DE" w:rsidP="00690E03">
      <w:pPr>
        <w:spacing w:after="0" w:line="1" w:lineRule="exact"/>
        <w:rPr>
          <w:rFonts w:ascii="Times New Roman" w:eastAsia="Times New Roman" w:hAnsi="Times New Roman" w:cs="Times New Roman"/>
          <w:sz w:val="28"/>
          <w:szCs w:val="28"/>
        </w:rPr>
      </w:pPr>
    </w:p>
    <w:p w:rsidR="00D001DE" w:rsidRPr="00690E03" w:rsidRDefault="00D001DE" w:rsidP="009B7FC0">
      <w:pPr>
        <w:spacing w:after="0" w:line="236" w:lineRule="auto"/>
        <w:ind w:left="220" w:right="20"/>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При </w:t>
      </w:r>
      <w:r w:rsidRPr="00690E03">
        <w:rPr>
          <w:rFonts w:ascii="Times New Roman" w:eastAsia="Times New Roman" w:hAnsi="Times New Roman" w:cs="Times New Roman"/>
          <w:i/>
          <w:sz w:val="28"/>
          <w:szCs w:val="28"/>
        </w:rPr>
        <w:t>непосредственном</w:t>
      </w:r>
      <w:r w:rsidRPr="00690E03">
        <w:rPr>
          <w:rFonts w:ascii="Times New Roman" w:eastAsia="Times New Roman" w:hAnsi="Times New Roman" w:cs="Times New Roman"/>
          <w:sz w:val="28"/>
          <w:szCs w:val="28"/>
        </w:rPr>
        <w:t xml:space="preserve"> общении: понимание на слух речи учителя и однокласснико</w:t>
      </w:r>
      <w:r w:rsidR="009B7FC0">
        <w:rPr>
          <w:rFonts w:ascii="Times New Roman" w:eastAsia="Times New Roman" w:hAnsi="Times New Roman" w:cs="Times New Roman"/>
          <w:sz w:val="28"/>
          <w:szCs w:val="28"/>
        </w:rPr>
        <w:t>в и вербальная/невербальная ре</w:t>
      </w:r>
      <w:r w:rsidRPr="00690E03">
        <w:rPr>
          <w:rFonts w:ascii="Times New Roman" w:eastAsia="Times New Roman" w:hAnsi="Times New Roman" w:cs="Times New Roman"/>
          <w:sz w:val="28"/>
          <w:szCs w:val="28"/>
        </w:rPr>
        <w:t>акция на услышанное.</w:t>
      </w:r>
    </w:p>
    <w:p w:rsidR="00D001DE" w:rsidRPr="00690E03" w:rsidRDefault="00D001DE" w:rsidP="00690E03">
      <w:pPr>
        <w:spacing w:after="0" w:line="12" w:lineRule="exact"/>
        <w:rPr>
          <w:rFonts w:ascii="Times New Roman" w:eastAsia="Times New Roman" w:hAnsi="Times New Roman" w:cs="Times New Roman"/>
          <w:sz w:val="28"/>
          <w:szCs w:val="28"/>
        </w:rPr>
      </w:pPr>
    </w:p>
    <w:p w:rsidR="00D001DE" w:rsidRPr="00690E03" w:rsidRDefault="00D001DE" w:rsidP="00690E03">
      <w:pPr>
        <w:spacing w:after="0" w:line="246"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При </w:t>
      </w:r>
      <w:r w:rsidRPr="00690E03">
        <w:rPr>
          <w:rFonts w:ascii="Times New Roman" w:eastAsia="Times New Roman" w:hAnsi="Times New Roman" w:cs="Times New Roman"/>
          <w:i/>
          <w:sz w:val="28"/>
          <w:szCs w:val="28"/>
        </w:rPr>
        <w:t>опосредованном</w:t>
      </w:r>
      <w:r w:rsidRPr="00690E03">
        <w:rPr>
          <w:rFonts w:ascii="Times New Roman" w:eastAsia="Times New Roman" w:hAnsi="Times New Roman" w:cs="Times New Roman"/>
          <w:sz w:val="28"/>
          <w:szCs w:val="28"/>
        </w:rPr>
        <w:t xml:space="preserve"> о</w:t>
      </w:r>
      <w:r w:rsidR="009B7FC0">
        <w:rPr>
          <w:rFonts w:ascii="Times New Roman" w:eastAsia="Times New Roman" w:hAnsi="Times New Roman" w:cs="Times New Roman"/>
          <w:sz w:val="28"/>
          <w:szCs w:val="28"/>
        </w:rPr>
        <w:t>бщении: дальнейшее развитие вос</w:t>
      </w:r>
      <w:r w:rsidRPr="00690E03">
        <w:rPr>
          <w:rFonts w:ascii="Times New Roman" w:eastAsia="Times New Roman" w:hAnsi="Times New Roman" w:cs="Times New Roman"/>
          <w:sz w:val="28"/>
          <w:szCs w:val="28"/>
        </w:rPr>
        <w:t>приятия и понимания на</w:t>
      </w:r>
      <w:r w:rsidR="009B7FC0">
        <w:rPr>
          <w:rFonts w:ascii="Times New Roman" w:eastAsia="Times New Roman" w:hAnsi="Times New Roman" w:cs="Times New Roman"/>
          <w:sz w:val="28"/>
          <w:szCs w:val="28"/>
        </w:rPr>
        <w:t xml:space="preserve"> слух несложных аутентичных тек</w:t>
      </w:r>
      <w:r w:rsidRPr="00690E03">
        <w:rPr>
          <w:rFonts w:ascii="Times New Roman" w:eastAsia="Times New Roman" w:hAnsi="Times New Roman" w:cs="Times New Roman"/>
          <w:sz w:val="28"/>
          <w:szCs w:val="28"/>
        </w:rPr>
        <w:t>стов, содержащих отдельные</w:t>
      </w:r>
      <w:r w:rsidR="009B7FC0">
        <w:rPr>
          <w:rFonts w:ascii="Times New Roman" w:eastAsia="Times New Roman" w:hAnsi="Times New Roman" w:cs="Times New Roman"/>
          <w:sz w:val="28"/>
          <w:szCs w:val="28"/>
        </w:rPr>
        <w:t xml:space="preserve"> незнакомые слова, с разной глу</w:t>
      </w:r>
      <w:r w:rsidRPr="00690E03">
        <w:rPr>
          <w:rFonts w:ascii="Times New Roman" w:eastAsia="Times New Roman" w:hAnsi="Times New Roman" w:cs="Times New Roman"/>
          <w:sz w:val="28"/>
          <w:szCs w:val="28"/>
        </w:rPr>
        <w:t>биной проникновения в их</w:t>
      </w:r>
      <w:r w:rsidR="009B7FC0">
        <w:rPr>
          <w:rFonts w:ascii="Times New Roman" w:eastAsia="Times New Roman" w:hAnsi="Times New Roman" w:cs="Times New Roman"/>
          <w:sz w:val="28"/>
          <w:szCs w:val="28"/>
        </w:rPr>
        <w:t xml:space="preserve"> содержание в зависимости от по</w:t>
      </w:r>
      <w:r w:rsidRPr="00690E03">
        <w:rPr>
          <w:rFonts w:ascii="Times New Roman" w:eastAsia="Times New Roman" w:hAnsi="Times New Roman" w:cs="Times New Roman"/>
          <w:sz w:val="28"/>
          <w:szCs w:val="28"/>
        </w:rPr>
        <w:t>ставленной коммуникативной задачи: с пониманием основного содержания; с пониманием запрашиваемой информации.</w:t>
      </w:r>
    </w:p>
    <w:p w:rsidR="00D001DE" w:rsidRPr="00690E03" w:rsidRDefault="00D001DE" w:rsidP="00690E03">
      <w:pPr>
        <w:spacing w:after="0" w:line="3" w:lineRule="exact"/>
        <w:rPr>
          <w:rFonts w:ascii="Times New Roman" w:eastAsia="Times New Roman" w:hAnsi="Times New Roman" w:cs="Times New Roman"/>
          <w:sz w:val="28"/>
          <w:szCs w:val="28"/>
        </w:rPr>
      </w:pPr>
    </w:p>
    <w:p w:rsidR="00D001DE" w:rsidRDefault="00D001DE" w:rsidP="00690E03">
      <w:pPr>
        <w:spacing w:after="0" w:line="247" w:lineRule="auto"/>
        <w:ind w:right="20" w:firstLine="227"/>
        <w:rPr>
          <w:rFonts w:ascii="Times New Roman" w:eastAsia="Times New Roman" w:hAnsi="Times New Roman" w:cs="Times New Roman"/>
          <w:sz w:val="28"/>
          <w:szCs w:val="28"/>
        </w:rPr>
      </w:pPr>
      <w:r w:rsidRPr="00690E03">
        <w:rPr>
          <w:rFonts w:ascii="Times New Roman" w:eastAsia="Times New Roman" w:hAnsi="Times New Roman" w:cs="Times New Roman"/>
          <w:sz w:val="28"/>
          <w:szCs w:val="28"/>
        </w:rPr>
        <w:t xml:space="preserve">Аудирование с пониманием </w:t>
      </w:r>
      <w:r w:rsidRPr="009305D7">
        <w:rPr>
          <w:rFonts w:ascii="Times New Roman" w:eastAsia="Times New Roman" w:hAnsi="Times New Roman" w:cs="Times New Roman"/>
          <w:sz w:val="28"/>
          <w:szCs w:val="28"/>
        </w:rPr>
        <w:t>основного содержания</w:t>
      </w:r>
      <w:r w:rsidRPr="00690E03">
        <w:rPr>
          <w:rFonts w:ascii="Times New Roman" w:eastAsia="Times New Roman" w:hAnsi="Times New Roman" w:cs="Times New Roman"/>
          <w:sz w:val="28"/>
          <w:szCs w:val="28"/>
        </w:rPr>
        <w:t xml:space="preserve"> текста предполагает умение определять основную тему/идею и главные факты/события в воспринимаемом на слух тексте; игнорировать незнакомые </w:t>
      </w:r>
      <w:r w:rsidR="009B7FC0">
        <w:rPr>
          <w:rFonts w:ascii="Times New Roman" w:eastAsia="Times New Roman" w:hAnsi="Times New Roman" w:cs="Times New Roman"/>
          <w:sz w:val="28"/>
          <w:szCs w:val="28"/>
        </w:rPr>
        <w:t>слова, не существенные для пони</w:t>
      </w:r>
      <w:r w:rsidRPr="00690E03">
        <w:rPr>
          <w:rFonts w:ascii="Times New Roman" w:eastAsia="Times New Roman" w:hAnsi="Times New Roman" w:cs="Times New Roman"/>
          <w:sz w:val="28"/>
          <w:szCs w:val="28"/>
        </w:rPr>
        <w:t>мания основного содержания.</w:t>
      </w:r>
    </w:p>
    <w:p w:rsidR="009B7FC0" w:rsidRPr="009B7FC0" w:rsidRDefault="009B7FC0" w:rsidP="009B7FC0">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Аудирование с пониманием </w:t>
      </w:r>
      <w:r w:rsidRPr="009305D7">
        <w:rPr>
          <w:rFonts w:ascii="Times New Roman" w:eastAsia="Times New Roman" w:hAnsi="Times New Roman" w:cs="Times New Roman"/>
          <w:sz w:val="28"/>
          <w:szCs w:val="28"/>
        </w:rPr>
        <w:t>запрашиваемой информации</w:t>
      </w:r>
      <w:r w:rsidRPr="009B7FC0">
        <w:rPr>
          <w:rFonts w:ascii="Times New Roman" w:eastAsia="Times New Roman" w:hAnsi="Times New Roman" w:cs="Times New Roman"/>
          <w:sz w:val="28"/>
          <w:szCs w:val="28"/>
        </w:rPr>
        <w:t xml:space="preserve"> предполагает умение выделять запрашиваемую информацию представленную в эксплиц</w:t>
      </w:r>
      <w:r>
        <w:rPr>
          <w:rFonts w:ascii="Times New Roman" w:eastAsia="Times New Roman" w:hAnsi="Times New Roman" w:cs="Times New Roman"/>
          <w:sz w:val="28"/>
          <w:szCs w:val="28"/>
        </w:rPr>
        <w:t>итной (явной) форме, в восприни</w:t>
      </w:r>
      <w:r w:rsidRPr="009B7FC0">
        <w:rPr>
          <w:rFonts w:ascii="Times New Roman" w:eastAsia="Times New Roman" w:hAnsi="Times New Roman" w:cs="Times New Roman"/>
          <w:sz w:val="28"/>
          <w:szCs w:val="28"/>
        </w:rPr>
        <w:t>маемом на слух тексте.</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239"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Тексты для аудирования</w:t>
      </w:r>
      <w:r w:rsidRPr="009B7FC0">
        <w:rPr>
          <w:rFonts w:ascii="Times New Roman" w:eastAsia="Times New Roman" w:hAnsi="Times New Roman" w:cs="Times New Roman"/>
          <w:sz w:val="28"/>
          <w:szCs w:val="28"/>
        </w:rPr>
        <w:t>: диалог (беседа), высказывания собеседников в ситуациях повседневного общения, рассказ, сообщение информационного характера.</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305D7">
      <w:pPr>
        <w:spacing w:after="0" w:line="249"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Время звучания текста/текстов для аудирования </w:t>
      </w:r>
      <w:r w:rsidRPr="009B7FC0">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 до </w:t>
      </w:r>
      <w:r w:rsidRPr="009305D7">
        <w:rPr>
          <w:rFonts w:ascii="Times New Roman" w:eastAsia="Times New Roman" w:hAnsi="Times New Roman" w:cs="Times New Roman"/>
          <w:sz w:val="28"/>
          <w:szCs w:val="28"/>
        </w:rPr>
        <w:t>1,5</w:t>
      </w:r>
      <w:r w:rsidR="009305D7" w:rsidRPr="009305D7">
        <w:rPr>
          <w:rFonts w:ascii="Times New Roman" w:eastAsia="Times New Roman" w:hAnsi="Times New Roman" w:cs="Times New Roman"/>
          <w:sz w:val="28"/>
          <w:szCs w:val="28"/>
        </w:rPr>
        <w:t xml:space="preserve"> </w:t>
      </w:r>
      <w:r w:rsidR="009305D7">
        <w:rPr>
          <w:rFonts w:ascii="Times New Roman" w:eastAsia="Times New Roman" w:hAnsi="Times New Roman" w:cs="Times New Roman"/>
          <w:sz w:val="28"/>
          <w:szCs w:val="28"/>
        </w:rPr>
        <w:t>минуты.</w:t>
      </w: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Смысловое чтение</w:t>
      </w:r>
    </w:p>
    <w:p w:rsidR="009B7FC0" w:rsidRPr="009B7FC0" w:rsidRDefault="009B7FC0" w:rsidP="009B7FC0">
      <w:pPr>
        <w:spacing w:after="0" w:line="0" w:lineRule="atLeast"/>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w:t>
      </w:r>
      <w:r>
        <w:rPr>
          <w:rFonts w:ascii="Times New Roman" w:eastAsia="Times New Roman" w:hAnsi="Times New Roman" w:cs="Times New Roman"/>
          <w:sz w:val="28"/>
          <w:szCs w:val="28"/>
        </w:rPr>
        <w:t>ва, с различной глубиной проник</w:t>
      </w:r>
      <w:r w:rsidRPr="009B7FC0">
        <w:rPr>
          <w:rFonts w:ascii="Times New Roman" w:eastAsia="Times New Roman" w:hAnsi="Times New Roman" w:cs="Times New Roman"/>
          <w:sz w:val="28"/>
          <w:szCs w:val="28"/>
        </w:rPr>
        <w:t>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9B7FC0" w:rsidRPr="009B7FC0" w:rsidRDefault="009B7FC0" w:rsidP="009B7FC0">
      <w:pPr>
        <w:spacing w:after="0" w:line="24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с пониманием основного содержания текста</w:t>
      </w:r>
      <w:r>
        <w:rPr>
          <w:rFonts w:ascii="Times New Roman" w:eastAsia="Times New Roman" w:hAnsi="Times New Roman" w:cs="Times New Roman"/>
          <w:sz w:val="28"/>
          <w:szCs w:val="28"/>
        </w:rPr>
        <w:t xml:space="preserve"> пред</w:t>
      </w:r>
      <w:r w:rsidRPr="009B7FC0">
        <w:rPr>
          <w:rFonts w:ascii="Times New Roman" w:eastAsia="Times New Roman" w:hAnsi="Times New Roman" w:cs="Times New Roman"/>
          <w:sz w:val="28"/>
          <w:szCs w:val="28"/>
        </w:rPr>
        <w:t>полагает умение определять тему/основную мысль, главные факты/события; прогнозир</w:t>
      </w:r>
      <w:r>
        <w:rPr>
          <w:rFonts w:ascii="Times New Roman" w:eastAsia="Times New Roman" w:hAnsi="Times New Roman" w:cs="Times New Roman"/>
          <w:sz w:val="28"/>
          <w:szCs w:val="28"/>
        </w:rPr>
        <w:t>овать содержание текста по заго</w:t>
      </w:r>
      <w:r w:rsidRPr="009B7FC0">
        <w:rPr>
          <w:rFonts w:ascii="Times New Roman" w:eastAsia="Times New Roman" w:hAnsi="Times New Roman" w:cs="Times New Roman"/>
          <w:sz w:val="28"/>
          <w:szCs w:val="28"/>
        </w:rPr>
        <w:t>ловку/началу текста; последовательность главных фактов/ событий; умение игнори</w:t>
      </w:r>
      <w:r>
        <w:rPr>
          <w:rFonts w:ascii="Times New Roman" w:eastAsia="Times New Roman" w:hAnsi="Times New Roman" w:cs="Times New Roman"/>
          <w:sz w:val="28"/>
          <w:szCs w:val="28"/>
        </w:rPr>
        <w:t>ровать незнакомые слова, несуще</w:t>
      </w:r>
      <w:r w:rsidRPr="009B7FC0">
        <w:rPr>
          <w:rFonts w:ascii="Times New Roman" w:eastAsia="Times New Roman" w:hAnsi="Times New Roman" w:cs="Times New Roman"/>
          <w:sz w:val="28"/>
          <w:szCs w:val="28"/>
        </w:rPr>
        <w:t>ственные для понимания основного содержания; понимать интернациональные слова.</w:t>
      </w:r>
    </w:p>
    <w:p w:rsidR="009B7FC0" w:rsidRPr="009B7FC0" w:rsidRDefault="009B7FC0" w:rsidP="009B7FC0">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с пониманием нужной/запрашиваемой информации</w:t>
      </w:r>
      <w:r w:rsidRPr="009B7FC0">
        <w:rPr>
          <w:rFonts w:ascii="Times New Roman" w:eastAsia="Times New Roman" w:hAnsi="Times New Roman" w:cs="Times New Roman"/>
          <w:sz w:val="28"/>
          <w:szCs w:val="28"/>
        </w:rPr>
        <w:t xml:space="preserve"> предполагает умение находить в прочитанном тексте и</w:t>
      </w:r>
      <w:r w:rsidRPr="009B7FC0">
        <w:rPr>
          <w:rFonts w:ascii="Times New Roman" w:eastAsia="Times New Roman" w:hAnsi="Times New Roman" w:cs="Times New Roman"/>
          <w:b/>
          <w:sz w:val="28"/>
          <w:szCs w:val="28"/>
        </w:rPr>
        <w:t xml:space="preserve"> </w:t>
      </w:r>
      <w:r w:rsidRPr="009B7FC0">
        <w:rPr>
          <w:rFonts w:ascii="Times New Roman" w:eastAsia="Times New Roman" w:hAnsi="Times New Roman" w:cs="Times New Roman"/>
          <w:sz w:val="28"/>
          <w:szCs w:val="28"/>
        </w:rPr>
        <w:t>понимать запрашиваемую информацию.</w:t>
      </w:r>
    </w:p>
    <w:p w:rsidR="009B7FC0" w:rsidRPr="009B7FC0" w:rsidRDefault="009B7FC0" w:rsidP="009B7FC0">
      <w:pPr>
        <w:spacing w:after="0" w:line="3" w:lineRule="exact"/>
        <w:rPr>
          <w:rFonts w:ascii="Times New Roman" w:eastAsia="Times New Roman" w:hAnsi="Times New Roman" w:cs="Times New Roman"/>
          <w:sz w:val="28"/>
          <w:szCs w:val="28"/>
        </w:rPr>
      </w:pPr>
    </w:p>
    <w:p w:rsidR="009B7FC0" w:rsidRPr="009B7FC0" w:rsidRDefault="009B7FC0" w:rsidP="009B7FC0">
      <w:pPr>
        <w:spacing w:after="0" w:line="241"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с полным пониманием</w:t>
      </w:r>
      <w:r>
        <w:rPr>
          <w:rFonts w:ascii="Times New Roman" w:eastAsia="Times New Roman" w:hAnsi="Times New Roman" w:cs="Times New Roman"/>
          <w:sz w:val="28"/>
          <w:szCs w:val="28"/>
        </w:rPr>
        <w:t xml:space="preserve"> предполагает полное и точ</w:t>
      </w:r>
      <w:r w:rsidRPr="009B7FC0">
        <w:rPr>
          <w:rFonts w:ascii="Times New Roman" w:eastAsia="Times New Roman" w:hAnsi="Times New Roman" w:cs="Times New Roman"/>
          <w:sz w:val="28"/>
          <w:szCs w:val="28"/>
        </w:rPr>
        <w:t>ное понимание информации</w:t>
      </w:r>
      <w:r>
        <w:rPr>
          <w:rFonts w:ascii="Times New Roman" w:eastAsia="Times New Roman" w:hAnsi="Times New Roman" w:cs="Times New Roman"/>
          <w:sz w:val="28"/>
          <w:szCs w:val="28"/>
        </w:rPr>
        <w:t>, представленной в тексте в экс</w:t>
      </w:r>
      <w:r w:rsidRPr="009B7FC0">
        <w:rPr>
          <w:rFonts w:ascii="Times New Roman" w:eastAsia="Times New Roman" w:hAnsi="Times New Roman" w:cs="Times New Roman"/>
          <w:sz w:val="28"/>
          <w:szCs w:val="28"/>
        </w:rPr>
        <w:t>плицитной (явной) форме.</w:t>
      </w:r>
    </w:p>
    <w:p w:rsidR="009B7FC0" w:rsidRPr="009B7FC0" w:rsidRDefault="009B7FC0" w:rsidP="009B7FC0">
      <w:pPr>
        <w:spacing w:after="0" w:line="3" w:lineRule="exact"/>
        <w:rPr>
          <w:rFonts w:ascii="Times New Roman" w:eastAsia="Times New Roman" w:hAnsi="Times New Roman" w:cs="Times New Roman"/>
          <w:sz w:val="28"/>
          <w:szCs w:val="28"/>
        </w:rPr>
      </w:pPr>
    </w:p>
    <w:p w:rsidR="009B7FC0" w:rsidRPr="009B7FC0" w:rsidRDefault="009B7FC0" w:rsidP="009B7FC0">
      <w:pPr>
        <w:spacing w:after="0" w:line="241"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несплошных текстов (таблиц, диаграмм)</w:t>
      </w:r>
      <w:r>
        <w:rPr>
          <w:rFonts w:ascii="Times New Roman" w:eastAsia="Times New Roman" w:hAnsi="Times New Roman" w:cs="Times New Roman"/>
          <w:sz w:val="28"/>
          <w:szCs w:val="28"/>
        </w:rPr>
        <w:t xml:space="preserve"> и пони</w:t>
      </w:r>
      <w:r w:rsidRPr="009B7FC0">
        <w:rPr>
          <w:rFonts w:ascii="Times New Roman" w:eastAsia="Times New Roman" w:hAnsi="Times New Roman" w:cs="Times New Roman"/>
          <w:sz w:val="28"/>
          <w:szCs w:val="28"/>
        </w:rPr>
        <w:t>мание представленной в них информации.</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241"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Тексты для чтения</w:t>
      </w:r>
      <w:r w:rsidRPr="009B7FC0">
        <w:rPr>
          <w:rFonts w:ascii="Times New Roman" w:eastAsia="Times New Roman" w:hAnsi="Times New Roman" w:cs="Times New Roman"/>
          <w:sz w:val="28"/>
          <w:szCs w:val="28"/>
        </w:rPr>
        <w:t>: интервью; диалог (беседа); отрывок из художественного произве</w:t>
      </w:r>
      <w:r w:rsidR="003B15B1">
        <w:rPr>
          <w:rFonts w:ascii="Times New Roman" w:eastAsia="Times New Roman" w:hAnsi="Times New Roman" w:cs="Times New Roman"/>
          <w:sz w:val="28"/>
          <w:szCs w:val="28"/>
        </w:rPr>
        <w:t>дения, в том числе рассказа; от</w:t>
      </w:r>
      <w:r w:rsidRPr="009B7FC0">
        <w:rPr>
          <w:rFonts w:ascii="Times New Roman" w:eastAsia="Times New Roman" w:hAnsi="Times New Roman" w:cs="Times New Roman"/>
          <w:sz w:val="28"/>
          <w:szCs w:val="28"/>
        </w:rPr>
        <w:t>рывок из статьи научно-популярного характера; сообщение информационного харак</w:t>
      </w:r>
      <w:r w:rsidR="003B15B1">
        <w:rPr>
          <w:rFonts w:ascii="Times New Roman" w:eastAsia="Times New Roman" w:hAnsi="Times New Roman" w:cs="Times New Roman"/>
          <w:sz w:val="28"/>
          <w:szCs w:val="28"/>
        </w:rPr>
        <w:t>тера; объявление; кулинарный ре</w:t>
      </w:r>
      <w:r w:rsidRPr="009B7FC0">
        <w:rPr>
          <w:rFonts w:ascii="Times New Roman" w:eastAsia="Times New Roman" w:hAnsi="Times New Roman" w:cs="Times New Roman"/>
          <w:sz w:val="28"/>
          <w:szCs w:val="28"/>
        </w:rPr>
        <w:t>цепт; сообщение лично</w:t>
      </w:r>
      <w:r w:rsidR="003B15B1">
        <w:rPr>
          <w:rFonts w:ascii="Times New Roman" w:eastAsia="Times New Roman" w:hAnsi="Times New Roman" w:cs="Times New Roman"/>
          <w:sz w:val="28"/>
          <w:szCs w:val="28"/>
        </w:rPr>
        <w:t>го характера; стихотворение; не</w:t>
      </w:r>
      <w:r w:rsidRPr="009B7FC0">
        <w:rPr>
          <w:rFonts w:ascii="Times New Roman" w:eastAsia="Times New Roman" w:hAnsi="Times New Roman" w:cs="Times New Roman"/>
          <w:sz w:val="28"/>
          <w:szCs w:val="28"/>
        </w:rPr>
        <w:t>сплошной текст (таблица, диаграмма).</w:t>
      </w:r>
    </w:p>
    <w:p w:rsidR="009B7FC0" w:rsidRPr="009B7FC0" w:rsidRDefault="009B7FC0" w:rsidP="009B7FC0">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Объём текста/текстов для чтения — до </w:t>
      </w:r>
      <w:r w:rsidRPr="009305D7">
        <w:rPr>
          <w:rFonts w:ascii="Times New Roman" w:eastAsia="Times New Roman" w:hAnsi="Times New Roman" w:cs="Times New Roman"/>
          <w:sz w:val="28"/>
          <w:szCs w:val="28"/>
        </w:rPr>
        <w:t>350</w:t>
      </w:r>
      <w:r w:rsidRPr="009B7FC0">
        <w:rPr>
          <w:rFonts w:ascii="Times New Roman" w:eastAsia="Times New Roman" w:hAnsi="Times New Roman" w:cs="Times New Roman"/>
          <w:sz w:val="28"/>
          <w:szCs w:val="28"/>
        </w:rPr>
        <w:t xml:space="preserve">  слов.</w:t>
      </w:r>
    </w:p>
    <w:p w:rsidR="009B7FC0" w:rsidRPr="009B7FC0" w:rsidRDefault="009B7FC0" w:rsidP="009B7FC0">
      <w:pPr>
        <w:spacing w:after="0" w:line="21"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Письменная речь</w:t>
      </w:r>
    </w:p>
    <w:p w:rsidR="009B7FC0" w:rsidRPr="009B7FC0" w:rsidRDefault="009B7FC0" w:rsidP="009B7FC0">
      <w:pPr>
        <w:spacing w:after="0" w:line="221" w:lineRule="auto"/>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Развитие умений письменной речи:</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tabs>
          <w:tab w:val="left" w:pos="200"/>
        </w:tabs>
        <w:spacing w:after="0" w:line="0" w:lineRule="atLeast"/>
        <w:ind w:left="220"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Pr="009B7FC0">
        <w:rPr>
          <w:rFonts w:ascii="Times New Roman" w:eastAsia="Times New Roman" w:hAnsi="Times New Roman" w:cs="Times New Roman"/>
          <w:sz w:val="28"/>
          <w:szCs w:val="28"/>
        </w:rPr>
        <w:t>списывание текста и выпи</w:t>
      </w:r>
      <w:r>
        <w:rPr>
          <w:rFonts w:ascii="Times New Roman" w:eastAsia="Times New Roman" w:hAnsi="Times New Roman" w:cs="Times New Roman"/>
          <w:sz w:val="28"/>
          <w:szCs w:val="28"/>
        </w:rPr>
        <w:t>сывание из него слов, словосоче</w:t>
      </w:r>
      <w:r w:rsidRPr="009B7FC0">
        <w:rPr>
          <w:rFonts w:ascii="Times New Roman" w:eastAsia="Times New Roman" w:hAnsi="Times New Roman" w:cs="Times New Roman"/>
          <w:sz w:val="28"/>
          <w:szCs w:val="28"/>
        </w:rPr>
        <w:t>таний, предложений в со</w:t>
      </w:r>
      <w:r>
        <w:rPr>
          <w:rFonts w:ascii="Times New Roman" w:eastAsia="Times New Roman" w:hAnsi="Times New Roman" w:cs="Times New Roman"/>
          <w:sz w:val="28"/>
          <w:szCs w:val="28"/>
        </w:rPr>
        <w:t>ответствии с решаемой коммуника</w:t>
      </w:r>
      <w:r w:rsidRPr="009B7FC0">
        <w:rPr>
          <w:rFonts w:ascii="Times New Roman" w:eastAsia="Times New Roman" w:hAnsi="Times New Roman" w:cs="Times New Roman"/>
          <w:sz w:val="28"/>
          <w:szCs w:val="28"/>
        </w:rPr>
        <w:t>тивной задачей;</w:t>
      </w:r>
    </w:p>
    <w:p w:rsidR="009B7FC0" w:rsidRPr="009B7FC0" w:rsidRDefault="009B7FC0" w:rsidP="009B7FC0">
      <w:pPr>
        <w:tabs>
          <w:tab w:val="left" w:pos="200"/>
        </w:tabs>
        <w:spacing w:after="0" w:line="0" w:lineRule="atLeast"/>
        <w:ind w:left="80"/>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Pr="009B7FC0">
        <w:rPr>
          <w:rFonts w:ascii="Times New Roman" w:eastAsia="Times New Roman" w:hAnsi="Times New Roman" w:cs="Times New Roman"/>
          <w:sz w:val="28"/>
          <w:szCs w:val="28"/>
        </w:rPr>
        <w:t>составление плана прочитанного текста;</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305D7">
      <w:pPr>
        <w:tabs>
          <w:tab w:val="left" w:pos="0"/>
        </w:tabs>
        <w:spacing w:after="0" w:line="245" w:lineRule="auto"/>
        <w:ind w:right="20" w:firstLine="81"/>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Pr="009B7FC0">
        <w:rPr>
          <w:rFonts w:ascii="Times New Roman" w:eastAsia="Times New Roman" w:hAnsi="Times New Roman" w:cs="Times New Roman"/>
          <w:sz w:val="28"/>
          <w:szCs w:val="28"/>
        </w:rPr>
        <w:t>заполнение анкет и формуляров, сообщать</w:t>
      </w:r>
      <w:r w:rsidR="009305D7">
        <w:rPr>
          <w:rFonts w:ascii="Times New Roman" w:eastAsia="Times New Roman" w:hAnsi="Times New Roman" w:cs="Times New Roman"/>
          <w:sz w:val="28"/>
          <w:szCs w:val="28"/>
        </w:rPr>
        <w:t xml:space="preserve"> о себе основные сведения (имя, </w:t>
      </w:r>
      <w:r w:rsidRPr="009B7FC0">
        <w:rPr>
          <w:rFonts w:ascii="Times New Roman" w:eastAsia="Times New Roman" w:hAnsi="Times New Roman" w:cs="Times New Roman"/>
          <w:sz w:val="28"/>
          <w:szCs w:val="28"/>
        </w:rPr>
        <w:t>фамилия, пол, возраст, гражданство, адрес, увлечения) в соответствии с нормами, принятыми в стране/ странах изучаемого языка;</w:t>
      </w: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написание электронного со</w:t>
      </w:r>
      <w:r>
        <w:rPr>
          <w:rFonts w:ascii="Times New Roman" w:eastAsia="Times New Roman" w:hAnsi="Times New Roman" w:cs="Times New Roman"/>
          <w:sz w:val="28"/>
          <w:szCs w:val="28"/>
        </w:rPr>
        <w:t>общения личного характера: сооб</w:t>
      </w:r>
      <w:r w:rsidRPr="009B7FC0">
        <w:rPr>
          <w:rFonts w:ascii="Times New Roman" w:eastAsia="Times New Roman" w:hAnsi="Times New Roman" w:cs="Times New Roman"/>
          <w:sz w:val="28"/>
          <w:szCs w:val="28"/>
        </w:rPr>
        <w:t>щать краткие сведения о себе, расспрашивать друга/подругу по переписке о его/её увлечениях, выражать благодарность, извинения, просьбу;</w:t>
      </w: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оформлять обращение, з</w:t>
      </w:r>
      <w:r>
        <w:rPr>
          <w:rFonts w:ascii="Times New Roman" w:eastAsia="Times New Roman" w:hAnsi="Times New Roman" w:cs="Times New Roman"/>
          <w:sz w:val="28"/>
          <w:szCs w:val="28"/>
        </w:rPr>
        <w:t>авершающую фразу и подпись в со</w:t>
      </w:r>
      <w:r w:rsidRPr="009B7FC0">
        <w:rPr>
          <w:rFonts w:ascii="Times New Roman" w:eastAsia="Times New Roman" w:hAnsi="Times New Roman" w:cs="Times New Roman"/>
          <w:sz w:val="28"/>
          <w:szCs w:val="28"/>
        </w:rPr>
        <w:t>ответствии с нормами неофициального общения, принятыми в стране/странах изучаемого языка.</w:t>
      </w:r>
    </w:p>
    <w:p w:rsidR="009B7FC0" w:rsidRPr="009B7FC0" w:rsidRDefault="009B7FC0" w:rsidP="009B7FC0">
      <w:pPr>
        <w:spacing w:after="0" w:line="4"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Объём письма — до</w:t>
      </w:r>
      <w:r w:rsidRPr="009305D7">
        <w:rPr>
          <w:rFonts w:ascii="Times New Roman" w:eastAsia="Times New Roman" w:hAnsi="Times New Roman" w:cs="Times New Roman"/>
          <w:sz w:val="28"/>
          <w:szCs w:val="28"/>
        </w:rPr>
        <w:t xml:space="preserve"> 90</w:t>
      </w:r>
      <w:r w:rsidRPr="009B7FC0">
        <w:rPr>
          <w:rFonts w:ascii="Times New Roman" w:eastAsia="Times New Roman" w:hAnsi="Times New Roman" w:cs="Times New Roman"/>
          <w:sz w:val="28"/>
          <w:szCs w:val="28"/>
        </w:rPr>
        <w:t xml:space="preserve">  слов;</w:t>
      </w: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создание небольшого письменного высказывания с опорой на образец, план, таблицу.</w:t>
      </w:r>
    </w:p>
    <w:p w:rsidR="009B7FC0" w:rsidRPr="009B7FC0" w:rsidRDefault="009B7FC0" w:rsidP="009B7FC0">
      <w:pPr>
        <w:spacing w:after="0" w:line="9" w:lineRule="exact"/>
        <w:rPr>
          <w:rFonts w:ascii="Times New Roman" w:eastAsia="Arial" w:hAnsi="Times New Roman" w:cs="Times New Roman"/>
          <w:sz w:val="28"/>
          <w:szCs w:val="28"/>
        </w:rPr>
      </w:pPr>
    </w:p>
    <w:p w:rsidR="009B7FC0" w:rsidRPr="009B7FC0" w:rsidRDefault="009B7FC0" w:rsidP="009305D7">
      <w:pPr>
        <w:spacing w:after="0" w:line="0" w:lineRule="atLeast"/>
        <w:ind w:firstLine="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письменного высказывания — до </w:t>
      </w:r>
      <w:r w:rsidRPr="009305D7">
        <w:rPr>
          <w:rFonts w:ascii="Times New Roman" w:eastAsia="Times New Roman" w:hAnsi="Times New Roman" w:cs="Times New Roman"/>
          <w:sz w:val="28"/>
          <w:szCs w:val="28"/>
        </w:rPr>
        <w:t>90</w:t>
      </w:r>
      <w:r w:rsidR="009305D7">
        <w:rPr>
          <w:rFonts w:ascii="Times New Roman" w:eastAsia="Times New Roman" w:hAnsi="Times New Roman" w:cs="Times New Roman"/>
          <w:sz w:val="28"/>
          <w:szCs w:val="28"/>
        </w:rPr>
        <w:t xml:space="preserve">  слов.</w:t>
      </w:r>
    </w:p>
    <w:p w:rsidR="009B7FC0" w:rsidRPr="009305D7" w:rsidRDefault="009305D7" w:rsidP="009305D7">
      <w:pPr>
        <w:spacing w:after="0" w:line="0" w:lineRule="atLeast"/>
        <w:rPr>
          <w:rFonts w:ascii="Times New Roman" w:eastAsia="Arial" w:hAnsi="Times New Roman" w:cs="Times New Roman"/>
          <w:b/>
          <w:sz w:val="28"/>
          <w:szCs w:val="28"/>
        </w:rPr>
      </w:pPr>
      <w:r>
        <w:rPr>
          <w:rFonts w:ascii="Times New Roman" w:eastAsia="Arial" w:hAnsi="Times New Roman" w:cs="Times New Roman"/>
          <w:b/>
          <w:sz w:val="28"/>
          <w:szCs w:val="28"/>
        </w:rPr>
        <w:t>Языковые  навыки  и  умения</w:t>
      </w: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Фонетическая сторона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4"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w:t>
      </w:r>
      <w:r>
        <w:rPr>
          <w:rFonts w:ascii="Times New Roman" w:eastAsia="Times New Roman" w:hAnsi="Times New Roman" w:cs="Times New Roman"/>
          <w:sz w:val="28"/>
          <w:szCs w:val="28"/>
        </w:rPr>
        <w:t>соблюде</w:t>
      </w:r>
      <w:r w:rsidRPr="009B7FC0">
        <w:rPr>
          <w:rFonts w:ascii="Times New Roman" w:eastAsia="Times New Roman" w:hAnsi="Times New Roman" w:cs="Times New Roman"/>
          <w:sz w:val="28"/>
          <w:szCs w:val="28"/>
        </w:rPr>
        <w:t>нием их ритмико-интонационных особенностей, в том числе отсутствия фразового уд</w:t>
      </w:r>
      <w:r>
        <w:rPr>
          <w:rFonts w:ascii="Times New Roman" w:eastAsia="Times New Roman" w:hAnsi="Times New Roman" w:cs="Times New Roman"/>
          <w:sz w:val="28"/>
          <w:szCs w:val="28"/>
        </w:rPr>
        <w:t>арения на служебных словах; чте</w:t>
      </w:r>
      <w:r w:rsidRPr="009B7FC0">
        <w:rPr>
          <w:rFonts w:ascii="Times New Roman" w:eastAsia="Times New Roman" w:hAnsi="Times New Roman" w:cs="Times New Roman"/>
          <w:sz w:val="28"/>
          <w:szCs w:val="28"/>
        </w:rPr>
        <w:t>ние новых слов согласно основным правилам чтения.</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5"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Чтение вслух небольши</w:t>
      </w:r>
      <w:r>
        <w:rPr>
          <w:rFonts w:ascii="Times New Roman" w:eastAsia="Times New Roman" w:hAnsi="Times New Roman" w:cs="Times New Roman"/>
          <w:sz w:val="28"/>
          <w:szCs w:val="28"/>
        </w:rPr>
        <w:t>х аутентичных текстов, построен</w:t>
      </w:r>
      <w:r w:rsidRPr="009B7FC0">
        <w:rPr>
          <w:rFonts w:ascii="Times New Roman" w:eastAsia="Times New Roman" w:hAnsi="Times New Roman" w:cs="Times New Roman"/>
          <w:sz w:val="28"/>
          <w:szCs w:val="28"/>
        </w:rPr>
        <w:t xml:space="preserve">ных на изученном языковом </w:t>
      </w:r>
      <w:r>
        <w:rPr>
          <w:rFonts w:ascii="Times New Roman" w:eastAsia="Times New Roman" w:hAnsi="Times New Roman" w:cs="Times New Roman"/>
          <w:sz w:val="28"/>
          <w:szCs w:val="28"/>
        </w:rPr>
        <w:t>материале, с соблюдением пра</w:t>
      </w:r>
      <w:r w:rsidRPr="009B7FC0">
        <w:rPr>
          <w:rFonts w:ascii="Times New Roman" w:eastAsia="Times New Roman" w:hAnsi="Times New Roman" w:cs="Times New Roman"/>
          <w:sz w:val="28"/>
          <w:szCs w:val="28"/>
        </w:rPr>
        <w:t>вил чтения и соответс</w:t>
      </w:r>
      <w:r>
        <w:rPr>
          <w:rFonts w:ascii="Times New Roman" w:eastAsia="Times New Roman" w:hAnsi="Times New Roman" w:cs="Times New Roman"/>
          <w:sz w:val="28"/>
          <w:szCs w:val="28"/>
        </w:rPr>
        <w:t>твующей интонации, демонстрирую</w:t>
      </w:r>
      <w:r w:rsidRPr="009B7FC0">
        <w:rPr>
          <w:rFonts w:ascii="Times New Roman" w:eastAsia="Times New Roman" w:hAnsi="Times New Roman" w:cs="Times New Roman"/>
          <w:sz w:val="28"/>
          <w:szCs w:val="28"/>
        </w:rPr>
        <w:t>щих понимание текста.</w:t>
      </w:r>
    </w:p>
    <w:p w:rsidR="009B7FC0" w:rsidRPr="009B7FC0" w:rsidRDefault="009B7FC0" w:rsidP="009B7FC0">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i/>
          <w:sz w:val="28"/>
          <w:szCs w:val="28"/>
        </w:rPr>
        <w:t>Тексты для чтения вслух</w:t>
      </w:r>
      <w:r w:rsidRPr="009B7FC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диалог (беседа), рассказ, сооб</w:t>
      </w:r>
      <w:r w:rsidRPr="009B7FC0">
        <w:rPr>
          <w:rFonts w:ascii="Times New Roman" w:eastAsia="Times New Roman" w:hAnsi="Times New Roman" w:cs="Times New Roman"/>
          <w:sz w:val="28"/>
          <w:szCs w:val="28"/>
        </w:rPr>
        <w:t>щение информационного ха</w:t>
      </w:r>
      <w:r>
        <w:rPr>
          <w:rFonts w:ascii="Times New Roman" w:eastAsia="Times New Roman" w:hAnsi="Times New Roman" w:cs="Times New Roman"/>
          <w:sz w:val="28"/>
          <w:szCs w:val="28"/>
        </w:rPr>
        <w:t>рактера, отрывок из статьи науч</w:t>
      </w:r>
      <w:r w:rsidRPr="009B7FC0">
        <w:rPr>
          <w:rFonts w:ascii="Times New Roman" w:eastAsia="Times New Roman" w:hAnsi="Times New Roman" w:cs="Times New Roman"/>
          <w:sz w:val="28"/>
          <w:szCs w:val="28"/>
        </w:rPr>
        <w:t>но-популярного характера.</w:t>
      </w:r>
    </w:p>
    <w:p w:rsidR="009B7FC0" w:rsidRPr="009B7FC0" w:rsidRDefault="009B7FC0" w:rsidP="009B7FC0">
      <w:pPr>
        <w:spacing w:after="0" w:line="5"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текста для чтения вслух — до </w:t>
      </w:r>
      <w:r w:rsidRPr="009305D7">
        <w:rPr>
          <w:rFonts w:ascii="Times New Roman" w:eastAsia="Times New Roman" w:hAnsi="Times New Roman" w:cs="Times New Roman"/>
          <w:sz w:val="28"/>
          <w:szCs w:val="28"/>
        </w:rPr>
        <w:t>100</w:t>
      </w:r>
      <w:r w:rsidRPr="009B7FC0">
        <w:rPr>
          <w:rFonts w:ascii="Times New Roman" w:eastAsia="Times New Roman" w:hAnsi="Times New Roman" w:cs="Times New Roman"/>
          <w:sz w:val="28"/>
          <w:szCs w:val="28"/>
        </w:rPr>
        <w:t xml:space="preserve">  слов.</w:t>
      </w:r>
    </w:p>
    <w:p w:rsidR="009B7FC0" w:rsidRPr="009B7FC0" w:rsidRDefault="009B7FC0" w:rsidP="009B7FC0">
      <w:pPr>
        <w:spacing w:after="0" w:line="21" w:lineRule="exact"/>
        <w:rPr>
          <w:rFonts w:ascii="Times New Roman" w:eastAsia="Times New Roman" w:hAnsi="Times New Roman" w:cs="Times New Roman"/>
          <w:sz w:val="28"/>
          <w:szCs w:val="28"/>
        </w:rPr>
      </w:pPr>
    </w:p>
    <w:p w:rsidR="009B7FC0" w:rsidRPr="009B7FC0" w:rsidRDefault="009B7FC0" w:rsidP="009B7FC0">
      <w:pPr>
        <w:spacing w:after="0" w:line="235" w:lineRule="auto"/>
        <w:ind w:left="220" w:right="2000"/>
        <w:rPr>
          <w:rFonts w:ascii="Times New Roman" w:eastAsia="Times New Roman" w:hAnsi="Times New Roman" w:cs="Times New Roman"/>
          <w:sz w:val="28"/>
          <w:szCs w:val="28"/>
        </w:rPr>
      </w:pPr>
      <w:r w:rsidRPr="009B7FC0">
        <w:rPr>
          <w:rFonts w:ascii="Times New Roman" w:eastAsia="Times New Roman" w:hAnsi="Times New Roman" w:cs="Times New Roman"/>
          <w:b/>
          <w:i/>
          <w:sz w:val="28"/>
          <w:szCs w:val="28"/>
        </w:rPr>
        <w:t xml:space="preserve">Орфография и пунктуация </w:t>
      </w:r>
      <w:r w:rsidRPr="009B7FC0">
        <w:rPr>
          <w:rFonts w:ascii="Times New Roman" w:eastAsia="Times New Roman" w:hAnsi="Times New Roman" w:cs="Times New Roman"/>
          <w:sz w:val="28"/>
          <w:szCs w:val="28"/>
        </w:rPr>
        <w:t>Правильное написание изученных слов.</w:t>
      </w:r>
    </w:p>
    <w:p w:rsidR="009B7FC0" w:rsidRPr="009B7FC0" w:rsidRDefault="009B7FC0" w:rsidP="009B7FC0">
      <w:pPr>
        <w:spacing w:after="0" w:line="15" w:lineRule="exact"/>
        <w:rPr>
          <w:rFonts w:ascii="Times New Roman" w:eastAsia="Times New Roman" w:hAnsi="Times New Roman" w:cs="Times New Roman"/>
          <w:sz w:val="28"/>
          <w:szCs w:val="28"/>
        </w:rPr>
      </w:pPr>
    </w:p>
    <w:p w:rsidR="009B7FC0" w:rsidRPr="009B7FC0" w:rsidRDefault="009B7FC0" w:rsidP="009B7FC0">
      <w:pPr>
        <w:spacing w:after="0" w:line="244"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Правильное использование знаков препинания: точки, во-просительного и восклиц</w:t>
      </w:r>
      <w:r>
        <w:rPr>
          <w:rFonts w:ascii="Times New Roman" w:eastAsia="Times New Roman" w:hAnsi="Times New Roman" w:cs="Times New Roman"/>
          <w:sz w:val="28"/>
          <w:szCs w:val="28"/>
        </w:rPr>
        <w:t>ательного знаков в конце предло</w:t>
      </w:r>
      <w:r w:rsidRPr="009B7FC0">
        <w:rPr>
          <w:rFonts w:ascii="Times New Roman" w:eastAsia="Times New Roman" w:hAnsi="Times New Roman" w:cs="Times New Roman"/>
          <w:sz w:val="28"/>
          <w:szCs w:val="28"/>
        </w:rPr>
        <w:t>жения; запятой при перечислении.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5"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Пунктуационно правильн</w:t>
      </w:r>
      <w:r>
        <w:rPr>
          <w:rFonts w:ascii="Times New Roman" w:eastAsia="Times New Roman" w:hAnsi="Times New Roman" w:cs="Times New Roman"/>
          <w:sz w:val="28"/>
          <w:szCs w:val="28"/>
        </w:rPr>
        <w:t>ое, в соответствии с нормами ре</w:t>
      </w:r>
      <w:r w:rsidRPr="009B7FC0">
        <w:rPr>
          <w:rFonts w:ascii="Times New Roman" w:eastAsia="Times New Roman" w:hAnsi="Times New Roman" w:cs="Times New Roman"/>
          <w:sz w:val="28"/>
          <w:szCs w:val="28"/>
        </w:rPr>
        <w:t>чевого этикета, принятыми в стране/странах изучаемого языка, оформление элект</w:t>
      </w:r>
      <w:r>
        <w:rPr>
          <w:rFonts w:ascii="Times New Roman" w:eastAsia="Times New Roman" w:hAnsi="Times New Roman" w:cs="Times New Roman"/>
          <w:sz w:val="28"/>
          <w:szCs w:val="28"/>
        </w:rPr>
        <w:t>ронного сообщения личного харак</w:t>
      </w:r>
      <w:r w:rsidRPr="009B7FC0">
        <w:rPr>
          <w:rFonts w:ascii="Times New Roman" w:eastAsia="Times New Roman" w:hAnsi="Times New Roman" w:cs="Times New Roman"/>
          <w:sz w:val="28"/>
          <w:szCs w:val="28"/>
        </w:rPr>
        <w:t>тера.</w:t>
      </w: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Лексическая сторона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4"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в звучащ</w:t>
      </w:r>
      <w:r>
        <w:rPr>
          <w:rFonts w:ascii="Times New Roman" w:eastAsia="Times New Roman" w:hAnsi="Times New Roman" w:cs="Times New Roman"/>
          <w:sz w:val="28"/>
          <w:szCs w:val="28"/>
        </w:rPr>
        <w:t>ем и письменном тексте 1000 лек</w:t>
      </w:r>
      <w:r w:rsidRPr="009B7FC0">
        <w:rPr>
          <w:rFonts w:ascii="Times New Roman" w:eastAsia="Times New Roman" w:hAnsi="Times New Roman" w:cs="Times New Roman"/>
          <w:sz w:val="28"/>
          <w:szCs w:val="28"/>
        </w:rPr>
        <w:t>сических единиц и правильное употребление в устной и письменной речи 900 лексических единиц, обслуживающих ситуации общения в рамк</w:t>
      </w:r>
      <w:r w:rsidR="009305D7">
        <w:rPr>
          <w:rFonts w:ascii="Times New Roman" w:eastAsia="Times New Roman" w:hAnsi="Times New Roman" w:cs="Times New Roman"/>
          <w:sz w:val="28"/>
          <w:szCs w:val="28"/>
        </w:rPr>
        <w:t>ах отобранного тематического со</w:t>
      </w:r>
      <w:r w:rsidRPr="009B7FC0">
        <w:rPr>
          <w:rFonts w:ascii="Times New Roman" w:eastAsia="Times New Roman" w:hAnsi="Times New Roman" w:cs="Times New Roman"/>
          <w:sz w:val="28"/>
          <w:szCs w:val="28"/>
        </w:rPr>
        <w:t>держания, с соблюдением существующей нормы лексической сочетаемости.</w:t>
      </w:r>
    </w:p>
    <w:p w:rsidR="009B7FC0" w:rsidRPr="009B7FC0" w:rsidRDefault="009B7FC0" w:rsidP="009B7FC0">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Распознавание в звучаще</w:t>
      </w:r>
      <w:r>
        <w:rPr>
          <w:rFonts w:ascii="Times New Roman" w:eastAsia="Times New Roman" w:hAnsi="Times New Roman" w:cs="Times New Roman"/>
          <w:sz w:val="28"/>
          <w:szCs w:val="28"/>
        </w:rPr>
        <w:t>м и письменном тексте и употреб</w:t>
      </w:r>
      <w:r w:rsidRPr="009B7FC0">
        <w:rPr>
          <w:rFonts w:ascii="Times New Roman" w:eastAsia="Times New Roman" w:hAnsi="Times New Roman" w:cs="Times New Roman"/>
          <w:sz w:val="28"/>
          <w:szCs w:val="28"/>
        </w:rPr>
        <w:t>ление в устной и письменной речи:</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изученных лексических единиц, синонимов, антонимов и наиболее частотных фразовых глаголов;</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tabs>
          <w:tab w:val="left" w:pos="1500"/>
          <w:tab w:val="left" w:pos="2440"/>
          <w:tab w:val="left" w:pos="3200"/>
          <w:tab w:val="left" w:pos="3760"/>
          <w:tab w:val="left" w:pos="5180"/>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различных  средств связи для обеспечения </w:t>
      </w:r>
      <w:r w:rsidRPr="009B7FC0">
        <w:rPr>
          <w:rFonts w:ascii="Times New Roman" w:eastAsia="Times New Roman" w:hAnsi="Times New Roman" w:cs="Times New Roman"/>
          <w:sz w:val="28"/>
          <w:szCs w:val="28"/>
        </w:rPr>
        <w:t>логичности</w:t>
      </w: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целостности высказывания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abord</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ensuite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encore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donc</w:t>
      </w: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др.).</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1"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и образо</w:t>
      </w:r>
      <w:r>
        <w:rPr>
          <w:rFonts w:ascii="Times New Roman" w:eastAsia="Times New Roman" w:hAnsi="Times New Roman" w:cs="Times New Roman"/>
          <w:sz w:val="28"/>
          <w:szCs w:val="28"/>
        </w:rPr>
        <w:t>вание родственных слов с исполь</w:t>
      </w:r>
      <w:r w:rsidRPr="009B7FC0">
        <w:rPr>
          <w:rFonts w:ascii="Times New Roman" w:eastAsia="Times New Roman" w:hAnsi="Times New Roman" w:cs="Times New Roman"/>
          <w:sz w:val="28"/>
          <w:szCs w:val="28"/>
        </w:rPr>
        <w:t>зованием аффиксации:</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имён прилагательных с помощью суффиксов -</w:t>
      </w:r>
      <w:r w:rsidRPr="009B7FC0">
        <w:rPr>
          <w:rFonts w:ascii="Times New Roman" w:eastAsia="Times New Roman" w:hAnsi="Times New Roman" w:cs="Times New Roman"/>
          <w:sz w:val="28"/>
          <w:szCs w:val="28"/>
          <w:lang w:val="en-US"/>
        </w:rPr>
        <w:t>al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ale</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tabs>
          <w:tab w:val="left" w:pos="1300"/>
          <w:tab w:val="left" w:pos="1980"/>
          <w:tab w:val="left" w:pos="4000"/>
          <w:tab w:val="left" w:pos="4680"/>
        </w:tabs>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глаголов,</w:t>
      </w:r>
      <w:r>
        <w:rPr>
          <w:rFonts w:ascii="Times New Roman" w:eastAsia="Times New Roman" w:hAnsi="Times New Roman" w:cs="Times New Roman"/>
          <w:sz w:val="28"/>
          <w:szCs w:val="28"/>
        </w:rPr>
        <w:t xml:space="preserve"> имён существительных, имён </w:t>
      </w:r>
      <w:r w:rsidRPr="009B7FC0">
        <w:rPr>
          <w:rFonts w:ascii="Times New Roman" w:eastAsia="Times New Roman" w:hAnsi="Times New Roman" w:cs="Times New Roman"/>
          <w:sz w:val="28"/>
          <w:szCs w:val="28"/>
        </w:rPr>
        <w:t>прилагательных</w:t>
      </w: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наречий с помощью отрицательных префиксов -</w:t>
      </w:r>
      <w:r w:rsidRPr="009B7FC0">
        <w:rPr>
          <w:rFonts w:ascii="Times New Roman" w:eastAsia="Times New Roman" w:hAnsi="Times New Roman" w:cs="Times New Roman"/>
          <w:sz w:val="28"/>
          <w:szCs w:val="28"/>
          <w:lang w:val="en-US"/>
        </w:rPr>
        <w:t>in</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im</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w:t>
      </w:r>
      <w:r w:rsidRPr="009B7FC0">
        <w:rPr>
          <w:rFonts w:ascii="Times New Roman" w:eastAsia="Times New Roman" w:hAnsi="Times New Roman" w:cs="Times New Roman"/>
          <w:sz w:val="28"/>
          <w:szCs w:val="28"/>
        </w:rPr>
        <w:t>-.</w:t>
      </w:r>
    </w:p>
    <w:p w:rsidR="009B7FC0" w:rsidRPr="009B7FC0" w:rsidRDefault="009B7FC0" w:rsidP="009B7FC0">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Распознавание в звучащ</w:t>
      </w:r>
      <w:r>
        <w:rPr>
          <w:rFonts w:ascii="Times New Roman" w:eastAsia="Times New Roman" w:hAnsi="Times New Roman" w:cs="Times New Roman"/>
          <w:sz w:val="28"/>
          <w:szCs w:val="28"/>
        </w:rPr>
        <w:t>ем и письменном тексте и образо</w:t>
      </w:r>
      <w:r w:rsidRPr="009B7FC0">
        <w:rPr>
          <w:rFonts w:ascii="Times New Roman" w:eastAsia="Times New Roman" w:hAnsi="Times New Roman" w:cs="Times New Roman"/>
          <w:sz w:val="28"/>
          <w:szCs w:val="28"/>
        </w:rPr>
        <w:t>вание сложных прилагательных путём словосложения:</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существительное + существительное (</w:t>
      </w:r>
      <w:r w:rsidRPr="009B7FC0">
        <w:rPr>
          <w:rFonts w:ascii="Times New Roman" w:eastAsia="Times New Roman" w:hAnsi="Times New Roman" w:cs="Times New Roman"/>
          <w:sz w:val="28"/>
          <w:szCs w:val="28"/>
          <w:lang w:val="en-US"/>
        </w:rPr>
        <w:t>t</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l</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carte</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существительное + предлог + существительное (</w:t>
      </w:r>
      <w:r w:rsidRPr="009B7FC0">
        <w:rPr>
          <w:rFonts w:ascii="Times New Roman" w:eastAsia="Times New Roman" w:hAnsi="Times New Roman" w:cs="Times New Roman"/>
          <w:sz w:val="28"/>
          <w:szCs w:val="28"/>
          <w:lang w:val="en-US"/>
        </w:rPr>
        <w:t>sac</w:t>
      </w:r>
      <w:r w:rsidRPr="009B7FC0">
        <w:rPr>
          <w:rFonts w:ascii="Times New Roman" w:eastAsia="Times New Roman" w:hAnsi="Times New Roman" w:cs="Times New Roman"/>
          <w:sz w:val="28"/>
          <w:szCs w:val="28"/>
        </w:rPr>
        <w:t>-à-</w:t>
      </w:r>
      <w:r w:rsidRPr="009B7FC0">
        <w:rPr>
          <w:rFonts w:ascii="Times New Roman" w:eastAsia="Times New Roman" w:hAnsi="Times New Roman" w:cs="Times New Roman"/>
          <w:sz w:val="28"/>
          <w:szCs w:val="28"/>
          <w:lang w:val="en-US"/>
        </w:rPr>
        <w:t>dos</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прилагательное + существительное (</w:t>
      </w:r>
      <w:r w:rsidRPr="009B7FC0">
        <w:rPr>
          <w:rFonts w:ascii="Times New Roman" w:eastAsia="Times New Roman" w:hAnsi="Times New Roman" w:cs="Times New Roman"/>
          <w:sz w:val="28"/>
          <w:szCs w:val="28"/>
          <w:lang w:val="en-US"/>
        </w:rPr>
        <w:t>cybercaf</w:t>
      </w:r>
      <w:r w:rsidRPr="009B7FC0">
        <w:rPr>
          <w:rFonts w:ascii="Times New Roman" w:eastAsia="Times New Roman" w:hAnsi="Times New Roman" w:cs="Times New Roman"/>
          <w:sz w:val="28"/>
          <w:szCs w:val="28"/>
        </w:rPr>
        <w:t>é);</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 + местоимение (</w:t>
      </w:r>
      <w:r w:rsidRPr="009B7FC0">
        <w:rPr>
          <w:rFonts w:ascii="Times New Roman" w:eastAsia="Times New Roman" w:hAnsi="Times New Roman" w:cs="Times New Roman"/>
          <w:sz w:val="28"/>
          <w:szCs w:val="28"/>
          <w:lang w:val="en-US"/>
        </w:rPr>
        <w:t>rendez</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vous</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 + существительное (</w:t>
      </w:r>
      <w:r w:rsidRPr="009B7FC0">
        <w:rPr>
          <w:rFonts w:ascii="Times New Roman" w:eastAsia="Times New Roman" w:hAnsi="Times New Roman" w:cs="Times New Roman"/>
          <w:sz w:val="28"/>
          <w:szCs w:val="28"/>
          <w:lang w:val="en-US"/>
        </w:rPr>
        <w:t>passe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temps</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предлог + существительное (</w:t>
      </w:r>
      <w:r w:rsidRPr="009B7FC0">
        <w:rPr>
          <w:rFonts w:ascii="Times New Roman" w:eastAsia="Times New Roman" w:hAnsi="Times New Roman" w:cs="Times New Roman"/>
          <w:sz w:val="28"/>
          <w:szCs w:val="28"/>
          <w:lang w:val="en-US"/>
        </w:rPr>
        <w:t>sous</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sol</w:t>
      </w:r>
      <w:r w:rsidRPr="009B7FC0">
        <w:rPr>
          <w:rFonts w:ascii="Times New Roman" w:eastAsia="Times New Roman" w:hAnsi="Times New Roman" w:cs="Times New Roman"/>
          <w:sz w:val="28"/>
          <w:szCs w:val="28"/>
        </w:rPr>
        <w:t>).</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Грамматическая сторона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36"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в звучаще</w:t>
      </w:r>
      <w:r>
        <w:rPr>
          <w:rFonts w:ascii="Times New Roman" w:eastAsia="Times New Roman" w:hAnsi="Times New Roman" w:cs="Times New Roman"/>
          <w:sz w:val="28"/>
          <w:szCs w:val="28"/>
        </w:rPr>
        <w:t>м и письменном тексте и употреб</w:t>
      </w:r>
      <w:r w:rsidRPr="009B7FC0">
        <w:rPr>
          <w:rFonts w:ascii="Times New Roman" w:eastAsia="Times New Roman" w:hAnsi="Times New Roman" w:cs="Times New Roman"/>
          <w:sz w:val="28"/>
          <w:szCs w:val="28"/>
        </w:rPr>
        <w:t>ление в устной и письменной речи:</w:t>
      </w:r>
    </w:p>
    <w:p w:rsidR="009B7FC0" w:rsidRPr="009B7FC0" w:rsidRDefault="009B7FC0" w:rsidP="009B7FC0">
      <w:pPr>
        <w:spacing w:after="0" w:line="15"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безличных и неопредел</w:t>
      </w:r>
      <w:r>
        <w:rPr>
          <w:rFonts w:ascii="Times New Roman" w:eastAsia="Times New Roman" w:hAnsi="Times New Roman" w:cs="Times New Roman"/>
          <w:sz w:val="28"/>
          <w:szCs w:val="28"/>
        </w:rPr>
        <w:t>ённо-личных предложений с место</w:t>
      </w:r>
      <w:r w:rsidRPr="009B7FC0">
        <w:rPr>
          <w:rFonts w:ascii="Times New Roman" w:eastAsia="Times New Roman" w:hAnsi="Times New Roman" w:cs="Times New Roman"/>
          <w:sz w:val="28"/>
          <w:szCs w:val="28"/>
        </w:rPr>
        <w:t xml:space="preserve">имением </w:t>
      </w:r>
      <w:r w:rsidRPr="009B7FC0">
        <w:rPr>
          <w:rFonts w:ascii="Times New Roman" w:eastAsia="Times New Roman" w:hAnsi="Times New Roman" w:cs="Times New Roman"/>
          <w:sz w:val="28"/>
          <w:szCs w:val="28"/>
          <w:lang w:val="en-US"/>
        </w:rPr>
        <w:t>on</w:t>
      </w:r>
      <w:r w:rsidRPr="009B7FC0">
        <w:rPr>
          <w:rFonts w:ascii="Times New Roman" w:eastAsia="Times New Roman" w:hAnsi="Times New Roman" w:cs="Times New Roman"/>
          <w:sz w:val="28"/>
          <w:szCs w:val="28"/>
        </w:rPr>
        <w:t>;</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сложноподчинённых предложений с союзом </w:t>
      </w:r>
      <w:r w:rsidRPr="009B7FC0">
        <w:rPr>
          <w:rFonts w:ascii="Times New Roman" w:eastAsia="Times New Roman" w:hAnsi="Times New Roman" w:cs="Times New Roman"/>
          <w:sz w:val="28"/>
          <w:szCs w:val="28"/>
          <w:lang w:val="en-US"/>
        </w:rPr>
        <w:t>parce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сложноподчинённых предложений с союзами </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quand</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parce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lorsque</w:t>
      </w:r>
      <w:r w:rsidRPr="009B7FC0">
        <w:rPr>
          <w:rFonts w:ascii="Times New Roman" w:eastAsia="Times New Roman" w:hAnsi="Times New Roman" w:cs="Times New Roman"/>
          <w:sz w:val="28"/>
          <w:szCs w:val="28"/>
        </w:rPr>
        <w:t>;</w:t>
      </w:r>
    </w:p>
    <w:p w:rsidR="009B7FC0" w:rsidRPr="009B7FC0" w:rsidRDefault="009B7FC0" w:rsidP="009B7FC0">
      <w:pPr>
        <w:spacing w:after="0" w:line="241"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глаголов пассивного за</w:t>
      </w:r>
      <w:r>
        <w:rPr>
          <w:rFonts w:ascii="Times New Roman" w:eastAsia="Times New Roman" w:hAnsi="Times New Roman" w:cs="Times New Roman"/>
          <w:sz w:val="28"/>
          <w:szCs w:val="28"/>
        </w:rPr>
        <w:t>лога в настоящем времени изъяви</w:t>
      </w:r>
      <w:r w:rsidRPr="009B7FC0">
        <w:rPr>
          <w:rFonts w:ascii="Times New Roman" w:eastAsia="Times New Roman" w:hAnsi="Times New Roman" w:cs="Times New Roman"/>
          <w:sz w:val="28"/>
          <w:szCs w:val="28"/>
        </w:rPr>
        <w:t>тельного наклонения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sent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indicatif</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повелительного наклонения (</w:t>
      </w:r>
      <w:r w:rsidRPr="009B7FC0">
        <w:rPr>
          <w:rFonts w:ascii="Times New Roman" w:eastAsia="Times New Roman" w:hAnsi="Times New Roman" w:cs="Times New Roman"/>
          <w:sz w:val="28"/>
          <w:szCs w:val="28"/>
          <w:lang w:val="en-US"/>
        </w:rPr>
        <w:t>imp</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ratif</w:t>
      </w:r>
      <w:r w:rsidRPr="009B7FC0">
        <w:rPr>
          <w:rFonts w:ascii="Times New Roman" w:eastAsia="Times New Roman" w:hAnsi="Times New Roman" w:cs="Times New Roman"/>
          <w:sz w:val="28"/>
          <w:szCs w:val="28"/>
        </w:rPr>
        <w:t>) регулярных глаголов в утвердительной и отрицательной форме;</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условного наклонения </w:t>
      </w:r>
      <w:r w:rsidRPr="009B7FC0">
        <w:rPr>
          <w:rFonts w:ascii="Times New Roman" w:eastAsia="Times New Roman" w:hAnsi="Times New Roman" w:cs="Times New Roman"/>
          <w:sz w:val="28"/>
          <w:szCs w:val="28"/>
          <w:lang w:val="en-US"/>
        </w:rPr>
        <w:t>conditionnel</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sent</w:t>
      </w:r>
      <w:r w:rsidRPr="009B7FC0">
        <w:rPr>
          <w:rFonts w:ascii="Times New Roman" w:eastAsia="Times New Roman" w:hAnsi="Times New Roman" w:cs="Times New Roman"/>
          <w:sz w:val="28"/>
          <w:szCs w:val="28"/>
        </w:rPr>
        <w:t xml:space="preserve"> в независимом предложении для выражения пожелания;</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ударных и безударных форм личных местоимений.</w:t>
      </w:r>
    </w:p>
    <w:p w:rsidR="009B7FC0" w:rsidRPr="009B7FC0" w:rsidRDefault="009B7FC0" w:rsidP="009B7FC0">
      <w:pPr>
        <w:spacing w:after="0" w:line="0" w:lineRule="atLeast"/>
        <w:rPr>
          <w:rFonts w:ascii="Times New Roman" w:eastAsia="Arial" w:hAnsi="Times New Roman" w:cs="Times New Roman"/>
          <w:b/>
          <w:sz w:val="28"/>
          <w:szCs w:val="28"/>
        </w:rPr>
      </w:pPr>
      <w:r w:rsidRPr="009B7FC0">
        <w:rPr>
          <w:rFonts w:ascii="Times New Roman" w:eastAsia="Arial" w:hAnsi="Times New Roman" w:cs="Times New Roman"/>
          <w:b/>
          <w:sz w:val="28"/>
          <w:szCs w:val="28"/>
        </w:rPr>
        <w:t>Социокультурные  знания  и  умения</w:t>
      </w:r>
    </w:p>
    <w:p w:rsidR="009B7FC0" w:rsidRPr="009B7FC0" w:rsidRDefault="009B7FC0" w:rsidP="009B7FC0">
      <w:pPr>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Знание и использовани</w:t>
      </w:r>
      <w:r>
        <w:rPr>
          <w:rFonts w:ascii="Times New Roman" w:eastAsia="Times New Roman" w:hAnsi="Times New Roman" w:cs="Times New Roman"/>
          <w:sz w:val="28"/>
          <w:szCs w:val="28"/>
        </w:rPr>
        <w:t>е отдельных социокультурных эле</w:t>
      </w:r>
      <w:r w:rsidRPr="009B7FC0">
        <w:rPr>
          <w:rFonts w:ascii="Times New Roman" w:eastAsia="Times New Roman" w:hAnsi="Times New Roman" w:cs="Times New Roman"/>
          <w:sz w:val="28"/>
          <w:szCs w:val="28"/>
        </w:rPr>
        <w:t>ментов речевого поведенческого этикета в стране/странах изучаемого языка в рамках</w:t>
      </w:r>
      <w:r>
        <w:rPr>
          <w:rFonts w:ascii="Times New Roman" w:eastAsia="Times New Roman" w:hAnsi="Times New Roman" w:cs="Times New Roman"/>
          <w:sz w:val="28"/>
          <w:szCs w:val="28"/>
        </w:rPr>
        <w:t xml:space="preserve"> тематического содержания (в си</w:t>
      </w:r>
      <w:r w:rsidRPr="009B7FC0">
        <w:rPr>
          <w:rFonts w:ascii="Times New Roman" w:eastAsia="Times New Roman" w:hAnsi="Times New Roman" w:cs="Times New Roman"/>
          <w:sz w:val="28"/>
          <w:szCs w:val="28"/>
        </w:rPr>
        <w:t>туациях общения, в том ч</w:t>
      </w:r>
      <w:r>
        <w:rPr>
          <w:rFonts w:ascii="Times New Roman" w:eastAsia="Times New Roman" w:hAnsi="Times New Roman" w:cs="Times New Roman"/>
          <w:sz w:val="28"/>
          <w:szCs w:val="28"/>
        </w:rPr>
        <w:t>исле «В городе», «Проведение до</w:t>
      </w:r>
      <w:r w:rsidRPr="009B7FC0">
        <w:rPr>
          <w:rFonts w:ascii="Times New Roman" w:eastAsia="Times New Roman" w:hAnsi="Times New Roman" w:cs="Times New Roman"/>
          <w:sz w:val="28"/>
          <w:szCs w:val="28"/>
        </w:rPr>
        <w:t>суга», «Во время путешествия»).</w:t>
      </w:r>
    </w:p>
    <w:p w:rsidR="009B7FC0" w:rsidRPr="009B7FC0" w:rsidRDefault="009B7FC0" w:rsidP="009B7FC0">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Знание и использование</w:t>
      </w:r>
      <w:r>
        <w:rPr>
          <w:rFonts w:ascii="Times New Roman" w:eastAsia="Times New Roman" w:hAnsi="Times New Roman" w:cs="Times New Roman"/>
          <w:sz w:val="28"/>
          <w:szCs w:val="28"/>
        </w:rPr>
        <w:t xml:space="preserve"> в устной и письменной речи наи</w:t>
      </w:r>
      <w:r w:rsidRPr="009B7FC0">
        <w:rPr>
          <w:rFonts w:ascii="Times New Roman" w:eastAsia="Times New Roman" w:hAnsi="Times New Roman" w:cs="Times New Roman"/>
          <w:sz w:val="28"/>
          <w:szCs w:val="28"/>
        </w:rPr>
        <w:t>более употребительной тем</w:t>
      </w:r>
      <w:r>
        <w:rPr>
          <w:rFonts w:ascii="Times New Roman" w:eastAsia="Times New Roman" w:hAnsi="Times New Roman" w:cs="Times New Roman"/>
          <w:sz w:val="28"/>
          <w:szCs w:val="28"/>
        </w:rPr>
        <w:t>атической фоновой лексики и реа</w:t>
      </w:r>
      <w:r w:rsidRPr="009B7FC0">
        <w:rPr>
          <w:rFonts w:ascii="Times New Roman" w:eastAsia="Times New Roman" w:hAnsi="Times New Roman" w:cs="Times New Roman"/>
          <w:sz w:val="28"/>
          <w:szCs w:val="28"/>
        </w:rPr>
        <w:t xml:space="preserve">лий в рамках отобранного </w:t>
      </w:r>
      <w:r>
        <w:rPr>
          <w:rFonts w:ascii="Times New Roman" w:eastAsia="Times New Roman" w:hAnsi="Times New Roman" w:cs="Times New Roman"/>
          <w:sz w:val="28"/>
          <w:szCs w:val="28"/>
        </w:rPr>
        <w:t>тематического содержания (основ</w:t>
      </w:r>
      <w:r w:rsidRPr="009B7FC0">
        <w:rPr>
          <w:rFonts w:ascii="Times New Roman" w:eastAsia="Times New Roman" w:hAnsi="Times New Roman" w:cs="Times New Roman"/>
          <w:sz w:val="28"/>
          <w:szCs w:val="28"/>
        </w:rPr>
        <w:t>ные национальные праздн</w:t>
      </w:r>
      <w:r>
        <w:rPr>
          <w:rFonts w:ascii="Times New Roman" w:eastAsia="Times New Roman" w:hAnsi="Times New Roman" w:cs="Times New Roman"/>
          <w:sz w:val="28"/>
          <w:szCs w:val="28"/>
        </w:rPr>
        <w:t>ики, традиции в питании и прове</w:t>
      </w:r>
      <w:r w:rsidRPr="009B7FC0">
        <w:rPr>
          <w:rFonts w:ascii="Times New Roman" w:eastAsia="Times New Roman" w:hAnsi="Times New Roman" w:cs="Times New Roman"/>
          <w:sz w:val="28"/>
          <w:szCs w:val="28"/>
        </w:rPr>
        <w:t>дении досуга, система образования).</w:t>
      </w:r>
    </w:p>
    <w:p w:rsidR="009B7FC0" w:rsidRPr="009B7FC0" w:rsidRDefault="009B7FC0" w:rsidP="009B7FC0">
      <w:pPr>
        <w:spacing w:after="0" w:line="11" w:lineRule="exact"/>
        <w:rPr>
          <w:rFonts w:ascii="Times New Roman" w:eastAsia="Times New Roman" w:hAnsi="Times New Roman" w:cs="Times New Roman"/>
          <w:sz w:val="28"/>
          <w:szCs w:val="28"/>
        </w:rPr>
      </w:pPr>
    </w:p>
    <w:p w:rsidR="009B7FC0" w:rsidRPr="009B7FC0" w:rsidRDefault="009B7FC0" w:rsidP="009305D7">
      <w:pPr>
        <w:spacing w:after="0" w:line="245"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Социокультурный портрет родной страны и страны/стран изучаемого языка: знаком</w:t>
      </w:r>
      <w:r>
        <w:rPr>
          <w:rFonts w:ascii="Times New Roman" w:eastAsia="Times New Roman" w:hAnsi="Times New Roman" w:cs="Times New Roman"/>
          <w:sz w:val="28"/>
          <w:szCs w:val="28"/>
        </w:rPr>
        <w:t>ство с традициями проведения ос</w:t>
      </w:r>
      <w:r w:rsidRPr="009B7FC0">
        <w:rPr>
          <w:rFonts w:ascii="Times New Roman" w:eastAsia="Times New Roman" w:hAnsi="Times New Roman" w:cs="Times New Roman"/>
          <w:sz w:val="28"/>
          <w:szCs w:val="28"/>
        </w:rPr>
        <w:t>новных национальных праздников (Рождества, Нового года, Дня матери и т. д.); с особенностями образа жизни и куль-туры страны/стран изучаемого языка (извес</w:t>
      </w:r>
      <w:r>
        <w:rPr>
          <w:rFonts w:ascii="Times New Roman" w:eastAsia="Times New Roman" w:hAnsi="Times New Roman" w:cs="Times New Roman"/>
          <w:sz w:val="28"/>
          <w:szCs w:val="28"/>
        </w:rPr>
        <w:t>тными достопри</w:t>
      </w:r>
      <w:r w:rsidRPr="009B7FC0">
        <w:rPr>
          <w:rFonts w:ascii="Times New Roman" w:eastAsia="Times New Roman" w:hAnsi="Times New Roman" w:cs="Times New Roman"/>
          <w:sz w:val="28"/>
          <w:szCs w:val="28"/>
        </w:rPr>
        <w:t>мечательностями; некот</w:t>
      </w:r>
      <w:r>
        <w:rPr>
          <w:rFonts w:ascii="Times New Roman" w:eastAsia="Times New Roman" w:hAnsi="Times New Roman" w:cs="Times New Roman"/>
          <w:sz w:val="28"/>
          <w:szCs w:val="28"/>
        </w:rPr>
        <w:t>орыми выдающимися людьми); с до</w:t>
      </w:r>
      <w:r w:rsidRPr="009B7FC0">
        <w:rPr>
          <w:rFonts w:ascii="Times New Roman" w:eastAsia="Times New Roman" w:hAnsi="Times New Roman" w:cs="Times New Roman"/>
          <w:sz w:val="28"/>
          <w:szCs w:val="28"/>
        </w:rPr>
        <w:t>ступными в языковом отношении образцами поэзии и прозы для п</w:t>
      </w:r>
      <w:r w:rsidR="009305D7">
        <w:rPr>
          <w:rFonts w:ascii="Times New Roman" w:eastAsia="Times New Roman" w:hAnsi="Times New Roman" w:cs="Times New Roman"/>
          <w:sz w:val="28"/>
          <w:szCs w:val="28"/>
        </w:rPr>
        <w:t>одростков на французском языке.</w:t>
      </w:r>
    </w:p>
    <w:p w:rsidR="009B7FC0" w:rsidRPr="009305D7" w:rsidRDefault="009B7FC0" w:rsidP="009B7FC0">
      <w:pPr>
        <w:spacing w:after="0" w:line="0" w:lineRule="atLeast"/>
        <w:ind w:left="220"/>
        <w:rPr>
          <w:rFonts w:ascii="Times New Roman" w:eastAsia="Times New Roman" w:hAnsi="Times New Roman" w:cs="Times New Roman"/>
          <w:b/>
          <w:sz w:val="28"/>
          <w:szCs w:val="28"/>
        </w:rPr>
      </w:pPr>
      <w:r w:rsidRPr="009305D7">
        <w:rPr>
          <w:rFonts w:ascii="Times New Roman" w:eastAsia="Times New Roman" w:hAnsi="Times New Roman" w:cs="Times New Roman"/>
          <w:b/>
          <w:i/>
          <w:sz w:val="28"/>
          <w:szCs w:val="28"/>
        </w:rPr>
        <w:t>Развитие умений</w:t>
      </w:r>
      <w:r w:rsidRPr="009305D7">
        <w:rPr>
          <w:rFonts w:ascii="Times New Roman" w:eastAsia="Times New Roman" w:hAnsi="Times New Roman" w:cs="Times New Roman"/>
          <w:b/>
          <w:sz w:val="28"/>
          <w:szCs w:val="28"/>
        </w:rPr>
        <w:t>:</w:t>
      </w:r>
    </w:p>
    <w:p w:rsidR="009B7FC0" w:rsidRPr="009305D7" w:rsidRDefault="009B7FC0" w:rsidP="009B7FC0">
      <w:pPr>
        <w:spacing w:after="0" w:line="21" w:lineRule="exact"/>
        <w:rPr>
          <w:rFonts w:ascii="Times New Roman" w:eastAsia="Times New Roman" w:hAnsi="Times New Roman" w:cs="Times New Roman"/>
          <w:sz w:val="28"/>
          <w:szCs w:val="28"/>
        </w:rPr>
      </w:pPr>
    </w:p>
    <w:p w:rsidR="009B7FC0" w:rsidRPr="009B7FC0" w:rsidRDefault="009305D7" w:rsidP="009305D7">
      <w:pPr>
        <w:tabs>
          <w:tab w:val="left" w:pos="220"/>
        </w:tabs>
        <w:spacing w:after="0" w:line="234"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писать своё имя и фамилию, а также имена и фамилии своих родственников и друзей на французском языке;</w:t>
      </w:r>
    </w:p>
    <w:p w:rsidR="009B7FC0" w:rsidRPr="009B7FC0" w:rsidRDefault="009B7FC0" w:rsidP="009B7FC0">
      <w:pPr>
        <w:spacing w:after="0" w:line="13" w:lineRule="exact"/>
        <w:rPr>
          <w:rFonts w:ascii="Times New Roman" w:eastAsia="Arial" w:hAnsi="Times New Roman" w:cs="Times New Roman"/>
          <w:sz w:val="28"/>
          <w:szCs w:val="28"/>
        </w:rPr>
      </w:pPr>
    </w:p>
    <w:p w:rsidR="009B7FC0" w:rsidRDefault="009305D7" w:rsidP="009305D7">
      <w:pPr>
        <w:tabs>
          <w:tab w:val="left" w:pos="220"/>
        </w:tabs>
        <w:spacing w:after="0" w:line="0" w:lineRule="atLeast"/>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правильно оформлять свой адрес на французском языке (в анкете);</w:t>
      </w:r>
    </w:p>
    <w:p w:rsidR="009B7FC0" w:rsidRPr="009B7FC0" w:rsidRDefault="009B7FC0" w:rsidP="009B7FC0">
      <w:pPr>
        <w:tabs>
          <w:tab w:val="left" w:pos="220"/>
        </w:tabs>
        <w:spacing w:after="0" w:line="0" w:lineRule="atLeast"/>
        <w:ind w:right="20"/>
        <w:rPr>
          <w:rFonts w:ascii="Times New Roman" w:eastAsia="Arial" w:hAnsi="Times New Roman" w:cs="Times New Roman"/>
          <w:sz w:val="28"/>
          <w:szCs w:val="28"/>
        </w:rPr>
      </w:pPr>
      <w:r w:rsidRPr="009B7FC0">
        <w:rPr>
          <w:rFonts w:ascii="Times New Roman" w:eastAsia="Times New Roman" w:hAnsi="Times New Roman" w:cs="Times New Roman"/>
          <w:sz w:val="28"/>
          <w:szCs w:val="28"/>
        </w:rPr>
        <w:t>правильно оформлять э</w:t>
      </w:r>
      <w:r>
        <w:rPr>
          <w:rFonts w:ascii="Times New Roman" w:eastAsia="Times New Roman" w:hAnsi="Times New Roman" w:cs="Times New Roman"/>
          <w:sz w:val="28"/>
          <w:szCs w:val="28"/>
        </w:rPr>
        <w:t>лектронное сообщение личного ха</w:t>
      </w:r>
      <w:r w:rsidRPr="009B7FC0">
        <w:rPr>
          <w:rFonts w:ascii="Times New Roman" w:eastAsia="Times New Roman" w:hAnsi="Times New Roman" w:cs="Times New Roman"/>
          <w:sz w:val="28"/>
          <w:szCs w:val="28"/>
        </w:rPr>
        <w:t>рактера в соответствии с нормами неофициального общения, принятыми в стране/странах изучаемого языка;</w:t>
      </w:r>
    </w:p>
    <w:p w:rsidR="009B7FC0" w:rsidRPr="009B7FC0" w:rsidRDefault="009B7FC0" w:rsidP="009B7FC0">
      <w:pPr>
        <w:spacing w:after="0" w:line="9" w:lineRule="exact"/>
        <w:rPr>
          <w:rFonts w:ascii="Times New Roman" w:eastAsia="Arial" w:hAnsi="Times New Roman" w:cs="Times New Roman"/>
          <w:sz w:val="28"/>
          <w:szCs w:val="28"/>
        </w:rPr>
      </w:pPr>
    </w:p>
    <w:p w:rsidR="009B7FC0" w:rsidRPr="009305D7" w:rsidRDefault="009305D7" w:rsidP="009305D7">
      <w:pPr>
        <w:tabs>
          <w:tab w:val="left" w:pos="220"/>
        </w:tabs>
        <w:spacing w:after="0" w:line="244"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кратко представлять Россию и страну/страны изучаемого языка: некоторые культур</w:t>
      </w:r>
      <w:r w:rsidR="009B7FC0">
        <w:rPr>
          <w:rFonts w:ascii="Times New Roman" w:eastAsia="Times New Roman" w:hAnsi="Times New Roman" w:cs="Times New Roman"/>
          <w:sz w:val="28"/>
          <w:szCs w:val="28"/>
        </w:rPr>
        <w:t>ные явления (основные националь</w:t>
      </w:r>
      <w:r w:rsidR="009B7FC0" w:rsidRPr="009B7FC0">
        <w:rPr>
          <w:rFonts w:ascii="Times New Roman" w:eastAsia="Times New Roman" w:hAnsi="Times New Roman" w:cs="Times New Roman"/>
          <w:sz w:val="28"/>
          <w:szCs w:val="28"/>
        </w:rPr>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9B7FC0" w:rsidRPr="009B7FC0" w:rsidRDefault="009B7FC0" w:rsidP="009B7FC0">
      <w:pPr>
        <w:spacing w:after="0" w:line="0" w:lineRule="atLeast"/>
        <w:rPr>
          <w:rFonts w:ascii="Times New Roman" w:eastAsia="Arial" w:hAnsi="Times New Roman" w:cs="Times New Roman"/>
          <w:b/>
          <w:sz w:val="28"/>
          <w:szCs w:val="28"/>
        </w:rPr>
      </w:pPr>
      <w:r w:rsidRPr="009B7FC0">
        <w:rPr>
          <w:rFonts w:ascii="Times New Roman" w:eastAsia="Arial" w:hAnsi="Times New Roman" w:cs="Times New Roman"/>
          <w:b/>
          <w:sz w:val="28"/>
          <w:szCs w:val="28"/>
        </w:rPr>
        <w:t>Компенсаторные  умения</w:t>
      </w:r>
    </w:p>
    <w:p w:rsidR="009B7FC0" w:rsidRPr="009B7FC0" w:rsidRDefault="009B7FC0" w:rsidP="009B7FC0">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Использование при чтении и аудировании языковой, в том числе контекстуальной, догадки; при непосредственном общении догадываться о </w:t>
      </w:r>
      <w:r>
        <w:rPr>
          <w:rFonts w:ascii="Times New Roman" w:eastAsia="Times New Roman" w:hAnsi="Times New Roman" w:cs="Times New Roman"/>
          <w:sz w:val="28"/>
          <w:szCs w:val="28"/>
        </w:rPr>
        <w:t>значении незнакомых слов с помо</w:t>
      </w:r>
      <w:r w:rsidRPr="009B7FC0">
        <w:rPr>
          <w:rFonts w:ascii="Times New Roman" w:eastAsia="Times New Roman" w:hAnsi="Times New Roman" w:cs="Times New Roman"/>
          <w:sz w:val="28"/>
          <w:szCs w:val="28"/>
        </w:rPr>
        <w:t>щью используемых собеседником жестов и мимики.</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0" w:lineRule="atLeast"/>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Переспрашивание, просьба повторить, уточняя значение незнакомых слов.</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7"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Использование в кач</w:t>
      </w:r>
      <w:r>
        <w:rPr>
          <w:rFonts w:ascii="Times New Roman" w:eastAsia="Times New Roman" w:hAnsi="Times New Roman" w:cs="Times New Roman"/>
          <w:sz w:val="28"/>
          <w:szCs w:val="28"/>
        </w:rPr>
        <w:t>естве опоры при составлении соб</w:t>
      </w:r>
      <w:r w:rsidRPr="009B7FC0">
        <w:rPr>
          <w:rFonts w:ascii="Times New Roman" w:eastAsia="Times New Roman" w:hAnsi="Times New Roman" w:cs="Times New Roman"/>
          <w:sz w:val="28"/>
          <w:szCs w:val="28"/>
        </w:rPr>
        <w:t>ственных высказываний ключевых слов, плана.</w:t>
      </w:r>
    </w:p>
    <w:p w:rsidR="009B7FC0" w:rsidRPr="009B7FC0" w:rsidRDefault="009B7FC0" w:rsidP="009B7FC0">
      <w:pPr>
        <w:spacing w:after="0" w:line="256"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Игнорирование информации, не являющейся необходимой для понимания основного</w:t>
      </w:r>
      <w:r>
        <w:rPr>
          <w:rFonts w:ascii="Times New Roman" w:eastAsia="Times New Roman" w:hAnsi="Times New Roman" w:cs="Times New Roman"/>
          <w:sz w:val="28"/>
          <w:szCs w:val="28"/>
        </w:rPr>
        <w:t xml:space="preserve"> содержания прочитанного/прослу</w:t>
      </w:r>
      <w:r w:rsidRPr="009B7FC0">
        <w:rPr>
          <w:rFonts w:ascii="Times New Roman" w:eastAsia="Times New Roman" w:hAnsi="Times New Roman" w:cs="Times New Roman"/>
          <w:sz w:val="28"/>
          <w:szCs w:val="28"/>
        </w:rPr>
        <w:t>шанного текста или для</w:t>
      </w:r>
      <w:r>
        <w:rPr>
          <w:rFonts w:ascii="Times New Roman" w:eastAsia="Times New Roman" w:hAnsi="Times New Roman" w:cs="Times New Roman"/>
          <w:sz w:val="28"/>
          <w:szCs w:val="28"/>
        </w:rPr>
        <w:t xml:space="preserve"> нахождения в тексте запрашивае</w:t>
      </w:r>
      <w:r w:rsidRPr="009B7FC0">
        <w:rPr>
          <w:rFonts w:ascii="Times New Roman" w:eastAsia="Times New Roman" w:hAnsi="Times New Roman" w:cs="Times New Roman"/>
          <w:sz w:val="28"/>
          <w:szCs w:val="28"/>
        </w:rPr>
        <w:t>мой информации.</w:t>
      </w:r>
    </w:p>
    <w:p w:rsidR="009B7FC0" w:rsidRPr="009B7FC0" w:rsidRDefault="009B7FC0" w:rsidP="009B7FC0">
      <w:pPr>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Сравнение (в том числе </w:t>
      </w:r>
      <w:r>
        <w:rPr>
          <w:rFonts w:ascii="Times New Roman" w:eastAsia="Times New Roman" w:hAnsi="Times New Roman" w:cs="Times New Roman"/>
          <w:sz w:val="28"/>
          <w:szCs w:val="28"/>
        </w:rPr>
        <w:t>установление основания для срав</w:t>
      </w:r>
      <w:r w:rsidRPr="009B7FC0">
        <w:rPr>
          <w:rFonts w:ascii="Times New Roman" w:eastAsia="Times New Roman" w:hAnsi="Times New Roman" w:cs="Times New Roman"/>
          <w:sz w:val="28"/>
          <w:szCs w:val="28"/>
        </w:rPr>
        <w:t xml:space="preserve">нения) объектов, явлений, </w:t>
      </w:r>
      <w:r>
        <w:rPr>
          <w:rFonts w:ascii="Times New Roman" w:eastAsia="Times New Roman" w:hAnsi="Times New Roman" w:cs="Times New Roman"/>
          <w:sz w:val="28"/>
          <w:szCs w:val="28"/>
        </w:rPr>
        <w:t>процессов, их элементов и основ</w:t>
      </w:r>
      <w:r w:rsidRPr="009B7FC0">
        <w:rPr>
          <w:rFonts w:ascii="Times New Roman" w:eastAsia="Times New Roman" w:hAnsi="Times New Roman" w:cs="Times New Roman"/>
          <w:sz w:val="28"/>
          <w:szCs w:val="28"/>
        </w:rPr>
        <w:t>ных функций в рамках изученной тематики.</w:t>
      </w:r>
    </w:p>
    <w:p w:rsidR="009B7FC0" w:rsidRPr="009B7FC0" w:rsidRDefault="009B7FC0" w:rsidP="009B7FC0">
      <w:pPr>
        <w:spacing w:after="0" w:line="200" w:lineRule="exact"/>
        <w:rPr>
          <w:rFonts w:ascii="Times New Roman" w:eastAsia="Times New Roman" w:hAnsi="Times New Roman" w:cs="Times New Roman"/>
          <w:sz w:val="28"/>
          <w:szCs w:val="28"/>
        </w:rPr>
      </w:pPr>
    </w:p>
    <w:p w:rsidR="009B7FC0" w:rsidRPr="009305D7" w:rsidRDefault="009B7FC0" w:rsidP="009305D7">
      <w:pPr>
        <w:tabs>
          <w:tab w:val="left" w:pos="228"/>
        </w:tabs>
        <w:spacing w:after="0" w:line="240" w:lineRule="auto"/>
        <w:ind w:right="3760"/>
        <w:rPr>
          <w:rFonts w:ascii="Times New Roman" w:eastAsia="Arial" w:hAnsi="Times New Roman" w:cs="Times New Roman"/>
          <w:sz w:val="28"/>
          <w:szCs w:val="28"/>
        </w:rPr>
      </w:pPr>
      <w:r w:rsidRPr="009305D7">
        <w:rPr>
          <w:rFonts w:ascii="Times New Roman" w:eastAsia="Arial" w:hAnsi="Times New Roman" w:cs="Times New Roman"/>
          <w:sz w:val="28"/>
          <w:szCs w:val="28"/>
        </w:rPr>
        <w:t xml:space="preserve"> 8</w:t>
      </w:r>
      <w:r w:rsidR="009305D7" w:rsidRPr="009305D7">
        <w:rPr>
          <w:rFonts w:ascii="Times New Roman" w:eastAsia="Arial" w:hAnsi="Times New Roman" w:cs="Times New Roman"/>
          <w:sz w:val="28"/>
          <w:szCs w:val="28"/>
        </w:rPr>
        <w:t xml:space="preserve"> КЛАСС</w:t>
      </w:r>
    </w:p>
    <w:p w:rsidR="009B7FC0" w:rsidRPr="00FA50C7" w:rsidRDefault="009B7FC0" w:rsidP="009305D7">
      <w:pPr>
        <w:tabs>
          <w:tab w:val="left" w:pos="228"/>
        </w:tabs>
        <w:spacing w:after="0" w:line="240" w:lineRule="auto"/>
        <w:ind w:right="3760"/>
        <w:rPr>
          <w:rFonts w:ascii="Times New Roman" w:eastAsia="Arial" w:hAnsi="Times New Roman" w:cs="Times New Roman"/>
          <w:b/>
          <w:sz w:val="28"/>
          <w:szCs w:val="28"/>
        </w:rPr>
      </w:pPr>
      <w:r w:rsidRPr="00FA50C7">
        <w:rPr>
          <w:rFonts w:ascii="Times New Roman" w:eastAsia="Arial" w:hAnsi="Times New Roman" w:cs="Times New Roman"/>
          <w:b/>
          <w:sz w:val="28"/>
          <w:szCs w:val="28"/>
        </w:rPr>
        <w:t>Коммуникативные умения</w:t>
      </w:r>
    </w:p>
    <w:p w:rsidR="009B7FC0" w:rsidRPr="009B7FC0" w:rsidRDefault="009B7FC0" w:rsidP="009305D7">
      <w:pPr>
        <w:spacing w:after="0" w:line="240" w:lineRule="auto"/>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Формирование умения общаться в устной и письменной форме, используя рецеп</w:t>
      </w:r>
      <w:r w:rsidR="00FA50C7">
        <w:rPr>
          <w:rFonts w:ascii="Times New Roman" w:eastAsia="Times New Roman" w:hAnsi="Times New Roman" w:cs="Times New Roman"/>
          <w:sz w:val="28"/>
          <w:szCs w:val="28"/>
        </w:rPr>
        <w:t>тивные и продуктивные виды рече</w:t>
      </w:r>
      <w:r w:rsidRPr="009B7FC0">
        <w:rPr>
          <w:rFonts w:ascii="Times New Roman" w:eastAsia="Times New Roman" w:hAnsi="Times New Roman" w:cs="Times New Roman"/>
          <w:sz w:val="28"/>
          <w:szCs w:val="28"/>
        </w:rPr>
        <w:t>вой деятельности в рамках тематического содержания речи.</w:t>
      </w:r>
    </w:p>
    <w:p w:rsidR="009B7FC0" w:rsidRPr="009B7FC0" w:rsidRDefault="009B7FC0" w:rsidP="009B7FC0">
      <w:pPr>
        <w:spacing w:after="0" w:line="4"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Взаимоотношения в семье и с друзьями.</w:t>
      </w:r>
    </w:p>
    <w:p w:rsidR="009B7FC0" w:rsidRPr="009B7FC0" w:rsidRDefault="009B7FC0" w:rsidP="009B7FC0">
      <w:pPr>
        <w:spacing w:after="0" w:line="20" w:lineRule="exact"/>
        <w:rPr>
          <w:rFonts w:ascii="Times New Roman" w:eastAsia="Times New Roman" w:hAnsi="Times New Roman" w:cs="Times New Roman"/>
          <w:sz w:val="28"/>
          <w:szCs w:val="28"/>
        </w:rPr>
      </w:pPr>
    </w:p>
    <w:p w:rsidR="009B7FC0" w:rsidRPr="009B7FC0" w:rsidRDefault="009B7FC0" w:rsidP="00FA50C7">
      <w:pPr>
        <w:spacing w:after="0" w:line="248" w:lineRule="auto"/>
        <w:ind w:left="22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Внешность и характер человека/литературного персонажа. Досуг и увлечения/хобби современного подростка (чтение,</w:t>
      </w:r>
      <w:r w:rsidR="00FA50C7">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кино, театр, музей, спорт, музыка).</w:t>
      </w:r>
    </w:p>
    <w:p w:rsidR="009B7FC0" w:rsidRPr="009B7FC0" w:rsidRDefault="009B7FC0" w:rsidP="009B7FC0">
      <w:pPr>
        <w:spacing w:after="0" w:line="20" w:lineRule="exact"/>
        <w:rPr>
          <w:rFonts w:ascii="Times New Roman" w:eastAsia="Times New Roman" w:hAnsi="Times New Roman" w:cs="Times New Roman"/>
          <w:sz w:val="28"/>
          <w:szCs w:val="28"/>
        </w:rPr>
      </w:pPr>
    </w:p>
    <w:p w:rsidR="009B7FC0" w:rsidRPr="009B7FC0" w:rsidRDefault="009B7FC0" w:rsidP="009B7FC0">
      <w:pPr>
        <w:spacing w:after="0" w:line="248"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Покупки: одежда, обувь и продукты питания. Карманные деньги.</w:t>
      </w:r>
    </w:p>
    <w:p w:rsidR="009B7FC0" w:rsidRPr="009B7FC0" w:rsidRDefault="00FA50C7" w:rsidP="00FA50C7">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Школа, школьная жизнь, школьная форма, изучаемые предметы и отношение к</w:t>
      </w:r>
      <w:r>
        <w:rPr>
          <w:rFonts w:ascii="Times New Roman" w:eastAsia="Times New Roman" w:hAnsi="Times New Roman" w:cs="Times New Roman"/>
          <w:sz w:val="28"/>
          <w:szCs w:val="28"/>
        </w:rPr>
        <w:t xml:space="preserve"> ним. Посещение школьной библио</w:t>
      </w:r>
      <w:r w:rsidR="009B7FC0" w:rsidRPr="009B7FC0">
        <w:rPr>
          <w:rFonts w:ascii="Times New Roman" w:eastAsia="Times New Roman" w:hAnsi="Times New Roman" w:cs="Times New Roman"/>
          <w:sz w:val="28"/>
          <w:szCs w:val="28"/>
        </w:rPr>
        <w:t>теки/ресурсного центр</w:t>
      </w:r>
      <w:r>
        <w:rPr>
          <w:rFonts w:ascii="Times New Roman" w:eastAsia="Times New Roman" w:hAnsi="Times New Roman" w:cs="Times New Roman"/>
          <w:sz w:val="28"/>
          <w:szCs w:val="28"/>
        </w:rPr>
        <w:t>а. Переписка с зарубежными свер</w:t>
      </w:r>
      <w:r w:rsidR="009B7FC0" w:rsidRPr="009B7FC0">
        <w:rPr>
          <w:rFonts w:ascii="Times New Roman" w:eastAsia="Times New Roman" w:hAnsi="Times New Roman" w:cs="Times New Roman"/>
          <w:sz w:val="28"/>
          <w:szCs w:val="28"/>
        </w:rPr>
        <w:t>стниками.</w:t>
      </w:r>
    </w:p>
    <w:p w:rsidR="009B7FC0" w:rsidRPr="009B7FC0" w:rsidRDefault="00FA50C7" w:rsidP="00FA50C7">
      <w:pPr>
        <w:spacing w:after="0" w:line="24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Виды отдыха в различное время года. Путешествия по России и зарубежным странам.</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8"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Природа: флора и фауна. Проблемы экологии. Климат, погода. Стихийные бедствия.</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tabs>
          <w:tab w:val="left" w:pos="1243"/>
          <w:tab w:val="left" w:pos="2723"/>
          <w:tab w:val="left" w:pos="3043"/>
          <w:tab w:val="left" w:pos="5243"/>
        </w:tabs>
        <w:spacing w:after="0" w:line="0" w:lineRule="atLeast"/>
        <w:ind w:left="22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Условия</w:t>
      </w:r>
      <w:r w:rsidRPr="009B7FC0">
        <w:rPr>
          <w:rFonts w:ascii="Times New Roman" w:eastAsia="Times New Roman" w:hAnsi="Times New Roman" w:cs="Times New Roman"/>
          <w:sz w:val="28"/>
          <w:szCs w:val="28"/>
        </w:rPr>
        <w:tab/>
        <w:t>проживания</w:t>
      </w:r>
      <w:r w:rsidRPr="009B7FC0">
        <w:rPr>
          <w:rFonts w:ascii="Times New Roman" w:eastAsia="Times New Roman" w:hAnsi="Times New Roman" w:cs="Times New Roman"/>
          <w:sz w:val="28"/>
          <w:szCs w:val="28"/>
        </w:rPr>
        <w:tab/>
        <w:t>в</w:t>
      </w:r>
      <w:r w:rsidRPr="009B7FC0">
        <w:rPr>
          <w:rFonts w:ascii="Times New Roman" w:eastAsia="Times New Roman" w:hAnsi="Times New Roman" w:cs="Times New Roman"/>
          <w:sz w:val="28"/>
          <w:szCs w:val="28"/>
        </w:rPr>
        <w:tab/>
        <w:t>городской/сельской</w:t>
      </w:r>
      <w:r w:rsidRPr="009B7FC0">
        <w:rPr>
          <w:rFonts w:ascii="Times New Roman" w:eastAsia="Times New Roman" w:hAnsi="Times New Roman" w:cs="Times New Roman"/>
          <w:sz w:val="28"/>
          <w:szCs w:val="28"/>
        </w:rPr>
        <w:tab/>
        <w:t>местности.</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Транспорт.</w:t>
      </w:r>
    </w:p>
    <w:p w:rsidR="009B7FC0" w:rsidRPr="009B7FC0" w:rsidRDefault="009B7FC0" w:rsidP="009B7FC0">
      <w:pPr>
        <w:spacing w:after="0" w:line="20" w:lineRule="exact"/>
        <w:rPr>
          <w:rFonts w:ascii="Times New Roman" w:eastAsia="Times New Roman" w:hAnsi="Times New Roman" w:cs="Times New Roman"/>
          <w:sz w:val="28"/>
          <w:szCs w:val="28"/>
        </w:rPr>
      </w:pPr>
    </w:p>
    <w:p w:rsidR="009B7FC0" w:rsidRPr="009B7FC0" w:rsidRDefault="009B7FC0" w:rsidP="009B7FC0">
      <w:pPr>
        <w:spacing w:after="0" w:line="248"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Средства массовой информации </w:t>
      </w:r>
      <w:r w:rsidR="00FA50C7">
        <w:rPr>
          <w:rFonts w:ascii="Times New Roman" w:eastAsia="Times New Roman" w:hAnsi="Times New Roman" w:cs="Times New Roman"/>
          <w:sz w:val="28"/>
          <w:szCs w:val="28"/>
        </w:rPr>
        <w:t>(телевидение, радио, прес</w:t>
      </w:r>
      <w:r w:rsidRPr="009B7FC0">
        <w:rPr>
          <w:rFonts w:ascii="Times New Roman" w:eastAsia="Times New Roman" w:hAnsi="Times New Roman" w:cs="Times New Roman"/>
          <w:sz w:val="28"/>
          <w:szCs w:val="28"/>
        </w:rPr>
        <w:t>са, Интернет).</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52"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Родная страна и страна/</w:t>
      </w:r>
      <w:r w:rsidR="00FA50C7">
        <w:rPr>
          <w:rFonts w:ascii="Times New Roman" w:eastAsia="Times New Roman" w:hAnsi="Times New Roman" w:cs="Times New Roman"/>
          <w:sz w:val="28"/>
          <w:szCs w:val="28"/>
        </w:rPr>
        <w:t>страны изучаемого языка. Их гео</w:t>
      </w:r>
      <w:r w:rsidRPr="009B7FC0">
        <w:rPr>
          <w:rFonts w:ascii="Times New Roman" w:eastAsia="Times New Roman" w:hAnsi="Times New Roman" w:cs="Times New Roman"/>
          <w:sz w:val="28"/>
          <w:szCs w:val="28"/>
        </w:rPr>
        <w:t>графическое положение, столицы; население; официальные языки; достопримечательно</w:t>
      </w:r>
      <w:r w:rsidR="00FA50C7">
        <w:rPr>
          <w:rFonts w:ascii="Times New Roman" w:eastAsia="Times New Roman" w:hAnsi="Times New Roman" w:cs="Times New Roman"/>
          <w:sz w:val="28"/>
          <w:szCs w:val="28"/>
        </w:rPr>
        <w:t>сти, культурные особенности (на</w:t>
      </w:r>
      <w:r w:rsidRPr="009B7FC0">
        <w:rPr>
          <w:rFonts w:ascii="Times New Roman" w:eastAsia="Times New Roman" w:hAnsi="Times New Roman" w:cs="Times New Roman"/>
          <w:sz w:val="28"/>
          <w:szCs w:val="28"/>
        </w:rPr>
        <w:t>циональные праздники, традиции, обычаи).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55"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Выдающиеся люди родн</w:t>
      </w:r>
      <w:r w:rsidR="00FA50C7">
        <w:rPr>
          <w:rFonts w:ascii="Times New Roman" w:eastAsia="Times New Roman" w:hAnsi="Times New Roman" w:cs="Times New Roman"/>
          <w:sz w:val="28"/>
          <w:szCs w:val="28"/>
        </w:rPr>
        <w:t>ой страны и страны/стран изучае</w:t>
      </w:r>
      <w:r w:rsidRPr="009B7FC0">
        <w:rPr>
          <w:rFonts w:ascii="Times New Roman" w:eastAsia="Times New Roman" w:hAnsi="Times New Roman" w:cs="Times New Roman"/>
          <w:sz w:val="28"/>
          <w:szCs w:val="28"/>
        </w:rPr>
        <w:t>мого языка: учёные, писа</w:t>
      </w:r>
      <w:r w:rsidR="00FA50C7">
        <w:rPr>
          <w:rFonts w:ascii="Times New Roman" w:eastAsia="Times New Roman" w:hAnsi="Times New Roman" w:cs="Times New Roman"/>
          <w:sz w:val="28"/>
          <w:szCs w:val="28"/>
        </w:rPr>
        <w:t>тели, поэты, художники, музыкан</w:t>
      </w:r>
      <w:r w:rsidRPr="009B7FC0">
        <w:rPr>
          <w:rFonts w:ascii="Times New Roman" w:eastAsia="Times New Roman" w:hAnsi="Times New Roman" w:cs="Times New Roman"/>
          <w:sz w:val="28"/>
          <w:szCs w:val="28"/>
        </w:rPr>
        <w:t>ты, спортсмены.</w:t>
      </w:r>
    </w:p>
    <w:p w:rsidR="009B7FC0" w:rsidRPr="009B7FC0" w:rsidRDefault="009B7FC0" w:rsidP="009B7FC0">
      <w:pPr>
        <w:spacing w:after="0" w:line="0" w:lineRule="atLeast"/>
        <w:ind w:left="3"/>
        <w:rPr>
          <w:rFonts w:ascii="Times New Roman" w:eastAsia="Arial" w:hAnsi="Times New Roman" w:cs="Times New Roman"/>
          <w:b/>
          <w:sz w:val="28"/>
          <w:szCs w:val="28"/>
        </w:rPr>
      </w:pPr>
      <w:r w:rsidRPr="009B7FC0">
        <w:rPr>
          <w:rFonts w:ascii="Times New Roman" w:eastAsia="Arial" w:hAnsi="Times New Roman" w:cs="Times New Roman"/>
          <w:b/>
          <w:sz w:val="28"/>
          <w:szCs w:val="28"/>
        </w:rPr>
        <w:t>Виды речевой деятельности</w:t>
      </w:r>
    </w:p>
    <w:p w:rsidR="009B7FC0" w:rsidRPr="009B7FC0" w:rsidRDefault="009B7FC0" w:rsidP="009305D7">
      <w:pPr>
        <w:spacing w:after="0" w:line="0" w:lineRule="atLeast"/>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Говорение</w:t>
      </w:r>
    </w:p>
    <w:p w:rsidR="009B7FC0" w:rsidRPr="009B7FC0" w:rsidRDefault="009B7FC0" w:rsidP="009B7FC0">
      <w:pPr>
        <w:spacing w:after="0" w:line="62" w:lineRule="exact"/>
        <w:rPr>
          <w:rFonts w:ascii="Times New Roman" w:eastAsia="Times New Roman" w:hAnsi="Times New Roman" w:cs="Times New Roman"/>
          <w:sz w:val="28"/>
          <w:szCs w:val="28"/>
        </w:rPr>
      </w:pPr>
    </w:p>
    <w:p w:rsidR="009B7FC0" w:rsidRPr="009B7FC0" w:rsidRDefault="009305D7" w:rsidP="009305D7">
      <w:pPr>
        <w:spacing w:after="0" w:line="246"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Развитие коммуникативных умений </w:t>
      </w:r>
      <w:r w:rsidR="00FA50C7">
        <w:rPr>
          <w:rFonts w:ascii="Times New Roman" w:eastAsia="Times New Roman" w:hAnsi="Times New Roman" w:cs="Times New Roman"/>
          <w:b/>
          <w:i/>
          <w:sz w:val="28"/>
          <w:szCs w:val="28"/>
        </w:rPr>
        <w:t>диалогической ре</w:t>
      </w:r>
      <w:r w:rsidR="009B7FC0" w:rsidRPr="009B7FC0">
        <w:rPr>
          <w:rFonts w:ascii="Times New Roman" w:eastAsia="Times New Roman" w:hAnsi="Times New Roman" w:cs="Times New Roman"/>
          <w:b/>
          <w:i/>
          <w:sz w:val="28"/>
          <w:szCs w:val="28"/>
        </w:rPr>
        <w:t>чи</w:t>
      </w:r>
      <w:r w:rsidR="009B7FC0" w:rsidRPr="009B7FC0">
        <w:rPr>
          <w:rFonts w:ascii="Times New Roman" w:eastAsia="Times New Roman" w:hAnsi="Times New Roman" w:cs="Times New Roman"/>
          <w:sz w:val="28"/>
          <w:szCs w:val="28"/>
        </w:rPr>
        <w:t>, а именно умений вести разные виды диалогов (диалог</w:t>
      </w:r>
      <w:r w:rsidR="009B7FC0" w:rsidRPr="009B7FC0">
        <w:rPr>
          <w:rFonts w:ascii="Times New Roman" w:eastAsia="Times New Roman" w:hAnsi="Times New Roman" w:cs="Times New Roman"/>
          <w:b/>
          <w:i/>
          <w:sz w:val="28"/>
          <w:szCs w:val="28"/>
        </w:rPr>
        <w:t xml:space="preserve"> </w:t>
      </w:r>
      <w:r w:rsidR="009B7FC0" w:rsidRPr="009B7FC0">
        <w:rPr>
          <w:rFonts w:ascii="Times New Roman" w:eastAsia="Times New Roman" w:hAnsi="Times New Roman" w:cs="Times New Roman"/>
          <w:sz w:val="28"/>
          <w:szCs w:val="28"/>
        </w:rPr>
        <w:t>этикетного характера, диалог-</w:t>
      </w:r>
      <w:r w:rsidR="00FA50C7">
        <w:rPr>
          <w:rFonts w:ascii="Times New Roman" w:eastAsia="Times New Roman" w:hAnsi="Times New Roman" w:cs="Times New Roman"/>
          <w:sz w:val="28"/>
          <w:szCs w:val="28"/>
        </w:rPr>
        <w:t>побуждение к действию, диа</w:t>
      </w:r>
      <w:r w:rsidR="009B7FC0" w:rsidRPr="009B7FC0">
        <w:rPr>
          <w:rFonts w:ascii="Times New Roman" w:eastAsia="Times New Roman" w:hAnsi="Times New Roman" w:cs="Times New Roman"/>
          <w:sz w:val="28"/>
          <w:szCs w:val="28"/>
        </w:rPr>
        <w:t>лог-расспрос; комбини</w:t>
      </w:r>
      <w:r w:rsidR="003B15B1">
        <w:rPr>
          <w:rFonts w:ascii="Times New Roman" w:eastAsia="Times New Roman" w:hAnsi="Times New Roman" w:cs="Times New Roman"/>
          <w:sz w:val="28"/>
          <w:szCs w:val="28"/>
        </w:rPr>
        <w:t>рованный диалог, включающий раз</w:t>
      </w:r>
      <w:r w:rsidR="009B7FC0" w:rsidRPr="009B7FC0">
        <w:rPr>
          <w:rFonts w:ascii="Times New Roman" w:eastAsia="Times New Roman" w:hAnsi="Times New Roman" w:cs="Times New Roman"/>
          <w:sz w:val="28"/>
          <w:szCs w:val="28"/>
        </w:rPr>
        <w:t>личные виды диалогов):</w:t>
      </w:r>
    </w:p>
    <w:p w:rsidR="009B7FC0" w:rsidRPr="009B7FC0" w:rsidRDefault="00FA50C7" w:rsidP="00FA50C7">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FA50C7">
        <w:rPr>
          <w:rFonts w:ascii="Times New Roman" w:eastAsia="Times New Roman" w:hAnsi="Times New Roman" w:cs="Times New Roman"/>
          <w:i/>
          <w:sz w:val="28"/>
          <w:szCs w:val="28"/>
        </w:rPr>
        <w:t>диалог  этикетного  характера</w:t>
      </w:r>
      <w:r w:rsidR="009B7FC0" w:rsidRPr="00FA50C7">
        <w:rPr>
          <w:rFonts w:ascii="Times New Roman" w:eastAsia="Times New Roman" w:hAnsi="Times New Roman" w:cs="Times New Roman"/>
          <w:sz w:val="28"/>
          <w:szCs w:val="28"/>
        </w:rPr>
        <w:t>:  начинать,  поддерживать</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заканчивать разговор, вежливо переспрашивать; поз</w:t>
      </w:r>
      <w:r>
        <w:rPr>
          <w:rFonts w:ascii="Times New Roman" w:eastAsia="Times New Roman" w:hAnsi="Times New Roman" w:cs="Times New Roman"/>
          <w:sz w:val="28"/>
          <w:szCs w:val="28"/>
        </w:rPr>
        <w:t>драв</w:t>
      </w:r>
      <w:r w:rsidR="009B7FC0" w:rsidRPr="009B7FC0">
        <w:rPr>
          <w:rFonts w:ascii="Times New Roman" w:eastAsia="Times New Roman" w:hAnsi="Times New Roman" w:cs="Times New Roman"/>
          <w:sz w:val="28"/>
          <w:szCs w:val="28"/>
        </w:rPr>
        <w:t>лять с праздником, выр</w:t>
      </w:r>
      <w:r>
        <w:rPr>
          <w:rFonts w:ascii="Times New Roman" w:eastAsia="Times New Roman" w:hAnsi="Times New Roman" w:cs="Times New Roman"/>
          <w:sz w:val="28"/>
          <w:szCs w:val="28"/>
        </w:rPr>
        <w:t>ажать пожелания и вежливо реаги</w:t>
      </w:r>
      <w:r w:rsidR="009B7FC0" w:rsidRPr="009B7FC0">
        <w:rPr>
          <w:rFonts w:ascii="Times New Roman" w:eastAsia="Times New Roman" w:hAnsi="Times New Roman" w:cs="Times New Roman"/>
          <w:sz w:val="28"/>
          <w:szCs w:val="28"/>
        </w:rPr>
        <w:t>ровать на поздравление; выражать благодарность; вежливо соглашаться на предложение/отказываться от предложения собеседника;</w:t>
      </w:r>
    </w:p>
    <w:p w:rsidR="009B7FC0" w:rsidRPr="009B7FC0" w:rsidRDefault="00FA50C7" w:rsidP="00FA50C7">
      <w:pPr>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диалог-побуждение к действию</w:t>
      </w:r>
      <w:r w:rsidR="009B7FC0" w:rsidRPr="009B7FC0">
        <w:rPr>
          <w:rFonts w:ascii="Times New Roman" w:eastAsia="Times New Roman" w:hAnsi="Times New Roman" w:cs="Times New Roman"/>
          <w:sz w:val="28"/>
          <w:szCs w:val="28"/>
        </w:rPr>
        <w:t>: обращаться с просьбой, вежливо соглашаться/не соглашаться выполнить просьбу; приглашать собеседника к</w:t>
      </w:r>
      <w:r>
        <w:rPr>
          <w:rFonts w:ascii="Times New Roman" w:eastAsia="Times New Roman" w:hAnsi="Times New Roman" w:cs="Times New Roman"/>
          <w:sz w:val="28"/>
          <w:szCs w:val="28"/>
        </w:rPr>
        <w:t xml:space="preserve"> совместной деятельности, вежли</w:t>
      </w:r>
      <w:r w:rsidR="009B7FC0" w:rsidRPr="009B7FC0">
        <w:rPr>
          <w:rFonts w:ascii="Times New Roman" w:eastAsia="Times New Roman" w:hAnsi="Times New Roman" w:cs="Times New Roman"/>
          <w:sz w:val="28"/>
          <w:szCs w:val="28"/>
        </w:rPr>
        <w:t>во соглашаться/</w:t>
      </w:r>
      <w:r w:rsidR="009305D7">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не соглашаться на предложение собеседника, объясняя причину своего решения;</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B7FC0" w:rsidP="009B7FC0">
      <w:pPr>
        <w:spacing w:after="0" w:line="246"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диалог-расспрос</w:t>
      </w:r>
      <w:r w:rsidRPr="009B7FC0">
        <w:rPr>
          <w:rFonts w:ascii="Times New Roman" w:eastAsia="Times New Roman" w:hAnsi="Times New Roman" w:cs="Times New Roman"/>
          <w:sz w:val="28"/>
          <w:szCs w:val="28"/>
        </w:rPr>
        <w:t>: сообщать фак</w:t>
      </w:r>
      <w:r w:rsidR="00FA50C7">
        <w:rPr>
          <w:rFonts w:ascii="Times New Roman" w:eastAsia="Times New Roman" w:hAnsi="Times New Roman" w:cs="Times New Roman"/>
          <w:sz w:val="28"/>
          <w:szCs w:val="28"/>
        </w:rPr>
        <w:t>тическую информацию, от</w:t>
      </w:r>
      <w:r w:rsidRPr="009B7FC0">
        <w:rPr>
          <w:rFonts w:ascii="Times New Roman" w:eastAsia="Times New Roman" w:hAnsi="Times New Roman" w:cs="Times New Roman"/>
          <w:sz w:val="28"/>
          <w:szCs w:val="28"/>
        </w:rPr>
        <w:t>вечая на вопросы разных видов; выражать своё отношение к обсуждаемым фактам и</w:t>
      </w:r>
      <w:r w:rsidR="00FA50C7">
        <w:rPr>
          <w:rFonts w:ascii="Times New Roman" w:eastAsia="Times New Roman" w:hAnsi="Times New Roman" w:cs="Times New Roman"/>
          <w:sz w:val="28"/>
          <w:szCs w:val="28"/>
        </w:rPr>
        <w:t xml:space="preserve"> событиям; запрашивать интересу</w:t>
      </w:r>
      <w:r w:rsidRPr="009B7FC0">
        <w:rPr>
          <w:rFonts w:ascii="Times New Roman" w:eastAsia="Times New Roman" w:hAnsi="Times New Roman" w:cs="Times New Roman"/>
          <w:sz w:val="28"/>
          <w:szCs w:val="28"/>
        </w:rPr>
        <w:t>ющую информацию; переходить с позиции спрашивающего на позицию отвечающего и наоборот.</w:t>
      </w:r>
    </w:p>
    <w:p w:rsidR="009B7FC0" w:rsidRPr="009B7FC0" w:rsidRDefault="00FA50C7" w:rsidP="00FA50C7">
      <w:pPr>
        <w:spacing w:after="0" w:line="246"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9B7FC0" w:rsidRPr="009B7FC0" w:rsidRDefault="00FA50C7" w:rsidP="00FA50C7">
      <w:pPr>
        <w:spacing w:after="0" w:line="243"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Объём диалога — до </w:t>
      </w:r>
      <w:r w:rsidR="009B7FC0" w:rsidRPr="009305D7">
        <w:rPr>
          <w:rFonts w:ascii="Times New Roman" w:eastAsia="Times New Roman" w:hAnsi="Times New Roman" w:cs="Times New Roman"/>
          <w:sz w:val="28"/>
          <w:szCs w:val="28"/>
        </w:rPr>
        <w:t>семи</w:t>
      </w:r>
      <w:r>
        <w:rPr>
          <w:rFonts w:ascii="Times New Roman" w:eastAsia="Times New Roman" w:hAnsi="Times New Roman" w:cs="Times New Roman"/>
          <w:sz w:val="28"/>
          <w:szCs w:val="28"/>
        </w:rPr>
        <w:t xml:space="preserve"> реплик со стороны каждого со</w:t>
      </w:r>
      <w:r w:rsidR="009B7FC0" w:rsidRPr="009B7FC0">
        <w:rPr>
          <w:rFonts w:ascii="Times New Roman" w:eastAsia="Times New Roman" w:hAnsi="Times New Roman" w:cs="Times New Roman"/>
          <w:sz w:val="28"/>
          <w:szCs w:val="28"/>
        </w:rPr>
        <w:t>беседника.</w:t>
      </w:r>
    </w:p>
    <w:p w:rsidR="009B7FC0" w:rsidRPr="009B7FC0" w:rsidRDefault="00FA50C7" w:rsidP="00FA50C7">
      <w:pPr>
        <w:spacing w:after="0" w:line="250"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Развитие коммуникативных умений </w:t>
      </w:r>
      <w:r>
        <w:rPr>
          <w:rFonts w:ascii="Times New Roman" w:eastAsia="Times New Roman" w:hAnsi="Times New Roman" w:cs="Times New Roman"/>
          <w:b/>
          <w:i/>
          <w:sz w:val="28"/>
          <w:szCs w:val="28"/>
        </w:rPr>
        <w:t>монологической ре</w:t>
      </w:r>
      <w:r w:rsidR="009B7FC0" w:rsidRPr="009B7FC0">
        <w:rPr>
          <w:rFonts w:ascii="Times New Roman" w:eastAsia="Times New Roman" w:hAnsi="Times New Roman" w:cs="Times New Roman"/>
          <w:b/>
          <w:i/>
          <w:sz w:val="28"/>
          <w:szCs w:val="28"/>
        </w:rPr>
        <w:t>чи</w:t>
      </w:r>
      <w:r w:rsidR="009B7FC0" w:rsidRPr="009B7FC0">
        <w:rPr>
          <w:rFonts w:ascii="Times New Roman" w:eastAsia="Times New Roman" w:hAnsi="Times New Roman" w:cs="Times New Roman"/>
          <w:sz w:val="28"/>
          <w:szCs w:val="28"/>
        </w:rPr>
        <w:t>:</w:t>
      </w:r>
    </w:p>
    <w:p w:rsidR="009B7FC0" w:rsidRPr="009B7FC0" w:rsidRDefault="00FA50C7" w:rsidP="00FA50C7">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 xml:space="preserve"> создание устных связных монологических высказываний с использованием основных коммуникативных типов речи: описание (предмета, мес</w:t>
      </w:r>
      <w:r>
        <w:rPr>
          <w:rFonts w:ascii="Times New Roman" w:eastAsia="Times New Roman" w:hAnsi="Times New Roman" w:cs="Times New Roman"/>
          <w:sz w:val="28"/>
          <w:szCs w:val="28"/>
        </w:rPr>
        <w:t>тности, внешности и одежды чело</w:t>
      </w:r>
      <w:r w:rsidR="009B7FC0" w:rsidRPr="009B7FC0">
        <w:rPr>
          <w:rFonts w:ascii="Times New Roman" w:eastAsia="Times New Roman" w:hAnsi="Times New Roman" w:cs="Times New Roman"/>
          <w:sz w:val="28"/>
          <w:szCs w:val="28"/>
        </w:rPr>
        <w:t>века), в том числе характер</w:t>
      </w:r>
      <w:r>
        <w:rPr>
          <w:rFonts w:ascii="Times New Roman" w:eastAsia="Times New Roman" w:hAnsi="Times New Roman" w:cs="Times New Roman"/>
          <w:sz w:val="28"/>
          <w:szCs w:val="28"/>
        </w:rPr>
        <w:t>истика (черты характера реально</w:t>
      </w:r>
      <w:r w:rsidR="009B7FC0" w:rsidRPr="009B7FC0">
        <w:rPr>
          <w:rFonts w:ascii="Times New Roman" w:eastAsia="Times New Roman" w:hAnsi="Times New Roman" w:cs="Times New Roman"/>
          <w:sz w:val="28"/>
          <w:szCs w:val="28"/>
        </w:rPr>
        <w:t>го человека или литературного персонажа); повествование/ сообщение;</w:t>
      </w:r>
    </w:p>
    <w:p w:rsidR="009B7FC0" w:rsidRPr="009B7FC0" w:rsidRDefault="00FA50C7" w:rsidP="00FA50C7">
      <w:pPr>
        <w:spacing w:after="0" w:line="243"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выражение и аргументи</w:t>
      </w:r>
      <w:r>
        <w:rPr>
          <w:rFonts w:ascii="Times New Roman" w:eastAsia="Times New Roman" w:hAnsi="Times New Roman" w:cs="Times New Roman"/>
          <w:sz w:val="28"/>
          <w:szCs w:val="28"/>
        </w:rPr>
        <w:t>рование своего мнения по отноше</w:t>
      </w:r>
      <w:r w:rsidR="009B7FC0" w:rsidRPr="009B7FC0">
        <w:rPr>
          <w:rFonts w:ascii="Times New Roman" w:eastAsia="Times New Roman" w:hAnsi="Times New Roman" w:cs="Times New Roman"/>
          <w:sz w:val="28"/>
          <w:szCs w:val="28"/>
        </w:rPr>
        <w:t>нию  к  услышанному/прочитанному;  изложение  (пересказ) основного содержания прочитанного/ прослушанного текста;</w:t>
      </w:r>
    </w:p>
    <w:p w:rsidR="009B7FC0" w:rsidRPr="009B7FC0" w:rsidRDefault="00FA50C7" w:rsidP="00FA50C7">
      <w:pPr>
        <w:tabs>
          <w:tab w:val="left" w:pos="203"/>
        </w:tabs>
        <w:spacing w:after="0" w:line="0" w:lineRule="atLeast"/>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составление рассказа по картинкам;</w:t>
      </w:r>
    </w:p>
    <w:p w:rsidR="009B7FC0" w:rsidRPr="009B7FC0" w:rsidRDefault="009B7FC0" w:rsidP="009B7FC0">
      <w:pPr>
        <w:spacing w:after="0" w:line="18" w:lineRule="exact"/>
        <w:rPr>
          <w:rFonts w:ascii="Times New Roman" w:eastAsia="Times New Roman" w:hAnsi="Times New Roman" w:cs="Times New Roman"/>
          <w:sz w:val="28"/>
          <w:szCs w:val="28"/>
        </w:rPr>
      </w:pPr>
    </w:p>
    <w:p w:rsidR="009B7FC0" w:rsidRPr="009B7FC0" w:rsidRDefault="00FA50C7" w:rsidP="00FA50C7">
      <w:pPr>
        <w:tabs>
          <w:tab w:val="left" w:pos="203"/>
        </w:tabs>
        <w:spacing w:after="0" w:line="246" w:lineRule="auto"/>
        <w:ind w:left="84"/>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EC10DB">
        <w:rPr>
          <w:rFonts w:ascii="Times New Roman" w:eastAsia="Arial" w:hAnsi="Times New Roman" w:cs="Times New Roman"/>
          <w:sz w:val="28"/>
          <w:szCs w:val="28"/>
        </w:rPr>
        <w:t xml:space="preserve">- </w:t>
      </w:r>
      <w:r w:rsidR="009B7FC0" w:rsidRPr="009B7FC0">
        <w:rPr>
          <w:rFonts w:ascii="Times New Roman" w:eastAsia="Times New Roman" w:hAnsi="Times New Roman" w:cs="Times New Roman"/>
          <w:sz w:val="28"/>
          <w:szCs w:val="28"/>
        </w:rPr>
        <w:t>изложение результатов выполненной проектной работы. Данные умения монолог</w:t>
      </w:r>
      <w:r>
        <w:rPr>
          <w:rFonts w:ascii="Times New Roman" w:eastAsia="Times New Roman" w:hAnsi="Times New Roman" w:cs="Times New Roman"/>
          <w:sz w:val="28"/>
          <w:szCs w:val="28"/>
        </w:rPr>
        <w:t>ической речи развиваются в стан</w:t>
      </w:r>
      <w:r w:rsidR="009B7FC0" w:rsidRPr="009B7FC0">
        <w:rPr>
          <w:rFonts w:ascii="Times New Roman" w:eastAsia="Times New Roman" w:hAnsi="Times New Roman" w:cs="Times New Roman"/>
          <w:sz w:val="28"/>
          <w:szCs w:val="28"/>
        </w:rPr>
        <w:t>дартных ситуациях нео</w:t>
      </w:r>
      <w:r>
        <w:rPr>
          <w:rFonts w:ascii="Times New Roman" w:eastAsia="Times New Roman" w:hAnsi="Times New Roman" w:cs="Times New Roman"/>
          <w:sz w:val="28"/>
          <w:szCs w:val="28"/>
        </w:rPr>
        <w:t>фициального общения в рамках те</w:t>
      </w:r>
      <w:r w:rsidR="009B7FC0" w:rsidRPr="009B7FC0">
        <w:rPr>
          <w:rFonts w:ascii="Times New Roman" w:eastAsia="Times New Roman" w:hAnsi="Times New Roman" w:cs="Times New Roman"/>
          <w:sz w:val="28"/>
          <w:szCs w:val="28"/>
        </w:rPr>
        <w:t xml:space="preserve">матического содержания </w:t>
      </w:r>
      <w:r w:rsidR="003B15B1">
        <w:rPr>
          <w:rFonts w:ascii="Times New Roman" w:eastAsia="Times New Roman" w:hAnsi="Times New Roman" w:cs="Times New Roman"/>
          <w:sz w:val="28"/>
          <w:szCs w:val="28"/>
        </w:rPr>
        <w:t>речи с опорой на вопросы, ключе</w:t>
      </w:r>
      <w:r w:rsidR="009B7FC0" w:rsidRPr="009B7FC0">
        <w:rPr>
          <w:rFonts w:ascii="Times New Roman" w:eastAsia="Times New Roman" w:hAnsi="Times New Roman" w:cs="Times New Roman"/>
          <w:sz w:val="28"/>
          <w:szCs w:val="28"/>
        </w:rPr>
        <w:t>вые слова, план и/или иллюстрации, фотографии, таблицы.</w:t>
      </w:r>
    </w:p>
    <w:p w:rsidR="009B7FC0" w:rsidRPr="009B7FC0" w:rsidRDefault="009B7FC0" w:rsidP="009B7FC0">
      <w:pPr>
        <w:spacing w:after="0" w:line="5" w:lineRule="exact"/>
        <w:rPr>
          <w:rFonts w:ascii="Times New Roman" w:eastAsia="Times New Roman" w:hAnsi="Times New Roman" w:cs="Times New Roman"/>
          <w:sz w:val="28"/>
          <w:szCs w:val="28"/>
        </w:rPr>
      </w:pPr>
    </w:p>
    <w:p w:rsidR="00FA50C7" w:rsidRDefault="009B7FC0" w:rsidP="009B7FC0">
      <w:pPr>
        <w:spacing w:after="0" w:line="256" w:lineRule="auto"/>
        <w:ind w:left="223" w:right="50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монологического высказывания — </w:t>
      </w:r>
      <w:r w:rsidRPr="009305D7">
        <w:rPr>
          <w:rFonts w:ascii="Times New Roman" w:eastAsia="Times New Roman" w:hAnsi="Times New Roman" w:cs="Times New Roman"/>
          <w:sz w:val="28"/>
          <w:szCs w:val="28"/>
        </w:rPr>
        <w:t>9—10</w:t>
      </w:r>
      <w:r w:rsidRPr="009B7FC0">
        <w:rPr>
          <w:rFonts w:ascii="Times New Roman" w:eastAsia="Times New Roman" w:hAnsi="Times New Roman" w:cs="Times New Roman"/>
          <w:sz w:val="28"/>
          <w:szCs w:val="28"/>
        </w:rPr>
        <w:t xml:space="preserve"> фраз.</w:t>
      </w:r>
    </w:p>
    <w:p w:rsidR="009B7FC0" w:rsidRPr="009B7FC0" w:rsidRDefault="009B7FC0" w:rsidP="009B7FC0">
      <w:pPr>
        <w:spacing w:after="0" w:line="256" w:lineRule="auto"/>
        <w:ind w:left="223" w:right="500"/>
        <w:rPr>
          <w:rFonts w:ascii="Times New Roman" w:eastAsia="Times New Roman" w:hAnsi="Times New Roman" w:cs="Times New Roman"/>
          <w:b/>
          <w:i/>
          <w:sz w:val="28"/>
          <w:szCs w:val="28"/>
        </w:rPr>
      </w:pP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i/>
          <w:sz w:val="28"/>
          <w:szCs w:val="28"/>
        </w:rPr>
        <w:t>Аудирование</w:t>
      </w:r>
    </w:p>
    <w:p w:rsidR="009B7FC0" w:rsidRPr="009B7FC0" w:rsidRDefault="009B7FC0" w:rsidP="009B7FC0">
      <w:pPr>
        <w:spacing w:after="0" w:line="1" w:lineRule="exact"/>
        <w:rPr>
          <w:rFonts w:ascii="Times New Roman" w:eastAsia="Times New Roman" w:hAnsi="Times New Roman" w:cs="Times New Roman"/>
          <w:sz w:val="28"/>
          <w:szCs w:val="28"/>
        </w:rPr>
      </w:pPr>
    </w:p>
    <w:p w:rsidR="009B7FC0" w:rsidRPr="009B7FC0" w:rsidRDefault="009B7FC0" w:rsidP="009B7FC0">
      <w:pPr>
        <w:spacing w:after="0" w:line="249"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При </w:t>
      </w:r>
      <w:r w:rsidRPr="009B7FC0">
        <w:rPr>
          <w:rFonts w:ascii="Times New Roman" w:eastAsia="Times New Roman" w:hAnsi="Times New Roman" w:cs="Times New Roman"/>
          <w:i/>
          <w:sz w:val="28"/>
          <w:szCs w:val="28"/>
        </w:rPr>
        <w:t>непосредственном</w:t>
      </w:r>
      <w:r w:rsidRPr="009B7FC0">
        <w:rPr>
          <w:rFonts w:ascii="Times New Roman" w:eastAsia="Times New Roman" w:hAnsi="Times New Roman" w:cs="Times New Roman"/>
          <w:sz w:val="28"/>
          <w:szCs w:val="28"/>
        </w:rPr>
        <w:t xml:space="preserve"> общении: понимание на слух речи учителя и одноклассников</w:t>
      </w:r>
      <w:r w:rsidR="00FA50C7">
        <w:rPr>
          <w:rFonts w:ascii="Times New Roman" w:eastAsia="Times New Roman" w:hAnsi="Times New Roman" w:cs="Times New Roman"/>
          <w:sz w:val="28"/>
          <w:szCs w:val="28"/>
        </w:rPr>
        <w:t xml:space="preserve"> и вербальная/невербальная реак</w:t>
      </w:r>
      <w:r w:rsidRPr="009B7FC0">
        <w:rPr>
          <w:rFonts w:ascii="Times New Roman" w:eastAsia="Times New Roman" w:hAnsi="Times New Roman" w:cs="Times New Roman"/>
          <w:sz w:val="28"/>
          <w:szCs w:val="28"/>
        </w:rPr>
        <w:t>ция на услышанное; использовать переспрос или просьбу повторить для уточнения отдельных деталей.</w:t>
      </w:r>
    </w:p>
    <w:p w:rsidR="009B7FC0" w:rsidRPr="009B7FC0" w:rsidRDefault="009B7FC0" w:rsidP="009B7FC0">
      <w:pPr>
        <w:spacing w:after="0" w:line="11" w:lineRule="exact"/>
        <w:rPr>
          <w:rFonts w:ascii="Times New Roman" w:eastAsia="Times New Roman" w:hAnsi="Times New Roman" w:cs="Times New Roman"/>
          <w:sz w:val="28"/>
          <w:szCs w:val="28"/>
        </w:rPr>
      </w:pPr>
    </w:p>
    <w:p w:rsidR="009B7FC0" w:rsidRPr="009B7FC0" w:rsidRDefault="009B7FC0" w:rsidP="009B7FC0">
      <w:pPr>
        <w:spacing w:after="0" w:line="251"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При </w:t>
      </w:r>
      <w:r w:rsidRPr="009B7FC0">
        <w:rPr>
          <w:rFonts w:ascii="Times New Roman" w:eastAsia="Times New Roman" w:hAnsi="Times New Roman" w:cs="Times New Roman"/>
          <w:i/>
          <w:sz w:val="28"/>
          <w:szCs w:val="28"/>
        </w:rPr>
        <w:t>опосредованном</w:t>
      </w:r>
      <w:r w:rsidRPr="009B7FC0">
        <w:rPr>
          <w:rFonts w:ascii="Times New Roman" w:eastAsia="Times New Roman" w:hAnsi="Times New Roman" w:cs="Times New Roman"/>
          <w:sz w:val="28"/>
          <w:szCs w:val="28"/>
        </w:rPr>
        <w:t xml:space="preserve"> о</w:t>
      </w:r>
      <w:r w:rsidR="00FA50C7">
        <w:rPr>
          <w:rFonts w:ascii="Times New Roman" w:eastAsia="Times New Roman" w:hAnsi="Times New Roman" w:cs="Times New Roman"/>
          <w:sz w:val="28"/>
          <w:szCs w:val="28"/>
        </w:rPr>
        <w:t>бщении: дальнейшее развитие вос</w:t>
      </w:r>
      <w:r w:rsidRPr="009B7FC0">
        <w:rPr>
          <w:rFonts w:ascii="Times New Roman" w:eastAsia="Times New Roman" w:hAnsi="Times New Roman" w:cs="Times New Roman"/>
          <w:sz w:val="28"/>
          <w:szCs w:val="28"/>
        </w:rPr>
        <w:t>приятия и понимания на</w:t>
      </w:r>
      <w:r w:rsidR="00FA50C7">
        <w:rPr>
          <w:rFonts w:ascii="Times New Roman" w:eastAsia="Times New Roman" w:hAnsi="Times New Roman" w:cs="Times New Roman"/>
          <w:sz w:val="28"/>
          <w:szCs w:val="28"/>
        </w:rPr>
        <w:t xml:space="preserve"> слух несложных аутентичных тек</w:t>
      </w:r>
      <w:r w:rsidRPr="009B7FC0">
        <w:rPr>
          <w:rFonts w:ascii="Times New Roman" w:eastAsia="Times New Roman" w:hAnsi="Times New Roman" w:cs="Times New Roman"/>
          <w:sz w:val="28"/>
          <w:szCs w:val="28"/>
        </w:rPr>
        <w:t xml:space="preserve">стов, содержащих отдельные </w:t>
      </w:r>
      <w:r w:rsidR="00FA50C7">
        <w:rPr>
          <w:rFonts w:ascii="Times New Roman" w:eastAsia="Times New Roman" w:hAnsi="Times New Roman" w:cs="Times New Roman"/>
          <w:sz w:val="28"/>
          <w:szCs w:val="28"/>
        </w:rPr>
        <w:t>неизученные языковые явле</w:t>
      </w:r>
      <w:r w:rsidRPr="009B7FC0">
        <w:rPr>
          <w:rFonts w:ascii="Times New Roman" w:eastAsia="Times New Roman" w:hAnsi="Times New Roman" w:cs="Times New Roman"/>
          <w:sz w:val="28"/>
          <w:szCs w:val="28"/>
        </w:rPr>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FA50C7">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интересующей/запрашиваемой информации.</w:t>
      </w:r>
    </w:p>
    <w:p w:rsidR="009B7FC0" w:rsidRPr="009B7FC0" w:rsidRDefault="00FA50C7" w:rsidP="00FA50C7">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Аудирование с пониманием </w:t>
      </w:r>
      <w:r w:rsidR="009B7FC0" w:rsidRPr="009305D7">
        <w:rPr>
          <w:rFonts w:ascii="Times New Roman" w:eastAsia="Times New Roman" w:hAnsi="Times New Roman" w:cs="Times New Roman"/>
          <w:sz w:val="28"/>
          <w:szCs w:val="28"/>
        </w:rPr>
        <w:t>основного содержания</w:t>
      </w:r>
      <w:r w:rsidR="009B7FC0" w:rsidRPr="009B7FC0">
        <w:rPr>
          <w:rFonts w:ascii="Times New Roman" w:eastAsia="Times New Roman" w:hAnsi="Times New Roman" w:cs="Times New Roman"/>
          <w:sz w:val="28"/>
          <w:szCs w:val="28"/>
        </w:rPr>
        <w:t xml:space="preserve"> текста предполагает умение определять основную тему/идею и главные факты/события в воспринимаемом на слух тексте, отделять главную информа</w:t>
      </w:r>
      <w:r>
        <w:rPr>
          <w:rFonts w:ascii="Times New Roman" w:eastAsia="Times New Roman" w:hAnsi="Times New Roman" w:cs="Times New Roman"/>
          <w:sz w:val="28"/>
          <w:szCs w:val="28"/>
        </w:rPr>
        <w:t>цию от второстепенной, прогнози</w:t>
      </w:r>
      <w:r w:rsidR="009B7FC0" w:rsidRPr="009B7FC0">
        <w:rPr>
          <w:rFonts w:ascii="Times New Roman" w:eastAsia="Times New Roman" w:hAnsi="Times New Roman" w:cs="Times New Roman"/>
          <w:sz w:val="28"/>
          <w:szCs w:val="28"/>
        </w:rPr>
        <w:t>ровать содержание текст</w:t>
      </w:r>
      <w:r>
        <w:rPr>
          <w:rFonts w:ascii="Times New Roman" w:eastAsia="Times New Roman" w:hAnsi="Times New Roman" w:cs="Times New Roman"/>
          <w:sz w:val="28"/>
          <w:szCs w:val="28"/>
        </w:rPr>
        <w:t>а по началу сообщения; игнориро</w:t>
      </w:r>
      <w:r w:rsidR="009B7FC0" w:rsidRPr="009B7FC0">
        <w:rPr>
          <w:rFonts w:ascii="Times New Roman" w:eastAsia="Times New Roman" w:hAnsi="Times New Roman" w:cs="Times New Roman"/>
          <w:sz w:val="28"/>
          <w:szCs w:val="28"/>
        </w:rPr>
        <w:t>вать незнакомые слова, н</w:t>
      </w:r>
      <w:r>
        <w:rPr>
          <w:rFonts w:ascii="Times New Roman" w:eastAsia="Times New Roman" w:hAnsi="Times New Roman" w:cs="Times New Roman"/>
          <w:sz w:val="28"/>
          <w:szCs w:val="28"/>
        </w:rPr>
        <w:t>е существенные для понимания ос</w:t>
      </w:r>
      <w:r w:rsidR="009B7FC0" w:rsidRPr="009B7FC0">
        <w:rPr>
          <w:rFonts w:ascii="Times New Roman" w:eastAsia="Times New Roman" w:hAnsi="Times New Roman" w:cs="Times New Roman"/>
          <w:sz w:val="28"/>
          <w:szCs w:val="28"/>
        </w:rPr>
        <w:t>новного содержания.</w:t>
      </w:r>
    </w:p>
    <w:p w:rsidR="009B7FC0" w:rsidRPr="009B7FC0" w:rsidRDefault="00FA50C7" w:rsidP="00FA50C7">
      <w:pPr>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Аудирование с пониманием </w:t>
      </w:r>
      <w:r w:rsidR="009B7FC0" w:rsidRPr="009305D7">
        <w:rPr>
          <w:rFonts w:ascii="Times New Roman" w:eastAsia="Times New Roman" w:hAnsi="Times New Roman" w:cs="Times New Roman"/>
          <w:sz w:val="28"/>
          <w:szCs w:val="28"/>
        </w:rPr>
        <w:t>нужной/интере</w:t>
      </w:r>
      <w:r w:rsidRPr="009305D7">
        <w:rPr>
          <w:rFonts w:ascii="Times New Roman" w:eastAsia="Times New Roman" w:hAnsi="Times New Roman" w:cs="Times New Roman"/>
          <w:sz w:val="28"/>
          <w:szCs w:val="28"/>
        </w:rPr>
        <w:t>сующей/запра</w:t>
      </w:r>
      <w:r w:rsidR="009B7FC0" w:rsidRPr="009305D7">
        <w:rPr>
          <w:rFonts w:ascii="Times New Roman" w:eastAsia="Times New Roman" w:hAnsi="Times New Roman" w:cs="Times New Roman"/>
          <w:sz w:val="28"/>
          <w:szCs w:val="28"/>
        </w:rPr>
        <w:t xml:space="preserve">шиваемой информации </w:t>
      </w:r>
      <w:r w:rsidR="009B7FC0" w:rsidRPr="009B7FC0">
        <w:rPr>
          <w:rFonts w:ascii="Times New Roman" w:eastAsia="Times New Roman" w:hAnsi="Times New Roman" w:cs="Times New Roman"/>
          <w:sz w:val="28"/>
          <w:szCs w:val="28"/>
        </w:rPr>
        <w:t>п</w:t>
      </w:r>
      <w:r w:rsidR="009305D7">
        <w:rPr>
          <w:rFonts w:ascii="Times New Roman" w:eastAsia="Times New Roman" w:hAnsi="Times New Roman" w:cs="Times New Roman"/>
          <w:sz w:val="28"/>
          <w:szCs w:val="28"/>
        </w:rPr>
        <w:t xml:space="preserve">редполагает умение выделять </w:t>
      </w:r>
      <w:r>
        <w:rPr>
          <w:rFonts w:ascii="Times New Roman" w:eastAsia="Times New Roman" w:hAnsi="Times New Roman" w:cs="Times New Roman"/>
          <w:sz w:val="28"/>
          <w:szCs w:val="28"/>
        </w:rPr>
        <w:t>нуж</w:t>
      </w:r>
      <w:r w:rsidR="009B7FC0" w:rsidRPr="009B7FC0">
        <w:rPr>
          <w:rFonts w:ascii="Times New Roman" w:eastAsia="Times New Roman" w:hAnsi="Times New Roman" w:cs="Times New Roman"/>
          <w:sz w:val="28"/>
          <w:szCs w:val="28"/>
        </w:rPr>
        <w:t>ную/</w:t>
      </w:r>
      <w:r w:rsidR="009305D7">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интересующую/</w:t>
      </w:r>
      <w:r w:rsidR="009305D7">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зап</w:t>
      </w:r>
      <w:r>
        <w:rPr>
          <w:rFonts w:ascii="Times New Roman" w:eastAsia="Times New Roman" w:hAnsi="Times New Roman" w:cs="Times New Roman"/>
          <w:sz w:val="28"/>
          <w:szCs w:val="28"/>
        </w:rPr>
        <w:t>рашиваемую информацию, представ</w:t>
      </w:r>
      <w:r w:rsidR="009B7FC0" w:rsidRPr="009B7FC0">
        <w:rPr>
          <w:rFonts w:ascii="Times New Roman" w:eastAsia="Times New Roman" w:hAnsi="Times New Roman" w:cs="Times New Roman"/>
          <w:sz w:val="28"/>
          <w:szCs w:val="28"/>
        </w:rPr>
        <w:t>ленную в эксплицитной (явной) форме, в воспринимаемом на слух тексте.</w:t>
      </w:r>
    </w:p>
    <w:p w:rsidR="009B7FC0" w:rsidRPr="009B7FC0" w:rsidRDefault="00FA50C7" w:rsidP="00FA50C7">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Тексты для аудирования</w:t>
      </w:r>
      <w:r w:rsidR="009B7FC0" w:rsidRPr="009B7FC0">
        <w:rPr>
          <w:rFonts w:ascii="Times New Roman" w:eastAsia="Times New Roman" w:hAnsi="Times New Roman" w:cs="Times New Roman"/>
          <w:sz w:val="28"/>
          <w:szCs w:val="28"/>
        </w:rPr>
        <w:t>: диалог (беседа), высказывания собеседников в ситуациях повседневного общения, рассказ, сообщение информационного характера.</w:t>
      </w:r>
    </w:p>
    <w:p w:rsidR="009B7FC0" w:rsidRPr="009B7FC0" w:rsidRDefault="009B7FC0" w:rsidP="009B7FC0">
      <w:pPr>
        <w:spacing w:after="0" w:line="5" w:lineRule="exact"/>
        <w:rPr>
          <w:rFonts w:ascii="Times New Roman" w:eastAsia="Times New Roman" w:hAnsi="Times New Roman" w:cs="Times New Roman"/>
          <w:sz w:val="28"/>
          <w:szCs w:val="28"/>
        </w:rPr>
      </w:pPr>
    </w:p>
    <w:p w:rsidR="009B7FC0" w:rsidRPr="00FA50C7" w:rsidRDefault="00FA50C7" w:rsidP="00FA50C7">
      <w:pPr>
        <w:tabs>
          <w:tab w:val="left" w:pos="1003"/>
          <w:tab w:val="left" w:pos="2083"/>
          <w:tab w:val="left" w:pos="3743"/>
          <w:tab w:val="left" w:pos="4263"/>
          <w:tab w:val="left" w:pos="5723"/>
          <w:tab w:val="left" w:pos="6103"/>
        </w:tabs>
        <w:spacing w:after="0" w:line="0" w:lineRule="atLeast"/>
        <w:ind w:left="223"/>
        <w:rPr>
          <w:rFonts w:ascii="Times New Roman" w:eastAsia="Times New Roman" w:hAnsi="Times New Roman" w:cs="Times New Roman"/>
          <w:sz w:val="28"/>
          <w:szCs w:val="28"/>
        </w:rPr>
      </w:pPr>
      <w:r>
        <w:rPr>
          <w:rFonts w:ascii="Times New Roman" w:eastAsia="Times New Roman" w:hAnsi="Times New Roman" w:cs="Times New Roman"/>
          <w:sz w:val="28"/>
          <w:szCs w:val="28"/>
        </w:rPr>
        <w:t>Время</w:t>
      </w:r>
      <w:r>
        <w:rPr>
          <w:rFonts w:ascii="Times New Roman" w:eastAsia="Times New Roman" w:hAnsi="Times New Roman" w:cs="Times New Roman"/>
          <w:sz w:val="28"/>
          <w:szCs w:val="28"/>
        </w:rPr>
        <w:tab/>
        <w:t xml:space="preserve"> звучания текста/текстов для аудирования </w:t>
      </w:r>
      <w:r w:rsidR="003B15B1">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до</w:t>
      </w:r>
      <w:r w:rsidR="003B15B1">
        <w:rPr>
          <w:rFonts w:ascii="Times New Roman" w:eastAsia="Times New Roman" w:hAnsi="Times New Roman" w:cs="Times New Roman"/>
          <w:sz w:val="28"/>
          <w:szCs w:val="28"/>
        </w:rPr>
        <w:t xml:space="preserve"> 2</w:t>
      </w:r>
      <w:r>
        <w:rPr>
          <w:rFonts w:ascii="Times New Roman" w:eastAsia="Times New Roman" w:hAnsi="Times New Roman" w:cs="Times New Roman"/>
          <w:sz w:val="28"/>
          <w:szCs w:val="28"/>
        </w:rPr>
        <w:t xml:space="preserve"> </w:t>
      </w:r>
      <w:r w:rsidR="009B7FC0" w:rsidRPr="00FA50C7">
        <w:rPr>
          <w:rFonts w:ascii="Times New Roman" w:eastAsia="Times New Roman" w:hAnsi="Times New Roman" w:cs="Times New Roman"/>
          <w:sz w:val="28"/>
          <w:szCs w:val="28"/>
        </w:rPr>
        <w:t>минут.</w:t>
      </w:r>
    </w:p>
    <w:p w:rsidR="009B7FC0" w:rsidRPr="00FA50C7" w:rsidRDefault="009B7FC0" w:rsidP="009B7FC0">
      <w:pPr>
        <w:spacing w:after="0" w:line="22" w:lineRule="exact"/>
        <w:rPr>
          <w:rFonts w:ascii="Times New Roman" w:eastAsia="Times New Roman" w:hAnsi="Times New Roman" w:cs="Times New Roman"/>
          <w:sz w:val="28"/>
          <w:szCs w:val="28"/>
        </w:rPr>
      </w:pPr>
    </w:p>
    <w:p w:rsidR="009B7FC0" w:rsidRPr="00FA50C7" w:rsidRDefault="009B7FC0" w:rsidP="009B7FC0">
      <w:pPr>
        <w:spacing w:after="0" w:line="0" w:lineRule="atLeast"/>
        <w:ind w:left="223"/>
        <w:rPr>
          <w:rFonts w:ascii="Times New Roman" w:eastAsia="Times New Roman" w:hAnsi="Times New Roman" w:cs="Times New Roman"/>
          <w:b/>
          <w:i/>
          <w:sz w:val="28"/>
          <w:szCs w:val="28"/>
        </w:rPr>
      </w:pPr>
      <w:r w:rsidRPr="00FA50C7">
        <w:rPr>
          <w:rFonts w:ascii="Times New Roman" w:eastAsia="Times New Roman" w:hAnsi="Times New Roman" w:cs="Times New Roman"/>
          <w:b/>
          <w:i/>
          <w:sz w:val="28"/>
          <w:szCs w:val="28"/>
        </w:rPr>
        <w:t>Смысловое чтение</w:t>
      </w:r>
    </w:p>
    <w:p w:rsidR="009B7FC0" w:rsidRPr="00FA50C7"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3B15B1">
      <w:pPr>
        <w:spacing w:after="0" w:line="250"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w:t>
      </w:r>
      <w:r w:rsidR="003B15B1">
        <w:rPr>
          <w:rFonts w:ascii="Times New Roman" w:eastAsia="Times New Roman" w:hAnsi="Times New Roman" w:cs="Times New Roman"/>
          <w:sz w:val="28"/>
          <w:szCs w:val="28"/>
        </w:rPr>
        <w:t>ыковые явления, с различной глу</w:t>
      </w:r>
      <w:r w:rsidRPr="009B7FC0">
        <w:rPr>
          <w:rFonts w:ascii="Times New Roman" w:eastAsia="Times New Roman" w:hAnsi="Times New Roman" w:cs="Times New Roman"/>
          <w:sz w:val="28"/>
          <w:szCs w:val="28"/>
        </w:rPr>
        <w:t>биной проникновения в их</w:t>
      </w:r>
      <w:r w:rsidR="003B15B1">
        <w:rPr>
          <w:rFonts w:ascii="Times New Roman" w:eastAsia="Times New Roman" w:hAnsi="Times New Roman" w:cs="Times New Roman"/>
          <w:sz w:val="28"/>
          <w:szCs w:val="28"/>
        </w:rPr>
        <w:t xml:space="preserve"> содержание в зависимости от по</w:t>
      </w:r>
      <w:r w:rsidRPr="009B7FC0">
        <w:rPr>
          <w:rFonts w:ascii="Times New Roman" w:eastAsia="Times New Roman" w:hAnsi="Times New Roman" w:cs="Times New Roman"/>
          <w:sz w:val="28"/>
          <w:szCs w:val="28"/>
        </w:rPr>
        <w:t>ставленной коммуникативно</w:t>
      </w:r>
      <w:r w:rsidR="003B15B1">
        <w:rPr>
          <w:rFonts w:ascii="Times New Roman" w:eastAsia="Times New Roman" w:hAnsi="Times New Roman" w:cs="Times New Roman"/>
          <w:sz w:val="28"/>
          <w:szCs w:val="28"/>
        </w:rPr>
        <w:t>й задачи: с пониманием основно</w:t>
      </w:r>
      <w:r w:rsidRPr="009B7FC0">
        <w:rPr>
          <w:rFonts w:ascii="Times New Roman" w:eastAsia="Times New Roman" w:hAnsi="Times New Roman" w:cs="Times New Roman"/>
          <w:sz w:val="28"/>
          <w:szCs w:val="28"/>
        </w:rPr>
        <w:t>го содержания; с поним</w:t>
      </w:r>
      <w:r w:rsidR="003B15B1">
        <w:rPr>
          <w:rFonts w:ascii="Times New Roman" w:eastAsia="Times New Roman" w:hAnsi="Times New Roman" w:cs="Times New Roman"/>
          <w:sz w:val="28"/>
          <w:szCs w:val="28"/>
        </w:rPr>
        <w:t>анием нужной/интересующей/запра</w:t>
      </w:r>
      <w:r w:rsidRPr="009B7FC0">
        <w:rPr>
          <w:rFonts w:ascii="Times New Roman" w:eastAsia="Times New Roman" w:hAnsi="Times New Roman" w:cs="Times New Roman"/>
          <w:sz w:val="28"/>
          <w:szCs w:val="28"/>
        </w:rPr>
        <w:t>шиваемой информации; с полным пониманием содержания.</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247"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с пониманием основного содержания текста</w:t>
      </w:r>
      <w:r w:rsidR="003B15B1">
        <w:rPr>
          <w:rFonts w:ascii="Times New Roman" w:eastAsia="Times New Roman" w:hAnsi="Times New Roman" w:cs="Times New Roman"/>
          <w:sz w:val="28"/>
          <w:szCs w:val="28"/>
        </w:rPr>
        <w:t xml:space="preserve"> пред</w:t>
      </w:r>
      <w:r w:rsidRPr="009B7FC0">
        <w:rPr>
          <w:rFonts w:ascii="Times New Roman" w:eastAsia="Times New Roman" w:hAnsi="Times New Roman" w:cs="Times New Roman"/>
          <w:sz w:val="28"/>
          <w:szCs w:val="28"/>
        </w:rPr>
        <w:t>полагает умения: определять тему/основ</w:t>
      </w:r>
      <w:r w:rsidR="003B15B1">
        <w:rPr>
          <w:rFonts w:ascii="Times New Roman" w:eastAsia="Times New Roman" w:hAnsi="Times New Roman" w:cs="Times New Roman"/>
          <w:sz w:val="28"/>
          <w:szCs w:val="28"/>
        </w:rPr>
        <w:t>ную мысль, выде</w:t>
      </w:r>
      <w:r w:rsidRPr="009B7FC0">
        <w:rPr>
          <w:rFonts w:ascii="Times New Roman" w:eastAsia="Times New Roman" w:hAnsi="Times New Roman" w:cs="Times New Roman"/>
          <w:sz w:val="28"/>
          <w:szCs w:val="28"/>
        </w:rPr>
        <w:t>лять главные факты/событи</w:t>
      </w:r>
      <w:r w:rsidR="003B15B1">
        <w:rPr>
          <w:rFonts w:ascii="Times New Roman" w:eastAsia="Times New Roman" w:hAnsi="Times New Roman" w:cs="Times New Roman"/>
          <w:sz w:val="28"/>
          <w:szCs w:val="28"/>
        </w:rPr>
        <w:t>я (опуская второстепенные); про</w:t>
      </w:r>
      <w:r w:rsidRPr="009B7FC0">
        <w:rPr>
          <w:rFonts w:ascii="Times New Roman" w:eastAsia="Times New Roman" w:hAnsi="Times New Roman" w:cs="Times New Roman"/>
          <w:sz w:val="28"/>
          <w:szCs w:val="28"/>
        </w:rPr>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w:t>
      </w:r>
      <w:r w:rsidR="003B15B1">
        <w:rPr>
          <w:rFonts w:ascii="Times New Roman" w:eastAsia="Times New Roman" w:hAnsi="Times New Roman" w:cs="Times New Roman"/>
          <w:sz w:val="28"/>
          <w:szCs w:val="28"/>
        </w:rPr>
        <w:t xml:space="preserve"> содержания; понимать интернаци</w:t>
      </w:r>
      <w:r w:rsidRPr="009B7FC0">
        <w:rPr>
          <w:rFonts w:ascii="Times New Roman" w:eastAsia="Times New Roman" w:hAnsi="Times New Roman" w:cs="Times New Roman"/>
          <w:sz w:val="28"/>
          <w:szCs w:val="28"/>
        </w:rPr>
        <w:t>ональные слова.</w:t>
      </w:r>
    </w:p>
    <w:p w:rsidR="009B7FC0" w:rsidRPr="009B7FC0" w:rsidRDefault="003B15B1" w:rsidP="003B15B1">
      <w:pPr>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Чтение </w:t>
      </w:r>
      <w:r w:rsidR="009B7FC0" w:rsidRPr="009305D7">
        <w:rPr>
          <w:rFonts w:ascii="Times New Roman" w:eastAsia="Times New Roman" w:hAnsi="Times New Roman" w:cs="Times New Roman"/>
          <w:sz w:val="28"/>
          <w:szCs w:val="28"/>
        </w:rPr>
        <w:t>с пониманием</w:t>
      </w:r>
      <w:r w:rsidRPr="009305D7">
        <w:rPr>
          <w:rFonts w:ascii="Times New Roman" w:eastAsia="Times New Roman" w:hAnsi="Times New Roman" w:cs="Times New Roman"/>
          <w:sz w:val="28"/>
          <w:szCs w:val="28"/>
        </w:rPr>
        <w:t xml:space="preserve"> нужной/интересующей/запрашивае</w:t>
      </w:r>
      <w:r w:rsidR="009B7FC0" w:rsidRPr="009305D7">
        <w:rPr>
          <w:rFonts w:ascii="Times New Roman" w:eastAsia="Times New Roman" w:hAnsi="Times New Roman" w:cs="Times New Roman"/>
          <w:sz w:val="28"/>
          <w:szCs w:val="28"/>
        </w:rPr>
        <w:t>мой информации</w:t>
      </w:r>
      <w:r w:rsidR="009B7FC0" w:rsidRPr="009B7FC0">
        <w:rPr>
          <w:rFonts w:ascii="Times New Roman" w:eastAsia="Times New Roman" w:hAnsi="Times New Roman" w:cs="Times New Roman"/>
          <w:sz w:val="28"/>
          <w:szCs w:val="28"/>
        </w:rPr>
        <w:t xml:space="preserve"> предпола</w:t>
      </w:r>
      <w:r>
        <w:rPr>
          <w:rFonts w:ascii="Times New Roman" w:eastAsia="Times New Roman" w:hAnsi="Times New Roman" w:cs="Times New Roman"/>
          <w:sz w:val="28"/>
          <w:szCs w:val="28"/>
        </w:rPr>
        <w:t>гает умение находить в прочитан</w:t>
      </w:r>
      <w:r w:rsidR="009B7FC0" w:rsidRPr="009B7FC0">
        <w:rPr>
          <w:rFonts w:ascii="Times New Roman" w:eastAsia="Times New Roman" w:hAnsi="Times New Roman" w:cs="Times New Roman"/>
          <w:sz w:val="28"/>
          <w:szCs w:val="28"/>
        </w:rPr>
        <w:t>ном тексте и понимать</w:t>
      </w:r>
      <w:r>
        <w:rPr>
          <w:rFonts w:ascii="Times New Roman" w:eastAsia="Times New Roman" w:hAnsi="Times New Roman" w:cs="Times New Roman"/>
          <w:sz w:val="28"/>
          <w:szCs w:val="28"/>
        </w:rPr>
        <w:t xml:space="preserve"> запрашиваемую информацию, пред</w:t>
      </w:r>
      <w:r w:rsidR="009B7FC0" w:rsidRPr="009B7FC0">
        <w:rPr>
          <w:rFonts w:ascii="Times New Roman" w:eastAsia="Times New Roman" w:hAnsi="Times New Roman" w:cs="Times New Roman"/>
          <w:sz w:val="28"/>
          <w:szCs w:val="28"/>
        </w:rPr>
        <w:t>ставленную в эксплицитной (явной) форм</w:t>
      </w:r>
      <w:r>
        <w:rPr>
          <w:rFonts w:ascii="Times New Roman" w:eastAsia="Times New Roman" w:hAnsi="Times New Roman" w:cs="Times New Roman"/>
          <w:sz w:val="28"/>
          <w:szCs w:val="28"/>
        </w:rPr>
        <w:t>е; оценивать най</w:t>
      </w:r>
      <w:r w:rsidR="009B7FC0" w:rsidRPr="009B7FC0">
        <w:rPr>
          <w:rFonts w:ascii="Times New Roman" w:eastAsia="Times New Roman" w:hAnsi="Times New Roman" w:cs="Times New Roman"/>
          <w:sz w:val="28"/>
          <w:szCs w:val="28"/>
        </w:rPr>
        <w:t>денную информацию с точки зрения её значимости для решения коммуникативной задачи.</w:t>
      </w:r>
    </w:p>
    <w:p w:rsidR="009B7FC0" w:rsidRPr="009B7FC0" w:rsidRDefault="003B15B1" w:rsidP="003B15B1">
      <w:pPr>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Чтение </w:t>
      </w:r>
      <w:r w:rsidR="009B7FC0" w:rsidRPr="009305D7">
        <w:rPr>
          <w:rFonts w:ascii="Times New Roman" w:eastAsia="Times New Roman" w:hAnsi="Times New Roman" w:cs="Times New Roman"/>
          <w:sz w:val="28"/>
          <w:szCs w:val="28"/>
        </w:rPr>
        <w:t>с полным пониманием содержания</w:t>
      </w:r>
      <w:r>
        <w:rPr>
          <w:rFonts w:ascii="Times New Roman" w:eastAsia="Times New Roman" w:hAnsi="Times New Roman" w:cs="Times New Roman"/>
          <w:sz w:val="28"/>
          <w:szCs w:val="28"/>
        </w:rPr>
        <w:t xml:space="preserve"> несложных ау</w:t>
      </w:r>
      <w:r w:rsidR="009B7FC0" w:rsidRPr="009B7FC0">
        <w:rPr>
          <w:rFonts w:ascii="Times New Roman" w:eastAsia="Times New Roman" w:hAnsi="Times New Roman" w:cs="Times New Roman"/>
          <w:sz w:val="28"/>
          <w:szCs w:val="28"/>
        </w:rPr>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w:t>
      </w:r>
      <w:r w:rsidR="009305D7">
        <w:rPr>
          <w:rFonts w:ascii="Times New Roman" w:eastAsia="Times New Roman" w:hAnsi="Times New Roman" w:cs="Times New Roman"/>
          <w:sz w:val="28"/>
          <w:szCs w:val="28"/>
        </w:rPr>
        <w:t xml:space="preserve"> пони</w:t>
      </w:r>
      <w:r w:rsidR="009B7FC0" w:rsidRPr="009B7FC0">
        <w:rPr>
          <w:rFonts w:ascii="Times New Roman" w:eastAsia="Times New Roman" w:hAnsi="Times New Roman" w:cs="Times New Roman"/>
          <w:sz w:val="28"/>
          <w:szCs w:val="28"/>
        </w:rPr>
        <w:t>мать текст на основе его информационной переработки (смыслового и структурно</w:t>
      </w:r>
      <w:r w:rsidR="009305D7">
        <w:rPr>
          <w:rFonts w:ascii="Times New Roman" w:eastAsia="Times New Roman" w:hAnsi="Times New Roman" w:cs="Times New Roman"/>
          <w:sz w:val="28"/>
          <w:szCs w:val="28"/>
        </w:rPr>
        <w:t>го анализа отдельных частей тек</w:t>
      </w:r>
      <w:r w:rsidR="009B7FC0" w:rsidRPr="009B7FC0">
        <w:rPr>
          <w:rFonts w:ascii="Times New Roman" w:eastAsia="Times New Roman" w:hAnsi="Times New Roman" w:cs="Times New Roman"/>
          <w:sz w:val="28"/>
          <w:szCs w:val="28"/>
        </w:rPr>
        <w:t>ста, выборочного перевода); неизученные языковые явления.</w:t>
      </w:r>
    </w:p>
    <w:p w:rsidR="009B7FC0" w:rsidRPr="009B7FC0" w:rsidRDefault="009305D7" w:rsidP="009305D7">
      <w:pPr>
        <w:tabs>
          <w:tab w:val="left" w:pos="473"/>
        </w:tabs>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B15B1">
        <w:rPr>
          <w:rFonts w:ascii="Times New Roman" w:eastAsia="Times New Roman" w:hAnsi="Times New Roman" w:cs="Times New Roman"/>
          <w:sz w:val="28"/>
          <w:szCs w:val="28"/>
        </w:rPr>
        <w:t xml:space="preserve">В </w:t>
      </w:r>
      <w:r w:rsidR="009B7FC0" w:rsidRPr="009B7FC0">
        <w:rPr>
          <w:rFonts w:ascii="Times New Roman" w:eastAsia="Times New Roman" w:hAnsi="Times New Roman" w:cs="Times New Roman"/>
          <w:sz w:val="28"/>
          <w:szCs w:val="28"/>
        </w:rPr>
        <w:t>ходе чтения с полным пониманием форми</w:t>
      </w:r>
      <w:r w:rsidR="003B15B1">
        <w:rPr>
          <w:rFonts w:ascii="Times New Roman" w:eastAsia="Times New Roman" w:hAnsi="Times New Roman" w:cs="Times New Roman"/>
          <w:sz w:val="28"/>
          <w:szCs w:val="28"/>
        </w:rPr>
        <w:t>руются и раз</w:t>
      </w:r>
      <w:r w:rsidR="009B7FC0" w:rsidRPr="009B7FC0">
        <w:rPr>
          <w:rFonts w:ascii="Times New Roman" w:eastAsia="Times New Roman" w:hAnsi="Times New Roman" w:cs="Times New Roman"/>
          <w:sz w:val="28"/>
          <w:szCs w:val="28"/>
        </w:rPr>
        <w:t>виваются умения устанавл</w:t>
      </w:r>
      <w:r w:rsidR="003B15B1">
        <w:rPr>
          <w:rFonts w:ascii="Times New Roman" w:eastAsia="Times New Roman" w:hAnsi="Times New Roman" w:cs="Times New Roman"/>
          <w:sz w:val="28"/>
          <w:szCs w:val="28"/>
        </w:rPr>
        <w:t>ивать причинно-следственную вза</w:t>
      </w:r>
      <w:r w:rsidR="009B7FC0" w:rsidRPr="009B7FC0">
        <w:rPr>
          <w:rFonts w:ascii="Times New Roman" w:eastAsia="Times New Roman" w:hAnsi="Times New Roman" w:cs="Times New Roman"/>
          <w:sz w:val="28"/>
          <w:szCs w:val="28"/>
        </w:rPr>
        <w:t xml:space="preserve">имосвязь изложенных в </w:t>
      </w:r>
      <w:r w:rsidR="003B15B1">
        <w:rPr>
          <w:rFonts w:ascii="Times New Roman" w:eastAsia="Times New Roman" w:hAnsi="Times New Roman" w:cs="Times New Roman"/>
          <w:sz w:val="28"/>
          <w:szCs w:val="28"/>
        </w:rPr>
        <w:t>тексте фактов и событий, восста</w:t>
      </w:r>
      <w:r w:rsidR="009B7FC0" w:rsidRPr="009B7FC0">
        <w:rPr>
          <w:rFonts w:ascii="Times New Roman" w:eastAsia="Times New Roman" w:hAnsi="Times New Roman" w:cs="Times New Roman"/>
          <w:sz w:val="28"/>
          <w:szCs w:val="28"/>
        </w:rPr>
        <w:t>навливать текст из разрозненных абзацев.</w:t>
      </w:r>
    </w:p>
    <w:p w:rsidR="009B7FC0" w:rsidRPr="009B7FC0" w:rsidRDefault="009B7FC0" w:rsidP="009B7FC0">
      <w:pPr>
        <w:spacing w:after="0" w:line="3" w:lineRule="exact"/>
        <w:rPr>
          <w:rFonts w:ascii="Times New Roman" w:eastAsia="Times New Roman" w:hAnsi="Times New Roman" w:cs="Times New Roman"/>
          <w:sz w:val="28"/>
          <w:szCs w:val="28"/>
        </w:rPr>
      </w:pPr>
    </w:p>
    <w:p w:rsidR="009B7FC0" w:rsidRPr="009B7FC0" w:rsidRDefault="009B7FC0" w:rsidP="009B7FC0">
      <w:pPr>
        <w:spacing w:after="0" w:line="246"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несплошных текстов (таблиц, диаграмм, схем)</w:t>
      </w:r>
      <w:r w:rsidRPr="009B7FC0">
        <w:rPr>
          <w:rFonts w:ascii="Times New Roman" w:eastAsia="Times New Roman" w:hAnsi="Times New Roman" w:cs="Times New Roman"/>
          <w:sz w:val="28"/>
          <w:szCs w:val="28"/>
        </w:rPr>
        <w:t xml:space="preserve"> и понимание представленной в них информации.</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245"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Тексты для чтения</w:t>
      </w:r>
      <w:r w:rsidRPr="009B7FC0">
        <w:rPr>
          <w:rFonts w:ascii="Times New Roman" w:eastAsia="Times New Roman" w:hAnsi="Times New Roman" w:cs="Times New Roman"/>
          <w:sz w:val="28"/>
          <w:szCs w:val="28"/>
        </w:rPr>
        <w:t>: интервью, диалог (беседа), рассказ, отрывок из художественно</w:t>
      </w:r>
      <w:r w:rsidR="003B15B1">
        <w:rPr>
          <w:rFonts w:ascii="Times New Roman" w:eastAsia="Times New Roman" w:hAnsi="Times New Roman" w:cs="Times New Roman"/>
          <w:sz w:val="28"/>
          <w:szCs w:val="28"/>
        </w:rPr>
        <w:t>го произведения, отрывок из ста</w:t>
      </w:r>
      <w:r w:rsidRPr="009B7FC0">
        <w:rPr>
          <w:rFonts w:ascii="Times New Roman" w:eastAsia="Times New Roman" w:hAnsi="Times New Roman" w:cs="Times New Roman"/>
          <w:sz w:val="28"/>
          <w:szCs w:val="28"/>
        </w:rPr>
        <w:t>тьи научно-популярного</w:t>
      </w:r>
      <w:r w:rsidR="003B15B1">
        <w:rPr>
          <w:rFonts w:ascii="Times New Roman" w:eastAsia="Times New Roman" w:hAnsi="Times New Roman" w:cs="Times New Roman"/>
          <w:sz w:val="28"/>
          <w:szCs w:val="28"/>
        </w:rPr>
        <w:t xml:space="preserve"> характера, сообщение информаци</w:t>
      </w:r>
      <w:r w:rsidRPr="009B7FC0">
        <w:rPr>
          <w:rFonts w:ascii="Times New Roman" w:eastAsia="Times New Roman" w:hAnsi="Times New Roman" w:cs="Times New Roman"/>
          <w:sz w:val="28"/>
          <w:szCs w:val="28"/>
        </w:rPr>
        <w:t>онного характера, объявление, кулинарный рецепт, меню; электронное сообщение личного характера, стихотворение.</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текста/текстов для чтения </w:t>
      </w:r>
      <w:r w:rsidRPr="009305D7">
        <w:rPr>
          <w:rFonts w:ascii="Times New Roman" w:eastAsia="Times New Roman" w:hAnsi="Times New Roman" w:cs="Times New Roman"/>
          <w:sz w:val="28"/>
          <w:szCs w:val="28"/>
        </w:rPr>
        <w:t>— 350—500</w:t>
      </w:r>
      <w:r w:rsidRPr="009B7FC0">
        <w:rPr>
          <w:rFonts w:ascii="Times New Roman" w:eastAsia="Times New Roman" w:hAnsi="Times New Roman" w:cs="Times New Roman"/>
          <w:sz w:val="28"/>
          <w:szCs w:val="28"/>
        </w:rPr>
        <w:t xml:space="preserve">  слов.</w:t>
      </w:r>
    </w:p>
    <w:p w:rsidR="009B7FC0" w:rsidRPr="009B7FC0" w:rsidRDefault="009B7FC0" w:rsidP="009B7FC0">
      <w:pPr>
        <w:spacing w:after="0" w:line="21"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Письменная речь</w:t>
      </w:r>
    </w:p>
    <w:p w:rsidR="009B7FC0" w:rsidRPr="009B7FC0" w:rsidRDefault="009B7FC0" w:rsidP="009B7FC0">
      <w:pPr>
        <w:spacing w:after="0" w:line="5" w:lineRule="exact"/>
        <w:rPr>
          <w:rFonts w:ascii="Times New Roman" w:eastAsia="Times New Roman" w:hAnsi="Times New Roman" w:cs="Times New Roman"/>
          <w:sz w:val="28"/>
          <w:szCs w:val="28"/>
        </w:rPr>
      </w:pPr>
    </w:p>
    <w:p w:rsidR="009B7FC0" w:rsidRPr="009B7FC0" w:rsidRDefault="009B7FC0" w:rsidP="009B7FC0">
      <w:pPr>
        <w:spacing w:after="0" w:line="226" w:lineRule="auto"/>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Развитие умений письменной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3B15B1" w:rsidP="003B15B1">
      <w:pPr>
        <w:spacing w:after="0" w:line="0" w:lineRule="atLeast"/>
        <w:ind w:right="20"/>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составление плана/тезисов</w:t>
      </w:r>
      <w:r>
        <w:rPr>
          <w:rFonts w:ascii="Times New Roman" w:eastAsia="Times New Roman" w:hAnsi="Times New Roman" w:cs="Times New Roman"/>
          <w:sz w:val="28"/>
          <w:szCs w:val="28"/>
        </w:rPr>
        <w:t xml:space="preserve"> устного или письменного сообще</w:t>
      </w:r>
      <w:r w:rsidR="009B7FC0" w:rsidRPr="009B7FC0">
        <w:rPr>
          <w:rFonts w:ascii="Times New Roman" w:eastAsia="Times New Roman" w:hAnsi="Times New Roman" w:cs="Times New Roman"/>
          <w:sz w:val="28"/>
          <w:szCs w:val="28"/>
        </w:rPr>
        <w:t>ния;</w:t>
      </w:r>
    </w:p>
    <w:p w:rsidR="009B7FC0" w:rsidRPr="009B7FC0" w:rsidRDefault="003B15B1" w:rsidP="003B15B1">
      <w:pPr>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B7FC0" w:rsidRPr="009B7FC0" w:rsidRDefault="003B15B1" w:rsidP="003B15B1">
      <w:pPr>
        <w:tabs>
          <w:tab w:val="left" w:pos="220"/>
        </w:tabs>
        <w:spacing w:after="0" w:line="25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написание электронного со</w:t>
      </w:r>
      <w:r>
        <w:rPr>
          <w:rFonts w:ascii="Times New Roman" w:eastAsia="Times New Roman" w:hAnsi="Times New Roman" w:cs="Times New Roman"/>
          <w:sz w:val="28"/>
          <w:szCs w:val="28"/>
        </w:rPr>
        <w:t>общения личного характера: сооб</w:t>
      </w:r>
      <w:r w:rsidR="009B7FC0" w:rsidRPr="009B7FC0">
        <w:rPr>
          <w:rFonts w:ascii="Times New Roman" w:eastAsia="Times New Roman" w:hAnsi="Times New Roman" w:cs="Times New Roman"/>
          <w:sz w:val="28"/>
          <w:szCs w:val="28"/>
        </w:rPr>
        <w:t>щать краткие сведения о себе, излагать различные события, делиться впечатлениями</w:t>
      </w:r>
      <w:r>
        <w:rPr>
          <w:rFonts w:ascii="Times New Roman" w:eastAsia="Times New Roman" w:hAnsi="Times New Roman" w:cs="Times New Roman"/>
          <w:sz w:val="28"/>
          <w:szCs w:val="28"/>
        </w:rPr>
        <w:t>, выражать благодарность/извине</w:t>
      </w:r>
      <w:r w:rsidR="009B7FC0" w:rsidRPr="009B7FC0">
        <w:rPr>
          <w:rFonts w:ascii="Times New Roman" w:eastAsia="Times New Roman" w:hAnsi="Times New Roman" w:cs="Times New Roman"/>
          <w:sz w:val="28"/>
          <w:szCs w:val="28"/>
        </w:rPr>
        <w:t>ния/просьбу, запрашивать интересующую информацию;</w:t>
      </w:r>
    </w:p>
    <w:p w:rsidR="009B7FC0" w:rsidRPr="009B7FC0" w:rsidRDefault="009B7FC0" w:rsidP="009B7FC0">
      <w:pPr>
        <w:spacing w:after="0" w:line="9" w:lineRule="exact"/>
        <w:rPr>
          <w:rFonts w:ascii="Times New Roman" w:eastAsia="Arial" w:hAnsi="Times New Roman" w:cs="Times New Roman"/>
          <w:sz w:val="28"/>
          <w:szCs w:val="28"/>
        </w:rPr>
      </w:pPr>
    </w:p>
    <w:p w:rsidR="009B7FC0" w:rsidRPr="009B7FC0" w:rsidRDefault="003B15B1" w:rsidP="003B15B1">
      <w:pPr>
        <w:tabs>
          <w:tab w:val="left" w:pos="220"/>
        </w:tabs>
        <w:spacing w:after="0" w:line="249"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оформлять обращение, з</w:t>
      </w:r>
      <w:r>
        <w:rPr>
          <w:rFonts w:ascii="Times New Roman" w:eastAsia="Times New Roman" w:hAnsi="Times New Roman" w:cs="Times New Roman"/>
          <w:sz w:val="28"/>
          <w:szCs w:val="28"/>
        </w:rPr>
        <w:t>авершающую фразу и подпись в со</w:t>
      </w:r>
      <w:r w:rsidR="009B7FC0" w:rsidRPr="009B7FC0">
        <w:rPr>
          <w:rFonts w:ascii="Times New Roman" w:eastAsia="Times New Roman" w:hAnsi="Times New Roman" w:cs="Times New Roman"/>
          <w:sz w:val="28"/>
          <w:szCs w:val="28"/>
        </w:rPr>
        <w:t>ответствии с нормами неофициального общения, принятыми в стране/странах изучаемого языка.</w:t>
      </w:r>
    </w:p>
    <w:p w:rsidR="009B7FC0" w:rsidRPr="009B7FC0" w:rsidRDefault="009B7FC0" w:rsidP="009B7FC0">
      <w:pPr>
        <w:spacing w:after="0" w:line="5" w:lineRule="exact"/>
        <w:rPr>
          <w:rFonts w:ascii="Times New Roman" w:eastAsia="Times New Roman" w:hAnsi="Times New Roman" w:cs="Times New Roman"/>
          <w:sz w:val="28"/>
          <w:szCs w:val="28"/>
        </w:rPr>
      </w:pPr>
    </w:p>
    <w:p w:rsidR="009B7FC0" w:rsidRPr="003B15B1" w:rsidRDefault="009B7FC0" w:rsidP="003B15B1">
      <w:pPr>
        <w:spacing w:after="0" w:line="0" w:lineRule="atLeast"/>
        <w:ind w:left="220"/>
        <w:rPr>
          <w:rFonts w:ascii="Times New Roman" w:eastAsia="Times New Roman" w:hAnsi="Times New Roman" w:cs="Times New Roman"/>
          <w:sz w:val="28"/>
          <w:szCs w:val="28"/>
        </w:rPr>
      </w:pPr>
      <w:r w:rsidRPr="003B15B1">
        <w:rPr>
          <w:rFonts w:ascii="Times New Roman" w:eastAsia="Times New Roman" w:hAnsi="Times New Roman" w:cs="Times New Roman"/>
          <w:sz w:val="28"/>
          <w:szCs w:val="28"/>
        </w:rPr>
        <w:t xml:space="preserve">Объём письма — до </w:t>
      </w:r>
      <w:r w:rsidRPr="009305D7">
        <w:rPr>
          <w:rFonts w:ascii="Times New Roman" w:eastAsia="Times New Roman" w:hAnsi="Times New Roman" w:cs="Times New Roman"/>
          <w:sz w:val="28"/>
          <w:szCs w:val="28"/>
        </w:rPr>
        <w:t>110</w:t>
      </w:r>
      <w:r w:rsidR="003B15B1" w:rsidRPr="009305D7">
        <w:rPr>
          <w:rFonts w:ascii="Times New Roman" w:eastAsia="Times New Roman" w:hAnsi="Times New Roman" w:cs="Times New Roman"/>
          <w:sz w:val="28"/>
          <w:szCs w:val="28"/>
        </w:rPr>
        <w:t xml:space="preserve"> </w:t>
      </w:r>
      <w:r w:rsidR="003B15B1" w:rsidRPr="003B15B1">
        <w:rPr>
          <w:rFonts w:ascii="Times New Roman" w:eastAsia="Times New Roman" w:hAnsi="Times New Roman" w:cs="Times New Roman"/>
          <w:sz w:val="28"/>
          <w:szCs w:val="28"/>
        </w:rPr>
        <w:t xml:space="preserve"> слов;</w:t>
      </w:r>
      <w:r w:rsidR="003B15B1">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создание небольшого письменного высказывания с опорой </w:t>
      </w:r>
      <w:r w:rsidR="003B15B1">
        <w:rPr>
          <w:rFonts w:ascii="Times New Roman" w:eastAsia="Times New Roman" w:hAnsi="Times New Roman" w:cs="Times New Roman"/>
          <w:sz w:val="28"/>
          <w:szCs w:val="28"/>
        </w:rPr>
        <w:t xml:space="preserve">на образец, план, таблицу и/или </w:t>
      </w:r>
      <w:r w:rsidRPr="009B7FC0">
        <w:rPr>
          <w:rFonts w:ascii="Times New Roman" w:eastAsia="Times New Roman" w:hAnsi="Times New Roman" w:cs="Times New Roman"/>
          <w:sz w:val="28"/>
          <w:szCs w:val="28"/>
        </w:rPr>
        <w:t>прочитанный</w:t>
      </w:r>
      <w:r w:rsidR="003B15B1">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/прослушанный текст.</w:t>
      </w:r>
    </w:p>
    <w:p w:rsidR="009B7FC0" w:rsidRPr="009B7FC0" w:rsidRDefault="003B15B1" w:rsidP="009305D7">
      <w:pPr>
        <w:spacing w:after="0" w:line="0" w:lineRule="atLeast"/>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Объём письменного высказывания — до </w:t>
      </w:r>
      <w:r w:rsidR="009B7FC0" w:rsidRPr="009305D7">
        <w:rPr>
          <w:rFonts w:ascii="Times New Roman" w:eastAsia="Times New Roman" w:hAnsi="Times New Roman" w:cs="Times New Roman"/>
          <w:sz w:val="28"/>
          <w:szCs w:val="28"/>
        </w:rPr>
        <w:t>110</w:t>
      </w:r>
      <w:r w:rsidR="009305D7">
        <w:rPr>
          <w:rFonts w:ascii="Times New Roman" w:eastAsia="Times New Roman" w:hAnsi="Times New Roman" w:cs="Times New Roman"/>
          <w:sz w:val="28"/>
          <w:szCs w:val="28"/>
        </w:rPr>
        <w:t xml:space="preserve">  слов.</w:t>
      </w:r>
    </w:p>
    <w:p w:rsidR="009B7FC0" w:rsidRPr="009305D7" w:rsidRDefault="009305D7" w:rsidP="009305D7">
      <w:pPr>
        <w:spacing w:after="0" w:line="0" w:lineRule="atLeast"/>
        <w:rPr>
          <w:rFonts w:ascii="Times New Roman" w:eastAsia="Arial" w:hAnsi="Times New Roman" w:cs="Times New Roman"/>
          <w:b/>
          <w:sz w:val="28"/>
          <w:szCs w:val="28"/>
        </w:rPr>
      </w:pPr>
      <w:r>
        <w:rPr>
          <w:rFonts w:ascii="Times New Roman" w:eastAsia="Arial" w:hAnsi="Times New Roman" w:cs="Times New Roman"/>
          <w:b/>
          <w:sz w:val="28"/>
          <w:szCs w:val="28"/>
        </w:rPr>
        <w:t>Языковые  навыки  и  умения</w:t>
      </w: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Фонетическая сторона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50"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w:t>
      </w:r>
      <w:r w:rsidR="003B15B1">
        <w:rPr>
          <w:rFonts w:ascii="Times New Roman" w:eastAsia="Times New Roman" w:hAnsi="Times New Roman" w:cs="Times New Roman"/>
          <w:sz w:val="28"/>
          <w:szCs w:val="28"/>
        </w:rPr>
        <w:t>ьного ударения и фраз с соблюде</w:t>
      </w:r>
      <w:r w:rsidRPr="009B7FC0">
        <w:rPr>
          <w:rFonts w:ascii="Times New Roman" w:eastAsia="Times New Roman" w:hAnsi="Times New Roman" w:cs="Times New Roman"/>
          <w:sz w:val="28"/>
          <w:szCs w:val="28"/>
        </w:rPr>
        <w:t>нием их ритмико-интонационных особенностей, в том числе отсутствия фразового ударения на служебных словах; чт</w:t>
      </w:r>
      <w:r w:rsidR="003B15B1">
        <w:rPr>
          <w:rFonts w:ascii="Times New Roman" w:eastAsia="Times New Roman" w:hAnsi="Times New Roman" w:cs="Times New Roman"/>
          <w:sz w:val="28"/>
          <w:szCs w:val="28"/>
        </w:rPr>
        <w:t>е</w:t>
      </w:r>
      <w:r w:rsidRPr="009B7FC0">
        <w:rPr>
          <w:rFonts w:ascii="Times New Roman" w:eastAsia="Times New Roman" w:hAnsi="Times New Roman" w:cs="Times New Roman"/>
          <w:sz w:val="28"/>
          <w:szCs w:val="28"/>
        </w:rPr>
        <w:t>ние новых слов согласно основным правилам чтения.</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51"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Чтение вслух небольши</w:t>
      </w:r>
      <w:r w:rsidR="003B15B1">
        <w:rPr>
          <w:rFonts w:ascii="Times New Roman" w:eastAsia="Times New Roman" w:hAnsi="Times New Roman" w:cs="Times New Roman"/>
          <w:sz w:val="28"/>
          <w:szCs w:val="28"/>
        </w:rPr>
        <w:t>х аутентичных текстов, построен</w:t>
      </w:r>
      <w:r w:rsidRPr="009B7FC0">
        <w:rPr>
          <w:rFonts w:ascii="Times New Roman" w:eastAsia="Times New Roman" w:hAnsi="Times New Roman" w:cs="Times New Roman"/>
          <w:sz w:val="28"/>
          <w:szCs w:val="28"/>
        </w:rPr>
        <w:t>ных на изученном языков</w:t>
      </w:r>
      <w:r w:rsidR="003B15B1">
        <w:rPr>
          <w:rFonts w:ascii="Times New Roman" w:eastAsia="Times New Roman" w:hAnsi="Times New Roman" w:cs="Times New Roman"/>
          <w:sz w:val="28"/>
          <w:szCs w:val="28"/>
        </w:rPr>
        <w:t>ом материале, с соблюдением пра</w:t>
      </w:r>
      <w:r w:rsidRPr="009B7FC0">
        <w:rPr>
          <w:rFonts w:ascii="Times New Roman" w:eastAsia="Times New Roman" w:hAnsi="Times New Roman" w:cs="Times New Roman"/>
          <w:sz w:val="28"/>
          <w:szCs w:val="28"/>
        </w:rPr>
        <w:t>вил чтения и соответс</w:t>
      </w:r>
      <w:r w:rsidR="003B15B1">
        <w:rPr>
          <w:rFonts w:ascii="Times New Roman" w:eastAsia="Times New Roman" w:hAnsi="Times New Roman" w:cs="Times New Roman"/>
          <w:sz w:val="28"/>
          <w:szCs w:val="28"/>
        </w:rPr>
        <w:t>твующей интонации, демонстрирую</w:t>
      </w:r>
      <w:r w:rsidRPr="009B7FC0">
        <w:rPr>
          <w:rFonts w:ascii="Times New Roman" w:eastAsia="Times New Roman" w:hAnsi="Times New Roman" w:cs="Times New Roman"/>
          <w:sz w:val="28"/>
          <w:szCs w:val="28"/>
        </w:rPr>
        <w:t>щих понимание текста.</w:t>
      </w:r>
    </w:p>
    <w:p w:rsidR="009B7FC0" w:rsidRPr="009B7FC0" w:rsidRDefault="003B15B1" w:rsidP="003B15B1">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Тексты для чтения вслух</w:t>
      </w:r>
      <w:r w:rsidR="009B7FC0" w:rsidRPr="009B7FC0">
        <w:rPr>
          <w:rFonts w:ascii="Times New Roman" w:eastAsia="Times New Roman" w:hAnsi="Times New Roman" w:cs="Times New Roman"/>
          <w:sz w:val="28"/>
          <w:szCs w:val="28"/>
        </w:rPr>
        <w:t>: сообщение информационного характера, отрывок из ст</w:t>
      </w:r>
      <w:r>
        <w:rPr>
          <w:rFonts w:ascii="Times New Roman" w:eastAsia="Times New Roman" w:hAnsi="Times New Roman" w:cs="Times New Roman"/>
          <w:sz w:val="28"/>
          <w:szCs w:val="28"/>
        </w:rPr>
        <w:t>атьи научно-популярного характе</w:t>
      </w:r>
      <w:r w:rsidR="009B7FC0" w:rsidRPr="009B7FC0">
        <w:rPr>
          <w:rFonts w:ascii="Times New Roman" w:eastAsia="Times New Roman" w:hAnsi="Times New Roman" w:cs="Times New Roman"/>
          <w:sz w:val="28"/>
          <w:szCs w:val="28"/>
        </w:rPr>
        <w:t>ра, рассказ, диалог (беседа).</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текста для чтения вслух — до </w:t>
      </w:r>
      <w:r w:rsidRPr="009305D7">
        <w:rPr>
          <w:rFonts w:ascii="Times New Roman" w:eastAsia="Times New Roman" w:hAnsi="Times New Roman" w:cs="Times New Roman"/>
          <w:sz w:val="28"/>
          <w:szCs w:val="28"/>
        </w:rPr>
        <w:t>110</w:t>
      </w:r>
      <w:r w:rsidRPr="009B7FC0">
        <w:rPr>
          <w:rFonts w:ascii="Times New Roman" w:eastAsia="Times New Roman" w:hAnsi="Times New Roman" w:cs="Times New Roman"/>
          <w:sz w:val="28"/>
          <w:szCs w:val="28"/>
        </w:rPr>
        <w:t xml:space="preserve">  слов.</w:t>
      </w:r>
    </w:p>
    <w:p w:rsidR="009B7FC0" w:rsidRPr="009B7FC0" w:rsidRDefault="009B7FC0" w:rsidP="009B7FC0">
      <w:pPr>
        <w:spacing w:after="0" w:line="21" w:lineRule="exact"/>
        <w:rPr>
          <w:rFonts w:ascii="Times New Roman" w:eastAsia="Times New Roman" w:hAnsi="Times New Roman" w:cs="Times New Roman"/>
          <w:sz w:val="28"/>
          <w:szCs w:val="28"/>
        </w:rPr>
      </w:pPr>
    </w:p>
    <w:p w:rsidR="009B7FC0" w:rsidRPr="009B7FC0" w:rsidRDefault="009B7FC0" w:rsidP="009305D7">
      <w:pPr>
        <w:spacing w:after="0" w:line="242" w:lineRule="auto"/>
        <w:ind w:left="220" w:right="-2"/>
        <w:rPr>
          <w:rFonts w:ascii="Times New Roman" w:eastAsia="Times New Roman" w:hAnsi="Times New Roman" w:cs="Times New Roman"/>
          <w:sz w:val="28"/>
          <w:szCs w:val="28"/>
        </w:rPr>
      </w:pPr>
      <w:r w:rsidRPr="009B7FC0">
        <w:rPr>
          <w:rFonts w:ascii="Times New Roman" w:eastAsia="Times New Roman" w:hAnsi="Times New Roman" w:cs="Times New Roman"/>
          <w:b/>
          <w:i/>
          <w:sz w:val="28"/>
          <w:szCs w:val="28"/>
        </w:rPr>
        <w:t xml:space="preserve">Орфография и пунктуация </w:t>
      </w:r>
      <w:r w:rsidR="009305D7">
        <w:rPr>
          <w:rFonts w:ascii="Times New Roman" w:eastAsia="Times New Roman" w:hAnsi="Times New Roman" w:cs="Times New Roman"/>
          <w:sz w:val="28"/>
          <w:szCs w:val="28"/>
        </w:rPr>
        <w:t xml:space="preserve">Правильное написание </w:t>
      </w:r>
      <w:r w:rsidRPr="009B7FC0">
        <w:rPr>
          <w:rFonts w:ascii="Times New Roman" w:eastAsia="Times New Roman" w:hAnsi="Times New Roman" w:cs="Times New Roman"/>
          <w:sz w:val="28"/>
          <w:szCs w:val="28"/>
        </w:rPr>
        <w:t>изученных слов.</w:t>
      </w:r>
    </w:p>
    <w:p w:rsidR="009B7FC0" w:rsidRPr="009B7FC0" w:rsidRDefault="009B7FC0" w:rsidP="009B7FC0">
      <w:pPr>
        <w:spacing w:after="0" w:line="16" w:lineRule="exact"/>
        <w:rPr>
          <w:rFonts w:ascii="Times New Roman" w:eastAsia="Times New Roman" w:hAnsi="Times New Roman" w:cs="Times New Roman"/>
          <w:sz w:val="28"/>
          <w:szCs w:val="28"/>
        </w:rPr>
      </w:pPr>
    </w:p>
    <w:p w:rsidR="009B7FC0" w:rsidRPr="009B7FC0" w:rsidRDefault="009B7FC0" w:rsidP="009B7FC0">
      <w:pPr>
        <w:spacing w:after="0" w:line="249"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Правильное использование зна</w:t>
      </w:r>
      <w:r w:rsidR="003B15B1">
        <w:rPr>
          <w:rFonts w:ascii="Times New Roman" w:eastAsia="Times New Roman" w:hAnsi="Times New Roman" w:cs="Times New Roman"/>
          <w:sz w:val="28"/>
          <w:szCs w:val="28"/>
        </w:rPr>
        <w:t>ков препинания: точки, во</w:t>
      </w:r>
      <w:r w:rsidRPr="009B7FC0">
        <w:rPr>
          <w:rFonts w:ascii="Times New Roman" w:eastAsia="Times New Roman" w:hAnsi="Times New Roman" w:cs="Times New Roman"/>
          <w:sz w:val="28"/>
          <w:szCs w:val="28"/>
        </w:rPr>
        <w:t>просительного и восклиц</w:t>
      </w:r>
      <w:r w:rsidR="003B15B1">
        <w:rPr>
          <w:rFonts w:ascii="Times New Roman" w:eastAsia="Times New Roman" w:hAnsi="Times New Roman" w:cs="Times New Roman"/>
          <w:sz w:val="28"/>
          <w:szCs w:val="28"/>
        </w:rPr>
        <w:t>ательного знаков в конце предло</w:t>
      </w:r>
      <w:r w:rsidRPr="009B7FC0">
        <w:rPr>
          <w:rFonts w:ascii="Times New Roman" w:eastAsia="Times New Roman" w:hAnsi="Times New Roman" w:cs="Times New Roman"/>
          <w:sz w:val="28"/>
          <w:szCs w:val="28"/>
        </w:rPr>
        <w:t>жения; запятой при перечислении.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9"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Пунктуационно правильно</w:t>
      </w:r>
      <w:r w:rsidR="003B15B1">
        <w:rPr>
          <w:rFonts w:ascii="Times New Roman" w:eastAsia="Times New Roman" w:hAnsi="Times New Roman" w:cs="Times New Roman"/>
          <w:sz w:val="28"/>
          <w:szCs w:val="28"/>
        </w:rPr>
        <w:t>, в соответствии с нормами рече</w:t>
      </w:r>
      <w:r w:rsidRPr="009B7FC0">
        <w:rPr>
          <w:rFonts w:ascii="Times New Roman" w:eastAsia="Times New Roman" w:hAnsi="Times New Roman" w:cs="Times New Roman"/>
          <w:sz w:val="28"/>
          <w:szCs w:val="28"/>
        </w:rPr>
        <w:t>вого этикета, принятыми в стране/странах изучаемого языка, оформлять электронное сообщение личного характера.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Лексическая сторона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8"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в звучащ</w:t>
      </w:r>
      <w:r w:rsidR="003B15B1">
        <w:rPr>
          <w:rFonts w:ascii="Times New Roman" w:eastAsia="Times New Roman" w:hAnsi="Times New Roman" w:cs="Times New Roman"/>
          <w:sz w:val="28"/>
          <w:szCs w:val="28"/>
        </w:rPr>
        <w:t>ем и письменном тексте 1250 лек</w:t>
      </w:r>
      <w:r w:rsidRPr="009B7FC0">
        <w:rPr>
          <w:rFonts w:ascii="Times New Roman" w:eastAsia="Times New Roman" w:hAnsi="Times New Roman" w:cs="Times New Roman"/>
          <w:sz w:val="28"/>
          <w:szCs w:val="28"/>
        </w:rPr>
        <w:t>сических единиц и правильное употребление в устной и письменной речи 1050 лексических единиц, обслуживающих</w:t>
      </w:r>
    </w:p>
    <w:p w:rsidR="009B7FC0" w:rsidRPr="009B7FC0" w:rsidRDefault="009B7FC0" w:rsidP="009B7FC0">
      <w:pPr>
        <w:spacing w:after="0" w:line="258" w:lineRule="auto"/>
        <w:ind w:right="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ситуации общения в рамках отобранного темат</w:t>
      </w:r>
      <w:r w:rsidR="003B15B1">
        <w:rPr>
          <w:rFonts w:ascii="Times New Roman" w:eastAsia="Times New Roman" w:hAnsi="Times New Roman" w:cs="Times New Roman"/>
          <w:sz w:val="28"/>
          <w:szCs w:val="28"/>
        </w:rPr>
        <w:t>ического со</w:t>
      </w:r>
      <w:r w:rsidRPr="009B7FC0">
        <w:rPr>
          <w:rFonts w:ascii="Times New Roman" w:eastAsia="Times New Roman" w:hAnsi="Times New Roman" w:cs="Times New Roman"/>
          <w:sz w:val="28"/>
          <w:szCs w:val="28"/>
        </w:rPr>
        <w:t>держания, с соблюдением существующей нормы лексической сочетаемости.</w:t>
      </w:r>
    </w:p>
    <w:p w:rsidR="009B7FC0" w:rsidRPr="009B7FC0" w:rsidRDefault="003B15B1" w:rsidP="003B15B1">
      <w:pPr>
        <w:spacing w:after="0" w:line="250"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Распознавание в звучаще</w:t>
      </w:r>
      <w:r>
        <w:rPr>
          <w:rFonts w:ascii="Times New Roman" w:eastAsia="Times New Roman" w:hAnsi="Times New Roman" w:cs="Times New Roman"/>
          <w:sz w:val="28"/>
          <w:szCs w:val="28"/>
        </w:rPr>
        <w:t>м и письменном тексте и употреб</w:t>
      </w:r>
      <w:r w:rsidR="009B7FC0" w:rsidRPr="009B7FC0">
        <w:rPr>
          <w:rFonts w:ascii="Times New Roman" w:eastAsia="Times New Roman" w:hAnsi="Times New Roman" w:cs="Times New Roman"/>
          <w:sz w:val="28"/>
          <w:szCs w:val="28"/>
        </w:rPr>
        <w:t>ление в устной и письменной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3B15B1">
      <w:pPr>
        <w:spacing w:after="0" w:line="258"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изученных лексических единиц, синонимов, антонимов и наиболее частотных фразовых г</w:t>
      </w:r>
      <w:r w:rsidR="003B15B1">
        <w:rPr>
          <w:rFonts w:ascii="Times New Roman" w:eastAsia="Times New Roman" w:hAnsi="Times New Roman" w:cs="Times New Roman"/>
          <w:sz w:val="28"/>
          <w:szCs w:val="28"/>
        </w:rPr>
        <w:t>лаголов, сокращений и аббревиатур;</w:t>
      </w:r>
    </w:p>
    <w:p w:rsidR="009B7FC0" w:rsidRPr="009B7FC0" w:rsidRDefault="009B7FC0" w:rsidP="009B7FC0">
      <w:pPr>
        <w:spacing w:after="0" w:line="253"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различных средств связи </w:t>
      </w:r>
      <w:r w:rsidR="003B15B1">
        <w:rPr>
          <w:rFonts w:ascii="Times New Roman" w:eastAsia="Times New Roman" w:hAnsi="Times New Roman" w:cs="Times New Roman"/>
          <w:sz w:val="28"/>
          <w:szCs w:val="28"/>
        </w:rPr>
        <w:t>для обеспечения логичности и це</w:t>
      </w:r>
      <w:r w:rsidRPr="009B7FC0">
        <w:rPr>
          <w:rFonts w:ascii="Times New Roman" w:eastAsia="Times New Roman" w:hAnsi="Times New Roman" w:cs="Times New Roman"/>
          <w:sz w:val="28"/>
          <w:szCs w:val="28"/>
        </w:rPr>
        <w:t>лостности высказывания (</w:t>
      </w:r>
      <w:r w:rsidRPr="009B7FC0">
        <w:rPr>
          <w:rFonts w:ascii="Times New Roman" w:eastAsia="Times New Roman" w:hAnsi="Times New Roman" w:cs="Times New Roman"/>
          <w:sz w:val="28"/>
          <w:szCs w:val="28"/>
          <w:lang w:val="en-US"/>
        </w:rPr>
        <w:t>premi</w:t>
      </w:r>
      <w:r w:rsidRPr="009B7FC0">
        <w:rPr>
          <w:rFonts w:ascii="Times New Roman" w:eastAsia="Times New Roman" w:hAnsi="Times New Roman" w:cs="Times New Roman"/>
          <w:sz w:val="28"/>
          <w:szCs w:val="28"/>
        </w:rPr>
        <w:t>è</w:t>
      </w:r>
      <w:r w:rsidRPr="009B7FC0">
        <w:rPr>
          <w:rFonts w:ascii="Times New Roman" w:eastAsia="Times New Roman" w:hAnsi="Times New Roman" w:cs="Times New Roman"/>
          <w:sz w:val="28"/>
          <w:szCs w:val="28"/>
          <w:lang w:val="en-US"/>
        </w:rPr>
        <w:t>rement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deuxi</w:t>
      </w:r>
      <w:r w:rsidRPr="009B7FC0">
        <w:rPr>
          <w:rFonts w:ascii="Times New Roman" w:eastAsia="Times New Roman" w:hAnsi="Times New Roman" w:cs="Times New Roman"/>
          <w:sz w:val="28"/>
          <w:szCs w:val="28"/>
        </w:rPr>
        <w:t>è</w:t>
      </w:r>
      <w:r w:rsidRPr="009B7FC0">
        <w:rPr>
          <w:rFonts w:ascii="Times New Roman" w:eastAsia="Times New Roman" w:hAnsi="Times New Roman" w:cs="Times New Roman"/>
          <w:sz w:val="28"/>
          <w:szCs w:val="28"/>
          <w:lang w:val="en-US"/>
        </w:rPr>
        <w:t>mement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au</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but</w:t>
      </w:r>
      <w:r w:rsidRPr="009B7FC0">
        <w:rPr>
          <w:rFonts w:ascii="Times New Roman" w:eastAsia="Times New Roman" w:hAnsi="Times New Roman" w:cs="Times New Roman"/>
          <w:sz w:val="28"/>
          <w:szCs w:val="28"/>
        </w:rPr>
        <w:t xml:space="preserve">, à </w:t>
      </w:r>
      <w:r w:rsidRPr="009B7FC0">
        <w:rPr>
          <w:rFonts w:ascii="Times New Roman" w:eastAsia="Times New Roman" w:hAnsi="Times New Roman" w:cs="Times New Roman"/>
          <w:sz w:val="28"/>
          <w:szCs w:val="28"/>
          <w:lang w:val="en-US"/>
        </w:rPr>
        <w:t>la</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fin</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puis</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alors</w:t>
      </w:r>
      <w:r w:rsidRPr="009B7FC0">
        <w:rPr>
          <w:rFonts w:ascii="Times New Roman" w:eastAsia="Times New Roman" w:hAnsi="Times New Roman" w:cs="Times New Roman"/>
          <w:sz w:val="28"/>
          <w:szCs w:val="28"/>
        </w:rPr>
        <w:t xml:space="preserve"> и др.).</w:t>
      </w:r>
    </w:p>
    <w:p w:rsidR="009B7FC0" w:rsidRPr="009B7FC0" w:rsidRDefault="009B7FC0" w:rsidP="009B7FC0">
      <w:pPr>
        <w:spacing w:after="0" w:line="11" w:lineRule="exact"/>
        <w:rPr>
          <w:rFonts w:ascii="Times New Roman" w:eastAsia="Times New Roman" w:hAnsi="Times New Roman" w:cs="Times New Roman"/>
          <w:sz w:val="28"/>
          <w:szCs w:val="28"/>
        </w:rPr>
      </w:pPr>
    </w:p>
    <w:p w:rsidR="009B7FC0" w:rsidRPr="009B7FC0" w:rsidRDefault="009B7FC0" w:rsidP="009B7FC0">
      <w:pPr>
        <w:spacing w:after="0" w:line="250"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и образо</w:t>
      </w:r>
      <w:r w:rsidR="003B15B1">
        <w:rPr>
          <w:rFonts w:ascii="Times New Roman" w:eastAsia="Times New Roman" w:hAnsi="Times New Roman" w:cs="Times New Roman"/>
          <w:sz w:val="28"/>
          <w:szCs w:val="28"/>
        </w:rPr>
        <w:t>вание родственных слов с исполь</w:t>
      </w:r>
      <w:r w:rsidRPr="009B7FC0">
        <w:rPr>
          <w:rFonts w:ascii="Times New Roman" w:eastAsia="Times New Roman" w:hAnsi="Times New Roman" w:cs="Times New Roman"/>
          <w:sz w:val="28"/>
          <w:szCs w:val="28"/>
        </w:rPr>
        <w:t>зованием аффиксации:</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глаголов при помощи префикса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p>
    <w:p w:rsidR="009B7FC0" w:rsidRPr="009B7FC0" w:rsidRDefault="009B7FC0" w:rsidP="009B7FC0">
      <w:pPr>
        <w:spacing w:after="0" w:line="22" w:lineRule="exact"/>
        <w:rPr>
          <w:rFonts w:ascii="Times New Roman" w:eastAsia="Times New Roman" w:hAnsi="Times New Roman" w:cs="Times New Roman"/>
          <w:sz w:val="28"/>
          <w:szCs w:val="28"/>
        </w:rPr>
      </w:pPr>
    </w:p>
    <w:p w:rsidR="009B7FC0" w:rsidRPr="009B7FC0" w:rsidRDefault="009B7FC0" w:rsidP="009B7FC0">
      <w:pPr>
        <w:spacing w:after="0" w:line="250"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имён существительных при помощи суффиксов: -</w:t>
      </w:r>
      <w:r w:rsidRPr="009B7FC0">
        <w:rPr>
          <w:rFonts w:ascii="Times New Roman" w:eastAsia="Times New Roman" w:hAnsi="Times New Roman" w:cs="Times New Roman"/>
          <w:sz w:val="28"/>
          <w:szCs w:val="28"/>
          <w:lang w:val="en-US"/>
        </w:rPr>
        <w:t>oir</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oire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t</w:t>
      </w:r>
      <w:r w:rsidRPr="009B7FC0">
        <w:rPr>
          <w:rFonts w:ascii="Times New Roman" w:eastAsia="Times New Roman" w:hAnsi="Times New Roman" w:cs="Times New Roman"/>
          <w:sz w:val="28"/>
          <w:szCs w:val="28"/>
        </w:rPr>
        <w:t>é, -</w:t>
      </w:r>
      <w:r w:rsidRPr="009B7FC0">
        <w:rPr>
          <w:rFonts w:ascii="Times New Roman" w:eastAsia="Times New Roman" w:hAnsi="Times New Roman" w:cs="Times New Roman"/>
          <w:sz w:val="28"/>
          <w:szCs w:val="28"/>
          <w:lang w:val="en-US"/>
        </w:rPr>
        <w:t>ude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aison</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ure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ise</w:t>
      </w:r>
      <w:r w:rsidRPr="009B7FC0">
        <w:rPr>
          <w:rFonts w:ascii="Times New Roman" w:eastAsia="Times New Roman" w:hAnsi="Times New Roman" w:cs="Times New Roman"/>
          <w:sz w:val="28"/>
          <w:szCs w:val="28"/>
        </w:rPr>
        <w:t>;</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50"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имён прилагательных при помощи суффиксов: -</w:t>
      </w:r>
      <w:r w:rsidRPr="009B7FC0">
        <w:rPr>
          <w:rFonts w:ascii="Times New Roman" w:eastAsia="Times New Roman" w:hAnsi="Times New Roman" w:cs="Times New Roman"/>
          <w:sz w:val="28"/>
          <w:szCs w:val="28"/>
          <w:lang w:val="en-US"/>
        </w:rPr>
        <w:t>el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elle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ile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ille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eau</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elle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aire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atif</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ative</w:t>
      </w:r>
      <w:r w:rsidRPr="009B7FC0">
        <w:rPr>
          <w:rFonts w:ascii="Times New Roman" w:eastAsia="Times New Roman" w:hAnsi="Times New Roman" w:cs="Times New Roman"/>
          <w:sz w:val="28"/>
          <w:szCs w:val="28"/>
        </w:rPr>
        <w:t>.</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Грамматическая сторона речи</w:t>
      </w:r>
    </w:p>
    <w:p w:rsidR="009B7FC0" w:rsidRPr="009B7FC0" w:rsidRDefault="009B7FC0" w:rsidP="009B7FC0">
      <w:pPr>
        <w:spacing w:after="0" w:line="15" w:lineRule="exact"/>
        <w:rPr>
          <w:rFonts w:ascii="Times New Roman" w:eastAsia="Times New Roman" w:hAnsi="Times New Roman" w:cs="Times New Roman"/>
          <w:sz w:val="28"/>
          <w:szCs w:val="28"/>
        </w:rPr>
      </w:pPr>
    </w:p>
    <w:p w:rsidR="009B7FC0" w:rsidRPr="009B7FC0" w:rsidRDefault="009B7FC0" w:rsidP="009B7FC0">
      <w:pPr>
        <w:spacing w:after="0" w:line="250"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в звучащ</w:t>
      </w:r>
      <w:r w:rsidR="003B15B1">
        <w:rPr>
          <w:rFonts w:ascii="Times New Roman" w:eastAsia="Times New Roman" w:hAnsi="Times New Roman" w:cs="Times New Roman"/>
          <w:sz w:val="28"/>
          <w:szCs w:val="28"/>
        </w:rPr>
        <w:t>ем и письменном тексте и употре</w:t>
      </w:r>
      <w:r w:rsidRPr="009B7FC0">
        <w:rPr>
          <w:rFonts w:ascii="Times New Roman" w:eastAsia="Times New Roman" w:hAnsi="Times New Roman" w:cs="Times New Roman"/>
          <w:sz w:val="28"/>
          <w:szCs w:val="28"/>
        </w:rPr>
        <w:t>бление в устной и письменной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50"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сложноподчинённых предложений с союзом места </w:t>
      </w:r>
      <w:r w:rsidRPr="009B7FC0">
        <w:rPr>
          <w:rFonts w:ascii="Times New Roman" w:eastAsia="Times New Roman" w:hAnsi="Times New Roman" w:cs="Times New Roman"/>
          <w:sz w:val="28"/>
          <w:szCs w:val="28"/>
          <w:lang w:val="en-US"/>
        </w:rPr>
        <w:t>o</w:t>
      </w:r>
      <w:r w:rsidR="003B15B1">
        <w:rPr>
          <w:rFonts w:ascii="Times New Roman" w:eastAsia="Times New Roman" w:hAnsi="Times New Roman" w:cs="Times New Roman"/>
          <w:sz w:val="28"/>
          <w:szCs w:val="28"/>
        </w:rPr>
        <w:t>ù и с со</w:t>
      </w:r>
      <w:r w:rsidRPr="009B7FC0">
        <w:rPr>
          <w:rFonts w:ascii="Times New Roman" w:eastAsia="Times New Roman" w:hAnsi="Times New Roman" w:cs="Times New Roman"/>
          <w:sz w:val="28"/>
          <w:szCs w:val="28"/>
        </w:rPr>
        <w:t xml:space="preserve">юзами причины </w:t>
      </w:r>
      <w:r w:rsidRPr="009B7FC0">
        <w:rPr>
          <w:rFonts w:ascii="Times New Roman" w:eastAsia="Times New Roman" w:hAnsi="Times New Roman" w:cs="Times New Roman"/>
          <w:sz w:val="28"/>
          <w:szCs w:val="28"/>
          <w:lang w:val="en-US"/>
        </w:rPr>
        <w:t>puisque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car</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comme</w:t>
      </w:r>
      <w:r w:rsidRPr="009B7FC0">
        <w:rPr>
          <w:rFonts w:ascii="Times New Roman" w:eastAsia="Times New Roman" w:hAnsi="Times New Roman" w:cs="Times New Roman"/>
          <w:sz w:val="28"/>
          <w:szCs w:val="28"/>
        </w:rPr>
        <w:t>.</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3B15B1">
      <w:pPr>
        <w:spacing w:after="0" w:line="258"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в звучаще</w:t>
      </w:r>
      <w:r w:rsidR="003B15B1">
        <w:rPr>
          <w:rFonts w:ascii="Times New Roman" w:eastAsia="Times New Roman" w:hAnsi="Times New Roman" w:cs="Times New Roman"/>
          <w:sz w:val="28"/>
          <w:szCs w:val="28"/>
        </w:rPr>
        <w:t>м и письменном тексте и употреб</w:t>
      </w:r>
      <w:r w:rsidRPr="009B7FC0">
        <w:rPr>
          <w:rFonts w:ascii="Times New Roman" w:eastAsia="Times New Roman" w:hAnsi="Times New Roman" w:cs="Times New Roman"/>
          <w:sz w:val="28"/>
          <w:szCs w:val="28"/>
        </w:rPr>
        <w:t xml:space="preserve">ление в устной и письменной речи: — ограничительного оборота </w:t>
      </w:r>
      <w:r w:rsidRPr="009B7FC0">
        <w:rPr>
          <w:rFonts w:ascii="Times New Roman" w:eastAsia="Times New Roman" w:hAnsi="Times New Roman" w:cs="Times New Roman"/>
          <w:sz w:val="28"/>
          <w:szCs w:val="28"/>
          <w:lang w:val="en-US"/>
        </w:rPr>
        <w:t>ne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que</w:t>
      </w:r>
      <w:r w:rsidR="003B15B1">
        <w:rPr>
          <w:rFonts w:ascii="Times New Roman" w:eastAsia="Times New Roman" w:hAnsi="Times New Roman" w:cs="Times New Roman"/>
          <w:sz w:val="28"/>
          <w:szCs w:val="28"/>
        </w:rPr>
        <w:t>;</w:t>
      </w: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глаголов в предпрошедшем времени (</w:t>
      </w:r>
      <w:r w:rsidRPr="009B7FC0">
        <w:rPr>
          <w:rFonts w:ascii="Times New Roman" w:eastAsia="Times New Roman" w:hAnsi="Times New Roman" w:cs="Times New Roman"/>
          <w:sz w:val="28"/>
          <w:szCs w:val="28"/>
          <w:lang w:val="en-US"/>
        </w:rPr>
        <w:t>plus</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parfait</w:t>
      </w:r>
      <w:r w:rsidRPr="009B7FC0">
        <w:rPr>
          <w:rFonts w:ascii="Times New Roman" w:eastAsia="Times New Roman" w:hAnsi="Times New Roman" w:cs="Times New Roman"/>
          <w:sz w:val="28"/>
          <w:szCs w:val="28"/>
        </w:rPr>
        <w:t>);</w:t>
      </w:r>
    </w:p>
    <w:p w:rsidR="009B7FC0" w:rsidRPr="009B7FC0" w:rsidRDefault="009B7FC0" w:rsidP="009B7FC0">
      <w:pPr>
        <w:spacing w:after="0" w:line="1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глаголов </w:t>
      </w:r>
      <w:r w:rsidRPr="009B7FC0">
        <w:rPr>
          <w:rFonts w:ascii="Times New Roman" w:eastAsia="Times New Roman" w:hAnsi="Times New Roman" w:cs="Times New Roman"/>
          <w:sz w:val="28"/>
          <w:szCs w:val="28"/>
          <w:lang w:val="en-US"/>
        </w:rPr>
        <w:t>avoir</w:t>
      </w:r>
      <w:r w:rsidRPr="009B7FC0">
        <w:rPr>
          <w:rFonts w:ascii="Times New Roman" w:eastAsia="Times New Roman" w:hAnsi="Times New Roman" w:cs="Times New Roman"/>
          <w:sz w:val="28"/>
          <w:szCs w:val="28"/>
        </w:rPr>
        <w:t>, ê</w:t>
      </w:r>
      <w:r w:rsidRPr="009B7FC0">
        <w:rPr>
          <w:rFonts w:ascii="Times New Roman" w:eastAsia="Times New Roman" w:hAnsi="Times New Roman" w:cs="Times New Roman"/>
          <w:sz w:val="28"/>
          <w:szCs w:val="28"/>
          <w:lang w:val="en-US"/>
        </w:rPr>
        <w:t>tre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savoir</w:t>
      </w:r>
      <w:r w:rsidRPr="009B7FC0">
        <w:rPr>
          <w:rFonts w:ascii="Times New Roman" w:eastAsia="Times New Roman" w:hAnsi="Times New Roman" w:cs="Times New Roman"/>
          <w:sz w:val="28"/>
          <w:szCs w:val="28"/>
        </w:rPr>
        <w:t xml:space="preserve"> в повелительном наклонении;</w:t>
      </w:r>
    </w:p>
    <w:p w:rsidR="009B7FC0" w:rsidRPr="009B7FC0" w:rsidRDefault="009B7FC0" w:rsidP="009B7FC0">
      <w:pPr>
        <w:spacing w:after="0" w:line="22" w:lineRule="exact"/>
        <w:rPr>
          <w:rFonts w:ascii="Times New Roman" w:eastAsia="Times New Roman" w:hAnsi="Times New Roman" w:cs="Times New Roman"/>
          <w:sz w:val="28"/>
          <w:szCs w:val="28"/>
        </w:rPr>
      </w:pPr>
    </w:p>
    <w:p w:rsidR="009B7FC0" w:rsidRPr="009B7FC0" w:rsidRDefault="009B7FC0" w:rsidP="003B15B1">
      <w:pPr>
        <w:spacing w:after="0" w:line="258"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условного наклонения </w:t>
      </w:r>
      <w:r w:rsidRPr="009B7FC0">
        <w:rPr>
          <w:rFonts w:ascii="Times New Roman" w:eastAsia="Times New Roman" w:hAnsi="Times New Roman" w:cs="Times New Roman"/>
          <w:sz w:val="28"/>
          <w:szCs w:val="28"/>
          <w:lang w:val="en-US"/>
        </w:rPr>
        <w:t>conditionnel</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sent</w:t>
      </w:r>
      <w:r w:rsidR="009305D7">
        <w:rPr>
          <w:rFonts w:ascii="Times New Roman" w:eastAsia="Times New Roman" w:hAnsi="Times New Roman" w:cs="Times New Roman"/>
          <w:sz w:val="28"/>
          <w:szCs w:val="28"/>
        </w:rPr>
        <w:t xml:space="preserve"> в сложноподчи</w:t>
      </w:r>
      <w:r w:rsidRPr="009B7FC0">
        <w:rPr>
          <w:rFonts w:ascii="Times New Roman" w:eastAsia="Times New Roman" w:hAnsi="Times New Roman" w:cs="Times New Roman"/>
          <w:sz w:val="28"/>
          <w:szCs w:val="28"/>
        </w:rPr>
        <w:t>нённом предложении с обстояте</w:t>
      </w:r>
      <w:r w:rsidR="003B15B1">
        <w:rPr>
          <w:rFonts w:ascii="Times New Roman" w:eastAsia="Times New Roman" w:hAnsi="Times New Roman" w:cs="Times New Roman"/>
          <w:sz w:val="28"/>
          <w:szCs w:val="28"/>
        </w:rPr>
        <w:t>льственным придаточным условия;</w:t>
      </w:r>
    </w:p>
    <w:p w:rsidR="009B7FC0" w:rsidRPr="009B7FC0" w:rsidRDefault="009B7FC0" w:rsidP="009B7FC0">
      <w:pPr>
        <w:spacing w:after="0" w:line="0" w:lineRule="atLeast"/>
        <w:rPr>
          <w:rFonts w:ascii="Times New Roman" w:eastAsia="Times New Roman" w:hAnsi="Times New Roman" w:cs="Times New Roman"/>
          <w:sz w:val="28"/>
          <w:szCs w:val="28"/>
          <w:lang w:val="en-US"/>
        </w:rPr>
      </w:pPr>
      <w:r w:rsidRPr="009B7FC0">
        <w:rPr>
          <w:rFonts w:ascii="Times New Roman" w:eastAsia="Times New Roman" w:hAnsi="Times New Roman" w:cs="Times New Roman"/>
          <w:sz w:val="28"/>
          <w:szCs w:val="28"/>
          <w:lang w:val="en-US"/>
        </w:rPr>
        <w:t>— отрицательных частиц jamais, rien, personne, ni… ni;</w:t>
      </w:r>
    </w:p>
    <w:p w:rsidR="009B7FC0" w:rsidRPr="009B7FC0" w:rsidRDefault="009B7FC0" w:rsidP="009B7FC0">
      <w:pPr>
        <w:spacing w:after="0" w:line="16" w:lineRule="exact"/>
        <w:rPr>
          <w:rFonts w:ascii="Times New Roman" w:eastAsia="Times New Roman" w:hAnsi="Times New Roman" w:cs="Times New Roman"/>
          <w:sz w:val="28"/>
          <w:szCs w:val="28"/>
          <w:lang w:val="en-US"/>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наречий времени и образа действия;</w:t>
      </w:r>
    </w:p>
    <w:p w:rsidR="009B7FC0" w:rsidRPr="009B7FC0" w:rsidRDefault="009B7FC0" w:rsidP="009B7FC0">
      <w:pPr>
        <w:spacing w:after="0" w:line="1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количественных наречий;</w:t>
      </w:r>
    </w:p>
    <w:p w:rsidR="009B7FC0" w:rsidRPr="009B7FC0" w:rsidRDefault="009B7FC0" w:rsidP="009B7FC0">
      <w:pPr>
        <w:spacing w:after="0" w:line="1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вопросительных местоимений </w:t>
      </w:r>
      <w:r w:rsidRPr="009B7FC0">
        <w:rPr>
          <w:rFonts w:ascii="Times New Roman" w:eastAsia="Times New Roman" w:hAnsi="Times New Roman" w:cs="Times New Roman"/>
          <w:sz w:val="28"/>
          <w:szCs w:val="28"/>
          <w:lang w:val="en-US"/>
        </w:rPr>
        <w:t>quel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s</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quelle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s</w:t>
      </w:r>
      <w:r w:rsidRPr="009B7FC0">
        <w:rPr>
          <w:rFonts w:ascii="Times New Roman" w:eastAsia="Times New Roman" w:hAnsi="Times New Roman" w:cs="Times New Roman"/>
          <w:sz w:val="28"/>
          <w:szCs w:val="28"/>
        </w:rPr>
        <w:t>);</w:t>
      </w:r>
    </w:p>
    <w:p w:rsidR="009B7FC0" w:rsidRPr="009B7FC0" w:rsidRDefault="009B7FC0" w:rsidP="009B7FC0">
      <w:pPr>
        <w:spacing w:after="0" w:line="22" w:lineRule="exact"/>
        <w:rPr>
          <w:rFonts w:ascii="Times New Roman" w:eastAsia="Times New Roman" w:hAnsi="Times New Roman" w:cs="Times New Roman"/>
          <w:sz w:val="28"/>
          <w:szCs w:val="28"/>
        </w:rPr>
      </w:pPr>
    </w:p>
    <w:p w:rsidR="009B7FC0" w:rsidRPr="009305D7" w:rsidRDefault="009B7FC0" w:rsidP="009305D7">
      <w:pPr>
        <w:spacing w:after="0" w:line="245" w:lineRule="auto"/>
        <w:ind w:left="220" w:right="20" w:hanging="226"/>
        <w:rPr>
          <w:rFonts w:ascii="Times New Roman" w:eastAsia="Times New Roman" w:hAnsi="Times New Roman" w:cs="Times New Roman"/>
          <w:sz w:val="28"/>
          <w:szCs w:val="28"/>
          <w:lang w:val="en-US"/>
        </w:rPr>
      </w:pPr>
      <w:r w:rsidRPr="009B7FC0">
        <w:rPr>
          <w:rFonts w:ascii="Times New Roman" w:eastAsia="Times New Roman" w:hAnsi="Times New Roman" w:cs="Times New Roman"/>
          <w:sz w:val="28"/>
          <w:szCs w:val="28"/>
          <w:lang w:val="en-US"/>
        </w:rPr>
        <w:t>— неопределённых местоимений aucun(e), certain(e)(s), que</w:t>
      </w:r>
      <w:r w:rsidR="009305D7">
        <w:rPr>
          <w:rFonts w:ascii="Times New Roman" w:eastAsia="Times New Roman" w:hAnsi="Times New Roman" w:cs="Times New Roman"/>
          <w:sz w:val="28"/>
          <w:szCs w:val="28"/>
          <w:lang w:val="en-US"/>
        </w:rPr>
        <w:t>lqu’un/quelques-uns, tel/telle;</w:t>
      </w: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простых относительных местоимений </w:t>
      </w:r>
      <w:r w:rsidRPr="009B7FC0">
        <w:rPr>
          <w:rFonts w:ascii="Times New Roman" w:eastAsia="Times New Roman" w:hAnsi="Times New Roman" w:cs="Times New Roman"/>
          <w:sz w:val="28"/>
          <w:szCs w:val="28"/>
          <w:lang w:val="en-US"/>
        </w:rPr>
        <w:t>qui</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w:t>
      </w:r>
      <w:r w:rsidRPr="009B7FC0">
        <w:rPr>
          <w:rFonts w:ascii="Times New Roman" w:eastAsia="Times New Roman" w:hAnsi="Times New Roman" w:cs="Times New Roman"/>
          <w:sz w:val="28"/>
          <w:szCs w:val="28"/>
        </w:rPr>
        <w:t>е;</w:t>
      </w:r>
    </w:p>
    <w:p w:rsidR="009B7FC0" w:rsidRPr="009B7FC0" w:rsidRDefault="009B7FC0" w:rsidP="009B7FC0">
      <w:pPr>
        <w:spacing w:after="0" w:line="22" w:lineRule="exact"/>
        <w:rPr>
          <w:rFonts w:ascii="Times New Roman" w:eastAsia="Times New Roman" w:hAnsi="Times New Roman" w:cs="Times New Roman"/>
          <w:sz w:val="28"/>
          <w:szCs w:val="28"/>
        </w:rPr>
      </w:pPr>
    </w:p>
    <w:p w:rsidR="009B7FC0" w:rsidRPr="009B7FC0" w:rsidRDefault="009B7FC0" w:rsidP="009B7FC0">
      <w:pPr>
        <w:spacing w:after="0" w:line="250"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указательных и притяжательных местоимений </w:t>
      </w:r>
      <w:r w:rsidRPr="009B7FC0">
        <w:rPr>
          <w:rFonts w:ascii="Times New Roman" w:eastAsia="Times New Roman" w:hAnsi="Times New Roman" w:cs="Times New Roman"/>
          <w:sz w:val="28"/>
          <w:szCs w:val="28"/>
          <w:lang w:val="en-US"/>
        </w:rPr>
        <w:t>celui</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celle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ceux</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mien</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la</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mienne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les</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miens</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les</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miennes</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предлогов, употребляемых в пассивном залоге.</w:t>
      </w:r>
    </w:p>
    <w:p w:rsidR="009B7FC0" w:rsidRPr="009B7FC0" w:rsidRDefault="009B7FC0" w:rsidP="009B7FC0">
      <w:pPr>
        <w:spacing w:after="0" w:line="0" w:lineRule="atLeast"/>
        <w:ind w:left="3"/>
        <w:rPr>
          <w:rFonts w:ascii="Times New Roman" w:eastAsia="Arial" w:hAnsi="Times New Roman" w:cs="Times New Roman"/>
          <w:b/>
          <w:sz w:val="28"/>
          <w:szCs w:val="28"/>
        </w:rPr>
      </w:pPr>
      <w:r w:rsidRPr="009B7FC0">
        <w:rPr>
          <w:rFonts w:ascii="Times New Roman" w:eastAsia="Arial" w:hAnsi="Times New Roman" w:cs="Times New Roman"/>
          <w:b/>
          <w:sz w:val="28"/>
          <w:szCs w:val="28"/>
        </w:rPr>
        <w:t>Социокультурные  знания  и  умения</w:t>
      </w:r>
    </w:p>
    <w:p w:rsidR="009B7FC0" w:rsidRPr="009B7FC0" w:rsidRDefault="009B7FC0" w:rsidP="009B7FC0">
      <w:pPr>
        <w:spacing w:after="0" w:line="57" w:lineRule="exact"/>
        <w:rPr>
          <w:rFonts w:ascii="Times New Roman" w:eastAsia="Times New Roman" w:hAnsi="Times New Roman" w:cs="Times New Roman"/>
          <w:sz w:val="28"/>
          <w:szCs w:val="28"/>
        </w:rPr>
      </w:pPr>
    </w:p>
    <w:p w:rsidR="009B7FC0" w:rsidRPr="009B7FC0" w:rsidRDefault="003B15B1" w:rsidP="003B15B1">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Осуществление межлично</w:t>
      </w:r>
      <w:r>
        <w:rPr>
          <w:rFonts w:ascii="Times New Roman" w:eastAsia="Times New Roman" w:hAnsi="Times New Roman" w:cs="Times New Roman"/>
          <w:sz w:val="28"/>
          <w:szCs w:val="28"/>
        </w:rPr>
        <w:t xml:space="preserve">стного и межкультурного общения </w:t>
      </w:r>
      <w:r w:rsidR="009B7FC0" w:rsidRPr="009B7FC0">
        <w:rPr>
          <w:rFonts w:ascii="Times New Roman" w:eastAsia="Times New Roman" w:hAnsi="Times New Roman" w:cs="Times New Roman"/>
          <w:sz w:val="28"/>
          <w:szCs w:val="28"/>
        </w:rPr>
        <w:t xml:space="preserve">использованием знаний о </w:t>
      </w:r>
      <w:r>
        <w:rPr>
          <w:rFonts w:ascii="Times New Roman" w:eastAsia="Times New Roman" w:hAnsi="Times New Roman" w:cs="Times New Roman"/>
          <w:sz w:val="28"/>
          <w:szCs w:val="28"/>
        </w:rPr>
        <w:t>национально-культурных особенно</w:t>
      </w:r>
      <w:r w:rsidR="009B7FC0" w:rsidRPr="009B7FC0">
        <w:rPr>
          <w:rFonts w:ascii="Times New Roman" w:eastAsia="Times New Roman" w:hAnsi="Times New Roman" w:cs="Times New Roman"/>
          <w:sz w:val="28"/>
          <w:szCs w:val="28"/>
        </w:rPr>
        <w:t xml:space="preserve">стях своей страны и страны/стран изучаемого языка, основных социокультурных элементов речевого поведенческого этикета в франкоязычной среде; знание </w:t>
      </w:r>
      <w:r>
        <w:rPr>
          <w:rFonts w:ascii="Times New Roman" w:eastAsia="Times New Roman" w:hAnsi="Times New Roman" w:cs="Times New Roman"/>
          <w:sz w:val="28"/>
          <w:szCs w:val="28"/>
        </w:rPr>
        <w:t>и использование в устной и пись</w:t>
      </w:r>
      <w:r w:rsidR="009B7FC0" w:rsidRPr="009B7FC0">
        <w:rPr>
          <w:rFonts w:ascii="Times New Roman" w:eastAsia="Times New Roman" w:hAnsi="Times New Roman" w:cs="Times New Roman"/>
          <w:sz w:val="28"/>
          <w:szCs w:val="28"/>
        </w:rPr>
        <w:t xml:space="preserve">менной речи наиболее употребительной тематической фоновой лексики и реалий в рамках </w:t>
      </w:r>
      <w:r>
        <w:rPr>
          <w:rFonts w:ascii="Times New Roman" w:eastAsia="Times New Roman" w:hAnsi="Times New Roman" w:cs="Times New Roman"/>
          <w:sz w:val="28"/>
          <w:szCs w:val="28"/>
        </w:rPr>
        <w:t>тематического содержания (основ</w:t>
      </w:r>
      <w:r w:rsidR="009B7FC0" w:rsidRPr="009B7FC0">
        <w:rPr>
          <w:rFonts w:ascii="Times New Roman" w:eastAsia="Times New Roman" w:hAnsi="Times New Roman" w:cs="Times New Roman"/>
          <w:sz w:val="28"/>
          <w:szCs w:val="28"/>
        </w:rPr>
        <w:t>ные национальные праздники, традиции, обычаи; традиции в питании и проведении досуга, система образования).</w:t>
      </w:r>
    </w:p>
    <w:p w:rsidR="009B7FC0" w:rsidRPr="009B7FC0" w:rsidRDefault="009B7FC0" w:rsidP="009B7FC0">
      <w:pPr>
        <w:spacing w:after="0" w:line="17" w:lineRule="exact"/>
        <w:rPr>
          <w:rFonts w:ascii="Times New Roman" w:eastAsia="Times New Roman" w:hAnsi="Times New Roman" w:cs="Times New Roman"/>
          <w:sz w:val="28"/>
          <w:szCs w:val="28"/>
        </w:rPr>
      </w:pPr>
    </w:p>
    <w:p w:rsidR="009B7FC0" w:rsidRPr="009B7FC0" w:rsidRDefault="009B7FC0" w:rsidP="009B7FC0">
      <w:pPr>
        <w:spacing w:after="0" w:line="247"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Знание социокультурног</w:t>
      </w:r>
      <w:r w:rsidR="003B15B1">
        <w:rPr>
          <w:rFonts w:ascii="Times New Roman" w:eastAsia="Times New Roman" w:hAnsi="Times New Roman" w:cs="Times New Roman"/>
          <w:sz w:val="28"/>
          <w:szCs w:val="28"/>
        </w:rPr>
        <w:t>о портрета родной страны и стра</w:t>
      </w:r>
      <w:r w:rsidRPr="009B7FC0">
        <w:rPr>
          <w:rFonts w:ascii="Times New Roman" w:eastAsia="Times New Roman" w:hAnsi="Times New Roman" w:cs="Times New Roman"/>
          <w:sz w:val="28"/>
          <w:szCs w:val="28"/>
        </w:rPr>
        <w:t>ны/стран изучаемого яз</w:t>
      </w:r>
      <w:r w:rsidR="003B15B1">
        <w:rPr>
          <w:rFonts w:ascii="Times New Roman" w:eastAsia="Times New Roman" w:hAnsi="Times New Roman" w:cs="Times New Roman"/>
          <w:sz w:val="28"/>
          <w:szCs w:val="28"/>
        </w:rPr>
        <w:t>ыка: образцы поэзии и прозы, до</w:t>
      </w:r>
      <w:r w:rsidRPr="009B7FC0">
        <w:rPr>
          <w:rFonts w:ascii="Times New Roman" w:eastAsia="Times New Roman" w:hAnsi="Times New Roman" w:cs="Times New Roman"/>
          <w:sz w:val="28"/>
          <w:szCs w:val="28"/>
        </w:rPr>
        <w:t>ступные в языковом отношении.</w:t>
      </w:r>
    </w:p>
    <w:p w:rsidR="009B7FC0" w:rsidRPr="009B7FC0" w:rsidRDefault="009B7FC0" w:rsidP="009B7FC0">
      <w:pPr>
        <w:spacing w:after="0" w:line="3"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Соблюдение нормы вежливости в межкультурном общении.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Pr>
          <w:rFonts w:ascii="Times New Roman" w:eastAsia="Times New Roman" w:hAnsi="Times New Roman" w:cs="Times New Roman"/>
          <w:b/>
          <w:sz w:val="28"/>
          <w:szCs w:val="28"/>
        </w:rPr>
      </w:pPr>
      <w:r w:rsidRPr="009B7FC0">
        <w:rPr>
          <w:rFonts w:ascii="Times New Roman" w:eastAsia="Times New Roman" w:hAnsi="Times New Roman" w:cs="Times New Roman"/>
          <w:b/>
          <w:i/>
          <w:sz w:val="28"/>
          <w:szCs w:val="28"/>
        </w:rPr>
        <w:t>Развитие умений</w:t>
      </w:r>
      <w:r w:rsidRPr="009B7FC0">
        <w:rPr>
          <w:rFonts w:ascii="Times New Roman" w:eastAsia="Times New Roman" w:hAnsi="Times New Roman" w:cs="Times New Roman"/>
          <w:b/>
          <w:sz w:val="28"/>
          <w:szCs w:val="28"/>
        </w:rPr>
        <w:t>:</w:t>
      </w:r>
    </w:p>
    <w:p w:rsidR="009B7FC0" w:rsidRPr="009B7FC0" w:rsidRDefault="009B7FC0" w:rsidP="009B7FC0">
      <w:pPr>
        <w:spacing w:after="0" w:line="21" w:lineRule="exact"/>
        <w:rPr>
          <w:rFonts w:ascii="Times New Roman" w:eastAsia="Times New Roman" w:hAnsi="Times New Roman" w:cs="Times New Roman"/>
          <w:sz w:val="28"/>
          <w:szCs w:val="28"/>
        </w:rPr>
      </w:pPr>
    </w:p>
    <w:p w:rsidR="009B7FC0" w:rsidRPr="003B15B1" w:rsidRDefault="003B15B1" w:rsidP="003B15B1">
      <w:pPr>
        <w:spacing w:after="0" w:line="246" w:lineRule="auto"/>
        <w:ind w:left="223" w:hanging="142"/>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кратко</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представлять  Рос</w:t>
      </w:r>
      <w:r>
        <w:rPr>
          <w:rFonts w:ascii="Times New Roman" w:eastAsia="Times New Roman" w:hAnsi="Times New Roman" w:cs="Times New Roman"/>
          <w:sz w:val="28"/>
          <w:szCs w:val="28"/>
        </w:rPr>
        <w:t>сию  и  страну/страны  изучаемо</w:t>
      </w:r>
      <w:r w:rsidR="009B7FC0" w:rsidRPr="009B7FC0">
        <w:rPr>
          <w:rFonts w:ascii="Times New Roman" w:eastAsia="Times New Roman" w:hAnsi="Times New Roman" w:cs="Times New Roman"/>
          <w:sz w:val="28"/>
          <w:szCs w:val="28"/>
        </w:rPr>
        <w:t>го  языка:  рассказывать  о  некоторых  выдающихся  людях родной страны и страны/стран изучаемого языка (ученых, писателях, поэтах, худо</w:t>
      </w:r>
      <w:r>
        <w:rPr>
          <w:rFonts w:ascii="Times New Roman" w:eastAsia="Times New Roman" w:hAnsi="Times New Roman" w:cs="Times New Roman"/>
          <w:sz w:val="28"/>
          <w:szCs w:val="28"/>
        </w:rPr>
        <w:t xml:space="preserve">жниках, музыкантах, спортсменах  </w:t>
      </w:r>
      <w:r w:rsidR="009B7FC0" w:rsidRPr="003B15B1">
        <w:rPr>
          <w:rFonts w:ascii="Times New Roman" w:eastAsia="Times New Roman" w:hAnsi="Times New Roman" w:cs="Times New Roman"/>
          <w:sz w:val="28"/>
          <w:szCs w:val="28"/>
        </w:rPr>
        <w:t>т. д.).</w:t>
      </w:r>
    </w:p>
    <w:p w:rsidR="009B7FC0" w:rsidRPr="003B15B1" w:rsidRDefault="009B7FC0" w:rsidP="009B7FC0">
      <w:pPr>
        <w:spacing w:after="0" w:line="16" w:lineRule="exact"/>
        <w:rPr>
          <w:rFonts w:ascii="Times New Roman" w:eastAsia="Times New Roman" w:hAnsi="Times New Roman" w:cs="Times New Roman"/>
          <w:sz w:val="28"/>
          <w:szCs w:val="28"/>
        </w:rPr>
      </w:pPr>
    </w:p>
    <w:p w:rsidR="009B7FC0" w:rsidRPr="009B7FC0" w:rsidRDefault="003B15B1" w:rsidP="009305D7">
      <w:pPr>
        <w:tabs>
          <w:tab w:val="left" w:pos="203"/>
        </w:tabs>
        <w:spacing w:after="0" w:line="247" w:lineRule="auto"/>
        <w:ind w:left="223" w:hanging="139"/>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оказывать помощь зарубежным г</w:t>
      </w:r>
      <w:r>
        <w:rPr>
          <w:rFonts w:ascii="Times New Roman" w:eastAsia="Times New Roman" w:hAnsi="Times New Roman" w:cs="Times New Roman"/>
          <w:sz w:val="28"/>
          <w:szCs w:val="28"/>
        </w:rPr>
        <w:t>остям в ситуациях повсед</w:t>
      </w:r>
      <w:r w:rsidR="009B7FC0" w:rsidRPr="009B7FC0">
        <w:rPr>
          <w:rFonts w:ascii="Times New Roman" w:eastAsia="Times New Roman" w:hAnsi="Times New Roman" w:cs="Times New Roman"/>
          <w:sz w:val="28"/>
          <w:szCs w:val="28"/>
        </w:rPr>
        <w:t>невного общения (объясн</w:t>
      </w:r>
      <w:r>
        <w:rPr>
          <w:rFonts w:ascii="Times New Roman" w:eastAsia="Times New Roman" w:hAnsi="Times New Roman" w:cs="Times New Roman"/>
          <w:sz w:val="28"/>
          <w:szCs w:val="28"/>
        </w:rPr>
        <w:t>ить местонахождение объекта, со</w:t>
      </w:r>
      <w:r w:rsidR="009B7FC0" w:rsidRPr="009B7FC0">
        <w:rPr>
          <w:rFonts w:ascii="Times New Roman" w:eastAsia="Times New Roman" w:hAnsi="Times New Roman" w:cs="Times New Roman"/>
          <w:sz w:val="28"/>
          <w:szCs w:val="28"/>
        </w:rPr>
        <w:t>общ</w:t>
      </w:r>
      <w:r w:rsidR="009305D7">
        <w:rPr>
          <w:rFonts w:ascii="Times New Roman" w:eastAsia="Times New Roman" w:hAnsi="Times New Roman" w:cs="Times New Roman"/>
          <w:sz w:val="28"/>
          <w:szCs w:val="28"/>
        </w:rPr>
        <w:t>ить возможный маршрут и т. д.).</w:t>
      </w:r>
    </w:p>
    <w:p w:rsidR="009B7FC0" w:rsidRPr="009305D7" w:rsidRDefault="009305D7" w:rsidP="009305D7">
      <w:pPr>
        <w:spacing w:after="0" w:line="0" w:lineRule="atLeast"/>
        <w:ind w:left="3"/>
        <w:rPr>
          <w:rFonts w:ascii="Times New Roman" w:eastAsia="Arial" w:hAnsi="Times New Roman" w:cs="Times New Roman"/>
          <w:b/>
          <w:sz w:val="28"/>
          <w:szCs w:val="28"/>
        </w:rPr>
      </w:pPr>
      <w:r>
        <w:rPr>
          <w:rFonts w:ascii="Times New Roman" w:eastAsia="Arial" w:hAnsi="Times New Roman" w:cs="Times New Roman"/>
          <w:b/>
          <w:sz w:val="28"/>
          <w:szCs w:val="28"/>
        </w:rPr>
        <w:t>Компенсаторные  умения</w:t>
      </w:r>
    </w:p>
    <w:p w:rsidR="009B7FC0" w:rsidRPr="009B7FC0" w:rsidRDefault="009B7FC0" w:rsidP="003B15B1">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Использование при чтении и аудировании языковой, в том числе контекстуальной, дога</w:t>
      </w:r>
      <w:r w:rsidR="003B15B1">
        <w:rPr>
          <w:rFonts w:ascii="Times New Roman" w:eastAsia="Times New Roman" w:hAnsi="Times New Roman" w:cs="Times New Roman"/>
          <w:sz w:val="28"/>
          <w:szCs w:val="28"/>
        </w:rPr>
        <w:t xml:space="preserve">дки; использовать при говорении и </w:t>
      </w:r>
      <w:r w:rsidRPr="009B7FC0">
        <w:rPr>
          <w:rFonts w:ascii="Times New Roman" w:eastAsia="Times New Roman" w:hAnsi="Times New Roman" w:cs="Times New Roman"/>
          <w:sz w:val="28"/>
          <w:szCs w:val="28"/>
        </w:rPr>
        <w:t xml:space="preserve">письме перифраз/толкование, синонимические средства, описание предмета вместо </w:t>
      </w:r>
      <w:r w:rsidR="003B15B1">
        <w:rPr>
          <w:rFonts w:ascii="Times New Roman" w:eastAsia="Times New Roman" w:hAnsi="Times New Roman" w:cs="Times New Roman"/>
          <w:sz w:val="28"/>
          <w:szCs w:val="28"/>
        </w:rPr>
        <w:t>его названия; при непосредствен</w:t>
      </w:r>
      <w:r w:rsidRPr="009B7FC0">
        <w:rPr>
          <w:rFonts w:ascii="Times New Roman" w:eastAsia="Times New Roman" w:hAnsi="Times New Roman" w:cs="Times New Roman"/>
          <w:sz w:val="28"/>
          <w:szCs w:val="28"/>
        </w:rPr>
        <w:t xml:space="preserve">ном общении догадываться </w:t>
      </w:r>
      <w:r w:rsidR="003B15B1">
        <w:rPr>
          <w:rFonts w:ascii="Times New Roman" w:eastAsia="Times New Roman" w:hAnsi="Times New Roman" w:cs="Times New Roman"/>
          <w:sz w:val="28"/>
          <w:szCs w:val="28"/>
        </w:rPr>
        <w:t>о значении незнакомых слов с по</w:t>
      </w:r>
      <w:r w:rsidRPr="009B7FC0">
        <w:rPr>
          <w:rFonts w:ascii="Times New Roman" w:eastAsia="Times New Roman" w:hAnsi="Times New Roman" w:cs="Times New Roman"/>
          <w:sz w:val="28"/>
          <w:szCs w:val="28"/>
        </w:rPr>
        <w:t>мощью используемых соб</w:t>
      </w:r>
      <w:r w:rsidR="009305D7">
        <w:rPr>
          <w:rFonts w:ascii="Times New Roman" w:eastAsia="Times New Roman" w:hAnsi="Times New Roman" w:cs="Times New Roman"/>
          <w:sz w:val="28"/>
          <w:szCs w:val="28"/>
        </w:rPr>
        <w:t>еседником жестов и мимики; пере</w:t>
      </w:r>
      <w:r w:rsidRPr="009B7FC0">
        <w:rPr>
          <w:rFonts w:ascii="Times New Roman" w:eastAsia="Times New Roman" w:hAnsi="Times New Roman" w:cs="Times New Roman"/>
          <w:sz w:val="28"/>
          <w:szCs w:val="28"/>
        </w:rPr>
        <w:t>спрашивать, просить повторить, уточн</w:t>
      </w:r>
      <w:r w:rsidR="003B15B1">
        <w:rPr>
          <w:rFonts w:ascii="Times New Roman" w:eastAsia="Times New Roman" w:hAnsi="Times New Roman" w:cs="Times New Roman"/>
          <w:sz w:val="28"/>
          <w:szCs w:val="28"/>
        </w:rPr>
        <w:t>яя значения незнако</w:t>
      </w:r>
      <w:r w:rsidRPr="009B7FC0">
        <w:rPr>
          <w:rFonts w:ascii="Times New Roman" w:eastAsia="Times New Roman" w:hAnsi="Times New Roman" w:cs="Times New Roman"/>
          <w:sz w:val="28"/>
          <w:szCs w:val="28"/>
        </w:rPr>
        <w:t>мых слов. Использование в качестве опоры при составлении собственных высказываний ключевых слов, плана.</w:t>
      </w:r>
    </w:p>
    <w:p w:rsidR="009B7FC0" w:rsidRPr="009B7FC0" w:rsidRDefault="003B15B1" w:rsidP="003B15B1">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Игнорирование информации, не являющейся необходимой для понимания основного</w:t>
      </w:r>
      <w:r>
        <w:rPr>
          <w:rFonts w:ascii="Times New Roman" w:eastAsia="Times New Roman" w:hAnsi="Times New Roman" w:cs="Times New Roman"/>
          <w:sz w:val="28"/>
          <w:szCs w:val="28"/>
        </w:rPr>
        <w:t xml:space="preserve"> содержания прочитанного/прослу</w:t>
      </w:r>
      <w:r w:rsidR="009B7FC0" w:rsidRPr="009B7FC0">
        <w:rPr>
          <w:rFonts w:ascii="Times New Roman" w:eastAsia="Times New Roman" w:hAnsi="Times New Roman" w:cs="Times New Roman"/>
          <w:sz w:val="28"/>
          <w:szCs w:val="28"/>
        </w:rPr>
        <w:t>шанного текста или для н</w:t>
      </w:r>
      <w:r>
        <w:rPr>
          <w:rFonts w:ascii="Times New Roman" w:eastAsia="Times New Roman" w:hAnsi="Times New Roman" w:cs="Times New Roman"/>
          <w:sz w:val="28"/>
          <w:szCs w:val="28"/>
        </w:rPr>
        <w:t>ахождения в тексте запрашивае</w:t>
      </w:r>
      <w:r w:rsidR="009B7FC0" w:rsidRPr="009B7FC0">
        <w:rPr>
          <w:rFonts w:ascii="Times New Roman" w:eastAsia="Times New Roman" w:hAnsi="Times New Roman" w:cs="Times New Roman"/>
          <w:sz w:val="28"/>
          <w:szCs w:val="28"/>
        </w:rPr>
        <w:t>мой информации.</w:t>
      </w:r>
    </w:p>
    <w:p w:rsidR="009B7FC0" w:rsidRPr="009B7FC0" w:rsidRDefault="003B15B1" w:rsidP="003B15B1">
      <w:pPr>
        <w:spacing w:after="0" w:line="24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Сравнение (в том числе </w:t>
      </w:r>
      <w:r w:rsidR="009305D7">
        <w:rPr>
          <w:rFonts w:ascii="Times New Roman" w:eastAsia="Times New Roman" w:hAnsi="Times New Roman" w:cs="Times New Roman"/>
          <w:sz w:val="28"/>
          <w:szCs w:val="28"/>
        </w:rPr>
        <w:t>установление основания для срав</w:t>
      </w:r>
      <w:r w:rsidR="009B7FC0" w:rsidRPr="009B7FC0">
        <w:rPr>
          <w:rFonts w:ascii="Times New Roman" w:eastAsia="Times New Roman" w:hAnsi="Times New Roman" w:cs="Times New Roman"/>
          <w:sz w:val="28"/>
          <w:szCs w:val="28"/>
        </w:rPr>
        <w:t xml:space="preserve">нения) объектов, явлений, </w:t>
      </w:r>
      <w:r>
        <w:rPr>
          <w:rFonts w:ascii="Times New Roman" w:eastAsia="Times New Roman" w:hAnsi="Times New Roman" w:cs="Times New Roman"/>
          <w:sz w:val="28"/>
          <w:szCs w:val="28"/>
        </w:rPr>
        <w:t>процессов, их элементов и основ</w:t>
      </w:r>
      <w:r w:rsidR="009B7FC0" w:rsidRPr="009B7FC0">
        <w:rPr>
          <w:rFonts w:ascii="Times New Roman" w:eastAsia="Times New Roman" w:hAnsi="Times New Roman" w:cs="Times New Roman"/>
          <w:sz w:val="28"/>
          <w:szCs w:val="28"/>
        </w:rPr>
        <w:t>ных функций в рамках изученной тематики.</w:t>
      </w:r>
    </w:p>
    <w:p w:rsidR="009305D7" w:rsidRPr="00FA56F1" w:rsidRDefault="009305D7" w:rsidP="009305D7">
      <w:pPr>
        <w:tabs>
          <w:tab w:val="left" w:pos="228"/>
        </w:tabs>
        <w:spacing w:after="0" w:line="342" w:lineRule="auto"/>
        <w:ind w:left="720" w:right="3780"/>
        <w:rPr>
          <w:rFonts w:ascii="Times New Roman" w:eastAsia="Arial" w:hAnsi="Times New Roman" w:cs="Times New Roman"/>
          <w:b/>
          <w:sz w:val="28"/>
          <w:szCs w:val="28"/>
        </w:rPr>
      </w:pPr>
    </w:p>
    <w:p w:rsidR="009C0115" w:rsidRPr="009305D7" w:rsidRDefault="009C0115" w:rsidP="009305D7">
      <w:pPr>
        <w:tabs>
          <w:tab w:val="left" w:pos="228"/>
        </w:tabs>
        <w:spacing w:after="0" w:line="240" w:lineRule="auto"/>
        <w:ind w:right="3780"/>
        <w:rPr>
          <w:rFonts w:ascii="Times New Roman" w:eastAsia="Arial" w:hAnsi="Times New Roman" w:cs="Times New Roman"/>
          <w:sz w:val="28"/>
          <w:szCs w:val="28"/>
        </w:rPr>
      </w:pPr>
      <w:r w:rsidRPr="009305D7">
        <w:rPr>
          <w:rFonts w:ascii="Times New Roman" w:eastAsia="Arial" w:hAnsi="Times New Roman" w:cs="Times New Roman"/>
          <w:sz w:val="28"/>
          <w:szCs w:val="28"/>
        </w:rPr>
        <w:t xml:space="preserve">9 </w:t>
      </w:r>
      <w:r w:rsidR="009305D7" w:rsidRPr="009305D7">
        <w:rPr>
          <w:rFonts w:ascii="Times New Roman" w:eastAsia="Arial" w:hAnsi="Times New Roman" w:cs="Times New Roman"/>
          <w:sz w:val="28"/>
          <w:szCs w:val="28"/>
        </w:rPr>
        <w:t>КЛАСС</w:t>
      </w:r>
    </w:p>
    <w:p w:rsidR="009B7FC0" w:rsidRPr="009305D7" w:rsidRDefault="009B7FC0" w:rsidP="009305D7">
      <w:pPr>
        <w:tabs>
          <w:tab w:val="left" w:pos="228"/>
        </w:tabs>
        <w:spacing w:after="0" w:line="240" w:lineRule="auto"/>
        <w:ind w:right="3780"/>
        <w:rPr>
          <w:rFonts w:ascii="Times New Roman" w:eastAsia="Arial" w:hAnsi="Times New Roman" w:cs="Times New Roman"/>
          <w:b/>
          <w:sz w:val="28"/>
          <w:szCs w:val="28"/>
        </w:rPr>
      </w:pPr>
      <w:r w:rsidRPr="009305D7">
        <w:rPr>
          <w:rFonts w:ascii="Times New Roman" w:eastAsia="Arial" w:hAnsi="Times New Roman" w:cs="Times New Roman"/>
          <w:b/>
          <w:sz w:val="28"/>
          <w:szCs w:val="28"/>
        </w:rPr>
        <w:t>Коммуникативные умения</w:t>
      </w:r>
    </w:p>
    <w:p w:rsidR="009B7FC0" w:rsidRPr="009B7FC0" w:rsidRDefault="009B7FC0" w:rsidP="009305D7">
      <w:pPr>
        <w:spacing w:after="0" w:line="240" w:lineRule="auto"/>
        <w:ind w:right="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Формирование умения общаться в устной и письменной форме, используя рецеп</w:t>
      </w:r>
      <w:r w:rsidR="009C0115">
        <w:rPr>
          <w:rFonts w:ascii="Times New Roman" w:eastAsia="Times New Roman" w:hAnsi="Times New Roman" w:cs="Times New Roman"/>
          <w:sz w:val="28"/>
          <w:szCs w:val="28"/>
        </w:rPr>
        <w:t>тивные и продуктивные виды рече</w:t>
      </w:r>
      <w:r w:rsidRPr="009B7FC0">
        <w:rPr>
          <w:rFonts w:ascii="Times New Roman" w:eastAsia="Times New Roman" w:hAnsi="Times New Roman" w:cs="Times New Roman"/>
          <w:sz w:val="28"/>
          <w:szCs w:val="28"/>
        </w:rPr>
        <w:t>вой деятельности в рамках тематического содержания речи.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2"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Взаимоотношения в семье и с друзьями. Конфликты и их решения.</w:t>
      </w:r>
    </w:p>
    <w:p w:rsidR="009B7FC0" w:rsidRPr="009B7FC0" w:rsidRDefault="009B7FC0" w:rsidP="009C0115">
      <w:pPr>
        <w:spacing w:after="0" w:line="247" w:lineRule="auto"/>
        <w:ind w:right="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Внешность и характер человека/литературного персонажа. Досуг и увлечения/хобби современного подростка (чтение, кино,  театр,  музыка,  музей,</w:t>
      </w:r>
      <w:r w:rsidR="009C0115">
        <w:rPr>
          <w:rFonts w:ascii="Times New Roman" w:eastAsia="Times New Roman" w:hAnsi="Times New Roman" w:cs="Times New Roman"/>
          <w:sz w:val="28"/>
          <w:szCs w:val="28"/>
        </w:rPr>
        <w:t xml:space="preserve">  спорт,  живопись;  компьютер</w:t>
      </w:r>
      <w:r w:rsidRPr="009B7FC0">
        <w:rPr>
          <w:rFonts w:ascii="Times New Roman" w:eastAsia="Times New Roman" w:hAnsi="Times New Roman" w:cs="Times New Roman"/>
          <w:sz w:val="28"/>
          <w:szCs w:val="28"/>
        </w:rPr>
        <w:t>ные игры). Роль книги в жизни подростка.</w:t>
      </w:r>
    </w:p>
    <w:p w:rsidR="009B7FC0" w:rsidRPr="009B7FC0" w:rsidRDefault="009B7FC0" w:rsidP="009B7FC0">
      <w:pPr>
        <w:spacing w:after="0" w:line="16"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Покупки: одежда, обувь и продукты питания. Карманные деньги. Молодёжная мода.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7"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Школа, школьная жиз</w:t>
      </w:r>
      <w:r w:rsidR="009C0115">
        <w:rPr>
          <w:rFonts w:ascii="Times New Roman" w:eastAsia="Times New Roman" w:hAnsi="Times New Roman" w:cs="Times New Roman"/>
          <w:sz w:val="28"/>
          <w:szCs w:val="28"/>
        </w:rPr>
        <w:t>нь, изучаемые предметы и отноше</w:t>
      </w:r>
      <w:r w:rsidRPr="009B7FC0">
        <w:rPr>
          <w:rFonts w:ascii="Times New Roman" w:eastAsia="Times New Roman" w:hAnsi="Times New Roman" w:cs="Times New Roman"/>
          <w:sz w:val="28"/>
          <w:szCs w:val="28"/>
        </w:rPr>
        <w:t>ние к ним. Взаимоотно</w:t>
      </w:r>
      <w:r w:rsidR="009C0115">
        <w:rPr>
          <w:rFonts w:ascii="Times New Roman" w:eastAsia="Times New Roman" w:hAnsi="Times New Roman" w:cs="Times New Roman"/>
          <w:sz w:val="28"/>
          <w:szCs w:val="28"/>
        </w:rPr>
        <w:t>шения в школе: проблемы и их ре</w:t>
      </w:r>
      <w:r w:rsidRPr="009B7FC0">
        <w:rPr>
          <w:rFonts w:ascii="Times New Roman" w:eastAsia="Times New Roman" w:hAnsi="Times New Roman" w:cs="Times New Roman"/>
          <w:sz w:val="28"/>
          <w:szCs w:val="28"/>
        </w:rPr>
        <w:t>шение. Переписка с зарубежными сверстниками.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Виды отдыха в различное время года. Путешествия по России и зарубежным странам. Транспорт.</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Средства массовой информации (телевидение, радио, пресса, Интернет).</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8"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Родная страна и страна/</w:t>
      </w:r>
      <w:r w:rsidR="009C0115">
        <w:rPr>
          <w:rFonts w:ascii="Times New Roman" w:eastAsia="Times New Roman" w:hAnsi="Times New Roman" w:cs="Times New Roman"/>
          <w:sz w:val="28"/>
          <w:szCs w:val="28"/>
        </w:rPr>
        <w:t>страны изучаемого языка. Их гео</w:t>
      </w:r>
      <w:r w:rsidRPr="009B7FC0">
        <w:rPr>
          <w:rFonts w:ascii="Times New Roman" w:eastAsia="Times New Roman" w:hAnsi="Times New Roman" w:cs="Times New Roman"/>
          <w:sz w:val="28"/>
          <w:szCs w:val="28"/>
        </w:rPr>
        <w:t xml:space="preserve">графическое положение, </w:t>
      </w:r>
      <w:r w:rsidR="009C0115">
        <w:rPr>
          <w:rFonts w:ascii="Times New Roman" w:eastAsia="Times New Roman" w:hAnsi="Times New Roman" w:cs="Times New Roman"/>
          <w:sz w:val="28"/>
          <w:szCs w:val="28"/>
        </w:rPr>
        <w:t>столицы и крупные города, регио</w:t>
      </w:r>
      <w:r w:rsidRPr="009B7FC0">
        <w:rPr>
          <w:rFonts w:ascii="Times New Roman" w:eastAsia="Times New Roman" w:hAnsi="Times New Roman" w:cs="Times New Roman"/>
          <w:sz w:val="28"/>
          <w:szCs w:val="28"/>
        </w:rPr>
        <w:t>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305D7">
      <w:pPr>
        <w:spacing w:after="0" w:line="249"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Выдающиеся люди родн</w:t>
      </w:r>
      <w:r w:rsidR="009C0115">
        <w:rPr>
          <w:rFonts w:ascii="Times New Roman" w:eastAsia="Times New Roman" w:hAnsi="Times New Roman" w:cs="Times New Roman"/>
          <w:sz w:val="28"/>
          <w:szCs w:val="28"/>
        </w:rPr>
        <w:t>ой страны и страны/стран изучае</w:t>
      </w:r>
      <w:r w:rsidRPr="009B7FC0">
        <w:rPr>
          <w:rFonts w:ascii="Times New Roman" w:eastAsia="Times New Roman" w:hAnsi="Times New Roman" w:cs="Times New Roman"/>
          <w:sz w:val="28"/>
          <w:szCs w:val="28"/>
        </w:rPr>
        <w:t>мого языка, их вклад в на</w:t>
      </w:r>
      <w:r w:rsidR="009C0115">
        <w:rPr>
          <w:rFonts w:ascii="Times New Roman" w:eastAsia="Times New Roman" w:hAnsi="Times New Roman" w:cs="Times New Roman"/>
          <w:sz w:val="28"/>
          <w:szCs w:val="28"/>
        </w:rPr>
        <w:t>уку и мировую культуру: государ</w:t>
      </w:r>
      <w:r w:rsidRPr="009B7FC0">
        <w:rPr>
          <w:rFonts w:ascii="Times New Roman" w:eastAsia="Times New Roman" w:hAnsi="Times New Roman" w:cs="Times New Roman"/>
          <w:sz w:val="28"/>
          <w:szCs w:val="28"/>
        </w:rPr>
        <w:t>ственные деятели, учёные,</w:t>
      </w:r>
      <w:r w:rsidR="009C0115">
        <w:rPr>
          <w:rFonts w:ascii="Times New Roman" w:eastAsia="Times New Roman" w:hAnsi="Times New Roman" w:cs="Times New Roman"/>
          <w:sz w:val="28"/>
          <w:szCs w:val="28"/>
        </w:rPr>
        <w:t xml:space="preserve"> писатели, поэты, художники, музыканты, спортсмены.</w:t>
      </w:r>
    </w:p>
    <w:p w:rsidR="009B7FC0" w:rsidRPr="009B7FC0" w:rsidRDefault="009B7FC0" w:rsidP="009B7FC0">
      <w:pPr>
        <w:spacing w:after="0" w:line="0" w:lineRule="atLeast"/>
        <w:ind w:left="3"/>
        <w:rPr>
          <w:rFonts w:ascii="Times New Roman" w:eastAsia="Arial" w:hAnsi="Times New Roman" w:cs="Times New Roman"/>
          <w:b/>
          <w:sz w:val="28"/>
          <w:szCs w:val="28"/>
        </w:rPr>
      </w:pPr>
      <w:r w:rsidRPr="009B7FC0">
        <w:rPr>
          <w:rFonts w:ascii="Times New Roman" w:eastAsia="Arial" w:hAnsi="Times New Roman" w:cs="Times New Roman"/>
          <w:b/>
          <w:sz w:val="28"/>
          <w:szCs w:val="28"/>
        </w:rPr>
        <w:t>Виды речевой деятельности</w:t>
      </w:r>
    </w:p>
    <w:p w:rsidR="009B7FC0" w:rsidRPr="009B7FC0" w:rsidRDefault="009B7FC0" w:rsidP="009305D7">
      <w:pPr>
        <w:spacing w:after="0" w:line="0" w:lineRule="atLeast"/>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Говорение</w:t>
      </w:r>
    </w:p>
    <w:p w:rsidR="009B7FC0" w:rsidRPr="009B7FC0" w:rsidRDefault="009B7FC0" w:rsidP="009B7FC0">
      <w:pPr>
        <w:spacing w:after="0" w:line="65" w:lineRule="exact"/>
        <w:rPr>
          <w:rFonts w:ascii="Times New Roman" w:eastAsia="Times New Roman" w:hAnsi="Times New Roman" w:cs="Times New Roman"/>
          <w:sz w:val="28"/>
          <w:szCs w:val="28"/>
        </w:rPr>
      </w:pPr>
    </w:p>
    <w:p w:rsidR="009B7FC0" w:rsidRPr="009B7FC0" w:rsidRDefault="009B7FC0" w:rsidP="009B7FC0">
      <w:pPr>
        <w:spacing w:after="0" w:line="249"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Развитие коммуникативных умений </w:t>
      </w:r>
      <w:r w:rsidR="009C0115">
        <w:rPr>
          <w:rFonts w:ascii="Times New Roman" w:eastAsia="Times New Roman" w:hAnsi="Times New Roman" w:cs="Times New Roman"/>
          <w:b/>
          <w:i/>
          <w:sz w:val="28"/>
          <w:szCs w:val="28"/>
        </w:rPr>
        <w:t>диалогической ре</w:t>
      </w:r>
      <w:r w:rsidRPr="009B7FC0">
        <w:rPr>
          <w:rFonts w:ascii="Times New Roman" w:eastAsia="Times New Roman" w:hAnsi="Times New Roman" w:cs="Times New Roman"/>
          <w:b/>
          <w:i/>
          <w:sz w:val="28"/>
          <w:szCs w:val="28"/>
        </w:rPr>
        <w:t>чи</w:t>
      </w:r>
      <w:r w:rsidRPr="009B7FC0">
        <w:rPr>
          <w:rFonts w:ascii="Times New Roman" w:eastAsia="Times New Roman" w:hAnsi="Times New Roman" w:cs="Times New Roman"/>
          <w:sz w:val="28"/>
          <w:szCs w:val="28"/>
        </w:rPr>
        <w:t>, а именно умений вес</w:t>
      </w:r>
      <w:r w:rsidR="009C0115">
        <w:rPr>
          <w:rFonts w:ascii="Times New Roman" w:eastAsia="Times New Roman" w:hAnsi="Times New Roman" w:cs="Times New Roman"/>
          <w:sz w:val="28"/>
          <w:szCs w:val="28"/>
        </w:rPr>
        <w:t>ти комбинированный диалог, вклю</w:t>
      </w:r>
      <w:r w:rsidRPr="009B7FC0">
        <w:rPr>
          <w:rFonts w:ascii="Times New Roman" w:eastAsia="Times New Roman" w:hAnsi="Times New Roman" w:cs="Times New Roman"/>
          <w:sz w:val="28"/>
          <w:szCs w:val="28"/>
        </w:rPr>
        <w:t xml:space="preserve">чающий различные виды </w:t>
      </w:r>
      <w:r w:rsidR="009C0115">
        <w:rPr>
          <w:rFonts w:ascii="Times New Roman" w:eastAsia="Times New Roman" w:hAnsi="Times New Roman" w:cs="Times New Roman"/>
          <w:sz w:val="28"/>
          <w:szCs w:val="28"/>
        </w:rPr>
        <w:t>диалогов (этикетный диалог, диа</w:t>
      </w:r>
      <w:r w:rsidRPr="009B7FC0">
        <w:rPr>
          <w:rFonts w:ascii="Times New Roman" w:eastAsia="Times New Roman" w:hAnsi="Times New Roman" w:cs="Times New Roman"/>
          <w:sz w:val="28"/>
          <w:szCs w:val="28"/>
        </w:rPr>
        <w:t>лог-побуждение к действию, диалог-расспрос); диалог-обмен мнениями:</w:t>
      </w:r>
    </w:p>
    <w:p w:rsidR="009B7FC0" w:rsidRPr="009B7FC0" w:rsidRDefault="009C0115" w:rsidP="009C0115">
      <w:pPr>
        <w:tabs>
          <w:tab w:val="left" w:pos="200"/>
        </w:tabs>
        <w:spacing w:after="0" w:line="246"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i/>
          <w:sz w:val="28"/>
          <w:szCs w:val="28"/>
        </w:rPr>
        <w:t>диалог этикетного характера</w:t>
      </w:r>
      <w:r w:rsidR="009B7FC0" w:rsidRPr="009B7FC0">
        <w:rPr>
          <w:rFonts w:ascii="Times New Roman" w:eastAsia="Times New Roman" w:hAnsi="Times New Roman" w:cs="Times New Roman"/>
          <w:sz w:val="28"/>
          <w:szCs w:val="28"/>
        </w:rPr>
        <w:t xml:space="preserve">: начинать, поддерживать и заканчивать разговор, </w:t>
      </w:r>
      <w:r>
        <w:rPr>
          <w:rFonts w:ascii="Times New Roman" w:eastAsia="Times New Roman" w:hAnsi="Times New Roman" w:cs="Times New Roman"/>
          <w:sz w:val="28"/>
          <w:szCs w:val="28"/>
        </w:rPr>
        <w:t>вежливо переспрашивать; поздрав</w:t>
      </w:r>
      <w:r w:rsidR="009B7FC0" w:rsidRPr="009B7FC0">
        <w:rPr>
          <w:rFonts w:ascii="Times New Roman" w:eastAsia="Times New Roman" w:hAnsi="Times New Roman" w:cs="Times New Roman"/>
          <w:sz w:val="28"/>
          <w:szCs w:val="28"/>
        </w:rPr>
        <w:t>лять с праздником, выр</w:t>
      </w:r>
      <w:r>
        <w:rPr>
          <w:rFonts w:ascii="Times New Roman" w:eastAsia="Times New Roman" w:hAnsi="Times New Roman" w:cs="Times New Roman"/>
          <w:sz w:val="28"/>
          <w:szCs w:val="28"/>
        </w:rPr>
        <w:t>ажать пожелания и вежливо реаги</w:t>
      </w:r>
      <w:r w:rsidR="009B7FC0" w:rsidRPr="009B7FC0">
        <w:rPr>
          <w:rFonts w:ascii="Times New Roman" w:eastAsia="Times New Roman" w:hAnsi="Times New Roman" w:cs="Times New Roman"/>
          <w:sz w:val="28"/>
          <w:szCs w:val="28"/>
        </w:rPr>
        <w:t>ровать на поздравление; выражать благодарность; вежливо соглашаться на предложение/отказываться от предложения собеседника;</w:t>
      </w:r>
    </w:p>
    <w:p w:rsidR="009B7FC0" w:rsidRPr="009B7FC0" w:rsidRDefault="009C0115" w:rsidP="009C0115">
      <w:pPr>
        <w:tabs>
          <w:tab w:val="left" w:pos="200"/>
        </w:tabs>
        <w:spacing w:after="0" w:line="24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i/>
          <w:sz w:val="28"/>
          <w:szCs w:val="28"/>
        </w:rPr>
        <w:t>диалог-побуждение к действию</w:t>
      </w:r>
      <w:r w:rsidR="009B7FC0" w:rsidRPr="009B7FC0">
        <w:rPr>
          <w:rFonts w:ascii="Times New Roman" w:eastAsia="Times New Roman" w:hAnsi="Times New Roman" w:cs="Times New Roman"/>
          <w:sz w:val="28"/>
          <w:szCs w:val="28"/>
        </w:rPr>
        <w:t>: обращаться с просьбой, вежливо соглашаться/не соглашаться выполнить просьбу; приглашать собеседника к</w:t>
      </w:r>
      <w:r>
        <w:rPr>
          <w:rFonts w:ascii="Times New Roman" w:eastAsia="Times New Roman" w:hAnsi="Times New Roman" w:cs="Times New Roman"/>
          <w:sz w:val="28"/>
          <w:szCs w:val="28"/>
        </w:rPr>
        <w:t xml:space="preserve"> совместной деятельности, вежли</w:t>
      </w:r>
      <w:r w:rsidR="009B7FC0" w:rsidRPr="009B7FC0">
        <w:rPr>
          <w:rFonts w:ascii="Times New Roman" w:eastAsia="Times New Roman" w:hAnsi="Times New Roman" w:cs="Times New Roman"/>
          <w:sz w:val="28"/>
          <w:szCs w:val="28"/>
        </w:rPr>
        <w:t>во соглашаться/не согла</w:t>
      </w:r>
      <w:r>
        <w:rPr>
          <w:rFonts w:ascii="Times New Roman" w:eastAsia="Times New Roman" w:hAnsi="Times New Roman" w:cs="Times New Roman"/>
          <w:sz w:val="28"/>
          <w:szCs w:val="28"/>
        </w:rPr>
        <w:t>шаться на предложение собеседни</w:t>
      </w:r>
      <w:r w:rsidR="009B7FC0" w:rsidRPr="009B7FC0">
        <w:rPr>
          <w:rFonts w:ascii="Times New Roman" w:eastAsia="Times New Roman" w:hAnsi="Times New Roman" w:cs="Times New Roman"/>
          <w:sz w:val="28"/>
          <w:szCs w:val="28"/>
        </w:rPr>
        <w:t>ка, объясняя причину своего решения;</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C0115" w:rsidP="009C0115">
      <w:pPr>
        <w:tabs>
          <w:tab w:val="left" w:pos="200"/>
        </w:tabs>
        <w:spacing w:after="0" w:line="245"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i/>
          <w:sz w:val="28"/>
          <w:szCs w:val="28"/>
        </w:rPr>
        <w:t>диалог-расспрос</w:t>
      </w:r>
      <w:r w:rsidR="009B7FC0" w:rsidRPr="009B7FC0">
        <w:rPr>
          <w:rFonts w:ascii="Times New Roman" w:eastAsia="Times New Roman" w:hAnsi="Times New Roman" w:cs="Times New Roman"/>
          <w:sz w:val="28"/>
          <w:szCs w:val="28"/>
        </w:rPr>
        <w:t>: сообща</w:t>
      </w:r>
      <w:r>
        <w:rPr>
          <w:rFonts w:ascii="Times New Roman" w:eastAsia="Times New Roman" w:hAnsi="Times New Roman" w:cs="Times New Roman"/>
          <w:sz w:val="28"/>
          <w:szCs w:val="28"/>
        </w:rPr>
        <w:t>ть фактическую информацию, отве</w:t>
      </w:r>
      <w:r w:rsidR="009B7FC0" w:rsidRPr="009B7FC0">
        <w:rPr>
          <w:rFonts w:ascii="Times New Roman" w:eastAsia="Times New Roman" w:hAnsi="Times New Roman" w:cs="Times New Roman"/>
          <w:sz w:val="28"/>
          <w:szCs w:val="28"/>
        </w:rPr>
        <w:t xml:space="preserve">чая на вопросы разных видов; выражать своё отношение к обсуждаемым фактам и </w:t>
      </w:r>
      <w:r>
        <w:rPr>
          <w:rFonts w:ascii="Times New Roman" w:eastAsia="Times New Roman" w:hAnsi="Times New Roman" w:cs="Times New Roman"/>
          <w:sz w:val="28"/>
          <w:szCs w:val="28"/>
        </w:rPr>
        <w:t>событиям; запрашивать интересую</w:t>
      </w:r>
      <w:r w:rsidR="009B7FC0" w:rsidRPr="009B7FC0">
        <w:rPr>
          <w:rFonts w:ascii="Times New Roman" w:eastAsia="Times New Roman" w:hAnsi="Times New Roman" w:cs="Times New Roman"/>
          <w:sz w:val="28"/>
          <w:szCs w:val="28"/>
        </w:rPr>
        <w:t>щую информацию; переходить с позиции спрашивающего на позицию отвечающего и наоборот;</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C0115" w:rsidP="009C0115">
      <w:pPr>
        <w:tabs>
          <w:tab w:val="left" w:pos="200"/>
        </w:tabs>
        <w:spacing w:after="0" w:line="245"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i/>
          <w:sz w:val="28"/>
          <w:szCs w:val="28"/>
        </w:rPr>
        <w:t>диалог обмен мнениями</w:t>
      </w:r>
      <w:r w:rsidR="009B7FC0" w:rsidRPr="009B7FC0">
        <w:rPr>
          <w:rFonts w:ascii="Times New Roman" w:eastAsia="Times New Roman" w:hAnsi="Times New Roman" w:cs="Times New Roman"/>
          <w:sz w:val="28"/>
          <w:szCs w:val="28"/>
        </w:rPr>
        <w:t>: выражать свою точку зрения и обосновывать её, высказывать своё согласие/несогласие с точкой зрения собеседника</w:t>
      </w:r>
      <w:r>
        <w:rPr>
          <w:rFonts w:ascii="Times New Roman" w:eastAsia="Times New Roman" w:hAnsi="Times New Roman" w:cs="Times New Roman"/>
          <w:sz w:val="28"/>
          <w:szCs w:val="28"/>
        </w:rPr>
        <w:t>, выражать сомнение, давать эмо</w:t>
      </w:r>
      <w:r w:rsidR="009B7FC0" w:rsidRPr="009B7FC0">
        <w:rPr>
          <w:rFonts w:ascii="Times New Roman" w:eastAsia="Times New Roman" w:hAnsi="Times New Roman" w:cs="Times New Roman"/>
          <w:sz w:val="28"/>
          <w:szCs w:val="28"/>
        </w:rPr>
        <w:t>циональную оценку обсуждаемым событиям (восхищение, удивление, радость, огорчение и т. д.).</w:t>
      </w:r>
    </w:p>
    <w:p w:rsidR="009B7FC0" w:rsidRPr="009B7FC0" w:rsidRDefault="009C0115" w:rsidP="009C0115">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w:t>
      </w:r>
      <w:r>
        <w:rPr>
          <w:rFonts w:ascii="Times New Roman" w:eastAsia="Times New Roman" w:hAnsi="Times New Roman" w:cs="Times New Roman"/>
          <w:sz w:val="28"/>
          <w:szCs w:val="28"/>
        </w:rPr>
        <w:t>м нормы речевого этикета, приня</w:t>
      </w:r>
      <w:r w:rsidR="009B7FC0" w:rsidRPr="009B7FC0">
        <w:rPr>
          <w:rFonts w:ascii="Times New Roman" w:eastAsia="Times New Roman" w:hAnsi="Times New Roman" w:cs="Times New Roman"/>
          <w:sz w:val="28"/>
          <w:szCs w:val="28"/>
        </w:rPr>
        <w:t>тых в стране/странах изучаемого языка.</w:t>
      </w:r>
    </w:p>
    <w:p w:rsidR="009B7FC0" w:rsidRPr="009B7FC0" w:rsidRDefault="009B7FC0" w:rsidP="009C0115">
      <w:pPr>
        <w:spacing w:after="0" w:line="246" w:lineRule="auto"/>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диалога — до </w:t>
      </w:r>
      <w:r w:rsidRPr="009305D7">
        <w:rPr>
          <w:rFonts w:ascii="Times New Roman" w:eastAsia="Times New Roman" w:hAnsi="Times New Roman" w:cs="Times New Roman"/>
          <w:sz w:val="28"/>
          <w:szCs w:val="28"/>
        </w:rPr>
        <w:t>8</w:t>
      </w:r>
      <w:r w:rsidR="009C0115">
        <w:rPr>
          <w:rFonts w:ascii="Times New Roman" w:eastAsia="Times New Roman" w:hAnsi="Times New Roman" w:cs="Times New Roman"/>
          <w:sz w:val="28"/>
          <w:szCs w:val="28"/>
        </w:rPr>
        <w:t xml:space="preserve"> реплик со стороны каждого собе</w:t>
      </w:r>
      <w:r w:rsidRPr="009B7FC0">
        <w:rPr>
          <w:rFonts w:ascii="Times New Roman" w:eastAsia="Times New Roman" w:hAnsi="Times New Roman" w:cs="Times New Roman"/>
          <w:sz w:val="28"/>
          <w:szCs w:val="28"/>
        </w:rPr>
        <w:t>седника в рамках комбинированного диалога;</w:t>
      </w:r>
      <w:r w:rsidR="009C0115">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  </w:t>
      </w:r>
      <w:r w:rsidRPr="009305D7">
        <w:rPr>
          <w:rFonts w:ascii="Times New Roman" w:eastAsia="Times New Roman" w:hAnsi="Times New Roman" w:cs="Times New Roman"/>
          <w:sz w:val="28"/>
          <w:szCs w:val="28"/>
        </w:rPr>
        <w:t>до  6</w:t>
      </w:r>
      <w:r w:rsidRPr="009B7FC0">
        <w:rPr>
          <w:rFonts w:ascii="Times New Roman" w:eastAsia="Times New Roman" w:hAnsi="Times New Roman" w:cs="Times New Roman"/>
          <w:sz w:val="28"/>
          <w:szCs w:val="28"/>
        </w:rPr>
        <w:t xml:space="preserve">  репл</w:t>
      </w:r>
      <w:r w:rsidR="009C0115">
        <w:rPr>
          <w:rFonts w:ascii="Times New Roman" w:eastAsia="Times New Roman" w:hAnsi="Times New Roman" w:cs="Times New Roman"/>
          <w:sz w:val="28"/>
          <w:szCs w:val="28"/>
        </w:rPr>
        <w:t>ик  со  стороны  каждого  собе</w:t>
      </w:r>
      <w:r w:rsidRPr="009B7FC0">
        <w:rPr>
          <w:rFonts w:ascii="Times New Roman" w:eastAsia="Times New Roman" w:hAnsi="Times New Roman" w:cs="Times New Roman"/>
          <w:sz w:val="28"/>
          <w:szCs w:val="28"/>
        </w:rPr>
        <w:t>седника в рамках диалога-обмена мнениями.</w:t>
      </w:r>
    </w:p>
    <w:p w:rsidR="009B7FC0" w:rsidRPr="009B7FC0" w:rsidRDefault="009B7FC0" w:rsidP="009B7FC0">
      <w:pPr>
        <w:spacing w:after="0" w:line="13" w:lineRule="exact"/>
        <w:rPr>
          <w:rFonts w:ascii="Times New Roman" w:eastAsia="Times New Roman" w:hAnsi="Times New Roman" w:cs="Times New Roman"/>
          <w:sz w:val="28"/>
          <w:szCs w:val="28"/>
        </w:rPr>
      </w:pPr>
    </w:p>
    <w:p w:rsidR="009C0115" w:rsidRDefault="009B7FC0" w:rsidP="009C0115">
      <w:pPr>
        <w:spacing w:after="0" w:line="250" w:lineRule="auto"/>
        <w:ind w:firstLine="227"/>
        <w:rPr>
          <w:rFonts w:ascii="Times New Roman" w:eastAsia="Times New Roman" w:hAnsi="Times New Roman" w:cs="Times New Roman"/>
          <w:b/>
          <w:i/>
          <w:sz w:val="28"/>
          <w:szCs w:val="28"/>
        </w:rPr>
      </w:pPr>
      <w:r w:rsidRPr="009B7FC0">
        <w:rPr>
          <w:rFonts w:ascii="Times New Roman" w:eastAsia="Times New Roman" w:hAnsi="Times New Roman" w:cs="Times New Roman"/>
          <w:sz w:val="28"/>
          <w:szCs w:val="28"/>
        </w:rPr>
        <w:t xml:space="preserve">Развитие коммуникативных умений </w:t>
      </w:r>
      <w:r w:rsidRPr="009B7FC0">
        <w:rPr>
          <w:rFonts w:ascii="Times New Roman" w:eastAsia="Times New Roman" w:hAnsi="Times New Roman" w:cs="Times New Roman"/>
          <w:b/>
          <w:i/>
          <w:sz w:val="28"/>
          <w:szCs w:val="28"/>
        </w:rPr>
        <w:t>моно</w:t>
      </w:r>
      <w:r w:rsidR="009C0115">
        <w:rPr>
          <w:rFonts w:ascii="Times New Roman" w:eastAsia="Times New Roman" w:hAnsi="Times New Roman" w:cs="Times New Roman"/>
          <w:b/>
          <w:i/>
          <w:sz w:val="28"/>
          <w:szCs w:val="28"/>
        </w:rPr>
        <w:t>логической речи</w:t>
      </w:r>
    </w:p>
    <w:p w:rsidR="009B7FC0" w:rsidRPr="009C0115" w:rsidRDefault="009C0115" w:rsidP="009C0115">
      <w:pPr>
        <w:spacing w:after="0" w:line="250" w:lineRule="auto"/>
        <w:ind w:firstLine="227"/>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 </w:t>
      </w:r>
      <w:r w:rsidR="009B7FC0" w:rsidRPr="009B7FC0">
        <w:rPr>
          <w:rFonts w:ascii="Times New Roman" w:eastAsia="Times New Roman" w:hAnsi="Times New Roman" w:cs="Times New Roman"/>
          <w:sz w:val="28"/>
          <w:szCs w:val="28"/>
        </w:rPr>
        <w:t>создание устных связны</w:t>
      </w:r>
      <w:r>
        <w:rPr>
          <w:rFonts w:ascii="Times New Roman" w:eastAsia="Times New Roman" w:hAnsi="Times New Roman" w:cs="Times New Roman"/>
          <w:sz w:val="28"/>
          <w:szCs w:val="28"/>
        </w:rPr>
        <w:t xml:space="preserve">х монологических высказываний </w:t>
      </w:r>
      <w:r w:rsidR="009B7FC0" w:rsidRPr="009B7FC0">
        <w:rPr>
          <w:rFonts w:ascii="Times New Roman" w:eastAsia="Times New Roman" w:hAnsi="Times New Roman" w:cs="Times New Roman"/>
          <w:sz w:val="28"/>
          <w:szCs w:val="28"/>
        </w:rPr>
        <w:t>использованием основных коммуникативных типов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C0115" w:rsidP="009C0115">
      <w:pPr>
        <w:spacing w:after="0" w:line="243" w:lineRule="auto"/>
        <w:ind w:left="78"/>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описание (предмета, местн</w:t>
      </w:r>
      <w:r>
        <w:rPr>
          <w:rFonts w:ascii="Times New Roman" w:eastAsia="Times New Roman" w:hAnsi="Times New Roman" w:cs="Times New Roman"/>
          <w:sz w:val="28"/>
          <w:szCs w:val="28"/>
        </w:rPr>
        <w:t>ости, внешности и одежды челове</w:t>
      </w:r>
      <w:r w:rsidR="009B7FC0" w:rsidRPr="009B7FC0">
        <w:rPr>
          <w:rFonts w:ascii="Times New Roman" w:eastAsia="Times New Roman" w:hAnsi="Times New Roman" w:cs="Times New Roman"/>
          <w:sz w:val="28"/>
          <w:szCs w:val="28"/>
        </w:rPr>
        <w:t>ка), в том числе характеристика (черты характера реального человека или</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литературного персонажа);</w:t>
      </w:r>
    </w:p>
    <w:p w:rsidR="009B7FC0" w:rsidRPr="009B7FC0" w:rsidRDefault="009B7FC0" w:rsidP="009B7FC0">
      <w:pPr>
        <w:spacing w:after="0" w:line="4" w:lineRule="exact"/>
        <w:rPr>
          <w:rFonts w:ascii="Times New Roman" w:eastAsia="Times New Roman" w:hAnsi="Times New Roman" w:cs="Times New Roman"/>
          <w:sz w:val="28"/>
          <w:szCs w:val="28"/>
        </w:rPr>
      </w:pPr>
    </w:p>
    <w:p w:rsidR="009B7FC0" w:rsidRPr="009B7FC0" w:rsidRDefault="009C0115" w:rsidP="009C0115">
      <w:pPr>
        <w:spacing w:after="0" w:line="0" w:lineRule="atLeast"/>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повествование/сообщение; рассуждение;</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C0115" w:rsidP="009C0115">
      <w:pPr>
        <w:spacing w:after="0" w:line="0" w:lineRule="atLeast"/>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 xml:space="preserve"> выражение и краткое аргументирование своего мнения по отношению к услышанному/прочитанному;</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C0115" w:rsidP="009C0115">
      <w:pPr>
        <w:spacing w:after="0" w:line="0" w:lineRule="atLeast"/>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 xml:space="preserve"> изложение (пересказ) основного содержания прочитанного/ прослушанного текста с выражение</w:t>
      </w:r>
      <w:r>
        <w:rPr>
          <w:rFonts w:ascii="Times New Roman" w:eastAsia="Times New Roman" w:hAnsi="Times New Roman" w:cs="Times New Roman"/>
          <w:sz w:val="28"/>
          <w:szCs w:val="28"/>
        </w:rPr>
        <w:t>м своего отношения к со</w:t>
      </w:r>
      <w:r w:rsidR="009B7FC0" w:rsidRPr="009B7FC0">
        <w:rPr>
          <w:rFonts w:ascii="Times New Roman" w:eastAsia="Times New Roman" w:hAnsi="Times New Roman" w:cs="Times New Roman"/>
          <w:sz w:val="28"/>
          <w:szCs w:val="28"/>
        </w:rPr>
        <w:t>бытиям и фактам, излож</w:t>
      </w:r>
      <w:r>
        <w:rPr>
          <w:rFonts w:ascii="Times New Roman" w:eastAsia="Times New Roman" w:hAnsi="Times New Roman" w:cs="Times New Roman"/>
          <w:sz w:val="28"/>
          <w:szCs w:val="28"/>
        </w:rPr>
        <w:t>енным в тексте; составление рас</w:t>
      </w:r>
      <w:r w:rsidR="009B7FC0" w:rsidRPr="009B7FC0">
        <w:rPr>
          <w:rFonts w:ascii="Times New Roman" w:eastAsia="Times New Roman" w:hAnsi="Times New Roman" w:cs="Times New Roman"/>
          <w:sz w:val="28"/>
          <w:szCs w:val="28"/>
        </w:rPr>
        <w:t>сказа по картинкам;</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C0115" w:rsidP="009C0115">
      <w:pPr>
        <w:tabs>
          <w:tab w:val="left" w:pos="203"/>
        </w:tabs>
        <w:spacing w:after="0" w:line="248" w:lineRule="auto"/>
        <w:ind w:right="20"/>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изложение результатов выполненной проектной работы. Данные умения монолог</w:t>
      </w:r>
      <w:r>
        <w:rPr>
          <w:rFonts w:ascii="Times New Roman" w:eastAsia="Times New Roman" w:hAnsi="Times New Roman" w:cs="Times New Roman"/>
          <w:sz w:val="28"/>
          <w:szCs w:val="28"/>
        </w:rPr>
        <w:t>ической речи развиваются в стан</w:t>
      </w:r>
      <w:r w:rsidR="009B7FC0" w:rsidRPr="009B7FC0">
        <w:rPr>
          <w:rFonts w:ascii="Times New Roman" w:eastAsia="Times New Roman" w:hAnsi="Times New Roman" w:cs="Times New Roman"/>
          <w:sz w:val="28"/>
          <w:szCs w:val="28"/>
        </w:rPr>
        <w:t>дартных ситуациях неофициального общения в рамк</w:t>
      </w:r>
      <w:r>
        <w:rPr>
          <w:rFonts w:ascii="Times New Roman" w:eastAsia="Times New Roman" w:hAnsi="Times New Roman" w:cs="Times New Roman"/>
          <w:sz w:val="28"/>
          <w:szCs w:val="28"/>
        </w:rPr>
        <w:t>ах те</w:t>
      </w:r>
      <w:r w:rsidR="009B7FC0" w:rsidRPr="009B7FC0">
        <w:rPr>
          <w:rFonts w:ascii="Times New Roman" w:eastAsia="Times New Roman" w:hAnsi="Times New Roman" w:cs="Times New Roman"/>
          <w:sz w:val="28"/>
          <w:szCs w:val="28"/>
        </w:rPr>
        <w:t xml:space="preserve">матического содержания </w:t>
      </w:r>
      <w:r>
        <w:rPr>
          <w:rFonts w:ascii="Times New Roman" w:eastAsia="Times New Roman" w:hAnsi="Times New Roman" w:cs="Times New Roman"/>
          <w:sz w:val="28"/>
          <w:szCs w:val="28"/>
        </w:rPr>
        <w:t>речи с опорой на вопросы, ключе</w:t>
      </w:r>
      <w:r w:rsidR="009B7FC0" w:rsidRPr="009B7FC0">
        <w:rPr>
          <w:rFonts w:ascii="Times New Roman" w:eastAsia="Times New Roman" w:hAnsi="Times New Roman" w:cs="Times New Roman"/>
          <w:sz w:val="28"/>
          <w:szCs w:val="28"/>
        </w:rPr>
        <w:t>вые слова, план и/или иллюстрации, фотографии, таблицы или без опоры.</w:t>
      </w:r>
    </w:p>
    <w:p w:rsidR="009C0115" w:rsidRDefault="009C0115" w:rsidP="009C0115">
      <w:pPr>
        <w:spacing w:after="0" w:line="257" w:lineRule="auto"/>
        <w:ind w:right="4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Объём монологического высказывания — </w:t>
      </w:r>
      <w:r w:rsidR="009B7FC0" w:rsidRPr="009305D7">
        <w:rPr>
          <w:rFonts w:ascii="Times New Roman" w:eastAsia="Times New Roman" w:hAnsi="Times New Roman" w:cs="Times New Roman"/>
          <w:sz w:val="28"/>
          <w:szCs w:val="28"/>
        </w:rPr>
        <w:t>10—12</w:t>
      </w:r>
      <w:r w:rsidR="009B7FC0" w:rsidRPr="009B7FC0">
        <w:rPr>
          <w:rFonts w:ascii="Times New Roman" w:eastAsia="Times New Roman" w:hAnsi="Times New Roman" w:cs="Times New Roman"/>
          <w:sz w:val="28"/>
          <w:szCs w:val="28"/>
        </w:rPr>
        <w:t xml:space="preserve"> фраз. </w:t>
      </w:r>
    </w:p>
    <w:p w:rsidR="009C0115" w:rsidRDefault="009C0115" w:rsidP="009C0115">
      <w:pPr>
        <w:spacing w:after="0" w:line="257" w:lineRule="auto"/>
        <w:ind w:right="40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Аудирование </w:t>
      </w:r>
    </w:p>
    <w:p w:rsidR="009B7FC0" w:rsidRPr="009C0115" w:rsidRDefault="009B7FC0" w:rsidP="009C0115">
      <w:pPr>
        <w:spacing w:after="0" w:line="257" w:lineRule="auto"/>
        <w:ind w:right="400"/>
        <w:rPr>
          <w:rFonts w:ascii="Times New Roman" w:eastAsia="Times New Roman" w:hAnsi="Times New Roman" w:cs="Times New Roman"/>
          <w:b/>
          <w:i/>
          <w:sz w:val="28"/>
          <w:szCs w:val="28"/>
        </w:rPr>
      </w:pPr>
      <w:r w:rsidRPr="009B7FC0">
        <w:rPr>
          <w:rFonts w:ascii="Times New Roman" w:eastAsia="Times New Roman" w:hAnsi="Times New Roman" w:cs="Times New Roman"/>
          <w:sz w:val="28"/>
          <w:szCs w:val="28"/>
        </w:rPr>
        <w:t xml:space="preserve">При </w:t>
      </w:r>
      <w:r w:rsidRPr="009B7FC0">
        <w:rPr>
          <w:rFonts w:ascii="Times New Roman" w:eastAsia="Times New Roman" w:hAnsi="Times New Roman" w:cs="Times New Roman"/>
          <w:i/>
          <w:sz w:val="28"/>
          <w:szCs w:val="28"/>
        </w:rPr>
        <w:t>непосредственном</w:t>
      </w:r>
      <w:r w:rsidRPr="009B7FC0">
        <w:rPr>
          <w:rFonts w:ascii="Times New Roman" w:eastAsia="Times New Roman" w:hAnsi="Times New Roman" w:cs="Times New Roman"/>
          <w:sz w:val="28"/>
          <w:szCs w:val="28"/>
        </w:rPr>
        <w:t xml:space="preserve"> общении: понимать на слух речь учителя и одноклассников </w:t>
      </w:r>
      <w:r w:rsidR="009C0115">
        <w:rPr>
          <w:rFonts w:ascii="Times New Roman" w:eastAsia="Times New Roman" w:hAnsi="Times New Roman" w:cs="Times New Roman"/>
          <w:sz w:val="28"/>
          <w:szCs w:val="28"/>
        </w:rPr>
        <w:t>и вербально/невербально реагиро</w:t>
      </w:r>
      <w:r w:rsidRPr="009B7FC0">
        <w:rPr>
          <w:rFonts w:ascii="Times New Roman" w:eastAsia="Times New Roman" w:hAnsi="Times New Roman" w:cs="Times New Roman"/>
          <w:sz w:val="28"/>
          <w:szCs w:val="28"/>
        </w:rPr>
        <w:t>вать на услышанное; использовать переспрос или просьбу повторить для уточнения отдельных деталей.</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C0115">
      <w:pPr>
        <w:spacing w:after="0" w:line="251"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При </w:t>
      </w:r>
      <w:r w:rsidRPr="009B7FC0">
        <w:rPr>
          <w:rFonts w:ascii="Times New Roman" w:eastAsia="Times New Roman" w:hAnsi="Times New Roman" w:cs="Times New Roman"/>
          <w:i/>
          <w:sz w:val="28"/>
          <w:szCs w:val="28"/>
        </w:rPr>
        <w:t>опосредованном</w:t>
      </w:r>
      <w:r w:rsidRPr="009B7FC0">
        <w:rPr>
          <w:rFonts w:ascii="Times New Roman" w:eastAsia="Times New Roman" w:hAnsi="Times New Roman" w:cs="Times New Roman"/>
          <w:sz w:val="28"/>
          <w:szCs w:val="28"/>
        </w:rPr>
        <w:t xml:space="preserve"> о</w:t>
      </w:r>
      <w:r w:rsidR="009C0115">
        <w:rPr>
          <w:rFonts w:ascii="Times New Roman" w:eastAsia="Times New Roman" w:hAnsi="Times New Roman" w:cs="Times New Roman"/>
          <w:sz w:val="28"/>
          <w:szCs w:val="28"/>
        </w:rPr>
        <w:t>бщении: дальнейшее развитие вос</w:t>
      </w:r>
      <w:r w:rsidRPr="009B7FC0">
        <w:rPr>
          <w:rFonts w:ascii="Times New Roman" w:eastAsia="Times New Roman" w:hAnsi="Times New Roman" w:cs="Times New Roman"/>
          <w:sz w:val="28"/>
          <w:szCs w:val="28"/>
        </w:rPr>
        <w:t>приятия и понимания на</w:t>
      </w:r>
      <w:r w:rsidR="009C0115">
        <w:rPr>
          <w:rFonts w:ascii="Times New Roman" w:eastAsia="Times New Roman" w:hAnsi="Times New Roman" w:cs="Times New Roman"/>
          <w:sz w:val="28"/>
          <w:szCs w:val="28"/>
        </w:rPr>
        <w:t xml:space="preserve"> слух несложных аутентичных тек</w:t>
      </w:r>
      <w:r w:rsidRPr="009B7FC0">
        <w:rPr>
          <w:rFonts w:ascii="Times New Roman" w:eastAsia="Times New Roman" w:hAnsi="Times New Roman" w:cs="Times New Roman"/>
          <w:sz w:val="28"/>
          <w:szCs w:val="28"/>
        </w:rPr>
        <w:t>стов, содержащих отдельные неизученные языковые явления,</w:t>
      </w:r>
      <w:r w:rsidR="009C0115">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разной глубиной проникн</w:t>
      </w:r>
      <w:r w:rsidR="009C0115">
        <w:rPr>
          <w:rFonts w:ascii="Times New Roman" w:eastAsia="Times New Roman" w:hAnsi="Times New Roman" w:cs="Times New Roman"/>
          <w:sz w:val="28"/>
          <w:szCs w:val="28"/>
        </w:rPr>
        <w:t>овения в их содержание в зависи</w:t>
      </w:r>
      <w:r w:rsidRPr="009B7FC0">
        <w:rPr>
          <w:rFonts w:ascii="Times New Roman" w:eastAsia="Times New Roman" w:hAnsi="Times New Roman" w:cs="Times New Roman"/>
          <w:sz w:val="28"/>
          <w:szCs w:val="28"/>
        </w:rPr>
        <w:t xml:space="preserve">мости от поставленной коммуникативной задачи: с </w:t>
      </w:r>
      <w:r w:rsidR="009C0115">
        <w:rPr>
          <w:rFonts w:ascii="Times New Roman" w:eastAsia="Times New Roman" w:hAnsi="Times New Roman" w:cs="Times New Roman"/>
          <w:sz w:val="28"/>
          <w:szCs w:val="28"/>
        </w:rPr>
        <w:t>понима</w:t>
      </w:r>
      <w:r w:rsidRPr="009B7FC0">
        <w:rPr>
          <w:rFonts w:ascii="Times New Roman" w:eastAsia="Times New Roman" w:hAnsi="Times New Roman" w:cs="Times New Roman"/>
          <w:sz w:val="28"/>
          <w:szCs w:val="28"/>
        </w:rPr>
        <w:t>нием основного содержа</w:t>
      </w:r>
      <w:r w:rsidR="009C0115">
        <w:rPr>
          <w:rFonts w:ascii="Times New Roman" w:eastAsia="Times New Roman" w:hAnsi="Times New Roman" w:cs="Times New Roman"/>
          <w:sz w:val="28"/>
          <w:szCs w:val="28"/>
        </w:rPr>
        <w:t>ния; с пониманием нужной/интере</w:t>
      </w:r>
      <w:r w:rsidRPr="009B7FC0">
        <w:rPr>
          <w:rFonts w:ascii="Times New Roman" w:eastAsia="Times New Roman" w:hAnsi="Times New Roman" w:cs="Times New Roman"/>
          <w:sz w:val="28"/>
          <w:szCs w:val="28"/>
        </w:rPr>
        <w:t>сующей/ запрашиваемой информации.</w:t>
      </w:r>
    </w:p>
    <w:p w:rsidR="009B7FC0" w:rsidRPr="009B7FC0" w:rsidRDefault="009B7FC0" w:rsidP="009B7FC0">
      <w:pPr>
        <w:spacing w:after="0" w:line="4" w:lineRule="exact"/>
        <w:rPr>
          <w:rFonts w:ascii="Times New Roman" w:eastAsia="Times New Roman" w:hAnsi="Times New Roman" w:cs="Times New Roman"/>
          <w:sz w:val="28"/>
          <w:szCs w:val="28"/>
        </w:rPr>
      </w:pPr>
    </w:p>
    <w:p w:rsidR="009B7FC0" w:rsidRPr="009B7FC0" w:rsidRDefault="009C0115" w:rsidP="009C0115">
      <w:pPr>
        <w:spacing w:after="0" w:line="254"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Аудирование с пониманием </w:t>
      </w:r>
      <w:r w:rsidR="009B7FC0" w:rsidRPr="009305D7">
        <w:rPr>
          <w:rFonts w:ascii="Times New Roman" w:eastAsia="Times New Roman" w:hAnsi="Times New Roman" w:cs="Times New Roman"/>
          <w:sz w:val="28"/>
          <w:szCs w:val="28"/>
        </w:rPr>
        <w:t>основного содержания</w:t>
      </w:r>
      <w:r w:rsidR="009B7FC0" w:rsidRPr="009B7FC0">
        <w:rPr>
          <w:rFonts w:ascii="Times New Roman" w:eastAsia="Times New Roman" w:hAnsi="Times New Roman" w:cs="Times New Roman"/>
          <w:sz w:val="28"/>
          <w:szCs w:val="28"/>
        </w:rPr>
        <w:t xml:space="preserve"> текста предполагает умение определять основную тему/идею и главные факты/события в воспринимаемом на слух тексте, отделять главную информа</w:t>
      </w:r>
      <w:r>
        <w:rPr>
          <w:rFonts w:ascii="Times New Roman" w:eastAsia="Times New Roman" w:hAnsi="Times New Roman" w:cs="Times New Roman"/>
          <w:sz w:val="28"/>
          <w:szCs w:val="28"/>
        </w:rPr>
        <w:t>цию от второстепенной, прогнози</w:t>
      </w:r>
      <w:r w:rsidR="009B7FC0" w:rsidRPr="009B7FC0">
        <w:rPr>
          <w:rFonts w:ascii="Times New Roman" w:eastAsia="Times New Roman" w:hAnsi="Times New Roman" w:cs="Times New Roman"/>
          <w:sz w:val="28"/>
          <w:szCs w:val="28"/>
        </w:rPr>
        <w:t>ровать содержание текста по началу сообщени</w:t>
      </w:r>
      <w:r>
        <w:rPr>
          <w:rFonts w:ascii="Times New Roman" w:eastAsia="Times New Roman" w:hAnsi="Times New Roman" w:cs="Times New Roman"/>
          <w:sz w:val="28"/>
          <w:szCs w:val="28"/>
        </w:rPr>
        <w:t>я; игнориро</w:t>
      </w:r>
      <w:r w:rsidR="009B7FC0" w:rsidRPr="009B7FC0">
        <w:rPr>
          <w:rFonts w:ascii="Times New Roman" w:eastAsia="Times New Roman" w:hAnsi="Times New Roman" w:cs="Times New Roman"/>
          <w:sz w:val="28"/>
          <w:szCs w:val="28"/>
        </w:rPr>
        <w:t>вать незнакомые слова, н</w:t>
      </w:r>
      <w:r>
        <w:rPr>
          <w:rFonts w:ascii="Times New Roman" w:eastAsia="Times New Roman" w:hAnsi="Times New Roman" w:cs="Times New Roman"/>
          <w:sz w:val="28"/>
          <w:szCs w:val="28"/>
        </w:rPr>
        <w:t>е существенные для понимания ос</w:t>
      </w:r>
      <w:r w:rsidR="009B7FC0" w:rsidRPr="009B7FC0">
        <w:rPr>
          <w:rFonts w:ascii="Times New Roman" w:eastAsia="Times New Roman" w:hAnsi="Times New Roman" w:cs="Times New Roman"/>
          <w:sz w:val="28"/>
          <w:szCs w:val="28"/>
        </w:rPr>
        <w:t>новного содержания.</w:t>
      </w:r>
    </w:p>
    <w:p w:rsidR="009B7FC0" w:rsidRPr="009B7FC0" w:rsidRDefault="009C0115" w:rsidP="009C0115">
      <w:pPr>
        <w:spacing w:after="0" w:line="25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Аудирование с пониманием </w:t>
      </w:r>
      <w:r w:rsidRPr="009305D7">
        <w:rPr>
          <w:rFonts w:ascii="Times New Roman" w:eastAsia="Times New Roman" w:hAnsi="Times New Roman" w:cs="Times New Roman"/>
          <w:sz w:val="28"/>
          <w:szCs w:val="28"/>
        </w:rPr>
        <w:t>нужной/интересующей/запра</w:t>
      </w:r>
      <w:r w:rsidR="009B7FC0" w:rsidRPr="009305D7">
        <w:rPr>
          <w:rFonts w:ascii="Times New Roman" w:eastAsia="Times New Roman" w:hAnsi="Times New Roman" w:cs="Times New Roman"/>
          <w:sz w:val="28"/>
          <w:szCs w:val="28"/>
        </w:rPr>
        <w:t>шиваемой информации</w:t>
      </w:r>
      <w:r w:rsidR="009B7FC0" w:rsidRPr="009B7FC0">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редполагает умение выделять нуж</w:t>
      </w:r>
      <w:r w:rsidR="009B7FC0" w:rsidRPr="009B7FC0">
        <w:rPr>
          <w:rFonts w:ascii="Times New Roman" w:eastAsia="Times New Roman" w:hAnsi="Times New Roman" w:cs="Times New Roman"/>
          <w:sz w:val="28"/>
          <w:szCs w:val="28"/>
        </w:rPr>
        <w:t>ную/интересующую/ запрашиваемую информацию, представ-ленную в эксплицитной(явной) форме в воспринимаемом на слух тексте.</w:t>
      </w:r>
    </w:p>
    <w:p w:rsidR="009B7FC0" w:rsidRPr="009B7FC0" w:rsidRDefault="009C0115" w:rsidP="009C0115">
      <w:pPr>
        <w:spacing w:after="0" w:line="25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Тексты для аудирования</w:t>
      </w:r>
      <w:r w:rsidR="009B7FC0" w:rsidRPr="009B7FC0">
        <w:rPr>
          <w:rFonts w:ascii="Times New Roman" w:eastAsia="Times New Roman" w:hAnsi="Times New Roman" w:cs="Times New Roman"/>
          <w:sz w:val="28"/>
          <w:szCs w:val="28"/>
        </w:rPr>
        <w:t>: диалог (беседа), высказывания собеседников в ситуациях повседневного общения, рассказ, сообщение информационного характера.</w:t>
      </w:r>
    </w:p>
    <w:p w:rsidR="009B7FC0" w:rsidRPr="009B7FC0" w:rsidRDefault="009B7FC0" w:rsidP="009B7FC0">
      <w:pPr>
        <w:spacing w:after="0" w:line="11" w:lineRule="exact"/>
        <w:rPr>
          <w:rFonts w:ascii="Times New Roman" w:eastAsia="Times New Roman" w:hAnsi="Times New Roman" w:cs="Times New Roman"/>
          <w:sz w:val="28"/>
          <w:szCs w:val="28"/>
        </w:rPr>
      </w:pPr>
    </w:p>
    <w:p w:rsidR="009B7FC0" w:rsidRPr="009B7FC0" w:rsidRDefault="009B7FC0" w:rsidP="009B7FC0">
      <w:pPr>
        <w:spacing w:after="0" w:line="251"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9B7FC0" w:rsidRPr="009B7FC0" w:rsidRDefault="009B7FC0" w:rsidP="009B7FC0">
      <w:pPr>
        <w:spacing w:after="0" w:line="4" w:lineRule="exact"/>
        <w:rPr>
          <w:rFonts w:ascii="Times New Roman" w:eastAsia="Times New Roman" w:hAnsi="Times New Roman" w:cs="Times New Roman"/>
          <w:sz w:val="28"/>
          <w:szCs w:val="28"/>
        </w:rPr>
      </w:pPr>
    </w:p>
    <w:p w:rsidR="009B7FC0" w:rsidRPr="009B7FC0" w:rsidRDefault="009B7FC0" w:rsidP="009C0115">
      <w:pPr>
        <w:spacing w:after="0" w:line="0" w:lineRule="atLeast"/>
        <w:ind w:left="22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Время  звучания  текста/т</w:t>
      </w:r>
      <w:r w:rsidR="009C0115">
        <w:rPr>
          <w:rFonts w:ascii="Times New Roman" w:eastAsia="Times New Roman" w:hAnsi="Times New Roman" w:cs="Times New Roman"/>
          <w:sz w:val="28"/>
          <w:szCs w:val="28"/>
        </w:rPr>
        <w:t xml:space="preserve">екстов  для  аудирования  —  до </w:t>
      </w:r>
      <w:r w:rsidRPr="009305D7">
        <w:rPr>
          <w:rFonts w:ascii="Times New Roman" w:eastAsia="Times New Roman" w:hAnsi="Times New Roman" w:cs="Times New Roman"/>
          <w:sz w:val="28"/>
          <w:szCs w:val="28"/>
        </w:rPr>
        <w:t>2</w:t>
      </w:r>
      <w:r w:rsidRPr="009B7FC0">
        <w:rPr>
          <w:rFonts w:ascii="Times New Roman" w:eastAsia="Times New Roman" w:hAnsi="Times New Roman" w:cs="Times New Roman"/>
          <w:sz w:val="28"/>
          <w:szCs w:val="28"/>
        </w:rPr>
        <w:t xml:space="preserve">  минут.</w:t>
      </w: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Смысловое чтение</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51"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w:t>
      </w:r>
      <w:r w:rsidR="009C0115">
        <w:rPr>
          <w:rFonts w:ascii="Times New Roman" w:eastAsia="Times New Roman" w:hAnsi="Times New Roman" w:cs="Times New Roman"/>
          <w:sz w:val="28"/>
          <w:szCs w:val="28"/>
        </w:rPr>
        <w:t>ыковые явления, с различной глу</w:t>
      </w:r>
      <w:r w:rsidRPr="009B7FC0">
        <w:rPr>
          <w:rFonts w:ascii="Times New Roman" w:eastAsia="Times New Roman" w:hAnsi="Times New Roman" w:cs="Times New Roman"/>
          <w:sz w:val="28"/>
          <w:szCs w:val="28"/>
        </w:rPr>
        <w:t>биной проникновения в их</w:t>
      </w:r>
      <w:r w:rsidR="009C0115">
        <w:rPr>
          <w:rFonts w:ascii="Times New Roman" w:eastAsia="Times New Roman" w:hAnsi="Times New Roman" w:cs="Times New Roman"/>
          <w:sz w:val="28"/>
          <w:szCs w:val="28"/>
        </w:rPr>
        <w:t xml:space="preserve"> содержание в зависимости от по</w:t>
      </w:r>
      <w:r w:rsidRPr="009B7FC0">
        <w:rPr>
          <w:rFonts w:ascii="Times New Roman" w:eastAsia="Times New Roman" w:hAnsi="Times New Roman" w:cs="Times New Roman"/>
          <w:sz w:val="28"/>
          <w:szCs w:val="28"/>
        </w:rPr>
        <w:t>ставленной коммуникати</w:t>
      </w:r>
      <w:r w:rsidR="009C0115">
        <w:rPr>
          <w:rFonts w:ascii="Times New Roman" w:eastAsia="Times New Roman" w:hAnsi="Times New Roman" w:cs="Times New Roman"/>
          <w:sz w:val="28"/>
          <w:szCs w:val="28"/>
        </w:rPr>
        <w:t>вной задачи: с пониманием основ</w:t>
      </w:r>
      <w:r w:rsidRPr="009B7FC0">
        <w:rPr>
          <w:rFonts w:ascii="Times New Roman" w:eastAsia="Times New Roman" w:hAnsi="Times New Roman" w:cs="Times New Roman"/>
          <w:sz w:val="28"/>
          <w:szCs w:val="28"/>
        </w:rPr>
        <w:t>ного содержания; с по</w:t>
      </w:r>
      <w:r w:rsidR="009C0115">
        <w:rPr>
          <w:rFonts w:ascii="Times New Roman" w:eastAsia="Times New Roman" w:hAnsi="Times New Roman" w:cs="Times New Roman"/>
          <w:sz w:val="28"/>
          <w:szCs w:val="28"/>
        </w:rPr>
        <w:t>ниманием нужной/интересующей/за</w:t>
      </w:r>
      <w:r w:rsidRPr="009B7FC0">
        <w:rPr>
          <w:rFonts w:ascii="Times New Roman" w:eastAsia="Times New Roman" w:hAnsi="Times New Roman" w:cs="Times New Roman"/>
          <w:sz w:val="28"/>
          <w:szCs w:val="28"/>
        </w:rPr>
        <w:t>прашиваемой информации; с полным пониманием.</w:t>
      </w:r>
    </w:p>
    <w:p w:rsidR="009B7FC0" w:rsidRPr="009B7FC0" w:rsidRDefault="009B7FC0" w:rsidP="009B7FC0">
      <w:pPr>
        <w:spacing w:after="0" w:line="3" w:lineRule="exact"/>
        <w:rPr>
          <w:rFonts w:ascii="Times New Roman" w:eastAsia="Times New Roman" w:hAnsi="Times New Roman" w:cs="Times New Roman"/>
          <w:sz w:val="28"/>
          <w:szCs w:val="28"/>
        </w:rPr>
      </w:pPr>
    </w:p>
    <w:p w:rsidR="009B7FC0" w:rsidRPr="009B7FC0" w:rsidRDefault="009B7FC0" w:rsidP="009B7FC0">
      <w:pPr>
        <w:spacing w:after="0" w:line="251"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Чтение </w:t>
      </w:r>
      <w:r w:rsidRPr="009305D7">
        <w:rPr>
          <w:rFonts w:ascii="Times New Roman" w:eastAsia="Times New Roman" w:hAnsi="Times New Roman" w:cs="Times New Roman"/>
          <w:sz w:val="28"/>
          <w:szCs w:val="28"/>
        </w:rPr>
        <w:t>с пониманием основного содержания текста</w:t>
      </w:r>
      <w:r w:rsidR="009C0115">
        <w:rPr>
          <w:rFonts w:ascii="Times New Roman" w:eastAsia="Times New Roman" w:hAnsi="Times New Roman" w:cs="Times New Roman"/>
          <w:sz w:val="28"/>
          <w:szCs w:val="28"/>
        </w:rPr>
        <w:t xml:space="preserve"> пред</w:t>
      </w:r>
      <w:r w:rsidRPr="009B7FC0">
        <w:rPr>
          <w:rFonts w:ascii="Times New Roman" w:eastAsia="Times New Roman" w:hAnsi="Times New Roman" w:cs="Times New Roman"/>
          <w:sz w:val="28"/>
          <w:szCs w:val="28"/>
        </w:rPr>
        <w:t>полагает умения:</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305D7" w:rsidP="009305D7">
      <w:pPr>
        <w:tabs>
          <w:tab w:val="left" w:pos="220"/>
        </w:tabs>
        <w:spacing w:after="0" w:line="249"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определять тему/основную мысль, выделять главные факты/ события (опуская второсте</w:t>
      </w:r>
      <w:r w:rsidR="009C0115">
        <w:rPr>
          <w:rFonts w:ascii="Times New Roman" w:eastAsia="Times New Roman" w:hAnsi="Times New Roman" w:cs="Times New Roman"/>
          <w:sz w:val="28"/>
          <w:szCs w:val="28"/>
        </w:rPr>
        <w:t>пенные); прогнозировать содержа</w:t>
      </w:r>
      <w:r w:rsidR="009B7FC0" w:rsidRPr="009B7FC0">
        <w:rPr>
          <w:rFonts w:ascii="Times New Roman" w:eastAsia="Times New Roman" w:hAnsi="Times New Roman" w:cs="Times New Roman"/>
          <w:sz w:val="28"/>
          <w:szCs w:val="28"/>
        </w:rPr>
        <w:t>ние текста по заголовку/началу текста;</w:t>
      </w:r>
    </w:p>
    <w:p w:rsidR="009B7FC0" w:rsidRPr="009B7FC0" w:rsidRDefault="009B7FC0" w:rsidP="009B7FC0">
      <w:pPr>
        <w:spacing w:after="0" w:line="10" w:lineRule="exact"/>
        <w:rPr>
          <w:rFonts w:ascii="Times New Roman" w:eastAsia="Arial" w:hAnsi="Times New Roman" w:cs="Times New Roman"/>
          <w:sz w:val="28"/>
          <w:szCs w:val="28"/>
        </w:rPr>
      </w:pPr>
    </w:p>
    <w:p w:rsidR="009B7FC0" w:rsidRPr="009B7FC0" w:rsidRDefault="009305D7" w:rsidP="009305D7">
      <w:pPr>
        <w:tabs>
          <w:tab w:val="left" w:pos="220"/>
        </w:tabs>
        <w:spacing w:after="0" w:line="252"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определять логическую последовательность главных фактов, событий; разбивать текст на относительно самостоятельные смысловые части;</w:t>
      </w:r>
    </w:p>
    <w:p w:rsidR="009B7FC0" w:rsidRPr="009C0115" w:rsidRDefault="009C0115" w:rsidP="009C0115">
      <w:pPr>
        <w:tabs>
          <w:tab w:val="left" w:pos="220"/>
        </w:tabs>
        <w:spacing w:after="0" w:line="0" w:lineRule="atLeast"/>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9B7FC0" w:rsidRPr="009B7FC0">
        <w:rPr>
          <w:rFonts w:ascii="Times New Roman" w:eastAsia="Times New Roman" w:hAnsi="Times New Roman" w:cs="Times New Roman"/>
          <w:sz w:val="28"/>
          <w:szCs w:val="28"/>
        </w:rPr>
        <w:t>озаглавливать текст/его отдельные части;</w:t>
      </w:r>
      <w:r>
        <w:rPr>
          <w:rFonts w:ascii="Times New Roman" w:eastAsia="Arial" w:hAnsi="Times New Roman" w:cs="Times New Roman"/>
          <w:sz w:val="28"/>
          <w:szCs w:val="28"/>
        </w:rPr>
        <w:t xml:space="preserve"> </w:t>
      </w:r>
      <w:r w:rsidR="009B7FC0" w:rsidRPr="009B7FC0">
        <w:rPr>
          <w:rFonts w:ascii="Times New Roman" w:eastAsia="Times New Roman" w:hAnsi="Times New Roman" w:cs="Times New Roman"/>
          <w:sz w:val="28"/>
          <w:szCs w:val="28"/>
        </w:rPr>
        <w:t>игнорировать незнакомые</w:t>
      </w:r>
      <w:r>
        <w:rPr>
          <w:rFonts w:ascii="Times New Roman" w:eastAsia="Times New Roman" w:hAnsi="Times New Roman" w:cs="Times New Roman"/>
          <w:sz w:val="28"/>
          <w:szCs w:val="28"/>
        </w:rPr>
        <w:t xml:space="preserve"> слова, несущественные для пони</w:t>
      </w:r>
      <w:r w:rsidR="009B7FC0" w:rsidRPr="009B7FC0">
        <w:rPr>
          <w:rFonts w:ascii="Times New Roman" w:eastAsia="Times New Roman" w:hAnsi="Times New Roman" w:cs="Times New Roman"/>
          <w:sz w:val="28"/>
          <w:szCs w:val="28"/>
        </w:rPr>
        <w:t>мания основного содержания; понимать интернациональные слова.</w:t>
      </w:r>
    </w:p>
    <w:p w:rsidR="009B7FC0" w:rsidRPr="009B7FC0" w:rsidRDefault="009C0115" w:rsidP="009C0115">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Чтение </w:t>
      </w:r>
      <w:r w:rsidR="009B7FC0" w:rsidRPr="009305D7">
        <w:rPr>
          <w:rFonts w:ascii="Times New Roman" w:eastAsia="Times New Roman" w:hAnsi="Times New Roman" w:cs="Times New Roman"/>
          <w:sz w:val="28"/>
          <w:szCs w:val="28"/>
        </w:rPr>
        <w:t>с пониманием</w:t>
      </w:r>
      <w:r w:rsidRPr="009305D7">
        <w:rPr>
          <w:rFonts w:ascii="Times New Roman" w:eastAsia="Times New Roman" w:hAnsi="Times New Roman" w:cs="Times New Roman"/>
          <w:sz w:val="28"/>
          <w:szCs w:val="28"/>
        </w:rPr>
        <w:t xml:space="preserve"> нужной/интересующей/запрашивае</w:t>
      </w:r>
      <w:r w:rsidR="009B7FC0" w:rsidRPr="009305D7">
        <w:rPr>
          <w:rFonts w:ascii="Times New Roman" w:eastAsia="Times New Roman" w:hAnsi="Times New Roman" w:cs="Times New Roman"/>
          <w:sz w:val="28"/>
          <w:szCs w:val="28"/>
        </w:rPr>
        <w:t>мой информации</w:t>
      </w:r>
      <w:r w:rsidR="009B7FC0" w:rsidRPr="009B7FC0">
        <w:rPr>
          <w:rFonts w:ascii="Times New Roman" w:eastAsia="Times New Roman" w:hAnsi="Times New Roman" w:cs="Times New Roman"/>
          <w:sz w:val="28"/>
          <w:szCs w:val="28"/>
        </w:rPr>
        <w:t xml:space="preserve"> предпола</w:t>
      </w:r>
      <w:r w:rsidR="009305D7">
        <w:rPr>
          <w:rFonts w:ascii="Times New Roman" w:eastAsia="Times New Roman" w:hAnsi="Times New Roman" w:cs="Times New Roman"/>
          <w:sz w:val="28"/>
          <w:szCs w:val="28"/>
        </w:rPr>
        <w:t>гает умение находить в прочитан</w:t>
      </w:r>
      <w:r w:rsidR="009B7FC0" w:rsidRPr="009B7FC0">
        <w:rPr>
          <w:rFonts w:ascii="Times New Roman" w:eastAsia="Times New Roman" w:hAnsi="Times New Roman" w:cs="Times New Roman"/>
          <w:sz w:val="28"/>
          <w:szCs w:val="28"/>
        </w:rPr>
        <w:t>ном тексте и понимать</w:t>
      </w:r>
      <w:r>
        <w:rPr>
          <w:rFonts w:ascii="Times New Roman" w:eastAsia="Times New Roman" w:hAnsi="Times New Roman" w:cs="Times New Roman"/>
          <w:sz w:val="28"/>
          <w:szCs w:val="28"/>
        </w:rPr>
        <w:t xml:space="preserve"> запрашиваемую информацию, пред</w:t>
      </w:r>
      <w:r w:rsidR="009B7FC0" w:rsidRPr="009B7FC0">
        <w:rPr>
          <w:rFonts w:ascii="Times New Roman" w:eastAsia="Times New Roman" w:hAnsi="Times New Roman" w:cs="Times New Roman"/>
          <w:sz w:val="28"/>
          <w:szCs w:val="28"/>
        </w:rPr>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B7FC0" w:rsidRPr="009B7FC0" w:rsidRDefault="009B7FC0" w:rsidP="009B7FC0">
      <w:pPr>
        <w:spacing w:after="0" w:line="3" w:lineRule="exact"/>
        <w:rPr>
          <w:rFonts w:ascii="Times New Roman" w:eastAsia="Times New Roman" w:hAnsi="Times New Roman" w:cs="Times New Roman"/>
          <w:sz w:val="28"/>
          <w:szCs w:val="28"/>
        </w:rPr>
      </w:pPr>
    </w:p>
    <w:p w:rsidR="009B7FC0" w:rsidRPr="009B7FC0" w:rsidRDefault="009B7FC0" w:rsidP="009B7FC0">
      <w:pPr>
        <w:spacing w:after="0" w:line="252"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Чтение </w:t>
      </w:r>
      <w:r w:rsidRPr="009B7FC0">
        <w:rPr>
          <w:rFonts w:ascii="Times New Roman" w:eastAsia="Times New Roman" w:hAnsi="Times New Roman" w:cs="Times New Roman"/>
          <w:b/>
          <w:sz w:val="28"/>
          <w:szCs w:val="28"/>
        </w:rPr>
        <w:t xml:space="preserve">с </w:t>
      </w:r>
      <w:r w:rsidRPr="009305D7">
        <w:rPr>
          <w:rFonts w:ascii="Times New Roman" w:eastAsia="Times New Roman" w:hAnsi="Times New Roman" w:cs="Times New Roman"/>
          <w:sz w:val="28"/>
          <w:szCs w:val="28"/>
        </w:rPr>
        <w:t>полным пониманием содержания</w:t>
      </w:r>
      <w:r w:rsidR="009C0115">
        <w:rPr>
          <w:rFonts w:ascii="Times New Roman" w:eastAsia="Times New Roman" w:hAnsi="Times New Roman" w:cs="Times New Roman"/>
          <w:sz w:val="28"/>
          <w:szCs w:val="28"/>
        </w:rPr>
        <w:t xml:space="preserve"> несложных ау</w:t>
      </w:r>
      <w:r w:rsidRPr="009B7FC0">
        <w:rPr>
          <w:rFonts w:ascii="Times New Roman" w:eastAsia="Times New Roman" w:hAnsi="Times New Roman" w:cs="Times New Roman"/>
          <w:sz w:val="28"/>
          <w:szCs w:val="28"/>
        </w:rPr>
        <w:t>тентичных текстов, содержащих отдельные неизученные языковые явления. В ходе чтения с полным пониманием формируются и развив</w:t>
      </w:r>
      <w:r w:rsidR="009C0115">
        <w:rPr>
          <w:rFonts w:ascii="Times New Roman" w:eastAsia="Times New Roman" w:hAnsi="Times New Roman" w:cs="Times New Roman"/>
          <w:sz w:val="28"/>
          <w:szCs w:val="28"/>
        </w:rPr>
        <w:t>аются умения полно и точно пони</w:t>
      </w:r>
      <w:r w:rsidRPr="009B7FC0">
        <w:rPr>
          <w:rFonts w:ascii="Times New Roman" w:eastAsia="Times New Roman" w:hAnsi="Times New Roman" w:cs="Times New Roman"/>
          <w:sz w:val="28"/>
          <w:szCs w:val="28"/>
        </w:rPr>
        <w:t>мать текст на основе его информационной переработки (смыслового и структурно</w:t>
      </w:r>
      <w:r w:rsidR="009C0115">
        <w:rPr>
          <w:rFonts w:ascii="Times New Roman" w:eastAsia="Times New Roman" w:hAnsi="Times New Roman" w:cs="Times New Roman"/>
          <w:sz w:val="28"/>
          <w:szCs w:val="28"/>
        </w:rPr>
        <w:t>го анализа отдельных частей тек</w:t>
      </w:r>
      <w:r w:rsidRPr="009B7FC0">
        <w:rPr>
          <w:rFonts w:ascii="Times New Roman" w:eastAsia="Times New Roman" w:hAnsi="Times New Roman" w:cs="Times New Roman"/>
          <w:sz w:val="28"/>
          <w:szCs w:val="28"/>
        </w:rPr>
        <w:t>ста, выборочного перевод</w:t>
      </w:r>
      <w:r w:rsidR="009C0115">
        <w:rPr>
          <w:rFonts w:ascii="Times New Roman" w:eastAsia="Times New Roman" w:hAnsi="Times New Roman" w:cs="Times New Roman"/>
          <w:sz w:val="28"/>
          <w:szCs w:val="28"/>
        </w:rPr>
        <w:t>а); устанавливать причинно-след</w:t>
      </w:r>
      <w:r w:rsidRPr="009B7FC0">
        <w:rPr>
          <w:rFonts w:ascii="Times New Roman" w:eastAsia="Times New Roman" w:hAnsi="Times New Roman" w:cs="Times New Roman"/>
          <w:sz w:val="28"/>
          <w:szCs w:val="28"/>
        </w:rPr>
        <w:t>ственную взаимосвязь изложенн</w:t>
      </w:r>
      <w:r w:rsidR="009C0115">
        <w:rPr>
          <w:rFonts w:ascii="Times New Roman" w:eastAsia="Times New Roman" w:hAnsi="Times New Roman" w:cs="Times New Roman"/>
          <w:sz w:val="28"/>
          <w:szCs w:val="28"/>
        </w:rPr>
        <w:t>ых в тексте фактов и собы</w:t>
      </w:r>
      <w:r w:rsidRPr="009B7FC0">
        <w:rPr>
          <w:rFonts w:ascii="Times New Roman" w:eastAsia="Times New Roman" w:hAnsi="Times New Roman" w:cs="Times New Roman"/>
          <w:sz w:val="28"/>
          <w:szCs w:val="28"/>
        </w:rPr>
        <w:t>тий, восстанавливать текст</w:t>
      </w:r>
      <w:r w:rsidR="009C0115">
        <w:rPr>
          <w:rFonts w:ascii="Times New Roman" w:eastAsia="Times New Roman" w:hAnsi="Times New Roman" w:cs="Times New Roman"/>
          <w:sz w:val="28"/>
          <w:szCs w:val="28"/>
        </w:rPr>
        <w:t xml:space="preserve"> из разрозненных абзацев или пу</w:t>
      </w:r>
      <w:r w:rsidRPr="009B7FC0">
        <w:rPr>
          <w:rFonts w:ascii="Times New Roman" w:eastAsia="Times New Roman" w:hAnsi="Times New Roman" w:cs="Times New Roman"/>
          <w:sz w:val="28"/>
          <w:szCs w:val="28"/>
        </w:rPr>
        <w:t>тём добавления пропущенных фрагментов.</w:t>
      </w:r>
    </w:p>
    <w:p w:rsidR="009B7FC0" w:rsidRPr="009B7FC0" w:rsidRDefault="009C0115" w:rsidP="009C0115">
      <w:pPr>
        <w:spacing w:after="0" w:line="25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Чтение </w:t>
      </w:r>
      <w:r w:rsidR="009B7FC0" w:rsidRPr="009305D7">
        <w:rPr>
          <w:rFonts w:ascii="Times New Roman" w:eastAsia="Times New Roman" w:hAnsi="Times New Roman" w:cs="Times New Roman"/>
          <w:sz w:val="28"/>
          <w:szCs w:val="28"/>
        </w:rPr>
        <w:t>несплошных текстов (таблиц, диаграмм, схем)</w:t>
      </w:r>
      <w:r w:rsidR="009B7FC0" w:rsidRPr="009B7FC0">
        <w:rPr>
          <w:rFonts w:ascii="Times New Roman" w:eastAsia="Times New Roman" w:hAnsi="Times New Roman" w:cs="Times New Roman"/>
          <w:sz w:val="28"/>
          <w:szCs w:val="28"/>
        </w:rPr>
        <w:t xml:space="preserve"> и понимание представленной в них информации.</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C0115">
      <w:pPr>
        <w:spacing w:after="0" w:line="250"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Тексты для чтения</w:t>
      </w:r>
      <w:r w:rsidRPr="009B7FC0">
        <w:rPr>
          <w:rFonts w:ascii="Times New Roman" w:eastAsia="Times New Roman" w:hAnsi="Times New Roman" w:cs="Times New Roman"/>
          <w:sz w:val="28"/>
          <w:szCs w:val="28"/>
        </w:rPr>
        <w:t xml:space="preserve">: диалог (беседа), интервью, рассказ, отрывок из художественного произведения, статья научно-популярного характера, </w:t>
      </w:r>
      <w:r w:rsidR="009C0115">
        <w:rPr>
          <w:rFonts w:ascii="Times New Roman" w:eastAsia="Times New Roman" w:hAnsi="Times New Roman" w:cs="Times New Roman"/>
          <w:sz w:val="28"/>
          <w:szCs w:val="28"/>
        </w:rPr>
        <w:t>сообщение информационного харак</w:t>
      </w:r>
      <w:r w:rsidRPr="009B7FC0">
        <w:rPr>
          <w:rFonts w:ascii="Times New Roman" w:eastAsia="Times New Roman" w:hAnsi="Times New Roman" w:cs="Times New Roman"/>
          <w:sz w:val="28"/>
          <w:szCs w:val="28"/>
        </w:rPr>
        <w:t>тера, объявление, памятка</w:t>
      </w:r>
      <w:r w:rsidR="009C0115">
        <w:rPr>
          <w:rFonts w:ascii="Times New Roman" w:eastAsia="Times New Roman" w:hAnsi="Times New Roman" w:cs="Times New Roman"/>
          <w:sz w:val="28"/>
          <w:szCs w:val="28"/>
        </w:rPr>
        <w:t>, инструкция, электронное сооб</w:t>
      </w:r>
      <w:r w:rsidRPr="009B7FC0">
        <w:rPr>
          <w:rFonts w:ascii="Times New Roman" w:eastAsia="Times New Roman" w:hAnsi="Times New Roman" w:cs="Times New Roman"/>
          <w:sz w:val="28"/>
          <w:szCs w:val="28"/>
        </w:rPr>
        <w:t>щение личного характера, стихотворение; несплошной текст (таблица, диаграмма).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FA50C7" w:rsidRDefault="009B7FC0" w:rsidP="009B7FC0">
      <w:pPr>
        <w:spacing w:after="0" w:line="244"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Языковая сложность те</w:t>
      </w:r>
      <w:r w:rsidR="009C0115">
        <w:rPr>
          <w:rFonts w:ascii="Times New Roman" w:eastAsia="Times New Roman" w:hAnsi="Times New Roman" w:cs="Times New Roman"/>
          <w:sz w:val="28"/>
          <w:szCs w:val="28"/>
        </w:rPr>
        <w:t>кстов для чтения должна соответ</w:t>
      </w:r>
      <w:r w:rsidRPr="009B7FC0">
        <w:rPr>
          <w:rFonts w:ascii="Times New Roman" w:eastAsia="Times New Roman" w:hAnsi="Times New Roman" w:cs="Times New Roman"/>
          <w:sz w:val="28"/>
          <w:szCs w:val="28"/>
        </w:rPr>
        <w:t xml:space="preserve">ствовать базовому уровню </w:t>
      </w:r>
      <w:r w:rsidRPr="00FA50C7">
        <w:rPr>
          <w:rFonts w:ascii="Times New Roman" w:eastAsia="Times New Roman" w:hAnsi="Times New Roman" w:cs="Times New Roman"/>
          <w:sz w:val="28"/>
          <w:szCs w:val="28"/>
        </w:rPr>
        <w:t>(А2 — допороговому уровню по общеевропейской шкале).</w:t>
      </w:r>
    </w:p>
    <w:p w:rsidR="009B7FC0" w:rsidRPr="00FA50C7" w:rsidRDefault="009B7FC0" w:rsidP="009B7FC0">
      <w:pPr>
        <w:spacing w:after="0" w:line="4"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текста/текстов для чтения — </w:t>
      </w:r>
      <w:r w:rsidRPr="009305D7">
        <w:rPr>
          <w:rFonts w:ascii="Times New Roman" w:eastAsia="Times New Roman" w:hAnsi="Times New Roman" w:cs="Times New Roman"/>
          <w:sz w:val="28"/>
          <w:szCs w:val="28"/>
        </w:rPr>
        <w:t>500—600</w:t>
      </w:r>
      <w:r w:rsidRPr="009B7FC0">
        <w:rPr>
          <w:rFonts w:ascii="Times New Roman" w:eastAsia="Times New Roman" w:hAnsi="Times New Roman" w:cs="Times New Roman"/>
          <w:sz w:val="28"/>
          <w:szCs w:val="28"/>
        </w:rPr>
        <w:t xml:space="preserve">  слов.</w:t>
      </w:r>
    </w:p>
    <w:p w:rsidR="009B7FC0" w:rsidRPr="009B7FC0" w:rsidRDefault="009B7FC0" w:rsidP="009B7FC0">
      <w:pPr>
        <w:spacing w:after="0" w:line="21"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Письменная речь</w:t>
      </w:r>
    </w:p>
    <w:p w:rsidR="009B7FC0" w:rsidRPr="009B7FC0" w:rsidRDefault="009B7FC0" w:rsidP="009B7FC0">
      <w:pPr>
        <w:spacing w:after="0" w:line="231" w:lineRule="auto"/>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Развитие умений письменной речи:</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C0115" w:rsidP="009C0115">
      <w:pPr>
        <w:tabs>
          <w:tab w:val="left" w:pos="200"/>
        </w:tabs>
        <w:spacing w:after="0" w:line="0" w:lineRule="atLeast"/>
        <w:ind w:right="20"/>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составление плана/тезисов</w:t>
      </w:r>
      <w:r>
        <w:rPr>
          <w:rFonts w:ascii="Times New Roman" w:eastAsia="Times New Roman" w:hAnsi="Times New Roman" w:cs="Times New Roman"/>
          <w:sz w:val="28"/>
          <w:szCs w:val="28"/>
        </w:rPr>
        <w:t xml:space="preserve"> устного или письменного сообще</w:t>
      </w:r>
      <w:r w:rsidR="009B7FC0" w:rsidRPr="009B7FC0">
        <w:rPr>
          <w:rFonts w:ascii="Times New Roman" w:eastAsia="Times New Roman" w:hAnsi="Times New Roman" w:cs="Times New Roman"/>
          <w:sz w:val="28"/>
          <w:szCs w:val="28"/>
        </w:rPr>
        <w:t>ния;</w:t>
      </w:r>
    </w:p>
    <w:p w:rsidR="009B7FC0" w:rsidRPr="009B7FC0" w:rsidRDefault="009C0115" w:rsidP="009C0115">
      <w:pPr>
        <w:tabs>
          <w:tab w:val="left" w:pos="200"/>
        </w:tabs>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C0115" w:rsidRDefault="009C0115" w:rsidP="009C0115">
      <w:pPr>
        <w:tabs>
          <w:tab w:val="left" w:pos="220"/>
        </w:tabs>
        <w:spacing w:after="0" w:line="245"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написание электронного со</w:t>
      </w:r>
      <w:r>
        <w:rPr>
          <w:rFonts w:ascii="Times New Roman" w:eastAsia="Times New Roman" w:hAnsi="Times New Roman" w:cs="Times New Roman"/>
          <w:sz w:val="28"/>
          <w:szCs w:val="28"/>
        </w:rPr>
        <w:t>общения личного характера: сооб</w:t>
      </w:r>
      <w:r w:rsidR="009B7FC0" w:rsidRPr="009B7FC0">
        <w:rPr>
          <w:rFonts w:ascii="Times New Roman" w:eastAsia="Times New Roman" w:hAnsi="Times New Roman" w:cs="Times New Roman"/>
          <w:sz w:val="28"/>
          <w:szCs w:val="28"/>
        </w:rPr>
        <w:t>щать краткие сведения о себе, излагать различные события, делиться впечатления</w:t>
      </w:r>
      <w:r>
        <w:rPr>
          <w:rFonts w:ascii="Times New Roman" w:eastAsia="Times New Roman" w:hAnsi="Times New Roman" w:cs="Times New Roman"/>
          <w:sz w:val="28"/>
          <w:szCs w:val="28"/>
        </w:rPr>
        <w:t>ми, выражать благодарность/изви</w:t>
      </w:r>
      <w:r w:rsidR="009B7FC0" w:rsidRPr="009B7FC0">
        <w:rPr>
          <w:rFonts w:ascii="Times New Roman" w:eastAsia="Times New Roman" w:hAnsi="Times New Roman" w:cs="Times New Roman"/>
          <w:sz w:val="28"/>
          <w:szCs w:val="28"/>
        </w:rPr>
        <w:t xml:space="preserve">нения/просьбу, запрашивать интересующую информацию; оформлять обращение, завершающую фразу и </w:t>
      </w:r>
      <w:r>
        <w:rPr>
          <w:rFonts w:ascii="Times New Roman" w:eastAsia="Times New Roman" w:hAnsi="Times New Roman" w:cs="Times New Roman"/>
          <w:sz w:val="28"/>
          <w:szCs w:val="28"/>
        </w:rPr>
        <w:t>подпись в со</w:t>
      </w:r>
      <w:r w:rsidR="009B7FC0" w:rsidRPr="009B7FC0">
        <w:rPr>
          <w:rFonts w:ascii="Times New Roman" w:eastAsia="Times New Roman" w:hAnsi="Times New Roman" w:cs="Times New Roman"/>
          <w:sz w:val="28"/>
          <w:szCs w:val="28"/>
        </w:rPr>
        <w:t>ответствии с нормами неофициального общения, принятыми</w:t>
      </w:r>
      <w:r>
        <w:rPr>
          <w:rFonts w:ascii="Times New Roman" w:eastAsia="Arial" w:hAnsi="Times New Roman" w:cs="Times New Roman"/>
          <w:sz w:val="28"/>
          <w:szCs w:val="28"/>
        </w:rPr>
        <w:t xml:space="preserve"> </w:t>
      </w:r>
      <w:r>
        <w:rPr>
          <w:rFonts w:ascii="Times New Roman" w:eastAsia="Times New Roman" w:hAnsi="Times New Roman" w:cs="Times New Roman"/>
          <w:sz w:val="28"/>
          <w:szCs w:val="28"/>
        </w:rPr>
        <w:t xml:space="preserve">в </w:t>
      </w:r>
      <w:r w:rsidR="009B7FC0" w:rsidRPr="009B7FC0">
        <w:rPr>
          <w:rFonts w:ascii="Times New Roman" w:eastAsia="Times New Roman" w:hAnsi="Times New Roman" w:cs="Times New Roman"/>
          <w:sz w:val="28"/>
          <w:szCs w:val="28"/>
        </w:rPr>
        <w:t xml:space="preserve">стране/странах изучаемого языка. Объём письма — до </w:t>
      </w:r>
      <w:r w:rsidR="009B7FC0" w:rsidRPr="009305D7">
        <w:rPr>
          <w:rFonts w:ascii="Times New Roman" w:eastAsia="Times New Roman" w:hAnsi="Times New Roman" w:cs="Times New Roman"/>
          <w:sz w:val="28"/>
          <w:szCs w:val="28"/>
        </w:rPr>
        <w:t>120</w:t>
      </w:r>
      <w:r w:rsidR="009B7FC0" w:rsidRPr="009B7FC0">
        <w:rPr>
          <w:rFonts w:ascii="Times New Roman" w:eastAsia="Times New Roman" w:hAnsi="Times New Roman" w:cs="Times New Roman"/>
          <w:sz w:val="28"/>
          <w:szCs w:val="28"/>
        </w:rPr>
        <w:t xml:space="preserve"> слов;</w:t>
      </w:r>
    </w:p>
    <w:p w:rsidR="009B7FC0" w:rsidRPr="009B7FC0" w:rsidRDefault="009C0115" w:rsidP="009C0115">
      <w:pPr>
        <w:tabs>
          <w:tab w:val="left" w:pos="220"/>
        </w:tabs>
        <w:spacing w:after="0" w:line="0" w:lineRule="atLeast"/>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создание небольшого письменного высказывания с опорой на образец, план, таблицу и/или прочитанный/прослушанный текст.</w:t>
      </w:r>
    </w:p>
    <w:p w:rsidR="009B7FC0" w:rsidRPr="009B7FC0" w:rsidRDefault="009B7FC0" w:rsidP="009C0115">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письменного высказывания — до </w:t>
      </w:r>
      <w:r w:rsidRPr="009305D7">
        <w:rPr>
          <w:rFonts w:ascii="Times New Roman" w:eastAsia="Times New Roman" w:hAnsi="Times New Roman" w:cs="Times New Roman"/>
          <w:sz w:val="28"/>
          <w:szCs w:val="28"/>
        </w:rPr>
        <w:t xml:space="preserve">120 </w:t>
      </w:r>
      <w:r w:rsidRPr="009B7FC0">
        <w:rPr>
          <w:rFonts w:ascii="Times New Roman" w:eastAsia="Times New Roman" w:hAnsi="Times New Roman" w:cs="Times New Roman"/>
          <w:sz w:val="28"/>
          <w:szCs w:val="28"/>
        </w:rPr>
        <w:t xml:space="preserve"> слов;</w:t>
      </w:r>
    </w:p>
    <w:p w:rsidR="009B7FC0" w:rsidRPr="009B7FC0" w:rsidRDefault="009B7FC0" w:rsidP="009B7FC0">
      <w:pPr>
        <w:spacing w:after="0" w:line="21" w:lineRule="exact"/>
        <w:rPr>
          <w:rFonts w:ascii="Times New Roman" w:eastAsia="Arial" w:hAnsi="Times New Roman" w:cs="Times New Roman"/>
          <w:sz w:val="28"/>
          <w:szCs w:val="28"/>
        </w:rPr>
      </w:pPr>
    </w:p>
    <w:p w:rsidR="009B7FC0" w:rsidRPr="009B7FC0" w:rsidRDefault="009C0115" w:rsidP="009C0115">
      <w:pPr>
        <w:tabs>
          <w:tab w:val="left" w:pos="220"/>
        </w:tabs>
        <w:spacing w:after="0" w:line="235"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заполнение таблицы с к</w:t>
      </w:r>
      <w:r>
        <w:rPr>
          <w:rFonts w:ascii="Times New Roman" w:eastAsia="Times New Roman" w:hAnsi="Times New Roman" w:cs="Times New Roman"/>
          <w:sz w:val="28"/>
          <w:szCs w:val="28"/>
        </w:rPr>
        <w:t>раткой фиксацией содержания про</w:t>
      </w:r>
      <w:r w:rsidR="009B7FC0" w:rsidRPr="009B7FC0">
        <w:rPr>
          <w:rFonts w:ascii="Times New Roman" w:eastAsia="Times New Roman" w:hAnsi="Times New Roman" w:cs="Times New Roman"/>
          <w:sz w:val="28"/>
          <w:szCs w:val="28"/>
        </w:rPr>
        <w:t>читанного</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/прослушанного текста;</w:t>
      </w:r>
    </w:p>
    <w:p w:rsidR="009B7FC0" w:rsidRPr="009B7FC0" w:rsidRDefault="009B7FC0" w:rsidP="009B7FC0">
      <w:pPr>
        <w:spacing w:after="0" w:line="14" w:lineRule="exact"/>
        <w:rPr>
          <w:rFonts w:ascii="Times New Roman" w:eastAsia="Arial" w:hAnsi="Times New Roman" w:cs="Times New Roman"/>
          <w:sz w:val="28"/>
          <w:szCs w:val="28"/>
        </w:rPr>
      </w:pPr>
    </w:p>
    <w:p w:rsidR="009B7FC0" w:rsidRPr="009B7FC0" w:rsidRDefault="009C0115" w:rsidP="009C0115">
      <w:pPr>
        <w:tabs>
          <w:tab w:val="left" w:pos="220"/>
        </w:tabs>
        <w:spacing w:after="0" w:line="241"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преобразование таблицы,</w:t>
      </w:r>
      <w:r>
        <w:rPr>
          <w:rFonts w:ascii="Times New Roman" w:eastAsia="Times New Roman" w:hAnsi="Times New Roman" w:cs="Times New Roman"/>
          <w:sz w:val="28"/>
          <w:szCs w:val="28"/>
        </w:rPr>
        <w:t xml:space="preserve"> схемы в текстовый вариант пред</w:t>
      </w:r>
      <w:r w:rsidR="009B7FC0" w:rsidRPr="009B7FC0">
        <w:rPr>
          <w:rFonts w:ascii="Times New Roman" w:eastAsia="Times New Roman" w:hAnsi="Times New Roman" w:cs="Times New Roman"/>
          <w:sz w:val="28"/>
          <w:szCs w:val="28"/>
        </w:rPr>
        <w:t>ставления информации;</w:t>
      </w:r>
    </w:p>
    <w:p w:rsidR="009B7FC0" w:rsidRPr="009305D7" w:rsidRDefault="009C0115" w:rsidP="009305D7">
      <w:pPr>
        <w:tabs>
          <w:tab w:val="left" w:pos="220"/>
        </w:tabs>
        <w:spacing w:after="0" w:line="264" w:lineRule="auto"/>
        <w:ind w:right="20"/>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9B7FC0" w:rsidRPr="009B7FC0">
        <w:rPr>
          <w:rFonts w:ascii="Times New Roman" w:eastAsia="Times New Roman" w:hAnsi="Times New Roman" w:cs="Times New Roman"/>
          <w:sz w:val="28"/>
          <w:szCs w:val="28"/>
        </w:rPr>
        <w:t>письменное представление результатов выполненной</w:t>
      </w:r>
      <w:r>
        <w:rPr>
          <w:rFonts w:ascii="Times New Roman" w:eastAsia="Times New Roman" w:hAnsi="Times New Roman" w:cs="Times New Roman"/>
          <w:sz w:val="28"/>
          <w:szCs w:val="28"/>
        </w:rPr>
        <w:t xml:space="preserve"> проект</w:t>
      </w:r>
      <w:r w:rsidR="009B7FC0" w:rsidRPr="009B7FC0">
        <w:rPr>
          <w:rFonts w:ascii="Times New Roman" w:eastAsia="Times New Roman" w:hAnsi="Times New Roman" w:cs="Times New Roman"/>
          <w:sz w:val="28"/>
          <w:szCs w:val="28"/>
        </w:rPr>
        <w:t xml:space="preserve">ной работы (объём — </w:t>
      </w:r>
      <w:r w:rsidR="009B7FC0" w:rsidRPr="009305D7">
        <w:rPr>
          <w:rFonts w:ascii="Times New Roman" w:eastAsia="Times New Roman" w:hAnsi="Times New Roman" w:cs="Times New Roman"/>
          <w:sz w:val="28"/>
          <w:szCs w:val="28"/>
        </w:rPr>
        <w:t>100—120</w:t>
      </w:r>
      <w:r w:rsidR="009B7FC0" w:rsidRPr="009B7FC0">
        <w:rPr>
          <w:rFonts w:ascii="Times New Roman" w:eastAsia="Times New Roman" w:hAnsi="Times New Roman" w:cs="Times New Roman"/>
          <w:sz w:val="28"/>
          <w:szCs w:val="28"/>
        </w:rPr>
        <w:t xml:space="preserve"> слов).</w:t>
      </w:r>
    </w:p>
    <w:p w:rsidR="009B7FC0" w:rsidRPr="009B7FC0" w:rsidRDefault="009B7FC0" w:rsidP="009B7FC0">
      <w:pPr>
        <w:spacing w:after="0" w:line="0" w:lineRule="atLeast"/>
        <w:rPr>
          <w:rFonts w:ascii="Times New Roman" w:eastAsia="Arial" w:hAnsi="Times New Roman" w:cs="Times New Roman"/>
          <w:b/>
          <w:sz w:val="28"/>
          <w:szCs w:val="28"/>
        </w:rPr>
      </w:pPr>
      <w:r w:rsidRPr="009B7FC0">
        <w:rPr>
          <w:rFonts w:ascii="Times New Roman" w:eastAsia="Arial" w:hAnsi="Times New Roman" w:cs="Times New Roman"/>
          <w:b/>
          <w:sz w:val="28"/>
          <w:szCs w:val="28"/>
        </w:rPr>
        <w:t>Языковые  навыки  и  умения</w:t>
      </w:r>
    </w:p>
    <w:p w:rsidR="009B7FC0" w:rsidRPr="009B7FC0" w:rsidRDefault="009B7FC0" w:rsidP="009305D7">
      <w:pPr>
        <w:spacing w:after="0" w:line="0" w:lineRule="atLeast"/>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Фонетическая сторона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4"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w:t>
      </w:r>
      <w:r w:rsidR="009C0115">
        <w:rPr>
          <w:rFonts w:ascii="Times New Roman" w:eastAsia="Times New Roman" w:hAnsi="Times New Roman" w:cs="Times New Roman"/>
          <w:sz w:val="28"/>
          <w:szCs w:val="28"/>
        </w:rPr>
        <w:t>люде</w:t>
      </w:r>
      <w:r w:rsidRPr="009B7FC0">
        <w:rPr>
          <w:rFonts w:ascii="Times New Roman" w:eastAsia="Times New Roman" w:hAnsi="Times New Roman" w:cs="Times New Roman"/>
          <w:sz w:val="28"/>
          <w:szCs w:val="28"/>
        </w:rPr>
        <w:t>нием их ритмико-интонационных особенностей, в том числе отсутствия фразового уд</w:t>
      </w:r>
      <w:r w:rsidR="009C0115">
        <w:rPr>
          <w:rFonts w:ascii="Times New Roman" w:eastAsia="Times New Roman" w:hAnsi="Times New Roman" w:cs="Times New Roman"/>
          <w:sz w:val="28"/>
          <w:szCs w:val="28"/>
        </w:rPr>
        <w:t>арения на служебных словах; чте</w:t>
      </w:r>
      <w:r w:rsidRPr="009B7FC0">
        <w:rPr>
          <w:rFonts w:ascii="Times New Roman" w:eastAsia="Times New Roman" w:hAnsi="Times New Roman" w:cs="Times New Roman"/>
          <w:sz w:val="28"/>
          <w:szCs w:val="28"/>
        </w:rPr>
        <w:t>ние новых слов согласно основным правилам чтения.</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Выражение модального значения, чувства и эмоции.</w:t>
      </w:r>
    </w:p>
    <w:p w:rsidR="009B7FC0" w:rsidRPr="009B7FC0" w:rsidRDefault="009B7FC0" w:rsidP="009B7FC0">
      <w:pPr>
        <w:spacing w:after="0" w:line="245"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Чтение вслух небольших текстов, построен</w:t>
      </w:r>
      <w:r w:rsidR="009C0115">
        <w:rPr>
          <w:rFonts w:ascii="Times New Roman" w:eastAsia="Times New Roman" w:hAnsi="Times New Roman" w:cs="Times New Roman"/>
          <w:sz w:val="28"/>
          <w:szCs w:val="28"/>
        </w:rPr>
        <w:t>ных на изучен</w:t>
      </w:r>
      <w:r w:rsidRPr="009B7FC0">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демонстрирующих понимание текста.</w:t>
      </w:r>
    </w:p>
    <w:p w:rsidR="009B7FC0" w:rsidRPr="009B7FC0" w:rsidRDefault="009B7FC0" w:rsidP="009C0115">
      <w:pPr>
        <w:spacing w:after="0" w:line="244" w:lineRule="auto"/>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Тексты для чтения вслух</w:t>
      </w:r>
      <w:r w:rsidRPr="009B7FC0">
        <w:rPr>
          <w:rFonts w:ascii="Times New Roman" w:eastAsia="Times New Roman" w:hAnsi="Times New Roman" w:cs="Times New Roman"/>
          <w:sz w:val="28"/>
          <w:szCs w:val="28"/>
        </w:rPr>
        <w:t>: сообщение информационного характера, отрывок из ст</w:t>
      </w:r>
      <w:r w:rsidR="009C0115">
        <w:rPr>
          <w:rFonts w:ascii="Times New Roman" w:eastAsia="Times New Roman" w:hAnsi="Times New Roman" w:cs="Times New Roman"/>
          <w:sz w:val="28"/>
          <w:szCs w:val="28"/>
        </w:rPr>
        <w:t>атьи научно-популярного характе</w:t>
      </w:r>
      <w:r w:rsidRPr="009B7FC0">
        <w:rPr>
          <w:rFonts w:ascii="Times New Roman" w:eastAsia="Times New Roman" w:hAnsi="Times New Roman" w:cs="Times New Roman"/>
          <w:sz w:val="28"/>
          <w:szCs w:val="28"/>
        </w:rPr>
        <w:t>ра, рассказ, диалог (беседа).</w:t>
      </w:r>
    </w:p>
    <w:p w:rsidR="009B7FC0" w:rsidRPr="009B7FC0" w:rsidRDefault="009B7FC0" w:rsidP="009B7FC0">
      <w:pPr>
        <w:spacing w:after="0" w:line="5" w:lineRule="exact"/>
        <w:rPr>
          <w:rFonts w:ascii="Times New Roman" w:eastAsia="Times New Roman" w:hAnsi="Times New Roman" w:cs="Times New Roman"/>
          <w:sz w:val="28"/>
          <w:szCs w:val="28"/>
        </w:rPr>
      </w:pPr>
    </w:p>
    <w:p w:rsidR="009B7FC0" w:rsidRPr="009B7FC0" w:rsidRDefault="009B7FC0" w:rsidP="009C0115">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Объём текста для чтения вслух — до </w:t>
      </w:r>
      <w:r w:rsidRPr="009305D7">
        <w:rPr>
          <w:rFonts w:ascii="Times New Roman" w:eastAsia="Times New Roman" w:hAnsi="Times New Roman" w:cs="Times New Roman"/>
          <w:sz w:val="28"/>
          <w:szCs w:val="28"/>
        </w:rPr>
        <w:t>110</w:t>
      </w:r>
      <w:r w:rsidRPr="009B7FC0">
        <w:rPr>
          <w:rFonts w:ascii="Times New Roman" w:eastAsia="Times New Roman" w:hAnsi="Times New Roman" w:cs="Times New Roman"/>
          <w:sz w:val="28"/>
          <w:szCs w:val="28"/>
        </w:rPr>
        <w:t xml:space="preserve">  слов.</w:t>
      </w:r>
    </w:p>
    <w:p w:rsidR="009B7FC0" w:rsidRPr="009B7FC0" w:rsidRDefault="009B7FC0" w:rsidP="009B7FC0">
      <w:pPr>
        <w:spacing w:after="0" w:line="21" w:lineRule="exact"/>
        <w:rPr>
          <w:rFonts w:ascii="Times New Roman" w:eastAsia="Times New Roman" w:hAnsi="Times New Roman" w:cs="Times New Roman"/>
          <w:sz w:val="28"/>
          <w:szCs w:val="28"/>
        </w:rPr>
      </w:pPr>
    </w:p>
    <w:p w:rsidR="009B7FC0" w:rsidRPr="009B7FC0" w:rsidRDefault="009B7FC0" w:rsidP="009C0115">
      <w:pPr>
        <w:tabs>
          <w:tab w:val="left" w:pos="9498"/>
        </w:tabs>
        <w:spacing w:after="0" w:line="235" w:lineRule="auto"/>
        <w:ind w:right="-2"/>
        <w:rPr>
          <w:rFonts w:ascii="Times New Roman" w:eastAsia="Times New Roman" w:hAnsi="Times New Roman" w:cs="Times New Roman"/>
          <w:sz w:val="28"/>
          <w:szCs w:val="28"/>
        </w:rPr>
      </w:pPr>
      <w:r w:rsidRPr="009B7FC0">
        <w:rPr>
          <w:rFonts w:ascii="Times New Roman" w:eastAsia="Times New Roman" w:hAnsi="Times New Roman" w:cs="Times New Roman"/>
          <w:b/>
          <w:i/>
          <w:sz w:val="28"/>
          <w:szCs w:val="28"/>
        </w:rPr>
        <w:t xml:space="preserve">Орфография и пунктуация </w:t>
      </w:r>
      <w:r w:rsidR="009C0115">
        <w:rPr>
          <w:rFonts w:ascii="Times New Roman" w:eastAsia="Times New Roman" w:hAnsi="Times New Roman" w:cs="Times New Roman"/>
          <w:sz w:val="28"/>
          <w:szCs w:val="28"/>
        </w:rPr>
        <w:t xml:space="preserve">Правильное написание </w:t>
      </w:r>
      <w:r w:rsidRPr="009B7FC0">
        <w:rPr>
          <w:rFonts w:ascii="Times New Roman" w:eastAsia="Times New Roman" w:hAnsi="Times New Roman" w:cs="Times New Roman"/>
          <w:sz w:val="28"/>
          <w:szCs w:val="28"/>
        </w:rPr>
        <w:t>изученных слов.</w:t>
      </w:r>
    </w:p>
    <w:p w:rsidR="009B7FC0" w:rsidRPr="009B7FC0" w:rsidRDefault="009B7FC0" w:rsidP="009B7FC0">
      <w:pPr>
        <w:spacing w:after="0" w:line="15"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Правильное использован</w:t>
      </w:r>
      <w:r w:rsidR="009C0115">
        <w:rPr>
          <w:rFonts w:ascii="Times New Roman" w:eastAsia="Times New Roman" w:hAnsi="Times New Roman" w:cs="Times New Roman"/>
          <w:sz w:val="28"/>
          <w:szCs w:val="28"/>
        </w:rPr>
        <w:t>ие знаков препинания: точки, во</w:t>
      </w:r>
      <w:r w:rsidRPr="009B7FC0">
        <w:rPr>
          <w:rFonts w:ascii="Times New Roman" w:eastAsia="Times New Roman" w:hAnsi="Times New Roman" w:cs="Times New Roman"/>
          <w:sz w:val="28"/>
          <w:szCs w:val="28"/>
        </w:rPr>
        <w:t>просительного и восклиц</w:t>
      </w:r>
      <w:r w:rsidR="009C0115">
        <w:rPr>
          <w:rFonts w:ascii="Times New Roman" w:eastAsia="Times New Roman" w:hAnsi="Times New Roman" w:cs="Times New Roman"/>
          <w:sz w:val="28"/>
          <w:szCs w:val="28"/>
        </w:rPr>
        <w:t>ательного знаков в конце предло</w:t>
      </w:r>
      <w:r w:rsidRPr="009B7FC0">
        <w:rPr>
          <w:rFonts w:ascii="Times New Roman" w:eastAsia="Times New Roman" w:hAnsi="Times New Roman" w:cs="Times New Roman"/>
          <w:sz w:val="28"/>
          <w:szCs w:val="28"/>
        </w:rPr>
        <w:t>жения; запятой при перечислении.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Пунктуационно правильн</w:t>
      </w:r>
      <w:r w:rsidR="009C0115">
        <w:rPr>
          <w:rFonts w:ascii="Times New Roman" w:eastAsia="Times New Roman" w:hAnsi="Times New Roman" w:cs="Times New Roman"/>
          <w:sz w:val="28"/>
          <w:szCs w:val="28"/>
        </w:rPr>
        <w:t>ое, в соответствии с нормами ре</w:t>
      </w:r>
      <w:r w:rsidRPr="009B7FC0">
        <w:rPr>
          <w:rFonts w:ascii="Times New Roman" w:eastAsia="Times New Roman" w:hAnsi="Times New Roman" w:cs="Times New Roman"/>
          <w:sz w:val="28"/>
          <w:szCs w:val="28"/>
        </w:rPr>
        <w:t xml:space="preserve">чевого этикета, принятыми </w:t>
      </w:r>
      <w:r w:rsidR="009C0115">
        <w:rPr>
          <w:rFonts w:ascii="Times New Roman" w:eastAsia="Times New Roman" w:hAnsi="Times New Roman" w:cs="Times New Roman"/>
          <w:sz w:val="28"/>
          <w:szCs w:val="28"/>
        </w:rPr>
        <w:t>в стране/странах изучаемого язы</w:t>
      </w:r>
      <w:r w:rsidRPr="009B7FC0">
        <w:rPr>
          <w:rFonts w:ascii="Times New Roman" w:eastAsia="Times New Roman" w:hAnsi="Times New Roman" w:cs="Times New Roman"/>
          <w:sz w:val="28"/>
          <w:szCs w:val="28"/>
        </w:rPr>
        <w:t>ка, оформление электронного сообщения личного характера.</w:t>
      </w:r>
    </w:p>
    <w:p w:rsidR="009B7FC0" w:rsidRPr="009B7FC0" w:rsidRDefault="009B7FC0" w:rsidP="009B7FC0">
      <w:pPr>
        <w:spacing w:after="0" w:line="11"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Лексическая сторона речи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в звучащем и письменном тексте 1350 ле</w:t>
      </w:r>
      <w:r w:rsidR="009C0115">
        <w:rPr>
          <w:rFonts w:ascii="Times New Roman" w:eastAsia="Times New Roman" w:hAnsi="Times New Roman" w:cs="Times New Roman"/>
          <w:sz w:val="28"/>
          <w:szCs w:val="28"/>
        </w:rPr>
        <w:t>к</w:t>
      </w:r>
      <w:r w:rsidRPr="009B7FC0">
        <w:rPr>
          <w:rFonts w:ascii="Times New Roman" w:eastAsia="Times New Roman" w:hAnsi="Times New Roman" w:cs="Times New Roman"/>
          <w:sz w:val="28"/>
          <w:szCs w:val="28"/>
        </w:rPr>
        <w:t>сических единиц и правильное употребление в устной и письменной речи 1200 лексических единиц, обслуживающих ситуации общения в рамк</w:t>
      </w:r>
      <w:r w:rsidR="009C0115">
        <w:rPr>
          <w:rFonts w:ascii="Times New Roman" w:eastAsia="Times New Roman" w:hAnsi="Times New Roman" w:cs="Times New Roman"/>
          <w:sz w:val="28"/>
          <w:szCs w:val="28"/>
        </w:rPr>
        <w:t>ах отобранного тематического со</w:t>
      </w:r>
      <w:r w:rsidRPr="009B7FC0">
        <w:rPr>
          <w:rFonts w:ascii="Times New Roman" w:eastAsia="Times New Roman" w:hAnsi="Times New Roman" w:cs="Times New Roman"/>
          <w:sz w:val="28"/>
          <w:szCs w:val="28"/>
        </w:rPr>
        <w:t>держания, с соблюдением существующей нормы лексической сочетаемости.</w:t>
      </w:r>
    </w:p>
    <w:p w:rsidR="009B7FC0" w:rsidRPr="009B7FC0" w:rsidRDefault="009C0115" w:rsidP="009C0115">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Распознавание в звучаще</w:t>
      </w:r>
      <w:r>
        <w:rPr>
          <w:rFonts w:ascii="Times New Roman" w:eastAsia="Times New Roman" w:hAnsi="Times New Roman" w:cs="Times New Roman"/>
          <w:sz w:val="28"/>
          <w:szCs w:val="28"/>
        </w:rPr>
        <w:t>м и письменном тексте и употреб</w:t>
      </w:r>
      <w:r w:rsidR="009B7FC0" w:rsidRPr="009B7FC0">
        <w:rPr>
          <w:rFonts w:ascii="Times New Roman" w:eastAsia="Times New Roman" w:hAnsi="Times New Roman" w:cs="Times New Roman"/>
          <w:sz w:val="28"/>
          <w:szCs w:val="28"/>
        </w:rPr>
        <w:t>ление в устной и письменной речи:</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C0115">
      <w:pPr>
        <w:spacing w:after="0" w:line="0" w:lineRule="atLeast"/>
        <w:ind w:left="223"/>
        <w:rPr>
          <w:rFonts w:ascii="Times New Roman" w:eastAsia="Times New Roman" w:hAnsi="Times New Roman" w:cs="Times New Roman"/>
          <w:sz w:val="28"/>
          <w:szCs w:val="28"/>
        </w:rPr>
      </w:pPr>
      <w:r w:rsidRPr="009C0115">
        <w:rPr>
          <w:rFonts w:ascii="Times New Roman" w:eastAsia="Times New Roman" w:hAnsi="Times New Roman" w:cs="Times New Roman"/>
          <w:sz w:val="28"/>
          <w:szCs w:val="28"/>
        </w:rPr>
        <w:t xml:space="preserve">— изученных  лексических </w:t>
      </w:r>
      <w:r w:rsidR="009C0115" w:rsidRPr="009C0115">
        <w:rPr>
          <w:rFonts w:ascii="Times New Roman" w:eastAsia="Times New Roman" w:hAnsi="Times New Roman" w:cs="Times New Roman"/>
          <w:sz w:val="28"/>
          <w:szCs w:val="28"/>
        </w:rPr>
        <w:t xml:space="preserve"> единиц,  синонимов,  антонимов</w:t>
      </w:r>
      <w:r w:rsidR="009C0115">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наиболее частотных фра</w:t>
      </w:r>
      <w:r w:rsidR="009C0115">
        <w:rPr>
          <w:rFonts w:ascii="Times New Roman" w:eastAsia="Times New Roman" w:hAnsi="Times New Roman" w:cs="Times New Roman"/>
          <w:sz w:val="28"/>
          <w:szCs w:val="28"/>
        </w:rPr>
        <w:t>зовых глаголов, сокращений и аб</w:t>
      </w:r>
      <w:r w:rsidRPr="009B7FC0">
        <w:rPr>
          <w:rFonts w:ascii="Times New Roman" w:eastAsia="Times New Roman" w:hAnsi="Times New Roman" w:cs="Times New Roman"/>
          <w:sz w:val="28"/>
          <w:szCs w:val="28"/>
        </w:rPr>
        <w:t>бревиатур;</w:t>
      </w:r>
    </w:p>
    <w:p w:rsidR="009B7FC0" w:rsidRPr="009B7FC0" w:rsidRDefault="009B7FC0" w:rsidP="009B7FC0">
      <w:pPr>
        <w:spacing w:after="0" w:line="241"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различных средств связи для обеспечения логичности и целостности высказывания.</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и образо</w:t>
      </w:r>
      <w:r w:rsidR="009C0115">
        <w:rPr>
          <w:rFonts w:ascii="Times New Roman" w:eastAsia="Times New Roman" w:hAnsi="Times New Roman" w:cs="Times New Roman"/>
          <w:sz w:val="28"/>
          <w:szCs w:val="28"/>
        </w:rPr>
        <w:t>вание родственных слов с исполь</w:t>
      </w:r>
      <w:r w:rsidRPr="009B7FC0">
        <w:rPr>
          <w:rFonts w:ascii="Times New Roman" w:eastAsia="Times New Roman" w:hAnsi="Times New Roman" w:cs="Times New Roman"/>
          <w:sz w:val="28"/>
          <w:szCs w:val="28"/>
        </w:rPr>
        <w:t>зованием аффиксации:</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глаголов с помощью префиксов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 xml:space="preserve">é-, </w:t>
      </w:r>
      <w:r w:rsidRPr="009B7FC0">
        <w:rPr>
          <w:rFonts w:ascii="Times New Roman" w:eastAsia="Times New Roman" w:hAnsi="Times New Roman" w:cs="Times New Roman"/>
          <w:sz w:val="28"/>
          <w:szCs w:val="28"/>
          <w:lang w:val="en-US"/>
        </w:rPr>
        <w:t>dis</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3"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имён существительных, имён прилагательных и наречий с помощью отрицательного префикса </w:t>
      </w:r>
      <w:r w:rsidRPr="009B7FC0">
        <w:rPr>
          <w:rFonts w:ascii="Times New Roman" w:eastAsia="Times New Roman" w:hAnsi="Times New Roman" w:cs="Times New Roman"/>
          <w:sz w:val="28"/>
          <w:szCs w:val="28"/>
          <w:lang w:val="en-US"/>
        </w:rPr>
        <w:t>m</w:t>
      </w:r>
      <w:r w:rsidRPr="009B7FC0">
        <w:rPr>
          <w:rFonts w:ascii="Times New Roman" w:eastAsia="Times New Roman" w:hAnsi="Times New Roman" w:cs="Times New Roman"/>
          <w:sz w:val="28"/>
          <w:szCs w:val="28"/>
        </w:rPr>
        <w:t>é-;</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3"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имён существительных с помощью суффиксов: -</w:t>
      </w:r>
      <w:r w:rsidRPr="009B7FC0">
        <w:rPr>
          <w:rFonts w:ascii="Times New Roman" w:eastAsia="Times New Roman" w:hAnsi="Times New Roman" w:cs="Times New Roman"/>
          <w:sz w:val="28"/>
          <w:szCs w:val="28"/>
          <w:lang w:val="en-US"/>
        </w:rPr>
        <w:t>ence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ance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esse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ure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issement</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age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issage</w:t>
      </w:r>
      <w:r w:rsidRPr="009B7FC0">
        <w:rPr>
          <w:rFonts w:ascii="Times New Roman" w:eastAsia="Times New Roman" w:hAnsi="Times New Roman" w:cs="Times New Roman"/>
          <w:sz w:val="28"/>
          <w:szCs w:val="28"/>
        </w:rPr>
        <w:t>;</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наречий с помощью суффиксов: -</w:t>
      </w:r>
      <w:r w:rsidRPr="009B7FC0">
        <w:rPr>
          <w:rFonts w:ascii="Times New Roman" w:eastAsia="Times New Roman" w:hAnsi="Times New Roman" w:cs="Times New Roman"/>
          <w:sz w:val="28"/>
          <w:szCs w:val="28"/>
          <w:lang w:val="en-US"/>
        </w:rPr>
        <w:t>emment</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amment</w:t>
      </w:r>
      <w:r w:rsidRPr="009B7FC0">
        <w:rPr>
          <w:rFonts w:ascii="Times New Roman" w:eastAsia="Times New Roman" w:hAnsi="Times New Roman" w:cs="Times New Roman"/>
          <w:sz w:val="28"/>
          <w:szCs w:val="28"/>
        </w:rPr>
        <w:t>.</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Pr>
          <w:rFonts w:ascii="Times New Roman" w:eastAsia="Times New Roman" w:hAnsi="Times New Roman" w:cs="Times New Roman"/>
          <w:b/>
          <w:i/>
          <w:sz w:val="28"/>
          <w:szCs w:val="28"/>
        </w:rPr>
      </w:pPr>
      <w:r w:rsidRPr="009B7FC0">
        <w:rPr>
          <w:rFonts w:ascii="Times New Roman" w:eastAsia="Times New Roman" w:hAnsi="Times New Roman" w:cs="Times New Roman"/>
          <w:b/>
          <w:i/>
          <w:sz w:val="28"/>
          <w:szCs w:val="28"/>
        </w:rPr>
        <w:t>Грамматическая сторона речи</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36"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Распознавание в звучаще</w:t>
      </w:r>
      <w:r w:rsidR="009305D7">
        <w:rPr>
          <w:rFonts w:ascii="Times New Roman" w:eastAsia="Times New Roman" w:hAnsi="Times New Roman" w:cs="Times New Roman"/>
          <w:sz w:val="28"/>
          <w:szCs w:val="28"/>
        </w:rPr>
        <w:t>м и письменном тексте и употреб</w:t>
      </w:r>
      <w:r w:rsidRPr="009B7FC0">
        <w:rPr>
          <w:rFonts w:ascii="Times New Roman" w:eastAsia="Times New Roman" w:hAnsi="Times New Roman" w:cs="Times New Roman"/>
          <w:sz w:val="28"/>
          <w:szCs w:val="28"/>
        </w:rPr>
        <w:t>ление в устной и письменной речи:</w:t>
      </w:r>
    </w:p>
    <w:p w:rsidR="009B7FC0" w:rsidRPr="009B7FC0" w:rsidRDefault="009B7FC0" w:rsidP="009B7FC0">
      <w:pPr>
        <w:spacing w:after="0" w:line="14"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3"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сложноподчинённых пр</w:t>
      </w:r>
      <w:r w:rsidR="009305D7">
        <w:rPr>
          <w:rFonts w:ascii="Times New Roman" w:eastAsia="Times New Roman" w:hAnsi="Times New Roman" w:cs="Times New Roman"/>
          <w:sz w:val="28"/>
          <w:szCs w:val="28"/>
        </w:rPr>
        <w:t>едложений с придаточными опреде</w:t>
      </w:r>
      <w:r w:rsidRPr="009B7FC0">
        <w:rPr>
          <w:rFonts w:ascii="Times New Roman" w:eastAsia="Times New Roman" w:hAnsi="Times New Roman" w:cs="Times New Roman"/>
          <w:sz w:val="28"/>
          <w:szCs w:val="28"/>
        </w:rPr>
        <w:t>лительными (</w:t>
      </w:r>
      <w:r w:rsidRPr="009B7FC0">
        <w:rPr>
          <w:rFonts w:ascii="Times New Roman" w:eastAsia="Times New Roman" w:hAnsi="Times New Roman" w:cs="Times New Roman"/>
          <w:sz w:val="28"/>
          <w:szCs w:val="28"/>
          <w:lang w:val="en-US"/>
        </w:rPr>
        <w:t>dont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o</w:t>
      </w:r>
      <w:r w:rsidRPr="009B7FC0">
        <w:rPr>
          <w:rFonts w:ascii="Times New Roman" w:eastAsia="Times New Roman" w:hAnsi="Times New Roman" w:cs="Times New Roman"/>
          <w:sz w:val="28"/>
          <w:szCs w:val="28"/>
        </w:rPr>
        <w:t>ù); следствия (</w:t>
      </w:r>
      <w:r w:rsidRPr="009B7FC0">
        <w:rPr>
          <w:rFonts w:ascii="Times New Roman" w:eastAsia="Times New Roman" w:hAnsi="Times New Roman" w:cs="Times New Roman"/>
          <w:sz w:val="28"/>
          <w:szCs w:val="28"/>
          <w:lang w:val="en-US"/>
        </w:rPr>
        <w:t>ainsi</w:t>
      </w:r>
      <w:r w:rsidRPr="009B7FC0">
        <w:rPr>
          <w:rFonts w:ascii="Times New Roman" w:eastAsia="Times New Roman" w:hAnsi="Times New Roman" w:cs="Times New Roman"/>
          <w:sz w:val="28"/>
          <w:szCs w:val="28"/>
        </w:rPr>
        <w:t>); цели (</w:t>
      </w:r>
      <w:r w:rsidRPr="009B7FC0">
        <w:rPr>
          <w:rFonts w:ascii="Times New Roman" w:eastAsia="Times New Roman" w:hAnsi="Times New Roman" w:cs="Times New Roman"/>
          <w:sz w:val="28"/>
          <w:szCs w:val="28"/>
          <w:lang w:val="en-US"/>
        </w:rPr>
        <w:t>pour</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w:t>
      </w:r>
    </w:p>
    <w:p w:rsidR="009B7FC0" w:rsidRPr="009B7FC0" w:rsidRDefault="009B7FC0" w:rsidP="009C0115">
      <w:pPr>
        <w:spacing w:after="0" w:line="0" w:lineRule="atLeast"/>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глаголов в форме будущего времени в прошедшем (</w:t>
      </w:r>
      <w:r w:rsidRPr="009B7FC0">
        <w:rPr>
          <w:rFonts w:ascii="Times New Roman" w:eastAsia="Times New Roman" w:hAnsi="Times New Roman" w:cs="Times New Roman"/>
          <w:sz w:val="28"/>
          <w:szCs w:val="28"/>
          <w:lang w:val="en-US"/>
        </w:rPr>
        <w:t>futur</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dans</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pass</w:t>
      </w:r>
      <w:r w:rsidR="009C0115">
        <w:rPr>
          <w:rFonts w:ascii="Times New Roman" w:eastAsia="Times New Roman" w:hAnsi="Times New Roman" w:cs="Times New Roman"/>
          <w:sz w:val="28"/>
          <w:szCs w:val="28"/>
        </w:rPr>
        <w:t>é);</w:t>
      </w:r>
    </w:p>
    <w:p w:rsidR="009B7FC0" w:rsidRPr="009B7FC0" w:rsidRDefault="009B7FC0" w:rsidP="009B7FC0">
      <w:pPr>
        <w:spacing w:after="0" w:line="241"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основных правил согласования времён в рамках сложного предложения в плане настоящего и прошлого;</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форм сослагательного наклонения </w:t>
      </w:r>
      <w:r w:rsidRPr="009B7FC0">
        <w:rPr>
          <w:rFonts w:ascii="Times New Roman" w:eastAsia="Times New Roman" w:hAnsi="Times New Roman" w:cs="Times New Roman"/>
          <w:sz w:val="28"/>
          <w:szCs w:val="28"/>
          <w:lang w:val="en-US"/>
        </w:rPr>
        <w:t>subjonctif</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sent</w:t>
      </w:r>
      <w:r w:rsidR="009305D7">
        <w:rPr>
          <w:rFonts w:ascii="Times New Roman" w:eastAsia="Times New Roman" w:hAnsi="Times New Roman" w:cs="Times New Roman"/>
          <w:sz w:val="28"/>
          <w:szCs w:val="28"/>
        </w:rPr>
        <w:t xml:space="preserve"> регуляр</w:t>
      </w:r>
      <w:r w:rsidRPr="009B7FC0">
        <w:rPr>
          <w:rFonts w:ascii="Times New Roman" w:eastAsia="Times New Roman" w:hAnsi="Times New Roman" w:cs="Times New Roman"/>
          <w:sz w:val="28"/>
          <w:szCs w:val="28"/>
        </w:rPr>
        <w:t>ных и нерегулярных глаголов;</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деепричастия (</w:t>
      </w:r>
      <w:r w:rsidRPr="009B7FC0">
        <w:rPr>
          <w:rFonts w:ascii="Times New Roman" w:eastAsia="Times New Roman" w:hAnsi="Times New Roman" w:cs="Times New Roman"/>
          <w:sz w:val="28"/>
          <w:szCs w:val="28"/>
          <w:lang w:val="en-US"/>
        </w:rPr>
        <w:t>g</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rondif</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простых относительных местоимений </w:t>
      </w:r>
      <w:r w:rsidRPr="009B7FC0">
        <w:rPr>
          <w:rFonts w:ascii="Times New Roman" w:eastAsia="Times New Roman" w:hAnsi="Times New Roman" w:cs="Times New Roman"/>
          <w:sz w:val="28"/>
          <w:szCs w:val="28"/>
          <w:lang w:val="en-US"/>
        </w:rPr>
        <w:t>dont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o</w:t>
      </w:r>
      <w:r w:rsidRPr="009B7FC0">
        <w:rPr>
          <w:rFonts w:ascii="Times New Roman" w:eastAsia="Times New Roman" w:hAnsi="Times New Roman" w:cs="Times New Roman"/>
          <w:sz w:val="28"/>
          <w:szCs w:val="28"/>
        </w:rPr>
        <w:t>ù;</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305D7">
      <w:pPr>
        <w:spacing w:after="0" w:line="0" w:lineRule="atLeast"/>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числительных для обозначения бо</w:t>
      </w:r>
      <w:r w:rsidR="009305D7">
        <w:rPr>
          <w:rFonts w:ascii="Times New Roman" w:eastAsia="Times New Roman" w:hAnsi="Times New Roman" w:cs="Times New Roman"/>
          <w:sz w:val="28"/>
          <w:szCs w:val="28"/>
        </w:rPr>
        <w:t>льших чисел (до 1 000 000 000).</w:t>
      </w:r>
    </w:p>
    <w:p w:rsidR="009B7FC0" w:rsidRPr="009305D7" w:rsidRDefault="009B7FC0" w:rsidP="009305D7">
      <w:pPr>
        <w:spacing w:after="0" w:line="0" w:lineRule="atLeast"/>
        <w:rPr>
          <w:rFonts w:ascii="Times New Roman" w:eastAsia="Arial" w:hAnsi="Times New Roman" w:cs="Times New Roman"/>
          <w:b/>
          <w:sz w:val="28"/>
          <w:szCs w:val="28"/>
        </w:rPr>
      </w:pPr>
      <w:r w:rsidRPr="009B7FC0">
        <w:rPr>
          <w:rFonts w:ascii="Times New Roman" w:eastAsia="Arial" w:hAnsi="Times New Roman" w:cs="Times New Roman"/>
          <w:b/>
          <w:sz w:val="28"/>
          <w:szCs w:val="28"/>
        </w:rPr>
        <w:t>Соц</w:t>
      </w:r>
      <w:r w:rsidR="009305D7">
        <w:rPr>
          <w:rFonts w:ascii="Times New Roman" w:eastAsia="Arial" w:hAnsi="Times New Roman" w:cs="Times New Roman"/>
          <w:b/>
          <w:sz w:val="28"/>
          <w:szCs w:val="28"/>
        </w:rPr>
        <w:t>иокультурные  знания  и  умения</w:t>
      </w:r>
    </w:p>
    <w:p w:rsidR="009B7FC0" w:rsidRPr="009B7FC0" w:rsidRDefault="009B7FC0" w:rsidP="009B7FC0">
      <w:pPr>
        <w:spacing w:after="0" w:line="246"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Осуществление межли</w:t>
      </w:r>
      <w:r w:rsidR="009C0115">
        <w:rPr>
          <w:rFonts w:ascii="Times New Roman" w:eastAsia="Times New Roman" w:hAnsi="Times New Roman" w:cs="Times New Roman"/>
          <w:sz w:val="28"/>
          <w:szCs w:val="28"/>
        </w:rPr>
        <w:t>чностного и межкультурного обще</w:t>
      </w:r>
      <w:r w:rsidRPr="009B7FC0">
        <w:rPr>
          <w:rFonts w:ascii="Times New Roman" w:eastAsia="Times New Roman" w:hAnsi="Times New Roman" w:cs="Times New Roman"/>
          <w:sz w:val="28"/>
          <w:szCs w:val="28"/>
        </w:rPr>
        <w:t>ния с использованием знаний о национально-культурных особенностях своей стран</w:t>
      </w:r>
      <w:r w:rsidR="009C0115">
        <w:rPr>
          <w:rFonts w:ascii="Times New Roman" w:eastAsia="Times New Roman" w:hAnsi="Times New Roman" w:cs="Times New Roman"/>
          <w:sz w:val="28"/>
          <w:szCs w:val="28"/>
        </w:rPr>
        <w:t>ы и страны/стран изучаемого язы</w:t>
      </w:r>
      <w:r w:rsidRPr="009B7FC0">
        <w:rPr>
          <w:rFonts w:ascii="Times New Roman" w:eastAsia="Times New Roman" w:hAnsi="Times New Roman" w:cs="Times New Roman"/>
          <w:sz w:val="28"/>
          <w:szCs w:val="28"/>
        </w:rPr>
        <w:t>ка, основных социокульту</w:t>
      </w:r>
      <w:r w:rsidR="009C0115">
        <w:rPr>
          <w:rFonts w:ascii="Times New Roman" w:eastAsia="Times New Roman" w:hAnsi="Times New Roman" w:cs="Times New Roman"/>
          <w:sz w:val="28"/>
          <w:szCs w:val="28"/>
        </w:rPr>
        <w:t>рных элементов речевого поведен</w:t>
      </w:r>
      <w:r w:rsidRPr="009B7FC0">
        <w:rPr>
          <w:rFonts w:ascii="Times New Roman" w:eastAsia="Times New Roman" w:hAnsi="Times New Roman" w:cs="Times New Roman"/>
          <w:sz w:val="28"/>
          <w:szCs w:val="28"/>
        </w:rPr>
        <w:t>ческого этикета в франкоя</w:t>
      </w:r>
      <w:r w:rsidR="009C0115">
        <w:rPr>
          <w:rFonts w:ascii="Times New Roman" w:eastAsia="Times New Roman" w:hAnsi="Times New Roman" w:cs="Times New Roman"/>
          <w:sz w:val="28"/>
          <w:szCs w:val="28"/>
        </w:rPr>
        <w:t>зычной среде; знание и использо</w:t>
      </w:r>
      <w:r w:rsidRPr="009B7FC0">
        <w:rPr>
          <w:rFonts w:ascii="Times New Roman" w:eastAsia="Times New Roman" w:hAnsi="Times New Roman" w:cs="Times New Roman"/>
          <w:sz w:val="28"/>
          <w:szCs w:val="28"/>
        </w:rPr>
        <w:t>вание в устной и письменной речи наиболее употребительной тематической фоновой лекс</w:t>
      </w:r>
      <w:r w:rsidR="009C0115">
        <w:rPr>
          <w:rFonts w:ascii="Times New Roman" w:eastAsia="Times New Roman" w:hAnsi="Times New Roman" w:cs="Times New Roman"/>
          <w:sz w:val="28"/>
          <w:szCs w:val="28"/>
        </w:rPr>
        <w:t>ики и реалий в рамках отобранно</w:t>
      </w:r>
      <w:r w:rsidRPr="009B7FC0">
        <w:rPr>
          <w:rFonts w:ascii="Times New Roman" w:eastAsia="Times New Roman" w:hAnsi="Times New Roman" w:cs="Times New Roman"/>
          <w:sz w:val="28"/>
          <w:szCs w:val="28"/>
        </w:rPr>
        <w:t>го тематического содержан</w:t>
      </w:r>
      <w:r w:rsidR="009C0115">
        <w:rPr>
          <w:rFonts w:ascii="Times New Roman" w:eastAsia="Times New Roman" w:hAnsi="Times New Roman" w:cs="Times New Roman"/>
          <w:sz w:val="28"/>
          <w:szCs w:val="28"/>
        </w:rPr>
        <w:t>ия (основные национальные празд</w:t>
      </w:r>
      <w:r w:rsidRPr="009B7FC0">
        <w:rPr>
          <w:rFonts w:ascii="Times New Roman" w:eastAsia="Times New Roman" w:hAnsi="Times New Roman" w:cs="Times New Roman"/>
          <w:sz w:val="28"/>
          <w:szCs w:val="28"/>
        </w:rPr>
        <w:t>ники, традиции, обычаи; традиции в питании и проведении досуга, система образования).</w:t>
      </w:r>
    </w:p>
    <w:p w:rsidR="009B7FC0" w:rsidRPr="009B7FC0" w:rsidRDefault="009C0115" w:rsidP="009C0115">
      <w:pPr>
        <w:spacing w:after="0" w:line="246"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Знание социокультурног</w:t>
      </w:r>
      <w:r>
        <w:rPr>
          <w:rFonts w:ascii="Times New Roman" w:eastAsia="Times New Roman" w:hAnsi="Times New Roman" w:cs="Times New Roman"/>
          <w:sz w:val="28"/>
          <w:szCs w:val="28"/>
        </w:rPr>
        <w:t>о портрета родной страны и стра</w:t>
      </w:r>
      <w:r w:rsidR="009B7FC0" w:rsidRPr="009B7FC0">
        <w:rPr>
          <w:rFonts w:ascii="Times New Roman" w:eastAsia="Times New Roman" w:hAnsi="Times New Roman" w:cs="Times New Roman"/>
          <w:sz w:val="28"/>
          <w:szCs w:val="28"/>
        </w:rPr>
        <w:t>ны/стран изучаемого язы</w:t>
      </w:r>
      <w:r>
        <w:rPr>
          <w:rFonts w:ascii="Times New Roman" w:eastAsia="Times New Roman" w:hAnsi="Times New Roman" w:cs="Times New Roman"/>
          <w:sz w:val="28"/>
          <w:szCs w:val="28"/>
        </w:rPr>
        <w:t>ка: символики, достопримечатель</w:t>
      </w:r>
      <w:r w:rsidR="009B7FC0" w:rsidRPr="009B7FC0">
        <w:rPr>
          <w:rFonts w:ascii="Times New Roman" w:eastAsia="Times New Roman" w:hAnsi="Times New Roman" w:cs="Times New Roman"/>
          <w:sz w:val="28"/>
          <w:szCs w:val="28"/>
        </w:rPr>
        <w:t>ностей; культурных осо</w:t>
      </w:r>
      <w:r>
        <w:rPr>
          <w:rFonts w:ascii="Times New Roman" w:eastAsia="Times New Roman" w:hAnsi="Times New Roman" w:cs="Times New Roman"/>
          <w:sz w:val="28"/>
          <w:szCs w:val="28"/>
        </w:rPr>
        <w:t>бенностей (национальные праздни</w:t>
      </w:r>
      <w:r w:rsidR="009B7FC0" w:rsidRPr="009B7FC0">
        <w:rPr>
          <w:rFonts w:ascii="Times New Roman" w:eastAsia="Times New Roman" w:hAnsi="Times New Roman" w:cs="Times New Roman"/>
          <w:sz w:val="28"/>
          <w:szCs w:val="28"/>
        </w:rPr>
        <w:t>ки, традиции); образцов поэзии и прозы, доступ</w:t>
      </w:r>
      <w:r>
        <w:rPr>
          <w:rFonts w:ascii="Times New Roman" w:eastAsia="Times New Roman" w:hAnsi="Times New Roman" w:cs="Times New Roman"/>
          <w:sz w:val="28"/>
          <w:szCs w:val="28"/>
        </w:rPr>
        <w:t>ных в язы</w:t>
      </w:r>
      <w:r w:rsidR="009B7FC0" w:rsidRPr="009B7FC0">
        <w:rPr>
          <w:rFonts w:ascii="Times New Roman" w:eastAsia="Times New Roman" w:hAnsi="Times New Roman" w:cs="Times New Roman"/>
          <w:sz w:val="28"/>
          <w:szCs w:val="28"/>
        </w:rPr>
        <w:t>ковом отношении.</w:t>
      </w:r>
    </w:p>
    <w:p w:rsidR="009B7FC0" w:rsidRPr="009B7FC0" w:rsidRDefault="009B7FC0" w:rsidP="009B7FC0">
      <w:pPr>
        <w:spacing w:after="0" w:line="241"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Формирование элементарного представления о различных вариантах французского языка.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C0115" w:rsidRDefault="009B7FC0" w:rsidP="009B7FC0">
      <w:pPr>
        <w:spacing w:after="0" w:line="245"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Осуществление межли</w:t>
      </w:r>
      <w:r w:rsidR="009C0115">
        <w:rPr>
          <w:rFonts w:ascii="Times New Roman" w:eastAsia="Times New Roman" w:hAnsi="Times New Roman" w:cs="Times New Roman"/>
          <w:sz w:val="28"/>
          <w:szCs w:val="28"/>
        </w:rPr>
        <w:t>чностного и межкультурного обще</w:t>
      </w:r>
      <w:r w:rsidRPr="009B7FC0">
        <w:rPr>
          <w:rFonts w:ascii="Times New Roman" w:eastAsia="Times New Roman" w:hAnsi="Times New Roman" w:cs="Times New Roman"/>
          <w:sz w:val="28"/>
          <w:szCs w:val="28"/>
        </w:rPr>
        <w:t>ния с использованием знан</w:t>
      </w:r>
      <w:r w:rsidR="009C0115">
        <w:rPr>
          <w:rFonts w:ascii="Times New Roman" w:eastAsia="Times New Roman" w:hAnsi="Times New Roman" w:cs="Times New Roman"/>
          <w:sz w:val="28"/>
          <w:szCs w:val="28"/>
        </w:rPr>
        <w:t>ий о национально-культурных осо</w:t>
      </w:r>
      <w:r w:rsidRPr="009B7FC0">
        <w:rPr>
          <w:rFonts w:ascii="Times New Roman" w:eastAsia="Times New Roman" w:hAnsi="Times New Roman" w:cs="Times New Roman"/>
          <w:sz w:val="28"/>
          <w:szCs w:val="28"/>
        </w:rPr>
        <w:t xml:space="preserve">бенностях своей страны и страны/стран изучаемого языка. </w:t>
      </w:r>
      <w:r w:rsidRPr="009C0115">
        <w:rPr>
          <w:rFonts w:ascii="Times New Roman" w:eastAsia="Times New Roman" w:hAnsi="Times New Roman" w:cs="Times New Roman"/>
          <w:sz w:val="28"/>
          <w:szCs w:val="28"/>
        </w:rPr>
        <w:t>Соблюдение норм вежливости в межкультурном общении.</w:t>
      </w:r>
    </w:p>
    <w:p w:rsidR="009B7FC0" w:rsidRPr="009C0115" w:rsidRDefault="009B7FC0" w:rsidP="009B7FC0">
      <w:pPr>
        <w:spacing w:after="0" w:line="4" w:lineRule="exact"/>
        <w:rPr>
          <w:rFonts w:ascii="Times New Roman" w:eastAsia="Times New Roman" w:hAnsi="Times New Roman" w:cs="Times New Roman"/>
          <w:sz w:val="28"/>
          <w:szCs w:val="28"/>
        </w:rPr>
      </w:pPr>
    </w:p>
    <w:p w:rsidR="009B7FC0" w:rsidRPr="009C0115" w:rsidRDefault="009B7FC0" w:rsidP="009B7FC0">
      <w:pPr>
        <w:spacing w:after="0" w:line="0" w:lineRule="atLeast"/>
        <w:ind w:left="220"/>
        <w:rPr>
          <w:rFonts w:ascii="Times New Roman" w:eastAsia="Times New Roman" w:hAnsi="Times New Roman" w:cs="Times New Roman"/>
          <w:b/>
          <w:sz w:val="28"/>
          <w:szCs w:val="28"/>
        </w:rPr>
      </w:pPr>
      <w:r w:rsidRPr="009C0115">
        <w:rPr>
          <w:rFonts w:ascii="Times New Roman" w:eastAsia="Times New Roman" w:hAnsi="Times New Roman" w:cs="Times New Roman"/>
          <w:b/>
          <w:i/>
          <w:sz w:val="28"/>
          <w:szCs w:val="28"/>
        </w:rPr>
        <w:t>Развитие умений</w:t>
      </w:r>
      <w:r w:rsidRPr="009C0115">
        <w:rPr>
          <w:rFonts w:ascii="Times New Roman" w:eastAsia="Times New Roman" w:hAnsi="Times New Roman" w:cs="Times New Roman"/>
          <w:b/>
          <w:sz w:val="28"/>
          <w:szCs w:val="28"/>
        </w:rPr>
        <w:t>:</w:t>
      </w:r>
    </w:p>
    <w:p w:rsidR="009B7FC0" w:rsidRPr="009C0115" w:rsidRDefault="009B7FC0" w:rsidP="009B7FC0">
      <w:pPr>
        <w:spacing w:after="0" w:line="21" w:lineRule="exact"/>
        <w:rPr>
          <w:rFonts w:ascii="Times New Roman" w:eastAsia="Times New Roman" w:hAnsi="Times New Roman" w:cs="Times New Roman"/>
          <w:sz w:val="28"/>
          <w:szCs w:val="28"/>
        </w:rPr>
      </w:pPr>
    </w:p>
    <w:p w:rsidR="009B7FC0" w:rsidRPr="009B7FC0" w:rsidRDefault="009305D7" w:rsidP="009305D7">
      <w:pPr>
        <w:tabs>
          <w:tab w:val="left" w:pos="220"/>
        </w:tabs>
        <w:spacing w:after="0" w:line="239"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9B7FC0" w:rsidRPr="009B7FC0" w:rsidRDefault="009B7FC0" w:rsidP="009B7FC0">
      <w:pPr>
        <w:spacing w:after="0" w:line="14" w:lineRule="exact"/>
        <w:rPr>
          <w:rFonts w:ascii="Times New Roman" w:eastAsia="Arial" w:hAnsi="Times New Roman" w:cs="Times New Roman"/>
          <w:sz w:val="28"/>
          <w:szCs w:val="28"/>
        </w:rPr>
      </w:pPr>
    </w:p>
    <w:p w:rsidR="009B7FC0" w:rsidRPr="009B7FC0" w:rsidRDefault="009305D7" w:rsidP="009305D7">
      <w:pPr>
        <w:tabs>
          <w:tab w:val="left" w:pos="220"/>
        </w:tabs>
        <w:spacing w:after="0" w:line="244"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правильно оформлять э</w:t>
      </w:r>
      <w:r w:rsidR="009C0115">
        <w:rPr>
          <w:rFonts w:ascii="Times New Roman" w:eastAsia="Times New Roman" w:hAnsi="Times New Roman" w:cs="Times New Roman"/>
          <w:sz w:val="28"/>
          <w:szCs w:val="28"/>
        </w:rPr>
        <w:t>лектронное сообщение личного ха</w:t>
      </w:r>
      <w:r w:rsidR="009B7FC0" w:rsidRPr="009B7FC0">
        <w:rPr>
          <w:rFonts w:ascii="Times New Roman" w:eastAsia="Times New Roman" w:hAnsi="Times New Roman" w:cs="Times New Roman"/>
          <w:sz w:val="28"/>
          <w:szCs w:val="28"/>
        </w:rPr>
        <w:t>рактера в соответствии с нормами неофициального общения, принятыми в стране/странах изучаемого языка;</w:t>
      </w:r>
    </w:p>
    <w:p w:rsidR="009B7FC0" w:rsidRPr="009B7FC0" w:rsidRDefault="009B7FC0" w:rsidP="009B7FC0">
      <w:pPr>
        <w:spacing w:after="0" w:line="9" w:lineRule="exact"/>
        <w:rPr>
          <w:rFonts w:ascii="Times New Roman" w:eastAsia="Arial" w:hAnsi="Times New Roman" w:cs="Times New Roman"/>
          <w:sz w:val="28"/>
          <w:szCs w:val="28"/>
        </w:rPr>
      </w:pPr>
    </w:p>
    <w:p w:rsidR="009C0115" w:rsidRPr="009C0115" w:rsidRDefault="009305D7" w:rsidP="009305D7">
      <w:pPr>
        <w:tabs>
          <w:tab w:val="left" w:pos="220"/>
        </w:tabs>
        <w:spacing w:after="0" w:line="241"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кратко представлять Россию и страну/ страны изучаемого языка: культурные явления, события, достопр</w:t>
      </w:r>
      <w:r w:rsidR="009C0115">
        <w:rPr>
          <w:rFonts w:ascii="Times New Roman" w:eastAsia="Times New Roman" w:hAnsi="Times New Roman" w:cs="Times New Roman"/>
          <w:sz w:val="28"/>
          <w:szCs w:val="28"/>
        </w:rPr>
        <w:t>имечательно</w:t>
      </w:r>
      <w:r w:rsidR="009B7FC0" w:rsidRPr="009C0115">
        <w:rPr>
          <w:rFonts w:ascii="Times New Roman" w:eastAsia="Times New Roman" w:hAnsi="Times New Roman" w:cs="Times New Roman"/>
          <w:sz w:val="28"/>
          <w:szCs w:val="28"/>
        </w:rPr>
        <w:t>сти); кратко рассказывать о некоторых выдающихся людях родной страны и страны/стран изучаемого языка (учёных, писателях, поэтах, ху</w:t>
      </w:r>
      <w:r w:rsidR="009C0115">
        <w:rPr>
          <w:rFonts w:ascii="Times New Roman" w:eastAsia="Times New Roman" w:hAnsi="Times New Roman" w:cs="Times New Roman"/>
          <w:sz w:val="28"/>
          <w:szCs w:val="28"/>
        </w:rPr>
        <w:t>дожниках, композиторах, музыкан</w:t>
      </w:r>
      <w:r w:rsidR="009B7FC0" w:rsidRPr="009C0115">
        <w:rPr>
          <w:rFonts w:ascii="Times New Roman" w:eastAsia="Times New Roman" w:hAnsi="Times New Roman" w:cs="Times New Roman"/>
          <w:sz w:val="28"/>
          <w:szCs w:val="28"/>
        </w:rPr>
        <w:t>тах, спортсменах и т. д.);</w:t>
      </w:r>
    </w:p>
    <w:p w:rsidR="009B7FC0" w:rsidRPr="009305D7" w:rsidRDefault="009305D7" w:rsidP="009305D7">
      <w:pPr>
        <w:tabs>
          <w:tab w:val="left" w:pos="220"/>
        </w:tabs>
        <w:spacing w:after="0" w:line="241" w:lineRule="auto"/>
        <w:ind w:right="20"/>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9B7FC0" w:rsidRPr="009C0115">
        <w:rPr>
          <w:rFonts w:ascii="Times New Roman" w:eastAsia="Times New Roman" w:hAnsi="Times New Roman" w:cs="Times New Roman"/>
          <w:sz w:val="28"/>
          <w:szCs w:val="28"/>
        </w:rPr>
        <w:t>оказывать помощь зарубежным гостям в ситуациях пов</w:t>
      </w:r>
      <w:r w:rsidR="009C0115">
        <w:rPr>
          <w:rFonts w:ascii="Times New Roman" w:eastAsia="Times New Roman" w:hAnsi="Times New Roman" w:cs="Times New Roman"/>
          <w:sz w:val="28"/>
          <w:szCs w:val="28"/>
        </w:rPr>
        <w:t>сед</w:t>
      </w:r>
      <w:r w:rsidR="009B7FC0" w:rsidRPr="009C0115">
        <w:rPr>
          <w:rFonts w:ascii="Times New Roman" w:eastAsia="Times New Roman" w:hAnsi="Times New Roman" w:cs="Times New Roman"/>
          <w:sz w:val="28"/>
          <w:szCs w:val="28"/>
        </w:rPr>
        <w:t>невного общения (объясн</w:t>
      </w:r>
      <w:r w:rsidR="009C0115">
        <w:rPr>
          <w:rFonts w:ascii="Times New Roman" w:eastAsia="Times New Roman" w:hAnsi="Times New Roman" w:cs="Times New Roman"/>
          <w:sz w:val="28"/>
          <w:szCs w:val="28"/>
        </w:rPr>
        <w:t>ить местонахождение объекта, со</w:t>
      </w:r>
      <w:r w:rsidR="009B7FC0" w:rsidRPr="009C0115">
        <w:rPr>
          <w:rFonts w:ascii="Times New Roman" w:eastAsia="Times New Roman" w:hAnsi="Times New Roman" w:cs="Times New Roman"/>
          <w:sz w:val="28"/>
          <w:szCs w:val="28"/>
        </w:rPr>
        <w:t>общить возможный маршрут, уточнить часы работы и т. д.).</w:t>
      </w:r>
    </w:p>
    <w:p w:rsidR="009305D7" w:rsidRDefault="009B7FC0" w:rsidP="009305D7">
      <w:pPr>
        <w:spacing w:after="0" w:line="0" w:lineRule="atLeast"/>
        <w:rPr>
          <w:rFonts w:ascii="Times New Roman" w:eastAsia="Arial" w:hAnsi="Times New Roman" w:cs="Times New Roman"/>
          <w:b/>
          <w:sz w:val="28"/>
          <w:szCs w:val="28"/>
        </w:rPr>
      </w:pPr>
      <w:r w:rsidRPr="009C0115">
        <w:rPr>
          <w:rFonts w:ascii="Times New Roman" w:eastAsia="Arial" w:hAnsi="Times New Roman" w:cs="Times New Roman"/>
          <w:b/>
          <w:sz w:val="28"/>
          <w:szCs w:val="28"/>
        </w:rPr>
        <w:t>Компенсаторные  ум</w:t>
      </w:r>
      <w:r w:rsidR="009305D7">
        <w:rPr>
          <w:rFonts w:ascii="Times New Roman" w:eastAsia="Arial" w:hAnsi="Times New Roman" w:cs="Times New Roman"/>
          <w:b/>
          <w:sz w:val="28"/>
          <w:szCs w:val="28"/>
        </w:rPr>
        <w:t>ения</w:t>
      </w:r>
    </w:p>
    <w:p w:rsidR="00A97856" w:rsidRPr="009305D7" w:rsidRDefault="009C0115" w:rsidP="009305D7">
      <w:pPr>
        <w:spacing w:after="0" w:line="0" w:lineRule="atLeast"/>
        <w:rPr>
          <w:rFonts w:ascii="Times New Roman" w:eastAsia="Arial" w:hAnsi="Times New Roman" w:cs="Times New Roman"/>
          <w:b/>
          <w:sz w:val="28"/>
          <w:szCs w:val="28"/>
        </w:rPr>
      </w:pPr>
      <w:r>
        <w:rPr>
          <w:rFonts w:ascii="Times New Roman" w:eastAsia="Times New Roman" w:hAnsi="Times New Roman" w:cs="Times New Roman"/>
          <w:sz w:val="28"/>
          <w:szCs w:val="28"/>
        </w:rPr>
        <w:t xml:space="preserve">  </w:t>
      </w:r>
      <w:r w:rsidR="009B7FC0" w:rsidRPr="009C0115">
        <w:rPr>
          <w:rFonts w:ascii="Times New Roman" w:eastAsia="Times New Roman" w:hAnsi="Times New Roman" w:cs="Times New Roman"/>
          <w:sz w:val="28"/>
          <w:szCs w:val="28"/>
        </w:rPr>
        <w:t>Использование при чтении и аудировании языковой, в том числе контекстуальной</w:t>
      </w:r>
      <w:r>
        <w:rPr>
          <w:rFonts w:ascii="Times New Roman" w:eastAsia="Times New Roman" w:hAnsi="Times New Roman" w:cs="Times New Roman"/>
          <w:sz w:val="28"/>
          <w:szCs w:val="28"/>
        </w:rPr>
        <w:t>, догадки; использование при го</w:t>
      </w:r>
      <w:r w:rsidR="009B7FC0" w:rsidRPr="009C0115">
        <w:rPr>
          <w:rFonts w:ascii="Times New Roman" w:eastAsia="Times New Roman" w:hAnsi="Times New Roman" w:cs="Times New Roman"/>
          <w:sz w:val="28"/>
          <w:szCs w:val="28"/>
        </w:rPr>
        <w:t>ворении и письме перифраза/толкования, синонимических средства, описания предмет</w:t>
      </w:r>
      <w:r>
        <w:rPr>
          <w:rFonts w:ascii="Times New Roman" w:eastAsia="Times New Roman" w:hAnsi="Times New Roman" w:cs="Times New Roman"/>
          <w:sz w:val="28"/>
          <w:szCs w:val="28"/>
        </w:rPr>
        <w:t>а вместо его названия; при непо</w:t>
      </w:r>
      <w:r w:rsidR="009B7FC0" w:rsidRPr="009C0115">
        <w:rPr>
          <w:rFonts w:ascii="Times New Roman" w:eastAsia="Times New Roman" w:hAnsi="Times New Roman" w:cs="Times New Roman"/>
          <w:sz w:val="28"/>
          <w:szCs w:val="28"/>
        </w:rPr>
        <w:t>средственном общении догадываться о значении незнакомых слов с помощью исполь</w:t>
      </w:r>
      <w:r>
        <w:rPr>
          <w:rFonts w:ascii="Times New Roman" w:eastAsia="Times New Roman" w:hAnsi="Times New Roman" w:cs="Times New Roman"/>
          <w:sz w:val="28"/>
          <w:szCs w:val="28"/>
        </w:rPr>
        <w:t>зуемых собеседником жестов и ми</w:t>
      </w:r>
      <w:r w:rsidR="009B7FC0" w:rsidRPr="009C0115">
        <w:rPr>
          <w:rFonts w:ascii="Times New Roman" w:eastAsia="Times New Roman" w:hAnsi="Times New Roman" w:cs="Times New Roman"/>
          <w:sz w:val="28"/>
          <w:szCs w:val="28"/>
        </w:rPr>
        <w:t>мики; переспрашивать, просить повторить, у</w:t>
      </w:r>
      <w:r>
        <w:rPr>
          <w:rFonts w:ascii="Times New Roman" w:eastAsia="Times New Roman" w:hAnsi="Times New Roman" w:cs="Times New Roman"/>
          <w:sz w:val="28"/>
          <w:szCs w:val="28"/>
        </w:rPr>
        <w:t xml:space="preserve">точняя значение незнакомых слов. </w:t>
      </w:r>
      <w:r w:rsidR="00A97856">
        <w:rPr>
          <w:rFonts w:ascii="Times New Roman" w:eastAsia="Times New Roman" w:hAnsi="Times New Roman" w:cs="Times New Roman"/>
          <w:sz w:val="28"/>
          <w:szCs w:val="28"/>
        </w:rPr>
        <w:t xml:space="preserve">    </w:t>
      </w:r>
      <w:r w:rsidR="009B7FC0" w:rsidRPr="009C0115">
        <w:rPr>
          <w:rFonts w:ascii="Times New Roman" w:eastAsia="Times New Roman" w:hAnsi="Times New Roman" w:cs="Times New Roman"/>
          <w:sz w:val="28"/>
          <w:szCs w:val="28"/>
        </w:rPr>
        <w:t>Использование в качестве опоры при порождении соб</w:t>
      </w:r>
      <w:r w:rsidR="00A97856">
        <w:rPr>
          <w:rFonts w:ascii="Times New Roman" w:eastAsia="Times New Roman" w:hAnsi="Times New Roman" w:cs="Times New Roman"/>
          <w:sz w:val="28"/>
          <w:szCs w:val="28"/>
        </w:rPr>
        <w:t xml:space="preserve">ственных </w:t>
      </w:r>
      <w:r w:rsidR="009B7FC0" w:rsidRPr="009C0115">
        <w:rPr>
          <w:rFonts w:ascii="Times New Roman" w:eastAsia="Times New Roman" w:hAnsi="Times New Roman" w:cs="Times New Roman"/>
          <w:sz w:val="28"/>
          <w:szCs w:val="28"/>
        </w:rPr>
        <w:t>высказываний ключевых слов, плана.</w:t>
      </w:r>
    </w:p>
    <w:p w:rsidR="009B7FC0" w:rsidRPr="009B7FC0" w:rsidRDefault="00A97856" w:rsidP="00A97856">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A97856">
        <w:rPr>
          <w:rFonts w:ascii="Times New Roman" w:eastAsia="Times New Roman" w:hAnsi="Times New Roman" w:cs="Times New Roman"/>
          <w:sz w:val="28"/>
          <w:szCs w:val="28"/>
        </w:rPr>
        <w:t>Игнорирование информации, не являющейся необходимой для понимания основного</w:t>
      </w:r>
      <w:r>
        <w:rPr>
          <w:rFonts w:ascii="Times New Roman" w:eastAsia="Times New Roman" w:hAnsi="Times New Roman" w:cs="Times New Roman"/>
          <w:sz w:val="28"/>
          <w:szCs w:val="28"/>
        </w:rPr>
        <w:t xml:space="preserve"> содержания прочитанного/прослу</w:t>
      </w:r>
      <w:r w:rsidR="009B7FC0" w:rsidRPr="00A97856">
        <w:rPr>
          <w:rFonts w:ascii="Times New Roman" w:eastAsia="Times New Roman" w:hAnsi="Times New Roman" w:cs="Times New Roman"/>
          <w:sz w:val="28"/>
          <w:szCs w:val="28"/>
        </w:rPr>
        <w:t>шанного текста или для</w:t>
      </w:r>
      <w:r>
        <w:rPr>
          <w:rFonts w:ascii="Times New Roman" w:eastAsia="Times New Roman" w:hAnsi="Times New Roman" w:cs="Times New Roman"/>
          <w:sz w:val="28"/>
          <w:szCs w:val="28"/>
        </w:rPr>
        <w:t xml:space="preserve"> нахождения в тексте запрашиваемой информации.</w:t>
      </w:r>
    </w:p>
    <w:p w:rsidR="00B547CA" w:rsidRPr="009305D7" w:rsidRDefault="009305D7" w:rsidP="009305D7">
      <w:pPr>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 xml:space="preserve">Сравнение (в том числе </w:t>
      </w:r>
      <w:r w:rsidR="00A97856" w:rsidRPr="009305D7">
        <w:rPr>
          <w:rFonts w:ascii="Times New Roman" w:eastAsia="Times New Roman" w:hAnsi="Times New Roman" w:cs="Times New Roman"/>
          <w:sz w:val="28"/>
          <w:szCs w:val="28"/>
        </w:rPr>
        <w:t>установление основания для срав</w:t>
      </w:r>
      <w:r w:rsidR="009B7FC0" w:rsidRPr="009305D7">
        <w:rPr>
          <w:rFonts w:ascii="Times New Roman" w:eastAsia="Times New Roman" w:hAnsi="Times New Roman" w:cs="Times New Roman"/>
          <w:sz w:val="28"/>
          <w:szCs w:val="28"/>
        </w:rPr>
        <w:t xml:space="preserve">нения) объектов, явлений, </w:t>
      </w:r>
      <w:r w:rsidR="00A97856" w:rsidRPr="009305D7">
        <w:rPr>
          <w:rFonts w:ascii="Times New Roman" w:eastAsia="Times New Roman" w:hAnsi="Times New Roman" w:cs="Times New Roman"/>
          <w:sz w:val="28"/>
          <w:szCs w:val="28"/>
        </w:rPr>
        <w:t>процессов, их элементов и основ</w:t>
      </w:r>
      <w:r w:rsidR="009B7FC0" w:rsidRPr="009305D7">
        <w:rPr>
          <w:rFonts w:ascii="Times New Roman" w:eastAsia="Times New Roman" w:hAnsi="Times New Roman" w:cs="Times New Roman"/>
          <w:sz w:val="28"/>
          <w:szCs w:val="28"/>
        </w:rPr>
        <w:t>ных функций в рамках изученной тематики.</w:t>
      </w:r>
    </w:p>
    <w:p w:rsidR="009305D7" w:rsidRPr="00690E03" w:rsidRDefault="009305D7" w:rsidP="009305D7">
      <w:pPr>
        <w:spacing w:after="0" w:line="162" w:lineRule="exact"/>
        <w:jc w:val="center"/>
        <w:rPr>
          <w:rFonts w:ascii="Times New Roman" w:eastAsia="Times New Roman" w:hAnsi="Times New Roman" w:cs="Times New Roman"/>
          <w:sz w:val="28"/>
          <w:szCs w:val="28"/>
        </w:rPr>
      </w:pPr>
    </w:p>
    <w:p w:rsidR="009305D7" w:rsidRDefault="009305D7" w:rsidP="009305D7">
      <w:pPr>
        <w:spacing w:after="0" w:line="240" w:lineRule="auto"/>
        <w:ind w:left="3"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Планируемые результаты освоения  учебного предмета «Иностранный</w:t>
      </w:r>
    </w:p>
    <w:p w:rsidR="00A97856" w:rsidRPr="009305D7" w:rsidRDefault="009305D7" w:rsidP="009305D7">
      <w:pPr>
        <w:spacing w:after="0" w:line="240" w:lineRule="auto"/>
        <w:ind w:left="3" w:right="-2"/>
        <w:jc w:val="center"/>
        <w:rPr>
          <w:rFonts w:ascii="Times New Roman" w:eastAsia="Arial" w:hAnsi="Times New Roman" w:cs="Times New Roman"/>
          <w:sz w:val="28"/>
          <w:szCs w:val="28"/>
        </w:rPr>
      </w:pPr>
      <w:r>
        <w:rPr>
          <w:rFonts w:ascii="Times New Roman" w:eastAsia="Times New Roman" w:hAnsi="Times New Roman" w:cs="Times New Roman"/>
          <w:b/>
          <w:sz w:val="28"/>
          <w:szCs w:val="28"/>
        </w:rPr>
        <w:t>(французский) язык» на уровне основного общего образования</w:t>
      </w:r>
    </w:p>
    <w:p w:rsidR="009B7FC0" w:rsidRPr="009B7FC0" w:rsidRDefault="009B7FC0" w:rsidP="009B7FC0">
      <w:pPr>
        <w:spacing w:after="0" w:line="20" w:lineRule="exact"/>
        <w:rPr>
          <w:rFonts w:ascii="Times New Roman" w:eastAsia="Times New Roman" w:hAnsi="Times New Roman" w:cs="Times New Roman"/>
          <w:sz w:val="28"/>
          <w:szCs w:val="28"/>
        </w:rPr>
      </w:pPr>
    </w:p>
    <w:p w:rsidR="009B7FC0" w:rsidRPr="009B7FC0" w:rsidRDefault="009B7FC0" w:rsidP="009B7FC0">
      <w:pPr>
        <w:spacing w:after="0" w:line="245"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Изучение иностранног</w:t>
      </w:r>
      <w:r w:rsidR="00A97856">
        <w:rPr>
          <w:rFonts w:ascii="Times New Roman" w:eastAsia="Times New Roman" w:hAnsi="Times New Roman" w:cs="Times New Roman"/>
          <w:sz w:val="28"/>
          <w:szCs w:val="28"/>
        </w:rPr>
        <w:t>о языка в основной школе направ</w:t>
      </w:r>
      <w:r w:rsidRPr="009B7FC0">
        <w:rPr>
          <w:rFonts w:ascii="Times New Roman" w:eastAsia="Times New Roman" w:hAnsi="Times New Roman" w:cs="Times New Roman"/>
          <w:sz w:val="28"/>
          <w:szCs w:val="28"/>
        </w:rPr>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B7FC0" w:rsidRPr="009B7FC0" w:rsidRDefault="009B7FC0" w:rsidP="009B7FC0">
      <w:pPr>
        <w:spacing w:after="0" w:line="92"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Arial" w:hAnsi="Times New Roman" w:cs="Times New Roman"/>
          <w:b/>
          <w:sz w:val="28"/>
          <w:szCs w:val="28"/>
        </w:rPr>
      </w:pPr>
      <w:r w:rsidRPr="009B7FC0">
        <w:rPr>
          <w:rFonts w:ascii="Times New Roman" w:eastAsia="Arial" w:hAnsi="Times New Roman" w:cs="Times New Roman"/>
          <w:b/>
          <w:sz w:val="28"/>
          <w:szCs w:val="28"/>
        </w:rPr>
        <w:t>Личностные результаты</w:t>
      </w:r>
    </w:p>
    <w:p w:rsidR="009B7FC0" w:rsidRPr="009B7FC0" w:rsidRDefault="009B7FC0" w:rsidP="009B7FC0">
      <w:pPr>
        <w:spacing w:after="0" w:line="71" w:lineRule="exact"/>
        <w:rPr>
          <w:rFonts w:ascii="Times New Roman" w:eastAsia="Times New Roman" w:hAnsi="Times New Roman" w:cs="Times New Roman"/>
          <w:sz w:val="28"/>
          <w:szCs w:val="28"/>
        </w:rPr>
      </w:pPr>
    </w:p>
    <w:p w:rsidR="009B7FC0" w:rsidRPr="009B7FC0" w:rsidRDefault="009B7FC0" w:rsidP="009B7FC0">
      <w:pPr>
        <w:spacing w:after="0" w:line="246"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Личностные результаты осво</w:t>
      </w:r>
      <w:r w:rsidR="00A97856">
        <w:rPr>
          <w:rFonts w:ascii="Times New Roman" w:eastAsia="Times New Roman" w:hAnsi="Times New Roman" w:cs="Times New Roman"/>
          <w:sz w:val="28"/>
          <w:szCs w:val="28"/>
        </w:rPr>
        <w:t xml:space="preserve">ения программы основного общего </w:t>
      </w:r>
      <w:r w:rsidRPr="009B7FC0">
        <w:rPr>
          <w:rFonts w:ascii="Times New Roman" w:eastAsia="Times New Roman" w:hAnsi="Times New Roman" w:cs="Times New Roman"/>
          <w:sz w:val="28"/>
          <w:szCs w:val="28"/>
        </w:rPr>
        <w:t>образования дости</w:t>
      </w:r>
      <w:r w:rsidR="00A97856">
        <w:rPr>
          <w:rFonts w:ascii="Times New Roman" w:eastAsia="Times New Roman" w:hAnsi="Times New Roman" w:cs="Times New Roman"/>
          <w:sz w:val="28"/>
          <w:szCs w:val="28"/>
        </w:rPr>
        <w:t>гаются в единстве учебной и вос</w:t>
      </w:r>
      <w:r w:rsidRPr="009B7FC0">
        <w:rPr>
          <w:rFonts w:ascii="Times New Roman" w:eastAsia="Times New Roman" w:hAnsi="Times New Roman" w:cs="Times New Roman"/>
          <w:sz w:val="28"/>
          <w:szCs w:val="28"/>
        </w:rPr>
        <w:t>питательной деятельности Организации в соответствии с традиционными российскими социокультурными и духовно-нравственными ценно</w:t>
      </w:r>
      <w:r w:rsidR="00A97856">
        <w:rPr>
          <w:rFonts w:ascii="Times New Roman" w:eastAsia="Times New Roman" w:hAnsi="Times New Roman" w:cs="Times New Roman"/>
          <w:sz w:val="28"/>
          <w:szCs w:val="28"/>
        </w:rPr>
        <w:t>стями, принятыми в обществе пра</w:t>
      </w:r>
      <w:r w:rsidRPr="009B7FC0">
        <w:rPr>
          <w:rFonts w:ascii="Times New Roman" w:eastAsia="Times New Roman" w:hAnsi="Times New Roman" w:cs="Times New Roman"/>
          <w:sz w:val="28"/>
          <w:szCs w:val="28"/>
        </w:rPr>
        <w:t>вилами и нормами поведе</w:t>
      </w:r>
      <w:r w:rsidR="00A97856">
        <w:rPr>
          <w:rFonts w:ascii="Times New Roman" w:eastAsia="Times New Roman" w:hAnsi="Times New Roman" w:cs="Times New Roman"/>
          <w:sz w:val="28"/>
          <w:szCs w:val="28"/>
        </w:rPr>
        <w:t>ния и способствуют процессам са</w:t>
      </w:r>
      <w:r w:rsidRPr="009B7FC0">
        <w:rPr>
          <w:rFonts w:ascii="Times New Roman" w:eastAsia="Times New Roman" w:hAnsi="Times New Roman" w:cs="Times New Roman"/>
          <w:sz w:val="28"/>
          <w:szCs w:val="28"/>
        </w:rPr>
        <w:t>мопознания, самовоспитания и саморазвития, формирования внутренней позиции личности.</w:t>
      </w:r>
    </w:p>
    <w:p w:rsidR="009B7FC0" w:rsidRPr="009B7FC0" w:rsidRDefault="00A97856" w:rsidP="00A97856">
      <w:pPr>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Личностные результаты</w:t>
      </w:r>
      <w:r w:rsidR="009B7FC0" w:rsidRPr="009B7FC0">
        <w:rPr>
          <w:rFonts w:ascii="Times New Roman" w:eastAsia="Times New Roman" w:hAnsi="Times New Roman" w:cs="Times New Roman"/>
          <w:sz w:val="28"/>
          <w:szCs w:val="28"/>
        </w:rPr>
        <w:t xml:space="preserve"> освоения программы основного общего образования, фо</w:t>
      </w:r>
      <w:r>
        <w:rPr>
          <w:rFonts w:ascii="Times New Roman" w:eastAsia="Times New Roman" w:hAnsi="Times New Roman" w:cs="Times New Roman"/>
          <w:sz w:val="28"/>
          <w:szCs w:val="28"/>
        </w:rPr>
        <w:t>рмируемые при изучении иностран</w:t>
      </w:r>
      <w:r w:rsidR="009B7FC0" w:rsidRPr="009B7FC0">
        <w:rPr>
          <w:rFonts w:ascii="Times New Roman" w:eastAsia="Times New Roman" w:hAnsi="Times New Roman" w:cs="Times New Roman"/>
          <w:sz w:val="28"/>
          <w:szCs w:val="28"/>
        </w:rPr>
        <w:t>ного языка, должны отраж</w:t>
      </w:r>
      <w:r>
        <w:rPr>
          <w:rFonts w:ascii="Times New Roman" w:eastAsia="Times New Roman" w:hAnsi="Times New Roman" w:cs="Times New Roman"/>
          <w:sz w:val="28"/>
          <w:szCs w:val="28"/>
        </w:rPr>
        <w:t>ать готовность обучающихся руко</w:t>
      </w:r>
      <w:r w:rsidR="009B7FC0" w:rsidRPr="009B7FC0">
        <w:rPr>
          <w:rFonts w:ascii="Times New Roman" w:eastAsia="Times New Roman" w:hAnsi="Times New Roman" w:cs="Times New Roman"/>
          <w:sz w:val="28"/>
          <w:szCs w:val="28"/>
        </w:rPr>
        <w:t>водствоваться системой позитивных ценностных ориентаций</w:t>
      </w:r>
      <w:r>
        <w:rPr>
          <w:rFonts w:ascii="Times New Roman" w:eastAsia="Times New Roman" w:hAnsi="Times New Roman" w:cs="Times New Roman"/>
          <w:sz w:val="28"/>
          <w:szCs w:val="28"/>
        </w:rPr>
        <w:t xml:space="preserve">,  в </w:t>
      </w:r>
      <w:r w:rsidR="009B7FC0" w:rsidRPr="009B7FC0">
        <w:rPr>
          <w:rFonts w:ascii="Times New Roman" w:eastAsia="Times New Roman" w:hAnsi="Times New Roman" w:cs="Times New Roman"/>
          <w:sz w:val="28"/>
          <w:szCs w:val="28"/>
        </w:rPr>
        <w:t>расширение опыта деятельности на её основе и в процессе реализации основных направлений воспита</w:t>
      </w:r>
      <w:r>
        <w:rPr>
          <w:rFonts w:ascii="Times New Roman" w:eastAsia="Times New Roman" w:hAnsi="Times New Roman" w:cs="Times New Roman"/>
          <w:sz w:val="28"/>
          <w:szCs w:val="28"/>
        </w:rPr>
        <w:t>тельной деятель</w:t>
      </w:r>
      <w:r w:rsidR="009B7FC0" w:rsidRPr="009B7FC0">
        <w:rPr>
          <w:rFonts w:ascii="Times New Roman" w:eastAsia="Times New Roman" w:hAnsi="Times New Roman" w:cs="Times New Roman"/>
          <w:sz w:val="28"/>
          <w:szCs w:val="28"/>
        </w:rPr>
        <w:t>ности, в том числе в части:</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Pr>
          <w:rFonts w:ascii="Times New Roman" w:eastAsia="Times New Roman" w:hAnsi="Times New Roman" w:cs="Times New Roman"/>
          <w:i/>
          <w:sz w:val="28"/>
          <w:szCs w:val="28"/>
        </w:rPr>
      </w:pPr>
      <w:r w:rsidRPr="009B7FC0">
        <w:rPr>
          <w:rFonts w:ascii="Times New Roman" w:eastAsia="Times New Roman" w:hAnsi="Times New Roman" w:cs="Times New Roman"/>
          <w:i/>
          <w:sz w:val="28"/>
          <w:szCs w:val="28"/>
        </w:rPr>
        <w:t>Гражданского воспитания:</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готовность к выполнени</w:t>
      </w:r>
      <w:r w:rsidR="00A97856">
        <w:rPr>
          <w:rFonts w:ascii="Times New Roman" w:eastAsia="Times New Roman" w:hAnsi="Times New Roman" w:cs="Times New Roman"/>
          <w:sz w:val="28"/>
          <w:szCs w:val="28"/>
        </w:rPr>
        <w:t>ю обязанностей гражданина и реа</w:t>
      </w:r>
      <w:r w:rsidRPr="009B7FC0">
        <w:rPr>
          <w:rFonts w:ascii="Times New Roman" w:eastAsia="Times New Roman" w:hAnsi="Times New Roman" w:cs="Times New Roman"/>
          <w:sz w:val="28"/>
          <w:szCs w:val="28"/>
        </w:rPr>
        <w:t>лизации его прав, уважен</w:t>
      </w:r>
      <w:r w:rsidR="00A97856">
        <w:rPr>
          <w:rFonts w:ascii="Times New Roman" w:eastAsia="Times New Roman" w:hAnsi="Times New Roman" w:cs="Times New Roman"/>
          <w:sz w:val="28"/>
          <w:szCs w:val="28"/>
        </w:rPr>
        <w:t>ие прав, свобод и законных инте</w:t>
      </w:r>
      <w:r w:rsidRPr="009B7FC0">
        <w:rPr>
          <w:rFonts w:ascii="Times New Roman" w:eastAsia="Times New Roman" w:hAnsi="Times New Roman" w:cs="Times New Roman"/>
          <w:sz w:val="28"/>
          <w:szCs w:val="28"/>
        </w:rPr>
        <w:t>ресов других людей;</w:t>
      </w:r>
    </w:p>
    <w:p w:rsidR="009B7FC0" w:rsidRPr="009B7FC0" w:rsidRDefault="00A97856" w:rsidP="00A97856">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активное участие в жизни семьи, образовательной организации, местного сообщества, родного края, страны;</w:t>
      </w:r>
    </w:p>
    <w:p w:rsidR="009B7FC0" w:rsidRPr="009B7FC0" w:rsidRDefault="00A97856" w:rsidP="00A97856">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неприятие любых форм экстремизма, дискриминации; понимание роли различн</w:t>
      </w:r>
      <w:r>
        <w:rPr>
          <w:rFonts w:ascii="Times New Roman" w:eastAsia="Times New Roman" w:hAnsi="Times New Roman" w:cs="Times New Roman"/>
          <w:sz w:val="28"/>
          <w:szCs w:val="28"/>
        </w:rPr>
        <w:t>ых социальных институтов в жиз</w:t>
      </w:r>
      <w:r w:rsidR="009B7FC0" w:rsidRPr="009B7FC0">
        <w:rPr>
          <w:rFonts w:ascii="Times New Roman" w:eastAsia="Times New Roman" w:hAnsi="Times New Roman" w:cs="Times New Roman"/>
          <w:sz w:val="28"/>
          <w:szCs w:val="28"/>
        </w:rPr>
        <w:t>ни человека; представление об основн</w:t>
      </w:r>
      <w:r>
        <w:rPr>
          <w:rFonts w:ascii="Times New Roman" w:eastAsia="Times New Roman" w:hAnsi="Times New Roman" w:cs="Times New Roman"/>
          <w:sz w:val="28"/>
          <w:szCs w:val="28"/>
        </w:rPr>
        <w:t>ых правах, свободах и обязанно</w:t>
      </w:r>
      <w:r w:rsidR="009B7FC0" w:rsidRPr="009B7FC0">
        <w:rPr>
          <w:rFonts w:ascii="Times New Roman" w:eastAsia="Times New Roman" w:hAnsi="Times New Roman" w:cs="Times New Roman"/>
          <w:sz w:val="28"/>
          <w:szCs w:val="28"/>
        </w:rPr>
        <w:t>стях гражданина, социальных нор</w:t>
      </w:r>
      <w:r>
        <w:rPr>
          <w:rFonts w:ascii="Times New Roman" w:eastAsia="Times New Roman" w:hAnsi="Times New Roman" w:cs="Times New Roman"/>
          <w:sz w:val="28"/>
          <w:szCs w:val="28"/>
        </w:rPr>
        <w:t>мах и правилах межлич</w:t>
      </w:r>
      <w:r w:rsidR="009B7FC0" w:rsidRPr="009B7FC0">
        <w:rPr>
          <w:rFonts w:ascii="Times New Roman" w:eastAsia="Times New Roman" w:hAnsi="Times New Roman" w:cs="Times New Roman"/>
          <w:sz w:val="28"/>
          <w:szCs w:val="28"/>
        </w:rPr>
        <w:t xml:space="preserve">ностных отношений в </w:t>
      </w:r>
      <w:r>
        <w:rPr>
          <w:rFonts w:ascii="Times New Roman" w:eastAsia="Times New Roman" w:hAnsi="Times New Roman" w:cs="Times New Roman"/>
          <w:sz w:val="28"/>
          <w:szCs w:val="28"/>
        </w:rPr>
        <w:t>поликультурном и многоконфессио</w:t>
      </w:r>
      <w:r w:rsidR="009B7FC0" w:rsidRPr="009B7FC0">
        <w:rPr>
          <w:rFonts w:ascii="Times New Roman" w:eastAsia="Times New Roman" w:hAnsi="Times New Roman" w:cs="Times New Roman"/>
          <w:sz w:val="28"/>
          <w:szCs w:val="28"/>
        </w:rPr>
        <w:t>нальном обществе;</w:t>
      </w:r>
    </w:p>
    <w:p w:rsidR="009B7FC0" w:rsidRPr="009B7FC0" w:rsidRDefault="00A97856" w:rsidP="00A97856">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w:t>
      </w:r>
    </w:p>
    <w:p w:rsidR="009B7FC0" w:rsidRPr="009B7FC0" w:rsidRDefault="009B7FC0" w:rsidP="009B7FC0">
      <w:pPr>
        <w:spacing w:after="0" w:line="12" w:lineRule="exact"/>
        <w:rPr>
          <w:rFonts w:ascii="Times New Roman" w:eastAsia="Times New Roman" w:hAnsi="Times New Roman" w:cs="Times New Roman"/>
          <w:sz w:val="28"/>
          <w:szCs w:val="28"/>
        </w:rPr>
      </w:pPr>
    </w:p>
    <w:p w:rsidR="00A97856" w:rsidRDefault="00A97856" w:rsidP="00A97856">
      <w:pPr>
        <w:spacing w:after="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B7FC0" w:rsidRPr="00A97856">
        <w:rPr>
          <w:rFonts w:ascii="Times New Roman" w:eastAsia="Times New Roman" w:hAnsi="Times New Roman" w:cs="Times New Roman"/>
          <w:sz w:val="28"/>
          <w:szCs w:val="28"/>
        </w:rPr>
        <w:t xml:space="preserve">стремление к взаимопониманию и взаимопомощи, активное участие в школьном самоуправлении; </w:t>
      </w:r>
    </w:p>
    <w:p w:rsidR="009B7FC0" w:rsidRPr="00A97856" w:rsidRDefault="00A97856" w:rsidP="00A97856">
      <w:pPr>
        <w:spacing w:after="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B7FC0" w:rsidRPr="00A97856">
        <w:rPr>
          <w:rFonts w:ascii="Times New Roman" w:eastAsia="Times New Roman" w:hAnsi="Times New Roman" w:cs="Times New Roman"/>
          <w:sz w:val="28"/>
          <w:szCs w:val="28"/>
        </w:rPr>
        <w:t xml:space="preserve">готовность к участию </w:t>
      </w:r>
      <w:r>
        <w:rPr>
          <w:rFonts w:ascii="Times New Roman" w:eastAsia="Times New Roman" w:hAnsi="Times New Roman" w:cs="Times New Roman"/>
          <w:sz w:val="28"/>
          <w:szCs w:val="28"/>
        </w:rPr>
        <w:t>в гуманитарной деятельности (во</w:t>
      </w:r>
      <w:r w:rsidR="009B7FC0" w:rsidRPr="00A97856">
        <w:rPr>
          <w:rFonts w:ascii="Times New Roman" w:eastAsia="Times New Roman" w:hAnsi="Times New Roman" w:cs="Times New Roman"/>
          <w:sz w:val="28"/>
          <w:szCs w:val="28"/>
        </w:rPr>
        <w:t>лонтёрство; помощь людям, нуждающимся в ней).</w:t>
      </w:r>
    </w:p>
    <w:p w:rsidR="007D5E9A" w:rsidRPr="009305D7" w:rsidRDefault="007D5E9A" w:rsidP="00F86884">
      <w:pPr>
        <w:pStyle w:val="a3"/>
        <w:numPr>
          <w:ilvl w:val="0"/>
          <w:numId w:val="10"/>
        </w:numPr>
        <w:spacing w:line="12" w:lineRule="exact"/>
        <w:rPr>
          <w:rFonts w:ascii="Times New Roman" w:eastAsia="Times New Roman" w:hAnsi="Times New Roman" w:cs="Times New Roman"/>
          <w:sz w:val="28"/>
          <w:szCs w:val="28"/>
          <w:lang w:val="ru-RU"/>
        </w:rPr>
      </w:pPr>
    </w:p>
    <w:p w:rsidR="00A97856" w:rsidRDefault="009B7FC0" w:rsidP="007D5E9A">
      <w:pPr>
        <w:spacing w:after="0" w:line="0" w:lineRule="atLeast"/>
        <w:rPr>
          <w:rFonts w:ascii="Times New Roman" w:eastAsia="Times New Roman" w:hAnsi="Times New Roman" w:cs="Times New Roman"/>
          <w:i/>
          <w:sz w:val="28"/>
          <w:szCs w:val="28"/>
        </w:rPr>
      </w:pPr>
      <w:r w:rsidRPr="00A97856">
        <w:rPr>
          <w:rFonts w:ascii="Times New Roman" w:eastAsia="Times New Roman" w:hAnsi="Times New Roman" w:cs="Times New Roman"/>
          <w:i/>
          <w:sz w:val="28"/>
          <w:szCs w:val="28"/>
        </w:rPr>
        <w:t>Патриотического воспитания:</w:t>
      </w:r>
    </w:p>
    <w:p w:rsidR="007D5E9A" w:rsidRDefault="00A97856" w:rsidP="007D5E9A">
      <w:pPr>
        <w:spacing w:after="0" w:line="0" w:lineRule="atLeas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9B7FC0" w:rsidRPr="00A97856">
        <w:rPr>
          <w:rFonts w:ascii="Times New Roman" w:eastAsia="Times New Roman" w:hAnsi="Times New Roman" w:cs="Times New Roman"/>
          <w:sz w:val="28"/>
          <w:szCs w:val="28"/>
        </w:rPr>
        <w:t xml:space="preserve">осознание российской </w:t>
      </w:r>
      <w:r w:rsidR="007D5E9A">
        <w:rPr>
          <w:rFonts w:ascii="Times New Roman" w:eastAsia="Times New Roman" w:hAnsi="Times New Roman" w:cs="Times New Roman"/>
          <w:sz w:val="28"/>
          <w:szCs w:val="28"/>
        </w:rPr>
        <w:t>гражданской идентичности в поли</w:t>
      </w:r>
      <w:r w:rsidR="009B7FC0" w:rsidRPr="00A97856">
        <w:rPr>
          <w:rFonts w:ascii="Times New Roman" w:eastAsia="Times New Roman" w:hAnsi="Times New Roman" w:cs="Times New Roman"/>
          <w:sz w:val="28"/>
          <w:szCs w:val="28"/>
        </w:rPr>
        <w:t>культурном и многоконфессиональном обществе, проявление интереса к познанию родно</w:t>
      </w:r>
      <w:r>
        <w:rPr>
          <w:rFonts w:ascii="Times New Roman" w:eastAsia="Times New Roman" w:hAnsi="Times New Roman" w:cs="Times New Roman"/>
          <w:sz w:val="28"/>
          <w:szCs w:val="28"/>
        </w:rPr>
        <w:t>го языка, истории, культуры Рос</w:t>
      </w:r>
      <w:r w:rsidR="009B7FC0" w:rsidRPr="00A97856">
        <w:rPr>
          <w:rFonts w:ascii="Times New Roman" w:eastAsia="Times New Roman" w:hAnsi="Times New Roman" w:cs="Times New Roman"/>
          <w:sz w:val="28"/>
          <w:szCs w:val="28"/>
        </w:rPr>
        <w:t>сийской Федерации, своего края, народов России;</w:t>
      </w:r>
    </w:p>
    <w:p w:rsidR="009B7FC0" w:rsidRPr="007D5E9A" w:rsidRDefault="007D5E9A" w:rsidP="007D5E9A">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A97856">
        <w:rPr>
          <w:rFonts w:ascii="Times New Roman" w:eastAsia="Times New Roman" w:hAnsi="Times New Roman" w:cs="Times New Roman"/>
          <w:sz w:val="28"/>
          <w:szCs w:val="28"/>
        </w:rPr>
        <w:t xml:space="preserve">ценностное отношение к достижениям своей Родины — России, к науке, искусству, </w:t>
      </w:r>
      <w:r>
        <w:rPr>
          <w:rFonts w:ascii="Times New Roman" w:eastAsia="Times New Roman" w:hAnsi="Times New Roman" w:cs="Times New Roman"/>
          <w:sz w:val="28"/>
          <w:szCs w:val="28"/>
        </w:rPr>
        <w:t>спорту, технологиям, боевым под</w:t>
      </w:r>
      <w:r w:rsidR="009B7FC0" w:rsidRPr="00A97856">
        <w:rPr>
          <w:rFonts w:ascii="Times New Roman" w:eastAsia="Times New Roman" w:hAnsi="Times New Roman" w:cs="Times New Roman"/>
          <w:sz w:val="28"/>
          <w:szCs w:val="28"/>
        </w:rPr>
        <w:t>вигам и трудовым достижениям народа;</w:t>
      </w:r>
    </w:p>
    <w:p w:rsidR="009B7FC0" w:rsidRPr="009B7FC0" w:rsidRDefault="009B7FC0" w:rsidP="00F86884">
      <w:pPr>
        <w:pStyle w:val="a3"/>
        <w:numPr>
          <w:ilvl w:val="0"/>
          <w:numId w:val="10"/>
        </w:numPr>
        <w:spacing w:line="10" w:lineRule="exact"/>
        <w:rPr>
          <w:rFonts w:ascii="Times New Roman" w:eastAsia="Times New Roman" w:hAnsi="Times New Roman" w:cs="Times New Roman"/>
          <w:sz w:val="28"/>
          <w:szCs w:val="28"/>
          <w:lang w:val="ru-RU"/>
        </w:rPr>
      </w:pPr>
    </w:p>
    <w:p w:rsidR="009B7FC0" w:rsidRPr="00A97856" w:rsidRDefault="007D5E9A" w:rsidP="007D5E9A">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A97856">
        <w:rPr>
          <w:rFonts w:ascii="Times New Roman" w:eastAsia="Times New Roman" w:hAnsi="Times New Roman" w:cs="Times New Roman"/>
          <w:sz w:val="28"/>
          <w:szCs w:val="28"/>
        </w:rPr>
        <w:t xml:space="preserve">уважение к символам </w:t>
      </w:r>
      <w:r>
        <w:rPr>
          <w:rFonts w:ascii="Times New Roman" w:eastAsia="Times New Roman" w:hAnsi="Times New Roman" w:cs="Times New Roman"/>
          <w:sz w:val="28"/>
          <w:szCs w:val="28"/>
        </w:rPr>
        <w:t>России, государственным праздни</w:t>
      </w:r>
      <w:r w:rsidR="009B7FC0" w:rsidRPr="00A97856">
        <w:rPr>
          <w:rFonts w:ascii="Times New Roman" w:eastAsia="Times New Roman" w:hAnsi="Times New Roman" w:cs="Times New Roman"/>
          <w:sz w:val="28"/>
          <w:szCs w:val="28"/>
        </w:rPr>
        <w:t>кам, историческому и природному наследию и памятникам, традициям разных народов, проживающих в родной стране.</w:t>
      </w:r>
    </w:p>
    <w:p w:rsidR="007D5E9A" w:rsidRPr="009305D7" w:rsidRDefault="007D5E9A" w:rsidP="00F86884">
      <w:pPr>
        <w:pStyle w:val="a3"/>
        <w:numPr>
          <w:ilvl w:val="0"/>
          <w:numId w:val="10"/>
        </w:numPr>
        <w:spacing w:line="9" w:lineRule="exact"/>
        <w:rPr>
          <w:rFonts w:ascii="Times New Roman" w:eastAsia="Times New Roman" w:hAnsi="Times New Roman" w:cs="Times New Roman"/>
          <w:sz w:val="28"/>
          <w:szCs w:val="28"/>
          <w:lang w:val="ru-RU"/>
        </w:rPr>
      </w:pPr>
    </w:p>
    <w:p w:rsidR="009B7FC0" w:rsidRPr="009B7FC0" w:rsidRDefault="009B7FC0" w:rsidP="007D5E9A">
      <w:pPr>
        <w:pStyle w:val="a3"/>
        <w:spacing w:line="0" w:lineRule="atLeast"/>
        <w:ind w:left="0"/>
        <w:rPr>
          <w:rFonts w:ascii="Times New Roman" w:eastAsia="Times New Roman" w:hAnsi="Times New Roman" w:cs="Times New Roman"/>
          <w:i/>
          <w:sz w:val="28"/>
          <w:szCs w:val="28"/>
        </w:rPr>
      </w:pPr>
      <w:r w:rsidRPr="009B7FC0">
        <w:rPr>
          <w:rFonts w:ascii="Times New Roman" w:eastAsia="Times New Roman" w:hAnsi="Times New Roman" w:cs="Times New Roman"/>
          <w:i/>
          <w:sz w:val="28"/>
          <w:szCs w:val="28"/>
        </w:rPr>
        <w:t>Духовно-нравственного воспитания:</w:t>
      </w:r>
    </w:p>
    <w:p w:rsidR="009B7FC0" w:rsidRPr="009B7FC0" w:rsidRDefault="009B7FC0" w:rsidP="00F86884">
      <w:pPr>
        <w:pStyle w:val="a3"/>
        <w:numPr>
          <w:ilvl w:val="0"/>
          <w:numId w:val="10"/>
        </w:numPr>
        <w:spacing w:line="9" w:lineRule="exact"/>
        <w:rPr>
          <w:rFonts w:ascii="Times New Roman" w:eastAsia="Times New Roman" w:hAnsi="Times New Roman" w:cs="Times New Roman"/>
          <w:sz w:val="28"/>
          <w:szCs w:val="28"/>
        </w:rPr>
      </w:pPr>
    </w:p>
    <w:p w:rsidR="007D5E9A" w:rsidRDefault="007D5E9A" w:rsidP="007D5E9A">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7D5E9A">
        <w:rPr>
          <w:rFonts w:ascii="Times New Roman" w:eastAsia="Times New Roman" w:hAnsi="Times New Roman" w:cs="Times New Roman"/>
          <w:sz w:val="28"/>
          <w:szCs w:val="28"/>
        </w:rPr>
        <w:t>ориентация на моральные ценности и нормы в ситуациях нравственного выбора;</w:t>
      </w:r>
    </w:p>
    <w:p w:rsidR="009B7FC0" w:rsidRPr="007D5E9A" w:rsidRDefault="007D5E9A" w:rsidP="007D5E9A">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7D5E9A">
        <w:rPr>
          <w:rFonts w:ascii="Times New Roman" w:eastAsia="Times New Roman" w:hAnsi="Times New Roman" w:cs="Times New Roman"/>
          <w:sz w:val="28"/>
          <w:szCs w:val="28"/>
        </w:rPr>
        <w:t>готовность оценивать св</w:t>
      </w:r>
      <w:r>
        <w:rPr>
          <w:rFonts w:ascii="Times New Roman" w:eastAsia="Times New Roman" w:hAnsi="Times New Roman" w:cs="Times New Roman"/>
          <w:sz w:val="28"/>
          <w:szCs w:val="28"/>
        </w:rPr>
        <w:t>ое поведение и поступки, поведе</w:t>
      </w:r>
      <w:r w:rsidR="009B7FC0" w:rsidRPr="007D5E9A">
        <w:rPr>
          <w:rFonts w:ascii="Times New Roman" w:eastAsia="Times New Roman" w:hAnsi="Times New Roman" w:cs="Times New Roman"/>
          <w:sz w:val="28"/>
          <w:szCs w:val="28"/>
        </w:rPr>
        <w:t>ние и поступки других людей с позиции нравственных и правовых норм с учётом осознания последствий поступков;</w:t>
      </w:r>
    </w:p>
    <w:p w:rsidR="009B7FC0" w:rsidRPr="009B7FC0" w:rsidRDefault="009B7FC0" w:rsidP="00F86884">
      <w:pPr>
        <w:pStyle w:val="a3"/>
        <w:numPr>
          <w:ilvl w:val="0"/>
          <w:numId w:val="10"/>
        </w:numPr>
        <w:spacing w:line="10" w:lineRule="exact"/>
        <w:rPr>
          <w:rFonts w:ascii="Times New Roman" w:eastAsia="Times New Roman" w:hAnsi="Times New Roman" w:cs="Times New Roman"/>
          <w:sz w:val="28"/>
          <w:szCs w:val="28"/>
          <w:lang w:val="ru-RU"/>
        </w:rPr>
      </w:pPr>
    </w:p>
    <w:p w:rsidR="009305D7" w:rsidRDefault="009305D7" w:rsidP="009305D7">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активное неприятие асоц</w:t>
      </w:r>
      <w:r w:rsidR="007D5E9A" w:rsidRPr="009305D7">
        <w:rPr>
          <w:rFonts w:ascii="Times New Roman" w:eastAsia="Times New Roman" w:hAnsi="Times New Roman" w:cs="Times New Roman"/>
          <w:sz w:val="28"/>
          <w:szCs w:val="28"/>
        </w:rPr>
        <w:t>иальных поступков, свобода и от</w:t>
      </w:r>
      <w:r w:rsidR="009B7FC0" w:rsidRPr="009305D7">
        <w:rPr>
          <w:rFonts w:ascii="Times New Roman" w:eastAsia="Times New Roman" w:hAnsi="Times New Roman" w:cs="Times New Roman"/>
          <w:sz w:val="28"/>
          <w:szCs w:val="28"/>
        </w:rPr>
        <w:t xml:space="preserve">ветственность личности в </w:t>
      </w:r>
      <w:r w:rsidR="007D5E9A" w:rsidRPr="009305D7">
        <w:rPr>
          <w:rFonts w:ascii="Times New Roman" w:eastAsia="Times New Roman" w:hAnsi="Times New Roman" w:cs="Times New Roman"/>
          <w:sz w:val="28"/>
          <w:szCs w:val="28"/>
        </w:rPr>
        <w:t>условиях индивидуального и обще</w:t>
      </w:r>
      <w:r w:rsidR="009B7FC0" w:rsidRPr="009305D7">
        <w:rPr>
          <w:rFonts w:ascii="Times New Roman" w:eastAsia="Times New Roman" w:hAnsi="Times New Roman" w:cs="Times New Roman"/>
          <w:sz w:val="28"/>
          <w:szCs w:val="28"/>
        </w:rPr>
        <w:t>ственного пространства.</w:t>
      </w:r>
    </w:p>
    <w:p w:rsidR="009B7FC0" w:rsidRPr="009305D7" w:rsidRDefault="009B7FC0" w:rsidP="009305D7">
      <w:pPr>
        <w:spacing w:after="0" w:line="244" w:lineRule="auto"/>
        <w:ind w:left="35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Эстетического воспитания:</w:t>
      </w:r>
    </w:p>
    <w:p w:rsidR="009B7FC0" w:rsidRPr="009305D7" w:rsidRDefault="009B7FC0" w:rsidP="009305D7">
      <w:pPr>
        <w:spacing w:after="0" w:line="9" w:lineRule="exact"/>
        <w:ind w:left="357"/>
        <w:rPr>
          <w:rFonts w:ascii="Times New Roman" w:eastAsia="Times New Roman" w:hAnsi="Times New Roman" w:cs="Times New Roman"/>
          <w:sz w:val="28"/>
          <w:szCs w:val="28"/>
        </w:rPr>
      </w:pPr>
    </w:p>
    <w:p w:rsidR="009B7FC0" w:rsidRPr="009305D7" w:rsidRDefault="009305D7" w:rsidP="009305D7">
      <w:pPr>
        <w:spacing w:after="0" w:line="24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восприимчивость к разным видам искусства, традициям и творчеству своего и други</w:t>
      </w:r>
      <w:r w:rsidR="007D5E9A" w:rsidRPr="009305D7">
        <w:rPr>
          <w:rFonts w:ascii="Times New Roman" w:eastAsia="Times New Roman" w:hAnsi="Times New Roman" w:cs="Times New Roman"/>
          <w:sz w:val="28"/>
          <w:szCs w:val="28"/>
        </w:rPr>
        <w:t>х народов, понимание эмоциональ</w:t>
      </w:r>
      <w:r w:rsidR="009B7FC0" w:rsidRPr="009305D7">
        <w:rPr>
          <w:rFonts w:ascii="Times New Roman" w:eastAsia="Times New Roman" w:hAnsi="Times New Roman" w:cs="Times New Roman"/>
          <w:sz w:val="28"/>
          <w:szCs w:val="28"/>
        </w:rPr>
        <w:t>ного воздействия искусства;</w:t>
      </w:r>
    </w:p>
    <w:p w:rsidR="009B7FC0" w:rsidRPr="009305D7" w:rsidRDefault="009B7FC0" w:rsidP="009305D7">
      <w:pPr>
        <w:spacing w:after="0" w:line="11" w:lineRule="exact"/>
        <w:ind w:left="357"/>
        <w:rPr>
          <w:rFonts w:ascii="Times New Roman" w:eastAsia="Times New Roman" w:hAnsi="Times New Roman" w:cs="Times New Roman"/>
          <w:sz w:val="28"/>
          <w:szCs w:val="28"/>
        </w:rPr>
      </w:pPr>
    </w:p>
    <w:p w:rsidR="009B7FC0" w:rsidRPr="009305D7" w:rsidRDefault="009305D7" w:rsidP="009305D7">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осознание важности х</w:t>
      </w:r>
      <w:r w:rsidR="007D5E9A" w:rsidRPr="009305D7">
        <w:rPr>
          <w:rFonts w:ascii="Times New Roman" w:eastAsia="Times New Roman" w:hAnsi="Times New Roman" w:cs="Times New Roman"/>
          <w:sz w:val="28"/>
          <w:szCs w:val="28"/>
        </w:rPr>
        <w:t>удожественной культуры как сред</w:t>
      </w:r>
      <w:r w:rsidR="009B7FC0" w:rsidRPr="009305D7">
        <w:rPr>
          <w:rFonts w:ascii="Times New Roman" w:eastAsia="Times New Roman" w:hAnsi="Times New Roman" w:cs="Times New Roman"/>
          <w:sz w:val="28"/>
          <w:szCs w:val="28"/>
        </w:rPr>
        <w:t>ства коммуникации и самовыражения;</w:t>
      </w:r>
    </w:p>
    <w:p w:rsidR="009B7FC0" w:rsidRPr="009305D7" w:rsidRDefault="009B7FC0" w:rsidP="009305D7">
      <w:pPr>
        <w:spacing w:after="0" w:line="12" w:lineRule="exact"/>
        <w:ind w:left="357"/>
        <w:rPr>
          <w:rFonts w:ascii="Times New Roman" w:eastAsia="Times New Roman" w:hAnsi="Times New Roman" w:cs="Times New Roman"/>
          <w:sz w:val="28"/>
          <w:szCs w:val="28"/>
        </w:rPr>
      </w:pPr>
    </w:p>
    <w:p w:rsidR="009B7FC0" w:rsidRPr="009305D7" w:rsidRDefault="009305D7" w:rsidP="009305D7">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9B7FC0" w:rsidRPr="009305D7" w:rsidRDefault="009B7FC0" w:rsidP="009305D7">
      <w:pPr>
        <w:spacing w:after="0" w:line="12" w:lineRule="exact"/>
        <w:ind w:left="357"/>
        <w:rPr>
          <w:rFonts w:ascii="Times New Roman" w:eastAsia="Times New Roman" w:hAnsi="Times New Roman" w:cs="Times New Roman"/>
          <w:sz w:val="28"/>
          <w:szCs w:val="28"/>
        </w:rPr>
      </w:pPr>
    </w:p>
    <w:p w:rsidR="009B7FC0" w:rsidRPr="009305D7" w:rsidRDefault="009305D7" w:rsidP="009305D7">
      <w:pPr>
        <w:spacing w:after="0" w:line="247"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 xml:space="preserve">стремление к самовыражению в разных видах искусства. </w:t>
      </w:r>
      <w:r w:rsidR="009B7FC0" w:rsidRPr="009305D7">
        <w:rPr>
          <w:rFonts w:ascii="Times New Roman" w:eastAsia="Times New Roman" w:hAnsi="Times New Roman" w:cs="Times New Roman"/>
          <w:i/>
          <w:sz w:val="28"/>
          <w:szCs w:val="28"/>
        </w:rPr>
        <w:t>Физического воспитан</w:t>
      </w:r>
      <w:r w:rsidR="007D5E9A" w:rsidRPr="009305D7">
        <w:rPr>
          <w:rFonts w:ascii="Times New Roman" w:eastAsia="Times New Roman" w:hAnsi="Times New Roman" w:cs="Times New Roman"/>
          <w:i/>
          <w:sz w:val="28"/>
          <w:szCs w:val="28"/>
        </w:rPr>
        <w:t>ия, формирования культуры здоро</w:t>
      </w:r>
      <w:r w:rsidR="009B7FC0" w:rsidRPr="009305D7">
        <w:rPr>
          <w:rFonts w:ascii="Times New Roman" w:eastAsia="Times New Roman" w:hAnsi="Times New Roman" w:cs="Times New Roman"/>
          <w:i/>
          <w:sz w:val="28"/>
          <w:szCs w:val="28"/>
        </w:rPr>
        <w:t>вья и эмоционального благополучия:</w:t>
      </w:r>
      <w:r w:rsidR="007D5E9A" w:rsidRPr="009305D7">
        <w:rPr>
          <w:rFonts w:ascii="Times New Roman" w:eastAsia="Times New Roman" w:hAnsi="Times New Roman" w:cs="Times New Roman"/>
          <w:i/>
          <w:sz w:val="28"/>
          <w:szCs w:val="28"/>
        </w:rPr>
        <w:t xml:space="preserve"> </w:t>
      </w:r>
      <w:r w:rsidR="009B7FC0" w:rsidRPr="009305D7">
        <w:rPr>
          <w:rFonts w:ascii="Times New Roman" w:eastAsia="Times New Roman" w:hAnsi="Times New Roman" w:cs="Times New Roman"/>
          <w:sz w:val="28"/>
          <w:szCs w:val="28"/>
        </w:rPr>
        <w:t>осознание ценности жизни;</w:t>
      </w:r>
    </w:p>
    <w:p w:rsidR="009B7FC0" w:rsidRPr="009305D7" w:rsidRDefault="009B7FC0" w:rsidP="009305D7">
      <w:pPr>
        <w:spacing w:after="0" w:line="13" w:lineRule="exact"/>
        <w:ind w:left="357"/>
        <w:rPr>
          <w:rFonts w:ascii="Times New Roman" w:eastAsia="Times New Roman" w:hAnsi="Times New Roman" w:cs="Times New Roman"/>
          <w:sz w:val="28"/>
          <w:szCs w:val="28"/>
        </w:rPr>
      </w:pPr>
    </w:p>
    <w:p w:rsidR="009B7FC0" w:rsidRPr="009305D7" w:rsidRDefault="009305D7" w:rsidP="009305D7">
      <w:pPr>
        <w:spacing w:after="0" w:line="24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ответственное отношение к своему здоровью и установка на здоровый образ жизни (</w:t>
      </w:r>
      <w:r w:rsidR="007D5E9A" w:rsidRPr="009305D7">
        <w:rPr>
          <w:rFonts w:ascii="Times New Roman" w:eastAsia="Times New Roman" w:hAnsi="Times New Roman" w:cs="Times New Roman"/>
          <w:sz w:val="28"/>
          <w:szCs w:val="28"/>
        </w:rPr>
        <w:t>здоровое питание, соблюдение ги</w:t>
      </w:r>
      <w:r w:rsidR="009B7FC0" w:rsidRPr="009305D7">
        <w:rPr>
          <w:rFonts w:ascii="Times New Roman" w:eastAsia="Times New Roman" w:hAnsi="Times New Roman" w:cs="Times New Roman"/>
          <w:sz w:val="28"/>
          <w:szCs w:val="28"/>
        </w:rPr>
        <w:t>гиенических правил, сбалансированный режим занятий и отдыха, регулярная физическая активность);</w:t>
      </w:r>
    </w:p>
    <w:p w:rsidR="009B7FC0" w:rsidRPr="009B7FC0" w:rsidRDefault="009B7FC0" w:rsidP="00F86884">
      <w:pPr>
        <w:pStyle w:val="a3"/>
        <w:numPr>
          <w:ilvl w:val="0"/>
          <w:numId w:val="10"/>
        </w:numPr>
        <w:spacing w:line="9" w:lineRule="exact"/>
        <w:rPr>
          <w:rFonts w:ascii="Times New Roman" w:eastAsia="Times New Roman" w:hAnsi="Times New Roman" w:cs="Times New Roman"/>
          <w:sz w:val="28"/>
          <w:szCs w:val="28"/>
          <w:lang w:val="ru-RU"/>
        </w:rPr>
      </w:pPr>
    </w:p>
    <w:p w:rsidR="008B09E6" w:rsidRDefault="009305D7" w:rsidP="008B09E6">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8B09E6">
        <w:rPr>
          <w:rFonts w:ascii="Times New Roman" w:eastAsia="Times New Roman" w:hAnsi="Times New Roman" w:cs="Times New Roman"/>
          <w:sz w:val="28"/>
          <w:szCs w:val="28"/>
        </w:rPr>
        <w:t xml:space="preserve"> </w:t>
      </w:r>
    </w:p>
    <w:p w:rsidR="009B7FC0" w:rsidRPr="009305D7" w:rsidRDefault="008B09E6" w:rsidP="008B09E6">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соблюдение правил безоп</w:t>
      </w:r>
      <w:r>
        <w:rPr>
          <w:rFonts w:ascii="Times New Roman" w:eastAsia="Times New Roman" w:hAnsi="Times New Roman" w:cs="Times New Roman"/>
          <w:sz w:val="28"/>
          <w:szCs w:val="28"/>
        </w:rPr>
        <w:t>асности, в том числе навыки без</w:t>
      </w:r>
      <w:r w:rsidR="009B7FC0" w:rsidRPr="009305D7">
        <w:rPr>
          <w:rFonts w:ascii="Times New Roman" w:eastAsia="Times New Roman" w:hAnsi="Times New Roman" w:cs="Times New Roman"/>
          <w:sz w:val="28"/>
          <w:szCs w:val="28"/>
        </w:rPr>
        <w:t>опасного поведения в интернет-среде;</w:t>
      </w:r>
    </w:p>
    <w:p w:rsidR="009B7FC0" w:rsidRPr="009305D7" w:rsidRDefault="008B09E6" w:rsidP="008B09E6">
      <w:pPr>
        <w:spacing w:after="0" w:line="252"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способность адаптироват</w:t>
      </w:r>
      <w:r w:rsidR="007D5E9A" w:rsidRPr="009305D7">
        <w:rPr>
          <w:rFonts w:ascii="Times New Roman" w:eastAsia="Times New Roman" w:hAnsi="Times New Roman" w:cs="Times New Roman"/>
          <w:sz w:val="28"/>
          <w:szCs w:val="28"/>
        </w:rPr>
        <w:t>ься к стрессовым ситуациям и ме</w:t>
      </w:r>
      <w:r w:rsidR="009B7FC0" w:rsidRPr="009305D7">
        <w:rPr>
          <w:rFonts w:ascii="Times New Roman" w:eastAsia="Times New Roman" w:hAnsi="Times New Roman" w:cs="Times New Roman"/>
          <w:sz w:val="28"/>
          <w:szCs w:val="28"/>
        </w:rPr>
        <w:t>няющимся социальным</w:t>
      </w:r>
      <w:r w:rsidR="007D5E9A" w:rsidRPr="009305D7">
        <w:rPr>
          <w:rFonts w:ascii="Times New Roman" w:eastAsia="Times New Roman" w:hAnsi="Times New Roman" w:cs="Times New Roman"/>
          <w:sz w:val="28"/>
          <w:szCs w:val="28"/>
        </w:rPr>
        <w:t>, информационным и природным ус</w:t>
      </w:r>
      <w:r w:rsidR="009B7FC0" w:rsidRPr="009305D7">
        <w:rPr>
          <w:rFonts w:ascii="Times New Roman" w:eastAsia="Times New Roman" w:hAnsi="Times New Roman" w:cs="Times New Roman"/>
          <w:sz w:val="28"/>
          <w:szCs w:val="28"/>
        </w:rPr>
        <w:t>ловиям, в том числе осм</w:t>
      </w:r>
      <w:r w:rsidR="007D5E9A" w:rsidRPr="009305D7">
        <w:rPr>
          <w:rFonts w:ascii="Times New Roman" w:eastAsia="Times New Roman" w:hAnsi="Times New Roman" w:cs="Times New Roman"/>
          <w:sz w:val="28"/>
          <w:szCs w:val="28"/>
        </w:rPr>
        <w:t>ысляя собственный опыт и выстра</w:t>
      </w:r>
      <w:r w:rsidR="009B7FC0" w:rsidRPr="009305D7">
        <w:rPr>
          <w:rFonts w:ascii="Times New Roman" w:eastAsia="Times New Roman" w:hAnsi="Times New Roman" w:cs="Times New Roman"/>
          <w:sz w:val="28"/>
          <w:szCs w:val="28"/>
        </w:rPr>
        <w:t>ивая дальнейшие цели;</w:t>
      </w:r>
    </w:p>
    <w:p w:rsidR="009B7FC0" w:rsidRPr="009305D7" w:rsidRDefault="008B09E6" w:rsidP="008B09E6">
      <w:pPr>
        <w:spacing w:after="0" w:line="242"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умение принимать себя и других, не осуждая;</w:t>
      </w:r>
    </w:p>
    <w:p w:rsidR="009B7FC0" w:rsidRPr="009305D7" w:rsidRDefault="009B7FC0" w:rsidP="008B09E6">
      <w:pPr>
        <w:spacing w:after="0" w:line="19" w:lineRule="exact"/>
        <w:ind w:left="360"/>
        <w:rPr>
          <w:rFonts w:ascii="Times New Roman" w:eastAsia="Times New Roman" w:hAnsi="Times New Roman" w:cs="Times New Roman"/>
          <w:sz w:val="28"/>
          <w:szCs w:val="28"/>
        </w:rPr>
      </w:pPr>
    </w:p>
    <w:p w:rsidR="009B7FC0" w:rsidRPr="009305D7" w:rsidRDefault="008B09E6" w:rsidP="008B09E6">
      <w:pPr>
        <w:spacing w:after="0" w:line="253"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умение осознавать эмо</w:t>
      </w:r>
      <w:r w:rsidR="007D5E9A" w:rsidRPr="009305D7">
        <w:rPr>
          <w:rFonts w:ascii="Times New Roman" w:eastAsia="Times New Roman" w:hAnsi="Times New Roman" w:cs="Times New Roman"/>
          <w:sz w:val="28"/>
          <w:szCs w:val="28"/>
        </w:rPr>
        <w:t>циональное состояние себя и дру</w:t>
      </w:r>
      <w:r w:rsidR="009B7FC0" w:rsidRPr="009305D7">
        <w:rPr>
          <w:rFonts w:ascii="Times New Roman" w:eastAsia="Times New Roman" w:hAnsi="Times New Roman" w:cs="Times New Roman"/>
          <w:sz w:val="28"/>
          <w:szCs w:val="28"/>
        </w:rPr>
        <w:t>гих, уметь управлять с</w:t>
      </w:r>
      <w:r w:rsidR="007D5E9A" w:rsidRPr="009305D7">
        <w:rPr>
          <w:rFonts w:ascii="Times New Roman" w:eastAsia="Times New Roman" w:hAnsi="Times New Roman" w:cs="Times New Roman"/>
          <w:sz w:val="28"/>
          <w:szCs w:val="28"/>
        </w:rPr>
        <w:t>обственным эмоциональным состоя</w:t>
      </w:r>
      <w:r w:rsidR="009B7FC0" w:rsidRPr="009305D7">
        <w:rPr>
          <w:rFonts w:ascii="Times New Roman" w:eastAsia="Times New Roman" w:hAnsi="Times New Roman" w:cs="Times New Roman"/>
          <w:sz w:val="28"/>
          <w:szCs w:val="28"/>
        </w:rPr>
        <w:t>нием;</w:t>
      </w:r>
    </w:p>
    <w:p w:rsidR="009B7FC0" w:rsidRPr="009305D7" w:rsidRDefault="008B09E6" w:rsidP="008B09E6">
      <w:pPr>
        <w:spacing w:after="0" w:line="244"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305D7">
        <w:rPr>
          <w:rFonts w:ascii="Times New Roman" w:eastAsia="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8B09E6" w:rsidRDefault="008B09E6" w:rsidP="008B09E6">
      <w:pPr>
        <w:spacing w:after="0" w:line="0" w:lineRule="atLeas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Трудового воспитания:</w:t>
      </w:r>
    </w:p>
    <w:p w:rsidR="007D5E9A" w:rsidRPr="008B09E6" w:rsidRDefault="008B09E6" w:rsidP="008B09E6">
      <w:pPr>
        <w:spacing w:after="0" w:line="0" w:lineRule="atLeas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009B7FC0" w:rsidRPr="009305D7">
        <w:rPr>
          <w:rFonts w:ascii="Times New Roman" w:eastAsia="Times New Roman" w:hAnsi="Times New Roman" w:cs="Times New Roman"/>
          <w:sz w:val="28"/>
          <w:szCs w:val="28"/>
        </w:rPr>
        <w:t>установка на активное участие в решении практических задач (в рамках семьи, Орг</w:t>
      </w:r>
      <w:r w:rsidR="007D5E9A" w:rsidRPr="009305D7">
        <w:rPr>
          <w:rFonts w:ascii="Times New Roman" w:eastAsia="Times New Roman" w:hAnsi="Times New Roman" w:cs="Times New Roman"/>
          <w:sz w:val="28"/>
          <w:szCs w:val="28"/>
        </w:rPr>
        <w:t>анизации, города, края) техноло</w:t>
      </w:r>
      <w:r w:rsidR="009B7FC0" w:rsidRPr="009305D7">
        <w:rPr>
          <w:rFonts w:ascii="Times New Roman" w:eastAsia="Times New Roman" w:hAnsi="Times New Roman" w:cs="Times New Roman"/>
          <w:sz w:val="28"/>
          <w:szCs w:val="28"/>
        </w:rPr>
        <w:t>гической и социальной на</w:t>
      </w:r>
      <w:r w:rsidR="007D5E9A" w:rsidRPr="009305D7">
        <w:rPr>
          <w:rFonts w:ascii="Times New Roman" w:eastAsia="Times New Roman" w:hAnsi="Times New Roman" w:cs="Times New Roman"/>
          <w:sz w:val="28"/>
          <w:szCs w:val="28"/>
        </w:rPr>
        <w:t>правленности, способность иници</w:t>
      </w:r>
      <w:r w:rsidR="009B7FC0" w:rsidRPr="009305D7">
        <w:rPr>
          <w:rFonts w:ascii="Times New Roman" w:eastAsia="Times New Roman" w:hAnsi="Times New Roman" w:cs="Times New Roman"/>
          <w:sz w:val="28"/>
          <w:szCs w:val="28"/>
        </w:rPr>
        <w:t>ировать, планировать и самостоятельно выполнять такого рода деятельность;</w:t>
      </w:r>
    </w:p>
    <w:p w:rsidR="009B7FC0" w:rsidRPr="007D5E9A" w:rsidRDefault="007D5E9A" w:rsidP="008B09E6">
      <w:pPr>
        <w:pStyle w:val="a3"/>
        <w:spacing w:line="252" w:lineRule="auto"/>
        <w:ind w:left="0" w:right="2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9B7FC0" w:rsidRPr="007D5E9A">
        <w:rPr>
          <w:rFonts w:ascii="Times New Roman" w:eastAsia="Times New Roman" w:hAnsi="Times New Roman" w:cs="Times New Roman"/>
          <w:sz w:val="28"/>
          <w:szCs w:val="28"/>
          <w:lang w:val="ru-RU"/>
        </w:rPr>
        <w:t>интерес к практическому изучению профессий и труда различного рода, в том чи</w:t>
      </w:r>
      <w:r>
        <w:rPr>
          <w:rFonts w:ascii="Times New Roman" w:eastAsia="Times New Roman" w:hAnsi="Times New Roman" w:cs="Times New Roman"/>
          <w:sz w:val="28"/>
          <w:szCs w:val="28"/>
          <w:lang w:val="ru-RU"/>
        </w:rPr>
        <w:t>сле на основе применения изучае</w:t>
      </w:r>
      <w:r w:rsidR="009B7FC0" w:rsidRPr="007D5E9A">
        <w:rPr>
          <w:rFonts w:ascii="Times New Roman" w:eastAsia="Times New Roman" w:hAnsi="Times New Roman" w:cs="Times New Roman"/>
          <w:sz w:val="28"/>
          <w:szCs w:val="28"/>
          <w:lang w:val="ru-RU"/>
        </w:rPr>
        <w:t>мого предметного знания (иностранного языка);</w:t>
      </w:r>
    </w:p>
    <w:p w:rsidR="009B7FC0" w:rsidRPr="009B7FC0" w:rsidRDefault="009B7FC0" w:rsidP="00F86884">
      <w:pPr>
        <w:pStyle w:val="a3"/>
        <w:numPr>
          <w:ilvl w:val="0"/>
          <w:numId w:val="10"/>
        </w:numPr>
        <w:spacing w:line="10" w:lineRule="exact"/>
        <w:rPr>
          <w:rFonts w:ascii="Times New Roman" w:eastAsia="Times New Roman" w:hAnsi="Times New Roman" w:cs="Times New Roman"/>
          <w:sz w:val="28"/>
          <w:szCs w:val="28"/>
          <w:lang w:val="ru-RU"/>
        </w:rPr>
      </w:pPr>
    </w:p>
    <w:p w:rsidR="00925CF7" w:rsidRDefault="00925CF7" w:rsidP="0095703A">
      <w:pPr>
        <w:spacing w:line="250"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8B09E6">
        <w:rPr>
          <w:rFonts w:ascii="Times New Roman" w:eastAsia="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r>
        <w:rPr>
          <w:rFonts w:ascii="Times New Roman" w:eastAsia="Times New Roman" w:hAnsi="Times New Roman" w:cs="Times New Roman"/>
          <w:sz w:val="28"/>
          <w:szCs w:val="28"/>
        </w:rPr>
        <w:t xml:space="preserve"> </w:t>
      </w:r>
      <w:r w:rsidR="009B7FC0" w:rsidRPr="008B09E6">
        <w:rPr>
          <w:rFonts w:ascii="Times New Roman" w:eastAsia="Times New Roman" w:hAnsi="Times New Roman" w:cs="Times New Roman"/>
          <w:sz w:val="28"/>
          <w:szCs w:val="28"/>
        </w:rPr>
        <w:t>готовность адаптироваться в профессиональной среде; уважение к труду и результатам трудовой деятельности; осознанный выбор и по</w:t>
      </w:r>
      <w:r w:rsidR="007D5E9A" w:rsidRPr="008B09E6">
        <w:rPr>
          <w:rFonts w:ascii="Times New Roman" w:eastAsia="Times New Roman" w:hAnsi="Times New Roman" w:cs="Times New Roman"/>
          <w:sz w:val="28"/>
          <w:szCs w:val="28"/>
        </w:rPr>
        <w:t>строение индивидуальной траекто</w:t>
      </w:r>
      <w:r w:rsidR="009B7FC0" w:rsidRPr="008B09E6">
        <w:rPr>
          <w:rFonts w:ascii="Times New Roman" w:eastAsia="Times New Roman" w:hAnsi="Times New Roman" w:cs="Times New Roman"/>
          <w:sz w:val="28"/>
          <w:szCs w:val="28"/>
        </w:rPr>
        <w:t>рии образования и жизненных планов с учётом личных и общественных интересов и потребностей.</w:t>
      </w:r>
    </w:p>
    <w:p w:rsidR="009B7FC0" w:rsidRPr="00925CF7" w:rsidRDefault="009B7FC0" w:rsidP="00925CF7">
      <w:pPr>
        <w:spacing w:after="0" w:line="250" w:lineRule="auto"/>
        <w:ind w:right="20"/>
        <w:rPr>
          <w:rFonts w:ascii="Times New Roman" w:eastAsia="Times New Roman" w:hAnsi="Times New Roman" w:cs="Times New Roman"/>
          <w:sz w:val="28"/>
          <w:szCs w:val="28"/>
        </w:rPr>
      </w:pPr>
      <w:r w:rsidRPr="008B09E6">
        <w:rPr>
          <w:rFonts w:ascii="Times New Roman" w:eastAsia="Times New Roman" w:hAnsi="Times New Roman" w:cs="Times New Roman"/>
          <w:i/>
          <w:sz w:val="28"/>
          <w:szCs w:val="28"/>
        </w:rPr>
        <w:t>Экологического воспитания:</w:t>
      </w:r>
    </w:p>
    <w:p w:rsidR="009B7FC0" w:rsidRPr="008B09E6" w:rsidRDefault="009B7FC0" w:rsidP="00925CF7">
      <w:pPr>
        <w:spacing w:after="0" w:line="14" w:lineRule="exact"/>
        <w:ind w:left="360"/>
        <w:rPr>
          <w:rFonts w:ascii="Times New Roman" w:eastAsia="Times New Roman" w:hAnsi="Times New Roman" w:cs="Times New Roman"/>
          <w:sz w:val="28"/>
          <w:szCs w:val="28"/>
        </w:rPr>
      </w:pPr>
    </w:p>
    <w:p w:rsidR="00925CF7" w:rsidRDefault="00925CF7" w:rsidP="00925CF7">
      <w:pPr>
        <w:spacing w:after="0" w:line="252"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8B09E6">
        <w:rPr>
          <w:rFonts w:ascii="Times New Roman" w:eastAsia="Times New Roman" w:hAnsi="Times New Roman" w:cs="Times New Roman"/>
          <w:sz w:val="28"/>
          <w:szCs w:val="28"/>
        </w:rPr>
        <w:t>ориентация на примене</w:t>
      </w:r>
      <w:r w:rsidR="007D5E9A" w:rsidRPr="008B09E6">
        <w:rPr>
          <w:rFonts w:ascii="Times New Roman" w:eastAsia="Times New Roman" w:hAnsi="Times New Roman" w:cs="Times New Roman"/>
          <w:sz w:val="28"/>
          <w:szCs w:val="28"/>
        </w:rPr>
        <w:t>ние знаний из социальных и есте</w:t>
      </w:r>
      <w:r w:rsidR="009B7FC0" w:rsidRPr="008B09E6">
        <w:rPr>
          <w:rFonts w:ascii="Times New Roman" w:eastAsia="Times New Roman" w:hAnsi="Times New Roman" w:cs="Times New Roman"/>
          <w:sz w:val="28"/>
          <w:szCs w:val="28"/>
        </w:rPr>
        <w:t>ственных наук для решения задач в области окружающей среды, планирования пос</w:t>
      </w:r>
      <w:r w:rsidR="007D5E9A" w:rsidRPr="008B09E6">
        <w:rPr>
          <w:rFonts w:ascii="Times New Roman" w:eastAsia="Times New Roman" w:hAnsi="Times New Roman" w:cs="Times New Roman"/>
          <w:sz w:val="28"/>
          <w:szCs w:val="28"/>
        </w:rPr>
        <w:t>тупков и оценки их возможных по</w:t>
      </w:r>
      <w:r w:rsidR="009B7FC0" w:rsidRPr="008B09E6">
        <w:rPr>
          <w:rFonts w:ascii="Times New Roman" w:eastAsia="Times New Roman" w:hAnsi="Times New Roman" w:cs="Times New Roman"/>
          <w:sz w:val="28"/>
          <w:szCs w:val="28"/>
        </w:rPr>
        <w:t>следствий для окружающей среды;</w:t>
      </w:r>
    </w:p>
    <w:p w:rsidR="009B7FC0" w:rsidRPr="007D5E9A" w:rsidRDefault="007D5E9A" w:rsidP="00925CF7">
      <w:pPr>
        <w:spacing w:after="0" w:line="252"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7D5E9A">
        <w:rPr>
          <w:rFonts w:ascii="Times New Roman" w:eastAsia="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9B7FC0" w:rsidRPr="008B09E6" w:rsidRDefault="00925CF7" w:rsidP="00925CF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8B09E6">
        <w:rPr>
          <w:rFonts w:ascii="Times New Roman" w:eastAsia="Times New Roman" w:hAnsi="Times New Roman" w:cs="Times New Roman"/>
          <w:sz w:val="28"/>
          <w:szCs w:val="28"/>
        </w:rPr>
        <w:t>активное неприятие де</w:t>
      </w:r>
      <w:r w:rsidR="007D5E9A" w:rsidRPr="008B09E6">
        <w:rPr>
          <w:rFonts w:ascii="Times New Roman" w:eastAsia="Times New Roman" w:hAnsi="Times New Roman" w:cs="Times New Roman"/>
          <w:sz w:val="28"/>
          <w:szCs w:val="28"/>
        </w:rPr>
        <w:t>йствий, приносящих вред окружаю</w:t>
      </w:r>
      <w:r w:rsidR="009B7FC0" w:rsidRPr="008B09E6">
        <w:rPr>
          <w:rFonts w:ascii="Times New Roman" w:eastAsia="Times New Roman" w:hAnsi="Times New Roman" w:cs="Times New Roman"/>
          <w:sz w:val="28"/>
          <w:szCs w:val="28"/>
        </w:rPr>
        <w:t>щей среде;</w:t>
      </w:r>
    </w:p>
    <w:p w:rsidR="009B7FC0" w:rsidRPr="008B09E6" w:rsidRDefault="00925CF7" w:rsidP="00925CF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8B09E6">
        <w:rPr>
          <w:rFonts w:ascii="Times New Roman" w:eastAsia="Times New Roman" w:hAnsi="Times New Roman" w:cs="Times New Roman"/>
          <w:sz w:val="28"/>
          <w:szCs w:val="28"/>
        </w:rPr>
        <w:t>осознание своей роли ка</w:t>
      </w:r>
      <w:r w:rsidR="007D5E9A" w:rsidRPr="008B09E6">
        <w:rPr>
          <w:rFonts w:ascii="Times New Roman" w:eastAsia="Times New Roman" w:hAnsi="Times New Roman" w:cs="Times New Roman"/>
          <w:sz w:val="28"/>
          <w:szCs w:val="28"/>
        </w:rPr>
        <w:t>к гражданина и потребителя в ус</w:t>
      </w:r>
      <w:r w:rsidR="009B7FC0" w:rsidRPr="008B09E6">
        <w:rPr>
          <w:rFonts w:ascii="Times New Roman" w:eastAsia="Times New Roman" w:hAnsi="Times New Roman" w:cs="Times New Roman"/>
          <w:sz w:val="28"/>
          <w:szCs w:val="28"/>
        </w:rPr>
        <w:t>ловиях взаимосвязи природ</w:t>
      </w:r>
      <w:r w:rsidR="007D5E9A" w:rsidRPr="008B09E6">
        <w:rPr>
          <w:rFonts w:ascii="Times New Roman" w:eastAsia="Times New Roman" w:hAnsi="Times New Roman" w:cs="Times New Roman"/>
          <w:sz w:val="28"/>
          <w:szCs w:val="28"/>
        </w:rPr>
        <w:t>ной, технологической и социаль</w:t>
      </w:r>
      <w:r w:rsidR="009B7FC0" w:rsidRPr="008B09E6">
        <w:rPr>
          <w:rFonts w:ascii="Times New Roman" w:eastAsia="Times New Roman" w:hAnsi="Times New Roman" w:cs="Times New Roman"/>
          <w:sz w:val="28"/>
          <w:szCs w:val="28"/>
        </w:rPr>
        <w:t>ной сред;</w:t>
      </w:r>
    </w:p>
    <w:p w:rsidR="007D5E9A" w:rsidRPr="00925CF7" w:rsidRDefault="00925CF7" w:rsidP="00925CF7">
      <w:pPr>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8B09E6">
        <w:rPr>
          <w:rFonts w:ascii="Times New Roman" w:eastAsia="Times New Roman" w:hAnsi="Times New Roman" w:cs="Times New Roman"/>
          <w:sz w:val="28"/>
          <w:szCs w:val="28"/>
        </w:rPr>
        <w:t xml:space="preserve">готовность к участию в </w:t>
      </w:r>
      <w:r w:rsidR="007D5E9A" w:rsidRPr="008B09E6">
        <w:rPr>
          <w:rFonts w:ascii="Times New Roman" w:eastAsia="Times New Roman" w:hAnsi="Times New Roman" w:cs="Times New Roman"/>
          <w:sz w:val="28"/>
          <w:szCs w:val="28"/>
        </w:rPr>
        <w:t>практической деятельности эколо</w:t>
      </w:r>
      <w:r w:rsidR="009B7FC0" w:rsidRPr="008B09E6">
        <w:rPr>
          <w:rFonts w:ascii="Times New Roman" w:eastAsia="Times New Roman" w:hAnsi="Times New Roman" w:cs="Times New Roman"/>
          <w:sz w:val="28"/>
          <w:szCs w:val="28"/>
        </w:rPr>
        <w:t>гической направленности.</w:t>
      </w:r>
    </w:p>
    <w:p w:rsidR="009B7FC0" w:rsidRPr="009B7FC0" w:rsidRDefault="009B7FC0" w:rsidP="00925CF7">
      <w:pPr>
        <w:spacing w:after="0" w:line="0" w:lineRule="atLeast"/>
        <w:ind w:left="223"/>
        <w:rPr>
          <w:rFonts w:ascii="Times New Roman" w:eastAsia="Times New Roman" w:hAnsi="Times New Roman" w:cs="Times New Roman"/>
          <w:i/>
          <w:sz w:val="28"/>
          <w:szCs w:val="28"/>
        </w:rPr>
      </w:pPr>
      <w:r w:rsidRPr="009B7FC0">
        <w:rPr>
          <w:rFonts w:ascii="Times New Roman" w:eastAsia="Times New Roman" w:hAnsi="Times New Roman" w:cs="Times New Roman"/>
          <w:i/>
          <w:sz w:val="28"/>
          <w:szCs w:val="28"/>
        </w:rPr>
        <w:t>Ценности научного познания:</w:t>
      </w:r>
    </w:p>
    <w:p w:rsidR="009B7FC0" w:rsidRPr="009B7FC0" w:rsidRDefault="009B7FC0" w:rsidP="00925CF7">
      <w:pPr>
        <w:spacing w:after="0" w:line="9" w:lineRule="exact"/>
        <w:rPr>
          <w:rFonts w:ascii="Times New Roman" w:eastAsia="Times New Roman" w:hAnsi="Times New Roman" w:cs="Times New Roman"/>
          <w:sz w:val="28"/>
          <w:szCs w:val="28"/>
        </w:rPr>
      </w:pPr>
    </w:p>
    <w:p w:rsidR="009B7FC0" w:rsidRPr="009B7FC0" w:rsidRDefault="009B7FC0" w:rsidP="00925CF7">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ориентация в деятельно</w:t>
      </w:r>
      <w:r w:rsidR="007D5E9A">
        <w:rPr>
          <w:rFonts w:ascii="Times New Roman" w:eastAsia="Times New Roman" w:hAnsi="Times New Roman" w:cs="Times New Roman"/>
          <w:sz w:val="28"/>
          <w:szCs w:val="28"/>
        </w:rPr>
        <w:t>сти на современную систему науч</w:t>
      </w:r>
      <w:r w:rsidRPr="009B7FC0">
        <w:rPr>
          <w:rFonts w:ascii="Times New Roman" w:eastAsia="Times New Roman" w:hAnsi="Times New Roman" w:cs="Times New Roman"/>
          <w:sz w:val="28"/>
          <w:szCs w:val="28"/>
        </w:rPr>
        <w:t>ных представлений об основных закономерностях развития человека, природы и общества, взаимосвязях человека с природной и социальной средой;</w:t>
      </w:r>
    </w:p>
    <w:p w:rsidR="009B7FC0" w:rsidRPr="009B7FC0" w:rsidRDefault="009B7FC0" w:rsidP="00925CF7">
      <w:pPr>
        <w:spacing w:after="0" w:line="12" w:lineRule="exact"/>
        <w:rPr>
          <w:rFonts w:ascii="Times New Roman" w:eastAsia="Times New Roman" w:hAnsi="Times New Roman" w:cs="Times New Roman"/>
          <w:sz w:val="28"/>
          <w:szCs w:val="28"/>
        </w:rPr>
      </w:pPr>
    </w:p>
    <w:p w:rsidR="009B7FC0" w:rsidRPr="009B7FC0" w:rsidRDefault="009B7FC0" w:rsidP="00925CF7">
      <w:pPr>
        <w:spacing w:after="0" w:line="241"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овладение языковой и </w:t>
      </w:r>
      <w:r w:rsidR="007D5E9A">
        <w:rPr>
          <w:rFonts w:ascii="Times New Roman" w:eastAsia="Times New Roman" w:hAnsi="Times New Roman" w:cs="Times New Roman"/>
          <w:sz w:val="28"/>
          <w:szCs w:val="28"/>
        </w:rPr>
        <w:t>читательской культурой как сред</w:t>
      </w:r>
      <w:r w:rsidRPr="009B7FC0">
        <w:rPr>
          <w:rFonts w:ascii="Times New Roman" w:eastAsia="Times New Roman" w:hAnsi="Times New Roman" w:cs="Times New Roman"/>
          <w:sz w:val="28"/>
          <w:szCs w:val="28"/>
        </w:rPr>
        <w:t>ством познания мира;</w:t>
      </w:r>
    </w:p>
    <w:p w:rsidR="009B7FC0" w:rsidRPr="009B7FC0" w:rsidRDefault="009B7FC0" w:rsidP="00925CF7">
      <w:pPr>
        <w:spacing w:after="0" w:line="12" w:lineRule="exact"/>
        <w:rPr>
          <w:rFonts w:ascii="Times New Roman" w:eastAsia="Times New Roman" w:hAnsi="Times New Roman" w:cs="Times New Roman"/>
          <w:sz w:val="28"/>
          <w:szCs w:val="28"/>
        </w:rPr>
      </w:pPr>
    </w:p>
    <w:p w:rsidR="007D5E9A" w:rsidRPr="00925CF7" w:rsidRDefault="009B7FC0" w:rsidP="00925CF7">
      <w:pPr>
        <w:spacing w:after="0" w:line="245"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овладение основными</w:t>
      </w:r>
      <w:r w:rsidR="007D5E9A">
        <w:rPr>
          <w:rFonts w:ascii="Times New Roman" w:eastAsia="Times New Roman" w:hAnsi="Times New Roman" w:cs="Times New Roman"/>
          <w:sz w:val="28"/>
          <w:szCs w:val="28"/>
        </w:rPr>
        <w:t xml:space="preserve"> навыками исследовательской дея</w:t>
      </w:r>
      <w:r w:rsidRPr="009B7FC0">
        <w:rPr>
          <w:rFonts w:ascii="Times New Roman" w:eastAsia="Times New Roman" w:hAnsi="Times New Roman" w:cs="Times New Roman"/>
          <w:sz w:val="28"/>
          <w:szCs w:val="28"/>
        </w:rPr>
        <w:t>тельности, установка на осмысление опыта</w:t>
      </w:r>
      <w:r w:rsidR="007D5E9A">
        <w:rPr>
          <w:rFonts w:ascii="Times New Roman" w:eastAsia="Times New Roman" w:hAnsi="Times New Roman" w:cs="Times New Roman"/>
          <w:sz w:val="28"/>
          <w:szCs w:val="28"/>
        </w:rPr>
        <w:t>, наблюдений, по</w:t>
      </w:r>
      <w:r w:rsidRPr="009B7FC0">
        <w:rPr>
          <w:rFonts w:ascii="Times New Roman" w:eastAsia="Times New Roman" w:hAnsi="Times New Roman" w:cs="Times New Roman"/>
          <w:sz w:val="28"/>
          <w:szCs w:val="28"/>
        </w:rPr>
        <w:t>ступков и стремление совершенствовать пути достижения индивидуальног</w:t>
      </w:r>
      <w:r w:rsidR="00925CF7">
        <w:rPr>
          <w:rFonts w:ascii="Times New Roman" w:eastAsia="Times New Roman" w:hAnsi="Times New Roman" w:cs="Times New Roman"/>
          <w:sz w:val="28"/>
          <w:szCs w:val="28"/>
        </w:rPr>
        <w:t>о и коллективного благополучия.</w:t>
      </w:r>
    </w:p>
    <w:p w:rsidR="009B7FC0" w:rsidRPr="009B7FC0" w:rsidRDefault="009B7FC0" w:rsidP="007D5E9A">
      <w:pPr>
        <w:spacing w:after="0" w:line="255" w:lineRule="auto"/>
        <w:ind w:left="3" w:firstLine="227"/>
        <w:rPr>
          <w:rFonts w:ascii="Times New Roman" w:eastAsia="Times New Roman" w:hAnsi="Times New Roman" w:cs="Times New Roman"/>
          <w:i/>
          <w:sz w:val="28"/>
          <w:szCs w:val="28"/>
        </w:rPr>
      </w:pPr>
      <w:r w:rsidRPr="009B7FC0">
        <w:rPr>
          <w:rFonts w:ascii="Times New Roman" w:eastAsia="Times New Roman" w:hAnsi="Times New Roman" w:cs="Times New Roman"/>
          <w:i/>
          <w:sz w:val="28"/>
          <w:szCs w:val="28"/>
        </w:rPr>
        <w:t>Личностные результаты, обеспечивающие адаптацию обучающегося к изменяющимся условиям социальной и природной среды, включают:</w:t>
      </w:r>
    </w:p>
    <w:p w:rsidR="009B7FC0" w:rsidRPr="009B7FC0" w:rsidRDefault="007D5E9A" w:rsidP="007D5E9A">
      <w:pPr>
        <w:spacing w:after="0" w:line="246"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освоение обучающимися</w:t>
      </w:r>
      <w:r>
        <w:rPr>
          <w:rFonts w:ascii="Times New Roman" w:eastAsia="Times New Roman" w:hAnsi="Times New Roman" w:cs="Times New Roman"/>
          <w:sz w:val="28"/>
          <w:szCs w:val="28"/>
        </w:rPr>
        <w:t xml:space="preserve"> социального опыта, основных со</w:t>
      </w:r>
      <w:r w:rsidR="009B7FC0" w:rsidRPr="009B7FC0">
        <w:rPr>
          <w:rFonts w:ascii="Times New Roman" w:eastAsia="Times New Roman" w:hAnsi="Times New Roman" w:cs="Times New Roman"/>
          <w:sz w:val="28"/>
          <w:szCs w:val="28"/>
        </w:rPr>
        <w:t>циальных ролей, соответствующих ведущей деятельности возраста, норм и правил о</w:t>
      </w:r>
      <w:r>
        <w:rPr>
          <w:rFonts w:ascii="Times New Roman" w:eastAsia="Times New Roman" w:hAnsi="Times New Roman" w:cs="Times New Roman"/>
          <w:sz w:val="28"/>
          <w:szCs w:val="28"/>
        </w:rPr>
        <w:t>бщественного поведения, форм со</w:t>
      </w:r>
      <w:r w:rsidR="009B7FC0" w:rsidRPr="009B7FC0">
        <w:rPr>
          <w:rFonts w:ascii="Times New Roman" w:eastAsia="Times New Roman" w:hAnsi="Times New Roman" w:cs="Times New Roman"/>
          <w:sz w:val="28"/>
          <w:szCs w:val="28"/>
        </w:rPr>
        <w:t>циальной жизни в группах и сообществах, включая семью, группы, сформированные по профессиональной деятель</w:t>
      </w:r>
      <w:r>
        <w:rPr>
          <w:rFonts w:ascii="Times New Roman" w:eastAsia="Times New Roman" w:hAnsi="Times New Roman" w:cs="Times New Roman"/>
          <w:sz w:val="28"/>
          <w:szCs w:val="28"/>
        </w:rPr>
        <w:t>но</w:t>
      </w:r>
      <w:r w:rsidR="009B7FC0" w:rsidRPr="009B7FC0">
        <w:rPr>
          <w:rFonts w:ascii="Times New Roman" w:eastAsia="Times New Roman" w:hAnsi="Times New Roman" w:cs="Times New Roman"/>
          <w:sz w:val="28"/>
          <w:szCs w:val="28"/>
        </w:rPr>
        <w:t>сти, а также в рамках со</w:t>
      </w:r>
      <w:r>
        <w:rPr>
          <w:rFonts w:ascii="Times New Roman" w:eastAsia="Times New Roman" w:hAnsi="Times New Roman" w:cs="Times New Roman"/>
          <w:sz w:val="28"/>
          <w:szCs w:val="28"/>
        </w:rPr>
        <w:t>циального взаимодействия с людь</w:t>
      </w:r>
      <w:r w:rsidR="009B7FC0" w:rsidRPr="009B7FC0">
        <w:rPr>
          <w:rFonts w:ascii="Times New Roman" w:eastAsia="Times New Roman" w:hAnsi="Times New Roman" w:cs="Times New Roman"/>
          <w:sz w:val="28"/>
          <w:szCs w:val="28"/>
        </w:rPr>
        <w:t>ми из другой культурной среды;</w:t>
      </w:r>
    </w:p>
    <w:p w:rsidR="009B7FC0" w:rsidRPr="009B7FC0" w:rsidRDefault="00583094" w:rsidP="00583094">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потребность во взаимоде</w:t>
      </w:r>
      <w:r>
        <w:rPr>
          <w:rFonts w:ascii="Times New Roman" w:eastAsia="Times New Roman" w:hAnsi="Times New Roman" w:cs="Times New Roman"/>
          <w:sz w:val="28"/>
          <w:szCs w:val="28"/>
        </w:rPr>
        <w:t>йствии в условиях неопределенно</w:t>
      </w:r>
      <w:r w:rsidR="009B7FC0" w:rsidRPr="009B7FC0">
        <w:rPr>
          <w:rFonts w:ascii="Times New Roman" w:eastAsia="Times New Roman" w:hAnsi="Times New Roman" w:cs="Times New Roman"/>
          <w:sz w:val="28"/>
          <w:szCs w:val="28"/>
        </w:rPr>
        <w:t>сти, открытость опыту и знаниям других;</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583094" w:rsidRDefault="00583094" w:rsidP="00583094">
      <w:pPr>
        <w:spacing w:after="0" w:line="24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 xml:space="preserve">способность действовать </w:t>
      </w:r>
      <w:r>
        <w:rPr>
          <w:rFonts w:ascii="Times New Roman" w:eastAsia="Times New Roman" w:hAnsi="Times New Roman" w:cs="Times New Roman"/>
          <w:sz w:val="28"/>
          <w:szCs w:val="28"/>
        </w:rPr>
        <w:t>в условиях неопределенности, по</w:t>
      </w:r>
      <w:r w:rsidR="009B7FC0" w:rsidRPr="009B7FC0">
        <w:rPr>
          <w:rFonts w:ascii="Times New Roman" w:eastAsia="Times New Roman" w:hAnsi="Times New Roman" w:cs="Times New Roman"/>
          <w:sz w:val="28"/>
          <w:szCs w:val="28"/>
        </w:rPr>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w:t>
      </w:r>
      <w:r>
        <w:rPr>
          <w:rFonts w:ascii="Times New Roman" w:eastAsia="Times New Roman" w:hAnsi="Times New Roman" w:cs="Times New Roman"/>
          <w:sz w:val="28"/>
          <w:szCs w:val="28"/>
        </w:rPr>
        <w:t xml:space="preserve"> </w:t>
      </w:r>
      <w:r w:rsidR="009B7FC0" w:rsidRPr="00583094">
        <w:rPr>
          <w:rFonts w:ascii="Times New Roman" w:eastAsia="Times New Roman" w:hAnsi="Times New Roman" w:cs="Times New Roman"/>
          <w:sz w:val="28"/>
          <w:szCs w:val="28"/>
        </w:rPr>
        <w:t>компетенции из опыта других;</w:t>
      </w:r>
    </w:p>
    <w:p w:rsidR="009B7FC0" w:rsidRPr="009B7FC0" w:rsidRDefault="00583094" w:rsidP="00583094">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навык выявления и связы</w:t>
      </w:r>
      <w:r>
        <w:rPr>
          <w:rFonts w:ascii="Times New Roman" w:eastAsia="Times New Roman" w:hAnsi="Times New Roman" w:cs="Times New Roman"/>
          <w:sz w:val="28"/>
          <w:szCs w:val="28"/>
        </w:rPr>
        <w:t>вания образов, способность фор</w:t>
      </w:r>
      <w:r w:rsidR="009B7FC0" w:rsidRPr="009B7FC0">
        <w:rPr>
          <w:rFonts w:ascii="Times New Roman" w:eastAsia="Times New Roman" w:hAnsi="Times New Roman" w:cs="Times New Roman"/>
          <w:sz w:val="28"/>
          <w:szCs w:val="28"/>
        </w:rPr>
        <w:t xml:space="preserve">мирования новых знаний, </w:t>
      </w:r>
      <w:r>
        <w:rPr>
          <w:rFonts w:ascii="Times New Roman" w:eastAsia="Times New Roman" w:hAnsi="Times New Roman" w:cs="Times New Roman"/>
          <w:sz w:val="28"/>
          <w:szCs w:val="28"/>
        </w:rPr>
        <w:t>в том числе способность формули</w:t>
      </w:r>
      <w:r w:rsidR="009B7FC0" w:rsidRPr="009B7FC0">
        <w:rPr>
          <w:rFonts w:ascii="Times New Roman" w:eastAsia="Times New Roman" w:hAnsi="Times New Roman" w:cs="Times New Roman"/>
          <w:sz w:val="28"/>
          <w:szCs w:val="28"/>
        </w:rPr>
        <w:t>ровать идеи, понятия, г</w:t>
      </w:r>
      <w:r>
        <w:rPr>
          <w:rFonts w:ascii="Times New Roman" w:eastAsia="Times New Roman" w:hAnsi="Times New Roman" w:cs="Times New Roman"/>
          <w:sz w:val="28"/>
          <w:szCs w:val="28"/>
        </w:rPr>
        <w:t xml:space="preserve">ипотезы об объектах и явлениях, в </w:t>
      </w:r>
      <w:r w:rsidR="009B7FC0" w:rsidRPr="009B7FC0">
        <w:rPr>
          <w:rFonts w:ascii="Times New Roman" w:eastAsia="Times New Roman" w:hAnsi="Times New Roman" w:cs="Times New Roman"/>
          <w:sz w:val="28"/>
          <w:szCs w:val="28"/>
        </w:rPr>
        <w:t>том числе ранее не изв</w:t>
      </w:r>
      <w:r>
        <w:rPr>
          <w:rFonts w:ascii="Times New Roman" w:eastAsia="Times New Roman" w:hAnsi="Times New Roman" w:cs="Times New Roman"/>
          <w:sz w:val="28"/>
          <w:szCs w:val="28"/>
        </w:rPr>
        <w:t>естных, осознавать дефициты соб</w:t>
      </w:r>
      <w:r w:rsidR="009B7FC0" w:rsidRPr="009B7FC0">
        <w:rPr>
          <w:rFonts w:ascii="Times New Roman" w:eastAsia="Times New Roman" w:hAnsi="Times New Roman" w:cs="Times New Roman"/>
          <w:sz w:val="28"/>
          <w:szCs w:val="28"/>
        </w:rPr>
        <w:t>ственных знаний и компет</w:t>
      </w:r>
      <w:r>
        <w:rPr>
          <w:rFonts w:ascii="Times New Roman" w:eastAsia="Times New Roman" w:hAnsi="Times New Roman" w:cs="Times New Roman"/>
          <w:sz w:val="28"/>
          <w:szCs w:val="28"/>
        </w:rPr>
        <w:t>ентностей, планировать свое раз</w:t>
      </w:r>
      <w:r w:rsidR="009B7FC0" w:rsidRPr="009B7FC0">
        <w:rPr>
          <w:rFonts w:ascii="Times New Roman" w:eastAsia="Times New Roman" w:hAnsi="Times New Roman" w:cs="Times New Roman"/>
          <w:sz w:val="28"/>
          <w:szCs w:val="28"/>
        </w:rPr>
        <w:t>витие;</w:t>
      </w:r>
    </w:p>
    <w:p w:rsidR="009B7FC0" w:rsidRPr="009B7FC0" w:rsidRDefault="00583094" w:rsidP="00583094">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w:t>
      </w:r>
      <w:r>
        <w:rPr>
          <w:rFonts w:ascii="Times New Roman" w:eastAsia="Times New Roman" w:hAnsi="Times New Roman" w:cs="Times New Roman"/>
          <w:sz w:val="28"/>
          <w:szCs w:val="28"/>
        </w:rPr>
        <w:t>тейшими свойствами понятия, кон</w:t>
      </w:r>
      <w:r w:rsidR="009B7FC0" w:rsidRPr="009B7FC0">
        <w:rPr>
          <w:rFonts w:ascii="Times New Roman" w:eastAsia="Times New Roman" w:hAnsi="Times New Roman" w:cs="Times New Roman"/>
          <w:sz w:val="28"/>
          <w:szCs w:val="28"/>
        </w:rPr>
        <w:t xml:space="preserve">кретизировать понятие примерами, использовать понятие и его свойства при решении </w:t>
      </w:r>
      <w:r>
        <w:rPr>
          <w:rFonts w:ascii="Times New Roman" w:eastAsia="Times New Roman" w:hAnsi="Times New Roman" w:cs="Times New Roman"/>
          <w:sz w:val="28"/>
          <w:szCs w:val="28"/>
        </w:rPr>
        <w:t>задач (далее — оперировать поня</w:t>
      </w:r>
      <w:r w:rsidR="009B7FC0" w:rsidRPr="009B7FC0">
        <w:rPr>
          <w:rFonts w:ascii="Times New Roman" w:eastAsia="Times New Roman" w:hAnsi="Times New Roman" w:cs="Times New Roman"/>
          <w:sz w:val="28"/>
          <w:szCs w:val="28"/>
        </w:rPr>
        <w:t>тиями), а также оперировать терминами и представлениями</w:t>
      </w:r>
    </w:p>
    <w:p w:rsidR="009B7FC0" w:rsidRPr="00583094" w:rsidRDefault="00583094" w:rsidP="00583094">
      <w:pPr>
        <w:tabs>
          <w:tab w:val="left" w:pos="20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9B7FC0" w:rsidRPr="00583094">
        <w:rPr>
          <w:rFonts w:ascii="Times New Roman" w:eastAsia="Times New Roman" w:hAnsi="Times New Roman" w:cs="Times New Roman"/>
          <w:sz w:val="28"/>
          <w:szCs w:val="28"/>
        </w:rPr>
        <w:t>области концепции устойчивого развития;</w:t>
      </w:r>
    </w:p>
    <w:p w:rsidR="009B7FC0" w:rsidRPr="00583094" w:rsidRDefault="009B7FC0" w:rsidP="009B7FC0">
      <w:pPr>
        <w:spacing w:after="0" w:line="13" w:lineRule="exact"/>
        <w:rPr>
          <w:rFonts w:ascii="Times New Roman" w:eastAsia="Times New Roman" w:hAnsi="Times New Roman" w:cs="Times New Roman"/>
          <w:sz w:val="28"/>
          <w:szCs w:val="28"/>
        </w:rPr>
      </w:pPr>
    </w:p>
    <w:p w:rsidR="00583094" w:rsidRDefault="00583094" w:rsidP="00583094">
      <w:pPr>
        <w:spacing w:after="0"/>
        <w:rPr>
          <w:rFonts w:ascii="Times New Roman" w:hAnsi="Times New Roman" w:cs="Times New Roman"/>
          <w:sz w:val="28"/>
          <w:szCs w:val="28"/>
        </w:rPr>
      </w:pPr>
      <w:r>
        <w:rPr>
          <w:rFonts w:ascii="Times New Roman" w:eastAsia="Times New Roman" w:hAnsi="Times New Roman" w:cs="Times New Roman"/>
          <w:sz w:val="28"/>
          <w:szCs w:val="28"/>
        </w:rPr>
        <w:t xml:space="preserve">  - </w:t>
      </w:r>
      <w:r w:rsidR="009B7FC0" w:rsidRPr="00583094">
        <w:rPr>
          <w:rFonts w:ascii="Times New Roman" w:eastAsia="Times New Roman" w:hAnsi="Times New Roman" w:cs="Times New Roman"/>
          <w:sz w:val="28"/>
          <w:szCs w:val="28"/>
        </w:rPr>
        <w:t>умение анализировать и выявлять взаимосвязи природы, общества и экономики;</w:t>
      </w:r>
    </w:p>
    <w:p w:rsidR="009B7FC0" w:rsidRPr="00583094" w:rsidRDefault="00583094" w:rsidP="00583094">
      <w:pPr>
        <w:spacing w:after="0"/>
        <w:rPr>
          <w:rFonts w:ascii="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умение оценивать свои действия с учётом влияния на окружающую среду, достижений целей и преодоления выз</w:t>
      </w:r>
      <w:r>
        <w:rPr>
          <w:rFonts w:ascii="Times New Roman" w:eastAsia="Times New Roman" w:hAnsi="Times New Roman" w:cs="Times New Roman"/>
          <w:sz w:val="28"/>
          <w:szCs w:val="28"/>
        </w:rPr>
        <w:t>о</w:t>
      </w:r>
      <w:r w:rsidR="009B7FC0" w:rsidRPr="009B7FC0">
        <w:rPr>
          <w:rFonts w:ascii="Times New Roman" w:eastAsia="Times New Roman" w:hAnsi="Times New Roman" w:cs="Times New Roman"/>
          <w:sz w:val="28"/>
          <w:szCs w:val="28"/>
        </w:rPr>
        <w:t>вов, возможных глобальных последствий;</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583094" w:rsidP="00583094">
      <w:pPr>
        <w:spacing w:after="0" w:line="247" w:lineRule="auto"/>
        <w:ind w:left="3"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способность осознавать стрессовую ситуацию, оценивать происходящие изменения и их последствия;</w:t>
      </w:r>
    </w:p>
    <w:p w:rsidR="009B7FC0" w:rsidRPr="009B7FC0" w:rsidRDefault="00583094" w:rsidP="00583094">
      <w:pPr>
        <w:spacing w:after="0" w:line="243"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воспринимать стресс</w:t>
      </w:r>
      <w:r>
        <w:rPr>
          <w:rFonts w:ascii="Times New Roman" w:eastAsia="Times New Roman" w:hAnsi="Times New Roman" w:cs="Times New Roman"/>
          <w:sz w:val="28"/>
          <w:szCs w:val="28"/>
        </w:rPr>
        <w:t>овую ситуацию как вызов, требую</w:t>
      </w:r>
      <w:r w:rsidR="009B7FC0" w:rsidRPr="009B7FC0">
        <w:rPr>
          <w:rFonts w:ascii="Times New Roman" w:eastAsia="Times New Roman" w:hAnsi="Times New Roman" w:cs="Times New Roman"/>
          <w:sz w:val="28"/>
          <w:szCs w:val="28"/>
        </w:rPr>
        <w:t>щий контрмер;</w:t>
      </w:r>
    </w:p>
    <w:p w:rsidR="009B7FC0" w:rsidRPr="009B7FC0" w:rsidRDefault="00583094" w:rsidP="00583094">
      <w:pPr>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оценивать ситуацию с</w:t>
      </w:r>
      <w:r>
        <w:rPr>
          <w:rFonts w:ascii="Times New Roman" w:eastAsia="Times New Roman" w:hAnsi="Times New Roman" w:cs="Times New Roman"/>
          <w:sz w:val="28"/>
          <w:szCs w:val="28"/>
        </w:rPr>
        <w:t>тресса, корректировать принимае</w:t>
      </w:r>
      <w:r w:rsidR="009B7FC0" w:rsidRPr="009B7FC0">
        <w:rPr>
          <w:rFonts w:ascii="Times New Roman" w:eastAsia="Times New Roman" w:hAnsi="Times New Roman" w:cs="Times New Roman"/>
          <w:sz w:val="28"/>
          <w:szCs w:val="28"/>
        </w:rPr>
        <w:t>мые решения и действия;</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583094" w:rsidP="00583094">
      <w:pPr>
        <w:spacing w:after="0" w:line="253"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w:t>
      </w:r>
      <w:r w:rsidR="009B7FC0" w:rsidRPr="009B7FC0">
        <w:rPr>
          <w:rFonts w:ascii="Times New Roman" w:eastAsia="Times New Roman" w:hAnsi="Times New Roman" w:cs="Times New Roman"/>
          <w:sz w:val="28"/>
          <w:szCs w:val="28"/>
        </w:rPr>
        <w:t>формулировать и оцени</w:t>
      </w:r>
      <w:r>
        <w:rPr>
          <w:rFonts w:ascii="Times New Roman" w:eastAsia="Times New Roman" w:hAnsi="Times New Roman" w:cs="Times New Roman"/>
          <w:sz w:val="28"/>
          <w:szCs w:val="28"/>
        </w:rPr>
        <w:t>вать риски и последствия, форми</w:t>
      </w:r>
      <w:r w:rsidR="009B7FC0" w:rsidRPr="009B7FC0">
        <w:rPr>
          <w:rFonts w:ascii="Times New Roman" w:eastAsia="Times New Roman" w:hAnsi="Times New Roman" w:cs="Times New Roman"/>
          <w:sz w:val="28"/>
          <w:szCs w:val="28"/>
        </w:rPr>
        <w:t>ровать опыт, уметь находить позитивное в произошедшей ситуации;</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быть готовым действовать в отсутствие гарантий успеха.</w:t>
      </w:r>
    </w:p>
    <w:p w:rsidR="009B7FC0" w:rsidRPr="009B7FC0" w:rsidRDefault="009B7FC0" w:rsidP="009B7FC0">
      <w:pPr>
        <w:spacing w:after="0" w:line="159"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Arial" w:hAnsi="Times New Roman" w:cs="Times New Roman"/>
          <w:b/>
          <w:sz w:val="28"/>
          <w:szCs w:val="28"/>
        </w:rPr>
      </w:pPr>
      <w:r w:rsidRPr="009B7FC0">
        <w:rPr>
          <w:rFonts w:ascii="Times New Roman" w:eastAsia="Arial" w:hAnsi="Times New Roman" w:cs="Times New Roman"/>
          <w:b/>
          <w:sz w:val="28"/>
          <w:szCs w:val="28"/>
        </w:rPr>
        <w:t>Метапредметные результаты</w:t>
      </w:r>
    </w:p>
    <w:p w:rsidR="009B7FC0" w:rsidRPr="009B7FC0" w:rsidRDefault="009B7FC0" w:rsidP="009B7FC0">
      <w:pPr>
        <w:spacing w:after="0" w:line="72" w:lineRule="exact"/>
        <w:rPr>
          <w:rFonts w:ascii="Times New Roman" w:eastAsia="Times New Roman" w:hAnsi="Times New Roman" w:cs="Times New Roman"/>
          <w:sz w:val="28"/>
          <w:szCs w:val="28"/>
        </w:rPr>
      </w:pPr>
    </w:p>
    <w:p w:rsidR="00583094" w:rsidRPr="00925CF7" w:rsidRDefault="009B7FC0" w:rsidP="00925CF7">
      <w:pPr>
        <w:spacing w:after="0" w:line="257" w:lineRule="auto"/>
        <w:ind w:left="3" w:right="20"/>
        <w:rPr>
          <w:rFonts w:ascii="Times New Roman" w:eastAsia="Times New Roman" w:hAnsi="Times New Roman" w:cs="Times New Roman"/>
          <w:sz w:val="28"/>
          <w:szCs w:val="28"/>
        </w:rPr>
      </w:pPr>
      <w:r w:rsidRPr="00583094">
        <w:rPr>
          <w:rFonts w:ascii="Times New Roman" w:eastAsia="Times New Roman" w:hAnsi="Times New Roman" w:cs="Times New Roman"/>
          <w:sz w:val="28"/>
          <w:szCs w:val="28"/>
        </w:rPr>
        <w:t>Метапредметные результаты</w:t>
      </w:r>
      <w:r w:rsidRPr="009B7FC0">
        <w:rPr>
          <w:rFonts w:ascii="Times New Roman" w:eastAsia="Times New Roman" w:hAnsi="Times New Roman" w:cs="Times New Roman"/>
          <w:sz w:val="28"/>
          <w:szCs w:val="28"/>
        </w:rPr>
        <w:t xml:space="preserve"> осво</w:t>
      </w:r>
      <w:r w:rsidR="00583094">
        <w:rPr>
          <w:rFonts w:ascii="Times New Roman" w:eastAsia="Times New Roman" w:hAnsi="Times New Roman" w:cs="Times New Roman"/>
          <w:sz w:val="28"/>
          <w:szCs w:val="28"/>
        </w:rPr>
        <w:t>ения основной образова</w:t>
      </w:r>
      <w:r w:rsidRPr="009B7FC0">
        <w:rPr>
          <w:rFonts w:ascii="Times New Roman" w:eastAsia="Times New Roman" w:hAnsi="Times New Roman" w:cs="Times New Roman"/>
          <w:sz w:val="28"/>
          <w:szCs w:val="28"/>
        </w:rPr>
        <w:t>тельной программы, фо</w:t>
      </w:r>
      <w:r w:rsidR="00583094">
        <w:rPr>
          <w:rFonts w:ascii="Times New Roman" w:eastAsia="Times New Roman" w:hAnsi="Times New Roman" w:cs="Times New Roman"/>
          <w:sz w:val="28"/>
          <w:szCs w:val="28"/>
        </w:rPr>
        <w:t>рмируемые при изучении иностран</w:t>
      </w:r>
      <w:r w:rsidR="00925CF7">
        <w:rPr>
          <w:rFonts w:ascii="Times New Roman" w:eastAsia="Times New Roman" w:hAnsi="Times New Roman" w:cs="Times New Roman"/>
          <w:sz w:val="28"/>
          <w:szCs w:val="28"/>
        </w:rPr>
        <w:t>ного языка:</w:t>
      </w:r>
    </w:p>
    <w:p w:rsidR="009B7FC0" w:rsidRPr="009B7FC0" w:rsidRDefault="009B7FC0" w:rsidP="00583094">
      <w:pPr>
        <w:spacing w:after="0" w:line="251" w:lineRule="auto"/>
        <w:ind w:right="20"/>
        <w:rPr>
          <w:rFonts w:ascii="Times New Roman" w:eastAsia="Times New Roman" w:hAnsi="Times New Roman" w:cs="Times New Roman"/>
          <w:i/>
          <w:sz w:val="28"/>
          <w:szCs w:val="28"/>
        </w:rPr>
      </w:pPr>
      <w:r w:rsidRPr="009B7FC0">
        <w:rPr>
          <w:rFonts w:ascii="Times New Roman" w:eastAsia="Times New Roman" w:hAnsi="Times New Roman" w:cs="Times New Roman"/>
          <w:i/>
          <w:sz w:val="28"/>
          <w:szCs w:val="28"/>
        </w:rPr>
        <w:t>Овладение универсальными учебными познавательными действиями</w:t>
      </w:r>
    </w:p>
    <w:p w:rsidR="009B7FC0" w:rsidRPr="009B7FC0" w:rsidRDefault="009B7FC0" w:rsidP="00583094">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1) базовые логические действия:</w:t>
      </w:r>
    </w:p>
    <w:p w:rsidR="009B7FC0" w:rsidRPr="009B7FC0" w:rsidRDefault="009B7FC0" w:rsidP="009B7FC0">
      <w:pPr>
        <w:spacing w:after="0" w:line="19" w:lineRule="exact"/>
        <w:rPr>
          <w:rFonts w:ascii="Times New Roman" w:eastAsia="Times New Roman" w:hAnsi="Times New Roman" w:cs="Times New Roman"/>
          <w:sz w:val="28"/>
          <w:szCs w:val="28"/>
        </w:rPr>
      </w:pPr>
    </w:p>
    <w:p w:rsidR="009B7FC0" w:rsidRPr="009B7FC0" w:rsidRDefault="00583094" w:rsidP="00583094">
      <w:pPr>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выявлять и характериз</w:t>
      </w:r>
      <w:r>
        <w:rPr>
          <w:rFonts w:ascii="Times New Roman" w:eastAsia="Times New Roman" w:hAnsi="Times New Roman" w:cs="Times New Roman"/>
          <w:sz w:val="28"/>
          <w:szCs w:val="28"/>
        </w:rPr>
        <w:t>овать существенные признаки объ</w:t>
      </w:r>
      <w:r w:rsidR="009B7FC0" w:rsidRPr="009B7FC0">
        <w:rPr>
          <w:rFonts w:ascii="Times New Roman" w:eastAsia="Times New Roman" w:hAnsi="Times New Roman" w:cs="Times New Roman"/>
          <w:sz w:val="28"/>
          <w:szCs w:val="28"/>
        </w:rPr>
        <w:t>ектов (явлений);</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583094">
      <w:pPr>
        <w:spacing w:after="0" w:line="253" w:lineRule="auto"/>
        <w:ind w:right="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устанавливать существ</w:t>
      </w:r>
      <w:r w:rsidR="00583094">
        <w:rPr>
          <w:rFonts w:ascii="Times New Roman" w:eastAsia="Times New Roman" w:hAnsi="Times New Roman" w:cs="Times New Roman"/>
          <w:sz w:val="28"/>
          <w:szCs w:val="28"/>
        </w:rPr>
        <w:t>енный признак классификации, ос</w:t>
      </w:r>
      <w:r w:rsidRPr="009B7FC0">
        <w:rPr>
          <w:rFonts w:ascii="Times New Roman" w:eastAsia="Times New Roman" w:hAnsi="Times New Roman" w:cs="Times New Roman"/>
          <w:sz w:val="28"/>
          <w:szCs w:val="28"/>
        </w:rPr>
        <w:t>нования для обобщения и сравнения, критерии проводимого анализа;</w:t>
      </w:r>
    </w:p>
    <w:p w:rsidR="009B7FC0" w:rsidRPr="009B7FC0" w:rsidRDefault="00583094" w:rsidP="00583094">
      <w:pPr>
        <w:tabs>
          <w:tab w:val="left" w:pos="44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учётом  предложенной  задачи  выявлять  закономерности</w:t>
      </w:r>
    </w:p>
    <w:p w:rsidR="009B7FC0" w:rsidRPr="009B7FC0" w:rsidRDefault="009B7FC0" w:rsidP="009B7FC0">
      <w:pPr>
        <w:spacing w:after="0" w:line="19" w:lineRule="exact"/>
        <w:rPr>
          <w:rFonts w:ascii="Times New Roman" w:eastAsia="Times New Roman" w:hAnsi="Times New Roman" w:cs="Times New Roman"/>
          <w:sz w:val="28"/>
          <w:szCs w:val="28"/>
        </w:rPr>
      </w:pPr>
    </w:p>
    <w:p w:rsidR="009B7FC0" w:rsidRPr="009B7FC0" w:rsidRDefault="00925CF7" w:rsidP="00925CF7">
      <w:pPr>
        <w:tabs>
          <w:tab w:val="left" w:pos="269"/>
        </w:tabs>
        <w:spacing w:after="0" w:line="243"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 </w:t>
      </w:r>
      <w:r w:rsidR="009B7FC0" w:rsidRPr="009B7FC0">
        <w:rPr>
          <w:rFonts w:ascii="Times New Roman" w:eastAsia="Times New Roman" w:hAnsi="Times New Roman" w:cs="Times New Roman"/>
          <w:sz w:val="28"/>
          <w:szCs w:val="28"/>
        </w:rPr>
        <w:t>противоречия в расс</w:t>
      </w:r>
      <w:r w:rsidR="00583094">
        <w:rPr>
          <w:rFonts w:ascii="Times New Roman" w:eastAsia="Times New Roman" w:hAnsi="Times New Roman" w:cs="Times New Roman"/>
          <w:sz w:val="28"/>
          <w:szCs w:val="28"/>
        </w:rPr>
        <w:t>матриваемых фактах, данных и на</w:t>
      </w:r>
      <w:r w:rsidR="009B7FC0" w:rsidRPr="009B7FC0">
        <w:rPr>
          <w:rFonts w:ascii="Times New Roman" w:eastAsia="Times New Roman" w:hAnsi="Times New Roman" w:cs="Times New Roman"/>
          <w:sz w:val="28"/>
          <w:szCs w:val="28"/>
        </w:rPr>
        <w:t>блюдениях;</w:t>
      </w:r>
    </w:p>
    <w:p w:rsidR="009B7FC0" w:rsidRPr="009B7FC0" w:rsidRDefault="00583094" w:rsidP="00583094">
      <w:pPr>
        <w:spacing w:after="0" w:line="243"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предлагать критерии для выявления закономерностей и противоречий;</w:t>
      </w:r>
    </w:p>
    <w:p w:rsidR="009B7FC0" w:rsidRPr="009B7FC0" w:rsidRDefault="00583094" w:rsidP="00583094">
      <w:pPr>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выявлять дефициты информации, данных, необходимых для решения поставленной задачи;</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7"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выявлять причинно-сле</w:t>
      </w:r>
      <w:r w:rsidR="00583094">
        <w:rPr>
          <w:rFonts w:ascii="Times New Roman" w:eastAsia="Times New Roman" w:hAnsi="Times New Roman" w:cs="Times New Roman"/>
          <w:sz w:val="28"/>
          <w:szCs w:val="28"/>
        </w:rPr>
        <w:t>дственные связи при изучении яв</w:t>
      </w:r>
      <w:r w:rsidRPr="009B7FC0">
        <w:rPr>
          <w:rFonts w:ascii="Times New Roman" w:eastAsia="Times New Roman" w:hAnsi="Times New Roman" w:cs="Times New Roman"/>
          <w:sz w:val="28"/>
          <w:szCs w:val="28"/>
        </w:rPr>
        <w:t>лений и процессов;</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50"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делать выводы с исп</w:t>
      </w:r>
      <w:r w:rsidR="00583094">
        <w:rPr>
          <w:rFonts w:ascii="Times New Roman" w:eastAsia="Times New Roman" w:hAnsi="Times New Roman" w:cs="Times New Roman"/>
          <w:sz w:val="28"/>
          <w:szCs w:val="28"/>
        </w:rPr>
        <w:t>ользованием дедуктивных и индук</w:t>
      </w:r>
      <w:r w:rsidRPr="009B7FC0">
        <w:rPr>
          <w:rFonts w:ascii="Times New Roman" w:eastAsia="Times New Roman" w:hAnsi="Times New Roman" w:cs="Times New Roman"/>
          <w:sz w:val="28"/>
          <w:szCs w:val="28"/>
        </w:rPr>
        <w:t>тивных умозаключений,</w:t>
      </w:r>
      <w:r w:rsidR="00583094">
        <w:rPr>
          <w:rFonts w:ascii="Times New Roman" w:eastAsia="Times New Roman" w:hAnsi="Times New Roman" w:cs="Times New Roman"/>
          <w:sz w:val="28"/>
          <w:szCs w:val="28"/>
        </w:rPr>
        <w:t xml:space="preserve"> умозаключений по аналогии, фор</w:t>
      </w:r>
      <w:r w:rsidRPr="009B7FC0">
        <w:rPr>
          <w:rFonts w:ascii="Times New Roman" w:eastAsia="Times New Roman" w:hAnsi="Times New Roman" w:cs="Times New Roman"/>
          <w:sz w:val="28"/>
          <w:szCs w:val="28"/>
        </w:rPr>
        <w:t>мулировать гипотезы о взаимосвязях;</w:t>
      </w:r>
    </w:p>
    <w:p w:rsidR="009B7FC0" w:rsidRPr="009B7FC0" w:rsidRDefault="009B7FC0" w:rsidP="009B7FC0">
      <w:pPr>
        <w:spacing w:after="0" w:line="10" w:lineRule="exact"/>
        <w:rPr>
          <w:rFonts w:ascii="Times New Roman" w:eastAsia="Times New Roman" w:hAnsi="Times New Roman" w:cs="Times New Roman"/>
          <w:sz w:val="28"/>
          <w:szCs w:val="28"/>
        </w:rPr>
      </w:pPr>
    </w:p>
    <w:p w:rsidR="00583094" w:rsidRDefault="00583094" w:rsidP="005830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583094">
        <w:rPr>
          <w:rFonts w:ascii="Times New Roman" w:eastAsia="Times New Roman" w:hAnsi="Times New Roman" w:cs="Times New Roman"/>
          <w:sz w:val="28"/>
          <w:szCs w:val="28"/>
        </w:rPr>
        <w:t>самостоятельно выбирать способ решения учебной задачи (сравнивать несколько ва</w:t>
      </w:r>
      <w:r>
        <w:rPr>
          <w:rFonts w:ascii="Times New Roman" w:eastAsia="Times New Roman" w:hAnsi="Times New Roman" w:cs="Times New Roman"/>
          <w:sz w:val="28"/>
          <w:szCs w:val="28"/>
        </w:rPr>
        <w:t>риантов решения, выбирать наибо</w:t>
      </w:r>
      <w:r w:rsidR="009B7FC0" w:rsidRPr="00583094">
        <w:rPr>
          <w:rFonts w:ascii="Times New Roman" w:eastAsia="Times New Roman" w:hAnsi="Times New Roman" w:cs="Times New Roman"/>
          <w:sz w:val="28"/>
          <w:szCs w:val="28"/>
        </w:rPr>
        <w:t>лее подходящий с учёто</w:t>
      </w:r>
      <w:r>
        <w:rPr>
          <w:rFonts w:ascii="Times New Roman" w:eastAsia="Times New Roman" w:hAnsi="Times New Roman" w:cs="Times New Roman"/>
          <w:sz w:val="28"/>
          <w:szCs w:val="28"/>
        </w:rPr>
        <w:t>м самостоятельно выделенных кри</w:t>
      </w:r>
      <w:r w:rsidR="009B7FC0" w:rsidRPr="00583094">
        <w:rPr>
          <w:rFonts w:ascii="Times New Roman" w:eastAsia="Times New Roman" w:hAnsi="Times New Roman" w:cs="Times New Roman"/>
          <w:sz w:val="28"/>
          <w:szCs w:val="28"/>
        </w:rPr>
        <w:t>териев);</w:t>
      </w:r>
    </w:p>
    <w:p w:rsidR="009B7FC0" w:rsidRPr="009B7FC0" w:rsidRDefault="009B7FC0" w:rsidP="00583094">
      <w:pPr>
        <w:spacing w:after="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2) базовые исследовательские действия:</w:t>
      </w:r>
    </w:p>
    <w:p w:rsidR="009B7FC0" w:rsidRPr="009B7FC0" w:rsidRDefault="009B7FC0" w:rsidP="00583094">
      <w:pPr>
        <w:spacing w:after="0" w:line="19" w:lineRule="exact"/>
        <w:rPr>
          <w:rFonts w:ascii="Times New Roman" w:eastAsia="Times New Roman" w:hAnsi="Times New Roman" w:cs="Times New Roman"/>
          <w:sz w:val="28"/>
          <w:szCs w:val="28"/>
        </w:rPr>
      </w:pPr>
    </w:p>
    <w:p w:rsidR="009B7FC0" w:rsidRPr="009B7FC0" w:rsidRDefault="00583094" w:rsidP="00583094">
      <w:pPr>
        <w:spacing w:after="0" w:line="24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использовать вопросы как исследо</w:t>
      </w:r>
      <w:r>
        <w:rPr>
          <w:rFonts w:ascii="Times New Roman" w:eastAsia="Times New Roman" w:hAnsi="Times New Roman" w:cs="Times New Roman"/>
          <w:sz w:val="28"/>
          <w:szCs w:val="28"/>
        </w:rPr>
        <w:t xml:space="preserve">вательский инструмент познания;    </w:t>
      </w:r>
      <w:r w:rsidR="009B7FC0" w:rsidRPr="009B7FC0">
        <w:rPr>
          <w:rFonts w:ascii="Times New Roman" w:eastAsia="Times New Roman" w:hAnsi="Times New Roman" w:cs="Times New Roman"/>
          <w:sz w:val="28"/>
          <w:szCs w:val="28"/>
        </w:rPr>
        <w:t>формулировать вопро</w:t>
      </w:r>
      <w:r>
        <w:rPr>
          <w:rFonts w:ascii="Times New Roman" w:eastAsia="Times New Roman" w:hAnsi="Times New Roman" w:cs="Times New Roman"/>
          <w:sz w:val="28"/>
          <w:szCs w:val="28"/>
        </w:rPr>
        <w:t>сы, фиксирующие разрыв между ре</w:t>
      </w:r>
      <w:r w:rsidR="009B7FC0" w:rsidRPr="009B7FC0">
        <w:rPr>
          <w:rFonts w:ascii="Times New Roman" w:eastAsia="Times New Roman" w:hAnsi="Times New Roman" w:cs="Times New Roman"/>
          <w:sz w:val="28"/>
          <w:szCs w:val="28"/>
        </w:rPr>
        <w:t>альным и желательным с</w:t>
      </w:r>
      <w:r>
        <w:rPr>
          <w:rFonts w:ascii="Times New Roman" w:eastAsia="Times New Roman" w:hAnsi="Times New Roman" w:cs="Times New Roman"/>
          <w:sz w:val="28"/>
          <w:szCs w:val="28"/>
        </w:rPr>
        <w:t>остоянием ситуации, объекта, са</w:t>
      </w:r>
      <w:r w:rsidR="009B7FC0" w:rsidRPr="009B7FC0">
        <w:rPr>
          <w:rFonts w:ascii="Times New Roman" w:eastAsia="Times New Roman" w:hAnsi="Times New Roman" w:cs="Times New Roman"/>
          <w:sz w:val="28"/>
          <w:szCs w:val="28"/>
        </w:rPr>
        <w:t>мостоятельно устанавливать искомое и данное;</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53"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формулировать гипотез</w:t>
      </w:r>
      <w:r w:rsidR="00583094">
        <w:rPr>
          <w:rFonts w:ascii="Times New Roman" w:eastAsia="Times New Roman" w:hAnsi="Times New Roman" w:cs="Times New Roman"/>
          <w:sz w:val="28"/>
          <w:szCs w:val="28"/>
        </w:rPr>
        <w:t>у об истинности собственных суж</w:t>
      </w:r>
      <w:r w:rsidRPr="009B7FC0">
        <w:rPr>
          <w:rFonts w:ascii="Times New Roman" w:eastAsia="Times New Roman" w:hAnsi="Times New Roman" w:cs="Times New Roman"/>
          <w:sz w:val="28"/>
          <w:szCs w:val="28"/>
        </w:rPr>
        <w:t>дений и суждений других, аргументировать свою позицию, мнение;</w:t>
      </w:r>
    </w:p>
    <w:p w:rsidR="009B7FC0" w:rsidRPr="009B7FC0" w:rsidRDefault="00583094" w:rsidP="00583094">
      <w:pPr>
        <w:spacing w:after="0" w:line="25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проводить по самостоятельно составленному плану опыт, несложный эксперимент,</w:t>
      </w:r>
      <w:r>
        <w:rPr>
          <w:rFonts w:ascii="Times New Roman" w:eastAsia="Times New Roman" w:hAnsi="Times New Roman" w:cs="Times New Roman"/>
          <w:sz w:val="28"/>
          <w:szCs w:val="28"/>
        </w:rPr>
        <w:t xml:space="preserve"> небольшое исследование по уста</w:t>
      </w:r>
      <w:r w:rsidR="009B7FC0" w:rsidRPr="009B7FC0">
        <w:rPr>
          <w:rFonts w:ascii="Times New Roman" w:eastAsia="Times New Roman" w:hAnsi="Times New Roman" w:cs="Times New Roman"/>
          <w:sz w:val="28"/>
          <w:szCs w:val="28"/>
        </w:rPr>
        <w:t>новлению особенностей о</w:t>
      </w:r>
      <w:r>
        <w:rPr>
          <w:rFonts w:ascii="Times New Roman" w:eastAsia="Times New Roman" w:hAnsi="Times New Roman" w:cs="Times New Roman"/>
          <w:sz w:val="28"/>
          <w:szCs w:val="28"/>
        </w:rPr>
        <w:t>бъекта изучения, причинно-след</w:t>
      </w:r>
      <w:r w:rsidR="009B7FC0" w:rsidRPr="009B7FC0">
        <w:rPr>
          <w:rFonts w:ascii="Times New Roman" w:eastAsia="Times New Roman" w:hAnsi="Times New Roman" w:cs="Times New Roman"/>
          <w:sz w:val="28"/>
          <w:szCs w:val="28"/>
        </w:rPr>
        <w:t>ственных связей и зависимостей объектов между собой;</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7"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оценивать на применимость и достоверность информации, полученной в ходе исследования (эксперимента);</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52"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7FC0" w:rsidRPr="009B7FC0" w:rsidRDefault="00583094" w:rsidP="00583094">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прогнозировать возмо</w:t>
      </w:r>
      <w:r>
        <w:rPr>
          <w:rFonts w:ascii="Times New Roman" w:eastAsia="Times New Roman" w:hAnsi="Times New Roman" w:cs="Times New Roman"/>
          <w:sz w:val="28"/>
          <w:szCs w:val="28"/>
        </w:rPr>
        <w:t>жное дальнейшее развитие процес</w:t>
      </w:r>
      <w:r w:rsidR="009B7FC0" w:rsidRPr="009B7FC0">
        <w:rPr>
          <w:rFonts w:ascii="Times New Roman" w:eastAsia="Times New Roman" w:hAnsi="Times New Roman" w:cs="Times New Roman"/>
          <w:sz w:val="28"/>
          <w:szCs w:val="28"/>
        </w:rPr>
        <w:t>сов, событий и их последствия в аналогичных или сходных ситуациях, выдвигать предположен</w:t>
      </w:r>
      <w:r>
        <w:rPr>
          <w:rFonts w:ascii="Times New Roman" w:eastAsia="Times New Roman" w:hAnsi="Times New Roman" w:cs="Times New Roman"/>
          <w:sz w:val="28"/>
          <w:szCs w:val="28"/>
        </w:rPr>
        <w:t>ия об их развитии в но</w:t>
      </w:r>
      <w:r w:rsidR="009B7FC0" w:rsidRPr="009B7FC0">
        <w:rPr>
          <w:rFonts w:ascii="Times New Roman" w:eastAsia="Times New Roman" w:hAnsi="Times New Roman" w:cs="Times New Roman"/>
          <w:sz w:val="28"/>
          <w:szCs w:val="28"/>
        </w:rPr>
        <w:t>вых условиях и контекстах;</w:t>
      </w:r>
    </w:p>
    <w:p w:rsidR="009B7FC0" w:rsidRPr="009B7FC0" w:rsidRDefault="00583094" w:rsidP="00583094">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3) работа с информацией:</w:t>
      </w:r>
    </w:p>
    <w:p w:rsidR="009B7FC0" w:rsidRPr="009B7FC0" w:rsidRDefault="009B7FC0" w:rsidP="009B7FC0">
      <w:pPr>
        <w:spacing w:after="0" w:line="19" w:lineRule="exact"/>
        <w:rPr>
          <w:rFonts w:ascii="Times New Roman" w:eastAsia="Times New Roman" w:hAnsi="Times New Roman" w:cs="Times New Roman"/>
          <w:sz w:val="28"/>
          <w:szCs w:val="28"/>
        </w:rPr>
      </w:pPr>
    </w:p>
    <w:p w:rsidR="009B7FC0" w:rsidRPr="009B7FC0" w:rsidRDefault="009B7FC0" w:rsidP="009B7FC0">
      <w:pPr>
        <w:spacing w:after="0" w:line="252"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применять различные методы, инструменты и запросы при поиске и отборе и</w:t>
      </w:r>
      <w:r w:rsidR="00583094">
        <w:rPr>
          <w:rFonts w:ascii="Times New Roman" w:eastAsia="Times New Roman" w:hAnsi="Times New Roman" w:cs="Times New Roman"/>
          <w:sz w:val="28"/>
          <w:szCs w:val="28"/>
        </w:rPr>
        <w:t>нформации или данных из источни</w:t>
      </w:r>
      <w:r w:rsidRPr="009B7FC0">
        <w:rPr>
          <w:rFonts w:ascii="Times New Roman" w:eastAsia="Times New Roman" w:hAnsi="Times New Roman" w:cs="Times New Roman"/>
          <w:sz w:val="28"/>
          <w:szCs w:val="28"/>
        </w:rPr>
        <w:t>ков с учетом предложенной учебной задачи и заданных критериев;</w:t>
      </w:r>
    </w:p>
    <w:p w:rsidR="009B7FC0" w:rsidRPr="009B7FC0" w:rsidRDefault="00583094" w:rsidP="00583094">
      <w:pPr>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выбирать, анализироват</w:t>
      </w:r>
      <w:r>
        <w:rPr>
          <w:rFonts w:ascii="Times New Roman" w:eastAsia="Times New Roman" w:hAnsi="Times New Roman" w:cs="Times New Roman"/>
          <w:sz w:val="28"/>
          <w:szCs w:val="28"/>
        </w:rPr>
        <w:t>ь, систематизировать и интерпре</w:t>
      </w:r>
      <w:r w:rsidR="009B7FC0" w:rsidRPr="009B7FC0">
        <w:rPr>
          <w:rFonts w:ascii="Times New Roman" w:eastAsia="Times New Roman" w:hAnsi="Times New Roman" w:cs="Times New Roman"/>
          <w:sz w:val="28"/>
          <w:szCs w:val="28"/>
        </w:rPr>
        <w:t>тировать информацию ра</w:t>
      </w:r>
      <w:r>
        <w:rPr>
          <w:rFonts w:ascii="Times New Roman" w:eastAsia="Times New Roman" w:hAnsi="Times New Roman" w:cs="Times New Roman"/>
          <w:sz w:val="28"/>
          <w:szCs w:val="28"/>
        </w:rPr>
        <w:t>зличных видов и форм представле</w:t>
      </w:r>
      <w:r w:rsidR="009B7FC0" w:rsidRPr="009B7FC0">
        <w:rPr>
          <w:rFonts w:ascii="Times New Roman" w:eastAsia="Times New Roman" w:hAnsi="Times New Roman" w:cs="Times New Roman"/>
          <w:sz w:val="28"/>
          <w:szCs w:val="28"/>
        </w:rPr>
        <w:t>ния;</w:t>
      </w:r>
    </w:p>
    <w:p w:rsidR="009B7FC0" w:rsidRPr="009B7FC0" w:rsidRDefault="00583094" w:rsidP="00583094">
      <w:pPr>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находить сходные арг</w:t>
      </w:r>
      <w:r>
        <w:rPr>
          <w:rFonts w:ascii="Times New Roman" w:eastAsia="Times New Roman" w:hAnsi="Times New Roman" w:cs="Times New Roman"/>
          <w:sz w:val="28"/>
          <w:szCs w:val="28"/>
        </w:rPr>
        <w:t>ументы (подтверждающие или опро</w:t>
      </w:r>
      <w:r w:rsidR="009B7FC0" w:rsidRPr="009B7FC0">
        <w:rPr>
          <w:rFonts w:ascii="Times New Roman" w:eastAsia="Times New Roman" w:hAnsi="Times New Roman" w:cs="Times New Roman"/>
          <w:sz w:val="28"/>
          <w:szCs w:val="28"/>
        </w:rPr>
        <w:t xml:space="preserve">вергающие одну и ту же </w:t>
      </w:r>
      <w:r>
        <w:rPr>
          <w:rFonts w:ascii="Times New Roman" w:eastAsia="Times New Roman" w:hAnsi="Times New Roman" w:cs="Times New Roman"/>
          <w:sz w:val="28"/>
          <w:szCs w:val="28"/>
        </w:rPr>
        <w:t>идею, версию) в различных инфор</w:t>
      </w:r>
      <w:r w:rsidR="009B7FC0" w:rsidRPr="009B7FC0">
        <w:rPr>
          <w:rFonts w:ascii="Times New Roman" w:eastAsia="Times New Roman" w:hAnsi="Times New Roman" w:cs="Times New Roman"/>
          <w:sz w:val="28"/>
          <w:szCs w:val="28"/>
        </w:rPr>
        <w:t>мационных источниках;</w:t>
      </w:r>
    </w:p>
    <w:p w:rsidR="009B7FC0" w:rsidRPr="009B7FC0" w:rsidRDefault="00583094" w:rsidP="00583094">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самостоятельно выбирать </w:t>
      </w:r>
      <w:r>
        <w:rPr>
          <w:rFonts w:ascii="Times New Roman" w:eastAsia="Times New Roman" w:hAnsi="Times New Roman" w:cs="Times New Roman"/>
          <w:sz w:val="28"/>
          <w:szCs w:val="28"/>
        </w:rPr>
        <w:t>оптимальную форму представле</w:t>
      </w:r>
      <w:r w:rsidR="009B7FC0" w:rsidRPr="009B7FC0">
        <w:rPr>
          <w:rFonts w:ascii="Times New Roman" w:eastAsia="Times New Roman" w:hAnsi="Times New Roman" w:cs="Times New Roman"/>
          <w:sz w:val="28"/>
          <w:szCs w:val="28"/>
        </w:rPr>
        <w:t>ния информации и ил</w:t>
      </w:r>
      <w:r>
        <w:rPr>
          <w:rFonts w:ascii="Times New Roman" w:eastAsia="Times New Roman" w:hAnsi="Times New Roman" w:cs="Times New Roman"/>
          <w:sz w:val="28"/>
          <w:szCs w:val="28"/>
        </w:rPr>
        <w:t>люстрировать решаемые задачи не</w:t>
      </w:r>
      <w:r w:rsidR="009B7FC0" w:rsidRPr="009B7FC0">
        <w:rPr>
          <w:rFonts w:ascii="Times New Roman" w:eastAsia="Times New Roman" w:hAnsi="Times New Roman" w:cs="Times New Roman"/>
          <w:sz w:val="28"/>
          <w:szCs w:val="28"/>
        </w:rPr>
        <w:t>сложными схемами, диаг</w:t>
      </w:r>
      <w:r>
        <w:rPr>
          <w:rFonts w:ascii="Times New Roman" w:eastAsia="Times New Roman" w:hAnsi="Times New Roman" w:cs="Times New Roman"/>
          <w:sz w:val="28"/>
          <w:szCs w:val="28"/>
        </w:rPr>
        <w:t>раммами, иной графикой и их ком</w:t>
      </w:r>
      <w:r w:rsidR="009B7FC0" w:rsidRPr="009B7FC0">
        <w:rPr>
          <w:rFonts w:ascii="Times New Roman" w:eastAsia="Times New Roman" w:hAnsi="Times New Roman" w:cs="Times New Roman"/>
          <w:sz w:val="28"/>
          <w:szCs w:val="28"/>
        </w:rPr>
        <w:t>бинациями;</w:t>
      </w:r>
    </w:p>
    <w:p w:rsidR="009B7FC0" w:rsidRPr="009B7FC0" w:rsidRDefault="00583094" w:rsidP="00583094">
      <w:pPr>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оценивать надежность </w:t>
      </w:r>
      <w:r>
        <w:rPr>
          <w:rFonts w:ascii="Times New Roman" w:eastAsia="Times New Roman" w:hAnsi="Times New Roman" w:cs="Times New Roman"/>
          <w:sz w:val="28"/>
          <w:szCs w:val="28"/>
        </w:rPr>
        <w:t>информации по критериям, предло</w:t>
      </w:r>
      <w:r w:rsidR="009B7FC0" w:rsidRPr="009B7FC0">
        <w:rPr>
          <w:rFonts w:ascii="Times New Roman" w:eastAsia="Times New Roman" w:hAnsi="Times New Roman" w:cs="Times New Roman"/>
          <w:sz w:val="28"/>
          <w:szCs w:val="28"/>
        </w:rPr>
        <w:t>женным педагогическ</w:t>
      </w:r>
      <w:r>
        <w:rPr>
          <w:rFonts w:ascii="Times New Roman" w:eastAsia="Times New Roman" w:hAnsi="Times New Roman" w:cs="Times New Roman"/>
          <w:sz w:val="28"/>
          <w:szCs w:val="28"/>
        </w:rPr>
        <w:t>им работником или сформулирован</w:t>
      </w:r>
      <w:r w:rsidR="009B7FC0" w:rsidRPr="009B7FC0">
        <w:rPr>
          <w:rFonts w:ascii="Times New Roman" w:eastAsia="Times New Roman" w:hAnsi="Times New Roman" w:cs="Times New Roman"/>
          <w:sz w:val="28"/>
          <w:szCs w:val="28"/>
        </w:rPr>
        <w:t>ным самостоятельно;</w:t>
      </w:r>
    </w:p>
    <w:p w:rsidR="009B7FC0" w:rsidRPr="009B7FC0" w:rsidRDefault="00583094" w:rsidP="00583094">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эффективно запоминать и систематизировать информацию.</w:t>
      </w:r>
    </w:p>
    <w:p w:rsidR="009B7FC0" w:rsidRPr="009B7FC0" w:rsidRDefault="009B7FC0" w:rsidP="009B7FC0">
      <w:pPr>
        <w:spacing w:after="0" w:line="244"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Овладение системой ун</w:t>
      </w:r>
      <w:r w:rsidR="00583094">
        <w:rPr>
          <w:rFonts w:ascii="Times New Roman" w:eastAsia="Times New Roman" w:hAnsi="Times New Roman" w:cs="Times New Roman"/>
          <w:sz w:val="28"/>
          <w:szCs w:val="28"/>
        </w:rPr>
        <w:t>иверсальных учебных познаватель</w:t>
      </w:r>
      <w:r w:rsidRPr="009B7FC0">
        <w:rPr>
          <w:rFonts w:ascii="Times New Roman" w:eastAsia="Times New Roman" w:hAnsi="Times New Roman" w:cs="Times New Roman"/>
          <w:sz w:val="28"/>
          <w:szCs w:val="28"/>
        </w:rPr>
        <w:t>ных действий обеспечивает сформированность когнитивных навыков у обучающихся.</w:t>
      </w:r>
    </w:p>
    <w:p w:rsidR="009B7FC0" w:rsidRPr="009B7FC0" w:rsidRDefault="009B7FC0" w:rsidP="00925CF7">
      <w:pPr>
        <w:spacing w:after="0" w:line="248" w:lineRule="auto"/>
        <w:ind w:right="20"/>
        <w:rPr>
          <w:rFonts w:ascii="Times New Roman" w:eastAsia="Times New Roman" w:hAnsi="Times New Roman" w:cs="Times New Roman"/>
          <w:i/>
          <w:sz w:val="28"/>
          <w:szCs w:val="28"/>
        </w:rPr>
      </w:pPr>
      <w:r w:rsidRPr="009B7FC0">
        <w:rPr>
          <w:rFonts w:ascii="Times New Roman" w:eastAsia="Times New Roman" w:hAnsi="Times New Roman" w:cs="Times New Roman"/>
          <w:i/>
          <w:sz w:val="28"/>
          <w:szCs w:val="28"/>
        </w:rPr>
        <w:t>Овладение универс</w:t>
      </w:r>
      <w:r w:rsidR="00583094">
        <w:rPr>
          <w:rFonts w:ascii="Times New Roman" w:eastAsia="Times New Roman" w:hAnsi="Times New Roman" w:cs="Times New Roman"/>
          <w:i/>
          <w:sz w:val="28"/>
          <w:szCs w:val="28"/>
        </w:rPr>
        <w:t>альными учебными коммуникативны</w:t>
      </w:r>
      <w:r w:rsidRPr="009B7FC0">
        <w:rPr>
          <w:rFonts w:ascii="Times New Roman" w:eastAsia="Times New Roman" w:hAnsi="Times New Roman" w:cs="Times New Roman"/>
          <w:i/>
          <w:sz w:val="28"/>
          <w:szCs w:val="28"/>
        </w:rPr>
        <w:t>ми действиями:</w:t>
      </w:r>
    </w:p>
    <w:p w:rsidR="009B7FC0" w:rsidRPr="009B7FC0" w:rsidRDefault="009B7FC0" w:rsidP="009B7FC0">
      <w:pPr>
        <w:spacing w:after="0" w:line="233" w:lineRule="auto"/>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1) общение:</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1"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воспринимать и форму</w:t>
      </w:r>
      <w:r w:rsidR="00583094">
        <w:rPr>
          <w:rFonts w:ascii="Times New Roman" w:eastAsia="Times New Roman" w:hAnsi="Times New Roman" w:cs="Times New Roman"/>
          <w:sz w:val="28"/>
          <w:szCs w:val="28"/>
        </w:rPr>
        <w:t xml:space="preserve">лировать суждения, выражать эмоции в </w:t>
      </w:r>
      <w:r w:rsidRPr="009B7FC0">
        <w:rPr>
          <w:rFonts w:ascii="Times New Roman" w:eastAsia="Times New Roman" w:hAnsi="Times New Roman" w:cs="Times New Roman"/>
          <w:sz w:val="28"/>
          <w:szCs w:val="28"/>
        </w:rPr>
        <w:t>соответствии с целями и условиями общения;</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0" w:lineRule="atLeast"/>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выражать себя (свою т</w:t>
      </w:r>
      <w:r w:rsidR="00583094">
        <w:rPr>
          <w:rFonts w:ascii="Times New Roman" w:eastAsia="Times New Roman" w:hAnsi="Times New Roman" w:cs="Times New Roman"/>
          <w:sz w:val="28"/>
          <w:szCs w:val="28"/>
        </w:rPr>
        <w:t>очку зрения) в устных и письмен</w:t>
      </w:r>
      <w:r w:rsidRPr="009B7FC0">
        <w:rPr>
          <w:rFonts w:ascii="Times New Roman" w:eastAsia="Times New Roman" w:hAnsi="Times New Roman" w:cs="Times New Roman"/>
          <w:sz w:val="28"/>
          <w:szCs w:val="28"/>
        </w:rPr>
        <w:t>ных текстах;</w:t>
      </w:r>
    </w:p>
    <w:p w:rsidR="009B7FC0" w:rsidRPr="009B7FC0" w:rsidRDefault="00583094" w:rsidP="00583094">
      <w:pPr>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распознавать невербальные средства общения, понимать значение социальных знак</w:t>
      </w:r>
      <w:r>
        <w:rPr>
          <w:rFonts w:ascii="Times New Roman" w:eastAsia="Times New Roman" w:hAnsi="Times New Roman" w:cs="Times New Roman"/>
          <w:sz w:val="28"/>
          <w:szCs w:val="28"/>
        </w:rPr>
        <w:t>ов, знать и распознавать предпо</w:t>
      </w:r>
      <w:r w:rsidR="009B7FC0" w:rsidRPr="009B7FC0">
        <w:rPr>
          <w:rFonts w:ascii="Times New Roman" w:eastAsia="Times New Roman" w:hAnsi="Times New Roman" w:cs="Times New Roman"/>
          <w:sz w:val="28"/>
          <w:szCs w:val="28"/>
        </w:rPr>
        <w:t>сылки конфликтных ситуаций и смягчать конфликты, вести переговоры;</w:t>
      </w:r>
    </w:p>
    <w:p w:rsidR="009B7FC0" w:rsidRPr="009B7FC0" w:rsidRDefault="00583094" w:rsidP="00583094">
      <w:pPr>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понимать намерения др</w:t>
      </w:r>
      <w:r>
        <w:rPr>
          <w:rFonts w:ascii="Times New Roman" w:eastAsia="Times New Roman" w:hAnsi="Times New Roman" w:cs="Times New Roman"/>
          <w:sz w:val="28"/>
          <w:szCs w:val="28"/>
        </w:rPr>
        <w:t>угих, проявлять уважительное от</w:t>
      </w:r>
      <w:r w:rsidR="009B7FC0" w:rsidRPr="009B7FC0">
        <w:rPr>
          <w:rFonts w:ascii="Times New Roman" w:eastAsia="Times New Roman" w:hAnsi="Times New Roman" w:cs="Times New Roman"/>
          <w:sz w:val="28"/>
          <w:szCs w:val="28"/>
        </w:rPr>
        <w:t>ношение к собеседнику</w:t>
      </w:r>
      <w:r>
        <w:rPr>
          <w:rFonts w:ascii="Times New Roman" w:eastAsia="Times New Roman" w:hAnsi="Times New Roman" w:cs="Times New Roman"/>
          <w:sz w:val="28"/>
          <w:szCs w:val="28"/>
        </w:rPr>
        <w:t xml:space="preserve"> и в корректной форме формулиро</w:t>
      </w:r>
      <w:r w:rsidR="009B7FC0" w:rsidRPr="009B7FC0">
        <w:rPr>
          <w:rFonts w:ascii="Times New Roman" w:eastAsia="Times New Roman" w:hAnsi="Times New Roman" w:cs="Times New Roman"/>
          <w:sz w:val="28"/>
          <w:szCs w:val="28"/>
        </w:rPr>
        <w:t>вать свои возражения;</w:t>
      </w:r>
    </w:p>
    <w:p w:rsidR="009B7FC0" w:rsidRPr="009B7FC0" w:rsidRDefault="00583094" w:rsidP="00583094">
      <w:pPr>
        <w:tabs>
          <w:tab w:val="left" w:pos="435"/>
        </w:tabs>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9B7FC0" w:rsidRPr="009B7FC0">
        <w:rPr>
          <w:rFonts w:ascii="Times New Roman" w:eastAsia="Times New Roman" w:hAnsi="Times New Roman" w:cs="Times New Roman"/>
          <w:sz w:val="28"/>
          <w:szCs w:val="28"/>
        </w:rPr>
        <w:t>ходе диалога и (или) д</w:t>
      </w:r>
      <w:r>
        <w:rPr>
          <w:rFonts w:ascii="Times New Roman" w:eastAsia="Times New Roman" w:hAnsi="Times New Roman" w:cs="Times New Roman"/>
          <w:sz w:val="28"/>
          <w:szCs w:val="28"/>
        </w:rPr>
        <w:t>искуссии задавать вопросы по су</w:t>
      </w:r>
      <w:r w:rsidR="009B7FC0" w:rsidRPr="009B7FC0">
        <w:rPr>
          <w:rFonts w:ascii="Times New Roman" w:eastAsia="Times New Roman" w:hAnsi="Times New Roman" w:cs="Times New Roman"/>
          <w:sz w:val="28"/>
          <w:szCs w:val="28"/>
        </w:rPr>
        <w:t>ществу обсуждаемой темы и высказывать идеи, нацеленные на решение задачи и по</w:t>
      </w:r>
      <w:r>
        <w:rPr>
          <w:rFonts w:ascii="Times New Roman" w:eastAsia="Times New Roman" w:hAnsi="Times New Roman" w:cs="Times New Roman"/>
          <w:sz w:val="28"/>
          <w:szCs w:val="28"/>
        </w:rPr>
        <w:t>ддержание благожелательности об</w:t>
      </w:r>
      <w:r w:rsidR="009B7FC0" w:rsidRPr="009B7FC0">
        <w:rPr>
          <w:rFonts w:ascii="Times New Roman" w:eastAsia="Times New Roman" w:hAnsi="Times New Roman" w:cs="Times New Roman"/>
          <w:sz w:val="28"/>
          <w:szCs w:val="28"/>
        </w:rPr>
        <w:t>щения;</w:t>
      </w:r>
    </w:p>
    <w:p w:rsidR="009B7FC0" w:rsidRPr="009B7FC0" w:rsidRDefault="00583094" w:rsidP="00583094">
      <w:pPr>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сопоставлять свои суж</w:t>
      </w:r>
      <w:r>
        <w:rPr>
          <w:rFonts w:ascii="Times New Roman" w:eastAsia="Times New Roman" w:hAnsi="Times New Roman" w:cs="Times New Roman"/>
          <w:sz w:val="28"/>
          <w:szCs w:val="28"/>
        </w:rPr>
        <w:t>дения с суждениями других участ</w:t>
      </w:r>
      <w:r w:rsidR="009B7FC0" w:rsidRPr="009B7FC0">
        <w:rPr>
          <w:rFonts w:ascii="Times New Roman" w:eastAsia="Times New Roman" w:hAnsi="Times New Roman" w:cs="Times New Roman"/>
          <w:sz w:val="28"/>
          <w:szCs w:val="28"/>
        </w:rPr>
        <w:t>ников диалога, обнаруживать различие и сходство</w:t>
      </w:r>
      <w:r>
        <w:rPr>
          <w:rFonts w:ascii="Times New Roman" w:eastAsia="Times New Roman" w:hAnsi="Times New Roman" w:cs="Times New Roman"/>
          <w:sz w:val="28"/>
          <w:szCs w:val="28"/>
        </w:rPr>
        <w:t xml:space="preserve"> пози</w:t>
      </w:r>
      <w:r w:rsidR="009B7FC0" w:rsidRPr="009B7FC0">
        <w:rPr>
          <w:rFonts w:ascii="Times New Roman" w:eastAsia="Times New Roman" w:hAnsi="Times New Roman" w:cs="Times New Roman"/>
          <w:sz w:val="28"/>
          <w:szCs w:val="28"/>
        </w:rPr>
        <w:t>ций;</w:t>
      </w:r>
    </w:p>
    <w:p w:rsidR="009B7FC0" w:rsidRPr="009B7FC0" w:rsidRDefault="00583094" w:rsidP="00583094">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публично представлять результаты выполненного опыта (эксперимента, исследования, проекта);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5"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самостоятельно выбирать формат выступления с учетом задач презентации и осо</w:t>
      </w:r>
      <w:r w:rsidR="00583094">
        <w:rPr>
          <w:rFonts w:ascii="Times New Roman" w:eastAsia="Times New Roman" w:hAnsi="Times New Roman" w:cs="Times New Roman"/>
          <w:sz w:val="28"/>
          <w:szCs w:val="28"/>
        </w:rPr>
        <w:t>бенностей аудитории и в соответ</w:t>
      </w:r>
      <w:r w:rsidRPr="009B7FC0">
        <w:rPr>
          <w:rFonts w:ascii="Times New Roman" w:eastAsia="Times New Roman" w:hAnsi="Times New Roman" w:cs="Times New Roman"/>
          <w:sz w:val="28"/>
          <w:szCs w:val="28"/>
        </w:rPr>
        <w:t>ствии с ним составлять устные и письменные те</w:t>
      </w:r>
      <w:r w:rsidR="00583094">
        <w:rPr>
          <w:rFonts w:ascii="Times New Roman" w:eastAsia="Times New Roman" w:hAnsi="Times New Roman" w:cs="Times New Roman"/>
          <w:sz w:val="28"/>
          <w:szCs w:val="28"/>
        </w:rPr>
        <w:t>ксты с ис</w:t>
      </w:r>
      <w:r w:rsidRPr="009B7FC0">
        <w:rPr>
          <w:rFonts w:ascii="Times New Roman" w:eastAsia="Times New Roman" w:hAnsi="Times New Roman" w:cs="Times New Roman"/>
          <w:sz w:val="28"/>
          <w:szCs w:val="28"/>
        </w:rPr>
        <w:t>пользованием иллюстративных материалов;</w:t>
      </w:r>
    </w:p>
    <w:p w:rsidR="009B7FC0" w:rsidRPr="009B7FC0" w:rsidRDefault="009B7FC0" w:rsidP="009B7FC0">
      <w:pPr>
        <w:spacing w:after="0" w:line="2"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2) совместная деятельность:</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5"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понимать и использов</w:t>
      </w:r>
      <w:r w:rsidR="00583094">
        <w:rPr>
          <w:rFonts w:ascii="Times New Roman" w:eastAsia="Times New Roman" w:hAnsi="Times New Roman" w:cs="Times New Roman"/>
          <w:sz w:val="28"/>
          <w:szCs w:val="28"/>
        </w:rPr>
        <w:t>ать преимущества командной и ин</w:t>
      </w:r>
      <w:r w:rsidRPr="009B7FC0">
        <w:rPr>
          <w:rFonts w:ascii="Times New Roman" w:eastAsia="Times New Roman" w:hAnsi="Times New Roman" w:cs="Times New Roman"/>
          <w:sz w:val="28"/>
          <w:szCs w:val="28"/>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245"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7FC0" w:rsidRPr="009B7FC0" w:rsidRDefault="00583094" w:rsidP="00583094">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уметь обобщать мнения</w:t>
      </w:r>
      <w:r>
        <w:rPr>
          <w:rFonts w:ascii="Times New Roman" w:eastAsia="Times New Roman" w:hAnsi="Times New Roman" w:cs="Times New Roman"/>
          <w:sz w:val="28"/>
          <w:szCs w:val="28"/>
        </w:rPr>
        <w:t xml:space="preserve"> нескольких людей, проявлять го</w:t>
      </w:r>
      <w:r w:rsidR="009B7FC0" w:rsidRPr="009B7FC0">
        <w:rPr>
          <w:rFonts w:ascii="Times New Roman" w:eastAsia="Times New Roman" w:hAnsi="Times New Roman" w:cs="Times New Roman"/>
          <w:sz w:val="28"/>
          <w:szCs w:val="28"/>
        </w:rPr>
        <w:t>товность руководить, выполнять поручения, подчиняться;</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583094">
      <w:pPr>
        <w:spacing w:after="0" w:line="241"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планировать организацию совместной работы, определять свою роль (с учетом п</w:t>
      </w:r>
      <w:r w:rsidR="00583094">
        <w:rPr>
          <w:rFonts w:ascii="Times New Roman" w:eastAsia="Times New Roman" w:hAnsi="Times New Roman" w:cs="Times New Roman"/>
          <w:sz w:val="28"/>
          <w:szCs w:val="28"/>
        </w:rPr>
        <w:t xml:space="preserve">редпочтений и возможностей всех </w:t>
      </w:r>
      <w:r w:rsidRPr="009B7FC0">
        <w:rPr>
          <w:rFonts w:ascii="Times New Roman" w:eastAsia="Times New Roman" w:hAnsi="Times New Roman" w:cs="Times New Roman"/>
          <w:sz w:val="28"/>
          <w:szCs w:val="28"/>
        </w:rPr>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выполнять свою часть раб</w:t>
      </w:r>
      <w:r w:rsidR="00583094">
        <w:rPr>
          <w:rFonts w:ascii="Times New Roman" w:eastAsia="Times New Roman" w:hAnsi="Times New Roman" w:cs="Times New Roman"/>
          <w:sz w:val="28"/>
          <w:szCs w:val="28"/>
        </w:rPr>
        <w:t>оты, достигать качественного ре</w:t>
      </w:r>
      <w:r w:rsidRPr="009B7FC0">
        <w:rPr>
          <w:rFonts w:ascii="Times New Roman" w:eastAsia="Times New Roman" w:hAnsi="Times New Roman" w:cs="Times New Roman"/>
          <w:sz w:val="28"/>
          <w:szCs w:val="28"/>
        </w:rPr>
        <w:t>зультата по своему направ</w:t>
      </w:r>
      <w:r w:rsidR="00583094">
        <w:rPr>
          <w:rFonts w:ascii="Times New Roman" w:eastAsia="Times New Roman" w:hAnsi="Times New Roman" w:cs="Times New Roman"/>
          <w:sz w:val="28"/>
          <w:szCs w:val="28"/>
        </w:rPr>
        <w:t>лению и координировать свои дей</w:t>
      </w:r>
      <w:r w:rsidRPr="009B7FC0">
        <w:rPr>
          <w:rFonts w:ascii="Times New Roman" w:eastAsia="Times New Roman" w:hAnsi="Times New Roman" w:cs="Times New Roman"/>
          <w:sz w:val="28"/>
          <w:szCs w:val="28"/>
        </w:rPr>
        <w:t>ствия с другими членами команды;</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5"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9B7FC0" w:rsidRPr="009B7FC0" w:rsidRDefault="00583094" w:rsidP="00583094">
      <w:pPr>
        <w:spacing w:after="0" w:line="24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83094" w:rsidRPr="00925CF7" w:rsidRDefault="00583094" w:rsidP="00925CF7">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Овладение системой </w:t>
      </w:r>
      <w:r>
        <w:rPr>
          <w:rFonts w:ascii="Times New Roman" w:eastAsia="Times New Roman" w:hAnsi="Times New Roman" w:cs="Times New Roman"/>
          <w:sz w:val="28"/>
          <w:szCs w:val="28"/>
        </w:rPr>
        <w:t>универсальных учебных коммуника</w:t>
      </w:r>
      <w:r w:rsidR="009B7FC0" w:rsidRPr="009B7FC0">
        <w:rPr>
          <w:rFonts w:ascii="Times New Roman" w:eastAsia="Times New Roman" w:hAnsi="Times New Roman" w:cs="Times New Roman"/>
          <w:sz w:val="28"/>
          <w:szCs w:val="28"/>
        </w:rPr>
        <w:t>тивных действий обеспе</w:t>
      </w:r>
      <w:r>
        <w:rPr>
          <w:rFonts w:ascii="Times New Roman" w:eastAsia="Times New Roman" w:hAnsi="Times New Roman" w:cs="Times New Roman"/>
          <w:sz w:val="28"/>
          <w:szCs w:val="28"/>
        </w:rPr>
        <w:t>чивает сформированность социаль</w:t>
      </w:r>
      <w:r w:rsidR="009B7FC0" w:rsidRPr="009B7FC0">
        <w:rPr>
          <w:rFonts w:ascii="Times New Roman" w:eastAsia="Times New Roman" w:hAnsi="Times New Roman" w:cs="Times New Roman"/>
          <w:sz w:val="28"/>
          <w:szCs w:val="28"/>
        </w:rPr>
        <w:t>ных навыков и эмоционального интеллекта обучающи</w:t>
      </w:r>
      <w:r w:rsidR="00925CF7">
        <w:rPr>
          <w:rFonts w:ascii="Times New Roman" w:eastAsia="Times New Roman" w:hAnsi="Times New Roman" w:cs="Times New Roman"/>
          <w:sz w:val="28"/>
          <w:szCs w:val="28"/>
        </w:rPr>
        <w:t>хся.</w:t>
      </w:r>
    </w:p>
    <w:p w:rsidR="009B7FC0" w:rsidRPr="009B7FC0" w:rsidRDefault="009B7FC0" w:rsidP="009B7FC0">
      <w:pPr>
        <w:spacing w:after="0" w:line="248" w:lineRule="auto"/>
        <w:ind w:left="3" w:firstLine="227"/>
        <w:rPr>
          <w:rFonts w:ascii="Times New Roman" w:eastAsia="Times New Roman" w:hAnsi="Times New Roman" w:cs="Times New Roman"/>
          <w:i/>
          <w:sz w:val="28"/>
          <w:szCs w:val="28"/>
        </w:rPr>
      </w:pPr>
      <w:r w:rsidRPr="009B7FC0">
        <w:rPr>
          <w:rFonts w:ascii="Times New Roman" w:eastAsia="Times New Roman" w:hAnsi="Times New Roman" w:cs="Times New Roman"/>
          <w:i/>
          <w:sz w:val="28"/>
          <w:szCs w:val="28"/>
        </w:rPr>
        <w:t>Овладение универсальными учебными регулятивными действиями:</w:t>
      </w:r>
    </w:p>
    <w:p w:rsidR="009B7FC0" w:rsidRPr="009B7FC0" w:rsidRDefault="009B7FC0" w:rsidP="009B7FC0">
      <w:pPr>
        <w:spacing w:after="0" w:line="0" w:lineRule="atLeast"/>
        <w:ind w:left="22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1) самоорганизация:</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выявлять проблемы для решения в жизненных и учебных ситуациях;</w:t>
      </w: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ориентироваться в различных подходах принятия решений (индивидуальное, приняти</w:t>
      </w:r>
      <w:r w:rsidR="00583094">
        <w:rPr>
          <w:rFonts w:ascii="Times New Roman" w:eastAsia="Times New Roman" w:hAnsi="Times New Roman" w:cs="Times New Roman"/>
          <w:sz w:val="28"/>
          <w:szCs w:val="28"/>
        </w:rPr>
        <w:t>е решения в группе, принятие ре</w:t>
      </w:r>
      <w:r w:rsidRPr="009B7FC0">
        <w:rPr>
          <w:rFonts w:ascii="Times New Roman" w:eastAsia="Times New Roman" w:hAnsi="Times New Roman" w:cs="Times New Roman"/>
          <w:sz w:val="28"/>
          <w:szCs w:val="28"/>
        </w:rPr>
        <w:t>шений группой);</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5"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самостоятельно составлять алгоритм решения задачи (или его часть), выбирать спос</w:t>
      </w:r>
      <w:r w:rsidR="00583094">
        <w:rPr>
          <w:rFonts w:ascii="Times New Roman" w:eastAsia="Times New Roman" w:hAnsi="Times New Roman" w:cs="Times New Roman"/>
          <w:sz w:val="28"/>
          <w:szCs w:val="28"/>
        </w:rPr>
        <w:t>об решения учебной задачи с уче</w:t>
      </w:r>
      <w:r w:rsidRPr="009B7FC0">
        <w:rPr>
          <w:rFonts w:ascii="Times New Roman" w:eastAsia="Times New Roman" w:hAnsi="Times New Roman" w:cs="Times New Roman"/>
          <w:sz w:val="28"/>
          <w:szCs w:val="28"/>
        </w:rPr>
        <w:t>том имеющихся ресурсов и</w:t>
      </w:r>
      <w:r w:rsidR="00583094">
        <w:rPr>
          <w:rFonts w:ascii="Times New Roman" w:eastAsia="Times New Roman" w:hAnsi="Times New Roman" w:cs="Times New Roman"/>
          <w:sz w:val="28"/>
          <w:szCs w:val="28"/>
        </w:rPr>
        <w:t xml:space="preserve"> собственных возможностей, аргу</w:t>
      </w:r>
      <w:r w:rsidRPr="009B7FC0">
        <w:rPr>
          <w:rFonts w:ascii="Times New Roman" w:eastAsia="Times New Roman" w:hAnsi="Times New Roman" w:cs="Times New Roman"/>
          <w:sz w:val="28"/>
          <w:szCs w:val="28"/>
        </w:rPr>
        <w:t>ментировать предлагаемые варианты решений;</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25CF7">
      <w:pPr>
        <w:spacing w:after="0" w:line="241"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составлять план действий (план реализации намеченного алгоритма решения), корре</w:t>
      </w:r>
      <w:r w:rsidR="00925CF7">
        <w:rPr>
          <w:rFonts w:ascii="Times New Roman" w:eastAsia="Times New Roman" w:hAnsi="Times New Roman" w:cs="Times New Roman"/>
          <w:sz w:val="28"/>
          <w:szCs w:val="28"/>
        </w:rPr>
        <w:t xml:space="preserve">ктировать предложенный алгоритм с </w:t>
      </w:r>
      <w:r w:rsidRPr="009B7FC0">
        <w:rPr>
          <w:rFonts w:ascii="Times New Roman" w:eastAsia="Times New Roman" w:hAnsi="Times New Roman" w:cs="Times New Roman"/>
          <w:sz w:val="28"/>
          <w:szCs w:val="28"/>
        </w:rPr>
        <w:t>учетом получения новых знаний об изучаемом объекте; делать выбор и брать ответственность за решение;</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2) самоконтроль:</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25CF7">
      <w:pPr>
        <w:spacing w:after="0" w:line="0" w:lineRule="atLeast"/>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владеть способами са</w:t>
      </w:r>
      <w:r w:rsidR="00583094">
        <w:rPr>
          <w:rFonts w:ascii="Times New Roman" w:eastAsia="Times New Roman" w:hAnsi="Times New Roman" w:cs="Times New Roman"/>
          <w:sz w:val="28"/>
          <w:szCs w:val="28"/>
        </w:rPr>
        <w:t>моконтроля, самомотивации и реф</w:t>
      </w:r>
      <w:r w:rsidR="00925CF7">
        <w:rPr>
          <w:rFonts w:ascii="Times New Roman" w:eastAsia="Times New Roman" w:hAnsi="Times New Roman" w:cs="Times New Roman"/>
          <w:sz w:val="28"/>
          <w:szCs w:val="28"/>
        </w:rPr>
        <w:t>лексии;</w:t>
      </w:r>
    </w:p>
    <w:p w:rsidR="009B7FC0" w:rsidRPr="009B7FC0" w:rsidRDefault="009B7FC0" w:rsidP="009B7FC0">
      <w:pPr>
        <w:spacing w:after="0" w:line="0" w:lineRule="atLeast"/>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давать адекватную оценку ситуации и предлагать план ее изменения;</w:t>
      </w:r>
    </w:p>
    <w:p w:rsidR="009B7FC0" w:rsidRPr="009B7FC0" w:rsidRDefault="00583094" w:rsidP="00583094">
      <w:pPr>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учитывать контекст и п</w:t>
      </w:r>
      <w:r>
        <w:rPr>
          <w:rFonts w:ascii="Times New Roman" w:eastAsia="Times New Roman" w:hAnsi="Times New Roman" w:cs="Times New Roman"/>
          <w:sz w:val="28"/>
          <w:szCs w:val="28"/>
        </w:rPr>
        <w:t>редвидеть трудности, которые мо</w:t>
      </w:r>
      <w:r w:rsidR="009B7FC0" w:rsidRPr="009B7FC0">
        <w:rPr>
          <w:rFonts w:ascii="Times New Roman" w:eastAsia="Times New Roman" w:hAnsi="Times New Roman" w:cs="Times New Roman"/>
          <w:sz w:val="28"/>
          <w:szCs w:val="28"/>
        </w:rPr>
        <w:t>гут возникнуть при решении учебной задачи, адаптировать решение к меняющимся обстоятельствам;</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объяснять причины дос</w:t>
      </w:r>
      <w:r w:rsidR="00583094">
        <w:rPr>
          <w:rFonts w:ascii="Times New Roman" w:eastAsia="Times New Roman" w:hAnsi="Times New Roman" w:cs="Times New Roman"/>
          <w:sz w:val="28"/>
          <w:szCs w:val="28"/>
        </w:rPr>
        <w:t>тижения (недостижения) результа</w:t>
      </w:r>
      <w:r w:rsidRPr="009B7FC0">
        <w:rPr>
          <w:rFonts w:ascii="Times New Roman" w:eastAsia="Times New Roman" w:hAnsi="Times New Roman" w:cs="Times New Roman"/>
          <w:sz w:val="28"/>
          <w:szCs w:val="28"/>
        </w:rPr>
        <w:t>тов деятельности, давать оценку приобретенному опыту, уметь находить позитивное в произошедшей ситуации;</w:t>
      </w:r>
    </w:p>
    <w:p w:rsidR="009B7FC0" w:rsidRPr="009B7FC0" w:rsidRDefault="009B7FC0" w:rsidP="009B7FC0">
      <w:pPr>
        <w:spacing w:after="0" w:line="244"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вносить коррективы в </w:t>
      </w:r>
      <w:r w:rsidR="00583094">
        <w:rPr>
          <w:rFonts w:ascii="Times New Roman" w:eastAsia="Times New Roman" w:hAnsi="Times New Roman" w:cs="Times New Roman"/>
          <w:sz w:val="28"/>
          <w:szCs w:val="28"/>
        </w:rPr>
        <w:t>деятельность на основе новых об</w:t>
      </w:r>
      <w:r w:rsidRPr="009B7FC0">
        <w:rPr>
          <w:rFonts w:ascii="Times New Roman" w:eastAsia="Times New Roman" w:hAnsi="Times New Roman" w:cs="Times New Roman"/>
          <w:sz w:val="28"/>
          <w:szCs w:val="28"/>
        </w:rPr>
        <w:t>стоятельств, изменивши</w:t>
      </w:r>
      <w:r w:rsidR="00583094">
        <w:rPr>
          <w:rFonts w:ascii="Times New Roman" w:eastAsia="Times New Roman" w:hAnsi="Times New Roman" w:cs="Times New Roman"/>
          <w:sz w:val="28"/>
          <w:szCs w:val="28"/>
        </w:rPr>
        <w:t>хся ситуаций, установленных оши</w:t>
      </w:r>
      <w:r w:rsidRPr="009B7FC0">
        <w:rPr>
          <w:rFonts w:ascii="Times New Roman" w:eastAsia="Times New Roman" w:hAnsi="Times New Roman" w:cs="Times New Roman"/>
          <w:sz w:val="28"/>
          <w:szCs w:val="28"/>
        </w:rPr>
        <w:t>бок, возникших трудностей;</w:t>
      </w:r>
    </w:p>
    <w:p w:rsidR="009B7FC0" w:rsidRPr="009B7FC0" w:rsidRDefault="009B7FC0" w:rsidP="009B7FC0">
      <w:pPr>
        <w:spacing w:after="0" w:line="10" w:lineRule="exact"/>
        <w:rPr>
          <w:rFonts w:ascii="Times New Roman" w:eastAsia="Times New Roman" w:hAnsi="Times New Roman" w:cs="Times New Roman"/>
          <w:sz w:val="28"/>
          <w:szCs w:val="28"/>
        </w:rPr>
      </w:pPr>
    </w:p>
    <w:p w:rsidR="00583094" w:rsidRDefault="009B7FC0" w:rsidP="009B7FC0">
      <w:pPr>
        <w:spacing w:after="0" w:line="241" w:lineRule="auto"/>
        <w:ind w:left="223" w:right="66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оценивать соответствие результата цели и условиям; </w:t>
      </w:r>
    </w:p>
    <w:p w:rsidR="009B7FC0" w:rsidRPr="009B7FC0" w:rsidRDefault="009B7FC0" w:rsidP="009B7FC0">
      <w:pPr>
        <w:spacing w:after="0" w:line="241" w:lineRule="auto"/>
        <w:ind w:left="223" w:right="66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3) эмоциональный интеллект:</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583094" w:rsidRDefault="00583094" w:rsidP="00583094">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различать,  называть  и  уп</w:t>
      </w:r>
      <w:r>
        <w:rPr>
          <w:rFonts w:ascii="Times New Roman" w:eastAsia="Times New Roman" w:hAnsi="Times New Roman" w:cs="Times New Roman"/>
          <w:sz w:val="28"/>
          <w:szCs w:val="28"/>
        </w:rPr>
        <w:t xml:space="preserve">равлять  собственными  эмоциями и </w:t>
      </w:r>
      <w:r w:rsidR="009B7FC0" w:rsidRPr="00583094">
        <w:rPr>
          <w:rFonts w:ascii="Times New Roman" w:eastAsia="Times New Roman" w:hAnsi="Times New Roman" w:cs="Times New Roman"/>
          <w:sz w:val="28"/>
          <w:szCs w:val="28"/>
        </w:rPr>
        <w:t>эмоциями других;</w:t>
      </w:r>
    </w:p>
    <w:p w:rsidR="009B7FC0" w:rsidRPr="00583094" w:rsidRDefault="009B7FC0" w:rsidP="009B7FC0">
      <w:pPr>
        <w:spacing w:after="0" w:line="7" w:lineRule="exact"/>
        <w:rPr>
          <w:rFonts w:ascii="Times New Roman" w:eastAsia="Times New Roman" w:hAnsi="Times New Roman" w:cs="Times New Roman"/>
          <w:sz w:val="28"/>
          <w:szCs w:val="28"/>
        </w:rPr>
      </w:pPr>
    </w:p>
    <w:p w:rsidR="009B7FC0" w:rsidRPr="009B7FC0" w:rsidRDefault="00583094" w:rsidP="00583094">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выявлять и анализировать причины эмоций;</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583094" w:rsidRDefault="00583094" w:rsidP="00583094">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ставить себя на место др</w:t>
      </w:r>
      <w:r>
        <w:rPr>
          <w:rFonts w:ascii="Times New Roman" w:eastAsia="Times New Roman" w:hAnsi="Times New Roman" w:cs="Times New Roman"/>
          <w:sz w:val="28"/>
          <w:szCs w:val="28"/>
        </w:rPr>
        <w:t xml:space="preserve">угого человека, понимать мотивы </w:t>
      </w:r>
      <w:r w:rsidR="009B7FC0" w:rsidRPr="00583094">
        <w:rPr>
          <w:rFonts w:ascii="Times New Roman" w:eastAsia="Times New Roman" w:hAnsi="Times New Roman" w:cs="Times New Roman"/>
          <w:sz w:val="28"/>
          <w:szCs w:val="28"/>
        </w:rPr>
        <w:t>намерения другого;</w:t>
      </w:r>
    </w:p>
    <w:p w:rsidR="009B7FC0" w:rsidRPr="00583094" w:rsidRDefault="009B7FC0" w:rsidP="009B7FC0">
      <w:pPr>
        <w:spacing w:after="0" w:line="7" w:lineRule="exact"/>
        <w:rPr>
          <w:rFonts w:ascii="Times New Roman" w:eastAsia="Times New Roman" w:hAnsi="Times New Roman" w:cs="Times New Roman"/>
          <w:sz w:val="28"/>
          <w:szCs w:val="28"/>
        </w:rPr>
      </w:pPr>
    </w:p>
    <w:p w:rsidR="009B7FC0" w:rsidRPr="00583094" w:rsidRDefault="00583094" w:rsidP="00583094">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583094">
        <w:rPr>
          <w:rFonts w:ascii="Times New Roman" w:eastAsia="Times New Roman" w:hAnsi="Times New Roman" w:cs="Times New Roman"/>
          <w:sz w:val="28"/>
          <w:szCs w:val="28"/>
        </w:rPr>
        <w:t>регулировать способ выражения эмоций;</w:t>
      </w:r>
    </w:p>
    <w:p w:rsidR="009B7FC0" w:rsidRPr="00583094" w:rsidRDefault="009B7FC0" w:rsidP="00583094">
      <w:pPr>
        <w:tabs>
          <w:tab w:val="left" w:pos="523"/>
        </w:tabs>
        <w:spacing w:after="0" w:line="0" w:lineRule="atLeast"/>
        <w:rPr>
          <w:rFonts w:ascii="Times New Roman" w:eastAsia="Times New Roman" w:hAnsi="Times New Roman" w:cs="Times New Roman"/>
          <w:sz w:val="28"/>
          <w:szCs w:val="28"/>
        </w:rPr>
      </w:pPr>
      <w:r w:rsidRPr="00583094">
        <w:rPr>
          <w:rFonts w:ascii="Times New Roman" w:eastAsia="Times New Roman" w:hAnsi="Times New Roman" w:cs="Times New Roman"/>
          <w:sz w:val="28"/>
          <w:szCs w:val="28"/>
        </w:rPr>
        <w:t>принятие себя и других:</w:t>
      </w:r>
    </w:p>
    <w:p w:rsidR="009B7FC0" w:rsidRPr="00583094"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583094">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осознанно относиться к другому человеку, его мнению;</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583094">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признавать свое право на ошибку и такое же право другого;</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583094">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принимать себя и других, не осуждая;</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583094">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открытость себе и другим;</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583094">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осознавать невозможность контролировать все вокруг.</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6"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w:t>
      </w:r>
      <w:r w:rsidR="00583094">
        <w:rPr>
          <w:rFonts w:ascii="Times New Roman" w:eastAsia="Times New Roman" w:hAnsi="Times New Roman" w:cs="Times New Roman"/>
          <w:sz w:val="28"/>
          <w:szCs w:val="28"/>
        </w:rPr>
        <w:t>озиция личности) и жизненных на</w:t>
      </w:r>
      <w:r w:rsidRPr="009B7FC0">
        <w:rPr>
          <w:rFonts w:ascii="Times New Roman" w:eastAsia="Times New Roman" w:hAnsi="Times New Roman" w:cs="Times New Roman"/>
          <w:sz w:val="28"/>
          <w:szCs w:val="28"/>
        </w:rPr>
        <w:t>выков личности (управлен</w:t>
      </w:r>
      <w:r w:rsidR="00583094">
        <w:rPr>
          <w:rFonts w:ascii="Times New Roman" w:eastAsia="Times New Roman" w:hAnsi="Times New Roman" w:cs="Times New Roman"/>
          <w:sz w:val="28"/>
          <w:szCs w:val="28"/>
        </w:rPr>
        <w:t>ия собой, самодисциплины, устой</w:t>
      </w:r>
      <w:r w:rsidRPr="009B7FC0">
        <w:rPr>
          <w:rFonts w:ascii="Times New Roman" w:eastAsia="Times New Roman" w:hAnsi="Times New Roman" w:cs="Times New Roman"/>
          <w:sz w:val="28"/>
          <w:szCs w:val="28"/>
        </w:rPr>
        <w:t>чивого поведения).</w:t>
      </w:r>
    </w:p>
    <w:p w:rsidR="009B7FC0" w:rsidRPr="009B7FC0" w:rsidRDefault="009B7FC0" w:rsidP="009B7FC0">
      <w:pPr>
        <w:spacing w:after="0" w:line="238"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Arial" w:hAnsi="Times New Roman" w:cs="Times New Roman"/>
          <w:b/>
          <w:sz w:val="28"/>
          <w:szCs w:val="28"/>
        </w:rPr>
      </w:pPr>
      <w:r w:rsidRPr="009B7FC0">
        <w:rPr>
          <w:rFonts w:ascii="Times New Roman" w:eastAsia="Arial" w:hAnsi="Times New Roman" w:cs="Times New Roman"/>
          <w:b/>
          <w:sz w:val="28"/>
          <w:szCs w:val="28"/>
        </w:rPr>
        <w:t>Предметные результаты</w:t>
      </w:r>
    </w:p>
    <w:p w:rsidR="009B7FC0" w:rsidRPr="009B7FC0" w:rsidRDefault="009B7FC0" w:rsidP="009B7FC0">
      <w:pPr>
        <w:spacing w:after="0" w:line="128" w:lineRule="exact"/>
        <w:rPr>
          <w:rFonts w:ascii="Times New Roman" w:eastAsia="Times New Roman" w:hAnsi="Times New Roman" w:cs="Times New Roman"/>
          <w:sz w:val="28"/>
          <w:szCs w:val="28"/>
        </w:rPr>
      </w:pPr>
    </w:p>
    <w:p w:rsidR="009B7FC0" w:rsidRPr="009B7FC0" w:rsidRDefault="009B7FC0" w:rsidP="009B7FC0">
      <w:pPr>
        <w:spacing w:after="0" w:line="246"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Предметные результаты</w:t>
      </w:r>
      <w:r w:rsidR="00583094">
        <w:rPr>
          <w:rFonts w:ascii="Times New Roman" w:eastAsia="Times New Roman" w:hAnsi="Times New Roman" w:cs="Times New Roman"/>
          <w:sz w:val="28"/>
          <w:szCs w:val="28"/>
        </w:rPr>
        <w:t xml:space="preserve"> по учебному предмету «Иностран</w:t>
      </w:r>
      <w:r w:rsidRPr="009B7FC0">
        <w:rPr>
          <w:rFonts w:ascii="Times New Roman" w:eastAsia="Times New Roman" w:hAnsi="Times New Roman" w:cs="Times New Roman"/>
          <w:sz w:val="28"/>
          <w:szCs w:val="28"/>
        </w:rPr>
        <w:t xml:space="preserve">ный язык» предметной </w:t>
      </w:r>
      <w:r w:rsidR="00583094">
        <w:rPr>
          <w:rFonts w:ascii="Times New Roman" w:eastAsia="Times New Roman" w:hAnsi="Times New Roman" w:cs="Times New Roman"/>
          <w:sz w:val="28"/>
          <w:szCs w:val="28"/>
        </w:rPr>
        <w:t>области «Иностранные языки» ори</w:t>
      </w:r>
      <w:r w:rsidRPr="009B7FC0">
        <w:rPr>
          <w:rFonts w:ascii="Times New Roman" w:eastAsia="Times New Roman" w:hAnsi="Times New Roman" w:cs="Times New Roman"/>
          <w:sz w:val="28"/>
          <w:szCs w:val="28"/>
        </w:rPr>
        <w:t>ентированы на применение знаний, умений и навыков в учебных ситуациях и ре</w:t>
      </w:r>
      <w:r w:rsidR="00583094">
        <w:rPr>
          <w:rFonts w:ascii="Times New Roman" w:eastAsia="Times New Roman" w:hAnsi="Times New Roman" w:cs="Times New Roman"/>
          <w:sz w:val="28"/>
          <w:szCs w:val="28"/>
        </w:rPr>
        <w:t>альных жизненных условиях, долж</w:t>
      </w:r>
      <w:r w:rsidRPr="009B7FC0">
        <w:rPr>
          <w:rFonts w:ascii="Times New Roman" w:eastAsia="Times New Roman" w:hAnsi="Times New Roman" w:cs="Times New Roman"/>
          <w:sz w:val="28"/>
          <w:szCs w:val="28"/>
        </w:rPr>
        <w:t>ны отражать сформированность иноязычной комму</w:t>
      </w:r>
      <w:r w:rsidR="00583094">
        <w:rPr>
          <w:rFonts w:ascii="Times New Roman" w:eastAsia="Times New Roman" w:hAnsi="Times New Roman" w:cs="Times New Roman"/>
          <w:sz w:val="28"/>
          <w:szCs w:val="28"/>
        </w:rPr>
        <w:t>никатив</w:t>
      </w:r>
      <w:r w:rsidRPr="009B7FC0">
        <w:rPr>
          <w:rFonts w:ascii="Times New Roman" w:eastAsia="Times New Roman" w:hAnsi="Times New Roman" w:cs="Times New Roman"/>
          <w:sz w:val="28"/>
          <w:szCs w:val="28"/>
        </w:rPr>
        <w:t>ной компетенции на допороговом уровне в совокупности ее составляющих — речевой,</w:t>
      </w:r>
      <w:r w:rsidR="00583094">
        <w:rPr>
          <w:rFonts w:ascii="Times New Roman" w:eastAsia="Times New Roman" w:hAnsi="Times New Roman" w:cs="Times New Roman"/>
          <w:sz w:val="28"/>
          <w:szCs w:val="28"/>
        </w:rPr>
        <w:t xml:space="preserve"> языковой, социокультурной, ком</w:t>
      </w:r>
      <w:r w:rsidRPr="009B7FC0">
        <w:rPr>
          <w:rFonts w:ascii="Times New Roman" w:eastAsia="Times New Roman" w:hAnsi="Times New Roman" w:cs="Times New Roman"/>
          <w:sz w:val="28"/>
          <w:szCs w:val="28"/>
        </w:rPr>
        <w:t>пенсаторной, метапредметной (учебно-познавательной).</w:t>
      </w:r>
    </w:p>
    <w:p w:rsidR="009B7FC0" w:rsidRPr="009B7FC0" w:rsidRDefault="009B7FC0" w:rsidP="009B7FC0">
      <w:pPr>
        <w:spacing w:after="0" w:line="299" w:lineRule="exact"/>
        <w:rPr>
          <w:rFonts w:ascii="Times New Roman" w:eastAsia="Times New Roman" w:hAnsi="Times New Roman" w:cs="Times New Roman"/>
          <w:sz w:val="28"/>
          <w:szCs w:val="28"/>
        </w:rPr>
      </w:pPr>
    </w:p>
    <w:p w:rsidR="009B7FC0" w:rsidRPr="00925CF7" w:rsidRDefault="009B7FC0" w:rsidP="009B7FC0">
      <w:pPr>
        <w:spacing w:after="0" w:line="0" w:lineRule="atLeast"/>
        <w:ind w:left="3"/>
        <w:rPr>
          <w:rFonts w:ascii="Times New Roman" w:eastAsia="Arial" w:hAnsi="Times New Roman" w:cs="Times New Roman"/>
          <w:sz w:val="28"/>
          <w:szCs w:val="28"/>
        </w:rPr>
      </w:pPr>
      <w:r w:rsidRPr="00925CF7">
        <w:rPr>
          <w:rFonts w:ascii="Times New Roman" w:eastAsia="Arial" w:hAnsi="Times New Roman" w:cs="Times New Roman"/>
          <w:sz w:val="28"/>
          <w:szCs w:val="28"/>
        </w:rPr>
        <w:t>5 КЛАСС</w:t>
      </w:r>
    </w:p>
    <w:p w:rsidR="009B7FC0" w:rsidRPr="00583094" w:rsidRDefault="009B7FC0" w:rsidP="009B7FC0">
      <w:pPr>
        <w:spacing w:after="0" w:line="61" w:lineRule="exact"/>
        <w:rPr>
          <w:rFonts w:ascii="Times New Roman" w:eastAsia="Times New Roman" w:hAnsi="Times New Roman" w:cs="Times New Roman"/>
          <w:sz w:val="28"/>
          <w:szCs w:val="28"/>
        </w:rPr>
      </w:pPr>
    </w:p>
    <w:p w:rsidR="009B7FC0" w:rsidRPr="00583094" w:rsidRDefault="009B7FC0" w:rsidP="009B7FC0">
      <w:pPr>
        <w:spacing w:after="0" w:line="0" w:lineRule="atLeast"/>
        <w:ind w:left="3"/>
        <w:rPr>
          <w:rFonts w:ascii="Times New Roman" w:eastAsia="Arial" w:hAnsi="Times New Roman" w:cs="Times New Roman"/>
          <w:b/>
          <w:sz w:val="28"/>
          <w:szCs w:val="28"/>
        </w:rPr>
      </w:pPr>
      <w:r w:rsidRPr="00583094">
        <w:rPr>
          <w:rFonts w:ascii="Times New Roman" w:eastAsia="Arial" w:hAnsi="Times New Roman" w:cs="Times New Roman"/>
          <w:b/>
          <w:sz w:val="28"/>
          <w:szCs w:val="28"/>
        </w:rPr>
        <w:t>Коммуникативные умения</w:t>
      </w:r>
    </w:p>
    <w:p w:rsidR="009B7FC0" w:rsidRPr="00583094" w:rsidRDefault="009B7FC0" w:rsidP="009B7FC0">
      <w:pPr>
        <w:spacing w:after="0" w:line="16" w:lineRule="exact"/>
        <w:rPr>
          <w:rFonts w:ascii="Times New Roman" w:eastAsia="Times New Roman" w:hAnsi="Times New Roman" w:cs="Times New Roman"/>
          <w:sz w:val="28"/>
          <w:szCs w:val="28"/>
        </w:rPr>
      </w:pPr>
    </w:p>
    <w:p w:rsidR="009B7FC0" w:rsidRPr="009B7FC0" w:rsidRDefault="009B7FC0" w:rsidP="00583094">
      <w:pPr>
        <w:tabs>
          <w:tab w:val="left" w:pos="523"/>
        </w:tabs>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основными видами речевой деятельности:</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Pr>
          <w:rFonts w:ascii="Times New Roman" w:eastAsia="Times New Roman" w:hAnsi="Times New Roman" w:cs="Times New Roman"/>
          <w:b/>
          <w:sz w:val="28"/>
          <w:szCs w:val="28"/>
        </w:rPr>
      </w:pPr>
      <w:r w:rsidRPr="009B7FC0">
        <w:rPr>
          <w:rFonts w:ascii="Times New Roman" w:eastAsia="Times New Roman" w:hAnsi="Times New Roman" w:cs="Times New Roman"/>
          <w:b/>
          <w:sz w:val="28"/>
          <w:szCs w:val="28"/>
        </w:rPr>
        <w:t>говорение:</w:t>
      </w:r>
    </w:p>
    <w:p w:rsidR="009B7FC0" w:rsidRPr="009B7FC0" w:rsidRDefault="009B7FC0" w:rsidP="009B7FC0">
      <w:pPr>
        <w:spacing w:after="0" w:line="15" w:lineRule="exact"/>
        <w:rPr>
          <w:rFonts w:ascii="Times New Roman" w:eastAsia="Times New Roman" w:hAnsi="Times New Roman" w:cs="Times New Roman"/>
          <w:sz w:val="28"/>
          <w:szCs w:val="28"/>
        </w:rPr>
      </w:pPr>
    </w:p>
    <w:p w:rsidR="009B7FC0" w:rsidRPr="009B7FC0" w:rsidRDefault="009B7FC0" w:rsidP="00583094">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вести разные виды диалогов</w:t>
      </w:r>
      <w:r w:rsidR="00583094">
        <w:rPr>
          <w:rFonts w:ascii="Times New Roman" w:eastAsia="Times New Roman" w:hAnsi="Times New Roman" w:cs="Times New Roman"/>
          <w:sz w:val="28"/>
          <w:szCs w:val="28"/>
        </w:rPr>
        <w:t xml:space="preserve"> (диалог  этикетного  характе</w:t>
      </w:r>
      <w:r w:rsidRPr="009B7FC0">
        <w:rPr>
          <w:rFonts w:ascii="Times New Roman" w:eastAsia="Times New Roman" w:hAnsi="Times New Roman" w:cs="Times New Roman"/>
          <w:sz w:val="28"/>
          <w:szCs w:val="28"/>
        </w:rPr>
        <w:t>ра, диалог побуждения к д</w:t>
      </w:r>
      <w:r w:rsidR="00583094">
        <w:rPr>
          <w:rFonts w:ascii="Times New Roman" w:eastAsia="Times New Roman" w:hAnsi="Times New Roman" w:cs="Times New Roman"/>
          <w:sz w:val="28"/>
          <w:szCs w:val="28"/>
        </w:rPr>
        <w:t>ействию, диалог-расспрос) в рам</w:t>
      </w:r>
      <w:r w:rsidRPr="009B7FC0">
        <w:rPr>
          <w:rFonts w:ascii="Times New Roman" w:eastAsia="Times New Roman" w:hAnsi="Times New Roman" w:cs="Times New Roman"/>
          <w:sz w:val="28"/>
          <w:szCs w:val="28"/>
        </w:rPr>
        <w:t>ках тематического содерж</w:t>
      </w:r>
      <w:r w:rsidR="00583094">
        <w:rPr>
          <w:rFonts w:ascii="Times New Roman" w:eastAsia="Times New Roman" w:hAnsi="Times New Roman" w:cs="Times New Roman"/>
          <w:sz w:val="28"/>
          <w:szCs w:val="28"/>
        </w:rPr>
        <w:t>ания речи в стандартных ситуаци</w:t>
      </w:r>
      <w:r w:rsidRPr="009B7FC0">
        <w:rPr>
          <w:rFonts w:ascii="Times New Roman" w:eastAsia="Times New Roman" w:hAnsi="Times New Roman" w:cs="Times New Roman"/>
          <w:sz w:val="28"/>
          <w:szCs w:val="28"/>
        </w:rPr>
        <w:t>ях неофициального общен</w:t>
      </w:r>
      <w:r w:rsidR="00583094">
        <w:rPr>
          <w:rFonts w:ascii="Times New Roman" w:eastAsia="Times New Roman" w:hAnsi="Times New Roman" w:cs="Times New Roman"/>
          <w:sz w:val="28"/>
          <w:szCs w:val="28"/>
        </w:rPr>
        <w:t>ия, с вербальными и/или зритель</w:t>
      </w:r>
      <w:r w:rsidRPr="009B7FC0">
        <w:rPr>
          <w:rFonts w:ascii="Times New Roman" w:eastAsia="Times New Roman" w:hAnsi="Times New Roman" w:cs="Times New Roman"/>
          <w:sz w:val="28"/>
          <w:szCs w:val="28"/>
        </w:rPr>
        <w:t>ными опорами, с соблюдением норм речевого этикета,</w:t>
      </w:r>
    </w:p>
    <w:p w:rsidR="009B7FC0" w:rsidRPr="009B7FC0" w:rsidRDefault="009B7FC0" w:rsidP="009B7FC0">
      <w:pPr>
        <w:spacing w:after="0" w:line="241" w:lineRule="auto"/>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принятого в стране/странах изучаемого языка (до 5 реплик со стороны каждого собеседника);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6"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 xml:space="preserve">создавать разные виды монологических высказываний </w:t>
      </w:r>
      <w:r w:rsidRPr="009B7FC0">
        <w:rPr>
          <w:rFonts w:ascii="Times New Roman" w:eastAsia="Times New Roman" w:hAnsi="Times New Roman" w:cs="Times New Roman"/>
          <w:sz w:val="28"/>
          <w:szCs w:val="28"/>
        </w:rPr>
        <w:t xml:space="preserve">(описание, в том числе характеристика; повествование/ со-общение) с вербальными </w:t>
      </w:r>
      <w:r w:rsidR="00541060">
        <w:rPr>
          <w:rFonts w:ascii="Times New Roman" w:eastAsia="Times New Roman" w:hAnsi="Times New Roman" w:cs="Times New Roman"/>
          <w:sz w:val="28"/>
          <w:szCs w:val="28"/>
        </w:rPr>
        <w:t>и/или зрительными опорами в рам</w:t>
      </w:r>
      <w:r w:rsidRPr="009B7FC0">
        <w:rPr>
          <w:rFonts w:ascii="Times New Roman" w:eastAsia="Times New Roman" w:hAnsi="Times New Roman" w:cs="Times New Roman"/>
          <w:sz w:val="28"/>
          <w:szCs w:val="28"/>
        </w:rPr>
        <w:t xml:space="preserve">ках тематического содержания речи (объем монологического высказывания — 5–6 фраз); </w:t>
      </w:r>
      <w:r w:rsidRPr="009B7FC0">
        <w:rPr>
          <w:rFonts w:ascii="Times New Roman" w:eastAsia="Times New Roman" w:hAnsi="Times New Roman" w:cs="Times New Roman"/>
          <w:i/>
          <w:sz w:val="28"/>
          <w:szCs w:val="28"/>
        </w:rPr>
        <w:t>излагать</w:t>
      </w:r>
      <w:r w:rsidRPr="009B7FC0">
        <w:rPr>
          <w:rFonts w:ascii="Times New Roman" w:eastAsia="Times New Roman" w:hAnsi="Times New Roman" w:cs="Times New Roman"/>
          <w:sz w:val="28"/>
          <w:szCs w:val="28"/>
        </w:rPr>
        <w:t xml:space="preserve"> основное содержание прочитанного текста с вербальными и /или зрительными опорами (объем — 5–6 фраз); </w:t>
      </w:r>
      <w:r w:rsidRPr="009B7FC0">
        <w:rPr>
          <w:rFonts w:ascii="Times New Roman" w:eastAsia="Times New Roman" w:hAnsi="Times New Roman" w:cs="Times New Roman"/>
          <w:i/>
          <w:sz w:val="28"/>
          <w:szCs w:val="28"/>
        </w:rPr>
        <w:t>кратко излагать</w:t>
      </w:r>
      <w:r w:rsidRPr="009B7FC0">
        <w:rPr>
          <w:rFonts w:ascii="Times New Roman" w:eastAsia="Times New Roman" w:hAnsi="Times New Roman" w:cs="Times New Roman"/>
          <w:sz w:val="28"/>
          <w:szCs w:val="28"/>
        </w:rPr>
        <w:t xml:space="preserve"> результаты выполненной проектной работы (объем — до 6 фраз);</w:t>
      </w:r>
    </w:p>
    <w:p w:rsidR="009B7FC0" w:rsidRPr="009B7FC0" w:rsidRDefault="00541060" w:rsidP="00541060">
      <w:pPr>
        <w:spacing w:after="0" w:line="247"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9B7FC0" w:rsidRPr="009B7FC0">
        <w:rPr>
          <w:rFonts w:ascii="Times New Roman" w:eastAsia="Times New Roman" w:hAnsi="Times New Roman" w:cs="Times New Roman"/>
          <w:b/>
          <w:sz w:val="28"/>
          <w:szCs w:val="28"/>
        </w:rPr>
        <w:t>аудирование: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воспринимать на слух и понимать</w:t>
      </w:r>
      <w:r>
        <w:rPr>
          <w:rFonts w:ascii="Times New Roman" w:eastAsia="Times New Roman" w:hAnsi="Times New Roman" w:cs="Times New Roman"/>
          <w:sz w:val="28"/>
          <w:szCs w:val="28"/>
        </w:rPr>
        <w:t xml:space="preserve"> неслож</w:t>
      </w:r>
      <w:r w:rsidR="009B7FC0" w:rsidRPr="009B7FC0">
        <w:rPr>
          <w:rFonts w:ascii="Times New Roman" w:eastAsia="Times New Roman" w:hAnsi="Times New Roman" w:cs="Times New Roman"/>
          <w:sz w:val="28"/>
          <w:szCs w:val="28"/>
        </w:rPr>
        <w:t>ные адаптированные ау</w:t>
      </w:r>
      <w:r>
        <w:rPr>
          <w:rFonts w:ascii="Times New Roman" w:eastAsia="Times New Roman" w:hAnsi="Times New Roman" w:cs="Times New Roman"/>
          <w:sz w:val="28"/>
          <w:szCs w:val="28"/>
        </w:rPr>
        <w:t>тентичные тексты, содержащие от</w:t>
      </w:r>
      <w:r w:rsidR="009B7FC0" w:rsidRPr="009B7FC0">
        <w:rPr>
          <w:rFonts w:ascii="Times New Roman" w:eastAsia="Times New Roman" w:hAnsi="Times New Roman" w:cs="Times New Roman"/>
          <w:sz w:val="28"/>
          <w:szCs w:val="28"/>
        </w:rPr>
        <w:t>дельные незнакомые слова, со зрительными опорами или без опоры с разной глубиной проникновения в их содержание в зависимости от поставленн</w:t>
      </w:r>
      <w:r>
        <w:rPr>
          <w:rFonts w:ascii="Times New Roman" w:eastAsia="Times New Roman" w:hAnsi="Times New Roman" w:cs="Times New Roman"/>
          <w:sz w:val="28"/>
          <w:szCs w:val="28"/>
        </w:rPr>
        <w:t>ой коммуникативной задачи: с по</w:t>
      </w:r>
      <w:r w:rsidR="009B7FC0" w:rsidRPr="009B7FC0">
        <w:rPr>
          <w:rFonts w:ascii="Times New Roman" w:eastAsia="Times New Roman" w:hAnsi="Times New Roman" w:cs="Times New Roman"/>
          <w:sz w:val="28"/>
          <w:szCs w:val="28"/>
        </w:rPr>
        <w:t>ниманием основного соде</w:t>
      </w:r>
      <w:r>
        <w:rPr>
          <w:rFonts w:ascii="Times New Roman" w:eastAsia="Times New Roman" w:hAnsi="Times New Roman" w:cs="Times New Roman"/>
          <w:sz w:val="28"/>
          <w:szCs w:val="28"/>
        </w:rPr>
        <w:t>ржания, с пониманием запрашивае</w:t>
      </w:r>
      <w:r w:rsidR="009B7FC0" w:rsidRPr="009B7FC0">
        <w:rPr>
          <w:rFonts w:ascii="Times New Roman" w:eastAsia="Times New Roman" w:hAnsi="Times New Roman" w:cs="Times New Roman"/>
          <w:sz w:val="28"/>
          <w:szCs w:val="28"/>
        </w:rPr>
        <w:t>мой информации (время з</w:t>
      </w:r>
      <w:r>
        <w:rPr>
          <w:rFonts w:ascii="Times New Roman" w:eastAsia="Times New Roman" w:hAnsi="Times New Roman" w:cs="Times New Roman"/>
          <w:sz w:val="28"/>
          <w:szCs w:val="28"/>
        </w:rPr>
        <w:t>вучания текста/текстов для ауди</w:t>
      </w:r>
      <w:r w:rsidR="009B7FC0" w:rsidRPr="009B7FC0">
        <w:rPr>
          <w:rFonts w:ascii="Times New Roman" w:eastAsia="Times New Roman" w:hAnsi="Times New Roman" w:cs="Times New Roman"/>
          <w:sz w:val="28"/>
          <w:szCs w:val="28"/>
        </w:rPr>
        <w:t>рования — до 1 минуты);</w:t>
      </w:r>
    </w:p>
    <w:p w:rsidR="009B7FC0" w:rsidRPr="009B7FC0" w:rsidRDefault="00541060" w:rsidP="00925CF7">
      <w:pPr>
        <w:spacing w:after="0" w:line="24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смысловое чтение: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читать про себя и понимать</w:t>
      </w:r>
      <w:r>
        <w:rPr>
          <w:rFonts w:ascii="Times New Roman" w:eastAsia="Times New Roman" w:hAnsi="Times New Roman" w:cs="Times New Roman"/>
          <w:sz w:val="28"/>
          <w:szCs w:val="28"/>
        </w:rPr>
        <w:t xml:space="preserve"> неслож</w:t>
      </w:r>
      <w:r w:rsidR="009B7FC0" w:rsidRPr="009B7FC0">
        <w:rPr>
          <w:rFonts w:ascii="Times New Roman" w:eastAsia="Times New Roman" w:hAnsi="Times New Roman" w:cs="Times New Roman"/>
          <w:sz w:val="28"/>
          <w:szCs w:val="28"/>
        </w:rPr>
        <w:t>ные адаптированные ау</w:t>
      </w:r>
      <w:r>
        <w:rPr>
          <w:rFonts w:ascii="Times New Roman" w:eastAsia="Times New Roman" w:hAnsi="Times New Roman" w:cs="Times New Roman"/>
          <w:sz w:val="28"/>
          <w:szCs w:val="28"/>
        </w:rPr>
        <w:t>тентичные тексты, содержащие от</w:t>
      </w:r>
      <w:r w:rsidR="009B7FC0" w:rsidRPr="009B7FC0">
        <w:rPr>
          <w:rFonts w:ascii="Times New Roman" w:eastAsia="Times New Roman" w:hAnsi="Times New Roman" w:cs="Times New Roman"/>
          <w:sz w:val="28"/>
          <w:szCs w:val="28"/>
        </w:rPr>
        <w:t>дельные незнакомые слова</w:t>
      </w:r>
      <w:r>
        <w:rPr>
          <w:rFonts w:ascii="Times New Roman" w:eastAsia="Times New Roman" w:hAnsi="Times New Roman" w:cs="Times New Roman"/>
          <w:sz w:val="28"/>
          <w:szCs w:val="28"/>
        </w:rPr>
        <w:t>, с различной глубиной проникно</w:t>
      </w:r>
      <w:r w:rsidR="009B7FC0" w:rsidRPr="009B7FC0">
        <w:rPr>
          <w:rFonts w:ascii="Times New Roman" w:eastAsia="Times New Roman" w:hAnsi="Times New Roman" w:cs="Times New Roman"/>
          <w:sz w:val="28"/>
          <w:szCs w:val="28"/>
        </w:rPr>
        <w:t xml:space="preserve">вения в их содержание в </w:t>
      </w:r>
      <w:r>
        <w:rPr>
          <w:rFonts w:ascii="Times New Roman" w:eastAsia="Times New Roman" w:hAnsi="Times New Roman" w:cs="Times New Roman"/>
          <w:sz w:val="28"/>
          <w:szCs w:val="28"/>
        </w:rPr>
        <w:t>зависимости от поставленной ком</w:t>
      </w:r>
      <w:r w:rsidR="009B7FC0" w:rsidRPr="009B7FC0">
        <w:rPr>
          <w:rFonts w:ascii="Times New Roman" w:eastAsia="Times New Roman" w:hAnsi="Times New Roman" w:cs="Times New Roman"/>
          <w:sz w:val="28"/>
          <w:szCs w:val="28"/>
        </w:rPr>
        <w:t>муникативной задачи: с пониманием осн</w:t>
      </w:r>
      <w:r w:rsidR="00925CF7">
        <w:rPr>
          <w:rFonts w:ascii="Times New Roman" w:eastAsia="Times New Roman" w:hAnsi="Times New Roman" w:cs="Times New Roman"/>
          <w:sz w:val="28"/>
          <w:szCs w:val="28"/>
        </w:rPr>
        <w:t xml:space="preserve">овного содержания, с </w:t>
      </w:r>
      <w:r w:rsidR="009B7FC0" w:rsidRPr="009B7FC0">
        <w:rPr>
          <w:rFonts w:ascii="Times New Roman" w:eastAsia="Times New Roman" w:hAnsi="Times New Roman" w:cs="Times New Roman"/>
          <w:sz w:val="28"/>
          <w:szCs w:val="28"/>
        </w:rPr>
        <w:t xml:space="preserve">пониманием запрашиваемой информации (объем текста/ текстов для чтения — 180–200 слов); </w:t>
      </w:r>
      <w:r w:rsidR="009B7FC0" w:rsidRPr="009B7FC0">
        <w:rPr>
          <w:rFonts w:ascii="Times New Roman" w:eastAsia="Times New Roman" w:hAnsi="Times New Roman" w:cs="Times New Roman"/>
          <w:i/>
          <w:sz w:val="28"/>
          <w:szCs w:val="28"/>
        </w:rPr>
        <w:t>читать про себя</w:t>
      </w:r>
      <w:r w:rsidR="009B7FC0" w:rsidRPr="009B7FC0">
        <w:rPr>
          <w:rFonts w:ascii="Times New Roman" w:eastAsia="Times New Roman" w:hAnsi="Times New Roman" w:cs="Times New Roman"/>
          <w:sz w:val="28"/>
          <w:szCs w:val="28"/>
        </w:rPr>
        <w:t xml:space="preserve"> не-сплошные тексты (таблицы) и понимать представленную в них информацию;</w:t>
      </w:r>
    </w:p>
    <w:p w:rsidR="009B7FC0" w:rsidRPr="009B7FC0" w:rsidRDefault="00541060" w:rsidP="00541060">
      <w:pPr>
        <w:spacing w:after="0" w:line="24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письменная речь: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писать</w:t>
      </w:r>
      <w:r w:rsidR="009B7FC0" w:rsidRPr="009B7FC0">
        <w:rPr>
          <w:rFonts w:ascii="Times New Roman" w:eastAsia="Times New Roman" w:hAnsi="Times New Roman" w:cs="Times New Roman"/>
          <w:sz w:val="28"/>
          <w:szCs w:val="28"/>
        </w:rPr>
        <w:t xml:space="preserve"> короткие поздрав</w:t>
      </w:r>
      <w:r>
        <w:rPr>
          <w:rFonts w:ascii="Times New Roman" w:eastAsia="Times New Roman" w:hAnsi="Times New Roman" w:cs="Times New Roman"/>
          <w:sz w:val="28"/>
          <w:szCs w:val="28"/>
        </w:rPr>
        <w:t>ления с праздни</w:t>
      </w:r>
      <w:r w:rsidR="009B7FC0" w:rsidRPr="009B7FC0">
        <w:rPr>
          <w:rFonts w:ascii="Times New Roman" w:eastAsia="Times New Roman" w:hAnsi="Times New Roman" w:cs="Times New Roman"/>
          <w:sz w:val="28"/>
          <w:szCs w:val="28"/>
        </w:rPr>
        <w:t xml:space="preserve">ками; заполнять анкеты и </w:t>
      </w:r>
      <w:r>
        <w:rPr>
          <w:rFonts w:ascii="Times New Roman" w:eastAsia="Times New Roman" w:hAnsi="Times New Roman" w:cs="Times New Roman"/>
          <w:sz w:val="28"/>
          <w:szCs w:val="28"/>
        </w:rPr>
        <w:t>формуляры, сообщая о себе основ</w:t>
      </w:r>
      <w:r w:rsidR="009B7FC0" w:rsidRPr="009B7FC0">
        <w:rPr>
          <w:rFonts w:ascii="Times New Roman" w:eastAsia="Times New Roman" w:hAnsi="Times New Roman" w:cs="Times New Roman"/>
          <w:sz w:val="28"/>
          <w:szCs w:val="28"/>
        </w:rPr>
        <w:t xml:space="preserve">ные сведения, в соответствии с нормами, принятыми в стране/ странах изучаемого языка; </w:t>
      </w:r>
      <w:r w:rsidR="009B7FC0" w:rsidRPr="009B7FC0">
        <w:rPr>
          <w:rFonts w:ascii="Times New Roman" w:eastAsia="Times New Roman" w:hAnsi="Times New Roman" w:cs="Times New Roman"/>
          <w:i/>
          <w:sz w:val="28"/>
          <w:szCs w:val="28"/>
        </w:rPr>
        <w:t>писать</w:t>
      </w:r>
      <w:r w:rsidR="009B7FC0" w:rsidRPr="009B7FC0">
        <w:rPr>
          <w:rFonts w:ascii="Times New Roman" w:eastAsia="Times New Roman" w:hAnsi="Times New Roman" w:cs="Times New Roman"/>
          <w:sz w:val="28"/>
          <w:szCs w:val="28"/>
        </w:rPr>
        <w:t xml:space="preserve"> электронное сообщение личного характера, соблюдая </w:t>
      </w:r>
      <w:r>
        <w:rPr>
          <w:rFonts w:ascii="Times New Roman" w:eastAsia="Times New Roman" w:hAnsi="Times New Roman" w:cs="Times New Roman"/>
          <w:sz w:val="28"/>
          <w:szCs w:val="28"/>
        </w:rPr>
        <w:t>речевой этикет, принятый в стра</w:t>
      </w:r>
      <w:r w:rsidR="009B7FC0" w:rsidRPr="009B7FC0">
        <w:rPr>
          <w:rFonts w:ascii="Times New Roman" w:eastAsia="Times New Roman" w:hAnsi="Times New Roman" w:cs="Times New Roman"/>
          <w:sz w:val="28"/>
          <w:szCs w:val="28"/>
        </w:rPr>
        <w:t>не/странах изучаемого языка (объем сообщения — до 60 слов);</w:t>
      </w:r>
    </w:p>
    <w:p w:rsidR="009B7FC0" w:rsidRPr="00541060" w:rsidRDefault="009B7FC0" w:rsidP="00925CF7">
      <w:pPr>
        <w:spacing w:after="0" w:line="0" w:lineRule="atLeast"/>
        <w:rPr>
          <w:rFonts w:ascii="Times New Roman" w:eastAsia="Arial" w:hAnsi="Times New Roman" w:cs="Times New Roman"/>
          <w:b/>
          <w:sz w:val="28"/>
          <w:szCs w:val="28"/>
        </w:rPr>
      </w:pPr>
      <w:r w:rsidRPr="00541060">
        <w:rPr>
          <w:rFonts w:ascii="Times New Roman" w:eastAsia="Arial" w:hAnsi="Times New Roman" w:cs="Times New Roman"/>
          <w:b/>
          <w:sz w:val="28"/>
          <w:szCs w:val="28"/>
        </w:rPr>
        <w:t>Языковые навыки и умения</w:t>
      </w:r>
    </w:p>
    <w:p w:rsidR="009B7FC0" w:rsidRPr="00541060" w:rsidRDefault="009B7FC0" w:rsidP="009B7FC0">
      <w:pPr>
        <w:spacing w:after="0" w:line="69" w:lineRule="exact"/>
        <w:rPr>
          <w:rFonts w:ascii="Times New Roman" w:eastAsia="Times New Roman" w:hAnsi="Times New Roman" w:cs="Times New Roman"/>
          <w:sz w:val="28"/>
          <w:szCs w:val="28"/>
        </w:rPr>
      </w:pPr>
    </w:p>
    <w:p w:rsidR="009B7FC0" w:rsidRPr="009B7FC0" w:rsidRDefault="009B7FC0" w:rsidP="00813692">
      <w:pPr>
        <w:tabs>
          <w:tab w:val="left" w:pos="523"/>
        </w:tabs>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sz w:val="28"/>
          <w:szCs w:val="28"/>
        </w:rPr>
        <w:t>фонетическими  навыками</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i/>
          <w:sz w:val="28"/>
          <w:szCs w:val="28"/>
        </w:rPr>
        <w:t>различать на слух</w:t>
      </w:r>
      <w:r w:rsidR="00541060">
        <w:rPr>
          <w:rFonts w:ascii="Times New Roman" w:eastAsia="Times New Roman" w:hAnsi="Times New Roman" w:cs="Times New Roman"/>
          <w:sz w:val="28"/>
          <w:szCs w:val="28"/>
        </w:rPr>
        <w:t xml:space="preserve"> </w:t>
      </w:r>
      <w:r w:rsidRPr="00541060">
        <w:rPr>
          <w:rFonts w:ascii="Times New Roman" w:eastAsia="Times New Roman" w:hAnsi="Times New Roman" w:cs="Times New Roman"/>
          <w:i/>
          <w:sz w:val="28"/>
          <w:szCs w:val="28"/>
        </w:rPr>
        <w:t>адекватно</w:t>
      </w:r>
      <w:r w:rsidRPr="00541060">
        <w:rPr>
          <w:rFonts w:ascii="Times New Roman" w:eastAsia="Times New Roman" w:hAnsi="Times New Roman" w:cs="Times New Roman"/>
          <w:sz w:val="28"/>
          <w:szCs w:val="28"/>
        </w:rPr>
        <w:t>, без ошибок, ведущих к сбою коммуникации,</w:t>
      </w:r>
      <w:r w:rsidRPr="00541060">
        <w:rPr>
          <w:rFonts w:ascii="Times New Roman" w:eastAsia="Times New Roman" w:hAnsi="Times New Roman" w:cs="Times New Roman"/>
          <w:i/>
          <w:sz w:val="28"/>
          <w:szCs w:val="28"/>
        </w:rPr>
        <w:t xml:space="preserve"> произносить</w:t>
      </w:r>
      <w:r w:rsidRPr="00541060">
        <w:rPr>
          <w:rFonts w:ascii="Times New Roman" w:eastAsia="Times New Roman" w:hAnsi="Times New Roman" w:cs="Times New Roman"/>
          <w:sz w:val="28"/>
          <w:szCs w:val="28"/>
        </w:rPr>
        <w:t xml:space="preserve"> слова с пр</w:t>
      </w:r>
      <w:r w:rsidR="00541060">
        <w:rPr>
          <w:rFonts w:ascii="Times New Roman" w:eastAsia="Times New Roman" w:hAnsi="Times New Roman" w:cs="Times New Roman"/>
          <w:sz w:val="28"/>
          <w:szCs w:val="28"/>
        </w:rPr>
        <w:t>авильным ударением и фразы с со</w:t>
      </w:r>
      <w:r w:rsidRPr="00541060">
        <w:rPr>
          <w:rFonts w:ascii="Times New Roman" w:eastAsia="Times New Roman" w:hAnsi="Times New Roman" w:cs="Times New Roman"/>
          <w:sz w:val="28"/>
          <w:szCs w:val="28"/>
        </w:rPr>
        <w:t>блюдением их ритмико-интонационных особенностей, в том числе применять правил</w:t>
      </w:r>
      <w:r w:rsidR="00541060">
        <w:rPr>
          <w:rFonts w:ascii="Times New Roman" w:eastAsia="Times New Roman" w:hAnsi="Times New Roman" w:cs="Times New Roman"/>
          <w:sz w:val="28"/>
          <w:szCs w:val="28"/>
        </w:rPr>
        <w:t>а отсутствия ударения на служеб</w:t>
      </w:r>
      <w:r w:rsidRPr="00541060">
        <w:rPr>
          <w:rFonts w:ascii="Times New Roman" w:eastAsia="Times New Roman" w:hAnsi="Times New Roman" w:cs="Times New Roman"/>
          <w:sz w:val="28"/>
          <w:szCs w:val="28"/>
        </w:rPr>
        <w:t xml:space="preserve">ных словах; </w:t>
      </w:r>
      <w:r w:rsidRPr="00541060">
        <w:rPr>
          <w:rFonts w:ascii="Times New Roman" w:eastAsia="Times New Roman" w:hAnsi="Times New Roman" w:cs="Times New Roman"/>
          <w:i/>
          <w:sz w:val="28"/>
          <w:szCs w:val="28"/>
        </w:rPr>
        <w:t>выразительно читать</w:t>
      </w:r>
      <w:r w:rsidR="00541060">
        <w:rPr>
          <w:rFonts w:ascii="Times New Roman" w:eastAsia="Times New Roman" w:hAnsi="Times New Roman" w:cs="Times New Roman"/>
          <w:sz w:val="28"/>
          <w:szCs w:val="28"/>
        </w:rPr>
        <w:t xml:space="preserve"> вслух небольшие адап</w:t>
      </w:r>
      <w:r w:rsidRPr="00541060">
        <w:rPr>
          <w:rFonts w:ascii="Times New Roman" w:eastAsia="Times New Roman" w:hAnsi="Times New Roman" w:cs="Times New Roman"/>
          <w:sz w:val="28"/>
          <w:szCs w:val="28"/>
        </w:rPr>
        <w:t>тированные аутентичные те</w:t>
      </w:r>
      <w:r w:rsidR="00541060">
        <w:rPr>
          <w:rFonts w:ascii="Times New Roman" w:eastAsia="Times New Roman" w:hAnsi="Times New Roman" w:cs="Times New Roman"/>
          <w:sz w:val="28"/>
          <w:szCs w:val="28"/>
        </w:rPr>
        <w:t>ксты объемом до 90 слов, постро</w:t>
      </w:r>
      <w:r w:rsidRPr="00541060">
        <w:rPr>
          <w:rFonts w:ascii="Times New Roman" w:eastAsia="Times New Roman" w:hAnsi="Times New Roman" w:cs="Times New Roman"/>
          <w:sz w:val="28"/>
          <w:szCs w:val="28"/>
        </w:rPr>
        <w:t>енные на изученном языковом материале, с соблюдением</w:t>
      </w:r>
      <w:r w:rsidR="00813692">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правил чтения и соответствующей интонацией; </w:t>
      </w:r>
      <w:r w:rsidRPr="009B7FC0">
        <w:rPr>
          <w:rFonts w:ascii="Times New Roman" w:eastAsia="Times New Roman" w:hAnsi="Times New Roman" w:cs="Times New Roman"/>
          <w:i/>
          <w:sz w:val="28"/>
          <w:szCs w:val="28"/>
        </w:rPr>
        <w:t>читать</w:t>
      </w:r>
      <w:r w:rsidRPr="009B7FC0">
        <w:rPr>
          <w:rFonts w:ascii="Times New Roman" w:eastAsia="Times New Roman" w:hAnsi="Times New Roman" w:cs="Times New Roman"/>
          <w:sz w:val="28"/>
          <w:szCs w:val="28"/>
        </w:rPr>
        <w:t xml:space="preserve"> новые слова согласно основным правилам чтения;</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246"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sz w:val="28"/>
          <w:szCs w:val="28"/>
        </w:rPr>
        <w:t>орфографическими</w:t>
      </w:r>
      <w:r w:rsidRPr="009B7FC0">
        <w:rPr>
          <w:rFonts w:ascii="Times New Roman" w:eastAsia="Times New Roman" w:hAnsi="Times New Roman" w:cs="Times New Roman"/>
          <w:sz w:val="28"/>
          <w:szCs w:val="28"/>
        </w:rPr>
        <w:t xml:space="preserve"> навыками: правильно писать изученные слова;</w:t>
      </w:r>
    </w:p>
    <w:p w:rsidR="009B7FC0" w:rsidRPr="009B7FC0" w:rsidRDefault="009B7FC0" w:rsidP="009B7FC0">
      <w:pPr>
        <w:spacing w:after="0" w:line="3" w:lineRule="exact"/>
        <w:rPr>
          <w:rFonts w:ascii="Times New Roman" w:eastAsia="Times New Roman" w:hAnsi="Times New Roman" w:cs="Times New Roman"/>
          <w:sz w:val="28"/>
          <w:szCs w:val="28"/>
        </w:rPr>
      </w:pPr>
    </w:p>
    <w:p w:rsidR="009B7FC0" w:rsidRPr="009B7FC0" w:rsidRDefault="009B7FC0" w:rsidP="009B7FC0">
      <w:pPr>
        <w:spacing w:after="0" w:line="247"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sz w:val="28"/>
          <w:szCs w:val="28"/>
        </w:rPr>
        <w:t>пунктуационными</w:t>
      </w:r>
      <w:r w:rsidR="00813692">
        <w:rPr>
          <w:rFonts w:ascii="Times New Roman" w:eastAsia="Times New Roman" w:hAnsi="Times New Roman" w:cs="Times New Roman"/>
          <w:sz w:val="28"/>
          <w:szCs w:val="28"/>
        </w:rPr>
        <w:t xml:space="preserve"> навыками: использовать точку, </w:t>
      </w:r>
      <w:r w:rsidRPr="009B7FC0">
        <w:rPr>
          <w:rFonts w:ascii="Times New Roman" w:eastAsia="Times New Roman" w:hAnsi="Times New Roman" w:cs="Times New Roman"/>
          <w:sz w:val="28"/>
          <w:szCs w:val="28"/>
        </w:rPr>
        <w:t>вопросительный и восклицательный зн</w:t>
      </w:r>
      <w:r w:rsidR="00813692">
        <w:rPr>
          <w:rFonts w:ascii="Times New Roman" w:eastAsia="Times New Roman" w:hAnsi="Times New Roman" w:cs="Times New Roman"/>
          <w:sz w:val="28"/>
          <w:szCs w:val="28"/>
        </w:rPr>
        <w:t>аки в конце пред</w:t>
      </w:r>
      <w:r w:rsidRPr="009B7FC0">
        <w:rPr>
          <w:rFonts w:ascii="Times New Roman" w:eastAsia="Times New Roman" w:hAnsi="Times New Roman" w:cs="Times New Roman"/>
          <w:sz w:val="28"/>
          <w:szCs w:val="28"/>
        </w:rPr>
        <w:t>ложения, запятую пр</w:t>
      </w:r>
      <w:r w:rsidR="00813692">
        <w:rPr>
          <w:rFonts w:ascii="Times New Roman" w:eastAsia="Times New Roman" w:hAnsi="Times New Roman" w:cs="Times New Roman"/>
          <w:sz w:val="28"/>
          <w:szCs w:val="28"/>
        </w:rPr>
        <w:t>и перечислении и обращении, апо</w:t>
      </w:r>
      <w:r w:rsidRPr="009B7FC0">
        <w:rPr>
          <w:rFonts w:ascii="Times New Roman" w:eastAsia="Times New Roman" w:hAnsi="Times New Roman" w:cs="Times New Roman"/>
          <w:sz w:val="28"/>
          <w:szCs w:val="28"/>
        </w:rPr>
        <w:t>строф; пунктуационно правильно оформлять электронное со-общение личного характера;</w:t>
      </w:r>
    </w:p>
    <w:p w:rsidR="009B7FC0" w:rsidRPr="009B7FC0" w:rsidRDefault="00813692" w:rsidP="00813692">
      <w:pPr>
        <w:tabs>
          <w:tab w:val="left" w:pos="520"/>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распознавать   в   звучащем   и   письменном</w:t>
      </w:r>
      <w:r>
        <w:rPr>
          <w:rFonts w:ascii="Times New Roman" w:eastAsia="Times New Roman" w:hAnsi="Times New Roman" w:cs="Times New Roman"/>
          <w:sz w:val="28"/>
          <w:szCs w:val="28"/>
        </w:rPr>
        <w:t xml:space="preserve">   тексте </w:t>
      </w:r>
      <w:r w:rsidR="009B7FC0" w:rsidRPr="009B7FC0">
        <w:rPr>
          <w:rFonts w:ascii="Times New Roman" w:eastAsia="Times New Roman" w:hAnsi="Times New Roman" w:cs="Times New Roman"/>
          <w:sz w:val="28"/>
          <w:szCs w:val="28"/>
        </w:rPr>
        <w:t xml:space="preserve">675 лексических единиц (слов, словосочетаний, речевых клише) и </w:t>
      </w:r>
      <w:r w:rsidR="009B7FC0" w:rsidRPr="009B7FC0">
        <w:rPr>
          <w:rFonts w:ascii="Times New Roman" w:eastAsia="Times New Roman" w:hAnsi="Times New Roman" w:cs="Times New Roman"/>
          <w:i/>
          <w:sz w:val="28"/>
          <w:szCs w:val="28"/>
        </w:rPr>
        <w:t>правильно употреблять</w:t>
      </w:r>
      <w:r w:rsidR="009B7FC0" w:rsidRPr="009B7FC0">
        <w:rPr>
          <w:rFonts w:ascii="Times New Roman" w:eastAsia="Times New Roman" w:hAnsi="Times New Roman" w:cs="Times New Roman"/>
          <w:sz w:val="28"/>
          <w:szCs w:val="28"/>
        </w:rPr>
        <w:t xml:space="preserve"> в устной и письменной речи 625 лексических единиц (включая 500 лексических единиц, освоенных в нач</w:t>
      </w:r>
      <w:r>
        <w:rPr>
          <w:rFonts w:ascii="Times New Roman" w:eastAsia="Times New Roman" w:hAnsi="Times New Roman" w:cs="Times New Roman"/>
          <w:sz w:val="28"/>
          <w:szCs w:val="28"/>
        </w:rPr>
        <w:t>альной школе), обслуживающих си</w:t>
      </w:r>
      <w:r w:rsidR="009B7FC0" w:rsidRPr="009B7FC0">
        <w:rPr>
          <w:rFonts w:ascii="Times New Roman" w:eastAsia="Times New Roman" w:hAnsi="Times New Roman" w:cs="Times New Roman"/>
          <w:sz w:val="28"/>
          <w:szCs w:val="28"/>
        </w:rPr>
        <w:t xml:space="preserve">туации общения в рамках </w:t>
      </w:r>
      <w:r>
        <w:rPr>
          <w:rFonts w:ascii="Times New Roman" w:eastAsia="Times New Roman" w:hAnsi="Times New Roman" w:cs="Times New Roman"/>
          <w:sz w:val="28"/>
          <w:szCs w:val="28"/>
        </w:rPr>
        <w:t>отобранного тематического содер</w:t>
      </w:r>
      <w:r w:rsidR="009B7FC0" w:rsidRPr="009B7FC0">
        <w:rPr>
          <w:rFonts w:ascii="Times New Roman" w:eastAsia="Times New Roman" w:hAnsi="Times New Roman" w:cs="Times New Roman"/>
          <w:sz w:val="28"/>
          <w:szCs w:val="28"/>
        </w:rPr>
        <w:t>жания, с соблюдением существующей нормы лексической сочетаемости;</w:t>
      </w:r>
    </w:p>
    <w:p w:rsidR="009B7FC0" w:rsidRPr="009B7FC0" w:rsidRDefault="009B7FC0" w:rsidP="00813692">
      <w:pPr>
        <w:spacing w:after="0" w:line="241" w:lineRule="auto"/>
        <w:ind w:right="20"/>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 и употреблять</w:t>
      </w:r>
      <w:r w:rsidR="00813692">
        <w:rPr>
          <w:rFonts w:ascii="Times New Roman" w:eastAsia="Times New Roman" w:hAnsi="Times New Roman" w:cs="Times New Roman"/>
          <w:sz w:val="28"/>
          <w:szCs w:val="28"/>
        </w:rPr>
        <w:t xml:space="preserve"> в устной и письменной ре</w:t>
      </w:r>
      <w:r w:rsidRPr="009B7FC0">
        <w:rPr>
          <w:rFonts w:ascii="Times New Roman" w:eastAsia="Times New Roman" w:hAnsi="Times New Roman" w:cs="Times New Roman"/>
          <w:sz w:val="28"/>
          <w:szCs w:val="28"/>
        </w:rPr>
        <w:t>чи изученные синонимы и интернациональные слова;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 и образовывать</w:t>
      </w:r>
      <w:r w:rsidR="00813692">
        <w:rPr>
          <w:rFonts w:ascii="Times New Roman" w:eastAsia="Times New Roman" w:hAnsi="Times New Roman" w:cs="Times New Roman"/>
          <w:sz w:val="28"/>
          <w:szCs w:val="28"/>
        </w:rPr>
        <w:t xml:space="preserve"> родственные слова с ис</w:t>
      </w:r>
      <w:r w:rsidRPr="009B7FC0">
        <w:rPr>
          <w:rFonts w:ascii="Times New Roman" w:eastAsia="Times New Roman" w:hAnsi="Times New Roman" w:cs="Times New Roman"/>
          <w:sz w:val="28"/>
          <w:szCs w:val="28"/>
        </w:rPr>
        <w:t>пользованием аффиксации:</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имена существительные при помощи суффиксов: -er/-ère, -eur/-euse, -ien/-ienne, -ais/-aise, -ois/-oise, -erie, -ment;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имена прилагательные при помощи суффиксов: -eux/-euse, -ien/-ienne, -ais/-aise, -ois/-oise;</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числительные при помощи суффиксов: -ier/-ière, -ième.</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25CF7" w:rsidP="00925CF7">
      <w:pPr>
        <w:tabs>
          <w:tab w:val="left" w:pos="545"/>
        </w:tabs>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знать и понимать</w:t>
      </w:r>
      <w:r w:rsidR="009B7FC0" w:rsidRPr="009B7FC0">
        <w:rPr>
          <w:rFonts w:ascii="Times New Roman" w:eastAsia="Times New Roman" w:hAnsi="Times New Roman" w:cs="Times New Roman"/>
          <w:sz w:val="28"/>
          <w:szCs w:val="28"/>
        </w:rPr>
        <w:t xml:space="preserve"> особенности структуры простых и сложных предложений фр</w:t>
      </w:r>
      <w:r w:rsidR="00813692">
        <w:rPr>
          <w:rFonts w:ascii="Times New Roman" w:eastAsia="Times New Roman" w:hAnsi="Times New Roman" w:cs="Times New Roman"/>
          <w:sz w:val="28"/>
          <w:szCs w:val="28"/>
        </w:rPr>
        <w:t>анцузского языка; различных ком</w:t>
      </w:r>
      <w:r w:rsidR="009B7FC0" w:rsidRPr="009B7FC0">
        <w:rPr>
          <w:rFonts w:ascii="Times New Roman" w:eastAsia="Times New Roman" w:hAnsi="Times New Roman" w:cs="Times New Roman"/>
          <w:sz w:val="28"/>
          <w:szCs w:val="28"/>
        </w:rPr>
        <w:t>муникативных типов предложений французского языка;</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248"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в письменном и звучащем тексте и </w:t>
      </w:r>
      <w:r w:rsidR="00813692">
        <w:rPr>
          <w:rFonts w:ascii="Times New Roman" w:eastAsia="Times New Roman" w:hAnsi="Times New Roman" w:cs="Times New Roman"/>
          <w:i/>
          <w:sz w:val="28"/>
          <w:szCs w:val="28"/>
        </w:rPr>
        <w:t>употреб</w:t>
      </w:r>
      <w:r w:rsidRPr="009B7FC0">
        <w:rPr>
          <w:rFonts w:ascii="Times New Roman" w:eastAsia="Times New Roman" w:hAnsi="Times New Roman" w:cs="Times New Roman"/>
          <w:i/>
          <w:sz w:val="28"/>
          <w:szCs w:val="28"/>
        </w:rPr>
        <w:t>лять</w:t>
      </w:r>
      <w:r w:rsidRPr="009B7FC0">
        <w:rPr>
          <w:rFonts w:ascii="Times New Roman" w:eastAsia="Times New Roman" w:hAnsi="Times New Roman" w:cs="Times New Roman"/>
          <w:sz w:val="28"/>
          <w:szCs w:val="28"/>
        </w:rPr>
        <w:t xml:space="preserve"> в устной и письменной речи:</w:t>
      </w:r>
    </w:p>
    <w:p w:rsidR="009B7FC0" w:rsidRPr="009B7FC0" w:rsidRDefault="009B7FC0" w:rsidP="009B7FC0">
      <w:pPr>
        <w:spacing w:after="0" w:line="0" w:lineRule="atLeast"/>
        <w:ind w:left="220"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предложения с несколькими обстоятельствами, следующими в определённом порядке;</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сложносочинённые предложения с союзами: et, mais, ou;</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вопросительные предложени</w:t>
      </w:r>
      <w:r w:rsidR="00813692">
        <w:rPr>
          <w:rFonts w:ascii="Times New Roman" w:eastAsia="Times New Roman" w:hAnsi="Times New Roman" w:cs="Times New Roman"/>
          <w:sz w:val="28"/>
          <w:szCs w:val="28"/>
        </w:rPr>
        <w:t>я с местоимениями qui, que и на</w:t>
      </w:r>
      <w:r w:rsidRPr="009B7FC0">
        <w:rPr>
          <w:rFonts w:ascii="Times New Roman" w:eastAsia="Times New Roman" w:hAnsi="Times New Roman" w:cs="Times New Roman"/>
          <w:sz w:val="28"/>
          <w:szCs w:val="28"/>
        </w:rPr>
        <w:t>речиями où, quand, comment, combien, pourquoi;</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813692">
      <w:pPr>
        <w:spacing w:after="0" w:line="245" w:lineRule="auto"/>
        <w:ind w:left="220"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глаголы, имеющие особые формы в настоящем времени (présent), типа préférer, mener, jeter, appeler</w:t>
      </w:r>
      <w:r w:rsidR="00813692">
        <w:rPr>
          <w:rFonts w:ascii="Times New Roman" w:eastAsia="Times New Roman" w:hAnsi="Times New Roman" w:cs="Times New Roman"/>
          <w:sz w:val="28"/>
          <w:szCs w:val="28"/>
        </w:rPr>
        <w:t>, commencer, manger, conjuguer;</w:t>
      </w:r>
    </w:p>
    <w:p w:rsidR="009B7FC0" w:rsidRPr="009B7FC0" w:rsidRDefault="009B7FC0" w:rsidP="009B7FC0">
      <w:pPr>
        <w:spacing w:after="0" w:line="241" w:lineRule="auto"/>
        <w:ind w:left="220"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глаголы, спрягающиеся в</w:t>
      </w:r>
      <w:r w:rsidR="00813692">
        <w:rPr>
          <w:rFonts w:ascii="Times New Roman" w:eastAsia="Times New Roman" w:hAnsi="Times New Roman" w:cs="Times New Roman"/>
          <w:sz w:val="28"/>
          <w:szCs w:val="28"/>
        </w:rPr>
        <w:t xml:space="preserve"> сложных формах со вспомогатель</w:t>
      </w:r>
      <w:r w:rsidRPr="009B7FC0">
        <w:rPr>
          <w:rFonts w:ascii="Times New Roman" w:eastAsia="Times New Roman" w:hAnsi="Times New Roman" w:cs="Times New Roman"/>
          <w:sz w:val="28"/>
          <w:szCs w:val="28"/>
        </w:rPr>
        <w:t>ными глаголами avoir или être;</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личные местоимения в ф</w:t>
      </w:r>
      <w:r w:rsidR="00813692">
        <w:rPr>
          <w:rFonts w:ascii="Times New Roman" w:eastAsia="Times New Roman" w:hAnsi="Times New Roman" w:cs="Times New Roman"/>
          <w:sz w:val="28"/>
          <w:szCs w:val="28"/>
        </w:rPr>
        <w:t>ункции прямых и косвенных допол</w:t>
      </w:r>
      <w:r w:rsidRPr="009B7FC0">
        <w:rPr>
          <w:rFonts w:ascii="Times New Roman" w:eastAsia="Times New Roman" w:hAnsi="Times New Roman" w:cs="Times New Roman"/>
          <w:sz w:val="28"/>
          <w:szCs w:val="28"/>
        </w:rPr>
        <w:t>нений;</w:t>
      </w:r>
    </w:p>
    <w:p w:rsidR="009B7FC0" w:rsidRPr="009B7FC0" w:rsidRDefault="009B7FC0" w:rsidP="009B7FC0">
      <w:pPr>
        <w:spacing w:after="0" w:line="241" w:lineRule="auto"/>
        <w:ind w:right="218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неопределённые местоимения </w:t>
      </w:r>
      <w:r w:rsidRPr="009B7FC0">
        <w:rPr>
          <w:rFonts w:ascii="Times New Roman" w:eastAsia="Times New Roman" w:hAnsi="Times New Roman" w:cs="Times New Roman"/>
          <w:sz w:val="28"/>
          <w:szCs w:val="28"/>
          <w:lang w:val="en-US"/>
        </w:rPr>
        <w:t>on</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tout</w:t>
      </w:r>
      <w:r w:rsidRPr="009B7FC0">
        <w:rPr>
          <w:rFonts w:ascii="Times New Roman" w:eastAsia="Times New Roman" w:hAnsi="Times New Roman" w:cs="Times New Roman"/>
          <w:sz w:val="28"/>
          <w:szCs w:val="28"/>
        </w:rPr>
        <w:t>; — числительные 1—100;</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813692" w:rsidRDefault="009B7FC0" w:rsidP="00925CF7">
      <w:pPr>
        <w:tabs>
          <w:tab w:val="left" w:pos="507"/>
        </w:tabs>
        <w:spacing w:after="0" w:line="248" w:lineRule="auto"/>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социокультурными знаниями и умениями:</w:t>
      </w:r>
      <w:r w:rsidRPr="009B7FC0">
        <w:rPr>
          <w:rFonts w:ascii="Times New Roman" w:eastAsia="Times New Roman" w:hAnsi="Times New Roman" w:cs="Times New Roman"/>
          <w:i/>
          <w:sz w:val="28"/>
          <w:szCs w:val="28"/>
        </w:rPr>
        <w:t xml:space="preserve"> использовать</w:t>
      </w:r>
      <w:r w:rsidRPr="009B7FC0">
        <w:rPr>
          <w:rFonts w:ascii="Times New Roman" w:eastAsia="Times New Roman" w:hAnsi="Times New Roman" w:cs="Times New Roman"/>
          <w:sz w:val="28"/>
          <w:szCs w:val="28"/>
        </w:rPr>
        <w:t xml:space="preserve"> отдельны</w:t>
      </w:r>
      <w:r w:rsidR="00813692">
        <w:rPr>
          <w:rFonts w:ascii="Times New Roman" w:eastAsia="Times New Roman" w:hAnsi="Times New Roman" w:cs="Times New Roman"/>
          <w:sz w:val="28"/>
          <w:szCs w:val="28"/>
        </w:rPr>
        <w:t>е социокультурные элементы рече</w:t>
      </w:r>
      <w:r w:rsidRPr="00813692">
        <w:rPr>
          <w:rFonts w:ascii="Times New Roman" w:eastAsia="Times New Roman" w:hAnsi="Times New Roman" w:cs="Times New Roman"/>
          <w:sz w:val="28"/>
          <w:szCs w:val="28"/>
        </w:rPr>
        <w:t>вого поведенческого этикета в стране/странах изучаемого языка в рамках тематического содержания;</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5"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знать/понимать и использовать</w:t>
      </w:r>
      <w:r w:rsidRPr="009B7FC0">
        <w:rPr>
          <w:rFonts w:ascii="Times New Roman" w:eastAsia="Times New Roman" w:hAnsi="Times New Roman" w:cs="Times New Roman"/>
          <w:sz w:val="28"/>
          <w:szCs w:val="28"/>
        </w:rPr>
        <w:t xml:space="preserve"> в устной и письменной речи наиболее употребит</w:t>
      </w:r>
      <w:r w:rsidR="00813692">
        <w:rPr>
          <w:rFonts w:ascii="Times New Roman" w:eastAsia="Times New Roman" w:hAnsi="Times New Roman" w:cs="Times New Roman"/>
          <w:sz w:val="28"/>
          <w:szCs w:val="28"/>
        </w:rPr>
        <w:t>ельную лексику, обозначающую фо</w:t>
      </w:r>
      <w:r w:rsidRPr="009B7FC0">
        <w:rPr>
          <w:rFonts w:ascii="Times New Roman" w:eastAsia="Times New Roman" w:hAnsi="Times New Roman" w:cs="Times New Roman"/>
          <w:sz w:val="28"/>
          <w:szCs w:val="28"/>
        </w:rPr>
        <w:t>новую лексику и реалии страны/стран изучаемого языка в рамках тематического содержания речи;</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246"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правильно оформлять</w:t>
      </w:r>
      <w:r w:rsidRPr="009B7FC0">
        <w:rPr>
          <w:rFonts w:ascii="Times New Roman" w:eastAsia="Times New Roman" w:hAnsi="Times New Roman" w:cs="Times New Roman"/>
          <w:sz w:val="28"/>
          <w:szCs w:val="28"/>
        </w:rPr>
        <w:t xml:space="preserve"> адрес, писать фамилии и имена (свои, родственников и дру</w:t>
      </w:r>
      <w:r w:rsidR="00925CF7">
        <w:rPr>
          <w:rFonts w:ascii="Times New Roman" w:eastAsia="Times New Roman" w:hAnsi="Times New Roman" w:cs="Times New Roman"/>
          <w:sz w:val="28"/>
          <w:szCs w:val="28"/>
        </w:rPr>
        <w:t>зей) на французском языке (в ан</w:t>
      </w:r>
      <w:r w:rsidRPr="009B7FC0">
        <w:rPr>
          <w:rFonts w:ascii="Times New Roman" w:eastAsia="Times New Roman" w:hAnsi="Times New Roman" w:cs="Times New Roman"/>
          <w:sz w:val="28"/>
          <w:szCs w:val="28"/>
        </w:rPr>
        <w:t>кете, формуляре);</w:t>
      </w:r>
    </w:p>
    <w:p w:rsidR="009B7FC0" w:rsidRPr="009B7FC0" w:rsidRDefault="00813692" w:rsidP="00813692">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обладать базовыми знаниями</w:t>
      </w:r>
      <w:r>
        <w:rPr>
          <w:rFonts w:ascii="Times New Roman" w:eastAsia="Times New Roman" w:hAnsi="Times New Roman" w:cs="Times New Roman"/>
          <w:sz w:val="28"/>
          <w:szCs w:val="28"/>
        </w:rPr>
        <w:t xml:space="preserve"> о социокультурном портре</w:t>
      </w:r>
      <w:r w:rsidR="009B7FC0" w:rsidRPr="009B7FC0">
        <w:rPr>
          <w:rFonts w:ascii="Times New Roman" w:eastAsia="Times New Roman" w:hAnsi="Times New Roman" w:cs="Times New Roman"/>
          <w:sz w:val="28"/>
          <w:szCs w:val="28"/>
        </w:rPr>
        <w:t>те родной страны и страны/стран изучаемого языка;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0" w:lineRule="atLeast"/>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кратко представлять</w:t>
      </w:r>
      <w:r w:rsidRPr="009B7FC0">
        <w:rPr>
          <w:rFonts w:ascii="Times New Roman" w:eastAsia="Times New Roman" w:hAnsi="Times New Roman" w:cs="Times New Roman"/>
          <w:sz w:val="28"/>
          <w:szCs w:val="28"/>
        </w:rPr>
        <w:t xml:space="preserve"> </w:t>
      </w:r>
      <w:r w:rsidR="00813692">
        <w:rPr>
          <w:rFonts w:ascii="Times New Roman" w:eastAsia="Times New Roman" w:hAnsi="Times New Roman" w:cs="Times New Roman"/>
          <w:sz w:val="28"/>
          <w:szCs w:val="28"/>
        </w:rPr>
        <w:t>Россию и страну/страны изучаемо</w:t>
      </w:r>
      <w:r w:rsidRPr="009B7FC0">
        <w:rPr>
          <w:rFonts w:ascii="Times New Roman" w:eastAsia="Times New Roman" w:hAnsi="Times New Roman" w:cs="Times New Roman"/>
          <w:sz w:val="28"/>
          <w:szCs w:val="28"/>
        </w:rPr>
        <w:t>го языка;</w:t>
      </w:r>
    </w:p>
    <w:p w:rsidR="009B7FC0" w:rsidRPr="009B7FC0" w:rsidRDefault="00813692" w:rsidP="00813692">
      <w:pPr>
        <w:tabs>
          <w:tab w:val="left" w:pos="518"/>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компенсаторными умениями: использ</w:t>
      </w:r>
      <w:r>
        <w:rPr>
          <w:rFonts w:ascii="Times New Roman" w:eastAsia="Times New Roman" w:hAnsi="Times New Roman" w:cs="Times New Roman"/>
          <w:sz w:val="28"/>
          <w:szCs w:val="28"/>
        </w:rPr>
        <w:t xml:space="preserve">овать при чтении и аудировании  - </w:t>
      </w:r>
      <w:r w:rsidR="009B7FC0" w:rsidRPr="009B7FC0">
        <w:rPr>
          <w:rFonts w:ascii="Times New Roman" w:eastAsia="Times New Roman" w:hAnsi="Times New Roman" w:cs="Times New Roman"/>
          <w:sz w:val="28"/>
          <w:szCs w:val="28"/>
        </w:rPr>
        <w:t xml:space="preserve"> языковую догадку, в том числе контекстуальную; </w:t>
      </w:r>
      <w:r w:rsidR="009B7FC0" w:rsidRPr="009B7FC0">
        <w:rPr>
          <w:rFonts w:ascii="Times New Roman" w:eastAsia="Times New Roman" w:hAnsi="Times New Roman" w:cs="Times New Roman"/>
          <w:i/>
          <w:sz w:val="28"/>
          <w:szCs w:val="28"/>
        </w:rPr>
        <w:t>игнорировать</w:t>
      </w:r>
      <w:r>
        <w:rPr>
          <w:rFonts w:ascii="Times New Roman" w:eastAsia="Times New Roman" w:hAnsi="Times New Roman" w:cs="Times New Roman"/>
          <w:sz w:val="28"/>
          <w:szCs w:val="28"/>
        </w:rPr>
        <w:t xml:space="preserve"> информацию, не являющу</w:t>
      </w:r>
      <w:r w:rsidR="009B7FC0" w:rsidRPr="009B7FC0">
        <w:rPr>
          <w:rFonts w:ascii="Times New Roman" w:eastAsia="Times New Roman" w:hAnsi="Times New Roman" w:cs="Times New Roman"/>
          <w:sz w:val="28"/>
          <w:szCs w:val="28"/>
        </w:rPr>
        <w:t>юся необходимой для пон</w:t>
      </w:r>
      <w:r w:rsidR="00925CF7">
        <w:rPr>
          <w:rFonts w:ascii="Times New Roman" w:eastAsia="Times New Roman" w:hAnsi="Times New Roman" w:cs="Times New Roman"/>
          <w:sz w:val="28"/>
          <w:szCs w:val="28"/>
        </w:rPr>
        <w:t>имания основного содержания про</w:t>
      </w:r>
      <w:r w:rsidR="009B7FC0" w:rsidRPr="009B7FC0">
        <w:rPr>
          <w:rFonts w:ascii="Times New Roman" w:eastAsia="Times New Roman" w:hAnsi="Times New Roman" w:cs="Times New Roman"/>
          <w:sz w:val="28"/>
          <w:szCs w:val="28"/>
        </w:rPr>
        <w:t>читанного/ прослушанного текста или для нахождения в тексте запрашиваемой информации;</w:t>
      </w:r>
    </w:p>
    <w:p w:rsidR="009B7FC0" w:rsidRPr="009B7FC0" w:rsidRDefault="00813692" w:rsidP="00813692">
      <w:pPr>
        <w:tabs>
          <w:tab w:val="left" w:pos="518"/>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участвовать</w:t>
      </w:r>
      <w:r w:rsidR="009B7FC0" w:rsidRPr="009B7FC0">
        <w:rPr>
          <w:rFonts w:ascii="Times New Roman" w:eastAsia="Times New Roman" w:hAnsi="Times New Roman" w:cs="Times New Roman"/>
          <w:sz w:val="28"/>
          <w:szCs w:val="28"/>
        </w:rPr>
        <w:t xml:space="preserve"> в несл</w:t>
      </w:r>
      <w:r>
        <w:rPr>
          <w:rFonts w:ascii="Times New Roman" w:eastAsia="Times New Roman" w:hAnsi="Times New Roman" w:cs="Times New Roman"/>
          <w:sz w:val="28"/>
          <w:szCs w:val="28"/>
        </w:rPr>
        <w:t>ожных учебных проектах с исполь</w:t>
      </w:r>
      <w:r w:rsidR="009B7FC0" w:rsidRPr="009B7FC0">
        <w:rPr>
          <w:rFonts w:ascii="Times New Roman" w:eastAsia="Times New Roman" w:hAnsi="Times New Roman" w:cs="Times New Roman"/>
          <w:sz w:val="28"/>
          <w:szCs w:val="28"/>
        </w:rPr>
        <w:t>зованием материалов на французском языке с применением ИКТ, соблюдая правила информационной безопасности при работе в сети Интернет;</w:t>
      </w:r>
    </w:p>
    <w:p w:rsidR="009B7FC0" w:rsidRPr="009B7FC0" w:rsidRDefault="00813692" w:rsidP="00813692">
      <w:pPr>
        <w:tabs>
          <w:tab w:val="left" w:pos="518"/>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использовать</w:t>
      </w:r>
      <w:r w:rsidR="009B7FC0" w:rsidRPr="009B7FC0">
        <w:rPr>
          <w:rFonts w:ascii="Times New Roman" w:eastAsia="Times New Roman" w:hAnsi="Times New Roman" w:cs="Times New Roman"/>
          <w:sz w:val="28"/>
          <w:szCs w:val="28"/>
        </w:rPr>
        <w:t xml:space="preserve"> иноязычные сло</w:t>
      </w:r>
      <w:r>
        <w:rPr>
          <w:rFonts w:ascii="Times New Roman" w:eastAsia="Times New Roman" w:hAnsi="Times New Roman" w:cs="Times New Roman"/>
          <w:sz w:val="28"/>
          <w:szCs w:val="28"/>
        </w:rPr>
        <w:t xml:space="preserve">вари и справочники, в том числе </w:t>
      </w:r>
      <w:r w:rsidR="009B7FC0" w:rsidRPr="009B7FC0">
        <w:rPr>
          <w:rFonts w:ascii="Times New Roman" w:eastAsia="Times New Roman" w:hAnsi="Times New Roman" w:cs="Times New Roman"/>
          <w:sz w:val="28"/>
          <w:szCs w:val="28"/>
        </w:rPr>
        <w:t>информационн</w:t>
      </w:r>
      <w:r>
        <w:rPr>
          <w:rFonts w:ascii="Times New Roman" w:eastAsia="Times New Roman" w:hAnsi="Times New Roman" w:cs="Times New Roman"/>
          <w:sz w:val="28"/>
          <w:szCs w:val="28"/>
        </w:rPr>
        <w:t>о-справочные системы в электрон</w:t>
      </w:r>
      <w:r w:rsidR="009B7FC0" w:rsidRPr="009B7FC0">
        <w:rPr>
          <w:rFonts w:ascii="Times New Roman" w:eastAsia="Times New Roman" w:hAnsi="Times New Roman" w:cs="Times New Roman"/>
          <w:sz w:val="28"/>
          <w:szCs w:val="28"/>
        </w:rPr>
        <w:t>ной форме;</w:t>
      </w:r>
    </w:p>
    <w:p w:rsidR="009B7FC0" w:rsidRPr="009B7FC0" w:rsidRDefault="00813692" w:rsidP="00813692">
      <w:pPr>
        <w:tabs>
          <w:tab w:val="left" w:pos="519"/>
        </w:tabs>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сравнивать</w:t>
      </w:r>
      <w:r w:rsidR="009B7FC0" w:rsidRPr="009B7FC0">
        <w:rPr>
          <w:rFonts w:ascii="Times New Roman" w:eastAsia="Times New Roman" w:hAnsi="Times New Roman" w:cs="Times New Roman"/>
          <w:sz w:val="28"/>
          <w:szCs w:val="28"/>
        </w:rPr>
        <w:t xml:space="preserve"> (в том числе устанавливать основания для сравнения) объекты, явле</w:t>
      </w:r>
      <w:r>
        <w:rPr>
          <w:rFonts w:ascii="Times New Roman" w:eastAsia="Times New Roman" w:hAnsi="Times New Roman" w:cs="Times New Roman"/>
          <w:sz w:val="28"/>
          <w:szCs w:val="28"/>
        </w:rPr>
        <w:t>ния, процессы, их элементы и ос</w:t>
      </w:r>
      <w:r w:rsidR="009B7FC0" w:rsidRPr="009B7FC0">
        <w:rPr>
          <w:rFonts w:ascii="Times New Roman" w:eastAsia="Times New Roman" w:hAnsi="Times New Roman" w:cs="Times New Roman"/>
          <w:sz w:val="28"/>
          <w:szCs w:val="28"/>
        </w:rPr>
        <w:t>новные функции в рамках изученной тематики.</w:t>
      </w:r>
    </w:p>
    <w:p w:rsidR="009B7FC0" w:rsidRPr="009B7FC0" w:rsidRDefault="009B7FC0" w:rsidP="009B7FC0">
      <w:pPr>
        <w:spacing w:after="0" w:line="263" w:lineRule="exact"/>
        <w:rPr>
          <w:rFonts w:ascii="Times New Roman" w:eastAsia="Times New Roman" w:hAnsi="Times New Roman" w:cs="Times New Roman"/>
          <w:sz w:val="28"/>
          <w:szCs w:val="28"/>
        </w:rPr>
      </w:pPr>
    </w:p>
    <w:p w:rsidR="009B7FC0" w:rsidRPr="00925CF7" w:rsidRDefault="009B7FC0" w:rsidP="009B7FC0">
      <w:pPr>
        <w:spacing w:after="0" w:line="0" w:lineRule="atLeast"/>
        <w:rPr>
          <w:rFonts w:ascii="Times New Roman" w:eastAsia="Arial" w:hAnsi="Times New Roman" w:cs="Times New Roman"/>
          <w:sz w:val="28"/>
          <w:szCs w:val="28"/>
        </w:rPr>
      </w:pPr>
      <w:r w:rsidRPr="00925CF7">
        <w:rPr>
          <w:rFonts w:ascii="Times New Roman" w:eastAsia="Arial" w:hAnsi="Times New Roman" w:cs="Times New Roman"/>
          <w:sz w:val="28"/>
          <w:szCs w:val="28"/>
        </w:rPr>
        <w:t>6 КЛАСС</w:t>
      </w:r>
    </w:p>
    <w:p w:rsidR="009B7FC0" w:rsidRPr="00813692" w:rsidRDefault="009B7FC0" w:rsidP="009B7FC0">
      <w:pPr>
        <w:spacing w:after="0" w:line="118" w:lineRule="exact"/>
        <w:rPr>
          <w:rFonts w:ascii="Times New Roman" w:eastAsia="Times New Roman" w:hAnsi="Times New Roman" w:cs="Times New Roman"/>
          <w:sz w:val="28"/>
          <w:szCs w:val="28"/>
        </w:rPr>
      </w:pPr>
    </w:p>
    <w:p w:rsidR="009B7FC0" w:rsidRPr="00813692" w:rsidRDefault="009B7FC0" w:rsidP="009B7FC0">
      <w:pPr>
        <w:spacing w:after="0" w:line="0" w:lineRule="atLeast"/>
        <w:rPr>
          <w:rFonts w:ascii="Times New Roman" w:eastAsia="Arial" w:hAnsi="Times New Roman" w:cs="Times New Roman"/>
          <w:b/>
          <w:sz w:val="28"/>
          <w:szCs w:val="28"/>
        </w:rPr>
      </w:pPr>
      <w:r w:rsidRPr="00813692">
        <w:rPr>
          <w:rFonts w:ascii="Times New Roman" w:eastAsia="Arial" w:hAnsi="Times New Roman" w:cs="Times New Roman"/>
          <w:b/>
          <w:sz w:val="28"/>
          <w:szCs w:val="28"/>
        </w:rPr>
        <w:t>Коммуникативные умения</w:t>
      </w:r>
    </w:p>
    <w:p w:rsidR="009B7FC0" w:rsidRPr="00813692" w:rsidRDefault="009B7FC0" w:rsidP="009B7FC0">
      <w:pPr>
        <w:spacing w:after="0" w:line="73" w:lineRule="exact"/>
        <w:rPr>
          <w:rFonts w:ascii="Times New Roman" w:eastAsia="Times New Roman" w:hAnsi="Times New Roman" w:cs="Times New Roman"/>
          <w:sz w:val="28"/>
          <w:szCs w:val="28"/>
        </w:rPr>
      </w:pPr>
    </w:p>
    <w:p w:rsidR="009B7FC0" w:rsidRPr="009B7FC0" w:rsidRDefault="009B7FC0" w:rsidP="00813692">
      <w:pPr>
        <w:tabs>
          <w:tab w:val="left" w:pos="520"/>
        </w:tabs>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основными видами речевой деятельности:</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0"/>
        <w:rPr>
          <w:rFonts w:ascii="Times New Roman" w:eastAsia="Times New Roman" w:hAnsi="Times New Roman" w:cs="Times New Roman"/>
          <w:b/>
          <w:sz w:val="28"/>
          <w:szCs w:val="28"/>
        </w:rPr>
      </w:pPr>
      <w:r w:rsidRPr="009B7FC0">
        <w:rPr>
          <w:rFonts w:ascii="Times New Roman" w:eastAsia="Times New Roman" w:hAnsi="Times New Roman" w:cs="Times New Roman"/>
          <w:b/>
          <w:sz w:val="28"/>
          <w:szCs w:val="28"/>
        </w:rPr>
        <w:t>говорение:</w:t>
      </w:r>
    </w:p>
    <w:p w:rsidR="009B7FC0" w:rsidRPr="009B7FC0" w:rsidRDefault="009B7FC0" w:rsidP="009B7FC0">
      <w:pPr>
        <w:spacing w:after="0" w:line="15" w:lineRule="exact"/>
        <w:rPr>
          <w:rFonts w:ascii="Times New Roman" w:eastAsia="Times New Roman" w:hAnsi="Times New Roman" w:cs="Times New Roman"/>
          <w:sz w:val="28"/>
          <w:szCs w:val="28"/>
        </w:rPr>
      </w:pPr>
    </w:p>
    <w:p w:rsidR="009B7FC0" w:rsidRPr="009B7FC0" w:rsidRDefault="009B7FC0" w:rsidP="00813692">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вести разные виды диалогов</w:t>
      </w:r>
      <w:r w:rsidR="00813692">
        <w:rPr>
          <w:rFonts w:ascii="Times New Roman" w:eastAsia="Times New Roman" w:hAnsi="Times New Roman" w:cs="Times New Roman"/>
          <w:sz w:val="28"/>
          <w:szCs w:val="28"/>
        </w:rPr>
        <w:t xml:space="preserve"> (диалог  этикетного  характе</w:t>
      </w:r>
      <w:r w:rsidRPr="009B7FC0">
        <w:rPr>
          <w:rFonts w:ascii="Times New Roman" w:eastAsia="Times New Roman" w:hAnsi="Times New Roman" w:cs="Times New Roman"/>
          <w:sz w:val="28"/>
          <w:szCs w:val="28"/>
        </w:rPr>
        <w:t>ра, диалог-побуждение к д</w:t>
      </w:r>
      <w:r w:rsidR="00813692">
        <w:rPr>
          <w:rFonts w:ascii="Times New Roman" w:eastAsia="Times New Roman" w:hAnsi="Times New Roman" w:cs="Times New Roman"/>
          <w:sz w:val="28"/>
          <w:szCs w:val="28"/>
        </w:rPr>
        <w:t>ействию, диалог-расспрос) в рам</w:t>
      </w:r>
      <w:r w:rsidRPr="009B7FC0">
        <w:rPr>
          <w:rFonts w:ascii="Times New Roman" w:eastAsia="Times New Roman" w:hAnsi="Times New Roman" w:cs="Times New Roman"/>
          <w:sz w:val="28"/>
          <w:szCs w:val="28"/>
        </w:rPr>
        <w:t>ках отобранного тематичес</w:t>
      </w:r>
      <w:r w:rsidR="00813692">
        <w:rPr>
          <w:rFonts w:ascii="Times New Roman" w:eastAsia="Times New Roman" w:hAnsi="Times New Roman" w:cs="Times New Roman"/>
          <w:sz w:val="28"/>
          <w:szCs w:val="28"/>
        </w:rPr>
        <w:t>кого содержания речи в стандарт</w:t>
      </w:r>
      <w:r w:rsidRPr="009B7FC0">
        <w:rPr>
          <w:rFonts w:ascii="Times New Roman" w:eastAsia="Times New Roman" w:hAnsi="Times New Roman" w:cs="Times New Roman"/>
          <w:sz w:val="28"/>
          <w:szCs w:val="28"/>
        </w:rPr>
        <w:t>ных ситуациях неофициального общения, с вербальными и/или со зрительными опо</w:t>
      </w:r>
      <w:r w:rsidR="00813692">
        <w:rPr>
          <w:rFonts w:ascii="Times New Roman" w:eastAsia="Times New Roman" w:hAnsi="Times New Roman" w:cs="Times New Roman"/>
          <w:sz w:val="28"/>
          <w:szCs w:val="28"/>
        </w:rPr>
        <w:t>рами, с соблюдением норм речево</w:t>
      </w:r>
      <w:r w:rsidRPr="009B7FC0">
        <w:rPr>
          <w:rFonts w:ascii="Times New Roman" w:eastAsia="Times New Roman" w:hAnsi="Times New Roman" w:cs="Times New Roman"/>
          <w:sz w:val="28"/>
          <w:szCs w:val="28"/>
        </w:rPr>
        <w:t>го этикета, принятого в стране/странах изучаемого языка (до 5 реплик со стороны каждого собеседника);</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51"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 xml:space="preserve">создавать разные виды монологических высказываний </w:t>
      </w:r>
      <w:r w:rsidRPr="009B7FC0">
        <w:rPr>
          <w:rFonts w:ascii="Times New Roman" w:eastAsia="Times New Roman" w:hAnsi="Times New Roman" w:cs="Times New Roman"/>
          <w:sz w:val="28"/>
          <w:szCs w:val="28"/>
        </w:rPr>
        <w:t>(описание, в том числе характеристика; пов</w:t>
      </w:r>
      <w:r w:rsidR="00813692">
        <w:rPr>
          <w:rFonts w:ascii="Times New Roman" w:eastAsia="Times New Roman" w:hAnsi="Times New Roman" w:cs="Times New Roman"/>
          <w:sz w:val="28"/>
          <w:szCs w:val="28"/>
        </w:rPr>
        <w:t>ествование/сооб</w:t>
      </w:r>
      <w:r w:rsidRPr="009B7FC0">
        <w:rPr>
          <w:rFonts w:ascii="Times New Roman" w:eastAsia="Times New Roman" w:hAnsi="Times New Roman" w:cs="Times New Roman"/>
          <w:sz w:val="28"/>
          <w:szCs w:val="28"/>
        </w:rPr>
        <w:t>щение) с вербальными и</w:t>
      </w:r>
      <w:r w:rsidR="00813692">
        <w:rPr>
          <w:rFonts w:ascii="Times New Roman" w:eastAsia="Times New Roman" w:hAnsi="Times New Roman" w:cs="Times New Roman"/>
          <w:sz w:val="28"/>
          <w:szCs w:val="28"/>
        </w:rPr>
        <w:t xml:space="preserve"> /или зрительными опорами в рам</w:t>
      </w:r>
      <w:r w:rsidRPr="009B7FC0">
        <w:rPr>
          <w:rFonts w:ascii="Times New Roman" w:eastAsia="Times New Roman" w:hAnsi="Times New Roman" w:cs="Times New Roman"/>
          <w:sz w:val="28"/>
          <w:szCs w:val="28"/>
        </w:rPr>
        <w:t xml:space="preserve">ках тематического содержания речи (объем монологического высказывания — 7–8 фраз); </w:t>
      </w:r>
      <w:r w:rsidRPr="009B7FC0">
        <w:rPr>
          <w:rFonts w:ascii="Times New Roman" w:eastAsia="Times New Roman" w:hAnsi="Times New Roman" w:cs="Times New Roman"/>
          <w:i/>
          <w:sz w:val="28"/>
          <w:szCs w:val="28"/>
        </w:rPr>
        <w:t>излагать</w:t>
      </w:r>
      <w:r w:rsidRPr="009B7FC0">
        <w:rPr>
          <w:rFonts w:ascii="Times New Roman" w:eastAsia="Times New Roman" w:hAnsi="Times New Roman" w:cs="Times New Roman"/>
          <w:sz w:val="28"/>
          <w:szCs w:val="28"/>
        </w:rPr>
        <w:t xml:space="preserve"> основное содержание прочитанного текста с вербальными и /или зрительными опорами (объем — 7–8 фраз); кратко </w:t>
      </w:r>
      <w:r w:rsidRPr="009B7FC0">
        <w:rPr>
          <w:rFonts w:ascii="Times New Roman" w:eastAsia="Times New Roman" w:hAnsi="Times New Roman" w:cs="Times New Roman"/>
          <w:i/>
          <w:sz w:val="28"/>
          <w:szCs w:val="28"/>
        </w:rPr>
        <w:t>излагать</w:t>
      </w:r>
      <w:r w:rsidRPr="009B7FC0">
        <w:rPr>
          <w:rFonts w:ascii="Times New Roman" w:eastAsia="Times New Roman" w:hAnsi="Times New Roman" w:cs="Times New Roman"/>
          <w:sz w:val="28"/>
          <w:szCs w:val="28"/>
        </w:rPr>
        <w:t xml:space="preserve"> результаты выполненной проектной работы (объем — 7–8 фраз);</w:t>
      </w:r>
    </w:p>
    <w:p w:rsidR="009B7FC0" w:rsidRPr="009B7FC0" w:rsidRDefault="00813692" w:rsidP="00813692">
      <w:pPr>
        <w:spacing w:after="0" w:line="252"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аудирование: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воспринимать на слух и понимать</w:t>
      </w:r>
      <w:r>
        <w:rPr>
          <w:rFonts w:ascii="Times New Roman" w:eastAsia="Times New Roman" w:hAnsi="Times New Roman" w:cs="Times New Roman"/>
          <w:sz w:val="28"/>
          <w:szCs w:val="28"/>
        </w:rPr>
        <w:t xml:space="preserve"> неслож</w:t>
      </w:r>
      <w:r w:rsidR="009B7FC0" w:rsidRPr="009B7FC0">
        <w:rPr>
          <w:rFonts w:ascii="Times New Roman" w:eastAsia="Times New Roman" w:hAnsi="Times New Roman" w:cs="Times New Roman"/>
          <w:sz w:val="28"/>
          <w:szCs w:val="28"/>
        </w:rPr>
        <w:t>ные адаптированные ау</w:t>
      </w:r>
      <w:r>
        <w:rPr>
          <w:rFonts w:ascii="Times New Roman" w:eastAsia="Times New Roman" w:hAnsi="Times New Roman" w:cs="Times New Roman"/>
          <w:sz w:val="28"/>
          <w:szCs w:val="28"/>
        </w:rPr>
        <w:t>тентичные тексты, содержащие от</w:t>
      </w:r>
      <w:r w:rsidR="009B7FC0" w:rsidRPr="009B7FC0">
        <w:rPr>
          <w:rFonts w:ascii="Times New Roman" w:eastAsia="Times New Roman" w:hAnsi="Times New Roman" w:cs="Times New Roman"/>
          <w:sz w:val="28"/>
          <w:szCs w:val="28"/>
        </w:rPr>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B7FC0" w:rsidRPr="009B7FC0" w:rsidRDefault="00813692" w:rsidP="00813692">
      <w:pPr>
        <w:spacing w:after="0" w:line="252"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смысловое чтение: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читать про себя и понимать</w:t>
      </w:r>
      <w:r>
        <w:rPr>
          <w:rFonts w:ascii="Times New Roman" w:eastAsia="Times New Roman" w:hAnsi="Times New Roman" w:cs="Times New Roman"/>
          <w:sz w:val="28"/>
          <w:szCs w:val="28"/>
        </w:rPr>
        <w:t xml:space="preserve"> неслож</w:t>
      </w:r>
      <w:r w:rsidR="009B7FC0" w:rsidRPr="009B7FC0">
        <w:rPr>
          <w:rFonts w:ascii="Times New Roman" w:eastAsia="Times New Roman" w:hAnsi="Times New Roman" w:cs="Times New Roman"/>
          <w:sz w:val="28"/>
          <w:szCs w:val="28"/>
        </w:rPr>
        <w:t>ные адаптированные аутент</w:t>
      </w:r>
      <w:r>
        <w:rPr>
          <w:rFonts w:ascii="Times New Roman" w:eastAsia="Times New Roman" w:hAnsi="Times New Roman" w:cs="Times New Roman"/>
          <w:sz w:val="28"/>
          <w:szCs w:val="28"/>
        </w:rPr>
        <w:t>ичные тексты, содержащие отдель</w:t>
      </w:r>
      <w:r w:rsidR="009B7FC0" w:rsidRPr="009B7FC0">
        <w:rPr>
          <w:rFonts w:ascii="Times New Roman" w:eastAsia="Times New Roman" w:hAnsi="Times New Roman" w:cs="Times New Roman"/>
          <w:sz w:val="28"/>
          <w:szCs w:val="28"/>
        </w:rPr>
        <w:t>ные незнакомые слова, с различной глубиной проникновения</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их содержание в зависи</w:t>
      </w:r>
      <w:r>
        <w:rPr>
          <w:rFonts w:ascii="Times New Roman" w:eastAsia="Times New Roman" w:hAnsi="Times New Roman" w:cs="Times New Roman"/>
          <w:sz w:val="28"/>
          <w:szCs w:val="28"/>
        </w:rPr>
        <w:t>мости от поставленной коммуника</w:t>
      </w:r>
      <w:r w:rsidR="009B7FC0" w:rsidRPr="009B7FC0">
        <w:rPr>
          <w:rFonts w:ascii="Times New Roman" w:eastAsia="Times New Roman" w:hAnsi="Times New Roman" w:cs="Times New Roman"/>
          <w:sz w:val="28"/>
          <w:szCs w:val="28"/>
        </w:rPr>
        <w:t xml:space="preserve">тивной задачи: с пониманием основного содержания, с пони-манием запрашиваемой информации (объем текста/текстов для чтения — 250–300 слов); </w:t>
      </w:r>
      <w:r w:rsidR="009B7FC0" w:rsidRPr="009B7FC0">
        <w:rPr>
          <w:rFonts w:ascii="Times New Roman" w:eastAsia="Times New Roman" w:hAnsi="Times New Roman" w:cs="Times New Roman"/>
          <w:i/>
          <w:sz w:val="28"/>
          <w:szCs w:val="28"/>
        </w:rPr>
        <w:t>читать про себя</w:t>
      </w:r>
      <w:r>
        <w:rPr>
          <w:rFonts w:ascii="Times New Roman" w:eastAsia="Times New Roman" w:hAnsi="Times New Roman" w:cs="Times New Roman"/>
          <w:sz w:val="28"/>
          <w:szCs w:val="28"/>
        </w:rPr>
        <w:t xml:space="preserve"> несплошные тек</w:t>
      </w:r>
      <w:r w:rsidR="009B7FC0" w:rsidRPr="009B7FC0">
        <w:rPr>
          <w:rFonts w:ascii="Times New Roman" w:eastAsia="Times New Roman" w:hAnsi="Times New Roman" w:cs="Times New Roman"/>
          <w:sz w:val="28"/>
          <w:szCs w:val="28"/>
        </w:rPr>
        <w:t>сты (таблицы) и понимать представленную в них информацию;</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813692" w:rsidP="00925CF7">
      <w:pPr>
        <w:spacing w:after="0" w:line="252" w:lineRule="auto"/>
        <w:ind w:right="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9B7FC0" w:rsidRPr="009B7FC0">
        <w:rPr>
          <w:rFonts w:ascii="Times New Roman" w:eastAsia="Times New Roman" w:hAnsi="Times New Roman" w:cs="Times New Roman"/>
          <w:b/>
          <w:sz w:val="28"/>
          <w:szCs w:val="28"/>
        </w:rPr>
        <w:t>письменная речь: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заполнять</w:t>
      </w:r>
      <w:r>
        <w:rPr>
          <w:rFonts w:ascii="Times New Roman" w:eastAsia="Times New Roman" w:hAnsi="Times New Roman" w:cs="Times New Roman"/>
          <w:sz w:val="28"/>
          <w:szCs w:val="28"/>
        </w:rPr>
        <w:t xml:space="preserve"> анкеты и формуляры в соот</w:t>
      </w:r>
      <w:r w:rsidR="009B7FC0" w:rsidRPr="009B7FC0">
        <w:rPr>
          <w:rFonts w:ascii="Times New Roman" w:eastAsia="Times New Roman" w:hAnsi="Times New Roman" w:cs="Times New Roman"/>
          <w:sz w:val="28"/>
          <w:szCs w:val="28"/>
        </w:rPr>
        <w:t>ветствии с нормами речевого этикета, принятыми в стране/ странах изучаемого яз</w:t>
      </w:r>
      <w:r>
        <w:rPr>
          <w:rFonts w:ascii="Times New Roman" w:eastAsia="Times New Roman" w:hAnsi="Times New Roman" w:cs="Times New Roman"/>
          <w:sz w:val="28"/>
          <w:szCs w:val="28"/>
        </w:rPr>
        <w:t>ыка, с указанием личной информа</w:t>
      </w:r>
      <w:r w:rsidR="009B7FC0" w:rsidRPr="009B7FC0">
        <w:rPr>
          <w:rFonts w:ascii="Times New Roman" w:eastAsia="Times New Roman" w:hAnsi="Times New Roman" w:cs="Times New Roman"/>
          <w:sz w:val="28"/>
          <w:szCs w:val="28"/>
        </w:rPr>
        <w:t xml:space="preserve">ции; </w:t>
      </w:r>
      <w:r w:rsidR="009B7FC0" w:rsidRPr="009B7FC0">
        <w:rPr>
          <w:rFonts w:ascii="Times New Roman" w:eastAsia="Times New Roman" w:hAnsi="Times New Roman" w:cs="Times New Roman"/>
          <w:i/>
          <w:sz w:val="28"/>
          <w:szCs w:val="28"/>
        </w:rPr>
        <w:t>писать</w:t>
      </w:r>
      <w:r w:rsidR="009B7FC0" w:rsidRPr="009B7FC0">
        <w:rPr>
          <w:rFonts w:ascii="Times New Roman" w:eastAsia="Times New Roman" w:hAnsi="Times New Roman" w:cs="Times New Roman"/>
          <w:sz w:val="28"/>
          <w:szCs w:val="28"/>
        </w:rPr>
        <w:t xml:space="preserve"> электронное </w:t>
      </w:r>
      <w:r>
        <w:rPr>
          <w:rFonts w:ascii="Times New Roman" w:eastAsia="Times New Roman" w:hAnsi="Times New Roman" w:cs="Times New Roman"/>
          <w:sz w:val="28"/>
          <w:szCs w:val="28"/>
        </w:rPr>
        <w:t>сообщение личного характера, со</w:t>
      </w:r>
      <w:r w:rsidR="009B7FC0" w:rsidRPr="009B7FC0">
        <w:rPr>
          <w:rFonts w:ascii="Times New Roman" w:eastAsia="Times New Roman" w:hAnsi="Times New Roman" w:cs="Times New Roman"/>
          <w:sz w:val="28"/>
          <w:szCs w:val="28"/>
        </w:rPr>
        <w:t>блюдая речевой этикет, п</w:t>
      </w:r>
      <w:r>
        <w:rPr>
          <w:rFonts w:ascii="Times New Roman" w:eastAsia="Times New Roman" w:hAnsi="Times New Roman" w:cs="Times New Roman"/>
          <w:sz w:val="28"/>
          <w:szCs w:val="28"/>
        </w:rPr>
        <w:t>ринятый в стране/странах изучае</w:t>
      </w:r>
      <w:r w:rsidR="009B7FC0" w:rsidRPr="009B7FC0">
        <w:rPr>
          <w:rFonts w:ascii="Times New Roman" w:eastAsia="Times New Roman" w:hAnsi="Times New Roman" w:cs="Times New Roman"/>
          <w:sz w:val="28"/>
          <w:szCs w:val="28"/>
        </w:rPr>
        <w:t xml:space="preserve">мого языка (объем сообщения — до 70 слов); </w:t>
      </w:r>
      <w:r w:rsidR="009B7FC0" w:rsidRPr="009B7FC0">
        <w:rPr>
          <w:rFonts w:ascii="Times New Roman" w:eastAsia="Times New Roman" w:hAnsi="Times New Roman" w:cs="Times New Roman"/>
          <w:i/>
          <w:sz w:val="28"/>
          <w:szCs w:val="28"/>
        </w:rPr>
        <w:t>создавать</w:t>
      </w:r>
      <w:r w:rsidR="00925CF7">
        <w:rPr>
          <w:rFonts w:ascii="Times New Roman" w:eastAsia="Times New Roman" w:hAnsi="Times New Roman" w:cs="Times New Roman"/>
          <w:sz w:val="28"/>
          <w:szCs w:val="28"/>
        </w:rPr>
        <w:t xml:space="preserve"> не</w:t>
      </w:r>
      <w:r w:rsidR="009B7FC0" w:rsidRPr="009B7FC0">
        <w:rPr>
          <w:rFonts w:ascii="Times New Roman" w:eastAsia="Times New Roman" w:hAnsi="Times New Roman" w:cs="Times New Roman"/>
          <w:sz w:val="28"/>
          <w:szCs w:val="28"/>
        </w:rPr>
        <w:t>большое письменное высказывание с опорой на образец, план, ключевые слова, картинку (объем высказывания — до 70</w:t>
      </w:r>
      <w:r w:rsidR="00925CF7">
        <w:rPr>
          <w:rFonts w:ascii="Times New Roman" w:eastAsia="Times New Roman" w:hAnsi="Times New Roman" w:cs="Times New Roman"/>
          <w:sz w:val="28"/>
          <w:szCs w:val="28"/>
        </w:rPr>
        <w:t xml:space="preserve"> слов);</w:t>
      </w:r>
    </w:p>
    <w:p w:rsidR="009B7FC0" w:rsidRPr="00813692" w:rsidRDefault="009B7FC0" w:rsidP="00813692">
      <w:pPr>
        <w:spacing w:after="0" w:line="0" w:lineRule="atLeast"/>
        <w:rPr>
          <w:rFonts w:ascii="Times New Roman" w:eastAsia="Arial" w:hAnsi="Times New Roman" w:cs="Times New Roman"/>
          <w:b/>
          <w:sz w:val="28"/>
          <w:szCs w:val="28"/>
        </w:rPr>
      </w:pPr>
      <w:r w:rsidRPr="00813692">
        <w:rPr>
          <w:rFonts w:ascii="Times New Roman" w:eastAsia="Arial" w:hAnsi="Times New Roman" w:cs="Times New Roman"/>
          <w:b/>
          <w:sz w:val="28"/>
          <w:szCs w:val="28"/>
        </w:rPr>
        <w:t>Языковые навыки и умения</w:t>
      </w:r>
    </w:p>
    <w:p w:rsidR="009B7FC0" w:rsidRPr="00813692" w:rsidRDefault="009B7FC0" w:rsidP="009B7FC0">
      <w:pPr>
        <w:spacing w:after="0" w:line="69" w:lineRule="exact"/>
        <w:rPr>
          <w:rFonts w:ascii="Times New Roman" w:eastAsia="Times New Roman" w:hAnsi="Times New Roman" w:cs="Times New Roman"/>
          <w:sz w:val="28"/>
          <w:szCs w:val="28"/>
        </w:rPr>
      </w:pPr>
    </w:p>
    <w:p w:rsidR="009B7FC0" w:rsidRPr="009B7FC0" w:rsidRDefault="00813692" w:rsidP="00813692">
      <w:pPr>
        <w:tabs>
          <w:tab w:val="left" w:pos="52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фонетическими  навыками:</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различать на слух</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адекватно, без ошибок, ведущих к сбою коммуникации, </w:t>
      </w:r>
      <w:r w:rsidR="009B7FC0" w:rsidRPr="009B7FC0">
        <w:rPr>
          <w:rFonts w:ascii="Times New Roman" w:eastAsia="Times New Roman" w:hAnsi="Times New Roman" w:cs="Times New Roman"/>
          <w:i/>
          <w:sz w:val="28"/>
          <w:szCs w:val="28"/>
        </w:rPr>
        <w:t>произносить</w:t>
      </w:r>
      <w:r w:rsidR="009B7FC0" w:rsidRPr="009B7FC0">
        <w:rPr>
          <w:rFonts w:ascii="Times New Roman" w:eastAsia="Times New Roman" w:hAnsi="Times New Roman" w:cs="Times New Roman"/>
          <w:sz w:val="28"/>
          <w:szCs w:val="28"/>
        </w:rPr>
        <w:t xml:space="preserve"> слова с пр</w:t>
      </w:r>
      <w:r>
        <w:rPr>
          <w:rFonts w:ascii="Times New Roman" w:eastAsia="Times New Roman" w:hAnsi="Times New Roman" w:cs="Times New Roman"/>
          <w:sz w:val="28"/>
          <w:szCs w:val="28"/>
        </w:rPr>
        <w:t>авильным ударением и фразы с со</w:t>
      </w:r>
      <w:r w:rsidR="009B7FC0" w:rsidRPr="009B7FC0">
        <w:rPr>
          <w:rFonts w:ascii="Times New Roman" w:eastAsia="Times New Roman" w:hAnsi="Times New Roman" w:cs="Times New Roman"/>
          <w:sz w:val="28"/>
          <w:szCs w:val="28"/>
        </w:rPr>
        <w:t xml:space="preserve">блюдением их ритмико-интонационных особенностей, в том числе </w:t>
      </w:r>
      <w:r w:rsidR="009B7FC0" w:rsidRPr="009B7FC0">
        <w:rPr>
          <w:rFonts w:ascii="Times New Roman" w:eastAsia="Times New Roman" w:hAnsi="Times New Roman" w:cs="Times New Roman"/>
          <w:i/>
          <w:sz w:val="28"/>
          <w:szCs w:val="28"/>
        </w:rPr>
        <w:t>применять правила</w:t>
      </w:r>
      <w:r>
        <w:rPr>
          <w:rFonts w:ascii="Times New Roman" w:eastAsia="Times New Roman" w:hAnsi="Times New Roman" w:cs="Times New Roman"/>
          <w:sz w:val="28"/>
          <w:szCs w:val="28"/>
        </w:rPr>
        <w:t xml:space="preserve"> отсутствия ударения на служеб</w:t>
      </w:r>
      <w:r w:rsidR="009B7FC0" w:rsidRPr="009B7FC0">
        <w:rPr>
          <w:rFonts w:ascii="Times New Roman" w:eastAsia="Times New Roman" w:hAnsi="Times New Roman" w:cs="Times New Roman"/>
          <w:sz w:val="28"/>
          <w:szCs w:val="28"/>
        </w:rPr>
        <w:t xml:space="preserve">ных словах; </w:t>
      </w:r>
      <w:r w:rsidR="009B7FC0" w:rsidRPr="009B7FC0">
        <w:rPr>
          <w:rFonts w:ascii="Times New Roman" w:eastAsia="Times New Roman" w:hAnsi="Times New Roman" w:cs="Times New Roman"/>
          <w:i/>
          <w:sz w:val="28"/>
          <w:szCs w:val="28"/>
        </w:rPr>
        <w:t>выразительно читать вслух</w:t>
      </w:r>
      <w:r>
        <w:rPr>
          <w:rFonts w:ascii="Times New Roman" w:eastAsia="Times New Roman" w:hAnsi="Times New Roman" w:cs="Times New Roman"/>
          <w:sz w:val="28"/>
          <w:szCs w:val="28"/>
        </w:rPr>
        <w:t xml:space="preserve"> небольшие адап</w:t>
      </w:r>
      <w:r w:rsidR="009B7FC0" w:rsidRPr="009B7FC0">
        <w:rPr>
          <w:rFonts w:ascii="Times New Roman" w:eastAsia="Times New Roman" w:hAnsi="Times New Roman" w:cs="Times New Roman"/>
          <w:sz w:val="28"/>
          <w:szCs w:val="28"/>
        </w:rPr>
        <w:t>тированные аутентичны</w:t>
      </w:r>
      <w:r>
        <w:rPr>
          <w:rFonts w:ascii="Times New Roman" w:eastAsia="Times New Roman" w:hAnsi="Times New Roman" w:cs="Times New Roman"/>
          <w:sz w:val="28"/>
          <w:szCs w:val="28"/>
        </w:rPr>
        <w:t>е тексты объемом до 95 слов, по</w:t>
      </w:r>
      <w:r w:rsidR="009B7FC0" w:rsidRPr="009B7FC0">
        <w:rPr>
          <w:rFonts w:ascii="Times New Roman" w:eastAsia="Times New Roman" w:hAnsi="Times New Roman" w:cs="Times New Roman"/>
          <w:sz w:val="28"/>
          <w:szCs w:val="28"/>
        </w:rPr>
        <w:t>строенные на изученном языковом материале, с</w:t>
      </w:r>
      <w:r>
        <w:rPr>
          <w:rFonts w:ascii="Times New Roman" w:eastAsia="Times New Roman" w:hAnsi="Times New Roman" w:cs="Times New Roman"/>
          <w:sz w:val="28"/>
          <w:szCs w:val="28"/>
        </w:rPr>
        <w:t xml:space="preserve"> соблюдени</w:t>
      </w:r>
      <w:r w:rsidR="009B7FC0" w:rsidRPr="009B7FC0">
        <w:rPr>
          <w:rFonts w:ascii="Times New Roman" w:eastAsia="Times New Roman" w:hAnsi="Times New Roman" w:cs="Times New Roman"/>
          <w:sz w:val="28"/>
          <w:szCs w:val="28"/>
        </w:rPr>
        <w:t xml:space="preserve">ем правил чтения и соответствующей интонацией; </w:t>
      </w:r>
      <w:r w:rsidR="009B7FC0" w:rsidRPr="009B7FC0">
        <w:rPr>
          <w:rFonts w:ascii="Times New Roman" w:eastAsia="Times New Roman" w:hAnsi="Times New Roman" w:cs="Times New Roman"/>
          <w:i/>
          <w:sz w:val="28"/>
          <w:szCs w:val="28"/>
        </w:rPr>
        <w:t>читать</w:t>
      </w:r>
      <w:r w:rsidR="009B7FC0" w:rsidRPr="009B7FC0">
        <w:rPr>
          <w:rFonts w:ascii="Times New Roman" w:eastAsia="Times New Roman" w:hAnsi="Times New Roman" w:cs="Times New Roman"/>
          <w:sz w:val="28"/>
          <w:szCs w:val="28"/>
        </w:rPr>
        <w:t xml:space="preserve"> новые слова согласно основным правилам чтения;</w:t>
      </w:r>
    </w:p>
    <w:p w:rsidR="009B7FC0" w:rsidRPr="009B7FC0" w:rsidRDefault="00813692" w:rsidP="00813692">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орфографическими</w:t>
      </w:r>
      <w:r w:rsidR="009B7FC0" w:rsidRPr="009B7FC0">
        <w:rPr>
          <w:rFonts w:ascii="Times New Roman" w:eastAsia="Times New Roman" w:hAnsi="Times New Roman" w:cs="Times New Roman"/>
          <w:sz w:val="28"/>
          <w:szCs w:val="28"/>
        </w:rPr>
        <w:t xml:space="preserve"> навыками: правильно </w:t>
      </w:r>
      <w:r w:rsidR="009B7FC0" w:rsidRPr="009B7FC0">
        <w:rPr>
          <w:rFonts w:ascii="Times New Roman" w:eastAsia="Times New Roman" w:hAnsi="Times New Roman" w:cs="Times New Roman"/>
          <w:i/>
          <w:sz w:val="28"/>
          <w:szCs w:val="28"/>
        </w:rPr>
        <w:t xml:space="preserve">писать </w:t>
      </w:r>
      <w:r w:rsidR="009B7FC0" w:rsidRPr="009B7FC0">
        <w:rPr>
          <w:rFonts w:ascii="Times New Roman" w:eastAsia="Times New Roman" w:hAnsi="Times New Roman" w:cs="Times New Roman"/>
          <w:sz w:val="28"/>
          <w:szCs w:val="28"/>
        </w:rPr>
        <w:t>изученные слова;</w:t>
      </w:r>
    </w:p>
    <w:p w:rsidR="009B7FC0" w:rsidRPr="009B7FC0" w:rsidRDefault="009B7FC0" w:rsidP="009B7FC0">
      <w:pPr>
        <w:spacing w:after="0" w:line="3" w:lineRule="exact"/>
        <w:rPr>
          <w:rFonts w:ascii="Times New Roman" w:eastAsia="Times New Roman" w:hAnsi="Times New Roman" w:cs="Times New Roman"/>
          <w:sz w:val="28"/>
          <w:szCs w:val="28"/>
        </w:rPr>
      </w:pPr>
    </w:p>
    <w:p w:rsidR="009B7FC0" w:rsidRPr="009B7FC0" w:rsidRDefault="009B7FC0" w:rsidP="009B7FC0">
      <w:pPr>
        <w:spacing w:after="0" w:line="247"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sz w:val="28"/>
          <w:szCs w:val="28"/>
        </w:rPr>
        <w:t>пунктуационными</w:t>
      </w:r>
      <w:r w:rsidRPr="009B7FC0">
        <w:rPr>
          <w:rFonts w:ascii="Times New Roman" w:eastAsia="Times New Roman" w:hAnsi="Times New Roman" w:cs="Times New Roman"/>
          <w:sz w:val="28"/>
          <w:szCs w:val="28"/>
        </w:rPr>
        <w:t xml:space="preserve"> навыками: </w:t>
      </w:r>
      <w:r w:rsidRPr="009B7FC0">
        <w:rPr>
          <w:rFonts w:ascii="Times New Roman" w:eastAsia="Times New Roman" w:hAnsi="Times New Roman" w:cs="Times New Roman"/>
          <w:i/>
          <w:sz w:val="28"/>
          <w:szCs w:val="28"/>
        </w:rPr>
        <w:t>использовать</w:t>
      </w:r>
      <w:r w:rsidRPr="009B7FC0">
        <w:rPr>
          <w:rFonts w:ascii="Times New Roman" w:eastAsia="Times New Roman" w:hAnsi="Times New Roman" w:cs="Times New Roman"/>
          <w:sz w:val="28"/>
          <w:szCs w:val="28"/>
        </w:rPr>
        <w:t xml:space="preserve"> точку, вопросительный и восклиц</w:t>
      </w:r>
      <w:r w:rsidR="00813692">
        <w:rPr>
          <w:rFonts w:ascii="Times New Roman" w:eastAsia="Times New Roman" w:hAnsi="Times New Roman" w:cs="Times New Roman"/>
          <w:sz w:val="28"/>
          <w:szCs w:val="28"/>
        </w:rPr>
        <w:t>ательный знаки в конце предложе</w:t>
      </w:r>
      <w:r w:rsidRPr="009B7FC0">
        <w:rPr>
          <w:rFonts w:ascii="Times New Roman" w:eastAsia="Times New Roman" w:hAnsi="Times New Roman" w:cs="Times New Roman"/>
          <w:sz w:val="28"/>
          <w:szCs w:val="28"/>
        </w:rPr>
        <w:t>ния, запятую при перечисл</w:t>
      </w:r>
      <w:r w:rsidR="00813692">
        <w:rPr>
          <w:rFonts w:ascii="Times New Roman" w:eastAsia="Times New Roman" w:hAnsi="Times New Roman" w:cs="Times New Roman"/>
          <w:sz w:val="28"/>
          <w:szCs w:val="28"/>
        </w:rPr>
        <w:t>ении и обращении, апостроф; пун</w:t>
      </w:r>
      <w:r w:rsidRPr="009B7FC0">
        <w:rPr>
          <w:rFonts w:ascii="Times New Roman" w:eastAsia="Times New Roman" w:hAnsi="Times New Roman" w:cs="Times New Roman"/>
          <w:sz w:val="28"/>
          <w:szCs w:val="28"/>
        </w:rPr>
        <w:t xml:space="preserve">ктуационно правильно </w:t>
      </w:r>
      <w:r w:rsidRPr="009B7FC0">
        <w:rPr>
          <w:rFonts w:ascii="Times New Roman" w:eastAsia="Times New Roman" w:hAnsi="Times New Roman" w:cs="Times New Roman"/>
          <w:i/>
          <w:sz w:val="28"/>
          <w:szCs w:val="28"/>
        </w:rPr>
        <w:t>оформлять</w:t>
      </w:r>
      <w:r w:rsidRPr="009B7FC0">
        <w:rPr>
          <w:rFonts w:ascii="Times New Roman" w:eastAsia="Times New Roman" w:hAnsi="Times New Roman" w:cs="Times New Roman"/>
          <w:sz w:val="28"/>
          <w:szCs w:val="28"/>
        </w:rPr>
        <w:t xml:space="preserve"> электронное сообщение личного характера;</w:t>
      </w:r>
    </w:p>
    <w:p w:rsidR="009B7FC0" w:rsidRPr="009B7FC0" w:rsidRDefault="00813692" w:rsidP="00813692">
      <w:pPr>
        <w:tabs>
          <w:tab w:val="left" w:pos="516"/>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распознавать</w:t>
      </w:r>
      <w:r w:rsidR="009B7FC0" w:rsidRPr="009B7FC0">
        <w:rPr>
          <w:rFonts w:ascii="Times New Roman" w:eastAsia="Times New Roman" w:hAnsi="Times New Roman" w:cs="Times New Roman"/>
          <w:sz w:val="28"/>
          <w:szCs w:val="28"/>
        </w:rPr>
        <w:t xml:space="preserve"> в звуча</w:t>
      </w:r>
      <w:r>
        <w:rPr>
          <w:rFonts w:ascii="Times New Roman" w:eastAsia="Times New Roman" w:hAnsi="Times New Roman" w:cs="Times New Roman"/>
          <w:sz w:val="28"/>
          <w:szCs w:val="28"/>
        </w:rPr>
        <w:t>щем и письменном тексте 800 лек</w:t>
      </w:r>
      <w:r w:rsidR="009B7FC0" w:rsidRPr="009B7FC0">
        <w:rPr>
          <w:rFonts w:ascii="Times New Roman" w:eastAsia="Times New Roman" w:hAnsi="Times New Roman" w:cs="Times New Roman"/>
          <w:sz w:val="28"/>
          <w:szCs w:val="28"/>
        </w:rPr>
        <w:t xml:space="preserve">сических единиц (слов, словосочетаний, речевых клише) и правильно </w:t>
      </w:r>
      <w:r w:rsidR="009B7FC0" w:rsidRPr="009B7FC0">
        <w:rPr>
          <w:rFonts w:ascii="Times New Roman" w:eastAsia="Times New Roman" w:hAnsi="Times New Roman" w:cs="Times New Roman"/>
          <w:i/>
          <w:sz w:val="28"/>
          <w:szCs w:val="28"/>
        </w:rPr>
        <w:t>употреблять</w:t>
      </w:r>
      <w:r w:rsidR="009B7FC0" w:rsidRPr="009B7FC0">
        <w:rPr>
          <w:rFonts w:ascii="Times New Roman" w:eastAsia="Times New Roman" w:hAnsi="Times New Roman" w:cs="Times New Roman"/>
          <w:sz w:val="28"/>
          <w:szCs w:val="28"/>
        </w:rPr>
        <w:t xml:space="preserve"> в у</w:t>
      </w:r>
      <w:r>
        <w:rPr>
          <w:rFonts w:ascii="Times New Roman" w:eastAsia="Times New Roman" w:hAnsi="Times New Roman" w:cs="Times New Roman"/>
          <w:sz w:val="28"/>
          <w:szCs w:val="28"/>
        </w:rPr>
        <w:t>стной и письменной речи 750 лек</w:t>
      </w:r>
      <w:r w:rsidR="009B7FC0" w:rsidRPr="009B7FC0">
        <w:rPr>
          <w:rFonts w:ascii="Times New Roman" w:eastAsia="Times New Roman" w:hAnsi="Times New Roman" w:cs="Times New Roman"/>
          <w:sz w:val="28"/>
          <w:szCs w:val="28"/>
        </w:rPr>
        <w:t>сических единиц (включая</w:t>
      </w:r>
      <w:r>
        <w:rPr>
          <w:rFonts w:ascii="Times New Roman" w:eastAsia="Times New Roman" w:hAnsi="Times New Roman" w:cs="Times New Roman"/>
          <w:sz w:val="28"/>
          <w:szCs w:val="28"/>
        </w:rPr>
        <w:t xml:space="preserve"> 650 лексических единиц, освоен</w:t>
      </w:r>
      <w:r w:rsidR="009B7FC0" w:rsidRPr="009B7FC0">
        <w:rPr>
          <w:rFonts w:ascii="Times New Roman" w:eastAsia="Times New Roman" w:hAnsi="Times New Roman" w:cs="Times New Roman"/>
          <w:sz w:val="28"/>
          <w:szCs w:val="28"/>
        </w:rPr>
        <w:t>ных ранее) обслуживающих</w:t>
      </w:r>
      <w:r>
        <w:rPr>
          <w:rFonts w:ascii="Times New Roman" w:eastAsia="Times New Roman" w:hAnsi="Times New Roman" w:cs="Times New Roman"/>
          <w:sz w:val="28"/>
          <w:szCs w:val="28"/>
        </w:rPr>
        <w:t xml:space="preserve"> ситуации общения в рамках тема</w:t>
      </w:r>
      <w:r w:rsidR="009B7FC0" w:rsidRPr="009B7FC0">
        <w:rPr>
          <w:rFonts w:ascii="Times New Roman" w:eastAsia="Times New Roman" w:hAnsi="Times New Roman" w:cs="Times New Roman"/>
          <w:sz w:val="28"/>
          <w:szCs w:val="28"/>
        </w:rPr>
        <w:t>тического содержания, с соблюдением существующей нормы лексической сочетаемости;</w:t>
      </w:r>
    </w:p>
    <w:p w:rsidR="009B7FC0" w:rsidRPr="009B7FC0" w:rsidRDefault="00813692" w:rsidP="00813692">
      <w:pPr>
        <w:spacing w:after="0" w:line="24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распознавать в зву</w:t>
      </w:r>
      <w:r>
        <w:rPr>
          <w:rFonts w:ascii="Times New Roman" w:eastAsia="Times New Roman" w:hAnsi="Times New Roman" w:cs="Times New Roman"/>
          <w:i/>
          <w:sz w:val="28"/>
          <w:szCs w:val="28"/>
        </w:rPr>
        <w:t>чащем и письменном тексте и упо</w:t>
      </w:r>
      <w:r w:rsidR="009B7FC0" w:rsidRPr="009B7FC0">
        <w:rPr>
          <w:rFonts w:ascii="Times New Roman" w:eastAsia="Times New Roman" w:hAnsi="Times New Roman" w:cs="Times New Roman"/>
          <w:i/>
          <w:sz w:val="28"/>
          <w:szCs w:val="28"/>
        </w:rPr>
        <w:t>треблять</w:t>
      </w:r>
      <w:r w:rsidR="009B7FC0" w:rsidRPr="009B7FC0">
        <w:rPr>
          <w:rFonts w:ascii="Times New Roman" w:eastAsia="Times New Roman" w:hAnsi="Times New Roman" w:cs="Times New Roman"/>
          <w:sz w:val="28"/>
          <w:szCs w:val="28"/>
        </w:rPr>
        <w:t xml:space="preserve"> в устной и письменной речи:</w:t>
      </w:r>
    </w:p>
    <w:p w:rsidR="009B7FC0" w:rsidRPr="009B7FC0" w:rsidRDefault="009B7FC0" w:rsidP="00925CF7">
      <w:pPr>
        <w:spacing w:after="0" w:line="0" w:lineRule="atLeast"/>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изученные синонимы, анто</w:t>
      </w:r>
      <w:r w:rsidR="00925CF7">
        <w:rPr>
          <w:rFonts w:ascii="Times New Roman" w:eastAsia="Times New Roman" w:hAnsi="Times New Roman" w:cs="Times New Roman"/>
          <w:sz w:val="28"/>
          <w:szCs w:val="28"/>
        </w:rPr>
        <w:t>нимы и интернациональные слова;</w:t>
      </w:r>
    </w:p>
    <w:p w:rsidR="009B7FC0" w:rsidRPr="009B7FC0" w:rsidRDefault="009B7FC0" w:rsidP="00813692">
      <w:pPr>
        <w:spacing w:after="0" w:line="255"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различные средства связи </w:t>
      </w:r>
      <w:r w:rsidR="00813692">
        <w:rPr>
          <w:rFonts w:ascii="Times New Roman" w:eastAsia="Times New Roman" w:hAnsi="Times New Roman" w:cs="Times New Roman"/>
          <w:sz w:val="28"/>
          <w:szCs w:val="28"/>
        </w:rPr>
        <w:t>для обеспечения логичности и це</w:t>
      </w:r>
      <w:r w:rsidRPr="009B7FC0">
        <w:rPr>
          <w:rFonts w:ascii="Times New Roman" w:eastAsia="Times New Roman" w:hAnsi="Times New Roman" w:cs="Times New Roman"/>
          <w:sz w:val="28"/>
          <w:szCs w:val="28"/>
        </w:rPr>
        <w:t xml:space="preserve">лостности высказывания; </w:t>
      </w:r>
      <w:r w:rsidRPr="009B7FC0">
        <w:rPr>
          <w:rFonts w:ascii="Times New Roman" w:eastAsia="Times New Roman" w:hAnsi="Times New Roman" w:cs="Times New Roman"/>
          <w:i/>
          <w:sz w:val="28"/>
          <w:szCs w:val="28"/>
        </w:rPr>
        <w:t>распознавать и образовывать</w:t>
      </w:r>
      <w:r w:rsidR="00813692">
        <w:rPr>
          <w:rFonts w:ascii="Times New Roman" w:eastAsia="Times New Roman" w:hAnsi="Times New Roman" w:cs="Times New Roman"/>
          <w:sz w:val="28"/>
          <w:szCs w:val="28"/>
        </w:rPr>
        <w:t xml:space="preserve"> родственные слова с ис</w:t>
      </w:r>
      <w:r w:rsidRPr="009B7FC0">
        <w:rPr>
          <w:rFonts w:ascii="Times New Roman" w:eastAsia="Times New Roman" w:hAnsi="Times New Roman" w:cs="Times New Roman"/>
          <w:sz w:val="28"/>
          <w:szCs w:val="28"/>
        </w:rPr>
        <w:t>пользованием аффиксации:</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имена существительные при помощи суффиксов: -teur/-trice, -ain/-aine, -ette, -ique, -iste, -isme, -tion/-sion, -ture;</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имена прилагательные при помощи суффиксов: -ain/-aine, -ique, -ant, -aire, -ible, -able;</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наречия при помощи суффикса -ment;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глаголы при помощи префиксов re-/ré-, r-;</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25CF7" w:rsidP="00925CF7">
      <w:pPr>
        <w:tabs>
          <w:tab w:val="left" w:pos="545"/>
        </w:tabs>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знать и понимать</w:t>
      </w:r>
      <w:r w:rsidR="009B7FC0" w:rsidRPr="009B7FC0">
        <w:rPr>
          <w:rFonts w:ascii="Times New Roman" w:eastAsia="Times New Roman" w:hAnsi="Times New Roman" w:cs="Times New Roman"/>
          <w:sz w:val="28"/>
          <w:szCs w:val="28"/>
        </w:rPr>
        <w:t xml:space="preserve"> особенности структуры простых и сложных предложений фр</w:t>
      </w:r>
      <w:r w:rsidR="00813692">
        <w:rPr>
          <w:rFonts w:ascii="Times New Roman" w:eastAsia="Times New Roman" w:hAnsi="Times New Roman" w:cs="Times New Roman"/>
          <w:sz w:val="28"/>
          <w:szCs w:val="28"/>
        </w:rPr>
        <w:t>анцузского языка; различных ком</w:t>
      </w:r>
      <w:r w:rsidR="009B7FC0" w:rsidRPr="009B7FC0">
        <w:rPr>
          <w:rFonts w:ascii="Times New Roman" w:eastAsia="Times New Roman" w:hAnsi="Times New Roman" w:cs="Times New Roman"/>
          <w:sz w:val="28"/>
          <w:szCs w:val="28"/>
        </w:rPr>
        <w:t>муникативных типов предложений французского языка;</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248"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в письменном и звучащем тексте и </w:t>
      </w:r>
      <w:r w:rsidR="00813692">
        <w:rPr>
          <w:rFonts w:ascii="Times New Roman" w:eastAsia="Times New Roman" w:hAnsi="Times New Roman" w:cs="Times New Roman"/>
          <w:i/>
          <w:sz w:val="28"/>
          <w:szCs w:val="28"/>
        </w:rPr>
        <w:t>употре</w:t>
      </w:r>
      <w:r w:rsidRPr="009B7FC0">
        <w:rPr>
          <w:rFonts w:ascii="Times New Roman" w:eastAsia="Times New Roman" w:hAnsi="Times New Roman" w:cs="Times New Roman"/>
          <w:i/>
          <w:sz w:val="28"/>
          <w:szCs w:val="28"/>
        </w:rPr>
        <w:t>блять</w:t>
      </w:r>
      <w:r w:rsidRPr="009B7FC0">
        <w:rPr>
          <w:rFonts w:ascii="Times New Roman" w:eastAsia="Times New Roman" w:hAnsi="Times New Roman" w:cs="Times New Roman"/>
          <w:sz w:val="28"/>
          <w:szCs w:val="28"/>
        </w:rPr>
        <w:t xml:space="preserve"> в устной и письменной речи:</w:t>
      </w:r>
    </w:p>
    <w:p w:rsidR="009B7FC0" w:rsidRPr="009B7FC0" w:rsidRDefault="009B7FC0" w:rsidP="009B7FC0">
      <w:pPr>
        <w:spacing w:after="0" w:line="232" w:lineRule="auto"/>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сложноподчинённые предложения с союзами que, quand;</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все формы глаголов II группы;</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глаголы в будущем простом времени (futur simple);</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глаголы в активном и пассивном залоге в настоящем времени изъявительного наклонения (présent de l’indicatif);</w:t>
      </w:r>
    </w:p>
    <w:p w:rsidR="009B7FC0" w:rsidRPr="009B7FC0" w:rsidRDefault="009B7FC0" w:rsidP="009B7FC0">
      <w:pPr>
        <w:spacing w:after="0" w:line="237" w:lineRule="auto"/>
        <w:ind w:left="223"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существительные с указ</w:t>
      </w:r>
      <w:r w:rsidR="00813692">
        <w:rPr>
          <w:rFonts w:ascii="Times New Roman" w:eastAsia="Times New Roman" w:hAnsi="Times New Roman" w:cs="Times New Roman"/>
          <w:sz w:val="28"/>
          <w:szCs w:val="28"/>
        </w:rPr>
        <w:t>ательными и притяжательными при</w:t>
      </w:r>
      <w:r w:rsidRPr="009B7FC0">
        <w:rPr>
          <w:rFonts w:ascii="Times New Roman" w:eastAsia="Times New Roman" w:hAnsi="Times New Roman" w:cs="Times New Roman"/>
          <w:sz w:val="28"/>
          <w:szCs w:val="28"/>
        </w:rPr>
        <w:t>лагательными;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37" w:lineRule="auto"/>
        <w:ind w:left="223"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особые формы сущест</w:t>
      </w:r>
      <w:r w:rsidR="00813692">
        <w:rPr>
          <w:rFonts w:ascii="Times New Roman" w:eastAsia="Times New Roman" w:hAnsi="Times New Roman" w:cs="Times New Roman"/>
          <w:sz w:val="28"/>
          <w:szCs w:val="28"/>
        </w:rPr>
        <w:t>вительных женского рода и множе</w:t>
      </w:r>
      <w:r w:rsidRPr="009B7FC0">
        <w:rPr>
          <w:rFonts w:ascii="Times New Roman" w:eastAsia="Times New Roman" w:hAnsi="Times New Roman" w:cs="Times New Roman"/>
          <w:sz w:val="28"/>
          <w:szCs w:val="28"/>
        </w:rPr>
        <w:t>ственного числа (</w:t>
      </w:r>
      <w:r w:rsidRPr="009B7FC0">
        <w:rPr>
          <w:rFonts w:ascii="Times New Roman" w:eastAsia="Times New Roman" w:hAnsi="Times New Roman" w:cs="Times New Roman"/>
          <w:sz w:val="28"/>
          <w:szCs w:val="28"/>
          <w:lang w:val="en-US"/>
        </w:rPr>
        <w:t>travail</w:t>
      </w:r>
      <w:r w:rsidRPr="009B7FC0">
        <w:rPr>
          <w:rFonts w:ascii="Times New Roman" w:eastAsia="Times New Roman" w:hAnsi="Times New Roman" w:cs="Times New Roman"/>
          <w:sz w:val="28"/>
          <w:szCs w:val="28"/>
        </w:rPr>
        <w:t xml:space="preserve"> — </w:t>
      </w:r>
      <w:r w:rsidRPr="009B7FC0">
        <w:rPr>
          <w:rFonts w:ascii="Times New Roman" w:eastAsia="Times New Roman" w:hAnsi="Times New Roman" w:cs="Times New Roman"/>
          <w:sz w:val="28"/>
          <w:szCs w:val="28"/>
          <w:lang w:val="en-US"/>
        </w:rPr>
        <w:t>travaux</w:t>
      </w:r>
      <w:r w:rsidRPr="009B7FC0">
        <w:rPr>
          <w:rFonts w:ascii="Times New Roman" w:eastAsia="Times New Roman" w:hAnsi="Times New Roman" w:cs="Times New Roman"/>
          <w:sz w:val="28"/>
          <w:szCs w:val="28"/>
        </w:rPr>
        <w:t>);</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37" w:lineRule="auto"/>
        <w:ind w:left="3" w:right="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особые формы прилагательных женского рода (</w:t>
      </w:r>
      <w:r w:rsidRPr="009B7FC0">
        <w:rPr>
          <w:rFonts w:ascii="Times New Roman" w:eastAsia="Times New Roman" w:hAnsi="Times New Roman" w:cs="Times New Roman"/>
          <w:sz w:val="28"/>
          <w:szCs w:val="28"/>
          <w:lang w:val="en-US"/>
        </w:rPr>
        <w:t>beau</w:t>
      </w:r>
      <w:r w:rsidRPr="009B7FC0">
        <w:rPr>
          <w:rFonts w:ascii="Times New Roman" w:eastAsia="Times New Roman" w:hAnsi="Times New Roman" w:cs="Times New Roman"/>
          <w:sz w:val="28"/>
          <w:szCs w:val="28"/>
        </w:rPr>
        <w:t xml:space="preserve"> — </w:t>
      </w:r>
      <w:r w:rsidRPr="009B7FC0">
        <w:rPr>
          <w:rFonts w:ascii="Times New Roman" w:eastAsia="Times New Roman" w:hAnsi="Times New Roman" w:cs="Times New Roman"/>
          <w:sz w:val="28"/>
          <w:szCs w:val="28"/>
          <w:lang w:val="en-US"/>
        </w:rPr>
        <w:t>belle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long</w:t>
      </w:r>
      <w:r w:rsidRPr="009B7FC0">
        <w:rPr>
          <w:rFonts w:ascii="Times New Roman" w:eastAsia="Times New Roman" w:hAnsi="Times New Roman" w:cs="Times New Roman"/>
          <w:sz w:val="28"/>
          <w:szCs w:val="28"/>
        </w:rPr>
        <w:t xml:space="preserve"> — </w:t>
      </w:r>
      <w:r w:rsidRPr="009B7FC0">
        <w:rPr>
          <w:rFonts w:ascii="Times New Roman" w:eastAsia="Times New Roman" w:hAnsi="Times New Roman" w:cs="Times New Roman"/>
          <w:sz w:val="28"/>
          <w:szCs w:val="28"/>
          <w:lang w:val="en-US"/>
        </w:rPr>
        <w:t>longue</w:t>
      </w:r>
      <w:r w:rsidRPr="009B7FC0">
        <w:rPr>
          <w:rFonts w:ascii="Times New Roman" w:eastAsia="Times New Roman" w:hAnsi="Times New Roman" w:cs="Times New Roman"/>
          <w:sz w:val="28"/>
          <w:szCs w:val="28"/>
        </w:rPr>
        <w:t>) и множественного числа (</w:t>
      </w:r>
      <w:r w:rsidRPr="009B7FC0">
        <w:rPr>
          <w:rFonts w:ascii="Times New Roman" w:eastAsia="Times New Roman" w:hAnsi="Times New Roman" w:cs="Times New Roman"/>
          <w:sz w:val="28"/>
          <w:szCs w:val="28"/>
          <w:lang w:val="en-US"/>
        </w:rPr>
        <w:t>national</w:t>
      </w:r>
      <w:r w:rsidRPr="009B7FC0">
        <w:rPr>
          <w:rFonts w:ascii="Times New Roman" w:eastAsia="Times New Roman" w:hAnsi="Times New Roman" w:cs="Times New Roman"/>
          <w:sz w:val="28"/>
          <w:szCs w:val="28"/>
        </w:rPr>
        <w:t xml:space="preserve"> — </w:t>
      </w:r>
      <w:r w:rsidRPr="009B7FC0">
        <w:rPr>
          <w:rFonts w:ascii="Times New Roman" w:eastAsia="Times New Roman" w:hAnsi="Times New Roman" w:cs="Times New Roman"/>
          <w:sz w:val="28"/>
          <w:szCs w:val="28"/>
          <w:lang w:val="en-US"/>
        </w:rPr>
        <w:t>nationaux</w:t>
      </w:r>
      <w:r w:rsidRPr="009B7FC0">
        <w:rPr>
          <w:rFonts w:ascii="Times New Roman" w:eastAsia="Times New Roman" w:hAnsi="Times New Roman" w:cs="Times New Roman"/>
          <w:sz w:val="28"/>
          <w:szCs w:val="28"/>
        </w:rPr>
        <w:t>);</w:t>
      </w:r>
    </w:p>
    <w:p w:rsidR="009B7FC0" w:rsidRPr="009B7FC0" w:rsidRDefault="009B7FC0" w:rsidP="009B7FC0">
      <w:pPr>
        <w:spacing w:after="0" w:line="4"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степени сравнения прилагательных и наречий;</w:t>
      </w:r>
    </w:p>
    <w:p w:rsidR="009B7FC0" w:rsidRPr="009B7FC0" w:rsidRDefault="009B7FC0" w:rsidP="009B7FC0">
      <w:pPr>
        <w:spacing w:after="0" w:line="2"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наречия на -</w:t>
      </w:r>
      <w:r w:rsidRPr="009B7FC0">
        <w:rPr>
          <w:rFonts w:ascii="Times New Roman" w:eastAsia="Times New Roman" w:hAnsi="Times New Roman" w:cs="Times New Roman"/>
          <w:sz w:val="28"/>
          <w:szCs w:val="28"/>
          <w:lang w:val="en-US"/>
        </w:rPr>
        <w:t>ment</w:t>
      </w:r>
      <w:r w:rsidRPr="009B7FC0">
        <w:rPr>
          <w:rFonts w:ascii="Times New Roman" w:eastAsia="Times New Roman" w:hAnsi="Times New Roman" w:cs="Times New Roman"/>
          <w:sz w:val="28"/>
          <w:szCs w:val="28"/>
        </w:rPr>
        <w:t>;</w:t>
      </w:r>
    </w:p>
    <w:p w:rsidR="009B7FC0" w:rsidRPr="009B7FC0" w:rsidRDefault="009B7FC0" w:rsidP="009B7FC0">
      <w:pPr>
        <w:spacing w:after="0" w:line="2"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местоимения и наречия </w:t>
      </w:r>
      <w:r w:rsidRPr="009B7FC0">
        <w:rPr>
          <w:rFonts w:ascii="Times New Roman" w:eastAsia="Times New Roman" w:hAnsi="Times New Roman" w:cs="Times New Roman"/>
          <w:sz w:val="28"/>
          <w:szCs w:val="28"/>
          <w:lang w:val="en-US"/>
        </w:rPr>
        <w:t>en</w:t>
      </w:r>
      <w:r w:rsidRPr="009B7FC0">
        <w:rPr>
          <w:rFonts w:ascii="Times New Roman" w:eastAsia="Times New Roman" w:hAnsi="Times New Roman" w:cs="Times New Roman"/>
          <w:sz w:val="28"/>
          <w:szCs w:val="28"/>
        </w:rPr>
        <w:t xml:space="preserve"> и </w:t>
      </w:r>
      <w:r w:rsidRPr="009B7FC0">
        <w:rPr>
          <w:rFonts w:ascii="Times New Roman" w:eastAsia="Times New Roman" w:hAnsi="Times New Roman" w:cs="Times New Roman"/>
          <w:sz w:val="28"/>
          <w:szCs w:val="28"/>
          <w:lang w:val="en-US"/>
        </w:rPr>
        <w:t>y</w:t>
      </w:r>
      <w:r w:rsidRPr="009B7FC0">
        <w:rPr>
          <w:rFonts w:ascii="Times New Roman" w:eastAsia="Times New Roman" w:hAnsi="Times New Roman" w:cs="Times New Roman"/>
          <w:sz w:val="28"/>
          <w:szCs w:val="28"/>
        </w:rPr>
        <w:t>;</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237" w:lineRule="auto"/>
        <w:ind w:left="223"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вопросительное местоимение </w:t>
      </w:r>
      <w:r w:rsidRPr="009B7FC0">
        <w:rPr>
          <w:rFonts w:ascii="Times New Roman" w:eastAsia="Times New Roman" w:hAnsi="Times New Roman" w:cs="Times New Roman"/>
          <w:sz w:val="28"/>
          <w:szCs w:val="28"/>
          <w:lang w:val="en-US"/>
        </w:rPr>
        <w:t>quoi</w:t>
      </w:r>
      <w:r w:rsidRPr="009B7FC0">
        <w:rPr>
          <w:rFonts w:ascii="Times New Roman" w:eastAsia="Times New Roman" w:hAnsi="Times New Roman" w:cs="Times New Roman"/>
          <w:sz w:val="28"/>
          <w:szCs w:val="28"/>
        </w:rPr>
        <w:t xml:space="preserve"> и вс</w:t>
      </w:r>
      <w:r w:rsidR="00813692">
        <w:rPr>
          <w:rFonts w:ascii="Times New Roman" w:eastAsia="Times New Roman" w:hAnsi="Times New Roman" w:cs="Times New Roman"/>
          <w:sz w:val="28"/>
          <w:szCs w:val="28"/>
        </w:rPr>
        <w:t>е формы вопроситель</w:t>
      </w:r>
      <w:r w:rsidRPr="009B7FC0">
        <w:rPr>
          <w:rFonts w:ascii="Times New Roman" w:eastAsia="Times New Roman" w:hAnsi="Times New Roman" w:cs="Times New Roman"/>
          <w:sz w:val="28"/>
          <w:szCs w:val="28"/>
        </w:rPr>
        <w:t xml:space="preserve">ного прилагательного </w:t>
      </w:r>
      <w:r w:rsidRPr="009B7FC0">
        <w:rPr>
          <w:rFonts w:ascii="Times New Roman" w:eastAsia="Times New Roman" w:hAnsi="Times New Roman" w:cs="Times New Roman"/>
          <w:sz w:val="28"/>
          <w:szCs w:val="28"/>
          <w:lang w:val="en-US"/>
        </w:rPr>
        <w:t>quel</w:t>
      </w:r>
      <w:r w:rsidRPr="009B7FC0">
        <w:rPr>
          <w:rFonts w:ascii="Times New Roman" w:eastAsia="Times New Roman" w:hAnsi="Times New Roman" w:cs="Times New Roman"/>
          <w:sz w:val="28"/>
          <w:szCs w:val="28"/>
        </w:rPr>
        <w:t>;</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223"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числительные для обозначения дат и больших чисел (100– 1000);</w:t>
      </w:r>
    </w:p>
    <w:p w:rsidR="009B7FC0" w:rsidRPr="009B7FC0" w:rsidRDefault="00813692" w:rsidP="00813692">
      <w:pPr>
        <w:tabs>
          <w:tab w:val="left" w:pos="514"/>
        </w:tabs>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социокультурными знаниями и умениями:</w:t>
      </w:r>
      <w:r w:rsidR="009B7FC0" w:rsidRPr="009B7FC0">
        <w:rPr>
          <w:rFonts w:ascii="Times New Roman" w:eastAsia="Times New Roman" w:hAnsi="Times New Roman" w:cs="Times New Roman"/>
          <w:i/>
          <w:sz w:val="28"/>
          <w:szCs w:val="28"/>
        </w:rPr>
        <w:t xml:space="preserve"> использовать</w:t>
      </w:r>
      <w:r w:rsidR="009B7FC0" w:rsidRPr="009B7FC0">
        <w:rPr>
          <w:rFonts w:ascii="Times New Roman" w:eastAsia="Times New Roman" w:hAnsi="Times New Roman" w:cs="Times New Roman"/>
          <w:sz w:val="28"/>
          <w:szCs w:val="28"/>
        </w:rPr>
        <w:t xml:space="preserve"> отдельные</w:t>
      </w:r>
      <w:r>
        <w:rPr>
          <w:rFonts w:ascii="Times New Roman" w:eastAsia="Times New Roman" w:hAnsi="Times New Roman" w:cs="Times New Roman"/>
          <w:sz w:val="28"/>
          <w:szCs w:val="28"/>
        </w:rPr>
        <w:t xml:space="preserve"> социокультурные элементы рече</w:t>
      </w:r>
      <w:r w:rsidR="009B7FC0" w:rsidRPr="009B7FC0">
        <w:rPr>
          <w:rFonts w:ascii="Times New Roman" w:eastAsia="Times New Roman" w:hAnsi="Times New Roman" w:cs="Times New Roman"/>
          <w:sz w:val="28"/>
          <w:szCs w:val="28"/>
        </w:rPr>
        <w:t>вого поведенческого этикета в стране/странах изучаемого языка в рамках тематического содержания речи;</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знать/понимать и использовать</w:t>
      </w:r>
      <w:r w:rsidRPr="009B7FC0">
        <w:rPr>
          <w:rFonts w:ascii="Times New Roman" w:eastAsia="Times New Roman" w:hAnsi="Times New Roman" w:cs="Times New Roman"/>
          <w:sz w:val="28"/>
          <w:szCs w:val="28"/>
        </w:rPr>
        <w:t xml:space="preserve"> в устной и письменной речи наиболее употребит</w:t>
      </w:r>
      <w:r w:rsidR="00813692">
        <w:rPr>
          <w:rFonts w:ascii="Times New Roman" w:eastAsia="Times New Roman" w:hAnsi="Times New Roman" w:cs="Times New Roman"/>
          <w:sz w:val="28"/>
          <w:szCs w:val="28"/>
        </w:rPr>
        <w:t>ельную лексику, обозначающую ре</w:t>
      </w:r>
      <w:r w:rsidRPr="009B7FC0">
        <w:rPr>
          <w:rFonts w:ascii="Times New Roman" w:eastAsia="Times New Roman" w:hAnsi="Times New Roman" w:cs="Times New Roman"/>
          <w:sz w:val="28"/>
          <w:szCs w:val="28"/>
        </w:rPr>
        <w:t>алии страны/стран изучае</w:t>
      </w:r>
      <w:r w:rsidR="00813692">
        <w:rPr>
          <w:rFonts w:ascii="Times New Roman" w:eastAsia="Times New Roman" w:hAnsi="Times New Roman" w:cs="Times New Roman"/>
          <w:sz w:val="28"/>
          <w:szCs w:val="28"/>
        </w:rPr>
        <w:t>мого языка в рамках тематическо</w:t>
      </w:r>
      <w:r w:rsidRPr="009B7FC0">
        <w:rPr>
          <w:rFonts w:ascii="Times New Roman" w:eastAsia="Times New Roman" w:hAnsi="Times New Roman" w:cs="Times New Roman"/>
          <w:sz w:val="28"/>
          <w:szCs w:val="28"/>
        </w:rPr>
        <w:t>го содержания речи;</w:t>
      </w:r>
    </w:p>
    <w:p w:rsidR="009B7FC0" w:rsidRPr="009B7FC0" w:rsidRDefault="00813692" w:rsidP="00813692">
      <w:pPr>
        <w:spacing w:after="0" w:line="238"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обладать базовыми знаниями</w:t>
      </w:r>
      <w:r>
        <w:rPr>
          <w:rFonts w:ascii="Times New Roman" w:eastAsia="Times New Roman" w:hAnsi="Times New Roman" w:cs="Times New Roman"/>
          <w:sz w:val="28"/>
          <w:szCs w:val="28"/>
        </w:rPr>
        <w:t xml:space="preserve"> о социокультурном портре</w:t>
      </w:r>
      <w:r w:rsidR="009B7FC0" w:rsidRPr="009B7FC0">
        <w:rPr>
          <w:rFonts w:ascii="Times New Roman" w:eastAsia="Times New Roman" w:hAnsi="Times New Roman" w:cs="Times New Roman"/>
          <w:sz w:val="28"/>
          <w:szCs w:val="28"/>
        </w:rPr>
        <w:t>те родной страны и страны/стран изучаемого языка;</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кратко представлять</w:t>
      </w:r>
      <w:r w:rsidRPr="009B7FC0">
        <w:rPr>
          <w:rFonts w:ascii="Times New Roman" w:eastAsia="Times New Roman" w:hAnsi="Times New Roman" w:cs="Times New Roman"/>
          <w:sz w:val="28"/>
          <w:szCs w:val="28"/>
        </w:rPr>
        <w:t xml:space="preserve"> </w:t>
      </w:r>
      <w:r w:rsidR="00813692">
        <w:rPr>
          <w:rFonts w:ascii="Times New Roman" w:eastAsia="Times New Roman" w:hAnsi="Times New Roman" w:cs="Times New Roman"/>
          <w:sz w:val="28"/>
          <w:szCs w:val="28"/>
        </w:rPr>
        <w:t>Россию и страну/страны изучаемо</w:t>
      </w:r>
      <w:r w:rsidRPr="009B7FC0">
        <w:rPr>
          <w:rFonts w:ascii="Times New Roman" w:eastAsia="Times New Roman" w:hAnsi="Times New Roman" w:cs="Times New Roman"/>
          <w:sz w:val="28"/>
          <w:szCs w:val="28"/>
        </w:rPr>
        <w:t>го языка;</w:t>
      </w:r>
    </w:p>
    <w:p w:rsidR="009B7FC0" w:rsidRPr="009B7FC0" w:rsidRDefault="00813692" w:rsidP="00813692">
      <w:pPr>
        <w:tabs>
          <w:tab w:val="left" w:pos="515"/>
        </w:tabs>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компенсаторными умениями: </w:t>
      </w:r>
      <w:r w:rsidR="009B7FC0" w:rsidRPr="009B7FC0">
        <w:rPr>
          <w:rFonts w:ascii="Times New Roman" w:eastAsia="Times New Roman" w:hAnsi="Times New Roman" w:cs="Times New Roman"/>
          <w:i/>
          <w:sz w:val="28"/>
          <w:szCs w:val="28"/>
        </w:rPr>
        <w:t>использовать</w:t>
      </w:r>
      <w:r w:rsidR="009B7FC0" w:rsidRPr="009B7FC0">
        <w:rPr>
          <w:rFonts w:ascii="Times New Roman" w:eastAsia="Times New Roman" w:hAnsi="Times New Roman" w:cs="Times New Roman"/>
          <w:sz w:val="28"/>
          <w:szCs w:val="28"/>
        </w:rPr>
        <w:t xml:space="preserve"> при чтении и аудировании — языковую догадку, в том числе контекстуальную; </w:t>
      </w:r>
      <w:r w:rsidR="009B7FC0" w:rsidRPr="009B7FC0">
        <w:rPr>
          <w:rFonts w:ascii="Times New Roman" w:eastAsia="Times New Roman" w:hAnsi="Times New Roman" w:cs="Times New Roman"/>
          <w:i/>
          <w:sz w:val="28"/>
          <w:szCs w:val="28"/>
        </w:rPr>
        <w:t>игнорировать</w:t>
      </w:r>
      <w:r>
        <w:rPr>
          <w:rFonts w:ascii="Times New Roman" w:eastAsia="Times New Roman" w:hAnsi="Times New Roman" w:cs="Times New Roman"/>
          <w:sz w:val="28"/>
          <w:szCs w:val="28"/>
        </w:rPr>
        <w:t xml:space="preserve"> информацию, не являющу</w:t>
      </w:r>
      <w:r w:rsidR="009B7FC0" w:rsidRPr="009B7FC0">
        <w:rPr>
          <w:rFonts w:ascii="Times New Roman" w:eastAsia="Times New Roman" w:hAnsi="Times New Roman" w:cs="Times New Roman"/>
          <w:sz w:val="28"/>
          <w:szCs w:val="28"/>
        </w:rPr>
        <w:t xml:space="preserve">юся необходимой для понимания </w:t>
      </w:r>
      <w:r w:rsidR="00925CF7">
        <w:rPr>
          <w:rFonts w:ascii="Times New Roman" w:eastAsia="Times New Roman" w:hAnsi="Times New Roman" w:cs="Times New Roman"/>
          <w:sz w:val="28"/>
          <w:szCs w:val="28"/>
        </w:rPr>
        <w:t>основного содержания про</w:t>
      </w:r>
      <w:r w:rsidR="009B7FC0" w:rsidRPr="009B7FC0">
        <w:rPr>
          <w:rFonts w:ascii="Times New Roman" w:eastAsia="Times New Roman" w:hAnsi="Times New Roman" w:cs="Times New Roman"/>
          <w:sz w:val="28"/>
          <w:szCs w:val="28"/>
        </w:rPr>
        <w:t xml:space="preserve">читанного/прослушанного </w:t>
      </w:r>
      <w:r>
        <w:rPr>
          <w:rFonts w:ascii="Times New Roman" w:eastAsia="Times New Roman" w:hAnsi="Times New Roman" w:cs="Times New Roman"/>
          <w:sz w:val="28"/>
          <w:szCs w:val="28"/>
        </w:rPr>
        <w:t>текста или для нахождения в тек</w:t>
      </w:r>
      <w:r w:rsidR="009B7FC0" w:rsidRPr="009B7FC0">
        <w:rPr>
          <w:rFonts w:ascii="Times New Roman" w:eastAsia="Times New Roman" w:hAnsi="Times New Roman" w:cs="Times New Roman"/>
          <w:sz w:val="28"/>
          <w:szCs w:val="28"/>
        </w:rPr>
        <w:t>сте запрашиваемой информации;</w:t>
      </w:r>
    </w:p>
    <w:p w:rsidR="009B7FC0" w:rsidRPr="009B7FC0" w:rsidRDefault="00925CF7" w:rsidP="00925CF7">
      <w:pPr>
        <w:tabs>
          <w:tab w:val="left" w:pos="521"/>
        </w:tabs>
        <w:spacing w:after="0" w:line="0" w:lineRule="atLeast"/>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участвовать</w:t>
      </w:r>
      <w:r w:rsidR="009B7FC0" w:rsidRPr="009B7FC0">
        <w:rPr>
          <w:rFonts w:ascii="Times New Roman" w:eastAsia="Times New Roman" w:hAnsi="Times New Roman" w:cs="Times New Roman"/>
          <w:sz w:val="28"/>
          <w:szCs w:val="28"/>
        </w:rPr>
        <w:t xml:space="preserve"> в несл</w:t>
      </w:r>
      <w:r w:rsidR="00813692">
        <w:rPr>
          <w:rFonts w:ascii="Times New Roman" w:eastAsia="Times New Roman" w:hAnsi="Times New Roman" w:cs="Times New Roman"/>
          <w:sz w:val="28"/>
          <w:szCs w:val="28"/>
        </w:rPr>
        <w:t>ожных учебных проектах с исполь</w:t>
      </w:r>
      <w:r w:rsidR="009B7FC0" w:rsidRPr="009B7FC0">
        <w:rPr>
          <w:rFonts w:ascii="Times New Roman" w:eastAsia="Times New Roman" w:hAnsi="Times New Roman" w:cs="Times New Roman"/>
          <w:sz w:val="28"/>
          <w:szCs w:val="28"/>
        </w:rPr>
        <w:t>зованием материалов на французском языке с применением ИКТ, соблюдая правила информационной безопасности при работе в сети Интернет;</w:t>
      </w:r>
    </w:p>
    <w:p w:rsidR="009B7FC0" w:rsidRPr="009B7FC0" w:rsidRDefault="00813692" w:rsidP="00813692">
      <w:pPr>
        <w:tabs>
          <w:tab w:val="left" w:pos="2123"/>
          <w:tab w:val="left" w:pos="3583"/>
          <w:tab w:val="left" w:pos="4603"/>
          <w:tab w:val="left" w:pos="496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использовать</w:t>
      </w:r>
      <w:r>
        <w:rPr>
          <w:rFonts w:ascii="Times New Roman" w:eastAsia="Times New Roman" w:hAnsi="Times New Roman" w:cs="Times New Roman"/>
          <w:sz w:val="28"/>
          <w:szCs w:val="28"/>
        </w:rPr>
        <w:t xml:space="preserve"> иноязычные словари</w:t>
      </w:r>
      <w:r>
        <w:rPr>
          <w:rFonts w:ascii="Times New Roman" w:eastAsia="Times New Roman" w:hAnsi="Times New Roman" w:cs="Times New Roman"/>
          <w:sz w:val="28"/>
          <w:szCs w:val="28"/>
        </w:rPr>
        <w:tab/>
        <w:t xml:space="preserve">и справочники, в </w:t>
      </w:r>
      <w:r w:rsidR="009B7FC0" w:rsidRPr="009B7FC0">
        <w:rPr>
          <w:rFonts w:ascii="Times New Roman" w:eastAsia="Times New Roman" w:hAnsi="Times New Roman" w:cs="Times New Roman"/>
          <w:sz w:val="28"/>
          <w:szCs w:val="28"/>
        </w:rPr>
        <w:t>том числе информационн</w:t>
      </w:r>
      <w:r>
        <w:rPr>
          <w:rFonts w:ascii="Times New Roman" w:eastAsia="Times New Roman" w:hAnsi="Times New Roman" w:cs="Times New Roman"/>
          <w:sz w:val="28"/>
          <w:szCs w:val="28"/>
        </w:rPr>
        <w:t>о-справочные системы в электрон</w:t>
      </w:r>
      <w:r w:rsidR="009B7FC0" w:rsidRPr="009B7FC0">
        <w:rPr>
          <w:rFonts w:ascii="Times New Roman" w:eastAsia="Times New Roman" w:hAnsi="Times New Roman" w:cs="Times New Roman"/>
          <w:sz w:val="28"/>
          <w:szCs w:val="28"/>
        </w:rPr>
        <w:t>ной форме;</w:t>
      </w:r>
    </w:p>
    <w:p w:rsidR="00813692" w:rsidRDefault="00813692" w:rsidP="00813692">
      <w:pPr>
        <w:tabs>
          <w:tab w:val="left" w:pos="516"/>
        </w:tabs>
        <w:spacing w:after="0" w:line="0" w:lineRule="atLeast"/>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достигать</w:t>
      </w:r>
      <w:r w:rsidR="009B7FC0" w:rsidRPr="009B7FC0">
        <w:rPr>
          <w:rFonts w:ascii="Times New Roman" w:eastAsia="Times New Roman" w:hAnsi="Times New Roman" w:cs="Times New Roman"/>
          <w:sz w:val="28"/>
          <w:szCs w:val="28"/>
        </w:rPr>
        <w:t xml:space="preserve"> взаимопони</w:t>
      </w:r>
      <w:r>
        <w:rPr>
          <w:rFonts w:ascii="Times New Roman" w:eastAsia="Times New Roman" w:hAnsi="Times New Roman" w:cs="Times New Roman"/>
          <w:sz w:val="28"/>
          <w:szCs w:val="28"/>
        </w:rPr>
        <w:t>мания в процессе устного и пись</w:t>
      </w:r>
      <w:r w:rsidR="009B7FC0" w:rsidRPr="009B7FC0">
        <w:rPr>
          <w:rFonts w:ascii="Times New Roman" w:eastAsia="Times New Roman" w:hAnsi="Times New Roman" w:cs="Times New Roman"/>
          <w:sz w:val="28"/>
          <w:szCs w:val="28"/>
        </w:rPr>
        <w:t>менного общения с носите</w:t>
      </w:r>
      <w:r>
        <w:rPr>
          <w:rFonts w:ascii="Times New Roman" w:eastAsia="Times New Roman" w:hAnsi="Times New Roman" w:cs="Times New Roman"/>
          <w:sz w:val="28"/>
          <w:szCs w:val="28"/>
        </w:rPr>
        <w:t>лями иностранного языка, с людьми другой культуры;</w:t>
      </w:r>
    </w:p>
    <w:p w:rsidR="00813692" w:rsidRDefault="00813692" w:rsidP="00813692">
      <w:pPr>
        <w:tabs>
          <w:tab w:val="left" w:pos="516"/>
        </w:tabs>
        <w:spacing w:after="0" w:line="0" w:lineRule="atLeast"/>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сравнивать</w:t>
      </w:r>
      <w:r w:rsidR="009B7FC0" w:rsidRPr="009B7FC0">
        <w:rPr>
          <w:rFonts w:ascii="Times New Roman" w:eastAsia="Times New Roman" w:hAnsi="Times New Roman" w:cs="Times New Roman"/>
          <w:sz w:val="28"/>
          <w:szCs w:val="28"/>
        </w:rPr>
        <w:t xml:space="preserve"> (в том числе устанавливать основания для сравнения) объекты, явле</w:t>
      </w:r>
      <w:r>
        <w:rPr>
          <w:rFonts w:ascii="Times New Roman" w:eastAsia="Times New Roman" w:hAnsi="Times New Roman" w:cs="Times New Roman"/>
          <w:sz w:val="28"/>
          <w:szCs w:val="28"/>
        </w:rPr>
        <w:t>ния, процессы, их элементы и ос</w:t>
      </w:r>
      <w:r w:rsidR="009B7FC0" w:rsidRPr="009B7FC0">
        <w:rPr>
          <w:rFonts w:ascii="Times New Roman" w:eastAsia="Times New Roman" w:hAnsi="Times New Roman" w:cs="Times New Roman"/>
          <w:sz w:val="28"/>
          <w:szCs w:val="28"/>
        </w:rPr>
        <w:t>новные функции в рамках изученной тематики.</w:t>
      </w:r>
    </w:p>
    <w:p w:rsidR="00813692" w:rsidRDefault="00813692" w:rsidP="00813692">
      <w:pPr>
        <w:tabs>
          <w:tab w:val="left" w:pos="516"/>
        </w:tabs>
        <w:spacing w:after="0" w:line="0" w:lineRule="atLeast"/>
        <w:ind w:right="20"/>
        <w:rPr>
          <w:rFonts w:ascii="Times New Roman" w:eastAsia="Times New Roman" w:hAnsi="Times New Roman" w:cs="Times New Roman"/>
          <w:sz w:val="28"/>
          <w:szCs w:val="28"/>
        </w:rPr>
      </w:pPr>
    </w:p>
    <w:p w:rsidR="009B7FC0" w:rsidRPr="00925CF7" w:rsidRDefault="009B7FC0" w:rsidP="00813692">
      <w:pPr>
        <w:tabs>
          <w:tab w:val="left" w:pos="516"/>
        </w:tabs>
        <w:spacing w:after="0" w:line="0" w:lineRule="atLeast"/>
        <w:ind w:right="20"/>
        <w:rPr>
          <w:rFonts w:ascii="Times New Roman" w:eastAsia="Times New Roman" w:hAnsi="Times New Roman" w:cs="Times New Roman"/>
          <w:sz w:val="28"/>
          <w:szCs w:val="28"/>
        </w:rPr>
      </w:pPr>
      <w:r w:rsidRPr="00925CF7">
        <w:rPr>
          <w:rFonts w:ascii="Times New Roman" w:eastAsia="Times New Roman" w:hAnsi="Times New Roman" w:cs="Times New Roman"/>
          <w:sz w:val="28"/>
          <w:szCs w:val="28"/>
        </w:rPr>
        <w:t xml:space="preserve"> </w:t>
      </w:r>
      <w:r w:rsidRPr="00925CF7">
        <w:rPr>
          <w:rFonts w:ascii="Times New Roman" w:eastAsia="Arial" w:hAnsi="Times New Roman" w:cs="Times New Roman"/>
          <w:sz w:val="28"/>
          <w:szCs w:val="28"/>
        </w:rPr>
        <w:t>7 КЛАСС</w:t>
      </w:r>
    </w:p>
    <w:p w:rsidR="009B7FC0" w:rsidRPr="009B7FC0" w:rsidRDefault="009B7FC0" w:rsidP="009B7FC0">
      <w:pPr>
        <w:spacing w:after="0" w:line="0" w:lineRule="atLeast"/>
        <w:rPr>
          <w:rFonts w:ascii="Times New Roman" w:eastAsia="Arial" w:hAnsi="Times New Roman" w:cs="Times New Roman"/>
          <w:b/>
          <w:sz w:val="28"/>
          <w:szCs w:val="28"/>
        </w:rPr>
      </w:pPr>
      <w:r w:rsidRPr="009B7FC0">
        <w:rPr>
          <w:rFonts w:ascii="Times New Roman" w:eastAsia="Arial" w:hAnsi="Times New Roman" w:cs="Times New Roman"/>
          <w:b/>
          <w:sz w:val="28"/>
          <w:szCs w:val="28"/>
        </w:rPr>
        <w:t>Коммуникативные умения</w:t>
      </w:r>
    </w:p>
    <w:p w:rsidR="009B7FC0" w:rsidRPr="009B7FC0" w:rsidRDefault="009B7FC0" w:rsidP="009B7FC0">
      <w:pPr>
        <w:spacing w:after="0" w:line="68" w:lineRule="exact"/>
        <w:rPr>
          <w:rFonts w:ascii="Times New Roman" w:eastAsia="Times New Roman" w:hAnsi="Times New Roman" w:cs="Times New Roman"/>
          <w:sz w:val="28"/>
          <w:szCs w:val="28"/>
        </w:rPr>
      </w:pPr>
    </w:p>
    <w:p w:rsidR="009B7FC0" w:rsidRPr="009B7FC0" w:rsidRDefault="00813692" w:rsidP="00813692">
      <w:pPr>
        <w:tabs>
          <w:tab w:val="left" w:pos="507"/>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основными видами речевой деятельности:</w:t>
      </w:r>
      <w:r w:rsidR="009B7FC0" w:rsidRPr="009B7FC0">
        <w:rPr>
          <w:rFonts w:ascii="Times New Roman" w:eastAsia="Times New Roman" w:hAnsi="Times New Roman" w:cs="Times New Roman"/>
          <w:b/>
          <w:sz w:val="28"/>
          <w:szCs w:val="28"/>
        </w:rPr>
        <w:t xml:space="preserve"> говорение: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вести разные виды диалогов</w:t>
      </w:r>
      <w:r>
        <w:rPr>
          <w:rFonts w:ascii="Times New Roman" w:eastAsia="Times New Roman" w:hAnsi="Times New Roman" w:cs="Times New Roman"/>
          <w:sz w:val="28"/>
          <w:szCs w:val="28"/>
        </w:rPr>
        <w:t xml:space="preserve"> (диалог этикетно</w:t>
      </w:r>
      <w:r w:rsidR="009B7FC0" w:rsidRPr="009B7FC0">
        <w:rPr>
          <w:rFonts w:ascii="Times New Roman" w:eastAsia="Times New Roman" w:hAnsi="Times New Roman" w:cs="Times New Roman"/>
          <w:sz w:val="28"/>
          <w:szCs w:val="28"/>
        </w:rPr>
        <w:t>го характера, диалог-по</w:t>
      </w:r>
      <w:r w:rsidR="00925CF7">
        <w:rPr>
          <w:rFonts w:ascii="Times New Roman" w:eastAsia="Times New Roman" w:hAnsi="Times New Roman" w:cs="Times New Roman"/>
          <w:sz w:val="28"/>
          <w:szCs w:val="28"/>
        </w:rPr>
        <w:t>буждение к действию, диалог-рас</w:t>
      </w:r>
      <w:r w:rsidR="009B7FC0" w:rsidRPr="009B7FC0">
        <w:rPr>
          <w:rFonts w:ascii="Times New Roman" w:eastAsia="Times New Roman" w:hAnsi="Times New Roman" w:cs="Times New Roman"/>
          <w:sz w:val="28"/>
          <w:szCs w:val="28"/>
        </w:rPr>
        <w:t>спрос; комбинированный диалог, включающий различные виды диалогов) в рамках тематического содержания речи в стандартных ситуациях не</w:t>
      </w:r>
      <w:r>
        <w:rPr>
          <w:rFonts w:ascii="Times New Roman" w:eastAsia="Times New Roman" w:hAnsi="Times New Roman" w:cs="Times New Roman"/>
          <w:sz w:val="28"/>
          <w:szCs w:val="28"/>
        </w:rPr>
        <w:t>официального общения, с вербаль</w:t>
      </w:r>
      <w:r w:rsidR="009B7FC0" w:rsidRPr="009B7FC0">
        <w:rPr>
          <w:rFonts w:ascii="Times New Roman" w:eastAsia="Times New Roman" w:hAnsi="Times New Roman" w:cs="Times New Roman"/>
          <w:sz w:val="28"/>
          <w:szCs w:val="28"/>
        </w:rPr>
        <w:t>ными и/или зрительными</w:t>
      </w:r>
      <w:r>
        <w:rPr>
          <w:rFonts w:ascii="Times New Roman" w:eastAsia="Times New Roman" w:hAnsi="Times New Roman" w:cs="Times New Roman"/>
          <w:sz w:val="28"/>
          <w:szCs w:val="28"/>
        </w:rPr>
        <w:t xml:space="preserve"> опорами, с соблюдением норм ре</w:t>
      </w:r>
      <w:r w:rsidR="009B7FC0" w:rsidRPr="009B7FC0">
        <w:rPr>
          <w:rFonts w:ascii="Times New Roman" w:eastAsia="Times New Roman" w:hAnsi="Times New Roman" w:cs="Times New Roman"/>
          <w:sz w:val="28"/>
          <w:szCs w:val="28"/>
        </w:rPr>
        <w:t xml:space="preserve">чевого этикета, принятого </w:t>
      </w:r>
      <w:r>
        <w:rPr>
          <w:rFonts w:ascii="Times New Roman" w:eastAsia="Times New Roman" w:hAnsi="Times New Roman" w:cs="Times New Roman"/>
          <w:sz w:val="28"/>
          <w:szCs w:val="28"/>
        </w:rPr>
        <w:t>в стране/странах изучаемого язы</w:t>
      </w:r>
      <w:r w:rsidR="009B7FC0" w:rsidRPr="009B7FC0">
        <w:rPr>
          <w:rFonts w:ascii="Times New Roman" w:eastAsia="Times New Roman" w:hAnsi="Times New Roman" w:cs="Times New Roman"/>
          <w:sz w:val="28"/>
          <w:szCs w:val="28"/>
        </w:rPr>
        <w:t>ка (до 6 реплик со стороны каждого собеседника);</w:t>
      </w:r>
    </w:p>
    <w:p w:rsidR="009B7FC0" w:rsidRPr="009B7FC0" w:rsidRDefault="00813692" w:rsidP="00813692">
      <w:pPr>
        <w:spacing w:after="0" w:line="241"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 xml:space="preserve">создавать разные виды монологических высказываний </w:t>
      </w:r>
      <w:r w:rsidR="009B7FC0" w:rsidRPr="009B7FC0">
        <w:rPr>
          <w:rFonts w:ascii="Times New Roman" w:eastAsia="Times New Roman" w:hAnsi="Times New Roman" w:cs="Times New Roman"/>
          <w:sz w:val="28"/>
          <w:szCs w:val="28"/>
        </w:rPr>
        <w:t>(описание, в том числе хар</w:t>
      </w:r>
      <w:r>
        <w:rPr>
          <w:rFonts w:ascii="Times New Roman" w:eastAsia="Times New Roman" w:hAnsi="Times New Roman" w:cs="Times New Roman"/>
          <w:sz w:val="28"/>
          <w:szCs w:val="28"/>
        </w:rPr>
        <w:t>актеристика; повествование/сооб</w:t>
      </w:r>
      <w:r w:rsidR="009B7FC0" w:rsidRPr="009B7FC0">
        <w:rPr>
          <w:rFonts w:ascii="Times New Roman" w:eastAsia="Times New Roman" w:hAnsi="Times New Roman" w:cs="Times New Roman"/>
          <w:sz w:val="28"/>
          <w:szCs w:val="28"/>
        </w:rPr>
        <w:t>щение) с вербальными и</w:t>
      </w:r>
      <w:r>
        <w:rPr>
          <w:rFonts w:ascii="Times New Roman" w:eastAsia="Times New Roman" w:hAnsi="Times New Roman" w:cs="Times New Roman"/>
          <w:sz w:val="28"/>
          <w:szCs w:val="28"/>
        </w:rPr>
        <w:t xml:space="preserve"> /или зрительными опорами в рам</w:t>
      </w:r>
      <w:r w:rsidR="009B7FC0" w:rsidRPr="009B7FC0">
        <w:rPr>
          <w:rFonts w:ascii="Times New Roman" w:eastAsia="Times New Roman" w:hAnsi="Times New Roman" w:cs="Times New Roman"/>
          <w:sz w:val="28"/>
          <w:szCs w:val="28"/>
        </w:rPr>
        <w:t xml:space="preserve">ках тематического содержания речи (объем монологического высказывания — 8–9 фраз); </w:t>
      </w:r>
      <w:r w:rsidR="009B7FC0" w:rsidRPr="009B7FC0">
        <w:rPr>
          <w:rFonts w:ascii="Times New Roman" w:eastAsia="Times New Roman" w:hAnsi="Times New Roman" w:cs="Times New Roman"/>
          <w:i/>
          <w:sz w:val="28"/>
          <w:szCs w:val="28"/>
        </w:rPr>
        <w:t>излагать</w:t>
      </w:r>
      <w:r w:rsidR="009B7FC0" w:rsidRPr="009B7FC0">
        <w:rPr>
          <w:rFonts w:ascii="Times New Roman" w:eastAsia="Times New Roman" w:hAnsi="Times New Roman" w:cs="Times New Roman"/>
          <w:sz w:val="28"/>
          <w:szCs w:val="28"/>
        </w:rPr>
        <w:t xml:space="preserve"> основное содержание прочитанного/прослушанного текста с вербальными и/или зрительными опорами (объем — 8–9 фраз); </w:t>
      </w:r>
      <w:r>
        <w:rPr>
          <w:rFonts w:ascii="Times New Roman" w:eastAsia="Times New Roman" w:hAnsi="Times New Roman" w:cs="Times New Roman"/>
          <w:i/>
          <w:sz w:val="28"/>
          <w:szCs w:val="28"/>
        </w:rPr>
        <w:t>кратко изла</w:t>
      </w:r>
      <w:r w:rsidR="009B7FC0" w:rsidRPr="009B7FC0">
        <w:rPr>
          <w:rFonts w:ascii="Times New Roman" w:eastAsia="Times New Roman" w:hAnsi="Times New Roman" w:cs="Times New Roman"/>
          <w:i/>
          <w:sz w:val="28"/>
          <w:szCs w:val="28"/>
        </w:rPr>
        <w:t>гать</w:t>
      </w:r>
      <w:r w:rsidR="009B7FC0" w:rsidRPr="009B7FC0">
        <w:rPr>
          <w:rFonts w:ascii="Times New Roman" w:eastAsia="Times New Roman" w:hAnsi="Times New Roman" w:cs="Times New Roman"/>
          <w:sz w:val="28"/>
          <w:szCs w:val="28"/>
        </w:rPr>
        <w:t xml:space="preserve"> результаты выполненной проектной работы (объем — 8–9 фраз);</w:t>
      </w:r>
    </w:p>
    <w:p w:rsidR="009B7FC0" w:rsidRPr="009B7FC0" w:rsidRDefault="00813692" w:rsidP="00813692">
      <w:pPr>
        <w:spacing w:after="0" w:line="24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аудирование: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воспринимать на слух и понимать</w:t>
      </w:r>
      <w:r w:rsidR="009B7FC0" w:rsidRPr="009B7FC0">
        <w:rPr>
          <w:rFonts w:ascii="Times New Roman" w:eastAsia="Times New Roman" w:hAnsi="Times New Roman" w:cs="Times New Roman"/>
          <w:sz w:val="28"/>
          <w:szCs w:val="28"/>
        </w:rPr>
        <w:t xml:space="preserve"> не</w:t>
      </w:r>
      <w:r>
        <w:rPr>
          <w:rFonts w:ascii="Times New Roman" w:eastAsia="Times New Roman" w:hAnsi="Times New Roman" w:cs="Times New Roman"/>
          <w:sz w:val="28"/>
          <w:szCs w:val="28"/>
        </w:rPr>
        <w:t>слож</w:t>
      </w:r>
      <w:r w:rsidR="009B7FC0" w:rsidRPr="009B7FC0">
        <w:rPr>
          <w:rFonts w:ascii="Times New Roman" w:eastAsia="Times New Roman" w:hAnsi="Times New Roman" w:cs="Times New Roman"/>
          <w:sz w:val="28"/>
          <w:szCs w:val="28"/>
        </w:rPr>
        <w:t>ные аутентичные текст</w:t>
      </w:r>
      <w:r>
        <w:rPr>
          <w:rFonts w:ascii="Times New Roman" w:eastAsia="Times New Roman" w:hAnsi="Times New Roman" w:cs="Times New Roman"/>
          <w:sz w:val="28"/>
          <w:szCs w:val="28"/>
        </w:rPr>
        <w:t>ы, содержащие отдельные незнако</w:t>
      </w:r>
      <w:r w:rsidR="009B7FC0" w:rsidRPr="009B7FC0">
        <w:rPr>
          <w:rFonts w:ascii="Times New Roman" w:eastAsia="Times New Roman" w:hAnsi="Times New Roman" w:cs="Times New Roman"/>
          <w:sz w:val="28"/>
          <w:szCs w:val="28"/>
        </w:rPr>
        <w:t>мые слова, в зависимос</w:t>
      </w:r>
      <w:r>
        <w:rPr>
          <w:rFonts w:ascii="Times New Roman" w:eastAsia="Times New Roman" w:hAnsi="Times New Roman" w:cs="Times New Roman"/>
          <w:sz w:val="28"/>
          <w:szCs w:val="28"/>
        </w:rPr>
        <w:t>ти от поставленной коммуникатив</w:t>
      </w:r>
      <w:r w:rsidR="009B7FC0" w:rsidRPr="009B7FC0">
        <w:rPr>
          <w:rFonts w:ascii="Times New Roman" w:eastAsia="Times New Roman" w:hAnsi="Times New Roman" w:cs="Times New Roman"/>
          <w:sz w:val="28"/>
          <w:szCs w:val="28"/>
        </w:rPr>
        <w:t>ной задачи: с пониманием</w:t>
      </w:r>
      <w:r>
        <w:rPr>
          <w:rFonts w:ascii="Times New Roman" w:eastAsia="Times New Roman" w:hAnsi="Times New Roman" w:cs="Times New Roman"/>
          <w:sz w:val="28"/>
          <w:szCs w:val="28"/>
        </w:rPr>
        <w:t xml:space="preserve"> основного содержания, с понима</w:t>
      </w:r>
      <w:r w:rsidR="009B7FC0" w:rsidRPr="009B7FC0">
        <w:rPr>
          <w:rFonts w:ascii="Times New Roman" w:eastAsia="Times New Roman" w:hAnsi="Times New Roman" w:cs="Times New Roman"/>
          <w:sz w:val="28"/>
          <w:szCs w:val="28"/>
        </w:rPr>
        <w:t>нием запрашиваемой информации (время звучания текста/ текстов для аудирования — до 1,5 минут);</w:t>
      </w:r>
    </w:p>
    <w:p w:rsidR="009B7FC0" w:rsidRPr="009B7FC0" w:rsidRDefault="009B7FC0" w:rsidP="009B7FC0">
      <w:pPr>
        <w:spacing w:after="0" w:line="243"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b/>
          <w:sz w:val="28"/>
          <w:szCs w:val="28"/>
        </w:rPr>
        <w:t>смысловое чтение:</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i/>
          <w:sz w:val="28"/>
          <w:szCs w:val="28"/>
        </w:rPr>
        <w:t>читать про себя и понимать</w:t>
      </w:r>
      <w:r w:rsidR="00813692">
        <w:rPr>
          <w:rFonts w:ascii="Times New Roman" w:eastAsia="Times New Roman" w:hAnsi="Times New Roman" w:cs="Times New Roman"/>
          <w:sz w:val="28"/>
          <w:szCs w:val="28"/>
        </w:rPr>
        <w:t xml:space="preserve"> неслож</w:t>
      </w:r>
      <w:r w:rsidRPr="009B7FC0">
        <w:rPr>
          <w:rFonts w:ascii="Times New Roman" w:eastAsia="Times New Roman" w:hAnsi="Times New Roman" w:cs="Times New Roman"/>
          <w:sz w:val="28"/>
          <w:szCs w:val="28"/>
        </w:rPr>
        <w:t>ные аутентичные текст</w:t>
      </w:r>
      <w:r w:rsidR="00813692">
        <w:rPr>
          <w:rFonts w:ascii="Times New Roman" w:eastAsia="Times New Roman" w:hAnsi="Times New Roman" w:cs="Times New Roman"/>
          <w:sz w:val="28"/>
          <w:szCs w:val="28"/>
        </w:rPr>
        <w:t>ы, содержащие отдельные незнако</w:t>
      </w:r>
      <w:r w:rsidRPr="009B7FC0">
        <w:rPr>
          <w:rFonts w:ascii="Times New Roman" w:eastAsia="Times New Roman" w:hAnsi="Times New Roman" w:cs="Times New Roman"/>
          <w:sz w:val="28"/>
          <w:szCs w:val="28"/>
        </w:rPr>
        <w:t>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w:t>
      </w:r>
      <w:r w:rsidR="00813692">
        <w:rPr>
          <w:rFonts w:ascii="Times New Roman" w:eastAsia="Times New Roman" w:hAnsi="Times New Roman" w:cs="Times New Roman"/>
          <w:sz w:val="28"/>
          <w:szCs w:val="28"/>
        </w:rPr>
        <w:t>нной в тексте в эксплицитной/яв</w:t>
      </w:r>
      <w:r w:rsidRPr="009B7FC0">
        <w:rPr>
          <w:rFonts w:ascii="Times New Roman" w:eastAsia="Times New Roman" w:hAnsi="Times New Roman" w:cs="Times New Roman"/>
          <w:sz w:val="28"/>
          <w:szCs w:val="28"/>
        </w:rPr>
        <w:t xml:space="preserve">ной форме (объем текста/ текстов для чтения — до 350 слов); </w:t>
      </w:r>
      <w:r w:rsidRPr="009B7FC0">
        <w:rPr>
          <w:rFonts w:ascii="Times New Roman" w:eastAsia="Times New Roman" w:hAnsi="Times New Roman" w:cs="Times New Roman"/>
          <w:i/>
          <w:sz w:val="28"/>
          <w:szCs w:val="28"/>
        </w:rPr>
        <w:t>читать про себя</w:t>
      </w:r>
      <w:r w:rsidRPr="009B7FC0">
        <w:rPr>
          <w:rFonts w:ascii="Times New Roman" w:eastAsia="Times New Roman" w:hAnsi="Times New Roman" w:cs="Times New Roman"/>
          <w:sz w:val="28"/>
          <w:szCs w:val="28"/>
        </w:rPr>
        <w:t xml:space="preserve"> </w:t>
      </w:r>
      <w:r w:rsidR="00813692">
        <w:rPr>
          <w:rFonts w:ascii="Times New Roman" w:eastAsia="Times New Roman" w:hAnsi="Times New Roman" w:cs="Times New Roman"/>
          <w:sz w:val="28"/>
          <w:szCs w:val="28"/>
        </w:rPr>
        <w:t>несплошные тексты (таблицы, диа</w:t>
      </w:r>
      <w:r w:rsidRPr="009B7FC0">
        <w:rPr>
          <w:rFonts w:ascii="Times New Roman" w:eastAsia="Times New Roman" w:hAnsi="Times New Roman" w:cs="Times New Roman"/>
          <w:sz w:val="28"/>
          <w:szCs w:val="28"/>
        </w:rPr>
        <w:t xml:space="preserve">граммы) и </w:t>
      </w:r>
      <w:r w:rsidRPr="009B7FC0">
        <w:rPr>
          <w:rFonts w:ascii="Times New Roman" w:eastAsia="Times New Roman" w:hAnsi="Times New Roman" w:cs="Times New Roman"/>
          <w:i/>
          <w:sz w:val="28"/>
          <w:szCs w:val="28"/>
        </w:rPr>
        <w:t>понимать</w:t>
      </w:r>
      <w:r w:rsidRPr="009B7FC0">
        <w:rPr>
          <w:rFonts w:ascii="Times New Roman" w:eastAsia="Times New Roman" w:hAnsi="Times New Roman" w:cs="Times New Roman"/>
          <w:sz w:val="28"/>
          <w:szCs w:val="28"/>
        </w:rPr>
        <w:t xml:space="preserve"> представленную в них информацию;</w:t>
      </w:r>
    </w:p>
    <w:p w:rsidR="009B7FC0" w:rsidRPr="009B7FC0" w:rsidRDefault="009B7FC0" w:rsidP="009B7FC0">
      <w:pPr>
        <w:spacing w:after="0" w:line="236" w:lineRule="exact"/>
        <w:rPr>
          <w:rFonts w:ascii="Times New Roman" w:eastAsia="Times New Roman" w:hAnsi="Times New Roman" w:cs="Times New Roman"/>
          <w:sz w:val="28"/>
          <w:szCs w:val="28"/>
        </w:rPr>
      </w:pPr>
    </w:p>
    <w:p w:rsidR="00813692" w:rsidRPr="00925CF7" w:rsidRDefault="009B7FC0" w:rsidP="00925CF7">
      <w:pPr>
        <w:spacing w:after="0" w:line="0" w:lineRule="atLeast"/>
        <w:ind w:firstLine="227"/>
        <w:rPr>
          <w:rFonts w:ascii="Times New Roman" w:eastAsia="Times New Roman" w:hAnsi="Times New Roman" w:cs="Times New Roman"/>
          <w:sz w:val="28"/>
          <w:szCs w:val="28"/>
        </w:rPr>
      </w:pPr>
      <w:r w:rsidRPr="009B7FC0">
        <w:rPr>
          <w:rFonts w:ascii="Times New Roman" w:eastAsia="Times New Roman" w:hAnsi="Times New Roman" w:cs="Times New Roman"/>
          <w:b/>
          <w:sz w:val="28"/>
          <w:szCs w:val="28"/>
        </w:rPr>
        <w:t>письменная речь: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i/>
          <w:sz w:val="28"/>
          <w:szCs w:val="28"/>
        </w:rPr>
        <w:t>заполнять</w:t>
      </w:r>
      <w:r w:rsidR="00813692">
        <w:rPr>
          <w:rFonts w:ascii="Times New Roman" w:eastAsia="Times New Roman" w:hAnsi="Times New Roman" w:cs="Times New Roman"/>
          <w:sz w:val="28"/>
          <w:szCs w:val="28"/>
        </w:rPr>
        <w:t xml:space="preserve"> анкеты и формуляры с ука</w:t>
      </w:r>
      <w:r w:rsidRPr="009B7FC0">
        <w:rPr>
          <w:rFonts w:ascii="Times New Roman" w:eastAsia="Times New Roman" w:hAnsi="Times New Roman" w:cs="Times New Roman"/>
          <w:sz w:val="28"/>
          <w:szCs w:val="28"/>
        </w:rPr>
        <w:t xml:space="preserve">занием личной информации; </w:t>
      </w:r>
      <w:r w:rsidRPr="009B7FC0">
        <w:rPr>
          <w:rFonts w:ascii="Times New Roman" w:eastAsia="Times New Roman" w:hAnsi="Times New Roman" w:cs="Times New Roman"/>
          <w:i/>
          <w:sz w:val="28"/>
          <w:szCs w:val="28"/>
        </w:rPr>
        <w:t>писать</w:t>
      </w:r>
      <w:r w:rsidRPr="009B7FC0">
        <w:rPr>
          <w:rFonts w:ascii="Times New Roman" w:eastAsia="Times New Roman" w:hAnsi="Times New Roman" w:cs="Times New Roman"/>
          <w:sz w:val="28"/>
          <w:szCs w:val="28"/>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9B7FC0">
        <w:rPr>
          <w:rFonts w:ascii="Times New Roman" w:eastAsia="Times New Roman" w:hAnsi="Times New Roman" w:cs="Times New Roman"/>
          <w:i/>
          <w:sz w:val="28"/>
          <w:szCs w:val="28"/>
        </w:rPr>
        <w:t>создавать</w:t>
      </w:r>
      <w:r w:rsidRPr="009B7FC0">
        <w:rPr>
          <w:rFonts w:ascii="Times New Roman" w:eastAsia="Times New Roman" w:hAnsi="Times New Roman" w:cs="Times New Roman"/>
          <w:sz w:val="28"/>
          <w:szCs w:val="28"/>
        </w:rPr>
        <w:t xml:space="preserve"> небольшое письменное высказывание с опорой на образец, план, ключевые слова, таблицу (об</w:t>
      </w:r>
      <w:r w:rsidR="00925CF7">
        <w:rPr>
          <w:rFonts w:ascii="Times New Roman" w:eastAsia="Times New Roman" w:hAnsi="Times New Roman" w:cs="Times New Roman"/>
          <w:sz w:val="28"/>
          <w:szCs w:val="28"/>
        </w:rPr>
        <w:t>ъем высказывания — до 90 слов);</w:t>
      </w:r>
    </w:p>
    <w:p w:rsidR="009B7FC0" w:rsidRPr="009B7FC0" w:rsidRDefault="009B7FC0" w:rsidP="00813692">
      <w:pPr>
        <w:spacing w:after="0" w:line="0" w:lineRule="atLeast"/>
        <w:rPr>
          <w:rFonts w:ascii="Times New Roman" w:eastAsia="Arial" w:hAnsi="Times New Roman" w:cs="Times New Roman"/>
          <w:b/>
          <w:sz w:val="28"/>
          <w:szCs w:val="28"/>
        </w:rPr>
      </w:pPr>
      <w:r w:rsidRPr="009B7FC0">
        <w:rPr>
          <w:rFonts w:ascii="Times New Roman" w:eastAsia="Arial" w:hAnsi="Times New Roman" w:cs="Times New Roman"/>
          <w:b/>
          <w:sz w:val="28"/>
          <w:szCs w:val="28"/>
        </w:rPr>
        <w:t>Языковые навыки и умения</w:t>
      </w:r>
    </w:p>
    <w:p w:rsidR="009B7FC0" w:rsidRPr="009B7FC0" w:rsidRDefault="00813692" w:rsidP="00813692">
      <w:pPr>
        <w:tabs>
          <w:tab w:val="left" w:pos="52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фонетическими  навыками:</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различать на слух</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адекватно, без ошибок, ведущих к сбою коммуникации, </w:t>
      </w:r>
      <w:r w:rsidR="009B7FC0" w:rsidRPr="009B7FC0">
        <w:rPr>
          <w:rFonts w:ascii="Times New Roman" w:eastAsia="Times New Roman" w:hAnsi="Times New Roman" w:cs="Times New Roman"/>
          <w:i/>
          <w:sz w:val="28"/>
          <w:szCs w:val="28"/>
        </w:rPr>
        <w:t>произносить</w:t>
      </w:r>
      <w:r w:rsidR="009B7FC0" w:rsidRPr="009B7FC0">
        <w:rPr>
          <w:rFonts w:ascii="Times New Roman" w:eastAsia="Times New Roman" w:hAnsi="Times New Roman" w:cs="Times New Roman"/>
          <w:sz w:val="28"/>
          <w:szCs w:val="28"/>
        </w:rPr>
        <w:t xml:space="preserve"> слова с пр</w:t>
      </w:r>
      <w:r>
        <w:rPr>
          <w:rFonts w:ascii="Times New Roman" w:eastAsia="Times New Roman" w:hAnsi="Times New Roman" w:cs="Times New Roman"/>
          <w:sz w:val="28"/>
          <w:szCs w:val="28"/>
        </w:rPr>
        <w:t>авильным ударением и фразы с со</w:t>
      </w:r>
      <w:r w:rsidR="009B7FC0" w:rsidRPr="009B7FC0">
        <w:rPr>
          <w:rFonts w:ascii="Times New Roman" w:eastAsia="Times New Roman" w:hAnsi="Times New Roman" w:cs="Times New Roman"/>
          <w:sz w:val="28"/>
          <w:szCs w:val="28"/>
        </w:rPr>
        <w:t>блюдением их ритмико-интонационных особенностей, в том числе применять правил</w:t>
      </w:r>
      <w:r>
        <w:rPr>
          <w:rFonts w:ascii="Times New Roman" w:eastAsia="Times New Roman" w:hAnsi="Times New Roman" w:cs="Times New Roman"/>
          <w:sz w:val="28"/>
          <w:szCs w:val="28"/>
        </w:rPr>
        <w:t>о отсутствия ударения на служеб</w:t>
      </w:r>
      <w:r w:rsidR="009B7FC0" w:rsidRPr="009B7FC0">
        <w:rPr>
          <w:rFonts w:ascii="Times New Roman" w:eastAsia="Times New Roman" w:hAnsi="Times New Roman" w:cs="Times New Roman"/>
          <w:sz w:val="28"/>
          <w:szCs w:val="28"/>
        </w:rPr>
        <w:t xml:space="preserve">ных словах; выразительно </w:t>
      </w:r>
      <w:r w:rsidR="009B7FC0" w:rsidRPr="009B7FC0">
        <w:rPr>
          <w:rFonts w:ascii="Times New Roman" w:eastAsia="Times New Roman" w:hAnsi="Times New Roman" w:cs="Times New Roman"/>
          <w:i/>
          <w:sz w:val="28"/>
          <w:szCs w:val="28"/>
        </w:rPr>
        <w:t>читать вслух</w:t>
      </w:r>
      <w:r>
        <w:rPr>
          <w:rFonts w:ascii="Times New Roman" w:eastAsia="Times New Roman" w:hAnsi="Times New Roman" w:cs="Times New Roman"/>
          <w:sz w:val="28"/>
          <w:szCs w:val="28"/>
        </w:rPr>
        <w:t xml:space="preserve"> небольшие аутен</w:t>
      </w:r>
      <w:r w:rsidR="009B7FC0" w:rsidRPr="009B7FC0">
        <w:rPr>
          <w:rFonts w:ascii="Times New Roman" w:eastAsia="Times New Roman" w:hAnsi="Times New Roman" w:cs="Times New Roman"/>
          <w:sz w:val="28"/>
          <w:szCs w:val="28"/>
        </w:rPr>
        <w:t>тичные тексты объемом до 100 с</w:t>
      </w:r>
      <w:r>
        <w:rPr>
          <w:rFonts w:ascii="Times New Roman" w:eastAsia="Times New Roman" w:hAnsi="Times New Roman" w:cs="Times New Roman"/>
          <w:sz w:val="28"/>
          <w:szCs w:val="28"/>
        </w:rPr>
        <w:t>лов, построенные на изу</w:t>
      </w:r>
      <w:r w:rsidR="009B7FC0" w:rsidRPr="009B7FC0">
        <w:rPr>
          <w:rFonts w:ascii="Times New Roman" w:eastAsia="Times New Roman" w:hAnsi="Times New Roman" w:cs="Times New Roman"/>
          <w:sz w:val="28"/>
          <w:szCs w:val="28"/>
        </w:rPr>
        <w:t>ченном языковом материа</w:t>
      </w:r>
      <w:r>
        <w:rPr>
          <w:rFonts w:ascii="Times New Roman" w:eastAsia="Times New Roman" w:hAnsi="Times New Roman" w:cs="Times New Roman"/>
          <w:sz w:val="28"/>
          <w:szCs w:val="28"/>
        </w:rPr>
        <w:t xml:space="preserve">ле, с соблюдением правил чтения с </w:t>
      </w:r>
      <w:r w:rsidR="009B7FC0" w:rsidRPr="009B7FC0">
        <w:rPr>
          <w:rFonts w:ascii="Times New Roman" w:eastAsia="Times New Roman" w:hAnsi="Times New Roman" w:cs="Times New Roman"/>
          <w:sz w:val="28"/>
          <w:szCs w:val="28"/>
        </w:rPr>
        <w:t xml:space="preserve">соответствующей интонацией; </w:t>
      </w:r>
      <w:r w:rsidR="009B7FC0" w:rsidRPr="009B7FC0">
        <w:rPr>
          <w:rFonts w:ascii="Times New Roman" w:eastAsia="Times New Roman" w:hAnsi="Times New Roman" w:cs="Times New Roman"/>
          <w:i/>
          <w:sz w:val="28"/>
          <w:szCs w:val="28"/>
        </w:rPr>
        <w:t>читать</w:t>
      </w:r>
      <w:r>
        <w:rPr>
          <w:rFonts w:ascii="Times New Roman" w:eastAsia="Times New Roman" w:hAnsi="Times New Roman" w:cs="Times New Roman"/>
          <w:sz w:val="28"/>
          <w:szCs w:val="28"/>
        </w:rPr>
        <w:t xml:space="preserve"> новые слова соглас</w:t>
      </w:r>
      <w:r w:rsidR="009B7FC0" w:rsidRPr="009B7FC0">
        <w:rPr>
          <w:rFonts w:ascii="Times New Roman" w:eastAsia="Times New Roman" w:hAnsi="Times New Roman" w:cs="Times New Roman"/>
          <w:sz w:val="28"/>
          <w:szCs w:val="28"/>
        </w:rPr>
        <w:t>но основным правилам чтения;</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246"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sz w:val="28"/>
          <w:szCs w:val="28"/>
        </w:rPr>
        <w:t>орфографическими</w:t>
      </w:r>
      <w:r w:rsidRPr="009B7FC0">
        <w:rPr>
          <w:rFonts w:ascii="Times New Roman" w:eastAsia="Times New Roman" w:hAnsi="Times New Roman" w:cs="Times New Roman"/>
          <w:sz w:val="28"/>
          <w:szCs w:val="28"/>
        </w:rPr>
        <w:t xml:space="preserve"> навыками: правильно писать изученные слова;</w:t>
      </w:r>
    </w:p>
    <w:p w:rsidR="009B7FC0" w:rsidRPr="009B7FC0" w:rsidRDefault="009B7FC0" w:rsidP="009B7FC0">
      <w:pPr>
        <w:spacing w:after="0" w:line="2" w:lineRule="exact"/>
        <w:rPr>
          <w:rFonts w:ascii="Times New Roman" w:eastAsia="Times New Roman" w:hAnsi="Times New Roman" w:cs="Times New Roman"/>
          <w:sz w:val="28"/>
          <w:szCs w:val="28"/>
        </w:rPr>
      </w:pPr>
    </w:p>
    <w:p w:rsidR="009B7FC0" w:rsidRPr="009B7FC0" w:rsidRDefault="009B7FC0" w:rsidP="009B7FC0">
      <w:pPr>
        <w:spacing w:after="0" w:line="247"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sz w:val="28"/>
          <w:szCs w:val="28"/>
        </w:rPr>
        <w:t>пунктуационными</w:t>
      </w:r>
      <w:r w:rsidR="00813692">
        <w:rPr>
          <w:rFonts w:ascii="Times New Roman" w:eastAsia="Times New Roman" w:hAnsi="Times New Roman" w:cs="Times New Roman"/>
          <w:sz w:val="28"/>
          <w:szCs w:val="28"/>
        </w:rPr>
        <w:t xml:space="preserve"> навыками: использовать точ</w:t>
      </w:r>
      <w:r w:rsidRPr="009B7FC0">
        <w:rPr>
          <w:rFonts w:ascii="Times New Roman" w:eastAsia="Times New Roman" w:hAnsi="Times New Roman" w:cs="Times New Roman"/>
          <w:sz w:val="28"/>
          <w:szCs w:val="28"/>
        </w:rPr>
        <w:t>ку, вопросительный и вос</w:t>
      </w:r>
      <w:r w:rsidR="00813692">
        <w:rPr>
          <w:rFonts w:ascii="Times New Roman" w:eastAsia="Times New Roman" w:hAnsi="Times New Roman" w:cs="Times New Roman"/>
          <w:sz w:val="28"/>
          <w:szCs w:val="28"/>
        </w:rPr>
        <w:t>клицательный знаки в конце пред</w:t>
      </w:r>
      <w:r w:rsidRPr="009B7FC0">
        <w:rPr>
          <w:rFonts w:ascii="Times New Roman" w:eastAsia="Times New Roman" w:hAnsi="Times New Roman" w:cs="Times New Roman"/>
          <w:sz w:val="28"/>
          <w:szCs w:val="28"/>
        </w:rPr>
        <w:t>ложения, запятую пр</w:t>
      </w:r>
      <w:r w:rsidR="00813692">
        <w:rPr>
          <w:rFonts w:ascii="Times New Roman" w:eastAsia="Times New Roman" w:hAnsi="Times New Roman" w:cs="Times New Roman"/>
          <w:sz w:val="28"/>
          <w:szCs w:val="28"/>
        </w:rPr>
        <w:t>и перечислении и обращении, апо</w:t>
      </w:r>
      <w:r w:rsidRPr="009B7FC0">
        <w:rPr>
          <w:rFonts w:ascii="Times New Roman" w:eastAsia="Times New Roman" w:hAnsi="Times New Roman" w:cs="Times New Roman"/>
          <w:sz w:val="28"/>
          <w:szCs w:val="28"/>
        </w:rPr>
        <w:t>строф; пунктуационно правильно оформлять электронное со-общение личного характера;</w:t>
      </w:r>
    </w:p>
    <w:p w:rsidR="009B7FC0" w:rsidRPr="009B7FC0" w:rsidRDefault="00813692" w:rsidP="00813692">
      <w:pPr>
        <w:tabs>
          <w:tab w:val="left" w:pos="521"/>
        </w:tabs>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распознавать</w:t>
      </w:r>
      <w:r w:rsidR="009B7FC0" w:rsidRPr="009B7FC0">
        <w:rPr>
          <w:rFonts w:ascii="Times New Roman" w:eastAsia="Times New Roman" w:hAnsi="Times New Roman" w:cs="Times New Roman"/>
          <w:sz w:val="28"/>
          <w:szCs w:val="28"/>
        </w:rPr>
        <w:t xml:space="preserve"> в звучащем и письменном тексте 1000 лексических единиц (слов, словосочетаний, речевых клише)</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25CF7" w:rsidP="00925CF7">
      <w:pPr>
        <w:tabs>
          <w:tab w:val="left" w:pos="237"/>
        </w:tabs>
        <w:spacing w:after="0" w:line="245"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правильно </w:t>
      </w:r>
      <w:r w:rsidR="009B7FC0" w:rsidRPr="009B7FC0">
        <w:rPr>
          <w:rFonts w:ascii="Times New Roman" w:eastAsia="Times New Roman" w:hAnsi="Times New Roman" w:cs="Times New Roman"/>
          <w:i/>
          <w:sz w:val="28"/>
          <w:szCs w:val="28"/>
        </w:rPr>
        <w:t>употреблять</w:t>
      </w:r>
      <w:r w:rsidR="009B7FC0" w:rsidRPr="009B7FC0">
        <w:rPr>
          <w:rFonts w:ascii="Times New Roman" w:eastAsia="Times New Roman" w:hAnsi="Times New Roman" w:cs="Times New Roman"/>
          <w:sz w:val="28"/>
          <w:szCs w:val="28"/>
        </w:rPr>
        <w:t xml:space="preserve"> в устной и письменной речи 900 лексических единиц обслуживающих ситуации общения в рамках тематического сод</w:t>
      </w:r>
      <w:r w:rsidR="00813692">
        <w:rPr>
          <w:rFonts w:ascii="Times New Roman" w:eastAsia="Times New Roman" w:hAnsi="Times New Roman" w:cs="Times New Roman"/>
          <w:sz w:val="28"/>
          <w:szCs w:val="28"/>
        </w:rPr>
        <w:t>ержания, с соблюдением существу</w:t>
      </w:r>
      <w:r w:rsidR="009B7FC0" w:rsidRPr="009B7FC0">
        <w:rPr>
          <w:rFonts w:ascii="Times New Roman" w:eastAsia="Times New Roman" w:hAnsi="Times New Roman" w:cs="Times New Roman"/>
          <w:sz w:val="28"/>
          <w:szCs w:val="28"/>
        </w:rPr>
        <w:t>ющей нормы лексической сочетаемости;</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9B7FC0">
      <w:pPr>
        <w:spacing w:after="0" w:line="248"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в звучащем и письменном тексте и </w:t>
      </w:r>
      <w:r w:rsidR="00813692">
        <w:rPr>
          <w:rFonts w:ascii="Times New Roman" w:eastAsia="Times New Roman" w:hAnsi="Times New Roman" w:cs="Times New Roman"/>
          <w:i/>
          <w:sz w:val="28"/>
          <w:szCs w:val="28"/>
        </w:rPr>
        <w:t>упо</w:t>
      </w:r>
      <w:r w:rsidRPr="009B7FC0">
        <w:rPr>
          <w:rFonts w:ascii="Times New Roman" w:eastAsia="Times New Roman" w:hAnsi="Times New Roman" w:cs="Times New Roman"/>
          <w:i/>
          <w:sz w:val="28"/>
          <w:szCs w:val="28"/>
        </w:rPr>
        <w:t>треблять</w:t>
      </w:r>
      <w:r w:rsidRPr="009B7FC0">
        <w:rPr>
          <w:rFonts w:ascii="Times New Roman" w:eastAsia="Times New Roman" w:hAnsi="Times New Roman" w:cs="Times New Roman"/>
          <w:sz w:val="28"/>
          <w:szCs w:val="28"/>
        </w:rPr>
        <w:t xml:space="preserve"> в устной и письменной речи:</w:t>
      </w:r>
    </w:p>
    <w:p w:rsidR="009B7FC0" w:rsidRPr="009B7FC0" w:rsidRDefault="009B7FC0" w:rsidP="009B7FC0">
      <w:pPr>
        <w:spacing w:after="0" w:line="0" w:lineRule="atLeast"/>
        <w:ind w:left="223"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изученные многозначные лексические единицы, синонимы, антонимы, наиболее частотные фразовые глаголы;</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813692">
      <w:pPr>
        <w:spacing w:after="0" w:line="251" w:lineRule="auto"/>
        <w:ind w:left="223"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различные средства связи для обеспечения логичности и целостности высказывания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abord</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ensuite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encore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donc</w:t>
      </w:r>
      <w:r w:rsidRPr="009B7FC0">
        <w:rPr>
          <w:rFonts w:ascii="Times New Roman" w:eastAsia="Times New Roman" w:hAnsi="Times New Roman" w:cs="Times New Roman"/>
          <w:sz w:val="28"/>
          <w:szCs w:val="28"/>
        </w:rPr>
        <w:t xml:space="preserve"> и др.); </w:t>
      </w: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и </w:t>
      </w:r>
      <w:r w:rsidRPr="009B7FC0">
        <w:rPr>
          <w:rFonts w:ascii="Times New Roman" w:eastAsia="Times New Roman" w:hAnsi="Times New Roman" w:cs="Times New Roman"/>
          <w:i/>
          <w:sz w:val="28"/>
          <w:szCs w:val="28"/>
        </w:rPr>
        <w:t>образовывать</w:t>
      </w:r>
      <w:r w:rsidR="00813692">
        <w:rPr>
          <w:rFonts w:ascii="Times New Roman" w:eastAsia="Times New Roman" w:hAnsi="Times New Roman" w:cs="Times New Roman"/>
          <w:sz w:val="28"/>
          <w:szCs w:val="28"/>
        </w:rPr>
        <w:t xml:space="preserve"> родственные слова с ис</w:t>
      </w:r>
      <w:r w:rsidRPr="009B7FC0">
        <w:rPr>
          <w:rFonts w:ascii="Times New Roman" w:eastAsia="Times New Roman" w:hAnsi="Times New Roman" w:cs="Times New Roman"/>
          <w:sz w:val="28"/>
          <w:szCs w:val="28"/>
        </w:rPr>
        <w:t>пользованием аффиксации:</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имена прилагательные при помощи суффиксов -</w:t>
      </w:r>
      <w:r w:rsidRPr="009B7FC0">
        <w:rPr>
          <w:rFonts w:ascii="Times New Roman" w:eastAsia="Times New Roman" w:hAnsi="Times New Roman" w:cs="Times New Roman"/>
          <w:sz w:val="28"/>
          <w:szCs w:val="28"/>
          <w:lang w:val="en-US"/>
        </w:rPr>
        <w:t>al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ale</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5" w:lineRule="auto"/>
        <w:ind w:left="223" w:right="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глаголы, имена существительные, имена прилагательные, наречия при помощи отрицательных префиксов </w:t>
      </w:r>
      <w:r w:rsidRPr="009B7FC0">
        <w:rPr>
          <w:rFonts w:ascii="Times New Roman" w:eastAsia="Times New Roman" w:hAnsi="Times New Roman" w:cs="Times New Roman"/>
          <w:sz w:val="28"/>
          <w:szCs w:val="28"/>
          <w:lang w:val="en-US"/>
        </w:rPr>
        <w:t>in</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im</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 xml:space="preserve">é-/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w:t>
      </w:r>
      <w:r w:rsidRPr="009B7FC0">
        <w:rPr>
          <w:rFonts w:ascii="Times New Roman" w:eastAsia="Times New Roman" w:hAnsi="Times New Roman" w:cs="Times New Roman"/>
          <w:sz w:val="28"/>
          <w:szCs w:val="28"/>
        </w:rPr>
        <w:t>-;</w:t>
      </w:r>
    </w:p>
    <w:p w:rsidR="009B7FC0" w:rsidRPr="009B7FC0" w:rsidRDefault="00813692" w:rsidP="00813692">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распознавать и образовывать</w:t>
      </w:r>
      <w:r w:rsidR="009B7FC0" w:rsidRPr="009B7FC0">
        <w:rPr>
          <w:rFonts w:ascii="Times New Roman" w:eastAsia="Times New Roman" w:hAnsi="Times New Roman" w:cs="Times New Roman"/>
          <w:sz w:val="28"/>
          <w:szCs w:val="28"/>
        </w:rPr>
        <w:t xml:space="preserve"> сложные существительные путём словосложения:</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существительное + существительное (</w:t>
      </w:r>
      <w:r w:rsidRPr="009B7FC0">
        <w:rPr>
          <w:rFonts w:ascii="Times New Roman" w:eastAsia="Times New Roman" w:hAnsi="Times New Roman" w:cs="Times New Roman"/>
          <w:sz w:val="28"/>
          <w:szCs w:val="28"/>
          <w:lang w:val="en-US"/>
        </w:rPr>
        <w:t>t</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l</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carte</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существительное + предлог + существительное (</w:t>
      </w:r>
      <w:r w:rsidRPr="009B7FC0">
        <w:rPr>
          <w:rFonts w:ascii="Times New Roman" w:eastAsia="Times New Roman" w:hAnsi="Times New Roman" w:cs="Times New Roman"/>
          <w:sz w:val="28"/>
          <w:szCs w:val="28"/>
          <w:lang w:val="en-US"/>
        </w:rPr>
        <w:t>sac</w:t>
      </w:r>
      <w:r w:rsidRPr="009B7FC0">
        <w:rPr>
          <w:rFonts w:ascii="Times New Roman" w:eastAsia="Times New Roman" w:hAnsi="Times New Roman" w:cs="Times New Roman"/>
          <w:sz w:val="28"/>
          <w:szCs w:val="28"/>
        </w:rPr>
        <w:t>-à-</w:t>
      </w:r>
      <w:r w:rsidRPr="009B7FC0">
        <w:rPr>
          <w:rFonts w:ascii="Times New Roman" w:eastAsia="Times New Roman" w:hAnsi="Times New Roman" w:cs="Times New Roman"/>
          <w:sz w:val="28"/>
          <w:szCs w:val="28"/>
          <w:lang w:val="en-US"/>
        </w:rPr>
        <w:t>dos</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прилагательное + существительное (</w:t>
      </w:r>
      <w:r w:rsidRPr="009B7FC0">
        <w:rPr>
          <w:rFonts w:ascii="Times New Roman" w:eastAsia="Times New Roman" w:hAnsi="Times New Roman" w:cs="Times New Roman"/>
          <w:sz w:val="28"/>
          <w:szCs w:val="28"/>
          <w:lang w:val="en-US"/>
        </w:rPr>
        <w:t>cybercaf</w:t>
      </w:r>
      <w:r w:rsidRPr="009B7FC0">
        <w:rPr>
          <w:rFonts w:ascii="Times New Roman" w:eastAsia="Times New Roman" w:hAnsi="Times New Roman" w:cs="Times New Roman"/>
          <w:sz w:val="28"/>
          <w:szCs w:val="28"/>
        </w:rPr>
        <w:t>é);</w:t>
      </w:r>
    </w:p>
    <w:p w:rsidR="009B7FC0" w:rsidRPr="009B7FC0" w:rsidRDefault="009B7FC0" w:rsidP="00EC10DB">
      <w:pPr>
        <w:tabs>
          <w:tab w:val="left" w:pos="641"/>
        </w:tabs>
        <w:spacing w:after="0" w:line="239" w:lineRule="auto"/>
        <w:ind w:left="1440" w:right="20"/>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 + местоимение (</w:t>
      </w:r>
      <w:r w:rsidRPr="009B7FC0">
        <w:rPr>
          <w:rFonts w:ascii="Times New Roman" w:eastAsia="Times New Roman" w:hAnsi="Times New Roman" w:cs="Times New Roman"/>
          <w:sz w:val="28"/>
          <w:szCs w:val="28"/>
          <w:lang w:val="en-US"/>
        </w:rPr>
        <w:t>rendez</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vous</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 + существительное (</w:t>
      </w:r>
      <w:r w:rsidRPr="009B7FC0">
        <w:rPr>
          <w:rFonts w:ascii="Times New Roman" w:eastAsia="Times New Roman" w:hAnsi="Times New Roman" w:cs="Times New Roman"/>
          <w:sz w:val="28"/>
          <w:szCs w:val="28"/>
          <w:lang w:val="en-US"/>
        </w:rPr>
        <w:t>passe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temps</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EC10DB" w:rsidRDefault="009B7FC0" w:rsidP="009B7FC0">
      <w:pPr>
        <w:spacing w:after="0" w:line="0" w:lineRule="atLeast"/>
        <w:rPr>
          <w:rFonts w:ascii="Times New Roman" w:eastAsia="Times New Roman" w:hAnsi="Times New Roman" w:cs="Times New Roman"/>
          <w:sz w:val="28"/>
          <w:szCs w:val="28"/>
        </w:rPr>
      </w:pPr>
      <w:r w:rsidRPr="00EC10DB">
        <w:rPr>
          <w:rFonts w:ascii="Times New Roman" w:eastAsia="Times New Roman" w:hAnsi="Times New Roman" w:cs="Times New Roman"/>
          <w:sz w:val="28"/>
          <w:szCs w:val="28"/>
        </w:rPr>
        <w:t>— предлог + существительное (</w:t>
      </w:r>
      <w:r w:rsidRPr="009B7FC0">
        <w:rPr>
          <w:rFonts w:ascii="Times New Roman" w:eastAsia="Times New Roman" w:hAnsi="Times New Roman" w:cs="Times New Roman"/>
          <w:sz w:val="28"/>
          <w:szCs w:val="28"/>
          <w:lang w:val="en-US"/>
        </w:rPr>
        <w:t>sous</w:t>
      </w:r>
      <w:r w:rsidRPr="00EC10DB">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sol</w:t>
      </w:r>
      <w:r w:rsidRPr="00EC10DB">
        <w:rPr>
          <w:rFonts w:ascii="Times New Roman" w:eastAsia="Times New Roman" w:hAnsi="Times New Roman" w:cs="Times New Roman"/>
          <w:sz w:val="28"/>
          <w:szCs w:val="28"/>
        </w:rPr>
        <w:t>);</w:t>
      </w:r>
    </w:p>
    <w:p w:rsidR="009B7FC0" w:rsidRPr="00EC10DB" w:rsidRDefault="009B7FC0" w:rsidP="009B7FC0">
      <w:pPr>
        <w:spacing w:after="0" w:line="17" w:lineRule="exact"/>
        <w:rPr>
          <w:rFonts w:ascii="Times New Roman" w:eastAsia="Times New Roman" w:hAnsi="Times New Roman" w:cs="Times New Roman"/>
          <w:sz w:val="28"/>
          <w:szCs w:val="28"/>
        </w:rPr>
      </w:pPr>
    </w:p>
    <w:p w:rsidR="009B7FC0" w:rsidRPr="009B7FC0" w:rsidRDefault="00925CF7" w:rsidP="00925CF7">
      <w:pPr>
        <w:tabs>
          <w:tab w:val="left" w:pos="518"/>
        </w:tabs>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знать и понимать</w:t>
      </w:r>
      <w:r w:rsidR="009B7FC0" w:rsidRPr="009B7FC0">
        <w:rPr>
          <w:rFonts w:ascii="Times New Roman" w:eastAsia="Times New Roman" w:hAnsi="Times New Roman" w:cs="Times New Roman"/>
          <w:sz w:val="28"/>
          <w:szCs w:val="28"/>
        </w:rPr>
        <w:t xml:space="preserve"> особенности структуры простых и сложных предложений и различных коммуни</w:t>
      </w:r>
      <w:r w:rsidR="00813692">
        <w:rPr>
          <w:rFonts w:ascii="Times New Roman" w:eastAsia="Times New Roman" w:hAnsi="Times New Roman" w:cs="Times New Roman"/>
          <w:sz w:val="28"/>
          <w:szCs w:val="28"/>
        </w:rPr>
        <w:t>кативных ти</w:t>
      </w:r>
      <w:r w:rsidR="009B7FC0" w:rsidRPr="009B7FC0">
        <w:rPr>
          <w:rFonts w:ascii="Times New Roman" w:eastAsia="Times New Roman" w:hAnsi="Times New Roman" w:cs="Times New Roman"/>
          <w:sz w:val="28"/>
          <w:szCs w:val="28"/>
        </w:rPr>
        <w:t>пов предложений французского языка;</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52"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в письменном и звучащем тексте и </w:t>
      </w:r>
      <w:r w:rsidR="00813692">
        <w:rPr>
          <w:rFonts w:ascii="Times New Roman" w:eastAsia="Times New Roman" w:hAnsi="Times New Roman" w:cs="Times New Roman"/>
          <w:i/>
          <w:sz w:val="28"/>
          <w:szCs w:val="28"/>
        </w:rPr>
        <w:t>употреб</w:t>
      </w:r>
      <w:r w:rsidRPr="009B7FC0">
        <w:rPr>
          <w:rFonts w:ascii="Times New Roman" w:eastAsia="Times New Roman" w:hAnsi="Times New Roman" w:cs="Times New Roman"/>
          <w:i/>
          <w:sz w:val="28"/>
          <w:szCs w:val="28"/>
        </w:rPr>
        <w:t>лять</w:t>
      </w:r>
      <w:r w:rsidRPr="009B7FC0">
        <w:rPr>
          <w:rFonts w:ascii="Times New Roman" w:eastAsia="Times New Roman" w:hAnsi="Times New Roman" w:cs="Times New Roman"/>
          <w:sz w:val="28"/>
          <w:szCs w:val="28"/>
        </w:rPr>
        <w:t xml:space="preserve"> в устной и письменной речи:</w:t>
      </w:r>
    </w:p>
    <w:p w:rsidR="009B7FC0" w:rsidRPr="009B7FC0" w:rsidRDefault="009B7FC0" w:rsidP="009B7FC0">
      <w:pPr>
        <w:spacing w:after="0" w:line="1" w:lineRule="exact"/>
        <w:rPr>
          <w:rFonts w:ascii="Times New Roman" w:eastAsia="Times New Roman" w:hAnsi="Times New Roman" w:cs="Times New Roman"/>
          <w:sz w:val="28"/>
          <w:szCs w:val="28"/>
        </w:rPr>
      </w:pPr>
    </w:p>
    <w:p w:rsidR="009B7FC0" w:rsidRPr="009B7FC0" w:rsidRDefault="009B7FC0" w:rsidP="00813692">
      <w:pPr>
        <w:spacing w:after="0" w:line="243"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безличные и неопределённо-личные предложения с место-имением </w:t>
      </w:r>
      <w:r w:rsidRPr="009B7FC0">
        <w:rPr>
          <w:rFonts w:ascii="Times New Roman" w:eastAsia="Times New Roman" w:hAnsi="Times New Roman" w:cs="Times New Roman"/>
          <w:sz w:val="28"/>
          <w:szCs w:val="28"/>
          <w:lang w:val="en-US"/>
        </w:rPr>
        <w:t>on</w:t>
      </w:r>
      <w:r w:rsidR="00813692">
        <w:rPr>
          <w:rFonts w:ascii="Times New Roman" w:eastAsia="Times New Roman" w:hAnsi="Times New Roman" w:cs="Times New Roman"/>
          <w:sz w:val="28"/>
          <w:szCs w:val="28"/>
        </w:rPr>
        <w:t>;</w:t>
      </w:r>
    </w:p>
    <w:p w:rsidR="009B7FC0" w:rsidRPr="009B7FC0" w:rsidRDefault="009B7FC0" w:rsidP="00813692">
      <w:pPr>
        <w:spacing w:after="0" w:line="243"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сложноподчинённые предложения с союзами </w:t>
      </w:r>
      <w:r w:rsidRPr="009B7FC0">
        <w:rPr>
          <w:rFonts w:ascii="Times New Roman" w:eastAsia="Times New Roman" w:hAnsi="Times New Roman" w:cs="Times New Roman"/>
          <w:sz w:val="28"/>
          <w:szCs w:val="28"/>
          <w:lang w:val="en-US"/>
        </w:rPr>
        <w:t>parce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lorsque</w:t>
      </w:r>
      <w:r w:rsidR="00813692">
        <w:rPr>
          <w:rFonts w:ascii="Times New Roman" w:eastAsia="Times New Roman" w:hAnsi="Times New Roman" w:cs="Times New Roman"/>
          <w:sz w:val="28"/>
          <w:szCs w:val="28"/>
        </w:rPr>
        <w:t>;</w:t>
      </w:r>
    </w:p>
    <w:p w:rsidR="009B7FC0" w:rsidRPr="009B7FC0" w:rsidRDefault="009B7FC0" w:rsidP="009B7FC0">
      <w:pPr>
        <w:spacing w:after="0" w:line="246"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глаголы пассивного залога в настоящем времени изъявитель-ного наклонения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sent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indicatif</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6"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регулярные глаголы в повелительном наклонении (</w:t>
      </w:r>
      <w:r w:rsidRPr="009B7FC0">
        <w:rPr>
          <w:rFonts w:ascii="Times New Roman" w:eastAsia="Times New Roman" w:hAnsi="Times New Roman" w:cs="Times New Roman"/>
          <w:sz w:val="28"/>
          <w:szCs w:val="28"/>
          <w:lang w:val="en-US"/>
        </w:rPr>
        <w:t>imp</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ratif</w:t>
      </w:r>
      <w:r w:rsidRPr="009B7FC0">
        <w:rPr>
          <w:rFonts w:ascii="Times New Roman" w:eastAsia="Times New Roman" w:hAnsi="Times New Roman" w:cs="Times New Roman"/>
          <w:sz w:val="28"/>
          <w:szCs w:val="28"/>
        </w:rPr>
        <w:t>) в утвердительной и отрицательной форме;</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6"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условное наклонение </w:t>
      </w:r>
      <w:r w:rsidRPr="009B7FC0">
        <w:rPr>
          <w:rFonts w:ascii="Times New Roman" w:eastAsia="Times New Roman" w:hAnsi="Times New Roman" w:cs="Times New Roman"/>
          <w:sz w:val="28"/>
          <w:szCs w:val="28"/>
          <w:lang w:val="en-US"/>
        </w:rPr>
        <w:t>conditionnel</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sent</w:t>
      </w:r>
      <w:r w:rsidRPr="009B7FC0">
        <w:rPr>
          <w:rFonts w:ascii="Times New Roman" w:eastAsia="Times New Roman" w:hAnsi="Times New Roman" w:cs="Times New Roman"/>
          <w:sz w:val="28"/>
          <w:szCs w:val="28"/>
        </w:rPr>
        <w:t xml:space="preserve"> в независимом предложении для выражения пожелания;</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ударные и безударные формы личных местоимений;</w:t>
      </w:r>
    </w:p>
    <w:p w:rsidR="009B7FC0" w:rsidRPr="009B7FC0" w:rsidRDefault="009B7FC0" w:rsidP="009B7FC0">
      <w:pPr>
        <w:spacing w:after="0" w:line="17" w:lineRule="exact"/>
        <w:rPr>
          <w:rFonts w:ascii="Times New Roman" w:eastAsia="Times New Roman" w:hAnsi="Times New Roman" w:cs="Times New Roman"/>
          <w:sz w:val="28"/>
          <w:szCs w:val="28"/>
        </w:rPr>
      </w:pPr>
    </w:p>
    <w:p w:rsidR="009B7FC0" w:rsidRPr="00813692" w:rsidRDefault="00925CF7" w:rsidP="00925CF7">
      <w:pPr>
        <w:tabs>
          <w:tab w:val="left" w:pos="511"/>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социокультурными знаниями и умениями:</w:t>
      </w:r>
      <w:r w:rsidR="009B7FC0" w:rsidRPr="009B7FC0">
        <w:rPr>
          <w:rFonts w:ascii="Times New Roman" w:eastAsia="Times New Roman" w:hAnsi="Times New Roman" w:cs="Times New Roman"/>
          <w:i/>
          <w:sz w:val="28"/>
          <w:szCs w:val="28"/>
        </w:rPr>
        <w:t xml:space="preserve"> использовать</w:t>
      </w:r>
      <w:r w:rsidR="009B7FC0" w:rsidRPr="009B7FC0">
        <w:rPr>
          <w:rFonts w:ascii="Times New Roman" w:eastAsia="Times New Roman" w:hAnsi="Times New Roman" w:cs="Times New Roman"/>
          <w:sz w:val="28"/>
          <w:szCs w:val="28"/>
        </w:rPr>
        <w:t xml:space="preserve"> отдельны</w:t>
      </w:r>
      <w:r w:rsidR="00813692">
        <w:rPr>
          <w:rFonts w:ascii="Times New Roman" w:eastAsia="Times New Roman" w:hAnsi="Times New Roman" w:cs="Times New Roman"/>
          <w:sz w:val="28"/>
          <w:szCs w:val="28"/>
        </w:rPr>
        <w:t>е социокультурные элементы рече</w:t>
      </w:r>
      <w:r w:rsidR="009B7FC0" w:rsidRPr="00813692">
        <w:rPr>
          <w:rFonts w:ascii="Times New Roman" w:eastAsia="Times New Roman" w:hAnsi="Times New Roman" w:cs="Times New Roman"/>
          <w:sz w:val="28"/>
          <w:szCs w:val="28"/>
        </w:rPr>
        <w:t>вого поведенческого этикета, принятые в стране/стра</w:t>
      </w:r>
      <w:r w:rsidR="00813692">
        <w:rPr>
          <w:rFonts w:ascii="Times New Roman" w:eastAsia="Times New Roman" w:hAnsi="Times New Roman" w:cs="Times New Roman"/>
          <w:sz w:val="28"/>
          <w:szCs w:val="28"/>
        </w:rPr>
        <w:t>нах из</w:t>
      </w:r>
      <w:r w:rsidR="009B7FC0" w:rsidRPr="00813692">
        <w:rPr>
          <w:rFonts w:ascii="Times New Roman" w:eastAsia="Times New Roman" w:hAnsi="Times New Roman" w:cs="Times New Roman"/>
          <w:sz w:val="28"/>
          <w:szCs w:val="28"/>
        </w:rPr>
        <w:t>учаемого языка в рамках тематического содержания;</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50"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знать/понимать и использовать</w:t>
      </w:r>
      <w:r w:rsidRPr="009B7FC0">
        <w:rPr>
          <w:rFonts w:ascii="Times New Roman" w:eastAsia="Times New Roman" w:hAnsi="Times New Roman" w:cs="Times New Roman"/>
          <w:sz w:val="28"/>
          <w:szCs w:val="28"/>
        </w:rPr>
        <w:t xml:space="preserve"> в устной и письменной речи наиболее употребит</w:t>
      </w:r>
      <w:r w:rsidR="00813692">
        <w:rPr>
          <w:rFonts w:ascii="Times New Roman" w:eastAsia="Times New Roman" w:hAnsi="Times New Roman" w:cs="Times New Roman"/>
          <w:sz w:val="28"/>
          <w:szCs w:val="28"/>
        </w:rPr>
        <w:t>ельную тематическую фоновую лек</w:t>
      </w:r>
      <w:r w:rsidRPr="009B7FC0">
        <w:rPr>
          <w:rFonts w:ascii="Times New Roman" w:eastAsia="Times New Roman" w:hAnsi="Times New Roman" w:cs="Times New Roman"/>
          <w:sz w:val="28"/>
          <w:szCs w:val="28"/>
        </w:rPr>
        <w:t>сику и реалии страны/стран изучаемого языка в рамках тематического содержания речи;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813692">
      <w:pPr>
        <w:spacing w:after="0" w:line="252"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обладать базовыми знаниями</w:t>
      </w:r>
      <w:r w:rsidR="00813692">
        <w:rPr>
          <w:rFonts w:ascii="Times New Roman" w:eastAsia="Times New Roman" w:hAnsi="Times New Roman" w:cs="Times New Roman"/>
          <w:sz w:val="28"/>
          <w:szCs w:val="28"/>
        </w:rPr>
        <w:t xml:space="preserve"> о социокультурном портре</w:t>
      </w:r>
      <w:r w:rsidRPr="009B7FC0">
        <w:rPr>
          <w:rFonts w:ascii="Times New Roman" w:eastAsia="Times New Roman" w:hAnsi="Times New Roman" w:cs="Times New Roman"/>
          <w:sz w:val="28"/>
          <w:szCs w:val="28"/>
        </w:rPr>
        <w:t>те и культурном наследии родной страны и</w:t>
      </w:r>
      <w:r w:rsidR="00813692">
        <w:rPr>
          <w:rFonts w:ascii="Times New Roman" w:eastAsia="Times New Roman" w:hAnsi="Times New Roman" w:cs="Times New Roman"/>
          <w:sz w:val="28"/>
          <w:szCs w:val="28"/>
        </w:rPr>
        <w:t xml:space="preserve"> страны/стран изучаемого языка;</w:t>
      </w:r>
    </w:p>
    <w:p w:rsidR="009B7FC0" w:rsidRPr="009B7FC0" w:rsidRDefault="009B7FC0" w:rsidP="00813692">
      <w:pPr>
        <w:spacing w:after="0" w:line="243"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кратко представлять</w:t>
      </w:r>
      <w:r w:rsidRPr="009B7FC0">
        <w:rPr>
          <w:rFonts w:ascii="Times New Roman" w:eastAsia="Times New Roman" w:hAnsi="Times New Roman" w:cs="Times New Roman"/>
          <w:sz w:val="28"/>
          <w:szCs w:val="28"/>
        </w:rPr>
        <w:t xml:space="preserve"> Россию и с</w:t>
      </w:r>
      <w:r w:rsidR="00813692">
        <w:rPr>
          <w:rFonts w:ascii="Times New Roman" w:eastAsia="Times New Roman" w:hAnsi="Times New Roman" w:cs="Times New Roman"/>
          <w:sz w:val="28"/>
          <w:szCs w:val="28"/>
        </w:rPr>
        <w:t>трану/страны изучаемого языка;</w:t>
      </w:r>
    </w:p>
    <w:p w:rsidR="009B7FC0" w:rsidRPr="009B7FC0" w:rsidRDefault="00813692" w:rsidP="00813692">
      <w:pPr>
        <w:tabs>
          <w:tab w:val="left" w:pos="609"/>
        </w:tabs>
        <w:spacing w:after="0" w:line="251"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компенсаторными умениями: </w:t>
      </w:r>
      <w:r w:rsidR="009B7FC0" w:rsidRPr="009B7FC0">
        <w:rPr>
          <w:rFonts w:ascii="Times New Roman" w:eastAsia="Times New Roman" w:hAnsi="Times New Roman" w:cs="Times New Roman"/>
          <w:i/>
          <w:sz w:val="28"/>
          <w:szCs w:val="28"/>
        </w:rPr>
        <w:t xml:space="preserve">использовать </w:t>
      </w:r>
      <w:r w:rsidR="009B7FC0" w:rsidRPr="009B7FC0">
        <w:rPr>
          <w:rFonts w:ascii="Times New Roman" w:eastAsia="Times New Roman" w:hAnsi="Times New Roman" w:cs="Times New Roman"/>
          <w:sz w:val="28"/>
          <w:szCs w:val="28"/>
        </w:rPr>
        <w:t xml:space="preserve">при чтении и аудировании — </w:t>
      </w:r>
      <w:r>
        <w:rPr>
          <w:rFonts w:ascii="Times New Roman" w:eastAsia="Times New Roman" w:hAnsi="Times New Roman" w:cs="Times New Roman"/>
          <w:sz w:val="28"/>
          <w:szCs w:val="28"/>
        </w:rPr>
        <w:t>языковую догадку, в том чис</w:t>
      </w:r>
      <w:r w:rsidR="009B7FC0" w:rsidRPr="009B7FC0">
        <w:rPr>
          <w:rFonts w:ascii="Times New Roman" w:eastAsia="Times New Roman" w:hAnsi="Times New Roman" w:cs="Times New Roman"/>
          <w:sz w:val="28"/>
          <w:szCs w:val="28"/>
        </w:rPr>
        <w:t>ле контекстуальную; пр</w:t>
      </w:r>
      <w:r>
        <w:rPr>
          <w:rFonts w:ascii="Times New Roman" w:eastAsia="Times New Roman" w:hAnsi="Times New Roman" w:cs="Times New Roman"/>
          <w:sz w:val="28"/>
          <w:szCs w:val="28"/>
        </w:rPr>
        <w:t>и непосредственном общении — пе</w:t>
      </w:r>
      <w:r w:rsidR="009B7FC0" w:rsidRPr="009B7FC0">
        <w:rPr>
          <w:rFonts w:ascii="Times New Roman" w:eastAsia="Times New Roman" w:hAnsi="Times New Roman" w:cs="Times New Roman"/>
          <w:sz w:val="28"/>
          <w:szCs w:val="28"/>
        </w:rPr>
        <w:t>респрашивать, просить по</w:t>
      </w:r>
      <w:r>
        <w:rPr>
          <w:rFonts w:ascii="Times New Roman" w:eastAsia="Times New Roman" w:hAnsi="Times New Roman" w:cs="Times New Roman"/>
          <w:sz w:val="28"/>
          <w:szCs w:val="28"/>
        </w:rPr>
        <w:t>вторить, уточняя значение незна</w:t>
      </w:r>
      <w:r w:rsidR="009B7FC0" w:rsidRPr="009B7FC0">
        <w:rPr>
          <w:rFonts w:ascii="Times New Roman" w:eastAsia="Times New Roman" w:hAnsi="Times New Roman" w:cs="Times New Roman"/>
          <w:sz w:val="28"/>
          <w:szCs w:val="28"/>
        </w:rPr>
        <w:t xml:space="preserve">комых слов; </w:t>
      </w:r>
      <w:r w:rsidR="009B7FC0" w:rsidRPr="009B7FC0">
        <w:rPr>
          <w:rFonts w:ascii="Times New Roman" w:eastAsia="Times New Roman" w:hAnsi="Times New Roman" w:cs="Times New Roman"/>
          <w:i/>
          <w:sz w:val="28"/>
          <w:szCs w:val="28"/>
        </w:rPr>
        <w:t>игнорировать</w:t>
      </w:r>
      <w:r w:rsidR="009B7FC0" w:rsidRPr="009B7FC0">
        <w:rPr>
          <w:rFonts w:ascii="Times New Roman" w:eastAsia="Times New Roman" w:hAnsi="Times New Roman" w:cs="Times New Roman"/>
          <w:sz w:val="28"/>
          <w:szCs w:val="28"/>
        </w:rPr>
        <w:t xml:space="preserve"> информацию, не являющуюся необходимой для поним</w:t>
      </w:r>
      <w:r>
        <w:rPr>
          <w:rFonts w:ascii="Times New Roman" w:eastAsia="Times New Roman" w:hAnsi="Times New Roman" w:cs="Times New Roman"/>
          <w:sz w:val="28"/>
          <w:szCs w:val="28"/>
        </w:rPr>
        <w:t>ания основного содержания прочи</w:t>
      </w:r>
      <w:r w:rsidR="009B7FC0" w:rsidRPr="009B7FC0">
        <w:rPr>
          <w:rFonts w:ascii="Times New Roman" w:eastAsia="Times New Roman" w:hAnsi="Times New Roman" w:cs="Times New Roman"/>
          <w:sz w:val="28"/>
          <w:szCs w:val="28"/>
        </w:rPr>
        <w:t>танного</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/прослушанного текста или для нахождения в тексте запрашиваемой информации;</w:t>
      </w:r>
    </w:p>
    <w:p w:rsidR="009B7FC0" w:rsidRPr="009B7FC0" w:rsidRDefault="00813692" w:rsidP="00813692">
      <w:pPr>
        <w:spacing w:after="0" w:line="241"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участвовать</w:t>
      </w:r>
      <w:r w:rsidR="009B7FC0" w:rsidRPr="009B7FC0">
        <w:rPr>
          <w:rFonts w:ascii="Times New Roman" w:eastAsia="Times New Roman" w:hAnsi="Times New Roman" w:cs="Times New Roman"/>
          <w:sz w:val="28"/>
          <w:szCs w:val="28"/>
        </w:rPr>
        <w:t xml:space="preserve"> в несл</w:t>
      </w:r>
      <w:r>
        <w:rPr>
          <w:rFonts w:ascii="Times New Roman" w:eastAsia="Times New Roman" w:hAnsi="Times New Roman" w:cs="Times New Roman"/>
          <w:sz w:val="28"/>
          <w:szCs w:val="28"/>
        </w:rPr>
        <w:t>ожных учебных проектах с исполь</w:t>
      </w:r>
      <w:r w:rsidR="009B7FC0" w:rsidRPr="009B7FC0">
        <w:rPr>
          <w:rFonts w:ascii="Times New Roman" w:eastAsia="Times New Roman" w:hAnsi="Times New Roman" w:cs="Times New Roman"/>
          <w:sz w:val="28"/>
          <w:szCs w:val="28"/>
        </w:rPr>
        <w:t>зованием материалов на французском языке с пр</w:t>
      </w:r>
      <w:r>
        <w:rPr>
          <w:rFonts w:ascii="Times New Roman" w:eastAsia="Times New Roman" w:hAnsi="Times New Roman" w:cs="Times New Roman"/>
          <w:sz w:val="28"/>
          <w:szCs w:val="28"/>
        </w:rPr>
        <w:t xml:space="preserve">именением ИКТ, соблюдая правила </w:t>
      </w:r>
      <w:r w:rsidR="009B7FC0" w:rsidRPr="009B7FC0">
        <w:rPr>
          <w:rFonts w:ascii="Times New Roman" w:eastAsia="Times New Roman" w:hAnsi="Times New Roman" w:cs="Times New Roman"/>
          <w:sz w:val="28"/>
          <w:szCs w:val="28"/>
        </w:rPr>
        <w:t>информационной безопасности при работе в сети Интернет;</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813692">
      <w:pPr>
        <w:tabs>
          <w:tab w:val="left" w:pos="2123"/>
          <w:tab w:val="left" w:pos="3583"/>
          <w:tab w:val="left" w:pos="4603"/>
          <w:tab w:val="left" w:pos="4963"/>
        </w:tabs>
        <w:spacing w:after="0" w:line="0" w:lineRule="atLeast"/>
        <w:ind w:left="223"/>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использовать</w:t>
      </w:r>
      <w:r w:rsidR="00813692">
        <w:rPr>
          <w:rFonts w:ascii="Times New Roman" w:eastAsia="Times New Roman" w:hAnsi="Times New Roman" w:cs="Times New Roman"/>
          <w:sz w:val="28"/>
          <w:szCs w:val="28"/>
        </w:rPr>
        <w:t xml:space="preserve"> иноязычные словари и справочники, в </w:t>
      </w:r>
      <w:r w:rsidRPr="009B7FC0">
        <w:rPr>
          <w:rFonts w:ascii="Times New Roman" w:eastAsia="Times New Roman" w:hAnsi="Times New Roman" w:cs="Times New Roman"/>
          <w:sz w:val="28"/>
          <w:szCs w:val="28"/>
        </w:rPr>
        <w:t>том числе информационн</w:t>
      </w:r>
      <w:r w:rsidR="00813692">
        <w:rPr>
          <w:rFonts w:ascii="Times New Roman" w:eastAsia="Times New Roman" w:hAnsi="Times New Roman" w:cs="Times New Roman"/>
          <w:sz w:val="28"/>
          <w:szCs w:val="28"/>
        </w:rPr>
        <w:t>о-справочные системы в электрон</w:t>
      </w:r>
      <w:r w:rsidRPr="009B7FC0">
        <w:rPr>
          <w:rFonts w:ascii="Times New Roman" w:eastAsia="Times New Roman" w:hAnsi="Times New Roman" w:cs="Times New Roman"/>
          <w:sz w:val="28"/>
          <w:szCs w:val="28"/>
        </w:rPr>
        <w:t>ной форме;</w:t>
      </w:r>
    </w:p>
    <w:p w:rsidR="009B7FC0" w:rsidRPr="009B7FC0" w:rsidRDefault="00813692" w:rsidP="00813692">
      <w:pPr>
        <w:tabs>
          <w:tab w:val="left" w:pos="522"/>
        </w:tabs>
        <w:spacing w:after="0" w:line="246"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достигать</w:t>
      </w:r>
      <w:r w:rsidR="009B7FC0" w:rsidRPr="009B7FC0">
        <w:rPr>
          <w:rFonts w:ascii="Times New Roman" w:eastAsia="Times New Roman" w:hAnsi="Times New Roman" w:cs="Times New Roman"/>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9B7FC0" w:rsidRPr="009B7FC0" w:rsidRDefault="009B7FC0" w:rsidP="009B7FC0">
      <w:pPr>
        <w:spacing w:after="0" w:line="239" w:lineRule="exact"/>
        <w:rPr>
          <w:rFonts w:ascii="Times New Roman" w:eastAsia="Times New Roman" w:hAnsi="Times New Roman" w:cs="Times New Roman"/>
          <w:sz w:val="28"/>
          <w:szCs w:val="28"/>
        </w:rPr>
      </w:pPr>
    </w:p>
    <w:p w:rsidR="009B7FC0" w:rsidRPr="009B7FC0" w:rsidRDefault="00925CF7" w:rsidP="00925CF7">
      <w:pPr>
        <w:tabs>
          <w:tab w:val="left" w:pos="641"/>
        </w:tabs>
        <w:spacing w:after="0" w:line="244" w:lineRule="auto"/>
        <w:ind w:right="20"/>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сравнивать</w:t>
      </w:r>
      <w:r w:rsidR="009B7FC0" w:rsidRPr="009B7FC0">
        <w:rPr>
          <w:rFonts w:ascii="Times New Roman" w:eastAsia="Times New Roman" w:hAnsi="Times New Roman" w:cs="Times New Roman"/>
          <w:sz w:val="28"/>
          <w:szCs w:val="28"/>
        </w:rPr>
        <w:t xml:space="preserve"> (в том числе устанавливать основания для сравнения) объекты, явле</w:t>
      </w:r>
      <w:r w:rsidR="00813692">
        <w:rPr>
          <w:rFonts w:ascii="Times New Roman" w:eastAsia="Times New Roman" w:hAnsi="Times New Roman" w:cs="Times New Roman"/>
          <w:sz w:val="28"/>
          <w:szCs w:val="28"/>
        </w:rPr>
        <w:t>ния, процессы, их элементы и ос</w:t>
      </w:r>
      <w:r w:rsidR="009B7FC0" w:rsidRPr="009B7FC0">
        <w:rPr>
          <w:rFonts w:ascii="Times New Roman" w:eastAsia="Times New Roman" w:hAnsi="Times New Roman" w:cs="Times New Roman"/>
          <w:sz w:val="28"/>
          <w:szCs w:val="28"/>
        </w:rPr>
        <w:t>новные функции в рамках изученной тематики.</w:t>
      </w:r>
    </w:p>
    <w:p w:rsidR="009B7FC0" w:rsidRPr="009B7FC0" w:rsidRDefault="009B7FC0" w:rsidP="009B7FC0">
      <w:pPr>
        <w:spacing w:after="0" w:line="200" w:lineRule="exact"/>
        <w:rPr>
          <w:rFonts w:ascii="Times New Roman" w:eastAsia="Times New Roman" w:hAnsi="Times New Roman" w:cs="Times New Roman"/>
          <w:sz w:val="28"/>
          <w:szCs w:val="28"/>
        </w:rPr>
      </w:pPr>
    </w:p>
    <w:p w:rsidR="009B7FC0" w:rsidRPr="009B7FC0" w:rsidRDefault="009B7FC0" w:rsidP="009B7FC0">
      <w:pPr>
        <w:spacing w:after="0" w:line="233" w:lineRule="exact"/>
        <w:rPr>
          <w:rFonts w:ascii="Times New Roman" w:eastAsia="Times New Roman" w:hAnsi="Times New Roman" w:cs="Times New Roman"/>
          <w:sz w:val="28"/>
          <w:szCs w:val="28"/>
        </w:rPr>
      </w:pPr>
    </w:p>
    <w:p w:rsidR="009B7FC0" w:rsidRPr="00925CF7" w:rsidRDefault="009B7FC0" w:rsidP="009B7FC0">
      <w:pPr>
        <w:spacing w:after="0" w:line="0" w:lineRule="atLeast"/>
        <w:ind w:left="3"/>
        <w:rPr>
          <w:rFonts w:ascii="Times New Roman" w:eastAsia="Arial" w:hAnsi="Times New Roman" w:cs="Times New Roman"/>
          <w:sz w:val="28"/>
          <w:szCs w:val="28"/>
        </w:rPr>
      </w:pPr>
      <w:r w:rsidRPr="00925CF7">
        <w:rPr>
          <w:rFonts w:ascii="Times New Roman" w:eastAsia="Arial" w:hAnsi="Times New Roman" w:cs="Times New Roman"/>
          <w:sz w:val="28"/>
          <w:szCs w:val="28"/>
        </w:rPr>
        <w:t>8 КЛАСС</w:t>
      </w:r>
    </w:p>
    <w:p w:rsidR="009B7FC0" w:rsidRPr="00813692" w:rsidRDefault="009B7FC0" w:rsidP="009B7FC0">
      <w:pPr>
        <w:spacing w:after="0" w:line="61" w:lineRule="exact"/>
        <w:rPr>
          <w:rFonts w:ascii="Times New Roman" w:eastAsia="Times New Roman" w:hAnsi="Times New Roman" w:cs="Times New Roman"/>
          <w:sz w:val="28"/>
          <w:szCs w:val="28"/>
        </w:rPr>
      </w:pPr>
    </w:p>
    <w:p w:rsidR="009B7FC0" w:rsidRPr="00813692" w:rsidRDefault="009B7FC0" w:rsidP="009B7FC0">
      <w:pPr>
        <w:spacing w:after="0" w:line="0" w:lineRule="atLeast"/>
        <w:ind w:left="3"/>
        <w:rPr>
          <w:rFonts w:ascii="Times New Roman" w:eastAsia="Arial" w:hAnsi="Times New Roman" w:cs="Times New Roman"/>
          <w:b/>
          <w:sz w:val="28"/>
          <w:szCs w:val="28"/>
        </w:rPr>
      </w:pPr>
      <w:r w:rsidRPr="00813692">
        <w:rPr>
          <w:rFonts w:ascii="Times New Roman" w:eastAsia="Arial" w:hAnsi="Times New Roman" w:cs="Times New Roman"/>
          <w:b/>
          <w:sz w:val="28"/>
          <w:szCs w:val="28"/>
        </w:rPr>
        <w:t>Коммуникативные умения</w:t>
      </w:r>
    </w:p>
    <w:p w:rsidR="009B7FC0" w:rsidRPr="00813692" w:rsidRDefault="009B7FC0" w:rsidP="009B7FC0">
      <w:pPr>
        <w:spacing w:after="0" w:line="78" w:lineRule="exact"/>
        <w:rPr>
          <w:rFonts w:ascii="Times New Roman" w:eastAsia="Times New Roman" w:hAnsi="Times New Roman" w:cs="Times New Roman"/>
          <w:sz w:val="28"/>
          <w:szCs w:val="28"/>
        </w:rPr>
      </w:pPr>
    </w:p>
    <w:p w:rsidR="009B7FC0" w:rsidRPr="009B7FC0" w:rsidRDefault="009B7FC0" w:rsidP="00813692">
      <w:pPr>
        <w:tabs>
          <w:tab w:val="left" w:pos="523"/>
        </w:tabs>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основными видами речевой деятельности:</w:t>
      </w:r>
    </w:p>
    <w:p w:rsidR="009B7FC0" w:rsidRPr="009B7FC0" w:rsidRDefault="009B7FC0" w:rsidP="009B7FC0">
      <w:pPr>
        <w:spacing w:after="0" w:line="8" w:lineRule="exact"/>
        <w:rPr>
          <w:rFonts w:ascii="Times New Roman" w:eastAsia="Times New Roman" w:hAnsi="Times New Roman" w:cs="Times New Roman"/>
          <w:sz w:val="28"/>
          <w:szCs w:val="28"/>
        </w:rPr>
      </w:pPr>
    </w:p>
    <w:p w:rsidR="009B7FC0" w:rsidRPr="009B7FC0" w:rsidRDefault="009B7FC0" w:rsidP="00813692">
      <w:pPr>
        <w:spacing w:after="0" w:line="0" w:lineRule="atLeast"/>
        <w:rPr>
          <w:rFonts w:ascii="Times New Roman" w:eastAsia="Times New Roman" w:hAnsi="Times New Roman" w:cs="Times New Roman"/>
          <w:b/>
          <w:sz w:val="28"/>
          <w:szCs w:val="28"/>
        </w:rPr>
      </w:pPr>
      <w:r w:rsidRPr="009B7FC0">
        <w:rPr>
          <w:rFonts w:ascii="Times New Roman" w:eastAsia="Times New Roman" w:hAnsi="Times New Roman" w:cs="Times New Roman"/>
          <w:b/>
          <w:sz w:val="28"/>
          <w:szCs w:val="28"/>
        </w:rPr>
        <w:t>говорение:</w:t>
      </w:r>
    </w:p>
    <w:p w:rsidR="009B7FC0" w:rsidRPr="009B7FC0" w:rsidRDefault="009B7FC0" w:rsidP="009B7FC0">
      <w:pPr>
        <w:spacing w:after="0" w:line="20" w:lineRule="exact"/>
        <w:rPr>
          <w:rFonts w:ascii="Times New Roman" w:eastAsia="Times New Roman" w:hAnsi="Times New Roman" w:cs="Times New Roman"/>
          <w:sz w:val="28"/>
          <w:szCs w:val="28"/>
        </w:rPr>
      </w:pPr>
    </w:p>
    <w:p w:rsidR="009B7FC0" w:rsidRPr="009B7FC0" w:rsidRDefault="00813692" w:rsidP="00813692">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вести разные виды диалогов</w:t>
      </w:r>
      <w:r>
        <w:rPr>
          <w:rFonts w:ascii="Times New Roman" w:eastAsia="Times New Roman" w:hAnsi="Times New Roman" w:cs="Times New Roman"/>
          <w:sz w:val="28"/>
          <w:szCs w:val="28"/>
        </w:rPr>
        <w:t xml:space="preserve"> (диалог  этикетного  характе</w:t>
      </w:r>
      <w:r w:rsidR="009B7FC0" w:rsidRPr="009B7FC0">
        <w:rPr>
          <w:rFonts w:ascii="Times New Roman" w:eastAsia="Times New Roman" w:hAnsi="Times New Roman" w:cs="Times New Roman"/>
          <w:sz w:val="28"/>
          <w:szCs w:val="28"/>
        </w:rPr>
        <w:t>ра, диалог-побуждение к д</w:t>
      </w:r>
      <w:r>
        <w:rPr>
          <w:rFonts w:ascii="Times New Roman" w:eastAsia="Times New Roman" w:hAnsi="Times New Roman" w:cs="Times New Roman"/>
          <w:sz w:val="28"/>
          <w:szCs w:val="28"/>
        </w:rPr>
        <w:t>ействию, диалог-расспрос; комби</w:t>
      </w:r>
      <w:r w:rsidR="009B7FC0" w:rsidRPr="009B7FC0">
        <w:rPr>
          <w:rFonts w:ascii="Times New Roman" w:eastAsia="Times New Roman" w:hAnsi="Times New Roman" w:cs="Times New Roman"/>
          <w:sz w:val="28"/>
          <w:szCs w:val="28"/>
        </w:rPr>
        <w:t xml:space="preserve">нированный диалог, </w:t>
      </w:r>
      <w:r>
        <w:rPr>
          <w:rFonts w:ascii="Times New Roman" w:eastAsia="Times New Roman" w:hAnsi="Times New Roman" w:cs="Times New Roman"/>
          <w:sz w:val="28"/>
          <w:szCs w:val="28"/>
        </w:rPr>
        <w:t>включающий различные виды диало</w:t>
      </w:r>
      <w:r w:rsidR="009B7FC0" w:rsidRPr="009B7FC0">
        <w:rPr>
          <w:rFonts w:ascii="Times New Roman" w:eastAsia="Times New Roman" w:hAnsi="Times New Roman" w:cs="Times New Roman"/>
          <w:sz w:val="28"/>
          <w:szCs w:val="28"/>
        </w:rPr>
        <w:t>гов) в рамках тематичес</w:t>
      </w:r>
      <w:r>
        <w:rPr>
          <w:rFonts w:ascii="Times New Roman" w:eastAsia="Times New Roman" w:hAnsi="Times New Roman" w:cs="Times New Roman"/>
          <w:sz w:val="28"/>
          <w:szCs w:val="28"/>
        </w:rPr>
        <w:t>кого содержания речи в стандарт</w:t>
      </w:r>
      <w:r w:rsidR="009B7FC0" w:rsidRPr="009B7FC0">
        <w:rPr>
          <w:rFonts w:ascii="Times New Roman" w:eastAsia="Times New Roman" w:hAnsi="Times New Roman" w:cs="Times New Roman"/>
          <w:sz w:val="28"/>
          <w:szCs w:val="28"/>
        </w:rPr>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w:t>
      </w:r>
      <w:r>
        <w:rPr>
          <w:rFonts w:ascii="Times New Roman" w:eastAsia="Times New Roman" w:hAnsi="Times New Roman" w:cs="Times New Roman"/>
          <w:sz w:val="28"/>
          <w:szCs w:val="28"/>
        </w:rPr>
        <w:t>о стороны каждого собеседника);</w:t>
      </w:r>
    </w:p>
    <w:p w:rsidR="009B7FC0" w:rsidRPr="009B7FC0" w:rsidRDefault="009B7FC0" w:rsidP="00813692">
      <w:pPr>
        <w:spacing w:after="0" w:line="252"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 xml:space="preserve">создавать разные виды монологических высказываний </w:t>
      </w:r>
      <w:r w:rsidRPr="009B7FC0">
        <w:rPr>
          <w:rFonts w:ascii="Times New Roman" w:eastAsia="Times New Roman" w:hAnsi="Times New Roman" w:cs="Times New Roman"/>
          <w:sz w:val="28"/>
          <w:szCs w:val="28"/>
        </w:rPr>
        <w:t>(описание, в том числе характеристика; повествование/соо</w:t>
      </w:r>
      <w:r w:rsidR="00813692">
        <w:rPr>
          <w:rFonts w:ascii="Times New Roman" w:eastAsia="Times New Roman" w:hAnsi="Times New Roman" w:cs="Times New Roman"/>
          <w:sz w:val="28"/>
          <w:szCs w:val="28"/>
        </w:rPr>
        <w:t>б</w:t>
      </w:r>
      <w:r w:rsidRPr="009B7FC0">
        <w:rPr>
          <w:rFonts w:ascii="Times New Roman" w:eastAsia="Times New Roman" w:hAnsi="Times New Roman" w:cs="Times New Roman"/>
          <w:sz w:val="28"/>
          <w:szCs w:val="28"/>
        </w:rPr>
        <w:t>щение) с вербальными и</w:t>
      </w:r>
      <w:r w:rsidR="00813692">
        <w:rPr>
          <w:rFonts w:ascii="Times New Roman" w:eastAsia="Times New Roman" w:hAnsi="Times New Roman" w:cs="Times New Roman"/>
          <w:sz w:val="28"/>
          <w:szCs w:val="28"/>
        </w:rPr>
        <w:t xml:space="preserve"> /или зрительными опорами в рам</w:t>
      </w:r>
      <w:r w:rsidRPr="009B7FC0">
        <w:rPr>
          <w:rFonts w:ascii="Times New Roman" w:eastAsia="Times New Roman" w:hAnsi="Times New Roman" w:cs="Times New Roman"/>
          <w:sz w:val="28"/>
          <w:szCs w:val="28"/>
        </w:rPr>
        <w:t xml:space="preserve">ках тематического содержания речи (объем монологического высказывания — до 9–10 фраз); </w:t>
      </w:r>
      <w:r w:rsidR="00813692">
        <w:rPr>
          <w:rFonts w:ascii="Times New Roman" w:eastAsia="Times New Roman" w:hAnsi="Times New Roman" w:cs="Times New Roman"/>
          <w:i/>
          <w:sz w:val="28"/>
          <w:szCs w:val="28"/>
        </w:rPr>
        <w:t>выражать и кратко аргу</w:t>
      </w:r>
      <w:r w:rsidRPr="009B7FC0">
        <w:rPr>
          <w:rFonts w:ascii="Times New Roman" w:eastAsia="Times New Roman" w:hAnsi="Times New Roman" w:cs="Times New Roman"/>
          <w:i/>
          <w:sz w:val="28"/>
          <w:szCs w:val="28"/>
        </w:rPr>
        <w:t>ментировать</w:t>
      </w:r>
      <w:r w:rsidRPr="009B7FC0">
        <w:rPr>
          <w:rFonts w:ascii="Times New Roman" w:eastAsia="Times New Roman" w:hAnsi="Times New Roman" w:cs="Times New Roman"/>
          <w:sz w:val="28"/>
          <w:szCs w:val="28"/>
        </w:rPr>
        <w:t xml:space="preserve"> свое мнение, </w:t>
      </w:r>
      <w:r w:rsidRPr="009B7FC0">
        <w:rPr>
          <w:rFonts w:ascii="Times New Roman" w:eastAsia="Times New Roman" w:hAnsi="Times New Roman" w:cs="Times New Roman"/>
          <w:i/>
          <w:sz w:val="28"/>
          <w:szCs w:val="28"/>
        </w:rPr>
        <w:t>излагать</w:t>
      </w:r>
      <w:r w:rsidRPr="009B7FC0">
        <w:rPr>
          <w:rFonts w:ascii="Times New Roman" w:eastAsia="Times New Roman" w:hAnsi="Times New Roman" w:cs="Times New Roman"/>
          <w:sz w:val="28"/>
          <w:szCs w:val="28"/>
        </w:rPr>
        <w:t xml:space="preserve"> основное содержание прочитанного/прослушанного текста с вербальными и/или зрительными опорами (объем — 9–10 фраз); </w:t>
      </w:r>
      <w:r w:rsidRPr="009B7FC0">
        <w:rPr>
          <w:rFonts w:ascii="Times New Roman" w:eastAsia="Times New Roman" w:hAnsi="Times New Roman" w:cs="Times New Roman"/>
          <w:i/>
          <w:sz w:val="28"/>
          <w:szCs w:val="28"/>
        </w:rPr>
        <w:t>излагать</w:t>
      </w:r>
      <w:r w:rsidR="00813692">
        <w:rPr>
          <w:rFonts w:ascii="Times New Roman" w:eastAsia="Times New Roman" w:hAnsi="Times New Roman" w:cs="Times New Roman"/>
          <w:sz w:val="28"/>
          <w:szCs w:val="28"/>
        </w:rPr>
        <w:t xml:space="preserve"> ре</w:t>
      </w:r>
      <w:r w:rsidRPr="009B7FC0">
        <w:rPr>
          <w:rFonts w:ascii="Times New Roman" w:eastAsia="Times New Roman" w:hAnsi="Times New Roman" w:cs="Times New Roman"/>
          <w:sz w:val="28"/>
          <w:szCs w:val="28"/>
        </w:rPr>
        <w:t>зультаты выполненной проект</w:t>
      </w:r>
      <w:r w:rsidR="00813692">
        <w:rPr>
          <w:rFonts w:ascii="Times New Roman" w:eastAsia="Times New Roman" w:hAnsi="Times New Roman" w:cs="Times New Roman"/>
          <w:sz w:val="28"/>
          <w:szCs w:val="28"/>
        </w:rPr>
        <w:t>ной работы (объем — 9–10 фраз);</w:t>
      </w:r>
    </w:p>
    <w:p w:rsidR="009B7FC0" w:rsidRPr="009B7FC0" w:rsidRDefault="009B7FC0" w:rsidP="00925CF7">
      <w:pPr>
        <w:spacing w:after="0" w:line="252" w:lineRule="auto"/>
        <w:ind w:left="3"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b/>
          <w:sz w:val="28"/>
          <w:szCs w:val="28"/>
        </w:rPr>
        <w:t>аудирование:</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i/>
          <w:sz w:val="28"/>
          <w:szCs w:val="28"/>
        </w:rPr>
        <w:t>воспринимать на слух и понимать</w:t>
      </w:r>
      <w:r w:rsidR="00813692">
        <w:rPr>
          <w:rFonts w:ascii="Times New Roman" w:eastAsia="Times New Roman" w:hAnsi="Times New Roman" w:cs="Times New Roman"/>
          <w:sz w:val="28"/>
          <w:szCs w:val="28"/>
        </w:rPr>
        <w:t xml:space="preserve"> неслож</w:t>
      </w:r>
      <w:r w:rsidRPr="009B7FC0">
        <w:rPr>
          <w:rFonts w:ascii="Times New Roman" w:eastAsia="Times New Roman" w:hAnsi="Times New Roman" w:cs="Times New Roman"/>
          <w:sz w:val="28"/>
          <w:szCs w:val="28"/>
        </w:rPr>
        <w:t>ные аутентичные тексты</w:t>
      </w:r>
      <w:r w:rsidR="00813692">
        <w:rPr>
          <w:rFonts w:ascii="Times New Roman" w:eastAsia="Times New Roman" w:hAnsi="Times New Roman" w:cs="Times New Roman"/>
          <w:sz w:val="28"/>
          <w:szCs w:val="28"/>
        </w:rPr>
        <w:t>, содержащие отдельные неизучен</w:t>
      </w:r>
      <w:r w:rsidRPr="009B7FC0">
        <w:rPr>
          <w:rFonts w:ascii="Times New Roman" w:eastAsia="Times New Roman" w:hAnsi="Times New Roman" w:cs="Times New Roman"/>
          <w:sz w:val="28"/>
          <w:szCs w:val="28"/>
        </w:rPr>
        <w:t xml:space="preserve">ные языковые явления, в </w:t>
      </w:r>
      <w:r w:rsidR="00813692">
        <w:rPr>
          <w:rFonts w:ascii="Times New Roman" w:eastAsia="Times New Roman" w:hAnsi="Times New Roman" w:cs="Times New Roman"/>
          <w:sz w:val="28"/>
          <w:szCs w:val="28"/>
        </w:rPr>
        <w:t>зависимости от поставленной ком</w:t>
      </w:r>
      <w:r w:rsidRPr="009B7FC0">
        <w:rPr>
          <w:rFonts w:ascii="Times New Roman" w:eastAsia="Times New Roman" w:hAnsi="Times New Roman" w:cs="Times New Roman"/>
          <w:sz w:val="28"/>
          <w:szCs w:val="28"/>
        </w:rPr>
        <w:t>муникативной задачи: с п</w:t>
      </w:r>
      <w:r w:rsidR="00925CF7">
        <w:rPr>
          <w:rFonts w:ascii="Times New Roman" w:eastAsia="Times New Roman" w:hAnsi="Times New Roman" w:cs="Times New Roman"/>
          <w:sz w:val="28"/>
          <w:szCs w:val="28"/>
        </w:rPr>
        <w:t xml:space="preserve">ониманием основного содержания, с </w:t>
      </w:r>
      <w:r w:rsidRPr="009B7FC0">
        <w:rPr>
          <w:rFonts w:ascii="Times New Roman" w:eastAsia="Times New Roman" w:hAnsi="Times New Roman" w:cs="Times New Roman"/>
          <w:sz w:val="28"/>
          <w:szCs w:val="28"/>
        </w:rPr>
        <w:t>пониманием нужно</w:t>
      </w:r>
      <w:r w:rsidR="00066504">
        <w:rPr>
          <w:rFonts w:ascii="Times New Roman" w:eastAsia="Times New Roman" w:hAnsi="Times New Roman" w:cs="Times New Roman"/>
          <w:sz w:val="28"/>
          <w:szCs w:val="28"/>
        </w:rPr>
        <w:t>й/интересующей/запрашиваемой ин</w:t>
      </w:r>
      <w:r w:rsidRPr="009B7FC0">
        <w:rPr>
          <w:rFonts w:ascii="Times New Roman" w:eastAsia="Times New Roman" w:hAnsi="Times New Roman" w:cs="Times New Roman"/>
          <w:sz w:val="28"/>
          <w:szCs w:val="28"/>
        </w:rPr>
        <w:t>формации (время звуча</w:t>
      </w:r>
      <w:r w:rsidR="00813692">
        <w:rPr>
          <w:rFonts w:ascii="Times New Roman" w:eastAsia="Times New Roman" w:hAnsi="Times New Roman" w:cs="Times New Roman"/>
          <w:sz w:val="28"/>
          <w:szCs w:val="28"/>
        </w:rPr>
        <w:t>ния текста/текстов для аудирова</w:t>
      </w:r>
      <w:r w:rsidRPr="009B7FC0">
        <w:rPr>
          <w:rFonts w:ascii="Times New Roman" w:eastAsia="Times New Roman" w:hAnsi="Times New Roman" w:cs="Times New Roman"/>
          <w:sz w:val="28"/>
          <w:szCs w:val="28"/>
        </w:rPr>
        <w:t>ния — до 2 минут);</w:t>
      </w:r>
    </w:p>
    <w:p w:rsidR="009B7FC0" w:rsidRPr="009B7FC0" w:rsidRDefault="009B7FC0" w:rsidP="009B7FC0">
      <w:pPr>
        <w:spacing w:after="0" w:line="247"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b/>
          <w:sz w:val="28"/>
          <w:szCs w:val="28"/>
        </w:rPr>
        <w:t>смысловое чтение:</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i/>
          <w:sz w:val="28"/>
          <w:szCs w:val="28"/>
        </w:rPr>
        <w:t>читать про себя и понимать</w:t>
      </w:r>
      <w:r w:rsidR="00066504">
        <w:rPr>
          <w:rFonts w:ascii="Times New Roman" w:eastAsia="Times New Roman" w:hAnsi="Times New Roman" w:cs="Times New Roman"/>
          <w:sz w:val="28"/>
          <w:szCs w:val="28"/>
        </w:rPr>
        <w:t xml:space="preserve"> неслож</w:t>
      </w:r>
      <w:r w:rsidRPr="009B7FC0">
        <w:rPr>
          <w:rFonts w:ascii="Times New Roman" w:eastAsia="Times New Roman" w:hAnsi="Times New Roman" w:cs="Times New Roman"/>
          <w:sz w:val="28"/>
          <w:szCs w:val="28"/>
        </w:rPr>
        <w:t>ные аутентичные тексты</w:t>
      </w:r>
      <w:r w:rsidR="00066504">
        <w:rPr>
          <w:rFonts w:ascii="Times New Roman" w:eastAsia="Times New Roman" w:hAnsi="Times New Roman" w:cs="Times New Roman"/>
          <w:sz w:val="28"/>
          <w:szCs w:val="28"/>
        </w:rPr>
        <w:t>, содержащие отдельные неизучен</w:t>
      </w:r>
      <w:r w:rsidRPr="009B7FC0">
        <w:rPr>
          <w:rFonts w:ascii="Times New Roman" w:eastAsia="Times New Roman" w:hAnsi="Times New Roman" w:cs="Times New Roman"/>
          <w:sz w:val="28"/>
          <w:szCs w:val="28"/>
        </w:rPr>
        <w:t xml:space="preserve">ные языковые явления, </w:t>
      </w:r>
      <w:r w:rsidR="00066504">
        <w:rPr>
          <w:rFonts w:ascii="Times New Roman" w:eastAsia="Times New Roman" w:hAnsi="Times New Roman" w:cs="Times New Roman"/>
          <w:sz w:val="28"/>
          <w:szCs w:val="28"/>
        </w:rPr>
        <w:t>с различной глубиной проникнове</w:t>
      </w:r>
      <w:r w:rsidRPr="009B7FC0">
        <w:rPr>
          <w:rFonts w:ascii="Times New Roman" w:eastAsia="Times New Roman" w:hAnsi="Times New Roman" w:cs="Times New Roman"/>
          <w:sz w:val="28"/>
          <w:szCs w:val="28"/>
        </w:rPr>
        <w:t>ния в их содержание в за</w:t>
      </w:r>
      <w:r w:rsidR="00066504">
        <w:rPr>
          <w:rFonts w:ascii="Times New Roman" w:eastAsia="Times New Roman" w:hAnsi="Times New Roman" w:cs="Times New Roman"/>
          <w:sz w:val="28"/>
          <w:szCs w:val="28"/>
        </w:rPr>
        <w:t>висимости от поставленной комму</w:t>
      </w:r>
      <w:r w:rsidRPr="009B7FC0">
        <w:rPr>
          <w:rFonts w:ascii="Times New Roman" w:eastAsia="Times New Roman" w:hAnsi="Times New Roman" w:cs="Times New Roman"/>
          <w:sz w:val="28"/>
          <w:szCs w:val="28"/>
        </w:rPr>
        <w:t>никативной задачи: с пониманием основного содержания, с пониманием нужной/интерес</w:t>
      </w:r>
      <w:r w:rsidR="00066504">
        <w:rPr>
          <w:rFonts w:ascii="Times New Roman" w:eastAsia="Times New Roman" w:hAnsi="Times New Roman" w:cs="Times New Roman"/>
          <w:sz w:val="28"/>
          <w:szCs w:val="28"/>
        </w:rPr>
        <w:t>ующей/запрашиваемой инфор</w:t>
      </w:r>
      <w:r w:rsidRPr="009B7FC0">
        <w:rPr>
          <w:rFonts w:ascii="Times New Roman" w:eastAsia="Times New Roman" w:hAnsi="Times New Roman" w:cs="Times New Roman"/>
          <w:sz w:val="28"/>
          <w:szCs w:val="28"/>
        </w:rPr>
        <w:t xml:space="preserve">мации, с полным пониманием содержания (объем текста/ текстов для чтения — 350–500 слов); </w:t>
      </w:r>
      <w:r w:rsidRPr="009B7FC0">
        <w:rPr>
          <w:rFonts w:ascii="Times New Roman" w:eastAsia="Times New Roman" w:hAnsi="Times New Roman" w:cs="Times New Roman"/>
          <w:i/>
          <w:sz w:val="28"/>
          <w:szCs w:val="28"/>
        </w:rPr>
        <w:t>читать несплошные тексты</w:t>
      </w:r>
      <w:r w:rsidRPr="009B7FC0">
        <w:rPr>
          <w:rFonts w:ascii="Times New Roman" w:eastAsia="Times New Roman" w:hAnsi="Times New Roman" w:cs="Times New Roman"/>
          <w:sz w:val="28"/>
          <w:szCs w:val="28"/>
        </w:rPr>
        <w:t xml:space="preserve"> (таблицы, диаграммы) и </w:t>
      </w:r>
      <w:r w:rsidRPr="009B7FC0">
        <w:rPr>
          <w:rFonts w:ascii="Times New Roman" w:eastAsia="Times New Roman" w:hAnsi="Times New Roman" w:cs="Times New Roman"/>
          <w:i/>
          <w:sz w:val="28"/>
          <w:szCs w:val="28"/>
        </w:rPr>
        <w:t>понимать</w:t>
      </w:r>
      <w:r w:rsidRPr="009B7FC0">
        <w:rPr>
          <w:rFonts w:ascii="Times New Roman" w:eastAsia="Times New Roman" w:hAnsi="Times New Roman" w:cs="Times New Roman"/>
          <w:sz w:val="28"/>
          <w:szCs w:val="28"/>
        </w:rPr>
        <w:t xml:space="preserve"> представленную в них информацию;</w:t>
      </w:r>
    </w:p>
    <w:p w:rsidR="009B7FC0" w:rsidRPr="009B7FC0" w:rsidRDefault="00066504" w:rsidP="00066504">
      <w:pPr>
        <w:spacing w:after="0" w:line="24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письменная речь: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заполнять</w:t>
      </w:r>
      <w:r w:rsidR="009B7FC0" w:rsidRPr="009B7FC0">
        <w:rPr>
          <w:rFonts w:ascii="Times New Roman" w:eastAsia="Times New Roman" w:hAnsi="Times New Roman" w:cs="Times New Roman"/>
          <w:sz w:val="28"/>
          <w:szCs w:val="28"/>
        </w:rPr>
        <w:t xml:space="preserve"> анкеты и формуляры, соо</w:t>
      </w:r>
      <w:r>
        <w:rPr>
          <w:rFonts w:ascii="Times New Roman" w:eastAsia="Times New Roman" w:hAnsi="Times New Roman" w:cs="Times New Roman"/>
          <w:sz w:val="28"/>
          <w:szCs w:val="28"/>
        </w:rPr>
        <w:t>б</w:t>
      </w:r>
      <w:r w:rsidR="009B7FC0" w:rsidRPr="009B7FC0">
        <w:rPr>
          <w:rFonts w:ascii="Times New Roman" w:eastAsia="Times New Roman" w:hAnsi="Times New Roman" w:cs="Times New Roman"/>
          <w:sz w:val="28"/>
          <w:szCs w:val="28"/>
        </w:rPr>
        <w:t xml:space="preserve">щая о себе основные сведения, в соответствии с нормами, принятыми в стране/странах изучаемого языка; </w:t>
      </w:r>
      <w:r w:rsidR="009B7FC0" w:rsidRPr="009B7FC0">
        <w:rPr>
          <w:rFonts w:ascii="Times New Roman" w:eastAsia="Times New Roman" w:hAnsi="Times New Roman" w:cs="Times New Roman"/>
          <w:i/>
          <w:sz w:val="28"/>
          <w:szCs w:val="28"/>
        </w:rPr>
        <w:t>писать</w:t>
      </w:r>
      <w:r w:rsidR="009B7FC0" w:rsidRPr="009B7FC0">
        <w:rPr>
          <w:rFonts w:ascii="Times New Roman" w:eastAsia="Times New Roman" w:hAnsi="Times New Roman" w:cs="Times New Roman"/>
          <w:sz w:val="28"/>
          <w:szCs w:val="28"/>
        </w:rPr>
        <w:t xml:space="preserve"> электронное сообщение л</w:t>
      </w:r>
      <w:r>
        <w:rPr>
          <w:rFonts w:ascii="Times New Roman" w:eastAsia="Times New Roman" w:hAnsi="Times New Roman" w:cs="Times New Roman"/>
          <w:sz w:val="28"/>
          <w:szCs w:val="28"/>
        </w:rPr>
        <w:t>ичного характера, соблюдая рече</w:t>
      </w:r>
      <w:r w:rsidR="009B7FC0" w:rsidRPr="009B7FC0">
        <w:rPr>
          <w:rFonts w:ascii="Times New Roman" w:eastAsia="Times New Roman" w:hAnsi="Times New Roman" w:cs="Times New Roman"/>
          <w:sz w:val="28"/>
          <w:szCs w:val="28"/>
        </w:rPr>
        <w:t xml:space="preserve">вой этикет, принятый в стране/странах изучаемого языка (объем сообщения — до 110 слов); </w:t>
      </w:r>
      <w:r w:rsidR="009B7FC0" w:rsidRPr="009B7FC0">
        <w:rPr>
          <w:rFonts w:ascii="Times New Roman" w:eastAsia="Times New Roman" w:hAnsi="Times New Roman" w:cs="Times New Roman"/>
          <w:i/>
          <w:sz w:val="28"/>
          <w:szCs w:val="28"/>
        </w:rPr>
        <w:t>создавать</w:t>
      </w:r>
      <w:r w:rsidR="009B7FC0" w:rsidRPr="009B7FC0">
        <w:rPr>
          <w:rFonts w:ascii="Times New Roman" w:eastAsia="Times New Roman" w:hAnsi="Times New Roman" w:cs="Times New Roman"/>
          <w:sz w:val="28"/>
          <w:szCs w:val="28"/>
        </w:rPr>
        <w:t xml:space="preserve"> небольшое письменное высказывание с</w:t>
      </w:r>
      <w:r>
        <w:rPr>
          <w:rFonts w:ascii="Times New Roman" w:eastAsia="Times New Roman" w:hAnsi="Times New Roman" w:cs="Times New Roman"/>
          <w:sz w:val="28"/>
          <w:szCs w:val="28"/>
        </w:rPr>
        <w:t xml:space="preserve"> опорой на образец, план, табли</w:t>
      </w:r>
      <w:r w:rsidR="009B7FC0" w:rsidRPr="009B7FC0">
        <w:rPr>
          <w:rFonts w:ascii="Times New Roman" w:eastAsia="Times New Roman" w:hAnsi="Times New Roman" w:cs="Times New Roman"/>
          <w:sz w:val="28"/>
          <w:szCs w:val="28"/>
        </w:rPr>
        <w:t>цу и/или прочитанный/</w:t>
      </w:r>
      <w:r w:rsidR="00925C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прослушанный текст (объем выска</w:t>
      </w:r>
      <w:r w:rsidR="009B7FC0" w:rsidRPr="009B7FC0">
        <w:rPr>
          <w:rFonts w:ascii="Times New Roman" w:eastAsia="Times New Roman" w:hAnsi="Times New Roman" w:cs="Times New Roman"/>
          <w:sz w:val="28"/>
          <w:szCs w:val="28"/>
        </w:rPr>
        <w:t>зывания — до 110 слов);</w:t>
      </w:r>
    </w:p>
    <w:p w:rsidR="009B7FC0" w:rsidRPr="009B7FC0" w:rsidRDefault="009B7FC0" w:rsidP="009B7FC0">
      <w:pPr>
        <w:spacing w:after="0" w:line="205" w:lineRule="exact"/>
        <w:rPr>
          <w:rFonts w:ascii="Times New Roman" w:eastAsia="Times New Roman" w:hAnsi="Times New Roman" w:cs="Times New Roman"/>
          <w:sz w:val="28"/>
          <w:szCs w:val="28"/>
        </w:rPr>
      </w:pPr>
    </w:p>
    <w:p w:rsidR="009B7FC0" w:rsidRPr="00066504" w:rsidRDefault="009B7FC0" w:rsidP="009B7FC0">
      <w:pPr>
        <w:spacing w:after="0" w:line="0" w:lineRule="atLeast"/>
        <w:ind w:left="3"/>
        <w:rPr>
          <w:rFonts w:ascii="Times New Roman" w:eastAsia="Arial" w:hAnsi="Times New Roman" w:cs="Times New Roman"/>
          <w:b/>
          <w:sz w:val="28"/>
          <w:szCs w:val="28"/>
        </w:rPr>
      </w:pPr>
      <w:r w:rsidRPr="00066504">
        <w:rPr>
          <w:rFonts w:ascii="Times New Roman" w:eastAsia="Arial" w:hAnsi="Times New Roman" w:cs="Times New Roman"/>
          <w:b/>
          <w:sz w:val="28"/>
          <w:szCs w:val="28"/>
        </w:rPr>
        <w:t>Языковые навыки и умения</w:t>
      </w:r>
    </w:p>
    <w:p w:rsidR="009B7FC0" w:rsidRPr="00066504" w:rsidRDefault="009B7FC0" w:rsidP="009B7FC0">
      <w:pPr>
        <w:spacing w:after="0" w:line="69" w:lineRule="exact"/>
        <w:rPr>
          <w:rFonts w:ascii="Times New Roman" w:eastAsia="Times New Roman" w:hAnsi="Times New Roman" w:cs="Times New Roman"/>
          <w:sz w:val="28"/>
          <w:szCs w:val="28"/>
        </w:rPr>
      </w:pPr>
    </w:p>
    <w:p w:rsidR="009B7FC0" w:rsidRPr="009B7FC0" w:rsidRDefault="00066504" w:rsidP="00066504">
      <w:pPr>
        <w:tabs>
          <w:tab w:val="left" w:pos="54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фонетическими  навыками:</w:t>
      </w:r>
      <w:r>
        <w:rPr>
          <w:rFonts w:ascii="Times New Roman" w:eastAsia="Times New Roman" w:hAnsi="Times New Roman" w:cs="Times New Roman"/>
          <w:sz w:val="28"/>
          <w:szCs w:val="28"/>
        </w:rPr>
        <w:t xml:space="preserve">  различать  на  слух </w:t>
      </w:r>
      <w:r w:rsidR="009B7FC0" w:rsidRPr="009B7FC0">
        <w:rPr>
          <w:rFonts w:ascii="Times New Roman" w:eastAsia="Times New Roman" w:hAnsi="Times New Roman" w:cs="Times New Roman"/>
          <w:sz w:val="28"/>
          <w:szCs w:val="28"/>
        </w:rPr>
        <w:t>адекватно, без ошибок, ведущих к сбою коммуникации, произносить слова с пр</w:t>
      </w:r>
      <w:r>
        <w:rPr>
          <w:rFonts w:ascii="Times New Roman" w:eastAsia="Times New Roman" w:hAnsi="Times New Roman" w:cs="Times New Roman"/>
          <w:sz w:val="28"/>
          <w:szCs w:val="28"/>
        </w:rPr>
        <w:t>авильным ударением и фразы с со</w:t>
      </w:r>
      <w:r w:rsidR="009B7FC0" w:rsidRPr="009B7FC0">
        <w:rPr>
          <w:rFonts w:ascii="Times New Roman" w:eastAsia="Times New Roman" w:hAnsi="Times New Roman" w:cs="Times New Roman"/>
          <w:sz w:val="28"/>
          <w:szCs w:val="28"/>
        </w:rPr>
        <w:t>блюдением их ритмико-интонационных особенностей, в том числе применять правил</w:t>
      </w:r>
      <w:r>
        <w:rPr>
          <w:rFonts w:ascii="Times New Roman" w:eastAsia="Times New Roman" w:hAnsi="Times New Roman" w:cs="Times New Roman"/>
          <w:sz w:val="28"/>
          <w:szCs w:val="28"/>
        </w:rPr>
        <w:t>а отсутствия ударения на служеб</w:t>
      </w:r>
      <w:r w:rsidR="009B7FC0" w:rsidRPr="009B7FC0">
        <w:rPr>
          <w:rFonts w:ascii="Times New Roman" w:eastAsia="Times New Roman" w:hAnsi="Times New Roman" w:cs="Times New Roman"/>
          <w:sz w:val="28"/>
          <w:szCs w:val="28"/>
        </w:rPr>
        <w:t xml:space="preserve">ных словах;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правилами чтения и </w:t>
      </w:r>
      <w:r>
        <w:rPr>
          <w:rFonts w:ascii="Times New Roman" w:eastAsia="Times New Roman" w:hAnsi="Times New Roman" w:cs="Times New Roman"/>
          <w:i/>
          <w:sz w:val="28"/>
          <w:szCs w:val="28"/>
        </w:rPr>
        <w:t>выразительно чи</w:t>
      </w:r>
      <w:r w:rsidR="009B7FC0" w:rsidRPr="009B7FC0">
        <w:rPr>
          <w:rFonts w:ascii="Times New Roman" w:eastAsia="Times New Roman" w:hAnsi="Times New Roman" w:cs="Times New Roman"/>
          <w:i/>
          <w:sz w:val="28"/>
          <w:szCs w:val="28"/>
        </w:rPr>
        <w:t>тать вслух</w:t>
      </w:r>
      <w:r w:rsidR="009B7FC0" w:rsidRPr="009B7FC0">
        <w:rPr>
          <w:rFonts w:ascii="Times New Roman" w:eastAsia="Times New Roman" w:hAnsi="Times New Roman" w:cs="Times New Roman"/>
          <w:sz w:val="28"/>
          <w:szCs w:val="28"/>
        </w:rPr>
        <w:t xml:space="preserve"> небольшие тек</w:t>
      </w:r>
      <w:r>
        <w:rPr>
          <w:rFonts w:ascii="Times New Roman" w:eastAsia="Times New Roman" w:hAnsi="Times New Roman" w:cs="Times New Roman"/>
          <w:sz w:val="28"/>
          <w:szCs w:val="28"/>
        </w:rPr>
        <w:t>сты объемом до 110 слов, постро</w:t>
      </w:r>
      <w:r w:rsidR="009B7FC0" w:rsidRPr="009B7FC0">
        <w:rPr>
          <w:rFonts w:ascii="Times New Roman" w:eastAsia="Times New Roman" w:hAnsi="Times New Roman" w:cs="Times New Roman"/>
          <w:sz w:val="28"/>
          <w:szCs w:val="28"/>
        </w:rPr>
        <w:t>енные на изученном языковом материале, с соблюдением правил чтения и соответс</w:t>
      </w:r>
      <w:r>
        <w:rPr>
          <w:rFonts w:ascii="Times New Roman" w:eastAsia="Times New Roman" w:hAnsi="Times New Roman" w:cs="Times New Roman"/>
          <w:sz w:val="28"/>
          <w:szCs w:val="28"/>
        </w:rPr>
        <w:t>твующей интонацией, демонстриру</w:t>
      </w:r>
      <w:r w:rsidR="009B7FC0" w:rsidRPr="009B7FC0">
        <w:rPr>
          <w:rFonts w:ascii="Times New Roman" w:eastAsia="Times New Roman" w:hAnsi="Times New Roman" w:cs="Times New Roman"/>
          <w:sz w:val="28"/>
          <w:szCs w:val="28"/>
        </w:rPr>
        <w:t xml:space="preserve">ющей понимание текста; </w:t>
      </w:r>
      <w:r w:rsidR="009B7FC0" w:rsidRPr="009B7FC0">
        <w:rPr>
          <w:rFonts w:ascii="Times New Roman" w:eastAsia="Times New Roman" w:hAnsi="Times New Roman" w:cs="Times New Roman"/>
          <w:i/>
          <w:sz w:val="28"/>
          <w:szCs w:val="28"/>
        </w:rPr>
        <w:t>читать</w:t>
      </w:r>
      <w:r>
        <w:rPr>
          <w:rFonts w:ascii="Times New Roman" w:eastAsia="Times New Roman" w:hAnsi="Times New Roman" w:cs="Times New Roman"/>
          <w:sz w:val="28"/>
          <w:szCs w:val="28"/>
        </w:rPr>
        <w:t xml:space="preserve"> новые слова согласно ос</w:t>
      </w:r>
      <w:r w:rsidR="009B7FC0" w:rsidRPr="009B7FC0">
        <w:rPr>
          <w:rFonts w:ascii="Times New Roman" w:eastAsia="Times New Roman" w:hAnsi="Times New Roman" w:cs="Times New Roman"/>
          <w:sz w:val="28"/>
          <w:szCs w:val="28"/>
        </w:rPr>
        <w:t>новным правилам чтения;</w:t>
      </w:r>
    </w:p>
    <w:p w:rsidR="009B7FC0" w:rsidRPr="009B7FC0" w:rsidRDefault="00066504" w:rsidP="00066504">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орфографическими</w:t>
      </w:r>
      <w:r w:rsidR="009B7FC0" w:rsidRPr="009B7FC0">
        <w:rPr>
          <w:rFonts w:ascii="Times New Roman" w:eastAsia="Times New Roman" w:hAnsi="Times New Roman" w:cs="Times New Roman"/>
          <w:sz w:val="28"/>
          <w:szCs w:val="28"/>
        </w:rPr>
        <w:t xml:space="preserve"> навыками: правильно писать изученные слова;</w:t>
      </w:r>
    </w:p>
    <w:p w:rsidR="009B7FC0" w:rsidRPr="009B7FC0" w:rsidRDefault="009B7FC0" w:rsidP="009B7FC0">
      <w:pPr>
        <w:spacing w:after="0" w:line="2" w:lineRule="exact"/>
        <w:rPr>
          <w:rFonts w:ascii="Times New Roman" w:eastAsia="Times New Roman" w:hAnsi="Times New Roman" w:cs="Times New Roman"/>
          <w:sz w:val="28"/>
          <w:szCs w:val="28"/>
        </w:rPr>
      </w:pPr>
    </w:p>
    <w:p w:rsidR="00066504" w:rsidRDefault="009B7FC0" w:rsidP="00066504">
      <w:pPr>
        <w:spacing w:after="0" w:line="247"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sz w:val="28"/>
          <w:szCs w:val="28"/>
        </w:rPr>
        <w:t>пунктуационными</w:t>
      </w:r>
      <w:r w:rsidR="00066504">
        <w:rPr>
          <w:rFonts w:ascii="Times New Roman" w:eastAsia="Times New Roman" w:hAnsi="Times New Roman" w:cs="Times New Roman"/>
          <w:sz w:val="28"/>
          <w:szCs w:val="28"/>
        </w:rPr>
        <w:t xml:space="preserve"> навыками: использовать точ</w:t>
      </w:r>
      <w:r w:rsidRPr="009B7FC0">
        <w:rPr>
          <w:rFonts w:ascii="Times New Roman" w:eastAsia="Times New Roman" w:hAnsi="Times New Roman" w:cs="Times New Roman"/>
          <w:sz w:val="28"/>
          <w:szCs w:val="28"/>
        </w:rPr>
        <w:t>ку, вопросительный и вос</w:t>
      </w:r>
      <w:r w:rsidR="00066504">
        <w:rPr>
          <w:rFonts w:ascii="Times New Roman" w:eastAsia="Times New Roman" w:hAnsi="Times New Roman" w:cs="Times New Roman"/>
          <w:sz w:val="28"/>
          <w:szCs w:val="28"/>
        </w:rPr>
        <w:t>клицательный знаки в конце пред</w:t>
      </w:r>
      <w:r w:rsidRPr="009B7FC0">
        <w:rPr>
          <w:rFonts w:ascii="Times New Roman" w:eastAsia="Times New Roman" w:hAnsi="Times New Roman" w:cs="Times New Roman"/>
          <w:sz w:val="28"/>
          <w:szCs w:val="28"/>
        </w:rPr>
        <w:t>ложения, запятую пр</w:t>
      </w:r>
      <w:r w:rsidR="00066504">
        <w:rPr>
          <w:rFonts w:ascii="Times New Roman" w:eastAsia="Times New Roman" w:hAnsi="Times New Roman" w:cs="Times New Roman"/>
          <w:sz w:val="28"/>
          <w:szCs w:val="28"/>
        </w:rPr>
        <w:t>и перечислении и обращении; апо</w:t>
      </w:r>
      <w:r w:rsidRPr="009B7FC0">
        <w:rPr>
          <w:rFonts w:ascii="Times New Roman" w:eastAsia="Times New Roman" w:hAnsi="Times New Roman" w:cs="Times New Roman"/>
          <w:sz w:val="28"/>
          <w:szCs w:val="28"/>
        </w:rPr>
        <w:t>строф; пунктуационно правильно оформлять электронно</w:t>
      </w:r>
      <w:r w:rsidR="00925CF7">
        <w:rPr>
          <w:rFonts w:ascii="Times New Roman" w:eastAsia="Times New Roman" w:hAnsi="Times New Roman" w:cs="Times New Roman"/>
          <w:sz w:val="28"/>
          <w:szCs w:val="28"/>
        </w:rPr>
        <w:t>е со</w:t>
      </w:r>
      <w:r w:rsidR="00066504">
        <w:rPr>
          <w:rFonts w:ascii="Times New Roman" w:eastAsia="Times New Roman" w:hAnsi="Times New Roman" w:cs="Times New Roman"/>
          <w:sz w:val="28"/>
          <w:szCs w:val="28"/>
        </w:rPr>
        <w:t>общение личного характера;</w:t>
      </w:r>
    </w:p>
    <w:p w:rsidR="009B7FC0" w:rsidRPr="009B7FC0" w:rsidRDefault="009B7FC0" w:rsidP="00066504">
      <w:pPr>
        <w:spacing w:after="0" w:line="247"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в звучащем и письменном тексте 1250 лексических единиц (слов,</w:t>
      </w:r>
      <w:r w:rsidR="00066504">
        <w:rPr>
          <w:rFonts w:ascii="Times New Roman" w:eastAsia="Times New Roman" w:hAnsi="Times New Roman" w:cs="Times New Roman"/>
          <w:sz w:val="28"/>
          <w:szCs w:val="28"/>
        </w:rPr>
        <w:t xml:space="preserve"> словосочетаний, речевых клише) </w:t>
      </w:r>
      <w:r w:rsidRPr="009B7FC0">
        <w:rPr>
          <w:rFonts w:ascii="Times New Roman" w:eastAsia="Times New Roman" w:hAnsi="Times New Roman" w:cs="Times New Roman"/>
          <w:sz w:val="28"/>
          <w:szCs w:val="28"/>
        </w:rPr>
        <w:t xml:space="preserve">правильно </w:t>
      </w:r>
      <w:r w:rsidRPr="009B7FC0">
        <w:rPr>
          <w:rFonts w:ascii="Times New Roman" w:eastAsia="Times New Roman" w:hAnsi="Times New Roman" w:cs="Times New Roman"/>
          <w:i/>
          <w:sz w:val="28"/>
          <w:szCs w:val="28"/>
        </w:rPr>
        <w:t>употреблять</w:t>
      </w:r>
      <w:r w:rsidRPr="009B7FC0">
        <w:rPr>
          <w:rFonts w:ascii="Times New Roman" w:eastAsia="Times New Roman" w:hAnsi="Times New Roman" w:cs="Times New Roman"/>
          <w:sz w:val="28"/>
          <w:szCs w:val="28"/>
        </w:rPr>
        <w:t xml:space="preserve"> в устной и письменной речи 1050 лексических единиц обслуживающих ситуации общения в  рамках тематического сод</w:t>
      </w:r>
      <w:r w:rsidR="00066504">
        <w:rPr>
          <w:rFonts w:ascii="Times New Roman" w:eastAsia="Times New Roman" w:hAnsi="Times New Roman" w:cs="Times New Roman"/>
          <w:sz w:val="28"/>
          <w:szCs w:val="28"/>
        </w:rPr>
        <w:t>ержания, с соблюдением существу</w:t>
      </w:r>
      <w:r w:rsidRPr="009B7FC0">
        <w:rPr>
          <w:rFonts w:ascii="Times New Roman" w:eastAsia="Times New Roman" w:hAnsi="Times New Roman" w:cs="Times New Roman"/>
          <w:sz w:val="28"/>
          <w:szCs w:val="28"/>
        </w:rPr>
        <w:t>ющих норм лексической сочетаемости;</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8"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в звучащем и письменном тексте </w:t>
      </w:r>
      <w:r w:rsidR="00066504">
        <w:rPr>
          <w:rFonts w:ascii="Times New Roman" w:eastAsia="Times New Roman" w:hAnsi="Times New Roman" w:cs="Times New Roman"/>
          <w:i/>
          <w:sz w:val="28"/>
          <w:szCs w:val="28"/>
        </w:rPr>
        <w:t>и употреб</w:t>
      </w:r>
      <w:r w:rsidRPr="009B7FC0">
        <w:rPr>
          <w:rFonts w:ascii="Times New Roman" w:eastAsia="Times New Roman" w:hAnsi="Times New Roman" w:cs="Times New Roman"/>
          <w:i/>
          <w:sz w:val="28"/>
          <w:szCs w:val="28"/>
        </w:rPr>
        <w:t>лять</w:t>
      </w:r>
      <w:r w:rsidRPr="009B7FC0">
        <w:rPr>
          <w:rFonts w:ascii="Times New Roman" w:eastAsia="Times New Roman" w:hAnsi="Times New Roman" w:cs="Times New Roman"/>
          <w:sz w:val="28"/>
          <w:szCs w:val="28"/>
        </w:rPr>
        <w:t xml:space="preserve"> в устной и письменной речи:</w:t>
      </w:r>
    </w:p>
    <w:p w:rsidR="009B7FC0" w:rsidRPr="009B7FC0" w:rsidRDefault="009B7FC0" w:rsidP="00066504">
      <w:pPr>
        <w:spacing w:after="0" w:line="244"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изученные многозначные лексические единицы, синонимы, антонимы, наиболее частот</w:t>
      </w:r>
      <w:r w:rsidR="00066504">
        <w:rPr>
          <w:rFonts w:ascii="Times New Roman" w:eastAsia="Times New Roman" w:hAnsi="Times New Roman" w:cs="Times New Roman"/>
          <w:sz w:val="28"/>
          <w:szCs w:val="28"/>
        </w:rPr>
        <w:t>ные фразовые глаголы, сокращения и аббревиатуры;</w:t>
      </w:r>
    </w:p>
    <w:p w:rsidR="009B7FC0" w:rsidRPr="009B7FC0" w:rsidRDefault="009B7FC0" w:rsidP="009B7FC0">
      <w:pPr>
        <w:spacing w:after="0" w:line="244"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различные средства связи для обеспечения логичности и це-лостности высказывания (</w:t>
      </w:r>
      <w:r w:rsidRPr="009B7FC0">
        <w:rPr>
          <w:rFonts w:ascii="Times New Roman" w:eastAsia="Times New Roman" w:hAnsi="Times New Roman" w:cs="Times New Roman"/>
          <w:sz w:val="28"/>
          <w:szCs w:val="28"/>
          <w:lang w:val="en-US"/>
        </w:rPr>
        <w:t>premi</w:t>
      </w:r>
      <w:r w:rsidRPr="009B7FC0">
        <w:rPr>
          <w:rFonts w:ascii="Times New Roman" w:eastAsia="Times New Roman" w:hAnsi="Times New Roman" w:cs="Times New Roman"/>
          <w:sz w:val="28"/>
          <w:szCs w:val="28"/>
        </w:rPr>
        <w:t>è</w:t>
      </w:r>
      <w:r w:rsidRPr="009B7FC0">
        <w:rPr>
          <w:rFonts w:ascii="Times New Roman" w:eastAsia="Times New Roman" w:hAnsi="Times New Roman" w:cs="Times New Roman"/>
          <w:sz w:val="28"/>
          <w:szCs w:val="28"/>
          <w:lang w:val="en-US"/>
        </w:rPr>
        <w:t>rement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deuxi</w:t>
      </w:r>
      <w:r w:rsidRPr="009B7FC0">
        <w:rPr>
          <w:rFonts w:ascii="Times New Roman" w:eastAsia="Times New Roman" w:hAnsi="Times New Roman" w:cs="Times New Roman"/>
          <w:sz w:val="28"/>
          <w:szCs w:val="28"/>
        </w:rPr>
        <w:t>è</w:t>
      </w:r>
      <w:r w:rsidRPr="009B7FC0">
        <w:rPr>
          <w:rFonts w:ascii="Times New Roman" w:eastAsia="Times New Roman" w:hAnsi="Times New Roman" w:cs="Times New Roman"/>
          <w:sz w:val="28"/>
          <w:szCs w:val="28"/>
          <w:lang w:val="en-US"/>
        </w:rPr>
        <w:t>mement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au</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but</w:t>
      </w:r>
      <w:r w:rsidRPr="009B7FC0">
        <w:rPr>
          <w:rFonts w:ascii="Times New Roman" w:eastAsia="Times New Roman" w:hAnsi="Times New Roman" w:cs="Times New Roman"/>
          <w:sz w:val="28"/>
          <w:szCs w:val="28"/>
        </w:rPr>
        <w:t xml:space="preserve">, à </w:t>
      </w:r>
      <w:r w:rsidRPr="009B7FC0">
        <w:rPr>
          <w:rFonts w:ascii="Times New Roman" w:eastAsia="Times New Roman" w:hAnsi="Times New Roman" w:cs="Times New Roman"/>
          <w:sz w:val="28"/>
          <w:szCs w:val="28"/>
          <w:lang w:val="en-US"/>
        </w:rPr>
        <w:t>la</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fin</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puis</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alors</w:t>
      </w:r>
      <w:r w:rsidRPr="009B7FC0">
        <w:rPr>
          <w:rFonts w:ascii="Times New Roman" w:eastAsia="Times New Roman" w:hAnsi="Times New Roman" w:cs="Times New Roman"/>
          <w:sz w:val="28"/>
          <w:szCs w:val="28"/>
        </w:rPr>
        <w:t xml:space="preserve"> и др.);</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241" w:lineRule="auto"/>
        <w:ind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 и образовывать</w:t>
      </w:r>
      <w:r w:rsidRPr="009B7FC0">
        <w:rPr>
          <w:rFonts w:ascii="Times New Roman" w:eastAsia="Times New Roman" w:hAnsi="Times New Roman" w:cs="Times New Roman"/>
          <w:sz w:val="28"/>
          <w:szCs w:val="28"/>
        </w:rPr>
        <w:t xml:space="preserve"> родственные слова с ис-пользованием аффиксации:</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глаголы при помощи префикса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имена существительные при помощи суффиксов: -</w:t>
      </w:r>
      <w:r w:rsidRPr="009B7FC0">
        <w:rPr>
          <w:rFonts w:ascii="Times New Roman" w:eastAsia="Times New Roman" w:hAnsi="Times New Roman" w:cs="Times New Roman"/>
          <w:sz w:val="28"/>
          <w:szCs w:val="28"/>
          <w:lang w:val="en-US"/>
        </w:rPr>
        <w:t>oir</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oire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t</w:t>
      </w:r>
      <w:r w:rsidRPr="009B7FC0">
        <w:rPr>
          <w:rFonts w:ascii="Times New Roman" w:eastAsia="Times New Roman" w:hAnsi="Times New Roman" w:cs="Times New Roman"/>
          <w:sz w:val="28"/>
          <w:szCs w:val="28"/>
        </w:rPr>
        <w:t>é, -</w:t>
      </w:r>
      <w:r w:rsidRPr="009B7FC0">
        <w:rPr>
          <w:rFonts w:ascii="Times New Roman" w:eastAsia="Times New Roman" w:hAnsi="Times New Roman" w:cs="Times New Roman"/>
          <w:sz w:val="28"/>
          <w:szCs w:val="28"/>
          <w:lang w:val="en-US"/>
        </w:rPr>
        <w:t>ude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aison</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ure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ise</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имена прилагательные при помощи суффиксов: -</w:t>
      </w:r>
      <w:r w:rsidRPr="009B7FC0">
        <w:rPr>
          <w:rFonts w:ascii="Times New Roman" w:eastAsia="Times New Roman" w:hAnsi="Times New Roman" w:cs="Times New Roman"/>
          <w:sz w:val="28"/>
          <w:szCs w:val="28"/>
          <w:lang w:val="en-US"/>
        </w:rPr>
        <w:t>el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elle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ile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ille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eau</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elle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aire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atif</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ative</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25CF7" w:rsidP="00925CF7">
      <w:pPr>
        <w:tabs>
          <w:tab w:val="left" w:pos="545"/>
        </w:tabs>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знать и понимать</w:t>
      </w:r>
      <w:r w:rsidR="009B7FC0" w:rsidRPr="009B7FC0">
        <w:rPr>
          <w:rFonts w:ascii="Times New Roman" w:eastAsia="Times New Roman" w:hAnsi="Times New Roman" w:cs="Times New Roman"/>
          <w:sz w:val="28"/>
          <w:szCs w:val="28"/>
        </w:rPr>
        <w:t xml:space="preserve"> особенности структуры простых и сложных предложений фр</w:t>
      </w:r>
      <w:r w:rsidR="00066504">
        <w:rPr>
          <w:rFonts w:ascii="Times New Roman" w:eastAsia="Times New Roman" w:hAnsi="Times New Roman" w:cs="Times New Roman"/>
          <w:sz w:val="28"/>
          <w:szCs w:val="28"/>
        </w:rPr>
        <w:t>анцузского языка; различных ком</w:t>
      </w:r>
      <w:r w:rsidR="009B7FC0" w:rsidRPr="009B7FC0">
        <w:rPr>
          <w:rFonts w:ascii="Times New Roman" w:eastAsia="Times New Roman" w:hAnsi="Times New Roman" w:cs="Times New Roman"/>
          <w:sz w:val="28"/>
          <w:szCs w:val="28"/>
        </w:rPr>
        <w:t>муникативных типов предложений французского языка;</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сложноподчинённые предложения с союзом места </w:t>
      </w:r>
      <w:r w:rsidRPr="009B7FC0">
        <w:rPr>
          <w:rFonts w:ascii="Times New Roman" w:eastAsia="Times New Roman" w:hAnsi="Times New Roman" w:cs="Times New Roman"/>
          <w:sz w:val="28"/>
          <w:szCs w:val="28"/>
          <w:lang w:val="en-US"/>
        </w:rPr>
        <w:t>o</w:t>
      </w:r>
      <w:r w:rsidR="00066504">
        <w:rPr>
          <w:rFonts w:ascii="Times New Roman" w:eastAsia="Times New Roman" w:hAnsi="Times New Roman" w:cs="Times New Roman"/>
          <w:sz w:val="28"/>
          <w:szCs w:val="28"/>
        </w:rPr>
        <w:t>ù и с со</w:t>
      </w:r>
      <w:r w:rsidRPr="009B7FC0">
        <w:rPr>
          <w:rFonts w:ascii="Times New Roman" w:eastAsia="Times New Roman" w:hAnsi="Times New Roman" w:cs="Times New Roman"/>
          <w:sz w:val="28"/>
          <w:szCs w:val="28"/>
        </w:rPr>
        <w:t xml:space="preserve">юзами причины </w:t>
      </w:r>
      <w:r w:rsidRPr="009B7FC0">
        <w:rPr>
          <w:rFonts w:ascii="Times New Roman" w:eastAsia="Times New Roman" w:hAnsi="Times New Roman" w:cs="Times New Roman"/>
          <w:sz w:val="28"/>
          <w:szCs w:val="28"/>
          <w:lang w:val="en-US"/>
        </w:rPr>
        <w:t>puisque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car</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comme</w:t>
      </w:r>
      <w:r w:rsidRPr="009B7FC0">
        <w:rPr>
          <w:rFonts w:ascii="Times New Roman" w:eastAsia="Times New Roman" w:hAnsi="Times New Roman" w:cs="Times New Roman"/>
          <w:sz w:val="28"/>
          <w:szCs w:val="28"/>
        </w:rPr>
        <w:t>;</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ограничительный оборот </w:t>
      </w:r>
      <w:r w:rsidRPr="009B7FC0">
        <w:rPr>
          <w:rFonts w:ascii="Times New Roman" w:eastAsia="Times New Roman" w:hAnsi="Times New Roman" w:cs="Times New Roman"/>
          <w:sz w:val="28"/>
          <w:szCs w:val="28"/>
          <w:lang w:val="en-US"/>
        </w:rPr>
        <w:t>ne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глаголы в предпрошедшем времени (</w:t>
      </w:r>
      <w:r w:rsidRPr="009B7FC0">
        <w:rPr>
          <w:rFonts w:ascii="Times New Roman" w:eastAsia="Times New Roman" w:hAnsi="Times New Roman" w:cs="Times New Roman"/>
          <w:sz w:val="28"/>
          <w:szCs w:val="28"/>
          <w:lang w:val="en-US"/>
        </w:rPr>
        <w:t>plus</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parfait</w:t>
      </w:r>
      <w:r w:rsidRPr="009B7FC0">
        <w:rPr>
          <w:rFonts w:ascii="Times New Roman" w:eastAsia="Times New Roman" w:hAnsi="Times New Roman" w:cs="Times New Roman"/>
          <w:sz w:val="28"/>
          <w:szCs w:val="28"/>
        </w:rPr>
        <w:t>);</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глаголы </w:t>
      </w:r>
      <w:r w:rsidRPr="009B7FC0">
        <w:rPr>
          <w:rFonts w:ascii="Times New Roman" w:eastAsia="Times New Roman" w:hAnsi="Times New Roman" w:cs="Times New Roman"/>
          <w:sz w:val="28"/>
          <w:szCs w:val="28"/>
          <w:lang w:val="en-US"/>
        </w:rPr>
        <w:t>avoir</w:t>
      </w:r>
      <w:r w:rsidRPr="009B7FC0">
        <w:rPr>
          <w:rFonts w:ascii="Times New Roman" w:eastAsia="Times New Roman" w:hAnsi="Times New Roman" w:cs="Times New Roman"/>
          <w:sz w:val="28"/>
          <w:szCs w:val="28"/>
        </w:rPr>
        <w:t>, ê</w:t>
      </w:r>
      <w:r w:rsidRPr="009B7FC0">
        <w:rPr>
          <w:rFonts w:ascii="Times New Roman" w:eastAsia="Times New Roman" w:hAnsi="Times New Roman" w:cs="Times New Roman"/>
          <w:sz w:val="28"/>
          <w:szCs w:val="28"/>
          <w:lang w:val="en-US"/>
        </w:rPr>
        <w:t>tre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savoir</w:t>
      </w:r>
      <w:r w:rsidRPr="009B7FC0">
        <w:rPr>
          <w:rFonts w:ascii="Times New Roman" w:eastAsia="Times New Roman" w:hAnsi="Times New Roman" w:cs="Times New Roman"/>
          <w:sz w:val="28"/>
          <w:szCs w:val="28"/>
        </w:rPr>
        <w:t xml:space="preserve"> в повелительном наклонении;</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066504">
      <w:pPr>
        <w:spacing w:after="0" w:line="245"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условное наклонение </w:t>
      </w:r>
      <w:r w:rsidRPr="009B7FC0">
        <w:rPr>
          <w:rFonts w:ascii="Times New Roman" w:eastAsia="Times New Roman" w:hAnsi="Times New Roman" w:cs="Times New Roman"/>
          <w:sz w:val="28"/>
          <w:szCs w:val="28"/>
          <w:lang w:val="en-US"/>
        </w:rPr>
        <w:t>conditionnel</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sent</w:t>
      </w:r>
      <w:r w:rsidRPr="009B7FC0">
        <w:rPr>
          <w:rFonts w:ascii="Times New Roman" w:eastAsia="Times New Roman" w:hAnsi="Times New Roman" w:cs="Times New Roman"/>
          <w:sz w:val="28"/>
          <w:szCs w:val="28"/>
        </w:rPr>
        <w:t xml:space="preserve"> в сложноподчинён-ном предложении с обстоятельственным придаточным усло</w:t>
      </w:r>
      <w:r w:rsidR="00066504">
        <w:rPr>
          <w:rFonts w:ascii="Times New Roman" w:eastAsia="Times New Roman" w:hAnsi="Times New Roman" w:cs="Times New Roman"/>
          <w:sz w:val="28"/>
          <w:szCs w:val="28"/>
        </w:rPr>
        <w:t>вия;</w:t>
      </w:r>
    </w:p>
    <w:p w:rsidR="009B7FC0" w:rsidRPr="009B7FC0" w:rsidRDefault="009B7FC0" w:rsidP="009B7FC0">
      <w:pPr>
        <w:spacing w:after="0" w:line="0" w:lineRule="atLeast"/>
        <w:rPr>
          <w:rFonts w:ascii="Times New Roman" w:eastAsia="Times New Roman" w:hAnsi="Times New Roman" w:cs="Times New Roman"/>
          <w:sz w:val="28"/>
          <w:szCs w:val="28"/>
          <w:lang w:val="en-US"/>
        </w:rPr>
      </w:pPr>
      <w:r w:rsidRPr="009B7FC0">
        <w:rPr>
          <w:rFonts w:ascii="Times New Roman" w:eastAsia="Times New Roman" w:hAnsi="Times New Roman" w:cs="Times New Roman"/>
          <w:sz w:val="28"/>
          <w:szCs w:val="28"/>
          <w:lang w:val="en-US"/>
        </w:rPr>
        <w:t>— отрицательные частицы jamais, rien, personne, ni… ni;</w:t>
      </w:r>
    </w:p>
    <w:p w:rsidR="009B7FC0" w:rsidRPr="009B7FC0" w:rsidRDefault="009B7FC0" w:rsidP="009B7FC0">
      <w:pPr>
        <w:spacing w:after="0" w:line="7" w:lineRule="exact"/>
        <w:rPr>
          <w:rFonts w:ascii="Times New Roman" w:eastAsia="Times New Roman" w:hAnsi="Times New Roman" w:cs="Times New Roman"/>
          <w:sz w:val="28"/>
          <w:szCs w:val="28"/>
          <w:lang w:val="en-US"/>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наречия времени и образа действия;</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количественные наречия;</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вопросительные местоимения </w:t>
      </w:r>
      <w:r w:rsidRPr="009B7FC0">
        <w:rPr>
          <w:rFonts w:ascii="Times New Roman" w:eastAsia="Times New Roman" w:hAnsi="Times New Roman" w:cs="Times New Roman"/>
          <w:sz w:val="28"/>
          <w:szCs w:val="28"/>
          <w:lang w:val="en-US"/>
        </w:rPr>
        <w:t>quel</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s</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quelle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s</w:t>
      </w:r>
      <w:r w:rsidRPr="009B7FC0">
        <w:rPr>
          <w:rFonts w:ascii="Times New Roman" w:eastAsia="Times New Roman" w:hAnsi="Times New Roman" w:cs="Times New Roman"/>
          <w:sz w:val="28"/>
          <w:szCs w:val="28"/>
        </w:rPr>
        <w:t>);</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7"/>
        <w:rPr>
          <w:rFonts w:ascii="Times New Roman" w:eastAsia="Times New Roman" w:hAnsi="Times New Roman" w:cs="Times New Roman"/>
          <w:sz w:val="28"/>
          <w:szCs w:val="28"/>
          <w:lang w:val="en-US"/>
        </w:rPr>
      </w:pPr>
      <w:r w:rsidRPr="009B7FC0">
        <w:rPr>
          <w:rFonts w:ascii="Times New Roman" w:eastAsia="Times New Roman" w:hAnsi="Times New Roman" w:cs="Times New Roman"/>
          <w:sz w:val="28"/>
          <w:szCs w:val="28"/>
          <w:lang w:val="en-US"/>
        </w:rPr>
        <w:t>— неопределённые местоимения aucun(e), certain(e)(s), quel-qu’un/quelques-uns, tel/telle;</w:t>
      </w:r>
    </w:p>
    <w:p w:rsidR="009B7FC0" w:rsidRPr="009B7FC0" w:rsidRDefault="009B7FC0" w:rsidP="009B7FC0">
      <w:pPr>
        <w:spacing w:after="0" w:line="6" w:lineRule="exact"/>
        <w:rPr>
          <w:rFonts w:ascii="Times New Roman" w:eastAsia="Times New Roman" w:hAnsi="Times New Roman" w:cs="Times New Roman"/>
          <w:sz w:val="28"/>
          <w:szCs w:val="28"/>
          <w:lang w:val="en-US"/>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простые относительные местоимения </w:t>
      </w:r>
      <w:r w:rsidRPr="009B7FC0">
        <w:rPr>
          <w:rFonts w:ascii="Times New Roman" w:eastAsia="Times New Roman" w:hAnsi="Times New Roman" w:cs="Times New Roman"/>
          <w:sz w:val="28"/>
          <w:szCs w:val="28"/>
          <w:lang w:val="en-US"/>
        </w:rPr>
        <w:t>qui</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w:t>
      </w:r>
    </w:p>
    <w:p w:rsidR="009B7FC0" w:rsidRPr="009B7FC0" w:rsidRDefault="009B7FC0" w:rsidP="009B7FC0">
      <w:pPr>
        <w:spacing w:after="0" w:line="13" w:lineRule="exact"/>
        <w:rPr>
          <w:rFonts w:ascii="Times New Roman" w:eastAsia="Times New Roman" w:hAnsi="Times New Roman" w:cs="Times New Roman"/>
          <w:sz w:val="28"/>
          <w:szCs w:val="28"/>
        </w:rPr>
      </w:pPr>
    </w:p>
    <w:p w:rsidR="009B7FC0" w:rsidRPr="009B7FC0" w:rsidRDefault="009B7FC0" w:rsidP="009B7FC0">
      <w:pPr>
        <w:spacing w:after="0" w:line="241" w:lineRule="auto"/>
        <w:ind w:left="220"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указательные и притяжательные местоимения </w:t>
      </w:r>
      <w:r w:rsidRPr="009B7FC0">
        <w:rPr>
          <w:rFonts w:ascii="Times New Roman" w:eastAsia="Times New Roman" w:hAnsi="Times New Roman" w:cs="Times New Roman"/>
          <w:sz w:val="28"/>
          <w:szCs w:val="28"/>
          <w:lang w:val="en-US"/>
        </w:rPr>
        <w:t>celui</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celle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ceux</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mien</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la</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mienne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les</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miens</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les</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miennes</w:t>
      </w:r>
      <w:r w:rsidRPr="009B7FC0">
        <w:rPr>
          <w:rFonts w:ascii="Times New Roman" w:eastAsia="Times New Roman" w:hAnsi="Times New Roman" w:cs="Times New Roman"/>
          <w:sz w:val="28"/>
          <w:szCs w:val="28"/>
        </w:rPr>
        <w:t>;</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предлоги, употребляемые в пассивном залоге;</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066504" w:rsidRDefault="00925CF7" w:rsidP="00925CF7">
      <w:pPr>
        <w:tabs>
          <w:tab w:val="left" w:pos="507"/>
        </w:tabs>
        <w:spacing w:after="0" w:line="248"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социокультурными знаниями и умениями:</w:t>
      </w:r>
      <w:r w:rsidR="009B7FC0" w:rsidRPr="009B7FC0">
        <w:rPr>
          <w:rFonts w:ascii="Times New Roman" w:eastAsia="Times New Roman" w:hAnsi="Times New Roman" w:cs="Times New Roman"/>
          <w:i/>
          <w:sz w:val="28"/>
          <w:szCs w:val="28"/>
        </w:rPr>
        <w:t xml:space="preserve"> осуществлять</w:t>
      </w:r>
      <w:r w:rsidR="009B7FC0" w:rsidRPr="009B7FC0">
        <w:rPr>
          <w:rFonts w:ascii="Times New Roman" w:eastAsia="Times New Roman" w:hAnsi="Times New Roman" w:cs="Times New Roman"/>
          <w:sz w:val="28"/>
          <w:szCs w:val="28"/>
        </w:rPr>
        <w:t xml:space="preserve"> межличностное и межкультурное общение,</w:t>
      </w:r>
      <w:r w:rsidR="00066504">
        <w:rPr>
          <w:rFonts w:ascii="Times New Roman" w:eastAsia="Times New Roman" w:hAnsi="Times New Roman" w:cs="Times New Roman"/>
          <w:sz w:val="28"/>
          <w:szCs w:val="28"/>
        </w:rPr>
        <w:t xml:space="preserve"> </w:t>
      </w:r>
      <w:r w:rsidR="009B7FC0" w:rsidRPr="00066504">
        <w:rPr>
          <w:rFonts w:ascii="Times New Roman" w:eastAsia="Times New Roman" w:hAnsi="Times New Roman" w:cs="Times New Roman"/>
          <w:sz w:val="28"/>
          <w:szCs w:val="28"/>
        </w:rPr>
        <w:t>используя знания о национально-культурных особенностях своей страны и страны/стр</w:t>
      </w:r>
      <w:r w:rsidR="00066504">
        <w:rPr>
          <w:rFonts w:ascii="Times New Roman" w:eastAsia="Times New Roman" w:hAnsi="Times New Roman" w:cs="Times New Roman"/>
          <w:sz w:val="28"/>
          <w:szCs w:val="28"/>
        </w:rPr>
        <w:t>ан изучаемого языка и освоив ос</w:t>
      </w:r>
      <w:r w:rsidR="009B7FC0" w:rsidRPr="00066504">
        <w:rPr>
          <w:rFonts w:ascii="Times New Roman" w:eastAsia="Times New Roman" w:hAnsi="Times New Roman" w:cs="Times New Roman"/>
          <w:sz w:val="28"/>
          <w:szCs w:val="28"/>
        </w:rPr>
        <w:t>новные социокультурные элементы речевого поведенческого</w:t>
      </w:r>
    </w:p>
    <w:p w:rsidR="009B7FC0" w:rsidRPr="009B7FC0" w:rsidRDefault="009B7FC0" w:rsidP="009B7FC0">
      <w:pPr>
        <w:spacing w:after="0" w:line="241" w:lineRule="auto"/>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этикета в стране/странах изучаемог</w:t>
      </w:r>
      <w:r w:rsidR="00066504">
        <w:rPr>
          <w:rFonts w:ascii="Times New Roman" w:eastAsia="Times New Roman" w:hAnsi="Times New Roman" w:cs="Times New Roman"/>
          <w:sz w:val="28"/>
          <w:szCs w:val="28"/>
        </w:rPr>
        <w:t>о языка в рамках тема</w:t>
      </w:r>
      <w:r w:rsidRPr="009B7FC0">
        <w:rPr>
          <w:rFonts w:ascii="Times New Roman" w:eastAsia="Times New Roman" w:hAnsi="Times New Roman" w:cs="Times New Roman"/>
          <w:sz w:val="28"/>
          <w:szCs w:val="28"/>
        </w:rPr>
        <w:t>тического содержания речи;</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кратко представлять</w:t>
      </w:r>
      <w:r w:rsidRPr="009B7FC0">
        <w:rPr>
          <w:rFonts w:ascii="Times New Roman" w:eastAsia="Times New Roman" w:hAnsi="Times New Roman" w:cs="Times New Roman"/>
          <w:sz w:val="28"/>
          <w:szCs w:val="28"/>
        </w:rPr>
        <w:t xml:space="preserve"> родную страну/малую родину и страну/страны изучаемого</w:t>
      </w:r>
      <w:r w:rsidR="00066504">
        <w:rPr>
          <w:rFonts w:ascii="Times New Roman" w:eastAsia="Times New Roman" w:hAnsi="Times New Roman" w:cs="Times New Roman"/>
          <w:sz w:val="28"/>
          <w:szCs w:val="28"/>
        </w:rPr>
        <w:t xml:space="preserve"> языка (культурные явления и со</w:t>
      </w:r>
      <w:r w:rsidRPr="009B7FC0">
        <w:rPr>
          <w:rFonts w:ascii="Times New Roman" w:eastAsia="Times New Roman" w:hAnsi="Times New Roman" w:cs="Times New Roman"/>
          <w:sz w:val="28"/>
          <w:szCs w:val="28"/>
        </w:rPr>
        <w:t>бытия; достопримечательности, выдающиеся люди);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оказывать помощь з</w:t>
      </w:r>
      <w:r w:rsidR="00066504">
        <w:rPr>
          <w:rFonts w:ascii="Times New Roman" w:eastAsia="Times New Roman" w:hAnsi="Times New Roman" w:cs="Times New Roman"/>
          <w:sz w:val="28"/>
          <w:szCs w:val="28"/>
        </w:rPr>
        <w:t>арубежным гостям в ситуациях по</w:t>
      </w:r>
      <w:r w:rsidRPr="009B7FC0">
        <w:rPr>
          <w:rFonts w:ascii="Times New Roman" w:eastAsia="Times New Roman" w:hAnsi="Times New Roman" w:cs="Times New Roman"/>
          <w:sz w:val="28"/>
          <w:szCs w:val="28"/>
        </w:rPr>
        <w:t>вседневного общения (</w:t>
      </w:r>
      <w:r w:rsidRPr="009B7FC0">
        <w:rPr>
          <w:rFonts w:ascii="Times New Roman" w:eastAsia="Times New Roman" w:hAnsi="Times New Roman" w:cs="Times New Roman"/>
          <w:i/>
          <w:sz w:val="28"/>
          <w:szCs w:val="28"/>
        </w:rPr>
        <w:t>объяснить</w:t>
      </w:r>
      <w:r w:rsidRPr="009B7FC0">
        <w:rPr>
          <w:rFonts w:ascii="Times New Roman" w:eastAsia="Times New Roman" w:hAnsi="Times New Roman" w:cs="Times New Roman"/>
          <w:sz w:val="28"/>
          <w:szCs w:val="28"/>
        </w:rPr>
        <w:t xml:space="preserve"> местонахождение объекта, сообщить возможный маршрут и т. д.);</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066504" w:rsidRDefault="00925CF7" w:rsidP="00925CF7">
      <w:pPr>
        <w:tabs>
          <w:tab w:val="left" w:pos="515"/>
        </w:tabs>
        <w:spacing w:after="0" w:line="247"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компенсаторными умениями: </w:t>
      </w:r>
      <w:r w:rsidR="009B7FC0" w:rsidRPr="009B7FC0">
        <w:rPr>
          <w:rFonts w:ascii="Times New Roman" w:eastAsia="Times New Roman" w:hAnsi="Times New Roman" w:cs="Times New Roman"/>
          <w:i/>
          <w:sz w:val="28"/>
          <w:szCs w:val="28"/>
        </w:rPr>
        <w:t>использовать</w:t>
      </w:r>
      <w:r w:rsidR="009B7FC0" w:rsidRPr="009B7FC0">
        <w:rPr>
          <w:rFonts w:ascii="Times New Roman" w:eastAsia="Times New Roman" w:hAnsi="Times New Roman" w:cs="Times New Roman"/>
          <w:sz w:val="28"/>
          <w:szCs w:val="28"/>
        </w:rPr>
        <w:t xml:space="preserve"> при чтении и аудировании — </w:t>
      </w:r>
      <w:r w:rsidR="00066504">
        <w:rPr>
          <w:rFonts w:ascii="Times New Roman" w:eastAsia="Times New Roman" w:hAnsi="Times New Roman" w:cs="Times New Roman"/>
          <w:sz w:val="28"/>
          <w:szCs w:val="28"/>
        </w:rPr>
        <w:t>языковую, в том числе контексту</w:t>
      </w:r>
      <w:r w:rsidR="009B7FC0" w:rsidRPr="009B7FC0">
        <w:rPr>
          <w:rFonts w:ascii="Times New Roman" w:eastAsia="Times New Roman" w:hAnsi="Times New Roman" w:cs="Times New Roman"/>
          <w:sz w:val="28"/>
          <w:szCs w:val="28"/>
        </w:rPr>
        <w:t xml:space="preserve">альную, догадку; при </w:t>
      </w:r>
      <w:r w:rsidR="00066504">
        <w:rPr>
          <w:rFonts w:ascii="Times New Roman" w:eastAsia="Times New Roman" w:hAnsi="Times New Roman" w:cs="Times New Roman"/>
          <w:sz w:val="28"/>
          <w:szCs w:val="28"/>
        </w:rPr>
        <w:t>непосредственном общении — пере</w:t>
      </w:r>
      <w:r w:rsidR="009B7FC0" w:rsidRPr="009B7FC0">
        <w:rPr>
          <w:rFonts w:ascii="Times New Roman" w:eastAsia="Times New Roman" w:hAnsi="Times New Roman" w:cs="Times New Roman"/>
          <w:sz w:val="28"/>
          <w:szCs w:val="28"/>
        </w:rPr>
        <w:t>спрашивать, просить повт</w:t>
      </w:r>
      <w:r w:rsidR="00066504">
        <w:rPr>
          <w:rFonts w:ascii="Times New Roman" w:eastAsia="Times New Roman" w:hAnsi="Times New Roman" w:cs="Times New Roman"/>
          <w:sz w:val="28"/>
          <w:szCs w:val="28"/>
        </w:rPr>
        <w:t>орить, уточняя значение незнако</w:t>
      </w:r>
      <w:r w:rsidR="009B7FC0" w:rsidRPr="009B7FC0">
        <w:rPr>
          <w:rFonts w:ascii="Times New Roman" w:eastAsia="Times New Roman" w:hAnsi="Times New Roman" w:cs="Times New Roman"/>
          <w:sz w:val="28"/>
          <w:szCs w:val="28"/>
        </w:rPr>
        <w:t xml:space="preserve">мых слов; </w:t>
      </w:r>
      <w:r w:rsidR="009B7FC0" w:rsidRPr="009B7FC0">
        <w:rPr>
          <w:rFonts w:ascii="Times New Roman" w:eastAsia="Times New Roman" w:hAnsi="Times New Roman" w:cs="Times New Roman"/>
          <w:i/>
          <w:sz w:val="28"/>
          <w:szCs w:val="28"/>
        </w:rPr>
        <w:t>игнорировать</w:t>
      </w:r>
      <w:r w:rsidR="00066504">
        <w:rPr>
          <w:rFonts w:ascii="Times New Roman" w:eastAsia="Times New Roman" w:hAnsi="Times New Roman" w:cs="Times New Roman"/>
          <w:sz w:val="28"/>
          <w:szCs w:val="28"/>
        </w:rPr>
        <w:t xml:space="preserve"> информацию, не являющуюся не</w:t>
      </w:r>
      <w:r w:rsidR="009B7FC0" w:rsidRPr="00066504">
        <w:rPr>
          <w:rFonts w:ascii="Times New Roman" w:eastAsia="Times New Roman" w:hAnsi="Times New Roman" w:cs="Times New Roman"/>
          <w:sz w:val="28"/>
          <w:szCs w:val="28"/>
        </w:rPr>
        <w:t>обходимой для понимания основного содержания прочитанного/прослушанного текста или для нахождения в тексте запрашиваемой информации;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25CF7" w:rsidP="00925CF7">
      <w:pPr>
        <w:tabs>
          <w:tab w:val="left" w:pos="521"/>
        </w:tabs>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уметь </w:t>
      </w:r>
      <w:r w:rsidR="009B7FC0" w:rsidRPr="009B7FC0">
        <w:rPr>
          <w:rFonts w:ascii="Times New Roman" w:eastAsia="Times New Roman" w:hAnsi="Times New Roman" w:cs="Times New Roman"/>
          <w:i/>
          <w:sz w:val="28"/>
          <w:szCs w:val="28"/>
        </w:rPr>
        <w:t>рассматривать</w:t>
      </w:r>
      <w:r w:rsidR="009B7FC0" w:rsidRPr="009B7FC0">
        <w:rPr>
          <w:rFonts w:ascii="Times New Roman" w:eastAsia="Times New Roman" w:hAnsi="Times New Roman" w:cs="Times New Roman"/>
          <w:sz w:val="28"/>
          <w:szCs w:val="28"/>
        </w:rPr>
        <w:t xml:space="preserve"> несколько вариантов решения коммуникативной задачи </w:t>
      </w:r>
      <w:r w:rsidR="00066504">
        <w:rPr>
          <w:rFonts w:ascii="Times New Roman" w:eastAsia="Times New Roman" w:hAnsi="Times New Roman" w:cs="Times New Roman"/>
          <w:sz w:val="28"/>
          <w:szCs w:val="28"/>
        </w:rPr>
        <w:t xml:space="preserve">в продуктивных видах речевой деятельности (говорении и </w:t>
      </w:r>
      <w:r w:rsidR="009B7FC0" w:rsidRPr="009B7FC0">
        <w:rPr>
          <w:rFonts w:ascii="Times New Roman" w:eastAsia="Times New Roman" w:hAnsi="Times New Roman" w:cs="Times New Roman"/>
          <w:sz w:val="28"/>
          <w:szCs w:val="28"/>
        </w:rPr>
        <w:t>письменной речи);</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25CF7" w:rsidP="00925CF7">
      <w:pPr>
        <w:tabs>
          <w:tab w:val="left" w:pos="521"/>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участвовать</w:t>
      </w:r>
      <w:r w:rsidR="009B7FC0" w:rsidRPr="009B7FC0">
        <w:rPr>
          <w:rFonts w:ascii="Times New Roman" w:eastAsia="Times New Roman" w:hAnsi="Times New Roman" w:cs="Times New Roman"/>
          <w:sz w:val="28"/>
          <w:szCs w:val="28"/>
        </w:rPr>
        <w:t xml:space="preserve"> в несл</w:t>
      </w:r>
      <w:r w:rsidR="00066504">
        <w:rPr>
          <w:rFonts w:ascii="Times New Roman" w:eastAsia="Times New Roman" w:hAnsi="Times New Roman" w:cs="Times New Roman"/>
          <w:sz w:val="28"/>
          <w:szCs w:val="28"/>
        </w:rPr>
        <w:t>ожных учебных проектах с исполь</w:t>
      </w:r>
      <w:r w:rsidR="009B7FC0" w:rsidRPr="009B7FC0">
        <w:rPr>
          <w:rFonts w:ascii="Times New Roman" w:eastAsia="Times New Roman" w:hAnsi="Times New Roman" w:cs="Times New Roman"/>
          <w:sz w:val="28"/>
          <w:szCs w:val="28"/>
        </w:rPr>
        <w:t>зованием материалов на французском языке с применением ИКТ, соблюдая правила информационной безопасности при работе в сети Интернет;</w:t>
      </w:r>
    </w:p>
    <w:p w:rsidR="009B7FC0" w:rsidRPr="009B7FC0" w:rsidRDefault="00066504" w:rsidP="00066504">
      <w:pPr>
        <w:tabs>
          <w:tab w:val="left" w:pos="2123"/>
          <w:tab w:val="left" w:pos="3583"/>
          <w:tab w:val="left" w:pos="4603"/>
          <w:tab w:val="left" w:pos="496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использовать</w:t>
      </w:r>
      <w:r>
        <w:rPr>
          <w:rFonts w:ascii="Times New Roman" w:eastAsia="Times New Roman" w:hAnsi="Times New Roman" w:cs="Times New Roman"/>
          <w:sz w:val="28"/>
          <w:szCs w:val="28"/>
        </w:rPr>
        <w:tab/>
        <w:t xml:space="preserve">иноязычные словари и справочники, в </w:t>
      </w:r>
      <w:r w:rsidR="009B7FC0" w:rsidRPr="009B7FC0">
        <w:rPr>
          <w:rFonts w:ascii="Times New Roman" w:eastAsia="Times New Roman" w:hAnsi="Times New Roman" w:cs="Times New Roman"/>
          <w:sz w:val="28"/>
          <w:szCs w:val="28"/>
        </w:rPr>
        <w:t>том числе информационн</w:t>
      </w:r>
      <w:r>
        <w:rPr>
          <w:rFonts w:ascii="Times New Roman" w:eastAsia="Times New Roman" w:hAnsi="Times New Roman" w:cs="Times New Roman"/>
          <w:sz w:val="28"/>
          <w:szCs w:val="28"/>
        </w:rPr>
        <w:t>о-справочные системы в электрон</w:t>
      </w:r>
      <w:r w:rsidR="009B7FC0" w:rsidRPr="009B7FC0">
        <w:rPr>
          <w:rFonts w:ascii="Times New Roman" w:eastAsia="Times New Roman" w:hAnsi="Times New Roman" w:cs="Times New Roman"/>
          <w:sz w:val="28"/>
          <w:szCs w:val="28"/>
        </w:rPr>
        <w:t>ной форме.</w:t>
      </w:r>
    </w:p>
    <w:p w:rsidR="009B7FC0" w:rsidRPr="009B7FC0" w:rsidRDefault="00066504" w:rsidP="00066504">
      <w:pPr>
        <w:tabs>
          <w:tab w:val="left" w:pos="641"/>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достигать</w:t>
      </w:r>
      <w:r w:rsidR="009B7FC0" w:rsidRPr="009B7FC0">
        <w:rPr>
          <w:rFonts w:ascii="Times New Roman" w:eastAsia="Times New Roman" w:hAnsi="Times New Roman" w:cs="Times New Roman"/>
          <w:sz w:val="28"/>
          <w:szCs w:val="28"/>
        </w:rPr>
        <w:t xml:space="preserve"> взаимопонимания в процессе устного и письменного общения с носителями иностранного языка, людьми другой культуры;</w:t>
      </w:r>
    </w:p>
    <w:p w:rsidR="009B7FC0" w:rsidRPr="009B7FC0" w:rsidRDefault="009B7FC0" w:rsidP="009B7FC0">
      <w:pPr>
        <w:spacing w:after="0" w:line="239" w:lineRule="exact"/>
        <w:rPr>
          <w:rFonts w:ascii="Times New Roman" w:eastAsia="Times New Roman" w:hAnsi="Times New Roman" w:cs="Times New Roman"/>
          <w:sz w:val="28"/>
          <w:szCs w:val="28"/>
        </w:rPr>
      </w:pPr>
    </w:p>
    <w:p w:rsidR="009B7FC0" w:rsidRPr="009B7FC0" w:rsidRDefault="00925CF7" w:rsidP="00925CF7">
      <w:pPr>
        <w:tabs>
          <w:tab w:val="left" w:pos="641"/>
        </w:tabs>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сравнивать</w:t>
      </w:r>
      <w:r w:rsidR="009B7FC0" w:rsidRPr="009B7FC0">
        <w:rPr>
          <w:rFonts w:ascii="Times New Roman" w:eastAsia="Times New Roman" w:hAnsi="Times New Roman" w:cs="Times New Roman"/>
          <w:sz w:val="28"/>
          <w:szCs w:val="28"/>
        </w:rPr>
        <w:t xml:space="preserve"> (в том числе устанавливать основания для сравнения) объекты, явле</w:t>
      </w:r>
      <w:r w:rsidR="00066504">
        <w:rPr>
          <w:rFonts w:ascii="Times New Roman" w:eastAsia="Times New Roman" w:hAnsi="Times New Roman" w:cs="Times New Roman"/>
          <w:sz w:val="28"/>
          <w:szCs w:val="28"/>
        </w:rPr>
        <w:t>ния, процессы, их элементы и ос</w:t>
      </w:r>
      <w:r w:rsidR="009B7FC0" w:rsidRPr="009B7FC0">
        <w:rPr>
          <w:rFonts w:ascii="Times New Roman" w:eastAsia="Times New Roman" w:hAnsi="Times New Roman" w:cs="Times New Roman"/>
          <w:sz w:val="28"/>
          <w:szCs w:val="28"/>
        </w:rPr>
        <w:t>новные функции в рамках изученной тематики.</w:t>
      </w:r>
    </w:p>
    <w:p w:rsidR="009B7FC0" w:rsidRPr="009B7FC0" w:rsidRDefault="009B7FC0" w:rsidP="009B7FC0">
      <w:pPr>
        <w:spacing w:after="0" w:line="200" w:lineRule="exact"/>
        <w:rPr>
          <w:rFonts w:ascii="Times New Roman" w:eastAsia="Times New Roman" w:hAnsi="Times New Roman" w:cs="Times New Roman"/>
          <w:sz w:val="28"/>
          <w:szCs w:val="28"/>
        </w:rPr>
      </w:pPr>
    </w:p>
    <w:p w:rsidR="009B7FC0" w:rsidRPr="00925CF7" w:rsidRDefault="009B7FC0" w:rsidP="00066504">
      <w:pPr>
        <w:spacing w:after="0" w:line="0" w:lineRule="atLeast"/>
        <w:rPr>
          <w:rFonts w:ascii="Times New Roman" w:eastAsia="Arial" w:hAnsi="Times New Roman" w:cs="Times New Roman"/>
          <w:sz w:val="28"/>
          <w:szCs w:val="28"/>
        </w:rPr>
      </w:pPr>
      <w:r w:rsidRPr="00925CF7">
        <w:rPr>
          <w:rFonts w:ascii="Times New Roman" w:eastAsia="Arial" w:hAnsi="Times New Roman" w:cs="Times New Roman"/>
          <w:sz w:val="28"/>
          <w:szCs w:val="28"/>
        </w:rPr>
        <w:t>9 КЛАСС</w:t>
      </w:r>
    </w:p>
    <w:p w:rsidR="009B7FC0" w:rsidRPr="00925CF7" w:rsidRDefault="009B7FC0" w:rsidP="009B7FC0">
      <w:pPr>
        <w:spacing w:after="0" w:line="61" w:lineRule="exact"/>
        <w:rPr>
          <w:rFonts w:ascii="Times New Roman" w:eastAsia="Times New Roman" w:hAnsi="Times New Roman" w:cs="Times New Roman"/>
          <w:sz w:val="28"/>
          <w:szCs w:val="28"/>
        </w:rPr>
      </w:pPr>
    </w:p>
    <w:p w:rsidR="009B7FC0" w:rsidRPr="00925CF7" w:rsidRDefault="009B7FC0" w:rsidP="009B7FC0">
      <w:pPr>
        <w:spacing w:after="0" w:line="0" w:lineRule="atLeast"/>
        <w:ind w:left="3"/>
        <w:rPr>
          <w:rFonts w:ascii="Times New Roman" w:eastAsia="Arial" w:hAnsi="Times New Roman" w:cs="Times New Roman"/>
          <w:b/>
          <w:sz w:val="28"/>
          <w:szCs w:val="28"/>
        </w:rPr>
      </w:pPr>
      <w:r w:rsidRPr="00925CF7">
        <w:rPr>
          <w:rFonts w:ascii="Times New Roman" w:eastAsia="Arial" w:hAnsi="Times New Roman" w:cs="Times New Roman"/>
          <w:b/>
          <w:sz w:val="28"/>
          <w:szCs w:val="28"/>
        </w:rPr>
        <w:t>Коммуникативные умения</w:t>
      </w:r>
    </w:p>
    <w:p w:rsidR="009B7FC0" w:rsidRPr="00925CF7" w:rsidRDefault="009B7FC0" w:rsidP="009B7FC0">
      <w:pPr>
        <w:spacing w:after="0" w:line="73" w:lineRule="exact"/>
        <w:rPr>
          <w:rFonts w:ascii="Times New Roman" w:eastAsia="Times New Roman" w:hAnsi="Times New Roman" w:cs="Times New Roman"/>
          <w:sz w:val="28"/>
          <w:szCs w:val="28"/>
        </w:rPr>
      </w:pPr>
    </w:p>
    <w:p w:rsidR="009B7FC0" w:rsidRPr="009B7FC0" w:rsidRDefault="00925CF7" w:rsidP="00925CF7">
      <w:pPr>
        <w:tabs>
          <w:tab w:val="left" w:pos="510"/>
        </w:tabs>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основными видами речевой деятельности:</w:t>
      </w:r>
      <w:r w:rsidR="009B7FC0" w:rsidRPr="009B7FC0">
        <w:rPr>
          <w:rFonts w:ascii="Times New Roman" w:eastAsia="Times New Roman" w:hAnsi="Times New Roman" w:cs="Times New Roman"/>
          <w:b/>
          <w:sz w:val="28"/>
          <w:szCs w:val="28"/>
        </w:rPr>
        <w:t xml:space="preserve"> говорение: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вести</w:t>
      </w:r>
      <w:r w:rsidR="009B7FC0" w:rsidRPr="009B7FC0">
        <w:rPr>
          <w:rFonts w:ascii="Times New Roman" w:eastAsia="Times New Roman" w:hAnsi="Times New Roman" w:cs="Times New Roman"/>
          <w:sz w:val="28"/>
          <w:szCs w:val="28"/>
        </w:rPr>
        <w:t xml:space="preserve"> комбинированный диалог, включающий</w:t>
      </w:r>
    </w:p>
    <w:p w:rsidR="009B7FC0" w:rsidRPr="009B7FC0" w:rsidRDefault="009B7FC0" w:rsidP="009B7FC0">
      <w:pPr>
        <w:spacing w:after="0" w:line="1" w:lineRule="exact"/>
        <w:rPr>
          <w:rFonts w:ascii="Times New Roman" w:eastAsia="Times New Roman" w:hAnsi="Times New Roman" w:cs="Times New Roman"/>
          <w:sz w:val="28"/>
          <w:szCs w:val="28"/>
        </w:rPr>
      </w:pPr>
    </w:p>
    <w:p w:rsidR="009B7FC0" w:rsidRPr="009B7FC0" w:rsidRDefault="009B7FC0" w:rsidP="009B7FC0">
      <w:pPr>
        <w:spacing w:after="0" w:line="249" w:lineRule="auto"/>
        <w:ind w:left="3" w:right="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различные виды диалогов (</w:t>
      </w:r>
      <w:r w:rsidR="00066504">
        <w:rPr>
          <w:rFonts w:ascii="Times New Roman" w:eastAsia="Times New Roman" w:hAnsi="Times New Roman" w:cs="Times New Roman"/>
          <w:sz w:val="28"/>
          <w:szCs w:val="28"/>
        </w:rPr>
        <w:t>диалог этикетного характера, ди</w:t>
      </w:r>
      <w:r w:rsidRPr="009B7FC0">
        <w:rPr>
          <w:rFonts w:ascii="Times New Roman" w:eastAsia="Times New Roman" w:hAnsi="Times New Roman" w:cs="Times New Roman"/>
          <w:sz w:val="28"/>
          <w:szCs w:val="28"/>
        </w:rPr>
        <w:t>алог побуждения к действию, диал</w:t>
      </w:r>
      <w:r w:rsidR="00925CF7">
        <w:rPr>
          <w:rFonts w:ascii="Times New Roman" w:eastAsia="Times New Roman" w:hAnsi="Times New Roman" w:cs="Times New Roman"/>
          <w:sz w:val="28"/>
          <w:szCs w:val="28"/>
        </w:rPr>
        <w:t>ог-расспрос); диалог об</w:t>
      </w:r>
      <w:r w:rsidRPr="009B7FC0">
        <w:rPr>
          <w:rFonts w:ascii="Times New Roman" w:eastAsia="Times New Roman" w:hAnsi="Times New Roman" w:cs="Times New Roman"/>
          <w:sz w:val="28"/>
          <w:szCs w:val="28"/>
        </w:rPr>
        <w:t>мен мнениями в рамках тематического содержания речи в стандартных ситуациях нео</w:t>
      </w:r>
      <w:r w:rsidR="00066504">
        <w:rPr>
          <w:rFonts w:ascii="Times New Roman" w:eastAsia="Times New Roman" w:hAnsi="Times New Roman" w:cs="Times New Roman"/>
          <w:sz w:val="28"/>
          <w:szCs w:val="28"/>
        </w:rPr>
        <w:t>фициального общения, с вербаль</w:t>
      </w:r>
      <w:r w:rsidRPr="009B7FC0">
        <w:rPr>
          <w:rFonts w:ascii="Times New Roman" w:eastAsia="Times New Roman" w:hAnsi="Times New Roman" w:cs="Times New Roman"/>
          <w:sz w:val="28"/>
          <w:szCs w:val="28"/>
        </w:rPr>
        <w:t xml:space="preserve">ными и/или зрительными </w:t>
      </w:r>
      <w:r w:rsidR="00066504">
        <w:rPr>
          <w:rFonts w:ascii="Times New Roman" w:eastAsia="Times New Roman" w:hAnsi="Times New Roman" w:cs="Times New Roman"/>
          <w:sz w:val="28"/>
          <w:szCs w:val="28"/>
        </w:rPr>
        <w:t>опорами или без опор, с соблюде</w:t>
      </w:r>
      <w:r w:rsidRPr="009B7FC0">
        <w:rPr>
          <w:rFonts w:ascii="Times New Roman" w:eastAsia="Times New Roman" w:hAnsi="Times New Roman" w:cs="Times New Roman"/>
          <w:sz w:val="28"/>
          <w:szCs w:val="28"/>
        </w:rPr>
        <w:t>нием норм речевого этикета</w:t>
      </w:r>
      <w:r w:rsidR="00066504">
        <w:rPr>
          <w:rFonts w:ascii="Times New Roman" w:eastAsia="Times New Roman" w:hAnsi="Times New Roman" w:cs="Times New Roman"/>
          <w:sz w:val="28"/>
          <w:szCs w:val="28"/>
        </w:rPr>
        <w:t>, принятого в стране/странах из</w:t>
      </w:r>
      <w:r w:rsidRPr="009B7FC0">
        <w:rPr>
          <w:rFonts w:ascii="Times New Roman" w:eastAsia="Times New Roman" w:hAnsi="Times New Roman" w:cs="Times New Roman"/>
          <w:sz w:val="28"/>
          <w:szCs w:val="28"/>
        </w:rPr>
        <w:t>учаемого языка (до 6–8 ре</w:t>
      </w:r>
      <w:r w:rsidR="00066504">
        <w:rPr>
          <w:rFonts w:ascii="Times New Roman" w:eastAsia="Times New Roman" w:hAnsi="Times New Roman" w:cs="Times New Roman"/>
          <w:sz w:val="28"/>
          <w:szCs w:val="28"/>
        </w:rPr>
        <w:t>плик со стороны каждого собесед</w:t>
      </w:r>
      <w:r w:rsidRPr="009B7FC0">
        <w:rPr>
          <w:rFonts w:ascii="Times New Roman" w:eastAsia="Times New Roman" w:hAnsi="Times New Roman" w:cs="Times New Roman"/>
          <w:sz w:val="28"/>
          <w:szCs w:val="28"/>
        </w:rPr>
        <w:t>ника);</w:t>
      </w:r>
    </w:p>
    <w:p w:rsidR="009B7FC0" w:rsidRPr="009B7FC0" w:rsidRDefault="00066504" w:rsidP="00066504">
      <w:pPr>
        <w:spacing w:after="0" w:line="249"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создавать</w:t>
      </w:r>
      <w:r w:rsidR="009B7FC0" w:rsidRPr="009B7FC0">
        <w:rPr>
          <w:rFonts w:ascii="Times New Roman" w:eastAsia="Times New Roman" w:hAnsi="Times New Roman" w:cs="Times New Roman"/>
          <w:sz w:val="28"/>
          <w:szCs w:val="28"/>
        </w:rPr>
        <w:t xml:space="preserve"> разные виды монологических высказываний (описание, в том числе хар</w:t>
      </w:r>
      <w:r>
        <w:rPr>
          <w:rFonts w:ascii="Times New Roman" w:eastAsia="Times New Roman" w:hAnsi="Times New Roman" w:cs="Times New Roman"/>
          <w:sz w:val="28"/>
          <w:szCs w:val="28"/>
        </w:rPr>
        <w:t>актеристика; повествование/сооб</w:t>
      </w:r>
      <w:r w:rsidR="009B7FC0" w:rsidRPr="009B7FC0">
        <w:rPr>
          <w:rFonts w:ascii="Times New Roman" w:eastAsia="Times New Roman" w:hAnsi="Times New Roman" w:cs="Times New Roman"/>
          <w:sz w:val="28"/>
          <w:szCs w:val="28"/>
        </w:rPr>
        <w:t xml:space="preserve">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009B7FC0" w:rsidRPr="009B7FC0">
        <w:rPr>
          <w:rFonts w:ascii="Times New Roman" w:eastAsia="Times New Roman" w:hAnsi="Times New Roman" w:cs="Times New Roman"/>
          <w:i/>
          <w:sz w:val="28"/>
          <w:szCs w:val="28"/>
        </w:rPr>
        <w:t>излагать</w:t>
      </w:r>
      <w:r w:rsidR="009B7FC0" w:rsidRPr="009B7FC0">
        <w:rPr>
          <w:rFonts w:ascii="Times New Roman" w:eastAsia="Times New Roman" w:hAnsi="Times New Roman" w:cs="Times New Roman"/>
          <w:sz w:val="28"/>
          <w:szCs w:val="28"/>
        </w:rPr>
        <w:t xml:space="preserve"> основное </w:t>
      </w:r>
      <w:r w:rsidR="008071B3">
        <w:rPr>
          <w:rFonts w:ascii="Times New Roman" w:eastAsia="Times New Roman" w:hAnsi="Times New Roman" w:cs="Times New Roman"/>
          <w:sz w:val="28"/>
          <w:szCs w:val="28"/>
        </w:rPr>
        <w:t xml:space="preserve">содержание </w:t>
      </w:r>
      <w:r>
        <w:rPr>
          <w:rFonts w:ascii="Times New Roman" w:eastAsia="Times New Roman" w:hAnsi="Times New Roman" w:cs="Times New Roman"/>
          <w:sz w:val="28"/>
          <w:szCs w:val="28"/>
        </w:rPr>
        <w:t>прочитанного</w:t>
      </w:r>
      <w:r w:rsidR="008071B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/прослу</w:t>
      </w:r>
      <w:r w:rsidR="009B7FC0" w:rsidRPr="009B7FC0">
        <w:rPr>
          <w:rFonts w:ascii="Times New Roman" w:eastAsia="Times New Roman" w:hAnsi="Times New Roman" w:cs="Times New Roman"/>
          <w:sz w:val="28"/>
          <w:szCs w:val="28"/>
        </w:rPr>
        <w:t xml:space="preserve">шанного текста со зрительными и /или вербальными опора-ми (объем — 10–12 фраз); </w:t>
      </w:r>
      <w:r w:rsidR="009B7FC0" w:rsidRPr="009B7FC0">
        <w:rPr>
          <w:rFonts w:ascii="Times New Roman" w:eastAsia="Times New Roman" w:hAnsi="Times New Roman" w:cs="Times New Roman"/>
          <w:i/>
          <w:sz w:val="28"/>
          <w:szCs w:val="28"/>
        </w:rPr>
        <w:t>излагать</w:t>
      </w:r>
      <w:r w:rsidR="009B7FC0" w:rsidRPr="009B7FC0">
        <w:rPr>
          <w:rFonts w:ascii="Times New Roman" w:eastAsia="Times New Roman" w:hAnsi="Times New Roman" w:cs="Times New Roman"/>
          <w:sz w:val="28"/>
          <w:szCs w:val="28"/>
        </w:rPr>
        <w:t xml:space="preserve"> результаты выполнен-ной проектной работы (объем — 10–12 фраз);</w:t>
      </w:r>
    </w:p>
    <w:p w:rsidR="009B7FC0" w:rsidRPr="009B7FC0" w:rsidRDefault="008071B3" w:rsidP="008071B3">
      <w:pPr>
        <w:spacing w:after="0" w:line="250"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аудирование: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воспринимать на слух и понимать</w:t>
      </w:r>
      <w:r>
        <w:rPr>
          <w:rFonts w:ascii="Times New Roman" w:eastAsia="Times New Roman" w:hAnsi="Times New Roman" w:cs="Times New Roman"/>
          <w:sz w:val="28"/>
          <w:szCs w:val="28"/>
        </w:rPr>
        <w:t xml:space="preserve"> неслож</w:t>
      </w:r>
      <w:r w:rsidR="009B7FC0" w:rsidRPr="009B7FC0">
        <w:rPr>
          <w:rFonts w:ascii="Times New Roman" w:eastAsia="Times New Roman" w:hAnsi="Times New Roman" w:cs="Times New Roman"/>
          <w:sz w:val="28"/>
          <w:szCs w:val="28"/>
        </w:rPr>
        <w:t>ные аутентичные тексты</w:t>
      </w:r>
      <w:r>
        <w:rPr>
          <w:rFonts w:ascii="Times New Roman" w:eastAsia="Times New Roman" w:hAnsi="Times New Roman" w:cs="Times New Roman"/>
          <w:sz w:val="28"/>
          <w:szCs w:val="28"/>
        </w:rPr>
        <w:t>, содержащие отдельные неизучен</w:t>
      </w:r>
      <w:r w:rsidR="009B7FC0" w:rsidRPr="009B7FC0">
        <w:rPr>
          <w:rFonts w:ascii="Times New Roman" w:eastAsia="Times New Roman" w:hAnsi="Times New Roman" w:cs="Times New Roman"/>
          <w:sz w:val="28"/>
          <w:szCs w:val="28"/>
        </w:rPr>
        <w:t xml:space="preserve">ные языковые явления, в </w:t>
      </w:r>
      <w:r>
        <w:rPr>
          <w:rFonts w:ascii="Times New Roman" w:eastAsia="Times New Roman" w:hAnsi="Times New Roman" w:cs="Times New Roman"/>
          <w:sz w:val="28"/>
          <w:szCs w:val="28"/>
        </w:rPr>
        <w:t>зависимости от поставленной ком</w:t>
      </w:r>
      <w:r w:rsidR="009B7FC0" w:rsidRPr="009B7FC0">
        <w:rPr>
          <w:rFonts w:ascii="Times New Roman" w:eastAsia="Times New Roman" w:hAnsi="Times New Roman" w:cs="Times New Roman"/>
          <w:sz w:val="28"/>
          <w:szCs w:val="28"/>
        </w:rPr>
        <w:t>муникативной задачи: с пониманием основного содержания,</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пониманием нужной/интере</w:t>
      </w:r>
      <w:r w:rsidR="00925CF7">
        <w:rPr>
          <w:rFonts w:ascii="Times New Roman" w:eastAsia="Times New Roman" w:hAnsi="Times New Roman" w:cs="Times New Roman"/>
          <w:sz w:val="28"/>
          <w:szCs w:val="28"/>
        </w:rPr>
        <w:t>сующей/запрашиваемой ин</w:t>
      </w:r>
      <w:r w:rsidR="009B7FC0" w:rsidRPr="009B7FC0">
        <w:rPr>
          <w:rFonts w:ascii="Times New Roman" w:eastAsia="Times New Roman" w:hAnsi="Times New Roman" w:cs="Times New Roman"/>
          <w:sz w:val="28"/>
          <w:szCs w:val="28"/>
        </w:rPr>
        <w:t>формации (время звуча</w:t>
      </w:r>
      <w:r>
        <w:rPr>
          <w:rFonts w:ascii="Times New Roman" w:eastAsia="Times New Roman" w:hAnsi="Times New Roman" w:cs="Times New Roman"/>
          <w:sz w:val="28"/>
          <w:szCs w:val="28"/>
        </w:rPr>
        <w:t>ния текста/текстов для аудирова</w:t>
      </w:r>
      <w:r w:rsidR="009B7FC0" w:rsidRPr="009B7FC0">
        <w:rPr>
          <w:rFonts w:ascii="Times New Roman" w:eastAsia="Times New Roman" w:hAnsi="Times New Roman" w:cs="Times New Roman"/>
          <w:sz w:val="28"/>
          <w:szCs w:val="28"/>
        </w:rPr>
        <w:t>ния — до 2 минут);</w:t>
      </w:r>
    </w:p>
    <w:p w:rsidR="008071B3" w:rsidRDefault="008071B3" w:rsidP="008071B3">
      <w:pPr>
        <w:spacing w:after="0" w:line="250"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смысловое чтение:</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читать про себя и понимать</w:t>
      </w:r>
      <w:r>
        <w:rPr>
          <w:rFonts w:ascii="Times New Roman" w:eastAsia="Times New Roman" w:hAnsi="Times New Roman" w:cs="Times New Roman"/>
          <w:sz w:val="28"/>
          <w:szCs w:val="28"/>
        </w:rPr>
        <w:t xml:space="preserve"> неслож</w:t>
      </w:r>
      <w:r w:rsidR="009B7FC0" w:rsidRPr="009B7FC0">
        <w:rPr>
          <w:rFonts w:ascii="Times New Roman" w:eastAsia="Times New Roman" w:hAnsi="Times New Roman" w:cs="Times New Roman"/>
          <w:sz w:val="28"/>
          <w:szCs w:val="28"/>
        </w:rPr>
        <w:t>ные аутентичные тексты</w:t>
      </w:r>
      <w:r>
        <w:rPr>
          <w:rFonts w:ascii="Times New Roman" w:eastAsia="Times New Roman" w:hAnsi="Times New Roman" w:cs="Times New Roman"/>
          <w:sz w:val="28"/>
          <w:szCs w:val="28"/>
        </w:rPr>
        <w:t>, содержащие отдельные неизучен</w:t>
      </w:r>
      <w:r w:rsidR="009B7FC0" w:rsidRPr="009B7FC0">
        <w:rPr>
          <w:rFonts w:ascii="Times New Roman" w:eastAsia="Times New Roman" w:hAnsi="Times New Roman" w:cs="Times New Roman"/>
          <w:sz w:val="28"/>
          <w:szCs w:val="28"/>
        </w:rPr>
        <w:t xml:space="preserve">ные языковые явления, </w:t>
      </w:r>
      <w:r>
        <w:rPr>
          <w:rFonts w:ascii="Times New Roman" w:eastAsia="Times New Roman" w:hAnsi="Times New Roman" w:cs="Times New Roman"/>
          <w:sz w:val="28"/>
          <w:szCs w:val="28"/>
        </w:rPr>
        <w:t>с различной глубиной проникнове</w:t>
      </w:r>
      <w:r w:rsidR="009B7FC0" w:rsidRPr="009B7FC0">
        <w:rPr>
          <w:rFonts w:ascii="Times New Roman" w:eastAsia="Times New Roman" w:hAnsi="Times New Roman" w:cs="Times New Roman"/>
          <w:sz w:val="28"/>
          <w:szCs w:val="28"/>
        </w:rPr>
        <w:t>ния в их содержание в за</w:t>
      </w:r>
      <w:r>
        <w:rPr>
          <w:rFonts w:ascii="Times New Roman" w:eastAsia="Times New Roman" w:hAnsi="Times New Roman" w:cs="Times New Roman"/>
          <w:sz w:val="28"/>
          <w:szCs w:val="28"/>
        </w:rPr>
        <w:t>висимости от поставленной комму</w:t>
      </w:r>
      <w:r w:rsidR="009B7FC0" w:rsidRPr="009B7FC0">
        <w:rPr>
          <w:rFonts w:ascii="Times New Roman" w:eastAsia="Times New Roman" w:hAnsi="Times New Roman" w:cs="Times New Roman"/>
          <w:sz w:val="28"/>
          <w:szCs w:val="28"/>
        </w:rPr>
        <w:t>никативной задачи: с пониманием основного содержания, с пониманием нужной/и</w:t>
      </w:r>
      <w:r>
        <w:rPr>
          <w:rFonts w:ascii="Times New Roman" w:eastAsia="Times New Roman" w:hAnsi="Times New Roman" w:cs="Times New Roman"/>
          <w:sz w:val="28"/>
          <w:szCs w:val="28"/>
        </w:rPr>
        <w:t>нтересующей/запрашиваемой инфор</w:t>
      </w:r>
      <w:r w:rsidR="009B7FC0" w:rsidRPr="009B7FC0">
        <w:rPr>
          <w:rFonts w:ascii="Times New Roman" w:eastAsia="Times New Roman" w:hAnsi="Times New Roman" w:cs="Times New Roman"/>
          <w:sz w:val="28"/>
          <w:szCs w:val="28"/>
        </w:rPr>
        <w:t xml:space="preserve">мации, с полным пониманием содержания (объем текста/ текстов для чтения — 500–600 слов); </w:t>
      </w:r>
      <w:r w:rsidR="009B7FC0" w:rsidRPr="009B7FC0">
        <w:rPr>
          <w:rFonts w:ascii="Times New Roman" w:eastAsia="Times New Roman" w:hAnsi="Times New Roman" w:cs="Times New Roman"/>
          <w:i/>
          <w:sz w:val="28"/>
          <w:szCs w:val="28"/>
        </w:rPr>
        <w:t>читать п</w:t>
      </w:r>
      <w:r w:rsidR="00925CF7">
        <w:rPr>
          <w:rFonts w:ascii="Times New Roman" w:eastAsia="Times New Roman" w:hAnsi="Times New Roman" w:cs="Times New Roman"/>
          <w:i/>
          <w:sz w:val="28"/>
          <w:szCs w:val="28"/>
        </w:rPr>
        <w:t>ро себя не</w:t>
      </w:r>
      <w:r w:rsidR="009B7FC0" w:rsidRPr="009B7FC0">
        <w:rPr>
          <w:rFonts w:ascii="Times New Roman" w:eastAsia="Times New Roman" w:hAnsi="Times New Roman" w:cs="Times New Roman"/>
          <w:i/>
          <w:sz w:val="28"/>
          <w:szCs w:val="28"/>
        </w:rPr>
        <w:t>сплошные тексты</w:t>
      </w:r>
      <w:r w:rsidR="009B7FC0" w:rsidRPr="009B7FC0">
        <w:rPr>
          <w:rFonts w:ascii="Times New Roman" w:eastAsia="Times New Roman" w:hAnsi="Times New Roman" w:cs="Times New Roman"/>
          <w:sz w:val="28"/>
          <w:szCs w:val="28"/>
        </w:rPr>
        <w:t xml:space="preserve"> (таблицы, диаграммы) и </w:t>
      </w:r>
      <w:r w:rsidR="009B7FC0" w:rsidRPr="009B7FC0">
        <w:rPr>
          <w:rFonts w:ascii="Times New Roman" w:eastAsia="Times New Roman" w:hAnsi="Times New Roman" w:cs="Times New Roman"/>
          <w:i/>
          <w:sz w:val="28"/>
          <w:szCs w:val="28"/>
        </w:rPr>
        <w:t>понимать</w:t>
      </w:r>
      <w:r>
        <w:rPr>
          <w:rFonts w:ascii="Times New Roman" w:eastAsia="Times New Roman" w:hAnsi="Times New Roman" w:cs="Times New Roman"/>
          <w:sz w:val="28"/>
          <w:szCs w:val="28"/>
        </w:rPr>
        <w:t xml:space="preserve"> пред</w:t>
      </w:r>
      <w:r w:rsidR="009B7FC0" w:rsidRPr="009B7FC0">
        <w:rPr>
          <w:rFonts w:ascii="Times New Roman" w:eastAsia="Times New Roman" w:hAnsi="Times New Roman" w:cs="Times New Roman"/>
          <w:sz w:val="28"/>
          <w:szCs w:val="28"/>
        </w:rPr>
        <w:t>ставленную в них информацию;</w:t>
      </w:r>
    </w:p>
    <w:p w:rsidR="00925CF7" w:rsidRDefault="008071B3" w:rsidP="008071B3">
      <w:pPr>
        <w:spacing w:after="0" w:line="250"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письменная речь: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заполнять</w:t>
      </w:r>
      <w:r>
        <w:rPr>
          <w:rFonts w:ascii="Times New Roman" w:eastAsia="Times New Roman" w:hAnsi="Times New Roman" w:cs="Times New Roman"/>
          <w:sz w:val="28"/>
          <w:szCs w:val="28"/>
        </w:rPr>
        <w:t xml:space="preserve"> анкеты и формуляры, сооб</w:t>
      </w:r>
      <w:r w:rsidR="009B7FC0" w:rsidRPr="009B7FC0">
        <w:rPr>
          <w:rFonts w:ascii="Times New Roman" w:eastAsia="Times New Roman" w:hAnsi="Times New Roman" w:cs="Times New Roman"/>
          <w:sz w:val="28"/>
          <w:szCs w:val="28"/>
        </w:rPr>
        <w:t xml:space="preserve">щая о себе основные сведения, в соответствии с нормами, принятыми в стране/странах изучаемого языка; </w:t>
      </w:r>
      <w:r w:rsidR="009B7FC0" w:rsidRPr="009B7FC0">
        <w:rPr>
          <w:rFonts w:ascii="Times New Roman" w:eastAsia="Times New Roman" w:hAnsi="Times New Roman" w:cs="Times New Roman"/>
          <w:i/>
          <w:sz w:val="28"/>
          <w:szCs w:val="28"/>
        </w:rPr>
        <w:t>писать</w:t>
      </w:r>
      <w:r w:rsidR="009B7FC0" w:rsidRPr="009B7FC0">
        <w:rPr>
          <w:rFonts w:ascii="Times New Roman" w:eastAsia="Times New Roman" w:hAnsi="Times New Roman" w:cs="Times New Roman"/>
          <w:sz w:val="28"/>
          <w:szCs w:val="28"/>
        </w:rPr>
        <w:t xml:space="preserve"> электронное сообщение л</w:t>
      </w:r>
      <w:r>
        <w:rPr>
          <w:rFonts w:ascii="Times New Roman" w:eastAsia="Times New Roman" w:hAnsi="Times New Roman" w:cs="Times New Roman"/>
          <w:sz w:val="28"/>
          <w:szCs w:val="28"/>
        </w:rPr>
        <w:t>ичного характера, соблюдая рече</w:t>
      </w:r>
      <w:r w:rsidR="009B7FC0" w:rsidRPr="009B7FC0">
        <w:rPr>
          <w:rFonts w:ascii="Times New Roman" w:eastAsia="Times New Roman" w:hAnsi="Times New Roman" w:cs="Times New Roman"/>
          <w:sz w:val="28"/>
          <w:szCs w:val="28"/>
        </w:rPr>
        <w:t xml:space="preserve">вой этикет, принятый в стране/странах изучаемого языка (объем сообщения — до 120 слов); </w:t>
      </w:r>
      <w:r w:rsidR="009B7FC0" w:rsidRPr="009B7FC0">
        <w:rPr>
          <w:rFonts w:ascii="Times New Roman" w:eastAsia="Times New Roman" w:hAnsi="Times New Roman" w:cs="Times New Roman"/>
          <w:i/>
          <w:sz w:val="28"/>
          <w:szCs w:val="28"/>
        </w:rPr>
        <w:t>создавать</w:t>
      </w:r>
      <w:r w:rsidR="009B7FC0" w:rsidRPr="009B7FC0">
        <w:rPr>
          <w:rFonts w:ascii="Times New Roman" w:eastAsia="Times New Roman" w:hAnsi="Times New Roman" w:cs="Times New Roman"/>
          <w:sz w:val="28"/>
          <w:szCs w:val="28"/>
        </w:rPr>
        <w:t xml:space="preserve"> небольшое письменное высказывание с</w:t>
      </w:r>
      <w:r>
        <w:rPr>
          <w:rFonts w:ascii="Times New Roman" w:eastAsia="Times New Roman" w:hAnsi="Times New Roman" w:cs="Times New Roman"/>
          <w:sz w:val="28"/>
          <w:szCs w:val="28"/>
        </w:rPr>
        <w:t xml:space="preserve"> опорой на образец, план, таблицу, </w:t>
      </w:r>
      <w:r w:rsidR="009B7FC0" w:rsidRPr="009B7FC0">
        <w:rPr>
          <w:rFonts w:ascii="Times New Roman" w:eastAsia="Times New Roman" w:hAnsi="Times New Roman" w:cs="Times New Roman"/>
          <w:sz w:val="28"/>
          <w:szCs w:val="28"/>
        </w:rPr>
        <w:t>прочитанный</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/прос</w:t>
      </w:r>
      <w:r>
        <w:rPr>
          <w:rFonts w:ascii="Times New Roman" w:eastAsia="Times New Roman" w:hAnsi="Times New Roman" w:cs="Times New Roman"/>
          <w:sz w:val="28"/>
          <w:szCs w:val="28"/>
        </w:rPr>
        <w:t>лушанный текст (объем высказыва</w:t>
      </w:r>
      <w:r w:rsidR="009B7FC0" w:rsidRPr="009B7FC0">
        <w:rPr>
          <w:rFonts w:ascii="Times New Roman" w:eastAsia="Times New Roman" w:hAnsi="Times New Roman" w:cs="Times New Roman"/>
          <w:sz w:val="28"/>
          <w:szCs w:val="28"/>
        </w:rPr>
        <w:t xml:space="preserve">ния — до 120 слов); </w:t>
      </w:r>
    </w:p>
    <w:p w:rsidR="008071B3" w:rsidRDefault="009B7FC0" w:rsidP="008071B3">
      <w:pPr>
        <w:spacing w:after="0" w:line="250" w:lineRule="auto"/>
        <w:ind w:right="20"/>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заполнять</w:t>
      </w:r>
      <w:r w:rsidRPr="009B7FC0">
        <w:rPr>
          <w:rFonts w:ascii="Times New Roman" w:eastAsia="Times New Roman" w:hAnsi="Times New Roman" w:cs="Times New Roman"/>
          <w:sz w:val="28"/>
          <w:szCs w:val="28"/>
        </w:rPr>
        <w:t xml:space="preserve"> табл</w:t>
      </w:r>
      <w:r w:rsidR="00925CF7">
        <w:rPr>
          <w:rFonts w:ascii="Times New Roman" w:eastAsia="Times New Roman" w:hAnsi="Times New Roman" w:cs="Times New Roman"/>
          <w:sz w:val="28"/>
          <w:szCs w:val="28"/>
        </w:rPr>
        <w:t xml:space="preserve">ицу, кратко фиксируя содержание </w:t>
      </w:r>
      <w:r w:rsidRPr="009B7FC0">
        <w:rPr>
          <w:rFonts w:ascii="Times New Roman" w:eastAsia="Times New Roman" w:hAnsi="Times New Roman" w:cs="Times New Roman"/>
          <w:sz w:val="28"/>
          <w:szCs w:val="28"/>
        </w:rPr>
        <w:t>прочитанного/</w:t>
      </w:r>
      <w:r w:rsidR="00925CF7">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rPr>
        <w:t xml:space="preserve">прослушанного текста; </w:t>
      </w:r>
      <w:r w:rsidRPr="009B7FC0">
        <w:rPr>
          <w:rFonts w:ascii="Times New Roman" w:eastAsia="Times New Roman" w:hAnsi="Times New Roman" w:cs="Times New Roman"/>
          <w:i/>
          <w:sz w:val="28"/>
          <w:szCs w:val="28"/>
        </w:rPr>
        <w:t>письменно представлять</w:t>
      </w:r>
      <w:r w:rsidRPr="009B7FC0">
        <w:rPr>
          <w:rFonts w:ascii="Times New Roman" w:eastAsia="Times New Roman" w:hAnsi="Times New Roman" w:cs="Times New Roman"/>
          <w:sz w:val="28"/>
          <w:szCs w:val="28"/>
        </w:rPr>
        <w:t xml:space="preserve"> результаты выполненной проектной работы (объем 100–120 слов); </w:t>
      </w:r>
    </w:p>
    <w:p w:rsidR="009B7FC0" w:rsidRPr="008071B3" w:rsidRDefault="009B7FC0" w:rsidP="008071B3">
      <w:pPr>
        <w:spacing w:after="0" w:line="250" w:lineRule="auto"/>
        <w:ind w:right="20"/>
        <w:rPr>
          <w:rFonts w:ascii="Times New Roman" w:eastAsia="Times New Roman" w:hAnsi="Times New Roman" w:cs="Times New Roman"/>
          <w:sz w:val="28"/>
          <w:szCs w:val="28"/>
        </w:rPr>
      </w:pPr>
      <w:r w:rsidRPr="009B7FC0">
        <w:rPr>
          <w:rFonts w:ascii="Times New Roman" w:eastAsia="Arial" w:hAnsi="Times New Roman" w:cs="Times New Roman"/>
          <w:b/>
          <w:sz w:val="28"/>
          <w:szCs w:val="28"/>
        </w:rPr>
        <w:t>Языковые навыки и умения</w:t>
      </w:r>
    </w:p>
    <w:p w:rsidR="009B7FC0" w:rsidRPr="009B7FC0" w:rsidRDefault="008071B3" w:rsidP="008071B3">
      <w:pPr>
        <w:tabs>
          <w:tab w:val="left" w:pos="52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фонетическими  навыками:</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различать на слух</w:t>
      </w: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адекватно, без ошибок, ведущих к сбою коммуникации, </w:t>
      </w:r>
      <w:r w:rsidR="009B7FC0" w:rsidRPr="009B7FC0">
        <w:rPr>
          <w:rFonts w:ascii="Times New Roman" w:eastAsia="Times New Roman" w:hAnsi="Times New Roman" w:cs="Times New Roman"/>
          <w:i/>
          <w:sz w:val="28"/>
          <w:szCs w:val="28"/>
        </w:rPr>
        <w:t>произносить</w:t>
      </w:r>
      <w:r w:rsidR="009B7FC0" w:rsidRPr="009B7FC0">
        <w:rPr>
          <w:rFonts w:ascii="Times New Roman" w:eastAsia="Times New Roman" w:hAnsi="Times New Roman" w:cs="Times New Roman"/>
          <w:sz w:val="28"/>
          <w:szCs w:val="28"/>
        </w:rPr>
        <w:t xml:space="preserve"> слова с пр</w:t>
      </w:r>
      <w:r>
        <w:rPr>
          <w:rFonts w:ascii="Times New Roman" w:eastAsia="Times New Roman" w:hAnsi="Times New Roman" w:cs="Times New Roman"/>
          <w:sz w:val="28"/>
          <w:szCs w:val="28"/>
        </w:rPr>
        <w:t>авильным ударением и фразы с со</w:t>
      </w:r>
      <w:r w:rsidR="009B7FC0" w:rsidRPr="009B7FC0">
        <w:rPr>
          <w:rFonts w:ascii="Times New Roman" w:eastAsia="Times New Roman" w:hAnsi="Times New Roman" w:cs="Times New Roman"/>
          <w:sz w:val="28"/>
          <w:szCs w:val="28"/>
        </w:rPr>
        <w:t>блюдением их ритмико-интонационных особенностей, в том числе применять правил</w:t>
      </w:r>
      <w:r>
        <w:rPr>
          <w:rFonts w:ascii="Times New Roman" w:eastAsia="Times New Roman" w:hAnsi="Times New Roman" w:cs="Times New Roman"/>
          <w:sz w:val="28"/>
          <w:szCs w:val="28"/>
        </w:rPr>
        <w:t>а отсутствия ударения на служеб</w:t>
      </w:r>
      <w:r w:rsidR="009B7FC0" w:rsidRPr="009B7FC0">
        <w:rPr>
          <w:rFonts w:ascii="Times New Roman" w:eastAsia="Times New Roman" w:hAnsi="Times New Roman" w:cs="Times New Roman"/>
          <w:sz w:val="28"/>
          <w:szCs w:val="28"/>
        </w:rPr>
        <w:t xml:space="preserve">ных словах;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правилами чтения и </w:t>
      </w:r>
      <w:r>
        <w:rPr>
          <w:rFonts w:ascii="Times New Roman" w:eastAsia="Times New Roman" w:hAnsi="Times New Roman" w:cs="Times New Roman"/>
          <w:i/>
          <w:sz w:val="28"/>
          <w:szCs w:val="28"/>
        </w:rPr>
        <w:t>выразительно чи</w:t>
      </w:r>
      <w:r w:rsidR="009B7FC0" w:rsidRPr="009B7FC0">
        <w:rPr>
          <w:rFonts w:ascii="Times New Roman" w:eastAsia="Times New Roman" w:hAnsi="Times New Roman" w:cs="Times New Roman"/>
          <w:i/>
          <w:sz w:val="28"/>
          <w:szCs w:val="28"/>
        </w:rPr>
        <w:t>тать вслух</w:t>
      </w:r>
      <w:r w:rsidR="009B7FC0" w:rsidRPr="009B7FC0">
        <w:rPr>
          <w:rFonts w:ascii="Times New Roman" w:eastAsia="Times New Roman" w:hAnsi="Times New Roman" w:cs="Times New Roman"/>
          <w:sz w:val="28"/>
          <w:szCs w:val="28"/>
        </w:rPr>
        <w:t xml:space="preserve"> небольшие тексты объемом до 120 </w:t>
      </w:r>
      <w:r>
        <w:rPr>
          <w:rFonts w:ascii="Times New Roman" w:eastAsia="Times New Roman" w:hAnsi="Times New Roman" w:cs="Times New Roman"/>
          <w:sz w:val="28"/>
          <w:szCs w:val="28"/>
        </w:rPr>
        <w:t>слов, постро</w:t>
      </w:r>
      <w:r w:rsidR="009B7FC0" w:rsidRPr="009B7FC0">
        <w:rPr>
          <w:rFonts w:ascii="Times New Roman" w:eastAsia="Times New Roman" w:hAnsi="Times New Roman" w:cs="Times New Roman"/>
          <w:sz w:val="28"/>
          <w:szCs w:val="28"/>
        </w:rPr>
        <w:t xml:space="preserve">енные на изученном языковом материале, с соблюдением правил чтения и соответствующей интонацией; </w:t>
      </w:r>
      <w:r w:rsidR="009B7FC0" w:rsidRPr="009B7FC0">
        <w:rPr>
          <w:rFonts w:ascii="Times New Roman" w:eastAsia="Times New Roman" w:hAnsi="Times New Roman" w:cs="Times New Roman"/>
          <w:i/>
          <w:sz w:val="28"/>
          <w:szCs w:val="28"/>
        </w:rPr>
        <w:t>читать</w:t>
      </w:r>
      <w:r>
        <w:rPr>
          <w:rFonts w:ascii="Times New Roman" w:eastAsia="Times New Roman" w:hAnsi="Times New Roman" w:cs="Times New Roman"/>
          <w:sz w:val="28"/>
          <w:szCs w:val="28"/>
        </w:rPr>
        <w:t xml:space="preserve"> но</w:t>
      </w:r>
      <w:r w:rsidR="009B7FC0" w:rsidRPr="009B7FC0">
        <w:rPr>
          <w:rFonts w:ascii="Times New Roman" w:eastAsia="Times New Roman" w:hAnsi="Times New Roman" w:cs="Times New Roman"/>
          <w:sz w:val="28"/>
          <w:szCs w:val="28"/>
        </w:rPr>
        <w:t>вые слова согласно основным правилам чтения;</w:t>
      </w:r>
    </w:p>
    <w:p w:rsidR="009B7FC0" w:rsidRPr="009B7FC0" w:rsidRDefault="008071B3" w:rsidP="008071B3">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b/>
          <w:sz w:val="28"/>
          <w:szCs w:val="28"/>
        </w:rPr>
        <w:t>орфографическими</w:t>
      </w:r>
      <w:r w:rsidR="009B7FC0" w:rsidRPr="009B7FC0">
        <w:rPr>
          <w:rFonts w:ascii="Times New Roman" w:eastAsia="Times New Roman" w:hAnsi="Times New Roman" w:cs="Times New Roman"/>
          <w:sz w:val="28"/>
          <w:szCs w:val="28"/>
        </w:rPr>
        <w:t xml:space="preserve"> навыками: правильно писать изученные слова;</w:t>
      </w:r>
    </w:p>
    <w:p w:rsidR="009B7FC0" w:rsidRPr="009B7FC0" w:rsidRDefault="009B7FC0" w:rsidP="009B7FC0">
      <w:pPr>
        <w:spacing w:after="0" w:line="2" w:lineRule="exact"/>
        <w:rPr>
          <w:rFonts w:ascii="Times New Roman" w:eastAsia="Times New Roman" w:hAnsi="Times New Roman" w:cs="Times New Roman"/>
          <w:sz w:val="28"/>
          <w:szCs w:val="28"/>
        </w:rPr>
      </w:pPr>
    </w:p>
    <w:p w:rsidR="009B7FC0" w:rsidRPr="009B7FC0" w:rsidRDefault="009B7FC0" w:rsidP="009B7FC0">
      <w:pPr>
        <w:spacing w:after="0" w:line="250"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владеть</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b/>
          <w:sz w:val="28"/>
          <w:szCs w:val="28"/>
        </w:rPr>
        <w:t>пунктуационными</w:t>
      </w:r>
      <w:r w:rsidR="008071B3">
        <w:rPr>
          <w:rFonts w:ascii="Times New Roman" w:eastAsia="Times New Roman" w:hAnsi="Times New Roman" w:cs="Times New Roman"/>
          <w:sz w:val="28"/>
          <w:szCs w:val="28"/>
        </w:rPr>
        <w:t xml:space="preserve"> навыками: использовать точ</w:t>
      </w:r>
      <w:r w:rsidRPr="009B7FC0">
        <w:rPr>
          <w:rFonts w:ascii="Times New Roman" w:eastAsia="Times New Roman" w:hAnsi="Times New Roman" w:cs="Times New Roman"/>
          <w:sz w:val="28"/>
          <w:szCs w:val="28"/>
        </w:rPr>
        <w:t>ку, вопросительный и вос</w:t>
      </w:r>
      <w:r w:rsidR="008071B3">
        <w:rPr>
          <w:rFonts w:ascii="Times New Roman" w:eastAsia="Times New Roman" w:hAnsi="Times New Roman" w:cs="Times New Roman"/>
          <w:sz w:val="28"/>
          <w:szCs w:val="28"/>
        </w:rPr>
        <w:t>клицательный знаки в конце пред</w:t>
      </w:r>
      <w:r w:rsidRPr="009B7FC0">
        <w:rPr>
          <w:rFonts w:ascii="Times New Roman" w:eastAsia="Times New Roman" w:hAnsi="Times New Roman" w:cs="Times New Roman"/>
          <w:sz w:val="28"/>
          <w:szCs w:val="28"/>
        </w:rPr>
        <w:t>ложения, запятую пр</w:t>
      </w:r>
      <w:r w:rsidR="008071B3">
        <w:rPr>
          <w:rFonts w:ascii="Times New Roman" w:eastAsia="Times New Roman" w:hAnsi="Times New Roman" w:cs="Times New Roman"/>
          <w:sz w:val="28"/>
          <w:szCs w:val="28"/>
        </w:rPr>
        <w:t>и перечислении и обращении, апо</w:t>
      </w:r>
      <w:r w:rsidRPr="009B7FC0">
        <w:rPr>
          <w:rFonts w:ascii="Times New Roman" w:eastAsia="Times New Roman" w:hAnsi="Times New Roman" w:cs="Times New Roman"/>
          <w:sz w:val="28"/>
          <w:szCs w:val="28"/>
        </w:rPr>
        <w:t>строф; пунктуационно пра</w:t>
      </w:r>
      <w:r w:rsidR="008071B3">
        <w:rPr>
          <w:rFonts w:ascii="Times New Roman" w:eastAsia="Times New Roman" w:hAnsi="Times New Roman" w:cs="Times New Roman"/>
          <w:sz w:val="28"/>
          <w:szCs w:val="28"/>
        </w:rPr>
        <w:t>вильно оформлять электронное со</w:t>
      </w:r>
      <w:r w:rsidRPr="009B7FC0">
        <w:rPr>
          <w:rFonts w:ascii="Times New Roman" w:eastAsia="Times New Roman" w:hAnsi="Times New Roman" w:cs="Times New Roman"/>
          <w:sz w:val="28"/>
          <w:szCs w:val="28"/>
        </w:rPr>
        <w:t>общение личного характера;</w:t>
      </w:r>
    </w:p>
    <w:p w:rsidR="009B7FC0" w:rsidRPr="009B7FC0" w:rsidRDefault="008071B3" w:rsidP="008071B3">
      <w:pPr>
        <w:tabs>
          <w:tab w:val="left" w:pos="521"/>
        </w:tabs>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распознавать</w:t>
      </w:r>
      <w:r w:rsidR="009B7FC0" w:rsidRPr="009B7FC0">
        <w:rPr>
          <w:rFonts w:ascii="Times New Roman" w:eastAsia="Times New Roman" w:hAnsi="Times New Roman" w:cs="Times New Roman"/>
          <w:sz w:val="28"/>
          <w:szCs w:val="28"/>
        </w:rPr>
        <w:t xml:space="preserve"> в звучащем и письменном тексте 1350 лексических единиц (слов, словосочетаний, речевых клише)</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25CF7" w:rsidP="00925CF7">
      <w:pPr>
        <w:tabs>
          <w:tab w:val="left" w:pos="222"/>
        </w:tabs>
        <w:spacing w:after="0" w:line="248"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sz w:val="28"/>
          <w:szCs w:val="28"/>
        </w:rPr>
        <w:t xml:space="preserve">правильно </w:t>
      </w:r>
      <w:r w:rsidR="009B7FC0" w:rsidRPr="009B7FC0">
        <w:rPr>
          <w:rFonts w:ascii="Times New Roman" w:eastAsia="Times New Roman" w:hAnsi="Times New Roman" w:cs="Times New Roman"/>
          <w:i/>
          <w:sz w:val="28"/>
          <w:szCs w:val="28"/>
        </w:rPr>
        <w:t>употреблять</w:t>
      </w:r>
      <w:r w:rsidR="009B7FC0" w:rsidRPr="009B7FC0">
        <w:rPr>
          <w:rFonts w:ascii="Times New Roman" w:eastAsia="Times New Roman" w:hAnsi="Times New Roman" w:cs="Times New Roman"/>
          <w:sz w:val="28"/>
          <w:szCs w:val="28"/>
        </w:rPr>
        <w:t xml:space="preserve"> в устной и письменной речи 1200 лексических единиц, обслуживающих ситуации общения в рамках тематического сод</w:t>
      </w:r>
      <w:r w:rsidR="008071B3">
        <w:rPr>
          <w:rFonts w:ascii="Times New Roman" w:eastAsia="Times New Roman" w:hAnsi="Times New Roman" w:cs="Times New Roman"/>
          <w:sz w:val="28"/>
          <w:szCs w:val="28"/>
        </w:rPr>
        <w:t>ержания, с соблюдением существу</w:t>
      </w:r>
      <w:r w:rsidR="009B7FC0" w:rsidRPr="009B7FC0">
        <w:rPr>
          <w:rFonts w:ascii="Times New Roman" w:eastAsia="Times New Roman" w:hAnsi="Times New Roman" w:cs="Times New Roman"/>
          <w:sz w:val="28"/>
          <w:szCs w:val="28"/>
        </w:rPr>
        <w:t>ющей нормы лексической сочетаемости;</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250" w:lineRule="auto"/>
        <w:ind w:left="3"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в звучащем и письменном тексте </w:t>
      </w:r>
      <w:r w:rsidR="008071B3">
        <w:rPr>
          <w:rFonts w:ascii="Times New Roman" w:eastAsia="Times New Roman" w:hAnsi="Times New Roman" w:cs="Times New Roman"/>
          <w:i/>
          <w:sz w:val="28"/>
          <w:szCs w:val="28"/>
        </w:rPr>
        <w:t>и употреб</w:t>
      </w:r>
      <w:r w:rsidRPr="009B7FC0">
        <w:rPr>
          <w:rFonts w:ascii="Times New Roman" w:eastAsia="Times New Roman" w:hAnsi="Times New Roman" w:cs="Times New Roman"/>
          <w:i/>
          <w:sz w:val="28"/>
          <w:szCs w:val="28"/>
        </w:rPr>
        <w:t>лять</w:t>
      </w:r>
      <w:r w:rsidRPr="009B7FC0">
        <w:rPr>
          <w:rFonts w:ascii="Times New Roman" w:eastAsia="Times New Roman" w:hAnsi="Times New Roman" w:cs="Times New Roman"/>
          <w:sz w:val="28"/>
          <w:szCs w:val="28"/>
        </w:rPr>
        <w:t xml:space="preserve"> в устной и письменной речи:</w:t>
      </w:r>
    </w:p>
    <w:p w:rsidR="009B7FC0" w:rsidRPr="009B7FC0" w:rsidRDefault="009B7FC0" w:rsidP="009B7FC0">
      <w:pPr>
        <w:spacing w:after="0" w:line="1" w:lineRule="exact"/>
        <w:rPr>
          <w:rFonts w:ascii="Times New Roman" w:eastAsia="Times New Roman" w:hAnsi="Times New Roman" w:cs="Times New Roman"/>
          <w:sz w:val="28"/>
          <w:szCs w:val="28"/>
        </w:rPr>
      </w:pPr>
    </w:p>
    <w:p w:rsidR="009B7FC0" w:rsidRPr="009B7FC0" w:rsidRDefault="009B7FC0" w:rsidP="008071B3">
      <w:pPr>
        <w:spacing w:after="0" w:line="249" w:lineRule="auto"/>
        <w:ind w:left="223"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изученные многозначные лексические единицы, синонимы, антонимы, наиболее част</w:t>
      </w:r>
      <w:r w:rsidR="008071B3">
        <w:rPr>
          <w:rFonts w:ascii="Times New Roman" w:eastAsia="Times New Roman" w:hAnsi="Times New Roman" w:cs="Times New Roman"/>
          <w:sz w:val="28"/>
          <w:szCs w:val="28"/>
        </w:rPr>
        <w:t>отные фразовые глаголы, сокращения и аббревиатуры;</w:t>
      </w:r>
    </w:p>
    <w:p w:rsidR="009B7FC0" w:rsidRPr="009B7FC0" w:rsidRDefault="009B7FC0" w:rsidP="008071B3">
      <w:pPr>
        <w:spacing w:after="0" w:line="259" w:lineRule="auto"/>
        <w:ind w:left="223"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различные средства связи </w:t>
      </w:r>
      <w:r w:rsidR="008071B3">
        <w:rPr>
          <w:rFonts w:ascii="Times New Roman" w:eastAsia="Times New Roman" w:hAnsi="Times New Roman" w:cs="Times New Roman"/>
          <w:sz w:val="28"/>
          <w:szCs w:val="28"/>
        </w:rPr>
        <w:t>для обеспечения логичности и це</w:t>
      </w:r>
      <w:r w:rsidRPr="009B7FC0">
        <w:rPr>
          <w:rFonts w:ascii="Times New Roman" w:eastAsia="Times New Roman" w:hAnsi="Times New Roman" w:cs="Times New Roman"/>
          <w:sz w:val="28"/>
          <w:szCs w:val="28"/>
        </w:rPr>
        <w:t xml:space="preserve">лостности высказывания; </w:t>
      </w:r>
      <w:r w:rsidRPr="009B7FC0">
        <w:rPr>
          <w:rFonts w:ascii="Times New Roman" w:eastAsia="Times New Roman" w:hAnsi="Times New Roman" w:cs="Times New Roman"/>
          <w:i/>
          <w:sz w:val="28"/>
          <w:szCs w:val="28"/>
        </w:rPr>
        <w:t>распознавать и образовывать</w:t>
      </w:r>
      <w:r w:rsidR="008071B3">
        <w:rPr>
          <w:rFonts w:ascii="Times New Roman" w:eastAsia="Times New Roman" w:hAnsi="Times New Roman" w:cs="Times New Roman"/>
          <w:sz w:val="28"/>
          <w:szCs w:val="28"/>
        </w:rPr>
        <w:t xml:space="preserve"> родственные слова с ис</w:t>
      </w:r>
      <w:r w:rsidRPr="009B7FC0">
        <w:rPr>
          <w:rFonts w:ascii="Times New Roman" w:eastAsia="Times New Roman" w:hAnsi="Times New Roman" w:cs="Times New Roman"/>
          <w:sz w:val="28"/>
          <w:szCs w:val="28"/>
        </w:rPr>
        <w:t>пользованием аффиксации:</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глаголы при помощи префиксов </w:t>
      </w:r>
      <w:r w:rsidRPr="009B7FC0">
        <w:rPr>
          <w:rFonts w:ascii="Times New Roman" w:eastAsia="Times New Roman" w:hAnsi="Times New Roman" w:cs="Times New Roman"/>
          <w:sz w:val="28"/>
          <w:szCs w:val="28"/>
          <w:lang w:val="en-US"/>
        </w:rPr>
        <w:t>d</w:t>
      </w:r>
      <w:r w:rsidRPr="009B7FC0">
        <w:rPr>
          <w:rFonts w:ascii="Times New Roman" w:eastAsia="Times New Roman" w:hAnsi="Times New Roman" w:cs="Times New Roman"/>
          <w:sz w:val="28"/>
          <w:szCs w:val="28"/>
        </w:rPr>
        <w:t xml:space="preserve">é-, </w:t>
      </w:r>
      <w:r w:rsidRPr="009B7FC0">
        <w:rPr>
          <w:rFonts w:ascii="Times New Roman" w:eastAsia="Times New Roman" w:hAnsi="Times New Roman" w:cs="Times New Roman"/>
          <w:sz w:val="28"/>
          <w:szCs w:val="28"/>
          <w:lang w:val="en-US"/>
        </w:rPr>
        <w:t>dis</w:t>
      </w:r>
      <w:r w:rsidRPr="009B7FC0">
        <w:rPr>
          <w:rFonts w:ascii="Times New Roman" w:eastAsia="Times New Roman" w:hAnsi="Times New Roman" w:cs="Times New Roman"/>
          <w:sz w:val="28"/>
          <w:szCs w:val="28"/>
        </w:rPr>
        <w:t>-;</w:t>
      </w:r>
    </w:p>
    <w:p w:rsidR="009B7FC0" w:rsidRPr="009B7FC0" w:rsidRDefault="009B7FC0" w:rsidP="009B7FC0">
      <w:pPr>
        <w:spacing w:after="0" w:line="16"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223"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имена существительные, имена прилагательные и наречия при помощи отрицательного префикса </w:t>
      </w:r>
      <w:r w:rsidRPr="009B7FC0">
        <w:rPr>
          <w:rFonts w:ascii="Times New Roman" w:eastAsia="Times New Roman" w:hAnsi="Times New Roman" w:cs="Times New Roman"/>
          <w:sz w:val="28"/>
          <w:szCs w:val="28"/>
          <w:lang w:val="en-US"/>
        </w:rPr>
        <w:t>m</w:t>
      </w:r>
      <w:r w:rsidRPr="009B7FC0">
        <w:rPr>
          <w:rFonts w:ascii="Times New Roman" w:eastAsia="Times New Roman" w:hAnsi="Times New Roman" w:cs="Times New Roman"/>
          <w:sz w:val="28"/>
          <w:szCs w:val="28"/>
        </w:rPr>
        <w:t>é-;</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223" w:hanging="227"/>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имена существительные при помощи суффиксов: -</w:t>
      </w:r>
      <w:r w:rsidRPr="009B7FC0">
        <w:rPr>
          <w:rFonts w:ascii="Times New Roman" w:eastAsia="Times New Roman" w:hAnsi="Times New Roman" w:cs="Times New Roman"/>
          <w:sz w:val="28"/>
          <w:szCs w:val="28"/>
          <w:lang w:val="en-US"/>
        </w:rPr>
        <w:t>ence</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ance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esse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ure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issement</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age</w:t>
      </w:r>
      <w:r w:rsidRPr="009B7FC0">
        <w:rPr>
          <w:rFonts w:ascii="Times New Roman" w:eastAsia="Times New Roman" w:hAnsi="Times New Roman" w:cs="Times New Roman"/>
          <w:sz w:val="28"/>
          <w:szCs w:val="28"/>
        </w:rPr>
        <w:t>, -</w:t>
      </w:r>
      <w:r w:rsidRPr="009B7FC0">
        <w:rPr>
          <w:rFonts w:ascii="Times New Roman" w:eastAsia="Times New Roman" w:hAnsi="Times New Roman" w:cs="Times New Roman"/>
          <w:sz w:val="28"/>
          <w:szCs w:val="28"/>
          <w:lang w:val="en-US"/>
        </w:rPr>
        <w:t>issage</w:t>
      </w:r>
      <w:r w:rsidRPr="009B7FC0">
        <w:rPr>
          <w:rFonts w:ascii="Times New Roman" w:eastAsia="Times New Roman" w:hAnsi="Times New Roman" w:cs="Times New Roman"/>
          <w:sz w:val="28"/>
          <w:szCs w:val="28"/>
        </w:rPr>
        <w:t>;</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ind w:left="3"/>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наречия при помощи суффиксов -</w:t>
      </w:r>
      <w:r w:rsidRPr="009B7FC0">
        <w:rPr>
          <w:rFonts w:ascii="Times New Roman" w:eastAsia="Times New Roman" w:hAnsi="Times New Roman" w:cs="Times New Roman"/>
          <w:sz w:val="28"/>
          <w:szCs w:val="28"/>
          <w:lang w:val="en-US"/>
        </w:rPr>
        <w:t>emment</w:t>
      </w:r>
      <w:r w:rsidRPr="009B7FC0">
        <w:rPr>
          <w:rFonts w:ascii="Times New Roman" w:eastAsia="Times New Roman" w:hAnsi="Times New Roman" w:cs="Times New Roman"/>
          <w:sz w:val="28"/>
          <w:szCs w:val="28"/>
        </w:rPr>
        <w:t>/-</w:t>
      </w:r>
      <w:r w:rsidRPr="009B7FC0">
        <w:rPr>
          <w:rFonts w:ascii="Times New Roman" w:eastAsia="Times New Roman" w:hAnsi="Times New Roman" w:cs="Times New Roman"/>
          <w:sz w:val="28"/>
          <w:szCs w:val="28"/>
          <w:lang w:val="en-US"/>
        </w:rPr>
        <w:t>amment</w:t>
      </w:r>
      <w:r w:rsidRPr="009B7FC0">
        <w:rPr>
          <w:rFonts w:ascii="Times New Roman" w:eastAsia="Times New Roman" w:hAnsi="Times New Roman" w:cs="Times New Roman"/>
          <w:sz w:val="28"/>
          <w:szCs w:val="28"/>
        </w:rPr>
        <w:t>;</w:t>
      </w:r>
    </w:p>
    <w:p w:rsidR="009B7FC0" w:rsidRPr="009B7FC0" w:rsidRDefault="009B7FC0" w:rsidP="009B7FC0">
      <w:pPr>
        <w:spacing w:after="0" w:line="15" w:lineRule="exact"/>
        <w:rPr>
          <w:rFonts w:ascii="Times New Roman" w:eastAsia="Times New Roman" w:hAnsi="Times New Roman" w:cs="Times New Roman"/>
          <w:sz w:val="28"/>
          <w:szCs w:val="28"/>
        </w:rPr>
      </w:pPr>
    </w:p>
    <w:p w:rsidR="009B7FC0" w:rsidRPr="009B7FC0" w:rsidRDefault="00925CF7" w:rsidP="00925CF7">
      <w:pPr>
        <w:tabs>
          <w:tab w:val="left" w:pos="521"/>
        </w:tabs>
        <w:spacing w:after="0" w:line="247"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знать и понимать</w:t>
      </w:r>
      <w:r w:rsidR="009B7FC0" w:rsidRPr="009B7FC0">
        <w:rPr>
          <w:rFonts w:ascii="Times New Roman" w:eastAsia="Times New Roman" w:hAnsi="Times New Roman" w:cs="Times New Roman"/>
          <w:sz w:val="28"/>
          <w:szCs w:val="28"/>
        </w:rPr>
        <w:t xml:space="preserve"> особенности структуры простых и сложных предложений и различных</w:t>
      </w:r>
      <w:r w:rsidR="008071B3">
        <w:rPr>
          <w:rFonts w:ascii="Times New Roman" w:eastAsia="Times New Roman" w:hAnsi="Times New Roman" w:cs="Times New Roman"/>
          <w:sz w:val="28"/>
          <w:szCs w:val="28"/>
        </w:rPr>
        <w:t xml:space="preserve"> коммуникативных ти</w:t>
      </w:r>
      <w:r w:rsidR="009B7FC0" w:rsidRPr="009B7FC0">
        <w:rPr>
          <w:rFonts w:ascii="Times New Roman" w:eastAsia="Times New Roman" w:hAnsi="Times New Roman" w:cs="Times New Roman"/>
          <w:sz w:val="28"/>
          <w:szCs w:val="28"/>
        </w:rPr>
        <w:t>пов предложений французского языка;</w:t>
      </w:r>
    </w:p>
    <w:p w:rsidR="009B7FC0" w:rsidRPr="009B7FC0" w:rsidRDefault="009B7FC0" w:rsidP="009B7FC0">
      <w:pPr>
        <w:spacing w:after="0" w:line="250"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распознавать</w:t>
      </w:r>
      <w:r w:rsidRPr="009B7FC0">
        <w:rPr>
          <w:rFonts w:ascii="Times New Roman" w:eastAsia="Times New Roman" w:hAnsi="Times New Roman" w:cs="Times New Roman"/>
          <w:sz w:val="28"/>
          <w:szCs w:val="28"/>
        </w:rPr>
        <w:t xml:space="preserve"> в письменном и звучащем тексте и </w:t>
      </w:r>
      <w:r w:rsidR="008071B3">
        <w:rPr>
          <w:rFonts w:ascii="Times New Roman" w:eastAsia="Times New Roman" w:hAnsi="Times New Roman" w:cs="Times New Roman"/>
          <w:i/>
          <w:sz w:val="28"/>
          <w:szCs w:val="28"/>
        </w:rPr>
        <w:t>употре</w:t>
      </w:r>
      <w:r w:rsidRPr="009B7FC0">
        <w:rPr>
          <w:rFonts w:ascii="Times New Roman" w:eastAsia="Times New Roman" w:hAnsi="Times New Roman" w:cs="Times New Roman"/>
          <w:i/>
          <w:sz w:val="28"/>
          <w:szCs w:val="28"/>
        </w:rPr>
        <w:t>блять</w:t>
      </w:r>
      <w:r w:rsidRPr="009B7FC0">
        <w:rPr>
          <w:rFonts w:ascii="Times New Roman" w:eastAsia="Times New Roman" w:hAnsi="Times New Roman" w:cs="Times New Roman"/>
          <w:sz w:val="28"/>
          <w:szCs w:val="28"/>
        </w:rPr>
        <w:t xml:space="preserve"> в устной и письменной речи:</w:t>
      </w:r>
    </w:p>
    <w:p w:rsidR="009B7FC0" w:rsidRPr="009B7FC0" w:rsidRDefault="009B7FC0" w:rsidP="009B7FC0">
      <w:pPr>
        <w:spacing w:after="0" w:line="1" w:lineRule="exact"/>
        <w:rPr>
          <w:rFonts w:ascii="Times New Roman" w:eastAsia="Times New Roman" w:hAnsi="Times New Roman" w:cs="Times New Roman"/>
          <w:sz w:val="28"/>
          <w:szCs w:val="28"/>
        </w:rPr>
      </w:pPr>
    </w:p>
    <w:p w:rsidR="009B7FC0" w:rsidRPr="009B7FC0" w:rsidRDefault="009B7FC0" w:rsidP="009B7FC0">
      <w:pPr>
        <w:spacing w:after="0" w:line="244" w:lineRule="auto"/>
        <w:ind w:right="20"/>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сложноподчинённые пр</w:t>
      </w:r>
      <w:r w:rsidR="008071B3">
        <w:rPr>
          <w:rFonts w:ascii="Times New Roman" w:eastAsia="Times New Roman" w:hAnsi="Times New Roman" w:cs="Times New Roman"/>
          <w:sz w:val="28"/>
          <w:szCs w:val="28"/>
        </w:rPr>
        <w:t>едложения с придаточными опреде</w:t>
      </w:r>
      <w:r w:rsidRPr="009B7FC0">
        <w:rPr>
          <w:rFonts w:ascii="Times New Roman" w:eastAsia="Times New Roman" w:hAnsi="Times New Roman" w:cs="Times New Roman"/>
          <w:sz w:val="28"/>
          <w:szCs w:val="28"/>
        </w:rPr>
        <w:t>лительными (</w:t>
      </w:r>
      <w:r w:rsidRPr="009B7FC0">
        <w:rPr>
          <w:rFonts w:ascii="Times New Roman" w:eastAsia="Times New Roman" w:hAnsi="Times New Roman" w:cs="Times New Roman"/>
          <w:sz w:val="28"/>
          <w:szCs w:val="28"/>
          <w:lang w:val="en-US"/>
        </w:rPr>
        <w:t>dont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o</w:t>
      </w:r>
      <w:r w:rsidRPr="009B7FC0">
        <w:rPr>
          <w:rFonts w:ascii="Times New Roman" w:eastAsia="Times New Roman" w:hAnsi="Times New Roman" w:cs="Times New Roman"/>
          <w:sz w:val="28"/>
          <w:szCs w:val="28"/>
        </w:rPr>
        <w:t>ù), следствия (</w:t>
      </w:r>
      <w:r w:rsidRPr="009B7FC0">
        <w:rPr>
          <w:rFonts w:ascii="Times New Roman" w:eastAsia="Times New Roman" w:hAnsi="Times New Roman" w:cs="Times New Roman"/>
          <w:sz w:val="28"/>
          <w:szCs w:val="28"/>
          <w:lang w:val="en-US"/>
        </w:rPr>
        <w:t>ainsi</w:t>
      </w:r>
      <w:r w:rsidRPr="009B7FC0">
        <w:rPr>
          <w:rFonts w:ascii="Times New Roman" w:eastAsia="Times New Roman" w:hAnsi="Times New Roman" w:cs="Times New Roman"/>
          <w:sz w:val="28"/>
          <w:szCs w:val="28"/>
        </w:rPr>
        <w:t>), цели (</w:t>
      </w:r>
      <w:r w:rsidRPr="009B7FC0">
        <w:rPr>
          <w:rFonts w:ascii="Times New Roman" w:eastAsia="Times New Roman" w:hAnsi="Times New Roman" w:cs="Times New Roman"/>
          <w:sz w:val="28"/>
          <w:szCs w:val="28"/>
          <w:lang w:val="en-US"/>
        </w:rPr>
        <w:t>pour</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que</w:t>
      </w:r>
      <w:r w:rsidRPr="009B7FC0">
        <w:rPr>
          <w:rFonts w:ascii="Times New Roman" w:eastAsia="Times New Roman" w:hAnsi="Times New Roman" w:cs="Times New Roman"/>
          <w:sz w:val="28"/>
          <w:szCs w:val="28"/>
        </w:rPr>
        <w:t>);</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глаголы в форме будущего времени в прошедшем (</w:t>
      </w:r>
      <w:r w:rsidRPr="009B7FC0">
        <w:rPr>
          <w:rFonts w:ascii="Times New Roman" w:eastAsia="Times New Roman" w:hAnsi="Times New Roman" w:cs="Times New Roman"/>
          <w:sz w:val="28"/>
          <w:szCs w:val="28"/>
          <w:lang w:val="en-US"/>
        </w:rPr>
        <w:t>le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futur</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dans</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le</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pass</w:t>
      </w:r>
      <w:r w:rsidRPr="009B7FC0">
        <w:rPr>
          <w:rFonts w:ascii="Times New Roman" w:eastAsia="Times New Roman" w:hAnsi="Times New Roman" w:cs="Times New Roman"/>
          <w:sz w:val="28"/>
          <w:szCs w:val="28"/>
        </w:rPr>
        <w:t>é);</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основные правила согласования времён в рамках сложного предложения в плане настоящего и прошлого;</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4" w:lineRule="auto"/>
        <w:ind w:left="220" w:right="20" w:hanging="226"/>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формы сослагательного наклонения </w:t>
      </w:r>
      <w:r w:rsidRPr="009B7FC0">
        <w:rPr>
          <w:rFonts w:ascii="Times New Roman" w:eastAsia="Times New Roman" w:hAnsi="Times New Roman" w:cs="Times New Roman"/>
          <w:sz w:val="28"/>
          <w:szCs w:val="28"/>
          <w:lang w:val="en-US"/>
        </w:rPr>
        <w:t>subjonctif</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pr</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sent</w:t>
      </w:r>
      <w:r w:rsidR="008071B3">
        <w:rPr>
          <w:rFonts w:ascii="Times New Roman" w:eastAsia="Times New Roman" w:hAnsi="Times New Roman" w:cs="Times New Roman"/>
          <w:sz w:val="28"/>
          <w:szCs w:val="28"/>
        </w:rPr>
        <w:t xml:space="preserve"> регу</w:t>
      </w:r>
      <w:r w:rsidRPr="009B7FC0">
        <w:rPr>
          <w:rFonts w:ascii="Times New Roman" w:eastAsia="Times New Roman" w:hAnsi="Times New Roman" w:cs="Times New Roman"/>
          <w:sz w:val="28"/>
          <w:szCs w:val="28"/>
        </w:rPr>
        <w:t>лярных и нерегулярных глаголов;</w:t>
      </w:r>
    </w:p>
    <w:p w:rsidR="009B7FC0" w:rsidRPr="009B7FC0" w:rsidRDefault="009B7FC0" w:rsidP="009B7FC0">
      <w:pPr>
        <w:spacing w:after="0" w:line="6"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деепричастия (</w:t>
      </w:r>
      <w:r w:rsidRPr="009B7FC0">
        <w:rPr>
          <w:rFonts w:ascii="Times New Roman" w:eastAsia="Times New Roman" w:hAnsi="Times New Roman" w:cs="Times New Roman"/>
          <w:sz w:val="28"/>
          <w:szCs w:val="28"/>
          <w:lang w:val="en-US"/>
        </w:rPr>
        <w:t>g</w:t>
      </w:r>
      <w:r w:rsidRPr="009B7FC0">
        <w:rPr>
          <w:rFonts w:ascii="Times New Roman" w:eastAsia="Times New Roman" w:hAnsi="Times New Roman" w:cs="Times New Roman"/>
          <w:sz w:val="28"/>
          <w:szCs w:val="28"/>
        </w:rPr>
        <w:t>é</w:t>
      </w:r>
      <w:r w:rsidRPr="009B7FC0">
        <w:rPr>
          <w:rFonts w:ascii="Times New Roman" w:eastAsia="Times New Roman" w:hAnsi="Times New Roman" w:cs="Times New Roman"/>
          <w:sz w:val="28"/>
          <w:szCs w:val="28"/>
          <w:lang w:val="en-US"/>
        </w:rPr>
        <w:t>rondif</w:t>
      </w:r>
      <w:r w:rsidRPr="009B7FC0">
        <w:rPr>
          <w:rFonts w:ascii="Times New Roman" w:eastAsia="Times New Roman" w:hAnsi="Times New Roman" w:cs="Times New Roman"/>
          <w:sz w:val="28"/>
          <w:szCs w:val="28"/>
        </w:rPr>
        <w:t>);</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 xml:space="preserve">— простые относительные местоимения </w:t>
      </w:r>
      <w:r w:rsidRPr="009B7FC0">
        <w:rPr>
          <w:rFonts w:ascii="Times New Roman" w:eastAsia="Times New Roman" w:hAnsi="Times New Roman" w:cs="Times New Roman"/>
          <w:sz w:val="28"/>
          <w:szCs w:val="28"/>
          <w:lang w:val="en-US"/>
        </w:rPr>
        <w:t>dont</w:t>
      </w:r>
      <w:r w:rsidRPr="009B7FC0">
        <w:rPr>
          <w:rFonts w:ascii="Times New Roman" w:eastAsia="Times New Roman" w:hAnsi="Times New Roman" w:cs="Times New Roman"/>
          <w:sz w:val="28"/>
          <w:szCs w:val="28"/>
        </w:rPr>
        <w:t xml:space="preserve">, </w:t>
      </w:r>
      <w:r w:rsidRPr="009B7FC0">
        <w:rPr>
          <w:rFonts w:ascii="Times New Roman" w:eastAsia="Times New Roman" w:hAnsi="Times New Roman" w:cs="Times New Roman"/>
          <w:sz w:val="28"/>
          <w:szCs w:val="28"/>
          <w:lang w:val="en-US"/>
        </w:rPr>
        <w:t>o</w:t>
      </w:r>
      <w:r w:rsidRPr="009B7FC0">
        <w:rPr>
          <w:rFonts w:ascii="Times New Roman" w:eastAsia="Times New Roman" w:hAnsi="Times New Roman" w:cs="Times New Roman"/>
          <w:sz w:val="28"/>
          <w:szCs w:val="28"/>
        </w:rPr>
        <w:t>ù;</w:t>
      </w:r>
    </w:p>
    <w:p w:rsidR="009B7FC0" w:rsidRPr="009B7FC0" w:rsidRDefault="009B7FC0" w:rsidP="009B7FC0">
      <w:pPr>
        <w:spacing w:after="0" w:line="10" w:lineRule="exact"/>
        <w:rPr>
          <w:rFonts w:ascii="Times New Roman" w:eastAsia="Times New Roman" w:hAnsi="Times New Roman" w:cs="Times New Roman"/>
          <w:sz w:val="28"/>
          <w:szCs w:val="28"/>
        </w:rPr>
      </w:pPr>
    </w:p>
    <w:p w:rsidR="009B7FC0" w:rsidRPr="009B7FC0" w:rsidRDefault="009B7FC0" w:rsidP="009B7FC0">
      <w:pPr>
        <w:spacing w:after="0" w:line="0" w:lineRule="atLeast"/>
        <w:rPr>
          <w:rFonts w:ascii="Times New Roman" w:eastAsia="Times New Roman" w:hAnsi="Times New Roman" w:cs="Times New Roman"/>
          <w:sz w:val="28"/>
          <w:szCs w:val="28"/>
        </w:rPr>
      </w:pPr>
      <w:r w:rsidRPr="009B7FC0">
        <w:rPr>
          <w:rFonts w:ascii="Times New Roman" w:eastAsia="Times New Roman" w:hAnsi="Times New Roman" w:cs="Times New Roman"/>
          <w:sz w:val="28"/>
          <w:szCs w:val="28"/>
        </w:rPr>
        <w:t>—числительные для обозначения больших чисел (до 1 000 000 000);</w:t>
      </w:r>
    </w:p>
    <w:p w:rsidR="009B7FC0" w:rsidRPr="009B7FC0" w:rsidRDefault="009B7FC0" w:rsidP="009B7FC0">
      <w:pPr>
        <w:spacing w:after="0" w:line="15" w:lineRule="exact"/>
        <w:rPr>
          <w:rFonts w:ascii="Times New Roman" w:eastAsia="Times New Roman" w:hAnsi="Times New Roman" w:cs="Times New Roman"/>
          <w:sz w:val="28"/>
          <w:szCs w:val="28"/>
        </w:rPr>
      </w:pPr>
    </w:p>
    <w:p w:rsidR="009B7FC0" w:rsidRPr="008071B3" w:rsidRDefault="00925CF7" w:rsidP="00925CF7">
      <w:pPr>
        <w:tabs>
          <w:tab w:val="left" w:pos="511"/>
        </w:tabs>
        <w:spacing w:after="0" w:line="250" w:lineRule="auto"/>
        <w:ind w:right="20"/>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социокультурными знаниями и умениями:</w:t>
      </w:r>
      <w:r w:rsidR="009B7FC0" w:rsidRPr="009B7FC0">
        <w:rPr>
          <w:rFonts w:ascii="Times New Roman" w:eastAsia="Times New Roman" w:hAnsi="Times New Roman" w:cs="Times New Roman"/>
          <w:i/>
          <w:sz w:val="28"/>
          <w:szCs w:val="28"/>
        </w:rPr>
        <w:t xml:space="preserve"> знать/понимать и использовать</w:t>
      </w:r>
      <w:r w:rsidR="009B7FC0" w:rsidRPr="009B7FC0">
        <w:rPr>
          <w:rFonts w:ascii="Times New Roman" w:eastAsia="Times New Roman" w:hAnsi="Times New Roman" w:cs="Times New Roman"/>
          <w:sz w:val="28"/>
          <w:szCs w:val="28"/>
        </w:rPr>
        <w:t xml:space="preserve"> в устной и письменной</w:t>
      </w:r>
      <w:r w:rsidR="008071B3">
        <w:rPr>
          <w:rFonts w:ascii="Times New Roman" w:eastAsia="Times New Roman" w:hAnsi="Times New Roman" w:cs="Times New Roman"/>
          <w:sz w:val="28"/>
          <w:szCs w:val="28"/>
        </w:rPr>
        <w:t xml:space="preserve"> </w:t>
      </w:r>
      <w:r w:rsidR="009B7FC0" w:rsidRPr="008071B3">
        <w:rPr>
          <w:rFonts w:ascii="Times New Roman" w:eastAsia="Times New Roman" w:hAnsi="Times New Roman" w:cs="Times New Roman"/>
          <w:sz w:val="28"/>
          <w:szCs w:val="28"/>
        </w:rPr>
        <w:t>речи наиболее употребит</w:t>
      </w:r>
      <w:r w:rsidR="008071B3" w:rsidRPr="008071B3">
        <w:rPr>
          <w:rFonts w:ascii="Times New Roman" w:eastAsia="Times New Roman" w:hAnsi="Times New Roman" w:cs="Times New Roman"/>
          <w:sz w:val="28"/>
          <w:szCs w:val="28"/>
        </w:rPr>
        <w:t>ельную тематическую фоновую лек</w:t>
      </w:r>
      <w:r w:rsidR="009B7FC0" w:rsidRPr="008071B3">
        <w:rPr>
          <w:rFonts w:ascii="Times New Roman" w:eastAsia="Times New Roman" w:hAnsi="Times New Roman" w:cs="Times New Roman"/>
          <w:sz w:val="28"/>
          <w:szCs w:val="28"/>
        </w:rPr>
        <w:t>сику и реалии страны/стр</w:t>
      </w:r>
      <w:r w:rsidR="008071B3" w:rsidRPr="008071B3">
        <w:rPr>
          <w:rFonts w:ascii="Times New Roman" w:eastAsia="Times New Roman" w:hAnsi="Times New Roman" w:cs="Times New Roman"/>
          <w:sz w:val="28"/>
          <w:szCs w:val="28"/>
        </w:rPr>
        <w:t>ан изучаемого языка в рамках те</w:t>
      </w:r>
      <w:r w:rsidR="009B7FC0" w:rsidRPr="008071B3">
        <w:rPr>
          <w:rFonts w:ascii="Times New Roman" w:eastAsia="Times New Roman" w:hAnsi="Times New Roman" w:cs="Times New Roman"/>
          <w:sz w:val="28"/>
          <w:szCs w:val="28"/>
        </w:rPr>
        <w:t>матического содержания речи (основные национальные праздники, обычаи, традиции);</w:t>
      </w:r>
    </w:p>
    <w:p w:rsidR="009B7FC0" w:rsidRPr="009B7FC0" w:rsidRDefault="009B7FC0" w:rsidP="009B7FC0">
      <w:pPr>
        <w:spacing w:after="0" w:line="9" w:lineRule="exact"/>
        <w:rPr>
          <w:rFonts w:ascii="Times New Roman" w:eastAsia="Times New Roman" w:hAnsi="Times New Roman" w:cs="Times New Roman"/>
          <w:sz w:val="28"/>
          <w:szCs w:val="28"/>
        </w:rPr>
      </w:pPr>
    </w:p>
    <w:p w:rsidR="009B7FC0" w:rsidRPr="009B7FC0" w:rsidRDefault="009B7FC0" w:rsidP="009B7FC0">
      <w:pPr>
        <w:spacing w:after="0" w:line="244"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иметь</w:t>
      </w:r>
      <w:r w:rsidRPr="009B7FC0">
        <w:rPr>
          <w:rFonts w:ascii="Times New Roman" w:eastAsia="Times New Roman" w:hAnsi="Times New Roman" w:cs="Times New Roman"/>
          <w:sz w:val="28"/>
          <w:szCs w:val="28"/>
        </w:rPr>
        <w:t xml:space="preserve"> элементарные п</w:t>
      </w:r>
      <w:r w:rsidR="008071B3">
        <w:rPr>
          <w:rFonts w:ascii="Times New Roman" w:eastAsia="Times New Roman" w:hAnsi="Times New Roman" w:cs="Times New Roman"/>
          <w:sz w:val="28"/>
          <w:szCs w:val="28"/>
        </w:rPr>
        <w:t>редставления о различных вариан</w:t>
      </w:r>
      <w:r w:rsidRPr="009B7FC0">
        <w:rPr>
          <w:rFonts w:ascii="Times New Roman" w:eastAsia="Times New Roman" w:hAnsi="Times New Roman" w:cs="Times New Roman"/>
          <w:sz w:val="28"/>
          <w:szCs w:val="28"/>
        </w:rPr>
        <w:t>тах французского языка;</w:t>
      </w:r>
    </w:p>
    <w:p w:rsidR="009B7FC0" w:rsidRPr="009B7FC0" w:rsidRDefault="009B7FC0" w:rsidP="009B7FC0">
      <w:pPr>
        <w:spacing w:after="0" w:line="12" w:lineRule="exact"/>
        <w:rPr>
          <w:rFonts w:ascii="Times New Roman" w:eastAsia="Times New Roman" w:hAnsi="Times New Roman" w:cs="Times New Roman"/>
          <w:sz w:val="28"/>
          <w:szCs w:val="28"/>
        </w:rPr>
      </w:pPr>
    </w:p>
    <w:p w:rsidR="009B7FC0" w:rsidRPr="009B7FC0" w:rsidRDefault="009B7FC0" w:rsidP="009B7FC0">
      <w:pPr>
        <w:spacing w:after="0" w:line="249" w:lineRule="auto"/>
        <w:ind w:right="20" w:firstLine="227"/>
        <w:rPr>
          <w:rFonts w:ascii="Times New Roman" w:eastAsia="Times New Roman" w:hAnsi="Times New Roman" w:cs="Times New Roman"/>
          <w:sz w:val="28"/>
          <w:szCs w:val="28"/>
        </w:rPr>
      </w:pPr>
      <w:r w:rsidRPr="009B7FC0">
        <w:rPr>
          <w:rFonts w:ascii="Times New Roman" w:eastAsia="Times New Roman" w:hAnsi="Times New Roman" w:cs="Times New Roman"/>
          <w:i/>
          <w:sz w:val="28"/>
          <w:szCs w:val="28"/>
        </w:rPr>
        <w:t>обладать</w:t>
      </w:r>
      <w:r w:rsidRPr="009B7FC0">
        <w:rPr>
          <w:rFonts w:ascii="Times New Roman" w:eastAsia="Times New Roman" w:hAnsi="Times New Roman" w:cs="Times New Roman"/>
          <w:sz w:val="28"/>
          <w:szCs w:val="28"/>
        </w:rPr>
        <w:t xml:space="preserve"> базовыми зн</w:t>
      </w:r>
      <w:r w:rsidR="008071B3">
        <w:rPr>
          <w:rFonts w:ascii="Times New Roman" w:eastAsia="Times New Roman" w:hAnsi="Times New Roman" w:cs="Times New Roman"/>
          <w:sz w:val="28"/>
          <w:szCs w:val="28"/>
        </w:rPr>
        <w:t>аниями о социокультурном портре</w:t>
      </w:r>
      <w:r w:rsidRPr="009B7FC0">
        <w:rPr>
          <w:rFonts w:ascii="Times New Roman" w:eastAsia="Times New Roman" w:hAnsi="Times New Roman" w:cs="Times New Roman"/>
          <w:sz w:val="28"/>
          <w:szCs w:val="28"/>
        </w:rPr>
        <w:t xml:space="preserve">те и культурном наследии родной страны и страны/стран изучаемого языка; </w:t>
      </w:r>
      <w:r w:rsidRPr="009B7FC0">
        <w:rPr>
          <w:rFonts w:ascii="Times New Roman" w:eastAsia="Times New Roman" w:hAnsi="Times New Roman" w:cs="Times New Roman"/>
          <w:i/>
          <w:sz w:val="28"/>
          <w:szCs w:val="28"/>
        </w:rPr>
        <w:t>уметь представлять</w:t>
      </w:r>
      <w:r w:rsidRPr="009B7FC0">
        <w:rPr>
          <w:rFonts w:ascii="Times New Roman" w:eastAsia="Times New Roman" w:hAnsi="Times New Roman" w:cs="Times New Roman"/>
          <w:sz w:val="28"/>
          <w:szCs w:val="28"/>
        </w:rPr>
        <w:t xml:space="preserve"> Россию и страну/ страны изучаемого языка; </w:t>
      </w:r>
      <w:r w:rsidRPr="009B7FC0">
        <w:rPr>
          <w:rFonts w:ascii="Times New Roman" w:eastAsia="Times New Roman" w:hAnsi="Times New Roman" w:cs="Times New Roman"/>
          <w:i/>
          <w:sz w:val="28"/>
          <w:szCs w:val="28"/>
        </w:rPr>
        <w:t>оказывать помощь</w:t>
      </w:r>
      <w:r w:rsidRPr="009B7FC0">
        <w:rPr>
          <w:rFonts w:ascii="Times New Roman" w:eastAsia="Times New Roman" w:hAnsi="Times New Roman" w:cs="Times New Roman"/>
          <w:sz w:val="28"/>
          <w:szCs w:val="28"/>
        </w:rPr>
        <w:t xml:space="preserve"> зарубежным гостям в ситуациях повседневного общения;</w:t>
      </w:r>
    </w:p>
    <w:p w:rsidR="009B7FC0" w:rsidRPr="009B7FC0" w:rsidRDefault="009B7FC0" w:rsidP="009B7FC0">
      <w:pPr>
        <w:spacing w:after="0" w:line="7" w:lineRule="exact"/>
        <w:rPr>
          <w:rFonts w:ascii="Times New Roman" w:eastAsia="Times New Roman" w:hAnsi="Times New Roman" w:cs="Times New Roman"/>
          <w:sz w:val="28"/>
          <w:szCs w:val="28"/>
        </w:rPr>
      </w:pPr>
    </w:p>
    <w:p w:rsidR="009B7FC0" w:rsidRPr="009B7FC0" w:rsidRDefault="00925CF7" w:rsidP="00925CF7">
      <w:pPr>
        <w:tabs>
          <w:tab w:val="left" w:pos="518"/>
        </w:tabs>
        <w:spacing w:after="0" w:line="249" w:lineRule="auto"/>
        <w:ind w:right="20"/>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владеть</w:t>
      </w:r>
      <w:r w:rsidR="009B7FC0" w:rsidRPr="009B7FC0">
        <w:rPr>
          <w:rFonts w:ascii="Times New Roman" w:eastAsia="Times New Roman" w:hAnsi="Times New Roman" w:cs="Times New Roman"/>
          <w:sz w:val="28"/>
          <w:szCs w:val="28"/>
        </w:rPr>
        <w:t xml:space="preserve"> компенсаторными умениями: использовать при говорении переспрос; ис</w:t>
      </w:r>
      <w:r w:rsidR="008071B3">
        <w:rPr>
          <w:rFonts w:ascii="Times New Roman" w:eastAsia="Times New Roman" w:hAnsi="Times New Roman" w:cs="Times New Roman"/>
          <w:sz w:val="28"/>
          <w:szCs w:val="28"/>
        </w:rPr>
        <w:t>пользовать при говорении и пись</w:t>
      </w:r>
      <w:r w:rsidR="009B7FC0" w:rsidRPr="009B7FC0">
        <w:rPr>
          <w:rFonts w:ascii="Times New Roman" w:eastAsia="Times New Roman" w:hAnsi="Times New Roman" w:cs="Times New Roman"/>
          <w:sz w:val="28"/>
          <w:szCs w:val="28"/>
        </w:rPr>
        <w:t>ме — перифраз/толковани</w:t>
      </w:r>
      <w:r w:rsidR="008071B3">
        <w:rPr>
          <w:rFonts w:ascii="Times New Roman" w:eastAsia="Times New Roman" w:hAnsi="Times New Roman" w:cs="Times New Roman"/>
          <w:sz w:val="28"/>
          <w:szCs w:val="28"/>
        </w:rPr>
        <w:t>е, синонимические средства, опи</w:t>
      </w:r>
      <w:r w:rsidR="009B7FC0" w:rsidRPr="009B7FC0">
        <w:rPr>
          <w:rFonts w:ascii="Times New Roman" w:eastAsia="Times New Roman" w:hAnsi="Times New Roman" w:cs="Times New Roman"/>
          <w:sz w:val="28"/>
          <w:szCs w:val="28"/>
        </w:rPr>
        <w:t>сание предмета вместо ег</w:t>
      </w:r>
      <w:r w:rsidR="008071B3">
        <w:rPr>
          <w:rFonts w:ascii="Times New Roman" w:eastAsia="Times New Roman" w:hAnsi="Times New Roman" w:cs="Times New Roman"/>
          <w:sz w:val="28"/>
          <w:szCs w:val="28"/>
        </w:rPr>
        <w:t>о названия; при чтении и аудиро</w:t>
      </w:r>
      <w:r w:rsidR="009B7FC0" w:rsidRPr="009B7FC0">
        <w:rPr>
          <w:rFonts w:ascii="Times New Roman" w:eastAsia="Times New Roman" w:hAnsi="Times New Roman" w:cs="Times New Roman"/>
          <w:sz w:val="28"/>
          <w:szCs w:val="28"/>
        </w:rPr>
        <w:t>вании — языковую догадку, в том числе контекстуальную;</w:t>
      </w:r>
      <w:r w:rsidR="009B7FC0" w:rsidRPr="009B7FC0">
        <w:rPr>
          <w:rFonts w:ascii="Times New Roman" w:eastAsia="Times New Roman" w:hAnsi="Times New Roman" w:cs="Times New Roman"/>
          <w:i/>
          <w:sz w:val="28"/>
          <w:szCs w:val="28"/>
        </w:rPr>
        <w:t xml:space="preserve"> игнорировать</w:t>
      </w:r>
      <w:r w:rsidR="009B7FC0" w:rsidRPr="009B7FC0">
        <w:rPr>
          <w:rFonts w:ascii="Times New Roman" w:eastAsia="Times New Roman" w:hAnsi="Times New Roman" w:cs="Times New Roman"/>
          <w:sz w:val="28"/>
          <w:szCs w:val="28"/>
        </w:rPr>
        <w:t xml:space="preserve"> информацию, не являющуюся необходимой для понимания основного</w:t>
      </w:r>
      <w:r w:rsidR="008071B3">
        <w:rPr>
          <w:rFonts w:ascii="Times New Roman" w:eastAsia="Times New Roman" w:hAnsi="Times New Roman" w:cs="Times New Roman"/>
          <w:sz w:val="28"/>
          <w:szCs w:val="28"/>
        </w:rPr>
        <w:t xml:space="preserve"> содержания прочитанного/ прослу</w:t>
      </w:r>
      <w:r w:rsidR="009B7FC0" w:rsidRPr="009B7FC0">
        <w:rPr>
          <w:rFonts w:ascii="Times New Roman" w:eastAsia="Times New Roman" w:hAnsi="Times New Roman" w:cs="Times New Roman"/>
          <w:sz w:val="28"/>
          <w:szCs w:val="28"/>
        </w:rPr>
        <w:t>шанного текста или для</w:t>
      </w:r>
      <w:r w:rsidR="008071B3">
        <w:rPr>
          <w:rFonts w:ascii="Times New Roman" w:eastAsia="Times New Roman" w:hAnsi="Times New Roman" w:cs="Times New Roman"/>
          <w:sz w:val="28"/>
          <w:szCs w:val="28"/>
        </w:rPr>
        <w:t xml:space="preserve"> нахождения в тексте запрашивае</w:t>
      </w:r>
      <w:r w:rsidR="009B7FC0" w:rsidRPr="009B7FC0">
        <w:rPr>
          <w:rFonts w:ascii="Times New Roman" w:eastAsia="Times New Roman" w:hAnsi="Times New Roman" w:cs="Times New Roman"/>
          <w:sz w:val="28"/>
          <w:szCs w:val="28"/>
        </w:rPr>
        <w:t>мой информации;</w:t>
      </w:r>
    </w:p>
    <w:p w:rsidR="009B7FC0" w:rsidRPr="009B7FC0" w:rsidRDefault="008071B3" w:rsidP="008071B3">
      <w:pPr>
        <w:tabs>
          <w:tab w:val="left" w:pos="518"/>
        </w:tabs>
        <w:spacing w:after="0" w:line="247" w:lineRule="auto"/>
        <w:ind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уметь рассматривать</w:t>
      </w:r>
      <w:r w:rsidR="009B7FC0" w:rsidRPr="009B7FC0">
        <w:rPr>
          <w:rFonts w:ascii="Times New Roman" w:eastAsia="Times New Roman" w:hAnsi="Times New Roman" w:cs="Times New Roman"/>
          <w:sz w:val="28"/>
          <w:szCs w:val="28"/>
        </w:rPr>
        <w:t xml:space="preserve"> несколько вариантов решения коммуникативной задачи </w:t>
      </w:r>
      <w:r>
        <w:rPr>
          <w:rFonts w:ascii="Times New Roman" w:eastAsia="Times New Roman" w:hAnsi="Times New Roman" w:cs="Times New Roman"/>
          <w:sz w:val="28"/>
          <w:szCs w:val="28"/>
        </w:rPr>
        <w:t>в продуктивных видах речевой де</w:t>
      </w:r>
      <w:r w:rsidR="009B7FC0" w:rsidRPr="009B7FC0">
        <w:rPr>
          <w:rFonts w:ascii="Times New Roman" w:eastAsia="Times New Roman" w:hAnsi="Times New Roman" w:cs="Times New Roman"/>
          <w:sz w:val="28"/>
          <w:szCs w:val="28"/>
        </w:rPr>
        <w:t>ятельности (говорении и письменной речи);</w:t>
      </w:r>
    </w:p>
    <w:p w:rsidR="009B7FC0" w:rsidRPr="009B7FC0" w:rsidRDefault="009B7FC0" w:rsidP="009B7FC0">
      <w:pPr>
        <w:spacing w:after="0" w:line="9" w:lineRule="exact"/>
        <w:rPr>
          <w:rFonts w:ascii="Times New Roman" w:eastAsia="Times New Roman" w:hAnsi="Times New Roman" w:cs="Times New Roman"/>
          <w:sz w:val="28"/>
          <w:szCs w:val="28"/>
        </w:rPr>
      </w:pPr>
    </w:p>
    <w:p w:rsidR="008071B3" w:rsidRDefault="008071B3" w:rsidP="008071B3">
      <w:pPr>
        <w:tabs>
          <w:tab w:val="left" w:pos="2123"/>
          <w:tab w:val="left" w:pos="3583"/>
          <w:tab w:val="left" w:pos="4603"/>
          <w:tab w:val="left" w:pos="496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sidR="009B7FC0" w:rsidRPr="009B7FC0">
        <w:rPr>
          <w:rFonts w:ascii="Times New Roman" w:eastAsia="Times New Roman" w:hAnsi="Times New Roman" w:cs="Times New Roman"/>
          <w:i/>
          <w:sz w:val="28"/>
          <w:szCs w:val="28"/>
        </w:rPr>
        <w:t>участвовать</w:t>
      </w:r>
      <w:r w:rsidR="009B7FC0" w:rsidRPr="009B7FC0">
        <w:rPr>
          <w:rFonts w:ascii="Times New Roman" w:eastAsia="Times New Roman" w:hAnsi="Times New Roman" w:cs="Times New Roman"/>
          <w:sz w:val="28"/>
          <w:szCs w:val="28"/>
        </w:rPr>
        <w:t xml:space="preserve"> в несл</w:t>
      </w:r>
      <w:r>
        <w:rPr>
          <w:rFonts w:ascii="Times New Roman" w:eastAsia="Times New Roman" w:hAnsi="Times New Roman" w:cs="Times New Roman"/>
          <w:sz w:val="28"/>
          <w:szCs w:val="28"/>
        </w:rPr>
        <w:t>ожных учебных проектах с исполь</w:t>
      </w:r>
      <w:r w:rsidR="009B7FC0" w:rsidRPr="009B7FC0">
        <w:rPr>
          <w:rFonts w:ascii="Times New Roman" w:eastAsia="Times New Roman" w:hAnsi="Times New Roman" w:cs="Times New Roman"/>
          <w:sz w:val="28"/>
          <w:szCs w:val="28"/>
        </w:rPr>
        <w:t xml:space="preserve">зованием материалов на французском языке с применением ИКТ, соблюдая правила информационной безопасности при работе в сети Интернет; </w:t>
      </w:r>
    </w:p>
    <w:p w:rsidR="009B7FC0" w:rsidRPr="009B7FC0" w:rsidRDefault="008071B3" w:rsidP="008071B3">
      <w:pPr>
        <w:tabs>
          <w:tab w:val="left" w:pos="2123"/>
          <w:tab w:val="left" w:pos="3583"/>
          <w:tab w:val="left" w:pos="4603"/>
          <w:tab w:val="left" w:pos="4963"/>
        </w:tabs>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использовать</w:t>
      </w:r>
      <w:r>
        <w:rPr>
          <w:rFonts w:ascii="Times New Roman" w:eastAsia="Times New Roman" w:hAnsi="Times New Roman" w:cs="Times New Roman"/>
          <w:sz w:val="28"/>
          <w:szCs w:val="28"/>
        </w:rPr>
        <w:t xml:space="preserve">  иноязычные  словари</w:t>
      </w:r>
      <w:r>
        <w:rPr>
          <w:rFonts w:ascii="Times New Roman" w:eastAsia="Times New Roman" w:hAnsi="Times New Roman" w:cs="Times New Roman"/>
          <w:sz w:val="28"/>
          <w:szCs w:val="28"/>
        </w:rPr>
        <w:tab/>
        <w:t xml:space="preserve">и  справочники, в </w:t>
      </w:r>
      <w:r w:rsidR="009B7FC0" w:rsidRPr="009B7FC0">
        <w:rPr>
          <w:rFonts w:ascii="Times New Roman" w:eastAsia="Times New Roman" w:hAnsi="Times New Roman" w:cs="Times New Roman"/>
          <w:sz w:val="28"/>
          <w:szCs w:val="28"/>
        </w:rPr>
        <w:t>том числе информационн</w:t>
      </w:r>
      <w:r>
        <w:rPr>
          <w:rFonts w:ascii="Times New Roman" w:eastAsia="Times New Roman" w:hAnsi="Times New Roman" w:cs="Times New Roman"/>
          <w:sz w:val="28"/>
          <w:szCs w:val="28"/>
        </w:rPr>
        <w:t>о-справочные системы в электрон</w:t>
      </w:r>
      <w:r w:rsidR="009B7FC0" w:rsidRPr="009B7FC0">
        <w:rPr>
          <w:rFonts w:ascii="Times New Roman" w:eastAsia="Times New Roman" w:hAnsi="Times New Roman" w:cs="Times New Roman"/>
          <w:sz w:val="28"/>
          <w:szCs w:val="28"/>
        </w:rPr>
        <w:t>ной форме;</w:t>
      </w:r>
    </w:p>
    <w:p w:rsidR="009B7FC0" w:rsidRPr="009B7FC0" w:rsidRDefault="008071B3" w:rsidP="008071B3">
      <w:pPr>
        <w:tabs>
          <w:tab w:val="left" w:pos="641"/>
        </w:tabs>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достигать взаимопонимания</w:t>
      </w:r>
      <w:r w:rsidR="009B7FC0" w:rsidRPr="009B7FC0">
        <w:rPr>
          <w:rFonts w:ascii="Times New Roman" w:eastAsia="Times New Roman" w:hAnsi="Times New Roman" w:cs="Times New Roman"/>
          <w:sz w:val="28"/>
          <w:szCs w:val="28"/>
        </w:rPr>
        <w:t xml:space="preserve"> в процессе устного и письменного общения с носителями иностранного языка, людьми другой культуры;</w:t>
      </w:r>
    </w:p>
    <w:p w:rsidR="009B7FC0" w:rsidRPr="009B7FC0" w:rsidRDefault="008071B3" w:rsidP="008071B3">
      <w:pPr>
        <w:tabs>
          <w:tab w:val="left" w:pos="641"/>
        </w:tabs>
        <w:spacing w:after="0" w:line="24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B7FC0" w:rsidRPr="009B7FC0">
        <w:rPr>
          <w:rFonts w:ascii="Times New Roman" w:eastAsia="Times New Roman" w:hAnsi="Times New Roman" w:cs="Times New Roman"/>
          <w:i/>
          <w:sz w:val="28"/>
          <w:szCs w:val="28"/>
        </w:rPr>
        <w:t>сравнивать</w:t>
      </w:r>
      <w:r w:rsidR="009B7FC0" w:rsidRPr="009B7FC0">
        <w:rPr>
          <w:rFonts w:ascii="Times New Roman" w:eastAsia="Times New Roman" w:hAnsi="Times New Roman" w:cs="Times New Roman"/>
          <w:sz w:val="28"/>
          <w:szCs w:val="28"/>
        </w:rPr>
        <w:t xml:space="preserve"> (в том числе устанавливать основания для сравнения) объекты, явле</w:t>
      </w:r>
      <w:r>
        <w:rPr>
          <w:rFonts w:ascii="Times New Roman" w:eastAsia="Times New Roman" w:hAnsi="Times New Roman" w:cs="Times New Roman"/>
          <w:sz w:val="28"/>
          <w:szCs w:val="28"/>
        </w:rPr>
        <w:t>ния, процессы, их элементы и ос</w:t>
      </w:r>
      <w:r w:rsidR="009B7FC0" w:rsidRPr="009B7FC0">
        <w:rPr>
          <w:rFonts w:ascii="Times New Roman" w:eastAsia="Times New Roman" w:hAnsi="Times New Roman" w:cs="Times New Roman"/>
          <w:sz w:val="28"/>
          <w:szCs w:val="28"/>
        </w:rPr>
        <w:t>новные функции в рамках изученной тематики.</w:t>
      </w:r>
    </w:p>
    <w:p w:rsidR="009B7FC0" w:rsidRPr="009B7FC0" w:rsidRDefault="009B7FC0" w:rsidP="00925CF7">
      <w:pPr>
        <w:tabs>
          <w:tab w:val="left" w:pos="518"/>
        </w:tabs>
        <w:spacing w:after="0" w:line="249" w:lineRule="auto"/>
        <w:ind w:left="720" w:right="20"/>
        <w:rPr>
          <w:rFonts w:ascii="Times New Roman" w:eastAsia="Times New Roman" w:hAnsi="Times New Roman" w:cs="Times New Roman"/>
          <w:sz w:val="28"/>
          <w:szCs w:val="28"/>
        </w:rPr>
      </w:pPr>
    </w:p>
    <w:p w:rsidR="007473F8" w:rsidRPr="00FA56F1" w:rsidRDefault="00925CF7" w:rsidP="00925CF7">
      <w:pPr>
        <w:pStyle w:val="a3"/>
        <w:spacing w:line="0" w:lineRule="atLeast"/>
        <w:ind w:left="752"/>
        <w:jc w:val="center"/>
        <w:rPr>
          <w:rFonts w:ascii="Times New Roman" w:eastAsia="Arial" w:hAnsi="Times New Roman" w:cs="Times New Roman"/>
          <w:b/>
          <w:color w:val="231F20"/>
          <w:sz w:val="28"/>
          <w:szCs w:val="28"/>
          <w:lang w:val="ru-RU"/>
        </w:rPr>
      </w:pPr>
      <w:r>
        <w:rPr>
          <w:rFonts w:ascii="Times New Roman" w:eastAsia="Arial" w:hAnsi="Times New Roman" w:cs="Times New Roman"/>
          <w:b/>
          <w:color w:val="231F20"/>
          <w:sz w:val="28"/>
          <w:szCs w:val="28"/>
          <w:lang w:val="ru-RU"/>
        </w:rPr>
        <w:t xml:space="preserve">2.1.7. </w:t>
      </w:r>
      <w:r w:rsidR="007473F8" w:rsidRPr="00FA56F1">
        <w:rPr>
          <w:rFonts w:ascii="Times New Roman" w:eastAsia="Arial" w:hAnsi="Times New Roman" w:cs="Times New Roman"/>
          <w:b/>
          <w:color w:val="231F20"/>
          <w:sz w:val="28"/>
          <w:szCs w:val="28"/>
          <w:lang w:val="ru-RU"/>
        </w:rPr>
        <w:t>ИСТОРИЯ</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925CF7" w:rsidRDefault="007473F8" w:rsidP="00925CF7">
      <w:pPr>
        <w:spacing w:after="0" w:line="239" w:lineRule="exact"/>
        <w:jc w:val="center"/>
        <w:rPr>
          <w:rFonts w:ascii="Times New Roman" w:eastAsia="Times New Roman" w:hAnsi="Times New Roman" w:cs="Times New Roman"/>
          <w:b/>
          <w:sz w:val="28"/>
          <w:szCs w:val="28"/>
        </w:rPr>
      </w:pPr>
    </w:p>
    <w:p w:rsidR="00925CF7" w:rsidRPr="00925CF7" w:rsidRDefault="00925CF7" w:rsidP="00925CF7">
      <w:pPr>
        <w:spacing w:after="0" w:line="239" w:lineRule="exact"/>
        <w:jc w:val="center"/>
        <w:rPr>
          <w:rFonts w:ascii="Times New Roman" w:eastAsia="Times New Roman" w:hAnsi="Times New Roman" w:cs="Times New Roman"/>
          <w:b/>
          <w:sz w:val="28"/>
          <w:szCs w:val="28"/>
        </w:rPr>
      </w:pPr>
      <w:r w:rsidRPr="00925CF7">
        <w:rPr>
          <w:rFonts w:ascii="Times New Roman" w:eastAsia="Times New Roman" w:hAnsi="Times New Roman" w:cs="Times New Roman"/>
          <w:b/>
          <w:sz w:val="28"/>
          <w:szCs w:val="28"/>
        </w:rPr>
        <w:t>Пояснительная записка</w:t>
      </w:r>
    </w:p>
    <w:p w:rsidR="006635B2" w:rsidRPr="006635B2" w:rsidRDefault="006635B2" w:rsidP="006635B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635B2">
        <w:rPr>
          <w:rFonts w:ascii="Times New Roman" w:hAnsi="Times New Roman" w:cs="Times New Roman"/>
          <w:color w:val="000000"/>
          <w:sz w:val="28"/>
          <w:szCs w:val="28"/>
        </w:rPr>
        <w:t>Рабочая</w:t>
      </w:r>
      <w:r>
        <w:rPr>
          <w:rFonts w:ascii="Times New Roman" w:hAnsi="Times New Roman" w:cs="Times New Roman"/>
          <w:color w:val="000000"/>
          <w:sz w:val="28"/>
          <w:szCs w:val="28"/>
        </w:rPr>
        <w:t xml:space="preserve"> программа по истории </w:t>
      </w:r>
      <w:r w:rsidRPr="006635B2">
        <w:rPr>
          <w:rFonts w:ascii="Times New Roman" w:hAnsi="Times New Roman" w:cs="Times New Roman"/>
          <w:color w:val="000000"/>
          <w:sz w:val="28"/>
          <w:szCs w:val="28"/>
        </w:rPr>
        <w:t>для обучающихся 5–9-х классов </w:t>
      </w:r>
      <w:r>
        <w:rPr>
          <w:rFonts w:ascii="Times New Roman" w:hAnsi="Times New Roman" w:cs="Times New Roman"/>
          <w:color w:val="000000"/>
          <w:sz w:val="28"/>
          <w:szCs w:val="28"/>
        </w:rPr>
        <w:t xml:space="preserve">ЧОУ «Перфект – гимназия» </w:t>
      </w:r>
      <w:r w:rsidRPr="006635B2">
        <w:rPr>
          <w:rFonts w:ascii="Times New Roman" w:hAnsi="Times New Roman" w:cs="Times New Roman"/>
          <w:color w:val="000000"/>
          <w:sz w:val="28"/>
          <w:szCs w:val="28"/>
        </w:rPr>
        <w:t xml:space="preserve"> разработана в соответствии с требованиями:</w:t>
      </w:r>
    </w:p>
    <w:p w:rsidR="006635B2" w:rsidRPr="006635B2" w:rsidRDefault="006635B2" w:rsidP="006635B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635B2">
        <w:rPr>
          <w:rFonts w:ascii="Times New Roman" w:hAnsi="Times New Roman" w:cs="Times New Roman"/>
          <w:color w:val="000000"/>
          <w:sz w:val="28"/>
          <w:szCs w:val="28"/>
        </w:rPr>
        <w:t>Федерального закона от 29.12.2012 № 273-ФЗ «Об образовании в Российской Федерации»;</w:t>
      </w:r>
    </w:p>
    <w:p w:rsidR="006635B2" w:rsidRPr="006635B2" w:rsidRDefault="006635B2" w:rsidP="006635B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635B2">
        <w:rPr>
          <w:rFonts w:ascii="Times New Roman" w:hAnsi="Times New Roman" w:cs="Times New Roman"/>
          <w:color w:val="000000"/>
          <w:sz w:val="28"/>
          <w:szCs w:val="28"/>
        </w:rPr>
        <w:t>приказа Минпросвещения от 30.05.2021 № 287 «Об утверждении ФГОС основного общего образования»;</w:t>
      </w:r>
    </w:p>
    <w:p w:rsidR="006635B2" w:rsidRPr="006635B2" w:rsidRDefault="006635B2" w:rsidP="006635B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635B2">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635B2" w:rsidRPr="006635B2" w:rsidRDefault="006635B2" w:rsidP="006635B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635B2">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6635B2" w:rsidRPr="006635B2" w:rsidRDefault="006635B2" w:rsidP="006635B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635B2">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6635B2" w:rsidRPr="006635B2" w:rsidRDefault="006635B2" w:rsidP="006635B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635B2">
        <w:rPr>
          <w:rFonts w:ascii="Times New Roman" w:hAnsi="Times New Roman" w:cs="Times New Roman"/>
          <w:color w:val="000000"/>
          <w:sz w:val="28"/>
          <w:szCs w:val="28"/>
        </w:rPr>
        <w:t>концепции преподавания учебного курса «История России»;</w:t>
      </w:r>
    </w:p>
    <w:p w:rsidR="006635B2" w:rsidRPr="006635B2" w:rsidRDefault="006635B2" w:rsidP="006635B2">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635B2">
        <w:rPr>
          <w:rFonts w:ascii="Times New Roman" w:hAnsi="Times New Roman" w:cs="Times New Roman"/>
          <w:color w:val="000000"/>
          <w:sz w:val="28"/>
          <w:szCs w:val="28"/>
        </w:rPr>
        <w:t>примерной рабочей программы по истории для 5–9-х классов.</w:t>
      </w:r>
    </w:p>
    <w:p w:rsidR="007473F8" w:rsidRDefault="007473F8" w:rsidP="00781D85">
      <w:pPr>
        <w:spacing w:after="0" w:line="170" w:lineRule="exact"/>
        <w:rPr>
          <w:rFonts w:ascii="Times New Roman" w:eastAsia="Times New Roman" w:hAnsi="Times New Roman" w:cs="Times New Roman"/>
          <w:color w:val="231F20"/>
          <w:sz w:val="28"/>
          <w:szCs w:val="28"/>
        </w:rPr>
      </w:pPr>
    </w:p>
    <w:p w:rsidR="006635B2" w:rsidRPr="007473F8" w:rsidRDefault="006635B2" w:rsidP="00781D85">
      <w:pPr>
        <w:spacing w:after="0" w:line="170" w:lineRule="exact"/>
        <w:rPr>
          <w:rFonts w:ascii="Times New Roman" w:eastAsia="Times New Roman" w:hAnsi="Times New Roman" w:cs="Times New Roman"/>
          <w:sz w:val="28"/>
          <w:szCs w:val="28"/>
        </w:rPr>
      </w:pPr>
    </w:p>
    <w:p w:rsidR="007473F8" w:rsidRPr="006635B2" w:rsidRDefault="007473F8" w:rsidP="006635B2">
      <w:pPr>
        <w:spacing w:after="0" w:line="0" w:lineRule="atLeast"/>
        <w:ind w:left="3"/>
        <w:jc w:val="center"/>
        <w:rPr>
          <w:rFonts w:ascii="Times New Roman" w:eastAsia="Arial" w:hAnsi="Times New Roman" w:cs="Times New Roman"/>
          <w:b/>
          <w:color w:val="231F20"/>
          <w:sz w:val="28"/>
          <w:szCs w:val="28"/>
        </w:rPr>
      </w:pPr>
      <w:r w:rsidRPr="006635B2">
        <w:rPr>
          <w:rFonts w:ascii="Times New Roman" w:eastAsia="Arial" w:hAnsi="Times New Roman" w:cs="Times New Roman"/>
          <w:b/>
          <w:color w:val="231F20"/>
          <w:sz w:val="28"/>
          <w:szCs w:val="28"/>
        </w:rPr>
        <w:t>О</w:t>
      </w:r>
      <w:r w:rsidR="006635B2" w:rsidRPr="006635B2">
        <w:rPr>
          <w:rFonts w:ascii="Times New Roman" w:eastAsia="Arial" w:hAnsi="Times New Roman" w:cs="Times New Roman"/>
          <w:b/>
          <w:color w:val="231F20"/>
          <w:sz w:val="28"/>
          <w:szCs w:val="28"/>
        </w:rPr>
        <w:t>бщая характеристи учебного предмета «История»</w:t>
      </w:r>
    </w:p>
    <w:p w:rsidR="007473F8" w:rsidRPr="007473F8" w:rsidRDefault="007473F8" w:rsidP="00781D85">
      <w:pPr>
        <w:spacing w:after="0" w:line="93" w:lineRule="exact"/>
        <w:rPr>
          <w:rFonts w:ascii="Times New Roman" w:eastAsia="Times New Roman" w:hAnsi="Times New Roman" w:cs="Times New Roman"/>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Место предмета «История» в системе школьного образования определяется его познавате</w:t>
      </w:r>
      <w:r w:rsidR="00781D85">
        <w:rPr>
          <w:rFonts w:ascii="Times New Roman" w:eastAsia="Times New Roman" w:hAnsi="Times New Roman" w:cs="Times New Roman"/>
          <w:color w:val="231F20"/>
          <w:sz w:val="28"/>
          <w:szCs w:val="28"/>
        </w:rPr>
        <w:t>льным и мировоззренческим значе</w:t>
      </w:r>
      <w:r w:rsidRPr="007473F8">
        <w:rPr>
          <w:rFonts w:ascii="Times New Roman" w:eastAsia="Times New Roman" w:hAnsi="Times New Roman" w:cs="Times New Roman"/>
          <w:color w:val="231F20"/>
          <w:sz w:val="28"/>
          <w:szCs w:val="28"/>
        </w:rPr>
        <w:t>нием, воспитательным потенциалом, вкладом в становление личности молодого человека. История представля</w:t>
      </w:r>
      <w:r w:rsidR="00781D85">
        <w:rPr>
          <w:rFonts w:ascii="Times New Roman" w:eastAsia="Times New Roman" w:hAnsi="Times New Roman" w:cs="Times New Roman"/>
          <w:color w:val="231F20"/>
          <w:sz w:val="28"/>
          <w:szCs w:val="28"/>
        </w:rPr>
        <w:t>ет собира</w:t>
      </w:r>
      <w:r w:rsidRPr="007473F8">
        <w:rPr>
          <w:rFonts w:ascii="Times New Roman" w:eastAsia="Times New Roman" w:hAnsi="Times New Roman" w:cs="Times New Roman"/>
          <w:color w:val="231F20"/>
          <w:sz w:val="28"/>
          <w:szCs w:val="28"/>
        </w:rPr>
        <w:t>тельную картину жизни людей во времени, их социального, созидательного, нравственн</w:t>
      </w:r>
      <w:r w:rsidR="00781D85">
        <w:rPr>
          <w:rFonts w:ascii="Times New Roman" w:eastAsia="Times New Roman" w:hAnsi="Times New Roman" w:cs="Times New Roman"/>
          <w:color w:val="231F20"/>
          <w:sz w:val="28"/>
          <w:szCs w:val="28"/>
        </w:rPr>
        <w:t>ого опыта. Она служит важным ре</w:t>
      </w:r>
      <w:r w:rsidRPr="007473F8">
        <w:rPr>
          <w:rFonts w:ascii="Times New Roman" w:eastAsia="Times New Roman" w:hAnsi="Times New Roman" w:cs="Times New Roman"/>
          <w:color w:val="231F20"/>
          <w:sz w:val="28"/>
          <w:szCs w:val="28"/>
        </w:rPr>
        <w:t>сурсом самоидентификации личности в окружающем социуме, культурной среде от уровня семьи до уровня своей страны и мира в целом. История дае</w:t>
      </w:r>
      <w:r w:rsidR="00781D85">
        <w:rPr>
          <w:rFonts w:ascii="Times New Roman" w:eastAsia="Times New Roman" w:hAnsi="Times New Roman" w:cs="Times New Roman"/>
          <w:color w:val="231F20"/>
          <w:sz w:val="28"/>
          <w:szCs w:val="28"/>
        </w:rPr>
        <w:t>т возможность познания и понима</w:t>
      </w:r>
      <w:r w:rsidRPr="007473F8">
        <w:rPr>
          <w:rFonts w:ascii="Times New Roman" w:eastAsia="Times New Roman" w:hAnsi="Times New Roman" w:cs="Times New Roman"/>
          <w:color w:val="231F20"/>
          <w:sz w:val="28"/>
          <w:szCs w:val="28"/>
        </w:rPr>
        <w:t xml:space="preserve">ния человека и общества в </w:t>
      </w:r>
      <w:r w:rsidR="00781D85">
        <w:rPr>
          <w:rFonts w:ascii="Times New Roman" w:eastAsia="Times New Roman" w:hAnsi="Times New Roman" w:cs="Times New Roman"/>
          <w:color w:val="231F20"/>
          <w:sz w:val="28"/>
          <w:szCs w:val="28"/>
        </w:rPr>
        <w:t>связи прошлого, настоящего и бу</w:t>
      </w:r>
      <w:r w:rsidRPr="007473F8">
        <w:rPr>
          <w:rFonts w:ascii="Times New Roman" w:eastAsia="Times New Roman" w:hAnsi="Times New Roman" w:cs="Times New Roman"/>
          <w:color w:val="231F20"/>
          <w:sz w:val="28"/>
          <w:szCs w:val="28"/>
        </w:rPr>
        <w:t>дущего.</w:t>
      </w:r>
    </w:p>
    <w:p w:rsidR="007473F8" w:rsidRPr="007473F8" w:rsidRDefault="007473F8" w:rsidP="00781D85">
      <w:pPr>
        <w:spacing w:after="0" w:line="208" w:lineRule="exact"/>
        <w:rPr>
          <w:rFonts w:ascii="Times New Roman" w:eastAsia="Times New Roman" w:hAnsi="Times New Roman" w:cs="Times New Roman"/>
          <w:sz w:val="28"/>
          <w:szCs w:val="28"/>
        </w:rPr>
      </w:pPr>
    </w:p>
    <w:p w:rsidR="006635B2" w:rsidRPr="006635B2" w:rsidRDefault="006635B2" w:rsidP="006635B2">
      <w:pPr>
        <w:spacing w:after="0" w:line="0" w:lineRule="atLeast"/>
        <w:ind w:left="3"/>
        <w:jc w:val="center"/>
        <w:rPr>
          <w:rFonts w:ascii="Times New Roman" w:eastAsia="Arial" w:hAnsi="Times New Roman" w:cs="Times New Roman"/>
          <w:b/>
          <w:color w:val="231F20"/>
          <w:sz w:val="28"/>
          <w:szCs w:val="28"/>
        </w:rPr>
      </w:pPr>
      <w:r w:rsidRPr="006635B2">
        <w:rPr>
          <w:rFonts w:ascii="Times New Roman" w:eastAsia="Arial" w:hAnsi="Times New Roman" w:cs="Times New Roman"/>
          <w:b/>
          <w:color w:val="231F20"/>
          <w:sz w:val="28"/>
          <w:szCs w:val="28"/>
        </w:rPr>
        <w:t>Цели изучения учебного предмета «История»</w:t>
      </w:r>
    </w:p>
    <w:p w:rsidR="007473F8" w:rsidRPr="007473F8" w:rsidRDefault="006635B2" w:rsidP="006635B2">
      <w:pPr>
        <w:spacing w:after="0" w:line="252" w:lineRule="auto"/>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Целью школьного историч</w:t>
      </w:r>
      <w:r w:rsidR="00781D85">
        <w:rPr>
          <w:rFonts w:ascii="Times New Roman" w:eastAsia="Times New Roman" w:hAnsi="Times New Roman" w:cs="Times New Roman"/>
          <w:color w:val="231F20"/>
          <w:sz w:val="28"/>
          <w:szCs w:val="28"/>
        </w:rPr>
        <w:t>еского образования является фор</w:t>
      </w:r>
      <w:r w:rsidR="007473F8" w:rsidRPr="007473F8">
        <w:rPr>
          <w:rFonts w:ascii="Times New Roman" w:eastAsia="Times New Roman" w:hAnsi="Times New Roman" w:cs="Times New Roman"/>
          <w:color w:val="231F20"/>
          <w:sz w:val="28"/>
          <w:szCs w:val="28"/>
        </w:rPr>
        <w:t>мирование и развитие личности школьника, способного</w:t>
      </w:r>
      <w:r w:rsidR="00781D85">
        <w:rPr>
          <w:rFonts w:ascii="Times New Roman" w:eastAsia="Times New Roman" w:hAnsi="Times New Roman" w:cs="Times New Roman"/>
          <w:color w:val="231F20"/>
          <w:sz w:val="28"/>
          <w:szCs w:val="28"/>
        </w:rPr>
        <w:t xml:space="preserve"> к са</w:t>
      </w:r>
      <w:r w:rsidR="007473F8" w:rsidRPr="007473F8">
        <w:rPr>
          <w:rFonts w:ascii="Times New Roman" w:eastAsia="Times New Roman" w:hAnsi="Times New Roman" w:cs="Times New Roman"/>
          <w:color w:val="231F20"/>
          <w:sz w:val="28"/>
          <w:szCs w:val="28"/>
        </w:rPr>
        <w:t>моидентификации и опред</w:t>
      </w:r>
      <w:r w:rsidR="00781D85">
        <w:rPr>
          <w:rFonts w:ascii="Times New Roman" w:eastAsia="Times New Roman" w:hAnsi="Times New Roman" w:cs="Times New Roman"/>
          <w:color w:val="231F20"/>
          <w:sz w:val="28"/>
          <w:szCs w:val="28"/>
        </w:rPr>
        <w:t>елению своих ценностных ориенти</w:t>
      </w:r>
      <w:r w:rsidR="007473F8" w:rsidRPr="007473F8">
        <w:rPr>
          <w:rFonts w:ascii="Times New Roman" w:eastAsia="Times New Roman" w:hAnsi="Times New Roman" w:cs="Times New Roman"/>
          <w:color w:val="231F20"/>
          <w:sz w:val="28"/>
          <w:szCs w:val="28"/>
        </w:rPr>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sidR="00781D85">
        <w:rPr>
          <w:rFonts w:ascii="Times New Roman" w:eastAsia="Times New Roman" w:hAnsi="Times New Roman" w:cs="Times New Roman"/>
          <w:color w:val="231F20"/>
          <w:sz w:val="28"/>
          <w:szCs w:val="28"/>
        </w:rPr>
        <w:t xml:space="preserve"> в </w:t>
      </w:r>
      <w:r w:rsidR="007473F8" w:rsidRPr="007473F8">
        <w:rPr>
          <w:rFonts w:ascii="Times New Roman" w:eastAsia="Times New Roman" w:hAnsi="Times New Roman" w:cs="Times New Roman"/>
          <w:color w:val="231F20"/>
          <w:sz w:val="28"/>
          <w:szCs w:val="28"/>
        </w:rPr>
        <w:t>учебной и социальной практике. Данная цель предполагает формирование у обучающихся целостной картины российской</w:t>
      </w:r>
      <w:r w:rsidR="00781D85">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мировой истории, пониман</w:t>
      </w:r>
      <w:r w:rsidR="00781D85">
        <w:rPr>
          <w:rFonts w:ascii="Times New Roman" w:eastAsia="Times New Roman" w:hAnsi="Times New Roman" w:cs="Times New Roman"/>
          <w:color w:val="231F20"/>
          <w:sz w:val="28"/>
          <w:szCs w:val="28"/>
        </w:rPr>
        <w:t>ие места и роли современной Рос</w:t>
      </w:r>
      <w:r w:rsidR="007473F8" w:rsidRPr="007473F8">
        <w:rPr>
          <w:rFonts w:ascii="Times New Roman" w:eastAsia="Times New Roman" w:hAnsi="Times New Roman" w:cs="Times New Roman"/>
          <w:color w:val="231F20"/>
          <w:sz w:val="28"/>
          <w:szCs w:val="28"/>
        </w:rPr>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7473F8" w:rsidRPr="007473F8" w:rsidRDefault="007473F8" w:rsidP="00781D85">
      <w:pPr>
        <w:spacing w:after="0" w:line="245" w:lineRule="exact"/>
        <w:rPr>
          <w:rFonts w:ascii="Times New Roman" w:eastAsia="Times New Roman" w:hAnsi="Times New Roman" w:cs="Times New Roman"/>
          <w:color w:val="231F20"/>
          <w:sz w:val="28"/>
          <w:szCs w:val="28"/>
        </w:rPr>
      </w:pPr>
    </w:p>
    <w:p w:rsidR="007473F8" w:rsidRPr="007473F8" w:rsidRDefault="007473F8" w:rsidP="00781D85">
      <w:pPr>
        <w:spacing w:after="0" w:line="249"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Задачи изучения истории </w:t>
      </w:r>
      <w:r w:rsidR="00781D85">
        <w:rPr>
          <w:rFonts w:ascii="Times New Roman" w:eastAsia="Times New Roman" w:hAnsi="Times New Roman" w:cs="Times New Roman"/>
          <w:color w:val="231F20"/>
          <w:sz w:val="28"/>
          <w:szCs w:val="28"/>
        </w:rPr>
        <w:t>на всех уровнях общего образова</w:t>
      </w:r>
      <w:r w:rsidRPr="007473F8">
        <w:rPr>
          <w:rFonts w:ascii="Times New Roman" w:eastAsia="Times New Roman" w:hAnsi="Times New Roman" w:cs="Times New Roman"/>
          <w:color w:val="231F20"/>
          <w:sz w:val="28"/>
          <w:szCs w:val="28"/>
        </w:rPr>
        <w:t xml:space="preserve">ния определяются Федеральными государственными </w:t>
      </w:r>
      <w:r w:rsidR="00781D85">
        <w:rPr>
          <w:rFonts w:ascii="Times New Roman" w:eastAsia="Times New Roman" w:hAnsi="Times New Roman" w:cs="Times New Roman"/>
          <w:color w:val="231F20"/>
          <w:sz w:val="28"/>
          <w:szCs w:val="28"/>
        </w:rPr>
        <w:t>образова</w:t>
      </w:r>
      <w:r w:rsidRPr="007473F8">
        <w:rPr>
          <w:rFonts w:ascii="Times New Roman" w:eastAsia="Times New Roman" w:hAnsi="Times New Roman" w:cs="Times New Roman"/>
          <w:color w:val="231F20"/>
          <w:sz w:val="28"/>
          <w:szCs w:val="28"/>
        </w:rPr>
        <w:t>тельными стандартами (в соо</w:t>
      </w:r>
      <w:r w:rsidR="00781D85">
        <w:rPr>
          <w:rFonts w:ascii="Times New Roman" w:eastAsia="Times New Roman" w:hAnsi="Times New Roman" w:cs="Times New Roman"/>
          <w:color w:val="231F20"/>
          <w:sz w:val="28"/>
          <w:szCs w:val="28"/>
        </w:rPr>
        <w:t>тветствии с ФЗ-273 «Об образова</w:t>
      </w:r>
      <w:r w:rsidRPr="007473F8">
        <w:rPr>
          <w:rFonts w:ascii="Times New Roman" w:eastAsia="Times New Roman" w:hAnsi="Times New Roman" w:cs="Times New Roman"/>
          <w:color w:val="231F20"/>
          <w:sz w:val="28"/>
          <w:szCs w:val="28"/>
        </w:rPr>
        <w:t>нии»).</w:t>
      </w:r>
    </w:p>
    <w:p w:rsidR="007473F8" w:rsidRPr="007473F8" w:rsidRDefault="00781D85" w:rsidP="00781D85">
      <w:pPr>
        <w:tabs>
          <w:tab w:val="left" w:pos="44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В </w:t>
      </w:r>
      <w:r w:rsidR="007473F8" w:rsidRPr="007473F8">
        <w:rPr>
          <w:rFonts w:ascii="Times New Roman" w:eastAsia="Times New Roman" w:hAnsi="Times New Roman" w:cs="Times New Roman"/>
          <w:color w:val="231F20"/>
          <w:sz w:val="28"/>
          <w:szCs w:val="28"/>
        </w:rPr>
        <w:t>основной школе ключевыми задачами являются:</w:t>
      </w:r>
    </w:p>
    <w:p w:rsidR="007473F8" w:rsidRPr="007473F8" w:rsidRDefault="007473F8" w:rsidP="00781D85">
      <w:pPr>
        <w:spacing w:after="0" w:line="16"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223" w:hanging="226"/>
        <w:rPr>
          <w:rFonts w:ascii="Times New Roman" w:eastAsia="Times New Roman" w:hAnsi="Times New Roman" w:cs="Times New Roman"/>
          <w:color w:val="231F20"/>
          <w:sz w:val="28"/>
          <w:szCs w:val="28"/>
        </w:rPr>
      </w:pPr>
      <w:r w:rsidRPr="00781D85">
        <w:rPr>
          <w:rFonts w:ascii="Times New Roman" w:eastAsia="Times New Roman" w:hAnsi="Times New Roman" w:cs="Times New Roman"/>
          <w:b/>
          <w:color w:val="231F20"/>
          <w:sz w:val="28"/>
          <w:szCs w:val="28"/>
        </w:rPr>
        <w:t xml:space="preserve"> -</w:t>
      </w:r>
      <w:r w:rsidRPr="00781D85">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формирование у молодог</w:t>
      </w:r>
      <w:r w:rsidRPr="00781D85">
        <w:rPr>
          <w:rFonts w:ascii="Times New Roman" w:eastAsia="Times New Roman" w:hAnsi="Times New Roman" w:cs="Times New Roman"/>
          <w:color w:val="231F20"/>
          <w:sz w:val="28"/>
          <w:szCs w:val="28"/>
        </w:rPr>
        <w:t>о поколения ориентиров для граж</w:t>
      </w:r>
      <w:r w:rsidR="007473F8" w:rsidRPr="007473F8">
        <w:rPr>
          <w:rFonts w:ascii="Times New Roman" w:eastAsia="Times New Roman" w:hAnsi="Times New Roman" w:cs="Times New Roman"/>
          <w:color w:val="231F20"/>
          <w:sz w:val="28"/>
          <w:szCs w:val="28"/>
        </w:rPr>
        <w:t>данской, этнонациональн</w:t>
      </w:r>
      <w:r w:rsidRPr="00781D85">
        <w:rPr>
          <w:rFonts w:ascii="Times New Roman" w:eastAsia="Times New Roman" w:hAnsi="Times New Roman" w:cs="Times New Roman"/>
          <w:color w:val="231F20"/>
          <w:sz w:val="28"/>
          <w:szCs w:val="28"/>
        </w:rPr>
        <w:t>ой, социальной, культурной само</w:t>
      </w:r>
      <w:r w:rsidR="007473F8" w:rsidRPr="007473F8">
        <w:rPr>
          <w:rFonts w:ascii="Times New Roman" w:eastAsia="Times New Roman" w:hAnsi="Times New Roman" w:cs="Times New Roman"/>
          <w:color w:val="231F20"/>
          <w:sz w:val="28"/>
          <w:szCs w:val="28"/>
        </w:rPr>
        <w:t>идентификации в окружающем мире;</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223" w:hanging="226"/>
        <w:rPr>
          <w:rFonts w:ascii="Times New Roman" w:eastAsia="Times New Roman" w:hAnsi="Times New Roman" w:cs="Times New Roman"/>
          <w:color w:val="231F20"/>
          <w:sz w:val="28"/>
          <w:szCs w:val="28"/>
        </w:rPr>
      </w:pPr>
      <w:r w:rsidRPr="00781D85">
        <w:rPr>
          <w:rFonts w:ascii="Times New Roman" w:eastAsia="Times New Roman" w:hAnsi="Times New Roman" w:cs="Times New Roman"/>
          <w:color w:val="231F20"/>
          <w:sz w:val="28"/>
          <w:szCs w:val="28"/>
        </w:rPr>
        <w:t xml:space="preserve"> </w:t>
      </w:r>
      <w:r w:rsidRPr="00781D85">
        <w:rPr>
          <w:rFonts w:ascii="Times New Roman" w:eastAsia="Times New Roman" w:hAnsi="Times New Roman" w:cs="Times New Roman"/>
          <w:b/>
          <w:color w:val="231F20"/>
          <w:sz w:val="28"/>
          <w:szCs w:val="28"/>
        </w:rPr>
        <w:t>-</w:t>
      </w:r>
      <w:r w:rsidRPr="00781D85">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овладение знаниями об ос</w:t>
      </w:r>
      <w:r>
        <w:rPr>
          <w:rFonts w:ascii="Times New Roman" w:eastAsia="Times New Roman" w:hAnsi="Times New Roman" w:cs="Times New Roman"/>
          <w:color w:val="231F20"/>
          <w:sz w:val="28"/>
          <w:szCs w:val="28"/>
        </w:rPr>
        <w:t>новных этапах развития человече</w:t>
      </w:r>
      <w:r w:rsidR="007473F8" w:rsidRPr="007473F8">
        <w:rPr>
          <w:rFonts w:ascii="Times New Roman" w:eastAsia="Times New Roman" w:hAnsi="Times New Roman" w:cs="Times New Roman"/>
          <w:color w:val="231F20"/>
          <w:sz w:val="28"/>
          <w:szCs w:val="28"/>
        </w:rPr>
        <w:t xml:space="preserve">ского общества, при особом внимании к </w:t>
      </w:r>
      <w:r>
        <w:rPr>
          <w:rFonts w:ascii="Times New Roman" w:eastAsia="Times New Roman" w:hAnsi="Times New Roman" w:cs="Times New Roman"/>
          <w:color w:val="231F20"/>
          <w:sz w:val="28"/>
          <w:szCs w:val="28"/>
        </w:rPr>
        <w:t xml:space="preserve">месту и роли России во всемирно </w:t>
      </w:r>
      <w:r w:rsidR="007473F8" w:rsidRPr="007473F8">
        <w:rPr>
          <w:rFonts w:ascii="Times New Roman" w:eastAsia="Times New Roman" w:hAnsi="Times New Roman" w:cs="Times New Roman"/>
          <w:color w:val="231F20"/>
          <w:sz w:val="28"/>
          <w:szCs w:val="28"/>
        </w:rPr>
        <w:t>историческом процессе;</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223"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781D85">
        <w:rPr>
          <w:rFonts w:ascii="Times New Roman" w:eastAsia="Times New Roman" w:hAnsi="Times New Roman" w:cs="Times New Roman"/>
          <w:b/>
          <w:color w:val="231F20"/>
          <w:sz w:val="28"/>
          <w:szCs w:val="28"/>
        </w:rPr>
        <w:t xml:space="preserve">- </w:t>
      </w:r>
      <w:r w:rsidR="007473F8" w:rsidRPr="007473F8">
        <w:rPr>
          <w:rFonts w:ascii="Times New Roman" w:eastAsia="Times New Roman" w:hAnsi="Times New Roman" w:cs="Times New Roman"/>
          <w:color w:val="231F20"/>
          <w:sz w:val="28"/>
          <w:szCs w:val="28"/>
        </w:rPr>
        <w:t xml:space="preserve"> воспитание учащихся в ду</w:t>
      </w:r>
      <w:r>
        <w:rPr>
          <w:rFonts w:ascii="Times New Roman" w:eastAsia="Times New Roman" w:hAnsi="Times New Roman" w:cs="Times New Roman"/>
          <w:color w:val="231F20"/>
          <w:sz w:val="28"/>
          <w:szCs w:val="28"/>
        </w:rPr>
        <w:t xml:space="preserve">хе патриотизма, уважения к своему Отечеству </w:t>
      </w:r>
      <w:r w:rsidRPr="00781D85">
        <w:rPr>
          <w:rFonts w:ascii="Times New Roman" w:eastAsia="Times New Roman" w:hAnsi="Times New Roman" w:cs="Times New Roman"/>
          <w:b/>
          <w:color w:val="231F20"/>
          <w:sz w:val="28"/>
          <w:szCs w:val="28"/>
        </w:rPr>
        <w:t>-</w:t>
      </w:r>
      <w:r w:rsidR="007473F8" w:rsidRPr="007473F8">
        <w:rPr>
          <w:rFonts w:ascii="Times New Roman" w:eastAsia="Times New Roman" w:hAnsi="Times New Roman" w:cs="Times New Roman"/>
          <w:color w:val="231F20"/>
          <w:sz w:val="28"/>
          <w:szCs w:val="28"/>
        </w:rPr>
        <w:t xml:space="preserve"> многонациональному Ро</w:t>
      </w:r>
      <w:r>
        <w:rPr>
          <w:rFonts w:ascii="Times New Roman" w:eastAsia="Times New Roman" w:hAnsi="Times New Roman" w:cs="Times New Roman"/>
          <w:color w:val="231F20"/>
          <w:sz w:val="28"/>
          <w:szCs w:val="28"/>
        </w:rPr>
        <w:t>ссийскому государ</w:t>
      </w:r>
      <w:r w:rsidR="007473F8" w:rsidRPr="007473F8">
        <w:rPr>
          <w:rFonts w:ascii="Times New Roman" w:eastAsia="Times New Roman" w:hAnsi="Times New Roman" w:cs="Times New Roman"/>
          <w:color w:val="231F20"/>
          <w:sz w:val="28"/>
          <w:szCs w:val="28"/>
        </w:rPr>
        <w:t>ству, в соответствии с идеями взаимопонимания, согласия</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мира между людьми и народами, в духе демократических ценностей современного общества;</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81D85" w:rsidP="00781D85">
      <w:pPr>
        <w:spacing w:after="0" w:line="244"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781D85">
        <w:rPr>
          <w:rFonts w:ascii="Times New Roman" w:eastAsia="Times New Roman" w:hAnsi="Times New Roman" w:cs="Times New Roman"/>
          <w:b/>
          <w:color w:val="231F20"/>
          <w:sz w:val="28"/>
          <w:szCs w:val="28"/>
        </w:rPr>
        <w:t>-</w:t>
      </w:r>
      <w:r w:rsidR="007473F8" w:rsidRPr="007473F8">
        <w:rPr>
          <w:rFonts w:ascii="Times New Roman" w:eastAsia="Times New Roman" w:hAnsi="Times New Roman" w:cs="Times New Roman"/>
          <w:color w:val="231F20"/>
          <w:sz w:val="28"/>
          <w:szCs w:val="28"/>
        </w:rPr>
        <w:t xml:space="preserve"> развитие  способностей  у</w:t>
      </w:r>
      <w:r>
        <w:rPr>
          <w:rFonts w:ascii="Times New Roman" w:eastAsia="Times New Roman" w:hAnsi="Times New Roman" w:cs="Times New Roman"/>
          <w:color w:val="231F20"/>
          <w:sz w:val="28"/>
          <w:szCs w:val="28"/>
        </w:rPr>
        <w:t>чащихся  анализировать  содержа</w:t>
      </w:r>
      <w:r w:rsidR="007473F8" w:rsidRPr="007473F8">
        <w:rPr>
          <w:rFonts w:ascii="Times New Roman" w:eastAsia="Times New Roman" w:hAnsi="Times New Roman" w:cs="Times New Roman"/>
          <w:color w:val="231F20"/>
          <w:sz w:val="28"/>
          <w:szCs w:val="28"/>
        </w:rPr>
        <w:t>щуюся  в  различных  источниках  информацию  о  событиях</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явлениях прошлого и настоящего, рассматривать события в соответствии с принципо</w:t>
      </w:r>
      <w:r>
        <w:rPr>
          <w:rFonts w:ascii="Times New Roman" w:eastAsia="Times New Roman" w:hAnsi="Times New Roman" w:cs="Times New Roman"/>
          <w:color w:val="231F20"/>
          <w:sz w:val="28"/>
          <w:szCs w:val="28"/>
        </w:rPr>
        <w:t>м историзма, в их динамике, вза</w:t>
      </w:r>
      <w:r w:rsidR="007473F8" w:rsidRPr="007473F8">
        <w:rPr>
          <w:rFonts w:ascii="Times New Roman" w:eastAsia="Times New Roman" w:hAnsi="Times New Roman" w:cs="Times New Roman"/>
          <w:color w:val="231F20"/>
          <w:sz w:val="28"/>
          <w:szCs w:val="28"/>
        </w:rPr>
        <w:t>имосвязи и взаимообусловленности;</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81D85" w:rsidP="00781D85">
      <w:pPr>
        <w:spacing w:after="0" w:line="248" w:lineRule="auto"/>
        <w:ind w:left="223"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781D85">
        <w:rPr>
          <w:rFonts w:ascii="Times New Roman" w:eastAsia="Times New Roman" w:hAnsi="Times New Roman" w:cs="Times New Roman"/>
          <w:b/>
          <w:color w:val="231F20"/>
          <w:sz w:val="28"/>
          <w:szCs w:val="28"/>
        </w:rPr>
        <w:t>-</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формирование у школь</w:t>
      </w:r>
      <w:r>
        <w:rPr>
          <w:rFonts w:ascii="Times New Roman" w:eastAsia="Times New Roman" w:hAnsi="Times New Roman" w:cs="Times New Roman"/>
          <w:color w:val="231F20"/>
          <w:sz w:val="28"/>
          <w:szCs w:val="28"/>
        </w:rPr>
        <w:t>ников умений применять историче</w:t>
      </w:r>
      <w:r w:rsidR="007473F8" w:rsidRPr="007473F8">
        <w:rPr>
          <w:rFonts w:ascii="Times New Roman" w:eastAsia="Times New Roman" w:hAnsi="Times New Roman" w:cs="Times New Roman"/>
          <w:color w:val="231F20"/>
          <w:sz w:val="28"/>
          <w:szCs w:val="28"/>
        </w:rPr>
        <w:t>ские знания в учебной и вн</w:t>
      </w:r>
      <w:r w:rsidR="00FF5AC1">
        <w:rPr>
          <w:rFonts w:ascii="Times New Roman" w:eastAsia="Times New Roman" w:hAnsi="Times New Roman" w:cs="Times New Roman"/>
          <w:color w:val="231F20"/>
          <w:sz w:val="28"/>
          <w:szCs w:val="28"/>
        </w:rPr>
        <w:t>ешкольной деятельности, в совре</w:t>
      </w:r>
      <w:r w:rsidR="007473F8" w:rsidRPr="007473F8">
        <w:rPr>
          <w:rFonts w:ascii="Times New Roman" w:eastAsia="Times New Roman" w:hAnsi="Times New Roman" w:cs="Times New Roman"/>
          <w:color w:val="231F20"/>
          <w:sz w:val="28"/>
          <w:szCs w:val="28"/>
        </w:rPr>
        <w:t>менном поликультурном, полиэтничном и многоконфессио-нальном обществе.</w:t>
      </w:r>
    </w:p>
    <w:p w:rsidR="007473F8" w:rsidRPr="007473F8" w:rsidRDefault="007473F8" w:rsidP="00781D85">
      <w:pPr>
        <w:spacing w:after="0" w:line="169" w:lineRule="exact"/>
        <w:rPr>
          <w:rFonts w:ascii="Times New Roman" w:eastAsia="Times New Roman" w:hAnsi="Times New Roman" w:cs="Times New Roman"/>
          <w:sz w:val="28"/>
          <w:szCs w:val="28"/>
        </w:rPr>
      </w:pPr>
    </w:p>
    <w:p w:rsidR="006635B2" w:rsidRPr="006635B2" w:rsidRDefault="006635B2" w:rsidP="006635B2">
      <w:pPr>
        <w:spacing w:after="0" w:line="0" w:lineRule="atLeast"/>
        <w:ind w:left="3"/>
        <w:jc w:val="center"/>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Место</w:t>
      </w:r>
      <w:r w:rsidRPr="006635B2">
        <w:rPr>
          <w:rFonts w:ascii="Times New Roman" w:eastAsia="Arial" w:hAnsi="Times New Roman" w:cs="Times New Roman"/>
          <w:b/>
          <w:color w:val="231F20"/>
          <w:sz w:val="28"/>
          <w:szCs w:val="28"/>
        </w:rPr>
        <w:t xml:space="preserve"> учебного предмета «История»</w:t>
      </w:r>
      <w:r>
        <w:rPr>
          <w:rFonts w:ascii="Times New Roman" w:eastAsia="Arial" w:hAnsi="Times New Roman" w:cs="Times New Roman"/>
          <w:b/>
          <w:color w:val="231F20"/>
          <w:sz w:val="28"/>
          <w:szCs w:val="28"/>
        </w:rPr>
        <w:t xml:space="preserve"> в учебном плане</w:t>
      </w:r>
    </w:p>
    <w:p w:rsidR="007473F8" w:rsidRPr="007473F8" w:rsidRDefault="007473F8" w:rsidP="00781D85">
      <w:pPr>
        <w:spacing w:after="0" w:line="90" w:lineRule="exact"/>
        <w:rPr>
          <w:rFonts w:ascii="Times New Roman" w:eastAsia="Times New Roman" w:hAnsi="Times New Roman" w:cs="Times New Roman"/>
          <w:sz w:val="28"/>
          <w:szCs w:val="28"/>
        </w:rPr>
      </w:pPr>
    </w:p>
    <w:p w:rsidR="006635B2" w:rsidRPr="006635B2" w:rsidRDefault="006635B2" w:rsidP="006635B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Учебным планом ЧОУ «Перфект – гимназия» </w:t>
      </w:r>
      <w:r w:rsidRPr="006635B2">
        <w:rPr>
          <w:rFonts w:ascii="Times New Roman" w:hAnsi="Times New Roman" w:cs="Times New Roman"/>
          <w:color w:val="000000"/>
          <w:sz w:val="28"/>
          <w:szCs w:val="28"/>
        </w:rPr>
        <w:t> на изучение истории отводится 348 часов за пять лет обучения:</w:t>
      </w:r>
    </w:p>
    <w:p w:rsidR="006635B2" w:rsidRPr="006635B2" w:rsidRDefault="006635B2" w:rsidP="006635B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635B2">
        <w:rPr>
          <w:rFonts w:ascii="Times New Roman" w:hAnsi="Times New Roman" w:cs="Times New Roman"/>
          <w:color w:val="000000"/>
          <w:sz w:val="28"/>
          <w:szCs w:val="28"/>
        </w:rPr>
        <w:t>в 5–8-х классах – по 2 часа в неделю, 70 часов в год (35 учебных недель);</w:t>
      </w:r>
    </w:p>
    <w:p w:rsidR="006635B2" w:rsidRPr="006635B2" w:rsidRDefault="006635B2" w:rsidP="006635B2">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в </w:t>
      </w:r>
      <w:r w:rsidRPr="006635B2">
        <w:rPr>
          <w:rFonts w:ascii="Times New Roman" w:hAnsi="Times New Roman" w:cs="Times New Roman"/>
          <w:color w:val="000000"/>
          <w:sz w:val="28"/>
          <w:szCs w:val="28"/>
        </w:rPr>
        <w:t>9-м классе – 2 часа в неделю, 68 часов в год (34 учебных недели).</w:t>
      </w:r>
    </w:p>
    <w:p w:rsidR="00781D85" w:rsidRDefault="00781D85" w:rsidP="00781D85">
      <w:pPr>
        <w:spacing w:after="0" w:line="0" w:lineRule="atLeast"/>
        <w:ind w:left="3"/>
        <w:rPr>
          <w:rFonts w:ascii="Times New Roman" w:eastAsia="Arial" w:hAnsi="Times New Roman" w:cs="Times New Roman"/>
          <w:b/>
          <w:color w:val="231F20"/>
          <w:sz w:val="28"/>
          <w:szCs w:val="28"/>
        </w:rPr>
      </w:pPr>
    </w:p>
    <w:p w:rsidR="007473F8" w:rsidRPr="006635B2" w:rsidRDefault="007473F8" w:rsidP="006635B2">
      <w:pPr>
        <w:spacing w:after="0" w:line="0" w:lineRule="atLeast"/>
        <w:ind w:left="3"/>
        <w:jc w:val="center"/>
        <w:rPr>
          <w:rFonts w:ascii="Times New Roman" w:eastAsia="Arial" w:hAnsi="Times New Roman" w:cs="Times New Roman"/>
          <w:b/>
          <w:color w:val="231F20"/>
          <w:sz w:val="28"/>
          <w:szCs w:val="28"/>
        </w:rPr>
      </w:pPr>
      <w:r w:rsidRPr="00781D85">
        <w:rPr>
          <w:rFonts w:ascii="Times New Roman" w:eastAsia="Arial" w:hAnsi="Times New Roman" w:cs="Times New Roman"/>
          <w:b/>
          <w:color w:val="231F20"/>
          <w:sz w:val="28"/>
          <w:szCs w:val="28"/>
        </w:rPr>
        <w:t>С</w:t>
      </w:r>
      <w:r w:rsidR="006635B2">
        <w:rPr>
          <w:rFonts w:ascii="Times New Roman" w:eastAsia="Arial" w:hAnsi="Times New Roman" w:cs="Times New Roman"/>
          <w:b/>
          <w:color w:val="231F20"/>
          <w:sz w:val="28"/>
          <w:szCs w:val="28"/>
        </w:rPr>
        <w:t>одержание</w:t>
      </w:r>
      <w:r w:rsidR="006635B2" w:rsidRPr="006635B2">
        <w:rPr>
          <w:rFonts w:ascii="Times New Roman" w:eastAsia="Arial" w:hAnsi="Times New Roman" w:cs="Times New Roman"/>
          <w:b/>
          <w:color w:val="231F20"/>
          <w:sz w:val="28"/>
          <w:szCs w:val="28"/>
        </w:rPr>
        <w:t xml:space="preserve"> учебного предмета «История»</w:t>
      </w:r>
    </w:p>
    <w:p w:rsidR="007473F8" w:rsidRPr="007473F8" w:rsidRDefault="007473F8" w:rsidP="00781D85">
      <w:pPr>
        <w:spacing w:after="0" w:line="234" w:lineRule="exact"/>
        <w:rPr>
          <w:rFonts w:ascii="Times New Roman" w:eastAsia="Times New Roman" w:hAnsi="Times New Roman" w:cs="Times New Roman"/>
          <w:sz w:val="28"/>
          <w:szCs w:val="28"/>
        </w:rPr>
      </w:pPr>
    </w:p>
    <w:p w:rsidR="006635B2" w:rsidRDefault="007473F8" w:rsidP="00EC10DB">
      <w:pPr>
        <w:spacing w:after="0" w:line="0" w:lineRule="atLeast"/>
        <w:ind w:left="223"/>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Структура и последовательность изучения курсов</w:t>
      </w:r>
    </w:p>
    <w:tbl>
      <w:tblPr>
        <w:tblStyle w:val="a4"/>
        <w:tblW w:w="0" w:type="auto"/>
        <w:tblInd w:w="223" w:type="dxa"/>
        <w:tblLook w:val="04A0" w:firstRow="1" w:lastRow="0" w:firstColumn="1" w:lastColumn="0" w:noHBand="0" w:noVBand="1"/>
      </w:tblPr>
      <w:tblGrid>
        <w:gridCol w:w="1303"/>
        <w:gridCol w:w="6379"/>
        <w:gridCol w:w="1665"/>
      </w:tblGrid>
      <w:tr w:rsidR="006635B2" w:rsidTr="006635B2">
        <w:tc>
          <w:tcPr>
            <w:tcW w:w="1303" w:type="dxa"/>
          </w:tcPr>
          <w:p w:rsidR="006635B2" w:rsidRPr="006635B2" w:rsidRDefault="006635B2" w:rsidP="00781D85">
            <w:pPr>
              <w:spacing w:line="0" w:lineRule="atLeast"/>
              <w:rPr>
                <w:rFonts w:ascii="Times New Roman" w:eastAsia="Times New Roman" w:hAnsi="Times New Roman" w:cs="Times New Roman"/>
                <w:color w:val="231F20"/>
                <w:sz w:val="28"/>
                <w:szCs w:val="28"/>
              </w:rPr>
            </w:pPr>
            <w:r w:rsidRPr="006635B2">
              <w:rPr>
                <w:rFonts w:ascii="Times New Roman" w:eastAsia="Times New Roman" w:hAnsi="Times New Roman" w:cs="Times New Roman"/>
                <w:color w:val="231F20"/>
                <w:sz w:val="28"/>
                <w:szCs w:val="28"/>
                <w:lang w:val="en-US"/>
              </w:rPr>
              <w:t>Класс</w:t>
            </w:r>
          </w:p>
        </w:tc>
        <w:tc>
          <w:tcPr>
            <w:tcW w:w="6379" w:type="dxa"/>
          </w:tcPr>
          <w:p w:rsidR="006635B2" w:rsidRPr="006635B2" w:rsidRDefault="006635B2" w:rsidP="00781D85">
            <w:pPr>
              <w:spacing w:line="0" w:lineRule="atLeast"/>
              <w:rPr>
                <w:rFonts w:ascii="Times New Roman" w:eastAsia="Times New Roman" w:hAnsi="Times New Roman" w:cs="Times New Roman"/>
                <w:color w:val="231F20"/>
                <w:sz w:val="28"/>
                <w:szCs w:val="28"/>
              </w:rPr>
            </w:pPr>
            <w:r w:rsidRPr="006635B2">
              <w:rPr>
                <w:rFonts w:ascii="Times New Roman" w:eastAsia="Times New Roman" w:hAnsi="Times New Roman" w:cs="Times New Roman"/>
                <w:color w:val="231F20"/>
                <w:sz w:val="28"/>
                <w:szCs w:val="28"/>
                <w:lang w:val="en-US"/>
              </w:rPr>
              <w:t>Разделы курсов</w:t>
            </w:r>
          </w:p>
        </w:tc>
        <w:tc>
          <w:tcPr>
            <w:tcW w:w="1665" w:type="dxa"/>
          </w:tcPr>
          <w:p w:rsidR="006635B2" w:rsidRPr="006635B2" w:rsidRDefault="006635B2" w:rsidP="00781D85">
            <w:pPr>
              <w:spacing w:line="0" w:lineRule="atLeast"/>
              <w:rPr>
                <w:rFonts w:ascii="Times New Roman" w:eastAsia="Times New Roman" w:hAnsi="Times New Roman" w:cs="Times New Roman"/>
                <w:color w:val="231F20"/>
                <w:sz w:val="28"/>
                <w:szCs w:val="28"/>
              </w:rPr>
            </w:pPr>
            <w:r w:rsidRPr="006635B2">
              <w:rPr>
                <w:rFonts w:ascii="Times New Roman" w:eastAsia="Times New Roman" w:hAnsi="Times New Roman" w:cs="Times New Roman"/>
                <w:color w:val="231F20"/>
                <w:sz w:val="28"/>
                <w:szCs w:val="28"/>
                <w:lang w:val="en-US"/>
              </w:rPr>
              <w:t>Количество учебных часов</w:t>
            </w:r>
          </w:p>
        </w:tc>
      </w:tr>
      <w:tr w:rsidR="006635B2" w:rsidTr="006635B2">
        <w:tc>
          <w:tcPr>
            <w:tcW w:w="1303" w:type="dxa"/>
          </w:tcPr>
          <w:p w:rsidR="006635B2"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lang w:val="en-US"/>
              </w:rPr>
              <w:t>5</w:t>
            </w:r>
          </w:p>
        </w:tc>
        <w:tc>
          <w:tcPr>
            <w:tcW w:w="6379" w:type="dxa"/>
          </w:tcPr>
          <w:p w:rsidR="006635B2"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Всеобщая история. История Древнего мира</w:t>
            </w:r>
          </w:p>
        </w:tc>
        <w:tc>
          <w:tcPr>
            <w:tcW w:w="1665" w:type="dxa"/>
          </w:tcPr>
          <w:p w:rsidR="006635B2" w:rsidRDefault="006635B2" w:rsidP="00781D85">
            <w:pPr>
              <w:spacing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70</w:t>
            </w:r>
          </w:p>
        </w:tc>
      </w:tr>
      <w:tr w:rsidR="006635B2" w:rsidTr="006635B2">
        <w:tc>
          <w:tcPr>
            <w:tcW w:w="1303" w:type="dxa"/>
            <w:vMerge w:val="restart"/>
          </w:tcPr>
          <w:p w:rsidR="006635B2"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lang w:val="en-US"/>
              </w:rPr>
              <w:t>6</w:t>
            </w:r>
          </w:p>
        </w:tc>
        <w:tc>
          <w:tcPr>
            <w:tcW w:w="6379" w:type="dxa"/>
          </w:tcPr>
          <w:p w:rsidR="006635B2"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Всеобщая история. История Средних веков</w:t>
            </w:r>
          </w:p>
        </w:tc>
        <w:tc>
          <w:tcPr>
            <w:tcW w:w="1665" w:type="dxa"/>
          </w:tcPr>
          <w:p w:rsidR="006635B2" w:rsidRPr="006635B2" w:rsidRDefault="006635B2" w:rsidP="00781D85">
            <w:pPr>
              <w:spacing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lang w:val="en-US"/>
              </w:rPr>
              <w:t>2</w:t>
            </w:r>
            <w:r>
              <w:rPr>
                <w:rFonts w:ascii="Times New Roman" w:eastAsia="Times New Roman" w:hAnsi="Times New Roman" w:cs="Times New Roman"/>
                <w:color w:val="231F20"/>
                <w:sz w:val="28"/>
                <w:szCs w:val="28"/>
              </w:rPr>
              <w:t>4</w:t>
            </w:r>
          </w:p>
        </w:tc>
      </w:tr>
      <w:tr w:rsidR="006635B2" w:rsidTr="006635B2">
        <w:tc>
          <w:tcPr>
            <w:tcW w:w="1303" w:type="dxa"/>
            <w:vMerge/>
          </w:tcPr>
          <w:p w:rsidR="006635B2" w:rsidRPr="007473F8" w:rsidRDefault="006635B2" w:rsidP="00781D85">
            <w:pPr>
              <w:spacing w:line="0" w:lineRule="atLeast"/>
              <w:rPr>
                <w:rFonts w:ascii="Times New Roman" w:eastAsia="Times New Roman" w:hAnsi="Times New Roman" w:cs="Times New Roman"/>
                <w:color w:val="231F20"/>
                <w:sz w:val="28"/>
                <w:szCs w:val="28"/>
                <w:lang w:val="en-US"/>
              </w:rPr>
            </w:pPr>
          </w:p>
        </w:tc>
        <w:tc>
          <w:tcPr>
            <w:tcW w:w="6379" w:type="dxa"/>
          </w:tcPr>
          <w:p w:rsidR="006635B2" w:rsidRPr="007473F8"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История России. От Руси к Российскому</w:t>
            </w:r>
            <w:r w:rsidRP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государству</w:t>
            </w:r>
          </w:p>
        </w:tc>
        <w:tc>
          <w:tcPr>
            <w:tcW w:w="1665" w:type="dxa"/>
          </w:tcPr>
          <w:p w:rsidR="006635B2" w:rsidRPr="006635B2" w:rsidRDefault="006635B2" w:rsidP="00781D85">
            <w:pPr>
              <w:spacing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lang w:val="en-US"/>
              </w:rPr>
              <w:t>4</w:t>
            </w:r>
            <w:r>
              <w:rPr>
                <w:rFonts w:ascii="Times New Roman" w:eastAsia="Times New Roman" w:hAnsi="Times New Roman" w:cs="Times New Roman"/>
                <w:color w:val="231F20"/>
                <w:sz w:val="28"/>
                <w:szCs w:val="28"/>
              </w:rPr>
              <w:t>6</w:t>
            </w:r>
          </w:p>
        </w:tc>
      </w:tr>
      <w:tr w:rsidR="006635B2" w:rsidTr="006635B2">
        <w:tc>
          <w:tcPr>
            <w:tcW w:w="1303" w:type="dxa"/>
            <w:vMerge w:val="restart"/>
          </w:tcPr>
          <w:p w:rsidR="006635B2" w:rsidRPr="007473F8" w:rsidRDefault="006635B2" w:rsidP="00781D85">
            <w:pPr>
              <w:spacing w:line="0" w:lineRule="atLeast"/>
              <w:rPr>
                <w:rFonts w:ascii="Times New Roman" w:eastAsia="Times New Roman" w:hAnsi="Times New Roman" w:cs="Times New Roman"/>
                <w:color w:val="231F20"/>
                <w:sz w:val="28"/>
                <w:szCs w:val="28"/>
                <w:lang w:val="en-US"/>
              </w:rPr>
            </w:pPr>
            <w:r w:rsidRPr="007473F8">
              <w:rPr>
                <w:rFonts w:ascii="Times New Roman" w:eastAsia="Times New Roman" w:hAnsi="Times New Roman" w:cs="Times New Roman"/>
                <w:color w:val="231F20"/>
                <w:sz w:val="28"/>
                <w:szCs w:val="28"/>
                <w:lang w:val="en-US"/>
              </w:rPr>
              <w:t>7</w:t>
            </w:r>
          </w:p>
        </w:tc>
        <w:tc>
          <w:tcPr>
            <w:tcW w:w="6379" w:type="dxa"/>
          </w:tcPr>
          <w:p w:rsidR="006635B2" w:rsidRPr="007473F8"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Всеобщая история. Новая история.</w:t>
            </w:r>
            <w:r w:rsidRP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lang w:val="en-US"/>
              </w:rPr>
              <w:t>XVI</w:t>
            </w:r>
            <w:r w:rsidRPr="007473F8">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вв.</w:t>
            </w:r>
          </w:p>
        </w:tc>
        <w:tc>
          <w:tcPr>
            <w:tcW w:w="1665" w:type="dxa"/>
          </w:tcPr>
          <w:p w:rsidR="006635B2" w:rsidRDefault="006635B2" w:rsidP="00781D85">
            <w:pPr>
              <w:spacing w:line="0" w:lineRule="atLeast"/>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en-US"/>
              </w:rPr>
              <w:t>2</w:t>
            </w:r>
            <w:r>
              <w:rPr>
                <w:rFonts w:ascii="Times New Roman" w:eastAsia="Times New Roman" w:hAnsi="Times New Roman" w:cs="Times New Roman"/>
                <w:color w:val="231F20"/>
                <w:sz w:val="28"/>
                <w:szCs w:val="28"/>
              </w:rPr>
              <w:t>4</w:t>
            </w:r>
          </w:p>
        </w:tc>
      </w:tr>
      <w:tr w:rsidR="006635B2" w:rsidTr="006635B2">
        <w:tc>
          <w:tcPr>
            <w:tcW w:w="1303" w:type="dxa"/>
            <w:vMerge/>
          </w:tcPr>
          <w:p w:rsidR="006635B2" w:rsidRPr="007473F8" w:rsidRDefault="006635B2" w:rsidP="00781D85">
            <w:pPr>
              <w:spacing w:line="0" w:lineRule="atLeast"/>
              <w:rPr>
                <w:rFonts w:ascii="Times New Roman" w:eastAsia="Times New Roman" w:hAnsi="Times New Roman" w:cs="Times New Roman"/>
                <w:color w:val="231F20"/>
                <w:sz w:val="28"/>
                <w:szCs w:val="28"/>
                <w:lang w:val="en-US"/>
              </w:rPr>
            </w:pPr>
          </w:p>
        </w:tc>
        <w:tc>
          <w:tcPr>
            <w:tcW w:w="6379" w:type="dxa"/>
          </w:tcPr>
          <w:p w:rsidR="006635B2" w:rsidRPr="007473F8"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История России. Россия в </w:t>
            </w:r>
            <w:r w:rsidRPr="007473F8">
              <w:rPr>
                <w:rFonts w:ascii="Times New Roman" w:eastAsia="Times New Roman" w:hAnsi="Times New Roman" w:cs="Times New Roman"/>
                <w:color w:val="231F20"/>
                <w:sz w:val="28"/>
                <w:szCs w:val="28"/>
                <w:lang w:val="en-US"/>
              </w:rPr>
              <w:t>XVI</w:t>
            </w:r>
            <w:r w:rsidRPr="007473F8">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вв.: от великого княжества к царству</w:t>
            </w:r>
          </w:p>
        </w:tc>
        <w:tc>
          <w:tcPr>
            <w:tcW w:w="1665" w:type="dxa"/>
          </w:tcPr>
          <w:p w:rsidR="006635B2" w:rsidRDefault="006635B2" w:rsidP="00781D85">
            <w:pPr>
              <w:spacing w:line="0" w:lineRule="atLeast"/>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lang w:val="en-US"/>
              </w:rPr>
              <w:t>4</w:t>
            </w:r>
            <w:r>
              <w:rPr>
                <w:rFonts w:ascii="Times New Roman" w:eastAsia="Times New Roman" w:hAnsi="Times New Roman" w:cs="Times New Roman"/>
                <w:color w:val="231F20"/>
                <w:sz w:val="28"/>
                <w:szCs w:val="28"/>
              </w:rPr>
              <w:t>6</w:t>
            </w:r>
          </w:p>
        </w:tc>
      </w:tr>
      <w:tr w:rsidR="006635B2" w:rsidTr="006635B2">
        <w:tc>
          <w:tcPr>
            <w:tcW w:w="1303" w:type="dxa"/>
          </w:tcPr>
          <w:p w:rsidR="006635B2" w:rsidRPr="007473F8" w:rsidRDefault="006635B2" w:rsidP="00781D85">
            <w:pPr>
              <w:spacing w:line="0" w:lineRule="atLeast"/>
              <w:rPr>
                <w:rFonts w:ascii="Times New Roman" w:eastAsia="Times New Roman" w:hAnsi="Times New Roman" w:cs="Times New Roman"/>
                <w:color w:val="231F20"/>
                <w:sz w:val="28"/>
                <w:szCs w:val="28"/>
                <w:lang w:val="en-US"/>
              </w:rPr>
            </w:pPr>
            <w:r w:rsidRPr="007473F8">
              <w:rPr>
                <w:rFonts w:ascii="Times New Roman" w:eastAsia="Times New Roman" w:hAnsi="Times New Roman" w:cs="Times New Roman"/>
                <w:color w:val="231F20"/>
                <w:sz w:val="28"/>
                <w:szCs w:val="28"/>
                <w:lang w:val="en-US"/>
              </w:rPr>
              <w:t>8</w:t>
            </w:r>
          </w:p>
        </w:tc>
        <w:tc>
          <w:tcPr>
            <w:tcW w:w="6379" w:type="dxa"/>
          </w:tcPr>
          <w:p w:rsidR="006635B2" w:rsidRPr="007473F8"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Всеобщая история. Новая история.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w:t>
            </w:r>
          </w:p>
        </w:tc>
        <w:tc>
          <w:tcPr>
            <w:tcW w:w="1665" w:type="dxa"/>
          </w:tcPr>
          <w:p w:rsidR="006635B2" w:rsidRPr="006635B2" w:rsidRDefault="006635B2" w:rsidP="00781D85">
            <w:pPr>
              <w:spacing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24</w:t>
            </w:r>
          </w:p>
        </w:tc>
      </w:tr>
      <w:tr w:rsidR="006635B2" w:rsidTr="006635B2">
        <w:tc>
          <w:tcPr>
            <w:tcW w:w="1303" w:type="dxa"/>
          </w:tcPr>
          <w:p w:rsidR="006635B2" w:rsidRPr="007473F8" w:rsidRDefault="006635B2" w:rsidP="00781D85">
            <w:pPr>
              <w:spacing w:line="0" w:lineRule="atLeast"/>
              <w:rPr>
                <w:rFonts w:ascii="Times New Roman" w:eastAsia="Times New Roman" w:hAnsi="Times New Roman" w:cs="Times New Roman"/>
                <w:color w:val="231F20"/>
                <w:sz w:val="28"/>
                <w:szCs w:val="28"/>
                <w:lang w:val="en-US"/>
              </w:rPr>
            </w:pPr>
          </w:p>
        </w:tc>
        <w:tc>
          <w:tcPr>
            <w:tcW w:w="6379" w:type="dxa"/>
          </w:tcPr>
          <w:p w:rsidR="006635B2" w:rsidRPr="007473F8"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История России. Россия в конце </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w:t>
            </w:r>
            <w:r w:rsidRP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вв.: от царства к империи</w:t>
            </w:r>
          </w:p>
        </w:tc>
        <w:tc>
          <w:tcPr>
            <w:tcW w:w="1665" w:type="dxa"/>
          </w:tcPr>
          <w:p w:rsidR="006635B2" w:rsidRPr="006635B2" w:rsidRDefault="006635B2" w:rsidP="00781D85">
            <w:pPr>
              <w:spacing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46</w:t>
            </w:r>
          </w:p>
        </w:tc>
      </w:tr>
      <w:tr w:rsidR="006635B2" w:rsidTr="006635B2">
        <w:tc>
          <w:tcPr>
            <w:tcW w:w="1303" w:type="dxa"/>
            <w:vMerge w:val="restart"/>
          </w:tcPr>
          <w:p w:rsidR="006635B2" w:rsidRPr="007473F8" w:rsidRDefault="006635B2" w:rsidP="00781D85">
            <w:pPr>
              <w:spacing w:line="0" w:lineRule="atLeast"/>
              <w:rPr>
                <w:rFonts w:ascii="Times New Roman" w:eastAsia="Times New Roman" w:hAnsi="Times New Roman" w:cs="Times New Roman"/>
                <w:color w:val="231F20"/>
                <w:sz w:val="28"/>
                <w:szCs w:val="28"/>
                <w:lang w:val="en-US"/>
              </w:rPr>
            </w:pPr>
            <w:r w:rsidRPr="007473F8">
              <w:rPr>
                <w:rFonts w:ascii="Times New Roman" w:eastAsia="Times New Roman" w:hAnsi="Times New Roman" w:cs="Times New Roman"/>
                <w:color w:val="231F20"/>
                <w:sz w:val="28"/>
                <w:szCs w:val="28"/>
                <w:lang w:val="en-US"/>
              </w:rPr>
              <w:t>9</w:t>
            </w:r>
          </w:p>
        </w:tc>
        <w:tc>
          <w:tcPr>
            <w:tcW w:w="6379" w:type="dxa"/>
          </w:tcPr>
          <w:p w:rsidR="006635B2" w:rsidRPr="007473F8"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Всеобщая история. Новая история.</w:t>
            </w:r>
            <w:r w:rsidRP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lang w:val="en-US"/>
              </w:rPr>
              <w:t>XIX</w:t>
            </w:r>
            <w:r w:rsidRPr="007473F8">
              <w:rPr>
                <w:rFonts w:ascii="Times New Roman" w:eastAsia="Times New Roman" w:hAnsi="Times New Roman" w:cs="Times New Roman"/>
                <w:color w:val="231F20"/>
                <w:sz w:val="28"/>
                <w:szCs w:val="28"/>
              </w:rPr>
              <w:t xml:space="preserve"> — начало ХХ в.</w:t>
            </w:r>
          </w:p>
        </w:tc>
        <w:tc>
          <w:tcPr>
            <w:tcW w:w="1665" w:type="dxa"/>
          </w:tcPr>
          <w:p w:rsidR="006635B2" w:rsidRDefault="006635B2" w:rsidP="00781D85">
            <w:pPr>
              <w:spacing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23</w:t>
            </w:r>
          </w:p>
        </w:tc>
      </w:tr>
      <w:tr w:rsidR="006635B2" w:rsidTr="006635B2">
        <w:tc>
          <w:tcPr>
            <w:tcW w:w="1303" w:type="dxa"/>
            <w:vMerge/>
          </w:tcPr>
          <w:p w:rsidR="006635B2" w:rsidRPr="007473F8" w:rsidRDefault="006635B2" w:rsidP="00781D85">
            <w:pPr>
              <w:spacing w:line="0" w:lineRule="atLeast"/>
              <w:rPr>
                <w:rFonts w:ascii="Times New Roman" w:eastAsia="Times New Roman" w:hAnsi="Times New Roman" w:cs="Times New Roman"/>
                <w:color w:val="231F20"/>
                <w:sz w:val="28"/>
                <w:szCs w:val="28"/>
                <w:lang w:val="en-US"/>
              </w:rPr>
            </w:pPr>
          </w:p>
        </w:tc>
        <w:tc>
          <w:tcPr>
            <w:tcW w:w="6379" w:type="dxa"/>
          </w:tcPr>
          <w:p w:rsidR="006635B2" w:rsidRPr="007473F8" w:rsidRDefault="006635B2" w:rsidP="00781D85">
            <w:pPr>
              <w:spacing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История России. Российская империя в </w:t>
            </w:r>
            <w:r w:rsidRPr="007473F8">
              <w:rPr>
                <w:rFonts w:ascii="Times New Roman" w:eastAsia="Times New Roman" w:hAnsi="Times New Roman" w:cs="Times New Roman"/>
                <w:color w:val="231F20"/>
                <w:sz w:val="28"/>
                <w:szCs w:val="28"/>
                <w:lang w:val="en-US"/>
              </w:rPr>
              <w:t>XIX</w:t>
            </w:r>
            <w:r w:rsidRPr="007473F8">
              <w:rPr>
                <w:rFonts w:ascii="Times New Roman" w:eastAsia="Times New Roman" w:hAnsi="Times New Roman" w:cs="Times New Roman"/>
                <w:color w:val="231F20"/>
                <w:sz w:val="28"/>
                <w:szCs w:val="28"/>
              </w:rPr>
              <w:t xml:space="preserve"> — начале ХХ в.</w:t>
            </w:r>
          </w:p>
        </w:tc>
        <w:tc>
          <w:tcPr>
            <w:tcW w:w="1665" w:type="dxa"/>
          </w:tcPr>
          <w:p w:rsidR="006635B2" w:rsidRDefault="006635B2" w:rsidP="00781D85">
            <w:pPr>
              <w:spacing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45</w:t>
            </w:r>
          </w:p>
        </w:tc>
      </w:tr>
    </w:tbl>
    <w:p w:rsidR="006635B2" w:rsidRPr="006635B2" w:rsidRDefault="006635B2" w:rsidP="00781D85">
      <w:pPr>
        <w:spacing w:after="0" w:line="0" w:lineRule="atLeast"/>
        <w:ind w:left="223"/>
        <w:rPr>
          <w:rFonts w:ascii="Times New Roman" w:eastAsia="Times New Roman" w:hAnsi="Times New Roman" w:cs="Times New Roman"/>
          <w:color w:val="231F20"/>
          <w:sz w:val="28"/>
          <w:szCs w:val="28"/>
        </w:rPr>
      </w:pPr>
    </w:p>
    <w:p w:rsidR="007473F8" w:rsidRPr="006635B2" w:rsidRDefault="007473F8" w:rsidP="006635B2">
      <w:pPr>
        <w:spacing w:after="0" w:line="0" w:lineRule="atLeast"/>
        <w:rPr>
          <w:rFonts w:ascii="Times New Roman" w:eastAsia="Arial" w:hAnsi="Times New Roman" w:cs="Times New Roman"/>
          <w:color w:val="231F20"/>
          <w:sz w:val="28"/>
          <w:szCs w:val="28"/>
        </w:rPr>
      </w:pPr>
      <w:r w:rsidRPr="006635B2">
        <w:rPr>
          <w:rFonts w:ascii="Times New Roman" w:eastAsia="Arial" w:hAnsi="Times New Roman" w:cs="Times New Roman"/>
          <w:color w:val="231F20"/>
          <w:sz w:val="28"/>
          <w:szCs w:val="28"/>
        </w:rPr>
        <w:t>5 КЛАСС</w:t>
      </w:r>
    </w:p>
    <w:p w:rsidR="007473F8" w:rsidRPr="007473F8" w:rsidRDefault="007473F8" w:rsidP="00781D85">
      <w:pPr>
        <w:spacing w:after="0" w:line="103"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ИСТОРИЯ ДРЕВНЕГО МИРА</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79" w:lineRule="exact"/>
        <w:rPr>
          <w:rFonts w:ascii="Times New Roman" w:eastAsia="Times New Roman" w:hAnsi="Times New Roman" w:cs="Times New Roman"/>
          <w:sz w:val="28"/>
          <w:szCs w:val="28"/>
        </w:rPr>
      </w:pPr>
    </w:p>
    <w:p w:rsidR="007473F8" w:rsidRPr="007473F8" w:rsidRDefault="007473F8" w:rsidP="00781D85">
      <w:pPr>
        <w:spacing w:after="0" w:line="248"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Введение</w:t>
      </w:r>
      <w:r w:rsidRPr="007473F8">
        <w:rPr>
          <w:rFonts w:ascii="Times New Roman" w:eastAsia="Times New Roman" w:hAnsi="Times New Roman" w:cs="Times New Roman"/>
          <w:color w:val="231F20"/>
          <w:sz w:val="28"/>
          <w:szCs w:val="28"/>
        </w:rPr>
        <w:t xml:space="preserve">. Что изучает история. Источники </w:t>
      </w:r>
      <w:r w:rsidR="00781D85">
        <w:rPr>
          <w:rFonts w:ascii="Times New Roman" w:eastAsia="Times New Roman" w:hAnsi="Times New Roman" w:cs="Times New Roman"/>
          <w:color w:val="231F20"/>
          <w:sz w:val="28"/>
          <w:szCs w:val="28"/>
        </w:rPr>
        <w:t>историче</w:t>
      </w:r>
      <w:r w:rsidRPr="007473F8">
        <w:rPr>
          <w:rFonts w:ascii="Times New Roman" w:eastAsia="Times New Roman" w:hAnsi="Times New Roman" w:cs="Times New Roman"/>
          <w:color w:val="231F20"/>
          <w:sz w:val="28"/>
          <w:szCs w:val="28"/>
        </w:rPr>
        <w:t>ских знаний. Специальные (вспомогательные) исторические дисциплины. Историческая хронология (счет лет «до н. э.» и «н. э.»). Историческая карта.</w:t>
      </w:r>
    </w:p>
    <w:p w:rsidR="007473F8" w:rsidRPr="007473F8" w:rsidRDefault="007473F8" w:rsidP="00781D85">
      <w:pPr>
        <w:spacing w:after="0" w:line="157"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ПЕРВОБЫТНОСТЬ</w:t>
      </w:r>
    </w:p>
    <w:p w:rsidR="007473F8" w:rsidRPr="007473F8" w:rsidRDefault="007473F8" w:rsidP="00781D85">
      <w:pPr>
        <w:spacing w:after="0" w:line="81" w:lineRule="exact"/>
        <w:rPr>
          <w:rFonts w:ascii="Times New Roman" w:eastAsia="Times New Roman" w:hAnsi="Times New Roman" w:cs="Times New Roman"/>
          <w:sz w:val="28"/>
          <w:szCs w:val="28"/>
        </w:rPr>
      </w:pPr>
    </w:p>
    <w:p w:rsidR="007473F8" w:rsidRPr="00781D85" w:rsidRDefault="007473F8" w:rsidP="00781D85">
      <w:pPr>
        <w:spacing w:after="0" w:line="256"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Происхождение, расселе</w:t>
      </w:r>
      <w:r w:rsidR="00781D85">
        <w:rPr>
          <w:rFonts w:ascii="Times New Roman" w:eastAsia="Times New Roman" w:hAnsi="Times New Roman" w:cs="Times New Roman"/>
          <w:color w:val="231F20"/>
          <w:sz w:val="28"/>
          <w:szCs w:val="28"/>
        </w:rPr>
        <w:t>ние и эволюция древнейшего чело</w:t>
      </w:r>
      <w:r w:rsidRPr="007473F8">
        <w:rPr>
          <w:rFonts w:ascii="Times New Roman" w:eastAsia="Times New Roman" w:hAnsi="Times New Roman" w:cs="Times New Roman"/>
          <w:color w:val="231F20"/>
          <w:sz w:val="28"/>
          <w:szCs w:val="28"/>
        </w:rPr>
        <w:t>века. Условия жизни и заня</w:t>
      </w:r>
      <w:r w:rsidR="00781D85">
        <w:rPr>
          <w:rFonts w:ascii="Times New Roman" w:eastAsia="Times New Roman" w:hAnsi="Times New Roman" w:cs="Times New Roman"/>
          <w:color w:val="231F20"/>
          <w:sz w:val="28"/>
          <w:szCs w:val="28"/>
        </w:rPr>
        <w:t>тия первобытных людей. Овла</w:t>
      </w:r>
      <w:r w:rsidRPr="007473F8">
        <w:rPr>
          <w:rFonts w:ascii="Times New Roman" w:eastAsia="Times New Roman" w:hAnsi="Times New Roman" w:cs="Times New Roman"/>
          <w:color w:val="231F20"/>
          <w:sz w:val="28"/>
          <w:szCs w:val="28"/>
        </w:rPr>
        <w:t>дение огнем. Появление ч</w:t>
      </w:r>
      <w:r w:rsidR="00781D85">
        <w:rPr>
          <w:rFonts w:ascii="Times New Roman" w:eastAsia="Times New Roman" w:hAnsi="Times New Roman" w:cs="Times New Roman"/>
          <w:color w:val="231F20"/>
          <w:sz w:val="28"/>
          <w:szCs w:val="28"/>
        </w:rPr>
        <w:t>еловека разумного. Охота и соби</w:t>
      </w:r>
      <w:r w:rsidRPr="007473F8">
        <w:rPr>
          <w:rFonts w:ascii="Times New Roman" w:eastAsia="Times New Roman" w:hAnsi="Times New Roman" w:cs="Times New Roman"/>
          <w:color w:val="231F20"/>
          <w:sz w:val="28"/>
          <w:szCs w:val="28"/>
        </w:rPr>
        <w:t>рательство. Присваивающее хозяйство. Род и родовые отношения.</w:t>
      </w:r>
      <w:r w:rsidRPr="00781D85">
        <w:rPr>
          <w:rFonts w:ascii="Times New Roman" w:eastAsia="Times New Roman" w:hAnsi="Times New Roman" w:cs="Times New Roman"/>
          <w:color w:val="231F20"/>
          <w:sz w:val="28"/>
          <w:szCs w:val="28"/>
        </w:rPr>
        <w:t xml:space="preserve"> Древнейшие земледельц</w:t>
      </w:r>
      <w:r w:rsidR="00781D85">
        <w:rPr>
          <w:rFonts w:ascii="Times New Roman" w:eastAsia="Times New Roman" w:hAnsi="Times New Roman" w:cs="Times New Roman"/>
          <w:color w:val="231F20"/>
          <w:sz w:val="28"/>
          <w:szCs w:val="28"/>
        </w:rPr>
        <w:t>ы и скотоводы: трудовая деятель</w:t>
      </w:r>
      <w:r w:rsidRPr="00781D85">
        <w:rPr>
          <w:rFonts w:ascii="Times New Roman" w:eastAsia="Times New Roman" w:hAnsi="Times New Roman" w:cs="Times New Roman"/>
          <w:color w:val="231F20"/>
          <w:sz w:val="28"/>
          <w:szCs w:val="28"/>
        </w:rPr>
        <w:t>ность, изобретения. Появле</w:t>
      </w:r>
      <w:r w:rsidR="00781D85">
        <w:rPr>
          <w:rFonts w:ascii="Times New Roman" w:eastAsia="Times New Roman" w:hAnsi="Times New Roman" w:cs="Times New Roman"/>
          <w:color w:val="231F20"/>
          <w:sz w:val="28"/>
          <w:szCs w:val="28"/>
        </w:rPr>
        <w:t>ние ремесел. Производящее хозяй</w:t>
      </w:r>
      <w:r w:rsidRPr="00781D85">
        <w:rPr>
          <w:rFonts w:ascii="Times New Roman" w:eastAsia="Times New Roman" w:hAnsi="Times New Roman" w:cs="Times New Roman"/>
          <w:color w:val="231F20"/>
          <w:sz w:val="28"/>
          <w:szCs w:val="28"/>
        </w:rPr>
        <w:t>ство. Развитие обмена и торго</w:t>
      </w:r>
      <w:r w:rsidR="00781D85">
        <w:rPr>
          <w:rFonts w:ascii="Times New Roman" w:eastAsia="Times New Roman" w:hAnsi="Times New Roman" w:cs="Times New Roman"/>
          <w:color w:val="231F20"/>
          <w:sz w:val="28"/>
          <w:szCs w:val="28"/>
        </w:rPr>
        <w:t>вли. Переход от родовой к сосед</w:t>
      </w:r>
      <w:r w:rsidRPr="00781D85">
        <w:rPr>
          <w:rFonts w:ascii="Times New Roman" w:eastAsia="Times New Roman" w:hAnsi="Times New Roman" w:cs="Times New Roman"/>
          <w:color w:val="231F20"/>
          <w:sz w:val="28"/>
          <w:szCs w:val="28"/>
        </w:rPr>
        <w:t>ской общине. Появление знати. Представления об окружающем мире, верования первобытных людей. Искусство первобытных людей.</w:t>
      </w:r>
    </w:p>
    <w:p w:rsidR="007473F8" w:rsidRPr="007473F8" w:rsidRDefault="007473F8" w:rsidP="00781D85">
      <w:pPr>
        <w:spacing w:after="0" w:line="250"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Разложение первобытнообщинных отношений. На пороге цивилизации.</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ДРЕВНИЙ МИР</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1"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Понятие и хронологические рамки истории Древнего мира.</w:t>
      </w:r>
    </w:p>
    <w:p w:rsidR="007473F8" w:rsidRPr="007473F8" w:rsidRDefault="007473F8" w:rsidP="00781D85">
      <w:pPr>
        <w:spacing w:after="0" w:line="16"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Карта Древнего мира.</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Древний  Восток</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Понятие «Древний Восток». Карта Древневосточного мира.</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Древний Египет</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255"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w:t>
      </w:r>
      <w:r w:rsidR="00781D85">
        <w:rPr>
          <w:rFonts w:ascii="Times New Roman" w:eastAsia="Times New Roman" w:hAnsi="Times New Roman" w:cs="Times New Roman"/>
          <w:color w:val="231F20"/>
          <w:sz w:val="28"/>
          <w:szCs w:val="28"/>
        </w:rPr>
        <w:t>араон, вельможи, чиновники). По</w:t>
      </w:r>
      <w:r w:rsidRPr="007473F8">
        <w:rPr>
          <w:rFonts w:ascii="Times New Roman" w:eastAsia="Times New Roman" w:hAnsi="Times New Roman" w:cs="Times New Roman"/>
          <w:color w:val="231F20"/>
          <w:sz w:val="28"/>
          <w:szCs w:val="28"/>
        </w:rPr>
        <w:t>ложение и повинности населе</w:t>
      </w:r>
      <w:r w:rsidR="00781D85">
        <w:rPr>
          <w:rFonts w:ascii="Times New Roman" w:eastAsia="Times New Roman" w:hAnsi="Times New Roman" w:cs="Times New Roman"/>
          <w:color w:val="231F20"/>
          <w:sz w:val="28"/>
          <w:szCs w:val="28"/>
        </w:rPr>
        <w:t>ния. Развитие земледелия, ското</w:t>
      </w:r>
      <w:r w:rsidRPr="007473F8">
        <w:rPr>
          <w:rFonts w:ascii="Times New Roman" w:eastAsia="Times New Roman" w:hAnsi="Times New Roman" w:cs="Times New Roman"/>
          <w:color w:val="231F20"/>
          <w:sz w:val="28"/>
          <w:szCs w:val="28"/>
        </w:rPr>
        <w:t>водства, ремесел. Рабы.</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Отношения Египта с сос</w:t>
      </w:r>
      <w:r w:rsidR="00781D85">
        <w:rPr>
          <w:rFonts w:ascii="Times New Roman" w:eastAsia="Times New Roman" w:hAnsi="Times New Roman" w:cs="Times New Roman"/>
          <w:color w:val="231F20"/>
          <w:sz w:val="28"/>
          <w:szCs w:val="28"/>
        </w:rPr>
        <w:t>едними народами. Египетское вой</w:t>
      </w:r>
      <w:r w:rsidRPr="007473F8">
        <w:rPr>
          <w:rFonts w:ascii="Times New Roman" w:eastAsia="Times New Roman" w:hAnsi="Times New Roman" w:cs="Times New Roman"/>
          <w:color w:val="231F20"/>
          <w:sz w:val="28"/>
          <w:szCs w:val="28"/>
        </w:rPr>
        <w:t xml:space="preserve">ско. Завоевательные походы фараонов; Тутмос </w:t>
      </w:r>
      <w:r w:rsidRPr="007473F8">
        <w:rPr>
          <w:rFonts w:ascii="Times New Roman" w:eastAsia="Times New Roman" w:hAnsi="Times New Roman" w:cs="Times New Roman"/>
          <w:color w:val="231F20"/>
          <w:sz w:val="28"/>
          <w:szCs w:val="28"/>
          <w:lang w:val="en-US"/>
        </w:rPr>
        <w:t>III</w:t>
      </w:r>
      <w:r w:rsidRPr="007473F8">
        <w:rPr>
          <w:rFonts w:ascii="Times New Roman" w:eastAsia="Times New Roman" w:hAnsi="Times New Roman" w:cs="Times New Roman"/>
          <w:color w:val="231F20"/>
          <w:sz w:val="28"/>
          <w:szCs w:val="28"/>
        </w:rPr>
        <w:t xml:space="preserve">. Могущество Египта при Рамсесе </w:t>
      </w:r>
      <w:r w:rsidRPr="007473F8">
        <w:rPr>
          <w:rFonts w:ascii="Times New Roman" w:eastAsia="Times New Roman" w:hAnsi="Times New Roman" w:cs="Times New Roman"/>
          <w:color w:val="231F20"/>
          <w:sz w:val="28"/>
          <w:szCs w:val="28"/>
          <w:lang w:val="en-US"/>
        </w:rPr>
        <w:t>II</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2251A4" w:rsidRDefault="007473F8" w:rsidP="00781D85">
      <w:pPr>
        <w:spacing w:after="0" w:line="254"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w:t>
      </w:r>
      <w:r w:rsidRPr="002251A4">
        <w:rPr>
          <w:rFonts w:ascii="Times New Roman" w:eastAsia="Times New Roman" w:hAnsi="Times New Roman" w:cs="Times New Roman"/>
          <w:color w:val="231F20"/>
          <w:sz w:val="28"/>
          <w:szCs w:val="28"/>
        </w:rPr>
        <w:t>Открытие</w:t>
      </w:r>
      <w:r w:rsid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Ф. Шампольона. Искусство Древнего Египта (архитектура, рельефы, фрески).</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Древние цивилизации Месопотамии</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7" w:lineRule="exact"/>
        <w:rPr>
          <w:rFonts w:ascii="Times New Roman" w:eastAsia="Times New Roman" w:hAnsi="Times New Roman" w:cs="Times New Roman"/>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473F8" w:rsidP="00781D85">
      <w:pPr>
        <w:spacing w:after="0" w:line="250" w:lineRule="auto"/>
        <w:ind w:left="22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Древний Вавилон. Царь Хаммурапи и его законы. Ассирия. Завоевания ассирийцев. Создание сильной держа-</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50" w:lineRule="auto"/>
        <w:ind w:left="223" w:hanging="226"/>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вы. Культурные сокровища Ниневии. Гибель империи. Усиление Нововавилонско</w:t>
      </w:r>
      <w:r w:rsidR="00781D85">
        <w:rPr>
          <w:rFonts w:ascii="Times New Roman" w:eastAsia="Times New Roman" w:hAnsi="Times New Roman" w:cs="Times New Roman"/>
          <w:color w:val="231F20"/>
          <w:sz w:val="28"/>
          <w:szCs w:val="28"/>
        </w:rPr>
        <w:t>го царства. Легендарные памятни</w:t>
      </w:r>
      <w:r w:rsidRPr="007473F8">
        <w:rPr>
          <w:rFonts w:ascii="Times New Roman" w:eastAsia="Times New Roman" w:hAnsi="Times New Roman" w:cs="Times New Roman"/>
          <w:color w:val="231F20"/>
          <w:sz w:val="28"/>
          <w:szCs w:val="28"/>
        </w:rPr>
        <w:t>ки города Вавилона.</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Восточное Средиземноморье в древности</w:t>
      </w:r>
      <w:r w:rsidR="006635B2">
        <w:rPr>
          <w:rFonts w:ascii="Times New Roman" w:eastAsia="Arial" w:hAnsi="Times New Roman" w:cs="Times New Roman"/>
          <w:color w:val="231F20"/>
          <w:sz w:val="28"/>
          <w:szCs w:val="28"/>
        </w:rPr>
        <w:t xml:space="preserve"> </w:t>
      </w:r>
    </w:p>
    <w:p w:rsidR="007473F8" w:rsidRPr="007473F8" w:rsidRDefault="006635B2" w:rsidP="006635B2">
      <w:pPr>
        <w:spacing w:after="0" w:line="25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Природные условия, их</w:t>
      </w:r>
      <w:r w:rsidR="00781D85">
        <w:rPr>
          <w:rFonts w:ascii="Times New Roman" w:eastAsia="Times New Roman" w:hAnsi="Times New Roman" w:cs="Times New Roman"/>
          <w:color w:val="231F20"/>
          <w:sz w:val="28"/>
          <w:szCs w:val="28"/>
        </w:rPr>
        <w:t xml:space="preserve"> влияние на занятия жителей. Фи</w:t>
      </w:r>
      <w:r w:rsidR="007473F8" w:rsidRPr="007473F8">
        <w:rPr>
          <w:rFonts w:ascii="Times New Roman" w:eastAsia="Times New Roman" w:hAnsi="Times New Roman" w:cs="Times New Roman"/>
          <w:color w:val="231F20"/>
          <w:sz w:val="28"/>
          <w:szCs w:val="28"/>
        </w:rPr>
        <w:t xml:space="preserve">никия: развитие ремесел, караванной и морской торговли. </w:t>
      </w:r>
      <w:r w:rsidR="00781D85">
        <w:rPr>
          <w:rFonts w:ascii="Times New Roman" w:eastAsia="Times New Roman" w:hAnsi="Times New Roman" w:cs="Times New Roman"/>
          <w:color w:val="231F20"/>
          <w:sz w:val="28"/>
          <w:szCs w:val="28"/>
        </w:rPr>
        <w:t>Го</w:t>
      </w:r>
      <w:r w:rsidR="007473F8" w:rsidRPr="007473F8">
        <w:rPr>
          <w:rFonts w:ascii="Times New Roman" w:eastAsia="Times New Roman" w:hAnsi="Times New Roman" w:cs="Times New Roman"/>
          <w:color w:val="231F20"/>
          <w:sz w:val="28"/>
          <w:szCs w:val="28"/>
        </w:rPr>
        <w:t xml:space="preserve">рода-государства. Финикийская колонизация. Финикийский алфавит. Палестина и ее население. </w:t>
      </w:r>
      <w:r w:rsidR="00781D85">
        <w:rPr>
          <w:rFonts w:ascii="Times New Roman" w:eastAsia="Times New Roman" w:hAnsi="Times New Roman" w:cs="Times New Roman"/>
          <w:color w:val="231F20"/>
          <w:sz w:val="28"/>
          <w:szCs w:val="28"/>
        </w:rPr>
        <w:t>Возникновение Израиль</w:t>
      </w:r>
      <w:r w:rsidR="007473F8" w:rsidRPr="007473F8">
        <w:rPr>
          <w:rFonts w:ascii="Times New Roman" w:eastAsia="Times New Roman" w:hAnsi="Times New Roman" w:cs="Times New Roman"/>
          <w:color w:val="231F20"/>
          <w:sz w:val="28"/>
          <w:szCs w:val="28"/>
        </w:rPr>
        <w:t>ского государства. Царь Соломон. Религиозные верования. Ветхозаветные предания.</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Персидская держава</w:t>
      </w:r>
      <w:r w:rsidR="006635B2">
        <w:rPr>
          <w:rFonts w:ascii="Times New Roman" w:eastAsia="Arial" w:hAnsi="Times New Roman" w:cs="Times New Roman"/>
          <w:color w:val="231F20"/>
          <w:sz w:val="28"/>
          <w:szCs w:val="28"/>
        </w:rPr>
        <w:t xml:space="preserve"> </w:t>
      </w:r>
    </w:p>
    <w:p w:rsidR="007473F8" w:rsidRPr="007473F8" w:rsidRDefault="006635B2" w:rsidP="006635B2">
      <w:pPr>
        <w:spacing w:after="0" w:line="25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Завоевания персов. Государство Ахеменидов. Великие цари: Кир </w:t>
      </w:r>
      <w:r w:rsidR="007473F8" w:rsidRPr="007473F8">
        <w:rPr>
          <w:rFonts w:ascii="Times New Roman" w:eastAsia="Times New Roman" w:hAnsi="Times New Roman" w:cs="Times New Roman"/>
          <w:color w:val="231F20"/>
          <w:sz w:val="28"/>
          <w:szCs w:val="28"/>
          <w:lang w:val="en-US"/>
        </w:rPr>
        <w:t>II</w:t>
      </w:r>
      <w:r w:rsidR="007473F8" w:rsidRPr="007473F8">
        <w:rPr>
          <w:rFonts w:ascii="Times New Roman" w:eastAsia="Times New Roman" w:hAnsi="Times New Roman" w:cs="Times New Roman"/>
          <w:color w:val="231F20"/>
          <w:sz w:val="28"/>
          <w:szCs w:val="28"/>
        </w:rPr>
        <w:t xml:space="preserve"> Великий, Дарий </w:t>
      </w:r>
      <w:r w:rsidR="007473F8" w:rsidRPr="007473F8">
        <w:rPr>
          <w:rFonts w:ascii="Times New Roman" w:eastAsia="Times New Roman" w:hAnsi="Times New Roman" w:cs="Times New Roman"/>
          <w:color w:val="231F20"/>
          <w:sz w:val="28"/>
          <w:szCs w:val="28"/>
          <w:lang w:val="en-US"/>
        </w:rPr>
        <w:t>I</w:t>
      </w:r>
      <w:r w:rsidR="007473F8" w:rsidRPr="007473F8">
        <w:rPr>
          <w:rFonts w:ascii="Times New Roman" w:eastAsia="Times New Roman" w:hAnsi="Times New Roman" w:cs="Times New Roman"/>
          <w:color w:val="231F20"/>
          <w:sz w:val="28"/>
          <w:szCs w:val="28"/>
        </w:rPr>
        <w:t xml:space="preserve">. Расширение территории державы. Государственное устройство. </w:t>
      </w:r>
      <w:r w:rsidR="00781D85">
        <w:rPr>
          <w:rFonts w:ascii="Times New Roman" w:eastAsia="Times New Roman" w:hAnsi="Times New Roman" w:cs="Times New Roman"/>
          <w:color w:val="231F20"/>
          <w:sz w:val="28"/>
          <w:szCs w:val="28"/>
        </w:rPr>
        <w:t>Центр и сатрапии, управление им</w:t>
      </w:r>
      <w:r w:rsidR="007473F8" w:rsidRPr="007473F8">
        <w:rPr>
          <w:rFonts w:ascii="Times New Roman" w:eastAsia="Times New Roman" w:hAnsi="Times New Roman" w:cs="Times New Roman"/>
          <w:color w:val="231F20"/>
          <w:sz w:val="28"/>
          <w:szCs w:val="28"/>
        </w:rPr>
        <w:t>перией. Религия персов.</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Древняя Индия</w:t>
      </w:r>
      <w:r w:rsidR="006635B2">
        <w:rPr>
          <w:rFonts w:ascii="Times New Roman" w:eastAsia="Arial" w:hAnsi="Times New Roman" w:cs="Times New Roman"/>
          <w:color w:val="231F20"/>
          <w:sz w:val="28"/>
          <w:szCs w:val="28"/>
        </w:rPr>
        <w:t xml:space="preserve"> </w:t>
      </w:r>
    </w:p>
    <w:p w:rsidR="007473F8" w:rsidRPr="007473F8" w:rsidRDefault="006635B2" w:rsidP="006635B2">
      <w:pPr>
        <w:spacing w:after="0" w:line="256"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Природные условия Древней Индии. Занятия населения. Древнейшие города-государства. </w:t>
      </w:r>
      <w:r w:rsidR="00781D85">
        <w:rPr>
          <w:rFonts w:ascii="Times New Roman" w:eastAsia="Times New Roman" w:hAnsi="Times New Roman" w:cs="Times New Roman"/>
          <w:color w:val="231F20"/>
          <w:sz w:val="28"/>
          <w:szCs w:val="28"/>
        </w:rPr>
        <w:t>Приход ариев в Северную Ин</w:t>
      </w:r>
      <w:r w:rsidR="007473F8" w:rsidRPr="007473F8">
        <w:rPr>
          <w:rFonts w:ascii="Times New Roman" w:eastAsia="Times New Roman" w:hAnsi="Times New Roman" w:cs="Times New Roman"/>
          <w:color w:val="231F20"/>
          <w:sz w:val="28"/>
          <w:szCs w:val="28"/>
        </w:rPr>
        <w:t>дию. Держава Маурьев. Государство Гуптов. Общественное устройство, варны. Религиозные верования древних индийцев. Легенды и сказания. Возн</w:t>
      </w:r>
      <w:r w:rsidR="00781D85">
        <w:rPr>
          <w:rFonts w:ascii="Times New Roman" w:eastAsia="Times New Roman" w:hAnsi="Times New Roman" w:cs="Times New Roman"/>
          <w:color w:val="231F20"/>
          <w:sz w:val="28"/>
          <w:szCs w:val="28"/>
        </w:rPr>
        <w:t>икновение и распространение буд</w:t>
      </w:r>
      <w:r w:rsidR="007473F8" w:rsidRPr="007473F8">
        <w:rPr>
          <w:rFonts w:ascii="Times New Roman" w:eastAsia="Times New Roman" w:hAnsi="Times New Roman" w:cs="Times New Roman"/>
          <w:color w:val="231F20"/>
          <w:sz w:val="28"/>
          <w:szCs w:val="28"/>
        </w:rPr>
        <w:t>дизма. Культурное наследие Древней Индии (эпо</w:t>
      </w:r>
      <w:r w:rsidR="00781D85">
        <w:rPr>
          <w:rFonts w:ascii="Times New Roman" w:eastAsia="Times New Roman" w:hAnsi="Times New Roman" w:cs="Times New Roman"/>
          <w:color w:val="231F20"/>
          <w:sz w:val="28"/>
          <w:szCs w:val="28"/>
        </w:rPr>
        <w:t>с и литерату</w:t>
      </w:r>
      <w:r w:rsidR="007473F8" w:rsidRPr="007473F8">
        <w:rPr>
          <w:rFonts w:ascii="Times New Roman" w:eastAsia="Times New Roman" w:hAnsi="Times New Roman" w:cs="Times New Roman"/>
          <w:color w:val="231F20"/>
          <w:sz w:val="28"/>
          <w:szCs w:val="28"/>
        </w:rPr>
        <w:t>ра, художественная культура, научное познание).</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Древний Китай</w:t>
      </w:r>
      <w:r w:rsidR="006635B2">
        <w:rPr>
          <w:rFonts w:ascii="Times New Roman" w:eastAsia="Arial" w:hAnsi="Times New Roman" w:cs="Times New Roman"/>
          <w:color w:val="231F20"/>
          <w:sz w:val="28"/>
          <w:szCs w:val="28"/>
        </w:rPr>
        <w:t xml:space="preserve"> </w:t>
      </w:r>
    </w:p>
    <w:p w:rsidR="007473F8" w:rsidRPr="007473F8" w:rsidRDefault="006635B2" w:rsidP="006635B2">
      <w:pPr>
        <w:spacing w:after="0" w:line="25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Природные условия Др</w:t>
      </w:r>
      <w:r w:rsidR="00781D85">
        <w:rPr>
          <w:rFonts w:ascii="Times New Roman" w:eastAsia="Times New Roman" w:hAnsi="Times New Roman" w:cs="Times New Roman"/>
          <w:color w:val="231F20"/>
          <w:sz w:val="28"/>
          <w:szCs w:val="28"/>
        </w:rPr>
        <w:t>евнего Китая. Хозяйственная дея</w:t>
      </w:r>
      <w:r w:rsidR="007473F8" w:rsidRPr="007473F8">
        <w:rPr>
          <w:rFonts w:ascii="Times New Roman" w:eastAsia="Times New Roman" w:hAnsi="Times New Roman" w:cs="Times New Roman"/>
          <w:color w:val="231F20"/>
          <w:sz w:val="28"/>
          <w:szCs w:val="28"/>
        </w:rPr>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Древняя  Греция.  Эллинизм</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Древнейшая Греция</w:t>
      </w:r>
      <w:r w:rsidRPr="007473F8">
        <w:rPr>
          <w:rFonts w:ascii="Times New Roman" w:eastAsia="Arial" w:hAnsi="Times New Roman" w:cs="Times New Roman"/>
          <w:color w:val="231F20"/>
          <w:sz w:val="28"/>
          <w:szCs w:val="28"/>
        </w:rPr>
        <w:t xml:space="preserve"> </w:t>
      </w:r>
    </w:p>
    <w:p w:rsidR="007473F8" w:rsidRPr="00781D85" w:rsidRDefault="007473F8" w:rsidP="00781D85">
      <w:pPr>
        <w:spacing w:after="0" w:line="0" w:lineRule="atLeast"/>
        <w:rPr>
          <w:rFonts w:ascii="Times New Roman" w:eastAsia="Arial" w:hAnsi="Times New Roman" w:cs="Times New Roman"/>
          <w:color w:val="231F20"/>
          <w:sz w:val="28"/>
          <w:szCs w:val="28"/>
        </w:rPr>
      </w:pPr>
      <w:r w:rsidRPr="00781D85">
        <w:rPr>
          <w:rFonts w:ascii="Times New Roman" w:eastAsia="Times New Roman" w:hAnsi="Times New Roman" w:cs="Times New Roman"/>
          <w:color w:val="231F20"/>
          <w:sz w:val="28"/>
          <w:szCs w:val="28"/>
        </w:rPr>
        <w:t>Природные условия Древней Греции. Занятия населения. Древнейшие государства н</w:t>
      </w:r>
      <w:r w:rsidR="00781D85">
        <w:rPr>
          <w:rFonts w:ascii="Times New Roman" w:eastAsia="Times New Roman" w:hAnsi="Times New Roman" w:cs="Times New Roman"/>
          <w:color w:val="231F20"/>
          <w:sz w:val="28"/>
          <w:szCs w:val="28"/>
        </w:rPr>
        <w:t>а Крите. Расцвет и гибель Миной</w:t>
      </w:r>
      <w:r w:rsidRPr="00781D85">
        <w:rPr>
          <w:rFonts w:ascii="Times New Roman" w:eastAsia="Times New Roman" w:hAnsi="Times New Roman" w:cs="Times New Roman"/>
          <w:color w:val="231F20"/>
          <w:sz w:val="28"/>
          <w:szCs w:val="28"/>
        </w:rPr>
        <w:t>ской цивилизации. Государства Ахейской Греции (Микены, Тиринф). Троянская война.</w:t>
      </w:r>
      <w:r w:rsidR="00781D85">
        <w:rPr>
          <w:rFonts w:ascii="Times New Roman" w:eastAsia="Times New Roman" w:hAnsi="Times New Roman" w:cs="Times New Roman"/>
          <w:color w:val="231F20"/>
          <w:sz w:val="28"/>
          <w:szCs w:val="28"/>
        </w:rPr>
        <w:t xml:space="preserve"> Вторжение дорийских племен. По</w:t>
      </w:r>
      <w:r w:rsidRPr="00781D85">
        <w:rPr>
          <w:rFonts w:ascii="Times New Roman" w:eastAsia="Times New Roman" w:hAnsi="Times New Roman" w:cs="Times New Roman"/>
          <w:color w:val="231F20"/>
          <w:sz w:val="28"/>
          <w:szCs w:val="28"/>
        </w:rPr>
        <w:t xml:space="preserve">эмы Гомера «Илиада», «Одиссея». </w:t>
      </w:r>
      <w:r w:rsidRPr="00781D85">
        <w:rPr>
          <w:rFonts w:ascii="Times New Roman" w:eastAsia="Arial" w:hAnsi="Times New Roman" w:cs="Times New Roman"/>
          <w:b/>
          <w:color w:val="231F20"/>
          <w:sz w:val="28"/>
          <w:szCs w:val="28"/>
        </w:rPr>
        <w:t>Греческие полисы</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87" w:lineRule="exact"/>
        <w:rPr>
          <w:rFonts w:ascii="Times New Roman" w:eastAsia="Times New Roman" w:hAnsi="Times New Roman" w:cs="Times New Roman"/>
          <w:sz w:val="28"/>
          <w:szCs w:val="28"/>
        </w:rPr>
      </w:pPr>
    </w:p>
    <w:p w:rsidR="007473F8" w:rsidRPr="002251A4" w:rsidRDefault="007473F8" w:rsidP="00781D85">
      <w:pPr>
        <w:spacing w:after="0" w:line="254"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Подъем хозяйственной жи</w:t>
      </w:r>
      <w:r w:rsidR="00781D85">
        <w:rPr>
          <w:rFonts w:ascii="Times New Roman" w:eastAsia="Times New Roman" w:hAnsi="Times New Roman" w:cs="Times New Roman"/>
          <w:color w:val="231F20"/>
          <w:sz w:val="28"/>
          <w:szCs w:val="28"/>
        </w:rPr>
        <w:t>зни после «темных веков». Разви</w:t>
      </w:r>
      <w:r w:rsidRPr="007473F8">
        <w:rPr>
          <w:rFonts w:ascii="Times New Roman" w:eastAsia="Times New Roman" w:hAnsi="Times New Roman" w:cs="Times New Roman"/>
          <w:color w:val="231F20"/>
          <w:sz w:val="28"/>
          <w:szCs w:val="28"/>
        </w:rPr>
        <w:t>тие земледелия и ремесла. С</w:t>
      </w:r>
      <w:r w:rsidR="00781D85">
        <w:rPr>
          <w:rFonts w:ascii="Times New Roman" w:eastAsia="Times New Roman" w:hAnsi="Times New Roman" w:cs="Times New Roman"/>
          <w:color w:val="231F20"/>
          <w:sz w:val="28"/>
          <w:szCs w:val="28"/>
        </w:rPr>
        <w:t>тановление полисов, их политиче</w:t>
      </w:r>
      <w:r w:rsidRPr="007473F8">
        <w:rPr>
          <w:rFonts w:ascii="Times New Roman" w:eastAsia="Times New Roman" w:hAnsi="Times New Roman" w:cs="Times New Roman"/>
          <w:color w:val="231F20"/>
          <w:sz w:val="28"/>
          <w:szCs w:val="28"/>
        </w:rPr>
        <w:t xml:space="preserve">ское устройство. Аристократия и демос. Великая греческая колонизация. </w:t>
      </w:r>
      <w:r w:rsidRPr="002251A4">
        <w:rPr>
          <w:rFonts w:ascii="Times New Roman" w:eastAsia="Times New Roman" w:hAnsi="Times New Roman" w:cs="Times New Roman"/>
          <w:color w:val="231F20"/>
          <w:sz w:val="28"/>
          <w:szCs w:val="28"/>
        </w:rPr>
        <w:t>Метрополии и колонии.</w:t>
      </w:r>
    </w:p>
    <w:p w:rsidR="007473F8" w:rsidRPr="002251A4"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54"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w:t>
      </w:r>
      <w:r w:rsidR="00781D85">
        <w:rPr>
          <w:rFonts w:ascii="Times New Roman" w:eastAsia="Times New Roman" w:hAnsi="Times New Roman" w:cs="Times New Roman"/>
          <w:color w:val="231F20"/>
          <w:sz w:val="28"/>
          <w:szCs w:val="28"/>
        </w:rPr>
        <w:t>Организация военного дела. Спар</w:t>
      </w:r>
      <w:r w:rsidRPr="007473F8">
        <w:rPr>
          <w:rFonts w:ascii="Times New Roman" w:eastAsia="Times New Roman" w:hAnsi="Times New Roman" w:cs="Times New Roman"/>
          <w:color w:val="231F20"/>
          <w:sz w:val="28"/>
          <w:szCs w:val="28"/>
        </w:rPr>
        <w:t>танское воспитание.</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54"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Греко-персидские войны. Причины войн. Походы персов на Грецию. Битва при Марафоне</w:t>
      </w:r>
      <w:r w:rsidR="00781D85">
        <w:rPr>
          <w:rFonts w:ascii="Times New Roman" w:eastAsia="Times New Roman" w:hAnsi="Times New Roman" w:cs="Times New Roman"/>
          <w:color w:val="231F20"/>
          <w:sz w:val="28"/>
          <w:szCs w:val="28"/>
        </w:rPr>
        <w:t>, ее значение. Усиление афинско</w:t>
      </w:r>
      <w:r w:rsidRPr="007473F8">
        <w:rPr>
          <w:rFonts w:ascii="Times New Roman" w:eastAsia="Times New Roman" w:hAnsi="Times New Roman" w:cs="Times New Roman"/>
          <w:color w:val="231F20"/>
          <w:sz w:val="28"/>
          <w:szCs w:val="28"/>
        </w:rPr>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Возвышение Афинского государства. Афины при Перикле. Хозяйственная жизнь. Ра</w:t>
      </w:r>
      <w:r w:rsidR="00781D85">
        <w:rPr>
          <w:rFonts w:ascii="Times New Roman" w:eastAsia="Times New Roman" w:hAnsi="Times New Roman" w:cs="Times New Roman"/>
          <w:color w:val="231F20"/>
          <w:sz w:val="28"/>
          <w:szCs w:val="28"/>
        </w:rPr>
        <w:t>звитие рабовладения. Пелопоннес</w:t>
      </w:r>
      <w:r w:rsidRPr="007473F8">
        <w:rPr>
          <w:rFonts w:ascii="Times New Roman" w:eastAsia="Times New Roman" w:hAnsi="Times New Roman" w:cs="Times New Roman"/>
          <w:color w:val="231F20"/>
          <w:sz w:val="28"/>
          <w:szCs w:val="28"/>
        </w:rPr>
        <w:t>ская война: причины, участники, итоги. Упадок Эллады.</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Культура Древней Греции</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w:t>
      </w:r>
      <w:r w:rsidR="00781D85">
        <w:rPr>
          <w:rFonts w:ascii="Times New Roman" w:eastAsia="Times New Roman" w:hAnsi="Times New Roman" w:cs="Times New Roman"/>
          <w:color w:val="231F20"/>
          <w:sz w:val="28"/>
          <w:szCs w:val="28"/>
        </w:rPr>
        <w:t>вних греков. Досуг (театр, спор</w:t>
      </w:r>
      <w:r w:rsidR="007473F8" w:rsidRPr="007473F8">
        <w:rPr>
          <w:rFonts w:ascii="Times New Roman" w:eastAsia="Times New Roman" w:hAnsi="Times New Roman" w:cs="Times New Roman"/>
          <w:color w:val="231F20"/>
          <w:sz w:val="28"/>
          <w:szCs w:val="28"/>
        </w:rPr>
        <w:t>тивные состязания). Общегреческие игры в Олимпии.</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Македонские завоевания. Эллинизм</w:t>
      </w:r>
      <w:r w:rsidRPr="007473F8">
        <w:rPr>
          <w:rFonts w:ascii="Times New Roman" w:eastAsia="Arial" w:hAnsi="Times New Roman" w:cs="Times New Roman"/>
          <w:color w:val="231F20"/>
          <w:sz w:val="28"/>
          <w:szCs w:val="28"/>
        </w:rPr>
        <w:t xml:space="preserve"> </w:t>
      </w:r>
    </w:p>
    <w:p w:rsidR="007473F8" w:rsidRPr="007473F8" w:rsidRDefault="00781D85" w:rsidP="00781D85">
      <w:pPr>
        <w:spacing w:after="0" w:line="255"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Возвышение Македонии. Политика Филиппа </w:t>
      </w:r>
      <w:r w:rsidR="007473F8" w:rsidRPr="007473F8">
        <w:rPr>
          <w:rFonts w:ascii="Times New Roman" w:eastAsia="Times New Roman" w:hAnsi="Times New Roman" w:cs="Times New Roman"/>
          <w:color w:val="231F20"/>
          <w:sz w:val="28"/>
          <w:szCs w:val="28"/>
          <w:lang w:val="en-US"/>
        </w:rPr>
        <w:t>II</w:t>
      </w:r>
      <w:r w:rsidR="007473F8" w:rsidRPr="007473F8">
        <w:rPr>
          <w:rFonts w:ascii="Times New Roman" w:eastAsia="Times New Roman" w:hAnsi="Times New Roman" w:cs="Times New Roman"/>
          <w:color w:val="231F20"/>
          <w:sz w:val="28"/>
          <w:szCs w:val="28"/>
        </w:rPr>
        <w:t xml:space="preserve">. Главенство Македонии над греческими </w:t>
      </w:r>
      <w:r>
        <w:rPr>
          <w:rFonts w:ascii="Times New Roman" w:eastAsia="Times New Roman" w:hAnsi="Times New Roman" w:cs="Times New Roman"/>
          <w:color w:val="231F20"/>
          <w:sz w:val="28"/>
          <w:szCs w:val="28"/>
        </w:rPr>
        <w:t>полисами. Коринфский союз. Алек</w:t>
      </w:r>
      <w:r w:rsidR="007473F8" w:rsidRPr="007473F8">
        <w:rPr>
          <w:rFonts w:ascii="Times New Roman" w:eastAsia="Times New Roman" w:hAnsi="Times New Roman" w:cs="Times New Roman"/>
          <w:color w:val="231F20"/>
          <w:sz w:val="28"/>
          <w:szCs w:val="28"/>
        </w:rPr>
        <w:t xml:space="preserve">сандр Македонский и его завоевания на Востоке. </w:t>
      </w:r>
      <w:r>
        <w:rPr>
          <w:rFonts w:ascii="Times New Roman" w:eastAsia="Times New Roman" w:hAnsi="Times New Roman" w:cs="Times New Roman"/>
          <w:color w:val="231F20"/>
          <w:sz w:val="28"/>
          <w:szCs w:val="28"/>
        </w:rPr>
        <w:t>Распад дер</w:t>
      </w:r>
      <w:r w:rsidR="007473F8" w:rsidRPr="007473F8">
        <w:rPr>
          <w:rFonts w:ascii="Times New Roman" w:eastAsia="Times New Roman" w:hAnsi="Times New Roman" w:cs="Times New Roman"/>
          <w:color w:val="231F20"/>
          <w:sz w:val="28"/>
          <w:szCs w:val="28"/>
        </w:rPr>
        <w:t>жавы Александра Македо</w:t>
      </w:r>
      <w:r>
        <w:rPr>
          <w:rFonts w:ascii="Times New Roman" w:eastAsia="Times New Roman" w:hAnsi="Times New Roman" w:cs="Times New Roman"/>
          <w:color w:val="231F20"/>
          <w:sz w:val="28"/>
          <w:szCs w:val="28"/>
        </w:rPr>
        <w:t>нского. Эллинистические государ</w:t>
      </w:r>
      <w:r w:rsidR="007473F8" w:rsidRPr="007473F8">
        <w:rPr>
          <w:rFonts w:ascii="Times New Roman" w:eastAsia="Times New Roman" w:hAnsi="Times New Roman" w:cs="Times New Roman"/>
          <w:color w:val="231F20"/>
          <w:sz w:val="28"/>
          <w:szCs w:val="28"/>
        </w:rPr>
        <w:t>ства Востока. Культура эллинистического мира. Александрия Египетская.</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Древний  Рим</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Возникновение Римского государства</w:t>
      </w:r>
      <w:r w:rsidR="006635B2">
        <w:rPr>
          <w:rFonts w:ascii="Times New Roman" w:eastAsia="Arial" w:hAnsi="Times New Roman" w:cs="Times New Roman"/>
          <w:color w:val="231F20"/>
          <w:sz w:val="28"/>
          <w:szCs w:val="28"/>
        </w:rPr>
        <w:t xml:space="preserve"> </w:t>
      </w:r>
    </w:p>
    <w:p w:rsidR="007473F8" w:rsidRPr="007473F8" w:rsidRDefault="006635B2" w:rsidP="006635B2">
      <w:pPr>
        <w:spacing w:after="0" w:line="255"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Природа и население Ап</w:t>
      </w:r>
      <w:r w:rsidR="00781D85">
        <w:rPr>
          <w:rFonts w:ascii="Times New Roman" w:eastAsia="Times New Roman" w:hAnsi="Times New Roman" w:cs="Times New Roman"/>
          <w:color w:val="231F20"/>
          <w:sz w:val="28"/>
          <w:szCs w:val="28"/>
        </w:rPr>
        <w:t>еннинского полуострова в древно</w:t>
      </w:r>
      <w:r w:rsidR="007473F8" w:rsidRPr="007473F8">
        <w:rPr>
          <w:rFonts w:ascii="Times New Roman" w:eastAsia="Times New Roman" w:hAnsi="Times New Roman" w:cs="Times New Roman"/>
          <w:color w:val="231F20"/>
          <w:sz w:val="28"/>
          <w:szCs w:val="28"/>
        </w:rPr>
        <w:t xml:space="preserve">сти. Этрусские города-государства. Наследие этрусков. </w:t>
      </w:r>
      <w:r w:rsidR="00781D85">
        <w:rPr>
          <w:rFonts w:ascii="Times New Roman" w:eastAsia="Times New Roman" w:hAnsi="Times New Roman" w:cs="Times New Roman"/>
          <w:color w:val="231F20"/>
          <w:sz w:val="28"/>
          <w:szCs w:val="28"/>
        </w:rPr>
        <w:t>Леген</w:t>
      </w:r>
      <w:r w:rsidR="007473F8" w:rsidRPr="007473F8">
        <w:rPr>
          <w:rFonts w:ascii="Times New Roman" w:eastAsia="Times New Roman" w:hAnsi="Times New Roman" w:cs="Times New Roman"/>
          <w:color w:val="231F20"/>
          <w:sz w:val="28"/>
          <w:szCs w:val="28"/>
        </w:rPr>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Римские завоевания в Средиземноморье</w:t>
      </w:r>
      <w:r w:rsidR="006635B2">
        <w:rPr>
          <w:rFonts w:ascii="Times New Roman" w:eastAsia="Arial" w:hAnsi="Times New Roman" w:cs="Times New Roman"/>
          <w:color w:val="231F20"/>
          <w:sz w:val="28"/>
          <w:szCs w:val="28"/>
        </w:rPr>
        <w:t xml:space="preserve"> </w:t>
      </w:r>
    </w:p>
    <w:p w:rsidR="007473F8" w:rsidRPr="007473F8"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Войны Рима с Карфагеном.</w:t>
      </w:r>
      <w:r w:rsidR="00781D85">
        <w:rPr>
          <w:rFonts w:ascii="Times New Roman" w:eastAsia="Times New Roman" w:hAnsi="Times New Roman" w:cs="Times New Roman"/>
          <w:color w:val="231F20"/>
          <w:sz w:val="28"/>
          <w:szCs w:val="28"/>
        </w:rPr>
        <w:t xml:space="preserve"> Ганнибал; битва при Каннах. По</w:t>
      </w:r>
      <w:r w:rsidR="007473F8" w:rsidRPr="007473F8">
        <w:rPr>
          <w:rFonts w:ascii="Times New Roman" w:eastAsia="Times New Roman" w:hAnsi="Times New Roman" w:cs="Times New Roman"/>
          <w:color w:val="231F20"/>
          <w:sz w:val="28"/>
          <w:szCs w:val="28"/>
        </w:rPr>
        <w:t>ражение Карфагена. Устан</w:t>
      </w:r>
      <w:r w:rsidR="00781D85">
        <w:rPr>
          <w:rFonts w:ascii="Times New Roman" w:eastAsia="Times New Roman" w:hAnsi="Times New Roman" w:cs="Times New Roman"/>
          <w:color w:val="231F20"/>
          <w:sz w:val="28"/>
          <w:szCs w:val="28"/>
        </w:rPr>
        <w:t>овление господства Рима в Среди</w:t>
      </w:r>
      <w:r w:rsidR="007473F8" w:rsidRPr="007473F8">
        <w:rPr>
          <w:rFonts w:ascii="Times New Roman" w:eastAsia="Times New Roman" w:hAnsi="Times New Roman" w:cs="Times New Roman"/>
          <w:color w:val="231F20"/>
          <w:sz w:val="28"/>
          <w:szCs w:val="28"/>
        </w:rPr>
        <w:t>земноморье. Римские провинции.</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Поздняя Римская республика. Гражданские войны</w:t>
      </w:r>
      <w:r w:rsidR="006635B2">
        <w:rPr>
          <w:rFonts w:ascii="Times New Roman" w:eastAsia="Arial" w:hAnsi="Times New Roman" w:cs="Times New Roman"/>
          <w:color w:val="231F20"/>
          <w:sz w:val="28"/>
          <w:szCs w:val="28"/>
        </w:rPr>
        <w:t xml:space="preserve"> </w:t>
      </w:r>
    </w:p>
    <w:p w:rsidR="006635B2" w:rsidRDefault="006635B2" w:rsidP="006635B2">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w:t>
      </w:r>
      <w:r w:rsidR="00781D85">
        <w:rPr>
          <w:rFonts w:ascii="Times New Roman" w:eastAsia="Times New Roman" w:hAnsi="Times New Roman" w:cs="Times New Roman"/>
          <w:color w:val="231F20"/>
          <w:sz w:val="28"/>
          <w:szCs w:val="28"/>
        </w:rPr>
        <w:t>. Гражданская война и установле</w:t>
      </w:r>
      <w:r w:rsidR="007473F8" w:rsidRPr="007473F8">
        <w:rPr>
          <w:rFonts w:ascii="Times New Roman" w:eastAsia="Times New Roman" w:hAnsi="Times New Roman" w:cs="Times New Roman"/>
          <w:color w:val="231F20"/>
          <w:sz w:val="28"/>
          <w:szCs w:val="28"/>
        </w:rPr>
        <w:t>ние диктатуры Суллы. Восстание Спартака. Участие армии</w:t>
      </w:r>
      <w:r w:rsidR="00781D85">
        <w:rPr>
          <w:rFonts w:ascii="Times New Roman" w:eastAsia="Times New Roman" w:hAnsi="Times New Roman" w:cs="Times New Roman"/>
          <w:color w:val="231F20"/>
          <w:sz w:val="28"/>
          <w:szCs w:val="28"/>
        </w:rPr>
        <w:t xml:space="preserve"> в </w:t>
      </w:r>
      <w:r w:rsidR="007473F8" w:rsidRPr="007473F8">
        <w:rPr>
          <w:rFonts w:ascii="Times New Roman" w:eastAsia="Times New Roman" w:hAnsi="Times New Roman" w:cs="Times New Roman"/>
          <w:color w:val="231F20"/>
          <w:sz w:val="28"/>
          <w:szCs w:val="28"/>
        </w:rPr>
        <w:t>гражданских войнах. Первый триумвират. Гай Юлий Цезарь: путь к власти, диктатура. Борьба между наследниками Цезаря. Победа Октавиана.</w:t>
      </w:r>
    </w:p>
    <w:p w:rsidR="007473F8" w:rsidRPr="006635B2" w:rsidRDefault="007473F8" w:rsidP="006635B2">
      <w:pPr>
        <w:spacing w:after="0" w:line="254" w:lineRule="auto"/>
        <w:rPr>
          <w:rFonts w:ascii="Times New Roman" w:eastAsia="Times New Roman" w:hAnsi="Times New Roman" w:cs="Times New Roman"/>
          <w:color w:val="231F20"/>
          <w:sz w:val="28"/>
          <w:szCs w:val="28"/>
        </w:rPr>
      </w:pPr>
      <w:r w:rsidRPr="007473F8">
        <w:rPr>
          <w:rFonts w:ascii="Times New Roman" w:eastAsia="Arial" w:hAnsi="Times New Roman" w:cs="Times New Roman"/>
          <w:b/>
          <w:color w:val="231F20"/>
          <w:sz w:val="28"/>
          <w:szCs w:val="28"/>
        </w:rPr>
        <w:t>Расцвет и падение Римской империи</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87" w:lineRule="exact"/>
        <w:rPr>
          <w:rFonts w:ascii="Times New Roman" w:eastAsia="Times New Roman" w:hAnsi="Times New Roman" w:cs="Times New Roman"/>
          <w:sz w:val="28"/>
          <w:szCs w:val="28"/>
        </w:rPr>
      </w:pPr>
    </w:p>
    <w:p w:rsidR="007473F8" w:rsidRPr="007473F8" w:rsidRDefault="007473F8" w:rsidP="00781D85">
      <w:pPr>
        <w:spacing w:after="0" w:line="256"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w:t>
      </w:r>
      <w:r w:rsidR="00781D85">
        <w:rPr>
          <w:rFonts w:ascii="Times New Roman" w:eastAsia="Times New Roman" w:hAnsi="Times New Roman" w:cs="Times New Roman"/>
          <w:color w:val="231F20"/>
          <w:sz w:val="28"/>
          <w:szCs w:val="28"/>
        </w:rPr>
        <w:t>иях. Возникновение и распростра</w:t>
      </w:r>
      <w:r w:rsidRPr="007473F8">
        <w:rPr>
          <w:rFonts w:ascii="Times New Roman" w:eastAsia="Times New Roman" w:hAnsi="Times New Roman" w:cs="Times New Roman"/>
          <w:color w:val="231F20"/>
          <w:sz w:val="28"/>
          <w:szCs w:val="28"/>
        </w:rPr>
        <w:t xml:space="preserve">нение христианства. Император Константин </w:t>
      </w:r>
      <w:r w:rsidRPr="007473F8">
        <w:rPr>
          <w:rFonts w:ascii="Times New Roman" w:eastAsia="Times New Roman" w:hAnsi="Times New Roman" w:cs="Times New Roman"/>
          <w:color w:val="231F20"/>
          <w:sz w:val="28"/>
          <w:szCs w:val="28"/>
          <w:lang w:val="en-US"/>
        </w:rPr>
        <w:t>I</w:t>
      </w:r>
      <w:r w:rsidR="00781D85">
        <w:rPr>
          <w:rFonts w:ascii="Times New Roman" w:eastAsia="Times New Roman" w:hAnsi="Times New Roman" w:cs="Times New Roman"/>
          <w:color w:val="231F20"/>
          <w:sz w:val="28"/>
          <w:szCs w:val="28"/>
        </w:rPr>
        <w:t>, перенос столи</w:t>
      </w:r>
      <w:r w:rsidRPr="007473F8">
        <w:rPr>
          <w:rFonts w:ascii="Times New Roman" w:eastAsia="Times New Roman" w:hAnsi="Times New Roman" w:cs="Times New Roman"/>
          <w:color w:val="231F20"/>
          <w:sz w:val="28"/>
          <w:szCs w:val="28"/>
        </w:rPr>
        <w:t>цы в Константинополь. Разд</w:t>
      </w:r>
      <w:r w:rsidR="00781D85">
        <w:rPr>
          <w:rFonts w:ascii="Times New Roman" w:eastAsia="Times New Roman" w:hAnsi="Times New Roman" w:cs="Times New Roman"/>
          <w:color w:val="231F20"/>
          <w:sz w:val="28"/>
          <w:szCs w:val="28"/>
        </w:rPr>
        <w:t>еление Римской империи на Запад</w:t>
      </w:r>
      <w:r w:rsidRPr="007473F8">
        <w:rPr>
          <w:rFonts w:ascii="Times New Roman" w:eastAsia="Times New Roman" w:hAnsi="Times New Roman" w:cs="Times New Roman"/>
          <w:color w:val="231F20"/>
          <w:sz w:val="28"/>
          <w:szCs w:val="28"/>
        </w:rPr>
        <w:t>ную и Восточную части.</w:t>
      </w:r>
    </w:p>
    <w:p w:rsidR="007473F8" w:rsidRPr="007473F8" w:rsidRDefault="00781D85" w:rsidP="00781D85">
      <w:pPr>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Начало Великого переселения народов. Рим и варвары. Па-дение Западной Римской империи.</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Культура Древнего Рима</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7" w:lineRule="exact"/>
        <w:rPr>
          <w:rFonts w:ascii="Times New Roman" w:eastAsia="Times New Roman" w:hAnsi="Times New Roman" w:cs="Times New Roman"/>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Римская литература, золотой век поэзии. </w:t>
      </w:r>
      <w:r w:rsidR="00781D85">
        <w:rPr>
          <w:rFonts w:ascii="Times New Roman" w:eastAsia="Times New Roman" w:hAnsi="Times New Roman" w:cs="Times New Roman"/>
          <w:color w:val="231F20"/>
          <w:sz w:val="28"/>
          <w:szCs w:val="28"/>
        </w:rPr>
        <w:t>Ораторское искус</w:t>
      </w:r>
      <w:r w:rsidRPr="007473F8">
        <w:rPr>
          <w:rFonts w:ascii="Times New Roman" w:eastAsia="Times New Roman" w:hAnsi="Times New Roman" w:cs="Times New Roman"/>
          <w:color w:val="231F20"/>
          <w:sz w:val="28"/>
          <w:szCs w:val="28"/>
        </w:rPr>
        <w:t>ство; Цицерон. Развитие наук. Римские историки. Искусство Древнего Рима: архитектура, скульптура. Пантеон.</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Обобщение</w:t>
      </w:r>
      <w:r w:rsidR="006635B2">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 xml:space="preserve"> Историче</w:t>
      </w:r>
      <w:r w:rsidR="00781D85">
        <w:rPr>
          <w:rFonts w:ascii="Times New Roman" w:eastAsia="Times New Roman" w:hAnsi="Times New Roman" w:cs="Times New Roman"/>
          <w:color w:val="231F20"/>
          <w:sz w:val="28"/>
          <w:szCs w:val="28"/>
        </w:rPr>
        <w:t>ское и культурное наследие циви</w:t>
      </w:r>
      <w:r w:rsidRPr="007473F8">
        <w:rPr>
          <w:rFonts w:ascii="Times New Roman" w:eastAsia="Times New Roman" w:hAnsi="Times New Roman" w:cs="Times New Roman"/>
          <w:color w:val="231F20"/>
          <w:sz w:val="28"/>
          <w:szCs w:val="28"/>
        </w:rPr>
        <w:t>лизаций Древнего мира.</w:t>
      </w:r>
    </w:p>
    <w:p w:rsidR="007473F8" w:rsidRPr="007473F8" w:rsidRDefault="007473F8" w:rsidP="00781D85">
      <w:pPr>
        <w:spacing w:after="0" w:line="200" w:lineRule="exact"/>
        <w:rPr>
          <w:rFonts w:ascii="Times New Roman" w:eastAsia="Times New Roman" w:hAnsi="Times New Roman" w:cs="Times New Roman"/>
          <w:sz w:val="28"/>
          <w:szCs w:val="28"/>
        </w:rPr>
      </w:pPr>
    </w:p>
    <w:p w:rsidR="007473F8" w:rsidRPr="006635B2" w:rsidRDefault="007473F8" w:rsidP="00781D85">
      <w:pPr>
        <w:spacing w:after="0" w:line="0" w:lineRule="atLeast"/>
        <w:rPr>
          <w:rFonts w:ascii="Times New Roman" w:eastAsia="Arial" w:hAnsi="Times New Roman" w:cs="Times New Roman"/>
          <w:color w:val="231F20"/>
          <w:sz w:val="28"/>
          <w:szCs w:val="28"/>
        </w:rPr>
      </w:pPr>
      <w:r w:rsidRPr="006635B2">
        <w:rPr>
          <w:rFonts w:ascii="Times New Roman" w:eastAsia="Arial" w:hAnsi="Times New Roman" w:cs="Times New Roman"/>
          <w:color w:val="231F20"/>
          <w:sz w:val="28"/>
          <w:szCs w:val="28"/>
        </w:rPr>
        <w:t>6 КЛАСС</w:t>
      </w:r>
    </w:p>
    <w:p w:rsidR="007473F8" w:rsidRPr="007473F8" w:rsidRDefault="007473F8" w:rsidP="00781D85">
      <w:pPr>
        <w:spacing w:after="0" w:line="113"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ВСЕОБЩАЯ ИСТОРИЯ. ИСТОРИЯ СРЕДНИХ ВЕКОВ</w:t>
      </w:r>
    </w:p>
    <w:p w:rsidR="007473F8" w:rsidRPr="007473F8" w:rsidRDefault="007473F8" w:rsidP="00781D85">
      <w:pPr>
        <w:spacing w:after="0" w:line="85" w:lineRule="exact"/>
        <w:rPr>
          <w:rFonts w:ascii="Times New Roman" w:eastAsia="Times New Roman" w:hAnsi="Times New Roman" w:cs="Times New Roman"/>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Введение</w:t>
      </w:r>
      <w:r w:rsidRPr="007473F8">
        <w:rPr>
          <w:rFonts w:ascii="Times New Roman" w:eastAsia="Times New Roman" w:hAnsi="Times New Roman" w:cs="Times New Roman"/>
          <w:color w:val="231F20"/>
          <w:sz w:val="28"/>
          <w:szCs w:val="28"/>
        </w:rPr>
        <w:t>. Средние века: п</w:t>
      </w:r>
      <w:r w:rsidR="00781D85">
        <w:rPr>
          <w:rFonts w:ascii="Times New Roman" w:eastAsia="Times New Roman" w:hAnsi="Times New Roman" w:cs="Times New Roman"/>
          <w:color w:val="231F20"/>
          <w:sz w:val="28"/>
          <w:szCs w:val="28"/>
        </w:rPr>
        <w:t>онятие, хронологические рам</w:t>
      </w:r>
      <w:r w:rsidRPr="007473F8">
        <w:rPr>
          <w:rFonts w:ascii="Times New Roman" w:eastAsia="Times New Roman" w:hAnsi="Times New Roman" w:cs="Times New Roman"/>
          <w:color w:val="231F20"/>
          <w:sz w:val="28"/>
          <w:szCs w:val="28"/>
        </w:rPr>
        <w:t>ки и периодизация Средневековья.</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Народы Европы в раннее Средневековье</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87" w:lineRule="exact"/>
        <w:rPr>
          <w:rFonts w:ascii="Times New Roman" w:eastAsia="Times New Roman" w:hAnsi="Times New Roman" w:cs="Times New Roman"/>
          <w:sz w:val="28"/>
          <w:szCs w:val="28"/>
        </w:rPr>
      </w:pPr>
    </w:p>
    <w:p w:rsidR="007473F8" w:rsidRPr="00781D85" w:rsidRDefault="007473F8" w:rsidP="00781D85">
      <w:pPr>
        <w:spacing w:after="0" w:line="250" w:lineRule="auto"/>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Падение Западной Римск</w:t>
      </w:r>
      <w:r w:rsidR="00781D85">
        <w:rPr>
          <w:rFonts w:ascii="Times New Roman" w:eastAsia="Times New Roman" w:hAnsi="Times New Roman" w:cs="Times New Roman"/>
          <w:color w:val="231F20"/>
          <w:sz w:val="28"/>
          <w:szCs w:val="28"/>
        </w:rPr>
        <w:t>ой империи и образование варвар</w:t>
      </w:r>
      <w:r w:rsidRPr="007473F8">
        <w:rPr>
          <w:rFonts w:ascii="Times New Roman" w:eastAsia="Times New Roman" w:hAnsi="Times New Roman" w:cs="Times New Roman"/>
          <w:color w:val="231F20"/>
          <w:sz w:val="28"/>
          <w:szCs w:val="28"/>
        </w:rPr>
        <w:t>ских королевств. Завоевани</w:t>
      </w:r>
      <w:r w:rsidR="00781D85">
        <w:rPr>
          <w:rFonts w:ascii="Times New Roman" w:eastAsia="Times New Roman" w:hAnsi="Times New Roman" w:cs="Times New Roman"/>
          <w:color w:val="231F20"/>
          <w:sz w:val="28"/>
          <w:szCs w:val="28"/>
        </w:rPr>
        <w:t>е франками Галлии. Хлодвиг. Уси</w:t>
      </w:r>
      <w:r w:rsidRPr="00781D85">
        <w:rPr>
          <w:rFonts w:ascii="Times New Roman" w:eastAsia="Times New Roman" w:hAnsi="Times New Roman" w:cs="Times New Roman"/>
          <w:color w:val="231F20"/>
          <w:sz w:val="28"/>
          <w:szCs w:val="28"/>
        </w:rPr>
        <w:t>ление королевской власти. С</w:t>
      </w:r>
      <w:r w:rsidR="00781D85">
        <w:rPr>
          <w:rFonts w:ascii="Times New Roman" w:eastAsia="Times New Roman" w:hAnsi="Times New Roman" w:cs="Times New Roman"/>
          <w:color w:val="231F20"/>
          <w:sz w:val="28"/>
          <w:szCs w:val="28"/>
        </w:rPr>
        <w:t>алическая правда. Принятие фран</w:t>
      </w:r>
      <w:r w:rsidRPr="00781D85">
        <w:rPr>
          <w:rFonts w:ascii="Times New Roman" w:eastAsia="Times New Roman" w:hAnsi="Times New Roman" w:cs="Times New Roman"/>
          <w:color w:val="231F20"/>
          <w:sz w:val="28"/>
          <w:szCs w:val="28"/>
        </w:rPr>
        <w:t>ками христианства.</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54"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Франкское государство в </w:t>
      </w:r>
      <w:r w:rsidRPr="007473F8">
        <w:rPr>
          <w:rFonts w:ascii="Times New Roman" w:eastAsia="Times New Roman" w:hAnsi="Times New Roman" w:cs="Times New Roman"/>
          <w:color w:val="231F20"/>
          <w:sz w:val="28"/>
          <w:szCs w:val="28"/>
          <w:lang w:val="en-US"/>
        </w:rPr>
        <w:t>VIII</w:t>
      </w:r>
      <w:r w:rsidRPr="007473F8">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lang w:val="en-US"/>
        </w:rPr>
        <w:t>IX</w:t>
      </w:r>
      <w:r w:rsidRPr="007473F8">
        <w:rPr>
          <w:rFonts w:ascii="Times New Roman" w:eastAsia="Times New Roman" w:hAnsi="Times New Roman" w:cs="Times New Roman"/>
          <w:color w:val="231F20"/>
          <w:sz w:val="28"/>
          <w:szCs w:val="28"/>
        </w:rPr>
        <w:t xml:space="preserve"> вв. </w:t>
      </w:r>
      <w:r w:rsidR="00781D85">
        <w:rPr>
          <w:rFonts w:ascii="Times New Roman" w:eastAsia="Times New Roman" w:hAnsi="Times New Roman" w:cs="Times New Roman"/>
          <w:color w:val="231F20"/>
          <w:sz w:val="28"/>
          <w:szCs w:val="28"/>
        </w:rPr>
        <w:t>Усиление власти май</w:t>
      </w:r>
      <w:r w:rsidRPr="007473F8">
        <w:rPr>
          <w:rFonts w:ascii="Times New Roman" w:eastAsia="Times New Roman" w:hAnsi="Times New Roman" w:cs="Times New Roman"/>
          <w:color w:val="231F20"/>
          <w:sz w:val="28"/>
          <w:szCs w:val="28"/>
        </w:rPr>
        <w:t xml:space="preserve">ордомов. Карл Мартелл и его военная реформа. Завоевания Карла Великого. Управление империей. </w:t>
      </w:r>
      <w:r w:rsidR="00781D85">
        <w:rPr>
          <w:rFonts w:ascii="Times New Roman" w:eastAsia="Times New Roman" w:hAnsi="Times New Roman" w:cs="Times New Roman"/>
          <w:color w:val="231F20"/>
          <w:sz w:val="28"/>
          <w:szCs w:val="28"/>
        </w:rPr>
        <w:t>«Каролингское воз</w:t>
      </w:r>
      <w:r w:rsidRPr="007473F8">
        <w:rPr>
          <w:rFonts w:ascii="Times New Roman" w:eastAsia="Times New Roman" w:hAnsi="Times New Roman" w:cs="Times New Roman"/>
          <w:color w:val="231F20"/>
          <w:sz w:val="28"/>
          <w:szCs w:val="28"/>
        </w:rPr>
        <w:t>рождение». Верденский раздел, его причины и значение.</w:t>
      </w:r>
    </w:p>
    <w:p w:rsidR="007473F8" w:rsidRPr="007473F8" w:rsidRDefault="007473F8" w:rsidP="00781D85">
      <w:pPr>
        <w:spacing w:after="0" w:line="10" w:lineRule="exact"/>
        <w:rPr>
          <w:rFonts w:ascii="Times New Roman" w:eastAsia="Times New Roman" w:hAnsi="Times New Roman" w:cs="Times New Roman"/>
          <w:sz w:val="28"/>
          <w:szCs w:val="28"/>
        </w:rPr>
      </w:pPr>
    </w:p>
    <w:p w:rsidR="00781D85" w:rsidRDefault="007473F8" w:rsidP="00781D85">
      <w:pPr>
        <w:spacing w:after="0" w:line="256"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473F8" w:rsidRPr="007473F8" w:rsidRDefault="007473F8" w:rsidP="00781D85">
      <w:pPr>
        <w:spacing w:after="0" w:line="256" w:lineRule="auto"/>
        <w:ind w:left="3" w:firstLine="227"/>
        <w:rPr>
          <w:rFonts w:ascii="Times New Roman" w:eastAsia="Times New Roman" w:hAnsi="Times New Roman" w:cs="Times New Roman"/>
          <w:color w:val="231F20"/>
          <w:sz w:val="28"/>
          <w:szCs w:val="28"/>
        </w:rPr>
      </w:pPr>
      <w:r w:rsidRPr="007473F8">
        <w:rPr>
          <w:rFonts w:ascii="Times New Roman" w:eastAsia="Arial" w:hAnsi="Times New Roman" w:cs="Times New Roman"/>
          <w:b/>
          <w:color w:val="231F20"/>
          <w:sz w:val="28"/>
          <w:szCs w:val="28"/>
        </w:rPr>
        <w:t xml:space="preserve">Византийская империя в </w:t>
      </w:r>
      <w:r w:rsidRPr="007473F8">
        <w:rPr>
          <w:rFonts w:ascii="Times New Roman" w:eastAsia="Arial" w:hAnsi="Times New Roman" w:cs="Times New Roman"/>
          <w:b/>
          <w:color w:val="231F20"/>
          <w:sz w:val="28"/>
          <w:szCs w:val="28"/>
          <w:lang w:val="en-US"/>
        </w:rPr>
        <w:t>VI</w:t>
      </w:r>
      <w:r w:rsidRPr="007473F8">
        <w:rPr>
          <w:rFonts w:ascii="Times New Roman" w:eastAsia="Arial" w:hAnsi="Times New Roman" w:cs="Times New Roman"/>
          <w:b/>
          <w:color w:val="231F20"/>
          <w:sz w:val="28"/>
          <w:szCs w:val="28"/>
        </w:rPr>
        <w:t>—Х</w:t>
      </w:r>
      <w:r w:rsidRPr="007473F8">
        <w:rPr>
          <w:rFonts w:ascii="Times New Roman" w:eastAsia="Arial" w:hAnsi="Times New Roman" w:cs="Times New Roman"/>
          <w:b/>
          <w:color w:val="231F20"/>
          <w:sz w:val="28"/>
          <w:szCs w:val="28"/>
          <w:lang w:val="en-US"/>
        </w:rPr>
        <w:t>I</w:t>
      </w:r>
      <w:r w:rsidRPr="007473F8">
        <w:rPr>
          <w:rFonts w:ascii="Times New Roman" w:eastAsia="Arial" w:hAnsi="Times New Roman" w:cs="Times New Roman"/>
          <w:b/>
          <w:color w:val="231F20"/>
          <w:sz w:val="28"/>
          <w:szCs w:val="28"/>
        </w:rPr>
        <w:t xml:space="preserve"> вв.</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87" w:lineRule="exact"/>
        <w:rPr>
          <w:rFonts w:ascii="Times New Roman" w:eastAsia="Times New Roman" w:hAnsi="Times New Roman" w:cs="Times New Roman"/>
          <w:sz w:val="28"/>
          <w:szCs w:val="28"/>
        </w:rPr>
      </w:pPr>
    </w:p>
    <w:p w:rsidR="007473F8" w:rsidRPr="007473F8" w:rsidRDefault="007473F8" w:rsidP="00781D85">
      <w:pPr>
        <w:spacing w:after="0" w:line="256"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Территория, население им</w:t>
      </w:r>
      <w:r w:rsidR="00781D85">
        <w:rPr>
          <w:rFonts w:ascii="Times New Roman" w:eastAsia="Times New Roman" w:hAnsi="Times New Roman" w:cs="Times New Roman"/>
          <w:color w:val="231F20"/>
          <w:sz w:val="28"/>
          <w:szCs w:val="28"/>
        </w:rPr>
        <w:t>перии ромеев. Византийские импе</w:t>
      </w:r>
      <w:r w:rsidRPr="007473F8">
        <w:rPr>
          <w:rFonts w:ascii="Times New Roman" w:eastAsia="Times New Roman" w:hAnsi="Times New Roman" w:cs="Times New Roman"/>
          <w:color w:val="231F20"/>
          <w:sz w:val="28"/>
          <w:szCs w:val="28"/>
        </w:rPr>
        <w:t xml:space="preserve">раторы; Юстиниан. Кодификация законов. Внешняя политика Византии. Византия и славяне. Власть императора и церковь. Церковные соборы. Культура </w:t>
      </w:r>
      <w:r w:rsidR="00781D85">
        <w:rPr>
          <w:rFonts w:ascii="Times New Roman" w:eastAsia="Times New Roman" w:hAnsi="Times New Roman" w:cs="Times New Roman"/>
          <w:color w:val="231F20"/>
          <w:sz w:val="28"/>
          <w:szCs w:val="28"/>
        </w:rPr>
        <w:t>Византии. Образование и книж</w:t>
      </w:r>
      <w:r w:rsidRPr="007473F8">
        <w:rPr>
          <w:rFonts w:ascii="Times New Roman" w:eastAsia="Times New Roman" w:hAnsi="Times New Roman" w:cs="Times New Roman"/>
          <w:color w:val="231F20"/>
          <w:sz w:val="28"/>
          <w:szCs w:val="28"/>
        </w:rPr>
        <w:t>ное дело. Художественная культура (архитектура, мозаика, фреска, иконопись).</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Арабы в </w:t>
      </w:r>
      <w:r w:rsidRPr="007473F8">
        <w:rPr>
          <w:rFonts w:ascii="Times New Roman" w:eastAsia="Arial" w:hAnsi="Times New Roman" w:cs="Times New Roman"/>
          <w:b/>
          <w:color w:val="231F20"/>
          <w:sz w:val="28"/>
          <w:szCs w:val="28"/>
          <w:lang w:val="en-US"/>
        </w:rPr>
        <w:t>VI</w:t>
      </w:r>
      <w:r w:rsidRPr="007473F8">
        <w:rPr>
          <w:rFonts w:ascii="Times New Roman" w:eastAsia="Arial" w:hAnsi="Times New Roman" w:cs="Times New Roman"/>
          <w:b/>
          <w:color w:val="231F20"/>
          <w:sz w:val="28"/>
          <w:szCs w:val="28"/>
        </w:rPr>
        <w:t>—Х</w:t>
      </w:r>
      <w:r w:rsidRPr="007473F8">
        <w:rPr>
          <w:rFonts w:ascii="Times New Roman" w:eastAsia="Arial" w:hAnsi="Times New Roman" w:cs="Times New Roman"/>
          <w:b/>
          <w:color w:val="231F20"/>
          <w:sz w:val="28"/>
          <w:szCs w:val="28"/>
          <w:lang w:val="en-US"/>
        </w:rPr>
        <w:t>I</w:t>
      </w:r>
      <w:r w:rsidRPr="007473F8">
        <w:rPr>
          <w:rFonts w:ascii="Times New Roman" w:eastAsia="Arial" w:hAnsi="Times New Roman" w:cs="Times New Roman"/>
          <w:b/>
          <w:color w:val="231F20"/>
          <w:sz w:val="28"/>
          <w:szCs w:val="28"/>
        </w:rPr>
        <w:t xml:space="preserve"> вв.</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87" w:lineRule="exact"/>
        <w:rPr>
          <w:rFonts w:ascii="Times New Roman" w:eastAsia="Times New Roman" w:hAnsi="Times New Roman" w:cs="Times New Roman"/>
          <w:sz w:val="28"/>
          <w:szCs w:val="28"/>
        </w:rPr>
      </w:pPr>
    </w:p>
    <w:p w:rsidR="007473F8" w:rsidRPr="00FA56F1" w:rsidRDefault="007473F8" w:rsidP="006635B2">
      <w:pPr>
        <w:spacing w:after="0" w:line="250"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Природные условия Арави</w:t>
      </w:r>
      <w:r w:rsidR="00781D85">
        <w:rPr>
          <w:rFonts w:ascii="Times New Roman" w:eastAsia="Times New Roman" w:hAnsi="Times New Roman" w:cs="Times New Roman"/>
          <w:color w:val="231F20"/>
          <w:sz w:val="28"/>
          <w:szCs w:val="28"/>
        </w:rPr>
        <w:t>йского полуострова. Основные за</w:t>
      </w:r>
      <w:r w:rsidRPr="007473F8">
        <w:rPr>
          <w:rFonts w:ascii="Times New Roman" w:eastAsia="Times New Roman" w:hAnsi="Times New Roman" w:cs="Times New Roman"/>
          <w:color w:val="231F20"/>
          <w:sz w:val="28"/>
          <w:szCs w:val="28"/>
        </w:rPr>
        <w:t xml:space="preserve">нятия арабов. Традиционные верования. </w:t>
      </w:r>
      <w:r w:rsidRPr="00FA56F1">
        <w:rPr>
          <w:rFonts w:ascii="Times New Roman" w:eastAsia="Times New Roman" w:hAnsi="Times New Roman" w:cs="Times New Roman"/>
          <w:color w:val="231F20"/>
          <w:sz w:val="28"/>
          <w:szCs w:val="28"/>
        </w:rPr>
        <w:t>Пророк Мухаммад</w:t>
      </w:r>
      <w:r w:rsidR="006635B2">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 xml:space="preserve">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w:t>
      </w:r>
      <w:r w:rsidR="00781D85">
        <w:rPr>
          <w:rFonts w:ascii="Times New Roman" w:eastAsia="Times New Roman" w:hAnsi="Times New Roman" w:cs="Times New Roman"/>
          <w:color w:val="231F20"/>
          <w:sz w:val="28"/>
          <w:szCs w:val="28"/>
        </w:rPr>
        <w:t>Роль араб</w:t>
      </w:r>
      <w:r w:rsidRPr="007473F8">
        <w:rPr>
          <w:rFonts w:ascii="Times New Roman" w:eastAsia="Times New Roman" w:hAnsi="Times New Roman" w:cs="Times New Roman"/>
          <w:color w:val="231F20"/>
          <w:sz w:val="28"/>
          <w:szCs w:val="28"/>
        </w:rPr>
        <w:t xml:space="preserve">ского языка. </w:t>
      </w:r>
      <w:r w:rsidRPr="002251A4">
        <w:rPr>
          <w:rFonts w:ascii="Times New Roman" w:eastAsia="Times New Roman" w:hAnsi="Times New Roman" w:cs="Times New Roman"/>
          <w:color w:val="231F20"/>
          <w:sz w:val="28"/>
          <w:szCs w:val="28"/>
        </w:rPr>
        <w:t xml:space="preserve">Расцвет литературы и искусства. </w:t>
      </w:r>
      <w:r w:rsidRPr="00FA56F1">
        <w:rPr>
          <w:rFonts w:ascii="Times New Roman" w:eastAsia="Times New Roman" w:hAnsi="Times New Roman" w:cs="Times New Roman"/>
          <w:color w:val="231F20"/>
          <w:sz w:val="28"/>
          <w:szCs w:val="28"/>
        </w:rPr>
        <w:t>Архитектура.</w:t>
      </w:r>
    </w:p>
    <w:p w:rsidR="007473F8" w:rsidRPr="006635B2" w:rsidRDefault="007473F8" w:rsidP="00781D85">
      <w:pPr>
        <w:spacing w:after="0" w:line="0" w:lineRule="atLeast"/>
        <w:rPr>
          <w:rFonts w:ascii="Times New Roman" w:eastAsia="Arial" w:hAnsi="Times New Roman" w:cs="Times New Roman"/>
          <w:color w:val="231F20"/>
          <w:sz w:val="28"/>
          <w:szCs w:val="28"/>
        </w:rPr>
      </w:pPr>
      <w:r w:rsidRPr="00FA56F1">
        <w:rPr>
          <w:rFonts w:ascii="Times New Roman" w:eastAsia="Arial" w:hAnsi="Times New Roman" w:cs="Times New Roman"/>
          <w:b/>
          <w:color w:val="231F20"/>
          <w:sz w:val="28"/>
          <w:szCs w:val="28"/>
        </w:rPr>
        <w:t>Средневековое европейское общество</w:t>
      </w:r>
      <w:r w:rsidR="006635B2" w:rsidRPr="00FA56F1">
        <w:rPr>
          <w:rFonts w:ascii="Times New Roman" w:eastAsia="Arial" w:hAnsi="Times New Roman" w:cs="Times New Roman"/>
          <w:color w:val="231F20"/>
          <w:sz w:val="28"/>
          <w:szCs w:val="28"/>
        </w:rPr>
        <w:t xml:space="preserve"> </w:t>
      </w:r>
    </w:p>
    <w:p w:rsidR="007473F8" w:rsidRPr="007473F8" w:rsidRDefault="006635B2" w:rsidP="006635B2">
      <w:pPr>
        <w:spacing w:after="0" w:line="256"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w:t>
      </w:r>
      <w:r w:rsidR="00781D85">
        <w:rPr>
          <w:rFonts w:ascii="Times New Roman" w:eastAsia="Times New Roman" w:hAnsi="Times New Roman" w:cs="Times New Roman"/>
          <w:color w:val="231F20"/>
          <w:sz w:val="28"/>
          <w:szCs w:val="28"/>
        </w:rPr>
        <w:t>нности, условия жизни. Крестьян</w:t>
      </w:r>
      <w:r w:rsidR="007473F8" w:rsidRPr="007473F8">
        <w:rPr>
          <w:rFonts w:ascii="Times New Roman" w:eastAsia="Times New Roman" w:hAnsi="Times New Roman" w:cs="Times New Roman"/>
          <w:color w:val="231F20"/>
          <w:sz w:val="28"/>
          <w:szCs w:val="28"/>
        </w:rPr>
        <w:t>ская община.</w:t>
      </w:r>
    </w:p>
    <w:p w:rsidR="007473F8" w:rsidRPr="007473F8" w:rsidRDefault="00781D85" w:rsidP="00781D85">
      <w:pPr>
        <w:spacing w:after="0" w:line="256"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Города — центры ремесла, торговли, культуры. Население городов. Цехи и гильдии. Го</w:t>
      </w:r>
      <w:r>
        <w:rPr>
          <w:rFonts w:ascii="Times New Roman" w:eastAsia="Times New Roman" w:hAnsi="Times New Roman" w:cs="Times New Roman"/>
          <w:color w:val="231F20"/>
          <w:sz w:val="28"/>
          <w:szCs w:val="28"/>
        </w:rPr>
        <w:t>родское управление. Борьба горо</w:t>
      </w:r>
      <w:r w:rsidR="007473F8" w:rsidRPr="007473F8">
        <w:rPr>
          <w:rFonts w:ascii="Times New Roman" w:eastAsia="Times New Roman" w:hAnsi="Times New Roman" w:cs="Times New Roman"/>
          <w:color w:val="231F20"/>
          <w:sz w:val="28"/>
          <w:szCs w:val="28"/>
        </w:rPr>
        <w:t>дов за самоуправление. Средневековые города-республики. Развитие торговли. Ярмарк</w:t>
      </w:r>
      <w:r>
        <w:rPr>
          <w:rFonts w:ascii="Times New Roman" w:eastAsia="Times New Roman" w:hAnsi="Times New Roman" w:cs="Times New Roman"/>
          <w:color w:val="231F20"/>
          <w:sz w:val="28"/>
          <w:szCs w:val="28"/>
        </w:rPr>
        <w:t>и. Торговые пути в Средиземномо</w:t>
      </w:r>
      <w:r w:rsidR="007473F8" w:rsidRPr="007473F8">
        <w:rPr>
          <w:rFonts w:ascii="Times New Roman" w:eastAsia="Times New Roman" w:hAnsi="Times New Roman" w:cs="Times New Roman"/>
          <w:color w:val="231F20"/>
          <w:sz w:val="28"/>
          <w:szCs w:val="28"/>
        </w:rPr>
        <w:t>рье и на Балтике. Ганза. Облик средневековых городов. Образ жизни и быт горожан.</w:t>
      </w:r>
    </w:p>
    <w:p w:rsidR="007473F8" w:rsidRPr="007473F8" w:rsidRDefault="007473F8" w:rsidP="00781D85">
      <w:pPr>
        <w:spacing w:after="0" w:line="252"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Церковь и духовенство. Ра</w:t>
      </w:r>
      <w:r w:rsidR="00781D85">
        <w:rPr>
          <w:rFonts w:ascii="Times New Roman" w:eastAsia="Times New Roman" w:hAnsi="Times New Roman" w:cs="Times New Roman"/>
          <w:color w:val="231F20"/>
          <w:sz w:val="28"/>
          <w:szCs w:val="28"/>
        </w:rPr>
        <w:t>зделение христианства на католи</w:t>
      </w:r>
      <w:r w:rsidRPr="007473F8">
        <w:rPr>
          <w:rFonts w:ascii="Times New Roman" w:eastAsia="Times New Roman" w:hAnsi="Times New Roman" w:cs="Times New Roman"/>
          <w:color w:val="231F20"/>
          <w:sz w:val="28"/>
          <w:szCs w:val="28"/>
        </w:rPr>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Государства Европы в Х</w:t>
      </w:r>
      <w:r w:rsidRPr="007473F8">
        <w:rPr>
          <w:rFonts w:ascii="Times New Roman" w:eastAsia="Arial" w:hAnsi="Times New Roman" w:cs="Times New Roman"/>
          <w:b/>
          <w:color w:val="231F20"/>
          <w:sz w:val="28"/>
          <w:szCs w:val="28"/>
          <w:lang w:val="en-US"/>
        </w:rPr>
        <w:t>II</w:t>
      </w:r>
      <w:r w:rsidRPr="007473F8">
        <w:rPr>
          <w:rFonts w:ascii="Times New Roman" w:eastAsia="Arial" w:hAnsi="Times New Roman" w:cs="Times New Roman"/>
          <w:b/>
          <w:color w:val="231F20"/>
          <w:sz w:val="28"/>
          <w:szCs w:val="28"/>
        </w:rPr>
        <w:t>—Х</w:t>
      </w:r>
      <w:r w:rsidRPr="007473F8">
        <w:rPr>
          <w:rFonts w:ascii="Times New Roman" w:eastAsia="Arial" w:hAnsi="Times New Roman" w:cs="Times New Roman"/>
          <w:b/>
          <w:color w:val="231F20"/>
          <w:sz w:val="28"/>
          <w:szCs w:val="28"/>
          <w:lang w:val="en-US"/>
        </w:rPr>
        <w:t>V</w:t>
      </w:r>
      <w:r w:rsidRPr="007473F8">
        <w:rPr>
          <w:rFonts w:ascii="Times New Roman" w:eastAsia="Arial" w:hAnsi="Times New Roman" w:cs="Times New Roman"/>
          <w:b/>
          <w:color w:val="231F20"/>
          <w:sz w:val="28"/>
          <w:szCs w:val="28"/>
        </w:rPr>
        <w:t xml:space="preserve"> вв.</w:t>
      </w:r>
      <w:r w:rsidR="006635B2">
        <w:rPr>
          <w:rFonts w:ascii="Times New Roman" w:eastAsia="Arial" w:hAnsi="Times New Roman" w:cs="Times New Roman"/>
          <w:color w:val="231F20"/>
          <w:sz w:val="28"/>
          <w:szCs w:val="28"/>
        </w:rPr>
        <w:t xml:space="preserve"> </w:t>
      </w:r>
    </w:p>
    <w:p w:rsidR="007473F8" w:rsidRPr="002251A4"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Усиление королевской власти в странах Западной Европы. Сословно-представительная</w:t>
      </w:r>
      <w:r>
        <w:rPr>
          <w:rFonts w:ascii="Times New Roman" w:eastAsia="Times New Roman" w:hAnsi="Times New Roman" w:cs="Times New Roman"/>
          <w:color w:val="231F20"/>
          <w:sz w:val="28"/>
          <w:szCs w:val="28"/>
        </w:rPr>
        <w:t xml:space="preserve"> монархия. Образование централи</w:t>
      </w:r>
      <w:r w:rsidR="007473F8" w:rsidRPr="007473F8">
        <w:rPr>
          <w:rFonts w:ascii="Times New Roman" w:eastAsia="Times New Roman" w:hAnsi="Times New Roman" w:cs="Times New Roman"/>
          <w:color w:val="231F20"/>
          <w:sz w:val="28"/>
          <w:szCs w:val="28"/>
        </w:rPr>
        <w:t xml:space="preserve">зованных государств в Англии, Франции. </w:t>
      </w:r>
      <w:r w:rsidRPr="00781D85">
        <w:rPr>
          <w:rFonts w:ascii="Times New Roman" w:eastAsia="Times New Roman" w:hAnsi="Times New Roman" w:cs="Times New Roman"/>
          <w:color w:val="231F20"/>
          <w:sz w:val="28"/>
          <w:szCs w:val="28"/>
        </w:rPr>
        <w:t>Столетняя война</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Д’Арк. Священная Римская империя в Х</w:t>
      </w:r>
      <w:r w:rsidR="007473F8" w:rsidRPr="007473F8">
        <w:rPr>
          <w:rFonts w:ascii="Times New Roman" w:eastAsia="Times New Roman" w:hAnsi="Times New Roman" w:cs="Times New Roman"/>
          <w:color w:val="231F20"/>
          <w:sz w:val="28"/>
          <w:szCs w:val="28"/>
          <w:lang w:val="en-US"/>
        </w:rPr>
        <w:t>II</w:t>
      </w:r>
      <w:r w:rsidR="007473F8" w:rsidRPr="007473F8">
        <w:rPr>
          <w:rFonts w:ascii="Times New Roman" w:eastAsia="Times New Roman" w:hAnsi="Times New Roman" w:cs="Times New Roman"/>
          <w:color w:val="231F20"/>
          <w:sz w:val="28"/>
          <w:szCs w:val="28"/>
        </w:rPr>
        <w:t>—Х</w:t>
      </w:r>
      <w:r w:rsidR="007473F8" w:rsidRPr="007473F8">
        <w:rPr>
          <w:rFonts w:ascii="Times New Roman" w:eastAsia="Times New Roman" w:hAnsi="Times New Roman" w:cs="Times New Roman"/>
          <w:color w:val="231F20"/>
          <w:sz w:val="28"/>
          <w:szCs w:val="28"/>
          <w:lang w:val="en-US"/>
        </w:rPr>
        <w:t>V</w:t>
      </w:r>
      <w:r w:rsidR="007473F8" w:rsidRPr="007473F8">
        <w:rPr>
          <w:rFonts w:ascii="Times New Roman" w:eastAsia="Times New Roman" w:hAnsi="Times New Roman" w:cs="Times New Roman"/>
          <w:color w:val="231F20"/>
          <w:sz w:val="28"/>
          <w:szCs w:val="28"/>
        </w:rPr>
        <w:t xml:space="preserve"> вв. Поль-ско-литовское государство в </w:t>
      </w:r>
      <w:r w:rsidR="007473F8" w:rsidRPr="007473F8">
        <w:rPr>
          <w:rFonts w:ascii="Times New Roman" w:eastAsia="Times New Roman" w:hAnsi="Times New Roman" w:cs="Times New Roman"/>
          <w:color w:val="231F20"/>
          <w:sz w:val="28"/>
          <w:szCs w:val="28"/>
          <w:lang w:val="en-US"/>
        </w:rPr>
        <w:t>XIV</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w:t>
      </w:r>
      <w:r w:rsidR="007473F8" w:rsidRPr="007473F8">
        <w:rPr>
          <w:rFonts w:ascii="Times New Roman" w:eastAsia="Times New Roman" w:hAnsi="Times New Roman" w:cs="Times New Roman"/>
          <w:color w:val="231F20"/>
          <w:sz w:val="28"/>
          <w:szCs w:val="28"/>
        </w:rPr>
        <w:t xml:space="preserve"> вв. Реконкиста и обра-зование централизованных государств на Пиренейском полу-острове. Итальянские государства в </w:t>
      </w:r>
      <w:r w:rsidR="007473F8" w:rsidRPr="007473F8">
        <w:rPr>
          <w:rFonts w:ascii="Times New Roman" w:eastAsia="Times New Roman" w:hAnsi="Times New Roman" w:cs="Times New Roman"/>
          <w:color w:val="231F20"/>
          <w:sz w:val="28"/>
          <w:szCs w:val="28"/>
          <w:lang w:val="en-US"/>
        </w:rPr>
        <w:t>XII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w:t>
      </w:r>
      <w:r>
        <w:rPr>
          <w:rFonts w:ascii="Times New Roman" w:eastAsia="Times New Roman" w:hAnsi="Times New Roman" w:cs="Times New Roman"/>
          <w:color w:val="231F20"/>
          <w:sz w:val="28"/>
          <w:szCs w:val="28"/>
        </w:rPr>
        <w:t xml:space="preserve"> вв. Развитие эко</w:t>
      </w:r>
      <w:r w:rsidR="007473F8" w:rsidRPr="007473F8">
        <w:rPr>
          <w:rFonts w:ascii="Times New Roman" w:eastAsia="Times New Roman" w:hAnsi="Times New Roman" w:cs="Times New Roman"/>
          <w:color w:val="231F20"/>
          <w:sz w:val="28"/>
          <w:szCs w:val="28"/>
        </w:rPr>
        <w:t>номики в европейских стра</w:t>
      </w:r>
      <w:r>
        <w:rPr>
          <w:rFonts w:ascii="Times New Roman" w:eastAsia="Times New Roman" w:hAnsi="Times New Roman" w:cs="Times New Roman"/>
          <w:color w:val="231F20"/>
          <w:sz w:val="28"/>
          <w:szCs w:val="28"/>
        </w:rPr>
        <w:t>нах в период зрелого Средневеко</w:t>
      </w:r>
      <w:r w:rsidR="007473F8" w:rsidRPr="007473F8">
        <w:rPr>
          <w:rFonts w:ascii="Times New Roman" w:eastAsia="Times New Roman" w:hAnsi="Times New Roman" w:cs="Times New Roman"/>
          <w:color w:val="231F20"/>
          <w:sz w:val="28"/>
          <w:szCs w:val="28"/>
        </w:rPr>
        <w:t>вья. Обострение социальных противоречий в Х</w:t>
      </w:r>
      <w:r w:rsidR="007473F8" w:rsidRPr="007473F8">
        <w:rPr>
          <w:rFonts w:ascii="Times New Roman" w:eastAsia="Times New Roman" w:hAnsi="Times New Roman" w:cs="Times New Roman"/>
          <w:color w:val="231F20"/>
          <w:sz w:val="28"/>
          <w:szCs w:val="28"/>
          <w:lang w:val="en-US"/>
        </w:rPr>
        <w:t>IV</w:t>
      </w:r>
      <w:r w:rsidR="007473F8" w:rsidRPr="007473F8">
        <w:rPr>
          <w:rFonts w:ascii="Times New Roman" w:eastAsia="Times New Roman" w:hAnsi="Times New Roman" w:cs="Times New Roman"/>
          <w:color w:val="231F20"/>
          <w:sz w:val="28"/>
          <w:szCs w:val="28"/>
        </w:rPr>
        <w:t xml:space="preserve"> в. (Жакерия, восстание Уота Тайлера). </w:t>
      </w:r>
      <w:r w:rsidR="007473F8" w:rsidRPr="002251A4">
        <w:rPr>
          <w:rFonts w:ascii="Times New Roman" w:eastAsia="Times New Roman" w:hAnsi="Times New Roman" w:cs="Times New Roman"/>
          <w:color w:val="231F20"/>
          <w:sz w:val="28"/>
          <w:szCs w:val="28"/>
        </w:rPr>
        <w:t>Гуситское движение в Чехии.</w:t>
      </w:r>
    </w:p>
    <w:p w:rsidR="007473F8" w:rsidRPr="002251A4" w:rsidRDefault="007473F8" w:rsidP="00781D85">
      <w:pPr>
        <w:spacing w:after="0" w:line="8" w:lineRule="exact"/>
        <w:rPr>
          <w:rFonts w:ascii="Times New Roman" w:eastAsia="Times New Roman" w:hAnsi="Times New Roman" w:cs="Times New Roman"/>
          <w:color w:val="231F20"/>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Византийская империя и славянские государства в Х</w:t>
      </w:r>
      <w:r w:rsidRPr="007473F8">
        <w:rPr>
          <w:rFonts w:ascii="Times New Roman" w:eastAsia="Times New Roman" w:hAnsi="Times New Roman" w:cs="Times New Roman"/>
          <w:color w:val="231F20"/>
          <w:sz w:val="28"/>
          <w:szCs w:val="28"/>
          <w:lang w:val="en-US"/>
        </w:rPr>
        <w:t>II</w:t>
      </w:r>
      <w:r w:rsidRPr="007473F8">
        <w:rPr>
          <w:rFonts w:ascii="Times New Roman" w:eastAsia="Times New Roman" w:hAnsi="Times New Roman" w:cs="Times New Roman"/>
          <w:color w:val="231F20"/>
          <w:sz w:val="28"/>
          <w:szCs w:val="28"/>
        </w:rPr>
        <w:t>— Х</w:t>
      </w:r>
      <w:r w:rsidRPr="007473F8">
        <w:rPr>
          <w:rFonts w:ascii="Times New Roman" w:eastAsia="Times New Roman" w:hAnsi="Times New Roman" w:cs="Times New Roman"/>
          <w:color w:val="231F20"/>
          <w:sz w:val="28"/>
          <w:szCs w:val="28"/>
          <w:lang w:val="en-US"/>
        </w:rPr>
        <w:t>V</w:t>
      </w:r>
      <w:r w:rsidRPr="007473F8">
        <w:rPr>
          <w:rFonts w:ascii="Times New Roman" w:eastAsia="Times New Roman" w:hAnsi="Times New Roman" w:cs="Times New Roman"/>
          <w:color w:val="231F20"/>
          <w:sz w:val="28"/>
          <w:szCs w:val="28"/>
        </w:rPr>
        <w:t xml:space="preserve"> вв. Экспансия турок-османов. Османские завоевания на Балканах. Падение Константинополя.</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Культура средневековой Европы</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84" w:lineRule="exact"/>
        <w:rPr>
          <w:rFonts w:ascii="Times New Roman" w:eastAsia="Times New Roman" w:hAnsi="Times New Roman" w:cs="Times New Roman"/>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Представления средневеков</w:t>
      </w:r>
      <w:r w:rsidR="00781D85">
        <w:rPr>
          <w:rFonts w:ascii="Times New Roman" w:eastAsia="Times New Roman" w:hAnsi="Times New Roman" w:cs="Times New Roman"/>
          <w:color w:val="231F20"/>
          <w:sz w:val="28"/>
          <w:szCs w:val="28"/>
        </w:rPr>
        <w:t>ого человека о мире. Место рели</w:t>
      </w:r>
      <w:r w:rsidRPr="007473F8">
        <w:rPr>
          <w:rFonts w:ascii="Times New Roman" w:eastAsia="Times New Roman" w:hAnsi="Times New Roman" w:cs="Times New Roman"/>
          <w:color w:val="231F20"/>
          <w:sz w:val="28"/>
          <w:szCs w:val="28"/>
        </w:rPr>
        <w:t>гии в жизни человека и общ</w:t>
      </w:r>
      <w:r w:rsidR="00781D85">
        <w:rPr>
          <w:rFonts w:ascii="Times New Roman" w:eastAsia="Times New Roman" w:hAnsi="Times New Roman" w:cs="Times New Roman"/>
          <w:color w:val="231F20"/>
          <w:sz w:val="28"/>
          <w:szCs w:val="28"/>
        </w:rPr>
        <w:t>ества. Образование: школы и уни</w:t>
      </w:r>
      <w:r w:rsidRPr="007473F8">
        <w:rPr>
          <w:rFonts w:ascii="Times New Roman" w:eastAsia="Times New Roman" w:hAnsi="Times New Roman" w:cs="Times New Roman"/>
          <w:color w:val="231F20"/>
          <w:sz w:val="28"/>
          <w:szCs w:val="28"/>
        </w:rPr>
        <w:t xml:space="preserve">верситеты. Сословный характер культуры. Средневековый эпос. Рыцарская литература. Городской и </w:t>
      </w:r>
      <w:r w:rsidR="00781D85">
        <w:rPr>
          <w:rFonts w:ascii="Times New Roman" w:eastAsia="Times New Roman" w:hAnsi="Times New Roman" w:cs="Times New Roman"/>
          <w:color w:val="231F20"/>
          <w:sz w:val="28"/>
          <w:szCs w:val="28"/>
        </w:rPr>
        <w:t>крестьянский фоль</w:t>
      </w:r>
      <w:r w:rsidRPr="007473F8">
        <w:rPr>
          <w:rFonts w:ascii="Times New Roman" w:eastAsia="Times New Roman" w:hAnsi="Times New Roman" w:cs="Times New Roman"/>
          <w:color w:val="231F20"/>
          <w:sz w:val="28"/>
          <w:szCs w:val="28"/>
        </w:rPr>
        <w:t>клор. Романский и готический сти</w:t>
      </w:r>
      <w:r w:rsidR="00EC10DB">
        <w:rPr>
          <w:rFonts w:ascii="Times New Roman" w:eastAsia="Times New Roman" w:hAnsi="Times New Roman" w:cs="Times New Roman"/>
          <w:color w:val="231F20"/>
          <w:sz w:val="28"/>
          <w:szCs w:val="28"/>
        </w:rPr>
        <w:t>ли в художественной куль</w:t>
      </w:r>
      <w:r w:rsidRPr="007473F8">
        <w:rPr>
          <w:rFonts w:ascii="Times New Roman" w:eastAsia="Times New Roman" w:hAnsi="Times New Roman" w:cs="Times New Roman"/>
          <w:color w:val="231F20"/>
          <w:sz w:val="28"/>
          <w:szCs w:val="28"/>
        </w:rPr>
        <w:t xml:space="preserve">туре. Развитие знаний о природе и человеке. Гуманизм. Раннее Возрождение: художники и их творения. </w:t>
      </w:r>
      <w:r w:rsidR="00781D85">
        <w:rPr>
          <w:rFonts w:ascii="Times New Roman" w:eastAsia="Times New Roman" w:hAnsi="Times New Roman" w:cs="Times New Roman"/>
          <w:color w:val="231F20"/>
          <w:sz w:val="28"/>
          <w:szCs w:val="28"/>
        </w:rPr>
        <w:t>Изобретение европей</w:t>
      </w:r>
      <w:r w:rsidRPr="007473F8">
        <w:rPr>
          <w:rFonts w:ascii="Times New Roman" w:eastAsia="Times New Roman" w:hAnsi="Times New Roman" w:cs="Times New Roman"/>
          <w:color w:val="231F20"/>
          <w:sz w:val="28"/>
          <w:szCs w:val="28"/>
        </w:rPr>
        <w:t>ского книгопечатания; И. Гутенберг.</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Страны Востока в Средние века</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84" w:lineRule="exact"/>
        <w:rPr>
          <w:rFonts w:ascii="Times New Roman" w:eastAsia="Times New Roman" w:hAnsi="Times New Roman" w:cs="Times New Roman"/>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Османская империя</w:t>
      </w:r>
      <w:r w:rsidRPr="007473F8">
        <w:rPr>
          <w:rFonts w:ascii="Times New Roman" w:eastAsia="Times New Roman" w:hAnsi="Times New Roman" w:cs="Times New Roman"/>
          <w:color w:val="231F20"/>
          <w:sz w:val="28"/>
          <w:szCs w:val="28"/>
        </w:rPr>
        <w:t xml:space="preserve">: </w:t>
      </w:r>
      <w:r w:rsidR="00781D85">
        <w:rPr>
          <w:rFonts w:ascii="Times New Roman" w:eastAsia="Times New Roman" w:hAnsi="Times New Roman" w:cs="Times New Roman"/>
          <w:color w:val="231F20"/>
          <w:sz w:val="28"/>
          <w:szCs w:val="28"/>
        </w:rPr>
        <w:t>завоевания турок-османов (Балка</w:t>
      </w:r>
      <w:r w:rsidRPr="007473F8">
        <w:rPr>
          <w:rFonts w:ascii="Times New Roman" w:eastAsia="Times New Roman" w:hAnsi="Times New Roman" w:cs="Times New Roman"/>
          <w:color w:val="231F20"/>
          <w:sz w:val="28"/>
          <w:szCs w:val="28"/>
        </w:rPr>
        <w:t>ны, падение Византии), уп</w:t>
      </w:r>
      <w:r w:rsidR="00781D85">
        <w:rPr>
          <w:rFonts w:ascii="Times New Roman" w:eastAsia="Times New Roman" w:hAnsi="Times New Roman" w:cs="Times New Roman"/>
          <w:color w:val="231F20"/>
          <w:sz w:val="28"/>
          <w:szCs w:val="28"/>
        </w:rPr>
        <w:t>равление империей, положение по</w:t>
      </w:r>
      <w:r w:rsidRPr="007473F8">
        <w:rPr>
          <w:rFonts w:ascii="Times New Roman" w:eastAsia="Times New Roman" w:hAnsi="Times New Roman" w:cs="Times New Roman"/>
          <w:color w:val="231F20"/>
          <w:sz w:val="28"/>
          <w:szCs w:val="28"/>
        </w:rPr>
        <w:t xml:space="preserve">коренных народов. </w:t>
      </w:r>
      <w:r w:rsidRPr="007473F8">
        <w:rPr>
          <w:rFonts w:ascii="Times New Roman" w:eastAsia="Times New Roman" w:hAnsi="Times New Roman" w:cs="Times New Roman"/>
          <w:b/>
          <w:i/>
          <w:color w:val="231F20"/>
          <w:sz w:val="28"/>
          <w:szCs w:val="28"/>
        </w:rPr>
        <w:t>Монгольская держава</w:t>
      </w:r>
      <w:r w:rsidRPr="007473F8">
        <w:rPr>
          <w:rFonts w:ascii="Times New Roman" w:eastAsia="Times New Roman" w:hAnsi="Times New Roman" w:cs="Times New Roman"/>
          <w:color w:val="231F20"/>
          <w:sz w:val="28"/>
          <w:szCs w:val="28"/>
        </w:rPr>
        <w:t>: общественный строй монгольских племен,</w:t>
      </w:r>
      <w:r w:rsidR="00781D85">
        <w:rPr>
          <w:rFonts w:ascii="Times New Roman" w:eastAsia="Times New Roman" w:hAnsi="Times New Roman" w:cs="Times New Roman"/>
          <w:color w:val="231F20"/>
          <w:sz w:val="28"/>
          <w:szCs w:val="28"/>
        </w:rPr>
        <w:t xml:space="preserve"> завоевания Чингисхана и его по</w:t>
      </w:r>
      <w:r w:rsidRPr="007473F8">
        <w:rPr>
          <w:rFonts w:ascii="Times New Roman" w:eastAsia="Times New Roman" w:hAnsi="Times New Roman" w:cs="Times New Roman"/>
          <w:color w:val="231F20"/>
          <w:sz w:val="28"/>
          <w:szCs w:val="28"/>
        </w:rPr>
        <w:t xml:space="preserve">томков, управление подчиненными территориями. </w:t>
      </w:r>
      <w:r w:rsidRPr="007473F8">
        <w:rPr>
          <w:rFonts w:ascii="Times New Roman" w:eastAsia="Times New Roman" w:hAnsi="Times New Roman" w:cs="Times New Roman"/>
          <w:b/>
          <w:i/>
          <w:color w:val="231F20"/>
          <w:sz w:val="28"/>
          <w:szCs w:val="28"/>
        </w:rPr>
        <w:t>Китай</w:t>
      </w:r>
      <w:r w:rsidRPr="007473F8">
        <w:rPr>
          <w:rFonts w:ascii="Times New Roman" w:eastAsia="Times New Roman" w:hAnsi="Times New Roman" w:cs="Times New Roman"/>
          <w:color w:val="231F20"/>
          <w:sz w:val="28"/>
          <w:szCs w:val="28"/>
        </w:rPr>
        <w:t>: империи, правители и под</w:t>
      </w:r>
      <w:r w:rsidR="00781D85">
        <w:rPr>
          <w:rFonts w:ascii="Times New Roman" w:eastAsia="Times New Roman" w:hAnsi="Times New Roman" w:cs="Times New Roman"/>
          <w:color w:val="231F20"/>
          <w:sz w:val="28"/>
          <w:szCs w:val="28"/>
        </w:rPr>
        <w:t>данные, борьба против завоевате</w:t>
      </w:r>
      <w:r w:rsidRPr="007473F8">
        <w:rPr>
          <w:rFonts w:ascii="Times New Roman" w:eastAsia="Times New Roman" w:hAnsi="Times New Roman" w:cs="Times New Roman"/>
          <w:color w:val="231F20"/>
          <w:sz w:val="28"/>
          <w:szCs w:val="28"/>
        </w:rPr>
        <w:t xml:space="preserve">лей. </w:t>
      </w:r>
      <w:r w:rsidRPr="007473F8">
        <w:rPr>
          <w:rFonts w:ascii="Times New Roman" w:eastAsia="Times New Roman" w:hAnsi="Times New Roman" w:cs="Times New Roman"/>
          <w:b/>
          <w:i/>
          <w:color w:val="231F20"/>
          <w:sz w:val="28"/>
          <w:szCs w:val="28"/>
        </w:rPr>
        <w:t>Япония</w:t>
      </w:r>
      <w:r w:rsidRPr="007473F8">
        <w:rPr>
          <w:rFonts w:ascii="Times New Roman" w:eastAsia="Times New Roman" w:hAnsi="Times New Roman" w:cs="Times New Roman"/>
          <w:color w:val="231F20"/>
          <w:sz w:val="28"/>
          <w:szCs w:val="28"/>
        </w:rPr>
        <w:t xml:space="preserve"> в Средние века: образование государства, власть императоров и управление сегунов. </w:t>
      </w:r>
      <w:r w:rsidRPr="007473F8">
        <w:rPr>
          <w:rFonts w:ascii="Times New Roman" w:eastAsia="Times New Roman" w:hAnsi="Times New Roman" w:cs="Times New Roman"/>
          <w:b/>
          <w:i/>
          <w:color w:val="231F20"/>
          <w:sz w:val="28"/>
          <w:szCs w:val="28"/>
        </w:rPr>
        <w:t>Индия</w:t>
      </w:r>
      <w:r w:rsidRPr="007473F8">
        <w:rPr>
          <w:rFonts w:ascii="Times New Roman" w:eastAsia="Times New Roman" w:hAnsi="Times New Roman" w:cs="Times New Roman"/>
          <w:color w:val="231F20"/>
          <w:sz w:val="28"/>
          <w:szCs w:val="28"/>
        </w:rPr>
        <w:t>: раздробленность индийских княжеств, вто</w:t>
      </w:r>
      <w:r w:rsidR="00781D85">
        <w:rPr>
          <w:rFonts w:ascii="Times New Roman" w:eastAsia="Times New Roman" w:hAnsi="Times New Roman" w:cs="Times New Roman"/>
          <w:color w:val="231F20"/>
          <w:sz w:val="28"/>
          <w:szCs w:val="28"/>
        </w:rPr>
        <w:t>ржение мусульман, Делийский сул</w:t>
      </w:r>
      <w:r w:rsidRPr="007473F8">
        <w:rPr>
          <w:rFonts w:ascii="Times New Roman" w:eastAsia="Times New Roman" w:hAnsi="Times New Roman" w:cs="Times New Roman"/>
          <w:color w:val="231F20"/>
          <w:sz w:val="28"/>
          <w:szCs w:val="28"/>
        </w:rPr>
        <w:t>танат.</w:t>
      </w:r>
    </w:p>
    <w:p w:rsidR="007473F8" w:rsidRPr="007473F8" w:rsidRDefault="007473F8" w:rsidP="00781D85">
      <w:pPr>
        <w:spacing w:after="0" w:line="247"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Культура народов Восток</w:t>
      </w:r>
      <w:r w:rsidR="00781D85">
        <w:rPr>
          <w:rFonts w:ascii="Times New Roman" w:eastAsia="Times New Roman" w:hAnsi="Times New Roman" w:cs="Times New Roman"/>
          <w:color w:val="231F20"/>
          <w:sz w:val="28"/>
          <w:szCs w:val="28"/>
        </w:rPr>
        <w:t>а. Литература. Архитектура. Тра</w:t>
      </w:r>
      <w:r w:rsidRPr="007473F8">
        <w:rPr>
          <w:rFonts w:ascii="Times New Roman" w:eastAsia="Times New Roman" w:hAnsi="Times New Roman" w:cs="Times New Roman"/>
          <w:color w:val="231F20"/>
          <w:sz w:val="28"/>
          <w:szCs w:val="28"/>
        </w:rPr>
        <w:t>диционные искусства и ремесла.</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Государства доколумбовой Америки в Средние века</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Цивилизации майя, ацтеков и инков: общественный строй, религиозные верования, кул</w:t>
      </w:r>
      <w:r w:rsidR="00781D85">
        <w:rPr>
          <w:rFonts w:ascii="Times New Roman" w:eastAsia="Times New Roman" w:hAnsi="Times New Roman" w:cs="Times New Roman"/>
          <w:color w:val="231F20"/>
          <w:sz w:val="28"/>
          <w:szCs w:val="28"/>
        </w:rPr>
        <w:t>ьтура. Появление европейских за</w:t>
      </w:r>
      <w:r w:rsidR="007473F8" w:rsidRPr="007473F8">
        <w:rPr>
          <w:rFonts w:ascii="Times New Roman" w:eastAsia="Times New Roman" w:hAnsi="Times New Roman" w:cs="Times New Roman"/>
          <w:color w:val="231F20"/>
          <w:sz w:val="28"/>
          <w:szCs w:val="28"/>
        </w:rPr>
        <w:t>воевателей.</w:t>
      </w:r>
    </w:p>
    <w:p w:rsidR="007473F8" w:rsidRPr="007473F8" w:rsidRDefault="007473F8" w:rsidP="006635B2">
      <w:pPr>
        <w:spacing w:after="0" w:line="249"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Обобщение</w:t>
      </w:r>
      <w:r w:rsidR="006635B2">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Историче</w:t>
      </w:r>
      <w:r w:rsidR="00781D85">
        <w:rPr>
          <w:rFonts w:ascii="Times New Roman" w:eastAsia="Times New Roman" w:hAnsi="Times New Roman" w:cs="Times New Roman"/>
          <w:color w:val="231F20"/>
          <w:sz w:val="28"/>
          <w:szCs w:val="28"/>
        </w:rPr>
        <w:t>ское и культурное наследие Сред</w:t>
      </w:r>
      <w:r w:rsidRPr="007473F8">
        <w:rPr>
          <w:rFonts w:ascii="Times New Roman" w:eastAsia="Times New Roman" w:hAnsi="Times New Roman" w:cs="Times New Roman"/>
          <w:color w:val="231F20"/>
          <w:sz w:val="28"/>
          <w:szCs w:val="28"/>
        </w:rPr>
        <w:t>них веков.</w:t>
      </w:r>
    </w:p>
    <w:p w:rsidR="007473F8" w:rsidRPr="007473F8" w:rsidRDefault="007473F8" w:rsidP="00781D85">
      <w:pPr>
        <w:spacing w:after="0" w:line="158"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 xml:space="preserve">ИСТОРИЯ РОССИИ. ОТ РУСИ К РОССИЙСКОМУ ГОСУДАРСТВУ </w:t>
      </w:r>
    </w:p>
    <w:p w:rsidR="00781D85" w:rsidRPr="006635B2" w:rsidRDefault="007473F8" w:rsidP="006635B2">
      <w:pPr>
        <w:spacing w:after="0" w:line="255"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Введение</w:t>
      </w:r>
      <w:r w:rsidRPr="007473F8">
        <w:rPr>
          <w:rFonts w:ascii="Times New Roman" w:eastAsia="Times New Roman" w:hAnsi="Times New Roman" w:cs="Times New Roman"/>
          <w:color w:val="231F20"/>
          <w:sz w:val="28"/>
          <w:szCs w:val="28"/>
        </w:rPr>
        <w:t>. Роль и место Ро</w:t>
      </w:r>
      <w:r w:rsidR="00781D85">
        <w:rPr>
          <w:rFonts w:ascii="Times New Roman" w:eastAsia="Times New Roman" w:hAnsi="Times New Roman" w:cs="Times New Roman"/>
          <w:color w:val="231F20"/>
          <w:sz w:val="28"/>
          <w:szCs w:val="28"/>
        </w:rPr>
        <w:t>ссии в мировой истории. Про</w:t>
      </w:r>
      <w:r w:rsidRPr="007473F8">
        <w:rPr>
          <w:rFonts w:ascii="Times New Roman" w:eastAsia="Times New Roman" w:hAnsi="Times New Roman" w:cs="Times New Roman"/>
          <w:color w:val="231F20"/>
          <w:sz w:val="28"/>
          <w:szCs w:val="28"/>
        </w:rPr>
        <w:t>блемы периодизации россий</w:t>
      </w:r>
      <w:r w:rsidR="00781D85">
        <w:rPr>
          <w:rFonts w:ascii="Times New Roman" w:eastAsia="Times New Roman" w:hAnsi="Times New Roman" w:cs="Times New Roman"/>
          <w:color w:val="231F20"/>
          <w:sz w:val="28"/>
          <w:szCs w:val="28"/>
        </w:rPr>
        <w:t>ской истории. Источники по исто</w:t>
      </w:r>
      <w:r w:rsidRPr="007473F8">
        <w:rPr>
          <w:rFonts w:ascii="Times New Roman" w:eastAsia="Times New Roman" w:hAnsi="Times New Roman" w:cs="Times New Roman"/>
          <w:color w:val="231F20"/>
          <w:sz w:val="28"/>
          <w:szCs w:val="28"/>
        </w:rPr>
        <w:t>рии России.</w:t>
      </w:r>
    </w:p>
    <w:p w:rsidR="007473F8" w:rsidRPr="006635B2" w:rsidRDefault="007473F8" w:rsidP="00781D85">
      <w:pPr>
        <w:spacing w:after="0" w:line="0" w:lineRule="atLeast"/>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Народы и государ</w:t>
      </w:r>
      <w:r w:rsidR="006635B2">
        <w:rPr>
          <w:rFonts w:ascii="Times New Roman" w:eastAsia="Arial" w:hAnsi="Times New Roman" w:cs="Times New Roman"/>
          <w:b/>
          <w:color w:val="231F20"/>
          <w:sz w:val="28"/>
          <w:szCs w:val="28"/>
        </w:rPr>
        <w:t xml:space="preserve">ства на территории нашей страны </w:t>
      </w:r>
      <w:r w:rsidRPr="007473F8">
        <w:rPr>
          <w:rFonts w:ascii="Times New Roman" w:eastAsia="Arial" w:hAnsi="Times New Roman" w:cs="Times New Roman"/>
          <w:b/>
          <w:color w:val="231F20"/>
          <w:sz w:val="28"/>
          <w:szCs w:val="28"/>
        </w:rPr>
        <w:t xml:space="preserve">в древности. Восточная Европа в середине </w:t>
      </w:r>
      <w:r w:rsidRPr="007473F8">
        <w:rPr>
          <w:rFonts w:ascii="Times New Roman" w:eastAsia="Arial" w:hAnsi="Times New Roman" w:cs="Times New Roman"/>
          <w:b/>
          <w:color w:val="231F20"/>
          <w:sz w:val="28"/>
          <w:szCs w:val="28"/>
          <w:lang w:val="en-US"/>
        </w:rPr>
        <w:t>I</w:t>
      </w:r>
      <w:r w:rsidRPr="007473F8">
        <w:rPr>
          <w:rFonts w:ascii="Times New Roman" w:eastAsia="Arial" w:hAnsi="Times New Roman" w:cs="Times New Roman"/>
          <w:b/>
          <w:color w:val="231F20"/>
          <w:sz w:val="28"/>
          <w:szCs w:val="28"/>
        </w:rPr>
        <w:t xml:space="preserve"> тыс. н. э.</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68" w:lineRule="exact"/>
        <w:rPr>
          <w:rFonts w:ascii="Times New Roman" w:eastAsia="Times New Roman" w:hAnsi="Times New Roman" w:cs="Times New Roman"/>
          <w:sz w:val="28"/>
          <w:szCs w:val="28"/>
        </w:rPr>
      </w:pP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Заселение территории нашей страны человеком. </w:t>
      </w:r>
      <w:r w:rsidR="00781D85">
        <w:rPr>
          <w:rFonts w:ascii="Times New Roman" w:eastAsia="Times New Roman" w:hAnsi="Times New Roman" w:cs="Times New Roman"/>
          <w:color w:val="231F20"/>
          <w:sz w:val="28"/>
          <w:szCs w:val="28"/>
        </w:rPr>
        <w:t>Палеоли</w:t>
      </w:r>
      <w:r w:rsidRPr="007473F8">
        <w:rPr>
          <w:rFonts w:ascii="Times New Roman" w:eastAsia="Times New Roman" w:hAnsi="Times New Roman" w:cs="Times New Roman"/>
          <w:color w:val="231F20"/>
          <w:sz w:val="28"/>
          <w:szCs w:val="28"/>
        </w:rPr>
        <w:t>тическое искусство. Петро</w:t>
      </w:r>
      <w:r w:rsidR="00781D85">
        <w:rPr>
          <w:rFonts w:ascii="Times New Roman" w:eastAsia="Times New Roman" w:hAnsi="Times New Roman" w:cs="Times New Roman"/>
          <w:color w:val="231F20"/>
          <w:sz w:val="28"/>
          <w:szCs w:val="28"/>
        </w:rPr>
        <w:t>глифы Беломорья и Онежского озе</w:t>
      </w:r>
      <w:r w:rsidRPr="007473F8">
        <w:rPr>
          <w:rFonts w:ascii="Times New Roman" w:eastAsia="Times New Roman" w:hAnsi="Times New Roman" w:cs="Times New Roman"/>
          <w:color w:val="231F20"/>
          <w:sz w:val="28"/>
          <w:szCs w:val="28"/>
        </w:rPr>
        <w:t>ра. Особенности перехода от присваивающего хозяйства к производящему. Ареалы др</w:t>
      </w:r>
      <w:r w:rsidR="00781D85">
        <w:rPr>
          <w:rFonts w:ascii="Times New Roman" w:eastAsia="Times New Roman" w:hAnsi="Times New Roman" w:cs="Times New Roman"/>
          <w:color w:val="231F20"/>
          <w:sz w:val="28"/>
          <w:szCs w:val="28"/>
        </w:rPr>
        <w:t>евнейшего земледелия и скотовод</w:t>
      </w:r>
      <w:r w:rsidRPr="007473F8">
        <w:rPr>
          <w:rFonts w:ascii="Times New Roman" w:eastAsia="Times New Roman" w:hAnsi="Times New Roman" w:cs="Times New Roman"/>
          <w:color w:val="231F20"/>
          <w:sz w:val="28"/>
          <w:szCs w:val="28"/>
        </w:rPr>
        <w:t>ства. Появление металличе</w:t>
      </w:r>
      <w:r w:rsidR="00781D85">
        <w:rPr>
          <w:rFonts w:ascii="Times New Roman" w:eastAsia="Times New Roman" w:hAnsi="Times New Roman" w:cs="Times New Roman"/>
          <w:color w:val="231F20"/>
          <w:sz w:val="28"/>
          <w:szCs w:val="28"/>
        </w:rPr>
        <w:t>ских орудий и их влияние на пер</w:t>
      </w:r>
      <w:r w:rsidRPr="007473F8">
        <w:rPr>
          <w:rFonts w:ascii="Times New Roman" w:eastAsia="Times New Roman" w:hAnsi="Times New Roman" w:cs="Times New Roman"/>
          <w:color w:val="231F20"/>
          <w:sz w:val="28"/>
          <w:szCs w:val="28"/>
        </w:rPr>
        <w:t>вобытное общество. Цент</w:t>
      </w:r>
      <w:r w:rsidR="00781D85">
        <w:rPr>
          <w:rFonts w:ascii="Times New Roman" w:eastAsia="Times New Roman" w:hAnsi="Times New Roman" w:cs="Times New Roman"/>
          <w:color w:val="231F20"/>
          <w:sz w:val="28"/>
          <w:szCs w:val="28"/>
        </w:rPr>
        <w:t>ры древнейшей металлургии. Коче</w:t>
      </w:r>
      <w:r w:rsidRPr="007473F8">
        <w:rPr>
          <w:rFonts w:ascii="Times New Roman" w:eastAsia="Times New Roman" w:hAnsi="Times New Roman" w:cs="Times New Roman"/>
          <w:color w:val="231F20"/>
          <w:sz w:val="28"/>
          <w:szCs w:val="28"/>
        </w:rPr>
        <w:t>вые общества евразийских степей в эпоху бронзы и раннем железном веке. Степь и ее</w:t>
      </w:r>
      <w:r w:rsidR="00781D85">
        <w:rPr>
          <w:rFonts w:ascii="Times New Roman" w:eastAsia="Times New Roman" w:hAnsi="Times New Roman" w:cs="Times New Roman"/>
          <w:color w:val="231F20"/>
          <w:sz w:val="28"/>
          <w:szCs w:val="28"/>
        </w:rPr>
        <w:t xml:space="preserve"> роль в распространении культур</w:t>
      </w:r>
      <w:r w:rsidRPr="007473F8">
        <w:rPr>
          <w:rFonts w:ascii="Times New Roman" w:eastAsia="Times New Roman" w:hAnsi="Times New Roman" w:cs="Times New Roman"/>
          <w:color w:val="231F20"/>
          <w:sz w:val="28"/>
          <w:szCs w:val="28"/>
        </w:rPr>
        <w:t>ных взаимовлияний. Появление первого в мире колесного транспорта.</w:t>
      </w:r>
    </w:p>
    <w:p w:rsidR="007473F8" w:rsidRPr="006635B2" w:rsidRDefault="00781D85"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Народы, проживавшие на этой территории до середины </w:t>
      </w:r>
      <w:r w:rsidR="007473F8" w:rsidRPr="007473F8">
        <w:rPr>
          <w:rFonts w:ascii="Times New Roman" w:eastAsia="Times New Roman" w:hAnsi="Times New Roman" w:cs="Times New Roman"/>
          <w:color w:val="231F20"/>
          <w:sz w:val="28"/>
          <w:szCs w:val="28"/>
          <w:lang w:val="en-US"/>
        </w:rPr>
        <w:t>I</w:t>
      </w:r>
      <w:r w:rsidR="007473F8" w:rsidRPr="007473F8">
        <w:rPr>
          <w:rFonts w:ascii="Times New Roman" w:eastAsia="Times New Roman" w:hAnsi="Times New Roman" w:cs="Times New Roman"/>
          <w:color w:val="231F20"/>
          <w:sz w:val="28"/>
          <w:szCs w:val="28"/>
        </w:rPr>
        <w:t xml:space="preserve"> тыс. до н. э. Скифы и скифская культура. </w:t>
      </w:r>
      <w:r>
        <w:rPr>
          <w:rFonts w:ascii="Times New Roman" w:eastAsia="Times New Roman" w:hAnsi="Times New Roman" w:cs="Times New Roman"/>
          <w:color w:val="231F20"/>
          <w:sz w:val="28"/>
          <w:szCs w:val="28"/>
        </w:rPr>
        <w:t>Античные горо</w:t>
      </w:r>
      <w:r w:rsidR="007473F8" w:rsidRPr="007473F8">
        <w:rPr>
          <w:rFonts w:ascii="Times New Roman" w:eastAsia="Times New Roman" w:hAnsi="Times New Roman" w:cs="Times New Roman"/>
          <w:color w:val="231F20"/>
          <w:sz w:val="28"/>
          <w:szCs w:val="28"/>
        </w:rPr>
        <w:t>да-государства Северного Причерноморья. Боспорское царство. Пантикапей. Античный Херсонес. Ски</w:t>
      </w:r>
      <w:r w:rsidR="006635B2">
        <w:rPr>
          <w:rFonts w:ascii="Times New Roman" w:eastAsia="Times New Roman" w:hAnsi="Times New Roman" w:cs="Times New Roman"/>
          <w:color w:val="231F20"/>
          <w:sz w:val="28"/>
          <w:szCs w:val="28"/>
        </w:rPr>
        <w:t>фское царство в Крыму. Дербент.</w:t>
      </w: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Великое переселение народов. Миграция готов. Нашествие гуннов. Вопрос о славянско</w:t>
      </w:r>
      <w:r w:rsidR="00781D85">
        <w:rPr>
          <w:rFonts w:ascii="Times New Roman" w:eastAsia="Times New Roman" w:hAnsi="Times New Roman" w:cs="Times New Roman"/>
          <w:color w:val="231F20"/>
          <w:sz w:val="28"/>
          <w:szCs w:val="28"/>
        </w:rPr>
        <w:t>й прародине и происхождении сла</w:t>
      </w:r>
      <w:r w:rsidRPr="007473F8">
        <w:rPr>
          <w:rFonts w:ascii="Times New Roman" w:eastAsia="Times New Roman" w:hAnsi="Times New Roman" w:cs="Times New Roman"/>
          <w:color w:val="231F20"/>
          <w:sz w:val="28"/>
          <w:szCs w:val="28"/>
        </w:rPr>
        <w:t>вян. Расселение славян, их р</w:t>
      </w:r>
      <w:r w:rsidR="00781D85">
        <w:rPr>
          <w:rFonts w:ascii="Times New Roman" w:eastAsia="Times New Roman" w:hAnsi="Times New Roman" w:cs="Times New Roman"/>
          <w:color w:val="231F20"/>
          <w:sz w:val="28"/>
          <w:szCs w:val="28"/>
        </w:rPr>
        <w:t>азделение на три ветви — восточ</w:t>
      </w:r>
      <w:r w:rsidRPr="007473F8">
        <w:rPr>
          <w:rFonts w:ascii="Times New Roman" w:eastAsia="Times New Roman" w:hAnsi="Times New Roman" w:cs="Times New Roman"/>
          <w:color w:val="231F20"/>
          <w:sz w:val="28"/>
          <w:szCs w:val="28"/>
        </w:rPr>
        <w:t>ных, западных и южных. С</w:t>
      </w:r>
      <w:r w:rsidR="00781D85">
        <w:rPr>
          <w:rFonts w:ascii="Times New Roman" w:eastAsia="Times New Roman" w:hAnsi="Times New Roman" w:cs="Times New Roman"/>
          <w:color w:val="231F20"/>
          <w:sz w:val="28"/>
          <w:szCs w:val="28"/>
        </w:rPr>
        <w:t>лавянские общности Восточной Ев</w:t>
      </w:r>
      <w:r w:rsidRPr="007473F8">
        <w:rPr>
          <w:rFonts w:ascii="Times New Roman" w:eastAsia="Times New Roman" w:hAnsi="Times New Roman" w:cs="Times New Roman"/>
          <w:color w:val="231F20"/>
          <w:sz w:val="28"/>
          <w:szCs w:val="28"/>
        </w:rPr>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73F8" w:rsidP="00781D85">
      <w:pPr>
        <w:spacing w:after="0" w:line="254"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Страны и народы Восточно</w:t>
      </w:r>
      <w:r w:rsidR="00781D85">
        <w:rPr>
          <w:rFonts w:ascii="Times New Roman" w:eastAsia="Times New Roman" w:hAnsi="Times New Roman" w:cs="Times New Roman"/>
          <w:color w:val="231F20"/>
          <w:sz w:val="28"/>
          <w:szCs w:val="28"/>
        </w:rPr>
        <w:t>й Европы, Сибири и Дальнего Вос</w:t>
      </w:r>
      <w:r w:rsidRPr="007473F8">
        <w:rPr>
          <w:rFonts w:ascii="Times New Roman" w:eastAsia="Times New Roman" w:hAnsi="Times New Roman" w:cs="Times New Roman"/>
          <w:color w:val="231F20"/>
          <w:sz w:val="28"/>
          <w:szCs w:val="28"/>
        </w:rPr>
        <w:t>тока</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Тюркский каганат. </w:t>
      </w:r>
      <w:r w:rsidR="00781D85">
        <w:rPr>
          <w:rFonts w:ascii="Times New Roman" w:eastAsia="Times New Roman" w:hAnsi="Times New Roman" w:cs="Times New Roman"/>
          <w:color w:val="231F20"/>
          <w:sz w:val="28"/>
          <w:szCs w:val="28"/>
        </w:rPr>
        <w:t>Хазарский каганат. Волжская Бул</w:t>
      </w:r>
      <w:r w:rsidRPr="007473F8">
        <w:rPr>
          <w:rFonts w:ascii="Times New Roman" w:eastAsia="Times New Roman" w:hAnsi="Times New Roman" w:cs="Times New Roman"/>
          <w:color w:val="231F20"/>
          <w:sz w:val="28"/>
          <w:szCs w:val="28"/>
        </w:rPr>
        <w:t>гария.</w:t>
      </w:r>
    </w:p>
    <w:p w:rsidR="007473F8" w:rsidRPr="007473F8" w:rsidRDefault="006635B2" w:rsidP="00781D85">
      <w:pPr>
        <w:spacing w:after="0" w:line="0" w:lineRule="atLeast"/>
        <w:rPr>
          <w:rFonts w:ascii="Times New Roman" w:eastAsia="Arial" w:hAnsi="Times New Roman" w:cs="Times New Roman"/>
          <w:color w:val="231F20"/>
          <w:sz w:val="28"/>
          <w:szCs w:val="28"/>
        </w:rPr>
      </w:pPr>
      <w:r>
        <w:rPr>
          <w:rFonts w:ascii="Times New Roman" w:eastAsia="Arial" w:hAnsi="Times New Roman" w:cs="Times New Roman"/>
          <w:b/>
          <w:color w:val="231F20"/>
          <w:sz w:val="28"/>
          <w:szCs w:val="28"/>
        </w:rPr>
        <w:t xml:space="preserve">  </w:t>
      </w:r>
      <w:r w:rsidR="007473F8" w:rsidRPr="007473F8">
        <w:rPr>
          <w:rFonts w:ascii="Times New Roman" w:eastAsia="Arial" w:hAnsi="Times New Roman" w:cs="Times New Roman"/>
          <w:b/>
          <w:color w:val="231F20"/>
          <w:sz w:val="28"/>
          <w:szCs w:val="28"/>
        </w:rPr>
        <w:t xml:space="preserve">Русь в </w:t>
      </w:r>
      <w:r w:rsidR="007473F8" w:rsidRPr="007473F8">
        <w:rPr>
          <w:rFonts w:ascii="Times New Roman" w:eastAsia="Arial" w:hAnsi="Times New Roman" w:cs="Times New Roman"/>
          <w:b/>
          <w:color w:val="231F20"/>
          <w:sz w:val="28"/>
          <w:szCs w:val="28"/>
          <w:lang w:val="en-US"/>
        </w:rPr>
        <w:t>IX</w:t>
      </w:r>
      <w:r w:rsidR="007473F8" w:rsidRPr="007473F8">
        <w:rPr>
          <w:rFonts w:ascii="Times New Roman" w:eastAsia="Arial" w:hAnsi="Times New Roman" w:cs="Times New Roman"/>
          <w:b/>
          <w:color w:val="231F20"/>
          <w:sz w:val="28"/>
          <w:szCs w:val="28"/>
        </w:rPr>
        <w:t xml:space="preserve"> — начале </w:t>
      </w:r>
      <w:r w:rsidR="007473F8" w:rsidRPr="007473F8">
        <w:rPr>
          <w:rFonts w:ascii="Times New Roman" w:eastAsia="Arial" w:hAnsi="Times New Roman" w:cs="Times New Roman"/>
          <w:b/>
          <w:color w:val="231F20"/>
          <w:sz w:val="28"/>
          <w:szCs w:val="28"/>
          <w:lang w:val="en-US"/>
        </w:rPr>
        <w:t>XII</w:t>
      </w:r>
      <w:r w:rsidR="007473F8" w:rsidRPr="007473F8">
        <w:rPr>
          <w:rFonts w:ascii="Times New Roman" w:eastAsia="Arial" w:hAnsi="Times New Roman" w:cs="Times New Roman"/>
          <w:b/>
          <w:color w:val="231F20"/>
          <w:sz w:val="28"/>
          <w:szCs w:val="28"/>
        </w:rPr>
        <w:t xml:space="preserve"> в.</w:t>
      </w:r>
      <w:r w:rsidR="007473F8"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3" w:lineRule="exact"/>
        <w:rPr>
          <w:rFonts w:ascii="Times New Roman" w:eastAsia="Times New Roman" w:hAnsi="Times New Roman" w:cs="Times New Roman"/>
          <w:sz w:val="28"/>
          <w:szCs w:val="28"/>
        </w:rPr>
      </w:pPr>
    </w:p>
    <w:p w:rsidR="007473F8" w:rsidRPr="007473F8" w:rsidRDefault="007473F8" w:rsidP="00781D85">
      <w:pPr>
        <w:spacing w:after="0" w:line="251"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Образование государства Русь.</w:t>
      </w:r>
      <w:r w:rsidRPr="007473F8">
        <w:rPr>
          <w:rFonts w:ascii="Times New Roman" w:eastAsia="Times New Roman" w:hAnsi="Times New Roman" w:cs="Times New Roman"/>
          <w:color w:val="231F20"/>
          <w:sz w:val="28"/>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 xml:space="preserve"> тыс. н. э. Формирование новой политической и этнической карты континента.</w:t>
      </w:r>
    </w:p>
    <w:p w:rsidR="007473F8" w:rsidRPr="007473F8" w:rsidRDefault="007473F8" w:rsidP="00781D85">
      <w:pPr>
        <w:spacing w:after="0" w:line="246"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Первые известия о Руси</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Проблема образования государства Русь. Скандинавы на Руси. Начало династии Рюриковичей.</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51"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Формирование территори</w:t>
      </w:r>
      <w:r w:rsidR="00781D85">
        <w:rPr>
          <w:rFonts w:ascii="Times New Roman" w:eastAsia="Times New Roman" w:hAnsi="Times New Roman" w:cs="Times New Roman"/>
          <w:color w:val="231F20"/>
          <w:sz w:val="28"/>
          <w:szCs w:val="28"/>
        </w:rPr>
        <w:t>и государства Русь. Дань и полю</w:t>
      </w:r>
      <w:r w:rsidRPr="007473F8">
        <w:rPr>
          <w:rFonts w:ascii="Times New Roman" w:eastAsia="Times New Roman" w:hAnsi="Times New Roman" w:cs="Times New Roman"/>
          <w:color w:val="231F20"/>
          <w:sz w:val="28"/>
          <w:szCs w:val="28"/>
        </w:rPr>
        <w:t xml:space="preserve">дье. Первые русские князья. Отношения </w:t>
      </w:r>
      <w:r w:rsidR="00781D85">
        <w:rPr>
          <w:rFonts w:ascii="Times New Roman" w:eastAsia="Times New Roman" w:hAnsi="Times New Roman" w:cs="Times New Roman"/>
          <w:color w:val="231F20"/>
          <w:sz w:val="28"/>
          <w:szCs w:val="28"/>
        </w:rPr>
        <w:t>с Византийской импе</w:t>
      </w:r>
      <w:r w:rsidRPr="007473F8">
        <w:rPr>
          <w:rFonts w:ascii="Times New Roman" w:eastAsia="Times New Roman" w:hAnsi="Times New Roman" w:cs="Times New Roman"/>
          <w:color w:val="231F20"/>
          <w:sz w:val="28"/>
          <w:szCs w:val="28"/>
        </w:rPr>
        <w:t>рией, странами Центральной, Западной и Северной Европы, кочевниками европейских с</w:t>
      </w:r>
      <w:r w:rsidR="00781D85">
        <w:rPr>
          <w:rFonts w:ascii="Times New Roman" w:eastAsia="Times New Roman" w:hAnsi="Times New Roman" w:cs="Times New Roman"/>
          <w:color w:val="231F20"/>
          <w:sz w:val="28"/>
          <w:szCs w:val="28"/>
        </w:rPr>
        <w:t>тепей. Русь в международной тор</w:t>
      </w:r>
      <w:r w:rsidRPr="007473F8">
        <w:rPr>
          <w:rFonts w:ascii="Times New Roman" w:eastAsia="Times New Roman" w:hAnsi="Times New Roman" w:cs="Times New Roman"/>
          <w:color w:val="231F20"/>
          <w:sz w:val="28"/>
          <w:szCs w:val="28"/>
        </w:rPr>
        <w:t>говле. Путь «из варяг в грек</w:t>
      </w:r>
      <w:r w:rsidR="00781D85">
        <w:rPr>
          <w:rFonts w:ascii="Times New Roman" w:eastAsia="Times New Roman" w:hAnsi="Times New Roman" w:cs="Times New Roman"/>
          <w:color w:val="231F20"/>
          <w:sz w:val="28"/>
          <w:szCs w:val="28"/>
        </w:rPr>
        <w:t>и». Волжский торговый путь. Язы</w:t>
      </w:r>
      <w:r w:rsidRPr="007473F8">
        <w:rPr>
          <w:rFonts w:ascii="Times New Roman" w:eastAsia="Times New Roman" w:hAnsi="Times New Roman" w:cs="Times New Roman"/>
          <w:color w:val="231F20"/>
          <w:sz w:val="28"/>
          <w:szCs w:val="28"/>
        </w:rPr>
        <w:t>ческий пантеон.</w:t>
      </w:r>
    </w:p>
    <w:p w:rsidR="007473F8" w:rsidRPr="007473F8" w:rsidRDefault="007473F8" w:rsidP="00781D85">
      <w:pPr>
        <w:spacing w:after="0" w:line="246"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Принятие христианства и его значение. Византий</w:t>
      </w:r>
      <w:r w:rsidR="00781D85">
        <w:rPr>
          <w:rFonts w:ascii="Times New Roman" w:eastAsia="Times New Roman" w:hAnsi="Times New Roman" w:cs="Times New Roman"/>
          <w:color w:val="231F20"/>
          <w:sz w:val="28"/>
          <w:szCs w:val="28"/>
        </w:rPr>
        <w:t>ское насле</w:t>
      </w:r>
      <w:r w:rsidRPr="007473F8">
        <w:rPr>
          <w:rFonts w:ascii="Times New Roman" w:eastAsia="Times New Roman" w:hAnsi="Times New Roman" w:cs="Times New Roman"/>
          <w:color w:val="231F20"/>
          <w:sz w:val="28"/>
          <w:szCs w:val="28"/>
        </w:rPr>
        <w:t>дие на Руси.</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51"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 xml:space="preserve">Русь в конце </w:t>
      </w:r>
      <w:r w:rsidRPr="007473F8">
        <w:rPr>
          <w:rFonts w:ascii="Times New Roman" w:eastAsia="Times New Roman" w:hAnsi="Times New Roman" w:cs="Times New Roman"/>
          <w:b/>
          <w:i/>
          <w:color w:val="231F20"/>
          <w:sz w:val="28"/>
          <w:szCs w:val="28"/>
          <w:lang w:val="en-US"/>
        </w:rPr>
        <w:t>X</w:t>
      </w:r>
      <w:r w:rsidRPr="007473F8">
        <w:rPr>
          <w:rFonts w:ascii="Times New Roman" w:eastAsia="Times New Roman" w:hAnsi="Times New Roman" w:cs="Times New Roman"/>
          <w:b/>
          <w:i/>
          <w:color w:val="231F20"/>
          <w:sz w:val="28"/>
          <w:szCs w:val="28"/>
        </w:rPr>
        <w:t xml:space="preserve"> — начале </w:t>
      </w:r>
      <w:r w:rsidRPr="007473F8">
        <w:rPr>
          <w:rFonts w:ascii="Times New Roman" w:eastAsia="Times New Roman" w:hAnsi="Times New Roman" w:cs="Times New Roman"/>
          <w:b/>
          <w:i/>
          <w:color w:val="231F20"/>
          <w:sz w:val="28"/>
          <w:szCs w:val="28"/>
          <w:lang w:val="en-US"/>
        </w:rPr>
        <w:t>XII</w:t>
      </w:r>
      <w:r w:rsidRPr="007473F8">
        <w:rPr>
          <w:rFonts w:ascii="Times New Roman" w:eastAsia="Times New Roman" w:hAnsi="Times New Roman" w:cs="Times New Roman"/>
          <w:b/>
          <w:i/>
          <w:color w:val="231F20"/>
          <w:sz w:val="28"/>
          <w:szCs w:val="28"/>
        </w:rPr>
        <w:t xml:space="preserve"> в.</w:t>
      </w:r>
      <w:r w:rsidRPr="007473F8">
        <w:rPr>
          <w:rFonts w:ascii="Times New Roman" w:eastAsia="Times New Roman" w:hAnsi="Times New Roman" w:cs="Times New Roman"/>
          <w:color w:val="231F20"/>
          <w:sz w:val="28"/>
          <w:szCs w:val="28"/>
        </w:rPr>
        <w:t xml:space="preserve"> Территория и население государства Русь/Русская земля. Крупнейшие города Руси. Новгород как центр освоени</w:t>
      </w:r>
      <w:r w:rsidR="00781D85">
        <w:rPr>
          <w:rFonts w:ascii="Times New Roman" w:eastAsia="Times New Roman" w:hAnsi="Times New Roman" w:cs="Times New Roman"/>
          <w:color w:val="231F20"/>
          <w:sz w:val="28"/>
          <w:szCs w:val="28"/>
        </w:rPr>
        <w:t>я Севера Восточной Европы, коло</w:t>
      </w:r>
      <w:r w:rsidRPr="007473F8">
        <w:rPr>
          <w:rFonts w:ascii="Times New Roman" w:eastAsia="Times New Roman" w:hAnsi="Times New Roman" w:cs="Times New Roman"/>
          <w:color w:val="231F20"/>
          <w:sz w:val="28"/>
          <w:szCs w:val="28"/>
        </w:rPr>
        <w:t>низация Русской равнины. Территориально-политическая структура Руси, волости. Орг</w:t>
      </w:r>
      <w:r w:rsidR="00781D85">
        <w:rPr>
          <w:rFonts w:ascii="Times New Roman" w:eastAsia="Times New Roman" w:hAnsi="Times New Roman" w:cs="Times New Roman"/>
          <w:color w:val="231F20"/>
          <w:sz w:val="28"/>
          <w:szCs w:val="28"/>
        </w:rPr>
        <w:t>аны власти: князь, посадник, ты</w:t>
      </w:r>
      <w:r w:rsidRPr="007473F8">
        <w:rPr>
          <w:rFonts w:ascii="Times New Roman" w:eastAsia="Times New Roman" w:hAnsi="Times New Roman" w:cs="Times New Roman"/>
          <w:color w:val="231F20"/>
          <w:sz w:val="28"/>
          <w:szCs w:val="28"/>
        </w:rPr>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473F8" w:rsidRPr="007473F8" w:rsidRDefault="00781D85" w:rsidP="00781D85">
      <w:pPr>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51"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Русь в социально-полит</w:t>
      </w:r>
      <w:r w:rsidR="00781D85">
        <w:rPr>
          <w:rFonts w:ascii="Times New Roman" w:eastAsia="Times New Roman" w:hAnsi="Times New Roman" w:cs="Times New Roman"/>
          <w:color w:val="231F20"/>
          <w:sz w:val="28"/>
          <w:szCs w:val="28"/>
        </w:rPr>
        <w:t>ическом контексте Евразии. Внеш</w:t>
      </w:r>
      <w:r w:rsidRPr="007473F8">
        <w:rPr>
          <w:rFonts w:ascii="Times New Roman" w:eastAsia="Times New Roman" w:hAnsi="Times New Roman" w:cs="Times New Roman"/>
          <w:color w:val="231F20"/>
          <w:sz w:val="28"/>
          <w:szCs w:val="28"/>
        </w:rPr>
        <w:t>няя политика и международ</w:t>
      </w:r>
      <w:r w:rsidR="00781D85">
        <w:rPr>
          <w:rFonts w:ascii="Times New Roman" w:eastAsia="Times New Roman" w:hAnsi="Times New Roman" w:cs="Times New Roman"/>
          <w:color w:val="231F20"/>
          <w:sz w:val="28"/>
          <w:szCs w:val="28"/>
        </w:rPr>
        <w:t>ные связи: отношения с Византи</w:t>
      </w:r>
      <w:r w:rsidRPr="007473F8">
        <w:rPr>
          <w:rFonts w:ascii="Times New Roman" w:eastAsia="Times New Roman" w:hAnsi="Times New Roman" w:cs="Times New Roman"/>
          <w:color w:val="231F20"/>
          <w:sz w:val="28"/>
          <w:szCs w:val="28"/>
        </w:rPr>
        <w:t>ей, печенегами, половцами (Д</w:t>
      </w:r>
      <w:r w:rsidR="00FF5AC1">
        <w:rPr>
          <w:rFonts w:ascii="Times New Roman" w:eastAsia="Times New Roman" w:hAnsi="Times New Roman" w:cs="Times New Roman"/>
          <w:color w:val="231F20"/>
          <w:sz w:val="28"/>
          <w:szCs w:val="28"/>
        </w:rPr>
        <w:t>ешт-и-Кипчак), странами Цен</w:t>
      </w:r>
      <w:r w:rsidRPr="007473F8">
        <w:rPr>
          <w:rFonts w:ascii="Times New Roman" w:eastAsia="Times New Roman" w:hAnsi="Times New Roman" w:cs="Times New Roman"/>
          <w:color w:val="231F20"/>
          <w:sz w:val="28"/>
          <w:szCs w:val="28"/>
        </w:rPr>
        <w:t>тральной, Западной и Северной Европы. Херсонес в культурных контактах Руси и Византии.</w:t>
      </w:r>
    </w:p>
    <w:p w:rsidR="007473F8" w:rsidRPr="007473F8" w:rsidRDefault="00781D85" w:rsidP="00781D85">
      <w:pPr>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Культурное пространство.</w:t>
      </w:r>
      <w:r w:rsidR="007473F8" w:rsidRPr="007473F8">
        <w:rPr>
          <w:rFonts w:ascii="Times New Roman" w:eastAsia="Times New Roman" w:hAnsi="Times New Roman" w:cs="Times New Roman"/>
          <w:color w:val="231F20"/>
          <w:sz w:val="28"/>
          <w:szCs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50"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Культура Руси. Форми</w:t>
      </w:r>
      <w:r w:rsidR="00781D85">
        <w:rPr>
          <w:rFonts w:ascii="Times New Roman" w:eastAsia="Times New Roman" w:hAnsi="Times New Roman" w:cs="Times New Roman"/>
          <w:color w:val="231F20"/>
          <w:sz w:val="28"/>
          <w:szCs w:val="28"/>
        </w:rPr>
        <w:t>рование единого культурного про</w:t>
      </w:r>
      <w:r w:rsidRPr="007473F8">
        <w:rPr>
          <w:rFonts w:ascii="Times New Roman" w:eastAsia="Times New Roman" w:hAnsi="Times New Roman" w:cs="Times New Roman"/>
          <w:color w:val="231F20"/>
          <w:sz w:val="28"/>
          <w:szCs w:val="28"/>
        </w:rPr>
        <w:t>странства. Кирилло-мефодие</w:t>
      </w:r>
      <w:r w:rsidR="00781D85">
        <w:rPr>
          <w:rFonts w:ascii="Times New Roman" w:eastAsia="Times New Roman" w:hAnsi="Times New Roman" w:cs="Times New Roman"/>
          <w:color w:val="231F20"/>
          <w:sz w:val="28"/>
          <w:szCs w:val="28"/>
        </w:rPr>
        <w:t>вская традиция на Руси. Письмен</w:t>
      </w:r>
      <w:r w:rsidRPr="007473F8">
        <w:rPr>
          <w:rFonts w:ascii="Times New Roman" w:eastAsia="Times New Roman" w:hAnsi="Times New Roman" w:cs="Times New Roman"/>
          <w:color w:val="231F20"/>
          <w:sz w:val="28"/>
          <w:szCs w:val="28"/>
        </w:rPr>
        <w:t>ность. Распространение грамотности, берестяные грамоты. «Новгородская псалтирь». «Остромирово Евангелие</w:t>
      </w:r>
      <w:r w:rsidRPr="007473F8">
        <w:rPr>
          <w:rFonts w:ascii="Times New Roman" w:eastAsia="Times New Roman" w:hAnsi="Times New Roman" w:cs="Times New Roman"/>
          <w:i/>
          <w:color w:val="231F20"/>
          <w:sz w:val="28"/>
          <w:szCs w:val="28"/>
        </w:rPr>
        <w:t>».</w:t>
      </w:r>
      <w:r w:rsidR="00781D85">
        <w:rPr>
          <w:rFonts w:ascii="Times New Roman" w:eastAsia="Times New Roman" w:hAnsi="Times New Roman" w:cs="Times New Roman"/>
          <w:color w:val="231F20"/>
          <w:sz w:val="28"/>
          <w:szCs w:val="28"/>
        </w:rPr>
        <w:t xml:space="preserve"> Появле</w:t>
      </w:r>
      <w:r w:rsidRPr="007473F8">
        <w:rPr>
          <w:rFonts w:ascii="Times New Roman" w:eastAsia="Times New Roman" w:hAnsi="Times New Roman" w:cs="Times New Roman"/>
          <w:color w:val="231F20"/>
          <w:sz w:val="28"/>
          <w:szCs w:val="28"/>
        </w:rPr>
        <w:t>ние древнерусской литературы. «Слово о Законе и Благодати».</w:t>
      </w:r>
    </w:p>
    <w:p w:rsidR="006635B2" w:rsidRDefault="007473F8" w:rsidP="006635B2">
      <w:pPr>
        <w:spacing w:after="0" w:line="253"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w:t>
      </w:r>
      <w:r w:rsidR="006635B2">
        <w:rPr>
          <w:rFonts w:ascii="Times New Roman" w:eastAsia="Times New Roman" w:hAnsi="Times New Roman" w:cs="Times New Roman"/>
          <w:color w:val="231F20"/>
          <w:sz w:val="28"/>
          <w:szCs w:val="28"/>
        </w:rPr>
        <w:t>Ремесло. Военное дело и оружие.</w:t>
      </w:r>
    </w:p>
    <w:p w:rsidR="007473F8" w:rsidRPr="006635B2"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Arial" w:hAnsi="Times New Roman" w:cs="Times New Roman"/>
          <w:b/>
          <w:color w:val="231F20"/>
          <w:sz w:val="28"/>
          <w:szCs w:val="28"/>
        </w:rPr>
        <w:t xml:space="preserve"> </w:t>
      </w:r>
      <w:r w:rsidR="007473F8" w:rsidRPr="007473F8">
        <w:rPr>
          <w:rFonts w:ascii="Times New Roman" w:eastAsia="Arial" w:hAnsi="Times New Roman" w:cs="Times New Roman"/>
          <w:b/>
          <w:color w:val="231F20"/>
          <w:sz w:val="28"/>
          <w:szCs w:val="28"/>
        </w:rPr>
        <w:t xml:space="preserve">Русь в середине </w:t>
      </w:r>
      <w:r w:rsidR="007473F8" w:rsidRPr="007473F8">
        <w:rPr>
          <w:rFonts w:ascii="Times New Roman" w:eastAsia="Arial" w:hAnsi="Times New Roman" w:cs="Times New Roman"/>
          <w:b/>
          <w:color w:val="231F20"/>
          <w:sz w:val="28"/>
          <w:szCs w:val="28"/>
          <w:lang w:val="en-US"/>
        </w:rPr>
        <w:t>XII</w:t>
      </w:r>
      <w:r w:rsidR="007473F8" w:rsidRPr="007473F8">
        <w:rPr>
          <w:rFonts w:ascii="Times New Roman" w:eastAsia="Arial" w:hAnsi="Times New Roman" w:cs="Times New Roman"/>
          <w:b/>
          <w:color w:val="231F20"/>
          <w:sz w:val="28"/>
          <w:szCs w:val="28"/>
        </w:rPr>
        <w:t xml:space="preserve"> — начале </w:t>
      </w:r>
      <w:r w:rsidR="007473F8" w:rsidRPr="007473F8">
        <w:rPr>
          <w:rFonts w:ascii="Times New Roman" w:eastAsia="Arial" w:hAnsi="Times New Roman" w:cs="Times New Roman"/>
          <w:b/>
          <w:color w:val="231F20"/>
          <w:sz w:val="28"/>
          <w:szCs w:val="28"/>
          <w:lang w:val="en-US"/>
        </w:rPr>
        <w:t>XIII</w:t>
      </w:r>
      <w:r w:rsidR="007473F8" w:rsidRPr="007473F8">
        <w:rPr>
          <w:rFonts w:ascii="Times New Roman" w:eastAsia="Arial" w:hAnsi="Times New Roman" w:cs="Times New Roman"/>
          <w:b/>
          <w:color w:val="231F20"/>
          <w:sz w:val="28"/>
          <w:szCs w:val="28"/>
        </w:rPr>
        <w:t xml:space="preserve"> в.</w:t>
      </w:r>
      <w:r w:rsidR="007473F8"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Формирование систем</w:t>
      </w:r>
      <w:r w:rsidR="00781D85">
        <w:rPr>
          <w:rFonts w:ascii="Times New Roman" w:eastAsia="Times New Roman" w:hAnsi="Times New Roman" w:cs="Times New Roman"/>
          <w:color w:val="231F20"/>
          <w:sz w:val="28"/>
          <w:szCs w:val="28"/>
        </w:rPr>
        <w:t>ы земель — самостоятельных госу</w:t>
      </w:r>
      <w:r w:rsidRPr="007473F8">
        <w:rPr>
          <w:rFonts w:ascii="Times New Roman" w:eastAsia="Times New Roman" w:hAnsi="Times New Roman" w:cs="Times New Roman"/>
          <w:color w:val="231F20"/>
          <w:sz w:val="28"/>
          <w:szCs w:val="28"/>
        </w:rPr>
        <w:t>дарств. Важнейшие земли, управляемые ветвями княжеского рода Рюриковичей: Черниго</w:t>
      </w:r>
      <w:r w:rsidR="00781D85">
        <w:rPr>
          <w:rFonts w:ascii="Times New Roman" w:eastAsia="Times New Roman" w:hAnsi="Times New Roman" w:cs="Times New Roman"/>
          <w:color w:val="231F20"/>
          <w:sz w:val="28"/>
          <w:szCs w:val="28"/>
        </w:rPr>
        <w:t>вская, Смоленская, Галицкая, Во</w:t>
      </w:r>
      <w:r w:rsidRPr="007473F8">
        <w:rPr>
          <w:rFonts w:ascii="Times New Roman" w:eastAsia="Times New Roman" w:hAnsi="Times New Roman" w:cs="Times New Roman"/>
          <w:color w:val="231F20"/>
          <w:sz w:val="28"/>
          <w:szCs w:val="28"/>
        </w:rPr>
        <w:t>лынская, Суздальская. Зем</w:t>
      </w:r>
      <w:r w:rsidR="00781D85">
        <w:rPr>
          <w:rFonts w:ascii="Times New Roman" w:eastAsia="Times New Roman" w:hAnsi="Times New Roman" w:cs="Times New Roman"/>
          <w:color w:val="231F20"/>
          <w:sz w:val="28"/>
          <w:szCs w:val="28"/>
        </w:rPr>
        <w:t>ли, имевшие особый статус: Киев</w:t>
      </w:r>
      <w:r w:rsidRPr="007473F8">
        <w:rPr>
          <w:rFonts w:ascii="Times New Roman" w:eastAsia="Times New Roman" w:hAnsi="Times New Roman" w:cs="Times New Roman"/>
          <w:color w:val="231F20"/>
          <w:sz w:val="28"/>
          <w:szCs w:val="28"/>
        </w:rPr>
        <w:t>ская и Новгородская. Эволюция общественного строя и права; внешняя политика русских земель.</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Формирование регионал</w:t>
      </w:r>
      <w:r>
        <w:rPr>
          <w:rFonts w:ascii="Times New Roman" w:eastAsia="Times New Roman" w:hAnsi="Times New Roman" w:cs="Times New Roman"/>
          <w:color w:val="231F20"/>
          <w:sz w:val="28"/>
          <w:szCs w:val="28"/>
        </w:rPr>
        <w:t>ьных центров культуры: летописа</w:t>
      </w:r>
      <w:r w:rsidR="007473F8" w:rsidRPr="007473F8">
        <w:rPr>
          <w:rFonts w:ascii="Times New Roman" w:eastAsia="Times New Roman" w:hAnsi="Times New Roman" w:cs="Times New Roman"/>
          <w:color w:val="231F20"/>
          <w:sz w:val="28"/>
          <w:szCs w:val="28"/>
        </w:rPr>
        <w:t>ние и памятники литерату</w:t>
      </w:r>
      <w:r>
        <w:rPr>
          <w:rFonts w:ascii="Times New Roman" w:eastAsia="Times New Roman" w:hAnsi="Times New Roman" w:cs="Times New Roman"/>
          <w:color w:val="231F20"/>
          <w:sz w:val="28"/>
          <w:szCs w:val="28"/>
        </w:rPr>
        <w:t>ры: Киево-Печерский патерик, мо</w:t>
      </w:r>
      <w:r w:rsidR="007473F8" w:rsidRPr="007473F8">
        <w:rPr>
          <w:rFonts w:ascii="Times New Roman" w:eastAsia="Times New Roman" w:hAnsi="Times New Roman" w:cs="Times New Roman"/>
          <w:color w:val="231F20"/>
          <w:sz w:val="28"/>
          <w:szCs w:val="28"/>
        </w:rPr>
        <w:t xml:space="preserve">ление Даниила Заточника, </w:t>
      </w:r>
      <w:r>
        <w:rPr>
          <w:rFonts w:ascii="Times New Roman" w:eastAsia="Times New Roman" w:hAnsi="Times New Roman" w:cs="Times New Roman"/>
          <w:color w:val="231F20"/>
          <w:sz w:val="28"/>
          <w:szCs w:val="28"/>
        </w:rPr>
        <w:t>«Слово о полку Игореве». Белока</w:t>
      </w:r>
      <w:r w:rsidR="007473F8" w:rsidRPr="007473F8">
        <w:rPr>
          <w:rFonts w:ascii="Times New Roman" w:eastAsia="Times New Roman" w:hAnsi="Times New Roman" w:cs="Times New Roman"/>
          <w:color w:val="231F20"/>
          <w:sz w:val="28"/>
          <w:szCs w:val="28"/>
        </w:rPr>
        <w:t>менные храмы Северо-Восточной Руси: Успенский собор во Владимире, церковь Покрова на Нерли, Георгиевский собор Юрьева-Польского.</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Русские земли и их соседи в середине </w:t>
      </w:r>
      <w:r w:rsidRPr="007473F8">
        <w:rPr>
          <w:rFonts w:ascii="Times New Roman" w:eastAsia="Arial" w:hAnsi="Times New Roman" w:cs="Times New Roman"/>
          <w:b/>
          <w:color w:val="231F20"/>
          <w:sz w:val="28"/>
          <w:szCs w:val="28"/>
          <w:lang w:val="en-US"/>
        </w:rPr>
        <w:t>XIII</w:t>
      </w:r>
      <w:r w:rsidRPr="007473F8">
        <w:rPr>
          <w:rFonts w:ascii="Times New Roman" w:eastAsia="Arial" w:hAnsi="Times New Roman" w:cs="Times New Roman"/>
          <w:b/>
          <w:color w:val="231F20"/>
          <w:sz w:val="28"/>
          <w:szCs w:val="28"/>
        </w:rPr>
        <w:t xml:space="preserve"> — </w:t>
      </w:r>
      <w:r w:rsidRPr="007473F8">
        <w:rPr>
          <w:rFonts w:ascii="Times New Roman" w:eastAsia="Arial" w:hAnsi="Times New Roman" w:cs="Times New Roman"/>
          <w:b/>
          <w:color w:val="231F20"/>
          <w:sz w:val="28"/>
          <w:szCs w:val="28"/>
          <w:lang w:val="en-US"/>
        </w:rPr>
        <w:t>XIV</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Возникновение Монголь</w:t>
      </w:r>
      <w:r w:rsidR="00781D85">
        <w:rPr>
          <w:rFonts w:ascii="Times New Roman" w:eastAsia="Times New Roman" w:hAnsi="Times New Roman" w:cs="Times New Roman"/>
          <w:color w:val="231F20"/>
          <w:sz w:val="28"/>
          <w:szCs w:val="28"/>
        </w:rPr>
        <w:t>ской империи. Завоевания Чингис</w:t>
      </w:r>
      <w:r w:rsidR="007473F8" w:rsidRPr="007473F8">
        <w:rPr>
          <w:rFonts w:ascii="Times New Roman" w:eastAsia="Times New Roman" w:hAnsi="Times New Roman" w:cs="Times New Roman"/>
          <w:color w:val="231F20"/>
          <w:sz w:val="28"/>
          <w:szCs w:val="28"/>
        </w:rPr>
        <w:t>хана и его потомков. Походы</w:t>
      </w:r>
      <w:r w:rsidR="00781D85">
        <w:rPr>
          <w:rFonts w:ascii="Times New Roman" w:eastAsia="Times New Roman" w:hAnsi="Times New Roman" w:cs="Times New Roman"/>
          <w:color w:val="231F20"/>
          <w:sz w:val="28"/>
          <w:szCs w:val="28"/>
        </w:rPr>
        <w:t xml:space="preserve"> Батыя на Восточную Европу. Воз</w:t>
      </w:r>
      <w:r w:rsidR="007473F8" w:rsidRPr="007473F8">
        <w:rPr>
          <w:rFonts w:ascii="Times New Roman" w:eastAsia="Times New Roman" w:hAnsi="Times New Roman" w:cs="Times New Roman"/>
          <w:color w:val="231F20"/>
          <w:sz w:val="28"/>
          <w:szCs w:val="28"/>
        </w:rPr>
        <w:t xml:space="preserve">никновение Золотой Орды. </w:t>
      </w:r>
      <w:r w:rsidR="00781D85">
        <w:rPr>
          <w:rFonts w:ascii="Times New Roman" w:eastAsia="Times New Roman" w:hAnsi="Times New Roman" w:cs="Times New Roman"/>
          <w:color w:val="231F20"/>
          <w:sz w:val="28"/>
          <w:szCs w:val="28"/>
        </w:rPr>
        <w:t>Судьбы русских земель после мон</w:t>
      </w:r>
      <w:r w:rsidR="007473F8" w:rsidRPr="007473F8">
        <w:rPr>
          <w:rFonts w:ascii="Times New Roman" w:eastAsia="Times New Roman" w:hAnsi="Times New Roman" w:cs="Times New Roman"/>
          <w:color w:val="231F20"/>
          <w:sz w:val="28"/>
          <w:szCs w:val="28"/>
        </w:rPr>
        <w:t>гольского нашествия. Система зависимости русских земель от ордынских ханов (так называемое ордынское иго).</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Южные и западные рус</w:t>
      </w:r>
      <w:r w:rsidR="00781D85">
        <w:rPr>
          <w:rFonts w:ascii="Times New Roman" w:eastAsia="Times New Roman" w:hAnsi="Times New Roman" w:cs="Times New Roman"/>
          <w:color w:val="231F20"/>
          <w:sz w:val="28"/>
          <w:szCs w:val="28"/>
        </w:rPr>
        <w:t>ские земли. Возникновение Литов</w:t>
      </w:r>
      <w:r w:rsidRPr="007473F8">
        <w:rPr>
          <w:rFonts w:ascii="Times New Roman" w:eastAsia="Times New Roman" w:hAnsi="Times New Roman" w:cs="Times New Roman"/>
          <w:color w:val="231F20"/>
          <w:sz w:val="28"/>
          <w:szCs w:val="28"/>
        </w:rPr>
        <w:t>ского государства и включени</w:t>
      </w:r>
      <w:r w:rsidR="00781D85">
        <w:rPr>
          <w:rFonts w:ascii="Times New Roman" w:eastAsia="Times New Roman" w:hAnsi="Times New Roman" w:cs="Times New Roman"/>
          <w:color w:val="231F20"/>
          <w:sz w:val="28"/>
          <w:szCs w:val="28"/>
        </w:rPr>
        <w:t>е в его состав части русских зе</w:t>
      </w:r>
      <w:r w:rsidRPr="007473F8">
        <w:rPr>
          <w:rFonts w:ascii="Times New Roman" w:eastAsia="Times New Roman" w:hAnsi="Times New Roman" w:cs="Times New Roman"/>
          <w:color w:val="231F20"/>
          <w:sz w:val="28"/>
          <w:szCs w:val="28"/>
        </w:rPr>
        <w:t>мель. Северо-западные земл</w:t>
      </w:r>
      <w:r w:rsidR="00781D85">
        <w:rPr>
          <w:rFonts w:ascii="Times New Roman" w:eastAsia="Times New Roman" w:hAnsi="Times New Roman" w:cs="Times New Roman"/>
          <w:color w:val="231F20"/>
          <w:sz w:val="28"/>
          <w:szCs w:val="28"/>
        </w:rPr>
        <w:t>и: Новгородская и Псковская. По</w:t>
      </w:r>
      <w:r w:rsidRPr="007473F8">
        <w:rPr>
          <w:rFonts w:ascii="Times New Roman" w:eastAsia="Times New Roman" w:hAnsi="Times New Roman" w:cs="Times New Roman"/>
          <w:color w:val="231F20"/>
          <w:sz w:val="28"/>
          <w:szCs w:val="28"/>
        </w:rPr>
        <w:t>литический строй Новгорода и Пскова. Роль вече и князя. Новгород и немецкая Ганза.</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Ордена крестоносцев и борьба с их экспансией на западных границах Руси. Александ</w:t>
      </w:r>
      <w:r>
        <w:rPr>
          <w:rFonts w:ascii="Times New Roman" w:eastAsia="Times New Roman" w:hAnsi="Times New Roman" w:cs="Times New Roman"/>
          <w:color w:val="231F20"/>
          <w:sz w:val="28"/>
          <w:szCs w:val="28"/>
        </w:rPr>
        <w:t>р Невский. Взаимоотношения с Ор</w:t>
      </w:r>
      <w:r w:rsidR="007473F8" w:rsidRPr="007473F8">
        <w:rPr>
          <w:rFonts w:ascii="Times New Roman" w:eastAsia="Times New Roman" w:hAnsi="Times New Roman" w:cs="Times New Roman"/>
          <w:color w:val="231F20"/>
          <w:sz w:val="28"/>
          <w:szCs w:val="28"/>
        </w:rPr>
        <w:t>дой. Княжества Северо-Восточной Руси. Борьба за великое княжение Владимирское. Противостояние Твери и Москвы. Усиление Московского княжества.</w:t>
      </w:r>
      <w:r>
        <w:rPr>
          <w:rFonts w:ascii="Times New Roman" w:eastAsia="Times New Roman" w:hAnsi="Times New Roman" w:cs="Times New Roman"/>
          <w:color w:val="231F20"/>
          <w:sz w:val="28"/>
          <w:szCs w:val="28"/>
        </w:rPr>
        <w:t xml:space="preserve"> Дмитрий Донской. Кули</w:t>
      </w:r>
      <w:r w:rsidR="007473F8" w:rsidRPr="007473F8">
        <w:rPr>
          <w:rFonts w:ascii="Times New Roman" w:eastAsia="Times New Roman" w:hAnsi="Times New Roman" w:cs="Times New Roman"/>
          <w:color w:val="231F20"/>
          <w:sz w:val="28"/>
          <w:szCs w:val="28"/>
        </w:rPr>
        <w:t>ковская битва. Закреплен</w:t>
      </w:r>
      <w:r>
        <w:rPr>
          <w:rFonts w:ascii="Times New Roman" w:eastAsia="Times New Roman" w:hAnsi="Times New Roman" w:cs="Times New Roman"/>
          <w:color w:val="231F20"/>
          <w:sz w:val="28"/>
          <w:szCs w:val="28"/>
        </w:rPr>
        <w:t>ие первенствующего положения мо</w:t>
      </w:r>
      <w:r w:rsidR="007473F8" w:rsidRPr="007473F8">
        <w:rPr>
          <w:rFonts w:ascii="Times New Roman" w:eastAsia="Times New Roman" w:hAnsi="Times New Roman" w:cs="Times New Roman"/>
          <w:color w:val="231F20"/>
          <w:sz w:val="28"/>
          <w:szCs w:val="28"/>
        </w:rPr>
        <w:t>сковских князей.</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Перенос митрополичьей к</w:t>
      </w:r>
      <w:r>
        <w:rPr>
          <w:rFonts w:ascii="Times New Roman" w:eastAsia="Times New Roman" w:hAnsi="Times New Roman" w:cs="Times New Roman"/>
          <w:color w:val="231F20"/>
          <w:sz w:val="28"/>
          <w:szCs w:val="28"/>
        </w:rPr>
        <w:t>афедры в Москву. Роль Православ</w:t>
      </w:r>
      <w:r w:rsidR="007473F8" w:rsidRPr="007473F8">
        <w:rPr>
          <w:rFonts w:ascii="Times New Roman" w:eastAsia="Times New Roman" w:hAnsi="Times New Roman" w:cs="Times New Roman"/>
          <w:color w:val="231F20"/>
          <w:sz w:val="28"/>
          <w:szCs w:val="28"/>
        </w:rPr>
        <w:t>ной церкви в ордынский период русской истории. Святитель Алексий Московский и преподобный Сергий Радонежский.</w:t>
      </w:r>
    </w:p>
    <w:p w:rsidR="007473F8" w:rsidRPr="007473F8" w:rsidRDefault="006635B2" w:rsidP="006635B2">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Народы и госуда</w:t>
      </w:r>
      <w:r w:rsidR="00781D85">
        <w:rPr>
          <w:rFonts w:ascii="Times New Roman" w:eastAsia="Times New Roman" w:hAnsi="Times New Roman" w:cs="Times New Roman"/>
          <w:b/>
          <w:i/>
          <w:color w:val="231F20"/>
          <w:sz w:val="28"/>
          <w:szCs w:val="28"/>
        </w:rPr>
        <w:t>рства степной зоны Восточной Ев</w:t>
      </w:r>
      <w:r w:rsidR="007473F8" w:rsidRPr="007473F8">
        <w:rPr>
          <w:rFonts w:ascii="Times New Roman" w:eastAsia="Times New Roman" w:hAnsi="Times New Roman" w:cs="Times New Roman"/>
          <w:b/>
          <w:i/>
          <w:color w:val="231F20"/>
          <w:sz w:val="28"/>
          <w:szCs w:val="28"/>
        </w:rPr>
        <w:t xml:space="preserve">ропы и Сибири в </w:t>
      </w:r>
      <w:r w:rsidR="007473F8" w:rsidRPr="007473F8">
        <w:rPr>
          <w:rFonts w:ascii="Times New Roman" w:eastAsia="Times New Roman" w:hAnsi="Times New Roman" w:cs="Times New Roman"/>
          <w:b/>
          <w:i/>
          <w:color w:val="231F20"/>
          <w:sz w:val="28"/>
          <w:szCs w:val="28"/>
          <w:lang w:val="en-US"/>
        </w:rPr>
        <w:t>XIII</w:t>
      </w:r>
      <w:r w:rsidR="007473F8" w:rsidRPr="007473F8">
        <w:rPr>
          <w:rFonts w:ascii="Times New Roman" w:eastAsia="Times New Roman" w:hAnsi="Times New Roman" w:cs="Times New Roman"/>
          <w:b/>
          <w:i/>
          <w:color w:val="231F20"/>
          <w:sz w:val="28"/>
          <w:szCs w:val="28"/>
        </w:rPr>
        <w:t>—</w:t>
      </w:r>
      <w:r w:rsidR="007473F8" w:rsidRPr="007473F8">
        <w:rPr>
          <w:rFonts w:ascii="Times New Roman" w:eastAsia="Times New Roman" w:hAnsi="Times New Roman" w:cs="Times New Roman"/>
          <w:b/>
          <w:i/>
          <w:color w:val="231F20"/>
          <w:sz w:val="28"/>
          <w:szCs w:val="28"/>
          <w:lang w:val="en-US"/>
        </w:rPr>
        <w:t>XV</w:t>
      </w:r>
      <w:r w:rsidR="007473F8" w:rsidRPr="007473F8">
        <w:rPr>
          <w:rFonts w:ascii="Times New Roman" w:eastAsia="Times New Roman" w:hAnsi="Times New Roman" w:cs="Times New Roman"/>
          <w:b/>
          <w:i/>
          <w:color w:val="231F20"/>
          <w:sz w:val="28"/>
          <w:szCs w:val="28"/>
        </w:rPr>
        <w:t xml:space="preserve"> вв.</w:t>
      </w:r>
      <w:r>
        <w:rPr>
          <w:rFonts w:ascii="Times New Roman" w:eastAsia="Times New Roman" w:hAnsi="Times New Roman" w:cs="Times New Roman"/>
          <w:color w:val="231F20"/>
          <w:sz w:val="28"/>
          <w:szCs w:val="28"/>
        </w:rPr>
        <w:t xml:space="preserve"> Золотая орда: государствен</w:t>
      </w:r>
      <w:r w:rsidR="007473F8" w:rsidRPr="007473F8">
        <w:rPr>
          <w:rFonts w:ascii="Times New Roman" w:eastAsia="Times New Roman" w:hAnsi="Times New Roman" w:cs="Times New Roman"/>
          <w:color w:val="231F20"/>
          <w:sz w:val="28"/>
          <w:szCs w:val="28"/>
        </w:rPr>
        <w:t xml:space="preserve">ный строй, население, экономика, культура. Города и кочевые степи. Принятие ислама. Ослабление государства во второй половине </w:t>
      </w:r>
      <w:r w:rsidR="007473F8" w:rsidRPr="007473F8">
        <w:rPr>
          <w:rFonts w:ascii="Times New Roman" w:eastAsia="Times New Roman" w:hAnsi="Times New Roman" w:cs="Times New Roman"/>
          <w:color w:val="231F20"/>
          <w:sz w:val="28"/>
          <w:szCs w:val="28"/>
          <w:lang w:val="en-US"/>
        </w:rPr>
        <w:t>XIV</w:t>
      </w:r>
      <w:r w:rsidR="007473F8" w:rsidRPr="007473F8">
        <w:rPr>
          <w:rFonts w:ascii="Times New Roman" w:eastAsia="Times New Roman" w:hAnsi="Times New Roman" w:cs="Times New Roman"/>
          <w:color w:val="231F20"/>
          <w:sz w:val="28"/>
          <w:szCs w:val="28"/>
        </w:rPr>
        <w:t xml:space="preserve"> в., нашествие Тимура.</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Распад Золотой Орды, обра</w:t>
      </w:r>
      <w:r>
        <w:rPr>
          <w:rFonts w:ascii="Times New Roman" w:eastAsia="Times New Roman" w:hAnsi="Times New Roman" w:cs="Times New Roman"/>
          <w:color w:val="231F20"/>
          <w:sz w:val="28"/>
          <w:szCs w:val="28"/>
        </w:rPr>
        <w:t>зование татарских ханств. Казан</w:t>
      </w:r>
      <w:r w:rsidR="007473F8" w:rsidRPr="007473F8">
        <w:rPr>
          <w:rFonts w:ascii="Times New Roman" w:eastAsia="Times New Roman" w:hAnsi="Times New Roman" w:cs="Times New Roman"/>
          <w:color w:val="231F20"/>
          <w:sz w:val="28"/>
          <w:szCs w:val="28"/>
        </w:rPr>
        <w:t xml:space="preserve">ское ханство. Сибирское ханство. </w:t>
      </w:r>
      <w:r>
        <w:rPr>
          <w:rFonts w:ascii="Times New Roman" w:eastAsia="Times New Roman" w:hAnsi="Times New Roman" w:cs="Times New Roman"/>
          <w:color w:val="231F20"/>
          <w:sz w:val="28"/>
          <w:szCs w:val="28"/>
        </w:rPr>
        <w:t>Астраханское ханство. Но</w:t>
      </w:r>
      <w:r w:rsidR="007473F8" w:rsidRPr="007473F8">
        <w:rPr>
          <w:rFonts w:ascii="Times New Roman" w:eastAsia="Times New Roman" w:hAnsi="Times New Roman" w:cs="Times New Roman"/>
          <w:color w:val="231F20"/>
          <w:sz w:val="28"/>
          <w:szCs w:val="28"/>
        </w:rPr>
        <w:t>гайская Орда. Крымское ханство. Касимовское ханс</w:t>
      </w:r>
      <w:r>
        <w:rPr>
          <w:rFonts w:ascii="Times New Roman" w:eastAsia="Times New Roman" w:hAnsi="Times New Roman" w:cs="Times New Roman"/>
          <w:color w:val="231F20"/>
          <w:sz w:val="28"/>
          <w:szCs w:val="28"/>
        </w:rPr>
        <w:t>тво. Наро</w:t>
      </w:r>
      <w:r w:rsidR="007473F8" w:rsidRPr="007473F8">
        <w:rPr>
          <w:rFonts w:ascii="Times New Roman" w:eastAsia="Times New Roman" w:hAnsi="Times New Roman" w:cs="Times New Roman"/>
          <w:color w:val="231F20"/>
          <w:sz w:val="28"/>
          <w:szCs w:val="28"/>
        </w:rPr>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Культурное пространство.</w:t>
      </w:r>
      <w:r w:rsidR="00781D85">
        <w:rPr>
          <w:rFonts w:ascii="Times New Roman" w:eastAsia="Times New Roman" w:hAnsi="Times New Roman" w:cs="Times New Roman"/>
          <w:color w:val="231F20"/>
          <w:sz w:val="28"/>
          <w:szCs w:val="28"/>
        </w:rPr>
        <w:t xml:space="preserve"> Изменения в представлени</w:t>
      </w:r>
      <w:r w:rsidRPr="007473F8">
        <w:rPr>
          <w:rFonts w:ascii="Times New Roman" w:eastAsia="Times New Roman" w:hAnsi="Times New Roman" w:cs="Times New Roman"/>
          <w:color w:val="231F20"/>
          <w:sz w:val="28"/>
          <w:szCs w:val="28"/>
        </w:rPr>
        <w:t>ях о картине мира в Евразии в связи с завершением монголь-ских завоеваний. Культурное взаимодействие цивилизаций. Межкультурные связи и ком</w:t>
      </w:r>
      <w:r w:rsidR="00781D85">
        <w:rPr>
          <w:rFonts w:ascii="Times New Roman" w:eastAsia="Times New Roman" w:hAnsi="Times New Roman" w:cs="Times New Roman"/>
          <w:color w:val="231F20"/>
          <w:sz w:val="28"/>
          <w:szCs w:val="28"/>
        </w:rPr>
        <w:t>муникации (взаимодействие и вза</w:t>
      </w:r>
      <w:r w:rsidRPr="007473F8">
        <w:rPr>
          <w:rFonts w:ascii="Times New Roman" w:eastAsia="Times New Roman" w:hAnsi="Times New Roman" w:cs="Times New Roman"/>
          <w:color w:val="231F20"/>
          <w:sz w:val="28"/>
          <w:szCs w:val="28"/>
        </w:rPr>
        <w:t>имовлияние русской культуры и культур народов Евразии). Летописание. Литературные памятники Куликовского цикла. Жития. Епифаний Премуд</w:t>
      </w:r>
      <w:r w:rsidR="00781D85">
        <w:rPr>
          <w:rFonts w:ascii="Times New Roman" w:eastAsia="Times New Roman" w:hAnsi="Times New Roman" w:cs="Times New Roman"/>
          <w:color w:val="231F20"/>
          <w:sz w:val="28"/>
          <w:szCs w:val="28"/>
        </w:rPr>
        <w:t>рый. Архитектура. Каменные собо</w:t>
      </w:r>
      <w:r w:rsidRPr="007473F8">
        <w:rPr>
          <w:rFonts w:ascii="Times New Roman" w:eastAsia="Times New Roman" w:hAnsi="Times New Roman" w:cs="Times New Roman"/>
          <w:color w:val="231F20"/>
          <w:sz w:val="28"/>
          <w:szCs w:val="28"/>
        </w:rPr>
        <w:t>ры Кремля. Изобразительное искусство. Феофан Грек. Андрей Рублев.</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Формирование единого Русского государства в </w:t>
      </w:r>
      <w:r w:rsidRPr="007473F8">
        <w:rPr>
          <w:rFonts w:ascii="Times New Roman" w:eastAsia="Arial" w:hAnsi="Times New Roman" w:cs="Times New Roman"/>
          <w:b/>
          <w:color w:val="231F20"/>
          <w:sz w:val="28"/>
          <w:szCs w:val="28"/>
          <w:lang w:val="en-US"/>
        </w:rPr>
        <w:t>XV</w:t>
      </w:r>
      <w:r w:rsidRPr="007473F8">
        <w:rPr>
          <w:rFonts w:ascii="Times New Roman" w:eastAsia="Arial" w:hAnsi="Times New Roman" w:cs="Times New Roman"/>
          <w:b/>
          <w:color w:val="231F20"/>
          <w:sz w:val="28"/>
          <w:szCs w:val="28"/>
        </w:rPr>
        <w:t xml:space="preserve"> в.</w:t>
      </w:r>
      <w:r w:rsidR="006635B2">
        <w:rPr>
          <w:rFonts w:ascii="Times New Roman" w:eastAsia="Arial" w:hAnsi="Times New Roman" w:cs="Times New Roman"/>
          <w:color w:val="231F20"/>
          <w:sz w:val="28"/>
          <w:szCs w:val="28"/>
        </w:rPr>
        <w:t xml:space="preserve"> </w:t>
      </w:r>
    </w:p>
    <w:p w:rsidR="007473F8" w:rsidRPr="007473F8" w:rsidRDefault="007473F8" w:rsidP="00781D85">
      <w:pPr>
        <w:spacing w:after="0" w:line="96" w:lineRule="exact"/>
        <w:rPr>
          <w:rFonts w:ascii="Times New Roman" w:eastAsia="Times New Roman" w:hAnsi="Times New Roman" w:cs="Times New Roman"/>
          <w:sz w:val="28"/>
          <w:szCs w:val="28"/>
        </w:rPr>
      </w:pPr>
    </w:p>
    <w:p w:rsidR="007473F8" w:rsidRPr="006635B2" w:rsidRDefault="007473F8" w:rsidP="006635B2">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473F8">
        <w:rPr>
          <w:rFonts w:ascii="Times New Roman" w:eastAsia="Times New Roman" w:hAnsi="Times New Roman" w:cs="Times New Roman"/>
          <w:color w:val="231F20"/>
          <w:sz w:val="28"/>
          <w:szCs w:val="28"/>
          <w:lang w:val="en-US"/>
        </w:rPr>
        <w:t>XV</w:t>
      </w:r>
      <w:r w:rsidRPr="007473F8">
        <w:rPr>
          <w:rFonts w:ascii="Times New Roman" w:eastAsia="Times New Roman" w:hAnsi="Times New Roman" w:cs="Times New Roman"/>
          <w:color w:val="231F20"/>
          <w:sz w:val="28"/>
          <w:szCs w:val="28"/>
        </w:rPr>
        <w:t xml:space="preserve"> в. Василий Темный. Новгород и Псков в </w:t>
      </w:r>
      <w:r w:rsidRPr="007473F8">
        <w:rPr>
          <w:rFonts w:ascii="Times New Roman" w:eastAsia="Times New Roman" w:hAnsi="Times New Roman" w:cs="Times New Roman"/>
          <w:color w:val="231F20"/>
          <w:sz w:val="28"/>
          <w:szCs w:val="28"/>
          <w:lang w:val="en-US"/>
        </w:rPr>
        <w:t>XV</w:t>
      </w:r>
      <w:r w:rsidR="00781D85">
        <w:rPr>
          <w:rFonts w:ascii="Times New Roman" w:eastAsia="Times New Roman" w:hAnsi="Times New Roman" w:cs="Times New Roman"/>
          <w:color w:val="231F20"/>
          <w:sz w:val="28"/>
          <w:szCs w:val="28"/>
        </w:rPr>
        <w:t xml:space="preserve"> в.: политиче</w:t>
      </w:r>
      <w:r w:rsidRPr="007473F8">
        <w:rPr>
          <w:rFonts w:ascii="Times New Roman" w:eastAsia="Times New Roman" w:hAnsi="Times New Roman" w:cs="Times New Roman"/>
          <w:color w:val="231F20"/>
          <w:sz w:val="28"/>
          <w:szCs w:val="28"/>
        </w:rPr>
        <w:t xml:space="preserve">ский строй, отношения с </w:t>
      </w:r>
      <w:r w:rsidR="00781D85">
        <w:rPr>
          <w:rFonts w:ascii="Times New Roman" w:eastAsia="Times New Roman" w:hAnsi="Times New Roman" w:cs="Times New Roman"/>
          <w:color w:val="231F20"/>
          <w:sz w:val="28"/>
          <w:szCs w:val="28"/>
        </w:rPr>
        <w:t>Москвой, Ливонским орденом, Ган</w:t>
      </w:r>
      <w:r w:rsidRPr="007473F8">
        <w:rPr>
          <w:rFonts w:ascii="Times New Roman" w:eastAsia="Times New Roman" w:hAnsi="Times New Roman" w:cs="Times New Roman"/>
          <w:color w:val="231F20"/>
          <w:sz w:val="28"/>
          <w:szCs w:val="28"/>
        </w:rPr>
        <w:t xml:space="preserve">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473F8">
        <w:rPr>
          <w:rFonts w:ascii="Times New Roman" w:eastAsia="Times New Roman" w:hAnsi="Times New Roman" w:cs="Times New Roman"/>
          <w:color w:val="231F20"/>
          <w:sz w:val="28"/>
          <w:szCs w:val="28"/>
          <w:lang w:val="en-US"/>
        </w:rPr>
        <w:t>III</w:t>
      </w:r>
      <w:r w:rsidR="00781D85">
        <w:rPr>
          <w:rFonts w:ascii="Times New Roman" w:eastAsia="Times New Roman" w:hAnsi="Times New Roman" w:cs="Times New Roman"/>
          <w:color w:val="231F20"/>
          <w:sz w:val="28"/>
          <w:szCs w:val="28"/>
        </w:rPr>
        <w:t>. Присоедине</w:t>
      </w:r>
      <w:r w:rsidRPr="007473F8">
        <w:rPr>
          <w:rFonts w:ascii="Times New Roman" w:eastAsia="Times New Roman" w:hAnsi="Times New Roman" w:cs="Times New Roman"/>
          <w:color w:val="231F20"/>
          <w:sz w:val="28"/>
          <w:szCs w:val="28"/>
        </w:rPr>
        <w:t>ние Новгорода и Твери. Ликв</w:t>
      </w:r>
      <w:r w:rsidR="00781D85">
        <w:rPr>
          <w:rFonts w:ascii="Times New Roman" w:eastAsia="Times New Roman" w:hAnsi="Times New Roman" w:cs="Times New Roman"/>
          <w:color w:val="231F20"/>
          <w:sz w:val="28"/>
          <w:szCs w:val="28"/>
        </w:rPr>
        <w:t>идация зависимости от Орды. Рас</w:t>
      </w:r>
      <w:r w:rsidRPr="007473F8">
        <w:rPr>
          <w:rFonts w:ascii="Times New Roman" w:eastAsia="Times New Roman" w:hAnsi="Times New Roman" w:cs="Times New Roman"/>
          <w:color w:val="231F20"/>
          <w:sz w:val="28"/>
          <w:szCs w:val="28"/>
        </w:rPr>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w:t>
      </w:r>
      <w:r w:rsidR="00781D85">
        <w:rPr>
          <w:rFonts w:ascii="Times New Roman" w:eastAsia="Times New Roman" w:hAnsi="Times New Roman" w:cs="Times New Roman"/>
          <w:color w:val="231F20"/>
          <w:sz w:val="28"/>
          <w:szCs w:val="28"/>
        </w:rPr>
        <w:t>е и церковное строительство. Мо</w:t>
      </w:r>
      <w:r w:rsidR="006635B2">
        <w:rPr>
          <w:rFonts w:ascii="Times New Roman" w:eastAsia="Times New Roman" w:hAnsi="Times New Roman" w:cs="Times New Roman"/>
          <w:color w:val="231F20"/>
          <w:sz w:val="28"/>
          <w:szCs w:val="28"/>
        </w:rPr>
        <w:t>сковский Кремль.</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Культурное пространство</w:t>
      </w:r>
      <w:r w:rsidR="007473F8" w:rsidRPr="007473F8">
        <w:rPr>
          <w:rFonts w:ascii="Times New Roman" w:eastAsia="Times New Roman" w:hAnsi="Times New Roman" w:cs="Times New Roman"/>
          <w:color w:val="231F20"/>
          <w:sz w:val="28"/>
          <w:szCs w:val="28"/>
        </w:rPr>
        <w:t>. Изменения восприятия мира. Сакрализация великокняжеской власти. Флорентийская уния. Установление автоке</w:t>
      </w:r>
      <w:r w:rsidR="006635B2">
        <w:rPr>
          <w:rFonts w:ascii="Times New Roman" w:eastAsia="Times New Roman" w:hAnsi="Times New Roman" w:cs="Times New Roman"/>
          <w:color w:val="231F20"/>
          <w:sz w:val="28"/>
          <w:szCs w:val="28"/>
        </w:rPr>
        <w:t>фалии Русской церкви. Внутрицер</w:t>
      </w:r>
      <w:r w:rsidR="007473F8" w:rsidRPr="007473F8">
        <w:rPr>
          <w:rFonts w:ascii="Times New Roman" w:eastAsia="Times New Roman" w:hAnsi="Times New Roman" w:cs="Times New Roman"/>
          <w:color w:val="231F20"/>
          <w:sz w:val="28"/>
          <w:szCs w:val="28"/>
        </w:rPr>
        <w:t>ковная борьба (иосифляне и нестяжатели). Ереси. Геннадиев-ская Библия. Развитие ку</w:t>
      </w:r>
      <w:r>
        <w:rPr>
          <w:rFonts w:ascii="Times New Roman" w:eastAsia="Times New Roman" w:hAnsi="Times New Roman" w:cs="Times New Roman"/>
          <w:color w:val="231F20"/>
          <w:sz w:val="28"/>
          <w:szCs w:val="28"/>
        </w:rPr>
        <w:t>льтуры единого Русского государ</w:t>
      </w:r>
      <w:r w:rsidR="007473F8" w:rsidRPr="007473F8">
        <w:rPr>
          <w:rFonts w:ascii="Times New Roman" w:eastAsia="Times New Roman" w:hAnsi="Times New Roman" w:cs="Times New Roman"/>
          <w:color w:val="231F20"/>
          <w:sz w:val="28"/>
          <w:szCs w:val="28"/>
        </w:rPr>
        <w:t xml:space="preserve">ства. Летописание: общерусское и региональное. Житийная литература. «Хожение за </w:t>
      </w:r>
      <w:r>
        <w:rPr>
          <w:rFonts w:ascii="Times New Roman" w:eastAsia="Times New Roman" w:hAnsi="Times New Roman" w:cs="Times New Roman"/>
          <w:color w:val="231F20"/>
          <w:sz w:val="28"/>
          <w:szCs w:val="28"/>
        </w:rPr>
        <w:t>три моря» Афанасия Никитина. Ар</w:t>
      </w:r>
      <w:r w:rsidR="007473F8" w:rsidRPr="007473F8">
        <w:rPr>
          <w:rFonts w:ascii="Times New Roman" w:eastAsia="Times New Roman" w:hAnsi="Times New Roman" w:cs="Times New Roman"/>
          <w:color w:val="231F20"/>
          <w:sz w:val="28"/>
          <w:szCs w:val="28"/>
        </w:rPr>
        <w:t>хитектура. Русская икона как феномен мирового искусства. Повседневная жизнь горожан</w:t>
      </w:r>
      <w:r>
        <w:rPr>
          <w:rFonts w:ascii="Times New Roman" w:eastAsia="Times New Roman" w:hAnsi="Times New Roman" w:cs="Times New Roman"/>
          <w:color w:val="231F20"/>
          <w:sz w:val="28"/>
          <w:szCs w:val="28"/>
        </w:rPr>
        <w:t xml:space="preserve"> и сельских жителей в древнерус</w:t>
      </w:r>
      <w:r w:rsidR="007473F8" w:rsidRPr="007473F8">
        <w:rPr>
          <w:rFonts w:ascii="Times New Roman" w:eastAsia="Times New Roman" w:hAnsi="Times New Roman" w:cs="Times New Roman"/>
          <w:color w:val="231F20"/>
          <w:sz w:val="28"/>
          <w:szCs w:val="28"/>
        </w:rPr>
        <w:t>ский и раннемосковский периоды.</w:t>
      </w:r>
    </w:p>
    <w:p w:rsidR="007473F8" w:rsidRPr="007473F8" w:rsidRDefault="007473F8" w:rsidP="00781D85">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Наш край</w:t>
      </w:r>
      <w:r w:rsid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 xml:space="preserve">с древнейших времен до конца </w:t>
      </w:r>
      <w:r w:rsidRPr="007473F8">
        <w:rPr>
          <w:rFonts w:ascii="Times New Roman" w:eastAsia="Times New Roman" w:hAnsi="Times New Roman" w:cs="Times New Roman"/>
          <w:color w:val="231F20"/>
          <w:sz w:val="28"/>
          <w:szCs w:val="28"/>
          <w:lang w:val="en-US"/>
        </w:rPr>
        <w:t>XV</w:t>
      </w:r>
      <w:r w:rsidRPr="007473F8">
        <w:rPr>
          <w:rFonts w:ascii="Times New Roman" w:eastAsia="Times New Roman" w:hAnsi="Times New Roman" w:cs="Times New Roman"/>
          <w:color w:val="231F20"/>
          <w:sz w:val="28"/>
          <w:szCs w:val="28"/>
        </w:rPr>
        <w:t xml:space="preserve"> в.</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3"/>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Обобщение</w:t>
      </w:r>
      <w:r w:rsidRPr="007473F8">
        <w:rPr>
          <w:rFonts w:ascii="Times New Roman" w:eastAsia="Times New Roman" w:hAnsi="Times New Roman" w:cs="Times New Roman"/>
          <w:color w:val="231F20"/>
          <w:sz w:val="28"/>
          <w:szCs w:val="28"/>
        </w:rPr>
        <w:t xml:space="preserve"> </w:t>
      </w:r>
    </w:p>
    <w:p w:rsidR="00781D85" w:rsidRDefault="00781D85" w:rsidP="00781D85">
      <w:pPr>
        <w:spacing w:after="0" w:line="0" w:lineRule="atLeast"/>
        <w:rPr>
          <w:rFonts w:ascii="Times New Roman" w:eastAsia="Times New Roman" w:hAnsi="Times New Roman" w:cs="Times New Roman"/>
          <w:sz w:val="28"/>
          <w:szCs w:val="28"/>
        </w:rPr>
      </w:pPr>
    </w:p>
    <w:p w:rsidR="007473F8" w:rsidRPr="006635B2" w:rsidRDefault="007473F8" w:rsidP="00781D85">
      <w:pPr>
        <w:spacing w:after="0" w:line="0" w:lineRule="atLeast"/>
        <w:rPr>
          <w:rFonts w:ascii="Times New Roman" w:eastAsia="Arial" w:hAnsi="Times New Roman" w:cs="Times New Roman"/>
          <w:color w:val="231F20"/>
          <w:sz w:val="28"/>
          <w:szCs w:val="28"/>
        </w:rPr>
      </w:pPr>
      <w:r w:rsidRPr="006635B2">
        <w:rPr>
          <w:rFonts w:ascii="Times New Roman" w:eastAsia="Arial" w:hAnsi="Times New Roman" w:cs="Times New Roman"/>
          <w:color w:val="231F20"/>
          <w:sz w:val="28"/>
          <w:szCs w:val="28"/>
        </w:rPr>
        <w:t>7 КЛАСС</w:t>
      </w:r>
    </w:p>
    <w:p w:rsidR="007473F8" w:rsidRPr="007473F8" w:rsidRDefault="007473F8" w:rsidP="00781D85">
      <w:pPr>
        <w:spacing w:after="0" w:line="107"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ВСЕОБЩАЯ ИСТОРИЯ. ИСТОРИЯ НОВОГО ВРЕМЕНИ.</w:t>
      </w:r>
    </w:p>
    <w:p w:rsidR="007473F8" w:rsidRPr="007473F8" w:rsidRDefault="007473F8" w:rsidP="00781D85">
      <w:pPr>
        <w:spacing w:after="0" w:line="6"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КОНЕЦ </w:t>
      </w:r>
      <w:r w:rsidRPr="007473F8">
        <w:rPr>
          <w:rFonts w:ascii="Times New Roman" w:eastAsia="Arial" w:hAnsi="Times New Roman" w:cs="Times New Roman"/>
          <w:b/>
          <w:color w:val="231F20"/>
          <w:sz w:val="28"/>
          <w:szCs w:val="28"/>
          <w:lang w:val="en-US"/>
        </w:rPr>
        <w:t>XV</w:t>
      </w:r>
      <w:r w:rsidRPr="007473F8">
        <w:rPr>
          <w:rFonts w:ascii="Times New Roman" w:eastAsia="Arial" w:hAnsi="Times New Roman" w:cs="Times New Roman"/>
          <w:b/>
          <w:color w:val="231F20"/>
          <w:sz w:val="28"/>
          <w:szCs w:val="28"/>
        </w:rPr>
        <w:t xml:space="preserve"> — </w:t>
      </w:r>
      <w:r w:rsidRPr="007473F8">
        <w:rPr>
          <w:rFonts w:ascii="Times New Roman" w:eastAsia="Arial" w:hAnsi="Times New Roman" w:cs="Times New Roman"/>
          <w:b/>
          <w:color w:val="231F20"/>
          <w:sz w:val="28"/>
          <w:szCs w:val="28"/>
          <w:lang w:val="en-US"/>
        </w:rPr>
        <w:t>XVII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61" w:lineRule="exact"/>
        <w:rPr>
          <w:rFonts w:ascii="Times New Roman" w:eastAsia="Times New Roman" w:hAnsi="Times New Roman" w:cs="Times New Roman"/>
          <w:sz w:val="28"/>
          <w:szCs w:val="28"/>
        </w:rPr>
      </w:pPr>
    </w:p>
    <w:p w:rsidR="007473F8" w:rsidRPr="007473F8" w:rsidRDefault="007473F8" w:rsidP="00781D85">
      <w:pPr>
        <w:spacing w:after="0" w:line="245"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Введение</w:t>
      </w:r>
      <w:r w:rsidRPr="007473F8">
        <w:rPr>
          <w:rFonts w:ascii="Times New Roman" w:eastAsia="Times New Roman" w:hAnsi="Times New Roman" w:cs="Times New Roman"/>
          <w:color w:val="231F20"/>
          <w:sz w:val="28"/>
          <w:szCs w:val="28"/>
        </w:rPr>
        <w:t>. Понятие «Новое время». Хронологические рамки и периодизация истории Нового времени.</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Великие географические открытия</w:t>
      </w:r>
      <w:r w:rsidR="006635B2">
        <w:rPr>
          <w:rFonts w:ascii="Times New Roman" w:eastAsia="Arial" w:hAnsi="Times New Roman" w:cs="Times New Roman"/>
          <w:color w:val="231F20"/>
          <w:sz w:val="28"/>
          <w:szCs w:val="28"/>
        </w:rPr>
        <w:t xml:space="preserve"> </w:t>
      </w:r>
    </w:p>
    <w:p w:rsidR="007473F8" w:rsidRPr="007473F8" w:rsidRDefault="006635B2" w:rsidP="006635B2">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Предпосылки Великих географических открытий. Поиски европейцами морских путей </w:t>
      </w:r>
      <w:r w:rsidR="00781D85">
        <w:rPr>
          <w:rFonts w:ascii="Times New Roman" w:eastAsia="Times New Roman" w:hAnsi="Times New Roman" w:cs="Times New Roman"/>
          <w:color w:val="231F20"/>
          <w:sz w:val="28"/>
          <w:szCs w:val="28"/>
        </w:rPr>
        <w:t>в страны Востока. Экспедиции Ко</w:t>
      </w:r>
      <w:r w:rsidR="007473F8" w:rsidRPr="007473F8">
        <w:rPr>
          <w:rFonts w:ascii="Times New Roman" w:eastAsia="Times New Roman" w:hAnsi="Times New Roman" w:cs="Times New Roman"/>
          <w:color w:val="231F20"/>
          <w:sz w:val="28"/>
          <w:szCs w:val="28"/>
        </w:rPr>
        <w:t xml:space="preserve">лумба. Тордесильясский договор 1494 г. Открытие Васко да Гамой морского пути в Индию. </w:t>
      </w:r>
      <w:r w:rsidR="00781D85">
        <w:rPr>
          <w:rFonts w:ascii="Times New Roman" w:eastAsia="Times New Roman" w:hAnsi="Times New Roman" w:cs="Times New Roman"/>
          <w:color w:val="231F20"/>
          <w:sz w:val="28"/>
          <w:szCs w:val="28"/>
        </w:rPr>
        <w:t>Кругосветное плавание Магел</w:t>
      </w:r>
      <w:r w:rsidR="007473F8" w:rsidRPr="007473F8">
        <w:rPr>
          <w:rFonts w:ascii="Times New Roman" w:eastAsia="Times New Roman" w:hAnsi="Times New Roman" w:cs="Times New Roman"/>
          <w:color w:val="231F20"/>
          <w:sz w:val="28"/>
          <w:szCs w:val="28"/>
        </w:rPr>
        <w:t>лана. Плавания Тасмана и открытие Австралии. Завоевания конкистадоров в Центральной и Южной Америке (Ф. Кортес,</w:t>
      </w:r>
      <w:r w:rsidR="00781D85">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Писарро). Европейцы </w:t>
      </w:r>
      <w:r w:rsidR="00781D85">
        <w:rPr>
          <w:rFonts w:ascii="Times New Roman" w:eastAsia="Times New Roman" w:hAnsi="Times New Roman" w:cs="Times New Roman"/>
          <w:color w:val="231F20"/>
          <w:sz w:val="28"/>
          <w:szCs w:val="28"/>
        </w:rPr>
        <w:t>в Северной Америке. Поиски севе</w:t>
      </w:r>
      <w:r w:rsidR="007473F8" w:rsidRPr="007473F8">
        <w:rPr>
          <w:rFonts w:ascii="Times New Roman" w:eastAsia="Times New Roman" w:hAnsi="Times New Roman" w:cs="Times New Roman"/>
          <w:color w:val="231F20"/>
          <w:sz w:val="28"/>
          <w:szCs w:val="28"/>
        </w:rPr>
        <w:t>ро-восточного морского пути в Китай и Индию. Политические, экономические и культурн</w:t>
      </w:r>
      <w:r w:rsidR="00781D85">
        <w:rPr>
          <w:rFonts w:ascii="Times New Roman" w:eastAsia="Times New Roman" w:hAnsi="Times New Roman" w:cs="Times New Roman"/>
          <w:color w:val="231F20"/>
          <w:sz w:val="28"/>
          <w:szCs w:val="28"/>
        </w:rPr>
        <w:t>ые последствия Великих географи</w:t>
      </w:r>
      <w:r w:rsidR="007473F8" w:rsidRPr="007473F8">
        <w:rPr>
          <w:rFonts w:ascii="Times New Roman" w:eastAsia="Times New Roman" w:hAnsi="Times New Roman" w:cs="Times New Roman"/>
          <w:color w:val="231F20"/>
          <w:sz w:val="28"/>
          <w:szCs w:val="28"/>
        </w:rPr>
        <w:t xml:space="preserve">ческих открытий конца </w:t>
      </w:r>
      <w:r w:rsidR="007473F8" w:rsidRPr="007473F8">
        <w:rPr>
          <w:rFonts w:ascii="Times New Roman" w:eastAsia="Times New Roman" w:hAnsi="Times New Roman" w:cs="Times New Roman"/>
          <w:color w:val="231F20"/>
          <w:sz w:val="28"/>
          <w:szCs w:val="28"/>
          <w:lang w:val="en-US"/>
        </w:rPr>
        <w:t>XV</w:t>
      </w:r>
      <w:r w:rsidR="007473F8" w:rsidRPr="007473F8">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 xml:space="preserve"> в.</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Изменения в европейском обществе в </w:t>
      </w:r>
      <w:r w:rsidRPr="007473F8">
        <w:rPr>
          <w:rFonts w:ascii="Times New Roman" w:eastAsia="Arial" w:hAnsi="Times New Roman" w:cs="Times New Roman"/>
          <w:b/>
          <w:color w:val="231F20"/>
          <w:sz w:val="28"/>
          <w:szCs w:val="28"/>
          <w:lang w:val="en-US"/>
        </w:rPr>
        <w:t>XVI</w:t>
      </w:r>
      <w:r w:rsidRPr="007473F8">
        <w:rPr>
          <w:rFonts w:ascii="Times New Roman" w:eastAsia="Arial" w:hAnsi="Times New Roman" w:cs="Times New Roman"/>
          <w:b/>
          <w:color w:val="231F20"/>
          <w:sz w:val="28"/>
          <w:szCs w:val="28"/>
        </w:rPr>
        <w:t>—</w:t>
      </w:r>
      <w:r w:rsidRPr="007473F8">
        <w:rPr>
          <w:rFonts w:ascii="Times New Roman" w:eastAsia="Arial" w:hAnsi="Times New Roman" w:cs="Times New Roman"/>
          <w:b/>
          <w:color w:val="231F20"/>
          <w:sz w:val="28"/>
          <w:szCs w:val="28"/>
          <w:lang w:val="en-US"/>
        </w:rPr>
        <w:t>XVII</w:t>
      </w:r>
      <w:r w:rsidRPr="007473F8">
        <w:rPr>
          <w:rFonts w:ascii="Times New Roman" w:eastAsia="Arial" w:hAnsi="Times New Roman" w:cs="Times New Roman"/>
          <w:b/>
          <w:color w:val="231F20"/>
          <w:sz w:val="28"/>
          <w:szCs w:val="28"/>
        </w:rPr>
        <w:t xml:space="preserve"> вв.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1" w:lineRule="exact"/>
        <w:rPr>
          <w:rFonts w:ascii="Times New Roman" w:eastAsia="Times New Roman" w:hAnsi="Times New Roman" w:cs="Times New Roman"/>
          <w:sz w:val="28"/>
          <w:szCs w:val="28"/>
        </w:rPr>
      </w:pPr>
    </w:p>
    <w:p w:rsidR="007473F8" w:rsidRPr="007473F8" w:rsidRDefault="006635B2" w:rsidP="006635B2">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Развитие техники, горного </w:t>
      </w:r>
      <w:r w:rsidR="00781D85">
        <w:rPr>
          <w:rFonts w:ascii="Times New Roman" w:eastAsia="Times New Roman" w:hAnsi="Times New Roman" w:cs="Times New Roman"/>
          <w:color w:val="231F20"/>
          <w:sz w:val="28"/>
          <w:szCs w:val="28"/>
        </w:rPr>
        <w:t>дела, производства металлов. По</w:t>
      </w:r>
      <w:r w:rsidR="007473F8" w:rsidRPr="007473F8">
        <w:rPr>
          <w:rFonts w:ascii="Times New Roman" w:eastAsia="Times New Roman" w:hAnsi="Times New Roman" w:cs="Times New Roman"/>
          <w:color w:val="231F20"/>
          <w:sz w:val="28"/>
          <w:szCs w:val="28"/>
        </w:rPr>
        <w:t>явление мануфактур. Возни</w:t>
      </w:r>
      <w:r w:rsidR="00781D85">
        <w:rPr>
          <w:rFonts w:ascii="Times New Roman" w:eastAsia="Times New Roman" w:hAnsi="Times New Roman" w:cs="Times New Roman"/>
          <w:color w:val="231F20"/>
          <w:sz w:val="28"/>
          <w:szCs w:val="28"/>
        </w:rPr>
        <w:t>кновение капиталистических отно</w:t>
      </w:r>
      <w:r w:rsidR="007473F8" w:rsidRPr="007473F8">
        <w:rPr>
          <w:rFonts w:ascii="Times New Roman" w:eastAsia="Times New Roman" w:hAnsi="Times New Roman" w:cs="Times New Roman"/>
          <w:color w:val="231F20"/>
          <w:sz w:val="28"/>
          <w:szCs w:val="28"/>
        </w:rPr>
        <w:t>шений. Распространение на</w:t>
      </w:r>
      <w:r w:rsidR="00781D85">
        <w:rPr>
          <w:rFonts w:ascii="Times New Roman" w:eastAsia="Times New Roman" w:hAnsi="Times New Roman" w:cs="Times New Roman"/>
          <w:color w:val="231F20"/>
          <w:sz w:val="28"/>
          <w:szCs w:val="28"/>
        </w:rPr>
        <w:t>емного труда в деревне. Расшире</w:t>
      </w:r>
      <w:r w:rsidR="007473F8" w:rsidRPr="007473F8">
        <w:rPr>
          <w:rFonts w:ascii="Times New Roman" w:eastAsia="Times New Roman" w:hAnsi="Times New Roman" w:cs="Times New Roman"/>
          <w:color w:val="231F20"/>
          <w:sz w:val="28"/>
          <w:szCs w:val="28"/>
        </w:rPr>
        <w:t>ние внутреннего и мирового рынков. Изменения в сословной структуре общества, появле</w:t>
      </w:r>
      <w:r w:rsidR="00781D85">
        <w:rPr>
          <w:rFonts w:ascii="Times New Roman" w:eastAsia="Times New Roman" w:hAnsi="Times New Roman" w:cs="Times New Roman"/>
          <w:color w:val="231F20"/>
          <w:sz w:val="28"/>
          <w:szCs w:val="28"/>
        </w:rPr>
        <w:t>ние новых социальных групп. По</w:t>
      </w:r>
      <w:r w:rsidR="007473F8" w:rsidRPr="007473F8">
        <w:rPr>
          <w:rFonts w:ascii="Times New Roman" w:eastAsia="Times New Roman" w:hAnsi="Times New Roman" w:cs="Times New Roman"/>
          <w:color w:val="231F20"/>
          <w:sz w:val="28"/>
          <w:szCs w:val="28"/>
        </w:rPr>
        <w:t>вседневная жизнь обитателей городов и деревень.</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Реформация и контрреформация в Европе</w:t>
      </w:r>
      <w:r w:rsidR="006635B2">
        <w:rPr>
          <w:rFonts w:ascii="Times New Roman" w:eastAsia="Arial" w:hAnsi="Times New Roman" w:cs="Times New Roman"/>
          <w:color w:val="231F20"/>
          <w:sz w:val="28"/>
          <w:szCs w:val="28"/>
        </w:rPr>
        <w:t xml:space="preserve"> </w:t>
      </w:r>
    </w:p>
    <w:p w:rsidR="007473F8" w:rsidRPr="007473F8" w:rsidRDefault="006635B2" w:rsidP="006635B2">
      <w:pPr>
        <w:tabs>
          <w:tab w:val="left" w:pos="1303"/>
          <w:tab w:val="left" w:pos="2763"/>
          <w:tab w:val="left" w:pos="3643"/>
          <w:tab w:val="left" w:pos="5043"/>
          <w:tab w:val="left" w:pos="5283"/>
        </w:tabs>
        <w:spacing w:after="0" w:line="0" w:lineRule="atLeast"/>
        <w:jc w:val="both"/>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Pr>
          <w:rFonts w:ascii="Times New Roman" w:eastAsia="Times New Roman" w:hAnsi="Times New Roman" w:cs="Times New Roman"/>
          <w:color w:val="231F20"/>
          <w:sz w:val="28"/>
          <w:szCs w:val="28"/>
        </w:rPr>
        <w:t>Причины Реформации. Начало Реформации</w:t>
      </w:r>
      <w:r w:rsidR="00781D85">
        <w:rPr>
          <w:rFonts w:ascii="Times New Roman" w:eastAsia="Times New Roman" w:hAnsi="Times New Roman" w:cs="Times New Roman"/>
          <w:color w:val="231F20"/>
          <w:sz w:val="28"/>
          <w:szCs w:val="28"/>
        </w:rPr>
        <w:tab/>
        <w:t xml:space="preserve">в </w:t>
      </w:r>
      <w:r w:rsidR="007473F8" w:rsidRPr="007473F8">
        <w:rPr>
          <w:rFonts w:ascii="Times New Roman" w:eastAsia="Times New Roman" w:hAnsi="Times New Roman" w:cs="Times New Roman"/>
          <w:color w:val="231F20"/>
          <w:sz w:val="28"/>
          <w:szCs w:val="28"/>
        </w:rPr>
        <w:t>Германии;</w:t>
      </w:r>
    </w:p>
    <w:p w:rsidR="007473F8" w:rsidRPr="007473F8" w:rsidRDefault="007473F8" w:rsidP="00781D85">
      <w:pPr>
        <w:spacing w:after="0" w:line="16" w:lineRule="exact"/>
        <w:rPr>
          <w:rFonts w:ascii="Times New Roman" w:eastAsia="Times New Roman" w:hAnsi="Times New Roman" w:cs="Times New Roman"/>
          <w:sz w:val="28"/>
          <w:szCs w:val="28"/>
        </w:rPr>
      </w:pPr>
    </w:p>
    <w:p w:rsidR="007473F8" w:rsidRPr="00A96E1D" w:rsidRDefault="007473F8" w:rsidP="00781D85">
      <w:pPr>
        <w:spacing w:after="0" w:line="247" w:lineRule="auto"/>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Лютер. Развертывание Реформации и Крестьянская война в Германии. Распространение </w:t>
      </w:r>
      <w:r w:rsidR="00781D85">
        <w:rPr>
          <w:rFonts w:ascii="Times New Roman" w:eastAsia="Times New Roman" w:hAnsi="Times New Roman" w:cs="Times New Roman"/>
          <w:color w:val="231F20"/>
          <w:sz w:val="28"/>
          <w:szCs w:val="28"/>
        </w:rPr>
        <w:t>протестантизма в Европе. Кальви</w:t>
      </w:r>
      <w:r w:rsidRPr="00781D85">
        <w:rPr>
          <w:rFonts w:ascii="Times New Roman" w:eastAsia="Times New Roman" w:hAnsi="Times New Roman" w:cs="Times New Roman"/>
          <w:color w:val="231F20"/>
          <w:sz w:val="28"/>
          <w:szCs w:val="28"/>
        </w:rPr>
        <w:t xml:space="preserve">низм. Религиозные войны. Борьба католической церкви против реформационного движения. </w:t>
      </w:r>
      <w:r w:rsidRPr="00A96E1D">
        <w:rPr>
          <w:rFonts w:ascii="Times New Roman" w:eastAsia="Times New Roman" w:hAnsi="Times New Roman" w:cs="Times New Roman"/>
          <w:color w:val="231F20"/>
          <w:sz w:val="28"/>
          <w:szCs w:val="28"/>
        </w:rPr>
        <w:t>Контрреформация. Инквизиция.</w:t>
      </w:r>
    </w:p>
    <w:p w:rsidR="007473F8" w:rsidRPr="00A96E1D" w:rsidRDefault="006635B2" w:rsidP="006635B2">
      <w:pPr>
        <w:spacing w:after="0" w:line="0" w:lineRule="atLeast"/>
        <w:rPr>
          <w:rFonts w:ascii="Times New Roman" w:eastAsia="Arial"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Arial" w:hAnsi="Times New Roman" w:cs="Times New Roman"/>
          <w:b/>
          <w:color w:val="231F20"/>
          <w:sz w:val="28"/>
          <w:szCs w:val="28"/>
        </w:rPr>
        <w:t xml:space="preserve">Государства Европы в </w:t>
      </w:r>
      <w:r w:rsidR="007473F8" w:rsidRPr="007473F8">
        <w:rPr>
          <w:rFonts w:ascii="Times New Roman" w:eastAsia="Arial" w:hAnsi="Times New Roman" w:cs="Times New Roman"/>
          <w:b/>
          <w:color w:val="231F20"/>
          <w:sz w:val="28"/>
          <w:szCs w:val="28"/>
          <w:lang w:val="en-US"/>
        </w:rPr>
        <w:t>XVI</w:t>
      </w:r>
      <w:r w:rsidR="007473F8" w:rsidRPr="007473F8">
        <w:rPr>
          <w:rFonts w:ascii="Times New Roman" w:eastAsia="Arial" w:hAnsi="Times New Roman" w:cs="Times New Roman"/>
          <w:b/>
          <w:color w:val="231F20"/>
          <w:sz w:val="28"/>
          <w:szCs w:val="28"/>
        </w:rPr>
        <w:t>—</w:t>
      </w:r>
      <w:r w:rsidR="007473F8" w:rsidRPr="007473F8">
        <w:rPr>
          <w:rFonts w:ascii="Times New Roman" w:eastAsia="Arial" w:hAnsi="Times New Roman" w:cs="Times New Roman"/>
          <w:b/>
          <w:color w:val="231F20"/>
          <w:sz w:val="28"/>
          <w:szCs w:val="28"/>
          <w:lang w:val="en-US"/>
        </w:rPr>
        <w:t>XVII</w:t>
      </w:r>
      <w:r w:rsidR="007473F8" w:rsidRPr="007473F8">
        <w:rPr>
          <w:rFonts w:ascii="Times New Roman" w:eastAsia="Arial" w:hAnsi="Times New Roman" w:cs="Times New Roman"/>
          <w:b/>
          <w:color w:val="231F20"/>
          <w:sz w:val="28"/>
          <w:szCs w:val="28"/>
        </w:rPr>
        <w:t xml:space="preserve"> вв.</w:t>
      </w:r>
      <w:r w:rsidR="007473F8" w:rsidRPr="007473F8">
        <w:rPr>
          <w:rFonts w:ascii="Times New Roman" w:eastAsia="Arial" w:hAnsi="Times New Roman" w:cs="Times New Roman"/>
          <w:color w:val="231F20"/>
          <w:sz w:val="28"/>
          <w:szCs w:val="28"/>
        </w:rPr>
        <w:t xml:space="preserve"> </w:t>
      </w:r>
    </w:p>
    <w:p w:rsidR="007473F8" w:rsidRPr="007473F8" w:rsidRDefault="00FA56F1" w:rsidP="00FA56F1">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Испания</w:t>
      </w:r>
      <w:r w:rsidRPr="007473F8">
        <w:rPr>
          <w:rFonts w:ascii="Times New Roman" w:eastAsia="Times New Roman" w:hAnsi="Times New Roman" w:cs="Times New Roman"/>
          <w:color w:val="231F20"/>
          <w:sz w:val="28"/>
          <w:szCs w:val="28"/>
        </w:rPr>
        <w:t xml:space="preserve"> под властью потомков католических королей. Внутренняя и внешняя полит</w:t>
      </w:r>
      <w:r w:rsidR="00781D85">
        <w:rPr>
          <w:rFonts w:ascii="Times New Roman" w:eastAsia="Times New Roman" w:hAnsi="Times New Roman" w:cs="Times New Roman"/>
          <w:color w:val="231F20"/>
          <w:sz w:val="28"/>
          <w:szCs w:val="28"/>
        </w:rPr>
        <w:t>ика испанских Габсбургов. Нацио</w:t>
      </w:r>
      <w:r w:rsidRPr="007473F8">
        <w:rPr>
          <w:rFonts w:ascii="Times New Roman" w:eastAsia="Times New Roman" w:hAnsi="Times New Roman" w:cs="Times New Roman"/>
          <w:color w:val="231F20"/>
          <w:sz w:val="28"/>
          <w:szCs w:val="28"/>
        </w:rPr>
        <w:t xml:space="preserve">нально-освободительное движение в </w:t>
      </w:r>
      <w:r w:rsidRPr="007473F8">
        <w:rPr>
          <w:rFonts w:ascii="Times New Roman" w:eastAsia="Times New Roman" w:hAnsi="Times New Roman" w:cs="Times New Roman"/>
          <w:b/>
          <w:i/>
          <w:color w:val="231F20"/>
          <w:sz w:val="28"/>
          <w:szCs w:val="28"/>
        </w:rPr>
        <w:t>Нидерландах</w:t>
      </w:r>
      <w:r w:rsidRPr="007473F8">
        <w:rPr>
          <w:rFonts w:ascii="Times New Roman" w:eastAsia="Times New Roman" w:hAnsi="Times New Roman" w:cs="Times New Roman"/>
          <w:color w:val="231F20"/>
          <w:sz w:val="28"/>
          <w:szCs w:val="28"/>
        </w:rPr>
        <w:t>: цели, участники, формы борьбы. Итоги и значение Нидерландской революции.</w:t>
      </w:r>
    </w:p>
    <w:p w:rsidR="007473F8" w:rsidRPr="007473F8" w:rsidRDefault="007473F8" w:rsidP="006635B2">
      <w:pPr>
        <w:tabs>
          <w:tab w:val="left" w:pos="1463"/>
          <w:tab w:val="left" w:pos="2223"/>
          <w:tab w:val="left" w:pos="2503"/>
        </w:tabs>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Франция:</w:t>
      </w:r>
      <w:r w:rsidRPr="007473F8">
        <w:rPr>
          <w:rFonts w:ascii="Times New Roman" w:eastAsia="Times New Roman" w:hAnsi="Times New Roman" w:cs="Times New Roman"/>
          <w:b/>
          <w:i/>
          <w:color w:val="231F20"/>
          <w:sz w:val="28"/>
          <w:szCs w:val="28"/>
        </w:rPr>
        <w:tab/>
        <w:t>путь</w:t>
      </w:r>
      <w:r w:rsidRPr="007473F8">
        <w:rPr>
          <w:rFonts w:ascii="Times New Roman" w:eastAsia="Times New Roman" w:hAnsi="Times New Roman" w:cs="Times New Roman"/>
          <w:b/>
          <w:i/>
          <w:color w:val="231F20"/>
          <w:sz w:val="28"/>
          <w:szCs w:val="28"/>
        </w:rPr>
        <w:tab/>
        <w:t>к</w:t>
      </w:r>
      <w:r w:rsidRPr="007473F8">
        <w:rPr>
          <w:rFonts w:ascii="Times New Roman" w:eastAsia="Times New Roman" w:hAnsi="Times New Roman" w:cs="Times New Roman"/>
          <w:b/>
          <w:i/>
          <w:color w:val="231F20"/>
          <w:sz w:val="28"/>
          <w:szCs w:val="28"/>
        </w:rPr>
        <w:tab/>
        <w:t>абсолютизму</w:t>
      </w:r>
      <w:r w:rsidRPr="007473F8">
        <w:rPr>
          <w:rFonts w:ascii="Times New Roman" w:eastAsia="Times New Roman" w:hAnsi="Times New Roman" w:cs="Times New Roman"/>
          <w:i/>
          <w:color w:val="231F20"/>
          <w:sz w:val="28"/>
          <w:szCs w:val="28"/>
        </w:rPr>
        <w:t>.</w:t>
      </w:r>
      <w:r w:rsidR="006635B2">
        <w:rPr>
          <w:rFonts w:ascii="Times New Roman" w:eastAsia="Times New Roman" w:hAnsi="Times New Roman" w:cs="Times New Roman"/>
          <w:color w:val="231F20"/>
          <w:sz w:val="28"/>
          <w:szCs w:val="28"/>
        </w:rPr>
        <w:t xml:space="preserve">  Королевская  власть и </w:t>
      </w:r>
      <w:r w:rsidRPr="007473F8">
        <w:rPr>
          <w:rFonts w:ascii="Times New Roman" w:eastAsia="Times New Roman" w:hAnsi="Times New Roman" w:cs="Times New Roman"/>
          <w:color w:val="231F20"/>
          <w:sz w:val="28"/>
          <w:szCs w:val="28"/>
        </w:rPr>
        <w:t xml:space="preserve">централизация управления страной. Католики и гугеноты. Религиозные войны. Генрих </w:t>
      </w:r>
      <w:r w:rsidRPr="007473F8">
        <w:rPr>
          <w:rFonts w:ascii="Times New Roman" w:eastAsia="Times New Roman" w:hAnsi="Times New Roman" w:cs="Times New Roman"/>
          <w:color w:val="231F20"/>
          <w:sz w:val="28"/>
          <w:szCs w:val="28"/>
          <w:lang w:val="en-US"/>
        </w:rPr>
        <w:t>IV</w:t>
      </w:r>
      <w:r w:rsidR="00781D85">
        <w:rPr>
          <w:rFonts w:ascii="Times New Roman" w:eastAsia="Times New Roman" w:hAnsi="Times New Roman" w:cs="Times New Roman"/>
          <w:color w:val="231F20"/>
          <w:sz w:val="28"/>
          <w:szCs w:val="28"/>
        </w:rPr>
        <w:t>. Нантский эдикт 1598 г. Людо</w:t>
      </w:r>
      <w:r w:rsidRPr="007473F8">
        <w:rPr>
          <w:rFonts w:ascii="Times New Roman" w:eastAsia="Times New Roman" w:hAnsi="Times New Roman" w:cs="Times New Roman"/>
          <w:color w:val="231F20"/>
          <w:sz w:val="28"/>
          <w:szCs w:val="28"/>
        </w:rPr>
        <w:t xml:space="preserve">вик </w:t>
      </w:r>
      <w:r w:rsidRPr="007473F8">
        <w:rPr>
          <w:rFonts w:ascii="Times New Roman" w:eastAsia="Times New Roman" w:hAnsi="Times New Roman" w:cs="Times New Roman"/>
          <w:color w:val="231F20"/>
          <w:sz w:val="28"/>
          <w:szCs w:val="28"/>
          <w:lang w:val="en-US"/>
        </w:rPr>
        <w:t>XIII</w:t>
      </w:r>
      <w:r w:rsidRPr="007473F8">
        <w:rPr>
          <w:rFonts w:ascii="Times New Roman" w:eastAsia="Times New Roman" w:hAnsi="Times New Roman" w:cs="Times New Roman"/>
          <w:color w:val="231F20"/>
          <w:sz w:val="28"/>
          <w:szCs w:val="28"/>
        </w:rPr>
        <w:t xml:space="preserve"> и кардинал Рише</w:t>
      </w:r>
      <w:r w:rsidR="002251A4">
        <w:rPr>
          <w:rFonts w:ascii="Times New Roman" w:eastAsia="Times New Roman" w:hAnsi="Times New Roman" w:cs="Times New Roman"/>
          <w:color w:val="231F20"/>
          <w:sz w:val="28"/>
          <w:szCs w:val="28"/>
        </w:rPr>
        <w:t>лье. Фронда. Французский абсолю</w:t>
      </w:r>
      <w:r w:rsidRPr="007473F8">
        <w:rPr>
          <w:rFonts w:ascii="Times New Roman" w:eastAsia="Times New Roman" w:hAnsi="Times New Roman" w:cs="Times New Roman"/>
          <w:color w:val="231F20"/>
          <w:sz w:val="28"/>
          <w:szCs w:val="28"/>
        </w:rPr>
        <w:t xml:space="preserve">тизм при Людовике </w:t>
      </w:r>
      <w:r w:rsidRPr="007473F8">
        <w:rPr>
          <w:rFonts w:ascii="Times New Roman" w:eastAsia="Times New Roman" w:hAnsi="Times New Roman" w:cs="Times New Roman"/>
          <w:color w:val="231F20"/>
          <w:sz w:val="28"/>
          <w:szCs w:val="28"/>
          <w:lang w:val="en-US"/>
        </w:rPr>
        <w:t>XIV</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8" w:lineRule="exact"/>
        <w:rPr>
          <w:rFonts w:ascii="Times New Roman" w:eastAsia="Times New Roman" w:hAnsi="Times New Roman" w:cs="Times New Roman"/>
          <w:color w:val="231F20"/>
          <w:sz w:val="28"/>
          <w:szCs w:val="28"/>
        </w:rPr>
      </w:pPr>
    </w:p>
    <w:p w:rsidR="007473F8" w:rsidRPr="007473F8" w:rsidRDefault="007473F8" w:rsidP="00781D85">
      <w:pPr>
        <w:spacing w:after="0" w:line="252"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Англия.</w:t>
      </w:r>
      <w:r w:rsidRPr="007473F8">
        <w:rPr>
          <w:rFonts w:ascii="Times New Roman" w:eastAsia="Times New Roman" w:hAnsi="Times New Roman" w:cs="Times New Roman"/>
          <w:color w:val="231F20"/>
          <w:sz w:val="28"/>
          <w:szCs w:val="28"/>
        </w:rPr>
        <w:t xml:space="preserve"> Развитие капиталистического предп</w:t>
      </w:r>
      <w:r w:rsidR="002251A4">
        <w:rPr>
          <w:rFonts w:ascii="Times New Roman" w:eastAsia="Times New Roman" w:hAnsi="Times New Roman" w:cs="Times New Roman"/>
          <w:color w:val="231F20"/>
          <w:sz w:val="28"/>
          <w:szCs w:val="28"/>
        </w:rPr>
        <w:t>риниматель</w:t>
      </w:r>
      <w:r w:rsidRPr="007473F8">
        <w:rPr>
          <w:rFonts w:ascii="Times New Roman" w:eastAsia="Times New Roman" w:hAnsi="Times New Roman" w:cs="Times New Roman"/>
          <w:color w:val="231F20"/>
          <w:sz w:val="28"/>
          <w:szCs w:val="28"/>
        </w:rPr>
        <w:t>ства в городах и деревнях</w:t>
      </w:r>
      <w:r w:rsidR="00781D85">
        <w:rPr>
          <w:rFonts w:ascii="Times New Roman" w:eastAsia="Times New Roman" w:hAnsi="Times New Roman" w:cs="Times New Roman"/>
          <w:color w:val="231F20"/>
          <w:sz w:val="28"/>
          <w:szCs w:val="28"/>
        </w:rPr>
        <w:t>. Огораживания. Укрепление коро</w:t>
      </w:r>
      <w:r w:rsidRPr="007473F8">
        <w:rPr>
          <w:rFonts w:ascii="Times New Roman" w:eastAsia="Times New Roman" w:hAnsi="Times New Roman" w:cs="Times New Roman"/>
          <w:color w:val="231F20"/>
          <w:sz w:val="28"/>
          <w:szCs w:val="28"/>
        </w:rPr>
        <w:t xml:space="preserve">левской власти при Тюдорах. Генрих </w:t>
      </w:r>
      <w:r w:rsidRPr="007473F8">
        <w:rPr>
          <w:rFonts w:ascii="Times New Roman" w:eastAsia="Times New Roman" w:hAnsi="Times New Roman" w:cs="Times New Roman"/>
          <w:color w:val="231F20"/>
          <w:sz w:val="28"/>
          <w:szCs w:val="28"/>
          <w:lang w:val="en-US"/>
        </w:rPr>
        <w:t>VIII</w:t>
      </w:r>
      <w:r w:rsidR="00781D85">
        <w:rPr>
          <w:rFonts w:ascii="Times New Roman" w:eastAsia="Times New Roman" w:hAnsi="Times New Roman" w:cs="Times New Roman"/>
          <w:color w:val="231F20"/>
          <w:sz w:val="28"/>
          <w:szCs w:val="28"/>
        </w:rPr>
        <w:t xml:space="preserve"> и королевская рефор</w:t>
      </w:r>
      <w:r w:rsidRPr="007473F8">
        <w:rPr>
          <w:rFonts w:ascii="Times New Roman" w:eastAsia="Times New Roman" w:hAnsi="Times New Roman" w:cs="Times New Roman"/>
          <w:color w:val="231F20"/>
          <w:sz w:val="28"/>
          <w:szCs w:val="28"/>
        </w:rPr>
        <w:t xml:space="preserve">мация. «Золотой век» Елизаветы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8" w:lineRule="exact"/>
        <w:rPr>
          <w:rFonts w:ascii="Times New Roman" w:eastAsia="Times New Roman" w:hAnsi="Times New Roman" w:cs="Times New Roman"/>
          <w:color w:val="231F20"/>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 xml:space="preserve">Английская революция середины </w:t>
      </w:r>
      <w:r w:rsidRPr="007473F8">
        <w:rPr>
          <w:rFonts w:ascii="Times New Roman" w:eastAsia="Times New Roman" w:hAnsi="Times New Roman" w:cs="Times New Roman"/>
          <w:b/>
          <w:i/>
          <w:color w:val="231F20"/>
          <w:sz w:val="28"/>
          <w:szCs w:val="28"/>
          <w:lang w:val="en-US"/>
        </w:rPr>
        <w:t>XVII</w:t>
      </w:r>
      <w:r w:rsidRPr="007473F8">
        <w:rPr>
          <w:rFonts w:ascii="Times New Roman" w:eastAsia="Times New Roman" w:hAnsi="Times New Roman" w:cs="Times New Roman"/>
          <w:b/>
          <w:i/>
          <w:color w:val="231F20"/>
          <w:sz w:val="28"/>
          <w:szCs w:val="28"/>
        </w:rPr>
        <w:t xml:space="preserve"> в</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Причины, участники, этапы революции. Размежевание в революционном лагере. О. Кромвель. Итоги</w:t>
      </w:r>
      <w:r w:rsidR="00781D85">
        <w:rPr>
          <w:rFonts w:ascii="Times New Roman" w:eastAsia="Times New Roman" w:hAnsi="Times New Roman" w:cs="Times New Roman"/>
          <w:color w:val="231F20"/>
          <w:sz w:val="28"/>
          <w:szCs w:val="28"/>
        </w:rPr>
        <w:t xml:space="preserve"> и значение революции. Реставра</w:t>
      </w:r>
      <w:r w:rsidRPr="007473F8">
        <w:rPr>
          <w:rFonts w:ascii="Times New Roman" w:eastAsia="Times New Roman" w:hAnsi="Times New Roman" w:cs="Times New Roman"/>
          <w:color w:val="231F20"/>
          <w:sz w:val="28"/>
          <w:szCs w:val="28"/>
        </w:rPr>
        <w:t>ция Стюартов. Славная революция. Становление английской парламентской монархии.</w:t>
      </w:r>
    </w:p>
    <w:p w:rsidR="007473F8" w:rsidRPr="007473F8" w:rsidRDefault="007473F8" w:rsidP="00781D85">
      <w:pPr>
        <w:spacing w:after="0" w:line="252"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Страны Центра</w:t>
      </w:r>
      <w:r w:rsidR="00781D85">
        <w:rPr>
          <w:rFonts w:ascii="Times New Roman" w:eastAsia="Times New Roman" w:hAnsi="Times New Roman" w:cs="Times New Roman"/>
          <w:b/>
          <w:i/>
          <w:color w:val="231F20"/>
          <w:sz w:val="28"/>
          <w:szCs w:val="28"/>
        </w:rPr>
        <w:t>льной, Южной и Юго-Восточной Ев</w:t>
      </w:r>
      <w:r w:rsidRPr="007473F8">
        <w:rPr>
          <w:rFonts w:ascii="Times New Roman" w:eastAsia="Times New Roman" w:hAnsi="Times New Roman" w:cs="Times New Roman"/>
          <w:b/>
          <w:i/>
          <w:color w:val="231F20"/>
          <w:sz w:val="28"/>
          <w:szCs w:val="28"/>
        </w:rPr>
        <w:t>ропы</w:t>
      </w:r>
      <w:r w:rsidRPr="007473F8">
        <w:rPr>
          <w:rFonts w:ascii="Times New Roman" w:eastAsia="Times New Roman" w:hAnsi="Times New Roman" w:cs="Times New Roman"/>
          <w:color w:val="231F20"/>
          <w:sz w:val="28"/>
          <w:szCs w:val="28"/>
        </w:rPr>
        <w:t>. В мире империй и вне его. Герма</w:t>
      </w:r>
      <w:r w:rsidR="00781D85">
        <w:rPr>
          <w:rFonts w:ascii="Times New Roman" w:eastAsia="Times New Roman" w:hAnsi="Times New Roman" w:cs="Times New Roman"/>
          <w:color w:val="231F20"/>
          <w:sz w:val="28"/>
          <w:szCs w:val="28"/>
        </w:rPr>
        <w:t>нские государства. Ита</w:t>
      </w:r>
      <w:r w:rsidRPr="007473F8">
        <w:rPr>
          <w:rFonts w:ascii="Times New Roman" w:eastAsia="Times New Roman" w:hAnsi="Times New Roman" w:cs="Times New Roman"/>
          <w:color w:val="231F20"/>
          <w:sz w:val="28"/>
          <w:szCs w:val="28"/>
        </w:rPr>
        <w:t>льянские земли. Положение славянских народов. Образование Речи Посполитой.</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Международные отношения в </w:t>
      </w:r>
      <w:r w:rsidRPr="007473F8">
        <w:rPr>
          <w:rFonts w:ascii="Times New Roman" w:eastAsia="Arial" w:hAnsi="Times New Roman" w:cs="Times New Roman"/>
          <w:b/>
          <w:color w:val="231F20"/>
          <w:sz w:val="28"/>
          <w:szCs w:val="28"/>
          <w:lang w:val="en-US"/>
        </w:rPr>
        <w:t>XVI</w:t>
      </w:r>
      <w:r w:rsidRPr="007473F8">
        <w:rPr>
          <w:rFonts w:ascii="Times New Roman" w:eastAsia="Arial" w:hAnsi="Times New Roman" w:cs="Times New Roman"/>
          <w:b/>
          <w:color w:val="231F20"/>
          <w:sz w:val="28"/>
          <w:szCs w:val="28"/>
        </w:rPr>
        <w:t>—</w:t>
      </w:r>
      <w:r w:rsidRPr="007473F8">
        <w:rPr>
          <w:rFonts w:ascii="Times New Roman" w:eastAsia="Arial" w:hAnsi="Times New Roman" w:cs="Times New Roman"/>
          <w:b/>
          <w:color w:val="231F20"/>
          <w:sz w:val="28"/>
          <w:szCs w:val="28"/>
          <w:lang w:val="en-US"/>
        </w:rPr>
        <w:t>XVII</w:t>
      </w:r>
      <w:r w:rsidRPr="007473F8">
        <w:rPr>
          <w:rFonts w:ascii="Times New Roman" w:eastAsia="Arial" w:hAnsi="Times New Roman" w:cs="Times New Roman"/>
          <w:b/>
          <w:color w:val="231F20"/>
          <w:sz w:val="28"/>
          <w:szCs w:val="28"/>
        </w:rPr>
        <w:t xml:space="preserve"> вв.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Борьба за первенство, </w:t>
      </w:r>
      <w:r w:rsidR="00781D85">
        <w:rPr>
          <w:rFonts w:ascii="Times New Roman" w:eastAsia="Times New Roman" w:hAnsi="Times New Roman" w:cs="Times New Roman"/>
          <w:color w:val="231F20"/>
          <w:sz w:val="28"/>
          <w:szCs w:val="28"/>
        </w:rPr>
        <w:t>военные конфликты между европей</w:t>
      </w:r>
      <w:r w:rsidR="007473F8" w:rsidRPr="007473F8">
        <w:rPr>
          <w:rFonts w:ascii="Times New Roman" w:eastAsia="Times New Roman" w:hAnsi="Times New Roman" w:cs="Times New Roman"/>
          <w:color w:val="231F20"/>
          <w:sz w:val="28"/>
          <w:szCs w:val="28"/>
        </w:rPr>
        <w:t xml:space="preserve">скими державами. Столкновение интересов в приобретении колониальных владений и господстве на торговых путях. </w:t>
      </w:r>
      <w:r w:rsidR="00781D85">
        <w:rPr>
          <w:rFonts w:ascii="Times New Roman" w:eastAsia="Times New Roman" w:hAnsi="Times New Roman" w:cs="Times New Roman"/>
          <w:color w:val="231F20"/>
          <w:sz w:val="28"/>
          <w:szCs w:val="28"/>
        </w:rPr>
        <w:t>Про</w:t>
      </w:r>
      <w:r w:rsidR="007473F8" w:rsidRPr="007473F8">
        <w:rPr>
          <w:rFonts w:ascii="Times New Roman" w:eastAsia="Times New Roman" w:hAnsi="Times New Roman" w:cs="Times New Roman"/>
          <w:color w:val="231F20"/>
          <w:sz w:val="28"/>
          <w:szCs w:val="28"/>
        </w:rPr>
        <w:t>тивостояние османской эксп</w:t>
      </w:r>
      <w:r w:rsidR="00781D85">
        <w:rPr>
          <w:rFonts w:ascii="Times New Roman" w:eastAsia="Times New Roman" w:hAnsi="Times New Roman" w:cs="Times New Roman"/>
          <w:color w:val="231F20"/>
          <w:sz w:val="28"/>
          <w:szCs w:val="28"/>
        </w:rPr>
        <w:t>ансии в Европе. Образование дер</w:t>
      </w:r>
      <w:r w:rsidR="007473F8" w:rsidRPr="007473F8">
        <w:rPr>
          <w:rFonts w:ascii="Times New Roman" w:eastAsia="Times New Roman" w:hAnsi="Times New Roman" w:cs="Times New Roman"/>
          <w:color w:val="231F20"/>
          <w:sz w:val="28"/>
          <w:szCs w:val="28"/>
        </w:rPr>
        <w:t xml:space="preserve">жавы австрийских Габсбургов. Тридцатилетняя война. </w:t>
      </w:r>
      <w:r w:rsidR="00781D85">
        <w:rPr>
          <w:rFonts w:ascii="Times New Roman" w:eastAsia="Times New Roman" w:hAnsi="Times New Roman" w:cs="Times New Roman"/>
          <w:color w:val="231F20"/>
          <w:sz w:val="28"/>
          <w:szCs w:val="28"/>
        </w:rPr>
        <w:t>Вест</w:t>
      </w:r>
      <w:r w:rsidR="007473F8" w:rsidRPr="007473F8">
        <w:rPr>
          <w:rFonts w:ascii="Times New Roman" w:eastAsia="Times New Roman" w:hAnsi="Times New Roman" w:cs="Times New Roman"/>
          <w:color w:val="231F20"/>
          <w:sz w:val="28"/>
          <w:szCs w:val="28"/>
        </w:rPr>
        <w:t>фальский мир.</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Европейская культура в раннее Новое время</w:t>
      </w:r>
      <w:r w:rsidRPr="007473F8">
        <w:rPr>
          <w:rFonts w:ascii="Times New Roman" w:eastAsia="Arial" w:hAnsi="Times New Roman" w:cs="Times New Roman"/>
          <w:color w:val="231F20"/>
          <w:sz w:val="28"/>
          <w:szCs w:val="28"/>
        </w:rPr>
        <w:t xml:space="preserve"> </w:t>
      </w:r>
    </w:p>
    <w:p w:rsidR="007473F8" w:rsidRPr="006635B2" w:rsidRDefault="006635B2" w:rsidP="006635B2">
      <w:pPr>
        <w:spacing w:after="0" w:line="256"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81D85">
        <w:rPr>
          <w:rFonts w:ascii="Times New Roman" w:eastAsia="Times New Roman" w:hAnsi="Times New Roman" w:cs="Times New Roman"/>
          <w:color w:val="231F20"/>
          <w:sz w:val="28"/>
          <w:szCs w:val="28"/>
        </w:rPr>
        <w:t>Высокое Возрождение в И</w:t>
      </w:r>
      <w:r w:rsidR="00781D85">
        <w:rPr>
          <w:rFonts w:ascii="Times New Roman" w:eastAsia="Times New Roman" w:hAnsi="Times New Roman" w:cs="Times New Roman"/>
          <w:color w:val="231F20"/>
          <w:sz w:val="28"/>
          <w:szCs w:val="28"/>
        </w:rPr>
        <w:t>талии: художники и их произведе</w:t>
      </w:r>
      <w:r w:rsidR="007473F8" w:rsidRPr="00781D85">
        <w:rPr>
          <w:rFonts w:ascii="Times New Roman" w:eastAsia="Times New Roman" w:hAnsi="Times New Roman" w:cs="Times New Roman"/>
          <w:color w:val="231F20"/>
          <w:sz w:val="28"/>
          <w:szCs w:val="28"/>
        </w:rPr>
        <w:t xml:space="preserve">ния. Северное Возрождение. </w:t>
      </w:r>
      <w:r w:rsidR="00781D85">
        <w:rPr>
          <w:rFonts w:ascii="Times New Roman" w:eastAsia="Times New Roman" w:hAnsi="Times New Roman" w:cs="Times New Roman"/>
          <w:color w:val="231F20"/>
          <w:sz w:val="28"/>
          <w:szCs w:val="28"/>
        </w:rPr>
        <w:t>Мир человека в литературе ранне</w:t>
      </w:r>
      <w:r w:rsidR="007473F8" w:rsidRPr="00781D85">
        <w:rPr>
          <w:rFonts w:ascii="Times New Roman" w:eastAsia="Times New Roman" w:hAnsi="Times New Roman" w:cs="Times New Roman"/>
          <w:color w:val="231F20"/>
          <w:sz w:val="28"/>
          <w:szCs w:val="28"/>
        </w:rPr>
        <w:t>го Нового времени. М. Серв</w:t>
      </w:r>
      <w:r w:rsidR="00781D85">
        <w:rPr>
          <w:rFonts w:ascii="Times New Roman" w:eastAsia="Times New Roman" w:hAnsi="Times New Roman" w:cs="Times New Roman"/>
          <w:color w:val="231F20"/>
          <w:sz w:val="28"/>
          <w:szCs w:val="28"/>
        </w:rPr>
        <w:t>антес. У. Шекспир. Стили художе</w:t>
      </w:r>
      <w:r w:rsidR="007473F8" w:rsidRPr="00781D85">
        <w:rPr>
          <w:rFonts w:ascii="Times New Roman" w:eastAsia="Times New Roman" w:hAnsi="Times New Roman" w:cs="Times New Roman"/>
          <w:color w:val="231F20"/>
          <w:sz w:val="28"/>
          <w:szCs w:val="28"/>
        </w:rPr>
        <w:t>ственной культуры (барокко, классицизм). Французский театр эпохи классицизма. Развитие</w:t>
      </w:r>
      <w:r w:rsidR="00781D85">
        <w:rPr>
          <w:rFonts w:ascii="Times New Roman" w:eastAsia="Times New Roman" w:hAnsi="Times New Roman" w:cs="Times New Roman"/>
          <w:color w:val="231F20"/>
          <w:sz w:val="28"/>
          <w:szCs w:val="28"/>
        </w:rPr>
        <w:t xml:space="preserve"> науки: переворот в естествозна</w:t>
      </w:r>
      <w:r w:rsidR="007473F8" w:rsidRPr="00781D85">
        <w:rPr>
          <w:rFonts w:ascii="Times New Roman" w:eastAsia="Times New Roman" w:hAnsi="Times New Roman" w:cs="Times New Roman"/>
          <w:color w:val="231F20"/>
          <w:sz w:val="28"/>
          <w:szCs w:val="28"/>
        </w:rPr>
        <w:t xml:space="preserve">нии, возникновение новой </w:t>
      </w:r>
      <w:r>
        <w:rPr>
          <w:rFonts w:ascii="Times New Roman" w:eastAsia="Times New Roman" w:hAnsi="Times New Roman" w:cs="Times New Roman"/>
          <w:color w:val="231F20"/>
          <w:sz w:val="28"/>
          <w:szCs w:val="28"/>
        </w:rPr>
        <w:t xml:space="preserve">картины мира. Выдающиеся ученые и </w:t>
      </w:r>
      <w:r w:rsidR="007473F8" w:rsidRPr="007473F8">
        <w:rPr>
          <w:rFonts w:ascii="Times New Roman" w:eastAsia="Times New Roman" w:hAnsi="Times New Roman" w:cs="Times New Roman"/>
          <w:color w:val="231F20"/>
          <w:sz w:val="28"/>
          <w:szCs w:val="28"/>
        </w:rPr>
        <w:t xml:space="preserve">их открытия (Н. Коперник, И. Ньютон). </w:t>
      </w:r>
      <w:r w:rsidR="002251A4" w:rsidRPr="006635B2">
        <w:rPr>
          <w:rFonts w:ascii="Times New Roman" w:eastAsia="Times New Roman" w:hAnsi="Times New Roman" w:cs="Times New Roman"/>
          <w:color w:val="231F20"/>
          <w:sz w:val="28"/>
          <w:szCs w:val="28"/>
        </w:rPr>
        <w:t>Утверждение раци</w:t>
      </w:r>
      <w:r w:rsidR="007473F8" w:rsidRPr="006635B2">
        <w:rPr>
          <w:rFonts w:ascii="Times New Roman" w:eastAsia="Times New Roman" w:hAnsi="Times New Roman" w:cs="Times New Roman"/>
          <w:color w:val="231F20"/>
          <w:sz w:val="28"/>
          <w:szCs w:val="28"/>
        </w:rPr>
        <w:t>онализма.</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Страны Востока в </w:t>
      </w:r>
      <w:r w:rsidRPr="007473F8">
        <w:rPr>
          <w:rFonts w:ascii="Times New Roman" w:eastAsia="Arial" w:hAnsi="Times New Roman" w:cs="Times New Roman"/>
          <w:b/>
          <w:color w:val="231F20"/>
          <w:sz w:val="28"/>
          <w:szCs w:val="28"/>
          <w:lang w:val="en-US"/>
        </w:rPr>
        <w:t>XVI</w:t>
      </w:r>
      <w:r w:rsidRPr="007473F8">
        <w:rPr>
          <w:rFonts w:ascii="Times New Roman" w:eastAsia="Arial" w:hAnsi="Times New Roman" w:cs="Times New Roman"/>
          <w:b/>
          <w:color w:val="231F20"/>
          <w:sz w:val="28"/>
          <w:szCs w:val="28"/>
        </w:rPr>
        <w:t>—</w:t>
      </w:r>
      <w:r w:rsidRPr="007473F8">
        <w:rPr>
          <w:rFonts w:ascii="Times New Roman" w:eastAsia="Arial" w:hAnsi="Times New Roman" w:cs="Times New Roman"/>
          <w:b/>
          <w:color w:val="231F20"/>
          <w:sz w:val="28"/>
          <w:szCs w:val="28"/>
          <w:lang w:val="en-US"/>
        </w:rPr>
        <w:t>XVII</w:t>
      </w:r>
      <w:r w:rsidRPr="007473F8">
        <w:rPr>
          <w:rFonts w:ascii="Times New Roman" w:eastAsia="Arial" w:hAnsi="Times New Roman" w:cs="Times New Roman"/>
          <w:b/>
          <w:color w:val="231F20"/>
          <w:sz w:val="28"/>
          <w:szCs w:val="28"/>
        </w:rPr>
        <w:t xml:space="preserve"> вв.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9" w:lineRule="exact"/>
        <w:rPr>
          <w:rFonts w:ascii="Times New Roman" w:eastAsia="Times New Roman" w:hAnsi="Times New Roman" w:cs="Times New Roman"/>
          <w:sz w:val="28"/>
          <w:szCs w:val="28"/>
        </w:rPr>
      </w:pPr>
    </w:p>
    <w:p w:rsidR="007473F8" w:rsidRPr="007473F8" w:rsidRDefault="007473F8" w:rsidP="00781D85">
      <w:pPr>
        <w:spacing w:after="0" w:line="258"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Османская империя</w:t>
      </w:r>
      <w:r w:rsidRPr="007473F8">
        <w:rPr>
          <w:rFonts w:ascii="Times New Roman" w:eastAsia="Times New Roman" w:hAnsi="Times New Roman" w:cs="Times New Roman"/>
          <w:color w:val="231F20"/>
          <w:sz w:val="28"/>
          <w:szCs w:val="28"/>
        </w:rPr>
        <w:t xml:space="preserve">: на вершине могущества. Сулейман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 xml:space="preserve"> Великолепный: завоеватель,</w:t>
      </w:r>
      <w:r w:rsidR="00781D85">
        <w:rPr>
          <w:rFonts w:ascii="Times New Roman" w:eastAsia="Times New Roman" w:hAnsi="Times New Roman" w:cs="Times New Roman"/>
          <w:color w:val="231F20"/>
          <w:sz w:val="28"/>
          <w:szCs w:val="28"/>
        </w:rPr>
        <w:t xml:space="preserve"> законодатель. Управление много</w:t>
      </w:r>
      <w:r w:rsidRPr="007473F8">
        <w:rPr>
          <w:rFonts w:ascii="Times New Roman" w:eastAsia="Times New Roman" w:hAnsi="Times New Roman" w:cs="Times New Roman"/>
          <w:color w:val="231F20"/>
          <w:sz w:val="28"/>
          <w:szCs w:val="28"/>
        </w:rPr>
        <w:t xml:space="preserve">национальной империей. Османская армия. </w:t>
      </w:r>
      <w:r w:rsidRPr="007473F8">
        <w:rPr>
          <w:rFonts w:ascii="Times New Roman" w:eastAsia="Times New Roman" w:hAnsi="Times New Roman" w:cs="Times New Roman"/>
          <w:b/>
          <w:i/>
          <w:color w:val="231F20"/>
          <w:sz w:val="28"/>
          <w:szCs w:val="28"/>
        </w:rPr>
        <w:t>Индия</w:t>
      </w:r>
      <w:r w:rsidR="00781D85">
        <w:rPr>
          <w:rFonts w:ascii="Times New Roman" w:eastAsia="Times New Roman" w:hAnsi="Times New Roman" w:cs="Times New Roman"/>
          <w:color w:val="231F20"/>
          <w:sz w:val="28"/>
          <w:szCs w:val="28"/>
        </w:rPr>
        <w:t xml:space="preserve"> при Вели</w:t>
      </w:r>
      <w:r w:rsidRPr="007473F8">
        <w:rPr>
          <w:rFonts w:ascii="Times New Roman" w:eastAsia="Times New Roman" w:hAnsi="Times New Roman" w:cs="Times New Roman"/>
          <w:color w:val="231F20"/>
          <w:sz w:val="28"/>
          <w:szCs w:val="28"/>
        </w:rPr>
        <w:t xml:space="preserve">ких Моголах. Начало проникновения европейцев. Ост-Индские компании. </w:t>
      </w:r>
      <w:r w:rsidRPr="007473F8">
        <w:rPr>
          <w:rFonts w:ascii="Times New Roman" w:eastAsia="Times New Roman" w:hAnsi="Times New Roman" w:cs="Times New Roman"/>
          <w:b/>
          <w:i/>
          <w:color w:val="231F20"/>
          <w:sz w:val="28"/>
          <w:szCs w:val="28"/>
        </w:rPr>
        <w:t>Китай</w:t>
      </w:r>
      <w:r w:rsidRPr="007473F8">
        <w:rPr>
          <w:rFonts w:ascii="Times New Roman" w:eastAsia="Times New Roman" w:hAnsi="Times New Roman" w:cs="Times New Roman"/>
          <w:color w:val="231F20"/>
          <w:sz w:val="28"/>
          <w:szCs w:val="28"/>
        </w:rPr>
        <w:t xml:space="preserve"> в эпоху Мин. Экономическая и социальная политика государства. Утверждение маньчжурской династии Цин. </w:t>
      </w:r>
      <w:r w:rsidRPr="007473F8">
        <w:rPr>
          <w:rFonts w:ascii="Times New Roman" w:eastAsia="Times New Roman" w:hAnsi="Times New Roman" w:cs="Times New Roman"/>
          <w:b/>
          <w:i/>
          <w:color w:val="231F20"/>
          <w:sz w:val="28"/>
          <w:szCs w:val="28"/>
        </w:rPr>
        <w:t>Япония</w:t>
      </w:r>
      <w:r w:rsidRPr="007473F8">
        <w:rPr>
          <w:rFonts w:ascii="Times New Roman" w:eastAsia="Times New Roman" w:hAnsi="Times New Roman" w:cs="Times New Roman"/>
          <w:color w:val="231F20"/>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7473F8">
        <w:rPr>
          <w:rFonts w:ascii="Times New Roman" w:eastAsia="Times New Roman" w:hAnsi="Times New Roman" w:cs="Times New Roman"/>
          <w:color w:val="231F20"/>
          <w:sz w:val="28"/>
          <w:szCs w:val="28"/>
          <w:lang w:val="en-US"/>
        </w:rPr>
        <w:t>XVI</w:t>
      </w:r>
      <w:r w:rsidRPr="007473F8">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вв.</w:t>
      </w:r>
    </w:p>
    <w:p w:rsidR="007473F8" w:rsidRPr="007473F8" w:rsidRDefault="006635B2" w:rsidP="006635B2">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color w:val="231F20"/>
          <w:sz w:val="28"/>
          <w:szCs w:val="28"/>
        </w:rPr>
        <w:t>Обобщение</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Историч</w:t>
      </w:r>
      <w:r w:rsidR="00781D85">
        <w:rPr>
          <w:rFonts w:ascii="Times New Roman" w:eastAsia="Times New Roman" w:hAnsi="Times New Roman" w:cs="Times New Roman"/>
          <w:color w:val="231F20"/>
          <w:sz w:val="28"/>
          <w:szCs w:val="28"/>
        </w:rPr>
        <w:t>еское и культурное наследие Ран</w:t>
      </w:r>
      <w:r w:rsidR="007473F8" w:rsidRPr="007473F8">
        <w:rPr>
          <w:rFonts w:ascii="Times New Roman" w:eastAsia="Times New Roman" w:hAnsi="Times New Roman" w:cs="Times New Roman"/>
          <w:color w:val="231F20"/>
          <w:sz w:val="28"/>
          <w:szCs w:val="28"/>
        </w:rPr>
        <w:t>него Нового времени.</w:t>
      </w:r>
    </w:p>
    <w:p w:rsidR="007473F8" w:rsidRPr="006635B2" w:rsidRDefault="007473F8" w:rsidP="006635B2">
      <w:pPr>
        <w:spacing w:after="0" w:line="0" w:lineRule="atLeast"/>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 xml:space="preserve">ИСТОРИЯ РОССИИ. РОССИЯ В </w:t>
      </w:r>
      <w:r w:rsidRPr="007473F8">
        <w:rPr>
          <w:rFonts w:ascii="Times New Roman" w:eastAsia="Arial" w:hAnsi="Times New Roman" w:cs="Times New Roman"/>
          <w:b/>
          <w:color w:val="231F20"/>
          <w:sz w:val="28"/>
          <w:szCs w:val="28"/>
          <w:lang w:val="en-US"/>
        </w:rPr>
        <w:t>XVI</w:t>
      </w:r>
      <w:r w:rsidRPr="007473F8">
        <w:rPr>
          <w:rFonts w:ascii="Times New Roman" w:eastAsia="Arial" w:hAnsi="Times New Roman" w:cs="Times New Roman"/>
          <w:b/>
          <w:color w:val="231F20"/>
          <w:sz w:val="28"/>
          <w:szCs w:val="28"/>
        </w:rPr>
        <w:t>—</w:t>
      </w:r>
      <w:r w:rsidRPr="007473F8">
        <w:rPr>
          <w:rFonts w:ascii="Times New Roman" w:eastAsia="Arial" w:hAnsi="Times New Roman" w:cs="Times New Roman"/>
          <w:b/>
          <w:color w:val="231F20"/>
          <w:sz w:val="28"/>
          <w:szCs w:val="28"/>
          <w:lang w:val="en-US"/>
        </w:rPr>
        <w:t>XVII</w:t>
      </w:r>
      <w:r w:rsidR="006635B2">
        <w:rPr>
          <w:rFonts w:ascii="Times New Roman" w:eastAsia="Arial" w:hAnsi="Times New Roman" w:cs="Times New Roman"/>
          <w:b/>
          <w:color w:val="231F20"/>
          <w:sz w:val="28"/>
          <w:szCs w:val="28"/>
        </w:rPr>
        <w:t xml:space="preserve"> вв.: </w:t>
      </w:r>
      <w:r w:rsidRPr="007473F8">
        <w:rPr>
          <w:rFonts w:ascii="Times New Roman" w:eastAsia="Arial" w:hAnsi="Times New Roman" w:cs="Times New Roman"/>
          <w:b/>
          <w:color w:val="231F20"/>
          <w:sz w:val="28"/>
          <w:szCs w:val="28"/>
        </w:rPr>
        <w:t>ОТ ВЕЛИКОГО КНЯЖЕСТВА К ЦАРСТВУ</w:t>
      </w:r>
      <w:r w:rsidRPr="007473F8">
        <w:rPr>
          <w:rFonts w:ascii="Times New Roman" w:eastAsia="Arial" w:hAnsi="Times New Roman" w:cs="Times New Roman"/>
          <w:color w:val="231F20"/>
          <w:sz w:val="28"/>
          <w:szCs w:val="28"/>
        </w:rPr>
        <w:t xml:space="preserve"> </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Россия в </w:t>
      </w:r>
      <w:r w:rsidRPr="007473F8">
        <w:rPr>
          <w:rFonts w:ascii="Times New Roman" w:eastAsia="Arial" w:hAnsi="Times New Roman" w:cs="Times New Roman"/>
          <w:b/>
          <w:color w:val="231F20"/>
          <w:sz w:val="28"/>
          <w:szCs w:val="28"/>
          <w:lang w:val="en-US"/>
        </w:rPr>
        <w:t>XVI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9" w:lineRule="exact"/>
        <w:rPr>
          <w:rFonts w:ascii="Times New Roman" w:eastAsia="Times New Roman" w:hAnsi="Times New Roman" w:cs="Times New Roman"/>
          <w:sz w:val="28"/>
          <w:szCs w:val="28"/>
        </w:rPr>
      </w:pPr>
    </w:p>
    <w:p w:rsidR="007473F8" w:rsidRPr="007473F8" w:rsidRDefault="007473F8" w:rsidP="006635B2">
      <w:pPr>
        <w:spacing w:after="0" w:line="25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Завершение объединения русских земель</w:t>
      </w:r>
      <w:r w:rsidRPr="007473F8">
        <w:rPr>
          <w:rFonts w:ascii="Times New Roman" w:eastAsia="Times New Roman" w:hAnsi="Times New Roman" w:cs="Times New Roman"/>
          <w:color w:val="231F20"/>
          <w:sz w:val="28"/>
          <w:szCs w:val="28"/>
        </w:rPr>
        <w:t xml:space="preserve">. Княжение Василия </w:t>
      </w:r>
      <w:r w:rsidRPr="007473F8">
        <w:rPr>
          <w:rFonts w:ascii="Times New Roman" w:eastAsia="Times New Roman" w:hAnsi="Times New Roman" w:cs="Times New Roman"/>
          <w:color w:val="231F20"/>
          <w:sz w:val="28"/>
          <w:szCs w:val="28"/>
          <w:lang w:val="en-US"/>
        </w:rPr>
        <w:t>III</w:t>
      </w:r>
      <w:r w:rsidRPr="007473F8">
        <w:rPr>
          <w:rFonts w:ascii="Times New Roman" w:eastAsia="Times New Roman" w:hAnsi="Times New Roman" w:cs="Times New Roman"/>
          <w:color w:val="231F20"/>
          <w:sz w:val="28"/>
          <w:szCs w:val="28"/>
        </w:rPr>
        <w:t xml:space="preserve">. Завершение объединения русских земель вокруг Москвы: присоединение Псковской, Смоленской, Рязанской земель. Отмирание удельной системы. </w:t>
      </w:r>
      <w:r w:rsidR="00781D85">
        <w:rPr>
          <w:rFonts w:ascii="Times New Roman" w:eastAsia="Times New Roman" w:hAnsi="Times New Roman" w:cs="Times New Roman"/>
          <w:color w:val="231F20"/>
          <w:sz w:val="28"/>
          <w:szCs w:val="28"/>
        </w:rPr>
        <w:t>Укрепление великокня</w:t>
      </w:r>
      <w:r w:rsidRPr="007473F8">
        <w:rPr>
          <w:rFonts w:ascii="Times New Roman" w:eastAsia="Times New Roman" w:hAnsi="Times New Roman" w:cs="Times New Roman"/>
          <w:color w:val="231F20"/>
          <w:sz w:val="28"/>
          <w:szCs w:val="28"/>
        </w:rPr>
        <w:t>жеской власти. Внешняя</w:t>
      </w:r>
      <w:r w:rsidR="006635B2">
        <w:rPr>
          <w:rFonts w:ascii="Times New Roman" w:eastAsia="Times New Roman" w:hAnsi="Times New Roman" w:cs="Times New Roman"/>
          <w:color w:val="231F20"/>
          <w:sz w:val="28"/>
          <w:szCs w:val="28"/>
        </w:rPr>
        <w:t xml:space="preserve"> политика Московского княжества в </w:t>
      </w:r>
      <w:r w:rsidRPr="007473F8">
        <w:rPr>
          <w:rFonts w:ascii="Times New Roman" w:eastAsia="Times New Roman" w:hAnsi="Times New Roman" w:cs="Times New Roman"/>
          <w:color w:val="231F20"/>
          <w:sz w:val="28"/>
          <w:szCs w:val="28"/>
        </w:rPr>
        <w:t xml:space="preserve">первой трети </w:t>
      </w:r>
      <w:r w:rsidRPr="007473F8">
        <w:rPr>
          <w:rFonts w:ascii="Times New Roman" w:eastAsia="Times New Roman" w:hAnsi="Times New Roman" w:cs="Times New Roman"/>
          <w:color w:val="231F20"/>
          <w:sz w:val="28"/>
          <w:szCs w:val="28"/>
          <w:lang w:val="en-US"/>
        </w:rPr>
        <w:t>XVI</w:t>
      </w:r>
      <w:r w:rsidRPr="007473F8">
        <w:rPr>
          <w:rFonts w:ascii="Times New Roman" w:eastAsia="Times New Roman" w:hAnsi="Times New Roman" w:cs="Times New Roman"/>
          <w:color w:val="231F20"/>
          <w:sz w:val="28"/>
          <w:szCs w:val="28"/>
        </w:rPr>
        <w:t xml:space="preserve"> в.: в</w:t>
      </w:r>
      <w:r w:rsidR="00781D85">
        <w:rPr>
          <w:rFonts w:ascii="Times New Roman" w:eastAsia="Times New Roman" w:hAnsi="Times New Roman" w:cs="Times New Roman"/>
          <w:color w:val="231F20"/>
          <w:sz w:val="28"/>
          <w:szCs w:val="28"/>
        </w:rPr>
        <w:t>ойна с Великим княжеством Литов</w:t>
      </w:r>
      <w:r w:rsidRPr="007473F8">
        <w:rPr>
          <w:rFonts w:ascii="Times New Roman" w:eastAsia="Times New Roman" w:hAnsi="Times New Roman" w:cs="Times New Roman"/>
          <w:color w:val="231F20"/>
          <w:sz w:val="28"/>
          <w:szCs w:val="28"/>
        </w:rPr>
        <w:t>ским, отношения с Крымски</w:t>
      </w:r>
      <w:r w:rsidR="00781D85">
        <w:rPr>
          <w:rFonts w:ascii="Times New Roman" w:eastAsia="Times New Roman" w:hAnsi="Times New Roman" w:cs="Times New Roman"/>
          <w:color w:val="231F20"/>
          <w:sz w:val="28"/>
          <w:szCs w:val="28"/>
        </w:rPr>
        <w:t>м и Казанским ханствами, посоль</w:t>
      </w:r>
      <w:r w:rsidRPr="007473F8">
        <w:rPr>
          <w:rFonts w:ascii="Times New Roman" w:eastAsia="Times New Roman" w:hAnsi="Times New Roman" w:cs="Times New Roman"/>
          <w:color w:val="231F20"/>
          <w:sz w:val="28"/>
          <w:szCs w:val="28"/>
        </w:rPr>
        <w:t>ства в европейские государства.</w:t>
      </w:r>
    </w:p>
    <w:p w:rsidR="007473F8" w:rsidRPr="007473F8" w:rsidRDefault="007473F8" w:rsidP="00781D85">
      <w:pPr>
        <w:spacing w:after="0" w:line="10" w:lineRule="exact"/>
        <w:rPr>
          <w:rFonts w:ascii="Times New Roman" w:eastAsia="Times New Roman" w:hAnsi="Times New Roman" w:cs="Times New Roman"/>
          <w:color w:val="231F20"/>
          <w:sz w:val="28"/>
          <w:szCs w:val="28"/>
        </w:rPr>
      </w:pPr>
    </w:p>
    <w:p w:rsidR="007473F8" w:rsidRPr="007473F8" w:rsidRDefault="007473F8" w:rsidP="00781D85">
      <w:pPr>
        <w:spacing w:after="0" w:line="258"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Органы государственной в</w:t>
      </w:r>
      <w:r w:rsidR="00781D85">
        <w:rPr>
          <w:rFonts w:ascii="Times New Roman" w:eastAsia="Times New Roman" w:hAnsi="Times New Roman" w:cs="Times New Roman"/>
          <w:color w:val="231F20"/>
          <w:sz w:val="28"/>
          <w:szCs w:val="28"/>
        </w:rPr>
        <w:t>ласти. Приказная система: форми</w:t>
      </w:r>
      <w:r w:rsidRPr="007473F8">
        <w:rPr>
          <w:rFonts w:ascii="Times New Roman" w:eastAsia="Times New Roman" w:hAnsi="Times New Roman" w:cs="Times New Roman"/>
          <w:color w:val="231F20"/>
          <w:sz w:val="28"/>
          <w:szCs w:val="28"/>
        </w:rPr>
        <w:t>рование первых приказных учреждений. Боярская дума, ее роль в управлении государством. «Малая дума». Местничество. Местное управление: наместн</w:t>
      </w:r>
      <w:r w:rsidR="00781D85">
        <w:rPr>
          <w:rFonts w:ascii="Times New Roman" w:eastAsia="Times New Roman" w:hAnsi="Times New Roman" w:cs="Times New Roman"/>
          <w:color w:val="231F20"/>
          <w:sz w:val="28"/>
          <w:szCs w:val="28"/>
        </w:rPr>
        <w:t>ики и волостели, система кормле</w:t>
      </w:r>
      <w:r w:rsidRPr="007473F8">
        <w:rPr>
          <w:rFonts w:ascii="Times New Roman" w:eastAsia="Times New Roman" w:hAnsi="Times New Roman" w:cs="Times New Roman"/>
          <w:color w:val="231F20"/>
          <w:sz w:val="28"/>
          <w:szCs w:val="28"/>
        </w:rPr>
        <w:t>ний. Государство и церковь.</w:t>
      </w:r>
    </w:p>
    <w:p w:rsidR="007473F8" w:rsidRPr="00781D85" w:rsidRDefault="006635B2" w:rsidP="006635B2">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81D85">
        <w:rPr>
          <w:rFonts w:ascii="Times New Roman" w:eastAsia="Times New Roman" w:hAnsi="Times New Roman" w:cs="Times New Roman"/>
          <w:b/>
          <w:i/>
          <w:color w:val="231F20"/>
          <w:sz w:val="28"/>
          <w:szCs w:val="28"/>
        </w:rPr>
        <w:t xml:space="preserve">Царствование Ивана </w:t>
      </w:r>
      <w:r w:rsidR="007473F8" w:rsidRPr="00781D85">
        <w:rPr>
          <w:rFonts w:ascii="Times New Roman" w:eastAsia="Times New Roman" w:hAnsi="Times New Roman" w:cs="Times New Roman"/>
          <w:b/>
          <w:i/>
          <w:color w:val="231F20"/>
          <w:sz w:val="28"/>
          <w:szCs w:val="28"/>
          <w:lang w:val="en-US"/>
        </w:rPr>
        <w:t>IV</w:t>
      </w:r>
      <w:r w:rsidR="00781D85">
        <w:rPr>
          <w:rFonts w:ascii="Times New Roman" w:eastAsia="Times New Roman" w:hAnsi="Times New Roman" w:cs="Times New Roman"/>
          <w:color w:val="231F20"/>
          <w:sz w:val="28"/>
          <w:szCs w:val="28"/>
        </w:rPr>
        <w:t>. Регентство Елены Глинской. Со</w:t>
      </w:r>
      <w:r w:rsidR="007473F8" w:rsidRPr="00781D85">
        <w:rPr>
          <w:rFonts w:ascii="Times New Roman" w:eastAsia="Times New Roman" w:hAnsi="Times New Roman" w:cs="Times New Roman"/>
          <w:color w:val="231F20"/>
          <w:sz w:val="28"/>
          <w:szCs w:val="28"/>
        </w:rPr>
        <w:t>противление удельных кня</w:t>
      </w:r>
      <w:r w:rsidR="00781D85">
        <w:rPr>
          <w:rFonts w:ascii="Times New Roman" w:eastAsia="Times New Roman" w:hAnsi="Times New Roman" w:cs="Times New Roman"/>
          <w:color w:val="231F20"/>
          <w:sz w:val="28"/>
          <w:szCs w:val="28"/>
        </w:rPr>
        <w:t>зей великокняжеской власти. Уни</w:t>
      </w:r>
      <w:r w:rsidR="007473F8" w:rsidRPr="00781D85">
        <w:rPr>
          <w:rFonts w:ascii="Times New Roman" w:eastAsia="Times New Roman" w:hAnsi="Times New Roman" w:cs="Times New Roman"/>
          <w:color w:val="231F20"/>
          <w:sz w:val="28"/>
          <w:szCs w:val="28"/>
        </w:rPr>
        <w:t>фикация денежной системы. Период боярского правлен</w:t>
      </w:r>
      <w:r w:rsidR="00781D85">
        <w:rPr>
          <w:rFonts w:ascii="Times New Roman" w:eastAsia="Times New Roman" w:hAnsi="Times New Roman" w:cs="Times New Roman"/>
          <w:color w:val="231F20"/>
          <w:sz w:val="28"/>
          <w:szCs w:val="28"/>
        </w:rPr>
        <w:t>ия. Борьба за власть между бояр</w:t>
      </w:r>
      <w:r w:rsidR="007473F8" w:rsidRPr="00781D85">
        <w:rPr>
          <w:rFonts w:ascii="Times New Roman" w:eastAsia="Times New Roman" w:hAnsi="Times New Roman" w:cs="Times New Roman"/>
          <w:color w:val="231F20"/>
          <w:sz w:val="28"/>
          <w:szCs w:val="28"/>
        </w:rPr>
        <w:t>скими кланами. Губная реформа. Московское восстание 1547 г. Ереси.</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Принятие Иваном </w:t>
      </w:r>
      <w:r w:rsidR="007473F8" w:rsidRPr="007473F8">
        <w:rPr>
          <w:rFonts w:ascii="Times New Roman" w:eastAsia="Times New Roman" w:hAnsi="Times New Roman" w:cs="Times New Roman"/>
          <w:color w:val="231F20"/>
          <w:sz w:val="28"/>
          <w:szCs w:val="28"/>
          <w:lang w:val="en-US"/>
        </w:rPr>
        <w:t>IV</w:t>
      </w:r>
      <w:r w:rsidR="007473F8" w:rsidRPr="007473F8">
        <w:rPr>
          <w:rFonts w:ascii="Times New Roman" w:eastAsia="Times New Roman" w:hAnsi="Times New Roman" w:cs="Times New Roman"/>
          <w:color w:val="231F20"/>
          <w:sz w:val="28"/>
          <w:szCs w:val="28"/>
        </w:rPr>
        <w:t xml:space="preserve"> царского титула. Реформы середины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 xml:space="preserve"> в. «Избранная рада»: ее с</w:t>
      </w:r>
      <w:r>
        <w:rPr>
          <w:rFonts w:ascii="Times New Roman" w:eastAsia="Times New Roman" w:hAnsi="Times New Roman" w:cs="Times New Roman"/>
          <w:color w:val="231F20"/>
          <w:sz w:val="28"/>
          <w:szCs w:val="28"/>
        </w:rPr>
        <w:t>остав и значение. Появление Зем</w:t>
      </w:r>
      <w:r w:rsidR="007473F8" w:rsidRPr="007473F8">
        <w:rPr>
          <w:rFonts w:ascii="Times New Roman" w:eastAsia="Times New Roman" w:hAnsi="Times New Roman" w:cs="Times New Roman"/>
          <w:color w:val="231F20"/>
          <w:sz w:val="28"/>
          <w:szCs w:val="28"/>
        </w:rPr>
        <w:t>ских соборов: дискуссии о ха</w:t>
      </w:r>
      <w:r>
        <w:rPr>
          <w:rFonts w:ascii="Times New Roman" w:eastAsia="Times New Roman" w:hAnsi="Times New Roman" w:cs="Times New Roman"/>
          <w:color w:val="231F20"/>
          <w:sz w:val="28"/>
          <w:szCs w:val="28"/>
        </w:rPr>
        <w:t>рактере народного представитель</w:t>
      </w:r>
      <w:r w:rsidR="007473F8" w:rsidRPr="007473F8">
        <w:rPr>
          <w:rFonts w:ascii="Times New Roman" w:eastAsia="Times New Roman" w:hAnsi="Times New Roman" w:cs="Times New Roman"/>
          <w:color w:val="231F20"/>
          <w:sz w:val="28"/>
          <w:szCs w:val="28"/>
        </w:rPr>
        <w:t>ства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6635B2">
      <w:pPr>
        <w:spacing w:after="0" w:line="252"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Внешняя политика России в </w:t>
      </w:r>
      <w:r w:rsidRPr="007473F8">
        <w:rPr>
          <w:rFonts w:ascii="Times New Roman" w:eastAsia="Times New Roman" w:hAnsi="Times New Roman" w:cs="Times New Roman"/>
          <w:color w:val="231F20"/>
          <w:sz w:val="28"/>
          <w:szCs w:val="28"/>
          <w:lang w:val="en-US"/>
        </w:rPr>
        <w:t>XVI</w:t>
      </w:r>
      <w:r w:rsidRPr="007473F8">
        <w:rPr>
          <w:rFonts w:ascii="Times New Roman" w:eastAsia="Times New Roman" w:hAnsi="Times New Roman" w:cs="Times New Roman"/>
          <w:color w:val="231F20"/>
          <w:sz w:val="28"/>
          <w:szCs w:val="28"/>
        </w:rPr>
        <w:t xml:space="preserve"> в. Создание стрелецких полков и «Уложение о службе». Присоединение Казанского и Астраханского ханств. Зн</w:t>
      </w:r>
      <w:r w:rsidR="00781D85">
        <w:rPr>
          <w:rFonts w:ascii="Times New Roman" w:eastAsia="Times New Roman" w:hAnsi="Times New Roman" w:cs="Times New Roman"/>
          <w:color w:val="231F20"/>
          <w:sz w:val="28"/>
          <w:szCs w:val="28"/>
        </w:rPr>
        <w:t>ачение включения Среднего и Ниж</w:t>
      </w:r>
      <w:r w:rsidRPr="007473F8">
        <w:rPr>
          <w:rFonts w:ascii="Times New Roman" w:eastAsia="Times New Roman" w:hAnsi="Times New Roman" w:cs="Times New Roman"/>
          <w:color w:val="231F20"/>
          <w:sz w:val="28"/>
          <w:szCs w:val="28"/>
        </w:rPr>
        <w:t>него Поволжья в состав</w:t>
      </w:r>
      <w:r w:rsidR="006635B2">
        <w:rPr>
          <w:rFonts w:ascii="Times New Roman" w:eastAsia="Times New Roman" w:hAnsi="Times New Roman" w:cs="Times New Roman"/>
          <w:color w:val="231F20"/>
          <w:sz w:val="28"/>
          <w:szCs w:val="28"/>
        </w:rPr>
        <w:t xml:space="preserve"> Российского государства. Войны с </w:t>
      </w:r>
      <w:r w:rsidRPr="007473F8">
        <w:rPr>
          <w:rFonts w:ascii="Times New Roman" w:eastAsia="Times New Roman" w:hAnsi="Times New Roman" w:cs="Times New Roman"/>
          <w:color w:val="231F20"/>
          <w:sz w:val="28"/>
          <w:szCs w:val="28"/>
        </w:rPr>
        <w:t>Крымским ханством. Б</w:t>
      </w:r>
      <w:r w:rsidR="00781D85">
        <w:rPr>
          <w:rFonts w:ascii="Times New Roman" w:eastAsia="Times New Roman" w:hAnsi="Times New Roman" w:cs="Times New Roman"/>
          <w:color w:val="231F20"/>
          <w:sz w:val="28"/>
          <w:szCs w:val="28"/>
        </w:rPr>
        <w:t>итва при Молодях. Укрепление юж</w:t>
      </w:r>
      <w:r w:rsidRPr="007473F8">
        <w:rPr>
          <w:rFonts w:ascii="Times New Roman" w:eastAsia="Times New Roman" w:hAnsi="Times New Roman" w:cs="Times New Roman"/>
          <w:color w:val="231F20"/>
          <w:sz w:val="28"/>
          <w:szCs w:val="28"/>
        </w:rPr>
        <w:t>ных границ. Ливонская вой</w:t>
      </w:r>
      <w:r w:rsidR="00781D85">
        <w:rPr>
          <w:rFonts w:ascii="Times New Roman" w:eastAsia="Times New Roman" w:hAnsi="Times New Roman" w:cs="Times New Roman"/>
          <w:color w:val="231F20"/>
          <w:sz w:val="28"/>
          <w:szCs w:val="28"/>
        </w:rPr>
        <w:t>на: причины и характер. Ликвида</w:t>
      </w:r>
      <w:r w:rsidRPr="007473F8">
        <w:rPr>
          <w:rFonts w:ascii="Times New Roman" w:eastAsia="Times New Roman" w:hAnsi="Times New Roman" w:cs="Times New Roman"/>
          <w:color w:val="231F20"/>
          <w:sz w:val="28"/>
          <w:szCs w:val="28"/>
        </w:rPr>
        <w:t>ция Ливонского ордена. Причины и результаты поражения России в Ливонской войне.</w:t>
      </w:r>
      <w:r w:rsidR="00781D85">
        <w:rPr>
          <w:rFonts w:ascii="Times New Roman" w:eastAsia="Times New Roman" w:hAnsi="Times New Roman" w:cs="Times New Roman"/>
          <w:color w:val="231F20"/>
          <w:sz w:val="28"/>
          <w:szCs w:val="28"/>
        </w:rPr>
        <w:t xml:space="preserve"> Поход Ермака Тимофеевича на Си</w:t>
      </w:r>
      <w:r w:rsidRPr="007473F8">
        <w:rPr>
          <w:rFonts w:ascii="Times New Roman" w:eastAsia="Times New Roman" w:hAnsi="Times New Roman" w:cs="Times New Roman"/>
          <w:color w:val="231F20"/>
          <w:sz w:val="28"/>
          <w:szCs w:val="28"/>
        </w:rPr>
        <w:t>бирское ханство. Начало присоединения к России Западной Сибири.</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Социальная структура российского общества. Дворянство. Служилые люди. Формиро</w:t>
      </w:r>
      <w:r>
        <w:rPr>
          <w:rFonts w:ascii="Times New Roman" w:eastAsia="Times New Roman" w:hAnsi="Times New Roman" w:cs="Times New Roman"/>
          <w:color w:val="231F20"/>
          <w:sz w:val="28"/>
          <w:szCs w:val="28"/>
        </w:rPr>
        <w:t>вание Государева двора и «служи</w:t>
      </w:r>
      <w:r w:rsidR="007473F8" w:rsidRPr="007473F8">
        <w:rPr>
          <w:rFonts w:ascii="Times New Roman" w:eastAsia="Times New Roman" w:hAnsi="Times New Roman" w:cs="Times New Roman"/>
          <w:color w:val="231F20"/>
          <w:sz w:val="28"/>
          <w:szCs w:val="28"/>
        </w:rPr>
        <w:t>лых городов». Торгово-реме</w:t>
      </w:r>
      <w:r>
        <w:rPr>
          <w:rFonts w:ascii="Times New Roman" w:eastAsia="Times New Roman" w:hAnsi="Times New Roman" w:cs="Times New Roman"/>
          <w:color w:val="231F20"/>
          <w:sz w:val="28"/>
          <w:szCs w:val="28"/>
        </w:rPr>
        <w:t>сленное население городов. Духо</w:t>
      </w:r>
      <w:r w:rsidR="007473F8" w:rsidRPr="007473F8">
        <w:rPr>
          <w:rFonts w:ascii="Times New Roman" w:eastAsia="Times New Roman" w:hAnsi="Times New Roman" w:cs="Times New Roman"/>
          <w:color w:val="231F20"/>
          <w:sz w:val="28"/>
          <w:szCs w:val="28"/>
        </w:rPr>
        <w:t>венство. Начало закрепощения крестьян: Указ о «заповедных летах». Формирование вольного казачества.</w:t>
      </w:r>
    </w:p>
    <w:p w:rsidR="007473F8" w:rsidRPr="007473F8" w:rsidRDefault="007473F8" w:rsidP="00781D85">
      <w:pPr>
        <w:spacing w:after="0" w:line="10" w:lineRule="exact"/>
        <w:rPr>
          <w:rFonts w:ascii="Times New Roman" w:eastAsia="Times New Roman" w:hAnsi="Times New Roman" w:cs="Times New Roman"/>
          <w:color w:val="231F20"/>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color w:val="231F20"/>
          <w:sz w:val="28"/>
          <w:szCs w:val="28"/>
        </w:rPr>
        <w:t>Многонациональный состав населения Русского государства. Финно-угорские народы. Н</w:t>
      </w:r>
      <w:r w:rsidR="00781D85">
        <w:rPr>
          <w:rFonts w:ascii="Times New Roman" w:eastAsia="Times New Roman" w:hAnsi="Times New Roman" w:cs="Times New Roman"/>
          <w:color w:val="231F20"/>
          <w:sz w:val="28"/>
          <w:szCs w:val="28"/>
        </w:rPr>
        <w:t>ароды Поволжья после присоедине</w:t>
      </w:r>
      <w:r w:rsidRPr="007473F8">
        <w:rPr>
          <w:rFonts w:ascii="Times New Roman" w:eastAsia="Times New Roman" w:hAnsi="Times New Roman" w:cs="Times New Roman"/>
          <w:color w:val="231F20"/>
          <w:sz w:val="28"/>
          <w:szCs w:val="28"/>
        </w:rPr>
        <w:t>ния к России. Служилые татары</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Сосуществование религий в Российском государстве</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Русская православная церковь. Мусульманское духовенство</w:t>
      </w:r>
      <w:r w:rsidRPr="007473F8">
        <w:rPr>
          <w:rFonts w:ascii="Times New Roman" w:eastAsia="Times New Roman" w:hAnsi="Times New Roman" w:cs="Times New Roman"/>
          <w:i/>
          <w:color w:val="231F20"/>
          <w:sz w:val="28"/>
          <w:szCs w:val="28"/>
        </w:rPr>
        <w:t>.</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Опричнина, дискуссия о</w:t>
      </w:r>
      <w:r>
        <w:rPr>
          <w:rFonts w:ascii="Times New Roman" w:eastAsia="Times New Roman" w:hAnsi="Times New Roman" w:cs="Times New Roman"/>
          <w:color w:val="231F20"/>
          <w:sz w:val="28"/>
          <w:szCs w:val="28"/>
        </w:rPr>
        <w:t xml:space="preserve"> ее причинах и характере. Оприч</w:t>
      </w:r>
      <w:r w:rsidR="007473F8" w:rsidRPr="007473F8">
        <w:rPr>
          <w:rFonts w:ascii="Times New Roman" w:eastAsia="Times New Roman" w:hAnsi="Times New Roman" w:cs="Times New Roman"/>
          <w:color w:val="231F20"/>
          <w:sz w:val="28"/>
          <w:szCs w:val="28"/>
        </w:rPr>
        <w:t>ный террор. Разгром Новгорода и Пскова. Московские казни 1570 г. Результаты и пос</w:t>
      </w:r>
      <w:r>
        <w:rPr>
          <w:rFonts w:ascii="Times New Roman" w:eastAsia="Times New Roman" w:hAnsi="Times New Roman" w:cs="Times New Roman"/>
          <w:color w:val="231F20"/>
          <w:sz w:val="28"/>
          <w:szCs w:val="28"/>
        </w:rPr>
        <w:t>ледствия опричнины. Противоречи</w:t>
      </w:r>
      <w:r w:rsidR="007473F8" w:rsidRPr="007473F8">
        <w:rPr>
          <w:rFonts w:ascii="Times New Roman" w:eastAsia="Times New Roman" w:hAnsi="Times New Roman" w:cs="Times New Roman"/>
          <w:color w:val="231F20"/>
          <w:sz w:val="28"/>
          <w:szCs w:val="28"/>
        </w:rPr>
        <w:t>вость личности Ивана Грозного.</w:t>
      </w:r>
      <w:r>
        <w:rPr>
          <w:rFonts w:ascii="Times New Roman" w:eastAsia="Times New Roman" w:hAnsi="Times New Roman" w:cs="Times New Roman"/>
          <w:color w:val="231F20"/>
          <w:sz w:val="28"/>
          <w:szCs w:val="28"/>
        </w:rPr>
        <w:t xml:space="preserve"> Результаты и цена преобразо</w:t>
      </w:r>
      <w:r w:rsidR="007473F8" w:rsidRPr="007473F8">
        <w:rPr>
          <w:rFonts w:ascii="Times New Roman" w:eastAsia="Times New Roman" w:hAnsi="Times New Roman" w:cs="Times New Roman"/>
          <w:color w:val="231F20"/>
          <w:sz w:val="28"/>
          <w:szCs w:val="28"/>
        </w:rPr>
        <w:t>ваний.</w:t>
      </w:r>
    </w:p>
    <w:p w:rsidR="00781D85" w:rsidRDefault="006635B2" w:rsidP="006635B2">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 xml:space="preserve">Россия в конце </w:t>
      </w:r>
      <w:r w:rsidR="007473F8" w:rsidRPr="007473F8">
        <w:rPr>
          <w:rFonts w:ascii="Times New Roman" w:eastAsia="Times New Roman" w:hAnsi="Times New Roman" w:cs="Times New Roman"/>
          <w:b/>
          <w:i/>
          <w:color w:val="231F20"/>
          <w:sz w:val="28"/>
          <w:szCs w:val="28"/>
          <w:lang w:val="en-US"/>
        </w:rPr>
        <w:t>XVI</w:t>
      </w:r>
      <w:r w:rsidR="007473F8" w:rsidRPr="007473F8">
        <w:rPr>
          <w:rFonts w:ascii="Times New Roman" w:eastAsia="Times New Roman" w:hAnsi="Times New Roman" w:cs="Times New Roman"/>
          <w:b/>
          <w:i/>
          <w:color w:val="231F20"/>
          <w:sz w:val="28"/>
          <w:szCs w:val="28"/>
        </w:rPr>
        <w:t xml:space="preserve"> в</w:t>
      </w:r>
      <w:r w:rsidR="007473F8" w:rsidRPr="007473F8">
        <w:rPr>
          <w:rFonts w:ascii="Times New Roman" w:eastAsia="Times New Roman" w:hAnsi="Times New Roman" w:cs="Times New Roman"/>
          <w:color w:val="231F20"/>
          <w:sz w:val="28"/>
          <w:szCs w:val="28"/>
        </w:rPr>
        <w:t xml:space="preserve">. Царь Федор Иванович. Борьба за власть в боярском окружении. </w:t>
      </w:r>
      <w:r w:rsidR="00781D85">
        <w:rPr>
          <w:rFonts w:ascii="Times New Roman" w:eastAsia="Times New Roman" w:hAnsi="Times New Roman" w:cs="Times New Roman"/>
          <w:color w:val="231F20"/>
          <w:sz w:val="28"/>
          <w:szCs w:val="28"/>
        </w:rPr>
        <w:t>Правление Бориса Годунова. Уч</w:t>
      </w:r>
      <w:r w:rsidR="007473F8" w:rsidRPr="007473F8">
        <w:rPr>
          <w:rFonts w:ascii="Times New Roman" w:eastAsia="Times New Roman" w:hAnsi="Times New Roman" w:cs="Times New Roman"/>
          <w:color w:val="231F20"/>
          <w:sz w:val="28"/>
          <w:szCs w:val="28"/>
        </w:rPr>
        <w:t>реждение патриаршества. Т</w:t>
      </w:r>
      <w:r w:rsidR="00781D85">
        <w:rPr>
          <w:rFonts w:ascii="Times New Roman" w:eastAsia="Times New Roman" w:hAnsi="Times New Roman" w:cs="Times New Roman"/>
          <w:color w:val="231F20"/>
          <w:sz w:val="28"/>
          <w:szCs w:val="28"/>
        </w:rPr>
        <w:t>явзинский мирный договор со Шве</w:t>
      </w:r>
      <w:r w:rsidR="007473F8" w:rsidRPr="007473F8">
        <w:rPr>
          <w:rFonts w:ascii="Times New Roman" w:eastAsia="Times New Roman" w:hAnsi="Times New Roman" w:cs="Times New Roman"/>
          <w:color w:val="231F20"/>
          <w:sz w:val="28"/>
          <w:szCs w:val="28"/>
        </w:rPr>
        <w:t xml:space="preserve">цией: восстановление позиций России в Прибалтике. </w:t>
      </w:r>
      <w:r w:rsidR="00781D85">
        <w:rPr>
          <w:rFonts w:ascii="Times New Roman" w:eastAsia="Times New Roman" w:hAnsi="Times New Roman" w:cs="Times New Roman"/>
          <w:color w:val="231F20"/>
          <w:sz w:val="28"/>
          <w:szCs w:val="28"/>
        </w:rPr>
        <w:t>Противо</w:t>
      </w:r>
      <w:r w:rsidR="007473F8" w:rsidRPr="007473F8">
        <w:rPr>
          <w:rFonts w:ascii="Times New Roman" w:eastAsia="Times New Roman" w:hAnsi="Times New Roman" w:cs="Times New Roman"/>
          <w:color w:val="231F20"/>
          <w:sz w:val="28"/>
          <w:szCs w:val="28"/>
        </w:rPr>
        <w:t xml:space="preserve">стояние с Крымским ханством. Строительство российских крепостей и засечных черт. Продолжение закрепощения </w:t>
      </w:r>
    </w:p>
    <w:p w:rsidR="007473F8" w:rsidRPr="00781D85" w:rsidRDefault="00781D85" w:rsidP="00781D85">
      <w:pPr>
        <w:spacing w:after="0" w:line="0" w:lineRule="atLeast"/>
        <w:ind w:left="3"/>
        <w:rPr>
          <w:rFonts w:ascii="Times New Roman" w:eastAsia="Arial" w:hAnsi="Times New Roman" w:cs="Times New Roman"/>
          <w:color w:val="231F20"/>
          <w:sz w:val="28"/>
          <w:szCs w:val="28"/>
        </w:rPr>
      </w:pPr>
      <w:r>
        <w:rPr>
          <w:rFonts w:ascii="Times New Roman" w:eastAsia="Times New Roman" w:hAnsi="Times New Roman" w:cs="Times New Roman"/>
          <w:color w:val="231F20"/>
          <w:sz w:val="28"/>
          <w:szCs w:val="28"/>
        </w:rPr>
        <w:t>кре</w:t>
      </w:r>
      <w:r w:rsidR="007473F8" w:rsidRPr="007473F8">
        <w:rPr>
          <w:rFonts w:ascii="Times New Roman" w:eastAsia="Times New Roman" w:hAnsi="Times New Roman" w:cs="Times New Roman"/>
          <w:color w:val="231F20"/>
          <w:sz w:val="28"/>
          <w:szCs w:val="28"/>
        </w:rPr>
        <w:t>стьянства: Указ об «урочны</w:t>
      </w:r>
      <w:r>
        <w:rPr>
          <w:rFonts w:ascii="Times New Roman" w:eastAsia="Times New Roman" w:hAnsi="Times New Roman" w:cs="Times New Roman"/>
          <w:color w:val="231F20"/>
          <w:sz w:val="28"/>
          <w:szCs w:val="28"/>
        </w:rPr>
        <w:t>х летах». Пресечение царской ди</w:t>
      </w:r>
      <w:r w:rsidR="007473F8" w:rsidRPr="007473F8">
        <w:rPr>
          <w:rFonts w:ascii="Times New Roman" w:eastAsia="Times New Roman" w:hAnsi="Times New Roman" w:cs="Times New Roman"/>
          <w:color w:val="231F20"/>
          <w:sz w:val="28"/>
          <w:szCs w:val="28"/>
        </w:rPr>
        <w:t>настии Рюриковичей.</w:t>
      </w:r>
      <w:r w:rsidR="007473F8" w:rsidRPr="00781D85">
        <w:rPr>
          <w:rFonts w:ascii="Times New Roman" w:eastAsia="Arial" w:hAnsi="Times New Roman" w:cs="Times New Roman"/>
          <w:b/>
          <w:color w:val="231F20"/>
          <w:sz w:val="28"/>
          <w:szCs w:val="28"/>
        </w:rPr>
        <w:t xml:space="preserve"> Смута в России</w:t>
      </w:r>
      <w:r w:rsidR="007473F8" w:rsidRPr="00781D85">
        <w:rPr>
          <w:rFonts w:ascii="Times New Roman" w:eastAsia="Arial" w:hAnsi="Times New Roman" w:cs="Times New Roman"/>
          <w:color w:val="231F20"/>
          <w:sz w:val="28"/>
          <w:szCs w:val="28"/>
        </w:rPr>
        <w:t xml:space="preserve"> </w:t>
      </w:r>
    </w:p>
    <w:p w:rsidR="007473F8" w:rsidRPr="007473F8" w:rsidRDefault="006635B2" w:rsidP="006635B2">
      <w:pPr>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Накануне Смуты.</w:t>
      </w:r>
      <w:r w:rsidR="007473F8" w:rsidRPr="007473F8">
        <w:rPr>
          <w:rFonts w:ascii="Times New Roman" w:eastAsia="Times New Roman" w:hAnsi="Times New Roman" w:cs="Times New Roman"/>
          <w:color w:val="231F20"/>
          <w:sz w:val="28"/>
          <w:szCs w:val="28"/>
        </w:rPr>
        <w:t xml:space="preserve"> Династический кризис. Земский собор 1598 г. и избрание на царст</w:t>
      </w:r>
      <w:r w:rsidR="00781D85">
        <w:rPr>
          <w:rFonts w:ascii="Times New Roman" w:eastAsia="Times New Roman" w:hAnsi="Times New Roman" w:cs="Times New Roman"/>
          <w:color w:val="231F20"/>
          <w:sz w:val="28"/>
          <w:szCs w:val="28"/>
        </w:rPr>
        <w:t>во Бориса Годунова. Политика Бо</w:t>
      </w:r>
      <w:r w:rsidR="007473F8" w:rsidRPr="007473F8">
        <w:rPr>
          <w:rFonts w:ascii="Times New Roman" w:eastAsia="Times New Roman" w:hAnsi="Times New Roman" w:cs="Times New Roman"/>
          <w:color w:val="231F20"/>
          <w:sz w:val="28"/>
          <w:szCs w:val="28"/>
        </w:rPr>
        <w:t>риса Годунова в отношении боярства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Голод 1601—1603 гг. и обострение социально-экономического кризиса.</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49"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 xml:space="preserve">Смутное время начала </w:t>
      </w:r>
      <w:r w:rsidRPr="007473F8">
        <w:rPr>
          <w:rFonts w:ascii="Times New Roman" w:eastAsia="Times New Roman" w:hAnsi="Times New Roman" w:cs="Times New Roman"/>
          <w:b/>
          <w:i/>
          <w:color w:val="231F20"/>
          <w:sz w:val="28"/>
          <w:szCs w:val="28"/>
          <w:lang w:val="en-US"/>
        </w:rPr>
        <w:t>XVII</w:t>
      </w:r>
      <w:r w:rsidRPr="007473F8">
        <w:rPr>
          <w:rFonts w:ascii="Times New Roman" w:eastAsia="Times New Roman" w:hAnsi="Times New Roman" w:cs="Times New Roman"/>
          <w:b/>
          <w:i/>
          <w:color w:val="231F20"/>
          <w:sz w:val="28"/>
          <w:szCs w:val="28"/>
        </w:rPr>
        <w:t xml:space="preserve"> в.</w:t>
      </w:r>
      <w:r w:rsidRPr="007473F8">
        <w:rPr>
          <w:rFonts w:ascii="Times New Roman" w:eastAsia="Times New Roman" w:hAnsi="Times New Roman" w:cs="Times New Roman"/>
          <w:color w:val="231F20"/>
          <w:sz w:val="28"/>
          <w:szCs w:val="28"/>
        </w:rPr>
        <w:t xml:space="preserve"> Дискуссия о его причи-нах. Самозванцы и самозванство. Личность Лжедмитрия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 xml:space="preserve"> и его политика. Восстание 1606 г. и убийство самозванца.</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Царь Василий Шуйский. </w:t>
      </w:r>
      <w:r w:rsidR="00781D85">
        <w:rPr>
          <w:rFonts w:ascii="Times New Roman" w:eastAsia="Times New Roman" w:hAnsi="Times New Roman" w:cs="Times New Roman"/>
          <w:color w:val="231F20"/>
          <w:sz w:val="28"/>
          <w:szCs w:val="28"/>
        </w:rPr>
        <w:t>Восстание Ивана Болотникова. Пе</w:t>
      </w:r>
      <w:r w:rsidRPr="007473F8">
        <w:rPr>
          <w:rFonts w:ascii="Times New Roman" w:eastAsia="Times New Roman" w:hAnsi="Times New Roman" w:cs="Times New Roman"/>
          <w:color w:val="231F20"/>
          <w:sz w:val="28"/>
          <w:szCs w:val="28"/>
        </w:rPr>
        <w:t>рерастание внутреннего к</w:t>
      </w:r>
      <w:r w:rsidR="00781D85">
        <w:rPr>
          <w:rFonts w:ascii="Times New Roman" w:eastAsia="Times New Roman" w:hAnsi="Times New Roman" w:cs="Times New Roman"/>
          <w:color w:val="231F20"/>
          <w:sz w:val="28"/>
          <w:szCs w:val="28"/>
        </w:rPr>
        <w:t>ризиса в гражданскую войну. Лже</w:t>
      </w:r>
      <w:r w:rsidRPr="007473F8">
        <w:rPr>
          <w:rFonts w:ascii="Times New Roman" w:eastAsia="Times New Roman" w:hAnsi="Times New Roman" w:cs="Times New Roman"/>
          <w:color w:val="231F20"/>
          <w:sz w:val="28"/>
          <w:szCs w:val="28"/>
        </w:rPr>
        <w:t xml:space="preserve">дмитрий </w:t>
      </w:r>
      <w:r w:rsidRPr="007473F8">
        <w:rPr>
          <w:rFonts w:ascii="Times New Roman" w:eastAsia="Times New Roman" w:hAnsi="Times New Roman" w:cs="Times New Roman"/>
          <w:color w:val="231F20"/>
          <w:sz w:val="28"/>
          <w:szCs w:val="28"/>
          <w:lang w:val="en-US"/>
        </w:rPr>
        <w:t>II</w:t>
      </w:r>
      <w:r w:rsidRPr="007473F8">
        <w:rPr>
          <w:rFonts w:ascii="Times New Roman" w:eastAsia="Times New Roman" w:hAnsi="Times New Roman" w:cs="Times New Roman"/>
          <w:color w:val="231F20"/>
          <w:sz w:val="28"/>
          <w:szCs w:val="28"/>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7473F8">
        <w:rPr>
          <w:rFonts w:ascii="Times New Roman" w:eastAsia="Times New Roman" w:hAnsi="Times New Roman" w:cs="Times New Roman"/>
          <w:i/>
          <w:color w:val="231F20"/>
          <w:sz w:val="28"/>
          <w:szCs w:val="28"/>
        </w:rPr>
        <w:t>.</w:t>
      </w:r>
      <w:r w:rsidR="00781D85">
        <w:rPr>
          <w:rFonts w:ascii="Times New Roman" w:eastAsia="Times New Roman" w:hAnsi="Times New Roman" w:cs="Times New Roman"/>
          <w:color w:val="231F20"/>
          <w:sz w:val="28"/>
          <w:szCs w:val="28"/>
        </w:rPr>
        <w:t xml:space="preserve"> Поход войска М.В. Скопина-Шуй</w:t>
      </w:r>
      <w:r w:rsidRPr="007473F8">
        <w:rPr>
          <w:rFonts w:ascii="Times New Roman" w:eastAsia="Times New Roman" w:hAnsi="Times New Roman" w:cs="Times New Roman"/>
          <w:color w:val="231F20"/>
          <w:sz w:val="28"/>
          <w:szCs w:val="28"/>
        </w:rPr>
        <w:t>ск</w:t>
      </w:r>
      <w:r w:rsidR="00781D85">
        <w:rPr>
          <w:rFonts w:ascii="Times New Roman" w:eastAsia="Times New Roman" w:hAnsi="Times New Roman" w:cs="Times New Roman"/>
          <w:color w:val="231F20"/>
          <w:sz w:val="28"/>
          <w:szCs w:val="28"/>
        </w:rPr>
        <w:t>ого и Я.</w:t>
      </w:r>
      <w:r w:rsidRPr="007473F8">
        <w:rPr>
          <w:rFonts w:ascii="Times New Roman" w:eastAsia="Times New Roman" w:hAnsi="Times New Roman" w:cs="Times New Roman"/>
          <w:color w:val="231F20"/>
          <w:sz w:val="28"/>
          <w:szCs w:val="28"/>
        </w:rPr>
        <w:t>П. Делагарди и распад тушинского лагеря. Открытое вступление Речи Посполитой в войну против России. Оборона Смоленска.</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Свержение Василия Шуйс</w:t>
      </w:r>
      <w:r>
        <w:rPr>
          <w:rFonts w:ascii="Times New Roman" w:eastAsia="Times New Roman" w:hAnsi="Times New Roman" w:cs="Times New Roman"/>
          <w:color w:val="231F20"/>
          <w:sz w:val="28"/>
          <w:szCs w:val="28"/>
        </w:rPr>
        <w:t>кого и переход власти к «семибо</w:t>
      </w:r>
      <w:r w:rsidR="007473F8" w:rsidRPr="007473F8">
        <w:rPr>
          <w:rFonts w:ascii="Times New Roman" w:eastAsia="Times New Roman" w:hAnsi="Times New Roman" w:cs="Times New Roman"/>
          <w:color w:val="231F20"/>
          <w:sz w:val="28"/>
          <w:szCs w:val="28"/>
        </w:rPr>
        <w:t>ярщине». Договор об избрании на престол польского принца Владислава и вступление по</w:t>
      </w:r>
      <w:r>
        <w:rPr>
          <w:rFonts w:ascii="Times New Roman" w:eastAsia="Times New Roman" w:hAnsi="Times New Roman" w:cs="Times New Roman"/>
          <w:color w:val="231F20"/>
          <w:sz w:val="28"/>
          <w:szCs w:val="28"/>
        </w:rPr>
        <w:t>льско-литовского гарнизона в Мо</w:t>
      </w:r>
      <w:r w:rsidR="007473F8" w:rsidRPr="007473F8">
        <w:rPr>
          <w:rFonts w:ascii="Times New Roman" w:eastAsia="Times New Roman" w:hAnsi="Times New Roman" w:cs="Times New Roman"/>
          <w:color w:val="231F20"/>
          <w:sz w:val="28"/>
          <w:szCs w:val="28"/>
        </w:rPr>
        <w:t>скву. Подъем национальн</w:t>
      </w:r>
      <w:r>
        <w:rPr>
          <w:rFonts w:ascii="Times New Roman" w:eastAsia="Times New Roman" w:hAnsi="Times New Roman" w:cs="Times New Roman"/>
          <w:color w:val="231F20"/>
          <w:sz w:val="28"/>
          <w:szCs w:val="28"/>
        </w:rPr>
        <w:t>о-освободительного движения. Па</w:t>
      </w:r>
      <w:r w:rsidR="007473F8" w:rsidRPr="007473F8">
        <w:rPr>
          <w:rFonts w:ascii="Times New Roman" w:eastAsia="Times New Roman" w:hAnsi="Times New Roman" w:cs="Times New Roman"/>
          <w:color w:val="231F20"/>
          <w:sz w:val="28"/>
          <w:szCs w:val="28"/>
        </w:rPr>
        <w:t>триарх Гермоген. Московское восстание 1611 г. и сожжение города оккупантами. Первое</w:t>
      </w:r>
      <w:r>
        <w:rPr>
          <w:rFonts w:ascii="Times New Roman" w:eastAsia="Times New Roman" w:hAnsi="Times New Roman" w:cs="Times New Roman"/>
          <w:color w:val="231F20"/>
          <w:sz w:val="28"/>
          <w:szCs w:val="28"/>
        </w:rPr>
        <w:t xml:space="preserve"> и второе земские ополчения. За</w:t>
      </w:r>
      <w:r w:rsidR="007473F8" w:rsidRPr="007473F8">
        <w:rPr>
          <w:rFonts w:ascii="Times New Roman" w:eastAsia="Times New Roman" w:hAnsi="Times New Roman" w:cs="Times New Roman"/>
          <w:color w:val="231F20"/>
          <w:sz w:val="28"/>
          <w:szCs w:val="28"/>
        </w:rPr>
        <w:t>хват Новгорода шведскими войсками. «Совет всея земли». Освобождение Москвы в 1612 г.</w:t>
      </w:r>
    </w:p>
    <w:p w:rsidR="007473F8" w:rsidRPr="002251A4" w:rsidRDefault="007473F8" w:rsidP="00781D85">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Окончание  Смуты</w:t>
      </w:r>
      <w:r w:rsidRPr="007473F8">
        <w:rPr>
          <w:rFonts w:ascii="Times New Roman" w:eastAsia="Times New Roman" w:hAnsi="Times New Roman" w:cs="Times New Roman"/>
          <w:color w:val="231F20"/>
          <w:sz w:val="28"/>
          <w:szCs w:val="28"/>
        </w:rPr>
        <w:t>.  Земский  собор  1613  г.  и  его  роль</w:t>
      </w:r>
      <w:r w:rsidR="00781D85">
        <w:rPr>
          <w:rFonts w:ascii="Times New Roman" w:eastAsia="Times New Roman" w:hAnsi="Times New Roman" w:cs="Times New Roman"/>
          <w:color w:val="231F20"/>
          <w:sz w:val="28"/>
          <w:szCs w:val="28"/>
        </w:rPr>
        <w:t xml:space="preserve"> в </w:t>
      </w:r>
      <w:r w:rsidRPr="007473F8">
        <w:rPr>
          <w:rFonts w:ascii="Times New Roman" w:eastAsia="Times New Roman" w:hAnsi="Times New Roman" w:cs="Times New Roman"/>
          <w:color w:val="231F20"/>
          <w:sz w:val="28"/>
          <w:szCs w:val="28"/>
        </w:rPr>
        <w:t>укреплении государственн</w:t>
      </w:r>
      <w:r w:rsidR="00781D85">
        <w:rPr>
          <w:rFonts w:ascii="Times New Roman" w:eastAsia="Times New Roman" w:hAnsi="Times New Roman" w:cs="Times New Roman"/>
          <w:color w:val="231F20"/>
          <w:sz w:val="28"/>
          <w:szCs w:val="28"/>
        </w:rPr>
        <w:t>ости. Избрание на царство Михаи</w:t>
      </w:r>
      <w:r w:rsidRPr="007473F8">
        <w:rPr>
          <w:rFonts w:ascii="Times New Roman" w:eastAsia="Times New Roman" w:hAnsi="Times New Roman" w:cs="Times New Roman"/>
          <w:color w:val="231F20"/>
          <w:sz w:val="28"/>
          <w:szCs w:val="28"/>
        </w:rPr>
        <w:t xml:space="preserve">ла Федоровича Романова. Борьба с казачьими выступлениями против центральной власти. Столбовский мир со Швецией: утрата выхода к Балтийскому морю. </w:t>
      </w:r>
      <w:r w:rsidR="00781D85">
        <w:rPr>
          <w:rFonts w:ascii="Times New Roman" w:eastAsia="Times New Roman" w:hAnsi="Times New Roman" w:cs="Times New Roman"/>
          <w:color w:val="231F20"/>
          <w:sz w:val="28"/>
          <w:szCs w:val="28"/>
        </w:rPr>
        <w:t>Продолжение войны с Ре</w:t>
      </w:r>
      <w:r w:rsidRPr="007473F8">
        <w:rPr>
          <w:rFonts w:ascii="Times New Roman" w:eastAsia="Times New Roman" w:hAnsi="Times New Roman" w:cs="Times New Roman"/>
          <w:color w:val="231F20"/>
          <w:sz w:val="28"/>
          <w:szCs w:val="28"/>
        </w:rPr>
        <w:t>чью Посполитой. Поход при</w:t>
      </w:r>
      <w:r w:rsidR="00781D85">
        <w:rPr>
          <w:rFonts w:ascii="Times New Roman" w:eastAsia="Times New Roman" w:hAnsi="Times New Roman" w:cs="Times New Roman"/>
          <w:color w:val="231F20"/>
          <w:sz w:val="28"/>
          <w:szCs w:val="28"/>
        </w:rPr>
        <w:t>нца Владислава на Москву. Заклю</w:t>
      </w:r>
      <w:r w:rsidRPr="007473F8">
        <w:rPr>
          <w:rFonts w:ascii="Times New Roman" w:eastAsia="Times New Roman" w:hAnsi="Times New Roman" w:cs="Times New Roman"/>
          <w:color w:val="231F20"/>
          <w:sz w:val="28"/>
          <w:szCs w:val="28"/>
        </w:rPr>
        <w:t>чение Деулинского перемирия с Речью Посполитой. Итоги и последствия Смутного времени.</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Россия в </w:t>
      </w:r>
      <w:r w:rsidRPr="007473F8">
        <w:rPr>
          <w:rFonts w:ascii="Times New Roman" w:eastAsia="Arial" w:hAnsi="Times New Roman" w:cs="Times New Roman"/>
          <w:b/>
          <w:color w:val="231F20"/>
          <w:sz w:val="28"/>
          <w:szCs w:val="28"/>
          <w:lang w:val="en-US"/>
        </w:rPr>
        <w:t>XVII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Россия при первых Романовых.</w:t>
      </w:r>
      <w:r w:rsidR="007473F8" w:rsidRPr="007473F8">
        <w:rPr>
          <w:rFonts w:ascii="Times New Roman" w:eastAsia="Times New Roman" w:hAnsi="Times New Roman" w:cs="Times New Roman"/>
          <w:color w:val="231F20"/>
          <w:sz w:val="28"/>
          <w:szCs w:val="28"/>
        </w:rPr>
        <w:t xml:space="preserve"> Царствование Михаила Федоровича. Восстановление</w:t>
      </w:r>
      <w:r w:rsidR="00781D85">
        <w:rPr>
          <w:rFonts w:ascii="Times New Roman" w:eastAsia="Times New Roman" w:hAnsi="Times New Roman" w:cs="Times New Roman"/>
          <w:color w:val="231F20"/>
          <w:sz w:val="28"/>
          <w:szCs w:val="28"/>
        </w:rPr>
        <w:t xml:space="preserve"> экономического потенциала стра</w:t>
      </w:r>
      <w:r w:rsidR="007473F8" w:rsidRPr="007473F8">
        <w:rPr>
          <w:rFonts w:ascii="Times New Roman" w:eastAsia="Times New Roman" w:hAnsi="Times New Roman" w:cs="Times New Roman"/>
          <w:color w:val="231F20"/>
          <w:sz w:val="28"/>
          <w:szCs w:val="28"/>
        </w:rPr>
        <w:t>ны. Продолжение закрепощения крестьян. Земские соборы. Роль патриарха Филарета в управлении государством.</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81D85" w:rsidRDefault="007473F8" w:rsidP="00781D85">
      <w:pPr>
        <w:spacing w:after="0" w:line="253"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r w:rsidR="00781D85">
        <w:rPr>
          <w:rFonts w:ascii="Times New Roman" w:eastAsia="Times New Roman" w:hAnsi="Times New Roman" w:cs="Times New Roman"/>
          <w:color w:val="231F20"/>
          <w:sz w:val="28"/>
          <w:szCs w:val="28"/>
        </w:rPr>
        <w:t xml:space="preserve"> Приказ Тайных дел. Усиление во</w:t>
      </w:r>
      <w:r w:rsidRPr="00781D85">
        <w:rPr>
          <w:rFonts w:ascii="Times New Roman" w:eastAsia="Times New Roman" w:hAnsi="Times New Roman" w:cs="Times New Roman"/>
          <w:color w:val="231F20"/>
          <w:sz w:val="28"/>
          <w:szCs w:val="28"/>
        </w:rPr>
        <w:t>еводской власти в уездах и постепенная ликвидация земского самоуправления. Затухание</w:t>
      </w:r>
      <w:r w:rsidR="00781D85">
        <w:rPr>
          <w:rFonts w:ascii="Times New Roman" w:eastAsia="Times New Roman" w:hAnsi="Times New Roman" w:cs="Times New Roman"/>
          <w:color w:val="231F20"/>
          <w:sz w:val="28"/>
          <w:szCs w:val="28"/>
        </w:rPr>
        <w:t xml:space="preserve"> деятельности Земских соборов. </w:t>
      </w:r>
      <w:r w:rsidRPr="00781D85">
        <w:rPr>
          <w:rFonts w:ascii="Times New Roman" w:eastAsia="Times New Roman" w:hAnsi="Times New Roman" w:cs="Times New Roman"/>
          <w:color w:val="231F20"/>
          <w:sz w:val="28"/>
          <w:szCs w:val="28"/>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w:t>
      </w:r>
      <w:r w:rsidR="00781D85">
        <w:rPr>
          <w:rFonts w:ascii="Times New Roman" w:eastAsia="Times New Roman" w:hAnsi="Times New Roman" w:cs="Times New Roman"/>
          <w:color w:val="231F20"/>
          <w:sz w:val="28"/>
          <w:szCs w:val="28"/>
        </w:rPr>
        <w:t>брядчества. Царь Федор Алексе</w:t>
      </w:r>
      <w:r w:rsidRPr="00781D85">
        <w:rPr>
          <w:rFonts w:ascii="Times New Roman" w:eastAsia="Times New Roman" w:hAnsi="Times New Roman" w:cs="Times New Roman"/>
          <w:color w:val="231F20"/>
          <w:sz w:val="28"/>
          <w:szCs w:val="28"/>
        </w:rPr>
        <w:t>евич. Отмена местничества. Налоговая (податная) реформа.</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73F8" w:rsidP="00781D85">
      <w:pPr>
        <w:spacing w:after="0" w:line="252"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 xml:space="preserve">Экономическое развитие России в </w:t>
      </w:r>
      <w:r w:rsidRPr="007473F8">
        <w:rPr>
          <w:rFonts w:ascii="Times New Roman" w:eastAsia="Times New Roman" w:hAnsi="Times New Roman" w:cs="Times New Roman"/>
          <w:b/>
          <w:i/>
          <w:color w:val="231F20"/>
          <w:sz w:val="28"/>
          <w:szCs w:val="28"/>
          <w:lang w:val="en-US"/>
        </w:rPr>
        <w:t>XVII</w:t>
      </w:r>
      <w:r w:rsidRPr="007473F8">
        <w:rPr>
          <w:rFonts w:ascii="Times New Roman" w:eastAsia="Times New Roman" w:hAnsi="Times New Roman" w:cs="Times New Roman"/>
          <w:b/>
          <w:i/>
          <w:color w:val="231F20"/>
          <w:sz w:val="28"/>
          <w:szCs w:val="28"/>
        </w:rPr>
        <w:t xml:space="preserve"> в</w:t>
      </w:r>
      <w:r w:rsidR="00781D85">
        <w:rPr>
          <w:rFonts w:ascii="Times New Roman" w:eastAsia="Times New Roman" w:hAnsi="Times New Roman" w:cs="Times New Roman"/>
          <w:color w:val="231F20"/>
          <w:sz w:val="28"/>
          <w:szCs w:val="28"/>
        </w:rPr>
        <w:t>. Первые ма</w:t>
      </w:r>
      <w:r w:rsidRPr="007473F8">
        <w:rPr>
          <w:rFonts w:ascii="Times New Roman" w:eastAsia="Times New Roman" w:hAnsi="Times New Roman" w:cs="Times New Roman"/>
          <w:color w:val="231F20"/>
          <w:sz w:val="28"/>
          <w:szCs w:val="28"/>
        </w:rPr>
        <w:t>нуфактуры. Ярмарки. Укр</w:t>
      </w:r>
      <w:r w:rsidR="00781D85">
        <w:rPr>
          <w:rFonts w:ascii="Times New Roman" w:eastAsia="Times New Roman" w:hAnsi="Times New Roman" w:cs="Times New Roman"/>
          <w:color w:val="231F20"/>
          <w:sz w:val="28"/>
          <w:szCs w:val="28"/>
        </w:rPr>
        <w:t>епление внутренних торговых свя</w:t>
      </w:r>
      <w:r w:rsidRPr="007473F8">
        <w:rPr>
          <w:rFonts w:ascii="Times New Roman" w:eastAsia="Times New Roman" w:hAnsi="Times New Roman" w:cs="Times New Roman"/>
          <w:color w:val="231F20"/>
          <w:sz w:val="28"/>
          <w:szCs w:val="28"/>
        </w:rPr>
        <w:t>зей и развитие хозяйственно</w:t>
      </w:r>
      <w:r w:rsidR="00781D85">
        <w:rPr>
          <w:rFonts w:ascii="Times New Roman" w:eastAsia="Times New Roman" w:hAnsi="Times New Roman" w:cs="Times New Roman"/>
          <w:color w:val="231F20"/>
          <w:sz w:val="28"/>
          <w:szCs w:val="28"/>
        </w:rPr>
        <w:t>й специализации регионов Россий</w:t>
      </w:r>
      <w:r w:rsidRPr="007473F8">
        <w:rPr>
          <w:rFonts w:ascii="Times New Roman" w:eastAsia="Times New Roman" w:hAnsi="Times New Roman" w:cs="Times New Roman"/>
          <w:color w:val="231F20"/>
          <w:sz w:val="28"/>
          <w:szCs w:val="28"/>
        </w:rPr>
        <w:t>ского государства. Торговый и Новоторговый уставы. Торговля с европейскими странами и Востоком.</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Социальная структура российского общества.</w:t>
      </w:r>
      <w:r w:rsidR="00781D85">
        <w:rPr>
          <w:rFonts w:ascii="Times New Roman" w:eastAsia="Times New Roman" w:hAnsi="Times New Roman" w:cs="Times New Roman"/>
          <w:color w:val="231F20"/>
          <w:sz w:val="28"/>
          <w:szCs w:val="28"/>
        </w:rPr>
        <w:t xml:space="preserve"> Госуда</w:t>
      </w:r>
      <w:r w:rsidRPr="007473F8">
        <w:rPr>
          <w:rFonts w:ascii="Times New Roman" w:eastAsia="Times New Roman" w:hAnsi="Times New Roman" w:cs="Times New Roman"/>
          <w:color w:val="231F20"/>
          <w:sz w:val="28"/>
          <w:szCs w:val="28"/>
        </w:rPr>
        <w:t>рев двор, служилый город, ду</w:t>
      </w:r>
      <w:r w:rsidR="00781D85">
        <w:rPr>
          <w:rFonts w:ascii="Times New Roman" w:eastAsia="Times New Roman" w:hAnsi="Times New Roman" w:cs="Times New Roman"/>
          <w:color w:val="231F20"/>
          <w:sz w:val="28"/>
          <w:szCs w:val="28"/>
        </w:rPr>
        <w:t>ховенство, торговые люди, посад</w:t>
      </w:r>
      <w:r w:rsidRPr="007473F8">
        <w:rPr>
          <w:rFonts w:ascii="Times New Roman" w:eastAsia="Times New Roman" w:hAnsi="Times New Roman" w:cs="Times New Roman"/>
          <w:color w:val="231F20"/>
          <w:sz w:val="28"/>
          <w:szCs w:val="28"/>
        </w:rPr>
        <w:t xml:space="preserve">ское население, стрельцы, служилые иноземцы, казаки, </w:t>
      </w:r>
      <w:r w:rsidR="00781D85">
        <w:rPr>
          <w:rFonts w:ascii="Times New Roman" w:eastAsia="Times New Roman" w:hAnsi="Times New Roman" w:cs="Times New Roman"/>
          <w:color w:val="231F20"/>
          <w:sz w:val="28"/>
          <w:szCs w:val="28"/>
        </w:rPr>
        <w:t>кре</w:t>
      </w:r>
      <w:r w:rsidRPr="007473F8">
        <w:rPr>
          <w:rFonts w:ascii="Times New Roman" w:eastAsia="Times New Roman" w:hAnsi="Times New Roman" w:cs="Times New Roman"/>
          <w:color w:val="231F20"/>
          <w:sz w:val="28"/>
          <w:szCs w:val="28"/>
        </w:rPr>
        <w:t xml:space="preserve">стьяне, холопы. Русская деревня в </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 Городские восстания середины </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 Соляной бунт в Москве. </w:t>
      </w:r>
      <w:r w:rsidR="006635B2">
        <w:rPr>
          <w:rFonts w:ascii="Times New Roman" w:eastAsia="Times New Roman" w:hAnsi="Times New Roman" w:cs="Times New Roman"/>
          <w:color w:val="231F20"/>
          <w:sz w:val="28"/>
          <w:szCs w:val="28"/>
        </w:rPr>
        <w:t>Псковско-Новгород</w:t>
      </w:r>
      <w:r w:rsidRPr="007473F8">
        <w:rPr>
          <w:rFonts w:ascii="Times New Roman" w:eastAsia="Times New Roman" w:hAnsi="Times New Roman" w:cs="Times New Roman"/>
          <w:color w:val="231F20"/>
          <w:sz w:val="28"/>
          <w:szCs w:val="28"/>
        </w:rPr>
        <w:t>ское восстание. Соборное ул</w:t>
      </w:r>
      <w:r w:rsidR="00781D85">
        <w:rPr>
          <w:rFonts w:ascii="Times New Roman" w:eastAsia="Times New Roman" w:hAnsi="Times New Roman" w:cs="Times New Roman"/>
          <w:color w:val="231F20"/>
          <w:sz w:val="28"/>
          <w:szCs w:val="28"/>
        </w:rPr>
        <w:t>ожение 1649 г. Завершение оформ</w:t>
      </w:r>
      <w:r w:rsidRPr="007473F8">
        <w:rPr>
          <w:rFonts w:ascii="Times New Roman" w:eastAsia="Times New Roman" w:hAnsi="Times New Roman" w:cs="Times New Roman"/>
          <w:color w:val="231F20"/>
          <w:sz w:val="28"/>
          <w:szCs w:val="28"/>
        </w:rPr>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 xml:space="preserve">Внешняя политика России в </w:t>
      </w:r>
      <w:r w:rsidR="007473F8" w:rsidRPr="007473F8">
        <w:rPr>
          <w:rFonts w:ascii="Times New Roman" w:eastAsia="Times New Roman" w:hAnsi="Times New Roman" w:cs="Times New Roman"/>
          <w:b/>
          <w:i/>
          <w:color w:val="231F20"/>
          <w:sz w:val="28"/>
          <w:szCs w:val="28"/>
          <w:lang w:val="en-US"/>
        </w:rPr>
        <w:t>XVII</w:t>
      </w:r>
      <w:r w:rsidR="007473F8" w:rsidRPr="007473F8">
        <w:rPr>
          <w:rFonts w:ascii="Times New Roman" w:eastAsia="Times New Roman" w:hAnsi="Times New Roman" w:cs="Times New Roman"/>
          <w:b/>
          <w:i/>
          <w:color w:val="231F20"/>
          <w:sz w:val="28"/>
          <w:szCs w:val="28"/>
        </w:rPr>
        <w:t xml:space="preserve"> в.</w:t>
      </w:r>
      <w:r>
        <w:rPr>
          <w:rFonts w:ascii="Times New Roman" w:eastAsia="Times New Roman" w:hAnsi="Times New Roman" w:cs="Times New Roman"/>
          <w:color w:val="231F20"/>
          <w:sz w:val="28"/>
          <w:szCs w:val="28"/>
        </w:rPr>
        <w:t xml:space="preserve"> Возобновление ди</w:t>
      </w:r>
      <w:r w:rsidR="007473F8" w:rsidRPr="007473F8">
        <w:rPr>
          <w:rFonts w:ascii="Times New Roman" w:eastAsia="Times New Roman" w:hAnsi="Times New Roman" w:cs="Times New Roman"/>
          <w:color w:val="231F20"/>
          <w:sz w:val="28"/>
          <w:szCs w:val="28"/>
        </w:rPr>
        <w:t xml:space="preserve">пломатических контактов со странами Европы и Азии после Смуты. Смоленская война. </w:t>
      </w:r>
      <w:r>
        <w:rPr>
          <w:rFonts w:ascii="Times New Roman" w:eastAsia="Times New Roman" w:hAnsi="Times New Roman" w:cs="Times New Roman"/>
          <w:color w:val="231F20"/>
          <w:sz w:val="28"/>
          <w:szCs w:val="28"/>
        </w:rPr>
        <w:t>Поляновский мир. Контакты с пра</w:t>
      </w:r>
      <w:r w:rsidR="007473F8" w:rsidRPr="007473F8">
        <w:rPr>
          <w:rFonts w:ascii="Times New Roman" w:eastAsia="Times New Roman" w:hAnsi="Times New Roman" w:cs="Times New Roman"/>
          <w:color w:val="231F20"/>
          <w:sz w:val="28"/>
          <w:szCs w:val="28"/>
        </w:rPr>
        <w:t xml:space="preserve">вославным населением Речи Посполитой: противодействие полонизации, распространению католичества. </w:t>
      </w:r>
      <w:r>
        <w:rPr>
          <w:rFonts w:ascii="Times New Roman" w:eastAsia="Times New Roman" w:hAnsi="Times New Roman" w:cs="Times New Roman"/>
          <w:color w:val="231F20"/>
          <w:sz w:val="28"/>
          <w:szCs w:val="28"/>
        </w:rPr>
        <w:t>Контакты с За</w:t>
      </w:r>
      <w:r w:rsidR="007473F8" w:rsidRPr="007473F8">
        <w:rPr>
          <w:rFonts w:ascii="Times New Roman" w:eastAsia="Times New Roman" w:hAnsi="Times New Roman" w:cs="Times New Roman"/>
          <w:color w:val="231F20"/>
          <w:sz w:val="28"/>
          <w:szCs w:val="28"/>
        </w:rPr>
        <w:t xml:space="preserve">порожской Сечью. Восстание Богдана Хмельницкого. Пере-яславская рада. Вхождение </w:t>
      </w:r>
      <w:r>
        <w:rPr>
          <w:rFonts w:ascii="Times New Roman" w:eastAsia="Times New Roman" w:hAnsi="Times New Roman" w:cs="Times New Roman"/>
          <w:color w:val="231F20"/>
          <w:sz w:val="28"/>
          <w:szCs w:val="28"/>
        </w:rPr>
        <w:t>земель Войска Запорожского в со</w:t>
      </w:r>
      <w:r w:rsidR="007473F8" w:rsidRPr="007473F8">
        <w:rPr>
          <w:rFonts w:ascii="Times New Roman" w:eastAsia="Times New Roman" w:hAnsi="Times New Roman" w:cs="Times New Roman"/>
          <w:color w:val="231F20"/>
          <w:sz w:val="28"/>
          <w:szCs w:val="28"/>
        </w:rPr>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w:t>
      </w:r>
      <w:r>
        <w:rPr>
          <w:rFonts w:ascii="Times New Roman" w:eastAsia="Times New Roman" w:hAnsi="Times New Roman" w:cs="Times New Roman"/>
          <w:color w:val="231F20"/>
          <w:sz w:val="28"/>
          <w:szCs w:val="28"/>
        </w:rPr>
        <w:t>рта. Конфликты с Османской импе</w:t>
      </w:r>
      <w:r w:rsidR="007473F8" w:rsidRPr="007473F8">
        <w:rPr>
          <w:rFonts w:ascii="Times New Roman" w:eastAsia="Times New Roman" w:hAnsi="Times New Roman" w:cs="Times New Roman"/>
          <w:color w:val="231F20"/>
          <w:sz w:val="28"/>
          <w:szCs w:val="28"/>
        </w:rPr>
        <w:t>рией. «Азовское осадное сидение». «Чигиринская война» и Бахчисарайский мирный до</w:t>
      </w:r>
      <w:r>
        <w:rPr>
          <w:rFonts w:ascii="Times New Roman" w:eastAsia="Times New Roman" w:hAnsi="Times New Roman" w:cs="Times New Roman"/>
          <w:color w:val="231F20"/>
          <w:sz w:val="28"/>
          <w:szCs w:val="28"/>
        </w:rPr>
        <w:t>говор. Отношения России со стра</w:t>
      </w:r>
      <w:r w:rsidR="007473F8" w:rsidRPr="007473F8">
        <w:rPr>
          <w:rFonts w:ascii="Times New Roman" w:eastAsia="Times New Roman" w:hAnsi="Times New Roman" w:cs="Times New Roman"/>
          <w:color w:val="231F20"/>
          <w:sz w:val="28"/>
          <w:szCs w:val="28"/>
        </w:rPr>
        <w:t>нами Западной Европы. Военные столкновения с маньчжурами и империей Цин (Китаем).</w:t>
      </w:r>
    </w:p>
    <w:p w:rsidR="007473F8" w:rsidRPr="00781D85" w:rsidRDefault="00781D85" w:rsidP="00781D85">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Освоение новых территорий.</w:t>
      </w:r>
      <w:r w:rsidR="007473F8" w:rsidRPr="007473F8">
        <w:rPr>
          <w:rFonts w:ascii="Times New Roman" w:eastAsia="Times New Roman" w:hAnsi="Times New Roman" w:cs="Times New Roman"/>
          <w:color w:val="231F20"/>
          <w:sz w:val="28"/>
          <w:szCs w:val="28"/>
        </w:rPr>
        <w:t xml:space="preserve"> Народы России в </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 Эпоха Великих географичес</w:t>
      </w:r>
      <w:r>
        <w:rPr>
          <w:rFonts w:ascii="Times New Roman" w:eastAsia="Times New Roman" w:hAnsi="Times New Roman" w:cs="Times New Roman"/>
          <w:color w:val="231F20"/>
          <w:sz w:val="28"/>
          <w:szCs w:val="28"/>
        </w:rPr>
        <w:t>ких открытий и русские географи</w:t>
      </w:r>
      <w:r w:rsidR="007473F8" w:rsidRPr="007473F8">
        <w:rPr>
          <w:rFonts w:ascii="Times New Roman" w:eastAsia="Times New Roman" w:hAnsi="Times New Roman" w:cs="Times New Roman"/>
          <w:color w:val="231F20"/>
          <w:sz w:val="28"/>
          <w:szCs w:val="28"/>
        </w:rPr>
        <w:t>ческие открытия. Плавание Семена Дежнева. Выход к Тихому океану. Походы Ерофея Хаба</w:t>
      </w:r>
      <w:r>
        <w:rPr>
          <w:rFonts w:ascii="Times New Roman" w:eastAsia="Times New Roman" w:hAnsi="Times New Roman" w:cs="Times New Roman"/>
          <w:color w:val="231F20"/>
          <w:sz w:val="28"/>
          <w:szCs w:val="28"/>
        </w:rPr>
        <w:t>рова и Василия Пояркова и иссле</w:t>
      </w:r>
      <w:r w:rsidR="007473F8" w:rsidRPr="007473F8">
        <w:rPr>
          <w:rFonts w:ascii="Times New Roman" w:eastAsia="Times New Roman" w:hAnsi="Times New Roman" w:cs="Times New Roman"/>
          <w:color w:val="231F20"/>
          <w:sz w:val="28"/>
          <w:szCs w:val="28"/>
        </w:rPr>
        <w:t>дование бассейна реки Амур. Освоение Поволжья и Сибири. Калмыцкое ханство. Ясачное налогообложение. Переселение</w:t>
      </w:r>
      <w:r w:rsidR="007473F8" w:rsidRPr="00781D85">
        <w:rPr>
          <w:rFonts w:ascii="Times New Roman" w:eastAsia="Times New Roman" w:hAnsi="Times New Roman" w:cs="Times New Roman"/>
          <w:color w:val="231F20"/>
          <w:sz w:val="28"/>
          <w:szCs w:val="28"/>
        </w:rPr>
        <w:t xml:space="preserve"> русских на новые земли. Миссионерство и христианизация. Межэтнические отношен</w:t>
      </w:r>
      <w:r>
        <w:rPr>
          <w:rFonts w:ascii="Times New Roman" w:eastAsia="Times New Roman" w:hAnsi="Times New Roman" w:cs="Times New Roman"/>
          <w:color w:val="231F20"/>
          <w:sz w:val="28"/>
          <w:szCs w:val="28"/>
        </w:rPr>
        <w:t>ия. Формирование многонациональ</w:t>
      </w:r>
      <w:r w:rsidR="007473F8" w:rsidRPr="00781D85">
        <w:rPr>
          <w:rFonts w:ascii="Times New Roman" w:eastAsia="Times New Roman" w:hAnsi="Times New Roman" w:cs="Times New Roman"/>
          <w:color w:val="231F20"/>
          <w:sz w:val="28"/>
          <w:szCs w:val="28"/>
        </w:rPr>
        <w:t>ной элиты.</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Культурное пространство </w:t>
      </w:r>
      <w:r w:rsidRPr="007473F8">
        <w:rPr>
          <w:rFonts w:ascii="Times New Roman" w:eastAsia="Arial" w:hAnsi="Times New Roman" w:cs="Times New Roman"/>
          <w:b/>
          <w:color w:val="231F20"/>
          <w:sz w:val="28"/>
          <w:szCs w:val="28"/>
          <w:lang w:val="en-US"/>
        </w:rPr>
        <w:t>XVI</w:t>
      </w:r>
      <w:r w:rsidRPr="007473F8">
        <w:rPr>
          <w:rFonts w:ascii="Times New Roman" w:eastAsia="Arial" w:hAnsi="Times New Roman" w:cs="Times New Roman"/>
          <w:b/>
          <w:color w:val="231F20"/>
          <w:sz w:val="28"/>
          <w:szCs w:val="28"/>
        </w:rPr>
        <w:t>–</w:t>
      </w:r>
      <w:r w:rsidRPr="007473F8">
        <w:rPr>
          <w:rFonts w:ascii="Times New Roman" w:eastAsia="Arial" w:hAnsi="Times New Roman" w:cs="Times New Roman"/>
          <w:b/>
          <w:color w:val="231F20"/>
          <w:sz w:val="28"/>
          <w:szCs w:val="28"/>
          <w:lang w:val="en-US"/>
        </w:rPr>
        <w:t>XVII</w:t>
      </w:r>
      <w:r w:rsidRPr="007473F8">
        <w:rPr>
          <w:rFonts w:ascii="Times New Roman" w:eastAsia="Arial" w:hAnsi="Times New Roman" w:cs="Times New Roman"/>
          <w:b/>
          <w:color w:val="231F20"/>
          <w:sz w:val="28"/>
          <w:szCs w:val="28"/>
        </w:rPr>
        <w:t xml:space="preserve"> вв.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1" w:lineRule="exact"/>
        <w:rPr>
          <w:rFonts w:ascii="Times New Roman" w:eastAsia="Times New Roman" w:hAnsi="Times New Roman" w:cs="Times New Roman"/>
          <w:sz w:val="28"/>
          <w:szCs w:val="28"/>
        </w:rPr>
      </w:pPr>
    </w:p>
    <w:p w:rsidR="007473F8" w:rsidRPr="007473F8" w:rsidRDefault="007473F8" w:rsidP="00781D85">
      <w:pPr>
        <w:spacing w:after="0" w:line="249"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Изменения в картине мира человека в </w:t>
      </w:r>
      <w:r w:rsidRPr="007473F8">
        <w:rPr>
          <w:rFonts w:ascii="Times New Roman" w:eastAsia="Times New Roman" w:hAnsi="Times New Roman" w:cs="Times New Roman"/>
          <w:color w:val="231F20"/>
          <w:sz w:val="28"/>
          <w:szCs w:val="28"/>
          <w:lang w:val="en-US"/>
        </w:rPr>
        <w:t>XVI</w:t>
      </w:r>
      <w:r w:rsidRPr="007473F8">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вв. и </w:t>
      </w:r>
      <w:r w:rsidR="00781D85">
        <w:rPr>
          <w:rFonts w:ascii="Times New Roman" w:eastAsia="Times New Roman" w:hAnsi="Times New Roman" w:cs="Times New Roman"/>
          <w:color w:val="231F20"/>
          <w:sz w:val="28"/>
          <w:szCs w:val="28"/>
        </w:rPr>
        <w:t>по</w:t>
      </w:r>
      <w:r w:rsidRPr="007473F8">
        <w:rPr>
          <w:rFonts w:ascii="Times New Roman" w:eastAsia="Times New Roman" w:hAnsi="Times New Roman" w:cs="Times New Roman"/>
          <w:color w:val="231F20"/>
          <w:sz w:val="28"/>
          <w:szCs w:val="28"/>
        </w:rPr>
        <w:t>вседневная жизнь. Жилище</w:t>
      </w:r>
      <w:r w:rsidR="00781D85">
        <w:rPr>
          <w:rFonts w:ascii="Times New Roman" w:eastAsia="Times New Roman" w:hAnsi="Times New Roman" w:cs="Times New Roman"/>
          <w:color w:val="231F20"/>
          <w:sz w:val="28"/>
          <w:szCs w:val="28"/>
        </w:rPr>
        <w:t xml:space="preserve"> и предметы быта. Семья и семей</w:t>
      </w:r>
      <w:r w:rsidRPr="007473F8">
        <w:rPr>
          <w:rFonts w:ascii="Times New Roman" w:eastAsia="Times New Roman" w:hAnsi="Times New Roman" w:cs="Times New Roman"/>
          <w:color w:val="231F20"/>
          <w:sz w:val="28"/>
          <w:szCs w:val="28"/>
        </w:rPr>
        <w:t>ные отношения. Религия и</w:t>
      </w:r>
      <w:r w:rsidR="00781D85">
        <w:rPr>
          <w:rFonts w:ascii="Times New Roman" w:eastAsia="Times New Roman" w:hAnsi="Times New Roman" w:cs="Times New Roman"/>
          <w:color w:val="231F20"/>
          <w:sz w:val="28"/>
          <w:szCs w:val="28"/>
        </w:rPr>
        <w:t xml:space="preserve"> суеверия. Проникновение элемен</w:t>
      </w:r>
      <w:r w:rsidRPr="007473F8">
        <w:rPr>
          <w:rFonts w:ascii="Times New Roman" w:eastAsia="Times New Roman" w:hAnsi="Times New Roman" w:cs="Times New Roman"/>
          <w:color w:val="231F20"/>
          <w:sz w:val="28"/>
          <w:szCs w:val="28"/>
        </w:rPr>
        <w:t>тов европейской культуры в быт высших слоев населения страны.</w:t>
      </w:r>
    </w:p>
    <w:p w:rsidR="007473F8" w:rsidRPr="007473F8" w:rsidRDefault="006635B2" w:rsidP="006635B2">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Архитектура. Дворцово</w:t>
      </w:r>
      <w:r w:rsidR="00781D85">
        <w:rPr>
          <w:rFonts w:ascii="Times New Roman" w:eastAsia="Times New Roman" w:hAnsi="Times New Roman" w:cs="Times New Roman"/>
          <w:color w:val="231F20"/>
          <w:sz w:val="28"/>
          <w:szCs w:val="28"/>
        </w:rPr>
        <w:t>-храмовый ансамбль Соборной пло</w:t>
      </w:r>
      <w:r w:rsidR="007473F8" w:rsidRPr="007473F8">
        <w:rPr>
          <w:rFonts w:ascii="Times New Roman" w:eastAsia="Times New Roman" w:hAnsi="Times New Roman" w:cs="Times New Roman"/>
          <w:color w:val="231F20"/>
          <w:sz w:val="28"/>
          <w:szCs w:val="28"/>
        </w:rPr>
        <w:t xml:space="preserve">щади в Москве. Шатровый </w:t>
      </w:r>
      <w:r>
        <w:rPr>
          <w:rFonts w:ascii="Times New Roman" w:eastAsia="Times New Roman" w:hAnsi="Times New Roman" w:cs="Times New Roman"/>
          <w:color w:val="231F20"/>
          <w:sz w:val="28"/>
          <w:szCs w:val="28"/>
        </w:rPr>
        <w:t>стиль в архитектуре. Антонио Со</w:t>
      </w:r>
      <w:r w:rsidR="007473F8" w:rsidRPr="007473F8">
        <w:rPr>
          <w:rFonts w:ascii="Times New Roman" w:eastAsia="Times New Roman" w:hAnsi="Times New Roman" w:cs="Times New Roman"/>
          <w:color w:val="231F20"/>
          <w:sz w:val="28"/>
          <w:szCs w:val="28"/>
        </w:rPr>
        <w:t>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w:t>
      </w:r>
      <w:r w:rsidR="00781D85">
        <w:rPr>
          <w:rFonts w:ascii="Times New Roman" w:eastAsia="Times New Roman" w:hAnsi="Times New Roman" w:cs="Times New Roman"/>
          <w:color w:val="231F20"/>
          <w:sz w:val="28"/>
          <w:szCs w:val="28"/>
        </w:rPr>
        <w:t xml:space="preserve"> кремли). Федор Конь. Приказ ка</w:t>
      </w:r>
      <w:r w:rsidR="007473F8" w:rsidRPr="007473F8">
        <w:rPr>
          <w:rFonts w:ascii="Times New Roman" w:eastAsia="Times New Roman" w:hAnsi="Times New Roman" w:cs="Times New Roman"/>
          <w:color w:val="231F20"/>
          <w:sz w:val="28"/>
          <w:szCs w:val="28"/>
        </w:rPr>
        <w:t>менных дел. Деревянное з</w:t>
      </w:r>
      <w:r w:rsidR="00781D85">
        <w:rPr>
          <w:rFonts w:ascii="Times New Roman" w:eastAsia="Times New Roman" w:hAnsi="Times New Roman" w:cs="Times New Roman"/>
          <w:color w:val="231F20"/>
          <w:sz w:val="28"/>
          <w:szCs w:val="28"/>
        </w:rPr>
        <w:t>одчество. Изобразительное искус</w:t>
      </w:r>
      <w:r w:rsidR="007473F8" w:rsidRPr="007473F8">
        <w:rPr>
          <w:rFonts w:ascii="Times New Roman" w:eastAsia="Times New Roman" w:hAnsi="Times New Roman" w:cs="Times New Roman"/>
          <w:color w:val="231F20"/>
          <w:sz w:val="28"/>
          <w:szCs w:val="28"/>
        </w:rPr>
        <w:t>ство. Симон Ушаков. Ярос</w:t>
      </w:r>
      <w:r>
        <w:rPr>
          <w:rFonts w:ascii="Times New Roman" w:eastAsia="Times New Roman" w:hAnsi="Times New Roman" w:cs="Times New Roman"/>
          <w:color w:val="231F20"/>
          <w:sz w:val="28"/>
          <w:szCs w:val="28"/>
        </w:rPr>
        <w:t>лавская школа иконописи. Парсун</w:t>
      </w:r>
      <w:r w:rsidR="007473F8" w:rsidRPr="007473F8">
        <w:rPr>
          <w:rFonts w:ascii="Times New Roman" w:eastAsia="Times New Roman" w:hAnsi="Times New Roman" w:cs="Times New Roman"/>
          <w:color w:val="231F20"/>
          <w:sz w:val="28"/>
          <w:szCs w:val="28"/>
        </w:rPr>
        <w:t>ная живопись.</w:t>
      </w:r>
    </w:p>
    <w:p w:rsidR="007473F8" w:rsidRPr="007473F8" w:rsidRDefault="00781D85" w:rsidP="00781D85">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Летописание и начало кни</w:t>
      </w:r>
      <w:r>
        <w:rPr>
          <w:rFonts w:ascii="Times New Roman" w:eastAsia="Times New Roman" w:hAnsi="Times New Roman" w:cs="Times New Roman"/>
          <w:color w:val="231F20"/>
          <w:sz w:val="28"/>
          <w:szCs w:val="28"/>
        </w:rPr>
        <w:t>гопечатания. Лицевой свод. Домо</w:t>
      </w:r>
      <w:r w:rsidR="007473F8" w:rsidRPr="007473F8">
        <w:rPr>
          <w:rFonts w:ascii="Times New Roman" w:eastAsia="Times New Roman" w:hAnsi="Times New Roman" w:cs="Times New Roman"/>
          <w:color w:val="231F20"/>
          <w:sz w:val="28"/>
          <w:szCs w:val="28"/>
        </w:rPr>
        <w:t>строй. Переписка Ивана Грозного с князем Андреем Курбским. Публицистика Смутного времени</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w:t>
      </w: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Развитие образования и</w:t>
      </w:r>
      <w:r>
        <w:rPr>
          <w:rFonts w:ascii="Times New Roman" w:eastAsia="Times New Roman" w:hAnsi="Times New Roman" w:cs="Times New Roman"/>
          <w:color w:val="231F20"/>
          <w:sz w:val="28"/>
          <w:szCs w:val="28"/>
        </w:rPr>
        <w:t xml:space="preserve"> научных знаний. Школы при Апте</w:t>
      </w:r>
      <w:r w:rsidR="007473F8" w:rsidRPr="007473F8">
        <w:rPr>
          <w:rFonts w:ascii="Times New Roman" w:eastAsia="Times New Roman" w:hAnsi="Times New Roman" w:cs="Times New Roman"/>
          <w:color w:val="231F20"/>
          <w:sz w:val="28"/>
          <w:szCs w:val="28"/>
        </w:rPr>
        <w:t>карском и Посольском приказа</w:t>
      </w:r>
      <w:r>
        <w:rPr>
          <w:rFonts w:ascii="Times New Roman" w:eastAsia="Times New Roman" w:hAnsi="Times New Roman" w:cs="Times New Roman"/>
          <w:color w:val="231F20"/>
          <w:sz w:val="28"/>
          <w:szCs w:val="28"/>
        </w:rPr>
        <w:t>х. «Синопсис» Иннокентия Ги</w:t>
      </w:r>
      <w:r w:rsidR="007473F8" w:rsidRPr="007473F8">
        <w:rPr>
          <w:rFonts w:ascii="Times New Roman" w:eastAsia="Times New Roman" w:hAnsi="Times New Roman" w:cs="Times New Roman"/>
          <w:color w:val="231F20"/>
          <w:sz w:val="28"/>
          <w:szCs w:val="28"/>
        </w:rPr>
        <w:t>зеля — первое учебное пособие по истории.</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Наш край</w:t>
      </w:r>
      <w:r w:rsidRPr="007473F8">
        <w:rPr>
          <w:rFonts w:ascii="Times New Roman" w:eastAsia="Times New Roman" w:hAnsi="Times New Roman" w:cs="Times New Roman"/>
          <w:color w:val="231F20"/>
          <w:sz w:val="28"/>
          <w:szCs w:val="28"/>
        </w:rPr>
        <w:t xml:space="preserve"> в </w:t>
      </w:r>
      <w:r w:rsidRPr="007473F8">
        <w:rPr>
          <w:rFonts w:ascii="Times New Roman" w:eastAsia="Times New Roman" w:hAnsi="Times New Roman" w:cs="Times New Roman"/>
          <w:color w:val="231F20"/>
          <w:sz w:val="28"/>
          <w:szCs w:val="28"/>
          <w:lang w:val="en-US"/>
        </w:rPr>
        <w:t>XVI</w:t>
      </w:r>
      <w:r w:rsidRPr="007473F8">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вв.</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Обобщение</w:t>
      </w:r>
      <w:r w:rsidR="006635B2">
        <w:rPr>
          <w:rFonts w:ascii="Times New Roman" w:eastAsia="Times New Roman" w:hAnsi="Times New Roman" w:cs="Times New Roman"/>
          <w:color w:val="231F20"/>
          <w:sz w:val="28"/>
          <w:szCs w:val="28"/>
        </w:rPr>
        <w:t>.</w:t>
      </w:r>
    </w:p>
    <w:p w:rsidR="007473F8" w:rsidRPr="007473F8" w:rsidRDefault="007473F8" w:rsidP="00781D85">
      <w:pPr>
        <w:spacing w:after="0" w:line="398" w:lineRule="exact"/>
        <w:rPr>
          <w:rFonts w:ascii="Times New Roman" w:eastAsia="Times New Roman" w:hAnsi="Times New Roman" w:cs="Times New Roman"/>
          <w:sz w:val="28"/>
          <w:szCs w:val="28"/>
        </w:rPr>
      </w:pPr>
    </w:p>
    <w:p w:rsidR="007473F8" w:rsidRPr="006635B2" w:rsidRDefault="007473F8" w:rsidP="00781D85">
      <w:pPr>
        <w:spacing w:after="0" w:line="0" w:lineRule="atLeast"/>
        <w:rPr>
          <w:rFonts w:ascii="Times New Roman" w:eastAsia="Arial" w:hAnsi="Times New Roman" w:cs="Times New Roman"/>
          <w:color w:val="231F20"/>
          <w:sz w:val="28"/>
          <w:szCs w:val="28"/>
        </w:rPr>
      </w:pPr>
      <w:r w:rsidRPr="006635B2">
        <w:rPr>
          <w:rFonts w:ascii="Times New Roman" w:eastAsia="Arial" w:hAnsi="Times New Roman" w:cs="Times New Roman"/>
          <w:color w:val="231F20"/>
          <w:sz w:val="28"/>
          <w:szCs w:val="28"/>
        </w:rPr>
        <w:t>8 КЛАСС</w:t>
      </w:r>
    </w:p>
    <w:p w:rsidR="007473F8" w:rsidRPr="007473F8" w:rsidRDefault="007473F8" w:rsidP="00781D85">
      <w:pPr>
        <w:spacing w:after="0" w:line="107"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ВСЕОБЩАЯ ИСТОРИЯ. ИСТОРИЯ НОВОГО ВРЕМЕНИ. </w:t>
      </w:r>
      <w:r w:rsidRPr="007473F8">
        <w:rPr>
          <w:rFonts w:ascii="Times New Roman" w:eastAsia="Arial" w:hAnsi="Times New Roman" w:cs="Times New Roman"/>
          <w:b/>
          <w:color w:val="231F20"/>
          <w:sz w:val="28"/>
          <w:szCs w:val="28"/>
          <w:lang w:val="en-US"/>
        </w:rPr>
        <w:t>XVIII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color w:val="231F20"/>
          <w:sz w:val="28"/>
          <w:szCs w:val="28"/>
        </w:rPr>
        <w:t>Введение</w:t>
      </w:r>
      <w:r>
        <w:rPr>
          <w:rFonts w:ascii="Times New Roman" w:eastAsia="Times New Roman" w:hAnsi="Times New Roman" w:cs="Times New Roman"/>
          <w:color w:val="231F20"/>
          <w:sz w:val="28"/>
          <w:szCs w:val="28"/>
        </w:rPr>
        <w:t>.</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Век Просвещения</w:t>
      </w:r>
      <w:r w:rsidRPr="007473F8">
        <w:rPr>
          <w:rFonts w:ascii="Times New Roman" w:eastAsia="Arial" w:hAnsi="Times New Roman" w:cs="Times New Roman"/>
          <w:color w:val="231F20"/>
          <w:sz w:val="28"/>
          <w:szCs w:val="28"/>
        </w:rPr>
        <w:t xml:space="preserve"> </w:t>
      </w:r>
    </w:p>
    <w:p w:rsidR="007473F8" w:rsidRPr="00781D85"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Истоки европейского Просвещения. </w:t>
      </w:r>
      <w:r w:rsidR="00781D85">
        <w:rPr>
          <w:rFonts w:ascii="Times New Roman" w:eastAsia="Times New Roman" w:hAnsi="Times New Roman" w:cs="Times New Roman"/>
          <w:color w:val="231F20"/>
          <w:sz w:val="28"/>
          <w:szCs w:val="28"/>
        </w:rPr>
        <w:t>Достижения естествен</w:t>
      </w:r>
      <w:r w:rsidR="007473F8" w:rsidRPr="007473F8">
        <w:rPr>
          <w:rFonts w:ascii="Times New Roman" w:eastAsia="Times New Roman" w:hAnsi="Times New Roman" w:cs="Times New Roman"/>
          <w:color w:val="231F20"/>
          <w:sz w:val="28"/>
          <w:szCs w:val="28"/>
        </w:rPr>
        <w:t>ных наук и распространение идей рационализма. Английское Просвещение; Дж. Локк и Т</w:t>
      </w:r>
      <w:r w:rsidR="00781D85">
        <w:rPr>
          <w:rFonts w:ascii="Times New Roman" w:eastAsia="Times New Roman" w:hAnsi="Times New Roman" w:cs="Times New Roman"/>
          <w:color w:val="231F20"/>
          <w:sz w:val="28"/>
          <w:szCs w:val="28"/>
        </w:rPr>
        <w:t>. Гоббс. Секуляризация (обмирще</w:t>
      </w:r>
      <w:r w:rsidR="007473F8" w:rsidRPr="007473F8">
        <w:rPr>
          <w:rFonts w:ascii="Times New Roman" w:eastAsia="Times New Roman" w:hAnsi="Times New Roman" w:cs="Times New Roman"/>
          <w:color w:val="231F20"/>
          <w:sz w:val="28"/>
          <w:szCs w:val="28"/>
        </w:rPr>
        <w:t>ние) сознания. Культ Разума. Франция — центр Просвещения. Философские и политические</w:t>
      </w:r>
      <w:r w:rsidR="00781D85">
        <w:rPr>
          <w:rFonts w:ascii="Times New Roman" w:eastAsia="Times New Roman" w:hAnsi="Times New Roman" w:cs="Times New Roman"/>
          <w:color w:val="231F20"/>
          <w:sz w:val="28"/>
          <w:szCs w:val="28"/>
        </w:rPr>
        <w:t xml:space="preserve"> идеи Ф. М. Вольтера, Ш. Л. Мон</w:t>
      </w:r>
      <w:r w:rsidR="007473F8" w:rsidRPr="00781D85">
        <w:rPr>
          <w:rFonts w:ascii="Times New Roman" w:eastAsia="Times New Roman" w:hAnsi="Times New Roman" w:cs="Times New Roman"/>
          <w:color w:val="231F20"/>
          <w:sz w:val="28"/>
          <w:szCs w:val="28"/>
        </w:rPr>
        <w:t>тескье, Ж. Ж. Руссо. «Энц</w:t>
      </w:r>
      <w:r w:rsidR="00781D85">
        <w:rPr>
          <w:rFonts w:ascii="Times New Roman" w:eastAsia="Times New Roman" w:hAnsi="Times New Roman" w:cs="Times New Roman"/>
          <w:color w:val="231F20"/>
          <w:sz w:val="28"/>
          <w:szCs w:val="28"/>
        </w:rPr>
        <w:t>иклопедия» (Д. Дидро, Ж. Д’Алам</w:t>
      </w:r>
      <w:r w:rsidR="007473F8" w:rsidRPr="00781D85">
        <w:rPr>
          <w:rFonts w:ascii="Times New Roman" w:eastAsia="Times New Roman" w:hAnsi="Times New Roman" w:cs="Times New Roman"/>
          <w:color w:val="231F20"/>
          <w:sz w:val="28"/>
          <w:szCs w:val="28"/>
        </w:rPr>
        <w:t>бер). Германское Просвещен</w:t>
      </w:r>
      <w:r w:rsidR="00781D85">
        <w:rPr>
          <w:rFonts w:ascii="Times New Roman" w:eastAsia="Times New Roman" w:hAnsi="Times New Roman" w:cs="Times New Roman"/>
          <w:color w:val="231F20"/>
          <w:sz w:val="28"/>
          <w:szCs w:val="28"/>
        </w:rPr>
        <w:t>ие. Распространение идей Просве</w:t>
      </w:r>
      <w:r w:rsidR="007473F8" w:rsidRPr="00781D85">
        <w:rPr>
          <w:rFonts w:ascii="Times New Roman" w:eastAsia="Times New Roman" w:hAnsi="Times New Roman" w:cs="Times New Roman"/>
          <w:color w:val="231F20"/>
          <w:sz w:val="28"/>
          <w:szCs w:val="28"/>
        </w:rPr>
        <w:t xml:space="preserve">щения в Америке. Влияние просветителей на изменение представлений об отношениях власти и общества. </w:t>
      </w:r>
      <w:r w:rsidR="00781D85">
        <w:rPr>
          <w:rFonts w:ascii="Times New Roman" w:eastAsia="Times New Roman" w:hAnsi="Times New Roman" w:cs="Times New Roman"/>
          <w:color w:val="231F20"/>
          <w:sz w:val="28"/>
          <w:szCs w:val="28"/>
        </w:rPr>
        <w:t>«Союз коро</w:t>
      </w:r>
      <w:r w:rsidR="007473F8" w:rsidRPr="00781D85">
        <w:rPr>
          <w:rFonts w:ascii="Times New Roman" w:eastAsia="Times New Roman" w:hAnsi="Times New Roman" w:cs="Times New Roman"/>
          <w:color w:val="231F20"/>
          <w:sz w:val="28"/>
          <w:szCs w:val="28"/>
        </w:rPr>
        <w:t>лей и философов».</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Государства Европы в </w:t>
      </w:r>
      <w:r w:rsidRPr="007473F8">
        <w:rPr>
          <w:rFonts w:ascii="Times New Roman" w:eastAsia="Arial" w:hAnsi="Times New Roman" w:cs="Times New Roman"/>
          <w:b/>
          <w:color w:val="231F20"/>
          <w:sz w:val="28"/>
          <w:szCs w:val="28"/>
          <w:lang w:val="en-US"/>
        </w:rPr>
        <w:t>XVIII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2" w:lineRule="exact"/>
        <w:rPr>
          <w:rFonts w:ascii="Times New Roman" w:eastAsia="Times New Roman" w:hAnsi="Times New Roman" w:cs="Times New Roman"/>
          <w:sz w:val="28"/>
          <w:szCs w:val="28"/>
        </w:rPr>
      </w:pPr>
    </w:p>
    <w:p w:rsidR="007473F8" w:rsidRPr="007473F8" w:rsidRDefault="007473F8" w:rsidP="006635B2">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 xml:space="preserve">Монархии в Европе </w:t>
      </w:r>
      <w:r w:rsidRPr="007473F8">
        <w:rPr>
          <w:rFonts w:ascii="Times New Roman" w:eastAsia="Times New Roman" w:hAnsi="Times New Roman" w:cs="Times New Roman"/>
          <w:b/>
          <w:i/>
          <w:color w:val="231F20"/>
          <w:sz w:val="28"/>
          <w:szCs w:val="28"/>
          <w:lang w:val="en-US"/>
        </w:rPr>
        <w:t>XVIII</w:t>
      </w:r>
      <w:r w:rsidRPr="007473F8">
        <w:rPr>
          <w:rFonts w:ascii="Times New Roman" w:eastAsia="Times New Roman" w:hAnsi="Times New Roman" w:cs="Times New Roman"/>
          <w:b/>
          <w:i/>
          <w:color w:val="231F20"/>
          <w:sz w:val="28"/>
          <w:szCs w:val="28"/>
        </w:rPr>
        <w:t xml:space="preserve"> в</w:t>
      </w:r>
      <w:r w:rsidR="00781D85">
        <w:rPr>
          <w:rFonts w:ascii="Times New Roman" w:eastAsia="Times New Roman" w:hAnsi="Times New Roman" w:cs="Times New Roman"/>
          <w:color w:val="231F20"/>
          <w:sz w:val="28"/>
          <w:szCs w:val="28"/>
        </w:rPr>
        <w:t>.: абсолютные и парламент</w:t>
      </w:r>
      <w:r w:rsidRPr="007473F8">
        <w:rPr>
          <w:rFonts w:ascii="Times New Roman" w:eastAsia="Times New Roman" w:hAnsi="Times New Roman" w:cs="Times New Roman"/>
          <w:color w:val="231F20"/>
          <w:sz w:val="28"/>
          <w:szCs w:val="28"/>
        </w:rPr>
        <w:t>ские монархии. Просвещенный абсолютизм: правители, идеи,</w:t>
      </w:r>
      <w:r w:rsid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практика. Политика в отношении сословий: старые порядки</w:t>
      </w:r>
      <w:r w:rsidR="00781D85">
        <w:rPr>
          <w:rFonts w:ascii="Times New Roman" w:eastAsia="Times New Roman" w:hAnsi="Times New Roman" w:cs="Times New Roman"/>
          <w:color w:val="231F20"/>
          <w:sz w:val="28"/>
          <w:szCs w:val="28"/>
        </w:rPr>
        <w:t xml:space="preserve"> и </w:t>
      </w:r>
      <w:r w:rsidRPr="007473F8">
        <w:rPr>
          <w:rFonts w:ascii="Times New Roman" w:eastAsia="Times New Roman" w:hAnsi="Times New Roman" w:cs="Times New Roman"/>
          <w:color w:val="231F20"/>
          <w:sz w:val="28"/>
          <w:szCs w:val="28"/>
        </w:rPr>
        <w:t>новые веяния. Государст</w:t>
      </w:r>
      <w:r w:rsidR="00781D85">
        <w:rPr>
          <w:rFonts w:ascii="Times New Roman" w:eastAsia="Times New Roman" w:hAnsi="Times New Roman" w:cs="Times New Roman"/>
          <w:color w:val="231F20"/>
          <w:sz w:val="28"/>
          <w:szCs w:val="28"/>
        </w:rPr>
        <w:t>во и Церковь. Секуляризация цер</w:t>
      </w:r>
      <w:r w:rsidRPr="007473F8">
        <w:rPr>
          <w:rFonts w:ascii="Times New Roman" w:eastAsia="Times New Roman" w:hAnsi="Times New Roman" w:cs="Times New Roman"/>
          <w:color w:val="231F20"/>
          <w:sz w:val="28"/>
          <w:szCs w:val="28"/>
        </w:rPr>
        <w:t xml:space="preserve">ковных земель. Экономическая политика власти. </w:t>
      </w:r>
      <w:r w:rsidR="00781D85" w:rsidRPr="00781D85">
        <w:rPr>
          <w:rFonts w:ascii="Times New Roman" w:eastAsia="Times New Roman" w:hAnsi="Times New Roman" w:cs="Times New Roman"/>
          <w:color w:val="231F20"/>
          <w:sz w:val="28"/>
          <w:szCs w:val="28"/>
        </w:rPr>
        <w:t>Мерканти</w:t>
      </w:r>
      <w:r w:rsidRPr="007473F8">
        <w:rPr>
          <w:rFonts w:ascii="Times New Roman" w:eastAsia="Times New Roman" w:hAnsi="Times New Roman" w:cs="Times New Roman"/>
          <w:color w:val="231F20"/>
          <w:sz w:val="28"/>
          <w:szCs w:val="28"/>
        </w:rPr>
        <w:t>лизм.</w:t>
      </w:r>
    </w:p>
    <w:p w:rsidR="006635B2" w:rsidRDefault="00781D85"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 xml:space="preserve">Великобритания в </w:t>
      </w:r>
      <w:r w:rsidR="007473F8" w:rsidRPr="007473F8">
        <w:rPr>
          <w:rFonts w:ascii="Times New Roman" w:eastAsia="Times New Roman" w:hAnsi="Times New Roman" w:cs="Times New Roman"/>
          <w:b/>
          <w:i/>
          <w:color w:val="231F20"/>
          <w:sz w:val="28"/>
          <w:szCs w:val="28"/>
          <w:lang w:val="en-US"/>
        </w:rPr>
        <w:t>XVIII</w:t>
      </w:r>
      <w:r w:rsidR="007473F8" w:rsidRPr="007473F8">
        <w:rPr>
          <w:rFonts w:ascii="Times New Roman" w:eastAsia="Times New Roman" w:hAnsi="Times New Roman" w:cs="Times New Roman"/>
          <w:b/>
          <w:i/>
          <w:color w:val="231F20"/>
          <w:sz w:val="28"/>
          <w:szCs w:val="28"/>
        </w:rPr>
        <w:t xml:space="preserve"> в</w:t>
      </w:r>
      <w:r w:rsidR="007473F8" w:rsidRPr="007473F8">
        <w:rPr>
          <w:rFonts w:ascii="Times New Roman" w:eastAsia="Times New Roman" w:hAnsi="Times New Roman" w:cs="Times New Roman"/>
          <w:i/>
          <w:color w:val="231F20"/>
          <w:sz w:val="28"/>
          <w:szCs w:val="28"/>
        </w:rPr>
        <w:t>.</w:t>
      </w:r>
      <w:r>
        <w:rPr>
          <w:rFonts w:ascii="Times New Roman" w:eastAsia="Times New Roman" w:hAnsi="Times New Roman" w:cs="Times New Roman"/>
          <w:color w:val="231F20"/>
          <w:sz w:val="28"/>
          <w:szCs w:val="28"/>
        </w:rPr>
        <w:t xml:space="preserve"> Королевская власть и парла</w:t>
      </w:r>
      <w:r w:rsidR="007473F8" w:rsidRPr="007473F8">
        <w:rPr>
          <w:rFonts w:ascii="Times New Roman" w:eastAsia="Times New Roman" w:hAnsi="Times New Roman" w:cs="Times New Roman"/>
          <w:color w:val="231F20"/>
          <w:sz w:val="28"/>
          <w:szCs w:val="28"/>
        </w:rPr>
        <w:t xml:space="preserve">мент. Тори и виги. Предпосылки промышленного переворота в Англии. Технические изобретения и создание первых машин. Появление фабрик, замена </w:t>
      </w:r>
      <w:r>
        <w:rPr>
          <w:rFonts w:ascii="Times New Roman" w:eastAsia="Times New Roman" w:hAnsi="Times New Roman" w:cs="Times New Roman"/>
          <w:color w:val="231F20"/>
          <w:sz w:val="28"/>
          <w:szCs w:val="28"/>
        </w:rPr>
        <w:t>ручного труда машинным. Социаль</w:t>
      </w:r>
      <w:r w:rsidR="007473F8" w:rsidRPr="007473F8">
        <w:rPr>
          <w:rFonts w:ascii="Times New Roman" w:eastAsia="Times New Roman" w:hAnsi="Times New Roman" w:cs="Times New Roman"/>
          <w:color w:val="231F20"/>
          <w:sz w:val="28"/>
          <w:szCs w:val="28"/>
        </w:rPr>
        <w:t>ные и экономические последствия промышленного переворота. Условия труда и быта фабричных рабоч</w:t>
      </w:r>
      <w:r w:rsidR="006635B2">
        <w:rPr>
          <w:rFonts w:ascii="Times New Roman" w:eastAsia="Times New Roman" w:hAnsi="Times New Roman" w:cs="Times New Roman"/>
          <w:color w:val="231F20"/>
          <w:sz w:val="28"/>
          <w:szCs w:val="28"/>
        </w:rPr>
        <w:t>их. Движения протеста. Луддизм.</w:t>
      </w:r>
    </w:p>
    <w:p w:rsidR="007473F8" w:rsidRPr="007473F8" w:rsidRDefault="00781D85"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Франция</w:t>
      </w:r>
      <w:r w:rsidR="007473F8" w:rsidRPr="007473F8">
        <w:rPr>
          <w:rFonts w:ascii="Times New Roman" w:eastAsia="Times New Roman" w:hAnsi="Times New Roman" w:cs="Times New Roman"/>
          <w:color w:val="231F20"/>
          <w:sz w:val="28"/>
          <w:szCs w:val="28"/>
        </w:rPr>
        <w:t>. Абсолютная мо</w:t>
      </w:r>
      <w:r>
        <w:rPr>
          <w:rFonts w:ascii="Times New Roman" w:eastAsia="Times New Roman" w:hAnsi="Times New Roman" w:cs="Times New Roman"/>
          <w:color w:val="231F20"/>
          <w:sz w:val="28"/>
          <w:szCs w:val="28"/>
        </w:rPr>
        <w:t>нархия: политика сохранения ста</w:t>
      </w:r>
      <w:r w:rsidR="007473F8" w:rsidRPr="007473F8">
        <w:rPr>
          <w:rFonts w:ascii="Times New Roman" w:eastAsia="Times New Roman" w:hAnsi="Times New Roman" w:cs="Times New Roman"/>
          <w:color w:val="231F20"/>
          <w:sz w:val="28"/>
          <w:szCs w:val="28"/>
        </w:rPr>
        <w:t>рого порядка. Попытки проведения реформ. Королевская власть и сословия.</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Германские госуда</w:t>
      </w:r>
      <w:r>
        <w:rPr>
          <w:rFonts w:ascii="Times New Roman" w:eastAsia="Times New Roman" w:hAnsi="Times New Roman" w:cs="Times New Roman"/>
          <w:b/>
          <w:i/>
          <w:color w:val="231F20"/>
          <w:sz w:val="28"/>
          <w:szCs w:val="28"/>
        </w:rPr>
        <w:t>рства, монархия Габсбургов, ита</w:t>
      </w:r>
      <w:r w:rsidR="007473F8" w:rsidRPr="007473F8">
        <w:rPr>
          <w:rFonts w:ascii="Times New Roman" w:eastAsia="Times New Roman" w:hAnsi="Times New Roman" w:cs="Times New Roman"/>
          <w:b/>
          <w:i/>
          <w:color w:val="231F20"/>
          <w:sz w:val="28"/>
          <w:szCs w:val="28"/>
        </w:rPr>
        <w:t xml:space="preserve">льянские земли в </w:t>
      </w:r>
      <w:r w:rsidR="007473F8" w:rsidRPr="007473F8">
        <w:rPr>
          <w:rFonts w:ascii="Times New Roman" w:eastAsia="Times New Roman" w:hAnsi="Times New Roman" w:cs="Times New Roman"/>
          <w:b/>
          <w:i/>
          <w:color w:val="231F20"/>
          <w:sz w:val="28"/>
          <w:szCs w:val="28"/>
          <w:lang w:val="en-US"/>
        </w:rPr>
        <w:t>XVIII</w:t>
      </w:r>
      <w:r w:rsidR="007473F8" w:rsidRPr="007473F8">
        <w:rPr>
          <w:rFonts w:ascii="Times New Roman" w:eastAsia="Times New Roman" w:hAnsi="Times New Roman" w:cs="Times New Roman"/>
          <w:b/>
          <w:i/>
          <w:color w:val="231F20"/>
          <w:sz w:val="28"/>
          <w:szCs w:val="28"/>
        </w:rPr>
        <w:t xml:space="preserve"> в.</w:t>
      </w:r>
      <w:r w:rsidR="007473F8" w:rsidRPr="007473F8">
        <w:rPr>
          <w:rFonts w:ascii="Times New Roman" w:eastAsia="Times New Roman" w:hAnsi="Times New Roman" w:cs="Times New Roman"/>
          <w:color w:val="231F20"/>
          <w:sz w:val="28"/>
          <w:szCs w:val="28"/>
        </w:rPr>
        <w:t xml:space="preserve"> Раздробленность Германии. </w:t>
      </w:r>
      <w:r>
        <w:rPr>
          <w:rFonts w:ascii="Times New Roman" w:eastAsia="Times New Roman" w:hAnsi="Times New Roman" w:cs="Times New Roman"/>
          <w:color w:val="231F20"/>
          <w:sz w:val="28"/>
          <w:szCs w:val="28"/>
        </w:rPr>
        <w:t>Воз</w:t>
      </w:r>
      <w:r w:rsidR="007473F8" w:rsidRPr="007473F8">
        <w:rPr>
          <w:rFonts w:ascii="Times New Roman" w:eastAsia="Times New Roman" w:hAnsi="Times New Roman" w:cs="Times New Roman"/>
          <w:color w:val="231F20"/>
          <w:sz w:val="28"/>
          <w:szCs w:val="28"/>
        </w:rPr>
        <w:t xml:space="preserve">вышение Пруссии. Фридрих </w:t>
      </w:r>
      <w:r w:rsidR="007473F8" w:rsidRPr="007473F8">
        <w:rPr>
          <w:rFonts w:ascii="Times New Roman" w:eastAsia="Times New Roman" w:hAnsi="Times New Roman" w:cs="Times New Roman"/>
          <w:color w:val="231F20"/>
          <w:sz w:val="28"/>
          <w:szCs w:val="28"/>
          <w:lang w:val="en-US"/>
        </w:rPr>
        <w:t>II</w:t>
      </w:r>
      <w:r w:rsidR="007473F8" w:rsidRPr="007473F8">
        <w:rPr>
          <w:rFonts w:ascii="Times New Roman" w:eastAsia="Times New Roman" w:hAnsi="Times New Roman" w:cs="Times New Roman"/>
          <w:color w:val="231F20"/>
          <w:sz w:val="28"/>
          <w:szCs w:val="28"/>
        </w:rPr>
        <w:t xml:space="preserve"> Великий. Га</w:t>
      </w:r>
      <w:r>
        <w:rPr>
          <w:rFonts w:ascii="Times New Roman" w:eastAsia="Times New Roman" w:hAnsi="Times New Roman" w:cs="Times New Roman"/>
          <w:color w:val="231F20"/>
          <w:sz w:val="28"/>
          <w:szCs w:val="28"/>
        </w:rPr>
        <w:t>бсбургская монар</w:t>
      </w:r>
      <w:r w:rsidR="007473F8" w:rsidRPr="007473F8">
        <w:rPr>
          <w:rFonts w:ascii="Times New Roman" w:eastAsia="Times New Roman" w:hAnsi="Times New Roman" w:cs="Times New Roman"/>
          <w:color w:val="231F20"/>
          <w:sz w:val="28"/>
          <w:szCs w:val="28"/>
        </w:rPr>
        <w:t xml:space="preserve">хия в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Правление Марии Терезии и Иосифа </w:t>
      </w:r>
      <w:r w:rsidR="007473F8" w:rsidRPr="007473F8">
        <w:rPr>
          <w:rFonts w:ascii="Times New Roman" w:eastAsia="Times New Roman" w:hAnsi="Times New Roman" w:cs="Times New Roman"/>
          <w:color w:val="231F20"/>
          <w:sz w:val="28"/>
          <w:szCs w:val="28"/>
          <w:lang w:val="en-US"/>
        </w:rPr>
        <w:t>II</w:t>
      </w:r>
      <w:r w:rsidR="007473F8" w:rsidRPr="007473F8">
        <w:rPr>
          <w:rFonts w:ascii="Times New Roman" w:eastAsia="Times New Roman" w:hAnsi="Times New Roman" w:cs="Times New Roman"/>
          <w:color w:val="231F20"/>
          <w:sz w:val="28"/>
          <w:szCs w:val="28"/>
        </w:rPr>
        <w:t>. Реформы просвещенного абсолютизма</w:t>
      </w:r>
      <w:r>
        <w:rPr>
          <w:rFonts w:ascii="Times New Roman" w:eastAsia="Times New Roman" w:hAnsi="Times New Roman" w:cs="Times New Roman"/>
          <w:color w:val="231F20"/>
          <w:sz w:val="28"/>
          <w:szCs w:val="28"/>
        </w:rPr>
        <w:t>. Итальянские государства: поли</w:t>
      </w:r>
      <w:r w:rsidR="007473F8" w:rsidRPr="007473F8">
        <w:rPr>
          <w:rFonts w:ascii="Times New Roman" w:eastAsia="Times New Roman" w:hAnsi="Times New Roman" w:cs="Times New Roman"/>
          <w:color w:val="231F20"/>
          <w:sz w:val="28"/>
          <w:szCs w:val="28"/>
        </w:rPr>
        <w:t>тическая раздробленность. Ус</w:t>
      </w:r>
      <w:r>
        <w:rPr>
          <w:rFonts w:ascii="Times New Roman" w:eastAsia="Times New Roman" w:hAnsi="Times New Roman" w:cs="Times New Roman"/>
          <w:color w:val="231F20"/>
          <w:sz w:val="28"/>
          <w:szCs w:val="28"/>
        </w:rPr>
        <w:t>иление власти Габсбургов над ча</w:t>
      </w:r>
      <w:r w:rsidR="007473F8" w:rsidRPr="007473F8">
        <w:rPr>
          <w:rFonts w:ascii="Times New Roman" w:eastAsia="Times New Roman" w:hAnsi="Times New Roman" w:cs="Times New Roman"/>
          <w:color w:val="231F20"/>
          <w:sz w:val="28"/>
          <w:szCs w:val="28"/>
        </w:rPr>
        <w:t>стью итальянских земель.</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Государства Пиренейского полуострова</w:t>
      </w:r>
      <w:r w:rsidR="007473F8" w:rsidRPr="007473F8">
        <w:rPr>
          <w:rFonts w:ascii="Times New Roman" w:eastAsia="Times New Roman" w:hAnsi="Times New Roman" w:cs="Times New Roman"/>
          <w:i/>
          <w:color w:val="231F20"/>
          <w:sz w:val="28"/>
          <w:szCs w:val="28"/>
        </w:rPr>
        <w:t>.</w:t>
      </w:r>
      <w:r>
        <w:rPr>
          <w:rFonts w:ascii="Times New Roman" w:eastAsia="Times New Roman" w:hAnsi="Times New Roman" w:cs="Times New Roman"/>
          <w:color w:val="231F20"/>
          <w:sz w:val="28"/>
          <w:szCs w:val="28"/>
        </w:rPr>
        <w:t xml:space="preserve"> Испания: про</w:t>
      </w:r>
      <w:r w:rsidR="007473F8" w:rsidRPr="007473F8">
        <w:rPr>
          <w:rFonts w:ascii="Times New Roman" w:eastAsia="Times New Roman" w:hAnsi="Times New Roman" w:cs="Times New Roman"/>
          <w:color w:val="231F20"/>
          <w:sz w:val="28"/>
          <w:szCs w:val="28"/>
        </w:rPr>
        <w:t>блемы внутреннего развит</w:t>
      </w:r>
      <w:r>
        <w:rPr>
          <w:rFonts w:ascii="Times New Roman" w:eastAsia="Times New Roman" w:hAnsi="Times New Roman" w:cs="Times New Roman"/>
          <w:color w:val="231F20"/>
          <w:sz w:val="28"/>
          <w:szCs w:val="28"/>
        </w:rPr>
        <w:t>ия, ослабление международных по</w:t>
      </w:r>
      <w:r w:rsidR="007473F8" w:rsidRPr="007473F8">
        <w:rPr>
          <w:rFonts w:ascii="Times New Roman" w:eastAsia="Times New Roman" w:hAnsi="Times New Roman" w:cs="Times New Roman"/>
          <w:color w:val="231F20"/>
          <w:sz w:val="28"/>
          <w:szCs w:val="28"/>
        </w:rPr>
        <w:t xml:space="preserve">зиций. Реформы в правление Карла </w:t>
      </w:r>
      <w:r w:rsidR="007473F8" w:rsidRPr="007473F8">
        <w:rPr>
          <w:rFonts w:ascii="Times New Roman" w:eastAsia="Times New Roman" w:hAnsi="Times New Roman" w:cs="Times New Roman"/>
          <w:color w:val="231F20"/>
          <w:sz w:val="28"/>
          <w:szCs w:val="28"/>
          <w:lang w:val="en-US"/>
        </w:rPr>
        <w:t>III</w:t>
      </w:r>
      <w:r w:rsidR="007473F8" w:rsidRPr="007473F8">
        <w:rPr>
          <w:rFonts w:ascii="Times New Roman" w:eastAsia="Times New Roman" w:hAnsi="Times New Roman" w:cs="Times New Roman"/>
          <w:color w:val="231F20"/>
          <w:sz w:val="28"/>
          <w:szCs w:val="28"/>
        </w:rPr>
        <w:t>. Попытки проведения реформ в Португалии. Уп</w:t>
      </w:r>
      <w:r>
        <w:rPr>
          <w:rFonts w:ascii="Times New Roman" w:eastAsia="Times New Roman" w:hAnsi="Times New Roman" w:cs="Times New Roman"/>
          <w:color w:val="231F20"/>
          <w:sz w:val="28"/>
          <w:szCs w:val="28"/>
        </w:rPr>
        <w:t>равление колониальными владения</w:t>
      </w:r>
      <w:r w:rsidR="007473F8" w:rsidRPr="007473F8">
        <w:rPr>
          <w:rFonts w:ascii="Times New Roman" w:eastAsia="Times New Roman" w:hAnsi="Times New Roman" w:cs="Times New Roman"/>
          <w:color w:val="231F20"/>
          <w:sz w:val="28"/>
          <w:szCs w:val="28"/>
        </w:rPr>
        <w:t>ми Испании и Португалии в Южной Америке. Недовольство населения колоний политикой метрополий.</w:t>
      </w:r>
    </w:p>
    <w:p w:rsidR="007473F8" w:rsidRPr="006635B2" w:rsidRDefault="007473F8" w:rsidP="006635B2">
      <w:pPr>
        <w:spacing w:after="0" w:line="0" w:lineRule="atLeast"/>
        <w:ind w:left="3"/>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Британс</w:t>
      </w:r>
      <w:r w:rsidR="006635B2">
        <w:rPr>
          <w:rFonts w:ascii="Times New Roman" w:eastAsia="Arial" w:hAnsi="Times New Roman" w:cs="Times New Roman"/>
          <w:b/>
          <w:color w:val="231F20"/>
          <w:sz w:val="28"/>
          <w:szCs w:val="28"/>
        </w:rPr>
        <w:t xml:space="preserve">кие колонии в Северной Америке: </w:t>
      </w:r>
      <w:r w:rsidRPr="007473F8">
        <w:rPr>
          <w:rFonts w:ascii="Times New Roman" w:eastAsia="Arial" w:hAnsi="Times New Roman" w:cs="Times New Roman"/>
          <w:b/>
          <w:color w:val="231F20"/>
          <w:sz w:val="28"/>
          <w:szCs w:val="28"/>
        </w:rPr>
        <w:t>борьба за независимость</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66" w:lineRule="exact"/>
        <w:rPr>
          <w:rFonts w:ascii="Times New Roman" w:eastAsia="Times New Roman" w:hAnsi="Times New Roman" w:cs="Times New Roman"/>
          <w:sz w:val="28"/>
          <w:szCs w:val="28"/>
        </w:rPr>
      </w:pPr>
    </w:p>
    <w:p w:rsidR="007473F8" w:rsidRPr="00781D85" w:rsidRDefault="007473F8" w:rsidP="00781D85">
      <w:pPr>
        <w:spacing w:after="0" w:line="253" w:lineRule="auto"/>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Создание английских ко</w:t>
      </w:r>
      <w:r w:rsidR="00781D85">
        <w:rPr>
          <w:rFonts w:ascii="Times New Roman" w:eastAsia="Times New Roman" w:hAnsi="Times New Roman" w:cs="Times New Roman"/>
          <w:color w:val="231F20"/>
          <w:sz w:val="28"/>
          <w:szCs w:val="28"/>
        </w:rPr>
        <w:t>лоний на американской земле. Со</w:t>
      </w:r>
      <w:r w:rsidRPr="007473F8">
        <w:rPr>
          <w:rFonts w:ascii="Times New Roman" w:eastAsia="Times New Roman" w:hAnsi="Times New Roman" w:cs="Times New Roman"/>
          <w:color w:val="231F20"/>
          <w:sz w:val="28"/>
          <w:szCs w:val="28"/>
        </w:rPr>
        <w:t>став европейских переселе</w:t>
      </w:r>
      <w:r w:rsidR="00781D85">
        <w:rPr>
          <w:rFonts w:ascii="Times New Roman" w:eastAsia="Times New Roman" w:hAnsi="Times New Roman" w:cs="Times New Roman"/>
          <w:color w:val="231F20"/>
          <w:sz w:val="28"/>
          <w:szCs w:val="28"/>
        </w:rPr>
        <w:t>нцев. Складывание местного само</w:t>
      </w:r>
      <w:r w:rsidRPr="007473F8">
        <w:rPr>
          <w:rFonts w:ascii="Times New Roman" w:eastAsia="Times New Roman" w:hAnsi="Times New Roman" w:cs="Times New Roman"/>
          <w:color w:val="231F20"/>
          <w:sz w:val="28"/>
          <w:szCs w:val="28"/>
        </w:rPr>
        <w:t xml:space="preserve">управления. Колонисты и индейцы. Южные и северные </w:t>
      </w:r>
      <w:r w:rsidR="00781D85">
        <w:rPr>
          <w:rFonts w:ascii="Times New Roman" w:eastAsia="Times New Roman" w:hAnsi="Times New Roman" w:cs="Times New Roman"/>
          <w:color w:val="231F20"/>
          <w:sz w:val="28"/>
          <w:szCs w:val="28"/>
        </w:rPr>
        <w:t>коло</w:t>
      </w:r>
      <w:r w:rsidRPr="00781D85">
        <w:rPr>
          <w:rFonts w:ascii="Times New Roman" w:eastAsia="Times New Roman" w:hAnsi="Times New Roman" w:cs="Times New Roman"/>
          <w:color w:val="231F20"/>
          <w:sz w:val="28"/>
          <w:szCs w:val="28"/>
        </w:rPr>
        <w:t>нии: особенности эк</w:t>
      </w:r>
      <w:r w:rsidR="00781D85">
        <w:rPr>
          <w:rFonts w:ascii="Times New Roman" w:eastAsia="Times New Roman" w:hAnsi="Times New Roman" w:cs="Times New Roman"/>
          <w:color w:val="231F20"/>
          <w:sz w:val="28"/>
          <w:szCs w:val="28"/>
        </w:rPr>
        <w:t>ономического развития и социаль</w:t>
      </w:r>
      <w:r w:rsidRPr="00781D85">
        <w:rPr>
          <w:rFonts w:ascii="Times New Roman" w:eastAsia="Times New Roman" w:hAnsi="Times New Roman" w:cs="Times New Roman"/>
          <w:color w:val="231F20"/>
          <w:sz w:val="28"/>
          <w:szCs w:val="28"/>
        </w:rPr>
        <w:t>ных отношений. Противор</w:t>
      </w:r>
      <w:r w:rsidR="00781D85">
        <w:rPr>
          <w:rFonts w:ascii="Times New Roman" w:eastAsia="Times New Roman" w:hAnsi="Times New Roman" w:cs="Times New Roman"/>
          <w:color w:val="231F20"/>
          <w:sz w:val="28"/>
          <w:szCs w:val="28"/>
        </w:rPr>
        <w:t>ечия между метрополией и колони</w:t>
      </w:r>
      <w:r w:rsidRPr="00781D85">
        <w:rPr>
          <w:rFonts w:ascii="Times New Roman" w:eastAsia="Times New Roman" w:hAnsi="Times New Roman" w:cs="Times New Roman"/>
          <w:color w:val="231F20"/>
          <w:sz w:val="28"/>
          <w:szCs w:val="28"/>
        </w:rPr>
        <w:t>ями. «Бостонское чаепит</w:t>
      </w:r>
      <w:r w:rsidR="00781D85">
        <w:rPr>
          <w:rFonts w:ascii="Times New Roman" w:eastAsia="Times New Roman" w:hAnsi="Times New Roman" w:cs="Times New Roman"/>
          <w:color w:val="231F20"/>
          <w:sz w:val="28"/>
          <w:szCs w:val="28"/>
        </w:rPr>
        <w:t>ие». Первый Континентальный кон</w:t>
      </w:r>
      <w:r w:rsidRPr="00781D85">
        <w:rPr>
          <w:rFonts w:ascii="Times New Roman" w:eastAsia="Times New Roman" w:hAnsi="Times New Roman" w:cs="Times New Roman"/>
          <w:color w:val="231F20"/>
          <w:sz w:val="28"/>
          <w:szCs w:val="28"/>
        </w:rPr>
        <w:t>гресс (1774) и начало Войны</w:t>
      </w:r>
      <w:r w:rsidR="00781D85">
        <w:rPr>
          <w:rFonts w:ascii="Times New Roman" w:eastAsia="Times New Roman" w:hAnsi="Times New Roman" w:cs="Times New Roman"/>
          <w:color w:val="231F20"/>
          <w:sz w:val="28"/>
          <w:szCs w:val="28"/>
        </w:rPr>
        <w:t xml:space="preserve"> за независимость. Первые сраже</w:t>
      </w:r>
      <w:r w:rsidRPr="00781D85">
        <w:rPr>
          <w:rFonts w:ascii="Times New Roman" w:eastAsia="Times New Roman" w:hAnsi="Times New Roman" w:cs="Times New Roman"/>
          <w:color w:val="231F20"/>
          <w:sz w:val="28"/>
          <w:szCs w:val="28"/>
        </w:rPr>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Французская революция конца </w:t>
      </w:r>
      <w:r w:rsidRPr="007473F8">
        <w:rPr>
          <w:rFonts w:ascii="Times New Roman" w:eastAsia="Arial" w:hAnsi="Times New Roman" w:cs="Times New Roman"/>
          <w:b/>
          <w:color w:val="231F20"/>
          <w:sz w:val="28"/>
          <w:szCs w:val="28"/>
          <w:lang w:val="en-US"/>
        </w:rPr>
        <w:t>XVIII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6635B2"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Причины революции. Хронологические рамки и основные этапы революции. Начало </w:t>
      </w:r>
      <w:r w:rsidR="00781D85">
        <w:rPr>
          <w:rFonts w:ascii="Times New Roman" w:eastAsia="Times New Roman" w:hAnsi="Times New Roman" w:cs="Times New Roman"/>
          <w:color w:val="231F20"/>
          <w:sz w:val="28"/>
          <w:szCs w:val="28"/>
        </w:rPr>
        <w:t>революции. Декларация прав чело</w:t>
      </w:r>
      <w:r w:rsidR="007473F8" w:rsidRPr="007473F8">
        <w:rPr>
          <w:rFonts w:ascii="Times New Roman" w:eastAsia="Times New Roman" w:hAnsi="Times New Roman" w:cs="Times New Roman"/>
          <w:color w:val="231F20"/>
          <w:sz w:val="28"/>
          <w:szCs w:val="28"/>
        </w:rPr>
        <w:t>века и гражданина. Полити</w:t>
      </w:r>
      <w:r w:rsidR="00781D85">
        <w:rPr>
          <w:rFonts w:ascii="Times New Roman" w:eastAsia="Times New Roman" w:hAnsi="Times New Roman" w:cs="Times New Roman"/>
          <w:color w:val="231F20"/>
          <w:sz w:val="28"/>
          <w:szCs w:val="28"/>
        </w:rPr>
        <w:t>ческие течения и деятели револю</w:t>
      </w:r>
      <w:r w:rsidR="007473F8" w:rsidRPr="007473F8">
        <w:rPr>
          <w:rFonts w:ascii="Times New Roman" w:eastAsia="Times New Roman" w:hAnsi="Times New Roman" w:cs="Times New Roman"/>
          <w:color w:val="231F20"/>
          <w:sz w:val="28"/>
          <w:szCs w:val="28"/>
        </w:rPr>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w:t>
      </w:r>
      <w:r w:rsidR="00781D85">
        <w:rPr>
          <w:rFonts w:ascii="Times New Roman" w:eastAsia="Times New Roman" w:hAnsi="Times New Roman" w:cs="Times New Roman"/>
          <w:color w:val="231F20"/>
          <w:sz w:val="28"/>
          <w:szCs w:val="28"/>
        </w:rPr>
        <w:t xml:space="preserve"> Полити</w:t>
      </w:r>
      <w:r w:rsidR="007473F8" w:rsidRPr="007473F8">
        <w:rPr>
          <w:rFonts w:ascii="Times New Roman" w:eastAsia="Times New Roman" w:hAnsi="Times New Roman" w:cs="Times New Roman"/>
          <w:color w:val="231F20"/>
          <w:sz w:val="28"/>
          <w:szCs w:val="28"/>
        </w:rPr>
        <w:t xml:space="preserve">ческая борьба в годы республики. Конвент и «революционный порядок управления». </w:t>
      </w:r>
      <w:r w:rsidR="007473F8" w:rsidRPr="00FA56F1">
        <w:rPr>
          <w:rFonts w:ascii="Times New Roman" w:eastAsia="Times New Roman" w:hAnsi="Times New Roman" w:cs="Times New Roman"/>
          <w:color w:val="231F20"/>
          <w:sz w:val="28"/>
          <w:szCs w:val="28"/>
        </w:rPr>
        <w:t>Комитет общественного спасения.</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Робеспьер. Террор. Отказ от основ «старого мира»: культ разума, борьба против церкв</w:t>
      </w:r>
      <w:r w:rsidR="00781D85">
        <w:rPr>
          <w:rFonts w:ascii="Times New Roman" w:eastAsia="Times New Roman" w:hAnsi="Times New Roman" w:cs="Times New Roman"/>
          <w:color w:val="231F20"/>
          <w:sz w:val="28"/>
          <w:szCs w:val="28"/>
        </w:rPr>
        <w:t>и, новый календарь. Термидориан</w:t>
      </w:r>
      <w:r w:rsidR="007473F8" w:rsidRPr="007473F8">
        <w:rPr>
          <w:rFonts w:ascii="Times New Roman" w:eastAsia="Times New Roman" w:hAnsi="Times New Roman" w:cs="Times New Roman"/>
          <w:color w:val="231F20"/>
          <w:sz w:val="28"/>
          <w:szCs w:val="28"/>
        </w:rPr>
        <w:t>ский переворот (27 июля 1794 г.). Учреждение Директории. Наполеон Бонапарт. Госуда</w:t>
      </w:r>
      <w:r w:rsidR="00781D85">
        <w:rPr>
          <w:rFonts w:ascii="Times New Roman" w:eastAsia="Times New Roman" w:hAnsi="Times New Roman" w:cs="Times New Roman"/>
          <w:color w:val="231F20"/>
          <w:sz w:val="28"/>
          <w:szCs w:val="28"/>
        </w:rPr>
        <w:t>рственный переворот 18—19 брюме</w:t>
      </w:r>
      <w:r w:rsidR="007473F8" w:rsidRPr="007473F8">
        <w:rPr>
          <w:rFonts w:ascii="Times New Roman" w:eastAsia="Times New Roman" w:hAnsi="Times New Roman" w:cs="Times New Roman"/>
          <w:color w:val="231F20"/>
          <w:sz w:val="28"/>
          <w:szCs w:val="28"/>
        </w:rPr>
        <w:t>ра (ноябрь 1799 г.). Установление режима консульства. Итоги и значение революции.</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Европейская культура в </w:t>
      </w:r>
      <w:r w:rsidRPr="007473F8">
        <w:rPr>
          <w:rFonts w:ascii="Times New Roman" w:eastAsia="Arial" w:hAnsi="Times New Roman" w:cs="Times New Roman"/>
          <w:b/>
          <w:color w:val="231F20"/>
          <w:sz w:val="28"/>
          <w:szCs w:val="28"/>
          <w:lang w:val="en-US"/>
        </w:rPr>
        <w:t>XVIII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Развитие науки. Новая картина мира в труд</w:t>
      </w:r>
      <w:r w:rsidR="00781D85">
        <w:rPr>
          <w:rFonts w:ascii="Times New Roman" w:eastAsia="Times New Roman" w:hAnsi="Times New Roman" w:cs="Times New Roman"/>
          <w:color w:val="231F20"/>
          <w:sz w:val="28"/>
          <w:szCs w:val="28"/>
        </w:rPr>
        <w:t>ах математи</w:t>
      </w:r>
      <w:r w:rsidR="007473F8" w:rsidRPr="007473F8">
        <w:rPr>
          <w:rFonts w:ascii="Times New Roman" w:eastAsia="Times New Roman" w:hAnsi="Times New Roman" w:cs="Times New Roman"/>
          <w:color w:val="231F20"/>
          <w:sz w:val="28"/>
          <w:szCs w:val="28"/>
        </w:rPr>
        <w:t>ков, физиков, астрономов</w:t>
      </w:r>
      <w:r w:rsidR="00781D85">
        <w:rPr>
          <w:rFonts w:ascii="Times New Roman" w:eastAsia="Times New Roman" w:hAnsi="Times New Roman" w:cs="Times New Roman"/>
          <w:color w:val="231F20"/>
          <w:sz w:val="28"/>
          <w:szCs w:val="28"/>
        </w:rPr>
        <w:t>. Достижения в естественных нау</w:t>
      </w:r>
      <w:r w:rsidR="007473F8" w:rsidRPr="007473F8">
        <w:rPr>
          <w:rFonts w:ascii="Times New Roman" w:eastAsia="Times New Roman" w:hAnsi="Times New Roman" w:cs="Times New Roman"/>
          <w:color w:val="231F20"/>
          <w:sz w:val="28"/>
          <w:szCs w:val="28"/>
        </w:rPr>
        <w:t xml:space="preserve">ках и медицине. Продолжение географических открытий. Распространение образования. Литература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жанры, писатели, великие роман</w:t>
      </w:r>
      <w:r w:rsidR="00781D85">
        <w:rPr>
          <w:rFonts w:ascii="Times New Roman" w:eastAsia="Times New Roman" w:hAnsi="Times New Roman" w:cs="Times New Roman"/>
          <w:color w:val="231F20"/>
          <w:sz w:val="28"/>
          <w:szCs w:val="28"/>
        </w:rPr>
        <w:t>ы. Художественные стили: класси</w:t>
      </w:r>
      <w:r w:rsidR="007473F8" w:rsidRPr="007473F8">
        <w:rPr>
          <w:rFonts w:ascii="Times New Roman" w:eastAsia="Times New Roman" w:hAnsi="Times New Roman" w:cs="Times New Roman"/>
          <w:color w:val="231F20"/>
          <w:sz w:val="28"/>
          <w:szCs w:val="28"/>
        </w:rPr>
        <w:t>цизм, барокко, рококо. Музыка духовная и светская. Театр: жанры, популярные авторы</w:t>
      </w:r>
      <w:r w:rsidR="00781D85">
        <w:rPr>
          <w:rFonts w:ascii="Times New Roman" w:eastAsia="Times New Roman" w:hAnsi="Times New Roman" w:cs="Times New Roman"/>
          <w:color w:val="231F20"/>
          <w:sz w:val="28"/>
          <w:szCs w:val="28"/>
        </w:rPr>
        <w:t>, произведения. Сословный харак</w:t>
      </w:r>
      <w:r w:rsidR="007473F8" w:rsidRPr="007473F8">
        <w:rPr>
          <w:rFonts w:ascii="Times New Roman" w:eastAsia="Times New Roman" w:hAnsi="Times New Roman" w:cs="Times New Roman"/>
          <w:color w:val="231F20"/>
          <w:sz w:val="28"/>
          <w:szCs w:val="28"/>
        </w:rPr>
        <w:t>тер культуры. Повседневна</w:t>
      </w:r>
      <w:r w:rsidR="00781D85">
        <w:rPr>
          <w:rFonts w:ascii="Times New Roman" w:eastAsia="Times New Roman" w:hAnsi="Times New Roman" w:cs="Times New Roman"/>
          <w:color w:val="231F20"/>
          <w:sz w:val="28"/>
          <w:szCs w:val="28"/>
        </w:rPr>
        <w:t>я жизнь обитателей городов и де</w:t>
      </w:r>
      <w:r w:rsidR="007473F8" w:rsidRPr="007473F8">
        <w:rPr>
          <w:rFonts w:ascii="Times New Roman" w:eastAsia="Times New Roman" w:hAnsi="Times New Roman" w:cs="Times New Roman"/>
          <w:color w:val="231F20"/>
          <w:sz w:val="28"/>
          <w:szCs w:val="28"/>
        </w:rPr>
        <w:t>ревень.</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Международные отношения в </w:t>
      </w:r>
      <w:r w:rsidRPr="007473F8">
        <w:rPr>
          <w:rFonts w:ascii="Times New Roman" w:eastAsia="Arial" w:hAnsi="Times New Roman" w:cs="Times New Roman"/>
          <w:b/>
          <w:color w:val="231F20"/>
          <w:sz w:val="28"/>
          <w:szCs w:val="28"/>
          <w:lang w:val="en-US"/>
        </w:rPr>
        <w:t>XVIII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4" w:lineRule="exact"/>
        <w:rPr>
          <w:rFonts w:ascii="Times New Roman" w:eastAsia="Times New Roman" w:hAnsi="Times New Roman" w:cs="Times New Roman"/>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Проблемы европейского баланса сил и дипломатия. Участие России в международных отношениях в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 Северная война (1700—1721). Династические войны «за наследство».</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Страны Востока в </w:t>
      </w:r>
      <w:r w:rsidRPr="007473F8">
        <w:rPr>
          <w:rFonts w:ascii="Times New Roman" w:eastAsia="Arial" w:hAnsi="Times New Roman" w:cs="Times New Roman"/>
          <w:b/>
          <w:color w:val="231F20"/>
          <w:sz w:val="28"/>
          <w:szCs w:val="28"/>
          <w:lang w:val="en-US"/>
        </w:rPr>
        <w:t>XVIII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4" w:lineRule="exact"/>
        <w:rPr>
          <w:rFonts w:ascii="Times New Roman" w:eastAsia="Times New Roman" w:hAnsi="Times New Roman" w:cs="Times New Roman"/>
          <w:sz w:val="28"/>
          <w:szCs w:val="28"/>
        </w:rPr>
      </w:pP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Османская империя</w:t>
      </w:r>
      <w:r w:rsidRPr="007473F8">
        <w:rPr>
          <w:rFonts w:ascii="Times New Roman" w:eastAsia="Times New Roman" w:hAnsi="Times New Roman" w:cs="Times New Roman"/>
          <w:color w:val="231F20"/>
          <w:sz w:val="28"/>
          <w:szCs w:val="28"/>
        </w:rPr>
        <w:t xml:space="preserve">: от могущества к упадку. Положение населения. Попытки проведения реформ; Селим </w:t>
      </w:r>
      <w:r w:rsidRPr="007473F8">
        <w:rPr>
          <w:rFonts w:ascii="Times New Roman" w:eastAsia="Times New Roman" w:hAnsi="Times New Roman" w:cs="Times New Roman"/>
          <w:color w:val="231F20"/>
          <w:sz w:val="28"/>
          <w:szCs w:val="28"/>
          <w:lang w:val="en-US"/>
        </w:rPr>
        <w:t>III</w:t>
      </w:r>
      <w:r w:rsidRPr="007473F8">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b/>
          <w:i/>
          <w:color w:val="231F20"/>
          <w:sz w:val="28"/>
          <w:szCs w:val="28"/>
        </w:rPr>
        <w:t>Индия.</w:t>
      </w:r>
      <w:r w:rsidRPr="007473F8">
        <w:rPr>
          <w:rFonts w:ascii="Times New Roman" w:eastAsia="Times New Roman" w:hAnsi="Times New Roman" w:cs="Times New Roman"/>
          <w:color w:val="231F20"/>
          <w:sz w:val="28"/>
          <w:szCs w:val="28"/>
        </w:rPr>
        <w:t xml:space="preserve"> Ослабление империи Великих Моголов. Борьба европейцев за владения в Индии. Утверждение британского владычества. </w:t>
      </w:r>
      <w:r w:rsidR="00781D85">
        <w:rPr>
          <w:rFonts w:ascii="Times New Roman" w:eastAsia="Times New Roman" w:hAnsi="Times New Roman" w:cs="Times New Roman"/>
          <w:b/>
          <w:i/>
          <w:color w:val="231F20"/>
          <w:sz w:val="28"/>
          <w:szCs w:val="28"/>
        </w:rPr>
        <w:t>Ки</w:t>
      </w:r>
      <w:r w:rsidRPr="007473F8">
        <w:rPr>
          <w:rFonts w:ascii="Times New Roman" w:eastAsia="Times New Roman" w:hAnsi="Times New Roman" w:cs="Times New Roman"/>
          <w:b/>
          <w:i/>
          <w:color w:val="231F20"/>
          <w:sz w:val="28"/>
          <w:szCs w:val="28"/>
        </w:rPr>
        <w:t>тай</w:t>
      </w:r>
      <w:r w:rsidRPr="007473F8">
        <w:rPr>
          <w:rFonts w:ascii="Times New Roman" w:eastAsia="Times New Roman" w:hAnsi="Times New Roman" w:cs="Times New Roman"/>
          <w:color w:val="231F20"/>
          <w:sz w:val="28"/>
          <w:szCs w:val="28"/>
        </w:rPr>
        <w:t xml:space="preserve">. Империя Цин в </w:t>
      </w:r>
      <w:r w:rsidRPr="007473F8">
        <w:rPr>
          <w:rFonts w:ascii="Times New Roman" w:eastAsia="Times New Roman" w:hAnsi="Times New Roman" w:cs="Times New Roman"/>
          <w:color w:val="231F20"/>
          <w:sz w:val="28"/>
          <w:szCs w:val="28"/>
          <w:lang w:val="en-US"/>
        </w:rPr>
        <w:t>XVIII</w:t>
      </w:r>
      <w:r w:rsidR="00781D85">
        <w:rPr>
          <w:rFonts w:ascii="Times New Roman" w:eastAsia="Times New Roman" w:hAnsi="Times New Roman" w:cs="Times New Roman"/>
          <w:color w:val="231F20"/>
          <w:sz w:val="28"/>
          <w:szCs w:val="28"/>
        </w:rPr>
        <w:t xml:space="preserve"> в.: власть маньчжурских импера</w:t>
      </w:r>
      <w:r w:rsidRPr="007473F8">
        <w:rPr>
          <w:rFonts w:ascii="Times New Roman" w:eastAsia="Times New Roman" w:hAnsi="Times New Roman" w:cs="Times New Roman"/>
          <w:color w:val="231F20"/>
          <w:sz w:val="28"/>
          <w:szCs w:val="28"/>
        </w:rPr>
        <w:t xml:space="preserve">торов, система управления страной. </w:t>
      </w:r>
      <w:r w:rsidR="00781D85">
        <w:rPr>
          <w:rFonts w:ascii="Times New Roman" w:eastAsia="Times New Roman" w:hAnsi="Times New Roman" w:cs="Times New Roman"/>
          <w:color w:val="231F20"/>
          <w:sz w:val="28"/>
          <w:szCs w:val="28"/>
        </w:rPr>
        <w:t>Внешняя политика импе</w:t>
      </w:r>
      <w:r w:rsidRPr="007473F8">
        <w:rPr>
          <w:rFonts w:ascii="Times New Roman" w:eastAsia="Times New Roman" w:hAnsi="Times New Roman" w:cs="Times New Roman"/>
          <w:color w:val="231F20"/>
          <w:sz w:val="28"/>
          <w:szCs w:val="28"/>
        </w:rPr>
        <w:t xml:space="preserve">рии Цин; отношения с Россией. «Закрытие» Китая для иноземцев. </w:t>
      </w:r>
      <w:r w:rsidRPr="007473F8">
        <w:rPr>
          <w:rFonts w:ascii="Times New Roman" w:eastAsia="Times New Roman" w:hAnsi="Times New Roman" w:cs="Times New Roman"/>
          <w:b/>
          <w:i/>
          <w:color w:val="231F20"/>
          <w:sz w:val="28"/>
          <w:szCs w:val="28"/>
        </w:rPr>
        <w:t>Япония</w:t>
      </w:r>
      <w:r w:rsidRPr="007473F8">
        <w:rPr>
          <w:rFonts w:ascii="Times New Roman" w:eastAsia="Times New Roman" w:hAnsi="Times New Roman" w:cs="Times New Roman"/>
          <w:color w:val="231F20"/>
          <w:sz w:val="28"/>
          <w:szCs w:val="28"/>
        </w:rPr>
        <w:t xml:space="preserve"> в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 Сегуны и дайме. Положение сословий. Культура стран Востока в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w:t>
      </w:r>
    </w:p>
    <w:p w:rsidR="007473F8" w:rsidRPr="007473F8" w:rsidRDefault="007473F8" w:rsidP="006635B2">
      <w:pPr>
        <w:spacing w:after="0" w:line="244"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Обобщение</w:t>
      </w:r>
      <w:r w:rsidR="006635B2">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rPr>
        <w:t xml:space="preserve"> Историческое и культурное наследие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w:t>
      </w:r>
    </w:p>
    <w:p w:rsidR="006635B2" w:rsidRDefault="006635B2" w:rsidP="00781D85">
      <w:pPr>
        <w:spacing w:after="0" w:line="0" w:lineRule="atLeast"/>
        <w:rPr>
          <w:rFonts w:ascii="Times New Roman" w:eastAsia="Arial" w:hAnsi="Times New Roman" w:cs="Times New Roman"/>
          <w:b/>
          <w:color w:val="231F20"/>
          <w:sz w:val="28"/>
          <w:szCs w:val="28"/>
        </w:rPr>
      </w:pPr>
    </w:p>
    <w:p w:rsidR="007473F8" w:rsidRPr="007473F8" w:rsidRDefault="007473F8" w:rsidP="00781D85">
      <w:pPr>
        <w:spacing w:after="0" w:line="0" w:lineRule="atLeast"/>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 xml:space="preserve">ИСТОРИЯ РОССИИ. РОССИЯ В КОНЦЕ </w:t>
      </w:r>
      <w:r w:rsidRPr="007473F8">
        <w:rPr>
          <w:rFonts w:ascii="Times New Roman" w:eastAsia="Arial" w:hAnsi="Times New Roman" w:cs="Times New Roman"/>
          <w:b/>
          <w:color w:val="231F20"/>
          <w:sz w:val="28"/>
          <w:szCs w:val="28"/>
          <w:lang w:val="en-US"/>
        </w:rPr>
        <w:t>XVII</w:t>
      </w:r>
      <w:r w:rsidRPr="007473F8">
        <w:rPr>
          <w:rFonts w:ascii="Times New Roman" w:eastAsia="Arial" w:hAnsi="Times New Roman" w:cs="Times New Roman"/>
          <w:b/>
          <w:color w:val="231F20"/>
          <w:sz w:val="28"/>
          <w:szCs w:val="28"/>
        </w:rPr>
        <w:t xml:space="preserve"> — </w:t>
      </w:r>
      <w:r w:rsidRPr="007473F8">
        <w:rPr>
          <w:rFonts w:ascii="Times New Roman" w:eastAsia="Arial" w:hAnsi="Times New Roman" w:cs="Times New Roman"/>
          <w:b/>
          <w:color w:val="231F20"/>
          <w:sz w:val="28"/>
          <w:szCs w:val="28"/>
          <w:lang w:val="en-US"/>
        </w:rPr>
        <w:t>XVIII</w:t>
      </w:r>
      <w:r w:rsidRPr="007473F8">
        <w:rPr>
          <w:rFonts w:ascii="Times New Roman" w:eastAsia="Arial" w:hAnsi="Times New Roman" w:cs="Times New Roman"/>
          <w:b/>
          <w:color w:val="231F20"/>
          <w:sz w:val="28"/>
          <w:szCs w:val="28"/>
        </w:rPr>
        <w:t xml:space="preserve"> в.:</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ОТ ЦАРСТВА К ИМПЕРИИ</w:t>
      </w:r>
      <w:r w:rsidRPr="007473F8">
        <w:rPr>
          <w:rFonts w:ascii="Times New Roman" w:eastAsia="Arial" w:hAnsi="Times New Roman" w:cs="Times New Roman"/>
          <w:color w:val="231F20"/>
          <w:sz w:val="28"/>
          <w:szCs w:val="28"/>
        </w:rPr>
        <w:t xml:space="preserve"> </w:t>
      </w:r>
    </w:p>
    <w:p w:rsidR="007473F8" w:rsidRPr="007473F8" w:rsidRDefault="007473F8" w:rsidP="006635B2">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Введение</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Россия в эпоху преобразований Петра </w:t>
      </w:r>
      <w:r w:rsidRPr="007473F8">
        <w:rPr>
          <w:rFonts w:ascii="Times New Roman" w:eastAsia="Arial" w:hAnsi="Times New Roman" w:cs="Times New Roman"/>
          <w:b/>
          <w:color w:val="231F20"/>
          <w:sz w:val="28"/>
          <w:szCs w:val="28"/>
          <w:lang w:val="en-US"/>
        </w:rPr>
        <w:t>I</w:t>
      </w:r>
    </w:p>
    <w:p w:rsidR="007473F8" w:rsidRPr="007473F8" w:rsidRDefault="007473F8" w:rsidP="00781D85">
      <w:pPr>
        <w:spacing w:after="0" w:line="84" w:lineRule="exact"/>
        <w:rPr>
          <w:rFonts w:ascii="Times New Roman" w:eastAsia="Times New Roman" w:hAnsi="Times New Roman" w:cs="Times New Roman"/>
          <w:sz w:val="28"/>
          <w:szCs w:val="28"/>
        </w:rPr>
      </w:pP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Причины и предпосылки преобразований</w:t>
      </w:r>
      <w:r w:rsidRPr="007473F8">
        <w:rPr>
          <w:rFonts w:ascii="Times New Roman" w:eastAsia="Times New Roman" w:hAnsi="Times New Roman" w:cs="Times New Roman"/>
          <w:i/>
          <w:color w:val="231F20"/>
          <w:sz w:val="28"/>
          <w:szCs w:val="28"/>
        </w:rPr>
        <w:t>.</w:t>
      </w:r>
      <w:r w:rsidR="00781D85">
        <w:rPr>
          <w:rFonts w:ascii="Times New Roman" w:eastAsia="Times New Roman" w:hAnsi="Times New Roman" w:cs="Times New Roman"/>
          <w:color w:val="231F20"/>
          <w:sz w:val="28"/>
          <w:szCs w:val="28"/>
        </w:rPr>
        <w:t xml:space="preserve"> Россия и Ев</w:t>
      </w:r>
      <w:r w:rsidRPr="007473F8">
        <w:rPr>
          <w:rFonts w:ascii="Times New Roman" w:eastAsia="Times New Roman" w:hAnsi="Times New Roman" w:cs="Times New Roman"/>
          <w:color w:val="231F20"/>
          <w:sz w:val="28"/>
          <w:szCs w:val="28"/>
        </w:rPr>
        <w:t xml:space="preserve">ропа в конце </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 Модернизация как жизненно важная национальная задача. Начало царствования Петра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 борьба за власть. Правление царевны Соф</w:t>
      </w:r>
      <w:r w:rsidR="00781D85">
        <w:rPr>
          <w:rFonts w:ascii="Times New Roman" w:eastAsia="Times New Roman" w:hAnsi="Times New Roman" w:cs="Times New Roman"/>
          <w:color w:val="231F20"/>
          <w:sz w:val="28"/>
          <w:szCs w:val="28"/>
        </w:rPr>
        <w:t>ьи. Стрелецкие бунты. Хо</w:t>
      </w:r>
      <w:r w:rsidRPr="007473F8">
        <w:rPr>
          <w:rFonts w:ascii="Times New Roman" w:eastAsia="Times New Roman" w:hAnsi="Times New Roman" w:cs="Times New Roman"/>
          <w:color w:val="231F20"/>
          <w:sz w:val="28"/>
          <w:szCs w:val="28"/>
        </w:rPr>
        <w:t xml:space="preserve">ванщина. Первые шаги на пути преобразований. Азовские походы. Великое посольство и его значение. Сподвижники Петра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253"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Экономическая политика.</w:t>
      </w:r>
      <w:r w:rsidR="00781D85">
        <w:rPr>
          <w:rFonts w:ascii="Times New Roman" w:eastAsia="Times New Roman" w:hAnsi="Times New Roman" w:cs="Times New Roman"/>
          <w:color w:val="231F20"/>
          <w:sz w:val="28"/>
          <w:szCs w:val="28"/>
        </w:rPr>
        <w:t xml:space="preserve"> Строительство заводов и ма</w:t>
      </w:r>
      <w:r w:rsidRPr="007473F8">
        <w:rPr>
          <w:rFonts w:ascii="Times New Roman" w:eastAsia="Times New Roman" w:hAnsi="Times New Roman" w:cs="Times New Roman"/>
          <w:color w:val="231F20"/>
          <w:sz w:val="28"/>
          <w:szCs w:val="28"/>
        </w:rPr>
        <w:t>нуфактур. Создание базы металлургической индустрии на Урале. Оружейные заводы</w:t>
      </w:r>
      <w:r w:rsidR="00781D85">
        <w:rPr>
          <w:rFonts w:ascii="Times New Roman" w:eastAsia="Times New Roman" w:hAnsi="Times New Roman" w:cs="Times New Roman"/>
          <w:color w:val="231F20"/>
          <w:sz w:val="28"/>
          <w:szCs w:val="28"/>
        </w:rPr>
        <w:t xml:space="preserve"> и корабельные верфи. Роль госу</w:t>
      </w:r>
      <w:r w:rsidRPr="007473F8">
        <w:rPr>
          <w:rFonts w:ascii="Times New Roman" w:eastAsia="Times New Roman" w:hAnsi="Times New Roman" w:cs="Times New Roman"/>
          <w:color w:val="231F20"/>
          <w:sz w:val="28"/>
          <w:szCs w:val="28"/>
        </w:rPr>
        <w:t xml:space="preserve">дарства в создании промышленности. </w:t>
      </w:r>
      <w:r w:rsidR="00781D85">
        <w:rPr>
          <w:rFonts w:ascii="Times New Roman" w:eastAsia="Times New Roman" w:hAnsi="Times New Roman" w:cs="Times New Roman"/>
          <w:color w:val="231F20"/>
          <w:sz w:val="28"/>
          <w:szCs w:val="28"/>
        </w:rPr>
        <w:t>Преобладание крепост</w:t>
      </w:r>
      <w:r w:rsidRPr="007473F8">
        <w:rPr>
          <w:rFonts w:ascii="Times New Roman" w:eastAsia="Times New Roman" w:hAnsi="Times New Roman" w:cs="Times New Roman"/>
          <w:color w:val="231F20"/>
          <w:sz w:val="28"/>
          <w:szCs w:val="28"/>
        </w:rPr>
        <w:t>ного и подневольного труд</w:t>
      </w:r>
      <w:r w:rsidR="00781D85">
        <w:rPr>
          <w:rFonts w:ascii="Times New Roman" w:eastAsia="Times New Roman" w:hAnsi="Times New Roman" w:cs="Times New Roman"/>
          <w:color w:val="231F20"/>
          <w:sz w:val="28"/>
          <w:szCs w:val="28"/>
        </w:rPr>
        <w:t>а. Принципы меркантилизма и про</w:t>
      </w:r>
      <w:r w:rsidRPr="007473F8">
        <w:rPr>
          <w:rFonts w:ascii="Times New Roman" w:eastAsia="Times New Roman" w:hAnsi="Times New Roman" w:cs="Times New Roman"/>
          <w:color w:val="231F20"/>
          <w:sz w:val="28"/>
          <w:szCs w:val="28"/>
        </w:rPr>
        <w:t>текционизма. Таможенный тариф 1724 г. Введение подушной подати.</w:t>
      </w:r>
    </w:p>
    <w:p w:rsidR="007473F8" w:rsidRPr="00781D85"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Социальная политика.</w:t>
      </w:r>
      <w:r w:rsidR="007473F8" w:rsidRPr="007473F8">
        <w:rPr>
          <w:rFonts w:ascii="Times New Roman" w:eastAsia="Times New Roman" w:hAnsi="Times New Roman" w:cs="Times New Roman"/>
          <w:color w:val="231F20"/>
          <w:sz w:val="28"/>
          <w:szCs w:val="28"/>
        </w:rPr>
        <w:t xml:space="preserve"> Консолида</w:t>
      </w:r>
      <w:r>
        <w:rPr>
          <w:rFonts w:ascii="Times New Roman" w:eastAsia="Times New Roman" w:hAnsi="Times New Roman" w:cs="Times New Roman"/>
          <w:color w:val="231F20"/>
          <w:sz w:val="28"/>
          <w:szCs w:val="28"/>
        </w:rPr>
        <w:t>ция дворянского сосло</w:t>
      </w:r>
      <w:r w:rsidR="007473F8" w:rsidRPr="007473F8">
        <w:rPr>
          <w:rFonts w:ascii="Times New Roman" w:eastAsia="Times New Roman" w:hAnsi="Times New Roman" w:cs="Times New Roman"/>
          <w:color w:val="231F20"/>
          <w:sz w:val="28"/>
          <w:szCs w:val="28"/>
        </w:rPr>
        <w:t>вия, повышение его роли в управлении страной. Указ о едино-наследии и Табель о рангах</w:t>
      </w:r>
      <w:r>
        <w:rPr>
          <w:rFonts w:ascii="Times New Roman" w:eastAsia="Times New Roman" w:hAnsi="Times New Roman" w:cs="Times New Roman"/>
          <w:color w:val="231F20"/>
          <w:sz w:val="28"/>
          <w:szCs w:val="28"/>
        </w:rPr>
        <w:t>. Противоречия в политике по от</w:t>
      </w:r>
      <w:r w:rsidR="007473F8" w:rsidRPr="007473F8">
        <w:rPr>
          <w:rFonts w:ascii="Times New Roman" w:eastAsia="Times New Roman" w:hAnsi="Times New Roman" w:cs="Times New Roman"/>
          <w:color w:val="231F20"/>
          <w:sz w:val="28"/>
          <w:szCs w:val="28"/>
        </w:rPr>
        <w:t xml:space="preserve">ношению к купечеству и городским сословиям: расширение их прав в местном управлении </w:t>
      </w:r>
      <w:r>
        <w:rPr>
          <w:rFonts w:ascii="Times New Roman" w:eastAsia="Times New Roman" w:hAnsi="Times New Roman" w:cs="Times New Roman"/>
          <w:color w:val="231F20"/>
          <w:sz w:val="28"/>
          <w:szCs w:val="28"/>
        </w:rPr>
        <w:t>и усиление налогового гнета. По</w:t>
      </w:r>
      <w:r w:rsidR="007473F8" w:rsidRPr="007473F8">
        <w:rPr>
          <w:rFonts w:ascii="Times New Roman" w:eastAsia="Times New Roman" w:hAnsi="Times New Roman" w:cs="Times New Roman"/>
          <w:color w:val="231F20"/>
          <w:sz w:val="28"/>
          <w:szCs w:val="28"/>
        </w:rPr>
        <w:t>ложение крестьян. Переписи населения (ревизии).</w:t>
      </w:r>
      <w:r w:rsidR="007473F8" w:rsidRPr="00781D85">
        <w:rPr>
          <w:rFonts w:ascii="Times New Roman" w:eastAsia="Times New Roman" w:hAnsi="Times New Roman" w:cs="Times New Roman"/>
          <w:b/>
          <w:i/>
          <w:color w:val="231F20"/>
          <w:sz w:val="28"/>
          <w:szCs w:val="28"/>
        </w:rPr>
        <w:t xml:space="preserve"> Реформы управления</w:t>
      </w:r>
      <w:r w:rsidR="007473F8" w:rsidRPr="00781D85">
        <w:rPr>
          <w:rFonts w:ascii="Times New Roman" w:eastAsia="Times New Roman" w:hAnsi="Times New Roman" w:cs="Times New Roman"/>
          <w:color w:val="231F20"/>
          <w:sz w:val="28"/>
          <w:szCs w:val="28"/>
        </w:rPr>
        <w:t>. Реформы местного управления (бурмистры и Ратуша), городс</w:t>
      </w:r>
      <w:r>
        <w:rPr>
          <w:rFonts w:ascii="Times New Roman" w:eastAsia="Times New Roman" w:hAnsi="Times New Roman" w:cs="Times New Roman"/>
          <w:color w:val="231F20"/>
          <w:sz w:val="28"/>
          <w:szCs w:val="28"/>
        </w:rPr>
        <w:t>кая и областная (губернская) ре</w:t>
      </w:r>
      <w:r w:rsidR="007473F8" w:rsidRPr="00781D85">
        <w:rPr>
          <w:rFonts w:ascii="Times New Roman" w:eastAsia="Times New Roman" w:hAnsi="Times New Roman" w:cs="Times New Roman"/>
          <w:color w:val="231F20"/>
          <w:sz w:val="28"/>
          <w:szCs w:val="28"/>
        </w:rPr>
        <w:t>формы. Сенат, коллегии, орга</w:t>
      </w:r>
      <w:r>
        <w:rPr>
          <w:rFonts w:ascii="Times New Roman" w:eastAsia="Times New Roman" w:hAnsi="Times New Roman" w:cs="Times New Roman"/>
          <w:color w:val="231F20"/>
          <w:sz w:val="28"/>
          <w:szCs w:val="28"/>
        </w:rPr>
        <w:t>ны надзора и суда. Усиление цен</w:t>
      </w:r>
      <w:r w:rsidR="007473F8" w:rsidRPr="00781D85">
        <w:rPr>
          <w:rFonts w:ascii="Times New Roman" w:eastAsia="Times New Roman" w:hAnsi="Times New Roman" w:cs="Times New Roman"/>
          <w:color w:val="231F20"/>
          <w:sz w:val="28"/>
          <w:szCs w:val="28"/>
        </w:rPr>
        <w:t>трализации и бюрократиз</w:t>
      </w:r>
      <w:r>
        <w:rPr>
          <w:rFonts w:ascii="Times New Roman" w:eastAsia="Times New Roman" w:hAnsi="Times New Roman" w:cs="Times New Roman"/>
          <w:color w:val="231F20"/>
          <w:sz w:val="28"/>
          <w:szCs w:val="28"/>
        </w:rPr>
        <w:t>ации управления. Генеральный ре</w:t>
      </w:r>
      <w:r w:rsidR="007473F8" w:rsidRPr="00781D85">
        <w:rPr>
          <w:rFonts w:ascii="Times New Roman" w:eastAsia="Times New Roman" w:hAnsi="Times New Roman" w:cs="Times New Roman"/>
          <w:color w:val="231F20"/>
          <w:sz w:val="28"/>
          <w:szCs w:val="28"/>
        </w:rPr>
        <w:t>гламент. Санкт-Петербург — новая столица.</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Первые гвардейские полки. </w:t>
      </w:r>
      <w:r w:rsidR="007473F8" w:rsidRPr="006635B2">
        <w:rPr>
          <w:rFonts w:ascii="Times New Roman" w:eastAsia="Times New Roman" w:hAnsi="Times New Roman" w:cs="Times New Roman"/>
          <w:color w:val="231F20"/>
          <w:sz w:val="28"/>
          <w:szCs w:val="28"/>
        </w:rPr>
        <w:t>Создание регулярной армии, военного флота.</w:t>
      </w:r>
      <w:r w:rsidR="007473F8" w:rsidRPr="007473F8">
        <w:rPr>
          <w:rFonts w:ascii="Times New Roman" w:eastAsia="Times New Roman" w:hAnsi="Times New Roman" w:cs="Times New Roman"/>
          <w:color w:val="231F20"/>
          <w:sz w:val="28"/>
          <w:szCs w:val="28"/>
        </w:rPr>
        <w:t xml:space="preserve"> Рекрутские наборы.</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7473F8" w:rsidP="00781D85">
      <w:pPr>
        <w:spacing w:after="0" w:line="24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Церковная реформа</w:t>
      </w:r>
      <w:r w:rsidR="00781D85">
        <w:rPr>
          <w:rFonts w:ascii="Times New Roman" w:eastAsia="Times New Roman" w:hAnsi="Times New Roman" w:cs="Times New Roman"/>
          <w:color w:val="231F20"/>
          <w:sz w:val="28"/>
          <w:szCs w:val="28"/>
        </w:rPr>
        <w:t>. Упразднение патриаршества, уч</w:t>
      </w:r>
      <w:r w:rsidRPr="007473F8">
        <w:rPr>
          <w:rFonts w:ascii="Times New Roman" w:eastAsia="Times New Roman" w:hAnsi="Times New Roman" w:cs="Times New Roman"/>
          <w:color w:val="231F20"/>
          <w:sz w:val="28"/>
          <w:szCs w:val="28"/>
        </w:rPr>
        <w:t>реждение Синода. Положение инославных конфессий.</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6635B2" w:rsidRDefault="007473F8" w:rsidP="006635B2">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 xml:space="preserve">Оппозиция реформам Петра </w:t>
      </w:r>
      <w:r w:rsidRPr="007473F8">
        <w:rPr>
          <w:rFonts w:ascii="Times New Roman" w:eastAsia="Times New Roman" w:hAnsi="Times New Roman" w:cs="Times New Roman"/>
          <w:b/>
          <w:i/>
          <w:color w:val="231F20"/>
          <w:sz w:val="28"/>
          <w:szCs w:val="28"/>
          <w:lang w:val="en-US"/>
        </w:rPr>
        <w:t>I</w:t>
      </w:r>
      <w:r w:rsidRPr="007473F8">
        <w:rPr>
          <w:rFonts w:ascii="Times New Roman" w:eastAsia="Times New Roman" w:hAnsi="Times New Roman" w:cs="Times New Roman"/>
          <w:color w:val="231F20"/>
          <w:sz w:val="28"/>
          <w:szCs w:val="28"/>
        </w:rPr>
        <w:t>. Социальные движ</w:t>
      </w:r>
      <w:r w:rsidR="006635B2">
        <w:rPr>
          <w:rFonts w:ascii="Times New Roman" w:eastAsia="Times New Roman" w:hAnsi="Times New Roman" w:cs="Times New Roman"/>
          <w:color w:val="231F20"/>
          <w:sz w:val="28"/>
          <w:szCs w:val="28"/>
        </w:rPr>
        <w:t xml:space="preserve">ения в </w:t>
      </w:r>
      <w:r w:rsidRPr="007473F8">
        <w:rPr>
          <w:rFonts w:ascii="Times New Roman" w:eastAsia="Times New Roman" w:hAnsi="Times New Roman" w:cs="Times New Roman"/>
          <w:color w:val="231F20"/>
          <w:sz w:val="28"/>
          <w:szCs w:val="28"/>
        </w:rPr>
        <w:t xml:space="preserve">первой четверти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 Восстания в Астрахани, Башкирии, на Дону. </w:t>
      </w:r>
      <w:r w:rsidRPr="006635B2">
        <w:rPr>
          <w:rFonts w:ascii="Times New Roman" w:eastAsia="Times New Roman" w:hAnsi="Times New Roman" w:cs="Times New Roman"/>
          <w:color w:val="231F20"/>
          <w:sz w:val="28"/>
          <w:szCs w:val="28"/>
        </w:rPr>
        <w:t>Дело царевича Алексея.</w:t>
      </w:r>
    </w:p>
    <w:p w:rsidR="007473F8" w:rsidRPr="006635B2"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Внешняя политика</w:t>
      </w:r>
      <w:r w:rsidRPr="007473F8">
        <w:rPr>
          <w:rFonts w:ascii="Times New Roman" w:eastAsia="Times New Roman" w:hAnsi="Times New Roman" w:cs="Times New Roman"/>
          <w:color w:val="231F20"/>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w:t>
      </w:r>
      <w:r w:rsidR="00781D85">
        <w:rPr>
          <w:rFonts w:ascii="Times New Roman" w:eastAsia="Times New Roman" w:hAnsi="Times New Roman" w:cs="Times New Roman"/>
          <w:color w:val="231F20"/>
          <w:sz w:val="28"/>
          <w:szCs w:val="28"/>
        </w:rPr>
        <w:t>Каспий</w:t>
      </w:r>
      <w:r w:rsidRPr="007473F8">
        <w:rPr>
          <w:rFonts w:ascii="Times New Roman" w:eastAsia="Times New Roman" w:hAnsi="Times New Roman" w:cs="Times New Roman"/>
          <w:color w:val="231F20"/>
          <w:sz w:val="28"/>
          <w:szCs w:val="28"/>
        </w:rPr>
        <w:t xml:space="preserve">ский поход Петра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 xml:space="preserve">Преобразования Петра </w:t>
      </w:r>
      <w:r w:rsidR="007473F8" w:rsidRPr="007473F8">
        <w:rPr>
          <w:rFonts w:ascii="Times New Roman" w:eastAsia="Times New Roman" w:hAnsi="Times New Roman" w:cs="Times New Roman"/>
          <w:b/>
          <w:i/>
          <w:color w:val="231F20"/>
          <w:sz w:val="28"/>
          <w:szCs w:val="28"/>
          <w:lang w:val="en-US"/>
        </w:rPr>
        <w:t>I</w:t>
      </w:r>
      <w:r w:rsidR="007473F8" w:rsidRPr="007473F8">
        <w:rPr>
          <w:rFonts w:ascii="Times New Roman" w:eastAsia="Times New Roman" w:hAnsi="Times New Roman" w:cs="Times New Roman"/>
          <w:b/>
          <w:i/>
          <w:color w:val="231F20"/>
          <w:sz w:val="28"/>
          <w:szCs w:val="28"/>
        </w:rPr>
        <w:t xml:space="preserve"> в области культуры</w:t>
      </w:r>
      <w:r>
        <w:rPr>
          <w:rFonts w:ascii="Times New Roman" w:eastAsia="Times New Roman" w:hAnsi="Times New Roman" w:cs="Times New Roman"/>
          <w:color w:val="231F20"/>
          <w:sz w:val="28"/>
          <w:szCs w:val="28"/>
        </w:rPr>
        <w:t>. Доми</w:t>
      </w:r>
      <w:r w:rsidR="007473F8" w:rsidRPr="007473F8">
        <w:rPr>
          <w:rFonts w:ascii="Times New Roman" w:eastAsia="Times New Roman" w:hAnsi="Times New Roman" w:cs="Times New Roman"/>
          <w:color w:val="231F20"/>
          <w:sz w:val="28"/>
          <w:szCs w:val="28"/>
        </w:rPr>
        <w:t>нирование светского начала в культурной политике. Влияние культуры стран зарубежн</w:t>
      </w:r>
      <w:r>
        <w:rPr>
          <w:rFonts w:ascii="Times New Roman" w:eastAsia="Times New Roman" w:hAnsi="Times New Roman" w:cs="Times New Roman"/>
          <w:color w:val="231F20"/>
          <w:sz w:val="28"/>
          <w:szCs w:val="28"/>
        </w:rPr>
        <w:t>ой Европы. Привлечение иностран</w:t>
      </w:r>
      <w:r w:rsidR="007473F8" w:rsidRPr="007473F8">
        <w:rPr>
          <w:rFonts w:ascii="Times New Roman" w:eastAsia="Times New Roman" w:hAnsi="Times New Roman" w:cs="Times New Roman"/>
          <w:color w:val="231F20"/>
          <w:sz w:val="28"/>
          <w:szCs w:val="28"/>
        </w:rPr>
        <w:t>ных специалистов. Введение</w:t>
      </w:r>
      <w:r>
        <w:rPr>
          <w:rFonts w:ascii="Times New Roman" w:eastAsia="Times New Roman" w:hAnsi="Times New Roman" w:cs="Times New Roman"/>
          <w:color w:val="231F20"/>
          <w:sz w:val="28"/>
          <w:szCs w:val="28"/>
        </w:rPr>
        <w:t xml:space="preserve"> нового летоисчисления, граждан</w:t>
      </w:r>
      <w:r w:rsidR="007473F8" w:rsidRPr="007473F8">
        <w:rPr>
          <w:rFonts w:ascii="Times New Roman" w:eastAsia="Times New Roman" w:hAnsi="Times New Roman" w:cs="Times New Roman"/>
          <w:color w:val="231F20"/>
          <w:sz w:val="28"/>
          <w:szCs w:val="28"/>
        </w:rPr>
        <w:t>ского шрифта и гражданско</w:t>
      </w:r>
      <w:r>
        <w:rPr>
          <w:rFonts w:ascii="Times New Roman" w:eastAsia="Times New Roman" w:hAnsi="Times New Roman" w:cs="Times New Roman"/>
          <w:color w:val="231F20"/>
          <w:sz w:val="28"/>
          <w:szCs w:val="28"/>
        </w:rPr>
        <w:t>й печати. Первая газета «Ведомо</w:t>
      </w:r>
      <w:r w:rsidR="007473F8" w:rsidRPr="007473F8">
        <w:rPr>
          <w:rFonts w:ascii="Times New Roman" w:eastAsia="Times New Roman" w:hAnsi="Times New Roman" w:cs="Times New Roman"/>
          <w:color w:val="231F20"/>
          <w:sz w:val="28"/>
          <w:szCs w:val="28"/>
        </w:rPr>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Повседневная жизнь и бы</w:t>
      </w:r>
      <w:r>
        <w:rPr>
          <w:rFonts w:ascii="Times New Roman" w:eastAsia="Times New Roman" w:hAnsi="Times New Roman" w:cs="Times New Roman"/>
          <w:color w:val="231F20"/>
          <w:sz w:val="28"/>
          <w:szCs w:val="28"/>
        </w:rPr>
        <w:t>т правящей элиты и основной мас</w:t>
      </w:r>
      <w:r w:rsidR="007473F8" w:rsidRPr="007473F8">
        <w:rPr>
          <w:rFonts w:ascii="Times New Roman" w:eastAsia="Times New Roman" w:hAnsi="Times New Roman" w:cs="Times New Roman"/>
          <w:color w:val="231F20"/>
          <w:sz w:val="28"/>
          <w:szCs w:val="28"/>
        </w:rPr>
        <w:t xml:space="preserve">сы населения. Перемены в </w:t>
      </w:r>
      <w:r>
        <w:rPr>
          <w:rFonts w:ascii="Times New Roman" w:eastAsia="Times New Roman" w:hAnsi="Times New Roman" w:cs="Times New Roman"/>
          <w:color w:val="231F20"/>
          <w:sz w:val="28"/>
          <w:szCs w:val="28"/>
        </w:rPr>
        <w:t>образе жизни российского дворян</w:t>
      </w:r>
      <w:r w:rsidR="007473F8" w:rsidRPr="007473F8">
        <w:rPr>
          <w:rFonts w:ascii="Times New Roman" w:eastAsia="Times New Roman" w:hAnsi="Times New Roman" w:cs="Times New Roman"/>
          <w:color w:val="231F20"/>
          <w:sz w:val="28"/>
          <w:szCs w:val="28"/>
        </w:rPr>
        <w:t>ства. «Юности честное зерц</w:t>
      </w:r>
      <w:r>
        <w:rPr>
          <w:rFonts w:ascii="Times New Roman" w:eastAsia="Times New Roman" w:hAnsi="Times New Roman" w:cs="Times New Roman"/>
          <w:color w:val="231F20"/>
          <w:sz w:val="28"/>
          <w:szCs w:val="28"/>
        </w:rPr>
        <w:t>ало». Новые формы общения в дво</w:t>
      </w:r>
      <w:r w:rsidR="007473F8" w:rsidRPr="007473F8">
        <w:rPr>
          <w:rFonts w:ascii="Times New Roman" w:eastAsia="Times New Roman" w:hAnsi="Times New Roman" w:cs="Times New Roman"/>
          <w:color w:val="231F20"/>
          <w:sz w:val="28"/>
          <w:szCs w:val="28"/>
        </w:rPr>
        <w:t>рянской среде. Ассамблеи, балы, светские государственные праздники. Европейский сти</w:t>
      </w:r>
      <w:r>
        <w:rPr>
          <w:rFonts w:ascii="Times New Roman" w:eastAsia="Times New Roman" w:hAnsi="Times New Roman" w:cs="Times New Roman"/>
          <w:color w:val="231F20"/>
          <w:sz w:val="28"/>
          <w:szCs w:val="28"/>
        </w:rPr>
        <w:t>ль в одежде, развлечениях, пита</w:t>
      </w:r>
      <w:r w:rsidR="007473F8" w:rsidRPr="007473F8">
        <w:rPr>
          <w:rFonts w:ascii="Times New Roman" w:eastAsia="Times New Roman" w:hAnsi="Times New Roman" w:cs="Times New Roman"/>
          <w:color w:val="231F20"/>
          <w:sz w:val="28"/>
          <w:szCs w:val="28"/>
        </w:rPr>
        <w:t>нии. Изменения в положении женщин.</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73F8" w:rsidP="00781D85">
      <w:pPr>
        <w:spacing w:after="0" w:line="24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Итоги, последствия и значение петровских преобразований. Образ Петра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 xml:space="preserve"> в русской культуре.</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Россия после Петра </w:t>
      </w:r>
      <w:r w:rsidRPr="007473F8">
        <w:rPr>
          <w:rFonts w:ascii="Times New Roman" w:eastAsia="Arial" w:hAnsi="Times New Roman" w:cs="Times New Roman"/>
          <w:b/>
          <w:color w:val="231F20"/>
          <w:sz w:val="28"/>
          <w:szCs w:val="28"/>
          <w:lang w:val="en-US"/>
        </w:rPr>
        <w:t>I</w:t>
      </w:r>
      <w:r w:rsidRPr="007473F8">
        <w:rPr>
          <w:rFonts w:ascii="Times New Roman" w:eastAsia="Arial" w:hAnsi="Times New Roman" w:cs="Times New Roman"/>
          <w:b/>
          <w:color w:val="231F20"/>
          <w:sz w:val="28"/>
          <w:szCs w:val="28"/>
        </w:rPr>
        <w:t>. Дворцовые перевороты</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84" w:lineRule="exact"/>
        <w:rPr>
          <w:rFonts w:ascii="Times New Roman" w:eastAsia="Times New Roman" w:hAnsi="Times New Roman" w:cs="Times New Roman"/>
          <w:sz w:val="28"/>
          <w:szCs w:val="28"/>
        </w:rPr>
      </w:pPr>
    </w:p>
    <w:p w:rsidR="007473F8" w:rsidRPr="00781D85" w:rsidRDefault="007473F8" w:rsidP="00781D85">
      <w:pPr>
        <w:spacing w:after="0" w:line="262" w:lineRule="auto"/>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w:t>
      </w:r>
      <w:r w:rsidRPr="00781D85">
        <w:rPr>
          <w:rFonts w:ascii="Times New Roman" w:eastAsia="Times New Roman" w:hAnsi="Times New Roman" w:cs="Times New Roman"/>
          <w:color w:val="231F20"/>
          <w:sz w:val="28"/>
          <w:szCs w:val="28"/>
        </w:rPr>
        <w:t xml:space="preserve"> министров. Роль Э. Бирон</w:t>
      </w:r>
      <w:r w:rsidR="00781D85">
        <w:rPr>
          <w:rFonts w:ascii="Times New Roman" w:eastAsia="Times New Roman" w:hAnsi="Times New Roman" w:cs="Times New Roman"/>
          <w:color w:val="231F20"/>
          <w:sz w:val="28"/>
          <w:szCs w:val="28"/>
        </w:rPr>
        <w:t>а, А. И. Остермана, А. П. Волын</w:t>
      </w:r>
      <w:r w:rsidRPr="00781D85">
        <w:rPr>
          <w:rFonts w:ascii="Times New Roman" w:eastAsia="Times New Roman" w:hAnsi="Times New Roman" w:cs="Times New Roman"/>
          <w:color w:val="231F20"/>
          <w:sz w:val="28"/>
          <w:szCs w:val="28"/>
        </w:rPr>
        <w:t>ского, Б. Х. Миниха в управлении и политической жизни страны.</w:t>
      </w:r>
    </w:p>
    <w:p w:rsidR="007473F8" w:rsidRPr="007473F8" w:rsidRDefault="00781D85" w:rsidP="00781D85">
      <w:pPr>
        <w:spacing w:after="0" w:line="256"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Укрепление границ империи на восточной и юго-восточной окраинах. Переход Младш</w:t>
      </w:r>
      <w:r>
        <w:rPr>
          <w:rFonts w:ascii="Times New Roman" w:eastAsia="Times New Roman" w:hAnsi="Times New Roman" w:cs="Times New Roman"/>
          <w:color w:val="231F20"/>
          <w:sz w:val="28"/>
          <w:szCs w:val="28"/>
        </w:rPr>
        <w:t>его жуза под суверенитет Россий</w:t>
      </w:r>
      <w:r w:rsidR="007473F8" w:rsidRPr="007473F8">
        <w:rPr>
          <w:rFonts w:ascii="Times New Roman" w:eastAsia="Times New Roman" w:hAnsi="Times New Roman" w:cs="Times New Roman"/>
          <w:color w:val="231F20"/>
          <w:sz w:val="28"/>
          <w:szCs w:val="28"/>
        </w:rPr>
        <w:t>ской империи. Война с Османской империей.</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59"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Россия при Елизавете Петровне</w:t>
      </w:r>
      <w:r w:rsidR="00781D85">
        <w:rPr>
          <w:rFonts w:ascii="Times New Roman" w:eastAsia="Times New Roman" w:hAnsi="Times New Roman" w:cs="Times New Roman"/>
          <w:color w:val="231F20"/>
          <w:sz w:val="28"/>
          <w:szCs w:val="28"/>
        </w:rPr>
        <w:t>. Экономическая и фи</w:t>
      </w:r>
      <w:r w:rsidRPr="007473F8">
        <w:rPr>
          <w:rFonts w:ascii="Times New Roman" w:eastAsia="Times New Roman" w:hAnsi="Times New Roman" w:cs="Times New Roman"/>
          <w:color w:val="231F20"/>
          <w:sz w:val="28"/>
          <w:szCs w:val="28"/>
        </w:rPr>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w:t>
      </w:r>
      <w:r w:rsidR="00781D85">
        <w:rPr>
          <w:rFonts w:ascii="Times New Roman" w:eastAsia="Times New Roman" w:hAnsi="Times New Roman" w:cs="Times New Roman"/>
          <w:color w:val="231F20"/>
          <w:sz w:val="28"/>
          <w:szCs w:val="28"/>
        </w:rPr>
        <w:t xml:space="preserve"> конфликтах 1740—1750-х гг. Уча</w:t>
      </w:r>
      <w:r w:rsidRPr="007473F8">
        <w:rPr>
          <w:rFonts w:ascii="Times New Roman" w:eastAsia="Times New Roman" w:hAnsi="Times New Roman" w:cs="Times New Roman"/>
          <w:color w:val="231F20"/>
          <w:sz w:val="28"/>
          <w:szCs w:val="28"/>
        </w:rPr>
        <w:t>стие в Семилетней войне.</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 xml:space="preserve">Петр </w:t>
      </w:r>
      <w:r w:rsidR="007473F8" w:rsidRPr="007473F8">
        <w:rPr>
          <w:rFonts w:ascii="Times New Roman" w:eastAsia="Times New Roman" w:hAnsi="Times New Roman" w:cs="Times New Roman"/>
          <w:b/>
          <w:i/>
          <w:color w:val="231F20"/>
          <w:sz w:val="28"/>
          <w:szCs w:val="28"/>
          <w:lang w:val="en-US"/>
        </w:rPr>
        <w:t>III</w:t>
      </w:r>
      <w:r w:rsidR="007473F8" w:rsidRPr="007473F8">
        <w:rPr>
          <w:rFonts w:ascii="Times New Roman" w:eastAsia="Times New Roman" w:hAnsi="Times New Roman" w:cs="Times New Roman"/>
          <w:color w:val="231F20"/>
          <w:sz w:val="28"/>
          <w:szCs w:val="28"/>
        </w:rPr>
        <w:t>. Манифест о в</w:t>
      </w:r>
      <w:r>
        <w:rPr>
          <w:rFonts w:ascii="Times New Roman" w:eastAsia="Times New Roman" w:hAnsi="Times New Roman" w:cs="Times New Roman"/>
          <w:color w:val="231F20"/>
          <w:sz w:val="28"/>
          <w:szCs w:val="28"/>
        </w:rPr>
        <w:t>ольности дворянства. Причины пе</w:t>
      </w:r>
      <w:r w:rsidR="007473F8" w:rsidRPr="007473F8">
        <w:rPr>
          <w:rFonts w:ascii="Times New Roman" w:eastAsia="Times New Roman" w:hAnsi="Times New Roman" w:cs="Times New Roman"/>
          <w:color w:val="231F20"/>
          <w:sz w:val="28"/>
          <w:szCs w:val="28"/>
        </w:rPr>
        <w:t>реворота 28 июня 1762 г.</w:t>
      </w:r>
    </w:p>
    <w:p w:rsidR="007473F8" w:rsidRPr="007473F8" w:rsidRDefault="007473F8" w:rsidP="006635B2">
      <w:pPr>
        <w:spacing w:after="0" w:line="0" w:lineRule="atLeast"/>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Россия в 1760—1790-х гг.</w:t>
      </w:r>
    </w:p>
    <w:p w:rsidR="007473F8" w:rsidRPr="007473F8" w:rsidRDefault="007473F8" w:rsidP="00781D85">
      <w:pPr>
        <w:spacing w:after="0" w:line="15"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Правление Екатерины </w:t>
      </w:r>
      <w:r w:rsidRPr="007473F8">
        <w:rPr>
          <w:rFonts w:ascii="Times New Roman" w:eastAsia="Arial" w:hAnsi="Times New Roman" w:cs="Times New Roman"/>
          <w:b/>
          <w:color w:val="231F20"/>
          <w:sz w:val="28"/>
          <w:szCs w:val="28"/>
          <w:lang w:val="en-US"/>
        </w:rPr>
        <w:t>II</w:t>
      </w:r>
      <w:r w:rsidRPr="007473F8">
        <w:rPr>
          <w:rFonts w:ascii="Times New Roman" w:eastAsia="Arial" w:hAnsi="Times New Roman" w:cs="Times New Roman"/>
          <w:b/>
          <w:color w:val="231F20"/>
          <w:sz w:val="28"/>
          <w:szCs w:val="28"/>
        </w:rPr>
        <w:t xml:space="preserve"> и Павла </w:t>
      </w:r>
      <w:r w:rsidRPr="007473F8">
        <w:rPr>
          <w:rFonts w:ascii="Times New Roman" w:eastAsia="Arial" w:hAnsi="Times New Roman" w:cs="Times New Roman"/>
          <w:b/>
          <w:color w:val="231F20"/>
          <w:sz w:val="28"/>
          <w:szCs w:val="28"/>
          <w:lang w:val="en-US"/>
        </w:rPr>
        <w:t>I</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71" w:lineRule="exact"/>
        <w:rPr>
          <w:rFonts w:ascii="Times New Roman" w:eastAsia="Times New Roman" w:hAnsi="Times New Roman" w:cs="Times New Roman"/>
          <w:sz w:val="28"/>
          <w:szCs w:val="28"/>
        </w:rPr>
      </w:pPr>
    </w:p>
    <w:p w:rsidR="007473F8" w:rsidRPr="007473F8" w:rsidRDefault="007473F8" w:rsidP="00781D85">
      <w:pPr>
        <w:spacing w:after="0" w:line="259" w:lineRule="auto"/>
        <w:ind w:left="3"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b/>
          <w:i/>
          <w:color w:val="231F20"/>
          <w:sz w:val="28"/>
          <w:szCs w:val="28"/>
        </w:rPr>
        <w:t xml:space="preserve">Внутренняя политика Екатерины </w:t>
      </w:r>
      <w:r w:rsidRPr="007473F8">
        <w:rPr>
          <w:rFonts w:ascii="Times New Roman" w:eastAsia="Times New Roman" w:hAnsi="Times New Roman" w:cs="Times New Roman"/>
          <w:b/>
          <w:i/>
          <w:color w:val="231F20"/>
          <w:sz w:val="28"/>
          <w:szCs w:val="28"/>
          <w:lang w:val="en-US"/>
        </w:rPr>
        <w:t>II</w:t>
      </w:r>
      <w:r w:rsidR="00781D85">
        <w:rPr>
          <w:rFonts w:ascii="Times New Roman" w:eastAsia="Times New Roman" w:hAnsi="Times New Roman" w:cs="Times New Roman"/>
          <w:color w:val="231F20"/>
          <w:sz w:val="28"/>
          <w:szCs w:val="28"/>
        </w:rPr>
        <w:t>. Личность импе</w:t>
      </w:r>
      <w:r w:rsidRPr="007473F8">
        <w:rPr>
          <w:rFonts w:ascii="Times New Roman" w:eastAsia="Times New Roman" w:hAnsi="Times New Roman" w:cs="Times New Roman"/>
          <w:color w:val="231F20"/>
          <w:sz w:val="28"/>
          <w:szCs w:val="28"/>
        </w:rPr>
        <w:t xml:space="preserve">ратрицы. Идеи Просвещения. «Просвещенный абсолютизм», его особенности в России. Секуляризация церковных земель. Деятельность Уложенной </w:t>
      </w:r>
      <w:r w:rsidR="00781D85">
        <w:rPr>
          <w:rFonts w:ascii="Times New Roman" w:eastAsia="Times New Roman" w:hAnsi="Times New Roman" w:cs="Times New Roman"/>
          <w:color w:val="231F20"/>
          <w:sz w:val="28"/>
          <w:szCs w:val="28"/>
        </w:rPr>
        <w:t>комиссии. Экономическая и финан</w:t>
      </w:r>
      <w:r w:rsidRPr="007473F8">
        <w:rPr>
          <w:rFonts w:ascii="Times New Roman" w:eastAsia="Times New Roman" w:hAnsi="Times New Roman" w:cs="Times New Roman"/>
          <w:color w:val="231F20"/>
          <w:sz w:val="28"/>
          <w:szCs w:val="28"/>
        </w:rPr>
        <w:t>совая политика правительства. Начало выпуска ассигнаций. Отмена монополий, умеренность та</w:t>
      </w:r>
      <w:r w:rsidR="00781D85">
        <w:rPr>
          <w:rFonts w:ascii="Times New Roman" w:eastAsia="Times New Roman" w:hAnsi="Times New Roman" w:cs="Times New Roman"/>
          <w:color w:val="231F20"/>
          <w:sz w:val="28"/>
          <w:szCs w:val="28"/>
        </w:rPr>
        <w:t>моженной политики. Воль</w:t>
      </w:r>
      <w:r w:rsidRPr="007473F8">
        <w:rPr>
          <w:rFonts w:ascii="Times New Roman" w:eastAsia="Times New Roman" w:hAnsi="Times New Roman" w:cs="Times New Roman"/>
          <w:color w:val="231F20"/>
          <w:sz w:val="28"/>
          <w:szCs w:val="28"/>
        </w:rPr>
        <w:t>ное экономическое общест</w:t>
      </w:r>
      <w:r w:rsidR="00781D85">
        <w:rPr>
          <w:rFonts w:ascii="Times New Roman" w:eastAsia="Times New Roman" w:hAnsi="Times New Roman" w:cs="Times New Roman"/>
          <w:color w:val="231F20"/>
          <w:sz w:val="28"/>
          <w:szCs w:val="28"/>
        </w:rPr>
        <w:t>во. Губернская реформа. Жалован</w:t>
      </w:r>
      <w:r w:rsidRPr="007473F8">
        <w:rPr>
          <w:rFonts w:ascii="Times New Roman" w:eastAsia="Times New Roman" w:hAnsi="Times New Roman" w:cs="Times New Roman"/>
          <w:color w:val="231F20"/>
          <w:sz w:val="28"/>
          <w:szCs w:val="28"/>
        </w:rPr>
        <w:t>ные грамоты дворянству и г</w:t>
      </w:r>
      <w:r w:rsidR="00781D85">
        <w:rPr>
          <w:rFonts w:ascii="Times New Roman" w:eastAsia="Times New Roman" w:hAnsi="Times New Roman" w:cs="Times New Roman"/>
          <w:color w:val="231F20"/>
          <w:sz w:val="28"/>
          <w:szCs w:val="28"/>
        </w:rPr>
        <w:t>ородам. Положение сословий. Дво</w:t>
      </w:r>
      <w:r w:rsidRPr="007473F8">
        <w:rPr>
          <w:rFonts w:ascii="Times New Roman" w:eastAsia="Times New Roman" w:hAnsi="Times New Roman" w:cs="Times New Roman"/>
          <w:color w:val="231F20"/>
          <w:sz w:val="28"/>
          <w:szCs w:val="28"/>
        </w:rPr>
        <w:t>рянство — «первенствующее сословие» империи. Привлечение представителей сословий к местному управлению. Создание дворянских обществ в губер</w:t>
      </w:r>
      <w:r w:rsidR="00781D85">
        <w:rPr>
          <w:rFonts w:ascii="Times New Roman" w:eastAsia="Times New Roman" w:hAnsi="Times New Roman" w:cs="Times New Roman"/>
          <w:color w:val="231F20"/>
          <w:sz w:val="28"/>
          <w:szCs w:val="28"/>
        </w:rPr>
        <w:t>ниях и уездах. Расширение приви</w:t>
      </w:r>
      <w:r w:rsidRPr="007473F8">
        <w:rPr>
          <w:rFonts w:ascii="Times New Roman" w:eastAsia="Times New Roman" w:hAnsi="Times New Roman" w:cs="Times New Roman"/>
          <w:color w:val="231F20"/>
          <w:sz w:val="28"/>
          <w:szCs w:val="28"/>
        </w:rPr>
        <w:t>легий гильдейского купечества в налоговой сфере и городском управлении</w:t>
      </w:r>
      <w:r w:rsidRPr="007473F8">
        <w:rPr>
          <w:rFonts w:ascii="Times New Roman" w:eastAsia="Times New Roman" w:hAnsi="Times New Roman" w:cs="Times New Roman"/>
          <w:i/>
          <w:color w:val="231F20"/>
          <w:sz w:val="28"/>
          <w:szCs w:val="28"/>
        </w:rPr>
        <w:t>.</w:t>
      </w:r>
    </w:p>
    <w:p w:rsidR="007473F8" w:rsidRPr="007473F8" w:rsidRDefault="00781D85" w:rsidP="00781D85">
      <w:pPr>
        <w:spacing w:after="0" w:line="258"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Национальная политика и народы России в </w:t>
      </w:r>
      <w:r w:rsidR="007473F8" w:rsidRPr="007473F8">
        <w:rPr>
          <w:rFonts w:ascii="Times New Roman" w:eastAsia="Times New Roman" w:hAnsi="Times New Roman" w:cs="Times New Roman"/>
          <w:color w:val="231F20"/>
          <w:sz w:val="28"/>
          <w:szCs w:val="28"/>
          <w:lang w:val="en-US"/>
        </w:rPr>
        <w:t>XVIII</w:t>
      </w:r>
      <w:r>
        <w:rPr>
          <w:rFonts w:ascii="Times New Roman" w:eastAsia="Times New Roman" w:hAnsi="Times New Roman" w:cs="Times New Roman"/>
          <w:color w:val="231F20"/>
          <w:sz w:val="28"/>
          <w:szCs w:val="28"/>
        </w:rPr>
        <w:t xml:space="preserve"> в. Унифи</w:t>
      </w:r>
      <w:r w:rsidR="007473F8" w:rsidRPr="007473F8">
        <w:rPr>
          <w:rFonts w:ascii="Times New Roman" w:eastAsia="Times New Roman" w:hAnsi="Times New Roman" w:cs="Times New Roman"/>
          <w:color w:val="231F20"/>
          <w:sz w:val="28"/>
          <w:szCs w:val="28"/>
        </w:rPr>
        <w:t xml:space="preserve">кация управления на окраинах империи. </w:t>
      </w:r>
      <w:r>
        <w:rPr>
          <w:rFonts w:ascii="Times New Roman" w:eastAsia="Times New Roman" w:hAnsi="Times New Roman" w:cs="Times New Roman"/>
          <w:color w:val="231F20"/>
          <w:sz w:val="28"/>
          <w:szCs w:val="28"/>
        </w:rPr>
        <w:t>Ликвидация гетман</w:t>
      </w:r>
      <w:r w:rsidR="007473F8" w:rsidRPr="007473F8">
        <w:rPr>
          <w:rFonts w:ascii="Times New Roman" w:eastAsia="Times New Roman" w:hAnsi="Times New Roman" w:cs="Times New Roman"/>
          <w:color w:val="231F20"/>
          <w:sz w:val="28"/>
          <w:szCs w:val="28"/>
        </w:rPr>
        <w:t>ства на Левобережной Укр</w:t>
      </w:r>
      <w:r>
        <w:rPr>
          <w:rFonts w:ascii="Times New Roman" w:eastAsia="Times New Roman" w:hAnsi="Times New Roman" w:cs="Times New Roman"/>
          <w:color w:val="231F20"/>
          <w:sz w:val="28"/>
          <w:szCs w:val="28"/>
        </w:rPr>
        <w:t>аине и Войска Запорожского. Фор</w:t>
      </w:r>
      <w:r w:rsidR="007473F8" w:rsidRPr="007473F8">
        <w:rPr>
          <w:rFonts w:ascii="Times New Roman" w:eastAsia="Times New Roman" w:hAnsi="Times New Roman" w:cs="Times New Roman"/>
          <w:color w:val="231F20"/>
          <w:sz w:val="28"/>
          <w:szCs w:val="28"/>
        </w:rPr>
        <w:t>мирование Кубанского казачества. Активизация деятельности по привлечению иностранцев в Россию</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Расселение колонистов</w:t>
      </w:r>
    </w:p>
    <w:p w:rsidR="007473F8" w:rsidRPr="007473F8" w:rsidRDefault="007473F8" w:rsidP="00781D85">
      <w:pPr>
        <w:spacing w:after="0" w:line="8" w:lineRule="exact"/>
        <w:rPr>
          <w:rFonts w:ascii="Times New Roman" w:eastAsia="Times New Roman" w:hAnsi="Times New Roman" w:cs="Times New Roman"/>
          <w:sz w:val="28"/>
          <w:szCs w:val="28"/>
        </w:rPr>
      </w:pPr>
    </w:p>
    <w:p w:rsidR="006635B2" w:rsidRDefault="007473F8" w:rsidP="00781D85">
      <w:pPr>
        <w:spacing w:after="0" w:line="258" w:lineRule="auto"/>
        <w:ind w:left="3" w:firstLine="227"/>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color w:val="231F20"/>
          <w:sz w:val="28"/>
          <w:szCs w:val="28"/>
        </w:rPr>
        <w:t>Новороссии, Поволжье, д</w:t>
      </w:r>
      <w:r w:rsidR="00781D85">
        <w:rPr>
          <w:rFonts w:ascii="Times New Roman" w:eastAsia="Times New Roman" w:hAnsi="Times New Roman" w:cs="Times New Roman"/>
          <w:color w:val="231F20"/>
          <w:sz w:val="28"/>
          <w:szCs w:val="28"/>
        </w:rPr>
        <w:t>ругих регионах. Укрепление веро</w:t>
      </w:r>
      <w:r w:rsidRPr="007473F8">
        <w:rPr>
          <w:rFonts w:ascii="Times New Roman" w:eastAsia="Times New Roman" w:hAnsi="Times New Roman" w:cs="Times New Roman"/>
          <w:color w:val="231F20"/>
          <w:sz w:val="28"/>
          <w:szCs w:val="28"/>
        </w:rPr>
        <w:t>терпимости по отношению к неправосл</w:t>
      </w:r>
      <w:r w:rsidR="00781D85">
        <w:rPr>
          <w:rFonts w:ascii="Times New Roman" w:eastAsia="Times New Roman" w:hAnsi="Times New Roman" w:cs="Times New Roman"/>
          <w:color w:val="231F20"/>
          <w:sz w:val="28"/>
          <w:szCs w:val="28"/>
        </w:rPr>
        <w:t>авным и нехристиан</w:t>
      </w:r>
      <w:r w:rsidRPr="007473F8">
        <w:rPr>
          <w:rFonts w:ascii="Times New Roman" w:eastAsia="Times New Roman" w:hAnsi="Times New Roman" w:cs="Times New Roman"/>
          <w:color w:val="231F20"/>
          <w:sz w:val="28"/>
          <w:szCs w:val="28"/>
        </w:rPr>
        <w:t>ским конфессиям. Политик</w:t>
      </w:r>
      <w:r w:rsidR="00781D85">
        <w:rPr>
          <w:rFonts w:ascii="Times New Roman" w:eastAsia="Times New Roman" w:hAnsi="Times New Roman" w:cs="Times New Roman"/>
          <w:color w:val="231F20"/>
          <w:sz w:val="28"/>
          <w:szCs w:val="28"/>
        </w:rPr>
        <w:t>а по отношению к исламу. Башкир</w:t>
      </w:r>
      <w:r w:rsidRPr="007473F8">
        <w:rPr>
          <w:rFonts w:ascii="Times New Roman" w:eastAsia="Times New Roman" w:hAnsi="Times New Roman" w:cs="Times New Roman"/>
          <w:color w:val="231F20"/>
          <w:sz w:val="28"/>
          <w:szCs w:val="28"/>
        </w:rPr>
        <w:t>ские восстания. Формирование черты оседлости.</w:t>
      </w:r>
      <w:r w:rsidRPr="00781D85">
        <w:rPr>
          <w:rFonts w:ascii="Times New Roman" w:eastAsia="Times New Roman" w:hAnsi="Times New Roman" w:cs="Times New Roman"/>
          <w:b/>
          <w:i/>
          <w:color w:val="231F20"/>
          <w:sz w:val="28"/>
          <w:szCs w:val="28"/>
        </w:rPr>
        <w:t xml:space="preserve"> </w:t>
      </w:r>
    </w:p>
    <w:p w:rsidR="007473F8" w:rsidRPr="00781D85" w:rsidRDefault="007473F8" w:rsidP="006635B2">
      <w:pPr>
        <w:spacing w:after="0" w:line="258" w:lineRule="auto"/>
        <w:ind w:left="3"/>
        <w:rPr>
          <w:rFonts w:ascii="Times New Roman" w:eastAsia="Times New Roman" w:hAnsi="Times New Roman" w:cs="Times New Roman"/>
          <w:color w:val="231F20"/>
          <w:sz w:val="28"/>
          <w:szCs w:val="28"/>
        </w:rPr>
      </w:pPr>
      <w:r w:rsidRPr="00781D85">
        <w:rPr>
          <w:rFonts w:ascii="Times New Roman" w:eastAsia="Times New Roman" w:hAnsi="Times New Roman" w:cs="Times New Roman"/>
          <w:b/>
          <w:i/>
          <w:color w:val="231F20"/>
          <w:sz w:val="28"/>
          <w:szCs w:val="28"/>
        </w:rPr>
        <w:t xml:space="preserve">Экономическое развитие России во второй половине </w:t>
      </w:r>
      <w:r w:rsidRPr="00781D85">
        <w:rPr>
          <w:rFonts w:ascii="Times New Roman" w:eastAsia="Times New Roman" w:hAnsi="Times New Roman" w:cs="Times New Roman"/>
          <w:b/>
          <w:i/>
          <w:color w:val="231F20"/>
          <w:sz w:val="28"/>
          <w:szCs w:val="28"/>
          <w:lang w:val="en-US"/>
        </w:rPr>
        <w:t>XVIII</w:t>
      </w:r>
      <w:r w:rsidRPr="00781D85">
        <w:rPr>
          <w:rFonts w:ascii="Times New Roman" w:eastAsia="Times New Roman" w:hAnsi="Times New Roman" w:cs="Times New Roman"/>
          <w:b/>
          <w:i/>
          <w:color w:val="231F20"/>
          <w:sz w:val="28"/>
          <w:szCs w:val="28"/>
        </w:rPr>
        <w:t xml:space="preserve"> в.</w:t>
      </w:r>
      <w:r w:rsidRPr="00781D85">
        <w:rPr>
          <w:rFonts w:ascii="Times New Roman" w:eastAsia="Times New Roman" w:hAnsi="Times New Roman" w:cs="Times New Roman"/>
          <w:color w:val="231F20"/>
          <w:sz w:val="28"/>
          <w:szCs w:val="28"/>
        </w:rPr>
        <w:t xml:space="preserve"> Крестьяне: крепос</w:t>
      </w:r>
      <w:r w:rsidR="00781D85">
        <w:rPr>
          <w:rFonts w:ascii="Times New Roman" w:eastAsia="Times New Roman" w:hAnsi="Times New Roman" w:cs="Times New Roman"/>
          <w:color w:val="231F20"/>
          <w:sz w:val="28"/>
          <w:szCs w:val="28"/>
        </w:rPr>
        <w:t>тные, государственные, монастыр</w:t>
      </w:r>
      <w:r w:rsidRPr="00781D85">
        <w:rPr>
          <w:rFonts w:ascii="Times New Roman" w:eastAsia="Times New Roman" w:hAnsi="Times New Roman" w:cs="Times New Roman"/>
          <w:color w:val="231F20"/>
          <w:sz w:val="28"/>
          <w:szCs w:val="28"/>
        </w:rPr>
        <w:t xml:space="preserve">ские. Условия жизни крепостной деревни. Права помещика по отношению к своим крепостным. </w:t>
      </w:r>
      <w:r w:rsidR="00781D85">
        <w:rPr>
          <w:rFonts w:ascii="Times New Roman" w:eastAsia="Times New Roman" w:hAnsi="Times New Roman" w:cs="Times New Roman"/>
          <w:color w:val="231F20"/>
          <w:sz w:val="28"/>
          <w:szCs w:val="28"/>
        </w:rPr>
        <w:t>Барщинное и оброчное хозяй</w:t>
      </w:r>
      <w:r w:rsidRPr="00781D85">
        <w:rPr>
          <w:rFonts w:ascii="Times New Roman" w:eastAsia="Times New Roman" w:hAnsi="Times New Roman" w:cs="Times New Roman"/>
          <w:color w:val="231F20"/>
          <w:sz w:val="28"/>
          <w:szCs w:val="28"/>
        </w:rPr>
        <w:t>ство. Дворовые люди</w:t>
      </w:r>
      <w:r w:rsidRPr="00781D85">
        <w:rPr>
          <w:rFonts w:ascii="Times New Roman" w:eastAsia="Times New Roman" w:hAnsi="Times New Roman" w:cs="Times New Roman"/>
          <w:i/>
          <w:color w:val="231F20"/>
          <w:sz w:val="28"/>
          <w:szCs w:val="28"/>
        </w:rPr>
        <w:t>.</w:t>
      </w:r>
      <w:r w:rsidRPr="00781D85">
        <w:rPr>
          <w:rFonts w:ascii="Times New Roman" w:eastAsia="Times New Roman" w:hAnsi="Times New Roman" w:cs="Times New Roman"/>
          <w:color w:val="231F20"/>
          <w:sz w:val="28"/>
          <w:szCs w:val="28"/>
        </w:rPr>
        <w:t xml:space="preserve"> Роль крепостного строя в экономике страны.</w:t>
      </w:r>
    </w:p>
    <w:p w:rsidR="007473F8" w:rsidRPr="007473F8" w:rsidRDefault="00781D85" w:rsidP="00781D85">
      <w:pPr>
        <w:spacing w:after="0" w:line="25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Промышленность в городе </w:t>
      </w:r>
      <w:r>
        <w:rPr>
          <w:rFonts w:ascii="Times New Roman" w:eastAsia="Times New Roman" w:hAnsi="Times New Roman" w:cs="Times New Roman"/>
          <w:color w:val="231F20"/>
          <w:sz w:val="28"/>
          <w:szCs w:val="28"/>
        </w:rPr>
        <w:t>и деревне. Роль государства, ку</w:t>
      </w:r>
      <w:r w:rsidR="007473F8" w:rsidRPr="007473F8">
        <w:rPr>
          <w:rFonts w:ascii="Times New Roman" w:eastAsia="Times New Roman" w:hAnsi="Times New Roman" w:cs="Times New Roman"/>
          <w:color w:val="231F20"/>
          <w:sz w:val="28"/>
          <w:szCs w:val="28"/>
        </w:rPr>
        <w:t>печества, помещиков в развитии промышленности. Крепостной и вольнонаемный труд</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Привлечение крепостных оброчных крестьян к работе на мануфактурах</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Развитие крестьянских промыслов. Рост текстильной промышленности: распростра</w:t>
      </w:r>
      <w:r>
        <w:rPr>
          <w:rFonts w:ascii="Times New Roman" w:eastAsia="Times New Roman" w:hAnsi="Times New Roman" w:cs="Times New Roman"/>
          <w:color w:val="231F20"/>
          <w:sz w:val="28"/>
          <w:szCs w:val="28"/>
        </w:rPr>
        <w:t>не</w:t>
      </w:r>
      <w:r w:rsidR="007473F8" w:rsidRPr="007473F8">
        <w:rPr>
          <w:rFonts w:ascii="Times New Roman" w:eastAsia="Times New Roman" w:hAnsi="Times New Roman" w:cs="Times New Roman"/>
          <w:color w:val="231F20"/>
          <w:sz w:val="28"/>
          <w:szCs w:val="28"/>
        </w:rPr>
        <w:t>ние производства хлопчат</w:t>
      </w:r>
      <w:r>
        <w:rPr>
          <w:rFonts w:ascii="Times New Roman" w:eastAsia="Times New Roman" w:hAnsi="Times New Roman" w:cs="Times New Roman"/>
          <w:color w:val="231F20"/>
          <w:sz w:val="28"/>
          <w:szCs w:val="28"/>
        </w:rPr>
        <w:t>обумажных тканей. Начало извест</w:t>
      </w:r>
      <w:r w:rsidR="007473F8" w:rsidRPr="007473F8">
        <w:rPr>
          <w:rFonts w:ascii="Times New Roman" w:eastAsia="Times New Roman" w:hAnsi="Times New Roman" w:cs="Times New Roman"/>
          <w:color w:val="231F20"/>
          <w:sz w:val="28"/>
          <w:szCs w:val="28"/>
        </w:rPr>
        <w:t>ных предпринимательских династий: Морозовы, Рябушин-ские, Гарелины, Прохоровы, Демидовы и др.</w:t>
      </w:r>
    </w:p>
    <w:p w:rsidR="007473F8" w:rsidRPr="007473F8" w:rsidRDefault="00781D85" w:rsidP="006635B2">
      <w:pPr>
        <w:spacing w:after="0" w:line="258"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Внутренняя и внешняя торг</w:t>
      </w:r>
      <w:r>
        <w:rPr>
          <w:rFonts w:ascii="Times New Roman" w:eastAsia="Times New Roman" w:hAnsi="Times New Roman" w:cs="Times New Roman"/>
          <w:color w:val="231F20"/>
          <w:sz w:val="28"/>
          <w:szCs w:val="28"/>
        </w:rPr>
        <w:t>овля. Торговые пути внутри стра</w:t>
      </w:r>
      <w:r w:rsidR="007473F8" w:rsidRPr="007473F8">
        <w:rPr>
          <w:rFonts w:ascii="Times New Roman" w:eastAsia="Times New Roman" w:hAnsi="Times New Roman" w:cs="Times New Roman"/>
          <w:color w:val="231F20"/>
          <w:sz w:val="28"/>
          <w:szCs w:val="28"/>
        </w:rPr>
        <w:t>ны. Водно-транспортные</w:t>
      </w:r>
      <w:r w:rsidR="006635B2">
        <w:rPr>
          <w:rFonts w:ascii="Times New Roman" w:eastAsia="Times New Roman" w:hAnsi="Times New Roman" w:cs="Times New Roman"/>
          <w:color w:val="231F20"/>
          <w:sz w:val="28"/>
          <w:szCs w:val="28"/>
        </w:rPr>
        <w:t xml:space="preserve"> системы: Вышневолоцкая, Тихвин</w:t>
      </w:r>
      <w:r w:rsidR="007473F8" w:rsidRPr="007473F8">
        <w:rPr>
          <w:rFonts w:ascii="Times New Roman" w:eastAsia="Times New Roman" w:hAnsi="Times New Roman" w:cs="Times New Roman"/>
          <w:color w:val="231F20"/>
          <w:sz w:val="28"/>
          <w:szCs w:val="28"/>
        </w:rPr>
        <w:t>ская, Мариинская и др. Ярма</w:t>
      </w:r>
      <w:r>
        <w:rPr>
          <w:rFonts w:ascii="Times New Roman" w:eastAsia="Times New Roman" w:hAnsi="Times New Roman" w:cs="Times New Roman"/>
          <w:color w:val="231F20"/>
          <w:sz w:val="28"/>
          <w:szCs w:val="28"/>
        </w:rPr>
        <w:t>рки и их роль во внутренней тор</w:t>
      </w:r>
      <w:r w:rsidR="007473F8" w:rsidRPr="007473F8">
        <w:rPr>
          <w:rFonts w:ascii="Times New Roman" w:eastAsia="Times New Roman" w:hAnsi="Times New Roman" w:cs="Times New Roman"/>
          <w:color w:val="231F20"/>
          <w:sz w:val="28"/>
          <w:szCs w:val="28"/>
        </w:rPr>
        <w:t xml:space="preserve">говле. Макарьевская, Ирбитская, Свенская, Коренная ярмарки. </w:t>
      </w:r>
      <w:r w:rsidR="007473F8" w:rsidRPr="002251A4">
        <w:rPr>
          <w:rFonts w:ascii="Times New Roman" w:eastAsia="Times New Roman" w:hAnsi="Times New Roman" w:cs="Times New Roman"/>
          <w:color w:val="231F20"/>
          <w:sz w:val="28"/>
          <w:szCs w:val="28"/>
        </w:rPr>
        <w:t xml:space="preserve">Ярмарки Малороссии. </w:t>
      </w:r>
      <w:r w:rsidR="007473F8" w:rsidRPr="00FF5AC1">
        <w:rPr>
          <w:rFonts w:ascii="Times New Roman" w:eastAsia="Times New Roman" w:hAnsi="Times New Roman" w:cs="Times New Roman"/>
          <w:color w:val="231F20"/>
          <w:sz w:val="28"/>
          <w:szCs w:val="28"/>
        </w:rPr>
        <w:t>Парт</w:t>
      </w:r>
      <w:r w:rsidR="006635B2">
        <w:rPr>
          <w:rFonts w:ascii="Times New Roman" w:eastAsia="Times New Roman" w:hAnsi="Times New Roman" w:cs="Times New Roman"/>
          <w:color w:val="231F20"/>
          <w:sz w:val="28"/>
          <w:szCs w:val="28"/>
        </w:rPr>
        <w:t xml:space="preserve">неры России во внешней торговле в </w:t>
      </w:r>
      <w:r w:rsidR="007473F8" w:rsidRPr="007473F8">
        <w:rPr>
          <w:rFonts w:ascii="Times New Roman" w:eastAsia="Times New Roman" w:hAnsi="Times New Roman" w:cs="Times New Roman"/>
          <w:color w:val="231F20"/>
          <w:sz w:val="28"/>
          <w:szCs w:val="28"/>
        </w:rPr>
        <w:t>Европе и в мире</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Обеспечен</w:t>
      </w:r>
      <w:r>
        <w:rPr>
          <w:rFonts w:ascii="Times New Roman" w:eastAsia="Times New Roman" w:hAnsi="Times New Roman" w:cs="Times New Roman"/>
          <w:color w:val="231F20"/>
          <w:sz w:val="28"/>
          <w:szCs w:val="28"/>
        </w:rPr>
        <w:t>ие активного внешнеторгового ба</w:t>
      </w:r>
      <w:r w:rsidR="007473F8" w:rsidRPr="007473F8">
        <w:rPr>
          <w:rFonts w:ascii="Times New Roman" w:eastAsia="Times New Roman" w:hAnsi="Times New Roman" w:cs="Times New Roman"/>
          <w:color w:val="231F20"/>
          <w:sz w:val="28"/>
          <w:szCs w:val="28"/>
        </w:rPr>
        <w:t>ланса</w:t>
      </w:r>
      <w:r w:rsidR="007473F8" w:rsidRPr="007473F8">
        <w:rPr>
          <w:rFonts w:ascii="Times New Roman" w:eastAsia="Times New Roman" w:hAnsi="Times New Roman" w:cs="Times New Roman"/>
          <w:i/>
          <w:color w:val="231F20"/>
          <w:sz w:val="28"/>
          <w:szCs w:val="28"/>
        </w:rPr>
        <w:t>.</w:t>
      </w:r>
    </w:p>
    <w:p w:rsidR="007473F8" w:rsidRPr="007473F8" w:rsidRDefault="007473F8" w:rsidP="00781D85">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Обострение социальных противоречий</w:t>
      </w:r>
      <w:r w:rsidRPr="007473F8">
        <w:rPr>
          <w:rFonts w:ascii="Times New Roman" w:eastAsia="Times New Roman" w:hAnsi="Times New Roman" w:cs="Times New Roman"/>
          <w:color w:val="231F20"/>
          <w:sz w:val="28"/>
          <w:szCs w:val="28"/>
        </w:rPr>
        <w:t>.  Чумной  бунт</w:t>
      </w:r>
      <w:r w:rsidR="00781D85">
        <w:rPr>
          <w:rFonts w:ascii="Times New Roman" w:eastAsia="Times New Roman" w:hAnsi="Times New Roman" w:cs="Times New Roman"/>
          <w:color w:val="231F20"/>
          <w:sz w:val="28"/>
          <w:szCs w:val="28"/>
        </w:rPr>
        <w:t xml:space="preserve"> в </w:t>
      </w:r>
      <w:r w:rsidRPr="007473F8">
        <w:rPr>
          <w:rFonts w:ascii="Times New Roman" w:eastAsia="Times New Roman" w:hAnsi="Times New Roman" w:cs="Times New Roman"/>
          <w:color w:val="231F20"/>
          <w:sz w:val="28"/>
          <w:szCs w:val="28"/>
        </w:rPr>
        <w:t>Москве</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Восстание под пр</w:t>
      </w:r>
      <w:r w:rsidR="00781D85">
        <w:rPr>
          <w:rFonts w:ascii="Times New Roman" w:eastAsia="Times New Roman" w:hAnsi="Times New Roman" w:cs="Times New Roman"/>
          <w:color w:val="231F20"/>
          <w:sz w:val="28"/>
          <w:szCs w:val="28"/>
        </w:rPr>
        <w:t>едводительством Емельяна Пугаче</w:t>
      </w:r>
      <w:r w:rsidRPr="007473F8">
        <w:rPr>
          <w:rFonts w:ascii="Times New Roman" w:eastAsia="Times New Roman" w:hAnsi="Times New Roman" w:cs="Times New Roman"/>
          <w:color w:val="231F20"/>
          <w:sz w:val="28"/>
          <w:szCs w:val="28"/>
        </w:rPr>
        <w:t>ва. Антидворянский и ант</w:t>
      </w:r>
      <w:r w:rsidR="00781D85">
        <w:rPr>
          <w:rFonts w:ascii="Times New Roman" w:eastAsia="Times New Roman" w:hAnsi="Times New Roman" w:cs="Times New Roman"/>
          <w:color w:val="231F20"/>
          <w:sz w:val="28"/>
          <w:szCs w:val="28"/>
        </w:rPr>
        <w:t>икрепостнический характер движе</w:t>
      </w:r>
      <w:r w:rsidRPr="007473F8">
        <w:rPr>
          <w:rFonts w:ascii="Times New Roman" w:eastAsia="Times New Roman" w:hAnsi="Times New Roman" w:cs="Times New Roman"/>
          <w:color w:val="231F20"/>
          <w:sz w:val="28"/>
          <w:szCs w:val="28"/>
        </w:rPr>
        <w:t>ния</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Роль казачества, народов Урала и Поволжья в восстании</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Влияние восстания на внутреннюю полити</w:t>
      </w:r>
      <w:r w:rsidR="00781D85" w:rsidRPr="00781D85">
        <w:rPr>
          <w:rFonts w:ascii="Times New Roman" w:eastAsia="Times New Roman" w:hAnsi="Times New Roman" w:cs="Times New Roman"/>
          <w:color w:val="231F20"/>
          <w:sz w:val="28"/>
          <w:szCs w:val="28"/>
        </w:rPr>
        <w:t>ку и развитие обще</w:t>
      </w:r>
      <w:r w:rsidRPr="007473F8">
        <w:rPr>
          <w:rFonts w:ascii="Times New Roman" w:eastAsia="Times New Roman" w:hAnsi="Times New Roman" w:cs="Times New Roman"/>
          <w:color w:val="231F20"/>
          <w:sz w:val="28"/>
          <w:szCs w:val="28"/>
        </w:rPr>
        <w:t>ственной мысли.</w:t>
      </w:r>
    </w:p>
    <w:p w:rsidR="007473F8" w:rsidRPr="007473F8" w:rsidRDefault="00781D85" w:rsidP="00781D85">
      <w:pPr>
        <w:spacing w:after="0" w:line="258"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 xml:space="preserve">Внешняя политика России второй половины </w:t>
      </w:r>
      <w:r w:rsidR="007473F8" w:rsidRPr="007473F8">
        <w:rPr>
          <w:rFonts w:ascii="Times New Roman" w:eastAsia="Times New Roman" w:hAnsi="Times New Roman" w:cs="Times New Roman"/>
          <w:b/>
          <w:i/>
          <w:color w:val="231F20"/>
          <w:sz w:val="28"/>
          <w:szCs w:val="28"/>
          <w:lang w:val="en-US"/>
        </w:rPr>
        <w:t>XVIII</w:t>
      </w:r>
      <w:r w:rsidR="007473F8" w:rsidRPr="007473F8">
        <w:rPr>
          <w:rFonts w:ascii="Times New Roman" w:eastAsia="Times New Roman" w:hAnsi="Times New Roman" w:cs="Times New Roman"/>
          <w:b/>
          <w:i/>
          <w:color w:val="231F20"/>
          <w:sz w:val="28"/>
          <w:szCs w:val="28"/>
        </w:rPr>
        <w:t xml:space="preserve"> в., ее основные задачи.</w:t>
      </w:r>
      <w:r w:rsidR="007473F8" w:rsidRPr="007473F8">
        <w:rPr>
          <w:rFonts w:ascii="Times New Roman" w:eastAsia="Times New Roman" w:hAnsi="Times New Roman" w:cs="Times New Roman"/>
          <w:color w:val="231F20"/>
          <w:sz w:val="28"/>
          <w:szCs w:val="28"/>
        </w:rPr>
        <w:t xml:space="preserve"> Н. И. Панин и А. А. Безбородко. Борьба России за выход к Черному морю. Войны с Османской импери-ей. П. А. Румянцев, А. В. Су</w:t>
      </w:r>
      <w:r>
        <w:rPr>
          <w:rFonts w:ascii="Times New Roman" w:eastAsia="Times New Roman" w:hAnsi="Times New Roman" w:cs="Times New Roman"/>
          <w:color w:val="231F20"/>
          <w:sz w:val="28"/>
          <w:szCs w:val="28"/>
        </w:rPr>
        <w:t>воров, Ф. Ф. Ушаков, победы рос</w:t>
      </w:r>
      <w:r w:rsidR="007473F8" w:rsidRPr="007473F8">
        <w:rPr>
          <w:rFonts w:ascii="Times New Roman" w:eastAsia="Times New Roman" w:hAnsi="Times New Roman" w:cs="Times New Roman"/>
          <w:color w:val="231F20"/>
          <w:sz w:val="28"/>
          <w:szCs w:val="28"/>
        </w:rPr>
        <w:t>сийских войск под их руководством. Присоединение Крыма и Северного Причерноморья. Организация управления Ново-россией. Строительство новых</w:t>
      </w:r>
      <w:r>
        <w:rPr>
          <w:rFonts w:ascii="Times New Roman" w:eastAsia="Times New Roman" w:hAnsi="Times New Roman" w:cs="Times New Roman"/>
          <w:color w:val="231F20"/>
          <w:sz w:val="28"/>
          <w:szCs w:val="28"/>
        </w:rPr>
        <w:t xml:space="preserve"> городов и портов. Основание Пя</w:t>
      </w:r>
      <w:r w:rsidR="007473F8" w:rsidRPr="007473F8">
        <w:rPr>
          <w:rFonts w:ascii="Times New Roman" w:eastAsia="Times New Roman" w:hAnsi="Times New Roman" w:cs="Times New Roman"/>
          <w:color w:val="231F20"/>
          <w:sz w:val="28"/>
          <w:szCs w:val="28"/>
        </w:rPr>
        <w:t xml:space="preserve">тигорска, Севастополя, Одессы, Херсона. </w:t>
      </w:r>
      <w:r>
        <w:rPr>
          <w:rFonts w:ascii="Times New Roman" w:eastAsia="Times New Roman" w:hAnsi="Times New Roman" w:cs="Times New Roman"/>
          <w:color w:val="231F20"/>
          <w:sz w:val="28"/>
          <w:szCs w:val="28"/>
        </w:rPr>
        <w:t>Г. А. Потемкин. Пу</w:t>
      </w:r>
      <w:r w:rsidR="007473F8" w:rsidRPr="007473F8">
        <w:rPr>
          <w:rFonts w:ascii="Times New Roman" w:eastAsia="Times New Roman" w:hAnsi="Times New Roman" w:cs="Times New Roman"/>
          <w:color w:val="231F20"/>
          <w:sz w:val="28"/>
          <w:szCs w:val="28"/>
        </w:rPr>
        <w:t xml:space="preserve">тешествие Екатерины </w:t>
      </w:r>
      <w:r w:rsidR="007473F8" w:rsidRPr="007473F8">
        <w:rPr>
          <w:rFonts w:ascii="Times New Roman" w:eastAsia="Times New Roman" w:hAnsi="Times New Roman" w:cs="Times New Roman"/>
          <w:color w:val="231F20"/>
          <w:sz w:val="28"/>
          <w:szCs w:val="28"/>
          <w:lang w:val="en-US"/>
        </w:rPr>
        <w:t>II</w:t>
      </w:r>
      <w:r w:rsidR="007473F8" w:rsidRPr="007473F8">
        <w:rPr>
          <w:rFonts w:ascii="Times New Roman" w:eastAsia="Times New Roman" w:hAnsi="Times New Roman" w:cs="Times New Roman"/>
          <w:color w:val="231F20"/>
          <w:sz w:val="28"/>
          <w:szCs w:val="28"/>
        </w:rPr>
        <w:t xml:space="preserve"> на юг в 1787 г.</w:t>
      </w:r>
    </w:p>
    <w:p w:rsidR="007473F8" w:rsidRPr="00781D85" w:rsidRDefault="00781D85" w:rsidP="00781D85">
      <w:pPr>
        <w:spacing w:after="0" w:line="244" w:lineRule="auto"/>
        <w:rPr>
          <w:rFonts w:ascii="Times New Roman" w:eastAsia="Times New Roman" w:hAnsi="Times New Roman" w:cs="Times New Roman"/>
          <w:i/>
          <w:color w:val="231F20"/>
          <w:sz w:val="28"/>
          <w:szCs w:val="28"/>
        </w:rPr>
      </w:pPr>
      <w:r>
        <w:rPr>
          <w:rFonts w:ascii="Times New Roman" w:eastAsia="Times New Roman" w:hAnsi="Times New Roman" w:cs="Times New Roman"/>
          <w:color w:val="231F20"/>
          <w:sz w:val="28"/>
          <w:szCs w:val="28"/>
        </w:rPr>
        <w:t xml:space="preserve">  </w:t>
      </w:r>
      <w:r w:rsidR="007473F8" w:rsidRPr="00781D85">
        <w:rPr>
          <w:rFonts w:ascii="Times New Roman" w:eastAsia="Times New Roman" w:hAnsi="Times New Roman" w:cs="Times New Roman"/>
          <w:color w:val="231F20"/>
          <w:sz w:val="28"/>
          <w:szCs w:val="28"/>
        </w:rPr>
        <w:t>Участие России в раздела</w:t>
      </w:r>
      <w:r>
        <w:rPr>
          <w:rFonts w:ascii="Times New Roman" w:eastAsia="Times New Roman" w:hAnsi="Times New Roman" w:cs="Times New Roman"/>
          <w:color w:val="231F20"/>
          <w:sz w:val="28"/>
          <w:szCs w:val="28"/>
        </w:rPr>
        <w:t>х Речи Посполитой. Политика Рос</w:t>
      </w:r>
      <w:r w:rsidR="007473F8" w:rsidRPr="00781D85">
        <w:rPr>
          <w:rFonts w:ascii="Times New Roman" w:eastAsia="Times New Roman" w:hAnsi="Times New Roman" w:cs="Times New Roman"/>
          <w:color w:val="231F20"/>
          <w:sz w:val="28"/>
          <w:szCs w:val="28"/>
        </w:rPr>
        <w:t>сии в Польше до начала 1770-х гг.: стремление к усилению российского влияния в усл</w:t>
      </w:r>
      <w:r>
        <w:rPr>
          <w:rFonts w:ascii="Times New Roman" w:eastAsia="Times New Roman" w:hAnsi="Times New Roman" w:cs="Times New Roman"/>
          <w:color w:val="231F20"/>
          <w:sz w:val="28"/>
          <w:szCs w:val="28"/>
        </w:rPr>
        <w:t>овиях сохранения польского госу</w:t>
      </w:r>
      <w:r w:rsidR="007473F8" w:rsidRPr="00781D85">
        <w:rPr>
          <w:rFonts w:ascii="Times New Roman" w:eastAsia="Times New Roman" w:hAnsi="Times New Roman" w:cs="Times New Roman"/>
          <w:color w:val="231F20"/>
          <w:sz w:val="28"/>
          <w:szCs w:val="28"/>
        </w:rPr>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007473F8" w:rsidRPr="00781D85">
        <w:rPr>
          <w:rFonts w:ascii="Times New Roman" w:eastAsia="Times New Roman" w:hAnsi="Times New Roman" w:cs="Times New Roman"/>
          <w:i/>
          <w:color w:val="231F20"/>
          <w:sz w:val="28"/>
          <w:szCs w:val="28"/>
        </w:rPr>
        <w:t>.</w:t>
      </w:r>
    </w:p>
    <w:p w:rsidR="007473F8" w:rsidRPr="007473F8" w:rsidRDefault="007473F8" w:rsidP="00781D85">
      <w:pPr>
        <w:spacing w:after="0" w:line="16" w:lineRule="exact"/>
        <w:rPr>
          <w:rFonts w:ascii="Times New Roman" w:eastAsia="Times New Roman" w:hAnsi="Times New Roman" w:cs="Times New Roman"/>
          <w:sz w:val="28"/>
          <w:szCs w:val="28"/>
        </w:rPr>
      </w:pPr>
    </w:p>
    <w:p w:rsidR="007473F8" w:rsidRPr="007473F8" w:rsidRDefault="007473F8" w:rsidP="006635B2">
      <w:pPr>
        <w:spacing w:after="0" w:line="252"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 xml:space="preserve">Россия при Павле </w:t>
      </w:r>
      <w:r w:rsidRPr="007473F8">
        <w:rPr>
          <w:rFonts w:ascii="Times New Roman" w:eastAsia="Times New Roman" w:hAnsi="Times New Roman" w:cs="Times New Roman"/>
          <w:b/>
          <w:i/>
          <w:color w:val="231F20"/>
          <w:sz w:val="28"/>
          <w:szCs w:val="28"/>
          <w:lang w:val="en-US"/>
        </w:rPr>
        <w:t>I</w:t>
      </w:r>
      <w:r w:rsidRPr="007473F8">
        <w:rPr>
          <w:rFonts w:ascii="Times New Roman" w:eastAsia="Times New Roman" w:hAnsi="Times New Roman" w:cs="Times New Roman"/>
          <w:b/>
          <w:i/>
          <w:color w:val="231F20"/>
          <w:sz w:val="28"/>
          <w:szCs w:val="28"/>
        </w:rPr>
        <w:t>.</w:t>
      </w:r>
      <w:r w:rsidRPr="007473F8">
        <w:rPr>
          <w:rFonts w:ascii="Times New Roman" w:eastAsia="Times New Roman" w:hAnsi="Times New Roman" w:cs="Times New Roman"/>
          <w:color w:val="231F20"/>
          <w:sz w:val="28"/>
          <w:szCs w:val="28"/>
        </w:rPr>
        <w:t xml:space="preserve"> Личность Павла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 xml:space="preserve"> и ее влияние на политику страны. Основные принципы внутренней политики. Ограничение дворянских п</w:t>
      </w:r>
      <w:r w:rsidR="00781D85">
        <w:rPr>
          <w:rFonts w:ascii="Times New Roman" w:eastAsia="Times New Roman" w:hAnsi="Times New Roman" w:cs="Times New Roman"/>
          <w:color w:val="231F20"/>
          <w:sz w:val="28"/>
          <w:szCs w:val="28"/>
        </w:rPr>
        <w:t>ривилегий. Укрепление абсолютиз</w:t>
      </w:r>
      <w:r w:rsidRPr="007473F8">
        <w:rPr>
          <w:rFonts w:ascii="Times New Roman" w:eastAsia="Times New Roman" w:hAnsi="Times New Roman" w:cs="Times New Roman"/>
          <w:color w:val="231F20"/>
          <w:sz w:val="28"/>
          <w:szCs w:val="28"/>
        </w:rPr>
        <w:t>ма через отказ от принципов «просвещенного абсолютизма»</w:t>
      </w:r>
      <w:r w:rsidR="006635B2">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усиление бюрократическог</w:t>
      </w:r>
      <w:r w:rsidR="00781D85">
        <w:rPr>
          <w:rFonts w:ascii="Times New Roman" w:eastAsia="Times New Roman" w:hAnsi="Times New Roman" w:cs="Times New Roman"/>
          <w:color w:val="231F20"/>
          <w:sz w:val="28"/>
          <w:szCs w:val="28"/>
        </w:rPr>
        <w:t>о и полицейского характера госу</w:t>
      </w:r>
      <w:r w:rsidRPr="007473F8">
        <w:rPr>
          <w:rFonts w:ascii="Times New Roman" w:eastAsia="Times New Roman" w:hAnsi="Times New Roman" w:cs="Times New Roman"/>
          <w:color w:val="231F20"/>
          <w:sz w:val="28"/>
          <w:szCs w:val="28"/>
        </w:rPr>
        <w:t>дарства и личной власти имп</w:t>
      </w:r>
      <w:r w:rsidR="006635B2">
        <w:rPr>
          <w:rFonts w:ascii="Times New Roman" w:eastAsia="Times New Roman" w:hAnsi="Times New Roman" w:cs="Times New Roman"/>
          <w:color w:val="231F20"/>
          <w:sz w:val="28"/>
          <w:szCs w:val="28"/>
        </w:rPr>
        <w:t xml:space="preserve">ератора. Акт о престолонаследии, </w:t>
      </w:r>
      <w:r w:rsidRPr="007473F8">
        <w:rPr>
          <w:rFonts w:ascii="Times New Roman" w:eastAsia="Times New Roman" w:hAnsi="Times New Roman" w:cs="Times New Roman"/>
          <w:color w:val="231F20"/>
          <w:sz w:val="28"/>
          <w:szCs w:val="28"/>
        </w:rPr>
        <w:t>Манифест о «трехдневн</w:t>
      </w:r>
      <w:r w:rsidR="00781D85">
        <w:rPr>
          <w:rFonts w:ascii="Times New Roman" w:eastAsia="Times New Roman" w:hAnsi="Times New Roman" w:cs="Times New Roman"/>
          <w:color w:val="231F20"/>
          <w:sz w:val="28"/>
          <w:szCs w:val="28"/>
        </w:rPr>
        <w:t>ой барщине». Политика по отноше</w:t>
      </w:r>
      <w:r w:rsidRPr="007473F8">
        <w:rPr>
          <w:rFonts w:ascii="Times New Roman" w:eastAsia="Times New Roman" w:hAnsi="Times New Roman" w:cs="Times New Roman"/>
          <w:color w:val="231F20"/>
          <w:sz w:val="28"/>
          <w:szCs w:val="28"/>
        </w:rPr>
        <w:t>нию к дворянству, взаимоотношения со столичной знатью. Меры в области внешней по</w:t>
      </w:r>
      <w:r w:rsidR="00781D85">
        <w:rPr>
          <w:rFonts w:ascii="Times New Roman" w:eastAsia="Times New Roman" w:hAnsi="Times New Roman" w:cs="Times New Roman"/>
          <w:color w:val="231F20"/>
          <w:sz w:val="28"/>
          <w:szCs w:val="28"/>
        </w:rPr>
        <w:t>литики. Причины дворцового пере</w:t>
      </w:r>
      <w:r w:rsidRPr="007473F8">
        <w:rPr>
          <w:rFonts w:ascii="Times New Roman" w:eastAsia="Times New Roman" w:hAnsi="Times New Roman" w:cs="Times New Roman"/>
          <w:color w:val="231F20"/>
          <w:sz w:val="28"/>
          <w:szCs w:val="28"/>
        </w:rPr>
        <w:t>ворота 11 марта 1801 г.</w:t>
      </w:r>
    </w:p>
    <w:p w:rsidR="007473F8" w:rsidRPr="007473F8" w:rsidRDefault="006635B2" w:rsidP="006635B2">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Участие России в борьбе с революционной </w:t>
      </w:r>
      <w:r w:rsidR="00781D85">
        <w:rPr>
          <w:rFonts w:ascii="Times New Roman" w:eastAsia="Times New Roman" w:hAnsi="Times New Roman" w:cs="Times New Roman"/>
          <w:color w:val="231F20"/>
          <w:sz w:val="28"/>
          <w:szCs w:val="28"/>
        </w:rPr>
        <w:t>Францией. Ита</w:t>
      </w:r>
      <w:r w:rsidR="007473F8" w:rsidRPr="007473F8">
        <w:rPr>
          <w:rFonts w:ascii="Times New Roman" w:eastAsia="Times New Roman" w:hAnsi="Times New Roman" w:cs="Times New Roman"/>
          <w:color w:val="231F20"/>
          <w:sz w:val="28"/>
          <w:szCs w:val="28"/>
        </w:rPr>
        <w:t>льянский и Швейцарский походы А. В. Суворова. Действия эскадры Ф. Ф. Ушакова в Средиземном море.</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Культурное пространство Российской империи в </w:t>
      </w:r>
      <w:r w:rsidRPr="007473F8">
        <w:rPr>
          <w:rFonts w:ascii="Times New Roman" w:eastAsia="Arial" w:hAnsi="Times New Roman" w:cs="Times New Roman"/>
          <w:b/>
          <w:color w:val="231F20"/>
          <w:sz w:val="28"/>
          <w:szCs w:val="28"/>
          <w:lang w:val="en-US"/>
        </w:rPr>
        <w:t>XVIII</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Идеи Просвещения в ро</w:t>
      </w:r>
      <w:r w:rsidR="00781D85">
        <w:rPr>
          <w:rFonts w:ascii="Times New Roman" w:eastAsia="Times New Roman" w:hAnsi="Times New Roman" w:cs="Times New Roman"/>
          <w:color w:val="231F20"/>
          <w:sz w:val="28"/>
          <w:szCs w:val="28"/>
        </w:rPr>
        <w:t>ссийской общественной мысли, пу</w:t>
      </w:r>
      <w:r w:rsidR="007473F8" w:rsidRPr="007473F8">
        <w:rPr>
          <w:rFonts w:ascii="Times New Roman" w:eastAsia="Times New Roman" w:hAnsi="Times New Roman" w:cs="Times New Roman"/>
          <w:color w:val="231F20"/>
          <w:sz w:val="28"/>
          <w:szCs w:val="28"/>
        </w:rPr>
        <w:t xml:space="preserve">блицистике и литературе. Литература народов России в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Первые журналы. Общественны</w:t>
      </w:r>
      <w:r w:rsidR="00781D85">
        <w:rPr>
          <w:rFonts w:ascii="Times New Roman" w:eastAsia="Times New Roman" w:hAnsi="Times New Roman" w:cs="Times New Roman"/>
          <w:color w:val="231F20"/>
          <w:sz w:val="28"/>
          <w:szCs w:val="28"/>
        </w:rPr>
        <w:t>е идеи в произведениях А. П. Су</w:t>
      </w:r>
      <w:r w:rsidR="007473F8" w:rsidRPr="007473F8">
        <w:rPr>
          <w:rFonts w:ascii="Times New Roman" w:eastAsia="Times New Roman" w:hAnsi="Times New Roman" w:cs="Times New Roman"/>
          <w:color w:val="231F20"/>
          <w:sz w:val="28"/>
          <w:szCs w:val="28"/>
        </w:rPr>
        <w:t>марокова, Г. Р. Державина, Д. И. Фонвизина. Н. И. Новиков, материалы о положении крепостных крестьян в его журналах.</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6635B2" w:rsidP="006635B2">
      <w:pPr>
        <w:tabs>
          <w:tab w:val="left" w:pos="305"/>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Н. Радищев и его «Путешествие из Петербурга в Москву». Русская культура и культура народов России в </w:t>
      </w:r>
      <w:r w:rsidR="007473F8" w:rsidRPr="007473F8">
        <w:rPr>
          <w:rFonts w:ascii="Times New Roman" w:eastAsia="Times New Roman" w:hAnsi="Times New Roman" w:cs="Times New Roman"/>
          <w:color w:val="231F20"/>
          <w:sz w:val="28"/>
          <w:szCs w:val="28"/>
          <w:lang w:val="en-US"/>
        </w:rPr>
        <w:t>XVIII</w:t>
      </w:r>
      <w:r w:rsidR="00781D85">
        <w:rPr>
          <w:rFonts w:ascii="Times New Roman" w:eastAsia="Times New Roman" w:hAnsi="Times New Roman" w:cs="Times New Roman"/>
          <w:color w:val="231F20"/>
          <w:sz w:val="28"/>
          <w:szCs w:val="28"/>
        </w:rPr>
        <w:t xml:space="preserve"> в. Раз</w:t>
      </w:r>
      <w:r w:rsidR="007473F8" w:rsidRPr="007473F8">
        <w:rPr>
          <w:rFonts w:ascii="Times New Roman" w:eastAsia="Times New Roman" w:hAnsi="Times New Roman" w:cs="Times New Roman"/>
          <w:color w:val="231F20"/>
          <w:sz w:val="28"/>
          <w:szCs w:val="28"/>
        </w:rPr>
        <w:t xml:space="preserve">витие новой светской культуры после преобразований Петра </w:t>
      </w:r>
      <w:r w:rsidR="007473F8" w:rsidRPr="007473F8">
        <w:rPr>
          <w:rFonts w:ascii="Times New Roman" w:eastAsia="Times New Roman" w:hAnsi="Times New Roman" w:cs="Times New Roman"/>
          <w:color w:val="231F20"/>
          <w:sz w:val="28"/>
          <w:szCs w:val="28"/>
          <w:lang w:val="en-US"/>
        </w:rPr>
        <w:t>I</w:t>
      </w:r>
      <w:r w:rsidR="007473F8" w:rsidRPr="007473F8">
        <w:rPr>
          <w:rFonts w:ascii="Times New Roman" w:eastAsia="Times New Roman" w:hAnsi="Times New Roman" w:cs="Times New Roman"/>
          <w:color w:val="231F20"/>
          <w:sz w:val="28"/>
          <w:szCs w:val="28"/>
        </w:rPr>
        <w:t xml:space="preserve">. Укрепление взаимосвязей с </w:t>
      </w:r>
      <w:r w:rsidR="00781D85">
        <w:rPr>
          <w:rFonts w:ascii="Times New Roman" w:eastAsia="Times New Roman" w:hAnsi="Times New Roman" w:cs="Times New Roman"/>
          <w:color w:val="231F20"/>
          <w:sz w:val="28"/>
          <w:szCs w:val="28"/>
        </w:rPr>
        <w:t>культурой стран зарубежной Евро</w:t>
      </w:r>
      <w:r w:rsidR="007473F8" w:rsidRPr="007473F8">
        <w:rPr>
          <w:rFonts w:ascii="Times New Roman" w:eastAsia="Times New Roman" w:hAnsi="Times New Roman" w:cs="Times New Roman"/>
          <w:color w:val="231F20"/>
          <w:sz w:val="28"/>
          <w:szCs w:val="28"/>
        </w:rPr>
        <w:t>пы. Масонство в России. Распространение в России основных стилей и жанров европейс</w:t>
      </w:r>
      <w:r w:rsidR="00781D85">
        <w:rPr>
          <w:rFonts w:ascii="Times New Roman" w:eastAsia="Times New Roman" w:hAnsi="Times New Roman" w:cs="Times New Roman"/>
          <w:color w:val="231F20"/>
          <w:sz w:val="28"/>
          <w:szCs w:val="28"/>
        </w:rPr>
        <w:t>кой художественной культуры (ба</w:t>
      </w:r>
      <w:r w:rsidR="007473F8" w:rsidRPr="007473F8">
        <w:rPr>
          <w:rFonts w:ascii="Times New Roman" w:eastAsia="Times New Roman" w:hAnsi="Times New Roman" w:cs="Times New Roman"/>
          <w:color w:val="231F20"/>
          <w:sz w:val="28"/>
          <w:szCs w:val="28"/>
        </w:rPr>
        <w:t xml:space="preserve">рокко, классицизм, рококо). </w:t>
      </w:r>
      <w:r w:rsidR="00781D85">
        <w:rPr>
          <w:rFonts w:ascii="Times New Roman" w:eastAsia="Times New Roman" w:hAnsi="Times New Roman" w:cs="Times New Roman"/>
          <w:color w:val="231F20"/>
          <w:sz w:val="28"/>
          <w:szCs w:val="28"/>
        </w:rPr>
        <w:t>Вклад в развитие русской культу</w:t>
      </w:r>
      <w:r w:rsidR="007473F8" w:rsidRPr="007473F8">
        <w:rPr>
          <w:rFonts w:ascii="Times New Roman" w:eastAsia="Times New Roman" w:hAnsi="Times New Roman" w:cs="Times New Roman"/>
          <w:color w:val="231F20"/>
          <w:sz w:val="28"/>
          <w:szCs w:val="28"/>
        </w:rPr>
        <w:t>ры ученых, художников, мастеров, прибывших из-за рубежа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Усиление внимания к жизни и культуре русского народа и историческому прошлому России к концу столетия.</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473F8" w:rsidP="00781D85">
      <w:pPr>
        <w:spacing w:after="0" w:line="254"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Культура и быт российских сословий. Дворянство: жизнь и быт дворянской усадьбы. Ду</w:t>
      </w:r>
      <w:r w:rsidR="00781D85">
        <w:rPr>
          <w:rFonts w:ascii="Times New Roman" w:eastAsia="Times New Roman" w:hAnsi="Times New Roman" w:cs="Times New Roman"/>
          <w:color w:val="231F20"/>
          <w:sz w:val="28"/>
          <w:szCs w:val="28"/>
        </w:rPr>
        <w:t>ховенство. Купечество. Крестьян</w:t>
      </w:r>
      <w:r w:rsidRPr="007473F8">
        <w:rPr>
          <w:rFonts w:ascii="Times New Roman" w:eastAsia="Times New Roman" w:hAnsi="Times New Roman" w:cs="Times New Roman"/>
          <w:color w:val="231F20"/>
          <w:sz w:val="28"/>
          <w:szCs w:val="28"/>
        </w:rPr>
        <w:t>ство.</w:t>
      </w:r>
    </w:p>
    <w:p w:rsidR="007473F8" w:rsidRPr="00781D85"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Российская наука в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w:t>
      </w:r>
      <w:r>
        <w:rPr>
          <w:rFonts w:ascii="Times New Roman" w:eastAsia="Times New Roman" w:hAnsi="Times New Roman" w:cs="Times New Roman"/>
          <w:color w:val="231F20"/>
          <w:sz w:val="28"/>
          <w:szCs w:val="28"/>
        </w:rPr>
        <w:t xml:space="preserve"> Академия наук в Петербурге. Из</w:t>
      </w:r>
      <w:r w:rsidR="007473F8" w:rsidRPr="007473F8">
        <w:rPr>
          <w:rFonts w:ascii="Times New Roman" w:eastAsia="Times New Roman" w:hAnsi="Times New Roman" w:cs="Times New Roman"/>
          <w:color w:val="231F20"/>
          <w:sz w:val="28"/>
          <w:szCs w:val="28"/>
        </w:rPr>
        <w:t>учение страны — главная за</w:t>
      </w:r>
      <w:r>
        <w:rPr>
          <w:rFonts w:ascii="Times New Roman" w:eastAsia="Times New Roman" w:hAnsi="Times New Roman" w:cs="Times New Roman"/>
          <w:color w:val="231F20"/>
          <w:sz w:val="28"/>
          <w:szCs w:val="28"/>
        </w:rPr>
        <w:t>дача российской науки. Географи</w:t>
      </w:r>
      <w:r w:rsidR="007473F8" w:rsidRPr="007473F8">
        <w:rPr>
          <w:rFonts w:ascii="Times New Roman" w:eastAsia="Times New Roman" w:hAnsi="Times New Roman" w:cs="Times New Roman"/>
          <w:color w:val="231F20"/>
          <w:sz w:val="28"/>
          <w:szCs w:val="28"/>
        </w:rPr>
        <w:t>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Изучение российской словесности и развитие русского литературного языка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Российская академия</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Е. Р. Дашкова.</w:t>
      </w:r>
      <w:r w:rsidR="007473F8" w:rsidRPr="00781D85">
        <w:rPr>
          <w:rFonts w:ascii="Times New Roman" w:eastAsia="Times New Roman" w:hAnsi="Times New Roman" w:cs="Times New Roman"/>
          <w:color w:val="231F20"/>
          <w:sz w:val="28"/>
          <w:szCs w:val="28"/>
        </w:rPr>
        <w:t xml:space="preserve"> В. Ломоносов и его роль в становлении российской науки и образования.</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73F8" w:rsidP="00781D85">
      <w:pPr>
        <w:spacing w:after="0" w:line="249"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Образование в России в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 Основные педагогические идеи</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Воспитание «новой п</w:t>
      </w:r>
      <w:r w:rsidR="00781D85">
        <w:rPr>
          <w:rFonts w:ascii="Times New Roman" w:eastAsia="Times New Roman" w:hAnsi="Times New Roman" w:cs="Times New Roman"/>
          <w:color w:val="231F20"/>
          <w:sz w:val="28"/>
          <w:szCs w:val="28"/>
        </w:rPr>
        <w:t>ороды» людей. Основание воспита</w:t>
      </w:r>
      <w:r w:rsidRPr="007473F8">
        <w:rPr>
          <w:rFonts w:ascii="Times New Roman" w:eastAsia="Times New Roman" w:hAnsi="Times New Roman" w:cs="Times New Roman"/>
          <w:color w:val="231F20"/>
          <w:sz w:val="28"/>
          <w:szCs w:val="28"/>
        </w:rPr>
        <w:t>тельных домов в Санкт-Петербурге и Москве</w:t>
      </w:r>
      <w:r w:rsidRPr="007473F8">
        <w:rPr>
          <w:rFonts w:ascii="Times New Roman" w:eastAsia="Times New Roman" w:hAnsi="Times New Roman" w:cs="Times New Roman"/>
          <w:i/>
          <w:color w:val="231F20"/>
          <w:sz w:val="28"/>
          <w:szCs w:val="28"/>
        </w:rPr>
        <w:t>,</w:t>
      </w:r>
      <w:r w:rsidR="00781D85">
        <w:rPr>
          <w:rFonts w:ascii="Times New Roman" w:eastAsia="Times New Roman" w:hAnsi="Times New Roman" w:cs="Times New Roman"/>
          <w:color w:val="231F20"/>
          <w:sz w:val="28"/>
          <w:szCs w:val="28"/>
        </w:rPr>
        <w:t xml:space="preserve"> Института бла</w:t>
      </w:r>
      <w:r w:rsidRPr="007473F8">
        <w:rPr>
          <w:rFonts w:ascii="Times New Roman" w:eastAsia="Times New Roman" w:hAnsi="Times New Roman" w:cs="Times New Roman"/>
          <w:color w:val="231F20"/>
          <w:sz w:val="28"/>
          <w:szCs w:val="28"/>
        </w:rPr>
        <w:t>городных девиц в Смольном монастыре</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Сословные учебные заведения для юношества из дворянства</w:t>
      </w:r>
      <w:r w:rsidRPr="007473F8">
        <w:rPr>
          <w:rFonts w:ascii="Times New Roman" w:eastAsia="Times New Roman" w:hAnsi="Times New Roman" w:cs="Times New Roman"/>
          <w:i/>
          <w:color w:val="231F20"/>
          <w:sz w:val="28"/>
          <w:szCs w:val="28"/>
        </w:rPr>
        <w:t>.</w:t>
      </w:r>
      <w:r w:rsidR="00781D85">
        <w:rPr>
          <w:rFonts w:ascii="Times New Roman" w:eastAsia="Times New Roman" w:hAnsi="Times New Roman" w:cs="Times New Roman"/>
          <w:color w:val="231F20"/>
          <w:sz w:val="28"/>
          <w:szCs w:val="28"/>
        </w:rPr>
        <w:t xml:space="preserve"> Московский универ</w:t>
      </w:r>
      <w:r w:rsidRPr="007473F8">
        <w:rPr>
          <w:rFonts w:ascii="Times New Roman" w:eastAsia="Times New Roman" w:hAnsi="Times New Roman" w:cs="Times New Roman"/>
          <w:color w:val="231F20"/>
          <w:sz w:val="28"/>
          <w:szCs w:val="28"/>
        </w:rPr>
        <w:t>ситет — первый российский университет.</w:t>
      </w:r>
    </w:p>
    <w:p w:rsidR="007473F8" w:rsidRPr="007473F8" w:rsidRDefault="00781D85" w:rsidP="00781D85">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Русская архитектура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Строительство Петербурга, формирование его городског</w:t>
      </w:r>
      <w:r>
        <w:rPr>
          <w:rFonts w:ascii="Times New Roman" w:eastAsia="Times New Roman" w:hAnsi="Times New Roman" w:cs="Times New Roman"/>
          <w:color w:val="231F20"/>
          <w:sz w:val="28"/>
          <w:szCs w:val="28"/>
        </w:rPr>
        <w:t>о плана. Регулярный характер за</w:t>
      </w:r>
      <w:r w:rsidR="007473F8" w:rsidRPr="007473F8">
        <w:rPr>
          <w:rFonts w:ascii="Times New Roman" w:eastAsia="Times New Roman" w:hAnsi="Times New Roman" w:cs="Times New Roman"/>
          <w:color w:val="231F20"/>
          <w:sz w:val="28"/>
          <w:szCs w:val="28"/>
        </w:rPr>
        <w:t>стройки Петербурга и других городов</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Барокко в архитектуре Москвы и Петербурга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Перех</w:t>
      </w:r>
      <w:r>
        <w:rPr>
          <w:rFonts w:ascii="Times New Roman" w:eastAsia="Times New Roman" w:hAnsi="Times New Roman" w:cs="Times New Roman"/>
          <w:color w:val="231F20"/>
          <w:sz w:val="28"/>
          <w:szCs w:val="28"/>
        </w:rPr>
        <w:t>од к классицизму, создание архи</w:t>
      </w:r>
      <w:r w:rsidR="007473F8" w:rsidRPr="007473F8">
        <w:rPr>
          <w:rFonts w:ascii="Times New Roman" w:eastAsia="Times New Roman" w:hAnsi="Times New Roman" w:cs="Times New Roman"/>
          <w:color w:val="231F20"/>
          <w:sz w:val="28"/>
          <w:szCs w:val="28"/>
        </w:rPr>
        <w:t>тектурных ансамблей в стиле классицизма в обеих столицах. В. И. Баженов, М. Ф. Казаков, Ф. Ф. Растрелли.</w:t>
      </w:r>
    </w:p>
    <w:p w:rsidR="007473F8" w:rsidRPr="007473F8" w:rsidRDefault="007473F8" w:rsidP="00781D85">
      <w:pPr>
        <w:spacing w:after="0" w:line="8" w:lineRule="exact"/>
        <w:rPr>
          <w:rFonts w:ascii="Times New Roman" w:eastAsia="Times New Roman" w:hAnsi="Times New Roman" w:cs="Times New Roman"/>
          <w:color w:val="231F20"/>
          <w:sz w:val="28"/>
          <w:szCs w:val="28"/>
        </w:rPr>
      </w:pPr>
    </w:p>
    <w:p w:rsidR="007473F8" w:rsidRPr="007473F8" w:rsidRDefault="007473F8" w:rsidP="00781D85">
      <w:pPr>
        <w:spacing w:after="0" w:line="248" w:lineRule="auto"/>
        <w:ind w:left="3"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color w:val="231F20"/>
          <w:sz w:val="28"/>
          <w:szCs w:val="28"/>
        </w:rPr>
        <w:t>Изобразительное искусство</w:t>
      </w:r>
      <w:r w:rsidR="00781D85">
        <w:rPr>
          <w:rFonts w:ascii="Times New Roman" w:eastAsia="Times New Roman" w:hAnsi="Times New Roman" w:cs="Times New Roman"/>
          <w:color w:val="231F20"/>
          <w:sz w:val="28"/>
          <w:szCs w:val="28"/>
        </w:rPr>
        <w:t xml:space="preserve"> в России, его выдающиеся масте</w:t>
      </w:r>
      <w:r w:rsidRPr="007473F8">
        <w:rPr>
          <w:rFonts w:ascii="Times New Roman" w:eastAsia="Times New Roman" w:hAnsi="Times New Roman" w:cs="Times New Roman"/>
          <w:color w:val="231F20"/>
          <w:sz w:val="28"/>
          <w:szCs w:val="28"/>
        </w:rPr>
        <w:t xml:space="preserve">ра и произведения. Академия художеств в Петербурге. Расцвет жанра парадного портрета в середине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 Новые веяния в изобразительном искусстве в конце столетия</w:t>
      </w:r>
      <w:r w:rsidRPr="007473F8">
        <w:rPr>
          <w:rFonts w:ascii="Times New Roman" w:eastAsia="Times New Roman" w:hAnsi="Times New Roman" w:cs="Times New Roman"/>
          <w:i/>
          <w:color w:val="231F20"/>
          <w:sz w:val="28"/>
          <w:szCs w:val="28"/>
        </w:rPr>
        <w:t>.</w:t>
      </w:r>
    </w:p>
    <w:p w:rsidR="007473F8" w:rsidRPr="007473F8" w:rsidRDefault="007473F8" w:rsidP="00781D85">
      <w:pPr>
        <w:spacing w:after="0" w:line="9" w:lineRule="exact"/>
        <w:rPr>
          <w:rFonts w:ascii="Times New Roman" w:eastAsia="Times New Roman" w:hAnsi="Times New Roman" w:cs="Times New Roman"/>
          <w:color w:val="231F20"/>
          <w:sz w:val="28"/>
          <w:szCs w:val="28"/>
        </w:rPr>
      </w:pPr>
    </w:p>
    <w:p w:rsidR="007473F8" w:rsidRPr="007473F8" w:rsidRDefault="007473F8" w:rsidP="00781D85">
      <w:pPr>
        <w:spacing w:after="0" w:line="256" w:lineRule="auto"/>
        <w:ind w:left="223" w:right="3900"/>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Наш край</w:t>
      </w:r>
      <w:r w:rsidRPr="007473F8">
        <w:rPr>
          <w:rFonts w:ascii="Times New Roman" w:eastAsia="Times New Roman" w:hAnsi="Times New Roman" w:cs="Times New Roman"/>
          <w:color w:val="231F20"/>
          <w:sz w:val="28"/>
          <w:szCs w:val="28"/>
        </w:rPr>
        <w:t xml:space="preserve"> в </w:t>
      </w:r>
      <w:r w:rsidRPr="007473F8">
        <w:rPr>
          <w:rFonts w:ascii="Times New Roman" w:eastAsia="Times New Roman" w:hAnsi="Times New Roman" w:cs="Times New Roman"/>
          <w:color w:val="231F20"/>
          <w:sz w:val="28"/>
          <w:szCs w:val="28"/>
          <w:lang w:val="en-US"/>
        </w:rPr>
        <w:t>XVIII</w:t>
      </w:r>
      <w:r w:rsidRPr="007473F8">
        <w:rPr>
          <w:rFonts w:ascii="Times New Roman" w:eastAsia="Times New Roman" w:hAnsi="Times New Roman" w:cs="Times New Roman"/>
          <w:color w:val="231F20"/>
          <w:sz w:val="28"/>
          <w:szCs w:val="28"/>
        </w:rPr>
        <w:t xml:space="preserve"> в.</w:t>
      </w:r>
      <w:r w:rsidRPr="007473F8">
        <w:rPr>
          <w:rFonts w:ascii="Times New Roman" w:eastAsia="Times New Roman" w:hAnsi="Times New Roman" w:cs="Times New Roman"/>
          <w:b/>
          <w:color w:val="231F20"/>
          <w:sz w:val="28"/>
          <w:szCs w:val="28"/>
        </w:rPr>
        <w:t xml:space="preserve"> Обобщение</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376" w:lineRule="exact"/>
        <w:rPr>
          <w:rFonts w:ascii="Times New Roman" w:eastAsia="Times New Roman" w:hAnsi="Times New Roman" w:cs="Times New Roman"/>
          <w:sz w:val="28"/>
          <w:szCs w:val="28"/>
        </w:rPr>
      </w:pPr>
    </w:p>
    <w:p w:rsidR="007473F8" w:rsidRPr="006635B2" w:rsidRDefault="007473F8" w:rsidP="00781D85">
      <w:pPr>
        <w:spacing w:after="0" w:line="0" w:lineRule="atLeast"/>
        <w:ind w:left="3"/>
        <w:rPr>
          <w:rFonts w:ascii="Times New Roman" w:eastAsia="Arial" w:hAnsi="Times New Roman" w:cs="Times New Roman"/>
          <w:color w:val="231F20"/>
          <w:sz w:val="28"/>
          <w:szCs w:val="28"/>
        </w:rPr>
      </w:pPr>
      <w:r w:rsidRPr="006635B2">
        <w:rPr>
          <w:rFonts w:ascii="Times New Roman" w:eastAsia="Arial" w:hAnsi="Times New Roman" w:cs="Times New Roman"/>
          <w:color w:val="231F20"/>
          <w:sz w:val="28"/>
          <w:szCs w:val="28"/>
        </w:rPr>
        <w:t>9 КЛАСС</w:t>
      </w:r>
    </w:p>
    <w:p w:rsidR="007473F8" w:rsidRPr="007473F8" w:rsidRDefault="007473F8" w:rsidP="00781D85">
      <w:pPr>
        <w:spacing w:after="0" w:line="107"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ВСЕОБЩАЯ ИСТОРИЯ. ИСТОРИЯ НОВОГО ВРЕМЕНИ.</w:t>
      </w:r>
    </w:p>
    <w:p w:rsidR="007473F8" w:rsidRPr="007473F8" w:rsidRDefault="007473F8" w:rsidP="00781D85">
      <w:pPr>
        <w:spacing w:after="0" w:line="6"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 НАЧАЛО ХХ в.</w:t>
      </w:r>
      <w:r w:rsidRPr="007473F8">
        <w:rPr>
          <w:rFonts w:ascii="Times New Roman" w:eastAsia="Arial" w:hAnsi="Times New Roman" w:cs="Times New Roman"/>
          <w:color w:val="231F20"/>
          <w:sz w:val="28"/>
          <w:szCs w:val="28"/>
        </w:rPr>
        <w:t xml:space="preserve"> </w:t>
      </w:r>
    </w:p>
    <w:p w:rsidR="007473F8" w:rsidRPr="007473F8" w:rsidRDefault="007473F8" w:rsidP="006635B2">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Введение</w:t>
      </w:r>
      <w:r w:rsidRPr="007473F8">
        <w:rPr>
          <w:rFonts w:ascii="Times New Roman" w:eastAsia="Times New Roman" w:hAnsi="Times New Roman" w:cs="Times New Roman"/>
          <w:color w:val="231F20"/>
          <w:sz w:val="28"/>
          <w:szCs w:val="28"/>
        </w:rPr>
        <w:t>.</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Европа в начале </w:t>
      </w: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Провозглашение империи Наполеона </w:t>
      </w:r>
      <w:r w:rsidR="007473F8" w:rsidRPr="007473F8">
        <w:rPr>
          <w:rFonts w:ascii="Times New Roman" w:eastAsia="Times New Roman" w:hAnsi="Times New Roman" w:cs="Times New Roman"/>
          <w:color w:val="231F20"/>
          <w:sz w:val="28"/>
          <w:szCs w:val="28"/>
          <w:lang w:val="en-US"/>
        </w:rPr>
        <w:t>I</w:t>
      </w:r>
      <w:r w:rsidR="007473F8" w:rsidRPr="007473F8">
        <w:rPr>
          <w:rFonts w:ascii="Times New Roman" w:eastAsia="Times New Roman" w:hAnsi="Times New Roman" w:cs="Times New Roman"/>
          <w:color w:val="231F20"/>
          <w:sz w:val="28"/>
          <w:szCs w:val="28"/>
        </w:rPr>
        <w:t xml:space="preserve"> во Франции. </w:t>
      </w:r>
      <w:r w:rsidR="00781D85">
        <w:rPr>
          <w:rFonts w:ascii="Times New Roman" w:eastAsia="Times New Roman" w:hAnsi="Times New Roman" w:cs="Times New Roman"/>
          <w:color w:val="231F20"/>
          <w:sz w:val="28"/>
          <w:szCs w:val="28"/>
        </w:rPr>
        <w:t>Рефор</w:t>
      </w:r>
      <w:r w:rsidR="007473F8" w:rsidRPr="007473F8">
        <w:rPr>
          <w:rFonts w:ascii="Times New Roman" w:eastAsia="Times New Roman" w:hAnsi="Times New Roman" w:cs="Times New Roman"/>
          <w:color w:val="231F20"/>
          <w:sz w:val="28"/>
          <w:szCs w:val="28"/>
        </w:rPr>
        <w:t>мы. Законодательство. Наполеоновские войны. Антинаполео-новские коалиции. Полити</w:t>
      </w:r>
      <w:r w:rsidR="00781D85">
        <w:rPr>
          <w:rFonts w:ascii="Times New Roman" w:eastAsia="Times New Roman" w:hAnsi="Times New Roman" w:cs="Times New Roman"/>
          <w:color w:val="231F20"/>
          <w:sz w:val="28"/>
          <w:szCs w:val="28"/>
        </w:rPr>
        <w:t>ка Наполеона в завоеванных стра</w:t>
      </w:r>
      <w:r w:rsidR="007473F8" w:rsidRPr="007473F8">
        <w:rPr>
          <w:rFonts w:ascii="Times New Roman" w:eastAsia="Times New Roman" w:hAnsi="Times New Roman" w:cs="Times New Roman"/>
          <w:color w:val="231F20"/>
          <w:sz w:val="28"/>
          <w:szCs w:val="28"/>
        </w:rPr>
        <w:t>нах. Отношение населения к завоевателям: сопротивление, сотрудничество. Поход армии Наполеона в Россию и крушение Французской империи. Венски</w:t>
      </w:r>
      <w:r w:rsidR="002251A4">
        <w:rPr>
          <w:rFonts w:ascii="Times New Roman" w:eastAsia="Times New Roman" w:hAnsi="Times New Roman" w:cs="Times New Roman"/>
          <w:color w:val="231F20"/>
          <w:sz w:val="28"/>
          <w:szCs w:val="28"/>
        </w:rPr>
        <w:t>й конгресс: цели, главные участ</w:t>
      </w:r>
      <w:r w:rsidR="007473F8" w:rsidRPr="007473F8">
        <w:rPr>
          <w:rFonts w:ascii="Times New Roman" w:eastAsia="Times New Roman" w:hAnsi="Times New Roman" w:cs="Times New Roman"/>
          <w:color w:val="231F20"/>
          <w:sz w:val="28"/>
          <w:szCs w:val="28"/>
        </w:rPr>
        <w:t>ники, решения. Создание Священного союза.</w:t>
      </w:r>
    </w:p>
    <w:p w:rsidR="007473F8" w:rsidRPr="007473F8" w:rsidRDefault="006635B2" w:rsidP="006635B2">
      <w:pPr>
        <w:spacing w:after="0" w:line="237" w:lineRule="auto"/>
        <w:ind w:right="60"/>
        <w:rPr>
          <w:rFonts w:ascii="Times New Roman" w:eastAsia="Arial"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Arial" w:hAnsi="Times New Roman" w:cs="Times New Roman"/>
          <w:b/>
          <w:color w:val="231F20"/>
          <w:sz w:val="28"/>
          <w:szCs w:val="28"/>
        </w:rPr>
        <w:t xml:space="preserve">Развитие индустриального общества в первой половине </w:t>
      </w:r>
      <w:r w:rsidR="007473F8" w:rsidRPr="007473F8">
        <w:rPr>
          <w:rFonts w:ascii="Times New Roman" w:eastAsia="Arial" w:hAnsi="Times New Roman" w:cs="Times New Roman"/>
          <w:b/>
          <w:color w:val="231F20"/>
          <w:sz w:val="28"/>
          <w:szCs w:val="28"/>
          <w:lang w:val="en-US"/>
        </w:rPr>
        <w:t>XIX</w:t>
      </w:r>
      <w:r w:rsidR="007473F8" w:rsidRPr="007473F8">
        <w:rPr>
          <w:rFonts w:ascii="Times New Roman" w:eastAsia="Arial" w:hAnsi="Times New Roman" w:cs="Times New Roman"/>
          <w:b/>
          <w:color w:val="231F20"/>
          <w:sz w:val="28"/>
          <w:szCs w:val="28"/>
        </w:rPr>
        <w:t xml:space="preserve"> в.: экономика, социальные отношения, политические процессы</w:t>
      </w:r>
      <w:r w:rsidR="007473F8"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64" w:lineRule="exact"/>
        <w:rPr>
          <w:rFonts w:ascii="Times New Roman" w:eastAsia="Times New Roman" w:hAnsi="Times New Roman" w:cs="Times New Roman"/>
          <w:sz w:val="28"/>
          <w:szCs w:val="28"/>
        </w:rPr>
      </w:pPr>
    </w:p>
    <w:p w:rsidR="007473F8" w:rsidRPr="007473F8" w:rsidRDefault="007473F8" w:rsidP="00781D85">
      <w:pPr>
        <w:spacing w:after="0" w:line="24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Промышленный переворот,</w:t>
      </w:r>
      <w:r w:rsidR="00781D85">
        <w:rPr>
          <w:rFonts w:ascii="Times New Roman" w:eastAsia="Times New Roman" w:hAnsi="Times New Roman" w:cs="Times New Roman"/>
          <w:color w:val="231F20"/>
          <w:sz w:val="28"/>
          <w:szCs w:val="28"/>
        </w:rPr>
        <w:t xml:space="preserve"> его особенности в странах Евро</w:t>
      </w:r>
      <w:r w:rsidRPr="007473F8">
        <w:rPr>
          <w:rFonts w:ascii="Times New Roman" w:eastAsia="Times New Roman" w:hAnsi="Times New Roman" w:cs="Times New Roman"/>
          <w:color w:val="231F20"/>
          <w:sz w:val="28"/>
          <w:szCs w:val="28"/>
        </w:rPr>
        <w:t>пы и США. Изменения в соц</w:t>
      </w:r>
      <w:r w:rsidR="00781D85">
        <w:rPr>
          <w:rFonts w:ascii="Times New Roman" w:eastAsia="Times New Roman" w:hAnsi="Times New Roman" w:cs="Times New Roman"/>
          <w:color w:val="231F20"/>
          <w:sz w:val="28"/>
          <w:szCs w:val="28"/>
        </w:rPr>
        <w:t>иальной структуре общества. Рас</w:t>
      </w:r>
      <w:r w:rsidRPr="007473F8">
        <w:rPr>
          <w:rFonts w:ascii="Times New Roman" w:eastAsia="Times New Roman" w:hAnsi="Times New Roman" w:cs="Times New Roman"/>
          <w:color w:val="231F20"/>
          <w:sz w:val="28"/>
          <w:szCs w:val="28"/>
        </w:rPr>
        <w:t>пространение социалистических идей; социалисты-утописты.</w:t>
      </w:r>
    </w:p>
    <w:p w:rsidR="007473F8" w:rsidRPr="007473F8" w:rsidRDefault="007473F8" w:rsidP="00781D85">
      <w:pPr>
        <w:spacing w:after="0" w:line="0" w:lineRule="atLeast"/>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Выступления рабочих. Социальные и национальные движения</w:t>
      </w:r>
      <w:r w:rsidR="00781D85">
        <w:rPr>
          <w:rFonts w:ascii="Times New Roman" w:eastAsia="Times New Roman" w:hAnsi="Times New Roman" w:cs="Times New Roman"/>
          <w:color w:val="231F20"/>
          <w:sz w:val="28"/>
          <w:szCs w:val="28"/>
        </w:rPr>
        <w:t xml:space="preserve"> в </w:t>
      </w:r>
      <w:r w:rsidRPr="007473F8">
        <w:rPr>
          <w:rFonts w:ascii="Times New Roman" w:eastAsia="Times New Roman" w:hAnsi="Times New Roman" w:cs="Times New Roman"/>
          <w:color w:val="231F20"/>
          <w:sz w:val="28"/>
          <w:szCs w:val="28"/>
        </w:rPr>
        <w:t>странах Европы. Оформление консервативных, либеральных, радикальных политических течений и партий.</w:t>
      </w:r>
    </w:p>
    <w:p w:rsidR="007473F8" w:rsidRPr="007473F8" w:rsidRDefault="007473F8" w:rsidP="006635B2">
      <w:pPr>
        <w:spacing w:after="0" w:line="243" w:lineRule="auto"/>
        <w:ind w:right="-2"/>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Политическое ра</w:t>
      </w:r>
      <w:r w:rsidR="00781D85">
        <w:rPr>
          <w:rFonts w:ascii="Times New Roman" w:eastAsia="Arial" w:hAnsi="Times New Roman" w:cs="Times New Roman"/>
          <w:b/>
          <w:color w:val="231F20"/>
          <w:sz w:val="28"/>
          <w:szCs w:val="28"/>
        </w:rPr>
        <w:t xml:space="preserve">звитие европейских стран в 1815 </w:t>
      </w:r>
      <w:r w:rsidR="006635B2">
        <w:rPr>
          <w:rFonts w:ascii="Times New Roman" w:eastAsia="Arial" w:hAnsi="Times New Roman" w:cs="Times New Roman"/>
          <w:b/>
          <w:color w:val="231F20"/>
          <w:sz w:val="28"/>
          <w:szCs w:val="28"/>
        </w:rPr>
        <w:t>–</w:t>
      </w:r>
      <w:r w:rsidR="00781D85">
        <w:rPr>
          <w:rFonts w:ascii="Times New Roman" w:eastAsia="Arial" w:hAnsi="Times New Roman" w:cs="Times New Roman"/>
          <w:b/>
          <w:color w:val="231F20"/>
          <w:sz w:val="28"/>
          <w:szCs w:val="28"/>
        </w:rPr>
        <w:t xml:space="preserve"> </w:t>
      </w:r>
      <w:r w:rsidR="006635B2">
        <w:rPr>
          <w:rFonts w:ascii="Times New Roman" w:eastAsia="Arial" w:hAnsi="Times New Roman" w:cs="Times New Roman"/>
          <w:b/>
          <w:color w:val="231F20"/>
          <w:sz w:val="28"/>
          <w:szCs w:val="28"/>
        </w:rPr>
        <w:t xml:space="preserve">1840 </w:t>
      </w:r>
      <w:r w:rsidRPr="007473F8">
        <w:rPr>
          <w:rFonts w:ascii="Times New Roman" w:eastAsia="Arial" w:hAnsi="Times New Roman" w:cs="Times New Roman"/>
          <w:b/>
          <w:color w:val="231F20"/>
          <w:sz w:val="28"/>
          <w:szCs w:val="28"/>
        </w:rPr>
        <w:t>е гг.</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57" w:lineRule="exact"/>
        <w:rPr>
          <w:rFonts w:ascii="Times New Roman" w:eastAsia="Times New Roman" w:hAnsi="Times New Roman" w:cs="Times New Roman"/>
          <w:sz w:val="28"/>
          <w:szCs w:val="28"/>
        </w:rPr>
      </w:pPr>
    </w:p>
    <w:p w:rsidR="007473F8" w:rsidRPr="007473F8" w:rsidRDefault="007473F8" w:rsidP="00781D85">
      <w:pPr>
        <w:spacing w:after="0" w:line="246"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Франция: Реставрация, </w:t>
      </w:r>
      <w:r w:rsidR="00781D85">
        <w:rPr>
          <w:rFonts w:ascii="Times New Roman" w:eastAsia="Times New Roman" w:hAnsi="Times New Roman" w:cs="Times New Roman"/>
          <w:color w:val="231F20"/>
          <w:sz w:val="28"/>
          <w:szCs w:val="28"/>
        </w:rPr>
        <w:t>Июльская монархия, Вторая респу</w:t>
      </w:r>
      <w:r w:rsidRPr="007473F8">
        <w:rPr>
          <w:rFonts w:ascii="Times New Roman" w:eastAsia="Times New Roman" w:hAnsi="Times New Roman" w:cs="Times New Roman"/>
          <w:color w:val="231F20"/>
          <w:sz w:val="28"/>
          <w:szCs w:val="28"/>
        </w:rPr>
        <w:t>блика. Великобритания: борьба за парламентскую реформу; чартизм. Нарастание осво</w:t>
      </w:r>
      <w:r w:rsidR="00781D85">
        <w:rPr>
          <w:rFonts w:ascii="Times New Roman" w:eastAsia="Times New Roman" w:hAnsi="Times New Roman" w:cs="Times New Roman"/>
          <w:color w:val="231F20"/>
          <w:sz w:val="28"/>
          <w:szCs w:val="28"/>
        </w:rPr>
        <w:t>бодительных движений. Освобожде</w:t>
      </w:r>
      <w:r w:rsidRPr="007473F8">
        <w:rPr>
          <w:rFonts w:ascii="Times New Roman" w:eastAsia="Times New Roman" w:hAnsi="Times New Roman" w:cs="Times New Roman"/>
          <w:color w:val="231F20"/>
          <w:sz w:val="28"/>
          <w:szCs w:val="28"/>
        </w:rPr>
        <w:t>ние Греции. Европейские революции 1830 г. и 1848—1849 гг. Возникновение и распространение марксизма.</w:t>
      </w:r>
    </w:p>
    <w:p w:rsidR="007473F8" w:rsidRPr="007473F8" w:rsidRDefault="007473F8" w:rsidP="006635B2">
      <w:pPr>
        <w:tabs>
          <w:tab w:val="left" w:pos="9354"/>
        </w:tabs>
        <w:spacing w:after="0" w:line="312" w:lineRule="auto"/>
        <w:ind w:right="-2"/>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Страны Европ</w:t>
      </w:r>
      <w:r w:rsidR="006635B2">
        <w:rPr>
          <w:rFonts w:ascii="Times New Roman" w:eastAsia="Arial" w:hAnsi="Times New Roman" w:cs="Times New Roman"/>
          <w:b/>
          <w:color w:val="231F20"/>
          <w:sz w:val="28"/>
          <w:szCs w:val="28"/>
        </w:rPr>
        <w:t xml:space="preserve">ы и Северной Америки в середине </w:t>
      </w:r>
      <w:r w:rsidRPr="007473F8">
        <w:rPr>
          <w:rFonts w:ascii="Times New Roman" w:eastAsia="Arial" w:hAnsi="Times New Roman" w:cs="Times New Roman"/>
          <w:b/>
          <w:color w:val="231F20"/>
          <w:sz w:val="28"/>
          <w:szCs w:val="28"/>
        </w:rPr>
        <w:t>Х</w:t>
      </w:r>
      <w:r w:rsidRPr="007473F8">
        <w:rPr>
          <w:rFonts w:ascii="Times New Roman" w:eastAsia="Arial" w:hAnsi="Times New Roman" w:cs="Times New Roman"/>
          <w:b/>
          <w:color w:val="231F20"/>
          <w:sz w:val="28"/>
          <w:szCs w:val="28"/>
          <w:lang w:val="en-US"/>
        </w:rPr>
        <w:t>I</w:t>
      </w:r>
      <w:r w:rsidRPr="007473F8">
        <w:rPr>
          <w:rFonts w:ascii="Times New Roman" w:eastAsia="Arial" w:hAnsi="Times New Roman" w:cs="Times New Roman"/>
          <w:b/>
          <w:color w:val="231F20"/>
          <w:sz w:val="28"/>
          <w:szCs w:val="28"/>
        </w:rPr>
        <w:t>Х — начале ХХ 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7473F8" w:rsidP="00781D85">
      <w:pPr>
        <w:spacing w:after="0" w:line="245"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Великобритания</w:t>
      </w:r>
      <w:r w:rsidRPr="007473F8">
        <w:rPr>
          <w:rFonts w:ascii="Times New Roman" w:eastAsia="Times New Roman" w:hAnsi="Times New Roman" w:cs="Times New Roman"/>
          <w:color w:val="231F20"/>
          <w:sz w:val="28"/>
          <w:szCs w:val="28"/>
        </w:rPr>
        <w:t xml:space="preserve"> в Викторианскую эпоху. «Мастерская мира». Рабочее движение. </w:t>
      </w:r>
      <w:r w:rsidR="00781D85">
        <w:rPr>
          <w:rFonts w:ascii="Times New Roman" w:eastAsia="Times New Roman" w:hAnsi="Times New Roman" w:cs="Times New Roman"/>
          <w:color w:val="231F20"/>
          <w:sz w:val="28"/>
          <w:szCs w:val="28"/>
        </w:rPr>
        <w:t>Политические и социальные рефор</w:t>
      </w:r>
      <w:r w:rsidRPr="007473F8">
        <w:rPr>
          <w:rFonts w:ascii="Times New Roman" w:eastAsia="Times New Roman" w:hAnsi="Times New Roman" w:cs="Times New Roman"/>
          <w:color w:val="231F20"/>
          <w:sz w:val="28"/>
          <w:szCs w:val="28"/>
        </w:rPr>
        <w:t>мы. Британская колониальная империя; доминионы.</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45"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Франция.</w:t>
      </w:r>
      <w:r w:rsidRPr="007473F8">
        <w:rPr>
          <w:rFonts w:ascii="Times New Roman" w:eastAsia="Times New Roman" w:hAnsi="Times New Roman" w:cs="Times New Roman"/>
          <w:color w:val="231F20"/>
          <w:sz w:val="28"/>
          <w:szCs w:val="28"/>
        </w:rPr>
        <w:t xml:space="preserve"> Империя Наполеона </w:t>
      </w:r>
      <w:r w:rsidRPr="007473F8">
        <w:rPr>
          <w:rFonts w:ascii="Times New Roman" w:eastAsia="Times New Roman" w:hAnsi="Times New Roman" w:cs="Times New Roman"/>
          <w:color w:val="231F20"/>
          <w:sz w:val="28"/>
          <w:szCs w:val="28"/>
          <w:lang w:val="en-US"/>
        </w:rPr>
        <w:t>III</w:t>
      </w:r>
      <w:r w:rsidRPr="007473F8">
        <w:rPr>
          <w:rFonts w:ascii="Times New Roman" w:eastAsia="Times New Roman" w:hAnsi="Times New Roman" w:cs="Times New Roman"/>
          <w:color w:val="231F20"/>
          <w:sz w:val="28"/>
          <w:szCs w:val="28"/>
        </w:rPr>
        <w:t>: внутренняя и внешняя политика. Активизация колониальной экспансии. Франко-гер-манская война 1870—1871 гг. Парижская коммуна.</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45"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Италия.</w:t>
      </w:r>
      <w:r w:rsidRPr="007473F8">
        <w:rPr>
          <w:rFonts w:ascii="Times New Roman" w:eastAsia="Times New Roman" w:hAnsi="Times New Roman" w:cs="Times New Roman"/>
          <w:color w:val="231F20"/>
          <w:sz w:val="28"/>
          <w:szCs w:val="28"/>
        </w:rPr>
        <w:t xml:space="preserve"> Подъем борьбы </w:t>
      </w:r>
      <w:r w:rsidR="00781D85">
        <w:rPr>
          <w:rFonts w:ascii="Times New Roman" w:eastAsia="Times New Roman" w:hAnsi="Times New Roman" w:cs="Times New Roman"/>
          <w:color w:val="231F20"/>
          <w:sz w:val="28"/>
          <w:szCs w:val="28"/>
        </w:rPr>
        <w:t>за независимость итальянских зе</w:t>
      </w:r>
      <w:r w:rsidRPr="007473F8">
        <w:rPr>
          <w:rFonts w:ascii="Times New Roman" w:eastAsia="Times New Roman" w:hAnsi="Times New Roman" w:cs="Times New Roman"/>
          <w:color w:val="231F20"/>
          <w:sz w:val="28"/>
          <w:szCs w:val="28"/>
        </w:rPr>
        <w:t>мель. К. Кавур, Дж. Гарибаль</w:t>
      </w:r>
      <w:r w:rsidR="00781D85">
        <w:rPr>
          <w:rFonts w:ascii="Times New Roman" w:eastAsia="Times New Roman" w:hAnsi="Times New Roman" w:cs="Times New Roman"/>
          <w:color w:val="231F20"/>
          <w:sz w:val="28"/>
          <w:szCs w:val="28"/>
        </w:rPr>
        <w:t>ди. Образование единого государ</w:t>
      </w:r>
      <w:r w:rsidRPr="007473F8">
        <w:rPr>
          <w:rFonts w:ascii="Times New Roman" w:eastAsia="Times New Roman" w:hAnsi="Times New Roman" w:cs="Times New Roman"/>
          <w:color w:val="231F20"/>
          <w:sz w:val="28"/>
          <w:szCs w:val="28"/>
        </w:rPr>
        <w:t xml:space="preserve">ства. Король Виктор Эммануил </w:t>
      </w:r>
      <w:r w:rsidRPr="007473F8">
        <w:rPr>
          <w:rFonts w:ascii="Times New Roman" w:eastAsia="Times New Roman" w:hAnsi="Times New Roman" w:cs="Times New Roman"/>
          <w:color w:val="231F20"/>
          <w:sz w:val="28"/>
          <w:szCs w:val="28"/>
          <w:lang w:val="en-US"/>
        </w:rPr>
        <w:t>II</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73F8" w:rsidP="006635B2">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Германия.</w:t>
      </w:r>
      <w:r w:rsidRPr="007473F8">
        <w:rPr>
          <w:rFonts w:ascii="Times New Roman" w:eastAsia="Times New Roman" w:hAnsi="Times New Roman" w:cs="Times New Roman"/>
          <w:color w:val="231F20"/>
          <w:sz w:val="28"/>
          <w:szCs w:val="28"/>
        </w:rPr>
        <w:t xml:space="preserve"> Движение за объединение германских государств.</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6635B2" w:rsidP="006635B2">
      <w:pPr>
        <w:tabs>
          <w:tab w:val="left" w:pos="300"/>
        </w:tabs>
        <w:spacing w:after="0" w:line="245"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О. </w:t>
      </w:r>
      <w:r w:rsidR="007473F8" w:rsidRPr="007473F8">
        <w:rPr>
          <w:rFonts w:ascii="Times New Roman" w:eastAsia="Times New Roman" w:hAnsi="Times New Roman" w:cs="Times New Roman"/>
          <w:color w:val="231F20"/>
          <w:sz w:val="28"/>
          <w:szCs w:val="28"/>
        </w:rPr>
        <w:t>Бисмарк. Северогерманс</w:t>
      </w:r>
      <w:r w:rsidR="00781D85">
        <w:rPr>
          <w:rFonts w:ascii="Times New Roman" w:eastAsia="Times New Roman" w:hAnsi="Times New Roman" w:cs="Times New Roman"/>
          <w:color w:val="231F20"/>
          <w:sz w:val="28"/>
          <w:szCs w:val="28"/>
        </w:rPr>
        <w:t>кий союз. Провозглашение Герман</w:t>
      </w:r>
      <w:r w:rsidR="007473F8" w:rsidRPr="007473F8">
        <w:rPr>
          <w:rFonts w:ascii="Times New Roman" w:eastAsia="Times New Roman" w:hAnsi="Times New Roman" w:cs="Times New Roman"/>
          <w:color w:val="231F20"/>
          <w:sz w:val="28"/>
          <w:szCs w:val="28"/>
        </w:rPr>
        <w:t>ской империи. Социальная политика. Включение империи в систему внешнеполитических союзов и колониальные захваты.</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7473F8" w:rsidP="00781D85">
      <w:pPr>
        <w:spacing w:after="0" w:line="246"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 xml:space="preserve">Страны Центральной и Юго-Восточной Европы во второй половине </w:t>
      </w:r>
      <w:r w:rsidRPr="007473F8">
        <w:rPr>
          <w:rFonts w:ascii="Times New Roman" w:eastAsia="Times New Roman" w:hAnsi="Times New Roman" w:cs="Times New Roman"/>
          <w:b/>
          <w:i/>
          <w:color w:val="231F20"/>
          <w:sz w:val="28"/>
          <w:szCs w:val="28"/>
          <w:lang w:val="en-US"/>
        </w:rPr>
        <w:t>XIX</w:t>
      </w:r>
      <w:r w:rsidRPr="007473F8">
        <w:rPr>
          <w:rFonts w:ascii="Times New Roman" w:eastAsia="Times New Roman" w:hAnsi="Times New Roman" w:cs="Times New Roman"/>
          <w:b/>
          <w:i/>
          <w:color w:val="231F20"/>
          <w:sz w:val="28"/>
          <w:szCs w:val="28"/>
        </w:rPr>
        <w:t xml:space="preserve"> — начале </w:t>
      </w:r>
      <w:r w:rsidRPr="007473F8">
        <w:rPr>
          <w:rFonts w:ascii="Times New Roman" w:eastAsia="Times New Roman" w:hAnsi="Times New Roman" w:cs="Times New Roman"/>
          <w:b/>
          <w:i/>
          <w:color w:val="231F20"/>
          <w:sz w:val="28"/>
          <w:szCs w:val="28"/>
          <w:lang w:val="en-US"/>
        </w:rPr>
        <w:t>XX</w:t>
      </w:r>
      <w:r w:rsidRPr="007473F8">
        <w:rPr>
          <w:rFonts w:ascii="Times New Roman" w:eastAsia="Times New Roman" w:hAnsi="Times New Roman" w:cs="Times New Roman"/>
          <w:b/>
          <w:i/>
          <w:color w:val="231F20"/>
          <w:sz w:val="28"/>
          <w:szCs w:val="28"/>
        </w:rPr>
        <w:t xml:space="preserve"> в</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Габсбургская империя: экономическое и полити</w:t>
      </w:r>
      <w:r w:rsidR="00781D85">
        <w:rPr>
          <w:rFonts w:ascii="Times New Roman" w:eastAsia="Times New Roman" w:hAnsi="Times New Roman" w:cs="Times New Roman"/>
          <w:color w:val="231F20"/>
          <w:sz w:val="28"/>
          <w:szCs w:val="28"/>
        </w:rPr>
        <w:t>ческое развитие, положение наро</w:t>
      </w:r>
      <w:r w:rsidRPr="007473F8">
        <w:rPr>
          <w:rFonts w:ascii="Times New Roman" w:eastAsia="Times New Roman" w:hAnsi="Times New Roman" w:cs="Times New Roman"/>
          <w:color w:val="231F20"/>
          <w:sz w:val="28"/>
          <w:szCs w:val="28"/>
        </w:rPr>
        <w:t>дов, национальные движ</w:t>
      </w:r>
      <w:r w:rsidR="00781D85">
        <w:rPr>
          <w:rFonts w:ascii="Times New Roman" w:eastAsia="Times New Roman" w:hAnsi="Times New Roman" w:cs="Times New Roman"/>
          <w:color w:val="231F20"/>
          <w:sz w:val="28"/>
          <w:szCs w:val="28"/>
        </w:rPr>
        <w:t>ения. Провозглашение дуалистиче</w:t>
      </w:r>
      <w:r w:rsidRPr="007473F8">
        <w:rPr>
          <w:rFonts w:ascii="Times New Roman" w:eastAsia="Times New Roman" w:hAnsi="Times New Roman" w:cs="Times New Roman"/>
          <w:color w:val="231F20"/>
          <w:sz w:val="28"/>
          <w:szCs w:val="28"/>
        </w:rPr>
        <w:t>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Соединенные Штаты Америки</w:t>
      </w:r>
      <w:r w:rsidR="007473F8" w:rsidRPr="007473F8">
        <w:rPr>
          <w:rFonts w:ascii="Times New Roman" w:eastAsia="Times New Roman" w:hAnsi="Times New Roman" w:cs="Times New Roman"/>
          <w:color w:val="231F20"/>
          <w:sz w:val="28"/>
          <w:szCs w:val="28"/>
        </w:rPr>
        <w:t>. Север и Юг: экономика, социальные отношения, п</w:t>
      </w:r>
      <w:r>
        <w:rPr>
          <w:rFonts w:ascii="Times New Roman" w:eastAsia="Times New Roman" w:hAnsi="Times New Roman" w:cs="Times New Roman"/>
          <w:color w:val="231F20"/>
          <w:sz w:val="28"/>
          <w:szCs w:val="28"/>
        </w:rPr>
        <w:t>олитическая жизнь. Проблема раб</w:t>
      </w:r>
      <w:r w:rsidR="007473F8" w:rsidRPr="007473F8">
        <w:rPr>
          <w:rFonts w:ascii="Times New Roman" w:eastAsia="Times New Roman" w:hAnsi="Times New Roman" w:cs="Times New Roman"/>
          <w:color w:val="231F20"/>
          <w:sz w:val="28"/>
          <w:szCs w:val="28"/>
        </w:rPr>
        <w:t>ства; аболиционизм. Гражд</w:t>
      </w:r>
      <w:r>
        <w:rPr>
          <w:rFonts w:ascii="Times New Roman" w:eastAsia="Times New Roman" w:hAnsi="Times New Roman" w:cs="Times New Roman"/>
          <w:color w:val="231F20"/>
          <w:sz w:val="28"/>
          <w:szCs w:val="28"/>
        </w:rPr>
        <w:t>анская война (1861—1865): причи</w:t>
      </w:r>
      <w:r w:rsidR="007473F8" w:rsidRPr="007473F8">
        <w:rPr>
          <w:rFonts w:ascii="Times New Roman" w:eastAsia="Times New Roman" w:hAnsi="Times New Roman" w:cs="Times New Roman"/>
          <w:color w:val="231F20"/>
          <w:sz w:val="28"/>
          <w:szCs w:val="28"/>
        </w:rPr>
        <w:t>ны, участники, итоги. А. Ли</w:t>
      </w:r>
      <w:r>
        <w:rPr>
          <w:rFonts w:ascii="Times New Roman" w:eastAsia="Times New Roman" w:hAnsi="Times New Roman" w:cs="Times New Roman"/>
          <w:color w:val="231F20"/>
          <w:sz w:val="28"/>
          <w:szCs w:val="28"/>
        </w:rPr>
        <w:t>нкольн. Восстановление Юга. Про</w:t>
      </w:r>
      <w:r w:rsidR="007473F8" w:rsidRPr="007473F8">
        <w:rPr>
          <w:rFonts w:ascii="Times New Roman" w:eastAsia="Times New Roman" w:hAnsi="Times New Roman" w:cs="Times New Roman"/>
          <w:color w:val="231F20"/>
          <w:sz w:val="28"/>
          <w:szCs w:val="28"/>
        </w:rPr>
        <w:t xml:space="preserve">мышленный рост в конце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в.</w:t>
      </w:r>
    </w:p>
    <w:p w:rsidR="007473F8" w:rsidRPr="007473F8" w:rsidRDefault="007473F8" w:rsidP="00781D85">
      <w:pPr>
        <w:spacing w:after="0" w:line="242" w:lineRule="auto"/>
        <w:ind w:left="3" w:firstLine="227"/>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 xml:space="preserve">Экономическое и социально-политическое развитие стран Европы и США в конце </w:t>
      </w:r>
      <w:r w:rsidRPr="007473F8">
        <w:rPr>
          <w:rFonts w:ascii="Times New Roman" w:eastAsia="Times New Roman" w:hAnsi="Times New Roman" w:cs="Times New Roman"/>
          <w:b/>
          <w:i/>
          <w:color w:val="231F20"/>
          <w:sz w:val="28"/>
          <w:szCs w:val="28"/>
          <w:lang w:val="en-US"/>
        </w:rPr>
        <w:t>XIX</w:t>
      </w:r>
      <w:r w:rsidRPr="007473F8">
        <w:rPr>
          <w:rFonts w:ascii="Times New Roman" w:eastAsia="Times New Roman" w:hAnsi="Times New Roman" w:cs="Times New Roman"/>
          <w:b/>
          <w:i/>
          <w:color w:val="231F20"/>
          <w:sz w:val="28"/>
          <w:szCs w:val="28"/>
        </w:rPr>
        <w:t xml:space="preserve"> — начале ХХ в.</w:t>
      </w:r>
    </w:p>
    <w:p w:rsidR="007473F8" w:rsidRPr="007473F8" w:rsidRDefault="007473F8" w:rsidP="00781D85">
      <w:pPr>
        <w:spacing w:after="0" w:line="8" w:lineRule="exact"/>
        <w:rPr>
          <w:rFonts w:ascii="Times New Roman" w:eastAsia="Times New Roman" w:hAnsi="Times New Roman" w:cs="Times New Roman"/>
          <w:color w:val="231F20"/>
          <w:sz w:val="28"/>
          <w:szCs w:val="28"/>
        </w:rPr>
      </w:pPr>
    </w:p>
    <w:p w:rsidR="007473F8" w:rsidRPr="00781D85" w:rsidRDefault="007473F8" w:rsidP="00781D85">
      <w:pPr>
        <w:spacing w:after="0" w:line="246"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Завершение промышле</w:t>
      </w:r>
      <w:r w:rsidR="00781D85">
        <w:rPr>
          <w:rFonts w:ascii="Times New Roman" w:eastAsia="Times New Roman" w:hAnsi="Times New Roman" w:cs="Times New Roman"/>
          <w:color w:val="231F20"/>
          <w:sz w:val="28"/>
          <w:szCs w:val="28"/>
        </w:rPr>
        <w:t>нного переворота. Вторая промыш</w:t>
      </w:r>
      <w:r w:rsidRPr="007473F8">
        <w:rPr>
          <w:rFonts w:ascii="Times New Roman" w:eastAsia="Times New Roman" w:hAnsi="Times New Roman" w:cs="Times New Roman"/>
          <w:color w:val="231F20"/>
          <w:sz w:val="28"/>
          <w:szCs w:val="28"/>
        </w:rPr>
        <w:t>ленная революция. Индустриализация. Монополистический</w:t>
      </w:r>
      <w:r w:rsidRPr="00781D85">
        <w:rPr>
          <w:rFonts w:ascii="Times New Roman" w:eastAsia="Times New Roman" w:hAnsi="Times New Roman" w:cs="Times New Roman"/>
          <w:color w:val="231F20"/>
          <w:sz w:val="28"/>
          <w:szCs w:val="28"/>
        </w:rPr>
        <w:t xml:space="preserve"> капитализм. Технический п</w:t>
      </w:r>
      <w:r w:rsidR="00781D85">
        <w:rPr>
          <w:rFonts w:ascii="Times New Roman" w:eastAsia="Times New Roman" w:hAnsi="Times New Roman" w:cs="Times New Roman"/>
          <w:color w:val="231F20"/>
          <w:sz w:val="28"/>
          <w:szCs w:val="28"/>
        </w:rPr>
        <w:t>рогресс в промышленности и сель</w:t>
      </w:r>
      <w:r w:rsidRPr="00781D85">
        <w:rPr>
          <w:rFonts w:ascii="Times New Roman" w:eastAsia="Times New Roman" w:hAnsi="Times New Roman" w:cs="Times New Roman"/>
          <w:color w:val="231F20"/>
          <w:sz w:val="28"/>
          <w:szCs w:val="28"/>
        </w:rPr>
        <w:t>ском хозяйстве. Развитие тр</w:t>
      </w:r>
      <w:r w:rsidR="00781D85">
        <w:rPr>
          <w:rFonts w:ascii="Times New Roman" w:eastAsia="Times New Roman" w:hAnsi="Times New Roman" w:cs="Times New Roman"/>
          <w:color w:val="231F20"/>
          <w:sz w:val="28"/>
          <w:szCs w:val="28"/>
        </w:rPr>
        <w:t>анспорта и средств связи. Мигра</w:t>
      </w:r>
      <w:r w:rsidRPr="00781D85">
        <w:rPr>
          <w:rFonts w:ascii="Times New Roman" w:eastAsia="Times New Roman" w:hAnsi="Times New Roman" w:cs="Times New Roman"/>
          <w:color w:val="231F20"/>
          <w:sz w:val="28"/>
          <w:szCs w:val="28"/>
        </w:rPr>
        <w:t>ция из Старого в Новый С</w:t>
      </w:r>
      <w:r w:rsidR="00781D85">
        <w:rPr>
          <w:rFonts w:ascii="Times New Roman" w:eastAsia="Times New Roman" w:hAnsi="Times New Roman" w:cs="Times New Roman"/>
          <w:color w:val="231F20"/>
          <w:sz w:val="28"/>
          <w:szCs w:val="28"/>
        </w:rPr>
        <w:t>вет. Положение основных социаль</w:t>
      </w:r>
      <w:r w:rsidRPr="00781D85">
        <w:rPr>
          <w:rFonts w:ascii="Times New Roman" w:eastAsia="Times New Roman" w:hAnsi="Times New Roman" w:cs="Times New Roman"/>
          <w:color w:val="231F20"/>
          <w:sz w:val="28"/>
          <w:szCs w:val="28"/>
        </w:rPr>
        <w:t>ных групп. Рабочее движение и профсоюзы. Образование социалистических партий.</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Страны Латинской Америки в </w:t>
      </w: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 начале ХХ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w:t>
      </w:r>
      <w:r w:rsidR="00781D85">
        <w:rPr>
          <w:rFonts w:ascii="Times New Roman" w:eastAsia="Times New Roman" w:hAnsi="Times New Roman" w:cs="Times New Roman"/>
          <w:color w:val="231F20"/>
          <w:sz w:val="28"/>
          <w:szCs w:val="28"/>
        </w:rPr>
        <w:t>Бо</w:t>
      </w:r>
      <w:r w:rsidR="007473F8" w:rsidRPr="007473F8">
        <w:rPr>
          <w:rFonts w:ascii="Times New Roman" w:eastAsia="Times New Roman" w:hAnsi="Times New Roman" w:cs="Times New Roman"/>
          <w:color w:val="231F20"/>
          <w:sz w:val="28"/>
          <w:szCs w:val="28"/>
        </w:rPr>
        <w:t>ливар. Провозглашение независимых государств. Влияние США на страны Латинск</w:t>
      </w:r>
      <w:r w:rsidR="00781D85">
        <w:rPr>
          <w:rFonts w:ascii="Times New Roman" w:eastAsia="Times New Roman" w:hAnsi="Times New Roman" w:cs="Times New Roman"/>
          <w:color w:val="231F20"/>
          <w:sz w:val="28"/>
          <w:szCs w:val="28"/>
        </w:rPr>
        <w:t>ой Америки. Традиционные отноше</w:t>
      </w:r>
      <w:r w:rsidR="007473F8" w:rsidRPr="007473F8">
        <w:rPr>
          <w:rFonts w:ascii="Times New Roman" w:eastAsia="Times New Roman" w:hAnsi="Times New Roman" w:cs="Times New Roman"/>
          <w:color w:val="231F20"/>
          <w:sz w:val="28"/>
          <w:szCs w:val="28"/>
        </w:rPr>
        <w:t>ния; латифундизм. Проблемы модернизации. Мексиканская революция 1910—1917 гг.: участники, итоги, значение.</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Страны Азии в Х</w:t>
      </w:r>
      <w:r w:rsidRPr="007473F8">
        <w:rPr>
          <w:rFonts w:ascii="Times New Roman" w:eastAsia="Arial" w:hAnsi="Times New Roman" w:cs="Times New Roman"/>
          <w:b/>
          <w:color w:val="231F20"/>
          <w:sz w:val="28"/>
          <w:szCs w:val="28"/>
          <w:lang w:val="en-US"/>
        </w:rPr>
        <w:t>I</w:t>
      </w:r>
      <w:r w:rsidRPr="007473F8">
        <w:rPr>
          <w:rFonts w:ascii="Times New Roman" w:eastAsia="Arial" w:hAnsi="Times New Roman" w:cs="Times New Roman"/>
          <w:b/>
          <w:color w:val="231F20"/>
          <w:sz w:val="28"/>
          <w:szCs w:val="28"/>
        </w:rPr>
        <w:t>Х — начале ХХ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45"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Япония.</w:t>
      </w:r>
      <w:r w:rsidR="007473F8" w:rsidRPr="007473F8">
        <w:rPr>
          <w:rFonts w:ascii="Times New Roman" w:eastAsia="Times New Roman" w:hAnsi="Times New Roman" w:cs="Times New Roman"/>
          <w:color w:val="231F20"/>
          <w:sz w:val="28"/>
          <w:szCs w:val="28"/>
        </w:rPr>
        <w:t xml:space="preserve"> Внутренняя и в</w:t>
      </w:r>
      <w:r w:rsidR="00781D85">
        <w:rPr>
          <w:rFonts w:ascii="Times New Roman" w:eastAsia="Times New Roman" w:hAnsi="Times New Roman" w:cs="Times New Roman"/>
          <w:color w:val="231F20"/>
          <w:sz w:val="28"/>
          <w:szCs w:val="28"/>
        </w:rPr>
        <w:t>нешняя политика сегуната Токуга</w:t>
      </w:r>
      <w:r w:rsidR="007473F8" w:rsidRPr="007473F8">
        <w:rPr>
          <w:rFonts w:ascii="Times New Roman" w:eastAsia="Times New Roman" w:hAnsi="Times New Roman" w:cs="Times New Roman"/>
          <w:color w:val="231F20"/>
          <w:sz w:val="28"/>
          <w:szCs w:val="28"/>
        </w:rPr>
        <w:t>ва. «Открытие Японии». Р</w:t>
      </w:r>
      <w:r w:rsidR="00781D85">
        <w:rPr>
          <w:rFonts w:ascii="Times New Roman" w:eastAsia="Times New Roman" w:hAnsi="Times New Roman" w:cs="Times New Roman"/>
          <w:color w:val="231F20"/>
          <w:sz w:val="28"/>
          <w:szCs w:val="28"/>
        </w:rPr>
        <w:t>еставрация Мэйдзи. Введение кон</w:t>
      </w:r>
      <w:r w:rsidR="007473F8" w:rsidRPr="007473F8">
        <w:rPr>
          <w:rFonts w:ascii="Times New Roman" w:eastAsia="Times New Roman" w:hAnsi="Times New Roman" w:cs="Times New Roman"/>
          <w:color w:val="231F20"/>
          <w:sz w:val="28"/>
          <w:szCs w:val="28"/>
        </w:rPr>
        <w:t xml:space="preserve">ституции. Модернизация </w:t>
      </w:r>
      <w:r w:rsidR="00781D85">
        <w:rPr>
          <w:rFonts w:ascii="Times New Roman" w:eastAsia="Times New Roman" w:hAnsi="Times New Roman" w:cs="Times New Roman"/>
          <w:color w:val="231F20"/>
          <w:sz w:val="28"/>
          <w:szCs w:val="28"/>
        </w:rPr>
        <w:t>в экономике и социальных отноше</w:t>
      </w:r>
      <w:r w:rsidR="007473F8" w:rsidRPr="007473F8">
        <w:rPr>
          <w:rFonts w:ascii="Times New Roman" w:eastAsia="Times New Roman" w:hAnsi="Times New Roman" w:cs="Times New Roman"/>
          <w:color w:val="231F20"/>
          <w:sz w:val="28"/>
          <w:szCs w:val="28"/>
        </w:rPr>
        <w:t>ниях. Переход к политике завоеваний.</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473F8" w:rsidP="00781D85">
      <w:pPr>
        <w:spacing w:after="0" w:line="244"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Китай.</w:t>
      </w:r>
      <w:r w:rsidRPr="007473F8">
        <w:rPr>
          <w:rFonts w:ascii="Times New Roman" w:eastAsia="Times New Roman" w:hAnsi="Times New Roman" w:cs="Times New Roman"/>
          <w:color w:val="231F20"/>
          <w:sz w:val="28"/>
          <w:szCs w:val="28"/>
        </w:rPr>
        <w:t xml:space="preserve"> Империя Цин. «Опиумные войны». Восстание </w:t>
      </w:r>
      <w:r w:rsidR="00781D85">
        <w:rPr>
          <w:rFonts w:ascii="Times New Roman" w:eastAsia="Times New Roman" w:hAnsi="Times New Roman" w:cs="Times New Roman"/>
          <w:color w:val="231F20"/>
          <w:sz w:val="28"/>
          <w:szCs w:val="28"/>
        </w:rPr>
        <w:t>тай</w:t>
      </w:r>
      <w:r w:rsidRPr="007473F8">
        <w:rPr>
          <w:rFonts w:ascii="Times New Roman" w:eastAsia="Times New Roman" w:hAnsi="Times New Roman" w:cs="Times New Roman"/>
          <w:color w:val="231F20"/>
          <w:sz w:val="28"/>
          <w:szCs w:val="28"/>
        </w:rPr>
        <w:t xml:space="preserve">пинов. «Открытие» Китая. </w:t>
      </w:r>
      <w:r w:rsidR="00781D85">
        <w:rPr>
          <w:rFonts w:ascii="Times New Roman" w:eastAsia="Times New Roman" w:hAnsi="Times New Roman" w:cs="Times New Roman"/>
          <w:color w:val="231F20"/>
          <w:sz w:val="28"/>
          <w:szCs w:val="28"/>
        </w:rPr>
        <w:t>Политика «самоусиления». Восста</w:t>
      </w:r>
      <w:r w:rsidRPr="007473F8">
        <w:rPr>
          <w:rFonts w:ascii="Times New Roman" w:eastAsia="Times New Roman" w:hAnsi="Times New Roman" w:cs="Times New Roman"/>
          <w:color w:val="231F20"/>
          <w:sz w:val="28"/>
          <w:szCs w:val="28"/>
        </w:rPr>
        <w:t>ние «ихэтуаней». Революция 1911—1913 гг. Сунь Ятсен.</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44"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Османская империя</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Т</w:t>
      </w:r>
      <w:r w:rsidR="00781D85">
        <w:rPr>
          <w:rFonts w:ascii="Times New Roman" w:eastAsia="Times New Roman" w:hAnsi="Times New Roman" w:cs="Times New Roman"/>
          <w:color w:val="231F20"/>
          <w:sz w:val="28"/>
          <w:szCs w:val="28"/>
        </w:rPr>
        <w:t>радиционные устои и попытки про</w:t>
      </w:r>
      <w:r w:rsidRPr="007473F8">
        <w:rPr>
          <w:rFonts w:ascii="Times New Roman" w:eastAsia="Times New Roman" w:hAnsi="Times New Roman" w:cs="Times New Roman"/>
          <w:color w:val="231F20"/>
          <w:sz w:val="28"/>
          <w:szCs w:val="28"/>
        </w:rPr>
        <w:t>ведения реформ. Политика Танзимата. Принятие конституции. Младотурецкая революция 1908—1909 гг.</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color w:val="231F20"/>
          <w:sz w:val="28"/>
          <w:szCs w:val="28"/>
        </w:rPr>
        <w:t xml:space="preserve">Революция 1905—1911 г. в </w:t>
      </w:r>
      <w:r w:rsidRPr="007473F8">
        <w:rPr>
          <w:rFonts w:ascii="Times New Roman" w:eastAsia="Times New Roman" w:hAnsi="Times New Roman" w:cs="Times New Roman"/>
          <w:b/>
          <w:i/>
          <w:color w:val="231F20"/>
          <w:sz w:val="28"/>
          <w:szCs w:val="28"/>
        </w:rPr>
        <w:t>Иране.</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473F8" w:rsidP="00781D85">
      <w:pPr>
        <w:spacing w:after="0" w:line="245"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Индия.</w:t>
      </w:r>
      <w:r w:rsidRPr="007473F8">
        <w:rPr>
          <w:rFonts w:ascii="Times New Roman" w:eastAsia="Times New Roman" w:hAnsi="Times New Roman" w:cs="Times New Roman"/>
          <w:color w:val="231F20"/>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473F8">
        <w:rPr>
          <w:rFonts w:ascii="Times New Roman" w:eastAsia="Times New Roman" w:hAnsi="Times New Roman" w:cs="Times New Roman"/>
          <w:color w:val="231F20"/>
          <w:sz w:val="28"/>
          <w:szCs w:val="28"/>
          <w:lang w:val="en-US"/>
        </w:rPr>
        <w:t>XIX</w:t>
      </w:r>
      <w:r w:rsidRPr="007473F8">
        <w:rPr>
          <w:rFonts w:ascii="Times New Roman" w:eastAsia="Times New Roman" w:hAnsi="Times New Roman" w:cs="Times New Roman"/>
          <w:color w:val="231F20"/>
          <w:sz w:val="28"/>
          <w:szCs w:val="28"/>
        </w:rPr>
        <w:t xml:space="preserve"> в. Создание Индийского нацио</w:t>
      </w:r>
      <w:r w:rsidR="00781D85">
        <w:rPr>
          <w:rFonts w:ascii="Times New Roman" w:eastAsia="Times New Roman" w:hAnsi="Times New Roman" w:cs="Times New Roman"/>
          <w:color w:val="231F20"/>
          <w:sz w:val="28"/>
          <w:szCs w:val="28"/>
        </w:rPr>
        <w:t>нально</w:t>
      </w:r>
      <w:r w:rsidRPr="007473F8">
        <w:rPr>
          <w:rFonts w:ascii="Times New Roman" w:eastAsia="Times New Roman" w:hAnsi="Times New Roman" w:cs="Times New Roman"/>
          <w:color w:val="231F20"/>
          <w:sz w:val="28"/>
          <w:szCs w:val="28"/>
        </w:rPr>
        <w:t>го конгресса. Б. Тилак, М.К. Ганди.</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Народы Африки в Х</w:t>
      </w:r>
      <w:r w:rsidRPr="007473F8">
        <w:rPr>
          <w:rFonts w:ascii="Times New Roman" w:eastAsia="Arial" w:hAnsi="Times New Roman" w:cs="Times New Roman"/>
          <w:b/>
          <w:color w:val="231F20"/>
          <w:sz w:val="28"/>
          <w:szCs w:val="28"/>
          <w:lang w:val="en-US"/>
        </w:rPr>
        <w:t>I</w:t>
      </w:r>
      <w:r w:rsidRPr="007473F8">
        <w:rPr>
          <w:rFonts w:ascii="Times New Roman" w:eastAsia="Arial" w:hAnsi="Times New Roman" w:cs="Times New Roman"/>
          <w:b/>
          <w:color w:val="231F20"/>
          <w:sz w:val="28"/>
          <w:szCs w:val="28"/>
        </w:rPr>
        <w:t>Х — начале ХХ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45"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Развитие культуры в </w:t>
      </w: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 начале ХХ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Научные открытия и технические изобретения в </w:t>
      </w:r>
      <w:r w:rsidR="007473F8" w:rsidRPr="007473F8">
        <w:rPr>
          <w:rFonts w:ascii="Times New Roman" w:eastAsia="Times New Roman" w:hAnsi="Times New Roman" w:cs="Times New Roman"/>
          <w:color w:val="231F20"/>
          <w:sz w:val="28"/>
          <w:szCs w:val="28"/>
          <w:lang w:val="en-US"/>
        </w:rPr>
        <w:t>XIX</w:t>
      </w:r>
      <w:r w:rsidR="00781D85">
        <w:rPr>
          <w:rFonts w:ascii="Times New Roman" w:eastAsia="Times New Roman" w:hAnsi="Times New Roman" w:cs="Times New Roman"/>
          <w:color w:val="231F20"/>
          <w:sz w:val="28"/>
          <w:szCs w:val="28"/>
        </w:rPr>
        <w:t xml:space="preserve"> — на</w:t>
      </w:r>
      <w:r w:rsidR="007473F8" w:rsidRPr="007473F8">
        <w:rPr>
          <w:rFonts w:ascii="Times New Roman" w:eastAsia="Times New Roman" w:hAnsi="Times New Roman" w:cs="Times New Roman"/>
          <w:color w:val="231F20"/>
          <w:sz w:val="28"/>
          <w:szCs w:val="28"/>
        </w:rPr>
        <w:t>чале ХХ в. Революция в физике. Достижения естествознания и медицины. Развитие философии, психологии и социологии.</w:t>
      </w:r>
    </w:p>
    <w:p w:rsidR="007473F8" w:rsidRPr="007473F8" w:rsidRDefault="007473F8" w:rsidP="006635B2">
      <w:pPr>
        <w:spacing w:after="0" w:line="251" w:lineRule="auto"/>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Распространение образован</w:t>
      </w:r>
      <w:r w:rsidR="00781D85">
        <w:rPr>
          <w:rFonts w:ascii="Times New Roman" w:eastAsia="Times New Roman" w:hAnsi="Times New Roman" w:cs="Times New Roman"/>
          <w:color w:val="231F20"/>
          <w:sz w:val="28"/>
          <w:szCs w:val="28"/>
        </w:rPr>
        <w:t>ия. Технический прогресс и изме</w:t>
      </w:r>
      <w:r w:rsidRPr="007473F8">
        <w:rPr>
          <w:rFonts w:ascii="Times New Roman" w:eastAsia="Times New Roman" w:hAnsi="Times New Roman" w:cs="Times New Roman"/>
          <w:color w:val="231F20"/>
          <w:sz w:val="28"/>
          <w:szCs w:val="28"/>
        </w:rPr>
        <w:t xml:space="preserve">нения в условиях труда и повседневной жизни людей. Худо-жественная культура </w:t>
      </w:r>
      <w:r w:rsidRPr="007473F8">
        <w:rPr>
          <w:rFonts w:ascii="Times New Roman" w:eastAsia="Times New Roman" w:hAnsi="Times New Roman" w:cs="Times New Roman"/>
          <w:color w:val="231F20"/>
          <w:sz w:val="28"/>
          <w:szCs w:val="28"/>
          <w:lang w:val="en-US"/>
        </w:rPr>
        <w:t>XIX</w:t>
      </w:r>
      <w:r w:rsidR="006635B2">
        <w:rPr>
          <w:rFonts w:ascii="Times New Roman" w:eastAsia="Times New Roman" w:hAnsi="Times New Roman" w:cs="Times New Roman"/>
          <w:color w:val="231F20"/>
          <w:sz w:val="28"/>
          <w:szCs w:val="28"/>
        </w:rPr>
        <w:t xml:space="preserve"> — начала ХХ в. Эволюция стилей в </w:t>
      </w:r>
      <w:r w:rsidRPr="007473F8">
        <w:rPr>
          <w:rFonts w:ascii="Times New Roman" w:eastAsia="Times New Roman" w:hAnsi="Times New Roman" w:cs="Times New Roman"/>
          <w:color w:val="231F20"/>
          <w:sz w:val="28"/>
          <w:szCs w:val="28"/>
        </w:rPr>
        <w:t xml:space="preserve">литературе, живописи: классицизм, романтизм, реализм. Импрессионизм. Модернизм. Смена стилей в архитектуре. </w:t>
      </w:r>
      <w:r w:rsidR="00781D85">
        <w:rPr>
          <w:rFonts w:ascii="Times New Roman" w:eastAsia="Times New Roman" w:hAnsi="Times New Roman" w:cs="Times New Roman"/>
          <w:color w:val="231F20"/>
          <w:sz w:val="28"/>
          <w:szCs w:val="28"/>
        </w:rPr>
        <w:t>Му</w:t>
      </w:r>
      <w:r w:rsidRPr="007473F8">
        <w:rPr>
          <w:rFonts w:ascii="Times New Roman" w:eastAsia="Times New Roman" w:hAnsi="Times New Roman" w:cs="Times New Roman"/>
          <w:color w:val="231F20"/>
          <w:sz w:val="28"/>
          <w:szCs w:val="28"/>
        </w:rPr>
        <w:t>зыкальное и театральное искусство. Рождение кинематографа. Деятели культуры: жизнь и творчество.</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Международные отношения в </w:t>
      </w: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 начале </w:t>
      </w:r>
      <w:r w:rsidRPr="007473F8">
        <w:rPr>
          <w:rFonts w:ascii="Times New Roman" w:eastAsia="Arial" w:hAnsi="Times New Roman" w:cs="Times New Roman"/>
          <w:b/>
          <w:color w:val="231F20"/>
          <w:sz w:val="28"/>
          <w:szCs w:val="28"/>
          <w:lang w:val="en-US"/>
        </w:rPr>
        <w:t>XX</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2251A4"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Венская система международных</w:t>
      </w:r>
      <w:r w:rsidR="00781D85">
        <w:rPr>
          <w:rFonts w:ascii="Times New Roman" w:eastAsia="Times New Roman" w:hAnsi="Times New Roman" w:cs="Times New Roman"/>
          <w:color w:val="231F20"/>
          <w:sz w:val="28"/>
          <w:szCs w:val="28"/>
        </w:rPr>
        <w:t xml:space="preserve"> отношений. Внешнеполи</w:t>
      </w:r>
      <w:r w:rsidR="007473F8" w:rsidRPr="007473F8">
        <w:rPr>
          <w:rFonts w:ascii="Times New Roman" w:eastAsia="Times New Roman" w:hAnsi="Times New Roman" w:cs="Times New Roman"/>
          <w:color w:val="231F20"/>
          <w:sz w:val="28"/>
          <w:szCs w:val="28"/>
        </w:rPr>
        <w:t xml:space="preserve">тические интересы великих </w:t>
      </w:r>
      <w:r w:rsidR="00781D85">
        <w:rPr>
          <w:rFonts w:ascii="Times New Roman" w:eastAsia="Times New Roman" w:hAnsi="Times New Roman" w:cs="Times New Roman"/>
          <w:color w:val="231F20"/>
          <w:sz w:val="28"/>
          <w:szCs w:val="28"/>
        </w:rPr>
        <w:t>держав и политика союзов в Евро</w:t>
      </w:r>
      <w:r w:rsidR="007473F8" w:rsidRPr="007473F8">
        <w:rPr>
          <w:rFonts w:ascii="Times New Roman" w:eastAsia="Times New Roman" w:hAnsi="Times New Roman" w:cs="Times New Roman"/>
          <w:color w:val="231F20"/>
          <w:sz w:val="28"/>
          <w:szCs w:val="28"/>
        </w:rPr>
        <w:t xml:space="preserve">пе. Восточный вопрос. Колониальные захваты и колониальные империи. Старые и новые </w:t>
      </w:r>
      <w:r w:rsidR="00781D85">
        <w:rPr>
          <w:rFonts w:ascii="Times New Roman" w:eastAsia="Times New Roman" w:hAnsi="Times New Roman" w:cs="Times New Roman"/>
          <w:color w:val="231F20"/>
          <w:sz w:val="28"/>
          <w:szCs w:val="28"/>
        </w:rPr>
        <w:t>лидеры индустриального мира. Ак</w:t>
      </w:r>
      <w:r w:rsidR="007473F8" w:rsidRPr="007473F8">
        <w:rPr>
          <w:rFonts w:ascii="Times New Roman" w:eastAsia="Times New Roman" w:hAnsi="Times New Roman" w:cs="Times New Roman"/>
          <w:color w:val="231F20"/>
          <w:sz w:val="28"/>
          <w:szCs w:val="28"/>
        </w:rPr>
        <w:t>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w:t>
      </w:r>
      <w:r w:rsidR="00781D85">
        <w:rPr>
          <w:rFonts w:ascii="Times New Roman" w:eastAsia="Times New Roman" w:hAnsi="Times New Roman" w:cs="Times New Roman"/>
          <w:color w:val="231F20"/>
          <w:sz w:val="28"/>
          <w:szCs w:val="28"/>
        </w:rPr>
        <w:t xml:space="preserve"> в </w:t>
      </w:r>
      <w:r w:rsidR="007473F8" w:rsidRPr="007473F8">
        <w:rPr>
          <w:rFonts w:ascii="Times New Roman" w:eastAsia="Times New Roman" w:hAnsi="Times New Roman" w:cs="Times New Roman"/>
          <w:color w:val="231F20"/>
          <w:sz w:val="28"/>
          <w:szCs w:val="28"/>
        </w:rPr>
        <w:t xml:space="preserve">конце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начале ХХ в. </w:t>
      </w:r>
      <w:r w:rsidR="002251A4">
        <w:rPr>
          <w:rFonts w:ascii="Times New Roman" w:eastAsia="Times New Roman" w:hAnsi="Times New Roman" w:cs="Times New Roman"/>
          <w:color w:val="231F20"/>
          <w:sz w:val="28"/>
          <w:szCs w:val="28"/>
        </w:rPr>
        <w:t>(испано-американская война, рус</w:t>
      </w:r>
      <w:r w:rsidR="007473F8" w:rsidRPr="007473F8">
        <w:rPr>
          <w:rFonts w:ascii="Times New Roman" w:eastAsia="Times New Roman" w:hAnsi="Times New Roman" w:cs="Times New Roman"/>
          <w:color w:val="231F20"/>
          <w:sz w:val="28"/>
          <w:szCs w:val="28"/>
        </w:rPr>
        <w:t>ско-японская война, боснийский кризис). Балканские войны.</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73F8" w:rsidP="00781D85">
      <w:pPr>
        <w:spacing w:after="0" w:line="244"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Обобщение</w:t>
      </w:r>
      <w:r w:rsidR="006635B2">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 xml:space="preserve">Историческое и культурное наследие </w:t>
      </w:r>
      <w:r w:rsidRPr="007473F8">
        <w:rPr>
          <w:rFonts w:ascii="Times New Roman" w:eastAsia="Times New Roman" w:hAnsi="Times New Roman" w:cs="Times New Roman"/>
          <w:color w:val="231F20"/>
          <w:sz w:val="28"/>
          <w:szCs w:val="28"/>
          <w:lang w:val="en-US"/>
        </w:rPr>
        <w:t>XIX</w:t>
      </w:r>
      <w:r w:rsidRPr="007473F8">
        <w:rPr>
          <w:rFonts w:ascii="Times New Roman" w:eastAsia="Times New Roman" w:hAnsi="Times New Roman" w:cs="Times New Roman"/>
          <w:color w:val="231F20"/>
          <w:sz w:val="28"/>
          <w:szCs w:val="28"/>
        </w:rPr>
        <w:t xml:space="preserve"> в.</w:t>
      </w:r>
    </w:p>
    <w:p w:rsidR="007473F8" w:rsidRPr="007473F8" w:rsidRDefault="007473F8" w:rsidP="00781D85">
      <w:pPr>
        <w:spacing w:after="0" w:line="200" w:lineRule="exact"/>
        <w:rPr>
          <w:rFonts w:ascii="Times New Roman" w:eastAsia="Times New Roman" w:hAnsi="Times New Roman" w:cs="Times New Roman"/>
          <w:sz w:val="28"/>
          <w:szCs w:val="28"/>
        </w:rPr>
      </w:pPr>
    </w:p>
    <w:p w:rsidR="007473F8" w:rsidRPr="007473F8" w:rsidRDefault="007473F8" w:rsidP="006635B2">
      <w:pPr>
        <w:spacing w:after="0" w:line="0" w:lineRule="atLeast"/>
        <w:rPr>
          <w:rFonts w:ascii="Times New Roman" w:eastAsia="Arial" w:hAnsi="Times New Roman" w:cs="Times New Roman"/>
          <w:b/>
          <w:color w:val="231F20"/>
          <w:sz w:val="28"/>
          <w:szCs w:val="28"/>
        </w:rPr>
      </w:pPr>
      <w:r w:rsidRPr="006635B2">
        <w:rPr>
          <w:rFonts w:ascii="Times New Roman" w:eastAsia="Arial" w:hAnsi="Times New Roman" w:cs="Times New Roman"/>
          <w:b/>
          <w:color w:val="231F20"/>
          <w:sz w:val="28"/>
          <w:szCs w:val="28"/>
        </w:rPr>
        <w:t>ИСТ</w:t>
      </w:r>
      <w:r w:rsidR="006635B2">
        <w:rPr>
          <w:rFonts w:ascii="Times New Roman" w:eastAsia="Arial" w:hAnsi="Times New Roman" w:cs="Times New Roman"/>
          <w:b/>
          <w:color w:val="231F20"/>
          <w:sz w:val="28"/>
          <w:szCs w:val="28"/>
        </w:rPr>
        <w:t xml:space="preserve">ОРИЯ РОССИИ. РОССИЙСКАЯ ИМПЕРИЯ  В </w:t>
      </w: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 НАЧАЛЕ </w:t>
      </w:r>
      <w:r w:rsidRPr="007473F8">
        <w:rPr>
          <w:rFonts w:ascii="Times New Roman" w:eastAsia="Arial" w:hAnsi="Times New Roman" w:cs="Times New Roman"/>
          <w:b/>
          <w:color w:val="231F20"/>
          <w:sz w:val="28"/>
          <w:szCs w:val="28"/>
          <w:lang w:val="en-US"/>
        </w:rPr>
        <w:t>XX</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64" w:lineRule="exact"/>
        <w:rPr>
          <w:rFonts w:ascii="Times New Roman" w:eastAsia="Arial" w:hAnsi="Times New Roman" w:cs="Times New Roman"/>
          <w:b/>
          <w:color w:val="231F20"/>
          <w:sz w:val="28"/>
          <w:szCs w:val="28"/>
        </w:rPr>
      </w:pPr>
    </w:p>
    <w:p w:rsidR="007473F8" w:rsidRPr="007473F8" w:rsidRDefault="007473F8" w:rsidP="00781D85">
      <w:pPr>
        <w:spacing w:after="0" w:line="0" w:lineRule="atLeast"/>
        <w:ind w:left="223"/>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Введение</w:t>
      </w:r>
      <w:r w:rsidR="006635B2">
        <w:rPr>
          <w:rFonts w:ascii="Times New Roman" w:eastAsia="Times New Roman" w:hAnsi="Times New Roman" w:cs="Times New Roman"/>
          <w:color w:val="231F20"/>
          <w:sz w:val="28"/>
          <w:szCs w:val="28"/>
        </w:rPr>
        <w:t>.</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Александровская эпоха: государственный либерализм</w:t>
      </w:r>
      <w:r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96" w:lineRule="exact"/>
        <w:rPr>
          <w:rFonts w:ascii="Times New Roman" w:eastAsia="Times New Roman" w:hAnsi="Times New Roman" w:cs="Times New Roman"/>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Проекты либеральных реформ Александра </w:t>
      </w:r>
      <w:r w:rsidRPr="007473F8">
        <w:rPr>
          <w:rFonts w:ascii="Times New Roman" w:eastAsia="Times New Roman" w:hAnsi="Times New Roman" w:cs="Times New Roman"/>
          <w:color w:val="231F20"/>
          <w:sz w:val="28"/>
          <w:szCs w:val="28"/>
          <w:lang w:val="en-US"/>
        </w:rPr>
        <w:t>I</w:t>
      </w:r>
      <w:r w:rsidR="00781D85">
        <w:rPr>
          <w:rFonts w:ascii="Times New Roman" w:eastAsia="Times New Roman" w:hAnsi="Times New Roman" w:cs="Times New Roman"/>
          <w:color w:val="231F20"/>
          <w:sz w:val="28"/>
          <w:szCs w:val="28"/>
        </w:rPr>
        <w:t>. Внешние и вну</w:t>
      </w:r>
      <w:r w:rsidRPr="007473F8">
        <w:rPr>
          <w:rFonts w:ascii="Times New Roman" w:eastAsia="Times New Roman" w:hAnsi="Times New Roman" w:cs="Times New Roman"/>
          <w:color w:val="231F20"/>
          <w:sz w:val="28"/>
          <w:szCs w:val="28"/>
        </w:rPr>
        <w:t xml:space="preserve">тренние факторы. Негласный комитет. </w:t>
      </w:r>
      <w:r w:rsidR="00781D85">
        <w:rPr>
          <w:rFonts w:ascii="Times New Roman" w:eastAsia="Times New Roman" w:hAnsi="Times New Roman" w:cs="Times New Roman"/>
          <w:color w:val="231F20"/>
          <w:sz w:val="28"/>
          <w:szCs w:val="28"/>
        </w:rPr>
        <w:t>Реформы государствен</w:t>
      </w:r>
      <w:r w:rsidRPr="007473F8">
        <w:rPr>
          <w:rFonts w:ascii="Times New Roman" w:eastAsia="Times New Roman" w:hAnsi="Times New Roman" w:cs="Times New Roman"/>
          <w:color w:val="231F20"/>
          <w:sz w:val="28"/>
          <w:szCs w:val="28"/>
        </w:rPr>
        <w:t>ного управления. М. М. Сперанский.</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473F8" w:rsidP="006635B2">
      <w:pPr>
        <w:spacing w:after="0" w:line="247" w:lineRule="auto"/>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Внешняя политика России. Война России с Францией 1805— 1807 гг. Тильзитский мир. Война со Швецией 1808—1809 г.</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6635B2" w:rsidP="006635B2">
      <w:pPr>
        <w:tabs>
          <w:tab w:val="left" w:pos="186"/>
        </w:tabs>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П</w:t>
      </w:r>
      <w:r w:rsidR="007473F8" w:rsidRPr="007473F8">
        <w:rPr>
          <w:rFonts w:ascii="Times New Roman" w:eastAsia="Times New Roman" w:hAnsi="Times New Roman" w:cs="Times New Roman"/>
          <w:color w:val="231F20"/>
          <w:sz w:val="28"/>
          <w:szCs w:val="28"/>
        </w:rPr>
        <w:t xml:space="preserve">рисоединение Финляндии. Война с Турцией и Бухарестский мир 1812 г. Отечественная война 1812 г. — важнейшее событие российской и мировой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в. Венский конгресс и его решения. Священный союз. </w:t>
      </w:r>
      <w:r w:rsidR="00781D85">
        <w:rPr>
          <w:rFonts w:ascii="Times New Roman" w:eastAsia="Times New Roman" w:hAnsi="Times New Roman" w:cs="Times New Roman"/>
          <w:color w:val="231F20"/>
          <w:sz w:val="28"/>
          <w:szCs w:val="28"/>
        </w:rPr>
        <w:t>Возрастание роли России в евро</w:t>
      </w:r>
      <w:r w:rsidR="007473F8" w:rsidRPr="007473F8">
        <w:rPr>
          <w:rFonts w:ascii="Times New Roman" w:eastAsia="Times New Roman" w:hAnsi="Times New Roman" w:cs="Times New Roman"/>
          <w:color w:val="231F20"/>
          <w:sz w:val="28"/>
          <w:szCs w:val="28"/>
        </w:rPr>
        <w:t>пейской политике после победы над Наполеоном и Венского конгресса.</w:t>
      </w:r>
    </w:p>
    <w:p w:rsidR="007473F8" w:rsidRPr="006635B2" w:rsidRDefault="00781D85" w:rsidP="00781D85">
      <w:pPr>
        <w:spacing w:after="0" w:line="0" w:lineRule="atLeast"/>
        <w:rPr>
          <w:rFonts w:ascii="Times New Roman" w:eastAsia="Arial" w:hAnsi="Times New Roman" w:cs="Times New Roman"/>
          <w:b/>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Либеральные и охранительные тенденции во </w:t>
      </w:r>
      <w:r>
        <w:rPr>
          <w:rFonts w:ascii="Times New Roman" w:eastAsia="Times New Roman" w:hAnsi="Times New Roman" w:cs="Times New Roman"/>
          <w:color w:val="231F20"/>
          <w:sz w:val="28"/>
          <w:szCs w:val="28"/>
        </w:rPr>
        <w:t>внутренней по</w:t>
      </w:r>
      <w:r w:rsidR="007473F8" w:rsidRPr="007473F8">
        <w:rPr>
          <w:rFonts w:ascii="Times New Roman" w:eastAsia="Times New Roman" w:hAnsi="Times New Roman" w:cs="Times New Roman"/>
          <w:color w:val="231F20"/>
          <w:sz w:val="28"/>
          <w:szCs w:val="28"/>
        </w:rPr>
        <w:t>литике. Польская конституция 1815 г. Военные поселения. Дворянская оппозиция самодержавию</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Тайные организации: Союз спасения, Союз благо</w:t>
      </w:r>
      <w:r>
        <w:rPr>
          <w:rFonts w:ascii="Times New Roman" w:eastAsia="Times New Roman" w:hAnsi="Times New Roman" w:cs="Times New Roman"/>
          <w:color w:val="231F20"/>
          <w:sz w:val="28"/>
          <w:szCs w:val="28"/>
        </w:rPr>
        <w:t>денствия, Северное и Южное обще</w:t>
      </w:r>
      <w:r w:rsidR="007473F8" w:rsidRPr="007473F8">
        <w:rPr>
          <w:rFonts w:ascii="Times New Roman" w:eastAsia="Times New Roman" w:hAnsi="Times New Roman" w:cs="Times New Roman"/>
          <w:color w:val="231F20"/>
          <w:sz w:val="28"/>
          <w:szCs w:val="28"/>
        </w:rPr>
        <w:t>ства. Восстание декабристов 14 декабря 1825 г.</w:t>
      </w:r>
      <w:r w:rsidR="007473F8" w:rsidRPr="00781D85">
        <w:rPr>
          <w:rFonts w:ascii="Times New Roman" w:eastAsia="Times New Roman" w:hAnsi="Times New Roman" w:cs="Times New Roman"/>
          <w:color w:val="231F20"/>
          <w:sz w:val="28"/>
          <w:szCs w:val="28"/>
        </w:rPr>
        <w:t xml:space="preserve"> </w:t>
      </w:r>
      <w:r w:rsidR="006635B2">
        <w:rPr>
          <w:rFonts w:ascii="Times New Roman" w:eastAsia="Arial" w:hAnsi="Times New Roman" w:cs="Times New Roman"/>
          <w:b/>
          <w:color w:val="231F20"/>
          <w:sz w:val="28"/>
          <w:szCs w:val="28"/>
        </w:rPr>
        <w:t xml:space="preserve">Николаевское самодержавие: </w:t>
      </w:r>
      <w:r w:rsidR="007473F8" w:rsidRPr="007473F8">
        <w:rPr>
          <w:rFonts w:ascii="Times New Roman" w:eastAsia="Arial" w:hAnsi="Times New Roman" w:cs="Times New Roman"/>
          <w:b/>
          <w:color w:val="231F20"/>
          <w:sz w:val="28"/>
          <w:szCs w:val="28"/>
        </w:rPr>
        <w:t>государственный консерватизм</w:t>
      </w:r>
      <w:r w:rsidR="007473F8" w:rsidRPr="007473F8">
        <w:rPr>
          <w:rFonts w:ascii="Times New Roman" w:eastAsia="Arial" w:hAnsi="Times New Roman" w:cs="Times New Roman"/>
          <w:color w:val="231F20"/>
          <w:sz w:val="28"/>
          <w:szCs w:val="28"/>
        </w:rPr>
        <w:t xml:space="preserve"> </w:t>
      </w:r>
    </w:p>
    <w:p w:rsidR="007473F8" w:rsidRPr="007473F8" w:rsidRDefault="007473F8" w:rsidP="00781D85">
      <w:pPr>
        <w:spacing w:after="0" w:line="64" w:lineRule="exact"/>
        <w:rPr>
          <w:rFonts w:ascii="Times New Roman" w:eastAsia="Times New Roman" w:hAnsi="Times New Roman" w:cs="Times New Roman"/>
          <w:sz w:val="28"/>
          <w:szCs w:val="28"/>
        </w:rPr>
      </w:pPr>
    </w:p>
    <w:p w:rsidR="007473F8" w:rsidRPr="007473F8" w:rsidRDefault="007473F8" w:rsidP="00781D85">
      <w:pPr>
        <w:spacing w:after="0" w:line="251"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Реформаторские и консервативные тенденции в политике Николая </w:t>
      </w:r>
      <w:r w:rsidRPr="007473F8">
        <w:rPr>
          <w:rFonts w:ascii="Times New Roman" w:eastAsia="Times New Roman" w:hAnsi="Times New Roman" w:cs="Times New Roman"/>
          <w:color w:val="231F20"/>
          <w:sz w:val="28"/>
          <w:szCs w:val="28"/>
          <w:lang w:val="en-US"/>
        </w:rPr>
        <w:t>I</w:t>
      </w:r>
      <w:r w:rsidRPr="007473F8">
        <w:rPr>
          <w:rFonts w:ascii="Times New Roman" w:eastAsia="Times New Roman" w:hAnsi="Times New Roman" w:cs="Times New Roman"/>
          <w:color w:val="231F20"/>
          <w:sz w:val="28"/>
          <w:szCs w:val="28"/>
        </w:rPr>
        <w:t>. Экономическ</w:t>
      </w:r>
      <w:r w:rsidR="00781D85">
        <w:rPr>
          <w:rFonts w:ascii="Times New Roman" w:eastAsia="Times New Roman" w:hAnsi="Times New Roman" w:cs="Times New Roman"/>
          <w:color w:val="231F20"/>
          <w:sz w:val="28"/>
          <w:szCs w:val="28"/>
        </w:rPr>
        <w:t>ая политика в условиях политиче</w:t>
      </w:r>
      <w:r w:rsidRPr="007473F8">
        <w:rPr>
          <w:rFonts w:ascii="Times New Roman" w:eastAsia="Times New Roman" w:hAnsi="Times New Roman" w:cs="Times New Roman"/>
          <w:color w:val="231F20"/>
          <w:sz w:val="28"/>
          <w:szCs w:val="28"/>
        </w:rPr>
        <w:t>ского консерватизма. Гос</w:t>
      </w:r>
      <w:r w:rsidR="00781D85">
        <w:rPr>
          <w:rFonts w:ascii="Times New Roman" w:eastAsia="Times New Roman" w:hAnsi="Times New Roman" w:cs="Times New Roman"/>
          <w:color w:val="231F20"/>
          <w:sz w:val="28"/>
          <w:szCs w:val="28"/>
        </w:rPr>
        <w:t>ударственная регламентация обще</w:t>
      </w:r>
      <w:r w:rsidRPr="007473F8">
        <w:rPr>
          <w:rFonts w:ascii="Times New Roman" w:eastAsia="Times New Roman" w:hAnsi="Times New Roman" w:cs="Times New Roman"/>
          <w:color w:val="231F20"/>
          <w:sz w:val="28"/>
          <w:szCs w:val="28"/>
        </w:rPr>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w:t>
      </w:r>
      <w:r w:rsidR="00781D85">
        <w:rPr>
          <w:rFonts w:ascii="Times New Roman" w:eastAsia="Times New Roman" w:hAnsi="Times New Roman" w:cs="Times New Roman"/>
          <w:color w:val="231F20"/>
          <w:sz w:val="28"/>
          <w:szCs w:val="28"/>
        </w:rPr>
        <w:t>деоло</w:t>
      </w:r>
      <w:r w:rsidRPr="007473F8">
        <w:rPr>
          <w:rFonts w:ascii="Times New Roman" w:eastAsia="Times New Roman" w:hAnsi="Times New Roman" w:cs="Times New Roman"/>
          <w:color w:val="231F20"/>
          <w:sz w:val="28"/>
          <w:szCs w:val="28"/>
        </w:rPr>
        <w:t>гия: «православие, самодержавие, народность». Формирование профессиональной бюрократии.</w:t>
      </w:r>
    </w:p>
    <w:p w:rsidR="007473F8" w:rsidRPr="007473F8" w:rsidRDefault="00781D85" w:rsidP="00781D85">
      <w:pPr>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Расширение империи: русско-ира</w:t>
      </w:r>
      <w:r>
        <w:rPr>
          <w:rFonts w:ascii="Times New Roman" w:eastAsia="Times New Roman" w:hAnsi="Times New Roman" w:cs="Times New Roman"/>
          <w:color w:val="231F20"/>
          <w:sz w:val="28"/>
          <w:szCs w:val="28"/>
        </w:rPr>
        <w:t xml:space="preserve">нская и русско-турецкая войны. </w:t>
      </w:r>
      <w:r w:rsidR="007473F8" w:rsidRPr="007473F8">
        <w:rPr>
          <w:rFonts w:ascii="Times New Roman" w:eastAsia="Times New Roman" w:hAnsi="Times New Roman" w:cs="Times New Roman"/>
          <w:color w:val="231F20"/>
          <w:sz w:val="28"/>
          <w:szCs w:val="28"/>
        </w:rPr>
        <w:t>Россия и Западная Ев</w:t>
      </w:r>
      <w:r>
        <w:rPr>
          <w:rFonts w:ascii="Times New Roman" w:eastAsia="Times New Roman" w:hAnsi="Times New Roman" w:cs="Times New Roman"/>
          <w:color w:val="231F20"/>
          <w:sz w:val="28"/>
          <w:szCs w:val="28"/>
        </w:rPr>
        <w:t>ропа: особенности взаимного вос</w:t>
      </w:r>
      <w:r w:rsidR="007473F8" w:rsidRPr="007473F8">
        <w:rPr>
          <w:rFonts w:ascii="Times New Roman" w:eastAsia="Times New Roman" w:hAnsi="Times New Roman" w:cs="Times New Roman"/>
          <w:color w:val="231F20"/>
          <w:sz w:val="28"/>
          <w:szCs w:val="28"/>
        </w:rPr>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251"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Сословная структура росс</w:t>
      </w:r>
      <w:r w:rsidR="00781D85">
        <w:rPr>
          <w:rFonts w:ascii="Times New Roman" w:eastAsia="Times New Roman" w:hAnsi="Times New Roman" w:cs="Times New Roman"/>
          <w:color w:val="231F20"/>
          <w:sz w:val="28"/>
          <w:szCs w:val="28"/>
        </w:rPr>
        <w:t>ийского общества. Крепостное хо</w:t>
      </w:r>
      <w:r w:rsidRPr="007473F8">
        <w:rPr>
          <w:rFonts w:ascii="Times New Roman" w:eastAsia="Times New Roman" w:hAnsi="Times New Roman" w:cs="Times New Roman"/>
          <w:color w:val="231F20"/>
          <w:sz w:val="28"/>
          <w:szCs w:val="28"/>
        </w:rPr>
        <w:t>зяйство. Помещик и крестьянин, конфликты и сотрудничество</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Города как а</w:t>
      </w:r>
      <w:r w:rsidR="00781D85">
        <w:rPr>
          <w:rFonts w:ascii="Times New Roman" w:eastAsia="Times New Roman" w:hAnsi="Times New Roman" w:cs="Times New Roman"/>
          <w:color w:val="231F20"/>
          <w:sz w:val="28"/>
          <w:szCs w:val="28"/>
        </w:rPr>
        <w:t>дминистративные, торговые и про</w:t>
      </w:r>
      <w:r w:rsidRPr="007473F8">
        <w:rPr>
          <w:rFonts w:ascii="Times New Roman" w:eastAsia="Times New Roman" w:hAnsi="Times New Roman" w:cs="Times New Roman"/>
          <w:color w:val="231F20"/>
          <w:sz w:val="28"/>
          <w:szCs w:val="28"/>
        </w:rPr>
        <w:t>мышленные центры. Городское самоуправление.</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473F8" w:rsidP="00781D85">
      <w:pPr>
        <w:spacing w:after="0" w:line="251" w:lineRule="auto"/>
        <w:ind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color w:val="231F20"/>
          <w:sz w:val="28"/>
          <w:szCs w:val="28"/>
        </w:rPr>
        <w:t>Общественная жизнь в 1830—1850-е гг. Роль литературы, печати, университетов в</w:t>
      </w:r>
      <w:r w:rsidR="00781D85">
        <w:rPr>
          <w:rFonts w:ascii="Times New Roman" w:eastAsia="Times New Roman" w:hAnsi="Times New Roman" w:cs="Times New Roman"/>
          <w:color w:val="231F20"/>
          <w:sz w:val="28"/>
          <w:szCs w:val="28"/>
        </w:rPr>
        <w:t xml:space="preserve"> формировании независимого обще</w:t>
      </w:r>
      <w:r w:rsidRPr="007473F8">
        <w:rPr>
          <w:rFonts w:ascii="Times New Roman" w:eastAsia="Times New Roman" w:hAnsi="Times New Roman" w:cs="Times New Roman"/>
          <w:color w:val="231F20"/>
          <w:sz w:val="28"/>
          <w:szCs w:val="28"/>
        </w:rPr>
        <w:t>ственного мнения. Обществ</w:t>
      </w:r>
      <w:r w:rsidR="00781D85">
        <w:rPr>
          <w:rFonts w:ascii="Times New Roman" w:eastAsia="Times New Roman" w:hAnsi="Times New Roman" w:cs="Times New Roman"/>
          <w:color w:val="231F20"/>
          <w:sz w:val="28"/>
          <w:szCs w:val="28"/>
        </w:rPr>
        <w:t>енная мысль: официальная идеоло</w:t>
      </w:r>
      <w:r w:rsidRPr="007473F8">
        <w:rPr>
          <w:rFonts w:ascii="Times New Roman" w:eastAsia="Times New Roman" w:hAnsi="Times New Roman" w:cs="Times New Roman"/>
          <w:color w:val="231F20"/>
          <w:sz w:val="28"/>
          <w:szCs w:val="28"/>
        </w:rPr>
        <w:t>гия, славянофилы и западники, зарождение социалистической мысли. Складывание теории русского социализма</w:t>
      </w:r>
      <w:r w:rsidRPr="007473F8">
        <w:rPr>
          <w:rFonts w:ascii="Times New Roman" w:eastAsia="Times New Roman" w:hAnsi="Times New Roman" w:cs="Times New Roman"/>
          <w:i/>
          <w:color w:val="231F20"/>
          <w:sz w:val="28"/>
          <w:szCs w:val="28"/>
        </w:rPr>
        <w:t>.</w:t>
      </w:r>
      <w:r w:rsidR="00781D85">
        <w:rPr>
          <w:rFonts w:ascii="Times New Roman" w:eastAsia="Times New Roman" w:hAnsi="Times New Roman" w:cs="Times New Roman"/>
          <w:color w:val="231F20"/>
          <w:sz w:val="28"/>
          <w:szCs w:val="28"/>
        </w:rPr>
        <w:t xml:space="preserve"> А. И. Гер</w:t>
      </w:r>
      <w:r w:rsidRPr="007473F8">
        <w:rPr>
          <w:rFonts w:ascii="Times New Roman" w:eastAsia="Times New Roman" w:hAnsi="Times New Roman" w:cs="Times New Roman"/>
          <w:color w:val="231F20"/>
          <w:sz w:val="28"/>
          <w:szCs w:val="28"/>
        </w:rPr>
        <w:t>цен</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Влияние немецкой философии и французского социализма на русскую общественную</w:t>
      </w:r>
      <w:r w:rsidR="00781D85">
        <w:rPr>
          <w:rFonts w:ascii="Times New Roman" w:eastAsia="Times New Roman" w:hAnsi="Times New Roman" w:cs="Times New Roman"/>
          <w:color w:val="231F20"/>
          <w:sz w:val="28"/>
          <w:szCs w:val="28"/>
        </w:rPr>
        <w:t xml:space="preserve"> мысль. Россия и Европа как цен</w:t>
      </w:r>
      <w:r w:rsidRPr="007473F8">
        <w:rPr>
          <w:rFonts w:ascii="Times New Roman" w:eastAsia="Times New Roman" w:hAnsi="Times New Roman" w:cs="Times New Roman"/>
          <w:color w:val="231F20"/>
          <w:sz w:val="28"/>
          <w:szCs w:val="28"/>
        </w:rPr>
        <w:t>тральный пункт общественных дебатов</w:t>
      </w:r>
      <w:r w:rsidRPr="007473F8">
        <w:rPr>
          <w:rFonts w:ascii="Times New Roman" w:eastAsia="Times New Roman" w:hAnsi="Times New Roman" w:cs="Times New Roman"/>
          <w:i/>
          <w:color w:val="231F20"/>
          <w:sz w:val="28"/>
          <w:szCs w:val="28"/>
        </w:rPr>
        <w:t>.</w:t>
      </w:r>
    </w:p>
    <w:p w:rsidR="007473F8" w:rsidRPr="007473F8" w:rsidRDefault="007473F8" w:rsidP="006635B2">
      <w:pPr>
        <w:tabs>
          <w:tab w:val="left" w:pos="9354"/>
        </w:tabs>
        <w:spacing w:after="0" w:line="240" w:lineRule="auto"/>
        <w:ind w:right="140"/>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Культурно</w:t>
      </w:r>
      <w:r w:rsidR="006635B2">
        <w:rPr>
          <w:rFonts w:ascii="Times New Roman" w:eastAsia="Arial" w:hAnsi="Times New Roman" w:cs="Times New Roman"/>
          <w:b/>
          <w:color w:val="231F20"/>
          <w:sz w:val="28"/>
          <w:szCs w:val="28"/>
        </w:rPr>
        <w:t xml:space="preserve">е пространство империи в первой </w:t>
      </w:r>
      <w:r w:rsidRPr="007473F8">
        <w:rPr>
          <w:rFonts w:ascii="Times New Roman" w:eastAsia="Arial" w:hAnsi="Times New Roman" w:cs="Times New Roman"/>
          <w:b/>
          <w:color w:val="231F20"/>
          <w:sz w:val="28"/>
          <w:szCs w:val="28"/>
        </w:rPr>
        <w:t xml:space="preserve">половине </w:t>
      </w: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7473F8" w:rsidP="006635B2">
      <w:pPr>
        <w:tabs>
          <w:tab w:val="left" w:pos="563"/>
          <w:tab w:val="left" w:pos="2323"/>
          <w:tab w:val="left" w:pos="3443"/>
          <w:tab w:val="left" w:pos="4623"/>
          <w:tab w:val="left" w:pos="5443"/>
          <w:tab w:val="left" w:pos="5683"/>
        </w:tabs>
        <w:spacing w:after="0" w:line="240"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Национальные корни отечественной культуры и западные влияния. Государственная </w:t>
      </w:r>
      <w:r w:rsidR="00781D85">
        <w:rPr>
          <w:rFonts w:ascii="Times New Roman" w:eastAsia="Times New Roman" w:hAnsi="Times New Roman" w:cs="Times New Roman"/>
          <w:color w:val="231F20"/>
          <w:sz w:val="28"/>
          <w:szCs w:val="28"/>
        </w:rPr>
        <w:t>политика в области культуры. Ос</w:t>
      </w:r>
      <w:r w:rsidRPr="007473F8">
        <w:rPr>
          <w:rFonts w:ascii="Times New Roman" w:eastAsia="Times New Roman" w:hAnsi="Times New Roman" w:cs="Times New Roman"/>
          <w:color w:val="231F20"/>
          <w:sz w:val="28"/>
          <w:szCs w:val="28"/>
        </w:rPr>
        <w:t>новные стили в художествен</w:t>
      </w:r>
      <w:r w:rsidR="00781D85">
        <w:rPr>
          <w:rFonts w:ascii="Times New Roman" w:eastAsia="Times New Roman" w:hAnsi="Times New Roman" w:cs="Times New Roman"/>
          <w:color w:val="231F20"/>
          <w:sz w:val="28"/>
          <w:szCs w:val="28"/>
        </w:rPr>
        <w:t>ной культуре: романтизм, класси</w:t>
      </w:r>
      <w:r w:rsidRPr="007473F8">
        <w:rPr>
          <w:rFonts w:ascii="Times New Roman" w:eastAsia="Times New Roman" w:hAnsi="Times New Roman" w:cs="Times New Roman"/>
          <w:color w:val="231F20"/>
          <w:sz w:val="28"/>
          <w:szCs w:val="28"/>
        </w:rPr>
        <w:t>цизм, реализм. Ампир к</w:t>
      </w:r>
      <w:r w:rsidR="00781D85">
        <w:rPr>
          <w:rFonts w:ascii="Times New Roman" w:eastAsia="Times New Roman" w:hAnsi="Times New Roman" w:cs="Times New Roman"/>
          <w:color w:val="231F20"/>
          <w:sz w:val="28"/>
          <w:szCs w:val="28"/>
        </w:rPr>
        <w:t>ак стиль империи. Культ граждан</w:t>
      </w:r>
      <w:r w:rsidRPr="007473F8">
        <w:rPr>
          <w:rFonts w:ascii="Times New Roman" w:eastAsia="Times New Roman" w:hAnsi="Times New Roman" w:cs="Times New Roman"/>
          <w:color w:val="231F20"/>
          <w:sz w:val="28"/>
          <w:szCs w:val="28"/>
        </w:rPr>
        <w:t xml:space="preserve">ственности. Золотой век русской литературы. Формирование русской музыкальной школы. Театр, живопись, архитектура. Развитие науки и техники. </w:t>
      </w:r>
      <w:r w:rsidR="00781D85">
        <w:rPr>
          <w:rFonts w:ascii="Times New Roman" w:eastAsia="Times New Roman" w:hAnsi="Times New Roman" w:cs="Times New Roman"/>
          <w:color w:val="231F20"/>
          <w:sz w:val="28"/>
          <w:szCs w:val="28"/>
        </w:rPr>
        <w:t>Географические экспедиции. От</w:t>
      </w:r>
      <w:r w:rsidRPr="007473F8">
        <w:rPr>
          <w:rFonts w:ascii="Times New Roman" w:eastAsia="Times New Roman" w:hAnsi="Times New Roman" w:cs="Times New Roman"/>
          <w:color w:val="231F20"/>
          <w:sz w:val="28"/>
          <w:szCs w:val="28"/>
        </w:rPr>
        <w:t xml:space="preserve">крытие Антарктиды. Деятельность Русского географического общества. Школы и университеты. </w:t>
      </w:r>
      <w:r w:rsidR="00781D85" w:rsidRPr="00781D85">
        <w:rPr>
          <w:rFonts w:ascii="Times New Roman" w:eastAsia="Times New Roman" w:hAnsi="Times New Roman" w:cs="Times New Roman"/>
          <w:color w:val="231F20"/>
          <w:sz w:val="28"/>
          <w:szCs w:val="28"/>
        </w:rPr>
        <w:t>Народная культура. Куль</w:t>
      </w:r>
      <w:r w:rsidR="00781D85">
        <w:rPr>
          <w:rFonts w:ascii="Times New Roman" w:eastAsia="Times New Roman" w:hAnsi="Times New Roman" w:cs="Times New Roman"/>
          <w:color w:val="231F20"/>
          <w:sz w:val="28"/>
          <w:szCs w:val="28"/>
        </w:rPr>
        <w:t>тура</w:t>
      </w:r>
      <w:r w:rsidR="00781D85">
        <w:rPr>
          <w:rFonts w:ascii="Times New Roman" w:eastAsia="Times New Roman" w:hAnsi="Times New Roman" w:cs="Times New Roman"/>
          <w:color w:val="231F20"/>
          <w:sz w:val="28"/>
          <w:szCs w:val="28"/>
        </w:rPr>
        <w:tab/>
        <w:t>повседневности: обретение комфорта. Жизнь</w:t>
      </w:r>
      <w:r w:rsidR="00781D85">
        <w:rPr>
          <w:rFonts w:ascii="Times New Roman" w:eastAsia="Times New Roman" w:hAnsi="Times New Roman" w:cs="Times New Roman"/>
          <w:color w:val="231F20"/>
          <w:sz w:val="28"/>
          <w:szCs w:val="28"/>
        </w:rPr>
        <w:tab/>
        <w:t xml:space="preserve">в </w:t>
      </w:r>
      <w:r w:rsidRPr="00781D85">
        <w:rPr>
          <w:rFonts w:ascii="Times New Roman" w:eastAsia="Times New Roman" w:hAnsi="Times New Roman" w:cs="Times New Roman"/>
          <w:color w:val="231F20"/>
          <w:sz w:val="28"/>
          <w:szCs w:val="28"/>
        </w:rPr>
        <w:t>городе</w:t>
      </w:r>
      <w:r w:rsid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в усадьбе</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Российская куль</w:t>
      </w:r>
      <w:r w:rsidR="00781D85">
        <w:rPr>
          <w:rFonts w:ascii="Times New Roman" w:eastAsia="Times New Roman" w:hAnsi="Times New Roman" w:cs="Times New Roman"/>
          <w:color w:val="231F20"/>
          <w:sz w:val="28"/>
          <w:szCs w:val="28"/>
        </w:rPr>
        <w:t>тура как часть европейской куль</w:t>
      </w:r>
      <w:r w:rsidRPr="007473F8">
        <w:rPr>
          <w:rFonts w:ascii="Times New Roman" w:eastAsia="Times New Roman" w:hAnsi="Times New Roman" w:cs="Times New Roman"/>
          <w:color w:val="231F20"/>
          <w:sz w:val="28"/>
          <w:szCs w:val="28"/>
        </w:rPr>
        <w:t>туры.</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Народы России в первой половине </w:t>
      </w: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Многообразие культур и религий Российской империи. </w:t>
      </w:r>
      <w:r w:rsidR="00781D85">
        <w:rPr>
          <w:rFonts w:ascii="Times New Roman" w:eastAsia="Times New Roman" w:hAnsi="Times New Roman" w:cs="Times New Roman"/>
          <w:color w:val="231F20"/>
          <w:sz w:val="28"/>
          <w:szCs w:val="28"/>
        </w:rPr>
        <w:t>Пра</w:t>
      </w:r>
      <w:r w:rsidR="007473F8" w:rsidRPr="007473F8">
        <w:rPr>
          <w:rFonts w:ascii="Times New Roman" w:eastAsia="Times New Roman" w:hAnsi="Times New Roman" w:cs="Times New Roman"/>
          <w:color w:val="231F20"/>
          <w:sz w:val="28"/>
          <w:szCs w:val="28"/>
        </w:rPr>
        <w:t>вославная церковь и основн</w:t>
      </w:r>
      <w:r w:rsidR="00781D85">
        <w:rPr>
          <w:rFonts w:ascii="Times New Roman" w:eastAsia="Times New Roman" w:hAnsi="Times New Roman" w:cs="Times New Roman"/>
          <w:color w:val="231F20"/>
          <w:sz w:val="28"/>
          <w:szCs w:val="28"/>
        </w:rPr>
        <w:t>ые конфессии (католичество, про</w:t>
      </w:r>
      <w:r w:rsidR="007473F8" w:rsidRPr="007473F8">
        <w:rPr>
          <w:rFonts w:ascii="Times New Roman" w:eastAsia="Times New Roman" w:hAnsi="Times New Roman" w:cs="Times New Roman"/>
          <w:color w:val="231F20"/>
          <w:sz w:val="28"/>
          <w:szCs w:val="28"/>
        </w:rPr>
        <w:t>тестантство, ислам, иудаиз</w:t>
      </w:r>
      <w:r w:rsidR="00781D85">
        <w:rPr>
          <w:rFonts w:ascii="Times New Roman" w:eastAsia="Times New Roman" w:hAnsi="Times New Roman" w:cs="Times New Roman"/>
          <w:color w:val="231F20"/>
          <w:sz w:val="28"/>
          <w:szCs w:val="28"/>
        </w:rPr>
        <w:t>м, буддизм). Конфликты и сотруд</w:t>
      </w:r>
      <w:r w:rsidR="007473F8" w:rsidRPr="007473F8">
        <w:rPr>
          <w:rFonts w:ascii="Times New Roman" w:eastAsia="Times New Roman" w:hAnsi="Times New Roman" w:cs="Times New Roman"/>
          <w:color w:val="231F20"/>
          <w:sz w:val="28"/>
          <w:szCs w:val="28"/>
        </w:rPr>
        <w:t xml:space="preserve">ничество между народами. Особенности административного управления на окраинах империи. </w:t>
      </w:r>
      <w:r w:rsidR="00781D85">
        <w:rPr>
          <w:rFonts w:ascii="Times New Roman" w:eastAsia="Times New Roman" w:hAnsi="Times New Roman" w:cs="Times New Roman"/>
          <w:color w:val="231F20"/>
          <w:sz w:val="28"/>
          <w:szCs w:val="28"/>
        </w:rPr>
        <w:t>Царство Польское. Поль</w:t>
      </w:r>
      <w:r w:rsidR="007473F8" w:rsidRPr="007473F8">
        <w:rPr>
          <w:rFonts w:ascii="Times New Roman" w:eastAsia="Times New Roman" w:hAnsi="Times New Roman" w:cs="Times New Roman"/>
          <w:color w:val="231F20"/>
          <w:sz w:val="28"/>
          <w:szCs w:val="28"/>
        </w:rPr>
        <w:t xml:space="preserve">ское восстание 1830—1831 гг. </w:t>
      </w:r>
      <w:r w:rsidR="00781D85">
        <w:rPr>
          <w:rFonts w:ascii="Times New Roman" w:eastAsia="Times New Roman" w:hAnsi="Times New Roman" w:cs="Times New Roman"/>
          <w:color w:val="231F20"/>
          <w:sz w:val="28"/>
          <w:szCs w:val="28"/>
        </w:rPr>
        <w:t>Присоединение Грузии и Закав</w:t>
      </w:r>
      <w:r w:rsidR="007473F8" w:rsidRPr="007473F8">
        <w:rPr>
          <w:rFonts w:ascii="Times New Roman" w:eastAsia="Times New Roman" w:hAnsi="Times New Roman" w:cs="Times New Roman"/>
          <w:color w:val="231F20"/>
          <w:sz w:val="28"/>
          <w:szCs w:val="28"/>
        </w:rPr>
        <w:t>казья. Кавказская война. Движение Шамиля.</w:t>
      </w:r>
    </w:p>
    <w:p w:rsidR="007473F8" w:rsidRPr="007473F8" w:rsidRDefault="007473F8" w:rsidP="006635B2">
      <w:pPr>
        <w:tabs>
          <w:tab w:val="left" w:pos="9214"/>
        </w:tabs>
        <w:spacing w:after="0" w:line="248" w:lineRule="auto"/>
        <w:ind w:right="282"/>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Социальная и правовая модернизация страны при Александре </w:t>
      </w:r>
      <w:r w:rsidRPr="007473F8">
        <w:rPr>
          <w:rFonts w:ascii="Times New Roman" w:eastAsia="Arial" w:hAnsi="Times New Roman" w:cs="Times New Roman"/>
          <w:b/>
          <w:color w:val="231F20"/>
          <w:sz w:val="28"/>
          <w:szCs w:val="28"/>
          <w:lang w:val="en-US"/>
        </w:rPr>
        <w:t>II</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Реформы 1860—1870-х гг.</w:t>
      </w:r>
      <w:r w:rsidR="00781D85">
        <w:rPr>
          <w:rFonts w:ascii="Times New Roman" w:eastAsia="Times New Roman" w:hAnsi="Times New Roman" w:cs="Times New Roman"/>
          <w:color w:val="231F20"/>
          <w:sz w:val="28"/>
          <w:szCs w:val="28"/>
        </w:rPr>
        <w:t xml:space="preserve"> — движение к правовому государ</w:t>
      </w:r>
      <w:r w:rsidR="007473F8" w:rsidRPr="007473F8">
        <w:rPr>
          <w:rFonts w:ascii="Times New Roman" w:eastAsia="Times New Roman" w:hAnsi="Times New Roman" w:cs="Times New Roman"/>
          <w:color w:val="231F20"/>
          <w:sz w:val="28"/>
          <w:szCs w:val="28"/>
        </w:rPr>
        <w:t>ству и гражданскому обществу. Крестьянская реформа 1861 г.</w:t>
      </w:r>
      <w:r w:rsidR="00781D85">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ее последствия. Крестьянская община. Земская и городская реформы. Становление обще</w:t>
      </w:r>
      <w:r w:rsidR="00781D85">
        <w:rPr>
          <w:rFonts w:ascii="Times New Roman" w:eastAsia="Times New Roman" w:hAnsi="Times New Roman" w:cs="Times New Roman"/>
          <w:color w:val="231F20"/>
          <w:sz w:val="28"/>
          <w:szCs w:val="28"/>
        </w:rPr>
        <w:t>ственного самоуправления. Судеб</w:t>
      </w:r>
      <w:r w:rsidR="007473F8" w:rsidRPr="007473F8">
        <w:rPr>
          <w:rFonts w:ascii="Times New Roman" w:eastAsia="Times New Roman" w:hAnsi="Times New Roman" w:cs="Times New Roman"/>
          <w:color w:val="231F20"/>
          <w:sz w:val="28"/>
          <w:szCs w:val="28"/>
        </w:rPr>
        <w:t>ная реформа и развитие пр</w:t>
      </w:r>
      <w:r w:rsidR="00781D85">
        <w:rPr>
          <w:rFonts w:ascii="Times New Roman" w:eastAsia="Times New Roman" w:hAnsi="Times New Roman" w:cs="Times New Roman"/>
          <w:color w:val="231F20"/>
          <w:sz w:val="28"/>
          <w:szCs w:val="28"/>
        </w:rPr>
        <w:t>авового сознания. Военные рефор</w:t>
      </w:r>
      <w:r w:rsidR="007473F8" w:rsidRPr="007473F8">
        <w:rPr>
          <w:rFonts w:ascii="Times New Roman" w:eastAsia="Times New Roman" w:hAnsi="Times New Roman" w:cs="Times New Roman"/>
          <w:color w:val="231F20"/>
          <w:sz w:val="28"/>
          <w:szCs w:val="28"/>
        </w:rPr>
        <w:t>мы. Утверждение начал всесо</w:t>
      </w:r>
      <w:r w:rsidR="00781D85">
        <w:rPr>
          <w:rFonts w:ascii="Times New Roman" w:eastAsia="Times New Roman" w:hAnsi="Times New Roman" w:cs="Times New Roman"/>
          <w:color w:val="231F20"/>
          <w:sz w:val="28"/>
          <w:szCs w:val="28"/>
        </w:rPr>
        <w:t>словности в правовом строе стра</w:t>
      </w:r>
      <w:r w:rsidR="007473F8" w:rsidRPr="007473F8">
        <w:rPr>
          <w:rFonts w:ascii="Times New Roman" w:eastAsia="Times New Roman" w:hAnsi="Times New Roman" w:cs="Times New Roman"/>
          <w:color w:val="231F20"/>
          <w:sz w:val="28"/>
          <w:szCs w:val="28"/>
        </w:rPr>
        <w:t>ны</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Конституционный вопрос.</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Россия в 1880—1890-х гг.</w:t>
      </w:r>
      <w:r w:rsidRPr="007473F8">
        <w:rPr>
          <w:rFonts w:ascii="Times New Roman" w:eastAsia="Arial" w:hAnsi="Times New Roman" w:cs="Times New Roman"/>
          <w:color w:val="231F20"/>
          <w:sz w:val="28"/>
          <w:szCs w:val="28"/>
        </w:rPr>
        <w:t xml:space="preserve"> </w:t>
      </w:r>
    </w:p>
    <w:p w:rsidR="007473F8" w:rsidRPr="006635B2" w:rsidRDefault="006635B2"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«Народное самодержавие» Александра </w:t>
      </w:r>
      <w:r w:rsidR="007473F8" w:rsidRPr="007473F8">
        <w:rPr>
          <w:rFonts w:ascii="Times New Roman" w:eastAsia="Times New Roman" w:hAnsi="Times New Roman" w:cs="Times New Roman"/>
          <w:color w:val="231F20"/>
          <w:sz w:val="28"/>
          <w:szCs w:val="28"/>
          <w:lang w:val="en-US"/>
        </w:rPr>
        <w:t>III</w:t>
      </w:r>
      <w:r w:rsidR="00781D85">
        <w:rPr>
          <w:rFonts w:ascii="Times New Roman" w:eastAsia="Times New Roman" w:hAnsi="Times New Roman" w:cs="Times New Roman"/>
          <w:color w:val="231F20"/>
          <w:sz w:val="28"/>
          <w:szCs w:val="28"/>
        </w:rPr>
        <w:t>. Идеология само</w:t>
      </w:r>
      <w:r w:rsidR="007473F8" w:rsidRPr="007473F8">
        <w:rPr>
          <w:rFonts w:ascii="Times New Roman" w:eastAsia="Times New Roman" w:hAnsi="Times New Roman" w:cs="Times New Roman"/>
          <w:color w:val="231F20"/>
          <w:sz w:val="28"/>
          <w:szCs w:val="28"/>
        </w:rPr>
        <w:t xml:space="preserve">бытного развития России. </w:t>
      </w:r>
      <w:r w:rsidR="00781D85">
        <w:rPr>
          <w:rFonts w:ascii="Times New Roman" w:eastAsia="Times New Roman" w:hAnsi="Times New Roman" w:cs="Times New Roman"/>
          <w:color w:val="231F20"/>
          <w:sz w:val="28"/>
          <w:szCs w:val="28"/>
        </w:rPr>
        <w:t>Государственный национализм. Ре</w:t>
      </w:r>
      <w:r w:rsidR="007473F8" w:rsidRPr="007473F8">
        <w:rPr>
          <w:rFonts w:ascii="Times New Roman" w:eastAsia="Times New Roman" w:hAnsi="Times New Roman" w:cs="Times New Roman"/>
          <w:color w:val="231F20"/>
          <w:sz w:val="28"/>
          <w:szCs w:val="28"/>
        </w:rPr>
        <w:t xml:space="preserve">формы и «контрреформы». </w:t>
      </w:r>
      <w:r w:rsidR="00781D85">
        <w:rPr>
          <w:rFonts w:ascii="Times New Roman" w:eastAsia="Times New Roman" w:hAnsi="Times New Roman" w:cs="Times New Roman"/>
          <w:color w:val="231F20"/>
          <w:sz w:val="28"/>
          <w:szCs w:val="28"/>
        </w:rPr>
        <w:t>Политика консервативной стабили</w:t>
      </w:r>
      <w:r w:rsidR="007473F8" w:rsidRPr="007473F8">
        <w:rPr>
          <w:rFonts w:ascii="Times New Roman" w:eastAsia="Times New Roman" w:hAnsi="Times New Roman" w:cs="Times New Roman"/>
          <w:color w:val="231F20"/>
          <w:sz w:val="28"/>
          <w:szCs w:val="28"/>
        </w:rPr>
        <w:t>зации</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Ограничение общественной самодеятельности</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Местное самоуправление и самодержавие. Независимость суда. Права университетов и власть попечителей. </w:t>
      </w:r>
      <w:r w:rsidR="00781D85" w:rsidRPr="006635B2">
        <w:rPr>
          <w:rFonts w:ascii="Times New Roman" w:eastAsia="Times New Roman" w:hAnsi="Times New Roman" w:cs="Times New Roman"/>
          <w:color w:val="231F20"/>
          <w:sz w:val="28"/>
          <w:szCs w:val="28"/>
        </w:rPr>
        <w:t>Печать и цензура. Эконо</w:t>
      </w:r>
      <w:r w:rsidR="007473F8" w:rsidRPr="006635B2">
        <w:rPr>
          <w:rFonts w:ascii="Times New Roman" w:eastAsia="Times New Roman" w:hAnsi="Times New Roman" w:cs="Times New Roman"/>
          <w:color w:val="231F20"/>
          <w:sz w:val="28"/>
          <w:szCs w:val="28"/>
        </w:rPr>
        <w:t>мическая модернизация через государственное вмешательство</w:t>
      </w:r>
    </w:p>
    <w:p w:rsidR="007473F8" w:rsidRPr="006635B2" w:rsidRDefault="007473F8" w:rsidP="00781D85">
      <w:pPr>
        <w:spacing w:after="0" w:line="8" w:lineRule="exact"/>
        <w:rPr>
          <w:rFonts w:ascii="Times New Roman" w:eastAsia="Times New Roman" w:hAnsi="Times New Roman" w:cs="Times New Roman"/>
          <w:sz w:val="28"/>
          <w:szCs w:val="28"/>
        </w:rPr>
      </w:pPr>
    </w:p>
    <w:p w:rsidR="007473F8" w:rsidRPr="007473F8" w:rsidRDefault="00781D85" w:rsidP="006635B2">
      <w:pPr>
        <w:tabs>
          <w:tab w:val="left" w:pos="199"/>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в </w:t>
      </w:r>
      <w:r w:rsidR="007473F8" w:rsidRPr="007473F8">
        <w:rPr>
          <w:rFonts w:ascii="Times New Roman" w:eastAsia="Times New Roman" w:hAnsi="Times New Roman" w:cs="Times New Roman"/>
          <w:color w:val="231F20"/>
          <w:sz w:val="28"/>
          <w:szCs w:val="28"/>
        </w:rPr>
        <w:t>экономику. Форсирован</w:t>
      </w:r>
      <w:r>
        <w:rPr>
          <w:rFonts w:ascii="Times New Roman" w:eastAsia="Times New Roman" w:hAnsi="Times New Roman" w:cs="Times New Roman"/>
          <w:color w:val="231F20"/>
          <w:sz w:val="28"/>
          <w:szCs w:val="28"/>
        </w:rPr>
        <w:t>ное развитие промышленности. Фи</w:t>
      </w:r>
      <w:r w:rsidR="007473F8" w:rsidRPr="007473F8">
        <w:rPr>
          <w:rFonts w:ascii="Times New Roman" w:eastAsia="Times New Roman" w:hAnsi="Times New Roman" w:cs="Times New Roman"/>
          <w:color w:val="231F20"/>
          <w:sz w:val="28"/>
          <w:szCs w:val="28"/>
        </w:rPr>
        <w:t>нансовая политика. Консервация аграрных отношений</w:t>
      </w:r>
      <w:r w:rsidR="007473F8" w:rsidRPr="007473F8">
        <w:rPr>
          <w:rFonts w:ascii="Times New Roman" w:eastAsia="Times New Roman" w:hAnsi="Times New Roman" w:cs="Times New Roman"/>
          <w:i/>
          <w:color w:val="231F20"/>
          <w:sz w:val="28"/>
          <w:szCs w:val="28"/>
        </w:rPr>
        <w:t>.</w:t>
      </w:r>
    </w:p>
    <w:p w:rsidR="007473F8" w:rsidRPr="007473F8" w:rsidRDefault="00781D85" w:rsidP="00781D85">
      <w:pPr>
        <w:spacing w:after="0" w:line="251" w:lineRule="auto"/>
        <w:rPr>
          <w:rFonts w:ascii="Times New Roman" w:eastAsia="Times New Roman" w:hAnsi="Times New Roman" w:cs="Times New Roman"/>
          <w:i/>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Пространство импери</w:t>
      </w:r>
      <w:r w:rsidR="006635B2">
        <w:rPr>
          <w:rFonts w:ascii="Times New Roman" w:eastAsia="Times New Roman" w:hAnsi="Times New Roman" w:cs="Times New Roman"/>
          <w:color w:val="231F20"/>
          <w:sz w:val="28"/>
          <w:szCs w:val="28"/>
        </w:rPr>
        <w:t xml:space="preserve">и. Основные сферы и направления </w:t>
      </w:r>
      <w:r w:rsidR="007473F8" w:rsidRPr="007473F8">
        <w:rPr>
          <w:rFonts w:ascii="Times New Roman" w:eastAsia="Times New Roman" w:hAnsi="Times New Roman" w:cs="Times New Roman"/>
          <w:color w:val="231F20"/>
          <w:sz w:val="28"/>
          <w:szCs w:val="28"/>
        </w:rPr>
        <w:t>внешнеполитических интересов. Упрочение статуса великой державы. Освоение государственной территории</w:t>
      </w:r>
      <w:r w:rsidR="007473F8" w:rsidRPr="007473F8">
        <w:rPr>
          <w:rFonts w:ascii="Times New Roman" w:eastAsia="Times New Roman" w:hAnsi="Times New Roman" w:cs="Times New Roman"/>
          <w:i/>
          <w:color w:val="231F20"/>
          <w:sz w:val="28"/>
          <w:szCs w:val="28"/>
        </w:rPr>
        <w:t>.</w:t>
      </w:r>
    </w:p>
    <w:p w:rsidR="007473F8" w:rsidRPr="007473F8" w:rsidRDefault="007473F8" w:rsidP="00781D85">
      <w:pPr>
        <w:spacing w:after="0" w:line="9" w:lineRule="exact"/>
        <w:rPr>
          <w:rFonts w:ascii="Times New Roman" w:eastAsia="Times New Roman" w:hAnsi="Times New Roman" w:cs="Times New Roman"/>
          <w:color w:val="231F20"/>
          <w:sz w:val="28"/>
          <w:szCs w:val="28"/>
        </w:rPr>
      </w:pPr>
    </w:p>
    <w:p w:rsidR="007473F8" w:rsidRPr="00781D85" w:rsidRDefault="007473F8" w:rsidP="00781D85">
      <w:pPr>
        <w:spacing w:after="0" w:line="251" w:lineRule="auto"/>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Сельское хозяйство и промышленность</w:t>
      </w:r>
      <w:r w:rsidRPr="007473F8">
        <w:rPr>
          <w:rFonts w:ascii="Times New Roman" w:eastAsia="Times New Roman" w:hAnsi="Times New Roman" w:cs="Times New Roman"/>
          <w:b/>
          <w:i/>
          <w:color w:val="231F20"/>
          <w:sz w:val="28"/>
          <w:szCs w:val="28"/>
        </w:rPr>
        <w:t>.</w:t>
      </w:r>
      <w:r w:rsidR="00781D85">
        <w:rPr>
          <w:rFonts w:ascii="Times New Roman" w:eastAsia="Times New Roman" w:hAnsi="Times New Roman" w:cs="Times New Roman"/>
          <w:color w:val="231F20"/>
          <w:sz w:val="28"/>
          <w:szCs w:val="28"/>
        </w:rPr>
        <w:t xml:space="preserve"> Пореформенная де</w:t>
      </w:r>
      <w:r w:rsidRPr="007473F8">
        <w:rPr>
          <w:rFonts w:ascii="Times New Roman" w:eastAsia="Times New Roman" w:hAnsi="Times New Roman" w:cs="Times New Roman"/>
          <w:color w:val="231F20"/>
          <w:sz w:val="28"/>
          <w:szCs w:val="28"/>
        </w:rPr>
        <w:t>ревня: традиции и новаци</w:t>
      </w:r>
      <w:r w:rsidR="00781D85">
        <w:rPr>
          <w:rFonts w:ascii="Times New Roman" w:eastAsia="Times New Roman" w:hAnsi="Times New Roman" w:cs="Times New Roman"/>
          <w:color w:val="231F20"/>
          <w:sz w:val="28"/>
          <w:szCs w:val="28"/>
        </w:rPr>
        <w:t>и. Общинное землевладение и кре</w:t>
      </w:r>
      <w:r w:rsidRPr="00781D85">
        <w:rPr>
          <w:rFonts w:ascii="Times New Roman" w:eastAsia="Times New Roman" w:hAnsi="Times New Roman" w:cs="Times New Roman"/>
          <w:color w:val="231F20"/>
          <w:sz w:val="28"/>
          <w:szCs w:val="28"/>
        </w:rPr>
        <w:t>стьянское хозяйство. Взаи</w:t>
      </w:r>
      <w:r w:rsidR="00781D85">
        <w:rPr>
          <w:rFonts w:ascii="Times New Roman" w:eastAsia="Times New Roman" w:hAnsi="Times New Roman" w:cs="Times New Roman"/>
          <w:color w:val="231F20"/>
          <w:sz w:val="28"/>
          <w:szCs w:val="28"/>
        </w:rPr>
        <w:t>мозависимость помещичьего и кре</w:t>
      </w:r>
      <w:r w:rsidRPr="00781D85">
        <w:rPr>
          <w:rFonts w:ascii="Times New Roman" w:eastAsia="Times New Roman" w:hAnsi="Times New Roman" w:cs="Times New Roman"/>
          <w:color w:val="231F20"/>
          <w:sz w:val="28"/>
          <w:szCs w:val="28"/>
        </w:rPr>
        <w:t>стьянского хозяйств. Помещичье «оскудение»</w:t>
      </w:r>
      <w:r w:rsidRPr="00781D85">
        <w:rPr>
          <w:rFonts w:ascii="Times New Roman" w:eastAsia="Times New Roman" w:hAnsi="Times New Roman" w:cs="Times New Roman"/>
          <w:i/>
          <w:color w:val="231F20"/>
          <w:sz w:val="28"/>
          <w:szCs w:val="28"/>
        </w:rPr>
        <w:t>.</w:t>
      </w:r>
      <w:r w:rsidRPr="00781D85">
        <w:rPr>
          <w:rFonts w:ascii="Times New Roman" w:eastAsia="Times New Roman" w:hAnsi="Times New Roman" w:cs="Times New Roman"/>
          <w:color w:val="231F20"/>
          <w:sz w:val="28"/>
          <w:szCs w:val="28"/>
        </w:rPr>
        <w:t xml:space="preserve"> Социальные типы крестьян и помещиков</w:t>
      </w:r>
      <w:r w:rsidRPr="00781D85">
        <w:rPr>
          <w:rFonts w:ascii="Times New Roman" w:eastAsia="Times New Roman" w:hAnsi="Times New Roman" w:cs="Times New Roman"/>
          <w:i/>
          <w:color w:val="231F20"/>
          <w:sz w:val="28"/>
          <w:szCs w:val="28"/>
        </w:rPr>
        <w:t>.</w:t>
      </w:r>
      <w:r w:rsidRPr="00781D85">
        <w:rPr>
          <w:rFonts w:ascii="Times New Roman" w:eastAsia="Times New Roman" w:hAnsi="Times New Roman" w:cs="Times New Roman"/>
          <w:color w:val="231F20"/>
          <w:sz w:val="28"/>
          <w:szCs w:val="28"/>
        </w:rPr>
        <w:t xml:space="preserve"> Дворяне-предприниматели.</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473F8" w:rsidP="00781D85">
      <w:pPr>
        <w:spacing w:after="0" w:line="252" w:lineRule="auto"/>
        <w:ind w:left="3"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color w:val="231F20"/>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w:t>
      </w:r>
      <w:r w:rsidR="00781D85">
        <w:rPr>
          <w:rFonts w:ascii="Times New Roman" w:eastAsia="Times New Roman" w:hAnsi="Times New Roman" w:cs="Times New Roman"/>
          <w:color w:val="231F20"/>
          <w:sz w:val="28"/>
          <w:szCs w:val="28"/>
        </w:rPr>
        <w:t>. Рабочий вопрос и его особенно</w:t>
      </w:r>
      <w:r w:rsidRPr="007473F8">
        <w:rPr>
          <w:rFonts w:ascii="Times New Roman" w:eastAsia="Times New Roman" w:hAnsi="Times New Roman" w:cs="Times New Roman"/>
          <w:color w:val="231F20"/>
          <w:sz w:val="28"/>
          <w:szCs w:val="28"/>
        </w:rPr>
        <w:t>сти в России. Государственные, общественные и частнопре</w:t>
      </w:r>
      <w:r w:rsidR="00781D85">
        <w:rPr>
          <w:rFonts w:ascii="Times New Roman" w:eastAsia="Times New Roman" w:hAnsi="Times New Roman" w:cs="Times New Roman"/>
          <w:color w:val="231F20"/>
          <w:sz w:val="28"/>
          <w:szCs w:val="28"/>
        </w:rPr>
        <w:t>д</w:t>
      </w:r>
      <w:r w:rsidRPr="007473F8">
        <w:rPr>
          <w:rFonts w:ascii="Times New Roman" w:eastAsia="Times New Roman" w:hAnsi="Times New Roman" w:cs="Times New Roman"/>
          <w:color w:val="231F20"/>
          <w:sz w:val="28"/>
          <w:szCs w:val="28"/>
        </w:rPr>
        <w:t>принимательские способы его решения</w:t>
      </w:r>
      <w:r w:rsidRPr="007473F8">
        <w:rPr>
          <w:rFonts w:ascii="Times New Roman" w:eastAsia="Times New Roman" w:hAnsi="Times New Roman" w:cs="Times New Roman"/>
          <w:i/>
          <w:color w:val="231F20"/>
          <w:sz w:val="28"/>
          <w:szCs w:val="28"/>
        </w:rPr>
        <w:t>.</w:t>
      </w:r>
    </w:p>
    <w:p w:rsidR="007473F8" w:rsidRPr="007473F8" w:rsidRDefault="007473F8" w:rsidP="006635B2">
      <w:pPr>
        <w:spacing w:after="0" w:line="240" w:lineRule="auto"/>
        <w:ind w:right="-2"/>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 xml:space="preserve">Культурное пространство империи во второй половине </w:t>
      </w:r>
      <w:r w:rsidRPr="007473F8">
        <w:rPr>
          <w:rFonts w:ascii="Times New Roman" w:eastAsia="Arial" w:hAnsi="Times New Roman" w:cs="Times New Roman"/>
          <w:b/>
          <w:color w:val="231F20"/>
          <w:sz w:val="28"/>
          <w:szCs w:val="28"/>
          <w:lang w:val="en-US"/>
        </w:rPr>
        <w:t>XIX</w:t>
      </w:r>
      <w:r w:rsidRPr="007473F8">
        <w:rPr>
          <w:rFonts w:ascii="Times New Roman" w:eastAsia="Arial" w:hAnsi="Times New Roman" w:cs="Times New Roman"/>
          <w:b/>
          <w:color w:val="231F20"/>
          <w:sz w:val="28"/>
          <w:szCs w:val="28"/>
        </w:rPr>
        <w:t xml:space="preserve">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Культура и быт народов России во второй половине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в. Развитие городской культуры</w:t>
      </w:r>
      <w:r w:rsidR="002251A4">
        <w:rPr>
          <w:rFonts w:ascii="Times New Roman" w:eastAsia="Times New Roman" w:hAnsi="Times New Roman" w:cs="Times New Roman"/>
          <w:color w:val="231F20"/>
          <w:sz w:val="28"/>
          <w:szCs w:val="28"/>
        </w:rPr>
        <w:t>. Технический прогресс и переме</w:t>
      </w:r>
      <w:r w:rsidR="007473F8" w:rsidRPr="007473F8">
        <w:rPr>
          <w:rFonts w:ascii="Times New Roman" w:eastAsia="Times New Roman" w:hAnsi="Times New Roman" w:cs="Times New Roman"/>
          <w:color w:val="231F20"/>
          <w:sz w:val="28"/>
          <w:szCs w:val="28"/>
        </w:rPr>
        <w:t>ны в повседневной жизни. Развитие транспорта, связи. Рост образования и распростран</w:t>
      </w:r>
      <w:r w:rsidR="00781D85">
        <w:rPr>
          <w:rFonts w:ascii="Times New Roman" w:eastAsia="Times New Roman" w:hAnsi="Times New Roman" w:cs="Times New Roman"/>
          <w:color w:val="231F20"/>
          <w:sz w:val="28"/>
          <w:szCs w:val="28"/>
        </w:rPr>
        <w:t>ение грамотности. Появление мас</w:t>
      </w:r>
      <w:r w:rsidR="007473F8" w:rsidRPr="007473F8">
        <w:rPr>
          <w:rFonts w:ascii="Times New Roman" w:eastAsia="Times New Roman" w:hAnsi="Times New Roman" w:cs="Times New Roman"/>
          <w:color w:val="231F20"/>
          <w:sz w:val="28"/>
          <w:szCs w:val="28"/>
        </w:rPr>
        <w:t>совой печати. Роль печатно</w:t>
      </w:r>
      <w:r w:rsidR="00781D85">
        <w:rPr>
          <w:rFonts w:ascii="Times New Roman" w:eastAsia="Times New Roman" w:hAnsi="Times New Roman" w:cs="Times New Roman"/>
          <w:color w:val="231F20"/>
          <w:sz w:val="28"/>
          <w:szCs w:val="28"/>
        </w:rPr>
        <w:t>го слова в формировании обще</w:t>
      </w:r>
      <w:r w:rsidR="007473F8" w:rsidRPr="007473F8">
        <w:rPr>
          <w:rFonts w:ascii="Times New Roman" w:eastAsia="Times New Roman" w:hAnsi="Times New Roman" w:cs="Times New Roman"/>
          <w:color w:val="231F20"/>
          <w:sz w:val="28"/>
          <w:szCs w:val="28"/>
        </w:rPr>
        <w:t>ственного мнения</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Народная, элитарная и массовая культура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Российская культура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в. </w:t>
      </w:r>
      <w:r w:rsidR="002251A4">
        <w:rPr>
          <w:rFonts w:ascii="Times New Roman" w:eastAsia="Times New Roman" w:hAnsi="Times New Roman" w:cs="Times New Roman"/>
          <w:color w:val="231F20"/>
          <w:sz w:val="28"/>
          <w:szCs w:val="28"/>
        </w:rPr>
        <w:t>как часть мировой культуры. Ста</w:t>
      </w:r>
      <w:r w:rsidR="007473F8" w:rsidRPr="007473F8">
        <w:rPr>
          <w:rFonts w:ascii="Times New Roman" w:eastAsia="Times New Roman" w:hAnsi="Times New Roman" w:cs="Times New Roman"/>
          <w:color w:val="231F20"/>
          <w:sz w:val="28"/>
          <w:szCs w:val="28"/>
        </w:rPr>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Этнокультурный облик империи</w:t>
      </w:r>
      <w:r w:rsidRPr="007473F8">
        <w:rPr>
          <w:rFonts w:ascii="Times New Roman" w:eastAsia="Arial" w:hAnsi="Times New Roman" w:cs="Times New Roman"/>
          <w:color w:val="231F20"/>
          <w:sz w:val="28"/>
          <w:szCs w:val="28"/>
        </w:rPr>
        <w:t xml:space="preserve"> </w:t>
      </w:r>
    </w:p>
    <w:p w:rsidR="007473F8" w:rsidRPr="007473F8" w:rsidRDefault="006635B2" w:rsidP="002251A4">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Основные регионы и народы Российской империи и их роль</w:t>
      </w:r>
      <w:r w:rsidR="002251A4">
        <w:rPr>
          <w:rFonts w:ascii="Times New Roman" w:eastAsia="Times New Roman" w:hAnsi="Times New Roman" w:cs="Times New Roman"/>
          <w:color w:val="231F20"/>
          <w:sz w:val="28"/>
          <w:szCs w:val="28"/>
        </w:rPr>
        <w:t xml:space="preserve"> в </w:t>
      </w:r>
      <w:r w:rsidR="007473F8" w:rsidRPr="007473F8">
        <w:rPr>
          <w:rFonts w:ascii="Times New Roman" w:eastAsia="Times New Roman" w:hAnsi="Times New Roman" w:cs="Times New Roman"/>
          <w:color w:val="231F20"/>
          <w:sz w:val="28"/>
          <w:szCs w:val="28"/>
        </w:rPr>
        <w:t>жизни страны. Правовое положение различных этносов и конфессий</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Процессы национ</w:t>
      </w:r>
      <w:r w:rsidR="00781D85">
        <w:rPr>
          <w:rFonts w:ascii="Times New Roman" w:eastAsia="Times New Roman" w:hAnsi="Times New Roman" w:cs="Times New Roman"/>
          <w:color w:val="231F20"/>
          <w:sz w:val="28"/>
          <w:szCs w:val="28"/>
        </w:rPr>
        <w:t>ального и религиозного возрожде</w:t>
      </w:r>
      <w:r w:rsidR="007473F8" w:rsidRPr="007473F8">
        <w:rPr>
          <w:rFonts w:ascii="Times New Roman" w:eastAsia="Times New Roman" w:hAnsi="Times New Roman" w:cs="Times New Roman"/>
          <w:color w:val="231F20"/>
          <w:sz w:val="28"/>
          <w:szCs w:val="28"/>
        </w:rPr>
        <w:t>ния у народов Российской империи</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Национальные движения народов России. Взаимодей</w:t>
      </w:r>
      <w:r w:rsidR="00781D85">
        <w:rPr>
          <w:rFonts w:ascii="Times New Roman" w:eastAsia="Times New Roman" w:hAnsi="Times New Roman" w:cs="Times New Roman"/>
          <w:color w:val="231F20"/>
          <w:sz w:val="28"/>
          <w:szCs w:val="28"/>
        </w:rPr>
        <w:t>ствие национальных культур и на</w:t>
      </w:r>
      <w:r w:rsidR="007473F8" w:rsidRPr="007473F8">
        <w:rPr>
          <w:rFonts w:ascii="Times New Roman" w:eastAsia="Times New Roman" w:hAnsi="Times New Roman" w:cs="Times New Roman"/>
          <w:color w:val="231F20"/>
          <w:sz w:val="28"/>
          <w:szCs w:val="28"/>
        </w:rPr>
        <w:t>родов. Национальная политика самодержавия</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Укрепление автономии Финляндии</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Польск</w:t>
      </w:r>
      <w:r w:rsidR="00781D85">
        <w:rPr>
          <w:rFonts w:ascii="Times New Roman" w:eastAsia="Times New Roman" w:hAnsi="Times New Roman" w:cs="Times New Roman"/>
          <w:color w:val="231F20"/>
          <w:sz w:val="28"/>
          <w:szCs w:val="28"/>
        </w:rPr>
        <w:t>ое восстание 1863 г. Прибалти</w:t>
      </w:r>
      <w:r w:rsidR="007473F8" w:rsidRPr="007473F8">
        <w:rPr>
          <w:rFonts w:ascii="Times New Roman" w:eastAsia="Times New Roman" w:hAnsi="Times New Roman" w:cs="Times New Roman"/>
          <w:color w:val="231F20"/>
          <w:sz w:val="28"/>
          <w:szCs w:val="28"/>
        </w:rPr>
        <w:t>ка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Еврейский вопрос. Пово</w:t>
      </w:r>
      <w:r w:rsidR="002251A4">
        <w:rPr>
          <w:rFonts w:ascii="Times New Roman" w:eastAsia="Times New Roman" w:hAnsi="Times New Roman" w:cs="Times New Roman"/>
          <w:color w:val="231F20"/>
          <w:sz w:val="28"/>
          <w:szCs w:val="28"/>
        </w:rPr>
        <w:t>лжье. Северный Кавказ и Закав</w:t>
      </w:r>
      <w:r w:rsidR="007473F8" w:rsidRPr="007473F8">
        <w:rPr>
          <w:rFonts w:ascii="Times New Roman" w:eastAsia="Times New Roman" w:hAnsi="Times New Roman" w:cs="Times New Roman"/>
          <w:color w:val="231F20"/>
          <w:sz w:val="28"/>
          <w:szCs w:val="28"/>
        </w:rPr>
        <w:t>казье. Север, Сибирь, Да</w:t>
      </w:r>
      <w:r w:rsidR="00781D85">
        <w:rPr>
          <w:rFonts w:ascii="Times New Roman" w:eastAsia="Times New Roman" w:hAnsi="Times New Roman" w:cs="Times New Roman"/>
          <w:color w:val="231F20"/>
          <w:sz w:val="28"/>
          <w:szCs w:val="28"/>
        </w:rPr>
        <w:t>льний Восток. Средняя Азия. Мис</w:t>
      </w:r>
      <w:r w:rsidR="007473F8" w:rsidRPr="007473F8">
        <w:rPr>
          <w:rFonts w:ascii="Times New Roman" w:eastAsia="Times New Roman" w:hAnsi="Times New Roman" w:cs="Times New Roman"/>
          <w:color w:val="231F20"/>
          <w:sz w:val="28"/>
          <w:szCs w:val="28"/>
        </w:rPr>
        <w:t>сии Русской православно</w:t>
      </w:r>
      <w:r w:rsidR="00781D85">
        <w:rPr>
          <w:rFonts w:ascii="Times New Roman" w:eastAsia="Times New Roman" w:hAnsi="Times New Roman" w:cs="Times New Roman"/>
          <w:color w:val="231F20"/>
          <w:sz w:val="28"/>
          <w:szCs w:val="28"/>
        </w:rPr>
        <w:t>й церкви и ее знаменитые миссио</w:t>
      </w:r>
      <w:r w:rsidR="007473F8" w:rsidRPr="007473F8">
        <w:rPr>
          <w:rFonts w:ascii="Times New Roman" w:eastAsia="Times New Roman" w:hAnsi="Times New Roman" w:cs="Times New Roman"/>
          <w:color w:val="231F20"/>
          <w:sz w:val="28"/>
          <w:szCs w:val="28"/>
        </w:rPr>
        <w:t>неры.</w:t>
      </w:r>
    </w:p>
    <w:p w:rsidR="007473F8" w:rsidRPr="006635B2" w:rsidRDefault="007473F8" w:rsidP="006635B2">
      <w:pPr>
        <w:spacing w:after="0" w:line="0" w:lineRule="atLeast"/>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Формирование гражданского общества</w:t>
      </w:r>
      <w:r w:rsidR="006635B2">
        <w:rPr>
          <w:rFonts w:ascii="Times New Roman" w:eastAsia="Arial" w:hAnsi="Times New Roman" w:cs="Times New Roman"/>
          <w:b/>
          <w:color w:val="231F20"/>
          <w:sz w:val="28"/>
          <w:szCs w:val="28"/>
        </w:rPr>
        <w:t xml:space="preserve"> и </w:t>
      </w:r>
      <w:r w:rsidRPr="007473F8">
        <w:rPr>
          <w:rFonts w:ascii="Times New Roman" w:eastAsia="Arial" w:hAnsi="Times New Roman" w:cs="Times New Roman"/>
          <w:b/>
          <w:color w:val="231F20"/>
          <w:sz w:val="28"/>
          <w:szCs w:val="28"/>
        </w:rPr>
        <w:t xml:space="preserve"> основные направления общественных движений</w:t>
      </w:r>
      <w:r w:rsidRPr="007473F8">
        <w:rPr>
          <w:rFonts w:ascii="Times New Roman" w:eastAsia="Arial" w:hAnsi="Times New Roman" w:cs="Times New Roman"/>
          <w:color w:val="231F20"/>
          <w:sz w:val="28"/>
          <w:szCs w:val="28"/>
        </w:rPr>
        <w:t xml:space="preserve"> </w:t>
      </w:r>
    </w:p>
    <w:p w:rsidR="007473F8" w:rsidRPr="00781D85" w:rsidRDefault="006635B2" w:rsidP="006635B2">
      <w:pPr>
        <w:spacing w:after="0" w:line="243" w:lineRule="auto"/>
        <w:rPr>
          <w:rFonts w:ascii="Times New Roman" w:eastAsia="Times New Roman" w:hAnsi="Times New Roman" w:cs="Times New Roman"/>
          <w:i/>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Общественная жизнь в 1860—1890-х гг. Рост общественной самодеятельности. Расшир</w:t>
      </w:r>
      <w:r w:rsidR="00781D85">
        <w:rPr>
          <w:rFonts w:ascii="Times New Roman" w:eastAsia="Times New Roman" w:hAnsi="Times New Roman" w:cs="Times New Roman"/>
          <w:color w:val="231F20"/>
          <w:sz w:val="28"/>
          <w:szCs w:val="28"/>
        </w:rPr>
        <w:t>ение публичной сферы (обществен</w:t>
      </w:r>
      <w:r w:rsidR="007473F8" w:rsidRPr="007473F8">
        <w:rPr>
          <w:rFonts w:ascii="Times New Roman" w:eastAsia="Times New Roman" w:hAnsi="Times New Roman" w:cs="Times New Roman"/>
          <w:color w:val="231F20"/>
          <w:sz w:val="28"/>
          <w:szCs w:val="28"/>
        </w:rPr>
        <w:t>ное самоуправление, печать</w:t>
      </w:r>
      <w:r w:rsidR="00781D85">
        <w:rPr>
          <w:rFonts w:ascii="Times New Roman" w:eastAsia="Times New Roman" w:hAnsi="Times New Roman" w:cs="Times New Roman"/>
          <w:color w:val="231F20"/>
          <w:sz w:val="28"/>
          <w:szCs w:val="28"/>
        </w:rPr>
        <w:t>, образование, суд). Феномен ин</w:t>
      </w:r>
      <w:r w:rsidR="007473F8" w:rsidRPr="007473F8">
        <w:rPr>
          <w:rFonts w:ascii="Times New Roman" w:eastAsia="Times New Roman" w:hAnsi="Times New Roman" w:cs="Times New Roman"/>
          <w:color w:val="231F20"/>
          <w:sz w:val="28"/>
          <w:szCs w:val="28"/>
        </w:rPr>
        <w:t>теллигенции. Общественные организации. Благотвори</w:t>
      </w:r>
      <w:r w:rsidR="00781D85">
        <w:rPr>
          <w:rFonts w:ascii="Times New Roman" w:eastAsia="Times New Roman" w:hAnsi="Times New Roman" w:cs="Times New Roman"/>
          <w:color w:val="231F20"/>
          <w:sz w:val="28"/>
          <w:szCs w:val="28"/>
        </w:rPr>
        <w:t>тель</w:t>
      </w:r>
      <w:r w:rsidR="007473F8" w:rsidRPr="00781D85">
        <w:rPr>
          <w:rFonts w:ascii="Times New Roman" w:eastAsia="Times New Roman" w:hAnsi="Times New Roman" w:cs="Times New Roman"/>
          <w:color w:val="231F20"/>
          <w:sz w:val="28"/>
          <w:szCs w:val="28"/>
        </w:rPr>
        <w:t>ность. Студенческое движение</w:t>
      </w:r>
      <w:r w:rsidR="007473F8" w:rsidRPr="00781D85">
        <w:rPr>
          <w:rFonts w:ascii="Times New Roman" w:eastAsia="Times New Roman" w:hAnsi="Times New Roman" w:cs="Times New Roman"/>
          <w:i/>
          <w:color w:val="231F20"/>
          <w:sz w:val="28"/>
          <w:szCs w:val="28"/>
        </w:rPr>
        <w:t>.</w:t>
      </w:r>
      <w:r w:rsidR="007473F8" w:rsidRPr="00781D85">
        <w:rPr>
          <w:rFonts w:ascii="Times New Roman" w:eastAsia="Times New Roman" w:hAnsi="Times New Roman" w:cs="Times New Roman"/>
          <w:color w:val="231F20"/>
          <w:sz w:val="28"/>
          <w:szCs w:val="28"/>
        </w:rPr>
        <w:t xml:space="preserve"> Рабочее движение</w:t>
      </w:r>
      <w:r w:rsidR="007473F8" w:rsidRPr="00781D85">
        <w:rPr>
          <w:rFonts w:ascii="Times New Roman" w:eastAsia="Times New Roman" w:hAnsi="Times New Roman" w:cs="Times New Roman"/>
          <w:i/>
          <w:color w:val="231F20"/>
          <w:sz w:val="28"/>
          <w:szCs w:val="28"/>
        </w:rPr>
        <w:t>.</w:t>
      </w:r>
      <w:r w:rsidR="007473F8" w:rsidRPr="00781D85">
        <w:rPr>
          <w:rFonts w:ascii="Times New Roman" w:eastAsia="Times New Roman" w:hAnsi="Times New Roman" w:cs="Times New Roman"/>
          <w:color w:val="231F20"/>
          <w:sz w:val="28"/>
          <w:szCs w:val="28"/>
        </w:rPr>
        <w:t xml:space="preserve"> Женское движение</w:t>
      </w:r>
      <w:r w:rsidR="007473F8" w:rsidRPr="00781D85">
        <w:rPr>
          <w:rFonts w:ascii="Times New Roman" w:eastAsia="Times New Roman" w:hAnsi="Times New Roman" w:cs="Times New Roman"/>
          <w:i/>
          <w:color w:val="231F20"/>
          <w:sz w:val="28"/>
          <w:szCs w:val="28"/>
        </w:rPr>
        <w:t>.</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Идейные течения и обще</w:t>
      </w:r>
      <w:r>
        <w:rPr>
          <w:rFonts w:ascii="Times New Roman" w:eastAsia="Times New Roman" w:hAnsi="Times New Roman" w:cs="Times New Roman"/>
          <w:color w:val="231F20"/>
          <w:sz w:val="28"/>
          <w:szCs w:val="28"/>
        </w:rPr>
        <w:t>ственное движение. Влияние пози</w:t>
      </w:r>
      <w:r w:rsidR="007473F8" w:rsidRPr="007473F8">
        <w:rPr>
          <w:rFonts w:ascii="Times New Roman" w:eastAsia="Times New Roman" w:hAnsi="Times New Roman" w:cs="Times New Roman"/>
          <w:color w:val="231F20"/>
          <w:sz w:val="28"/>
          <w:szCs w:val="28"/>
        </w:rPr>
        <w:t>тивизма, дарвинизма, марксизма и других н</w:t>
      </w:r>
      <w:r>
        <w:rPr>
          <w:rFonts w:ascii="Times New Roman" w:eastAsia="Times New Roman" w:hAnsi="Times New Roman" w:cs="Times New Roman"/>
          <w:color w:val="231F20"/>
          <w:sz w:val="28"/>
          <w:szCs w:val="28"/>
        </w:rPr>
        <w:t>аправлений евро</w:t>
      </w:r>
      <w:r w:rsidR="007473F8" w:rsidRPr="007473F8">
        <w:rPr>
          <w:rFonts w:ascii="Times New Roman" w:eastAsia="Times New Roman" w:hAnsi="Times New Roman" w:cs="Times New Roman"/>
          <w:color w:val="231F20"/>
          <w:sz w:val="28"/>
          <w:szCs w:val="28"/>
        </w:rPr>
        <w:t>пейской общественной мысли</w:t>
      </w:r>
      <w:r w:rsidR="007473F8" w:rsidRPr="007473F8">
        <w:rPr>
          <w:rFonts w:ascii="Times New Roman" w:eastAsia="Times New Roman" w:hAnsi="Times New Roman" w:cs="Times New Roman"/>
          <w:i/>
          <w:color w:val="231F20"/>
          <w:sz w:val="28"/>
          <w:szCs w:val="28"/>
        </w:rPr>
        <w:t>.</w:t>
      </w:r>
      <w:r>
        <w:rPr>
          <w:rFonts w:ascii="Times New Roman" w:eastAsia="Times New Roman" w:hAnsi="Times New Roman" w:cs="Times New Roman"/>
          <w:color w:val="231F20"/>
          <w:sz w:val="28"/>
          <w:szCs w:val="28"/>
        </w:rPr>
        <w:t xml:space="preserve"> Консервативная мысль. Нацио</w:t>
      </w:r>
      <w:r w:rsidR="007473F8" w:rsidRPr="007473F8">
        <w:rPr>
          <w:rFonts w:ascii="Times New Roman" w:eastAsia="Times New Roman" w:hAnsi="Times New Roman" w:cs="Times New Roman"/>
          <w:color w:val="231F20"/>
          <w:sz w:val="28"/>
          <w:szCs w:val="28"/>
        </w:rPr>
        <w:t>нализм. Либерализм и его особенности в России. Русский социализм. Русский анар</w:t>
      </w:r>
      <w:r>
        <w:rPr>
          <w:rFonts w:ascii="Times New Roman" w:eastAsia="Times New Roman" w:hAnsi="Times New Roman" w:cs="Times New Roman"/>
          <w:color w:val="231F20"/>
          <w:sz w:val="28"/>
          <w:szCs w:val="28"/>
        </w:rPr>
        <w:t>хизм. Формы политической оппози</w:t>
      </w:r>
      <w:r w:rsidR="007473F8" w:rsidRPr="007473F8">
        <w:rPr>
          <w:rFonts w:ascii="Times New Roman" w:eastAsia="Times New Roman" w:hAnsi="Times New Roman" w:cs="Times New Roman"/>
          <w:color w:val="231F20"/>
          <w:sz w:val="28"/>
          <w:szCs w:val="28"/>
        </w:rPr>
        <w:t>ции: земское движение, революционное подполье и эмиграция. Народничество и его эволю</w:t>
      </w:r>
      <w:r>
        <w:rPr>
          <w:rFonts w:ascii="Times New Roman" w:eastAsia="Times New Roman" w:hAnsi="Times New Roman" w:cs="Times New Roman"/>
          <w:color w:val="231F20"/>
          <w:sz w:val="28"/>
          <w:szCs w:val="28"/>
        </w:rPr>
        <w:t>ция. Народнические кружки: идео</w:t>
      </w:r>
      <w:r w:rsidR="007473F8" w:rsidRPr="007473F8">
        <w:rPr>
          <w:rFonts w:ascii="Times New Roman" w:eastAsia="Times New Roman" w:hAnsi="Times New Roman" w:cs="Times New Roman"/>
          <w:color w:val="231F20"/>
          <w:sz w:val="28"/>
          <w:szCs w:val="28"/>
        </w:rPr>
        <w:t>логия и практика. Большое общество пропаганды</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«Хождение</w:t>
      </w:r>
      <w:r>
        <w:rPr>
          <w:rFonts w:ascii="Times New Roman" w:eastAsia="Times New Roman" w:hAnsi="Times New Roman" w:cs="Times New Roman"/>
          <w:color w:val="231F20"/>
          <w:sz w:val="28"/>
          <w:szCs w:val="28"/>
        </w:rPr>
        <w:t xml:space="preserve"> в </w:t>
      </w:r>
      <w:r w:rsidR="007473F8" w:rsidRPr="007473F8">
        <w:rPr>
          <w:rFonts w:ascii="Times New Roman" w:eastAsia="Times New Roman" w:hAnsi="Times New Roman" w:cs="Times New Roman"/>
          <w:color w:val="231F20"/>
          <w:sz w:val="28"/>
          <w:szCs w:val="28"/>
        </w:rPr>
        <w:t>народ»</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«Земля и воля» и ее раскол</w:t>
      </w:r>
      <w:r w:rsidR="007473F8" w:rsidRPr="007473F8">
        <w:rPr>
          <w:rFonts w:ascii="Times New Roman" w:eastAsia="Times New Roman" w:hAnsi="Times New Roman" w:cs="Times New Roman"/>
          <w:i/>
          <w:color w:val="231F20"/>
          <w:sz w:val="28"/>
          <w:szCs w:val="28"/>
        </w:rPr>
        <w:t>.</w:t>
      </w:r>
      <w:r>
        <w:rPr>
          <w:rFonts w:ascii="Times New Roman" w:eastAsia="Times New Roman" w:hAnsi="Times New Roman" w:cs="Times New Roman"/>
          <w:color w:val="231F20"/>
          <w:sz w:val="28"/>
          <w:szCs w:val="28"/>
        </w:rPr>
        <w:t xml:space="preserve"> «Черный передел» и «На</w:t>
      </w:r>
      <w:r w:rsidR="007473F8" w:rsidRPr="007473F8">
        <w:rPr>
          <w:rFonts w:ascii="Times New Roman" w:eastAsia="Times New Roman" w:hAnsi="Times New Roman" w:cs="Times New Roman"/>
          <w:color w:val="231F20"/>
          <w:sz w:val="28"/>
          <w:szCs w:val="28"/>
        </w:rPr>
        <w:t>родная воля»</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Политический терроризм. Распространение марксизма и формирование социал-демократии.</w:t>
      </w:r>
      <w:r>
        <w:rPr>
          <w:rFonts w:ascii="Times New Roman" w:eastAsia="Times New Roman" w:hAnsi="Times New Roman" w:cs="Times New Roman"/>
          <w:color w:val="231F20"/>
          <w:sz w:val="28"/>
          <w:szCs w:val="28"/>
        </w:rPr>
        <w:t xml:space="preserve"> Группа «Осво</w:t>
      </w:r>
      <w:r w:rsidR="007473F8" w:rsidRPr="007473F8">
        <w:rPr>
          <w:rFonts w:ascii="Times New Roman" w:eastAsia="Times New Roman" w:hAnsi="Times New Roman" w:cs="Times New Roman"/>
          <w:color w:val="231F20"/>
          <w:sz w:val="28"/>
          <w:szCs w:val="28"/>
        </w:rPr>
        <w:t>бождение труда»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«Союз борьб</w:t>
      </w:r>
      <w:r w:rsidR="006635B2">
        <w:rPr>
          <w:rFonts w:ascii="Times New Roman" w:eastAsia="Times New Roman" w:hAnsi="Times New Roman" w:cs="Times New Roman"/>
          <w:color w:val="231F20"/>
          <w:sz w:val="28"/>
          <w:szCs w:val="28"/>
        </w:rPr>
        <w:t>ы за освобождение рабочего клас</w:t>
      </w:r>
      <w:r w:rsidR="007473F8" w:rsidRPr="007473F8">
        <w:rPr>
          <w:rFonts w:ascii="Times New Roman" w:eastAsia="Times New Roman" w:hAnsi="Times New Roman" w:cs="Times New Roman"/>
          <w:color w:val="231F20"/>
          <w:sz w:val="28"/>
          <w:szCs w:val="28"/>
        </w:rPr>
        <w:t>са</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lang w:val="en-US"/>
        </w:rPr>
        <w:t>I</w:t>
      </w:r>
      <w:r w:rsidR="007473F8" w:rsidRPr="007473F8">
        <w:rPr>
          <w:rFonts w:ascii="Times New Roman" w:eastAsia="Times New Roman" w:hAnsi="Times New Roman" w:cs="Times New Roman"/>
          <w:color w:val="231F20"/>
          <w:sz w:val="28"/>
          <w:szCs w:val="28"/>
        </w:rPr>
        <w:t xml:space="preserve"> съезд РСДРП</w:t>
      </w:r>
      <w:r w:rsidR="007473F8" w:rsidRPr="007473F8">
        <w:rPr>
          <w:rFonts w:ascii="Times New Roman" w:eastAsia="Times New Roman" w:hAnsi="Times New Roman" w:cs="Times New Roman"/>
          <w:i/>
          <w:color w:val="231F20"/>
          <w:sz w:val="28"/>
          <w:szCs w:val="28"/>
        </w:rPr>
        <w:t>.</w:t>
      </w:r>
    </w:p>
    <w:p w:rsidR="007473F8" w:rsidRPr="007473F8" w:rsidRDefault="007473F8" w:rsidP="006635B2">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b/>
          <w:color w:val="231F20"/>
          <w:sz w:val="28"/>
          <w:szCs w:val="28"/>
        </w:rPr>
        <w:t>Россия на пороге ХХ в.</w:t>
      </w:r>
      <w:r w:rsidRPr="007473F8">
        <w:rPr>
          <w:rFonts w:ascii="Times New Roman" w:eastAsia="Arial" w:hAnsi="Times New Roman" w:cs="Times New Roman"/>
          <w:color w:val="231F20"/>
          <w:sz w:val="28"/>
          <w:szCs w:val="28"/>
        </w:rPr>
        <w:t xml:space="preserve"> </w:t>
      </w:r>
    </w:p>
    <w:p w:rsidR="007473F8" w:rsidRPr="007473F8" w:rsidRDefault="006635B2" w:rsidP="006635B2">
      <w:pPr>
        <w:spacing w:after="0" w:line="253" w:lineRule="auto"/>
        <w:rPr>
          <w:rFonts w:ascii="Times New Roman" w:eastAsia="Times New Roman" w:hAnsi="Times New Roman" w:cs="Times New Roman"/>
          <w:i/>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На пороге нового века</w:t>
      </w:r>
      <w:r w:rsidR="00781D85">
        <w:rPr>
          <w:rFonts w:ascii="Times New Roman" w:eastAsia="Times New Roman" w:hAnsi="Times New Roman" w:cs="Times New Roman"/>
          <w:color w:val="231F20"/>
          <w:sz w:val="28"/>
          <w:szCs w:val="28"/>
        </w:rPr>
        <w:t>: динамика и противоречия разви</w:t>
      </w:r>
      <w:r w:rsidR="007473F8" w:rsidRPr="007473F8">
        <w:rPr>
          <w:rFonts w:ascii="Times New Roman" w:eastAsia="Times New Roman" w:hAnsi="Times New Roman" w:cs="Times New Roman"/>
          <w:color w:val="231F20"/>
          <w:sz w:val="28"/>
          <w:szCs w:val="28"/>
        </w:rPr>
        <w:t>тия. Экономический рост. П</w:t>
      </w:r>
      <w:r w:rsidR="00781D85">
        <w:rPr>
          <w:rFonts w:ascii="Times New Roman" w:eastAsia="Times New Roman" w:hAnsi="Times New Roman" w:cs="Times New Roman"/>
          <w:color w:val="231F20"/>
          <w:sz w:val="28"/>
          <w:szCs w:val="28"/>
        </w:rPr>
        <w:t>ромышленное развитие. Новая гео</w:t>
      </w:r>
      <w:r w:rsidR="007473F8" w:rsidRPr="007473F8">
        <w:rPr>
          <w:rFonts w:ascii="Times New Roman" w:eastAsia="Times New Roman" w:hAnsi="Times New Roman" w:cs="Times New Roman"/>
          <w:color w:val="231F20"/>
          <w:sz w:val="28"/>
          <w:szCs w:val="28"/>
        </w:rPr>
        <w:t>графия экономики. Урбаниза</w:t>
      </w:r>
      <w:r w:rsidR="00781D85">
        <w:rPr>
          <w:rFonts w:ascii="Times New Roman" w:eastAsia="Times New Roman" w:hAnsi="Times New Roman" w:cs="Times New Roman"/>
          <w:color w:val="231F20"/>
          <w:sz w:val="28"/>
          <w:szCs w:val="28"/>
        </w:rPr>
        <w:t>ция и облик городов. Отечествен</w:t>
      </w:r>
      <w:r w:rsidR="007473F8" w:rsidRPr="007473F8">
        <w:rPr>
          <w:rFonts w:ascii="Times New Roman" w:eastAsia="Times New Roman" w:hAnsi="Times New Roman" w:cs="Times New Roman"/>
          <w:color w:val="231F20"/>
          <w:sz w:val="28"/>
          <w:szCs w:val="28"/>
        </w:rPr>
        <w:t>ный и иностранный капитал, его роль в индустриализации страны</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Россия — мировой экспортер хлеба. Аграрный вопрос. Демография, социальная с</w:t>
      </w:r>
      <w:r w:rsidR="00781D85">
        <w:rPr>
          <w:rFonts w:ascii="Times New Roman" w:eastAsia="Times New Roman" w:hAnsi="Times New Roman" w:cs="Times New Roman"/>
          <w:color w:val="231F20"/>
          <w:sz w:val="28"/>
          <w:szCs w:val="28"/>
        </w:rPr>
        <w:t>тратификация. Разложение сослов</w:t>
      </w:r>
      <w:r w:rsidR="007473F8" w:rsidRPr="007473F8">
        <w:rPr>
          <w:rFonts w:ascii="Times New Roman" w:eastAsia="Times New Roman" w:hAnsi="Times New Roman" w:cs="Times New Roman"/>
          <w:color w:val="231F20"/>
          <w:sz w:val="28"/>
          <w:szCs w:val="28"/>
        </w:rPr>
        <w:t>ных структур. Формирование новых социальных стра</w:t>
      </w:r>
      <w:r w:rsidR="00781D85">
        <w:rPr>
          <w:rFonts w:ascii="Times New Roman" w:eastAsia="Times New Roman" w:hAnsi="Times New Roman" w:cs="Times New Roman"/>
          <w:color w:val="231F20"/>
          <w:sz w:val="28"/>
          <w:szCs w:val="28"/>
        </w:rPr>
        <w:t>т. Буржу</w:t>
      </w:r>
      <w:r w:rsidR="007473F8" w:rsidRPr="007473F8">
        <w:rPr>
          <w:rFonts w:ascii="Times New Roman" w:eastAsia="Times New Roman" w:hAnsi="Times New Roman" w:cs="Times New Roman"/>
          <w:color w:val="231F20"/>
          <w:sz w:val="28"/>
          <w:szCs w:val="28"/>
        </w:rPr>
        <w:t>азия. Рабочие: социальная характеристика и борьба за права. Средние городские слои. Ти</w:t>
      </w:r>
      <w:r w:rsidR="00781D85">
        <w:rPr>
          <w:rFonts w:ascii="Times New Roman" w:eastAsia="Times New Roman" w:hAnsi="Times New Roman" w:cs="Times New Roman"/>
          <w:color w:val="231F20"/>
          <w:sz w:val="28"/>
          <w:szCs w:val="28"/>
        </w:rPr>
        <w:t>пы сельского землевладения и хо</w:t>
      </w:r>
      <w:r w:rsidR="007473F8" w:rsidRPr="007473F8">
        <w:rPr>
          <w:rFonts w:ascii="Times New Roman" w:eastAsia="Times New Roman" w:hAnsi="Times New Roman" w:cs="Times New Roman"/>
          <w:color w:val="231F20"/>
          <w:sz w:val="28"/>
          <w:szCs w:val="28"/>
        </w:rPr>
        <w:t>зяйства. Помещики и крес</w:t>
      </w:r>
      <w:r w:rsidR="00781D85">
        <w:rPr>
          <w:rFonts w:ascii="Times New Roman" w:eastAsia="Times New Roman" w:hAnsi="Times New Roman" w:cs="Times New Roman"/>
          <w:color w:val="231F20"/>
          <w:sz w:val="28"/>
          <w:szCs w:val="28"/>
        </w:rPr>
        <w:t>тьяне. Положение женщины в обще</w:t>
      </w:r>
      <w:r w:rsidR="007473F8" w:rsidRPr="007473F8">
        <w:rPr>
          <w:rFonts w:ascii="Times New Roman" w:eastAsia="Times New Roman" w:hAnsi="Times New Roman" w:cs="Times New Roman"/>
          <w:color w:val="231F20"/>
          <w:sz w:val="28"/>
          <w:szCs w:val="28"/>
        </w:rPr>
        <w:t>стве</w:t>
      </w:r>
      <w:r w:rsidR="007473F8" w:rsidRPr="007473F8">
        <w:rPr>
          <w:rFonts w:ascii="Times New Roman" w:eastAsia="Times New Roman" w:hAnsi="Times New Roman" w:cs="Times New Roman"/>
          <w:i/>
          <w:color w:val="231F20"/>
          <w:sz w:val="28"/>
          <w:szCs w:val="28"/>
        </w:rPr>
        <w:t>.</w:t>
      </w:r>
      <w:r w:rsidR="007473F8" w:rsidRPr="007473F8">
        <w:rPr>
          <w:rFonts w:ascii="Times New Roman" w:eastAsia="Times New Roman" w:hAnsi="Times New Roman" w:cs="Times New Roman"/>
          <w:color w:val="231F20"/>
          <w:sz w:val="28"/>
          <w:szCs w:val="28"/>
        </w:rPr>
        <w:t xml:space="preserve"> Церковь в условиях кризиса имперской идеологии</w:t>
      </w:r>
      <w:r w:rsidR="007473F8" w:rsidRPr="007473F8">
        <w:rPr>
          <w:rFonts w:ascii="Times New Roman" w:eastAsia="Times New Roman" w:hAnsi="Times New Roman" w:cs="Times New Roman"/>
          <w:i/>
          <w:color w:val="231F20"/>
          <w:sz w:val="28"/>
          <w:szCs w:val="28"/>
        </w:rPr>
        <w:t>.</w:t>
      </w:r>
      <w:r w:rsidR="00781D85">
        <w:rPr>
          <w:rFonts w:ascii="Times New Roman" w:eastAsia="Times New Roman" w:hAnsi="Times New Roman" w:cs="Times New Roman"/>
          <w:color w:val="231F20"/>
          <w:sz w:val="28"/>
          <w:szCs w:val="28"/>
        </w:rPr>
        <w:t xml:space="preserve"> Рас</w:t>
      </w:r>
      <w:r w:rsidR="007473F8" w:rsidRPr="007473F8">
        <w:rPr>
          <w:rFonts w:ascii="Times New Roman" w:eastAsia="Times New Roman" w:hAnsi="Times New Roman" w:cs="Times New Roman"/>
          <w:color w:val="231F20"/>
          <w:sz w:val="28"/>
          <w:szCs w:val="28"/>
        </w:rPr>
        <w:t>пространение светской этики и культуры</w:t>
      </w:r>
      <w:r w:rsidR="007473F8" w:rsidRPr="007473F8">
        <w:rPr>
          <w:rFonts w:ascii="Times New Roman" w:eastAsia="Times New Roman" w:hAnsi="Times New Roman" w:cs="Times New Roman"/>
          <w:i/>
          <w:color w:val="231F20"/>
          <w:sz w:val="28"/>
          <w:szCs w:val="28"/>
        </w:rPr>
        <w:t>.</w:t>
      </w: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Имперский центр и регио</w:t>
      </w:r>
      <w:r>
        <w:rPr>
          <w:rFonts w:ascii="Times New Roman" w:eastAsia="Times New Roman" w:hAnsi="Times New Roman" w:cs="Times New Roman"/>
          <w:color w:val="231F20"/>
          <w:sz w:val="28"/>
          <w:szCs w:val="28"/>
        </w:rPr>
        <w:t>ны. Национальная политика, этни</w:t>
      </w:r>
      <w:r w:rsidR="007473F8" w:rsidRPr="007473F8">
        <w:rPr>
          <w:rFonts w:ascii="Times New Roman" w:eastAsia="Times New Roman" w:hAnsi="Times New Roman" w:cs="Times New Roman"/>
          <w:color w:val="231F20"/>
          <w:sz w:val="28"/>
          <w:szCs w:val="28"/>
        </w:rPr>
        <w:t>ческие элиты и национально-культурные движения.</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Россия в системе международных отношений.</w:t>
      </w:r>
      <w:r w:rsidR="00781D85">
        <w:rPr>
          <w:rFonts w:ascii="Times New Roman" w:eastAsia="Times New Roman" w:hAnsi="Times New Roman" w:cs="Times New Roman"/>
          <w:color w:val="231F20"/>
          <w:sz w:val="28"/>
          <w:szCs w:val="28"/>
        </w:rPr>
        <w:t xml:space="preserve"> Поли</w:t>
      </w:r>
      <w:r w:rsidRPr="007473F8">
        <w:rPr>
          <w:rFonts w:ascii="Times New Roman" w:eastAsia="Times New Roman" w:hAnsi="Times New Roman" w:cs="Times New Roman"/>
          <w:color w:val="231F20"/>
          <w:sz w:val="28"/>
          <w:szCs w:val="28"/>
        </w:rPr>
        <w:t>тика на Дальнем Востоке. Русско-японская война 1904— 1905 гг. Оборона Порт-Артура. Цусимское сражение.</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52" w:lineRule="auto"/>
        <w:ind w:left="3"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b/>
          <w:i/>
          <w:color w:val="231F20"/>
          <w:sz w:val="28"/>
          <w:szCs w:val="28"/>
        </w:rPr>
        <w:t>Первая российская революция 1905—1907 гг. Начало парламентаризма в России.</w:t>
      </w:r>
      <w:r w:rsidRPr="007473F8">
        <w:rPr>
          <w:rFonts w:ascii="Times New Roman" w:eastAsia="Times New Roman" w:hAnsi="Times New Roman" w:cs="Times New Roman"/>
          <w:color w:val="231F20"/>
          <w:sz w:val="28"/>
          <w:szCs w:val="28"/>
        </w:rPr>
        <w:t xml:space="preserve"> Николай </w:t>
      </w:r>
      <w:r w:rsidRPr="007473F8">
        <w:rPr>
          <w:rFonts w:ascii="Times New Roman" w:eastAsia="Times New Roman" w:hAnsi="Times New Roman" w:cs="Times New Roman"/>
          <w:color w:val="231F20"/>
          <w:sz w:val="28"/>
          <w:szCs w:val="28"/>
          <w:lang w:val="en-US"/>
        </w:rPr>
        <w:t>II</w:t>
      </w:r>
      <w:r w:rsidRPr="007473F8">
        <w:rPr>
          <w:rFonts w:ascii="Times New Roman" w:eastAsia="Times New Roman" w:hAnsi="Times New Roman" w:cs="Times New Roman"/>
          <w:color w:val="231F20"/>
          <w:sz w:val="28"/>
          <w:szCs w:val="28"/>
        </w:rPr>
        <w:t xml:space="preserve"> и его окружение. Деятельность В. К. Плеве на посту министра внутренних дел. Оппозиционное либеральное движение. «Союз освобождения»</w:t>
      </w:r>
      <w:r w:rsidRPr="007473F8">
        <w:rPr>
          <w:rFonts w:ascii="Times New Roman" w:eastAsia="Times New Roman" w:hAnsi="Times New Roman" w:cs="Times New Roman"/>
          <w:i/>
          <w:color w:val="231F20"/>
          <w:sz w:val="28"/>
          <w:szCs w:val="28"/>
        </w:rPr>
        <w:t>.</w:t>
      </w:r>
      <w:r w:rsidRPr="007473F8">
        <w:rPr>
          <w:rFonts w:ascii="Times New Roman" w:eastAsia="Times New Roman" w:hAnsi="Times New Roman" w:cs="Times New Roman"/>
          <w:color w:val="231F20"/>
          <w:sz w:val="28"/>
          <w:szCs w:val="28"/>
        </w:rPr>
        <w:t xml:space="preserve"> Банкетная кампания</w:t>
      </w:r>
      <w:r w:rsidRPr="007473F8">
        <w:rPr>
          <w:rFonts w:ascii="Times New Roman" w:eastAsia="Times New Roman" w:hAnsi="Times New Roman" w:cs="Times New Roman"/>
          <w:i/>
          <w:color w:val="231F20"/>
          <w:sz w:val="28"/>
          <w:szCs w:val="28"/>
        </w:rPr>
        <w:t>.</w:t>
      </w:r>
    </w:p>
    <w:p w:rsidR="007473F8" w:rsidRPr="00781D85"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Предпосылки Первой р</w:t>
      </w:r>
      <w:r>
        <w:rPr>
          <w:rFonts w:ascii="Times New Roman" w:eastAsia="Times New Roman" w:hAnsi="Times New Roman" w:cs="Times New Roman"/>
          <w:color w:val="231F20"/>
          <w:sz w:val="28"/>
          <w:szCs w:val="28"/>
        </w:rPr>
        <w:t>оссийской революции. Формы соци</w:t>
      </w:r>
      <w:r w:rsidR="007473F8" w:rsidRPr="007473F8">
        <w:rPr>
          <w:rFonts w:ascii="Times New Roman" w:eastAsia="Times New Roman" w:hAnsi="Times New Roman" w:cs="Times New Roman"/>
          <w:color w:val="231F20"/>
          <w:sz w:val="28"/>
          <w:szCs w:val="28"/>
        </w:rPr>
        <w:t>альных протестов. Деятель</w:t>
      </w:r>
      <w:r>
        <w:rPr>
          <w:rFonts w:ascii="Times New Roman" w:eastAsia="Times New Roman" w:hAnsi="Times New Roman" w:cs="Times New Roman"/>
          <w:color w:val="231F20"/>
          <w:sz w:val="28"/>
          <w:szCs w:val="28"/>
        </w:rPr>
        <w:t>ность профессиональных революци</w:t>
      </w:r>
      <w:r w:rsidR="007473F8" w:rsidRPr="007473F8">
        <w:rPr>
          <w:rFonts w:ascii="Times New Roman" w:eastAsia="Times New Roman" w:hAnsi="Times New Roman" w:cs="Times New Roman"/>
          <w:color w:val="231F20"/>
          <w:sz w:val="28"/>
          <w:szCs w:val="28"/>
        </w:rPr>
        <w:t>онеров. Политический терроризм.</w:t>
      </w:r>
      <w:r w:rsidR="007473F8" w:rsidRPr="00781D85">
        <w:rPr>
          <w:rFonts w:ascii="Times New Roman" w:eastAsia="Times New Roman" w:hAnsi="Times New Roman" w:cs="Times New Roman"/>
          <w:color w:val="231F20"/>
          <w:sz w:val="28"/>
          <w:szCs w:val="28"/>
        </w:rPr>
        <w:t xml:space="preserve"> «Кровавое воскресенье» 9 </w:t>
      </w:r>
      <w:r>
        <w:rPr>
          <w:rFonts w:ascii="Times New Roman" w:eastAsia="Times New Roman" w:hAnsi="Times New Roman" w:cs="Times New Roman"/>
          <w:color w:val="231F20"/>
          <w:sz w:val="28"/>
          <w:szCs w:val="28"/>
        </w:rPr>
        <w:t>января 1905 г. Выступления рабо</w:t>
      </w:r>
      <w:r w:rsidR="007473F8" w:rsidRPr="00781D85">
        <w:rPr>
          <w:rFonts w:ascii="Times New Roman" w:eastAsia="Times New Roman" w:hAnsi="Times New Roman" w:cs="Times New Roman"/>
          <w:color w:val="231F20"/>
          <w:sz w:val="28"/>
          <w:szCs w:val="28"/>
        </w:rPr>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w:t>
      </w:r>
      <w:r>
        <w:rPr>
          <w:rFonts w:ascii="Times New Roman" w:eastAsia="Times New Roman" w:hAnsi="Times New Roman" w:cs="Times New Roman"/>
          <w:color w:val="231F20"/>
          <w:sz w:val="28"/>
          <w:szCs w:val="28"/>
        </w:rPr>
        <w:t>ео</w:t>
      </w:r>
      <w:r w:rsidR="007473F8" w:rsidRPr="00781D85">
        <w:rPr>
          <w:rFonts w:ascii="Times New Roman" w:eastAsia="Times New Roman" w:hAnsi="Times New Roman" w:cs="Times New Roman"/>
          <w:color w:val="231F20"/>
          <w:sz w:val="28"/>
          <w:szCs w:val="28"/>
        </w:rPr>
        <w:t>народнические партии и организации (социалисты-революцио-неры)</w:t>
      </w:r>
      <w:r w:rsidR="007473F8" w:rsidRPr="00781D85">
        <w:rPr>
          <w:rFonts w:ascii="Times New Roman" w:eastAsia="Times New Roman" w:hAnsi="Times New Roman" w:cs="Times New Roman"/>
          <w:i/>
          <w:color w:val="231F20"/>
          <w:sz w:val="28"/>
          <w:szCs w:val="28"/>
        </w:rPr>
        <w:t>.</w:t>
      </w:r>
      <w:r w:rsidR="007473F8" w:rsidRPr="00781D85">
        <w:rPr>
          <w:rFonts w:ascii="Times New Roman" w:eastAsia="Times New Roman" w:hAnsi="Times New Roman" w:cs="Times New Roman"/>
          <w:color w:val="231F20"/>
          <w:sz w:val="28"/>
          <w:szCs w:val="28"/>
        </w:rPr>
        <w:t xml:space="preserve"> Социал-демократия</w:t>
      </w:r>
      <w:r>
        <w:rPr>
          <w:rFonts w:ascii="Times New Roman" w:eastAsia="Times New Roman" w:hAnsi="Times New Roman" w:cs="Times New Roman"/>
          <w:color w:val="231F20"/>
          <w:sz w:val="28"/>
          <w:szCs w:val="28"/>
        </w:rPr>
        <w:t>: большевики и меньшевики. Либе</w:t>
      </w:r>
      <w:r w:rsidR="007473F8" w:rsidRPr="00781D85">
        <w:rPr>
          <w:rFonts w:ascii="Times New Roman" w:eastAsia="Times New Roman" w:hAnsi="Times New Roman" w:cs="Times New Roman"/>
          <w:color w:val="231F20"/>
          <w:sz w:val="28"/>
          <w:szCs w:val="28"/>
        </w:rPr>
        <w:t>ральные партии (кадеты, октябристы). Национальные партии. Правомонархические партии в борьбе с революцией. Советы</w:t>
      </w:r>
      <w:r>
        <w:rPr>
          <w:rFonts w:ascii="Times New Roman" w:eastAsia="Times New Roman" w:hAnsi="Times New Roman" w:cs="Times New Roman"/>
          <w:color w:val="231F20"/>
          <w:sz w:val="28"/>
          <w:szCs w:val="28"/>
        </w:rPr>
        <w:t xml:space="preserve"> и</w:t>
      </w:r>
    </w:p>
    <w:p w:rsidR="007473F8" w:rsidRPr="007473F8" w:rsidRDefault="00781D85" w:rsidP="00781D85">
      <w:pPr>
        <w:tabs>
          <w:tab w:val="left" w:pos="236"/>
        </w:tabs>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профсоюзы. Декабрьское 1905 г. вооруженное восстание в Москве. Особенности революционных выступлений в 1906— 1907 гг.</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Избирательный закон 11 декабря 1905 г. Избирательная кампания в </w:t>
      </w:r>
      <w:r w:rsidR="007473F8" w:rsidRPr="007473F8">
        <w:rPr>
          <w:rFonts w:ascii="Times New Roman" w:eastAsia="Times New Roman" w:hAnsi="Times New Roman" w:cs="Times New Roman"/>
          <w:color w:val="231F20"/>
          <w:sz w:val="28"/>
          <w:szCs w:val="28"/>
          <w:lang w:val="en-US"/>
        </w:rPr>
        <w:t>I</w:t>
      </w:r>
      <w:r w:rsidR="007473F8" w:rsidRPr="007473F8">
        <w:rPr>
          <w:rFonts w:ascii="Times New Roman" w:eastAsia="Times New Roman" w:hAnsi="Times New Roman" w:cs="Times New Roman"/>
          <w:color w:val="231F20"/>
          <w:sz w:val="28"/>
          <w:szCs w:val="28"/>
        </w:rPr>
        <w:t xml:space="preserve"> Государственную думу</w:t>
      </w:r>
      <w:r w:rsidR="007473F8" w:rsidRPr="007473F8">
        <w:rPr>
          <w:rFonts w:ascii="Times New Roman" w:eastAsia="Times New Roman" w:hAnsi="Times New Roman" w:cs="Times New Roman"/>
          <w:i/>
          <w:color w:val="231F20"/>
          <w:sz w:val="28"/>
          <w:szCs w:val="28"/>
        </w:rPr>
        <w:t>.</w:t>
      </w:r>
      <w:r>
        <w:rPr>
          <w:rFonts w:ascii="Times New Roman" w:eastAsia="Times New Roman" w:hAnsi="Times New Roman" w:cs="Times New Roman"/>
          <w:color w:val="231F20"/>
          <w:sz w:val="28"/>
          <w:szCs w:val="28"/>
        </w:rPr>
        <w:t xml:space="preserve"> Основные государствен</w:t>
      </w:r>
      <w:r w:rsidR="007473F8" w:rsidRPr="007473F8">
        <w:rPr>
          <w:rFonts w:ascii="Times New Roman" w:eastAsia="Times New Roman" w:hAnsi="Times New Roman" w:cs="Times New Roman"/>
          <w:color w:val="231F20"/>
          <w:sz w:val="28"/>
          <w:szCs w:val="28"/>
        </w:rPr>
        <w:t xml:space="preserve">ные законы 23 апреля 1906 г. Деятельность </w:t>
      </w:r>
      <w:r w:rsidR="007473F8" w:rsidRPr="007473F8">
        <w:rPr>
          <w:rFonts w:ascii="Times New Roman" w:eastAsia="Times New Roman" w:hAnsi="Times New Roman" w:cs="Times New Roman"/>
          <w:color w:val="231F20"/>
          <w:sz w:val="28"/>
          <w:szCs w:val="28"/>
          <w:lang w:val="en-US"/>
        </w:rPr>
        <w:t>I</w:t>
      </w:r>
      <w:r w:rsidR="007473F8" w:rsidRPr="007473F8">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lang w:val="en-US"/>
        </w:rPr>
        <w:t>II</w:t>
      </w:r>
      <w:r>
        <w:rPr>
          <w:rFonts w:ascii="Times New Roman" w:eastAsia="Times New Roman" w:hAnsi="Times New Roman" w:cs="Times New Roman"/>
          <w:color w:val="231F20"/>
          <w:sz w:val="28"/>
          <w:szCs w:val="28"/>
        </w:rPr>
        <w:t xml:space="preserve"> Государствен</w:t>
      </w:r>
      <w:r w:rsidR="007473F8" w:rsidRPr="007473F8">
        <w:rPr>
          <w:rFonts w:ascii="Times New Roman" w:eastAsia="Times New Roman" w:hAnsi="Times New Roman" w:cs="Times New Roman"/>
          <w:color w:val="231F20"/>
          <w:sz w:val="28"/>
          <w:szCs w:val="28"/>
        </w:rPr>
        <w:t>ной думы: итоги и уроки.</w:t>
      </w:r>
    </w:p>
    <w:p w:rsidR="007473F8" w:rsidRPr="007473F8" w:rsidRDefault="006635B2" w:rsidP="006635B2">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Общество и власть после революции.</w:t>
      </w:r>
      <w:r w:rsidR="00781D85">
        <w:rPr>
          <w:rFonts w:ascii="Times New Roman" w:eastAsia="Times New Roman" w:hAnsi="Times New Roman" w:cs="Times New Roman"/>
          <w:color w:val="231F20"/>
          <w:sz w:val="28"/>
          <w:szCs w:val="28"/>
        </w:rPr>
        <w:t xml:space="preserve"> Уроки револю</w:t>
      </w:r>
      <w:r w:rsidR="007473F8" w:rsidRPr="007473F8">
        <w:rPr>
          <w:rFonts w:ascii="Times New Roman" w:eastAsia="Times New Roman" w:hAnsi="Times New Roman" w:cs="Times New Roman"/>
          <w:color w:val="231F20"/>
          <w:sz w:val="28"/>
          <w:szCs w:val="28"/>
        </w:rPr>
        <w:t>ции: политическая стабил</w:t>
      </w:r>
      <w:r w:rsidR="00781D85">
        <w:rPr>
          <w:rFonts w:ascii="Times New Roman" w:eastAsia="Times New Roman" w:hAnsi="Times New Roman" w:cs="Times New Roman"/>
          <w:color w:val="231F20"/>
          <w:sz w:val="28"/>
          <w:szCs w:val="28"/>
        </w:rPr>
        <w:t>изация и социальные преобразова</w:t>
      </w:r>
      <w:r w:rsidR="007473F8" w:rsidRPr="007473F8">
        <w:rPr>
          <w:rFonts w:ascii="Times New Roman" w:eastAsia="Times New Roman" w:hAnsi="Times New Roman" w:cs="Times New Roman"/>
          <w:color w:val="231F20"/>
          <w:sz w:val="28"/>
          <w:szCs w:val="28"/>
        </w:rPr>
        <w:t>ния. П. А. Столыпин: программа системных реформ, масштаб</w:t>
      </w:r>
      <w:r w:rsidR="00781D85">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 xml:space="preserve">результаты. Незавершенность преобразований и нарастание социальных противоречий. </w:t>
      </w:r>
      <w:r w:rsidR="007473F8" w:rsidRPr="007473F8">
        <w:rPr>
          <w:rFonts w:ascii="Times New Roman" w:eastAsia="Times New Roman" w:hAnsi="Times New Roman" w:cs="Times New Roman"/>
          <w:color w:val="231F20"/>
          <w:sz w:val="28"/>
          <w:szCs w:val="28"/>
          <w:lang w:val="en-US"/>
        </w:rPr>
        <w:t>III</w:t>
      </w:r>
      <w:r w:rsidR="007473F8" w:rsidRPr="007473F8">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lang w:val="en-US"/>
        </w:rPr>
        <w:t>IV</w:t>
      </w:r>
      <w:r w:rsidR="007473F8" w:rsidRPr="007473F8">
        <w:rPr>
          <w:rFonts w:ascii="Times New Roman" w:eastAsia="Times New Roman" w:hAnsi="Times New Roman" w:cs="Times New Roman"/>
          <w:color w:val="231F20"/>
          <w:sz w:val="28"/>
          <w:szCs w:val="28"/>
        </w:rPr>
        <w:t xml:space="preserve"> Государственная дума. Идейно-политический спектр. Общественный и социальный подъем.</w:t>
      </w:r>
    </w:p>
    <w:p w:rsidR="007473F8" w:rsidRPr="007473F8"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Т </w:t>
      </w:r>
      <w:r w:rsidR="007473F8" w:rsidRPr="007473F8">
        <w:rPr>
          <w:rFonts w:ascii="Times New Roman" w:eastAsia="Times New Roman" w:hAnsi="Times New Roman" w:cs="Times New Roman"/>
          <w:color w:val="231F20"/>
          <w:sz w:val="28"/>
          <w:szCs w:val="28"/>
        </w:rPr>
        <w:t>Обострение международной обстановки. Блоковая система и участие в ней России. Росси</w:t>
      </w:r>
      <w:r>
        <w:rPr>
          <w:rFonts w:ascii="Times New Roman" w:eastAsia="Times New Roman" w:hAnsi="Times New Roman" w:cs="Times New Roman"/>
          <w:color w:val="231F20"/>
          <w:sz w:val="28"/>
          <w:szCs w:val="28"/>
        </w:rPr>
        <w:t>я в преддверии мировой катастро</w:t>
      </w:r>
      <w:r w:rsidR="007473F8" w:rsidRPr="007473F8">
        <w:rPr>
          <w:rFonts w:ascii="Times New Roman" w:eastAsia="Times New Roman" w:hAnsi="Times New Roman" w:cs="Times New Roman"/>
          <w:color w:val="231F20"/>
          <w:sz w:val="28"/>
          <w:szCs w:val="28"/>
        </w:rPr>
        <w:t>фы.</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b/>
          <w:i/>
          <w:color w:val="231F20"/>
          <w:sz w:val="28"/>
          <w:szCs w:val="28"/>
        </w:rPr>
        <w:t>Серебряный век российской культуры.</w:t>
      </w:r>
      <w:r w:rsidR="007473F8" w:rsidRPr="007473F8">
        <w:rPr>
          <w:rFonts w:ascii="Times New Roman" w:eastAsia="Times New Roman" w:hAnsi="Times New Roman" w:cs="Times New Roman"/>
          <w:color w:val="231F20"/>
          <w:sz w:val="28"/>
          <w:szCs w:val="28"/>
        </w:rPr>
        <w:t xml:space="preserve"> Новые явления в художественной литературе и искусстве. Мировоззренческие ценности и стиль жизни. Литература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73F8" w:rsidP="00781D85">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Развитие народного просв</w:t>
      </w:r>
      <w:r w:rsidR="00781D85">
        <w:rPr>
          <w:rFonts w:ascii="Times New Roman" w:eastAsia="Times New Roman" w:hAnsi="Times New Roman" w:cs="Times New Roman"/>
          <w:color w:val="231F20"/>
          <w:sz w:val="28"/>
          <w:szCs w:val="28"/>
        </w:rPr>
        <w:t>ещения: попытка преодоления раз</w:t>
      </w:r>
      <w:r w:rsidRPr="007473F8">
        <w:rPr>
          <w:rFonts w:ascii="Times New Roman" w:eastAsia="Times New Roman" w:hAnsi="Times New Roman" w:cs="Times New Roman"/>
          <w:color w:val="231F20"/>
          <w:sz w:val="28"/>
          <w:szCs w:val="28"/>
        </w:rPr>
        <w:t>рыва между образованным обществом и народом. Открытия российских ученых. Дост</w:t>
      </w:r>
      <w:r w:rsidR="00781D85">
        <w:rPr>
          <w:rFonts w:ascii="Times New Roman" w:eastAsia="Times New Roman" w:hAnsi="Times New Roman" w:cs="Times New Roman"/>
          <w:color w:val="231F20"/>
          <w:sz w:val="28"/>
          <w:szCs w:val="28"/>
        </w:rPr>
        <w:t>ижения гуманитарных наук. Форми</w:t>
      </w:r>
      <w:r w:rsidRPr="007473F8">
        <w:rPr>
          <w:rFonts w:ascii="Times New Roman" w:eastAsia="Times New Roman" w:hAnsi="Times New Roman" w:cs="Times New Roman"/>
          <w:color w:val="231F20"/>
          <w:sz w:val="28"/>
          <w:szCs w:val="28"/>
        </w:rPr>
        <w:t xml:space="preserve">рование русской философской школы. Вклад России начала </w:t>
      </w:r>
      <w:r w:rsidRPr="007473F8">
        <w:rPr>
          <w:rFonts w:ascii="Times New Roman" w:eastAsia="Times New Roman" w:hAnsi="Times New Roman" w:cs="Times New Roman"/>
          <w:color w:val="231F20"/>
          <w:sz w:val="28"/>
          <w:szCs w:val="28"/>
          <w:lang w:val="en-US"/>
        </w:rPr>
        <w:t>XX</w:t>
      </w:r>
      <w:r w:rsidRPr="007473F8">
        <w:rPr>
          <w:rFonts w:ascii="Times New Roman" w:eastAsia="Times New Roman" w:hAnsi="Times New Roman" w:cs="Times New Roman"/>
          <w:color w:val="231F20"/>
          <w:sz w:val="28"/>
          <w:szCs w:val="28"/>
        </w:rPr>
        <w:t xml:space="preserve"> в. в мировую культуру.</w:t>
      </w:r>
    </w:p>
    <w:p w:rsidR="007473F8" w:rsidRPr="007473F8" w:rsidRDefault="007473F8" w:rsidP="00781D85">
      <w:pPr>
        <w:spacing w:after="0" w:line="260" w:lineRule="auto"/>
        <w:ind w:left="223" w:right="2600"/>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Наш край</w:t>
      </w:r>
      <w:r w:rsidRPr="007473F8">
        <w:rPr>
          <w:rFonts w:ascii="Times New Roman" w:eastAsia="Times New Roman" w:hAnsi="Times New Roman" w:cs="Times New Roman"/>
          <w:color w:val="231F20"/>
          <w:sz w:val="28"/>
          <w:szCs w:val="28"/>
        </w:rPr>
        <w:t xml:space="preserve"> в </w:t>
      </w:r>
      <w:r w:rsidRPr="007473F8">
        <w:rPr>
          <w:rFonts w:ascii="Times New Roman" w:eastAsia="Times New Roman" w:hAnsi="Times New Roman" w:cs="Times New Roman"/>
          <w:color w:val="231F20"/>
          <w:sz w:val="28"/>
          <w:szCs w:val="28"/>
          <w:lang w:val="en-US"/>
        </w:rPr>
        <w:t>XIX</w:t>
      </w:r>
      <w:r w:rsidRPr="007473F8">
        <w:rPr>
          <w:rFonts w:ascii="Times New Roman" w:eastAsia="Times New Roman" w:hAnsi="Times New Roman" w:cs="Times New Roman"/>
          <w:color w:val="231F20"/>
          <w:sz w:val="28"/>
          <w:szCs w:val="28"/>
        </w:rPr>
        <w:t xml:space="preserve"> — начале ХХ в.</w:t>
      </w:r>
      <w:r w:rsidRPr="007473F8">
        <w:rPr>
          <w:rFonts w:ascii="Times New Roman" w:eastAsia="Times New Roman" w:hAnsi="Times New Roman" w:cs="Times New Roman"/>
          <w:b/>
          <w:color w:val="231F20"/>
          <w:sz w:val="28"/>
          <w:szCs w:val="28"/>
        </w:rPr>
        <w:t xml:space="preserve"> Обобщение</w:t>
      </w:r>
      <w:r w:rsidRPr="007473F8">
        <w:rPr>
          <w:rFonts w:ascii="Times New Roman" w:eastAsia="Times New Roman" w:hAnsi="Times New Roman" w:cs="Times New Roman"/>
          <w:color w:val="231F20"/>
          <w:sz w:val="28"/>
          <w:szCs w:val="28"/>
        </w:rPr>
        <w:t xml:space="preserve"> </w:t>
      </w:r>
    </w:p>
    <w:p w:rsidR="00781D85" w:rsidRDefault="00781D85" w:rsidP="00781D85">
      <w:pPr>
        <w:spacing w:after="0" w:line="0" w:lineRule="atLeast"/>
        <w:ind w:left="3"/>
        <w:rPr>
          <w:rFonts w:ascii="Times New Roman" w:eastAsia="Arial" w:hAnsi="Times New Roman" w:cs="Times New Roman"/>
          <w:b/>
          <w:color w:val="231F20"/>
          <w:sz w:val="28"/>
          <w:szCs w:val="28"/>
        </w:rPr>
      </w:pPr>
    </w:p>
    <w:p w:rsidR="007473F8" w:rsidRPr="007473F8" w:rsidRDefault="007473F8" w:rsidP="006635B2">
      <w:pPr>
        <w:spacing w:after="0" w:line="0" w:lineRule="atLeast"/>
        <w:ind w:left="3"/>
        <w:jc w:val="center"/>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П</w:t>
      </w:r>
      <w:r w:rsidR="006635B2">
        <w:rPr>
          <w:rFonts w:ascii="Times New Roman" w:eastAsia="Arial" w:hAnsi="Times New Roman" w:cs="Times New Roman"/>
          <w:b/>
          <w:color w:val="231F20"/>
          <w:sz w:val="28"/>
          <w:szCs w:val="28"/>
        </w:rPr>
        <w:t>ланируемые результаты освоения</w:t>
      </w:r>
      <w:r w:rsidR="006635B2">
        <w:rPr>
          <w:rFonts w:ascii="Times New Roman" w:eastAsia="Times New Roman" w:hAnsi="Times New Roman" w:cs="Times New Roman"/>
          <w:color w:val="231F20"/>
          <w:sz w:val="28"/>
          <w:szCs w:val="28"/>
        </w:rPr>
        <w:t xml:space="preserve"> </w:t>
      </w:r>
      <w:r w:rsidR="006635B2" w:rsidRPr="006635B2">
        <w:rPr>
          <w:rFonts w:ascii="Times New Roman" w:eastAsia="Times New Roman" w:hAnsi="Times New Roman" w:cs="Times New Roman"/>
          <w:b/>
          <w:color w:val="231F20"/>
          <w:sz w:val="28"/>
          <w:szCs w:val="28"/>
        </w:rPr>
        <w:t>учебного предмета «История»</w:t>
      </w:r>
      <w:r w:rsidR="006635B2" w:rsidRPr="006635B2">
        <w:rPr>
          <w:rFonts w:ascii="Times New Roman" w:eastAsia="Arial" w:hAnsi="Times New Roman" w:cs="Times New Roman"/>
          <w:b/>
          <w:color w:val="231F20"/>
          <w:sz w:val="28"/>
          <w:szCs w:val="28"/>
        </w:rPr>
        <w:t xml:space="preserve"> </w:t>
      </w:r>
      <w:r w:rsidR="006635B2">
        <w:rPr>
          <w:rFonts w:ascii="Times New Roman" w:eastAsia="Arial" w:hAnsi="Times New Roman" w:cs="Times New Roman"/>
          <w:b/>
          <w:color w:val="231F20"/>
          <w:sz w:val="28"/>
          <w:szCs w:val="28"/>
        </w:rPr>
        <w:t>на уровне основного общего образования</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6635B2" w:rsidRDefault="006635B2" w:rsidP="006635B2">
      <w:pPr>
        <w:spacing w:after="0" w:line="0" w:lineRule="atLeast"/>
        <w:rPr>
          <w:rFonts w:ascii="Times New Roman" w:eastAsia="Arial" w:hAnsi="Times New Roman" w:cs="Times New Roman"/>
          <w:b/>
          <w:color w:val="231F20"/>
          <w:sz w:val="28"/>
          <w:szCs w:val="28"/>
        </w:rPr>
      </w:pPr>
      <w:r w:rsidRPr="006635B2">
        <w:rPr>
          <w:rFonts w:ascii="Times New Roman" w:eastAsia="Arial" w:hAnsi="Times New Roman" w:cs="Times New Roman"/>
          <w:b/>
          <w:color w:val="231F20"/>
          <w:sz w:val="28"/>
          <w:szCs w:val="28"/>
        </w:rPr>
        <w:t>Личностные результаты</w:t>
      </w:r>
    </w:p>
    <w:p w:rsidR="007473F8" w:rsidRPr="002251A4" w:rsidRDefault="007473F8" w:rsidP="00781D85">
      <w:pPr>
        <w:spacing w:after="0" w:line="71" w:lineRule="exact"/>
        <w:rPr>
          <w:rFonts w:ascii="Times New Roman" w:eastAsia="Times New Roman" w:hAnsi="Times New Roman" w:cs="Times New Roman"/>
          <w:sz w:val="28"/>
          <w:szCs w:val="28"/>
        </w:rPr>
      </w:pPr>
    </w:p>
    <w:p w:rsidR="007473F8" w:rsidRPr="002251A4" w:rsidRDefault="007473F8" w:rsidP="006635B2">
      <w:pPr>
        <w:tabs>
          <w:tab w:val="left" w:pos="568"/>
        </w:tabs>
        <w:spacing w:after="0" w:line="247"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важнейшим </w:t>
      </w:r>
      <w:r w:rsidRPr="007473F8">
        <w:rPr>
          <w:rFonts w:ascii="Times New Roman" w:eastAsia="Times New Roman" w:hAnsi="Times New Roman" w:cs="Times New Roman"/>
          <w:b/>
          <w:i/>
          <w:color w:val="231F20"/>
          <w:sz w:val="28"/>
          <w:szCs w:val="28"/>
        </w:rPr>
        <w:t>личностным результатам</w:t>
      </w:r>
      <w:r w:rsidRPr="007473F8">
        <w:rPr>
          <w:rFonts w:ascii="Times New Roman" w:eastAsia="Times New Roman" w:hAnsi="Times New Roman" w:cs="Times New Roman"/>
          <w:color w:val="231F20"/>
          <w:sz w:val="28"/>
          <w:szCs w:val="28"/>
        </w:rPr>
        <w:t xml:space="preserve"> изучения истории в основной общеобразовательной школе в соответствии</w:t>
      </w:r>
      <w:r w:rsidR="002251A4">
        <w:rPr>
          <w:rFonts w:ascii="Times New Roman" w:eastAsia="Times New Roman" w:hAnsi="Times New Roman" w:cs="Times New Roman"/>
          <w:color w:val="231F20"/>
          <w:sz w:val="28"/>
          <w:szCs w:val="28"/>
        </w:rPr>
        <w:t xml:space="preserve"> с </w:t>
      </w:r>
      <w:r w:rsidRPr="002251A4">
        <w:rPr>
          <w:rFonts w:ascii="Times New Roman" w:eastAsia="Times New Roman" w:hAnsi="Times New Roman" w:cs="Times New Roman"/>
          <w:color w:val="231F20"/>
          <w:sz w:val="28"/>
          <w:szCs w:val="28"/>
        </w:rPr>
        <w:t>требованиями ФГОС ООО (2021)</w:t>
      </w:r>
      <w:r w:rsidR="00781D85" w:rsidRPr="002251A4">
        <w:rPr>
          <w:rFonts w:ascii="Times New Roman" w:eastAsia="Times New Roman" w:hAnsi="Times New Roman" w:cs="Times New Roman"/>
          <w:color w:val="231F20"/>
          <w:sz w:val="28"/>
          <w:szCs w:val="28"/>
        </w:rPr>
        <w:t xml:space="preserve"> относятся следующие убежде</w:t>
      </w:r>
      <w:r w:rsidRPr="002251A4">
        <w:rPr>
          <w:rFonts w:ascii="Times New Roman" w:eastAsia="Times New Roman" w:hAnsi="Times New Roman" w:cs="Times New Roman"/>
          <w:color w:val="231F20"/>
          <w:sz w:val="28"/>
          <w:szCs w:val="28"/>
        </w:rPr>
        <w:t>ния и качества:</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в сфере </w:t>
      </w:r>
      <w:r w:rsidR="007473F8" w:rsidRPr="007473F8">
        <w:rPr>
          <w:rFonts w:ascii="Times New Roman" w:eastAsia="Times New Roman" w:hAnsi="Times New Roman" w:cs="Times New Roman"/>
          <w:i/>
          <w:color w:val="231F20"/>
          <w:sz w:val="28"/>
          <w:szCs w:val="28"/>
        </w:rPr>
        <w:t>патриотического воспитания</w:t>
      </w:r>
      <w:r>
        <w:rPr>
          <w:rFonts w:ascii="Times New Roman" w:eastAsia="Times New Roman" w:hAnsi="Times New Roman" w:cs="Times New Roman"/>
          <w:color w:val="231F20"/>
          <w:sz w:val="28"/>
          <w:szCs w:val="28"/>
        </w:rPr>
        <w:t>: осознание россий</w:t>
      </w:r>
      <w:r w:rsidR="007473F8" w:rsidRPr="007473F8">
        <w:rPr>
          <w:rFonts w:ascii="Times New Roman" w:eastAsia="Times New Roman" w:hAnsi="Times New Roman" w:cs="Times New Roman"/>
          <w:color w:val="231F20"/>
          <w:sz w:val="28"/>
          <w:szCs w:val="28"/>
        </w:rPr>
        <w:t>ской гражданской идентичности в поликультурном и мно-гоконфессиональном общ</w:t>
      </w:r>
      <w:r>
        <w:rPr>
          <w:rFonts w:ascii="Times New Roman" w:eastAsia="Times New Roman" w:hAnsi="Times New Roman" w:cs="Times New Roman"/>
          <w:color w:val="231F20"/>
          <w:sz w:val="28"/>
          <w:szCs w:val="28"/>
        </w:rPr>
        <w:t>естве, проявление интереса к по</w:t>
      </w:r>
      <w:r w:rsidR="007473F8" w:rsidRPr="007473F8">
        <w:rPr>
          <w:rFonts w:ascii="Times New Roman" w:eastAsia="Times New Roman" w:hAnsi="Times New Roman" w:cs="Times New Roman"/>
          <w:color w:val="231F20"/>
          <w:sz w:val="28"/>
          <w:szCs w:val="28"/>
        </w:rPr>
        <w:t xml:space="preserve">знанию родного языка, истории, культуры Российской Федерации, своего края, </w:t>
      </w:r>
      <w:r>
        <w:rPr>
          <w:rFonts w:ascii="Times New Roman" w:eastAsia="Times New Roman" w:hAnsi="Times New Roman" w:cs="Times New Roman"/>
          <w:color w:val="231F20"/>
          <w:sz w:val="28"/>
          <w:szCs w:val="28"/>
        </w:rPr>
        <w:t>народов России; ценностное отно</w:t>
      </w:r>
      <w:r w:rsidR="007473F8" w:rsidRPr="007473F8">
        <w:rPr>
          <w:rFonts w:ascii="Times New Roman" w:eastAsia="Times New Roman" w:hAnsi="Times New Roman" w:cs="Times New Roman"/>
          <w:color w:val="231F20"/>
          <w:sz w:val="28"/>
          <w:szCs w:val="28"/>
        </w:rPr>
        <w:t>шение к достижениям своей Родины — России, к науке, искусству, спорту, техно</w:t>
      </w:r>
      <w:r>
        <w:rPr>
          <w:rFonts w:ascii="Times New Roman" w:eastAsia="Times New Roman" w:hAnsi="Times New Roman" w:cs="Times New Roman"/>
          <w:color w:val="231F20"/>
          <w:sz w:val="28"/>
          <w:szCs w:val="28"/>
        </w:rPr>
        <w:t>логиям, боевым подвигам и трудо</w:t>
      </w:r>
      <w:r w:rsidR="007473F8" w:rsidRPr="007473F8">
        <w:rPr>
          <w:rFonts w:ascii="Times New Roman" w:eastAsia="Times New Roman" w:hAnsi="Times New Roman" w:cs="Times New Roman"/>
          <w:color w:val="231F20"/>
          <w:sz w:val="28"/>
          <w:szCs w:val="28"/>
        </w:rPr>
        <w:t>вым достижениям народа; уважение к символам России, государственным праздникам, историческо</w:t>
      </w:r>
      <w:r>
        <w:rPr>
          <w:rFonts w:ascii="Times New Roman" w:eastAsia="Times New Roman" w:hAnsi="Times New Roman" w:cs="Times New Roman"/>
          <w:color w:val="231F20"/>
          <w:sz w:val="28"/>
          <w:szCs w:val="28"/>
        </w:rPr>
        <w:t>му и природно</w:t>
      </w:r>
      <w:r w:rsidR="007473F8" w:rsidRPr="007473F8">
        <w:rPr>
          <w:rFonts w:ascii="Times New Roman" w:eastAsia="Times New Roman" w:hAnsi="Times New Roman" w:cs="Times New Roman"/>
          <w:color w:val="231F20"/>
          <w:sz w:val="28"/>
          <w:szCs w:val="28"/>
        </w:rPr>
        <w:t>му наследию и памятникам, традициям разных народов, проживающих в родной стране;</w:t>
      </w:r>
    </w:p>
    <w:p w:rsidR="007473F8" w:rsidRPr="007473F8" w:rsidRDefault="00781D85" w:rsidP="006635B2">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в сфере </w:t>
      </w:r>
      <w:r w:rsidR="007473F8" w:rsidRPr="007473F8">
        <w:rPr>
          <w:rFonts w:ascii="Times New Roman" w:eastAsia="Times New Roman" w:hAnsi="Times New Roman" w:cs="Times New Roman"/>
          <w:i/>
          <w:color w:val="231F20"/>
          <w:sz w:val="28"/>
          <w:szCs w:val="28"/>
        </w:rPr>
        <w:t>гражданского воспитания</w:t>
      </w:r>
      <w:r>
        <w:rPr>
          <w:rFonts w:ascii="Times New Roman" w:eastAsia="Times New Roman" w:hAnsi="Times New Roman" w:cs="Times New Roman"/>
          <w:color w:val="231F20"/>
          <w:sz w:val="28"/>
          <w:szCs w:val="28"/>
        </w:rPr>
        <w:t>: осмысление историче</w:t>
      </w:r>
      <w:r w:rsidR="007473F8" w:rsidRPr="007473F8">
        <w:rPr>
          <w:rFonts w:ascii="Times New Roman" w:eastAsia="Times New Roman" w:hAnsi="Times New Roman" w:cs="Times New Roman"/>
          <w:color w:val="231F20"/>
          <w:sz w:val="28"/>
          <w:szCs w:val="28"/>
        </w:rPr>
        <w:t>ской традиции и приме</w:t>
      </w:r>
      <w:r>
        <w:rPr>
          <w:rFonts w:ascii="Times New Roman" w:eastAsia="Times New Roman" w:hAnsi="Times New Roman" w:cs="Times New Roman"/>
          <w:color w:val="231F20"/>
          <w:sz w:val="28"/>
          <w:szCs w:val="28"/>
        </w:rPr>
        <w:t>ров гражданского служения Отече</w:t>
      </w:r>
      <w:r w:rsidR="007473F8" w:rsidRPr="007473F8">
        <w:rPr>
          <w:rFonts w:ascii="Times New Roman" w:eastAsia="Times New Roman" w:hAnsi="Times New Roman" w:cs="Times New Roman"/>
          <w:color w:val="231F20"/>
          <w:sz w:val="28"/>
          <w:szCs w:val="28"/>
        </w:rPr>
        <w:t>ству; готовность к выполнению обязанностей гражданина и реализации его прав; уваж</w:t>
      </w:r>
      <w:r>
        <w:rPr>
          <w:rFonts w:ascii="Times New Roman" w:eastAsia="Times New Roman" w:hAnsi="Times New Roman" w:cs="Times New Roman"/>
          <w:color w:val="231F20"/>
          <w:sz w:val="28"/>
          <w:szCs w:val="28"/>
        </w:rPr>
        <w:t>ение прав, свобод и законных ин</w:t>
      </w:r>
      <w:r w:rsidR="007473F8" w:rsidRPr="007473F8">
        <w:rPr>
          <w:rFonts w:ascii="Times New Roman" w:eastAsia="Times New Roman" w:hAnsi="Times New Roman" w:cs="Times New Roman"/>
          <w:color w:val="231F20"/>
          <w:sz w:val="28"/>
          <w:szCs w:val="28"/>
        </w:rPr>
        <w:t>тересов других людей; акт</w:t>
      </w:r>
      <w:r w:rsidR="006635B2">
        <w:rPr>
          <w:rFonts w:ascii="Times New Roman" w:eastAsia="Times New Roman" w:hAnsi="Times New Roman" w:cs="Times New Roman"/>
          <w:color w:val="231F20"/>
          <w:sz w:val="28"/>
          <w:szCs w:val="28"/>
        </w:rPr>
        <w:t>ивное участие в жизни семьи, гимназии</w:t>
      </w:r>
      <w:r w:rsidR="007473F8" w:rsidRPr="007473F8">
        <w:rPr>
          <w:rFonts w:ascii="Times New Roman" w:eastAsia="Times New Roman" w:hAnsi="Times New Roman" w:cs="Times New Roman"/>
          <w:color w:val="231F20"/>
          <w:sz w:val="28"/>
          <w:szCs w:val="28"/>
        </w:rPr>
        <w:t>, местного сообщества, родного края, страны; неприятие любых форм экстремизма, дискри-минации; неприятие действий</w:t>
      </w:r>
      <w:r>
        <w:rPr>
          <w:rFonts w:ascii="Times New Roman" w:eastAsia="Times New Roman" w:hAnsi="Times New Roman" w:cs="Times New Roman"/>
          <w:color w:val="231F20"/>
          <w:sz w:val="28"/>
          <w:szCs w:val="28"/>
        </w:rPr>
        <w:t>, наносящих ущерб социаль</w:t>
      </w:r>
      <w:r w:rsidR="006635B2">
        <w:rPr>
          <w:rFonts w:ascii="Times New Roman" w:eastAsia="Times New Roman" w:hAnsi="Times New Roman" w:cs="Times New Roman"/>
          <w:color w:val="231F20"/>
          <w:sz w:val="28"/>
          <w:szCs w:val="28"/>
        </w:rPr>
        <w:t>ной и природной среде;</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в </w:t>
      </w:r>
      <w:r w:rsidR="007473F8" w:rsidRPr="007473F8">
        <w:rPr>
          <w:rFonts w:ascii="Times New Roman" w:eastAsia="Times New Roman" w:hAnsi="Times New Roman" w:cs="Times New Roman"/>
          <w:i/>
          <w:color w:val="231F20"/>
          <w:sz w:val="28"/>
          <w:szCs w:val="28"/>
        </w:rPr>
        <w:t>духовно-нравственной</w:t>
      </w:r>
      <w:r w:rsidR="007473F8" w:rsidRPr="007473F8">
        <w:rPr>
          <w:rFonts w:ascii="Times New Roman" w:eastAsia="Times New Roman" w:hAnsi="Times New Roman" w:cs="Times New Roman"/>
          <w:color w:val="231F20"/>
          <w:sz w:val="28"/>
          <w:szCs w:val="28"/>
        </w:rPr>
        <w:t xml:space="preserve"> с</w:t>
      </w:r>
      <w:r>
        <w:rPr>
          <w:rFonts w:ascii="Times New Roman" w:eastAsia="Times New Roman" w:hAnsi="Times New Roman" w:cs="Times New Roman"/>
          <w:color w:val="231F20"/>
          <w:sz w:val="28"/>
          <w:szCs w:val="28"/>
        </w:rPr>
        <w:t>фере: представление о традицион</w:t>
      </w:r>
      <w:r w:rsidR="007473F8" w:rsidRPr="007473F8">
        <w:rPr>
          <w:rFonts w:ascii="Times New Roman" w:eastAsia="Times New Roman" w:hAnsi="Times New Roman" w:cs="Times New Roman"/>
          <w:color w:val="231F20"/>
          <w:sz w:val="28"/>
          <w:szCs w:val="28"/>
        </w:rPr>
        <w:t>ных духовно-нравственны</w:t>
      </w:r>
      <w:r>
        <w:rPr>
          <w:rFonts w:ascii="Times New Roman" w:eastAsia="Times New Roman" w:hAnsi="Times New Roman" w:cs="Times New Roman"/>
          <w:color w:val="231F20"/>
          <w:sz w:val="28"/>
          <w:szCs w:val="28"/>
        </w:rPr>
        <w:t>х ценностях народов России; ори</w:t>
      </w:r>
      <w:r w:rsidR="007473F8" w:rsidRPr="007473F8">
        <w:rPr>
          <w:rFonts w:ascii="Times New Roman" w:eastAsia="Times New Roman" w:hAnsi="Times New Roman" w:cs="Times New Roman"/>
          <w:color w:val="231F20"/>
          <w:sz w:val="28"/>
          <w:szCs w:val="28"/>
        </w:rPr>
        <w:t>ентация на моральные це</w:t>
      </w:r>
      <w:r>
        <w:rPr>
          <w:rFonts w:ascii="Times New Roman" w:eastAsia="Times New Roman" w:hAnsi="Times New Roman" w:cs="Times New Roman"/>
          <w:color w:val="231F20"/>
          <w:sz w:val="28"/>
          <w:szCs w:val="28"/>
        </w:rPr>
        <w:t>нности и нормы современного рос</w:t>
      </w:r>
      <w:r w:rsidR="007473F8" w:rsidRPr="007473F8">
        <w:rPr>
          <w:rFonts w:ascii="Times New Roman" w:eastAsia="Times New Roman" w:hAnsi="Times New Roman" w:cs="Times New Roman"/>
          <w:color w:val="231F20"/>
          <w:sz w:val="28"/>
          <w:szCs w:val="28"/>
        </w:rPr>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в понимании </w:t>
      </w:r>
      <w:r w:rsidR="007473F8" w:rsidRPr="007473F8">
        <w:rPr>
          <w:rFonts w:ascii="Times New Roman" w:eastAsia="Times New Roman" w:hAnsi="Times New Roman" w:cs="Times New Roman"/>
          <w:i/>
          <w:color w:val="231F20"/>
          <w:sz w:val="28"/>
          <w:szCs w:val="28"/>
        </w:rPr>
        <w:t>ценности научного познания</w:t>
      </w:r>
      <w:r>
        <w:rPr>
          <w:rFonts w:ascii="Times New Roman" w:eastAsia="Times New Roman" w:hAnsi="Times New Roman" w:cs="Times New Roman"/>
          <w:color w:val="231F20"/>
          <w:sz w:val="28"/>
          <w:szCs w:val="28"/>
        </w:rPr>
        <w:t>: осмысление зна</w:t>
      </w:r>
      <w:r w:rsidR="007473F8" w:rsidRPr="007473F8">
        <w:rPr>
          <w:rFonts w:ascii="Times New Roman" w:eastAsia="Times New Roman" w:hAnsi="Times New Roman" w:cs="Times New Roman"/>
          <w:color w:val="231F20"/>
          <w:sz w:val="28"/>
          <w:szCs w:val="28"/>
        </w:rPr>
        <w:t>чения истории как знания о развитии человека и общества, о социальном, культур</w:t>
      </w:r>
      <w:r>
        <w:rPr>
          <w:rFonts w:ascii="Times New Roman" w:eastAsia="Times New Roman" w:hAnsi="Times New Roman" w:cs="Times New Roman"/>
          <w:color w:val="231F20"/>
          <w:sz w:val="28"/>
          <w:szCs w:val="28"/>
        </w:rPr>
        <w:t>ном и нравственном опыте предше</w:t>
      </w:r>
      <w:r w:rsidR="007473F8" w:rsidRPr="007473F8">
        <w:rPr>
          <w:rFonts w:ascii="Times New Roman" w:eastAsia="Times New Roman" w:hAnsi="Times New Roman" w:cs="Times New Roman"/>
          <w:color w:val="231F20"/>
          <w:sz w:val="28"/>
          <w:szCs w:val="28"/>
        </w:rPr>
        <w:t>ствующих поколений; овл</w:t>
      </w:r>
      <w:r>
        <w:rPr>
          <w:rFonts w:ascii="Times New Roman" w:eastAsia="Times New Roman" w:hAnsi="Times New Roman" w:cs="Times New Roman"/>
          <w:color w:val="231F20"/>
          <w:sz w:val="28"/>
          <w:szCs w:val="28"/>
        </w:rPr>
        <w:t>адение навыками познания и оцен</w:t>
      </w:r>
      <w:r w:rsidR="007473F8" w:rsidRPr="007473F8">
        <w:rPr>
          <w:rFonts w:ascii="Times New Roman" w:eastAsia="Times New Roman" w:hAnsi="Times New Roman" w:cs="Times New Roman"/>
          <w:color w:val="231F20"/>
          <w:sz w:val="28"/>
          <w:szCs w:val="28"/>
        </w:rPr>
        <w:t>ки событий прошлого с позиций историзма; формирование</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tabs>
          <w:tab w:val="left" w:pos="415"/>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и </w:t>
      </w:r>
      <w:r w:rsidR="007473F8" w:rsidRPr="007473F8">
        <w:rPr>
          <w:rFonts w:ascii="Times New Roman" w:eastAsia="Times New Roman" w:hAnsi="Times New Roman" w:cs="Times New Roman"/>
          <w:color w:val="231F20"/>
          <w:sz w:val="28"/>
          <w:szCs w:val="28"/>
        </w:rPr>
        <w:t>сохранение интереса к истории как важной составляющей современного общественного сознания;</w:t>
      </w:r>
    </w:p>
    <w:p w:rsidR="007473F8" w:rsidRPr="007473F8" w:rsidRDefault="007473F8" w:rsidP="00781D85">
      <w:pPr>
        <w:spacing w:after="0" w:line="14" w:lineRule="exact"/>
        <w:rPr>
          <w:rFonts w:ascii="Times New Roman" w:eastAsia="Times New Roman" w:hAnsi="Times New Roman" w:cs="Times New Roman"/>
          <w:sz w:val="28"/>
          <w:szCs w:val="28"/>
        </w:rPr>
      </w:pPr>
    </w:p>
    <w:p w:rsidR="00781D85"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в сфере </w:t>
      </w:r>
      <w:r w:rsidR="007473F8" w:rsidRPr="007473F8">
        <w:rPr>
          <w:rFonts w:ascii="Times New Roman" w:eastAsia="Times New Roman" w:hAnsi="Times New Roman" w:cs="Times New Roman"/>
          <w:i/>
          <w:color w:val="231F20"/>
          <w:sz w:val="28"/>
          <w:szCs w:val="28"/>
        </w:rPr>
        <w:t>эстетического воспитания</w:t>
      </w:r>
      <w:r>
        <w:rPr>
          <w:rFonts w:ascii="Times New Roman" w:eastAsia="Times New Roman" w:hAnsi="Times New Roman" w:cs="Times New Roman"/>
          <w:color w:val="231F20"/>
          <w:sz w:val="28"/>
          <w:szCs w:val="28"/>
        </w:rPr>
        <w:t>: представление о куль</w:t>
      </w:r>
      <w:r w:rsidR="007473F8" w:rsidRPr="007473F8">
        <w:rPr>
          <w:rFonts w:ascii="Times New Roman" w:eastAsia="Times New Roman" w:hAnsi="Times New Roman" w:cs="Times New Roman"/>
          <w:color w:val="231F20"/>
          <w:sz w:val="28"/>
          <w:szCs w:val="28"/>
        </w:rPr>
        <w:t>турном многообразии сво</w:t>
      </w:r>
      <w:r>
        <w:rPr>
          <w:rFonts w:ascii="Times New Roman" w:eastAsia="Times New Roman" w:hAnsi="Times New Roman" w:cs="Times New Roman"/>
          <w:color w:val="231F20"/>
          <w:sz w:val="28"/>
          <w:szCs w:val="28"/>
        </w:rPr>
        <w:t>ей страны и мира; осознание важ</w:t>
      </w:r>
      <w:r w:rsidR="007473F8" w:rsidRPr="007473F8">
        <w:rPr>
          <w:rFonts w:ascii="Times New Roman" w:eastAsia="Times New Roman" w:hAnsi="Times New Roman" w:cs="Times New Roman"/>
          <w:color w:val="231F20"/>
          <w:sz w:val="28"/>
          <w:szCs w:val="28"/>
        </w:rPr>
        <w:t>ности культуры как вопло</w:t>
      </w:r>
      <w:r>
        <w:rPr>
          <w:rFonts w:ascii="Times New Roman" w:eastAsia="Times New Roman" w:hAnsi="Times New Roman" w:cs="Times New Roman"/>
          <w:color w:val="231F20"/>
          <w:sz w:val="28"/>
          <w:szCs w:val="28"/>
        </w:rPr>
        <w:t>щения ценностей общества и сред</w:t>
      </w:r>
      <w:r w:rsidR="007473F8" w:rsidRPr="007473F8">
        <w:rPr>
          <w:rFonts w:ascii="Times New Roman" w:eastAsia="Times New Roman" w:hAnsi="Times New Roman" w:cs="Times New Roman"/>
          <w:color w:val="231F20"/>
          <w:sz w:val="28"/>
          <w:szCs w:val="28"/>
        </w:rPr>
        <w:t>ства коммуникации; понимание ценности отечественного</w:t>
      </w:r>
      <w:r>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мирового искусства, р</w:t>
      </w:r>
      <w:r>
        <w:rPr>
          <w:rFonts w:ascii="Times New Roman" w:eastAsia="Times New Roman" w:hAnsi="Times New Roman" w:cs="Times New Roman"/>
          <w:color w:val="231F20"/>
          <w:sz w:val="28"/>
          <w:szCs w:val="28"/>
        </w:rPr>
        <w:t>оли этнических культурных тради</w:t>
      </w:r>
      <w:r w:rsidR="007473F8" w:rsidRPr="007473F8">
        <w:rPr>
          <w:rFonts w:ascii="Times New Roman" w:eastAsia="Times New Roman" w:hAnsi="Times New Roman" w:cs="Times New Roman"/>
          <w:color w:val="231F20"/>
          <w:sz w:val="28"/>
          <w:szCs w:val="28"/>
        </w:rPr>
        <w:t>ций и народного творчества; уважение к культуре своего и других народов;</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в формировании </w:t>
      </w:r>
      <w:r w:rsidR="007473F8" w:rsidRPr="007473F8">
        <w:rPr>
          <w:rFonts w:ascii="Times New Roman" w:eastAsia="Times New Roman" w:hAnsi="Times New Roman" w:cs="Times New Roman"/>
          <w:i/>
          <w:color w:val="231F20"/>
          <w:sz w:val="28"/>
          <w:szCs w:val="28"/>
        </w:rPr>
        <w:t>ценно</w:t>
      </w:r>
      <w:r>
        <w:rPr>
          <w:rFonts w:ascii="Times New Roman" w:eastAsia="Times New Roman" w:hAnsi="Times New Roman" w:cs="Times New Roman"/>
          <w:i/>
          <w:color w:val="231F20"/>
          <w:sz w:val="28"/>
          <w:szCs w:val="28"/>
        </w:rPr>
        <w:t>стного отношения к жизни и здоро</w:t>
      </w:r>
      <w:r w:rsidR="007473F8" w:rsidRPr="007473F8">
        <w:rPr>
          <w:rFonts w:ascii="Times New Roman" w:eastAsia="Times New Roman" w:hAnsi="Times New Roman" w:cs="Times New Roman"/>
          <w:i/>
          <w:color w:val="231F20"/>
          <w:sz w:val="28"/>
          <w:szCs w:val="28"/>
        </w:rPr>
        <w:t>вью</w:t>
      </w:r>
      <w:r w:rsidR="007473F8" w:rsidRPr="007473F8">
        <w:rPr>
          <w:rFonts w:ascii="Times New Roman" w:eastAsia="Times New Roman" w:hAnsi="Times New Roman" w:cs="Times New Roman"/>
          <w:color w:val="231F20"/>
          <w:sz w:val="28"/>
          <w:szCs w:val="28"/>
        </w:rPr>
        <w:t>: осознание ценности ж</w:t>
      </w:r>
      <w:r>
        <w:rPr>
          <w:rFonts w:ascii="Times New Roman" w:eastAsia="Times New Roman" w:hAnsi="Times New Roman" w:cs="Times New Roman"/>
          <w:color w:val="231F20"/>
          <w:sz w:val="28"/>
          <w:szCs w:val="28"/>
        </w:rPr>
        <w:t>изни и необходимости ее сохране</w:t>
      </w:r>
      <w:r w:rsidR="007473F8" w:rsidRPr="007473F8">
        <w:rPr>
          <w:rFonts w:ascii="Times New Roman" w:eastAsia="Times New Roman" w:hAnsi="Times New Roman" w:cs="Times New Roman"/>
          <w:color w:val="231F20"/>
          <w:sz w:val="28"/>
          <w:szCs w:val="28"/>
        </w:rPr>
        <w:t>ния (в том числе — на ос</w:t>
      </w:r>
      <w:r>
        <w:rPr>
          <w:rFonts w:ascii="Times New Roman" w:eastAsia="Times New Roman" w:hAnsi="Times New Roman" w:cs="Times New Roman"/>
          <w:color w:val="231F20"/>
          <w:sz w:val="28"/>
          <w:szCs w:val="28"/>
        </w:rPr>
        <w:t>нове примеров из истории); пред</w:t>
      </w:r>
      <w:r w:rsidR="007473F8" w:rsidRPr="007473F8">
        <w:rPr>
          <w:rFonts w:ascii="Times New Roman" w:eastAsia="Times New Roman" w:hAnsi="Times New Roman" w:cs="Times New Roman"/>
          <w:color w:val="231F20"/>
          <w:sz w:val="28"/>
          <w:szCs w:val="28"/>
        </w:rPr>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в сфере </w:t>
      </w:r>
      <w:r w:rsidR="007473F8" w:rsidRPr="007473F8">
        <w:rPr>
          <w:rFonts w:ascii="Times New Roman" w:eastAsia="Times New Roman" w:hAnsi="Times New Roman" w:cs="Times New Roman"/>
          <w:i/>
          <w:color w:val="231F20"/>
          <w:sz w:val="28"/>
          <w:szCs w:val="28"/>
        </w:rPr>
        <w:t>трудового воспитания</w:t>
      </w:r>
      <w:r w:rsidR="007473F8" w:rsidRPr="007473F8">
        <w:rPr>
          <w:rFonts w:ascii="Times New Roman" w:eastAsia="Times New Roman" w:hAnsi="Times New Roman" w:cs="Times New Roman"/>
          <w:color w:val="231F20"/>
          <w:sz w:val="28"/>
          <w:szCs w:val="28"/>
        </w:rPr>
        <w:t>: понимание на основе знания истории значения трудов</w:t>
      </w:r>
      <w:r>
        <w:rPr>
          <w:rFonts w:ascii="Times New Roman" w:eastAsia="Times New Roman" w:hAnsi="Times New Roman" w:cs="Times New Roman"/>
          <w:color w:val="231F20"/>
          <w:sz w:val="28"/>
          <w:szCs w:val="28"/>
        </w:rPr>
        <w:t>ой деятельности людей как источ</w:t>
      </w:r>
      <w:r w:rsidR="007473F8" w:rsidRPr="007473F8">
        <w:rPr>
          <w:rFonts w:ascii="Times New Roman" w:eastAsia="Times New Roman" w:hAnsi="Times New Roman" w:cs="Times New Roman"/>
          <w:color w:val="231F20"/>
          <w:sz w:val="28"/>
          <w:szCs w:val="28"/>
        </w:rPr>
        <w:t>ника развития человека и общества; представление о р</w:t>
      </w:r>
      <w:r>
        <w:rPr>
          <w:rFonts w:ascii="Times New Roman" w:eastAsia="Times New Roman" w:hAnsi="Times New Roman" w:cs="Times New Roman"/>
          <w:color w:val="231F20"/>
          <w:sz w:val="28"/>
          <w:szCs w:val="28"/>
        </w:rPr>
        <w:t>азно</w:t>
      </w:r>
      <w:r w:rsidR="007473F8" w:rsidRPr="007473F8">
        <w:rPr>
          <w:rFonts w:ascii="Times New Roman" w:eastAsia="Times New Roman" w:hAnsi="Times New Roman" w:cs="Times New Roman"/>
          <w:color w:val="231F20"/>
          <w:sz w:val="28"/>
          <w:szCs w:val="28"/>
        </w:rPr>
        <w:t>образии существовавших</w:t>
      </w:r>
      <w:r>
        <w:rPr>
          <w:rFonts w:ascii="Times New Roman" w:eastAsia="Times New Roman" w:hAnsi="Times New Roman" w:cs="Times New Roman"/>
          <w:color w:val="231F20"/>
          <w:sz w:val="28"/>
          <w:szCs w:val="28"/>
        </w:rPr>
        <w:t xml:space="preserve"> в прошлом и современных профес</w:t>
      </w:r>
      <w:r w:rsidR="007473F8" w:rsidRPr="007473F8">
        <w:rPr>
          <w:rFonts w:ascii="Times New Roman" w:eastAsia="Times New Roman" w:hAnsi="Times New Roman" w:cs="Times New Roman"/>
          <w:color w:val="231F20"/>
          <w:sz w:val="28"/>
          <w:szCs w:val="28"/>
        </w:rPr>
        <w:t>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81D85"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 xml:space="preserve">в сфере </w:t>
      </w:r>
      <w:r w:rsidR="007473F8" w:rsidRPr="007473F8">
        <w:rPr>
          <w:rFonts w:ascii="Times New Roman" w:eastAsia="Times New Roman" w:hAnsi="Times New Roman" w:cs="Times New Roman"/>
          <w:i/>
          <w:color w:val="231F20"/>
          <w:sz w:val="28"/>
          <w:szCs w:val="28"/>
        </w:rPr>
        <w:t>экологического воспитания</w:t>
      </w:r>
      <w:r>
        <w:rPr>
          <w:rFonts w:ascii="Times New Roman" w:eastAsia="Times New Roman" w:hAnsi="Times New Roman" w:cs="Times New Roman"/>
          <w:color w:val="231F20"/>
          <w:sz w:val="28"/>
          <w:szCs w:val="28"/>
        </w:rPr>
        <w:t>: осмысление историче</w:t>
      </w:r>
      <w:r w:rsidR="007473F8" w:rsidRPr="007473F8">
        <w:rPr>
          <w:rFonts w:ascii="Times New Roman" w:eastAsia="Times New Roman" w:hAnsi="Times New Roman" w:cs="Times New Roman"/>
          <w:color w:val="231F20"/>
          <w:sz w:val="28"/>
          <w:szCs w:val="28"/>
        </w:rPr>
        <w:t>ского опыта взаимодействи</w:t>
      </w:r>
      <w:r>
        <w:rPr>
          <w:rFonts w:ascii="Times New Roman" w:eastAsia="Times New Roman" w:hAnsi="Times New Roman" w:cs="Times New Roman"/>
          <w:color w:val="231F20"/>
          <w:sz w:val="28"/>
          <w:szCs w:val="28"/>
        </w:rPr>
        <w:t>я людей с природной средой; осо</w:t>
      </w:r>
      <w:r w:rsidR="007473F8" w:rsidRPr="007473F8">
        <w:rPr>
          <w:rFonts w:ascii="Times New Roman" w:eastAsia="Times New Roman" w:hAnsi="Times New Roman" w:cs="Times New Roman"/>
          <w:color w:val="231F20"/>
          <w:sz w:val="28"/>
          <w:szCs w:val="28"/>
        </w:rPr>
        <w:t>знание глобального характ</w:t>
      </w:r>
      <w:r>
        <w:rPr>
          <w:rFonts w:ascii="Times New Roman" w:eastAsia="Times New Roman" w:hAnsi="Times New Roman" w:cs="Times New Roman"/>
          <w:color w:val="231F20"/>
          <w:sz w:val="28"/>
          <w:szCs w:val="28"/>
        </w:rPr>
        <w:t>ера экологических проблем совре</w:t>
      </w:r>
      <w:r w:rsidR="007473F8" w:rsidRPr="007473F8">
        <w:rPr>
          <w:rFonts w:ascii="Times New Roman" w:eastAsia="Times New Roman" w:hAnsi="Times New Roman" w:cs="Times New Roman"/>
          <w:color w:val="231F20"/>
          <w:sz w:val="28"/>
          <w:szCs w:val="28"/>
        </w:rPr>
        <w:t xml:space="preserve">менного мира и необходимости защиты окружающей среды; активное неприятие действий, </w:t>
      </w:r>
      <w:r>
        <w:rPr>
          <w:rFonts w:ascii="Times New Roman" w:eastAsia="Times New Roman" w:hAnsi="Times New Roman" w:cs="Times New Roman"/>
          <w:color w:val="231F20"/>
          <w:sz w:val="28"/>
          <w:szCs w:val="28"/>
        </w:rPr>
        <w:t>приносящих вред окружаю</w:t>
      </w:r>
      <w:r w:rsidR="007473F8" w:rsidRPr="007473F8">
        <w:rPr>
          <w:rFonts w:ascii="Times New Roman" w:eastAsia="Times New Roman" w:hAnsi="Times New Roman" w:cs="Times New Roman"/>
          <w:color w:val="231F20"/>
          <w:sz w:val="28"/>
          <w:szCs w:val="28"/>
        </w:rPr>
        <w:t>щей среде; готовность к у</w:t>
      </w:r>
      <w:r>
        <w:rPr>
          <w:rFonts w:ascii="Times New Roman" w:eastAsia="Times New Roman" w:hAnsi="Times New Roman" w:cs="Times New Roman"/>
          <w:color w:val="231F20"/>
          <w:sz w:val="28"/>
          <w:szCs w:val="28"/>
        </w:rPr>
        <w:t>частию в практической деятельно</w:t>
      </w:r>
      <w:r w:rsidR="007473F8" w:rsidRPr="007473F8">
        <w:rPr>
          <w:rFonts w:ascii="Times New Roman" w:eastAsia="Times New Roman" w:hAnsi="Times New Roman" w:cs="Times New Roman"/>
          <w:color w:val="231F20"/>
          <w:sz w:val="28"/>
          <w:szCs w:val="28"/>
        </w:rPr>
        <w:t>сти экологической направленности.</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в  сфере  </w:t>
      </w:r>
      <w:r w:rsidR="007473F8" w:rsidRPr="007473F8">
        <w:rPr>
          <w:rFonts w:ascii="Times New Roman" w:eastAsia="Times New Roman" w:hAnsi="Times New Roman" w:cs="Times New Roman"/>
          <w:i/>
          <w:color w:val="231F20"/>
          <w:sz w:val="28"/>
          <w:szCs w:val="28"/>
        </w:rPr>
        <w:t>адаптации  к  меняющимся  условиям  социальной</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природной среды</w:t>
      </w:r>
      <w:r w:rsidR="007473F8" w:rsidRPr="007473F8">
        <w:rPr>
          <w:rFonts w:ascii="Times New Roman" w:eastAsia="Times New Roman" w:hAnsi="Times New Roman" w:cs="Times New Roman"/>
          <w:color w:val="231F20"/>
          <w:sz w:val="28"/>
          <w:szCs w:val="28"/>
        </w:rPr>
        <w:t>: представления об изменениях природной</w:t>
      </w:r>
      <w:r>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социальной среды в истории, об опыте адаптации людей к новым жизненным усло</w:t>
      </w:r>
      <w:r>
        <w:rPr>
          <w:rFonts w:ascii="Times New Roman" w:eastAsia="Times New Roman" w:hAnsi="Times New Roman" w:cs="Times New Roman"/>
          <w:color w:val="231F20"/>
          <w:sz w:val="28"/>
          <w:szCs w:val="28"/>
        </w:rPr>
        <w:t>виям, о значении совместной дея</w:t>
      </w:r>
      <w:r w:rsidR="007473F8" w:rsidRPr="007473F8">
        <w:rPr>
          <w:rFonts w:ascii="Times New Roman" w:eastAsia="Times New Roman" w:hAnsi="Times New Roman" w:cs="Times New Roman"/>
          <w:color w:val="231F20"/>
          <w:sz w:val="28"/>
          <w:szCs w:val="28"/>
        </w:rPr>
        <w:t>тельности для конструктив</w:t>
      </w:r>
      <w:r>
        <w:rPr>
          <w:rFonts w:ascii="Times New Roman" w:eastAsia="Times New Roman" w:hAnsi="Times New Roman" w:cs="Times New Roman"/>
          <w:color w:val="231F20"/>
          <w:sz w:val="28"/>
          <w:szCs w:val="28"/>
        </w:rPr>
        <w:t>ного ответа на природные и соци</w:t>
      </w:r>
      <w:r w:rsidR="007473F8" w:rsidRPr="007473F8">
        <w:rPr>
          <w:rFonts w:ascii="Times New Roman" w:eastAsia="Times New Roman" w:hAnsi="Times New Roman" w:cs="Times New Roman"/>
          <w:color w:val="231F20"/>
          <w:sz w:val="28"/>
          <w:szCs w:val="28"/>
        </w:rPr>
        <w:t>альные вызовы.</w:t>
      </w:r>
    </w:p>
    <w:p w:rsidR="007473F8" w:rsidRPr="007473F8" w:rsidRDefault="007473F8" w:rsidP="00781D85">
      <w:pPr>
        <w:spacing w:after="0" w:line="207" w:lineRule="exact"/>
        <w:rPr>
          <w:rFonts w:ascii="Times New Roman" w:eastAsia="Times New Roman" w:hAnsi="Times New Roman" w:cs="Times New Roman"/>
          <w:sz w:val="28"/>
          <w:szCs w:val="28"/>
        </w:rPr>
      </w:pPr>
    </w:p>
    <w:p w:rsidR="007473F8" w:rsidRPr="006635B2" w:rsidRDefault="007473F8" w:rsidP="00781D85">
      <w:pPr>
        <w:spacing w:after="0" w:line="0" w:lineRule="atLeast"/>
        <w:rPr>
          <w:rFonts w:ascii="Times New Roman" w:eastAsia="Arial" w:hAnsi="Times New Roman" w:cs="Times New Roman"/>
          <w:b/>
          <w:color w:val="231F20"/>
          <w:sz w:val="28"/>
          <w:szCs w:val="28"/>
        </w:rPr>
      </w:pPr>
      <w:r w:rsidRPr="006635B2">
        <w:rPr>
          <w:rFonts w:ascii="Times New Roman" w:eastAsia="Arial" w:hAnsi="Times New Roman" w:cs="Times New Roman"/>
          <w:b/>
          <w:color w:val="231F20"/>
          <w:sz w:val="28"/>
          <w:szCs w:val="28"/>
        </w:rPr>
        <w:t>М</w:t>
      </w:r>
      <w:r w:rsidR="006635B2" w:rsidRPr="006635B2">
        <w:rPr>
          <w:rFonts w:ascii="Times New Roman" w:eastAsia="Arial" w:hAnsi="Times New Roman" w:cs="Times New Roman"/>
          <w:b/>
          <w:color w:val="231F20"/>
          <w:sz w:val="28"/>
          <w:szCs w:val="28"/>
        </w:rPr>
        <w:t>етапредметные результаты</w:t>
      </w:r>
    </w:p>
    <w:p w:rsidR="007473F8" w:rsidRPr="007473F8" w:rsidRDefault="007473F8" w:rsidP="00781D85">
      <w:pPr>
        <w:spacing w:after="0" w:line="71" w:lineRule="exact"/>
        <w:rPr>
          <w:rFonts w:ascii="Times New Roman" w:eastAsia="Times New Roman" w:hAnsi="Times New Roman" w:cs="Times New Roman"/>
          <w:sz w:val="28"/>
          <w:szCs w:val="28"/>
        </w:rPr>
      </w:pPr>
    </w:p>
    <w:p w:rsidR="007473F8" w:rsidRPr="007473F8" w:rsidRDefault="007473F8" w:rsidP="00781D85">
      <w:pPr>
        <w:spacing w:after="0" w:line="254"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i/>
          <w:color w:val="231F20"/>
          <w:sz w:val="28"/>
          <w:szCs w:val="28"/>
        </w:rPr>
        <w:t>Метапредметные результаты</w:t>
      </w:r>
      <w:r w:rsidR="00781D85">
        <w:rPr>
          <w:rFonts w:ascii="Times New Roman" w:eastAsia="Times New Roman" w:hAnsi="Times New Roman" w:cs="Times New Roman"/>
          <w:color w:val="231F20"/>
          <w:sz w:val="28"/>
          <w:szCs w:val="28"/>
        </w:rPr>
        <w:t xml:space="preserve"> изучения истории в ос</w:t>
      </w:r>
      <w:r w:rsidRPr="007473F8">
        <w:rPr>
          <w:rFonts w:ascii="Times New Roman" w:eastAsia="Times New Roman" w:hAnsi="Times New Roman" w:cs="Times New Roman"/>
          <w:color w:val="231F20"/>
          <w:sz w:val="28"/>
          <w:szCs w:val="28"/>
        </w:rPr>
        <w:t>новной школе выражаю</w:t>
      </w:r>
      <w:r w:rsidR="00781D85">
        <w:rPr>
          <w:rFonts w:ascii="Times New Roman" w:eastAsia="Times New Roman" w:hAnsi="Times New Roman" w:cs="Times New Roman"/>
          <w:color w:val="231F20"/>
          <w:sz w:val="28"/>
          <w:szCs w:val="28"/>
        </w:rPr>
        <w:t>тся в следующих качествах и дей</w:t>
      </w:r>
      <w:r w:rsidRPr="007473F8">
        <w:rPr>
          <w:rFonts w:ascii="Times New Roman" w:eastAsia="Times New Roman" w:hAnsi="Times New Roman" w:cs="Times New Roman"/>
          <w:color w:val="231F20"/>
          <w:sz w:val="28"/>
          <w:szCs w:val="28"/>
        </w:rPr>
        <w:t>ствиях.</w:t>
      </w:r>
    </w:p>
    <w:p w:rsidR="007473F8" w:rsidRPr="007473F8" w:rsidRDefault="007473F8" w:rsidP="00781D85">
      <w:pPr>
        <w:tabs>
          <w:tab w:val="left" w:pos="420"/>
        </w:tabs>
        <w:spacing w:after="0" w:line="0" w:lineRule="atLeast"/>
        <w:rPr>
          <w:rFonts w:ascii="Times New Roman" w:eastAsia="Times New Roman" w:hAnsi="Times New Roman" w:cs="Times New Roman"/>
          <w:i/>
          <w:color w:val="231F20"/>
          <w:sz w:val="28"/>
          <w:szCs w:val="28"/>
        </w:rPr>
      </w:pPr>
      <w:r w:rsidRPr="007473F8">
        <w:rPr>
          <w:rFonts w:ascii="Times New Roman" w:eastAsia="Times New Roman" w:hAnsi="Times New Roman" w:cs="Times New Roman"/>
          <w:i/>
          <w:color w:val="231F20"/>
          <w:sz w:val="28"/>
          <w:szCs w:val="28"/>
        </w:rPr>
        <w:t>сфере универсальных учебных познавательных действий:</w:t>
      </w:r>
    </w:p>
    <w:p w:rsidR="007473F8" w:rsidRPr="007473F8" w:rsidRDefault="007473F8" w:rsidP="00781D85">
      <w:pPr>
        <w:spacing w:after="0" w:line="19" w:lineRule="exact"/>
        <w:rPr>
          <w:rFonts w:ascii="Times New Roman" w:eastAsia="Times New Roman" w:hAnsi="Times New Roman" w:cs="Times New Roman"/>
          <w:i/>
          <w:color w:val="231F20"/>
          <w:sz w:val="28"/>
          <w:szCs w:val="28"/>
        </w:rPr>
      </w:pP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владение базовыми логическими действиями</w:t>
      </w:r>
      <w:r>
        <w:rPr>
          <w:rFonts w:ascii="Times New Roman" w:eastAsia="Times New Roman" w:hAnsi="Times New Roman" w:cs="Times New Roman"/>
          <w:color w:val="231F20"/>
          <w:sz w:val="28"/>
          <w:szCs w:val="28"/>
        </w:rPr>
        <w:t>: систематизи</w:t>
      </w:r>
      <w:r w:rsidR="007473F8" w:rsidRPr="007473F8">
        <w:rPr>
          <w:rFonts w:ascii="Times New Roman" w:eastAsia="Times New Roman" w:hAnsi="Times New Roman" w:cs="Times New Roman"/>
          <w:color w:val="231F20"/>
          <w:sz w:val="28"/>
          <w:szCs w:val="28"/>
        </w:rPr>
        <w:t>ровать и обобщать исторические факты (в форме таблиц, схем); выявлять характе</w:t>
      </w:r>
      <w:r>
        <w:rPr>
          <w:rFonts w:ascii="Times New Roman" w:eastAsia="Times New Roman" w:hAnsi="Times New Roman" w:cs="Times New Roman"/>
          <w:color w:val="231F20"/>
          <w:sz w:val="28"/>
          <w:szCs w:val="28"/>
        </w:rPr>
        <w:t>рные признаки исторических явле</w:t>
      </w:r>
      <w:r w:rsidR="007473F8" w:rsidRPr="007473F8">
        <w:rPr>
          <w:rFonts w:ascii="Times New Roman" w:eastAsia="Times New Roman" w:hAnsi="Times New Roman" w:cs="Times New Roman"/>
          <w:color w:val="231F20"/>
          <w:sz w:val="28"/>
          <w:szCs w:val="28"/>
        </w:rPr>
        <w:t>ний; раскрывать причинно-следственные связи событий; сравнивать события, ситу</w:t>
      </w:r>
      <w:r>
        <w:rPr>
          <w:rFonts w:ascii="Times New Roman" w:eastAsia="Times New Roman" w:hAnsi="Times New Roman" w:cs="Times New Roman"/>
          <w:color w:val="231F20"/>
          <w:sz w:val="28"/>
          <w:szCs w:val="28"/>
        </w:rPr>
        <w:t>ации, выявляя общие черты и раз</w:t>
      </w:r>
      <w:r w:rsidR="007473F8" w:rsidRPr="007473F8">
        <w:rPr>
          <w:rFonts w:ascii="Times New Roman" w:eastAsia="Times New Roman" w:hAnsi="Times New Roman" w:cs="Times New Roman"/>
          <w:color w:val="231F20"/>
          <w:sz w:val="28"/>
          <w:szCs w:val="28"/>
        </w:rPr>
        <w:t>личия; формулировать и обосновывать выводы;</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 </w:t>
      </w:r>
      <w:r w:rsidR="007473F8" w:rsidRPr="007473F8">
        <w:rPr>
          <w:rFonts w:ascii="Times New Roman" w:eastAsia="Times New Roman" w:hAnsi="Times New Roman" w:cs="Times New Roman"/>
          <w:i/>
          <w:color w:val="231F20"/>
          <w:sz w:val="28"/>
          <w:szCs w:val="28"/>
        </w:rPr>
        <w:t>владение базовыми исследовательскими действиями</w:t>
      </w:r>
      <w:r>
        <w:rPr>
          <w:rFonts w:ascii="Times New Roman" w:eastAsia="Times New Roman" w:hAnsi="Times New Roman" w:cs="Times New Roman"/>
          <w:color w:val="231F20"/>
          <w:sz w:val="28"/>
          <w:szCs w:val="28"/>
        </w:rPr>
        <w:t>: опре</w:t>
      </w:r>
      <w:r w:rsidR="007473F8" w:rsidRPr="007473F8">
        <w:rPr>
          <w:rFonts w:ascii="Times New Roman" w:eastAsia="Times New Roman" w:hAnsi="Times New Roman" w:cs="Times New Roman"/>
          <w:color w:val="231F20"/>
          <w:sz w:val="28"/>
          <w:szCs w:val="28"/>
        </w:rPr>
        <w:t>делять познавательную задачу; намечать путь ее решения и осуществлять подбор истор</w:t>
      </w:r>
      <w:r>
        <w:rPr>
          <w:rFonts w:ascii="Times New Roman" w:eastAsia="Times New Roman" w:hAnsi="Times New Roman" w:cs="Times New Roman"/>
          <w:color w:val="231F20"/>
          <w:sz w:val="28"/>
          <w:szCs w:val="28"/>
        </w:rPr>
        <w:t>ического материала, объекта; си</w:t>
      </w:r>
      <w:r w:rsidR="007473F8" w:rsidRPr="007473F8">
        <w:rPr>
          <w:rFonts w:ascii="Times New Roman" w:eastAsia="Times New Roman" w:hAnsi="Times New Roman" w:cs="Times New Roman"/>
          <w:color w:val="231F20"/>
          <w:sz w:val="28"/>
          <w:szCs w:val="28"/>
        </w:rPr>
        <w:t>стематизировать и анализ</w:t>
      </w:r>
      <w:r>
        <w:rPr>
          <w:rFonts w:ascii="Times New Roman" w:eastAsia="Times New Roman" w:hAnsi="Times New Roman" w:cs="Times New Roman"/>
          <w:color w:val="231F20"/>
          <w:sz w:val="28"/>
          <w:szCs w:val="28"/>
        </w:rPr>
        <w:t>ировать исторические факты, осу</w:t>
      </w:r>
      <w:r w:rsidR="007473F8" w:rsidRPr="007473F8">
        <w:rPr>
          <w:rFonts w:ascii="Times New Roman" w:eastAsia="Times New Roman" w:hAnsi="Times New Roman" w:cs="Times New Roman"/>
          <w:color w:val="231F20"/>
          <w:sz w:val="28"/>
          <w:szCs w:val="28"/>
        </w:rPr>
        <w:t>ществлять реконструкцию исторических событий; соотносить полученный результат с и</w:t>
      </w:r>
      <w:r>
        <w:rPr>
          <w:rFonts w:ascii="Times New Roman" w:eastAsia="Times New Roman" w:hAnsi="Times New Roman" w:cs="Times New Roman"/>
          <w:color w:val="231F20"/>
          <w:sz w:val="28"/>
          <w:szCs w:val="28"/>
        </w:rPr>
        <w:t>меющимся знанием; определять но</w:t>
      </w:r>
      <w:r w:rsidR="007473F8" w:rsidRPr="007473F8">
        <w:rPr>
          <w:rFonts w:ascii="Times New Roman" w:eastAsia="Times New Roman" w:hAnsi="Times New Roman" w:cs="Times New Roman"/>
          <w:color w:val="231F20"/>
          <w:sz w:val="28"/>
          <w:szCs w:val="28"/>
        </w:rPr>
        <w:t>визну и обоснованность полученного результата; представлять результаты своей деятельн</w:t>
      </w:r>
      <w:r>
        <w:rPr>
          <w:rFonts w:ascii="Times New Roman" w:eastAsia="Times New Roman" w:hAnsi="Times New Roman" w:cs="Times New Roman"/>
          <w:color w:val="231F20"/>
          <w:sz w:val="28"/>
          <w:szCs w:val="28"/>
        </w:rPr>
        <w:t>ости в различных формах (сообще</w:t>
      </w:r>
      <w:r w:rsidR="007473F8" w:rsidRPr="007473F8">
        <w:rPr>
          <w:rFonts w:ascii="Times New Roman" w:eastAsia="Times New Roman" w:hAnsi="Times New Roman" w:cs="Times New Roman"/>
          <w:color w:val="231F20"/>
          <w:sz w:val="28"/>
          <w:szCs w:val="28"/>
        </w:rPr>
        <w:t>ние, эссе, презентация, реферат, учебный проект и др.);</w:t>
      </w:r>
    </w:p>
    <w:p w:rsidR="007473F8" w:rsidRPr="007473F8" w:rsidRDefault="007473F8" w:rsidP="00781D85">
      <w:pPr>
        <w:spacing w:after="0" w:line="10" w:lineRule="exact"/>
        <w:rPr>
          <w:rFonts w:ascii="Times New Roman" w:eastAsia="Times New Roman" w:hAnsi="Times New Roman" w:cs="Times New Roman"/>
          <w:i/>
          <w:color w:val="231F20"/>
          <w:sz w:val="28"/>
          <w:szCs w:val="28"/>
        </w:rPr>
      </w:pPr>
    </w:p>
    <w:p w:rsidR="007473F8" w:rsidRPr="007473F8" w:rsidRDefault="00781D85" w:rsidP="00781D85">
      <w:pPr>
        <w:spacing w:after="0" w:line="253" w:lineRule="auto"/>
        <w:ind w:left="-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i/>
          <w:color w:val="231F20"/>
          <w:sz w:val="28"/>
          <w:szCs w:val="28"/>
        </w:rPr>
        <w:t>работа с информацией</w:t>
      </w:r>
      <w:r w:rsidR="007473F8" w:rsidRPr="007473F8">
        <w:rPr>
          <w:rFonts w:ascii="Times New Roman" w:eastAsia="Times New Roman" w:hAnsi="Times New Roman" w:cs="Times New Roman"/>
          <w:color w:val="231F20"/>
          <w:sz w:val="28"/>
          <w:szCs w:val="28"/>
        </w:rPr>
        <w:t>: ос</w:t>
      </w:r>
      <w:r>
        <w:rPr>
          <w:rFonts w:ascii="Times New Roman" w:eastAsia="Times New Roman" w:hAnsi="Times New Roman" w:cs="Times New Roman"/>
          <w:color w:val="231F20"/>
          <w:sz w:val="28"/>
          <w:szCs w:val="28"/>
        </w:rPr>
        <w:t>уществлять анализ учебной и вне</w:t>
      </w:r>
      <w:r w:rsidR="007473F8" w:rsidRPr="007473F8">
        <w:rPr>
          <w:rFonts w:ascii="Times New Roman" w:eastAsia="Times New Roman" w:hAnsi="Times New Roman" w:cs="Times New Roman"/>
          <w:color w:val="231F20"/>
          <w:sz w:val="28"/>
          <w:szCs w:val="28"/>
        </w:rPr>
        <w:t>учебной исторической инф</w:t>
      </w:r>
      <w:r>
        <w:rPr>
          <w:rFonts w:ascii="Times New Roman" w:eastAsia="Times New Roman" w:hAnsi="Times New Roman" w:cs="Times New Roman"/>
          <w:color w:val="231F20"/>
          <w:sz w:val="28"/>
          <w:szCs w:val="28"/>
        </w:rPr>
        <w:t>ормации (учебник, тексты истори</w:t>
      </w:r>
      <w:r w:rsidR="007473F8" w:rsidRPr="007473F8">
        <w:rPr>
          <w:rFonts w:ascii="Times New Roman" w:eastAsia="Times New Roman" w:hAnsi="Times New Roman" w:cs="Times New Roman"/>
          <w:color w:val="231F20"/>
          <w:sz w:val="28"/>
          <w:szCs w:val="28"/>
        </w:rPr>
        <w:t>ческих источников, науч</w:t>
      </w:r>
      <w:r>
        <w:rPr>
          <w:rFonts w:ascii="Times New Roman" w:eastAsia="Times New Roman" w:hAnsi="Times New Roman" w:cs="Times New Roman"/>
          <w:color w:val="231F20"/>
          <w:sz w:val="28"/>
          <w:szCs w:val="28"/>
        </w:rPr>
        <w:t>но-популярная литература, интер</w:t>
      </w:r>
      <w:r w:rsidR="007473F8" w:rsidRPr="007473F8">
        <w:rPr>
          <w:rFonts w:ascii="Times New Roman" w:eastAsia="Times New Roman" w:hAnsi="Times New Roman" w:cs="Times New Roman"/>
          <w:color w:val="231F20"/>
          <w:sz w:val="28"/>
          <w:szCs w:val="28"/>
        </w:rPr>
        <w:t>нет-ресурсы и др.) — извлекать информацию из источника; различать виды источников историч</w:t>
      </w:r>
      <w:r>
        <w:rPr>
          <w:rFonts w:ascii="Times New Roman" w:eastAsia="Times New Roman" w:hAnsi="Times New Roman" w:cs="Times New Roman"/>
          <w:color w:val="231F20"/>
          <w:sz w:val="28"/>
          <w:szCs w:val="28"/>
        </w:rPr>
        <w:t>еской информации; вы</w:t>
      </w:r>
      <w:r w:rsidR="007473F8" w:rsidRPr="007473F8">
        <w:rPr>
          <w:rFonts w:ascii="Times New Roman" w:eastAsia="Times New Roman" w:hAnsi="Times New Roman" w:cs="Times New Roman"/>
          <w:color w:val="231F20"/>
          <w:sz w:val="28"/>
          <w:szCs w:val="28"/>
        </w:rPr>
        <w:t>сказывать суждение о д</w:t>
      </w:r>
      <w:r>
        <w:rPr>
          <w:rFonts w:ascii="Times New Roman" w:eastAsia="Times New Roman" w:hAnsi="Times New Roman" w:cs="Times New Roman"/>
          <w:color w:val="231F20"/>
          <w:sz w:val="28"/>
          <w:szCs w:val="28"/>
        </w:rPr>
        <w:t>остоверности и значении информа</w:t>
      </w:r>
      <w:r w:rsidR="007473F8" w:rsidRPr="007473F8">
        <w:rPr>
          <w:rFonts w:ascii="Times New Roman" w:eastAsia="Times New Roman" w:hAnsi="Times New Roman" w:cs="Times New Roman"/>
          <w:color w:val="231F20"/>
          <w:sz w:val="28"/>
          <w:szCs w:val="28"/>
        </w:rPr>
        <w:t>ции источника (по критериям, предложенным учителем или сформулированным самостоятельно).</w:t>
      </w:r>
    </w:p>
    <w:p w:rsidR="007473F8" w:rsidRPr="007473F8" w:rsidRDefault="006635B2" w:rsidP="00781D85">
      <w:pPr>
        <w:tabs>
          <w:tab w:val="left" w:pos="509"/>
        </w:tabs>
        <w:spacing w:after="0" w:line="243" w:lineRule="auto"/>
        <w:rPr>
          <w:rFonts w:ascii="Times New Roman" w:eastAsia="Times New Roman" w:hAnsi="Times New Roman" w:cs="Times New Roman"/>
          <w:i/>
          <w:color w:val="231F20"/>
          <w:sz w:val="28"/>
          <w:szCs w:val="28"/>
        </w:rPr>
      </w:pPr>
      <w:r>
        <w:rPr>
          <w:rFonts w:ascii="Times New Roman" w:eastAsia="Times New Roman" w:hAnsi="Times New Roman" w:cs="Times New Roman"/>
          <w:i/>
          <w:color w:val="231F20"/>
          <w:sz w:val="28"/>
          <w:szCs w:val="28"/>
        </w:rPr>
        <w:t xml:space="preserve"> - в </w:t>
      </w:r>
      <w:r w:rsidR="007473F8" w:rsidRPr="007473F8">
        <w:rPr>
          <w:rFonts w:ascii="Times New Roman" w:eastAsia="Times New Roman" w:hAnsi="Times New Roman" w:cs="Times New Roman"/>
          <w:i/>
          <w:color w:val="231F20"/>
          <w:sz w:val="28"/>
          <w:szCs w:val="28"/>
        </w:rPr>
        <w:t>сфере универсаль</w:t>
      </w:r>
      <w:r w:rsidR="00781D85">
        <w:rPr>
          <w:rFonts w:ascii="Times New Roman" w:eastAsia="Times New Roman" w:hAnsi="Times New Roman" w:cs="Times New Roman"/>
          <w:i/>
          <w:color w:val="231F20"/>
          <w:sz w:val="28"/>
          <w:szCs w:val="28"/>
        </w:rPr>
        <w:t>ных учебных коммуникативных дей</w:t>
      </w:r>
      <w:r w:rsidR="007473F8" w:rsidRPr="007473F8">
        <w:rPr>
          <w:rFonts w:ascii="Times New Roman" w:eastAsia="Times New Roman" w:hAnsi="Times New Roman" w:cs="Times New Roman"/>
          <w:i/>
          <w:color w:val="231F20"/>
          <w:sz w:val="28"/>
          <w:szCs w:val="28"/>
        </w:rPr>
        <w:t>ствий:</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 </w:t>
      </w:r>
      <w:r w:rsidR="007473F8" w:rsidRPr="007473F8">
        <w:rPr>
          <w:rFonts w:ascii="Times New Roman" w:eastAsia="Times New Roman" w:hAnsi="Times New Roman" w:cs="Times New Roman"/>
          <w:i/>
          <w:color w:val="231F20"/>
          <w:sz w:val="28"/>
          <w:szCs w:val="28"/>
        </w:rPr>
        <w:t>общение</w:t>
      </w:r>
      <w:r w:rsidR="007473F8" w:rsidRPr="007473F8">
        <w:rPr>
          <w:rFonts w:ascii="Times New Roman" w:eastAsia="Times New Roman" w:hAnsi="Times New Roman" w:cs="Times New Roman"/>
          <w:color w:val="231F20"/>
          <w:sz w:val="28"/>
          <w:szCs w:val="28"/>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w:t>
      </w:r>
      <w:r>
        <w:rPr>
          <w:rFonts w:ascii="Times New Roman" w:eastAsia="Times New Roman" w:hAnsi="Times New Roman" w:cs="Times New Roman"/>
          <w:color w:val="231F20"/>
          <w:sz w:val="28"/>
          <w:szCs w:val="28"/>
        </w:rPr>
        <w:t>азываемых оценок; выражать и ар</w:t>
      </w:r>
      <w:r w:rsidR="007473F8" w:rsidRPr="007473F8">
        <w:rPr>
          <w:rFonts w:ascii="Times New Roman" w:eastAsia="Times New Roman" w:hAnsi="Times New Roman" w:cs="Times New Roman"/>
          <w:color w:val="231F20"/>
          <w:sz w:val="28"/>
          <w:szCs w:val="28"/>
        </w:rPr>
        <w:t>гументировать свою точку зрения в устном высказывании, письменном тексте; публ</w:t>
      </w:r>
      <w:r>
        <w:rPr>
          <w:rFonts w:ascii="Times New Roman" w:eastAsia="Times New Roman" w:hAnsi="Times New Roman" w:cs="Times New Roman"/>
          <w:color w:val="231F20"/>
          <w:sz w:val="28"/>
          <w:szCs w:val="28"/>
        </w:rPr>
        <w:t>ично представлять результаты вы</w:t>
      </w:r>
      <w:r w:rsidR="007473F8" w:rsidRPr="007473F8">
        <w:rPr>
          <w:rFonts w:ascii="Times New Roman" w:eastAsia="Times New Roman" w:hAnsi="Times New Roman" w:cs="Times New Roman"/>
          <w:color w:val="231F20"/>
          <w:sz w:val="28"/>
          <w:szCs w:val="28"/>
        </w:rPr>
        <w:t>полненного исследования, проекта; осваивать и применять правила межкультурног</w:t>
      </w:r>
      <w:r>
        <w:rPr>
          <w:rFonts w:ascii="Times New Roman" w:eastAsia="Times New Roman" w:hAnsi="Times New Roman" w:cs="Times New Roman"/>
          <w:color w:val="231F20"/>
          <w:sz w:val="28"/>
          <w:szCs w:val="28"/>
        </w:rPr>
        <w:t>о взаимодействия в школе и соци</w:t>
      </w:r>
      <w:r w:rsidR="007473F8" w:rsidRPr="007473F8">
        <w:rPr>
          <w:rFonts w:ascii="Times New Roman" w:eastAsia="Times New Roman" w:hAnsi="Times New Roman" w:cs="Times New Roman"/>
          <w:color w:val="231F20"/>
          <w:sz w:val="28"/>
          <w:szCs w:val="28"/>
        </w:rPr>
        <w:t>альном окружении;</w:t>
      </w:r>
    </w:p>
    <w:p w:rsidR="007473F8" w:rsidRPr="00781D85"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 </w:t>
      </w:r>
      <w:r w:rsidR="007473F8" w:rsidRPr="00781D85">
        <w:rPr>
          <w:rFonts w:ascii="Times New Roman" w:eastAsia="Times New Roman" w:hAnsi="Times New Roman" w:cs="Times New Roman"/>
          <w:color w:val="231F20"/>
          <w:sz w:val="28"/>
          <w:szCs w:val="28"/>
        </w:rPr>
        <w:t xml:space="preserve"> </w:t>
      </w:r>
      <w:r w:rsidR="007473F8" w:rsidRPr="00781D85">
        <w:rPr>
          <w:rFonts w:ascii="Times New Roman" w:eastAsia="Times New Roman" w:hAnsi="Times New Roman" w:cs="Times New Roman"/>
          <w:i/>
          <w:color w:val="231F20"/>
          <w:sz w:val="28"/>
          <w:szCs w:val="28"/>
        </w:rPr>
        <w:t>осуществление  совместной  деятельности</w:t>
      </w:r>
      <w:r w:rsidR="007473F8" w:rsidRPr="00781D85">
        <w:rPr>
          <w:rFonts w:ascii="Times New Roman" w:eastAsia="Times New Roman" w:hAnsi="Times New Roman" w:cs="Times New Roman"/>
          <w:color w:val="231F20"/>
          <w:sz w:val="28"/>
          <w:szCs w:val="28"/>
        </w:rPr>
        <w:t>:  осознавать  на основе исторических примеров значение совместной работы как  эффективного  средств</w:t>
      </w:r>
      <w:r>
        <w:rPr>
          <w:rFonts w:ascii="Times New Roman" w:eastAsia="Times New Roman" w:hAnsi="Times New Roman" w:cs="Times New Roman"/>
          <w:color w:val="231F20"/>
          <w:sz w:val="28"/>
          <w:szCs w:val="28"/>
        </w:rPr>
        <w:t>а  достижения  поставленных  це</w:t>
      </w:r>
      <w:r w:rsidR="007473F8" w:rsidRPr="00781D85">
        <w:rPr>
          <w:rFonts w:ascii="Times New Roman" w:eastAsia="Times New Roman" w:hAnsi="Times New Roman" w:cs="Times New Roman"/>
          <w:color w:val="231F20"/>
          <w:sz w:val="28"/>
          <w:szCs w:val="28"/>
        </w:rPr>
        <w:t>лей; планировать и осущ</w:t>
      </w:r>
      <w:r>
        <w:rPr>
          <w:rFonts w:ascii="Times New Roman" w:eastAsia="Times New Roman" w:hAnsi="Times New Roman" w:cs="Times New Roman"/>
          <w:color w:val="231F20"/>
          <w:sz w:val="28"/>
          <w:szCs w:val="28"/>
        </w:rPr>
        <w:t>ествлять совместную работу, кол</w:t>
      </w:r>
      <w:r w:rsidR="007473F8" w:rsidRPr="00781D85">
        <w:rPr>
          <w:rFonts w:ascii="Times New Roman" w:eastAsia="Times New Roman" w:hAnsi="Times New Roman" w:cs="Times New Roman"/>
          <w:color w:val="231F20"/>
          <w:sz w:val="28"/>
          <w:szCs w:val="28"/>
        </w:rPr>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7473F8" w:rsidRPr="007473F8" w:rsidRDefault="007473F8" w:rsidP="00781D85">
      <w:pPr>
        <w:spacing w:after="0" w:line="8" w:lineRule="exact"/>
        <w:rPr>
          <w:rFonts w:ascii="Times New Roman" w:eastAsia="Times New Roman" w:hAnsi="Times New Roman" w:cs="Times New Roman"/>
          <w:sz w:val="28"/>
          <w:szCs w:val="28"/>
        </w:rPr>
      </w:pPr>
    </w:p>
    <w:p w:rsidR="00781D85" w:rsidRDefault="00342559" w:rsidP="00342559">
      <w:pPr>
        <w:tabs>
          <w:tab w:val="left" w:pos="463"/>
        </w:tabs>
        <w:spacing w:after="0" w:line="0" w:lineRule="atLeast"/>
        <w:rPr>
          <w:rFonts w:ascii="Times New Roman" w:eastAsia="Times New Roman" w:hAnsi="Times New Roman" w:cs="Times New Roman"/>
          <w:i/>
          <w:color w:val="231F20"/>
          <w:sz w:val="28"/>
          <w:szCs w:val="28"/>
        </w:rPr>
      </w:pPr>
      <w:r>
        <w:rPr>
          <w:rFonts w:ascii="Times New Roman" w:eastAsia="Times New Roman" w:hAnsi="Times New Roman" w:cs="Times New Roman"/>
          <w:i/>
          <w:color w:val="231F20"/>
          <w:sz w:val="28"/>
          <w:szCs w:val="28"/>
        </w:rPr>
        <w:t xml:space="preserve"> - в </w:t>
      </w:r>
      <w:r w:rsidR="007473F8" w:rsidRPr="007473F8">
        <w:rPr>
          <w:rFonts w:ascii="Times New Roman" w:eastAsia="Times New Roman" w:hAnsi="Times New Roman" w:cs="Times New Roman"/>
          <w:i/>
          <w:color w:val="231F20"/>
          <w:sz w:val="28"/>
          <w:szCs w:val="28"/>
        </w:rPr>
        <w:t>сфере универсальных учебных регулятивных действий:</w:t>
      </w:r>
    </w:p>
    <w:p w:rsidR="007473F8" w:rsidRPr="007473F8" w:rsidRDefault="00781D85" w:rsidP="00781D85">
      <w:pPr>
        <w:tabs>
          <w:tab w:val="left" w:pos="463"/>
        </w:tabs>
        <w:spacing w:after="0" w:line="0" w:lineRule="atLeast"/>
        <w:rPr>
          <w:rFonts w:ascii="Times New Roman" w:eastAsia="Times New Roman" w:hAnsi="Times New Roman" w:cs="Times New Roman"/>
          <w:i/>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владение</w:t>
      </w:r>
      <w:r w:rsidR="007473F8" w:rsidRPr="007473F8">
        <w:rPr>
          <w:rFonts w:ascii="Times New Roman" w:eastAsia="Times New Roman" w:hAnsi="Times New Roman" w:cs="Times New Roman"/>
          <w:color w:val="231F20"/>
          <w:sz w:val="28"/>
          <w:szCs w:val="28"/>
        </w:rPr>
        <w:t xml:space="preserve"> приемами самоо</w:t>
      </w:r>
      <w:r>
        <w:rPr>
          <w:rFonts w:ascii="Times New Roman" w:eastAsia="Times New Roman" w:hAnsi="Times New Roman" w:cs="Times New Roman"/>
          <w:color w:val="231F20"/>
          <w:sz w:val="28"/>
          <w:szCs w:val="28"/>
        </w:rPr>
        <w:t>рганизации своей учебной и обще</w:t>
      </w:r>
      <w:r w:rsidR="007473F8" w:rsidRPr="007473F8">
        <w:rPr>
          <w:rFonts w:ascii="Times New Roman" w:eastAsia="Times New Roman" w:hAnsi="Times New Roman" w:cs="Times New Roman"/>
          <w:color w:val="231F20"/>
          <w:sz w:val="28"/>
          <w:szCs w:val="28"/>
        </w:rPr>
        <w:t>ственной работы (выя</w:t>
      </w:r>
      <w:r>
        <w:rPr>
          <w:rFonts w:ascii="Times New Roman" w:eastAsia="Times New Roman" w:hAnsi="Times New Roman" w:cs="Times New Roman"/>
          <w:color w:val="231F20"/>
          <w:sz w:val="28"/>
          <w:szCs w:val="28"/>
        </w:rPr>
        <w:t>вление проблемы, требующей реше</w:t>
      </w:r>
      <w:r w:rsidR="007473F8" w:rsidRPr="007473F8">
        <w:rPr>
          <w:rFonts w:ascii="Times New Roman" w:eastAsia="Times New Roman" w:hAnsi="Times New Roman" w:cs="Times New Roman"/>
          <w:color w:val="231F20"/>
          <w:sz w:val="28"/>
          <w:szCs w:val="28"/>
        </w:rPr>
        <w:t>ния; составление плана де</w:t>
      </w:r>
      <w:r>
        <w:rPr>
          <w:rFonts w:ascii="Times New Roman" w:eastAsia="Times New Roman" w:hAnsi="Times New Roman" w:cs="Times New Roman"/>
          <w:color w:val="231F20"/>
          <w:sz w:val="28"/>
          <w:szCs w:val="28"/>
        </w:rPr>
        <w:t>йствий и определение способа ре</w:t>
      </w:r>
      <w:r w:rsidR="007473F8" w:rsidRPr="007473F8">
        <w:rPr>
          <w:rFonts w:ascii="Times New Roman" w:eastAsia="Times New Roman" w:hAnsi="Times New Roman" w:cs="Times New Roman"/>
          <w:color w:val="231F20"/>
          <w:sz w:val="28"/>
          <w:szCs w:val="28"/>
        </w:rPr>
        <w:t>шения);</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владение приемами самоконтроля</w:t>
      </w:r>
      <w:r>
        <w:rPr>
          <w:rFonts w:ascii="Times New Roman" w:eastAsia="Times New Roman" w:hAnsi="Times New Roman" w:cs="Times New Roman"/>
          <w:color w:val="231F20"/>
          <w:sz w:val="28"/>
          <w:szCs w:val="28"/>
        </w:rPr>
        <w:t xml:space="preserve"> — осуществление само</w:t>
      </w:r>
      <w:r w:rsidR="007473F8" w:rsidRPr="007473F8">
        <w:rPr>
          <w:rFonts w:ascii="Times New Roman" w:eastAsia="Times New Roman" w:hAnsi="Times New Roman" w:cs="Times New Roman"/>
          <w:color w:val="231F20"/>
          <w:sz w:val="28"/>
          <w:szCs w:val="28"/>
        </w:rPr>
        <w:t>контроля, рефлексии и самооценки полученных результатов; способность вносить коррект</w:t>
      </w:r>
      <w:r>
        <w:rPr>
          <w:rFonts w:ascii="Times New Roman" w:eastAsia="Times New Roman" w:hAnsi="Times New Roman" w:cs="Times New Roman"/>
          <w:color w:val="231F20"/>
          <w:sz w:val="28"/>
          <w:szCs w:val="28"/>
        </w:rPr>
        <w:t>ивы в свою работу с учетом уста</w:t>
      </w:r>
      <w:r w:rsidR="007473F8" w:rsidRPr="007473F8">
        <w:rPr>
          <w:rFonts w:ascii="Times New Roman" w:eastAsia="Times New Roman" w:hAnsi="Times New Roman" w:cs="Times New Roman"/>
          <w:color w:val="231F20"/>
          <w:sz w:val="28"/>
          <w:szCs w:val="28"/>
        </w:rPr>
        <w:t>новленных ошибок, возникших трудностей.</w:t>
      </w:r>
    </w:p>
    <w:p w:rsidR="007473F8" w:rsidRPr="007473F8" w:rsidRDefault="007473F8" w:rsidP="00781D85">
      <w:pPr>
        <w:spacing w:after="0" w:line="2" w:lineRule="exact"/>
        <w:rPr>
          <w:rFonts w:ascii="Times New Roman" w:eastAsia="Times New Roman" w:hAnsi="Times New Roman" w:cs="Times New Roman"/>
          <w:i/>
          <w:color w:val="231F20"/>
          <w:sz w:val="28"/>
          <w:szCs w:val="28"/>
        </w:rPr>
      </w:pPr>
    </w:p>
    <w:p w:rsidR="007473F8" w:rsidRPr="007473F8" w:rsidRDefault="00342559" w:rsidP="00342559">
      <w:pPr>
        <w:tabs>
          <w:tab w:val="left" w:pos="423"/>
        </w:tabs>
        <w:spacing w:after="0" w:line="0" w:lineRule="atLeast"/>
        <w:rPr>
          <w:rFonts w:ascii="Times New Roman" w:eastAsia="Times New Roman" w:hAnsi="Times New Roman" w:cs="Times New Roman"/>
          <w:i/>
          <w:color w:val="231F20"/>
          <w:sz w:val="28"/>
          <w:szCs w:val="28"/>
        </w:rPr>
      </w:pPr>
      <w:r>
        <w:rPr>
          <w:rFonts w:ascii="Times New Roman" w:eastAsia="Times New Roman" w:hAnsi="Times New Roman" w:cs="Times New Roman"/>
          <w:i/>
          <w:color w:val="231F20"/>
          <w:sz w:val="28"/>
          <w:szCs w:val="28"/>
        </w:rPr>
        <w:t xml:space="preserve"> - в </w:t>
      </w:r>
      <w:r w:rsidR="007473F8" w:rsidRPr="007473F8">
        <w:rPr>
          <w:rFonts w:ascii="Times New Roman" w:eastAsia="Times New Roman" w:hAnsi="Times New Roman" w:cs="Times New Roman"/>
          <w:i/>
          <w:color w:val="231F20"/>
          <w:sz w:val="28"/>
          <w:szCs w:val="28"/>
        </w:rPr>
        <w:t>сфере эмоционального и</w:t>
      </w:r>
      <w:r w:rsidR="00781D85">
        <w:rPr>
          <w:rFonts w:ascii="Times New Roman" w:eastAsia="Times New Roman" w:hAnsi="Times New Roman" w:cs="Times New Roman"/>
          <w:i/>
          <w:color w:val="231F20"/>
          <w:sz w:val="28"/>
          <w:szCs w:val="28"/>
        </w:rPr>
        <w:t>нтеллекта, понимания себя и дру</w:t>
      </w:r>
      <w:r w:rsidR="007473F8" w:rsidRPr="007473F8">
        <w:rPr>
          <w:rFonts w:ascii="Times New Roman" w:eastAsia="Times New Roman" w:hAnsi="Times New Roman" w:cs="Times New Roman"/>
          <w:i/>
          <w:color w:val="231F20"/>
          <w:sz w:val="28"/>
          <w:szCs w:val="28"/>
        </w:rPr>
        <w:t>гих:</w:t>
      </w:r>
    </w:p>
    <w:p w:rsidR="007473F8" w:rsidRPr="007473F8" w:rsidRDefault="007473F8" w:rsidP="00781D85">
      <w:pPr>
        <w:spacing w:after="0" w:line="19" w:lineRule="exact"/>
        <w:rPr>
          <w:rFonts w:ascii="Times New Roman" w:eastAsia="Times New Roman" w:hAnsi="Times New Roman" w:cs="Times New Roman"/>
          <w:i/>
          <w:color w:val="231F20"/>
          <w:sz w:val="28"/>
          <w:szCs w:val="28"/>
        </w:rPr>
      </w:pP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выявлять на примерах исторических ситуаций роль эмоций в отношениях между людьми;</w:t>
      </w:r>
    </w:p>
    <w:p w:rsidR="007473F8" w:rsidRPr="007473F8" w:rsidRDefault="007473F8" w:rsidP="00781D85">
      <w:pPr>
        <w:spacing w:after="0" w:line="13" w:lineRule="exact"/>
        <w:rPr>
          <w:rFonts w:ascii="Times New Roman" w:eastAsia="Times New Roman" w:hAnsi="Times New Roman" w:cs="Times New Roman"/>
          <w:i/>
          <w:color w:val="231F20"/>
          <w:sz w:val="28"/>
          <w:szCs w:val="28"/>
        </w:rPr>
      </w:pPr>
    </w:p>
    <w:p w:rsidR="00781D85"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ставить себя на место другого человека, понимать мотивы действий другого (в исторических ситуациях</w:t>
      </w:r>
      <w:r>
        <w:rPr>
          <w:rFonts w:ascii="Times New Roman" w:eastAsia="Times New Roman" w:hAnsi="Times New Roman" w:cs="Times New Roman"/>
          <w:color w:val="231F20"/>
          <w:sz w:val="28"/>
          <w:szCs w:val="28"/>
        </w:rPr>
        <w:t xml:space="preserve"> и окружающей действительности) </w:t>
      </w:r>
    </w:p>
    <w:p w:rsidR="007473F8" w:rsidRPr="007473F8"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регулировать способ выр</w:t>
      </w:r>
      <w:r>
        <w:rPr>
          <w:rFonts w:ascii="Times New Roman" w:eastAsia="Times New Roman" w:hAnsi="Times New Roman" w:cs="Times New Roman"/>
          <w:color w:val="231F20"/>
          <w:sz w:val="28"/>
          <w:szCs w:val="28"/>
        </w:rPr>
        <w:t>ажения своих эмоций с учетом по</w:t>
      </w:r>
      <w:r w:rsidR="007473F8" w:rsidRPr="007473F8">
        <w:rPr>
          <w:rFonts w:ascii="Times New Roman" w:eastAsia="Times New Roman" w:hAnsi="Times New Roman" w:cs="Times New Roman"/>
          <w:color w:val="231F20"/>
          <w:sz w:val="28"/>
          <w:szCs w:val="28"/>
        </w:rPr>
        <w:t>зиций и мнений других участников общения.</w:t>
      </w:r>
    </w:p>
    <w:p w:rsidR="007473F8" w:rsidRPr="007473F8" w:rsidRDefault="007473F8" w:rsidP="00781D85">
      <w:pPr>
        <w:spacing w:after="0" w:line="173" w:lineRule="exact"/>
        <w:rPr>
          <w:rFonts w:ascii="Times New Roman" w:eastAsia="Times New Roman" w:hAnsi="Times New Roman" w:cs="Times New Roman"/>
          <w:sz w:val="28"/>
          <w:szCs w:val="28"/>
        </w:rPr>
      </w:pPr>
    </w:p>
    <w:p w:rsidR="007473F8" w:rsidRPr="00342559" w:rsidRDefault="007473F8" w:rsidP="00781D85">
      <w:pPr>
        <w:spacing w:after="0" w:line="0" w:lineRule="atLeast"/>
        <w:ind w:left="3"/>
        <w:rPr>
          <w:rFonts w:ascii="Times New Roman" w:eastAsia="Arial" w:hAnsi="Times New Roman" w:cs="Times New Roman"/>
          <w:b/>
          <w:color w:val="231F20"/>
          <w:sz w:val="28"/>
          <w:szCs w:val="28"/>
        </w:rPr>
      </w:pPr>
      <w:r w:rsidRPr="00342559">
        <w:rPr>
          <w:rFonts w:ascii="Times New Roman" w:eastAsia="Arial" w:hAnsi="Times New Roman" w:cs="Times New Roman"/>
          <w:b/>
          <w:color w:val="231F20"/>
          <w:sz w:val="28"/>
          <w:szCs w:val="28"/>
        </w:rPr>
        <w:t>П</w:t>
      </w:r>
      <w:r w:rsidR="00342559" w:rsidRPr="00342559">
        <w:rPr>
          <w:rFonts w:ascii="Times New Roman" w:eastAsia="Arial" w:hAnsi="Times New Roman" w:cs="Times New Roman"/>
          <w:b/>
          <w:color w:val="231F20"/>
          <w:sz w:val="28"/>
          <w:szCs w:val="28"/>
        </w:rPr>
        <w:t>редметные результаты</w:t>
      </w:r>
    </w:p>
    <w:p w:rsidR="007473F8" w:rsidRPr="007473F8" w:rsidRDefault="007473F8" w:rsidP="00781D85">
      <w:pPr>
        <w:spacing w:after="0" w:line="71" w:lineRule="exact"/>
        <w:rPr>
          <w:rFonts w:ascii="Times New Roman" w:eastAsia="Times New Roman" w:hAnsi="Times New Roman" w:cs="Times New Roman"/>
          <w:sz w:val="28"/>
          <w:szCs w:val="28"/>
        </w:rPr>
      </w:pPr>
    </w:p>
    <w:p w:rsidR="007473F8" w:rsidRPr="007473F8" w:rsidRDefault="007473F8" w:rsidP="00781D85">
      <w:pPr>
        <w:spacing w:after="0" w:line="24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Во ФГОС ООО 2021 г. уст</w:t>
      </w:r>
      <w:r w:rsidR="00781D85">
        <w:rPr>
          <w:rFonts w:ascii="Times New Roman" w:eastAsia="Times New Roman" w:hAnsi="Times New Roman" w:cs="Times New Roman"/>
          <w:color w:val="231F20"/>
          <w:sz w:val="28"/>
          <w:szCs w:val="28"/>
        </w:rPr>
        <w:t xml:space="preserve">ановлено, что предметные результаты по </w:t>
      </w:r>
      <w:r w:rsidRPr="007473F8">
        <w:rPr>
          <w:rFonts w:ascii="Times New Roman" w:eastAsia="Times New Roman" w:hAnsi="Times New Roman" w:cs="Times New Roman"/>
          <w:color w:val="231F20"/>
          <w:sz w:val="28"/>
          <w:szCs w:val="28"/>
        </w:rPr>
        <w:t>учебному предмету «История» должны обеспечивать:</w:t>
      </w:r>
    </w:p>
    <w:p w:rsidR="007473F8" w:rsidRPr="007473F8" w:rsidRDefault="00781D85" w:rsidP="00781D85">
      <w:pPr>
        <w:tabs>
          <w:tab w:val="left" w:pos="481"/>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умение определять последовательность событий, явлений, процессов; соотносить события истории разных стран и народов</w:t>
      </w:r>
      <w:r>
        <w:rPr>
          <w:rFonts w:ascii="Times New Roman" w:eastAsia="Times New Roman" w:hAnsi="Times New Roman" w:cs="Times New Roman"/>
          <w:color w:val="231F20"/>
          <w:sz w:val="28"/>
          <w:szCs w:val="28"/>
        </w:rPr>
        <w:t xml:space="preserve"> с </w:t>
      </w:r>
      <w:r w:rsidR="007473F8" w:rsidRPr="007473F8">
        <w:rPr>
          <w:rFonts w:ascii="Times New Roman" w:eastAsia="Times New Roman" w:hAnsi="Times New Roman" w:cs="Times New Roman"/>
          <w:color w:val="231F20"/>
          <w:sz w:val="28"/>
          <w:szCs w:val="28"/>
        </w:rPr>
        <w:t>историческими периодами</w:t>
      </w:r>
      <w:r>
        <w:rPr>
          <w:rFonts w:ascii="Times New Roman" w:eastAsia="Times New Roman" w:hAnsi="Times New Roman" w:cs="Times New Roman"/>
          <w:color w:val="231F20"/>
          <w:sz w:val="28"/>
          <w:szCs w:val="28"/>
        </w:rPr>
        <w:t>, событиями региональной и миро</w:t>
      </w:r>
      <w:r w:rsidR="007473F8" w:rsidRPr="007473F8">
        <w:rPr>
          <w:rFonts w:ascii="Times New Roman" w:eastAsia="Times New Roman" w:hAnsi="Times New Roman" w:cs="Times New Roman"/>
          <w:color w:val="231F20"/>
          <w:sz w:val="28"/>
          <w:szCs w:val="28"/>
        </w:rPr>
        <w:t>вой истории, события истории родного края и истории России; определять современников исторических событий, явлений, процессов;</w:t>
      </w:r>
    </w:p>
    <w:p w:rsidR="007473F8" w:rsidRPr="007473F8" w:rsidRDefault="00781D85" w:rsidP="00781D85">
      <w:pPr>
        <w:tabs>
          <w:tab w:val="left" w:pos="492"/>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выявлять особенности развития культуры, быта и нравов народов в различные исторические эпохи;</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овладение историческими понятиями и их использование для решения учебных и практических задач;</w:t>
      </w:r>
    </w:p>
    <w:p w:rsidR="007473F8" w:rsidRPr="007473F8" w:rsidRDefault="00781D85" w:rsidP="00781D85">
      <w:pPr>
        <w:tabs>
          <w:tab w:val="left" w:pos="484"/>
        </w:tabs>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умение рассказывать на </w:t>
      </w:r>
      <w:r>
        <w:rPr>
          <w:rFonts w:ascii="Times New Roman" w:eastAsia="Times New Roman" w:hAnsi="Times New Roman" w:cs="Times New Roman"/>
          <w:color w:val="231F20"/>
          <w:sz w:val="28"/>
          <w:szCs w:val="28"/>
        </w:rPr>
        <w:t>основе самостоятельно составлен</w:t>
      </w:r>
      <w:r w:rsidR="007473F8" w:rsidRPr="007473F8">
        <w:rPr>
          <w:rFonts w:ascii="Times New Roman" w:eastAsia="Times New Roman" w:hAnsi="Times New Roman" w:cs="Times New Roman"/>
          <w:color w:val="231F20"/>
          <w:sz w:val="28"/>
          <w:szCs w:val="28"/>
        </w:rPr>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81D85" w:rsidRDefault="00781D85" w:rsidP="00781D85">
      <w:pPr>
        <w:tabs>
          <w:tab w:val="left" w:pos="474"/>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выявлять сущес</w:t>
      </w:r>
      <w:r>
        <w:rPr>
          <w:rFonts w:ascii="Times New Roman" w:eastAsia="Times New Roman" w:hAnsi="Times New Roman" w:cs="Times New Roman"/>
          <w:color w:val="231F20"/>
          <w:sz w:val="28"/>
          <w:szCs w:val="28"/>
        </w:rPr>
        <w:t>твенные черты и характерные при</w:t>
      </w:r>
      <w:r w:rsidR="007473F8" w:rsidRPr="007473F8">
        <w:rPr>
          <w:rFonts w:ascii="Times New Roman" w:eastAsia="Times New Roman" w:hAnsi="Times New Roman" w:cs="Times New Roman"/>
          <w:color w:val="231F20"/>
          <w:sz w:val="28"/>
          <w:szCs w:val="28"/>
        </w:rPr>
        <w:t>знаки исторических событий, явлений, процессов;</w:t>
      </w:r>
    </w:p>
    <w:p w:rsidR="007473F8" w:rsidRPr="007473F8" w:rsidRDefault="00781D85" w:rsidP="00781D85">
      <w:pPr>
        <w:tabs>
          <w:tab w:val="left" w:pos="474"/>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умение устанавливать </w:t>
      </w:r>
      <w:r>
        <w:rPr>
          <w:rFonts w:ascii="Times New Roman" w:eastAsia="Times New Roman" w:hAnsi="Times New Roman" w:cs="Times New Roman"/>
          <w:color w:val="231F20"/>
          <w:sz w:val="28"/>
          <w:szCs w:val="28"/>
        </w:rPr>
        <w:t>причинно-следственные, простран</w:t>
      </w:r>
      <w:r w:rsidR="007473F8" w:rsidRPr="007473F8">
        <w:rPr>
          <w:rFonts w:ascii="Times New Roman" w:eastAsia="Times New Roman" w:hAnsi="Times New Roman" w:cs="Times New Roman"/>
          <w:color w:val="231F20"/>
          <w:sz w:val="28"/>
          <w:szCs w:val="28"/>
        </w:rPr>
        <w:t>ственные, временные связи исторических событий, явлений, процессов изучаемого периода, их взаимосвязь (при наличии)</w:t>
      </w:r>
      <w:r>
        <w:rPr>
          <w:rFonts w:ascii="Times New Roman" w:eastAsia="Times New Roman" w:hAnsi="Times New Roman" w:cs="Times New Roman"/>
          <w:color w:val="231F20"/>
          <w:sz w:val="28"/>
          <w:szCs w:val="28"/>
        </w:rPr>
        <w:t xml:space="preserve"> с </w:t>
      </w:r>
      <w:r w:rsidR="007473F8" w:rsidRPr="007473F8">
        <w:rPr>
          <w:rFonts w:ascii="Times New Roman" w:eastAsia="Times New Roman" w:hAnsi="Times New Roman" w:cs="Times New Roman"/>
          <w:color w:val="231F20"/>
          <w:sz w:val="28"/>
          <w:szCs w:val="28"/>
        </w:rPr>
        <w:t xml:space="preserve">важнейшими событиями ХХ — начала </w:t>
      </w:r>
      <w:r w:rsidR="007473F8" w:rsidRPr="007473F8">
        <w:rPr>
          <w:rFonts w:ascii="Times New Roman" w:eastAsia="Times New Roman" w:hAnsi="Times New Roman" w:cs="Times New Roman"/>
          <w:color w:val="231F20"/>
          <w:sz w:val="28"/>
          <w:szCs w:val="28"/>
          <w:lang w:val="en-US"/>
        </w:rPr>
        <w:t>XXI</w:t>
      </w:r>
      <w:r w:rsidR="007473F8" w:rsidRPr="007473F8">
        <w:rPr>
          <w:rFonts w:ascii="Times New Roman" w:eastAsia="Times New Roman" w:hAnsi="Times New Roman" w:cs="Times New Roman"/>
          <w:color w:val="231F20"/>
          <w:sz w:val="28"/>
          <w:szCs w:val="28"/>
        </w:rPr>
        <w:t xml:space="preserve"> в. (Февральская и Октябрьская революции 1917 г., Великая Отечественная война, распад СССР, сложные 1990-е гг., возрождение страны</w:t>
      </w:r>
    </w:p>
    <w:p w:rsidR="007473F8" w:rsidRPr="007473F8" w:rsidRDefault="007473F8" w:rsidP="00781D85">
      <w:pPr>
        <w:spacing w:after="0" w:line="11" w:lineRule="exact"/>
        <w:rPr>
          <w:rFonts w:ascii="Times New Roman" w:eastAsia="Times New Roman" w:hAnsi="Times New Roman" w:cs="Times New Roman"/>
          <w:color w:val="231F20"/>
          <w:sz w:val="28"/>
          <w:szCs w:val="28"/>
        </w:rPr>
      </w:pPr>
    </w:p>
    <w:p w:rsidR="007473F8" w:rsidRPr="007473F8" w:rsidRDefault="00781D85" w:rsidP="00781D85">
      <w:pPr>
        <w:tabs>
          <w:tab w:val="left" w:pos="166"/>
        </w:tabs>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с </w:t>
      </w:r>
      <w:r w:rsidR="007473F8" w:rsidRPr="007473F8">
        <w:rPr>
          <w:rFonts w:ascii="Times New Roman" w:eastAsia="Times New Roman" w:hAnsi="Times New Roman" w:cs="Times New Roman"/>
          <w:color w:val="231F20"/>
          <w:sz w:val="28"/>
          <w:szCs w:val="28"/>
        </w:rPr>
        <w:t xml:space="preserve">2000-х гг., воссоединение Крыма с Россией в 2014 г.); </w:t>
      </w:r>
      <w:r>
        <w:rPr>
          <w:rFonts w:ascii="Times New Roman" w:eastAsia="Times New Roman" w:hAnsi="Times New Roman" w:cs="Times New Roman"/>
          <w:color w:val="231F20"/>
          <w:sz w:val="28"/>
          <w:szCs w:val="28"/>
        </w:rPr>
        <w:t>харак</w:t>
      </w:r>
      <w:r w:rsidR="007473F8" w:rsidRPr="007473F8">
        <w:rPr>
          <w:rFonts w:ascii="Times New Roman" w:eastAsia="Times New Roman" w:hAnsi="Times New Roman" w:cs="Times New Roman"/>
          <w:color w:val="231F20"/>
          <w:sz w:val="28"/>
          <w:szCs w:val="28"/>
        </w:rPr>
        <w:t>теризовать итоги и историческое значение событий;</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781D85" w:rsidP="00781D85">
      <w:pPr>
        <w:tabs>
          <w:tab w:val="left" w:pos="506"/>
        </w:tabs>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сравнивать ист</w:t>
      </w:r>
      <w:r>
        <w:rPr>
          <w:rFonts w:ascii="Times New Roman" w:eastAsia="Times New Roman" w:hAnsi="Times New Roman" w:cs="Times New Roman"/>
          <w:color w:val="231F20"/>
          <w:sz w:val="28"/>
          <w:szCs w:val="28"/>
        </w:rPr>
        <w:t>орические события, явления, про</w:t>
      </w:r>
      <w:r w:rsidR="007473F8" w:rsidRPr="007473F8">
        <w:rPr>
          <w:rFonts w:ascii="Times New Roman" w:eastAsia="Times New Roman" w:hAnsi="Times New Roman" w:cs="Times New Roman"/>
          <w:color w:val="231F20"/>
          <w:sz w:val="28"/>
          <w:szCs w:val="28"/>
        </w:rPr>
        <w:t>цессы в различные исторические эпохи;</w:t>
      </w:r>
    </w:p>
    <w:p w:rsidR="007473F8" w:rsidRPr="007473F8" w:rsidRDefault="00781D85" w:rsidP="00781D85">
      <w:pPr>
        <w:tabs>
          <w:tab w:val="left" w:pos="525"/>
        </w:tabs>
        <w:spacing w:after="0" w:line="25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определять и аргументировать собственную или предложенную точку зрения с опорой на фактический матер</w:t>
      </w:r>
      <w:r>
        <w:rPr>
          <w:rFonts w:ascii="Times New Roman" w:eastAsia="Times New Roman" w:hAnsi="Times New Roman" w:cs="Times New Roman"/>
          <w:color w:val="231F20"/>
          <w:sz w:val="28"/>
          <w:szCs w:val="28"/>
        </w:rPr>
        <w:t>и</w:t>
      </w:r>
      <w:r w:rsidR="007473F8" w:rsidRPr="007473F8">
        <w:rPr>
          <w:rFonts w:ascii="Times New Roman" w:eastAsia="Times New Roman" w:hAnsi="Times New Roman" w:cs="Times New Roman"/>
          <w:color w:val="231F20"/>
          <w:sz w:val="28"/>
          <w:szCs w:val="28"/>
        </w:rPr>
        <w:t>ал, в том числе используя источники разных типов;</w:t>
      </w:r>
    </w:p>
    <w:p w:rsidR="007473F8" w:rsidRPr="007473F8" w:rsidRDefault="00781D85" w:rsidP="00781D85">
      <w:pPr>
        <w:tabs>
          <w:tab w:val="left" w:pos="502"/>
        </w:tabs>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различать осн</w:t>
      </w:r>
      <w:r>
        <w:rPr>
          <w:rFonts w:ascii="Times New Roman" w:eastAsia="Times New Roman" w:hAnsi="Times New Roman" w:cs="Times New Roman"/>
          <w:color w:val="231F20"/>
          <w:sz w:val="28"/>
          <w:szCs w:val="28"/>
        </w:rPr>
        <w:t>овные типы исторических источни</w:t>
      </w:r>
      <w:r w:rsidR="007473F8" w:rsidRPr="007473F8">
        <w:rPr>
          <w:rFonts w:ascii="Times New Roman" w:eastAsia="Times New Roman" w:hAnsi="Times New Roman" w:cs="Times New Roman"/>
          <w:color w:val="231F20"/>
          <w:sz w:val="28"/>
          <w:szCs w:val="28"/>
        </w:rPr>
        <w:t>ков: письменные, вещественные, аудиовизуальные;</w:t>
      </w:r>
    </w:p>
    <w:p w:rsidR="007473F8" w:rsidRPr="007473F8" w:rsidRDefault="00781D85" w:rsidP="00781D85">
      <w:pPr>
        <w:tabs>
          <w:tab w:val="left" w:pos="606"/>
        </w:tabs>
        <w:spacing w:after="0" w:line="258"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находить и кр</w:t>
      </w:r>
      <w:r>
        <w:rPr>
          <w:rFonts w:ascii="Times New Roman" w:eastAsia="Times New Roman" w:hAnsi="Times New Roman" w:cs="Times New Roman"/>
          <w:color w:val="231F20"/>
          <w:sz w:val="28"/>
          <w:szCs w:val="28"/>
        </w:rPr>
        <w:t>итически анализировать для реше</w:t>
      </w:r>
      <w:r w:rsidR="007473F8" w:rsidRPr="007473F8">
        <w:rPr>
          <w:rFonts w:ascii="Times New Roman" w:eastAsia="Times New Roman" w:hAnsi="Times New Roman" w:cs="Times New Roman"/>
          <w:color w:val="231F20"/>
          <w:sz w:val="28"/>
          <w:szCs w:val="28"/>
        </w:rPr>
        <w:t xml:space="preserve">ния познавательной задачи исторические источники разных типов (в том числе по истории </w:t>
      </w:r>
      <w:r>
        <w:rPr>
          <w:rFonts w:ascii="Times New Roman" w:eastAsia="Times New Roman" w:hAnsi="Times New Roman" w:cs="Times New Roman"/>
          <w:color w:val="231F20"/>
          <w:sz w:val="28"/>
          <w:szCs w:val="28"/>
        </w:rPr>
        <w:t>родного края), оценивать их пол</w:t>
      </w:r>
      <w:r w:rsidR="007473F8" w:rsidRPr="007473F8">
        <w:rPr>
          <w:rFonts w:ascii="Times New Roman" w:eastAsia="Times New Roman" w:hAnsi="Times New Roman" w:cs="Times New Roman"/>
          <w:color w:val="231F20"/>
          <w:sz w:val="28"/>
          <w:szCs w:val="28"/>
        </w:rPr>
        <w:t xml:space="preserve">ноту и достоверность, соотносить с историческим периодом; соотносить извлеченную </w:t>
      </w:r>
      <w:r>
        <w:rPr>
          <w:rFonts w:ascii="Times New Roman" w:eastAsia="Times New Roman" w:hAnsi="Times New Roman" w:cs="Times New Roman"/>
          <w:color w:val="231F20"/>
          <w:sz w:val="28"/>
          <w:szCs w:val="28"/>
        </w:rPr>
        <w:t>информацию с информацией из дру</w:t>
      </w:r>
      <w:r w:rsidR="007473F8" w:rsidRPr="007473F8">
        <w:rPr>
          <w:rFonts w:ascii="Times New Roman" w:eastAsia="Times New Roman" w:hAnsi="Times New Roman" w:cs="Times New Roman"/>
          <w:color w:val="231F20"/>
          <w:sz w:val="28"/>
          <w:szCs w:val="28"/>
        </w:rPr>
        <w:t>гих источников при изучении исторических событий, явлений, процессов; привлекать контекстную информацию при работе</w:t>
      </w:r>
    </w:p>
    <w:p w:rsidR="007473F8" w:rsidRPr="007473F8" w:rsidRDefault="00781D85" w:rsidP="00781D85">
      <w:pPr>
        <w:tabs>
          <w:tab w:val="left" w:pos="16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с </w:t>
      </w:r>
      <w:r w:rsidR="007473F8" w:rsidRPr="007473F8">
        <w:rPr>
          <w:rFonts w:ascii="Times New Roman" w:eastAsia="Times New Roman" w:hAnsi="Times New Roman" w:cs="Times New Roman"/>
          <w:color w:val="231F20"/>
          <w:sz w:val="28"/>
          <w:szCs w:val="28"/>
        </w:rPr>
        <w:t>историческими источниками;</w:t>
      </w:r>
    </w:p>
    <w:p w:rsidR="007473F8" w:rsidRPr="007473F8" w:rsidRDefault="00781D85" w:rsidP="00781D85">
      <w:pPr>
        <w:tabs>
          <w:tab w:val="left" w:pos="60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читать и анали</w:t>
      </w:r>
      <w:r>
        <w:rPr>
          <w:rFonts w:ascii="Times New Roman" w:eastAsia="Times New Roman" w:hAnsi="Times New Roman" w:cs="Times New Roman"/>
          <w:color w:val="231F20"/>
          <w:sz w:val="28"/>
          <w:szCs w:val="28"/>
        </w:rPr>
        <w:t>зировать историческую карту/схе</w:t>
      </w:r>
      <w:r w:rsidR="007473F8" w:rsidRPr="007473F8">
        <w:rPr>
          <w:rFonts w:ascii="Times New Roman" w:eastAsia="Times New Roman" w:hAnsi="Times New Roman" w:cs="Times New Roman"/>
          <w:color w:val="231F20"/>
          <w:sz w:val="28"/>
          <w:szCs w:val="28"/>
        </w:rPr>
        <w:t>му; характеризовать на основе исторической карты/схемы исторические события, явл</w:t>
      </w:r>
      <w:r>
        <w:rPr>
          <w:rFonts w:ascii="Times New Roman" w:eastAsia="Times New Roman" w:hAnsi="Times New Roman" w:cs="Times New Roman"/>
          <w:color w:val="231F20"/>
          <w:sz w:val="28"/>
          <w:szCs w:val="28"/>
        </w:rPr>
        <w:t>ения, процессы; сопоставлять ин</w:t>
      </w:r>
      <w:r w:rsidR="007473F8" w:rsidRPr="007473F8">
        <w:rPr>
          <w:rFonts w:ascii="Times New Roman" w:eastAsia="Times New Roman" w:hAnsi="Times New Roman" w:cs="Times New Roman"/>
          <w:color w:val="231F20"/>
          <w:sz w:val="28"/>
          <w:szCs w:val="28"/>
        </w:rPr>
        <w:t>формацию, представленную на исторической карте/схеме,</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информацией из других источников;</w:t>
      </w:r>
    </w:p>
    <w:p w:rsidR="007473F8" w:rsidRPr="007473F8" w:rsidRDefault="00781D85" w:rsidP="00781D85">
      <w:pPr>
        <w:tabs>
          <w:tab w:val="left" w:pos="600"/>
        </w:tabs>
        <w:spacing w:after="0" w:line="25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умение анализировать текстовые, визуальные источники исторической информации; </w:t>
      </w:r>
      <w:r>
        <w:rPr>
          <w:rFonts w:ascii="Times New Roman" w:eastAsia="Times New Roman" w:hAnsi="Times New Roman" w:cs="Times New Roman"/>
          <w:color w:val="231F20"/>
          <w:sz w:val="28"/>
          <w:szCs w:val="28"/>
        </w:rPr>
        <w:t>представлять историческую инфор</w:t>
      </w:r>
      <w:r w:rsidR="007473F8" w:rsidRPr="007473F8">
        <w:rPr>
          <w:rFonts w:ascii="Times New Roman" w:eastAsia="Times New Roman" w:hAnsi="Times New Roman" w:cs="Times New Roman"/>
          <w:color w:val="231F20"/>
          <w:sz w:val="28"/>
          <w:szCs w:val="28"/>
        </w:rPr>
        <w:t>мацию в виде таблиц, схем, диаграмм;</w:t>
      </w:r>
    </w:p>
    <w:p w:rsidR="007473F8" w:rsidRPr="007473F8" w:rsidRDefault="00781D85" w:rsidP="00781D85">
      <w:pPr>
        <w:tabs>
          <w:tab w:val="left" w:pos="605"/>
        </w:tabs>
        <w:spacing w:after="0" w:line="25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умение осуществлять с </w:t>
      </w:r>
      <w:r>
        <w:rPr>
          <w:rFonts w:ascii="Times New Roman" w:eastAsia="Times New Roman" w:hAnsi="Times New Roman" w:cs="Times New Roman"/>
          <w:color w:val="231F20"/>
          <w:sz w:val="28"/>
          <w:szCs w:val="28"/>
        </w:rPr>
        <w:t>соблюдением правил информаци</w:t>
      </w:r>
      <w:r w:rsidR="007473F8" w:rsidRPr="007473F8">
        <w:rPr>
          <w:rFonts w:ascii="Times New Roman" w:eastAsia="Times New Roman" w:hAnsi="Times New Roman" w:cs="Times New Roman"/>
          <w:color w:val="231F20"/>
          <w:sz w:val="28"/>
          <w:szCs w:val="28"/>
        </w:rPr>
        <w:t>онной безопасности поиск</w:t>
      </w:r>
      <w:r>
        <w:rPr>
          <w:rFonts w:ascii="Times New Roman" w:eastAsia="Times New Roman" w:hAnsi="Times New Roman" w:cs="Times New Roman"/>
          <w:color w:val="231F20"/>
          <w:sz w:val="28"/>
          <w:szCs w:val="28"/>
        </w:rPr>
        <w:t xml:space="preserve"> исторической информации в спра</w:t>
      </w:r>
      <w:r w:rsidR="007473F8" w:rsidRPr="007473F8">
        <w:rPr>
          <w:rFonts w:ascii="Times New Roman" w:eastAsia="Times New Roman" w:hAnsi="Times New Roman" w:cs="Times New Roman"/>
          <w:color w:val="231F20"/>
          <w:sz w:val="28"/>
          <w:szCs w:val="28"/>
        </w:rPr>
        <w:t>вочной литературе, Интернете для решения познавательных задач, оценивать полноту и верифицированность информации;</w:t>
      </w:r>
      <w:r>
        <w:rPr>
          <w:rFonts w:ascii="Times New Roman" w:eastAsia="Times New Roman" w:hAnsi="Times New Roman" w:cs="Times New Roman"/>
          <w:color w:val="231F20"/>
          <w:sz w:val="28"/>
          <w:szCs w:val="28"/>
        </w:rPr>
        <w:t xml:space="preserve"> </w:t>
      </w:r>
      <w:r w:rsidR="007473F8" w:rsidRPr="00781D85">
        <w:rPr>
          <w:rFonts w:ascii="Times New Roman" w:eastAsia="Times New Roman" w:hAnsi="Times New Roman" w:cs="Times New Roman"/>
          <w:color w:val="231F20"/>
          <w:sz w:val="28"/>
          <w:szCs w:val="28"/>
        </w:rPr>
        <w:t>приобретение опыта взаимодействия с людьми другой культуры, национальной и религиозной принадлежности на основе национальных ценнос</w:t>
      </w:r>
      <w:r>
        <w:rPr>
          <w:rFonts w:ascii="Times New Roman" w:eastAsia="Times New Roman" w:hAnsi="Times New Roman" w:cs="Times New Roman"/>
          <w:color w:val="231F20"/>
          <w:sz w:val="28"/>
          <w:szCs w:val="28"/>
        </w:rPr>
        <w:t>тей современного российского об</w:t>
      </w:r>
      <w:r w:rsidR="007473F8" w:rsidRPr="00781D85">
        <w:rPr>
          <w:rFonts w:ascii="Times New Roman" w:eastAsia="Times New Roman" w:hAnsi="Times New Roman" w:cs="Times New Roman"/>
          <w:color w:val="231F20"/>
          <w:sz w:val="28"/>
          <w:szCs w:val="28"/>
        </w:rPr>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w:t>
      </w:r>
      <w:r>
        <w:rPr>
          <w:rFonts w:ascii="Times New Roman" w:eastAsia="Times New Roman" w:hAnsi="Times New Roman" w:cs="Times New Roman"/>
          <w:color w:val="231F20"/>
          <w:sz w:val="28"/>
          <w:szCs w:val="28"/>
        </w:rPr>
        <w:t>ования. Утвержден Приказом Мини</w:t>
      </w:r>
      <w:r w:rsidR="007473F8" w:rsidRPr="00781D85">
        <w:rPr>
          <w:rFonts w:ascii="Times New Roman" w:eastAsia="Times New Roman" w:hAnsi="Times New Roman" w:cs="Times New Roman"/>
          <w:color w:val="231F20"/>
          <w:sz w:val="28"/>
          <w:szCs w:val="28"/>
        </w:rPr>
        <w:t>стерства просвещения Российской Федерации от 31 мая 2021 г. № 287. С. 87—88).</w:t>
      </w:r>
    </w:p>
    <w:p w:rsidR="007473F8" w:rsidRPr="007473F8" w:rsidRDefault="007473F8" w:rsidP="00781D85">
      <w:pPr>
        <w:spacing w:after="0" w:line="253"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Указанные положения </w:t>
      </w:r>
      <w:r w:rsidR="00781D85">
        <w:rPr>
          <w:rFonts w:ascii="Times New Roman" w:eastAsia="Times New Roman" w:hAnsi="Times New Roman" w:cs="Times New Roman"/>
          <w:color w:val="231F20"/>
          <w:sz w:val="28"/>
          <w:szCs w:val="28"/>
        </w:rPr>
        <w:t>ФГОС ООО развернуты и структури</w:t>
      </w:r>
      <w:r w:rsidRPr="007473F8">
        <w:rPr>
          <w:rFonts w:ascii="Times New Roman" w:eastAsia="Times New Roman" w:hAnsi="Times New Roman" w:cs="Times New Roman"/>
          <w:color w:val="231F20"/>
          <w:sz w:val="28"/>
          <w:szCs w:val="28"/>
        </w:rPr>
        <w:t xml:space="preserve">рованы в программе в виде </w:t>
      </w:r>
      <w:r w:rsidR="00781D85">
        <w:rPr>
          <w:rFonts w:ascii="Times New Roman" w:eastAsia="Times New Roman" w:hAnsi="Times New Roman" w:cs="Times New Roman"/>
          <w:color w:val="231F20"/>
          <w:sz w:val="28"/>
          <w:szCs w:val="28"/>
        </w:rPr>
        <w:t>планируемых результатов, относя</w:t>
      </w:r>
      <w:r w:rsidRPr="007473F8">
        <w:rPr>
          <w:rFonts w:ascii="Times New Roman" w:eastAsia="Times New Roman" w:hAnsi="Times New Roman" w:cs="Times New Roman"/>
          <w:color w:val="231F20"/>
          <w:sz w:val="28"/>
          <w:szCs w:val="28"/>
        </w:rPr>
        <w:t xml:space="preserve">щихся к ключевым компонентам познавательной деятельности школьников при изучении истории, от работы с хронологией и историческими фактами до </w:t>
      </w:r>
      <w:r w:rsidR="00781D85">
        <w:rPr>
          <w:rFonts w:ascii="Times New Roman" w:eastAsia="Times New Roman" w:hAnsi="Times New Roman" w:cs="Times New Roman"/>
          <w:color w:val="231F20"/>
          <w:sz w:val="28"/>
          <w:szCs w:val="28"/>
        </w:rPr>
        <w:t>применения знаний в общении, со</w:t>
      </w:r>
      <w:r w:rsidRPr="007473F8">
        <w:rPr>
          <w:rFonts w:ascii="Times New Roman" w:eastAsia="Times New Roman" w:hAnsi="Times New Roman" w:cs="Times New Roman"/>
          <w:color w:val="231F20"/>
          <w:sz w:val="28"/>
          <w:szCs w:val="28"/>
        </w:rPr>
        <w:t>циальной практике.</w:t>
      </w:r>
    </w:p>
    <w:p w:rsidR="007473F8" w:rsidRPr="007473F8" w:rsidRDefault="00342559" w:rsidP="00342559">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Предметные результаты</w:t>
      </w:r>
      <w:r w:rsidR="00781D85">
        <w:rPr>
          <w:rFonts w:ascii="Times New Roman" w:eastAsia="Times New Roman" w:hAnsi="Times New Roman" w:cs="Times New Roman"/>
          <w:color w:val="231F20"/>
          <w:sz w:val="28"/>
          <w:szCs w:val="28"/>
        </w:rPr>
        <w:t xml:space="preserve"> изучения истории учащимися 5 - </w:t>
      </w:r>
      <w:r w:rsidR="007473F8" w:rsidRPr="007473F8">
        <w:rPr>
          <w:rFonts w:ascii="Times New Roman" w:eastAsia="Times New Roman" w:hAnsi="Times New Roman" w:cs="Times New Roman"/>
          <w:color w:val="231F20"/>
          <w:sz w:val="28"/>
          <w:szCs w:val="28"/>
        </w:rPr>
        <w:t>9 классов включают:</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342559" w:rsidRDefault="00781D85" w:rsidP="00342559">
      <w:pPr>
        <w:spacing w:after="0" w:line="253"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целостные</w:t>
      </w:r>
      <w:r w:rsidR="007473F8" w:rsidRPr="007473F8">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представле</w:t>
      </w:r>
      <w:r>
        <w:rPr>
          <w:rFonts w:ascii="Times New Roman" w:eastAsia="Times New Roman" w:hAnsi="Times New Roman" w:cs="Times New Roman"/>
          <w:color w:val="231F20"/>
          <w:sz w:val="28"/>
          <w:szCs w:val="28"/>
        </w:rPr>
        <w:t>ния об историческом пути челове</w:t>
      </w:r>
      <w:r w:rsidR="007473F8" w:rsidRPr="007473F8">
        <w:rPr>
          <w:rFonts w:ascii="Times New Roman" w:eastAsia="Times New Roman" w:hAnsi="Times New Roman" w:cs="Times New Roman"/>
          <w:color w:val="231F20"/>
          <w:sz w:val="28"/>
          <w:szCs w:val="28"/>
        </w:rPr>
        <w:t>чества, разных народов и государств; о преемственности исторических эпох; о мес</w:t>
      </w:r>
      <w:r>
        <w:rPr>
          <w:rFonts w:ascii="Times New Roman" w:eastAsia="Times New Roman" w:hAnsi="Times New Roman" w:cs="Times New Roman"/>
          <w:color w:val="231F20"/>
          <w:sz w:val="28"/>
          <w:szCs w:val="28"/>
        </w:rPr>
        <w:t>те и роли России в мировой исто</w:t>
      </w:r>
      <w:r w:rsidR="00342559">
        <w:rPr>
          <w:rFonts w:ascii="Times New Roman" w:eastAsia="Times New Roman" w:hAnsi="Times New Roman" w:cs="Times New Roman"/>
          <w:color w:val="231F20"/>
          <w:sz w:val="28"/>
          <w:szCs w:val="28"/>
        </w:rPr>
        <w:t>рии;</w:t>
      </w:r>
    </w:p>
    <w:p w:rsidR="007473F8" w:rsidRPr="007473F8" w:rsidRDefault="00781D85" w:rsidP="00781D85">
      <w:pPr>
        <w:spacing w:after="0" w:line="247"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базовые знания об основных этапах и ключевых событиях отечественной и всемирной истории;</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53"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способность применять понятийный аппарат исторического знания и приемы исторического анализа для ра</w:t>
      </w:r>
      <w:r>
        <w:rPr>
          <w:rFonts w:ascii="Times New Roman" w:eastAsia="Times New Roman" w:hAnsi="Times New Roman" w:cs="Times New Roman"/>
          <w:color w:val="231F20"/>
          <w:sz w:val="28"/>
          <w:szCs w:val="28"/>
        </w:rPr>
        <w:t>скрытия сущ</w:t>
      </w:r>
      <w:r w:rsidR="007473F8" w:rsidRPr="007473F8">
        <w:rPr>
          <w:rFonts w:ascii="Times New Roman" w:eastAsia="Times New Roman" w:hAnsi="Times New Roman" w:cs="Times New Roman"/>
          <w:color w:val="231F20"/>
          <w:sz w:val="28"/>
          <w:szCs w:val="28"/>
        </w:rPr>
        <w:t>ности и значения событи</w:t>
      </w:r>
      <w:r>
        <w:rPr>
          <w:rFonts w:ascii="Times New Roman" w:eastAsia="Times New Roman" w:hAnsi="Times New Roman" w:cs="Times New Roman"/>
          <w:color w:val="231F20"/>
          <w:sz w:val="28"/>
          <w:szCs w:val="28"/>
        </w:rPr>
        <w:t>й и явлений прошлого и современ</w:t>
      </w:r>
      <w:r w:rsidR="007473F8" w:rsidRPr="007473F8">
        <w:rPr>
          <w:rFonts w:ascii="Times New Roman" w:eastAsia="Times New Roman" w:hAnsi="Times New Roman" w:cs="Times New Roman"/>
          <w:color w:val="231F20"/>
          <w:sz w:val="28"/>
          <w:szCs w:val="28"/>
        </w:rPr>
        <w:t>ности;</w:t>
      </w:r>
    </w:p>
    <w:p w:rsidR="00781D85"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 xml:space="preserve"> умение работать: </w:t>
      </w:r>
    </w:p>
    <w:p w:rsidR="00781D85" w:rsidRDefault="007473F8" w:rsidP="00781D85">
      <w:pPr>
        <w:spacing w:after="0" w:line="253"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а) с осн</w:t>
      </w:r>
      <w:r w:rsidR="00781D85">
        <w:rPr>
          <w:rFonts w:ascii="Times New Roman" w:eastAsia="Times New Roman" w:hAnsi="Times New Roman" w:cs="Times New Roman"/>
          <w:color w:val="231F20"/>
          <w:sz w:val="28"/>
          <w:szCs w:val="28"/>
        </w:rPr>
        <w:t>овными видами современных источ</w:t>
      </w:r>
      <w:r w:rsidRPr="007473F8">
        <w:rPr>
          <w:rFonts w:ascii="Times New Roman" w:eastAsia="Times New Roman" w:hAnsi="Times New Roman" w:cs="Times New Roman"/>
          <w:color w:val="231F20"/>
          <w:sz w:val="28"/>
          <w:szCs w:val="28"/>
        </w:rPr>
        <w:t>ников исторической инфо</w:t>
      </w:r>
      <w:r w:rsidR="00781D85">
        <w:rPr>
          <w:rFonts w:ascii="Times New Roman" w:eastAsia="Times New Roman" w:hAnsi="Times New Roman" w:cs="Times New Roman"/>
          <w:color w:val="231F20"/>
          <w:sz w:val="28"/>
          <w:szCs w:val="28"/>
        </w:rPr>
        <w:t>рмации (учебник, научно-популяр</w:t>
      </w:r>
      <w:r w:rsidRPr="007473F8">
        <w:rPr>
          <w:rFonts w:ascii="Times New Roman" w:eastAsia="Times New Roman" w:hAnsi="Times New Roman" w:cs="Times New Roman"/>
          <w:color w:val="231F20"/>
          <w:sz w:val="28"/>
          <w:szCs w:val="28"/>
        </w:rPr>
        <w:t>ная литература, интернет</w:t>
      </w:r>
      <w:r w:rsidR="00781D85">
        <w:rPr>
          <w:rFonts w:ascii="Times New Roman" w:eastAsia="Times New Roman" w:hAnsi="Times New Roman" w:cs="Times New Roman"/>
          <w:color w:val="231F20"/>
          <w:sz w:val="28"/>
          <w:szCs w:val="28"/>
        </w:rPr>
        <w:t>-ресурсы и др.), оценивая их ин</w:t>
      </w:r>
      <w:r w:rsidRPr="007473F8">
        <w:rPr>
          <w:rFonts w:ascii="Times New Roman" w:eastAsia="Times New Roman" w:hAnsi="Times New Roman" w:cs="Times New Roman"/>
          <w:color w:val="231F20"/>
          <w:sz w:val="28"/>
          <w:szCs w:val="28"/>
        </w:rPr>
        <w:t xml:space="preserve">формационные особенности и достоверность с применением метапредметного подхода; </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б) с историческими (аутентичны</w:t>
      </w:r>
      <w:r w:rsidR="007473F8" w:rsidRPr="007473F8">
        <w:rPr>
          <w:rFonts w:ascii="Times New Roman" w:eastAsia="Times New Roman" w:hAnsi="Times New Roman" w:cs="Times New Roman"/>
          <w:color w:val="231F20"/>
          <w:sz w:val="28"/>
          <w:szCs w:val="28"/>
        </w:rPr>
        <w:t>ми) письменными, изобразительными и вещественными источниками — извлекат</w:t>
      </w:r>
      <w:r>
        <w:rPr>
          <w:rFonts w:ascii="Times New Roman" w:eastAsia="Times New Roman" w:hAnsi="Times New Roman" w:cs="Times New Roman"/>
          <w:color w:val="231F20"/>
          <w:sz w:val="28"/>
          <w:szCs w:val="28"/>
        </w:rPr>
        <w:t>ь, анализировать, систематизиро</w:t>
      </w:r>
      <w:r w:rsidR="007473F8" w:rsidRPr="007473F8">
        <w:rPr>
          <w:rFonts w:ascii="Times New Roman" w:eastAsia="Times New Roman" w:hAnsi="Times New Roman" w:cs="Times New Roman"/>
          <w:color w:val="231F20"/>
          <w:sz w:val="28"/>
          <w:szCs w:val="28"/>
        </w:rPr>
        <w:t>вать и интерпретировать содержащуюся в них информацию; определять информацион</w:t>
      </w:r>
      <w:r>
        <w:rPr>
          <w:rFonts w:ascii="Times New Roman" w:eastAsia="Times New Roman" w:hAnsi="Times New Roman" w:cs="Times New Roman"/>
          <w:color w:val="231F20"/>
          <w:sz w:val="28"/>
          <w:szCs w:val="28"/>
        </w:rPr>
        <w:t>ную ценность и значимость источ</w:t>
      </w:r>
      <w:r w:rsidR="007473F8" w:rsidRPr="007473F8">
        <w:rPr>
          <w:rFonts w:ascii="Times New Roman" w:eastAsia="Times New Roman" w:hAnsi="Times New Roman" w:cs="Times New Roman"/>
          <w:color w:val="231F20"/>
          <w:sz w:val="28"/>
          <w:szCs w:val="28"/>
        </w:rPr>
        <w:t>ника;</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473F8" w:rsidRPr="007473F8" w:rsidRDefault="007473F8" w:rsidP="00781D85">
      <w:pPr>
        <w:spacing w:after="0" w:line="3" w:lineRule="exact"/>
        <w:rPr>
          <w:rFonts w:ascii="Times New Roman" w:eastAsia="Times New Roman" w:hAnsi="Times New Roman" w:cs="Times New Roman"/>
          <w:sz w:val="28"/>
          <w:szCs w:val="28"/>
        </w:rPr>
      </w:pPr>
    </w:p>
    <w:p w:rsidR="00781D85"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владение приемами оценки значения исторических событий</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деятельности  исторических  личностей  в  отечественной</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всемирной истории;</w:t>
      </w: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способность  применять  исторические  знания  в  школьном</w:t>
      </w:r>
      <w:r>
        <w:rPr>
          <w:rFonts w:ascii="Times New Roman" w:eastAsia="Times New Roman" w:hAnsi="Times New Roman" w:cs="Times New Roman"/>
          <w:color w:val="231F20"/>
          <w:sz w:val="28"/>
          <w:szCs w:val="28"/>
        </w:rPr>
        <w:t xml:space="preserve"> и </w:t>
      </w:r>
    </w:p>
    <w:p w:rsidR="007473F8" w:rsidRPr="00781D85" w:rsidRDefault="007473F8" w:rsidP="00781D85">
      <w:pPr>
        <w:spacing w:after="0" w:line="244"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внешкольном общении как основу диал</w:t>
      </w:r>
      <w:r w:rsidR="00781D85">
        <w:rPr>
          <w:rFonts w:ascii="Times New Roman" w:eastAsia="Times New Roman" w:hAnsi="Times New Roman" w:cs="Times New Roman"/>
          <w:color w:val="231F20"/>
          <w:sz w:val="28"/>
          <w:szCs w:val="28"/>
        </w:rPr>
        <w:t>ога в поликультур</w:t>
      </w:r>
      <w:r w:rsidRPr="007473F8">
        <w:rPr>
          <w:rFonts w:ascii="Times New Roman" w:eastAsia="Times New Roman" w:hAnsi="Times New Roman" w:cs="Times New Roman"/>
          <w:color w:val="231F20"/>
          <w:sz w:val="28"/>
          <w:szCs w:val="28"/>
        </w:rPr>
        <w:t>ной среде, взаимодействовать с людьми другой культуры,</w:t>
      </w:r>
      <w:r w:rsidRPr="00781D85">
        <w:rPr>
          <w:rFonts w:ascii="Times New Roman" w:eastAsia="Times New Roman" w:hAnsi="Times New Roman" w:cs="Times New Roman"/>
          <w:color w:val="231F20"/>
          <w:sz w:val="28"/>
          <w:szCs w:val="28"/>
        </w:rPr>
        <w:t xml:space="preserve"> национальной и религиозн</w:t>
      </w:r>
      <w:r w:rsidR="00781D85">
        <w:rPr>
          <w:rFonts w:ascii="Times New Roman" w:eastAsia="Times New Roman" w:hAnsi="Times New Roman" w:cs="Times New Roman"/>
          <w:color w:val="231F20"/>
          <w:sz w:val="28"/>
          <w:szCs w:val="28"/>
        </w:rPr>
        <w:t>ой принадлежности на основе цен</w:t>
      </w:r>
      <w:r w:rsidRPr="00781D85">
        <w:rPr>
          <w:rFonts w:ascii="Times New Roman" w:eastAsia="Times New Roman" w:hAnsi="Times New Roman" w:cs="Times New Roman"/>
          <w:color w:val="231F20"/>
          <w:sz w:val="28"/>
          <w:szCs w:val="28"/>
        </w:rPr>
        <w:t>ностей современного российского общества;</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осознание необходимости</w:t>
      </w:r>
      <w:r>
        <w:rPr>
          <w:rFonts w:ascii="Times New Roman" w:eastAsia="Times New Roman" w:hAnsi="Times New Roman" w:cs="Times New Roman"/>
          <w:color w:val="231F20"/>
          <w:sz w:val="28"/>
          <w:szCs w:val="28"/>
        </w:rPr>
        <w:t xml:space="preserve"> сохранения исторических и куль</w:t>
      </w:r>
      <w:r w:rsidR="007473F8" w:rsidRPr="007473F8">
        <w:rPr>
          <w:rFonts w:ascii="Times New Roman" w:eastAsia="Times New Roman" w:hAnsi="Times New Roman" w:cs="Times New Roman"/>
          <w:color w:val="231F20"/>
          <w:sz w:val="28"/>
          <w:szCs w:val="28"/>
        </w:rPr>
        <w:t>турных памятников своей страны и мира;</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81D85" w:rsidP="00781D85">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устанавливать вз</w:t>
      </w:r>
      <w:r>
        <w:rPr>
          <w:rFonts w:ascii="Times New Roman" w:eastAsia="Times New Roman" w:hAnsi="Times New Roman" w:cs="Times New Roman"/>
          <w:color w:val="231F20"/>
          <w:sz w:val="28"/>
          <w:szCs w:val="28"/>
        </w:rPr>
        <w:t>аимосвязи событий, явлений, про</w:t>
      </w:r>
      <w:r w:rsidR="007473F8" w:rsidRPr="007473F8">
        <w:rPr>
          <w:rFonts w:ascii="Times New Roman" w:eastAsia="Times New Roman" w:hAnsi="Times New Roman" w:cs="Times New Roman"/>
          <w:color w:val="231F20"/>
          <w:sz w:val="28"/>
          <w:szCs w:val="28"/>
        </w:rPr>
        <w:t xml:space="preserve">цессов прошлого с важнейшими событиями ХХ — начала </w:t>
      </w:r>
      <w:r w:rsidR="007473F8" w:rsidRPr="007473F8">
        <w:rPr>
          <w:rFonts w:ascii="Times New Roman" w:eastAsia="Times New Roman" w:hAnsi="Times New Roman" w:cs="Times New Roman"/>
          <w:color w:val="231F20"/>
          <w:sz w:val="28"/>
          <w:szCs w:val="28"/>
          <w:lang w:val="en-US"/>
        </w:rPr>
        <w:t>XXI</w:t>
      </w:r>
      <w:r w:rsidR="007473F8" w:rsidRPr="007473F8">
        <w:rPr>
          <w:rFonts w:ascii="Times New Roman" w:eastAsia="Times New Roman" w:hAnsi="Times New Roman" w:cs="Times New Roman"/>
          <w:color w:val="231F20"/>
          <w:sz w:val="28"/>
          <w:szCs w:val="28"/>
        </w:rPr>
        <w:t xml:space="preserve"> в.</w:t>
      </w:r>
    </w:p>
    <w:p w:rsidR="007473F8" w:rsidRPr="007473F8" w:rsidRDefault="00781D85" w:rsidP="00781D85">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Достижение последнего из указанных </w:t>
      </w:r>
      <w:r>
        <w:rPr>
          <w:rFonts w:ascii="Times New Roman" w:eastAsia="Times New Roman" w:hAnsi="Times New Roman" w:cs="Times New Roman"/>
          <w:color w:val="231F20"/>
          <w:sz w:val="28"/>
          <w:szCs w:val="28"/>
        </w:rPr>
        <w:t>предметных результа</w:t>
      </w:r>
      <w:r w:rsidR="007473F8" w:rsidRPr="007473F8">
        <w:rPr>
          <w:rFonts w:ascii="Times New Roman" w:eastAsia="Times New Roman" w:hAnsi="Times New Roman" w:cs="Times New Roman"/>
          <w:color w:val="231F20"/>
          <w:sz w:val="28"/>
          <w:szCs w:val="28"/>
        </w:rPr>
        <w:t>тов может быть обеспечено в</w:t>
      </w:r>
      <w:r>
        <w:rPr>
          <w:rFonts w:ascii="Times New Roman" w:eastAsia="Times New Roman" w:hAnsi="Times New Roman" w:cs="Times New Roman"/>
          <w:color w:val="231F20"/>
          <w:sz w:val="28"/>
          <w:szCs w:val="28"/>
        </w:rPr>
        <w:t>ведением отдельного учебного мо</w:t>
      </w:r>
      <w:r w:rsidR="007473F8" w:rsidRPr="007473F8">
        <w:rPr>
          <w:rFonts w:ascii="Times New Roman" w:eastAsia="Times New Roman" w:hAnsi="Times New Roman" w:cs="Times New Roman"/>
          <w:color w:val="231F20"/>
          <w:sz w:val="28"/>
          <w:szCs w:val="28"/>
        </w:rPr>
        <w:t>дуля «Введение в Новейшую историю России»</w:t>
      </w:r>
      <w:r>
        <w:rPr>
          <w:rFonts w:ascii="Times New Roman" w:eastAsia="Times New Roman" w:hAnsi="Times New Roman" w:cs="Times New Roman"/>
          <w:color w:val="231F20"/>
          <w:sz w:val="28"/>
          <w:szCs w:val="28"/>
        </w:rPr>
        <w:t>, предваряюще</w:t>
      </w:r>
      <w:r w:rsidR="007473F8" w:rsidRPr="007473F8">
        <w:rPr>
          <w:rFonts w:ascii="Times New Roman" w:eastAsia="Times New Roman" w:hAnsi="Times New Roman" w:cs="Times New Roman"/>
          <w:color w:val="231F20"/>
          <w:sz w:val="28"/>
          <w:szCs w:val="28"/>
        </w:rPr>
        <w:t xml:space="preserve">го систематическое изучение отечественной истории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lang w:val="en-US"/>
        </w:rPr>
        <w:t>XXI</w:t>
      </w:r>
      <w:r w:rsidR="007473F8" w:rsidRPr="007473F8">
        <w:rPr>
          <w:rFonts w:ascii="Times New Roman" w:eastAsia="Times New Roman" w:hAnsi="Times New Roman" w:cs="Times New Roman"/>
          <w:color w:val="231F20"/>
          <w:sz w:val="28"/>
          <w:szCs w:val="28"/>
        </w:rPr>
        <w:t xml:space="preserve"> вв. в 10—11 классах. Изучение данного модуля призвано сформировать базу для овл</w:t>
      </w:r>
      <w:r>
        <w:rPr>
          <w:rFonts w:ascii="Times New Roman" w:eastAsia="Times New Roman" w:hAnsi="Times New Roman" w:cs="Times New Roman"/>
          <w:color w:val="231F20"/>
          <w:sz w:val="28"/>
          <w:szCs w:val="28"/>
        </w:rPr>
        <w:t>адения знаниями об основных эта</w:t>
      </w:r>
      <w:r w:rsidR="007473F8" w:rsidRPr="007473F8">
        <w:rPr>
          <w:rFonts w:ascii="Times New Roman" w:eastAsia="Times New Roman" w:hAnsi="Times New Roman" w:cs="Times New Roman"/>
          <w:color w:val="231F20"/>
          <w:sz w:val="28"/>
          <w:szCs w:val="28"/>
        </w:rPr>
        <w:t>пах и ключевых событиях истории России Новейшего времени (Российская революция 19</w:t>
      </w:r>
      <w:r>
        <w:rPr>
          <w:rFonts w:ascii="Times New Roman" w:eastAsia="Times New Roman" w:hAnsi="Times New Roman" w:cs="Times New Roman"/>
          <w:color w:val="231F20"/>
          <w:sz w:val="28"/>
          <w:szCs w:val="28"/>
        </w:rPr>
        <w:t>17—1922 гг., Великая Отечествен</w:t>
      </w:r>
      <w:r w:rsidR="007473F8" w:rsidRPr="007473F8">
        <w:rPr>
          <w:rFonts w:ascii="Times New Roman" w:eastAsia="Times New Roman" w:hAnsi="Times New Roman" w:cs="Times New Roman"/>
          <w:color w:val="231F20"/>
          <w:sz w:val="28"/>
          <w:szCs w:val="28"/>
        </w:rPr>
        <w:t>ная война 1941—1945 гг., распад СССР, сложные 1990-е гг., возрождение страны с 2000-х гг., восс</w:t>
      </w:r>
      <w:r>
        <w:rPr>
          <w:rFonts w:ascii="Times New Roman" w:eastAsia="Times New Roman" w:hAnsi="Times New Roman" w:cs="Times New Roman"/>
          <w:color w:val="231F20"/>
          <w:sz w:val="28"/>
          <w:szCs w:val="28"/>
        </w:rPr>
        <w:t>оединение Крыма с Рос</w:t>
      </w:r>
      <w:r w:rsidR="007473F8" w:rsidRPr="007473F8">
        <w:rPr>
          <w:rFonts w:ascii="Times New Roman" w:eastAsia="Times New Roman" w:hAnsi="Times New Roman" w:cs="Times New Roman"/>
          <w:color w:val="231F20"/>
          <w:sz w:val="28"/>
          <w:szCs w:val="28"/>
        </w:rPr>
        <w:t>сией в 2014 г.).</w:t>
      </w: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Названные результаты носят комплексный характер, в них органично сочетаются позн</w:t>
      </w:r>
      <w:r>
        <w:rPr>
          <w:rFonts w:ascii="Times New Roman" w:eastAsia="Times New Roman" w:hAnsi="Times New Roman" w:cs="Times New Roman"/>
          <w:color w:val="231F20"/>
          <w:sz w:val="28"/>
          <w:szCs w:val="28"/>
        </w:rPr>
        <w:t>авательно-исторические, мировоз</w:t>
      </w:r>
      <w:r w:rsidR="007473F8" w:rsidRPr="007473F8">
        <w:rPr>
          <w:rFonts w:ascii="Times New Roman" w:eastAsia="Times New Roman" w:hAnsi="Times New Roman" w:cs="Times New Roman"/>
          <w:color w:val="231F20"/>
          <w:sz w:val="28"/>
          <w:szCs w:val="28"/>
        </w:rPr>
        <w:t>зренческие и метапредметные компоненты.</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4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Предметные результаты </w:t>
      </w:r>
      <w:r w:rsidR="00781D85">
        <w:rPr>
          <w:rFonts w:ascii="Times New Roman" w:eastAsia="Times New Roman" w:hAnsi="Times New Roman" w:cs="Times New Roman"/>
          <w:color w:val="231F20"/>
          <w:sz w:val="28"/>
          <w:szCs w:val="28"/>
        </w:rPr>
        <w:t>проявляются в освоенных учащими</w:t>
      </w:r>
      <w:r w:rsidRPr="007473F8">
        <w:rPr>
          <w:rFonts w:ascii="Times New Roman" w:eastAsia="Times New Roman" w:hAnsi="Times New Roman" w:cs="Times New Roman"/>
          <w:color w:val="231F20"/>
          <w:sz w:val="28"/>
          <w:szCs w:val="28"/>
        </w:rPr>
        <w:t xml:space="preserve">ся знаниях и видах деятельности. </w:t>
      </w:r>
      <w:r w:rsidR="00781D85">
        <w:rPr>
          <w:rFonts w:ascii="Times New Roman" w:eastAsia="Times New Roman" w:hAnsi="Times New Roman" w:cs="Times New Roman"/>
          <w:color w:val="231F20"/>
          <w:sz w:val="28"/>
          <w:szCs w:val="28"/>
        </w:rPr>
        <w:t>Они представлены в следую</w:t>
      </w:r>
      <w:r w:rsidRPr="007473F8">
        <w:rPr>
          <w:rFonts w:ascii="Times New Roman" w:eastAsia="Times New Roman" w:hAnsi="Times New Roman" w:cs="Times New Roman"/>
          <w:color w:val="231F20"/>
          <w:sz w:val="28"/>
          <w:szCs w:val="28"/>
        </w:rPr>
        <w:t>щих основных группах:</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342559" w:rsidP="00342559">
      <w:pPr>
        <w:tabs>
          <w:tab w:val="left" w:pos="493"/>
        </w:tabs>
        <w:spacing w:after="0" w:line="248"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хронологии, работа с хронологией</w:t>
      </w:r>
      <w:r w:rsidR="00781D85">
        <w:rPr>
          <w:rFonts w:ascii="Times New Roman" w:eastAsia="Times New Roman" w:hAnsi="Times New Roman" w:cs="Times New Roman"/>
          <w:color w:val="231F20"/>
          <w:sz w:val="28"/>
          <w:szCs w:val="28"/>
        </w:rPr>
        <w:t>: указывать хро</w:t>
      </w:r>
      <w:r w:rsidR="007473F8" w:rsidRPr="007473F8">
        <w:rPr>
          <w:rFonts w:ascii="Times New Roman" w:eastAsia="Times New Roman" w:hAnsi="Times New Roman" w:cs="Times New Roman"/>
          <w:color w:val="231F20"/>
          <w:sz w:val="28"/>
          <w:szCs w:val="28"/>
        </w:rPr>
        <w:t>нологические рамки и периоды ключевых процессов, даты важнейших событий отечест</w:t>
      </w:r>
      <w:r w:rsidR="00781D85">
        <w:rPr>
          <w:rFonts w:ascii="Times New Roman" w:eastAsia="Times New Roman" w:hAnsi="Times New Roman" w:cs="Times New Roman"/>
          <w:color w:val="231F20"/>
          <w:sz w:val="28"/>
          <w:szCs w:val="28"/>
        </w:rPr>
        <w:t>венной и всеобщей истории; соот</w:t>
      </w:r>
      <w:r w:rsidR="007473F8" w:rsidRPr="007473F8">
        <w:rPr>
          <w:rFonts w:ascii="Times New Roman" w:eastAsia="Times New Roman" w:hAnsi="Times New Roman" w:cs="Times New Roman"/>
          <w:color w:val="231F20"/>
          <w:sz w:val="28"/>
          <w:szCs w:val="28"/>
        </w:rPr>
        <w:t>носить год с веком, устанав</w:t>
      </w:r>
      <w:r w:rsidR="00781D85">
        <w:rPr>
          <w:rFonts w:ascii="Times New Roman" w:eastAsia="Times New Roman" w:hAnsi="Times New Roman" w:cs="Times New Roman"/>
          <w:color w:val="231F20"/>
          <w:sz w:val="28"/>
          <w:szCs w:val="28"/>
        </w:rPr>
        <w:t>ливать последовательность и дли</w:t>
      </w:r>
      <w:r w:rsidR="007473F8" w:rsidRPr="007473F8">
        <w:rPr>
          <w:rFonts w:ascii="Times New Roman" w:eastAsia="Times New Roman" w:hAnsi="Times New Roman" w:cs="Times New Roman"/>
          <w:color w:val="231F20"/>
          <w:sz w:val="28"/>
          <w:szCs w:val="28"/>
        </w:rPr>
        <w:t>тельность исторических событий.</w:t>
      </w:r>
    </w:p>
    <w:p w:rsidR="007473F8" w:rsidRPr="007473F8" w:rsidRDefault="007473F8" w:rsidP="00781D85">
      <w:pPr>
        <w:spacing w:after="0" w:line="11" w:lineRule="exact"/>
        <w:rPr>
          <w:rFonts w:ascii="Times New Roman" w:eastAsia="Times New Roman" w:hAnsi="Times New Roman" w:cs="Times New Roman"/>
          <w:color w:val="231F20"/>
          <w:sz w:val="28"/>
          <w:szCs w:val="28"/>
        </w:rPr>
      </w:pPr>
    </w:p>
    <w:p w:rsidR="007473F8" w:rsidRPr="007473F8" w:rsidRDefault="00342559" w:rsidP="00342559">
      <w:pPr>
        <w:tabs>
          <w:tab w:val="left" w:pos="492"/>
        </w:tabs>
        <w:spacing w:after="0" w:line="248"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исторических фактов, работа с фактами</w:t>
      </w:r>
      <w:r w:rsidR="00781D85">
        <w:rPr>
          <w:rFonts w:ascii="Times New Roman" w:eastAsia="Times New Roman" w:hAnsi="Times New Roman" w:cs="Times New Roman"/>
          <w:color w:val="231F20"/>
          <w:sz w:val="28"/>
          <w:szCs w:val="28"/>
        </w:rPr>
        <w:t>: ха</w:t>
      </w:r>
      <w:r w:rsidR="007473F8" w:rsidRPr="007473F8">
        <w:rPr>
          <w:rFonts w:ascii="Times New Roman" w:eastAsia="Times New Roman" w:hAnsi="Times New Roman" w:cs="Times New Roman"/>
          <w:color w:val="231F20"/>
          <w:sz w:val="28"/>
          <w:szCs w:val="28"/>
        </w:rPr>
        <w:t xml:space="preserve">рактеризовать место, обстоятельства, участников, результаты важнейших исторических </w:t>
      </w:r>
      <w:r w:rsidR="00781D85">
        <w:rPr>
          <w:rFonts w:ascii="Times New Roman" w:eastAsia="Times New Roman" w:hAnsi="Times New Roman" w:cs="Times New Roman"/>
          <w:color w:val="231F20"/>
          <w:sz w:val="28"/>
          <w:szCs w:val="28"/>
        </w:rPr>
        <w:t>событий; группировать (классифи</w:t>
      </w:r>
      <w:r w:rsidR="007473F8" w:rsidRPr="007473F8">
        <w:rPr>
          <w:rFonts w:ascii="Times New Roman" w:eastAsia="Times New Roman" w:hAnsi="Times New Roman" w:cs="Times New Roman"/>
          <w:color w:val="231F20"/>
          <w:sz w:val="28"/>
          <w:szCs w:val="28"/>
        </w:rPr>
        <w:t>цировать) факты по различным признакам.</w:t>
      </w:r>
    </w:p>
    <w:p w:rsidR="007473F8" w:rsidRPr="007473F8" w:rsidRDefault="007473F8" w:rsidP="00781D85">
      <w:pPr>
        <w:spacing w:after="0" w:line="3" w:lineRule="exact"/>
        <w:rPr>
          <w:rFonts w:ascii="Times New Roman" w:eastAsia="Times New Roman" w:hAnsi="Times New Roman" w:cs="Times New Roman"/>
          <w:color w:val="231F20"/>
          <w:sz w:val="28"/>
          <w:szCs w:val="28"/>
        </w:rPr>
      </w:pPr>
    </w:p>
    <w:p w:rsidR="007473F8" w:rsidRPr="007473F8" w:rsidRDefault="00342559" w:rsidP="00342559">
      <w:pPr>
        <w:tabs>
          <w:tab w:val="left" w:pos="48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Работа с исторической картой</w:t>
      </w:r>
      <w:r w:rsidR="007473F8" w:rsidRPr="007473F8">
        <w:rPr>
          <w:rFonts w:ascii="Times New Roman" w:eastAsia="Times New Roman" w:hAnsi="Times New Roman" w:cs="Times New Roman"/>
          <w:color w:val="231F20"/>
          <w:sz w:val="28"/>
          <w:szCs w:val="28"/>
        </w:rPr>
        <w:t xml:space="preserve"> (картами, размещенными</w:t>
      </w:r>
      <w:r w:rsidR="00781D85">
        <w:rPr>
          <w:rFonts w:ascii="Times New Roman" w:eastAsia="Times New Roman" w:hAnsi="Times New Roman" w:cs="Times New Roman"/>
          <w:color w:val="231F20"/>
          <w:sz w:val="28"/>
          <w:szCs w:val="28"/>
        </w:rPr>
        <w:t xml:space="preserve">  в </w:t>
      </w:r>
      <w:r w:rsidR="007473F8" w:rsidRPr="007473F8">
        <w:rPr>
          <w:rFonts w:ascii="Times New Roman" w:eastAsia="Times New Roman" w:hAnsi="Times New Roman" w:cs="Times New Roman"/>
          <w:color w:val="231F20"/>
          <w:sz w:val="28"/>
          <w:szCs w:val="28"/>
        </w:rPr>
        <w:t>учебниках, атласах, на электронных носителях и т. д.): читать историческую карту с опоро</w:t>
      </w:r>
      <w:r w:rsidR="00781D85">
        <w:rPr>
          <w:rFonts w:ascii="Times New Roman" w:eastAsia="Times New Roman" w:hAnsi="Times New Roman" w:cs="Times New Roman"/>
          <w:color w:val="231F20"/>
          <w:sz w:val="28"/>
          <w:szCs w:val="28"/>
        </w:rPr>
        <w:t>й на легенду; находить и показы</w:t>
      </w:r>
      <w:r w:rsidR="007473F8" w:rsidRPr="007473F8">
        <w:rPr>
          <w:rFonts w:ascii="Times New Roman" w:eastAsia="Times New Roman" w:hAnsi="Times New Roman" w:cs="Times New Roman"/>
          <w:color w:val="231F20"/>
          <w:sz w:val="28"/>
          <w:szCs w:val="28"/>
        </w:rPr>
        <w:t>вать на исторической карте территории государств, маршруты передвижений значительных групп людей, места значительных событий и др.</w:t>
      </w:r>
    </w:p>
    <w:p w:rsidR="007473F8" w:rsidRPr="007473F8" w:rsidRDefault="00342559" w:rsidP="00342559">
      <w:pPr>
        <w:tabs>
          <w:tab w:val="left" w:pos="415"/>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Работа с историческими источниками</w:t>
      </w:r>
      <w:r w:rsidR="007473F8" w:rsidRPr="007473F8">
        <w:rPr>
          <w:rFonts w:ascii="Times New Roman" w:eastAsia="Times New Roman" w:hAnsi="Times New Roman" w:cs="Times New Roman"/>
          <w:color w:val="231F20"/>
          <w:sz w:val="28"/>
          <w:szCs w:val="28"/>
        </w:rPr>
        <w:t xml:space="preserve"> (фрагментами аутентичных источников):</w:t>
      </w:r>
      <w:r w:rsidR="00781D85">
        <w:rPr>
          <w:rFonts w:ascii="Times New Roman" w:eastAsia="Times New Roman" w:hAnsi="Times New Roman" w:cs="Times New Roman"/>
          <w:color w:val="231F20"/>
          <w:sz w:val="28"/>
          <w:szCs w:val="28"/>
        </w:rPr>
        <w:t xml:space="preserve"> проводить поиск необходимой ин</w:t>
      </w:r>
      <w:r w:rsidR="007473F8" w:rsidRPr="007473F8">
        <w:rPr>
          <w:rFonts w:ascii="Times New Roman" w:eastAsia="Times New Roman" w:hAnsi="Times New Roman" w:cs="Times New Roman"/>
          <w:color w:val="231F20"/>
          <w:sz w:val="28"/>
          <w:szCs w:val="28"/>
        </w:rPr>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473F8" w:rsidRPr="007473F8" w:rsidRDefault="00781D85" w:rsidP="00781D85">
      <w:pPr>
        <w:tabs>
          <w:tab w:val="left" w:pos="493"/>
        </w:tabs>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Описание (реконструкция)</w:t>
      </w:r>
      <w:r w:rsidR="007473F8" w:rsidRPr="007473F8">
        <w:rPr>
          <w:rFonts w:ascii="Times New Roman" w:eastAsia="Times New Roman" w:hAnsi="Times New Roman" w:cs="Times New Roman"/>
          <w:color w:val="231F20"/>
          <w:sz w:val="28"/>
          <w:szCs w:val="28"/>
        </w:rPr>
        <w:t>: рассказывать (устно или письменно) об исторических</w:t>
      </w:r>
      <w:r>
        <w:rPr>
          <w:rFonts w:ascii="Times New Roman" w:eastAsia="Times New Roman" w:hAnsi="Times New Roman" w:cs="Times New Roman"/>
          <w:color w:val="231F20"/>
          <w:sz w:val="28"/>
          <w:szCs w:val="28"/>
        </w:rPr>
        <w:t xml:space="preserve"> событиях, их участниках; харак</w:t>
      </w:r>
      <w:r w:rsidR="007473F8" w:rsidRPr="007473F8">
        <w:rPr>
          <w:rFonts w:ascii="Times New Roman" w:eastAsia="Times New Roman" w:hAnsi="Times New Roman" w:cs="Times New Roman"/>
          <w:color w:val="231F20"/>
          <w:sz w:val="28"/>
          <w:szCs w:val="28"/>
        </w:rPr>
        <w:t>теризовать условия и образ жизни, занятия людей в различные исторические эпохи; составл</w:t>
      </w:r>
      <w:r>
        <w:rPr>
          <w:rFonts w:ascii="Times New Roman" w:eastAsia="Times New Roman" w:hAnsi="Times New Roman" w:cs="Times New Roman"/>
          <w:color w:val="231F20"/>
          <w:sz w:val="28"/>
          <w:szCs w:val="28"/>
        </w:rPr>
        <w:t>ять описание исторических объек</w:t>
      </w:r>
      <w:r w:rsidR="007473F8" w:rsidRPr="007473F8">
        <w:rPr>
          <w:rFonts w:ascii="Times New Roman" w:eastAsia="Times New Roman" w:hAnsi="Times New Roman" w:cs="Times New Roman"/>
          <w:color w:val="231F20"/>
          <w:sz w:val="28"/>
          <w:szCs w:val="28"/>
        </w:rPr>
        <w:t>тов, памятников на основе текста и иллюстраций учебника, дополнительной литературы, макетов и т. п.</w:t>
      </w:r>
    </w:p>
    <w:p w:rsidR="007473F8" w:rsidRPr="007473F8" w:rsidRDefault="00781D85" w:rsidP="00781D85">
      <w:pPr>
        <w:tabs>
          <w:tab w:val="left" w:pos="493"/>
        </w:tabs>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Анализ, объяснение:</w:t>
      </w:r>
      <w:r w:rsidR="007473F8" w:rsidRPr="007473F8">
        <w:rPr>
          <w:rFonts w:ascii="Times New Roman" w:eastAsia="Times New Roman" w:hAnsi="Times New Roman" w:cs="Times New Roman"/>
          <w:color w:val="231F20"/>
          <w:sz w:val="28"/>
          <w:szCs w:val="28"/>
        </w:rPr>
        <w:t xml:space="preserve"> раз</w:t>
      </w:r>
      <w:r>
        <w:rPr>
          <w:rFonts w:ascii="Times New Roman" w:eastAsia="Times New Roman" w:hAnsi="Times New Roman" w:cs="Times New Roman"/>
          <w:color w:val="231F20"/>
          <w:sz w:val="28"/>
          <w:szCs w:val="28"/>
        </w:rPr>
        <w:t>личать факт (событие) и его опи</w:t>
      </w:r>
      <w:r w:rsidR="007473F8" w:rsidRPr="007473F8">
        <w:rPr>
          <w:rFonts w:ascii="Times New Roman" w:eastAsia="Times New Roman" w:hAnsi="Times New Roman" w:cs="Times New Roman"/>
          <w:color w:val="231F20"/>
          <w:sz w:val="28"/>
          <w:szCs w:val="28"/>
        </w:rPr>
        <w:t>сание (факт источника, факт историка); соотносить единичные исторические факты и общие явления; называть характерные, существенные признаки исто</w:t>
      </w:r>
      <w:r>
        <w:rPr>
          <w:rFonts w:ascii="Times New Roman" w:eastAsia="Times New Roman" w:hAnsi="Times New Roman" w:cs="Times New Roman"/>
          <w:color w:val="231F20"/>
          <w:sz w:val="28"/>
          <w:szCs w:val="28"/>
        </w:rPr>
        <w:t>рических событий и явлений; рас</w:t>
      </w:r>
      <w:r w:rsidR="007473F8" w:rsidRPr="007473F8">
        <w:rPr>
          <w:rFonts w:ascii="Times New Roman" w:eastAsia="Times New Roman" w:hAnsi="Times New Roman" w:cs="Times New Roman"/>
          <w:color w:val="231F20"/>
          <w:sz w:val="28"/>
          <w:szCs w:val="28"/>
        </w:rPr>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7473F8" w:rsidRPr="007473F8" w:rsidRDefault="00781D85" w:rsidP="00781D85">
      <w:pPr>
        <w:tabs>
          <w:tab w:val="left" w:pos="493"/>
        </w:tabs>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Работа с версиями, оценками</w:t>
      </w:r>
      <w:r>
        <w:rPr>
          <w:rFonts w:ascii="Times New Roman" w:eastAsia="Times New Roman" w:hAnsi="Times New Roman" w:cs="Times New Roman"/>
          <w:color w:val="231F20"/>
          <w:sz w:val="28"/>
          <w:szCs w:val="28"/>
        </w:rPr>
        <w:t>: приводить оценки истори</w:t>
      </w:r>
      <w:r w:rsidR="007473F8" w:rsidRPr="007473F8">
        <w:rPr>
          <w:rFonts w:ascii="Times New Roman" w:eastAsia="Times New Roman" w:hAnsi="Times New Roman" w:cs="Times New Roman"/>
          <w:color w:val="231F20"/>
          <w:sz w:val="28"/>
          <w:szCs w:val="28"/>
        </w:rPr>
        <w:t>ческих событий и личностей</w:t>
      </w:r>
      <w:r>
        <w:rPr>
          <w:rFonts w:ascii="Times New Roman" w:eastAsia="Times New Roman" w:hAnsi="Times New Roman" w:cs="Times New Roman"/>
          <w:color w:val="231F20"/>
          <w:sz w:val="28"/>
          <w:szCs w:val="28"/>
        </w:rPr>
        <w:t>, изложенные в учебной литерату</w:t>
      </w:r>
      <w:r w:rsidR="007473F8" w:rsidRPr="007473F8">
        <w:rPr>
          <w:rFonts w:ascii="Times New Roman" w:eastAsia="Times New Roman" w:hAnsi="Times New Roman" w:cs="Times New Roman"/>
          <w:color w:val="231F20"/>
          <w:sz w:val="28"/>
          <w:szCs w:val="28"/>
        </w:rPr>
        <w:t xml:space="preserve">ре; объяснять, какие факты, </w:t>
      </w:r>
      <w:r>
        <w:rPr>
          <w:rFonts w:ascii="Times New Roman" w:eastAsia="Times New Roman" w:hAnsi="Times New Roman" w:cs="Times New Roman"/>
          <w:color w:val="231F20"/>
          <w:sz w:val="28"/>
          <w:szCs w:val="28"/>
        </w:rPr>
        <w:t>аргументы лежат в основе отдель</w:t>
      </w:r>
      <w:r w:rsidR="007473F8" w:rsidRPr="007473F8">
        <w:rPr>
          <w:rFonts w:ascii="Times New Roman" w:eastAsia="Times New Roman" w:hAnsi="Times New Roman" w:cs="Times New Roman"/>
          <w:color w:val="231F20"/>
          <w:sz w:val="28"/>
          <w:szCs w:val="28"/>
        </w:rPr>
        <w:t>ных точек зрения; определять и объяснять (аргументировать) свое отношение и оценку наиболее значительных событий</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81D85" w:rsidP="00781D85">
      <w:pPr>
        <w:tabs>
          <w:tab w:val="left" w:pos="221"/>
        </w:tabs>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и </w:t>
      </w:r>
      <w:r w:rsidR="007473F8" w:rsidRPr="007473F8">
        <w:rPr>
          <w:rFonts w:ascii="Times New Roman" w:eastAsia="Times New Roman" w:hAnsi="Times New Roman" w:cs="Times New Roman"/>
          <w:color w:val="231F20"/>
          <w:sz w:val="28"/>
          <w:szCs w:val="28"/>
        </w:rPr>
        <w:t>личностей в истории; сос</w:t>
      </w:r>
      <w:r>
        <w:rPr>
          <w:rFonts w:ascii="Times New Roman" w:eastAsia="Times New Roman" w:hAnsi="Times New Roman" w:cs="Times New Roman"/>
          <w:color w:val="231F20"/>
          <w:sz w:val="28"/>
          <w:szCs w:val="28"/>
        </w:rPr>
        <w:t>тавлять характеристику историче</w:t>
      </w:r>
      <w:r w:rsidR="007473F8" w:rsidRPr="007473F8">
        <w:rPr>
          <w:rFonts w:ascii="Times New Roman" w:eastAsia="Times New Roman" w:hAnsi="Times New Roman" w:cs="Times New Roman"/>
          <w:color w:val="231F20"/>
          <w:sz w:val="28"/>
          <w:szCs w:val="28"/>
        </w:rPr>
        <w:t>ской личности (по предложе</w:t>
      </w:r>
      <w:r>
        <w:rPr>
          <w:rFonts w:ascii="Times New Roman" w:eastAsia="Times New Roman" w:hAnsi="Times New Roman" w:cs="Times New Roman"/>
          <w:color w:val="231F20"/>
          <w:sz w:val="28"/>
          <w:szCs w:val="28"/>
        </w:rPr>
        <w:t>нному или самостоятельно состав</w:t>
      </w:r>
      <w:r w:rsidR="007473F8" w:rsidRPr="007473F8">
        <w:rPr>
          <w:rFonts w:ascii="Times New Roman" w:eastAsia="Times New Roman" w:hAnsi="Times New Roman" w:cs="Times New Roman"/>
          <w:color w:val="231F20"/>
          <w:sz w:val="28"/>
          <w:szCs w:val="28"/>
        </w:rPr>
        <w:t>ленному плану).</w:t>
      </w:r>
    </w:p>
    <w:p w:rsidR="007473F8" w:rsidRPr="007473F8" w:rsidRDefault="007473F8" w:rsidP="00781D85">
      <w:pPr>
        <w:spacing w:after="0" w:line="10" w:lineRule="exact"/>
        <w:rPr>
          <w:rFonts w:ascii="Times New Roman" w:eastAsia="Times New Roman" w:hAnsi="Times New Roman" w:cs="Times New Roman"/>
          <w:color w:val="231F20"/>
          <w:sz w:val="28"/>
          <w:szCs w:val="28"/>
        </w:rPr>
      </w:pPr>
    </w:p>
    <w:p w:rsidR="007473F8" w:rsidRPr="007473F8" w:rsidRDefault="00342559" w:rsidP="00342559">
      <w:pPr>
        <w:tabs>
          <w:tab w:val="left" w:pos="492"/>
        </w:tabs>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Применение исторических знаний и умений</w:t>
      </w:r>
      <w:r w:rsidR="007473F8" w:rsidRPr="007473F8">
        <w:rPr>
          <w:rFonts w:ascii="Times New Roman" w:eastAsia="Times New Roman" w:hAnsi="Times New Roman" w:cs="Times New Roman"/>
          <w:color w:val="231F20"/>
          <w:sz w:val="28"/>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w:t>
      </w:r>
      <w:r w:rsidR="00781D85">
        <w:rPr>
          <w:rFonts w:ascii="Times New Roman" w:eastAsia="Times New Roman" w:hAnsi="Times New Roman" w:cs="Times New Roman"/>
          <w:color w:val="231F20"/>
          <w:sz w:val="28"/>
          <w:szCs w:val="28"/>
        </w:rPr>
        <w:t xml:space="preserve"> других народов в общении в шко</w:t>
      </w:r>
      <w:r w:rsidR="007473F8" w:rsidRPr="007473F8">
        <w:rPr>
          <w:rFonts w:ascii="Times New Roman" w:eastAsia="Times New Roman" w:hAnsi="Times New Roman" w:cs="Times New Roman"/>
          <w:color w:val="231F20"/>
          <w:sz w:val="28"/>
          <w:szCs w:val="28"/>
        </w:rPr>
        <w:t>ле и внешкольной жизни, к</w:t>
      </w:r>
      <w:r w:rsidR="00781D85">
        <w:rPr>
          <w:rFonts w:ascii="Times New Roman" w:eastAsia="Times New Roman" w:hAnsi="Times New Roman" w:cs="Times New Roman"/>
          <w:color w:val="231F20"/>
          <w:sz w:val="28"/>
          <w:szCs w:val="28"/>
        </w:rPr>
        <w:t>ак основу диалога в поликультур</w:t>
      </w:r>
      <w:r w:rsidR="007473F8" w:rsidRPr="007473F8">
        <w:rPr>
          <w:rFonts w:ascii="Times New Roman" w:eastAsia="Times New Roman" w:hAnsi="Times New Roman" w:cs="Times New Roman"/>
          <w:color w:val="231F20"/>
          <w:sz w:val="28"/>
          <w:szCs w:val="28"/>
        </w:rPr>
        <w:t>ной среде; способствовать сохранению памятников истории</w:t>
      </w:r>
    </w:p>
    <w:p w:rsidR="007473F8" w:rsidRPr="007473F8" w:rsidRDefault="00781D85" w:rsidP="00781D85">
      <w:pPr>
        <w:tabs>
          <w:tab w:val="left" w:pos="20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и </w:t>
      </w:r>
      <w:r w:rsidR="007473F8" w:rsidRPr="007473F8">
        <w:rPr>
          <w:rFonts w:ascii="Times New Roman" w:eastAsia="Times New Roman" w:hAnsi="Times New Roman" w:cs="Times New Roman"/>
          <w:color w:val="231F20"/>
          <w:sz w:val="28"/>
          <w:szCs w:val="28"/>
        </w:rPr>
        <w:t>культуры.</w:t>
      </w:r>
    </w:p>
    <w:p w:rsidR="007473F8" w:rsidRPr="007473F8" w:rsidRDefault="007473F8" w:rsidP="00781D85">
      <w:pPr>
        <w:spacing w:after="0" w:line="18" w:lineRule="exact"/>
        <w:rPr>
          <w:rFonts w:ascii="Times New Roman" w:eastAsia="Times New Roman" w:hAnsi="Times New Roman" w:cs="Times New Roman"/>
          <w:sz w:val="28"/>
          <w:szCs w:val="28"/>
        </w:rPr>
      </w:pPr>
    </w:p>
    <w:p w:rsidR="007473F8" w:rsidRPr="007473F8" w:rsidRDefault="007473F8" w:rsidP="00781D85">
      <w:pPr>
        <w:spacing w:after="0" w:line="246"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Приведенный перечень сл</w:t>
      </w:r>
      <w:r w:rsidR="00781D85">
        <w:rPr>
          <w:rFonts w:ascii="Times New Roman" w:eastAsia="Times New Roman" w:hAnsi="Times New Roman" w:cs="Times New Roman"/>
          <w:color w:val="231F20"/>
          <w:sz w:val="28"/>
          <w:szCs w:val="28"/>
        </w:rPr>
        <w:t>ужит ориентиром: а) для планиро</w:t>
      </w:r>
      <w:r w:rsidRPr="007473F8">
        <w:rPr>
          <w:rFonts w:ascii="Times New Roman" w:eastAsia="Times New Roman" w:hAnsi="Times New Roman" w:cs="Times New Roman"/>
          <w:color w:val="231F20"/>
          <w:sz w:val="28"/>
          <w:szCs w:val="28"/>
        </w:rPr>
        <w:t>вания и организации позн</w:t>
      </w:r>
      <w:r w:rsidR="00781D85">
        <w:rPr>
          <w:rFonts w:ascii="Times New Roman" w:eastAsia="Times New Roman" w:hAnsi="Times New Roman" w:cs="Times New Roman"/>
          <w:color w:val="231F20"/>
          <w:sz w:val="28"/>
          <w:szCs w:val="28"/>
        </w:rPr>
        <w:t>авательной деятельности школьни</w:t>
      </w:r>
      <w:r w:rsidRPr="007473F8">
        <w:rPr>
          <w:rFonts w:ascii="Times New Roman" w:eastAsia="Times New Roman" w:hAnsi="Times New Roman" w:cs="Times New Roman"/>
          <w:color w:val="231F20"/>
          <w:sz w:val="28"/>
          <w:szCs w:val="28"/>
        </w:rPr>
        <w:t xml:space="preserve">ков при изучении истории (в том числе — разработки системы познавательных задач); б) </w:t>
      </w:r>
      <w:r w:rsidR="00781D85">
        <w:rPr>
          <w:rFonts w:ascii="Times New Roman" w:eastAsia="Times New Roman" w:hAnsi="Times New Roman" w:cs="Times New Roman"/>
          <w:color w:val="231F20"/>
          <w:sz w:val="28"/>
          <w:szCs w:val="28"/>
        </w:rPr>
        <w:t>при измерении и оценке достигну</w:t>
      </w:r>
      <w:r w:rsidRPr="007473F8">
        <w:rPr>
          <w:rFonts w:ascii="Times New Roman" w:eastAsia="Times New Roman" w:hAnsi="Times New Roman" w:cs="Times New Roman"/>
          <w:color w:val="231F20"/>
          <w:sz w:val="28"/>
          <w:szCs w:val="28"/>
        </w:rPr>
        <w:t>тых учащимися результатов.</w:t>
      </w:r>
    </w:p>
    <w:p w:rsidR="00781D85" w:rsidRDefault="00781D85" w:rsidP="00781D85">
      <w:pPr>
        <w:spacing w:after="0" w:line="0" w:lineRule="atLeast"/>
        <w:rPr>
          <w:rFonts w:ascii="Times New Roman" w:eastAsia="Times New Roman" w:hAnsi="Times New Roman" w:cs="Times New Roman"/>
          <w:sz w:val="28"/>
          <w:szCs w:val="28"/>
        </w:rPr>
      </w:pPr>
    </w:p>
    <w:p w:rsidR="007473F8" w:rsidRPr="00342559" w:rsidRDefault="007473F8" w:rsidP="00781D85">
      <w:pPr>
        <w:spacing w:after="0" w:line="0" w:lineRule="atLeast"/>
        <w:rPr>
          <w:rFonts w:ascii="Times New Roman" w:eastAsia="Arial" w:hAnsi="Times New Roman" w:cs="Times New Roman"/>
          <w:color w:val="231F20"/>
          <w:sz w:val="28"/>
          <w:szCs w:val="28"/>
          <w:vertAlign w:val="superscript"/>
        </w:rPr>
      </w:pPr>
      <w:r w:rsidRPr="00342559">
        <w:rPr>
          <w:rFonts w:ascii="Times New Roman" w:eastAsia="Arial" w:hAnsi="Times New Roman" w:cs="Times New Roman"/>
          <w:color w:val="231F20"/>
          <w:sz w:val="28"/>
          <w:szCs w:val="28"/>
        </w:rPr>
        <w:t>5 КЛАСС</w:t>
      </w:r>
    </w:p>
    <w:p w:rsidR="007473F8" w:rsidRPr="00342559" w:rsidRDefault="007473F8" w:rsidP="00781D85">
      <w:pPr>
        <w:spacing w:after="0" w:line="75" w:lineRule="exact"/>
        <w:rPr>
          <w:rFonts w:ascii="Times New Roman" w:eastAsia="Times New Roman" w:hAnsi="Times New Roman" w:cs="Times New Roman"/>
          <w:sz w:val="28"/>
          <w:szCs w:val="28"/>
        </w:rPr>
      </w:pPr>
    </w:p>
    <w:p w:rsidR="007473F8" w:rsidRPr="007473F8" w:rsidRDefault="007473F8" w:rsidP="00342559">
      <w:pPr>
        <w:tabs>
          <w:tab w:val="left" w:pos="483"/>
        </w:tabs>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i/>
          <w:color w:val="231F20"/>
          <w:sz w:val="28"/>
          <w:szCs w:val="28"/>
        </w:rPr>
        <w:t>Знание хронологии, работа с хронологией</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16" w:lineRule="exact"/>
        <w:rPr>
          <w:rFonts w:ascii="Times New Roman" w:eastAsia="Times New Roman" w:hAnsi="Times New Roman" w:cs="Times New Roman"/>
          <w:sz w:val="28"/>
          <w:szCs w:val="28"/>
        </w:rPr>
      </w:pPr>
    </w:p>
    <w:p w:rsidR="007473F8" w:rsidRPr="007473F8"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объяснять смысл основных хронологических понятий (век, тысячелетие, до нашей эры, наша эра);</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81D85" w:rsidP="00781D85">
      <w:pPr>
        <w:spacing w:after="0" w:line="249"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называть даты важнейших событий истории Древнего мира; по дате устанавливать пр</w:t>
      </w:r>
      <w:r>
        <w:rPr>
          <w:rFonts w:ascii="Times New Roman" w:eastAsia="Times New Roman" w:hAnsi="Times New Roman" w:cs="Times New Roman"/>
          <w:color w:val="231F20"/>
          <w:sz w:val="28"/>
          <w:szCs w:val="28"/>
        </w:rPr>
        <w:t>инадлежность события к веку, ты</w:t>
      </w:r>
      <w:r w:rsidR="007473F8" w:rsidRPr="007473F8">
        <w:rPr>
          <w:rFonts w:ascii="Times New Roman" w:eastAsia="Times New Roman" w:hAnsi="Times New Roman" w:cs="Times New Roman"/>
          <w:color w:val="231F20"/>
          <w:sz w:val="28"/>
          <w:szCs w:val="28"/>
        </w:rPr>
        <w:t>сячелетию;</w:t>
      </w:r>
    </w:p>
    <w:p w:rsidR="007473F8" w:rsidRPr="007473F8" w:rsidRDefault="00781D85" w:rsidP="00781D85">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 xml:space="preserve"> определять длительность и</w:t>
      </w:r>
      <w:r>
        <w:rPr>
          <w:rFonts w:ascii="Times New Roman" w:eastAsia="Times New Roman" w:hAnsi="Times New Roman" w:cs="Times New Roman"/>
          <w:color w:val="231F20"/>
          <w:sz w:val="28"/>
          <w:szCs w:val="28"/>
        </w:rPr>
        <w:t xml:space="preserve"> последовательность событий, пе</w:t>
      </w:r>
      <w:r w:rsidR="007473F8" w:rsidRPr="007473F8">
        <w:rPr>
          <w:rFonts w:ascii="Times New Roman" w:eastAsia="Times New Roman" w:hAnsi="Times New Roman" w:cs="Times New Roman"/>
          <w:color w:val="231F20"/>
          <w:sz w:val="28"/>
          <w:szCs w:val="28"/>
        </w:rPr>
        <w:t>риодов истории Древнего мира, вести счет лет до нашей эры и нашей эры.</w:t>
      </w:r>
    </w:p>
    <w:p w:rsidR="007473F8" w:rsidRPr="007473F8" w:rsidRDefault="007473F8" w:rsidP="00781D85">
      <w:pPr>
        <w:tabs>
          <w:tab w:val="left" w:pos="483"/>
        </w:tabs>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i/>
          <w:color w:val="231F20"/>
          <w:sz w:val="28"/>
          <w:szCs w:val="28"/>
        </w:rPr>
        <w:t>Знание исторических фактов, работа с фактами</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16" w:lineRule="exact"/>
        <w:rPr>
          <w:rFonts w:ascii="Times New Roman" w:eastAsia="Times New Roman" w:hAnsi="Times New Roman" w:cs="Times New Roman"/>
          <w:sz w:val="28"/>
          <w:szCs w:val="28"/>
        </w:rPr>
      </w:pPr>
    </w:p>
    <w:p w:rsidR="007473F8" w:rsidRPr="007473F8" w:rsidRDefault="00781D85" w:rsidP="00781D85">
      <w:pPr>
        <w:spacing w:after="0" w:line="244"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указывать (называть) место,</w:t>
      </w:r>
      <w:r>
        <w:rPr>
          <w:rFonts w:ascii="Times New Roman" w:eastAsia="Times New Roman" w:hAnsi="Times New Roman" w:cs="Times New Roman"/>
          <w:color w:val="231F20"/>
          <w:sz w:val="28"/>
          <w:szCs w:val="28"/>
        </w:rPr>
        <w:t xml:space="preserve"> обстоятельства, участников, ре</w:t>
      </w:r>
      <w:r w:rsidR="007473F8" w:rsidRPr="007473F8">
        <w:rPr>
          <w:rFonts w:ascii="Times New Roman" w:eastAsia="Times New Roman" w:hAnsi="Times New Roman" w:cs="Times New Roman"/>
          <w:color w:val="231F20"/>
          <w:sz w:val="28"/>
          <w:szCs w:val="28"/>
        </w:rPr>
        <w:t>зультаты важнейших событий истории Древнего мира;</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81D85" w:rsidP="00781D85">
      <w:pPr>
        <w:spacing w:after="0" w:line="24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группировать, системати</w:t>
      </w:r>
      <w:r>
        <w:rPr>
          <w:rFonts w:ascii="Times New Roman" w:eastAsia="Times New Roman" w:hAnsi="Times New Roman" w:cs="Times New Roman"/>
          <w:color w:val="231F20"/>
          <w:sz w:val="28"/>
          <w:szCs w:val="28"/>
        </w:rPr>
        <w:t>зировать факты по заданному при</w:t>
      </w:r>
      <w:r w:rsidR="007473F8" w:rsidRPr="007473F8">
        <w:rPr>
          <w:rFonts w:ascii="Times New Roman" w:eastAsia="Times New Roman" w:hAnsi="Times New Roman" w:cs="Times New Roman"/>
          <w:color w:val="231F20"/>
          <w:sz w:val="28"/>
          <w:szCs w:val="28"/>
        </w:rPr>
        <w:t>знаку.</w:t>
      </w:r>
    </w:p>
    <w:p w:rsidR="007473F8" w:rsidRPr="007473F8" w:rsidRDefault="007473F8" w:rsidP="00781D85">
      <w:pPr>
        <w:tabs>
          <w:tab w:val="left" w:pos="483"/>
        </w:tabs>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i/>
          <w:color w:val="231F20"/>
          <w:sz w:val="28"/>
          <w:szCs w:val="28"/>
        </w:rPr>
        <w:t>Работа с исторической картой</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находить  и  показывать  на  исторической  карте  природные</w:t>
      </w:r>
    </w:p>
    <w:p w:rsidR="007473F8" w:rsidRPr="007473F8" w:rsidRDefault="00781D85" w:rsidP="00781D85">
      <w:pPr>
        <w:tabs>
          <w:tab w:val="left" w:pos="466"/>
        </w:tabs>
        <w:spacing w:after="0" w:line="248"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и </w:t>
      </w:r>
      <w:r w:rsidR="007473F8" w:rsidRPr="007473F8">
        <w:rPr>
          <w:rFonts w:ascii="Times New Roman" w:eastAsia="Times New Roman" w:hAnsi="Times New Roman" w:cs="Times New Roman"/>
          <w:color w:val="231F20"/>
          <w:sz w:val="28"/>
          <w:szCs w:val="28"/>
        </w:rPr>
        <w:t>исторические объекты</w:t>
      </w:r>
      <w:r>
        <w:rPr>
          <w:rFonts w:ascii="Times New Roman" w:eastAsia="Times New Roman" w:hAnsi="Times New Roman" w:cs="Times New Roman"/>
          <w:color w:val="231F20"/>
          <w:sz w:val="28"/>
          <w:szCs w:val="28"/>
        </w:rPr>
        <w:t xml:space="preserve"> (расселение человеческих общно</w:t>
      </w:r>
      <w:r w:rsidR="007473F8" w:rsidRPr="007473F8">
        <w:rPr>
          <w:rFonts w:ascii="Times New Roman" w:eastAsia="Times New Roman" w:hAnsi="Times New Roman" w:cs="Times New Roman"/>
          <w:color w:val="231F20"/>
          <w:sz w:val="28"/>
          <w:szCs w:val="28"/>
        </w:rPr>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44"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устанавливать на основе картографических сведений связь между условиями среды обитания людей и их занятиями.</w:t>
      </w:r>
    </w:p>
    <w:p w:rsidR="007473F8" w:rsidRPr="007473F8" w:rsidRDefault="007473F8" w:rsidP="00781D85">
      <w:pPr>
        <w:spacing w:after="0" w:line="6" w:lineRule="exact"/>
        <w:rPr>
          <w:rFonts w:ascii="Times New Roman" w:eastAsia="Times New Roman" w:hAnsi="Times New Roman" w:cs="Times New Roman"/>
          <w:sz w:val="28"/>
          <w:szCs w:val="28"/>
        </w:rPr>
      </w:pPr>
    </w:p>
    <w:p w:rsidR="007473F8" w:rsidRPr="00FA56F1" w:rsidRDefault="00342559" w:rsidP="00342559">
      <w:pPr>
        <w:tabs>
          <w:tab w:val="left" w:pos="48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Работа с историческими источниками:</w:t>
      </w:r>
    </w:p>
    <w:p w:rsidR="007473F8" w:rsidRPr="00FA56F1" w:rsidRDefault="007473F8" w:rsidP="00781D85">
      <w:pPr>
        <w:spacing w:after="0" w:line="16" w:lineRule="exact"/>
        <w:rPr>
          <w:rFonts w:ascii="Times New Roman" w:eastAsia="Times New Roman" w:hAnsi="Times New Roman" w:cs="Times New Roman"/>
          <w:sz w:val="28"/>
          <w:szCs w:val="28"/>
        </w:rPr>
      </w:pP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называть и различать осн</w:t>
      </w:r>
      <w:r>
        <w:rPr>
          <w:rFonts w:ascii="Times New Roman" w:eastAsia="Times New Roman" w:hAnsi="Times New Roman" w:cs="Times New Roman"/>
          <w:color w:val="231F20"/>
          <w:sz w:val="28"/>
          <w:szCs w:val="28"/>
        </w:rPr>
        <w:t>овные типы исторических источни</w:t>
      </w:r>
      <w:r w:rsidR="007473F8" w:rsidRPr="007473F8">
        <w:rPr>
          <w:rFonts w:ascii="Times New Roman" w:eastAsia="Times New Roman" w:hAnsi="Times New Roman" w:cs="Times New Roman"/>
          <w:color w:val="231F20"/>
          <w:sz w:val="28"/>
          <w:szCs w:val="28"/>
        </w:rPr>
        <w:t>ков (письменные, визуальные, вещественные), приводить примеры источников разных типов;</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различать памятники кул</w:t>
      </w:r>
      <w:r>
        <w:rPr>
          <w:rFonts w:ascii="Times New Roman" w:eastAsia="Times New Roman" w:hAnsi="Times New Roman" w:cs="Times New Roman"/>
          <w:color w:val="231F20"/>
          <w:sz w:val="28"/>
          <w:szCs w:val="28"/>
        </w:rPr>
        <w:t>ьтуры изучаемой эпохи и источни</w:t>
      </w:r>
      <w:r w:rsidR="007473F8" w:rsidRPr="007473F8">
        <w:rPr>
          <w:rFonts w:ascii="Times New Roman" w:eastAsia="Times New Roman" w:hAnsi="Times New Roman" w:cs="Times New Roman"/>
          <w:color w:val="231F20"/>
          <w:sz w:val="28"/>
          <w:szCs w:val="28"/>
        </w:rPr>
        <w:t>ки, созданные в последующие эпохи, приводить примеры;</w:t>
      </w:r>
    </w:p>
    <w:p w:rsidR="007473F8" w:rsidRPr="007473F8" w:rsidRDefault="00781D85" w:rsidP="00781D85">
      <w:pPr>
        <w:spacing w:after="0" w:line="245"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извлекать</w:t>
      </w:r>
      <w:r w:rsidR="007473F8" w:rsidRPr="007473F8">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из письменного источника исторические факты (имена, названия событий, даты и др.); находить в визуальных памятниках изучаемой эпо</w:t>
      </w:r>
      <w:r>
        <w:rPr>
          <w:rFonts w:ascii="Times New Roman" w:eastAsia="Times New Roman" w:hAnsi="Times New Roman" w:cs="Times New Roman"/>
          <w:color w:val="231F20"/>
          <w:sz w:val="28"/>
          <w:szCs w:val="28"/>
        </w:rPr>
        <w:t>хи ключевые знаки, символы; рас</w:t>
      </w:r>
      <w:r w:rsidR="007473F8" w:rsidRPr="007473F8">
        <w:rPr>
          <w:rFonts w:ascii="Times New Roman" w:eastAsia="Times New Roman" w:hAnsi="Times New Roman" w:cs="Times New Roman"/>
          <w:color w:val="231F20"/>
          <w:sz w:val="28"/>
          <w:szCs w:val="28"/>
        </w:rPr>
        <w:t>крывать смысл (главную идею) высказывания, изображения.</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Историческое описание (реконструкция)</w:t>
      </w:r>
      <w:r w:rsidR="007473F8" w:rsidRPr="00FA56F1">
        <w:rPr>
          <w:rFonts w:ascii="Times New Roman" w:eastAsia="Times New Roman" w:hAnsi="Times New Roman" w:cs="Times New Roman"/>
          <w:color w:val="231F20"/>
          <w:sz w:val="28"/>
          <w:szCs w:val="28"/>
        </w:rPr>
        <w:t>:</w:t>
      </w: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характеризовать условия жизни людей в древности;</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рассказывать о значительных событиях древней истории, их участниках;</w:t>
      </w:r>
    </w:p>
    <w:p w:rsidR="007473F8" w:rsidRPr="007473F8" w:rsidRDefault="007473F8" w:rsidP="00781D85">
      <w:pPr>
        <w:spacing w:after="0" w:line="13" w:lineRule="exact"/>
        <w:rPr>
          <w:rFonts w:ascii="Times New Roman" w:eastAsia="Times New Roman" w:hAnsi="Times New Roman" w:cs="Times New Roman"/>
          <w:sz w:val="28"/>
          <w:szCs w:val="28"/>
        </w:rPr>
      </w:pPr>
    </w:p>
    <w:p w:rsidR="00781D85" w:rsidRDefault="00781D85" w:rsidP="00781D85">
      <w:pPr>
        <w:spacing w:after="0" w:line="246"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рассказывать</w:t>
      </w:r>
      <w:r w:rsidR="007473F8" w:rsidRPr="007473F8">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об исторических личностях Древнего мира (ключевых моментах их биографии, роли в исторических со-бытиях);</w:t>
      </w:r>
    </w:p>
    <w:p w:rsidR="007473F8" w:rsidRPr="007473F8" w:rsidRDefault="00781D85" w:rsidP="00781D85">
      <w:pPr>
        <w:spacing w:after="0" w:line="246"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давать краткое описание </w:t>
      </w:r>
      <w:r>
        <w:rPr>
          <w:rFonts w:ascii="Times New Roman" w:eastAsia="Times New Roman" w:hAnsi="Times New Roman" w:cs="Times New Roman"/>
          <w:color w:val="231F20"/>
          <w:sz w:val="28"/>
          <w:szCs w:val="28"/>
        </w:rPr>
        <w:t>памятников культуры эпохи перво</w:t>
      </w:r>
      <w:r w:rsidR="007473F8" w:rsidRPr="007473F8">
        <w:rPr>
          <w:rFonts w:ascii="Times New Roman" w:eastAsia="Times New Roman" w:hAnsi="Times New Roman" w:cs="Times New Roman"/>
          <w:color w:val="231F20"/>
          <w:sz w:val="28"/>
          <w:szCs w:val="28"/>
        </w:rPr>
        <w:t>бытности и древнейших цивилизаций.</w:t>
      </w:r>
    </w:p>
    <w:p w:rsidR="007473F8" w:rsidRPr="007473F8" w:rsidRDefault="007473F8" w:rsidP="00781D85">
      <w:pPr>
        <w:spacing w:after="0" w:line="7" w:lineRule="exact"/>
        <w:rPr>
          <w:rFonts w:ascii="Times New Roman" w:eastAsia="Times New Roman" w:hAnsi="Times New Roman" w:cs="Times New Roman"/>
          <w:sz w:val="28"/>
          <w:szCs w:val="28"/>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Анализ, объяснение исторических событий, явлений</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раскрывать существенные че</w:t>
      </w:r>
      <w:r>
        <w:rPr>
          <w:rFonts w:ascii="Times New Roman" w:eastAsia="Times New Roman" w:hAnsi="Times New Roman" w:cs="Times New Roman"/>
          <w:color w:val="231F20"/>
          <w:sz w:val="28"/>
          <w:szCs w:val="28"/>
        </w:rPr>
        <w:t>рты: а) государственного устрой</w:t>
      </w:r>
      <w:r w:rsidR="007473F8" w:rsidRPr="007473F8">
        <w:rPr>
          <w:rFonts w:ascii="Times New Roman" w:eastAsia="Times New Roman" w:hAnsi="Times New Roman" w:cs="Times New Roman"/>
          <w:color w:val="231F20"/>
          <w:sz w:val="28"/>
          <w:szCs w:val="28"/>
        </w:rPr>
        <w:t xml:space="preserve">ства древних обществ; б) </w:t>
      </w:r>
      <w:r>
        <w:rPr>
          <w:rFonts w:ascii="Times New Roman" w:eastAsia="Times New Roman" w:hAnsi="Times New Roman" w:cs="Times New Roman"/>
          <w:color w:val="231F20"/>
          <w:sz w:val="28"/>
          <w:szCs w:val="28"/>
        </w:rPr>
        <w:t>положения основных групп населе</w:t>
      </w:r>
      <w:r w:rsidR="007473F8" w:rsidRPr="007473F8">
        <w:rPr>
          <w:rFonts w:ascii="Times New Roman" w:eastAsia="Times New Roman" w:hAnsi="Times New Roman" w:cs="Times New Roman"/>
          <w:color w:val="231F20"/>
          <w:sz w:val="28"/>
          <w:szCs w:val="28"/>
        </w:rPr>
        <w:t>ния; в) религиозных верований людей в древности;</w:t>
      </w:r>
    </w:p>
    <w:p w:rsidR="007473F8" w:rsidRPr="007473F8" w:rsidRDefault="007473F8" w:rsidP="00781D85">
      <w:pPr>
        <w:spacing w:after="0" w:line="11" w:lineRule="exact"/>
        <w:rPr>
          <w:rFonts w:ascii="Times New Roman" w:eastAsia="Times New Roman" w:hAnsi="Times New Roman" w:cs="Times New Roman"/>
          <w:color w:val="231F20"/>
          <w:sz w:val="28"/>
          <w:szCs w:val="28"/>
        </w:rPr>
      </w:pP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сравнивать исторические явления, определять их общие черты;</w:t>
      </w: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иллюстрировать общие я</w:t>
      </w:r>
      <w:r>
        <w:rPr>
          <w:rFonts w:ascii="Times New Roman" w:eastAsia="Times New Roman" w:hAnsi="Times New Roman" w:cs="Times New Roman"/>
          <w:color w:val="231F20"/>
          <w:sz w:val="28"/>
          <w:szCs w:val="28"/>
        </w:rPr>
        <w:t>вления, черты конкретными приме</w:t>
      </w:r>
      <w:r w:rsidR="007473F8" w:rsidRPr="007473F8">
        <w:rPr>
          <w:rFonts w:ascii="Times New Roman" w:eastAsia="Times New Roman" w:hAnsi="Times New Roman" w:cs="Times New Roman"/>
          <w:color w:val="231F20"/>
          <w:sz w:val="28"/>
          <w:szCs w:val="28"/>
        </w:rPr>
        <w:t>рами;</w:t>
      </w: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объяснять причины и с</w:t>
      </w:r>
      <w:r>
        <w:rPr>
          <w:rFonts w:ascii="Times New Roman" w:eastAsia="Times New Roman" w:hAnsi="Times New Roman" w:cs="Times New Roman"/>
          <w:color w:val="231F20"/>
          <w:sz w:val="28"/>
          <w:szCs w:val="28"/>
        </w:rPr>
        <w:t>ледствия важнейших событий древ</w:t>
      </w:r>
      <w:r w:rsidR="007473F8" w:rsidRPr="007473F8">
        <w:rPr>
          <w:rFonts w:ascii="Times New Roman" w:eastAsia="Times New Roman" w:hAnsi="Times New Roman" w:cs="Times New Roman"/>
          <w:color w:val="231F20"/>
          <w:sz w:val="28"/>
          <w:szCs w:val="28"/>
        </w:rPr>
        <w:t>ней истории.</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81D85" w:rsidRDefault="00342559" w:rsidP="00342559">
      <w:pPr>
        <w:tabs>
          <w:tab w:val="left" w:pos="490"/>
        </w:tabs>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Рассмотрение исторических версий и оценок,</w:t>
      </w:r>
      <w:r w:rsidR="00781D85">
        <w:rPr>
          <w:rFonts w:ascii="Times New Roman" w:eastAsia="Times New Roman" w:hAnsi="Times New Roman" w:cs="Times New Roman"/>
          <w:color w:val="231F20"/>
          <w:sz w:val="28"/>
          <w:szCs w:val="28"/>
        </w:rPr>
        <w:t xml:space="preserve"> определе</w:t>
      </w:r>
      <w:r w:rsidR="007473F8" w:rsidRPr="007473F8">
        <w:rPr>
          <w:rFonts w:ascii="Times New Roman" w:eastAsia="Times New Roman" w:hAnsi="Times New Roman" w:cs="Times New Roman"/>
          <w:color w:val="231F20"/>
          <w:sz w:val="28"/>
          <w:szCs w:val="28"/>
        </w:rPr>
        <w:t>ние своего отношения к н</w:t>
      </w:r>
      <w:r w:rsidR="00781D85">
        <w:rPr>
          <w:rFonts w:ascii="Times New Roman" w:eastAsia="Times New Roman" w:hAnsi="Times New Roman" w:cs="Times New Roman"/>
          <w:color w:val="231F20"/>
          <w:sz w:val="28"/>
          <w:szCs w:val="28"/>
        </w:rPr>
        <w:t>аиболее значимым событиям и лич</w:t>
      </w:r>
      <w:r w:rsidR="007473F8" w:rsidRPr="007473F8">
        <w:rPr>
          <w:rFonts w:ascii="Times New Roman" w:eastAsia="Times New Roman" w:hAnsi="Times New Roman" w:cs="Times New Roman"/>
          <w:color w:val="231F20"/>
          <w:sz w:val="28"/>
          <w:szCs w:val="28"/>
        </w:rPr>
        <w:t>ностям прошлого:</w:t>
      </w:r>
    </w:p>
    <w:p w:rsidR="007473F8" w:rsidRPr="007473F8" w:rsidRDefault="00781D85" w:rsidP="00781D85">
      <w:pPr>
        <w:tabs>
          <w:tab w:val="left" w:pos="490"/>
        </w:tabs>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color w:val="231F20"/>
          <w:sz w:val="28"/>
          <w:szCs w:val="28"/>
        </w:rPr>
        <w:t>излагать оценки наибол</w:t>
      </w:r>
      <w:r>
        <w:rPr>
          <w:rFonts w:ascii="Times New Roman" w:eastAsia="Times New Roman" w:hAnsi="Times New Roman" w:cs="Times New Roman"/>
          <w:color w:val="231F20"/>
          <w:sz w:val="28"/>
          <w:szCs w:val="28"/>
        </w:rPr>
        <w:t>ее значительных событий и лично</w:t>
      </w:r>
      <w:r w:rsidR="007473F8" w:rsidRPr="007473F8">
        <w:rPr>
          <w:rFonts w:ascii="Times New Roman" w:eastAsia="Times New Roman" w:hAnsi="Times New Roman" w:cs="Times New Roman"/>
          <w:color w:val="231F20"/>
          <w:sz w:val="28"/>
          <w:szCs w:val="28"/>
        </w:rPr>
        <w:t>стей древней истории, приводимые в учебной литературе;</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781D85" w:rsidP="00781D85">
      <w:pPr>
        <w:spacing w:after="0" w:line="241" w:lineRule="auto"/>
        <w:ind w:left="-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высказывать на уровне эмоциональных оценок отношение к поступкам людей прошлого, к памятникам культуры.</w:t>
      </w:r>
    </w:p>
    <w:p w:rsidR="007473F8" w:rsidRPr="007473F8" w:rsidRDefault="007473F8" w:rsidP="00781D85">
      <w:pPr>
        <w:spacing w:after="0" w:line="7" w:lineRule="exact"/>
        <w:rPr>
          <w:rFonts w:ascii="Times New Roman" w:eastAsia="Times New Roman" w:hAnsi="Times New Roman" w:cs="Times New Roman"/>
          <w:color w:val="231F20"/>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Применение исторических знаний:</w:t>
      </w:r>
    </w:p>
    <w:p w:rsidR="007473F8" w:rsidRPr="00FA56F1"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раскрывать значение памя</w:t>
      </w:r>
      <w:r>
        <w:rPr>
          <w:rFonts w:ascii="Times New Roman" w:eastAsia="Times New Roman" w:hAnsi="Times New Roman" w:cs="Times New Roman"/>
          <w:color w:val="231F20"/>
          <w:sz w:val="28"/>
          <w:szCs w:val="28"/>
        </w:rPr>
        <w:t>тников древней истории и культу</w:t>
      </w:r>
      <w:r w:rsidR="007473F8" w:rsidRPr="007473F8">
        <w:rPr>
          <w:rFonts w:ascii="Times New Roman" w:eastAsia="Times New Roman" w:hAnsi="Times New Roman" w:cs="Times New Roman"/>
          <w:color w:val="231F20"/>
          <w:sz w:val="28"/>
          <w:szCs w:val="28"/>
        </w:rPr>
        <w:t>ры, необходимость сохранения их в современном мире;</w:t>
      </w:r>
    </w:p>
    <w:p w:rsidR="007473F8" w:rsidRPr="007473F8" w:rsidRDefault="00781D85" w:rsidP="00781D85">
      <w:pPr>
        <w:tabs>
          <w:tab w:val="left" w:pos="1440"/>
          <w:tab w:val="left" w:pos="2420"/>
          <w:tab w:val="left" w:pos="3420"/>
          <w:tab w:val="left" w:pos="3820"/>
          <w:tab w:val="left" w:pos="47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color w:val="231F20"/>
          <w:sz w:val="28"/>
          <w:szCs w:val="28"/>
        </w:rPr>
        <w:t xml:space="preserve"> выполнять учебные проекты</w:t>
      </w:r>
      <w:r>
        <w:rPr>
          <w:rFonts w:ascii="Times New Roman" w:eastAsia="Times New Roman" w:hAnsi="Times New Roman" w:cs="Times New Roman"/>
          <w:color w:val="231F20"/>
          <w:sz w:val="28"/>
          <w:szCs w:val="28"/>
        </w:rPr>
        <w:tab/>
        <w:t xml:space="preserve">по истории. </w:t>
      </w:r>
      <w:r w:rsidR="007473F8" w:rsidRPr="007473F8">
        <w:rPr>
          <w:rFonts w:ascii="Times New Roman" w:eastAsia="Times New Roman" w:hAnsi="Times New Roman" w:cs="Times New Roman"/>
          <w:color w:val="231F20"/>
          <w:sz w:val="28"/>
          <w:szCs w:val="28"/>
        </w:rPr>
        <w:t>Первобытности</w:t>
      </w:r>
    </w:p>
    <w:p w:rsidR="007473F8" w:rsidRPr="007473F8" w:rsidRDefault="00781D85" w:rsidP="00781D85">
      <w:pPr>
        <w:tabs>
          <w:tab w:val="left" w:pos="411"/>
        </w:tabs>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Древнего мира (в том числе с привлечением регионального материала), оформлять полученные результа</w:t>
      </w:r>
      <w:r w:rsidR="002251A4">
        <w:rPr>
          <w:rFonts w:ascii="Times New Roman" w:eastAsia="Times New Roman" w:hAnsi="Times New Roman" w:cs="Times New Roman"/>
          <w:color w:val="231F20"/>
          <w:sz w:val="28"/>
          <w:szCs w:val="28"/>
        </w:rPr>
        <w:t>ты в форме со</w:t>
      </w:r>
      <w:r>
        <w:rPr>
          <w:rFonts w:ascii="Times New Roman" w:eastAsia="Times New Roman" w:hAnsi="Times New Roman" w:cs="Times New Roman"/>
          <w:color w:val="231F20"/>
          <w:sz w:val="28"/>
          <w:szCs w:val="28"/>
        </w:rPr>
        <w:t>общения, альбома,</w:t>
      </w:r>
      <w:r w:rsidR="00342559">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презентации.</w:t>
      </w:r>
    </w:p>
    <w:p w:rsidR="007473F8" w:rsidRPr="007473F8" w:rsidRDefault="007473F8" w:rsidP="00781D85">
      <w:pPr>
        <w:spacing w:after="0" w:line="395" w:lineRule="exact"/>
        <w:rPr>
          <w:rFonts w:ascii="Times New Roman" w:eastAsia="Times New Roman" w:hAnsi="Times New Roman" w:cs="Times New Roman"/>
          <w:sz w:val="28"/>
          <w:szCs w:val="28"/>
        </w:rPr>
      </w:pPr>
    </w:p>
    <w:p w:rsidR="007473F8" w:rsidRPr="00342559" w:rsidRDefault="007473F8" w:rsidP="00A63E22">
      <w:pPr>
        <w:pStyle w:val="a3"/>
        <w:numPr>
          <w:ilvl w:val="0"/>
          <w:numId w:val="37"/>
        </w:numPr>
        <w:spacing w:line="0" w:lineRule="atLeast"/>
        <w:rPr>
          <w:rFonts w:ascii="Times New Roman" w:eastAsia="Arial" w:hAnsi="Times New Roman" w:cs="Times New Roman"/>
          <w:color w:val="231F20"/>
          <w:sz w:val="28"/>
          <w:szCs w:val="28"/>
        </w:rPr>
      </w:pPr>
      <w:r w:rsidRPr="00342559">
        <w:rPr>
          <w:rFonts w:ascii="Times New Roman" w:eastAsia="Arial" w:hAnsi="Times New Roman" w:cs="Times New Roman"/>
          <w:color w:val="231F20"/>
          <w:sz w:val="28"/>
          <w:szCs w:val="28"/>
        </w:rPr>
        <w:t>КЛАСС</w:t>
      </w:r>
    </w:p>
    <w:p w:rsidR="007473F8" w:rsidRPr="007473F8" w:rsidRDefault="007473F8" w:rsidP="00781D85">
      <w:pPr>
        <w:spacing w:after="0" w:line="72" w:lineRule="exact"/>
        <w:rPr>
          <w:rFonts w:ascii="Times New Roman" w:eastAsia="Times New Roman" w:hAnsi="Times New Roman" w:cs="Times New Roman"/>
          <w:sz w:val="28"/>
          <w:szCs w:val="28"/>
          <w:lang w:val="en-US"/>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хронологии, работа с хронологией</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называть даты важнейших событий Средн</w:t>
      </w:r>
      <w:r>
        <w:rPr>
          <w:rFonts w:ascii="Times New Roman" w:eastAsia="Times New Roman" w:hAnsi="Times New Roman" w:cs="Times New Roman"/>
          <w:color w:val="231F20"/>
          <w:sz w:val="28"/>
          <w:szCs w:val="28"/>
        </w:rPr>
        <w:t>евековья, опреде</w:t>
      </w:r>
      <w:r w:rsidR="007473F8" w:rsidRPr="007473F8">
        <w:rPr>
          <w:rFonts w:ascii="Times New Roman" w:eastAsia="Times New Roman" w:hAnsi="Times New Roman" w:cs="Times New Roman"/>
          <w:color w:val="231F20"/>
          <w:sz w:val="28"/>
          <w:szCs w:val="28"/>
        </w:rPr>
        <w:t>лять их принадлежность к веку, историческому периоду;</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устанавливать длительно</w:t>
      </w:r>
      <w:r>
        <w:rPr>
          <w:rFonts w:ascii="Times New Roman" w:eastAsia="Times New Roman" w:hAnsi="Times New Roman" w:cs="Times New Roman"/>
          <w:color w:val="231F20"/>
          <w:sz w:val="28"/>
          <w:szCs w:val="28"/>
        </w:rPr>
        <w:t>сть и синхронность событий исто</w:t>
      </w:r>
      <w:r w:rsidR="007473F8" w:rsidRPr="007473F8">
        <w:rPr>
          <w:rFonts w:ascii="Times New Roman" w:eastAsia="Times New Roman" w:hAnsi="Times New Roman" w:cs="Times New Roman"/>
          <w:color w:val="231F20"/>
          <w:sz w:val="28"/>
          <w:szCs w:val="28"/>
        </w:rPr>
        <w:t>рии Руси и всеобщей истории.</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исторических фактов, работа с фактами</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указывать (называть) место, обстоятельства, участни</w:t>
      </w:r>
      <w:r>
        <w:rPr>
          <w:rFonts w:ascii="Times New Roman" w:eastAsia="Times New Roman" w:hAnsi="Times New Roman" w:cs="Times New Roman"/>
          <w:color w:val="231F20"/>
          <w:sz w:val="28"/>
          <w:szCs w:val="28"/>
        </w:rPr>
        <w:t>ков, ре</w:t>
      </w:r>
      <w:r w:rsidR="007473F8" w:rsidRPr="007473F8">
        <w:rPr>
          <w:rFonts w:ascii="Times New Roman" w:eastAsia="Times New Roman" w:hAnsi="Times New Roman" w:cs="Times New Roman"/>
          <w:color w:val="231F20"/>
          <w:sz w:val="28"/>
          <w:szCs w:val="28"/>
        </w:rPr>
        <w:t>зультаты важнейших событий отечественной и всеобщей истории эпохи Средневековья;</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группировать, системати</w:t>
      </w:r>
      <w:r>
        <w:rPr>
          <w:rFonts w:ascii="Times New Roman" w:eastAsia="Times New Roman" w:hAnsi="Times New Roman" w:cs="Times New Roman"/>
          <w:color w:val="231F20"/>
          <w:sz w:val="28"/>
          <w:szCs w:val="28"/>
        </w:rPr>
        <w:t>зировать факты по заданному при</w:t>
      </w:r>
      <w:r w:rsidR="007473F8" w:rsidRPr="007473F8">
        <w:rPr>
          <w:rFonts w:ascii="Times New Roman" w:eastAsia="Times New Roman" w:hAnsi="Times New Roman" w:cs="Times New Roman"/>
          <w:color w:val="231F20"/>
          <w:sz w:val="28"/>
          <w:szCs w:val="28"/>
        </w:rPr>
        <w:t>знаку (составление систематических таблиц).</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Работа с исторической картой</w:t>
      </w:r>
      <w:r w:rsidR="007473F8" w:rsidRPr="00FA56F1">
        <w:rPr>
          <w:rFonts w:ascii="Times New Roman" w:eastAsia="Times New Roman" w:hAnsi="Times New Roman" w:cs="Times New Roman"/>
          <w:color w:val="231F20"/>
          <w:sz w:val="28"/>
          <w:szCs w:val="28"/>
        </w:rPr>
        <w:t>:</w:t>
      </w:r>
    </w:p>
    <w:p w:rsidR="007473F8" w:rsidRPr="00FA56F1" w:rsidRDefault="007473F8" w:rsidP="00781D85">
      <w:pPr>
        <w:spacing w:after="0" w:line="20" w:lineRule="exact"/>
        <w:rPr>
          <w:rFonts w:ascii="Times New Roman" w:eastAsia="Times New Roman" w:hAnsi="Times New Roman" w:cs="Times New Roman"/>
          <w:sz w:val="28"/>
          <w:szCs w:val="28"/>
        </w:rPr>
      </w:pPr>
    </w:p>
    <w:p w:rsidR="00781D85"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находить и показывать на карте </w:t>
      </w:r>
      <w:r>
        <w:rPr>
          <w:rFonts w:ascii="Times New Roman" w:eastAsia="Times New Roman" w:hAnsi="Times New Roman" w:cs="Times New Roman"/>
          <w:color w:val="231F20"/>
          <w:sz w:val="28"/>
          <w:szCs w:val="28"/>
        </w:rPr>
        <w:t>исторические объекты, ис</w:t>
      </w:r>
      <w:r w:rsidR="007473F8" w:rsidRPr="007473F8">
        <w:rPr>
          <w:rFonts w:ascii="Times New Roman" w:eastAsia="Times New Roman" w:hAnsi="Times New Roman" w:cs="Times New Roman"/>
          <w:color w:val="231F20"/>
          <w:sz w:val="28"/>
          <w:szCs w:val="28"/>
        </w:rPr>
        <w:t>пользуя легенду карты; дав</w:t>
      </w:r>
      <w:r>
        <w:rPr>
          <w:rFonts w:ascii="Times New Roman" w:eastAsia="Times New Roman" w:hAnsi="Times New Roman" w:cs="Times New Roman"/>
          <w:color w:val="231F20"/>
          <w:sz w:val="28"/>
          <w:szCs w:val="28"/>
        </w:rPr>
        <w:t>ать словесное описание их место</w:t>
      </w:r>
      <w:r w:rsidR="007473F8" w:rsidRPr="007473F8">
        <w:rPr>
          <w:rFonts w:ascii="Times New Roman" w:eastAsia="Times New Roman" w:hAnsi="Times New Roman" w:cs="Times New Roman"/>
          <w:color w:val="231F20"/>
          <w:sz w:val="28"/>
          <w:szCs w:val="28"/>
        </w:rPr>
        <w:t>положения;</w:t>
      </w:r>
    </w:p>
    <w:p w:rsidR="007473F8" w:rsidRPr="007473F8"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извлекать из карты инф</w:t>
      </w:r>
      <w:r>
        <w:rPr>
          <w:rFonts w:ascii="Times New Roman" w:eastAsia="Times New Roman" w:hAnsi="Times New Roman" w:cs="Times New Roman"/>
          <w:color w:val="231F20"/>
          <w:sz w:val="28"/>
          <w:szCs w:val="28"/>
        </w:rPr>
        <w:t>ормацию о территории, экономиче</w:t>
      </w:r>
      <w:r w:rsidR="007473F8" w:rsidRPr="007473F8">
        <w:rPr>
          <w:rFonts w:ascii="Times New Roman" w:eastAsia="Times New Roman" w:hAnsi="Times New Roman" w:cs="Times New Roman"/>
          <w:color w:val="231F20"/>
          <w:sz w:val="28"/>
          <w:szCs w:val="28"/>
        </w:rPr>
        <w:t>ских и культурных центрах Руси и других государств в Средние века, о направлениях</w:t>
      </w:r>
      <w:r>
        <w:rPr>
          <w:rFonts w:ascii="Times New Roman" w:eastAsia="Times New Roman" w:hAnsi="Times New Roman" w:cs="Times New Roman"/>
          <w:color w:val="231F20"/>
          <w:sz w:val="28"/>
          <w:szCs w:val="28"/>
        </w:rPr>
        <w:t xml:space="preserve"> крупнейших передвижений людей - </w:t>
      </w:r>
      <w:r w:rsidR="007473F8" w:rsidRPr="007473F8">
        <w:rPr>
          <w:rFonts w:ascii="Times New Roman" w:eastAsia="Times New Roman" w:hAnsi="Times New Roman" w:cs="Times New Roman"/>
          <w:color w:val="231F20"/>
          <w:sz w:val="28"/>
          <w:szCs w:val="28"/>
        </w:rPr>
        <w:t xml:space="preserve"> походов, завоеваний, колонизаций, о ключевых событиях средневековой истории.</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Работа с историческими источниками</w:t>
      </w:r>
      <w:r w:rsidR="007473F8" w:rsidRPr="00FA56F1">
        <w:rPr>
          <w:rFonts w:ascii="Times New Roman" w:eastAsia="Times New Roman" w:hAnsi="Times New Roman" w:cs="Times New Roman"/>
          <w:color w:val="231F20"/>
          <w:sz w:val="28"/>
          <w:szCs w:val="28"/>
        </w:rPr>
        <w:t>:</w:t>
      </w:r>
    </w:p>
    <w:p w:rsidR="007473F8" w:rsidRPr="00FA56F1"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51"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различать основные виды</w:t>
      </w:r>
      <w:r>
        <w:rPr>
          <w:rFonts w:ascii="Times New Roman" w:eastAsia="Times New Roman" w:hAnsi="Times New Roman" w:cs="Times New Roman"/>
          <w:color w:val="231F20"/>
          <w:sz w:val="28"/>
          <w:szCs w:val="28"/>
        </w:rPr>
        <w:t xml:space="preserve"> письменных источников Средневе</w:t>
      </w:r>
      <w:r w:rsidR="007473F8" w:rsidRPr="007473F8">
        <w:rPr>
          <w:rFonts w:ascii="Times New Roman" w:eastAsia="Times New Roman" w:hAnsi="Times New Roman" w:cs="Times New Roman"/>
          <w:color w:val="231F20"/>
          <w:sz w:val="28"/>
          <w:szCs w:val="28"/>
        </w:rPr>
        <w:t>ковья (летописи, хроники, законодательные акты, духовная литература, источники личного происхождения);</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4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характеризовать авторст</w:t>
      </w:r>
      <w:r>
        <w:rPr>
          <w:rFonts w:ascii="Times New Roman" w:eastAsia="Times New Roman" w:hAnsi="Times New Roman" w:cs="Times New Roman"/>
          <w:color w:val="231F20"/>
          <w:sz w:val="28"/>
          <w:szCs w:val="28"/>
        </w:rPr>
        <w:t>во, время, место создания источ</w:t>
      </w:r>
      <w:r w:rsidR="007473F8" w:rsidRPr="007473F8">
        <w:rPr>
          <w:rFonts w:ascii="Times New Roman" w:eastAsia="Times New Roman" w:hAnsi="Times New Roman" w:cs="Times New Roman"/>
          <w:color w:val="231F20"/>
          <w:sz w:val="28"/>
          <w:szCs w:val="28"/>
        </w:rPr>
        <w:t>ника;</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выделять в тексте письмен</w:t>
      </w:r>
      <w:r>
        <w:rPr>
          <w:rFonts w:ascii="Times New Roman" w:eastAsia="Times New Roman" w:hAnsi="Times New Roman" w:cs="Times New Roman"/>
          <w:color w:val="231F20"/>
          <w:sz w:val="28"/>
          <w:szCs w:val="28"/>
        </w:rPr>
        <w:t>ного источника исторические опи</w:t>
      </w:r>
      <w:r w:rsidR="007473F8" w:rsidRPr="007473F8">
        <w:rPr>
          <w:rFonts w:ascii="Times New Roman" w:eastAsia="Times New Roman" w:hAnsi="Times New Roman" w:cs="Times New Roman"/>
          <w:color w:val="231F20"/>
          <w:sz w:val="28"/>
          <w:szCs w:val="28"/>
        </w:rPr>
        <w:t>сания (хода событий, действий лю</w:t>
      </w:r>
      <w:r>
        <w:rPr>
          <w:rFonts w:ascii="Times New Roman" w:eastAsia="Times New Roman" w:hAnsi="Times New Roman" w:cs="Times New Roman"/>
          <w:color w:val="231F20"/>
          <w:sz w:val="28"/>
          <w:szCs w:val="28"/>
        </w:rPr>
        <w:t>дей) и объяснения (при</w:t>
      </w:r>
      <w:r w:rsidR="007473F8" w:rsidRPr="007473F8">
        <w:rPr>
          <w:rFonts w:ascii="Times New Roman" w:eastAsia="Times New Roman" w:hAnsi="Times New Roman" w:cs="Times New Roman"/>
          <w:color w:val="231F20"/>
          <w:sz w:val="28"/>
          <w:szCs w:val="28"/>
        </w:rPr>
        <w:t>чин, сущности, последствий исторических событий);</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находить в визуальном и</w:t>
      </w:r>
      <w:r>
        <w:rPr>
          <w:rFonts w:ascii="Times New Roman" w:eastAsia="Times New Roman" w:hAnsi="Times New Roman" w:cs="Times New Roman"/>
          <w:color w:val="231F20"/>
          <w:sz w:val="28"/>
          <w:szCs w:val="28"/>
        </w:rPr>
        <w:t>сточнике и вещественном памятни</w:t>
      </w:r>
      <w:r w:rsidR="007473F8" w:rsidRPr="007473F8">
        <w:rPr>
          <w:rFonts w:ascii="Times New Roman" w:eastAsia="Times New Roman" w:hAnsi="Times New Roman" w:cs="Times New Roman"/>
          <w:color w:val="231F20"/>
          <w:sz w:val="28"/>
          <w:szCs w:val="28"/>
        </w:rPr>
        <w:t>ке ключевые символы, образы;</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характеризовать позицию автора письменного и визуального исторического источника.</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Историческое описание (реконструкция)</w:t>
      </w:r>
      <w:r w:rsidR="007473F8" w:rsidRPr="00FA56F1">
        <w:rPr>
          <w:rFonts w:ascii="Times New Roman" w:eastAsia="Times New Roman" w:hAnsi="Times New Roman" w:cs="Times New Roman"/>
          <w:color w:val="231F20"/>
          <w:sz w:val="28"/>
          <w:szCs w:val="28"/>
        </w:rPr>
        <w:t>:</w:t>
      </w:r>
    </w:p>
    <w:p w:rsidR="007473F8" w:rsidRPr="00FA56F1"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rPr>
        <w:t xml:space="preserve"> рассказывать о ключевых</w:t>
      </w:r>
      <w:r>
        <w:rPr>
          <w:rFonts w:ascii="Times New Roman" w:eastAsia="Times New Roman" w:hAnsi="Times New Roman" w:cs="Times New Roman"/>
          <w:color w:val="231F20"/>
          <w:sz w:val="28"/>
          <w:szCs w:val="28"/>
        </w:rPr>
        <w:t xml:space="preserve"> событиях отечественной и всеоб</w:t>
      </w:r>
      <w:r w:rsidR="007473F8" w:rsidRPr="007473F8">
        <w:rPr>
          <w:rFonts w:ascii="Times New Roman" w:eastAsia="Times New Roman" w:hAnsi="Times New Roman" w:cs="Times New Roman"/>
          <w:color w:val="231F20"/>
          <w:sz w:val="28"/>
          <w:szCs w:val="28"/>
        </w:rPr>
        <w:t>щей истории в эпоху Средневековья, их участниках;</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52"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составлять краткую характеристику (исторический портрет) известных деятелей отечес</w:t>
      </w:r>
      <w:r>
        <w:rPr>
          <w:rFonts w:ascii="Times New Roman" w:eastAsia="Times New Roman" w:hAnsi="Times New Roman" w:cs="Times New Roman"/>
          <w:color w:val="231F20"/>
          <w:sz w:val="28"/>
          <w:szCs w:val="28"/>
        </w:rPr>
        <w:t>твенной и всеобщей истории сред</w:t>
      </w:r>
      <w:r w:rsidR="007473F8" w:rsidRPr="007473F8">
        <w:rPr>
          <w:rFonts w:ascii="Times New Roman" w:eastAsia="Times New Roman" w:hAnsi="Times New Roman" w:cs="Times New Roman"/>
          <w:color w:val="231F20"/>
          <w:sz w:val="28"/>
          <w:szCs w:val="28"/>
        </w:rPr>
        <w:t>невековой эпохи (известн</w:t>
      </w:r>
      <w:r>
        <w:rPr>
          <w:rFonts w:ascii="Times New Roman" w:eastAsia="Times New Roman" w:hAnsi="Times New Roman" w:cs="Times New Roman"/>
          <w:color w:val="231F20"/>
          <w:sz w:val="28"/>
          <w:szCs w:val="28"/>
        </w:rPr>
        <w:t>ые биографические сведения, лич</w:t>
      </w:r>
      <w:r w:rsidR="007473F8" w:rsidRPr="007473F8">
        <w:rPr>
          <w:rFonts w:ascii="Times New Roman" w:eastAsia="Times New Roman" w:hAnsi="Times New Roman" w:cs="Times New Roman"/>
          <w:color w:val="231F20"/>
          <w:sz w:val="28"/>
          <w:szCs w:val="28"/>
        </w:rPr>
        <w:t>ные качества, основные деяния);</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рассказывать об образе жизни различных групп населения в средневековых обществах на Руси и в других странах;</w:t>
      </w: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представлять описание п</w:t>
      </w:r>
      <w:r>
        <w:rPr>
          <w:rFonts w:ascii="Times New Roman" w:eastAsia="Times New Roman" w:hAnsi="Times New Roman" w:cs="Times New Roman"/>
          <w:color w:val="231F20"/>
          <w:sz w:val="28"/>
          <w:szCs w:val="28"/>
        </w:rPr>
        <w:t>амятников материальной и художе</w:t>
      </w:r>
      <w:r w:rsidR="007473F8" w:rsidRPr="007473F8">
        <w:rPr>
          <w:rFonts w:ascii="Times New Roman" w:eastAsia="Times New Roman" w:hAnsi="Times New Roman" w:cs="Times New Roman"/>
          <w:color w:val="231F20"/>
          <w:sz w:val="28"/>
          <w:szCs w:val="28"/>
        </w:rPr>
        <w:t>ственной культуры изучаемой эпохи.</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Анализ, объяснение исторических событий, явлений</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19" w:lineRule="exact"/>
        <w:rPr>
          <w:rFonts w:ascii="Times New Roman" w:eastAsia="Times New Roman" w:hAnsi="Times New Roman" w:cs="Times New Roman"/>
          <w:color w:val="231F20"/>
          <w:sz w:val="28"/>
          <w:szCs w:val="28"/>
        </w:rPr>
      </w:pPr>
    </w:p>
    <w:p w:rsidR="00781D85"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раскрывать существенные</w:t>
      </w:r>
      <w:r>
        <w:rPr>
          <w:rFonts w:ascii="Times New Roman" w:eastAsia="Times New Roman" w:hAnsi="Times New Roman" w:cs="Times New Roman"/>
          <w:color w:val="231F20"/>
          <w:sz w:val="28"/>
          <w:szCs w:val="28"/>
        </w:rPr>
        <w:t xml:space="preserve"> черты: </w:t>
      </w:r>
    </w:p>
    <w:p w:rsidR="00781D85"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а) экономических и соци</w:t>
      </w:r>
      <w:r w:rsidR="007473F8" w:rsidRPr="007473F8">
        <w:rPr>
          <w:rFonts w:ascii="Times New Roman" w:eastAsia="Times New Roman" w:hAnsi="Times New Roman" w:cs="Times New Roman"/>
          <w:color w:val="231F20"/>
          <w:sz w:val="28"/>
          <w:szCs w:val="28"/>
        </w:rPr>
        <w:t xml:space="preserve">альных отношений и политического строя на Руси и в других государствах; </w:t>
      </w:r>
    </w:p>
    <w:p w:rsidR="007473F8" w:rsidRPr="007473F8" w:rsidRDefault="007473F8" w:rsidP="00781D85">
      <w:pPr>
        <w:spacing w:after="0" w:line="251"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б) ценностей</w:t>
      </w:r>
      <w:r w:rsidR="00781D85">
        <w:rPr>
          <w:rFonts w:ascii="Times New Roman" w:eastAsia="Times New Roman" w:hAnsi="Times New Roman" w:cs="Times New Roman"/>
          <w:color w:val="231F20"/>
          <w:sz w:val="28"/>
          <w:szCs w:val="28"/>
        </w:rPr>
        <w:t>, господствовавших в средневеко</w:t>
      </w:r>
      <w:r w:rsidRPr="007473F8">
        <w:rPr>
          <w:rFonts w:ascii="Times New Roman" w:eastAsia="Times New Roman" w:hAnsi="Times New Roman" w:cs="Times New Roman"/>
          <w:color w:val="231F20"/>
          <w:sz w:val="28"/>
          <w:szCs w:val="28"/>
        </w:rPr>
        <w:t>вых обществах, представлений средневекового человека о мире;</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объяснять причины и сл</w:t>
      </w:r>
      <w:r>
        <w:rPr>
          <w:rFonts w:ascii="Times New Roman" w:eastAsia="Times New Roman" w:hAnsi="Times New Roman" w:cs="Times New Roman"/>
          <w:color w:val="231F20"/>
          <w:sz w:val="28"/>
          <w:szCs w:val="28"/>
        </w:rPr>
        <w:t>едствия важнейших событий отече</w:t>
      </w:r>
      <w:r w:rsidR="007473F8" w:rsidRPr="007473F8">
        <w:rPr>
          <w:rFonts w:ascii="Times New Roman" w:eastAsia="Times New Roman" w:hAnsi="Times New Roman" w:cs="Times New Roman"/>
          <w:color w:val="231F20"/>
          <w:sz w:val="28"/>
          <w:szCs w:val="28"/>
        </w:rPr>
        <w:t>ственной и всеобщей ист</w:t>
      </w:r>
      <w:r>
        <w:rPr>
          <w:rFonts w:ascii="Times New Roman" w:eastAsia="Times New Roman" w:hAnsi="Times New Roman" w:cs="Times New Roman"/>
          <w:color w:val="231F20"/>
          <w:sz w:val="28"/>
          <w:szCs w:val="28"/>
        </w:rPr>
        <w:t>ории эпохи Средневековья: а) на</w:t>
      </w:r>
      <w:r w:rsidR="007473F8" w:rsidRPr="007473F8">
        <w:rPr>
          <w:rFonts w:ascii="Times New Roman" w:eastAsia="Times New Roman" w:hAnsi="Times New Roman" w:cs="Times New Roman"/>
          <w:color w:val="231F20"/>
          <w:sz w:val="28"/>
          <w:szCs w:val="28"/>
        </w:rPr>
        <w:t>ходить в учебнике и изла</w:t>
      </w:r>
      <w:r w:rsidR="002251A4">
        <w:rPr>
          <w:rFonts w:ascii="Times New Roman" w:eastAsia="Times New Roman" w:hAnsi="Times New Roman" w:cs="Times New Roman"/>
          <w:color w:val="231F20"/>
          <w:sz w:val="28"/>
          <w:szCs w:val="28"/>
        </w:rPr>
        <w:t>гать суждения о причинах и след</w:t>
      </w:r>
      <w:r w:rsidR="007473F8" w:rsidRPr="007473F8">
        <w:rPr>
          <w:rFonts w:ascii="Times New Roman" w:eastAsia="Times New Roman" w:hAnsi="Times New Roman" w:cs="Times New Roman"/>
          <w:color w:val="231F20"/>
          <w:sz w:val="28"/>
          <w:szCs w:val="28"/>
        </w:rPr>
        <w:t>ствиях исторических событий; б) соотносить объяснение причин и следствий событий, представленное в нескольких текстах;</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 проводить</w:t>
      </w:r>
      <w:r w:rsidR="007473F8" w:rsidRPr="007473F8">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синхронизацию и сопоставление однотипных событий и процессов отечественной и всеобщей истории (по предложенному плану)</w:t>
      </w:r>
      <w:r>
        <w:rPr>
          <w:rFonts w:ascii="Times New Roman" w:eastAsia="Times New Roman" w:hAnsi="Times New Roman" w:cs="Times New Roman"/>
          <w:color w:val="231F20"/>
          <w:sz w:val="28"/>
          <w:szCs w:val="28"/>
        </w:rPr>
        <w:t>, выделять черты сходства и раз</w:t>
      </w:r>
      <w:r w:rsidR="007473F8" w:rsidRPr="007473F8">
        <w:rPr>
          <w:rFonts w:ascii="Times New Roman" w:eastAsia="Times New Roman" w:hAnsi="Times New Roman" w:cs="Times New Roman"/>
          <w:color w:val="231F20"/>
          <w:sz w:val="28"/>
          <w:szCs w:val="28"/>
        </w:rPr>
        <w:t>личия.</w:t>
      </w:r>
    </w:p>
    <w:p w:rsidR="007473F8" w:rsidRPr="007473F8" w:rsidRDefault="00781D85" w:rsidP="00342559">
      <w:pPr>
        <w:tabs>
          <w:tab w:val="left" w:pos="490"/>
        </w:tabs>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i/>
          <w:color w:val="231F20"/>
          <w:sz w:val="28"/>
          <w:szCs w:val="28"/>
        </w:rPr>
        <w:t>Рассмотрение исторических версий и оценок</w:t>
      </w:r>
      <w:r>
        <w:rPr>
          <w:rFonts w:ascii="Times New Roman" w:eastAsia="Times New Roman" w:hAnsi="Times New Roman" w:cs="Times New Roman"/>
          <w:color w:val="231F20"/>
          <w:sz w:val="28"/>
          <w:szCs w:val="28"/>
        </w:rPr>
        <w:t>, определе</w:t>
      </w:r>
      <w:r w:rsidR="007473F8" w:rsidRPr="007473F8">
        <w:rPr>
          <w:rFonts w:ascii="Times New Roman" w:eastAsia="Times New Roman" w:hAnsi="Times New Roman" w:cs="Times New Roman"/>
          <w:color w:val="231F20"/>
          <w:sz w:val="28"/>
          <w:szCs w:val="28"/>
        </w:rPr>
        <w:t>ние своего отношения к н</w:t>
      </w:r>
      <w:r>
        <w:rPr>
          <w:rFonts w:ascii="Times New Roman" w:eastAsia="Times New Roman" w:hAnsi="Times New Roman" w:cs="Times New Roman"/>
          <w:color w:val="231F20"/>
          <w:sz w:val="28"/>
          <w:szCs w:val="28"/>
        </w:rPr>
        <w:t>аиболее значимым событиям и лич</w:t>
      </w:r>
      <w:r w:rsidR="00342559">
        <w:rPr>
          <w:rFonts w:ascii="Times New Roman" w:eastAsia="Times New Roman" w:hAnsi="Times New Roman" w:cs="Times New Roman"/>
          <w:color w:val="231F20"/>
          <w:sz w:val="28"/>
          <w:szCs w:val="28"/>
        </w:rPr>
        <w:t>ностям прошлого:</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7473F8" w:rsidRPr="007473F8" w:rsidRDefault="007473F8" w:rsidP="00781D85">
      <w:pPr>
        <w:spacing w:after="0" w:line="9" w:lineRule="exact"/>
        <w:rPr>
          <w:rFonts w:ascii="Times New Roman" w:eastAsia="Times New Roman" w:hAnsi="Times New Roman" w:cs="Times New Roman"/>
          <w:color w:val="231F20"/>
          <w:sz w:val="28"/>
          <w:szCs w:val="28"/>
        </w:rPr>
      </w:pP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высказывать отношение к поступкам и качествам людей средневековой эпохи с учето</w:t>
      </w:r>
      <w:r>
        <w:rPr>
          <w:rFonts w:ascii="Times New Roman" w:eastAsia="Times New Roman" w:hAnsi="Times New Roman" w:cs="Times New Roman"/>
          <w:color w:val="231F20"/>
          <w:sz w:val="28"/>
          <w:szCs w:val="28"/>
        </w:rPr>
        <w:t>м исторического контекста и вос</w:t>
      </w:r>
      <w:r w:rsidR="007473F8" w:rsidRPr="007473F8">
        <w:rPr>
          <w:rFonts w:ascii="Times New Roman" w:eastAsia="Times New Roman" w:hAnsi="Times New Roman" w:cs="Times New Roman"/>
          <w:color w:val="231F20"/>
          <w:sz w:val="28"/>
          <w:szCs w:val="28"/>
        </w:rPr>
        <w:t>приятия современного человека.</w:t>
      </w:r>
    </w:p>
    <w:p w:rsidR="007473F8" w:rsidRPr="007473F8" w:rsidRDefault="007473F8" w:rsidP="00781D85">
      <w:pPr>
        <w:spacing w:after="0" w:line="3" w:lineRule="exact"/>
        <w:rPr>
          <w:rFonts w:ascii="Times New Roman" w:eastAsia="Times New Roman" w:hAnsi="Times New Roman" w:cs="Times New Roman"/>
          <w:color w:val="231F20"/>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Применение исторических знаний</w:t>
      </w:r>
      <w:r w:rsidR="007473F8" w:rsidRPr="00FA56F1">
        <w:rPr>
          <w:rFonts w:ascii="Times New Roman" w:eastAsia="Times New Roman" w:hAnsi="Times New Roman" w:cs="Times New Roman"/>
          <w:color w:val="231F20"/>
          <w:sz w:val="28"/>
          <w:szCs w:val="28"/>
        </w:rPr>
        <w:t>:</w:t>
      </w: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объяснять значение памятников истории и культуры Руси</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других стран эпохи Сре</w:t>
      </w:r>
      <w:r>
        <w:rPr>
          <w:rFonts w:ascii="Times New Roman" w:eastAsia="Times New Roman" w:hAnsi="Times New Roman" w:cs="Times New Roman"/>
          <w:color w:val="231F20"/>
          <w:sz w:val="28"/>
          <w:szCs w:val="28"/>
        </w:rPr>
        <w:t>дневековья, необходимость сохра</w:t>
      </w:r>
      <w:r w:rsidR="007473F8" w:rsidRPr="007473F8">
        <w:rPr>
          <w:rFonts w:ascii="Times New Roman" w:eastAsia="Times New Roman" w:hAnsi="Times New Roman" w:cs="Times New Roman"/>
          <w:color w:val="231F20"/>
          <w:sz w:val="28"/>
          <w:szCs w:val="28"/>
        </w:rPr>
        <w:t>нения их в современном мире;</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выполнять учебные проекты по истории Средних веков (в том числе на региональном материале).</w:t>
      </w:r>
    </w:p>
    <w:p w:rsidR="007473F8" w:rsidRPr="007473F8" w:rsidRDefault="007473F8" w:rsidP="00781D85">
      <w:pPr>
        <w:spacing w:after="0" w:line="200" w:lineRule="exact"/>
        <w:rPr>
          <w:rFonts w:ascii="Times New Roman" w:eastAsia="Times New Roman" w:hAnsi="Times New Roman" w:cs="Times New Roman"/>
          <w:sz w:val="28"/>
          <w:szCs w:val="28"/>
        </w:rPr>
      </w:pPr>
    </w:p>
    <w:p w:rsidR="007473F8" w:rsidRPr="007473F8" w:rsidRDefault="007473F8" w:rsidP="00781D85">
      <w:pPr>
        <w:spacing w:after="0" w:line="204" w:lineRule="exact"/>
        <w:rPr>
          <w:rFonts w:ascii="Times New Roman" w:eastAsia="Times New Roman" w:hAnsi="Times New Roman" w:cs="Times New Roman"/>
          <w:sz w:val="28"/>
          <w:szCs w:val="28"/>
        </w:rPr>
      </w:pPr>
    </w:p>
    <w:p w:rsidR="007473F8" w:rsidRPr="00342559" w:rsidRDefault="007473F8" w:rsidP="00781D85">
      <w:pPr>
        <w:spacing w:after="0" w:line="0" w:lineRule="atLeast"/>
        <w:rPr>
          <w:rFonts w:ascii="Times New Roman" w:eastAsia="Arial" w:hAnsi="Times New Roman" w:cs="Times New Roman"/>
          <w:color w:val="231F20"/>
          <w:sz w:val="28"/>
          <w:szCs w:val="28"/>
        </w:rPr>
      </w:pPr>
      <w:r w:rsidRPr="00342559">
        <w:rPr>
          <w:rFonts w:ascii="Times New Roman" w:eastAsia="Arial" w:hAnsi="Times New Roman" w:cs="Times New Roman"/>
          <w:color w:val="231F20"/>
          <w:sz w:val="28"/>
          <w:szCs w:val="28"/>
        </w:rPr>
        <w:t xml:space="preserve">7 </w:t>
      </w:r>
      <w:r w:rsidR="00342559">
        <w:rPr>
          <w:rFonts w:ascii="Times New Roman" w:eastAsia="Arial" w:hAnsi="Times New Roman" w:cs="Times New Roman"/>
          <w:color w:val="231F20"/>
          <w:sz w:val="28"/>
          <w:szCs w:val="28"/>
        </w:rPr>
        <w:t xml:space="preserve"> </w:t>
      </w:r>
      <w:r w:rsidRPr="00342559">
        <w:rPr>
          <w:rFonts w:ascii="Times New Roman" w:eastAsia="Arial" w:hAnsi="Times New Roman" w:cs="Times New Roman"/>
          <w:color w:val="231F20"/>
          <w:sz w:val="28"/>
          <w:szCs w:val="28"/>
        </w:rPr>
        <w:t>КЛАСС</w:t>
      </w:r>
    </w:p>
    <w:p w:rsidR="007473F8" w:rsidRPr="00342559" w:rsidRDefault="007473F8" w:rsidP="00781D85">
      <w:pPr>
        <w:spacing w:after="0" w:line="78" w:lineRule="exact"/>
        <w:rPr>
          <w:rFonts w:ascii="Times New Roman" w:eastAsia="Times New Roman" w:hAnsi="Times New Roman" w:cs="Times New Roman"/>
          <w:sz w:val="28"/>
          <w:szCs w:val="28"/>
        </w:rPr>
      </w:pPr>
    </w:p>
    <w:p w:rsidR="007473F8" w:rsidRPr="007473F8" w:rsidRDefault="007473F8" w:rsidP="00342559">
      <w:pPr>
        <w:tabs>
          <w:tab w:val="left" w:pos="480"/>
        </w:tabs>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i/>
          <w:color w:val="231F20"/>
          <w:sz w:val="28"/>
          <w:szCs w:val="28"/>
        </w:rPr>
        <w:t>Знание хронологии, работа с хронологией</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20" w:lineRule="exact"/>
        <w:rPr>
          <w:rFonts w:ascii="Times New Roman" w:eastAsia="Times New Roman" w:hAnsi="Times New Roman" w:cs="Times New Roman"/>
          <w:sz w:val="28"/>
          <w:szCs w:val="28"/>
        </w:rPr>
      </w:pPr>
    </w:p>
    <w:p w:rsidR="00781D85"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называть этапы отечественной и всеобщей истории Нового времени, их хронологические рамки;</w:t>
      </w: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локализовать во времени ключевые события отечественной</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всеобщей истории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Pr>
          <w:rFonts w:ascii="Times New Roman" w:eastAsia="Times New Roman" w:hAnsi="Times New Roman" w:cs="Times New Roman"/>
          <w:color w:val="231F20"/>
          <w:sz w:val="28"/>
          <w:szCs w:val="28"/>
        </w:rPr>
        <w:t xml:space="preserve"> вв.; определять их принад</w:t>
      </w:r>
      <w:r w:rsidR="007473F8" w:rsidRPr="007473F8">
        <w:rPr>
          <w:rFonts w:ascii="Times New Roman" w:eastAsia="Times New Roman" w:hAnsi="Times New Roman" w:cs="Times New Roman"/>
          <w:color w:val="231F20"/>
          <w:sz w:val="28"/>
          <w:szCs w:val="28"/>
        </w:rPr>
        <w:t>лежность к части века (половина, треть, четверть);</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81D85" w:rsidP="00781D85">
      <w:pPr>
        <w:spacing w:after="0" w:line="241"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устанавливать синхронност</w:t>
      </w:r>
      <w:r>
        <w:rPr>
          <w:rFonts w:ascii="Times New Roman" w:eastAsia="Times New Roman" w:hAnsi="Times New Roman" w:cs="Times New Roman"/>
          <w:color w:val="231F20"/>
          <w:sz w:val="28"/>
          <w:szCs w:val="28"/>
        </w:rPr>
        <w:t>ь событий отечественной и всеоб</w:t>
      </w:r>
      <w:r w:rsidR="007473F8" w:rsidRPr="007473F8">
        <w:rPr>
          <w:rFonts w:ascii="Times New Roman" w:eastAsia="Times New Roman" w:hAnsi="Times New Roman" w:cs="Times New Roman"/>
          <w:color w:val="231F20"/>
          <w:sz w:val="28"/>
          <w:szCs w:val="28"/>
        </w:rPr>
        <w:t xml:space="preserve">щей истории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w:t>
      </w:r>
    </w:p>
    <w:p w:rsidR="007473F8" w:rsidRPr="007473F8" w:rsidRDefault="007473F8" w:rsidP="00781D85">
      <w:pPr>
        <w:spacing w:after="0" w:line="7" w:lineRule="exact"/>
        <w:rPr>
          <w:rFonts w:ascii="Times New Roman" w:eastAsia="Times New Roman" w:hAnsi="Times New Roman" w:cs="Times New Roman"/>
          <w:sz w:val="28"/>
          <w:szCs w:val="28"/>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исторических фактов, работа с фактами</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указывать (называть) место,</w:t>
      </w:r>
      <w:r>
        <w:rPr>
          <w:rFonts w:ascii="Times New Roman" w:eastAsia="Times New Roman" w:hAnsi="Times New Roman" w:cs="Times New Roman"/>
          <w:color w:val="231F20"/>
          <w:sz w:val="28"/>
          <w:szCs w:val="28"/>
        </w:rPr>
        <w:t xml:space="preserve"> обстоятельства, участников, ре</w:t>
      </w:r>
      <w:r w:rsidR="007473F8" w:rsidRPr="007473F8">
        <w:rPr>
          <w:rFonts w:ascii="Times New Roman" w:eastAsia="Times New Roman" w:hAnsi="Times New Roman" w:cs="Times New Roman"/>
          <w:color w:val="231F20"/>
          <w:sz w:val="28"/>
          <w:szCs w:val="28"/>
        </w:rPr>
        <w:t xml:space="preserve">зультаты важнейших событий отечественной и всеобщей истории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81D85" w:rsidP="00781D85">
      <w:pPr>
        <w:spacing w:after="0" w:line="244"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группировать, системати</w:t>
      </w:r>
      <w:r>
        <w:rPr>
          <w:rFonts w:ascii="Times New Roman" w:eastAsia="Times New Roman" w:hAnsi="Times New Roman" w:cs="Times New Roman"/>
          <w:color w:val="231F20"/>
          <w:sz w:val="28"/>
          <w:szCs w:val="28"/>
        </w:rPr>
        <w:t>зировать факты по заданному при</w:t>
      </w:r>
      <w:r w:rsidR="007473F8" w:rsidRPr="007473F8">
        <w:rPr>
          <w:rFonts w:ascii="Times New Roman" w:eastAsia="Times New Roman" w:hAnsi="Times New Roman" w:cs="Times New Roman"/>
          <w:color w:val="231F20"/>
          <w:sz w:val="28"/>
          <w:szCs w:val="28"/>
        </w:rPr>
        <w:t xml:space="preserve">знаку (группировка событий </w:t>
      </w:r>
      <w:r>
        <w:rPr>
          <w:rFonts w:ascii="Times New Roman" w:eastAsia="Times New Roman" w:hAnsi="Times New Roman" w:cs="Times New Roman"/>
          <w:color w:val="231F20"/>
          <w:sz w:val="28"/>
          <w:szCs w:val="28"/>
        </w:rPr>
        <w:t>по их принадлежности к исто</w:t>
      </w:r>
      <w:r w:rsidR="007473F8" w:rsidRPr="007473F8">
        <w:rPr>
          <w:rFonts w:ascii="Times New Roman" w:eastAsia="Times New Roman" w:hAnsi="Times New Roman" w:cs="Times New Roman"/>
          <w:color w:val="231F20"/>
          <w:sz w:val="28"/>
          <w:szCs w:val="28"/>
        </w:rPr>
        <w:t>рическим процессам, составление таблиц, схем).</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Работа с исторической картой</w:t>
      </w:r>
      <w:r w:rsidR="007473F8" w:rsidRPr="00FA56F1">
        <w:rPr>
          <w:rFonts w:ascii="Times New Roman" w:eastAsia="Times New Roman" w:hAnsi="Times New Roman" w:cs="Times New Roman"/>
          <w:color w:val="231F20"/>
          <w:sz w:val="28"/>
          <w:szCs w:val="28"/>
        </w:rPr>
        <w:t>:</w:t>
      </w: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использовать историческую карту как источник информации</w:t>
      </w:r>
    </w:p>
    <w:p w:rsidR="007473F8" w:rsidRPr="007473F8" w:rsidRDefault="007473F8" w:rsidP="00781D85">
      <w:pPr>
        <w:tabs>
          <w:tab w:val="left" w:pos="394"/>
        </w:tabs>
        <w:spacing w:after="0" w:line="244"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границах России и друг</w:t>
      </w:r>
      <w:r w:rsidR="00781D85">
        <w:rPr>
          <w:rFonts w:ascii="Times New Roman" w:eastAsia="Times New Roman" w:hAnsi="Times New Roman" w:cs="Times New Roman"/>
          <w:color w:val="231F20"/>
          <w:sz w:val="28"/>
          <w:szCs w:val="28"/>
        </w:rPr>
        <w:t>их государств, важнейших истори</w:t>
      </w:r>
      <w:r w:rsidRPr="007473F8">
        <w:rPr>
          <w:rFonts w:ascii="Times New Roman" w:eastAsia="Times New Roman" w:hAnsi="Times New Roman" w:cs="Times New Roman"/>
          <w:color w:val="231F20"/>
          <w:sz w:val="28"/>
          <w:szCs w:val="28"/>
        </w:rPr>
        <w:t xml:space="preserve">ческих событиях и процессах отечественной и всеобщей истории </w:t>
      </w:r>
      <w:r w:rsidRPr="007473F8">
        <w:rPr>
          <w:rFonts w:ascii="Times New Roman" w:eastAsia="Times New Roman" w:hAnsi="Times New Roman" w:cs="Times New Roman"/>
          <w:color w:val="231F20"/>
          <w:sz w:val="28"/>
          <w:szCs w:val="28"/>
          <w:lang w:val="en-US"/>
        </w:rPr>
        <w:t>XVI</w:t>
      </w:r>
      <w:r w:rsidRPr="007473F8">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 xml:space="preserve"> вв.;</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устанавливать на основе карты связи </w:t>
      </w:r>
      <w:r>
        <w:rPr>
          <w:rFonts w:ascii="Times New Roman" w:eastAsia="Times New Roman" w:hAnsi="Times New Roman" w:cs="Times New Roman"/>
          <w:color w:val="231F20"/>
          <w:sz w:val="28"/>
          <w:szCs w:val="28"/>
        </w:rPr>
        <w:t xml:space="preserve">между географическим положением </w:t>
      </w:r>
      <w:r w:rsidR="007473F8" w:rsidRPr="007473F8">
        <w:rPr>
          <w:rFonts w:ascii="Times New Roman" w:eastAsia="Times New Roman" w:hAnsi="Times New Roman" w:cs="Times New Roman"/>
          <w:color w:val="231F20"/>
          <w:sz w:val="28"/>
          <w:szCs w:val="28"/>
        </w:rPr>
        <w:t>страны и особ</w:t>
      </w:r>
      <w:r>
        <w:rPr>
          <w:rFonts w:ascii="Times New Roman" w:eastAsia="Times New Roman" w:hAnsi="Times New Roman" w:cs="Times New Roman"/>
          <w:color w:val="231F20"/>
          <w:sz w:val="28"/>
          <w:szCs w:val="28"/>
        </w:rPr>
        <w:t>енностями ее экономического, со</w:t>
      </w:r>
      <w:r w:rsidR="007473F8" w:rsidRPr="007473F8">
        <w:rPr>
          <w:rFonts w:ascii="Times New Roman" w:eastAsia="Times New Roman" w:hAnsi="Times New Roman" w:cs="Times New Roman"/>
          <w:color w:val="231F20"/>
          <w:sz w:val="28"/>
          <w:szCs w:val="28"/>
        </w:rPr>
        <w:t>циального и политического развития.</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Работа с историческими источниками</w:t>
      </w:r>
      <w:r w:rsidR="007473F8" w:rsidRPr="00FA56F1">
        <w:rPr>
          <w:rFonts w:ascii="Times New Roman" w:eastAsia="Times New Roman" w:hAnsi="Times New Roman" w:cs="Times New Roman"/>
          <w:color w:val="231F20"/>
          <w:sz w:val="28"/>
          <w:szCs w:val="28"/>
        </w:rPr>
        <w:t>:</w:t>
      </w:r>
    </w:p>
    <w:p w:rsidR="007473F8" w:rsidRPr="00FA56F1"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различать виды письменн</w:t>
      </w:r>
      <w:r>
        <w:rPr>
          <w:rFonts w:ascii="Times New Roman" w:eastAsia="Times New Roman" w:hAnsi="Times New Roman" w:cs="Times New Roman"/>
          <w:color w:val="231F20"/>
          <w:sz w:val="28"/>
          <w:szCs w:val="28"/>
        </w:rPr>
        <w:t>ых исторических источников (офи</w:t>
      </w:r>
      <w:r w:rsidR="007473F8" w:rsidRPr="007473F8">
        <w:rPr>
          <w:rFonts w:ascii="Times New Roman" w:eastAsia="Times New Roman" w:hAnsi="Times New Roman" w:cs="Times New Roman"/>
          <w:color w:val="231F20"/>
          <w:sz w:val="28"/>
          <w:szCs w:val="28"/>
        </w:rPr>
        <w:t>циальные, личные, литературные и др.);</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характеризовать обстоятельства и цель создания источника, раскрывать его информационную ценность;</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проводить поиск информац</w:t>
      </w:r>
      <w:r>
        <w:rPr>
          <w:rFonts w:ascii="Times New Roman" w:eastAsia="Times New Roman" w:hAnsi="Times New Roman" w:cs="Times New Roman"/>
          <w:color w:val="231F20"/>
          <w:sz w:val="28"/>
          <w:szCs w:val="28"/>
        </w:rPr>
        <w:t>ии в тексте письменного источни</w:t>
      </w:r>
      <w:r w:rsidR="007473F8" w:rsidRPr="007473F8">
        <w:rPr>
          <w:rFonts w:ascii="Times New Roman" w:eastAsia="Times New Roman" w:hAnsi="Times New Roman" w:cs="Times New Roman"/>
          <w:color w:val="231F20"/>
          <w:sz w:val="28"/>
          <w:szCs w:val="28"/>
        </w:rPr>
        <w:t>ка, визуальных и вещественных памятниках эпохи;</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сопоставлять и системат</w:t>
      </w:r>
      <w:r>
        <w:rPr>
          <w:rFonts w:ascii="Times New Roman" w:eastAsia="Times New Roman" w:hAnsi="Times New Roman" w:cs="Times New Roman"/>
          <w:color w:val="231F20"/>
          <w:sz w:val="28"/>
          <w:szCs w:val="28"/>
        </w:rPr>
        <w:t>изировать информацию из несколь</w:t>
      </w:r>
      <w:r w:rsidR="007473F8" w:rsidRPr="007473F8">
        <w:rPr>
          <w:rFonts w:ascii="Times New Roman" w:eastAsia="Times New Roman" w:hAnsi="Times New Roman" w:cs="Times New Roman"/>
          <w:color w:val="231F20"/>
          <w:sz w:val="28"/>
          <w:szCs w:val="28"/>
        </w:rPr>
        <w:t>ких однотипных источников.</w:t>
      </w:r>
    </w:p>
    <w:p w:rsidR="007473F8" w:rsidRPr="007473F8" w:rsidRDefault="007473F8" w:rsidP="00781D85">
      <w:pPr>
        <w:spacing w:after="0" w:line="7"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Историческое описание (реконструкция)</w:t>
      </w:r>
      <w:r w:rsidR="007473F8" w:rsidRPr="00FA56F1">
        <w:rPr>
          <w:rFonts w:ascii="Times New Roman" w:eastAsia="Times New Roman" w:hAnsi="Times New Roman" w:cs="Times New Roman"/>
          <w:color w:val="231F20"/>
          <w:sz w:val="28"/>
          <w:szCs w:val="28"/>
        </w:rPr>
        <w:t>:</w:t>
      </w:r>
    </w:p>
    <w:p w:rsidR="007473F8" w:rsidRPr="00FA56F1"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рассказывать о ключевых</w:t>
      </w:r>
      <w:r>
        <w:rPr>
          <w:rFonts w:ascii="Times New Roman" w:eastAsia="Times New Roman" w:hAnsi="Times New Roman" w:cs="Times New Roman"/>
          <w:color w:val="231F20"/>
          <w:sz w:val="28"/>
          <w:szCs w:val="28"/>
        </w:rPr>
        <w:t xml:space="preserve"> событиях отечественной и всеоб</w:t>
      </w:r>
      <w:r w:rsidR="007473F8" w:rsidRPr="007473F8">
        <w:rPr>
          <w:rFonts w:ascii="Times New Roman" w:eastAsia="Times New Roman" w:hAnsi="Times New Roman" w:cs="Times New Roman"/>
          <w:color w:val="231F20"/>
          <w:sz w:val="28"/>
          <w:szCs w:val="28"/>
        </w:rPr>
        <w:t xml:space="preserve">щей истории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 их участниках;</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составлять краткую характеристику известных персоналий отечественной и всеобщей истории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 (ключевые факты биографии, личные качества, деятельность);</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81D85" w:rsidP="00781D85">
      <w:pPr>
        <w:spacing w:after="0" w:line="241"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рассказывать об образе жизни различных групп населения в России и других странах в раннее Новое время;</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81D85" w:rsidP="00781D85">
      <w:pPr>
        <w:spacing w:after="0" w:line="241"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представлять описание п</w:t>
      </w:r>
      <w:r>
        <w:rPr>
          <w:rFonts w:ascii="Times New Roman" w:eastAsia="Times New Roman" w:hAnsi="Times New Roman" w:cs="Times New Roman"/>
          <w:color w:val="231F20"/>
          <w:sz w:val="28"/>
          <w:szCs w:val="28"/>
        </w:rPr>
        <w:t>амятников материальной и художе</w:t>
      </w:r>
      <w:r w:rsidR="007473F8" w:rsidRPr="007473F8">
        <w:rPr>
          <w:rFonts w:ascii="Times New Roman" w:eastAsia="Times New Roman" w:hAnsi="Times New Roman" w:cs="Times New Roman"/>
          <w:color w:val="231F20"/>
          <w:sz w:val="28"/>
          <w:szCs w:val="28"/>
        </w:rPr>
        <w:t>ственной культуры изучаемой эпохи.</w:t>
      </w:r>
    </w:p>
    <w:p w:rsidR="007473F8" w:rsidRPr="007473F8" w:rsidRDefault="007473F8" w:rsidP="00781D85">
      <w:pPr>
        <w:spacing w:after="0" w:line="7" w:lineRule="exact"/>
        <w:rPr>
          <w:rFonts w:ascii="Times New Roman" w:eastAsia="Times New Roman" w:hAnsi="Times New Roman" w:cs="Times New Roman"/>
          <w:sz w:val="28"/>
          <w:szCs w:val="28"/>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Анализ, объяснение исторических событий, явлений</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781D85" w:rsidP="00781D85">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раскрывать существенные</w:t>
      </w:r>
      <w:r>
        <w:rPr>
          <w:rFonts w:ascii="Times New Roman" w:eastAsia="Times New Roman" w:hAnsi="Times New Roman" w:cs="Times New Roman"/>
          <w:color w:val="231F20"/>
          <w:sz w:val="28"/>
          <w:szCs w:val="28"/>
        </w:rPr>
        <w:t xml:space="preserve"> черты: а) экономического, соци</w:t>
      </w:r>
      <w:r w:rsidR="007473F8" w:rsidRPr="007473F8">
        <w:rPr>
          <w:rFonts w:ascii="Times New Roman" w:eastAsia="Times New Roman" w:hAnsi="Times New Roman" w:cs="Times New Roman"/>
          <w:color w:val="231F20"/>
          <w:sz w:val="28"/>
          <w:szCs w:val="28"/>
        </w:rPr>
        <w:t xml:space="preserve">ального и политического развития России и других стран в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 б) европ</w:t>
      </w:r>
      <w:r>
        <w:rPr>
          <w:rFonts w:ascii="Times New Roman" w:eastAsia="Times New Roman" w:hAnsi="Times New Roman" w:cs="Times New Roman"/>
          <w:color w:val="231F20"/>
          <w:sz w:val="28"/>
          <w:szCs w:val="28"/>
        </w:rPr>
        <w:t>ейской реформации; в) новых вея</w:t>
      </w:r>
      <w:r w:rsidR="007473F8" w:rsidRPr="007473F8">
        <w:rPr>
          <w:rFonts w:ascii="Times New Roman" w:eastAsia="Times New Roman" w:hAnsi="Times New Roman" w:cs="Times New Roman"/>
          <w:color w:val="231F20"/>
          <w:sz w:val="28"/>
          <w:szCs w:val="28"/>
        </w:rPr>
        <w:t xml:space="preserve">ний в духовной жизни общества, культуре; г) революций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 в европейских странах;</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473F8" w:rsidRPr="007473F8" w:rsidRDefault="007473F8" w:rsidP="00781D85">
      <w:pPr>
        <w:spacing w:after="0" w:line="9" w:lineRule="exact"/>
        <w:rPr>
          <w:rFonts w:ascii="Times New Roman" w:eastAsia="Times New Roman" w:hAnsi="Times New Roman" w:cs="Times New Roman"/>
          <w:sz w:val="28"/>
          <w:szCs w:val="28"/>
        </w:rPr>
      </w:pPr>
    </w:p>
    <w:p w:rsidR="00781D85" w:rsidRDefault="00781D85" w:rsidP="00781D85">
      <w:pPr>
        <w:spacing w:after="0" w:line="247"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объяснять причины и сл</w:t>
      </w:r>
      <w:r>
        <w:rPr>
          <w:rFonts w:ascii="Times New Roman" w:eastAsia="Times New Roman" w:hAnsi="Times New Roman" w:cs="Times New Roman"/>
          <w:color w:val="231F20"/>
          <w:sz w:val="28"/>
          <w:szCs w:val="28"/>
        </w:rPr>
        <w:t>едствия важнейших событий отече</w:t>
      </w:r>
      <w:r w:rsidR="007473F8" w:rsidRPr="007473F8">
        <w:rPr>
          <w:rFonts w:ascii="Times New Roman" w:eastAsia="Times New Roman" w:hAnsi="Times New Roman" w:cs="Times New Roman"/>
          <w:color w:val="231F20"/>
          <w:sz w:val="28"/>
          <w:szCs w:val="28"/>
        </w:rPr>
        <w:t xml:space="preserve">ственной и всеобщей истории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 </w:t>
      </w:r>
    </w:p>
    <w:p w:rsidR="00781D85" w:rsidRDefault="007473F8" w:rsidP="00781D85">
      <w:pPr>
        <w:spacing w:after="0" w:line="247" w:lineRule="auto"/>
        <w:ind w:left="-6"/>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а) выявлять</w:t>
      </w:r>
      <w:r w:rsidR="00781D85">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 xml:space="preserve">историческом тексте и излагать суждения о причинах и следствиях событий; </w:t>
      </w:r>
    </w:p>
    <w:p w:rsidR="007473F8" w:rsidRPr="007473F8" w:rsidRDefault="007473F8" w:rsidP="00781D85">
      <w:pPr>
        <w:spacing w:after="0" w:line="247" w:lineRule="auto"/>
        <w:ind w:left="-6"/>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б) систематизировать объяснение причин и следствий событий, представленное в нескольких текстах;</w:t>
      </w:r>
    </w:p>
    <w:p w:rsidR="007473F8" w:rsidRPr="007473F8" w:rsidRDefault="007473F8" w:rsidP="00781D85">
      <w:pPr>
        <w:spacing w:after="0" w:line="9" w:lineRule="exact"/>
        <w:rPr>
          <w:rFonts w:ascii="Times New Roman" w:eastAsia="Times New Roman" w:hAnsi="Times New Roman" w:cs="Times New Roman"/>
          <w:sz w:val="28"/>
          <w:szCs w:val="28"/>
        </w:rPr>
      </w:pPr>
    </w:p>
    <w:p w:rsidR="00781D85" w:rsidRDefault="00781D85" w:rsidP="00781D85">
      <w:pPr>
        <w:spacing w:after="0" w:line="253"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проводить сопоставление однотипных событий и процессов отечественной и всеобщей истории: </w:t>
      </w:r>
    </w:p>
    <w:p w:rsidR="00781D85" w:rsidRDefault="002251A4" w:rsidP="00781D85">
      <w:pPr>
        <w:spacing w:after="0" w:line="253"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в</w:t>
      </w:r>
      <w:r w:rsidR="00781D85">
        <w:rPr>
          <w:rFonts w:ascii="Times New Roman" w:eastAsia="Times New Roman" w:hAnsi="Times New Roman" w:cs="Times New Roman"/>
          <w:color w:val="231F20"/>
          <w:sz w:val="28"/>
          <w:szCs w:val="28"/>
        </w:rPr>
        <w:t>) раскрывать повторя</w:t>
      </w:r>
      <w:r w:rsidR="007473F8" w:rsidRPr="007473F8">
        <w:rPr>
          <w:rFonts w:ascii="Times New Roman" w:eastAsia="Times New Roman" w:hAnsi="Times New Roman" w:cs="Times New Roman"/>
          <w:color w:val="231F20"/>
          <w:sz w:val="28"/>
          <w:szCs w:val="28"/>
        </w:rPr>
        <w:t xml:space="preserve">ющиеся черты исторических ситуаций; </w:t>
      </w:r>
    </w:p>
    <w:p w:rsidR="007473F8" w:rsidRPr="007473F8" w:rsidRDefault="002251A4" w:rsidP="00781D85">
      <w:pPr>
        <w:spacing w:after="0" w:line="253"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г</w:t>
      </w:r>
      <w:r w:rsidR="007473F8" w:rsidRPr="007473F8">
        <w:rPr>
          <w:rFonts w:ascii="Times New Roman" w:eastAsia="Times New Roman" w:hAnsi="Times New Roman" w:cs="Times New Roman"/>
          <w:color w:val="231F20"/>
          <w:sz w:val="28"/>
          <w:szCs w:val="28"/>
        </w:rPr>
        <w:t>) выделять черты сходства и различия.</w:t>
      </w:r>
    </w:p>
    <w:p w:rsidR="007473F8" w:rsidRPr="007473F8" w:rsidRDefault="00342559" w:rsidP="00781D85">
      <w:pPr>
        <w:tabs>
          <w:tab w:val="left" w:pos="490"/>
        </w:tabs>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Рассмотрение исторических версий и оценок</w:t>
      </w:r>
      <w:r w:rsidR="00781D85">
        <w:rPr>
          <w:rFonts w:ascii="Times New Roman" w:eastAsia="Times New Roman" w:hAnsi="Times New Roman" w:cs="Times New Roman"/>
          <w:color w:val="231F20"/>
          <w:sz w:val="28"/>
          <w:szCs w:val="28"/>
        </w:rPr>
        <w:t>, определе</w:t>
      </w:r>
      <w:r w:rsidR="007473F8" w:rsidRPr="007473F8">
        <w:rPr>
          <w:rFonts w:ascii="Times New Roman" w:eastAsia="Times New Roman" w:hAnsi="Times New Roman" w:cs="Times New Roman"/>
          <w:color w:val="231F20"/>
          <w:sz w:val="28"/>
          <w:szCs w:val="28"/>
        </w:rPr>
        <w:t>ние своего отношения к н</w:t>
      </w:r>
      <w:r w:rsidR="00781D85">
        <w:rPr>
          <w:rFonts w:ascii="Times New Roman" w:eastAsia="Times New Roman" w:hAnsi="Times New Roman" w:cs="Times New Roman"/>
          <w:color w:val="231F20"/>
          <w:sz w:val="28"/>
          <w:szCs w:val="28"/>
        </w:rPr>
        <w:t>аиболее значимым событиям и лич</w:t>
      </w:r>
      <w:r w:rsidR="007473F8" w:rsidRPr="007473F8">
        <w:rPr>
          <w:rFonts w:ascii="Times New Roman" w:eastAsia="Times New Roman" w:hAnsi="Times New Roman" w:cs="Times New Roman"/>
          <w:color w:val="231F20"/>
          <w:sz w:val="28"/>
          <w:szCs w:val="28"/>
        </w:rPr>
        <w:t>ностям прошлого:</w:t>
      </w: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излагать альтернативные</w:t>
      </w:r>
      <w:r>
        <w:rPr>
          <w:rFonts w:ascii="Times New Roman" w:eastAsia="Times New Roman" w:hAnsi="Times New Roman" w:cs="Times New Roman"/>
          <w:color w:val="231F20"/>
          <w:sz w:val="28"/>
          <w:szCs w:val="28"/>
        </w:rPr>
        <w:t xml:space="preserve"> оценки событий и личностей оте</w:t>
      </w:r>
      <w:r w:rsidR="007473F8" w:rsidRPr="007473F8">
        <w:rPr>
          <w:rFonts w:ascii="Times New Roman" w:eastAsia="Times New Roman" w:hAnsi="Times New Roman" w:cs="Times New Roman"/>
          <w:color w:val="231F20"/>
          <w:sz w:val="28"/>
          <w:szCs w:val="28"/>
        </w:rPr>
        <w:t xml:space="preserve">чественной и всеобщей истории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Pr>
          <w:rFonts w:ascii="Times New Roman" w:eastAsia="Times New Roman" w:hAnsi="Times New Roman" w:cs="Times New Roman"/>
          <w:color w:val="231F20"/>
          <w:sz w:val="28"/>
          <w:szCs w:val="28"/>
        </w:rPr>
        <w:t xml:space="preserve"> вв., представлен</w:t>
      </w:r>
      <w:r w:rsidR="007473F8" w:rsidRPr="007473F8">
        <w:rPr>
          <w:rFonts w:ascii="Times New Roman" w:eastAsia="Times New Roman" w:hAnsi="Times New Roman" w:cs="Times New Roman"/>
          <w:color w:val="231F20"/>
          <w:sz w:val="28"/>
          <w:szCs w:val="28"/>
        </w:rPr>
        <w:t>ные в учебной литературе; объяснять, на чем основываются отдельные мнения;</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выражать отношение к </w:t>
      </w:r>
      <w:r>
        <w:rPr>
          <w:rFonts w:ascii="Times New Roman" w:eastAsia="Times New Roman" w:hAnsi="Times New Roman" w:cs="Times New Roman"/>
          <w:color w:val="231F20"/>
          <w:sz w:val="28"/>
          <w:szCs w:val="28"/>
        </w:rPr>
        <w:t>деятельности исторических лично</w:t>
      </w:r>
      <w:r w:rsidR="007473F8" w:rsidRPr="007473F8">
        <w:rPr>
          <w:rFonts w:ascii="Times New Roman" w:eastAsia="Times New Roman" w:hAnsi="Times New Roman" w:cs="Times New Roman"/>
          <w:color w:val="231F20"/>
          <w:sz w:val="28"/>
          <w:szCs w:val="28"/>
        </w:rPr>
        <w:t xml:space="preserve">стей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 с учетом обстоятельств изучаемой эпохи и в современной шкале ценностей.</w:t>
      </w:r>
    </w:p>
    <w:p w:rsidR="007473F8" w:rsidRPr="007473F8" w:rsidRDefault="007473F8" w:rsidP="00781D85">
      <w:pPr>
        <w:spacing w:after="0" w:line="3" w:lineRule="exact"/>
        <w:rPr>
          <w:rFonts w:ascii="Times New Roman" w:eastAsia="Times New Roman" w:hAnsi="Times New Roman" w:cs="Times New Roman"/>
          <w:color w:val="231F20"/>
          <w:sz w:val="28"/>
          <w:szCs w:val="28"/>
        </w:rPr>
      </w:pPr>
    </w:p>
    <w:p w:rsidR="00781D85"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Применение исторических знаний:</w:t>
      </w:r>
    </w:p>
    <w:p w:rsidR="007473F8" w:rsidRPr="007473F8" w:rsidRDefault="00781D85" w:rsidP="00781D85">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раскрывать на примере перехода от средневекового общества</w:t>
      </w:r>
      <w:r>
        <w:rPr>
          <w:rFonts w:ascii="Times New Roman" w:eastAsia="Times New Roman" w:hAnsi="Times New Roman" w:cs="Times New Roman"/>
          <w:color w:val="231F20"/>
          <w:sz w:val="28"/>
          <w:szCs w:val="28"/>
        </w:rPr>
        <w:t xml:space="preserve"> к </w:t>
      </w:r>
      <w:r w:rsidR="007473F8" w:rsidRPr="007473F8">
        <w:rPr>
          <w:rFonts w:ascii="Times New Roman" w:eastAsia="Times New Roman" w:hAnsi="Times New Roman" w:cs="Times New Roman"/>
          <w:color w:val="231F20"/>
          <w:sz w:val="28"/>
          <w:szCs w:val="28"/>
        </w:rPr>
        <w:t>обществу Нового време</w:t>
      </w:r>
      <w:r>
        <w:rPr>
          <w:rFonts w:ascii="Times New Roman" w:eastAsia="Times New Roman" w:hAnsi="Times New Roman" w:cs="Times New Roman"/>
          <w:color w:val="231F20"/>
          <w:sz w:val="28"/>
          <w:szCs w:val="28"/>
        </w:rPr>
        <w:t>ни, как меняются со сменой исто</w:t>
      </w:r>
      <w:r w:rsidR="007473F8" w:rsidRPr="007473F8">
        <w:rPr>
          <w:rFonts w:ascii="Times New Roman" w:eastAsia="Times New Roman" w:hAnsi="Times New Roman" w:cs="Times New Roman"/>
          <w:color w:val="231F20"/>
          <w:sz w:val="28"/>
          <w:szCs w:val="28"/>
        </w:rPr>
        <w:t>рических эпох представления людей о мире,</w:t>
      </w:r>
      <w:r>
        <w:rPr>
          <w:rFonts w:ascii="Times New Roman" w:eastAsia="Times New Roman" w:hAnsi="Times New Roman" w:cs="Times New Roman"/>
          <w:color w:val="231F20"/>
          <w:sz w:val="28"/>
          <w:szCs w:val="28"/>
        </w:rPr>
        <w:t xml:space="preserve"> системы обще</w:t>
      </w:r>
      <w:r w:rsidR="007473F8" w:rsidRPr="007473F8">
        <w:rPr>
          <w:rFonts w:ascii="Times New Roman" w:eastAsia="Times New Roman" w:hAnsi="Times New Roman" w:cs="Times New Roman"/>
          <w:color w:val="231F20"/>
          <w:sz w:val="28"/>
          <w:szCs w:val="28"/>
        </w:rPr>
        <w:t>ственных ценностей;</w:t>
      </w: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объяснять значение памятников истории и культуры России</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других стран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Pr>
          <w:rFonts w:ascii="Times New Roman" w:eastAsia="Times New Roman" w:hAnsi="Times New Roman" w:cs="Times New Roman"/>
          <w:color w:val="231F20"/>
          <w:sz w:val="28"/>
          <w:szCs w:val="28"/>
        </w:rPr>
        <w:t xml:space="preserve"> вв. для времени, когда они по</w:t>
      </w:r>
      <w:r w:rsidR="007473F8" w:rsidRPr="007473F8">
        <w:rPr>
          <w:rFonts w:ascii="Times New Roman" w:eastAsia="Times New Roman" w:hAnsi="Times New Roman" w:cs="Times New Roman"/>
          <w:color w:val="231F20"/>
          <w:sz w:val="28"/>
          <w:szCs w:val="28"/>
        </w:rPr>
        <w:t>явились, и для современного общества;</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выполнять учебные проекты по отечественной и всеобщей истории </w:t>
      </w:r>
      <w:r w:rsidR="007473F8" w:rsidRPr="007473F8">
        <w:rPr>
          <w:rFonts w:ascii="Times New Roman" w:eastAsia="Times New Roman" w:hAnsi="Times New Roman" w:cs="Times New Roman"/>
          <w:color w:val="231F20"/>
          <w:sz w:val="28"/>
          <w:szCs w:val="28"/>
          <w:lang w:val="en-US"/>
        </w:rPr>
        <w:t>XVI</w:t>
      </w:r>
      <w:r w:rsidR="007473F8" w:rsidRPr="007473F8">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lang w:val="en-US"/>
        </w:rPr>
        <w:t>XVII</w:t>
      </w:r>
      <w:r w:rsidR="007473F8" w:rsidRPr="007473F8">
        <w:rPr>
          <w:rFonts w:ascii="Times New Roman" w:eastAsia="Times New Roman" w:hAnsi="Times New Roman" w:cs="Times New Roman"/>
          <w:color w:val="231F20"/>
          <w:sz w:val="28"/>
          <w:szCs w:val="28"/>
        </w:rPr>
        <w:t xml:space="preserve"> вв. (в</w:t>
      </w:r>
      <w:r>
        <w:rPr>
          <w:rFonts w:ascii="Times New Roman" w:eastAsia="Times New Roman" w:hAnsi="Times New Roman" w:cs="Times New Roman"/>
          <w:color w:val="231F20"/>
          <w:sz w:val="28"/>
          <w:szCs w:val="28"/>
        </w:rPr>
        <w:t xml:space="preserve"> том числе на региональном мате</w:t>
      </w:r>
      <w:r w:rsidR="007473F8" w:rsidRPr="007473F8">
        <w:rPr>
          <w:rFonts w:ascii="Times New Roman" w:eastAsia="Times New Roman" w:hAnsi="Times New Roman" w:cs="Times New Roman"/>
          <w:color w:val="231F20"/>
          <w:sz w:val="28"/>
          <w:szCs w:val="28"/>
        </w:rPr>
        <w:t>риале).</w:t>
      </w:r>
    </w:p>
    <w:p w:rsidR="007473F8" w:rsidRPr="007473F8" w:rsidRDefault="007473F8" w:rsidP="00781D85">
      <w:pPr>
        <w:spacing w:after="0" w:line="234" w:lineRule="exact"/>
        <w:rPr>
          <w:rFonts w:ascii="Times New Roman" w:eastAsia="Times New Roman" w:hAnsi="Times New Roman" w:cs="Times New Roman"/>
          <w:sz w:val="28"/>
          <w:szCs w:val="28"/>
        </w:rPr>
      </w:pPr>
    </w:p>
    <w:p w:rsidR="007473F8" w:rsidRPr="00342559" w:rsidRDefault="007473F8" w:rsidP="00F86884">
      <w:pPr>
        <w:pStyle w:val="a3"/>
        <w:numPr>
          <w:ilvl w:val="0"/>
          <w:numId w:val="12"/>
        </w:numPr>
        <w:spacing w:line="0" w:lineRule="atLeast"/>
        <w:rPr>
          <w:rFonts w:ascii="Times New Roman" w:eastAsia="Arial" w:hAnsi="Times New Roman" w:cs="Times New Roman"/>
          <w:color w:val="231F20"/>
          <w:sz w:val="28"/>
          <w:szCs w:val="28"/>
        </w:rPr>
      </w:pPr>
      <w:r w:rsidRPr="00342559">
        <w:rPr>
          <w:rFonts w:ascii="Times New Roman" w:eastAsia="Arial" w:hAnsi="Times New Roman" w:cs="Times New Roman"/>
          <w:color w:val="231F20"/>
          <w:sz w:val="28"/>
          <w:szCs w:val="28"/>
        </w:rPr>
        <w:t>КЛАСС</w:t>
      </w:r>
    </w:p>
    <w:p w:rsidR="007473F8" w:rsidRPr="007473F8" w:rsidRDefault="007473F8" w:rsidP="00781D85">
      <w:pPr>
        <w:spacing w:after="0" w:line="78" w:lineRule="exact"/>
        <w:rPr>
          <w:rFonts w:ascii="Times New Roman" w:eastAsia="Times New Roman" w:hAnsi="Times New Roman" w:cs="Times New Roman"/>
          <w:sz w:val="28"/>
          <w:szCs w:val="28"/>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хронологии, работа с хронологией:</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называть даты важнейши</w:t>
      </w:r>
      <w:r>
        <w:rPr>
          <w:rFonts w:ascii="Times New Roman" w:eastAsia="Times New Roman" w:hAnsi="Times New Roman" w:cs="Times New Roman"/>
          <w:color w:val="231F20"/>
          <w:sz w:val="28"/>
          <w:szCs w:val="28"/>
        </w:rPr>
        <w:t>х событий отечественной и всеоб</w:t>
      </w:r>
      <w:r w:rsidR="007473F8" w:rsidRPr="007473F8">
        <w:rPr>
          <w:rFonts w:ascii="Times New Roman" w:eastAsia="Times New Roman" w:hAnsi="Times New Roman" w:cs="Times New Roman"/>
          <w:color w:val="231F20"/>
          <w:sz w:val="28"/>
          <w:szCs w:val="28"/>
        </w:rPr>
        <w:t xml:space="preserve">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опре</w:t>
      </w:r>
      <w:r>
        <w:rPr>
          <w:rFonts w:ascii="Times New Roman" w:eastAsia="Times New Roman" w:hAnsi="Times New Roman" w:cs="Times New Roman"/>
          <w:color w:val="231F20"/>
          <w:sz w:val="28"/>
          <w:szCs w:val="28"/>
        </w:rPr>
        <w:t>делять их принадлежность к исто</w:t>
      </w:r>
      <w:r w:rsidR="007473F8" w:rsidRPr="007473F8">
        <w:rPr>
          <w:rFonts w:ascii="Times New Roman" w:eastAsia="Times New Roman" w:hAnsi="Times New Roman" w:cs="Times New Roman"/>
          <w:color w:val="231F20"/>
          <w:sz w:val="28"/>
          <w:szCs w:val="28"/>
        </w:rPr>
        <w:t>рическому периоду, этапу;</w:t>
      </w: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устанавливать синхронност</w:t>
      </w:r>
      <w:r>
        <w:rPr>
          <w:rFonts w:ascii="Times New Roman" w:eastAsia="Times New Roman" w:hAnsi="Times New Roman" w:cs="Times New Roman"/>
          <w:color w:val="231F20"/>
          <w:sz w:val="28"/>
          <w:szCs w:val="28"/>
        </w:rPr>
        <w:t>ь событий отечественной и всеоб</w:t>
      </w:r>
      <w:r w:rsidR="007473F8" w:rsidRPr="007473F8">
        <w:rPr>
          <w:rFonts w:ascii="Times New Roman" w:eastAsia="Times New Roman" w:hAnsi="Times New Roman" w:cs="Times New Roman"/>
          <w:color w:val="231F20"/>
          <w:sz w:val="28"/>
          <w:szCs w:val="28"/>
        </w:rPr>
        <w:t xml:space="preserve">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исторических фактов, работа с фактами</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указывать (называть) место, </w:t>
      </w:r>
      <w:r>
        <w:rPr>
          <w:rFonts w:ascii="Times New Roman" w:eastAsia="Times New Roman" w:hAnsi="Times New Roman" w:cs="Times New Roman"/>
          <w:color w:val="231F20"/>
          <w:sz w:val="28"/>
          <w:szCs w:val="28"/>
        </w:rPr>
        <w:t>обстоятельства, участников, ре</w:t>
      </w:r>
      <w:r w:rsidR="007473F8" w:rsidRPr="007473F8">
        <w:rPr>
          <w:rFonts w:ascii="Times New Roman" w:eastAsia="Times New Roman" w:hAnsi="Times New Roman" w:cs="Times New Roman"/>
          <w:color w:val="231F20"/>
          <w:sz w:val="28"/>
          <w:szCs w:val="28"/>
        </w:rPr>
        <w:t xml:space="preserve">зультаты важнейших событий отечественной и всеобщей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w:t>
      </w: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группировать, системати</w:t>
      </w:r>
      <w:r>
        <w:rPr>
          <w:rFonts w:ascii="Times New Roman" w:eastAsia="Times New Roman" w:hAnsi="Times New Roman" w:cs="Times New Roman"/>
          <w:color w:val="231F20"/>
          <w:sz w:val="28"/>
          <w:szCs w:val="28"/>
        </w:rPr>
        <w:t>зировать факты по заданному при</w:t>
      </w:r>
      <w:r w:rsidR="007473F8" w:rsidRPr="007473F8">
        <w:rPr>
          <w:rFonts w:ascii="Times New Roman" w:eastAsia="Times New Roman" w:hAnsi="Times New Roman" w:cs="Times New Roman"/>
          <w:color w:val="231F20"/>
          <w:sz w:val="28"/>
          <w:szCs w:val="28"/>
        </w:rPr>
        <w:t>знаку (по принадлежности к историческим процессам и др.); составлять систематические таблицы, схемы.</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Работа с исторической картой</w:t>
      </w:r>
      <w:r w:rsidR="007473F8" w:rsidRPr="00FA56F1">
        <w:rPr>
          <w:rFonts w:ascii="Times New Roman" w:eastAsia="Times New Roman" w:hAnsi="Times New Roman" w:cs="Times New Roman"/>
          <w:color w:val="231F20"/>
          <w:sz w:val="28"/>
          <w:szCs w:val="28"/>
        </w:rPr>
        <w:t>:</w:t>
      </w: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выявлять и показывать на карте изменения, произошедшие</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результате значительн</w:t>
      </w:r>
      <w:r>
        <w:rPr>
          <w:rFonts w:ascii="Times New Roman" w:eastAsia="Times New Roman" w:hAnsi="Times New Roman" w:cs="Times New Roman"/>
          <w:color w:val="231F20"/>
          <w:sz w:val="28"/>
          <w:szCs w:val="28"/>
        </w:rPr>
        <w:t>ых социально-экономических и по</w:t>
      </w:r>
      <w:r w:rsidR="007473F8" w:rsidRPr="007473F8">
        <w:rPr>
          <w:rFonts w:ascii="Times New Roman" w:eastAsia="Times New Roman" w:hAnsi="Times New Roman" w:cs="Times New Roman"/>
          <w:color w:val="231F20"/>
          <w:sz w:val="28"/>
          <w:szCs w:val="28"/>
        </w:rPr>
        <w:t xml:space="preserve">литических событий и процессов отечественной и всеобщей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w:t>
      </w:r>
    </w:p>
    <w:p w:rsidR="007473F8" w:rsidRPr="007473F8" w:rsidRDefault="007473F8" w:rsidP="00781D85">
      <w:pPr>
        <w:spacing w:after="0" w:line="3" w:lineRule="exact"/>
        <w:rPr>
          <w:rFonts w:ascii="Times New Roman" w:eastAsia="Times New Roman" w:hAnsi="Times New Roman" w:cs="Times New Roman"/>
          <w:color w:val="231F20"/>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i/>
          <w:color w:val="231F20"/>
          <w:sz w:val="28"/>
          <w:szCs w:val="28"/>
        </w:rPr>
        <w:t>Работа с историческими источниками</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51"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различать источники оф</w:t>
      </w:r>
      <w:r>
        <w:rPr>
          <w:rFonts w:ascii="Times New Roman" w:eastAsia="Times New Roman" w:hAnsi="Times New Roman" w:cs="Times New Roman"/>
          <w:color w:val="231F20"/>
          <w:sz w:val="28"/>
          <w:szCs w:val="28"/>
        </w:rPr>
        <w:t>ициального и личного происхожде</w:t>
      </w:r>
      <w:r w:rsidR="007473F8" w:rsidRPr="007473F8">
        <w:rPr>
          <w:rFonts w:ascii="Times New Roman" w:eastAsia="Times New Roman" w:hAnsi="Times New Roman" w:cs="Times New Roman"/>
          <w:color w:val="231F20"/>
          <w:sz w:val="28"/>
          <w:szCs w:val="28"/>
        </w:rPr>
        <w:t>ния, публицистические произведения (называть их основные виды, информационные особенности);</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объяснять назначение исторического источника, раскрывать его информационную ценность;</w:t>
      </w: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извлекать, сопоставлять и систематизировать информацию</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событиях отечественной и всеобщей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из взаимодополняющих письменных, визуальных и веществен-ных источников.</w:t>
      </w:r>
    </w:p>
    <w:p w:rsidR="007473F8" w:rsidRPr="007473F8" w:rsidRDefault="007473F8" w:rsidP="00781D85">
      <w:pPr>
        <w:spacing w:after="0" w:line="3" w:lineRule="exact"/>
        <w:rPr>
          <w:rFonts w:ascii="Times New Roman" w:eastAsia="Times New Roman" w:hAnsi="Times New Roman" w:cs="Times New Roman"/>
          <w:color w:val="231F20"/>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i/>
          <w:color w:val="231F20"/>
          <w:sz w:val="28"/>
          <w:szCs w:val="28"/>
        </w:rPr>
        <w:t>Историческое описание (реконструкция)</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rPr>
        <w:t xml:space="preserve"> рассказывать о ключевых событиях </w:t>
      </w:r>
      <w:r>
        <w:rPr>
          <w:rFonts w:ascii="Times New Roman" w:eastAsia="Times New Roman" w:hAnsi="Times New Roman" w:cs="Times New Roman"/>
          <w:color w:val="231F20"/>
          <w:sz w:val="28"/>
          <w:szCs w:val="28"/>
        </w:rPr>
        <w:t>отечественной и всеоб</w:t>
      </w:r>
      <w:r w:rsidR="007473F8" w:rsidRPr="007473F8">
        <w:rPr>
          <w:rFonts w:ascii="Times New Roman" w:eastAsia="Times New Roman" w:hAnsi="Times New Roman" w:cs="Times New Roman"/>
          <w:color w:val="231F20"/>
          <w:sz w:val="28"/>
          <w:szCs w:val="28"/>
        </w:rPr>
        <w:t xml:space="preserve">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их участниках;</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51"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составлять характеристик</w:t>
      </w:r>
      <w:r>
        <w:rPr>
          <w:rFonts w:ascii="Times New Roman" w:eastAsia="Times New Roman" w:hAnsi="Times New Roman" w:cs="Times New Roman"/>
          <w:color w:val="231F20"/>
          <w:sz w:val="28"/>
          <w:szCs w:val="28"/>
        </w:rPr>
        <w:t>у (исторический портрет) извест</w:t>
      </w:r>
      <w:r w:rsidR="007473F8" w:rsidRPr="007473F8">
        <w:rPr>
          <w:rFonts w:ascii="Times New Roman" w:eastAsia="Times New Roman" w:hAnsi="Times New Roman" w:cs="Times New Roman"/>
          <w:color w:val="231F20"/>
          <w:sz w:val="28"/>
          <w:szCs w:val="28"/>
        </w:rPr>
        <w:t xml:space="preserve">ных деятелей отечественной и всеобщей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на основе информации учебника и дополнительных материалов;</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47"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составлять описание образа жизни различных групп населения в России и других странах в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представлять описание п</w:t>
      </w:r>
      <w:r>
        <w:rPr>
          <w:rFonts w:ascii="Times New Roman" w:eastAsia="Times New Roman" w:hAnsi="Times New Roman" w:cs="Times New Roman"/>
          <w:color w:val="231F20"/>
          <w:sz w:val="28"/>
          <w:szCs w:val="28"/>
        </w:rPr>
        <w:t>амятников материальной и художе</w:t>
      </w:r>
      <w:r w:rsidR="007473F8" w:rsidRPr="007473F8">
        <w:rPr>
          <w:rFonts w:ascii="Times New Roman" w:eastAsia="Times New Roman" w:hAnsi="Times New Roman" w:cs="Times New Roman"/>
          <w:color w:val="231F20"/>
          <w:sz w:val="28"/>
          <w:szCs w:val="28"/>
        </w:rPr>
        <w:t>ственной культуры изучае</w:t>
      </w:r>
      <w:r>
        <w:rPr>
          <w:rFonts w:ascii="Times New Roman" w:eastAsia="Times New Roman" w:hAnsi="Times New Roman" w:cs="Times New Roman"/>
          <w:color w:val="231F20"/>
          <w:sz w:val="28"/>
          <w:szCs w:val="28"/>
        </w:rPr>
        <w:t>мой эпохи (в виде сообщения, ан</w:t>
      </w:r>
      <w:r w:rsidR="007473F8" w:rsidRPr="007473F8">
        <w:rPr>
          <w:rFonts w:ascii="Times New Roman" w:eastAsia="Times New Roman" w:hAnsi="Times New Roman" w:cs="Times New Roman"/>
          <w:color w:val="231F20"/>
          <w:sz w:val="28"/>
          <w:szCs w:val="28"/>
        </w:rPr>
        <w:t>нотации).</w:t>
      </w:r>
    </w:p>
    <w:p w:rsidR="007473F8" w:rsidRPr="007473F8" w:rsidRDefault="00781D85" w:rsidP="00781D85">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Анализ, объяснение исторических событий, явлений</w:t>
      </w:r>
      <w:r w:rsidR="007473F8" w:rsidRPr="007473F8">
        <w:rPr>
          <w:rFonts w:ascii="Times New Roman" w:eastAsia="Times New Roman" w:hAnsi="Times New Roman" w:cs="Times New Roman"/>
          <w:color w:val="231F20"/>
          <w:sz w:val="28"/>
          <w:szCs w:val="28"/>
        </w:rPr>
        <w:t>:</w:t>
      </w:r>
    </w:p>
    <w:p w:rsidR="00781D85"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81D85">
        <w:rPr>
          <w:rFonts w:ascii="Times New Roman" w:eastAsia="Times New Roman" w:hAnsi="Times New Roman" w:cs="Times New Roman"/>
          <w:color w:val="231F20"/>
          <w:sz w:val="28"/>
          <w:szCs w:val="28"/>
        </w:rPr>
        <w:t>раскрывать существенные</w:t>
      </w:r>
      <w:r>
        <w:rPr>
          <w:rFonts w:ascii="Times New Roman" w:eastAsia="Times New Roman" w:hAnsi="Times New Roman" w:cs="Times New Roman"/>
          <w:color w:val="231F20"/>
          <w:sz w:val="28"/>
          <w:szCs w:val="28"/>
        </w:rPr>
        <w:t xml:space="preserve"> черты: </w:t>
      </w:r>
    </w:p>
    <w:p w:rsidR="00781D85"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а) экономического, соци</w:t>
      </w:r>
      <w:r w:rsidR="007473F8" w:rsidRPr="00781D85">
        <w:rPr>
          <w:rFonts w:ascii="Times New Roman" w:eastAsia="Times New Roman" w:hAnsi="Times New Roman" w:cs="Times New Roman"/>
          <w:color w:val="231F20"/>
          <w:sz w:val="28"/>
          <w:szCs w:val="28"/>
        </w:rPr>
        <w:t xml:space="preserve">ального  и  политического  развития  России  и  других  стран в </w:t>
      </w:r>
      <w:r w:rsidR="007473F8" w:rsidRPr="00781D85">
        <w:rPr>
          <w:rFonts w:ascii="Times New Roman" w:eastAsia="Times New Roman" w:hAnsi="Times New Roman" w:cs="Times New Roman"/>
          <w:color w:val="231F20"/>
          <w:sz w:val="28"/>
          <w:szCs w:val="28"/>
          <w:lang w:val="en-US"/>
        </w:rPr>
        <w:t>XVIII</w:t>
      </w:r>
      <w:r w:rsidR="007473F8" w:rsidRPr="00781D85">
        <w:rPr>
          <w:rFonts w:ascii="Times New Roman" w:eastAsia="Times New Roman" w:hAnsi="Times New Roman" w:cs="Times New Roman"/>
          <w:color w:val="231F20"/>
          <w:sz w:val="28"/>
          <w:szCs w:val="28"/>
        </w:rPr>
        <w:t xml:space="preserve"> в.; </w:t>
      </w:r>
    </w:p>
    <w:p w:rsidR="00781D85" w:rsidRDefault="007473F8" w:rsidP="00781D85">
      <w:pPr>
        <w:spacing w:after="0" w:line="247" w:lineRule="auto"/>
        <w:rPr>
          <w:rFonts w:ascii="Times New Roman" w:eastAsia="Times New Roman" w:hAnsi="Times New Roman" w:cs="Times New Roman"/>
          <w:color w:val="231F20"/>
          <w:sz w:val="28"/>
          <w:szCs w:val="28"/>
        </w:rPr>
      </w:pPr>
      <w:r w:rsidRPr="00781D85">
        <w:rPr>
          <w:rFonts w:ascii="Times New Roman" w:eastAsia="Times New Roman" w:hAnsi="Times New Roman" w:cs="Times New Roman"/>
          <w:color w:val="231F20"/>
          <w:sz w:val="28"/>
          <w:szCs w:val="28"/>
        </w:rPr>
        <w:t xml:space="preserve">б) изменений, происшедших в </w:t>
      </w:r>
      <w:r w:rsidRPr="00781D85">
        <w:rPr>
          <w:rFonts w:ascii="Times New Roman" w:eastAsia="Times New Roman" w:hAnsi="Times New Roman" w:cs="Times New Roman"/>
          <w:color w:val="231F20"/>
          <w:sz w:val="28"/>
          <w:szCs w:val="28"/>
          <w:lang w:val="en-US"/>
        </w:rPr>
        <w:t>XVIII</w:t>
      </w:r>
      <w:r w:rsidRPr="00781D85">
        <w:rPr>
          <w:rFonts w:ascii="Times New Roman" w:eastAsia="Times New Roman" w:hAnsi="Times New Roman" w:cs="Times New Roman"/>
          <w:color w:val="231F20"/>
          <w:sz w:val="28"/>
          <w:szCs w:val="28"/>
        </w:rPr>
        <w:t xml:space="preserve"> в. в разных сферах жизни российского общества; </w:t>
      </w:r>
    </w:p>
    <w:p w:rsidR="00781D85"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в) промышленного пе</w:t>
      </w:r>
      <w:r w:rsidR="007473F8" w:rsidRPr="00781D85">
        <w:rPr>
          <w:rFonts w:ascii="Times New Roman" w:eastAsia="Times New Roman" w:hAnsi="Times New Roman" w:cs="Times New Roman"/>
          <w:color w:val="231F20"/>
          <w:sz w:val="28"/>
          <w:szCs w:val="28"/>
        </w:rPr>
        <w:t>реворота в европейских странах;</w:t>
      </w:r>
    </w:p>
    <w:p w:rsidR="00781D85" w:rsidRDefault="007473F8" w:rsidP="00781D85">
      <w:pPr>
        <w:spacing w:after="0" w:line="247" w:lineRule="auto"/>
        <w:rPr>
          <w:rFonts w:ascii="Times New Roman" w:eastAsia="Times New Roman" w:hAnsi="Times New Roman" w:cs="Times New Roman"/>
          <w:color w:val="231F20"/>
          <w:sz w:val="28"/>
          <w:szCs w:val="28"/>
        </w:rPr>
      </w:pPr>
      <w:r w:rsidRPr="00781D85">
        <w:rPr>
          <w:rFonts w:ascii="Times New Roman" w:eastAsia="Times New Roman" w:hAnsi="Times New Roman" w:cs="Times New Roman"/>
          <w:color w:val="231F20"/>
          <w:sz w:val="28"/>
          <w:szCs w:val="28"/>
        </w:rPr>
        <w:t>г) абсолютизма как формы правления; д) идеологии Просвещения;</w:t>
      </w:r>
    </w:p>
    <w:p w:rsidR="00781D85" w:rsidRDefault="007473F8" w:rsidP="00781D85">
      <w:pPr>
        <w:spacing w:after="0" w:line="247" w:lineRule="auto"/>
        <w:rPr>
          <w:rFonts w:ascii="Times New Roman" w:eastAsia="Times New Roman" w:hAnsi="Times New Roman" w:cs="Times New Roman"/>
          <w:color w:val="231F20"/>
          <w:sz w:val="28"/>
          <w:szCs w:val="28"/>
        </w:rPr>
      </w:pPr>
      <w:r w:rsidRPr="00781D85">
        <w:rPr>
          <w:rFonts w:ascii="Times New Roman" w:eastAsia="Times New Roman" w:hAnsi="Times New Roman" w:cs="Times New Roman"/>
          <w:color w:val="231F20"/>
          <w:sz w:val="28"/>
          <w:szCs w:val="28"/>
        </w:rPr>
        <w:t xml:space="preserve">е) революций </w:t>
      </w:r>
      <w:r w:rsidRPr="00781D85">
        <w:rPr>
          <w:rFonts w:ascii="Times New Roman" w:eastAsia="Times New Roman" w:hAnsi="Times New Roman" w:cs="Times New Roman"/>
          <w:color w:val="231F20"/>
          <w:sz w:val="28"/>
          <w:szCs w:val="28"/>
          <w:lang w:val="en-US"/>
        </w:rPr>
        <w:t>XVIII</w:t>
      </w:r>
      <w:r w:rsidRPr="00781D85">
        <w:rPr>
          <w:rFonts w:ascii="Times New Roman" w:eastAsia="Times New Roman" w:hAnsi="Times New Roman" w:cs="Times New Roman"/>
          <w:color w:val="231F20"/>
          <w:sz w:val="28"/>
          <w:szCs w:val="28"/>
        </w:rPr>
        <w:t xml:space="preserve"> в.; </w:t>
      </w:r>
    </w:p>
    <w:p w:rsidR="007473F8" w:rsidRPr="00781D85" w:rsidRDefault="007473F8" w:rsidP="00781D85">
      <w:pPr>
        <w:spacing w:after="0" w:line="247" w:lineRule="auto"/>
        <w:rPr>
          <w:rFonts w:ascii="Times New Roman" w:eastAsia="Times New Roman" w:hAnsi="Times New Roman" w:cs="Times New Roman"/>
          <w:color w:val="231F20"/>
          <w:sz w:val="28"/>
          <w:szCs w:val="28"/>
        </w:rPr>
      </w:pPr>
      <w:r w:rsidRPr="00781D85">
        <w:rPr>
          <w:rFonts w:ascii="Times New Roman" w:eastAsia="Times New Roman" w:hAnsi="Times New Roman" w:cs="Times New Roman"/>
          <w:color w:val="231F20"/>
          <w:sz w:val="28"/>
          <w:szCs w:val="28"/>
        </w:rPr>
        <w:t>ж) внешней политики Рос</w:t>
      </w:r>
      <w:r w:rsidR="00781D85">
        <w:rPr>
          <w:rFonts w:ascii="Times New Roman" w:eastAsia="Times New Roman" w:hAnsi="Times New Roman" w:cs="Times New Roman"/>
          <w:color w:val="231F20"/>
          <w:sz w:val="28"/>
          <w:szCs w:val="28"/>
        </w:rPr>
        <w:t>сийской империи в системе между</w:t>
      </w:r>
      <w:r w:rsidRPr="00781D85">
        <w:rPr>
          <w:rFonts w:ascii="Times New Roman" w:eastAsia="Times New Roman" w:hAnsi="Times New Roman" w:cs="Times New Roman"/>
          <w:color w:val="231F20"/>
          <w:sz w:val="28"/>
          <w:szCs w:val="28"/>
        </w:rPr>
        <w:t>народных отношений рассматриваемого периода;</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7473F8" w:rsidRPr="007473F8" w:rsidRDefault="007473F8" w:rsidP="00781D85">
      <w:pPr>
        <w:spacing w:after="0" w:line="9" w:lineRule="exact"/>
        <w:rPr>
          <w:rFonts w:ascii="Times New Roman" w:eastAsia="Times New Roman" w:hAnsi="Times New Roman" w:cs="Times New Roman"/>
          <w:sz w:val="28"/>
          <w:szCs w:val="28"/>
        </w:rPr>
      </w:pPr>
    </w:p>
    <w:p w:rsidR="00781D85" w:rsidRDefault="00781D85" w:rsidP="00781D85">
      <w:pPr>
        <w:spacing w:after="0" w:line="252"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объяснять причины и сл</w:t>
      </w:r>
      <w:r>
        <w:rPr>
          <w:rFonts w:ascii="Times New Roman" w:eastAsia="Times New Roman" w:hAnsi="Times New Roman" w:cs="Times New Roman"/>
          <w:color w:val="231F20"/>
          <w:sz w:val="28"/>
          <w:szCs w:val="28"/>
        </w:rPr>
        <w:t>едствия важнейших событий отече</w:t>
      </w:r>
      <w:r w:rsidR="007473F8" w:rsidRPr="007473F8">
        <w:rPr>
          <w:rFonts w:ascii="Times New Roman" w:eastAsia="Times New Roman" w:hAnsi="Times New Roman" w:cs="Times New Roman"/>
          <w:color w:val="231F20"/>
          <w:sz w:val="28"/>
          <w:szCs w:val="28"/>
        </w:rPr>
        <w:t xml:space="preserve">ственной и всеобщей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w:t>
      </w:r>
    </w:p>
    <w:p w:rsidR="00781D85" w:rsidRDefault="00781D85" w:rsidP="00781D85">
      <w:pPr>
        <w:spacing w:after="0" w:line="252"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а) выявлять в истори</w:t>
      </w:r>
      <w:r w:rsidR="007473F8" w:rsidRPr="007473F8">
        <w:rPr>
          <w:rFonts w:ascii="Times New Roman" w:eastAsia="Times New Roman" w:hAnsi="Times New Roman" w:cs="Times New Roman"/>
          <w:color w:val="231F20"/>
          <w:sz w:val="28"/>
          <w:szCs w:val="28"/>
        </w:rPr>
        <w:t>ческом тексте суждения о</w:t>
      </w:r>
      <w:r>
        <w:rPr>
          <w:rFonts w:ascii="Times New Roman" w:eastAsia="Times New Roman" w:hAnsi="Times New Roman" w:cs="Times New Roman"/>
          <w:color w:val="231F20"/>
          <w:sz w:val="28"/>
          <w:szCs w:val="28"/>
        </w:rPr>
        <w:t xml:space="preserve"> причинах и следствиях событий;</w:t>
      </w:r>
    </w:p>
    <w:p w:rsidR="007473F8" w:rsidRPr="007473F8" w:rsidRDefault="007473F8" w:rsidP="00781D85">
      <w:pPr>
        <w:spacing w:after="0" w:line="252" w:lineRule="auto"/>
        <w:ind w:left="-6"/>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б) систематизировать объ</w:t>
      </w:r>
      <w:r w:rsidR="00781D85">
        <w:rPr>
          <w:rFonts w:ascii="Times New Roman" w:eastAsia="Times New Roman" w:hAnsi="Times New Roman" w:cs="Times New Roman"/>
          <w:color w:val="231F20"/>
          <w:sz w:val="28"/>
          <w:szCs w:val="28"/>
        </w:rPr>
        <w:t>яснение причин и следствий собы</w:t>
      </w:r>
      <w:r w:rsidRPr="007473F8">
        <w:rPr>
          <w:rFonts w:ascii="Times New Roman" w:eastAsia="Times New Roman" w:hAnsi="Times New Roman" w:cs="Times New Roman"/>
          <w:color w:val="231F20"/>
          <w:sz w:val="28"/>
          <w:szCs w:val="28"/>
        </w:rPr>
        <w:t>тий, представленное в нескольких текстах;</w:t>
      </w:r>
    </w:p>
    <w:p w:rsidR="007473F8" w:rsidRPr="007473F8" w:rsidRDefault="007473F8" w:rsidP="00781D85">
      <w:pPr>
        <w:spacing w:after="0" w:line="11" w:lineRule="exact"/>
        <w:rPr>
          <w:rFonts w:ascii="Times New Roman" w:eastAsia="Times New Roman" w:hAnsi="Times New Roman" w:cs="Times New Roman"/>
          <w:sz w:val="28"/>
          <w:szCs w:val="28"/>
        </w:rPr>
      </w:pPr>
    </w:p>
    <w:p w:rsidR="00781D85" w:rsidRDefault="00781D85" w:rsidP="00781D85">
      <w:pPr>
        <w:spacing w:after="0" w:line="252"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проводить сопоставление однотипных событий и процессов отечественной и всеобщей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w:t>
      </w:r>
    </w:p>
    <w:p w:rsidR="00781D85" w:rsidRDefault="007473F8" w:rsidP="00781D85">
      <w:pPr>
        <w:spacing w:after="0" w:line="252" w:lineRule="auto"/>
        <w:ind w:left="-6"/>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 а) раскрывать повторяющиеся черты исторических ситуаций;</w:t>
      </w:r>
    </w:p>
    <w:p w:rsidR="007473F8" w:rsidRPr="007473F8" w:rsidRDefault="007473F8" w:rsidP="00781D85">
      <w:pPr>
        <w:spacing w:after="0" w:line="252" w:lineRule="auto"/>
        <w:ind w:left="-6"/>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б) выделять черты сходства и различия.</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73F8" w:rsidP="00342559">
      <w:pPr>
        <w:tabs>
          <w:tab w:val="left" w:pos="490"/>
        </w:tabs>
        <w:spacing w:after="0" w:line="254"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i/>
          <w:color w:val="231F20"/>
          <w:sz w:val="28"/>
          <w:szCs w:val="28"/>
        </w:rPr>
        <w:t>Рассмотрение исторических версий и оценок</w:t>
      </w:r>
      <w:r w:rsidR="00781D85">
        <w:rPr>
          <w:rFonts w:ascii="Times New Roman" w:eastAsia="Times New Roman" w:hAnsi="Times New Roman" w:cs="Times New Roman"/>
          <w:color w:val="231F20"/>
          <w:sz w:val="28"/>
          <w:szCs w:val="28"/>
        </w:rPr>
        <w:t>, определе</w:t>
      </w:r>
      <w:r w:rsidRPr="007473F8">
        <w:rPr>
          <w:rFonts w:ascii="Times New Roman" w:eastAsia="Times New Roman" w:hAnsi="Times New Roman" w:cs="Times New Roman"/>
          <w:color w:val="231F20"/>
          <w:sz w:val="28"/>
          <w:szCs w:val="28"/>
        </w:rPr>
        <w:t>ние своего отношения к н</w:t>
      </w:r>
      <w:r w:rsidR="00781D85">
        <w:rPr>
          <w:rFonts w:ascii="Times New Roman" w:eastAsia="Times New Roman" w:hAnsi="Times New Roman" w:cs="Times New Roman"/>
          <w:color w:val="231F20"/>
          <w:sz w:val="28"/>
          <w:szCs w:val="28"/>
        </w:rPr>
        <w:t>аиболее значимым событиям и лич</w:t>
      </w:r>
      <w:r w:rsidRPr="007473F8">
        <w:rPr>
          <w:rFonts w:ascii="Times New Roman" w:eastAsia="Times New Roman" w:hAnsi="Times New Roman" w:cs="Times New Roman"/>
          <w:color w:val="231F20"/>
          <w:sz w:val="28"/>
          <w:szCs w:val="28"/>
        </w:rPr>
        <w:t>ностям прошлого:</w:t>
      </w: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анализировать высказыв</w:t>
      </w:r>
      <w:r>
        <w:rPr>
          <w:rFonts w:ascii="Times New Roman" w:eastAsia="Times New Roman" w:hAnsi="Times New Roman" w:cs="Times New Roman"/>
          <w:color w:val="231F20"/>
          <w:sz w:val="28"/>
          <w:szCs w:val="28"/>
        </w:rPr>
        <w:t>ания историков по спорным вопро</w:t>
      </w:r>
      <w:r w:rsidR="007473F8" w:rsidRPr="007473F8">
        <w:rPr>
          <w:rFonts w:ascii="Times New Roman" w:eastAsia="Times New Roman" w:hAnsi="Times New Roman" w:cs="Times New Roman"/>
          <w:color w:val="231F20"/>
          <w:sz w:val="28"/>
          <w:szCs w:val="28"/>
        </w:rPr>
        <w:t xml:space="preserve">сам отечественной и всеобщей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(выявлять обсуждаемую проблему,</w:t>
      </w:r>
      <w:r>
        <w:rPr>
          <w:rFonts w:ascii="Times New Roman" w:eastAsia="Times New Roman" w:hAnsi="Times New Roman" w:cs="Times New Roman"/>
          <w:color w:val="231F20"/>
          <w:sz w:val="28"/>
          <w:szCs w:val="28"/>
        </w:rPr>
        <w:t xml:space="preserve"> мнение автора, приводимые аргу</w:t>
      </w:r>
      <w:r w:rsidR="007473F8" w:rsidRPr="007473F8">
        <w:rPr>
          <w:rFonts w:ascii="Times New Roman" w:eastAsia="Times New Roman" w:hAnsi="Times New Roman" w:cs="Times New Roman"/>
          <w:color w:val="231F20"/>
          <w:sz w:val="28"/>
          <w:szCs w:val="28"/>
        </w:rPr>
        <w:t>менты, оценивать степень их убедительности);</w:t>
      </w:r>
    </w:p>
    <w:p w:rsidR="007473F8" w:rsidRPr="007473F8" w:rsidRDefault="007473F8" w:rsidP="00781D85">
      <w:pPr>
        <w:spacing w:after="0" w:line="8" w:lineRule="exact"/>
        <w:rPr>
          <w:rFonts w:ascii="Times New Roman" w:eastAsia="Times New Roman" w:hAnsi="Times New Roman" w:cs="Times New Roman"/>
          <w:color w:val="231F20"/>
          <w:sz w:val="28"/>
          <w:szCs w:val="28"/>
        </w:rPr>
      </w:pPr>
    </w:p>
    <w:p w:rsidR="007473F8" w:rsidRPr="007473F8" w:rsidRDefault="00781D85"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различать в описаниях событий и личностей </w:t>
      </w:r>
      <w:r w:rsidR="007473F8" w:rsidRPr="007473F8">
        <w:rPr>
          <w:rFonts w:ascii="Times New Roman" w:eastAsia="Times New Roman" w:hAnsi="Times New Roman" w:cs="Times New Roman"/>
          <w:color w:val="231F20"/>
          <w:sz w:val="28"/>
          <w:szCs w:val="28"/>
          <w:lang w:val="en-US"/>
        </w:rPr>
        <w:t>XVIII</w:t>
      </w:r>
      <w:r>
        <w:rPr>
          <w:rFonts w:ascii="Times New Roman" w:eastAsia="Times New Roman" w:hAnsi="Times New Roman" w:cs="Times New Roman"/>
          <w:color w:val="231F20"/>
          <w:sz w:val="28"/>
          <w:szCs w:val="28"/>
        </w:rPr>
        <w:t xml:space="preserve"> в. цен</w:t>
      </w:r>
      <w:r w:rsidR="007473F8" w:rsidRPr="007473F8">
        <w:rPr>
          <w:rFonts w:ascii="Times New Roman" w:eastAsia="Times New Roman" w:hAnsi="Times New Roman" w:cs="Times New Roman"/>
          <w:color w:val="231F20"/>
          <w:sz w:val="28"/>
          <w:szCs w:val="28"/>
        </w:rPr>
        <w:t>ностные категории, значимые для данной эпохи (в том числе для разных социальных слоев), выражать свое отношение к ним.</w:t>
      </w:r>
    </w:p>
    <w:p w:rsidR="007473F8" w:rsidRPr="007473F8" w:rsidRDefault="00781D85" w:rsidP="00781D85">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Применение исторических знаний</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раскрывать (объяснять), к</w:t>
      </w:r>
      <w:r>
        <w:rPr>
          <w:rFonts w:ascii="Times New Roman" w:eastAsia="Times New Roman" w:hAnsi="Times New Roman" w:cs="Times New Roman"/>
          <w:color w:val="231F20"/>
          <w:sz w:val="28"/>
          <w:szCs w:val="28"/>
        </w:rPr>
        <w:t>ак сочетались в памятниках куль</w:t>
      </w:r>
      <w:r w:rsidR="007473F8" w:rsidRPr="007473F8">
        <w:rPr>
          <w:rFonts w:ascii="Times New Roman" w:eastAsia="Times New Roman" w:hAnsi="Times New Roman" w:cs="Times New Roman"/>
          <w:color w:val="231F20"/>
          <w:sz w:val="28"/>
          <w:szCs w:val="28"/>
        </w:rPr>
        <w:t xml:space="preserve">туры России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европейские влияния и национальные традиции, показывать на примерах;</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Default="00781D85" w:rsidP="00342559">
      <w:pPr>
        <w:spacing w:after="0" w:line="247"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выполнять учебные проекты по отечественной и всеобщей истории </w:t>
      </w:r>
      <w:r w:rsidR="007473F8" w:rsidRPr="007473F8">
        <w:rPr>
          <w:rFonts w:ascii="Times New Roman" w:eastAsia="Times New Roman" w:hAnsi="Times New Roman" w:cs="Times New Roman"/>
          <w:color w:val="231F20"/>
          <w:sz w:val="28"/>
          <w:szCs w:val="28"/>
          <w:lang w:val="en-US"/>
        </w:rPr>
        <w:t>XVIII</w:t>
      </w:r>
      <w:r w:rsidR="007473F8" w:rsidRPr="007473F8">
        <w:rPr>
          <w:rFonts w:ascii="Times New Roman" w:eastAsia="Times New Roman" w:hAnsi="Times New Roman" w:cs="Times New Roman"/>
          <w:color w:val="231F20"/>
          <w:sz w:val="28"/>
          <w:szCs w:val="28"/>
        </w:rPr>
        <w:t xml:space="preserve"> в. (в том чи</w:t>
      </w:r>
      <w:r w:rsidR="00342559">
        <w:rPr>
          <w:rFonts w:ascii="Times New Roman" w:eastAsia="Times New Roman" w:hAnsi="Times New Roman" w:cs="Times New Roman"/>
          <w:color w:val="231F20"/>
          <w:sz w:val="28"/>
          <w:szCs w:val="28"/>
        </w:rPr>
        <w:t>сле на региональном материале).</w:t>
      </w:r>
    </w:p>
    <w:p w:rsidR="00342559" w:rsidRPr="00342559" w:rsidRDefault="00342559" w:rsidP="00342559">
      <w:pPr>
        <w:spacing w:after="0" w:line="247" w:lineRule="auto"/>
        <w:ind w:left="-6"/>
        <w:rPr>
          <w:rFonts w:ascii="Times New Roman" w:eastAsia="Times New Roman" w:hAnsi="Times New Roman" w:cs="Times New Roman"/>
          <w:color w:val="231F20"/>
          <w:sz w:val="28"/>
          <w:szCs w:val="28"/>
        </w:rPr>
      </w:pPr>
    </w:p>
    <w:p w:rsidR="007473F8" w:rsidRPr="00342559" w:rsidRDefault="007473F8" w:rsidP="00F86884">
      <w:pPr>
        <w:pStyle w:val="a3"/>
        <w:numPr>
          <w:ilvl w:val="0"/>
          <w:numId w:val="12"/>
        </w:numPr>
        <w:spacing w:line="0" w:lineRule="atLeast"/>
        <w:rPr>
          <w:rFonts w:ascii="Times New Roman" w:eastAsia="Arial" w:hAnsi="Times New Roman" w:cs="Times New Roman"/>
          <w:color w:val="231F20"/>
          <w:sz w:val="28"/>
          <w:szCs w:val="28"/>
        </w:rPr>
      </w:pPr>
      <w:r w:rsidRPr="00342559">
        <w:rPr>
          <w:rFonts w:ascii="Times New Roman" w:eastAsia="Arial" w:hAnsi="Times New Roman" w:cs="Times New Roman"/>
          <w:color w:val="231F20"/>
          <w:sz w:val="28"/>
          <w:szCs w:val="28"/>
        </w:rPr>
        <w:t>КЛАСС</w:t>
      </w:r>
    </w:p>
    <w:p w:rsidR="007473F8" w:rsidRPr="007473F8" w:rsidRDefault="007473F8" w:rsidP="00781D85">
      <w:pPr>
        <w:spacing w:after="0" w:line="78" w:lineRule="exact"/>
        <w:rPr>
          <w:rFonts w:ascii="Times New Roman" w:eastAsia="Times New Roman" w:hAnsi="Times New Roman" w:cs="Times New Roman"/>
          <w:sz w:val="28"/>
          <w:szCs w:val="28"/>
          <w:lang w:val="en-US"/>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хронологии, работа с хронологией</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называть даты (хронолог</w:t>
      </w:r>
      <w:r>
        <w:rPr>
          <w:rFonts w:ascii="Times New Roman" w:eastAsia="Times New Roman" w:hAnsi="Times New Roman" w:cs="Times New Roman"/>
          <w:color w:val="231F20"/>
          <w:sz w:val="28"/>
          <w:szCs w:val="28"/>
        </w:rPr>
        <w:t>ические границы) важнейших собы</w:t>
      </w:r>
      <w:r w:rsidR="007473F8" w:rsidRPr="007473F8">
        <w:rPr>
          <w:rFonts w:ascii="Times New Roman" w:eastAsia="Times New Roman" w:hAnsi="Times New Roman" w:cs="Times New Roman"/>
          <w:color w:val="231F20"/>
          <w:sz w:val="28"/>
          <w:szCs w:val="28"/>
        </w:rPr>
        <w:t xml:space="preserve">тий и процессов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 выделять э</w:t>
      </w:r>
      <w:r>
        <w:rPr>
          <w:rFonts w:ascii="Times New Roman" w:eastAsia="Times New Roman" w:hAnsi="Times New Roman" w:cs="Times New Roman"/>
          <w:color w:val="231F20"/>
          <w:sz w:val="28"/>
          <w:szCs w:val="28"/>
        </w:rPr>
        <w:t>тапы (периоды) в развитии ключе</w:t>
      </w:r>
      <w:r w:rsidR="007473F8" w:rsidRPr="007473F8">
        <w:rPr>
          <w:rFonts w:ascii="Times New Roman" w:eastAsia="Times New Roman" w:hAnsi="Times New Roman" w:cs="Times New Roman"/>
          <w:color w:val="231F20"/>
          <w:sz w:val="28"/>
          <w:szCs w:val="28"/>
        </w:rPr>
        <w:t>вых событий и процессов;</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81D85" w:rsidP="00781D85">
      <w:pPr>
        <w:spacing w:after="0" w:line="254"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выявлять синхронность /</w:t>
      </w:r>
      <w:r>
        <w:rPr>
          <w:rFonts w:ascii="Times New Roman" w:eastAsia="Times New Roman" w:hAnsi="Times New Roman" w:cs="Times New Roman"/>
          <w:color w:val="231F20"/>
          <w:sz w:val="28"/>
          <w:szCs w:val="28"/>
        </w:rPr>
        <w:t xml:space="preserve"> асинхронность исторических про</w:t>
      </w:r>
      <w:r w:rsidR="007473F8" w:rsidRPr="007473F8">
        <w:rPr>
          <w:rFonts w:ascii="Times New Roman" w:eastAsia="Times New Roman" w:hAnsi="Times New Roman" w:cs="Times New Roman"/>
          <w:color w:val="231F20"/>
          <w:sz w:val="28"/>
          <w:szCs w:val="28"/>
        </w:rPr>
        <w:t xml:space="preserve">цессов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w:t>
      </w:r>
    </w:p>
    <w:p w:rsidR="007473F8" w:rsidRPr="007473F8" w:rsidRDefault="00781D85" w:rsidP="00781D85">
      <w:pPr>
        <w:spacing w:after="0" w:line="251"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определять последовательно</w:t>
      </w:r>
      <w:r>
        <w:rPr>
          <w:rFonts w:ascii="Times New Roman" w:eastAsia="Times New Roman" w:hAnsi="Times New Roman" w:cs="Times New Roman"/>
          <w:color w:val="231F20"/>
          <w:sz w:val="28"/>
          <w:szCs w:val="28"/>
        </w:rPr>
        <w:t>сть событий отечественной и все</w:t>
      </w:r>
      <w:r w:rsidR="007473F8" w:rsidRPr="007473F8">
        <w:rPr>
          <w:rFonts w:ascii="Times New Roman" w:eastAsia="Times New Roman" w:hAnsi="Times New Roman" w:cs="Times New Roman"/>
          <w:color w:val="231F20"/>
          <w:sz w:val="28"/>
          <w:szCs w:val="28"/>
        </w:rPr>
        <w:t xml:space="preserve">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Pr>
          <w:rFonts w:ascii="Times New Roman" w:eastAsia="Times New Roman" w:hAnsi="Times New Roman" w:cs="Times New Roman"/>
          <w:color w:val="231F20"/>
          <w:sz w:val="28"/>
          <w:szCs w:val="28"/>
        </w:rPr>
        <w:t xml:space="preserve"> в. на основе анализа при</w:t>
      </w:r>
      <w:r w:rsidR="007473F8" w:rsidRPr="007473F8">
        <w:rPr>
          <w:rFonts w:ascii="Times New Roman" w:eastAsia="Times New Roman" w:hAnsi="Times New Roman" w:cs="Times New Roman"/>
          <w:color w:val="231F20"/>
          <w:sz w:val="28"/>
          <w:szCs w:val="28"/>
        </w:rPr>
        <w:t>чинно-следственных связей.</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Знание исторических фактов, работа с фактами</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81D85" w:rsidP="00781D85">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характеризовать место, обс</w:t>
      </w:r>
      <w:r>
        <w:rPr>
          <w:rFonts w:ascii="Times New Roman" w:eastAsia="Times New Roman" w:hAnsi="Times New Roman" w:cs="Times New Roman"/>
          <w:color w:val="231F20"/>
          <w:sz w:val="28"/>
          <w:szCs w:val="28"/>
        </w:rPr>
        <w:t>тоятельства, участников, резуль</w:t>
      </w:r>
      <w:r w:rsidR="007473F8" w:rsidRPr="007473F8">
        <w:rPr>
          <w:rFonts w:ascii="Times New Roman" w:eastAsia="Times New Roman" w:hAnsi="Times New Roman" w:cs="Times New Roman"/>
          <w:color w:val="231F20"/>
          <w:sz w:val="28"/>
          <w:szCs w:val="28"/>
        </w:rPr>
        <w:t xml:space="preserve">таты важнейших событий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w:t>
      </w:r>
    </w:p>
    <w:p w:rsidR="007473F8" w:rsidRPr="007473F8" w:rsidRDefault="007473F8" w:rsidP="00781D85">
      <w:pPr>
        <w:spacing w:after="0" w:line="9" w:lineRule="exact"/>
        <w:rPr>
          <w:rFonts w:ascii="Times New Roman" w:eastAsia="Times New Roman" w:hAnsi="Times New Roman" w:cs="Times New Roman"/>
          <w:sz w:val="28"/>
          <w:szCs w:val="28"/>
        </w:rPr>
      </w:pPr>
    </w:p>
    <w:p w:rsidR="00781D85"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группировать, системат</w:t>
      </w:r>
      <w:r>
        <w:rPr>
          <w:rFonts w:ascii="Times New Roman" w:eastAsia="Times New Roman" w:hAnsi="Times New Roman" w:cs="Times New Roman"/>
          <w:color w:val="231F20"/>
          <w:sz w:val="28"/>
          <w:szCs w:val="28"/>
        </w:rPr>
        <w:t>изировать факты по самостоятель</w:t>
      </w:r>
      <w:r w:rsidR="007473F8" w:rsidRPr="007473F8">
        <w:rPr>
          <w:rFonts w:ascii="Times New Roman" w:eastAsia="Times New Roman" w:hAnsi="Times New Roman" w:cs="Times New Roman"/>
          <w:color w:val="231F20"/>
          <w:sz w:val="28"/>
          <w:szCs w:val="28"/>
        </w:rPr>
        <w:t>но определяемому признаку (хронологии, принадлежности</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историческим процессам, типологическим основаниям и др.);</w:t>
      </w:r>
    </w:p>
    <w:p w:rsidR="007473F8" w:rsidRPr="007473F8" w:rsidRDefault="00781D85" w:rsidP="00781D85">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rPr>
        <w:t xml:space="preserve"> </w:t>
      </w:r>
      <w:r w:rsidR="007473F8" w:rsidRPr="00342559">
        <w:rPr>
          <w:rFonts w:ascii="Times New Roman" w:eastAsia="Times New Roman" w:hAnsi="Times New Roman" w:cs="Times New Roman"/>
          <w:color w:val="231F20"/>
          <w:sz w:val="28"/>
          <w:szCs w:val="28"/>
        </w:rPr>
        <w:t>составлять систематические таблицы.</w:t>
      </w:r>
    </w:p>
    <w:p w:rsidR="007473F8" w:rsidRPr="00342559" w:rsidRDefault="007473F8" w:rsidP="00781D85">
      <w:pPr>
        <w:spacing w:after="0" w:line="14" w:lineRule="exact"/>
        <w:rPr>
          <w:rFonts w:ascii="Times New Roman" w:eastAsia="Times New Roman" w:hAnsi="Times New Roman" w:cs="Times New Roman"/>
          <w:sz w:val="28"/>
          <w:szCs w:val="28"/>
        </w:rPr>
      </w:pPr>
    </w:p>
    <w:p w:rsidR="007473F8" w:rsidRPr="00342559"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342559">
        <w:rPr>
          <w:rFonts w:ascii="Times New Roman" w:eastAsia="Times New Roman" w:hAnsi="Times New Roman" w:cs="Times New Roman"/>
          <w:i/>
          <w:color w:val="231F20"/>
          <w:sz w:val="28"/>
          <w:szCs w:val="28"/>
        </w:rPr>
        <w:t>Работа с исторической картой</w:t>
      </w:r>
      <w:r w:rsidR="007473F8" w:rsidRPr="00342559">
        <w:rPr>
          <w:rFonts w:ascii="Times New Roman" w:eastAsia="Times New Roman" w:hAnsi="Times New Roman" w:cs="Times New Roman"/>
          <w:color w:val="231F20"/>
          <w:sz w:val="28"/>
          <w:szCs w:val="28"/>
        </w:rPr>
        <w:t>:</w:t>
      </w:r>
    </w:p>
    <w:p w:rsidR="007473F8" w:rsidRPr="00342559" w:rsidRDefault="007473F8" w:rsidP="00781D85">
      <w:pPr>
        <w:spacing w:after="0" w:line="14" w:lineRule="exact"/>
        <w:rPr>
          <w:rFonts w:ascii="Times New Roman" w:eastAsia="Times New Roman" w:hAnsi="Times New Roman" w:cs="Times New Roman"/>
          <w:sz w:val="28"/>
          <w:szCs w:val="28"/>
        </w:rPr>
      </w:pPr>
    </w:p>
    <w:p w:rsidR="007473F8" w:rsidRPr="007473F8" w:rsidRDefault="00781D85"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выявлять и показывать на карте изменения, произошедшие</w:t>
      </w:r>
      <w:r>
        <w:rPr>
          <w:rFonts w:ascii="Times New Roman" w:eastAsia="Times New Roman" w:hAnsi="Times New Roman" w:cs="Times New Roman"/>
          <w:color w:val="231F20"/>
          <w:sz w:val="28"/>
          <w:szCs w:val="28"/>
        </w:rPr>
        <w:t xml:space="preserve"> в </w:t>
      </w:r>
      <w:r w:rsidR="007473F8" w:rsidRPr="007473F8">
        <w:rPr>
          <w:rFonts w:ascii="Times New Roman" w:eastAsia="Times New Roman" w:hAnsi="Times New Roman" w:cs="Times New Roman"/>
          <w:color w:val="231F20"/>
          <w:sz w:val="28"/>
          <w:szCs w:val="28"/>
        </w:rPr>
        <w:t>результате значительн</w:t>
      </w:r>
      <w:r>
        <w:rPr>
          <w:rFonts w:ascii="Times New Roman" w:eastAsia="Times New Roman" w:hAnsi="Times New Roman" w:cs="Times New Roman"/>
          <w:color w:val="231F20"/>
          <w:sz w:val="28"/>
          <w:szCs w:val="28"/>
        </w:rPr>
        <w:t>ых социально-экономических и по</w:t>
      </w:r>
      <w:r w:rsidR="007473F8" w:rsidRPr="007473F8">
        <w:rPr>
          <w:rFonts w:ascii="Times New Roman" w:eastAsia="Times New Roman" w:hAnsi="Times New Roman" w:cs="Times New Roman"/>
          <w:color w:val="231F20"/>
          <w:sz w:val="28"/>
          <w:szCs w:val="28"/>
        </w:rPr>
        <w:t xml:space="preserve">литических событий и процессов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781D85" w:rsidP="00781D85">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определять на основе карт</w:t>
      </w:r>
      <w:r>
        <w:rPr>
          <w:rFonts w:ascii="Times New Roman" w:eastAsia="Times New Roman" w:hAnsi="Times New Roman" w:cs="Times New Roman"/>
          <w:color w:val="231F20"/>
          <w:sz w:val="28"/>
          <w:szCs w:val="28"/>
        </w:rPr>
        <w:t>ы влияние географического факто</w:t>
      </w:r>
      <w:r w:rsidR="007473F8" w:rsidRPr="007473F8">
        <w:rPr>
          <w:rFonts w:ascii="Times New Roman" w:eastAsia="Times New Roman" w:hAnsi="Times New Roman" w:cs="Times New Roman"/>
          <w:color w:val="231F20"/>
          <w:sz w:val="28"/>
          <w:szCs w:val="28"/>
        </w:rPr>
        <w:t>ра на развитие различных сфер жизни страны (группы стран).</w:t>
      </w: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i/>
          <w:color w:val="231F20"/>
          <w:sz w:val="28"/>
          <w:szCs w:val="28"/>
        </w:rPr>
        <w:t>Работа с историческими источниками</w:t>
      </w:r>
      <w:r w:rsidR="007473F8" w:rsidRPr="00FA56F1">
        <w:rPr>
          <w:rFonts w:ascii="Times New Roman" w:eastAsia="Times New Roman" w:hAnsi="Times New Roman" w:cs="Times New Roman"/>
          <w:color w:val="231F20"/>
          <w:sz w:val="28"/>
          <w:szCs w:val="28"/>
        </w:rPr>
        <w:t>:</w:t>
      </w:r>
    </w:p>
    <w:p w:rsidR="007473F8" w:rsidRPr="00FA56F1" w:rsidRDefault="007473F8" w:rsidP="00781D85">
      <w:pPr>
        <w:spacing w:after="0" w:line="20" w:lineRule="exact"/>
        <w:rPr>
          <w:rFonts w:ascii="Times New Roman" w:eastAsia="Times New Roman" w:hAnsi="Times New Roman" w:cs="Times New Roman"/>
          <w:sz w:val="28"/>
          <w:szCs w:val="28"/>
        </w:rPr>
      </w:pPr>
    </w:p>
    <w:p w:rsidR="007473F8" w:rsidRPr="007473F8" w:rsidRDefault="002251A4" w:rsidP="002251A4">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представлять в дополнен</w:t>
      </w:r>
      <w:r>
        <w:rPr>
          <w:rFonts w:ascii="Times New Roman" w:eastAsia="Times New Roman" w:hAnsi="Times New Roman" w:cs="Times New Roman"/>
          <w:color w:val="231F20"/>
          <w:sz w:val="28"/>
          <w:szCs w:val="28"/>
        </w:rPr>
        <w:t>ие к известным ранее видам пись</w:t>
      </w:r>
      <w:r w:rsidR="007473F8" w:rsidRPr="007473F8">
        <w:rPr>
          <w:rFonts w:ascii="Times New Roman" w:eastAsia="Times New Roman" w:hAnsi="Times New Roman" w:cs="Times New Roman"/>
          <w:color w:val="231F20"/>
          <w:sz w:val="28"/>
          <w:szCs w:val="28"/>
        </w:rPr>
        <w:t>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2251A4" w:rsidP="002251A4">
      <w:pPr>
        <w:spacing w:after="0" w:line="251"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73F8" w:rsidRPr="007473F8">
        <w:rPr>
          <w:rFonts w:ascii="Times New Roman" w:eastAsia="Times New Roman" w:hAnsi="Times New Roman" w:cs="Times New Roman"/>
          <w:color w:val="231F20"/>
          <w:sz w:val="28"/>
          <w:szCs w:val="28"/>
        </w:rPr>
        <w:t xml:space="preserve">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2251A4" w:rsidRDefault="002251A4" w:rsidP="002251A4">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2251A4">
        <w:rPr>
          <w:rFonts w:ascii="Times New Roman" w:eastAsia="Times New Roman" w:hAnsi="Times New Roman" w:cs="Times New Roman"/>
          <w:color w:val="231F20"/>
          <w:sz w:val="28"/>
          <w:szCs w:val="28"/>
        </w:rPr>
        <w:t>извлекать, сопоставлять и систематизировать информацию</w:t>
      </w:r>
      <w:r>
        <w:rPr>
          <w:rFonts w:ascii="Times New Roman" w:eastAsia="Times New Roman" w:hAnsi="Times New Roman" w:cs="Times New Roman"/>
          <w:color w:val="231F20"/>
          <w:sz w:val="28"/>
          <w:szCs w:val="28"/>
        </w:rPr>
        <w:t xml:space="preserve"> о </w:t>
      </w:r>
      <w:r w:rsidR="007473F8" w:rsidRPr="007473F8">
        <w:rPr>
          <w:rFonts w:ascii="Times New Roman" w:eastAsia="Times New Roman" w:hAnsi="Times New Roman" w:cs="Times New Roman"/>
          <w:color w:val="231F20"/>
          <w:sz w:val="28"/>
          <w:szCs w:val="28"/>
        </w:rPr>
        <w:t xml:space="preserve">событиях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 из разных письменных, визуальных и вещественных источников;</w:t>
      </w:r>
    </w:p>
    <w:p w:rsidR="007473F8" w:rsidRPr="007473F8" w:rsidRDefault="002251A4" w:rsidP="00781D85">
      <w:pPr>
        <w:spacing w:after="0" w:line="247"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различать в тексте пись</w:t>
      </w:r>
      <w:r>
        <w:rPr>
          <w:rFonts w:ascii="Times New Roman" w:eastAsia="Times New Roman" w:hAnsi="Times New Roman" w:cs="Times New Roman"/>
          <w:color w:val="231F20"/>
          <w:sz w:val="28"/>
          <w:szCs w:val="28"/>
        </w:rPr>
        <w:t>менных источников факты и интер</w:t>
      </w:r>
      <w:r w:rsidR="007473F8" w:rsidRPr="007473F8">
        <w:rPr>
          <w:rFonts w:ascii="Times New Roman" w:eastAsia="Times New Roman" w:hAnsi="Times New Roman" w:cs="Times New Roman"/>
          <w:color w:val="231F20"/>
          <w:sz w:val="28"/>
          <w:szCs w:val="28"/>
        </w:rPr>
        <w:t>претации событий прошлого.</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FA56F1" w:rsidRDefault="00342559" w:rsidP="00342559">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FA56F1">
        <w:rPr>
          <w:rFonts w:ascii="Times New Roman" w:eastAsia="Times New Roman" w:hAnsi="Times New Roman" w:cs="Times New Roman"/>
          <w:i/>
          <w:color w:val="231F20"/>
          <w:sz w:val="28"/>
          <w:szCs w:val="28"/>
        </w:rPr>
        <w:t>Историческое описание (реконструкция)</w:t>
      </w:r>
      <w:r w:rsidR="007473F8" w:rsidRPr="00FA56F1">
        <w:rPr>
          <w:rFonts w:ascii="Times New Roman" w:eastAsia="Times New Roman" w:hAnsi="Times New Roman" w:cs="Times New Roman"/>
          <w:color w:val="231F20"/>
          <w:sz w:val="28"/>
          <w:szCs w:val="28"/>
        </w:rPr>
        <w:t>:</w:t>
      </w:r>
    </w:p>
    <w:p w:rsidR="007473F8" w:rsidRPr="00FA56F1" w:rsidRDefault="007473F8" w:rsidP="00781D85">
      <w:pPr>
        <w:spacing w:after="0" w:line="20" w:lineRule="exact"/>
        <w:rPr>
          <w:rFonts w:ascii="Times New Roman" w:eastAsia="Times New Roman" w:hAnsi="Times New Roman" w:cs="Times New Roman"/>
          <w:sz w:val="28"/>
          <w:szCs w:val="28"/>
        </w:rPr>
      </w:pPr>
    </w:p>
    <w:p w:rsidR="007473F8" w:rsidRPr="002251A4" w:rsidRDefault="002251A4" w:rsidP="002251A4">
      <w:pPr>
        <w:spacing w:after="0" w:line="253"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представлять</w:t>
      </w:r>
      <w:r w:rsidR="007473F8" w:rsidRPr="007473F8">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развернутый рассказ о ключевых событиях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Pr>
          <w:rFonts w:ascii="Times New Roman" w:eastAsia="Times New Roman" w:hAnsi="Times New Roman" w:cs="Times New Roman"/>
          <w:color w:val="231F20"/>
          <w:sz w:val="28"/>
          <w:szCs w:val="28"/>
        </w:rPr>
        <w:t xml:space="preserve"> в. с ис</w:t>
      </w:r>
      <w:r w:rsidR="007473F8" w:rsidRPr="007473F8">
        <w:rPr>
          <w:rFonts w:ascii="Times New Roman" w:eastAsia="Times New Roman" w:hAnsi="Times New Roman" w:cs="Times New Roman"/>
          <w:color w:val="231F20"/>
          <w:sz w:val="28"/>
          <w:szCs w:val="28"/>
        </w:rPr>
        <w:t>пользованием визуальных материалов (устно, письменно в форме короткого эссе, презентации);</w:t>
      </w:r>
    </w:p>
    <w:p w:rsidR="00342559" w:rsidRDefault="002251A4" w:rsidP="00342559">
      <w:pPr>
        <w:spacing w:after="0" w:line="253"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81D85">
        <w:rPr>
          <w:rFonts w:ascii="Times New Roman" w:eastAsia="Times New Roman" w:hAnsi="Times New Roman" w:cs="Times New Roman"/>
          <w:color w:val="231F20"/>
          <w:sz w:val="28"/>
          <w:szCs w:val="28"/>
        </w:rPr>
        <w:t xml:space="preserve"> составлять развернутую </w:t>
      </w:r>
      <w:r>
        <w:rPr>
          <w:rFonts w:ascii="Times New Roman" w:eastAsia="Times New Roman" w:hAnsi="Times New Roman" w:cs="Times New Roman"/>
          <w:color w:val="231F20"/>
          <w:sz w:val="28"/>
          <w:szCs w:val="28"/>
        </w:rPr>
        <w:t>характеристику исторических лич</w:t>
      </w:r>
      <w:r w:rsidR="007473F8" w:rsidRPr="00781D85">
        <w:rPr>
          <w:rFonts w:ascii="Times New Roman" w:eastAsia="Times New Roman" w:hAnsi="Times New Roman" w:cs="Times New Roman"/>
          <w:color w:val="231F20"/>
          <w:sz w:val="28"/>
          <w:szCs w:val="28"/>
        </w:rPr>
        <w:t xml:space="preserve">ностей </w:t>
      </w:r>
      <w:r w:rsidR="007473F8" w:rsidRPr="00781D85">
        <w:rPr>
          <w:rFonts w:ascii="Times New Roman" w:eastAsia="Times New Roman" w:hAnsi="Times New Roman" w:cs="Times New Roman"/>
          <w:color w:val="231F20"/>
          <w:sz w:val="28"/>
          <w:szCs w:val="28"/>
          <w:lang w:val="en-US"/>
        </w:rPr>
        <w:t>XIX</w:t>
      </w:r>
      <w:r w:rsidR="007473F8" w:rsidRPr="00781D85">
        <w:rPr>
          <w:rFonts w:ascii="Times New Roman" w:eastAsia="Times New Roman" w:hAnsi="Times New Roman" w:cs="Times New Roman"/>
          <w:color w:val="231F20"/>
          <w:sz w:val="28"/>
          <w:szCs w:val="28"/>
        </w:rPr>
        <w:t xml:space="preserve"> — начала </w:t>
      </w:r>
      <w:r w:rsidR="007473F8" w:rsidRPr="00781D85">
        <w:rPr>
          <w:rFonts w:ascii="Times New Roman" w:eastAsia="Times New Roman" w:hAnsi="Times New Roman" w:cs="Times New Roman"/>
          <w:color w:val="231F20"/>
          <w:sz w:val="28"/>
          <w:szCs w:val="28"/>
          <w:lang w:val="en-US"/>
        </w:rPr>
        <w:t>XX</w:t>
      </w:r>
      <w:r w:rsidR="007473F8" w:rsidRPr="00781D85">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rPr>
        <w:t>в. с описанием и оценкой их дея</w:t>
      </w:r>
      <w:r w:rsidR="007473F8" w:rsidRPr="00781D85">
        <w:rPr>
          <w:rFonts w:ascii="Times New Roman" w:eastAsia="Times New Roman" w:hAnsi="Times New Roman" w:cs="Times New Roman"/>
          <w:color w:val="231F20"/>
          <w:sz w:val="28"/>
          <w:szCs w:val="28"/>
        </w:rPr>
        <w:t xml:space="preserve">тельности (сообщение, презентация, эссе); </w:t>
      </w:r>
    </w:p>
    <w:p w:rsidR="007473F8" w:rsidRPr="00342559" w:rsidRDefault="00342559" w:rsidP="00342559">
      <w:pPr>
        <w:spacing w:after="0" w:line="253"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w:t>
      </w:r>
      <w:r w:rsidR="007473F8" w:rsidRPr="00781D85">
        <w:rPr>
          <w:rFonts w:ascii="Times New Roman" w:eastAsia="Times New Roman" w:hAnsi="Times New Roman" w:cs="Times New Roman"/>
          <w:color w:val="231F20"/>
          <w:sz w:val="28"/>
          <w:szCs w:val="28"/>
        </w:rPr>
        <w:t xml:space="preserve"> составлять описание обра</w:t>
      </w:r>
      <w:r w:rsidR="002251A4">
        <w:rPr>
          <w:rFonts w:ascii="Times New Roman" w:eastAsia="Times New Roman" w:hAnsi="Times New Roman" w:cs="Times New Roman"/>
          <w:color w:val="231F20"/>
          <w:sz w:val="28"/>
          <w:szCs w:val="28"/>
        </w:rPr>
        <w:t>за жизни различных групп населе</w:t>
      </w:r>
      <w:r w:rsidR="007473F8" w:rsidRPr="00781D85">
        <w:rPr>
          <w:rFonts w:ascii="Times New Roman" w:eastAsia="Times New Roman" w:hAnsi="Times New Roman" w:cs="Times New Roman"/>
          <w:color w:val="231F20"/>
          <w:sz w:val="28"/>
          <w:szCs w:val="28"/>
        </w:rPr>
        <w:t xml:space="preserve">ния в России и других странах в </w:t>
      </w:r>
      <w:r w:rsidR="007473F8" w:rsidRPr="00781D85">
        <w:rPr>
          <w:rFonts w:ascii="Times New Roman" w:eastAsia="Times New Roman" w:hAnsi="Times New Roman" w:cs="Times New Roman"/>
          <w:color w:val="231F20"/>
          <w:sz w:val="28"/>
          <w:szCs w:val="28"/>
          <w:lang w:val="en-US"/>
        </w:rPr>
        <w:t>XIX</w:t>
      </w:r>
      <w:r w:rsidR="007473F8" w:rsidRPr="00781D85">
        <w:rPr>
          <w:rFonts w:ascii="Times New Roman" w:eastAsia="Times New Roman" w:hAnsi="Times New Roman" w:cs="Times New Roman"/>
          <w:color w:val="231F20"/>
          <w:sz w:val="28"/>
          <w:szCs w:val="28"/>
        </w:rPr>
        <w:t xml:space="preserve"> — начале </w:t>
      </w:r>
      <w:r w:rsidR="007473F8" w:rsidRPr="00781D85">
        <w:rPr>
          <w:rFonts w:ascii="Times New Roman" w:eastAsia="Times New Roman" w:hAnsi="Times New Roman" w:cs="Times New Roman"/>
          <w:color w:val="231F20"/>
          <w:sz w:val="28"/>
          <w:szCs w:val="28"/>
          <w:lang w:val="en-US"/>
        </w:rPr>
        <w:t>XX</w:t>
      </w:r>
      <w:r w:rsidR="002251A4">
        <w:rPr>
          <w:rFonts w:ascii="Times New Roman" w:eastAsia="Times New Roman" w:hAnsi="Times New Roman" w:cs="Times New Roman"/>
          <w:color w:val="231F20"/>
          <w:sz w:val="28"/>
          <w:szCs w:val="28"/>
        </w:rPr>
        <w:t xml:space="preserve"> в., пока</w:t>
      </w:r>
      <w:r w:rsidR="007473F8" w:rsidRPr="00781D85">
        <w:rPr>
          <w:rFonts w:ascii="Times New Roman" w:eastAsia="Times New Roman" w:hAnsi="Times New Roman" w:cs="Times New Roman"/>
          <w:color w:val="231F20"/>
          <w:sz w:val="28"/>
          <w:szCs w:val="28"/>
        </w:rPr>
        <w:t>зывая изменения, происшедшие в те</w:t>
      </w:r>
      <w:r>
        <w:rPr>
          <w:rFonts w:ascii="Times New Roman" w:eastAsia="Times New Roman" w:hAnsi="Times New Roman" w:cs="Times New Roman"/>
          <w:color w:val="231F20"/>
          <w:sz w:val="28"/>
          <w:szCs w:val="28"/>
        </w:rPr>
        <w:t>чение рассматриваемого периода;</w:t>
      </w:r>
    </w:p>
    <w:p w:rsidR="007473F8" w:rsidRPr="007473F8" w:rsidRDefault="002251A4" w:rsidP="00781D85">
      <w:pPr>
        <w:spacing w:after="0" w:line="253"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представлять описание п</w:t>
      </w:r>
      <w:r w:rsidR="00342559">
        <w:rPr>
          <w:rFonts w:ascii="Times New Roman" w:eastAsia="Times New Roman" w:hAnsi="Times New Roman" w:cs="Times New Roman"/>
          <w:color w:val="231F20"/>
          <w:sz w:val="28"/>
          <w:szCs w:val="28"/>
        </w:rPr>
        <w:t>амятников материальной и художе</w:t>
      </w:r>
      <w:r w:rsidR="007473F8" w:rsidRPr="007473F8">
        <w:rPr>
          <w:rFonts w:ascii="Times New Roman" w:eastAsia="Times New Roman" w:hAnsi="Times New Roman" w:cs="Times New Roman"/>
          <w:color w:val="231F20"/>
          <w:sz w:val="28"/>
          <w:szCs w:val="28"/>
        </w:rPr>
        <w:t>ственной культуры изучаем</w:t>
      </w:r>
      <w:r>
        <w:rPr>
          <w:rFonts w:ascii="Times New Roman" w:eastAsia="Times New Roman" w:hAnsi="Times New Roman" w:cs="Times New Roman"/>
          <w:color w:val="231F20"/>
          <w:sz w:val="28"/>
          <w:szCs w:val="28"/>
        </w:rPr>
        <w:t>ой эпохи, их назначения, исполь</w:t>
      </w:r>
      <w:r w:rsidR="007473F8" w:rsidRPr="007473F8">
        <w:rPr>
          <w:rFonts w:ascii="Times New Roman" w:eastAsia="Times New Roman" w:hAnsi="Times New Roman" w:cs="Times New Roman"/>
          <w:color w:val="231F20"/>
          <w:sz w:val="28"/>
          <w:szCs w:val="28"/>
        </w:rPr>
        <w:t>зованных при их создании технических и художественных приемов и др.</w:t>
      </w:r>
    </w:p>
    <w:p w:rsidR="007473F8" w:rsidRPr="007473F8" w:rsidRDefault="002251A4" w:rsidP="002251A4">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i/>
          <w:color w:val="231F20"/>
          <w:sz w:val="28"/>
          <w:szCs w:val="28"/>
        </w:rPr>
        <w:t>Анализ, объяснение исторических событий, явлений</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19" w:lineRule="exact"/>
        <w:rPr>
          <w:rFonts w:ascii="Times New Roman" w:eastAsia="Times New Roman" w:hAnsi="Times New Roman" w:cs="Times New Roman"/>
          <w:color w:val="231F20"/>
          <w:sz w:val="28"/>
          <w:szCs w:val="28"/>
        </w:rPr>
      </w:pPr>
    </w:p>
    <w:p w:rsidR="002251A4" w:rsidRDefault="002251A4" w:rsidP="00781D85">
      <w:pPr>
        <w:spacing w:after="0" w:line="252" w:lineRule="auto"/>
        <w:ind w:left="220" w:hanging="22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раскрывать существенные</w:t>
      </w:r>
      <w:r>
        <w:rPr>
          <w:rFonts w:ascii="Times New Roman" w:eastAsia="Times New Roman" w:hAnsi="Times New Roman" w:cs="Times New Roman"/>
          <w:color w:val="231F20"/>
          <w:sz w:val="28"/>
          <w:szCs w:val="28"/>
        </w:rPr>
        <w:t xml:space="preserve"> черты: </w:t>
      </w:r>
    </w:p>
    <w:p w:rsidR="002251A4" w:rsidRDefault="002251A4" w:rsidP="00781D85">
      <w:pPr>
        <w:spacing w:after="0" w:line="252" w:lineRule="auto"/>
        <w:ind w:left="220" w:hanging="22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а) экономического, соци</w:t>
      </w:r>
      <w:r w:rsidR="007473F8" w:rsidRPr="007473F8">
        <w:rPr>
          <w:rFonts w:ascii="Times New Roman" w:eastAsia="Times New Roman" w:hAnsi="Times New Roman" w:cs="Times New Roman"/>
          <w:color w:val="231F20"/>
          <w:sz w:val="28"/>
          <w:szCs w:val="28"/>
        </w:rPr>
        <w:t xml:space="preserve">ального и политического развития России и других стран в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начале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w:t>
      </w:r>
    </w:p>
    <w:p w:rsidR="002251A4" w:rsidRDefault="007473F8" w:rsidP="00781D85">
      <w:pPr>
        <w:spacing w:after="0" w:line="252" w:lineRule="auto"/>
        <w:ind w:left="220" w:hanging="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 б) процессов модернизации в мире и России; </w:t>
      </w:r>
    </w:p>
    <w:p w:rsidR="002251A4" w:rsidRDefault="007473F8" w:rsidP="00781D85">
      <w:pPr>
        <w:spacing w:after="0" w:line="252" w:lineRule="auto"/>
        <w:ind w:left="220" w:hanging="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в) масштабных социальных </w:t>
      </w:r>
      <w:r w:rsidR="002251A4">
        <w:rPr>
          <w:rFonts w:ascii="Times New Roman" w:eastAsia="Times New Roman" w:hAnsi="Times New Roman" w:cs="Times New Roman"/>
          <w:color w:val="231F20"/>
          <w:sz w:val="28"/>
          <w:szCs w:val="28"/>
        </w:rPr>
        <w:t>движений и револю</w:t>
      </w:r>
      <w:r w:rsidRPr="007473F8">
        <w:rPr>
          <w:rFonts w:ascii="Times New Roman" w:eastAsia="Times New Roman" w:hAnsi="Times New Roman" w:cs="Times New Roman"/>
          <w:color w:val="231F20"/>
          <w:sz w:val="28"/>
          <w:szCs w:val="28"/>
        </w:rPr>
        <w:t xml:space="preserve">ций в рассматриваемый </w:t>
      </w:r>
      <w:r w:rsidR="002251A4">
        <w:rPr>
          <w:rFonts w:ascii="Times New Roman" w:eastAsia="Times New Roman" w:hAnsi="Times New Roman" w:cs="Times New Roman"/>
          <w:color w:val="231F20"/>
          <w:sz w:val="28"/>
          <w:szCs w:val="28"/>
        </w:rPr>
        <w:t>период;</w:t>
      </w:r>
    </w:p>
    <w:p w:rsidR="007473F8" w:rsidRPr="007473F8" w:rsidRDefault="002251A4" w:rsidP="00781D85">
      <w:pPr>
        <w:spacing w:after="0" w:line="252" w:lineRule="auto"/>
        <w:ind w:left="220" w:hanging="22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г) международных отноше</w:t>
      </w:r>
      <w:r w:rsidR="007473F8" w:rsidRPr="007473F8">
        <w:rPr>
          <w:rFonts w:ascii="Times New Roman" w:eastAsia="Times New Roman" w:hAnsi="Times New Roman" w:cs="Times New Roman"/>
          <w:color w:val="231F20"/>
          <w:sz w:val="28"/>
          <w:szCs w:val="28"/>
        </w:rPr>
        <w:t>ний рассматриваемого периода и участия в них России;</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2251A4" w:rsidP="002251A4">
      <w:pPr>
        <w:spacing w:after="0" w:line="251" w:lineRule="auto"/>
        <w:ind w:left="-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объяснять смысл ключевых понятий, относящихся к данной эпохе отечественной и всеобщей истории; соотносить общие понятия и факты;</w:t>
      </w:r>
    </w:p>
    <w:p w:rsidR="007473F8" w:rsidRPr="007473F8" w:rsidRDefault="007473F8" w:rsidP="00781D85">
      <w:pPr>
        <w:spacing w:after="0" w:line="9" w:lineRule="exact"/>
        <w:rPr>
          <w:rFonts w:ascii="Times New Roman" w:eastAsia="Times New Roman" w:hAnsi="Times New Roman" w:cs="Times New Roman"/>
          <w:color w:val="231F20"/>
          <w:sz w:val="28"/>
          <w:szCs w:val="28"/>
        </w:rPr>
      </w:pPr>
    </w:p>
    <w:p w:rsidR="002251A4" w:rsidRDefault="002251A4" w:rsidP="002251A4">
      <w:pPr>
        <w:spacing w:after="0" w:line="253" w:lineRule="auto"/>
        <w:ind w:left="-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объяснять причины и сл</w:t>
      </w:r>
      <w:r>
        <w:rPr>
          <w:rFonts w:ascii="Times New Roman" w:eastAsia="Times New Roman" w:hAnsi="Times New Roman" w:cs="Times New Roman"/>
          <w:color w:val="231F20"/>
          <w:sz w:val="28"/>
          <w:szCs w:val="28"/>
        </w:rPr>
        <w:t>едствия важнейших событий отече</w:t>
      </w:r>
      <w:r w:rsidR="007473F8" w:rsidRPr="007473F8">
        <w:rPr>
          <w:rFonts w:ascii="Times New Roman" w:eastAsia="Times New Roman" w:hAnsi="Times New Roman" w:cs="Times New Roman"/>
          <w:color w:val="231F20"/>
          <w:sz w:val="28"/>
          <w:szCs w:val="28"/>
        </w:rPr>
        <w:t xml:space="preserve">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 </w:t>
      </w:r>
    </w:p>
    <w:p w:rsidR="002251A4" w:rsidRDefault="002251A4" w:rsidP="002251A4">
      <w:pPr>
        <w:spacing w:after="0" w:line="253" w:lineRule="auto"/>
        <w:ind w:left="-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а) выяв</w:t>
      </w:r>
      <w:r w:rsidR="007473F8" w:rsidRPr="007473F8">
        <w:rPr>
          <w:rFonts w:ascii="Times New Roman" w:eastAsia="Times New Roman" w:hAnsi="Times New Roman" w:cs="Times New Roman"/>
          <w:color w:val="231F20"/>
          <w:sz w:val="28"/>
          <w:szCs w:val="28"/>
        </w:rPr>
        <w:t>лять в историческом тексте</w:t>
      </w:r>
      <w:r>
        <w:rPr>
          <w:rFonts w:ascii="Times New Roman" w:eastAsia="Times New Roman" w:hAnsi="Times New Roman" w:cs="Times New Roman"/>
          <w:color w:val="231F20"/>
          <w:sz w:val="28"/>
          <w:szCs w:val="28"/>
        </w:rPr>
        <w:t xml:space="preserve"> суждения о причинах и следстви</w:t>
      </w:r>
      <w:r w:rsidR="007473F8" w:rsidRPr="007473F8">
        <w:rPr>
          <w:rFonts w:ascii="Times New Roman" w:eastAsia="Times New Roman" w:hAnsi="Times New Roman" w:cs="Times New Roman"/>
          <w:color w:val="231F20"/>
          <w:sz w:val="28"/>
          <w:szCs w:val="28"/>
        </w:rPr>
        <w:t xml:space="preserve">ях событий; </w:t>
      </w:r>
    </w:p>
    <w:p w:rsidR="002251A4" w:rsidRDefault="007473F8" w:rsidP="002251A4">
      <w:pPr>
        <w:spacing w:after="0" w:line="253" w:lineRule="auto"/>
        <w:ind w:left="-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б) систематизировать объяснение причин и следствий событий, представленное в нескольких текстах; </w:t>
      </w:r>
    </w:p>
    <w:p w:rsidR="007473F8" w:rsidRPr="007473F8" w:rsidRDefault="007473F8" w:rsidP="002251A4">
      <w:pPr>
        <w:spacing w:after="0" w:line="253" w:lineRule="auto"/>
        <w:ind w:left="-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 определять и объяснять свое отношение к существующим трактовкам причин и следствий исторических событий;</w:t>
      </w:r>
    </w:p>
    <w:p w:rsidR="007473F8" w:rsidRPr="007473F8" w:rsidRDefault="007473F8" w:rsidP="00781D85">
      <w:pPr>
        <w:spacing w:after="0" w:line="8" w:lineRule="exact"/>
        <w:rPr>
          <w:rFonts w:ascii="Times New Roman" w:eastAsia="Times New Roman" w:hAnsi="Times New Roman" w:cs="Times New Roman"/>
          <w:color w:val="231F20"/>
          <w:sz w:val="28"/>
          <w:szCs w:val="28"/>
        </w:rPr>
      </w:pPr>
    </w:p>
    <w:p w:rsidR="007473F8" w:rsidRPr="007473F8" w:rsidRDefault="002251A4" w:rsidP="002251A4">
      <w:pPr>
        <w:spacing w:after="0" w:line="252" w:lineRule="auto"/>
        <w:ind w:left="-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проводить сопоставление однотипных событий и процессов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7473F8" w:rsidRPr="007473F8" w:rsidRDefault="007473F8" w:rsidP="00781D85">
      <w:pPr>
        <w:spacing w:after="0" w:line="10" w:lineRule="exact"/>
        <w:rPr>
          <w:rFonts w:ascii="Times New Roman" w:eastAsia="Times New Roman" w:hAnsi="Times New Roman" w:cs="Times New Roman"/>
          <w:color w:val="231F20"/>
          <w:sz w:val="28"/>
          <w:szCs w:val="28"/>
        </w:rPr>
      </w:pPr>
    </w:p>
    <w:p w:rsidR="007473F8" w:rsidRPr="002251A4" w:rsidRDefault="00342559" w:rsidP="00342559">
      <w:pPr>
        <w:tabs>
          <w:tab w:val="left" w:pos="490"/>
        </w:tabs>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7473F8">
        <w:rPr>
          <w:rFonts w:ascii="Times New Roman" w:eastAsia="Times New Roman" w:hAnsi="Times New Roman" w:cs="Times New Roman"/>
          <w:i/>
          <w:color w:val="231F20"/>
          <w:sz w:val="28"/>
          <w:szCs w:val="28"/>
        </w:rPr>
        <w:t>Рассмотрение исторических версий и оценок</w:t>
      </w:r>
      <w:r w:rsidR="002251A4">
        <w:rPr>
          <w:rFonts w:ascii="Times New Roman" w:eastAsia="Times New Roman" w:hAnsi="Times New Roman" w:cs="Times New Roman"/>
          <w:color w:val="231F20"/>
          <w:sz w:val="28"/>
          <w:szCs w:val="28"/>
        </w:rPr>
        <w:t>, определе</w:t>
      </w:r>
      <w:r w:rsidR="007473F8" w:rsidRPr="007473F8">
        <w:rPr>
          <w:rFonts w:ascii="Times New Roman" w:eastAsia="Times New Roman" w:hAnsi="Times New Roman" w:cs="Times New Roman"/>
          <w:color w:val="231F20"/>
          <w:sz w:val="28"/>
          <w:szCs w:val="28"/>
        </w:rPr>
        <w:t>ние своего отношения к н</w:t>
      </w:r>
      <w:r w:rsidR="002251A4">
        <w:rPr>
          <w:rFonts w:ascii="Times New Roman" w:eastAsia="Times New Roman" w:hAnsi="Times New Roman" w:cs="Times New Roman"/>
          <w:color w:val="231F20"/>
          <w:sz w:val="28"/>
          <w:szCs w:val="28"/>
        </w:rPr>
        <w:t>аиболее значимым событиям и лич</w:t>
      </w:r>
      <w:r w:rsidR="007473F8" w:rsidRPr="007473F8">
        <w:rPr>
          <w:rFonts w:ascii="Times New Roman" w:eastAsia="Times New Roman" w:hAnsi="Times New Roman" w:cs="Times New Roman"/>
          <w:color w:val="231F20"/>
          <w:sz w:val="28"/>
          <w:szCs w:val="28"/>
        </w:rPr>
        <w:t>ностям прошлого:</w:t>
      </w:r>
    </w:p>
    <w:p w:rsidR="007473F8" w:rsidRPr="007473F8" w:rsidRDefault="002251A4" w:rsidP="002251A4">
      <w:pPr>
        <w:spacing w:after="0" w:line="253" w:lineRule="auto"/>
        <w:ind w:left="-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сопоставлять высказывания историков, содержащие разные мнения по спорным вопросам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7473F8" w:rsidRPr="007473F8">
        <w:rPr>
          <w:rFonts w:ascii="Times New Roman" w:eastAsia="Times New Roman" w:hAnsi="Times New Roman" w:cs="Times New Roman"/>
          <w:color w:val="231F20"/>
          <w:sz w:val="28"/>
          <w:szCs w:val="28"/>
          <w:lang w:val="en-US"/>
        </w:rPr>
        <w:t>XX</w:t>
      </w:r>
      <w:r w:rsidR="007473F8" w:rsidRPr="007473F8">
        <w:rPr>
          <w:rFonts w:ascii="Times New Roman" w:eastAsia="Times New Roman" w:hAnsi="Times New Roman" w:cs="Times New Roman"/>
          <w:color w:val="231F20"/>
          <w:sz w:val="28"/>
          <w:szCs w:val="28"/>
        </w:rPr>
        <w:t xml:space="preserve"> в., объяснять, что могло лежать в их основе;</w:t>
      </w:r>
    </w:p>
    <w:p w:rsidR="007473F8" w:rsidRPr="007473F8" w:rsidRDefault="002251A4" w:rsidP="002251A4">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оценивать степень убедите</w:t>
      </w:r>
      <w:r>
        <w:rPr>
          <w:rFonts w:ascii="Times New Roman" w:eastAsia="Times New Roman" w:hAnsi="Times New Roman" w:cs="Times New Roman"/>
          <w:color w:val="231F20"/>
          <w:sz w:val="28"/>
          <w:szCs w:val="28"/>
        </w:rPr>
        <w:t>льности предложенных точек зре</w:t>
      </w:r>
      <w:r w:rsidR="007473F8" w:rsidRPr="007473F8">
        <w:rPr>
          <w:rFonts w:ascii="Times New Roman" w:eastAsia="Times New Roman" w:hAnsi="Times New Roman" w:cs="Times New Roman"/>
          <w:color w:val="231F20"/>
          <w:sz w:val="28"/>
          <w:szCs w:val="28"/>
        </w:rPr>
        <w:t>ния, формулировать и аргументировать свое мнение;</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2251A4" w:rsidP="002251A4">
      <w:pPr>
        <w:spacing w:after="0" w:line="251" w:lineRule="auto"/>
        <w:ind w:left="-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объяснять, какими ценностями руководствовались люди в рассматриваемую эпох</w:t>
      </w:r>
      <w:r>
        <w:rPr>
          <w:rFonts w:ascii="Times New Roman" w:eastAsia="Times New Roman" w:hAnsi="Times New Roman" w:cs="Times New Roman"/>
          <w:color w:val="231F20"/>
          <w:sz w:val="28"/>
          <w:szCs w:val="28"/>
        </w:rPr>
        <w:t>у (на примерах конкретных ситуа</w:t>
      </w:r>
      <w:r w:rsidR="007473F8" w:rsidRPr="007473F8">
        <w:rPr>
          <w:rFonts w:ascii="Times New Roman" w:eastAsia="Times New Roman" w:hAnsi="Times New Roman" w:cs="Times New Roman"/>
          <w:color w:val="231F20"/>
          <w:sz w:val="28"/>
          <w:szCs w:val="28"/>
        </w:rPr>
        <w:t>ций, персоналий), выражать свое отношение к ним.</w:t>
      </w:r>
    </w:p>
    <w:p w:rsidR="007473F8" w:rsidRPr="002251A4" w:rsidRDefault="00342559" w:rsidP="002251A4">
      <w:pPr>
        <w:tabs>
          <w:tab w:val="left" w:pos="480"/>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2251A4">
        <w:rPr>
          <w:rFonts w:ascii="Times New Roman" w:eastAsia="Times New Roman" w:hAnsi="Times New Roman" w:cs="Times New Roman"/>
          <w:i/>
          <w:color w:val="231F20"/>
          <w:sz w:val="28"/>
          <w:szCs w:val="28"/>
        </w:rPr>
        <w:t>Применение исторических знаний</w:t>
      </w:r>
      <w:r w:rsidR="007473F8" w:rsidRPr="002251A4">
        <w:rPr>
          <w:rFonts w:ascii="Times New Roman" w:eastAsia="Times New Roman" w:hAnsi="Times New Roman" w:cs="Times New Roman"/>
          <w:color w:val="231F20"/>
          <w:sz w:val="28"/>
          <w:szCs w:val="28"/>
        </w:rPr>
        <w:t>:</w:t>
      </w:r>
    </w:p>
    <w:p w:rsidR="007473F8" w:rsidRPr="002251A4" w:rsidRDefault="007473F8" w:rsidP="00781D85">
      <w:pPr>
        <w:spacing w:after="0" w:line="16" w:lineRule="exact"/>
        <w:rPr>
          <w:rFonts w:ascii="Times New Roman" w:eastAsia="Times New Roman" w:hAnsi="Times New Roman" w:cs="Times New Roman"/>
          <w:sz w:val="28"/>
          <w:szCs w:val="28"/>
        </w:rPr>
      </w:pPr>
    </w:p>
    <w:p w:rsidR="007473F8" w:rsidRPr="00342559" w:rsidRDefault="002251A4" w:rsidP="00342559">
      <w:pPr>
        <w:spacing w:after="0" w:line="249"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распознавать в окружающей среде, в том числе в родном го-роде, регионе памятники материальной и художественной культуры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w:t>
      </w:r>
      <w:r w:rsidR="00FF5AC1">
        <w:rPr>
          <w:rFonts w:ascii="Times New Roman" w:eastAsia="Times New Roman" w:hAnsi="Times New Roman" w:cs="Times New Roman"/>
          <w:color w:val="231F20"/>
          <w:sz w:val="28"/>
          <w:szCs w:val="28"/>
        </w:rPr>
        <w:t>ХХ в., объяснять, в чем заключа</w:t>
      </w:r>
      <w:r w:rsidR="007473F8" w:rsidRPr="007473F8">
        <w:rPr>
          <w:rFonts w:ascii="Times New Roman" w:eastAsia="Times New Roman" w:hAnsi="Times New Roman" w:cs="Times New Roman"/>
          <w:color w:val="231F20"/>
          <w:sz w:val="28"/>
          <w:szCs w:val="28"/>
        </w:rPr>
        <w:t>лось их значение для времени их создани</w:t>
      </w:r>
      <w:r w:rsidR="00342559">
        <w:rPr>
          <w:rFonts w:ascii="Times New Roman" w:eastAsia="Times New Roman" w:hAnsi="Times New Roman" w:cs="Times New Roman"/>
          <w:color w:val="231F20"/>
          <w:sz w:val="28"/>
          <w:szCs w:val="28"/>
        </w:rPr>
        <w:t>я и для современ-ного общества;</w:t>
      </w:r>
    </w:p>
    <w:p w:rsidR="007473F8" w:rsidRPr="007473F8" w:rsidRDefault="002251A4" w:rsidP="002251A4">
      <w:pPr>
        <w:spacing w:after="0" w:line="249" w:lineRule="auto"/>
        <w:ind w:left="-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выполнять учебные проекты по отечественной и всеобщей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 ХХ в. (в том числе на региональном материале);</w:t>
      </w:r>
    </w:p>
    <w:p w:rsidR="002251A4" w:rsidRDefault="002251A4" w:rsidP="002251A4">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 xml:space="preserve">объяснять, в чем состоит наследие истории </w:t>
      </w:r>
      <w:r w:rsidR="007473F8" w:rsidRPr="007473F8">
        <w:rPr>
          <w:rFonts w:ascii="Times New Roman" w:eastAsia="Times New Roman" w:hAnsi="Times New Roman" w:cs="Times New Roman"/>
          <w:color w:val="231F20"/>
          <w:sz w:val="28"/>
          <w:szCs w:val="28"/>
          <w:lang w:val="en-US"/>
        </w:rPr>
        <w:t>XIX</w:t>
      </w:r>
      <w:r w:rsidR="007473F8" w:rsidRPr="007473F8">
        <w:rPr>
          <w:rFonts w:ascii="Times New Roman" w:eastAsia="Times New Roman" w:hAnsi="Times New Roman" w:cs="Times New Roman"/>
          <w:color w:val="231F20"/>
          <w:sz w:val="28"/>
          <w:szCs w:val="28"/>
        </w:rPr>
        <w:t xml:space="preserve"> — начала</w:t>
      </w:r>
      <w:r>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lang w:val="en-US"/>
        </w:rPr>
        <w:t>XX</w:t>
      </w:r>
      <w:r w:rsidRPr="002251A4">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в. для России, других</w:t>
      </w:r>
      <w:r>
        <w:rPr>
          <w:rFonts w:ascii="Times New Roman" w:eastAsia="Times New Roman" w:hAnsi="Times New Roman" w:cs="Times New Roman"/>
          <w:color w:val="231F20"/>
          <w:sz w:val="28"/>
          <w:szCs w:val="28"/>
        </w:rPr>
        <w:t xml:space="preserve"> стран мира, высказывать и аргу</w:t>
      </w:r>
      <w:r w:rsidR="007473F8" w:rsidRPr="007473F8">
        <w:rPr>
          <w:rFonts w:ascii="Times New Roman" w:eastAsia="Times New Roman" w:hAnsi="Times New Roman" w:cs="Times New Roman"/>
          <w:color w:val="231F20"/>
          <w:sz w:val="28"/>
          <w:szCs w:val="28"/>
        </w:rPr>
        <w:t>ментировать свое отноше</w:t>
      </w:r>
      <w:r>
        <w:rPr>
          <w:rFonts w:ascii="Times New Roman" w:eastAsia="Times New Roman" w:hAnsi="Times New Roman" w:cs="Times New Roman"/>
          <w:color w:val="231F20"/>
          <w:sz w:val="28"/>
          <w:szCs w:val="28"/>
        </w:rPr>
        <w:t>ние к культурному наследию в об</w:t>
      </w:r>
      <w:r w:rsidR="007473F8" w:rsidRPr="007473F8">
        <w:rPr>
          <w:rFonts w:ascii="Times New Roman" w:eastAsia="Times New Roman" w:hAnsi="Times New Roman" w:cs="Times New Roman"/>
          <w:color w:val="231F20"/>
          <w:sz w:val="28"/>
          <w:szCs w:val="28"/>
        </w:rPr>
        <w:t>щественных обсуждениях.</w:t>
      </w:r>
    </w:p>
    <w:p w:rsidR="002251A4" w:rsidRDefault="002251A4" w:rsidP="002251A4">
      <w:pPr>
        <w:spacing w:after="0" w:line="0" w:lineRule="atLeast"/>
        <w:rPr>
          <w:rFonts w:ascii="Times New Roman" w:eastAsia="Times New Roman" w:hAnsi="Times New Roman" w:cs="Times New Roman"/>
          <w:color w:val="231F20"/>
          <w:sz w:val="28"/>
          <w:szCs w:val="28"/>
        </w:rPr>
      </w:pPr>
    </w:p>
    <w:p w:rsidR="002251A4" w:rsidRDefault="002251A4" w:rsidP="002251A4">
      <w:pPr>
        <w:spacing w:after="0" w:line="0" w:lineRule="atLeast"/>
        <w:rPr>
          <w:rFonts w:ascii="Times New Roman" w:eastAsia="Times New Roman" w:hAnsi="Times New Roman" w:cs="Times New Roman"/>
          <w:color w:val="231F20"/>
          <w:sz w:val="28"/>
          <w:szCs w:val="28"/>
        </w:rPr>
      </w:pPr>
    </w:p>
    <w:p w:rsidR="002251A4" w:rsidRPr="00EC10DB" w:rsidRDefault="007473F8" w:rsidP="00A63E22">
      <w:pPr>
        <w:pStyle w:val="a3"/>
        <w:numPr>
          <w:ilvl w:val="2"/>
          <w:numId w:val="38"/>
        </w:numPr>
        <w:jc w:val="center"/>
        <w:rPr>
          <w:rFonts w:ascii="Times New Roman" w:eastAsia="Times New Roman" w:hAnsi="Times New Roman" w:cs="Times New Roman"/>
          <w:color w:val="231F20"/>
          <w:sz w:val="28"/>
          <w:szCs w:val="28"/>
        </w:rPr>
      </w:pPr>
      <w:r w:rsidRPr="00342559">
        <w:rPr>
          <w:rFonts w:ascii="Times New Roman" w:eastAsia="Arial" w:hAnsi="Times New Roman" w:cs="Times New Roman"/>
          <w:b/>
          <w:color w:val="231F20"/>
          <w:sz w:val="28"/>
          <w:szCs w:val="28"/>
        </w:rPr>
        <w:t>ОБЩЕСТВОЗНАНИЕ</w:t>
      </w:r>
    </w:p>
    <w:p w:rsidR="00EC10DB" w:rsidRPr="00EC10DB" w:rsidRDefault="00EC10DB" w:rsidP="00EC10DB">
      <w:pPr>
        <w:pStyle w:val="a3"/>
        <w:ind w:left="722"/>
        <w:rPr>
          <w:rFonts w:ascii="Times New Roman" w:eastAsia="Times New Roman" w:hAnsi="Times New Roman" w:cs="Times New Roman"/>
          <w:color w:val="231F20"/>
          <w:sz w:val="28"/>
          <w:szCs w:val="28"/>
        </w:rPr>
      </w:pPr>
    </w:p>
    <w:p w:rsidR="007473F8" w:rsidRPr="00342559" w:rsidRDefault="00342559" w:rsidP="00EC10DB">
      <w:pPr>
        <w:spacing w:after="0" w:line="240" w:lineRule="auto"/>
        <w:jc w:val="center"/>
        <w:rPr>
          <w:rFonts w:ascii="Times New Roman" w:eastAsia="Times New Roman" w:hAnsi="Times New Roman" w:cs="Times New Roman"/>
          <w:b/>
          <w:sz w:val="28"/>
          <w:szCs w:val="28"/>
        </w:rPr>
      </w:pPr>
      <w:r w:rsidRPr="00342559">
        <w:rPr>
          <w:rFonts w:ascii="Times New Roman" w:eastAsia="Times New Roman" w:hAnsi="Times New Roman" w:cs="Times New Roman"/>
          <w:b/>
          <w:sz w:val="28"/>
          <w:szCs w:val="28"/>
        </w:rPr>
        <w:t>Пояснительная записка</w:t>
      </w:r>
    </w:p>
    <w:p w:rsidR="00342559" w:rsidRDefault="00342559" w:rsidP="00342559">
      <w:pPr>
        <w:spacing w:after="0" w:line="240" w:lineRule="auto"/>
        <w:rPr>
          <w:rFonts w:hAnsi="Times New Roman" w:cs="Times New Roman"/>
          <w:color w:val="000000"/>
          <w:sz w:val="28"/>
          <w:szCs w:val="28"/>
        </w:rPr>
      </w:pPr>
      <w:r w:rsidRPr="00342559">
        <w:rPr>
          <w:rFonts w:hAnsi="Times New Roman" w:cs="Times New Roman"/>
          <w:color w:val="000000"/>
          <w:sz w:val="28"/>
          <w:szCs w:val="28"/>
        </w:rPr>
        <w:t>Рабочая</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программа</w:t>
      </w:r>
      <w:r w:rsidRPr="00342559">
        <w:rPr>
          <w:rFonts w:hAnsi="Times New Roman" w:cs="Times New Roman"/>
          <w:color w:val="000000"/>
          <w:sz w:val="28"/>
          <w:szCs w:val="28"/>
        </w:rPr>
        <w:t xml:space="preserve"> </w:t>
      </w:r>
      <w:r w:rsidRPr="00342559">
        <w:rPr>
          <w:rFonts w:hAnsi="Times New Roman" w:cs="Times New Roman"/>
          <w:color w:val="000000"/>
          <w:sz w:val="28"/>
          <w:szCs w:val="28"/>
        </w:rPr>
        <w:t>по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обществознанию </w:t>
      </w:r>
      <w:r w:rsidRPr="00342559">
        <w:rPr>
          <w:rFonts w:hAnsi="Times New Roman" w:cs="Times New Roman"/>
          <w:color w:val="000000"/>
          <w:sz w:val="28"/>
          <w:szCs w:val="28"/>
        </w:rPr>
        <w:t xml:space="preserve"> </w:t>
      </w:r>
      <w:r w:rsidRPr="00342559">
        <w:rPr>
          <w:rFonts w:hAnsi="Times New Roman" w:cs="Times New Roman"/>
          <w:color w:val="000000"/>
          <w:sz w:val="28"/>
          <w:szCs w:val="28"/>
        </w:rPr>
        <w:t>для</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обучающихся</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6–9-</w:t>
      </w:r>
      <w:r>
        <w:rPr>
          <w:rFonts w:hAnsi="Times New Roman" w:cs="Times New Roman"/>
          <w:color w:val="000000"/>
          <w:sz w:val="28"/>
          <w:szCs w:val="28"/>
        </w:rPr>
        <w:t>х классов</w:t>
      </w:r>
      <w:r>
        <w:rPr>
          <w:rFonts w:hAnsi="Times New Roman" w:cs="Times New Roman"/>
          <w:color w:val="000000"/>
          <w:sz w:val="28"/>
          <w:szCs w:val="28"/>
        </w:rPr>
        <w:t xml:space="preserve"> </w:t>
      </w:r>
      <w:r>
        <w:rPr>
          <w:rFonts w:hAnsi="Times New Roman" w:cs="Times New Roman"/>
          <w:color w:val="000000"/>
          <w:sz w:val="28"/>
          <w:szCs w:val="28"/>
        </w:rPr>
        <w:t>ЧОУ</w:t>
      </w:r>
      <w:r>
        <w:rPr>
          <w:rFonts w:hAnsi="Times New Roman" w:cs="Times New Roman"/>
          <w:color w:val="000000"/>
          <w:sz w:val="28"/>
          <w:szCs w:val="28"/>
        </w:rPr>
        <w:t xml:space="preserve"> </w:t>
      </w:r>
      <w:r>
        <w:rPr>
          <w:rFonts w:hAnsi="Times New Roman" w:cs="Times New Roman"/>
          <w:color w:val="000000"/>
          <w:sz w:val="28"/>
          <w:szCs w:val="28"/>
        </w:rPr>
        <w:t>«Перфект</w:t>
      </w:r>
      <w:r>
        <w:rPr>
          <w:rFonts w:hAnsi="Times New Roman" w:cs="Times New Roman"/>
          <w:color w:val="000000"/>
          <w:sz w:val="28"/>
          <w:szCs w:val="28"/>
        </w:rPr>
        <w:t xml:space="preserve"> </w:t>
      </w:r>
      <w:r>
        <w:rPr>
          <w:rFonts w:hAnsi="Times New Roman" w:cs="Times New Roman"/>
          <w:color w:val="000000"/>
          <w:sz w:val="28"/>
          <w:szCs w:val="28"/>
        </w:rPr>
        <w:t>–</w:t>
      </w:r>
      <w:r>
        <w:rPr>
          <w:rFonts w:hAnsi="Times New Roman" w:cs="Times New Roman"/>
          <w:color w:val="000000"/>
          <w:sz w:val="28"/>
          <w:szCs w:val="28"/>
        </w:rPr>
        <w:t xml:space="preserve"> </w:t>
      </w:r>
      <w:r>
        <w:rPr>
          <w:rFonts w:hAnsi="Times New Roman" w:cs="Times New Roman"/>
          <w:color w:val="000000"/>
          <w:sz w:val="28"/>
          <w:szCs w:val="28"/>
        </w:rPr>
        <w:t>гимназия»</w:t>
      </w:r>
      <w:r>
        <w:rPr>
          <w:rFonts w:hAnsi="Times New Roman" w:cs="Times New Roman"/>
          <w:color w:val="000000"/>
          <w:sz w:val="28"/>
          <w:szCs w:val="28"/>
        </w:rPr>
        <w:t xml:space="preserve"> </w:t>
      </w:r>
      <w:r w:rsidRPr="00342559">
        <w:rPr>
          <w:rFonts w:hAnsi="Times New Roman" w:cs="Times New Roman"/>
          <w:color w:val="000000"/>
          <w:sz w:val="28"/>
          <w:szCs w:val="28"/>
        </w:rPr>
        <w:t xml:space="preserve"> </w:t>
      </w:r>
      <w:r w:rsidRPr="00342559">
        <w:rPr>
          <w:rFonts w:hAnsi="Times New Roman" w:cs="Times New Roman"/>
          <w:color w:val="000000"/>
          <w:sz w:val="28"/>
          <w:szCs w:val="28"/>
        </w:rPr>
        <w:t>разработана</w:t>
      </w:r>
      <w:r w:rsidRPr="00342559">
        <w:rPr>
          <w:rFonts w:hAnsi="Times New Roman" w:cs="Times New Roman"/>
          <w:color w:val="000000"/>
          <w:sz w:val="28"/>
          <w:szCs w:val="28"/>
        </w:rPr>
        <w:t xml:space="preserve"> </w:t>
      </w:r>
      <w:r w:rsidRPr="00342559">
        <w:rPr>
          <w:rFonts w:hAnsi="Times New Roman" w:cs="Times New Roman"/>
          <w:color w:val="000000"/>
          <w:sz w:val="28"/>
          <w:szCs w:val="28"/>
        </w:rPr>
        <w:t>в</w:t>
      </w:r>
      <w:r w:rsidRPr="00342559">
        <w:rPr>
          <w:rFonts w:hAnsi="Times New Roman" w:cs="Times New Roman"/>
          <w:color w:val="000000"/>
          <w:sz w:val="28"/>
          <w:szCs w:val="28"/>
        </w:rPr>
        <w:t xml:space="preserve"> </w:t>
      </w:r>
      <w:r w:rsidRPr="00342559">
        <w:rPr>
          <w:rFonts w:hAnsi="Times New Roman" w:cs="Times New Roman"/>
          <w:color w:val="000000"/>
          <w:sz w:val="28"/>
          <w:szCs w:val="28"/>
        </w:rPr>
        <w:t>соответствии</w:t>
      </w:r>
      <w:r w:rsidRPr="00342559">
        <w:rPr>
          <w:rFonts w:hAnsi="Times New Roman" w:cs="Times New Roman"/>
          <w:color w:val="000000"/>
          <w:sz w:val="28"/>
          <w:szCs w:val="28"/>
        </w:rPr>
        <w:t xml:space="preserve"> </w:t>
      </w:r>
      <w:r w:rsidRPr="00342559">
        <w:rPr>
          <w:rFonts w:hAnsi="Times New Roman" w:cs="Times New Roman"/>
          <w:color w:val="000000"/>
          <w:sz w:val="28"/>
          <w:szCs w:val="28"/>
        </w:rPr>
        <w:t>с</w:t>
      </w:r>
      <w:r w:rsidRPr="00342559">
        <w:rPr>
          <w:rFonts w:hAnsi="Times New Roman" w:cs="Times New Roman"/>
          <w:color w:val="000000"/>
          <w:sz w:val="28"/>
          <w:szCs w:val="28"/>
        </w:rPr>
        <w:t xml:space="preserve"> </w:t>
      </w:r>
      <w:r w:rsidRPr="00342559">
        <w:rPr>
          <w:rFonts w:hAnsi="Times New Roman" w:cs="Times New Roman"/>
          <w:color w:val="000000"/>
          <w:sz w:val="28"/>
          <w:szCs w:val="28"/>
        </w:rPr>
        <w:t>требованиями</w:t>
      </w:r>
      <w:r w:rsidRPr="00342559">
        <w:rPr>
          <w:rFonts w:hAnsi="Times New Roman" w:cs="Times New Roman"/>
          <w:color w:val="000000"/>
          <w:sz w:val="28"/>
          <w:szCs w:val="28"/>
        </w:rPr>
        <w:t xml:space="preserve"> </w:t>
      </w:r>
      <w:r w:rsidRPr="00342559">
        <w:rPr>
          <w:rFonts w:hAnsi="Times New Roman" w:cs="Times New Roman"/>
          <w:color w:val="000000"/>
          <w:sz w:val="28"/>
          <w:szCs w:val="28"/>
        </w:rPr>
        <w:t>следующих</w:t>
      </w:r>
      <w:r w:rsidRPr="00342559">
        <w:rPr>
          <w:rFonts w:hAnsi="Times New Roman" w:cs="Times New Roman"/>
          <w:color w:val="000000"/>
          <w:sz w:val="28"/>
          <w:szCs w:val="28"/>
        </w:rPr>
        <w:t xml:space="preserve"> </w:t>
      </w:r>
      <w:r w:rsidRPr="00342559">
        <w:rPr>
          <w:rFonts w:hAnsi="Times New Roman" w:cs="Times New Roman"/>
          <w:color w:val="000000"/>
          <w:sz w:val="28"/>
          <w:szCs w:val="28"/>
        </w:rPr>
        <w:t>документов</w:t>
      </w:r>
      <w:r w:rsidRPr="00342559">
        <w:rPr>
          <w:rFonts w:hAnsi="Times New Roman" w:cs="Times New Roman"/>
          <w:color w:val="000000"/>
          <w:sz w:val="28"/>
          <w:szCs w:val="28"/>
        </w:rPr>
        <w:t>:</w:t>
      </w:r>
    </w:p>
    <w:p w:rsidR="00342559" w:rsidRPr="00342559" w:rsidRDefault="00342559" w:rsidP="00342559">
      <w:pPr>
        <w:spacing w:after="0" w:line="240" w:lineRule="auto"/>
        <w:rPr>
          <w:rFonts w:hAnsi="Times New Roman" w:cs="Times New Roman"/>
          <w:color w:val="000000"/>
          <w:sz w:val="28"/>
          <w:szCs w:val="28"/>
        </w:rPr>
      </w:pPr>
      <w:r>
        <w:rPr>
          <w:rFonts w:hAnsi="Times New Roman" w:cs="Times New Roman"/>
          <w:color w:val="000000"/>
          <w:sz w:val="28"/>
          <w:szCs w:val="28"/>
        </w:rPr>
        <w:t xml:space="preserve"> - </w:t>
      </w:r>
      <w:r w:rsidRPr="00342559">
        <w:rPr>
          <w:rFonts w:hAnsi="Times New Roman" w:cs="Times New Roman"/>
          <w:color w:val="000000"/>
          <w:sz w:val="28"/>
          <w:szCs w:val="28"/>
        </w:rPr>
        <w:t>Федеральный</w:t>
      </w:r>
      <w:r w:rsidRPr="00342559">
        <w:rPr>
          <w:rFonts w:hAnsi="Times New Roman" w:cs="Times New Roman"/>
          <w:color w:val="000000"/>
          <w:sz w:val="28"/>
          <w:szCs w:val="28"/>
        </w:rPr>
        <w:t xml:space="preserve"> </w:t>
      </w:r>
      <w:r w:rsidRPr="00342559">
        <w:rPr>
          <w:rFonts w:hAnsi="Times New Roman" w:cs="Times New Roman"/>
          <w:color w:val="000000"/>
          <w:sz w:val="28"/>
          <w:szCs w:val="28"/>
        </w:rPr>
        <w:t>закон от</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29.12.2012 № 273-ФЗ</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образовании</w:t>
      </w:r>
      <w:r w:rsidRPr="00342559">
        <w:rPr>
          <w:rFonts w:hAnsi="Times New Roman" w:cs="Times New Roman"/>
          <w:color w:val="000000"/>
          <w:sz w:val="28"/>
          <w:szCs w:val="28"/>
        </w:rPr>
        <w:t xml:space="preserve"> </w:t>
      </w:r>
      <w:r w:rsidRPr="00342559">
        <w:rPr>
          <w:rFonts w:hAnsi="Times New Roman" w:cs="Times New Roman"/>
          <w:color w:val="000000"/>
          <w:sz w:val="28"/>
          <w:szCs w:val="28"/>
        </w:rPr>
        <w:t>в</w:t>
      </w:r>
      <w:r w:rsidRPr="00342559">
        <w:rPr>
          <w:rFonts w:hAnsi="Times New Roman" w:cs="Times New Roman"/>
          <w:color w:val="000000"/>
          <w:sz w:val="28"/>
          <w:szCs w:val="28"/>
        </w:rPr>
        <w:t xml:space="preserve"> </w:t>
      </w:r>
      <w:r w:rsidRPr="00342559">
        <w:rPr>
          <w:rFonts w:hAnsi="Times New Roman" w:cs="Times New Roman"/>
          <w:color w:val="000000"/>
          <w:sz w:val="28"/>
          <w:szCs w:val="28"/>
        </w:rPr>
        <w:t>Российской</w:t>
      </w:r>
      <w:r w:rsidRPr="00342559">
        <w:rPr>
          <w:rFonts w:hAnsi="Times New Roman" w:cs="Times New Roman"/>
          <w:color w:val="000000"/>
          <w:sz w:val="28"/>
          <w:szCs w:val="28"/>
        </w:rPr>
        <w:t xml:space="preserve"> </w:t>
      </w:r>
      <w:r w:rsidRPr="00342559">
        <w:rPr>
          <w:rFonts w:hAnsi="Times New Roman" w:cs="Times New Roman"/>
          <w:color w:val="000000"/>
          <w:sz w:val="28"/>
          <w:szCs w:val="28"/>
        </w:rPr>
        <w:t>Федерации»</w:t>
      </w:r>
      <w:r w:rsidRPr="00342559">
        <w:rPr>
          <w:rFonts w:hAnsi="Times New Roman" w:cs="Times New Roman"/>
          <w:color w:val="000000"/>
          <w:sz w:val="28"/>
          <w:szCs w:val="28"/>
        </w:rPr>
        <w:t>;</w:t>
      </w:r>
    </w:p>
    <w:p w:rsidR="00342559" w:rsidRPr="00342559" w:rsidRDefault="00342559" w:rsidP="00342559">
      <w:pPr>
        <w:spacing w:after="0" w:line="240" w:lineRule="auto"/>
        <w:ind w:right="180"/>
        <w:contextualSpacing/>
        <w:rPr>
          <w:rFonts w:hAnsi="Times New Roman" w:cs="Times New Roman"/>
          <w:color w:val="000000"/>
          <w:sz w:val="28"/>
          <w:szCs w:val="28"/>
        </w:rPr>
      </w:pPr>
      <w:r>
        <w:rPr>
          <w:rFonts w:hAnsi="Times New Roman" w:cs="Times New Roman"/>
          <w:color w:val="000000"/>
          <w:sz w:val="28"/>
          <w:szCs w:val="28"/>
        </w:rPr>
        <w:t xml:space="preserve"> - </w:t>
      </w:r>
      <w:r w:rsidRPr="00342559">
        <w:rPr>
          <w:rFonts w:hAnsi="Times New Roman" w:cs="Times New Roman"/>
          <w:color w:val="000000"/>
          <w:sz w:val="28"/>
          <w:szCs w:val="28"/>
        </w:rPr>
        <w:t>приказ Минпросвещения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от</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22.03.2021</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 115</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w:t>
      </w:r>
      <w:r w:rsidRPr="00342559">
        <w:rPr>
          <w:rFonts w:hAnsi="Times New Roman" w:cs="Times New Roman"/>
          <w:color w:val="000000"/>
          <w:sz w:val="28"/>
          <w:szCs w:val="28"/>
        </w:rPr>
        <w:t xml:space="preserve"> </w:t>
      </w:r>
      <w:r w:rsidRPr="00342559">
        <w:rPr>
          <w:rFonts w:hAnsi="Times New Roman" w:cs="Times New Roman"/>
          <w:color w:val="000000"/>
          <w:sz w:val="28"/>
          <w:szCs w:val="28"/>
        </w:rPr>
        <w:t>утверждении</w:t>
      </w:r>
      <w:r w:rsidRPr="00342559">
        <w:rPr>
          <w:rFonts w:hAnsi="Times New Roman" w:cs="Times New Roman"/>
          <w:color w:val="000000"/>
          <w:sz w:val="28"/>
          <w:szCs w:val="28"/>
        </w:rPr>
        <w:t xml:space="preserve"> </w:t>
      </w:r>
      <w:r w:rsidRPr="00342559">
        <w:rPr>
          <w:rFonts w:hAnsi="Times New Roman" w:cs="Times New Roman"/>
          <w:color w:val="000000"/>
          <w:sz w:val="28"/>
          <w:szCs w:val="28"/>
        </w:rPr>
        <w:t>Порядка</w:t>
      </w:r>
      <w:r w:rsidRPr="00342559">
        <w:rPr>
          <w:rFonts w:hAnsi="Times New Roman" w:cs="Times New Roman"/>
          <w:color w:val="000000"/>
          <w:sz w:val="28"/>
          <w:szCs w:val="28"/>
        </w:rPr>
        <w:t xml:space="preserve"> </w:t>
      </w:r>
      <w:r w:rsidRPr="00342559">
        <w:rPr>
          <w:rFonts w:hAnsi="Times New Roman" w:cs="Times New Roman"/>
          <w:color w:val="000000"/>
          <w:sz w:val="28"/>
          <w:szCs w:val="28"/>
        </w:rPr>
        <w:t>организации</w:t>
      </w:r>
      <w:r w:rsidRPr="00342559">
        <w:rPr>
          <w:rFonts w:hAnsi="Times New Roman" w:cs="Times New Roman"/>
          <w:color w:val="000000"/>
          <w:sz w:val="28"/>
          <w:szCs w:val="28"/>
        </w:rPr>
        <w:t xml:space="preserve"> </w:t>
      </w:r>
      <w:r w:rsidRPr="00342559">
        <w:rPr>
          <w:rFonts w:hAnsi="Times New Roman" w:cs="Times New Roman"/>
          <w:color w:val="000000"/>
          <w:sz w:val="28"/>
          <w:szCs w:val="28"/>
        </w:rPr>
        <w:t>и</w:t>
      </w:r>
      <w:r w:rsidRPr="00342559">
        <w:rPr>
          <w:rFonts w:hAnsi="Times New Roman" w:cs="Times New Roman"/>
          <w:color w:val="000000"/>
          <w:sz w:val="28"/>
          <w:szCs w:val="28"/>
        </w:rPr>
        <w:t xml:space="preserve"> </w:t>
      </w:r>
      <w:r w:rsidRPr="00342559">
        <w:rPr>
          <w:rFonts w:hAnsi="Times New Roman" w:cs="Times New Roman"/>
          <w:color w:val="000000"/>
          <w:sz w:val="28"/>
          <w:szCs w:val="28"/>
        </w:rPr>
        <w:t>осуществления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образовательной</w:t>
      </w:r>
      <w:r w:rsidRPr="00342559">
        <w:rPr>
          <w:rFonts w:hAnsi="Times New Roman" w:cs="Times New Roman"/>
          <w:color w:val="000000"/>
          <w:sz w:val="28"/>
          <w:szCs w:val="28"/>
        </w:rPr>
        <w:t xml:space="preserve"> </w:t>
      </w:r>
      <w:r w:rsidRPr="00342559">
        <w:rPr>
          <w:rFonts w:hAnsi="Times New Roman" w:cs="Times New Roman"/>
          <w:color w:val="000000"/>
          <w:sz w:val="28"/>
          <w:szCs w:val="28"/>
        </w:rPr>
        <w:t>деятельности</w:t>
      </w:r>
      <w:r w:rsidRPr="00342559">
        <w:rPr>
          <w:rFonts w:hAnsi="Times New Roman" w:cs="Times New Roman"/>
          <w:color w:val="000000"/>
          <w:sz w:val="28"/>
          <w:szCs w:val="28"/>
        </w:rPr>
        <w:t xml:space="preserve"> </w:t>
      </w:r>
      <w:r w:rsidRPr="00342559">
        <w:rPr>
          <w:rFonts w:hAnsi="Times New Roman" w:cs="Times New Roman"/>
          <w:color w:val="000000"/>
          <w:sz w:val="28"/>
          <w:szCs w:val="28"/>
        </w:rPr>
        <w:t>по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основным</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общеобразовательным</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программам</w:t>
      </w:r>
      <w:r w:rsidRPr="00342559">
        <w:rPr>
          <w:rFonts w:hAnsi="Times New Roman" w:cs="Times New Roman"/>
          <w:color w:val="000000"/>
          <w:sz w:val="28"/>
          <w:szCs w:val="28"/>
        </w:rPr>
        <w:t xml:space="preserve"> </w:t>
      </w:r>
      <w:r w:rsidRPr="00342559">
        <w:rPr>
          <w:rFonts w:hAnsi="Times New Roman" w:cs="Times New Roman"/>
          <w:color w:val="000000"/>
          <w:sz w:val="28"/>
          <w:szCs w:val="28"/>
        </w:rPr>
        <w:t>–</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образовательным</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программам</w:t>
      </w:r>
      <w:r w:rsidRPr="00342559">
        <w:rPr>
          <w:rFonts w:hAnsi="Times New Roman" w:cs="Times New Roman"/>
          <w:color w:val="000000"/>
          <w:sz w:val="28"/>
          <w:szCs w:val="28"/>
        </w:rPr>
        <w:t xml:space="preserve"> </w:t>
      </w:r>
      <w:r w:rsidRPr="00342559">
        <w:rPr>
          <w:rFonts w:hAnsi="Times New Roman" w:cs="Times New Roman"/>
          <w:color w:val="000000"/>
          <w:sz w:val="28"/>
          <w:szCs w:val="28"/>
        </w:rPr>
        <w:t>начального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основного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и</w:t>
      </w:r>
      <w:r w:rsidRPr="00342559">
        <w:rPr>
          <w:rFonts w:hAnsi="Times New Roman" w:cs="Times New Roman"/>
          <w:color w:val="000000"/>
          <w:sz w:val="28"/>
          <w:szCs w:val="28"/>
        </w:rPr>
        <w:t xml:space="preserve"> </w:t>
      </w:r>
      <w:r w:rsidRPr="00342559">
        <w:rPr>
          <w:rFonts w:hAnsi="Times New Roman" w:cs="Times New Roman"/>
          <w:color w:val="000000"/>
          <w:sz w:val="28"/>
          <w:szCs w:val="28"/>
        </w:rPr>
        <w:t>среднего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образования»</w:t>
      </w:r>
      <w:r w:rsidRPr="00342559">
        <w:rPr>
          <w:rFonts w:hAnsi="Times New Roman" w:cs="Times New Roman"/>
          <w:color w:val="000000"/>
          <w:sz w:val="28"/>
          <w:szCs w:val="28"/>
        </w:rPr>
        <w:t>;</w:t>
      </w:r>
    </w:p>
    <w:p w:rsidR="00342559" w:rsidRPr="00342559" w:rsidRDefault="00342559" w:rsidP="00342559">
      <w:pPr>
        <w:spacing w:after="0" w:line="240" w:lineRule="auto"/>
        <w:ind w:right="180"/>
        <w:contextualSpacing/>
        <w:rPr>
          <w:rFonts w:hAnsi="Times New Roman" w:cs="Times New Roman"/>
          <w:color w:val="000000"/>
          <w:sz w:val="28"/>
          <w:szCs w:val="28"/>
        </w:rPr>
      </w:pPr>
      <w:r>
        <w:rPr>
          <w:rFonts w:hAnsi="Times New Roman" w:cs="Times New Roman"/>
          <w:color w:val="000000"/>
          <w:sz w:val="28"/>
          <w:szCs w:val="28"/>
        </w:rPr>
        <w:t xml:space="preserve">- </w:t>
      </w:r>
      <w:r w:rsidRPr="00342559">
        <w:rPr>
          <w:rFonts w:hAnsi="Times New Roman" w:cs="Times New Roman"/>
          <w:color w:val="000000"/>
          <w:sz w:val="28"/>
          <w:szCs w:val="28"/>
        </w:rPr>
        <w:t>приказ</w:t>
      </w:r>
      <w:r w:rsidRPr="00342559">
        <w:rPr>
          <w:rFonts w:hAnsi="Times New Roman" w:cs="Times New Roman"/>
          <w:color w:val="000000"/>
          <w:sz w:val="28"/>
          <w:szCs w:val="28"/>
        </w:rPr>
        <w:t xml:space="preserve"> </w:t>
      </w:r>
      <w:r w:rsidRPr="00342559">
        <w:rPr>
          <w:rFonts w:hAnsi="Times New Roman" w:cs="Times New Roman"/>
          <w:color w:val="000000"/>
          <w:sz w:val="28"/>
          <w:szCs w:val="28"/>
        </w:rPr>
        <w:t>Минпросвещения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от</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31.05.2021 № 287</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w:t>
      </w:r>
      <w:r w:rsidRPr="00342559">
        <w:rPr>
          <w:rFonts w:hAnsi="Times New Roman" w:cs="Times New Roman"/>
          <w:color w:val="000000"/>
          <w:sz w:val="28"/>
          <w:szCs w:val="28"/>
        </w:rPr>
        <w:t xml:space="preserve"> </w:t>
      </w:r>
      <w:r w:rsidRPr="00342559">
        <w:rPr>
          <w:rFonts w:hAnsi="Times New Roman" w:cs="Times New Roman"/>
          <w:color w:val="000000"/>
          <w:sz w:val="28"/>
          <w:szCs w:val="28"/>
        </w:rPr>
        <w:t>утверждении</w:t>
      </w:r>
      <w:r w:rsidRPr="00342559">
        <w:rPr>
          <w:rFonts w:hAnsi="Times New Roman" w:cs="Times New Roman"/>
          <w:color w:val="000000"/>
          <w:sz w:val="28"/>
          <w:szCs w:val="28"/>
        </w:rPr>
        <w:t xml:space="preserve"> </w:t>
      </w:r>
      <w:r w:rsidRPr="00342559">
        <w:rPr>
          <w:rFonts w:hAnsi="Times New Roman" w:cs="Times New Roman"/>
          <w:color w:val="000000"/>
          <w:sz w:val="28"/>
          <w:szCs w:val="28"/>
        </w:rPr>
        <w:t>федерального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государственного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образовательного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стандарта</w:t>
      </w:r>
      <w:r w:rsidRPr="00342559">
        <w:rPr>
          <w:rFonts w:hAnsi="Times New Roman" w:cs="Times New Roman"/>
          <w:color w:val="000000"/>
          <w:sz w:val="28"/>
          <w:szCs w:val="28"/>
        </w:rPr>
        <w:t xml:space="preserve"> </w:t>
      </w:r>
      <w:r w:rsidRPr="00342559">
        <w:rPr>
          <w:rFonts w:hAnsi="Times New Roman" w:cs="Times New Roman"/>
          <w:color w:val="000000"/>
          <w:sz w:val="28"/>
          <w:szCs w:val="28"/>
        </w:rPr>
        <w:t>основного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образования»</w:t>
      </w:r>
      <w:r w:rsidRPr="00342559">
        <w:rPr>
          <w:rFonts w:hAnsi="Times New Roman" w:cs="Times New Roman"/>
          <w:color w:val="000000"/>
          <w:sz w:val="28"/>
          <w:szCs w:val="28"/>
        </w:rPr>
        <w:t>;</w:t>
      </w:r>
    </w:p>
    <w:p w:rsidR="00342559" w:rsidRPr="00342559" w:rsidRDefault="00342559" w:rsidP="00342559">
      <w:pPr>
        <w:spacing w:after="0" w:line="240" w:lineRule="auto"/>
        <w:ind w:right="180"/>
        <w:contextualSpacing/>
        <w:rPr>
          <w:rFonts w:hAnsi="Times New Roman" w:cs="Times New Roman"/>
          <w:color w:val="000000"/>
          <w:sz w:val="28"/>
          <w:szCs w:val="28"/>
        </w:rPr>
      </w:pPr>
      <w:r>
        <w:rPr>
          <w:rFonts w:hAnsi="Times New Roman" w:cs="Times New Roman"/>
          <w:color w:val="000000"/>
          <w:sz w:val="28"/>
          <w:szCs w:val="28"/>
        </w:rPr>
        <w:t xml:space="preserve">- </w:t>
      </w:r>
      <w:r w:rsidRPr="00342559">
        <w:rPr>
          <w:rFonts w:hAnsi="Times New Roman" w:cs="Times New Roman"/>
          <w:color w:val="000000"/>
          <w:sz w:val="28"/>
          <w:szCs w:val="28"/>
        </w:rPr>
        <w:t>СП</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2.4.3648-20</w:t>
      </w:r>
      <w:r w:rsidRPr="00342559">
        <w:rPr>
          <w:rFonts w:hAnsi="Times New Roman" w:cs="Times New Roman"/>
          <w:color w:val="000000"/>
          <w:sz w:val="28"/>
          <w:szCs w:val="28"/>
        </w:rPr>
        <w:t xml:space="preserve"> </w:t>
      </w:r>
      <w:r w:rsidRPr="00342559">
        <w:rPr>
          <w:rFonts w:hAnsi="Times New Roman" w:cs="Times New Roman"/>
          <w:color w:val="000000"/>
          <w:sz w:val="28"/>
          <w:szCs w:val="28"/>
        </w:rPr>
        <w:t>«Санитарно</w:t>
      </w:r>
      <w:r w:rsidRPr="00342559">
        <w:rPr>
          <w:rFonts w:hAnsi="Times New Roman" w:cs="Times New Roman"/>
          <w:color w:val="000000"/>
          <w:sz w:val="28"/>
          <w:szCs w:val="28"/>
        </w:rPr>
        <w:t>-</w:t>
      </w:r>
      <w:r w:rsidRPr="00342559">
        <w:rPr>
          <w:rFonts w:hAnsi="Times New Roman" w:cs="Times New Roman"/>
          <w:color w:val="000000"/>
          <w:sz w:val="28"/>
          <w:szCs w:val="28"/>
        </w:rPr>
        <w:t>эпидемиологические</w:t>
      </w:r>
      <w:r w:rsidRPr="00342559">
        <w:rPr>
          <w:rFonts w:hAnsi="Times New Roman" w:cs="Times New Roman"/>
          <w:color w:val="000000"/>
          <w:sz w:val="28"/>
          <w:szCs w:val="28"/>
        </w:rPr>
        <w:t xml:space="preserve"> </w:t>
      </w:r>
      <w:r w:rsidRPr="00342559">
        <w:rPr>
          <w:rFonts w:hAnsi="Times New Roman" w:cs="Times New Roman"/>
          <w:color w:val="000000"/>
          <w:sz w:val="28"/>
          <w:szCs w:val="28"/>
        </w:rPr>
        <w:t>требования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к</w:t>
      </w:r>
      <w:r w:rsidRPr="00342559">
        <w:rPr>
          <w:rFonts w:hAnsi="Times New Roman" w:cs="Times New Roman"/>
          <w:color w:val="000000"/>
          <w:sz w:val="28"/>
          <w:szCs w:val="28"/>
        </w:rPr>
        <w:t xml:space="preserve"> </w:t>
      </w:r>
      <w:r w:rsidRPr="00342559">
        <w:rPr>
          <w:rFonts w:hAnsi="Times New Roman" w:cs="Times New Roman"/>
          <w:color w:val="000000"/>
          <w:sz w:val="28"/>
          <w:szCs w:val="28"/>
        </w:rPr>
        <w:t>организациям</w:t>
      </w:r>
      <w:r w:rsidRPr="00342559">
        <w:rPr>
          <w:rFonts w:hAnsi="Times New Roman" w:cs="Times New Roman"/>
          <w:color w:val="000000"/>
          <w:sz w:val="28"/>
          <w:szCs w:val="28"/>
        </w:rPr>
        <w:t xml:space="preserve"> </w:t>
      </w:r>
      <w:r w:rsidRPr="00342559">
        <w:rPr>
          <w:rFonts w:hAnsi="Times New Roman" w:cs="Times New Roman"/>
          <w:color w:val="000000"/>
          <w:sz w:val="28"/>
          <w:szCs w:val="28"/>
        </w:rPr>
        <w:t>воспитания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и</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обучения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отдыха</w:t>
      </w:r>
      <w:r w:rsidRPr="00342559">
        <w:rPr>
          <w:rFonts w:hAnsi="Times New Roman" w:cs="Times New Roman"/>
          <w:color w:val="000000"/>
          <w:sz w:val="28"/>
          <w:szCs w:val="28"/>
        </w:rPr>
        <w:t xml:space="preserve"> </w:t>
      </w:r>
      <w:r w:rsidRPr="00342559">
        <w:rPr>
          <w:rFonts w:hAnsi="Times New Roman" w:cs="Times New Roman"/>
          <w:color w:val="000000"/>
          <w:sz w:val="28"/>
          <w:szCs w:val="28"/>
        </w:rPr>
        <w:t>и</w:t>
      </w:r>
      <w:r w:rsidRPr="00342559">
        <w:rPr>
          <w:rFonts w:hAnsi="Times New Roman" w:cs="Times New Roman"/>
          <w:color w:val="000000"/>
          <w:sz w:val="28"/>
          <w:szCs w:val="28"/>
        </w:rPr>
        <w:t xml:space="preserve"> </w:t>
      </w:r>
      <w:r w:rsidRPr="00342559">
        <w:rPr>
          <w:rFonts w:hAnsi="Times New Roman" w:cs="Times New Roman"/>
          <w:color w:val="000000"/>
          <w:sz w:val="28"/>
          <w:szCs w:val="28"/>
        </w:rPr>
        <w:t>оздоровления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детей</w:t>
      </w:r>
      <w:r w:rsidRPr="00342559">
        <w:rPr>
          <w:rFonts w:hAnsi="Times New Roman" w:cs="Times New Roman"/>
          <w:color w:val="000000"/>
          <w:sz w:val="28"/>
          <w:szCs w:val="28"/>
        </w:rPr>
        <w:t xml:space="preserve"> </w:t>
      </w:r>
      <w:r w:rsidRPr="00342559">
        <w:rPr>
          <w:rFonts w:hAnsi="Times New Roman" w:cs="Times New Roman"/>
          <w:color w:val="000000"/>
          <w:sz w:val="28"/>
          <w:szCs w:val="28"/>
        </w:rPr>
        <w:t>и</w:t>
      </w:r>
      <w:r w:rsidRPr="00342559">
        <w:rPr>
          <w:rFonts w:hAnsi="Times New Roman" w:cs="Times New Roman"/>
          <w:color w:val="000000"/>
          <w:sz w:val="28"/>
          <w:szCs w:val="28"/>
        </w:rPr>
        <w:t xml:space="preserve"> </w:t>
      </w:r>
      <w:r w:rsidRPr="00342559">
        <w:rPr>
          <w:rFonts w:hAnsi="Times New Roman" w:cs="Times New Roman"/>
          <w:color w:val="000000"/>
          <w:sz w:val="28"/>
          <w:szCs w:val="28"/>
        </w:rPr>
        <w:t>молодежи»</w:t>
      </w:r>
      <w:r w:rsidRPr="00342559">
        <w:rPr>
          <w:rFonts w:hAnsi="Times New Roman" w:cs="Times New Roman"/>
          <w:color w:val="000000"/>
          <w:sz w:val="28"/>
          <w:szCs w:val="28"/>
        </w:rPr>
        <w:t xml:space="preserve">, </w:t>
      </w:r>
      <w:r w:rsidRPr="00342559">
        <w:rPr>
          <w:rFonts w:hAnsi="Times New Roman" w:cs="Times New Roman"/>
          <w:color w:val="000000"/>
          <w:sz w:val="28"/>
          <w:szCs w:val="28"/>
        </w:rPr>
        <w:t>утвержденные</w:t>
      </w:r>
      <w:r w:rsidRPr="00342559">
        <w:rPr>
          <w:rFonts w:hAnsi="Times New Roman" w:cs="Times New Roman"/>
          <w:color w:val="000000"/>
          <w:sz w:val="28"/>
          <w:szCs w:val="28"/>
        </w:rPr>
        <w:t xml:space="preserve"> </w:t>
      </w:r>
      <w:r w:rsidRPr="00342559">
        <w:rPr>
          <w:rFonts w:hAnsi="Times New Roman" w:cs="Times New Roman"/>
          <w:color w:val="000000"/>
          <w:sz w:val="28"/>
          <w:szCs w:val="28"/>
        </w:rPr>
        <w:t>постановлением</w:t>
      </w:r>
      <w:r w:rsidRPr="00342559">
        <w:rPr>
          <w:rFonts w:hAnsi="Times New Roman" w:cs="Times New Roman"/>
          <w:color w:val="000000"/>
          <w:sz w:val="28"/>
          <w:szCs w:val="28"/>
        </w:rPr>
        <w:t xml:space="preserve"> </w:t>
      </w:r>
      <w:r w:rsidRPr="00342559">
        <w:rPr>
          <w:rFonts w:hAnsi="Times New Roman" w:cs="Times New Roman"/>
          <w:color w:val="000000"/>
          <w:sz w:val="28"/>
          <w:szCs w:val="28"/>
        </w:rPr>
        <w:t>главного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санитарного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врача</w:t>
      </w:r>
      <w:r w:rsidRPr="00342559">
        <w:rPr>
          <w:rFonts w:hAnsi="Times New Roman" w:cs="Times New Roman"/>
          <w:color w:val="000000"/>
          <w:sz w:val="28"/>
          <w:szCs w:val="28"/>
        </w:rPr>
        <w:t xml:space="preserve"> </w:t>
      </w:r>
      <w:r w:rsidRPr="00342559">
        <w:rPr>
          <w:rFonts w:hAnsi="Times New Roman" w:cs="Times New Roman"/>
          <w:color w:val="000000"/>
          <w:sz w:val="28"/>
          <w:szCs w:val="28"/>
        </w:rPr>
        <w:t>от</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28.09.2020 № 28;</w:t>
      </w:r>
    </w:p>
    <w:p w:rsidR="00342559" w:rsidRPr="00342559" w:rsidRDefault="00342559" w:rsidP="00342559">
      <w:pPr>
        <w:spacing w:after="0" w:line="240" w:lineRule="auto"/>
        <w:ind w:right="180"/>
        <w:contextualSpacing/>
        <w:rPr>
          <w:rFonts w:hAnsi="Times New Roman" w:cs="Times New Roman"/>
          <w:color w:val="000000"/>
          <w:sz w:val="28"/>
          <w:szCs w:val="28"/>
        </w:rPr>
      </w:pPr>
      <w:r>
        <w:rPr>
          <w:rFonts w:hAnsi="Times New Roman" w:cs="Times New Roman"/>
          <w:color w:val="000000"/>
          <w:sz w:val="28"/>
          <w:szCs w:val="28"/>
        </w:rPr>
        <w:t xml:space="preserve">- </w:t>
      </w:r>
      <w:r w:rsidRPr="00342559">
        <w:rPr>
          <w:rFonts w:hAnsi="Times New Roman" w:cs="Times New Roman"/>
          <w:color w:val="000000"/>
          <w:sz w:val="28"/>
          <w:szCs w:val="28"/>
        </w:rPr>
        <w:t>СанПиН</w:t>
      </w:r>
      <w:r w:rsidRPr="00342559">
        <w:rPr>
          <w:rFonts w:hAnsi="Times New Roman" w:cs="Times New Roman"/>
          <w:color w:val="000000"/>
          <w:sz w:val="28"/>
          <w:szCs w:val="28"/>
        </w:rPr>
        <w:t xml:space="preserve"> 1.2.3685-21 </w:t>
      </w:r>
      <w:r w:rsidRPr="00342559">
        <w:rPr>
          <w:rFonts w:hAnsi="Times New Roman" w:cs="Times New Roman"/>
          <w:color w:val="000000"/>
          <w:sz w:val="28"/>
          <w:szCs w:val="28"/>
        </w:rPr>
        <w:t>«Гигиенические</w:t>
      </w:r>
      <w:r w:rsidRPr="00342559">
        <w:rPr>
          <w:rFonts w:hAnsi="Times New Roman" w:cs="Times New Roman"/>
          <w:color w:val="000000"/>
          <w:sz w:val="28"/>
          <w:szCs w:val="28"/>
        </w:rPr>
        <w:t xml:space="preserve"> </w:t>
      </w:r>
      <w:r w:rsidRPr="00342559">
        <w:rPr>
          <w:rFonts w:hAnsi="Times New Roman" w:cs="Times New Roman"/>
          <w:color w:val="000000"/>
          <w:sz w:val="28"/>
          <w:szCs w:val="28"/>
        </w:rPr>
        <w:t>нормативы</w:t>
      </w:r>
      <w:r w:rsidRPr="00342559">
        <w:rPr>
          <w:rFonts w:hAnsi="Times New Roman" w:cs="Times New Roman"/>
          <w:color w:val="000000"/>
          <w:sz w:val="28"/>
          <w:szCs w:val="28"/>
        </w:rPr>
        <w:t xml:space="preserve"> </w:t>
      </w:r>
      <w:r w:rsidRPr="00342559">
        <w:rPr>
          <w:rFonts w:hAnsi="Times New Roman" w:cs="Times New Roman"/>
          <w:color w:val="000000"/>
          <w:sz w:val="28"/>
          <w:szCs w:val="28"/>
        </w:rPr>
        <w:t>и</w:t>
      </w:r>
      <w:r w:rsidRPr="00342559">
        <w:rPr>
          <w:rFonts w:hAnsi="Times New Roman" w:cs="Times New Roman"/>
          <w:color w:val="000000"/>
          <w:sz w:val="28"/>
          <w:szCs w:val="28"/>
        </w:rPr>
        <w:t xml:space="preserve"> </w:t>
      </w:r>
      <w:r w:rsidRPr="00342559">
        <w:rPr>
          <w:rFonts w:hAnsi="Times New Roman" w:cs="Times New Roman"/>
          <w:color w:val="000000"/>
          <w:sz w:val="28"/>
          <w:szCs w:val="28"/>
        </w:rPr>
        <w:t>требования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к</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обеспечению</w:t>
      </w:r>
      <w:r w:rsidRPr="00342559">
        <w:rPr>
          <w:rFonts w:hAnsi="Times New Roman" w:cs="Times New Roman"/>
          <w:color w:val="000000"/>
          <w:sz w:val="28"/>
          <w:szCs w:val="28"/>
        </w:rPr>
        <w:t xml:space="preserve"> </w:t>
      </w:r>
      <w:r w:rsidRPr="00342559">
        <w:rPr>
          <w:rFonts w:hAnsi="Times New Roman" w:cs="Times New Roman"/>
          <w:color w:val="000000"/>
          <w:sz w:val="28"/>
          <w:szCs w:val="28"/>
        </w:rPr>
        <w:t>безопасности</w:t>
      </w:r>
      <w:r w:rsidRPr="00342559">
        <w:rPr>
          <w:rFonts w:hAnsi="Times New Roman" w:cs="Times New Roman"/>
          <w:color w:val="000000"/>
          <w:sz w:val="28"/>
          <w:szCs w:val="28"/>
        </w:rPr>
        <w:t xml:space="preserve"> </w:t>
      </w:r>
      <w:r w:rsidRPr="00342559">
        <w:rPr>
          <w:rFonts w:hAnsi="Times New Roman" w:cs="Times New Roman"/>
          <w:color w:val="000000"/>
          <w:sz w:val="28"/>
          <w:szCs w:val="28"/>
        </w:rPr>
        <w:t>и</w:t>
      </w:r>
      <w:r w:rsidRPr="00342559">
        <w:rPr>
          <w:rFonts w:hAnsi="Times New Roman" w:cs="Times New Roman"/>
          <w:color w:val="000000"/>
          <w:sz w:val="28"/>
          <w:szCs w:val="28"/>
        </w:rPr>
        <w:t xml:space="preserve"> (</w:t>
      </w:r>
      <w:r w:rsidRPr="00342559">
        <w:rPr>
          <w:rFonts w:hAnsi="Times New Roman" w:cs="Times New Roman"/>
          <w:color w:val="000000"/>
          <w:sz w:val="28"/>
          <w:szCs w:val="28"/>
        </w:rPr>
        <w:t>или</w:t>
      </w:r>
      <w:r w:rsidRPr="00342559">
        <w:rPr>
          <w:rFonts w:hAnsi="Times New Roman" w:cs="Times New Roman"/>
          <w:color w:val="000000"/>
          <w:sz w:val="28"/>
          <w:szCs w:val="28"/>
        </w:rPr>
        <w:t xml:space="preserve">) </w:t>
      </w:r>
      <w:r w:rsidRPr="00342559">
        <w:rPr>
          <w:rFonts w:hAnsi="Times New Roman" w:cs="Times New Roman"/>
          <w:color w:val="000000"/>
          <w:sz w:val="28"/>
          <w:szCs w:val="28"/>
        </w:rPr>
        <w:t>безвредности</w:t>
      </w:r>
      <w:r w:rsidRPr="00342559">
        <w:rPr>
          <w:rFonts w:hAnsi="Times New Roman" w:cs="Times New Roman"/>
          <w:color w:val="000000"/>
          <w:sz w:val="28"/>
          <w:szCs w:val="28"/>
        </w:rPr>
        <w:t xml:space="preserve"> </w:t>
      </w:r>
      <w:r w:rsidRPr="00342559">
        <w:rPr>
          <w:rFonts w:hAnsi="Times New Roman" w:cs="Times New Roman"/>
          <w:color w:val="000000"/>
          <w:sz w:val="28"/>
          <w:szCs w:val="28"/>
        </w:rPr>
        <w:t>для</w:t>
      </w:r>
      <w:r w:rsidRPr="00342559">
        <w:rPr>
          <w:rFonts w:hAnsi="Times New Roman" w:cs="Times New Roman"/>
          <w:color w:val="000000"/>
          <w:sz w:val="28"/>
          <w:szCs w:val="28"/>
        </w:rPr>
        <w:t xml:space="preserve"> </w:t>
      </w:r>
      <w:r w:rsidRPr="00342559">
        <w:rPr>
          <w:rFonts w:hAnsi="Times New Roman" w:cs="Times New Roman"/>
          <w:color w:val="000000"/>
          <w:sz w:val="28"/>
          <w:szCs w:val="28"/>
        </w:rPr>
        <w:t>человека</w:t>
      </w:r>
      <w:r w:rsidRPr="00342559">
        <w:rPr>
          <w:rFonts w:hAnsi="Times New Roman" w:cs="Times New Roman"/>
          <w:color w:val="000000"/>
          <w:sz w:val="28"/>
          <w:szCs w:val="28"/>
        </w:rPr>
        <w:t xml:space="preserve"> </w:t>
      </w:r>
      <w:r w:rsidRPr="00342559">
        <w:rPr>
          <w:rFonts w:hAnsi="Times New Roman" w:cs="Times New Roman"/>
          <w:color w:val="000000"/>
          <w:sz w:val="28"/>
          <w:szCs w:val="28"/>
        </w:rPr>
        <w:t>факторов</w:t>
      </w:r>
      <w:r w:rsidRPr="00342559">
        <w:rPr>
          <w:rFonts w:hAnsi="Times New Roman" w:cs="Times New Roman"/>
          <w:color w:val="000000"/>
          <w:sz w:val="28"/>
          <w:szCs w:val="28"/>
        </w:rPr>
        <w:t xml:space="preserve"> </w:t>
      </w:r>
      <w:r w:rsidRPr="00342559">
        <w:rPr>
          <w:rFonts w:hAnsi="Times New Roman" w:cs="Times New Roman"/>
          <w:color w:val="000000"/>
          <w:sz w:val="28"/>
          <w:szCs w:val="28"/>
        </w:rPr>
        <w:t>среды</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обитания»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утвержденные</w:t>
      </w:r>
      <w:r w:rsidRPr="00342559">
        <w:rPr>
          <w:rFonts w:hAnsi="Times New Roman" w:cs="Times New Roman"/>
          <w:color w:val="000000"/>
          <w:sz w:val="28"/>
          <w:szCs w:val="28"/>
        </w:rPr>
        <w:t xml:space="preserve"> </w:t>
      </w:r>
      <w:r w:rsidRPr="00342559">
        <w:rPr>
          <w:rFonts w:hAnsi="Times New Roman" w:cs="Times New Roman"/>
          <w:color w:val="000000"/>
          <w:sz w:val="28"/>
          <w:szCs w:val="28"/>
        </w:rPr>
        <w:t>постановлением</w:t>
      </w:r>
      <w:r w:rsidRPr="00342559">
        <w:rPr>
          <w:rFonts w:hAnsi="Times New Roman" w:cs="Times New Roman"/>
          <w:color w:val="000000"/>
          <w:sz w:val="28"/>
          <w:szCs w:val="28"/>
        </w:rPr>
        <w:t xml:space="preserve"> </w:t>
      </w:r>
      <w:r w:rsidRPr="00342559">
        <w:rPr>
          <w:rFonts w:hAnsi="Times New Roman" w:cs="Times New Roman"/>
          <w:color w:val="000000"/>
          <w:sz w:val="28"/>
          <w:szCs w:val="28"/>
        </w:rPr>
        <w:t>главного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санитарного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врача</w:t>
      </w:r>
      <w:r w:rsidRPr="00342559">
        <w:rPr>
          <w:rFonts w:hAnsi="Times New Roman" w:cs="Times New Roman"/>
          <w:color w:val="000000"/>
          <w:sz w:val="28"/>
          <w:szCs w:val="28"/>
        </w:rPr>
        <w:t xml:space="preserve"> </w:t>
      </w:r>
      <w:r w:rsidRPr="00342559">
        <w:rPr>
          <w:rFonts w:hAnsi="Times New Roman" w:cs="Times New Roman"/>
          <w:color w:val="000000"/>
          <w:sz w:val="28"/>
          <w:szCs w:val="28"/>
        </w:rPr>
        <w:t>от</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28.01.2021 № 2;</w:t>
      </w:r>
    </w:p>
    <w:p w:rsidR="00342559" w:rsidRPr="00342559" w:rsidRDefault="00342559" w:rsidP="00342559">
      <w:pPr>
        <w:spacing w:after="0" w:line="240" w:lineRule="auto"/>
        <w:ind w:right="180"/>
        <w:contextualSpacing/>
        <w:rPr>
          <w:rFonts w:hAnsi="Times New Roman" w:cs="Times New Roman"/>
          <w:color w:val="000000"/>
          <w:sz w:val="28"/>
          <w:szCs w:val="28"/>
        </w:rPr>
      </w:pPr>
      <w:r>
        <w:rPr>
          <w:rFonts w:hAnsi="Times New Roman" w:cs="Times New Roman"/>
          <w:color w:val="000000"/>
          <w:sz w:val="28"/>
          <w:szCs w:val="28"/>
        </w:rPr>
        <w:t xml:space="preserve"> - </w:t>
      </w:r>
      <w:r w:rsidRPr="00342559">
        <w:rPr>
          <w:rFonts w:hAnsi="Times New Roman" w:cs="Times New Roman"/>
          <w:color w:val="000000"/>
          <w:sz w:val="28"/>
          <w:szCs w:val="28"/>
        </w:rPr>
        <w:t>концепция преподавания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учебного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предмета</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«Обществознание»</w:t>
      </w:r>
      <w:r w:rsidRPr="00342559">
        <w:rPr>
          <w:rFonts w:hAnsi="Times New Roman" w:cs="Times New Roman"/>
          <w:color w:val="000000"/>
          <w:sz w:val="28"/>
          <w:szCs w:val="28"/>
        </w:rPr>
        <w:t xml:space="preserve">, </w:t>
      </w:r>
      <w:r w:rsidRPr="00342559">
        <w:rPr>
          <w:rFonts w:hAnsi="Times New Roman" w:cs="Times New Roman"/>
          <w:color w:val="000000"/>
          <w:sz w:val="28"/>
          <w:szCs w:val="28"/>
        </w:rPr>
        <w:t>утвержденная</w:t>
      </w:r>
      <w:r w:rsidRPr="00342559">
        <w:rPr>
          <w:rFonts w:hAnsi="Times New Roman" w:cs="Times New Roman"/>
          <w:color w:val="000000"/>
          <w:sz w:val="28"/>
          <w:szCs w:val="28"/>
        </w:rPr>
        <w:t xml:space="preserve"> </w:t>
      </w:r>
      <w:r w:rsidRPr="00342559">
        <w:rPr>
          <w:rFonts w:hAnsi="Times New Roman" w:cs="Times New Roman"/>
          <w:color w:val="000000"/>
          <w:sz w:val="28"/>
          <w:szCs w:val="28"/>
        </w:rPr>
        <w:t>решением</w:t>
      </w:r>
      <w:r w:rsidRPr="00342559">
        <w:rPr>
          <w:rFonts w:hAnsi="Times New Roman" w:cs="Times New Roman"/>
          <w:color w:val="000000"/>
          <w:sz w:val="28"/>
          <w:szCs w:val="28"/>
        </w:rPr>
        <w:t xml:space="preserve"> </w:t>
      </w:r>
      <w:r w:rsidRPr="00342559">
        <w:rPr>
          <w:rFonts w:hAnsi="Times New Roman" w:cs="Times New Roman"/>
          <w:color w:val="000000"/>
          <w:sz w:val="28"/>
          <w:szCs w:val="28"/>
        </w:rPr>
        <w:t>Коллегии</w:t>
      </w:r>
      <w:r w:rsidRPr="00342559">
        <w:rPr>
          <w:rFonts w:hAnsi="Times New Roman" w:cs="Times New Roman"/>
          <w:color w:val="000000"/>
          <w:sz w:val="28"/>
          <w:szCs w:val="28"/>
        </w:rPr>
        <w:t xml:space="preserve"> </w:t>
      </w:r>
      <w:r w:rsidRPr="00342559">
        <w:rPr>
          <w:rFonts w:hAnsi="Times New Roman" w:cs="Times New Roman"/>
          <w:color w:val="000000"/>
          <w:sz w:val="28"/>
          <w:szCs w:val="28"/>
        </w:rPr>
        <w:t>Минпросвещения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от</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28.12.2018;</w:t>
      </w:r>
    </w:p>
    <w:p w:rsidR="00342559" w:rsidRPr="00342559" w:rsidRDefault="00342559" w:rsidP="00342559">
      <w:pPr>
        <w:spacing w:after="0" w:line="240" w:lineRule="auto"/>
        <w:ind w:right="180"/>
        <w:contextualSpacing/>
        <w:rPr>
          <w:rFonts w:hAnsi="Times New Roman" w:cs="Times New Roman"/>
          <w:color w:val="000000"/>
          <w:sz w:val="28"/>
          <w:szCs w:val="28"/>
        </w:rPr>
      </w:pPr>
      <w:r>
        <w:rPr>
          <w:rFonts w:hAnsi="Times New Roman" w:cs="Times New Roman"/>
          <w:color w:val="000000"/>
          <w:sz w:val="28"/>
          <w:szCs w:val="28"/>
        </w:rPr>
        <w:t xml:space="preserve"> - </w:t>
      </w:r>
      <w:r w:rsidRPr="00342559">
        <w:rPr>
          <w:rFonts w:hAnsi="Times New Roman" w:cs="Times New Roman"/>
          <w:color w:val="000000"/>
          <w:sz w:val="28"/>
          <w:szCs w:val="28"/>
        </w:rPr>
        <w:t>примерная</w:t>
      </w:r>
      <w:r w:rsidRPr="00342559">
        <w:rPr>
          <w:rFonts w:hAnsi="Times New Roman" w:cs="Times New Roman"/>
          <w:color w:val="000000"/>
          <w:sz w:val="28"/>
          <w:szCs w:val="28"/>
        </w:rPr>
        <w:t xml:space="preserve"> </w:t>
      </w:r>
      <w:r w:rsidRPr="00342559">
        <w:rPr>
          <w:rFonts w:hAnsi="Times New Roman" w:cs="Times New Roman"/>
          <w:color w:val="000000"/>
          <w:sz w:val="28"/>
          <w:szCs w:val="28"/>
        </w:rPr>
        <w:t>рабочая</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программа</w:t>
      </w:r>
      <w:r w:rsidRPr="00342559">
        <w:rPr>
          <w:rFonts w:hAnsi="Times New Roman" w:cs="Times New Roman"/>
          <w:color w:val="000000"/>
          <w:sz w:val="28"/>
          <w:szCs w:val="28"/>
        </w:rPr>
        <w:t xml:space="preserve"> </w:t>
      </w:r>
      <w:r w:rsidRPr="00342559">
        <w:rPr>
          <w:rFonts w:hAnsi="Times New Roman" w:cs="Times New Roman"/>
          <w:color w:val="000000"/>
          <w:sz w:val="28"/>
          <w:szCs w:val="28"/>
        </w:rPr>
        <w:t>по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обществознанию для</w:t>
      </w:r>
      <w:r w:rsidRPr="00342559">
        <w:rPr>
          <w:rFonts w:hAnsi="Times New Roman" w:cs="Times New Roman"/>
          <w:color w:val="000000"/>
          <w:sz w:val="28"/>
          <w:szCs w:val="28"/>
        </w:rPr>
        <w:t xml:space="preserve"> </w:t>
      </w:r>
      <w:r w:rsidRPr="00342559">
        <w:rPr>
          <w:rFonts w:ascii="Times New Roman" w:hAnsi="Times New Roman" w:cs="Times New Roman"/>
          <w:color w:val="000000"/>
          <w:sz w:val="28"/>
          <w:szCs w:val="28"/>
        </w:rPr>
        <w:t>6–9-х</w:t>
      </w:r>
      <w:r w:rsidRPr="00342559">
        <w:rPr>
          <w:rFonts w:hAnsi="Times New Roman" w:cs="Times New Roman"/>
          <w:color w:val="000000"/>
          <w:sz w:val="28"/>
          <w:szCs w:val="28"/>
        </w:rPr>
        <w:t xml:space="preserve"> </w:t>
      </w:r>
      <w:r w:rsidRPr="00342559">
        <w:rPr>
          <w:rFonts w:hAnsi="Times New Roman" w:cs="Times New Roman"/>
          <w:color w:val="000000"/>
          <w:sz w:val="28"/>
          <w:szCs w:val="28"/>
        </w:rPr>
        <w:t>классов</w:t>
      </w:r>
      <w:r w:rsidRPr="00342559">
        <w:rPr>
          <w:rFonts w:hAnsi="Times New Roman" w:cs="Times New Roman"/>
          <w:color w:val="000000"/>
          <w:sz w:val="28"/>
          <w:szCs w:val="28"/>
        </w:rPr>
        <w:t>;</w:t>
      </w:r>
    </w:p>
    <w:p w:rsidR="00342559" w:rsidRPr="00342559" w:rsidRDefault="00342559" w:rsidP="00342559">
      <w:pPr>
        <w:spacing w:after="0" w:line="240" w:lineRule="auto"/>
        <w:ind w:right="180"/>
        <w:contextualSpacing/>
        <w:rPr>
          <w:rFonts w:ascii="Times New Roman" w:hAnsi="Times New Roman" w:cs="Times New Roman"/>
          <w:color w:val="000000"/>
          <w:sz w:val="28"/>
          <w:szCs w:val="28"/>
        </w:rPr>
      </w:pPr>
      <w:r>
        <w:rPr>
          <w:rFonts w:hAnsi="Times New Roman" w:cs="Times New Roman"/>
          <w:color w:val="000000"/>
          <w:sz w:val="28"/>
          <w:szCs w:val="28"/>
        </w:rPr>
        <w:t xml:space="preserve"> - </w:t>
      </w:r>
      <w:r w:rsidRPr="00342559">
        <w:rPr>
          <w:rFonts w:hAnsi="Times New Roman" w:cs="Times New Roman"/>
          <w:color w:val="000000"/>
          <w:sz w:val="28"/>
          <w:szCs w:val="28"/>
        </w:rPr>
        <w:t>положение</w:t>
      </w:r>
      <w:r w:rsidRPr="00342559">
        <w:rPr>
          <w:rFonts w:hAnsi="Times New Roman" w:cs="Times New Roman"/>
          <w:color w:val="000000"/>
          <w:sz w:val="28"/>
          <w:szCs w:val="28"/>
        </w:rPr>
        <w:t xml:space="preserve"> </w:t>
      </w:r>
      <w:r w:rsidRPr="00342559">
        <w:rPr>
          <w:rFonts w:hAnsi="Times New Roman" w:cs="Times New Roman"/>
          <w:color w:val="000000"/>
          <w:sz w:val="28"/>
          <w:szCs w:val="28"/>
        </w:rPr>
        <w:t>о</w:t>
      </w:r>
      <w:r w:rsidRPr="00342559">
        <w:rPr>
          <w:rFonts w:hAnsi="Times New Roman" w:cs="Times New Roman"/>
          <w:color w:val="000000"/>
          <w:sz w:val="28"/>
          <w:szCs w:val="28"/>
        </w:rPr>
        <w:t xml:space="preserve"> </w:t>
      </w:r>
      <w:r w:rsidRPr="00342559">
        <w:rPr>
          <w:rFonts w:hAnsi="Times New Roman" w:cs="Times New Roman"/>
          <w:color w:val="000000"/>
          <w:sz w:val="28"/>
          <w:szCs w:val="28"/>
        </w:rPr>
        <w:t>рабочей</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программе</w:t>
      </w:r>
      <w:r w:rsidRPr="00342559">
        <w:rPr>
          <w:rFonts w:hAnsi="Times New Roman" w:cs="Times New Roman"/>
          <w:color w:val="000000"/>
          <w:sz w:val="28"/>
          <w:szCs w:val="28"/>
        </w:rPr>
        <w:t xml:space="preserve"> </w:t>
      </w:r>
      <w:r>
        <w:rPr>
          <w:rFonts w:hAnsi="Times New Roman" w:cs="Times New Roman"/>
          <w:color w:val="000000"/>
          <w:sz w:val="28"/>
          <w:szCs w:val="28"/>
        </w:rPr>
        <w:t xml:space="preserve"> </w:t>
      </w:r>
      <w:r>
        <w:rPr>
          <w:rFonts w:hAnsi="Times New Roman" w:cs="Times New Roman"/>
          <w:color w:val="000000"/>
          <w:sz w:val="28"/>
          <w:szCs w:val="28"/>
        </w:rPr>
        <w:t>ЧОУ</w:t>
      </w:r>
      <w:r>
        <w:rPr>
          <w:rFonts w:hAnsi="Times New Roman" w:cs="Times New Roman"/>
          <w:color w:val="000000"/>
          <w:sz w:val="28"/>
          <w:szCs w:val="28"/>
        </w:rPr>
        <w:t xml:space="preserve"> </w:t>
      </w:r>
      <w:r>
        <w:rPr>
          <w:rFonts w:ascii="Times New Roman" w:hAnsi="Times New Roman" w:cs="Times New Roman"/>
          <w:color w:val="000000"/>
          <w:sz w:val="28"/>
          <w:szCs w:val="28"/>
        </w:rPr>
        <w:t>«Перфект – гимназия»</w:t>
      </w:r>
    </w:p>
    <w:p w:rsidR="00342559" w:rsidRPr="00342559" w:rsidRDefault="00342559" w:rsidP="00342559">
      <w:pPr>
        <w:spacing w:after="0" w:line="240" w:lineRule="auto"/>
        <w:rPr>
          <w:rFonts w:hAnsi="Times New Roman" w:cs="Times New Roman"/>
          <w:color w:val="000000"/>
          <w:sz w:val="28"/>
          <w:szCs w:val="28"/>
        </w:rPr>
      </w:pPr>
      <w:r w:rsidRPr="00342559">
        <w:rPr>
          <w:rFonts w:hAnsi="Times New Roman" w:cs="Times New Roman"/>
          <w:color w:val="000000"/>
          <w:sz w:val="28"/>
          <w:szCs w:val="28"/>
        </w:rPr>
        <w:t>Данная</w:t>
      </w:r>
      <w:r w:rsidRPr="00342559">
        <w:rPr>
          <w:rFonts w:hAnsi="Times New Roman" w:cs="Times New Roman"/>
          <w:color w:val="000000"/>
          <w:sz w:val="28"/>
          <w:szCs w:val="28"/>
        </w:rPr>
        <w:t xml:space="preserve"> </w:t>
      </w:r>
      <w:r w:rsidRPr="00342559">
        <w:rPr>
          <w:rFonts w:hAnsi="Times New Roman" w:cs="Times New Roman"/>
          <w:color w:val="000000"/>
          <w:sz w:val="28"/>
          <w:szCs w:val="28"/>
        </w:rPr>
        <w:t>рабочая</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программа</w:t>
      </w:r>
      <w:r w:rsidRPr="00342559">
        <w:rPr>
          <w:rFonts w:hAnsi="Times New Roman" w:cs="Times New Roman"/>
          <w:color w:val="000000"/>
          <w:sz w:val="28"/>
          <w:szCs w:val="28"/>
        </w:rPr>
        <w:t xml:space="preserve"> </w:t>
      </w:r>
      <w:r w:rsidRPr="00342559">
        <w:rPr>
          <w:rFonts w:hAnsi="Times New Roman" w:cs="Times New Roman"/>
          <w:color w:val="000000"/>
          <w:sz w:val="28"/>
          <w:szCs w:val="28"/>
        </w:rPr>
        <w:t>разработана</w:t>
      </w:r>
      <w:r w:rsidRPr="00342559">
        <w:rPr>
          <w:rFonts w:hAnsi="Times New Roman" w:cs="Times New Roman"/>
          <w:color w:val="000000"/>
          <w:sz w:val="28"/>
          <w:szCs w:val="28"/>
        </w:rPr>
        <w:t xml:space="preserve"> </w:t>
      </w:r>
      <w:r w:rsidRPr="00342559">
        <w:rPr>
          <w:rFonts w:hAnsi="Times New Roman" w:cs="Times New Roman"/>
          <w:color w:val="000000"/>
          <w:sz w:val="28"/>
          <w:szCs w:val="28"/>
        </w:rPr>
        <w:t>на</w:t>
      </w:r>
      <w:r w:rsidRPr="00342559">
        <w:rPr>
          <w:rFonts w:hAnsi="Times New Roman" w:cs="Times New Roman"/>
          <w:color w:val="000000"/>
          <w:sz w:val="28"/>
          <w:szCs w:val="28"/>
        </w:rPr>
        <w:t xml:space="preserve"> </w:t>
      </w:r>
      <w:r w:rsidRPr="00342559">
        <w:rPr>
          <w:rFonts w:hAnsi="Times New Roman" w:cs="Times New Roman"/>
          <w:color w:val="000000"/>
          <w:sz w:val="28"/>
          <w:szCs w:val="28"/>
        </w:rPr>
        <w:t>основе</w:t>
      </w:r>
      <w:r w:rsidRPr="00342559">
        <w:rPr>
          <w:rFonts w:hAnsi="Times New Roman" w:cs="Times New Roman"/>
          <w:color w:val="000000"/>
          <w:sz w:val="28"/>
          <w:szCs w:val="28"/>
        </w:rPr>
        <w:t xml:space="preserve"> </w:t>
      </w:r>
      <w:r w:rsidRPr="00342559">
        <w:rPr>
          <w:rFonts w:hAnsi="Times New Roman" w:cs="Times New Roman"/>
          <w:color w:val="000000"/>
          <w:sz w:val="28"/>
          <w:szCs w:val="28"/>
        </w:rPr>
        <w:t>Требований</w:t>
      </w:r>
      <w:r w:rsidRPr="00342559">
        <w:rPr>
          <w:rFonts w:hAnsi="Times New Roman" w:cs="Times New Roman"/>
          <w:color w:val="000000"/>
          <w:sz w:val="28"/>
          <w:szCs w:val="28"/>
        </w:rPr>
        <w:t xml:space="preserve"> </w:t>
      </w:r>
      <w:r w:rsidRPr="00342559">
        <w:rPr>
          <w:rFonts w:hAnsi="Times New Roman" w:cs="Times New Roman"/>
          <w:color w:val="000000"/>
          <w:sz w:val="28"/>
          <w:szCs w:val="28"/>
        </w:rPr>
        <w:t>к</w:t>
      </w:r>
      <w:r w:rsidRPr="00342559">
        <w:rPr>
          <w:rFonts w:hAnsi="Times New Roman" w:cs="Times New Roman"/>
          <w:color w:val="000000"/>
          <w:sz w:val="28"/>
          <w:szCs w:val="28"/>
        </w:rPr>
        <w:t xml:space="preserve"> </w:t>
      </w:r>
      <w:r w:rsidRPr="00342559">
        <w:rPr>
          <w:rFonts w:hAnsi="Times New Roman" w:cs="Times New Roman"/>
          <w:color w:val="000000"/>
          <w:sz w:val="28"/>
          <w:szCs w:val="28"/>
        </w:rPr>
        <w:t>результатам</w:t>
      </w:r>
      <w:r w:rsidRPr="00342559">
        <w:rPr>
          <w:rFonts w:hAnsi="Times New Roman" w:cs="Times New Roman"/>
          <w:color w:val="000000"/>
          <w:sz w:val="28"/>
          <w:szCs w:val="28"/>
        </w:rPr>
        <w:t xml:space="preserve"> </w:t>
      </w:r>
      <w:r w:rsidRPr="00342559">
        <w:rPr>
          <w:rFonts w:hAnsi="Times New Roman" w:cs="Times New Roman"/>
          <w:color w:val="000000"/>
          <w:sz w:val="28"/>
          <w:szCs w:val="28"/>
        </w:rPr>
        <w:t>освоения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основной</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образовательной</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программы</w:t>
      </w:r>
      <w:r w:rsidRPr="00342559">
        <w:rPr>
          <w:rFonts w:hAnsi="Times New Roman" w:cs="Times New Roman"/>
          <w:color w:val="000000"/>
          <w:sz w:val="28"/>
          <w:szCs w:val="28"/>
        </w:rPr>
        <w:t xml:space="preserve"> </w:t>
      </w:r>
      <w:r w:rsidRPr="00342559">
        <w:rPr>
          <w:rFonts w:hAnsi="Times New Roman" w:cs="Times New Roman"/>
          <w:color w:val="000000"/>
          <w:sz w:val="28"/>
          <w:szCs w:val="28"/>
        </w:rPr>
        <w:t>основного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общего</w:t>
      </w:r>
      <w:r w:rsidRPr="00342559">
        <w:rPr>
          <w:rFonts w:hAnsi="Times New Roman" w:cs="Times New Roman"/>
          <w:color w:val="000000"/>
          <w:sz w:val="28"/>
          <w:szCs w:val="28"/>
        </w:rPr>
        <w:t xml:space="preserve"> </w:t>
      </w:r>
      <w:r w:rsidRPr="00342559">
        <w:rPr>
          <w:rFonts w:hAnsi="Times New Roman" w:cs="Times New Roman"/>
          <w:color w:val="000000"/>
          <w:sz w:val="28"/>
          <w:szCs w:val="28"/>
        </w:rPr>
        <w:t>образования</w:t>
      </w:r>
      <w:r w:rsidRPr="00342559">
        <w:rPr>
          <w:rFonts w:hAnsi="Times New Roman" w:cs="Times New Roman"/>
          <w:color w:val="000000"/>
          <w:sz w:val="28"/>
          <w:szCs w:val="28"/>
        </w:rPr>
        <w:t xml:space="preserve"> </w:t>
      </w:r>
      <w:r w:rsidRPr="00342559">
        <w:rPr>
          <w:rFonts w:hAnsi="Times New Roman" w:cs="Times New Roman"/>
          <w:color w:val="000000"/>
          <w:sz w:val="28"/>
          <w:szCs w:val="28"/>
        </w:rPr>
        <w:t>ФГОС</w:t>
      </w:r>
      <w:r w:rsidRPr="00342559">
        <w:rPr>
          <w:rFonts w:hAnsi="Times New Roman" w:cs="Times New Roman"/>
          <w:color w:val="000000"/>
          <w:sz w:val="28"/>
          <w:szCs w:val="28"/>
        </w:rPr>
        <w:t xml:space="preserve"> </w:t>
      </w:r>
      <w:r w:rsidRPr="00342559">
        <w:rPr>
          <w:rFonts w:hAnsi="Times New Roman" w:cs="Times New Roman"/>
          <w:color w:val="000000"/>
          <w:sz w:val="28"/>
          <w:szCs w:val="28"/>
        </w:rPr>
        <w:t>ООО</w:t>
      </w:r>
      <w:r w:rsidRPr="00342559">
        <w:rPr>
          <w:rFonts w:hAnsi="Times New Roman" w:cs="Times New Roman"/>
          <w:color w:val="000000"/>
          <w:sz w:val="28"/>
          <w:szCs w:val="28"/>
        </w:rPr>
        <w:t xml:space="preserve"> </w:t>
      </w:r>
      <w:r w:rsidRPr="00342559">
        <w:rPr>
          <w:rFonts w:hAnsi="Times New Roman" w:cs="Times New Roman"/>
          <w:color w:val="000000"/>
          <w:sz w:val="28"/>
          <w:szCs w:val="28"/>
        </w:rPr>
        <w:t>и</w:t>
      </w:r>
      <w:r w:rsidRPr="00342559">
        <w:rPr>
          <w:rFonts w:hAnsi="Times New Roman" w:cs="Times New Roman"/>
          <w:color w:val="000000"/>
          <w:sz w:val="28"/>
          <w:szCs w:val="28"/>
        </w:rPr>
        <w:t xml:space="preserve"> </w:t>
      </w:r>
      <w:r w:rsidRPr="00342559">
        <w:rPr>
          <w:rFonts w:hAnsi="Times New Roman" w:cs="Times New Roman"/>
          <w:color w:val="000000"/>
          <w:sz w:val="28"/>
          <w:szCs w:val="28"/>
        </w:rPr>
        <w:t>ориентирована</w:t>
      </w:r>
      <w:r w:rsidRPr="00342559">
        <w:rPr>
          <w:rFonts w:hAnsi="Times New Roman" w:cs="Times New Roman"/>
          <w:color w:val="000000"/>
          <w:sz w:val="28"/>
          <w:szCs w:val="28"/>
        </w:rPr>
        <w:t xml:space="preserve"> </w:t>
      </w:r>
      <w:r w:rsidRPr="00342559">
        <w:rPr>
          <w:rFonts w:hAnsi="Times New Roman" w:cs="Times New Roman"/>
          <w:color w:val="000000"/>
          <w:sz w:val="28"/>
          <w:szCs w:val="28"/>
        </w:rPr>
        <w:t>на</w:t>
      </w:r>
      <w:r w:rsidRPr="00342559">
        <w:rPr>
          <w:rFonts w:hAnsi="Times New Roman" w:cs="Times New Roman"/>
          <w:color w:val="000000"/>
          <w:sz w:val="28"/>
          <w:szCs w:val="28"/>
        </w:rPr>
        <w:t xml:space="preserve"> </w:t>
      </w:r>
      <w:r w:rsidRPr="00342559">
        <w:rPr>
          <w:rFonts w:hAnsi="Times New Roman" w:cs="Times New Roman"/>
          <w:color w:val="000000"/>
          <w:sz w:val="28"/>
          <w:szCs w:val="28"/>
        </w:rPr>
        <w:t>целевые</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приоритеты</w:t>
      </w:r>
      <w:r w:rsidRPr="00342559">
        <w:rPr>
          <w:rFonts w:hAnsi="Times New Roman" w:cs="Times New Roman"/>
          <w:color w:val="000000"/>
          <w:sz w:val="28"/>
          <w:szCs w:val="28"/>
        </w:rPr>
        <w:t xml:space="preserve">, </w:t>
      </w:r>
      <w:r w:rsidRPr="00342559">
        <w:rPr>
          <w:rFonts w:hAnsi="Times New Roman" w:cs="Times New Roman"/>
          <w:color w:val="000000"/>
          <w:sz w:val="28"/>
          <w:szCs w:val="28"/>
        </w:rPr>
        <w:t>сформулированные</w:t>
      </w:r>
      <w:r w:rsidRPr="00342559">
        <w:rPr>
          <w:rFonts w:hAnsi="Times New Roman" w:cs="Times New Roman"/>
          <w:color w:val="000000"/>
          <w:sz w:val="28"/>
          <w:szCs w:val="28"/>
        </w:rPr>
        <w:t xml:space="preserve"> </w:t>
      </w:r>
      <w:r w:rsidRPr="00342559">
        <w:rPr>
          <w:rFonts w:hAnsi="Times New Roman" w:cs="Times New Roman"/>
          <w:color w:val="000000"/>
          <w:sz w:val="28"/>
          <w:szCs w:val="28"/>
        </w:rPr>
        <w:t>в</w:t>
      </w:r>
      <w:r w:rsidRPr="00342559">
        <w:rPr>
          <w:rFonts w:hAnsi="Times New Roman" w:cs="Times New Roman"/>
          <w:color w:val="000000"/>
          <w:sz w:val="28"/>
          <w:szCs w:val="28"/>
        </w:rPr>
        <w:t xml:space="preserve"> </w:t>
      </w:r>
      <w:r w:rsidRPr="00342559">
        <w:rPr>
          <w:rFonts w:hAnsi="Times New Roman" w:cs="Times New Roman"/>
          <w:color w:val="000000"/>
          <w:sz w:val="28"/>
          <w:szCs w:val="28"/>
        </w:rPr>
        <w:t>рабочей</w:t>
      </w:r>
      <w:r w:rsidRPr="00342559">
        <w:rPr>
          <w:rFonts w:hAnsi="Times New Roman" w:cs="Times New Roman"/>
          <w:color w:val="000000"/>
          <w:sz w:val="28"/>
          <w:szCs w:val="28"/>
        </w:rPr>
        <w:t xml:space="preserve"> </w:t>
      </w:r>
      <w:r w:rsidRPr="00342559">
        <w:rPr>
          <w:rFonts w:hAnsi="Times New Roman" w:cs="Times New Roman"/>
          <w:color w:val="000000"/>
          <w:sz w:val="28"/>
          <w:szCs w:val="28"/>
        </w:rPr>
        <w:t>программе</w:t>
      </w:r>
      <w:r w:rsidRPr="00342559">
        <w:rPr>
          <w:rFonts w:hAnsi="Times New Roman" w:cs="Times New Roman"/>
          <w:color w:val="000000"/>
          <w:sz w:val="28"/>
          <w:szCs w:val="28"/>
        </w:rPr>
        <w:t xml:space="preserve"> </w:t>
      </w:r>
      <w:r w:rsidRPr="00342559">
        <w:rPr>
          <w:rFonts w:hAnsi="Times New Roman" w:cs="Times New Roman"/>
          <w:color w:val="000000"/>
          <w:sz w:val="28"/>
          <w:szCs w:val="28"/>
        </w:rPr>
        <w:t>воспитания</w:t>
      </w:r>
      <w:r w:rsidRPr="00342559">
        <w:rPr>
          <w:rFonts w:hAnsi="Times New Roman" w:cs="Times New Roman"/>
          <w:color w:val="000000"/>
          <w:sz w:val="28"/>
          <w:szCs w:val="28"/>
        </w:rPr>
        <w:t xml:space="preserve"> </w:t>
      </w:r>
      <w:r>
        <w:rPr>
          <w:rFonts w:hAnsi="Times New Roman" w:cs="Times New Roman"/>
          <w:color w:val="000000"/>
          <w:sz w:val="28"/>
          <w:szCs w:val="28"/>
        </w:rPr>
        <w:t>ЧОУ</w:t>
      </w:r>
      <w:r w:rsidRPr="00342559">
        <w:rPr>
          <w:rFonts w:hAnsi="Times New Roman" w:cs="Times New Roman"/>
          <w:color w:val="000000"/>
          <w:sz w:val="28"/>
          <w:szCs w:val="28"/>
        </w:rPr>
        <w:t xml:space="preserve"> </w:t>
      </w:r>
      <w:r w:rsidRPr="00342559">
        <w:rPr>
          <w:rFonts w:hAnsi="Times New Roman" w:cs="Times New Roman"/>
          <w:color w:val="000000"/>
          <w:sz w:val="28"/>
          <w:szCs w:val="28"/>
        </w:rPr>
        <w:t>«</w:t>
      </w:r>
      <w:r>
        <w:rPr>
          <w:rFonts w:hAnsi="Times New Roman" w:cs="Times New Roman"/>
          <w:color w:val="000000"/>
          <w:sz w:val="28"/>
          <w:szCs w:val="28"/>
        </w:rPr>
        <w:t>Перфект</w:t>
      </w:r>
      <w:r>
        <w:rPr>
          <w:rFonts w:hAnsi="Times New Roman" w:cs="Times New Roman"/>
          <w:color w:val="000000"/>
          <w:sz w:val="28"/>
          <w:szCs w:val="28"/>
        </w:rPr>
        <w:t xml:space="preserve"> </w:t>
      </w:r>
      <w:r>
        <w:rPr>
          <w:rFonts w:hAnsi="Times New Roman" w:cs="Times New Roman"/>
          <w:color w:val="000000"/>
          <w:sz w:val="28"/>
          <w:szCs w:val="28"/>
        </w:rPr>
        <w:t>–</w:t>
      </w:r>
      <w:r>
        <w:rPr>
          <w:rFonts w:hAnsi="Times New Roman" w:cs="Times New Roman"/>
          <w:color w:val="000000"/>
          <w:sz w:val="28"/>
          <w:szCs w:val="28"/>
        </w:rPr>
        <w:t xml:space="preserve"> </w:t>
      </w:r>
      <w:r>
        <w:rPr>
          <w:rFonts w:hAnsi="Times New Roman" w:cs="Times New Roman"/>
          <w:color w:val="000000"/>
          <w:sz w:val="28"/>
          <w:szCs w:val="28"/>
        </w:rPr>
        <w:t>гимназия»</w:t>
      </w:r>
      <w:r w:rsidRPr="00342559">
        <w:rPr>
          <w:rFonts w:hAnsi="Times New Roman" w:cs="Times New Roman"/>
          <w:color w:val="000000"/>
          <w:sz w:val="28"/>
          <w:szCs w:val="28"/>
        </w:rPr>
        <w:t>.</w:t>
      </w:r>
    </w:p>
    <w:p w:rsidR="00342559" w:rsidRDefault="00342559" w:rsidP="00342559">
      <w:pPr>
        <w:spacing w:after="0" w:line="262" w:lineRule="exact"/>
        <w:rPr>
          <w:rFonts w:ascii="Times New Roman" w:eastAsia="Times New Roman" w:hAnsi="Times New Roman" w:cs="Times New Roman"/>
          <w:sz w:val="28"/>
          <w:szCs w:val="28"/>
        </w:rPr>
      </w:pPr>
    </w:p>
    <w:p w:rsidR="00342559" w:rsidRPr="00342559" w:rsidRDefault="00342559" w:rsidP="00342559">
      <w:pPr>
        <w:spacing w:after="0" w:line="262" w:lineRule="exact"/>
        <w:jc w:val="center"/>
        <w:rPr>
          <w:rFonts w:ascii="Times New Roman" w:eastAsia="Times New Roman" w:hAnsi="Times New Roman" w:cs="Times New Roman"/>
          <w:b/>
          <w:sz w:val="28"/>
          <w:szCs w:val="28"/>
        </w:rPr>
      </w:pPr>
      <w:r w:rsidRPr="00342559">
        <w:rPr>
          <w:rFonts w:ascii="Times New Roman" w:eastAsia="Times New Roman" w:hAnsi="Times New Roman" w:cs="Times New Roman"/>
          <w:b/>
          <w:sz w:val="28"/>
          <w:szCs w:val="28"/>
        </w:rPr>
        <w:t>Общая характеристика учебного предмета «Обществознание»</w:t>
      </w:r>
    </w:p>
    <w:p w:rsidR="007473F8" w:rsidRPr="007473F8" w:rsidRDefault="007473F8" w:rsidP="00781D85">
      <w:pPr>
        <w:spacing w:after="0" w:line="65" w:lineRule="exact"/>
        <w:rPr>
          <w:rFonts w:ascii="Times New Roman" w:eastAsia="Times New Roman" w:hAnsi="Times New Roman" w:cs="Times New Roman"/>
          <w:sz w:val="28"/>
          <w:szCs w:val="28"/>
        </w:rPr>
      </w:pPr>
    </w:p>
    <w:p w:rsidR="007473F8" w:rsidRPr="003A361B" w:rsidRDefault="007473F8" w:rsidP="003A361B">
      <w:pPr>
        <w:spacing w:after="0" w:line="254"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Обществознание играет ведущую роль в выполнении школой функции интеграции молодёжи в современное общ</w:t>
      </w:r>
      <w:r w:rsidR="003A361B">
        <w:rPr>
          <w:rFonts w:ascii="Times New Roman" w:eastAsia="Times New Roman" w:hAnsi="Times New Roman" w:cs="Times New Roman"/>
          <w:color w:val="231F20"/>
          <w:sz w:val="28"/>
          <w:szCs w:val="28"/>
        </w:rPr>
        <w:t>ество: учеб</w:t>
      </w:r>
      <w:r w:rsidRPr="007473F8">
        <w:rPr>
          <w:rFonts w:ascii="Times New Roman" w:eastAsia="Times New Roman" w:hAnsi="Times New Roman" w:cs="Times New Roman"/>
          <w:color w:val="231F20"/>
          <w:sz w:val="28"/>
          <w:szCs w:val="28"/>
        </w:rPr>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w:t>
      </w:r>
      <w:r w:rsidR="003A361B">
        <w:rPr>
          <w:rFonts w:ascii="Times New Roman" w:eastAsia="Times New Roman" w:hAnsi="Times New Roman" w:cs="Times New Roman"/>
          <w:color w:val="231F20"/>
          <w:sz w:val="28"/>
          <w:szCs w:val="28"/>
        </w:rPr>
        <w:t>улирующие эти взаимодействия социальные нормы.</w:t>
      </w:r>
    </w:p>
    <w:p w:rsidR="007473F8" w:rsidRPr="003A361B" w:rsidRDefault="007473F8" w:rsidP="003A361B">
      <w:pPr>
        <w:spacing w:after="0" w:line="25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Изучение курса «Обществознание», включающего знания о российском обществе и напра</w:t>
      </w:r>
      <w:r w:rsidR="003A361B">
        <w:rPr>
          <w:rFonts w:ascii="Times New Roman" w:eastAsia="Times New Roman" w:hAnsi="Times New Roman" w:cs="Times New Roman"/>
          <w:color w:val="231F20"/>
          <w:sz w:val="28"/>
          <w:szCs w:val="28"/>
        </w:rPr>
        <w:t>влениях его развития в современ</w:t>
      </w:r>
      <w:r w:rsidRPr="007473F8">
        <w:rPr>
          <w:rFonts w:ascii="Times New Roman" w:eastAsia="Times New Roman" w:hAnsi="Times New Roman" w:cs="Times New Roman"/>
          <w:color w:val="231F20"/>
          <w:sz w:val="28"/>
          <w:szCs w:val="28"/>
        </w:rPr>
        <w:t>ных условиях, об основах ко</w:t>
      </w:r>
      <w:r w:rsidR="003A361B">
        <w:rPr>
          <w:rFonts w:ascii="Times New Roman" w:eastAsia="Times New Roman" w:hAnsi="Times New Roman" w:cs="Times New Roman"/>
          <w:color w:val="231F20"/>
          <w:sz w:val="28"/>
          <w:szCs w:val="28"/>
        </w:rPr>
        <w:t>нституционного строя нашей стра</w:t>
      </w:r>
      <w:r w:rsidRPr="007473F8">
        <w:rPr>
          <w:rFonts w:ascii="Times New Roman" w:eastAsia="Times New Roman" w:hAnsi="Times New Roman" w:cs="Times New Roman"/>
          <w:color w:val="231F20"/>
          <w:sz w:val="28"/>
          <w:szCs w:val="28"/>
        </w:rPr>
        <w:t>ны, правах и обязанностях че</w:t>
      </w:r>
      <w:r w:rsidR="00FF5AC1">
        <w:rPr>
          <w:rFonts w:ascii="Times New Roman" w:eastAsia="Times New Roman" w:hAnsi="Times New Roman" w:cs="Times New Roman"/>
          <w:color w:val="231F20"/>
          <w:sz w:val="28"/>
          <w:szCs w:val="28"/>
        </w:rPr>
        <w:t>ловека и гражданина, способству</w:t>
      </w:r>
      <w:r w:rsidRPr="007473F8">
        <w:rPr>
          <w:rFonts w:ascii="Times New Roman" w:eastAsia="Times New Roman" w:hAnsi="Times New Roman" w:cs="Times New Roman"/>
          <w:color w:val="231F20"/>
          <w:sz w:val="28"/>
          <w:szCs w:val="28"/>
        </w:rPr>
        <w:t>ет воспитанию российской гражданской</w:t>
      </w:r>
      <w:r w:rsidR="00FF5AC1">
        <w:rPr>
          <w:rFonts w:ascii="Times New Roman" w:eastAsia="Times New Roman" w:hAnsi="Times New Roman" w:cs="Times New Roman"/>
          <w:color w:val="231F20"/>
          <w:sz w:val="28"/>
          <w:szCs w:val="28"/>
        </w:rPr>
        <w:t xml:space="preserve"> идентичности, готов</w:t>
      </w:r>
      <w:r w:rsidRPr="007473F8">
        <w:rPr>
          <w:rFonts w:ascii="Times New Roman" w:eastAsia="Times New Roman" w:hAnsi="Times New Roman" w:cs="Times New Roman"/>
          <w:color w:val="231F20"/>
          <w:sz w:val="28"/>
          <w:szCs w:val="28"/>
        </w:rPr>
        <w:t>ности к служению Отечеству, приверж</w:t>
      </w:r>
      <w:r w:rsidR="003A361B">
        <w:rPr>
          <w:rFonts w:ascii="Times New Roman" w:eastAsia="Times New Roman" w:hAnsi="Times New Roman" w:cs="Times New Roman"/>
          <w:color w:val="231F20"/>
          <w:sz w:val="28"/>
          <w:szCs w:val="28"/>
        </w:rPr>
        <w:t>енности национальным ценностям.</w:t>
      </w:r>
    </w:p>
    <w:p w:rsidR="007473F8" w:rsidRPr="00781D85" w:rsidRDefault="003A361B" w:rsidP="00781D85">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Привлечение при изучени</w:t>
      </w:r>
      <w:r w:rsidR="00FF5AC1">
        <w:rPr>
          <w:rFonts w:ascii="Times New Roman" w:eastAsia="Times New Roman" w:hAnsi="Times New Roman" w:cs="Times New Roman"/>
          <w:color w:val="231F20"/>
          <w:sz w:val="28"/>
          <w:szCs w:val="28"/>
        </w:rPr>
        <w:t>и курса различных источников со</w:t>
      </w:r>
      <w:r w:rsidR="007473F8" w:rsidRPr="007473F8">
        <w:rPr>
          <w:rFonts w:ascii="Times New Roman" w:eastAsia="Times New Roman" w:hAnsi="Times New Roman" w:cs="Times New Roman"/>
          <w:color w:val="231F20"/>
          <w:sz w:val="28"/>
          <w:szCs w:val="28"/>
        </w:rPr>
        <w:t>циальной информации, включая СМИ и Интернет, помогает школьникам освоить язык современной культурной, социаль-</w:t>
      </w:r>
      <w:r w:rsidR="007473F8" w:rsidRPr="00781D85">
        <w:rPr>
          <w:rFonts w:ascii="Times New Roman" w:eastAsia="Times New Roman" w:hAnsi="Times New Roman" w:cs="Times New Roman"/>
          <w:color w:val="231F20"/>
          <w:sz w:val="28"/>
          <w:szCs w:val="28"/>
        </w:rPr>
        <w:t>но-экономической и политической коммуникации, вносит свой вклад в формирование мет</w:t>
      </w:r>
      <w:r w:rsidR="00FF5AC1">
        <w:rPr>
          <w:rFonts w:ascii="Times New Roman" w:eastAsia="Times New Roman" w:hAnsi="Times New Roman" w:cs="Times New Roman"/>
          <w:color w:val="231F20"/>
          <w:sz w:val="28"/>
          <w:szCs w:val="28"/>
        </w:rPr>
        <w:t>апредметных умений извлекать не</w:t>
      </w:r>
      <w:r w:rsidR="007473F8" w:rsidRPr="00781D85">
        <w:rPr>
          <w:rFonts w:ascii="Times New Roman" w:eastAsia="Times New Roman" w:hAnsi="Times New Roman" w:cs="Times New Roman"/>
          <w:color w:val="231F20"/>
          <w:sz w:val="28"/>
          <w:szCs w:val="28"/>
        </w:rPr>
        <w:t>обходимые сведения, осмыс</w:t>
      </w:r>
      <w:r>
        <w:rPr>
          <w:rFonts w:ascii="Times New Roman" w:eastAsia="Times New Roman" w:hAnsi="Times New Roman" w:cs="Times New Roman"/>
          <w:color w:val="231F20"/>
          <w:sz w:val="28"/>
          <w:szCs w:val="28"/>
        </w:rPr>
        <w:t>ливать, преобразовывать и приме</w:t>
      </w:r>
      <w:r w:rsidR="007473F8" w:rsidRPr="00781D85">
        <w:rPr>
          <w:rFonts w:ascii="Times New Roman" w:eastAsia="Times New Roman" w:hAnsi="Times New Roman" w:cs="Times New Roman"/>
          <w:color w:val="231F20"/>
          <w:sz w:val="28"/>
          <w:szCs w:val="28"/>
        </w:rPr>
        <w:t>нять их.</w:t>
      </w:r>
    </w:p>
    <w:p w:rsidR="007473F8" w:rsidRDefault="003A361B" w:rsidP="003A361B">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Изучение учебного курса «Обществознание» содействует вхождению обучающихся в </w:t>
      </w:r>
      <w:r>
        <w:rPr>
          <w:rFonts w:ascii="Times New Roman" w:eastAsia="Times New Roman" w:hAnsi="Times New Roman" w:cs="Times New Roman"/>
          <w:color w:val="231F20"/>
          <w:sz w:val="28"/>
          <w:szCs w:val="28"/>
        </w:rPr>
        <w:t>мир культуры и общественных цен</w:t>
      </w:r>
      <w:r w:rsidR="007473F8" w:rsidRPr="007473F8">
        <w:rPr>
          <w:rFonts w:ascii="Times New Roman" w:eastAsia="Times New Roman" w:hAnsi="Times New Roman" w:cs="Times New Roman"/>
          <w:color w:val="231F20"/>
          <w:sz w:val="28"/>
          <w:szCs w:val="28"/>
        </w:rPr>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C10DB" w:rsidRPr="007473F8" w:rsidRDefault="00EC10DB" w:rsidP="003A361B">
      <w:pPr>
        <w:spacing w:after="0" w:line="251" w:lineRule="auto"/>
        <w:rPr>
          <w:rFonts w:ascii="Times New Roman" w:eastAsia="Times New Roman" w:hAnsi="Times New Roman" w:cs="Times New Roman"/>
          <w:color w:val="231F20"/>
          <w:sz w:val="28"/>
          <w:szCs w:val="28"/>
        </w:rPr>
      </w:pPr>
    </w:p>
    <w:p w:rsidR="007473F8" w:rsidRPr="007473F8" w:rsidRDefault="007473F8" w:rsidP="00781D85">
      <w:pPr>
        <w:spacing w:after="0" w:line="157" w:lineRule="exact"/>
        <w:rPr>
          <w:rFonts w:ascii="Times New Roman" w:eastAsia="Times New Roman" w:hAnsi="Times New Roman" w:cs="Times New Roman"/>
          <w:sz w:val="28"/>
          <w:szCs w:val="28"/>
        </w:rPr>
      </w:pPr>
    </w:p>
    <w:p w:rsidR="007473F8" w:rsidRPr="00342559" w:rsidRDefault="007473F8" w:rsidP="00342559">
      <w:pPr>
        <w:spacing w:after="0" w:line="262" w:lineRule="exact"/>
        <w:jc w:val="center"/>
        <w:rPr>
          <w:rFonts w:ascii="Times New Roman" w:eastAsia="Times New Roman" w:hAnsi="Times New Roman" w:cs="Times New Roman"/>
          <w:b/>
          <w:sz w:val="28"/>
          <w:szCs w:val="28"/>
        </w:rPr>
      </w:pPr>
      <w:r w:rsidRPr="00342559">
        <w:rPr>
          <w:rFonts w:ascii="Times New Roman" w:eastAsia="Arial" w:hAnsi="Times New Roman" w:cs="Times New Roman"/>
          <w:b/>
          <w:color w:val="231F20"/>
          <w:sz w:val="28"/>
          <w:szCs w:val="28"/>
        </w:rPr>
        <w:t>Ц</w:t>
      </w:r>
      <w:r w:rsidR="00342559" w:rsidRPr="00342559">
        <w:rPr>
          <w:rFonts w:ascii="Times New Roman" w:eastAsia="Arial" w:hAnsi="Times New Roman" w:cs="Times New Roman"/>
          <w:b/>
          <w:color w:val="231F20"/>
          <w:sz w:val="28"/>
          <w:szCs w:val="28"/>
        </w:rPr>
        <w:t>ели изучения</w:t>
      </w:r>
      <w:r w:rsidR="00342559">
        <w:rPr>
          <w:rFonts w:ascii="Times New Roman" w:eastAsia="Arial" w:hAnsi="Times New Roman" w:cs="Times New Roman"/>
          <w:color w:val="231F20"/>
          <w:sz w:val="28"/>
          <w:szCs w:val="28"/>
        </w:rPr>
        <w:t xml:space="preserve"> </w:t>
      </w:r>
      <w:r w:rsidR="00342559" w:rsidRPr="00342559">
        <w:rPr>
          <w:rFonts w:ascii="Times New Roman" w:eastAsia="Times New Roman" w:hAnsi="Times New Roman" w:cs="Times New Roman"/>
          <w:b/>
          <w:sz w:val="28"/>
          <w:szCs w:val="28"/>
        </w:rPr>
        <w:t>учебного предмета «Обществознание»</w:t>
      </w:r>
    </w:p>
    <w:p w:rsidR="007473F8" w:rsidRPr="007473F8" w:rsidRDefault="007473F8" w:rsidP="00781D85">
      <w:pPr>
        <w:spacing w:after="0" w:line="89" w:lineRule="exact"/>
        <w:rPr>
          <w:rFonts w:ascii="Times New Roman" w:eastAsia="Times New Roman" w:hAnsi="Times New Roman" w:cs="Times New Roman"/>
          <w:sz w:val="28"/>
          <w:szCs w:val="28"/>
        </w:rPr>
      </w:pPr>
    </w:p>
    <w:p w:rsidR="007473F8" w:rsidRPr="007473F8" w:rsidRDefault="007473F8" w:rsidP="003A361B">
      <w:pPr>
        <w:spacing w:after="0" w:line="243"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Целями обществоведческого образования в основной школе являются:</w:t>
      </w:r>
    </w:p>
    <w:p w:rsidR="007473F8" w:rsidRPr="007473F8" w:rsidRDefault="003A361B" w:rsidP="003A361B">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 xml:space="preserve">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7473F8" w:rsidRPr="007473F8" w:rsidRDefault="003A361B" w:rsidP="003A361B">
      <w:pPr>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развитие у обучающихс</w:t>
      </w:r>
      <w:r w:rsidR="00FF5AC1">
        <w:rPr>
          <w:rFonts w:ascii="Times New Roman" w:eastAsia="Times New Roman" w:hAnsi="Times New Roman" w:cs="Times New Roman"/>
          <w:color w:val="231F20"/>
          <w:sz w:val="28"/>
          <w:szCs w:val="28"/>
        </w:rPr>
        <w:t>я понимания приоритетности обще</w:t>
      </w:r>
      <w:r w:rsidR="007473F8" w:rsidRPr="007473F8">
        <w:rPr>
          <w:rFonts w:ascii="Times New Roman" w:eastAsia="Times New Roman" w:hAnsi="Times New Roman" w:cs="Times New Roman"/>
          <w:color w:val="231F20"/>
          <w:sz w:val="28"/>
          <w:szCs w:val="28"/>
        </w:rPr>
        <w:t>национальных интересо</w:t>
      </w:r>
      <w:r>
        <w:rPr>
          <w:rFonts w:ascii="Times New Roman" w:eastAsia="Times New Roman" w:hAnsi="Times New Roman" w:cs="Times New Roman"/>
          <w:color w:val="231F20"/>
          <w:sz w:val="28"/>
          <w:szCs w:val="28"/>
        </w:rPr>
        <w:t>в, приверженности правовым прин</w:t>
      </w:r>
      <w:r w:rsidR="007473F8" w:rsidRPr="007473F8">
        <w:rPr>
          <w:rFonts w:ascii="Times New Roman" w:eastAsia="Times New Roman" w:hAnsi="Times New Roman" w:cs="Times New Roman"/>
          <w:color w:val="231F20"/>
          <w:sz w:val="28"/>
          <w:szCs w:val="28"/>
        </w:rPr>
        <w:t xml:space="preserve">ципам, закреплённым </w:t>
      </w:r>
      <w:r w:rsidR="00342559">
        <w:rPr>
          <w:rFonts w:ascii="Times New Roman" w:eastAsia="Times New Roman" w:hAnsi="Times New Roman" w:cs="Times New Roman"/>
          <w:color w:val="231F20"/>
          <w:sz w:val="28"/>
          <w:szCs w:val="28"/>
        </w:rPr>
        <w:t>в Конституции Российской Федера</w:t>
      </w:r>
      <w:r w:rsidR="007473F8" w:rsidRPr="007473F8">
        <w:rPr>
          <w:rFonts w:ascii="Times New Roman" w:eastAsia="Times New Roman" w:hAnsi="Times New Roman" w:cs="Times New Roman"/>
          <w:color w:val="231F20"/>
          <w:sz w:val="28"/>
          <w:szCs w:val="28"/>
        </w:rPr>
        <w:t>ции и законодательстве Российской Федерации;</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3A361B" w:rsidP="003A361B">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w:t>
      </w:r>
      <w:r>
        <w:rPr>
          <w:rFonts w:ascii="Times New Roman" w:eastAsia="Times New Roman" w:hAnsi="Times New Roman" w:cs="Times New Roman"/>
          <w:color w:val="231F20"/>
          <w:sz w:val="28"/>
          <w:szCs w:val="28"/>
        </w:rPr>
        <w:t xml:space="preserve"> способности к личному самоопре</w:t>
      </w:r>
      <w:r w:rsidR="007473F8" w:rsidRPr="007473F8">
        <w:rPr>
          <w:rFonts w:ascii="Times New Roman" w:eastAsia="Times New Roman" w:hAnsi="Times New Roman" w:cs="Times New Roman"/>
          <w:color w:val="231F20"/>
          <w:sz w:val="28"/>
          <w:szCs w:val="28"/>
        </w:rPr>
        <w:t>делению, самореализаци</w:t>
      </w:r>
      <w:r>
        <w:rPr>
          <w:rFonts w:ascii="Times New Roman" w:eastAsia="Times New Roman" w:hAnsi="Times New Roman" w:cs="Times New Roman"/>
          <w:color w:val="231F20"/>
          <w:sz w:val="28"/>
          <w:szCs w:val="28"/>
        </w:rPr>
        <w:t>и, самоконтролю; мотивации к вы</w:t>
      </w:r>
      <w:r w:rsidR="007473F8" w:rsidRPr="007473F8">
        <w:rPr>
          <w:rFonts w:ascii="Times New Roman" w:eastAsia="Times New Roman" w:hAnsi="Times New Roman" w:cs="Times New Roman"/>
          <w:color w:val="231F20"/>
          <w:sz w:val="28"/>
          <w:szCs w:val="28"/>
        </w:rPr>
        <w:t>сокопроизводительной, наукоёмкой трудовой деятельности;</w:t>
      </w:r>
    </w:p>
    <w:p w:rsidR="007473F8" w:rsidRPr="007473F8" w:rsidRDefault="007473F8" w:rsidP="00781D85">
      <w:pPr>
        <w:spacing w:after="0" w:line="7" w:lineRule="exact"/>
        <w:rPr>
          <w:rFonts w:ascii="Times New Roman" w:eastAsia="Times New Roman" w:hAnsi="Times New Roman" w:cs="Times New Roman"/>
          <w:sz w:val="28"/>
          <w:szCs w:val="28"/>
        </w:rPr>
      </w:pPr>
    </w:p>
    <w:p w:rsidR="007473F8" w:rsidRPr="007473F8" w:rsidRDefault="003A361B" w:rsidP="003A361B">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формирование у обу</w:t>
      </w:r>
      <w:r>
        <w:rPr>
          <w:rFonts w:ascii="Times New Roman" w:eastAsia="Times New Roman" w:hAnsi="Times New Roman" w:cs="Times New Roman"/>
          <w:color w:val="231F20"/>
          <w:sz w:val="28"/>
          <w:szCs w:val="28"/>
        </w:rPr>
        <w:t>чающихся целостной картины обще</w:t>
      </w:r>
      <w:r w:rsidR="007473F8" w:rsidRPr="007473F8">
        <w:rPr>
          <w:rFonts w:ascii="Times New Roman" w:eastAsia="Times New Roman" w:hAnsi="Times New Roman" w:cs="Times New Roman"/>
          <w:color w:val="231F20"/>
          <w:sz w:val="28"/>
          <w:szCs w:val="28"/>
        </w:rPr>
        <w:t>ства, адекватной современному уровню знаний и доступной по содержанию для школьн</w:t>
      </w:r>
      <w:r>
        <w:rPr>
          <w:rFonts w:ascii="Times New Roman" w:eastAsia="Times New Roman" w:hAnsi="Times New Roman" w:cs="Times New Roman"/>
          <w:color w:val="231F20"/>
          <w:sz w:val="28"/>
          <w:szCs w:val="28"/>
        </w:rPr>
        <w:t>иков подросткового возраста; ос</w:t>
      </w:r>
      <w:r w:rsidR="007473F8" w:rsidRPr="007473F8">
        <w:rPr>
          <w:rFonts w:ascii="Times New Roman" w:eastAsia="Times New Roman" w:hAnsi="Times New Roman" w:cs="Times New Roman"/>
          <w:color w:val="231F20"/>
          <w:sz w:val="28"/>
          <w:szCs w:val="28"/>
        </w:rPr>
        <w:t>воение учащимися знаний об основных сферах человеческой деятельности, социальны</w:t>
      </w:r>
      <w:r>
        <w:rPr>
          <w:rFonts w:ascii="Times New Roman" w:eastAsia="Times New Roman" w:hAnsi="Times New Roman" w:cs="Times New Roman"/>
          <w:color w:val="231F20"/>
          <w:sz w:val="28"/>
          <w:szCs w:val="28"/>
        </w:rPr>
        <w:t>х институтах, нормах, регулирую</w:t>
      </w:r>
      <w:r w:rsidR="007473F8" w:rsidRPr="007473F8">
        <w:rPr>
          <w:rFonts w:ascii="Times New Roman" w:eastAsia="Times New Roman" w:hAnsi="Times New Roman" w:cs="Times New Roman"/>
          <w:color w:val="231F20"/>
          <w:sz w:val="28"/>
          <w:szCs w:val="28"/>
        </w:rPr>
        <w:t>щих общественные отношения, необходимые для</w:t>
      </w:r>
      <w:r>
        <w:rPr>
          <w:rFonts w:ascii="Times New Roman" w:eastAsia="Times New Roman" w:hAnsi="Times New Roman" w:cs="Times New Roman"/>
          <w:color w:val="231F20"/>
          <w:sz w:val="28"/>
          <w:szCs w:val="28"/>
        </w:rPr>
        <w:t xml:space="preserve"> взаимо</w:t>
      </w:r>
      <w:r w:rsidR="007473F8" w:rsidRPr="007473F8">
        <w:rPr>
          <w:rFonts w:ascii="Times New Roman" w:eastAsia="Times New Roman" w:hAnsi="Times New Roman" w:cs="Times New Roman"/>
          <w:color w:val="231F20"/>
          <w:sz w:val="28"/>
          <w:szCs w:val="28"/>
        </w:rPr>
        <w:t xml:space="preserve">действия с социальной </w:t>
      </w:r>
      <w:r>
        <w:rPr>
          <w:rFonts w:ascii="Times New Roman" w:eastAsia="Times New Roman" w:hAnsi="Times New Roman" w:cs="Times New Roman"/>
          <w:color w:val="231F20"/>
          <w:sz w:val="28"/>
          <w:szCs w:val="28"/>
        </w:rPr>
        <w:t>средой и выполнения типичных со</w:t>
      </w:r>
      <w:r w:rsidR="007473F8" w:rsidRPr="007473F8">
        <w:rPr>
          <w:rFonts w:ascii="Times New Roman" w:eastAsia="Times New Roman" w:hAnsi="Times New Roman" w:cs="Times New Roman"/>
          <w:color w:val="231F20"/>
          <w:sz w:val="28"/>
          <w:szCs w:val="28"/>
        </w:rPr>
        <w:t>циальных ролей человека и гражданина;</w:t>
      </w:r>
    </w:p>
    <w:p w:rsidR="003A361B" w:rsidRDefault="003A361B" w:rsidP="003A361B">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w:t>
      </w:r>
      <w:r w:rsidR="00FF5AC1">
        <w:rPr>
          <w:rFonts w:ascii="Times New Roman" w:eastAsia="Times New Roman" w:hAnsi="Times New Roman" w:cs="Times New Roman"/>
          <w:color w:val="231F20"/>
          <w:sz w:val="28"/>
          <w:szCs w:val="28"/>
        </w:rPr>
        <w:t>ые данные; освоение способов по</w:t>
      </w:r>
      <w:r w:rsidR="007473F8" w:rsidRPr="007473F8">
        <w:rPr>
          <w:rFonts w:ascii="Times New Roman" w:eastAsia="Times New Roman" w:hAnsi="Times New Roman" w:cs="Times New Roman"/>
          <w:color w:val="231F20"/>
          <w:sz w:val="28"/>
          <w:szCs w:val="28"/>
        </w:rPr>
        <w:t>знавательной, коммуник</w:t>
      </w:r>
      <w:r>
        <w:rPr>
          <w:rFonts w:ascii="Times New Roman" w:eastAsia="Times New Roman" w:hAnsi="Times New Roman" w:cs="Times New Roman"/>
          <w:color w:val="231F20"/>
          <w:sz w:val="28"/>
          <w:szCs w:val="28"/>
        </w:rPr>
        <w:t>ативной, практической деятельно</w:t>
      </w:r>
      <w:r w:rsidR="007473F8" w:rsidRPr="007473F8">
        <w:rPr>
          <w:rFonts w:ascii="Times New Roman" w:eastAsia="Times New Roman" w:hAnsi="Times New Roman" w:cs="Times New Roman"/>
          <w:color w:val="231F20"/>
          <w:sz w:val="28"/>
          <w:szCs w:val="28"/>
        </w:rPr>
        <w:t>сти, необходимых для уч</w:t>
      </w:r>
      <w:r>
        <w:rPr>
          <w:rFonts w:ascii="Times New Roman" w:eastAsia="Times New Roman" w:hAnsi="Times New Roman" w:cs="Times New Roman"/>
          <w:color w:val="231F20"/>
          <w:sz w:val="28"/>
          <w:szCs w:val="28"/>
        </w:rPr>
        <w:t>астия в жизни гражданского общества и государства;</w:t>
      </w:r>
    </w:p>
    <w:p w:rsidR="003A361B" w:rsidRDefault="003A361B" w:rsidP="003A361B">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создание условий для освоения обучающимися способов успешного взаимодействия с различными политическими, правовыми, финансово-э</w:t>
      </w:r>
      <w:r>
        <w:rPr>
          <w:rFonts w:ascii="Times New Roman" w:eastAsia="Times New Roman" w:hAnsi="Times New Roman" w:cs="Times New Roman"/>
          <w:color w:val="231F20"/>
          <w:sz w:val="28"/>
          <w:szCs w:val="28"/>
        </w:rPr>
        <w:t>кономическими и другими социаль</w:t>
      </w:r>
      <w:r w:rsidR="007473F8" w:rsidRPr="007473F8">
        <w:rPr>
          <w:rFonts w:ascii="Times New Roman" w:eastAsia="Times New Roman" w:hAnsi="Times New Roman" w:cs="Times New Roman"/>
          <w:color w:val="231F20"/>
          <w:sz w:val="28"/>
          <w:szCs w:val="28"/>
        </w:rPr>
        <w:t>ными институтами для реализации личностного потенциала в современном динамичн</w:t>
      </w:r>
      <w:r>
        <w:rPr>
          <w:rFonts w:ascii="Times New Roman" w:eastAsia="Times New Roman" w:hAnsi="Times New Roman" w:cs="Times New Roman"/>
          <w:color w:val="231F20"/>
          <w:sz w:val="28"/>
          <w:szCs w:val="28"/>
        </w:rPr>
        <w:t>о развивающемся российском обще</w:t>
      </w:r>
      <w:r w:rsidR="007473F8" w:rsidRPr="007473F8">
        <w:rPr>
          <w:rFonts w:ascii="Times New Roman" w:eastAsia="Times New Roman" w:hAnsi="Times New Roman" w:cs="Times New Roman"/>
          <w:color w:val="231F20"/>
          <w:sz w:val="28"/>
          <w:szCs w:val="28"/>
        </w:rPr>
        <w:t>стве;</w:t>
      </w:r>
    </w:p>
    <w:p w:rsidR="007473F8" w:rsidRDefault="003A361B" w:rsidP="00342559">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формирование опыта применения полученн</w:t>
      </w:r>
      <w:r>
        <w:rPr>
          <w:rFonts w:ascii="Times New Roman" w:eastAsia="Times New Roman" w:hAnsi="Times New Roman" w:cs="Times New Roman"/>
          <w:color w:val="231F20"/>
          <w:sz w:val="28"/>
          <w:szCs w:val="28"/>
        </w:rPr>
        <w:t>ых знаний и уме</w:t>
      </w:r>
      <w:r w:rsidR="007473F8" w:rsidRPr="007473F8">
        <w:rPr>
          <w:rFonts w:ascii="Times New Roman" w:eastAsia="Times New Roman" w:hAnsi="Times New Roman" w:cs="Times New Roman"/>
          <w:color w:val="231F20"/>
          <w:sz w:val="28"/>
          <w:szCs w:val="28"/>
        </w:rPr>
        <w:t xml:space="preserve">ний для выстраивания отношений между людьми различ-ных национальностей </w:t>
      </w:r>
      <w:r>
        <w:rPr>
          <w:rFonts w:ascii="Times New Roman" w:eastAsia="Times New Roman" w:hAnsi="Times New Roman" w:cs="Times New Roman"/>
          <w:color w:val="231F20"/>
          <w:sz w:val="28"/>
          <w:szCs w:val="28"/>
        </w:rPr>
        <w:t>и вероисповеданий в общеграждан</w:t>
      </w:r>
      <w:r w:rsidR="007473F8" w:rsidRPr="007473F8">
        <w:rPr>
          <w:rFonts w:ascii="Times New Roman" w:eastAsia="Times New Roman" w:hAnsi="Times New Roman" w:cs="Times New Roman"/>
          <w:color w:val="231F20"/>
          <w:sz w:val="28"/>
          <w:szCs w:val="28"/>
        </w:rPr>
        <w:t>ской и в семейно-бытовой сферах; для соотнесения своих действий и действий д</w:t>
      </w:r>
      <w:r>
        <w:rPr>
          <w:rFonts w:ascii="Times New Roman" w:eastAsia="Times New Roman" w:hAnsi="Times New Roman" w:cs="Times New Roman"/>
          <w:color w:val="231F20"/>
          <w:sz w:val="28"/>
          <w:szCs w:val="28"/>
        </w:rPr>
        <w:t>ругих людей с нравственными цен</w:t>
      </w:r>
      <w:r w:rsidR="007473F8" w:rsidRPr="007473F8">
        <w:rPr>
          <w:rFonts w:ascii="Times New Roman" w:eastAsia="Times New Roman" w:hAnsi="Times New Roman" w:cs="Times New Roman"/>
          <w:color w:val="231F20"/>
          <w:sz w:val="28"/>
          <w:szCs w:val="28"/>
        </w:rPr>
        <w:t>ностями и нормами поведения, установленными законом; содействия правовыми сп</w:t>
      </w:r>
      <w:r>
        <w:rPr>
          <w:rFonts w:ascii="Times New Roman" w:eastAsia="Times New Roman" w:hAnsi="Times New Roman" w:cs="Times New Roman"/>
          <w:color w:val="231F20"/>
          <w:sz w:val="28"/>
          <w:szCs w:val="28"/>
        </w:rPr>
        <w:t>особами и средствами защите пра</w:t>
      </w:r>
      <w:r w:rsidR="00342559">
        <w:rPr>
          <w:rFonts w:ascii="Times New Roman" w:eastAsia="Times New Roman" w:hAnsi="Times New Roman" w:cs="Times New Roman"/>
          <w:color w:val="231F20"/>
          <w:sz w:val="28"/>
          <w:szCs w:val="28"/>
        </w:rPr>
        <w:t>вопорядка в обществе.</w:t>
      </w:r>
    </w:p>
    <w:p w:rsidR="00342559" w:rsidRDefault="00342559" w:rsidP="00342559">
      <w:pPr>
        <w:spacing w:after="0" w:line="251" w:lineRule="auto"/>
        <w:rPr>
          <w:rFonts w:ascii="Times New Roman" w:eastAsia="Times New Roman" w:hAnsi="Times New Roman" w:cs="Times New Roman"/>
          <w:color w:val="231F20"/>
          <w:sz w:val="28"/>
          <w:szCs w:val="28"/>
        </w:rPr>
      </w:pPr>
    </w:p>
    <w:p w:rsidR="00342559" w:rsidRPr="00342559" w:rsidRDefault="00342559" w:rsidP="00342559">
      <w:pPr>
        <w:spacing w:after="0" w:line="262"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w:t>
      </w:r>
      <w:r w:rsidRPr="00342559">
        <w:rPr>
          <w:rFonts w:ascii="Times New Roman" w:eastAsia="Times New Roman" w:hAnsi="Times New Roman" w:cs="Times New Roman"/>
          <w:b/>
          <w:sz w:val="28"/>
          <w:szCs w:val="28"/>
        </w:rPr>
        <w:t xml:space="preserve"> учебного предмета «Обществознание»</w:t>
      </w:r>
      <w:r>
        <w:rPr>
          <w:rFonts w:ascii="Times New Roman" w:eastAsia="Times New Roman" w:hAnsi="Times New Roman" w:cs="Times New Roman"/>
          <w:b/>
          <w:sz w:val="28"/>
          <w:szCs w:val="28"/>
        </w:rPr>
        <w:t xml:space="preserve"> в учебном плане</w:t>
      </w:r>
    </w:p>
    <w:p w:rsidR="00342559" w:rsidRPr="00342559" w:rsidRDefault="00342559" w:rsidP="00342559">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42559">
        <w:rPr>
          <w:rFonts w:ascii="Times New Roman" w:hAnsi="Times New Roman" w:cs="Times New Roman"/>
          <w:color w:val="000000"/>
          <w:sz w:val="28"/>
          <w:szCs w:val="28"/>
        </w:rPr>
        <w:t>В соответствии с ФГОС ООО учебный предмет «Обществознание» входит в предметную область «Общественно-научные предметы» и является обязательным предметом на уровне основного общего образования.</w:t>
      </w:r>
    </w:p>
    <w:p w:rsidR="00342559" w:rsidRPr="00342559" w:rsidRDefault="00342559" w:rsidP="00342559">
      <w:pPr>
        <w:spacing w:after="0" w:line="240" w:lineRule="auto"/>
        <w:rPr>
          <w:rFonts w:ascii="Times New Roman" w:hAnsi="Times New Roman" w:cs="Times New Roman"/>
          <w:color w:val="000000"/>
          <w:sz w:val="28"/>
          <w:szCs w:val="28"/>
        </w:rPr>
      </w:pPr>
      <w:r w:rsidRPr="00342559">
        <w:rPr>
          <w:rFonts w:ascii="Times New Roman" w:hAnsi="Times New Roman" w:cs="Times New Roman"/>
          <w:color w:val="000000"/>
          <w:sz w:val="28"/>
          <w:szCs w:val="28"/>
        </w:rPr>
        <w:t>Данная рабочая программа предусматривае</w:t>
      </w:r>
      <w:r w:rsidR="00D91DB7">
        <w:rPr>
          <w:rFonts w:ascii="Times New Roman" w:hAnsi="Times New Roman" w:cs="Times New Roman"/>
          <w:color w:val="000000"/>
          <w:sz w:val="28"/>
          <w:szCs w:val="28"/>
        </w:rPr>
        <w:t>т изучение обществознания</w:t>
      </w:r>
      <w:r>
        <w:rPr>
          <w:rFonts w:ascii="Times New Roman" w:hAnsi="Times New Roman" w:cs="Times New Roman"/>
          <w:color w:val="000000"/>
          <w:sz w:val="28"/>
          <w:szCs w:val="28"/>
        </w:rPr>
        <w:t xml:space="preserve"> в объеме 139</w:t>
      </w:r>
      <w:r w:rsidRPr="00342559">
        <w:rPr>
          <w:rFonts w:ascii="Times New Roman" w:hAnsi="Times New Roman" w:cs="Times New Roman"/>
          <w:color w:val="000000"/>
          <w:sz w:val="28"/>
          <w:szCs w:val="28"/>
        </w:rPr>
        <w:t> часов за четыре года обучения:</w:t>
      </w:r>
    </w:p>
    <w:p w:rsidR="00342559" w:rsidRPr="00342559" w:rsidRDefault="00342559" w:rsidP="003425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в 6-м классе – 35 часа в год (35</w:t>
      </w:r>
      <w:r w:rsidRPr="00342559">
        <w:rPr>
          <w:rFonts w:ascii="Times New Roman" w:hAnsi="Times New Roman" w:cs="Times New Roman"/>
          <w:color w:val="000000"/>
          <w:sz w:val="28"/>
          <w:szCs w:val="28"/>
        </w:rPr>
        <w:t> учебные недели, 1 час в неделю);</w:t>
      </w:r>
    </w:p>
    <w:p w:rsidR="00342559" w:rsidRPr="00342559" w:rsidRDefault="00342559" w:rsidP="003425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в 7-м классе – 35 часа в год (35</w:t>
      </w:r>
      <w:r w:rsidRPr="00342559">
        <w:rPr>
          <w:rFonts w:ascii="Times New Roman" w:hAnsi="Times New Roman" w:cs="Times New Roman"/>
          <w:color w:val="000000"/>
          <w:sz w:val="28"/>
          <w:szCs w:val="28"/>
        </w:rPr>
        <w:t xml:space="preserve"> учебные недели, 1 час в неделю);</w:t>
      </w:r>
    </w:p>
    <w:p w:rsidR="00342559" w:rsidRPr="00342559" w:rsidRDefault="00342559" w:rsidP="003425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в 8-м классе – 35 часа в год (35</w:t>
      </w:r>
      <w:r w:rsidRPr="00342559">
        <w:rPr>
          <w:rFonts w:ascii="Times New Roman" w:hAnsi="Times New Roman" w:cs="Times New Roman"/>
          <w:color w:val="000000"/>
          <w:sz w:val="28"/>
          <w:szCs w:val="28"/>
        </w:rPr>
        <w:t xml:space="preserve"> учебные недели, 1 час в неделю);</w:t>
      </w:r>
    </w:p>
    <w:p w:rsidR="00342559" w:rsidRPr="00342559" w:rsidRDefault="00342559" w:rsidP="00342559">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в 9-м классе – 34 часа в год (34</w:t>
      </w:r>
      <w:r w:rsidRPr="00342559">
        <w:rPr>
          <w:rFonts w:ascii="Times New Roman" w:hAnsi="Times New Roman" w:cs="Times New Roman"/>
          <w:color w:val="000000"/>
          <w:sz w:val="28"/>
          <w:szCs w:val="28"/>
        </w:rPr>
        <w:t> учебных недели, 1 час в неделю).</w:t>
      </w:r>
    </w:p>
    <w:p w:rsidR="00342559" w:rsidRPr="00342559" w:rsidRDefault="00342559" w:rsidP="00342559">
      <w:pPr>
        <w:spacing w:after="0" w:line="251" w:lineRule="auto"/>
        <w:rPr>
          <w:rFonts w:ascii="Times New Roman" w:eastAsia="Times New Roman" w:hAnsi="Times New Roman" w:cs="Times New Roman"/>
          <w:color w:val="231F20"/>
          <w:sz w:val="28"/>
          <w:szCs w:val="28"/>
        </w:rPr>
      </w:pPr>
    </w:p>
    <w:p w:rsidR="003A361B" w:rsidRDefault="00FA56F1" w:rsidP="00FA56F1">
      <w:pPr>
        <w:tabs>
          <w:tab w:val="left" w:pos="443"/>
        </w:tabs>
        <w:spacing w:after="0" w:line="0" w:lineRule="atLeast"/>
        <w:jc w:val="center"/>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Содержание учебного предмета» Обществознание»</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473F8" w:rsidP="00781D85">
      <w:pPr>
        <w:spacing w:after="0" w:line="200"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6 КЛАСС</w:t>
      </w:r>
    </w:p>
    <w:p w:rsidR="007473F8" w:rsidRPr="00FA56F1" w:rsidRDefault="007473F8" w:rsidP="00781D85">
      <w:pPr>
        <w:spacing w:after="0" w:line="117"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Человек и его социальное окружение</w:t>
      </w:r>
    </w:p>
    <w:p w:rsidR="007473F8" w:rsidRPr="00FA56F1" w:rsidRDefault="00FA56F1" w:rsidP="00FA56F1">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Биологическое и социальное в человеке. Черты сходства и различия человека и живот</w:t>
      </w:r>
      <w:r w:rsidR="003A361B" w:rsidRPr="00FA56F1">
        <w:rPr>
          <w:rFonts w:ascii="Times New Roman" w:eastAsia="Times New Roman" w:hAnsi="Times New Roman" w:cs="Times New Roman"/>
          <w:sz w:val="28"/>
          <w:szCs w:val="28"/>
        </w:rPr>
        <w:t>ного. Потребности человека (био</w:t>
      </w:r>
      <w:r w:rsidR="007473F8" w:rsidRPr="00FA56F1">
        <w:rPr>
          <w:rFonts w:ascii="Times New Roman" w:eastAsia="Times New Roman" w:hAnsi="Times New Roman" w:cs="Times New Roman"/>
          <w:sz w:val="28"/>
          <w:szCs w:val="28"/>
        </w:rPr>
        <w:t>логические, социальные, духовные). Способности человека.</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781D85">
      <w:pPr>
        <w:spacing w:after="0" w:line="249"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473F8" w:rsidRPr="00FA56F1" w:rsidRDefault="007473F8" w:rsidP="00781D85">
      <w:pPr>
        <w:spacing w:after="0" w:line="11" w:lineRule="exact"/>
        <w:rPr>
          <w:rFonts w:ascii="Times New Roman" w:eastAsia="Times New Roman" w:hAnsi="Times New Roman" w:cs="Times New Roman"/>
          <w:sz w:val="28"/>
          <w:szCs w:val="28"/>
        </w:rPr>
      </w:pPr>
    </w:p>
    <w:p w:rsidR="00FA56F1" w:rsidRDefault="007473F8" w:rsidP="00FA56F1">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Люди с ограниченными возможностями здоровья, их особые потребности и социальная позиция.</w:t>
      </w:r>
    </w:p>
    <w:p w:rsidR="007473F8" w:rsidRPr="00FA56F1" w:rsidRDefault="007473F8" w:rsidP="00FA56F1">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7473F8" w:rsidRPr="00FA56F1" w:rsidRDefault="003A361B" w:rsidP="003A361B">
      <w:pPr>
        <w:spacing w:after="0" w:line="246" w:lineRule="auto"/>
        <w:rPr>
          <w:rFonts w:ascii="Times New Roman" w:eastAsia="Times New Roman" w:hAnsi="Times New Roman" w:cs="Times New Roman"/>
          <w:sz w:val="28"/>
          <w:szCs w:val="28"/>
        </w:rPr>
      </w:pPr>
      <w:r>
        <w:rPr>
          <w:rFonts w:ascii="Times New Roman" w:eastAsia="Times New Roman" w:hAnsi="Times New Roman" w:cs="Times New Roman"/>
          <w:color w:val="231F20"/>
          <w:sz w:val="28"/>
          <w:szCs w:val="28"/>
        </w:rPr>
        <w:t xml:space="preserve"> </w:t>
      </w:r>
      <w:r w:rsidR="007473F8" w:rsidRPr="00FA56F1">
        <w:rPr>
          <w:rFonts w:ascii="Times New Roman" w:eastAsia="Times New Roman" w:hAnsi="Times New Roman" w:cs="Times New Roman"/>
          <w:sz w:val="28"/>
          <w:szCs w:val="28"/>
        </w:rPr>
        <w:t>Право человека на образов</w:t>
      </w:r>
      <w:r w:rsidRPr="00FA56F1">
        <w:rPr>
          <w:rFonts w:ascii="Times New Roman" w:eastAsia="Times New Roman" w:hAnsi="Times New Roman" w:cs="Times New Roman"/>
          <w:sz w:val="28"/>
          <w:szCs w:val="28"/>
        </w:rPr>
        <w:t>ание. Школьное образование. Пра</w:t>
      </w:r>
      <w:r w:rsidR="007473F8" w:rsidRPr="00FA56F1">
        <w:rPr>
          <w:rFonts w:ascii="Times New Roman" w:eastAsia="Times New Roman" w:hAnsi="Times New Roman" w:cs="Times New Roman"/>
          <w:sz w:val="28"/>
          <w:szCs w:val="28"/>
        </w:rPr>
        <w:t>ва и обязанности учащегося.</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Отношения в семье. Рол</w:t>
      </w:r>
      <w:r w:rsidR="003A361B" w:rsidRPr="00FA56F1">
        <w:rPr>
          <w:rFonts w:ascii="Times New Roman" w:eastAsia="Times New Roman" w:hAnsi="Times New Roman" w:cs="Times New Roman"/>
          <w:sz w:val="28"/>
          <w:szCs w:val="28"/>
        </w:rPr>
        <w:t>ь семьи в жизни человека и обще</w:t>
      </w:r>
      <w:r w:rsidRPr="00FA56F1">
        <w:rPr>
          <w:rFonts w:ascii="Times New Roman" w:eastAsia="Times New Roman" w:hAnsi="Times New Roman" w:cs="Times New Roman"/>
          <w:sz w:val="28"/>
          <w:szCs w:val="28"/>
        </w:rPr>
        <w:t>ства. Семейные традиции. Семейный досуг. Свободное время подростка.</w:t>
      </w:r>
    </w:p>
    <w:p w:rsidR="007473F8" w:rsidRPr="00FA56F1" w:rsidRDefault="007473F8" w:rsidP="006536FF">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Отношения с друзьями </w:t>
      </w:r>
      <w:r w:rsidR="003A361B" w:rsidRPr="00FA56F1">
        <w:rPr>
          <w:rFonts w:ascii="Times New Roman" w:eastAsia="Times New Roman" w:hAnsi="Times New Roman" w:cs="Times New Roman"/>
          <w:sz w:val="28"/>
          <w:szCs w:val="28"/>
        </w:rPr>
        <w:t>и сверстниками. Конфликты в меж</w:t>
      </w:r>
      <w:r w:rsidR="006536FF">
        <w:rPr>
          <w:rFonts w:ascii="Times New Roman" w:eastAsia="Times New Roman" w:hAnsi="Times New Roman" w:cs="Times New Roman"/>
          <w:sz w:val="28"/>
          <w:szCs w:val="28"/>
        </w:rPr>
        <w:t>личностных отношениях.</w:t>
      </w: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Общество, в котором мы живём</w:t>
      </w:r>
    </w:p>
    <w:p w:rsidR="007473F8" w:rsidRPr="00FA56F1" w:rsidRDefault="007473F8" w:rsidP="00781D85">
      <w:pPr>
        <w:spacing w:after="0" w:line="71" w:lineRule="exact"/>
        <w:rPr>
          <w:rFonts w:ascii="Times New Roman" w:eastAsia="Times New Roman" w:hAnsi="Times New Roman" w:cs="Times New Roman"/>
          <w:sz w:val="28"/>
          <w:szCs w:val="28"/>
        </w:rPr>
      </w:pPr>
    </w:p>
    <w:p w:rsidR="007473F8" w:rsidRPr="00FA56F1" w:rsidRDefault="007473F8" w:rsidP="00781D85">
      <w:pPr>
        <w:spacing w:after="0" w:line="249"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781D85">
      <w:pPr>
        <w:spacing w:after="0" w:line="24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Социальные общности и </w:t>
      </w:r>
      <w:r w:rsidR="003A361B" w:rsidRPr="00FA56F1">
        <w:rPr>
          <w:rFonts w:ascii="Times New Roman" w:eastAsia="Times New Roman" w:hAnsi="Times New Roman" w:cs="Times New Roman"/>
          <w:sz w:val="28"/>
          <w:szCs w:val="28"/>
        </w:rPr>
        <w:t>группы. Положение человека в об</w:t>
      </w:r>
      <w:r w:rsidRPr="00FA56F1">
        <w:rPr>
          <w:rFonts w:ascii="Times New Roman" w:eastAsia="Times New Roman" w:hAnsi="Times New Roman" w:cs="Times New Roman"/>
          <w:sz w:val="28"/>
          <w:szCs w:val="28"/>
        </w:rPr>
        <w:t>ществе.</w:t>
      </w:r>
    </w:p>
    <w:p w:rsidR="007473F8" w:rsidRPr="00FA56F1" w:rsidRDefault="006536FF" w:rsidP="006536FF">
      <w:pPr>
        <w:spacing w:after="0" w:line="24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Политическая жизнь об</w:t>
      </w:r>
      <w:r w:rsidR="003A361B" w:rsidRPr="00FA56F1">
        <w:rPr>
          <w:rFonts w:ascii="Times New Roman" w:eastAsia="Times New Roman" w:hAnsi="Times New Roman" w:cs="Times New Roman"/>
          <w:sz w:val="28"/>
          <w:szCs w:val="28"/>
        </w:rPr>
        <w:t>щества. Россия — многонациональ</w:t>
      </w:r>
      <w:r w:rsidRPr="00FA56F1">
        <w:rPr>
          <w:rFonts w:ascii="Times New Roman" w:eastAsia="Times New Roman" w:hAnsi="Times New Roman" w:cs="Times New Roman"/>
          <w:sz w:val="28"/>
          <w:szCs w:val="28"/>
        </w:rPr>
        <w:t>ное государство. Государствен</w:t>
      </w:r>
      <w:r w:rsidR="003A361B" w:rsidRPr="00FA56F1">
        <w:rPr>
          <w:rFonts w:ascii="Times New Roman" w:eastAsia="Times New Roman" w:hAnsi="Times New Roman" w:cs="Times New Roman"/>
          <w:sz w:val="28"/>
          <w:szCs w:val="28"/>
        </w:rPr>
        <w:t>ная власть в нашей стране. Госу</w:t>
      </w:r>
      <w:r w:rsidRPr="00FA56F1">
        <w:rPr>
          <w:rFonts w:ascii="Times New Roman" w:eastAsia="Times New Roman" w:hAnsi="Times New Roman" w:cs="Times New Roman"/>
          <w:sz w:val="28"/>
          <w:szCs w:val="28"/>
        </w:rPr>
        <w:t xml:space="preserve">дарственный Герб, Государственный Флаг, Государственный Гимн Российской Федерации. Наша страна в начале </w:t>
      </w:r>
      <w:r w:rsidRPr="00FA56F1">
        <w:rPr>
          <w:rFonts w:ascii="Times New Roman" w:eastAsia="Times New Roman" w:hAnsi="Times New Roman" w:cs="Times New Roman"/>
          <w:sz w:val="28"/>
          <w:szCs w:val="28"/>
          <w:lang w:val="en-US"/>
        </w:rPr>
        <w:t>XXI</w:t>
      </w:r>
      <w:r w:rsidRPr="00FA56F1">
        <w:rPr>
          <w:rFonts w:ascii="Times New Roman" w:eastAsia="Times New Roman" w:hAnsi="Times New Roman" w:cs="Times New Roman"/>
          <w:sz w:val="28"/>
          <w:szCs w:val="28"/>
        </w:rPr>
        <w:t xml:space="preserve"> века.</w:t>
      </w:r>
    </w:p>
    <w:p w:rsidR="007473F8" w:rsidRPr="00FA56F1" w:rsidRDefault="007473F8" w:rsidP="00781D85">
      <w:pPr>
        <w:spacing w:after="0" w:line="12"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Место нашей Родины среди современных государств.</w:t>
      </w:r>
    </w:p>
    <w:p w:rsidR="007473F8" w:rsidRPr="00FA56F1" w:rsidRDefault="007473F8" w:rsidP="00781D85">
      <w:pPr>
        <w:spacing w:after="0" w:line="18" w:lineRule="exact"/>
        <w:rPr>
          <w:rFonts w:ascii="Times New Roman" w:eastAsia="Times New Roman" w:hAnsi="Times New Roman" w:cs="Times New Roman"/>
          <w:sz w:val="28"/>
          <w:szCs w:val="28"/>
        </w:rPr>
      </w:pPr>
    </w:p>
    <w:p w:rsidR="007473F8" w:rsidRPr="00FA56F1" w:rsidRDefault="007473F8" w:rsidP="00781D85">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Культурная жизнь. Духо</w:t>
      </w:r>
      <w:r w:rsidR="003A361B" w:rsidRPr="00FA56F1">
        <w:rPr>
          <w:rFonts w:ascii="Times New Roman" w:eastAsia="Times New Roman" w:hAnsi="Times New Roman" w:cs="Times New Roman"/>
          <w:sz w:val="28"/>
          <w:szCs w:val="28"/>
        </w:rPr>
        <w:t>вные ценности, традиционные цен</w:t>
      </w:r>
      <w:r w:rsidRPr="00FA56F1">
        <w:rPr>
          <w:rFonts w:ascii="Times New Roman" w:eastAsia="Times New Roman" w:hAnsi="Times New Roman" w:cs="Times New Roman"/>
          <w:sz w:val="28"/>
          <w:szCs w:val="28"/>
        </w:rPr>
        <w:t>ности российского народа.</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Развитие общества. Усиление взаимосвязей стран и народов в условиях современного общества.</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Глобальные проблемы со</w:t>
      </w:r>
      <w:r w:rsidR="003A361B" w:rsidRPr="00FA56F1">
        <w:rPr>
          <w:rFonts w:ascii="Times New Roman" w:eastAsia="Times New Roman" w:hAnsi="Times New Roman" w:cs="Times New Roman"/>
          <w:sz w:val="28"/>
          <w:szCs w:val="28"/>
        </w:rPr>
        <w:t>временности и возможности их ре</w:t>
      </w:r>
      <w:r w:rsidRPr="00FA56F1">
        <w:rPr>
          <w:rFonts w:ascii="Times New Roman" w:eastAsia="Times New Roman" w:hAnsi="Times New Roman" w:cs="Times New Roman"/>
          <w:sz w:val="28"/>
          <w:szCs w:val="28"/>
        </w:rPr>
        <w:t>шения усилиями междунар</w:t>
      </w:r>
      <w:r w:rsidR="006536FF">
        <w:rPr>
          <w:rFonts w:ascii="Times New Roman" w:eastAsia="Times New Roman" w:hAnsi="Times New Roman" w:cs="Times New Roman"/>
          <w:sz w:val="28"/>
          <w:szCs w:val="28"/>
        </w:rPr>
        <w:t>одного сообщества и международ</w:t>
      </w:r>
      <w:r w:rsidRPr="00FA56F1">
        <w:rPr>
          <w:rFonts w:ascii="Times New Roman" w:eastAsia="Times New Roman" w:hAnsi="Times New Roman" w:cs="Times New Roman"/>
          <w:sz w:val="28"/>
          <w:szCs w:val="28"/>
        </w:rPr>
        <w:t>ных организаций.</w:t>
      </w:r>
    </w:p>
    <w:p w:rsidR="007473F8" w:rsidRPr="00FA56F1" w:rsidRDefault="007473F8" w:rsidP="00781D85">
      <w:pPr>
        <w:spacing w:after="0" w:line="273"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7 КЛАСС</w:t>
      </w:r>
    </w:p>
    <w:p w:rsidR="007473F8" w:rsidRPr="00FA56F1" w:rsidRDefault="007473F8" w:rsidP="00781D85">
      <w:pPr>
        <w:spacing w:after="0" w:line="61"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Социальные ценности и нормы</w:t>
      </w:r>
    </w:p>
    <w:p w:rsidR="007473F8" w:rsidRPr="00FA56F1" w:rsidRDefault="007473F8" w:rsidP="00781D85">
      <w:pPr>
        <w:spacing w:after="0" w:line="73" w:lineRule="exact"/>
        <w:rPr>
          <w:rFonts w:ascii="Times New Roman" w:eastAsia="Times New Roman" w:hAnsi="Times New Roman" w:cs="Times New Roman"/>
          <w:sz w:val="28"/>
          <w:szCs w:val="28"/>
        </w:rPr>
      </w:pPr>
    </w:p>
    <w:p w:rsidR="007473F8" w:rsidRPr="00FA56F1" w:rsidRDefault="007473F8" w:rsidP="00781D85">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Общественные ценности. Свобода и ответственн</w:t>
      </w:r>
      <w:r w:rsidR="003A361B" w:rsidRPr="00FA56F1">
        <w:rPr>
          <w:rFonts w:ascii="Times New Roman" w:eastAsia="Times New Roman" w:hAnsi="Times New Roman" w:cs="Times New Roman"/>
          <w:sz w:val="28"/>
          <w:szCs w:val="28"/>
        </w:rPr>
        <w:t>ость гражда</w:t>
      </w:r>
      <w:r w:rsidRPr="00FA56F1">
        <w:rPr>
          <w:rFonts w:ascii="Times New Roman" w:eastAsia="Times New Roman" w:hAnsi="Times New Roman" w:cs="Times New Roman"/>
          <w:sz w:val="28"/>
          <w:szCs w:val="28"/>
        </w:rPr>
        <w:t>нина. Гражданственность и патриотизм. Гуманизм.</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Социальные нормы как регуляторы общественной жизни и поведения человека в обще</w:t>
      </w:r>
      <w:r w:rsidR="003A361B" w:rsidRPr="00FA56F1">
        <w:rPr>
          <w:rFonts w:ascii="Times New Roman" w:eastAsia="Times New Roman" w:hAnsi="Times New Roman" w:cs="Times New Roman"/>
          <w:sz w:val="28"/>
          <w:szCs w:val="28"/>
        </w:rPr>
        <w:t>стве. Виды социальных норм. Тра</w:t>
      </w:r>
      <w:r w:rsidRPr="00FA56F1">
        <w:rPr>
          <w:rFonts w:ascii="Times New Roman" w:eastAsia="Times New Roman" w:hAnsi="Times New Roman" w:cs="Times New Roman"/>
          <w:sz w:val="28"/>
          <w:szCs w:val="28"/>
        </w:rPr>
        <w:t>диции и обычаи.</w:t>
      </w:r>
    </w:p>
    <w:p w:rsidR="007473F8" w:rsidRPr="00FA56F1" w:rsidRDefault="006536FF" w:rsidP="00781D85">
      <w:pPr>
        <w:spacing w:after="0" w:line="246" w:lineRule="auto"/>
        <w:ind w:firstLine="22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Принципы и нормы морали</w:t>
      </w:r>
      <w:r w:rsidR="003A361B" w:rsidRPr="00FA56F1">
        <w:rPr>
          <w:rFonts w:ascii="Times New Roman" w:eastAsia="Times New Roman" w:hAnsi="Times New Roman" w:cs="Times New Roman"/>
          <w:sz w:val="28"/>
          <w:szCs w:val="28"/>
        </w:rPr>
        <w:t>. Добро и зло. Нравственные чув</w:t>
      </w:r>
      <w:r w:rsidR="007473F8" w:rsidRPr="00FA56F1">
        <w:rPr>
          <w:rFonts w:ascii="Times New Roman" w:eastAsia="Times New Roman" w:hAnsi="Times New Roman" w:cs="Times New Roman"/>
          <w:sz w:val="28"/>
          <w:szCs w:val="28"/>
        </w:rPr>
        <w:t>ства человека. Совесть и стыд.</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49"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6536FF">
      <w:pPr>
        <w:spacing w:after="0" w:line="240" w:lineRule="auto"/>
        <w:ind w:right="680" w:firstLine="227"/>
        <w:rPr>
          <w:rFonts w:ascii="Times New Roman" w:eastAsia="Arial" w:hAnsi="Times New Roman" w:cs="Times New Roman"/>
          <w:sz w:val="28"/>
          <w:szCs w:val="28"/>
        </w:rPr>
      </w:pPr>
      <w:r w:rsidRPr="00FA56F1">
        <w:rPr>
          <w:rFonts w:ascii="Times New Roman" w:eastAsia="Times New Roman" w:hAnsi="Times New Roman" w:cs="Times New Roman"/>
          <w:sz w:val="28"/>
          <w:szCs w:val="28"/>
        </w:rPr>
        <w:t xml:space="preserve">Право и его роль в жизни общества. Право и мораль. </w:t>
      </w:r>
      <w:r w:rsidR="006536FF">
        <w:rPr>
          <w:rFonts w:ascii="Times New Roman" w:eastAsia="Arial" w:hAnsi="Times New Roman" w:cs="Times New Roman"/>
          <w:sz w:val="28"/>
          <w:szCs w:val="28"/>
        </w:rPr>
        <w:t xml:space="preserve">Человек как </w:t>
      </w:r>
      <w:r w:rsidRPr="00FA56F1">
        <w:rPr>
          <w:rFonts w:ascii="Times New Roman" w:eastAsia="Arial" w:hAnsi="Times New Roman" w:cs="Times New Roman"/>
          <w:sz w:val="28"/>
          <w:szCs w:val="28"/>
        </w:rPr>
        <w:t>участник правовых отношений</w:t>
      </w:r>
    </w:p>
    <w:p w:rsidR="007473F8" w:rsidRPr="00FA56F1" w:rsidRDefault="006536FF" w:rsidP="006536F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Правоотношения и их осо</w:t>
      </w:r>
      <w:r w:rsidR="003A361B" w:rsidRPr="00FA56F1">
        <w:rPr>
          <w:rFonts w:ascii="Times New Roman" w:eastAsia="Times New Roman" w:hAnsi="Times New Roman" w:cs="Times New Roman"/>
          <w:sz w:val="28"/>
          <w:szCs w:val="28"/>
        </w:rPr>
        <w:t>бенности. Правовая норма. Участ</w:t>
      </w:r>
      <w:r w:rsidR="007473F8" w:rsidRPr="00FA56F1">
        <w:rPr>
          <w:rFonts w:ascii="Times New Roman" w:eastAsia="Times New Roman" w:hAnsi="Times New Roman" w:cs="Times New Roman"/>
          <w:sz w:val="28"/>
          <w:szCs w:val="28"/>
        </w:rPr>
        <w:t>ники правоотношений. Правоспособность и дееспособность. Правовая оценка поступков</w:t>
      </w:r>
      <w:r w:rsidR="003A361B" w:rsidRPr="00FA56F1">
        <w:rPr>
          <w:rFonts w:ascii="Times New Roman" w:eastAsia="Times New Roman" w:hAnsi="Times New Roman" w:cs="Times New Roman"/>
          <w:sz w:val="28"/>
          <w:szCs w:val="28"/>
        </w:rPr>
        <w:t xml:space="preserve"> и деятельности человека. Право</w:t>
      </w:r>
      <w:r w:rsidR="007473F8" w:rsidRPr="00FA56F1">
        <w:rPr>
          <w:rFonts w:ascii="Times New Roman" w:eastAsia="Times New Roman" w:hAnsi="Times New Roman" w:cs="Times New Roman"/>
          <w:sz w:val="28"/>
          <w:szCs w:val="28"/>
        </w:rPr>
        <w:t>мерное поведение. Правовая культура личности.</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7473F8" w:rsidRPr="00FA56F1" w:rsidRDefault="003A361B" w:rsidP="003A361B">
      <w:pPr>
        <w:spacing w:after="0" w:line="252" w:lineRule="auto"/>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Права и свободы челове</w:t>
      </w:r>
      <w:r w:rsidRPr="00FA56F1">
        <w:rPr>
          <w:rFonts w:ascii="Times New Roman" w:eastAsia="Times New Roman" w:hAnsi="Times New Roman" w:cs="Times New Roman"/>
          <w:sz w:val="28"/>
          <w:szCs w:val="28"/>
        </w:rPr>
        <w:t>ка и гражданина Российской Феде</w:t>
      </w:r>
      <w:r w:rsidR="007473F8" w:rsidRPr="00FA56F1">
        <w:rPr>
          <w:rFonts w:ascii="Times New Roman" w:eastAsia="Times New Roman" w:hAnsi="Times New Roman" w:cs="Times New Roman"/>
          <w:sz w:val="28"/>
          <w:szCs w:val="28"/>
        </w:rPr>
        <w:t>рации. Гарантия и защита пр</w:t>
      </w:r>
      <w:r w:rsidRPr="00FA56F1">
        <w:rPr>
          <w:rFonts w:ascii="Times New Roman" w:eastAsia="Times New Roman" w:hAnsi="Times New Roman" w:cs="Times New Roman"/>
          <w:sz w:val="28"/>
          <w:szCs w:val="28"/>
        </w:rPr>
        <w:t>ав и свобод человека и граждани</w:t>
      </w:r>
      <w:r w:rsidR="007473F8" w:rsidRPr="00FA56F1">
        <w:rPr>
          <w:rFonts w:ascii="Times New Roman" w:eastAsia="Times New Roman" w:hAnsi="Times New Roman" w:cs="Times New Roman"/>
          <w:sz w:val="28"/>
          <w:szCs w:val="28"/>
        </w:rPr>
        <w:t>на в Российской Федерации. Конституционные обязанности гражданина Российской Федер</w:t>
      </w:r>
      <w:r w:rsidRPr="00FA56F1">
        <w:rPr>
          <w:rFonts w:ascii="Times New Roman" w:eastAsia="Times New Roman" w:hAnsi="Times New Roman" w:cs="Times New Roman"/>
          <w:sz w:val="28"/>
          <w:szCs w:val="28"/>
        </w:rPr>
        <w:t>ации. Права ребёнка и возмож</w:t>
      </w:r>
      <w:r w:rsidR="007473F8" w:rsidRPr="00FA56F1">
        <w:rPr>
          <w:rFonts w:ascii="Times New Roman" w:eastAsia="Times New Roman" w:hAnsi="Times New Roman" w:cs="Times New Roman"/>
          <w:sz w:val="28"/>
          <w:szCs w:val="28"/>
        </w:rPr>
        <w:t>ности их защиты.</w:t>
      </w: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Основы российского права</w:t>
      </w:r>
    </w:p>
    <w:p w:rsidR="007473F8" w:rsidRPr="00FA56F1" w:rsidRDefault="006536FF" w:rsidP="006536FF">
      <w:pPr>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Конституция Российской</w:t>
      </w:r>
      <w:r w:rsidR="003A361B" w:rsidRPr="00FA56F1">
        <w:rPr>
          <w:rFonts w:ascii="Times New Roman" w:eastAsia="Times New Roman" w:hAnsi="Times New Roman" w:cs="Times New Roman"/>
          <w:sz w:val="28"/>
          <w:szCs w:val="28"/>
        </w:rPr>
        <w:t xml:space="preserve"> Федерации — основной закон. За</w:t>
      </w:r>
      <w:r w:rsidR="007473F8" w:rsidRPr="00FA56F1">
        <w:rPr>
          <w:rFonts w:ascii="Times New Roman" w:eastAsia="Times New Roman" w:hAnsi="Times New Roman" w:cs="Times New Roman"/>
          <w:sz w:val="28"/>
          <w:szCs w:val="28"/>
        </w:rPr>
        <w:t>коны и подзаконные акты. Отрасли права. Основы гражданского пра</w:t>
      </w:r>
      <w:r>
        <w:rPr>
          <w:rFonts w:ascii="Times New Roman" w:eastAsia="Times New Roman" w:hAnsi="Times New Roman" w:cs="Times New Roman"/>
          <w:sz w:val="28"/>
          <w:szCs w:val="28"/>
        </w:rPr>
        <w:t>ва. Физические и юридические ли</w:t>
      </w:r>
      <w:r w:rsidR="007473F8" w:rsidRPr="00FA56F1">
        <w:rPr>
          <w:rFonts w:ascii="Times New Roman" w:eastAsia="Times New Roman" w:hAnsi="Times New Roman" w:cs="Times New Roman"/>
          <w:sz w:val="28"/>
          <w:szCs w:val="28"/>
        </w:rPr>
        <w:t>ца в гражданском праве. Право собственности, защита прав собственности.</w:t>
      </w:r>
    </w:p>
    <w:p w:rsidR="007473F8" w:rsidRPr="00FA56F1" w:rsidRDefault="006536FF" w:rsidP="006536FF">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Основные виды гражданско-правовых договоров. Договор купли-продажи. Права пот</w:t>
      </w:r>
      <w:r w:rsidR="003A361B" w:rsidRPr="00FA56F1">
        <w:rPr>
          <w:rFonts w:ascii="Times New Roman" w:eastAsia="Times New Roman" w:hAnsi="Times New Roman" w:cs="Times New Roman"/>
          <w:sz w:val="28"/>
          <w:szCs w:val="28"/>
        </w:rPr>
        <w:t>ребителей и возможности их защи</w:t>
      </w:r>
      <w:r w:rsidR="007473F8" w:rsidRPr="00FA56F1">
        <w:rPr>
          <w:rFonts w:ascii="Times New Roman" w:eastAsia="Times New Roman" w:hAnsi="Times New Roman" w:cs="Times New Roman"/>
          <w:sz w:val="28"/>
          <w:szCs w:val="28"/>
        </w:rPr>
        <w:t>ты. Несовершеннолетние как участники гражданско-правовых отношений.</w:t>
      </w:r>
    </w:p>
    <w:p w:rsidR="007473F8" w:rsidRPr="00FA56F1" w:rsidRDefault="006536FF" w:rsidP="006536FF">
      <w:pPr>
        <w:spacing w:after="0" w:line="25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Основы семейного права. Важность семьи в жизни человека, общества и государства. Ус</w:t>
      </w:r>
      <w:r w:rsidR="003A361B" w:rsidRPr="00FA56F1">
        <w:rPr>
          <w:rFonts w:ascii="Times New Roman" w:eastAsia="Times New Roman" w:hAnsi="Times New Roman" w:cs="Times New Roman"/>
          <w:sz w:val="28"/>
          <w:szCs w:val="28"/>
        </w:rPr>
        <w:t>ловия заключения брака в Россий</w:t>
      </w:r>
      <w:r w:rsidR="007473F8" w:rsidRPr="00FA56F1">
        <w:rPr>
          <w:rFonts w:ascii="Times New Roman" w:eastAsia="Times New Roman" w:hAnsi="Times New Roman" w:cs="Times New Roman"/>
          <w:sz w:val="28"/>
          <w:szCs w:val="28"/>
        </w:rPr>
        <w:t>ской Федерации. Права и об</w:t>
      </w:r>
      <w:r w:rsidR="003A361B" w:rsidRPr="00FA56F1">
        <w:rPr>
          <w:rFonts w:ascii="Times New Roman" w:eastAsia="Times New Roman" w:hAnsi="Times New Roman" w:cs="Times New Roman"/>
          <w:sz w:val="28"/>
          <w:szCs w:val="28"/>
        </w:rPr>
        <w:t>язанности детей и родителей. За</w:t>
      </w:r>
      <w:r w:rsidR="007473F8" w:rsidRPr="00FA56F1">
        <w:rPr>
          <w:rFonts w:ascii="Times New Roman" w:eastAsia="Times New Roman" w:hAnsi="Times New Roman" w:cs="Times New Roman"/>
          <w:sz w:val="28"/>
          <w:szCs w:val="28"/>
        </w:rPr>
        <w:t>щита прав и интересов детей</w:t>
      </w:r>
      <w:r w:rsidR="003A361B" w:rsidRPr="00FA56F1">
        <w:rPr>
          <w:rFonts w:ascii="Times New Roman" w:eastAsia="Times New Roman" w:hAnsi="Times New Roman" w:cs="Times New Roman"/>
          <w:sz w:val="28"/>
          <w:szCs w:val="28"/>
        </w:rPr>
        <w:t>, оставшихся без попечения роди</w:t>
      </w:r>
      <w:r w:rsidR="007473F8" w:rsidRPr="00FA56F1">
        <w:rPr>
          <w:rFonts w:ascii="Times New Roman" w:eastAsia="Times New Roman" w:hAnsi="Times New Roman" w:cs="Times New Roman"/>
          <w:sz w:val="28"/>
          <w:szCs w:val="28"/>
        </w:rPr>
        <w:t>телей.</w:t>
      </w:r>
    </w:p>
    <w:p w:rsidR="007473F8" w:rsidRPr="00FA56F1" w:rsidRDefault="003A361B" w:rsidP="003A361B">
      <w:pPr>
        <w:spacing w:after="0" w:line="251" w:lineRule="auto"/>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Основы трудового права. Стороны трудовых отношений, их права и обязанности. Трудов</w:t>
      </w:r>
      <w:r w:rsidRPr="00FA56F1">
        <w:rPr>
          <w:rFonts w:ascii="Times New Roman" w:eastAsia="Times New Roman" w:hAnsi="Times New Roman" w:cs="Times New Roman"/>
          <w:sz w:val="28"/>
          <w:szCs w:val="28"/>
        </w:rPr>
        <w:t>ой договор. Заключение и прекра</w:t>
      </w:r>
      <w:r w:rsidR="007473F8" w:rsidRPr="00FA56F1">
        <w:rPr>
          <w:rFonts w:ascii="Times New Roman" w:eastAsia="Times New Roman" w:hAnsi="Times New Roman" w:cs="Times New Roman"/>
          <w:sz w:val="28"/>
          <w:szCs w:val="28"/>
        </w:rPr>
        <w:t>щение трудового договора. Ра</w:t>
      </w:r>
      <w:r w:rsidRPr="00FA56F1">
        <w:rPr>
          <w:rFonts w:ascii="Times New Roman" w:eastAsia="Times New Roman" w:hAnsi="Times New Roman" w:cs="Times New Roman"/>
          <w:sz w:val="28"/>
          <w:szCs w:val="28"/>
        </w:rPr>
        <w:t>бочее время и время отдыха. Осо</w:t>
      </w:r>
      <w:r w:rsidR="007473F8" w:rsidRPr="00FA56F1">
        <w:rPr>
          <w:rFonts w:ascii="Times New Roman" w:eastAsia="Times New Roman" w:hAnsi="Times New Roman" w:cs="Times New Roman"/>
          <w:sz w:val="28"/>
          <w:szCs w:val="28"/>
        </w:rPr>
        <w:t>бенности правового статуса</w:t>
      </w:r>
      <w:r w:rsidRPr="00FA56F1">
        <w:rPr>
          <w:rFonts w:ascii="Times New Roman" w:eastAsia="Times New Roman" w:hAnsi="Times New Roman" w:cs="Times New Roman"/>
          <w:sz w:val="28"/>
          <w:szCs w:val="28"/>
        </w:rPr>
        <w:t xml:space="preserve"> несовершеннолетних при осущест</w:t>
      </w:r>
      <w:r w:rsidR="007473F8" w:rsidRPr="00FA56F1">
        <w:rPr>
          <w:rFonts w:ascii="Times New Roman" w:eastAsia="Times New Roman" w:hAnsi="Times New Roman" w:cs="Times New Roman"/>
          <w:sz w:val="28"/>
          <w:szCs w:val="28"/>
        </w:rPr>
        <w:t>влении трудовой деятельности.</w:t>
      </w:r>
    </w:p>
    <w:p w:rsidR="007473F8" w:rsidRPr="00FA56F1" w:rsidRDefault="007473F8" w:rsidP="00781D85">
      <w:pPr>
        <w:spacing w:after="0" w:line="9" w:lineRule="exact"/>
        <w:rPr>
          <w:rFonts w:ascii="Times New Roman" w:eastAsia="Times New Roman" w:hAnsi="Times New Roman" w:cs="Times New Roman"/>
          <w:sz w:val="28"/>
          <w:szCs w:val="28"/>
        </w:rPr>
      </w:pPr>
    </w:p>
    <w:p w:rsidR="007473F8" w:rsidRPr="00FA56F1" w:rsidRDefault="007473F8" w:rsidP="00781D85">
      <w:pPr>
        <w:spacing w:after="0" w:line="251"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Виды юридической ответственности. Гражданско-правовые проступки и гражданско-п</w:t>
      </w:r>
      <w:r w:rsidR="003A361B" w:rsidRPr="00FA56F1">
        <w:rPr>
          <w:rFonts w:ascii="Times New Roman" w:eastAsia="Times New Roman" w:hAnsi="Times New Roman" w:cs="Times New Roman"/>
          <w:sz w:val="28"/>
          <w:szCs w:val="28"/>
        </w:rPr>
        <w:t>равовая ответственность. Админи</w:t>
      </w:r>
      <w:r w:rsidRPr="00FA56F1">
        <w:rPr>
          <w:rFonts w:ascii="Times New Roman" w:eastAsia="Times New Roman" w:hAnsi="Times New Roman" w:cs="Times New Roman"/>
          <w:sz w:val="28"/>
          <w:szCs w:val="28"/>
        </w:rPr>
        <w:t>стративные проступки и административная ответственность. Дисциплинарные просту</w:t>
      </w:r>
      <w:r w:rsidR="006536FF">
        <w:rPr>
          <w:rFonts w:ascii="Times New Roman" w:eastAsia="Times New Roman" w:hAnsi="Times New Roman" w:cs="Times New Roman"/>
          <w:sz w:val="28"/>
          <w:szCs w:val="28"/>
        </w:rPr>
        <w:t>пки и дисциплинарная ответствен</w:t>
      </w:r>
      <w:r w:rsidRPr="00FA56F1">
        <w:rPr>
          <w:rFonts w:ascii="Times New Roman" w:eastAsia="Times New Roman" w:hAnsi="Times New Roman" w:cs="Times New Roman"/>
          <w:sz w:val="28"/>
          <w:szCs w:val="28"/>
        </w:rPr>
        <w:t>ность. Преступления и уголовная ответственность. Особенности юридической ответственности несовершеннолетних.</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781D85">
      <w:pPr>
        <w:spacing w:after="0" w:line="249"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Правоохранительные органы в Российской Федерации. Структура правоохраните</w:t>
      </w:r>
      <w:r w:rsidR="003A361B" w:rsidRPr="00FA56F1">
        <w:rPr>
          <w:rFonts w:ascii="Times New Roman" w:eastAsia="Times New Roman" w:hAnsi="Times New Roman" w:cs="Times New Roman"/>
          <w:sz w:val="28"/>
          <w:szCs w:val="28"/>
        </w:rPr>
        <w:t>льных органов Российской Федера</w:t>
      </w:r>
      <w:r w:rsidRPr="00FA56F1">
        <w:rPr>
          <w:rFonts w:ascii="Times New Roman" w:eastAsia="Times New Roman" w:hAnsi="Times New Roman" w:cs="Times New Roman"/>
          <w:sz w:val="28"/>
          <w:szCs w:val="28"/>
        </w:rPr>
        <w:t>ции. Функции правоохранительных органов.</w:t>
      </w:r>
    </w:p>
    <w:p w:rsidR="003A361B" w:rsidRPr="00FA56F1" w:rsidRDefault="003A361B" w:rsidP="00781D85">
      <w:pPr>
        <w:spacing w:after="0" w:line="0" w:lineRule="atLeas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8 КЛАСС</w:t>
      </w:r>
    </w:p>
    <w:p w:rsidR="007473F8" w:rsidRPr="00FA56F1" w:rsidRDefault="007473F8" w:rsidP="00781D85">
      <w:pPr>
        <w:spacing w:after="0" w:line="61"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Человек в экономических отношениях</w:t>
      </w:r>
    </w:p>
    <w:p w:rsidR="007473F8" w:rsidRPr="00FA56F1" w:rsidRDefault="007473F8" w:rsidP="00781D85">
      <w:pPr>
        <w:spacing w:after="0" w:line="73" w:lineRule="exact"/>
        <w:rPr>
          <w:rFonts w:ascii="Times New Roman" w:eastAsia="Times New Roman" w:hAnsi="Times New Roman" w:cs="Times New Roman"/>
          <w:sz w:val="28"/>
          <w:szCs w:val="28"/>
        </w:rPr>
      </w:pPr>
    </w:p>
    <w:p w:rsidR="007473F8" w:rsidRPr="00FA56F1" w:rsidRDefault="007473F8" w:rsidP="00781D85">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3A361B">
      <w:pPr>
        <w:spacing w:after="0" w:line="246" w:lineRule="auto"/>
        <w:ind w:left="220"/>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Экономическая система и её функции. Собственность. Производство — источ</w:t>
      </w:r>
      <w:r w:rsidR="003A361B" w:rsidRPr="00FA56F1">
        <w:rPr>
          <w:rFonts w:ascii="Times New Roman" w:eastAsia="Times New Roman" w:hAnsi="Times New Roman" w:cs="Times New Roman"/>
          <w:sz w:val="28"/>
          <w:szCs w:val="28"/>
        </w:rPr>
        <w:t xml:space="preserve">ник экономических благ. Факторы </w:t>
      </w:r>
      <w:r w:rsidRPr="00FA56F1">
        <w:rPr>
          <w:rFonts w:ascii="Times New Roman" w:eastAsia="Times New Roman" w:hAnsi="Times New Roman" w:cs="Times New Roman"/>
          <w:sz w:val="28"/>
          <w:szCs w:val="28"/>
        </w:rPr>
        <w:t>производства. Трудовая деятельность. Производительность труда. Разделение труда.</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Предпринимательство. Виды и формы предпринимательской деятельности.</w:t>
      </w:r>
    </w:p>
    <w:p w:rsidR="007473F8" w:rsidRPr="00FA56F1" w:rsidRDefault="007473F8" w:rsidP="00781D85">
      <w:pPr>
        <w:spacing w:after="0" w:line="7"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0"/>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Обмен. Деньги и их функции. Торговля и её формы.</w:t>
      </w:r>
    </w:p>
    <w:p w:rsidR="007473F8" w:rsidRPr="00FA56F1" w:rsidRDefault="007473F8" w:rsidP="00781D85">
      <w:pPr>
        <w:spacing w:after="0" w:line="18" w:lineRule="exact"/>
        <w:rPr>
          <w:rFonts w:ascii="Times New Roman" w:eastAsia="Times New Roman" w:hAnsi="Times New Roman" w:cs="Times New Roman"/>
          <w:sz w:val="28"/>
          <w:szCs w:val="28"/>
        </w:rPr>
      </w:pP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Рыночная экономика. Конкуренция. Спрос и предложение. Рыночное равновесие. Невидимая рука рынка. Многообразие рынков.</w:t>
      </w:r>
    </w:p>
    <w:p w:rsidR="007473F8" w:rsidRPr="00FA56F1" w:rsidRDefault="007473F8" w:rsidP="00781D85">
      <w:pPr>
        <w:spacing w:after="0" w:line="0" w:lineRule="atLeast"/>
        <w:ind w:left="220"/>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Предприятие в экономике. Издержки, выручка и прибыль.</w:t>
      </w:r>
    </w:p>
    <w:p w:rsidR="007473F8" w:rsidRPr="00FA56F1" w:rsidRDefault="007473F8" w:rsidP="00781D85">
      <w:pPr>
        <w:spacing w:after="0" w:line="19"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Как повысить эффективность производства.</w:t>
      </w:r>
    </w:p>
    <w:p w:rsidR="007473F8" w:rsidRPr="00FA56F1" w:rsidRDefault="007473F8" w:rsidP="00781D85">
      <w:pPr>
        <w:spacing w:after="0" w:line="25" w:lineRule="exact"/>
        <w:rPr>
          <w:rFonts w:ascii="Times New Roman" w:eastAsia="Times New Roman" w:hAnsi="Times New Roman" w:cs="Times New Roman"/>
          <w:sz w:val="28"/>
          <w:szCs w:val="28"/>
        </w:rPr>
      </w:pPr>
    </w:p>
    <w:p w:rsidR="007473F8" w:rsidRPr="00FA56F1" w:rsidRDefault="007473F8" w:rsidP="006536FF">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Заработная плата и стимул</w:t>
      </w:r>
      <w:r w:rsidR="003A361B" w:rsidRPr="00FA56F1">
        <w:rPr>
          <w:rFonts w:ascii="Times New Roman" w:eastAsia="Times New Roman" w:hAnsi="Times New Roman" w:cs="Times New Roman"/>
          <w:sz w:val="28"/>
          <w:szCs w:val="28"/>
        </w:rPr>
        <w:t>ирование труда. Занятость и без</w:t>
      </w:r>
      <w:r w:rsidR="006536FF">
        <w:rPr>
          <w:rFonts w:ascii="Times New Roman" w:eastAsia="Times New Roman" w:hAnsi="Times New Roman" w:cs="Times New Roman"/>
          <w:sz w:val="28"/>
          <w:szCs w:val="28"/>
        </w:rPr>
        <w:t>работица.</w:t>
      </w:r>
    </w:p>
    <w:p w:rsidR="007473F8" w:rsidRPr="00FA56F1" w:rsidRDefault="007473F8" w:rsidP="00781D85">
      <w:pPr>
        <w:spacing w:after="0" w:line="25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Финансовый рынок и пос</w:t>
      </w:r>
      <w:r w:rsidR="003A361B" w:rsidRPr="00FA56F1">
        <w:rPr>
          <w:rFonts w:ascii="Times New Roman" w:eastAsia="Times New Roman" w:hAnsi="Times New Roman" w:cs="Times New Roman"/>
          <w:sz w:val="28"/>
          <w:szCs w:val="28"/>
        </w:rPr>
        <w:t>редники (банки, страховые компа</w:t>
      </w:r>
      <w:r w:rsidRPr="00FA56F1">
        <w:rPr>
          <w:rFonts w:ascii="Times New Roman" w:eastAsia="Times New Roman" w:hAnsi="Times New Roman" w:cs="Times New Roman"/>
          <w:sz w:val="28"/>
          <w:szCs w:val="28"/>
        </w:rPr>
        <w:t>нии, кредитные союзы, участники фондового рынка). Услуги финансовых посредников.</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6536FF">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Основные типы финанс</w:t>
      </w:r>
      <w:r w:rsidR="003A361B" w:rsidRPr="00FA56F1">
        <w:rPr>
          <w:rFonts w:ascii="Times New Roman" w:eastAsia="Times New Roman" w:hAnsi="Times New Roman" w:cs="Times New Roman"/>
          <w:sz w:val="28"/>
          <w:szCs w:val="28"/>
        </w:rPr>
        <w:t>овых инструментов: акции и обли</w:t>
      </w:r>
      <w:r w:rsidR="006536FF">
        <w:rPr>
          <w:rFonts w:ascii="Times New Roman" w:eastAsia="Times New Roman" w:hAnsi="Times New Roman" w:cs="Times New Roman"/>
          <w:sz w:val="28"/>
          <w:szCs w:val="28"/>
        </w:rPr>
        <w:t>гации.</w:t>
      </w:r>
    </w:p>
    <w:p w:rsidR="007473F8" w:rsidRPr="00FA56F1" w:rsidRDefault="007473F8" w:rsidP="00781D85">
      <w:pPr>
        <w:spacing w:after="0" w:line="257"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473F8" w:rsidRPr="00FA56F1" w:rsidRDefault="007473F8" w:rsidP="00781D85">
      <w:pPr>
        <w:spacing w:after="0" w:line="11" w:lineRule="exact"/>
        <w:rPr>
          <w:rFonts w:ascii="Times New Roman" w:eastAsia="Times New Roman" w:hAnsi="Times New Roman" w:cs="Times New Roman"/>
          <w:sz w:val="28"/>
          <w:szCs w:val="28"/>
        </w:rPr>
      </w:pPr>
    </w:p>
    <w:p w:rsidR="003A361B" w:rsidRPr="00FA56F1" w:rsidRDefault="007473F8" w:rsidP="006536FF">
      <w:pPr>
        <w:spacing w:after="0" w:line="259"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Экономические функц</w:t>
      </w:r>
      <w:r w:rsidR="003A361B" w:rsidRPr="00FA56F1">
        <w:rPr>
          <w:rFonts w:ascii="Times New Roman" w:eastAsia="Times New Roman" w:hAnsi="Times New Roman" w:cs="Times New Roman"/>
          <w:sz w:val="28"/>
          <w:szCs w:val="28"/>
        </w:rPr>
        <w:t>ии домохозяйств. Потребление до</w:t>
      </w:r>
      <w:r w:rsidRPr="00FA56F1">
        <w:rPr>
          <w:rFonts w:ascii="Times New Roman" w:eastAsia="Times New Roman" w:hAnsi="Times New Roman" w:cs="Times New Roman"/>
          <w:sz w:val="28"/>
          <w:szCs w:val="28"/>
        </w:rPr>
        <w:t>машних хозяйств. Потребит</w:t>
      </w:r>
      <w:r w:rsidR="003A361B" w:rsidRPr="00FA56F1">
        <w:rPr>
          <w:rFonts w:ascii="Times New Roman" w:eastAsia="Times New Roman" w:hAnsi="Times New Roman" w:cs="Times New Roman"/>
          <w:sz w:val="28"/>
          <w:szCs w:val="28"/>
        </w:rPr>
        <w:t>ельские товары и товары длитель</w:t>
      </w:r>
      <w:r w:rsidRPr="00FA56F1">
        <w:rPr>
          <w:rFonts w:ascii="Times New Roman" w:eastAsia="Times New Roman" w:hAnsi="Times New Roman" w:cs="Times New Roman"/>
          <w:sz w:val="28"/>
          <w:szCs w:val="28"/>
        </w:rPr>
        <w:t>ного пользования. Источни</w:t>
      </w:r>
      <w:r w:rsidR="003A361B" w:rsidRPr="00FA56F1">
        <w:rPr>
          <w:rFonts w:ascii="Times New Roman" w:eastAsia="Times New Roman" w:hAnsi="Times New Roman" w:cs="Times New Roman"/>
          <w:sz w:val="28"/>
          <w:szCs w:val="28"/>
        </w:rPr>
        <w:t>ки доходов и расходов семьи. Се</w:t>
      </w:r>
      <w:r w:rsidRPr="00FA56F1">
        <w:rPr>
          <w:rFonts w:ascii="Times New Roman" w:eastAsia="Times New Roman" w:hAnsi="Times New Roman" w:cs="Times New Roman"/>
          <w:sz w:val="28"/>
          <w:szCs w:val="28"/>
        </w:rPr>
        <w:t>мейный бюджет. Личный финансовый пл</w:t>
      </w:r>
      <w:r w:rsidR="006536FF">
        <w:rPr>
          <w:rFonts w:ascii="Times New Roman" w:eastAsia="Times New Roman" w:hAnsi="Times New Roman" w:cs="Times New Roman"/>
          <w:sz w:val="28"/>
          <w:szCs w:val="28"/>
        </w:rPr>
        <w:t>ан. Способы и формы сбережений.</w:t>
      </w:r>
    </w:p>
    <w:p w:rsidR="007473F8" w:rsidRPr="00FA56F1" w:rsidRDefault="007473F8" w:rsidP="006536FF">
      <w:pPr>
        <w:spacing w:after="0" w:line="259" w:lineRule="auto"/>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Экономические цели и фу</w:t>
      </w:r>
      <w:r w:rsidR="003A361B" w:rsidRPr="00FA56F1">
        <w:rPr>
          <w:rFonts w:ascii="Times New Roman" w:eastAsia="Times New Roman" w:hAnsi="Times New Roman" w:cs="Times New Roman"/>
          <w:sz w:val="28"/>
          <w:szCs w:val="28"/>
        </w:rPr>
        <w:t>нкции государства. Налоги. Дохо</w:t>
      </w:r>
      <w:r w:rsidRPr="00FA56F1">
        <w:rPr>
          <w:rFonts w:ascii="Times New Roman" w:eastAsia="Times New Roman" w:hAnsi="Times New Roman" w:cs="Times New Roman"/>
          <w:sz w:val="28"/>
          <w:szCs w:val="28"/>
        </w:rPr>
        <w:t xml:space="preserve">ды и расходы государства. </w:t>
      </w:r>
      <w:r w:rsidR="003A361B" w:rsidRPr="00FA56F1">
        <w:rPr>
          <w:rFonts w:ascii="Times New Roman" w:eastAsia="Times New Roman" w:hAnsi="Times New Roman" w:cs="Times New Roman"/>
          <w:sz w:val="28"/>
          <w:szCs w:val="28"/>
        </w:rPr>
        <w:t>Государственный бюджет. Государ</w:t>
      </w:r>
      <w:r w:rsidRPr="00FA56F1">
        <w:rPr>
          <w:rFonts w:ascii="Times New Roman" w:eastAsia="Times New Roman" w:hAnsi="Times New Roman" w:cs="Times New Roman"/>
          <w:sz w:val="28"/>
          <w:szCs w:val="28"/>
        </w:rPr>
        <w:t>ственная бюджетная и де</w:t>
      </w:r>
      <w:r w:rsidR="003A361B" w:rsidRPr="00FA56F1">
        <w:rPr>
          <w:rFonts w:ascii="Times New Roman" w:eastAsia="Times New Roman" w:hAnsi="Times New Roman" w:cs="Times New Roman"/>
          <w:sz w:val="28"/>
          <w:szCs w:val="28"/>
        </w:rPr>
        <w:t>нежно-кредитная политика Россий</w:t>
      </w:r>
      <w:r w:rsidRPr="00FA56F1">
        <w:rPr>
          <w:rFonts w:ascii="Times New Roman" w:eastAsia="Times New Roman" w:hAnsi="Times New Roman" w:cs="Times New Roman"/>
          <w:sz w:val="28"/>
          <w:szCs w:val="28"/>
        </w:rPr>
        <w:t>ской Федерации. Государст</w:t>
      </w:r>
      <w:r w:rsidR="003A361B" w:rsidRPr="00FA56F1">
        <w:rPr>
          <w:rFonts w:ascii="Times New Roman" w:eastAsia="Times New Roman" w:hAnsi="Times New Roman" w:cs="Times New Roman"/>
          <w:sz w:val="28"/>
          <w:szCs w:val="28"/>
        </w:rPr>
        <w:t>венная политика по развитию кон</w:t>
      </w:r>
      <w:r w:rsidR="006536FF">
        <w:rPr>
          <w:rFonts w:ascii="Times New Roman" w:eastAsia="Times New Roman" w:hAnsi="Times New Roman" w:cs="Times New Roman"/>
          <w:sz w:val="28"/>
          <w:szCs w:val="28"/>
        </w:rPr>
        <w:t>куренции.</w:t>
      </w: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Человек в мире культуры</w:t>
      </w:r>
    </w:p>
    <w:p w:rsidR="007473F8" w:rsidRPr="00FA56F1" w:rsidRDefault="007473F8" w:rsidP="00781D85">
      <w:pPr>
        <w:spacing w:after="0" w:line="79" w:lineRule="exact"/>
        <w:rPr>
          <w:rFonts w:ascii="Times New Roman" w:eastAsia="Times New Roman" w:hAnsi="Times New Roman" w:cs="Times New Roman"/>
          <w:sz w:val="28"/>
          <w:szCs w:val="28"/>
        </w:rPr>
      </w:pPr>
    </w:p>
    <w:p w:rsidR="007473F8" w:rsidRPr="00FA56F1" w:rsidRDefault="007473F8" w:rsidP="00781D85">
      <w:pPr>
        <w:spacing w:after="0" w:line="262"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Культура, её многообразие и формы. Влияние духовной культуры на формировани</w:t>
      </w:r>
      <w:r w:rsidR="003A361B" w:rsidRPr="00FA56F1">
        <w:rPr>
          <w:rFonts w:ascii="Times New Roman" w:eastAsia="Times New Roman" w:hAnsi="Times New Roman" w:cs="Times New Roman"/>
          <w:sz w:val="28"/>
          <w:szCs w:val="28"/>
        </w:rPr>
        <w:t>е личности. Современная молодёж</w:t>
      </w:r>
      <w:r w:rsidRPr="00FA56F1">
        <w:rPr>
          <w:rFonts w:ascii="Times New Roman" w:eastAsia="Times New Roman" w:hAnsi="Times New Roman" w:cs="Times New Roman"/>
          <w:sz w:val="28"/>
          <w:szCs w:val="28"/>
        </w:rPr>
        <w:t>ная культура.</w:t>
      </w:r>
    </w:p>
    <w:p w:rsidR="007473F8" w:rsidRPr="00FA56F1" w:rsidRDefault="003A361B" w:rsidP="003A361B">
      <w:pPr>
        <w:spacing w:after="0" w:line="253" w:lineRule="auto"/>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Наука. Естественные и социально-гуманитарные науки. Роль науки в развитии общества.</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5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Образование. Личностная и общ</w:t>
      </w:r>
      <w:r w:rsidR="003A361B" w:rsidRPr="00FA56F1">
        <w:rPr>
          <w:rFonts w:ascii="Times New Roman" w:eastAsia="Times New Roman" w:hAnsi="Times New Roman" w:cs="Times New Roman"/>
          <w:sz w:val="28"/>
          <w:szCs w:val="28"/>
        </w:rPr>
        <w:t>ественная значимость обра</w:t>
      </w:r>
      <w:r w:rsidRPr="00FA56F1">
        <w:rPr>
          <w:rFonts w:ascii="Times New Roman" w:eastAsia="Times New Roman" w:hAnsi="Times New Roman" w:cs="Times New Roman"/>
          <w:sz w:val="28"/>
          <w:szCs w:val="28"/>
        </w:rPr>
        <w:t>зования в современном обществе. Образование в Российской Федерации. Самообразование.</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781D85">
      <w:pPr>
        <w:spacing w:after="0" w:line="246"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Политика в сфере культур</w:t>
      </w:r>
      <w:r w:rsidR="003A361B" w:rsidRPr="00FA56F1">
        <w:rPr>
          <w:rFonts w:ascii="Times New Roman" w:eastAsia="Times New Roman" w:hAnsi="Times New Roman" w:cs="Times New Roman"/>
          <w:sz w:val="28"/>
          <w:szCs w:val="28"/>
        </w:rPr>
        <w:t>ы и образования в Российской Фе</w:t>
      </w:r>
      <w:r w:rsidRPr="00FA56F1">
        <w:rPr>
          <w:rFonts w:ascii="Times New Roman" w:eastAsia="Times New Roman" w:hAnsi="Times New Roman" w:cs="Times New Roman"/>
          <w:sz w:val="28"/>
          <w:szCs w:val="28"/>
        </w:rPr>
        <w:t>дерации.</w:t>
      </w:r>
    </w:p>
    <w:p w:rsidR="007473F8" w:rsidRPr="00FA56F1" w:rsidRDefault="007473F8" w:rsidP="00781D85">
      <w:pPr>
        <w:spacing w:after="0" w:line="262" w:lineRule="exact"/>
        <w:rPr>
          <w:rFonts w:ascii="Times New Roman" w:eastAsia="Times New Roman" w:hAnsi="Times New Roman" w:cs="Times New Roman"/>
          <w:sz w:val="28"/>
          <w:szCs w:val="28"/>
        </w:rPr>
      </w:pPr>
    </w:p>
    <w:p w:rsidR="007473F8" w:rsidRPr="00FA56F1" w:rsidRDefault="007473F8" w:rsidP="006536FF">
      <w:pPr>
        <w:spacing w:after="0" w:line="259"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Понятие религии. Роль </w:t>
      </w:r>
      <w:r w:rsidR="003A361B" w:rsidRPr="00FA56F1">
        <w:rPr>
          <w:rFonts w:ascii="Times New Roman" w:eastAsia="Times New Roman" w:hAnsi="Times New Roman" w:cs="Times New Roman"/>
          <w:sz w:val="28"/>
          <w:szCs w:val="28"/>
        </w:rPr>
        <w:t>религии в жизни человека и обще</w:t>
      </w:r>
      <w:r w:rsidRPr="00FA56F1">
        <w:rPr>
          <w:rFonts w:ascii="Times New Roman" w:eastAsia="Times New Roman" w:hAnsi="Times New Roman" w:cs="Times New Roman"/>
          <w:sz w:val="28"/>
          <w:szCs w:val="28"/>
        </w:rPr>
        <w:t>ства. Свобода совести и сво</w:t>
      </w:r>
      <w:r w:rsidR="003A361B" w:rsidRPr="00FA56F1">
        <w:rPr>
          <w:rFonts w:ascii="Times New Roman" w:eastAsia="Times New Roman" w:hAnsi="Times New Roman" w:cs="Times New Roman"/>
          <w:sz w:val="28"/>
          <w:szCs w:val="28"/>
        </w:rPr>
        <w:t>бода вероисповедания. Националь</w:t>
      </w:r>
      <w:r w:rsidRPr="00FA56F1">
        <w:rPr>
          <w:rFonts w:ascii="Times New Roman" w:eastAsia="Times New Roman" w:hAnsi="Times New Roman" w:cs="Times New Roman"/>
          <w:sz w:val="28"/>
          <w:szCs w:val="28"/>
        </w:rPr>
        <w:t>ные и мировые религии. Религии и религиозные объе</w:t>
      </w:r>
      <w:r w:rsidR="006536FF">
        <w:rPr>
          <w:rFonts w:ascii="Times New Roman" w:eastAsia="Times New Roman" w:hAnsi="Times New Roman" w:cs="Times New Roman"/>
          <w:sz w:val="28"/>
          <w:szCs w:val="28"/>
        </w:rPr>
        <w:t>динения в Российской Федерации.</w:t>
      </w:r>
    </w:p>
    <w:p w:rsidR="007473F8" w:rsidRPr="00FA56F1" w:rsidRDefault="007473F8" w:rsidP="00781D85">
      <w:pPr>
        <w:spacing w:after="0" w:line="256"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Что такое искусство. Виды искусств. Роль искусства в жизни человека и общества. Роль информации и ин</w:t>
      </w:r>
      <w:r w:rsidR="003A361B" w:rsidRPr="00FA56F1">
        <w:rPr>
          <w:rFonts w:ascii="Times New Roman" w:eastAsia="Times New Roman" w:hAnsi="Times New Roman" w:cs="Times New Roman"/>
          <w:sz w:val="28"/>
          <w:szCs w:val="28"/>
        </w:rPr>
        <w:t>формационных технологий в совре</w:t>
      </w:r>
      <w:r w:rsidRPr="00FA56F1">
        <w:rPr>
          <w:rFonts w:ascii="Times New Roman" w:eastAsia="Times New Roman" w:hAnsi="Times New Roman" w:cs="Times New Roman"/>
          <w:sz w:val="28"/>
          <w:szCs w:val="28"/>
        </w:rPr>
        <w:t>менном мире. Информационная культура и информационная безопасность. Правила безопасного поведения в Интернете.</w:t>
      </w:r>
    </w:p>
    <w:p w:rsidR="007473F8" w:rsidRPr="00FA56F1" w:rsidRDefault="007473F8" w:rsidP="00781D85">
      <w:pPr>
        <w:spacing w:after="0" w:line="218"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3"/>
        <w:rPr>
          <w:rFonts w:ascii="Times New Roman" w:eastAsia="Arial" w:hAnsi="Times New Roman" w:cs="Times New Roman"/>
          <w:sz w:val="28"/>
          <w:szCs w:val="28"/>
        </w:rPr>
      </w:pPr>
      <w:r w:rsidRPr="00FA56F1">
        <w:rPr>
          <w:rFonts w:ascii="Times New Roman" w:eastAsia="Arial" w:hAnsi="Times New Roman" w:cs="Times New Roman"/>
          <w:sz w:val="28"/>
          <w:szCs w:val="28"/>
        </w:rPr>
        <w:t>9 КЛАСС</w:t>
      </w:r>
    </w:p>
    <w:p w:rsidR="007473F8" w:rsidRPr="00FA56F1" w:rsidRDefault="007473F8" w:rsidP="00781D85">
      <w:pPr>
        <w:spacing w:after="0" w:line="72"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3"/>
        <w:rPr>
          <w:rFonts w:ascii="Times New Roman" w:eastAsia="Arial" w:hAnsi="Times New Roman" w:cs="Times New Roman"/>
          <w:sz w:val="28"/>
          <w:szCs w:val="28"/>
        </w:rPr>
      </w:pPr>
      <w:r w:rsidRPr="00FA56F1">
        <w:rPr>
          <w:rFonts w:ascii="Times New Roman" w:eastAsia="Arial" w:hAnsi="Times New Roman" w:cs="Times New Roman"/>
          <w:sz w:val="28"/>
          <w:szCs w:val="28"/>
        </w:rPr>
        <w:t>Человек в политическом измерении</w:t>
      </w:r>
    </w:p>
    <w:p w:rsidR="007473F8" w:rsidRPr="00FA56F1" w:rsidRDefault="007473F8" w:rsidP="00781D85">
      <w:pPr>
        <w:spacing w:after="0" w:line="77" w:lineRule="exact"/>
        <w:rPr>
          <w:rFonts w:ascii="Times New Roman" w:eastAsia="Times New Roman" w:hAnsi="Times New Roman" w:cs="Times New Roman"/>
          <w:sz w:val="28"/>
          <w:szCs w:val="28"/>
        </w:rPr>
      </w:pPr>
    </w:p>
    <w:p w:rsidR="007473F8" w:rsidRPr="00FA56F1" w:rsidRDefault="007473F8" w:rsidP="00781D85">
      <w:pPr>
        <w:spacing w:after="0" w:line="256"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Политика и по</w:t>
      </w:r>
      <w:r w:rsidR="003A361B" w:rsidRPr="00FA56F1">
        <w:rPr>
          <w:rFonts w:ascii="Times New Roman" w:eastAsia="Times New Roman" w:hAnsi="Times New Roman" w:cs="Times New Roman"/>
          <w:sz w:val="28"/>
          <w:szCs w:val="28"/>
        </w:rPr>
        <w:t>литическая власть. Государство - политиче</w:t>
      </w:r>
      <w:r w:rsidRPr="00FA56F1">
        <w:rPr>
          <w:rFonts w:ascii="Times New Roman" w:eastAsia="Times New Roman" w:hAnsi="Times New Roman" w:cs="Times New Roman"/>
          <w:sz w:val="28"/>
          <w:szCs w:val="28"/>
        </w:rPr>
        <w:t>ская организация общества. Признаки государства. Внут</w:t>
      </w:r>
      <w:r w:rsidR="003A361B" w:rsidRPr="00FA56F1">
        <w:rPr>
          <w:rFonts w:ascii="Times New Roman" w:eastAsia="Times New Roman" w:hAnsi="Times New Roman" w:cs="Times New Roman"/>
          <w:sz w:val="28"/>
          <w:szCs w:val="28"/>
        </w:rPr>
        <w:t>рен</w:t>
      </w:r>
      <w:r w:rsidRPr="00FA56F1">
        <w:rPr>
          <w:rFonts w:ascii="Times New Roman" w:eastAsia="Times New Roman" w:hAnsi="Times New Roman" w:cs="Times New Roman"/>
          <w:sz w:val="28"/>
          <w:szCs w:val="28"/>
        </w:rPr>
        <w:t>няя и внешняя политика.</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781D85">
      <w:pPr>
        <w:spacing w:after="0" w:line="256"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Форма госу</w:t>
      </w:r>
      <w:r w:rsidR="003A361B" w:rsidRPr="00FA56F1">
        <w:rPr>
          <w:rFonts w:ascii="Times New Roman" w:eastAsia="Times New Roman" w:hAnsi="Times New Roman" w:cs="Times New Roman"/>
          <w:sz w:val="28"/>
          <w:szCs w:val="28"/>
        </w:rPr>
        <w:t xml:space="preserve">дарства. Монархия и республика  - </w:t>
      </w:r>
      <w:r w:rsidRPr="00FA56F1">
        <w:rPr>
          <w:rFonts w:ascii="Times New Roman" w:eastAsia="Times New Roman" w:hAnsi="Times New Roman" w:cs="Times New Roman"/>
          <w:sz w:val="28"/>
          <w:szCs w:val="28"/>
        </w:rPr>
        <w:t xml:space="preserve"> основные формы правления. Унитарное и федеративное государственно-территориальное устройство.</w:t>
      </w:r>
    </w:p>
    <w:p w:rsidR="007473F8" w:rsidRPr="00FA56F1" w:rsidRDefault="007473F8" w:rsidP="00781D85">
      <w:pPr>
        <w:spacing w:after="0" w:line="5"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3"/>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Политический режим и его виды.</w:t>
      </w:r>
    </w:p>
    <w:p w:rsidR="007473F8" w:rsidRPr="00FA56F1" w:rsidRDefault="007473F8" w:rsidP="00781D85">
      <w:pPr>
        <w:spacing w:after="0" w:line="25" w:lineRule="exact"/>
        <w:rPr>
          <w:rFonts w:ascii="Times New Roman" w:eastAsia="Times New Roman" w:hAnsi="Times New Roman" w:cs="Times New Roman"/>
          <w:sz w:val="28"/>
          <w:szCs w:val="28"/>
        </w:rPr>
      </w:pPr>
    </w:p>
    <w:p w:rsidR="007473F8" w:rsidRPr="00FA56F1" w:rsidRDefault="007473F8" w:rsidP="00781D85">
      <w:pPr>
        <w:spacing w:after="0" w:line="253"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Демократия, демократиче</w:t>
      </w:r>
      <w:r w:rsidR="003A361B" w:rsidRPr="00FA56F1">
        <w:rPr>
          <w:rFonts w:ascii="Times New Roman" w:eastAsia="Times New Roman" w:hAnsi="Times New Roman" w:cs="Times New Roman"/>
          <w:sz w:val="28"/>
          <w:szCs w:val="28"/>
        </w:rPr>
        <w:t>ские ценности. Правовое государ</w:t>
      </w:r>
      <w:r w:rsidRPr="00FA56F1">
        <w:rPr>
          <w:rFonts w:ascii="Times New Roman" w:eastAsia="Times New Roman" w:hAnsi="Times New Roman" w:cs="Times New Roman"/>
          <w:sz w:val="28"/>
          <w:szCs w:val="28"/>
        </w:rPr>
        <w:t>ство и гражданское общество.</w:t>
      </w:r>
    </w:p>
    <w:p w:rsidR="007473F8" w:rsidRPr="00FA56F1" w:rsidRDefault="007473F8" w:rsidP="00781D85">
      <w:pPr>
        <w:spacing w:after="0" w:line="7"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3"/>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Участие граждан в политике. Выборы, референдум.</w:t>
      </w:r>
    </w:p>
    <w:p w:rsidR="007473F8" w:rsidRPr="00FA56F1" w:rsidRDefault="007473F8" w:rsidP="00781D85">
      <w:pPr>
        <w:spacing w:after="0" w:line="19"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3"/>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Политические партии, их роль в демократическом обществе.</w:t>
      </w:r>
    </w:p>
    <w:p w:rsidR="007473F8" w:rsidRPr="00FA56F1" w:rsidRDefault="007473F8" w:rsidP="00781D85">
      <w:pPr>
        <w:spacing w:after="0" w:line="19"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3"/>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Общественно-политические организации.</w:t>
      </w:r>
    </w:p>
    <w:p w:rsidR="007473F8" w:rsidRPr="00FA56F1" w:rsidRDefault="007473F8" w:rsidP="006536FF">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Гражданин и государство</w:t>
      </w:r>
    </w:p>
    <w:p w:rsidR="007473F8" w:rsidRPr="00FA56F1" w:rsidRDefault="007473F8" w:rsidP="00781D85">
      <w:pPr>
        <w:spacing w:after="0" w:line="77" w:lineRule="exact"/>
        <w:rPr>
          <w:rFonts w:ascii="Times New Roman" w:eastAsia="Times New Roman" w:hAnsi="Times New Roman" w:cs="Times New Roman"/>
          <w:sz w:val="28"/>
          <w:szCs w:val="28"/>
        </w:rPr>
      </w:pPr>
    </w:p>
    <w:p w:rsidR="007473F8" w:rsidRPr="00FA56F1" w:rsidRDefault="007473F8" w:rsidP="006536FF">
      <w:pPr>
        <w:spacing w:after="0" w:line="253"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w:t>
      </w:r>
      <w:r w:rsidR="00FF5AC1" w:rsidRPr="00FA56F1">
        <w:rPr>
          <w:rFonts w:ascii="Times New Roman" w:eastAsia="Times New Roman" w:hAnsi="Times New Roman" w:cs="Times New Roman"/>
          <w:sz w:val="28"/>
          <w:szCs w:val="28"/>
        </w:rPr>
        <w:t xml:space="preserve"> с </w:t>
      </w:r>
      <w:r w:rsidRPr="00FA56F1">
        <w:rPr>
          <w:rFonts w:ascii="Times New Roman" w:eastAsia="Times New Roman" w:hAnsi="Times New Roman" w:cs="Times New Roman"/>
          <w:sz w:val="28"/>
          <w:szCs w:val="28"/>
        </w:rPr>
        <w:t>республиканской формой правления. Россия — социальное государство. Основные направления и приоритеты социальной политики российского государ</w:t>
      </w:r>
      <w:r w:rsidR="003A361B" w:rsidRPr="00FA56F1">
        <w:rPr>
          <w:rFonts w:ascii="Times New Roman" w:eastAsia="Times New Roman" w:hAnsi="Times New Roman" w:cs="Times New Roman"/>
          <w:sz w:val="28"/>
          <w:szCs w:val="28"/>
        </w:rPr>
        <w:t>ства. Россия — светское государ</w:t>
      </w:r>
      <w:r w:rsidR="006536FF">
        <w:rPr>
          <w:rFonts w:ascii="Times New Roman" w:eastAsia="Times New Roman" w:hAnsi="Times New Roman" w:cs="Times New Roman"/>
          <w:sz w:val="28"/>
          <w:szCs w:val="28"/>
        </w:rPr>
        <w:t>ство.</w:t>
      </w:r>
    </w:p>
    <w:p w:rsidR="007473F8" w:rsidRPr="00FA56F1" w:rsidRDefault="007473F8" w:rsidP="00781D85">
      <w:pPr>
        <w:spacing w:after="0" w:line="258"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Законодательные, исполн</w:t>
      </w:r>
      <w:r w:rsidR="003A361B" w:rsidRPr="00FA56F1">
        <w:rPr>
          <w:rFonts w:ascii="Times New Roman" w:eastAsia="Times New Roman" w:hAnsi="Times New Roman" w:cs="Times New Roman"/>
          <w:sz w:val="28"/>
          <w:szCs w:val="28"/>
        </w:rPr>
        <w:t>ительные и судебные органы госу</w:t>
      </w:r>
      <w:r w:rsidRPr="00FA56F1">
        <w:rPr>
          <w:rFonts w:ascii="Times New Roman" w:eastAsia="Times New Roman" w:hAnsi="Times New Roman" w:cs="Times New Roman"/>
          <w:sz w:val="28"/>
          <w:szCs w:val="28"/>
        </w:rPr>
        <w:t>дарственной власти в Российской Федерации. Президент — глава государства Российск</w:t>
      </w:r>
      <w:r w:rsidR="003A361B" w:rsidRPr="00FA56F1">
        <w:rPr>
          <w:rFonts w:ascii="Times New Roman" w:eastAsia="Times New Roman" w:hAnsi="Times New Roman" w:cs="Times New Roman"/>
          <w:sz w:val="28"/>
          <w:szCs w:val="28"/>
        </w:rPr>
        <w:t>ая Федерация. Федеральное Собра</w:t>
      </w:r>
      <w:r w:rsidRPr="00FA56F1">
        <w:rPr>
          <w:rFonts w:ascii="Times New Roman" w:eastAsia="Times New Roman" w:hAnsi="Times New Roman" w:cs="Times New Roman"/>
          <w:sz w:val="28"/>
          <w:szCs w:val="28"/>
        </w:rPr>
        <w:t>ние Российской Федерации: Государственная Дума и Совет Федерации. Правительство Российской Федерации. Судебная система в Российской Фед</w:t>
      </w:r>
      <w:r w:rsidR="003A361B" w:rsidRPr="00FA56F1">
        <w:rPr>
          <w:rFonts w:ascii="Times New Roman" w:eastAsia="Times New Roman" w:hAnsi="Times New Roman" w:cs="Times New Roman"/>
          <w:sz w:val="28"/>
          <w:szCs w:val="28"/>
        </w:rPr>
        <w:t>ерации. Конституционный Суд Рос</w:t>
      </w:r>
      <w:r w:rsidRPr="00FA56F1">
        <w:rPr>
          <w:rFonts w:ascii="Times New Roman" w:eastAsia="Times New Roman" w:hAnsi="Times New Roman" w:cs="Times New Roman"/>
          <w:sz w:val="28"/>
          <w:szCs w:val="28"/>
        </w:rPr>
        <w:t>сийской Федерации. Верховный Суд Российской Федерации.</w:t>
      </w:r>
    </w:p>
    <w:p w:rsidR="007473F8" w:rsidRPr="00FA56F1" w:rsidRDefault="007473F8" w:rsidP="00781D85">
      <w:pPr>
        <w:spacing w:after="0" w:line="12" w:lineRule="exact"/>
        <w:rPr>
          <w:rFonts w:ascii="Times New Roman" w:eastAsia="Times New Roman" w:hAnsi="Times New Roman" w:cs="Times New Roman"/>
          <w:sz w:val="28"/>
          <w:szCs w:val="28"/>
        </w:rPr>
      </w:pPr>
    </w:p>
    <w:p w:rsidR="007473F8" w:rsidRPr="00FA56F1" w:rsidRDefault="007473F8" w:rsidP="00781D85">
      <w:pPr>
        <w:spacing w:after="0" w:line="253"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Государственное управление. Противодействие коррупции в Российской Федерации.</w:t>
      </w:r>
    </w:p>
    <w:p w:rsidR="007473F8" w:rsidRPr="00FA56F1" w:rsidRDefault="007473F8" w:rsidP="00781D85">
      <w:pPr>
        <w:spacing w:after="0" w:line="13" w:lineRule="exact"/>
        <w:rPr>
          <w:rFonts w:ascii="Times New Roman" w:eastAsia="Times New Roman" w:hAnsi="Times New Roman" w:cs="Times New Roman"/>
          <w:sz w:val="28"/>
          <w:szCs w:val="28"/>
        </w:rPr>
      </w:pPr>
    </w:p>
    <w:p w:rsidR="003A361B" w:rsidRPr="00FA56F1" w:rsidRDefault="007473F8" w:rsidP="006536FF">
      <w:pPr>
        <w:spacing w:after="0" w:line="259"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Государственно-территори</w:t>
      </w:r>
      <w:r w:rsidR="003A361B" w:rsidRPr="00FA56F1">
        <w:rPr>
          <w:rFonts w:ascii="Times New Roman" w:eastAsia="Times New Roman" w:hAnsi="Times New Roman" w:cs="Times New Roman"/>
          <w:sz w:val="28"/>
          <w:szCs w:val="28"/>
        </w:rPr>
        <w:t>альное устройство Российской Фе</w:t>
      </w:r>
      <w:r w:rsidRPr="00FA56F1">
        <w:rPr>
          <w:rFonts w:ascii="Times New Roman" w:eastAsia="Times New Roman" w:hAnsi="Times New Roman" w:cs="Times New Roman"/>
          <w:sz w:val="28"/>
          <w:szCs w:val="28"/>
        </w:rPr>
        <w:t>дерации. Субъекты Российской Федерации: республика, край, область, город федерального з</w:t>
      </w:r>
      <w:r w:rsidR="003A361B" w:rsidRPr="00FA56F1">
        <w:rPr>
          <w:rFonts w:ascii="Times New Roman" w:eastAsia="Times New Roman" w:hAnsi="Times New Roman" w:cs="Times New Roman"/>
          <w:sz w:val="28"/>
          <w:szCs w:val="28"/>
        </w:rPr>
        <w:t>начения, автономная область, ав</w:t>
      </w:r>
      <w:r w:rsidRPr="00FA56F1">
        <w:rPr>
          <w:rFonts w:ascii="Times New Roman" w:eastAsia="Times New Roman" w:hAnsi="Times New Roman" w:cs="Times New Roman"/>
          <w:sz w:val="28"/>
          <w:szCs w:val="28"/>
        </w:rPr>
        <w:t>тономный округ. Конститу</w:t>
      </w:r>
      <w:r w:rsidR="003A361B" w:rsidRPr="00FA56F1">
        <w:rPr>
          <w:rFonts w:ascii="Times New Roman" w:eastAsia="Times New Roman" w:hAnsi="Times New Roman" w:cs="Times New Roman"/>
          <w:sz w:val="28"/>
          <w:szCs w:val="28"/>
        </w:rPr>
        <w:t>ционный статус субъектов Россий</w:t>
      </w:r>
      <w:r w:rsidR="006536FF">
        <w:rPr>
          <w:rFonts w:ascii="Times New Roman" w:eastAsia="Times New Roman" w:hAnsi="Times New Roman" w:cs="Times New Roman"/>
          <w:sz w:val="28"/>
          <w:szCs w:val="28"/>
        </w:rPr>
        <w:t>ской Федерации.</w:t>
      </w:r>
    </w:p>
    <w:p w:rsidR="007473F8" w:rsidRPr="00FA56F1" w:rsidRDefault="007473F8" w:rsidP="003A361B">
      <w:pPr>
        <w:spacing w:after="0" w:line="0" w:lineRule="atLeast"/>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Местное самоуправление.</w:t>
      </w:r>
    </w:p>
    <w:p w:rsidR="007473F8" w:rsidRPr="00FA56F1" w:rsidRDefault="007473F8" w:rsidP="00781D85">
      <w:pPr>
        <w:spacing w:after="0" w:line="257"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Человек в системе социальных отношений</w:t>
      </w:r>
    </w:p>
    <w:p w:rsidR="007473F8" w:rsidRPr="00FA56F1" w:rsidRDefault="006536FF" w:rsidP="006536FF">
      <w:pPr>
        <w:spacing w:after="0" w:line="253"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Социальная структура общества. Многообразие социальных общностей и групп.</w:t>
      </w:r>
    </w:p>
    <w:p w:rsidR="007473F8" w:rsidRPr="00FA56F1" w:rsidRDefault="007473F8" w:rsidP="00781D85">
      <w:pPr>
        <w:spacing w:after="0" w:line="7"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0"/>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Социальная мобильность.</w:t>
      </w:r>
    </w:p>
    <w:p w:rsidR="007473F8" w:rsidRPr="00FA56F1" w:rsidRDefault="007473F8" w:rsidP="00781D85">
      <w:pPr>
        <w:spacing w:after="0" w:line="19"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0"/>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Социальный статус человека в обществе. Социальные роли.</w:t>
      </w:r>
    </w:p>
    <w:p w:rsidR="007473F8" w:rsidRPr="00FA56F1" w:rsidRDefault="007473F8" w:rsidP="00781D85">
      <w:pPr>
        <w:spacing w:after="0" w:line="19"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Ролевой набор подростка.</w:t>
      </w:r>
    </w:p>
    <w:p w:rsidR="007473F8" w:rsidRPr="00FA56F1" w:rsidRDefault="007473F8" w:rsidP="00781D85">
      <w:pPr>
        <w:spacing w:after="0" w:line="19"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0"/>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Социализация личности.</w:t>
      </w:r>
    </w:p>
    <w:p w:rsidR="007473F8" w:rsidRPr="00FA56F1" w:rsidRDefault="007473F8" w:rsidP="00781D85">
      <w:pPr>
        <w:spacing w:after="0" w:line="25" w:lineRule="exact"/>
        <w:rPr>
          <w:rFonts w:ascii="Times New Roman" w:eastAsia="Times New Roman" w:hAnsi="Times New Roman" w:cs="Times New Roman"/>
          <w:sz w:val="28"/>
          <w:szCs w:val="28"/>
        </w:rPr>
      </w:pP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Роль семьи в социализа</w:t>
      </w:r>
      <w:r w:rsidR="003A361B" w:rsidRPr="00FA56F1">
        <w:rPr>
          <w:rFonts w:ascii="Times New Roman" w:eastAsia="Times New Roman" w:hAnsi="Times New Roman" w:cs="Times New Roman"/>
          <w:sz w:val="28"/>
          <w:szCs w:val="28"/>
        </w:rPr>
        <w:t>ции личности. Функции семьи. Се</w:t>
      </w:r>
      <w:r w:rsidRPr="00FA56F1">
        <w:rPr>
          <w:rFonts w:ascii="Times New Roman" w:eastAsia="Times New Roman" w:hAnsi="Times New Roman" w:cs="Times New Roman"/>
          <w:sz w:val="28"/>
          <w:szCs w:val="28"/>
        </w:rPr>
        <w:t>мейные ценности. Основные роли членов семьи.</w:t>
      </w:r>
    </w:p>
    <w:p w:rsidR="007473F8" w:rsidRPr="00FA56F1" w:rsidRDefault="007473F8" w:rsidP="00781D85">
      <w:pPr>
        <w:spacing w:after="0" w:line="7"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0"/>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Этнос и нация. Россия — многонациональное государство.</w:t>
      </w:r>
    </w:p>
    <w:p w:rsidR="007473F8" w:rsidRPr="00FA56F1" w:rsidRDefault="007473F8" w:rsidP="00781D85">
      <w:pPr>
        <w:spacing w:after="0" w:line="19" w:lineRule="exact"/>
        <w:rPr>
          <w:rFonts w:ascii="Times New Roman" w:eastAsia="Times New Roman" w:hAnsi="Times New Roman" w:cs="Times New Roman"/>
          <w:sz w:val="28"/>
          <w:szCs w:val="28"/>
        </w:rPr>
      </w:pPr>
    </w:p>
    <w:p w:rsidR="007473F8" w:rsidRPr="00FA56F1" w:rsidRDefault="007473F8" w:rsidP="00781D85">
      <w:pPr>
        <w:spacing w:after="0" w:line="0" w:lineRule="atLeast"/>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Этносы и нации в диалоге культур.</w:t>
      </w:r>
    </w:p>
    <w:p w:rsidR="007473F8" w:rsidRPr="00FA56F1" w:rsidRDefault="007473F8" w:rsidP="00781D85">
      <w:pPr>
        <w:spacing w:after="0" w:line="25" w:lineRule="exact"/>
        <w:rPr>
          <w:rFonts w:ascii="Times New Roman" w:eastAsia="Times New Roman" w:hAnsi="Times New Roman" w:cs="Times New Roman"/>
          <w:sz w:val="28"/>
          <w:szCs w:val="28"/>
        </w:rPr>
      </w:pPr>
    </w:p>
    <w:p w:rsidR="007473F8" w:rsidRPr="00FA56F1" w:rsidRDefault="007473F8" w:rsidP="006536FF">
      <w:pPr>
        <w:spacing w:after="0" w:line="256" w:lineRule="auto"/>
        <w:ind w:left="220"/>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w:t>
      </w:r>
      <w:r w:rsidR="00FF5AC1" w:rsidRPr="00FA56F1">
        <w:rPr>
          <w:rFonts w:ascii="Times New Roman" w:eastAsia="Times New Roman" w:hAnsi="Times New Roman" w:cs="Times New Roman"/>
          <w:sz w:val="28"/>
          <w:szCs w:val="28"/>
        </w:rPr>
        <w:t>. Опасность наркомании и алкого</w:t>
      </w:r>
      <w:r w:rsidRPr="00FA56F1">
        <w:rPr>
          <w:rFonts w:ascii="Times New Roman" w:eastAsia="Times New Roman" w:hAnsi="Times New Roman" w:cs="Times New Roman"/>
          <w:sz w:val="28"/>
          <w:szCs w:val="28"/>
        </w:rPr>
        <w:t>лизма для человека и общества. Пр</w:t>
      </w:r>
      <w:r w:rsidR="003A361B" w:rsidRPr="00FA56F1">
        <w:rPr>
          <w:rFonts w:ascii="Times New Roman" w:eastAsia="Times New Roman" w:hAnsi="Times New Roman" w:cs="Times New Roman"/>
          <w:sz w:val="28"/>
          <w:szCs w:val="28"/>
        </w:rPr>
        <w:t>офилактика негативных от</w:t>
      </w:r>
      <w:r w:rsidRPr="00FA56F1">
        <w:rPr>
          <w:rFonts w:ascii="Times New Roman" w:eastAsia="Times New Roman" w:hAnsi="Times New Roman" w:cs="Times New Roman"/>
          <w:sz w:val="28"/>
          <w:szCs w:val="28"/>
        </w:rPr>
        <w:t>клонений поведения. Социа</w:t>
      </w:r>
      <w:r w:rsidR="003A361B" w:rsidRPr="00FA56F1">
        <w:rPr>
          <w:rFonts w:ascii="Times New Roman" w:eastAsia="Times New Roman" w:hAnsi="Times New Roman" w:cs="Times New Roman"/>
          <w:sz w:val="28"/>
          <w:szCs w:val="28"/>
        </w:rPr>
        <w:t>льная и личная значимость здоро</w:t>
      </w:r>
      <w:r w:rsidR="006536FF">
        <w:rPr>
          <w:rFonts w:ascii="Times New Roman" w:eastAsia="Times New Roman" w:hAnsi="Times New Roman" w:cs="Times New Roman"/>
          <w:sz w:val="28"/>
          <w:szCs w:val="28"/>
        </w:rPr>
        <w:t>вого образа жизни.</w:t>
      </w:r>
    </w:p>
    <w:p w:rsidR="007473F8" w:rsidRPr="00FA56F1" w:rsidRDefault="007473F8" w:rsidP="00781D85">
      <w:pPr>
        <w:spacing w:after="0" w:line="0" w:lineRule="atLeast"/>
        <w:rPr>
          <w:rFonts w:ascii="Times New Roman" w:eastAsia="Arial" w:hAnsi="Times New Roman" w:cs="Times New Roman"/>
          <w:sz w:val="28"/>
          <w:szCs w:val="28"/>
        </w:rPr>
      </w:pPr>
      <w:r w:rsidRPr="00FA56F1">
        <w:rPr>
          <w:rFonts w:ascii="Times New Roman" w:eastAsia="Arial" w:hAnsi="Times New Roman" w:cs="Times New Roman"/>
          <w:sz w:val="28"/>
          <w:szCs w:val="28"/>
        </w:rPr>
        <w:t>Человек в современном изменяющемся мире</w:t>
      </w:r>
    </w:p>
    <w:p w:rsidR="007473F8" w:rsidRPr="00FA56F1" w:rsidRDefault="007473F8" w:rsidP="00781D85">
      <w:pPr>
        <w:spacing w:after="0" w:line="79" w:lineRule="exact"/>
        <w:rPr>
          <w:rFonts w:ascii="Times New Roman" w:eastAsia="Times New Roman" w:hAnsi="Times New Roman" w:cs="Times New Roman"/>
          <w:sz w:val="28"/>
          <w:szCs w:val="28"/>
        </w:rPr>
      </w:pPr>
    </w:p>
    <w:p w:rsidR="007473F8" w:rsidRPr="00FA56F1" w:rsidRDefault="007473F8" w:rsidP="00781D85">
      <w:pPr>
        <w:spacing w:after="0" w:line="257"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Информационное обществ</w:t>
      </w:r>
      <w:r w:rsidR="003A361B" w:rsidRPr="00FA56F1">
        <w:rPr>
          <w:rFonts w:ascii="Times New Roman" w:eastAsia="Times New Roman" w:hAnsi="Times New Roman" w:cs="Times New Roman"/>
          <w:sz w:val="28"/>
          <w:szCs w:val="28"/>
        </w:rPr>
        <w:t>о. Сущность глобализации. Причи</w:t>
      </w:r>
      <w:r w:rsidRPr="00FA56F1">
        <w:rPr>
          <w:rFonts w:ascii="Times New Roman" w:eastAsia="Times New Roman" w:hAnsi="Times New Roman" w:cs="Times New Roman"/>
          <w:sz w:val="28"/>
          <w:szCs w:val="28"/>
        </w:rPr>
        <w:t>ны, проявления и последствия глобализации, её противоречия. Глобальные проблемы и во</w:t>
      </w:r>
      <w:r w:rsidR="003A361B" w:rsidRPr="00FA56F1">
        <w:rPr>
          <w:rFonts w:ascii="Times New Roman" w:eastAsia="Times New Roman" w:hAnsi="Times New Roman" w:cs="Times New Roman"/>
          <w:sz w:val="28"/>
          <w:szCs w:val="28"/>
        </w:rPr>
        <w:t>зможности их решения. Экологиче</w:t>
      </w:r>
      <w:r w:rsidRPr="00FA56F1">
        <w:rPr>
          <w:rFonts w:ascii="Times New Roman" w:eastAsia="Times New Roman" w:hAnsi="Times New Roman" w:cs="Times New Roman"/>
          <w:sz w:val="28"/>
          <w:szCs w:val="28"/>
        </w:rPr>
        <w:t>ская ситуация и способы её улучшения.</w:t>
      </w:r>
    </w:p>
    <w:p w:rsidR="007473F8" w:rsidRPr="00FA56F1" w:rsidRDefault="007473F8" w:rsidP="00781D85">
      <w:pPr>
        <w:spacing w:after="0" w:line="11" w:lineRule="exact"/>
        <w:rPr>
          <w:rFonts w:ascii="Times New Roman" w:eastAsia="Times New Roman" w:hAnsi="Times New Roman" w:cs="Times New Roman"/>
          <w:sz w:val="28"/>
          <w:szCs w:val="28"/>
        </w:rPr>
      </w:pP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Молодёжь — активный </w:t>
      </w:r>
      <w:r w:rsidR="003A361B" w:rsidRPr="00FA56F1">
        <w:rPr>
          <w:rFonts w:ascii="Times New Roman" w:eastAsia="Times New Roman" w:hAnsi="Times New Roman" w:cs="Times New Roman"/>
          <w:sz w:val="28"/>
          <w:szCs w:val="28"/>
        </w:rPr>
        <w:t>участник общественной жизни. Во</w:t>
      </w:r>
      <w:r w:rsidRPr="00FA56F1">
        <w:rPr>
          <w:rFonts w:ascii="Times New Roman" w:eastAsia="Times New Roman" w:hAnsi="Times New Roman" w:cs="Times New Roman"/>
          <w:sz w:val="28"/>
          <w:szCs w:val="28"/>
        </w:rPr>
        <w:t>лонтёрское движение.</w:t>
      </w:r>
    </w:p>
    <w:p w:rsidR="007473F8" w:rsidRPr="00FA56F1" w:rsidRDefault="007473F8" w:rsidP="00781D85">
      <w:pPr>
        <w:spacing w:after="0" w:line="13" w:lineRule="exact"/>
        <w:rPr>
          <w:rFonts w:ascii="Times New Roman" w:eastAsia="Times New Roman" w:hAnsi="Times New Roman" w:cs="Times New Roman"/>
          <w:sz w:val="28"/>
          <w:szCs w:val="28"/>
        </w:rPr>
      </w:pPr>
    </w:p>
    <w:p w:rsidR="007473F8" w:rsidRPr="00FA56F1" w:rsidRDefault="007473F8" w:rsidP="00781D85">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Профессии настоящего и</w:t>
      </w:r>
      <w:r w:rsidR="003A361B" w:rsidRPr="00FA56F1">
        <w:rPr>
          <w:rFonts w:ascii="Times New Roman" w:eastAsia="Times New Roman" w:hAnsi="Times New Roman" w:cs="Times New Roman"/>
          <w:sz w:val="28"/>
          <w:szCs w:val="28"/>
        </w:rPr>
        <w:t xml:space="preserve"> будущего. Непрерывное образова</w:t>
      </w:r>
      <w:r w:rsidRPr="00FA56F1">
        <w:rPr>
          <w:rFonts w:ascii="Times New Roman" w:eastAsia="Times New Roman" w:hAnsi="Times New Roman" w:cs="Times New Roman"/>
          <w:sz w:val="28"/>
          <w:szCs w:val="28"/>
        </w:rPr>
        <w:t>ние и карьера.</w:t>
      </w:r>
    </w:p>
    <w:p w:rsidR="007473F8" w:rsidRPr="00FA56F1" w:rsidRDefault="007473F8" w:rsidP="00781D85">
      <w:pPr>
        <w:spacing w:after="0" w:line="13" w:lineRule="exact"/>
        <w:rPr>
          <w:rFonts w:ascii="Times New Roman" w:eastAsia="Times New Roman" w:hAnsi="Times New Roman" w:cs="Times New Roman"/>
          <w:sz w:val="28"/>
          <w:szCs w:val="28"/>
        </w:rPr>
      </w:pPr>
    </w:p>
    <w:p w:rsidR="006536FF" w:rsidRDefault="007473F8" w:rsidP="006536FF">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Здоровый образ жизни. Социальная и личная значимость здоров</w:t>
      </w:r>
      <w:r w:rsidR="006536FF">
        <w:rPr>
          <w:rFonts w:ascii="Times New Roman" w:eastAsia="Times New Roman" w:hAnsi="Times New Roman" w:cs="Times New Roman"/>
          <w:sz w:val="28"/>
          <w:szCs w:val="28"/>
        </w:rPr>
        <w:t>ого образа жизни. Мода и спорт.</w:t>
      </w:r>
    </w:p>
    <w:p w:rsidR="007473F8" w:rsidRPr="00FA56F1" w:rsidRDefault="007473F8" w:rsidP="006536FF">
      <w:pPr>
        <w:spacing w:after="0" w:line="253" w:lineRule="auto"/>
        <w:ind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Современные формы свя</w:t>
      </w:r>
      <w:r w:rsidR="003A361B" w:rsidRPr="00FA56F1">
        <w:rPr>
          <w:rFonts w:ascii="Times New Roman" w:eastAsia="Times New Roman" w:hAnsi="Times New Roman" w:cs="Times New Roman"/>
          <w:sz w:val="28"/>
          <w:szCs w:val="28"/>
        </w:rPr>
        <w:t>зи и коммуникации: как они изме</w:t>
      </w:r>
      <w:r w:rsidRPr="00FA56F1">
        <w:rPr>
          <w:rFonts w:ascii="Times New Roman" w:eastAsia="Times New Roman" w:hAnsi="Times New Roman" w:cs="Times New Roman"/>
          <w:sz w:val="28"/>
          <w:szCs w:val="28"/>
        </w:rPr>
        <w:t>нили мир. Особенности общения в виртуальном пространстве.</w:t>
      </w:r>
    </w:p>
    <w:p w:rsidR="007473F8" w:rsidRPr="00FA56F1" w:rsidRDefault="007473F8" w:rsidP="00781D85">
      <w:pPr>
        <w:spacing w:after="0" w:line="7" w:lineRule="exact"/>
        <w:rPr>
          <w:rFonts w:ascii="Times New Roman" w:eastAsia="Times New Roman" w:hAnsi="Times New Roman" w:cs="Times New Roman"/>
          <w:sz w:val="28"/>
          <w:szCs w:val="28"/>
        </w:rPr>
      </w:pPr>
    </w:p>
    <w:p w:rsidR="003A361B" w:rsidRPr="00FA56F1" w:rsidRDefault="007473F8" w:rsidP="00781D85">
      <w:pPr>
        <w:spacing w:after="0" w:line="223" w:lineRule="auto"/>
        <w:ind w:left="3" w:right="280"/>
        <w:rPr>
          <w:rFonts w:ascii="Times New Roman" w:eastAsia="Arial" w:hAnsi="Times New Roman" w:cs="Times New Roman"/>
          <w:b/>
          <w:sz w:val="28"/>
          <w:szCs w:val="28"/>
        </w:rPr>
      </w:pPr>
      <w:r w:rsidRPr="00FA56F1">
        <w:rPr>
          <w:rFonts w:ascii="Times New Roman" w:eastAsia="Times New Roman" w:hAnsi="Times New Roman" w:cs="Times New Roman"/>
          <w:sz w:val="28"/>
          <w:szCs w:val="28"/>
        </w:rPr>
        <w:t>Перспективы развития общества.</w:t>
      </w:r>
      <w:r w:rsidRPr="00FA56F1">
        <w:rPr>
          <w:rFonts w:ascii="Times New Roman" w:eastAsia="Arial" w:hAnsi="Times New Roman" w:cs="Times New Roman"/>
          <w:b/>
          <w:sz w:val="28"/>
          <w:szCs w:val="28"/>
        </w:rPr>
        <w:t xml:space="preserve"> </w:t>
      </w:r>
    </w:p>
    <w:p w:rsidR="003A361B" w:rsidRPr="00FA56F1" w:rsidRDefault="003A361B" w:rsidP="00781D85">
      <w:pPr>
        <w:spacing w:after="0" w:line="223" w:lineRule="auto"/>
        <w:ind w:left="3" w:right="280"/>
        <w:rPr>
          <w:rFonts w:ascii="Times New Roman" w:eastAsia="Arial" w:hAnsi="Times New Roman" w:cs="Times New Roman"/>
          <w:b/>
          <w:sz w:val="28"/>
          <w:szCs w:val="28"/>
        </w:rPr>
      </w:pPr>
    </w:p>
    <w:p w:rsidR="007473F8" w:rsidRPr="006536FF" w:rsidRDefault="007473F8" w:rsidP="006536FF">
      <w:pPr>
        <w:tabs>
          <w:tab w:val="left" w:pos="443"/>
        </w:tabs>
        <w:spacing w:after="0" w:line="0" w:lineRule="atLeast"/>
        <w:jc w:val="center"/>
        <w:rPr>
          <w:rFonts w:ascii="Times New Roman" w:eastAsia="Arial" w:hAnsi="Times New Roman" w:cs="Times New Roman"/>
          <w:b/>
          <w:color w:val="231F20"/>
          <w:sz w:val="28"/>
          <w:szCs w:val="28"/>
        </w:rPr>
      </w:pPr>
      <w:r w:rsidRPr="00FA56F1">
        <w:rPr>
          <w:rFonts w:ascii="Times New Roman" w:eastAsia="Arial" w:hAnsi="Times New Roman" w:cs="Times New Roman"/>
          <w:b/>
          <w:sz w:val="28"/>
          <w:szCs w:val="28"/>
        </w:rPr>
        <w:t>П</w:t>
      </w:r>
      <w:r w:rsidR="006536FF">
        <w:rPr>
          <w:rFonts w:ascii="Times New Roman" w:eastAsia="Arial" w:hAnsi="Times New Roman" w:cs="Times New Roman"/>
          <w:b/>
          <w:sz w:val="28"/>
          <w:szCs w:val="28"/>
        </w:rPr>
        <w:t>ланируемые результаты освоения</w:t>
      </w:r>
      <w:r w:rsidRPr="00FA56F1">
        <w:rPr>
          <w:rFonts w:ascii="Times New Roman" w:eastAsia="Arial" w:hAnsi="Times New Roman" w:cs="Times New Roman"/>
          <w:b/>
          <w:sz w:val="28"/>
          <w:szCs w:val="28"/>
        </w:rPr>
        <w:t xml:space="preserve"> </w:t>
      </w:r>
      <w:r w:rsidR="006536FF">
        <w:rPr>
          <w:rFonts w:ascii="Times New Roman" w:eastAsia="Arial" w:hAnsi="Times New Roman" w:cs="Times New Roman"/>
          <w:b/>
          <w:color w:val="231F20"/>
          <w:sz w:val="28"/>
          <w:szCs w:val="28"/>
        </w:rPr>
        <w:t xml:space="preserve"> учебного предмета «Обществознание» на уровне основного общего образования</w:t>
      </w:r>
    </w:p>
    <w:p w:rsidR="007473F8" w:rsidRPr="00FA56F1" w:rsidRDefault="007473F8" w:rsidP="00781D85">
      <w:pPr>
        <w:spacing w:after="0" w:line="253"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Личностные и метапредметные результаты представлены с учётом особенностей преподавания обществознания в основной школе.</w:t>
      </w:r>
    </w:p>
    <w:p w:rsidR="007473F8" w:rsidRPr="00FA56F1" w:rsidRDefault="007473F8" w:rsidP="006536FF">
      <w:pPr>
        <w:spacing w:after="0" w:line="252"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w:t>
      </w:r>
      <w:r w:rsidR="006536FF">
        <w:rPr>
          <w:rFonts w:ascii="Times New Roman" w:eastAsia="Times New Roman" w:hAnsi="Times New Roman" w:cs="Times New Roman"/>
          <w:sz w:val="28"/>
          <w:szCs w:val="28"/>
        </w:rPr>
        <w:t>разделов) и требований к резуль</w:t>
      </w:r>
      <w:r w:rsidRPr="00FA56F1">
        <w:rPr>
          <w:rFonts w:ascii="Times New Roman" w:eastAsia="Times New Roman" w:hAnsi="Times New Roman" w:cs="Times New Roman"/>
          <w:sz w:val="28"/>
          <w:szCs w:val="28"/>
        </w:rPr>
        <w:t>татам освоения основной обра</w:t>
      </w:r>
      <w:r w:rsidR="006536FF">
        <w:rPr>
          <w:rFonts w:ascii="Times New Roman" w:eastAsia="Times New Roman" w:hAnsi="Times New Roman" w:cs="Times New Roman"/>
          <w:sz w:val="28"/>
          <w:szCs w:val="28"/>
        </w:rPr>
        <w:t>зовательной программы, представ</w:t>
      </w:r>
      <w:r w:rsidRPr="00FA56F1">
        <w:rPr>
          <w:rFonts w:ascii="Times New Roman" w:eastAsia="Times New Roman" w:hAnsi="Times New Roman" w:cs="Times New Roman"/>
          <w:sz w:val="28"/>
          <w:szCs w:val="28"/>
        </w:rPr>
        <w:t>ленных в Федеральном госуд</w:t>
      </w:r>
      <w:r w:rsidR="006536FF">
        <w:rPr>
          <w:rFonts w:ascii="Times New Roman" w:eastAsia="Times New Roman" w:hAnsi="Times New Roman" w:cs="Times New Roman"/>
          <w:sz w:val="28"/>
          <w:szCs w:val="28"/>
        </w:rPr>
        <w:t>арственном образовательном стан</w:t>
      </w:r>
      <w:r w:rsidRPr="00FA56F1">
        <w:rPr>
          <w:rFonts w:ascii="Times New Roman" w:eastAsia="Times New Roman" w:hAnsi="Times New Roman" w:cs="Times New Roman"/>
          <w:sz w:val="28"/>
          <w:szCs w:val="28"/>
        </w:rPr>
        <w:t>дарте основного общего образ</w:t>
      </w:r>
      <w:r w:rsidR="006536FF">
        <w:rPr>
          <w:rFonts w:ascii="Times New Roman" w:eastAsia="Times New Roman" w:hAnsi="Times New Roman" w:cs="Times New Roman"/>
          <w:sz w:val="28"/>
          <w:szCs w:val="28"/>
        </w:rPr>
        <w:t>ования</w:t>
      </w:r>
      <w:r w:rsidRPr="00FA56F1">
        <w:rPr>
          <w:rFonts w:ascii="Times New Roman" w:eastAsia="Times New Roman" w:hAnsi="Times New Roman" w:cs="Times New Roman"/>
          <w:sz w:val="28"/>
          <w:szCs w:val="28"/>
        </w:rPr>
        <w:t>. Содержательные модули (разделы) охватывают знания об обществе и человеке в целом, знания всех основных сфер жизни общества</w:t>
      </w:r>
      <w:r w:rsidR="003A361B" w:rsidRPr="00FA56F1">
        <w:rPr>
          <w:rFonts w:ascii="Times New Roman" w:eastAsia="Times New Roman" w:hAnsi="Times New Roman" w:cs="Times New Roman"/>
          <w:sz w:val="28"/>
          <w:szCs w:val="28"/>
        </w:rPr>
        <w:t xml:space="preserve"> и знание основ российского пра</w:t>
      </w:r>
      <w:r w:rsidRPr="00FA56F1">
        <w:rPr>
          <w:rFonts w:ascii="Times New Roman" w:eastAsia="Times New Roman" w:hAnsi="Times New Roman" w:cs="Times New Roman"/>
          <w:sz w:val="28"/>
          <w:szCs w:val="28"/>
        </w:rPr>
        <w:t xml:space="preserve">ва. </w:t>
      </w:r>
    </w:p>
    <w:p w:rsidR="007473F8" w:rsidRPr="00FA56F1" w:rsidRDefault="007473F8" w:rsidP="00781D85">
      <w:pPr>
        <w:spacing w:after="0" w:line="92"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3"/>
        <w:rPr>
          <w:rFonts w:ascii="Times New Roman" w:eastAsia="Arial" w:hAnsi="Times New Roman" w:cs="Times New Roman"/>
          <w:b/>
          <w:sz w:val="28"/>
          <w:szCs w:val="28"/>
        </w:rPr>
      </w:pPr>
      <w:r w:rsidRPr="00FA56F1">
        <w:rPr>
          <w:rFonts w:ascii="Times New Roman" w:eastAsia="Arial" w:hAnsi="Times New Roman" w:cs="Times New Roman"/>
          <w:b/>
          <w:sz w:val="28"/>
          <w:szCs w:val="28"/>
        </w:rPr>
        <w:t>Личностные результаты</w:t>
      </w:r>
    </w:p>
    <w:p w:rsidR="007473F8" w:rsidRPr="00FA56F1" w:rsidRDefault="007473F8" w:rsidP="00781D85">
      <w:pPr>
        <w:spacing w:after="0" w:line="71" w:lineRule="exact"/>
        <w:rPr>
          <w:rFonts w:ascii="Times New Roman" w:eastAsia="Times New Roman" w:hAnsi="Times New Roman" w:cs="Times New Roman"/>
          <w:sz w:val="28"/>
          <w:szCs w:val="28"/>
        </w:rPr>
      </w:pPr>
    </w:p>
    <w:p w:rsidR="007473F8" w:rsidRPr="00FA56F1" w:rsidRDefault="007473F8" w:rsidP="006536FF">
      <w:pPr>
        <w:spacing w:after="0" w:line="256" w:lineRule="auto"/>
        <w:ind w:left="3" w:firstLine="227"/>
        <w:rPr>
          <w:rFonts w:ascii="Times New Roman" w:eastAsia="Times New Roman" w:hAnsi="Times New Roman" w:cs="Times New Roman"/>
          <w:sz w:val="28"/>
          <w:szCs w:val="28"/>
        </w:rPr>
      </w:pPr>
      <w:r w:rsidRPr="006536FF">
        <w:rPr>
          <w:rFonts w:ascii="Times New Roman" w:eastAsia="Times New Roman" w:hAnsi="Times New Roman" w:cs="Times New Roman"/>
          <w:sz w:val="28"/>
          <w:szCs w:val="28"/>
        </w:rPr>
        <w:t>Личностные результаты</w:t>
      </w:r>
      <w:r w:rsidRPr="00FA56F1">
        <w:rPr>
          <w:rFonts w:ascii="Times New Roman" w:eastAsia="Times New Roman" w:hAnsi="Times New Roman" w:cs="Times New Roman"/>
          <w:sz w:val="28"/>
          <w:szCs w:val="28"/>
        </w:rPr>
        <w:t xml:space="preserve"> освоения</w:t>
      </w:r>
      <w:r w:rsidR="003A361B" w:rsidRPr="00FA56F1">
        <w:rPr>
          <w:rFonts w:ascii="Times New Roman" w:eastAsia="Times New Roman" w:hAnsi="Times New Roman" w:cs="Times New Roman"/>
          <w:sz w:val="28"/>
          <w:szCs w:val="28"/>
        </w:rPr>
        <w:t xml:space="preserve"> рабочей про</w:t>
      </w:r>
      <w:r w:rsidRPr="00FA56F1">
        <w:rPr>
          <w:rFonts w:ascii="Times New Roman" w:eastAsia="Times New Roman" w:hAnsi="Times New Roman" w:cs="Times New Roman"/>
          <w:sz w:val="28"/>
          <w:szCs w:val="28"/>
        </w:rPr>
        <w:t>граммы по обществознанию для основного о</w:t>
      </w:r>
      <w:r w:rsidR="006536FF">
        <w:rPr>
          <w:rFonts w:ascii="Times New Roman" w:eastAsia="Times New Roman" w:hAnsi="Times New Roman" w:cs="Times New Roman"/>
          <w:sz w:val="28"/>
          <w:szCs w:val="28"/>
        </w:rPr>
        <w:t>бщего образования (6—9 классы).</w:t>
      </w:r>
    </w:p>
    <w:p w:rsidR="006536FF" w:rsidRDefault="007473F8" w:rsidP="00385E75">
      <w:pPr>
        <w:spacing w:after="0" w:line="250"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Личностные результат</w:t>
      </w:r>
      <w:r w:rsidR="00385E75" w:rsidRPr="00FA56F1">
        <w:rPr>
          <w:rFonts w:ascii="Times New Roman" w:eastAsia="Times New Roman" w:hAnsi="Times New Roman" w:cs="Times New Roman"/>
          <w:sz w:val="28"/>
          <w:szCs w:val="28"/>
        </w:rPr>
        <w:t>ы воплощают традиционные россий</w:t>
      </w:r>
      <w:r w:rsidRPr="00FA56F1">
        <w:rPr>
          <w:rFonts w:ascii="Times New Roman" w:eastAsia="Times New Roman" w:hAnsi="Times New Roman" w:cs="Times New Roman"/>
          <w:sz w:val="28"/>
          <w:szCs w:val="28"/>
        </w:rPr>
        <w:t>ские социокультурные и духовно-нра</w:t>
      </w:r>
      <w:r w:rsidR="00385E75" w:rsidRPr="00FA56F1">
        <w:rPr>
          <w:rFonts w:ascii="Times New Roman" w:eastAsia="Times New Roman" w:hAnsi="Times New Roman" w:cs="Times New Roman"/>
          <w:sz w:val="28"/>
          <w:szCs w:val="28"/>
        </w:rPr>
        <w:t>вственные ценности, при</w:t>
      </w:r>
      <w:r w:rsidRPr="00FA56F1">
        <w:rPr>
          <w:rFonts w:ascii="Times New Roman" w:eastAsia="Times New Roman" w:hAnsi="Times New Roman" w:cs="Times New Roman"/>
          <w:sz w:val="28"/>
          <w:szCs w:val="28"/>
        </w:rPr>
        <w:t>нятые в обществе нормы пов</w:t>
      </w:r>
      <w:r w:rsidR="00385E75" w:rsidRPr="00FA56F1">
        <w:rPr>
          <w:rFonts w:ascii="Times New Roman" w:eastAsia="Times New Roman" w:hAnsi="Times New Roman" w:cs="Times New Roman"/>
          <w:sz w:val="28"/>
          <w:szCs w:val="28"/>
        </w:rPr>
        <w:t>едения, отражают готовность обу</w:t>
      </w:r>
      <w:r w:rsidRPr="00FA56F1">
        <w:rPr>
          <w:rFonts w:ascii="Times New Roman" w:eastAsia="Times New Roman" w:hAnsi="Times New Roman" w:cs="Times New Roman"/>
          <w:sz w:val="28"/>
          <w:szCs w:val="28"/>
        </w:rPr>
        <w:t>чающихся руководствоваться ими в жизни, во взаимодействии</w:t>
      </w:r>
      <w:r w:rsidR="00385E75" w:rsidRPr="00FA56F1">
        <w:rPr>
          <w:rFonts w:ascii="Times New Roman" w:eastAsia="Times New Roman" w:hAnsi="Times New Roman" w:cs="Times New Roman"/>
          <w:sz w:val="28"/>
          <w:szCs w:val="28"/>
        </w:rPr>
        <w:t xml:space="preserve"> с </w:t>
      </w:r>
      <w:r w:rsidRPr="00FA56F1">
        <w:rPr>
          <w:rFonts w:ascii="Times New Roman" w:eastAsia="Times New Roman" w:hAnsi="Times New Roman" w:cs="Times New Roman"/>
          <w:sz w:val="28"/>
          <w:szCs w:val="28"/>
        </w:rPr>
        <w:t>другими людьми, при принятии собственных решений. Они достигаются в единстве уче</w:t>
      </w:r>
      <w:r w:rsidR="00FF5AC1" w:rsidRPr="00FA56F1">
        <w:rPr>
          <w:rFonts w:ascii="Times New Roman" w:eastAsia="Times New Roman" w:hAnsi="Times New Roman" w:cs="Times New Roman"/>
          <w:sz w:val="28"/>
          <w:szCs w:val="28"/>
        </w:rPr>
        <w:t>бной и воспитательной деятельно</w:t>
      </w:r>
      <w:r w:rsidRPr="00FA56F1">
        <w:rPr>
          <w:rFonts w:ascii="Times New Roman" w:eastAsia="Times New Roman" w:hAnsi="Times New Roman" w:cs="Times New Roman"/>
          <w:sz w:val="28"/>
          <w:szCs w:val="28"/>
        </w:rPr>
        <w:t xml:space="preserve">сти в процессе развития у обучающихся установки на решение практических задач социальной направленности и опыта </w:t>
      </w:r>
    </w:p>
    <w:p w:rsidR="007473F8" w:rsidRPr="00FA56F1" w:rsidRDefault="006536FF" w:rsidP="006536FF">
      <w:pPr>
        <w:spacing w:after="0" w:line="25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кон</w:t>
      </w:r>
      <w:r w:rsidR="007473F8" w:rsidRPr="00FA56F1">
        <w:rPr>
          <w:rFonts w:ascii="Times New Roman" w:eastAsia="Times New Roman" w:hAnsi="Times New Roman" w:cs="Times New Roman"/>
          <w:sz w:val="28"/>
          <w:szCs w:val="28"/>
        </w:rPr>
        <w:t>структивного социального п</w:t>
      </w:r>
      <w:r w:rsidR="00385E75" w:rsidRPr="00FA56F1">
        <w:rPr>
          <w:rFonts w:ascii="Times New Roman" w:eastAsia="Times New Roman" w:hAnsi="Times New Roman" w:cs="Times New Roman"/>
          <w:sz w:val="28"/>
          <w:szCs w:val="28"/>
        </w:rPr>
        <w:t>оведения по основным направлени</w:t>
      </w:r>
      <w:r w:rsidR="007473F8" w:rsidRPr="00FA56F1">
        <w:rPr>
          <w:rFonts w:ascii="Times New Roman" w:eastAsia="Times New Roman" w:hAnsi="Times New Roman" w:cs="Times New Roman"/>
          <w:sz w:val="28"/>
          <w:szCs w:val="28"/>
        </w:rPr>
        <w:t>ям воспитательной деятельности, в том числе в части:</w:t>
      </w:r>
    </w:p>
    <w:p w:rsidR="007473F8" w:rsidRPr="00FA56F1" w:rsidRDefault="007473F8" w:rsidP="00781D85">
      <w:pPr>
        <w:spacing w:after="0" w:line="12" w:lineRule="exact"/>
        <w:rPr>
          <w:rFonts w:ascii="Times New Roman" w:eastAsia="Times New Roman" w:hAnsi="Times New Roman" w:cs="Times New Roman"/>
          <w:sz w:val="28"/>
          <w:szCs w:val="28"/>
        </w:rPr>
      </w:pPr>
    </w:p>
    <w:p w:rsidR="007473F8" w:rsidRPr="00FA56F1" w:rsidRDefault="007473F8" w:rsidP="00781D85">
      <w:pPr>
        <w:spacing w:after="0" w:line="0" w:lineRule="atLeast"/>
        <w:ind w:left="223"/>
        <w:rPr>
          <w:rFonts w:ascii="Times New Roman" w:eastAsia="Times New Roman" w:hAnsi="Times New Roman" w:cs="Times New Roman"/>
          <w:b/>
          <w:i/>
          <w:sz w:val="28"/>
          <w:szCs w:val="28"/>
        </w:rPr>
      </w:pPr>
      <w:r w:rsidRPr="00FA56F1">
        <w:rPr>
          <w:rFonts w:ascii="Times New Roman" w:eastAsia="Times New Roman" w:hAnsi="Times New Roman" w:cs="Times New Roman"/>
          <w:b/>
          <w:i/>
          <w:sz w:val="28"/>
          <w:szCs w:val="28"/>
        </w:rPr>
        <w:t>Гражданского воспитания:</w:t>
      </w:r>
    </w:p>
    <w:p w:rsidR="007473F8" w:rsidRPr="00FA56F1" w:rsidRDefault="007473F8" w:rsidP="00781D85">
      <w:pPr>
        <w:spacing w:after="0" w:line="12" w:lineRule="exact"/>
        <w:rPr>
          <w:rFonts w:ascii="Times New Roman" w:eastAsia="Times New Roman" w:hAnsi="Times New Roman" w:cs="Times New Roman"/>
          <w:sz w:val="28"/>
          <w:szCs w:val="28"/>
        </w:rPr>
      </w:pPr>
    </w:p>
    <w:p w:rsidR="007473F8" w:rsidRPr="00FA56F1" w:rsidRDefault="007473F8" w:rsidP="00781D85">
      <w:pPr>
        <w:spacing w:after="0" w:line="250" w:lineRule="auto"/>
        <w:ind w:left="3" w:firstLine="227"/>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готовность к выполнению </w:t>
      </w:r>
      <w:r w:rsidR="00385E75" w:rsidRPr="00FA56F1">
        <w:rPr>
          <w:rFonts w:ascii="Times New Roman" w:eastAsia="Times New Roman" w:hAnsi="Times New Roman" w:cs="Times New Roman"/>
          <w:sz w:val="28"/>
          <w:szCs w:val="28"/>
        </w:rPr>
        <w:t>обязанностей гражданина и реали</w:t>
      </w:r>
      <w:r w:rsidRPr="00FA56F1">
        <w:rPr>
          <w:rFonts w:ascii="Times New Roman" w:eastAsia="Times New Roman" w:hAnsi="Times New Roman" w:cs="Times New Roman"/>
          <w:sz w:val="28"/>
          <w:szCs w:val="28"/>
        </w:rPr>
        <w:t>зации его прав, уважение прав, свобод и законных интересов других людей; активное учас</w:t>
      </w:r>
      <w:r w:rsidR="00385E75" w:rsidRPr="00FA56F1">
        <w:rPr>
          <w:rFonts w:ascii="Times New Roman" w:eastAsia="Times New Roman" w:hAnsi="Times New Roman" w:cs="Times New Roman"/>
          <w:sz w:val="28"/>
          <w:szCs w:val="28"/>
        </w:rPr>
        <w:t>тие в жизни семьи, образователь</w:t>
      </w:r>
      <w:r w:rsidRPr="00FA56F1">
        <w:rPr>
          <w:rFonts w:ascii="Times New Roman" w:eastAsia="Times New Roman" w:hAnsi="Times New Roman" w:cs="Times New Roman"/>
          <w:sz w:val="28"/>
          <w:szCs w:val="28"/>
        </w:rPr>
        <w:t>ной организации, местного сообщества, родного края, страны;</w:t>
      </w:r>
    </w:p>
    <w:p w:rsidR="007473F8" w:rsidRPr="00FA56F1" w:rsidRDefault="00385E75" w:rsidP="006536FF">
      <w:pPr>
        <w:spacing w:after="0" w:line="252" w:lineRule="auto"/>
        <w:ind w:left="3"/>
        <w:rPr>
          <w:rFonts w:ascii="Times New Roman" w:eastAsia="Times New Roman" w:hAnsi="Times New Roman" w:cs="Times New Roman"/>
          <w:sz w:val="28"/>
          <w:szCs w:val="28"/>
        </w:rPr>
      </w:pPr>
      <w:r w:rsidRPr="00FA56F1">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неприятие любых форм экстре</w:t>
      </w:r>
      <w:r w:rsidRPr="00FA56F1">
        <w:rPr>
          <w:rFonts w:ascii="Times New Roman" w:eastAsia="Times New Roman" w:hAnsi="Times New Roman" w:cs="Times New Roman"/>
          <w:sz w:val="28"/>
          <w:szCs w:val="28"/>
        </w:rPr>
        <w:t>мизма, дискриминации; понима</w:t>
      </w:r>
      <w:r w:rsidR="007473F8" w:rsidRPr="00FA56F1">
        <w:rPr>
          <w:rFonts w:ascii="Times New Roman" w:eastAsia="Times New Roman" w:hAnsi="Times New Roman" w:cs="Times New Roman"/>
          <w:sz w:val="28"/>
          <w:szCs w:val="28"/>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w:t>
      </w:r>
      <w:r w:rsidRPr="00FA56F1">
        <w:rPr>
          <w:rFonts w:ascii="Times New Roman" w:eastAsia="Times New Roman" w:hAnsi="Times New Roman" w:cs="Times New Roman"/>
          <w:sz w:val="28"/>
          <w:szCs w:val="28"/>
        </w:rPr>
        <w:t>зидательной деятельности, стрем</w:t>
      </w:r>
      <w:r w:rsidR="007473F8" w:rsidRPr="00FA56F1">
        <w:rPr>
          <w:rFonts w:ascii="Times New Roman" w:eastAsia="Times New Roman" w:hAnsi="Times New Roman" w:cs="Times New Roman"/>
          <w:sz w:val="28"/>
          <w:szCs w:val="28"/>
        </w:rPr>
        <w:t>ление к взаимопониманию и</w:t>
      </w:r>
      <w:r w:rsidRPr="00FA56F1">
        <w:rPr>
          <w:rFonts w:ascii="Times New Roman" w:eastAsia="Times New Roman" w:hAnsi="Times New Roman" w:cs="Times New Roman"/>
          <w:sz w:val="28"/>
          <w:szCs w:val="28"/>
        </w:rPr>
        <w:t xml:space="preserve"> взаимопомощи; активное участие  в </w:t>
      </w:r>
      <w:r w:rsidR="007473F8" w:rsidRPr="00FA56F1">
        <w:rPr>
          <w:rFonts w:ascii="Times New Roman" w:eastAsia="Times New Roman" w:hAnsi="Times New Roman" w:cs="Times New Roman"/>
          <w:sz w:val="28"/>
          <w:szCs w:val="28"/>
        </w:rPr>
        <w:t>школьном самоуправлении</w:t>
      </w:r>
      <w:r w:rsidRPr="00FA56F1">
        <w:rPr>
          <w:rFonts w:ascii="Times New Roman" w:eastAsia="Times New Roman" w:hAnsi="Times New Roman" w:cs="Times New Roman"/>
          <w:sz w:val="28"/>
          <w:szCs w:val="28"/>
        </w:rPr>
        <w:t>; готовность к участию в гумани</w:t>
      </w:r>
      <w:r w:rsidR="007473F8" w:rsidRPr="00FA56F1">
        <w:rPr>
          <w:rFonts w:ascii="Times New Roman" w:eastAsia="Times New Roman" w:hAnsi="Times New Roman" w:cs="Times New Roman"/>
          <w:sz w:val="28"/>
          <w:szCs w:val="28"/>
        </w:rPr>
        <w:t>тарной деятельности (вол</w:t>
      </w:r>
      <w:r w:rsidRPr="00FA56F1">
        <w:rPr>
          <w:rFonts w:ascii="Times New Roman" w:eastAsia="Times New Roman" w:hAnsi="Times New Roman" w:cs="Times New Roman"/>
          <w:sz w:val="28"/>
          <w:szCs w:val="28"/>
        </w:rPr>
        <w:t>онтёрство, помощь людям, нуждаю</w:t>
      </w:r>
      <w:r w:rsidR="006536FF">
        <w:rPr>
          <w:rFonts w:ascii="Times New Roman" w:eastAsia="Times New Roman" w:hAnsi="Times New Roman" w:cs="Times New Roman"/>
          <w:sz w:val="28"/>
          <w:szCs w:val="28"/>
        </w:rPr>
        <w:t>щимся в ней).</w:t>
      </w:r>
    </w:p>
    <w:p w:rsidR="007473F8" w:rsidRPr="00FA56F1" w:rsidRDefault="007473F8" w:rsidP="00781D85">
      <w:pPr>
        <w:spacing w:after="0" w:line="0" w:lineRule="atLeast"/>
        <w:ind w:left="223"/>
        <w:rPr>
          <w:rFonts w:ascii="Times New Roman" w:eastAsia="Times New Roman" w:hAnsi="Times New Roman" w:cs="Times New Roman"/>
          <w:b/>
          <w:i/>
          <w:sz w:val="28"/>
          <w:szCs w:val="28"/>
        </w:rPr>
      </w:pPr>
      <w:r w:rsidRPr="00FA56F1">
        <w:rPr>
          <w:rFonts w:ascii="Times New Roman" w:eastAsia="Times New Roman" w:hAnsi="Times New Roman" w:cs="Times New Roman"/>
          <w:b/>
          <w:i/>
          <w:sz w:val="28"/>
          <w:szCs w:val="28"/>
        </w:rPr>
        <w:t>Патриотического воспитания:</w:t>
      </w:r>
    </w:p>
    <w:p w:rsidR="007473F8" w:rsidRPr="00FA56F1" w:rsidRDefault="007473F8" w:rsidP="00781D85">
      <w:pPr>
        <w:spacing w:after="0" w:line="12" w:lineRule="exact"/>
        <w:rPr>
          <w:rFonts w:ascii="Times New Roman" w:eastAsia="Times New Roman" w:hAnsi="Times New Roman" w:cs="Times New Roman"/>
          <w:sz w:val="28"/>
          <w:szCs w:val="28"/>
        </w:rPr>
      </w:pPr>
    </w:p>
    <w:p w:rsidR="007473F8" w:rsidRPr="007473F8" w:rsidRDefault="006536FF" w:rsidP="006536FF">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FA56F1">
        <w:rPr>
          <w:rFonts w:ascii="Times New Roman" w:eastAsia="Times New Roman" w:hAnsi="Times New Roman" w:cs="Times New Roman"/>
          <w:sz w:val="28"/>
          <w:szCs w:val="28"/>
        </w:rPr>
        <w:t xml:space="preserve">осознание российской </w:t>
      </w:r>
      <w:r w:rsidR="00385E75" w:rsidRPr="00FA56F1">
        <w:rPr>
          <w:rFonts w:ascii="Times New Roman" w:eastAsia="Times New Roman" w:hAnsi="Times New Roman" w:cs="Times New Roman"/>
          <w:sz w:val="28"/>
          <w:szCs w:val="28"/>
        </w:rPr>
        <w:t>гражданской идентичности в поли</w:t>
      </w:r>
      <w:r w:rsidR="007473F8" w:rsidRPr="00FA56F1">
        <w:rPr>
          <w:rFonts w:ascii="Times New Roman" w:eastAsia="Times New Roman" w:hAnsi="Times New Roman" w:cs="Times New Roman"/>
          <w:sz w:val="28"/>
          <w:szCs w:val="28"/>
        </w:rPr>
        <w:t>культурном и многоконфессиональном обществе; проявление интереса к познанию родно</w:t>
      </w:r>
      <w:r w:rsidR="00385E75" w:rsidRPr="00FA56F1">
        <w:rPr>
          <w:rFonts w:ascii="Times New Roman" w:eastAsia="Times New Roman" w:hAnsi="Times New Roman" w:cs="Times New Roman"/>
          <w:sz w:val="28"/>
          <w:szCs w:val="28"/>
        </w:rPr>
        <w:t>го языка, истории, культуры Рос</w:t>
      </w:r>
      <w:r w:rsidR="007473F8" w:rsidRPr="00FA56F1">
        <w:rPr>
          <w:rFonts w:ascii="Times New Roman" w:eastAsia="Times New Roman" w:hAnsi="Times New Roman" w:cs="Times New Roman"/>
          <w:sz w:val="28"/>
          <w:szCs w:val="28"/>
        </w:rPr>
        <w:t xml:space="preserve">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w:t>
      </w:r>
      <w:r w:rsidR="007473F8" w:rsidRPr="007473F8">
        <w:rPr>
          <w:rFonts w:ascii="Times New Roman" w:eastAsia="Times New Roman" w:hAnsi="Times New Roman" w:cs="Times New Roman"/>
          <w:color w:val="231F20"/>
          <w:sz w:val="28"/>
          <w:szCs w:val="28"/>
        </w:rPr>
        <w:t>достижениям народа; уваж</w:t>
      </w:r>
      <w:r w:rsidR="00385E75">
        <w:rPr>
          <w:rFonts w:ascii="Times New Roman" w:eastAsia="Times New Roman" w:hAnsi="Times New Roman" w:cs="Times New Roman"/>
          <w:color w:val="231F20"/>
          <w:sz w:val="28"/>
          <w:szCs w:val="28"/>
        </w:rPr>
        <w:t>ение к символам России, государ</w:t>
      </w:r>
      <w:r w:rsidR="007473F8" w:rsidRPr="007473F8">
        <w:rPr>
          <w:rFonts w:ascii="Times New Roman" w:eastAsia="Times New Roman" w:hAnsi="Times New Roman" w:cs="Times New Roman"/>
          <w:color w:val="231F20"/>
          <w:sz w:val="28"/>
          <w:szCs w:val="28"/>
        </w:rPr>
        <w:t>ственным праздникам; историческому, природному наследию и памятникам, традициям разных народов, проживающих в родной стране.</w:t>
      </w:r>
    </w:p>
    <w:p w:rsidR="007473F8" w:rsidRPr="007473F8" w:rsidRDefault="007473F8" w:rsidP="00781D85">
      <w:pPr>
        <w:spacing w:after="0" w:line="0" w:lineRule="atLeast"/>
        <w:ind w:left="223"/>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Духовно-нравственного воспитания:</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w:t>
      </w:r>
      <w:r w:rsidR="00385E75">
        <w:rPr>
          <w:rFonts w:ascii="Times New Roman" w:eastAsia="Times New Roman" w:hAnsi="Times New Roman" w:cs="Times New Roman"/>
          <w:color w:val="231F20"/>
          <w:sz w:val="28"/>
          <w:szCs w:val="28"/>
        </w:rPr>
        <w:t>пки других людей с позиции нрав</w:t>
      </w:r>
      <w:r w:rsidRPr="007473F8">
        <w:rPr>
          <w:rFonts w:ascii="Times New Roman" w:eastAsia="Times New Roman" w:hAnsi="Times New Roman" w:cs="Times New Roman"/>
          <w:color w:val="231F20"/>
          <w:sz w:val="28"/>
          <w:szCs w:val="28"/>
        </w:rPr>
        <w:t xml:space="preserve">ственных и правовых норм с </w:t>
      </w:r>
      <w:r w:rsidR="00385E75">
        <w:rPr>
          <w:rFonts w:ascii="Times New Roman" w:eastAsia="Times New Roman" w:hAnsi="Times New Roman" w:cs="Times New Roman"/>
          <w:color w:val="231F20"/>
          <w:sz w:val="28"/>
          <w:szCs w:val="28"/>
        </w:rPr>
        <w:t>учётом осознания последствий по</w:t>
      </w:r>
      <w:r w:rsidRPr="007473F8">
        <w:rPr>
          <w:rFonts w:ascii="Times New Roman" w:eastAsia="Times New Roman" w:hAnsi="Times New Roman" w:cs="Times New Roman"/>
          <w:color w:val="231F20"/>
          <w:sz w:val="28"/>
          <w:szCs w:val="28"/>
        </w:rPr>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473F8" w:rsidRPr="007473F8" w:rsidRDefault="007473F8" w:rsidP="006536FF">
      <w:pPr>
        <w:spacing w:after="0" w:line="0" w:lineRule="atLeast"/>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Эстетического воспитания:</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73F8" w:rsidP="00781D85">
      <w:pPr>
        <w:spacing w:after="0" w:line="251"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восприимчивость к разным видам искусства, традициям и творчеству своего и других </w:t>
      </w:r>
      <w:r w:rsidR="00385E75">
        <w:rPr>
          <w:rFonts w:ascii="Times New Roman" w:eastAsia="Times New Roman" w:hAnsi="Times New Roman" w:cs="Times New Roman"/>
          <w:color w:val="231F20"/>
          <w:sz w:val="28"/>
          <w:szCs w:val="28"/>
        </w:rPr>
        <w:t>народов, понимание эмоционально</w:t>
      </w:r>
      <w:r w:rsidRPr="007473F8">
        <w:rPr>
          <w:rFonts w:ascii="Times New Roman" w:eastAsia="Times New Roman" w:hAnsi="Times New Roman" w:cs="Times New Roman"/>
          <w:color w:val="231F20"/>
          <w:sz w:val="28"/>
          <w:szCs w:val="28"/>
        </w:rPr>
        <w:t>го воздействия искусства; осознание важности художественной культуры как средства к</w:t>
      </w:r>
      <w:r w:rsidR="00385E75">
        <w:rPr>
          <w:rFonts w:ascii="Times New Roman" w:eastAsia="Times New Roman" w:hAnsi="Times New Roman" w:cs="Times New Roman"/>
          <w:color w:val="231F20"/>
          <w:sz w:val="28"/>
          <w:szCs w:val="28"/>
        </w:rPr>
        <w:t>оммуникации и самовыражения; по</w:t>
      </w:r>
      <w:r w:rsidRPr="007473F8">
        <w:rPr>
          <w:rFonts w:ascii="Times New Roman" w:eastAsia="Times New Roman" w:hAnsi="Times New Roman" w:cs="Times New Roman"/>
          <w:color w:val="231F20"/>
          <w:sz w:val="28"/>
          <w:szCs w:val="28"/>
        </w:rPr>
        <w:t xml:space="preserve">нимание ценности отечественного и мирового искусства, </w:t>
      </w:r>
      <w:r w:rsidR="00385E75">
        <w:rPr>
          <w:rFonts w:ascii="Times New Roman" w:eastAsia="Times New Roman" w:hAnsi="Times New Roman" w:cs="Times New Roman"/>
          <w:color w:val="231F20"/>
          <w:sz w:val="28"/>
          <w:szCs w:val="28"/>
        </w:rPr>
        <w:t>этни</w:t>
      </w:r>
      <w:r w:rsidRPr="007473F8">
        <w:rPr>
          <w:rFonts w:ascii="Times New Roman" w:eastAsia="Times New Roman" w:hAnsi="Times New Roman" w:cs="Times New Roman"/>
          <w:color w:val="231F20"/>
          <w:sz w:val="28"/>
          <w:szCs w:val="28"/>
        </w:rPr>
        <w:t xml:space="preserve">ческих культурных традиций </w:t>
      </w:r>
      <w:r w:rsidR="00FF5AC1">
        <w:rPr>
          <w:rFonts w:ascii="Times New Roman" w:eastAsia="Times New Roman" w:hAnsi="Times New Roman" w:cs="Times New Roman"/>
          <w:color w:val="231F20"/>
          <w:sz w:val="28"/>
          <w:szCs w:val="28"/>
        </w:rPr>
        <w:t>и народного творчества; стремле</w:t>
      </w:r>
      <w:r w:rsidRPr="007473F8">
        <w:rPr>
          <w:rFonts w:ascii="Times New Roman" w:eastAsia="Times New Roman" w:hAnsi="Times New Roman" w:cs="Times New Roman"/>
          <w:color w:val="231F20"/>
          <w:sz w:val="28"/>
          <w:szCs w:val="28"/>
        </w:rPr>
        <w:t>ние к самовыражению в разных видах искусства.</w:t>
      </w:r>
    </w:p>
    <w:p w:rsidR="007473F8" w:rsidRPr="007473F8" w:rsidRDefault="007473F8" w:rsidP="006536FF">
      <w:pPr>
        <w:spacing w:after="0" w:line="253" w:lineRule="auto"/>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Физического воспитания, формирования культуры здоровья и эмоционального благополучия:</w:t>
      </w:r>
    </w:p>
    <w:p w:rsidR="007473F8" w:rsidRPr="007473F8" w:rsidRDefault="008F4BE7" w:rsidP="008F4BE7">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81D85">
        <w:rPr>
          <w:rFonts w:ascii="Times New Roman" w:eastAsia="Times New Roman" w:hAnsi="Times New Roman" w:cs="Times New Roman"/>
          <w:color w:val="231F20"/>
          <w:sz w:val="28"/>
          <w:szCs w:val="28"/>
        </w:rPr>
        <w:t>осознание ценности жизни; ответственное отношение к своему здоровью и установ</w:t>
      </w:r>
      <w:r w:rsidR="006536FF">
        <w:rPr>
          <w:rFonts w:ascii="Times New Roman" w:eastAsia="Times New Roman" w:hAnsi="Times New Roman" w:cs="Times New Roman"/>
          <w:color w:val="231F20"/>
          <w:sz w:val="28"/>
          <w:szCs w:val="28"/>
        </w:rPr>
        <w:t>ка на здоровый образ жизни</w:t>
      </w:r>
      <w:r w:rsidR="007473F8" w:rsidRPr="00781D85">
        <w:rPr>
          <w:rFonts w:ascii="Times New Roman" w:eastAsia="Times New Roman" w:hAnsi="Times New Roman" w:cs="Times New Roman"/>
          <w:color w:val="231F20"/>
          <w:sz w:val="28"/>
          <w:szCs w:val="28"/>
        </w:rPr>
        <w:t>; осознаниепоследствий и неприятие вр</w:t>
      </w:r>
      <w:r w:rsidR="00385E75">
        <w:rPr>
          <w:rFonts w:ascii="Times New Roman" w:eastAsia="Times New Roman" w:hAnsi="Times New Roman" w:cs="Times New Roman"/>
          <w:color w:val="231F20"/>
          <w:sz w:val="28"/>
          <w:szCs w:val="28"/>
        </w:rPr>
        <w:t>едных привычек (употребление ал</w:t>
      </w:r>
      <w:r w:rsidR="007473F8" w:rsidRPr="00781D85">
        <w:rPr>
          <w:rFonts w:ascii="Times New Roman" w:eastAsia="Times New Roman" w:hAnsi="Times New Roman" w:cs="Times New Roman"/>
          <w:color w:val="231F20"/>
          <w:sz w:val="28"/>
          <w:szCs w:val="28"/>
        </w:rPr>
        <w:t>коголя, наркотиков, курени</w:t>
      </w:r>
      <w:r w:rsidR="00385E75">
        <w:rPr>
          <w:rFonts w:ascii="Times New Roman" w:eastAsia="Times New Roman" w:hAnsi="Times New Roman" w:cs="Times New Roman"/>
          <w:color w:val="231F20"/>
          <w:sz w:val="28"/>
          <w:szCs w:val="28"/>
        </w:rPr>
        <w:t>е) и иных форм вреда для физиче</w:t>
      </w:r>
      <w:r w:rsidR="007473F8" w:rsidRPr="00781D85">
        <w:rPr>
          <w:rFonts w:ascii="Times New Roman" w:eastAsia="Times New Roman" w:hAnsi="Times New Roman" w:cs="Times New Roman"/>
          <w:color w:val="231F20"/>
          <w:sz w:val="28"/>
          <w:szCs w:val="28"/>
        </w:rPr>
        <w:t>ского и психического здоровья; соблюдени</w:t>
      </w:r>
      <w:r>
        <w:rPr>
          <w:rFonts w:ascii="Times New Roman" w:eastAsia="Times New Roman" w:hAnsi="Times New Roman" w:cs="Times New Roman"/>
          <w:color w:val="231F20"/>
          <w:sz w:val="28"/>
          <w:szCs w:val="28"/>
        </w:rPr>
        <w:t>е правил безопасно</w:t>
      </w:r>
      <w:r w:rsidR="007473F8" w:rsidRPr="00781D85">
        <w:rPr>
          <w:rFonts w:ascii="Times New Roman" w:eastAsia="Times New Roman" w:hAnsi="Times New Roman" w:cs="Times New Roman"/>
          <w:color w:val="231F20"/>
          <w:sz w:val="28"/>
          <w:szCs w:val="28"/>
        </w:rPr>
        <w:t>сти, в том числе навыки безопасного поведения в интернет-среде; способность адаптироваться к стрессовым ситуациям и меняющимся  социальным,  инф</w:t>
      </w:r>
      <w:r w:rsidR="00385E75">
        <w:rPr>
          <w:rFonts w:ascii="Times New Roman" w:eastAsia="Times New Roman" w:hAnsi="Times New Roman" w:cs="Times New Roman"/>
          <w:color w:val="231F20"/>
          <w:sz w:val="28"/>
          <w:szCs w:val="28"/>
        </w:rPr>
        <w:t>ормационным  и  природным  усло</w:t>
      </w:r>
      <w:r w:rsidR="007473F8" w:rsidRPr="00781D85">
        <w:rPr>
          <w:rFonts w:ascii="Times New Roman" w:eastAsia="Times New Roman" w:hAnsi="Times New Roman" w:cs="Times New Roman"/>
          <w:color w:val="231F20"/>
          <w:sz w:val="28"/>
          <w:szCs w:val="28"/>
        </w:rPr>
        <w:t>виям, в том числе осмысля</w:t>
      </w:r>
      <w:r>
        <w:rPr>
          <w:rFonts w:ascii="Times New Roman" w:eastAsia="Times New Roman" w:hAnsi="Times New Roman" w:cs="Times New Roman"/>
          <w:color w:val="231F20"/>
          <w:sz w:val="28"/>
          <w:szCs w:val="28"/>
        </w:rPr>
        <w:t xml:space="preserve">я собственный опыт и выстраивая </w:t>
      </w:r>
      <w:r w:rsidR="007473F8" w:rsidRPr="007473F8">
        <w:rPr>
          <w:rFonts w:ascii="Times New Roman" w:eastAsia="Times New Roman" w:hAnsi="Times New Roman" w:cs="Times New Roman"/>
          <w:color w:val="231F20"/>
          <w:sz w:val="28"/>
          <w:szCs w:val="28"/>
        </w:rPr>
        <w:t>дальнейшие цели;</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8F4BE7" w:rsidP="008F4BE7">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умение принимат</w:t>
      </w:r>
      <w:r>
        <w:rPr>
          <w:rFonts w:ascii="Times New Roman" w:eastAsia="Times New Roman" w:hAnsi="Times New Roman" w:cs="Times New Roman"/>
          <w:color w:val="231F20"/>
          <w:sz w:val="28"/>
          <w:szCs w:val="28"/>
        </w:rPr>
        <w:t xml:space="preserve">ь себя и других, не осуждая; </w:t>
      </w:r>
      <w:r w:rsidR="007473F8" w:rsidRPr="007473F8">
        <w:rPr>
          <w:rFonts w:ascii="Times New Roman" w:eastAsia="Times New Roman" w:hAnsi="Times New Roman" w:cs="Times New Roman"/>
          <w:color w:val="231F20"/>
          <w:sz w:val="28"/>
          <w:szCs w:val="28"/>
        </w:rPr>
        <w:t>сформированность навыков рефлексии, признание своего права на ошибку и такого же права другого человека.</w:t>
      </w:r>
    </w:p>
    <w:p w:rsidR="007473F8" w:rsidRPr="007473F8" w:rsidRDefault="007473F8" w:rsidP="00781D85">
      <w:pPr>
        <w:spacing w:after="0" w:line="15"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Трудового воспитания:</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52"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установка на активное уч</w:t>
      </w:r>
      <w:r w:rsidR="008F4BE7">
        <w:rPr>
          <w:rFonts w:ascii="Times New Roman" w:eastAsia="Times New Roman" w:hAnsi="Times New Roman" w:cs="Times New Roman"/>
          <w:color w:val="231F20"/>
          <w:sz w:val="28"/>
          <w:szCs w:val="28"/>
        </w:rPr>
        <w:t>астие в решении практических за</w:t>
      </w:r>
      <w:r w:rsidRPr="007473F8">
        <w:rPr>
          <w:rFonts w:ascii="Times New Roman" w:eastAsia="Times New Roman" w:hAnsi="Times New Roman" w:cs="Times New Roman"/>
          <w:color w:val="231F20"/>
          <w:sz w:val="28"/>
          <w:szCs w:val="28"/>
        </w:rPr>
        <w:t>дач (в рамках семьи, образовательной организации, города, края) технологической и со</w:t>
      </w:r>
      <w:r w:rsidR="008F4BE7">
        <w:rPr>
          <w:rFonts w:ascii="Times New Roman" w:eastAsia="Times New Roman" w:hAnsi="Times New Roman" w:cs="Times New Roman"/>
          <w:color w:val="231F20"/>
          <w:sz w:val="28"/>
          <w:szCs w:val="28"/>
        </w:rPr>
        <w:t>циальной направленности, способ</w:t>
      </w:r>
      <w:r w:rsidRPr="007473F8">
        <w:rPr>
          <w:rFonts w:ascii="Times New Roman" w:eastAsia="Times New Roman" w:hAnsi="Times New Roman" w:cs="Times New Roman"/>
          <w:color w:val="231F20"/>
          <w:sz w:val="28"/>
          <w:szCs w:val="28"/>
        </w:rPr>
        <w:t>ность инициировать, планировать и самостоятельно выполнять тако</w:t>
      </w:r>
      <w:r w:rsidR="008F4BE7">
        <w:rPr>
          <w:rFonts w:ascii="Times New Roman" w:eastAsia="Times New Roman" w:hAnsi="Times New Roman" w:cs="Times New Roman"/>
          <w:color w:val="231F20"/>
          <w:sz w:val="28"/>
          <w:szCs w:val="28"/>
        </w:rPr>
        <w:t xml:space="preserve">го рода деятельность; интерес к </w:t>
      </w:r>
      <w:r w:rsidRPr="007473F8">
        <w:rPr>
          <w:rFonts w:ascii="Times New Roman" w:eastAsia="Times New Roman" w:hAnsi="Times New Roman" w:cs="Times New Roman"/>
          <w:color w:val="231F20"/>
          <w:sz w:val="28"/>
          <w:szCs w:val="28"/>
        </w:rPr>
        <w:t xml:space="preserve">практическому изучению профессий и труда различного </w:t>
      </w:r>
      <w:r w:rsidR="008F4BE7">
        <w:rPr>
          <w:rFonts w:ascii="Times New Roman" w:eastAsia="Times New Roman" w:hAnsi="Times New Roman" w:cs="Times New Roman"/>
          <w:color w:val="231F20"/>
          <w:sz w:val="28"/>
          <w:szCs w:val="28"/>
        </w:rPr>
        <w:t>рода, в том числе на основе при</w:t>
      </w:r>
      <w:r w:rsidRPr="007473F8">
        <w:rPr>
          <w:rFonts w:ascii="Times New Roman" w:eastAsia="Times New Roman" w:hAnsi="Times New Roman" w:cs="Times New Roman"/>
          <w:color w:val="231F20"/>
          <w:sz w:val="28"/>
          <w:szCs w:val="28"/>
        </w:rPr>
        <w:t>менения изучаемого предметного знания; осознание важности обучения на протяжении вс</w:t>
      </w:r>
      <w:r w:rsidR="008F4BE7">
        <w:rPr>
          <w:rFonts w:ascii="Times New Roman" w:eastAsia="Times New Roman" w:hAnsi="Times New Roman" w:cs="Times New Roman"/>
          <w:color w:val="231F20"/>
          <w:sz w:val="28"/>
          <w:szCs w:val="28"/>
        </w:rPr>
        <w:t>ей жизни для успешной профессио</w:t>
      </w:r>
      <w:r w:rsidRPr="007473F8">
        <w:rPr>
          <w:rFonts w:ascii="Times New Roman" w:eastAsia="Times New Roman" w:hAnsi="Times New Roman" w:cs="Times New Roman"/>
          <w:color w:val="231F20"/>
          <w:sz w:val="28"/>
          <w:szCs w:val="28"/>
        </w:rPr>
        <w:t>нальной деятельности и развитие нео</w:t>
      </w:r>
      <w:r w:rsidR="008F4BE7">
        <w:rPr>
          <w:rFonts w:ascii="Times New Roman" w:eastAsia="Times New Roman" w:hAnsi="Times New Roman" w:cs="Times New Roman"/>
          <w:color w:val="231F20"/>
          <w:sz w:val="28"/>
          <w:szCs w:val="28"/>
        </w:rPr>
        <w:t xml:space="preserve">бходимых умений для этого; </w:t>
      </w:r>
      <w:r w:rsidRPr="007473F8">
        <w:rPr>
          <w:rFonts w:ascii="Times New Roman" w:eastAsia="Times New Roman" w:hAnsi="Times New Roman" w:cs="Times New Roman"/>
          <w:color w:val="231F20"/>
          <w:sz w:val="28"/>
          <w:szCs w:val="28"/>
        </w:rPr>
        <w:t>уважение к труду и результатам трудовой д</w:t>
      </w:r>
      <w:r w:rsidR="008F4BE7">
        <w:rPr>
          <w:rFonts w:ascii="Times New Roman" w:eastAsia="Times New Roman" w:hAnsi="Times New Roman" w:cs="Times New Roman"/>
          <w:color w:val="231F20"/>
          <w:sz w:val="28"/>
          <w:szCs w:val="28"/>
        </w:rPr>
        <w:t>еятельно</w:t>
      </w:r>
      <w:r w:rsidRPr="007473F8">
        <w:rPr>
          <w:rFonts w:ascii="Times New Roman" w:eastAsia="Times New Roman" w:hAnsi="Times New Roman" w:cs="Times New Roman"/>
          <w:color w:val="231F20"/>
          <w:sz w:val="28"/>
          <w:szCs w:val="28"/>
        </w:rPr>
        <w:t>сти; осознанный выбор и по</w:t>
      </w:r>
      <w:r w:rsidR="008F4BE7">
        <w:rPr>
          <w:rFonts w:ascii="Times New Roman" w:eastAsia="Times New Roman" w:hAnsi="Times New Roman" w:cs="Times New Roman"/>
          <w:color w:val="231F20"/>
          <w:sz w:val="28"/>
          <w:szCs w:val="28"/>
        </w:rPr>
        <w:t>строение индивидуальной траекто</w:t>
      </w:r>
      <w:r w:rsidRPr="007473F8">
        <w:rPr>
          <w:rFonts w:ascii="Times New Roman" w:eastAsia="Times New Roman" w:hAnsi="Times New Roman" w:cs="Times New Roman"/>
          <w:color w:val="231F20"/>
          <w:sz w:val="28"/>
          <w:szCs w:val="28"/>
        </w:rPr>
        <w:t>рии образования и жизненны</w:t>
      </w:r>
      <w:r w:rsidR="008F4BE7">
        <w:rPr>
          <w:rFonts w:ascii="Times New Roman" w:eastAsia="Times New Roman" w:hAnsi="Times New Roman" w:cs="Times New Roman"/>
          <w:color w:val="231F20"/>
          <w:sz w:val="28"/>
          <w:szCs w:val="28"/>
        </w:rPr>
        <w:t>х планов с учётом личных и обще</w:t>
      </w:r>
      <w:r w:rsidRPr="007473F8">
        <w:rPr>
          <w:rFonts w:ascii="Times New Roman" w:eastAsia="Times New Roman" w:hAnsi="Times New Roman" w:cs="Times New Roman"/>
          <w:color w:val="231F20"/>
          <w:sz w:val="28"/>
          <w:szCs w:val="28"/>
        </w:rPr>
        <w:t>ственных интересов и потребностей.</w:t>
      </w:r>
    </w:p>
    <w:p w:rsidR="007473F8" w:rsidRPr="007473F8" w:rsidRDefault="007473F8" w:rsidP="008F4BE7">
      <w:pPr>
        <w:spacing w:after="0" w:line="0" w:lineRule="atLeast"/>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Экологического воспитания:</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52"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ориентация на примене</w:t>
      </w:r>
      <w:r w:rsidR="008F4BE7">
        <w:rPr>
          <w:rFonts w:ascii="Times New Roman" w:eastAsia="Times New Roman" w:hAnsi="Times New Roman" w:cs="Times New Roman"/>
          <w:color w:val="231F20"/>
          <w:sz w:val="28"/>
          <w:szCs w:val="28"/>
        </w:rPr>
        <w:t>ние знаний из социальных и есте</w:t>
      </w:r>
      <w:r w:rsidRPr="007473F8">
        <w:rPr>
          <w:rFonts w:ascii="Times New Roman" w:eastAsia="Times New Roman" w:hAnsi="Times New Roman" w:cs="Times New Roman"/>
          <w:color w:val="231F20"/>
          <w:sz w:val="28"/>
          <w:szCs w:val="28"/>
        </w:rPr>
        <w:t>ственных наук для решения</w:t>
      </w:r>
      <w:r w:rsidR="008F4BE7">
        <w:rPr>
          <w:rFonts w:ascii="Times New Roman" w:eastAsia="Times New Roman" w:hAnsi="Times New Roman" w:cs="Times New Roman"/>
          <w:color w:val="231F20"/>
          <w:sz w:val="28"/>
          <w:szCs w:val="28"/>
        </w:rPr>
        <w:t xml:space="preserve"> задач в области окружающей сре</w:t>
      </w:r>
      <w:r w:rsidRPr="007473F8">
        <w:rPr>
          <w:rFonts w:ascii="Times New Roman" w:eastAsia="Times New Roman" w:hAnsi="Times New Roman" w:cs="Times New Roman"/>
          <w:color w:val="231F20"/>
          <w:sz w:val="28"/>
          <w:szCs w:val="28"/>
        </w:rPr>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w:t>
      </w:r>
      <w:r w:rsidR="008F4BE7">
        <w:rPr>
          <w:rFonts w:ascii="Times New Roman" w:eastAsia="Times New Roman" w:hAnsi="Times New Roman" w:cs="Times New Roman"/>
          <w:color w:val="231F20"/>
          <w:sz w:val="28"/>
          <w:szCs w:val="28"/>
        </w:rPr>
        <w:t>ивное непри</w:t>
      </w:r>
      <w:r w:rsidRPr="007473F8">
        <w:rPr>
          <w:rFonts w:ascii="Times New Roman" w:eastAsia="Times New Roman" w:hAnsi="Times New Roman" w:cs="Times New Roman"/>
          <w:color w:val="231F20"/>
          <w:sz w:val="28"/>
          <w:szCs w:val="28"/>
        </w:rPr>
        <w:t>ятие действий, приносящи</w:t>
      </w:r>
      <w:r w:rsidR="008F4BE7">
        <w:rPr>
          <w:rFonts w:ascii="Times New Roman" w:eastAsia="Times New Roman" w:hAnsi="Times New Roman" w:cs="Times New Roman"/>
          <w:color w:val="231F20"/>
          <w:sz w:val="28"/>
          <w:szCs w:val="28"/>
        </w:rPr>
        <w:t>х вред окружающей среде; осозна</w:t>
      </w:r>
      <w:r w:rsidRPr="007473F8">
        <w:rPr>
          <w:rFonts w:ascii="Times New Roman" w:eastAsia="Times New Roman" w:hAnsi="Times New Roman" w:cs="Times New Roman"/>
          <w:color w:val="231F20"/>
          <w:sz w:val="28"/>
          <w:szCs w:val="28"/>
        </w:rPr>
        <w:t>ние своей роли как гражданина и потребителя в условиях взаимосвязи природной, технологической и социальной сред; готовность к участию в прак</w:t>
      </w:r>
      <w:r w:rsidR="008F4BE7">
        <w:rPr>
          <w:rFonts w:ascii="Times New Roman" w:eastAsia="Times New Roman" w:hAnsi="Times New Roman" w:cs="Times New Roman"/>
          <w:color w:val="231F20"/>
          <w:sz w:val="28"/>
          <w:szCs w:val="28"/>
        </w:rPr>
        <w:t>тической деятельности экологиче</w:t>
      </w:r>
      <w:r w:rsidRPr="007473F8">
        <w:rPr>
          <w:rFonts w:ascii="Times New Roman" w:eastAsia="Times New Roman" w:hAnsi="Times New Roman" w:cs="Times New Roman"/>
          <w:color w:val="231F20"/>
          <w:sz w:val="28"/>
          <w:szCs w:val="28"/>
        </w:rPr>
        <w:t>ской направленности.</w:t>
      </w:r>
    </w:p>
    <w:p w:rsidR="007473F8" w:rsidRPr="007473F8" w:rsidRDefault="007473F8" w:rsidP="008F4BE7">
      <w:pPr>
        <w:spacing w:after="0" w:line="0" w:lineRule="atLeast"/>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Ценности научного познания:</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81D85" w:rsidRDefault="007473F8" w:rsidP="00781D85">
      <w:pPr>
        <w:spacing w:after="0" w:line="252" w:lineRule="auto"/>
        <w:ind w:left="3"/>
        <w:rPr>
          <w:rFonts w:ascii="Times New Roman" w:eastAsia="Times New Roman" w:hAnsi="Times New Roman" w:cs="Times New Roman"/>
          <w:color w:val="231F20"/>
          <w:sz w:val="28"/>
          <w:szCs w:val="28"/>
        </w:rPr>
      </w:pPr>
      <w:r w:rsidRPr="00781D85">
        <w:rPr>
          <w:rFonts w:ascii="Times New Roman" w:eastAsia="Times New Roman" w:hAnsi="Times New Roman" w:cs="Times New Roman"/>
          <w:color w:val="231F20"/>
          <w:sz w:val="28"/>
          <w:szCs w:val="28"/>
        </w:rPr>
        <w:t xml:space="preserve">ориентация в деятельности на современную систему научных представлений об основных </w:t>
      </w:r>
      <w:r w:rsidR="008F4BE7">
        <w:rPr>
          <w:rFonts w:ascii="Times New Roman" w:eastAsia="Times New Roman" w:hAnsi="Times New Roman" w:cs="Times New Roman"/>
          <w:color w:val="231F20"/>
          <w:sz w:val="28"/>
          <w:szCs w:val="28"/>
        </w:rPr>
        <w:t>закономерностях развития челове</w:t>
      </w:r>
      <w:r w:rsidRPr="00781D85">
        <w:rPr>
          <w:rFonts w:ascii="Times New Roman" w:eastAsia="Times New Roman" w:hAnsi="Times New Roman" w:cs="Times New Roman"/>
          <w:color w:val="231F20"/>
          <w:sz w:val="28"/>
          <w:szCs w:val="28"/>
        </w:rPr>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w:t>
      </w:r>
      <w:r w:rsidR="008F4BE7">
        <w:rPr>
          <w:rFonts w:ascii="Times New Roman" w:eastAsia="Times New Roman" w:hAnsi="Times New Roman" w:cs="Times New Roman"/>
          <w:color w:val="231F20"/>
          <w:sz w:val="28"/>
          <w:szCs w:val="28"/>
        </w:rPr>
        <w:t>й деятельности; установка на ос</w:t>
      </w:r>
      <w:r w:rsidRPr="00781D85">
        <w:rPr>
          <w:rFonts w:ascii="Times New Roman" w:eastAsia="Times New Roman" w:hAnsi="Times New Roman" w:cs="Times New Roman"/>
          <w:color w:val="231F20"/>
          <w:sz w:val="28"/>
          <w:szCs w:val="28"/>
        </w:rPr>
        <w:t>мысление опыта, наблюдени</w:t>
      </w:r>
      <w:r w:rsidR="008F4BE7">
        <w:rPr>
          <w:rFonts w:ascii="Times New Roman" w:eastAsia="Times New Roman" w:hAnsi="Times New Roman" w:cs="Times New Roman"/>
          <w:color w:val="231F20"/>
          <w:sz w:val="28"/>
          <w:szCs w:val="28"/>
        </w:rPr>
        <w:t>й, поступков и стремление совер</w:t>
      </w:r>
      <w:r w:rsidRPr="00781D85">
        <w:rPr>
          <w:rFonts w:ascii="Times New Roman" w:eastAsia="Times New Roman" w:hAnsi="Times New Roman" w:cs="Times New Roman"/>
          <w:color w:val="231F20"/>
          <w:sz w:val="28"/>
          <w:szCs w:val="28"/>
        </w:rPr>
        <w:t>шенствовать пути достиже</w:t>
      </w:r>
      <w:r w:rsidR="00FF5AC1">
        <w:rPr>
          <w:rFonts w:ascii="Times New Roman" w:eastAsia="Times New Roman" w:hAnsi="Times New Roman" w:cs="Times New Roman"/>
          <w:color w:val="231F20"/>
          <w:sz w:val="28"/>
          <w:szCs w:val="28"/>
        </w:rPr>
        <w:t>ния индивидуального и коллектив</w:t>
      </w:r>
      <w:r w:rsidRPr="00781D85">
        <w:rPr>
          <w:rFonts w:ascii="Times New Roman" w:eastAsia="Times New Roman" w:hAnsi="Times New Roman" w:cs="Times New Roman"/>
          <w:color w:val="231F20"/>
          <w:sz w:val="28"/>
          <w:szCs w:val="28"/>
        </w:rPr>
        <w:t>ного благополучия.</w:t>
      </w:r>
    </w:p>
    <w:p w:rsidR="007473F8" w:rsidRPr="007473F8" w:rsidRDefault="007473F8" w:rsidP="00781D85">
      <w:pPr>
        <w:spacing w:after="0" w:line="241" w:lineRule="exact"/>
        <w:rPr>
          <w:rFonts w:ascii="Times New Roman" w:eastAsia="Times New Roman" w:hAnsi="Times New Roman" w:cs="Times New Roman"/>
          <w:sz w:val="28"/>
          <w:szCs w:val="28"/>
        </w:rPr>
      </w:pPr>
    </w:p>
    <w:p w:rsidR="007473F8" w:rsidRPr="007473F8" w:rsidRDefault="007473F8" w:rsidP="00781D85">
      <w:pPr>
        <w:spacing w:after="0" w:line="272"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b/>
          <w:color w:val="231F20"/>
          <w:sz w:val="28"/>
          <w:szCs w:val="28"/>
        </w:rPr>
        <w:t>Личностные результаты,</w:t>
      </w:r>
      <w:r w:rsidR="008F4BE7">
        <w:rPr>
          <w:rFonts w:ascii="Times New Roman" w:eastAsia="Times New Roman" w:hAnsi="Times New Roman" w:cs="Times New Roman"/>
          <w:b/>
          <w:color w:val="231F20"/>
          <w:sz w:val="28"/>
          <w:szCs w:val="28"/>
        </w:rPr>
        <w:t xml:space="preserve"> обеспечивающие адаптацию обуча</w:t>
      </w:r>
      <w:r w:rsidRPr="007473F8">
        <w:rPr>
          <w:rFonts w:ascii="Times New Roman" w:eastAsia="Times New Roman" w:hAnsi="Times New Roman" w:cs="Times New Roman"/>
          <w:b/>
          <w:color w:val="231F20"/>
          <w:sz w:val="28"/>
          <w:szCs w:val="28"/>
        </w:rPr>
        <w:t>ющегося к изменяющимся условиям социальной и природной среды</w:t>
      </w:r>
      <w:r w:rsidRPr="007473F8">
        <w:rPr>
          <w:rFonts w:ascii="Times New Roman" w:eastAsia="Times New Roman" w:hAnsi="Times New Roman" w:cs="Times New Roman"/>
          <w:color w:val="231F20"/>
          <w:sz w:val="28"/>
          <w:szCs w:val="28"/>
        </w:rPr>
        <w:t>:</w:t>
      </w:r>
    </w:p>
    <w:p w:rsidR="007473F8" w:rsidRPr="007473F8" w:rsidRDefault="008F4BE7" w:rsidP="008F4BE7">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освоение обучающимися с</w:t>
      </w:r>
      <w:r>
        <w:rPr>
          <w:rFonts w:ascii="Times New Roman" w:eastAsia="Times New Roman" w:hAnsi="Times New Roman" w:cs="Times New Roman"/>
          <w:color w:val="231F20"/>
          <w:sz w:val="28"/>
          <w:szCs w:val="28"/>
        </w:rPr>
        <w:t>оциального опыта, основных соци</w:t>
      </w:r>
      <w:r w:rsidR="007473F8" w:rsidRPr="007473F8">
        <w:rPr>
          <w:rFonts w:ascii="Times New Roman" w:eastAsia="Times New Roman" w:hAnsi="Times New Roman" w:cs="Times New Roman"/>
          <w:color w:val="231F20"/>
          <w:sz w:val="28"/>
          <w:szCs w:val="28"/>
        </w:rPr>
        <w:t>альных ролей, соответствую</w:t>
      </w:r>
      <w:r>
        <w:rPr>
          <w:rFonts w:ascii="Times New Roman" w:eastAsia="Times New Roman" w:hAnsi="Times New Roman" w:cs="Times New Roman"/>
          <w:color w:val="231F20"/>
          <w:sz w:val="28"/>
          <w:szCs w:val="28"/>
        </w:rPr>
        <w:t>щих ведущей деятельности возрас</w:t>
      </w:r>
      <w:r w:rsidR="007473F8" w:rsidRPr="007473F8">
        <w:rPr>
          <w:rFonts w:ascii="Times New Roman" w:eastAsia="Times New Roman" w:hAnsi="Times New Roman" w:cs="Times New Roman"/>
          <w:color w:val="231F20"/>
          <w:sz w:val="28"/>
          <w:szCs w:val="28"/>
        </w:rPr>
        <w:t>та, норм и правил общественного поведения, форм социальной жизни в группах и сообществ</w:t>
      </w:r>
      <w:r>
        <w:rPr>
          <w:rFonts w:ascii="Times New Roman" w:eastAsia="Times New Roman" w:hAnsi="Times New Roman" w:cs="Times New Roman"/>
          <w:color w:val="231F20"/>
          <w:sz w:val="28"/>
          <w:szCs w:val="28"/>
        </w:rPr>
        <w:t>ах, включая семью, группы, сфор</w:t>
      </w:r>
      <w:r w:rsidR="007473F8" w:rsidRPr="007473F8">
        <w:rPr>
          <w:rFonts w:ascii="Times New Roman" w:eastAsia="Times New Roman" w:hAnsi="Times New Roman" w:cs="Times New Roman"/>
          <w:color w:val="231F20"/>
          <w:sz w:val="28"/>
          <w:szCs w:val="28"/>
        </w:rPr>
        <w:t>мированные по профессиональ</w:t>
      </w:r>
      <w:r>
        <w:rPr>
          <w:rFonts w:ascii="Times New Roman" w:eastAsia="Times New Roman" w:hAnsi="Times New Roman" w:cs="Times New Roman"/>
          <w:color w:val="231F20"/>
          <w:sz w:val="28"/>
          <w:szCs w:val="28"/>
        </w:rPr>
        <w:t>ной деятельности, а также в рам</w:t>
      </w:r>
      <w:r w:rsidR="007473F8" w:rsidRPr="007473F8">
        <w:rPr>
          <w:rFonts w:ascii="Times New Roman" w:eastAsia="Times New Roman" w:hAnsi="Times New Roman" w:cs="Times New Roman"/>
          <w:color w:val="231F20"/>
          <w:sz w:val="28"/>
          <w:szCs w:val="28"/>
        </w:rPr>
        <w:t>ках социального взаимодейс</w:t>
      </w:r>
      <w:r>
        <w:rPr>
          <w:rFonts w:ascii="Times New Roman" w:eastAsia="Times New Roman" w:hAnsi="Times New Roman" w:cs="Times New Roman"/>
          <w:color w:val="231F20"/>
          <w:sz w:val="28"/>
          <w:szCs w:val="28"/>
        </w:rPr>
        <w:t>твия с людьми из другой культур</w:t>
      </w:r>
      <w:r w:rsidR="007473F8" w:rsidRPr="007473F8">
        <w:rPr>
          <w:rFonts w:ascii="Times New Roman" w:eastAsia="Times New Roman" w:hAnsi="Times New Roman" w:cs="Times New Roman"/>
          <w:color w:val="231F20"/>
          <w:sz w:val="28"/>
          <w:szCs w:val="28"/>
        </w:rPr>
        <w:t>ной среды;</w:t>
      </w:r>
    </w:p>
    <w:p w:rsidR="007473F8" w:rsidRPr="007473F8" w:rsidRDefault="008F4BE7" w:rsidP="008F4BE7">
      <w:pPr>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способность обучающихся во взаим</w:t>
      </w:r>
      <w:r>
        <w:rPr>
          <w:rFonts w:ascii="Times New Roman" w:eastAsia="Times New Roman" w:hAnsi="Times New Roman" w:cs="Times New Roman"/>
          <w:color w:val="231F20"/>
          <w:sz w:val="28"/>
          <w:szCs w:val="28"/>
        </w:rPr>
        <w:t>одействии в условиях не</w:t>
      </w:r>
      <w:r w:rsidR="007473F8" w:rsidRPr="007473F8">
        <w:rPr>
          <w:rFonts w:ascii="Times New Roman" w:eastAsia="Times New Roman" w:hAnsi="Times New Roman" w:cs="Times New Roman"/>
          <w:color w:val="231F20"/>
          <w:sz w:val="28"/>
          <w:szCs w:val="28"/>
        </w:rPr>
        <w:t>определённости, открытость опыту и знаниям других;</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8F4BE7" w:rsidP="008F4BE7">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способность действовать в у</w:t>
      </w:r>
      <w:r>
        <w:rPr>
          <w:rFonts w:ascii="Times New Roman" w:eastAsia="Times New Roman" w:hAnsi="Times New Roman" w:cs="Times New Roman"/>
          <w:color w:val="231F20"/>
          <w:sz w:val="28"/>
          <w:szCs w:val="28"/>
        </w:rPr>
        <w:t>словиях неопределённости, откры</w:t>
      </w:r>
      <w:r w:rsidR="007473F8" w:rsidRPr="007473F8">
        <w:rPr>
          <w:rFonts w:ascii="Times New Roman" w:eastAsia="Times New Roman" w:hAnsi="Times New Roman" w:cs="Times New Roman"/>
          <w:color w:val="231F20"/>
          <w:sz w:val="28"/>
          <w:szCs w:val="28"/>
        </w:rPr>
        <w:t>тость опыту и знаниям други</w:t>
      </w:r>
      <w:r>
        <w:rPr>
          <w:rFonts w:ascii="Times New Roman" w:eastAsia="Times New Roman" w:hAnsi="Times New Roman" w:cs="Times New Roman"/>
          <w:color w:val="231F20"/>
          <w:sz w:val="28"/>
          <w:szCs w:val="28"/>
        </w:rPr>
        <w:t>х, повышать уровень своей компе</w:t>
      </w:r>
      <w:r w:rsidR="007473F8" w:rsidRPr="007473F8">
        <w:rPr>
          <w:rFonts w:ascii="Times New Roman" w:eastAsia="Times New Roman" w:hAnsi="Times New Roman" w:cs="Times New Roman"/>
          <w:color w:val="231F20"/>
          <w:sz w:val="28"/>
          <w:szCs w:val="28"/>
        </w:rPr>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8F4BE7" w:rsidP="008F4BE7">
      <w:pPr>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навык выявления и связыв</w:t>
      </w:r>
      <w:r>
        <w:rPr>
          <w:rFonts w:ascii="Times New Roman" w:eastAsia="Times New Roman" w:hAnsi="Times New Roman" w:cs="Times New Roman"/>
          <w:color w:val="231F20"/>
          <w:sz w:val="28"/>
          <w:szCs w:val="28"/>
        </w:rPr>
        <w:t>ания образов, способность форми</w:t>
      </w:r>
      <w:r w:rsidR="007473F8" w:rsidRPr="007473F8">
        <w:rPr>
          <w:rFonts w:ascii="Times New Roman" w:eastAsia="Times New Roman" w:hAnsi="Times New Roman" w:cs="Times New Roman"/>
          <w:color w:val="231F20"/>
          <w:sz w:val="28"/>
          <w:szCs w:val="28"/>
        </w:rPr>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8F4BE7" w:rsidP="008F4BE7">
      <w:pPr>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распознавать к</w:t>
      </w:r>
      <w:r>
        <w:rPr>
          <w:rFonts w:ascii="Times New Roman" w:eastAsia="Times New Roman" w:hAnsi="Times New Roman" w:cs="Times New Roman"/>
          <w:color w:val="231F20"/>
          <w:sz w:val="28"/>
          <w:szCs w:val="28"/>
        </w:rPr>
        <w:t>онкретные примеры понятия по ха</w:t>
      </w:r>
      <w:r w:rsidR="007473F8" w:rsidRPr="007473F8">
        <w:rPr>
          <w:rFonts w:ascii="Times New Roman" w:eastAsia="Times New Roman" w:hAnsi="Times New Roman" w:cs="Times New Roman"/>
          <w:color w:val="231F20"/>
          <w:sz w:val="28"/>
          <w:szCs w:val="28"/>
        </w:rPr>
        <w:t>рактерным признакам, вы</w:t>
      </w:r>
      <w:r>
        <w:rPr>
          <w:rFonts w:ascii="Times New Roman" w:eastAsia="Times New Roman" w:hAnsi="Times New Roman" w:cs="Times New Roman"/>
          <w:color w:val="231F20"/>
          <w:sz w:val="28"/>
          <w:szCs w:val="28"/>
        </w:rPr>
        <w:t xml:space="preserve">полнять операции в соответствии с </w:t>
      </w:r>
      <w:r w:rsidR="007473F8" w:rsidRPr="007473F8">
        <w:rPr>
          <w:rFonts w:ascii="Times New Roman" w:eastAsia="Times New Roman" w:hAnsi="Times New Roman" w:cs="Times New Roman"/>
          <w:color w:val="231F20"/>
          <w:sz w:val="28"/>
          <w:szCs w:val="28"/>
        </w:rPr>
        <w:t>определением и простей</w:t>
      </w:r>
      <w:r>
        <w:rPr>
          <w:rFonts w:ascii="Times New Roman" w:eastAsia="Times New Roman" w:hAnsi="Times New Roman" w:cs="Times New Roman"/>
          <w:color w:val="231F20"/>
          <w:sz w:val="28"/>
          <w:szCs w:val="28"/>
        </w:rPr>
        <w:t>шими свойствами понятия, конкре</w:t>
      </w:r>
      <w:r w:rsidR="007473F8" w:rsidRPr="007473F8">
        <w:rPr>
          <w:rFonts w:ascii="Times New Roman" w:eastAsia="Times New Roman" w:hAnsi="Times New Roman" w:cs="Times New Roman"/>
          <w:color w:val="231F20"/>
          <w:sz w:val="28"/>
          <w:szCs w:val="28"/>
        </w:rPr>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473F8" w:rsidRPr="007473F8" w:rsidRDefault="008F4BE7" w:rsidP="008F4BE7">
      <w:pPr>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анализировать и выявлять взаимосвязи природы, общества и экономики;</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8F4BE7" w:rsidP="008F4BE7">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оценивать свои де</w:t>
      </w:r>
      <w:r>
        <w:rPr>
          <w:rFonts w:ascii="Times New Roman" w:eastAsia="Times New Roman" w:hAnsi="Times New Roman" w:cs="Times New Roman"/>
          <w:color w:val="231F20"/>
          <w:sz w:val="28"/>
          <w:szCs w:val="28"/>
        </w:rPr>
        <w:t>йствия с учётом влияния на окру</w:t>
      </w:r>
      <w:r w:rsidR="007473F8" w:rsidRPr="007473F8">
        <w:rPr>
          <w:rFonts w:ascii="Times New Roman" w:eastAsia="Times New Roman" w:hAnsi="Times New Roman" w:cs="Times New Roman"/>
          <w:color w:val="231F20"/>
          <w:sz w:val="28"/>
          <w:szCs w:val="28"/>
        </w:rPr>
        <w:t>жающую среду, достижений ц</w:t>
      </w:r>
      <w:r>
        <w:rPr>
          <w:rFonts w:ascii="Times New Roman" w:eastAsia="Times New Roman" w:hAnsi="Times New Roman" w:cs="Times New Roman"/>
          <w:color w:val="231F20"/>
          <w:sz w:val="28"/>
          <w:szCs w:val="28"/>
        </w:rPr>
        <w:t>елей и преодоления вызовов, воз</w:t>
      </w:r>
      <w:r w:rsidR="007473F8" w:rsidRPr="007473F8">
        <w:rPr>
          <w:rFonts w:ascii="Times New Roman" w:eastAsia="Times New Roman" w:hAnsi="Times New Roman" w:cs="Times New Roman"/>
          <w:color w:val="231F20"/>
          <w:sz w:val="28"/>
          <w:szCs w:val="28"/>
        </w:rPr>
        <w:t>можных глобальных последствий;</w:t>
      </w:r>
    </w:p>
    <w:p w:rsidR="007473F8" w:rsidRPr="007473F8" w:rsidRDefault="007473F8" w:rsidP="00781D85">
      <w:pPr>
        <w:spacing w:after="0" w:line="11" w:lineRule="exact"/>
        <w:rPr>
          <w:rFonts w:ascii="Times New Roman" w:eastAsia="Times New Roman" w:hAnsi="Times New Roman" w:cs="Times New Roman"/>
          <w:color w:val="231F20"/>
          <w:sz w:val="28"/>
          <w:szCs w:val="28"/>
        </w:rPr>
      </w:pPr>
    </w:p>
    <w:p w:rsidR="007473F8" w:rsidRPr="007473F8" w:rsidRDefault="008F4BE7" w:rsidP="008F4BE7">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способность обучающихся осознавать стрессовую ситуацию, оценивать происходящие изм</w:t>
      </w:r>
      <w:r>
        <w:rPr>
          <w:rFonts w:ascii="Times New Roman" w:eastAsia="Times New Roman" w:hAnsi="Times New Roman" w:cs="Times New Roman"/>
          <w:color w:val="231F20"/>
          <w:sz w:val="28"/>
          <w:szCs w:val="28"/>
        </w:rPr>
        <w:t>енения и их последствия; воспри</w:t>
      </w:r>
      <w:r w:rsidR="007473F8" w:rsidRPr="007473F8">
        <w:rPr>
          <w:rFonts w:ascii="Times New Roman" w:eastAsia="Times New Roman" w:hAnsi="Times New Roman" w:cs="Times New Roman"/>
          <w:color w:val="231F20"/>
          <w:sz w:val="28"/>
          <w:szCs w:val="28"/>
        </w:rPr>
        <w:t>нимать стрессовую ситуацию как вызов, требующий контрмер;</w:t>
      </w:r>
    </w:p>
    <w:p w:rsidR="007473F8" w:rsidRPr="00C87D90" w:rsidRDefault="00C02ED1" w:rsidP="00C87D90">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оценивать ситуацию стресса</w:t>
      </w:r>
      <w:r>
        <w:rPr>
          <w:rFonts w:ascii="Times New Roman" w:eastAsia="Times New Roman" w:hAnsi="Times New Roman" w:cs="Times New Roman"/>
          <w:color w:val="231F20"/>
          <w:sz w:val="28"/>
          <w:szCs w:val="28"/>
        </w:rPr>
        <w:t>, корректировать принимаемые ре</w:t>
      </w:r>
      <w:r w:rsidR="007473F8" w:rsidRPr="007473F8">
        <w:rPr>
          <w:rFonts w:ascii="Times New Roman" w:eastAsia="Times New Roman" w:hAnsi="Times New Roman" w:cs="Times New Roman"/>
          <w:color w:val="231F20"/>
          <w:sz w:val="28"/>
          <w:szCs w:val="28"/>
        </w:rPr>
        <w:t>шения и действия; формулиро</w:t>
      </w:r>
      <w:r>
        <w:rPr>
          <w:rFonts w:ascii="Times New Roman" w:eastAsia="Times New Roman" w:hAnsi="Times New Roman" w:cs="Times New Roman"/>
          <w:color w:val="231F20"/>
          <w:sz w:val="28"/>
          <w:szCs w:val="28"/>
        </w:rPr>
        <w:t>вать и оценивать риски и послед</w:t>
      </w:r>
      <w:r w:rsidR="007473F8" w:rsidRPr="007473F8">
        <w:rPr>
          <w:rFonts w:ascii="Times New Roman" w:eastAsia="Times New Roman" w:hAnsi="Times New Roman" w:cs="Times New Roman"/>
          <w:color w:val="231F20"/>
          <w:sz w:val="28"/>
          <w:szCs w:val="28"/>
        </w:rPr>
        <w:t>ствия, формировать опыт, уме</w:t>
      </w:r>
      <w:r>
        <w:rPr>
          <w:rFonts w:ascii="Times New Roman" w:eastAsia="Times New Roman" w:hAnsi="Times New Roman" w:cs="Times New Roman"/>
          <w:color w:val="231F20"/>
          <w:sz w:val="28"/>
          <w:szCs w:val="28"/>
        </w:rPr>
        <w:t>ть находить позитивное в произо</w:t>
      </w:r>
      <w:r w:rsidR="007473F8" w:rsidRPr="007473F8">
        <w:rPr>
          <w:rFonts w:ascii="Times New Roman" w:eastAsia="Times New Roman" w:hAnsi="Times New Roman" w:cs="Times New Roman"/>
          <w:color w:val="231F20"/>
          <w:sz w:val="28"/>
          <w:szCs w:val="28"/>
        </w:rPr>
        <w:t>шедшей ситуации; быть гото</w:t>
      </w:r>
      <w:r>
        <w:rPr>
          <w:rFonts w:ascii="Times New Roman" w:eastAsia="Times New Roman" w:hAnsi="Times New Roman" w:cs="Times New Roman"/>
          <w:color w:val="231F20"/>
          <w:sz w:val="28"/>
          <w:szCs w:val="28"/>
        </w:rPr>
        <w:t>вым действовать в отсутствие га</w:t>
      </w:r>
      <w:r w:rsidR="00C87D90">
        <w:rPr>
          <w:rFonts w:ascii="Times New Roman" w:eastAsia="Times New Roman" w:hAnsi="Times New Roman" w:cs="Times New Roman"/>
          <w:color w:val="231F20"/>
          <w:sz w:val="28"/>
          <w:szCs w:val="28"/>
        </w:rPr>
        <w:t>рантий успеха.</w:t>
      </w:r>
    </w:p>
    <w:p w:rsidR="007473F8" w:rsidRPr="007473F8" w:rsidRDefault="007473F8" w:rsidP="00781D85">
      <w:pPr>
        <w:spacing w:after="0" w:line="0" w:lineRule="atLeast"/>
        <w:ind w:left="3"/>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Метапредметные результаты</w:t>
      </w:r>
    </w:p>
    <w:p w:rsidR="007473F8" w:rsidRPr="007473F8" w:rsidRDefault="007473F8" w:rsidP="00781D85">
      <w:pPr>
        <w:spacing w:after="0" w:line="71" w:lineRule="exact"/>
        <w:rPr>
          <w:rFonts w:ascii="Times New Roman" w:eastAsia="Times New Roman" w:hAnsi="Times New Roman" w:cs="Times New Roman"/>
          <w:sz w:val="28"/>
          <w:szCs w:val="28"/>
        </w:rPr>
      </w:pPr>
    </w:p>
    <w:p w:rsidR="007473F8" w:rsidRPr="006536FF" w:rsidRDefault="007473F8" w:rsidP="006536FF">
      <w:pPr>
        <w:spacing w:after="0" w:line="275" w:lineRule="auto"/>
        <w:ind w:left="3" w:firstLine="227"/>
        <w:rPr>
          <w:rFonts w:ascii="Times New Roman" w:eastAsia="Times New Roman" w:hAnsi="Times New Roman" w:cs="Times New Roman"/>
          <w:b/>
          <w:color w:val="231F20"/>
          <w:sz w:val="28"/>
          <w:szCs w:val="28"/>
        </w:rPr>
      </w:pPr>
      <w:r w:rsidRPr="006536FF">
        <w:rPr>
          <w:rFonts w:ascii="Times New Roman" w:eastAsia="Times New Roman" w:hAnsi="Times New Roman" w:cs="Times New Roman"/>
          <w:color w:val="231F20"/>
          <w:sz w:val="28"/>
          <w:szCs w:val="28"/>
        </w:rPr>
        <w:t>Метапредметные результаты</w:t>
      </w:r>
      <w:r w:rsidR="00C02ED1">
        <w:rPr>
          <w:rFonts w:ascii="Times New Roman" w:eastAsia="Times New Roman" w:hAnsi="Times New Roman" w:cs="Times New Roman"/>
          <w:color w:val="231F20"/>
          <w:sz w:val="28"/>
          <w:szCs w:val="28"/>
        </w:rPr>
        <w:t xml:space="preserve"> освоения основной образователь</w:t>
      </w:r>
      <w:r w:rsidRPr="007473F8">
        <w:rPr>
          <w:rFonts w:ascii="Times New Roman" w:eastAsia="Times New Roman" w:hAnsi="Times New Roman" w:cs="Times New Roman"/>
          <w:color w:val="231F20"/>
          <w:sz w:val="28"/>
          <w:szCs w:val="28"/>
        </w:rPr>
        <w:t xml:space="preserve">ной программы, формируемые при изучении </w:t>
      </w:r>
      <w:r w:rsidRPr="006536FF">
        <w:rPr>
          <w:rFonts w:ascii="Times New Roman" w:eastAsia="Times New Roman" w:hAnsi="Times New Roman" w:cs="Times New Roman"/>
          <w:color w:val="231F20"/>
          <w:sz w:val="28"/>
          <w:szCs w:val="28"/>
        </w:rPr>
        <w:t>обществознания:</w:t>
      </w: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1.  Овладение универсальными учебными познавательными действиями</w:t>
      </w:r>
    </w:p>
    <w:p w:rsidR="007473F8" w:rsidRPr="007473F8" w:rsidRDefault="007473F8" w:rsidP="00781D85">
      <w:pPr>
        <w:spacing w:after="0" w:line="97"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3"/>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Базовые логические действия:</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45"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выявлять и характеризо</w:t>
      </w:r>
      <w:r w:rsidR="00C02ED1">
        <w:rPr>
          <w:rFonts w:ascii="Times New Roman" w:eastAsia="Times New Roman" w:hAnsi="Times New Roman" w:cs="Times New Roman"/>
          <w:color w:val="231F20"/>
          <w:sz w:val="28"/>
          <w:szCs w:val="28"/>
        </w:rPr>
        <w:t>вать существенные признаки соци</w:t>
      </w:r>
      <w:r w:rsidRPr="007473F8">
        <w:rPr>
          <w:rFonts w:ascii="Times New Roman" w:eastAsia="Times New Roman" w:hAnsi="Times New Roman" w:cs="Times New Roman"/>
          <w:color w:val="231F20"/>
          <w:sz w:val="28"/>
          <w:szCs w:val="28"/>
        </w:rPr>
        <w:t>альных явлений и процессов;</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473F8" w:rsidP="00781D85">
      <w:pPr>
        <w:spacing w:after="0" w:line="249"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устанавливать существе</w:t>
      </w:r>
      <w:r w:rsidR="00C02ED1">
        <w:rPr>
          <w:rFonts w:ascii="Times New Roman" w:eastAsia="Times New Roman" w:hAnsi="Times New Roman" w:cs="Times New Roman"/>
          <w:color w:val="231F20"/>
          <w:sz w:val="28"/>
          <w:szCs w:val="28"/>
        </w:rPr>
        <w:t>нный признак классификации соци</w:t>
      </w:r>
      <w:r w:rsidRPr="007473F8">
        <w:rPr>
          <w:rFonts w:ascii="Times New Roman" w:eastAsia="Times New Roman" w:hAnsi="Times New Roman" w:cs="Times New Roman"/>
          <w:color w:val="231F20"/>
          <w:sz w:val="28"/>
          <w:szCs w:val="28"/>
        </w:rPr>
        <w:t>альных фактов, основания дл</w:t>
      </w:r>
      <w:r w:rsidR="00C02ED1">
        <w:rPr>
          <w:rFonts w:ascii="Times New Roman" w:eastAsia="Times New Roman" w:hAnsi="Times New Roman" w:cs="Times New Roman"/>
          <w:color w:val="231F20"/>
          <w:sz w:val="28"/>
          <w:szCs w:val="28"/>
        </w:rPr>
        <w:t>я их обобщения и сравнения, кри</w:t>
      </w:r>
      <w:r w:rsidRPr="007473F8">
        <w:rPr>
          <w:rFonts w:ascii="Times New Roman" w:eastAsia="Times New Roman" w:hAnsi="Times New Roman" w:cs="Times New Roman"/>
          <w:color w:val="231F20"/>
          <w:sz w:val="28"/>
          <w:szCs w:val="28"/>
        </w:rPr>
        <w:t>терии проводимого анализа;</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C02ED1" w:rsidP="00C02ED1">
      <w:pPr>
        <w:tabs>
          <w:tab w:val="left" w:pos="413"/>
        </w:tabs>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с </w:t>
      </w:r>
      <w:r w:rsidR="007473F8" w:rsidRPr="007473F8">
        <w:rPr>
          <w:rFonts w:ascii="Times New Roman" w:eastAsia="Times New Roman" w:hAnsi="Times New Roman" w:cs="Times New Roman"/>
          <w:color w:val="231F20"/>
          <w:sz w:val="28"/>
          <w:szCs w:val="28"/>
        </w:rPr>
        <w:t>учётом предложенной задачи выявлять закономерности и противоречия в рассматри</w:t>
      </w:r>
      <w:r>
        <w:rPr>
          <w:rFonts w:ascii="Times New Roman" w:eastAsia="Times New Roman" w:hAnsi="Times New Roman" w:cs="Times New Roman"/>
          <w:color w:val="231F20"/>
          <w:sz w:val="28"/>
          <w:szCs w:val="28"/>
        </w:rPr>
        <w:t>ваемых фактах, данных и наблюде</w:t>
      </w:r>
      <w:r w:rsidR="007473F8" w:rsidRPr="007473F8">
        <w:rPr>
          <w:rFonts w:ascii="Times New Roman" w:eastAsia="Times New Roman" w:hAnsi="Times New Roman" w:cs="Times New Roman"/>
          <w:color w:val="231F20"/>
          <w:sz w:val="28"/>
          <w:szCs w:val="28"/>
        </w:rPr>
        <w:t>ниях;</w:t>
      </w:r>
    </w:p>
    <w:p w:rsidR="007473F8" w:rsidRPr="007473F8" w:rsidRDefault="00C02ED1" w:rsidP="00C02ED1">
      <w:pPr>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предлагать критерии для </w:t>
      </w:r>
      <w:r>
        <w:rPr>
          <w:rFonts w:ascii="Times New Roman" w:eastAsia="Times New Roman" w:hAnsi="Times New Roman" w:cs="Times New Roman"/>
          <w:color w:val="231F20"/>
          <w:sz w:val="28"/>
          <w:szCs w:val="28"/>
        </w:rPr>
        <w:t>выявления закономерностей и про</w:t>
      </w:r>
      <w:r w:rsidR="007473F8" w:rsidRPr="007473F8">
        <w:rPr>
          <w:rFonts w:ascii="Times New Roman" w:eastAsia="Times New Roman" w:hAnsi="Times New Roman" w:cs="Times New Roman"/>
          <w:color w:val="231F20"/>
          <w:sz w:val="28"/>
          <w:szCs w:val="28"/>
        </w:rPr>
        <w:t>тиворечий;</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C02ED1" w:rsidP="00C02ED1">
      <w:pPr>
        <w:spacing w:after="0" w:line="246"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выявлять дефицит информации, данных, необходимых для решения поставленной задачи;</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C02ED1" w:rsidP="00C02ED1">
      <w:pPr>
        <w:spacing w:after="0" w:line="246"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выявлять причинно-следственные связи при из</w:t>
      </w:r>
      <w:r>
        <w:rPr>
          <w:rFonts w:ascii="Times New Roman" w:eastAsia="Times New Roman" w:hAnsi="Times New Roman" w:cs="Times New Roman"/>
          <w:color w:val="231F20"/>
          <w:sz w:val="28"/>
          <w:szCs w:val="28"/>
        </w:rPr>
        <w:t xml:space="preserve">учении явлений и процессов; </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7473F8" w:rsidP="00781D85">
      <w:pPr>
        <w:spacing w:after="0" w:line="249"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делать выводы с исполь</w:t>
      </w:r>
      <w:r w:rsidR="00C02ED1">
        <w:rPr>
          <w:rFonts w:ascii="Times New Roman" w:eastAsia="Times New Roman" w:hAnsi="Times New Roman" w:cs="Times New Roman"/>
          <w:color w:val="231F20"/>
          <w:sz w:val="28"/>
          <w:szCs w:val="28"/>
        </w:rPr>
        <w:t>зованием дедуктивных и индуктив</w:t>
      </w:r>
      <w:r w:rsidRPr="007473F8">
        <w:rPr>
          <w:rFonts w:ascii="Times New Roman" w:eastAsia="Times New Roman" w:hAnsi="Times New Roman" w:cs="Times New Roman"/>
          <w:color w:val="231F20"/>
          <w:sz w:val="28"/>
          <w:szCs w:val="28"/>
        </w:rPr>
        <w:t>ных умозаключений, умозаключений по</w:t>
      </w:r>
      <w:r w:rsidR="00C02ED1">
        <w:rPr>
          <w:rFonts w:ascii="Times New Roman" w:eastAsia="Times New Roman" w:hAnsi="Times New Roman" w:cs="Times New Roman"/>
          <w:color w:val="231F20"/>
          <w:sz w:val="28"/>
          <w:szCs w:val="28"/>
        </w:rPr>
        <w:t xml:space="preserve"> аналогии, формулиро</w:t>
      </w:r>
      <w:r w:rsidRPr="007473F8">
        <w:rPr>
          <w:rFonts w:ascii="Times New Roman" w:eastAsia="Times New Roman" w:hAnsi="Times New Roman" w:cs="Times New Roman"/>
          <w:color w:val="231F20"/>
          <w:sz w:val="28"/>
          <w:szCs w:val="28"/>
        </w:rPr>
        <w:t>вать гипотезы о взаимосвязях;</w:t>
      </w:r>
    </w:p>
    <w:p w:rsidR="007473F8" w:rsidRPr="007473F8" w:rsidRDefault="007473F8" w:rsidP="00781D85">
      <w:pPr>
        <w:spacing w:after="0" w:line="11" w:lineRule="exact"/>
        <w:rPr>
          <w:rFonts w:ascii="Times New Roman" w:eastAsia="Times New Roman" w:hAnsi="Times New Roman" w:cs="Times New Roman"/>
          <w:color w:val="231F20"/>
          <w:sz w:val="28"/>
          <w:szCs w:val="28"/>
        </w:rPr>
      </w:pPr>
    </w:p>
    <w:p w:rsidR="007473F8" w:rsidRPr="007473F8" w:rsidRDefault="007473F8" w:rsidP="00781D85">
      <w:pPr>
        <w:spacing w:after="0" w:line="249"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73F8" w:rsidP="00781D85">
      <w:pPr>
        <w:spacing w:after="0" w:line="0" w:lineRule="atLeast"/>
        <w:ind w:left="223"/>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Базовые исследовательские действия:</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73F8" w:rsidP="00781D85">
      <w:pPr>
        <w:spacing w:after="0" w:line="242"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использовать вопросы как исследовательский инструмент познания;</w:t>
      </w:r>
    </w:p>
    <w:p w:rsidR="007473F8" w:rsidRPr="007473F8" w:rsidRDefault="00C02ED1" w:rsidP="00C02ED1">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формулировать вопросы,</w:t>
      </w:r>
      <w:r>
        <w:rPr>
          <w:rFonts w:ascii="Times New Roman" w:eastAsia="Times New Roman" w:hAnsi="Times New Roman" w:cs="Times New Roman"/>
          <w:color w:val="231F20"/>
          <w:sz w:val="28"/>
          <w:szCs w:val="28"/>
        </w:rPr>
        <w:t xml:space="preserve"> фиксирующие разрыв между реаль</w:t>
      </w:r>
      <w:r w:rsidR="007473F8" w:rsidRPr="007473F8">
        <w:rPr>
          <w:rFonts w:ascii="Times New Roman" w:eastAsia="Times New Roman" w:hAnsi="Times New Roman" w:cs="Times New Roman"/>
          <w:color w:val="231F20"/>
          <w:sz w:val="28"/>
          <w:szCs w:val="28"/>
        </w:rPr>
        <w:t>ным и желательным состоян</w:t>
      </w:r>
      <w:r>
        <w:rPr>
          <w:rFonts w:ascii="Times New Roman" w:eastAsia="Times New Roman" w:hAnsi="Times New Roman" w:cs="Times New Roman"/>
          <w:color w:val="231F20"/>
          <w:sz w:val="28"/>
          <w:szCs w:val="28"/>
        </w:rPr>
        <w:t>ием ситуации, объекта, самостоя</w:t>
      </w:r>
      <w:r w:rsidR="007473F8" w:rsidRPr="007473F8">
        <w:rPr>
          <w:rFonts w:ascii="Times New Roman" w:eastAsia="Times New Roman" w:hAnsi="Times New Roman" w:cs="Times New Roman"/>
          <w:color w:val="231F20"/>
          <w:sz w:val="28"/>
          <w:szCs w:val="28"/>
        </w:rPr>
        <w:t>тельно устанавливать искомое и данное;</w:t>
      </w:r>
    </w:p>
    <w:p w:rsidR="007473F8" w:rsidRPr="007473F8" w:rsidRDefault="007473F8" w:rsidP="00781D85">
      <w:pPr>
        <w:spacing w:after="0" w:line="5" w:lineRule="exact"/>
        <w:rPr>
          <w:rFonts w:ascii="Times New Roman" w:eastAsia="Times New Roman" w:hAnsi="Times New Roman" w:cs="Times New Roman"/>
          <w:color w:val="231F20"/>
          <w:sz w:val="28"/>
          <w:szCs w:val="28"/>
        </w:rPr>
      </w:pPr>
    </w:p>
    <w:p w:rsidR="007473F8" w:rsidRPr="007473F8" w:rsidRDefault="007473F8" w:rsidP="00781D85">
      <w:pPr>
        <w:spacing w:after="0" w:line="0" w:lineRule="atLeast"/>
        <w:ind w:left="22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формулировать гипотезу об истинности собственных суждений</w:t>
      </w:r>
    </w:p>
    <w:p w:rsidR="007473F8" w:rsidRPr="007473F8" w:rsidRDefault="007473F8" w:rsidP="00781D85">
      <w:pPr>
        <w:spacing w:after="0" w:line="18" w:lineRule="exact"/>
        <w:rPr>
          <w:rFonts w:ascii="Times New Roman" w:eastAsia="Times New Roman" w:hAnsi="Times New Roman" w:cs="Times New Roman"/>
          <w:color w:val="231F20"/>
          <w:sz w:val="28"/>
          <w:szCs w:val="28"/>
        </w:rPr>
      </w:pPr>
    </w:p>
    <w:p w:rsidR="007473F8" w:rsidRPr="007473F8" w:rsidRDefault="00C02ED1" w:rsidP="00C02ED1">
      <w:pPr>
        <w:tabs>
          <w:tab w:val="left" w:pos="192"/>
        </w:tabs>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и </w:t>
      </w:r>
      <w:r w:rsidR="007473F8" w:rsidRPr="007473F8">
        <w:rPr>
          <w:rFonts w:ascii="Times New Roman" w:eastAsia="Times New Roman" w:hAnsi="Times New Roman" w:cs="Times New Roman"/>
          <w:color w:val="231F20"/>
          <w:sz w:val="28"/>
          <w:szCs w:val="28"/>
        </w:rPr>
        <w:t>суждений других, аргументировать свою позицию, мнение; проводить по самост</w:t>
      </w:r>
      <w:r>
        <w:rPr>
          <w:rFonts w:ascii="Times New Roman" w:eastAsia="Times New Roman" w:hAnsi="Times New Roman" w:cs="Times New Roman"/>
          <w:color w:val="231F20"/>
          <w:sz w:val="28"/>
          <w:szCs w:val="28"/>
        </w:rPr>
        <w:t>оятельно составленному плану;  не</w:t>
      </w:r>
      <w:r w:rsidR="007473F8" w:rsidRPr="007473F8">
        <w:rPr>
          <w:rFonts w:ascii="Times New Roman" w:eastAsia="Times New Roman" w:hAnsi="Times New Roman" w:cs="Times New Roman"/>
          <w:color w:val="231F20"/>
          <w:sz w:val="28"/>
          <w:szCs w:val="28"/>
        </w:rPr>
        <w:t>большое исследование по ус</w:t>
      </w:r>
      <w:r>
        <w:rPr>
          <w:rFonts w:ascii="Times New Roman" w:eastAsia="Times New Roman" w:hAnsi="Times New Roman" w:cs="Times New Roman"/>
          <w:color w:val="231F20"/>
          <w:sz w:val="28"/>
          <w:szCs w:val="28"/>
        </w:rPr>
        <w:t xml:space="preserve">тановлению особенностей объекта </w:t>
      </w:r>
      <w:r w:rsidR="007473F8" w:rsidRPr="007473F8">
        <w:rPr>
          <w:rFonts w:ascii="Times New Roman" w:eastAsia="Times New Roman" w:hAnsi="Times New Roman" w:cs="Times New Roman"/>
          <w:color w:val="231F20"/>
          <w:sz w:val="28"/>
          <w:szCs w:val="28"/>
        </w:rPr>
        <w:t>изучения, причинно-следств</w:t>
      </w:r>
      <w:r>
        <w:rPr>
          <w:rFonts w:ascii="Times New Roman" w:eastAsia="Times New Roman" w:hAnsi="Times New Roman" w:cs="Times New Roman"/>
          <w:color w:val="231F20"/>
          <w:sz w:val="28"/>
          <w:szCs w:val="28"/>
        </w:rPr>
        <w:t>енных связей и зависимостей объ</w:t>
      </w:r>
      <w:r w:rsidR="007473F8" w:rsidRPr="007473F8">
        <w:rPr>
          <w:rFonts w:ascii="Times New Roman" w:eastAsia="Times New Roman" w:hAnsi="Times New Roman" w:cs="Times New Roman"/>
          <w:color w:val="231F20"/>
          <w:sz w:val="28"/>
          <w:szCs w:val="28"/>
        </w:rPr>
        <w:t>ектов между собой;</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241"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оценивать на применимость и достоверность информацию, по</w:t>
      </w:r>
      <w:r w:rsidR="00C02ED1">
        <w:rPr>
          <w:rFonts w:ascii="Times New Roman" w:eastAsia="Times New Roman" w:hAnsi="Times New Roman" w:cs="Times New Roman"/>
          <w:color w:val="231F20"/>
          <w:sz w:val="28"/>
          <w:szCs w:val="28"/>
        </w:rPr>
        <w:t>лученную в ходе исследования</w:t>
      </w:r>
      <w:r w:rsidRPr="007473F8">
        <w:rPr>
          <w:rFonts w:ascii="Times New Roman" w:eastAsia="Times New Roman" w:hAnsi="Times New Roman" w:cs="Times New Roman"/>
          <w:color w:val="231F20"/>
          <w:sz w:val="28"/>
          <w:szCs w:val="28"/>
        </w:rPr>
        <w:t>;</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245"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самостоятельно формули</w:t>
      </w:r>
      <w:r w:rsidR="00C02ED1">
        <w:rPr>
          <w:rFonts w:ascii="Times New Roman" w:eastAsia="Times New Roman" w:hAnsi="Times New Roman" w:cs="Times New Roman"/>
          <w:color w:val="231F20"/>
          <w:sz w:val="28"/>
          <w:szCs w:val="28"/>
        </w:rPr>
        <w:t>ровать обобщения и выводы по ре</w:t>
      </w:r>
      <w:r w:rsidRPr="007473F8">
        <w:rPr>
          <w:rFonts w:ascii="Times New Roman" w:eastAsia="Times New Roman" w:hAnsi="Times New Roman" w:cs="Times New Roman"/>
          <w:color w:val="231F20"/>
          <w:sz w:val="28"/>
          <w:szCs w:val="28"/>
        </w:rPr>
        <w:t>зульта</w:t>
      </w:r>
      <w:r w:rsidR="00C02ED1">
        <w:rPr>
          <w:rFonts w:ascii="Times New Roman" w:eastAsia="Times New Roman" w:hAnsi="Times New Roman" w:cs="Times New Roman"/>
          <w:color w:val="231F20"/>
          <w:sz w:val="28"/>
          <w:szCs w:val="28"/>
        </w:rPr>
        <w:t>там проведённого наблюдения,  исследования, вла</w:t>
      </w:r>
      <w:r w:rsidRPr="007473F8">
        <w:rPr>
          <w:rFonts w:ascii="Times New Roman" w:eastAsia="Times New Roman" w:hAnsi="Times New Roman" w:cs="Times New Roman"/>
          <w:color w:val="231F20"/>
          <w:sz w:val="28"/>
          <w:szCs w:val="28"/>
        </w:rPr>
        <w:t>деть инструментами оценки достовернос</w:t>
      </w:r>
      <w:r w:rsidR="00C02ED1">
        <w:rPr>
          <w:rFonts w:ascii="Times New Roman" w:eastAsia="Times New Roman" w:hAnsi="Times New Roman" w:cs="Times New Roman"/>
          <w:color w:val="231F20"/>
          <w:sz w:val="28"/>
          <w:szCs w:val="28"/>
        </w:rPr>
        <w:t>ти полученных выво</w:t>
      </w:r>
      <w:r w:rsidRPr="007473F8">
        <w:rPr>
          <w:rFonts w:ascii="Times New Roman" w:eastAsia="Times New Roman" w:hAnsi="Times New Roman" w:cs="Times New Roman"/>
          <w:color w:val="231F20"/>
          <w:sz w:val="28"/>
          <w:szCs w:val="28"/>
        </w:rPr>
        <w:t>дов и обобщений;</w:t>
      </w:r>
    </w:p>
    <w:p w:rsidR="007473F8" w:rsidRPr="007473F8" w:rsidRDefault="00C02ED1" w:rsidP="00C02ED1">
      <w:pPr>
        <w:spacing w:after="0" w:line="245"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прогнозировать возможное дальнейшее развитие процессов, событий и их последствия </w:t>
      </w:r>
      <w:r>
        <w:rPr>
          <w:rFonts w:ascii="Times New Roman" w:eastAsia="Times New Roman" w:hAnsi="Times New Roman" w:cs="Times New Roman"/>
          <w:color w:val="231F20"/>
          <w:sz w:val="28"/>
          <w:szCs w:val="28"/>
        </w:rPr>
        <w:t>в аналогичных или сходных ситуа</w:t>
      </w:r>
      <w:r w:rsidR="007473F8" w:rsidRPr="007473F8">
        <w:rPr>
          <w:rFonts w:ascii="Times New Roman" w:eastAsia="Times New Roman" w:hAnsi="Times New Roman" w:cs="Times New Roman"/>
          <w:color w:val="231F20"/>
          <w:sz w:val="28"/>
          <w:szCs w:val="28"/>
        </w:rPr>
        <w:t>циях, выдвигать предположе</w:t>
      </w:r>
      <w:r>
        <w:rPr>
          <w:rFonts w:ascii="Times New Roman" w:eastAsia="Times New Roman" w:hAnsi="Times New Roman" w:cs="Times New Roman"/>
          <w:color w:val="231F20"/>
          <w:sz w:val="28"/>
          <w:szCs w:val="28"/>
        </w:rPr>
        <w:t>ния об их развитии в новых усло</w:t>
      </w:r>
      <w:r w:rsidR="007473F8" w:rsidRPr="007473F8">
        <w:rPr>
          <w:rFonts w:ascii="Times New Roman" w:eastAsia="Times New Roman" w:hAnsi="Times New Roman" w:cs="Times New Roman"/>
          <w:color w:val="231F20"/>
          <w:sz w:val="28"/>
          <w:szCs w:val="28"/>
        </w:rPr>
        <w:t>виях и контекстах.</w:t>
      </w:r>
    </w:p>
    <w:p w:rsidR="007473F8" w:rsidRPr="007473F8" w:rsidRDefault="00C02ED1" w:rsidP="00C02ED1">
      <w:pPr>
        <w:spacing w:after="0" w:line="0" w:lineRule="atLeast"/>
        <w:rPr>
          <w:rFonts w:ascii="Times New Roman" w:eastAsia="Times New Roman" w:hAnsi="Times New Roman" w:cs="Times New Roman"/>
          <w:b/>
          <w:i/>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b/>
          <w:i/>
          <w:color w:val="231F20"/>
          <w:sz w:val="28"/>
          <w:szCs w:val="28"/>
        </w:rPr>
        <w:t>Работа с информацией:</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0" w:lineRule="atLeast"/>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применять различные методы, инструменты и запросы при поиске и отборе информации</w:t>
      </w:r>
      <w:r w:rsidR="00C02ED1">
        <w:rPr>
          <w:rFonts w:ascii="Times New Roman" w:eastAsia="Times New Roman" w:hAnsi="Times New Roman" w:cs="Times New Roman"/>
          <w:color w:val="231F20"/>
          <w:sz w:val="28"/>
          <w:szCs w:val="28"/>
        </w:rPr>
        <w:t xml:space="preserve"> или данных из источников с учё</w:t>
      </w:r>
      <w:r w:rsidRPr="007473F8">
        <w:rPr>
          <w:rFonts w:ascii="Times New Roman" w:eastAsia="Times New Roman" w:hAnsi="Times New Roman" w:cs="Times New Roman"/>
          <w:color w:val="231F20"/>
          <w:sz w:val="28"/>
          <w:szCs w:val="28"/>
        </w:rPr>
        <w:t>том предложенной учебной задачи и заданных критериев;</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7473F8" w:rsidRDefault="007473F8" w:rsidP="00C02ED1">
      <w:pPr>
        <w:spacing w:after="0" w:line="245"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выбирать, анализировать,</w:t>
      </w:r>
      <w:r w:rsidR="00C02ED1">
        <w:rPr>
          <w:rFonts w:ascii="Times New Roman" w:eastAsia="Times New Roman" w:hAnsi="Times New Roman" w:cs="Times New Roman"/>
          <w:color w:val="231F20"/>
          <w:sz w:val="28"/>
          <w:szCs w:val="28"/>
        </w:rPr>
        <w:t xml:space="preserve"> систематизировать и интерпрети</w:t>
      </w:r>
      <w:r w:rsidRPr="007473F8">
        <w:rPr>
          <w:rFonts w:ascii="Times New Roman" w:eastAsia="Times New Roman" w:hAnsi="Times New Roman" w:cs="Times New Roman"/>
          <w:color w:val="231F20"/>
          <w:sz w:val="28"/>
          <w:szCs w:val="28"/>
        </w:rPr>
        <w:t>ровать информацию различных видов и форм  представления; находить сходные арг</w:t>
      </w:r>
      <w:r w:rsidR="00C02ED1">
        <w:rPr>
          <w:rFonts w:ascii="Times New Roman" w:eastAsia="Times New Roman" w:hAnsi="Times New Roman" w:cs="Times New Roman"/>
          <w:color w:val="231F20"/>
          <w:sz w:val="28"/>
          <w:szCs w:val="28"/>
        </w:rPr>
        <w:t>ументы (подтверждающие или опро</w:t>
      </w:r>
      <w:r w:rsidRPr="007473F8">
        <w:rPr>
          <w:rFonts w:ascii="Times New Roman" w:eastAsia="Times New Roman" w:hAnsi="Times New Roman" w:cs="Times New Roman"/>
          <w:color w:val="231F20"/>
          <w:sz w:val="28"/>
          <w:szCs w:val="28"/>
        </w:rPr>
        <w:t>вергающие одну и ту же иде</w:t>
      </w:r>
      <w:r w:rsidR="00C02ED1">
        <w:rPr>
          <w:rFonts w:ascii="Times New Roman" w:eastAsia="Times New Roman" w:hAnsi="Times New Roman" w:cs="Times New Roman"/>
          <w:color w:val="231F20"/>
          <w:sz w:val="28"/>
          <w:szCs w:val="28"/>
        </w:rPr>
        <w:t>ю, версию) в различных информа</w:t>
      </w:r>
      <w:r w:rsidRPr="007473F8">
        <w:rPr>
          <w:rFonts w:ascii="Times New Roman" w:eastAsia="Times New Roman" w:hAnsi="Times New Roman" w:cs="Times New Roman"/>
          <w:color w:val="231F20"/>
          <w:sz w:val="28"/>
          <w:szCs w:val="28"/>
        </w:rPr>
        <w:t>ционных источниках;</w:t>
      </w:r>
    </w:p>
    <w:p w:rsidR="007473F8" w:rsidRPr="007473F8" w:rsidRDefault="007473F8" w:rsidP="00781D85">
      <w:pPr>
        <w:spacing w:after="0" w:line="7" w:lineRule="exact"/>
        <w:rPr>
          <w:rFonts w:ascii="Times New Roman" w:eastAsia="Times New Roman" w:hAnsi="Times New Roman" w:cs="Times New Roman"/>
          <w:sz w:val="28"/>
          <w:szCs w:val="28"/>
        </w:rPr>
      </w:pPr>
    </w:p>
    <w:p w:rsidR="007473F8" w:rsidRPr="007473F8" w:rsidRDefault="00C02ED1" w:rsidP="00C02ED1">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самостоятельно  выбирать  </w:t>
      </w:r>
      <w:r>
        <w:rPr>
          <w:rFonts w:ascii="Times New Roman" w:eastAsia="Times New Roman" w:hAnsi="Times New Roman" w:cs="Times New Roman"/>
          <w:color w:val="231F20"/>
          <w:sz w:val="28"/>
          <w:szCs w:val="28"/>
        </w:rPr>
        <w:t>оптимальную  форму  представления информации</w:t>
      </w:r>
      <w:r w:rsidR="007473F8" w:rsidRPr="007473F8">
        <w:rPr>
          <w:rFonts w:ascii="Times New Roman" w:eastAsia="Times New Roman" w:hAnsi="Times New Roman" w:cs="Times New Roman"/>
          <w:color w:val="231F20"/>
          <w:sz w:val="28"/>
          <w:szCs w:val="28"/>
        </w:rPr>
        <w:t>;</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C02ED1" w:rsidP="00C02ED1">
      <w:pPr>
        <w:spacing w:after="0" w:line="245"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оценивать надёжность инфо</w:t>
      </w:r>
      <w:r>
        <w:rPr>
          <w:rFonts w:ascii="Times New Roman" w:eastAsia="Times New Roman" w:hAnsi="Times New Roman" w:cs="Times New Roman"/>
          <w:color w:val="231F20"/>
          <w:sz w:val="28"/>
          <w:szCs w:val="28"/>
        </w:rPr>
        <w:t>рмации по критериям, предло</w:t>
      </w:r>
      <w:r w:rsidR="007473F8" w:rsidRPr="007473F8">
        <w:rPr>
          <w:rFonts w:ascii="Times New Roman" w:eastAsia="Times New Roman" w:hAnsi="Times New Roman" w:cs="Times New Roman"/>
          <w:color w:val="231F20"/>
          <w:sz w:val="28"/>
          <w:szCs w:val="28"/>
        </w:rPr>
        <w:t>женным педагогическим работником или сформулированным самостоятельно;</w:t>
      </w:r>
    </w:p>
    <w:p w:rsidR="007473F8" w:rsidRPr="007473F8" w:rsidRDefault="007473F8" w:rsidP="00FA434F">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эффективно запоминать и систематизировать информацию.</w:t>
      </w:r>
    </w:p>
    <w:p w:rsidR="007473F8" w:rsidRPr="007473F8" w:rsidRDefault="007473F8" w:rsidP="00781D85">
      <w:pPr>
        <w:spacing w:after="0" w:line="182"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2. Овладение универсальными учебными коммуникативными действиями</w:t>
      </w:r>
    </w:p>
    <w:p w:rsidR="007473F8" w:rsidRPr="007473F8" w:rsidRDefault="007473F8" w:rsidP="00781D85">
      <w:pPr>
        <w:spacing w:after="0" w:line="90"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Общение:</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36"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воспринимать и формулировать суждения, выражать эмоции в соответствии с целями и условиями общения;</w:t>
      </w:r>
    </w:p>
    <w:p w:rsidR="007473F8" w:rsidRPr="007473F8" w:rsidRDefault="007473F8" w:rsidP="00781D85">
      <w:pPr>
        <w:spacing w:after="0" w:line="15" w:lineRule="exact"/>
        <w:rPr>
          <w:rFonts w:ascii="Times New Roman" w:eastAsia="Times New Roman" w:hAnsi="Times New Roman" w:cs="Times New Roman"/>
          <w:sz w:val="28"/>
          <w:szCs w:val="28"/>
        </w:rPr>
      </w:pPr>
    </w:p>
    <w:p w:rsidR="007473F8" w:rsidRPr="007473F8" w:rsidRDefault="007473F8" w:rsidP="00781D85">
      <w:pPr>
        <w:spacing w:after="0" w:line="0" w:lineRule="atLeast"/>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выражать себя (свою точку зрения) в устных и письменных текстах;</w:t>
      </w:r>
    </w:p>
    <w:p w:rsidR="007473F8" w:rsidRPr="007473F8" w:rsidRDefault="00FA434F" w:rsidP="00FA434F">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распознавать невербальные с</w:t>
      </w:r>
      <w:r>
        <w:rPr>
          <w:rFonts w:ascii="Times New Roman" w:eastAsia="Times New Roman" w:hAnsi="Times New Roman" w:cs="Times New Roman"/>
          <w:color w:val="231F20"/>
          <w:sz w:val="28"/>
          <w:szCs w:val="28"/>
        </w:rPr>
        <w:t>редства общения, понимать значе</w:t>
      </w:r>
      <w:r w:rsidR="007473F8" w:rsidRPr="007473F8">
        <w:rPr>
          <w:rFonts w:ascii="Times New Roman" w:eastAsia="Times New Roman" w:hAnsi="Times New Roman" w:cs="Times New Roman"/>
          <w:color w:val="231F20"/>
          <w:sz w:val="28"/>
          <w:szCs w:val="28"/>
        </w:rPr>
        <w:t xml:space="preserve">ние социальных знаков, знать и распознавать предпосылки </w:t>
      </w:r>
      <w:r>
        <w:rPr>
          <w:rFonts w:ascii="Times New Roman" w:eastAsia="Times New Roman" w:hAnsi="Times New Roman" w:cs="Times New Roman"/>
          <w:color w:val="231F20"/>
          <w:sz w:val="28"/>
          <w:szCs w:val="28"/>
        </w:rPr>
        <w:t>кон</w:t>
      </w:r>
      <w:r w:rsidR="007473F8" w:rsidRPr="007473F8">
        <w:rPr>
          <w:rFonts w:ascii="Times New Roman" w:eastAsia="Times New Roman" w:hAnsi="Times New Roman" w:cs="Times New Roman"/>
          <w:color w:val="231F20"/>
          <w:sz w:val="28"/>
          <w:szCs w:val="28"/>
        </w:rPr>
        <w:t>фликтных ситуаций и смягчать конфликты, вести переговоры;</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45"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понимать намерения друг</w:t>
      </w:r>
      <w:r w:rsidR="00FA434F">
        <w:rPr>
          <w:rFonts w:ascii="Times New Roman" w:eastAsia="Times New Roman" w:hAnsi="Times New Roman" w:cs="Times New Roman"/>
          <w:color w:val="231F20"/>
          <w:sz w:val="28"/>
          <w:szCs w:val="28"/>
        </w:rPr>
        <w:t>их, проявлять уважительное отно</w:t>
      </w:r>
      <w:r w:rsidRPr="007473F8">
        <w:rPr>
          <w:rFonts w:ascii="Times New Roman" w:eastAsia="Times New Roman" w:hAnsi="Times New Roman" w:cs="Times New Roman"/>
          <w:color w:val="231F20"/>
          <w:sz w:val="28"/>
          <w:szCs w:val="28"/>
        </w:rPr>
        <w:t>шение к собеседнику и в корректной форме формулировать свои возражения;</w:t>
      </w:r>
    </w:p>
    <w:p w:rsidR="007473F8" w:rsidRPr="00781D85" w:rsidRDefault="00FA434F" w:rsidP="00FA434F">
      <w:pPr>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ходе диалога и (или) дис</w:t>
      </w:r>
      <w:r>
        <w:rPr>
          <w:rFonts w:ascii="Times New Roman" w:eastAsia="Times New Roman" w:hAnsi="Times New Roman" w:cs="Times New Roman"/>
          <w:color w:val="231F20"/>
          <w:sz w:val="28"/>
          <w:szCs w:val="28"/>
        </w:rPr>
        <w:t>куссии задавать вопросы по суще</w:t>
      </w:r>
      <w:r w:rsidR="007473F8" w:rsidRPr="007473F8">
        <w:rPr>
          <w:rFonts w:ascii="Times New Roman" w:eastAsia="Times New Roman" w:hAnsi="Times New Roman" w:cs="Times New Roman"/>
          <w:color w:val="231F20"/>
          <w:sz w:val="28"/>
          <w:szCs w:val="28"/>
        </w:rPr>
        <w:t>ству обсуждаемой темы и высказывать идеи, нацеленные на решение задачи и поддержание благожелательности общения;</w:t>
      </w:r>
      <w:r w:rsidR="007473F8" w:rsidRPr="00781D85">
        <w:rPr>
          <w:rFonts w:ascii="Times New Roman" w:eastAsia="Times New Roman" w:hAnsi="Times New Roman" w:cs="Times New Roman"/>
          <w:color w:val="231F20"/>
          <w:sz w:val="28"/>
          <w:szCs w:val="28"/>
        </w:rPr>
        <w:t xml:space="preserve"> сопоставлять свои сужде</w:t>
      </w:r>
      <w:r>
        <w:rPr>
          <w:rFonts w:ascii="Times New Roman" w:eastAsia="Times New Roman" w:hAnsi="Times New Roman" w:cs="Times New Roman"/>
          <w:color w:val="231F20"/>
          <w:sz w:val="28"/>
          <w:szCs w:val="28"/>
        </w:rPr>
        <w:t>ния с суждениями других участни</w:t>
      </w:r>
      <w:r w:rsidR="007473F8" w:rsidRPr="00781D85">
        <w:rPr>
          <w:rFonts w:ascii="Times New Roman" w:eastAsia="Times New Roman" w:hAnsi="Times New Roman" w:cs="Times New Roman"/>
          <w:color w:val="231F20"/>
          <w:sz w:val="28"/>
          <w:szCs w:val="28"/>
        </w:rPr>
        <w:t>ков диалога, обнаруживать различие и сходство позиций;</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244"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публично представлять результаты выполнен</w:t>
      </w:r>
      <w:r w:rsidR="00FA434F">
        <w:rPr>
          <w:rFonts w:ascii="Times New Roman" w:eastAsia="Times New Roman" w:hAnsi="Times New Roman" w:cs="Times New Roman"/>
          <w:color w:val="231F20"/>
          <w:sz w:val="28"/>
          <w:szCs w:val="28"/>
        </w:rPr>
        <w:t>ного  ис</w:t>
      </w:r>
      <w:r w:rsidRPr="007473F8">
        <w:rPr>
          <w:rFonts w:ascii="Times New Roman" w:eastAsia="Times New Roman" w:hAnsi="Times New Roman" w:cs="Times New Roman"/>
          <w:color w:val="231F20"/>
          <w:sz w:val="28"/>
          <w:szCs w:val="28"/>
        </w:rPr>
        <w:t>следования, проекта;</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248"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самостоятельно выбирать</w:t>
      </w:r>
      <w:r w:rsidR="00FA434F">
        <w:rPr>
          <w:rFonts w:ascii="Times New Roman" w:eastAsia="Times New Roman" w:hAnsi="Times New Roman" w:cs="Times New Roman"/>
          <w:color w:val="231F20"/>
          <w:sz w:val="28"/>
          <w:szCs w:val="28"/>
        </w:rPr>
        <w:t xml:space="preserve"> формат выступления с учётом за</w:t>
      </w:r>
      <w:r w:rsidRPr="007473F8">
        <w:rPr>
          <w:rFonts w:ascii="Times New Roman" w:eastAsia="Times New Roman" w:hAnsi="Times New Roman" w:cs="Times New Roman"/>
          <w:color w:val="231F20"/>
          <w:sz w:val="28"/>
          <w:szCs w:val="28"/>
        </w:rPr>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3"/>
        <w:rPr>
          <w:rFonts w:ascii="Times New Roman" w:eastAsia="Times New Roman" w:hAnsi="Times New Roman" w:cs="Times New Roman"/>
          <w:b/>
          <w:color w:val="231F20"/>
          <w:sz w:val="28"/>
          <w:szCs w:val="28"/>
        </w:rPr>
      </w:pPr>
      <w:r w:rsidRPr="007473F8">
        <w:rPr>
          <w:rFonts w:ascii="Times New Roman" w:eastAsia="Times New Roman" w:hAnsi="Times New Roman" w:cs="Times New Roman"/>
          <w:b/>
          <w:i/>
          <w:color w:val="231F20"/>
          <w:sz w:val="28"/>
          <w:szCs w:val="28"/>
        </w:rPr>
        <w:t>Совместная деятельность</w:t>
      </w:r>
      <w:r w:rsidRPr="007473F8">
        <w:rPr>
          <w:rFonts w:ascii="Times New Roman" w:eastAsia="Times New Roman" w:hAnsi="Times New Roman" w:cs="Times New Roman"/>
          <w:b/>
          <w:color w:val="231F20"/>
          <w:sz w:val="28"/>
          <w:szCs w:val="28"/>
        </w:rPr>
        <w:t>:</w:t>
      </w:r>
    </w:p>
    <w:p w:rsidR="007473F8" w:rsidRPr="007473F8" w:rsidRDefault="007473F8" w:rsidP="00781D85">
      <w:pPr>
        <w:spacing w:after="0" w:line="21" w:lineRule="exact"/>
        <w:rPr>
          <w:rFonts w:ascii="Times New Roman" w:eastAsia="Times New Roman" w:hAnsi="Times New Roman" w:cs="Times New Roman"/>
          <w:sz w:val="28"/>
          <w:szCs w:val="28"/>
        </w:rPr>
      </w:pPr>
    </w:p>
    <w:p w:rsidR="007473F8" w:rsidRPr="007473F8" w:rsidRDefault="007473F8" w:rsidP="00781D85">
      <w:pPr>
        <w:spacing w:after="0" w:line="246"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понимать и использоват</w:t>
      </w:r>
      <w:r w:rsidR="00FA434F">
        <w:rPr>
          <w:rFonts w:ascii="Times New Roman" w:eastAsia="Times New Roman" w:hAnsi="Times New Roman" w:cs="Times New Roman"/>
          <w:color w:val="231F20"/>
          <w:sz w:val="28"/>
          <w:szCs w:val="28"/>
        </w:rPr>
        <w:t>ь преимущества командной и инди</w:t>
      </w:r>
      <w:r w:rsidRPr="007473F8">
        <w:rPr>
          <w:rFonts w:ascii="Times New Roman" w:eastAsia="Times New Roman" w:hAnsi="Times New Roman" w:cs="Times New Roman"/>
          <w:color w:val="231F20"/>
          <w:sz w:val="28"/>
          <w:szCs w:val="28"/>
        </w:rPr>
        <w:t>видуальной работы при р</w:t>
      </w:r>
      <w:r w:rsidR="00FA434F">
        <w:rPr>
          <w:rFonts w:ascii="Times New Roman" w:eastAsia="Times New Roman" w:hAnsi="Times New Roman" w:cs="Times New Roman"/>
          <w:color w:val="231F20"/>
          <w:sz w:val="28"/>
          <w:szCs w:val="28"/>
        </w:rPr>
        <w:t>ешении конкретной проблемы, обо</w:t>
      </w:r>
      <w:r w:rsidRPr="007473F8">
        <w:rPr>
          <w:rFonts w:ascii="Times New Roman" w:eastAsia="Times New Roman" w:hAnsi="Times New Roman" w:cs="Times New Roman"/>
          <w:color w:val="231F20"/>
          <w:sz w:val="28"/>
          <w:szCs w:val="28"/>
        </w:rPr>
        <w:t>сновывать необходимость п</w:t>
      </w:r>
      <w:r w:rsidR="00FA434F">
        <w:rPr>
          <w:rFonts w:ascii="Times New Roman" w:eastAsia="Times New Roman" w:hAnsi="Times New Roman" w:cs="Times New Roman"/>
          <w:color w:val="231F20"/>
          <w:sz w:val="28"/>
          <w:szCs w:val="28"/>
        </w:rPr>
        <w:t>рименения групповых форм взаимо</w:t>
      </w:r>
      <w:r w:rsidRPr="007473F8">
        <w:rPr>
          <w:rFonts w:ascii="Times New Roman" w:eastAsia="Times New Roman" w:hAnsi="Times New Roman" w:cs="Times New Roman"/>
          <w:color w:val="231F20"/>
          <w:sz w:val="28"/>
          <w:szCs w:val="28"/>
        </w:rPr>
        <w:t>действия при решении поставленной задачи;</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473F8" w:rsidP="00781D85">
      <w:pPr>
        <w:spacing w:after="0" w:line="248"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принимать цель совместной деятельности, к</w:t>
      </w:r>
      <w:r w:rsidR="00FA434F">
        <w:rPr>
          <w:rFonts w:ascii="Times New Roman" w:eastAsia="Times New Roman" w:hAnsi="Times New Roman" w:cs="Times New Roman"/>
          <w:color w:val="231F20"/>
          <w:sz w:val="28"/>
          <w:szCs w:val="28"/>
        </w:rPr>
        <w:t>оллективно стро</w:t>
      </w:r>
      <w:r w:rsidRPr="007473F8">
        <w:rPr>
          <w:rFonts w:ascii="Times New Roman" w:eastAsia="Times New Roman" w:hAnsi="Times New Roman" w:cs="Times New Roman"/>
          <w:color w:val="231F20"/>
          <w:sz w:val="28"/>
          <w:szCs w:val="28"/>
        </w:rPr>
        <w:t>ить действия по её достижен</w:t>
      </w:r>
      <w:r w:rsidR="00FA434F">
        <w:rPr>
          <w:rFonts w:ascii="Times New Roman" w:eastAsia="Times New Roman" w:hAnsi="Times New Roman" w:cs="Times New Roman"/>
          <w:color w:val="231F20"/>
          <w:sz w:val="28"/>
          <w:szCs w:val="28"/>
        </w:rPr>
        <w:t>ию: распределять роли, договари</w:t>
      </w:r>
      <w:r w:rsidRPr="007473F8">
        <w:rPr>
          <w:rFonts w:ascii="Times New Roman" w:eastAsia="Times New Roman" w:hAnsi="Times New Roman" w:cs="Times New Roman"/>
          <w:color w:val="231F20"/>
          <w:sz w:val="28"/>
          <w:szCs w:val="28"/>
        </w:rPr>
        <w:t>ваться, обсуждать процесс и результат совместной работы; уметь обобщать мнения не</w:t>
      </w:r>
      <w:r w:rsidR="00FA434F">
        <w:rPr>
          <w:rFonts w:ascii="Times New Roman" w:eastAsia="Times New Roman" w:hAnsi="Times New Roman" w:cs="Times New Roman"/>
          <w:color w:val="231F20"/>
          <w:sz w:val="28"/>
          <w:szCs w:val="28"/>
        </w:rPr>
        <w:t>скольких людей, проявлять готов</w:t>
      </w:r>
      <w:r w:rsidRPr="007473F8">
        <w:rPr>
          <w:rFonts w:ascii="Times New Roman" w:eastAsia="Times New Roman" w:hAnsi="Times New Roman" w:cs="Times New Roman"/>
          <w:color w:val="231F20"/>
          <w:sz w:val="28"/>
          <w:szCs w:val="28"/>
        </w:rPr>
        <w:t>ность руководить, выполнять поручения, подчиняться;</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248"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планировать организацию совместной работы, определять свою роль (с учётом предпоч</w:t>
      </w:r>
      <w:r w:rsidR="00FA434F">
        <w:rPr>
          <w:rFonts w:ascii="Times New Roman" w:eastAsia="Times New Roman" w:hAnsi="Times New Roman" w:cs="Times New Roman"/>
          <w:color w:val="231F20"/>
          <w:sz w:val="28"/>
          <w:szCs w:val="28"/>
        </w:rPr>
        <w:t>тений и возможностей всех участ</w:t>
      </w:r>
      <w:r w:rsidRPr="007473F8">
        <w:rPr>
          <w:rFonts w:ascii="Times New Roman" w:eastAsia="Times New Roman" w:hAnsi="Times New Roman" w:cs="Times New Roman"/>
          <w:color w:val="231F20"/>
          <w:sz w:val="28"/>
          <w:szCs w:val="28"/>
        </w:rPr>
        <w:t>ников взаимодействия), распределять задачи между членами команды, участвовать в г</w:t>
      </w:r>
      <w:r w:rsidR="00FA434F">
        <w:rPr>
          <w:rFonts w:ascii="Times New Roman" w:eastAsia="Times New Roman" w:hAnsi="Times New Roman" w:cs="Times New Roman"/>
          <w:color w:val="231F20"/>
          <w:sz w:val="28"/>
          <w:szCs w:val="28"/>
        </w:rPr>
        <w:t>рупповых формах работы (обсужде</w:t>
      </w:r>
      <w:r w:rsidRPr="007473F8">
        <w:rPr>
          <w:rFonts w:ascii="Times New Roman" w:eastAsia="Times New Roman" w:hAnsi="Times New Roman" w:cs="Times New Roman"/>
          <w:color w:val="231F20"/>
          <w:sz w:val="28"/>
          <w:szCs w:val="28"/>
        </w:rPr>
        <w:t>ния, обмен мнений, «мозговые штурмы» и иные);</w:t>
      </w:r>
    </w:p>
    <w:p w:rsidR="007473F8" w:rsidRPr="007473F8" w:rsidRDefault="007473F8" w:rsidP="00781D85">
      <w:pPr>
        <w:spacing w:after="0" w:line="12" w:lineRule="exact"/>
        <w:rPr>
          <w:rFonts w:ascii="Times New Roman" w:eastAsia="Times New Roman" w:hAnsi="Times New Roman" w:cs="Times New Roman"/>
          <w:sz w:val="28"/>
          <w:szCs w:val="28"/>
        </w:rPr>
      </w:pPr>
    </w:p>
    <w:p w:rsidR="006536FF" w:rsidRDefault="007473F8" w:rsidP="006536FF">
      <w:pPr>
        <w:spacing w:after="0" w:line="24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выполнять свою часть раб</w:t>
      </w:r>
      <w:r w:rsidR="00FA434F">
        <w:rPr>
          <w:rFonts w:ascii="Times New Roman" w:eastAsia="Times New Roman" w:hAnsi="Times New Roman" w:cs="Times New Roman"/>
          <w:color w:val="231F20"/>
          <w:sz w:val="28"/>
          <w:szCs w:val="28"/>
        </w:rPr>
        <w:t>оты, достигать качественного ре</w:t>
      </w:r>
      <w:r w:rsidRPr="007473F8">
        <w:rPr>
          <w:rFonts w:ascii="Times New Roman" w:eastAsia="Times New Roman" w:hAnsi="Times New Roman" w:cs="Times New Roman"/>
          <w:color w:val="231F20"/>
          <w:sz w:val="28"/>
          <w:szCs w:val="28"/>
        </w:rPr>
        <w:t>зультата по своему направ</w:t>
      </w:r>
      <w:r w:rsidR="00FA434F">
        <w:rPr>
          <w:rFonts w:ascii="Times New Roman" w:eastAsia="Times New Roman" w:hAnsi="Times New Roman" w:cs="Times New Roman"/>
          <w:color w:val="231F20"/>
          <w:sz w:val="28"/>
          <w:szCs w:val="28"/>
        </w:rPr>
        <w:t>лению и координировать свои дей</w:t>
      </w:r>
      <w:r w:rsidRPr="007473F8">
        <w:rPr>
          <w:rFonts w:ascii="Times New Roman" w:eastAsia="Times New Roman" w:hAnsi="Times New Roman" w:cs="Times New Roman"/>
          <w:color w:val="231F20"/>
          <w:sz w:val="28"/>
          <w:szCs w:val="28"/>
        </w:rPr>
        <w:t>с</w:t>
      </w:r>
      <w:r w:rsidR="006536FF">
        <w:rPr>
          <w:rFonts w:ascii="Times New Roman" w:eastAsia="Times New Roman" w:hAnsi="Times New Roman" w:cs="Times New Roman"/>
          <w:color w:val="231F20"/>
          <w:sz w:val="28"/>
          <w:szCs w:val="28"/>
        </w:rPr>
        <w:t>твия с другими членами команды;</w:t>
      </w:r>
    </w:p>
    <w:p w:rsidR="007473F8" w:rsidRPr="006536FF" w:rsidRDefault="006536FF" w:rsidP="006536FF">
      <w:pPr>
        <w:spacing w:after="0" w:line="247" w:lineRule="auto"/>
        <w:ind w:left="3" w:firstLine="22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оценивать качество своего вклада в общий продукт по кри-териям, самостоятельно сформулированным участниками</w:t>
      </w:r>
      <w:r w:rsidR="00FA434F">
        <w:rPr>
          <w:rFonts w:ascii="Times New Roman" w:eastAsia="Times New Roman" w:hAnsi="Times New Roman" w:cs="Times New Roman"/>
          <w:color w:val="231F20"/>
          <w:sz w:val="28"/>
          <w:szCs w:val="28"/>
        </w:rPr>
        <w:t xml:space="preserve"> вза</w:t>
      </w:r>
      <w:r w:rsidR="007473F8" w:rsidRPr="007473F8">
        <w:rPr>
          <w:rFonts w:ascii="Times New Roman" w:eastAsia="Times New Roman" w:hAnsi="Times New Roman" w:cs="Times New Roman"/>
          <w:color w:val="231F20"/>
          <w:sz w:val="28"/>
          <w:szCs w:val="28"/>
        </w:rPr>
        <w:t>имодействия; сравнивать результаты с исходной задачей и вклад каждого члена команд</w:t>
      </w:r>
      <w:r w:rsidR="00FF5AC1">
        <w:rPr>
          <w:rFonts w:ascii="Times New Roman" w:eastAsia="Times New Roman" w:hAnsi="Times New Roman" w:cs="Times New Roman"/>
          <w:color w:val="231F20"/>
          <w:sz w:val="28"/>
          <w:szCs w:val="28"/>
        </w:rPr>
        <w:t>ы в достижение результатов, раз</w:t>
      </w:r>
      <w:r w:rsidR="007473F8" w:rsidRPr="007473F8">
        <w:rPr>
          <w:rFonts w:ascii="Times New Roman" w:eastAsia="Times New Roman" w:hAnsi="Times New Roman" w:cs="Times New Roman"/>
          <w:color w:val="231F20"/>
          <w:sz w:val="28"/>
          <w:szCs w:val="28"/>
        </w:rPr>
        <w:t>делять сферу ответственности</w:t>
      </w:r>
      <w:r w:rsidR="00FF5AC1">
        <w:rPr>
          <w:rFonts w:ascii="Times New Roman" w:eastAsia="Times New Roman" w:hAnsi="Times New Roman" w:cs="Times New Roman"/>
          <w:color w:val="231F20"/>
          <w:sz w:val="28"/>
          <w:szCs w:val="28"/>
        </w:rPr>
        <w:t xml:space="preserve"> и проявлять готовность к предо</w:t>
      </w:r>
      <w:r>
        <w:rPr>
          <w:rFonts w:ascii="Times New Roman" w:eastAsia="Times New Roman" w:hAnsi="Times New Roman" w:cs="Times New Roman"/>
          <w:color w:val="231F20"/>
          <w:sz w:val="28"/>
          <w:szCs w:val="28"/>
        </w:rPr>
        <w:t>ставлению отчёта перед группой.</w:t>
      </w:r>
    </w:p>
    <w:p w:rsidR="007473F8" w:rsidRPr="00FA434F" w:rsidRDefault="007473F8" w:rsidP="00F86884">
      <w:pPr>
        <w:pStyle w:val="a3"/>
        <w:numPr>
          <w:ilvl w:val="0"/>
          <w:numId w:val="13"/>
        </w:numPr>
        <w:tabs>
          <w:tab w:val="left" w:pos="243"/>
        </w:tabs>
        <w:spacing w:line="0" w:lineRule="atLeast"/>
        <w:rPr>
          <w:rFonts w:ascii="Times New Roman" w:eastAsia="Arial" w:hAnsi="Times New Roman" w:cs="Times New Roman"/>
          <w:color w:val="231F20"/>
          <w:sz w:val="28"/>
          <w:szCs w:val="28"/>
          <w:lang w:val="ru-RU"/>
        </w:rPr>
      </w:pPr>
      <w:r w:rsidRPr="00FA434F">
        <w:rPr>
          <w:rFonts w:ascii="Times New Roman" w:eastAsia="Arial" w:hAnsi="Times New Roman" w:cs="Times New Roman"/>
          <w:color w:val="231F20"/>
          <w:sz w:val="28"/>
          <w:szCs w:val="28"/>
          <w:lang w:val="ru-RU"/>
        </w:rPr>
        <w:t>Овладение универсальными учебными регулятивными действиями</w:t>
      </w:r>
    </w:p>
    <w:p w:rsidR="007473F8" w:rsidRPr="00FA434F" w:rsidRDefault="007473F8" w:rsidP="00781D85">
      <w:pPr>
        <w:spacing w:after="0" w:line="82" w:lineRule="exact"/>
        <w:rPr>
          <w:rFonts w:ascii="Times New Roman" w:eastAsia="Arial" w:hAnsi="Times New Roman" w:cs="Times New Roman"/>
          <w:color w:val="231F20"/>
          <w:sz w:val="28"/>
          <w:szCs w:val="28"/>
        </w:rPr>
      </w:pPr>
    </w:p>
    <w:p w:rsidR="007473F8" w:rsidRPr="007473F8" w:rsidRDefault="007473F8" w:rsidP="00781D85">
      <w:pPr>
        <w:spacing w:after="0" w:line="0" w:lineRule="atLeast"/>
        <w:ind w:left="223"/>
        <w:rPr>
          <w:rFonts w:ascii="Times New Roman" w:eastAsia="Times New Roman" w:hAnsi="Times New Roman" w:cs="Times New Roman"/>
          <w:b/>
          <w:i/>
          <w:color w:val="231F20"/>
          <w:sz w:val="28"/>
          <w:szCs w:val="28"/>
          <w:lang w:val="en-US"/>
        </w:rPr>
      </w:pPr>
      <w:r w:rsidRPr="007473F8">
        <w:rPr>
          <w:rFonts w:ascii="Times New Roman" w:eastAsia="Times New Roman" w:hAnsi="Times New Roman" w:cs="Times New Roman"/>
          <w:b/>
          <w:i/>
          <w:color w:val="231F20"/>
          <w:sz w:val="28"/>
          <w:szCs w:val="28"/>
          <w:lang w:val="en-US"/>
        </w:rPr>
        <w:t>Самоорганизация:</w:t>
      </w:r>
    </w:p>
    <w:p w:rsidR="007473F8" w:rsidRPr="007473F8" w:rsidRDefault="007473F8" w:rsidP="00781D85">
      <w:pPr>
        <w:spacing w:after="0" w:line="13" w:lineRule="exact"/>
        <w:rPr>
          <w:rFonts w:ascii="Times New Roman" w:eastAsia="Times New Roman" w:hAnsi="Times New Roman" w:cs="Times New Roman"/>
          <w:sz w:val="28"/>
          <w:szCs w:val="28"/>
          <w:lang w:val="en-US"/>
        </w:rPr>
      </w:pPr>
    </w:p>
    <w:p w:rsidR="007473F8" w:rsidRPr="007473F8" w:rsidRDefault="007473F8" w:rsidP="00781D85">
      <w:pPr>
        <w:spacing w:after="0" w:line="0" w:lineRule="atLeast"/>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выявлять проблемы для решения в жизненных и учебных ситуациях;</w:t>
      </w:r>
    </w:p>
    <w:p w:rsidR="007473F8" w:rsidRPr="007473F8" w:rsidRDefault="00FA434F" w:rsidP="00FA434F">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ориентироваться в различных подходах принятия решений (индивидуальное, принятие </w:t>
      </w:r>
      <w:r>
        <w:rPr>
          <w:rFonts w:ascii="Times New Roman" w:eastAsia="Times New Roman" w:hAnsi="Times New Roman" w:cs="Times New Roman"/>
          <w:color w:val="231F20"/>
          <w:sz w:val="28"/>
          <w:szCs w:val="28"/>
        </w:rPr>
        <w:t>решения в группе, принятие реше</w:t>
      </w:r>
      <w:r w:rsidR="007473F8" w:rsidRPr="007473F8">
        <w:rPr>
          <w:rFonts w:ascii="Times New Roman" w:eastAsia="Times New Roman" w:hAnsi="Times New Roman" w:cs="Times New Roman"/>
          <w:color w:val="231F20"/>
          <w:sz w:val="28"/>
          <w:szCs w:val="28"/>
        </w:rPr>
        <w:t>ний в группе);</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81D85" w:rsidRDefault="007473F8" w:rsidP="00781D85">
      <w:pPr>
        <w:spacing w:after="0" w:line="246"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самостоятельно составлять алгоритм решения задачи (или его часть), выбирать способ решения учебной задачи с учётом</w:t>
      </w:r>
      <w:r w:rsidRPr="00781D85">
        <w:rPr>
          <w:rFonts w:ascii="Times New Roman" w:eastAsia="Times New Roman" w:hAnsi="Times New Roman" w:cs="Times New Roman"/>
          <w:color w:val="231F20"/>
          <w:sz w:val="28"/>
          <w:szCs w:val="28"/>
        </w:rPr>
        <w:t xml:space="preserve"> имеющихся ресурсов и собс</w:t>
      </w:r>
      <w:r w:rsidR="00FA434F">
        <w:rPr>
          <w:rFonts w:ascii="Times New Roman" w:eastAsia="Times New Roman" w:hAnsi="Times New Roman" w:cs="Times New Roman"/>
          <w:color w:val="231F20"/>
          <w:sz w:val="28"/>
          <w:szCs w:val="28"/>
        </w:rPr>
        <w:t>твенных возможностей, аргументи</w:t>
      </w:r>
      <w:r w:rsidRPr="00781D85">
        <w:rPr>
          <w:rFonts w:ascii="Times New Roman" w:eastAsia="Times New Roman" w:hAnsi="Times New Roman" w:cs="Times New Roman"/>
          <w:color w:val="231F20"/>
          <w:sz w:val="28"/>
          <w:szCs w:val="28"/>
        </w:rPr>
        <w:t>ровать предлагаемые варианты решений;</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49"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составлять план действий </w:t>
      </w:r>
      <w:r w:rsidR="00FA434F">
        <w:rPr>
          <w:rFonts w:ascii="Times New Roman" w:eastAsia="Times New Roman" w:hAnsi="Times New Roman" w:cs="Times New Roman"/>
          <w:color w:val="231F20"/>
          <w:sz w:val="28"/>
          <w:szCs w:val="28"/>
        </w:rPr>
        <w:t>(план реализации намеченного ал</w:t>
      </w:r>
      <w:r w:rsidRPr="007473F8">
        <w:rPr>
          <w:rFonts w:ascii="Times New Roman" w:eastAsia="Times New Roman" w:hAnsi="Times New Roman" w:cs="Times New Roman"/>
          <w:color w:val="231F20"/>
          <w:sz w:val="28"/>
          <w:szCs w:val="28"/>
        </w:rPr>
        <w:t>горитма решения), корректировать предложенный алгоритм с учётом получения новых знаний об изучаемом объекте;</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делать выбор и брать ответственность за решение.</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Самоконтроль:</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FA434F" w:rsidP="00FA434F">
      <w:pPr>
        <w:spacing w:after="0" w:line="24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владеть способами самок</w:t>
      </w:r>
      <w:r>
        <w:rPr>
          <w:rFonts w:ascii="Times New Roman" w:eastAsia="Times New Roman" w:hAnsi="Times New Roman" w:cs="Times New Roman"/>
          <w:color w:val="231F20"/>
          <w:sz w:val="28"/>
          <w:szCs w:val="28"/>
        </w:rPr>
        <w:t>онтроля, самомотивации и рефлек</w:t>
      </w:r>
      <w:r w:rsidR="007473F8" w:rsidRPr="007473F8">
        <w:rPr>
          <w:rFonts w:ascii="Times New Roman" w:eastAsia="Times New Roman" w:hAnsi="Times New Roman" w:cs="Times New Roman"/>
          <w:color w:val="231F20"/>
          <w:sz w:val="28"/>
          <w:szCs w:val="28"/>
        </w:rPr>
        <w:t>сии;</w:t>
      </w:r>
    </w:p>
    <w:p w:rsidR="007473F8" w:rsidRPr="007473F8" w:rsidRDefault="00FA434F" w:rsidP="00FA434F">
      <w:pPr>
        <w:spacing w:after="0" w:line="24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давать адекватную оценку ситуации и п</w:t>
      </w:r>
      <w:r>
        <w:rPr>
          <w:rFonts w:ascii="Times New Roman" w:eastAsia="Times New Roman" w:hAnsi="Times New Roman" w:cs="Times New Roman"/>
          <w:color w:val="231F20"/>
          <w:sz w:val="28"/>
          <w:szCs w:val="28"/>
        </w:rPr>
        <w:t>редлагать план её из</w:t>
      </w:r>
      <w:r w:rsidR="007473F8" w:rsidRPr="007473F8">
        <w:rPr>
          <w:rFonts w:ascii="Times New Roman" w:eastAsia="Times New Roman" w:hAnsi="Times New Roman" w:cs="Times New Roman"/>
          <w:color w:val="231F20"/>
          <w:sz w:val="28"/>
          <w:szCs w:val="28"/>
        </w:rPr>
        <w:t>менения;</w:t>
      </w:r>
    </w:p>
    <w:p w:rsidR="007473F8" w:rsidRPr="007473F8" w:rsidRDefault="00FA434F" w:rsidP="00FA434F">
      <w:pPr>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учитывать контекст и предвидеть трудности, которые могут возникнуть при решении уч</w:t>
      </w:r>
      <w:r>
        <w:rPr>
          <w:rFonts w:ascii="Times New Roman" w:eastAsia="Times New Roman" w:hAnsi="Times New Roman" w:cs="Times New Roman"/>
          <w:color w:val="231F20"/>
          <w:sz w:val="28"/>
          <w:szCs w:val="28"/>
        </w:rPr>
        <w:t>ебной задачи, адаптировать реше</w:t>
      </w:r>
      <w:r w:rsidR="007473F8" w:rsidRPr="007473F8">
        <w:rPr>
          <w:rFonts w:ascii="Times New Roman" w:eastAsia="Times New Roman" w:hAnsi="Times New Roman" w:cs="Times New Roman"/>
          <w:color w:val="231F20"/>
          <w:sz w:val="28"/>
          <w:szCs w:val="28"/>
        </w:rPr>
        <w:t>ние к меняющимся обстоятельствам;</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473F8" w:rsidP="00781D85">
      <w:pPr>
        <w:spacing w:after="0" w:line="249"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объяснять причины достижения (недостижения) результатов деятельности, давать оценку</w:t>
      </w:r>
      <w:r w:rsidR="00FA434F">
        <w:rPr>
          <w:rFonts w:ascii="Times New Roman" w:eastAsia="Times New Roman" w:hAnsi="Times New Roman" w:cs="Times New Roman"/>
          <w:color w:val="231F20"/>
          <w:sz w:val="28"/>
          <w:szCs w:val="28"/>
        </w:rPr>
        <w:t xml:space="preserve"> приобретённому опыту, уметь на</w:t>
      </w:r>
      <w:r w:rsidRPr="007473F8">
        <w:rPr>
          <w:rFonts w:ascii="Times New Roman" w:eastAsia="Times New Roman" w:hAnsi="Times New Roman" w:cs="Times New Roman"/>
          <w:color w:val="231F20"/>
          <w:sz w:val="28"/>
          <w:szCs w:val="28"/>
        </w:rPr>
        <w:t>ходить позитивное в произошедшей ситуации;</w:t>
      </w:r>
    </w:p>
    <w:p w:rsidR="007473F8" w:rsidRPr="007473F8" w:rsidRDefault="007473F8" w:rsidP="00781D85">
      <w:pPr>
        <w:spacing w:after="0" w:line="11" w:lineRule="exact"/>
        <w:rPr>
          <w:rFonts w:ascii="Times New Roman" w:eastAsia="Times New Roman" w:hAnsi="Times New Roman" w:cs="Times New Roman"/>
          <w:sz w:val="28"/>
          <w:szCs w:val="28"/>
        </w:rPr>
      </w:pPr>
    </w:p>
    <w:p w:rsidR="007473F8" w:rsidRPr="007473F8" w:rsidRDefault="007473F8" w:rsidP="00781D85">
      <w:pPr>
        <w:spacing w:after="0" w:line="249"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вносить коррективы в деят</w:t>
      </w:r>
      <w:r w:rsidR="00FA434F">
        <w:rPr>
          <w:rFonts w:ascii="Times New Roman" w:eastAsia="Times New Roman" w:hAnsi="Times New Roman" w:cs="Times New Roman"/>
          <w:color w:val="231F20"/>
          <w:sz w:val="28"/>
          <w:szCs w:val="28"/>
        </w:rPr>
        <w:t>ельность на основе новых обстоя</w:t>
      </w:r>
      <w:r w:rsidRPr="007473F8">
        <w:rPr>
          <w:rFonts w:ascii="Times New Roman" w:eastAsia="Times New Roman" w:hAnsi="Times New Roman" w:cs="Times New Roman"/>
          <w:color w:val="231F20"/>
          <w:sz w:val="28"/>
          <w:szCs w:val="28"/>
        </w:rPr>
        <w:t>тельств, изменившихся ситу</w:t>
      </w:r>
      <w:r w:rsidR="006536FF">
        <w:rPr>
          <w:rFonts w:ascii="Times New Roman" w:eastAsia="Times New Roman" w:hAnsi="Times New Roman" w:cs="Times New Roman"/>
          <w:color w:val="231F20"/>
          <w:sz w:val="28"/>
          <w:szCs w:val="28"/>
        </w:rPr>
        <w:t>аций, установленных ошибок, воз</w:t>
      </w:r>
      <w:r w:rsidRPr="007473F8">
        <w:rPr>
          <w:rFonts w:ascii="Times New Roman" w:eastAsia="Times New Roman" w:hAnsi="Times New Roman" w:cs="Times New Roman"/>
          <w:color w:val="231F20"/>
          <w:sz w:val="28"/>
          <w:szCs w:val="28"/>
        </w:rPr>
        <w:t>никших трудностей;</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оценивать соответствие результата цели и условиям.</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Эмоциональный интеллект:</w:t>
      </w:r>
    </w:p>
    <w:p w:rsidR="007473F8" w:rsidRPr="007473F8" w:rsidRDefault="007473F8" w:rsidP="00781D85">
      <w:pPr>
        <w:spacing w:after="0" w:line="13" w:lineRule="exact"/>
        <w:rPr>
          <w:rFonts w:ascii="Times New Roman" w:eastAsia="Times New Roman" w:hAnsi="Times New Roman" w:cs="Times New Roman"/>
          <w:sz w:val="28"/>
          <w:szCs w:val="28"/>
        </w:rPr>
      </w:pPr>
    </w:p>
    <w:p w:rsidR="007473F8" w:rsidRPr="007473F8" w:rsidRDefault="007473F8" w:rsidP="00781D85">
      <w:pPr>
        <w:spacing w:after="0" w:line="245"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различать, называть и управлять собственными эмоциями и эмоциями других;</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выявлять и анализировать причины эмоций;</w:t>
      </w:r>
    </w:p>
    <w:p w:rsidR="007473F8" w:rsidRPr="007473F8" w:rsidRDefault="007473F8" w:rsidP="00781D85">
      <w:pPr>
        <w:spacing w:after="0" w:line="18" w:lineRule="exact"/>
        <w:rPr>
          <w:rFonts w:ascii="Times New Roman" w:eastAsia="Times New Roman" w:hAnsi="Times New Roman" w:cs="Times New Roman"/>
          <w:sz w:val="28"/>
          <w:szCs w:val="28"/>
        </w:rPr>
      </w:pPr>
    </w:p>
    <w:p w:rsidR="007473F8" w:rsidRPr="007473F8" w:rsidRDefault="007473F8" w:rsidP="00781D85">
      <w:pPr>
        <w:spacing w:after="0" w:line="246"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ставить себя на место другого человека, понимать мотивы и намерения другого;</w:t>
      </w:r>
    </w:p>
    <w:p w:rsidR="007473F8" w:rsidRPr="007473F8" w:rsidRDefault="007473F8" w:rsidP="00781D85">
      <w:pPr>
        <w:spacing w:after="0" w:line="7"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регулировать способ выражения эмоций.</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b/>
          <w:i/>
          <w:color w:val="231F20"/>
          <w:sz w:val="28"/>
          <w:szCs w:val="28"/>
        </w:rPr>
      </w:pPr>
      <w:r w:rsidRPr="007473F8">
        <w:rPr>
          <w:rFonts w:ascii="Times New Roman" w:eastAsia="Times New Roman" w:hAnsi="Times New Roman" w:cs="Times New Roman"/>
          <w:b/>
          <w:i/>
          <w:color w:val="231F20"/>
          <w:sz w:val="28"/>
          <w:szCs w:val="28"/>
        </w:rPr>
        <w:t>Принятие себя и других:</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осознанно относиться к другому человеку, его мнению;</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признавать своё право на ошибку и такое же право другого;</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принимать себя и других, не осуждая;</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открытость себе и другим;</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220"/>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осознавать невозможность контролировать всё вокруг.</w:t>
      </w:r>
    </w:p>
    <w:p w:rsidR="007473F8" w:rsidRPr="007473F8" w:rsidRDefault="007473F8" w:rsidP="00781D85">
      <w:pPr>
        <w:spacing w:after="0" w:line="156"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Предметные результаты</w:t>
      </w:r>
    </w:p>
    <w:p w:rsidR="00FA434F" w:rsidRDefault="006536FF" w:rsidP="006536FF">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6536FF">
        <w:rPr>
          <w:rFonts w:ascii="Times New Roman" w:eastAsia="Times New Roman" w:hAnsi="Times New Roman" w:cs="Times New Roman"/>
          <w:color w:val="231F20"/>
          <w:sz w:val="28"/>
          <w:szCs w:val="28"/>
        </w:rPr>
        <w:t xml:space="preserve">Предметные результаты </w:t>
      </w:r>
      <w:r w:rsidR="007473F8" w:rsidRPr="007473F8">
        <w:rPr>
          <w:rFonts w:ascii="Times New Roman" w:eastAsia="Times New Roman" w:hAnsi="Times New Roman" w:cs="Times New Roman"/>
          <w:color w:val="231F20"/>
          <w:sz w:val="28"/>
          <w:szCs w:val="28"/>
        </w:rPr>
        <w:t>освоения рабочей программы по предмету</w:t>
      </w:r>
      <w:r w:rsidR="00FA434F">
        <w:rPr>
          <w:rFonts w:ascii="Times New Roman" w:eastAsia="Times New Roman" w:hAnsi="Times New Roman" w:cs="Times New Roman"/>
          <w:color w:val="231F20"/>
          <w:sz w:val="28"/>
          <w:szCs w:val="28"/>
        </w:rPr>
        <w:t xml:space="preserve"> «Обществознание» (6—9 классы):</w:t>
      </w:r>
    </w:p>
    <w:p w:rsidR="007473F8" w:rsidRPr="00781D85" w:rsidRDefault="00FA434F" w:rsidP="00FA434F">
      <w:pPr>
        <w:spacing w:after="0" w:line="252" w:lineRule="auto"/>
        <w:ind w:firstLine="227"/>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о</w:t>
      </w:r>
      <w:r w:rsidR="007473F8" w:rsidRPr="007473F8">
        <w:rPr>
          <w:rFonts w:ascii="Times New Roman" w:eastAsia="Times New Roman" w:hAnsi="Times New Roman" w:cs="Times New Roman"/>
          <w:color w:val="231F20"/>
          <w:sz w:val="28"/>
          <w:szCs w:val="28"/>
        </w:rPr>
        <w:t>своение и применение системы знаний о социальных свойствах человека, особенно</w:t>
      </w:r>
      <w:r>
        <w:rPr>
          <w:rFonts w:ascii="Times New Roman" w:eastAsia="Times New Roman" w:hAnsi="Times New Roman" w:cs="Times New Roman"/>
          <w:color w:val="231F20"/>
          <w:sz w:val="28"/>
          <w:szCs w:val="28"/>
        </w:rPr>
        <w:t>стях его взаимодействия с други</w:t>
      </w:r>
      <w:r w:rsidR="007473F8" w:rsidRPr="007473F8">
        <w:rPr>
          <w:rFonts w:ascii="Times New Roman" w:eastAsia="Times New Roman" w:hAnsi="Times New Roman" w:cs="Times New Roman"/>
          <w:color w:val="231F20"/>
          <w:sz w:val="28"/>
          <w:szCs w:val="28"/>
        </w:rPr>
        <w:t>ми людьми, важности семьи как базового соци</w:t>
      </w:r>
      <w:r w:rsidR="006536FF">
        <w:rPr>
          <w:rFonts w:ascii="Times New Roman" w:eastAsia="Times New Roman" w:hAnsi="Times New Roman" w:cs="Times New Roman"/>
          <w:color w:val="231F20"/>
          <w:sz w:val="28"/>
          <w:szCs w:val="28"/>
        </w:rPr>
        <w:t>ального инсти</w:t>
      </w:r>
      <w:r w:rsidR="007473F8" w:rsidRPr="007473F8">
        <w:rPr>
          <w:rFonts w:ascii="Times New Roman" w:eastAsia="Times New Roman" w:hAnsi="Times New Roman" w:cs="Times New Roman"/>
          <w:color w:val="231F20"/>
          <w:sz w:val="28"/>
          <w:szCs w:val="28"/>
        </w:rPr>
        <w:t>тута; характерных чертах общества; содержании и значении</w:t>
      </w:r>
      <w:r w:rsidR="007473F8" w:rsidRPr="00781D85">
        <w:rPr>
          <w:rFonts w:ascii="Times New Roman" w:eastAsia="Times New Roman" w:hAnsi="Times New Roman" w:cs="Times New Roman"/>
          <w:color w:val="231F20"/>
          <w:sz w:val="28"/>
          <w:szCs w:val="28"/>
        </w:rPr>
        <w:t xml:space="preserve"> социальных норм, регулирующих общественные отношения, включая правовые нормы,</w:t>
      </w:r>
      <w:r>
        <w:rPr>
          <w:rFonts w:ascii="Times New Roman" w:eastAsia="Times New Roman" w:hAnsi="Times New Roman" w:cs="Times New Roman"/>
          <w:color w:val="231F20"/>
          <w:sz w:val="28"/>
          <w:szCs w:val="28"/>
        </w:rPr>
        <w:t xml:space="preserve"> регулирующие типичные для несо</w:t>
      </w:r>
      <w:r w:rsidR="007473F8" w:rsidRPr="00781D85">
        <w:rPr>
          <w:rFonts w:ascii="Times New Roman" w:eastAsia="Times New Roman" w:hAnsi="Times New Roman" w:cs="Times New Roman"/>
          <w:color w:val="231F20"/>
          <w:sz w:val="28"/>
          <w:szCs w:val="28"/>
        </w:rPr>
        <w:t>вершеннолетнего и членов его семьи общественные отношения (в том числе нормы гражданс</w:t>
      </w:r>
      <w:r>
        <w:rPr>
          <w:rFonts w:ascii="Times New Roman" w:eastAsia="Times New Roman" w:hAnsi="Times New Roman" w:cs="Times New Roman"/>
          <w:color w:val="231F20"/>
          <w:sz w:val="28"/>
          <w:szCs w:val="28"/>
        </w:rPr>
        <w:t>кого, трудового и семейного пра</w:t>
      </w:r>
      <w:r w:rsidR="007473F8" w:rsidRPr="00781D85">
        <w:rPr>
          <w:rFonts w:ascii="Times New Roman" w:eastAsia="Times New Roman" w:hAnsi="Times New Roman" w:cs="Times New Roman"/>
          <w:color w:val="231F20"/>
          <w:sz w:val="28"/>
          <w:szCs w:val="28"/>
        </w:rPr>
        <w:t>ва, основы налогового законо</w:t>
      </w:r>
      <w:r>
        <w:rPr>
          <w:rFonts w:ascii="Times New Roman" w:eastAsia="Times New Roman" w:hAnsi="Times New Roman" w:cs="Times New Roman"/>
          <w:color w:val="231F20"/>
          <w:sz w:val="28"/>
          <w:szCs w:val="28"/>
        </w:rPr>
        <w:t>дательства); процессах и явлени</w:t>
      </w:r>
      <w:r w:rsidR="007473F8" w:rsidRPr="00781D85">
        <w:rPr>
          <w:rFonts w:ascii="Times New Roman" w:eastAsia="Times New Roman" w:hAnsi="Times New Roman" w:cs="Times New Roman"/>
          <w:color w:val="231F20"/>
          <w:sz w:val="28"/>
          <w:szCs w:val="28"/>
        </w:rPr>
        <w:t>ях в экономической (в облас</w:t>
      </w:r>
      <w:r>
        <w:rPr>
          <w:rFonts w:ascii="Times New Roman" w:eastAsia="Times New Roman" w:hAnsi="Times New Roman" w:cs="Times New Roman"/>
          <w:color w:val="231F20"/>
          <w:sz w:val="28"/>
          <w:szCs w:val="28"/>
        </w:rPr>
        <w:t>ти макро- и микроэкономики), со</w:t>
      </w:r>
      <w:r w:rsidR="007473F8" w:rsidRPr="00781D85">
        <w:rPr>
          <w:rFonts w:ascii="Times New Roman" w:eastAsia="Times New Roman" w:hAnsi="Times New Roman" w:cs="Times New Roman"/>
          <w:color w:val="231F20"/>
          <w:sz w:val="28"/>
          <w:szCs w:val="28"/>
        </w:rPr>
        <w:t>циальной, духовной и политической сферах жизни общества; основах конституционного с</w:t>
      </w:r>
      <w:r>
        <w:rPr>
          <w:rFonts w:ascii="Times New Roman" w:eastAsia="Times New Roman" w:hAnsi="Times New Roman" w:cs="Times New Roman"/>
          <w:color w:val="231F20"/>
          <w:sz w:val="28"/>
          <w:szCs w:val="28"/>
        </w:rPr>
        <w:t>троя и организации государствен</w:t>
      </w:r>
      <w:r w:rsidR="007473F8" w:rsidRPr="00781D85">
        <w:rPr>
          <w:rFonts w:ascii="Times New Roman" w:eastAsia="Times New Roman" w:hAnsi="Times New Roman" w:cs="Times New Roman"/>
          <w:color w:val="231F20"/>
          <w:sz w:val="28"/>
          <w:szCs w:val="28"/>
        </w:rPr>
        <w:t>ной власти в Российской Фед</w:t>
      </w:r>
      <w:r>
        <w:rPr>
          <w:rFonts w:ascii="Times New Roman" w:eastAsia="Times New Roman" w:hAnsi="Times New Roman" w:cs="Times New Roman"/>
          <w:color w:val="231F20"/>
          <w:sz w:val="28"/>
          <w:szCs w:val="28"/>
        </w:rPr>
        <w:t>ерации, правовом статусе гражда</w:t>
      </w:r>
      <w:r w:rsidR="007473F8" w:rsidRPr="00781D85">
        <w:rPr>
          <w:rFonts w:ascii="Times New Roman" w:eastAsia="Times New Roman" w:hAnsi="Times New Roman" w:cs="Times New Roman"/>
          <w:color w:val="231F20"/>
          <w:sz w:val="28"/>
          <w:szCs w:val="28"/>
        </w:rPr>
        <w:t>нина Российской Федерации</w:t>
      </w:r>
      <w:r>
        <w:rPr>
          <w:rFonts w:ascii="Times New Roman" w:eastAsia="Times New Roman" w:hAnsi="Times New Roman" w:cs="Times New Roman"/>
          <w:color w:val="231F20"/>
          <w:sz w:val="28"/>
          <w:szCs w:val="28"/>
        </w:rPr>
        <w:t xml:space="preserve"> (в том числе несовершеннолетне</w:t>
      </w:r>
      <w:r w:rsidR="007473F8" w:rsidRPr="00781D85">
        <w:rPr>
          <w:rFonts w:ascii="Times New Roman" w:eastAsia="Times New Roman" w:hAnsi="Times New Roman" w:cs="Times New Roman"/>
          <w:color w:val="231F20"/>
          <w:sz w:val="28"/>
          <w:szCs w:val="28"/>
        </w:rPr>
        <w:t xml:space="preserve">го); системе образования в Российской Федерации; основах государственной бюджетной и денежно-кредитной, социальной политики, политики в сфере </w:t>
      </w:r>
      <w:r>
        <w:rPr>
          <w:rFonts w:ascii="Times New Roman" w:eastAsia="Times New Roman" w:hAnsi="Times New Roman" w:cs="Times New Roman"/>
          <w:color w:val="231F20"/>
          <w:sz w:val="28"/>
          <w:szCs w:val="28"/>
        </w:rPr>
        <w:t>культуры и образования, противо</w:t>
      </w:r>
      <w:r w:rsidR="007473F8" w:rsidRPr="00781D85">
        <w:rPr>
          <w:rFonts w:ascii="Times New Roman" w:eastAsia="Times New Roman" w:hAnsi="Times New Roman" w:cs="Times New Roman"/>
          <w:color w:val="231F20"/>
          <w:sz w:val="28"/>
          <w:szCs w:val="28"/>
        </w:rPr>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7473F8" w:rsidRPr="007473F8" w:rsidRDefault="00FA434F" w:rsidP="00FA434F">
      <w:pPr>
        <w:tabs>
          <w:tab w:val="left" w:pos="487"/>
        </w:tabs>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473F8" w:rsidRPr="007473F8">
        <w:rPr>
          <w:rFonts w:ascii="Times New Roman" w:eastAsia="Times New Roman" w:hAnsi="Times New Roman" w:cs="Times New Roman"/>
          <w:color w:val="231F20"/>
          <w:sz w:val="28"/>
          <w:szCs w:val="28"/>
        </w:rPr>
        <w:t>умение характеризовать традиц</w:t>
      </w:r>
      <w:r>
        <w:rPr>
          <w:rFonts w:ascii="Times New Roman" w:eastAsia="Times New Roman" w:hAnsi="Times New Roman" w:cs="Times New Roman"/>
          <w:color w:val="231F20"/>
          <w:sz w:val="28"/>
          <w:szCs w:val="28"/>
        </w:rPr>
        <w:t>ионные российские духов</w:t>
      </w:r>
      <w:r w:rsidR="007473F8" w:rsidRPr="007473F8">
        <w:rPr>
          <w:rFonts w:ascii="Times New Roman" w:eastAsia="Times New Roman" w:hAnsi="Times New Roman" w:cs="Times New Roman"/>
          <w:color w:val="231F20"/>
          <w:sz w:val="28"/>
          <w:szCs w:val="28"/>
        </w:rPr>
        <w:t>но-нравственные ценности (в том числе защита человеческой жизни, прав и свобод человека,</w:t>
      </w:r>
      <w:r>
        <w:rPr>
          <w:rFonts w:ascii="Times New Roman" w:eastAsia="Times New Roman" w:hAnsi="Times New Roman" w:cs="Times New Roman"/>
          <w:color w:val="231F20"/>
          <w:sz w:val="28"/>
          <w:szCs w:val="28"/>
        </w:rPr>
        <w:t xml:space="preserve"> семья, созидательный труд, слу</w:t>
      </w:r>
      <w:r w:rsidR="007473F8" w:rsidRPr="007473F8">
        <w:rPr>
          <w:rFonts w:ascii="Times New Roman" w:eastAsia="Times New Roman" w:hAnsi="Times New Roman" w:cs="Times New Roman"/>
          <w:color w:val="231F20"/>
          <w:sz w:val="28"/>
          <w:szCs w:val="28"/>
        </w:rPr>
        <w:t>жение Отечеству, нормы морали и нравственности, гуманизм, милосердие, справедливость, взаимопомощь, коллективизм, историческое единство народов Росси</w:t>
      </w:r>
      <w:r w:rsidR="006536FF">
        <w:rPr>
          <w:rFonts w:ascii="Times New Roman" w:eastAsia="Times New Roman" w:hAnsi="Times New Roman" w:cs="Times New Roman"/>
          <w:color w:val="231F20"/>
          <w:sz w:val="28"/>
          <w:szCs w:val="28"/>
        </w:rPr>
        <w:t>и, преемственность исто</w:t>
      </w:r>
      <w:r w:rsidR="007473F8" w:rsidRPr="007473F8">
        <w:rPr>
          <w:rFonts w:ascii="Times New Roman" w:eastAsia="Times New Roman" w:hAnsi="Times New Roman" w:cs="Times New Roman"/>
          <w:color w:val="231F20"/>
          <w:sz w:val="28"/>
          <w:szCs w:val="28"/>
        </w:rPr>
        <w:t>рии нашей Родины); государство как социальный институт;</w:t>
      </w:r>
    </w:p>
    <w:p w:rsidR="007473F8" w:rsidRPr="007473F8" w:rsidRDefault="00FA434F" w:rsidP="00FA434F">
      <w:pPr>
        <w:tabs>
          <w:tab w:val="left" w:pos="490"/>
        </w:tabs>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приводить приме</w:t>
      </w:r>
      <w:r>
        <w:rPr>
          <w:rFonts w:ascii="Times New Roman" w:eastAsia="Times New Roman" w:hAnsi="Times New Roman" w:cs="Times New Roman"/>
          <w:color w:val="231F20"/>
          <w:sz w:val="28"/>
          <w:szCs w:val="28"/>
        </w:rPr>
        <w:t>ры (в том числе моделировать си</w:t>
      </w:r>
      <w:r w:rsidR="007473F8" w:rsidRPr="007473F8">
        <w:rPr>
          <w:rFonts w:ascii="Times New Roman" w:eastAsia="Times New Roman" w:hAnsi="Times New Roman" w:cs="Times New Roman"/>
          <w:color w:val="231F20"/>
          <w:sz w:val="28"/>
          <w:szCs w:val="28"/>
        </w:rPr>
        <w:t>туации) деятельности людей, социальных объектов, явлений, процессов определённого ти</w:t>
      </w:r>
      <w:r>
        <w:rPr>
          <w:rFonts w:ascii="Times New Roman" w:eastAsia="Times New Roman" w:hAnsi="Times New Roman" w:cs="Times New Roman"/>
          <w:color w:val="231F20"/>
          <w:sz w:val="28"/>
          <w:szCs w:val="28"/>
        </w:rPr>
        <w:t>па в различных сферах обществен</w:t>
      </w:r>
      <w:r w:rsidR="007473F8" w:rsidRPr="007473F8">
        <w:rPr>
          <w:rFonts w:ascii="Times New Roman" w:eastAsia="Times New Roman" w:hAnsi="Times New Roman" w:cs="Times New Roman"/>
          <w:color w:val="231F20"/>
          <w:sz w:val="28"/>
          <w:szCs w:val="28"/>
        </w:rPr>
        <w:t>ной жизни, их структурных элементов и проявлений основных функций; разного типа соц</w:t>
      </w:r>
      <w:r>
        <w:rPr>
          <w:rFonts w:ascii="Times New Roman" w:eastAsia="Times New Roman" w:hAnsi="Times New Roman" w:cs="Times New Roman"/>
          <w:color w:val="231F20"/>
          <w:sz w:val="28"/>
          <w:szCs w:val="28"/>
        </w:rPr>
        <w:t>иальных отношений; ситуаций, ре</w:t>
      </w:r>
      <w:r w:rsidR="007473F8" w:rsidRPr="007473F8">
        <w:rPr>
          <w:rFonts w:ascii="Times New Roman" w:eastAsia="Times New Roman" w:hAnsi="Times New Roman" w:cs="Times New Roman"/>
          <w:color w:val="231F20"/>
          <w:sz w:val="28"/>
          <w:szCs w:val="28"/>
        </w:rPr>
        <w:t>гулируемых различными ви</w:t>
      </w:r>
      <w:r>
        <w:rPr>
          <w:rFonts w:ascii="Times New Roman" w:eastAsia="Times New Roman" w:hAnsi="Times New Roman" w:cs="Times New Roman"/>
          <w:color w:val="231F20"/>
          <w:sz w:val="28"/>
          <w:szCs w:val="28"/>
        </w:rPr>
        <w:t>дами социальных норм, в том чис</w:t>
      </w:r>
      <w:r w:rsidR="007473F8" w:rsidRPr="007473F8">
        <w:rPr>
          <w:rFonts w:ascii="Times New Roman" w:eastAsia="Times New Roman" w:hAnsi="Times New Roman" w:cs="Times New Roman"/>
          <w:color w:val="231F20"/>
          <w:sz w:val="28"/>
          <w:szCs w:val="28"/>
        </w:rPr>
        <w:t>ле связанных с правонарушениями и наступлением юридич</w:t>
      </w:r>
      <w:r>
        <w:rPr>
          <w:rFonts w:ascii="Times New Roman" w:eastAsia="Times New Roman" w:hAnsi="Times New Roman" w:cs="Times New Roman"/>
          <w:color w:val="231F20"/>
          <w:sz w:val="28"/>
          <w:szCs w:val="28"/>
        </w:rPr>
        <w:t>е</w:t>
      </w:r>
      <w:r w:rsidR="007473F8" w:rsidRPr="007473F8">
        <w:rPr>
          <w:rFonts w:ascii="Times New Roman" w:eastAsia="Times New Roman" w:hAnsi="Times New Roman" w:cs="Times New Roman"/>
          <w:color w:val="231F20"/>
          <w:sz w:val="28"/>
          <w:szCs w:val="28"/>
        </w:rPr>
        <w:t>ской ответственности; связи</w:t>
      </w:r>
      <w:r>
        <w:rPr>
          <w:rFonts w:ascii="Times New Roman" w:eastAsia="Times New Roman" w:hAnsi="Times New Roman" w:cs="Times New Roman"/>
          <w:color w:val="231F20"/>
          <w:sz w:val="28"/>
          <w:szCs w:val="28"/>
        </w:rPr>
        <w:t xml:space="preserve"> политических потрясений и соци</w:t>
      </w:r>
      <w:r w:rsidR="007473F8" w:rsidRPr="007473F8">
        <w:rPr>
          <w:rFonts w:ascii="Times New Roman" w:eastAsia="Times New Roman" w:hAnsi="Times New Roman" w:cs="Times New Roman"/>
          <w:color w:val="231F20"/>
          <w:sz w:val="28"/>
          <w:szCs w:val="28"/>
        </w:rPr>
        <w:t>ально-экономического кризиса в государстве;</w:t>
      </w:r>
    </w:p>
    <w:p w:rsidR="007473F8" w:rsidRPr="007473F8" w:rsidRDefault="00FA434F" w:rsidP="00FA434F">
      <w:pPr>
        <w:tabs>
          <w:tab w:val="left" w:pos="490"/>
        </w:tabs>
        <w:spacing w:after="0" w:line="245"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w:t>
      </w:r>
      <w:r>
        <w:rPr>
          <w:rFonts w:ascii="Times New Roman" w:eastAsia="Times New Roman" w:hAnsi="Times New Roman" w:cs="Times New Roman"/>
          <w:color w:val="231F20"/>
          <w:sz w:val="28"/>
          <w:szCs w:val="28"/>
        </w:rPr>
        <w:t>сящиеся к раз</w:t>
      </w:r>
      <w:r w:rsidR="007473F8" w:rsidRPr="007473F8">
        <w:rPr>
          <w:rFonts w:ascii="Times New Roman" w:eastAsia="Times New Roman" w:hAnsi="Times New Roman" w:cs="Times New Roman"/>
          <w:color w:val="231F20"/>
          <w:sz w:val="28"/>
          <w:szCs w:val="28"/>
        </w:rPr>
        <w:t>личным сферам обществе</w:t>
      </w:r>
      <w:r>
        <w:rPr>
          <w:rFonts w:ascii="Times New Roman" w:eastAsia="Times New Roman" w:hAnsi="Times New Roman" w:cs="Times New Roman"/>
          <w:color w:val="231F20"/>
          <w:sz w:val="28"/>
          <w:szCs w:val="28"/>
        </w:rPr>
        <w:t>нной жизни, их существенные при</w:t>
      </w:r>
      <w:r w:rsidR="007473F8" w:rsidRPr="007473F8">
        <w:rPr>
          <w:rFonts w:ascii="Times New Roman" w:eastAsia="Times New Roman" w:hAnsi="Times New Roman" w:cs="Times New Roman"/>
          <w:color w:val="231F20"/>
          <w:sz w:val="28"/>
          <w:szCs w:val="28"/>
        </w:rPr>
        <w:t>знаки, элементы и основные функции;</w:t>
      </w:r>
    </w:p>
    <w:p w:rsidR="007473F8" w:rsidRPr="007473F8" w:rsidRDefault="00FA434F" w:rsidP="00FA434F">
      <w:pPr>
        <w:tabs>
          <w:tab w:val="left" w:pos="490"/>
        </w:tabs>
        <w:spacing w:after="0" w:line="245"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сравнивать (в том числе устанавливать основания для сравнения) деятельност</w:t>
      </w:r>
      <w:r>
        <w:rPr>
          <w:rFonts w:ascii="Times New Roman" w:eastAsia="Times New Roman" w:hAnsi="Times New Roman" w:cs="Times New Roman"/>
          <w:color w:val="231F20"/>
          <w:sz w:val="28"/>
          <w:szCs w:val="28"/>
        </w:rPr>
        <w:t>ь людей, социальные объекты, яв</w:t>
      </w:r>
      <w:r w:rsidR="007473F8" w:rsidRPr="007473F8">
        <w:rPr>
          <w:rFonts w:ascii="Times New Roman" w:eastAsia="Times New Roman" w:hAnsi="Times New Roman" w:cs="Times New Roman"/>
          <w:color w:val="231F20"/>
          <w:sz w:val="28"/>
          <w:szCs w:val="28"/>
        </w:rPr>
        <w:t>ления, процессы в различных сферах общественной жизни, их элементы и основные функции;</w:t>
      </w:r>
    </w:p>
    <w:p w:rsidR="007473F8" w:rsidRPr="007473F8" w:rsidRDefault="007473F8" w:rsidP="00781D85">
      <w:pPr>
        <w:spacing w:after="0" w:line="8" w:lineRule="exact"/>
        <w:rPr>
          <w:rFonts w:ascii="Times New Roman" w:eastAsia="Times New Roman" w:hAnsi="Times New Roman" w:cs="Times New Roman"/>
          <w:color w:val="231F20"/>
          <w:sz w:val="28"/>
          <w:szCs w:val="28"/>
        </w:rPr>
      </w:pPr>
    </w:p>
    <w:p w:rsidR="00FA434F" w:rsidRDefault="00FA434F" w:rsidP="00FA434F">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умение устанавливать </w:t>
      </w:r>
      <w:r>
        <w:rPr>
          <w:rFonts w:ascii="Times New Roman" w:eastAsia="Times New Roman" w:hAnsi="Times New Roman" w:cs="Times New Roman"/>
          <w:color w:val="231F20"/>
          <w:sz w:val="28"/>
          <w:szCs w:val="28"/>
        </w:rPr>
        <w:t>и объяснять взаимосвязи социаль</w:t>
      </w:r>
      <w:r w:rsidR="007473F8" w:rsidRPr="007473F8">
        <w:rPr>
          <w:rFonts w:ascii="Times New Roman" w:eastAsia="Times New Roman" w:hAnsi="Times New Roman" w:cs="Times New Roman"/>
          <w:color w:val="231F20"/>
          <w:sz w:val="28"/>
          <w:szCs w:val="28"/>
        </w:rPr>
        <w:t>ных объектов, явлений, пр</w:t>
      </w:r>
      <w:r>
        <w:rPr>
          <w:rFonts w:ascii="Times New Roman" w:eastAsia="Times New Roman" w:hAnsi="Times New Roman" w:cs="Times New Roman"/>
          <w:color w:val="231F20"/>
          <w:sz w:val="28"/>
          <w:szCs w:val="28"/>
        </w:rPr>
        <w:t>оцессов в различных сферах обще</w:t>
      </w:r>
      <w:r w:rsidR="007473F8" w:rsidRPr="00781D85">
        <w:rPr>
          <w:rFonts w:ascii="Times New Roman" w:eastAsia="Times New Roman" w:hAnsi="Times New Roman" w:cs="Times New Roman"/>
          <w:color w:val="231F20"/>
          <w:sz w:val="28"/>
          <w:szCs w:val="28"/>
        </w:rPr>
        <w:t xml:space="preserve">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w:t>
      </w:r>
      <w:r>
        <w:rPr>
          <w:rFonts w:ascii="Times New Roman" w:eastAsia="Times New Roman" w:hAnsi="Times New Roman" w:cs="Times New Roman"/>
          <w:color w:val="231F20"/>
          <w:sz w:val="28"/>
          <w:szCs w:val="28"/>
        </w:rPr>
        <w:t>и социально-экономических кризисов в государстве;</w:t>
      </w:r>
    </w:p>
    <w:p w:rsidR="007473F8" w:rsidRPr="007473F8" w:rsidRDefault="00FA434F" w:rsidP="00FA434F">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использовать полученные знания для объяснения (устного и письменного) сущности, взаимосвязей явлен</w:t>
      </w:r>
      <w:r>
        <w:rPr>
          <w:rFonts w:ascii="Times New Roman" w:eastAsia="Times New Roman" w:hAnsi="Times New Roman" w:cs="Times New Roman"/>
          <w:color w:val="231F20"/>
          <w:sz w:val="28"/>
          <w:szCs w:val="28"/>
        </w:rPr>
        <w:t>ий, про</w:t>
      </w:r>
      <w:r w:rsidR="007473F8" w:rsidRPr="007473F8">
        <w:rPr>
          <w:rFonts w:ascii="Times New Roman" w:eastAsia="Times New Roman" w:hAnsi="Times New Roman" w:cs="Times New Roman"/>
          <w:color w:val="231F20"/>
          <w:sz w:val="28"/>
          <w:szCs w:val="28"/>
        </w:rPr>
        <w:t>цессов социальной действител</w:t>
      </w:r>
      <w:r>
        <w:rPr>
          <w:rFonts w:ascii="Times New Roman" w:eastAsia="Times New Roman" w:hAnsi="Times New Roman" w:cs="Times New Roman"/>
          <w:color w:val="231F20"/>
          <w:sz w:val="28"/>
          <w:szCs w:val="28"/>
        </w:rPr>
        <w:t>ьности, в том числе для аргумен</w:t>
      </w:r>
      <w:r w:rsidR="007473F8" w:rsidRPr="007473F8">
        <w:rPr>
          <w:rFonts w:ascii="Times New Roman" w:eastAsia="Times New Roman" w:hAnsi="Times New Roman" w:cs="Times New Roman"/>
          <w:color w:val="231F20"/>
          <w:sz w:val="28"/>
          <w:szCs w:val="28"/>
        </w:rPr>
        <w:t xml:space="preserve">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w:t>
      </w:r>
      <w:r>
        <w:rPr>
          <w:rFonts w:ascii="Times New Roman" w:eastAsia="Times New Roman" w:hAnsi="Times New Roman" w:cs="Times New Roman"/>
          <w:color w:val="231F20"/>
          <w:sz w:val="28"/>
          <w:szCs w:val="28"/>
        </w:rPr>
        <w:t>и алкоголизма для человека и об</w:t>
      </w:r>
      <w:r w:rsidR="007473F8" w:rsidRPr="007473F8">
        <w:rPr>
          <w:rFonts w:ascii="Times New Roman" w:eastAsia="Times New Roman" w:hAnsi="Times New Roman" w:cs="Times New Roman"/>
          <w:color w:val="231F20"/>
          <w:sz w:val="28"/>
          <w:szCs w:val="28"/>
        </w:rPr>
        <w:t>щества; необходимости правомерного налогового поведения, противодействия коррупции; проведения в отношении нашей страны международной по</w:t>
      </w:r>
      <w:r>
        <w:rPr>
          <w:rFonts w:ascii="Times New Roman" w:eastAsia="Times New Roman" w:hAnsi="Times New Roman" w:cs="Times New Roman"/>
          <w:color w:val="231F20"/>
          <w:sz w:val="28"/>
          <w:szCs w:val="28"/>
        </w:rPr>
        <w:t>литики «сдерживания»; для осмыс</w:t>
      </w:r>
      <w:r w:rsidR="007473F8" w:rsidRPr="007473F8">
        <w:rPr>
          <w:rFonts w:ascii="Times New Roman" w:eastAsia="Times New Roman" w:hAnsi="Times New Roman" w:cs="Times New Roman"/>
          <w:color w:val="231F20"/>
          <w:sz w:val="28"/>
          <w:szCs w:val="28"/>
        </w:rPr>
        <w:t>ления личного социального опыта при исполнении типичных для несовершеннолетнего социальных ролей;</w:t>
      </w:r>
    </w:p>
    <w:p w:rsidR="007473F8" w:rsidRPr="007473F8" w:rsidRDefault="00FA434F" w:rsidP="00FA434F">
      <w:pPr>
        <w:tabs>
          <w:tab w:val="left" w:pos="490"/>
        </w:tabs>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w:t>
      </w:r>
      <w:r>
        <w:rPr>
          <w:rFonts w:ascii="Times New Roman" w:eastAsia="Times New Roman" w:hAnsi="Times New Roman" w:cs="Times New Roman"/>
          <w:color w:val="231F20"/>
          <w:sz w:val="28"/>
          <w:szCs w:val="28"/>
        </w:rPr>
        <w:t>социальной действи</w:t>
      </w:r>
      <w:r w:rsidR="007473F8" w:rsidRPr="007473F8">
        <w:rPr>
          <w:rFonts w:ascii="Times New Roman" w:eastAsia="Times New Roman" w:hAnsi="Times New Roman" w:cs="Times New Roman"/>
          <w:color w:val="231F20"/>
          <w:sz w:val="28"/>
          <w:szCs w:val="28"/>
        </w:rPr>
        <w:t>тельности;</w:t>
      </w:r>
    </w:p>
    <w:p w:rsidR="007473F8" w:rsidRPr="007473F8" w:rsidRDefault="00FA434F" w:rsidP="00FA434F">
      <w:pPr>
        <w:tabs>
          <w:tab w:val="left" w:pos="488"/>
        </w:tabs>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решать в рамк</w:t>
      </w:r>
      <w:r>
        <w:rPr>
          <w:rFonts w:ascii="Times New Roman" w:eastAsia="Times New Roman" w:hAnsi="Times New Roman" w:cs="Times New Roman"/>
          <w:color w:val="231F20"/>
          <w:sz w:val="28"/>
          <w:szCs w:val="28"/>
        </w:rPr>
        <w:t>ах изученного материала познава</w:t>
      </w:r>
      <w:r w:rsidR="007473F8" w:rsidRPr="007473F8">
        <w:rPr>
          <w:rFonts w:ascii="Times New Roman" w:eastAsia="Times New Roman" w:hAnsi="Times New Roman" w:cs="Times New Roman"/>
          <w:color w:val="231F20"/>
          <w:sz w:val="28"/>
          <w:szCs w:val="28"/>
        </w:rPr>
        <w:t>тельные и практические з</w:t>
      </w:r>
      <w:r>
        <w:rPr>
          <w:rFonts w:ascii="Times New Roman" w:eastAsia="Times New Roman" w:hAnsi="Times New Roman" w:cs="Times New Roman"/>
          <w:color w:val="231F20"/>
          <w:sz w:val="28"/>
          <w:szCs w:val="28"/>
        </w:rPr>
        <w:t>адачи, отражающие выполнение ти</w:t>
      </w:r>
      <w:r w:rsidR="007473F8" w:rsidRPr="007473F8">
        <w:rPr>
          <w:rFonts w:ascii="Times New Roman" w:eastAsia="Times New Roman" w:hAnsi="Times New Roman" w:cs="Times New Roman"/>
          <w:color w:val="231F20"/>
          <w:sz w:val="28"/>
          <w:szCs w:val="28"/>
        </w:rPr>
        <w:t>пичных для несовершеннолетнего социальных ролей, типичные социальные взаимодействия в различных сферах общественной жизни, в том числе процесс</w:t>
      </w:r>
      <w:r>
        <w:rPr>
          <w:rFonts w:ascii="Times New Roman" w:eastAsia="Times New Roman" w:hAnsi="Times New Roman" w:cs="Times New Roman"/>
          <w:color w:val="231F20"/>
          <w:sz w:val="28"/>
          <w:szCs w:val="28"/>
        </w:rPr>
        <w:t>ы формирования, накопления и ин</w:t>
      </w:r>
      <w:r w:rsidR="007473F8" w:rsidRPr="007473F8">
        <w:rPr>
          <w:rFonts w:ascii="Times New Roman" w:eastAsia="Times New Roman" w:hAnsi="Times New Roman" w:cs="Times New Roman"/>
          <w:color w:val="231F20"/>
          <w:sz w:val="28"/>
          <w:szCs w:val="28"/>
        </w:rPr>
        <w:t>вестирования сбережений;</w:t>
      </w:r>
    </w:p>
    <w:p w:rsidR="007473F8" w:rsidRPr="007473F8" w:rsidRDefault="00CF6807" w:rsidP="00CF6807">
      <w:pPr>
        <w:tabs>
          <w:tab w:val="left" w:pos="610"/>
        </w:tabs>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овладение смысловы</w:t>
      </w:r>
      <w:r>
        <w:rPr>
          <w:rFonts w:ascii="Times New Roman" w:eastAsia="Times New Roman" w:hAnsi="Times New Roman" w:cs="Times New Roman"/>
          <w:color w:val="231F20"/>
          <w:sz w:val="28"/>
          <w:szCs w:val="28"/>
        </w:rPr>
        <w:t>м чтением текстов обществоведче</w:t>
      </w:r>
      <w:r w:rsidR="007473F8" w:rsidRPr="007473F8">
        <w:rPr>
          <w:rFonts w:ascii="Times New Roman" w:eastAsia="Times New Roman" w:hAnsi="Times New Roman" w:cs="Times New Roman"/>
          <w:color w:val="231F20"/>
          <w:sz w:val="28"/>
          <w:szCs w:val="28"/>
        </w:rPr>
        <w:t>ской тематики, в том числ</w:t>
      </w:r>
      <w:r>
        <w:rPr>
          <w:rFonts w:ascii="Times New Roman" w:eastAsia="Times New Roman" w:hAnsi="Times New Roman" w:cs="Times New Roman"/>
          <w:color w:val="231F20"/>
          <w:sz w:val="28"/>
          <w:szCs w:val="28"/>
        </w:rPr>
        <w:t>е извлечений из Конституции Рос</w:t>
      </w:r>
      <w:r w:rsidR="007473F8" w:rsidRPr="007473F8">
        <w:rPr>
          <w:rFonts w:ascii="Times New Roman" w:eastAsia="Times New Roman" w:hAnsi="Times New Roman" w:cs="Times New Roman"/>
          <w:color w:val="231F20"/>
          <w:sz w:val="28"/>
          <w:szCs w:val="28"/>
        </w:rPr>
        <w:t>сийской Федерации и других нормативных правовых актов; умение составлять на их осно</w:t>
      </w:r>
      <w:r>
        <w:rPr>
          <w:rFonts w:ascii="Times New Roman" w:eastAsia="Times New Roman" w:hAnsi="Times New Roman" w:cs="Times New Roman"/>
          <w:color w:val="231F20"/>
          <w:sz w:val="28"/>
          <w:szCs w:val="28"/>
        </w:rPr>
        <w:t>ве план, преобразовывать тексто</w:t>
      </w:r>
      <w:r w:rsidR="007473F8" w:rsidRPr="007473F8">
        <w:rPr>
          <w:rFonts w:ascii="Times New Roman" w:eastAsia="Times New Roman" w:hAnsi="Times New Roman" w:cs="Times New Roman"/>
          <w:color w:val="231F20"/>
          <w:sz w:val="28"/>
          <w:szCs w:val="28"/>
        </w:rPr>
        <w:t>вую информацию в модели (т</w:t>
      </w:r>
      <w:r>
        <w:rPr>
          <w:rFonts w:ascii="Times New Roman" w:eastAsia="Times New Roman" w:hAnsi="Times New Roman" w:cs="Times New Roman"/>
          <w:color w:val="231F20"/>
          <w:sz w:val="28"/>
          <w:szCs w:val="28"/>
        </w:rPr>
        <w:t>аблицу, диаграмму, схему) и пре</w:t>
      </w:r>
      <w:r w:rsidR="007473F8" w:rsidRPr="007473F8">
        <w:rPr>
          <w:rFonts w:ascii="Times New Roman" w:eastAsia="Times New Roman" w:hAnsi="Times New Roman" w:cs="Times New Roman"/>
          <w:color w:val="231F20"/>
          <w:sz w:val="28"/>
          <w:szCs w:val="28"/>
        </w:rPr>
        <w:t>образовывать предложенные модели в текст;</w:t>
      </w:r>
    </w:p>
    <w:p w:rsidR="007473F8" w:rsidRPr="007473F8" w:rsidRDefault="007473F8" w:rsidP="00781D85">
      <w:pPr>
        <w:spacing w:after="0" w:line="11" w:lineRule="exact"/>
        <w:rPr>
          <w:rFonts w:ascii="Times New Roman" w:eastAsia="Times New Roman" w:hAnsi="Times New Roman" w:cs="Times New Roman"/>
          <w:color w:val="231F20"/>
          <w:sz w:val="28"/>
          <w:szCs w:val="28"/>
        </w:rPr>
      </w:pPr>
    </w:p>
    <w:p w:rsidR="007473F8" w:rsidRPr="007473F8" w:rsidRDefault="00CF6807" w:rsidP="00CF6807">
      <w:pPr>
        <w:tabs>
          <w:tab w:val="left" w:pos="610"/>
        </w:tabs>
        <w:spacing w:after="0" w:line="25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овладение приёмами поиска и извлечения социальной информации (текстовой, графической, аудиовизуальной) по </w:t>
      </w:r>
      <w:r>
        <w:rPr>
          <w:rFonts w:ascii="Times New Roman" w:eastAsia="Times New Roman" w:hAnsi="Times New Roman" w:cs="Times New Roman"/>
          <w:color w:val="231F20"/>
          <w:sz w:val="28"/>
          <w:szCs w:val="28"/>
        </w:rPr>
        <w:t>за</w:t>
      </w:r>
      <w:r w:rsidR="007473F8" w:rsidRPr="007473F8">
        <w:rPr>
          <w:rFonts w:ascii="Times New Roman" w:eastAsia="Times New Roman" w:hAnsi="Times New Roman" w:cs="Times New Roman"/>
          <w:color w:val="231F20"/>
          <w:sz w:val="28"/>
          <w:szCs w:val="28"/>
        </w:rPr>
        <w:t>данной теме из различных адаптированных источников (в том числе учебных материалов) и</w:t>
      </w:r>
      <w:r>
        <w:rPr>
          <w:rFonts w:ascii="Times New Roman" w:eastAsia="Times New Roman" w:hAnsi="Times New Roman" w:cs="Times New Roman"/>
          <w:color w:val="231F20"/>
          <w:sz w:val="28"/>
          <w:szCs w:val="28"/>
        </w:rPr>
        <w:t xml:space="preserve"> публикаций средств массовой ин</w:t>
      </w:r>
      <w:r w:rsidR="007473F8" w:rsidRPr="007473F8">
        <w:rPr>
          <w:rFonts w:ascii="Times New Roman" w:eastAsia="Times New Roman" w:hAnsi="Times New Roman" w:cs="Times New Roman"/>
          <w:color w:val="231F20"/>
          <w:sz w:val="28"/>
          <w:szCs w:val="28"/>
        </w:rPr>
        <w:t>формации (далее — СМИ)</w:t>
      </w:r>
      <w:r>
        <w:rPr>
          <w:rFonts w:ascii="Times New Roman" w:eastAsia="Times New Roman" w:hAnsi="Times New Roman" w:cs="Times New Roman"/>
          <w:color w:val="231F20"/>
          <w:sz w:val="28"/>
          <w:szCs w:val="28"/>
        </w:rPr>
        <w:t xml:space="preserve"> с соблюдением правил информаци</w:t>
      </w:r>
      <w:r w:rsidR="007473F8" w:rsidRPr="007473F8">
        <w:rPr>
          <w:rFonts w:ascii="Times New Roman" w:eastAsia="Times New Roman" w:hAnsi="Times New Roman" w:cs="Times New Roman"/>
          <w:color w:val="231F20"/>
          <w:sz w:val="28"/>
          <w:szCs w:val="28"/>
        </w:rPr>
        <w:t>онной безопасности при работе в Интернете;</w:t>
      </w:r>
    </w:p>
    <w:p w:rsidR="007473F8" w:rsidRPr="007473F8" w:rsidRDefault="007473F8" w:rsidP="00781D85">
      <w:pPr>
        <w:spacing w:after="0" w:line="11" w:lineRule="exact"/>
        <w:rPr>
          <w:rFonts w:ascii="Times New Roman" w:eastAsia="Times New Roman" w:hAnsi="Times New Roman" w:cs="Times New Roman"/>
          <w:color w:val="231F20"/>
          <w:sz w:val="28"/>
          <w:szCs w:val="28"/>
        </w:rPr>
      </w:pPr>
    </w:p>
    <w:p w:rsidR="007473F8" w:rsidRPr="007473F8" w:rsidRDefault="00CF6807" w:rsidP="00CF6807">
      <w:pPr>
        <w:spacing w:after="0" w:line="249"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анализировать, обобщать, систематизировать, конкретизировать и критич</w:t>
      </w:r>
      <w:r>
        <w:rPr>
          <w:rFonts w:ascii="Times New Roman" w:eastAsia="Times New Roman" w:hAnsi="Times New Roman" w:cs="Times New Roman"/>
          <w:color w:val="231F20"/>
          <w:sz w:val="28"/>
          <w:szCs w:val="28"/>
        </w:rPr>
        <w:t>ески оценивать социальную информацию, включая экономикостатистическую, из адаптирован</w:t>
      </w:r>
      <w:r w:rsidR="007473F8" w:rsidRPr="00781D85">
        <w:rPr>
          <w:rFonts w:ascii="Times New Roman" w:eastAsia="Times New Roman" w:hAnsi="Times New Roman" w:cs="Times New Roman"/>
          <w:color w:val="231F20"/>
          <w:sz w:val="28"/>
          <w:szCs w:val="28"/>
        </w:rPr>
        <w:t>ных источников (в том числ</w:t>
      </w:r>
      <w:r>
        <w:rPr>
          <w:rFonts w:ascii="Times New Roman" w:eastAsia="Times New Roman" w:hAnsi="Times New Roman" w:cs="Times New Roman"/>
          <w:color w:val="231F20"/>
          <w:sz w:val="28"/>
          <w:szCs w:val="28"/>
        </w:rPr>
        <w:t>е учебных материалов) и публика</w:t>
      </w:r>
      <w:r w:rsidR="007473F8" w:rsidRPr="00781D85">
        <w:rPr>
          <w:rFonts w:ascii="Times New Roman" w:eastAsia="Times New Roman" w:hAnsi="Times New Roman" w:cs="Times New Roman"/>
          <w:color w:val="231F20"/>
          <w:sz w:val="28"/>
          <w:szCs w:val="28"/>
        </w:rPr>
        <w:t>ций СМИ, соотносить её с собственными знаниями о моральном</w:t>
      </w:r>
      <w:r>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 xml:space="preserve">правовом регулировании </w:t>
      </w:r>
      <w:r>
        <w:rPr>
          <w:rFonts w:ascii="Times New Roman" w:eastAsia="Times New Roman" w:hAnsi="Times New Roman" w:cs="Times New Roman"/>
          <w:color w:val="231F20"/>
          <w:sz w:val="28"/>
          <w:szCs w:val="28"/>
        </w:rPr>
        <w:t>поведения человека, личным соци</w:t>
      </w:r>
      <w:r w:rsidR="007473F8" w:rsidRPr="007473F8">
        <w:rPr>
          <w:rFonts w:ascii="Times New Roman" w:eastAsia="Times New Roman" w:hAnsi="Times New Roman" w:cs="Times New Roman"/>
          <w:color w:val="231F20"/>
          <w:sz w:val="28"/>
          <w:szCs w:val="28"/>
        </w:rPr>
        <w:t xml:space="preserve">альным опытом; используя </w:t>
      </w:r>
      <w:r>
        <w:rPr>
          <w:rFonts w:ascii="Times New Roman" w:eastAsia="Times New Roman" w:hAnsi="Times New Roman" w:cs="Times New Roman"/>
          <w:color w:val="231F20"/>
          <w:sz w:val="28"/>
          <w:szCs w:val="28"/>
        </w:rPr>
        <w:t>обществоведческие знания, форму</w:t>
      </w:r>
      <w:r w:rsidR="007473F8" w:rsidRPr="007473F8">
        <w:rPr>
          <w:rFonts w:ascii="Times New Roman" w:eastAsia="Times New Roman" w:hAnsi="Times New Roman" w:cs="Times New Roman"/>
          <w:color w:val="231F20"/>
          <w:sz w:val="28"/>
          <w:szCs w:val="28"/>
        </w:rPr>
        <w:t>лировать выводы, подкрепляя их аргументами;</w:t>
      </w:r>
    </w:p>
    <w:p w:rsidR="007473F8" w:rsidRPr="007473F8" w:rsidRDefault="00CF6807" w:rsidP="00CF6807">
      <w:pPr>
        <w:tabs>
          <w:tab w:val="left" w:pos="613"/>
        </w:tabs>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умение оценивать собственные поступки и поведение других людей с точки зрения</w:t>
      </w:r>
      <w:r>
        <w:rPr>
          <w:rFonts w:ascii="Times New Roman" w:eastAsia="Times New Roman" w:hAnsi="Times New Roman" w:cs="Times New Roman"/>
          <w:color w:val="231F20"/>
          <w:sz w:val="28"/>
          <w:szCs w:val="28"/>
        </w:rPr>
        <w:t xml:space="preserve"> их соответствия моральным, пра</w:t>
      </w:r>
      <w:r w:rsidR="007473F8" w:rsidRPr="007473F8">
        <w:rPr>
          <w:rFonts w:ascii="Times New Roman" w:eastAsia="Times New Roman" w:hAnsi="Times New Roman" w:cs="Times New Roman"/>
          <w:color w:val="231F20"/>
          <w:sz w:val="28"/>
          <w:szCs w:val="28"/>
        </w:rPr>
        <w:t>вовым и иным видам социа</w:t>
      </w:r>
      <w:r>
        <w:rPr>
          <w:rFonts w:ascii="Times New Roman" w:eastAsia="Times New Roman" w:hAnsi="Times New Roman" w:cs="Times New Roman"/>
          <w:color w:val="231F20"/>
          <w:sz w:val="28"/>
          <w:szCs w:val="28"/>
        </w:rPr>
        <w:t>льных норм, экономической рацио</w:t>
      </w:r>
      <w:r w:rsidR="007473F8" w:rsidRPr="007473F8">
        <w:rPr>
          <w:rFonts w:ascii="Times New Roman" w:eastAsia="Times New Roman" w:hAnsi="Times New Roman" w:cs="Times New Roman"/>
          <w:color w:val="231F20"/>
          <w:sz w:val="28"/>
          <w:szCs w:val="28"/>
        </w:rPr>
        <w:t>нальности (включая вопро</w:t>
      </w:r>
      <w:r>
        <w:rPr>
          <w:rFonts w:ascii="Times New Roman" w:eastAsia="Times New Roman" w:hAnsi="Times New Roman" w:cs="Times New Roman"/>
          <w:color w:val="231F20"/>
          <w:sz w:val="28"/>
          <w:szCs w:val="28"/>
        </w:rPr>
        <w:t>сы, связанные с личными финанса</w:t>
      </w:r>
      <w:r w:rsidR="007473F8" w:rsidRPr="007473F8">
        <w:rPr>
          <w:rFonts w:ascii="Times New Roman" w:eastAsia="Times New Roman" w:hAnsi="Times New Roman" w:cs="Times New Roman"/>
          <w:color w:val="231F20"/>
          <w:sz w:val="28"/>
          <w:szCs w:val="28"/>
        </w:rPr>
        <w:t>ми и предпринимательской деятельностью, для оценки рисков осуществления финансовы</w:t>
      </w:r>
      <w:r>
        <w:rPr>
          <w:rFonts w:ascii="Times New Roman" w:eastAsia="Times New Roman" w:hAnsi="Times New Roman" w:cs="Times New Roman"/>
          <w:color w:val="231F20"/>
          <w:sz w:val="28"/>
          <w:szCs w:val="28"/>
        </w:rPr>
        <w:t>х махинаций, применения недобро</w:t>
      </w:r>
      <w:r w:rsidR="007473F8" w:rsidRPr="007473F8">
        <w:rPr>
          <w:rFonts w:ascii="Times New Roman" w:eastAsia="Times New Roman" w:hAnsi="Times New Roman" w:cs="Times New Roman"/>
          <w:color w:val="231F20"/>
          <w:sz w:val="28"/>
          <w:szCs w:val="28"/>
        </w:rPr>
        <w:t>совестных практик); осознание не</w:t>
      </w:r>
      <w:r>
        <w:rPr>
          <w:rFonts w:ascii="Times New Roman" w:eastAsia="Times New Roman" w:hAnsi="Times New Roman" w:cs="Times New Roman"/>
          <w:color w:val="231F20"/>
          <w:sz w:val="28"/>
          <w:szCs w:val="28"/>
        </w:rPr>
        <w:t>приемлемости всех форм ан</w:t>
      </w:r>
      <w:r w:rsidR="007473F8" w:rsidRPr="007473F8">
        <w:rPr>
          <w:rFonts w:ascii="Times New Roman" w:eastAsia="Times New Roman" w:hAnsi="Times New Roman" w:cs="Times New Roman"/>
          <w:color w:val="231F20"/>
          <w:sz w:val="28"/>
          <w:szCs w:val="28"/>
        </w:rPr>
        <w:t>тиобщественного поведения;</w:t>
      </w:r>
    </w:p>
    <w:p w:rsidR="007473F8" w:rsidRPr="007473F8" w:rsidRDefault="00CF6807" w:rsidP="00CF6807">
      <w:pPr>
        <w:tabs>
          <w:tab w:val="left" w:pos="612"/>
        </w:tabs>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приобретение опыта использования полученных знаний, включая основы финансовой грамотности, в практической (включая выполнение проект</w:t>
      </w:r>
      <w:r>
        <w:rPr>
          <w:rFonts w:ascii="Times New Roman" w:eastAsia="Times New Roman" w:hAnsi="Times New Roman" w:cs="Times New Roman"/>
          <w:color w:val="231F20"/>
          <w:sz w:val="28"/>
          <w:szCs w:val="28"/>
        </w:rPr>
        <w:t>ов индивидуально и в группе) де</w:t>
      </w:r>
      <w:r w:rsidR="007473F8" w:rsidRPr="007473F8">
        <w:rPr>
          <w:rFonts w:ascii="Times New Roman" w:eastAsia="Times New Roman" w:hAnsi="Times New Roman" w:cs="Times New Roman"/>
          <w:color w:val="231F20"/>
          <w:sz w:val="28"/>
          <w:szCs w:val="28"/>
        </w:rPr>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w:t>
      </w:r>
      <w:r>
        <w:rPr>
          <w:rFonts w:ascii="Times New Roman" w:eastAsia="Times New Roman" w:hAnsi="Times New Roman" w:cs="Times New Roman"/>
          <w:color w:val="231F20"/>
          <w:sz w:val="28"/>
          <w:szCs w:val="28"/>
        </w:rPr>
        <w:t>; для анализа потребления домаш</w:t>
      </w:r>
      <w:r w:rsidR="007473F8" w:rsidRPr="007473F8">
        <w:rPr>
          <w:rFonts w:ascii="Times New Roman" w:eastAsia="Times New Roman" w:hAnsi="Times New Roman" w:cs="Times New Roman"/>
          <w:color w:val="231F20"/>
          <w:sz w:val="28"/>
          <w:szCs w:val="28"/>
        </w:rPr>
        <w:t xml:space="preserve">него хозяйства; составления личного финансового плана; для выбора профессии и оценки </w:t>
      </w:r>
      <w:r>
        <w:rPr>
          <w:rFonts w:ascii="Times New Roman" w:eastAsia="Times New Roman" w:hAnsi="Times New Roman" w:cs="Times New Roman"/>
          <w:color w:val="231F20"/>
          <w:sz w:val="28"/>
          <w:szCs w:val="28"/>
        </w:rPr>
        <w:t>собственных перспектив в профес</w:t>
      </w:r>
      <w:r w:rsidR="007473F8" w:rsidRPr="007473F8">
        <w:rPr>
          <w:rFonts w:ascii="Times New Roman" w:eastAsia="Times New Roman" w:hAnsi="Times New Roman" w:cs="Times New Roman"/>
          <w:color w:val="231F20"/>
          <w:sz w:val="28"/>
          <w:szCs w:val="28"/>
        </w:rPr>
        <w:t>сиональной сфере; а также опыта публичного представления результатов своей деятельност</w:t>
      </w:r>
      <w:r>
        <w:rPr>
          <w:rFonts w:ascii="Times New Roman" w:eastAsia="Times New Roman" w:hAnsi="Times New Roman" w:cs="Times New Roman"/>
          <w:color w:val="231F20"/>
          <w:sz w:val="28"/>
          <w:szCs w:val="28"/>
        </w:rPr>
        <w:t>и в соответствии с темой и ситу</w:t>
      </w:r>
      <w:r w:rsidR="007473F8" w:rsidRPr="007473F8">
        <w:rPr>
          <w:rFonts w:ascii="Times New Roman" w:eastAsia="Times New Roman" w:hAnsi="Times New Roman" w:cs="Times New Roman"/>
          <w:color w:val="231F20"/>
          <w:sz w:val="28"/>
          <w:szCs w:val="28"/>
        </w:rPr>
        <w:t>ацией общения, особенностями аудитории и регламентом;</w:t>
      </w:r>
    </w:p>
    <w:p w:rsidR="007473F8" w:rsidRPr="007473F8" w:rsidRDefault="00CF6807" w:rsidP="00CF6807">
      <w:pPr>
        <w:tabs>
          <w:tab w:val="left" w:pos="613"/>
        </w:tabs>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приобретение опыта самостоятельног</w:t>
      </w:r>
      <w:r>
        <w:rPr>
          <w:rFonts w:ascii="Times New Roman" w:eastAsia="Times New Roman" w:hAnsi="Times New Roman" w:cs="Times New Roman"/>
          <w:color w:val="231F20"/>
          <w:sz w:val="28"/>
          <w:szCs w:val="28"/>
        </w:rPr>
        <w:t>о заполнения фор</w:t>
      </w:r>
      <w:r w:rsidR="007473F8" w:rsidRPr="007473F8">
        <w:rPr>
          <w:rFonts w:ascii="Times New Roman" w:eastAsia="Times New Roman" w:hAnsi="Times New Roman" w:cs="Times New Roman"/>
          <w:color w:val="231F20"/>
          <w:sz w:val="28"/>
          <w:szCs w:val="28"/>
        </w:rPr>
        <w:t>мы (в том числе электронн</w:t>
      </w:r>
      <w:r>
        <w:rPr>
          <w:rFonts w:ascii="Times New Roman" w:eastAsia="Times New Roman" w:hAnsi="Times New Roman" w:cs="Times New Roman"/>
          <w:color w:val="231F20"/>
          <w:sz w:val="28"/>
          <w:szCs w:val="28"/>
        </w:rPr>
        <w:t>ой) и составления простейших до</w:t>
      </w:r>
      <w:r w:rsidR="007473F8" w:rsidRPr="007473F8">
        <w:rPr>
          <w:rFonts w:ascii="Times New Roman" w:eastAsia="Times New Roman" w:hAnsi="Times New Roman" w:cs="Times New Roman"/>
          <w:color w:val="231F20"/>
          <w:sz w:val="28"/>
          <w:szCs w:val="28"/>
        </w:rPr>
        <w:t>кументов (заявления, обращения, декларации, доверенности, личного финансового плана, резюме);</w:t>
      </w:r>
    </w:p>
    <w:p w:rsidR="007473F8" w:rsidRPr="007473F8" w:rsidRDefault="007473F8" w:rsidP="00781D85">
      <w:pPr>
        <w:spacing w:after="0" w:line="11" w:lineRule="exact"/>
        <w:rPr>
          <w:rFonts w:ascii="Times New Roman" w:eastAsia="Times New Roman" w:hAnsi="Times New Roman" w:cs="Times New Roman"/>
          <w:color w:val="231F20"/>
          <w:sz w:val="28"/>
          <w:szCs w:val="28"/>
        </w:rPr>
      </w:pPr>
    </w:p>
    <w:p w:rsidR="00CF6807" w:rsidRDefault="007473F8" w:rsidP="00781D85">
      <w:pPr>
        <w:spacing w:after="0" w:line="0" w:lineRule="atLeast"/>
        <w:rPr>
          <w:rFonts w:ascii="Times New Roman" w:eastAsia="Arial" w:hAnsi="Times New Roman" w:cs="Times New Roman"/>
          <w:color w:val="231F20"/>
          <w:sz w:val="28"/>
          <w:szCs w:val="28"/>
        </w:rPr>
      </w:pPr>
      <w:r w:rsidRPr="00781D85">
        <w:rPr>
          <w:rFonts w:ascii="Times New Roman" w:eastAsia="Times New Roman" w:hAnsi="Times New Roman" w:cs="Times New Roman"/>
          <w:color w:val="231F20"/>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w:t>
      </w:r>
      <w:r w:rsidR="00CF6807">
        <w:rPr>
          <w:rFonts w:ascii="Times New Roman" w:eastAsia="Times New Roman" w:hAnsi="Times New Roman" w:cs="Times New Roman"/>
          <w:color w:val="231F20"/>
          <w:sz w:val="28"/>
          <w:szCs w:val="28"/>
        </w:rPr>
        <w:t>ти на основе национальных ценно</w:t>
      </w:r>
      <w:r w:rsidRPr="00781D85">
        <w:rPr>
          <w:rFonts w:ascii="Times New Roman" w:eastAsia="Times New Roman" w:hAnsi="Times New Roman" w:cs="Times New Roman"/>
          <w:color w:val="231F20"/>
          <w:sz w:val="28"/>
          <w:szCs w:val="28"/>
        </w:rPr>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781D85">
        <w:rPr>
          <w:rFonts w:ascii="Times New Roman" w:eastAsia="Arial" w:hAnsi="Times New Roman" w:cs="Times New Roman"/>
          <w:color w:val="231F20"/>
          <w:sz w:val="28"/>
          <w:szCs w:val="28"/>
        </w:rPr>
        <w:t xml:space="preserve"> </w:t>
      </w:r>
    </w:p>
    <w:p w:rsidR="00CF6807" w:rsidRDefault="00CF6807" w:rsidP="00781D85">
      <w:pPr>
        <w:spacing w:after="0" w:line="0" w:lineRule="atLeast"/>
        <w:rPr>
          <w:rFonts w:ascii="Times New Roman" w:eastAsia="Arial" w:hAnsi="Times New Roman" w:cs="Times New Roman"/>
          <w:color w:val="231F20"/>
          <w:sz w:val="28"/>
          <w:szCs w:val="28"/>
        </w:rPr>
      </w:pPr>
    </w:p>
    <w:p w:rsidR="007473F8" w:rsidRPr="00781D85" w:rsidRDefault="007473F8" w:rsidP="00781D85">
      <w:pPr>
        <w:spacing w:after="0" w:line="0" w:lineRule="atLeast"/>
        <w:rPr>
          <w:rFonts w:ascii="Times New Roman" w:eastAsia="Arial" w:hAnsi="Times New Roman" w:cs="Times New Roman"/>
          <w:color w:val="231F20"/>
          <w:sz w:val="28"/>
          <w:szCs w:val="28"/>
        </w:rPr>
      </w:pPr>
      <w:r w:rsidRPr="00781D85">
        <w:rPr>
          <w:rFonts w:ascii="Times New Roman" w:eastAsia="Arial" w:hAnsi="Times New Roman" w:cs="Times New Roman"/>
          <w:color w:val="231F20"/>
          <w:sz w:val="28"/>
          <w:szCs w:val="28"/>
        </w:rPr>
        <w:t>6 КЛАСС</w:t>
      </w:r>
    </w:p>
    <w:p w:rsidR="007473F8" w:rsidRPr="007473F8" w:rsidRDefault="007473F8" w:rsidP="00781D85">
      <w:pPr>
        <w:spacing w:after="0" w:line="63"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Человек и его социальное окружение</w:t>
      </w:r>
    </w:p>
    <w:p w:rsidR="007473F8" w:rsidRPr="007473F8" w:rsidRDefault="007473F8" w:rsidP="00781D85">
      <w:pPr>
        <w:spacing w:after="0" w:line="63" w:lineRule="exact"/>
        <w:rPr>
          <w:rFonts w:ascii="Times New Roman" w:eastAsia="Times New Roman" w:hAnsi="Times New Roman" w:cs="Times New Roman"/>
          <w:sz w:val="28"/>
          <w:szCs w:val="28"/>
        </w:rPr>
      </w:pPr>
    </w:p>
    <w:p w:rsidR="007473F8" w:rsidRPr="007473F8" w:rsidRDefault="00CF6807" w:rsidP="00CF6807">
      <w:pPr>
        <w:spacing w:after="0" w:line="250"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color w:val="231F20"/>
          <w:sz w:val="28"/>
          <w:szCs w:val="28"/>
        </w:rPr>
        <w:t xml:space="preserve">  - </w:t>
      </w:r>
      <w:r w:rsidR="007473F8" w:rsidRPr="006536FF">
        <w:rPr>
          <w:rFonts w:ascii="Times New Roman" w:eastAsia="Times New Roman" w:hAnsi="Times New Roman" w:cs="Times New Roman"/>
          <w:color w:val="231F20"/>
          <w:sz w:val="28"/>
          <w:szCs w:val="28"/>
        </w:rPr>
        <w:t xml:space="preserve"> </w:t>
      </w:r>
      <w:r w:rsidR="007473F8" w:rsidRPr="006536FF">
        <w:rPr>
          <w:rFonts w:ascii="Times New Roman" w:eastAsia="Times New Roman" w:hAnsi="Times New Roman" w:cs="Times New Roman"/>
          <w:i/>
          <w:color w:val="231F20"/>
          <w:sz w:val="28"/>
          <w:szCs w:val="28"/>
        </w:rPr>
        <w:t>осваивать и применять</w:t>
      </w:r>
      <w:r w:rsidR="007473F8" w:rsidRPr="006536FF">
        <w:rPr>
          <w:rFonts w:ascii="Times New Roman" w:eastAsia="Times New Roman" w:hAnsi="Times New Roman" w:cs="Times New Roman"/>
          <w:color w:val="231F20"/>
          <w:sz w:val="28"/>
          <w:szCs w:val="28"/>
        </w:rPr>
        <w:t xml:space="preserve"> знания</w:t>
      </w:r>
      <w:r>
        <w:rPr>
          <w:rFonts w:ascii="Times New Roman" w:eastAsia="Times New Roman" w:hAnsi="Times New Roman" w:cs="Times New Roman"/>
          <w:color w:val="231F20"/>
          <w:sz w:val="28"/>
          <w:szCs w:val="28"/>
        </w:rPr>
        <w:t xml:space="preserve"> о социальных свойствах че</w:t>
      </w:r>
      <w:r w:rsidR="007473F8" w:rsidRPr="007473F8">
        <w:rPr>
          <w:rFonts w:ascii="Times New Roman" w:eastAsia="Times New Roman" w:hAnsi="Times New Roman" w:cs="Times New Roman"/>
          <w:color w:val="231F20"/>
          <w:sz w:val="28"/>
          <w:szCs w:val="28"/>
        </w:rPr>
        <w:t>ловека, формировании личности, деятельности человека и её видах, образовании, правах и обязанностях учащихся, общении и его правилах,</w:t>
      </w:r>
      <w:r>
        <w:rPr>
          <w:rFonts w:ascii="Times New Roman" w:eastAsia="Times New Roman" w:hAnsi="Times New Roman" w:cs="Times New Roman"/>
          <w:color w:val="231F20"/>
          <w:sz w:val="28"/>
          <w:szCs w:val="28"/>
        </w:rPr>
        <w:t xml:space="preserve"> особенностях взаимодействия че</w:t>
      </w:r>
      <w:r w:rsidR="007473F8" w:rsidRPr="007473F8">
        <w:rPr>
          <w:rFonts w:ascii="Times New Roman" w:eastAsia="Times New Roman" w:hAnsi="Times New Roman" w:cs="Times New Roman"/>
          <w:color w:val="231F20"/>
          <w:sz w:val="28"/>
          <w:szCs w:val="28"/>
        </w:rPr>
        <w:t>ловека с другими людьми;</w:t>
      </w:r>
    </w:p>
    <w:p w:rsidR="007473F8" w:rsidRPr="007473F8" w:rsidRDefault="00CF6807" w:rsidP="00CF6807">
      <w:pPr>
        <w:spacing w:after="0" w:line="250"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sz w:val="28"/>
          <w:szCs w:val="28"/>
        </w:rPr>
        <w:t xml:space="preserve">  - </w:t>
      </w:r>
      <w:r w:rsidR="007473F8" w:rsidRPr="006536FF">
        <w:rPr>
          <w:rFonts w:ascii="Times New Roman" w:eastAsia="Times New Roman" w:hAnsi="Times New Roman" w:cs="Times New Roman"/>
          <w:i/>
          <w:color w:val="231F20"/>
          <w:sz w:val="28"/>
          <w:szCs w:val="28"/>
        </w:rPr>
        <w:t xml:space="preserve">характеризовать </w:t>
      </w:r>
      <w:r w:rsidR="007473F8" w:rsidRPr="007473F8">
        <w:rPr>
          <w:rFonts w:ascii="Times New Roman" w:eastAsia="Times New Roman" w:hAnsi="Times New Roman" w:cs="Times New Roman"/>
          <w:color w:val="231F20"/>
          <w:sz w:val="28"/>
          <w:szCs w:val="28"/>
        </w:rPr>
        <w:t>тради</w:t>
      </w:r>
      <w:r>
        <w:rPr>
          <w:rFonts w:ascii="Times New Roman" w:eastAsia="Times New Roman" w:hAnsi="Times New Roman" w:cs="Times New Roman"/>
          <w:color w:val="231F20"/>
          <w:sz w:val="28"/>
          <w:szCs w:val="28"/>
        </w:rPr>
        <w:t>ционные российские духовно-нрав</w:t>
      </w:r>
      <w:r w:rsidR="007473F8" w:rsidRPr="007473F8">
        <w:rPr>
          <w:rFonts w:ascii="Times New Roman" w:eastAsia="Times New Roman" w:hAnsi="Times New Roman" w:cs="Times New Roman"/>
          <w:color w:val="231F20"/>
          <w:sz w:val="28"/>
          <w:szCs w:val="28"/>
        </w:rPr>
        <w:t>ственные ценности на примерах семьи, семейных традиций; характеризовать основн</w:t>
      </w:r>
      <w:r>
        <w:rPr>
          <w:rFonts w:ascii="Times New Roman" w:eastAsia="Times New Roman" w:hAnsi="Times New Roman" w:cs="Times New Roman"/>
          <w:color w:val="231F20"/>
          <w:sz w:val="28"/>
          <w:szCs w:val="28"/>
        </w:rPr>
        <w:t>ые потребности человека, показы</w:t>
      </w:r>
      <w:r w:rsidR="007473F8" w:rsidRPr="007473F8">
        <w:rPr>
          <w:rFonts w:ascii="Times New Roman" w:eastAsia="Times New Roman" w:hAnsi="Times New Roman" w:cs="Times New Roman"/>
          <w:color w:val="231F20"/>
          <w:sz w:val="28"/>
          <w:szCs w:val="28"/>
        </w:rPr>
        <w:t>вать их индивидуальный х</w:t>
      </w:r>
      <w:r>
        <w:rPr>
          <w:rFonts w:ascii="Times New Roman" w:eastAsia="Times New Roman" w:hAnsi="Times New Roman" w:cs="Times New Roman"/>
          <w:color w:val="231F20"/>
          <w:sz w:val="28"/>
          <w:szCs w:val="28"/>
        </w:rPr>
        <w:t>арактер; особенности личностно</w:t>
      </w:r>
      <w:r w:rsidR="007473F8" w:rsidRPr="007473F8">
        <w:rPr>
          <w:rFonts w:ascii="Times New Roman" w:eastAsia="Times New Roman" w:hAnsi="Times New Roman" w:cs="Times New Roman"/>
          <w:color w:val="231F20"/>
          <w:sz w:val="28"/>
          <w:szCs w:val="28"/>
        </w:rPr>
        <w:t>го становления и социа</w:t>
      </w:r>
      <w:r>
        <w:rPr>
          <w:rFonts w:ascii="Times New Roman" w:eastAsia="Times New Roman" w:hAnsi="Times New Roman" w:cs="Times New Roman"/>
          <w:color w:val="231F20"/>
          <w:sz w:val="28"/>
          <w:szCs w:val="28"/>
        </w:rPr>
        <w:t>льной позиции людей с ограничен</w:t>
      </w:r>
      <w:r w:rsidR="007473F8" w:rsidRPr="007473F8">
        <w:rPr>
          <w:rFonts w:ascii="Times New Roman" w:eastAsia="Times New Roman" w:hAnsi="Times New Roman" w:cs="Times New Roman"/>
          <w:color w:val="231F20"/>
          <w:sz w:val="28"/>
          <w:szCs w:val="28"/>
        </w:rPr>
        <w:t>ными возможностями здор</w:t>
      </w:r>
      <w:r>
        <w:rPr>
          <w:rFonts w:ascii="Times New Roman" w:eastAsia="Times New Roman" w:hAnsi="Times New Roman" w:cs="Times New Roman"/>
          <w:color w:val="231F20"/>
          <w:sz w:val="28"/>
          <w:szCs w:val="28"/>
        </w:rPr>
        <w:t>овья; деятельность человека; об</w:t>
      </w:r>
      <w:r w:rsidR="007473F8" w:rsidRPr="007473F8">
        <w:rPr>
          <w:rFonts w:ascii="Times New Roman" w:eastAsia="Times New Roman" w:hAnsi="Times New Roman" w:cs="Times New Roman"/>
          <w:color w:val="231F20"/>
          <w:sz w:val="28"/>
          <w:szCs w:val="28"/>
        </w:rPr>
        <w:t>разование и его значение для человека и общества;</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CF6807" w:rsidRDefault="00CF6807" w:rsidP="006536FF">
      <w:pPr>
        <w:spacing w:after="0" w:line="250"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color w:val="231F20"/>
          <w:sz w:val="28"/>
          <w:szCs w:val="28"/>
        </w:rPr>
        <w:t xml:space="preserve"> - </w:t>
      </w:r>
      <w:r w:rsidR="007473F8" w:rsidRPr="006536FF">
        <w:rPr>
          <w:rFonts w:ascii="Times New Roman" w:eastAsia="Times New Roman" w:hAnsi="Times New Roman" w:cs="Times New Roman"/>
          <w:color w:val="231F20"/>
          <w:sz w:val="28"/>
          <w:szCs w:val="28"/>
        </w:rPr>
        <w:t xml:space="preserve"> </w:t>
      </w:r>
      <w:r w:rsidR="007473F8" w:rsidRPr="006536FF">
        <w:rPr>
          <w:rFonts w:ascii="Times New Roman" w:eastAsia="Times New Roman" w:hAnsi="Times New Roman" w:cs="Times New Roman"/>
          <w:i/>
          <w:color w:val="231F20"/>
          <w:sz w:val="28"/>
          <w:szCs w:val="28"/>
        </w:rPr>
        <w:t>приводить примеры</w:t>
      </w:r>
      <w:r w:rsidR="007473F8" w:rsidRPr="007473F8">
        <w:rPr>
          <w:rFonts w:ascii="Times New Roman" w:eastAsia="Times New Roman" w:hAnsi="Times New Roman" w:cs="Times New Roman"/>
          <w:color w:val="231F20"/>
          <w:sz w:val="28"/>
          <w:szCs w:val="28"/>
        </w:rPr>
        <w:t xml:space="preserve"> деят</w:t>
      </w:r>
      <w:r>
        <w:rPr>
          <w:rFonts w:ascii="Times New Roman" w:eastAsia="Times New Roman" w:hAnsi="Times New Roman" w:cs="Times New Roman"/>
          <w:color w:val="231F20"/>
          <w:sz w:val="28"/>
          <w:szCs w:val="28"/>
        </w:rPr>
        <w:t>ельности людей, её различных мо</w:t>
      </w:r>
      <w:r w:rsidR="006536FF">
        <w:rPr>
          <w:rFonts w:ascii="Times New Roman" w:eastAsia="Times New Roman" w:hAnsi="Times New Roman" w:cs="Times New Roman"/>
          <w:color w:val="231F20"/>
          <w:sz w:val="28"/>
          <w:szCs w:val="28"/>
        </w:rPr>
        <w:t xml:space="preserve">тивов и </w:t>
      </w:r>
      <w:r w:rsidR="007473F8" w:rsidRPr="007473F8">
        <w:rPr>
          <w:rFonts w:ascii="Times New Roman" w:eastAsia="Times New Roman" w:hAnsi="Times New Roman" w:cs="Times New Roman"/>
          <w:color w:val="231F20"/>
          <w:sz w:val="28"/>
          <w:szCs w:val="28"/>
        </w:rPr>
        <w:t>особенностей в современных условиях; малых групп, положения человека в гр</w:t>
      </w:r>
      <w:r>
        <w:rPr>
          <w:rFonts w:ascii="Times New Roman" w:eastAsia="Times New Roman" w:hAnsi="Times New Roman" w:cs="Times New Roman"/>
          <w:color w:val="231F20"/>
          <w:sz w:val="28"/>
          <w:szCs w:val="28"/>
        </w:rPr>
        <w:t>уппе; конфликтных ситуаций в ма</w:t>
      </w:r>
      <w:r w:rsidR="007473F8" w:rsidRPr="007473F8">
        <w:rPr>
          <w:rFonts w:ascii="Times New Roman" w:eastAsia="Times New Roman" w:hAnsi="Times New Roman" w:cs="Times New Roman"/>
          <w:color w:val="231F20"/>
          <w:sz w:val="28"/>
          <w:szCs w:val="28"/>
        </w:rPr>
        <w:t xml:space="preserve">лой группе и конструктивных </w:t>
      </w:r>
      <w:r>
        <w:rPr>
          <w:rFonts w:ascii="Times New Roman" w:eastAsia="Times New Roman" w:hAnsi="Times New Roman" w:cs="Times New Roman"/>
          <w:color w:val="231F20"/>
          <w:sz w:val="28"/>
          <w:szCs w:val="28"/>
        </w:rPr>
        <w:t>разрешений конфликтов; про</w:t>
      </w:r>
      <w:r w:rsidR="007473F8" w:rsidRPr="007473F8">
        <w:rPr>
          <w:rFonts w:ascii="Times New Roman" w:eastAsia="Times New Roman" w:hAnsi="Times New Roman" w:cs="Times New Roman"/>
          <w:color w:val="231F20"/>
          <w:sz w:val="28"/>
          <w:szCs w:val="28"/>
        </w:rPr>
        <w:t xml:space="preserve">явлений лидерства, соперничества и </w:t>
      </w:r>
      <w:r>
        <w:rPr>
          <w:rFonts w:ascii="Times New Roman" w:eastAsia="Times New Roman" w:hAnsi="Times New Roman" w:cs="Times New Roman"/>
          <w:color w:val="231F20"/>
          <w:sz w:val="28"/>
          <w:szCs w:val="28"/>
        </w:rPr>
        <w:t>сотрудничества людей в группах;</w:t>
      </w:r>
    </w:p>
    <w:p w:rsidR="007473F8" w:rsidRPr="007473F8" w:rsidRDefault="00CF6807" w:rsidP="006536FF">
      <w:pPr>
        <w:spacing w:after="0" w:line="249"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классифицировать</w:t>
      </w:r>
      <w:r w:rsidR="007473F8" w:rsidRPr="007473F8">
        <w:rPr>
          <w:rFonts w:ascii="Times New Roman" w:eastAsia="Times New Roman" w:hAnsi="Times New Roman" w:cs="Times New Roman"/>
          <w:color w:val="231F20"/>
          <w:sz w:val="28"/>
          <w:szCs w:val="28"/>
        </w:rPr>
        <w:t xml:space="preserve"> по разным признакам виды деятельности человека, потребности людей;</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CF6807" w:rsidP="006536FF">
      <w:pPr>
        <w:spacing w:after="0" w:line="250"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color w:val="231F20"/>
          <w:sz w:val="28"/>
          <w:szCs w:val="28"/>
        </w:rPr>
        <w:t xml:space="preserve">  - </w:t>
      </w:r>
      <w:r w:rsidR="007473F8" w:rsidRPr="006536FF">
        <w:rPr>
          <w:rFonts w:ascii="Times New Roman" w:eastAsia="Times New Roman" w:hAnsi="Times New Roman" w:cs="Times New Roman"/>
          <w:color w:val="231F20"/>
          <w:sz w:val="28"/>
          <w:szCs w:val="28"/>
        </w:rPr>
        <w:t xml:space="preserve"> сравнивать</w:t>
      </w:r>
      <w:r w:rsidR="007473F8" w:rsidRPr="007473F8">
        <w:rPr>
          <w:rFonts w:ascii="Times New Roman" w:eastAsia="Times New Roman" w:hAnsi="Times New Roman" w:cs="Times New Roman"/>
          <w:color w:val="231F20"/>
          <w:sz w:val="28"/>
          <w:szCs w:val="28"/>
        </w:rPr>
        <w:t xml:space="preserve"> понятия «инд</w:t>
      </w:r>
      <w:r>
        <w:rPr>
          <w:rFonts w:ascii="Times New Roman" w:eastAsia="Times New Roman" w:hAnsi="Times New Roman" w:cs="Times New Roman"/>
          <w:color w:val="231F20"/>
          <w:sz w:val="28"/>
          <w:szCs w:val="28"/>
        </w:rPr>
        <w:t>ивид», «индивидуальность», «лич</w:t>
      </w:r>
      <w:r w:rsidR="007473F8" w:rsidRPr="007473F8">
        <w:rPr>
          <w:rFonts w:ascii="Times New Roman" w:eastAsia="Times New Roman" w:hAnsi="Times New Roman" w:cs="Times New Roman"/>
          <w:color w:val="231F20"/>
          <w:sz w:val="28"/>
          <w:szCs w:val="28"/>
        </w:rPr>
        <w:t>ность»; свойства человека и животных; виды деятельности (игра, труд, учение);</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CF6807" w:rsidP="00CF6807">
      <w:pPr>
        <w:spacing w:after="0" w:line="250"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устанавливать и объяснять</w:t>
      </w:r>
      <w:r w:rsidR="007473F8" w:rsidRPr="006536FF">
        <w:rPr>
          <w:rFonts w:ascii="Times New Roman" w:eastAsia="Times New Roman" w:hAnsi="Times New Roman" w:cs="Times New Roman"/>
          <w:color w:val="231F20"/>
          <w:sz w:val="28"/>
          <w:szCs w:val="28"/>
        </w:rPr>
        <w:t xml:space="preserve"> взаимосвязи</w:t>
      </w:r>
      <w:r w:rsidR="007473F8" w:rsidRPr="007473F8">
        <w:rPr>
          <w:rFonts w:ascii="Times New Roman" w:eastAsia="Times New Roman" w:hAnsi="Times New Roman" w:cs="Times New Roman"/>
          <w:color w:val="231F20"/>
          <w:sz w:val="28"/>
          <w:szCs w:val="28"/>
        </w:rPr>
        <w:t xml:space="preserve"> людей в малых группах; целей, способов и результатов деятельности, целей и средств общения;</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CF6807" w:rsidP="006536FF">
      <w:pPr>
        <w:spacing w:after="0" w:line="250"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использовать полученные знания</w:t>
      </w:r>
      <w:r>
        <w:rPr>
          <w:rFonts w:ascii="Times New Roman" w:eastAsia="Times New Roman" w:hAnsi="Times New Roman" w:cs="Times New Roman"/>
          <w:color w:val="231F20"/>
          <w:sz w:val="28"/>
          <w:szCs w:val="28"/>
        </w:rPr>
        <w:t xml:space="preserve"> для объяснения (устного и </w:t>
      </w:r>
      <w:r w:rsidR="007473F8" w:rsidRPr="007473F8">
        <w:rPr>
          <w:rFonts w:ascii="Times New Roman" w:eastAsia="Times New Roman" w:hAnsi="Times New Roman" w:cs="Times New Roman"/>
          <w:color w:val="231F20"/>
          <w:sz w:val="28"/>
          <w:szCs w:val="28"/>
        </w:rPr>
        <w:t>письменного) сущности общения как социального явления, познания человеком мира</w:t>
      </w:r>
      <w:r>
        <w:rPr>
          <w:rFonts w:ascii="Times New Roman" w:eastAsia="Times New Roman" w:hAnsi="Times New Roman" w:cs="Times New Roman"/>
          <w:color w:val="231F20"/>
          <w:sz w:val="28"/>
          <w:szCs w:val="28"/>
        </w:rPr>
        <w:t xml:space="preserve"> и самого себя как вида деятель</w:t>
      </w:r>
      <w:r w:rsidR="007473F8" w:rsidRPr="007473F8">
        <w:rPr>
          <w:rFonts w:ascii="Times New Roman" w:eastAsia="Times New Roman" w:hAnsi="Times New Roman" w:cs="Times New Roman"/>
          <w:color w:val="231F20"/>
          <w:sz w:val="28"/>
          <w:szCs w:val="28"/>
        </w:rPr>
        <w:t>ности, роли непрерывного образования, значения личного социального опыта при ос</w:t>
      </w:r>
      <w:r>
        <w:rPr>
          <w:rFonts w:ascii="Times New Roman" w:eastAsia="Times New Roman" w:hAnsi="Times New Roman" w:cs="Times New Roman"/>
          <w:color w:val="231F20"/>
          <w:sz w:val="28"/>
          <w:szCs w:val="28"/>
        </w:rPr>
        <w:t>уществлении образовательной дея</w:t>
      </w:r>
      <w:r w:rsidR="007473F8" w:rsidRPr="007473F8">
        <w:rPr>
          <w:rFonts w:ascii="Times New Roman" w:eastAsia="Times New Roman" w:hAnsi="Times New Roman" w:cs="Times New Roman"/>
          <w:color w:val="231F20"/>
          <w:sz w:val="28"/>
          <w:szCs w:val="28"/>
        </w:rPr>
        <w:t>тельности и общения в школе, семье, группе сверстников;</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CF6807" w:rsidP="006536FF">
      <w:pPr>
        <w:spacing w:after="0" w:line="250"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w:t>
      </w:r>
      <w:r w:rsidR="007473F8" w:rsidRPr="006536FF">
        <w:rPr>
          <w:rFonts w:ascii="Times New Roman" w:eastAsia="Times New Roman" w:hAnsi="Times New Roman" w:cs="Times New Roman"/>
          <w:i/>
          <w:color w:val="231F20"/>
          <w:sz w:val="28"/>
          <w:szCs w:val="28"/>
        </w:rPr>
        <w:t xml:space="preserve"> определять и аргументировать</w:t>
      </w:r>
      <w:r>
        <w:rPr>
          <w:rFonts w:ascii="Times New Roman" w:eastAsia="Times New Roman" w:hAnsi="Times New Roman" w:cs="Times New Roman"/>
          <w:color w:val="231F20"/>
          <w:sz w:val="28"/>
          <w:szCs w:val="28"/>
        </w:rPr>
        <w:t xml:space="preserve"> с опорой на обществоведче</w:t>
      </w:r>
      <w:r w:rsidR="006536FF">
        <w:rPr>
          <w:rFonts w:ascii="Times New Roman" w:eastAsia="Times New Roman" w:hAnsi="Times New Roman" w:cs="Times New Roman"/>
          <w:color w:val="231F20"/>
          <w:sz w:val="28"/>
          <w:szCs w:val="28"/>
        </w:rPr>
        <w:t xml:space="preserve">ские знания и </w:t>
      </w:r>
      <w:r w:rsidR="007473F8" w:rsidRPr="007473F8">
        <w:rPr>
          <w:rFonts w:ascii="Times New Roman" w:eastAsia="Times New Roman" w:hAnsi="Times New Roman" w:cs="Times New Roman"/>
          <w:color w:val="231F20"/>
          <w:sz w:val="28"/>
          <w:szCs w:val="28"/>
        </w:rPr>
        <w:t>личный социальный опыт своё отношение к людям с ограниченным</w:t>
      </w:r>
      <w:r>
        <w:rPr>
          <w:rFonts w:ascii="Times New Roman" w:eastAsia="Times New Roman" w:hAnsi="Times New Roman" w:cs="Times New Roman"/>
          <w:color w:val="231F20"/>
          <w:sz w:val="28"/>
          <w:szCs w:val="28"/>
        </w:rPr>
        <w:t>и возможностями здоровья, к раз</w:t>
      </w:r>
      <w:r w:rsidR="007473F8" w:rsidRPr="007473F8">
        <w:rPr>
          <w:rFonts w:ascii="Times New Roman" w:eastAsia="Times New Roman" w:hAnsi="Times New Roman" w:cs="Times New Roman"/>
          <w:color w:val="231F20"/>
          <w:sz w:val="28"/>
          <w:szCs w:val="28"/>
        </w:rPr>
        <w:t>личным способам выражения личной индивидуальности, к различным формам неформального общения подростков;</w:t>
      </w:r>
    </w:p>
    <w:p w:rsidR="007473F8" w:rsidRPr="007473F8" w:rsidRDefault="007473F8" w:rsidP="00781D85">
      <w:pPr>
        <w:spacing w:after="0" w:line="2" w:lineRule="exact"/>
        <w:rPr>
          <w:rFonts w:ascii="Times New Roman" w:eastAsia="Times New Roman" w:hAnsi="Times New Roman" w:cs="Times New Roman"/>
          <w:sz w:val="28"/>
          <w:szCs w:val="28"/>
        </w:rPr>
      </w:pPr>
    </w:p>
    <w:p w:rsidR="00CF6807" w:rsidRDefault="00CF6807" w:rsidP="006536FF">
      <w:pPr>
        <w:spacing w:after="0" w:line="253"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решать</w:t>
      </w:r>
      <w:r w:rsidR="007473F8" w:rsidRPr="007473F8">
        <w:rPr>
          <w:rFonts w:ascii="Times New Roman" w:eastAsia="Times New Roman" w:hAnsi="Times New Roman" w:cs="Times New Roman"/>
          <w:color w:val="231F20"/>
          <w:sz w:val="28"/>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sidR="007473F8" w:rsidRPr="00781D85">
        <w:rPr>
          <w:rFonts w:ascii="Times New Roman" w:eastAsia="Times New Roman" w:hAnsi="Times New Roman" w:cs="Times New Roman"/>
          <w:color w:val="231F20"/>
          <w:sz w:val="28"/>
          <w:szCs w:val="28"/>
        </w:rPr>
        <w:t xml:space="preserve"> </w:t>
      </w:r>
    </w:p>
    <w:p w:rsidR="007473F8" w:rsidRPr="00CF6807" w:rsidRDefault="00CF6807" w:rsidP="006536FF">
      <w:pPr>
        <w:spacing w:after="0" w:line="253"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овладевать смысловым чтением</w:t>
      </w:r>
      <w:r w:rsidR="007473F8" w:rsidRPr="00781D85">
        <w:rPr>
          <w:rFonts w:ascii="Times New Roman" w:eastAsia="Times New Roman" w:hAnsi="Times New Roman" w:cs="Times New Roman"/>
          <w:color w:val="231F20"/>
          <w:sz w:val="28"/>
          <w:szCs w:val="28"/>
        </w:rPr>
        <w:t xml:space="preserve"> текстов обществоведческой тематики, в том числе из</w:t>
      </w:r>
      <w:r>
        <w:rPr>
          <w:rFonts w:ascii="Times New Roman" w:eastAsia="Times New Roman" w:hAnsi="Times New Roman" w:cs="Times New Roman"/>
          <w:color w:val="231F20"/>
          <w:sz w:val="28"/>
          <w:szCs w:val="28"/>
        </w:rPr>
        <w:t>влечений из Закона «Об образова</w:t>
      </w:r>
      <w:r w:rsidR="007473F8" w:rsidRPr="00781D85">
        <w:rPr>
          <w:rFonts w:ascii="Times New Roman" w:eastAsia="Times New Roman" w:hAnsi="Times New Roman" w:cs="Times New Roman"/>
          <w:color w:val="231F20"/>
          <w:sz w:val="28"/>
          <w:szCs w:val="28"/>
        </w:rPr>
        <w:t>нии в Российской Федерации»; составлять на их основе план, преобразовывать текстов</w:t>
      </w:r>
      <w:r>
        <w:rPr>
          <w:rFonts w:ascii="Times New Roman" w:eastAsia="Times New Roman" w:hAnsi="Times New Roman" w:cs="Times New Roman"/>
          <w:color w:val="231F20"/>
          <w:sz w:val="28"/>
          <w:szCs w:val="28"/>
        </w:rPr>
        <w:t>ую информацию в таблицу, схему;</w:t>
      </w:r>
    </w:p>
    <w:p w:rsidR="007473F8" w:rsidRPr="00CF6807" w:rsidRDefault="00CF6807" w:rsidP="006536FF">
      <w:pPr>
        <w:spacing w:after="0" w:line="253"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искать и извлекать</w:t>
      </w:r>
      <w:r w:rsidR="007473F8" w:rsidRPr="007473F8">
        <w:rPr>
          <w:rFonts w:ascii="Times New Roman" w:eastAsia="Times New Roman" w:hAnsi="Times New Roman" w:cs="Times New Roman"/>
          <w:color w:val="231F20"/>
          <w:sz w:val="28"/>
          <w:szCs w:val="28"/>
        </w:rPr>
        <w:t xml:space="preserve"> информацию о связи поколений в нашем обществе, об особенностях подросткового возраста, о правах и обязанностях учащег</w:t>
      </w:r>
      <w:r>
        <w:rPr>
          <w:rFonts w:ascii="Times New Roman" w:eastAsia="Times New Roman" w:hAnsi="Times New Roman" w:cs="Times New Roman"/>
          <w:color w:val="231F20"/>
          <w:sz w:val="28"/>
          <w:szCs w:val="28"/>
        </w:rPr>
        <w:t>ося из разных адаптированных ис</w:t>
      </w:r>
      <w:r w:rsidR="007473F8" w:rsidRPr="007473F8">
        <w:rPr>
          <w:rFonts w:ascii="Times New Roman" w:eastAsia="Times New Roman" w:hAnsi="Times New Roman" w:cs="Times New Roman"/>
          <w:color w:val="231F20"/>
          <w:sz w:val="28"/>
          <w:szCs w:val="28"/>
        </w:rPr>
        <w:t>точников (в том числе учебных материалов) и публикаций СМИ с соблюдением правил информационной безоп</w:t>
      </w:r>
      <w:r>
        <w:rPr>
          <w:rFonts w:ascii="Times New Roman" w:eastAsia="Times New Roman" w:hAnsi="Times New Roman" w:cs="Times New Roman"/>
          <w:color w:val="231F20"/>
          <w:sz w:val="28"/>
          <w:szCs w:val="28"/>
        </w:rPr>
        <w:t>асности при работе в Интернете;</w:t>
      </w:r>
    </w:p>
    <w:p w:rsidR="007473F8" w:rsidRPr="007473F8" w:rsidRDefault="00CF6807" w:rsidP="006536FF">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анализировать, обобщать, систематизировать, оценивать</w:t>
      </w:r>
      <w:r>
        <w:rPr>
          <w:rFonts w:ascii="Times New Roman" w:eastAsia="Times New Roman" w:hAnsi="Times New Roman" w:cs="Times New Roman"/>
          <w:color w:val="231F20"/>
          <w:sz w:val="28"/>
          <w:szCs w:val="28"/>
        </w:rPr>
        <w:t xml:space="preserve"> со</w:t>
      </w:r>
      <w:r w:rsidR="007473F8" w:rsidRPr="007473F8">
        <w:rPr>
          <w:rFonts w:ascii="Times New Roman" w:eastAsia="Times New Roman" w:hAnsi="Times New Roman" w:cs="Times New Roman"/>
          <w:color w:val="231F20"/>
          <w:sz w:val="28"/>
          <w:szCs w:val="28"/>
        </w:rPr>
        <w:t>циальную информацию о</w:t>
      </w:r>
      <w:r>
        <w:rPr>
          <w:rFonts w:ascii="Times New Roman" w:eastAsia="Times New Roman" w:hAnsi="Times New Roman" w:cs="Times New Roman"/>
          <w:color w:val="231F20"/>
          <w:sz w:val="28"/>
          <w:szCs w:val="28"/>
        </w:rPr>
        <w:t xml:space="preserve"> человеке и его социальном окру</w:t>
      </w:r>
      <w:r w:rsidR="007473F8" w:rsidRPr="007473F8">
        <w:rPr>
          <w:rFonts w:ascii="Times New Roman" w:eastAsia="Times New Roman" w:hAnsi="Times New Roman" w:cs="Times New Roman"/>
          <w:color w:val="231F20"/>
          <w:sz w:val="28"/>
          <w:szCs w:val="28"/>
        </w:rPr>
        <w:t>жении из адаптированных источников (в том числе учебных материалов) и публикаций в СМИ;</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CF6807" w:rsidP="006536FF">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оценивать собственные поступки и поведение других людей</w:t>
      </w:r>
      <w:r w:rsidR="007473F8" w:rsidRPr="007473F8">
        <w:rPr>
          <w:rFonts w:ascii="Times New Roman" w:eastAsia="Times New Roman" w:hAnsi="Times New Roman" w:cs="Times New Roman"/>
          <w:color w:val="231F20"/>
          <w:sz w:val="28"/>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6536FF" w:rsidRDefault="00CF6807" w:rsidP="006536FF">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приобретать опыт</w:t>
      </w:r>
      <w:r w:rsidR="007473F8" w:rsidRPr="007473F8">
        <w:rPr>
          <w:rFonts w:ascii="Times New Roman" w:eastAsia="Times New Roman" w:hAnsi="Times New Roman" w:cs="Times New Roman"/>
          <w:color w:val="231F20"/>
          <w:sz w:val="28"/>
          <w:szCs w:val="28"/>
        </w:rPr>
        <w:t xml:space="preserve"> использования полученных знаний в практической деятельнос</w:t>
      </w:r>
      <w:r>
        <w:rPr>
          <w:rFonts w:ascii="Times New Roman" w:eastAsia="Times New Roman" w:hAnsi="Times New Roman" w:cs="Times New Roman"/>
          <w:color w:val="231F20"/>
          <w:sz w:val="28"/>
          <w:szCs w:val="28"/>
        </w:rPr>
        <w:t>ти, в повседневной жизни для вы</w:t>
      </w:r>
      <w:r w:rsidR="007473F8" w:rsidRPr="007473F8">
        <w:rPr>
          <w:rFonts w:ascii="Times New Roman" w:eastAsia="Times New Roman" w:hAnsi="Times New Roman" w:cs="Times New Roman"/>
          <w:color w:val="231F20"/>
          <w:sz w:val="28"/>
          <w:szCs w:val="28"/>
        </w:rPr>
        <w:t>страивания отношений с</w:t>
      </w:r>
      <w:r>
        <w:rPr>
          <w:rFonts w:ascii="Times New Roman" w:eastAsia="Times New Roman" w:hAnsi="Times New Roman" w:cs="Times New Roman"/>
          <w:color w:val="231F20"/>
          <w:sz w:val="28"/>
          <w:szCs w:val="28"/>
        </w:rPr>
        <w:t xml:space="preserve"> представителями старших поколе</w:t>
      </w:r>
      <w:r w:rsidR="007473F8" w:rsidRPr="007473F8">
        <w:rPr>
          <w:rFonts w:ascii="Times New Roman" w:eastAsia="Times New Roman" w:hAnsi="Times New Roman" w:cs="Times New Roman"/>
          <w:color w:val="231F20"/>
          <w:sz w:val="28"/>
          <w:szCs w:val="28"/>
        </w:rPr>
        <w:t>ний, со сверстниками и младшими по возрасту, активного участия в жизни школы и класса;</w:t>
      </w:r>
    </w:p>
    <w:p w:rsidR="007473F8" w:rsidRPr="007473F8" w:rsidRDefault="00CF6807" w:rsidP="006536FF">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приобретать опыт совместной деятельности</w:t>
      </w:r>
      <w:r w:rsidRPr="006536FF">
        <w:rPr>
          <w:rFonts w:ascii="Times New Roman" w:eastAsia="Times New Roman" w:hAnsi="Times New Roman" w:cs="Times New Roman"/>
          <w:i/>
          <w:color w:val="231F20"/>
          <w:sz w:val="28"/>
          <w:szCs w:val="28"/>
        </w:rPr>
        <w:t>,</w:t>
      </w:r>
      <w:r>
        <w:rPr>
          <w:rFonts w:ascii="Times New Roman" w:eastAsia="Times New Roman" w:hAnsi="Times New Roman" w:cs="Times New Roman"/>
          <w:color w:val="231F20"/>
          <w:sz w:val="28"/>
          <w:szCs w:val="28"/>
        </w:rPr>
        <w:t xml:space="preserve"> включая взаи</w:t>
      </w:r>
      <w:r w:rsidR="007473F8" w:rsidRPr="007473F8">
        <w:rPr>
          <w:rFonts w:ascii="Times New Roman" w:eastAsia="Times New Roman" w:hAnsi="Times New Roman" w:cs="Times New Roman"/>
          <w:color w:val="231F20"/>
          <w:sz w:val="28"/>
          <w:szCs w:val="28"/>
        </w:rPr>
        <w:t>модействие с людьми дру</w:t>
      </w:r>
      <w:r>
        <w:rPr>
          <w:rFonts w:ascii="Times New Roman" w:eastAsia="Times New Roman" w:hAnsi="Times New Roman" w:cs="Times New Roman"/>
          <w:color w:val="231F20"/>
          <w:sz w:val="28"/>
          <w:szCs w:val="28"/>
        </w:rPr>
        <w:t>гой культуры, национальной и ре</w:t>
      </w:r>
      <w:r w:rsidR="007473F8" w:rsidRPr="007473F8">
        <w:rPr>
          <w:rFonts w:ascii="Times New Roman" w:eastAsia="Times New Roman" w:hAnsi="Times New Roman" w:cs="Times New Roman"/>
          <w:color w:val="231F20"/>
          <w:sz w:val="28"/>
          <w:szCs w:val="28"/>
        </w:rPr>
        <w:t>лигиозной принадлежност</w:t>
      </w:r>
      <w:r>
        <w:rPr>
          <w:rFonts w:ascii="Times New Roman" w:eastAsia="Times New Roman" w:hAnsi="Times New Roman" w:cs="Times New Roman"/>
          <w:color w:val="231F20"/>
          <w:sz w:val="28"/>
          <w:szCs w:val="28"/>
        </w:rPr>
        <w:t>и на основе гуманистических цен</w:t>
      </w:r>
      <w:r w:rsidR="007473F8" w:rsidRPr="007473F8">
        <w:rPr>
          <w:rFonts w:ascii="Times New Roman" w:eastAsia="Times New Roman" w:hAnsi="Times New Roman" w:cs="Times New Roman"/>
          <w:color w:val="231F20"/>
          <w:sz w:val="28"/>
          <w:szCs w:val="28"/>
        </w:rPr>
        <w:t>ностей, взаимопонимания между людьми разных культур.</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Общество, в котором мы живём</w:t>
      </w:r>
    </w:p>
    <w:p w:rsidR="007473F8" w:rsidRPr="007473F8" w:rsidRDefault="007473F8" w:rsidP="00781D85">
      <w:pPr>
        <w:spacing w:after="0" w:line="65" w:lineRule="exact"/>
        <w:rPr>
          <w:rFonts w:ascii="Times New Roman" w:eastAsia="Times New Roman" w:hAnsi="Times New Roman" w:cs="Times New Roman"/>
          <w:sz w:val="28"/>
          <w:szCs w:val="28"/>
        </w:rPr>
      </w:pPr>
    </w:p>
    <w:p w:rsidR="007473F8" w:rsidRPr="00CF6807" w:rsidRDefault="00CF6807" w:rsidP="006536FF">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осваивать и применять знания</w:t>
      </w:r>
      <w:r>
        <w:rPr>
          <w:rFonts w:ascii="Times New Roman" w:eastAsia="Times New Roman" w:hAnsi="Times New Roman" w:cs="Times New Roman"/>
          <w:color w:val="231F20"/>
          <w:sz w:val="28"/>
          <w:szCs w:val="28"/>
        </w:rPr>
        <w:t xml:space="preserve"> об обществе и природе, по</w:t>
      </w:r>
      <w:r w:rsidR="007473F8" w:rsidRPr="007473F8">
        <w:rPr>
          <w:rFonts w:ascii="Times New Roman" w:eastAsia="Times New Roman" w:hAnsi="Times New Roman" w:cs="Times New Roman"/>
          <w:color w:val="231F20"/>
          <w:sz w:val="28"/>
          <w:szCs w:val="28"/>
        </w:rPr>
        <w:t>ложении человека в общес</w:t>
      </w:r>
      <w:r>
        <w:rPr>
          <w:rFonts w:ascii="Times New Roman" w:eastAsia="Times New Roman" w:hAnsi="Times New Roman" w:cs="Times New Roman"/>
          <w:color w:val="231F20"/>
          <w:sz w:val="28"/>
          <w:szCs w:val="28"/>
        </w:rPr>
        <w:t>тве; процессах и явлениях в эко</w:t>
      </w:r>
      <w:r w:rsidR="007473F8" w:rsidRPr="007473F8">
        <w:rPr>
          <w:rFonts w:ascii="Times New Roman" w:eastAsia="Times New Roman" w:hAnsi="Times New Roman" w:cs="Times New Roman"/>
          <w:color w:val="231F20"/>
          <w:sz w:val="28"/>
          <w:szCs w:val="28"/>
        </w:rPr>
        <w:t>номической жизни общест</w:t>
      </w:r>
      <w:r>
        <w:rPr>
          <w:rFonts w:ascii="Times New Roman" w:eastAsia="Times New Roman" w:hAnsi="Times New Roman" w:cs="Times New Roman"/>
          <w:color w:val="231F20"/>
          <w:sz w:val="28"/>
          <w:szCs w:val="28"/>
        </w:rPr>
        <w:t>ва; явлениях в политической жиз</w:t>
      </w:r>
      <w:r w:rsidR="007473F8" w:rsidRPr="007473F8">
        <w:rPr>
          <w:rFonts w:ascii="Times New Roman" w:eastAsia="Times New Roman" w:hAnsi="Times New Roman" w:cs="Times New Roman"/>
          <w:color w:val="231F20"/>
          <w:sz w:val="28"/>
          <w:szCs w:val="28"/>
        </w:rPr>
        <w:t xml:space="preserve">ни общества, о народах России, о государственной власти в Российской Федерации; культуре и духовной жизни; типах </w:t>
      </w:r>
      <w:r>
        <w:rPr>
          <w:rFonts w:ascii="Times New Roman" w:eastAsia="Times New Roman" w:hAnsi="Times New Roman" w:cs="Times New Roman"/>
          <w:color w:val="231F20"/>
          <w:sz w:val="28"/>
          <w:szCs w:val="28"/>
        </w:rPr>
        <w:t>общества, глобальных проблемах;</w:t>
      </w:r>
    </w:p>
    <w:p w:rsidR="007473F8" w:rsidRPr="007473F8" w:rsidRDefault="00CF6807" w:rsidP="006536FF">
      <w:pPr>
        <w:spacing w:after="0" w:line="252" w:lineRule="auto"/>
        <w:ind w:left="-4"/>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характеризовать</w:t>
      </w:r>
      <w:r w:rsidR="007473F8" w:rsidRPr="007473F8">
        <w:rPr>
          <w:rFonts w:ascii="Times New Roman" w:eastAsia="Times New Roman" w:hAnsi="Times New Roman" w:cs="Times New Roman"/>
          <w:color w:val="231F20"/>
          <w:sz w:val="28"/>
          <w:szCs w:val="28"/>
        </w:rPr>
        <w:t xml:space="preserve"> устройст</w:t>
      </w:r>
      <w:r>
        <w:rPr>
          <w:rFonts w:ascii="Times New Roman" w:eastAsia="Times New Roman" w:hAnsi="Times New Roman" w:cs="Times New Roman"/>
          <w:color w:val="231F20"/>
          <w:sz w:val="28"/>
          <w:szCs w:val="28"/>
        </w:rPr>
        <w:t>во общества, российское государ</w:t>
      </w:r>
      <w:r w:rsidR="007473F8" w:rsidRPr="007473F8">
        <w:rPr>
          <w:rFonts w:ascii="Times New Roman" w:eastAsia="Times New Roman" w:hAnsi="Times New Roman" w:cs="Times New Roman"/>
          <w:color w:val="231F20"/>
          <w:sz w:val="28"/>
          <w:szCs w:val="28"/>
        </w:rPr>
        <w:t>ство, высшие органы государственной власти в Российской Федерации, традиционн</w:t>
      </w:r>
      <w:r>
        <w:rPr>
          <w:rFonts w:ascii="Times New Roman" w:eastAsia="Times New Roman" w:hAnsi="Times New Roman" w:cs="Times New Roman"/>
          <w:color w:val="231F20"/>
          <w:sz w:val="28"/>
          <w:szCs w:val="28"/>
        </w:rPr>
        <w:t>ые российские духовно-нравствен</w:t>
      </w:r>
      <w:r w:rsidR="007473F8" w:rsidRPr="007473F8">
        <w:rPr>
          <w:rFonts w:ascii="Times New Roman" w:eastAsia="Times New Roman" w:hAnsi="Times New Roman" w:cs="Times New Roman"/>
          <w:color w:val="231F20"/>
          <w:sz w:val="28"/>
          <w:szCs w:val="28"/>
        </w:rPr>
        <w:t>ные ценности, особенности информационного общества;</w:t>
      </w:r>
    </w:p>
    <w:p w:rsidR="007473F8" w:rsidRPr="007473F8" w:rsidRDefault="007473F8" w:rsidP="00781D85">
      <w:pPr>
        <w:spacing w:after="0" w:line="3" w:lineRule="exact"/>
        <w:rPr>
          <w:rFonts w:ascii="Times New Roman" w:eastAsia="Times New Roman" w:hAnsi="Times New Roman" w:cs="Times New Roman"/>
          <w:sz w:val="28"/>
          <w:szCs w:val="28"/>
        </w:rPr>
      </w:pPr>
    </w:p>
    <w:p w:rsidR="006536FF" w:rsidRDefault="00CF6807" w:rsidP="00781D85">
      <w:pPr>
        <w:spacing w:after="0" w:line="0" w:lineRule="atLeast"/>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приводить примеры</w:t>
      </w:r>
      <w:r w:rsidR="007473F8" w:rsidRPr="007473F8">
        <w:rPr>
          <w:rFonts w:ascii="Times New Roman" w:eastAsia="Times New Roman" w:hAnsi="Times New Roman" w:cs="Times New Roman"/>
          <w:color w:val="231F20"/>
          <w:sz w:val="28"/>
          <w:szCs w:val="28"/>
        </w:rPr>
        <w:t xml:space="preserve"> разного положения людей в обществе, видов экономической деятельности, глобальных проблем;</w:t>
      </w:r>
      <w:r w:rsidR="007473F8" w:rsidRPr="00781D85">
        <w:rPr>
          <w:rFonts w:ascii="Times New Roman" w:eastAsia="Times New Roman" w:hAnsi="Times New Roman" w:cs="Times New Roman"/>
          <w:color w:val="231F20"/>
          <w:sz w:val="28"/>
          <w:szCs w:val="28"/>
        </w:rPr>
        <w:t xml:space="preserve"> </w:t>
      </w:r>
    </w:p>
    <w:p w:rsidR="007473F8" w:rsidRPr="00781D85" w:rsidRDefault="00CF6807" w:rsidP="00781D85">
      <w:pPr>
        <w:spacing w:after="0" w:line="0" w:lineRule="atLeast"/>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классифицировать</w:t>
      </w:r>
      <w:r w:rsidR="007473F8" w:rsidRPr="00781D85">
        <w:rPr>
          <w:rFonts w:ascii="Times New Roman" w:eastAsia="Times New Roman" w:hAnsi="Times New Roman" w:cs="Times New Roman"/>
          <w:color w:val="231F20"/>
          <w:sz w:val="28"/>
          <w:szCs w:val="28"/>
        </w:rPr>
        <w:t xml:space="preserve"> социальные общности и группы;</w:t>
      </w:r>
    </w:p>
    <w:p w:rsidR="007473F8" w:rsidRPr="007473F8" w:rsidRDefault="007473F8" w:rsidP="00781D85">
      <w:pPr>
        <w:spacing w:after="0" w:line="21" w:lineRule="exact"/>
        <w:rPr>
          <w:rFonts w:ascii="Times New Roman" w:eastAsia="Times New Roman" w:hAnsi="Times New Roman" w:cs="Times New Roman"/>
          <w:sz w:val="28"/>
          <w:szCs w:val="28"/>
        </w:rPr>
      </w:pPr>
    </w:p>
    <w:p w:rsidR="007473F8" w:rsidRPr="007473F8" w:rsidRDefault="006536FF" w:rsidP="006536FF">
      <w:pPr>
        <w:spacing w:after="0" w:line="24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w:t>
      </w:r>
      <w:r w:rsidR="00CF6807"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сравнивать</w:t>
      </w:r>
      <w:r w:rsidR="007473F8" w:rsidRPr="007473F8">
        <w:rPr>
          <w:rFonts w:ascii="Times New Roman" w:eastAsia="Times New Roman" w:hAnsi="Times New Roman" w:cs="Times New Roman"/>
          <w:color w:val="231F20"/>
          <w:sz w:val="28"/>
          <w:szCs w:val="28"/>
        </w:rPr>
        <w:t xml:space="preserve"> социальные об</w:t>
      </w:r>
      <w:r w:rsidR="00CF6807">
        <w:rPr>
          <w:rFonts w:ascii="Times New Roman" w:eastAsia="Times New Roman" w:hAnsi="Times New Roman" w:cs="Times New Roman"/>
          <w:color w:val="231F20"/>
          <w:sz w:val="28"/>
          <w:szCs w:val="28"/>
        </w:rPr>
        <w:t>щности и группы, положение в об</w:t>
      </w:r>
      <w:r w:rsidR="007473F8" w:rsidRPr="007473F8">
        <w:rPr>
          <w:rFonts w:ascii="Times New Roman" w:eastAsia="Times New Roman" w:hAnsi="Times New Roman" w:cs="Times New Roman"/>
          <w:color w:val="231F20"/>
          <w:sz w:val="28"/>
          <w:szCs w:val="28"/>
        </w:rPr>
        <w:t>ществе различных людей; различные формы хозяйствования;</w:t>
      </w:r>
    </w:p>
    <w:p w:rsidR="007473F8" w:rsidRPr="007473F8" w:rsidRDefault="00CF6807" w:rsidP="006536FF">
      <w:pPr>
        <w:spacing w:after="0" w:line="256" w:lineRule="auto"/>
        <w:ind w:left="-4"/>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устанавливать взаимодействия</w:t>
      </w:r>
      <w:r>
        <w:rPr>
          <w:rFonts w:ascii="Times New Roman" w:eastAsia="Times New Roman" w:hAnsi="Times New Roman" w:cs="Times New Roman"/>
          <w:color w:val="231F20"/>
          <w:sz w:val="28"/>
          <w:szCs w:val="28"/>
        </w:rPr>
        <w:t xml:space="preserve"> общества и природы, чело</w:t>
      </w:r>
      <w:r w:rsidR="007473F8" w:rsidRPr="007473F8">
        <w:rPr>
          <w:rFonts w:ascii="Times New Roman" w:eastAsia="Times New Roman" w:hAnsi="Times New Roman" w:cs="Times New Roman"/>
          <w:color w:val="231F20"/>
          <w:sz w:val="28"/>
          <w:szCs w:val="28"/>
        </w:rPr>
        <w:t>века и общества, деятель</w:t>
      </w:r>
      <w:r>
        <w:rPr>
          <w:rFonts w:ascii="Times New Roman" w:eastAsia="Times New Roman" w:hAnsi="Times New Roman" w:cs="Times New Roman"/>
          <w:color w:val="231F20"/>
          <w:sz w:val="28"/>
          <w:szCs w:val="28"/>
        </w:rPr>
        <w:t>ности основных участников эконо</w:t>
      </w:r>
      <w:r w:rsidR="007473F8" w:rsidRPr="007473F8">
        <w:rPr>
          <w:rFonts w:ascii="Times New Roman" w:eastAsia="Times New Roman" w:hAnsi="Times New Roman" w:cs="Times New Roman"/>
          <w:color w:val="231F20"/>
          <w:sz w:val="28"/>
          <w:szCs w:val="28"/>
        </w:rPr>
        <w:t>мики;</w:t>
      </w:r>
    </w:p>
    <w:p w:rsidR="007473F8" w:rsidRPr="007473F8" w:rsidRDefault="00CF6807" w:rsidP="00781D85">
      <w:pPr>
        <w:spacing w:after="0" w:line="0" w:lineRule="atLeast"/>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 xml:space="preserve"> использовать полученные знания для объяснения</w:t>
      </w:r>
      <w:r w:rsidR="007473F8" w:rsidRPr="007473F8">
        <w:rPr>
          <w:rFonts w:ascii="Times New Roman" w:eastAsia="Times New Roman" w:hAnsi="Times New Roman" w:cs="Times New Roman"/>
          <w:color w:val="231F20"/>
          <w:sz w:val="28"/>
          <w:szCs w:val="28"/>
        </w:rPr>
        <w:t xml:space="preserve"> (устного</w:t>
      </w:r>
    </w:p>
    <w:p w:rsidR="007473F8" w:rsidRPr="007473F8" w:rsidRDefault="00CF6807" w:rsidP="00CF6807">
      <w:pPr>
        <w:tabs>
          <w:tab w:val="left" w:pos="462"/>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и </w:t>
      </w:r>
      <w:r w:rsidR="007473F8" w:rsidRPr="007473F8">
        <w:rPr>
          <w:rFonts w:ascii="Times New Roman" w:eastAsia="Times New Roman" w:hAnsi="Times New Roman" w:cs="Times New Roman"/>
          <w:color w:val="231F20"/>
          <w:sz w:val="28"/>
          <w:szCs w:val="28"/>
        </w:rPr>
        <w:t>письменного) влияния природы на общество и общества на природу сущности и взаим</w:t>
      </w:r>
      <w:r>
        <w:rPr>
          <w:rFonts w:ascii="Times New Roman" w:eastAsia="Times New Roman" w:hAnsi="Times New Roman" w:cs="Times New Roman"/>
          <w:color w:val="231F20"/>
          <w:sz w:val="28"/>
          <w:szCs w:val="28"/>
        </w:rPr>
        <w:t>освязей явлений, процессов соци</w:t>
      </w:r>
      <w:r w:rsidR="007473F8" w:rsidRPr="007473F8">
        <w:rPr>
          <w:rFonts w:ascii="Times New Roman" w:eastAsia="Times New Roman" w:hAnsi="Times New Roman" w:cs="Times New Roman"/>
          <w:color w:val="231F20"/>
          <w:sz w:val="28"/>
          <w:szCs w:val="28"/>
        </w:rPr>
        <w:t>альной действительности;</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CF6807" w:rsidP="006536FF">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определять и аргументировать</w:t>
      </w:r>
      <w:r>
        <w:rPr>
          <w:rFonts w:ascii="Times New Roman" w:eastAsia="Times New Roman" w:hAnsi="Times New Roman" w:cs="Times New Roman"/>
          <w:color w:val="231F20"/>
          <w:sz w:val="28"/>
          <w:szCs w:val="28"/>
        </w:rPr>
        <w:t xml:space="preserve"> с опорой на обществоведче</w:t>
      </w:r>
      <w:r w:rsidR="007473F8" w:rsidRPr="007473F8">
        <w:rPr>
          <w:rFonts w:ascii="Times New Roman" w:eastAsia="Times New Roman" w:hAnsi="Times New Roman" w:cs="Times New Roman"/>
          <w:color w:val="231F20"/>
          <w:sz w:val="28"/>
          <w:szCs w:val="28"/>
        </w:rPr>
        <w:t>ские знания, факты обще</w:t>
      </w:r>
      <w:r>
        <w:rPr>
          <w:rFonts w:ascii="Times New Roman" w:eastAsia="Times New Roman" w:hAnsi="Times New Roman" w:cs="Times New Roman"/>
          <w:color w:val="231F20"/>
          <w:sz w:val="28"/>
          <w:szCs w:val="28"/>
        </w:rPr>
        <w:t>ственной жизни и личный социаль</w:t>
      </w:r>
      <w:r w:rsidR="007473F8" w:rsidRPr="007473F8">
        <w:rPr>
          <w:rFonts w:ascii="Times New Roman" w:eastAsia="Times New Roman" w:hAnsi="Times New Roman" w:cs="Times New Roman"/>
          <w:color w:val="231F20"/>
          <w:sz w:val="28"/>
          <w:szCs w:val="28"/>
        </w:rPr>
        <w:t xml:space="preserve">ный опыт своё отношение к проблемам взаимодействия </w:t>
      </w:r>
      <w:r>
        <w:rPr>
          <w:rFonts w:ascii="Times New Roman" w:eastAsia="Times New Roman" w:hAnsi="Times New Roman" w:cs="Times New Roman"/>
          <w:color w:val="231F20"/>
          <w:sz w:val="28"/>
          <w:szCs w:val="28"/>
        </w:rPr>
        <w:t>че</w:t>
      </w:r>
      <w:r w:rsidR="007473F8" w:rsidRPr="007473F8">
        <w:rPr>
          <w:rFonts w:ascii="Times New Roman" w:eastAsia="Times New Roman" w:hAnsi="Times New Roman" w:cs="Times New Roman"/>
          <w:color w:val="231F20"/>
          <w:sz w:val="28"/>
          <w:szCs w:val="28"/>
        </w:rPr>
        <w:t>ловека и природы, сохра</w:t>
      </w:r>
      <w:r w:rsidR="00FF5AC1">
        <w:rPr>
          <w:rFonts w:ascii="Times New Roman" w:eastAsia="Times New Roman" w:hAnsi="Times New Roman" w:cs="Times New Roman"/>
          <w:color w:val="231F20"/>
          <w:sz w:val="28"/>
          <w:szCs w:val="28"/>
        </w:rPr>
        <w:t>нению духовных ценностей россий</w:t>
      </w:r>
      <w:r w:rsidR="007473F8" w:rsidRPr="007473F8">
        <w:rPr>
          <w:rFonts w:ascii="Times New Roman" w:eastAsia="Times New Roman" w:hAnsi="Times New Roman" w:cs="Times New Roman"/>
          <w:color w:val="231F20"/>
          <w:sz w:val="28"/>
          <w:szCs w:val="28"/>
        </w:rPr>
        <w:t>ского народа;</w:t>
      </w:r>
    </w:p>
    <w:p w:rsidR="007473F8" w:rsidRPr="007473F8" w:rsidRDefault="00CF6807" w:rsidP="006536FF">
      <w:pPr>
        <w:spacing w:after="0" w:line="252" w:lineRule="auto"/>
        <w:ind w:left="-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решать познавательные и практические задачи</w:t>
      </w:r>
      <w:r w:rsidR="007473F8" w:rsidRPr="007473F8">
        <w:rPr>
          <w:rFonts w:ascii="Times New Roman" w:eastAsia="Times New Roman" w:hAnsi="Times New Roman" w:cs="Times New Roman"/>
          <w:color w:val="231F20"/>
          <w:sz w:val="28"/>
          <w:szCs w:val="28"/>
        </w:rPr>
        <w:t xml:space="preserve"> (в том числе задачи, отражающие в</w:t>
      </w:r>
      <w:r>
        <w:rPr>
          <w:rFonts w:ascii="Times New Roman" w:eastAsia="Times New Roman" w:hAnsi="Times New Roman" w:cs="Times New Roman"/>
          <w:color w:val="231F20"/>
          <w:sz w:val="28"/>
          <w:szCs w:val="28"/>
        </w:rPr>
        <w:t>озможности юного гражданина вне</w:t>
      </w:r>
      <w:r w:rsidR="007473F8" w:rsidRPr="007473F8">
        <w:rPr>
          <w:rFonts w:ascii="Times New Roman" w:eastAsia="Times New Roman" w:hAnsi="Times New Roman" w:cs="Times New Roman"/>
          <w:color w:val="231F20"/>
          <w:sz w:val="28"/>
          <w:szCs w:val="28"/>
        </w:rPr>
        <w:t>сти свой вклад в решение экологической проблемы);</w:t>
      </w:r>
    </w:p>
    <w:p w:rsidR="007473F8" w:rsidRPr="007473F8" w:rsidRDefault="007473F8" w:rsidP="00781D85">
      <w:pPr>
        <w:spacing w:after="0" w:line="2" w:lineRule="exact"/>
        <w:rPr>
          <w:rFonts w:ascii="Times New Roman" w:eastAsia="Times New Roman" w:hAnsi="Times New Roman" w:cs="Times New Roman"/>
          <w:color w:val="231F20"/>
          <w:sz w:val="28"/>
          <w:szCs w:val="28"/>
        </w:rPr>
      </w:pPr>
    </w:p>
    <w:p w:rsidR="006536FF" w:rsidRDefault="00CF6807" w:rsidP="006536FF">
      <w:pPr>
        <w:spacing w:after="0" w:line="254" w:lineRule="auto"/>
        <w:ind w:left="-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овладевать смысловым чтением</w:t>
      </w:r>
      <w:r w:rsidR="007473F8" w:rsidRPr="007473F8">
        <w:rPr>
          <w:rFonts w:ascii="Times New Roman" w:eastAsia="Times New Roman" w:hAnsi="Times New Roman" w:cs="Times New Roman"/>
          <w:color w:val="231F20"/>
          <w:sz w:val="28"/>
          <w:szCs w:val="28"/>
        </w:rPr>
        <w:t xml:space="preserve"> текстов обществоведческой тематики, касающихся от</w:t>
      </w:r>
      <w:r>
        <w:rPr>
          <w:rFonts w:ascii="Times New Roman" w:eastAsia="Times New Roman" w:hAnsi="Times New Roman" w:cs="Times New Roman"/>
          <w:color w:val="231F20"/>
          <w:sz w:val="28"/>
          <w:szCs w:val="28"/>
        </w:rPr>
        <w:t>ношений человека и природы, уст</w:t>
      </w:r>
      <w:r w:rsidR="007473F8" w:rsidRPr="007473F8">
        <w:rPr>
          <w:rFonts w:ascii="Times New Roman" w:eastAsia="Times New Roman" w:hAnsi="Times New Roman" w:cs="Times New Roman"/>
          <w:color w:val="231F20"/>
          <w:sz w:val="28"/>
          <w:szCs w:val="28"/>
        </w:rPr>
        <w:t xml:space="preserve">ройства общественной </w:t>
      </w:r>
      <w:r>
        <w:rPr>
          <w:rFonts w:ascii="Times New Roman" w:eastAsia="Times New Roman" w:hAnsi="Times New Roman" w:cs="Times New Roman"/>
          <w:color w:val="231F20"/>
          <w:sz w:val="28"/>
          <w:szCs w:val="28"/>
        </w:rPr>
        <w:t>жизни, основных сфер жизни обще</w:t>
      </w:r>
      <w:r w:rsidR="007473F8" w:rsidRPr="007473F8">
        <w:rPr>
          <w:rFonts w:ascii="Times New Roman" w:eastAsia="Times New Roman" w:hAnsi="Times New Roman" w:cs="Times New Roman"/>
          <w:color w:val="231F20"/>
          <w:sz w:val="28"/>
          <w:szCs w:val="28"/>
        </w:rPr>
        <w:t>ства;</w:t>
      </w:r>
    </w:p>
    <w:p w:rsidR="007473F8" w:rsidRPr="007473F8" w:rsidRDefault="00CF6807" w:rsidP="006536FF">
      <w:pPr>
        <w:spacing w:after="0" w:line="254" w:lineRule="auto"/>
        <w:ind w:left="-4"/>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извлекать информацию</w:t>
      </w:r>
      <w:r w:rsidR="007473F8" w:rsidRPr="007473F8">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rPr>
        <w:t xml:space="preserve">из разных источников о человеке и </w:t>
      </w:r>
      <w:r w:rsidR="007473F8" w:rsidRPr="007473F8">
        <w:rPr>
          <w:rFonts w:ascii="Times New Roman" w:eastAsia="Times New Roman" w:hAnsi="Times New Roman" w:cs="Times New Roman"/>
          <w:color w:val="231F20"/>
          <w:sz w:val="28"/>
          <w:szCs w:val="28"/>
        </w:rPr>
        <w:t>обществе, включая информацию о народах России;</w:t>
      </w:r>
    </w:p>
    <w:p w:rsidR="007473F8" w:rsidRPr="007473F8" w:rsidRDefault="00CF6807" w:rsidP="006536FF">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анализировать, обобщать, систематизировать, оценивать</w:t>
      </w:r>
      <w:r>
        <w:rPr>
          <w:rFonts w:ascii="Times New Roman" w:eastAsia="Times New Roman" w:hAnsi="Times New Roman" w:cs="Times New Roman"/>
          <w:color w:val="231F20"/>
          <w:sz w:val="28"/>
          <w:szCs w:val="28"/>
        </w:rPr>
        <w:t xml:space="preserve"> со</w:t>
      </w:r>
      <w:r w:rsidR="007473F8" w:rsidRPr="007473F8">
        <w:rPr>
          <w:rFonts w:ascii="Times New Roman" w:eastAsia="Times New Roman" w:hAnsi="Times New Roman" w:cs="Times New Roman"/>
          <w:color w:val="231F20"/>
          <w:sz w:val="28"/>
          <w:szCs w:val="28"/>
        </w:rPr>
        <w:t>циальную информаци</w:t>
      </w:r>
      <w:r>
        <w:rPr>
          <w:rFonts w:ascii="Times New Roman" w:eastAsia="Times New Roman" w:hAnsi="Times New Roman" w:cs="Times New Roman"/>
          <w:color w:val="231F20"/>
          <w:sz w:val="28"/>
          <w:szCs w:val="28"/>
        </w:rPr>
        <w:t>ю, включая экономико-статистиче</w:t>
      </w:r>
      <w:r w:rsidR="007473F8" w:rsidRPr="007473F8">
        <w:rPr>
          <w:rFonts w:ascii="Times New Roman" w:eastAsia="Times New Roman" w:hAnsi="Times New Roman" w:cs="Times New Roman"/>
          <w:color w:val="231F20"/>
          <w:sz w:val="28"/>
          <w:szCs w:val="28"/>
        </w:rPr>
        <w:t>скую, из адаптированных источников (в том числе учебных материалов) и публикац</w:t>
      </w:r>
      <w:r>
        <w:rPr>
          <w:rFonts w:ascii="Times New Roman" w:eastAsia="Times New Roman" w:hAnsi="Times New Roman" w:cs="Times New Roman"/>
          <w:color w:val="231F20"/>
          <w:sz w:val="28"/>
          <w:szCs w:val="28"/>
        </w:rPr>
        <w:t>ий в СМИ; используя обществовед</w:t>
      </w:r>
      <w:r w:rsidR="007473F8" w:rsidRPr="007473F8">
        <w:rPr>
          <w:rFonts w:ascii="Times New Roman" w:eastAsia="Times New Roman" w:hAnsi="Times New Roman" w:cs="Times New Roman"/>
          <w:color w:val="231F20"/>
          <w:sz w:val="28"/>
          <w:szCs w:val="28"/>
        </w:rPr>
        <w:t>ческие знания, формулировать выводы;</w:t>
      </w:r>
    </w:p>
    <w:p w:rsidR="007473F8" w:rsidRPr="007473F8" w:rsidRDefault="007473F8" w:rsidP="00781D85">
      <w:pPr>
        <w:spacing w:after="0" w:line="4" w:lineRule="exact"/>
        <w:rPr>
          <w:rFonts w:ascii="Times New Roman" w:eastAsia="Times New Roman" w:hAnsi="Times New Roman" w:cs="Times New Roman"/>
          <w:color w:val="231F20"/>
          <w:sz w:val="28"/>
          <w:szCs w:val="28"/>
        </w:rPr>
      </w:pPr>
    </w:p>
    <w:p w:rsidR="007473F8" w:rsidRPr="007473F8" w:rsidRDefault="00CF6807" w:rsidP="006536FF">
      <w:pPr>
        <w:spacing w:after="0" w:line="256"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оценивать собственные поступки и поведение других людей</w:t>
      </w:r>
      <w:r w:rsidR="007473F8" w:rsidRPr="007473F8">
        <w:rPr>
          <w:rFonts w:ascii="Times New Roman" w:eastAsia="Times New Roman" w:hAnsi="Times New Roman" w:cs="Times New Roman"/>
          <w:color w:val="231F20"/>
          <w:sz w:val="28"/>
          <w:szCs w:val="28"/>
        </w:rPr>
        <w:t xml:space="preserve"> с точки зрения их соотв</w:t>
      </w:r>
      <w:r>
        <w:rPr>
          <w:rFonts w:ascii="Times New Roman" w:eastAsia="Times New Roman" w:hAnsi="Times New Roman" w:cs="Times New Roman"/>
          <w:color w:val="231F20"/>
          <w:sz w:val="28"/>
          <w:szCs w:val="28"/>
        </w:rPr>
        <w:t>етствия духовным традициям обще</w:t>
      </w:r>
      <w:r w:rsidR="006536FF">
        <w:rPr>
          <w:rFonts w:ascii="Times New Roman" w:eastAsia="Times New Roman" w:hAnsi="Times New Roman" w:cs="Times New Roman"/>
          <w:color w:val="231F20"/>
          <w:sz w:val="28"/>
          <w:szCs w:val="28"/>
        </w:rPr>
        <w:t>ства;</w:t>
      </w:r>
    </w:p>
    <w:p w:rsidR="007473F8" w:rsidRPr="007473F8" w:rsidRDefault="00CF6807" w:rsidP="00CF6807">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использовать</w:t>
      </w:r>
      <w:r w:rsidR="007473F8" w:rsidRPr="007473F8">
        <w:rPr>
          <w:rFonts w:ascii="Times New Roman" w:eastAsia="Times New Roman" w:hAnsi="Times New Roman" w:cs="Times New Roman"/>
          <w:color w:val="231F20"/>
          <w:sz w:val="28"/>
          <w:szCs w:val="28"/>
        </w:rPr>
        <w:t xml:space="preserve"> полученн</w:t>
      </w:r>
      <w:r>
        <w:rPr>
          <w:rFonts w:ascii="Times New Roman" w:eastAsia="Times New Roman" w:hAnsi="Times New Roman" w:cs="Times New Roman"/>
          <w:color w:val="231F20"/>
          <w:sz w:val="28"/>
          <w:szCs w:val="28"/>
        </w:rPr>
        <w:t>ые знания, включая основы финан</w:t>
      </w:r>
      <w:r w:rsidR="007473F8" w:rsidRPr="007473F8">
        <w:rPr>
          <w:rFonts w:ascii="Times New Roman" w:eastAsia="Times New Roman" w:hAnsi="Times New Roman" w:cs="Times New Roman"/>
          <w:color w:val="231F20"/>
          <w:sz w:val="28"/>
          <w:szCs w:val="28"/>
        </w:rPr>
        <w:t>совой грамотности, в пр</w:t>
      </w:r>
      <w:r>
        <w:rPr>
          <w:rFonts w:ascii="Times New Roman" w:eastAsia="Times New Roman" w:hAnsi="Times New Roman" w:cs="Times New Roman"/>
          <w:color w:val="231F20"/>
          <w:sz w:val="28"/>
          <w:szCs w:val="28"/>
        </w:rPr>
        <w:t>актической деятельности, направ</w:t>
      </w:r>
      <w:r w:rsidR="007473F8" w:rsidRPr="007473F8">
        <w:rPr>
          <w:rFonts w:ascii="Times New Roman" w:eastAsia="Times New Roman" w:hAnsi="Times New Roman" w:cs="Times New Roman"/>
          <w:color w:val="231F20"/>
          <w:sz w:val="28"/>
          <w:szCs w:val="28"/>
        </w:rPr>
        <w:t>ленной на охрану природы; защиту прав потребителя (в том числе потребителя финан</w:t>
      </w:r>
      <w:r>
        <w:rPr>
          <w:rFonts w:ascii="Times New Roman" w:eastAsia="Times New Roman" w:hAnsi="Times New Roman" w:cs="Times New Roman"/>
          <w:color w:val="231F20"/>
          <w:sz w:val="28"/>
          <w:szCs w:val="28"/>
        </w:rPr>
        <w:t>совых услуг), на соблюдение тра</w:t>
      </w:r>
      <w:r w:rsidR="007473F8" w:rsidRPr="007473F8">
        <w:rPr>
          <w:rFonts w:ascii="Times New Roman" w:eastAsia="Times New Roman" w:hAnsi="Times New Roman" w:cs="Times New Roman"/>
          <w:color w:val="231F20"/>
          <w:sz w:val="28"/>
          <w:szCs w:val="28"/>
        </w:rPr>
        <w:t>диций общества, в котором мы живём;</w:t>
      </w:r>
    </w:p>
    <w:p w:rsidR="007473F8" w:rsidRPr="007473F8" w:rsidRDefault="007473F8" w:rsidP="00781D85">
      <w:pPr>
        <w:spacing w:after="0" w:line="4" w:lineRule="exact"/>
        <w:rPr>
          <w:rFonts w:ascii="Times New Roman" w:eastAsia="Times New Roman" w:hAnsi="Times New Roman" w:cs="Times New Roman"/>
          <w:color w:val="231F20"/>
          <w:sz w:val="28"/>
          <w:szCs w:val="28"/>
        </w:rPr>
      </w:pPr>
    </w:p>
    <w:p w:rsidR="007473F8" w:rsidRPr="007473F8" w:rsidRDefault="00CF6807" w:rsidP="00CF6807">
      <w:pPr>
        <w:spacing w:after="0" w:line="253"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осуществлять</w:t>
      </w:r>
      <w:r w:rsidR="007473F8" w:rsidRPr="007473F8">
        <w:rPr>
          <w:rFonts w:ascii="Times New Roman" w:eastAsia="Times New Roman" w:hAnsi="Times New Roman" w:cs="Times New Roman"/>
          <w:color w:val="231F20"/>
          <w:sz w:val="28"/>
          <w:szCs w:val="28"/>
        </w:rPr>
        <w:t xml:space="preserve"> совместн</w:t>
      </w:r>
      <w:r>
        <w:rPr>
          <w:rFonts w:ascii="Times New Roman" w:eastAsia="Times New Roman" w:hAnsi="Times New Roman" w:cs="Times New Roman"/>
          <w:color w:val="231F20"/>
          <w:sz w:val="28"/>
          <w:szCs w:val="28"/>
        </w:rPr>
        <w:t>ую деятельность, включая взаимо</w:t>
      </w:r>
      <w:r w:rsidR="007473F8" w:rsidRPr="007473F8">
        <w:rPr>
          <w:rFonts w:ascii="Times New Roman" w:eastAsia="Times New Roman" w:hAnsi="Times New Roman" w:cs="Times New Roman"/>
          <w:color w:val="231F20"/>
          <w:sz w:val="28"/>
          <w:szCs w:val="28"/>
        </w:rPr>
        <w:t>действие с людьми друго</w:t>
      </w:r>
      <w:r>
        <w:rPr>
          <w:rFonts w:ascii="Times New Roman" w:eastAsia="Times New Roman" w:hAnsi="Times New Roman" w:cs="Times New Roman"/>
          <w:color w:val="231F20"/>
          <w:sz w:val="28"/>
          <w:szCs w:val="28"/>
        </w:rPr>
        <w:t>й культуры, национальной и рели</w:t>
      </w:r>
      <w:r w:rsidR="007473F8" w:rsidRPr="007473F8">
        <w:rPr>
          <w:rFonts w:ascii="Times New Roman" w:eastAsia="Times New Roman" w:hAnsi="Times New Roman" w:cs="Times New Roman"/>
          <w:color w:val="231F20"/>
          <w:sz w:val="28"/>
          <w:szCs w:val="28"/>
        </w:rPr>
        <w:t>гиозной принадлежности на основе взаимопонимания между людьми разных культур; осознавать ценность культуры и традиций народов России.</w:t>
      </w:r>
    </w:p>
    <w:p w:rsidR="00CF6807" w:rsidRDefault="00CF6807" w:rsidP="00781D85">
      <w:pPr>
        <w:spacing w:after="0" w:line="0" w:lineRule="atLeast"/>
        <w:rPr>
          <w:rFonts w:ascii="Times New Roman" w:eastAsia="Arial" w:hAnsi="Times New Roman" w:cs="Times New Roman"/>
          <w:color w:val="231F20"/>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7 КЛАСС</w:t>
      </w:r>
    </w:p>
    <w:p w:rsidR="007473F8" w:rsidRPr="007473F8" w:rsidRDefault="007473F8" w:rsidP="00781D85">
      <w:pPr>
        <w:spacing w:after="0" w:line="63"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Социальные ценности и нормы</w:t>
      </w:r>
    </w:p>
    <w:p w:rsidR="007473F8" w:rsidRPr="007473F8" w:rsidRDefault="007473F8" w:rsidP="00781D85">
      <w:pPr>
        <w:spacing w:after="0" w:line="63" w:lineRule="exact"/>
        <w:rPr>
          <w:rFonts w:ascii="Times New Roman" w:eastAsia="Times New Roman" w:hAnsi="Times New Roman" w:cs="Times New Roman"/>
          <w:sz w:val="28"/>
          <w:szCs w:val="28"/>
        </w:rPr>
      </w:pPr>
    </w:p>
    <w:p w:rsidR="007473F8" w:rsidRPr="007473F8" w:rsidRDefault="00CF6807" w:rsidP="00CF6807">
      <w:pPr>
        <w:spacing w:after="0" w:line="250"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осваивать и применять знания</w:t>
      </w:r>
      <w:r w:rsidR="007473F8" w:rsidRPr="007473F8">
        <w:rPr>
          <w:rFonts w:ascii="Times New Roman" w:eastAsia="Times New Roman" w:hAnsi="Times New Roman" w:cs="Times New Roman"/>
          <w:color w:val="231F20"/>
          <w:sz w:val="28"/>
          <w:szCs w:val="28"/>
        </w:rPr>
        <w:t xml:space="preserve"> о социальных ценностях; о содержании и значении социальных норм, регулирующих общественные отношения;</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CF6807" w:rsidP="006536FF">
      <w:pPr>
        <w:spacing w:after="0" w:line="250" w:lineRule="auto"/>
        <w:ind w:left="-4"/>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характеризовать</w:t>
      </w:r>
      <w:r w:rsidR="007473F8" w:rsidRPr="007473F8">
        <w:rPr>
          <w:rFonts w:ascii="Times New Roman" w:eastAsia="Times New Roman" w:hAnsi="Times New Roman" w:cs="Times New Roman"/>
          <w:color w:val="231F20"/>
          <w:sz w:val="28"/>
          <w:szCs w:val="28"/>
        </w:rPr>
        <w:t xml:space="preserve"> тради</w:t>
      </w:r>
      <w:r>
        <w:rPr>
          <w:rFonts w:ascii="Times New Roman" w:eastAsia="Times New Roman" w:hAnsi="Times New Roman" w:cs="Times New Roman"/>
          <w:color w:val="231F20"/>
          <w:sz w:val="28"/>
          <w:szCs w:val="28"/>
        </w:rPr>
        <w:t>ционные российские духовно-нрав</w:t>
      </w:r>
      <w:r w:rsidR="007473F8" w:rsidRPr="007473F8">
        <w:rPr>
          <w:rFonts w:ascii="Times New Roman" w:eastAsia="Times New Roman" w:hAnsi="Times New Roman" w:cs="Times New Roman"/>
          <w:color w:val="231F20"/>
          <w:sz w:val="28"/>
          <w:szCs w:val="28"/>
        </w:rPr>
        <w:t>ственные ценности (в то</w:t>
      </w:r>
      <w:r>
        <w:rPr>
          <w:rFonts w:ascii="Times New Roman" w:eastAsia="Times New Roman" w:hAnsi="Times New Roman" w:cs="Times New Roman"/>
          <w:color w:val="231F20"/>
          <w:sz w:val="28"/>
          <w:szCs w:val="28"/>
        </w:rPr>
        <w:t>м числе защита человеческой жиз</w:t>
      </w:r>
      <w:r w:rsidR="007473F8" w:rsidRPr="007473F8">
        <w:rPr>
          <w:rFonts w:ascii="Times New Roman" w:eastAsia="Times New Roman" w:hAnsi="Times New Roman" w:cs="Times New Roman"/>
          <w:color w:val="231F20"/>
          <w:sz w:val="28"/>
          <w:szCs w:val="28"/>
        </w:rPr>
        <w:t>ни, прав и свобод человека</w:t>
      </w:r>
      <w:r>
        <w:rPr>
          <w:rFonts w:ascii="Times New Roman" w:eastAsia="Times New Roman" w:hAnsi="Times New Roman" w:cs="Times New Roman"/>
          <w:color w:val="231F20"/>
          <w:sz w:val="28"/>
          <w:szCs w:val="28"/>
        </w:rPr>
        <w:t>, гуманизм, милосердие); мораль</w:t>
      </w:r>
      <w:r w:rsidR="007473F8" w:rsidRPr="007473F8">
        <w:rPr>
          <w:rFonts w:ascii="Times New Roman" w:eastAsia="Times New Roman" w:hAnsi="Times New Roman" w:cs="Times New Roman"/>
          <w:color w:val="231F20"/>
          <w:sz w:val="28"/>
          <w:szCs w:val="28"/>
        </w:rPr>
        <w:t>ные нормы и их роль в жизни общества;</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CF6807" w:rsidP="006536FF">
      <w:pPr>
        <w:spacing w:after="0" w:line="250"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приводить примеры</w:t>
      </w:r>
      <w:r w:rsidR="007473F8" w:rsidRPr="007473F8">
        <w:rPr>
          <w:rFonts w:ascii="Times New Roman" w:eastAsia="Times New Roman" w:hAnsi="Times New Roman" w:cs="Times New Roman"/>
          <w:color w:val="231F20"/>
          <w:sz w:val="28"/>
          <w:szCs w:val="28"/>
        </w:rPr>
        <w:t xml:space="preserve"> граж</w:t>
      </w:r>
      <w:r>
        <w:rPr>
          <w:rFonts w:ascii="Times New Roman" w:eastAsia="Times New Roman" w:hAnsi="Times New Roman" w:cs="Times New Roman"/>
          <w:color w:val="231F20"/>
          <w:sz w:val="28"/>
          <w:szCs w:val="28"/>
        </w:rPr>
        <w:t>данственности и патриотизма; си</w:t>
      </w:r>
      <w:r w:rsidR="007473F8" w:rsidRPr="007473F8">
        <w:rPr>
          <w:rFonts w:ascii="Times New Roman" w:eastAsia="Times New Roman" w:hAnsi="Times New Roman" w:cs="Times New Roman"/>
          <w:color w:val="231F20"/>
          <w:sz w:val="28"/>
          <w:szCs w:val="28"/>
        </w:rPr>
        <w:t>туаций морального выб</w:t>
      </w:r>
      <w:r>
        <w:rPr>
          <w:rFonts w:ascii="Times New Roman" w:eastAsia="Times New Roman" w:hAnsi="Times New Roman" w:cs="Times New Roman"/>
          <w:color w:val="231F20"/>
          <w:sz w:val="28"/>
          <w:szCs w:val="28"/>
        </w:rPr>
        <w:t>ора; ситуаций, регулируемых раз</w:t>
      </w:r>
      <w:r w:rsidR="007473F8" w:rsidRPr="007473F8">
        <w:rPr>
          <w:rFonts w:ascii="Times New Roman" w:eastAsia="Times New Roman" w:hAnsi="Times New Roman" w:cs="Times New Roman"/>
          <w:color w:val="231F20"/>
          <w:sz w:val="28"/>
          <w:szCs w:val="28"/>
        </w:rPr>
        <w:t>личными видами социальных норм;</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CF6807" w:rsidP="00CF6807">
      <w:pPr>
        <w:spacing w:after="0" w:line="249" w:lineRule="auto"/>
        <w:ind w:left="-4"/>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классифицировать</w:t>
      </w:r>
      <w:r w:rsidR="007473F8" w:rsidRPr="007473F8">
        <w:rPr>
          <w:rFonts w:ascii="Times New Roman" w:eastAsia="Times New Roman" w:hAnsi="Times New Roman" w:cs="Times New Roman"/>
          <w:color w:val="231F20"/>
          <w:sz w:val="28"/>
          <w:szCs w:val="28"/>
        </w:rPr>
        <w:t xml:space="preserve"> социальные нормы, их существенные признаки и элементы;</w:t>
      </w:r>
    </w:p>
    <w:p w:rsidR="007473F8" w:rsidRPr="007473F8" w:rsidRDefault="00CF6807"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сравнивать</w:t>
      </w:r>
      <w:r w:rsidR="007473F8" w:rsidRPr="007473F8">
        <w:rPr>
          <w:rFonts w:ascii="Times New Roman" w:eastAsia="Times New Roman" w:hAnsi="Times New Roman" w:cs="Times New Roman"/>
          <w:color w:val="231F20"/>
          <w:sz w:val="28"/>
          <w:szCs w:val="28"/>
        </w:rPr>
        <w:t xml:space="preserve"> отдельные виды социальных норм;</w:t>
      </w:r>
    </w:p>
    <w:p w:rsidR="007473F8" w:rsidRPr="007473F8" w:rsidRDefault="007473F8" w:rsidP="00781D85">
      <w:pPr>
        <w:spacing w:after="0" w:line="21" w:lineRule="exact"/>
        <w:rPr>
          <w:rFonts w:ascii="Times New Roman" w:eastAsia="Times New Roman" w:hAnsi="Times New Roman" w:cs="Times New Roman"/>
          <w:sz w:val="28"/>
          <w:szCs w:val="28"/>
        </w:rPr>
      </w:pPr>
    </w:p>
    <w:p w:rsidR="007473F8" w:rsidRPr="007473F8" w:rsidRDefault="00CF6807" w:rsidP="006536FF">
      <w:pPr>
        <w:spacing w:after="0" w:line="238"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устанавливать и объяснять</w:t>
      </w:r>
      <w:r w:rsidR="007473F8" w:rsidRPr="007473F8">
        <w:rPr>
          <w:rFonts w:ascii="Times New Roman" w:eastAsia="Times New Roman" w:hAnsi="Times New Roman" w:cs="Times New Roman"/>
          <w:color w:val="231F20"/>
          <w:sz w:val="28"/>
          <w:szCs w:val="28"/>
        </w:rPr>
        <w:t xml:space="preserve"> влияние социальных норм на общество и человека;</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CF6807" w:rsidP="006536FF">
      <w:pPr>
        <w:spacing w:after="0" w:line="249"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использовать</w:t>
      </w:r>
      <w:r w:rsidR="007473F8" w:rsidRPr="007473F8">
        <w:rPr>
          <w:rFonts w:ascii="Times New Roman" w:eastAsia="Times New Roman" w:hAnsi="Times New Roman" w:cs="Times New Roman"/>
          <w:color w:val="231F20"/>
          <w:sz w:val="28"/>
          <w:szCs w:val="28"/>
        </w:rPr>
        <w:t xml:space="preserve"> полученные знания для объяснения (устного и письменного) сущности социальных норм;</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1658D5" w:rsidP="006536FF">
      <w:pPr>
        <w:spacing w:after="0" w:line="250"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определять и аргументировать</w:t>
      </w:r>
      <w:r>
        <w:rPr>
          <w:rFonts w:ascii="Times New Roman" w:eastAsia="Times New Roman" w:hAnsi="Times New Roman" w:cs="Times New Roman"/>
          <w:color w:val="231F20"/>
          <w:sz w:val="28"/>
          <w:szCs w:val="28"/>
        </w:rPr>
        <w:t xml:space="preserve"> с опорой на обществоведче</w:t>
      </w:r>
      <w:r w:rsidR="007473F8" w:rsidRPr="007473F8">
        <w:rPr>
          <w:rFonts w:ascii="Times New Roman" w:eastAsia="Times New Roman" w:hAnsi="Times New Roman" w:cs="Times New Roman"/>
          <w:color w:val="231F20"/>
          <w:sz w:val="28"/>
          <w:szCs w:val="28"/>
        </w:rPr>
        <w:t>ские знания, факты обще</w:t>
      </w:r>
      <w:r>
        <w:rPr>
          <w:rFonts w:ascii="Times New Roman" w:eastAsia="Times New Roman" w:hAnsi="Times New Roman" w:cs="Times New Roman"/>
          <w:color w:val="231F20"/>
          <w:sz w:val="28"/>
          <w:szCs w:val="28"/>
        </w:rPr>
        <w:t>ственной жизни и личный социаль</w:t>
      </w:r>
      <w:r w:rsidR="007473F8" w:rsidRPr="007473F8">
        <w:rPr>
          <w:rFonts w:ascii="Times New Roman" w:eastAsia="Times New Roman" w:hAnsi="Times New Roman" w:cs="Times New Roman"/>
          <w:color w:val="231F20"/>
          <w:sz w:val="28"/>
          <w:szCs w:val="28"/>
        </w:rPr>
        <w:t>ный опыт своё отношение к явлениям социальной д</w:t>
      </w:r>
      <w:r w:rsidR="00FF5AC1">
        <w:rPr>
          <w:rFonts w:ascii="Times New Roman" w:eastAsia="Times New Roman" w:hAnsi="Times New Roman" w:cs="Times New Roman"/>
          <w:color w:val="231F20"/>
          <w:sz w:val="28"/>
          <w:szCs w:val="28"/>
        </w:rPr>
        <w:t>ействи</w:t>
      </w:r>
      <w:r w:rsidR="007473F8" w:rsidRPr="007473F8">
        <w:rPr>
          <w:rFonts w:ascii="Times New Roman" w:eastAsia="Times New Roman" w:hAnsi="Times New Roman" w:cs="Times New Roman"/>
          <w:color w:val="231F20"/>
          <w:sz w:val="28"/>
          <w:szCs w:val="28"/>
        </w:rPr>
        <w:t xml:space="preserve">тельности с точки зрения </w:t>
      </w:r>
      <w:r>
        <w:rPr>
          <w:rFonts w:ascii="Times New Roman" w:eastAsia="Times New Roman" w:hAnsi="Times New Roman" w:cs="Times New Roman"/>
          <w:color w:val="231F20"/>
          <w:sz w:val="28"/>
          <w:szCs w:val="28"/>
        </w:rPr>
        <w:t>социальных ценностей; к социаль</w:t>
      </w:r>
      <w:r w:rsidR="007473F8" w:rsidRPr="007473F8">
        <w:rPr>
          <w:rFonts w:ascii="Times New Roman" w:eastAsia="Times New Roman" w:hAnsi="Times New Roman" w:cs="Times New Roman"/>
          <w:color w:val="231F20"/>
          <w:sz w:val="28"/>
          <w:szCs w:val="28"/>
        </w:rPr>
        <w:t>ным нормам как регуляторам общественной жизни и поведения человека в обществе;</w:t>
      </w:r>
    </w:p>
    <w:p w:rsidR="007473F8" w:rsidRPr="007473F8" w:rsidRDefault="001658D5" w:rsidP="001658D5">
      <w:pPr>
        <w:spacing w:after="0" w:line="250"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 xml:space="preserve"> решать</w:t>
      </w:r>
      <w:r w:rsidR="007473F8" w:rsidRPr="007473F8">
        <w:rPr>
          <w:rFonts w:ascii="Times New Roman" w:eastAsia="Times New Roman" w:hAnsi="Times New Roman" w:cs="Times New Roman"/>
          <w:color w:val="231F20"/>
          <w:sz w:val="28"/>
          <w:szCs w:val="28"/>
        </w:rPr>
        <w:t xml:space="preserve"> познавательные</w:t>
      </w:r>
      <w:r>
        <w:rPr>
          <w:rFonts w:ascii="Times New Roman" w:eastAsia="Times New Roman" w:hAnsi="Times New Roman" w:cs="Times New Roman"/>
          <w:color w:val="231F20"/>
          <w:sz w:val="28"/>
          <w:szCs w:val="28"/>
        </w:rPr>
        <w:t xml:space="preserve"> и практические задачи, отражаю</w:t>
      </w:r>
      <w:r w:rsidR="007473F8" w:rsidRPr="007473F8">
        <w:rPr>
          <w:rFonts w:ascii="Times New Roman" w:eastAsia="Times New Roman" w:hAnsi="Times New Roman" w:cs="Times New Roman"/>
          <w:color w:val="231F20"/>
          <w:sz w:val="28"/>
          <w:szCs w:val="28"/>
        </w:rPr>
        <w:t>щие действие социальных</w:t>
      </w:r>
      <w:r>
        <w:rPr>
          <w:rFonts w:ascii="Times New Roman" w:eastAsia="Times New Roman" w:hAnsi="Times New Roman" w:cs="Times New Roman"/>
          <w:color w:val="231F20"/>
          <w:sz w:val="28"/>
          <w:szCs w:val="28"/>
        </w:rPr>
        <w:t xml:space="preserve"> норм как регуляторов обществен</w:t>
      </w:r>
      <w:r w:rsidR="007473F8" w:rsidRPr="007473F8">
        <w:rPr>
          <w:rFonts w:ascii="Times New Roman" w:eastAsia="Times New Roman" w:hAnsi="Times New Roman" w:cs="Times New Roman"/>
          <w:color w:val="231F20"/>
          <w:sz w:val="28"/>
          <w:szCs w:val="28"/>
        </w:rPr>
        <w:t>ной жизни и поведения человека;</w:t>
      </w:r>
    </w:p>
    <w:p w:rsidR="007473F8" w:rsidRPr="007473F8" w:rsidRDefault="007473F8" w:rsidP="00781D85">
      <w:pPr>
        <w:spacing w:after="0" w:line="1" w:lineRule="exact"/>
        <w:rPr>
          <w:rFonts w:ascii="Times New Roman" w:eastAsia="Times New Roman" w:hAnsi="Times New Roman" w:cs="Times New Roman"/>
          <w:sz w:val="28"/>
          <w:szCs w:val="28"/>
        </w:rPr>
      </w:pPr>
    </w:p>
    <w:p w:rsidR="001658D5" w:rsidRDefault="001658D5" w:rsidP="001658D5">
      <w:pPr>
        <w:spacing w:after="0" w:line="253"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овладевать</w:t>
      </w:r>
      <w:r w:rsidR="007473F8" w:rsidRPr="007473F8">
        <w:rPr>
          <w:rFonts w:ascii="Times New Roman" w:eastAsia="Times New Roman" w:hAnsi="Times New Roman" w:cs="Times New Roman"/>
          <w:color w:val="231F20"/>
          <w:sz w:val="28"/>
          <w:szCs w:val="28"/>
        </w:rPr>
        <w:t xml:space="preserve"> смысловым чтением текстов обществоведческой тематики, касающихся г</w:t>
      </w:r>
      <w:r>
        <w:rPr>
          <w:rFonts w:ascii="Times New Roman" w:eastAsia="Times New Roman" w:hAnsi="Times New Roman" w:cs="Times New Roman"/>
          <w:color w:val="231F20"/>
          <w:sz w:val="28"/>
          <w:szCs w:val="28"/>
        </w:rPr>
        <w:t>уманизма, гражданственности, па</w:t>
      </w:r>
      <w:r w:rsidR="007473F8" w:rsidRPr="007473F8">
        <w:rPr>
          <w:rFonts w:ascii="Times New Roman" w:eastAsia="Times New Roman" w:hAnsi="Times New Roman" w:cs="Times New Roman"/>
          <w:color w:val="231F20"/>
          <w:sz w:val="28"/>
          <w:szCs w:val="28"/>
        </w:rPr>
        <w:t>триотизма;</w:t>
      </w:r>
    </w:p>
    <w:p w:rsidR="007473F8" w:rsidRPr="007473F8" w:rsidRDefault="001658D5" w:rsidP="001658D5">
      <w:pPr>
        <w:spacing w:after="0" w:line="253"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извлекать</w:t>
      </w:r>
      <w:r w:rsidR="007473F8" w:rsidRPr="007473F8">
        <w:rPr>
          <w:rFonts w:ascii="Times New Roman" w:eastAsia="Times New Roman" w:hAnsi="Times New Roman" w:cs="Times New Roman"/>
          <w:color w:val="231F20"/>
          <w:sz w:val="28"/>
          <w:szCs w:val="28"/>
        </w:rPr>
        <w:t xml:space="preserve"> информацию из разных источников о принципах и нормах морали, проблеме морального выбора;</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1658D5" w:rsidP="001658D5">
      <w:pPr>
        <w:spacing w:after="0" w:line="250"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анализировать, обобщать, систематизировать, оценивать</w:t>
      </w:r>
      <w:r w:rsidR="007473F8" w:rsidRPr="007473F8">
        <w:rPr>
          <w:rFonts w:ascii="Times New Roman" w:eastAsia="Times New Roman" w:hAnsi="Times New Roman" w:cs="Times New Roman"/>
          <w:color w:val="231F20"/>
          <w:sz w:val="28"/>
          <w:szCs w:val="28"/>
        </w:rPr>
        <w:t xml:space="preserve"> социальную информацию из адаптированных источников (в том числе учебных материалов) и публикаций в СМИ, соотносить её с собствен</w:t>
      </w:r>
      <w:r>
        <w:rPr>
          <w:rFonts w:ascii="Times New Roman" w:eastAsia="Times New Roman" w:hAnsi="Times New Roman" w:cs="Times New Roman"/>
          <w:color w:val="231F20"/>
          <w:sz w:val="28"/>
          <w:szCs w:val="28"/>
        </w:rPr>
        <w:t>ными знаниями о моральном и пра</w:t>
      </w:r>
      <w:r w:rsidR="007473F8" w:rsidRPr="007473F8">
        <w:rPr>
          <w:rFonts w:ascii="Times New Roman" w:eastAsia="Times New Roman" w:hAnsi="Times New Roman" w:cs="Times New Roman"/>
          <w:color w:val="231F20"/>
          <w:sz w:val="28"/>
          <w:szCs w:val="28"/>
        </w:rPr>
        <w:t>вовом регулировании поведения человека;</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1658D5" w:rsidP="001658D5">
      <w:pPr>
        <w:spacing w:after="0" w:line="249"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оценивать</w:t>
      </w:r>
      <w:r w:rsidR="007473F8" w:rsidRPr="007473F8">
        <w:rPr>
          <w:rFonts w:ascii="Times New Roman" w:eastAsia="Times New Roman" w:hAnsi="Times New Roman" w:cs="Times New Roman"/>
          <w:color w:val="231F20"/>
          <w:sz w:val="28"/>
          <w:szCs w:val="28"/>
        </w:rPr>
        <w:t xml:space="preserve"> собственные поступки, поведение людей с точки зрения их соответствия нормам морали;</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1658D5" w:rsidP="001658D5">
      <w:pPr>
        <w:spacing w:after="0" w:line="249"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полученные </w:t>
      </w:r>
      <w:r>
        <w:rPr>
          <w:rFonts w:ascii="Times New Roman" w:eastAsia="Times New Roman" w:hAnsi="Times New Roman" w:cs="Times New Roman"/>
          <w:color w:val="231F20"/>
          <w:sz w:val="28"/>
          <w:szCs w:val="28"/>
        </w:rPr>
        <w:t>знания о социальных нормах в по</w:t>
      </w:r>
      <w:r w:rsidR="007473F8" w:rsidRPr="007473F8">
        <w:rPr>
          <w:rFonts w:ascii="Times New Roman" w:eastAsia="Times New Roman" w:hAnsi="Times New Roman" w:cs="Times New Roman"/>
          <w:color w:val="231F20"/>
          <w:sz w:val="28"/>
          <w:szCs w:val="28"/>
        </w:rPr>
        <w:t>вседневной жизни;</w:t>
      </w:r>
    </w:p>
    <w:p w:rsidR="007473F8" w:rsidRPr="007473F8" w:rsidRDefault="001658D5" w:rsidP="001658D5">
      <w:pPr>
        <w:spacing w:after="0" w:line="253"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 самостоятельно </w:t>
      </w:r>
      <w:r w:rsidR="007473F8" w:rsidRPr="006536FF">
        <w:rPr>
          <w:rFonts w:ascii="Times New Roman" w:eastAsia="Times New Roman" w:hAnsi="Times New Roman" w:cs="Times New Roman"/>
          <w:i/>
          <w:color w:val="231F20"/>
          <w:sz w:val="28"/>
          <w:szCs w:val="28"/>
        </w:rPr>
        <w:t>заполнять</w:t>
      </w:r>
      <w:r w:rsidR="007473F8" w:rsidRPr="007473F8">
        <w:rPr>
          <w:rFonts w:ascii="Times New Roman" w:eastAsia="Times New Roman" w:hAnsi="Times New Roman" w:cs="Times New Roman"/>
          <w:color w:val="231F20"/>
          <w:sz w:val="28"/>
          <w:szCs w:val="28"/>
        </w:rPr>
        <w:t xml:space="preserve"> форму (в том числе электронную) и составлять простейший документ (заявление);</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1658D5" w:rsidRDefault="001658D5" w:rsidP="001658D5">
      <w:pPr>
        <w:spacing w:after="0" w:line="254"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осуществлять</w:t>
      </w:r>
      <w:r w:rsidR="007473F8" w:rsidRPr="007473F8">
        <w:rPr>
          <w:rFonts w:ascii="Times New Roman" w:eastAsia="Times New Roman" w:hAnsi="Times New Roman" w:cs="Times New Roman"/>
          <w:color w:val="231F20"/>
          <w:sz w:val="28"/>
          <w:szCs w:val="28"/>
        </w:rPr>
        <w:t xml:space="preserve"> совместн</w:t>
      </w:r>
      <w:r>
        <w:rPr>
          <w:rFonts w:ascii="Times New Roman" w:eastAsia="Times New Roman" w:hAnsi="Times New Roman" w:cs="Times New Roman"/>
          <w:color w:val="231F20"/>
          <w:sz w:val="28"/>
          <w:szCs w:val="28"/>
        </w:rPr>
        <w:t>ую деятельность, включая взаимо</w:t>
      </w:r>
      <w:r w:rsidR="007473F8" w:rsidRPr="007473F8">
        <w:rPr>
          <w:rFonts w:ascii="Times New Roman" w:eastAsia="Times New Roman" w:hAnsi="Times New Roman" w:cs="Times New Roman"/>
          <w:color w:val="231F20"/>
          <w:sz w:val="28"/>
          <w:szCs w:val="28"/>
        </w:rPr>
        <w:t>действие с людьми дру</w:t>
      </w:r>
      <w:r>
        <w:rPr>
          <w:rFonts w:ascii="Times New Roman" w:eastAsia="Times New Roman" w:hAnsi="Times New Roman" w:cs="Times New Roman"/>
          <w:color w:val="231F20"/>
          <w:sz w:val="28"/>
          <w:szCs w:val="28"/>
        </w:rPr>
        <w:t>гой культуры, национальной и ре</w:t>
      </w:r>
      <w:r w:rsidR="007473F8" w:rsidRPr="007473F8">
        <w:rPr>
          <w:rFonts w:ascii="Times New Roman" w:eastAsia="Times New Roman" w:hAnsi="Times New Roman" w:cs="Times New Roman"/>
          <w:color w:val="231F20"/>
          <w:sz w:val="28"/>
          <w:szCs w:val="28"/>
        </w:rPr>
        <w:t>лигиозной принадлежности на основе гуманистических ценностей, взаимопон</w:t>
      </w:r>
      <w:r>
        <w:rPr>
          <w:rFonts w:ascii="Times New Roman" w:eastAsia="Times New Roman" w:hAnsi="Times New Roman" w:cs="Times New Roman"/>
          <w:color w:val="231F20"/>
          <w:sz w:val="28"/>
          <w:szCs w:val="28"/>
        </w:rPr>
        <w:t>имания между людьми разных куль</w:t>
      </w:r>
      <w:r w:rsidR="007473F8" w:rsidRPr="007473F8">
        <w:rPr>
          <w:rFonts w:ascii="Times New Roman" w:eastAsia="Times New Roman" w:hAnsi="Times New Roman" w:cs="Times New Roman"/>
          <w:color w:val="231F20"/>
          <w:sz w:val="28"/>
          <w:szCs w:val="28"/>
        </w:rPr>
        <w:t>тур.</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Человек как участник правовых отношений</w:t>
      </w:r>
    </w:p>
    <w:p w:rsidR="007473F8" w:rsidRPr="007473F8" w:rsidRDefault="007473F8" w:rsidP="00781D85">
      <w:pPr>
        <w:spacing w:after="0" w:line="67" w:lineRule="exact"/>
        <w:rPr>
          <w:rFonts w:ascii="Times New Roman" w:eastAsia="Times New Roman" w:hAnsi="Times New Roman" w:cs="Times New Roman"/>
          <w:sz w:val="28"/>
          <w:szCs w:val="28"/>
        </w:rPr>
      </w:pPr>
    </w:p>
    <w:p w:rsidR="007473F8" w:rsidRPr="007473F8" w:rsidRDefault="001658D5" w:rsidP="001658D5">
      <w:pPr>
        <w:spacing w:after="0" w:line="254"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осваивать и применять знания</w:t>
      </w:r>
      <w:r>
        <w:rPr>
          <w:rFonts w:ascii="Times New Roman" w:eastAsia="Times New Roman" w:hAnsi="Times New Roman" w:cs="Times New Roman"/>
          <w:color w:val="231F20"/>
          <w:sz w:val="28"/>
          <w:szCs w:val="28"/>
        </w:rPr>
        <w:t xml:space="preserve"> о сущности права, о право</w:t>
      </w:r>
      <w:r w:rsidR="007473F8" w:rsidRPr="007473F8">
        <w:rPr>
          <w:rFonts w:ascii="Times New Roman" w:eastAsia="Times New Roman" w:hAnsi="Times New Roman" w:cs="Times New Roman"/>
          <w:color w:val="231F20"/>
          <w:sz w:val="28"/>
          <w:szCs w:val="28"/>
        </w:rPr>
        <w:t>отношении как социальн</w:t>
      </w:r>
      <w:r>
        <w:rPr>
          <w:rFonts w:ascii="Times New Roman" w:eastAsia="Times New Roman" w:hAnsi="Times New Roman" w:cs="Times New Roman"/>
          <w:color w:val="231F20"/>
          <w:sz w:val="28"/>
          <w:szCs w:val="28"/>
        </w:rPr>
        <w:t>ом и юридическом явлении; право</w:t>
      </w:r>
      <w:r w:rsidR="007473F8" w:rsidRPr="007473F8">
        <w:rPr>
          <w:rFonts w:ascii="Times New Roman" w:eastAsia="Times New Roman" w:hAnsi="Times New Roman" w:cs="Times New Roman"/>
          <w:color w:val="231F20"/>
          <w:sz w:val="28"/>
          <w:szCs w:val="28"/>
        </w:rPr>
        <w:t>вых нормах, регулиру</w:t>
      </w:r>
      <w:r>
        <w:rPr>
          <w:rFonts w:ascii="Times New Roman" w:eastAsia="Times New Roman" w:hAnsi="Times New Roman" w:cs="Times New Roman"/>
          <w:color w:val="231F20"/>
          <w:sz w:val="28"/>
          <w:szCs w:val="28"/>
        </w:rPr>
        <w:t>ющих типичные для несовершенно</w:t>
      </w:r>
      <w:r w:rsidR="007473F8" w:rsidRPr="007473F8">
        <w:rPr>
          <w:rFonts w:ascii="Times New Roman" w:eastAsia="Times New Roman" w:hAnsi="Times New Roman" w:cs="Times New Roman"/>
          <w:color w:val="231F20"/>
          <w:sz w:val="28"/>
          <w:szCs w:val="28"/>
        </w:rPr>
        <w:t>летнего и членов его семь</w:t>
      </w:r>
      <w:r>
        <w:rPr>
          <w:rFonts w:ascii="Times New Roman" w:eastAsia="Times New Roman" w:hAnsi="Times New Roman" w:cs="Times New Roman"/>
          <w:color w:val="231F20"/>
          <w:sz w:val="28"/>
          <w:szCs w:val="28"/>
        </w:rPr>
        <w:t>и общественные отношения; право</w:t>
      </w:r>
      <w:r w:rsidR="007473F8" w:rsidRPr="007473F8">
        <w:rPr>
          <w:rFonts w:ascii="Times New Roman" w:eastAsia="Times New Roman" w:hAnsi="Times New Roman" w:cs="Times New Roman"/>
          <w:color w:val="231F20"/>
          <w:sz w:val="28"/>
          <w:szCs w:val="28"/>
        </w:rPr>
        <w:t>вом статусе гражданина Российской Федерации (в том числе несовершеннолетнего); правонарушениях и их опасности для личности и общества;</w:t>
      </w:r>
    </w:p>
    <w:p w:rsidR="007473F8" w:rsidRPr="001658D5" w:rsidRDefault="001658D5" w:rsidP="001658D5">
      <w:pPr>
        <w:spacing w:after="0" w:line="255"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характеризовать</w:t>
      </w:r>
      <w:r w:rsidR="007473F8" w:rsidRPr="007473F8">
        <w:rPr>
          <w:rFonts w:ascii="Times New Roman" w:eastAsia="Times New Roman" w:hAnsi="Times New Roman" w:cs="Times New Roman"/>
          <w:color w:val="231F20"/>
          <w:sz w:val="28"/>
          <w:szCs w:val="28"/>
        </w:rPr>
        <w:t xml:space="preserve"> право как регу</w:t>
      </w:r>
      <w:r>
        <w:rPr>
          <w:rFonts w:ascii="Times New Roman" w:eastAsia="Times New Roman" w:hAnsi="Times New Roman" w:cs="Times New Roman"/>
          <w:color w:val="231F20"/>
          <w:sz w:val="28"/>
          <w:szCs w:val="28"/>
        </w:rPr>
        <w:t>лятор общественных отно</w:t>
      </w:r>
      <w:r w:rsidR="007473F8" w:rsidRPr="007473F8">
        <w:rPr>
          <w:rFonts w:ascii="Times New Roman" w:eastAsia="Times New Roman" w:hAnsi="Times New Roman" w:cs="Times New Roman"/>
          <w:color w:val="231F20"/>
          <w:sz w:val="28"/>
          <w:szCs w:val="28"/>
        </w:rPr>
        <w:t xml:space="preserve">шений, конституционные права и обязанности гражданина Российской Федерации, </w:t>
      </w:r>
      <w:r>
        <w:rPr>
          <w:rFonts w:ascii="Times New Roman" w:eastAsia="Times New Roman" w:hAnsi="Times New Roman" w:cs="Times New Roman"/>
          <w:color w:val="231F20"/>
          <w:sz w:val="28"/>
          <w:szCs w:val="28"/>
        </w:rPr>
        <w:t>права ребёнка в Российской Феде</w:t>
      </w:r>
      <w:r w:rsidR="007473F8" w:rsidRPr="007473F8">
        <w:rPr>
          <w:rFonts w:ascii="Times New Roman" w:eastAsia="Times New Roman" w:hAnsi="Times New Roman" w:cs="Times New Roman"/>
          <w:color w:val="231F20"/>
          <w:sz w:val="28"/>
          <w:szCs w:val="28"/>
        </w:rPr>
        <w:t>рации;</w:t>
      </w:r>
    </w:p>
    <w:p w:rsidR="007473F8" w:rsidRPr="007473F8" w:rsidRDefault="001658D5" w:rsidP="001658D5">
      <w:pPr>
        <w:spacing w:after="0" w:line="254"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приводить примеры</w:t>
      </w:r>
      <w:r w:rsidR="007473F8" w:rsidRPr="007473F8">
        <w:rPr>
          <w:rFonts w:ascii="Times New Roman" w:eastAsia="Times New Roman" w:hAnsi="Times New Roman" w:cs="Times New Roman"/>
          <w:color w:val="231F20"/>
          <w:sz w:val="28"/>
          <w:szCs w:val="28"/>
        </w:rPr>
        <w:t xml:space="preserve"> и моделировать ситуации, в которых возникают правоотношения</w:t>
      </w:r>
      <w:r>
        <w:rPr>
          <w:rFonts w:ascii="Times New Roman" w:eastAsia="Times New Roman" w:hAnsi="Times New Roman" w:cs="Times New Roman"/>
          <w:color w:val="231F20"/>
          <w:sz w:val="28"/>
          <w:szCs w:val="28"/>
        </w:rPr>
        <w:t>, и ситуации, связанные с право</w:t>
      </w:r>
      <w:r w:rsidR="007473F8" w:rsidRPr="007473F8">
        <w:rPr>
          <w:rFonts w:ascii="Times New Roman" w:eastAsia="Times New Roman" w:hAnsi="Times New Roman" w:cs="Times New Roman"/>
          <w:color w:val="231F20"/>
          <w:sz w:val="28"/>
          <w:szCs w:val="28"/>
        </w:rPr>
        <w:t>нарушениями и наступ</w:t>
      </w:r>
      <w:r>
        <w:rPr>
          <w:rFonts w:ascii="Times New Roman" w:eastAsia="Times New Roman" w:hAnsi="Times New Roman" w:cs="Times New Roman"/>
          <w:color w:val="231F20"/>
          <w:sz w:val="28"/>
          <w:szCs w:val="28"/>
        </w:rPr>
        <w:t>лением юридической ответственно</w:t>
      </w:r>
      <w:r w:rsidR="007473F8" w:rsidRPr="007473F8">
        <w:rPr>
          <w:rFonts w:ascii="Times New Roman" w:eastAsia="Times New Roman" w:hAnsi="Times New Roman" w:cs="Times New Roman"/>
          <w:color w:val="231F20"/>
          <w:sz w:val="28"/>
          <w:szCs w:val="28"/>
        </w:rPr>
        <w:t>сти; способы защиты прав ребёнка в Российской Федерации; примеры, поясняющие о</w:t>
      </w:r>
      <w:r>
        <w:rPr>
          <w:rFonts w:ascii="Times New Roman" w:eastAsia="Times New Roman" w:hAnsi="Times New Roman" w:cs="Times New Roman"/>
          <w:color w:val="231F20"/>
          <w:sz w:val="28"/>
          <w:szCs w:val="28"/>
        </w:rPr>
        <w:t>пасность правонарушений для лич</w:t>
      </w:r>
      <w:r w:rsidR="007473F8" w:rsidRPr="007473F8">
        <w:rPr>
          <w:rFonts w:ascii="Times New Roman" w:eastAsia="Times New Roman" w:hAnsi="Times New Roman" w:cs="Times New Roman"/>
          <w:color w:val="231F20"/>
          <w:sz w:val="28"/>
          <w:szCs w:val="28"/>
        </w:rPr>
        <w:t>ности и общества;</w:t>
      </w:r>
    </w:p>
    <w:p w:rsidR="007473F8" w:rsidRPr="007473F8" w:rsidRDefault="001658D5" w:rsidP="001658D5">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классифицировать</w:t>
      </w:r>
      <w:r w:rsidR="007473F8" w:rsidRPr="007473F8">
        <w:rPr>
          <w:rFonts w:ascii="Times New Roman" w:eastAsia="Times New Roman" w:hAnsi="Times New Roman" w:cs="Times New Roman"/>
          <w:color w:val="231F20"/>
          <w:sz w:val="28"/>
          <w:szCs w:val="28"/>
        </w:rPr>
        <w:t xml:space="preserve"> по раз</w:t>
      </w:r>
      <w:r>
        <w:rPr>
          <w:rFonts w:ascii="Times New Roman" w:eastAsia="Times New Roman" w:hAnsi="Times New Roman" w:cs="Times New Roman"/>
          <w:color w:val="231F20"/>
          <w:sz w:val="28"/>
          <w:szCs w:val="28"/>
        </w:rPr>
        <w:t>ным признакам (в том числе уста</w:t>
      </w:r>
      <w:r w:rsidR="007473F8" w:rsidRPr="007473F8">
        <w:rPr>
          <w:rFonts w:ascii="Times New Roman" w:eastAsia="Times New Roman" w:hAnsi="Times New Roman" w:cs="Times New Roman"/>
          <w:color w:val="231F20"/>
          <w:sz w:val="28"/>
          <w:szCs w:val="28"/>
        </w:rPr>
        <w:t>навливать существенный признак классификации) нормы права, выделяя существенные признаки;</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1658D5" w:rsidRDefault="001658D5" w:rsidP="001658D5">
      <w:pPr>
        <w:spacing w:after="0" w:line="255"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сравнивать</w:t>
      </w:r>
      <w:r w:rsidR="007473F8" w:rsidRPr="007473F8">
        <w:rPr>
          <w:rFonts w:ascii="Times New Roman" w:eastAsia="Times New Roman" w:hAnsi="Times New Roman" w:cs="Times New Roman"/>
          <w:color w:val="231F20"/>
          <w:sz w:val="28"/>
          <w:szCs w:val="28"/>
        </w:rPr>
        <w:t xml:space="preserve"> (в том числе у</w:t>
      </w:r>
      <w:r>
        <w:rPr>
          <w:rFonts w:ascii="Times New Roman" w:eastAsia="Times New Roman" w:hAnsi="Times New Roman" w:cs="Times New Roman"/>
          <w:color w:val="231F20"/>
          <w:sz w:val="28"/>
          <w:szCs w:val="28"/>
        </w:rPr>
        <w:t>станавливать основания для срав</w:t>
      </w:r>
      <w:r w:rsidR="007473F8" w:rsidRPr="007473F8">
        <w:rPr>
          <w:rFonts w:ascii="Times New Roman" w:eastAsia="Times New Roman" w:hAnsi="Times New Roman" w:cs="Times New Roman"/>
          <w:color w:val="231F20"/>
          <w:sz w:val="28"/>
          <w:szCs w:val="28"/>
        </w:rPr>
        <w:t>нения) проступок и прест</w:t>
      </w:r>
      <w:r>
        <w:rPr>
          <w:rFonts w:ascii="Times New Roman" w:eastAsia="Times New Roman" w:hAnsi="Times New Roman" w:cs="Times New Roman"/>
          <w:color w:val="231F20"/>
          <w:sz w:val="28"/>
          <w:szCs w:val="28"/>
        </w:rPr>
        <w:t>упление, дееспособность малолет</w:t>
      </w:r>
      <w:r w:rsidR="007473F8" w:rsidRPr="007473F8">
        <w:rPr>
          <w:rFonts w:ascii="Times New Roman" w:eastAsia="Times New Roman" w:hAnsi="Times New Roman" w:cs="Times New Roman"/>
          <w:color w:val="231F20"/>
          <w:sz w:val="28"/>
          <w:szCs w:val="28"/>
        </w:rPr>
        <w:t>них в возрасте от 6 до 14</w:t>
      </w:r>
      <w:r>
        <w:rPr>
          <w:rFonts w:ascii="Times New Roman" w:eastAsia="Times New Roman" w:hAnsi="Times New Roman" w:cs="Times New Roman"/>
          <w:color w:val="231F20"/>
          <w:sz w:val="28"/>
          <w:szCs w:val="28"/>
        </w:rPr>
        <w:t xml:space="preserve"> лет и несовершеннолетних в воз</w:t>
      </w:r>
      <w:r w:rsidR="007473F8" w:rsidRPr="007473F8">
        <w:rPr>
          <w:rFonts w:ascii="Times New Roman" w:eastAsia="Times New Roman" w:hAnsi="Times New Roman" w:cs="Times New Roman"/>
          <w:color w:val="231F20"/>
          <w:sz w:val="28"/>
          <w:szCs w:val="28"/>
        </w:rPr>
        <w:t>расте от 14 до 18 лет;</w:t>
      </w:r>
    </w:p>
    <w:p w:rsidR="007473F8" w:rsidRPr="007473F8" w:rsidRDefault="001658D5" w:rsidP="001658D5">
      <w:pPr>
        <w:spacing w:after="0" w:line="254"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устанавливать и объяснять</w:t>
      </w:r>
      <w:r>
        <w:rPr>
          <w:rFonts w:ascii="Times New Roman" w:eastAsia="Times New Roman" w:hAnsi="Times New Roman" w:cs="Times New Roman"/>
          <w:color w:val="231F20"/>
          <w:sz w:val="28"/>
          <w:szCs w:val="28"/>
        </w:rPr>
        <w:t xml:space="preserve"> взаимосвязи, включая взаимо</w:t>
      </w:r>
      <w:r w:rsidR="007473F8" w:rsidRPr="007473F8">
        <w:rPr>
          <w:rFonts w:ascii="Times New Roman" w:eastAsia="Times New Roman" w:hAnsi="Times New Roman" w:cs="Times New Roman"/>
          <w:color w:val="231F20"/>
          <w:sz w:val="28"/>
          <w:szCs w:val="28"/>
        </w:rPr>
        <w:t>действия гражданина и г</w:t>
      </w:r>
      <w:r>
        <w:rPr>
          <w:rFonts w:ascii="Times New Roman" w:eastAsia="Times New Roman" w:hAnsi="Times New Roman" w:cs="Times New Roman"/>
          <w:color w:val="231F20"/>
          <w:sz w:val="28"/>
          <w:szCs w:val="28"/>
        </w:rPr>
        <w:t>осударства, между правовым пове</w:t>
      </w:r>
      <w:r w:rsidR="007473F8" w:rsidRPr="007473F8">
        <w:rPr>
          <w:rFonts w:ascii="Times New Roman" w:eastAsia="Times New Roman" w:hAnsi="Times New Roman" w:cs="Times New Roman"/>
          <w:color w:val="231F20"/>
          <w:sz w:val="28"/>
          <w:szCs w:val="28"/>
        </w:rPr>
        <w:t>дением и культурой личности; между особенностями дееспособности несовершенно</w:t>
      </w:r>
      <w:r w:rsidR="00745CDA">
        <w:rPr>
          <w:rFonts w:ascii="Times New Roman" w:eastAsia="Times New Roman" w:hAnsi="Times New Roman" w:cs="Times New Roman"/>
          <w:color w:val="231F20"/>
          <w:sz w:val="28"/>
          <w:szCs w:val="28"/>
        </w:rPr>
        <w:t>летнего и его юридической ответ</w:t>
      </w:r>
      <w:r w:rsidR="007473F8" w:rsidRPr="007473F8">
        <w:rPr>
          <w:rFonts w:ascii="Times New Roman" w:eastAsia="Times New Roman" w:hAnsi="Times New Roman" w:cs="Times New Roman"/>
          <w:color w:val="231F20"/>
          <w:sz w:val="28"/>
          <w:szCs w:val="28"/>
        </w:rPr>
        <w:t>ственностью;</w:t>
      </w:r>
    </w:p>
    <w:p w:rsidR="007473F8" w:rsidRPr="006536FF" w:rsidRDefault="00745CDA" w:rsidP="006536FF">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 xml:space="preserve"> использовать</w:t>
      </w:r>
      <w:r w:rsidR="007473F8" w:rsidRPr="007473F8">
        <w:rPr>
          <w:rFonts w:ascii="Times New Roman" w:eastAsia="Times New Roman" w:hAnsi="Times New Roman" w:cs="Times New Roman"/>
          <w:color w:val="231F20"/>
          <w:sz w:val="28"/>
          <w:szCs w:val="28"/>
        </w:rPr>
        <w:t xml:space="preserve"> полученные знания для объяснения сущности права, роли права в обществе, необходимости правомерного поведения,  включая  нало</w:t>
      </w:r>
      <w:r>
        <w:rPr>
          <w:rFonts w:ascii="Times New Roman" w:eastAsia="Times New Roman" w:hAnsi="Times New Roman" w:cs="Times New Roman"/>
          <w:color w:val="231F20"/>
          <w:sz w:val="28"/>
          <w:szCs w:val="28"/>
        </w:rPr>
        <w:t>говое  поведение  и  противодей</w:t>
      </w:r>
      <w:r w:rsidR="007473F8" w:rsidRPr="007473F8">
        <w:rPr>
          <w:rFonts w:ascii="Times New Roman" w:eastAsia="Times New Roman" w:hAnsi="Times New Roman" w:cs="Times New Roman"/>
          <w:color w:val="231F20"/>
          <w:sz w:val="28"/>
          <w:szCs w:val="28"/>
        </w:rPr>
        <w:t>ствие коррупции, разли</w:t>
      </w:r>
      <w:r>
        <w:rPr>
          <w:rFonts w:ascii="Times New Roman" w:eastAsia="Times New Roman" w:hAnsi="Times New Roman" w:cs="Times New Roman"/>
          <w:color w:val="231F20"/>
          <w:sz w:val="28"/>
          <w:szCs w:val="28"/>
        </w:rPr>
        <w:t>чий между правомерным и противо</w:t>
      </w:r>
      <w:r w:rsidR="007473F8" w:rsidRPr="007473F8">
        <w:rPr>
          <w:rFonts w:ascii="Times New Roman" w:eastAsia="Times New Roman" w:hAnsi="Times New Roman" w:cs="Times New Roman"/>
          <w:color w:val="231F20"/>
          <w:sz w:val="28"/>
          <w:szCs w:val="28"/>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w:t>
      </w:r>
      <w:r w:rsidR="006536FF">
        <w:rPr>
          <w:rFonts w:ascii="Times New Roman" w:eastAsia="Times New Roman" w:hAnsi="Times New Roman" w:cs="Times New Roman"/>
          <w:color w:val="231F20"/>
          <w:sz w:val="28"/>
          <w:szCs w:val="28"/>
        </w:rPr>
        <w:t>ской общественной организации);</w:t>
      </w:r>
    </w:p>
    <w:p w:rsidR="007473F8" w:rsidRPr="007473F8" w:rsidRDefault="00745CDA" w:rsidP="00745CDA">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определять и аргументировать</w:t>
      </w:r>
      <w:r>
        <w:rPr>
          <w:rFonts w:ascii="Times New Roman" w:eastAsia="Times New Roman" w:hAnsi="Times New Roman" w:cs="Times New Roman"/>
          <w:color w:val="231F20"/>
          <w:sz w:val="28"/>
          <w:szCs w:val="28"/>
        </w:rPr>
        <w:t xml:space="preserve"> с опорой на обществоведче</w:t>
      </w:r>
      <w:r w:rsidR="007473F8" w:rsidRPr="007473F8">
        <w:rPr>
          <w:rFonts w:ascii="Times New Roman" w:eastAsia="Times New Roman" w:hAnsi="Times New Roman" w:cs="Times New Roman"/>
          <w:color w:val="231F20"/>
          <w:sz w:val="28"/>
          <w:szCs w:val="28"/>
        </w:rPr>
        <w:t>ские знания, факты обще</w:t>
      </w:r>
      <w:r>
        <w:rPr>
          <w:rFonts w:ascii="Times New Roman" w:eastAsia="Times New Roman" w:hAnsi="Times New Roman" w:cs="Times New Roman"/>
          <w:color w:val="231F20"/>
          <w:sz w:val="28"/>
          <w:szCs w:val="28"/>
        </w:rPr>
        <w:t>ственной жизни и личный социаль</w:t>
      </w:r>
      <w:r w:rsidR="007473F8" w:rsidRPr="007473F8">
        <w:rPr>
          <w:rFonts w:ascii="Times New Roman" w:eastAsia="Times New Roman" w:hAnsi="Times New Roman" w:cs="Times New Roman"/>
          <w:color w:val="231F20"/>
          <w:sz w:val="28"/>
          <w:szCs w:val="28"/>
        </w:rPr>
        <w:t>ный опыт своё отношени</w:t>
      </w:r>
      <w:r>
        <w:rPr>
          <w:rFonts w:ascii="Times New Roman" w:eastAsia="Times New Roman" w:hAnsi="Times New Roman" w:cs="Times New Roman"/>
          <w:color w:val="231F20"/>
          <w:sz w:val="28"/>
          <w:szCs w:val="28"/>
        </w:rPr>
        <w:t>е к роли правовых норм как регу</w:t>
      </w:r>
      <w:r w:rsidR="007473F8" w:rsidRPr="007473F8">
        <w:rPr>
          <w:rFonts w:ascii="Times New Roman" w:eastAsia="Times New Roman" w:hAnsi="Times New Roman" w:cs="Times New Roman"/>
          <w:color w:val="231F20"/>
          <w:sz w:val="28"/>
          <w:szCs w:val="28"/>
        </w:rPr>
        <w:t>ляторов общественной жизни и поведения человека;</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745CDA" w:rsidP="00745CDA">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решать</w:t>
      </w:r>
      <w:r w:rsidR="007473F8" w:rsidRPr="007473F8">
        <w:rPr>
          <w:rFonts w:ascii="Times New Roman" w:eastAsia="Times New Roman" w:hAnsi="Times New Roman" w:cs="Times New Roman"/>
          <w:color w:val="231F20"/>
          <w:sz w:val="28"/>
          <w:szCs w:val="28"/>
        </w:rPr>
        <w:t xml:space="preserve"> познавательные</w:t>
      </w:r>
      <w:r>
        <w:rPr>
          <w:rFonts w:ascii="Times New Roman" w:eastAsia="Times New Roman" w:hAnsi="Times New Roman" w:cs="Times New Roman"/>
          <w:color w:val="231F20"/>
          <w:sz w:val="28"/>
          <w:szCs w:val="28"/>
        </w:rPr>
        <w:t xml:space="preserve"> и практические задачи, отражаю</w:t>
      </w:r>
      <w:r w:rsidR="007473F8" w:rsidRPr="007473F8">
        <w:rPr>
          <w:rFonts w:ascii="Times New Roman" w:eastAsia="Times New Roman" w:hAnsi="Times New Roman" w:cs="Times New Roman"/>
          <w:color w:val="231F20"/>
          <w:sz w:val="28"/>
          <w:szCs w:val="28"/>
        </w:rPr>
        <w:t>щие действие правовых норм как регуляторов общественной жизни и поведения челов</w:t>
      </w:r>
      <w:r>
        <w:rPr>
          <w:rFonts w:ascii="Times New Roman" w:eastAsia="Times New Roman" w:hAnsi="Times New Roman" w:cs="Times New Roman"/>
          <w:color w:val="231F20"/>
          <w:sz w:val="28"/>
          <w:szCs w:val="28"/>
        </w:rPr>
        <w:t>ека, анализировать жизненные си</w:t>
      </w:r>
      <w:r w:rsidR="007473F8" w:rsidRPr="007473F8">
        <w:rPr>
          <w:rFonts w:ascii="Times New Roman" w:eastAsia="Times New Roman" w:hAnsi="Times New Roman" w:cs="Times New Roman"/>
          <w:color w:val="231F20"/>
          <w:sz w:val="28"/>
          <w:szCs w:val="28"/>
        </w:rPr>
        <w:t>туации и принимать реше</w:t>
      </w:r>
      <w:r>
        <w:rPr>
          <w:rFonts w:ascii="Times New Roman" w:eastAsia="Times New Roman" w:hAnsi="Times New Roman" w:cs="Times New Roman"/>
          <w:color w:val="231F20"/>
          <w:sz w:val="28"/>
          <w:szCs w:val="28"/>
        </w:rPr>
        <w:t>ния, связанные с исполнением ти</w:t>
      </w:r>
      <w:r w:rsidR="007473F8" w:rsidRPr="007473F8">
        <w:rPr>
          <w:rFonts w:ascii="Times New Roman" w:eastAsia="Times New Roman" w:hAnsi="Times New Roman" w:cs="Times New Roman"/>
          <w:color w:val="231F20"/>
          <w:sz w:val="28"/>
          <w:szCs w:val="28"/>
        </w:rPr>
        <w:t xml:space="preserve">пичных для несовершеннолетнего социальных ролей (члена семьи, учащегося, члена </w:t>
      </w:r>
      <w:r>
        <w:rPr>
          <w:rFonts w:ascii="Times New Roman" w:eastAsia="Times New Roman" w:hAnsi="Times New Roman" w:cs="Times New Roman"/>
          <w:color w:val="231F20"/>
          <w:sz w:val="28"/>
          <w:szCs w:val="28"/>
        </w:rPr>
        <w:t>ученической общественной органи</w:t>
      </w:r>
      <w:r w:rsidR="007473F8" w:rsidRPr="007473F8">
        <w:rPr>
          <w:rFonts w:ascii="Times New Roman" w:eastAsia="Times New Roman" w:hAnsi="Times New Roman" w:cs="Times New Roman"/>
          <w:color w:val="231F20"/>
          <w:sz w:val="28"/>
          <w:szCs w:val="28"/>
        </w:rPr>
        <w:t>зации);</w:t>
      </w:r>
    </w:p>
    <w:p w:rsidR="007473F8" w:rsidRPr="007473F8" w:rsidRDefault="00745CDA" w:rsidP="00745CDA">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овладевать</w:t>
      </w:r>
      <w:r w:rsidR="007473F8" w:rsidRPr="007473F8">
        <w:rPr>
          <w:rFonts w:ascii="Times New Roman" w:eastAsia="Times New Roman" w:hAnsi="Times New Roman" w:cs="Times New Roman"/>
          <w:color w:val="231F20"/>
          <w:sz w:val="28"/>
          <w:szCs w:val="28"/>
        </w:rPr>
        <w:t xml:space="preserve"> смысловым чтением текстов обществоведческой тематики: отбирать ин</w:t>
      </w:r>
      <w:r>
        <w:rPr>
          <w:rFonts w:ascii="Times New Roman" w:eastAsia="Times New Roman" w:hAnsi="Times New Roman" w:cs="Times New Roman"/>
          <w:color w:val="231F20"/>
          <w:sz w:val="28"/>
          <w:szCs w:val="28"/>
        </w:rPr>
        <w:t>формацию из фрагментов Конститу</w:t>
      </w:r>
      <w:r w:rsidR="007473F8" w:rsidRPr="007473F8">
        <w:rPr>
          <w:rFonts w:ascii="Times New Roman" w:eastAsia="Times New Roman" w:hAnsi="Times New Roman" w:cs="Times New Roman"/>
          <w:color w:val="231F20"/>
          <w:sz w:val="28"/>
          <w:szCs w:val="28"/>
        </w:rPr>
        <w:t>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7473F8" w:rsidRPr="00745CDA" w:rsidRDefault="00745CDA" w:rsidP="00745CDA">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искать и извлекать</w:t>
      </w:r>
      <w:r w:rsidR="007473F8" w:rsidRPr="007473F8">
        <w:rPr>
          <w:rFonts w:ascii="Times New Roman" w:eastAsia="Times New Roman" w:hAnsi="Times New Roman" w:cs="Times New Roman"/>
          <w:color w:val="231F20"/>
          <w:sz w:val="28"/>
          <w:szCs w:val="28"/>
        </w:rPr>
        <w:t xml:space="preserve"> инфо</w:t>
      </w:r>
      <w:r>
        <w:rPr>
          <w:rFonts w:ascii="Times New Roman" w:eastAsia="Times New Roman" w:hAnsi="Times New Roman" w:cs="Times New Roman"/>
          <w:color w:val="231F20"/>
          <w:sz w:val="28"/>
          <w:szCs w:val="28"/>
        </w:rPr>
        <w:t>рмацию о сущности права и значе</w:t>
      </w:r>
      <w:r w:rsidR="007473F8" w:rsidRPr="007473F8">
        <w:rPr>
          <w:rFonts w:ascii="Times New Roman" w:eastAsia="Times New Roman" w:hAnsi="Times New Roman" w:cs="Times New Roman"/>
          <w:color w:val="231F20"/>
          <w:sz w:val="28"/>
          <w:szCs w:val="28"/>
        </w:rPr>
        <w:t>нии правовых норм, о правовой культуре</w:t>
      </w:r>
      <w:r>
        <w:rPr>
          <w:rFonts w:ascii="Times New Roman" w:eastAsia="Times New Roman" w:hAnsi="Times New Roman" w:cs="Times New Roman"/>
          <w:color w:val="231F20"/>
          <w:sz w:val="28"/>
          <w:szCs w:val="28"/>
        </w:rPr>
        <w:t>, о гарантиях и за</w:t>
      </w:r>
      <w:r w:rsidR="007473F8" w:rsidRPr="007473F8">
        <w:rPr>
          <w:rFonts w:ascii="Times New Roman" w:eastAsia="Times New Roman" w:hAnsi="Times New Roman" w:cs="Times New Roman"/>
          <w:color w:val="231F20"/>
          <w:sz w:val="28"/>
          <w:szCs w:val="28"/>
        </w:rPr>
        <w:t>щите прав и свобод человека и гражданина в Российской Федерации, выявлять соответствующие факты из разных адаптированных источник</w:t>
      </w:r>
      <w:r>
        <w:rPr>
          <w:rFonts w:ascii="Times New Roman" w:eastAsia="Times New Roman" w:hAnsi="Times New Roman" w:cs="Times New Roman"/>
          <w:color w:val="231F20"/>
          <w:sz w:val="28"/>
          <w:szCs w:val="28"/>
        </w:rPr>
        <w:t>ов (в том числе учебных материа</w:t>
      </w:r>
      <w:r w:rsidR="007473F8" w:rsidRPr="007473F8">
        <w:rPr>
          <w:rFonts w:ascii="Times New Roman" w:eastAsia="Times New Roman" w:hAnsi="Times New Roman" w:cs="Times New Roman"/>
          <w:color w:val="231F20"/>
          <w:sz w:val="28"/>
          <w:szCs w:val="28"/>
        </w:rPr>
        <w:t>лов) и публикаций СМИ</w:t>
      </w:r>
      <w:r>
        <w:rPr>
          <w:rFonts w:ascii="Times New Roman" w:eastAsia="Times New Roman" w:hAnsi="Times New Roman" w:cs="Times New Roman"/>
          <w:color w:val="231F20"/>
          <w:sz w:val="28"/>
          <w:szCs w:val="28"/>
        </w:rPr>
        <w:t xml:space="preserve"> с соблюдением правил информаци</w:t>
      </w:r>
      <w:r w:rsidR="007473F8" w:rsidRPr="007473F8">
        <w:rPr>
          <w:rFonts w:ascii="Times New Roman" w:eastAsia="Times New Roman" w:hAnsi="Times New Roman" w:cs="Times New Roman"/>
          <w:color w:val="231F20"/>
          <w:sz w:val="28"/>
          <w:szCs w:val="28"/>
        </w:rPr>
        <w:t>онной безопасности при работе в Интернете;</w:t>
      </w: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анализировать, обобщать, систематизировать, оценивать</w:t>
      </w:r>
      <w:r w:rsidR="006536FF">
        <w:rPr>
          <w:rFonts w:ascii="Times New Roman" w:eastAsia="Times New Roman" w:hAnsi="Times New Roman" w:cs="Times New Roman"/>
          <w:color w:val="231F20"/>
          <w:sz w:val="28"/>
          <w:szCs w:val="28"/>
        </w:rPr>
        <w:t xml:space="preserve"> со</w:t>
      </w:r>
      <w:r w:rsidR="007473F8" w:rsidRPr="007473F8">
        <w:rPr>
          <w:rFonts w:ascii="Times New Roman" w:eastAsia="Times New Roman" w:hAnsi="Times New Roman" w:cs="Times New Roman"/>
          <w:color w:val="231F20"/>
          <w:sz w:val="28"/>
          <w:szCs w:val="28"/>
        </w:rPr>
        <w:t xml:space="preserve">циальную информацию из адаптированных </w:t>
      </w:r>
      <w:r>
        <w:rPr>
          <w:rFonts w:ascii="Times New Roman" w:eastAsia="Times New Roman" w:hAnsi="Times New Roman" w:cs="Times New Roman"/>
          <w:color w:val="231F20"/>
          <w:sz w:val="28"/>
          <w:szCs w:val="28"/>
        </w:rPr>
        <w:t xml:space="preserve">источников (в том числе учебных </w:t>
      </w:r>
      <w:r w:rsidR="007473F8" w:rsidRPr="007473F8">
        <w:rPr>
          <w:rFonts w:ascii="Times New Roman" w:eastAsia="Times New Roman" w:hAnsi="Times New Roman" w:cs="Times New Roman"/>
          <w:color w:val="231F20"/>
          <w:sz w:val="28"/>
          <w:szCs w:val="28"/>
        </w:rPr>
        <w:t>материалов) и публикаций СМИ, соот-носить её с собственными знаниями о правовом регулирова-нии поведения человек</w:t>
      </w:r>
      <w:r>
        <w:rPr>
          <w:rFonts w:ascii="Times New Roman" w:eastAsia="Times New Roman" w:hAnsi="Times New Roman" w:cs="Times New Roman"/>
          <w:color w:val="231F20"/>
          <w:sz w:val="28"/>
          <w:szCs w:val="28"/>
        </w:rPr>
        <w:t>а, личным социальным опытом; ис</w:t>
      </w:r>
      <w:r w:rsidR="007473F8" w:rsidRPr="007473F8">
        <w:rPr>
          <w:rFonts w:ascii="Times New Roman" w:eastAsia="Times New Roman" w:hAnsi="Times New Roman" w:cs="Times New Roman"/>
          <w:color w:val="231F20"/>
          <w:sz w:val="28"/>
          <w:szCs w:val="28"/>
        </w:rPr>
        <w:t>пользуя обществоведческие знания, формулировать выводы, подкрепляя их аргументами;</w:t>
      </w:r>
    </w:p>
    <w:p w:rsidR="007473F8" w:rsidRPr="007473F8" w:rsidRDefault="007473F8" w:rsidP="00781D85">
      <w:pPr>
        <w:spacing w:after="0" w:line="6" w:lineRule="exact"/>
        <w:rPr>
          <w:rFonts w:ascii="Times New Roman" w:eastAsia="Times New Roman" w:hAnsi="Times New Roman" w:cs="Times New Roman"/>
          <w:sz w:val="28"/>
          <w:szCs w:val="28"/>
        </w:rPr>
      </w:pPr>
    </w:p>
    <w:p w:rsidR="00745CDA"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оценивать</w:t>
      </w:r>
      <w:r w:rsidR="007473F8" w:rsidRPr="007473F8">
        <w:rPr>
          <w:rFonts w:ascii="Times New Roman" w:eastAsia="Times New Roman" w:hAnsi="Times New Roman" w:cs="Times New Roman"/>
          <w:color w:val="231F20"/>
          <w:sz w:val="28"/>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использовать</w:t>
      </w:r>
      <w:r w:rsidR="007473F8" w:rsidRPr="007473F8">
        <w:rPr>
          <w:rFonts w:ascii="Times New Roman" w:eastAsia="Times New Roman" w:hAnsi="Times New Roman" w:cs="Times New Roman"/>
          <w:color w:val="231F20"/>
          <w:sz w:val="28"/>
          <w:szCs w:val="28"/>
        </w:rPr>
        <w:t xml:space="preserve"> полученны</w:t>
      </w:r>
      <w:r w:rsidR="00FF5AC1">
        <w:rPr>
          <w:rFonts w:ascii="Times New Roman" w:eastAsia="Times New Roman" w:hAnsi="Times New Roman" w:cs="Times New Roman"/>
          <w:color w:val="231F20"/>
          <w:sz w:val="28"/>
          <w:szCs w:val="28"/>
        </w:rPr>
        <w:t>е знания о праве и правовых нор</w:t>
      </w:r>
      <w:r w:rsidR="007473F8" w:rsidRPr="007473F8">
        <w:rPr>
          <w:rFonts w:ascii="Times New Roman" w:eastAsia="Times New Roman" w:hAnsi="Times New Roman" w:cs="Times New Roman"/>
          <w:color w:val="231F20"/>
          <w:sz w:val="28"/>
          <w:szCs w:val="28"/>
        </w:rPr>
        <w:t>мах в практической деятельности (выполнять проблемные задания, индивидуальные</w:t>
      </w:r>
      <w:r>
        <w:rPr>
          <w:rFonts w:ascii="Times New Roman" w:eastAsia="Times New Roman" w:hAnsi="Times New Roman" w:cs="Times New Roman"/>
          <w:color w:val="231F20"/>
          <w:sz w:val="28"/>
          <w:szCs w:val="28"/>
        </w:rPr>
        <w:t xml:space="preserve"> и групповые проекты), в повсед</w:t>
      </w:r>
      <w:r w:rsidR="007473F8" w:rsidRPr="007473F8">
        <w:rPr>
          <w:rFonts w:ascii="Times New Roman" w:eastAsia="Times New Roman" w:hAnsi="Times New Roman" w:cs="Times New Roman"/>
          <w:color w:val="231F20"/>
          <w:sz w:val="28"/>
          <w:szCs w:val="28"/>
        </w:rPr>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w:t>
      </w:r>
      <w:r>
        <w:rPr>
          <w:rFonts w:ascii="Times New Roman" w:eastAsia="Times New Roman" w:hAnsi="Times New Roman" w:cs="Times New Roman"/>
          <w:color w:val="231F20"/>
          <w:sz w:val="28"/>
          <w:szCs w:val="28"/>
        </w:rPr>
        <w:t>в); пу</w:t>
      </w:r>
      <w:r w:rsidR="007473F8" w:rsidRPr="007473F8">
        <w:rPr>
          <w:rFonts w:ascii="Times New Roman" w:eastAsia="Times New Roman" w:hAnsi="Times New Roman" w:cs="Times New Roman"/>
          <w:color w:val="231F20"/>
          <w:sz w:val="28"/>
          <w:szCs w:val="28"/>
        </w:rPr>
        <w:t>блично представлять резул</w:t>
      </w:r>
      <w:r>
        <w:rPr>
          <w:rFonts w:ascii="Times New Roman" w:eastAsia="Times New Roman" w:hAnsi="Times New Roman" w:cs="Times New Roman"/>
          <w:color w:val="231F20"/>
          <w:sz w:val="28"/>
          <w:szCs w:val="28"/>
        </w:rPr>
        <w:t>ьтаты своей деятельности (в рам</w:t>
      </w:r>
      <w:r w:rsidR="007473F8" w:rsidRPr="007473F8">
        <w:rPr>
          <w:rFonts w:ascii="Times New Roman" w:eastAsia="Times New Roman" w:hAnsi="Times New Roman" w:cs="Times New Roman"/>
          <w:color w:val="231F20"/>
          <w:sz w:val="28"/>
          <w:szCs w:val="28"/>
        </w:rPr>
        <w:t>ках изученного матер</w:t>
      </w:r>
      <w:r>
        <w:rPr>
          <w:rFonts w:ascii="Times New Roman" w:eastAsia="Times New Roman" w:hAnsi="Times New Roman" w:cs="Times New Roman"/>
          <w:color w:val="231F20"/>
          <w:sz w:val="28"/>
          <w:szCs w:val="28"/>
        </w:rPr>
        <w:t>иала, включая проектную деятель</w:t>
      </w:r>
      <w:r w:rsidR="007473F8" w:rsidRPr="007473F8">
        <w:rPr>
          <w:rFonts w:ascii="Times New Roman" w:eastAsia="Times New Roman" w:hAnsi="Times New Roman" w:cs="Times New Roman"/>
          <w:color w:val="231F20"/>
          <w:sz w:val="28"/>
          <w:szCs w:val="28"/>
        </w:rPr>
        <w:t>ность), в соответствии с те</w:t>
      </w:r>
      <w:r w:rsidR="00FF5AC1">
        <w:rPr>
          <w:rFonts w:ascii="Times New Roman" w:eastAsia="Times New Roman" w:hAnsi="Times New Roman" w:cs="Times New Roman"/>
          <w:color w:val="231F20"/>
          <w:sz w:val="28"/>
          <w:szCs w:val="28"/>
        </w:rPr>
        <w:t>мой и ситуацией общения, особен</w:t>
      </w:r>
      <w:r w:rsidR="007473F8" w:rsidRPr="007473F8">
        <w:rPr>
          <w:rFonts w:ascii="Times New Roman" w:eastAsia="Times New Roman" w:hAnsi="Times New Roman" w:cs="Times New Roman"/>
          <w:color w:val="231F20"/>
          <w:sz w:val="28"/>
          <w:szCs w:val="28"/>
        </w:rPr>
        <w:t>ностями аудитории и регламентом;</w:t>
      </w:r>
    </w:p>
    <w:p w:rsidR="007473F8" w:rsidRPr="007473F8" w:rsidRDefault="00745CDA"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самостоятельно заполнять</w:t>
      </w:r>
      <w:r w:rsidR="007473F8" w:rsidRPr="007473F8">
        <w:rPr>
          <w:rFonts w:ascii="Times New Roman" w:eastAsia="Times New Roman" w:hAnsi="Times New Roman" w:cs="Times New Roman"/>
          <w:color w:val="231F20"/>
          <w:sz w:val="28"/>
          <w:szCs w:val="28"/>
        </w:rPr>
        <w:t xml:space="preserve"> форму (в том числе электронную)</w:t>
      </w:r>
    </w:p>
    <w:p w:rsidR="007473F8" w:rsidRPr="007473F8" w:rsidRDefault="00745CDA" w:rsidP="00745CDA">
      <w:pPr>
        <w:tabs>
          <w:tab w:val="left" w:pos="467"/>
        </w:tabs>
        <w:spacing w:after="0" w:line="24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и </w:t>
      </w:r>
      <w:r w:rsidR="007473F8" w:rsidRPr="007473F8">
        <w:rPr>
          <w:rFonts w:ascii="Times New Roman" w:eastAsia="Times New Roman" w:hAnsi="Times New Roman" w:cs="Times New Roman"/>
          <w:color w:val="231F20"/>
          <w:sz w:val="28"/>
          <w:szCs w:val="28"/>
        </w:rPr>
        <w:t>составлять простейший документ при получении паспорта гражданина Российской Федерации;</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осуществлять</w:t>
      </w:r>
      <w:r w:rsidR="007473F8" w:rsidRPr="007473F8">
        <w:rPr>
          <w:rFonts w:ascii="Times New Roman" w:eastAsia="Times New Roman" w:hAnsi="Times New Roman" w:cs="Times New Roman"/>
          <w:color w:val="231F20"/>
          <w:sz w:val="28"/>
          <w:szCs w:val="28"/>
        </w:rPr>
        <w:t xml:space="preserve">  совместную </w:t>
      </w:r>
      <w:r>
        <w:rPr>
          <w:rFonts w:ascii="Times New Roman" w:eastAsia="Times New Roman" w:hAnsi="Times New Roman" w:cs="Times New Roman"/>
          <w:color w:val="231F20"/>
          <w:sz w:val="28"/>
          <w:szCs w:val="28"/>
        </w:rPr>
        <w:t xml:space="preserve"> деятельность,  включая  взаимо</w:t>
      </w:r>
      <w:r w:rsidR="007473F8" w:rsidRPr="007473F8">
        <w:rPr>
          <w:rFonts w:ascii="Times New Roman" w:eastAsia="Times New Roman" w:hAnsi="Times New Roman" w:cs="Times New Roman"/>
          <w:color w:val="231F20"/>
          <w:sz w:val="28"/>
          <w:szCs w:val="28"/>
        </w:rPr>
        <w:t>действие с людьми друго</w:t>
      </w:r>
      <w:r>
        <w:rPr>
          <w:rFonts w:ascii="Times New Roman" w:eastAsia="Times New Roman" w:hAnsi="Times New Roman" w:cs="Times New Roman"/>
          <w:color w:val="231F20"/>
          <w:sz w:val="28"/>
          <w:szCs w:val="28"/>
        </w:rPr>
        <w:t>й культуры, национальной и рели</w:t>
      </w:r>
      <w:r w:rsidR="007473F8" w:rsidRPr="007473F8">
        <w:rPr>
          <w:rFonts w:ascii="Times New Roman" w:eastAsia="Times New Roman" w:hAnsi="Times New Roman" w:cs="Times New Roman"/>
          <w:color w:val="231F20"/>
          <w:sz w:val="28"/>
          <w:szCs w:val="28"/>
        </w:rPr>
        <w:t>гиозной  принадлежности  на  основе  наци</w:t>
      </w:r>
      <w:r>
        <w:rPr>
          <w:rFonts w:ascii="Times New Roman" w:eastAsia="Times New Roman" w:hAnsi="Times New Roman" w:cs="Times New Roman"/>
          <w:color w:val="231F20"/>
          <w:sz w:val="28"/>
          <w:szCs w:val="28"/>
        </w:rPr>
        <w:t>ональных  ценно</w:t>
      </w:r>
      <w:r w:rsidR="007473F8" w:rsidRPr="007473F8">
        <w:rPr>
          <w:rFonts w:ascii="Times New Roman" w:eastAsia="Times New Roman" w:hAnsi="Times New Roman" w:cs="Times New Roman"/>
          <w:color w:val="231F20"/>
          <w:sz w:val="28"/>
          <w:szCs w:val="28"/>
        </w:rPr>
        <w:t>стей современного российского общества: гуманистических</w:t>
      </w:r>
      <w:r>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демократических ценн</w:t>
      </w:r>
      <w:r w:rsidR="00FF5AC1">
        <w:rPr>
          <w:rFonts w:ascii="Times New Roman" w:eastAsia="Times New Roman" w:hAnsi="Times New Roman" w:cs="Times New Roman"/>
          <w:color w:val="231F20"/>
          <w:sz w:val="28"/>
          <w:szCs w:val="28"/>
        </w:rPr>
        <w:t>остей, идей мира и взаимопонима</w:t>
      </w:r>
      <w:r w:rsidR="007473F8" w:rsidRPr="007473F8">
        <w:rPr>
          <w:rFonts w:ascii="Times New Roman" w:eastAsia="Times New Roman" w:hAnsi="Times New Roman" w:cs="Times New Roman"/>
          <w:color w:val="231F20"/>
          <w:sz w:val="28"/>
          <w:szCs w:val="28"/>
        </w:rPr>
        <w:t>ния между народами, людьми разных культур.</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Основы российского права</w:t>
      </w:r>
    </w:p>
    <w:p w:rsidR="007473F8" w:rsidRPr="007473F8" w:rsidRDefault="007473F8" w:rsidP="00781D85">
      <w:pPr>
        <w:spacing w:after="0" w:line="67" w:lineRule="exact"/>
        <w:rPr>
          <w:rFonts w:ascii="Times New Roman" w:eastAsia="Times New Roman" w:hAnsi="Times New Roman" w:cs="Times New Roman"/>
          <w:sz w:val="28"/>
          <w:szCs w:val="28"/>
        </w:rPr>
      </w:pP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осваивать и применять</w:t>
      </w:r>
      <w:r w:rsidR="007473F8" w:rsidRPr="007473F8">
        <w:rPr>
          <w:rFonts w:ascii="Times New Roman" w:eastAsia="Times New Roman" w:hAnsi="Times New Roman" w:cs="Times New Roman"/>
          <w:color w:val="231F20"/>
          <w:sz w:val="28"/>
          <w:szCs w:val="28"/>
        </w:rPr>
        <w:t xml:space="preserve"> знания о Конституции Российской Федерации, других норм</w:t>
      </w:r>
      <w:r>
        <w:rPr>
          <w:rFonts w:ascii="Times New Roman" w:eastAsia="Times New Roman" w:hAnsi="Times New Roman" w:cs="Times New Roman"/>
          <w:color w:val="231F20"/>
          <w:sz w:val="28"/>
          <w:szCs w:val="28"/>
        </w:rPr>
        <w:t>ативных правовых актах, содержа</w:t>
      </w:r>
      <w:r w:rsidR="007473F8" w:rsidRPr="007473F8">
        <w:rPr>
          <w:rFonts w:ascii="Times New Roman" w:eastAsia="Times New Roman" w:hAnsi="Times New Roman" w:cs="Times New Roman"/>
          <w:color w:val="231F20"/>
          <w:sz w:val="28"/>
          <w:szCs w:val="28"/>
        </w:rPr>
        <w:t>нии и значении правовых н</w:t>
      </w:r>
      <w:r>
        <w:rPr>
          <w:rFonts w:ascii="Times New Roman" w:eastAsia="Times New Roman" w:hAnsi="Times New Roman" w:cs="Times New Roman"/>
          <w:color w:val="231F20"/>
          <w:sz w:val="28"/>
          <w:szCs w:val="28"/>
        </w:rPr>
        <w:t>орм, об отраслях права, о право</w:t>
      </w:r>
      <w:r w:rsidR="007473F8" w:rsidRPr="007473F8">
        <w:rPr>
          <w:rFonts w:ascii="Times New Roman" w:eastAsia="Times New Roman" w:hAnsi="Times New Roman" w:cs="Times New Roman"/>
          <w:color w:val="231F20"/>
          <w:sz w:val="28"/>
          <w:szCs w:val="28"/>
        </w:rPr>
        <w:t>вых нормах, регулир</w:t>
      </w:r>
      <w:r>
        <w:rPr>
          <w:rFonts w:ascii="Times New Roman" w:eastAsia="Times New Roman" w:hAnsi="Times New Roman" w:cs="Times New Roman"/>
          <w:color w:val="231F20"/>
          <w:sz w:val="28"/>
          <w:szCs w:val="28"/>
        </w:rPr>
        <w:t>ующих типичные для несовершенно</w:t>
      </w:r>
      <w:r w:rsidR="007473F8" w:rsidRPr="007473F8">
        <w:rPr>
          <w:rFonts w:ascii="Times New Roman" w:eastAsia="Times New Roman" w:hAnsi="Times New Roman" w:cs="Times New Roman"/>
          <w:color w:val="231F20"/>
          <w:sz w:val="28"/>
          <w:szCs w:val="28"/>
        </w:rPr>
        <w:t>летнего  и  членов  его  семьи  общественные  отношения</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45CDA">
      <w:pPr>
        <w:spacing w:after="0" w:line="246"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(в гражданском, трудовом и семейном, административном, уголовном праве); о </w:t>
      </w:r>
      <w:r w:rsidR="00745CDA">
        <w:rPr>
          <w:rFonts w:ascii="Times New Roman" w:eastAsia="Times New Roman" w:hAnsi="Times New Roman" w:cs="Times New Roman"/>
          <w:color w:val="231F20"/>
          <w:sz w:val="28"/>
          <w:szCs w:val="28"/>
        </w:rPr>
        <w:t xml:space="preserve">защите прав несовершеннолетних; </w:t>
      </w:r>
      <w:r w:rsidRPr="007473F8">
        <w:rPr>
          <w:rFonts w:ascii="Times New Roman" w:eastAsia="Times New Roman" w:hAnsi="Times New Roman" w:cs="Times New Roman"/>
          <w:color w:val="231F20"/>
          <w:sz w:val="28"/>
          <w:szCs w:val="28"/>
        </w:rPr>
        <w:t>о юридической ответствен</w:t>
      </w:r>
      <w:r w:rsidR="00745CDA">
        <w:rPr>
          <w:rFonts w:ascii="Times New Roman" w:eastAsia="Times New Roman" w:hAnsi="Times New Roman" w:cs="Times New Roman"/>
          <w:color w:val="231F20"/>
          <w:sz w:val="28"/>
          <w:szCs w:val="28"/>
        </w:rPr>
        <w:t>ности (гражданско-правовой, дис</w:t>
      </w:r>
      <w:r w:rsidRPr="007473F8">
        <w:rPr>
          <w:rFonts w:ascii="Times New Roman" w:eastAsia="Times New Roman" w:hAnsi="Times New Roman" w:cs="Times New Roman"/>
          <w:color w:val="231F20"/>
          <w:sz w:val="28"/>
          <w:szCs w:val="28"/>
        </w:rPr>
        <w:t>циплинарной, администра</w:t>
      </w:r>
      <w:r w:rsidR="00745CDA">
        <w:rPr>
          <w:rFonts w:ascii="Times New Roman" w:eastAsia="Times New Roman" w:hAnsi="Times New Roman" w:cs="Times New Roman"/>
          <w:color w:val="231F20"/>
          <w:sz w:val="28"/>
          <w:szCs w:val="28"/>
        </w:rPr>
        <w:t>тивной, уголовной); о правоохра</w:t>
      </w:r>
      <w:r w:rsidRPr="007473F8">
        <w:rPr>
          <w:rFonts w:ascii="Times New Roman" w:eastAsia="Times New Roman" w:hAnsi="Times New Roman" w:cs="Times New Roman"/>
          <w:color w:val="231F20"/>
          <w:sz w:val="28"/>
          <w:szCs w:val="28"/>
        </w:rPr>
        <w:t xml:space="preserve">нительных органах; об обеспечении безопасности личности, общества и государства, </w:t>
      </w:r>
      <w:r w:rsidR="00745CDA">
        <w:rPr>
          <w:rFonts w:ascii="Times New Roman" w:eastAsia="Times New Roman" w:hAnsi="Times New Roman" w:cs="Times New Roman"/>
          <w:color w:val="231F20"/>
          <w:sz w:val="28"/>
          <w:szCs w:val="28"/>
        </w:rPr>
        <w:t>в том числе от терроризма и экс</w:t>
      </w:r>
      <w:r w:rsidRPr="007473F8">
        <w:rPr>
          <w:rFonts w:ascii="Times New Roman" w:eastAsia="Times New Roman" w:hAnsi="Times New Roman" w:cs="Times New Roman"/>
          <w:color w:val="231F20"/>
          <w:sz w:val="28"/>
          <w:szCs w:val="28"/>
        </w:rPr>
        <w:t>тремизма;</w:t>
      </w:r>
    </w:p>
    <w:p w:rsidR="007473F8" w:rsidRPr="00781D85" w:rsidRDefault="00745CDA" w:rsidP="00745CDA">
      <w:pPr>
        <w:spacing w:after="0" w:line="246"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характеризовать</w:t>
      </w:r>
      <w:r w:rsidR="007473F8" w:rsidRPr="00781D85">
        <w:rPr>
          <w:rFonts w:ascii="Times New Roman" w:eastAsia="Times New Roman" w:hAnsi="Times New Roman" w:cs="Times New Roman"/>
          <w:color w:val="231F20"/>
          <w:sz w:val="28"/>
          <w:szCs w:val="28"/>
        </w:rPr>
        <w:t xml:space="preserve"> роль Конституции Российской Федерации в системе российского права; правоохранительных органов в защите правопорядка, о</w:t>
      </w:r>
      <w:r>
        <w:rPr>
          <w:rFonts w:ascii="Times New Roman" w:eastAsia="Times New Roman" w:hAnsi="Times New Roman" w:cs="Times New Roman"/>
          <w:color w:val="231F20"/>
          <w:sz w:val="28"/>
          <w:szCs w:val="28"/>
        </w:rPr>
        <w:t>беспечении социальной стабильно</w:t>
      </w:r>
      <w:r w:rsidR="007473F8" w:rsidRPr="00781D85">
        <w:rPr>
          <w:rFonts w:ascii="Times New Roman" w:eastAsia="Times New Roman" w:hAnsi="Times New Roman" w:cs="Times New Roman"/>
          <w:color w:val="231F20"/>
          <w:sz w:val="28"/>
          <w:szCs w:val="28"/>
        </w:rPr>
        <w:t>сти  и  справедливости;  гражданско-правовые  отношения, сущность семейных прав</w:t>
      </w:r>
      <w:r>
        <w:rPr>
          <w:rFonts w:ascii="Times New Roman" w:eastAsia="Times New Roman" w:hAnsi="Times New Roman" w:cs="Times New Roman"/>
          <w:color w:val="231F20"/>
          <w:sz w:val="28"/>
          <w:szCs w:val="28"/>
        </w:rPr>
        <w:t>оотношений; способы защиты инте</w:t>
      </w:r>
      <w:r w:rsidR="007473F8" w:rsidRPr="00781D85">
        <w:rPr>
          <w:rFonts w:ascii="Times New Roman" w:eastAsia="Times New Roman" w:hAnsi="Times New Roman" w:cs="Times New Roman"/>
          <w:color w:val="231F20"/>
          <w:sz w:val="28"/>
          <w:szCs w:val="28"/>
        </w:rPr>
        <w:t>ресов и прав детей, оставшихся без попечения родителей; содержание трудового договора, виды правонарушений и виды наказаний;</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745CDA" w:rsidP="00745CDA">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приводить примеры зак</w:t>
      </w:r>
      <w:r w:rsidRPr="006536FF">
        <w:rPr>
          <w:rFonts w:ascii="Times New Roman" w:eastAsia="Times New Roman" w:hAnsi="Times New Roman" w:cs="Times New Roman"/>
          <w:i/>
          <w:color w:val="231F20"/>
          <w:sz w:val="28"/>
          <w:szCs w:val="28"/>
        </w:rPr>
        <w:t>онов и подзаконных актов и моде</w:t>
      </w:r>
      <w:r w:rsidR="007473F8" w:rsidRPr="006536FF">
        <w:rPr>
          <w:rFonts w:ascii="Times New Roman" w:eastAsia="Times New Roman" w:hAnsi="Times New Roman" w:cs="Times New Roman"/>
          <w:i/>
          <w:color w:val="231F20"/>
          <w:sz w:val="28"/>
          <w:szCs w:val="28"/>
        </w:rPr>
        <w:t>лировать ситуации,</w:t>
      </w:r>
      <w:r w:rsidR="007473F8" w:rsidRPr="007473F8">
        <w:rPr>
          <w:rFonts w:ascii="Times New Roman" w:eastAsia="Times New Roman" w:hAnsi="Times New Roman" w:cs="Times New Roman"/>
          <w:color w:val="231F20"/>
          <w:sz w:val="28"/>
          <w:szCs w:val="28"/>
        </w:rPr>
        <w:t xml:space="preserve"> регулируемые нормами гражданского,</w:t>
      </w:r>
      <w:r w:rsidR="007473F8" w:rsidRPr="007473F8">
        <w:rPr>
          <w:rFonts w:ascii="Times New Roman" w:eastAsia="Times New Roman" w:hAnsi="Times New Roman" w:cs="Times New Roman"/>
          <w:b/>
          <w:color w:val="231F20"/>
          <w:sz w:val="28"/>
          <w:szCs w:val="28"/>
        </w:rPr>
        <w:t xml:space="preserve"> </w:t>
      </w:r>
      <w:r w:rsidR="007473F8" w:rsidRPr="007473F8">
        <w:rPr>
          <w:rFonts w:ascii="Times New Roman" w:eastAsia="Times New Roman" w:hAnsi="Times New Roman" w:cs="Times New Roman"/>
          <w:color w:val="231F20"/>
          <w:sz w:val="28"/>
          <w:szCs w:val="28"/>
        </w:rPr>
        <w:t>трудового, семейного, адм</w:t>
      </w:r>
      <w:r>
        <w:rPr>
          <w:rFonts w:ascii="Times New Roman" w:eastAsia="Times New Roman" w:hAnsi="Times New Roman" w:cs="Times New Roman"/>
          <w:color w:val="231F20"/>
          <w:sz w:val="28"/>
          <w:szCs w:val="28"/>
        </w:rPr>
        <w:t>инистративного и уголовного пра</w:t>
      </w:r>
      <w:r w:rsidR="007473F8" w:rsidRPr="007473F8">
        <w:rPr>
          <w:rFonts w:ascii="Times New Roman" w:eastAsia="Times New Roman" w:hAnsi="Times New Roman" w:cs="Times New Roman"/>
          <w:color w:val="231F20"/>
          <w:sz w:val="28"/>
          <w:szCs w:val="28"/>
        </w:rPr>
        <w:t>ва, в том числе связанные</w:t>
      </w:r>
      <w:r>
        <w:rPr>
          <w:rFonts w:ascii="Times New Roman" w:eastAsia="Times New Roman" w:hAnsi="Times New Roman" w:cs="Times New Roman"/>
          <w:color w:val="231F20"/>
          <w:sz w:val="28"/>
          <w:szCs w:val="28"/>
        </w:rPr>
        <w:t xml:space="preserve"> с применением санкций за совер</w:t>
      </w:r>
      <w:r w:rsidR="007473F8" w:rsidRPr="007473F8">
        <w:rPr>
          <w:rFonts w:ascii="Times New Roman" w:eastAsia="Times New Roman" w:hAnsi="Times New Roman" w:cs="Times New Roman"/>
          <w:color w:val="231F20"/>
          <w:sz w:val="28"/>
          <w:szCs w:val="28"/>
        </w:rPr>
        <w:t>шённые правонарушения;</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классифицировать</w:t>
      </w:r>
      <w:r w:rsidR="007473F8" w:rsidRPr="007473F8">
        <w:rPr>
          <w:rFonts w:ascii="Times New Roman" w:eastAsia="Times New Roman" w:hAnsi="Times New Roman" w:cs="Times New Roman"/>
          <w:color w:val="231F20"/>
          <w:sz w:val="28"/>
          <w:szCs w:val="28"/>
        </w:rPr>
        <w:t xml:space="preserve"> по</w:t>
      </w:r>
      <w:r>
        <w:rPr>
          <w:rFonts w:ascii="Times New Roman" w:eastAsia="Times New Roman" w:hAnsi="Times New Roman" w:cs="Times New Roman"/>
          <w:color w:val="231F20"/>
          <w:sz w:val="28"/>
          <w:szCs w:val="28"/>
        </w:rPr>
        <w:t xml:space="preserve"> разным признакам виды норматив</w:t>
      </w:r>
      <w:r w:rsidR="007473F8" w:rsidRPr="007473F8">
        <w:rPr>
          <w:rFonts w:ascii="Times New Roman" w:eastAsia="Times New Roman" w:hAnsi="Times New Roman" w:cs="Times New Roman"/>
          <w:color w:val="231F20"/>
          <w:sz w:val="28"/>
          <w:szCs w:val="28"/>
        </w:rPr>
        <w:t>ных правовых актов, виды правонарушений и юридической ответственности по отрасл</w:t>
      </w:r>
      <w:r>
        <w:rPr>
          <w:rFonts w:ascii="Times New Roman" w:eastAsia="Times New Roman" w:hAnsi="Times New Roman" w:cs="Times New Roman"/>
          <w:color w:val="231F20"/>
          <w:sz w:val="28"/>
          <w:szCs w:val="28"/>
        </w:rPr>
        <w:t>ям права (в том числе устанавли</w:t>
      </w:r>
      <w:r w:rsidR="007473F8" w:rsidRPr="007473F8">
        <w:rPr>
          <w:rFonts w:ascii="Times New Roman" w:eastAsia="Times New Roman" w:hAnsi="Times New Roman" w:cs="Times New Roman"/>
          <w:color w:val="231F20"/>
          <w:sz w:val="28"/>
          <w:szCs w:val="28"/>
        </w:rPr>
        <w:t>вать существенный признак классификации);</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сравнивать</w:t>
      </w:r>
      <w:r w:rsidR="007473F8" w:rsidRPr="007473F8">
        <w:rPr>
          <w:rFonts w:ascii="Times New Roman" w:eastAsia="Times New Roman" w:hAnsi="Times New Roman" w:cs="Times New Roman"/>
          <w:color w:val="231F20"/>
          <w:sz w:val="28"/>
          <w:szCs w:val="28"/>
        </w:rPr>
        <w:t xml:space="preserve"> (в том числе у</w:t>
      </w:r>
      <w:r>
        <w:rPr>
          <w:rFonts w:ascii="Times New Roman" w:eastAsia="Times New Roman" w:hAnsi="Times New Roman" w:cs="Times New Roman"/>
          <w:color w:val="231F20"/>
          <w:sz w:val="28"/>
          <w:szCs w:val="28"/>
        </w:rPr>
        <w:t>станавливать основания для срав</w:t>
      </w:r>
      <w:r w:rsidR="007473F8" w:rsidRPr="007473F8">
        <w:rPr>
          <w:rFonts w:ascii="Times New Roman" w:eastAsia="Times New Roman" w:hAnsi="Times New Roman" w:cs="Times New Roman"/>
          <w:color w:val="231F20"/>
          <w:sz w:val="28"/>
          <w:szCs w:val="28"/>
        </w:rPr>
        <w:t>нения)  сферы  регулирования  различных  отраслей  права (гражданского,  трудового,  семейного,  административного и уголовного), права и обя</w:t>
      </w:r>
      <w:r>
        <w:rPr>
          <w:rFonts w:ascii="Times New Roman" w:eastAsia="Times New Roman" w:hAnsi="Times New Roman" w:cs="Times New Roman"/>
          <w:color w:val="231F20"/>
          <w:sz w:val="28"/>
          <w:szCs w:val="28"/>
        </w:rPr>
        <w:t>занности работника и работодате</w:t>
      </w:r>
      <w:r w:rsidR="007473F8" w:rsidRPr="007473F8">
        <w:rPr>
          <w:rFonts w:ascii="Times New Roman" w:eastAsia="Times New Roman" w:hAnsi="Times New Roman" w:cs="Times New Roman"/>
          <w:color w:val="231F20"/>
          <w:sz w:val="28"/>
          <w:szCs w:val="28"/>
        </w:rPr>
        <w:t>ля, имущественные и личные неимущественные отношения;</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устанавливать и объяснять</w:t>
      </w:r>
      <w:r>
        <w:rPr>
          <w:rFonts w:ascii="Times New Roman" w:eastAsia="Times New Roman" w:hAnsi="Times New Roman" w:cs="Times New Roman"/>
          <w:color w:val="231F20"/>
          <w:sz w:val="28"/>
          <w:szCs w:val="28"/>
        </w:rPr>
        <w:t xml:space="preserve"> взаимосвязи прав и обязанно</w:t>
      </w:r>
      <w:r w:rsidR="007473F8" w:rsidRPr="007473F8">
        <w:rPr>
          <w:rFonts w:ascii="Times New Roman" w:eastAsia="Times New Roman" w:hAnsi="Times New Roman" w:cs="Times New Roman"/>
          <w:color w:val="231F20"/>
          <w:sz w:val="28"/>
          <w:szCs w:val="28"/>
        </w:rPr>
        <w:t>стей работника и работодателя, прав и обязанностей членов семьи; традиционных р</w:t>
      </w:r>
      <w:r>
        <w:rPr>
          <w:rFonts w:ascii="Times New Roman" w:eastAsia="Times New Roman" w:hAnsi="Times New Roman" w:cs="Times New Roman"/>
          <w:color w:val="231F20"/>
          <w:sz w:val="28"/>
          <w:szCs w:val="28"/>
        </w:rPr>
        <w:t>оссийских ценностей и личных не</w:t>
      </w:r>
      <w:r w:rsidR="007473F8" w:rsidRPr="007473F8">
        <w:rPr>
          <w:rFonts w:ascii="Times New Roman" w:eastAsia="Times New Roman" w:hAnsi="Times New Roman" w:cs="Times New Roman"/>
          <w:color w:val="231F20"/>
          <w:sz w:val="28"/>
          <w:szCs w:val="28"/>
        </w:rPr>
        <w:t>имущественных отношений в семье;</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полученные </w:t>
      </w:r>
      <w:r>
        <w:rPr>
          <w:rFonts w:ascii="Times New Roman" w:eastAsia="Times New Roman" w:hAnsi="Times New Roman" w:cs="Times New Roman"/>
          <w:color w:val="231F20"/>
          <w:sz w:val="28"/>
          <w:szCs w:val="28"/>
        </w:rPr>
        <w:t>знания об отраслях права в реше</w:t>
      </w:r>
      <w:r w:rsidR="007473F8" w:rsidRPr="007473F8">
        <w:rPr>
          <w:rFonts w:ascii="Times New Roman" w:eastAsia="Times New Roman" w:hAnsi="Times New Roman" w:cs="Times New Roman"/>
          <w:color w:val="231F20"/>
          <w:sz w:val="28"/>
          <w:szCs w:val="28"/>
        </w:rPr>
        <w:t>нии учебных задач: для</w:t>
      </w:r>
      <w:r>
        <w:rPr>
          <w:rFonts w:ascii="Times New Roman" w:eastAsia="Times New Roman" w:hAnsi="Times New Roman" w:cs="Times New Roman"/>
          <w:color w:val="231F20"/>
          <w:sz w:val="28"/>
          <w:szCs w:val="28"/>
        </w:rPr>
        <w:t xml:space="preserve"> объяснения взаимосвязи граждан</w:t>
      </w:r>
      <w:r w:rsidR="007473F8" w:rsidRPr="007473F8">
        <w:rPr>
          <w:rFonts w:ascii="Times New Roman" w:eastAsia="Times New Roman" w:hAnsi="Times New Roman" w:cs="Times New Roman"/>
          <w:color w:val="231F20"/>
          <w:sz w:val="28"/>
          <w:szCs w:val="28"/>
        </w:rPr>
        <w:t>ской правоспособности и дееспособности; значения семьи в жизни человека, общества</w:t>
      </w:r>
      <w:r>
        <w:rPr>
          <w:rFonts w:ascii="Times New Roman" w:eastAsia="Times New Roman" w:hAnsi="Times New Roman" w:cs="Times New Roman"/>
          <w:color w:val="231F20"/>
          <w:sz w:val="28"/>
          <w:szCs w:val="28"/>
        </w:rPr>
        <w:t xml:space="preserve"> и государства; социальной опас</w:t>
      </w:r>
      <w:r w:rsidR="007473F8" w:rsidRPr="007473F8">
        <w:rPr>
          <w:rFonts w:ascii="Times New Roman" w:eastAsia="Times New Roman" w:hAnsi="Times New Roman" w:cs="Times New Roman"/>
          <w:color w:val="231F20"/>
          <w:sz w:val="28"/>
          <w:szCs w:val="28"/>
        </w:rPr>
        <w:t>ности и неприемлемости уголовных и административных правонарушений, экстремизма, терроризма, коррупции и необходимости противостоять им;</w:t>
      </w:r>
    </w:p>
    <w:p w:rsidR="007473F8" w:rsidRPr="007473F8" w:rsidRDefault="007473F8" w:rsidP="00781D85">
      <w:pPr>
        <w:spacing w:after="0" w:line="6" w:lineRule="exact"/>
        <w:rPr>
          <w:rFonts w:ascii="Times New Roman" w:eastAsia="Times New Roman" w:hAnsi="Times New Roman" w:cs="Times New Roman"/>
          <w:sz w:val="28"/>
          <w:szCs w:val="28"/>
        </w:rPr>
      </w:pP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определять и аргументировать</w:t>
      </w:r>
      <w:r w:rsidR="007473F8" w:rsidRPr="007473F8">
        <w:rPr>
          <w:rFonts w:ascii="Times New Roman" w:eastAsia="Times New Roman" w:hAnsi="Times New Roman" w:cs="Times New Roman"/>
          <w:color w:val="231F20"/>
          <w:sz w:val="28"/>
          <w:szCs w:val="28"/>
        </w:rPr>
        <w:t xml:space="preserve"> своё отношение к защите прав участников трудовых отношений с опорой на знания в области трудового прав</w:t>
      </w:r>
      <w:r>
        <w:rPr>
          <w:rFonts w:ascii="Times New Roman" w:eastAsia="Times New Roman" w:hAnsi="Times New Roman" w:cs="Times New Roman"/>
          <w:color w:val="231F20"/>
          <w:sz w:val="28"/>
          <w:szCs w:val="28"/>
        </w:rPr>
        <w:t>а, к правонарушениям, формулиро</w:t>
      </w:r>
      <w:r w:rsidR="007473F8" w:rsidRPr="007473F8">
        <w:rPr>
          <w:rFonts w:ascii="Times New Roman" w:eastAsia="Times New Roman" w:hAnsi="Times New Roman" w:cs="Times New Roman"/>
          <w:color w:val="231F20"/>
          <w:sz w:val="28"/>
          <w:szCs w:val="28"/>
        </w:rPr>
        <w:t>вать аргументированные</w:t>
      </w:r>
      <w:r>
        <w:rPr>
          <w:rFonts w:ascii="Times New Roman" w:eastAsia="Times New Roman" w:hAnsi="Times New Roman" w:cs="Times New Roman"/>
          <w:color w:val="231F20"/>
          <w:sz w:val="28"/>
          <w:szCs w:val="28"/>
        </w:rPr>
        <w:t xml:space="preserve"> выводы о недопустимости наруше</w:t>
      </w:r>
      <w:r w:rsidR="007473F8" w:rsidRPr="007473F8">
        <w:rPr>
          <w:rFonts w:ascii="Times New Roman" w:eastAsia="Times New Roman" w:hAnsi="Times New Roman" w:cs="Times New Roman"/>
          <w:color w:val="231F20"/>
          <w:sz w:val="28"/>
          <w:szCs w:val="28"/>
        </w:rPr>
        <w:t>ния правовых норм;</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745CDA" w:rsidP="00745CDA">
      <w:pPr>
        <w:spacing w:after="0" w:line="254"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решать</w:t>
      </w:r>
      <w:r w:rsidR="007473F8" w:rsidRPr="007473F8">
        <w:rPr>
          <w:rFonts w:ascii="Times New Roman" w:eastAsia="Times New Roman" w:hAnsi="Times New Roman" w:cs="Times New Roman"/>
          <w:color w:val="231F20"/>
          <w:sz w:val="28"/>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7473F8" w:rsidRPr="00781D85" w:rsidRDefault="00745CDA" w:rsidP="00745CDA">
      <w:pPr>
        <w:spacing w:after="0" w:line="250"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овладевать</w:t>
      </w:r>
      <w:r w:rsidR="007473F8" w:rsidRPr="00781D85">
        <w:rPr>
          <w:rFonts w:ascii="Times New Roman" w:eastAsia="Times New Roman" w:hAnsi="Times New Roman" w:cs="Times New Roman"/>
          <w:color w:val="231F20"/>
          <w:sz w:val="28"/>
          <w:szCs w:val="28"/>
        </w:rPr>
        <w:t xml:space="preserve"> смысловым чтением текстов обществоведческой тематики: отбирать ин</w:t>
      </w:r>
      <w:r>
        <w:rPr>
          <w:rFonts w:ascii="Times New Roman" w:eastAsia="Times New Roman" w:hAnsi="Times New Roman" w:cs="Times New Roman"/>
          <w:color w:val="231F20"/>
          <w:sz w:val="28"/>
          <w:szCs w:val="28"/>
        </w:rPr>
        <w:t>формацию из фрагментов норматив</w:t>
      </w:r>
      <w:r w:rsidR="007473F8" w:rsidRPr="00781D85">
        <w:rPr>
          <w:rFonts w:ascii="Times New Roman" w:eastAsia="Times New Roman" w:hAnsi="Times New Roman" w:cs="Times New Roman"/>
          <w:color w:val="231F20"/>
          <w:sz w:val="28"/>
          <w:szCs w:val="28"/>
        </w:rPr>
        <w:t>ных правовых актов (Гра</w:t>
      </w:r>
      <w:r>
        <w:rPr>
          <w:rFonts w:ascii="Times New Roman" w:eastAsia="Times New Roman" w:hAnsi="Times New Roman" w:cs="Times New Roman"/>
          <w:color w:val="231F20"/>
          <w:sz w:val="28"/>
          <w:szCs w:val="28"/>
        </w:rPr>
        <w:t>жданский кодекс Российской Феде</w:t>
      </w:r>
      <w:r w:rsidR="007473F8" w:rsidRPr="00781D85">
        <w:rPr>
          <w:rFonts w:ascii="Times New Roman" w:eastAsia="Times New Roman" w:hAnsi="Times New Roman" w:cs="Times New Roman"/>
          <w:color w:val="231F20"/>
          <w:sz w:val="28"/>
          <w:szCs w:val="28"/>
        </w:rPr>
        <w:t>рации, Семейный кодекс Российской Федерации, Трудовой кодекс Российской Федерации, Кодекс Российской Федера-ции об административных</w:t>
      </w:r>
      <w:r>
        <w:rPr>
          <w:rFonts w:ascii="Times New Roman" w:eastAsia="Times New Roman" w:hAnsi="Times New Roman" w:cs="Times New Roman"/>
          <w:color w:val="231F20"/>
          <w:sz w:val="28"/>
          <w:szCs w:val="28"/>
        </w:rPr>
        <w:t xml:space="preserve"> правонарушениях, Уголовный ко</w:t>
      </w:r>
      <w:r w:rsidR="007473F8" w:rsidRPr="00781D85">
        <w:rPr>
          <w:rFonts w:ascii="Times New Roman" w:eastAsia="Times New Roman" w:hAnsi="Times New Roman" w:cs="Times New Roman"/>
          <w:color w:val="231F20"/>
          <w:sz w:val="28"/>
          <w:szCs w:val="28"/>
        </w:rPr>
        <w:t xml:space="preserve">декс Российской Федерации), из предложенных учителем источников о правовых нормах, правоотношениях и специ-фике их регулирования, </w:t>
      </w:r>
      <w:r>
        <w:rPr>
          <w:rFonts w:ascii="Times New Roman" w:eastAsia="Times New Roman" w:hAnsi="Times New Roman" w:cs="Times New Roman"/>
          <w:color w:val="231F20"/>
          <w:sz w:val="28"/>
          <w:szCs w:val="28"/>
        </w:rPr>
        <w:t>преобразовывать текстовую инфор</w:t>
      </w:r>
      <w:r w:rsidR="007473F8" w:rsidRPr="00781D85">
        <w:rPr>
          <w:rFonts w:ascii="Times New Roman" w:eastAsia="Times New Roman" w:hAnsi="Times New Roman" w:cs="Times New Roman"/>
          <w:color w:val="231F20"/>
          <w:sz w:val="28"/>
          <w:szCs w:val="28"/>
        </w:rPr>
        <w:t>мацию в таблицу, схему;</w:t>
      </w:r>
    </w:p>
    <w:p w:rsidR="007473F8" w:rsidRPr="007473F8" w:rsidRDefault="007473F8" w:rsidP="00781D85">
      <w:pPr>
        <w:spacing w:after="0" w:line="6" w:lineRule="exact"/>
        <w:rPr>
          <w:rFonts w:ascii="Times New Roman" w:eastAsia="Times New Roman" w:hAnsi="Times New Roman" w:cs="Times New Roman"/>
          <w:sz w:val="28"/>
          <w:szCs w:val="28"/>
        </w:rPr>
      </w:pP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искать и извлекать</w:t>
      </w:r>
      <w:r w:rsidR="007473F8" w:rsidRPr="007473F8">
        <w:rPr>
          <w:rFonts w:ascii="Times New Roman" w:eastAsia="Times New Roman" w:hAnsi="Times New Roman" w:cs="Times New Roman"/>
          <w:color w:val="231F20"/>
          <w:sz w:val="28"/>
          <w:szCs w:val="28"/>
        </w:rPr>
        <w:t xml:space="preserve"> информацию по правовой тематике в сфере гражданского, труд</w:t>
      </w:r>
      <w:r>
        <w:rPr>
          <w:rFonts w:ascii="Times New Roman" w:eastAsia="Times New Roman" w:hAnsi="Times New Roman" w:cs="Times New Roman"/>
          <w:color w:val="231F20"/>
          <w:sz w:val="28"/>
          <w:szCs w:val="28"/>
        </w:rPr>
        <w:t>ового, семейного, административ</w:t>
      </w:r>
      <w:r w:rsidR="007473F8" w:rsidRPr="007473F8">
        <w:rPr>
          <w:rFonts w:ascii="Times New Roman" w:eastAsia="Times New Roman" w:hAnsi="Times New Roman" w:cs="Times New Roman"/>
          <w:color w:val="231F20"/>
          <w:sz w:val="28"/>
          <w:szCs w:val="28"/>
        </w:rPr>
        <w:t>ного и уголовного права: выявлять соответствующие факты из разных адаптированн</w:t>
      </w:r>
      <w:r>
        <w:rPr>
          <w:rFonts w:ascii="Times New Roman" w:eastAsia="Times New Roman" w:hAnsi="Times New Roman" w:cs="Times New Roman"/>
          <w:color w:val="231F20"/>
          <w:sz w:val="28"/>
          <w:szCs w:val="28"/>
        </w:rPr>
        <w:t>ых источников (в том числе учеб</w:t>
      </w:r>
      <w:r w:rsidR="007473F8" w:rsidRPr="007473F8">
        <w:rPr>
          <w:rFonts w:ascii="Times New Roman" w:eastAsia="Times New Roman" w:hAnsi="Times New Roman" w:cs="Times New Roman"/>
          <w:color w:val="231F20"/>
          <w:sz w:val="28"/>
          <w:szCs w:val="28"/>
        </w:rPr>
        <w:t>ных материалов) и публикаций СМИ с соблюдением правил информационной безопасности при работе в Интернете;</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7473F8" w:rsidRDefault="00745CDA" w:rsidP="00745CDA">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анализировать, обобщать, систематизировать, оценивать</w:t>
      </w:r>
      <w:r w:rsidR="007473F8" w:rsidRPr="007473F8">
        <w:rPr>
          <w:rFonts w:ascii="Times New Roman" w:eastAsia="Times New Roman" w:hAnsi="Times New Roman" w:cs="Times New Roman"/>
          <w:color w:val="231F20"/>
          <w:sz w:val="28"/>
          <w:szCs w:val="28"/>
        </w:rPr>
        <w:t xml:space="preserve"> социальную информацию из адаптированных источников (в том числе учебных мат</w:t>
      </w:r>
      <w:r>
        <w:rPr>
          <w:rFonts w:ascii="Times New Roman" w:eastAsia="Times New Roman" w:hAnsi="Times New Roman" w:cs="Times New Roman"/>
          <w:color w:val="231F20"/>
          <w:sz w:val="28"/>
          <w:szCs w:val="28"/>
        </w:rPr>
        <w:t>ериалов) и публикаций СМИ, соот</w:t>
      </w:r>
      <w:r w:rsidR="007473F8" w:rsidRPr="007473F8">
        <w:rPr>
          <w:rFonts w:ascii="Times New Roman" w:eastAsia="Times New Roman" w:hAnsi="Times New Roman" w:cs="Times New Roman"/>
          <w:color w:val="231F20"/>
          <w:sz w:val="28"/>
          <w:szCs w:val="28"/>
        </w:rPr>
        <w:t>носить её с собственными знаниями об отраслях права (граж-данского, трудового, семейного, административного и уго-ловного) и личным социальным опыто</w:t>
      </w:r>
      <w:r>
        <w:rPr>
          <w:rFonts w:ascii="Times New Roman" w:eastAsia="Times New Roman" w:hAnsi="Times New Roman" w:cs="Times New Roman"/>
          <w:color w:val="231F20"/>
          <w:sz w:val="28"/>
          <w:szCs w:val="28"/>
        </w:rPr>
        <w:t>м; используя обще</w:t>
      </w:r>
      <w:r w:rsidR="007473F8" w:rsidRPr="007473F8">
        <w:rPr>
          <w:rFonts w:ascii="Times New Roman" w:eastAsia="Times New Roman" w:hAnsi="Times New Roman" w:cs="Times New Roman"/>
          <w:color w:val="231F20"/>
          <w:sz w:val="28"/>
          <w:szCs w:val="28"/>
        </w:rPr>
        <w:t>ствоведческие знания, формулировать выводы, подкрепляя их аргументами, о применении санкций за совершённые правонарушения, о юрид</w:t>
      </w:r>
      <w:r>
        <w:rPr>
          <w:rFonts w:ascii="Times New Roman" w:eastAsia="Times New Roman" w:hAnsi="Times New Roman" w:cs="Times New Roman"/>
          <w:color w:val="231F20"/>
          <w:sz w:val="28"/>
          <w:szCs w:val="28"/>
        </w:rPr>
        <w:t>ической ответственности несовер</w:t>
      </w:r>
      <w:r w:rsidR="007473F8" w:rsidRPr="007473F8">
        <w:rPr>
          <w:rFonts w:ascii="Times New Roman" w:eastAsia="Times New Roman" w:hAnsi="Times New Roman" w:cs="Times New Roman"/>
          <w:color w:val="231F20"/>
          <w:sz w:val="28"/>
          <w:szCs w:val="28"/>
        </w:rPr>
        <w:t>шеннолетних;</w:t>
      </w:r>
    </w:p>
    <w:p w:rsidR="007473F8" w:rsidRPr="007473F8" w:rsidRDefault="00745CDA" w:rsidP="00745CDA">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оценивать</w:t>
      </w:r>
      <w:r w:rsidR="007473F8" w:rsidRPr="007473F8">
        <w:rPr>
          <w:rFonts w:ascii="Times New Roman" w:eastAsia="Times New Roman" w:hAnsi="Times New Roman" w:cs="Times New Roman"/>
          <w:color w:val="231F20"/>
          <w:sz w:val="28"/>
          <w:szCs w:val="28"/>
        </w:rPr>
        <w:t xml:space="preserve"> собственные поступки и поведение других людей с точки зрения их соотве</w:t>
      </w:r>
      <w:r>
        <w:rPr>
          <w:rFonts w:ascii="Times New Roman" w:eastAsia="Times New Roman" w:hAnsi="Times New Roman" w:cs="Times New Roman"/>
          <w:color w:val="231F20"/>
          <w:sz w:val="28"/>
          <w:szCs w:val="28"/>
        </w:rPr>
        <w:t>тствия нормам гражданского, тру</w:t>
      </w:r>
      <w:r w:rsidR="007473F8" w:rsidRPr="007473F8">
        <w:rPr>
          <w:rFonts w:ascii="Times New Roman" w:eastAsia="Times New Roman" w:hAnsi="Times New Roman" w:cs="Times New Roman"/>
          <w:color w:val="231F20"/>
          <w:sz w:val="28"/>
          <w:szCs w:val="28"/>
        </w:rPr>
        <w:t>дового, семейного, административного и уголовного права;</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6536FF" w:rsidRDefault="00745CDA" w:rsidP="006536FF">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полученные знания о нормах гражданского, трудового, семейного, адм</w:t>
      </w:r>
      <w:r>
        <w:rPr>
          <w:rFonts w:ascii="Times New Roman" w:eastAsia="Times New Roman" w:hAnsi="Times New Roman" w:cs="Times New Roman"/>
          <w:color w:val="231F20"/>
          <w:sz w:val="28"/>
          <w:szCs w:val="28"/>
        </w:rPr>
        <w:t>инистративного и уголовного пра</w:t>
      </w:r>
      <w:r w:rsidR="007473F8" w:rsidRPr="007473F8">
        <w:rPr>
          <w:rFonts w:ascii="Times New Roman" w:eastAsia="Times New Roman" w:hAnsi="Times New Roman" w:cs="Times New Roman"/>
          <w:color w:val="231F20"/>
          <w:sz w:val="28"/>
          <w:szCs w:val="28"/>
        </w:rPr>
        <w:t>ва в практической деятельности (вы</w:t>
      </w:r>
      <w:r>
        <w:rPr>
          <w:rFonts w:ascii="Times New Roman" w:eastAsia="Times New Roman" w:hAnsi="Times New Roman" w:cs="Times New Roman"/>
          <w:color w:val="231F20"/>
          <w:sz w:val="28"/>
          <w:szCs w:val="28"/>
        </w:rPr>
        <w:t>полнять проблемные за</w:t>
      </w:r>
      <w:r w:rsidR="007473F8" w:rsidRPr="007473F8">
        <w:rPr>
          <w:rFonts w:ascii="Times New Roman" w:eastAsia="Times New Roman" w:hAnsi="Times New Roman" w:cs="Times New Roman"/>
          <w:color w:val="231F20"/>
          <w:sz w:val="28"/>
          <w:szCs w:val="28"/>
        </w:rPr>
        <w:t xml:space="preserve">дания, индивидуальные и </w:t>
      </w:r>
      <w:r>
        <w:rPr>
          <w:rFonts w:ascii="Times New Roman" w:eastAsia="Times New Roman" w:hAnsi="Times New Roman" w:cs="Times New Roman"/>
          <w:color w:val="231F20"/>
          <w:sz w:val="28"/>
          <w:szCs w:val="28"/>
        </w:rPr>
        <w:t>групповые проекты), в повседнев</w:t>
      </w:r>
      <w:r w:rsidR="007473F8" w:rsidRPr="007473F8">
        <w:rPr>
          <w:rFonts w:ascii="Times New Roman" w:eastAsia="Times New Roman" w:hAnsi="Times New Roman" w:cs="Times New Roman"/>
          <w:color w:val="231F20"/>
          <w:sz w:val="28"/>
          <w:szCs w:val="28"/>
        </w:rPr>
        <w:t>ной жизни для осознанно</w:t>
      </w:r>
      <w:r>
        <w:rPr>
          <w:rFonts w:ascii="Times New Roman" w:eastAsia="Times New Roman" w:hAnsi="Times New Roman" w:cs="Times New Roman"/>
          <w:color w:val="231F20"/>
          <w:sz w:val="28"/>
          <w:szCs w:val="28"/>
        </w:rPr>
        <w:t>го выполнения обязанностей, пра</w:t>
      </w:r>
      <w:r w:rsidR="007473F8" w:rsidRPr="007473F8">
        <w:rPr>
          <w:rFonts w:ascii="Times New Roman" w:eastAsia="Times New Roman" w:hAnsi="Times New Roman" w:cs="Times New Roman"/>
          <w:color w:val="231F20"/>
          <w:sz w:val="28"/>
          <w:szCs w:val="28"/>
        </w:rPr>
        <w:t>вомерного поведения, реализации и защиты своих прав; публично представлять результаты своей деятельности (в рамках изученного м</w:t>
      </w:r>
      <w:r>
        <w:rPr>
          <w:rFonts w:ascii="Times New Roman" w:eastAsia="Times New Roman" w:hAnsi="Times New Roman" w:cs="Times New Roman"/>
          <w:color w:val="231F20"/>
          <w:sz w:val="28"/>
          <w:szCs w:val="28"/>
        </w:rPr>
        <w:t>атериала, включая проектную дея</w:t>
      </w:r>
      <w:r w:rsidR="007473F8" w:rsidRPr="007473F8">
        <w:rPr>
          <w:rFonts w:ascii="Times New Roman" w:eastAsia="Times New Roman" w:hAnsi="Times New Roman" w:cs="Times New Roman"/>
          <w:color w:val="231F20"/>
          <w:sz w:val="28"/>
          <w:szCs w:val="28"/>
        </w:rPr>
        <w:t>тельность), в соответствии с темой и ситуацией общения, особенн</w:t>
      </w:r>
      <w:r w:rsidR="006536FF">
        <w:rPr>
          <w:rFonts w:ascii="Times New Roman" w:eastAsia="Times New Roman" w:hAnsi="Times New Roman" w:cs="Times New Roman"/>
          <w:color w:val="231F20"/>
          <w:sz w:val="28"/>
          <w:szCs w:val="28"/>
        </w:rPr>
        <w:t>остями аудитории и регламентом;</w:t>
      </w:r>
    </w:p>
    <w:p w:rsidR="00745CDA" w:rsidRDefault="00745CDA" w:rsidP="00745CDA">
      <w:pPr>
        <w:spacing w:after="0" w:line="256"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самостоятельно заполнять</w:t>
      </w:r>
      <w:r w:rsidR="007473F8" w:rsidRPr="007473F8">
        <w:rPr>
          <w:rFonts w:ascii="Times New Roman" w:eastAsia="Times New Roman" w:hAnsi="Times New Roman" w:cs="Times New Roman"/>
          <w:color w:val="231F20"/>
          <w:sz w:val="28"/>
          <w:szCs w:val="28"/>
        </w:rPr>
        <w:t xml:space="preserve"> форму (в том числе электронную) и составлять простейший документ (заявление о приёме на работу);</w:t>
      </w:r>
    </w:p>
    <w:p w:rsidR="00745CDA" w:rsidRDefault="00745CDA" w:rsidP="00745CDA">
      <w:pPr>
        <w:spacing w:after="0" w:line="256" w:lineRule="auto"/>
        <w:ind w:left="-3"/>
        <w:rPr>
          <w:rFonts w:ascii="Times New Roman" w:eastAsia="Arial"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осуществлять</w:t>
      </w:r>
      <w:r w:rsidR="007473F8" w:rsidRPr="00781D85">
        <w:rPr>
          <w:rFonts w:ascii="Times New Roman" w:eastAsia="Times New Roman" w:hAnsi="Times New Roman" w:cs="Times New Roman"/>
          <w:color w:val="231F20"/>
          <w:sz w:val="28"/>
          <w:szCs w:val="28"/>
        </w:rPr>
        <w:t xml:space="preserve"> совместн</w:t>
      </w:r>
      <w:r>
        <w:rPr>
          <w:rFonts w:ascii="Times New Roman" w:eastAsia="Times New Roman" w:hAnsi="Times New Roman" w:cs="Times New Roman"/>
          <w:color w:val="231F20"/>
          <w:sz w:val="28"/>
          <w:szCs w:val="28"/>
        </w:rPr>
        <w:t>ую деятельность, включая взаимо</w:t>
      </w:r>
      <w:r w:rsidR="007473F8" w:rsidRPr="00781D85">
        <w:rPr>
          <w:rFonts w:ascii="Times New Roman" w:eastAsia="Times New Roman" w:hAnsi="Times New Roman" w:cs="Times New Roman"/>
          <w:color w:val="231F20"/>
          <w:sz w:val="28"/>
          <w:szCs w:val="28"/>
        </w:rPr>
        <w:t>действие с людьми друго</w:t>
      </w:r>
      <w:r w:rsidR="00FF5AC1">
        <w:rPr>
          <w:rFonts w:ascii="Times New Roman" w:eastAsia="Times New Roman" w:hAnsi="Times New Roman" w:cs="Times New Roman"/>
          <w:color w:val="231F20"/>
          <w:sz w:val="28"/>
          <w:szCs w:val="28"/>
        </w:rPr>
        <w:t>й культуры, национальной и рели</w:t>
      </w:r>
      <w:r w:rsidR="007473F8" w:rsidRPr="00781D85">
        <w:rPr>
          <w:rFonts w:ascii="Times New Roman" w:eastAsia="Times New Roman" w:hAnsi="Times New Roman" w:cs="Times New Roman"/>
          <w:color w:val="231F20"/>
          <w:sz w:val="28"/>
          <w:szCs w:val="28"/>
        </w:rPr>
        <w:t>гиозной принадлежност</w:t>
      </w:r>
      <w:r w:rsidR="00FF5AC1">
        <w:rPr>
          <w:rFonts w:ascii="Times New Roman" w:eastAsia="Times New Roman" w:hAnsi="Times New Roman" w:cs="Times New Roman"/>
          <w:color w:val="231F20"/>
          <w:sz w:val="28"/>
          <w:szCs w:val="28"/>
        </w:rPr>
        <w:t>и, на основе национальных ценно</w:t>
      </w:r>
      <w:r w:rsidR="007473F8" w:rsidRPr="00781D85">
        <w:rPr>
          <w:rFonts w:ascii="Times New Roman" w:eastAsia="Times New Roman" w:hAnsi="Times New Roman" w:cs="Times New Roman"/>
          <w:color w:val="231F20"/>
          <w:sz w:val="28"/>
          <w:szCs w:val="28"/>
        </w:rPr>
        <w:t>стей современного российского общества: гуманистических и демократических ценностей, идей ми</w:t>
      </w:r>
      <w:r w:rsidR="00FF5AC1">
        <w:rPr>
          <w:rFonts w:ascii="Times New Roman" w:eastAsia="Times New Roman" w:hAnsi="Times New Roman" w:cs="Times New Roman"/>
          <w:color w:val="231F20"/>
          <w:sz w:val="28"/>
          <w:szCs w:val="28"/>
        </w:rPr>
        <w:t>ра и взаимопонима</w:t>
      </w:r>
      <w:r w:rsidR="007473F8" w:rsidRPr="00781D85">
        <w:rPr>
          <w:rFonts w:ascii="Times New Roman" w:eastAsia="Times New Roman" w:hAnsi="Times New Roman" w:cs="Times New Roman"/>
          <w:color w:val="231F20"/>
          <w:sz w:val="28"/>
          <w:szCs w:val="28"/>
        </w:rPr>
        <w:t>ния между народами, людьми разных культур.</w:t>
      </w:r>
      <w:r w:rsidR="007473F8" w:rsidRPr="00781D85">
        <w:rPr>
          <w:rFonts w:ascii="Times New Roman" w:eastAsia="Arial" w:hAnsi="Times New Roman" w:cs="Times New Roman"/>
          <w:color w:val="231F20"/>
          <w:sz w:val="28"/>
          <w:szCs w:val="28"/>
        </w:rPr>
        <w:t xml:space="preserve"> </w:t>
      </w:r>
    </w:p>
    <w:p w:rsidR="00745CDA" w:rsidRDefault="00745CDA" w:rsidP="00745CDA">
      <w:pPr>
        <w:spacing w:after="0" w:line="256" w:lineRule="auto"/>
        <w:ind w:left="-3"/>
        <w:rPr>
          <w:rFonts w:ascii="Times New Roman" w:eastAsia="Arial" w:hAnsi="Times New Roman" w:cs="Times New Roman"/>
          <w:color w:val="231F20"/>
          <w:sz w:val="28"/>
          <w:szCs w:val="28"/>
        </w:rPr>
      </w:pPr>
    </w:p>
    <w:p w:rsidR="007473F8" w:rsidRPr="00745CDA" w:rsidRDefault="007473F8" w:rsidP="00745CDA">
      <w:pPr>
        <w:spacing w:after="0" w:line="256" w:lineRule="auto"/>
        <w:ind w:left="-3"/>
        <w:rPr>
          <w:rFonts w:ascii="Times New Roman" w:eastAsia="Times New Roman" w:hAnsi="Times New Roman" w:cs="Times New Roman"/>
          <w:color w:val="231F20"/>
          <w:sz w:val="28"/>
          <w:szCs w:val="28"/>
        </w:rPr>
      </w:pPr>
      <w:r w:rsidRPr="00781D85">
        <w:rPr>
          <w:rFonts w:ascii="Times New Roman" w:eastAsia="Arial" w:hAnsi="Times New Roman" w:cs="Times New Roman"/>
          <w:color w:val="231F20"/>
          <w:sz w:val="28"/>
          <w:szCs w:val="28"/>
        </w:rPr>
        <w:t>8 КЛАСС</w:t>
      </w:r>
    </w:p>
    <w:p w:rsidR="007473F8" w:rsidRPr="007473F8" w:rsidRDefault="007473F8" w:rsidP="00781D85">
      <w:pPr>
        <w:spacing w:after="0" w:line="61"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Человек в экономических отношениях</w:t>
      </w:r>
    </w:p>
    <w:p w:rsidR="007473F8" w:rsidRPr="007473F8" w:rsidRDefault="007473F8" w:rsidP="00781D85">
      <w:pPr>
        <w:spacing w:after="0" w:line="65" w:lineRule="exact"/>
        <w:rPr>
          <w:rFonts w:ascii="Times New Roman" w:eastAsia="Times New Roman" w:hAnsi="Times New Roman" w:cs="Times New Roman"/>
          <w:sz w:val="28"/>
          <w:szCs w:val="28"/>
        </w:rPr>
      </w:pPr>
    </w:p>
    <w:p w:rsidR="007473F8" w:rsidRPr="007473F8" w:rsidRDefault="00745CDA" w:rsidP="00745CDA">
      <w:pPr>
        <w:spacing w:after="0" w:line="250"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осваивать и применять</w:t>
      </w:r>
      <w:r w:rsidR="007473F8" w:rsidRPr="007473F8">
        <w:rPr>
          <w:rFonts w:ascii="Times New Roman" w:eastAsia="Times New Roman" w:hAnsi="Times New Roman" w:cs="Times New Roman"/>
          <w:color w:val="231F20"/>
          <w:sz w:val="28"/>
          <w:szCs w:val="28"/>
        </w:rPr>
        <w:t xml:space="preserve"> знания об экономической жизни общества, её основных п</w:t>
      </w:r>
      <w:r>
        <w:rPr>
          <w:rFonts w:ascii="Times New Roman" w:eastAsia="Times New Roman" w:hAnsi="Times New Roman" w:cs="Times New Roman"/>
          <w:color w:val="231F20"/>
          <w:sz w:val="28"/>
          <w:szCs w:val="28"/>
        </w:rPr>
        <w:t>роявлениях, экономических систе</w:t>
      </w:r>
      <w:r w:rsidR="007473F8" w:rsidRPr="007473F8">
        <w:rPr>
          <w:rFonts w:ascii="Times New Roman" w:eastAsia="Times New Roman" w:hAnsi="Times New Roman" w:cs="Times New Roman"/>
          <w:color w:val="231F20"/>
          <w:sz w:val="28"/>
          <w:szCs w:val="28"/>
        </w:rPr>
        <w:t>мах, собственности, механизме рыночного регулирования экономики, финансовых отношениях, роли государства в экономике, видах налог</w:t>
      </w:r>
      <w:r>
        <w:rPr>
          <w:rFonts w:ascii="Times New Roman" w:eastAsia="Times New Roman" w:hAnsi="Times New Roman" w:cs="Times New Roman"/>
          <w:color w:val="231F20"/>
          <w:sz w:val="28"/>
          <w:szCs w:val="28"/>
        </w:rPr>
        <w:t>ов, основах государственной бюд</w:t>
      </w:r>
      <w:r w:rsidR="007473F8" w:rsidRPr="007473F8">
        <w:rPr>
          <w:rFonts w:ascii="Times New Roman" w:eastAsia="Times New Roman" w:hAnsi="Times New Roman" w:cs="Times New Roman"/>
          <w:color w:val="231F20"/>
          <w:sz w:val="28"/>
          <w:szCs w:val="28"/>
        </w:rPr>
        <w:t>жетной и денежно-кредит</w:t>
      </w:r>
      <w:r>
        <w:rPr>
          <w:rFonts w:ascii="Times New Roman" w:eastAsia="Times New Roman" w:hAnsi="Times New Roman" w:cs="Times New Roman"/>
          <w:color w:val="231F20"/>
          <w:sz w:val="28"/>
          <w:szCs w:val="28"/>
        </w:rPr>
        <w:t>ной политики, о влиянии государ</w:t>
      </w:r>
      <w:r w:rsidR="007473F8" w:rsidRPr="007473F8">
        <w:rPr>
          <w:rFonts w:ascii="Times New Roman" w:eastAsia="Times New Roman" w:hAnsi="Times New Roman" w:cs="Times New Roman"/>
          <w:color w:val="231F20"/>
          <w:sz w:val="28"/>
          <w:szCs w:val="28"/>
        </w:rPr>
        <w:t>ственной политики на развитие конкуренции;</w:t>
      </w:r>
    </w:p>
    <w:p w:rsidR="007473F8" w:rsidRPr="007473F8" w:rsidRDefault="00745CDA" w:rsidP="00745CDA">
      <w:pPr>
        <w:spacing w:after="0" w:line="251"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характеризовать</w:t>
      </w:r>
      <w:r w:rsidR="007473F8" w:rsidRPr="007473F8">
        <w:rPr>
          <w:rFonts w:ascii="Times New Roman" w:eastAsia="Times New Roman" w:hAnsi="Times New Roman" w:cs="Times New Roman"/>
          <w:color w:val="231F20"/>
          <w:sz w:val="28"/>
          <w:szCs w:val="28"/>
        </w:rPr>
        <w:t xml:space="preserve"> способы координации</w:t>
      </w:r>
      <w:r>
        <w:rPr>
          <w:rFonts w:ascii="Times New Roman" w:eastAsia="Times New Roman" w:hAnsi="Times New Roman" w:cs="Times New Roman"/>
          <w:color w:val="231F20"/>
          <w:sz w:val="28"/>
          <w:szCs w:val="28"/>
        </w:rPr>
        <w:t xml:space="preserve"> хозяйственной жиз</w:t>
      </w:r>
      <w:r w:rsidR="007473F8" w:rsidRPr="007473F8">
        <w:rPr>
          <w:rFonts w:ascii="Times New Roman" w:eastAsia="Times New Roman" w:hAnsi="Times New Roman" w:cs="Times New Roman"/>
          <w:color w:val="231F20"/>
          <w:sz w:val="28"/>
          <w:szCs w:val="28"/>
        </w:rPr>
        <w:t>ни в различных экономических системах; объекты спроса и предложения на рынке труда и финансовом рынке; функции денег;</w:t>
      </w:r>
    </w:p>
    <w:p w:rsidR="007473F8" w:rsidRPr="007473F8" w:rsidRDefault="00745CDA" w:rsidP="00745CDA">
      <w:pPr>
        <w:spacing w:after="0" w:line="250"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приводить примеры</w:t>
      </w:r>
      <w:r w:rsidR="007473F8" w:rsidRPr="007473F8">
        <w:rPr>
          <w:rFonts w:ascii="Times New Roman" w:eastAsia="Times New Roman" w:hAnsi="Times New Roman" w:cs="Times New Roman"/>
          <w:color w:val="231F20"/>
          <w:sz w:val="28"/>
          <w:szCs w:val="28"/>
        </w:rPr>
        <w:t xml:space="preserve"> способов повышения эффективности производства; деятельн</w:t>
      </w:r>
      <w:r>
        <w:rPr>
          <w:rFonts w:ascii="Times New Roman" w:eastAsia="Times New Roman" w:hAnsi="Times New Roman" w:cs="Times New Roman"/>
          <w:color w:val="231F20"/>
          <w:sz w:val="28"/>
          <w:szCs w:val="28"/>
        </w:rPr>
        <w:t>ости и проявления основных функ</w:t>
      </w:r>
      <w:r w:rsidR="007473F8" w:rsidRPr="007473F8">
        <w:rPr>
          <w:rFonts w:ascii="Times New Roman" w:eastAsia="Times New Roman" w:hAnsi="Times New Roman" w:cs="Times New Roman"/>
          <w:color w:val="231F20"/>
          <w:sz w:val="28"/>
          <w:szCs w:val="28"/>
        </w:rPr>
        <w:t>ций различных финансовых посредников; использования способов повышения эффективности производства;</w:t>
      </w:r>
    </w:p>
    <w:p w:rsidR="007473F8" w:rsidRPr="007473F8" w:rsidRDefault="007473F8" w:rsidP="00781D85">
      <w:pPr>
        <w:spacing w:after="0" w:line="1" w:lineRule="exact"/>
        <w:rPr>
          <w:rFonts w:ascii="Times New Roman" w:eastAsia="Times New Roman" w:hAnsi="Times New Roman" w:cs="Times New Roman"/>
          <w:sz w:val="28"/>
          <w:szCs w:val="28"/>
        </w:rPr>
      </w:pPr>
    </w:p>
    <w:p w:rsidR="006536FF" w:rsidRDefault="00745CDA" w:rsidP="006536FF">
      <w:pPr>
        <w:spacing w:after="0" w:line="25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классифицировать</w:t>
      </w:r>
      <w:r w:rsidR="007473F8" w:rsidRPr="007473F8">
        <w:rPr>
          <w:rFonts w:ascii="Times New Roman" w:eastAsia="Times New Roman" w:hAnsi="Times New Roman" w:cs="Times New Roman"/>
          <w:color w:val="231F20"/>
          <w:sz w:val="28"/>
          <w:szCs w:val="28"/>
        </w:rPr>
        <w:t xml:space="preserve"> (в то</w:t>
      </w:r>
      <w:r>
        <w:rPr>
          <w:rFonts w:ascii="Times New Roman" w:eastAsia="Times New Roman" w:hAnsi="Times New Roman" w:cs="Times New Roman"/>
          <w:color w:val="231F20"/>
          <w:sz w:val="28"/>
          <w:szCs w:val="28"/>
        </w:rPr>
        <w:t>м числе устанавливать существен</w:t>
      </w:r>
      <w:r w:rsidR="007473F8" w:rsidRPr="007473F8">
        <w:rPr>
          <w:rFonts w:ascii="Times New Roman" w:eastAsia="Times New Roman" w:hAnsi="Times New Roman" w:cs="Times New Roman"/>
          <w:color w:val="231F20"/>
          <w:sz w:val="28"/>
          <w:szCs w:val="28"/>
        </w:rPr>
        <w:t>ный признак классификации) механизмы государств</w:t>
      </w:r>
      <w:r w:rsidR="006536FF">
        <w:rPr>
          <w:rFonts w:ascii="Times New Roman" w:eastAsia="Times New Roman" w:hAnsi="Times New Roman" w:cs="Times New Roman"/>
          <w:color w:val="231F20"/>
          <w:sz w:val="28"/>
          <w:szCs w:val="28"/>
        </w:rPr>
        <w:t>енного регулирования экономики;</w:t>
      </w:r>
    </w:p>
    <w:p w:rsidR="007473F8" w:rsidRPr="007473F8" w:rsidRDefault="00745CDA" w:rsidP="006536FF">
      <w:pPr>
        <w:spacing w:after="0" w:line="250"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 xml:space="preserve"> сравнивать</w:t>
      </w:r>
      <w:r w:rsidR="007473F8" w:rsidRPr="007473F8">
        <w:rPr>
          <w:rFonts w:ascii="Times New Roman" w:eastAsia="Times New Roman" w:hAnsi="Times New Roman" w:cs="Times New Roman"/>
          <w:color w:val="231F20"/>
          <w:sz w:val="28"/>
          <w:szCs w:val="28"/>
        </w:rPr>
        <w:t xml:space="preserve"> различные способы хозяйствования;</w:t>
      </w:r>
    </w:p>
    <w:p w:rsidR="007473F8" w:rsidRPr="007473F8" w:rsidRDefault="007473F8" w:rsidP="00781D85">
      <w:pPr>
        <w:spacing w:after="0" w:line="21" w:lineRule="exact"/>
        <w:rPr>
          <w:rFonts w:ascii="Times New Roman" w:eastAsia="Times New Roman" w:hAnsi="Times New Roman" w:cs="Times New Roman"/>
          <w:sz w:val="28"/>
          <w:szCs w:val="28"/>
        </w:rPr>
      </w:pPr>
    </w:p>
    <w:p w:rsidR="007473F8" w:rsidRPr="007473F8" w:rsidRDefault="00745CDA" w:rsidP="006536FF">
      <w:pPr>
        <w:spacing w:after="0" w:line="238"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устанавливать и объяснять</w:t>
      </w:r>
      <w:r w:rsidR="007473F8" w:rsidRPr="007473F8">
        <w:rPr>
          <w:rFonts w:ascii="Times New Roman" w:eastAsia="Times New Roman" w:hAnsi="Times New Roman" w:cs="Times New Roman"/>
          <w:color w:val="231F20"/>
          <w:sz w:val="28"/>
          <w:szCs w:val="28"/>
        </w:rPr>
        <w:t xml:space="preserve"> связи политических потрясений и социально-экономических кризисов в государстве;</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BC0F8D" w:rsidRDefault="00BC0F8D" w:rsidP="006536FF">
      <w:pPr>
        <w:spacing w:after="0" w:line="250"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полученные знания для объяснения причин достижения (недостижени</w:t>
      </w:r>
      <w:r>
        <w:rPr>
          <w:rFonts w:ascii="Times New Roman" w:eastAsia="Times New Roman" w:hAnsi="Times New Roman" w:cs="Times New Roman"/>
          <w:color w:val="231F20"/>
          <w:sz w:val="28"/>
          <w:szCs w:val="28"/>
        </w:rPr>
        <w:t>я) результатов экономической де</w:t>
      </w:r>
      <w:r w:rsidR="007473F8" w:rsidRPr="007473F8">
        <w:rPr>
          <w:rFonts w:ascii="Times New Roman" w:eastAsia="Times New Roman" w:hAnsi="Times New Roman" w:cs="Times New Roman"/>
          <w:color w:val="231F20"/>
          <w:sz w:val="28"/>
          <w:szCs w:val="28"/>
        </w:rPr>
        <w:t>ятельности; для объясне</w:t>
      </w:r>
      <w:r>
        <w:rPr>
          <w:rFonts w:ascii="Times New Roman" w:eastAsia="Times New Roman" w:hAnsi="Times New Roman" w:cs="Times New Roman"/>
          <w:color w:val="231F20"/>
          <w:sz w:val="28"/>
          <w:szCs w:val="28"/>
        </w:rPr>
        <w:t>ния основных механизмов государ</w:t>
      </w:r>
      <w:r w:rsidR="007473F8" w:rsidRPr="007473F8">
        <w:rPr>
          <w:rFonts w:ascii="Times New Roman" w:eastAsia="Times New Roman" w:hAnsi="Times New Roman" w:cs="Times New Roman"/>
          <w:color w:val="231F20"/>
          <w:sz w:val="28"/>
          <w:szCs w:val="28"/>
        </w:rPr>
        <w:t xml:space="preserve">ственного регулирования </w:t>
      </w:r>
      <w:r>
        <w:rPr>
          <w:rFonts w:ascii="Times New Roman" w:eastAsia="Times New Roman" w:hAnsi="Times New Roman" w:cs="Times New Roman"/>
          <w:color w:val="231F20"/>
          <w:sz w:val="28"/>
          <w:szCs w:val="28"/>
        </w:rPr>
        <w:t>экономики, государственной поли</w:t>
      </w:r>
      <w:r w:rsidR="007473F8" w:rsidRPr="007473F8">
        <w:rPr>
          <w:rFonts w:ascii="Times New Roman" w:eastAsia="Times New Roman" w:hAnsi="Times New Roman" w:cs="Times New Roman"/>
          <w:color w:val="231F20"/>
          <w:sz w:val="28"/>
          <w:szCs w:val="28"/>
        </w:rPr>
        <w:t>тики по развитию конкуренции, социально-экономической роли и функций предп</w:t>
      </w:r>
      <w:r>
        <w:rPr>
          <w:rFonts w:ascii="Times New Roman" w:eastAsia="Times New Roman" w:hAnsi="Times New Roman" w:cs="Times New Roman"/>
          <w:color w:val="231F20"/>
          <w:sz w:val="28"/>
          <w:szCs w:val="28"/>
        </w:rPr>
        <w:t>ринимательства, причин и послед</w:t>
      </w:r>
      <w:r w:rsidR="007473F8" w:rsidRPr="007473F8">
        <w:rPr>
          <w:rFonts w:ascii="Times New Roman" w:eastAsia="Times New Roman" w:hAnsi="Times New Roman" w:cs="Times New Roman"/>
          <w:color w:val="231F20"/>
          <w:sz w:val="28"/>
          <w:szCs w:val="28"/>
        </w:rPr>
        <w:t>ствий безработицы, необходимости правомерного налогового по</w:t>
      </w:r>
      <w:r>
        <w:rPr>
          <w:rFonts w:ascii="Times New Roman" w:eastAsia="Times New Roman" w:hAnsi="Times New Roman" w:cs="Times New Roman"/>
          <w:color w:val="231F20"/>
          <w:sz w:val="28"/>
          <w:szCs w:val="28"/>
        </w:rPr>
        <w:t>ведения;</w:t>
      </w:r>
    </w:p>
    <w:p w:rsidR="007473F8" w:rsidRPr="007473F8" w:rsidRDefault="00BC0F8D" w:rsidP="006536FF">
      <w:pPr>
        <w:spacing w:after="0" w:line="250"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определять и аргументировать</w:t>
      </w:r>
      <w:r w:rsidR="007473F8" w:rsidRPr="007473F8">
        <w:rPr>
          <w:rFonts w:ascii="Times New Roman" w:eastAsia="Times New Roman" w:hAnsi="Times New Roman" w:cs="Times New Roman"/>
          <w:color w:val="231F20"/>
          <w:sz w:val="28"/>
          <w:szCs w:val="28"/>
        </w:rPr>
        <w:t xml:space="preserve"> с точки зрения социальных ценностей и с опорой на обществоведческие знания, факты общественной жизни с</w:t>
      </w:r>
      <w:r>
        <w:rPr>
          <w:rFonts w:ascii="Times New Roman" w:eastAsia="Times New Roman" w:hAnsi="Times New Roman" w:cs="Times New Roman"/>
          <w:color w:val="231F20"/>
          <w:sz w:val="28"/>
          <w:szCs w:val="28"/>
        </w:rPr>
        <w:t>воё отношение к предприниматель</w:t>
      </w:r>
      <w:r w:rsidR="007473F8" w:rsidRPr="007473F8">
        <w:rPr>
          <w:rFonts w:ascii="Times New Roman" w:eastAsia="Times New Roman" w:hAnsi="Times New Roman" w:cs="Times New Roman"/>
          <w:color w:val="231F20"/>
          <w:sz w:val="28"/>
          <w:szCs w:val="28"/>
        </w:rPr>
        <w:t>ству и развитию собственного бизнеса;</w:t>
      </w:r>
    </w:p>
    <w:p w:rsidR="007473F8" w:rsidRPr="007473F8" w:rsidRDefault="007473F8" w:rsidP="00781D85">
      <w:pPr>
        <w:spacing w:after="0" w:line="1" w:lineRule="exact"/>
        <w:rPr>
          <w:rFonts w:ascii="Times New Roman" w:eastAsia="Times New Roman" w:hAnsi="Times New Roman" w:cs="Times New Roman"/>
          <w:sz w:val="28"/>
          <w:szCs w:val="28"/>
        </w:rPr>
      </w:pPr>
    </w:p>
    <w:p w:rsidR="00BC0F8D" w:rsidRDefault="00BC0F8D" w:rsidP="006536FF">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решать</w:t>
      </w:r>
      <w:r w:rsidR="007473F8" w:rsidRPr="007473F8">
        <w:rPr>
          <w:rFonts w:ascii="Times New Roman" w:eastAsia="Times New Roman" w:hAnsi="Times New Roman" w:cs="Times New Roman"/>
          <w:color w:val="231F20"/>
          <w:sz w:val="28"/>
          <w:szCs w:val="28"/>
        </w:rPr>
        <w:t xml:space="preserve"> познавательные и практические задачи, связанные с осуществлением экономич</w:t>
      </w:r>
      <w:r>
        <w:rPr>
          <w:rFonts w:ascii="Times New Roman" w:eastAsia="Times New Roman" w:hAnsi="Times New Roman" w:cs="Times New Roman"/>
          <w:color w:val="231F20"/>
          <w:sz w:val="28"/>
          <w:szCs w:val="28"/>
        </w:rPr>
        <w:t>еских действий, на основе рацио</w:t>
      </w:r>
      <w:r w:rsidR="007473F8" w:rsidRPr="007473F8">
        <w:rPr>
          <w:rFonts w:ascii="Times New Roman" w:eastAsia="Times New Roman" w:hAnsi="Times New Roman" w:cs="Times New Roman"/>
          <w:color w:val="231F20"/>
          <w:sz w:val="28"/>
          <w:szCs w:val="28"/>
        </w:rPr>
        <w:t>нального выбора в услов</w:t>
      </w:r>
      <w:r>
        <w:rPr>
          <w:rFonts w:ascii="Times New Roman" w:eastAsia="Times New Roman" w:hAnsi="Times New Roman" w:cs="Times New Roman"/>
          <w:color w:val="231F20"/>
          <w:sz w:val="28"/>
          <w:szCs w:val="28"/>
        </w:rPr>
        <w:t>иях ограниченных ресурсов; с ис</w:t>
      </w:r>
      <w:r w:rsidR="007473F8" w:rsidRPr="007473F8">
        <w:rPr>
          <w:rFonts w:ascii="Times New Roman" w:eastAsia="Times New Roman" w:hAnsi="Times New Roman" w:cs="Times New Roman"/>
          <w:color w:val="231F20"/>
          <w:sz w:val="28"/>
          <w:szCs w:val="28"/>
        </w:rPr>
        <w:t>пользованием различны</w:t>
      </w:r>
      <w:r>
        <w:rPr>
          <w:rFonts w:ascii="Times New Roman" w:eastAsia="Times New Roman" w:hAnsi="Times New Roman" w:cs="Times New Roman"/>
          <w:color w:val="231F20"/>
          <w:sz w:val="28"/>
          <w:szCs w:val="28"/>
        </w:rPr>
        <w:t>х способов повышения эффективно</w:t>
      </w:r>
      <w:r w:rsidR="007473F8" w:rsidRPr="007473F8">
        <w:rPr>
          <w:rFonts w:ascii="Times New Roman" w:eastAsia="Times New Roman" w:hAnsi="Times New Roman" w:cs="Times New Roman"/>
          <w:color w:val="231F20"/>
          <w:sz w:val="28"/>
          <w:szCs w:val="28"/>
        </w:rPr>
        <w:t xml:space="preserve">сти производства; отражающие типичные </w:t>
      </w:r>
      <w:r>
        <w:rPr>
          <w:rFonts w:ascii="Times New Roman" w:eastAsia="Times New Roman" w:hAnsi="Times New Roman" w:cs="Times New Roman"/>
          <w:color w:val="231F20"/>
          <w:sz w:val="28"/>
          <w:szCs w:val="28"/>
        </w:rPr>
        <w:t>ситуации и соци</w:t>
      </w:r>
      <w:r w:rsidR="007473F8" w:rsidRPr="007473F8">
        <w:rPr>
          <w:rFonts w:ascii="Times New Roman" w:eastAsia="Times New Roman" w:hAnsi="Times New Roman" w:cs="Times New Roman"/>
          <w:color w:val="231F20"/>
          <w:sz w:val="28"/>
          <w:szCs w:val="28"/>
        </w:rPr>
        <w:t xml:space="preserve">альные взаимодействия </w:t>
      </w:r>
      <w:r>
        <w:rPr>
          <w:rFonts w:ascii="Times New Roman" w:eastAsia="Times New Roman" w:hAnsi="Times New Roman" w:cs="Times New Roman"/>
          <w:color w:val="231F20"/>
          <w:sz w:val="28"/>
          <w:szCs w:val="28"/>
        </w:rPr>
        <w:t>в сфере экономической деятельно</w:t>
      </w:r>
      <w:r w:rsidR="007473F8" w:rsidRPr="007473F8">
        <w:rPr>
          <w:rFonts w:ascii="Times New Roman" w:eastAsia="Times New Roman" w:hAnsi="Times New Roman" w:cs="Times New Roman"/>
          <w:color w:val="231F20"/>
          <w:sz w:val="28"/>
          <w:szCs w:val="28"/>
        </w:rPr>
        <w:t>сти; отражающие процессы;</w:t>
      </w:r>
      <w:r w:rsidR="007473F8" w:rsidRPr="00781D85">
        <w:rPr>
          <w:rFonts w:ascii="Times New Roman" w:eastAsia="Times New Roman" w:hAnsi="Times New Roman" w:cs="Times New Roman"/>
          <w:color w:val="231F20"/>
          <w:sz w:val="28"/>
          <w:szCs w:val="28"/>
        </w:rPr>
        <w:t xml:space="preserve"> </w:t>
      </w:r>
    </w:p>
    <w:p w:rsidR="007473F8" w:rsidRPr="00781D85" w:rsidRDefault="00BC0F8D" w:rsidP="006536FF">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овладевать</w:t>
      </w:r>
      <w:r w:rsidR="007473F8" w:rsidRPr="00781D85">
        <w:rPr>
          <w:rFonts w:ascii="Times New Roman" w:eastAsia="Times New Roman" w:hAnsi="Times New Roman" w:cs="Times New Roman"/>
          <w:color w:val="231F20"/>
          <w:sz w:val="28"/>
          <w:szCs w:val="28"/>
        </w:rPr>
        <w:t xml:space="preserve"> смысловым чтением, преобразовывать текстовую экономическую информаци</w:t>
      </w:r>
      <w:r>
        <w:rPr>
          <w:rFonts w:ascii="Times New Roman" w:eastAsia="Times New Roman" w:hAnsi="Times New Roman" w:cs="Times New Roman"/>
          <w:color w:val="231F20"/>
          <w:sz w:val="28"/>
          <w:szCs w:val="28"/>
        </w:rPr>
        <w:t>ю в модели (таблица, схема, гра</w:t>
      </w:r>
      <w:r w:rsidR="007473F8" w:rsidRPr="00781D85">
        <w:rPr>
          <w:rFonts w:ascii="Times New Roman" w:eastAsia="Times New Roman" w:hAnsi="Times New Roman" w:cs="Times New Roman"/>
          <w:color w:val="231F20"/>
          <w:sz w:val="28"/>
          <w:szCs w:val="28"/>
        </w:rPr>
        <w:t>фик и пр.), в том числе о свободных и экономических благах, о видах и формах предприн</w:t>
      </w:r>
      <w:r>
        <w:rPr>
          <w:rFonts w:ascii="Times New Roman" w:eastAsia="Times New Roman" w:hAnsi="Times New Roman" w:cs="Times New Roman"/>
          <w:color w:val="231F20"/>
          <w:sz w:val="28"/>
          <w:szCs w:val="28"/>
        </w:rPr>
        <w:t>имательской деятельности, эко</w:t>
      </w:r>
      <w:r w:rsidR="007473F8" w:rsidRPr="00781D85">
        <w:rPr>
          <w:rFonts w:ascii="Times New Roman" w:eastAsia="Times New Roman" w:hAnsi="Times New Roman" w:cs="Times New Roman"/>
          <w:color w:val="231F20"/>
          <w:sz w:val="28"/>
          <w:szCs w:val="28"/>
        </w:rPr>
        <w:t>номических и социальных последствиях безработицы;</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BC0F8D" w:rsidP="00BC0F8D">
      <w:pPr>
        <w:spacing w:after="0" w:line="254"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извлекать</w:t>
      </w:r>
      <w:r w:rsidR="007473F8" w:rsidRPr="007473F8">
        <w:rPr>
          <w:rFonts w:ascii="Times New Roman" w:eastAsia="Times New Roman" w:hAnsi="Times New Roman" w:cs="Times New Roman"/>
          <w:color w:val="231F20"/>
          <w:sz w:val="28"/>
          <w:szCs w:val="28"/>
        </w:rPr>
        <w:t xml:space="preserve"> информацию и</w:t>
      </w:r>
      <w:r>
        <w:rPr>
          <w:rFonts w:ascii="Times New Roman" w:eastAsia="Times New Roman" w:hAnsi="Times New Roman" w:cs="Times New Roman"/>
          <w:color w:val="231F20"/>
          <w:sz w:val="28"/>
          <w:szCs w:val="28"/>
        </w:rPr>
        <w:t>з адаптированных источников, пу</w:t>
      </w:r>
      <w:r w:rsidR="007473F8" w:rsidRPr="007473F8">
        <w:rPr>
          <w:rFonts w:ascii="Times New Roman" w:eastAsia="Times New Roman" w:hAnsi="Times New Roman" w:cs="Times New Roman"/>
          <w:color w:val="231F20"/>
          <w:sz w:val="28"/>
          <w:szCs w:val="28"/>
        </w:rPr>
        <w:t>бликаций СМИ и Интерн</w:t>
      </w:r>
      <w:r>
        <w:rPr>
          <w:rFonts w:ascii="Times New Roman" w:eastAsia="Times New Roman" w:hAnsi="Times New Roman" w:cs="Times New Roman"/>
          <w:color w:val="231F20"/>
          <w:sz w:val="28"/>
          <w:szCs w:val="28"/>
        </w:rPr>
        <w:t>ета о тенденциях развития эконо</w:t>
      </w:r>
      <w:r w:rsidR="007473F8" w:rsidRPr="007473F8">
        <w:rPr>
          <w:rFonts w:ascii="Times New Roman" w:eastAsia="Times New Roman" w:hAnsi="Times New Roman" w:cs="Times New Roman"/>
          <w:color w:val="231F20"/>
          <w:sz w:val="28"/>
          <w:szCs w:val="28"/>
        </w:rPr>
        <w:t>мики в нашей стране, о</w:t>
      </w:r>
      <w:r>
        <w:rPr>
          <w:rFonts w:ascii="Times New Roman" w:eastAsia="Times New Roman" w:hAnsi="Times New Roman" w:cs="Times New Roman"/>
          <w:color w:val="231F20"/>
          <w:sz w:val="28"/>
          <w:szCs w:val="28"/>
        </w:rPr>
        <w:t xml:space="preserve"> борьбе с различными формами фи</w:t>
      </w:r>
      <w:r w:rsidR="007473F8" w:rsidRPr="007473F8">
        <w:rPr>
          <w:rFonts w:ascii="Times New Roman" w:eastAsia="Times New Roman" w:hAnsi="Times New Roman" w:cs="Times New Roman"/>
          <w:color w:val="231F20"/>
          <w:sz w:val="28"/>
          <w:szCs w:val="28"/>
        </w:rPr>
        <w:t>нансового мошенничества;</w:t>
      </w: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анализировать, обобщать</w:t>
      </w:r>
      <w:r w:rsidRPr="006536FF">
        <w:rPr>
          <w:rFonts w:ascii="Times New Roman" w:eastAsia="Times New Roman" w:hAnsi="Times New Roman" w:cs="Times New Roman"/>
          <w:i/>
          <w:color w:val="231F20"/>
          <w:sz w:val="28"/>
          <w:szCs w:val="28"/>
        </w:rPr>
        <w:t>, систематизировать, конкретизи</w:t>
      </w:r>
      <w:r w:rsidR="007473F8" w:rsidRPr="006536FF">
        <w:rPr>
          <w:rFonts w:ascii="Times New Roman" w:eastAsia="Times New Roman" w:hAnsi="Times New Roman" w:cs="Times New Roman"/>
          <w:i/>
          <w:color w:val="231F20"/>
          <w:sz w:val="28"/>
          <w:szCs w:val="28"/>
        </w:rPr>
        <w:t>ровать и критически оценивать</w:t>
      </w:r>
      <w:r w:rsidR="007473F8" w:rsidRPr="007473F8">
        <w:rPr>
          <w:rFonts w:ascii="Times New Roman" w:eastAsia="Times New Roman" w:hAnsi="Times New Roman" w:cs="Times New Roman"/>
          <w:color w:val="231F20"/>
          <w:sz w:val="28"/>
          <w:szCs w:val="28"/>
        </w:rPr>
        <w:t xml:space="preserve"> социальную информацию,</w:t>
      </w:r>
      <w:r w:rsidR="007473F8" w:rsidRPr="007473F8">
        <w:rPr>
          <w:rFonts w:ascii="Times New Roman" w:eastAsia="Times New Roman" w:hAnsi="Times New Roman" w:cs="Times New Roman"/>
          <w:b/>
          <w:color w:val="231F20"/>
          <w:sz w:val="28"/>
          <w:szCs w:val="28"/>
        </w:rPr>
        <w:t xml:space="preserve"> </w:t>
      </w:r>
      <w:r w:rsidR="007473F8" w:rsidRPr="007473F8">
        <w:rPr>
          <w:rFonts w:ascii="Times New Roman" w:eastAsia="Times New Roman" w:hAnsi="Times New Roman" w:cs="Times New Roman"/>
          <w:color w:val="231F20"/>
          <w:sz w:val="28"/>
          <w:szCs w:val="28"/>
        </w:rPr>
        <w:t>включая экономико-статистическую, из адаптированных источников (в том числе учебных материалов) и публикаций СМИ, соотносить её с ли</w:t>
      </w:r>
      <w:r>
        <w:rPr>
          <w:rFonts w:ascii="Times New Roman" w:eastAsia="Times New Roman" w:hAnsi="Times New Roman" w:cs="Times New Roman"/>
          <w:color w:val="231F20"/>
          <w:sz w:val="28"/>
          <w:szCs w:val="28"/>
        </w:rPr>
        <w:t>чным социальным опытом; исполь</w:t>
      </w:r>
      <w:r w:rsidR="007473F8" w:rsidRPr="007473F8">
        <w:rPr>
          <w:rFonts w:ascii="Times New Roman" w:eastAsia="Times New Roman" w:hAnsi="Times New Roman" w:cs="Times New Roman"/>
          <w:color w:val="231F20"/>
          <w:sz w:val="28"/>
          <w:szCs w:val="28"/>
        </w:rPr>
        <w:t>зуя обществоведческие знания, формулировать выводы, подкрепляя их аргументами;</w:t>
      </w: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 xml:space="preserve"> оценивать</w:t>
      </w:r>
      <w:r w:rsidR="007473F8" w:rsidRPr="007473F8">
        <w:rPr>
          <w:rFonts w:ascii="Times New Roman" w:eastAsia="Times New Roman" w:hAnsi="Times New Roman" w:cs="Times New Roman"/>
          <w:color w:val="231F20"/>
          <w:sz w:val="28"/>
          <w:szCs w:val="28"/>
        </w:rPr>
        <w:t xml:space="preserve"> собственные поступки и поступки других людей с точки зрения их эконо</w:t>
      </w:r>
      <w:r>
        <w:rPr>
          <w:rFonts w:ascii="Times New Roman" w:eastAsia="Times New Roman" w:hAnsi="Times New Roman" w:cs="Times New Roman"/>
          <w:color w:val="231F20"/>
          <w:sz w:val="28"/>
          <w:szCs w:val="28"/>
        </w:rPr>
        <w:t>мической рациональности (сложив</w:t>
      </w:r>
      <w:r w:rsidR="007473F8" w:rsidRPr="007473F8">
        <w:rPr>
          <w:rFonts w:ascii="Times New Roman" w:eastAsia="Times New Roman" w:hAnsi="Times New Roman" w:cs="Times New Roman"/>
          <w:color w:val="231F20"/>
          <w:sz w:val="28"/>
          <w:szCs w:val="28"/>
        </w:rPr>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w:t>
      </w:r>
      <w:r>
        <w:rPr>
          <w:rFonts w:ascii="Times New Roman" w:eastAsia="Times New Roman" w:hAnsi="Times New Roman" w:cs="Times New Roman"/>
          <w:color w:val="231F20"/>
          <w:sz w:val="28"/>
          <w:szCs w:val="28"/>
        </w:rPr>
        <w:t>ных способов повышения эффектив</w:t>
      </w:r>
      <w:r w:rsidR="007473F8" w:rsidRPr="007473F8">
        <w:rPr>
          <w:rFonts w:ascii="Times New Roman" w:eastAsia="Times New Roman" w:hAnsi="Times New Roman" w:cs="Times New Roman"/>
          <w:color w:val="231F20"/>
          <w:sz w:val="28"/>
          <w:szCs w:val="28"/>
        </w:rPr>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7473F8" w:rsidRPr="007473F8" w:rsidRDefault="00BC0F8D" w:rsidP="00BC0F8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приобретать опыт</w:t>
      </w:r>
      <w:r w:rsidR="007473F8" w:rsidRPr="007473F8">
        <w:rPr>
          <w:rFonts w:ascii="Times New Roman" w:eastAsia="Times New Roman" w:hAnsi="Times New Roman" w:cs="Times New Roman"/>
          <w:color w:val="231F20"/>
          <w:sz w:val="28"/>
          <w:szCs w:val="28"/>
        </w:rPr>
        <w:t xml:space="preserve"> использования знаний, включая основы финансовой грамотности, в</w:t>
      </w:r>
      <w:r>
        <w:rPr>
          <w:rFonts w:ascii="Times New Roman" w:eastAsia="Times New Roman" w:hAnsi="Times New Roman" w:cs="Times New Roman"/>
          <w:color w:val="231F20"/>
          <w:sz w:val="28"/>
          <w:szCs w:val="28"/>
        </w:rPr>
        <w:t xml:space="preserve"> практической деятельности и по</w:t>
      </w:r>
      <w:r w:rsidR="007473F8" w:rsidRPr="007473F8">
        <w:rPr>
          <w:rFonts w:ascii="Times New Roman" w:eastAsia="Times New Roman" w:hAnsi="Times New Roman" w:cs="Times New Roman"/>
          <w:color w:val="231F20"/>
          <w:sz w:val="28"/>
          <w:szCs w:val="28"/>
        </w:rPr>
        <w:t>вседневной жизни для а</w:t>
      </w:r>
      <w:r>
        <w:rPr>
          <w:rFonts w:ascii="Times New Roman" w:eastAsia="Times New Roman" w:hAnsi="Times New Roman" w:cs="Times New Roman"/>
          <w:color w:val="231F20"/>
          <w:sz w:val="28"/>
          <w:szCs w:val="28"/>
        </w:rPr>
        <w:t>нализа потребления домашнего хо</w:t>
      </w:r>
      <w:r w:rsidR="007473F8" w:rsidRPr="007473F8">
        <w:rPr>
          <w:rFonts w:ascii="Times New Roman" w:eastAsia="Times New Roman" w:hAnsi="Times New Roman" w:cs="Times New Roman"/>
          <w:color w:val="231F20"/>
          <w:sz w:val="28"/>
          <w:szCs w:val="28"/>
        </w:rPr>
        <w:t>зяйства, структуры семей</w:t>
      </w:r>
      <w:r>
        <w:rPr>
          <w:rFonts w:ascii="Times New Roman" w:eastAsia="Times New Roman" w:hAnsi="Times New Roman" w:cs="Times New Roman"/>
          <w:color w:val="231F20"/>
          <w:sz w:val="28"/>
          <w:szCs w:val="28"/>
        </w:rPr>
        <w:t>ного бюджета; составления лично</w:t>
      </w:r>
      <w:r w:rsidR="007473F8" w:rsidRPr="007473F8">
        <w:rPr>
          <w:rFonts w:ascii="Times New Roman" w:eastAsia="Times New Roman" w:hAnsi="Times New Roman" w:cs="Times New Roman"/>
          <w:color w:val="231F20"/>
          <w:sz w:val="28"/>
          <w:szCs w:val="28"/>
        </w:rPr>
        <w:t>го финансового плана; дл</w:t>
      </w:r>
      <w:r>
        <w:rPr>
          <w:rFonts w:ascii="Times New Roman" w:eastAsia="Times New Roman" w:hAnsi="Times New Roman" w:cs="Times New Roman"/>
          <w:color w:val="231F20"/>
          <w:sz w:val="28"/>
          <w:szCs w:val="28"/>
        </w:rPr>
        <w:t>я выбора профессии и оценки соб</w:t>
      </w:r>
      <w:r w:rsidR="007473F8" w:rsidRPr="007473F8">
        <w:rPr>
          <w:rFonts w:ascii="Times New Roman" w:eastAsia="Times New Roman" w:hAnsi="Times New Roman" w:cs="Times New Roman"/>
          <w:color w:val="231F20"/>
          <w:sz w:val="28"/>
          <w:szCs w:val="28"/>
        </w:rPr>
        <w:t>ственных перспектив в профессиональной сфере; выбора форм сбережений; для р</w:t>
      </w:r>
      <w:r>
        <w:rPr>
          <w:rFonts w:ascii="Times New Roman" w:eastAsia="Times New Roman" w:hAnsi="Times New Roman" w:cs="Times New Roman"/>
          <w:color w:val="231F20"/>
          <w:sz w:val="28"/>
          <w:szCs w:val="28"/>
        </w:rPr>
        <w:t>еализации и защиты прав потреби</w:t>
      </w:r>
      <w:r w:rsidR="007473F8" w:rsidRPr="007473F8">
        <w:rPr>
          <w:rFonts w:ascii="Times New Roman" w:eastAsia="Times New Roman" w:hAnsi="Times New Roman" w:cs="Times New Roman"/>
          <w:color w:val="231F20"/>
          <w:sz w:val="28"/>
          <w:szCs w:val="28"/>
        </w:rPr>
        <w:t>теля (в том числе финансо</w:t>
      </w:r>
      <w:r>
        <w:rPr>
          <w:rFonts w:ascii="Times New Roman" w:eastAsia="Times New Roman" w:hAnsi="Times New Roman" w:cs="Times New Roman"/>
          <w:color w:val="231F20"/>
          <w:sz w:val="28"/>
          <w:szCs w:val="28"/>
        </w:rPr>
        <w:t>вых услуг), осознанного выполне</w:t>
      </w:r>
      <w:r w:rsidR="007473F8" w:rsidRPr="007473F8">
        <w:rPr>
          <w:rFonts w:ascii="Times New Roman" w:eastAsia="Times New Roman" w:hAnsi="Times New Roman" w:cs="Times New Roman"/>
          <w:color w:val="231F20"/>
          <w:sz w:val="28"/>
          <w:szCs w:val="28"/>
        </w:rPr>
        <w:t>ния гражданских обязанностей, выбора профессии и оценки собственных перспектив в профессиональной сфере;</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приобретать опыт</w:t>
      </w:r>
      <w:r w:rsidR="007473F8" w:rsidRPr="007473F8">
        <w:rPr>
          <w:rFonts w:ascii="Times New Roman" w:eastAsia="Times New Roman" w:hAnsi="Times New Roman" w:cs="Times New Roman"/>
          <w:color w:val="231F20"/>
          <w:sz w:val="28"/>
          <w:szCs w:val="28"/>
        </w:rPr>
        <w:t xml:space="preserve"> составления простейших документов (личный финансовый план, заявление, резюме);</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осуществлять</w:t>
      </w:r>
      <w:r w:rsidR="007473F8" w:rsidRPr="007473F8">
        <w:rPr>
          <w:rFonts w:ascii="Times New Roman" w:eastAsia="Times New Roman" w:hAnsi="Times New Roman" w:cs="Times New Roman"/>
          <w:color w:val="231F20"/>
          <w:sz w:val="28"/>
          <w:szCs w:val="28"/>
        </w:rPr>
        <w:t xml:space="preserve"> совместн</w:t>
      </w:r>
      <w:r>
        <w:rPr>
          <w:rFonts w:ascii="Times New Roman" w:eastAsia="Times New Roman" w:hAnsi="Times New Roman" w:cs="Times New Roman"/>
          <w:color w:val="231F20"/>
          <w:sz w:val="28"/>
          <w:szCs w:val="28"/>
        </w:rPr>
        <w:t>ую деятельность, включая взаимо</w:t>
      </w:r>
      <w:r w:rsidR="007473F8" w:rsidRPr="007473F8">
        <w:rPr>
          <w:rFonts w:ascii="Times New Roman" w:eastAsia="Times New Roman" w:hAnsi="Times New Roman" w:cs="Times New Roman"/>
          <w:color w:val="231F20"/>
          <w:sz w:val="28"/>
          <w:szCs w:val="28"/>
        </w:rPr>
        <w:t>действие с людьми друго</w:t>
      </w:r>
      <w:r>
        <w:rPr>
          <w:rFonts w:ascii="Times New Roman" w:eastAsia="Times New Roman" w:hAnsi="Times New Roman" w:cs="Times New Roman"/>
          <w:color w:val="231F20"/>
          <w:sz w:val="28"/>
          <w:szCs w:val="28"/>
        </w:rPr>
        <w:t>й культуры, национальной и рели</w:t>
      </w:r>
      <w:r w:rsidR="007473F8" w:rsidRPr="007473F8">
        <w:rPr>
          <w:rFonts w:ascii="Times New Roman" w:eastAsia="Times New Roman" w:hAnsi="Times New Roman" w:cs="Times New Roman"/>
          <w:color w:val="231F20"/>
          <w:sz w:val="28"/>
          <w:szCs w:val="28"/>
        </w:rPr>
        <w:t>гиозной принадлежности</w:t>
      </w:r>
      <w:r>
        <w:rPr>
          <w:rFonts w:ascii="Times New Roman" w:eastAsia="Times New Roman" w:hAnsi="Times New Roman" w:cs="Times New Roman"/>
          <w:color w:val="231F20"/>
          <w:sz w:val="28"/>
          <w:szCs w:val="28"/>
        </w:rPr>
        <w:t>, на основе гуманистических цен</w:t>
      </w:r>
      <w:r w:rsidR="007473F8" w:rsidRPr="007473F8">
        <w:rPr>
          <w:rFonts w:ascii="Times New Roman" w:eastAsia="Times New Roman" w:hAnsi="Times New Roman" w:cs="Times New Roman"/>
          <w:color w:val="231F20"/>
          <w:sz w:val="28"/>
          <w:szCs w:val="28"/>
        </w:rPr>
        <w:t>ностей, взаимопонимания между людьми разных культур.</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Человек в мире культуры</w:t>
      </w:r>
    </w:p>
    <w:p w:rsidR="007473F8" w:rsidRPr="007473F8" w:rsidRDefault="007473F8" w:rsidP="00781D85">
      <w:pPr>
        <w:spacing w:after="0" w:line="67"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осваивать и применять</w:t>
      </w:r>
      <w:r w:rsidR="007473F8" w:rsidRPr="007473F8">
        <w:rPr>
          <w:rFonts w:ascii="Times New Roman" w:eastAsia="Times New Roman" w:hAnsi="Times New Roman" w:cs="Times New Roman"/>
          <w:color w:val="231F20"/>
          <w:sz w:val="28"/>
          <w:szCs w:val="28"/>
        </w:rPr>
        <w:t xml:space="preserve"> зна</w:t>
      </w:r>
      <w:r>
        <w:rPr>
          <w:rFonts w:ascii="Times New Roman" w:eastAsia="Times New Roman" w:hAnsi="Times New Roman" w:cs="Times New Roman"/>
          <w:color w:val="231F20"/>
          <w:sz w:val="28"/>
          <w:szCs w:val="28"/>
        </w:rPr>
        <w:t>ния о процессах и явлениях в ду</w:t>
      </w:r>
      <w:r w:rsidR="007473F8" w:rsidRPr="007473F8">
        <w:rPr>
          <w:rFonts w:ascii="Times New Roman" w:eastAsia="Times New Roman" w:hAnsi="Times New Roman" w:cs="Times New Roman"/>
          <w:color w:val="231F20"/>
          <w:sz w:val="28"/>
          <w:szCs w:val="28"/>
        </w:rPr>
        <w:t xml:space="preserve">ховной жизни общества, о </w:t>
      </w:r>
      <w:r>
        <w:rPr>
          <w:rFonts w:ascii="Times New Roman" w:eastAsia="Times New Roman" w:hAnsi="Times New Roman" w:cs="Times New Roman"/>
          <w:color w:val="231F20"/>
          <w:sz w:val="28"/>
          <w:szCs w:val="28"/>
        </w:rPr>
        <w:t>науке и образовании, системе об</w:t>
      </w:r>
      <w:r w:rsidR="007473F8" w:rsidRPr="007473F8">
        <w:rPr>
          <w:rFonts w:ascii="Times New Roman" w:eastAsia="Times New Roman" w:hAnsi="Times New Roman" w:cs="Times New Roman"/>
          <w:color w:val="231F20"/>
          <w:sz w:val="28"/>
          <w:szCs w:val="28"/>
        </w:rPr>
        <w:t>разования в Российской Федерации, о религии, мировых религиях, об искусстве и е</w:t>
      </w:r>
      <w:r>
        <w:rPr>
          <w:rFonts w:ascii="Times New Roman" w:eastAsia="Times New Roman" w:hAnsi="Times New Roman" w:cs="Times New Roman"/>
          <w:color w:val="231F20"/>
          <w:sz w:val="28"/>
          <w:szCs w:val="28"/>
        </w:rPr>
        <w:t>го видах; об информации как важ</w:t>
      </w:r>
      <w:r w:rsidR="007473F8" w:rsidRPr="007473F8">
        <w:rPr>
          <w:rFonts w:ascii="Times New Roman" w:eastAsia="Times New Roman" w:hAnsi="Times New Roman" w:cs="Times New Roman"/>
          <w:color w:val="231F20"/>
          <w:sz w:val="28"/>
          <w:szCs w:val="28"/>
        </w:rPr>
        <w:t>ном ресурсе современного общества;</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характеризовать</w:t>
      </w:r>
      <w:r w:rsidR="007473F8" w:rsidRPr="007473F8">
        <w:rPr>
          <w:rFonts w:ascii="Times New Roman" w:eastAsia="Times New Roman" w:hAnsi="Times New Roman" w:cs="Times New Roman"/>
          <w:color w:val="231F20"/>
          <w:sz w:val="28"/>
          <w:szCs w:val="28"/>
        </w:rPr>
        <w:t xml:space="preserve"> духовно-нравственные ценности (в том числе нормы морали и нр</w:t>
      </w:r>
      <w:r>
        <w:rPr>
          <w:rFonts w:ascii="Times New Roman" w:eastAsia="Times New Roman" w:hAnsi="Times New Roman" w:cs="Times New Roman"/>
          <w:color w:val="231F20"/>
          <w:sz w:val="28"/>
          <w:szCs w:val="28"/>
        </w:rPr>
        <w:t>авственности, гуманизм, милосер</w:t>
      </w:r>
      <w:r w:rsidR="007473F8" w:rsidRPr="007473F8">
        <w:rPr>
          <w:rFonts w:ascii="Times New Roman" w:eastAsia="Times New Roman" w:hAnsi="Times New Roman" w:cs="Times New Roman"/>
          <w:color w:val="231F20"/>
          <w:sz w:val="28"/>
          <w:szCs w:val="28"/>
        </w:rPr>
        <w:t>дие, справедливость) нашего общества, искусство как сферу деятельности, информ</w:t>
      </w:r>
      <w:r>
        <w:rPr>
          <w:rFonts w:ascii="Times New Roman" w:eastAsia="Times New Roman" w:hAnsi="Times New Roman" w:cs="Times New Roman"/>
          <w:color w:val="231F20"/>
          <w:sz w:val="28"/>
          <w:szCs w:val="28"/>
        </w:rPr>
        <w:t>ационную культуру и информацион</w:t>
      </w:r>
      <w:r w:rsidR="007473F8" w:rsidRPr="007473F8">
        <w:rPr>
          <w:rFonts w:ascii="Times New Roman" w:eastAsia="Times New Roman" w:hAnsi="Times New Roman" w:cs="Times New Roman"/>
          <w:color w:val="231F20"/>
          <w:sz w:val="28"/>
          <w:szCs w:val="28"/>
        </w:rPr>
        <w:t>ную безопасность;</w:t>
      </w:r>
    </w:p>
    <w:p w:rsidR="007473F8" w:rsidRPr="007473F8" w:rsidRDefault="00BC0F8D" w:rsidP="00BC0F8D">
      <w:pPr>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приводить примеры</w:t>
      </w:r>
      <w:r w:rsidR="007473F8" w:rsidRPr="007473F8">
        <w:rPr>
          <w:rFonts w:ascii="Times New Roman" w:eastAsia="Times New Roman" w:hAnsi="Times New Roman" w:cs="Times New Roman"/>
          <w:color w:val="231F20"/>
          <w:sz w:val="28"/>
          <w:szCs w:val="28"/>
        </w:rPr>
        <w:t xml:space="preserve"> политики российского государства в сфере культуры и образов</w:t>
      </w:r>
      <w:r>
        <w:rPr>
          <w:rFonts w:ascii="Times New Roman" w:eastAsia="Times New Roman" w:hAnsi="Times New Roman" w:cs="Times New Roman"/>
          <w:color w:val="231F20"/>
          <w:sz w:val="28"/>
          <w:szCs w:val="28"/>
        </w:rPr>
        <w:t>ания; влияния образования на со</w:t>
      </w:r>
      <w:r w:rsidR="007473F8" w:rsidRPr="007473F8">
        <w:rPr>
          <w:rFonts w:ascii="Times New Roman" w:eastAsia="Times New Roman" w:hAnsi="Times New Roman" w:cs="Times New Roman"/>
          <w:color w:val="231F20"/>
          <w:sz w:val="28"/>
          <w:szCs w:val="28"/>
        </w:rPr>
        <w:t xml:space="preserve">циализацию личности; </w:t>
      </w:r>
      <w:r>
        <w:rPr>
          <w:rFonts w:ascii="Times New Roman" w:eastAsia="Times New Roman" w:hAnsi="Times New Roman" w:cs="Times New Roman"/>
          <w:color w:val="231F20"/>
          <w:sz w:val="28"/>
          <w:szCs w:val="28"/>
        </w:rPr>
        <w:t>правил информационной безопасно</w:t>
      </w:r>
      <w:r w:rsidR="007473F8" w:rsidRPr="007473F8">
        <w:rPr>
          <w:rFonts w:ascii="Times New Roman" w:eastAsia="Times New Roman" w:hAnsi="Times New Roman" w:cs="Times New Roman"/>
          <w:color w:val="231F20"/>
          <w:sz w:val="28"/>
          <w:szCs w:val="28"/>
        </w:rPr>
        <w:t>сти;</w:t>
      </w:r>
    </w:p>
    <w:p w:rsidR="007473F8" w:rsidRPr="007473F8" w:rsidRDefault="00BC0F8D" w:rsidP="00BC0F8D">
      <w:pPr>
        <w:spacing w:after="0" w:line="246"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классифицировать</w:t>
      </w:r>
      <w:r w:rsidR="007473F8" w:rsidRPr="007473F8">
        <w:rPr>
          <w:rFonts w:ascii="Times New Roman" w:eastAsia="Times New Roman" w:hAnsi="Times New Roman" w:cs="Times New Roman"/>
          <w:color w:val="231F20"/>
          <w:sz w:val="28"/>
          <w:szCs w:val="28"/>
        </w:rPr>
        <w:t xml:space="preserve"> по разным признакам формы и виды культуры;</w:t>
      </w:r>
    </w:p>
    <w:p w:rsidR="007473F8" w:rsidRPr="007473F8" w:rsidRDefault="00BC0F8D" w:rsidP="00BC0F8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 xml:space="preserve"> сравнивать</w:t>
      </w:r>
      <w:r w:rsidR="007473F8" w:rsidRPr="007473F8">
        <w:rPr>
          <w:rFonts w:ascii="Times New Roman" w:eastAsia="Times New Roman" w:hAnsi="Times New Roman" w:cs="Times New Roman"/>
          <w:color w:val="231F20"/>
          <w:sz w:val="28"/>
          <w:szCs w:val="28"/>
        </w:rPr>
        <w:t xml:space="preserve"> формы культуры, естественные</w:t>
      </w:r>
      <w:r>
        <w:rPr>
          <w:rFonts w:ascii="Times New Roman" w:eastAsia="Times New Roman" w:hAnsi="Times New Roman" w:cs="Times New Roman"/>
          <w:color w:val="231F20"/>
          <w:sz w:val="28"/>
          <w:szCs w:val="28"/>
        </w:rPr>
        <w:t xml:space="preserve"> и социально-гу</w:t>
      </w:r>
      <w:r w:rsidR="007473F8" w:rsidRPr="007473F8">
        <w:rPr>
          <w:rFonts w:ascii="Times New Roman" w:eastAsia="Times New Roman" w:hAnsi="Times New Roman" w:cs="Times New Roman"/>
          <w:color w:val="231F20"/>
          <w:sz w:val="28"/>
          <w:szCs w:val="28"/>
        </w:rPr>
        <w:t>манитарные науки, виды искусств;</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устанавливать и объяснять</w:t>
      </w:r>
      <w:r w:rsidR="007473F8" w:rsidRPr="007473F8">
        <w:rPr>
          <w:rFonts w:ascii="Times New Roman" w:eastAsia="Times New Roman" w:hAnsi="Times New Roman" w:cs="Times New Roman"/>
          <w:color w:val="231F20"/>
          <w:sz w:val="28"/>
          <w:szCs w:val="28"/>
        </w:rPr>
        <w:t xml:space="preserve"> взаимосвязь развития духовной культуры и формирования личности, взаимовлияние науки и образования;</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w:t>
      </w:r>
      <w:r>
        <w:rPr>
          <w:rFonts w:ascii="Times New Roman" w:eastAsia="Times New Roman" w:hAnsi="Times New Roman" w:cs="Times New Roman"/>
          <w:color w:val="231F20"/>
          <w:sz w:val="28"/>
          <w:szCs w:val="28"/>
        </w:rPr>
        <w:t>е знания для объяснения роли не</w:t>
      </w:r>
      <w:r w:rsidR="007473F8" w:rsidRPr="007473F8">
        <w:rPr>
          <w:rFonts w:ascii="Times New Roman" w:eastAsia="Times New Roman" w:hAnsi="Times New Roman" w:cs="Times New Roman"/>
          <w:color w:val="231F20"/>
          <w:sz w:val="28"/>
          <w:szCs w:val="28"/>
        </w:rPr>
        <w:t>прерывного образования;</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BC0F8D" w:rsidP="006536FF">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определять и аргументировать</w:t>
      </w:r>
      <w:r w:rsidR="007473F8" w:rsidRPr="007473F8">
        <w:rPr>
          <w:rFonts w:ascii="Times New Roman" w:eastAsia="Times New Roman" w:hAnsi="Times New Roman" w:cs="Times New Roman"/>
          <w:color w:val="231F20"/>
          <w:sz w:val="28"/>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w:t>
      </w:r>
      <w:r>
        <w:rPr>
          <w:rFonts w:ascii="Times New Roman" w:eastAsia="Times New Roman" w:hAnsi="Times New Roman" w:cs="Times New Roman"/>
          <w:color w:val="231F20"/>
          <w:sz w:val="28"/>
          <w:szCs w:val="28"/>
        </w:rPr>
        <w:t>ной безопасности, правилам безо</w:t>
      </w:r>
      <w:r w:rsidR="007473F8" w:rsidRPr="007473F8">
        <w:rPr>
          <w:rFonts w:ascii="Times New Roman" w:eastAsia="Times New Roman" w:hAnsi="Times New Roman" w:cs="Times New Roman"/>
          <w:color w:val="231F20"/>
          <w:sz w:val="28"/>
          <w:szCs w:val="28"/>
        </w:rPr>
        <w:t>пасного поведения в Интернете;</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BC0F8D" w:rsidP="00781D85">
      <w:pPr>
        <w:spacing w:after="0" w:line="252" w:lineRule="auto"/>
        <w:ind w:left="280" w:hanging="28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решать</w:t>
      </w:r>
      <w:r w:rsidR="007473F8" w:rsidRPr="007473F8">
        <w:rPr>
          <w:rFonts w:ascii="Times New Roman" w:eastAsia="Times New Roman" w:hAnsi="Times New Roman" w:cs="Times New Roman"/>
          <w:color w:val="231F20"/>
          <w:sz w:val="28"/>
          <w:szCs w:val="28"/>
        </w:rPr>
        <w:t xml:space="preserve"> познавательные </w:t>
      </w:r>
      <w:r>
        <w:rPr>
          <w:rFonts w:ascii="Times New Roman" w:eastAsia="Times New Roman" w:hAnsi="Times New Roman" w:cs="Times New Roman"/>
          <w:color w:val="231F20"/>
          <w:sz w:val="28"/>
          <w:szCs w:val="28"/>
        </w:rPr>
        <w:t>и практические задачи, касающие</w:t>
      </w:r>
      <w:r w:rsidR="007473F8" w:rsidRPr="007473F8">
        <w:rPr>
          <w:rFonts w:ascii="Times New Roman" w:eastAsia="Times New Roman" w:hAnsi="Times New Roman" w:cs="Times New Roman"/>
          <w:color w:val="231F20"/>
          <w:sz w:val="28"/>
          <w:szCs w:val="28"/>
        </w:rPr>
        <w:t>ся форм и многообразия духовной культуры;</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овладевать</w:t>
      </w:r>
      <w:r w:rsidR="007473F8" w:rsidRPr="007473F8">
        <w:rPr>
          <w:rFonts w:ascii="Times New Roman" w:eastAsia="Times New Roman" w:hAnsi="Times New Roman" w:cs="Times New Roman"/>
          <w:color w:val="231F20"/>
          <w:sz w:val="28"/>
          <w:szCs w:val="28"/>
        </w:rPr>
        <w:t xml:space="preserve"> смысловым ч</w:t>
      </w:r>
      <w:r>
        <w:rPr>
          <w:rFonts w:ascii="Times New Roman" w:eastAsia="Times New Roman" w:hAnsi="Times New Roman" w:cs="Times New Roman"/>
          <w:color w:val="231F20"/>
          <w:sz w:val="28"/>
          <w:szCs w:val="28"/>
        </w:rPr>
        <w:t>тением текстов по проблемам раз</w:t>
      </w:r>
      <w:r w:rsidR="007473F8" w:rsidRPr="007473F8">
        <w:rPr>
          <w:rFonts w:ascii="Times New Roman" w:eastAsia="Times New Roman" w:hAnsi="Times New Roman" w:cs="Times New Roman"/>
          <w:color w:val="231F20"/>
          <w:sz w:val="28"/>
          <w:szCs w:val="28"/>
        </w:rPr>
        <w:t>вития современной культ</w:t>
      </w:r>
      <w:r>
        <w:rPr>
          <w:rFonts w:ascii="Times New Roman" w:eastAsia="Times New Roman" w:hAnsi="Times New Roman" w:cs="Times New Roman"/>
          <w:color w:val="231F20"/>
          <w:sz w:val="28"/>
          <w:szCs w:val="28"/>
        </w:rPr>
        <w:t>уры, составлять план, преобразо</w:t>
      </w:r>
      <w:r w:rsidR="007473F8" w:rsidRPr="007473F8">
        <w:rPr>
          <w:rFonts w:ascii="Times New Roman" w:eastAsia="Times New Roman" w:hAnsi="Times New Roman" w:cs="Times New Roman"/>
          <w:color w:val="231F20"/>
          <w:sz w:val="28"/>
          <w:szCs w:val="28"/>
        </w:rPr>
        <w:t>вывать текстовую информацию в модели (таблицу, ди</w:t>
      </w:r>
      <w:r>
        <w:rPr>
          <w:rFonts w:ascii="Times New Roman" w:eastAsia="Times New Roman" w:hAnsi="Times New Roman" w:cs="Times New Roman"/>
          <w:color w:val="231F20"/>
          <w:sz w:val="28"/>
          <w:szCs w:val="28"/>
        </w:rPr>
        <w:t>аграм</w:t>
      </w:r>
      <w:r w:rsidR="007473F8" w:rsidRPr="007473F8">
        <w:rPr>
          <w:rFonts w:ascii="Times New Roman" w:eastAsia="Times New Roman" w:hAnsi="Times New Roman" w:cs="Times New Roman"/>
          <w:color w:val="231F20"/>
          <w:sz w:val="28"/>
          <w:szCs w:val="28"/>
        </w:rPr>
        <w:t>му, схему) и преобразовывать предложенные модели в текст;</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BC0F8D" w:rsidP="00BC0F8D">
      <w:pPr>
        <w:spacing w:after="0" w:line="253"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осуществлять</w:t>
      </w:r>
      <w:r w:rsidR="007473F8" w:rsidRPr="007473F8">
        <w:rPr>
          <w:rFonts w:ascii="Times New Roman" w:eastAsia="Times New Roman" w:hAnsi="Times New Roman" w:cs="Times New Roman"/>
          <w:color w:val="231F20"/>
          <w:sz w:val="28"/>
          <w:szCs w:val="28"/>
        </w:rPr>
        <w:t xml:space="preserve"> поиск инфо</w:t>
      </w:r>
      <w:r>
        <w:rPr>
          <w:rFonts w:ascii="Times New Roman" w:eastAsia="Times New Roman" w:hAnsi="Times New Roman" w:cs="Times New Roman"/>
          <w:color w:val="231F20"/>
          <w:sz w:val="28"/>
          <w:szCs w:val="28"/>
        </w:rPr>
        <w:t>рмации об ответственности совре</w:t>
      </w:r>
      <w:r w:rsidR="007473F8" w:rsidRPr="007473F8">
        <w:rPr>
          <w:rFonts w:ascii="Times New Roman" w:eastAsia="Times New Roman" w:hAnsi="Times New Roman" w:cs="Times New Roman"/>
          <w:color w:val="231F20"/>
          <w:sz w:val="28"/>
          <w:szCs w:val="28"/>
        </w:rPr>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7473F8" w:rsidRPr="007473F8" w:rsidRDefault="00BC0F8D" w:rsidP="00BC0F8D">
      <w:pPr>
        <w:spacing w:after="0" w:line="275"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анализировать, систематизировать, критически оценивать и обобщать</w:t>
      </w:r>
      <w:r w:rsidR="007473F8" w:rsidRPr="007473F8">
        <w:rPr>
          <w:rFonts w:ascii="Times New Roman" w:eastAsia="Times New Roman" w:hAnsi="Times New Roman" w:cs="Times New Roman"/>
          <w:color w:val="231F20"/>
          <w:sz w:val="28"/>
          <w:szCs w:val="28"/>
        </w:rPr>
        <w:t xml:space="preserve"> социальную и</w:t>
      </w:r>
      <w:r>
        <w:rPr>
          <w:rFonts w:ascii="Times New Roman" w:eastAsia="Times New Roman" w:hAnsi="Times New Roman" w:cs="Times New Roman"/>
          <w:color w:val="231F20"/>
          <w:sz w:val="28"/>
          <w:szCs w:val="28"/>
        </w:rPr>
        <w:t>нформацию, представленную в раз</w:t>
      </w:r>
      <w:r w:rsidR="007473F8" w:rsidRPr="007473F8">
        <w:rPr>
          <w:rFonts w:ascii="Times New Roman" w:eastAsia="Times New Roman" w:hAnsi="Times New Roman" w:cs="Times New Roman"/>
          <w:color w:val="231F20"/>
          <w:sz w:val="28"/>
          <w:szCs w:val="28"/>
        </w:rPr>
        <w:t>ных формах (описател</w:t>
      </w:r>
      <w:r>
        <w:rPr>
          <w:rFonts w:ascii="Times New Roman" w:eastAsia="Times New Roman" w:hAnsi="Times New Roman" w:cs="Times New Roman"/>
          <w:color w:val="231F20"/>
          <w:sz w:val="28"/>
          <w:szCs w:val="28"/>
        </w:rPr>
        <w:t>ьную, графическую, аудиовизуаль</w:t>
      </w:r>
      <w:r w:rsidR="007473F8" w:rsidRPr="007473F8">
        <w:rPr>
          <w:rFonts w:ascii="Times New Roman" w:eastAsia="Times New Roman" w:hAnsi="Times New Roman" w:cs="Times New Roman"/>
          <w:color w:val="231F20"/>
          <w:sz w:val="28"/>
          <w:szCs w:val="28"/>
        </w:rPr>
        <w:t>ную), при изучении культуры, науки и образования;</w:t>
      </w:r>
    </w:p>
    <w:p w:rsidR="007473F8" w:rsidRPr="007473F8" w:rsidRDefault="007473F8" w:rsidP="00781D85">
      <w:pPr>
        <w:spacing w:after="0" w:line="8"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оценивать</w:t>
      </w:r>
      <w:r w:rsidR="007473F8" w:rsidRPr="007473F8">
        <w:rPr>
          <w:rFonts w:ascii="Times New Roman" w:eastAsia="Times New Roman" w:hAnsi="Times New Roman" w:cs="Times New Roman"/>
          <w:color w:val="231F20"/>
          <w:sz w:val="28"/>
          <w:szCs w:val="28"/>
        </w:rPr>
        <w:t xml:space="preserve"> собственные по</w:t>
      </w:r>
      <w:r>
        <w:rPr>
          <w:rFonts w:ascii="Times New Roman" w:eastAsia="Times New Roman" w:hAnsi="Times New Roman" w:cs="Times New Roman"/>
          <w:color w:val="231F20"/>
          <w:sz w:val="28"/>
          <w:szCs w:val="28"/>
        </w:rPr>
        <w:t>ступки, поведение людей в духов</w:t>
      </w:r>
      <w:r w:rsidR="007473F8" w:rsidRPr="007473F8">
        <w:rPr>
          <w:rFonts w:ascii="Times New Roman" w:eastAsia="Times New Roman" w:hAnsi="Times New Roman" w:cs="Times New Roman"/>
          <w:color w:val="231F20"/>
          <w:sz w:val="28"/>
          <w:szCs w:val="28"/>
        </w:rPr>
        <w:t>ной сфере жизни общества;</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BC0F8D" w:rsidP="00BC0F8D">
      <w:pPr>
        <w:spacing w:after="0" w:line="254"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использовать </w:t>
      </w:r>
      <w:r w:rsidR="007473F8" w:rsidRPr="007473F8">
        <w:rPr>
          <w:rFonts w:ascii="Times New Roman" w:eastAsia="Times New Roman" w:hAnsi="Times New Roman" w:cs="Times New Roman"/>
          <w:color w:val="231F20"/>
          <w:sz w:val="28"/>
          <w:szCs w:val="28"/>
        </w:rPr>
        <w:t>полученные</w:t>
      </w:r>
      <w:r>
        <w:rPr>
          <w:rFonts w:ascii="Times New Roman" w:eastAsia="Times New Roman" w:hAnsi="Times New Roman" w:cs="Times New Roman"/>
          <w:color w:val="231F20"/>
          <w:sz w:val="28"/>
          <w:szCs w:val="28"/>
        </w:rPr>
        <w:t xml:space="preserve"> знания для публичного представ</w:t>
      </w:r>
      <w:r w:rsidR="007473F8" w:rsidRPr="007473F8">
        <w:rPr>
          <w:rFonts w:ascii="Times New Roman" w:eastAsia="Times New Roman" w:hAnsi="Times New Roman" w:cs="Times New Roman"/>
          <w:color w:val="231F20"/>
          <w:sz w:val="28"/>
          <w:szCs w:val="28"/>
        </w:rPr>
        <w:t>ления результатов своей деятельности в сфере духовной культуры в соответствии с особенностями аудитории и регламентом;</w:t>
      </w:r>
    </w:p>
    <w:p w:rsidR="007473F8" w:rsidRPr="007473F8" w:rsidRDefault="00BC0F8D" w:rsidP="00BC0F8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приобретать</w:t>
      </w:r>
      <w:r w:rsidR="007473F8" w:rsidRPr="007473F8">
        <w:rPr>
          <w:rFonts w:ascii="Times New Roman" w:eastAsia="Times New Roman" w:hAnsi="Times New Roman" w:cs="Times New Roman"/>
          <w:color w:val="231F20"/>
          <w:sz w:val="28"/>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7473F8" w:rsidRPr="007473F8" w:rsidRDefault="007473F8" w:rsidP="00781D85">
      <w:pPr>
        <w:spacing w:after="0" w:line="155" w:lineRule="exact"/>
        <w:rPr>
          <w:rFonts w:ascii="Times New Roman" w:eastAsia="Times New Roman" w:hAnsi="Times New Roman" w:cs="Times New Roman"/>
          <w:sz w:val="28"/>
          <w:szCs w:val="28"/>
        </w:rPr>
      </w:pPr>
    </w:p>
    <w:p w:rsidR="006536FF" w:rsidRDefault="006536FF" w:rsidP="00781D85">
      <w:pPr>
        <w:spacing w:after="0" w:line="0" w:lineRule="atLeast"/>
        <w:rPr>
          <w:rFonts w:ascii="Times New Roman" w:eastAsia="Arial" w:hAnsi="Times New Roman" w:cs="Times New Roman"/>
          <w:color w:val="231F20"/>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9 КЛАСС</w:t>
      </w:r>
    </w:p>
    <w:p w:rsidR="007473F8" w:rsidRPr="007473F8" w:rsidRDefault="007473F8" w:rsidP="00781D85">
      <w:pPr>
        <w:spacing w:after="0" w:line="63"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Человек в политическом измерении</w:t>
      </w:r>
    </w:p>
    <w:p w:rsidR="007473F8" w:rsidRPr="007473F8" w:rsidRDefault="007473F8" w:rsidP="00781D85">
      <w:pPr>
        <w:spacing w:after="0" w:line="65" w:lineRule="exact"/>
        <w:rPr>
          <w:rFonts w:ascii="Times New Roman" w:eastAsia="Times New Roman" w:hAnsi="Times New Roman" w:cs="Times New Roman"/>
          <w:sz w:val="28"/>
          <w:szCs w:val="28"/>
        </w:rPr>
      </w:pP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осваивать и применять</w:t>
      </w:r>
      <w:r w:rsidR="007473F8" w:rsidRPr="007473F8">
        <w:rPr>
          <w:rFonts w:ascii="Times New Roman" w:eastAsia="Times New Roman" w:hAnsi="Times New Roman" w:cs="Times New Roman"/>
          <w:color w:val="231F20"/>
          <w:sz w:val="28"/>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w:t>
      </w:r>
      <w:r>
        <w:rPr>
          <w:rFonts w:ascii="Times New Roman" w:eastAsia="Times New Roman" w:hAnsi="Times New Roman" w:cs="Times New Roman"/>
          <w:color w:val="231F20"/>
          <w:sz w:val="28"/>
          <w:szCs w:val="28"/>
        </w:rPr>
        <w:t>едерации, о формах участия граж</w:t>
      </w:r>
      <w:r w:rsidR="007473F8" w:rsidRPr="007473F8">
        <w:rPr>
          <w:rFonts w:ascii="Times New Roman" w:eastAsia="Times New Roman" w:hAnsi="Times New Roman" w:cs="Times New Roman"/>
          <w:color w:val="231F20"/>
          <w:sz w:val="28"/>
          <w:szCs w:val="28"/>
        </w:rPr>
        <w:t>дан в политике, выборах и референдуме, о политических партиях;</w:t>
      </w:r>
    </w:p>
    <w:p w:rsidR="007473F8" w:rsidRPr="007473F8" w:rsidRDefault="00BC0F8D" w:rsidP="00BC0F8D">
      <w:pPr>
        <w:spacing w:after="0" w:line="254"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характеризовать</w:t>
      </w:r>
      <w:r w:rsidR="007473F8" w:rsidRPr="007473F8">
        <w:rPr>
          <w:rFonts w:ascii="Times New Roman" w:eastAsia="Times New Roman" w:hAnsi="Times New Roman" w:cs="Times New Roman"/>
          <w:color w:val="231F20"/>
          <w:sz w:val="28"/>
          <w:szCs w:val="28"/>
        </w:rPr>
        <w:t xml:space="preserve"> государство как социальный институт; принципы и признаки де</w:t>
      </w:r>
      <w:r>
        <w:rPr>
          <w:rFonts w:ascii="Times New Roman" w:eastAsia="Times New Roman" w:hAnsi="Times New Roman" w:cs="Times New Roman"/>
          <w:color w:val="231F20"/>
          <w:sz w:val="28"/>
          <w:szCs w:val="28"/>
        </w:rPr>
        <w:t>мократии, демократические ценно</w:t>
      </w:r>
      <w:r w:rsidR="007473F8" w:rsidRPr="007473F8">
        <w:rPr>
          <w:rFonts w:ascii="Times New Roman" w:eastAsia="Times New Roman" w:hAnsi="Times New Roman" w:cs="Times New Roman"/>
          <w:color w:val="231F20"/>
          <w:sz w:val="28"/>
          <w:szCs w:val="28"/>
        </w:rPr>
        <w:t>сти; роль государства в обществе на основе его функций; правовое государство;</w:t>
      </w:r>
    </w:p>
    <w:p w:rsidR="00BC0F8D" w:rsidRDefault="00BC0F8D" w:rsidP="00BC0F8D">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приводить примеры</w:t>
      </w:r>
      <w:r w:rsidR="007473F8" w:rsidRPr="007473F8">
        <w:rPr>
          <w:rFonts w:ascii="Times New Roman" w:eastAsia="Times New Roman" w:hAnsi="Times New Roman" w:cs="Times New Roman"/>
          <w:color w:val="231F20"/>
          <w:sz w:val="28"/>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w:t>
      </w:r>
      <w:r>
        <w:rPr>
          <w:rFonts w:ascii="Times New Roman" w:eastAsia="Times New Roman" w:hAnsi="Times New Roman" w:cs="Times New Roman"/>
          <w:color w:val="231F20"/>
          <w:sz w:val="28"/>
          <w:szCs w:val="28"/>
        </w:rPr>
        <w:t>и внешней политики России; поли</w:t>
      </w:r>
      <w:r w:rsidR="007473F8" w:rsidRPr="007473F8">
        <w:rPr>
          <w:rFonts w:ascii="Times New Roman" w:eastAsia="Times New Roman" w:hAnsi="Times New Roman" w:cs="Times New Roman"/>
          <w:color w:val="231F20"/>
          <w:sz w:val="28"/>
          <w:szCs w:val="28"/>
        </w:rPr>
        <w:t>тических партий и ины</w:t>
      </w:r>
      <w:r>
        <w:rPr>
          <w:rFonts w:ascii="Times New Roman" w:eastAsia="Times New Roman" w:hAnsi="Times New Roman" w:cs="Times New Roman"/>
          <w:color w:val="231F20"/>
          <w:sz w:val="28"/>
          <w:szCs w:val="28"/>
        </w:rPr>
        <w:t>х общественных объединений граж</w:t>
      </w:r>
      <w:r w:rsidR="007473F8" w:rsidRPr="007473F8">
        <w:rPr>
          <w:rFonts w:ascii="Times New Roman" w:eastAsia="Times New Roman" w:hAnsi="Times New Roman" w:cs="Times New Roman"/>
          <w:color w:val="231F20"/>
          <w:sz w:val="28"/>
          <w:szCs w:val="28"/>
        </w:rPr>
        <w:t>дан; законного участия г</w:t>
      </w:r>
      <w:r>
        <w:rPr>
          <w:rFonts w:ascii="Times New Roman" w:eastAsia="Times New Roman" w:hAnsi="Times New Roman" w:cs="Times New Roman"/>
          <w:color w:val="231F20"/>
          <w:sz w:val="28"/>
          <w:szCs w:val="28"/>
        </w:rPr>
        <w:t>раждан в политике; связи полити</w:t>
      </w:r>
      <w:r w:rsidR="007473F8" w:rsidRPr="007473F8">
        <w:rPr>
          <w:rFonts w:ascii="Times New Roman" w:eastAsia="Times New Roman" w:hAnsi="Times New Roman" w:cs="Times New Roman"/>
          <w:color w:val="231F20"/>
          <w:sz w:val="28"/>
          <w:szCs w:val="28"/>
        </w:rPr>
        <w:t>ческих потрясений и социально-экономического кризиса в государстве;</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rPr>
        <w:t xml:space="preserve"> </w:t>
      </w: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классифицировать</w:t>
      </w:r>
      <w:r w:rsidR="007473F8" w:rsidRPr="007473F8">
        <w:rPr>
          <w:rFonts w:ascii="Times New Roman" w:eastAsia="Times New Roman" w:hAnsi="Times New Roman" w:cs="Times New Roman"/>
          <w:color w:val="231F20"/>
          <w:sz w:val="28"/>
          <w:szCs w:val="28"/>
        </w:rPr>
        <w:t xml:space="preserve"> соврем</w:t>
      </w:r>
      <w:r>
        <w:rPr>
          <w:rFonts w:ascii="Times New Roman" w:eastAsia="Times New Roman" w:hAnsi="Times New Roman" w:cs="Times New Roman"/>
          <w:color w:val="231F20"/>
          <w:sz w:val="28"/>
          <w:szCs w:val="28"/>
        </w:rPr>
        <w:t>енные государства по разным при</w:t>
      </w:r>
      <w:r w:rsidR="007473F8" w:rsidRPr="007473F8">
        <w:rPr>
          <w:rFonts w:ascii="Times New Roman" w:eastAsia="Times New Roman" w:hAnsi="Times New Roman" w:cs="Times New Roman"/>
          <w:color w:val="231F20"/>
          <w:sz w:val="28"/>
          <w:szCs w:val="28"/>
        </w:rPr>
        <w:t>знакам; элементы формы государства; типы политических партий; типы общественно-политических организаций;</w:t>
      </w:r>
    </w:p>
    <w:p w:rsidR="007473F8" w:rsidRPr="007473F8" w:rsidRDefault="007473F8" w:rsidP="00781D85">
      <w:pPr>
        <w:spacing w:after="0" w:line="2" w:lineRule="exact"/>
        <w:rPr>
          <w:rFonts w:ascii="Times New Roman" w:eastAsia="Times New Roman" w:hAnsi="Times New Roman" w:cs="Times New Roman"/>
          <w:sz w:val="28"/>
          <w:szCs w:val="28"/>
        </w:rPr>
      </w:pPr>
    </w:p>
    <w:p w:rsidR="00BC0F8D" w:rsidRDefault="00BC0F8D" w:rsidP="00BC0F8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сравнивать</w:t>
      </w:r>
      <w:r w:rsidR="007473F8" w:rsidRPr="007473F8">
        <w:rPr>
          <w:rFonts w:ascii="Times New Roman" w:eastAsia="Times New Roman" w:hAnsi="Times New Roman" w:cs="Times New Roman"/>
          <w:color w:val="231F20"/>
          <w:sz w:val="28"/>
          <w:szCs w:val="28"/>
        </w:rPr>
        <w:t xml:space="preserve"> (в том числе устанавливать основания для с</w:t>
      </w:r>
      <w:r>
        <w:rPr>
          <w:rFonts w:ascii="Times New Roman" w:eastAsia="Times New Roman" w:hAnsi="Times New Roman" w:cs="Times New Roman"/>
          <w:color w:val="231F20"/>
          <w:sz w:val="28"/>
          <w:szCs w:val="28"/>
        </w:rPr>
        <w:t>рав</w:t>
      </w:r>
      <w:r w:rsidR="007473F8" w:rsidRPr="007473F8">
        <w:rPr>
          <w:rFonts w:ascii="Times New Roman" w:eastAsia="Times New Roman" w:hAnsi="Times New Roman" w:cs="Times New Roman"/>
          <w:color w:val="231F20"/>
          <w:sz w:val="28"/>
          <w:szCs w:val="28"/>
        </w:rPr>
        <w:t>нения) политическую власть с другими видами власти в обществе; демократическ</w:t>
      </w:r>
      <w:r>
        <w:rPr>
          <w:rFonts w:ascii="Times New Roman" w:eastAsia="Times New Roman" w:hAnsi="Times New Roman" w:cs="Times New Roman"/>
          <w:color w:val="231F20"/>
          <w:sz w:val="28"/>
          <w:szCs w:val="28"/>
        </w:rPr>
        <w:t>ие и недемократические политиче</w:t>
      </w:r>
      <w:r w:rsidR="007473F8" w:rsidRPr="007473F8">
        <w:rPr>
          <w:rFonts w:ascii="Times New Roman" w:eastAsia="Times New Roman" w:hAnsi="Times New Roman" w:cs="Times New Roman"/>
          <w:color w:val="231F20"/>
          <w:sz w:val="28"/>
          <w:szCs w:val="28"/>
        </w:rPr>
        <w:t>ские режимы, унитарное и федеративное территориально-государственное устройст</w:t>
      </w:r>
      <w:r>
        <w:rPr>
          <w:rFonts w:ascii="Times New Roman" w:eastAsia="Times New Roman" w:hAnsi="Times New Roman" w:cs="Times New Roman"/>
          <w:color w:val="231F20"/>
          <w:sz w:val="28"/>
          <w:szCs w:val="28"/>
        </w:rPr>
        <w:t>во, монархию и республику, поли</w:t>
      </w:r>
      <w:r w:rsidR="007473F8" w:rsidRPr="007473F8">
        <w:rPr>
          <w:rFonts w:ascii="Times New Roman" w:eastAsia="Times New Roman" w:hAnsi="Times New Roman" w:cs="Times New Roman"/>
          <w:color w:val="231F20"/>
          <w:sz w:val="28"/>
          <w:szCs w:val="28"/>
        </w:rPr>
        <w:t>тическую партию и общественно-политическое движение, выборы и референдум;</w:t>
      </w:r>
      <w:r w:rsidR="007473F8" w:rsidRPr="00781D85">
        <w:rPr>
          <w:rFonts w:ascii="Times New Roman" w:eastAsia="Times New Roman" w:hAnsi="Times New Roman" w:cs="Times New Roman"/>
          <w:color w:val="231F20"/>
          <w:sz w:val="28"/>
          <w:szCs w:val="28"/>
        </w:rPr>
        <w:t xml:space="preserve"> </w:t>
      </w:r>
    </w:p>
    <w:p w:rsidR="007473F8" w:rsidRPr="00781D85" w:rsidRDefault="00BC0F8D" w:rsidP="00BC0F8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устанавливать и объяснять</w:t>
      </w:r>
      <w:r>
        <w:rPr>
          <w:rFonts w:ascii="Times New Roman" w:eastAsia="Times New Roman" w:hAnsi="Times New Roman" w:cs="Times New Roman"/>
          <w:color w:val="231F20"/>
          <w:sz w:val="28"/>
          <w:szCs w:val="28"/>
        </w:rPr>
        <w:t xml:space="preserve"> взаимосвязи в отношениях меж</w:t>
      </w:r>
      <w:r w:rsidR="007473F8" w:rsidRPr="00781D85">
        <w:rPr>
          <w:rFonts w:ascii="Times New Roman" w:eastAsia="Times New Roman" w:hAnsi="Times New Roman" w:cs="Times New Roman"/>
          <w:color w:val="231F20"/>
          <w:sz w:val="28"/>
          <w:szCs w:val="28"/>
        </w:rPr>
        <w:t xml:space="preserve">ду человеком, обществом и государством; между правами человека и гражданина и </w:t>
      </w:r>
      <w:r>
        <w:rPr>
          <w:rFonts w:ascii="Times New Roman" w:eastAsia="Times New Roman" w:hAnsi="Times New Roman" w:cs="Times New Roman"/>
          <w:color w:val="231F20"/>
          <w:sz w:val="28"/>
          <w:szCs w:val="28"/>
        </w:rPr>
        <w:t>обязанностями граждан, связи по</w:t>
      </w:r>
      <w:r w:rsidR="007473F8" w:rsidRPr="00781D85">
        <w:rPr>
          <w:rFonts w:ascii="Times New Roman" w:eastAsia="Times New Roman" w:hAnsi="Times New Roman" w:cs="Times New Roman"/>
          <w:color w:val="231F20"/>
          <w:sz w:val="28"/>
          <w:szCs w:val="28"/>
        </w:rPr>
        <w:t>литических потрясений и социально-экономических кр</w:t>
      </w:r>
      <w:r>
        <w:rPr>
          <w:rFonts w:ascii="Times New Roman" w:eastAsia="Times New Roman" w:hAnsi="Times New Roman" w:cs="Times New Roman"/>
          <w:color w:val="231F20"/>
          <w:sz w:val="28"/>
          <w:szCs w:val="28"/>
        </w:rPr>
        <w:t>изи</w:t>
      </w:r>
      <w:r w:rsidR="007473F8" w:rsidRPr="00781D85">
        <w:rPr>
          <w:rFonts w:ascii="Times New Roman" w:eastAsia="Times New Roman" w:hAnsi="Times New Roman" w:cs="Times New Roman"/>
          <w:color w:val="231F20"/>
          <w:sz w:val="28"/>
          <w:szCs w:val="28"/>
        </w:rPr>
        <w:t>сов в государстве;</w:t>
      </w:r>
    </w:p>
    <w:p w:rsidR="007473F8" w:rsidRPr="007473F8" w:rsidRDefault="00BC0F8D" w:rsidP="00BC0F8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полученные знания для объяснения сущности политики, политической в</w:t>
      </w:r>
      <w:r>
        <w:rPr>
          <w:rFonts w:ascii="Times New Roman" w:eastAsia="Times New Roman" w:hAnsi="Times New Roman" w:cs="Times New Roman"/>
          <w:color w:val="231F20"/>
          <w:sz w:val="28"/>
          <w:szCs w:val="28"/>
        </w:rPr>
        <w:t>ласти, значения политической де</w:t>
      </w:r>
      <w:r w:rsidR="007473F8" w:rsidRPr="007473F8">
        <w:rPr>
          <w:rFonts w:ascii="Times New Roman" w:eastAsia="Times New Roman" w:hAnsi="Times New Roman" w:cs="Times New Roman"/>
          <w:color w:val="231F20"/>
          <w:sz w:val="28"/>
          <w:szCs w:val="28"/>
        </w:rPr>
        <w:t>ятельности в обществе; д</w:t>
      </w:r>
      <w:r>
        <w:rPr>
          <w:rFonts w:ascii="Times New Roman" w:eastAsia="Times New Roman" w:hAnsi="Times New Roman" w:cs="Times New Roman"/>
          <w:color w:val="231F20"/>
          <w:sz w:val="28"/>
          <w:szCs w:val="28"/>
        </w:rPr>
        <w:t>ля объяснения взаимосвязи право</w:t>
      </w:r>
      <w:r w:rsidR="007473F8" w:rsidRPr="007473F8">
        <w:rPr>
          <w:rFonts w:ascii="Times New Roman" w:eastAsia="Times New Roman" w:hAnsi="Times New Roman" w:cs="Times New Roman"/>
          <w:color w:val="231F20"/>
          <w:sz w:val="28"/>
          <w:szCs w:val="28"/>
        </w:rPr>
        <w:t>вого государства и гражданского общества; для осмысления личного социального опы</w:t>
      </w:r>
      <w:r>
        <w:rPr>
          <w:rFonts w:ascii="Times New Roman" w:eastAsia="Times New Roman" w:hAnsi="Times New Roman" w:cs="Times New Roman"/>
          <w:color w:val="231F20"/>
          <w:sz w:val="28"/>
          <w:szCs w:val="28"/>
        </w:rPr>
        <w:t>та при исполнении социальной ро</w:t>
      </w:r>
      <w:r w:rsidR="007473F8" w:rsidRPr="007473F8">
        <w:rPr>
          <w:rFonts w:ascii="Times New Roman" w:eastAsia="Times New Roman" w:hAnsi="Times New Roman" w:cs="Times New Roman"/>
          <w:color w:val="231F20"/>
          <w:sz w:val="28"/>
          <w:szCs w:val="28"/>
        </w:rPr>
        <w:t xml:space="preserve">ли гражданина; о роли </w:t>
      </w:r>
      <w:r>
        <w:rPr>
          <w:rFonts w:ascii="Times New Roman" w:eastAsia="Times New Roman" w:hAnsi="Times New Roman" w:cs="Times New Roman"/>
          <w:color w:val="231F20"/>
          <w:sz w:val="28"/>
          <w:szCs w:val="28"/>
        </w:rPr>
        <w:t>информации и информационных тех</w:t>
      </w:r>
      <w:r w:rsidR="007473F8" w:rsidRPr="007473F8">
        <w:rPr>
          <w:rFonts w:ascii="Times New Roman" w:eastAsia="Times New Roman" w:hAnsi="Times New Roman" w:cs="Times New Roman"/>
          <w:color w:val="231F20"/>
          <w:sz w:val="28"/>
          <w:szCs w:val="28"/>
        </w:rPr>
        <w:t xml:space="preserve">нологий в современном </w:t>
      </w:r>
      <w:r>
        <w:rPr>
          <w:rFonts w:ascii="Times New Roman" w:eastAsia="Times New Roman" w:hAnsi="Times New Roman" w:cs="Times New Roman"/>
          <w:color w:val="231F20"/>
          <w:sz w:val="28"/>
          <w:szCs w:val="28"/>
        </w:rPr>
        <w:t>мире для аргументированного объ</w:t>
      </w:r>
      <w:r w:rsidR="007473F8" w:rsidRPr="007473F8">
        <w:rPr>
          <w:rFonts w:ascii="Times New Roman" w:eastAsia="Times New Roman" w:hAnsi="Times New Roman" w:cs="Times New Roman"/>
          <w:color w:val="231F20"/>
          <w:sz w:val="28"/>
          <w:szCs w:val="28"/>
        </w:rPr>
        <w:t>яснения роли СМИ в современном обществе и государстве;</w:t>
      </w:r>
    </w:p>
    <w:p w:rsidR="007473F8" w:rsidRPr="007473F8" w:rsidRDefault="007473F8" w:rsidP="00781D85">
      <w:pPr>
        <w:spacing w:after="0" w:line="7"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определять и аргументировать</w:t>
      </w:r>
      <w:r w:rsidR="007473F8" w:rsidRPr="007473F8">
        <w:rPr>
          <w:rFonts w:ascii="Times New Roman" w:eastAsia="Times New Roman" w:hAnsi="Times New Roman" w:cs="Times New Roman"/>
          <w:color w:val="231F20"/>
          <w:sz w:val="28"/>
          <w:szCs w:val="28"/>
        </w:rPr>
        <w:t xml:space="preserve"> неприемлемость всех форм антиобщественного поведен</w:t>
      </w:r>
      <w:r>
        <w:rPr>
          <w:rFonts w:ascii="Times New Roman" w:eastAsia="Times New Roman" w:hAnsi="Times New Roman" w:cs="Times New Roman"/>
          <w:color w:val="231F20"/>
          <w:sz w:val="28"/>
          <w:szCs w:val="28"/>
        </w:rPr>
        <w:t>ия в политике с точки зрения со</w:t>
      </w:r>
      <w:r w:rsidR="007473F8" w:rsidRPr="007473F8">
        <w:rPr>
          <w:rFonts w:ascii="Times New Roman" w:eastAsia="Times New Roman" w:hAnsi="Times New Roman" w:cs="Times New Roman"/>
          <w:color w:val="231F20"/>
          <w:sz w:val="28"/>
          <w:szCs w:val="28"/>
        </w:rPr>
        <w:t>циальных ценностей и правовых норм;</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BC0F8D" w:rsidP="00BC0F8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решать</w:t>
      </w:r>
      <w:r w:rsidR="007473F8" w:rsidRPr="007473F8">
        <w:rPr>
          <w:rFonts w:ascii="Times New Roman" w:eastAsia="Times New Roman" w:hAnsi="Times New Roman" w:cs="Times New Roman"/>
          <w:color w:val="231F20"/>
          <w:sz w:val="28"/>
          <w:szCs w:val="28"/>
        </w:rPr>
        <w:t xml:space="preserve"> в рамках изученного материала познавательные и практические задачи</w:t>
      </w:r>
      <w:r>
        <w:rPr>
          <w:rFonts w:ascii="Times New Roman" w:eastAsia="Times New Roman" w:hAnsi="Times New Roman" w:cs="Times New Roman"/>
          <w:color w:val="231F20"/>
          <w:sz w:val="28"/>
          <w:szCs w:val="28"/>
        </w:rPr>
        <w:t>, отражающие типичные взаимодей</w:t>
      </w:r>
      <w:r w:rsidR="007473F8" w:rsidRPr="007473F8">
        <w:rPr>
          <w:rFonts w:ascii="Times New Roman" w:eastAsia="Times New Roman" w:hAnsi="Times New Roman" w:cs="Times New Roman"/>
          <w:color w:val="231F20"/>
          <w:sz w:val="28"/>
          <w:szCs w:val="28"/>
        </w:rPr>
        <w:t>ствия между субъектами политики; выполнени</w:t>
      </w:r>
      <w:r>
        <w:rPr>
          <w:rFonts w:ascii="Times New Roman" w:eastAsia="Times New Roman" w:hAnsi="Times New Roman" w:cs="Times New Roman"/>
          <w:color w:val="231F20"/>
          <w:sz w:val="28"/>
          <w:szCs w:val="28"/>
        </w:rPr>
        <w:t>е социаль</w:t>
      </w:r>
      <w:r w:rsidR="007473F8" w:rsidRPr="007473F8">
        <w:rPr>
          <w:rFonts w:ascii="Times New Roman" w:eastAsia="Times New Roman" w:hAnsi="Times New Roman" w:cs="Times New Roman"/>
          <w:color w:val="231F20"/>
          <w:sz w:val="28"/>
          <w:szCs w:val="28"/>
        </w:rPr>
        <w:t>ных ролей избирателя, ч</w:t>
      </w:r>
      <w:r>
        <w:rPr>
          <w:rFonts w:ascii="Times New Roman" w:eastAsia="Times New Roman" w:hAnsi="Times New Roman" w:cs="Times New Roman"/>
          <w:color w:val="231F20"/>
          <w:sz w:val="28"/>
          <w:szCs w:val="28"/>
        </w:rPr>
        <w:t>лена политической партии, участ</w:t>
      </w:r>
      <w:r w:rsidR="007473F8" w:rsidRPr="007473F8">
        <w:rPr>
          <w:rFonts w:ascii="Times New Roman" w:eastAsia="Times New Roman" w:hAnsi="Times New Roman" w:cs="Times New Roman"/>
          <w:color w:val="231F20"/>
          <w:sz w:val="28"/>
          <w:szCs w:val="28"/>
        </w:rPr>
        <w:t>ника общественно-политического движения;</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овладевать</w:t>
      </w:r>
      <w:r w:rsidR="007473F8" w:rsidRPr="007473F8">
        <w:rPr>
          <w:rFonts w:ascii="Times New Roman" w:eastAsia="Times New Roman" w:hAnsi="Times New Roman" w:cs="Times New Roman"/>
          <w:color w:val="231F20"/>
          <w:sz w:val="28"/>
          <w:szCs w:val="28"/>
        </w:rPr>
        <w:t xml:space="preserve"> смысловым чтением фрагментов Конституции Российской Федерации,</w:t>
      </w:r>
      <w:r>
        <w:rPr>
          <w:rFonts w:ascii="Times New Roman" w:eastAsia="Times New Roman" w:hAnsi="Times New Roman" w:cs="Times New Roman"/>
          <w:color w:val="231F20"/>
          <w:sz w:val="28"/>
          <w:szCs w:val="28"/>
        </w:rPr>
        <w:t xml:space="preserve"> других нормативных правовых ак</w:t>
      </w:r>
      <w:r w:rsidR="007473F8" w:rsidRPr="007473F8">
        <w:rPr>
          <w:rFonts w:ascii="Times New Roman" w:eastAsia="Times New Roman" w:hAnsi="Times New Roman" w:cs="Times New Roman"/>
          <w:color w:val="231F20"/>
          <w:sz w:val="28"/>
          <w:szCs w:val="28"/>
        </w:rPr>
        <w:t>тов, учебных и иных текстов обществоведческой тематики, связанных с деятельность</w:t>
      </w:r>
      <w:r>
        <w:rPr>
          <w:rFonts w:ascii="Times New Roman" w:eastAsia="Times New Roman" w:hAnsi="Times New Roman" w:cs="Times New Roman"/>
          <w:color w:val="231F20"/>
          <w:sz w:val="28"/>
          <w:szCs w:val="28"/>
        </w:rPr>
        <w:t>ю субъектов политики, преобразо</w:t>
      </w:r>
      <w:r w:rsidR="007473F8" w:rsidRPr="007473F8">
        <w:rPr>
          <w:rFonts w:ascii="Times New Roman" w:eastAsia="Times New Roman" w:hAnsi="Times New Roman" w:cs="Times New Roman"/>
          <w:color w:val="231F20"/>
          <w:sz w:val="28"/>
          <w:szCs w:val="28"/>
        </w:rPr>
        <w:t>вывать текстовую информ</w:t>
      </w:r>
      <w:r>
        <w:rPr>
          <w:rFonts w:ascii="Times New Roman" w:eastAsia="Times New Roman" w:hAnsi="Times New Roman" w:cs="Times New Roman"/>
          <w:color w:val="231F20"/>
          <w:sz w:val="28"/>
          <w:szCs w:val="28"/>
        </w:rPr>
        <w:t>ацию в таблицу или схему о функ</w:t>
      </w:r>
      <w:r w:rsidR="007473F8" w:rsidRPr="007473F8">
        <w:rPr>
          <w:rFonts w:ascii="Times New Roman" w:eastAsia="Times New Roman" w:hAnsi="Times New Roman" w:cs="Times New Roman"/>
          <w:color w:val="231F20"/>
          <w:sz w:val="28"/>
          <w:szCs w:val="28"/>
        </w:rPr>
        <w:t>циях государства, политических партий, формах участия граждан в политике;</w:t>
      </w: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искать и извлекать</w:t>
      </w:r>
      <w:r w:rsidR="007473F8" w:rsidRPr="007473F8">
        <w:rPr>
          <w:rFonts w:ascii="Times New Roman" w:eastAsia="Times New Roman" w:hAnsi="Times New Roman" w:cs="Times New Roman"/>
          <w:color w:val="231F20"/>
          <w:sz w:val="28"/>
          <w:szCs w:val="28"/>
        </w:rPr>
        <w:t xml:space="preserve"> инф</w:t>
      </w:r>
      <w:r>
        <w:rPr>
          <w:rFonts w:ascii="Times New Roman" w:eastAsia="Times New Roman" w:hAnsi="Times New Roman" w:cs="Times New Roman"/>
          <w:color w:val="231F20"/>
          <w:sz w:val="28"/>
          <w:szCs w:val="28"/>
        </w:rPr>
        <w:t>ормацию о сущности политики, го</w:t>
      </w:r>
      <w:r w:rsidR="007473F8" w:rsidRPr="007473F8">
        <w:rPr>
          <w:rFonts w:ascii="Times New Roman" w:eastAsia="Times New Roman" w:hAnsi="Times New Roman" w:cs="Times New Roman"/>
          <w:color w:val="231F20"/>
          <w:sz w:val="28"/>
          <w:szCs w:val="28"/>
        </w:rPr>
        <w:t>сударстве и его роли в об</w:t>
      </w:r>
      <w:r>
        <w:rPr>
          <w:rFonts w:ascii="Times New Roman" w:eastAsia="Times New Roman" w:hAnsi="Times New Roman" w:cs="Times New Roman"/>
          <w:color w:val="231F20"/>
          <w:sz w:val="28"/>
          <w:szCs w:val="28"/>
        </w:rPr>
        <w:t>ществе: по заданию учителя выяв</w:t>
      </w:r>
      <w:r w:rsidR="007473F8" w:rsidRPr="007473F8">
        <w:rPr>
          <w:rFonts w:ascii="Times New Roman" w:eastAsia="Times New Roman" w:hAnsi="Times New Roman" w:cs="Times New Roman"/>
          <w:color w:val="231F20"/>
          <w:sz w:val="28"/>
          <w:szCs w:val="28"/>
        </w:rPr>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473F8" w:rsidRPr="007473F8" w:rsidRDefault="00BC0F8D" w:rsidP="00BC0F8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 xml:space="preserve"> анализировать и конкретизировать</w:t>
      </w:r>
      <w:r>
        <w:rPr>
          <w:rFonts w:ascii="Times New Roman" w:eastAsia="Times New Roman" w:hAnsi="Times New Roman" w:cs="Times New Roman"/>
          <w:color w:val="231F20"/>
          <w:sz w:val="28"/>
          <w:szCs w:val="28"/>
        </w:rPr>
        <w:t xml:space="preserve"> социальную информа</w:t>
      </w:r>
      <w:r w:rsidR="007473F8" w:rsidRPr="007473F8">
        <w:rPr>
          <w:rFonts w:ascii="Times New Roman" w:eastAsia="Times New Roman" w:hAnsi="Times New Roman" w:cs="Times New Roman"/>
          <w:color w:val="231F20"/>
          <w:sz w:val="28"/>
          <w:szCs w:val="28"/>
        </w:rPr>
        <w:t xml:space="preserve">цию о формах участия </w:t>
      </w:r>
      <w:r>
        <w:rPr>
          <w:rFonts w:ascii="Times New Roman" w:eastAsia="Times New Roman" w:hAnsi="Times New Roman" w:cs="Times New Roman"/>
          <w:color w:val="231F20"/>
          <w:sz w:val="28"/>
          <w:szCs w:val="28"/>
        </w:rPr>
        <w:t>граждан нашей страны в политиче</w:t>
      </w:r>
      <w:r w:rsidR="007473F8" w:rsidRPr="007473F8">
        <w:rPr>
          <w:rFonts w:ascii="Times New Roman" w:eastAsia="Times New Roman" w:hAnsi="Times New Roman" w:cs="Times New Roman"/>
          <w:color w:val="231F20"/>
          <w:sz w:val="28"/>
          <w:szCs w:val="28"/>
        </w:rPr>
        <w:t>ской жизни, о выборах и референдуме;</w:t>
      </w:r>
    </w:p>
    <w:p w:rsidR="007473F8" w:rsidRPr="007473F8" w:rsidRDefault="00BC0F8D" w:rsidP="00BC0F8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 xml:space="preserve"> оценивать</w:t>
      </w:r>
      <w:r w:rsidR="007473F8" w:rsidRPr="007473F8">
        <w:rPr>
          <w:rFonts w:ascii="Times New Roman" w:eastAsia="Times New Roman" w:hAnsi="Times New Roman" w:cs="Times New Roman"/>
          <w:color w:val="231F20"/>
          <w:sz w:val="28"/>
          <w:szCs w:val="28"/>
        </w:rPr>
        <w:t xml:space="preserve"> политическу</w:t>
      </w:r>
      <w:r>
        <w:rPr>
          <w:rFonts w:ascii="Times New Roman" w:eastAsia="Times New Roman" w:hAnsi="Times New Roman" w:cs="Times New Roman"/>
          <w:color w:val="231F20"/>
          <w:sz w:val="28"/>
          <w:szCs w:val="28"/>
        </w:rPr>
        <w:t>ю деятельность различных субъек</w:t>
      </w:r>
      <w:r w:rsidR="007473F8" w:rsidRPr="007473F8">
        <w:rPr>
          <w:rFonts w:ascii="Times New Roman" w:eastAsia="Times New Roman" w:hAnsi="Times New Roman" w:cs="Times New Roman"/>
          <w:color w:val="231F20"/>
          <w:sz w:val="28"/>
          <w:szCs w:val="28"/>
        </w:rPr>
        <w:t>тов политики с точки зрения учёта в ней интересов развития общества, её соответстви</w:t>
      </w:r>
      <w:r>
        <w:rPr>
          <w:rFonts w:ascii="Times New Roman" w:eastAsia="Times New Roman" w:hAnsi="Times New Roman" w:cs="Times New Roman"/>
          <w:color w:val="231F20"/>
          <w:sz w:val="28"/>
          <w:szCs w:val="28"/>
        </w:rPr>
        <w:t>я гуманистическим и демократиче</w:t>
      </w:r>
      <w:r w:rsidR="007473F8" w:rsidRPr="007473F8">
        <w:rPr>
          <w:rFonts w:ascii="Times New Roman" w:eastAsia="Times New Roman" w:hAnsi="Times New Roman" w:cs="Times New Roman"/>
          <w:color w:val="231F20"/>
          <w:sz w:val="28"/>
          <w:szCs w:val="28"/>
        </w:rPr>
        <w:t>ским ценностям: выражать свою точку зрения, отвечать на вопросы, участвовать в дискуссии;</w:t>
      </w: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полученные знания в практической учебной деятельности (включая </w:t>
      </w:r>
      <w:r>
        <w:rPr>
          <w:rFonts w:ascii="Times New Roman" w:eastAsia="Times New Roman" w:hAnsi="Times New Roman" w:cs="Times New Roman"/>
          <w:color w:val="231F20"/>
          <w:sz w:val="28"/>
          <w:szCs w:val="28"/>
        </w:rPr>
        <w:t>выполнение проектов индивидуаль</w:t>
      </w:r>
      <w:r w:rsidR="007473F8" w:rsidRPr="007473F8">
        <w:rPr>
          <w:rFonts w:ascii="Times New Roman" w:eastAsia="Times New Roman" w:hAnsi="Times New Roman" w:cs="Times New Roman"/>
          <w:color w:val="231F20"/>
          <w:sz w:val="28"/>
          <w:szCs w:val="28"/>
        </w:rPr>
        <w:t>но и в группе), в повседневной жизни для реализации прав гражданина в политической сфере; а также в публичном представлении результат</w:t>
      </w:r>
      <w:r>
        <w:rPr>
          <w:rFonts w:ascii="Times New Roman" w:eastAsia="Times New Roman" w:hAnsi="Times New Roman" w:cs="Times New Roman"/>
          <w:color w:val="231F20"/>
          <w:sz w:val="28"/>
          <w:szCs w:val="28"/>
        </w:rPr>
        <w:t>ов своей деятельности в соответ</w:t>
      </w:r>
      <w:r w:rsidR="007473F8" w:rsidRPr="007473F8">
        <w:rPr>
          <w:rFonts w:ascii="Times New Roman" w:eastAsia="Times New Roman" w:hAnsi="Times New Roman" w:cs="Times New Roman"/>
          <w:color w:val="231F20"/>
          <w:sz w:val="28"/>
          <w:szCs w:val="28"/>
        </w:rPr>
        <w:t>ствии с темой и ситуацие</w:t>
      </w:r>
      <w:r>
        <w:rPr>
          <w:rFonts w:ascii="Times New Roman" w:eastAsia="Times New Roman" w:hAnsi="Times New Roman" w:cs="Times New Roman"/>
          <w:color w:val="231F20"/>
          <w:sz w:val="28"/>
          <w:szCs w:val="28"/>
        </w:rPr>
        <w:t>й общения, особенностями аудито</w:t>
      </w:r>
      <w:r w:rsidR="007473F8" w:rsidRPr="007473F8">
        <w:rPr>
          <w:rFonts w:ascii="Times New Roman" w:eastAsia="Times New Roman" w:hAnsi="Times New Roman" w:cs="Times New Roman"/>
          <w:color w:val="231F20"/>
          <w:sz w:val="28"/>
          <w:szCs w:val="28"/>
        </w:rPr>
        <w:t>рии и регламентом;</w:t>
      </w: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осуществлять</w:t>
      </w:r>
      <w:r w:rsidR="007473F8" w:rsidRPr="007473F8">
        <w:rPr>
          <w:rFonts w:ascii="Times New Roman" w:eastAsia="Times New Roman" w:hAnsi="Times New Roman" w:cs="Times New Roman"/>
          <w:color w:val="231F20"/>
          <w:sz w:val="28"/>
          <w:szCs w:val="28"/>
        </w:rPr>
        <w:t xml:space="preserve"> совместн</w:t>
      </w:r>
      <w:r>
        <w:rPr>
          <w:rFonts w:ascii="Times New Roman" w:eastAsia="Times New Roman" w:hAnsi="Times New Roman" w:cs="Times New Roman"/>
          <w:color w:val="231F20"/>
          <w:sz w:val="28"/>
          <w:szCs w:val="28"/>
        </w:rPr>
        <w:t>ую деятельность, включая взаимо</w:t>
      </w:r>
      <w:r w:rsidR="007473F8" w:rsidRPr="007473F8">
        <w:rPr>
          <w:rFonts w:ascii="Times New Roman" w:eastAsia="Times New Roman" w:hAnsi="Times New Roman" w:cs="Times New Roman"/>
          <w:color w:val="231F20"/>
          <w:sz w:val="28"/>
          <w:szCs w:val="28"/>
        </w:rPr>
        <w:t>действие с людьми друго</w:t>
      </w:r>
      <w:r>
        <w:rPr>
          <w:rFonts w:ascii="Times New Roman" w:eastAsia="Times New Roman" w:hAnsi="Times New Roman" w:cs="Times New Roman"/>
          <w:color w:val="231F20"/>
          <w:sz w:val="28"/>
          <w:szCs w:val="28"/>
        </w:rPr>
        <w:t>й культуры, национальной и рели</w:t>
      </w:r>
      <w:r w:rsidR="007473F8" w:rsidRPr="007473F8">
        <w:rPr>
          <w:rFonts w:ascii="Times New Roman" w:eastAsia="Times New Roman" w:hAnsi="Times New Roman" w:cs="Times New Roman"/>
          <w:color w:val="231F20"/>
          <w:sz w:val="28"/>
          <w:szCs w:val="28"/>
        </w:rPr>
        <w:t>гиозной принадлежност</w:t>
      </w:r>
      <w:r>
        <w:rPr>
          <w:rFonts w:ascii="Times New Roman" w:eastAsia="Times New Roman" w:hAnsi="Times New Roman" w:cs="Times New Roman"/>
          <w:color w:val="231F20"/>
          <w:sz w:val="28"/>
          <w:szCs w:val="28"/>
        </w:rPr>
        <w:t>и, на основе национальных ценно</w:t>
      </w:r>
      <w:r w:rsidR="007473F8" w:rsidRPr="007473F8">
        <w:rPr>
          <w:rFonts w:ascii="Times New Roman" w:eastAsia="Times New Roman" w:hAnsi="Times New Roman" w:cs="Times New Roman"/>
          <w:color w:val="231F20"/>
          <w:sz w:val="28"/>
          <w:szCs w:val="28"/>
        </w:rPr>
        <w:t>стей современного российского общества: гуманистических и демократических ценн</w:t>
      </w:r>
      <w:r>
        <w:rPr>
          <w:rFonts w:ascii="Times New Roman" w:eastAsia="Times New Roman" w:hAnsi="Times New Roman" w:cs="Times New Roman"/>
          <w:color w:val="231F20"/>
          <w:sz w:val="28"/>
          <w:szCs w:val="28"/>
        </w:rPr>
        <w:t>остей, идей мира и взаимопонима</w:t>
      </w:r>
      <w:r w:rsidR="007473F8" w:rsidRPr="007473F8">
        <w:rPr>
          <w:rFonts w:ascii="Times New Roman" w:eastAsia="Times New Roman" w:hAnsi="Times New Roman" w:cs="Times New Roman"/>
          <w:color w:val="231F20"/>
          <w:sz w:val="28"/>
          <w:szCs w:val="28"/>
        </w:rPr>
        <w:t>ния между народами, людьми разных культур: выполнять учебные задания в парах и</w:t>
      </w:r>
      <w:r>
        <w:rPr>
          <w:rFonts w:ascii="Times New Roman" w:eastAsia="Times New Roman" w:hAnsi="Times New Roman" w:cs="Times New Roman"/>
          <w:color w:val="231F20"/>
          <w:sz w:val="28"/>
          <w:szCs w:val="28"/>
        </w:rPr>
        <w:t xml:space="preserve"> группах, исследовательские про</w:t>
      </w:r>
      <w:r w:rsidR="007473F8" w:rsidRPr="007473F8">
        <w:rPr>
          <w:rFonts w:ascii="Times New Roman" w:eastAsia="Times New Roman" w:hAnsi="Times New Roman" w:cs="Times New Roman"/>
          <w:color w:val="231F20"/>
          <w:sz w:val="28"/>
          <w:szCs w:val="28"/>
        </w:rPr>
        <w:t>екты.</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Гражданин и государство</w:t>
      </w:r>
    </w:p>
    <w:p w:rsidR="007473F8" w:rsidRPr="007473F8" w:rsidRDefault="007473F8" w:rsidP="00781D85">
      <w:pPr>
        <w:spacing w:after="0" w:line="67" w:lineRule="exact"/>
        <w:rPr>
          <w:rFonts w:ascii="Times New Roman" w:eastAsia="Times New Roman" w:hAnsi="Times New Roman" w:cs="Times New Roman"/>
          <w:sz w:val="28"/>
          <w:szCs w:val="28"/>
        </w:rPr>
      </w:pPr>
    </w:p>
    <w:p w:rsidR="007473F8" w:rsidRPr="007473F8" w:rsidRDefault="00BC0F8D" w:rsidP="00BC0F8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w:t>
      </w:r>
      <w:r w:rsidR="007473F8" w:rsidRPr="006536FF">
        <w:rPr>
          <w:rFonts w:ascii="Times New Roman" w:eastAsia="Times New Roman" w:hAnsi="Times New Roman" w:cs="Times New Roman"/>
          <w:i/>
          <w:color w:val="231F20"/>
          <w:sz w:val="28"/>
          <w:szCs w:val="28"/>
        </w:rPr>
        <w:t xml:space="preserve"> осваивать и применять знания</w:t>
      </w:r>
      <w:r w:rsidR="007473F8" w:rsidRPr="007473F8">
        <w:rPr>
          <w:rFonts w:ascii="Times New Roman" w:eastAsia="Times New Roman" w:hAnsi="Times New Roman" w:cs="Times New Roman"/>
          <w:color w:val="231F20"/>
          <w:sz w:val="28"/>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w:t>
      </w:r>
      <w:r>
        <w:rPr>
          <w:rFonts w:ascii="Times New Roman" w:eastAsia="Times New Roman" w:hAnsi="Times New Roman" w:cs="Times New Roman"/>
          <w:color w:val="231F20"/>
          <w:sz w:val="28"/>
          <w:szCs w:val="28"/>
        </w:rPr>
        <w:t>деятельности высших органов вла</w:t>
      </w:r>
      <w:r w:rsidR="007473F8" w:rsidRPr="007473F8">
        <w:rPr>
          <w:rFonts w:ascii="Times New Roman" w:eastAsia="Times New Roman" w:hAnsi="Times New Roman" w:cs="Times New Roman"/>
          <w:color w:val="231F20"/>
          <w:sz w:val="28"/>
          <w:szCs w:val="28"/>
        </w:rPr>
        <w:t>сти и управления в Росси</w:t>
      </w:r>
      <w:r>
        <w:rPr>
          <w:rFonts w:ascii="Times New Roman" w:eastAsia="Times New Roman" w:hAnsi="Times New Roman" w:cs="Times New Roman"/>
          <w:color w:val="231F20"/>
          <w:sz w:val="28"/>
          <w:szCs w:val="28"/>
        </w:rPr>
        <w:t>йской Федерации; об основных на</w:t>
      </w:r>
      <w:r w:rsidR="007473F8" w:rsidRPr="007473F8">
        <w:rPr>
          <w:rFonts w:ascii="Times New Roman" w:eastAsia="Times New Roman" w:hAnsi="Times New Roman" w:cs="Times New Roman"/>
          <w:color w:val="231F20"/>
          <w:sz w:val="28"/>
          <w:szCs w:val="28"/>
        </w:rPr>
        <w:t>правлениях внутренней политики Российской Федерации;</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характеризовать</w:t>
      </w:r>
      <w:r w:rsidR="007473F8" w:rsidRPr="007473F8">
        <w:rPr>
          <w:rFonts w:ascii="Times New Roman" w:eastAsia="Times New Roman" w:hAnsi="Times New Roman" w:cs="Times New Roman"/>
          <w:color w:val="231F20"/>
          <w:sz w:val="28"/>
          <w:szCs w:val="28"/>
        </w:rPr>
        <w:t xml:space="preserve"> Россию как демократическое федеративное правовое государство с республиканской формой правления, как социальное государство</w:t>
      </w:r>
      <w:r>
        <w:rPr>
          <w:rFonts w:ascii="Times New Roman" w:eastAsia="Times New Roman" w:hAnsi="Times New Roman" w:cs="Times New Roman"/>
          <w:color w:val="231F20"/>
          <w:sz w:val="28"/>
          <w:szCs w:val="28"/>
        </w:rPr>
        <w:t>, как светское государство; ста</w:t>
      </w:r>
      <w:r w:rsidR="007473F8" w:rsidRPr="007473F8">
        <w:rPr>
          <w:rFonts w:ascii="Times New Roman" w:eastAsia="Times New Roman" w:hAnsi="Times New Roman" w:cs="Times New Roman"/>
          <w:color w:val="231F20"/>
          <w:sz w:val="28"/>
          <w:szCs w:val="28"/>
        </w:rPr>
        <w:t>тус и полномочия Прези</w:t>
      </w:r>
      <w:r>
        <w:rPr>
          <w:rFonts w:ascii="Times New Roman" w:eastAsia="Times New Roman" w:hAnsi="Times New Roman" w:cs="Times New Roman"/>
          <w:color w:val="231F20"/>
          <w:sz w:val="28"/>
          <w:szCs w:val="28"/>
        </w:rPr>
        <w:t>дента Российской Федерации, осо</w:t>
      </w:r>
      <w:r w:rsidR="007473F8" w:rsidRPr="007473F8">
        <w:rPr>
          <w:rFonts w:ascii="Times New Roman" w:eastAsia="Times New Roman" w:hAnsi="Times New Roman" w:cs="Times New Roman"/>
          <w:color w:val="231F20"/>
          <w:sz w:val="28"/>
          <w:szCs w:val="28"/>
        </w:rPr>
        <w:t>бенности формирования и функции Государственной Думы и Совета Федерации, Правительства Российской Федерации;</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7473F8" w:rsidRDefault="00BC0F8D" w:rsidP="00BC0F8D">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приводить </w:t>
      </w:r>
      <w:r w:rsidR="007473F8" w:rsidRPr="007473F8">
        <w:rPr>
          <w:rFonts w:ascii="Times New Roman" w:eastAsia="Times New Roman" w:hAnsi="Times New Roman" w:cs="Times New Roman"/>
          <w:color w:val="231F20"/>
          <w:sz w:val="28"/>
          <w:szCs w:val="28"/>
        </w:rPr>
        <w:t xml:space="preserve">примеры и </w:t>
      </w:r>
      <w:r w:rsidR="007473F8" w:rsidRPr="006536FF">
        <w:rPr>
          <w:rFonts w:ascii="Times New Roman" w:eastAsia="Times New Roman" w:hAnsi="Times New Roman" w:cs="Times New Roman"/>
          <w:i/>
          <w:color w:val="231F20"/>
          <w:sz w:val="28"/>
          <w:szCs w:val="28"/>
        </w:rPr>
        <w:t>моделировать</w:t>
      </w:r>
      <w:r>
        <w:rPr>
          <w:rFonts w:ascii="Times New Roman" w:eastAsia="Times New Roman" w:hAnsi="Times New Roman" w:cs="Times New Roman"/>
          <w:color w:val="231F20"/>
          <w:sz w:val="28"/>
          <w:szCs w:val="28"/>
        </w:rPr>
        <w:t xml:space="preserve"> ситуации в политиче</w:t>
      </w:r>
      <w:r w:rsidR="007473F8" w:rsidRPr="007473F8">
        <w:rPr>
          <w:rFonts w:ascii="Times New Roman" w:eastAsia="Times New Roman" w:hAnsi="Times New Roman" w:cs="Times New Roman"/>
          <w:color w:val="231F20"/>
          <w:sz w:val="28"/>
          <w:szCs w:val="28"/>
        </w:rPr>
        <w:t>ской сфере жизни общества, связанные с осуществлением правомочий высших орг</w:t>
      </w:r>
      <w:r>
        <w:rPr>
          <w:rFonts w:ascii="Times New Roman" w:eastAsia="Times New Roman" w:hAnsi="Times New Roman" w:cs="Times New Roman"/>
          <w:color w:val="231F20"/>
          <w:sz w:val="28"/>
          <w:szCs w:val="28"/>
        </w:rPr>
        <w:t>анов государственной власти Рос</w:t>
      </w:r>
      <w:r w:rsidR="007473F8" w:rsidRPr="007473F8">
        <w:rPr>
          <w:rFonts w:ascii="Times New Roman" w:eastAsia="Times New Roman" w:hAnsi="Times New Roman" w:cs="Times New Roman"/>
          <w:color w:val="231F20"/>
          <w:sz w:val="28"/>
          <w:szCs w:val="28"/>
        </w:rPr>
        <w:t>сийской Федерации, субъе</w:t>
      </w:r>
      <w:r>
        <w:rPr>
          <w:rFonts w:ascii="Times New Roman" w:eastAsia="Times New Roman" w:hAnsi="Times New Roman" w:cs="Times New Roman"/>
          <w:color w:val="231F20"/>
          <w:sz w:val="28"/>
          <w:szCs w:val="28"/>
        </w:rPr>
        <w:t>ктов Федерации; деятельности по</w:t>
      </w:r>
      <w:r w:rsidR="007473F8" w:rsidRPr="007473F8">
        <w:rPr>
          <w:rFonts w:ascii="Times New Roman" w:eastAsia="Times New Roman" w:hAnsi="Times New Roman" w:cs="Times New Roman"/>
          <w:color w:val="231F20"/>
          <w:sz w:val="28"/>
          <w:szCs w:val="28"/>
        </w:rPr>
        <w:t>литических партий; полит</w:t>
      </w:r>
      <w:r>
        <w:rPr>
          <w:rFonts w:ascii="Times New Roman" w:eastAsia="Times New Roman" w:hAnsi="Times New Roman" w:cs="Times New Roman"/>
          <w:color w:val="231F20"/>
          <w:sz w:val="28"/>
          <w:szCs w:val="28"/>
        </w:rPr>
        <w:t>ики в сфере культуры и образова</w:t>
      </w:r>
      <w:r w:rsidR="007473F8" w:rsidRPr="007473F8">
        <w:rPr>
          <w:rFonts w:ascii="Times New Roman" w:eastAsia="Times New Roman" w:hAnsi="Times New Roman" w:cs="Times New Roman"/>
          <w:color w:val="231F20"/>
          <w:sz w:val="28"/>
          <w:szCs w:val="28"/>
        </w:rPr>
        <w:t xml:space="preserve">ния, бюджетной и денежно-кредитной политики, политики в сфере противодействии коррупции, обеспечения безопас-ности личности, общества и </w:t>
      </w:r>
      <w:r>
        <w:rPr>
          <w:rFonts w:ascii="Times New Roman" w:eastAsia="Times New Roman" w:hAnsi="Times New Roman" w:cs="Times New Roman"/>
          <w:color w:val="231F20"/>
          <w:sz w:val="28"/>
          <w:szCs w:val="28"/>
        </w:rPr>
        <w:t>государства, в том числе от тер</w:t>
      </w:r>
      <w:r w:rsidR="007473F8" w:rsidRPr="007473F8">
        <w:rPr>
          <w:rFonts w:ascii="Times New Roman" w:eastAsia="Times New Roman" w:hAnsi="Times New Roman" w:cs="Times New Roman"/>
          <w:color w:val="231F20"/>
          <w:sz w:val="28"/>
          <w:szCs w:val="28"/>
        </w:rPr>
        <w:t>роризма и экстремизма;</w:t>
      </w:r>
    </w:p>
    <w:p w:rsidR="00BC0F8D" w:rsidRDefault="00BC0F8D" w:rsidP="00BC0F8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классифицировать</w:t>
      </w:r>
      <w:r w:rsidR="007473F8" w:rsidRPr="007473F8">
        <w:rPr>
          <w:rFonts w:ascii="Times New Roman" w:eastAsia="Times New Roman" w:hAnsi="Times New Roman" w:cs="Times New Roman"/>
          <w:color w:val="231F20"/>
          <w:sz w:val="28"/>
          <w:szCs w:val="28"/>
        </w:rPr>
        <w:t xml:space="preserve"> по раз</w:t>
      </w:r>
      <w:r>
        <w:rPr>
          <w:rFonts w:ascii="Times New Roman" w:eastAsia="Times New Roman" w:hAnsi="Times New Roman" w:cs="Times New Roman"/>
          <w:color w:val="231F20"/>
          <w:sz w:val="28"/>
          <w:szCs w:val="28"/>
        </w:rPr>
        <w:t>ным признакам (в том числе уста</w:t>
      </w:r>
      <w:r w:rsidR="007473F8" w:rsidRPr="007473F8">
        <w:rPr>
          <w:rFonts w:ascii="Times New Roman" w:eastAsia="Times New Roman" w:hAnsi="Times New Roman" w:cs="Times New Roman"/>
          <w:color w:val="231F20"/>
          <w:sz w:val="28"/>
          <w:szCs w:val="28"/>
        </w:rPr>
        <w:t>навливать существенн</w:t>
      </w:r>
      <w:r>
        <w:rPr>
          <w:rFonts w:ascii="Times New Roman" w:eastAsia="Times New Roman" w:hAnsi="Times New Roman" w:cs="Times New Roman"/>
          <w:color w:val="231F20"/>
          <w:sz w:val="28"/>
          <w:szCs w:val="28"/>
        </w:rPr>
        <w:t>ый признак классификации) полно</w:t>
      </w:r>
      <w:r w:rsidR="007473F8" w:rsidRPr="007473F8">
        <w:rPr>
          <w:rFonts w:ascii="Times New Roman" w:eastAsia="Times New Roman" w:hAnsi="Times New Roman" w:cs="Times New Roman"/>
          <w:color w:val="231F20"/>
          <w:sz w:val="28"/>
          <w:szCs w:val="28"/>
        </w:rPr>
        <w:t>мочия высших органов государственной власти Российской Федерации;</w:t>
      </w:r>
      <w:r w:rsidR="007473F8" w:rsidRPr="00781D85">
        <w:rPr>
          <w:rFonts w:ascii="Times New Roman" w:eastAsia="Times New Roman" w:hAnsi="Times New Roman" w:cs="Times New Roman"/>
          <w:color w:val="231F20"/>
          <w:sz w:val="28"/>
          <w:szCs w:val="28"/>
        </w:rPr>
        <w:t xml:space="preserve"> </w:t>
      </w:r>
    </w:p>
    <w:p w:rsidR="007473F8" w:rsidRPr="00781D85" w:rsidRDefault="00BC0F8D" w:rsidP="00BC0F8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сравнивать</w:t>
      </w:r>
      <w:r w:rsidR="007473F8" w:rsidRPr="00781D85">
        <w:rPr>
          <w:rFonts w:ascii="Times New Roman" w:eastAsia="Times New Roman" w:hAnsi="Times New Roman" w:cs="Times New Roman"/>
          <w:color w:val="231F20"/>
          <w:sz w:val="28"/>
          <w:szCs w:val="28"/>
        </w:rPr>
        <w:t xml:space="preserve"> с опорой н</w:t>
      </w:r>
      <w:r>
        <w:rPr>
          <w:rFonts w:ascii="Times New Roman" w:eastAsia="Times New Roman" w:hAnsi="Times New Roman" w:cs="Times New Roman"/>
          <w:color w:val="231F20"/>
          <w:sz w:val="28"/>
          <w:szCs w:val="28"/>
        </w:rPr>
        <w:t>а Конституцию Российской Федера</w:t>
      </w:r>
      <w:r w:rsidR="007473F8" w:rsidRPr="00781D85">
        <w:rPr>
          <w:rFonts w:ascii="Times New Roman" w:eastAsia="Times New Roman" w:hAnsi="Times New Roman" w:cs="Times New Roman"/>
          <w:color w:val="231F20"/>
          <w:sz w:val="28"/>
          <w:szCs w:val="28"/>
        </w:rPr>
        <w:t>ции полномочия центральных органов</w:t>
      </w:r>
      <w:r>
        <w:rPr>
          <w:rFonts w:ascii="Times New Roman" w:eastAsia="Times New Roman" w:hAnsi="Times New Roman" w:cs="Times New Roman"/>
          <w:color w:val="231F20"/>
          <w:sz w:val="28"/>
          <w:szCs w:val="28"/>
        </w:rPr>
        <w:t xml:space="preserve"> государственной вла</w:t>
      </w:r>
      <w:r w:rsidR="007473F8" w:rsidRPr="00781D85">
        <w:rPr>
          <w:rFonts w:ascii="Times New Roman" w:eastAsia="Times New Roman" w:hAnsi="Times New Roman" w:cs="Times New Roman"/>
          <w:color w:val="231F20"/>
          <w:sz w:val="28"/>
          <w:szCs w:val="28"/>
        </w:rPr>
        <w:t>сти и субъектов Российской Федерации;</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BC0F8D" w:rsidP="00BC0F8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устанавливать и объяснять</w:t>
      </w:r>
      <w:r w:rsidR="007473F8" w:rsidRPr="007473F8">
        <w:rPr>
          <w:rFonts w:ascii="Times New Roman" w:eastAsia="Times New Roman" w:hAnsi="Times New Roman" w:cs="Times New Roman"/>
          <w:color w:val="231F20"/>
          <w:sz w:val="28"/>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полученные знания для характеристики роли Российской Федерации в современном мире; для объяснения сущности проведения в</w:t>
      </w:r>
      <w:r>
        <w:rPr>
          <w:rFonts w:ascii="Times New Roman" w:eastAsia="Times New Roman" w:hAnsi="Times New Roman" w:cs="Times New Roman"/>
          <w:color w:val="231F20"/>
          <w:sz w:val="28"/>
          <w:szCs w:val="28"/>
        </w:rPr>
        <w:t xml:space="preserve"> отношении нашей страны междуна</w:t>
      </w:r>
      <w:r w:rsidR="007473F8" w:rsidRPr="007473F8">
        <w:rPr>
          <w:rFonts w:ascii="Times New Roman" w:eastAsia="Times New Roman" w:hAnsi="Times New Roman" w:cs="Times New Roman"/>
          <w:color w:val="231F20"/>
          <w:sz w:val="28"/>
          <w:szCs w:val="28"/>
        </w:rPr>
        <w:t>родной политики «сдер</w:t>
      </w:r>
      <w:r>
        <w:rPr>
          <w:rFonts w:ascii="Times New Roman" w:eastAsia="Times New Roman" w:hAnsi="Times New Roman" w:cs="Times New Roman"/>
          <w:color w:val="231F20"/>
          <w:sz w:val="28"/>
          <w:szCs w:val="28"/>
        </w:rPr>
        <w:t>живания»; для объяснения необхо</w:t>
      </w:r>
      <w:r w:rsidR="007473F8" w:rsidRPr="007473F8">
        <w:rPr>
          <w:rFonts w:ascii="Times New Roman" w:eastAsia="Times New Roman" w:hAnsi="Times New Roman" w:cs="Times New Roman"/>
          <w:color w:val="231F20"/>
          <w:sz w:val="28"/>
          <w:szCs w:val="28"/>
        </w:rPr>
        <w:t>димости противодействия коррупции;</w:t>
      </w:r>
    </w:p>
    <w:p w:rsidR="007473F8" w:rsidRPr="007473F8" w:rsidRDefault="007473F8" w:rsidP="00781D85">
      <w:pPr>
        <w:spacing w:after="0" w:line="9" w:lineRule="exact"/>
        <w:rPr>
          <w:rFonts w:ascii="Times New Roman" w:eastAsia="Times New Roman" w:hAnsi="Times New Roman" w:cs="Times New Roman"/>
          <w:sz w:val="28"/>
          <w:szCs w:val="28"/>
        </w:rPr>
      </w:pP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с опорой на обществоведческие зна</w:t>
      </w:r>
      <w:r>
        <w:rPr>
          <w:rFonts w:ascii="Times New Roman" w:eastAsia="Times New Roman" w:hAnsi="Times New Roman" w:cs="Times New Roman"/>
          <w:color w:val="231F20"/>
          <w:sz w:val="28"/>
          <w:szCs w:val="28"/>
        </w:rPr>
        <w:t xml:space="preserve">ния, факты общественной жизни и </w:t>
      </w:r>
      <w:r w:rsidR="007473F8" w:rsidRPr="007473F8">
        <w:rPr>
          <w:rFonts w:ascii="Times New Roman" w:eastAsia="Times New Roman" w:hAnsi="Times New Roman" w:cs="Times New Roman"/>
          <w:color w:val="231F20"/>
          <w:sz w:val="28"/>
          <w:szCs w:val="28"/>
        </w:rPr>
        <w:t xml:space="preserve">личный социальный опыт </w:t>
      </w:r>
      <w:r w:rsidRPr="006536FF">
        <w:rPr>
          <w:rFonts w:ascii="Times New Roman" w:eastAsia="Times New Roman" w:hAnsi="Times New Roman" w:cs="Times New Roman"/>
          <w:i/>
          <w:color w:val="231F20"/>
          <w:sz w:val="28"/>
          <w:szCs w:val="28"/>
        </w:rPr>
        <w:t>определять и аргументи</w:t>
      </w:r>
      <w:r w:rsidR="007473F8" w:rsidRPr="006536FF">
        <w:rPr>
          <w:rFonts w:ascii="Times New Roman" w:eastAsia="Times New Roman" w:hAnsi="Times New Roman" w:cs="Times New Roman"/>
          <w:i/>
          <w:color w:val="231F20"/>
          <w:sz w:val="28"/>
          <w:szCs w:val="28"/>
        </w:rPr>
        <w:t>ровать</w:t>
      </w:r>
      <w:r w:rsidR="007473F8" w:rsidRPr="007473F8">
        <w:rPr>
          <w:rFonts w:ascii="Times New Roman" w:eastAsia="Times New Roman" w:hAnsi="Times New Roman" w:cs="Times New Roman"/>
          <w:color w:val="231F20"/>
          <w:sz w:val="28"/>
          <w:szCs w:val="28"/>
        </w:rPr>
        <w:t xml:space="preserve"> с точки зрения ц</w:t>
      </w:r>
      <w:r>
        <w:rPr>
          <w:rFonts w:ascii="Times New Roman" w:eastAsia="Times New Roman" w:hAnsi="Times New Roman" w:cs="Times New Roman"/>
          <w:color w:val="231F20"/>
          <w:sz w:val="28"/>
          <w:szCs w:val="28"/>
        </w:rPr>
        <w:t>енностей гражданственности и па</w:t>
      </w:r>
      <w:r w:rsidR="007473F8" w:rsidRPr="007473F8">
        <w:rPr>
          <w:rFonts w:ascii="Times New Roman" w:eastAsia="Times New Roman" w:hAnsi="Times New Roman" w:cs="Times New Roman"/>
          <w:color w:val="231F20"/>
          <w:sz w:val="28"/>
          <w:szCs w:val="28"/>
        </w:rPr>
        <w:t>триотизма своё отношени</w:t>
      </w:r>
      <w:r>
        <w:rPr>
          <w:rFonts w:ascii="Times New Roman" w:eastAsia="Times New Roman" w:hAnsi="Times New Roman" w:cs="Times New Roman"/>
          <w:color w:val="231F20"/>
          <w:sz w:val="28"/>
          <w:szCs w:val="28"/>
        </w:rPr>
        <w:t>е к внутренней и внешней полити</w:t>
      </w:r>
      <w:r w:rsidR="007473F8" w:rsidRPr="007473F8">
        <w:rPr>
          <w:rFonts w:ascii="Times New Roman" w:eastAsia="Times New Roman" w:hAnsi="Times New Roman" w:cs="Times New Roman"/>
          <w:color w:val="231F20"/>
          <w:sz w:val="28"/>
          <w:szCs w:val="28"/>
        </w:rPr>
        <w:t>ке Российской Федерации, к проводимой по отношению к нашей стране политике «сдерживания»;</w:t>
      </w: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решать</w:t>
      </w:r>
      <w:r w:rsidR="007473F8" w:rsidRPr="007473F8">
        <w:rPr>
          <w:rFonts w:ascii="Times New Roman" w:eastAsia="Times New Roman" w:hAnsi="Times New Roman" w:cs="Times New Roman"/>
          <w:color w:val="231F20"/>
          <w:sz w:val="28"/>
          <w:szCs w:val="28"/>
        </w:rPr>
        <w:t xml:space="preserve"> познавательные</w:t>
      </w:r>
      <w:r>
        <w:rPr>
          <w:rFonts w:ascii="Times New Roman" w:eastAsia="Times New Roman" w:hAnsi="Times New Roman" w:cs="Times New Roman"/>
          <w:color w:val="231F20"/>
          <w:sz w:val="28"/>
          <w:szCs w:val="28"/>
        </w:rPr>
        <w:t xml:space="preserve"> и практические задачи, отражаю</w:t>
      </w:r>
      <w:r w:rsidR="007473F8" w:rsidRPr="007473F8">
        <w:rPr>
          <w:rFonts w:ascii="Times New Roman" w:eastAsia="Times New Roman" w:hAnsi="Times New Roman" w:cs="Times New Roman"/>
          <w:color w:val="231F20"/>
          <w:sz w:val="28"/>
          <w:szCs w:val="28"/>
        </w:rPr>
        <w:t>щие процессы, явления и события в политической жизни Российской Федерации, в международных отношениях;</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систематизировать и конкретизировать</w:t>
      </w:r>
      <w:r>
        <w:rPr>
          <w:rFonts w:ascii="Times New Roman" w:eastAsia="Times New Roman" w:hAnsi="Times New Roman" w:cs="Times New Roman"/>
          <w:color w:val="231F20"/>
          <w:sz w:val="28"/>
          <w:szCs w:val="28"/>
        </w:rPr>
        <w:t xml:space="preserve"> информацию о по</w:t>
      </w:r>
      <w:r w:rsidR="007473F8" w:rsidRPr="007473F8">
        <w:rPr>
          <w:rFonts w:ascii="Times New Roman" w:eastAsia="Times New Roman" w:hAnsi="Times New Roman" w:cs="Times New Roman"/>
          <w:color w:val="231F20"/>
          <w:sz w:val="28"/>
          <w:szCs w:val="28"/>
        </w:rPr>
        <w:t>литической жизни в стране в целом, в субъектах Российской Федерации, о деятельно</w:t>
      </w:r>
      <w:r>
        <w:rPr>
          <w:rFonts w:ascii="Times New Roman" w:eastAsia="Times New Roman" w:hAnsi="Times New Roman" w:cs="Times New Roman"/>
          <w:color w:val="231F20"/>
          <w:sz w:val="28"/>
          <w:szCs w:val="28"/>
        </w:rPr>
        <w:t>сти высших органов государствен</w:t>
      </w:r>
      <w:r w:rsidR="007473F8" w:rsidRPr="007473F8">
        <w:rPr>
          <w:rFonts w:ascii="Times New Roman" w:eastAsia="Times New Roman" w:hAnsi="Times New Roman" w:cs="Times New Roman"/>
          <w:color w:val="231F20"/>
          <w:sz w:val="28"/>
          <w:szCs w:val="28"/>
        </w:rPr>
        <w:t>ной власти, об основных</w:t>
      </w:r>
      <w:r>
        <w:rPr>
          <w:rFonts w:ascii="Times New Roman" w:eastAsia="Times New Roman" w:hAnsi="Times New Roman" w:cs="Times New Roman"/>
          <w:color w:val="231F20"/>
          <w:sz w:val="28"/>
          <w:szCs w:val="28"/>
        </w:rPr>
        <w:t xml:space="preserve"> направлениях внутренней и внеш</w:t>
      </w:r>
      <w:r w:rsidR="007473F8" w:rsidRPr="007473F8">
        <w:rPr>
          <w:rFonts w:ascii="Times New Roman" w:eastAsia="Times New Roman" w:hAnsi="Times New Roman" w:cs="Times New Roman"/>
          <w:color w:val="231F20"/>
          <w:sz w:val="28"/>
          <w:szCs w:val="28"/>
        </w:rPr>
        <w:t>ней политики, об усилиях нашего государства в борьбе с экстремизмом и международным терроризмом;</w:t>
      </w:r>
    </w:p>
    <w:p w:rsidR="007473F8" w:rsidRPr="007473F8" w:rsidRDefault="007473F8" w:rsidP="00781D85">
      <w:pPr>
        <w:spacing w:after="0" w:line="5" w:lineRule="exact"/>
        <w:rPr>
          <w:rFonts w:ascii="Times New Roman" w:eastAsia="Times New Roman" w:hAnsi="Times New Roman" w:cs="Times New Roman"/>
          <w:sz w:val="28"/>
          <w:szCs w:val="28"/>
        </w:rPr>
      </w:pPr>
    </w:p>
    <w:p w:rsidR="007473F8" w:rsidRPr="006536FF" w:rsidRDefault="00241B2D" w:rsidP="006536FF">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овладевать</w:t>
      </w:r>
      <w:r w:rsidR="007473F8" w:rsidRPr="007473F8">
        <w:rPr>
          <w:rFonts w:ascii="Times New Roman" w:eastAsia="Times New Roman" w:hAnsi="Times New Roman" w:cs="Times New Roman"/>
          <w:color w:val="231F20"/>
          <w:sz w:val="28"/>
          <w:szCs w:val="28"/>
        </w:rPr>
        <w:t xml:space="preserve"> смысловым чтением текстов обществоведческой тематики: отбирать инф</w:t>
      </w:r>
      <w:r>
        <w:rPr>
          <w:rFonts w:ascii="Times New Roman" w:eastAsia="Times New Roman" w:hAnsi="Times New Roman" w:cs="Times New Roman"/>
          <w:color w:val="231F20"/>
          <w:sz w:val="28"/>
          <w:szCs w:val="28"/>
        </w:rPr>
        <w:t>ормацию об основах конституцион</w:t>
      </w:r>
      <w:r w:rsidR="007473F8" w:rsidRPr="007473F8">
        <w:rPr>
          <w:rFonts w:ascii="Times New Roman" w:eastAsia="Times New Roman" w:hAnsi="Times New Roman" w:cs="Times New Roman"/>
          <w:color w:val="231F20"/>
          <w:sz w:val="28"/>
          <w:szCs w:val="28"/>
        </w:rPr>
        <w:t>ного строя Российской Федерации, гражданстве Российской Федерации, конституцион</w:t>
      </w:r>
      <w:r w:rsidR="006536FF">
        <w:rPr>
          <w:rFonts w:ascii="Times New Roman" w:eastAsia="Times New Roman" w:hAnsi="Times New Roman" w:cs="Times New Roman"/>
          <w:color w:val="231F20"/>
          <w:sz w:val="28"/>
          <w:szCs w:val="28"/>
        </w:rPr>
        <w:t>ном статусе человека и граждани</w:t>
      </w:r>
      <w:r w:rsidR="007473F8" w:rsidRPr="007473F8">
        <w:rPr>
          <w:rFonts w:ascii="Times New Roman" w:eastAsia="Times New Roman" w:hAnsi="Times New Roman" w:cs="Times New Roman"/>
          <w:color w:val="231F20"/>
          <w:sz w:val="28"/>
          <w:szCs w:val="28"/>
        </w:rPr>
        <w:t>на, о полномочиях высших органов государственной власти, местном самоуправлен</w:t>
      </w:r>
      <w:r>
        <w:rPr>
          <w:rFonts w:ascii="Times New Roman" w:eastAsia="Times New Roman" w:hAnsi="Times New Roman" w:cs="Times New Roman"/>
          <w:color w:val="231F20"/>
          <w:sz w:val="28"/>
          <w:szCs w:val="28"/>
        </w:rPr>
        <w:t xml:space="preserve">ии и его функциях из фрагментов </w:t>
      </w:r>
      <w:r w:rsidR="007473F8" w:rsidRPr="007473F8">
        <w:rPr>
          <w:rFonts w:ascii="Times New Roman" w:eastAsia="Times New Roman" w:hAnsi="Times New Roman" w:cs="Times New Roman"/>
          <w:color w:val="231F20"/>
          <w:sz w:val="28"/>
          <w:szCs w:val="28"/>
        </w:rPr>
        <w:t>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w:t>
      </w:r>
      <w:r w:rsidR="006536FF">
        <w:rPr>
          <w:rFonts w:ascii="Times New Roman" w:eastAsia="Times New Roman" w:hAnsi="Times New Roman" w:cs="Times New Roman"/>
          <w:color w:val="231F20"/>
          <w:sz w:val="28"/>
          <w:szCs w:val="28"/>
        </w:rPr>
        <w:t>блицу, схему;</w:t>
      </w: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искать и извлекать</w:t>
      </w:r>
      <w:r w:rsidR="007473F8" w:rsidRPr="007473F8">
        <w:rPr>
          <w:rFonts w:ascii="Times New Roman" w:eastAsia="Times New Roman" w:hAnsi="Times New Roman" w:cs="Times New Roman"/>
          <w:color w:val="231F20"/>
          <w:sz w:val="28"/>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правил информационной </w:t>
      </w:r>
      <w:r>
        <w:rPr>
          <w:rFonts w:ascii="Times New Roman" w:eastAsia="Times New Roman" w:hAnsi="Times New Roman" w:cs="Times New Roman"/>
          <w:color w:val="231F20"/>
          <w:sz w:val="28"/>
          <w:szCs w:val="28"/>
        </w:rPr>
        <w:t>безопасности при работе в Интер</w:t>
      </w:r>
      <w:r w:rsidR="007473F8" w:rsidRPr="007473F8">
        <w:rPr>
          <w:rFonts w:ascii="Times New Roman" w:eastAsia="Times New Roman" w:hAnsi="Times New Roman" w:cs="Times New Roman"/>
          <w:color w:val="231F20"/>
          <w:sz w:val="28"/>
          <w:szCs w:val="28"/>
        </w:rPr>
        <w:t>нете;</w:t>
      </w: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 xml:space="preserve"> анализировать, обобщать,</w:t>
      </w:r>
      <w:r w:rsidRPr="006536FF">
        <w:rPr>
          <w:rFonts w:ascii="Times New Roman" w:eastAsia="Times New Roman" w:hAnsi="Times New Roman" w:cs="Times New Roman"/>
          <w:i/>
          <w:color w:val="231F20"/>
          <w:sz w:val="28"/>
          <w:szCs w:val="28"/>
        </w:rPr>
        <w:t xml:space="preserve"> систематизировать и конкретизи</w:t>
      </w:r>
      <w:r w:rsidR="007473F8" w:rsidRPr="006536FF">
        <w:rPr>
          <w:rFonts w:ascii="Times New Roman" w:eastAsia="Times New Roman" w:hAnsi="Times New Roman" w:cs="Times New Roman"/>
          <w:i/>
          <w:color w:val="231F20"/>
          <w:sz w:val="28"/>
          <w:szCs w:val="28"/>
        </w:rPr>
        <w:t xml:space="preserve">ровать </w:t>
      </w:r>
      <w:r w:rsidR="007473F8" w:rsidRPr="007473F8">
        <w:rPr>
          <w:rFonts w:ascii="Times New Roman" w:eastAsia="Times New Roman" w:hAnsi="Times New Roman" w:cs="Times New Roman"/>
          <w:color w:val="231F20"/>
          <w:sz w:val="28"/>
          <w:szCs w:val="28"/>
        </w:rPr>
        <w:t>информацию о важнейших изменениях в российском</w:t>
      </w:r>
      <w:r w:rsidR="007473F8" w:rsidRPr="007473F8">
        <w:rPr>
          <w:rFonts w:ascii="Times New Roman" w:eastAsia="Times New Roman" w:hAnsi="Times New Roman" w:cs="Times New Roman"/>
          <w:b/>
          <w:color w:val="231F20"/>
          <w:sz w:val="28"/>
          <w:szCs w:val="28"/>
        </w:rPr>
        <w:t xml:space="preserve"> </w:t>
      </w:r>
      <w:r w:rsidR="007473F8" w:rsidRPr="007473F8">
        <w:rPr>
          <w:rFonts w:ascii="Times New Roman" w:eastAsia="Times New Roman" w:hAnsi="Times New Roman" w:cs="Times New Roman"/>
          <w:color w:val="231F20"/>
          <w:sz w:val="28"/>
          <w:szCs w:val="28"/>
        </w:rPr>
        <w:t>законодательстве, о ключевых решениях высших органов государственной власти</w:t>
      </w:r>
      <w:r>
        <w:rPr>
          <w:rFonts w:ascii="Times New Roman" w:eastAsia="Times New Roman" w:hAnsi="Times New Roman" w:cs="Times New Roman"/>
          <w:color w:val="231F20"/>
          <w:sz w:val="28"/>
          <w:szCs w:val="28"/>
        </w:rPr>
        <w:t xml:space="preserve"> и управления Российской Федера</w:t>
      </w:r>
      <w:r w:rsidR="007473F8" w:rsidRPr="007473F8">
        <w:rPr>
          <w:rFonts w:ascii="Times New Roman" w:eastAsia="Times New Roman" w:hAnsi="Times New Roman" w:cs="Times New Roman"/>
          <w:color w:val="231F20"/>
          <w:sz w:val="28"/>
          <w:szCs w:val="28"/>
        </w:rPr>
        <w:t>ции, субъектов Российской Федерации, соо</w:t>
      </w:r>
      <w:r w:rsidR="00FF5AC1">
        <w:rPr>
          <w:rFonts w:ascii="Times New Roman" w:eastAsia="Times New Roman" w:hAnsi="Times New Roman" w:cs="Times New Roman"/>
          <w:color w:val="231F20"/>
          <w:sz w:val="28"/>
          <w:szCs w:val="28"/>
        </w:rPr>
        <w:t>тносить её с соб</w:t>
      </w:r>
      <w:r w:rsidR="007473F8" w:rsidRPr="007473F8">
        <w:rPr>
          <w:rFonts w:ascii="Times New Roman" w:eastAsia="Times New Roman" w:hAnsi="Times New Roman" w:cs="Times New Roman"/>
          <w:color w:val="231F20"/>
          <w:sz w:val="28"/>
          <w:szCs w:val="28"/>
        </w:rPr>
        <w:t>ственными знаниями о политике, формулировать выводы, подкрепляя их аргументами;</w:t>
      </w:r>
    </w:p>
    <w:p w:rsidR="007473F8" w:rsidRPr="007473F8" w:rsidRDefault="007473F8" w:rsidP="00781D85">
      <w:pPr>
        <w:spacing w:after="0" w:line="6" w:lineRule="exact"/>
        <w:rPr>
          <w:rFonts w:ascii="Times New Roman" w:eastAsia="Times New Roman" w:hAnsi="Times New Roman" w:cs="Times New Roman"/>
          <w:sz w:val="28"/>
          <w:szCs w:val="28"/>
        </w:rPr>
      </w:pPr>
    </w:p>
    <w:p w:rsidR="007473F8" w:rsidRPr="007473F8" w:rsidRDefault="00241B2D" w:rsidP="00241B2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оценивать</w:t>
      </w:r>
      <w:r w:rsidR="007473F8" w:rsidRPr="007473F8">
        <w:rPr>
          <w:rFonts w:ascii="Times New Roman" w:eastAsia="Times New Roman" w:hAnsi="Times New Roman" w:cs="Times New Roman"/>
          <w:color w:val="231F20"/>
          <w:sz w:val="28"/>
          <w:szCs w:val="28"/>
        </w:rPr>
        <w:t xml:space="preserve"> собственные поступки и поведение других людей в гражданско-правовой с</w:t>
      </w:r>
      <w:r>
        <w:rPr>
          <w:rFonts w:ascii="Times New Roman" w:eastAsia="Times New Roman" w:hAnsi="Times New Roman" w:cs="Times New Roman"/>
          <w:color w:val="231F20"/>
          <w:sz w:val="28"/>
          <w:szCs w:val="28"/>
        </w:rPr>
        <w:t>фере с позиций национальных цен</w:t>
      </w:r>
      <w:r w:rsidR="007473F8" w:rsidRPr="007473F8">
        <w:rPr>
          <w:rFonts w:ascii="Times New Roman" w:eastAsia="Times New Roman" w:hAnsi="Times New Roman" w:cs="Times New Roman"/>
          <w:color w:val="231F20"/>
          <w:sz w:val="28"/>
          <w:szCs w:val="28"/>
        </w:rPr>
        <w:t>ностей нашего общества, уважения норм российского права, выражать свою точку зрени</w:t>
      </w:r>
      <w:r>
        <w:rPr>
          <w:rFonts w:ascii="Times New Roman" w:eastAsia="Times New Roman" w:hAnsi="Times New Roman" w:cs="Times New Roman"/>
          <w:color w:val="231F20"/>
          <w:sz w:val="28"/>
          <w:szCs w:val="28"/>
        </w:rPr>
        <w:t>я, отвечать на вопросы, участво</w:t>
      </w:r>
      <w:r w:rsidR="007473F8" w:rsidRPr="007473F8">
        <w:rPr>
          <w:rFonts w:ascii="Times New Roman" w:eastAsia="Times New Roman" w:hAnsi="Times New Roman" w:cs="Times New Roman"/>
          <w:color w:val="231F20"/>
          <w:sz w:val="28"/>
          <w:szCs w:val="28"/>
        </w:rPr>
        <w:t>вать в дискуссии;</w:t>
      </w:r>
    </w:p>
    <w:p w:rsidR="007473F8" w:rsidRPr="007473F8" w:rsidRDefault="00241B2D" w:rsidP="00241B2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использовать</w:t>
      </w:r>
      <w:r w:rsidR="007473F8" w:rsidRPr="007473F8">
        <w:rPr>
          <w:rFonts w:ascii="Times New Roman" w:eastAsia="Times New Roman" w:hAnsi="Times New Roman" w:cs="Times New Roman"/>
          <w:color w:val="231F20"/>
          <w:sz w:val="28"/>
          <w:szCs w:val="28"/>
        </w:rPr>
        <w:t xml:space="preserve"> полученные знания о государстве Российская Федерация в практичес</w:t>
      </w:r>
      <w:r>
        <w:rPr>
          <w:rFonts w:ascii="Times New Roman" w:eastAsia="Times New Roman" w:hAnsi="Times New Roman" w:cs="Times New Roman"/>
          <w:color w:val="231F20"/>
          <w:sz w:val="28"/>
          <w:szCs w:val="28"/>
        </w:rPr>
        <w:t>кой учебной деятельности (выпол</w:t>
      </w:r>
      <w:r w:rsidR="007473F8" w:rsidRPr="007473F8">
        <w:rPr>
          <w:rFonts w:ascii="Times New Roman" w:eastAsia="Times New Roman" w:hAnsi="Times New Roman" w:cs="Times New Roman"/>
          <w:color w:val="231F20"/>
          <w:sz w:val="28"/>
          <w:szCs w:val="28"/>
        </w:rPr>
        <w:t>нять проблемные задания, индивидуальные и групповые проекты), в повседневно</w:t>
      </w:r>
      <w:r>
        <w:rPr>
          <w:rFonts w:ascii="Times New Roman" w:eastAsia="Times New Roman" w:hAnsi="Times New Roman" w:cs="Times New Roman"/>
          <w:color w:val="231F20"/>
          <w:sz w:val="28"/>
          <w:szCs w:val="28"/>
        </w:rPr>
        <w:t>й жизни для осознанного выполне</w:t>
      </w:r>
      <w:r w:rsidR="007473F8" w:rsidRPr="007473F8">
        <w:rPr>
          <w:rFonts w:ascii="Times New Roman" w:eastAsia="Times New Roman" w:hAnsi="Times New Roman" w:cs="Times New Roman"/>
          <w:color w:val="231F20"/>
          <w:sz w:val="28"/>
          <w:szCs w:val="28"/>
        </w:rPr>
        <w:t>ния гражданских обязанностей; публично пре</w:t>
      </w:r>
      <w:r>
        <w:rPr>
          <w:rFonts w:ascii="Times New Roman" w:eastAsia="Times New Roman" w:hAnsi="Times New Roman" w:cs="Times New Roman"/>
          <w:color w:val="231F20"/>
          <w:sz w:val="28"/>
          <w:szCs w:val="28"/>
        </w:rPr>
        <w:t>дставлять ре</w:t>
      </w:r>
      <w:r w:rsidR="007473F8" w:rsidRPr="007473F8">
        <w:rPr>
          <w:rFonts w:ascii="Times New Roman" w:eastAsia="Times New Roman" w:hAnsi="Times New Roman" w:cs="Times New Roman"/>
          <w:color w:val="231F20"/>
          <w:sz w:val="28"/>
          <w:szCs w:val="28"/>
        </w:rPr>
        <w:t>зультаты своей деятельно</w:t>
      </w:r>
      <w:r>
        <w:rPr>
          <w:rFonts w:ascii="Times New Roman" w:eastAsia="Times New Roman" w:hAnsi="Times New Roman" w:cs="Times New Roman"/>
          <w:color w:val="231F20"/>
          <w:sz w:val="28"/>
          <w:szCs w:val="28"/>
        </w:rPr>
        <w:t>сти (в рамках изученного матери</w:t>
      </w:r>
      <w:r w:rsidR="007473F8" w:rsidRPr="007473F8">
        <w:rPr>
          <w:rFonts w:ascii="Times New Roman" w:eastAsia="Times New Roman" w:hAnsi="Times New Roman" w:cs="Times New Roman"/>
          <w:color w:val="231F20"/>
          <w:sz w:val="28"/>
          <w:szCs w:val="28"/>
        </w:rPr>
        <w:t>ала, включая проектную де</w:t>
      </w:r>
      <w:r>
        <w:rPr>
          <w:rFonts w:ascii="Times New Roman" w:eastAsia="Times New Roman" w:hAnsi="Times New Roman" w:cs="Times New Roman"/>
          <w:color w:val="231F20"/>
          <w:sz w:val="28"/>
          <w:szCs w:val="28"/>
        </w:rPr>
        <w:t>ятельность) в соответствии с те</w:t>
      </w:r>
      <w:r w:rsidR="007473F8" w:rsidRPr="007473F8">
        <w:rPr>
          <w:rFonts w:ascii="Times New Roman" w:eastAsia="Times New Roman" w:hAnsi="Times New Roman" w:cs="Times New Roman"/>
          <w:color w:val="231F20"/>
          <w:sz w:val="28"/>
          <w:szCs w:val="28"/>
        </w:rPr>
        <w:t>мой и ситуацией общения, особенностями аудитории и регламентом;</w:t>
      </w: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самостоятельно заполнять</w:t>
      </w:r>
      <w:r w:rsidR="007473F8" w:rsidRPr="007473F8">
        <w:rPr>
          <w:rFonts w:ascii="Times New Roman" w:eastAsia="Times New Roman" w:hAnsi="Times New Roman" w:cs="Times New Roman"/>
          <w:color w:val="231F20"/>
          <w:sz w:val="28"/>
          <w:szCs w:val="28"/>
        </w:rPr>
        <w:t xml:space="preserve"> форму (в том числе электронную) и составлять простейший</w:t>
      </w:r>
      <w:r>
        <w:rPr>
          <w:rFonts w:ascii="Times New Roman" w:eastAsia="Times New Roman" w:hAnsi="Times New Roman" w:cs="Times New Roman"/>
          <w:color w:val="231F20"/>
          <w:sz w:val="28"/>
          <w:szCs w:val="28"/>
        </w:rPr>
        <w:t xml:space="preserve"> документ при использовании пор</w:t>
      </w:r>
      <w:r w:rsidR="007473F8" w:rsidRPr="007473F8">
        <w:rPr>
          <w:rFonts w:ascii="Times New Roman" w:eastAsia="Times New Roman" w:hAnsi="Times New Roman" w:cs="Times New Roman"/>
          <w:color w:val="231F20"/>
          <w:sz w:val="28"/>
          <w:szCs w:val="28"/>
        </w:rPr>
        <w:t>тала государственных услуг;</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осуществлять</w:t>
      </w:r>
      <w:r w:rsidR="007473F8" w:rsidRPr="007473F8">
        <w:rPr>
          <w:rFonts w:ascii="Times New Roman" w:eastAsia="Times New Roman" w:hAnsi="Times New Roman" w:cs="Times New Roman"/>
          <w:color w:val="231F20"/>
          <w:sz w:val="28"/>
          <w:szCs w:val="28"/>
        </w:rPr>
        <w:t xml:space="preserve"> совместн</w:t>
      </w:r>
      <w:r>
        <w:rPr>
          <w:rFonts w:ascii="Times New Roman" w:eastAsia="Times New Roman" w:hAnsi="Times New Roman" w:cs="Times New Roman"/>
          <w:color w:val="231F20"/>
          <w:sz w:val="28"/>
          <w:szCs w:val="28"/>
        </w:rPr>
        <w:t>ую деятельность, включая взаимо</w:t>
      </w:r>
      <w:r w:rsidR="007473F8" w:rsidRPr="007473F8">
        <w:rPr>
          <w:rFonts w:ascii="Times New Roman" w:eastAsia="Times New Roman" w:hAnsi="Times New Roman" w:cs="Times New Roman"/>
          <w:color w:val="231F20"/>
          <w:sz w:val="28"/>
          <w:szCs w:val="28"/>
        </w:rPr>
        <w:t>действие с людьми друго</w:t>
      </w:r>
      <w:r>
        <w:rPr>
          <w:rFonts w:ascii="Times New Roman" w:eastAsia="Times New Roman" w:hAnsi="Times New Roman" w:cs="Times New Roman"/>
          <w:color w:val="231F20"/>
          <w:sz w:val="28"/>
          <w:szCs w:val="28"/>
        </w:rPr>
        <w:t>й культуры, национальной и рели</w:t>
      </w:r>
      <w:r w:rsidR="007473F8" w:rsidRPr="007473F8">
        <w:rPr>
          <w:rFonts w:ascii="Times New Roman" w:eastAsia="Times New Roman" w:hAnsi="Times New Roman" w:cs="Times New Roman"/>
          <w:color w:val="231F20"/>
          <w:sz w:val="28"/>
          <w:szCs w:val="28"/>
        </w:rPr>
        <w:t>гиозной принадлежнос</w:t>
      </w:r>
      <w:r>
        <w:rPr>
          <w:rFonts w:ascii="Times New Roman" w:eastAsia="Times New Roman" w:hAnsi="Times New Roman" w:cs="Times New Roman"/>
          <w:color w:val="231F20"/>
          <w:sz w:val="28"/>
          <w:szCs w:val="28"/>
        </w:rPr>
        <w:t>ти на основе национальных ценно</w:t>
      </w:r>
      <w:r w:rsidR="007473F8" w:rsidRPr="007473F8">
        <w:rPr>
          <w:rFonts w:ascii="Times New Roman" w:eastAsia="Times New Roman" w:hAnsi="Times New Roman" w:cs="Times New Roman"/>
          <w:color w:val="231F20"/>
          <w:sz w:val="28"/>
          <w:szCs w:val="28"/>
        </w:rPr>
        <w:t>стей современного российского общества: гуманистических и демократических ценн</w:t>
      </w:r>
      <w:r>
        <w:rPr>
          <w:rFonts w:ascii="Times New Roman" w:eastAsia="Times New Roman" w:hAnsi="Times New Roman" w:cs="Times New Roman"/>
          <w:color w:val="231F20"/>
          <w:sz w:val="28"/>
          <w:szCs w:val="28"/>
        </w:rPr>
        <w:t>остей, идей мира и взаимопонима</w:t>
      </w:r>
      <w:r w:rsidR="007473F8" w:rsidRPr="007473F8">
        <w:rPr>
          <w:rFonts w:ascii="Times New Roman" w:eastAsia="Times New Roman" w:hAnsi="Times New Roman" w:cs="Times New Roman"/>
          <w:color w:val="231F20"/>
          <w:sz w:val="28"/>
          <w:szCs w:val="28"/>
        </w:rPr>
        <w:t>ния между народами, людьми разных культур.</w:t>
      </w:r>
    </w:p>
    <w:p w:rsidR="007473F8" w:rsidRPr="007473F8" w:rsidRDefault="007473F8" w:rsidP="00781D85">
      <w:pPr>
        <w:spacing w:after="0" w:line="177"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Человек в системе социальных отношений</w:t>
      </w:r>
    </w:p>
    <w:p w:rsidR="007473F8" w:rsidRPr="007473F8" w:rsidRDefault="007473F8" w:rsidP="00781D85">
      <w:pPr>
        <w:spacing w:after="0" w:line="65" w:lineRule="exact"/>
        <w:rPr>
          <w:rFonts w:ascii="Times New Roman" w:eastAsia="Times New Roman" w:hAnsi="Times New Roman" w:cs="Times New Roman"/>
          <w:sz w:val="28"/>
          <w:szCs w:val="28"/>
        </w:rPr>
      </w:pP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w:t>
      </w:r>
      <w:r w:rsidR="007473F8" w:rsidRPr="006536FF">
        <w:rPr>
          <w:rFonts w:ascii="Times New Roman" w:eastAsia="Times New Roman" w:hAnsi="Times New Roman" w:cs="Times New Roman"/>
          <w:i/>
          <w:color w:val="231F20"/>
          <w:sz w:val="28"/>
          <w:szCs w:val="28"/>
        </w:rPr>
        <w:t xml:space="preserve"> осваивать и применять</w:t>
      </w:r>
      <w:r w:rsidR="007473F8" w:rsidRPr="007473F8">
        <w:rPr>
          <w:rFonts w:ascii="Times New Roman" w:eastAsia="Times New Roman" w:hAnsi="Times New Roman" w:cs="Times New Roman"/>
          <w:color w:val="231F20"/>
          <w:sz w:val="28"/>
          <w:szCs w:val="28"/>
        </w:rPr>
        <w:t xml:space="preserve"> зна</w:t>
      </w:r>
      <w:r>
        <w:rPr>
          <w:rFonts w:ascii="Times New Roman" w:eastAsia="Times New Roman" w:hAnsi="Times New Roman" w:cs="Times New Roman"/>
          <w:color w:val="231F20"/>
          <w:sz w:val="28"/>
          <w:szCs w:val="28"/>
        </w:rPr>
        <w:t>ния о социальной структуре обще</w:t>
      </w:r>
      <w:r w:rsidR="007473F8" w:rsidRPr="007473F8">
        <w:rPr>
          <w:rFonts w:ascii="Times New Roman" w:eastAsia="Times New Roman" w:hAnsi="Times New Roman" w:cs="Times New Roman"/>
          <w:color w:val="231F20"/>
          <w:sz w:val="28"/>
          <w:szCs w:val="28"/>
        </w:rPr>
        <w:t>ства, социальных общнос</w:t>
      </w:r>
      <w:r>
        <w:rPr>
          <w:rFonts w:ascii="Times New Roman" w:eastAsia="Times New Roman" w:hAnsi="Times New Roman" w:cs="Times New Roman"/>
          <w:color w:val="231F20"/>
          <w:sz w:val="28"/>
          <w:szCs w:val="28"/>
        </w:rPr>
        <w:t>тях и группах; социальных стату</w:t>
      </w:r>
      <w:r w:rsidR="007473F8" w:rsidRPr="007473F8">
        <w:rPr>
          <w:rFonts w:ascii="Times New Roman" w:eastAsia="Times New Roman" w:hAnsi="Times New Roman" w:cs="Times New Roman"/>
          <w:color w:val="231F20"/>
          <w:sz w:val="28"/>
          <w:szCs w:val="28"/>
        </w:rPr>
        <w:t>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7473F8" w:rsidRPr="007473F8" w:rsidRDefault="007473F8" w:rsidP="00781D85">
      <w:pPr>
        <w:spacing w:after="0" w:line="5" w:lineRule="exact"/>
        <w:rPr>
          <w:rFonts w:ascii="Times New Roman" w:eastAsia="Times New Roman" w:hAnsi="Times New Roman" w:cs="Times New Roman"/>
          <w:sz w:val="28"/>
          <w:szCs w:val="28"/>
        </w:rPr>
      </w:pPr>
    </w:p>
    <w:p w:rsidR="00241B2D" w:rsidRDefault="00241B2D" w:rsidP="00241B2D">
      <w:pPr>
        <w:spacing w:after="0" w:line="256"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характеризовать</w:t>
      </w:r>
      <w:r w:rsidR="007473F8" w:rsidRPr="00781D85">
        <w:rPr>
          <w:rFonts w:ascii="Times New Roman" w:eastAsia="Times New Roman" w:hAnsi="Times New Roman" w:cs="Times New Roman"/>
          <w:color w:val="231F20"/>
          <w:sz w:val="28"/>
          <w:szCs w:val="28"/>
        </w:rPr>
        <w:t xml:space="preserve"> функци</w:t>
      </w:r>
      <w:r>
        <w:rPr>
          <w:rFonts w:ascii="Times New Roman" w:eastAsia="Times New Roman" w:hAnsi="Times New Roman" w:cs="Times New Roman"/>
          <w:color w:val="231F20"/>
          <w:sz w:val="28"/>
          <w:szCs w:val="28"/>
        </w:rPr>
        <w:t>и семьи в обществе; основы соци</w:t>
      </w:r>
      <w:r w:rsidR="007473F8" w:rsidRPr="00781D85">
        <w:rPr>
          <w:rFonts w:ascii="Times New Roman" w:eastAsia="Times New Roman" w:hAnsi="Times New Roman" w:cs="Times New Roman"/>
          <w:color w:val="231F20"/>
          <w:sz w:val="28"/>
          <w:szCs w:val="28"/>
        </w:rPr>
        <w:t xml:space="preserve">альной политики Российского государства; </w:t>
      </w:r>
    </w:p>
    <w:p w:rsidR="007473F8" w:rsidRPr="006536FF" w:rsidRDefault="00241B2D" w:rsidP="006536FF">
      <w:pPr>
        <w:spacing w:after="0" w:line="25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приводить примеры</w:t>
      </w:r>
      <w:r w:rsidR="007473F8" w:rsidRPr="00781D85">
        <w:rPr>
          <w:rFonts w:ascii="Times New Roman" w:eastAsia="Times New Roman" w:hAnsi="Times New Roman" w:cs="Times New Roman"/>
          <w:color w:val="231F20"/>
          <w:sz w:val="28"/>
          <w:szCs w:val="28"/>
        </w:rPr>
        <w:t xml:space="preserve"> разл</w:t>
      </w:r>
      <w:r>
        <w:rPr>
          <w:rFonts w:ascii="Times New Roman" w:eastAsia="Times New Roman" w:hAnsi="Times New Roman" w:cs="Times New Roman"/>
          <w:color w:val="231F20"/>
          <w:sz w:val="28"/>
          <w:szCs w:val="28"/>
        </w:rPr>
        <w:t>ичных социальных статусов, соци</w:t>
      </w:r>
      <w:r w:rsidR="007473F8" w:rsidRPr="00781D85">
        <w:rPr>
          <w:rFonts w:ascii="Times New Roman" w:eastAsia="Times New Roman" w:hAnsi="Times New Roman" w:cs="Times New Roman"/>
          <w:color w:val="231F20"/>
          <w:sz w:val="28"/>
          <w:szCs w:val="28"/>
        </w:rPr>
        <w:t>альных ролей, социальн</w:t>
      </w:r>
      <w:r>
        <w:rPr>
          <w:rFonts w:ascii="Times New Roman" w:eastAsia="Times New Roman" w:hAnsi="Times New Roman" w:cs="Times New Roman"/>
          <w:color w:val="231F20"/>
          <w:sz w:val="28"/>
          <w:szCs w:val="28"/>
        </w:rPr>
        <w:t>ой политики Российского государ</w:t>
      </w:r>
      <w:r w:rsidR="006536FF">
        <w:rPr>
          <w:rFonts w:ascii="Times New Roman" w:eastAsia="Times New Roman" w:hAnsi="Times New Roman" w:cs="Times New Roman"/>
          <w:color w:val="231F20"/>
          <w:sz w:val="28"/>
          <w:szCs w:val="28"/>
        </w:rPr>
        <w:t>ства;</w:t>
      </w:r>
    </w:p>
    <w:p w:rsidR="007473F8" w:rsidRPr="007473F8" w:rsidRDefault="00241B2D"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классифицировать</w:t>
      </w:r>
      <w:r w:rsidR="007473F8" w:rsidRPr="007473F8">
        <w:rPr>
          <w:rFonts w:ascii="Times New Roman" w:eastAsia="Times New Roman" w:hAnsi="Times New Roman" w:cs="Times New Roman"/>
          <w:color w:val="231F20"/>
          <w:sz w:val="28"/>
          <w:szCs w:val="28"/>
        </w:rPr>
        <w:t xml:space="preserve"> социальные общности и группы;</w:t>
      </w:r>
    </w:p>
    <w:p w:rsidR="007473F8" w:rsidRPr="007473F8" w:rsidRDefault="00241B2D" w:rsidP="00781D85">
      <w:pPr>
        <w:spacing w:after="0" w:line="0" w:lineRule="atLeast"/>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сравнивать</w:t>
      </w:r>
      <w:r w:rsidR="007473F8" w:rsidRPr="007473F8">
        <w:rPr>
          <w:rFonts w:ascii="Times New Roman" w:eastAsia="Times New Roman" w:hAnsi="Times New Roman" w:cs="Times New Roman"/>
          <w:color w:val="231F20"/>
          <w:sz w:val="28"/>
          <w:szCs w:val="28"/>
        </w:rPr>
        <w:t xml:space="preserve"> виды социальной мобильности;</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241B2D" w:rsidP="00241B2D">
      <w:pPr>
        <w:spacing w:after="0" w:line="24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устанавливать и объяснять</w:t>
      </w:r>
      <w:r w:rsidR="007473F8" w:rsidRPr="007473F8">
        <w:rPr>
          <w:rFonts w:ascii="Times New Roman" w:eastAsia="Times New Roman" w:hAnsi="Times New Roman" w:cs="Times New Roman"/>
          <w:color w:val="231F20"/>
          <w:sz w:val="28"/>
          <w:szCs w:val="28"/>
        </w:rPr>
        <w:t xml:space="preserve"> причины существования разных социальных групп; социальных различий и конфликтов;</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241B2D" w:rsidP="00241B2D">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использовать</w:t>
      </w:r>
      <w:r w:rsidR="007473F8" w:rsidRPr="007473F8">
        <w:rPr>
          <w:rFonts w:ascii="Times New Roman" w:eastAsia="Times New Roman" w:hAnsi="Times New Roman" w:cs="Times New Roman"/>
          <w:color w:val="231F20"/>
          <w:sz w:val="28"/>
          <w:szCs w:val="28"/>
        </w:rPr>
        <w:t xml:space="preserve"> полученные знания для осмысления личного социального опыта при исполнении т</w:t>
      </w:r>
      <w:r>
        <w:rPr>
          <w:rFonts w:ascii="Times New Roman" w:eastAsia="Times New Roman" w:hAnsi="Times New Roman" w:cs="Times New Roman"/>
          <w:color w:val="231F20"/>
          <w:sz w:val="28"/>
          <w:szCs w:val="28"/>
        </w:rPr>
        <w:t>ипичных для несовер</w:t>
      </w:r>
      <w:r w:rsidR="007473F8" w:rsidRPr="007473F8">
        <w:rPr>
          <w:rFonts w:ascii="Times New Roman" w:eastAsia="Times New Roman" w:hAnsi="Times New Roman" w:cs="Times New Roman"/>
          <w:color w:val="231F20"/>
          <w:sz w:val="28"/>
          <w:szCs w:val="28"/>
        </w:rPr>
        <w:t>шеннолетних социальны</w:t>
      </w:r>
      <w:r>
        <w:rPr>
          <w:rFonts w:ascii="Times New Roman" w:eastAsia="Times New Roman" w:hAnsi="Times New Roman" w:cs="Times New Roman"/>
          <w:color w:val="231F20"/>
          <w:sz w:val="28"/>
          <w:szCs w:val="28"/>
        </w:rPr>
        <w:t>х ролей; аргументированного объ</w:t>
      </w:r>
      <w:r w:rsidR="007473F8" w:rsidRPr="007473F8">
        <w:rPr>
          <w:rFonts w:ascii="Times New Roman" w:eastAsia="Times New Roman" w:hAnsi="Times New Roman" w:cs="Times New Roman"/>
          <w:color w:val="231F20"/>
          <w:sz w:val="28"/>
          <w:szCs w:val="28"/>
        </w:rPr>
        <w:t>яснения социальной и личной значимости здорового образа жизни, опасности наркомании и алкоголизма для человека и общества;</w:t>
      </w: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определять и аргументировать</w:t>
      </w:r>
      <w:r>
        <w:rPr>
          <w:rFonts w:ascii="Times New Roman" w:eastAsia="Times New Roman" w:hAnsi="Times New Roman" w:cs="Times New Roman"/>
          <w:color w:val="231F20"/>
          <w:sz w:val="28"/>
          <w:szCs w:val="28"/>
        </w:rPr>
        <w:t xml:space="preserve"> с опорой на обществоведче</w:t>
      </w:r>
      <w:r w:rsidR="007473F8" w:rsidRPr="007473F8">
        <w:rPr>
          <w:rFonts w:ascii="Times New Roman" w:eastAsia="Times New Roman" w:hAnsi="Times New Roman" w:cs="Times New Roman"/>
          <w:color w:val="231F20"/>
          <w:sz w:val="28"/>
          <w:szCs w:val="28"/>
        </w:rPr>
        <w:t>ские знания, факты обще</w:t>
      </w:r>
      <w:r>
        <w:rPr>
          <w:rFonts w:ascii="Times New Roman" w:eastAsia="Times New Roman" w:hAnsi="Times New Roman" w:cs="Times New Roman"/>
          <w:color w:val="231F20"/>
          <w:sz w:val="28"/>
          <w:szCs w:val="28"/>
        </w:rPr>
        <w:t>ственной жизни и личный социаль</w:t>
      </w:r>
      <w:r w:rsidR="007473F8" w:rsidRPr="007473F8">
        <w:rPr>
          <w:rFonts w:ascii="Times New Roman" w:eastAsia="Times New Roman" w:hAnsi="Times New Roman" w:cs="Times New Roman"/>
          <w:color w:val="231F20"/>
          <w:sz w:val="28"/>
          <w:szCs w:val="28"/>
        </w:rPr>
        <w:t>ный опыт своё отношение к разным этносам;</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решать</w:t>
      </w:r>
      <w:r w:rsidR="007473F8" w:rsidRPr="007473F8">
        <w:rPr>
          <w:rFonts w:ascii="Times New Roman" w:eastAsia="Times New Roman" w:hAnsi="Times New Roman" w:cs="Times New Roman"/>
          <w:color w:val="231F20"/>
          <w:sz w:val="28"/>
          <w:szCs w:val="28"/>
        </w:rPr>
        <w:t xml:space="preserve"> познавательные</w:t>
      </w:r>
      <w:r>
        <w:rPr>
          <w:rFonts w:ascii="Times New Roman" w:eastAsia="Times New Roman" w:hAnsi="Times New Roman" w:cs="Times New Roman"/>
          <w:color w:val="231F20"/>
          <w:sz w:val="28"/>
          <w:szCs w:val="28"/>
        </w:rPr>
        <w:t xml:space="preserve"> и практические задачи, отражаю</w:t>
      </w:r>
      <w:r w:rsidR="007473F8" w:rsidRPr="007473F8">
        <w:rPr>
          <w:rFonts w:ascii="Times New Roman" w:eastAsia="Times New Roman" w:hAnsi="Times New Roman" w:cs="Times New Roman"/>
          <w:color w:val="231F20"/>
          <w:sz w:val="28"/>
          <w:szCs w:val="28"/>
        </w:rPr>
        <w:t>щие типичные социальные взаимодействия; направленные на распознавание отклоняющегося поведения и его видов;</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осуществлять</w:t>
      </w:r>
      <w:r w:rsidR="007473F8" w:rsidRPr="007473F8">
        <w:rPr>
          <w:rFonts w:ascii="Times New Roman" w:eastAsia="Times New Roman" w:hAnsi="Times New Roman" w:cs="Times New Roman"/>
          <w:color w:val="231F20"/>
          <w:sz w:val="28"/>
          <w:szCs w:val="28"/>
        </w:rPr>
        <w:t xml:space="preserve"> смысловое чт</w:t>
      </w:r>
      <w:r>
        <w:rPr>
          <w:rFonts w:ascii="Times New Roman" w:eastAsia="Times New Roman" w:hAnsi="Times New Roman" w:cs="Times New Roman"/>
          <w:color w:val="231F20"/>
          <w:sz w:val="28"/>
          <w:szCs w:val="28"/>
        </w:rPr>
        <w:t>ение текстов и составлять на ос</w:t>
      </w:r>
      <w:r w:rsidR="007473F8" w:rsidRPr="007473F8">
        <w:rPr>
          <w:rFonts w:ascii="Times New Roman" w:eastAsia="Times New Roman" w:hAnsi="Times New Roman" w:cs="Times New Roman"/>
          <w:color w:val="231F20"/>
          <w:sz w:val="28"/>
          <w:szCs w:val="28"/>
        </w:rPr>
        <w:t>нове учебных текстов п</w:t>
      </w:r>
      <w:r>
        <w:rPr>
          <w:rFonts w:ascii="Times New Roman" w:eastAsia="Times New Roman" w:hAnsi="Times New Roman" w:cs="Times New Roman"/>
          <w:color w:val="231F20"/>
          <w:sz w:val="28"/>
          <w:szCs w:val="28"/>
        </w:rPr>
        <w:t>лан (в том числе отражающий изу</w:t>
      </w:r>
      <w:r w:rsidR="007473F8" w:rsidRPr="007473F8">
        <w:rPr>
          <w:rFonts w:ascii="Times New Roman" w:eastAsia="Times New Roman" w:hAnsi="Times New Roman" w:cs="Times New Roman"/>
          <w:color w:val="231F20"/>
          <w:sz w:val="28"/>
          <w:szCs w:val="28"/>
        </w:rPr>
        <w:t>ченный материал о социализации личности);</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извлекать</w:t>
      </w:r>
      <w:r w:rsidR="007473F8" w:rsidRPr="007473F8">
        <w:rPr>
          <w:rFonts w:ascii="Times New Roman" w:eastAsia="Times New Roman" w:hAnsi="Times New Roman" w:cs="Times New Roman"/>
          <w:color w:val="231F20"/>
          <w:sz w:val="28"/>
          <w:szCs w:val="28"/>
        </w:rPr>
        <w:t xml:space="preserve"> информацию и</w:t>
      </w:r>
      <w:r>
        <w:rPr>
          <w:rFonts w:ascii="Times New Roman" w:eastAsia="Times New Roman" w:hAnsi="Times New Roman" w:cs="Times New Roman"/>
          <w:color w:val="231F20"/>
          <w:sz w:val="28"/>
          <w:szCs w:val="28"/>
        </w:rPr>
        <w:t>з адаптированных источников, пу</w:t>
      </w:r>
      <w:r w:rsidR="007473F8" w:rsidRPr="007473F8">
        <w:rPr>
          <w:rFonts w:ascii="Times New Roman" w:eastAsia="Times New Roman" w:hAnsi="Times New Roman" w:cs="Times New Roman"/>
          <w:color w:val="231F20"/>
          <w:sz w:val="28"/>
          <w:szCs w:val="28"/>
        </w:rPr>
        <w:t>бликаций СМИ и Интернета о межнациональн</w:t>
      </w:r>
      <w:r>
        <w:rPr>
          <w:rFonts w:ascii="Times New Roman" w:eastAsia="Times New Roman" w:hAnsi="Times New Roman" w:cs="Times New Roman"/>
          <w:color w:val="231F20"/>
          <w:sz w:val="28"/>
          <w:szCs w:val="28"/>
        </w:rPr>
        <w:t>ых отношени</w:t>
      </w:r>
      <w:r w:rsidR="007473F8" w:rsidRPr="007473F8">
        <w:rPr>
          <w:rFonts w:ascii="Times New Roman" w:eastAsia="Times New Roman" w:hAnsi="Times New Roman" w:cs="Times New Roman"/>
          <w:color w:val="231F20"/>
          <w:sz w:val="28"/>
          <w:szCs w:val="28"/>
        </w:rPr>
        <w:t>ях, об историческом единс</w:t>
      </w:r>
      <w:r>
        <w:rPr>
          <w:rFonts w:ascii="Times New Roman" w:eastAsia="Times New Roman" w:hAnsi="Times New Roman" w:cs="Times New Roman"/>
          <w:color w:val="231F20"/>
          <w:sz w:val="28"/>
          <w:szCs w:val="28"/>
        </w:rPr>
        <w:t>тве народов России; преобразовы</w:t>
      </w:r>
      <w:r w:rsidR="007473F8" w:rsidRPr="007473F8">
        <w:rPr>
          <w:rFonts w:ascii="Times New Roman" w:eastAsia="Times New Roman" w:hAnsi="Times New Roman" w:cs="Times New Roman"/>
          <w:color w:val="231F20"/>
          <w:sz w:val="28"/>
          <w:szCs w:val="28"/>
        </w:rPr>
        <w:t>вать информацию из текста в модели (таблицу, диаграмму, схему) и из предложенных моделей в текст;</w:t>
      </w:r>
    </w:p>
    <w:p w:rsidR="007473F8" w:rsidRPr="007473F8" w:rsidRDefault="007473F8" w:rsidP="00781D85">
      <w:pPr>
        <w:spacing w:after="0" w:line="4"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анализировать, обобщать, систематизировать</w:t>
      </w:r>
      <w:r w:rsidR="007473F8" w:rsidRPr="007473F8">
        <w:rPr>
          <w:rFonts w:ascii="Times New Roman" w:eastAsia="Times New Roman" w:hAnsi="Times New Roman" w:cs="Times New Roman"/>
          <w:color w:val="231F20"/>
          <w:sz w:val="28"/>
          <w:szCs w:val="28"/>
        </w:rPr>
        <w:t xml:space="preserve"> текстовую и статистическую социальную инфор</w:t>
      </w:r>
      <w:r>
        <w:rPr>
          <w:rFonts w:ascii="Times New Roman" w:eastAsia="Times New Roman" w:hAnsi="Times New Roman" w:cs="Times New Roman"/>
          <w:color w:val="231F20"/>
          <w:sz w:val="28"/>
          <w:szCs w:val="28"/>
        </w:rPr>
        <w:t>мацию из адаптирован</w:t>
      </w:r>
      <w:r w:rsidR="007473F8" w:rsidRPr="007473F8">
        <w:rPr>
          <w:rFonts w:ascii="Times New Roman" w:eastAsia="Times New Roman" w:hAnsi="Times New Roman" w:cs="Times New Roman"/>
          <w:color w:val="231F20"/>
          <w:sz w:val="28"/>
          <w:szCs w:val="28"/>
        </w:rPr>
        <w:t>ных источников, учебных материалов и публикаций СМИ об отклоняющемся поведени</w:t>
      </w:r>
      <w:r>
        <w:rPr>
          <w:rFonts w:ascii="Times New Roman" w:eastAsia="Times New Roman" w:hAnsi="Times New Roman" w:cs="Times New Roman"/>
          <w:color w:val="231F20"/>
          <w:sz w:val="28"/>
          <w:szCs w:val="28"/>
        </w:rPr>
        <w:t>и, его причинах и негативных по</w:t>
      </w:r>
      <w:r w:rsidR="007473F8" w:rsidRPr="007473F8">
        <w:rPr>
          <w:rFonts w:ascii="Times New Roman" w:eastAsia="Times New Roman" w:hAnsi="Times New Roman" w:cs="Times New Roman"/>
          <w:color w:val="231F20"/>
          <w:sz w:val="28"/>
          <w:szCs w:val="28"/>
        </w:rPr>
        <w:t>следствиях; о выполнении членами семьи своих социальных ролей; о социальных конф</w:t>
      </w:r>
      <w:r>
        <w:rPr>
          <w:rFonts w:ascii="Times New Roman" w:eastAsia="Times New Roman" w:hAnsi="Times New Roman" w:cs="Times New Roman"/>
          <w:color w:val="231F20"/>
          <w:sz w:val="28"/>
          <w:szCs w:val="28"/>
        </w:rPr>
        <w:t>ликтах; критически оценивать со</w:t>
      </w:r>
      <w:r w:rsidR="007473F8" w:rsidRPr="007473F8">
        <w:rPr>
          <w:rFonts w:ascii="Times New Roman" w:eastAsia="Times New Roman" w:hAnsi="Times New Roman" w:cs="Times New Roman"/>
          <w:color w:val="231F20"/>
          <w:sz w:val="28"/>
          <w:szCs w:val="28"/>
        </w:rPr>
        <w:t>временную социальную информацию;</w:t>
      </w:r>
    </w:p>
    <w:p w:rsidR="007473F8" w:rsidRPr="007473F8" w:rsidRDefault="007473F8" w:rsidP="00781D85">
      <w:pPr>
        <w:spacing w:after="0" w:line="6"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оценивать</w:t>
      </w:r>
      <w:r w:rsidR="007473F8" w:rsidRPr="007473F8">
        <w:rPr>
          <w:rFonts w:ascii="Times New Roman" w:eastAsia="Times New Roman" w:hAnsi="Times New Roman" w:cs="Times New Roman"/>
          <w:color w:val="231F20"/>
          <w:sz w:val="28"/>
          <w:szCs w:val="28"/>
        </w:rPr>
        <w:t xml:space="preserve"> собственные по</w:t>
      </w:r>
      <w:r>
        <w:rPr>
          <w:rFonts w:ascii="Times New Roman" w:eastAsia="Times New Roman" w:hAnsi="Times New Roman" w:cs="Times New Roman"/>
          <w:color w:val="231F20"/>
          <w:sz w:val="28"/>
          <w:szCs w:val="28"/>
        </w:rPr>
        <w:t>ступки и поведение, демонстриру</w:t>
      </w:r>
      <w:r w:rsidR="007473F8" w:rsidRPr="007473F8">
        <w:rPr>
          <w:rFonts w:ascii="Times New Roman" w:eastAsia="Times New Roman" w:hAnsi="Times New Roman" w:cs="Times New Roman"/>
          <w:color w:val="231F20"/>
          <w:sz w:val="28"/>
          <w:szCs w:val="28"/>
        </w:rPr>
        <w:t>ющее отношение к людям</w:t>
      </w:r>
      <w:r>
        <w:rPr>
          <w:rFonts w:ascii="Times New Roman" w:eastAsia="Times New Roman" w:hAnsi="Times New Roman" w:cs="Times New Roman"/>
          <w:color w:val="231F20"/>
          <w:sz w:val="28"/>
          <w:szCs w:val="28"/>
        </w:rPr>
        <w:t xml:space="preserve"> других национальностей; осозна</w:t>
      </w:r>
      <w:r w:rsidR="007473F8" w:rsidRPr="007473F8">
        <w:rPr>
          <w:rFonts w:ascii="Times New Roman" w:eastAsia="Times New Roman" w:hAnsi="Times New Roman" w:cs="Times New Roman"/>
          <w:color w:val="231F20"/>
          <w:sz w:val="28"/>
          <w:szCs w:val="28"/>
        </w:rPr>
        <w:t>вать неприемлемость антиобщественного поведения;</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использовать</w:t>
      </w:r>
      <w:r w:rsidR="007473F8" w:rsidRPr="007473F8">
        <w:rPr>
          <w:rFonts w:ascii="Times New Roman" w:eastAsia="Times New Roman" w:hAnsi="Times New Roman" w:cs="Times New Roman"/>
          <w:color w:val="231F20"/>
          <w:sz w:val="28"/>
          <w:szCs w:val="28"/>
        </w:rPr>
        <w:t xml:space="preserve"> полученны</w:t>
      </w:r>
      <w:r>
        <w:rPr>
          <w:rFonts w:ascii="Times New Roman" w:eastAsia="Times New Roman" w:hAnsi="Times New Roman" w:cs="Times New Roman"/>
          <w:color w:val="231F20"/>
          <w:sz w:val="28"/>
          <w:szCs w:val="28"/>
        </w:rPr>
        <w:t>е знания в практической деятель</w:t>
      </w:r>
      <w:r w:rsidR="007473F8" w:rsidRPr="007473F8">
        <w:rPr>
          <w:rFonts w:ascii="Times New Roman" w:eastAsia="Times New Roman" w:hAnsi="Times New Roman" w:cs="Times New Roman"/>
          <w:color w:val="231F20"/>
          <w:sz w:val="28"/>
          <w:szCs w:val="28"/>
        </w:rPr>
        <w:t>ности для выстраивания собственного поведения с позиции здорового образа жизни;</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 xml:space="preserve"> осуществлять</w:t>
      </w:r>
      <w:r w:rsidR="007473F8" w:rsidRPr="007473F8">
        <w:rPr>
          <w:rFonts w:ascii="Times New Roman" w:eastAsia="Times New Roman" w:hAnsi="Times New Roman" w:cs="Times New Roman"/>
          <w:color w:val="231F20"/>
          <w:sz w:val="28"/>
          <w:szCs w:val="28"/>
        </w:rPr>
        <w:t xml:space="preserve"> совместную </w:t>
      </w:r>
      <w:r>
        <w:rPr>
          <w:rFonts w:ascii="Times New Roman" w:eastAsia="Times New Roman" w:hAnsi="Times New Roman" w:cs="Times New Roman"/>
          <w:color w:val="231F20"/>
          <w:sz w:val="28"/>
          <w:szCs w:val="28"/>
        </w:rPr>
        <w:t>деятельность с людьми другой на</w:t>
      </w:r>
      <w:r w:rsidR="007473F8" w:rsidRPr="007473F8">
        <w:rPr>
          <w:rFonts w:ascii="Times New Roman" w:eastAsia="Times New Roman" w:hAnsi="Times New Roman" w:cs="Times New Roman"/>
          <w:color w:val="231F20"/>
          <w:sz w:val="28"/>
          <w:szCs w:val="28"/>
        </w:rPr>
        <w:t>циональной и религиозно</w:t>
      </w:r>
      <w:r>
        <w:rPr>
          <w:rFonts w:ascii="Times New Roman" w:eastAsia="Times New Roman" w:hAnsi="Times New Roman" w:cs="Times New Roman"/>
          <w:color w:val="231F20"/>
          <w:sz w:val="28"/>
          <w:szCs w:val="28"/>
        </w:rPr>
        <w:t>й принадлежности на основе веро</w:t>
      </w:r>
      <w:r w:rsidR="007473F8" w:rsidRPr="007473F8">
        <w:rPr>
          <w:rFonts w:ascii="Times New Roman" w:eastAsia="Times New Roman" w:hAnsi="Times New Roman" w:cs="Times New Roman"/>
          <w:color w:val="231F20"/>
          <w:sz w:val="28"/>
          <w:szCs w:val="28"/>
        </w:rPr>
        <w:t>терпимости и взаимопонимания между людьми разных культур.</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Человек в современном изменяющемся мире</w:t>
      </w:r>
    </w:p>
    <w:p w:rsidR="007473F8" w:rsidRPr="007473F8" w:rsidRDefault="007473F8" w:rsidP="00781D85">
      <w:pPr>
        <w:spacing w:after="0" w:line="67"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 xml:space="preserve"> осваивать и применять</w:t>
      </w:r>
      <w:r>
        <w:rPr>
          <w:rFonts w:ascii="Times New Roman" w:eastAsia="Times New Roman" w:hAnsi="Times New Roman" w:cs="Times New Roman"/>
          <w:color w:val="231F20"/>
          <w:sz w:val="28"/>
          <w:szCs w:val="28"/>
        </w:rPr>
        <w:t xml:space="preserve"> знания об информационном обще</w:t>
      </w:r>
      <w:r w:rsidR="007473F8" w:rsidRPr="007473F8">
        <w:rPr>
          <w:rFonts w:ascii="Times New Roman" w:eastAsia="Times New Roman" w:hAnsi="Times New Roman" w:cs="Times New Roman"/>
          <w:color w:val="231F20"/>
          <w:sz w:val="28"/>
          <w:szCs w:val="28"/>
        </w:rPr>
        <w:t>стве, глобализации, глобальных проблемах;</w:t>
      </w:r>
    </w:p>
    <w:p w:rsidR="007473F8" w:rsidRPr="007473F8" w:rsidRDefault="007473F8" w:rsidP="00781D85">
      <w:pPr>
        <w:spacing w:after="0" w:line="1"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характеризовать</w:t>
      </w:r>
      <w:r w:rsidR="007473F8" w:rsidRPr="007473F8">
        <w:rPr>
          <w:rFonts w:ascii="Times New Roman" w:eastAsia="Times New Roman" w:hAnsi="Times New Roman" w:cs="Times New Roman"/>
          <w:color w:val="231F20"/>
          <w:sz w:val="28"/>
          <w:szCs w:val="28"/>
        </w:rPr>
        <w:t xml:space="preserve"> сущност</w:t>
      </w:r>
      <w:r>
        <w:rPr>
          <w:rFonts w:ascii="Times New Roman" w:eastAsia="Times New Roman" w:hAnsi="Times New Roman" w:cs="Times New Roman"/>
          <w:color w:val="231F20"/>
          <w:sz w:val="28"/>
          <w:szCs w:val="28"/>
        </w:rPr>
        <w:t>ь информационного общества; здо</w:t>
      </w:r>
      <w:r w:rsidR="007473F8" w:rsidRPr="007473F8">
        <w:rPr>
          <w:rFonts w:ascii="Times New Roman" w:eastAsia="Times New Roman" w:hAnsi="Times New Roman" w:cs="Times New Roman"/>
          <w:color w:val="231F20"/>
          <w:sz w:val="28"/>
          <w:szCs w:val="28"/>
        </w:rPr>
        <w:t>ровый образ жизни; г</w:t>
      </w:r>
      <w:r>
        <w:rPr>
          <w:rFonts w:ascii="Times New Roman" w:eastAsia="Times New Roman" w:hAnsi="Times New Roman" w:cs="Times New Roman"/>
          <w:color w:val="231F20"/>
          <w:sz w:val="28"/>
          <w:szCs w:val="28"/>
        </w:rPr>
        <w:t>лобализацию как важный общемиро</w:t>
      </w:r>
      <w:r w:rsidR="007473F8" w:rsidRPr="007473F8">
        <w:rPr>
          <w:rFonts w:ascii="Times New Roman" w:eastAsia="Times New Roman" w:hAnsi="Times New Roman" w:cs="Times New Roman"/>
          <w:color w:val="231F20"/>
          <w:sz w:val="28"/>
          <w:szCs w:val="28"/>
        </w:rPr>
        <w:t>вой интеграционный процесс;</w:t>
      </w:r>
    </w:p>
    <w:p w:rsidR="007473F8" w:rsidRPr="007473F8" w:rsidRDefault="007473F8" w:rsidP="00781D85">
      <w:pPr>
        <w:spacing w:after="0" w:line="2"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приводить примеры</w:t>
      </w:r>
      <w:r w:rsidR="007473F8" w:rsidRPr="007473F8">
        <w:rPr>
          <w:rFonts w:ascii="Times New Roman" w:eastAsia="Times New Roman" w:hAnsi="Times New Roman" w:cs="Times New Roman"/>
          <w:color w:val="231F20"/>
          <w:sz w:val="28"/>
          <w:szCs w:val="28"/>
        </w:rPr>
        <w:t xml:space="preserve"> гл</w:t>
      </w:r>
      <w:r>
        <w:rPr>
          <w:rFonts w:ascii="Times New Roman" w:eastAsia="Times New Roman" w:hAnsi="Times New Roman" w:cs="Times New Roman"/>
          <w:color w:val="231F20"/>
          <w:sz w:val="28"/>
          <w:szCs w:val="28"/>
        </w:rPr>
        <w:t>обальных проблем и возможных пу</w:t>
      </w:r>
      <w:r w:rsidR="007473F8" w:rsidRPr="007473F8">
        <w:rPr>
          <w:rFonts w:ascii="Times New Roman" w:eastAsia="Times New Roman" w:hAnsi="Times New Roman" w:cs="Times New Roman"/>
          <w:color w:val="231F20"/>
          <w:sz w:val="28"/>
          <w:szCs w:val="28"/>
        </w:rPr>
        <w:t>тей их решения; участия молодёжи в общественной жизни; влияния образования на возможности профессионального выбора и карьерного роста;</w:t>
      </w:r>
    </w:p>
    <w:p w:rsidR="007473F8" w:rsidRPr="007473F8" w:rsidRDefault="00241B2D" w:rsidP="00781D85">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Pr="006536FF">
        <w:rPr>
          <w:rFonts w:ascii="Times New Roman" w:eastAsia="Times New Roman" w:hAnsi="Times New Roman" w:cs="Times New Roman"/>
          <w:i/>
          <w:sz w:val="28"/>
          <w:szCs w:val="28"/>
        </w:rPr>
        <w:t xml:space="preserve">- </w:t>
      </w:r>
      <w:r w:rsidR="007473F8" w:rsidRPr="006536FF">
        <w:rPr>
          <w:rFonts w:ascii="Times New Roman" w:eastAsia="Times New Roman" w:hAnsi="Times New Roman" w:cs="Times New Roman"/>
          <w:i/>
          <w:color w:val="231F20"/>
          <w:sz w:val="28"/>
          <w:szCs w:val="28"/>
        </w:rPr>
        <w:t>сравнивать</w:t>
      </w:r>
      <w:r w:rsidR="007473F8" w:rsidRPr="007473F8">
        <w:rPr>
          <w:rFonts w:ascii="Times New Roman" w:eastAsia="Times New Roman" w:hAnsi="Times New Roman" w:cs="Times New Roman"/>
          <w:color w:val="231F20"/>
          <w:sz w:val="28"/>
          <w:szCs w:val="28"/>
        </w:rPr>
        <w:t xml:space="preserve"> требования к современным профессиям;</w:t>
      </w:r>
    </w:p>
    <w:p w:rsidR="007473F8" w:rsidRPr="007473F8" w:rsidRDefault="007473F8" w:rsidP="00781D85">
      <w:pPr>
        <w:spacing w:after="0" w:line="21" w:lineRule="exact"/>
        <w:rPr>
          <w:rFonts w:ascii="Times New Roman" w:eastAsia="Times New Roman" w:hAnsi="Times New Roman" w:cs="Times New Roman"/>
          <w:sz w:val="28"/>
          <w:szCs w:val="28"/>
        </w:rPr>
      </w:pPr>
    </w:p>
    <w:p w:rsidR="007473F8" w:rsidRPr="007473F8" w:rsidRDefault="00241B2D" w:rsidP="00241B2D">
      <w:pPr>
        <w:spacing w:after="0" w:line="241"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устанавливать и объяснять</w:t>
      </w:r>
      <w:r>
        <w:rPr>
          <w:rFonts w:ascii="Times New Roman" w:eastAsia="Times New Roman" w:hAnsi="Times New Roman" w:cs="Times New Roman"/>
          <w:color w:val="231F20"/>
          <w:sz w:val="28"/>
          <w:szCs w:val="28"/>
        </w:rPr>
        <w:t xml:space="preserve"> причины и последствия глобали</w:t>
      </w:r>
      <w:r w:rsidR="007473F8" w:rsidRPr="007473F8">
        <w:rPr>
          <w:rFonts w:ascii="Times New Roman" w:eastAsia="Times New Roman" w:hAnsi="Times New Roman" w:cs="Times New Roman"/>
          <w:color w:val="231F20"/>
          <w:sz w:val="28"/>
          <w:szCs w:val="28"/>
        </w:rPr>
        <w:t>зации;</w:t>
      </w:r>
    </w:p>
    <w:p w:rsidR="007473F8" w:rsidRPr="007473F8" w:rsidRDefault="00241B2D" w:rsidP="00241B2D">
      <w:pPr>
        <w:spacing w:after="0" w:line="253"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 xml:space="preserve"> использовать</w:t>
      </w:r>
      <w:r w:rsidR="007473F8" w:rsidRPr="007473F8">
        <w:rPr>
          <w:rFonts w:ascii="Times New Roman" w:eastAsia="Times New Roman" w:hAnsi="Times New Roman" w:cs="Times New Roman"/>
          <w:color w:val="231F20"/>
          <w:sz w:val="28"/>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7473F8" w:rsidRPr="007473F8" w:rsidRDefault="00241B2D" w:rsidP="00241B2D">
      <w:pPr>
        <w:spacing w:after="0" w:line="252" w:lineRule="auto"/>
        <w:rPr>
          <w:rFonts w:ascii="Times New Roman" w:eastAsia="Times New Roman" w:hAnsi="Times New Roman" w:cs="Times New Roman"/>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определять и аргументировать</w:t>
      </w:r>
      <w:r>
        <w:rPr>
          <w:rFonts w:ascii="Times New Roman" w:eastAsia="Times New Roman" w:hAnsi="Times New Roman" w:cs="Times New Roman"/>
          <w:color w:val="231F20"/>
          <w:sz w:val="28"/>
          <w:szCs w:val="28"/>
        </w:rPr>
        <w:t xml:space="preserve"> с опорой на обществоведче</w:t>
      </w:r>
      <w:r w:rsidR="007473F8" w:rsidRPr="007473F8">
        <w:rPr>
          <w:rFonts w:ascii="Times New Roman" w:eastAsia="Times New Roman" w:hAnsi="Times New Roman" w:cs="Times New Roman"/>
          <w:color w:val="231F20"/>
          <w:sz w:val="28"/>
          <w:szCs w:val="28"/>
        </w:rPr>
        <w:t>ские знания, факты обще</w:t>
      </w:r>
      <w:r>
        <w:rPr>
          <w:rFonts w:ascii="Times New Roman" w:eastAsia="Times New Roman" w:hAnsi="Times New Roman" w:cs="Times New Roman"/>
          <w:color w:val="231F20"/>
          <w:sz w:val="28"/>
          <w:szCs w:val="28"/>
        </w:rPr>
        <w:t>ственной жизни и личный социаль</w:t>
      </w:r>
      <w:r w:rsidR="007473F8" w:rsidRPr="007473F8">
        <w:rPr>
          <w:rFonts w:ascii="Times New Roman" w:eastAsia="Times New Roman" w:hAnsi="Times New Roman" w:cs="Times New Roman"/>
          <w:color w:val="231F20"/>
          <w:sz w:val="28"/>
          <w:szCs w:val="28"/>
        </w:rPr>
        <w:t>ный опыт своё отношен</w:t>
      </w:r>
      <w:r>
        <w:rPr>
          <w:rFonts w:ascii="Times New Roman" w:eastAsia="Times New Roman" w:hAnsi="Times New Roman" w:cs="Times New Roman"/>
          <w:color w:val="231F20"/>
          <w:sz w:val="28"/>
          <w:szCs w:val="28"/>
        </w:rPr>
        <w:t>ие к современным формам коммуни</w:t>
      </w:r>
      <w:r w:rsidR="007473F8" w:rsidRPr="007473F8">
        <w:rPr>
          <w:rFonts w:ascii="Times New Roman" w:eastAsia="Times New Roman" w:hAnsi="Times New Roman" w:cs="Times New Roman"/>
          <w:color w:val="231F20"/>
          <w:sz w:val="28"/>
          <w:szCs w:val="28"/>
        </w:rPr>
        <w:t>кации; к здоровому образу жизни;</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241B2D" w:rsidP="00241B2D">
      <w:pPr>
        <w:spacing w:after="0" w:line="252" w:lineRule="auto"/>
        <w:ind w:left="-3"/>
        <w:rPr>
          <w:rFonts w:ascii="Times New Roman" w:eastAsia="Times New Roman" w:hAnsi="Times New Roman" w:cs="Times New Roman"/>
          <w:color w:val="231F20"/>
          <w:sz w:val="28"/>
          <w:szCs w:val="28"/>
        </w:rPr>
      </w:pPr>
      <w:r w:rsidRPr="006536FF">
        <w:rPr>
          <w:rFonts w:ascii="Times New Roman" w:eastAsia="Times New Roman" w:hAnsi="Times New Roman" w:cs="Times New Roman"/>
          <w:i/>
          <w:color w:val="231F20"/>
          <w:sz w:val="28"/>
          <w:szCs w:val="28"/>
        </w:rPr>
        <w:t xml:space="preserve">  - </w:t>
      </w:r>
      <w:r w:rsidR="007473F8" w:rsidRPr="006536FF">
        <w:rPr>
          <w:rFonts w:ascii="Times New Roman" w:eastAsia="Times New Roman" w:hAnsi="Times New Roman" w:cs="Times New Roman"/>
          <w:i/>
          <w:color w:val="231F20"/>
          <w:sz w:val="28"/>
          <w:szCs w:val="28"/>
        </w:rPr>
        <w:t>решать</w:t>
      </w:r>
      <w:r w:rsidR="007473F8" w:rsidRPr="007473F8">
        <w:rPr>
          <w:rFonts w:ascii="Times New Roman" w:eastAsia="Times New Roman" w:hAnsi="Times New Roman" w:cs="Times New Roman"/>
          <w:color w:val="231F20"/>
          <w:sz w:val="28"/>
          <w:szCs w:val="28"/>
        </w:rPr>
        <w:t xml:space="preserve"> в рамках изученного материала познавательные и практические задачи, с</w:t>
      </w:r>
      <w:r>
        <w:rPr>
          <w:rFonts w:ascii="Times New Roman" w:eastAsia="Times New Roman" w:hAnsi="Times New Roman" w:cs="Times New Roman"/>
          <w:color w:val="231F20"/>
          <w:sz w:val="28"/>
          <w:szCs w:val="28"/>
        </w:rPr>
        <w:t>вязанные с волонтёрским движени</w:t>
      </w:r>
      <w:r w:rsidR="007473F8" w:rsidRPr="007473F8">
        <w:rPr>
          <w:rFonts w:ascii="Times New Roman" w:eastAsia="Times New Roman" w:hAnsi="Times New Roman" w:cs="Times New Roman"/>
          <w:color w:val="231F20"/>
          <w:sz w:val="28"/>
          <w:szCs w:val="28"/>
        </w:rPr>
        <w:t>ем; отражающие особенности коммуникации в виртуальном пространстве;</w:t>
      </w:r>
    </w:p>
    <w:p w:rsidR="007473F8" w:rsidRPr="007473F8" w:rsidRDefault="007473F8" w:rsidP="00781D85">
      <w:pPr>
        <w:spacing w:after="0" w:line="3" w:lineRule="exact"/>
        <w:rPr>
          <w:rFonts w:ascii="Times New Roman" w:eastAsia="Times New Roman" w:hAnsi="Times New Roman" w:cs="Times New Roman"/>
          <w:sz w:val="28"/>
          <w:szCs w:val="28"/>
        </w:rPr>
      </w:pPr>
    </w:p>
    <w:p w:rsidR="007473F8" w:rsidRPr="007473F8" w:rsidRDefault="00241B2D" w:rsidP="00241B2D">
      <w:pPr>
        <w:spacing w:after="0" w:line="254"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Pr="006536FF">
        <w:rPr>
          <w:rFonts w:ascii="Times New Roman" w:eastAsia="Times New Roman" w:hAnsi="Times New Roman" w:cs="Times New Roman"/>
          <w:i/>
          <w:color w:val="231F20"/>
          <w:sz w:val="28"/>
          <w:szCs w:val="28"/>
        </w:rPr>
        <w:t xml:space="preserve">- </w:t>
      </w:r>
      <w:r w:rsidR="007473F8" w:rsidRPr="006536FF">
        <w:rPr>
          <w:rFonts w:ascii="Times New Roman" w:eastAsia="Times New Roman" w:hAnsi="Times New Roman" w:cs="Times New Roman"/>
          <w:i/>
          <w:color w:val="231F20"/>
          <w:sz w:val="28"/>
          <w:szCs w:val="28"/>
        </w:rPr>
        <w:t>осуществлять</w:t>
      </w:r>
      <w:r w:rsidR="007473F8" w:rsidRPr="007473F8">
        <w:rPr>
          <w:rFonts w:ascii="Times New Roman" w:eastAsia="Times New Roman" w:hAnsi="Times New Roman" w:cs="Times New Roman"/>
          <w:color w:val="231F20"/>
          <w:sz w:val="28"/>
          <w:szCs w:val="28"/>
        </w:rPr>
        <w:t xml:space="preserve"> смысловое</w:t>
      </w:r>
      <w:r>
        <w:rPr>
          <w:rFonts w:ascii="Times New Roman" w:eastAsia="Times New Roman" w:hAnsi="Times New Roman" w:cs="Times New Roman"/>
          <w:color w:val="231F20"/>
          <w:sz w:val="28"/>
          <w:szCs w:val="28"/>
        </w:rPr>
        <w:t xml:space="preserve"> чтение текстов (научно-популяр</w:t>
      </w:r>
      <w:r w:rsidR="007473F8" w:rsidRPr="007473F8">
        <w:rPr>
          <w:rFonts w:ascii="Times New Roman" w:eastAsia="Times New Roman" w:hAnsi="Times New Roman" w:cs="Times New Roman"/>
          <w:color w:val="231F20"/>
          <w:sz w:val="28"/>
          <w:szCs w:val="28"/>
        </w:rPr>
        <w:t>ных, публицистических и др.) по проблемам современного общества, глобализации; непрерывного образования; выбора профессии;</w:t>
      </w:r>
    </w:p>
    <w:p w:rsidR="00241B2D" w:rsidRDefault="00241B2D" w:rsidP="00241B2D">
      <w:pPr>
        <w:spacing w:after="0" w:line="0" w:lineRule="atLeast"/>
        <w:rPr>
          <w:rFonts w:ascii="Times New Roman" w:eastAsia="Arial" w:hAnsi="Times New Roman" w:cs="Times New Roman"/>
          <w:b/>
          <w:color w:val="231F20"/>
          <w:sz w:val="28"/>
          <w:szCs w:val="28"/>
        </w:rPr>
      </w:pPr>
      <w:r w:rsidRPr="006536FF">
        <w:rPr>
          <w:rFonts w:ascii="Times New Roman" w:eastAsia="Times New Roman" w:hAnsi="Times New Roman" w:cs="Times New Roman"/>
          <w:i/>
          <w:sz w:val="28"/>
          <w:szCs w:val="28"/>
        </w:rPr>
        <w:t xml:space="preserve">  - </w:t>
      </w:r>
      <w:r w:rsidR="007473F8" w:rsidRPr="006536FF">
        <w:rPr>
          <w:rFonts w:ascii="Times New Roman" w:eastAsia="Times New Roman" w:hAnsi="Times New Roman" w:cs="Times New Roman"/>
          <w:i/>
          <w:color w:val="231F20"/>
          <w:sz w:val="28"/>
          <w:szCs w:val="28"/>
        </w:rPr>
        <w:t xml:space="preserve"> осуществлять поиск и извлечение</w:t>
      </w:r>
      <w:r w:rsidR="007473F8" w:rsidRPr="00781D85">
        <w:rPr>
          <w:rFonts w:ascii="Times New Roman" w:eastAsia="Times New Roman" w:hAnsi="Times New Roman" w:cs="Times New Roman"/>
          <w:color w:val="231F20"/>
          <w:sz w:val="28"/>
          <w:szCs w:val="28"/>
        </w:rPr>
        <w:t xml:space="preserve"> социальной информации (текстовой, графической, аудиовизуальной) из различных источников о глобализации </w:t>
      </w:r>
      <w:r w:rsidR="00FF5AC1">
        <w:rPr>
          <w:rFonts w:ascii="Times New Roman" w:eastAsia="Times New Roman" w:hAnsi="Times New Roman" w:cs="Times New Roman"/>
          <w:color w:val="231F20"/>
          <w:sz w:val="28"/>
          <w:szCs w:val="28"/>
        </w:rPr>
        <w:t>и её последствиях; о роли непре</w:t>
      </w:r>
      <w:r w:rsidR="007473F8" w:rsidRPr="00781D85">
        <w:rPr>
          <w:rFonts w:ascii="Times New Roman" w:eastAsia="Times New Roman" w:hAnsi="Times New Roman" w:cs="Times New Roman"/>
          <w:color w:val="231F20"/>
          <w:sz w:val="28"/>
          <w:szCs w:val="28"/>
        </w:rPr>
        <w:t>рывного образования в современном обществе.</w:t>
      </w:r>
      <w:r w:rsidR="007473F8" w:rsidRPr="00781D85">
        <w:rPr>
          <w:rFonts w:ascii="Times New Roman" w:eastAsia="Arial" w:hAnsi="Times New Roman" w:cs="Times New Roman"/>
          <w:b/>
          <w:color w:val="231F20"/>
          <w:sz w:val="28"/>
          <w:szCs w:val="28"/>
        </w:rPr>
        <w:t xml:space="preserve"> </w:t>
      </w:r>
    </w:p>
    <w:p w:rsidR="00241B2D" w:rsidRDefault="00241B2D" w:rsidP="00241B2D">
      <w:pPr>
        <w:spacing w:after="0" w:line="0" w:lineRule="atLeast"/>
        <w:rPr>
          <w:rFonts w:ascii="Times New Roman" w:eastAsia="Arial" w:hAnsi="Times New Roman" w:cs="Times New Roman"/>
          <w:b/>
          <w:color w:val="231F20"/>
          <w:sz w:val="28"/>
          <w:szCs w:val="28"/>
        </w:rPr>
      </w:pPr>
    </w:p>
    <w:p w:rsidR="00241B2D" w:rsidRDefault="00241B2D" w:rsidP="00241B2D">
      <w:pPr>
        <w:spacing w:after="0" w:line="0" w:lineRule="atLeast"/>
        <w:rPr>
          <w:rFonts w:ascii="Times New Roman" w:eastAsia="Arial" w:hAnsi="Times New Roman" w:cs="Times New Roman"/>
          <w:b/>
          <w:color w:val="231F20"/>
          <w:sz w:val="28"/>
          <w:szCs w:val="28"/>
        </w:rPr>
      </w:pPr>
    </w:p>
    <w:p w:rsidR="007473F8" w:rsidRPr="00241B2D" w:rsidRDefault="007473F8" w:rsidP="00A63E22">
      <w:pPr>
        <w:pStyle w:val="a3"/>
        <w:numPr>
          <w:ilvl w:val="2"/>
          <w:numId w:val="38"/>
        </w:numPr>
        <w:spacing w:line="0" w:lineRule="atLeast"/>
        <w:jc w:val="center"/>
        <w:rPr>
          <w:rFonts w:ascii="Times New Roman" w:eastAsia="Arial" w:hAnsi="Times New Roman" w:cs="Times New Roman"/>
          <w:b/>
          <w:color w:val="231F20"/>
          <w:sz w:val="28"/>
          <w:szCs w:val="28"/>
        </w:rPr>
      </w:pPr>
      <w:r w:rsidRPr="00241B2D">
        <w:rPr>
          <w:rFonts w:ascii="Times New Roman" w:eastAsia="Arial" w:hAnsi="Times New Roman" w:cs="Times New Roman"/>
          <w:b/>
          <w:color w:val="231F20"/>
          <w:sz w:val="28"/>
          <w:szCs w:val="28"/>
        </w:rPr>
        <w:t>ГЕОГРАФИЯ</w:t>
      </w:r>
    </w:p>
    <w:p w:rsidR="006536FF" w:rsidRDefault="006536FF" w:rsidP="006536FF">
      <w:pPr>
        <w:spacing w:after="0" w:line="0" w:lineRule="atLeast"/>
        <w:jc w:val="center"/>
        <w:rPr>
          <w:rFonts w:ascii="Times New Roman" w:eastAsia="Arial" w:hAnsi="Times New Roman" w:cs="Times New Roman"/>
          <w:b/>
          <w:color w:val="231F20"/>
          <w:sz w:val="28"/>
          <w:szCs w:val="28"/>
        </w:rPr>
      </w:pPr>
    </w:p>
    <w:p w:rsidR="00241B2D" w:rsidRPr="00781D85" w:rsidRDefault="006536FF" w:rsidP="006536FF">
      <w:pPr>
        <w:spacing w:after="0" w:line="0" w:lineRule="atLeast"/>
        <w:jc w:val="center"/>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Пояснительная записка</w:t>
      </w:r>
    </w:p>
    <w:p w:rsidR="006536FF" w:rsidRDefault="006536FF" w:rsidP="006536FF">
      <w:pPr>
        <w:spacing w:after="0"/>
        <w:rPr>
          <w:rFonts w:ascii="Times New Roman" w:hAnsi="Times New Roman" w:cs="Times New Roman"/>
          <w:color w:val="000000"/>
          <w:sz w:val="28"/>
          <w:szCs w:val="28"/>
        </w:rPr>
      </w:pPr>
      <w:r w:rsidRPr="006536FF">
        <w:rPr>
          <w:rFonts w:ascii="Times New Roman" w:hAnsi="Times New Roman" w:cs="Times New Roman"/>
          <w:color w:val="000000"/>
          <w:sz w:val="28"/>
          <w:szCs w:val="28"/>
        </w:rPr>
        <w:t>Рабочая программа по</w:t>
      </w:r>
      <w:r>
        <w:rPr>
          <w:rFonts w:ascii="Times New Roman" w:hAnsi="Times New Roman" w:cs="Times New Roman"/>
          <w:color w:val="000000"/>
          <w:sz w:val="28"/>
          <w:szCs w:val="28"/>
        </w:rPr>
        <w:t xml:space="preserve"> учебному предмету «География» </w:t>
      </w:r>
      <w:r w:rsidRPr="006536FF">
        <w:rPr>
          <w:rFonts w:ascii="Times New Roman" w:hAnsi="Times New Roman" w:cs="Times New Roman"/>
          <w:color w:val="000000"/>
          <w:sz w:val="28"/>
          <w:szCs w:val="28"/>
        </w:rPr>
        <w:t xml:space="preserve"> дл</w:t>
      </w:r>
      <w:r>
        <w:rPr>
          <w:rFonts w:ascii="Times New Roman" w:hAnsi="Times New Roman" w:cs="Times New Roman"/>
          <w:color w:val="000000"/>
          <w:sz w:val="28"/>
          <w:szCs w:val="28"/>
        </w:rPr>
        <w:t>я обучающихся 5–9-х классов ЧОУ «Перфект – гимназия»</w:t>
      </w:r>
      <w:r w:rsidRPr="006536FF">
        <w:rPr>
          <w:rFonts w:ascii="Times New Roman" w:hAnsi="Times New Roman" w:cs="Times New Roman"/>
          <w:color w:val="000000"/>
          <w:sz w:val="28"/>
          <w:szCs w:val="28"/>
        </w:rPr>
        <w:t>  разработана в соответствии с требованиями следующих документов:</w:t>
      </w:r>
    </w:p>
    <w:p w:rsidR="006536FF" w:rsidRPr="006536FF" w:rsidRDefault="006536FF" w:rsidP="006536FF">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536FF">
        <w:rPr>
          <w:rFonts w:ascii="Times New Roman" w:hAnsi="Times New Roman" w:cs="Times New Roman"/>
          <w:color w:val="000000"/>
          <w:sz w:val="28"/>
          <w:szCs w:val="28"/>
        </w:rPr>
        <w:t>Федерального закона от 29.12.2012 № 273-ФЗ «Об образовании в Российской Федерации»;</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536FF">
        <w:rPr>
          <w:rFonts w:ascii="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536FF">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536FF">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536FF">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536FF">
        <w:rPr>
          <w:rFonts w:ascii="Times New Roman" w:hAnsi="Times New Roman" w:cs="Times New Roman"/>
          <w:color w:val="000000"/>
          <w:sz w:val="28"/>
          <w:szCs w:val="28"/>
        </w:rPr>
        <w:t>концепции развития географического образования в Российской Федерации, утвержденной решением коллегии Минпросвещения от 24.12.2018;</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536FF">
        <w:rPr>
          <w:rFonts w:ascii="Times New Roman" w:hAnsi="Times New Roman" w:cs="Times New Roman"/>
          <w:color w:val="000000"/>
          <w:sz w:val="28"/>
          <w:szCs w:val="28"/>
        </w:rPr>
        <w:t>концепции экологического образования в системе общего образования.</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536FF">
        <w:rPr>
          <w:rFonts w:ascii="Times New Roman" w:hAnsi="Times New Roman" w:cs="Times New Roman"/>
          <w:color w:val="000000"/>
          <w:sz w:val="28"/>
          <w:szCs w:val="28"/>
        </w:rPr>
        <w:t>примерной рабочей программы по географии;</w:t>
      </w:r>
    </w:p>
    <w:p w:rsidR="00FF5AC1" w:rsidRDefault="006536FF" w:rsidP="006536FF">
      <w:pPr>
        <w:spacing w:after="0" w:line="247" w:lineRule="auto"/>
        <w:rPr>
          <w:rFonts w:ascii="Times New Roman" w:eastAsia="Times New Roman" w:hAnsi="Times New Roman" w:cs="Times New Roman"/>
          <w:color w:val="231F20"/>
          <w:sz w:val="28"/>
          <w:szCs w:val="28"/>
        </w:rPr>
      </w:pPr>
      <w:r>
        <w:rPr>
          <w:rFonts w:ascii="Times New Roman" w:hAnsi="Times New Roman" w:cs="Times New Roman"/>
          <w:color w:val="000000"/>
          <w:sz w:val="28"/>
          <w:szCs w:val="28"/>
        </w:rPr>
        <w:t xml:space="preserve">   </w:t>
      </w:r>
      <w:r>
        <w:rPr>
          <w:rFonts w:ascii="Times New Roman" w:eastAsia="Times New Roman" w:hAnsi="Times New Roman" w:cs="Times New Roman"/>
          <w:color w:val="231F20"/>
          <w:sz w:val="28"/>
          <w:szCs w:val="28"/>
        </w:rPr>
        <w:t xml:space="preserve"> Р</w:t>
      </w:r>
      <w:r w:rsidR="00FF5AC1">
        <w:rPr>
          <w:rFonts w:ascii="Times New Roman" w:eastAsia="Times New Roman" w:hAnsi="Times New Roman" w:cs="Times New Roman"/>
          <w:color w:val="231F20"/>
          <w:sz w:val="28"/>
          <w:szCs w:val="28"/>
        </w:rPr>
        <w:t>абочая програм</w:t>
      </w:r>
      <w:r w:rsidR="007473F8" w:rsidRPr="007473F8">
        <w:rPr>
          <w:rFonts w:ascii="Times New Roman" w:eastAsia="Times New Roman" w:hAnsi="Times New Roman" w:cs="Times New Roman"/>
          <w:color w:val="231F20"/>
          <w:sz w:val="28"/>
          <w:szCs w:val="28"/>
        </w:rPr>
        <w:t>ма устанавли</w:t>
      </w:r>
      <w:r w:rsidR="00FF5AC1">
        <w:rPr>
          <w:rFonts w:ascii="Times New Roman" w:eastAsia="Times New Roman" w:hAnsi="Times New Roman" w:cs="Times New Roman"/>
          <w:color w:val="231F20"/>
          <w:sz w:val="28"/>
          <w:szCs w:val="28"/>
        </w:rPr>
        <w:t>вает обязательное предметное со</w:t>
      </w:r>
      <w:r w:rsidR="007473F8" w:rsidRPr="007473F8">
        <w:rPr>
          <w:rFonts w:ascii="Times New Roman" w:eastAsia="Times New Roman" w:hAnsi="Times New Roman" w:cs="Times New Roman"/>
          <w:color w:val="231F20"/>
          <w:sz w:val="28"/>
          <w:szCs w:val="28"/>
        </w:rPr>
        <w:t>держание, предусматривает распределение его по классам и структурирование его по р</w:t>
      </w:r>
      <w:r w:rsidR="00FF5AC1">
        <w:rPr>
          <w:rFonts w:ascii="Times New Roman" w:eastAsia="Times New Roman" w:hAnsi="Times New Roman" w:cs="Times New Roman"/>
          <w:color w:val="231F20"/>
          <w:sz w:val="28"/>
          <w:szCs w:val="28"/>
        </w:rPr>
        <w:t xml:space="preserve">азделам и темам курса; даёт </w:t>
      </w:r>
      <w:r w:rsidR="007473F8" w:rsidRPr="007473F8">
        <w:rPr>
          <w:rFonts w:ascii="Times New Roman" w:eastAsia="Times New Roman" w:hAnsi="Times New Roman" w:cs="Times New Roman"/>
          <w:color w:val="231F20"/>
          <w:sz w:val="28"/>
          <w:szCs w:val="28"/>
        </w:rPr>
        <w:t>распределение учеб</w:t>
      </w:r>
      <w:r w:rsidR="00FF5AC1">
        <w:rPr>
          <w:rFonts w:ascii="Times New Roman" w:eastAsia="Times New Roman" w:hAnsi="Times New Roman" w:cs="Times New Roman"/>
          <w:color w:val="231F20"/>
          <w:sz w:val="28"/>
          <w:szCs w:val="28"/>
        </w:rPr>
        <w:t>ных часов по тематическим разде</w:t>
      </w:r>
      <w:r w:rsidR="007473F8" w:rsidRPr="007473F8">
        <w:rPr>
          <w:rFonts w:ascii="Times New Roman" w:eastAsia="Times New Roman" w:hAnsi="Times New Roman" w:cs="Times New Roman"/>
          <w:color w:val="231F20"/>
          <w:sz w:val="28"/>
          <w:szCs w:val="28"/>
        </w:rPr>
        <w:t>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w:t>
      </w:r>
      <w:r>
        <w:rPr>
          <w:rFonts w:ascii="Times New Roman" w:eastAsia="Times New Roman" w:hAnsi="Times New Roman" w:cs="Times New Roman"/>
          <w:color w:val="231F20"/>
          <w:sz w:val="28"/>
          <w:szCs w:val="28"/>
        </w:rPr>
        <w:t xml:space="preserve"> возможности предмета для реали</w:t>
      </w:r>
      <w:r w:rsidR="007473F8" w:rsidRPr="007473F8">
        <w:rPr>
          <w:rFonts w:ascii="Times New Roman" w:eastAsia="Times New Roman" w:hAnsi="Times New Roman" w:cs="Times New Roman"/>
          <w:color w:val="231F20"/>
          <w:sz w:val="28"/>
          <w:szCs w:val="28"/>
        </w:rPr>
        <w:t>зации требований к резуль</w:t>
      </w:r>
      <w:r w:rsidR="00FF5AC1">
        <w:rPr>
          <w:rFonts w:ascii="Times New Roman" w:eastAsia="Times New Roman" w:hAnsi="Times New Roman" w:cs="Times New Roman"/>
          <w:color w:val="231F20"/>
          <w:sz w:val="28"/>
          <w:szCs w:val="28"/>
        </w:rPr>
        <w:t>татам освоения программ основно</w:t>
      </w:r>
      <w:r w:rsidR="007473F8" w:rsidRPr="007473F8">
        <w:rPr>
          <w:rFonts w:ascii="Times New Roman" w:eastAsia="Times New Roman" w:hAnsi="Times New Roman" w:cs="Times New Roman"/>
          <w:color w:val="231F20"/>
          <w:sz w:val="28"/>
          <w:szCs w:val="28"/>
        </w:rPr>
        <w:t>го общего образования, требований к результатам обучения географии, а также осн</w:t>
      </w:r>
      <w:r w:rsidR="00FF5AC1">
        <w:rPr>
          <w:rFonts w:ascii="Times New Roman" w:eastAsia="Times New Roman" w:hAnsi="Times New Roman" w:cs="Times New Roman"/>
          <w:color w:val="231F20"/>
          <w:sz w:val="28"/>
          <w:szCs w:val="28"/>
        </w:rPr>
        <w:t>овных видов деятельности обучаю</w:t>
      </w:r>
      <w:r w:rsidR="007473F8" w:rsidRPr="007473F8">
        <w:rPr>
          <w:rFonts w:ascii="Times New Roman" w:eastAsia="Times New Roman" w:hAnsi="Times New Roman" w:cs="Times New Roman"/>
          <w:color w:val="231F20"/>
          <w:sz w:val="28"/>
          <w:szCs w:val="28"/>
        </w:rPr>
        <w:t>щихся.</w:t>
      </w:r>
    </w:p>
    <w:p w:rsidR="006536FF" w:rsidRDefault="006536FF" w:rsidP="006536FF">
      <w:pPr>
        <w:spacing w:after="0" w:line="253" w:lineRule="auto"/>
        <w:ind w:left="3" w:firstLine="227"/>
        <w:jc w:val="center"/>
        <w:rPr>
          <w:rFonts w:ascii="Times New Roman" w:eastAsia="Times New Roman" w:hAnsi="Times New Roman" w:cs="Times New Roman"/>
          <w:b/>
          <w:color w:val="231F20"/>
          <w:sz w:val="28"/>
          <w:szCs w:val="28"/>
        </w:rPr>
      </w:pPr>
    </w:p>
    <w:p w:rsidR="00FF5AC1" w:rsidRPr="006536FF" w:rsidRDefault="006536FF" w:rsidP="006536FF">
      <w:pPr>
        <w:spacing w:after="0" w:line="253" w:lineRule="auto"/>
        <w:ind w:left="3" w:firstLine="227"/>
        <w:jc w:val="center"/>
        <w:rPr>
          <w:rFonts w:ascii="Times New Roman" w:eastAsia="Times New Roman" w:hAnsi="Times New Roman" w:cs="Times New Roman"/>
          <w:b/>
          <w:color w:val="231F20"/>
          <w:sz w:val="28"/>
          <w:szCs w:val="28"/>
        </w:rPr>
      </w:pPr>
      <w:r w:rsidRPr="006536FF">
        <w:rPr>
          <w:rFonts w:ascii="Times New Roman" w:eastAsia="Times New Roman" w:hAnsi="Times New Roman" w:cs="Times New Roman"/>
          <w:b/>
          <w:color w:val="231F20"/>
          <w:sz w:val="28"/>
          <w:szCs w:val="28"/>
        </w:rPr>
        <w:t>Общая характеристика учебного предмета «География»</w:t>
      </w:r>
    </w:p>
    <w:p w:rsidR="007473F8" w:rsidRPr="007473F8" w:rsidRDefault="006536FF" w:rsidP="00FF5AC1">
      <w:pPr>
        <w:spacing w:after="0" w:line="25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FF5AC1">
        <w:rPr>
          <w:rFonts w:ascii="Times New Roman" w:eastAsia="Times New Roman" w:hAnsi="Times New Roman" w:cs="Times New Roman"/>
          <w:color w:val="231F20"/>
          <w:sz w:val="28"/>
          <w:szCs w:val="28"/>
        </w:rPr>
        <w:t>География</w:t>
      </w:r>
      <w:r w:rsidR="00FF5AC1">
        <w:rPr>
          <w:rFonts w:ascii="Times New Roman" w:eastAsia="Times New Roman" w:hAnsi="Times New Roman" w:cs="Times New Roman"/>
          <w:color w:val="231F20"/>
          <w:sz w:val="28"/>
          <w:szCs w:val="28"/>
        </w:rPr>
        <w:tab/>
        <w:t>в основной</w:t>
      </w:r>
      <w:r w:rsidR="00FF5AC1">
        <w:rPr>
          <w:rFonts w:ascii="Times New Roman" w:eastAsia="Times New Roman" w:hAnsi="Times New Roman" w:cs="Times New Roman"/>
          <w:color w:val="231F20"/>
          <w:sz w:val="28"/>
          <w:szCs w:val="28"/>
        </w:rPr>
        <w:tab/>
        <w:t xml:space="preserve">школе  — предмет, </w:t>
      </w:r>
      <w:r w:rsidR="007473F8" w:rsidRPr="007473F8">
        <w:rPr>
          <w:rFonts w:ascii="Times New Roman" w:eastAsia="Times New Roman" w:hAnsi="Times New Roman" w:cs="Times New Roman"/>
          <w:color w:val="231F20"/>
          <w:sz w:val="28"/>
          <w:szCs w:val="28"/>
        </w:rPr>
        <w:t>формирующий</w:t>
      </w:r>
      <w:r w:rsidR="00FF5AC1">
        <w:rPr>
          <w:rFonts w:ascii="Times New Roman" w:eastAsia="Times New Roman" w:hAnsi="Times New Roman" w:cs="Times New Roman"/>
          <w:color w:val="231F20"/>
          <w:sz w:val="28"/>
          <w:szCs w:val="28"/>
        </w:rPr>
        <w:t xml:space="preserve"> у </w:t>
      </w:r>
      <w:r w:rsidR="007473F8" w:rsidRPr="007473F8">
        <w:rPr>
          <w:rFonts w:ascii="Times New Roman" w:eastAsia="Times New Roman" w:hAnsi="Times New Roman" w:cs="Times New Roman"/>
          <w:color w:val="231F20"/>
          <w:sz w:val="28"/>
          <w:szCs w:val="28"/>
        </w:rPr>
        <w:t xml:space="preserve">обучающихся систему </w:t>
      </w:r>
      <w:r w:rsidR="00FF5AC1">
        <w:rPr>
          <w:rFonts w:ascii="Times New Roman" w:eastAsia="Times New Roman" w:hAnsi="Times New Roman" w:cs="Times New Roman"/>
          <w:color w:val="231F20"/>
          <w:sz w:val="28"/>
          <w:szCs w:val="28"/>
        </w:rPr>
        <w:t>комплексных социально ориентиро</w:t>
      </w:r>
      <w:r w:rsidR="007473F8" w:rsidRPr="007473F8">
        <w:rPr>
          <w:rFonts w:ascii="Times New Roman" w:eastAsia="Times New Roman" w:hAnsi="Times New Roman" w:cs="Times New Roman"/>
          <w:color w:val="231F20"/>
          <w:sz w:val="28"/>
          <w:szCs w:val="28"/>
        </w:rPr>
        <w:t xml:space="preserve">ванных знаний о Земле как </w:t>
      </w:r>
      <w:r w:rsidR="00FF5AC1">
        <w:rPr>
          <w:rFonts w:ascii="Times New Roman" w:eastAsia="Times New Roman" w:hAnsi="Times New Roman" w:cs="Times New Roman"/>
          <w:color w:val="231F20"/>
          <w:sz w:val="28"/>
          <w:szCs w:val="28"/>
        </w:rPr>
        <w:t>планете людей, об основных зако</w:t>
      </w:r>
      <w:r w:rsidR="007473F8" w:rsidRPr="007473F8">
        <w:rPr>
          <w:rFonts w:ascii="Times New Roman" w:eastAsia="Times New Roman" w:hAnsi="Times New Roman" w:cs="Times New Roman"/>
          <w:color w:val="231F20"/>
          <w:sz w:val="28"/>
          <w:szCs w:val="28"/>
        </w:rPr>
        <w:t>номерностях развития приро</w:t>
      </w:r>
      <w:r w:rsidR="00FF5AC1">
        <w:rPr>
          <w:rFonts w:ascii="Times New Roman" w:eastAsia="Times New Roman" w:hAnsi="Times New Roman" w:cs="Times New Roman"/>
          <w:color w:val="231F20"/>
          <w:sz w:val="28"/>
          <w:szCs w:val="28"/>
        </w:rPr>
        <w:t>ды, о размещении населения и хо</w:t>
      </w:r>
      <w:r w:rsidR="007473F8" w:rsidRPr="007473F8">
        <w:rPr>
          <w:rFonts w:ascii="Times New Roman" w:eastAsia="Times New Roman" w:hAnsi="Times New Roman" w:cs="Times New Roman"/>
          <w:color w:val="231F20"/>
          <w:sz w:val="28"/>
          <w:szCs w:val="28"/>
        </w:rPr>
        <w:t>зяйства, об особенностях и о динамике основных природных, экологических и социально-</w:t>
      </w:r>
      <w:r w:rsidR="00FF5AC1">
        <w:rPr>
          <w:rFonts w:ascii="Times New Roman" w:eastAsia="Times New Roman" w:hAnsi="Times New Roman" w:cs="Times New Roman"/>
          <w:color w:val="231F20"/>
          <w:sz w:val="28"/>
          <w:szCs w:val="28"/>
        </w:rPr>
        <w:t>экономических процессов, о проб</w:t>
      </w:r>
      <w:r w:rsidR="007473F8" w:rsidRPr="007473F8">
        <w:rPr>
          <w:rFonts w:ascii="Times New Roman" w:eastAsia="Times New Roman" w:hAnsi="Times New Roman" w:cs="Times New Roman"/>
          <w:color w:val="231F20"/>
          <w:sz w:val="28"/>
          <w:szCs w:val="28"/>
        </w:rPr>
        <w:t>лемах взаимодействия природы и общества, географических подходах к устойчивому развитию территорий.</w:t>
      </w:r>
    </w:p>
    <w:p w:rsidR="007473F8" w:rsidRPr="007473F8" w:rsidRDefault="007473F8" w:rsidP="00FF5AC1">
      <w:pPr>
        <w:spacing w:after="0" w:line="10" w:lineRule="exact"/>
        <w:rPr>
          <w:rFonts w:ascii="Times New Roman" w:eastAsia="Times New Roman" w:hAnsi="Times New Roman" w:cs="Times New Roman"/>
          <w:color w:val="231F20"/>
          <w:sz w:val="28"/>
          <w:szCs w:val="28"/>
        </w:rPr>
      </w:pPr>
    </w:p>
    <w:p w:rsidR="007473F8" w:rsidRPr="007473F8" w:rsidRDefault="007473F8" w:rsidP="00FF5AC1">
      <w:pPr>
        <w:spacing w:after="0" w:line="250"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Содержание курса географии в основной школ</w:t>
      </w:r>
      <w:r w:rsidR="00FF5AC1">
        <w:rPr>
          <w:rFonts w:ascii="Times New Roman" w:eastAsia="Times New Roman" w:hAnsi="Times New Roman" w:cs="Times New Roman"/>
          <w:color w:val="231F20"/>
          <w:sz w:val="28"/>
          <w:szCs w:val="28"/>
        </w:rPr>
        <w:t>е является ба</w:t>
      </w:r>
      <w:r w:rsidRPr="007473F8">
        <w:rPr>
          <w:rFonts w:ascii="Times New Roman" w:eastAsia="Times New Roman" w:hAnsi="Times New Roman" w:cs="Times New Roman"/>
          <w:color w:val="231F20"/>
          <w:sz w:val="28"/>
          <w:szCs w:val="28"/>
        </w:rPr>
        <w:t>зой для реализации краеведче</w:t>
      </w:r>
      <w:r w:rsidR="00FF5AC1">
        <w:rPr>
          <w:rFonts w:ascii="Times New Roman" w:eastAsia="Times New Roman" w:hAnsi="Times New Roman" w:cs="Times New Roman"/>
          <w:color w:val="231F20"/>
          <w:sz w:val="28"/>
          <w:szCs w:val="28"/>
        </w:rPr>
        <w:t>ского подхода в обучении, изуче</w:t>
      </w:r>
      <w:r w:rsidRPr="007473F8">
        <w:rPr>
          <w:rFonts w:ascii="Times New Roman" w:eastAsia="Times New Roman" w:hAnsi="Times New Roman" w:cs="Times New Roman"/>
          <w:color w:val="231F20"/>
          <w:sz w:val="28"/>
          <w:szCs w:val="28"/>
        </w:rPr>
        <w:t>ния географических закономе</w:t>
      </w:r>
      <w:r w:rsidR="00FF5AC1">
        <w:rPr>
          <w:rFonts w:ascii="Times New Roman" w:eastAsia="Times New Roman" w:hAnsi="Times New Roman" w:cs="Times New Roman"/>
          <w:color w:val="231F20"/>
          <w:sz w:val="28"/>
          <w:szCs w:val="28"/>
        </w:rPr>
        <w:t>рностей, теорий, законов и гипо</w:t>
      </w:r>
      <w:r w:rsidRPr="007473F8">
        <w:rPr>
          <w:rFonts w:ascii="Times New Roman" w:eastAsia="Times New Roman" w:hAnsi="Times New Roman" w:cs="Times New Roman"/>
          <w:color w:val="231F20"/>
          <w:sz w:val="28"/>
          <w:szCs w:val="28"/>
        </w:rPr>
        <w:t>тез в старшей школе, базовым звеном в системе непрерывного географического образовани</w:t>
      </w:r>
      <w:r w:rsidR="00FF5AC1">
        <w:rPr>
          <w:rFonts w:ascii="Times New Roman" w:eastAsia="Times New Roman" w:hAnsi="Times New Roman" w:cs="Times New Roman"/>
          <w:color w:val="231F20"/>
          <w:sz w:val="28"/>
          <w:szCs w:val="28"/>
        </w:rPr>
        <w:t>я, основой для последующей уров</w:t>
      </w:r>
      <w:r w:rsidRPr="007473F8">
        <w:rPr>
          <w:rFonts w:ascii="Times New Roman" w:eastAsia="Times New Roman" w:hAnsi="Times New Roman" w:cs="Times New Roman"/>
          <w:color w:val="231F20"/>
          <w:sz w:val="28"/>
          <w:szCs w:val="28"/>
        </w:rPr>
        <w:t>невой дифференциации.</w:t>
      </w:r>
    </w:p>
    <w:p w:rsidR="007473F8" w:rsidRPr="007473F8" w:rsidRDefault="007473F8" w:rsidP="00FF5AC1">
      <w:pPr>
        <w:spacing w:after="0" w:line="200" w:lineRule="exact"/>
        <w:rPr>
          <w:rFonts w:ascii="Times New Roman" w:eastAsia="Times New Roman" w:hAnsi="Times New Roman" w:cs="Times New Roman"/>
          <w:sz w:val="28"/>
          <w:szCs w:val="28"/>
        </w:rPr>
      </w:pPr>
    </w:p>
    <w:p w:rsidR="006536FF" w:rsidRPr="006536FF" w:rsidRDefault="006536FF" w:rsidP="006536FF">
      <w:pPr>
        <w:spacing w:after="0" w:line="253" w:lineRule="auto"/>
        <w:ind w:left="3" w:firstLine="227"/>
        <w:jc w:val="center"/>
        <w:rPr>
          <w:rFonts w:ascii="Times New Roman" w:eastAsia="Times New Roman" w:hAnsi="Times New Roman" w:cs="Times New Roman"/>
          <w:b/>
          <w:color w:val="231F20"/>
          <w:sz w:val="28"/>
          <w:szCs w:val="28"/>
        </w:rPr>
      </w:pPr>
      <w:r>
        <w:rPr>
          <w:rFonts w:ascii="Times New Roman" w:eastAsia="Times New Roman" w:hAnsi="Times New Roman" w:cs="Times New Roman"/>
          <w:b/>
          <w:color w:val="231F20"/>
          <w:sz w:val="28"/>
          <w:szCs w:val="28"/>
        </w:rPr>
        <w:t xml:space="preserve">Цели изучения </w:t>
      </w:r>
      <w:r w:rsidRPr="006536FF">
        <w:rPr>
          <w:rFonts w:ascii="Times New Roman" w:eastAsia="Times New Roman" w:hAnsi="Times New Roman" w:cs="Times New Roman"/>
          <w:b/>
          <w:color w:val="231F20"/>
          <w:sz w:val="28"/>
          <w:szCs w:val="28"/>
        </w:rPr>
        <w:t>учебного предмета «География»</w:t>
      </w:r>
    </w:p>
    <w:p w:rsidR="007473F8" w:rsidRPr="007473F8" w:rsidRDefault="007473F8" w:rsidP="00781D85">
      <w:pPr>
        <w:spacing w:after="0" w:line="68" w:lineRule="exact"/>
        <w:rPr>
          <w:rFonts w:ascii="Times New Roman" w:eastAsia="Times New Roman" w:hAnsi="Times New Roman" w:cs="Times New Roman"/>
          <w:sz w:val="28"/>
          <w:szCs w:val="28"/>
        </w:rPr>
      </w:pPr>
    </w:p>
    <w:p w:rsidR="007473F8" w:rsidRPr="007473F8" w:rsidRDefault="006536FF" w:rsidP="00FF5AC1">
      <w:pPr>
        <w:spacing w:after="0" w:line="245"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Изучение географии в общ</w:t>
      </w:r>
      <w:r w:rsidR="00FF5AC1">
        <w:rPr>
          <w:rFonts w:ascii="Times New Roman" w:eastAsia="Times New Roman" w:hAnsi="Times New Roman" w:cs="Times New Roman"/>
          <w:color w:val="231F20"/>
          <w:sz w:val="28"/>
          <w:szCs w:val="28"/>
        </w:rPr>
        <w:t>ем образовании направлено на до</w:t>
      </w:r>
      <w:r w:rsidR="007473F8" w:rsidRPr="007473F8">
        <w:rPr>
          <w:rFonts w:ascii="Times New Roman" w:eastAsia="Times New Roman" w:hAnsi="Times New Roman" w:cs="Times New Roman"/>
          <w:color w:val="231F20"/>
          <w:sz w:val="28"/>
          <w:szCs w:val="28"/>
        </w:rPr>
        <w:t>стижение следующих целей:</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FF5AC1" w:rsidP="00FF5AC1">
      <w:pPr>
        <w:tabs>
          <w:tab w:val="left" w:pos="493"/>
        </w:tabs>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 xml:space="preserve">воспитание чувства патриотизма, любви к своей стране, малой родине, взаимопонимания с другими народами на </w:t>
      </w:r>
      <w:r>
        <w:rPr>
          <w:rFonts w:ascii="Times New Roman" w:eastAsia="Times New Roman" w:hAnsi="Times New Roman" w:cs="Times New Roman"/>
          <w:color w:val="231F20"/>
          <w:sz w:val="28"/>
          <w:szCs w:val="28"/>
        </w:rPr>
        <w:t>осно</w:t>
      </w:r>
      <w:r w:rsidR="007473F8" w:rsidRPr="007473F8">
        <w:rPr>
          <w:rFonts w:ascii="Times New Roman" w:eastAsia="Times New Roman" w:hAnsi="Times New Roman" w:cs="Times New Roman"/>
          <w:color w:val="231F20"/>
          <w:sz w:val="28"/>
          <w:szCs w:val="28"/>
        </w:rPr>
        <w:t>ве формирования целостного географического образа России, ценностных ориентаций личности;</w:t>
      </w:r>
    </w:p>
    <w:p w:rsidR="007473F8" w:rsidRPr="007473F8" w:rsidRDefault="007473F8" w:rsidP="00781D85">
      <w:pPr>
        <w:spacing w:after="0" w:line="3" w:lineRule="exact"/>
        <w:rPr>
          <w:rFonts w:ascii="Times New Roman" w:eastAsia="Times New Roman" w:hAnsi="Times New Roman" w:cs="Times New Roman"/>
          <w:color w:val="231F20"/>
          <w:sz w:val="28"/>
          <w:szCs w:val="28"/>
        </w:rPr>
      </w:pPr>
    </w:p>
    <w:p w:rsidR="007473F8" w:rsidRPr="007473F8" w:rsidRDefault="00FF5AC1" w:rsidP="00FF5AC1">
      <w:pPr>
        <w:tabs>
          <w:tab w:val="left" w:pos="48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FF5AC1">
        <w:rPr>
          <w:rFonts w:ascii="Times New Roman" w:eastAsia="Times New Roman" w:hAnsi="Times New Roman" w:cs="Times New Roman"/>
          <w:color w:val="231F20"/>
          <w:sz w:val="28"/>
          <w:szCs w:val="28"/>
        </w:rPr>
        <w:t>развитие  познавательных  интересов,  интеллектуальных</w:t>
      </w:r>
      <w:r>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 xml:space="preserve">творческих способностей в </w:t>
      </w:r>
      <w:r>
        <w:rPr>
          <w:rFonts w:ascii="Times New Roman" w:eastAsia="Times New Roman" w:hAnsi="Times New Roman" w:cs="Times New Roman"/>
          <w:color w:val="231F20"/>
          <w:sz w:val="28"/>
          <w:szCs w:val="28"/>
        </w:rPr>
        <w:t>процессе наблюдений за состояни</w:t>
      </w:r>
      <w:r w:rsidR="007473F8" w:rsidRPr="007473F8">
        <w:rPr>
          <w:rFonts w:ascii="Times New Roman" w:eastAsia="Times New Roman" w:hAnsi="Times New Roman" w:cs="Times New Roman"/>
          <w:color w:val="231F20"/>
          <w:sz w:val="28"/>
          <w:szCs w:val="28"/>
        </w:rPr>
        <w:t>ем окружающей среды, решения географических за</w:t>
      </w:r>
      <w:r>
        <w:rPr>
          <w:rFonts w:ascii="Times New Roman" w:eastAsia="Times New Roman" w:hAnsi="Times New Roman" w:cs="Times New Roman"/>
          <w:color w:val="231F20"/>
          <w:sz w:val="28"/>
          <w:szCs w:val="28"/>
        </w:rPr>
        <w:t>дач, про</w:t>
      </w:r>
      <w:r w:rsidR="007473F8" w:rsidRPr="007473F8">
        <w:rPr>
          <w:rFonts w:ascii="Times New Roman" w:eastAsia="Times New Roman" w:hAnsi="Times New Roman" w:cs="Times New Roman"/>
          <w:color w:val="231F20"/>
          <w:sz w:val="28"/>
          <w:szCs w:val="28"/>
        </w:rPr>
        <w:t>блем повседневной жизни с использованием географических знаний, самостоятельного приобретения новых знаний;</w:t>
      </w:r>
    </w:p>
    <w:p w:rsidR="007473F8" w:rsidRPr="007473F8" w:rsidRDefault="00FF5AC1" w:rsidP="00FF5AC1">
      <w:pPr>
        <w:tabs>
          <w:tab w:val="left" w:pos="493"/>
        </w:tabs>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воспитание экологическ</w:t>
      </w:r>
      <w:r>
        <w:rPr>
          <w:rFonts w:ascii="Times New Roman" w:eastAsia="Times New Roman" w:hAnsi="Times New Roman" w:cs="Times New Roman"/>
          <w:color w:val="231F20"/>
          <w:sz w:val="28"/>
          <w:szCs w:val="28"/>
        </w:rPr>
        <w:t>ой культуры, соответствующей со</w:t>
      </w:r>
      <w:r w:rsidR="007473F8" w:rsidRPr="007473F8">
        <w:rPr>
          <w:rFonts w:ascii="Times New Roman" w:eastAsia="Times New Roman" w:hAnsi="Times New Roman" w:cs="Times New Roman"/>
          <w:color w:val="231F20"/>
          <w:sz w:val="28"/>
          <w:szCs w:val="28"/>
        </w:rPr>
        <w:t>временному уровню геоэкологического мышления на основе освоения знаний о взаимосвязя</w:t>
      </w:r>
      <w:r>
        <w:rPr>
          <w:rFonts w:ascii="Times New Roman" w:eastAsia="Times New Roman" w:hAnsi="Times New Roman" w:cs="Times New Roman"/>
          <w:color w:val="231F20"/>
          <w:sz w:val="28"/>
          <w:szCs w:val="28"/>
        </w:rPr>
        <w:t>х в ПК, об основных географи</w:t>
      </w:r>
      <w:r w:rsidR="007473F8" w:rsidRPr="007473F8">
        <w:rPr>
          <w:rFonts w:ascii="Times New Roman" w:eastAsia="Times New Roman" w:hAnsi="Times New Roman" w:cs="Times New Roman"/>
          <w:color w:val="231F20"/>
          <w:sz w:val="28"/>
          <w:szCs w:val="28"/>
        </w:rPr>
        <w:t>ческих особенностях природы, населения и хозяйства России</w:t>
      </w:r>
      <w:r>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мира, своей местности, о способах сохранения окружающей среды и рационального использования природных ресурсов;</w:t>
      </w:r>
    </w:p>
    <w:p w:rsidR="007473F8" w:rsidRPr="007473F8" w:rsidRDefault="007473F8" w:rsidP="00781D85">
      <w:pPr>
        <w:spacing w:after="0" w:line="12" w:lineRule="exact"/>
        <w:rPr>
          <w:rFonts w:ascii="Times New Roman" w:eastAsia="Times New Roman" w:hAnsi="Times New Roman" w:cs="Times New Roman"/>
          <w:color w:val="231F20"/>
          <w:sz w:val="28"/>
          <w:szCs w:val="28"/>
        </w:rPr>
      </w:pPr>
    </w:p>
    <w:p w:rsidR="007473F8" w:rsidRPr="007473F8" w:rsidRDefault="00FF5AC1" w:rsidP="00FF5AC1">
      <w:pPr>
        <w:tabs>
          <w:tab w:val="left" w:pos="493"/>
        </w:tabs>
        <w:spacing w:after="0" w:line="249"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формирование спос</w:t>
      </w:r>
      <w:r>
        <w:rPr>
          <w:rFonts w:ascii="Times New Roman" w:eastAsia="Times New Roman" w:hAnsi="Times New Roman" w:cs="Times New Roman"/>
          <w:color w:val="231F20"/>
          <w:sz w:val="28"/>
          <w:szCs w:val="28"/>
        </w:rPr>
        <w:t>обности поиска и применения раз</w:t>
      </w:r>
      <w:r w:rsidR="007473F8" w:rsidRPr="007473F8">
        <w:rPr>
          <w:rFonts w:ascii="Times New Roman" w:eastAsia="Times New Roman" w:hAnsi="Times New Roman" w:cs="Times New Roman"/>
          <w:color w:val="231F20"/>
          <w:sz w:val="28"/>
          <w:szCs w:val="28"/>
        </w:rPr>
        <w:t>личных источников географической информации, в том числе ресурсов Интернета, для оп</w:t>
      </w:r>
      <w:r>
        <w:rPr>
          <w:rFonts w:ascii="Times New Roman" w:eastAsia="Times New Roman" w:hAnsi="Times New Roman" w:cs="Times New Roman"/>
          <w:color w:val="231F20"/>
          <w:sz w:val="28"/>
          <w:szCs w:val="28"/>
        </w:rPr>
        <w:t>исания, характеристики, объясне</w:t>
      </w:r>
      <w:r w:rsidR="007473F8" w:rsidRPr="007473F8">
        <w:rPr>
          <w:rFonts w:ascii="Times New Roman" w:eastAsia="Times New Roman" w:hAnsi="Times New Roman" w:cs="Times New Roman"/>
          <w:color w:val="231F20"/>
          <w:sz w:val="28"/>
          <w:szCs w:val="28"/>
        </w:rPr>
        <w:t>ния и оценки разнообразн</w:t>
      </w:r>
      <w:r>
        <w:rPr>
          <w:rFonts w:ascii="Times New Roman" w:eastAsia="Times New Roman" w:hAnsi="Times New Roman" w:cs="Times New Roman"/>
          <w:color w:val="231F20"/>
          <w:sz w:val="28"/>
          <w:szCs w:val="28"/>
        </w:rPr>
        <w:t>ых географических явлений и про</w:t>
      </w:r>
      <w:r w:rsidR="007473F8" w:rsidRPr="007473F8">
        <w:rPr>
          <w:rFonts w:ascii="Times New Roman" w:eastAsia="Times New Roman" w:hAnsi="Times New Roman" w:cs="Times New Roman"/>
          <w:color w:val="231F20"/>
          <w:sz w:val="28"/>
          <w:szCs w:val="28"/>
        </w:rPr>
        <w:t>цессов, жизненных ситуаций;</w:t>
      </w:r>
    </w:p>
    <w:p w:rsidR="007473F8" w:rsidRPr="007473F8" w:rsidRDefault="00FF5AC1" w:rsidP="00FF5AC1">
      <w:pPr>
        <w:tabs>
          <w:tab w:val="left" w:pos="493"/>
        </w:tabs>
        <w:spacing w:after="0" w:line="248"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формирование комплек</w:t>
      </w:r>
      <w:r>
        <w:rPr>
          <w:rFonts w:ascii="Times New Roman" w:eastAsia="Times New Roman" w:hAnsi="Times New Roman" w:cs="Times New Roman"/>
          <w:color w:val="231F20"/>
          <w:sz w:val="28"/>
          <w:szCs w:val="28"/>
        </w:rPr>
        <w:t>са практико-ориентированных гео</w:t>
      </w:r>
      <w:r w:rsidR="007473F8" w:rsidRPr="007473F8">
        <w:rPr>
          <w:rFonts w:ascii="Times New Roman" w:eastAsia="Times New Roman" w:hAnsi="Times New Roman" w:cs="Times New Roman"/>
          <w:color w:val="231F20"/>
          <w:sz w:val="28"/>
          <w:szCs w:val="28"/>
        </w:rPr>
        <w:t>графических знаний и умен</w:t>
      </w:r>
      <w:r>
        <w:rPr>
          <w:rFonts w:ascii="Times New Roman" w:eastAsia="Times New Roman" w:hAnsi="Times New Roman" w:cs="Times New Roman"/>
          <w:color w:val="231F20"/>
          <w:sz w:val="28"/>
          <w:szCs w:val="28"/>
        </w:rPr>
        <w:t>ий, необходимых для развития на</w:t>
      </w:r>
      <w:r w:rsidR="007473F8" w:rsidRPr="007473F8">
        <w:rPr>
          <w:rFonts w:ascii="Times New Roman" w:eastAsia="Times New Roman" w:hAnsi="Times New Roman" w:cs="Times New Roman"/>
          <w:color w:val="231F20"/>
          <w:sz w:val="28"/>
          <w:szCs w:val="28"/>
        </w:rPr>
        <w:t>выков их использования при решении проблем различной</w:t>
      </w: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сложности в повседневной жи</w:t>
      </w:r>
      <w:r>
        <w:rPr>
          <w:rFonts w:ascii="Times New Roman" w:eastAsia="Times New Roman" w:hAnsi="Times New Roman" w:cs="Times New Roman"/>
          <w:color w:val="231F20"/>
          <w:sz w:val="28"/>
          <w:szCs w:val="28"/>
        </w:rPr>
        <w:t>зни на основе краеведческого ма</w:t>
      </w:r>
      <w:r w:rsidR="007473F8" w:rsidRPr="007473F8">
        <w:rPr>
          <w:rFonts w:ascii="Times New Roman" w:eastAsia="Times New Roman" w:hAnsi="Times New Roman" w:cs="Times New Roman"/>
          <w:color w:val="231F20"/>
          <w:sz w:val="28"/>
          <w:szCs w:val="28"/>
        </w:rPr>
        <w:t>териала, осмысления сущности происходящих в жизни процес-сов и явлений в современном поликультурном, полиэтничном</w:t>
      </w:r>
    </w:p>
    <w:p w:rsidR="007473F8" w:rsidRPr="00FF5AC1" w:rsidRDefault="00FF5AC1" w:rsidP="00FF5AC1">
      <w:pPr>
        <w:tabs>
          <w:tab w:val="left" w:pos="20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и </w:t>
      </w:r>
      <w:r w:rsidR="007473F8" w:rsidRPr="00FF5AC1">
        <w:rPr>
          <w:rFonts w:ascii="Times New Roman" w:eastAsia="Times New Roman" w:hAnsi="Times New Roman" w:cs="Times New Roman"/>
          <w:color w:val="231F20"/>
          <w:sz w:val="28"/>
          <w:szCs w:val="28"/>
        </w:rPr>
        <w:t>многоконфессиональном мире;</w:t>
      </w:r>
    </w:p>
    <w:p w:rsidR="007473F8" w:rsidRPr="007473F8" w:rsidRDefault="00FF5AC1" w:rsidP="00FF5AC1">
      <w:pPr>
        <w:tabs>
          <w:tab w:val="left" w:pos="493"/>
        </w:tabs>
        <w:spacing w:after="0" w:line="25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473F8" w:rsidRPr="007473F8">
        <w:rPr>
          <w:rFonts w:ascii="Times New Roman" w:eastAsia="Times New Roman" w:hAnsi="Times New Roman" w:cs="Times New Roman"/>
          <w:color w:val="231F20"/>
          <w:sz w:val="28"/>
          <w:szCs w:val="28"/>
        </w:rPr>
        <w:t>формирование географ</w:t>
      </w:r>
      <w:r>
        <w:rPr>
          <w:rFonts w:ascii="Times New Roman" w:eastAsia="Times New Roman" w:hAnsi="Times New Roman" w:cs="Times New Roman"/>
          <w:color w:val="231F20"/>
          <w:sz w:val="28"/>
          <w:szCs w:val="28"/>
        </w:rPr>
        <w:t>ических знаний и умений, необхо</w:t>
      </w:r>
      <w:r w:rsidR="007473F8" w:rsidRPr="007473F8">
        <w:rPr>
          <w:rFonts w:ascii="Times New Roman" w:eastAsia="Times New Roman" w:hAnsi="Times New Roman" w:cs="Times New Roman"/>
          <w:color w:val="231F20"/>
          <w:sz w:val="28"/>
          <w:szCs w:val="28"/>
        </w:rPr>
        <w:t>димых для продолжения об</w:t>
      </w:r>
      <w:r>
        <w:rPr>
          <w:rFonts w:ascii="Times New Roman" w:eastAsia="Times New Roman" w:hAnsi="Times New Roman" w:cs="Times New Roman"/>
          <w:color w:val="231F20"/>
          <w:sz w:val="28"/>
          <w:szCs w:val="28"/>
        </w:rPr>
        <w:t>разования по направлениям подго</w:t>
      </w:r>
      <w:r w:rsidR="007473F8" w:rsidRPr="007473F8">
        <w:rPr>
          <w:rFonts w:ascii="Times New Roman" w:eastAsia="Times New Roman" w:hAnsi="Times New Roman" w:cs="Times New Roman"/>
          <w:color w:val="231F20"/>
          <w:sz w:val="28"/>
          <w:szCs w:val="28"/>
        </w:rPr>
        <w:t>товки (специальностям), требующим наличия серьёзной базы географических знаний.</w:t>
      </w:r>
    </w:p>
    <w:p w:rsidR="007473F8" w:rsidRPr="007473F8" w:rsidRDefault="007473F8" w:rsidP="00781D85">
      <w:pPr>
        <w:spacing w:after="0" w:line="164" w:lineRule="exact"/>
        <w:rPr>
          <w:rFonts w:ascii="Times New Roman" w:eastAsia="Times New Roman" w:hAnsi="Times New Roman" w:cs="Times New Roman"/>
          <w:sz w:val="28"/>
          <w:szCs w:val="28"/>
        </w:rPr>
      </w:pPr>
    </w:p>
    <w:p w:rsidR="007473F8" w:rsidRPr="006536FF" w:rsidRDefault="006536FF" w:rsidP="006536FF">
      <w:pPr>
        <w:spacing w:after="0" w:line="253" w:lineRule="auto"/>
        <w:ind w:left="3" w:firstLine="227"/>
        <w:jc w:val="center"/>
        <w:rPr>
          <w:rFonts w:ascii="Times New Roman" w:eastAsia="Times New Roman" w:hAnsi="Times New Roman" w:cs="Times New Roman"/>
          <w:b/>
          <w:color w:val="231F20"/>
          <w:sz w:val="28"/>
          <w:szCs w:val="28"/>
        </w:rPr>
      </w:pPr>
      <w:r>
        <w:rPr>
          <w:rFonts w:ascii="Times New Roman" w:eastAsia="Times New Roman" w:hAnsi="Times New Roman" w:cs="Times New Roman"/>
          <w:b/>
          <w:color w:val="231F20"/>
          <w:sz w:val="28"/>
          <w:szCs w:val="28"/>
        </w:rPr>
        <w:t>Место ученбного</w:t>
      </w:r>
      <w:r w:rsidRPr="006536FF">
        <w:rPr>
          <w:rFonts w:ascii="Times New Roman" w:eastAsia="Times New Roman" w:hAnsi="Times New Roman" w:cs="Times New Roman"/>
          <w:b/>
          <w:color w:val="231F20"/>
          <w:sz w:val="28"/>
          <w:szCs w:val="28"/>
        </w:rPr>
        <w:t xml:space="preserve"> учебного предмета «География»</w:t>
      </w:r>
      <w:r>
        <w:rPr>
          <w:rFonts w:ascii="Times New Roman" w:eastAsia="Times New Roman" w:hAnsi="Times New Roman" w:cs="Times New Roman"/>
          <w:b/>
          <w:color w:val="231F20"/>
          <w:sz w:val="28"/>
          <w:szCs w:val="28"/>
        </w:rPr>
        <w:t xml:space="preserve"> в учебном плане</w:t>
      </w:r>
    </w:p>
    <w:p w:rsidR="007473F8" w:rsidRPr="007473F8" w:rsidRDefault="007473F8" w:rsidP="00781D85">
      <w:pPr>
        <w:spacing w:after="0" w:line="102" w:lineRule="exact"/>
        <w:rPr>
          <w:rFonts w:ascii="Times New Roman" w:eastAsia="Times New Roman" w:hAnsi="Times New Roman" w:cs="Times New Roman"/>
          <w:sz w:val="28"/>
          <w:szCs w:val="28"/>
        </w:rPr>
      </w:pPr>
    </w:p>
    <w:p w:rsidR="007473F8" w:rsidRPr="007473F8" w:rsidRDefault="00FF5AC1" w:rsidP="00FF5AC1">
      <w:pPr>
        <w:tabs>
          <w:tab w:val="left" w:pos="444"/>
        </w:tabs>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В </w:t>
      </w:r>
      <w:r w:rsidR="007473F8" w:rsidRPr="007473F8">
        <w:rPr>
          <w:rFonts w:ascii="Times New Roman" w:eastAsia="Times New Roman" w:hAnsi="Times New Roman" w:cs="Times New Roman"/>
          <w:color w:val="231F20"/>
          <w:sz w:val="28"/>
          <w:szCs w:val="28"/>
        </w:rPr>
        <w:t>системе общего образов</w:t>
      </w:r>
      <w:r>
        <w:rPr>
          <w:rFonts w:ascii="Times New Roman" w:eastAsia="Times New Roman" w:hAnsi="Times New Roman" w:cs="Times New Roman"/>
          <w:color w:val="231F20"/>
          <w:sz w:val="28"/>
          <w:szCs w:val="28"/>
        </w:rPr>
        <w:t>ания «География» признана обяза</w:t>
      </w:r>
      <w:r w:rsidR="007473F8" w:rsidRPr="007473F8">
        <w:rPr>
          <w:rFonts w:ascii="Times New Roman" w:eastAsia="Times New Roman" w:hAnsi="Times New Roman" w:cs="Times New Roman"/>
          <w:color w:val="231F20"/>
          <w:sz w:val="28"/>
          <w:szCs w:val="28"/>
        </w:rPr>
        <w:t>тельным учебным предмето</w:t>
      </w:r>
      <w:r>
        <w:rPr>
          <w:rFonts w:ascii="Times New Roman" w:eastAsia="Times New Roman" w:hAnsi="Times New Roman" w:cs="Times New Roman"/>
          <w:color w:val="231F20"/>
          <w:sz w:val="28"/>
          <w:szCs w:val="28"/>
        </w:rPr>
        <w:t>м, который входит в состав пред</w:t>
      </w:r>
      <w:r w:rsidR="007473F8" w:rsidRPr="007473F8">
        <w:rPr>
          <w:rFonts w:ascii="Times New Roman" w:eastAsia="Times New Roman" w:hAnsi="Times New Roman" w:cs="Times New Roman"/>
          <w:color w:val="231F20"/>
          <w:sz w:val="28"/>
          <w:szCs w:val="28"/>
        </w:rPr>
        <w:t>метной области «Общественно-научные предметы».</w:t>
      </w:r>
    </w:p>
    <w:p w:rsidR="007473F8" w:rsidRPr="007473F8" w:rsidRDefault="007473F8" w:rsidP="00781D85">
      <w:pPr>
        <w:spacing w:after="0" w:line="9" w:lineRule="exact"/>
        <w:rPr>
          <w:rFonts w:ascii="Times New Roman" w:eastAsia="Times New Roman" w:hAnsi="Times New Roman" w:cs="Times New Roman"/>
          <w:color w:val="231F20"/>
          <w:sz w:val="28"/>
          <w:szCs w:val="28"/>
        </w:rPr>
      </w:pPr>
    </w:p>
    <w:p w:rsidR="007473F8" w:rsidRPr="007473F8" w:rsidRDefault="007473F8" w:rsidP="00781D85">
      <w:pPr>
        <w:spacing w:after="0" w:line="24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Освоение содержания курса «География» в основной школе происходит с опорой на геогр</w:t>
      </w:r>
      <w:r w:rsidR="00FF5AC1">
        <w:rPr>
          <w:rFonts w:ascii="Times New Roman" w:eastAsia="Times New Roman" w:hAnsi="Times New Roman" w:cs="Times New Roman"/>
          <w:color w:val="231F20"/>
          <w:sz w:val="28"/>
          <w:szCs w:val="28"/>
        </w:rPr>
        <w:t>афические знания и умения, сфор</w:t>
      </w:r>
      <w:r w:rsidRPr="007473F8">
        <w:rPr>
          <w:rFonts w:ascii="Times New Roman" w:eastAsia="Times New Roman" w:hAnsi="Times New Roman" w:cs="Times New Roman"/>
          <w:color w:val="231F20"/>
          <w:sz w:val="28"/>
          <w:szCs w:val="28"/>
        </w:rPr>
        <w:t>мированные ранее в курсе «Окружающий мир».</w:t>
      </w:r>
    </w:p>
    <w:p w:rsidR="007473F8" w:rsidRPr="007473F8" w:rsidRDefault="007473F8" w:rsidP="00781D85">
      <w:pPr>
        <w:spacing w:after="0" w:line="9" w:lineRule="exact"/>
        <w:rPr>
          <w:rFonts w:ascii="Times New Roman" w:eastAsia="Times New Roman" w:hAnsi="Times New Roman" w:cs="Times New Roman"/>
          <w:color w:val="231F20"/>
          <w:sz w:val="28"/>
          <w:szCs w:val="28"/>
        </w:rPr>
      </w:pPr>
    </w:p>
    <w:p w:rsidR="006536FF" w:rsidRPr="006536FF" w:rsidRDefault="006536FF" w:rsidP="006536FF">
      <w:pPr>
        <w:spacing w:after="0"/>
        <w:rPr>
          <w:rFonts w:ascii="Times New Roman" w:hAnsi="Times New Roman" w:cs="Times New Roman"/>
          <w:color w:val="000000"/>
          <w:sz w:val="28"/>
          <w:szCs w:val="28"/>
        </w:rPr>
      </w:pPr>
      <w:r w:rsidRPr="006536FF">
        <w:rPr>
          <w:rFonts w:ascii="Times New Roman" w:hAnsi="Times New Roman" w:cs="Times New Roman"/>
          <w:color w:val="000000"/>
          <w:sz w:val="28"/>
          <w:szCs w:val="28"/>
        </w:rPr>
        <w:t>Учебный план о</w:t>
      </w:r>
      <w:r>
        <w:rPr>
          <w:rFonts w:ascii="Times New Roman" w:hAnsi="Times New Roman" w:cs="Times New Roman"/>
          <w:color w:val="000000"/>
          <w:sz w:val="28"/>
          <w:szCs w:val="28"/>
        </w:rPr>
        <w:t>тводит на изучение географии 209</w:t>
      </w:r>
      <w:r w:rsidRPr="006536FF">
        <w:rPr>
          <w:rFonts w:ascii="Times New Roman" w:hAnsi="Times New Roman" w:cs="Times New Roman"/>
          <w:color w:val="000000"/>
          <w:sz w:val="28"/>
          <w:szCs w:val="28"/>
        </w:rPr>
        <w:t> часов за пять лет обучения:</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536FF">
        <w:rPr>
          <w:rFonts w:ascii="Times New Roman" w:hAnsi="Times New Roman" w:cs="Times New Roman"/>
          <w:color w:val="000000"/>
          <w:sz w:val="28"/>
          <w:szCs w:val="28"/>
        </w:rPr>
        <w:t>в 5-м классе – 35 часов в год (1 час в неделю, 35 учебных недель);</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536FF">
        <w:rPr>
          <w:rFonts w:ascii="Times New Roman" w:hAnsi="Times New Roman" w:cs="Times New Roman"/>
          <w:color w:val="000000"/>
          <w:sz w:val="28"/>
          <w:szCs w:val="28"/>
        </w:rPr>
        <w:t>6-м классе – 35 часов в год (1 час в неделю, 35 учебных недель);</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536FF">
        <w:rPr>
          <w:rFonts w:ascii="Times New Roman" w:hAnsi="Times New Roman" w:cs="Times New Roman"/>
          <w:color w:val="000000"/>
          <w:sz w:val="28"/>
          <w:szCs w:val="28"/>
        </w:rPr>
        <w:t>7-м классе – 70 часов в год (2 часа в неделю, 35 учебных недель);</w:t>
      </w:r>
    </w:p>
    <w:p w:rsidR="006536FF" w:rsidRPr="006536FF" w:rsidRDefault="006536FF" w:rsidP="006536F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- 8-м классе – 35 часов в год (1 час</w:t>
      </w:r>
      <w:r w:rsidRPr="006536FF">
        <w:rPr>
          <w:rFonts w:ascii="Times New Roman" w:hAnsi="Times New Roman" w:cs="Times New Roman"/>
          <w:color w:val="000000"/>
          <w:sz w:val="28"/>
          <w:szCs w:val="28"/>
        </w:rPr>
        <w:t xml:space="preserve"> в неделю, 35 учебных недель);</w:t>
      </w:r>
    </w:p>
    <w:p w:rsidR="006536FF" w:rsidRPr="006536FF" w:rsidRDefault="006536FF" w:rsidP="006536FF">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- 9-м классе – 34 часов в год (1 час</w:t>
      </w:r>
      <w:r w:rsidRPr="006536FF">
        <w:rPr>
          <w:rFonts w:ascii="Times New Roman" w:hAnsi="Times New Roman" w:cs="Times New Roman"/>
          <w:color w:val="000000"/>
          <w:sz w:val="28"/>
          <w:szCs w:val="28"/>
        </w:rPr>
        <w:t xml:space="preserve"> в неделю, 34 учебные недели).</w:t>
      </w:r>
    </w:p>
    <w:p w:rsidR="006536FF" w:rsidRDefault="006536FF" w:rsidP="00FF5AC1">
      <w:pPr>
        <w:spacing w:after="0" w:line="244" w:lineRule="auto"/>
        <w:ind w:left="3" w:firstLine="227"/>
        <w:rPr>
          <w:rFonts w:ascii="Times New Roman" w:eastAsia="Times New Roman" w:hAnsi="Times New Roman" w:cs="Times New Roman"/>
          <w:color w:val="FF0000"/>
          <w:sz w:val="28"/>
          <w:szCs w:val="28"/>
        </w:rPr>
      </w:pPr>
    </w:p>
    <w:p w:rsidR="006536FF" w:rsidRDefault="006536FF" w:rsidP="00FF5AC1">
      <w:pPr>
        <w:spacing w:after="0" w:line="244" w:lineRule="auto"/>
        <w:ind w:left="3" w:firstLine="227"/>
        <w:rPr>
          <w:rFonts w:ascii="Times New Roman" w:eastAsia="Times New Roman" w:hAnsi="Times New Roman" w:cs="Times New Roman"/>
          <w:color w:val="FF0000"/>
          <w:sz w:val="28"/>
          <w:szCs w:val="28"/>
        </w:rPr>
      </w:pPr>
    </w:p>
    <w:p w:rsidR="007473F8" w:rsidRPr="00FF5AC1" w:rsidRDefault="006536FF" w:rsidP="00781D85">
      <w:pPr>
        <w:spacing w:after="0" w:line="16" w:lineRule="exact"/>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p>
    <w:p w:rsidR="00FF5AC1" w:rsidRDefault="006536FF" w:rsidP="006536FF">
      <w:pPr>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81D85">
        <w:rPr>
          <w:rFonts w:ascii="Times New Roman" w:eastAsia="Times New Roman" w:hAnsi="Times New Roman" w:cs="Times New Roman"/>
          <w:color w:val="231F20"/>
          <w:sz w:val="28"/>
          <w:szCs w:val="28"/>
        </w:rPr>
        <w:t xml:space="preserve">Для каждого класса предусмотрено резервное учебное </w:t>
      </w:r>
      <w:r>
        <w:rPr>
          <w:rFonts w:ascii="Times New Roman" w:eastAsia="Times New Roman" w:hAnsi="Times New Roman" w:cs="Times New Roman"/>
          <w:color w:val="231F20"/>
          <w:sz w:val="28"/>
          <w:szCs w:val="28"/>
        </w:rPr>
        <w:t>время, которое используется</w:t>
      </w:r>
      <w:r w:rsidR="00FF5AC1">
        <w:rPr>
          <w:rFonts w:ascii="Times New Roman" w:eastAsia="Times New Roman" w:hAnsi="Times New Roman" w:cs="Times New Roman"/>
          <w:color w:val="231F20"/>
          <w:sz w:val="28"/>
          <w:szCs w:val="28"/>
        </w:rPr>
        <w:t xml:space="preserve"> участниками образователь</w:t>
      </w:r>
      <w:r w:rsidR="007473F8" w:rsidRPr="00781D85">
        <w:rPr>
          <w:rFonts w:ascii="Times New Roman" w:eastAsia="Times New Roman" w:hAnsi="Times New Roman" w:cs="Times New Roman"/>
          <w:color w:val="231F20"/>
          <w:sz w:val="28"/>
          <w:szCs w:val="28"/>
        </w:rPr>
        <w:t>ного процесса в целях фор</w:t>
      </w:r>
      <w:r w:rsidR="00FF5AC1">
        <w:rPr>
          <w:rFonts w:ascii="Times New Roman" w:eastAsia="Times New Roman" w:hAnsi="Times New Roman" w:cs="Times New Roman"/>
          <w:color w:val="231F20"/>
          <w:sz w:val="28"/>
          <w:szCs w:val="28"/>
        </w:rPr>
        <w:t>мирования вариативной составляю</w:t>
      </w:r>
      <w:r>
        <w:rPr>
          <w:rFonts w:ascii="Times New Roman" w:eastAsia="Times New Roman" w:hAnsi="Times New Roman" w:cs="Times New Roman"/>
          <w:color w:val="231F20"/>
          <w:sz w:val="28"/>
          <w:szCs w:val="28"/>
        </w:rPr>
        <w:t xml:space="preserve">щей содержания </w:t>
      </w:r>
      <w:r w:rsidR="007473F8" w:rsidRPr="00781D85">
        <w:rPr>
          <w:rFonts w:ascii="Times New Roman" w:eastAsia="Times New Roman" w:hAnsi="Times New Roman" w:cs="Times New Roman"/>
          <w:color w:val="231F20"/>
          <w:sz w:val="28"/>
          <w:szCs w:val="28"/>
        </w:rPr>
        <w:t>рабочей программы. При этом обязательная (инвариантная) часть содержания пред</w:t>
      </w:r>
      <w:r w:rsidR="00FF5AC1">
        <w:rPr>
          <w:rFonts w:ascii="Times New Roman" w:eastAsia="Times New Roman" w:hAnsi="Times New Roman" w:cs="Times New Roman"/>
          <w:color w:val="231F20"/>
          <w:sz w:val="28"/>
          <w:szCs w:val="28"/>
        </w:rPr>
        <w:t>мета, уста</w:t>
      </w:r>
      <w:r w:rsidR="007473F8" w:rsidRPr="00781D85">
        <w:rPr>
          <w:rFonts w:ascii="Times New Roman" w:eastAsia="Times New Roman" w:hAnsi="Times New Roman" w:cs="Times New Roman"/>
          <w:color w:val="231F20"/>
          <w:sz w:val="28"/>
          <w:szCs w:val="28"/>
        </w:rPr>
        <w:t>новленная примерной рабоч</w:t>
      </w:r>
      <w:r>
        <w:rPr>
          <w:rFonts w:ascii="Times New Roman" w:eastAsia="Times New Roman" w:hAnsi="Times New Roman" w:cs="Times New Roman"/>
          <w:color w:val="231F20"/>
          <w:sz w:val="28"/>
          <w:szCs w:val="28"/>
        </w:rPr>
        <w:t xml:space="preserve">ей программой </w:t>
      </w:r>
      <w:r w:rsidR="00FF5AC1">
        <w:rPr>
          <w:rFonts w:ascii="Times New Roman" w:eastAsia="Times New Roman" w:hAnsi="Times New Roman" w:cs="Times New Roman"/>
          <w:color w:val="231F20"/>
          <w:sz w:val="28"/>
          <w:szCs w:val="28"/>
        </w:rPr>
        <w:t xml:space="preserve"> сохра</w:t>
      </w:r>
      <w:r>
        <w:rPr>
          <w:rFonts w:ascii="Times New Roman" w:eastAsia="Times New Roman" w:hAnsi="Times New Roman" w:cs="Times New Roman"/>
          <w:color w:val="231F20"/>
          <w:sz w:val="28"/>
          <w:szCs w:val="28"/>
        </w:rPr>
        <w:t>няется</w:t>
      </w:r>
      <w:r w:rsidR="007473F8" w:rsidRPr="00781D85">
        <w:rPr>
          <w:rFonts w:ascii="Times New Roman" w:eastAsia="Times New Roman" w:hAnsi="Times New Roman" w:cs="Times New Roman"/>
          <w:color w:val="231F20"/>
          <w:sz w:val="28"/>
          <w:szCs w:val="28"/>
        </w:rPr>
        <w:t xml:space="preserve"> полностью.</w:t>
      </w:r>
    </w:p>
    <w:p w:rsidR="00FF5AC1" w:rsidRDefault="00FF5AC1" w:rsidP="00781D85">
      <w:pPr>
        <w:spacing w:after="0" w:line="0" w:lineRule="atLeast"/>
        <w:ind w:left="3"/>
        <w:rPr>
          <w:rFonts w:ascii="Times New Roman" w:eastAsia="Times New Roman" w:hAnsi="Times New Roman" w:cs="Times New Roman"/>
          <w:color w:val="231F20"/>
          <w:sz w:val="28"/>
          <w:szCs w:val="28"/>
        </w:rPr>
      </w:pPr>
    </w:p>
    <w:p w:rsidR="007473F8" w:rsidRPr="006536FF" w:rsidRDefault="006536FF" w:rsidP="006536FF">
      <w:pPr>
        <w:spacing w:after="0" w:line="253" w:lineRule="auto"/>
        <w:ind w:left="3" w:firstLine="227"/>
        <w:jc w:val="center"/>
        <w:rPr>
          <w:rFonts w:ascii="Times New Roman" w:eastAsia="Times New Roman" w:hAnsi="Times New Roman" w:cs="Times New Roman"/>
          <w:b/>
          <w:color w:val="231F20"/>
          <w:sz w:val="28"/>
          <w:szCs w:val="28"/>
        </w:rPr>
      </w:pPr>
      <w:r>
        <w:rPr>
          <w:rFonts w:ascii="Times New Roman" w:eastAsia="Times New Roman" w:hAnsi="Times New Roman" w:cs="Times New Roman"/>
          <w:b/>
          <w:color w:val="231F20"/>
          <w:sz w:val="28"/>
          <w:szCs w:val="28"/>
        </w:rPr>
        <w:t>Содержание</w:t>
      </w:r>
      <w:r w:rsidRPr="006536FF">
        <w:rPr>
          <w:rFonts w:ascii="Times New Roman" w:eastAsia="Times New Roman" w:hAnsi="Times New Roman" w:cs="Times New Roman"/>
          <w:b/>
          <w:color w:val="231F20"/>
          <w:sz w:val="28"/>
          <w:szCs w:val="28"/>
        </w:rPr>
        <w:t xml:space="preserve"> учебного предмета «География»</w:t>
      </w:r>
    </w:p>
    <w:p w:rsidR="006536FF" w:rsidRDefault="006536FF" w:rsidP="00FF5AC1">
      <w:pPr>
        <w:spacing w:after="0" w:line="0" w:lineRule="atLeast"/>
        <w:rPr>
          <w:rFonts w:ascii="Times New Roman" w:eastAsia="Arial" w:hAnsi="Times New Roman" w:cs="Times New Roman"/>
          <w:b/>
          <w:color w:val="231F20"/>
          <w:sz w:val="28"/>
          <w:szCs w:val="28"/>
        </w:rPr>
      </w:pPr>
    </w:p>
    <w:p w:rsidR="007473F8" w:rsidRPr="006536FF" w:rsidRDefault="007473F8" w:rsidP="00FF5AC1">
      <w:pPr>
        <w:spacing w:after="0" w:line="0" w:lineRule="atLeast"/>
        <w:rPr>
          <w:rFonts w:ascii="Times New Roman" w:eastAsia="Arial" w:hAnsi="Times New Roman" w:cs="Times New Roman"/>
          <w:color w:val="231F20"/>
          <w:sz w:val="28"/>
          <w:szCs w:val="28"/>
        </w:rPr>
      </w:pPr>
      <w:r w:rsidRPr="006536FF">
        <w:rPr>
          <w:rFonts w:ascii="Times New Roman" w:eastAsia="Arial" w:hAnsi="Times New Roman" w:cs="Times New Roman"/>
          <w:color w:val="231F20"/>
          <w:sz w:val="28"/>
          <w:szCs w:val="28"/>
        </w:rPr>
        <w:t>5 КЛАСС</w:t>
      </w:r>
    </w:p>
    <w:p w:rsidR="007473F8" w:rsidRPr="007473F8" w:rsidRDefault="007473F8" w:rsidP="00781D85">
      <w:pPr>
        <w:spacing w:after="0" w:line="20" w:lineRule="exact"/>
        <w:rPr>
          <w:rFonts w:ascii="Times New Roman" w:eastAsia="Times New Roman" w:hAnsi="Times New Roman" w:cs="Times New Roman"/>
          <w:sz w:val="28"/>
          <w:szCs w:val="28"/>
        </w:rPr>
      </w:pPr>
    </w:p>
    <w:p w:rsidR="007473F8" w:rsidRPr="007473F8" w:rsidRDefault="007473F8" w:rsidP="006536FF">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РАЗДЕЛ 1. ГЕОГРАФИЧЕСКОЕ ИЗУЧЕНИЕ ЗЕМЛИ</w:t>
      </w:r>
    </w:p>
    <w:p w:rsidR="007473F8" w:rsidRPr="007473F8" w:rsidRDefault="006536FF" w:rsidP="006536FF">
      <w:pPr>
        <w:spacing w:after="0" w:line="0" w:lineRule="atLeast"/>
        <w:rPr>
          <w:rFonts w:ascii="Times New Roman" w:eastAsia="Arial" w:hAnsi="Times New Roman" w:cs="Times New Roman"/>
          <w:b/>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Arial" w:hAnsi="Times New Roman" w:cs="Times New Roman"/>
          <w:b/>
          <w:color w:val="231F20"/>
          <w:sz w:val="28"/>
          <w:szCs w:val="28"/>
        </w:rPr>
        <w:t>Введение. География — наука о планете Земля</w:t>
      </w:r>
    </w:p>
    <w:p w:rsidR="007473F8" w:rsidRPr="00FF5AC1" w:rsidRDefault="007473F8" w:rsidP="00FF5AC1">
      <w:pPr>
        <w:spacing w:after="0" w:line="0" w:lineRule="atLeast"/>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Что изучает география? </w:t>
      </w:r>
      <w:r w:rsidRPr="00FF5AC1">
        <w:rPr>
          <w:rFonts w:ascii="Times New Roman" w:eastAsia="Times New Roman" w:hAnsi="Times New Roman" w:cs="Times New Roman"/>
          <w:color w:val="231F20"/>
          <w:sz w:val="28"/>
          <w:szCs w:val="28"/>
        </w:rPr>
        <w:t>Географические объекты, процессы</w:t>
      </w:r>
      <w:r w:rsidR="00FF5AC1">
        <w:rPr>
          <w:rFonts w:ascii="Times New Roman" w:eastAsia="Times New Roman" w:hAnsi="Times New Roman" w:cs="Times New Roman"/>
          <w:color w:val="231F20"/>
          <w:sz w:val="28"/>
          <w:szCs w:val="28"/>
        </w:rPr>
        <w:t xml:space="preserve"> и </w:t>
      </w:r>
      <w:r w:rsidRPr="007473F8">
        <w:rPr>
          <w:rFonts w:ascii="Times New Roman" w:eastAsia="Times New Roman" w:hAnsi="Times New Roman" w:cs="Times New Roman"/>
          <w:color w:val="231F20"/>
          <w:sz w:val="28"/>
          <w:szCs w:val="28"/>
        </w:rPr>
        <w:t>явления. Как география и</w:t>
      </w:r>
      <w:r w:rsidR="00FF5AC1">
        <w:rPr>
          <w:rFonts w:ascii="Times New Roman" w:eastAsia="Times New Roman" w:hAnsi="Times New Roman" w:cs="Times New Roman"/>
          <w:color w:val="231F20"/>
          <w:sz w:val="28"/>
          <w:szCs w:val="28"/>
        </w:rPr>
        <w:t>зучает объекты, процессы и явле</w:t>
      </w:r>
      <w:r w:rsidRPr="007473F8">
        <w:rPr>
          <w:rFonts w:ascii="Times New Roman" w:eastAsia="Times New Roman" w:hAnsi="Times New Roman" w:cs="Times New Roman"/>
          <w:color w:val="231F20"/>
          <w:sz w:val="28"/>
          <w:szCs w:val="28"/>
        </w:rPr>
        <w:t xml:space="preserve">ния. </w:t>
      </w:r>
      <w:r w:rsidRPr="007473F8">
        <w:rPr>
          <w:rFonts w:ascii="Times New Roman" w:eastAsia="Times New Roman" w:hAnsi="Times New Roman" w:cs="Times New Roman"/>
          <w:i/>
          <w:color w:val="231F20"/>
          <w:sz w:val="28"/>
          <w:szCs w:val="28"/>
        </w:rPr>
        <w:t>Географические методы изучения объектов и явлений</w:t>
      </w:r>
      <w:r w:rsidRPr="007473F8">
        <w:rPr>
          <w:rFonts w:ascii="Times New Roman" w:eastAsia="Times New Roman" w:hAnsi="Times New Roman" w:cs="Times New Roman"/>
          <w:color w:val="231F20"/>
          <w:sz w:val="28"/>
          <w:szCs w:val="28"/>
        </w:rPr>
        <w:t xml:space="preserve">. </w:t>
      </w:r>
      <w:r w:rsidRPr="00FF5AC1">
        <w:rPr>
          <w:rFonts w:ascii="Times New Roman" w:eastAsia="Times New Roman" w:hAnsi="Times New Roman" w:cs="Times New Roman"/>
          <w:color w:val="231F20"/>
          <w:sz w:val="28"/>
          <w:szCs w:val="28"/>
        </w:rPr>
        <w:t>Древо географических наук.</w:t>
      </w:r>
    </w:p>
    <w:p w:rsidR="007473F8" w:rsidRPr="00FF5AC1" w:rsidRDefault="007473F8" w:rsidP="006536FF">
      <w:pPr>
        <w:spacing w:after="0" w:line="0" w:lineRule="atLeast"/>
        <w:rPr>
          <w:rFonts w:ascii="Times New Roman" w:eastAsia="Arial" w:hAnsi="Times New Roman" w:cs="Times New Roman"/>
          <w:color w:val="231F20"/>
          <w:sz w:val="28"/>
          <w:szCs w:val="28"/>
        </w:rPr>
      </w:pPr>
      <w:r w:rsidRPr="00FF5AC1">
        <w:rPr>
          <w:rFonts w:ascii="Times New Roman" w:eastAsia="Arial" w:hAnsi="Times New Roman" w:cs="Times New Roman"/>
          <w:color w:val="231F20"/>
          <w:sz w:val="28"/>
          <w:szCs w:val="28"/>
        </w:rPr>
        <w:t>Практическая работа</w:t>
      </w:r>
    </w:p>
    <w:p w:rsidR="007473F8" w:rsidRPr="00FF5AC1" w:rsidRDefault="007473F8" w:rsidP="00781D85">
      <w:pPr>
        <w:spacing w:after="0" w:line="67" w:lineRule="exact"/>
        <w:rPr>
          <w:rFonts w:ascii="Times New Roman" w:eastAsia="Times New Roman" w:hAnsi="Times New Roman" w:cs="Times New Roman"/>
          <w:sz w:val="28"/>
          <w:szCs w:val="28"/>
        </w:rPr>
      </w:pPr>
    </w:p>
    <w:p w:rsidR="007473F8" w:rsidRPr="006536FF" w:rsidRDefault="007473F8" w:rsidP="006536FF">
      <w:pPr>
        <w:tabs>
          <w:tab w:val="left" w:pos="493"/>
        </w:tabs>
        <w:spacing w:after="0" w:line="243"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Организация фенологических наблюдений в природе: планирование, участие в групповой работе, форма систематизации данных</w:t>
      </w:r>
      <w:r w:rsidR="006536FF">
        <w:rPr>
          <w:rFonts w:ascii="Times New Roman" w:eastAsia="Times New Roman" w:hAnsi="Times New Roman" w:cs="Times New Roman"/>
          <w:color w:val="231F20"/>
          <w:sz w:val="28"/>
          <w:szCs w:val="28"/>
        </w:rPr>
        <w:t>.</w:t>
      </w:r>
    </w:p>
    <w:p w:rsidR="007473F8" w:rsidRPr="007473F8" w:rsidRDefault="007473F8" w:rsidP="00781D85">
      <w:pPr>
        <w:spacing w:after="0" w:line="0" w:lineRule="atLeast"/>
        <w:ind w:left="3"/>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Тема 1. История географических открытий</w:t>
      </w:r>
    </w:p>
    <w:p w:rsidR="007473F8" w:rsidRPr="007473F8" w:rsidRDefault="007473F8" w:rsidP="00781D85">
      <w:pPr>
        <w:spacing w:after="0" w:line="81" w:lineRule="exact"/>
        <w:rPr>
          <w:rFonts w:ascii="Times New Roman" w:eastAsia="Times New Roman" w:hAnsi="Times New Roman" w:cs="Times New Roman"/>
          <w:sz w:val="28"/>
          <w:szCs w:val="28"/>
        </w:rPr>
      </w:pPr>
    </w:p>
    <w:p w:rsidR="007473F8" w:rsidRPr="006536FF" w:rsidRDefault="007473F8" w:rsidP="006536FF">
      <w:pPr>
        <w:spacing w:after="0" w:line="249" w:lineRule="auto"/>
        <w:ind w:left="3"/>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Представления о мире в древности (Древний Китай, Древний Египет, Древняя Греция, Древний Рим). </w:t>
      </w:r>
      <w:r w:rsidRPr="007473F8">
        <w:rPr>
          <w:rFonts w:ascii="Times New Roman" w:eastAsia="Times New Roman" w:hAnsi="Times New Roman" w:cs="Times New Roman"/>
          <w:i/>
          <w:color w:val="231F20"/>
          <w:sz w:val="28"/>
          <w:szCs w:val="28"/>
        </w:rPr>
        <w:t>Путешествие Пифея. Плавания финикийцев вокруг Афр</w:t>
      </w:r>
      <w:r w:rsidR="006536FF">
        <w:rPr>
          <w:rFonts w:ascii="Times New Roman" w:eastAsia="Times New Roman" w:hAnsi="Times New Roman" w:cs="Times New Roman"/>
          <w:i/>
          <w:color w:val="231F20"/>
          <w:sz w:val="28"/>
          <w:szCs w:val="28"/>
        </w:rPr>
        <w:t>ики. Экспедиции Т. Хейер</w:t>
      </w:r>
      <w:r w:rsidRPr="007473F8">
        <w:rPr>
          <w:rFonts w:ascii="Times New Roman" w:eastAsia="Times New Roman" w:hAnsi="Times New Roman" w:cs="Times New Roman"/>
          <w:i/>
          <w:color w:val="231F20"/>
          <w:sz w:val="28"/>
          <w:szCs w:val="28"/>
        </w:rPr>
        <w:t>дала как модель путешествий в древности.</w:t>
      </w:r>
      <w:r w:rsidR="00FF5AC1">
        <w:rPr>
          <w:rFonts w:ascii="Times New Roman" w:eastAsia="Times New Roman" w:hAnsi="Times New Roman" w:cs="Times New Roman"/>
          <w:color w:val="231F20"/>
          <w:sz w:val="28"/>
          <w:szCs w:val="28"/>
        </w:rPr>
        <w:t xml:space="preserve"> Появление гео</w:t>
      </w:r>
      <w:r w:rsidR="006536FF">
        <w:rPr>
          <w:rFonts w:ascii="Times New Roman" w:eastAsia="Times New Roman" w:hAnsi="Times New Roman" w:cs="Times New Roman"/>
          <w:color w:val="231F20"/>
          <w:sz w:val="28"/>
          <w:szCs w:val="28"/>
        </w:rPr>
        <w:t>графических карт.</w:t>
      </w:r>
    </w:p>
    <w:p w:rsidR="007473F8" w:rsidRPr="007473F8" w:rsidRDefault="007473F8" w:rsidP="00781D85">
      <w:pPr>
        <w:spacing w:after="0" w:line="247" w:lineRule="auto"/>
        <w:ind w:left="3"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color w:val="231F20"/>
          <w:sz w:val="28"/>
          <w:szCs w:val="28"/>
        </w:rPr>
        <w:t xml:space="preserve">География в эпоху Средневековья: путешествия и открытия </w:t>
      </w:r>
      <w:r w:rsidRPr="007473F8">
        <w:rPr>
          <w:rFonts w:ascii="Times New Roman" w:eastAsia="Times New Roman" w:hAnsi="Times New Roman" w:cs="Times New Roman"/>
          <w:i/>
          <w:color w:val="231F20"/>
          <w:sz w:val="28"/>
          <w:szCs w:val="28"/>
        </w:rPr>
        <w:t>викингов, древних арабов,</w:t>
      </w:r>
      <w:r w:rsidRPr="007473F8">
        <w:rPr>
          <w:rFonts w:ascii="Times New Roman" w:eastAsia="Times New Roman" w:hAnsi="Times New Roman" w:cs="Times New Roman"/>
          <w:color w:val="231F20"/>
          <w:sz w:val="28"/>
          <w:szCs w:val="28"/>
        </w:rPr>
        <w:t xml:space="preserve"> русских землепроходцев. </w:t>
      </w:r>
      <w:r w:rsidR="00FF5AC1">
        <w:rPr>
          <w:rFonts w:ascii="Times New Roman" w:eastAsia="Times New Roman" w:hAnsi="Times New Roman" w:cs="Times New Roman"/>
          <w:i/>
          <w:color w:val="231F20"/>
          <w:sz w:val="28"/>
          <w:szCs w:val="28"/>
        </w:rPr>
        <w:t>Путеше</w:t>
      </w:r>
      <w:r w:rsidRPr="007473F8">
        <w:rPr>
          <w:rFonts w:ascii="Times New Roman" w:eastAsia="Times New Roman" w:hAnsi="Times New Roman" w:cs="Times New Roman"/>
          <w:i/>
          <w:color w:val="231F20"/>
          <w:sz w:val="28"/>
          <w:szCs w:val="28"/>
        </w:rPr>
        <w:t>ствия М. Поло и А. Никитина.</w:t>
      </w:r>
    </w:p>
    <w:p w:rsidR="007473F8" w:rsidRPr="007473F8" w:rsidRDefault="007473F8" w:rsidP="00781D85">
      <w:pPr>
        <w:spacing w:after="0" w:line="10" w:lineRule="exact"/>
        <w:rPr>
          <w:rFonts w:ascii="Times New Roman" w:eastAsia="Times New Roman" w:hAnsi="Times New Roman" w:cs="Times New Roman"/>
          <w:sz w:val="28"/>
          <w:szCs w:val="28"/>
        </w:rPr>
      </w:pPr>
    </w:p>
    <w:p w:rsidR="007473F8" w:rsidRPr="007473F8" w:rsidRDefault="007473F8" w:rsidP="00781D85">
      <w:pPr>
        <w:spacing w:after="0" w:line="248" w:lineRule="auto"/>
        <w:ind w:left="3"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color w:val="231F20"/>
          <w:sz w:val="28"/>
          <w:szCs w:val="28"/>
        </w:rPr>
        <w:t>Эпоха Великих географ</w:t>
      </w:r>
      <w:r w:rsidR="00FF5AC1">
        <w:rPr>
          <w:rFonts w:ascii="Times New Roman" w:eastAsia="Times New Roman" w:hAnsi="Times New Roman" w:cs="Times New Roman"/>
          <w:color w:val="231F20"/>
          <w:sz w:val="28"/>
          <w:szCs w:val="28"/>
        </w:rPr>
        <w:t>ических открытий. Три пути в Ин</w:t>
      </w:r>
      <w:r w:rsidRPr="007473F8">
        <w:rPr>
          <w:rFonts w:ascii="Times New Roman" w:eastAsia="Times New Roman" w:hAnsi="Times New Roman" w:cs="Times New Roman"/>
          <w:color w:val="231F20"/>
          <w:sz w:val="28"/>
          <w:szCs w:val="28"/>
        </w:rPr>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7473F8">
        <w:rPr>
          <w:rFonts w:ascii="Times New Roman" w:eastAsia="Times New Roman" w:hAnsi="Times New Roman" w:cs="Times New Roman"/>
          <w:i/>
          <w:color w:val="231F20"/>
          <w:sz w:val="28"/>
          <w:szCs w:val="28"/>
        </w:rPr>
        <w:t>Карта мира после эпохи Великих географических открытий.</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7473F8" w:rsidRDefault="007473F8" w:rsidP="006536FF">
      <w:pPr>
        <w:spacing w:after="0" w:line="244" w:lineRule="auto"/>
        <w:ind w:left="3" w:firstLine="227"/>
        <w:rPr>
          <w:rFonts w:ascii="Times New Roman" w:eastAsia="Times New Roman" w:hAnsi="Times New Roman" w:cs="Times New Roman"/>
          <w:i/>
          <w:color w:val="231F20"/>
          <w:sz w:val="28"/>
          <w:szCs w:val="28"/>
        </w:rPr>
      </w:pPr>
      <w:r w:rsidRPr="007473F8">
        <w:rPr>
          <w:rFonts w:ascii="Times New Roman" w:eastAsia="Times New Roman" w:hAnsi="Times New Roman" w:cs="Times New Roman"/>
          <w:color w:val="231F20"/>
          <w:sz w:val="28"/>
          <w:szCs w:val="28"/>
        </w:rPr>
        <w:t xml:space="preserve">Географические открытия </w:t>
      </w:r>
      <w:r w:rsidRPr="007473F8">
        <w:rPr>
          <w:rFonts w:ascii="Times New Roman" w:eastAsia="Times New Roman" w:hAnsi="Times New Roman" w:cs="Times New Roman"/>
          <w:color w:val="231F20"/>
          <w:sz w:val="28"/>
          <w:szCs w:val="28"/>
          <w:lang w:val="en-US"/>
        </w:rPr>
        <w:t>XVII</w:t>
      </w:r>
      <w:r w:rsidRPr="007473F8">
        <w:rPr>
          <w:rFonts w:ascii="Times New Roman" w:eastAsia="Times New Roman" w:hAnsi="Times New Roman" w:cs="Times New Roman"/>
          <w:color w:val="231F20"/>
          <w:sz w:val="28"/>
          <w:szCs w:val="28"/>
        </w:rPr>
        <w:t>—</w:t>
      </w:r>
      <w:r w:rsidRPr="007473F8">
        <w:rPr>
          <w:rFonts w:ascii="Times New Roman" w:eastAsia="Times New Roman" w:hAnsi="Times New Roman" w:cs="Times New Roman"/>
          <w:color w:val="231F20"/>
          <w:sz w:val="28"/>
          <w:szCs w:val="28"/>
          <w:lang w:val="en-US"/>
        </w:rPr>
        <w:t>XIX</w:t>
      </w:r>
      <w:r w:rsidRPr="007473F8">
        <w:rPr>
          <w:rFonts w:ascii="Times New Roman" w:eastAsia="Times New Roman" w:hAnsi="Times New Roman" w:cs="Times New Roman"/>
          <w:color w:val="231F20"/>
          <w:sz w:val="28"/>
          <w:szCs w:val="28"/>
        </w:rPr>
        <w:t xml:space="preserve"> вв. </w:t>
      </w:r>
      <w:r w:rsidRPr="007473F8">
        <w:rPr>
          <w:rFonts w:ascii="Times New Roman" w:eastAsia="Times New Roman" w:hAnsi="Times New Roman" w:cs="Times New Roman"/>
          <w:i/>
          <w:color w:val="231F20"/>
          <w:sz w:val="28"/>
          <w:szCs w:val="28"/>
        </w:rPr>
        <w:t xml:space="preserve">Поиски Южной Земли — открытие Австралии. </w:t>
      </w:r>
      <w:r w:rsidR="006536FF">
        <w:rPr>
          <w:rFonts w:ascii="Times New Roman" w:eastAsia="Times New Roman" w:hAnsi="Times New Roman" w:cs="Times New Roman"/>
          <w:i/>
          <w:color w:val="231F20"/>
          <w:sz w:val="28"/>
          <w:szCs w:val="28"/>
        </w:rPr>
        <w:t xml:space="preserve">Русские путешественники и </w:t>
      </w:r>
      <w:r w:rsidRPr="007473F8">
        <w:rPr>
          <w:rFonts w:ascii="Times New Roman" w:eastAsia="Times New Roman" w:hAnsi="Times New Roman" w:cs="Times New Roman"/>
          <w:i/>
          <w:color w:val="231F20"/>
          <w:sz w:val="28"/>
          <w:szCs w:val="28"/>
        </w:rPr>
        <w:t>мореплаватели на северо-востоке Азии.</w:t>
      </w:r>
      <w:r w:rsidR="00FF5AC1">
        <w:rPr>
          <w:rFonts w:ascii="Times New Roman" w:eastAsia="Times New Roman" w:hAnsi="Times New Roman" w:cs="Times New Roman"/>
          <w:color w:val="231F20"/>
          <w:sz w:val="28"/>
          <w:szCs w:val="28"/>
        </w:rPr>
        <w:t xml:space="preserve"> Первая русская кругосветная </w:t>
      </w:r>
      <w:r w:rsidRPr="007473F8">
        <w:rPr>
          <w:rFonts w:ascii="Times New Roman" w:eastAsia="Times New Roman" w:hAnsi="Times New Roman" w:cs="Times New Roman"/>
          <w:color w:val="231F20"/>
          <w:sz w:val="28"/>
          <w:szCs w:val="28"/>
        </w:rPr>
        <w:t>экспедиция (Русс</w:t>
      </w:r>
      <w:r w:rsidR="00FF5AC1">
        <w:rPr>
          <w:rFonts w:ascii="Times New Roman" w:eastAsia="Times New Roman" w:hAnsi="Times New Roman" w:cs="Times New Roman"/>
          <w:color w:val="231F20"/>
          <w:sz w:val="28"/>
          <w:szCs w:val="28"/>
        </w:rPr>
        <w:t>кая экспедиция Ф. Ф. Беллинсгау</w:t>
      </w:r>
      <w:r w:rsidRPr="007473F8">
        <w:rPr>
          <w:rFonts w:ascii="Times New Roman" w:eastAsia="Times New Roman" w:hAnsi="Times New Roman" w:cs="Times New Roman"/>
          <w:color w:val="231F20"/>
          <w:sz w:val="28"/>
          <w:szCs w:val="28"/>
        </w:rPr>
        <w:t>зена, М. П. Лазарева — открытие Антарктиды).</w:t>
      </w:r>
    </w:p>
    <w:p w:rsidR="007473F8" w:rsidRPr="006536FF" w:rsidRDefault="007473F8" w:rsidP="006536FF">
      <w:pPr>
        <w:spacing w:after="0" w:line="247"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Географические исследов</w:t>
      </w:r>
      <w:r w:rsidR="00FF5AC1">
        <w:rPr>
          <w:rFonts w:ascii="Times New Roman" w:eastAsia="Times New Roman" w:hAnsi="Times New Roman" w:cs="Times New Roman"/>
          <w:color w:val="231F20"/>
          <w:sz w:val="28"/>
          <w:szCs w:val="28"/>
        </w:rPr>
        <w:t>ания в ХХ в. Исследование поляр</w:t>
      </w:r>
      <w:r w:rsidRPr="007473F8">
        <w:rPr>
          <w:rFonts w:ascii="Times New Roman" w:eastAsia="Times New Roman" w:hAnsi="Times New Roman" w:cs="Times New Roman"/>
          <w:color w:val="231F20"/>
          <w:sz w:val="28"/>
          <w:szCs w:val="28"/>
        </w:rPr>
        <w:t xml:space="preserve">ных областей Земли. </w:t>
      </w:r>
      <w:r w:rsidRPr="00FF5AC1">
        <w:rPr>
          <w:rFonts w:ascii="Times New Roman" w:eastAsia="Times New Roman" w:hAnsi="Times New Roman" w:cs="Times New Roman"/>
          <w:color w:val="231F20"/>
          <w:sz w:val="28"/>
          <w:szCs w:val="28"/>
        </w:rPr>
        <w:t>Изуче</w:t>
      </w:r>
      <w:r w:rsidR="00FF5AC1" w:rsidRPr="00FF5AC1">
        <w:rPr>
          <w:rFonts w:ascii="Times New Roman" w:eastAsia="Times New Roman" w:hAnsi="Times New Roman" w:cs="Times New Roman"/>
          <w:color w:val="231F20"/>
          <w:sz w:val="28"/>
          <w:szCs w:val="28"/>
        </w:rPr>
        <w:t>ние Мирового океана. Географиче</w:t>
      </w:r>
      <w:r w:rsidRPr="00FF5AC1">
        <w:rPr>
          <w:rFonts w:ascii="Times New Roman" w:eastAsia="Times New Roman" w:hAnsi="Times New Roman" w:cs="Times New Roman"/>
          <w:color w:val="231F20"/>
          <w:sz w:val="28"/>
          <w:szCs w:val="28"/>
        </w:rPr>
        <w:t>с</w:t>
      </w:r>
      <w:r w:rsidR="006536FF">
        <w:rPr>
          <w:rFonts w:ascii="Times New Roman" w:eastAsia="Times New Roman" w:hAnsi="Times New Roman" w:cs="Times New Roman"/>
          <w:color w:val="231F20"/>
          <w:sz w:val="28"/>
          <w:szCs w:val="28"/>
        </w:rPr>
        <w:t>кие открытия Новейшего времени.</w:t>
      </w:r>
    </w:p>
    <w:p w:rsidR="007473F8" w:rsidRPr="00FF5AC1" w:rsidRDefault="007473F8" w:rsidP="00781D85">
      <w:pPr>
        <w:spacing w:after="0" w:line="0" w:lineRule="atLeast"/>
        <w:ind w:left="3"/>
        <w:rPr>
          <w:rFonts w:ascii="Times New Roman" w:eastAsia="Arial" w:hAnsi="Times New Roman" w:cs="Times New Roman"/>
          <w:color w:val="231F20"/>
          <w:sz w:val="28"/>
          <w:szCs w:val="28"/>
        </w:rPr>
      </w:pPr>
      <w:r w:rsidRPr="00FF5AC1">
        <w:rPr>
          <w:rFonts w:ascii="Times New Roman" w:eastAsia="Arial" w:hAnsi="Times New Roman" w:cs="Times New Roman"/>
          <w:color w:val="231F20"/>
          <w:sz w:val="28"/>
          <w:szCs w:val="28"/>
        </w:rPr>
        <w:t>Практические работы</w:t>
      </w:r>
    </w:p>
    <w:p w:rsidR="007473F8" w:rsidRPr="00FF5AC1" w:rsidRDefault="007473F8" w:rsidP="00781D85">
      <w:pPr>
        <w:spacing w:after="0" w:line="68" w:lineRule="exact"/>
        <w:rPr>
          <w:rFonts w:ascii="Times New Roman" w:eastAsia="Times New Roman" w:hAnsi="Times New Roman" w:cs="Times New Roman"/>
          <w:sz w:val="28"/>
          <w:szCs w:val="28"/>
        </w:rPr>
      </w:pPr>
    </w:p>
    <w:p w:rsidR="007473F8" w:rsidRPr="007473F8" w:rsidRDefault="00FF5AC1" w:rsidP="00FF5AC1">
      <w:pPr>
        <w:tabs>
          <w:tab w:val="left" w:pos="493"/>
        </w:tabs>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Обозначение на конту</w:t>
      </w:r>
      <w:r w:rsidR="00CD65E0">
        <w:rPr>
          <w:rFonts w:ascii="Times New Roman" w:eastAsia="Times New Roman" w:hAnsi="Times New Roman" w:cs="Times New Roman"/>
          <w:color w:val="231F20"/>
          <w:sz w:val="28"/>
          <w:szCs w:val="28"/>
        </w:rPr>
        <w:t>рной карте географических объек</w:t>
      </w:r>
      <w:r w:rsidR="007473F8" w:rsidRPr="007473F8">
        <w:rPr>
          <w:rFonts w:ascii="Times New Roman" w:eastAsia="Times New Roman" w:hAnsi="Times New Roman" w:cs="Times New Roman"/>
          <w:color w:val="231F20"/>
          <w:sz w:val="28"/>
          <w:szCs w:val="28"/>
        </w:rPr>
        <w:t>тов, открытых в разные периоды.</w:t>
      </w:r>
    </w:p>
    <w:p w:rsidR="007473F8" w:rsidRPr="007473F8" w:rsidRDefault="007473F8" w:rsidP="00781D85">
      <w:pPr>
        <w:spacing w:after="0" w:line="13" w:lineRule="exact"/>
        <w:rPr>
          <w:rFonts w:ascii="Times New Roman" w:eastAsia="Times New Roman" w:hAnsi="Times New Roman" w:cs="Times New Roman"/>
          <w:color w:val="231F20"/>
          <w:sz w:val="28"/>
          <w:szCs w:val="28"/>
        </w:rPr>
      </w:pPr>
    </w:p>
    <w:p w:rsidR="007473F8" w:rsidRPr="007473F8" w:rsidRDefault="00FF5AC1" w:rsidP="00FF5AC1">
      <w:pPr>
        <w:tabs>
          <w:tab w:val="left" w:pos="492"/>
        </w:tabs>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Сравнение карт Эратосфена, Птолемея и современных карт по предложенным учителем вопросам.</w:t>
      </w:r>
    </w:p>
    <w:p w:rsidR="007473F8" w:rsidRPr="007473F8" w:rsidRDefault="007473F8" w:rsidP="00781D85">
      <w:pPr>
        <w:spacing w:after="0" w:line="173" w:lineRule="exact"/>
        <w:rPr>
          <w:rFonts w:ascii="Times New Roman" w:eastAsia="Times New Roman" w:hAnsi="Times New Roman" w:cs="Times New Roman"/>
          <w:sz w:val="28"/>
          <w:szCs w:val="28"/>
        </w:rPr>
      </w:pPr>
    </w:p>
    <w:p w:rsidR="007473F8" w:rsidRPr="007473F8" w:rsidRDefault="007473F8" w:rsidP="006536FF">
      <w:pPr>
        <w:spacing w:after="0" w:line="240" w:lineRule="auto"/>
        <w:ind w:left="3" w:right="1560" w:firstLine="1"/>
        <w:rPr>
          <w:rFonts w:ascii="Times New Roman" w:eastAsia="Arial" w:hAnsi="Times New Roman" w:cs="Times New Roman"/>
          <w:b/>
          <w:color w:val="231F20"/>
          <w:sz w:val="28"/>
          <w:szCs w:val="28"/>
        </w:rPr>
      </w:pPr>
      <w:r w:rsidRPr="007473F8">
        <w:rPr>
          <w:rFonts w:ascii="Times New Roman" w:eastAsia="Arial" w:hAnsi="Times New Roman" w:cs="Times New Roman"/>
          <w:color w:val="231F20"/>
          <w:sz w:val="28"/>
          <w:szCs w:val="28"/>
        </w:rPr>
        <w:t xml:space="preserve">РАЗДЕЛ 2. ИЗОБРАЖЕНИЯ ЗЕМНОЙ ПОВЕРХНОСТИ </w:t>
      </w:r>
      <w:r w:rsidRPr="007473F8">
        <w:rPr>
          <w:rFonts w:ascii="Times New Roman" w:eastAsia="Arial" w:hAnsi="Times New Roman" w:cs="Times New Roman"/>
          <w:b/>
          <w:color w:val="231F20"/>
          <w:sz w:val="28"/>
          <w:szCs w:val="28"/>
        </w:rPr>
        <w:t>Тема 1. Планы местности</w:t>
      </w:r>
    </w:p>
    <w:p w:rsidR="007473F8" w:rsidRPr="006536FF" w:rsidRDefault="006536FF" w:rsidP="006536FF">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 xml:space="preserve">Виды изображения земной поверхности. Планы местности. Условные знаки. Масштаб. </w:t>
      </w:r>
      <w:r w:rsidR="00FF5AC1">
        <w:rPr>
          <w:rFonts w:ascii="Times New Roman" w:eastAsia="Times New Roman" w:hAnsi="Times New Roman" w:cs="Times New Roman"/>
          <w:color w:val="231F20"/>
          <w:sz w:val="28"/>
          <w:szCs w:val="28"/>
        </w:rPr>
        <w:t>Виды масштаба. Способы определе</w:t>
      </w:r>
      <w:r w:rsidR="007473F8" w:rsidRPr="007473F8">
        <w:rPr>
          <w:rFonts w:ascii="Times New Roman" w:eastAsia="Times New Roman" w:hAnsi="Times New Roman" w:cs="Times New Roman"/>
          <w:color w:val="231F20"/>
          <w:sz w:val="28"/>
          <w:szCs w:val="28"/>
        </w:rPr>
        <w:t>ния расстояний на местност</w:t>
      </w:r>
      <w:r w:rsidR="00FF5AC1">
        <w:rPr>
          <w:rFonts w:ascii="Times New Roman" w:eastAsia="Times New Roman" w:hAnsi="Times New Roman" w:cs="Times New Roman"/>
          <w:color w:val="231F20"/>
          <w:sz w:val="28"/>
          <w:szCs w:val="28"/>
        </w:rPr>
        <w:t>и. Глазомерная, полярная и марш</w:t>
      </w:r>
      <w:r w:rsidR="007473F8" w:rsidRPr="007473F8">
        <w:rPr>
          <w:rFonts w:ascii="Times New Roman" w:eastAsia="Times New Roman" w:hAnsi="Times New Roman" w:cs="Times New Roman"/>
          <w:color w:val="231F20"/>
          <w:sz w:val="28"/>
          <w:szCs w:val="28"/>
        </w:rPr>
        <w:t xml:space="preserve">рутная съёмка местности. Изображение на планах местности неровностей земной поверхности. Абсолютная и относительная высоты. </w:t>
      </w:r>
      <w:r w:rsidR="007473F8" w:rsidRPr="007473F8">
        <w:rPr>
          <w:rFonts w:ascii="Times New Roman" w:eastAsia="Times New Roman" w:hAnsi="Times New Roman" w:cs="Times New Roman"/>
          <w:i/>
          <w:color w:val="231F20"/>
          <w:sz w:val="28"/>
          <w:szCs w:val="28"/>
        </w:rPr>
        <w:t>Профессия топограф.</w:t>
      </w:r>
      <w:r w:rsidR="00FF5AC1">
        <w:rPr>
          <w:rFonts w:ascii="Times New Roman" w:eastAsia="Times New Roman" w:hAnsi="Times New Roman" w:cs="Times New Roman"/>
          <w:color w:val="231F20"/>
          <w:sz w:val="28"/>
          <w:szCs w:val="28"/>
        </w:rPr>
        <w:t xml:space="preserve"> Ориентирование по плану мест</w:t>
      </w:r>
      <w:r w:rsidR="007473F8" w:rsidRPr="007473F8">
        <w:rPr>
          <w:rFonts w:ascii="Times New Roman" w:eastAsia="Times New Roman" w:hAnsi="Times New Roman" w:cs="Times New Roman"/>
          <w:color w:val="231F20"/>
          <w:sz w:val="28"/>
          <w:szCs w:val="28"/>
        </w:rPr>
        <w:t>ности: стороны горизонта. Азимут. Разнообразие планов (план города, туристические планы</w:t>
      </w:r>
      <w:r w:rsidR="00FF5AC1">
        <w:rPr>
          <w:rFonts w:ascii="Times New Roman" w:eastAsia="Times New Roman" w:hAnsi="Times New Roman" w:cs="Times New Roman"/>
          <w:color w:val="231F20"/>
          <w:sz w:val="28"/>
          <w:szCs w:val="28"/>
        </w:rPr>
        <w:t>, военные, исторические и транс</w:t>
      </w:r>
      <w:r w:rsidR="007473F8" w:rsidRPr="007473F8">
        <w:rPr>
          <w:rFonts w:ascii="Times New Roman" w:eastAsia="Times New Roman" w:hAnsi="Times New Roman" w:cs="Times New Roman"/>
          <w:color w:val="231F20"/>
          <w:sz w:val="28"/>
          <w:szCs w:val="28"/>
        </w:rPr>
        <w:t>портные планы, планы местности в мобильных приложениях) и области их применения.</w:t>
      </w:r>
    </w:p>
    <w:p w:rsidR="007473F8" w:rsidRPr="00FF5AC1" w:rsidRDefault="007473F8" w:rsidP="00781D85">
      <w:pPr>
        <w:spacing w:after="0" w:line="0" w:lineRule="atLeast"/>
        <w:ind w:left="3"/>
        <w:rPr>
          <w:rFonts w:ascii="Times New Roman" w:eastAsia="Arial" w:hAnsi="Times New Roman" w:cs="Times New Roman"/>
          <w:color w:val="231F20"/>
          <w:sz w:val="28"/>
          <w:szCs w:val="28"/>
        </w:rPr>
      </w:pPr>
      <w:r w:rsidRPr="00FF5AC1">
        <w:rPr>
          <w:rFonts w:ascii="Times New Roman" w:eastAsia="Arial" w:hAnsi="Times New Roman" w:cs="Times New Roman"/>
          <w:color w:val="231F20"/>
          <w:sz w:val="28"/>
          <w:szCs w:val="28"/>
        </w:rPr>
        <w:t>Практические работы</w:t>
      </w:r>
    </w:p>
    <w:p w:rsidR="007473F8" w:rsidRPr="007473F8" w:rsidRDefault="006536FF" w:rsidP="00FF5AC1">
      <w:pPr>
        <w:tabs>
          <w:tab w:val="left" w:pos="493"/>
        </w:tabs>
        <w:spacing w:after="0" w:line="24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Определение направл</w:t>
      </w:r>
      <w:r w:rsidR="00FF5AC1">
        <w:rPr>
          <w:rFonts w:ascii="Times New Roman" w:eastAsia="Times New Roman" w:hAnsi="Times New Roman" w:cs="Times New Roman"/>
          <w:color w:val="231F20"/>
          <w:sz w:val="28"/>
          <w:szCs w:val="28"/>
        </w:rPr>
        <w:t>ений и расстояний по плану мест</w:t>
      </w:r>
      <w:r w:rsidR="007473F8" w:rsidRPr="007473F8">
        <w:rPr>
          <w:rFonts w:ascii="Times New Roman" w:eastAsia="Times New Roman" w:hAnsi="Times New Roman" w:cs="Times New Roman"/>
          <w:color w:val="231F20"/>
          <w:sz w:val="28"/>
          <w:szCs w:val="28"/>
        </w:rPr>
        <w:t>ности.</w:t>
      </w:r>
    </w:p>
    <w:p w:rsidR="007473F8" w:rsidRPr="006536FF" w:rsidRDefault="00FF5AC1" w:rsidP="006536FF">
      <w:pPr>
        <w:tabs>
          <w:tab w:val="left" w:pos="48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Составление описан</w:t>
      </w:r>
      <w:r w:rsidR="006536FF">
        <w:rPr>
          <w:rFonts w:ascii="Times New Roman" w:eastAsia="Times New Roman" w:hAnsi="Times New Roman" w:cs="Times New Roman"/>
          <w:color w:val="231F20"/>
          <w:sz w:val="28"/>
          <w:szCs w:val="28"/>
        </w:rPr>
        <w:t>ия маршрута по плану местности.</w:t>
      </w:r>
    </w:p>
    <w:p w:rsidR="007473F8" w:rsidRPr="007473F8" w:rsidRDefault="007473F8" w:rsidP="00781D85">
      <w:pPr>
        <w:spacing w:after="0" w:line="0" w:lineRule="atLeast"/>
        <w:ind w:left="3"/>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Тема 2. Географические карты</w:t>
      </w:r>
    </w:p>
    <w:p w:rsidR="007473F8" w:rsidRPr="00FF5AC1" w:rsidRDefault="006536FF" w:rsidP="006536FF">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Различия глобуса и географических карт. Способы перехода от сферической поверхности</w:t>
      </w:r>
      <w:r w:rsidR="00FF5AC1">
        <w:rPr>
          <w:rFonts w:ascii="Times New Roman" w:eastAsia="Times New Roman" w:hAnsi="Times New Roman" w:cs="Times New Roman"/>
          <w:color w:val="231F20"/>
          <w:sz w:val="28"/>
          <w:szCs w:val="28"/>
        </w:rPr>
        <w:t xml:space="preserve"> глобуса к плоскости географиче</w:t>
      </w:r>
      <w:r w:rsidR="007473F8" w:rsidRPr="007473F8">
        <w:rPr>
          <w:rFonts w:ascii="Times New Roman" w:eastAsia="Times New Roman" w:hAnsi="Times New Roman" w:cs="Times New Roman"/>
          <w:color w:val="231F20"/>
          <w:sz w:val="28"/>
          <w:szCs w:val="28"/>
        </w:rPr>
        <w:t xml:space="preserve">ской карты. </w:t>
      </w:r>
      <w:r w:rsidR="007473F8" w:rsidRPr="00FF5AC1">
        <w:rPr>
          <w:rFonts w:ascii="Times New Roman" w:eastAsia="Times New Roman" w:hAnsi="Times New Roman" w:cs="Times New Roman"/>
          <w:color w:val="231F20"/>
          <w:sz w:val="28"/>
          <w:szCs w:val="28"/>
        </w:rPr>
        <w:t>Градусная сеть на глобусе и картах. Параллели</w:t>
      </w:r>
      <w:r w:rsidR="00FF5AC1">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меридианы. Экватор и нулевой меридиан. Географические координаты. Географическая ш</w:t>
      </w:r>
      <w:r w:rsidR="00FF5AC1">
        <w:rPr>
          <w:rFonts w:ascii="Times New Roman" w:eastAsia="Times New Roman" w:hAnsi="Times New Roman" w:cs="Times New Roman"/>
          <w:color w:val="231F20"/>
          <w:sz w:val="28"/>
          <w:szCs w:val="28"/>
        </w:rPr>
        <w:t>ирота и географическая долго</w:t>
      </w:r>
      <w:r w:rsidR="007473F8" w:rsidRPr="007473F8">
        <w:rPr>
          <w:rFonts w:ascii="Times New Roman" w:eastAsia="Times New Roman" w:hAnsi="Times New Roman" w:cs="Times New Roman"/>
          <w:color w:val="231F20"/>
          <w:sz w:val="28"/>
          <w:szCs w:val="28"/>
        </w:rPr>
        <w:t xml:space="preserve">та, их определение на глобусе и картах. </w:t>
      </w:r>
      <w:r w:rsidR="00FF5AC1" w:rsidRPr="00FF5AC1">
        <w:rPr>
          <w:rFonts w:ascii="Times New Roman" w:eastAsia="Times New Roman" w:hAnsi="Times New Roman" w:cs="Times New Roman"/>
          <w:color w:val="231F20"/>
          <w:sz w:val="28"/>
          <w:szCs w:val="28"/>
        </w:rPr>
        <w:t>Определение расстоя</w:t>
      </w:r>
      <w:r w:rsidR="007473F8" w:rsidRPr="00FF5AC1">
        <w:rPr>
          <w:rFonts w:ascii="Times New Roman" w:eastAsia="Times New Roman" w:hAnsi="Times New Roman" w:cs="Times New Roman"/>
          <w:color w:val="231F20"/>
          <w:sz w:val="28"/>
          <w:szCs w:val="28"/>
        </w:rPr>
        <w:t>ний по глобусу.</w:t>
      </w:r>
    </w:p>
    <w:p w:rsidR="007473F8" w:rsidRPr="006536FF" w:rsidRDefault="007473F8" w:rsidP="006536FF">
      <w:pPr>
        <w:spacing w:after="0" w:line="249"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Искажения на карте. Линии</w:t>
      </w:r>
      <w:r w:rsidR="00FF5AC1">
        <w:rPr>
          <w:rFonts w:ascii="Times New Roman" w:eastAsia="Times New Roman" w:hAnsi="Times New Roman" w:cs="Times New Roman"/>
          <w:color w:val="231F20"/>
          <w:sz w:val="28"/>
          <w:szCs w:val="28"/>
        </w:rPr>
        <w:t xml:space="preserve"> градусной сети на картах. Опре</w:t>
      </w:r>
      <w:r w:rsidRPr="007473F8">
        <w:rPr>
          <w:rFonts w:ascii="Times New Roman" w:eastAsia="Times New Roman" w:hAnsi="Times New Roman" w:cs="Times New Roman"/>
          <w:color w:val="231F20"/>
          <w:sz w:val="28"/>
          <w:szCs w:val="28"/>
        </w:rPr>
        <w:t>деление расстояний с помощью</w:t>
      </w:r>
      <w:r w:rsidR="00FF5AC1">
        <w:rPr>
          <w:rFonts w:ascii="Times New Roman" w:eastAsia="Times New Roman" w:hAnsi="Times New Roman" w:cs="Times New Roman"/>
          <w:color w:val="231F20"/>
          <w:sz w:val="28"/>
          <w:szCs w:val="28"/>
        </w:rPr>
        <w:t xml:space="preserve"> масштаба и градусной сети. Раз</w:t>
      </w:r>
      <w:r w:rsidRPr="007473F8">
        <w:rPr>
          <w:rFonts w:ascii="Times New Roman" w:eastAsia="Times New Roman" w:hAnsi="Times New Roman" w:cs="Times New Roman"/>
          <w:color w:val="231F20"/>
          <w:sz w:val="28"/>
          <w:szCs w:val="28"/>
        </w:rPr>
        <w:t xml:space="preserve">нообразие географических карт и их классификации. Способы изображения на мелкомасштабных географических картах. Изображение на физических </w:t>
      </w:r>
      <w:r w:rsidR="00FF5AC1">
        <w:rPr>
          <w:rFonts w:ascii="Times New Roman" w:eastAsia="Times New Roman" w:hAnsi="Times New Roman" w:cs="Times New Roman"/>
          <w:color w:val="231F20"/>
          <w:sz w:val="28"/>
          <w:szCs w:val="28"/>
        </w:rPr>
        <w:t>картах высот и глубин. Географи</w:t>
      </w:r>
      <w:r w:rsidRPr="007473F8">
        <w:rPr>
          <w:rFonts w:ascii="Times New Roman" w:eastAsia="Times New Roman" w:hAnsi="Times New Roman" w:cs="Times New Roman"/>
          <w:color w:val="231F20"/>
          <w:sz w:val="28"/>
          <w:szCs w:val="28"/>
        </w:rPr>
        <w:t>ческий атлас. Использование карт в жизни и хозяйственной</w:t>
      </w:r>
      <w:r w:rsidR="00FF5AC1">
        <w:rPr>
          <w:rFonts w:ascii="Times New Roman" w:eastAsia="Times New Roman" w:hAnsi="Times New Roman" w:cs="Times New Roman"/>
          <w:color w:val="231F20"/>
          <w:sz w:val="28"/>
          <w:szCs w:val="28"/>
        </w:rPr>
        <w:t xml:space="preserve"> </w:t>
      </w:r>
      <w:r w:rsidRPr="007473F8">
        <w:rPr>
          <w:rFonts w:ascii="Times New Roman" w:eastAsia="Times New Roman" w:hAnsi="Times New Roman" w:cs="Times New Roman"/>
          <w:color w:val="231F20"/>
          <w:sz w:val="28"/>
          <w:szCs w:val="28"/>
        </w:rPr>
        <w:t xml:space="preserve">деятельности людей. Сходство и различие плана местности и географической карты. </w:t>
      </w:r>
      <w:r w:rsidRPr="00FF5AC1">
        <w:rPr>
          <w:rFonts w:ascii="Times New Roman" w:eastAsia="Times New Roman" w:hAnsi="Times New Roman" w:cs="Times New Roman"/>
          <w:i/>
          <w:color w:val="231F20"/>
          <w:sz w:val="28"/>
          <w:szCs w:val="28"/>
        </w:rPr>
        <w:t>Про</w:t>
      </w:r>
      <w:r w:rsidR="00FF5AC1">
        <w:rPr>
          <w:rFonts w:ascii="Times New Roman" w:eastAsia="Times New Roman" w:hAnsi="Times New Roman" w:cs="Times New Roman"/>
          <w:i/>
          <w:color w:val="231F20"/>
          <w:sz w:val="28"/>
          <w:szCs w:val="28"/>
        </w:rPr>
        <w:t>фессия картограф. Система косми</w:t>
      </w:r>
      <w:r w:rsidRPr="00FF5AC1">
        <w:rPr>
          <w:rFonts w:ascii="Times New Roman" w:eastAsia="Times New Roman" w:hAnsi="Times New Roman" w:cs="Times New Roman"/>
          <w:i/>
          <w:color w:val="231F20"/>
          <w:sz w:val="28"/>
          <w:szCs w:val="28"/>
        </w:rPr>
        <w:t>ческой навигации. Геоинформационные системы.</w:t>
      </w:r>
    </w:p>
    <w:p w:rsidR="007473F8" w:rsidRPr="00FF5AC1" w:rsidRDefault="007473F8" w:rsidP="00781D85">
      <w:pPr>
        <w:spacing w:after="0" w:line="0" w:lineRule="atLeast"/>
        <w:ind w:left="3"/>
        <w:rPr>
          <w:rFonts w:ascii="Times New Roman" w:eastAsia="Arial" w:hAnsi="Times New Roman" w:cs="Times New Roman"/>
          <w:color w:val="231F20"/>
          <w:sz w:val="28"/>
          <w:szCs w:val="28"/>
        </w:rPr>
      </w:pPr>
      <w:r w:rsidRPr="00FF5AC1">
        <w:rPr>
          <w:rFonts w:ascii="Times New Roman" w:eastAsia="Arial" w:hAnsi="Times New Roman" w:cs="Times New Roman"/>
          <w:color w:val="231F20"/>
          <w:sz w:val="28"/>
          <w:szCs w:val="28"/>
        </w:rPr>
        <w:t>Практические работы</w:t>
      </w:r>
    </w:p>
    <w:p w:rsidR="007473F8" w:rsidRPr="00FF5AC1" w:rsidRDefault="00FF5AC1" w:rsidP="00FF5AC1">
      <w:pPr>
        <w:tabs>
          <w:tab w:val="left" w:pos="483"/>
        </w:tabs>
        <w:spacing w:after="0" w:line="0" w:lineRule="atLeast"/>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Определение направлен</w:t>
      </w:r>
      <w:r>
        <w:rPr>
          <w:rFonts w:ascii="Times New Roman" w:eastAsia="Times New Roman" w:hAnsi="Times New Roman" w:cs="Times New Roman"/>
          <w:color w:val="231F20"/>
          <w:sz w:val="28"/>
          <w:szCs w:val="28"/>
        </w:rPr>
        <w:t>ий и расстояний по карте полуша</w:t>
      </w:r>
      <w:r w:rsidR="007473F8" w:rsidRPr="00FF5AC1">
        <w:rPr>
          <w:rFonts w:ascii="Times New Roman" w:eastAsia="Times New Roman" w:hAnsi="Times New Roman" w:cs="Times New Roman"/>
          <w:color w:val="231F20"/>
          <w:sz w:val="28"/>
          <w:szCs w:val="28"/>
        </w:rPr>
        <w:t>рий.</w:t>
      </w:r>
    </w:p>
    <w:p w:rsidR="007473F8" w:rsidRPr="00FF5AC1" w:rsidRDefault="007473F8" w:rsidP="00781D85">
      <w:pPr>
        <w:spacing w:after="0" w:line="15" w:lineRule="exact"/>
        <w:rPr>
          <w:rFonts w:ascii="Times New Roman" w:eastAsia="Times New Roman" w:hAnsi="Times New Roman" w:cs="Times New Roman"/>
          <w:color w:val="231F20"/>
          <w:sz w:val="28"/>
          <w:szCs w:val="28"/>
        </w:rPr>
      </w:pPr>
    </w:p>
    <w:p w:rsidR="007473F8" w:rsidRPr="006536FF" w:rsidRDefault="00FF5AC1" w:rsidP="006536FF">
      <w:pPr>
        <w:tabs>
          <w:tab w:val="left" w:pos="492"/>
        </w:tabs>
        <w:spacing w:after="0" w:line="243"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Определение географич</w:t>
      </w:r>
      <w:r>
        <w:rPr>
          <w:rFonts w:ascii="Times New Roman" w:eastAsia="Times New Roman" w:hAnsi="Times New Roman" w:cs="Times New Roman"/>
          <w:color w:val="231F20"/>
          <w:sz w:val="28"/>
          <w:szCs w:val="28"/>
        </w:rPr>
        <w:t>еских координат объектов и опре</w:t>
      </w:r>
      <w:r w:rsidR="007473F8" w:rsidRPr="007473F8">
        <w:rPr>
          <w:rFonts w:ascii="Times New Roman" w:eastAsia="Times New Roman" w:hAnsi="Times New Roman" w:cs="Times New Roman"/>
          <w:color w:val="231F20"/>
          <w:sz w:val="28"/>
          <w:szCs w:val="28"/>
        </w:rPr>
        <w:t>деление объектов по</w:t>
      </w:r>
      <w:r w:rsidR="006536FF">
        <w:rPr>
          <w:rFonts w:ascii="Times New Roman" w:eastAsia="Times New Roman" w:hAnsi="Times New Roman" w:cs="Times New Roman"/>
          <w:color w:val="231F20"/>
          <w:sz w:val="28"/>
          <w:szCs w:val="28"/>
        </w:rPr>
        <w:t xml:space="preserve"> их географическим координатам.</w:t>
      </w:r>
    </w:p>
    <w:p w:rsidR="006536FF" w:rsidRDefault="006536FF" w:rsidP="00781D85">
      <w:pPr>
        <w:tabs>
          <w:tab w:val="left" w:pos="2003"/>
        </w:tabs>
        <w:spacing w:after="0" w:line="0" w:lineRule="atLeast"/>
        <w:ind w:left="3"/>
        <w:rPr>
          <w:rFonts w:ascii="Times New Roman" w:eastAsia="Arial" w:hAnsi="Times New Roman" w:cs="Times New Roman"/>
          <w:color w:val="231F20"/>
          <w:sz w:val="28"/>
          <w:szCs w:val="28"/>
        </w:rPr>
      </w:pPr>
    </w:p>
    <w:p w:rsidR="007473F8" w:rsidRPr="007473F8" w:rsidRDefault="007473F8" w:rsidP="00781D85">
      <w:pPr>
        <w:tabs>
          <w:tab w:val="left" w:pos="2003"/>
        </w:tabs>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РАЗДЕЛ 3. ЗЕМЛЯ</w:t>
      </w:r>
      <w:r w:rsidR="006536FF">
        <w:rPr>
          <w:rFonts w:ascii="Times New Roman" w:eastAsia="Times New Roman" w:hAnsi="Times New Roman" w:cs="Times New Roman"/>
          <w:sz w:val="28"/>
          <w:szCs w:val="28"/>
        </w:rPr>
        <w:t xml:space="preserve"> </w:t>
      </w:r>
      <w:r w:rsidRPr="007473F8">
        <w:rPr>
          <w:rFonts w:ascii="Times New Roman" w:eastAsia="Arial" w:hAnsi="Times New Roman" w:cs="Times New Roman"/>
          <w:color w:val="231F20"/>
          <w:sz w:val="28"/>
          <w:szCs w:val="28"/>
        </w:rPr>
        <w:t>ПЛАНЕТА СОЛНЕЧНОЙ СИСТЕМЫ</w:t>
      </w:r>
    </w:p>
    <w:p w:rsidR="007473F8" w:rsidRPr="007473F8" w:rsidRDefault="007473F8" w:rsidP="00781D85">
      <w:pPr>
        <w:spacing w:after="0" w:line="66" w:lineRule="exact"/>
        <w:rPr>
          <w:rFonts w:ascii="Times New Roman" w:eastAsia="Times New Roman" w:hAnsi="Times New Roman" w:cs="Times New Roman"/>
          <w:sz w:val="28"/>
          <w:szCs w:val="28"/>
        </w:rPr>
      </w:pPr>
    </w:p>
    <w:p w:rsidR="007473F8" w:rsidRPr="007473F8" w:rsidRDefault="007473F8" w:rsidP="00781D85">
      <w:pPr>
        <w:spacing w:after="0" w:line="243"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Земля в Солнечной системе. </w:t>
      </w:r>
      <w:r w:rsidR="00FF5AC1">
        <w:rPr>
          <w:rFonts w:ascii="Times New Roman" w:eastAsia="Times New Roman" w:hAnsi="Times New Roman" w:cs="Times New Roman"/>
          <w:i/>
          <w:color w:val="231F20"/>
          <w:sz w:val="28"/>
          <w:szCs w:val="28"/>
        </w:rPr>
        <w:t>Гипотезы возникновения Зем</w:t>
      </w:r>
      <w:r w:rsidRPr="007473F8">
        <w:rPr>
          <w:rFonts w:ascii="Times New Roman" w:eastAsia="Times New Roman" w:hAnsi="Times New Roman" w:cs="Times New Roman"/>
          <w:i/>
          <w:color w:val="231F20"/>
          <w:sz w:val="28"/>
          <w:szCs w:val="28"/>
        </w:rPr>
        <w:t>ли</w:t>
      </w:r>
      <w:r w:rsidRPr="007473F8">
        <w:rPr>
          <w:rFonts w:ascii="Times New Roman" w:eastAsia="Times New Roman" w:hAnsi="Times New Roman" w:cs="Times New Roman"/>
          <w:color w:val="231F20"/>
          <w:sz w:val="28"/>
          <w:szCs w:val="28"/>
        </w:rPr>
        <w:t>. Форма, размеры Земли, их географические следствия.</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6536FF" w:rsidRDefault="007473F8" w:rsidP="006536FF">
      <w:pPr>
        <w:spacing w:after="0" w:line="248"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Движения Земли. Земная о</w:t>
      </w:r>
      <w:r w:rsidR="00FF5AC1">
        <w:rPr>
          <w:rFonts w:ascii="Times New Roman" w:eastAsia="Times New Roman" w:hAnsi="Times New Roman" w:cs="Times New Roman"/>
          <w:color w:val="231F20"/>
          <w:sz w:val="28"/>
          <w:szCs w:val="28"/>
        </w:rPr>
        <w:t>сь и географические полюсы. Гео</w:t>
      </w:r>
      <w:r w:rsidRPr="007473F8">
        <w:rPr>
          <w:rFonts w:ascii="Times New Roman" w:eastAsia="Times New Roman" w:hAnsi="Times New Roman" w:cs="Times New Roman"/>
          <w:color w:val="231F20"/>
          <w:sz w:val="28"/>
          <w:szCs w:val="28"/>
        </w:rPr>
        <w:t>графические следствия движения Земли вокруг Солнца. Смена времён года на Земле. Дни весеннего и осеннего равноденствия, летнего и зимнего солнцест</w:t>
      </w:r>
      <w:r w:rsidR="00FF5AC1">
        <w:rPr>
          <w:rFonts w:ascii="Times New Roman" w:eastAsia="Times New Roman" w:hAnsi="Times New Roman" w:cs="Times New Roman"/>
          <w:color w:val="231F20"/>
          <w:sz w:val="28"/>
          <w:szCs w:val="28"/>
        </w:rPr>
        <w:t>ояния. Неравномерное распределе</w:t>
      </w:r>
      <w:r w:rsidRPr="007473F8">
        <w:rPr>
          <w:rFonts w:ascii="Times New Roman" w:eastAsia="Times New Roman" w:hAnsi="Times New Roman" w:cs="Times New Roman"/>
          <w:color w:val="231F20"/>
          <w:sz w:val="28"/>
          <w:szCs w:val="28"/>
        </w:rPr>
        <w:t xml:space="preserve">ние солнечного света и тепла на поверхности Земли. Пояса освещённости. Тропики и полярные круги. Вращение Земли вокруг своей </w:t>
      </w:r>
      <w:r w:rsidR="006536FF">
        <w:rPr>
          <w:rFonts w:ascii="Times New Roman" w:eastAsia="Times New Roman" w:hAnsi="Times New Roman" w:cs="Times New Roman"/>
          <w:color w:val="231F20"/>
          <w:sz w:val="28"/>
          <w:szCs w:val="28"/>
        </w:rPr>
        <w:t xml:space="preserve">оси. Смена дня и ночи на Земле. </w:t>
      </w:r>
      <w:r w:rsidRPr="007473F8">
        <w:rPr>
          <w:rFonts w:ascii="Times New Roman" w:eastAsia="Times New Roman" w:hAnsi="Times New Roman" w:cs="Times New Roman"/>
          <w:i/>
          <w:color w:val="231F20"/>
          <w:sz w:val="28"/>
          <w:szCs w:val="28"/>
        </w:rPr>
        <w:t xml:space="preserve">Влияние </w:t>
      </w:r>
      <w:r w:rsidR="006536FF">
        <w:rPr>
          <w:rFonts w:ascii="Times New Roman" w:eastAsia="Times New Roman" w:hAnsi="Times New Roman" w:cs="Times New Roman"/>
          <w:i/>
          <w:color w:val="231F20"/>
          <w:sz w:val="28"/>
          <w:szCs w:val="28"/>
        </w:rPr>
        <w:t>Космоса на Землю и жизнь людей.</w:t>
      </w:r>
    </w:p>
    <w:p w:rsidR="007473F8" w:rsidRPr="00FF5AC1" w:rsidRDefault="007473F8" w:rsidP="00781D85">
      <w:pPr>
        <w:spacing w:after="0" w:line="0" w:lineRule="atLeast"/>
        <w:ind w:left="3"/>
        <w:rPr>
          <w:rFonts w:ascii="Times New Roman" w:eastAsia="Arial" w:hAnsi="Times New Roman" w:cs="Times New Roman"/>
          <w:color w:val="231F20"/>
          <w:sz w:val="28"/>
          <w:szCs w:val="28"/>
        </w:rPr>
      </w:pPr>
      <w:r w:rsidRPr="00FF5AC1">
        <w:rPr>
          <w:rFonts w:ascii="Times New Roman" w:eastAsia="Arial" w:hAnsi="Times New Roman" w:cs="Times New Roman"/>
          <w:color w:val="231F20"/>
          <w:sz w:val="28"/>
          <w:szCs w:val="28"/>
        </w:rPr>
        <w:t>Практическая работа</w:t>
      </w:r>
    </w:p>
    <w:p w:rsidR="007473F8" w:rsidRPr="00FF5AC1" w:rsidRDefault="007473F8" w:rsidP="00781D85">
      <w:pPr>
        <w:spacing w:after="0" w:line="66" w:lineRule="exact"/>
        <w:rPr>
          <w:rFonts w:ascii="Times New Roman" w:eastAsia="Times New Roman" w:hAnsi="Times New Roman" w:cs="Times New Roman"/>
          <w:sz w:val="28"/>
          <w:szCs w:val="28"/>
        </w:rPr>
      </w:pPr>
    </w:p>
    <w:p w:rsidR="007473F8" w:rsidRPr="007473F8" w:rsidRDefault="00FF5AC1" w:rsidP="00FF5AC1">
      <w:pPr>
        <w:tabs>
          <w:tab w:val="left" w:pos="493"/>
        </w:tabs>
        <w:spacing w:after="0" w:line="246"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Выявление закономер</w:t>
      </w:r>
      <w:r>
        <w:rPr>
          <w:rFonts w:ascii="Times New Roman" w:eastAsia="Times New Roman" w:hAnsi="Times New Roman" w:cs="Times New Roman"/>
          <w:color w:val="231F20"/>
          <w:sz w:val="28"/>
          <w:szCs w:val="28"/>
        </w:rPr>
        <w:t>ностей изменения продолжительно</w:t>
      </w:r>
      <w:r w:rsidR="007473F8" w:rsidRPr="007473F8">
        <w:rPr>
          <w:rFonts w:ascii="Times New Roman" w:eastAsia="Times New Roman" w:hAnsi="Times New Roman" w:cs="Times New Roman"/>
          <w:color w:val="231F20"/>
          <w:sz w:val="28"/>
          <w:szCs w:val="28"/>
        </w:rPr>
        <w:t xml:space="preserve">сти дня и высоты Солнца над </w:t>
      </w:r>
      <w:r>
        <w:rPr>
          <w:rFonts w:ascii="Times New Roman" w:eastAsia="Times New Roman" w:hAnsi="Times New Roman" w:cs="Times New Roman"/>
          <w:color w:val="231F20"/>
          <w:sz w:val="28"/>
          <w:szCs w:val="28"/>
        </w:rPr>
        <w:t>горизонтом в зависимости от гео</w:t>
      </w:r>
      <w:r w:rsidR="007473F8" w:rsidRPr="007473F8">
        <w:rPr>
          <w:rFonts w:ascii="Times New Roman" w:eastAsia="Times New Roman" w:hAnsi="Times New Roman" w:cs="Times New Roman"/>
          <w:color w:val="231F20"/>
          <w:sz w:val="28"/>
          <w:szCs w:val="28"/>
        </w:rPr>
        <w:t>графической широты и времени года на территории России.</w:t>
      </w:r>
    </w:p>
    <w:p w:rsidR="007473F8" w:rsidRPr="007473F8" w:rsidRDefault="007473F8" w:rsidP="00781D85">
      <w:pPr>
        <w:spacing w:after="0" w:line="193" w:lineRule="exact"/>
        <w:rPr>
          <w:rFonts w:ascii="Times New Roman" w:eastAsia="Times New Roman" w:hAnsi="Times New Roman" w:cs="Times New Roman"/>
          <w:sz w:val="28"/>
          <w:szCs w:val="28"/>
        </w:rPr>
      </w:pPr>
    </w:p>
    <w:p w:rsidR="007473F8" w:rsidRPr="007473F8" w:rsidRDefault="007473F8" w:rsidP="00781D85">
      <w:pPr>
        <w:spacing w:after="0" w:line="0" w:lineRule="atLeast"/>
        <w:ind w:left="3"/>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РАЗДЕЛ 4. ОБОЛОЧКИ ЗЕМЛИ</w:t>
      </w:r>
    </w:p>
    <w:p w:rsidR="007473F8" w:rsidRPr="007473F8" w:rsidRDefault="007473F8" w:rsidP="00781D85">
      <w:pPr>
        <w:spacing w:after="0" w:line="0" w:lineRule="atLeast"/>
        <w:ind w:left="3"/>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Тема 1. Литосфера — каменная оболочка Земли</w:t>
      </w:r>
    </w:p>
    <w:p w:rsidR="007473F8" w:rsidRPr="006536FF" w:rsidRDefault="007473F8" w:rsidP="006536FF">
      <w:pPr>
        <w:spacing w:after="0" w:line="248" w:lineRule="auto"/>
        <w:ind w:left="3"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Литосфера — твёрдая оболочка Земли. </w:t>
      </w:r>
      <w:r w:rsidRPr="007473F8">
        <w:rPr>
          <w:rFonts w:ascii="Times New Roman" w:eastAsia="Times New Roman" w:hAnsi="Times New Roman" w:cs="Times New Roman"/>
          <w:i/>
          <w:color w:val="231F20"/>
          <w:sz w:val="28"/>
          <w:szCs w:val="28"/>
        </w:rPr>
        <w:t>Методы изучения земных глубин</w:t>
      </w:r>
      <w:r w:rsidRPr="007473F8">
        <w:rPr>
          <w:rFonts w:ascii="Times New Roman" w:eastAsia="Times New Roman" w:hAnsi="Times New Roman" w:cs="Times New Roman"/>
          <w:color w:val="231F20"/>
          <w:sz w:val="28"/>
          <w:szCs w:val="28"/>
        </w:rPr>
        <w:t>. Внутреннее строение Земли: ядро, мантия,</w:t>
      </w:r>
      <w:r w:rsidRPr="007473F8">
        <w:rPr>
          <w:rFonts w:ascii="Times New Roman" w:eastAsia="Times New Roman" w:hAnsi="Times New Roman" w:cs="Times New Roman"/>
          <w:i/>
          <w:color w:val="231F20"/>
          <w:sz w:val="28"/>
          <w:szCs w:val="28"/>
        </w:rPr>
        <w:t xml:space="preserve"> </w:t>
      </w:r>
      <w:r w:rsidRPr="007473F8">
        <w:rPr>
          <w:rFonts w:ascii="Times New Roman" w:eastAsia="Times New Roman" w:hAnsi="Times New Roman" w:cs="Times New Roman"/>
          <w:color w:val="231F20"/>
          <w:sz w:val="28"/>
          <w:szCs w:val="28"/>
        </w:rPr>
        <w:t xml:space="preserve">земная кора. Строение земной коры: </w:t>
      </w:r>
      <w:r w:rsidR="00FF5AC1">
        <w:rPr>
          <w:rFonts w:ascii="Times New Roman" w:eastAsia="Times New Roman" w:hAnsi="Times New Roman" w:cs="Times New Roman"/>
          <w:color w:val="231F20"/>
          <w:sz w:val="28"/>
          <w:szCs w:val="28"/>
        </w:rPr>
        <w:t>материковая и океаниче</w:t>
      </w:r>
      <w:r w:rsidRPr="007473F8">
        <w:rPr>
          <w:rFonts w:ascii="Times New Roman" w:eastAsia="Times New Roman" w:hAnsi="Times New Roman" w:cs="Times New Roman"/>
          <w:color w:val="231F20"/>
          <w:sz w:val="28"/>
          <w:szCs w:val="28"/>
        </w:rPr>
        <w:t xml:space="preserve">ская кора. Вещества земной коры: минералы и горные породы. Образование горных пород. </w:t>
      </w:r>
      <w:r w:rsidR="00FF5AC1">
        <w:rPr>
          <w:rFonts w:ascii="Times New Roman" w:eastAsia="Times New Roman" w:hAnsi="Times New Roman" w:cs="Times New Roman"/>
          <w:color w:val="231F20"/>
          <w:sz w:val="28"/>
          <w:szCs w:val="28"/>
        </w:rPr>
        <w:t>Магматические, осадочные и мета</w:t>
      </w:r>
      <w:r w:rsidR="006536FF">
        <w:rPr>
          <w:rFonts w:ascii="Times New Roman" w:eastAsia="Times New Roman" w:hAnsi="Times New Roman" w:cs="Times New Roman"/>
          <w:color w:val="231F20"/>
          <w:sz w:val="28"/>
          <w:szCs w:val="28"/>
        </w:rPr>
        <w:t>морфические горные породы.</w:t>
      </w:r>
    </w:p>
    <w:p w:rsidR="007473F8" w:rsidRPr="00FF5AC1" w:rsidRDefault="00FF5AC1" w:rsidP="00FF5AC1">
      <w:pPr>
        <w:spacing w:after="0" w:line="243"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color w:val="231F20"/>
          <w:sz w:val="28"/>
          <w:szCs w:val="28"/>
        </w:rPr>
        <w:t xml:space="preserve">Проявления внутренних и внешних процессов образования рельефа. </w:t>
      </w:r>
      <w:r w:rsidR="007473F8" w:rsidRPr="00FF5AC1">
        <w:rPr>
          <w:rFonts w:ascii="Times New Roman" w:eastAsia="Times New Roman" w:hAnsi="Times New Roman" w:cs="Times New Roman"/>
          <w:color w:val="231F20"/>
          <w:sz w:val="28"/>
          <w:szCs w:val="28"/>
        </w:rPr>
        <w:t>Движение литосферных плит. Образование вулканов</w:t>
      </w:r>
      <w:r>
        <w:rPr>
          <w:rFonts w:ascii="Times New Roman" w:eastAsia="Times New Roman" w:hAnsi="Times New Roman" w:cs="Times New Roman"/>
          <w:color w:val="231F20"/>
          <w:sz w:val="28"/>
          <w:szCs w:val="28"/>
        </w:rPr>
        <w:t xml:space="preserve"> и </w:t>
      </w:r>
      <w:r w:rsidR="007473F8" w:rsidRPr="007473F8">
        <w:rPr>
          <w:rFonts w:ascii="Times New Roman" w:eastAsia="Times New Roman" w:hAnsi="Times New Roman" w:cs="Times New Roman"/>
          <w:color w:val="231F20"/>
          <w:sz w:val="28"/>
          <w:szCs w:val="28"/>
        </w:rPr>
        <w:t>причины землетрясени</w:t>
      </w:r>
      <w:r>
        <w:rPr>
          <w:rFonts w:ascii="Times New Roman" w:eastAsia="Times New Roman" w:hAnsi="Times New Roman" w:cs="Times New Roman"/>
          <w:color w:val="231F20"/>
          <w:sz w:val="28"/>
          <w:szCs w:val="28"/>
        </w:rPr>
        <w:t>й. Шкалы измерения силы и интен</w:t>
      </w:r>
      <w:r w:rsidR="007473F8" w:rsidRPr="007473F8">
        <w:rPr>
          <w:rFonts w:ascii="Times New Roman" w:eastAsia="Times New Roman" w:hAnsi="Times New Roman" w:cs="Times New Roman"/>
          <w:color w:val="231F20"/>
          <w:sz w:val="28"/>
          <w:szCs w:val="28"/>
        </w:rPr>
        <w:t xml:space="preserve">сивности землетрясений. </w:t>
      </w:r>
      <w:r>
        <w:rPr>
          <w:rFonts w:ascii="Times New Roman" w:eastAsia="Times New Roman" w:hAnsi="Times New Roman" w:cs="Times New Roman"/>
          <w:i/>
          <w:color w:val="231F20"/>
          <w:sz w:val="28"/>
          <w:szCs w:val="28"/>
        </w:rPr>
        <w:t>Изучение вулканов и землетрясе</w:t>
      </w:r>
      <w:r w:rsidR="007473F8" w:rsidRPr="007473F8">
        <w:rPr>
          <w:rFonts w:ascii="Times New Roman" w:eastAsia="Times New Roman" w:hAnsi="Times New Roman" w:cs="Times New Roman"/>
          <w:i/>
          <w:color w:val="231F20"/>
          <w:sz w:val="28"/>
          <w:szCs w:val="28"/>
        </w:rPr>
        <w:t>ний</w:t>
      </w:r>
      <w:r w:rsidR="007473F8" w:rsidRPr="007473F8">
        <w:rPr>
          <w:rFonts w:ascii="Times New Roman" w:eastAsia="Times New Roman" w:hAnsi="Times New Roman" w:cs="Times New Roman"/>
          <w:color w:val="231F20"/>
          <w:sz w:val="28"/>
          <w:szCs w:val="28"/>
        </w:rPr>
        <w:t xml:space="preserve">. </w:t>
      </w:r>
      <w:r w:rsidR="007473F8" w:rsidRPr="007473F8">
        <w:rPr>
          <w:rFonts w:ascii="Times New Roman" w:eastAsia="Times New Roman" w:hAnsi="Times New Roman" w:cs="Times New Roman"/>
          <w:i/>
          <w:color w:val="231F20"/>
          <w:sz w:val="28"/>
          <w:szCs w:val="28"/>
        </w:rPr>
        <w:t>Профессии сейсмолог и вулканолог</w:t>
      </w:r>
      <w:r>
        <w:rPr>
          <w:rFonts w:ascii="Times New Roman" w:eastAsia="Times New Roman" w:hAnsi="Times New Roman" w:cs="Times New Roman"/>
          <w:color w:val="231F20"/>
          <w:sz w:val="28"/>
          <w:szCs w:val="28"/>
        </w:rPr>
        <w:t>. Разрушение и изме</w:t>
      </w:r>
      <w:r w:rsidR="007473F8" w:rsidRPr="007473F8">
        <w:rPr>
          <w:rFonts w:ascii="Times New Roman" w:eastAsia="Times New Roman" w:hAnsi="Times New Roman" w:cs="Times New Roman"/>
          <w:color w:val="231F20"/>
          <w:sz w:val="28"/>
          <w:szCs w:val="28"/>
        </w:rPr>
        <w:t xml:space="preserve">нение горных пород и минералов под действием внешних и внутренних процессов. </w:t>
      </w:r>
      <w:r w:rsidR="007473F8" w:rsidRPr="00FF5AC1">
        <w:rPr>
          <w:rFonts w:ascii="Times New Roman" w:eastAsia="Times New Roman" w:hAnsi="Times New Roman" w:cs="Times New Roman"/>
          <w:color w:val="231F20"/>
          <w:sz w:val="28"/>
          <w:szCs w:val="28"/>
        </w:rPr>
        <w:t>Виды выветривания. Формирование</w:t>
      </w:r>
    </w:p>
    <w:p w:rsidR="007473F8" w:rsidRPr="007473F8" w:rsidRDefault="007473F8" w:rsidP="00781D85">
      <w:pPr>
        <w:spacing w:after="0" w:line="244" w:lineRule="auto"/>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рельефа земной поверхности</w:t>
      </w:r>
      <w:r w:rsidR="00FF5AC1">
        <w:rPr>
          <w:rFonts w:ascii="Times New Roman" w:eastAsia="Times New Roman" w:hAnsi="Times New Roman" w:cs="Times New Roman"/>
          <w:color w:val="231F20"/>
          <w:sz w:val="28"/>
          <w:szCs w:val="28"/>
        </w:rPr>
        <w:t xml:space="preserve"> как результат действия внутрен</w:t>
      </w:r>
      <w:r w:rsidRPr="007473F8">
        <w:rPr>
          <w:rFonts w:ascii="Times New Roman" w:eastAsia="Times New Roman" w:hAnsi="Times New Roman" w:cs="Times New Roman"/>
          <w:color w:val="231F20"/>
          <w:sz w:val="28"/>
          <w:szCs w:val="28"/>
        </w:rPr>
        <w:t>них и внешних сил.</w:t>
      </w:r>
    </w:p>
    <w:p w:rsidR="007473F8" w:rsidRPr="007473F8" w:rsidRDefault="007473F8" w:rsidP="00781D85">
      <w:pPr>
        <w:spacing w:after="0" w:line="14" w:lineRule="exact"/>
        <w:rPr>
          <w:rFonts w:ascii="Times New Roman" w:eastAsia="Times New Roman" w:hAnsi="Times New Roman" w:cs="Times New Roman"/>
          <w:sz w:val="28"/>
          <w:szCs w:val="28"/>
        </w:rPr>
      </w:pPr>
    </w:p>
    <w:p w:rsidR="007473F8" w:rsidRPr="006536FF" w:rsidRDefault="007473F8" w:rsidP="006536FF">
      <w:pPr>
        <w:spacing w:after="0" w:line="250"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 xml:space="preserve">Рельеф земной поверхности и методы его изучения. </w:t>
      </w:r>
      <w:r w:rsidR="00FF5AC1">
        <w:rPr>
          <w:rFonts w:ascii="Times New Roman" w:eastAsia="Times New Roman" w:hAnsi="Times New Roman" w:cs="Times New Roman"/>
          <w:color w:val="231F20"/>
          <w:sz w:val="28"/>
          <w:szCs w:val="28"/>
        </w:rPr>
        <w:t>Плане</w:t>
      </w:r>
      <w:r w:rsidRPr="007473F8">
        <w:rPr>
          <w:rFonts w:ascii="Times New Roman" w:eastAsia="Times New Roman" w:hAnsi="Times New Roman" w:cs="Times New Roman"/>
          <w:color w:val="231F20"/>
          <w:sz w:val="28"/>
          <w:szCs w:val="28"/>
        </w:rPr>
        <w:t>тарные формы рельефа — материки и впадины океанов. Формы рельефа суши: горы и равнин</w:t>
      </w:r>
      <w:r w:rsidR="00FF5AC1">
        <w:rPr>
          <w:rFonts w:ascii="Times New Roman" w:eastAsia="Times New Roman" w:hAnsi="Times New Roman" w:cs="Times New Roman"/>
          <w:color w:val="231F20"/>
          <w:sz w:val="28"/>
          <w:szCs w:val="28"/>
        </w:rPr>
        <w:t>ы. Различие гор по высоте, высо</w:t>
      </w:r>
      <w:r w:rsidRPr="007473F8">
        <w:rPr>
          <w:rFonts w:ascii="Times New Roman" w:eastAsia="Times New Roman" w:hAnsi="Times New Roman" w:cs="Times New Roman"/>
          <w:color w:val="231F20"/>
          <w:sz w:val="28"/>
          <w:szCs w:val="28"/>
        </w:rPr>
        <w:t>чайшие горные системы мира. Разнообразие равнин по высоте. Формы равнинного рельефа, круп</w:t>
      </w:r>
      <w:r w:rsidR="006536FF">
        <w:rPr>
          <w:rFonts w:ascii="Times New Roman" w:eastAsia="Times New Roman" w:hAnsi="Times New Roman" w:cs="Times New Roman"/>
          <w:color w:val="231F20"/>
          <w:sz w:val="28"/>
          <w:szCs w:val="28"/>
        </w:rPr>
        <w:t>нейшие по площади равнины мира.</w:t>
      </w:r>
    </w:p>
    <w:p w:rsidR="007473F8" w:rsidRPr="007473F8" w:rsidRDefault="007473F8" w:rsidP="00781D85">
      <w:pPr>
        <w:spacing w:after="0" w:line="247"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Человек и литосфера. Условия жизни человека в горах и на равнинах. Деятельность че</w:t>
      </w:r>
      <w:r w:rsidR="00FF5AC1">
        <w:rPr>
          <w:rFonts w:ascii="Times New Roman" w:eastAsia="Times New Roman" w:hAnsi="Times New Roman" w:cs="Times New Roman"/>
          <w:color w:val="231F20"/>
          <w:sz w:val="28"/>
          <w:szCs w:val="28"/>
        </w:rPr>
        <w:t>ловека, преобразующая земную по</w:t>
      </w:r>
      <w:r w:rsidRPr="007473F8">
        <w:rPr>
          <w:rFonts w:ascii="Times New Roman" w:eastAsia="Times New Roman" w:hAnsi="Times New Roman" w:cs="Times New Roman"/>
          <w:color w:val="231F20"/>
          <w:sz w:val="28"/>
          <w:szCs w:val="28"/>
        </w:rPr>
        <w:t>верхность, и связанные с ней экологические проблемы.</w:t>
      </w:r>
    </w:p>
    <w:p w:rsidR="007473F8" w:rsidRPr="007473F8" w:rsidRDefault="007473F8" w:rsidP="00781D85">
      <w:pPr>
        <w:spacing w:after="0" w:line="12" w:lineRule="exact"/>
        <w:rPr>
          <w:rFonts w:ascii="Times New Roman" w:eastAsia="Times New Roman" w:hAnsi="Times New Roman" w:cs="Times New Roman"/>
          <w:sz w:val="28"/>
          <w:szCs w:val="28"/>
        </w:rPr>
      </w:pPr>
    </w:p>
    <w:p w:rsidR="007473F8" w:rsidRPr="006536FF" w:rsidRDefault="007473F8" w:rsidP="006536FF">
      <w:pPr>
        <w:spacing w:after="0" w:line="247" w:lineRule="auto"/>
        <w:ind w:firstLine="227"/>
        <w:rPr>
          <w:rFonts w:ascii="Times New Roman" w:eastAsia="Times New Roman" w:hAnsi="Times New Roman" w:cs="Times New Roman"/>
          <w:color w:val="231F20"/>
          <w:sz w:val="28"/>
          <w:szCs w:val="28"/>
        </w:rPr>
      </w:pPr>
      <w:r w:rsidRPr="007473F8">
        <w:rPr>
          <w:rFonts w:ascii="Times New Roman" w:eastAsia="Times New Roman" w:hAnsi="Times New Roman" w:cs="Times New Roman"/>
          <w:color w:val="231F20"/>
          <w:sz w:val="28"/>
          <w:szCs w:val="28"/>
        </w:rPr>
        <w:t>Рельеф дна Мирового ок</w:t>
      </w:r>
      <w:r w:rsidR="00CD65E0">
        <w:rPr>
          <w:rFonts w:ascii="Times New Roman" w:eastAsia="Times New Roman" w:hAnsi="Times New Roman" w:cs="Times New Roman"/>
          <w:color w:val="231F20"/>
          <w:sz w:val="28"/>
          <w:szCs w:val="28"/>
        </w:rPr>
        <w:t>еана. Части подводных окраин ма</w:t>
      </w:r>
      <w:r w:rsidRPr="007473F8">
        <w:rPr>
          <w:rFonts w:ascii="Times New Roman" w:eastAsia="Times New Roman" w:hAnsi="Times New Roman" w:cs="Times New Roman"/>
          <w:color w:val="231F20"/>
          <w:sz w:val="28"/>
          <w:szCs w:val="28"/>
        </w:rPr>
        <w:t xml:space="preserve">териков. Срединно-океанические хребты. Острова, их типы по происхождению. </w:t>
      </w:r>
      <w:r w:rsidR="006536FF">
        <w:rPr>
          <w:rFonts w:ascii="Times New Roman" w:eastAsia="Times New Roman" w:hAnsi="Times New Roman" w:cs="Times New Roman"/>
          <w:color w:val="231F20"/>
          <w:sz w:val="28"/>
          <w:szCs w:val="28"/>
        </w:rPr>
        <w:t>Ложе Океана, его рельеф.</w:t>
      </w:r>
    </w:p>
    <w:p w:rsidR="007473F8" w:rsidRPr="00CD65E0" w:rsidRDefault="007473F8" w:rsidP="00781D85">
      <w:pPr>
        <w:spacing w:after="0" w:line="0" w:lineRule="atLeast"/>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6536FF" w:rsidRDefault="00CD65E0" w:rsidP="006536FF">
      <w:pPr>
        <w:tabs>
          <w:tab w:val="left" w:pos="490"/>
        </w:tabs>
        <w:spacing w:after="0" w:line="242"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Описание горной системы и</w:t>
      </w:r>
      <w:r w:rsidR="006536FF">
        <w:rPr>
          <w:rFonts w:ascii="Times New Roman" w:eastAsia="Times New Roman" w:hAnsi="Times New Roman" w:cs="Times New Roman"/>
          <w:color w:val="231F20"/>
          <w:sz w:val="28"/>
          <w:szCs w:val="28"/>
        </w:rPr>
        <w:t>ли равнины по физической карте.</w:t>
      </w:r>
    </w:p>
    <w:p w:rsidR="007473F8" w:rsidRPr="007473F8" w:rsidRDefault="007473F8" w:rsidP="00781D85">
      <w:pPr>
        <w:spacing w:after="0" w:line="0" w:lineRule="atLeast"/>
        <w:rPr>
          <w:rFonts w:ascii="Times New Roman" w:eastAsia="Arial" w:hAnsi="Times New Roman" w:cs="Times New Roman"/>
          <w:color w:val="231F20"/>
          <w:sz w:val="28"/>
          <w:szCs w:val="28"/>
        </w:rPr>
      </w:pPr>
      <w:r w:rsidRPr="007473F8">
        <w:rPr>
          <w:rFonts w:ascii="Times New Roman" w:eastAsia="Arial" w:hAnsi="Times New Roman" w:cs="Times New Roman"/>
          <w:color w:val="231F20"/>
          <w:sz w:val="28"/>
          <w:szCs w:val="28"/>
        </w:rPr>
        <w:t>ЗАКЛЮЧЕНИЕ</w:t>
      </w:r>
    </w:p>
    <w:p w:rsidR="007473F8" w:rsidRPr="007473F8" w:rsidRDefault="007473F8" w:rsidP="00781D85">
      <w:pPr>
        <w:spacing w:after="0" w:line="94" w:lineRule="exact"/>
        <w:rPr>
          <w:rFonts w:ascii="Times New Roman" w:eastAsia="Times New Roman" w:hAnsi="Times New Roman" w:cs="Times New Roman"/>
          <w:sz w:val="28"/>
          <w:szCs w:val="28"/>
        </w:rPr>
      </w:pPr>
    </w:p>
    <w:p w:rsidR="007473F8" w:rsidRPr="007473F8" w:rsidRDefault="007473F8" w:rsidP="00781D85">
      <w:pPr>
        <w:spacing w:after="0" w:line="0" w:lineRule="atLeast"/>
        <w:rPr>
          <w:rFonts w:ascii="Times New Roman" w:eastAsia="Arial" w:hAnsi="Times New Roman" w:cs="Times New Roman"/>
          <w:b/>
          <w:color w:val="231F20"/>
          <w:sz w:val="28"/>
          <w:szCs w:val="28"/>
        </w:rPr>
      </w:pPr>
      <w:r w:rsidRPr="007473F8">
        <w:rPr>
          <w:rFonts w:ascii="Times New Roman" w:eastAsia="Arial" w:hAnsi="Times New Roman" w:cs="Times New Roman"/>
          <w:b/>
          <w:color w:val="231F20"/>
          <w:sz w:val="28"/>
          <w:szCs w:val="28"/>
        </w:rPr>
        <w:t>Практикум «Сезонные изменения в природе своей местности»</w:t>
      </w:r>
    </w:p>
    <w:p w:rsidR="007473F8" w:rsidRPr="006536FF" w:rsidRDefault="006536FF" w:rsidP="006536FF">
      <w:pPr>
        <w:spacing w:after="0" w:line="247"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Сезонные изменения продо</w:t>
      </w:r>
      <w:r w:rsidR="00CD65E0">
        <w:rPr>
          <w:rFonts w:ascii="Times New Roman" w:eastAsia="Times New Roman" w:hAnsi="Times New Roman" w:cs="Times New Roman"/>
          <w:color w:val="231F20"/>
          <w:sz w:val="28"/>
          <w:szCs w:val="28"/>
        </w:rPr>
        <w:t>лжительности светового дня и вы</w:t>
      </w:r>
      <w:r w:rsidR="007473F8" w:rsidRPr="007473F8">
        <w:rPr>
          <w:rFonts w:ascii="Times New Roman" w:eastAsia="Times New Roman" w:hAnsi="Times New Roman" w:cs="Times New Roman"/>
          <w:color w:val="231F20"/>
          <w:sz w:val="28"/>
          <w:szCs w:val="28"/>
        </w:rPr>
        <w:t>соты Солнца над горизонт</w:t>
      </w:r>
      <w:r w:rsidR="00CD65E0">
        <w:rPr>
          <w:rFonts w:ascii="Times New Roman" w:eastAsia="Times New Roman" w:hAnsi="Times New Roman" w:cs="Times New Roman"/>
          <w:color w:val="231F20"/>
          <w:sz w:val="28"/>
          <w:szCs w:val="28"/>
        </w:rPr>
        <w:t>ом, температуры воздуха, поверх</w:t>
      </w:r>
      <w:r w:rsidR="007473F8" w:rsidRPr="007473F8">
        <w:rPr>
          <w:rFonts w:ascii="Times New Roman" w:eastAsia="Times New Roman" w:hAnsi="Times New Roman" w:cs="Times New Roman"/>
          <w:color w:val="231F20"/>
          <w:sz w:val="28"/>
          <w:szCs w:val="28"/>
        </w:rPr>
        <w:t>ностных вод, растительного и животного мира.</w:t>
      </w:r>
    </w:p>
    <w:p w:rsidR="007473F8" w:rsidRPr="00CD65E0" w:rsidRDefault="007473F8" w:rsidP="00781D85">
      <w:pPr>
        <w:spacing w:after="0" w:line="0" w:lineRule="atLeast"/>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7473F8" w:rsidRDefault="006536FF" w:rsidP="00CD65E0">
      <w:pPr>
        <w:tabs>
          <w:tab w:val="left" w:pos="490"/>
        </w:tabs>
        <w:spacing w:after="0" w:line="244"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7473F8">
        <w:rPr>
          <w:rFonts w:ascii="Times New Roman" w:eastAsia="Times New Roman" w:hAnsi="Times New Roman" w:cs="Times New Roman"/>
          <w:color w:val="231F20"/>
          <w:sz w:val="28"/>
          <w:szCs w:val="28"/>
        </w:rPr>
        <w:t>Анализ результатов фе</w:t>
      </w:r>
      <w:r w:rsidR="00CD65E0">
        <w:rPr>
          <w:rFonts w:ascii="Times New Roman" w:eastAsia="Times New Roman" w:hAnsi="Times New Roman" w:cs="Times New Roman"/>
          <w:color w:val="231F20"/>
          <w:sz w:val="28"/>
          <w:szCs w:val="28"/>
        </w:rPr>
        <w:t>нологических наблюдений и наблю</w:t>
      </w:r>
      <w:r w:rsidR="007473F8" w:rsidRPr="007473F8">
        <w:rPr>
          <w:rFonts w:ascii="Times New Roman" w:eastAsia="Times New Roman" w:hAnsi="Times New Roman" w:cs="Times New Roman"/>
          <w:color w:val="231F20"/>
          <w:sz w:val="28"/>
          <w:szCs w:val="28"/>
        </w:rPr>
        <w:t>дений за погодой.</w:t>
      </w:r>
    </w:p>
    <w:p w:rsidR="007473F8" w:rsidRPr="007473F8" w:rsidRDefault="007473F8" w:rsidP="007473F8">
      <w:pPr>
        <w:spacing w:after="0" w:line="241" w:lineRule="exact"/>
        <w:rPr>
          <w:rFonts w:ascii="Times New Roman" w:eastAsia="Times New Roman" w:hAnsi="Times New Roman" w:cs="Arial"/>
          <w:sz w:val="20"/>
          <w:szCs w:val="20"/>
        </w:rPr>
      </w:pPr>
    </w:p>
    <w:p w:rsidR="007473F8" w:rsidRPr="006536FF" w:rsidRDefault="006536FF"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6 КЛАСС</w:t>
      </w:r>
    </w:p>
    <w:p w:rsidR="007473F8" w:rsidRPr="006536FF" w:rsidRDefault="006536FF"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РАЗДЕЛ 4. ОБОЛОЧКИ ЗЕМЛИ</w:t>
      </w:r>
    </w:p>
    <w:p w:rsidR="007473F8" w:rsidRPr="00CD65E0" w:rsidRDefault="007473F8"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2. Гидросфера — водная оболочка Земли</w:t>
      </w:r>
    </w:p>
    <w:p w:rsidR="007473F8" w:rsidRPr="00CD65E0" w:rsidRDefault="007473F8" w:rsidP="00CD65E0">
      <w:pPr>
        <w:spacing w:after="0" w:line="240" w:lineRule="auto"/>
        <w:rPr>
          <w:rFonts w:ascii="Times New Roman" w:eastAsia="Times New Roman" w:hAnsi="Times New Roman" w:cs="Times New Roman"/>
          <w:sz w:val="28"/>
          <w:szCs w:val="28"/>
        </w:rPr>
      </w:pPr>
    </w:p>
    <w:p w:rsidR="007473F8" w:rsidRPr="006536FF" w:rsidRDefault="007473F8" w:rsidP="006536FF">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Гидросфера и методы её и</w:t>
      </w:r>
      <w:r w:rsidR="00CD65E0">
        <w:rPr>
          <w:rFonts w:ascii="Times New Roman" w:eastAsia="Times New Roman" w:hAnsi="Times New Roman" w:cs="Times New Roman"/>
          <w:color w:val="231F20"/>
          <w:sz w:val="28"/>
          <w:szCs w:val="28"/>
        </w:rPr>
        <w:t>зучения. Части гидросферы. Миро</w:t>
      </w:r>
      <w:r w:rsidRPr="00CD65E0">
        <w:rPr>
          <w:rFonts w:ascii="Times New Roman" w:eastAsia="Times New Roman" w:hAnsi="Times New Roman" w:cs="Times New Roman"/>
          <w:color w:val="231F20"/>
          <w:sz w:val="28"/>
          <w:szCs w:val="28"/>
        </w:rPr>
        <w:t>вой кругов</w:t>
      </w:r>
      <w:r w:rsidR="006536FF">
        <w:rPr>
          <w:rFonts w:ascii="Times New Roman" w:eastAsia="Times New Roman" w:hAnsi="Times New Roman" w:cs="Times New Roman"/>
          <w:color w:val="231F20"/>
          <w:sz w:val="28"/>
          <w:szCs w:val="28"/>
        </w:rPr>
        <w:t>орот воды. Значение гидросферы.</w:t>
      </w:r>
    </w:p>
    <w:p w:rsidR="007473F8" w:rsidRPr="00CD65E0" w:rsidRDefault="007473F8"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Исследования вод Мирового океана. </w:t>
      </w:r>
      <w:r w:rsidRPr="00CD65E0">
        <w:rPr>
          <w:rFonts w:ascii="Times New Roman" w:eastAsia="Times New Roman" w:hAnsi="Times New Roman" w:cs="Times New Roman"/>
          <w:i/>
          <w:color w:val="231F20"/>
          <w:sz w:val="28"/>
          <w:szCs w:val="28"/>
        </w:rPr>
        <w:t>Профессия океанолог</w:t>
      </w:r>
      <w:r w:rsidRPr="00CD65E0">
        <w:rPr>
          <w:rFonts w:ascii="Times New Roman" w:eastAsia="Times New Roman" w:hAnsi="Times New Roman" w:cs="Times New Roman"/>
          <w:color w:val="231F20"/>
          <w:sz w:val="28"/>
          <w:szCs w:val="28"/>
        </w:rPr>
        <w:t>. Солёность и температура ок</w:t>
      </w:r>
      <w:r w:rsidR="00CD65E0">
        <w:rPr>
          <w:rFonts w:ascii="Times New Roman" w:eastAsia="Times New Roman" w:hAnsi="Times New Roman" w:cs="Times New Roman"/>
          <w:color w:val="231F20"/>
          <w:sz w:val="28"/>
          <w:szCs w:val="28"/>
        </w:rPr>
        <w:t>еанических вод. Океанические те</w:t>
      </w:r>
      <w:r w:rsidRPr="00CD65E0">
        <w:rPr>
          <w:rFonts w:ascii="Times New Roman" w:eastAsia="Times New Roman" w:hAnsi="Times New Roman" w:cs="Times New Roman"/>
          <w:color w:val="231F20"/>
          <w:sz w:val="28"/>
          <w:szCs w:val="28"/>
        </w:rPr>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w:t>
      </w:r>
      <w:r w:rsidRPr="00A96E1D">
        <w:rPr>
          <w:rFonts w:ascii="Times New Roman" w:eastAsia="Times New Roman" w:hAnsi="Times New Roman" w:cs="Times New Roman"/>
          <w:color w:val="231F20"/>
          <w:sz w:val="28"/>
          <w:szCs w:val="28"/>
        </w:rPr>
        <w:t>Мировой океан</w:t>
      </w:r>
      <w:r w:rsidR="00CD65E0">
        <w:rPr>
          <w:rFonts w:ascii="Times New Roman" w:eastAsia="Times New Roman" w:hAnsi="Times New Roman" w:cs="Times New Roman"/>
          <w:color w:val="231F20"/>
          <w:sz w:val="28"/>
          <w:szCs w:val="28"/>
        </w:rPr>
        <w:t xml:space="preserve"> и </w:t>
      </w:r>
      <w:r w:rsidRPr="00CD65E0">
        <w:rPr>
          <w:rFonts w:ascii="Times New Roman" w:eastAsia="Times New Roman" w:hAnsi="Times New Roman" w:cs="Times New Roman"/>
          <w:color w:val="231F20"/>
          <w:sz w:val="28"/>
          <w:szCs w:val="28"/>
        </w:rPr>
        <w:t xml:space="preserve">его части. Движения вод Мирового океана: волны; течения, приливы и отливы. Стихийные явления в Мировом океане. </w:t>
      </w:r>
      <w:r w:rsidRPr="00CD65E0">
        <w:rPr>
          <w:rFonts w:ascii="Times New Roman" w:eastAsia="Times New Roman" w:hAnsi="Times New Roman" w:cs="Times New Roman"/>
          <w:i/>
          <w:color w:val="231F20"/>
          <w:sz w:val="28"/>
          <w:szCs w:val="28"/>
        </w:rPr>
        <w:t>Способы изучения и наблюд</w:t>
      </w:r>
      <w:r w:rsidR="00CD65E0">
        <w:rPr>
          <w:rFonts w:ascii="Times New Roman" w:eastAsia="Times New Roman" w:hAnsi="Times New Roman" w:cs="Times New Roman"/>
          <w:i/>
          <w:color w:val="231F20"/>
          <w:sz w:val="28"/>
          <w:szCs w:val="28"/>
        </w:rPr>
        <w:t>ения за загрязнением вод Мирово</w:t>
      </w:r>
      <w:r w:rsidRPr="00CD65E0">
        <w:rPr>
          <w:rFonts w:ascii="Times New Roman" w:eastAsia="Times New Roman" w:hAnsi="Times New Roman" w:cs="Times New Roman"/>
          <w:i/>
          <w:color w:val="231F20"/>
          <w:sz w:val="28"/>
          <w:szCs w:val="28"/>
        </w:rPr>
        <w:t>го океана.</w:t>
      </w:r>
    </w:p>
    <w:p w:rsidR="007473F8" w:rsidRPr="00CD65E0" w:rsidRDefault="00CD65E0"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Воды суши. Способы из</w:t>
      </w:r>
      <w:r>
        <w:rPr>
          <w:rFonts w:ascii="Times New Roman" w:eastAsia="Times New Roman" w:hAnsi="Times New Roman" w:cs="Times New Roman"/>
          <w:color w:val="231F20"/>
          <w:sz w:val="28"/>
          <w:szCs w:val="28"/>
        </w:rPr>
        <w:t>ображения внутренних вод на кар</w:t>
      </w:r>
      <w:r w:rsidR="007473F8" w:rsidRPr="00CD65E0">
        <w:rPr>
          <w:rFonts w:ascii="Times New Roman" w:eastAsia="Times New Roman" w:hAnsi="Times New Roman" w:cs="Times New Roman"/>
          <w:color w:val="231F20"/>
          <w:sz w:val="28"/>
          <w:szCs w:val="28"/>
        </w:rPr>
        <w:t>тах.</w:t>
      </w:r>
    </w:p>
    <w:p w:rsidR="007473F8" w:rsidRPr="00CD65E0" w:rsidRDefault="00CD65E0"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 xml:space="preserve">Реки: горные и равнинные. Речная система, </w:t>
      </w:r>
      <w:r>
        <w:rPr>
          <w:rFonts w:ascii="Times New Roman" w:eastAsia="Times New Roman" w:hAnsi="Times New Roman" w:cs="Times New Roman"/>
          <w:color w:val="231F20"/>
          <w:sz w:val="28"/>
          <w:szCs w:val="28"/>
        </w:rPr>
        <w:t>бассейн, водо</w:t>
      </w:r>
      <w:r w:rsidR="007473F8" w:rsidRPr="00CD65E0">
        <w:rPr>
          <w:rFonts w:ascii="Times New Roman" w:eastAsia="Times New Roman" w:hAnsi="Times New Roman" w:cs="Times New Roman"/>
          <w:color w:val="231F20"/>
          <w:sz w:val="28"/>
          <w:szCs w:val="28"/>
        </w:rPr>
        <w:t>раздел. Пороги и водопады. Питание и режим реки.</w:t>
      </w:r>
    </w:p>
    <w:p w:rsidR="007473F8" w:rsidRPr="00CD65E0" w:rsidRDefault="00CD65E0" w:rsidP="00CD65E0">
      <w:pPr>
        <w:spacing w:after="0" w:line="240" w:lineRule="auto"/>
        <w:rPr>
          <w:rFonts w:ascii="Times New Roman" w:eastAsia="Times New Roman" w:hAnsi="Times New Roman" w:cs="Times New Roman"/>
          <w:i/>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 xml:space="preserve">Озёра. Происхождение озёрных котловин. Питание озёр. Озёра сточные и бессточные. </w:t>
      </w:r>
      <w:r w:rsidR="007473F8" w:rsidRPr="00CD65E0">
        <w:rPr>
          <w:rFonts w:ascii="Times New Roman" w:eastAsia="Times New Roman" w:hAnsi="Times New Roman" w:cs="Times New Roman"/>
          <w:i/>
          <w:color w:val="231F20"/>
          <w:sz w:val="28"/>
          <w:szCs w:val="28"/>
        </w:rPr>
        <w:t>Профессия гидролог.</w:t>
      </w:r>
      <w:r w:rsidR="007473F8" w:rsidRPr="00CD65E0">
        <w:rPr>
          <w:rFonts w:ascii="Times New Roman" w:eastAsia="Times New Roman" w:hAnsi="Times New Roman" w:cs="Times New Roman"/>
          <w:color w:val="231F20"/>
          <w:sz w:val="28"/>
          <w:szCs w:val="28"/>
        </w:rPr>
        <w:t xml:space="preserve"> Природные ледники: горные и покровные. </w:t>
      </w:r>
      <w:r w:rsidR="007473F8" w:rsidRPr="00CD65E0">
        <w:rPr>
          <w:rFonts w:ascii="Times New Roman" w:eastAsia="Times New Roman" w:hAnsi="Times New Roman" w:cs="Times New Roman"/>
          <w:i/>
          <w:color w:val="231F20"/>
          <w:sz w:val="28"/>
          <w:szCs w:val="28"/>
        </w:rPr>
        <w:t>Профессия гляциолог.</w:t>
      </w:r>
    </w:p>
    <w:p w:rsidR="007473F8" w:rsidRPr="00CD65E0" w:rsidRDefault="00CD65E0"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Подземные воды (грунтовые, меж</w:t>
      </w:r>
      <w:r>
        <w:rPr>
          <w:rFonts w:ascii="Times New Roman" w:eastAsia="Times New Roman" w:hAnsi="Times New Roman" w:cs="Times New Roman"/>
          <w:color w:val="231F20"/>
          <w:sz w:val="28"/>
          <w:szCs w:val="28"/>
        </w:rPr>
        <w:t xml:space="preserve">пластовые, артезианские), их </w:t>
      </w:r>
      <w:r w:rsidR="007473F8" w:rsidRPr="00CD65E0">
        <w:rPr>
          <w:rFonts w:ascii="Times New Roman" w:eastAsia="Times New Roman" w:hAnsi="Times New Roman" w:cs="Times New Roman"/>
          <w:color w:val="231F20"/>
          <w:sz w:val="28"/>
          <w:szCs w:val="28"/>
        </w:rPr>
        <w:t xml:space="preserve">происхождение, условия </w:t>
      </w:r>
      <w:r>
        <w:rPr>
          <w:rFonts w:ascii="Times New Roman" w:eastAsia="Times New Roman" w:hAnsi="Times New Roman" w:cs="Times New Roman"/>
          <w:color w:val="231F20"/>
          <w:sz w:val="28"/>
          <w:szCs w:val="28"/>
        </w:rPr>
        <w:t>залегания и использования. Усло</w:t>
      </w:r>
      <w:r w:rsidR="007473F8" w:rsidRPr="00CD65E0">
        <w:rPr>
          <w:rFonts w:ascii="Times New Roman" w:eastAsia="Times New Roman" w:hAnsi="Times New Roman" w:cs="Times New Roman"/>
          <w:color w:val="231F20"/>
          <w:sz w:val="28"/>
          <w:szCs w:val="28"/>
        </w:rPr>
        <w:t>вия образования межпластов</w:t>
      </w:r>
      <w:r w:rsidR="006536FF">
        <w:rPr>
          <w:rFonts w:ascii="Times New Roman" w:eastAsia="Times New Roman" w:hAnsi="Times New Roman" w:cs="Times New Roman"/>
          <w:color w:val="231F20"/>
          <w:sz w:val="28"/>
          <w:szCs w:val="28"/>
        </w:rPr>
        <w:t>ых вод. Минеральные источники.</w:t>
      </w:r>
    </w:p>
    <w:p w:rsidR="007473F8" w:rsidRPr="00CD65E0" w:rsidRDefault="007473F8" w:rsidP="006536FF">
      <w:pPr>
        <w:spacing w:after="0" w:line="240" w:lineRule="auto"/>
        <w:ind w:left="223"/>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Многолетняя ме</w:t>
      </w:r>
      <w:r w:rsidR="006536FF">
        <w:rPr>
          <w:rFonts w:ascii="Times New Roman" w:eastAsia="Times New Roman" w:hAnsi="Times New Roman" w:cs="Times New Roman"/>
          <w:color w:val="231F20"/>
          <w:sz w:val="28"/>
          <w:szCs w:val="28"/>
        </w:rPr>
        <w:t>рзлота. Болота, их образование.</w:t>
      </w:r>
    </w:p>
    <w:p w:rsidR="007473F8" w:rsidRPr="00CD65E0"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Стихийные явления в гид</w:t>
      </w:r>
      <w:r w:rsidR="00CD65E0">
        <w:rPr>
          <w:rFonts w:ascii="Times New Roman" w:eastAsia="Times New Roman" w:hAnsi="Times New Roman" w:cs="Times New Roman"/>
          <w:color w:val="231F20"/>
          <w:sz w:val="28"/>
          <w:szCs w:val="28"/>
        </w:rPr>
        <w:t>росфере, методы наблюдения и за</w:t>
      </w:r>
      <w:r w:rsidR="006536FF">
        <w:rPr>
          <w:rFonts w:ascii="Times New Roman" w:eastAsia="Times New Roman" w:hAnsi="Times New Roman" w:cs="Times New Roman"/>
          <w:color w:val="231F20"/>
          <w:sz w:val="28"/>
          <w:szCs w:val="28"/>
        </w:rPr>
        <w:t>щиты.</w:t>
      </w:r>
    </w:p>
    <w:p w:rsidR="007473F8" w:rsidRPr="00CD65E0"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Человек и гидросфера. Исполь</w:t>
      </w:r>
      <w:r w:rsidR="006536FF">
        <w:rPr>
          <w:rFonts w:ascii="Times New Roman" w:eastAsia="Times New Roman" w:hAnsi="Times New Roman" w:cs="Times New Roman"/>
          <w:color w:val="231F20"/>
          <w:sz w:val="28"/>
          <w:szCs w:val="28"/>
        </w:rPr>
        <w:t>зование человеком энергии воды.</w:t>
      </w:r>
    </w:p>
    <w:p w:rsidR="007473F8" w:rsidRPr="006536FF" w:rsidRDefault="007473F8" w:rsidP="006536FF">
      <w:pPr>
        <w:spacing w:after="0" w:line="240" w:lineRule="auto"/>
        <w:ind w:left="3" w:firstLine="227"/>
        <w:rPr>
          <w:rFonts w:ascii="Times New Roman" w:eastAsia="Times New Roman" w:hAnsi="Times New Roman" w:cs="Times New Roman"/>
          <w:i/>
          <w:color w:val="231F20"/>
          <w:sz w:val="28"/>
          <w:szCs w:val="28"/>
        </w:rPr>
      </w:pPr>
      <w:r w:rsidRPr="00CD65E0">
        <w:rPr>
          <w:rFonts w:ascii="Times New Roman" w:eastAsia="Times New Roman" w:hAnsi="Times New Roman" w:cs="Times New Roman"/>
          <w:i/>
          <w:color w:val="231F20"/>
          <w:sz w:val="28"/>
          <w:szCs w:val="28"/>
        </w:rPr>
        <w:t>Использование космичес</w:t>
      </w:r>
      <w:r w:rsidR="00CD65E0">
        <w:rPr>
          <w:rFonts w:ascii="Times New Roman" w:eastAsia="Times New Roman" w:hAnsi="Times New Roman" w:cs="Times New Roman"/>
          <w:i/>
          <w:color w:val="231F20"/>
          <w:sz w:val="28"/>
          <w:szCs w:val="28"/>
        </w:rPr>
        <w:t>ких методов в исследовании влия</w:t>
      </w:r>
      <w:r w:rsidRPr="00CD65E0">
        <w:rPr>
          <w:rFonts w:ascii="Times New Roman" w:eastAsia="Times New Roman" w:hAnsi="Times New Roman" w:cs="Times New Roman"/>
          <w:i/>
          <w:color w:val="231F20"/>
          <w:sz w:val="28"/>
          <w:szCs w:val="28"/>
        </w:rPr>
        <w:t>ни</w:t>
      </w:r>
      <w:r w:rsidR="006536FF">
        <w:rPr>
          <w:rFonts w:ascii="Times New Roman" w:eastAsia="Times New Roman" w:hAnsi="Times New Roman" w:cs="Times New Roman"/>
          <w:i/>
          <w:color w:val="231F20"/>
          <w:sz w:val="28"/>
          <w:szCs w:val="28"/>
        </w:rPr>
        <w:t>я человека на гидросферу.</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8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Сравнение двух рек (Ро</w:t>
      </w:r>
      <w:r>
        <w:rPr>
          <w:rFonts w:ascii="Times New Roman" w:eastAsia="Times New Roman" w:hAnsi="Times New Roman" w:cs="Times New Roman"/>
          <w:color w:val="231F20"/>
          <w:sz w:val="28"/>
          <w:szCs w:val="28"/>
        </w:rPr>
        <w:t>ссии и мира) по заданным призна</w:t>
      </w:r>
      <w:r w:rsidR="007473F8" w:rsidRPr="00CD65E0">
        <w:rPr>
          <w:rFonts w:ascii="Times New Roman" w:eastAsia="Times New Roman" w:hAnsi="Times New Roman" w:cs="Times New Roman"/>
          <w:color w:val="231F20"/>
          <w:sz w:val="28"/>
          <w:szCs w:val="28"/>
        </w:rPr>
        <w:t>кам.</w:t>
      </w:r>
    </w:p>
    <w:p w:rsidR="007473F8" w:rsidRPr="00CD65E0" w:rsidRDefault="00CD65E0" w:rsidP="00CD65E0">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Характеристика одного из крупнейших озёр России по плану в форме презентации.</w:t>
      </w:r>
    </w:p>
    <w:p w:rsidR="007473F8" w:rsidRPr="006536FF" w:rsidRDefault="00CD65E0" w:rsidP="006536FF">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Составление перечня по</w:t>
      </w:r>
      <w:r>
        <w:rPr>
          <w:rFonts w:ascii="Times New Roman" w:eastAsia="Times New Roman" w:hAnsi="Times New Roman" w:cs="Times New Roman"/>
          <w:color w:val="231F20"/>
          <w:sz w:val="28"/>
          <w:szCs w:val="28"/>
        </w:rPr>
        <w:t>верхностных водных объектов сво</w:t>
      </w:r>
      <w:r w:rsidR="007473F8" w:rsidRPr="00CD65E0">
        <w:rPr>
          <w:rFonts w:ascii="Times New Roman" w:eastAsia="Times New Roman" w:hAnsi="Times New Roman" w:cs="Times New Roman"/>
          <w:color w:val="231F20"/>
          <w:sz w:val="28"/>
          <w:szCs w:val="28"/>
        </w:rPr>
        <w:t xml:space="preserve">его края и их </w:t>
      </w:r>
      <w:r w:rsidR="006536FF">
        <w:rPr>
          <w:rFonts w:ascii="Times New Roman" w:eastAsia="Times New Roman" w:hAnsi="Times New Roman" w:cs="Times New Roman"/>
          <w:color w:val="231F20"/>
          <w:sz w:val="28"/>
          <w:szCs w:val="28"/>
        </w:rPr>
        <w:t>систематизация в форме таблицы.</w:t>
      </w:r>
    </w:p>
    <w:p w:rsidR="007473F8" w:rsidRPr="006536FF" w:rsidRDefault="007473F8" w:rsidP="006536FF">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3. Атмос</w:t>
      </w:r>
      <w:r w:rsidR="006536FF">
        <w:rPr>
          <w:rFonts w:ascii="Times New Roman" w:eastAsia="Arial" w:hAnsi="Times New Roman" w:cs="Times New Roman"/>
          <w:b/>
          <w:color w:val="231F20"/>
          <w:sz w:val="28"/>
          <w:szCs w:val="28"/>
        </w:rPr>
        <w:t>фера — воздушная оболочка Земли</w:t>
      </w:r>
    </w:p>
    <w:p w:rsidR="007473F8" w:rsidRPr="006536FF"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Воздушная оболочка Земли: газовый состав, строение и зн</w:t>
      </w:r>
      <w:r w:rsidR="00CD65E0">
        <w:rPr>
          <w:rFonts w:ascii="Times New Roman" w:eastAsia="Times New Roman" w:hAnsi="Times New Roman" w:cs="Times New Roman"/>
          <w:color w:val="231F20"/>
          <w:sz w:val="28"/>
          <w:szCs w:val="28"/>
        </w:rPr>
        <w:t>а</w:t>
      </w:r>
      <w:r w:rsidR="006536FF">
        <w:rPr>
          <w:rFonts w:ascii="Times New Roman" w:eastAsia="Times New Roman" w:hAnsi="Times New Roman" w:cs="Times New Roman"/>
          <w:color w:val="231F20"/>
          <w:sz w:val="28"/>
          <w:szCs w:val="28"/>
        </w:rPr>
        <w:t>чение атмосферы.</w:t>
      </w:r>
    </w:p>
    <w:p w:rsidR="007473F8" w:rsidRPr="006536FF"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w:t>
      </w:r>
      <w:r w:rsidR="00CD65E0">
        <w:rPr>
          <w:rFonts w:ascii="Times New Roman" w:eastAsia="Times New Roman" w:hAnsi="Times New Roman" w:cs="Times New Roman"/>
          <w:color w:val="231F20"/>
          <w:sz w:val="28"/>
          <w:szCs w:val="28"/>
        </w:rPr>
        <w:t>симости от высоты Солнца над го</w:t>
      </w:r>
      <w:r w:rsidRPr="00CD65E0">
        <w:rPr>
          <w:rFonts w:ascii="Times New Roman" w:eastAsia="Times New Roman" w:hAnsi="Times New Roman" w:cs="Times New Roman"/>
          <w:color w:val="231F20"/>
          <w:sz w:val="28"/>
          <w:szCs w:val="28"/>
        </w:rPr>
        <w:t>ризонтом. Среднесуточная, среднемесячная, среднегодовая температура. Зависимость нагревания земной поверхности от угла падения солнечных луч</w:t>
      </w:r>
      <w:r w:rsidR="00CD65E0">
        <w:rPr>
          <w:rFonts w:ascii="Times New Roman" w:eastAsia="Times New Roman" w:hAnsi="Times New Roman" w:cs="Times New Roman"/>
          <w:color w:val="231F20"/>
          <w:sz w:val="28"/>
          <w:szCs w:val="28"/>
        </w:rPr>
        <w:t>ей. Годовой ход температуры воз</w:t>
      </w:r>
      <w:r w:rsidR="006536FF">
        <w:rPr>
          <w:rFonts w:ascii="Times New Roman" w:eastAsia="Times New Roman" w:hAnsi="Times New Roman" w:cs="Times New Roman"/>
          <w:color w:val="231F20"/>
          <w:sz w:val="28"/>
          <w:szCs w:val="28"/>
        </w:rPr>
        <w:t>духа.</w:t>
      </w:r>
    </w:p>
    <w:p w:rsidR="007473F8" w:rsidRPr="006536FF" w:rsidRDefault="007473F8" w:rsidP="006536FF">
      <w:pPr>
        <w:spacing w:after="0" w:line="240" w:lineRule="auto"/>
        <w:ind w:left="223"/>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Атмосферное давление. Вет</w:t>
      </w:r>
      <w:r w:rsidR="006536FF">
        <w:rPr>
          <w:rFonts w:ascii="Times New Roman" w:eastAsia="Times New Roman" w:hAnsi="Times New Roman" w:cs="Times New Roman"/>
          <w:color w:val="231F20"/>
          <w:sz w:val="28"/>
          <w:szCs w:val="28"/>
        </w:rPr>
        <w:t>ер и причины его возникновения.</w:t>
      </w:r>
    </w:p>
    <w:p w:rsidR="007473F8" w:rsidRPr="00EC10DB" w:rsidRDefault="007473F8" w:rsidP="00EC10DB">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Роза ветров. Бризы. Муссоны. Вода в атмосфере. Влажность воздуха. Образование облаков. Облака и их виды. Туман. О</w:t>
      </w:r>
      <w:r w:rsidR="00CD65E0">
        <w:rPr>
          <w:rFonts w:ascii="Times New Roman" w:eastAsia="Times New Roman" w:hAnsi="Times New Roman" w:cs="Times New Roman"/>
          <w:color w:val="231F20"/>
          <w:sz w:val="28"/>
          <w:szCs w:val="28"/>
        </w:rPr>
        <w:t>бразование и выпадение атмосфер</w:t>
      </w:r>
      <w:r w:rsidRPr="00CD65E0">
        <w:rPr>
          <w:rFonts w:ascii="Times New Roman" w:eastAsia="Times New Roman" w:hAnsi="Times New Roman" w:cs="Times New Roman"/>
          <w:color w:val="231F20"/>
          <w:sz w:val="28"/>
          <w:szCs w:val="28"/>
        </w:rPr>
        <w:t>ных оса</w:t>
      </w:r>
      <w:r w:rsidR="00EC10DB">
        <w:rPr>
          <w:rFonts w:ascii="Times New Roman" w:eastAsia="Times New Roman" w:hAnsi="Times New Roman" w:cs="Times New Roman"/>
          <w:color w:val="231F20"/>
          <w:sz w:val="28"/>
          <w:szCs w:val="28"/>
        </w:rPr>
        <w:t>дков. Виды атмосферных осадков.</w:t>
      </w:r>
    </w:p>
    <w:p w:rsidR="007473F8" w:rsidRPr="006536FF" w:rsidRDefault="007473F8" w:rsidP="006536FF">
      <w:pPr>
        <w:spacing w:after="0" w:line="240" w:lineRule="auto"/>
        <w:ind w:left="223"/>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Погода и её показатели. Причины изменения погоды. Климат и климатообра</w:t>
      </w:r>
      <w:r w:rsidR="00CD65E0">
        <w:rPr>
          <w:rFonts w:ascii="Times New Roman" w:eastAsia="Times New Roman" w:hAnsi="Times New Roman" w:cs="Times New Roman"/>
          <w:color w:val="231F20"/>
          <w:sz w:val="28"/>
          <w:szCs w:val="28"/>
        </w:rPr>
        <w:t>зующие факторы. Зависимость кли</w:t>
      </w:r>
      <w:r w:rsidRPr="00CD65E0">
        <w:rPr>
          <w:rFonts w:ascii="Times New Roman" w:eastAsia="Times New Roman" w:hAnsi="Times New Roman" w:cs="Times New Roman"/>
          <w:color w:val="231F20"/>
          <w:sz w:val="28"/>
          <w:szCs w:val="28"/>
        </w:rPr>
        <w:t>мата от географической широты и высоты местно</w:t>
      </w:r>
      <w:r w:rsidR="00CD65E0">
        <w:rPr>
          <w:rFonts w:ascii="Times New Roman" w:eastAsia="Times New Roman" w:hAnsi="Times New Roman" w:cs="Times New Roman"/>
          <w:color w:val="231F20"/>
          <w:sz w:val="28"/>
          <w:szCs w:val="28"/>
        </w:rPr>
        <w:t>сти над уров</w:t>
      </w:r>
      <w:r w:rsidR="006536FF">
        <w:rPr>
          <w:rFonts w:ascii="Times New Roman" w:eastAsia="Times New Roman" w:hAnsi="Times New Roman" w:cs="Times New Roman"/>
          <w:color w:val="231F20"/>
          <w:sz w:val="28"/>
          <w:szCs w:val="28"/>
        </w:rPr>
        <w:t>нем моря.</w:t>
      </w:r>
    </w:p>
    <w:p w:rsidR="007473F8" w:rsidRPr="006536FF" w:rsidRDefault="007473F8" w:rsidP="006536FF">
      <w:pPr>
        <w:spacing w:after="0" w:line="240" w:lineRule="auto"/>
        <w:ind w:left="3" w:firstLine="227"/>
        <w:rPr>
          <w:rFonts w:ascii="Times New Roman" w:eastAsia="Times New Roman" w:hAnsi="Times New Roman" w:cs="Times New Roman"/>
          <w:i/>
          <w:color w:val="231F20"/>
          <w:sz w:val="28"/>
          <w:szCs w:val="28"/>
        </w:rPr>
      </w:pPr>
      <w:r w:rsidRPr="00CD65E0">
        <w:rPr>
          <w:rFonts w:ascii="Times New Roman" w:eastAsia="Times New Roman" w:hAnsi="Times New Roman" w:cs="Times New Roman"/>
          <w:color w:val="231F20"/>
          <w:sz w:val="28"/>
          <w:szCs w:val="28"/>
        </w:rPr>
        <w:t xml:space="preserve">Человек и атмосфера. Взаимовлияние человека и атмосферы. Адаптация человека к климатическим условиям. </w:t>
      </w:r>
      <w:r w:rsidRPr="00CD65E0">
        <w:rPr>
          <w:rFonts w:ascii="Times New Roman" w:eastAsia="Times New Roman" w:hAnsi="Times New Roman" w:cs="Times New Roman"/>
          <w:i/>
          <w:color w:val="231F20"/>
          <w:sz w:val="28"/>
          <w:szCs w:val="28"/>
        </w:rPr>
        <w:t>Профессия метеоролог</w:t>
      </w:r>
      <w:r w:rsidRPr="00CD65E0">
        <w:rPr>
          <w:rFonts w:ascii="Times New Roman" w:eastAsia="Times New Roman" w:hAnsi="Times New Roman" w:cs="Times New Roman"/>
          <w:color w:val="231F20"/>
          <w:sz w:val="28"/>
          <w:szCs w:val="28"/>
        </w:rPr>
        <w:t xml:space="preserve">. </w:t>
      </w:r>
      <w:r w:rsidRPr="00CD65E0">
        <w:rPr>
          <w:rFonts w:ascii="Times New Roman" w:eastAsia="Times New Roman" w:hAnsi="Times New Roman" w:cs="Times New Roman"/>
          <w:i/>
          <w:color w:val="231F20"/>
          <w:sz w:val="28"/>
          <w:szCs w:val="28"/>
        </w:rPr>
        <w:t>Основные метеорологические данные и способы отображения состояния погоды на метеорологической карте.</w:t>
      </w:r>
      <w:r w:rsidRPr="00CD65E0">
        <w:rPr>
          <w:rFonts w:ascii="Times New Roman" w:eastAsia="Times New Roman" w:hAnsi="Times New Roman" w:cs="Times New Roman"/>
          <w:color w:val="231F20"/>
          <w:sz w:val="28"/>
          <w:szCs w:val="28"/>
        </w:rPr>
        <w:t xml:space="preserve"> Стихийные явления в атмос</w:t>
      </w:r>
      <w:r w:rsidR="00CD65E0">
        <w:rPr>
          <w:rFonts w:ascii="Times New Roman" w:eastAsia="Times New Roman" w:hAnsi="Times New Roman" w:cs="Times New Roman"/>
          <w:color w:val="231F20"/>
          <w:sz w:val="28"/>
          <w:szCs w:val="28"/>
        </w:rPr>
        <w:t>фере. Современные изменения кли</w:t>
      </w:r>
      <w:r w:rsidRPr="00CD65E0">
        <w:rPr>
          <w:rFonts w:ascii="Times New Roman" w:eastAsia="Times New Roman" w:hAnsi="Times New Roman" w:cs="Times New Roman"/>
          <w:color w:val="231F20"/>
          <w:sz w:val="28"/>
          <w:szCs w:val="28"/>
        </w:rPr>
        <w:t>мата. Способы изучения и</w:t>
      </w:r>
      <w:r w:rsidR="00CD65E0">
        <w:rPr>
          <w:rFonts w:ascii="Times New Roman" w:eastAsia="Times New Roman" w:hAnsi="Times New Roman" w:cs="Times New Roman"/>
          <w:color w:val="231F20"/>
          <w:sz w:val="28"/>
          <w:szCs w:val="28"/>
        </w:rPr>
        <w:t xml:space="preserve"> наблюдения за глобальным клима</w:t>
      </w:r>
      <w:r w:rsidRPr="00CD65E0">
        <w:rPr>
          <w:rFonts w:ascii="Times New Roman" w:eastAsia="Times New Roman" w:hAnsi="Times New Roman" w:cs="Times New Roman"/>
          <w:color w:val="231F20"/>
          <w:sz w:val="28"/>
          <w:szCs w:val="28"/>
        </w:rPr>
        <w:t xml:space="preserve">том. </w:t>
      </w:r>
      <w:r w:rsidRPr="00CD65E0">
        <w:rPr>
          <w:rFonts w:ascii="Times New Roman" w:eastAsia="Times New Roman" w:hAnsi="Times New Roman" w:cs="Times New Roman"/>
          <w:i/>
          <w:color w:val="231F20"/>
          <w:sz w:val="28"/>
          <w:szCs w:val="28"/>
        </w:rPr>
        <w:t>Профессия климатоло</w:t>
      </w:r>
      <w:r w:rsidR="00CD65E0">
        <w:rPr>
          <w:rFonts w:ascii="Times New Roman" w:eastAsia="Times New Roman" w:hAnsi="Times New Roman" w:cs="Times New Roman"/>
          <w:i/>
          <w:color w:val="231F20"/>
          <w:sz w:val="28"/>
          <w:szCs w:val="28"/>
        </w:rPr>
        <w:t xml:space="preserve">г. Дистанционные методы в исследовании и </w:t>
      </w:r>
      <w:r w:rsidRPr="00CD65E0">
        <w:rPr>
          <w:rFonts w:ascii="Times New Roman" w:eastAsia="Times New Roman" w:hAnsi="Times New Roman" w:cs="Times New Roman"/>
          <w:i/>
          <w:color w:val="231F20"/>
          <w:sz w:val="28"/>
          <w:szCs w:val="28"/>
        </w:rPr>
        <w:t>влияния челове</w:t>
      </w:r>
      <w:r w:rsidR="006536FF">
        <w:rPr>
          <w:rFonts w:ascii="Times New Roman" w:eastAsia="Times New Roman" w:hAnsi="Times New Roman" w:cs="Times New Roman"/>
          <w:i/>
          <w:color w:val="231F20"/>
          <w:sz w:val="28"/>
          <w:szCs w:val="28"/>
        </w:rPr>
        <w:t>ка на воздушную оболочку Земли.</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Представление результатов наблюдения за погодой своей местности.</w:t>
      </w:r>
    </w:p>
    <w:p w:rsidR="007473F8" w:rsidRPr="006536FF" w:rsidRDefault="00CD65E0" w:rsidP="006536FF">
      <w:pPr>
        <w:tabs>
          <w:tab w:val="left" w:pos="48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Анализ  графиков  суточного  хода  температуры  воздуха</w:t>
      </w:r>
      <w:r>
        <w:rPr>
          <w:rFonts w:ascii="Times New Roman" w:eastAsia="Times New Roman" w:hAnsi="Times New Roman" w:cs="Times New Roman"/>
          <w:color w:val="231F20"/>
          <w:sz w:val="28"/>
          <w:szCs w:val="28"/>
        </w:rPr>
        <w:t xml:space="preserve"> и </w:t>
      </w:r>
      <w:r w:rsidR="007473F8" w:rsidRPr="00CD65E0">
        <w:rPr>
          <w:rFonts w:ascii="Times New Roman" w:eastAsia="Times New Roman" w:hAnsi="Times New Roman" w:cs="Times New Roman"/>
          <w:color w:val="231F20"/>
          <w:sz w:val="28"/>
          <w:szCs w:val="28"/>
        </w:rPr>
        <w:t>относительной влажности с целью установления зависимости м</w:t>
      </w:r>
      <w:r w:rsidR="006536FF">
        <w:rPr>
          <w:rFonts w:ascii="Times New Roman" w:eastAsia="Times New Roman" w:hAnsi="Times New Roman" w:cs="Times New Roman"/>
          <w:color w:val="231F20"/>
          <w:sz w:val="28"/>
          <w:szCs w:val="28"/>
        </w:rPr>
        <w:t>ежду данными элементами погоды.</w:t>
      </w:r>
    </w:p>
    <w:p w:rsidR="007473F8" w:rsidRPr="006536FF" w:rsidRDefault="007473F8" w:rsidP="006536FF">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w:t>
      </w:r>
      <w:r w:rsidR="006536FF">
        <w:rPr>
          <w:rFonts w:ascii="Times New Roman" w:eastAsia="Arial" w:hAnsi="Times New Roman" w:cs="Times New Roman"/>
          <w:b/>
          <w:color w:val="231F20"/>
          <w:sz w:val="28"/>
          <w:szCs w:val="28"/>
        </w:rPr>
        <w:t>ма 4. Биосфера — оболочка жизни</w:t>
      </w:r>
    </w:p>
    <w:p w:rsidR="007473F8" w:rsidRPr="006536FF"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Биосфера — оболочка жизни. Границы биосферы. </w:t>
      </w:r>
      <w:r w:rsidR="00CD65E0">
        <w:rPr>
          <w:rFonts w:ascii="Times New Roman" w:eastAsia="Times New Roman" w:hAnsi="Times New Roman" w:cs="Times New Roman"/>
          <w:i/>
          <w:color w:val="231F20"/>
          <w:sz w:val="28"/>
          <w:szCs w:val="28"/>
        </w:rPr>
        <w:t>Профес</w:t>
      </w:r>
      <w:r w:rsidRPr="00CD65E0">
        <w:rPr>
          <w:rFonts w:ascii="Times New Roman" w:eastAsia="Times New Roman" w:hAnsi="Times New Roman" w:cs="Times New Roman"/>
          <w:i/>
          <w:color w:val="231F20"/>
          <w:sz w:val="28"/>
          <w:szCs w:val="28"/>
        </w:rPr>
        <w:t>сии биогеограф и геоэколог.</w:t>
      </w:r>
      <w:r w:rsidRPr="00CD65E0">
        <w:rPr>
          <w:rFonts w:ascii="Times New Roman" w:eastAsia="Times New Roman" w:hAnsi="Times New Roman" w:cs="Times New Roman"/>
          <w:color w:val="231F20"/>
          <w:sz w:val="28"/>
          <w:szCs w:val="28"/>
        </w:rPr>
        <w:t xml:space="preserve"> Растительный и животный мир</w:t>
      </w:r>
      <w:r w:rsidRPr="00CD65E0">
        <w:rPr>
          <w:rFonts w:ascii="Times New Roman" w:eastAsia="Times New Roman" w:hAnsi="Times New Roman" w:cs="Times New Roman"/>
          <w:i/>
          <w:color w:val="231F20"/>
          <w:sz w:val="28"/>
          <w:szCs w:val="28"/>
        </w:rPr>
        <w:t xml:space="preserve"> </w:t>
      </w:r>
      <w:r w:rsidRPr="00CD65E0">
        <w:rPr>
          <w:rFonts w:ascii="Times New Roman" w:eastAsia="Times New Roman" w:hAnsi="Times New Roman" w:cs="Times New Roman"/>
          <w:color w:val="231F20"/>
          <w:sz w:val="28"/>
          <w:szCs w:val="28"/>
        </w:rPr>
        <w:t>Земли. Разнообразие живо</w:t>
      </w:r>
      <w:r w:rsidR="00CD65E0">
        <w:rPr>
          <w:rFonts w:ascii="Times New Roman" w:eastAsia="Times New Roman" w:hAnsi="Times New Roman" w:cs="Times New Roman"/>
          <w:color w:val="231F20"/>
          <w:sz w:val="28"/>
          <w:szCs w:val="28"/>
        </w:rPr>
        <w:t>тного и растительного мира. При</w:t>
      </w:r>
      <w:r w:rsidRPr="00CD65E0">
        <w:rPr>
          <w:rFonts w:ascii="Times New Roman" w:eastAsia="Times New Roman" w:hAnsi="Times New Roman" w:cs="Times New Roman"/>
          <w:color w:val="231F20"/>
          <w:sz w:val="28"/>
          <w:szCs w:val="28"/>
        </w:rPr>
        <w:t>способление живых организмо</w:t>
      </w:r>
      <w:r w:rsidR="00CD65E0">
        <w:rPr>
          <w:rFonts w:ascii="Times New Roman" w:eastAsia="Times New Roman" w:hAnsi="Times New Roman" w:cs="Times New Roman"/>
          <w:color w:val="231F20"/>
          <w:sz w:val="28"/>
          <w:szCs w:val="28"/>
        </w:rPr>
        <w:t>в к среде обитания в разных при</w:t>
      </w:r>
      <w:r w:rsidRPr="00CD65E0">
        <w:rPr>
          <w:rFonts w:ascii="Times New Roman" w:eastAsia="Times New Roman" w:hAnsi="Times New Roman" w:cs="Times New Roman"/>
          <w:color w:val="231F20"/>
          <w:sz w:val="28"/>
          <w:szCs w:val="28"/>
        </w:rPr>
        <w:t xml:space="preserve">родных зонах. Жизнь в Океане. Изменение </w:t>
      </w:r>
      <w:r w:rsidR="00CD65E0">
        <w:rPr>
          <w:rFonts w:ascii="Times New Roman" w:eastAsia="Times New Roman" w:hAnsi="Times New Roman" w:cs="Times New Roman"/>
          <w:color w:val="231F20"/>
          <w:sz w:val="28"/>
          <w:szCs w:val="28"/>
        </w:rPr>
        <w:t>животного и расти</w:t>
      </w:r>
      <w:r w:rsidRPr="00CD65E0">
        <w:rPr>
          <w:rFonts w:ascii="Times New Roman" w:eastAsia="Times New Roman" w:hAnsi="Times New Roman" w:cs="Times New Roman"/>
          <w:color w:val="231F20"/>
          <w:sz w:val="28"/>
          <w:szCs w:val="28"/>
        </w:rPr>
        <w:t>тельного мира Океана с глу</w:t>
      </w:r>
      <w:r w:rsidR="006536FF">
        <w:rPr>
          <w:rFonts w:ascii="Times New Roman" w:eastAsia="Times New Roman" w:hAnsi="Times New Roman" w:cs="Times New Roman"/>
          <w:color w:val="231F20"/>
          <w:sz w:val="28"/>
          <w:szCs w:val="28"/>
        </w:rPr>
        <w:t>биной и географической широтой.</w:t>
      </w:r>
    </w:p>
    <w:p w:rsidR="007473F8" w:rsidRPr="00CD65E0" w:rsidRDefault="007473F8" w:rsidP="00CD65E0">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Человек как часть биосферы. Распространение людей на Земле.</w:t>
      </w:r>
    </w:p>
    <w:p w:rsidR="007473F8" w:rsidRPr="006536FF" w:rsidRDefault="00CD65E0"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Исследования и эк</w:t>
      </w:r>
      <w:r w:rsidR="006536FF">
        <w:rPr>
          <w:rFonts w:ascii="Times New Roman" w:eastAsia="Times New Roman" w:hAnsi="Times New Roman" w:cs="Times New Roman"/>
          <w:color w:val="231F20"/>
          <w:sz w:val="28"/>
          <w:szCs w:val="28"/>
        </w:rPr>
        <w:t>ологические проблемы.</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6536FF" w:rsidRDefault="00CD65E0" w:rsidP="006536FF">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Характеристика растительности</w:t>
      </w:r>
      <w:r w:rsidR="006536FF">
        <w:rPr>
          <w:rFonts w:ascii="Times New Roman" w:eastAsia="Times New Roman" w:hAnsi="Times New Roman" w:cs="Times New Roman"/>
          <w:color w:val="231F20"/>
          <w:sz w:val="28"/>
          <w:szCs w:val="28"/>
        </w:rPr>
        <w:t xml:space="preserve"> участка местности своего края.</w:t>
      </w:r>
    </w:p>
    <w:p w:rsidR="007473F8" w:rsidRPr="006536FF" w:rsidRDefault="006536FF" w:rsidP="006536FF">
      <w:pPr>
        <w:spacing w:after="0" w:line="240" w:lineRule="auto"/>
        <w:ind w:left="3"/>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ЗАКЛЮЧЕНИЕ</w:t>
      </w:r>
    </w:p>
    <w:p w:rsidR="007473F8" w:rsidRPr="006536FF" w:rsidRDefault="007473F8" w:rsidP="006536FF">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При</w:t>
      </w:r>
      <w:r w:rsidR="006536FF">
        <w:rPr>
          <w:rFonts w:ascii="Times New Roman" w:eastAsia="Arial" w:hAnsi="Times New Roman" w:cs="Times New Roman"/>
          <w:b/>
          <w:color w:val="231F20"/>
          <w:sz w:val="28"/>
          <w:szCs w:val="28"/>
        </w:rPr>
        <w:t>родно-территориальные комплексы</w:t>
      </w:r>
    </w:p>
    <w:p w:rsidR="007473F8" w:rsidRPr="00CD65E0" w:rsidRDefault="007473F8" w:rsidP="00CD65E0">
      <w:pPr>
        <w:spacing w:after="0" w:line="240" w:lineRule="auto"/>
        <w:ind w:left="3"/>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Взаимосвязь оболочек</w:t>
      </w:r>
      <w:r w:rsidR="00CD65E0">
        <w:rPr>
          <w:rFonts w:ascii="Times New Roman" w:eastAsia="Times New Roman" w:hAnsi="Times New Roman" w:cs="Times New Roman"/>
          <w:color w:val="231F20"/>
          <w:sz w:val="28"/>
          <w:szCs w:val="28"/>
        </w:rPr>
        <w:t xml:space="preserve"> Земли. Понятие о природном ком</w:t>
      </w:r>
      <w:r w:rsidRPr="00CD65E0">
        <w:rPr>
          <w:rFonts w:ascii="Times New Roman" w:eastAsia="Times New Roman" w:hAnsi="Times New Roman" w:cs="Times New Roman"/>
          <w:color w:val="231F20"/>
          <w:sz w:val="28"/>
          <w:szCs w:val="28"/>
        </w:rPr>
        <w:t>плексе. Природно-территориа</w:t>
      </w:r>
      <w:r w:rsidR="00CD65E0">
        <w:rPr>
          <w:rFonts w:ascii="Times New Roman" w:eastAsia="Times New Roman" w:hAnsi="Times New Roman" w:cs="Times New Roman"/>
          <w:color w:val="231F20"/>
          <w:sz w:val="28"/>
          <w:szCs w:val="28"/>
        </w:rPr>
        <w:t>льный комплекс. Глобальные, ре</w:t>
      </w:r>
      <w:r w:rsidRPr="00CD65E0">
        <w:rPr>
          <w:rFonts w:ascii="Times New Roman" w:eastAsia="Times New Roman" w:hAnsi="Times New Roman" w:cs="Times New Roman"/>
          <w:color w:val="231F20"/>
          <w:sz w:val="28"/>
          <w:szCs w:val="28"/>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473F8" w:rsidRPr="006536FF" w:rsidRDefault="00CD65E0"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Природная среда. Охран</w:t>
      </w:r>
      <w:r>
        <w:rPr>
          <w:rFonts w:ascii="Times New Roman" w:eastAsia="Times New Roman" w:hAnsi="Times New Roman" w:cs="Times New Roman"/>
          <w:color w:val="231F20"/>
          <w:sz w:val="28"/>
          <w:szCs w:val="28"/>
        </w:rPr>
        <w:t>а природы. Природные особо охра</w:t>
      </w:r>
      <w:r w:rsidR="007473F8" w:rsidRPr="00CD65E0">
        <w:rPr>
          <w:rFonts w:ascii="Times New Roman" w:eastAsia="Times New Roman" w:hAnsi="Times New Roman" w:cs="Times New Roman"/>
          <w:color w:val="231F20"/>
          <w:sz w:val="28"/>
          <w:szCs w:val="28"/>
        </w:rPr>
        <w:t>няемые террито</w:t>
      </w:r>
      <w:r w:rsidR="006536FF">
        <w:rPr>
          <w:rFonts w:ascii="Times New Roman" w:eastAsia="Times New Roman" w:hAnsi="Times New Roman" w:cs="Times New Roman"/>
          <w:color w:val="231F20"/>
          <w:sz w:val="28"/>
          <w:szCs w:val="28"/>
        </w:rPr>
        <w:t>рии. Всемирное наследие ЮНЕСКО.</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 (выполняется на местности)</w:t>
      </w:r>
    </w:p>
    <w:p w:rsidR="007473F8" w:rsidRPr="00CD65E0" w:rsidRDefault="00CD65E0" w:rsidP="00CD65E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Характеристика локального природного комплекса по плану.</w:t>
      </w:r>
    </w:p>
    <w:p w:rsidR="007473F8" w:rsidRPr="00CD65E0" w:rsidRDefault="007473F8" w:rsidP="00CD65E0">
      <w:pPr>
        <w:spacing w:after="0" w:line="240" w:lineRule="auto"/>
        <w:rPr>
          <w:rFonts w:ascii="Times New Roman" w:eastAsia="Times New Roman" w:hAnsi="Times New Roman" w:cs="Times New Roman"/>
          <w:sz w:val="28"/>
          <w:szCs w:val="28"/>
        </w:rPr>
      </w:pPr>
    </w:p>
    <w:p w:rsidR="007473F8" w:rsidRPr="006536FF" w:rsidRDefault="006536FF"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7 КЛАСС</w:t>
      </w:r>
    </w:p>
    <w:p w:rsidR="007473F8" w:rsidRPr="006536FF" w:rsidRDefault="007473F8" w:rsidP="006536FF">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РАЗДЕЛ 1. ГЛАВН</w:t>
      </w:r>
      <w:r w:rsidR="006536FF">
        <w:rPr>
          <w:rFonts w:ascii="Times New Roman" w:eastAsia="Arial" w:hAnsi="Times New Roman" w:cs="Times New Roman"/>
          <w:color w:val="231F20"/>
          <w:sz w:val="28"/>
          <w:szCs w:val="28"/>
        </w:rPr>
        <w:t>ЫЕ ЗАКОНОМЕРНОСТИ ПРИРОДЫ ЗЕМЛИ</w:t>
      </w:r>
    </w:p>
    <w:p w:rsidR="007473F8" w:rsidRPr="006536FF" w:rsidRDefault="006536FF" w:rsidP="006536FF">
      <w:pPr>
        <w:spacing w:after="0" w:line="240" w:lineRule="auto"/>
        <w:ind w:left="3"/>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Тема 1. Географическая оболочка</w:t>
      </w:r>
    </w:p>
    <w:p w:rsidR="007473F8" w:rsidRPr="00EC10DB" w:rsidRDefault="007473F8" w:rsidP="00EC10DB">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Географическая оболочка: особенности строения и свойства. Целостность, зональность</w:t>
      </w:r>
      <w:r w:rsidR="00CD65E0">
        <w:rPr>
          <w:rFonts w:ascii="Times New Roman" w:eastAsia="Times New Roman" w:hAnsi="Times New Roman" w:cs="Times New Roman"/>
          <w:color w:val="231F20"/>
          <w:sz w:val="28"/>
          <w:szCs w:val="28"/>
        </w:rPr>
        <w:t>, ритмичность — и их географиче</w:t>
      </w:r>
      <w:r w:rsidRPr="00CD65E0">
        <w:rPr>
          <w:rFonts w:ascii="Times New Roman" w:eastAsia="Times New Roman" w:hAnsi="Times New Roman" w:cs="Times New Roman"/>
          <w:color w:val="231F20"/>
          <w:sz w:val="28"/>
          <w:szCs w:val="28"/>
        </w:rPr>
        <w:t>ские следствия. Географическая зональность (природные зоны)</w:t>
      </w:r>
      <w:r w:rsidR="00CD65E0">
        <w:rPr>
          <w:rFonts w:ascii="Times New Roman" w:eastAsia="Times New Roman" w:hAnsi="Times New Roman" w:cs="Times New Roman"/>
          <w:color w:val="231F20"/>
          <w:sz w:val="28"/>
          <w:szCs w:val="28"/>
        </w:rPr>
        <w:t xml:space="preserve"> и </w:t>
      </w:r>
      <w:r w:rsidRPr="00CD65E0">
        <w:rPr>
          <w:rFonts w:ascii="Times New Roman" w:eastAsia="Times New Roman" w:hAnsi="Times New Roman" w:cs="Times New Roman"/>
          <w:color w:val="231F20"/>
          <w:sz w:val="28"/>
          <w:szCs w:val="28"/>
        </w:rPr>
        <w:t xml:space="preserve">высотная поясность. </w:t>
      </w:r>
      <w:r w:rsidRPr="00CD65E0">
        <w:rPr>
          <w:rFonts w:ascii="Times New Roman" w:eastAsia="Times New Roman" w:hAnsi="Times New Roman" w:cs="Times New Roman"/>
          <w:i/>
          <w:color w:val="231F20"/>
          <w:sz w:val="28"/>
          <w:szCs w:val="28"/>
        </w:rPr>
        <w:t>Совр</w:t>
      </w:r>
      <w:r w:rsidR="00CD65E0">
        <w:rPr>
          <w:rFonts w:ascii="Times New Roman" w:eastAsia="Times New Roman" w:hAnsi="Times New Roman" w:cs="Times New Roman"/>
          <w:i/>
          <w:color w:val="231F20"/>
          <w:sz w:val="28"/>
          <w:szCs w:val="28"/>
        </w:rPr>
        <w:t>еменные исследования по сохране</w:t>
      </w:r>
      <w:r w:rsidRPr="00CD65E0">
        <w:rPr>
          <w:rFonts w:ascii="Times New Roman" w:eastAsia="Times New Roman" w:hAnsi="Times New Roman" w:cs="Times New Roman"/>
          <w:i/>
          <w:color w:val="231F20"/>
          <w:sz w:val="28"/>
          <w:szCs w:val="28"/>
        </w:rPr>
        <w:t>нию важнейших биотопов Земли.</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6536FF" w:rsidRDefault="00CD65E0" w:rsidP="006536FF">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Выявление проявления широтной зонал</w:t>
      </w:r>
      <w:r w:rsidR="006536FF">
        <w:rPr>
          <w:rFonts w:ascii="Times New Roman" w:eastAsia="Times New Roman" w:hAnsi="Times New Roman" w:cs="Times New Roman"/>
          <w:color w:val="231F20"/>
          <w:sz w:val="28"/>
          <w:szCs w:val="28"/>
        </w:rPr>
        <w:t>ьности по картам природных зон.</w:t>
      </w:r>
    </w:p>
    <w:p w:rsidR="007473F8" w:rsidRPr="006536FF" w:rsidRDefault="007473F8" w:rsidP="006536FF">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w:t>
      </w:r>
      <w:r w:rsidR="006536FF">
        <w:rPr>
          <w:rFonts w:ascii="Times New Roman" w:eastAsia="Arial" w:hAnsi="Times New Roman" w:cs="Times New Roman"/>
          <w:b/>
          <w:color w:val="231F20"/>
          <w:sz w:val="28"/>
          <w:szCs w:val="28"/>
        </w:rPr>
        <w:t>ема 2. Литосфера и рельеф Земли</w:t>
      </w:r>
    </w:p>
    <w:p w:rsidR="007473F8" w:rsidRPr="006536FF"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История Земли как планет</w:t>
      </w:r>
      <w:r w:rsidR="00CD65E0">
        <w:rPr>
          <w:rFonts w:ascii="Times New Roman" w:eastAsia="Times New Roman" w:hAnsi="Times New Roman" w:cs="Times New Roman"/>
          <w:color w:val="231F20"/>
          <w:sz w:val="28"/>
          <w:szCs w:val="28"/>
        </w:rPr>
        <w:t>ы. Литосферные плиты и их движе</w:t>
      </w:r>
      <w:r w:rsidRPr="00CD65E0">
        <w:rPr>
          <w:rFonts w:ascii="Times New Roman" w:eastAsia="Times New Roman" w:hAnsi="Times New Roman" w:cs="Times New Roman"/>
          <w:color w:val="231F20"/>
          <w:sz w:val="28"/>
          <w:szCs w:val="28"/>
        </w:rPr>
        <w:t>ние. Материки, океаны и част</w:t>
      </w:r>
      <w:r w:rsidR="00CD65E0">
        <w:rPr>
          <w:rFonts w:ascii="Times New Roman" w:eastAsia="Times New Roman" w:hAnsi="Times New Roman" w:cs="Times New Roman"/>
          <w:color w:val="231F20"/>
          <w:sz w:val="28"/>
          <w:szCs w:val="28"/>
        </w:rPr>
        <w:t>и света. Сейсмические пояса Зем</w:t>
      </w:r>
      <w:r w:rsidRPr="00CD65E0">
        <w:rPr>
          <w:rFonts w:ascii="Times New Roman" w:eastAsia="Times New Roman" w:hAnsi="Times New Roman" w:cs="Times New Roman"/>
          <w:color w:val="231F20"/>
          <w:sz w:val="28"/>
          <w:szCs w:val="28"/>
        </w:rPr>
        <w:t>ли. Формирование современно</w:t>
      </w:r>
      <w:r w:rsidR="00CD65E0">
        <w:rPr>
          <w:rFonts w:ascii="Times New Roman" w:eastAsia="Times New Roman" w:hAnsi="Times New Roman" w:cs="Times New Roman"/>
          <w:color w:val="231F20"/>
          <w:sz w:val="28"/>
          <w:szCs w:val="28"/>
        </w:rPr>
        <w:t>го рельефа Земли. Внешние и вну</w:t>
      </w:r>
      <w:r w:rsidRPr="00CD65E0">
        <w:rPr>
          <w:rFonts w:ascii="Times New Roman" w:eastAsia="Times New Roman" w:hAnsi="Times New Roman" w:cs="Times New Roman"/>
          <w:color w:val="231F20"/>
          <w:sz w:val="28"/>
          <w:szCs w:val="28"/>
        </w:rPr>
        <w:t>тренние процессы рельефооб</w:t>
      </w:r>
      <w:r w:rsidR="006536FF">
        <w:rPr>
          <w:rFonts w:ascii="Times New Roman" w:eastAsia="Times New Roman" w:hAnsi="Times New Roman" w:cs="Times New Roman"/>
          <w:color w:val="231F20"/>
          <w:sz w:val="28"/>
          <w:szCs w:val="28"/>
        </w:rPr>
        <w:t>разования. Полезные ископаемые.</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8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Анализ физической карты и карты строения земной коры</w:t>
      </w:r>
      <w:r>
        <w:rPr>
          <w:rFonts w:ascii="Times New Roman" w:eastAsia="Times New Roman" w:hAnsi="Times New Roman" w:cs="Times New Roman"/>
          <w:color w:val="231F20"/>
          <w:sz w:val="28"/>
          <w:szCs w:val="28"/>
        </w:rPr>
        <w:t xml:space="preserve"> и </w:t>
      </w:r>
      <w:r w:rsidR="007473F8" w:rsidRPr="00CD65E0">
        <w:rPr>
          <w:rFonts w:ascii="Times New Roman" w:eastAsia="Times New Roman" w:hAnsi="Times New Roman" w:cs="Times New Roman"/>
          <w:color w:val="231F20"/>
          <w:sz w:val="28"/>
          <w:szCs w:val="28"/>
        </w:rPr>
        <w:t>целью выявления закон</w:t>
      </w:r>
      <w:r>
        <w:rPr>
          <w:rFonts w:ascii="Times New Roman" w:eastAsia="Times New Roman" w:hAnsi="Times New Roman" w:cs="Times New Roman"/>
          <w:color w:val="231F20"/>
          <w:sz w:val="28"/>
          <w:szCs w:val="28"/>
        </w:rPr>
        <w:t>омерностей распространения круп</w:t>
      </w:r>
      <w:r w:rsidR="007473F8" w:rsidRPr="00CD65E0">
        <w:rPr>
          <w:rFonts w:ascii="Times New Roman" w:eastAsia="Times New Roman" w:hAnsi="Times New Roman" w:cs="Times New Roman"/>
          <w:color w:val="231F20"/>
          <w:sz w:val="28"/>
          <w:szCs w:val="28"/>
        </w:rPr>
        <w:t>ных форм рельефа.</w:t>
      </w:r>
    </w:p>
    <w:p w:rsidR="007473F8" w:rsidRPr="006536FF" w:rsidRDefault="00CD65E0" w:rsidP="006536FF">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Объяснение вулканических или сейсмических событий</w:t>
      </w:r>
      <w:r w:rsidR="006536FF">
        <w:rPr>
          <w:rFonts w:ascii="Times New Roman" w:eastAsia="Times New Roman" w:hAnsi="Times New Roman" w:cs="Times New Roman"/>
          <w:color w:val="231F20"/>
          <w:sz w:val="28"/>
          <w:szCs w:val="28"/>
        </w:rPr>
        <w:t>, о которых говорится в тексте.</w:t>
      </w:r>
    </w:p>
    <w:p w:rsidR="007473F8" w:rsidRPr="006536FF" w:rsidRDefault="007473F8" w:rsidP="006536FF">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w:t>
      </w:r>
      <w:r w:rsidR="006536FF">
        <w:rPr>
          <w:rFonts w:ascii="Times New Roman" w:eastAsia="Arial" w:hAnsi="Times New Roman" w:cs="Times New Roman"/>
          <w:b/>
          <w:color w:val="231F20"/>
          <w:sz w:val="28"/>
          <w:szCs w:val="28"/>
        </w:rPr>
        <w:t>ма 3. Атмосфера и климаты Земли</w:t>
      </w:r>
    </w:p>
    <w:p w:rsidR="007473F8" w:rsidRPr="006536FF"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Закономерности распреде</w:t>
      </w:r>
      <w:r w:rsidR="00CD65E0">
        <w:rPr>
          <w:rFonts w:ascii="Times New Roman" w:eastAsia="Times New Roman" w:hAnsi="Times New Roman" w:cs="Times New Roman"/>
          <w:color w:val="231F20"/>
          <w:sz w:val="28"/>
          <w:szCs w:val="28"/>
        </w:rPr>
        <w:t>ления температуры воздуха. Зако</w:t>
      </w:r>
      <w:r w:rsidRPr="00CD65E0">
        <w:rPr>
          <w:rFonts w:ascii="Times New Roman" w:eastAsia="Times New Roman" w:hAnsi="Times New Roman" w:cs="Times New Roman"/>
          <w:color w:val="231F20"/>
          <w:sz w:val="28"/>
          <w:szCs w:val="28"/>
        </w:rPr>
        <w:t>номерности распределени</w:t>
      </w:r>
      <w:r w:rsidR="00CD65E0">
        <w:rPr>
          <w:rFonts w:ascii="Times New Roman" w:eastAsia="Times New Roman" w:hAnsi="Times New Roman" w:cs="Times New Roman"/>
          <w:color w:val="231F20"/>
          <w:sz w:val="28"/>
          <w:szCs w:val="28"/>
        </w:rPr>
        <w:t>я атмосферных осадков. Пояса ат</w:t>
      </w:r>
      <w:r w:rsidRPr="00CD65E0">
        <w:rPr>
          <w:rFonts w:ascii="Times New Roman" w:eastAsia="Times New Roman" w:hAnsi="Times New Roman" w:cs="Times New Roman"/>
          <w:color w:val="231F20"/>
          <w:sz w:val="28"/>
          <w:szCs w:val="28"/>
        </w:rPr>
        <w:t>мосферного давления на Земле. Воздушные массы, их типы. Преобладающие ветры — т</w:t>
      </w:r>
      <w:r w:rsidR="00CD65E0">
        <w:rPr>
          <w:rFonts w:ascii="Times New Roman" w:eastAsia="Times New Roman" w:hAnsi="Times New Roman" w:cs="Times New Roman"/>
          <w:color w:val="231F20"/>
          <w:sz w:val="28"/>
          <w:szCs w:val="28"/>
        </w:rPr>
        <w:t>ропические (экваториальные) мус</w:t>
      </w:r>
      <w:r w:rsidRPr="00CD65E0">
        <w:rPr>
          <w:rFonts w:ascii="Times New Roman" w:eastAsia="Times New Roman" w:hAnsi="Times New Roman" w:cs="Times New Roman"/>
          <w:color w:val="231F20"/>
          <w:sz w:val="28"/>
          <w:szCs w:val="28"/>
        </w:rPr>
        <w:t>соны, пассаты тропических широт, западные ветры.</w:t>
      </w:r>
      <w:r w:rsidR="00CD65E0">
        <w:rPr>
          <w:rFonts w:ascii="Times New Roman" w:eastAsia="Times New Roman" w:hAnsi="Times New Roman" w:cs="Times New Roman"/>
          <w:color w:val="231F20"/>
          <w:sz w:val="28"/>
          <w:szCs w:val="28"/>
        </w:rPr>
        <w:t xml:space="preserve"> Разно</w:t>
      </w:r>
      <w:r w:rsidRPr="00CD65E0">
        <w:rPr>
          <w:rFonts w:ascii="Times New Roman" w:eastAsia="Times New Roman" w:hAnsi="Times New Roman" w:cs="Times New Roman"/>
          <w:color w:val="231F20"/>
          <w:sz w:val="28"/>
          <w:szCs w:val="28"/>
        </w:rPr>
        <w:t>образие климата на Земле.</w:t>
      </w:r>
      <w:r w:rsidR="00CD65E0">
        <w:rPr>
          <w:rFonts w:ascii="Times New Roman" w:eastAsia="Times New Roman" w:hAnsi="Times New Roman" w:cs="Times New Roman"/>
          <w:color w:val="231F20"/>
          <w:sz w:val="28"/>
          <w:szCs w:val="28"/>
        </w:rPr>
        <w:t xml:space="preserve"> Климатообразующие факторы: гео</w:t>
      </w:r>
      <w:r w:rsidRPr="00CD65E0">
        <w:rPr>
          <w:rFonts w:ascii="Times New Roman" w:eastAsia="Times New Roman" w:hAnsi="Times New Roman" w:cs="Times New Roman"/>
          <w:color w:val="231F20"/>
          <w:sz w:val="28"/>
          <w:szCs w:val="28"/>
        </w:rPr>
        <w:t>графическое положение, океанические течения, особенности циркуляции атмосферы (т</w:t>
      </w:r>
      <w:r w:rsidR="00CD65E0">
        <w:rPr>
          <w:rFonts w:ascii="Times New Roman" w:eastAsia="Times New Roman" w:hAnsi="Times New Roman" w:cs="Times New Roman"/>
          <w:color w:val="231F20"/>
          <w:sz w:val="28"/>
          <w:szCs w:val="28"/>
        </w:rPr>
        <w:t>ипы воздушных масс и преобладаю</w:t>
      </w:r>
      <w:r w:rsidRPr="00CD65E0">
        <w:rPr>
          <w:rFonts w:ascii="Times New Roman" w:eastAsia="Times New Roman" w:hAnsi="Times New Roman" w:cs="Times New Roman"/>
          <w:color w:val="231F20"/>
          <w:sz w:val="28"/>
          <w:szCs w:val="28"/>
        </w:rPr>
        <w:t>щие ветры), характер подстилающей поверхности и рельефа территории. Характеристи</w:t>
      </w:r>
      <w:r w:rsidR="00CD65E0">
        <w:rPr>
          <w:rFonts w:ascii="Times New Roman" w:eastAsia="Times New Roman" w:hAnsi="Times New Roman" w:cs="Times New Roman"/>
          <w:color w:val="231F20"/>
          <w:sz w:val="28"/>
          <w:szCs w:val="28"/>
        </w:rPr>
        <w:t>ка основных и переходных клима</w:t>
      </w:r>
      <w:r w:rsidRPr="00CD65E0">
        <w:rPr>
          <w:rFonts w:ascii="Times New Roman" w:eastAsia="Times New Roman" w:hAnsi="Times New Roman" w:cs="Times New Roman"/>
          <w:color w:val="231F20"/>
          <w:sz w:val="28"/>
          <w:szCs w:val="28"/>
        </w:rPr>
        <w:t>тических поясов Земли. Влияние климатических условий на жизнь людей. Влияние совр</w:t>
      </w:r>
      <w:r w:rsidR="00CD65E0">
        <w:rPr>
          <w:rFonts w:ascii="Times New Roman" w:eastAsia="Times New Roman" w:hAnsi="Times New Roman" w:cs="Times New Roman"/>
          <w:color w:val="231F20"/>
          <w:sz w:val="28"/>
          <w:szCs w:val="28"/>
        </w:rPr>
        <w:t>еменной хозяйственной деятельно</w:t>
      </w:r>
      <w:r w:rsidRPr="00CD65E0">
        <w:rPr>
          <w:rFonts w:ascii="Times New Roman" w:eastAsia="Times New Roman" w:hAnsi="Times New Roman" w:cs="Times New Roman"/>
          <w:color w:val="231F20"/>
          <w:sz w:val="28"/>
          <w:szCs w:val="28"/>
        </w:rPr>
        <w:t>сти людей на климат Земли. Глобальные изменения климата</w:t>
      </w:r>
      <w:r w:rsidR="00CD65E0">
        <w:rPr>
          <w:rFonts w:ascii="Times New Roman" w:eastAsia="Times New Roman" w:hAnsi="Times New Roman" w:cs="Times New Roman"/>
          <w:color w:val="231F20"/>
          <w:sz w:val="28"/>
          <w:szCs w:val="28"/>
        </w:rPr>
        <w:t xml:space="preserve"> и </w:t>
      </w:r>
      <w:r w:rsidRPr="00CD65E0">
        <w:rPr>
          <w:rFonts w:ascii="Times New Roman" w:eastAsia="Times New Roman" w:hAnsi="Times New Roman" w:cs="Times New Roman"/>
          <w:color w:val="231F20"/>
          <w:sz w:val="28"/>
          <w:szCs w:val="28"/>
        </w:rPr>
        <w:t>различные точки зрения</w:t>
      </w:r>
      <w:r w:rsidR="00CD65E0">
        <w:rPr>
          <w:rFonts w:ascii="Times New Roman" w:eastAsia="Times New Roman" w:hAnsi="Times New Roman" w:cs="Times New Roman"/>
          <w:color w:val="231F20"/>
          <w:sz w:val="28"/>
          <w:szCs w:val="28"/>
        </w:rPr>
        <w:t xml:space="preserve"> на их причины. Карты климатиче</w:t>
      </w:r>
      <w:r w:rsidRPr="00CD65E0">
        <w:rPr>
          <w:rFonts w:ascii="Times New Roman" w:eastAsia="Times New Roman" w:hAnsi="Times New Roman" w:cs="Times New Roman"/>
          <w:color w:val="231F20"/>
          <w:sz w:val="28"/>
          <w:szCs w:val="28"/>
        </w:rPr>
        <w:t>ских поясов, климатически</w:t>
      </w:r>
      <w:r w:rsidR="00CD65E0">
        <w:rPr>
          <w:rFonts w:ascii="Times New Roman" w:eastAsia="Times New Roman" w:hAnsi="Times New Roman" w:cs="Times New Roman"/>
          <w:color w:val="231F20"/>
          <w:sz w:val="28"/>
          <w:szCs w:val="28"/>
        </w:rPr>
        <w:t>е карты, карты атмосферных осад</w:t>
      </w:r>
      <w:r w:rsidRPr="00CD65E0">
        <w:rPr>
          <w:rFonts w:ascii="Times New Roman" w:eastAsia="Times New Roman" w:hAnsi="Times New Roman" w:cs="Times New Roman"/>
          <w:color w:val="231F20"/>
          <w:sz w:val="28"/>
          <w:szCs w:val="28"/>
        </w:rPr>
        <w:t>ков по сезонам года. Климатограмма как графическая форма отражения климатических особенностей те</w:t>
      </w:r>
      <w:r w:rsidR="006536FF">
        <w:rPr>
          <w:rFonts w:ascii="Times New Roman" w:eastAsia="Times New Roman" w:hAnsi="Times New Roman" w:cs="Times New Roman"/>
          <w:color w:val="231F20"/>
          <w:sz w:val="28"/>
          <w:szCs w:val="28"/>
        </w:rPr>
        <w:t>рритории.</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6536FF" w:rsidRDefault="00CD65E0" w:rsidP="006536FF">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Описание климата территории по клима</w:t>
      </w:r>
      <w:r w:rsidR="006536FF">
        <w:rPr>
          <w:rFonts w:ascii="Times New Roman" w:eastAsia="Times New Roman" w:hAnsi="Times New Roman" w:cs="Times New Roman"/>
          <w:color w:val="231F20"/>
          <w:sz w:val="28"/>
          <w:szCs w:val="28"/>
        </w:rPr>
        <w:t>тической карте и климатограмме.</w:t>
      </w:r>
    </w:p>
    <w:p w:rsidR="007473F8" w:rsidRPr="006536FF" w:rsidRDefault="007473F8" w:rsidP="006536FF">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4. Мировой ок</w:t>
      </w:r>
      <w:r w:rsidR="006536FF">
        <w:rPr>
          <w:rFonts w:ascii="Times New Roman" w:eastAsia="Arial" w:hAnsi="Times New Roman" w:cs="Times New Roman"/>
          <w:b/>
          <w:color w:val="231F20"/>
          <w:sz w:val="28"/>
          <w:szCs w:val="28"/>
        </w:rPr>
        <w:t>еан — основная часть гидросферы</w:t>
      </w:r>
    </w:p>
    <w:p w:rsidR="007473F8" w:rsidRPr="006536FF"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Мировой океан и его час</w:t>
      </w:r>
      <w:r w:rsidR="00CD65E0">
        <w:rPr>
          <w:rFonts w:ascii="Times New Roman" w:eastAsia="Times New Roman" w:hAnsi="Times New Roman" w:cs="Times New Roman"/>
          <w:color w:val="231F20"/>
          <w:sz w:val="28"/>
          <w:szCs w:val="28"/>
        </w:rPr>
        <w:t>ти. Тихий, Атлантический, Индий</w:t>
      </w:r>
      <w:r w:rsidRPr="00CD65E0">
        <w:rPr>
          <w:rFonts w:ascii="Times New Roman" w:eastAsia="Times New Roman" w:hAnsi="Times New Roman" w:cs="Times New Roman"/>
          <w:color w:val="231F20"/>
          <w:sz w:val="28"/>
          <w:szCs w:val="28"/>
        </w:rPr>
        <w:t>ский и Северный Ледовитый океаны. Южный океан и проблема выделения его как самостоятельной части Мирового океана. Тёплые и холодные океанич</w:t>
      </w:r>
      <w:r w:rsidR="00CD65E0">
        <w:rPr>
          <w:rFonts w:ascii="Times New Roman" w:eastAsia="Times New Roman" w:hAnsi="Times New Roman" w:cs="Times New Roman"/>
          <w:color w:val="231F20"/>
          <w:sz w:val="28"/>
          <w:szCs w:val="28"/>
        </w:rPr>
        <w:t>еские течения. Система океаниче</w:t>
      </w:r>
      <w:r w:rsidRPr="00CD65E0">
        <w:rPr>
          <w:rFonts w:ascii="Times New Roman" w:eastAsia="Times New Roman" w:hAnsi="Times New Roman" w:cs="Times New Roman"/>
          <w:color w:val="231F20"/>
          <w:sz w:val="28"/>
          <w:szCs w:val="28"/>
        </w:rPr>
        <w:t>ских течений. Влияние тёплых и</w:t>
      </w:r>
      <w:r w:rsidR="00CD65E0">
        <w:rPr>
          <w:rFonts w:ascii="Times New Roman" w:eastAsia="Times New Roman" w:hAnsi="Times New Roman" w:cs="Times New Roman"/>
          <w:color w:val="231F20"/>
          <w:sz w:val="28"/>
          <w:szCs w:val="28"/>
        </w:rPr>
        <w:t xml:space="preserve"> холодных океанических тече</w:t>
      </w:r>
      <w:r w:rsidRPr="00CD65E0">
        <w:rPr>
          <w:rFonts w:ascii="Times New Roman" w:eastAsia="Times New Roman" w:hAnsi="Times New Roman" w:cs="Times New Roman"/>
          <w:color w:val="231F20"/>
          <w:sz w:val="28"/>
          <w:szCs w:val="28"/>
        </w:rPr>
        <w:t xml:space="preserve">ний на климат. Солёность поверхностных вод Мирового океана, её измерение. Карта солёности поверхностных вод Мирового океана. Географические </w:t>
      </w:r>
      <w:r w:rsidR="00CD65E0">
        <w:rPr>
          <w:rFonts w:ascii="Times New Roman" w:eastAsia="Times New Roman" w:hAnsi="Times New Roman" w:cs="Times New Roman"/>
          <w:color w:val="231F20"/>
          <w:sz w:val="28"/>
          <w:szCs w:val="28"/>
        </w:rPr>
        <w:t>закономерности изменения солёно</w:t>
      </w:r>
      <w:r w:rsidRPr="00CD65E0">
        <w:rPr>
          <w:rFonts w:ascii="Times New Roman" w:eastAsia="Times New Roman" w:hAnsi="Times New Roman" w:cs="Times New Roman"/>
          <w:color w:val="231F20"/>
          <w:sz w:val="28"/>
          <w:szCs w:val="28"/>
        </w:rPr>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w:t>
      </w:r>
      <w:r w:rsidR="00CD65E0">
        <w:rPr>
          <w:rFonts w:ascii="Times New Roman" w:eastAsia="Times New Roman" w:hAnsi="Times New Roman" w:cs="Times New Roman"/>
          <w:color w:val="231F20"/>
          <w:sz w:val="28"/>
          <w:szCs w:val="28"/>
        </w:rPr>
        <w:t>ового океана, их причины и след</w:t>
      </w:r>
      <w:r w:rsidRPr="00CD65E0">
        <w:rPr>
          <w:rFonts w:ascii="Times New Roman" w:eastAsia="Times New Roman" w:hAnsi="Times New Roman" w:cs="Times New Roman"/>
          <w:color w:val="231F20"/>
          <w:sz w:val="28"/>
          <w:szCs w:val="28"/>
        </w:rPr>
        <w:t xml:space="preserve">ствия. Жизнь в Океане, закономерности её пространственного распространения. Основные районы рыболовства. </w:t>
      </w:r>
      <w:r w:rsidR="00CD65E0" w:rsidRPr="00CD65E0">
        <w:rPr>
          <w:rFonts w:ascii="Times New Roman" w:eastAsia="Times New Roman" w:hAnsi="Times New Roman" w:cs="Times New Roman"/>
          <w:color w:val="231F20"/>
          <w:sz w:val="28"/>
          <w:szCs w:val="28"/>
        </w:rPr>
        <w:t>Экологиче</w:t>
      </w:r>
      <w:r w:rsidR="006536FF">
        <w:rPr>
          <w:rFonts w:ascii="Times New Roman" w:eastAsia="Times New Roman" w:hAnsi="Times New Roman" w:cs="Times New Roman"/>
          <w:color w:val="231F20"/>
          <w:sz w:val="28"/>
          <w:szCs w:val="28"/>
        </w:rPr>
        <w:t>ские проблемы Мирового океана.</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96"/>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Выявление законом</w:t>
      </w:r>
      <w:r>
        <w:rPr>
          <w:rFonts w:ascii="Times New Roman" w:eastAsia="Times New Roman" w:hAnsi="Times New Roman" w:cs="Times New Roman"/>
          <w:color w:val="231F20"/>
          <w:sz w:val="28"/>
          <w:szCs w:val="28"/>
        </w:rPr>
        <w:t xml:space="preserve">ерностей изменения солёности поверхностных вод </w:t>
      </w:r>
      <w:r w:rsidR="007473F8" w:rsidRPr="00CD65E0">
        <w:rPr>
          <w:rFonts w:ascii="Times New Roman" w:eastAsia="Times New Roman" w:hAnsi="Times New Roman" w:cs="Times New Roman"/>
          <w:color w:val="231F20"/>
          <w:sz w:val="28"/>
          <w:szCs w:val="28"/>
        </w:rPr>
        <w:t>Мирового океана и распространения тёплых</w:t>
      </w:r>
      <w:r>
        <w:rPr>
          <w:rFonts w:ascii="Times New Roman" w:eastAsia="Times New Roman" w:hAnsi="Times New Roman" w:cs="Times New Roman"/>
          <w:color w:val="231F20"/>
          <w:sz w:val="28"/>
          <w:szCs w:val="28"/>
        </w:rPr>
        <w:t xml:space="preserve"> и </w:t>
      </w:r>
      <w:r w:rsidR="007473F8" w:rsidRPr="00CD65E0">
        <w:rPr>
          <w:rFonts w:ascii="Times New Roman" w:eastAsia="Times New Roman" w:hAnsi="Times New Roman" w:cs="Times New Roman"/>
          <w:color w:val="231F20"/>
          <w:sz w:val="28"/>
          <w:szCs w:val="28"/>
        </w:rPr>
        <w:t>холодных течений у запа</w:t>
      </w:r>
      <w:r>
        <w:rPr>
          <w:rFonts w:ascii="Times New Roman" w:eastAsia="Times New Roman" w:hAnsi="Times New Roman" w:cs="Times New Roman"/>
          <w:color w:val="231F20"/>
          <w:sz w:val="28"/>
          <w:szCs w:val="28"/>
        </w:rPr>
        <w:t>дных и восточных побережий мате</w:t>
      </w:r>
      <w:r w:rsidR="007473F8" w:rsidRPr="00CD65E0">
        <w:rPr>
          <w:rFonts w:ascii="Times New Roman" w:eastAsia="Times New Roman" w:hAnsi="Times New Roman" w:cs="Times New Roman"/>
          <w:color w:val="231F20"/>
          <w:sz w:val="28"/>
          <w:szCs w:val="28"/>
        </w:rPr>
        <w:t>риков.</w:t>
      </w:r>
    </w:p>
    <w:p w:rsidR="007473F8" w:rsidRPr="006536FF" w:rsidRDefault="00CD65E0" w:rsidP="006536FF">
      <w:pPr>
        <w:tabs>
          <w:tab w:val="left" w:pos="489"/>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Сравнение двух океан</w:t>
      </w:r>
      <w:r>
        <w:rPr>
          <w:rFonts w:ascii="Times New Roman" w:eastAsia="Times New Roman" w:hAnsi="Times New Roman" w:cs="Times New Roman"/>
          <w:color w:val="231F20"/>
          <w:sz w:val="28"/>
          <w:szCs w:val="28"/>
        </w:rPr>
        <w:t>ов по плану с использованием не</w:t>
      </w:r>
      <w:r w:rsidR="007473F8" w:rsidRPr="00CD65E0">
        <w:rPr>
          <w:rFonts w:ascii="Times New Roman" w:eastAsia="Times New Roman" w:hAnsi="Times New Roman" w:cs="Times New Roman"/>
          <w:color w:val="231F20"/>
          <w:sz w:val="28"/>
          <w:szCs w:val="28"/>
        </w:rPr>
        <w:t>скольких источн</w:t>
      </w:r>
      <w:r w:rsidR="006536FF">
        <w:rPr>
          <w:rFonts w:ascii="Times New Roman" w:eastAsia="Times New Roman" w:hAnsi="Times New Roman" w:cs="Times New Roman"/>
          <w:color w:val="231F20"/>
          <w:sz w:val="28"/>
          <w:szCs w:val="28"/>
        </w:rPr>
        <w:t>иков географической информации.</w:t>
      </w:r>
    </w:p>
    <w:p w:rsidR="006536FF" w:rsidRDefault="007473F8" w:rsidP="00CD65E0">
      <w:pPr>
        <w:spacing w:after="0" w:line="240" w:lineRule="auto"/>
        <w:ind w:right="2820" w:firstLine="1"/>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 xml:space="preserve">РАЗДЕЛ 2. ЧЕЛОВЕЧЕСТВО НА ЗЕМЛЕ </w:t>
      </w:r>
    </w:p>
    <w:p w:rsidR="007473F8" w:rsidRPr="006536FF" w:rsidRDefault="006536FF" w:rsidP="006536FF">
      <w:pPr>
        <w:spacing w:after="0" w:line="240" w:lineRule="auto"/>
        <w:ind w:right="2820" w:firstLine="1"/>
        <w:rPr>
          <w:rFonts w:ascii="Times New Roman" w:eastAsia="Arial" w:hAnsi="Times New Roman" w:cs="Times New Roman"/>
          <w:b/>
          <w:color w:val="231F20"/>
          <w:sz w:val="28"/>
          <w:szCs w:val="28"/>
        </w:rPr>
      </w:pPr>
      <w:r>
        <w:rPr>
          <w:rFonts w:ascii="Times New Roman" w:eastAsia="Arial" w:hAnsi="Times New Roman" w:cs="Times New Roman"/>
          <w:color w:val="231F20"/>
          <w:sz w:val="28"/>
          <w:szCs w:val="28"/>
        </w:rPr>
        <w:t xml:space="preserve"> </w:t>
      </w:r>
      <w:r>
        <w:rPr>
          <w:rFonts w:ascii="Times New Roman" w:eastAsia="Arial" w:hAnsi="Times New Roman" w:cs="Times New Roman"/>
          <w:b/>
          <w:color w:val="231F20"/>
          <w:sz w:val="28"/>
          <w:szCs w:val="28"/>
        </w:rPr>
        <w:t>Тема 1. Численность населения</w:t>
      </w:r>
    </w:p>
    <w:p w:rsidR="007473F8" w:rsidRPr="006536FF" w:rsidRDefault="007473F8" w:rsidP="006536FF">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Заселение Земли человеко</w:t>
      </w:r>
      <w:r w:rsidR="00CD65E0">
        <w:rPr>
          <w:rFonts w:ascii="Times New Roman" w:eastAsia="Times New Roman" w:hAnsi="Times New Roman" w:cs="Times New Roman"/>
          <w:color w:val="231F20"/>
          <w:sz w:val="28"/>
          <w:szCs w:val="28"/>
        </w:rPr>
        <w:t>м. Современная численность насе</w:t>
      </w:r>
      <w:r w:rsidRPr="00CD65E0">
        <w:rPr>
          <w:rFonts w:ascii="Times New Roman" w:eastAsia="Times New Roman" w:hAnsi="Times New Roman" w:cs="Times New Roman"/>
          <w:color w:val="231F20"/>
          <w:sz w:val="28"/>
          <w:szCs w:val="28"/>
        </w:rPr>
        <w:t>ления мира. Изменение численности населения во времени. Методы определения численн</w:t>
      </w:r>
      <w:r w:rsidR="00CD65E0">
        <w:rPr>
          <w:rFonts w:ascii="Times New Roman" w:eastAsia="Times New Roman" w:hAnsi="Times New Roman" w:cs="Times New Roman"/>
          <w:color w:val="231F20"/>
          <w:sz w:val="28"/>
          <w:szCs w:val="28"/>
        </w:rPr>
        <w:t>ости населения, переписи населе</w:t>
      </w:r>
      <w:r w:rsidRPr="00CD65E0">
        <w:rPr>
          <w:rFonts w:ascii="Times New Roman" w:eastAsia="Times New Roman" w:hAnsi="Times New Roman" w:cs="Times New Roman"/>
          <w:color w:val="231F20"/>
          <w:sz w:val="28"/>
          <w:szCs w:val="28"/>
        </w:rPr>
        <w:t xml:space="preserve">ния. Факторы, влияющие на </w:t>
      </w:r>
      <w:r w:rsidR="00CD65E0">
        <w:rPr>
          <w:rFonts w:ascii="Times New Roman" w:eastAsia="Times New Roman" w:hAnsi="Times New Roman" w:cs="Times New Roman"/>
          <w:color w:val="231F20"/>
          <w:sz w:val="28"/>
          <w:szCs w:val="28"/>
        </w:rPr>
        <w:t>рост численности населения. Раз</w:t>
      </w:r>
      <w:r w:rsidR="006536FF">
        <w:rPr>
          <w:rFonts w:ascii="Times New Roman" w:eastAsia="Times New Roman" w:hAnsi="Times New Roman" w:cs="Times New Roman"/>
          <w:color w:val="231F20"/>
          <w:sz w:val="28"/>
          <w:szCs w:val="28"/>
        </w:rPr>
        <w:t>мещение и плотность населения.</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Определение, сравнение темпов изменения численности населения отдельных регио</w:t>
      </w:r>
      <w:r w:rsidR="006536FF">
        <w:rPr>
          <w:rFonts w:ascii="Times New Roman" w:eastAsia="Times New Roman" w:hAnsi="Times New Roman" w:cs="Times New Roman"/>
          <w:color w:val="231F20"/>
          <w:sz w:val="28"/>
          <w:szCs w:val="28"/>
        </w:rPr>
        <w:t>нов мира по статистическим мате</w:t>
      </w:r>
      <w:r w:rsidR="007473F8" w:rsidRPr="00CD65E0">
        <w:rPr>
          <w:rFonts w:ascii="Times New Roman" w:eastAsia="Times New Roman" w:hAnsi="Times New Roman" w:cs="Times New Roman"/>
          <w:color w:val="231F20"/>
          <w:sz w:val="28"/>
          <w:szCs w:val="28"/>
        </w:rPr>
        <w:t>риалам.</w:t>
      </w:r>
    </w:p>
    <w:p w:rsidR="007473F8" w:rsidRPr="006536FF" w:rsidRDefault="00CD65E0" w:rsidP="006536FF">
      <w:pPr>
        <w:tabs>
          <w:tab w:val="left" w:pos="489"/>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Определение и сравнен</w:t>
      </w:r>
      <w:r>
        <w:rPr>
          <w:rFonts w:ascii="Times New Roman" w:eastAsia="Times New Roman" w:hAnsi="Times New Roman" w:cs="Times New Roman"/>
          <w:color w:val="231F20"/>
          <w:sz w:val="28"/>
          <w:szCs w:val="28"/>
        </w:rPr>
        <w:t>ие различий в численности, плот</w:t>
      </w:r>
      <w:r w:rsidR="007473F8" w:rsidRPr="00CD65E0">
        <w:rPr>
          <w:rFonts w:ascii="Times New Roman" w:eastAsia="Times New Roman" w:hAnsi="Times New Roman" w:cs="Times New Roman"/>
          <w:color w:val="231F20"/>
          <w:sz w:val="28"/>
          <w:szCs w:val="28"/>
        </w:rPr>
        <w:t>ности населения отдель</w:t>
      </w:r>
      <w:r w:rsidR="006536FF">
        <w:rPr>
          <w:rFonts w:ascii="Times New Roman" w:eastAsia="Times New Roman" w:hAnsi="Times New Roman" w:cs="Times New Roman"/>
          <w:color w:val="231F20"/>
          <w:sz w:val="28"/>
          <w:szCs w:val="28"/>
        </w:rPr>
        <w:t>ных стран по разным источникам.</w:t>
      </w:r>
    </w:p>
    <w:p w:rsidR="007473F8" w:rsidRPr="006536FF" w:rsidRDefault="006536FF" w:rsidP="00CD65E0">
      <w:pPr>
        <w:spacing w:after="0" w:line="240" w:lineRule="auto"/>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Тема 2. Страны и народы мира</w:t>
      </w:r>
    </w:p>
    <w:p w:rsidR="007473F8" w:rsidRPr="006536FF" w:rsidRDefault="007473F8" w:rsidP="006536FF">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Народы и религии мира. Этнический состав населения мира. Языковая классификация на</w:t>
      </w:r>
      <w:r w:rsidR="00CD65E0">
        <w:rPr>
          <w:rFonts w:ascii="Times New Roman" w:eastAsia="Times New Roman" w:hAnsi="Times New Roman" w:cs="Times New Roman"/>
          <w:color w:val="231F20"/>
          <w:sz w:val="28"/>
          <w:szCs w:val="28"/>
        </w:rPr>
        <w:t>родов мира. Мировые и националь</w:t>
      </w:r>
      <w:r w:rsidRPr="00CD65E0">
        <w:rPr>
          <w:rFonts w:ascii="Times New Roman" w:eastAsia="Times New Roman" w:hAnsi="Times New Roman" w:cs="Times New Roman"/>
          <w:color w:val="231F20"/>
          <w:sz w:val="28"/>
          <w:szCs w:val="28"/>
        </w:rPr>
        <w:t>ные религии. География мир</w:t>
      </w:r>
      <w:r w:rsidR="00CD65E0">
        <w:rPr>
          <w:rFonts w:ascii="Times New Roman" w:eastAsia="Times New Roman" w:hAnsi="Times New Roman" w:cs="Times New Roman"/>
          <w:color w:val="231F20"/>
          <w:sz w:val="28"/>
          <w:szCs w:val="28"/>
        </w:rPr>
        <w:t>овых религий. Хозяйственная дея</w:t>
      </w:r>
      <w:r w:rsidRPr="00CD65E0">
        <w:rPr>
          <w:rFonts w:ascii="Times New Roman" w:eastAsia="Times New Roman" w:hAnsi="Times New Roman" w:cs="Times New Roman"/>
          <w:color w:val="231F20"/>
          <w:sz w:val="28"/>
          <w:szCs w:val="28"/>
        </w:rPr>
        <w:t>тельность людей, основные е</w:t>
      </w:r>
      <w:r w:rsidR="00CD65E0">
        <w:rPr>
          <w:rFonts w:ascii="Times New Roman" w:eastAsia="Times New Roman" w:hAnsi="Times New Roman" w:cs="Times New Roman"/>
          <w:color w:val="231F20"/>
          <w:sz w:val="28"/>
          <w:szCs w:val="28"/>
        </w:rPr>
        <w:t>ё виды: сельское хозяйство, про</w:t>
      </w:r>
      <w:r w:rsidRPr="00CD65E0">
        <w:rPr>
          <w:rFonts w:ascii="Times New Roman" w:eastAsia="Times New Roman" w:hAnsi="Times New Roman" w:cs="Times New Roman"/>
          <w:color w:val="231F20"/>
          <w:sz w:val="28"/>
          <w:szCs w:val="28"/>
        </w:rPr>
        <w:t>мышленность, сфера услуг. Их влияние на природные комплексы. Комплексные карты. Города и сельские поселения. Культур-но-исторические регионы мир</w:t>
      </w:r>
      <w:r w:rsidR="00CD65E0">
        <w:rPr>
          <w:rFonts w:ascii="Times New Roman" w:eastAsia="Times New Roman" w:hAnsi="Times New Roman" w:cs="Times New Roman"/>
          <w:color w:val="231F20"/>
          <w:sz w:val="28"/>
          <w:szCs w:val="28"/>
        </w:rPr>
        <w:t>а. Многообразие стран, их основ</w:t>
      </w:r>
      <w:r w:rsidRPr="00CD65E0">
        <w:rPr>
          <w:rFonts w:ascii="Times New Roman" w:eastAsia="Times New Roman" w:hAnsi="Times New Roman" w:cs="Times New Roman"/>
          <w:color w:val="231F20"/>
          <w:sz w:val="28"/>
          <w:szCs w:val="28"/>
        </w:rPr>
        <w:t xml:space="preserve">ные типы. </w:t>
      </w:r>
      <w:r w:rsidRPr="00CD65E0">
        <w:rPr>
          <w:rFonts w:ascii="Times New Roman" w:eastAsia="Times New Roman" w:hAnsi="Times New Roman" w:cs="Times New Roman"/>
          <w:i/>
          <w:color w:val="231F20"/>
          <w:sz w:val="28"/>
          <w:szCs w:val="28"/>
        </w:rPr>
        <w:t>Профессия менеджер в сфере туризма, экскурсовод</w:t>
      </w:r>
      <w:r w:rsidR="006536FF">
        <w:rPr>
          <w:rFonts w:ascii="Times New Roman" w:eastAsia="Times New Roman" w:hAnsi="Times New Roman" w:cs="Times New Roman"/>
          <w:color w:val="231F20"/>
          <w:sz w:val="28"/>
          <w:szCs w:val="28"/>
        </w:rPr>
        <w:t>.</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6536FF" w:rsidRDefault="00CD65E0" w:rsidP="006536FF">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Сравнение занятий населения дв</w:t>
      </w:r>
      <w:r w:rsidR="006536FF">
        <w:rPr>
          <w:rFonts w:ascii="Times New Roman" w:eastAsia="Times New Roman" w:hAnsi="Times New Roman" w:cs="Times New Roman"/>
          <w:color w:val="231F20"/>
          <w:sz w:val="28"/>
          <w:szCs w:val="28"/>
        </w:rPr>
        <w:t>ух стран по комплексным картам.</w:t>
      </w:r>
    </w:p>
    <w:p w:rsidR="007473F8" w:rsidRPr="006536FF" w:rsidRDefault="006536FF"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РАЗДЕЛ 3. МАТЕРИКИ И СТРАНЫ</w:t>
      </w:r>
    </w:p>
    <w:p w:rsidR="007473F8" w:rsidRPr="006536FF" w:rsidRDefault="006536FF" w:rsidP="00CD65E0">
      <w:pPr>
        <w:spacing w:after="0" w:line="240" w:lineRule="auto"/>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Тема 1. Южные материки</w:t>
      </w:r>
    </w:p>
    <w:p w:rsidR="007473F8" w:rsidRPr="006536FF" w:rsidRDefault="007473F8" w:rsidP="006536FF">
      <w:pPr>
        <w:spacing w:after="0" w:line="240" w:lineRule="auto"/>
        <w:ind w:left="3"/>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Африка. Австралия и О</w:t>
      </w:r>
      <w:r w:rsidR="00CD65E0">
        <w:rPr>
          <w:rFonts w:ascii="Times New Roman" w:eastAsia="Times New Roman" w:hAnsi="Times New Roman" w:cs="Times New Roman"/>
          <w:color w:val="231F20"/>
          <w:sz w:val="28"/>
          <w:szCs w:val="28"/>
        </w:rPr>
        <w:t>кеания. Южная Америка. Антаркти</w:t>
      </w:r>
      <w:r w:rsidRPr="00CD65E0">
        <w:rPr>
          <w:rFonts w:ascii="Times New Roman" w:eastAsia="Times New Roman" w:hAnsi="Times New Roman" w:cs="Times New Roman"/>
          <w:color w:val="231F20"/>
          <w:sz w:val="28"/>
          <w:szCs w:val="28"/>
        </w:rPr>
        <w:t>да. История открытия. Географическое положение. Основные черты рельефа, климата и внутренних вод и определяющие их факторы. Зональные и азо</w:t>
      </w:r>
      <w:r w:rsidR="00CD65E0">
        <w:rPr>
          <w:rFonts w:ascii="Times New Roman" w:eastAsia="Times New Roman" w:hAnsi="Times New Roman" w:cs="Times New Roman"/>
          <w:color w:val="231F20"/>
          <w:sz w:val="28"/>
          <w:szCs w:val="28"/>
        </w:rPr>
        <w:t>нальные природные комплексы. На</w:t>
      </w:r>
      <w:r w:rsidRPr="00CD65E0">
        <w:rPr>
          <w:rFonts w:ascii="Times New Roman" w:eastAsia="Times New Roman" w:hAnsi="Times New Roman" w:cs="Times New Roman"/>
          <w:color w:val="231F20"/>
          <w:sz w:val="28"/>
          <w:szCs w:val="28"/>
        </w:rPr>
        <w:t>селение. Политическая карта. Крупнейшие по территории и численности населения стр</w:t>
      </w:r>
      <w:r w:rsidR="00CD65E0">
        <w:rPr>
          <w:rFonts w:ascii="Times New Roman" w:eastAsia="Times New Roman" w:hAnsi="Times New Roman" w:cs="Times New Roman"/>
          <w:color w:val="231F20"/>
          <w:sz w:val="28"/>
          <w:szCs w:val="28"/>
        </w:rPr>
        <w:t>аны. Изменение природы под влия</w:t>
      </w:r>
      <w:r w:rsidRPr="00CD65E0">
        <w:rPr>
          <w:rFonts w:ascii="Times New Roman" w:eastAsia="Times New Roman" w:hAnsi="Times New Roman" w:cs="Times New Roman"/>
          <w:color w:val="231F20"/>
          <w:sz w:val="28"/>
          <w:szCs w:val="28"/>
        </w:rPr>
        <w:t>нием хозяйственной деятельности человека. Антарктида — уникальный материк на Зем</w:t>
      </w:r>
      <w:r w:rsidR="00CD65E0">
        <w:rPr>
          <w:rFonts w:ascii="Times New Roman" w:eastAsia="Times New Roman" w:hAnsi="Times New Roman" w:cs="Times New Roman"/>
          <w:color w:val="231F20"/>
          <w:sz w:val="28"/>
          <w:szCs w:val="28"/>
        </w:rPr>
        <w:t>ле. Освоение человеком Антаркти</w:t>
      </w:r>
      <w:r w:rsidRPr="00CD65E0">
        <w:rPr>
          <w:rFonts w:ascii="Times New Roman" w:eastAsia="Times New Roman" w:hAnsi="Times New Roman" w:cs="Times New Roman"/>
          <w:color w:val="231F20"/>
          <w:sz w:val="28"/>
          <w:szCs w:val="28"/>
        </w:rPr>
        <w:t xml:space="preserve">ды. Цели международных исследований материка в </w:t>
      </w:r>
      <w:r w:rsidRPr="00CD65E0">
        <w:rPr>
          <w:rFonts w:ascii="Times New Roman" w:eastAsia="Times New Roman" w:hAnsi="Times New Roman" w:cs="Times New Roman"/>
          <w:color w:val="231F20"/>
          <w:sz w:val="28"/>
          <w:szCs w:val="28"/>
          <w:lang w:val="en-US"/>
        </w:rPr>
        <w:t>XX</w:t>
      </w:r>
      <w:r w:rsidRPr="00CD65E0">
        <w:rPr>
          <w:rFonts w:ascii="Times New Roman" w:eastAsia="Times New Roman" w:hAnsi="Times New Roman" w:cs="Times New Roman"/>
          <w:color w:val="231F20"/>
          <w:sz w:val="28"/>
          <w:szCs w:val="28"/>
        </w:rPr>
        <w:t>—</w:t>
      </w:r>
      <w:r w:rsidRPr="00CD65E0">
        <w:rPr>
          <w:rFonts w:ascii="Times New Roman" w:eastAsia="Times New Roman" w:hAnsi="Times New Roman" w:cs="Times New Roman"/>
          <w:color w:val="231F20"/>
          <w:sz w:val="28"/>
          <w:szCs w:val="28"/>
          <w:lang w:val="en-US"/>
        </w:rPr>
        <w:t>XXI</w:t>
      </w:r>
      <w:r w:rsidRPr="00CD65E0">
        <w:rPr>
          <w:rFonts w:ascii="Times New Roman" w:eastAsia="Times New Roman" w:hAnsi="Times New Roman" w:cs="Times New Roman"/>
          <w:color w:val="231F20"/>
          <w:sz w:val="28"/>
          <w:szCs w:val="28"/>
        </w:rPr>
        <w:t xml:space="preserve"> вв. Современные исследования в </w:t>
      </w:r>
      <w:r w:rsidR="00CD65E0">
        <w:rPr>
          <w:rFonts w:ascii="Times New Roman" w:eastAsia="Times New Roman" w:hAnsi="Times New Roman" w:cs="Times New Roman"/>
          <w:color w:val="231F20"/>
          <w:sz w:val="28"/>
          <w:szCs w:val="28"/>
        </w:rPr>
        <w:t>Антарктиде. Роль России в откры</w:t>
      </w:r>
      <w:r w:rsidRPr="00CD65E0">
        <w:rPr>
          <w:rFonts w:ascii="Times New Roman" w:eastAsia="Times New Roman" w:hAnsi="Times New Roman" w:cs="Times New Roman"/>
          <w:color w:val="231F20"/>
          <w:sz w:val="28"/>
          <w:szCs w:val="28"/>
        </w:rPr>
        <w:t>тиях и исс</w:t>
      </w:r>
      <w:r w:rsidR="006536FF">
        <w:rPr>
          <w:rFonts w:ascii="Times New Roman" w:eastAsia="Times New Roman" w:hAnsi="Times New Roman" w:cs="Times New Roman"/>
          <w:color w:val="231F20"/>
          <w:sz w:val="28"/>
          <w:szCs w:val="28"/>
        </w:rPr>
        <w:t>ледованиях ледового континента.</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Сравнение географиче</w:t>
      </w:r>
      <w:r>
        <w:rPr>
          <w:rFonts w:ascii="Times New Roman" w:eastAsia="Times New Roman" w:hAnsi="Times New Roman" w:cs="Times New Roman"/>
          <w:color w:val="231F20"/>
          <w:sz w:val="28"/>
          <w:szCs w:val="28"/>
        </w:rPr>
        <w:t>ского положения двух (любых) юж</w:t>
      </w:r>
      <w:r w:rsidR="007473F8" w:rsidRPr="00CD65E0">
        <w:rPr>
          <w:rFonts w:ascii="Times New Roman" w:eastAsia="Times New Roman" w:hAnsi="Times New Roman" w:cs="Times New Roman"/>
          <w:color w:val="231F20"/>
          <w:sz w:val="28"/>
          <w:szCs w:val="28"/>
        </w:rPr>
        <w:t>ных материков.</w:t>
      </w:r>
    </w:p>
    <w:p w:rsidR="007473F8" w:rsidRPr="00CD65E0" w:rsidRDefault="00CD65E0" w:rsidP="00CD65E0">
      <w:pPr>
        <w:tabs>
          <w:tab w:val="left" w:pos="489"/>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Объяснение годового хода температур и режима выпадения атмосферных осадков в экваториальном климатическом поясе</w:t>
      </w:r>
    </w:p>
    <w:p w:rsidR="007473F8" w:rsidRPr="00CD65E0" w:rsidRDefault="00CD65E0" w:rsidP="00CD65E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Сравнение особеннос</w:t>
      </w:r>
      <w:r>
        <w:rPr>
          <w:rFonts w:ascii="Times New Roman" w:eastAsia="Times New Roman" w:hAnsi="Times New Roman" w:cs="Times New Roman"/>
          <w:color w:val="231F20"/>
          <w:sz w:val="28"/>
          <w:szCs w:val="28"/>
        </w:rPr>
        <w:t>тей климата Африки, Южной Амери</w:t>
      </w:r>
      <w:r w:rsidR="007473F8" w:rsidRPr="00CD65E0">
        <w:rPr>
          <w:rFonts w:ascii="Times New Roman" w:eastAsia="Times New Roman" w:hAnsi="Times New Roman" w:cs="Times New Roman"/>
          <w:color w:val="231F20"/>
          <w:sz w:val="28"/>
          <w:szCs w:val="28"/>
        </w:rPr>
        <w:t>ки и Австралии по плану.</w:t>
      </w:r>
    </w:p>
    <w:p w:rsidR="007473F8" w:rsidRPr="00CD65E0" w:rsidRDefault="00CD65E0" w:rsidP="00CD65E0">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Описание Австралии и</w:t>
      </w:r>
      <w:r>
        <w:rPr>
          <w:rFonts w:ascii="Times New Roman" w:eastAsia="Times New Roman" w:hAnsi="Times New Roman" w:cs="Times New Roman"/>
          <w:color w:val="231F20"/>
          <w:sz w:val="28"/>
          <w:szCs w:val="28"/>
        </w:rPr>
        <w:t>ли одной из стран Африки или Юж</w:t>
      </w:r>
      <w:r w:rsidR="007473F8" w:rsidRPr="00CD65E0">
        <w:rPr>
          <w:rFonts w:ascii="Times New Roman" w:eastAsia="Times New Roman" w:hAnsi="Times New Roman" w:cs="Times New Roman"/>
          <w:color w:val="231F20"/>
          <w:sz w:val="28"/>
          <w:szCs w:val="28"/>
        </w:rPr>
        <w:t>ной Америки по географическим картам.</w:t>
      </w:r>
    </w:p>
    <w:p w:rsidR="007473F8" w:rsidRPr="006536FF" w:rsidRDefault="00CD65E0" w:rsidP="006536FF">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Объяснение особенностей размещения населен</w:t>
      </w:r>
      <w:r>
        <w:rPr>
          <w:rFonts w:ascii="Times New Roman" w:eastAsia="Times New Roman" w:hAnsi="Times New Roman" w:cs="Times New Roman"/>
          <w:color w:val="231F20"/>
          <w:sz w:val="28"/>
          <w:szCs w:val="28"/>
        </w:rPr>
        <w:t>ия Австра</w:t>
      </w:r>
      <w:r w:rsidR="007473F8" w:rsidRPr="00CD65E0">
        <w:rPr>
          <w:rFonts w:ascii="Times New Roman" w:eastAsia="Times New Roman" w:hAnsi="Times New Roman" w:cs="Times New Roman"/>
          <w:color w:val="231F20"/>
          <w:sz w:val="28"/>
          <w:szCs w:val="28"/>
        </w:rPr>
        <w:t xml:space="preserve">лии или одной из </w:t>
      </w:r>
      <w:r w:rsidR="006536FF">
        <w:rPr>
          <w:rFonts w:ascii="Times New Roman" w:eastAsia="Times New Roman" w:hAnsi="Times New Roman" w:cs="Times New Roman"/>
          <w:color w:val="231F20"/>
          <w:sz w:val="28"/>
          <w:szCs w:val="28"/>
        </w:rPr>
        <w:t>стран Африки или Южной Америки.</w:t>
      </w:r>
    </w:p>
    <w:p w:rsidR="007473F8" w:rsidRPr="006536FF" w:rsidRDefault="006536FF" w:rsidP="006536FF">
      <w:pPr>
        <w:spacing w:after="0" w:line="240" w:lineRule="auto"/>
        <w:ind w:left="3"/>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Тема 2. Северные материки</w:t>
      </w:r>
    </w:p>
    <w:p w:rsidR="007473F8" w:rsidRPr="006536FF"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w:t>
      </w:r>
      <w:r w:rsidR="00CD65E0" w:rsidRPr="00CD65E0">
        <w:rPr>
          <w:rFonts w:ascii="Times New Roman" w:eastAsia="Times New Roman" w:hAnsi="Times New Roman" w:cs="Times New Roman"/>
          <w:color w:val="231F20"/>
          <w:sz w:val="28"/>
          <w:szCs w:val="28"/>
        </w:rPr>
        <w:t xml:space="preserve"> под влиянием хозяйственной дея</w:t>
      </w:r>
      <w:r w:rsidR="006536FF">
        <w:rPr>
          <w:rFonts w:ascii="Times New Roman" w:eastAsia="Times New Roman" w:hAnsi="Times New Roman" w:cs="Times New Roman"/>
          <w:color w:val="231F20"/>
          <w:sz w:val="28"/>
          <w:szCs w:val="28"/>
        </w:rPr>
        <w:t>тельности человека.</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8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Объяснение распространения зон современного вулканизма</w:t>
      </w:r>
    </w:p>
    <w:p w:rsidR="007473F8" w:rsidRPr="00CD65E0" w:rsidRDefault="00CD65E0" w:rsidP="00CD65E0">
      <w:pPr>
        <w:tabs>
          <w:tab w:val="left" w:pos="2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и </w:t>
      </w:r>
      <w:r w:rsidR="007473F8" w:rsidRPr="00CD65E0">
        <w:rPr>
          <w:rFonts w:ascii="Times New Roman" w:eastAsia="Times New Roman" w:hAnsi="Times New Roman" w:cs="Times New Roman"/>
          <w:color w:val="231F20"/>
          <w:sz w:val="28"/>
          <w:szCs w:val="28"/>
        </w:rPr>
        <w:t>землетрясений на территории Северной Америки и Евразии.</w:t>
      </w:r>
    </w:p>
    <w:p w:rsidR="007473F8" w:rsidRPr="00CD65E0" w:rsidRDefault="00CD65E0" w:rsidP="00CD65E0">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Объяснение климатич</w:t>
      </w:r>
      <w:r>
        <w:rPr>
          <w:rFonts w:ascii="Times New Roman" w:eastAsia="Times New Roman" w:hAnsi="Times New Roman" w:cs="Times New Roman"/>
          <w:color w:val="231F20"/>
          <w:sz w:val="28"/>
          <w:szCs w:val="28"/>
        </w:rPr>
        <w:t>еских различий территорий, нахо</w:t>
      </w:r>
      <w:r w:rsidR="007473F8" w:rsidRPr="00CD65E0">
        <w:rPr>
          <w:rFonts w:ascii="Times New Roman" w:eastAsia="Times New Roman" w:hAnsi="Times New Roman" w:cs="Times New Roman"/>
          <w:color w:val="231F20"/>
          <w:sz w:val="28"/>
          <w:szCs w:val="28"/>
        </w:rPr>
        <w:t>дящихся на одной географич</w:t>
      </w:r>
      <w:r>
        <w:rPr>
          <w:rFonts w:ascii="Times New Roman" w:eastAsia="Times New Roman" w:hAnsi="Times New Roman" w:cs="Times New Roman"/>
          <w:color w:val="231F20"/>
          <w:sz w:val="28"/>
          <w:szCs w:val="28"/>
        </w:rPr>
        <w:t>еской широте, на примере умерен</w:t>
      </w:r>
      <w:r w:rsidR="007473F8" w:rsidRPr="00CD65E0">
        <w:rPr>
          <w:rFonts w:ascii="Times New Roman" w:eastAsia="Times New Roman" w:hAnsi="Times New Roman" w:cs="Times New Roman"/>
          <w:color w:val="231F20"/>
          <w:sz w:val="28"/>
          <w:szCs w:val="28"/>
        </w:rPr>
        <w:t>ного климатического пляса.</w:t>
      </w:r>
    </w:p>
    <w:p w:rsidR="007473F8" w:rsidRPr="00CD65E0" w:rsidRDefault="00CD65E0" w:rsidP="00CD65E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Представление в вид</w:t>
      </w:r>
      <w:r>
        <w:rPr>
          <w:rFonts w:ascii="Times New Roman" w:eastAsia="Times New Roman" w:hAnsi="Times New Roman" w:cs="Times New Roman"/>
          <w:color w:val="231F20"/>
          <w:sz w:val="28"/>
          <w:szCs w:val="28"/>
        </w:rPr>
        <w:t>е таблицы информации о компонен</w:t>
      </w:r>
      <w:r w:rsidR="007473F8" w:rsidRPr="00CD65E0">
        <w:rPr>
          <w:rFonts w:ascii="Times New Roman" w:eastAsia="Times New Roman" w:hAnsi="Times New Roman" w:cs="Times New Roman"/>
          <w:color w:val="231F20"/>
          <w:sz w:val="28"/>
          <w:szCs w:val="28"/>
        </w:rPr>
        <w:t>тах природы одной из при</w:t>
      </w:r>
      <w:r>
        <w:rPr>
          <w:rFonts w:ascii="Times New Roman" w:eastAsia="Times New Roman" w:hAnsi="Times New Roman" w:cs="Times New Roman"/>
          <w:color w:val="231F20"/>
          <w:sz w:val="28"/>
          <w:szCs w:val="28"/>
        </w:rPr>
        <w:t>родных зон на основе анализа не</w:t>
      </w:r>
      <w:r w:rsidR="007473F8" w:rsidRPr="00CD65E0">
        <w:rPr>
          <w:rFonts w:ascii="Times New Roman" w:eastAsia="Times New Roman" w:hAnsi="Times New Roman" w:cs="Times New Roman"/>
          <w:color w:val="231F20"/>
          <w:sz w:val="28"/>
          <w:szCs w:val="28"/>
        </w:rPr>
        <w:t>скольких источников информации.</w:t>
      </w:r>
    </w:p>
    <w:p w:rsidR="007473F8" w:rsidRPr="006536FF" w:rsidRDefault="00CD65E0" w:rsidP="006536FF">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Описание одной из стран Северной Америки или Евразии в форме презентации (с целью привлечения туристов, создания положит</w:t>
      </w:r>
      <w:r w:rsidR="006536FF">
        <w:rPr>
          <w:rFonts w:ascii="Times New Roman" w:eastAsia="Times New Roman" w:hAnsi="Times New Roman" w:cs="Times New Roman"/>
          <w:color w:val="231F20"/>
          <w:sz w:val="28"/>
          <w:szCs w:val="28"/>
        </w:rPr>
        <w:t>ельного образа страны и т. д.).</w:t>
      </w:r>
    </w:p>
    <w:p w:rsidR="007473F8" w:rsidRPr="006536FF" w:rsidRDefault="007473F8" w:rsidP="006536FF">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3. Вз</w:t>
      </w:r>
      <w:r w:rsidR="006536FF">
        <w:rPr>
          <w:rFonts w:ascii="Times New Roman" w:eastAsia="Arial" w:hAnsi="Times New Roman" w:cs="Times New Roman"/>
          <w:b/>
          <w:color w:val="231F20"/>
          <w:sz w:val="28"/>
          <w:szCs w:val="28"/>
        </w:rPr>
        <w:t>аимодействие природы и общества</w:t>
      </w:r>
    </w:p>
    <w:p w:rsidR="007473F8" w:rsidRPr="006536FF" w:rsidRDefault="007473F8" w:rsidP="006536FF">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Влияние закономерностей географической оболочки на жизнь и деятельность людей</w:t>
      </w:r>
      <w:r w:rsidR="00CD65E0">
        <w:rPr>
          <w:rFonts w:ascii="Times New Roman" w:eastAsia="Times New Roman" w:hAnsi="Times New Roman" w:cs="Times New Roman"/>
          <w:color w:val="231F20"/>
          <w:sz w:val="28"/>
          <w:szCs w:val="28"/>
        </w:rPr>
        <w:t>. Особенности взаимодействия че</w:t>
      </w:r>
      <w:r w:rsidRPr="00CD65E0">
        <w:rPr>
          <w:rFonts w:ascii="Times New Roman" w:eastAsia="Times New Roman" w:hAnsi="Times New Roman" w:cs="Times New Roman"/>
          <w:color w:val="231F20"/>
          <w:sz w:val="28"/>
          <w:szCs w:val="28"/>
        </w:rPr>
        <w:t>ловека и природы на разн</w:t>
      </w:r>
      <w:r w:rsidR="00CD65E0">
        <w:rPr>
          <w:rFonts w:ascii="Times New Roman" w:eastAsia="Times New Roman" w:hAnsi="Times New Roman" w:cs="Times New Roman"/>
          <w:color w:val="231F20"/>
          <w:sz w:val="28"/>
          <w:szCs w:val="28"/>
        </w:rPr>
        <w:t>ых материках. Необходимость меж</w:t>
      </w:r>
      <w:r w:rsidRPr="00CD65E0">
        <w:rPr>
          <w:rFonts w:ascii="Times New Roman" w:eastAsia="Times New Roman" w:hAnsi="Times New Roman" w:cs="Times New Roman"/>
          <w:color w:val="231F20"/>
          <w:sz w:val="28"/>
          <w:szCs w:val="28"/>
        </w:rPr>
        <w:t>дународного сотрудничества в использовании природы и её охране. Развитие природоох</w:t>
      </w:r>
      <w:r w:rsidR="00CD65E0">
        <w:rPr>
          <w:rFonts w:ascii="Times New Roman" w:eastAsia="Times New Roman" w:hAnsi="Times New Roman" w:cs="Times New Roman"/>
          <w:color w:val="231F20"/>
          <w:sz w:val="28"/>
          <w:szCs w:val="28"/>
        </w:rPr>
        <w:t>ранной деятельности на современ</w:t>
      </w:r>
      <w:r w:rsidRPr="00CD65E0">
        <w:rPr>
          <w:rFonts w:ascii="Times New Roman" w:eastAsia="Times New Roman" w:hAnsi="Times New Roman" w:cs="Times New Roman"/>
          <w:color w:val="231F20"/>
          <w:sz w:val="28"/>
          <w:szCs w:val="28"/>
        </w:rPr>
        <w:t xml:space="preserve">ном этапе (Международный </w:t>
      </w:r>
      <w:r w:rsidR="00CD65E0">
        <w:rPr>
          <w:rFonts w:ascii="Times New Roman" w:eastAsia="Times New Roman" w:hAnsi="Times New Roman" w:cs="Times New Roman"/>
          <w:color w:val="231F20"/>
          <w:sz w:val="28"/>
          <w:szCs w:val="28"/>
        </w:rPr>
        <w:t>союз охраны природы, Междуна</w:t>
      </w:r>
      <w:r w:rsidRPr="00CD65E0">
        <w:rPr>
          <w:rFonts w:ascii="Times New Roman" w:eastAsia="Times New Roman" w:hAnsi="Times New Roman" w:cs="Times New Roman"/>
          <w:color w:val="231F20"/>
          <w:sz w:val="28"/>
          <w:szCs w:val="28"/>
        </w:rPr>
        <w:t>родная гидрографичес</w:t>
      </w:r>
      <w:r w:rsidR="006536FF">
        <w:rPr>
          <w:rFonts w:ascii="Times New Roman" w:eastAsia="Times New Roman" w:hAnsi="Times New Roman" w:cs="Times New Roman"/>
          <w:color w:val="231F20"/>
          <w:sz w:val="28"/>
          <w:szCs w:val="28"/>
        </w:rPr>
        <w:t>кая организация, ЮНЕСКО и др.).</w:t>
      </w:r>
    </w:p>
    <w:p w:rsidR="007473F8" w:rsidRPr="006536FF" w:rsidRDefault="007473F8" w:rsidP="006536FF">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Глобальные проблемы чел</w:t>
      </w:r>
      <w:r w:rsidR="00CD65E0">
        <w:rPr>
          <w:rFonts w:ascii="Times New Roman" w:eastAsia="Times New Roman" w:hAnsi="Times New Roman" w:cs="Times New Roman"/>
          <w:color w:val="231F20"/>
          <w:sz w:val="28"/>
          <w:szCs w:val="28"/>
        </w:rPr>
        <w:t>овечества: экологическая, сырье</w:t>
      </w:r>
      <w:r w:rsidRPr="00CD65E0">
        <w:rPr>
          <w:rFonts w:ascii="Times New Roman" w:eastAsia="Times New Roman" w:hAnsi="Times New Roman" w:cs="Times New Roman"/>
          <w:color w:val="231F20"/>
          <w:sz w:val="28"/>
          <w:szCs w:val="28"/>
        </w:rPr>
        <w:t>вая, энергетическая, преодоле</w:t>
      </w:r>
      <w:r w:rsidR="00CD65E0">
        <w:rPr>
          <w:rFonts w:ascii="Times New Roman" w:eastAsia="Times New Roman" w:hAnsi="Times New Roman" w:cs="Times New Roman"/>
          <w:color w:val="231F20"/>
          <w:sz w:val="28"/>
          <w:szCs w:val="28"/>
        </w:rPr>
        <w:t>ния отсталости стран, продоволь</w:t>
      </w:r>
      <w:r w:rsidRPr="00CD65E0">
        <w:rPr>
          <w:rFonts w:ascii="Times New Roman" w:eastAsia="Times New Roman" w:hAnsi="Times New Roman" w:cs="Times New Roman"/>
          <w:color w:val="231F20"/>
          <w:sz w:val="28"/>
          <w:szCs w:val="28"/>
        </w:rPr>
        <w:t>ственная — и международны</w:t>
      </w:r>
      <w:r w:rsidR="00CD65E0">
        <w:rPr>
          <w:rFonts w:ascii="Times New Roman" w:eastAsia="Times New Roman" w:hAnsi="Times New Roman" w:cs="Times New Roman"/>
          <w:color w:val="231F20"/>
          <w:sz w:val="28"/>
          <w:szCs w:val="28"/>
        </w:rPr>
        <w:t>е усилия по их преодолению. Про</w:t>
      </w:r>
      <w:r w:rsidRPr="00CD65E0">
        <w:rPr>
          <w:rFonts w:ascii="Times New Roman" w:eastAsia="Times New Roman" w:hAnsi="Times New Roman" w:cs="Times New Roman"/>
          <w:color w:val="231F20"/>
          <w:sz w:val="28"/>
          <w:szCs w:val="28"/>
        </w:rPr>
        <w:t xml:space="preserve">грамма ООН и цели устойчивого развития. Всемирное наследие ЮНЕСКО: </w:t>
      </w:r>
      <w:r w:rsidR="006536FF">
        <w:rPr>
          <w:rFonts w:ascii="Times New Roman" w:eastAsia="Times New Roman" w:hAnsi="Times New Roman" w:cs="Times New Roman"/>
          <w:color w:val="231F20"/>
          <w:sz w:val="28"/>
          <w:szCs w:val="28"/>
        </w:rPr>
        <w:t>природные и культурные объекты.</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CD65E0" w:rsidRDefault="00CD65E0" w:rsidP="00CD65E0">
      <w:pPr>
        <w:tabs>
          <w:tab w:val="left" w:pos="48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Характеристика изменен</w:t>
      </w:r>
      <w:r>
        <w:rPr>
          <w:rFonts w:ascii="Times New Roman" w:eastAsia="Times New Roman" w:hAnsi="Times New Roman" w:cs="Times New Roman"/>
          <w:color w:val="231F20"/>
          <w:sz w:val="28"/>
          <w:szCs w:val="28"/>
        </w:rPr>
        <w:t>ий компонентов природы на терри</w:t>
      </w:r>
      <w:r w:rsidR="007473F8" w:rsidRPr="00CD65E0">
        <w:rPr>
          <w:rFonts w:ascii="Times New Roman" w:eastAsia="Times New Roman" w:hAnsi="Times New Roman" w:cs="Times New Roman"/>
          <w:color w:val="231F20"/>
          <w:sz w:val="28"/>
          <w:szCs w:val="28"/>
        </w:rPr>
        <w:t>тории одной из стран мира в результате деятельности человека.</w:t>
      </w:r>
    </w:p>
    <w:p w:rsidR="007473F8" w:rsidRPr="00CD65E0" w:rsidRDefault="007473F8" w:rsidP="00CD65E0">
      <w:pPr>
        <w:spacing w:after="0" w:line="240" w:lineRule="auto"/>
        <w:rPr>
          <w:rFonts w:ascii="Times New Roman" w:eastAsia="Times New Roman" w:hAnsi="Times New Roman" w:cs="Times New Roman"/>
          <w:sz w:val="28"/>
          <w:szCs w:val="28"/>
        </w:rPr>
      </w:pPr>
    </w:p>
    <w:p w:rsidR="007473F8" w:rsidRPr="006536FF" w:rsidRDefault="007473F8" w:rsidP="00CD65E0">
      <w:pPr>
        <w:spacing w:after="0" w:line="240" w:lineRule="auto"/>
        <w:rPr>
          <w:rFonts w:ascii="Times New Roman" w:eastAsia="Arial" w:hAnsi="Times New Roman" w:cs="Times New Roman"/>
          <w:color w:val="231F20"/>
          <w:sz w:val="28"/>
          <w:szCs w:val="28"/>
        </w:rPr>
      </w:pPr>
      <w:r w:rsidRPr="006536FF">
        <w:rPr>
          <w:rFonts w:ascii="Times New Roman" w:eastAsia="Arial" w:hAnsi="Times New Roman" w:cs="Times New Roman"/>
          <w:color w:val="231F20"/>
          <w:sz w:val="28"/>
          <w:szCs w:val="28"/>
        </w:rPr>
        <w:t>8 КЛАСС</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РАЗДЕЛ 1. ГЕОГРАФИЧЕСКОЕ ПРОСТРАНСТВО РОССИИ</w:t>
      </w:r>
    </w:p>
    <w:p w:rsidR="007473F8" w:rsidRPr="00CD65E0" w:rsidRDefault="007473F8"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1. История формирования и освоения территории России</w:t>
      </w:r>
    </w:p>
    <w:p w:rsidR="007473F8" w:rsidRPr="008C04D7" w:rsidRDefault="008C04D7"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История освоения и засел</w:t>
      </w:r>
      <w:r w:rsidR="00CD65E0">
        <w:rPr>
          <w:rFonts w:ascii="Times New Roman" w:eastAsia="Times New Roman" w:hAnsi="Times New Roman" w:cs="Times New Roman"/>
          <w:color w:val="231F20"/>
          <w:sz w:val="28"/>
          <w:szCs w:val="28"/>
        </w:rPr>
        <w:t>ения территории современной Рос</w:t>
      </w:r>
      <w:r w:rsidR="007473F8" w:rsidRPr="00CD65E0">
        <w:rPr>
          <w:rFonts w:ascii="Times New Roman" w:eastAsia="Times New Roman" w:hAnsi="Times New Roman" w:cs="Times New Roman"/>
          <w:color w:val="231F20"/>
          <w:sz w:val="28"/>
          <w:szCs w:val="28"/>
        </w:rPr>
        <w:t xml:space="preserve">сии в </w:t>
      </w:r>
      <w:r w:rsidR="007473F8" w:rsidRPr="00CD65E0">
        <w:rPr>
          <w:rFonts w:ascii="Times New Roman" w:eastAsia="Times New Roman" w:hAnsi="Times New Roman" w:cs="Times New Roman"/>
          <w:color w:val="231F20"/>
          <w:sz w:val="28"/>
          <w:szCs w:val="28"/>
          <w:lang w:val="en-US"/>
        </w:rPr>
        <w:t>XI</w:t>
      </w:r>
      <w:r w:rsidR="007473F8" w:rsidRPr="00CD65E0">
        <w:rPr>
          <w:rFonts w:ascii="Times New Roman" w:eastAsia="Times New Roman" w:hAnsi="Times New Roman" w:cs="Times New Roman"/>
          <w:color w:val="231F20"/>
          <w:sz w:val="28"/>
          <w:szCs w:val="28"/>
        </w:rPr>
        <w:t>—</w:t>
      </w:r>
      <w:r w:rsidR="007473F8" w:rsidRPr="00CD65E0">
        <w:rPr>
          <w:rFonts w:ascii="Times New Roman" w:eastAsia="Times New Roman" w:hAnsi="Times New Roman" w:cs="Times New Roman"/>
          <w:color w:val="231F20"/>
          <w:sz w:val="28"/>
          <w:szCs w:val="28"/>
          <w:lang w:val="en-US"/>
        </w:rPr>
        <w:t>XVI</w:t>
      </w:r>
      <w:r w:rsidR="007473F8" w:rsidRPr="00CD65E0">
        <w:rPr>
          <w:rFonts w:ascii="Times New Roman" w:eastAsia="Times New Roman" w:hAnsi="Times New Roman" w:cs="Times New Roman"/>
          <w:color w:val="231F20"/>
          <w:sz w:val="28"/>
          <w:szCs w:val="28"/>
        </w:rPr>
        <w:t xml:space="preserve"> вв. Расширение территории России в </w:t>
      </w:r>
      <w:r w:rsidR="007473F8" w:rsidRPr="00CD65E0">
        <w:rPr>
          <w:rFonts w:ascii="Times New Roman" w:eastAsia="Times New Roman" w:hAnsi="Times New Roman" w:cs="Times New Roman"/>
          <w:color w:val="231F20"/>
          <w:sz w:val="28"/>
          <w:szCs w:val="28"/>
          <w:lang w:val="en-US"/>
        </w:rPr>
        <w:t>XVI</w:t>
      </w:r>
      <w:r w:rsidR="007473F8" w:rsidRPr="00CD65E0">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lang w:val="en-US"/>
        </w:rPr>
        <w:t>XIX</w:t>
      </w:r>
      <w:r w:rsidR="007473F8" w:rsidRPr="00CD65E0">
        <w:rPr>
          <w:rFonts w:ascii="Times New Roman" w:eastAsia="Times New Roman" w:hAnsi="Times New Roman" w:cs="Times New Roman"/>
          <w:color w:val="231F20"/>
          <w:sz w:val="28"/>
          <w:szCs w:val="28"/>
        </w:rPr>
        <w:t xml:space="preserve"> вв. Русские первопроходцы. Изменения внешних границ России в ХХ в. Воссоединение Крыма с Россией.</w:t>
      </w:r>
    </w:p>
    <w:p w:rsidR="007473F8" w:rsidRPr="008C04D7" w:rsidRDefault="007473F8" w:rsidP="00CD65E0">
      <w:pPr>
        <w:spacing w:after="0" w:line="240" w:lineRule="auto"/>
        <w:rPr>
          <w:rFonts w:ascii="Times New Roman" w:eastAsia="Arial" w:hAnsi="Times New Roman" w:cs="Times New Roman"/>
          <w:color w:val="231F20"/>
          <w:sz w:val="28"/>
          <w:szCs w:val="28"/>
        </w:rPr>
      </w:pPr>
      <w:r w:rsidRPr="008C04D7">
        <w:rPr>
          <w:rFonts w:ascii="Times New Roman" w:eastAsia="Arial" w:hAnsi="Times New Roman" w:cs="Times New Roman"/>
          <w:color w:val="231F20"/>
          <w:sz w:val="28"/>
          <w:szCs w:val="28"/>
        </w:rPr>
        <w:t>Практическая работа</w:t>
      </w:r>
    </w:p>
    <w:p w:rsidR="007473F8" w:rsidRPr="00EC10DB" w:rsidRDefault="008C04D7" w:rsidP="00EC10DB">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Представление в виде та</w:t>
      </w:r>
      <w:r w:rsidR="00CD65E0">
        <w:rPr>
          <w:rFonts w:ascii="Times New Roman" w:eastAsia="Times New Roman" w:hAnsi="Times New Roman" w:cs="Times New Roman"/>
          <w:color w:val="231F20"/>
          <w:sz w:val="28"/>
          <w:szCs w:val="28"/>
        </w:rPr>
        <w:t>блицы сведений об изменении гра</w:t>
      </w:r>
      <w:r w:rsidR="007473F8" w:rsidRPr="00CD65E0">
        <w:rPr>
          <w:rFonts w:ascii="Times New Roman" w:eastAsia="Times New Roman" w:hAnsi="Times New Roman" w:cs="Times New Roman"/>
          <w:color w:val="231F20"/>
          <w:sz w:val="28"/>
          <w:szCs w:val="28"/>
        </w:rPr>
        <w:t>ниц России на разных исторических этапах на осно</w:t>
      </w:r>
      <w:r w:rsidR="00EC10DB">
        <w:rPr>
          <w:rFonts w:ascii="Times New Roman" w:eastAsia="Times New Roman" w:hAnsi="Times New Roman" w:cs="Times New Roman"/>
          <w:color w:val="231F20"/>
          <w:sz w:val="28"/>
          <w:szCs w:val="28"/>
        </w:rPr>
        <w:t>ве анализа географических карт.</w:t>
      </w:r>
    </w:p>
    <w:p w:rsidR="007473F8" w:rsidRPr="008C04D7" w:rsidRDefault="007473F8"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2. Географиче</w:t>
      </w:r>
      <w:r w:rsidR="008C04D7">
        <w:rPr>
          <w:rFonts w:ascii="Times New Roman" w:eastAsia="Arial" w:hAnsi="Times New Roman" w:cs="Times New Roman"/>
          <w:b/>
          <w:color w:val="231F20"/>
          <w:sz w:val="28"/>
          <w:szCs w:val="28"/>
        </w:rPr>
        <w:t>ское положение и границы России</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Государственная территория России. Территориальные воды. Государственная граница Р</w:t>
      </w:r>
      <w:r w:rsidR="00CD65E0">
        <w:rPr>
          <w:rFonts w:ascii="Times New Roman" w:eastAsia="Times New Roman" w:hAnsi="Times New Roman" w:cs="Times New Roman"/>
          <w:color w:val="231F20"/>
          <w:sz w:val="28"/>
          <w:szCs w:val="28"/>
        </w:rPr>
        <w:t>оссии. Морские и сухопутные гра</w:t>
      </w:r>
      <w:r w:rsidRPr="00CD65E0">
        <w:rPr>
          <w:rFonts w:ascii="Times New Roman" w:eastAsia="Times New Roman" w:hAnsi="Times New Roman" w:cs="Times New Roman"/>
          <w:color w:val="231F20"/>
          <w:sz w:val="28"/>
          <w:szCs w:val="28"/>
        </w:rPr>
        <w:t>ницы, воздушное пространс</w:t>
      </w:r>
      <w:r w:rsidR="00CD65E0">
        <w:rPr>
          <w:rFonts w:ascii="Times New Roman" w:eastAsia="Times New Roman" w:hAnsi="Times New Roman" w:cs="Times New Roman"/>
          <w:color w:val="231F20"/>
          <w:sz w:val="28"/>
          <w:szCs w:val="28"/>
        </w:rPr>
        <w:t>тво, континентальный шельф и ис</w:t>
      </w:r>
      <w:r w:rsidRPr="00CD65E0">
        <w:rPr>
          <w:rFonts w:ascii="Times New Roman" w:eastAsia="Times New Roman" w:hAnsi="Times New Roman" w:cs="Times New Roman"/>
          <w:color w:val="231F20"/>
          <w:sz w:val="28"/>
          <w:szCs w:val="28"/>
        </w:rPr>
        <w:t xml:space="preserve">ключительная экономическая зона Российской Федерации. Географическое положение России. </w:t>
      </w:r>
      <w:r w:rsidR="00CD65E0">
        <w:rPr>
          <w:rFonts w:ascii="Times New Roman" w:eastAsia="Times New Roman" w:hAnsi="Times New Roman" w:cs="Times New Roman"/>
          <w:i/>
          <w:color w:val="231F20"/>
          <w:sz w:val="28"/>
          <w:szCs w:val="28"/>
        </w:rPr>
        <w:t>Виды географического по</w:t>
      </w:r>
      <w:r w:rsidRPr="00CD65E0">
        <w:rPr>
          <w:rFonts w:ascii="Times New Roman" w:eastAsia="Times New Roman" w:hAnsi="Times New Roman" w:cs="Times New Roman"/>
          <w:i/>
          <w:color w:val="231F20"/>
          <w:sz w:val="28"/>
          <w:szCs w:val="28"/>
        </w:rPr>
        <w:t>ложения.</w:t>
      </w:r>
      <w:r w:rsidRPr="00CD65E0">
        <w:rPr>
          <w:rFonts w:ascii="Times New Roman" w:eastAsia="Times New Roman" w:hAnsi="Times New Roman" w:cs="Times New Roman"/>
          <w:color w:val="231F20"/>
          <w:sz w:val="28"/>
          <w:szCs w:val="28"/>
        </w:rPr>
        <w:t xml:space="preserve"> Страны — соседи России. </w:t>
      </w:r>
      <w:r w:rsidR="00CD65E0">
        <w:rPr>
          <w:rFonts w:ascii="Times New Roman" w:eastAsia="Times New Roman" w:hAnsi="Times New Roman" w:cs="Times New Roman"/>
          <w:i/>
          <w:color w:val="231F20"/>
          <w:sz w:val="28"/>
          <w:szCs w:val="28"/>
        </w:rPr>
        <w:t>Ближнее и дальнее зарубе</w:t>
      </w:r>
      <w:r w:rsidRPr="00CD65E0">
        <w:rPr>
          <w:rFonts w:ascii="Times New Roman" w:eastAsia="Times New Roman" w:hAnsi="Times New Roman" w:cs="Times New Roman"/>
          <w:i/>
          <w:color w:val="231F20"/>
          <w:sz w:val="28"/>
          <w:szCs w:val="28"/>
        </w:rPr>
        <w:t>жье.</w:t>
      </w:r>
      <w:r w:rsidRPr="00CD65E0">
        <w:rPr>
          <w:rFonts w:ascii="Times New Roman" w:eastAsia="Times New Roman" w:hAnsi="Times New Roman" w:cs="Times New Roman"/>
          <w:color w:val="231F20"/>
          <w:sz w:val="28"/>
          <w:szCs w:val="28"/>
        </w:rPr>
        <w:t xml:space="preserve"> Мор</w:t>
      </w:r>
      <w:r w:rsidR="008C04D7">
        <w:rPr>
          <w:rFonts w:ascii="Times New Roman" w:eastAsia="Times New Roman" w:hAnsi="Times New Roman" w:cs="Times New Roman"/>
          <w:color w:val="231F20"/>
          <w:sz w:val="28"/>
          <w:szCs w:val="28"/>
        </w:rPr>
        <w:t>я, омывающие территорию России.</w:t>
      </w:r>
    </w:p>
    <w:p w:rsidR="007473F8" w:rsidRPr="008C04D7" w:rsidRDefault="007473F8"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w:t>
      </w:r>
      <w:r w:rsidR="008C04D7">
        <w:rPr>
          <w:rFonts w:ascii="Times New Roman" w:eastAsia="Arial" w:hAnsi="Times New Roman" w:cs="Times New Roman"/>
          <w:b/>
          <w:color w:val="231F20"/>
          <w:sz w:val="28"/>
          <w:szCs w:val="28"/>
        </w:rPr>
        <w:t>а 3. Время на территории России</w:t>
      </w:r>
    </w:p>
    <w:p w:rsidR="00CD65E0"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Россия на карте часовых поясов мира. Карта часовых зон России. Местное, поясное и зональное время: роль в хозяйстве и жизни </w:t>
      </w:r>
      <w:r w:rsidR="008C04D7">
        <w:rPr>
          <w:rFonts w:ascii="Times New Roman" w:eastAsia="Times New Roman" w:hAnsi="Times New Roman" w:cs="Times New Roman"/>
          <w:color w:val="231F20"/>
          <w:sz w:val="28"/>
          <w:szCs w:val="28"/>
        </w:rPr>
        <w:t>людей.</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8C04D7" w:rsidRDefault="00CD65E0" w:rsidP="008C04D7">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Определение различия во времени для разных город</w:t>
      </w:r>
      <w:r w:rsidR="008C04D7">
        <w:rPr>
          <w:rFonts w:ascii="Times New Roman" w:eastAsia="Times New Roman" w:hAnsi="Times New Roman" w:cs="Times New Roman"/>
          <w:color w:val="231F20"/>
          <w:sz w:val="28"/>
          <w:szCs w:val="28"/>
        </w:rPr>
        <w:t>ов России по карте часовых зон.</w:t>
      </w:r>
    </w:p>
    <w:p w:rsidR="007473F8" w:rsidRPr="008C04D7" w:rsidRDefault="007473F8" w:rsidP="008C04D7">
      <w:pPr>
        <w:spacing w:after="0" w:line="240" w:lineRule="auto"/>
        <w:ind w:right="140"/>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4. Административно-территориальное устройство Р</w:t>
      </w:r>
      <w:r w:rsidR="008C04D7">
        <w:rPr>
          <w:rFonts w:ascii="Times New Roman" w:eastAsia="Arial" w:hAnsi="Times New Roman" w:cs="Times New Roman"/>
          <w:b/>
          <w:color w:val="231F20"/>
          <w:sz w:val="28"/>
          <w:szCs w:val="28"/>
        </w:rPr>
        <w:t>оссии. Районирование территории</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Федеративное устройство России. Субъекты Российской Федерации, их равноправие и разнообразие. Основные виды субъектов Российской Фед</w:t>
      </w:r>
      <w:r w:rsidR="00CD65E0">
        <w:rPr>
          <w:rFonts w:ascii="Times New Roman" w:eastAsia="Times New Roman" w:hAnsi="Times New Roman" w:cs="Times New Roman"/>
          <w:color w:val="231F20"/>
          <w:sz w:val="28"/>
          <w:szCs w:val="28"/>
        </w:rPr>
        <w:t>ерации. Федеральные округа. Рай</w:t>
      </w:r>
      <w:r w:rsidRPr="00CD65E0">
        <w:rPr>
          <w:rFonts w:ascii="Times New Roman" w:eastAsia="Times New Roman" w:hAnsi="Times New Roman" w:cs="Times New Roman"/>
          <w:color w:val="231F20"/>
          <w:sz w:val="28"/>
          <w:szCs w:val="28"/>
        </w:rPr>
        <w:t>онирование как метод геог</w:t>
      </w:r>
      <w:r w:rsidR="00CD65E0">
        <w:rPr>
          <w:rFonts w:ascii="Times New Roman" w:eastAsia="Times New Roman" w:hAnsi="Times New Roman" w:cs="Times New Roman"/>
          <w:color w:val="231F20"/>
          <w:sz w:val="28"/>
          <w:szCs w:val="28"/>
        </w:rPr>
        <w:t>рафических исследований и терри</w:t>
      </w:r>
      <w:r w:rsidRPr="00CD65E0">
        <w:rPr>
          <w:rFonts w:ascii="Times New Roman" w:eastAsia="Times New Roman" w:hAnsi="Times New Roman" w:cs="Times New Roman"/>
          <w:color w:val="231F20"/>
          <w:sz w:val="28"/>
          <w:szCs w:val="28"/>
        </w:rPr>
        <w:t>ториального управления. Виды районирования территории. Макрорегионы России: Зап</w:t>
      </w:r>
      <w:r w:rsidR="00CD65E0">
        <w:rPr>
          <w:rFonts w:ascii="Times New Roman" w:eastAsia="Times New Roman" w:hAnsi="Times New Roman" w:cs="Times New Roman"/>
          <w:color w:val="231F20"/>
          <w:sz w:val="28"/>
          <w:szCs w:val="28"/>
        </w:rPr>
        <w:t>адный (Европейская часть) и Вос</w:t>
      </w:r>
      <w:r w:rsidRPr="00CD65E0">
        <w:rPr>
          <w:rFonts w:ascii="Times New Roman" w:eastAsia="Times New Roman" w:hAnsi="Times New Roman" w:cs="Times New Roman"/>
          <w:color w:val="231F20"/>
          <w:sz w:val="28"/>
          <w:szCs w:val="28"/>
        </w:rPr>
        <w:t xml:space="preserve">точный (Азиатская часть); </w:t>
      </w:r>
      <w:r w:rsidR="00CD65E0">
        <w:rPr>
          <w:rFonts w:ascii="Times New Roman" w:eastAsia="Times New Roman" w:hAnsi="Times New Roman" w:cs="Times New Roman"/>
          <w:color w:val="231F20"/>
          <w:sz w:val="28"/>
          <w:szCs w:val="28"/>
        </w:rPr>
        <w:t>их границы и состав. Крупные ге</w:t>
      </w:r>
      <w:r w:rsidRPr="00CD65E0">
        <w:rPr>
          <w:rFonts w:ascii="Times New Roman" w:eastAsia="Times New Roman" w:hAnsi="Times New Roman" w:cs="Times New Roman"/>
          <w:color w:val="231F20"/>
          <w:sz w:val="28"/>
          <w:szCs w:val="28"/>
        </w:rPr>
        <w:t>ографические районы России: Европейский Север России и Северо-Запад России, Цент</w:t>
      </w:r>
      <w:r w:rsidR="00CD65E0">
        <w:rPr>
          <w:rFonts w:ascii="Times New Roman" w:eastAsia="Times New Roman" w:hAnsi="Times New Roman" w:cs="Times New Roman"/>
          <w:color w:val="231F20"/>
          <w:sz w:val="28"/>
          <w:szCs w:val="28"/>
        </w:rPr>
        <w:t>ральная Россия, Поволжье, Юг Ев</w:t>
      </w:r>
      <w:r w:rsidRPr="00CD65E0">
        <w:rPr>
          <w:rFonts w:ascii="Times New Roman" w:eastAsia="Times New Roman" w:hAnsi="Times New Roman" w:cs="Times New Roman"/>
          <w:color w:val="231F20"/>
          <w:sz w:val="28"/>
          <w:szCs w:val="28"/>
        </w:rPr>
        <w:t>ропейской части России,</w:t>
      </w:r>
      <w:r w:rsidR="008C04D7">
        <w:rPr>
          <w:rFonts w:ascii="Times New Roman" w:eastAsia="Times New Roman" w:hAnsi="Times New Roman" w:cs="Times New Roman"/>
          <w:color w:val="231F20"/>
          <w:sz w:val="28"/>
          <w:szCs w:val="28"/>
        </w:rPr>
        <w:t xml:space="preserve"> Урал, Сибирь и Дальний Восток.</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8C04D7" w:rsidRDefault="00CD65E0" w:rsidP="008C04D7">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Обозначение на контур</w:t>
      </w:r>
      <w:r>
        <w:rPr>
          <w:rFonts w:ascii="Times New Roman" w:eastAsia="Times New Roman" w:hAnsi="Times New Roman" w:cs="Times New Roman"/>
          <w:color w:val="231F20"/>
          <w:sz w:val="28"/>
          <w:szCs w:val="28"/>
        </w:rPr>
        <w:t>ной карте и сравнение границ фе</w:t>
      </w:r>
      <w:r w:rsidR="007473F8" w:rsidRPr="00CD65E0">
        <w:rPr>
          <w:rFonts w:ascii="Times New Roman" w:eastAsia="Times New Roman" w:hAnsi="Times New Roman" w:cs="Times New Roman"/>
          <w:color w:val="231F20"/>
          <w:sz w:val="28"/>
          <w:szCs w:val="28"/>
        </w:rPr>
        <w:t>деральных округов и макрор</w:t>
      </w:r>
      <w:r>
        <w:rPr>
          <w:rFonts w:ascii="Times New Roman" w:eastAsia="Times New Roman" w:hAnsi="Times New Roman" w:cs="Times New Roman"/>
          <w:color w:val="231F20"/>
          <w:sz w:val="28"/>
          <w:szCs w:val="28"/>
        </w:rPr>
        <w:t>егионов с целью выявления соста</w:t>
      </w:r>
      <w:r w:rsidR="007473F8" w:rsidRPr="00CD65E0">
        <w:rPr>
          <w:rFonts w:ascii="Times New Roman" w:eastAsia="Times New Roman" w:hAnsi="Times New Roman" w:cs="Times New Roman"/>
          <w:color w:val="231F20"/>
          <w:sz w:val="28"/>
          <w:szCs w:val="28"/>
        </w:rPr>
        <w:t>ва и особенно</w:t>
      </w:r>
      <w:r w:rsidR="008C04D7">
        <w:rPr>
          <w:rFonts w:ascii="Times New Roman" w:eastAsia="Times New Roman" w:hAnsi="Times New Roman" w:cs="Times New Roman"/>
          <w:color w:val="231F20"/>
          <w:sz w:val="28"/>
          <w:szCs w:val="28"/>
        </w:rPr>
        <w:t>стей географического положения.</w:t>
      </w:r>
    </w:p>
    <w:p w:rsidR="007473F8" w:rsidRPr="008C04D7" w:rsidRDefault="008C04D7"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РАЗДЕЛ 2. ПРИРОДА РОССИИ</w:t>
      </w:r>
    </w:p>
    <w:p w:rsidR="007473F8" w:rsidRPr="008C04D7" w:rsidRDefault="007473F8"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1. При</w:t>
      </w:r>
      <w:r w:rsidR="008C04D7">
        <w:rPr>
          <w:rFonts w:ascii="Times New Roman" w:eastAsia="Arial" w:hAnsi="Times New Roman" w:cs="Times New Roman"/>
          <w:b/>
          <w:color w:val="231F20"/>
          <w:sz w:val="28"/>
          <w:szCs w:val="28"/>
        </w:rPr>
        <w:t>родные условия и ресурсы России</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Природные условия и природные ресурсы. Классификации природных ресурсов. Приро</w:t>
      </w:r>
      <w:r w:rsidR="00CD65E0">
        <w:rPr>
          <w:rFonts w:ascii="Times New Roman" w:eastAsia="Times New Roman" w:hAnsi="Times New Roman" w:cs="Times New Roman"/>
          <w:color w:val="231F20"/>
          <w:sz w:val="28"/>
          <w:szCs w:val="28"/>
        </w:rPr>
        <w:t>дно-ресурсный капитал и экологи</w:t>
      </w:r>
      <w:r w:rsidRPr="00CD65E0">
        <w:rPr>
          <w:rFonts w:ascii="Times New Roman" w:eastAsia="Times New Roman" w:hAnsi="Times New Roman" w:cs="Times New Roman"/>
          <w:color w:val="231F20"/>
          <w:sz w:val="28"/>
          <w:szCs w:val="28"/>
        </w:rPr>
        <w:t>ческий потенциал России.</w:t>
      </w:r>
      <w:r w:rsidR="00CD65E0">
        <w:rPr>
          <w:rFonts w:ascii="Times New Roman" w:eastAsia="Times New Roman" w:hAnsi="Times New Roman" w:cs="Times New Roman"/>
          <w:color w:val="231F20"/>
          <w:sz w:val="28"/>
          <w:szCs w:val="28"/>
        </w:rPr>
        <w:t xml:space="preserve"> Принципы рационального природо</w:t>
      </w:r>
      <w:r w:rsidRPr="00CD65E0">
        <w:rPr>
          <w:rFonts w:ascii="Times New Roman" w:eastAsia="Times New Roman" w:hAnsi="Times New Roman" w:cs="Times New Roman"/>
          <w:color w:val="231F20"/>
          <w:sz w:val="28"/>
          <w:szCs w:val="28"/>
        </w:rPr>
        <w:t>пользования и методы их реализации. Минеральные ресурсы страны и проблемы их рацио</w:t>
      </w:r>
      <w:r w:rsidR="00CD65E0">
        <w:rPr>
          <w:rFonts w:ascii="Times New Roman" w:eastAsia="Times New Roman" w:hAnsi="Times New Roman" w:cs="Times New Roman"/>
          <w:color w:val="231F20"/>
          <w:sz w:val="28"/>
          <w:szCs w:val="28"/>
        </w:rPr>
        <w:t>нального использования. Основ</w:t>
      </w:r>
      <w:r w:rsidRPr="00CD65E0">
        <w:rPr>
          <w:rFonts w:ascii="Times New Roman" w:eastAsia="Times New Roman" w:hAnsi="Times New Roman" w:cs="Times New Roman"/>
          <w:color w:val="231F20"/>
          <w:sz w:val="28"/>
          <w:szCs w:val="28"/>
        </w:rPr>
        <w:t>ные ресурсные базы. Прир</w:t>
      </w:r>
      <w:r w:rsidR="00CD65E0">
        <w:rPr>
          <w:rFonts w:ascii="Times New Roman" w:eastAsia="Times New Roman" w:hAnsi="Times New Roman" w:cs="Times New Roman"/>
          <w:color w:val="231F20"/>
          <w:sz w:val="28"/>
          <w:szCs w:val="28"/>
        </w:rPr>
        <w:t>одные ресурсы суши и морей, омы</w:t>
      </w:r>
      <w:r w:rsidR="008C04D7">
        <w:rPr>
          <w:rFonts w:ascii="Times New Roman" w:eastAsia="Times New Roman" w:hAnsi="Times New Roman" w:cs="Times New Roman"/>
          <w:color w:val="231F20"/>
          <w:sz w:val="28"/>
          <w:szCs w:val="28"/>
        </w:rPr>
        <w:t>вающих Россию.</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8C04D7" w:rsidRDefault="00CD65E0" w:rsidP="008C04D7">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Характеристика природно-ресурсного капитала своего края по карт</w:t>
      </w:r>
      <w:r w:rsidR="008C04D7">
        <w:rPr>
          <w:rFonts w:ascii="Times New Roman" w:eastAsia="Times New Roman" w:hAnsi="Times New Roman" w:cs="Times New Roman"/>
          <w:color w:val="231F20"/>
          <w:sz w:val="28"/>
          <w:szCs w:val="28"/>
        </w:rPr>
        <w:t>ам и статистическим материалам.</w:t>
      </w:r>
    </w:p>
    <w:p w:rsidR="007473F8" w:rsidRPr="008C04D7" w:rsidRDefault="007473F8" w:rsidP="008C04D7">
      <w:pPr>
        <w:spacing w:after="0" w:line="240" w:lineRule="auto"/>
        <w:ind w:right="2360"/>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2. Геологическое строени</w:t>
      </w:r>
      <w:r w:rsidR="008C04D7">
        <w:rPr>
          <w:rFonts w:ascii="Times New Roman" w:eastAsia="Arial" w:hAnsi="Times New Roman" w:cs="Times New Roman"/>
          <w:b/>
          <w:color w:val="231F20"/>
          <w:sz w:val="28"/>
          <w:szCs w:val="28"/>
        </w:rPr>
        <w:t>е, рельеф и полезные ископаемые</w:t>
      </w:r>
    </w:p>
    <w:p w:rsidR="007473F8" w:rsidRPr="008C04D7" w:rsidRDefault="008C04D7" w:rsidP="008C04D7">
      <w:pPr>
        <w:spacing w:after="0" w:line="240"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w:t>
      </w:r>
      <w:r w:rsidR="00CD65E0">
        <w:rPr>
          <w:rFonts w:ascii="Times New Roman" w:eastAsia="Times New Roman" w:hAnsi="Times New Roman" w:cs="Times New Roman"/>
          <w:color w:val="231F20"/>
          <w:sz w:val="28"/>
          <w:szCs w:val="28"/>
        </w:rPr>
        <w:t>. Пояса горообразования. Геохро</w:t>
      </w:r>
      <w:r w:rsidR="007473F8" w:rsidRPr="00CD65E0">
        <w:rPr>
          <w:rFonts w:ascii="Times New Roman" w:eastAsia="Times New Roman" w:hAnsi="Times New Roman" w:cs="Times New Roman"/>
          <w:color w:val="231F20"/>
          <w:sz w:val="28"/>
          <w:szCs w:val="28"/>
        </w:rPr>
        <w:t>нологическая таблица. Осн</w:t>
      </w:r>
      <w:r w:rsidR="00CD65E0">
        <w:rPr>
          <w:rFonts w:ascii="Times New Roman" w:eastAsia="Times New Roman" w:hAnsi="Times New Roman" w:cs="Times New Roman"/>
          <w:color w:val="231F20"/>
          <w:sz w:val="28"/>
          <w:szCs w:val="28"/>
        </w:rPr>
        <w:t>овные формы рельефа и особенно</w:t>
      </w:r>
      <w:r w:rsidR="007473F8" w:rsidRPr="00CD65E0">
        <w:rPr>
          <w:rFonts w:ascii="Times New Roman" w:eastAsia="Times New Roman" w:hAnsi="Times New Roman" w:cs="Times New Roman"/>
          <w:color w:val="231F20"/>
          <w:sz w:val="28"/>
          <w:szCs w:val="28"/>
        </w:rPr>
        <w:t>сти их распространения на территории России. Зависимость между тектоническим строением, рельефом и размещением основных групп полезных и</w:t>
      </w:r>
      <w:r>
        <w:rPr>
          <w:rFonts w:ascii="Times New Roman" w:eastAsia="Times New Roman" w:hAnsi="Times New Roman" w:cs="Times New Roman"/>
          <w:color w:val="231F20"/>
          <w:sz w:val="28"/>
          <w:szCs w:val="28"/>
        </w:rPr>
        <w:t>скопаемых по территории страны.</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Влияние внутренних и внешних процессов на формирование рельефа. Современные процессы, форм</w:t>
      </w:r>
      <w:r w:rsidR="00CD65E0">
        <w:rPr>
          <w:rFonts w:ascii="Times New Roman" w:eastAsia="Times New Roman" w:hAnsi="Times New Roman" w:cs="Times New Roman"/>
          <w:color w:val="231F20"/>
          <w:sz w:val="28"/>
          <w:szCs w:val="28"/>
        </w:rPr>
        <w:t>ирующие рельеф. Обла</w:t>
      </w:r>
      <w:r w:rsidRPr="00CD65E0">
        <w:rPr>
          <w:rFonts w:ascii="Times New Roman" w:eastAsia="Times New Roman" w:hAnsi="Times New Roman" w:cs="Times New Roman"/>
          <w:color w:val="231F20"/>
          <w:sz w:val="28"/>
          <w:szCs w:val="28"/>
        </w:rPr>
        <w:t>сти современного горообразо</w:t>
      </w:r>
      <w:r w:rsidR="00CD65E0">
        <w:rPr>
          <w:rFonts w:ascii="Times New Roman" w:eastAsia="Times New Roman" w:hAnsi="Times New Roman" w:cs="Times New Roman"/>
          <w:color w:val="231F20"/>
          <w:sz w:val="28"/>
          <w:szCs w:val="28"/>
        </w:rPr>
        <w:t>вания, землетрясений и вулканиз</w:t>
      </w:r>
      <w:r w:rsidRPr="00CD65E0">
        <w:rPr>
          <w:rFonts w:ascii="Times New Roman" w:eastAsia="Times New Roman" w:hAnsi="Times New Roman" w:cs="Times New Roman"/>
          <w:color w:val="231F20"/>
          <w:sz w:val="28"/>
          <w:szCs w:val="28"/>
        </w:rPr>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w:t>
      </w:r>
      <w:r w:rsidR="00CD65E0">
        <w:rPr>
          <w:rFonts w:ascii="Times New Roman" w:eastAsia="Times New Roman" w:hAnsi="Times New Roman" w:cs="Times New Roman"/>
          <w:color w:val="231F20"/>
          <w:sz w:val="28"/>
          <w:szCs w:val="28"/>
        </w:rPr>
        <w:t>н</w:t>
      </w:r>
      <w:r w:rsidRPr="00CD65E0">
        <w:rPr>
          <w:rFonts w:ascii="Times New Roman" w:eastAsia="Times New Roman" w:hAnsi="Times New Roman" w:cs="Times New Roman"/>
          <w:color w:val="231F20"/>
          <w:sz w:val="28"/>
          <w:szCs w:val="28"/>
        </w:rPr>
        <w:t>тропогенные формы рельефа. Особенности рельефа с</w:t>
      </w:r>
      <w:r w:rsidR="008C04D7">
        <w:rPr>
          <w:rFonts w:ascii="Times New Roman" w:eastAsia="Times New Roman" w:hAnsi="Times New Roman" w:cs="Times New Roman"/>
          <w:color w:val="231F20"/>
          <w:sz w:val="28"/>
          <w:szCs w:val="28"/>
        </w:rPr>
        <w:t>воего края.</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Объяснение распростра</w:t>
      </w:r>
      <w:r>
        <w:rPr>
          <w:rFonts w:ascii="Times New Roman" w:eastAsia="Times New Roman" w:hAnsi="Times New Roman" w:cs="Times New Roman"/>
          <w:color w:val="231F20"/>
          <w:sz w:val="28"/>
          <w:szCs w:val="28"/>
        </w:rPr>
        <w:t>нения по территории России опас</w:t>
      </w:r>
      <w:r w:rsidR="007473F8" w:rsidRPr="00CD65E0">
        <w:rPr>
          <w:rFonts w:ascii="Times New Roman" w:eastAsia="Times New Roman" w:hAnsi="Times New Roman" w:cs="Times New Roman"/>
          <w:color w:val="231F20"/>
          <w:sz w:val="28"/>
          <w:szCs w:val="28"/>
        </w:rPr>
        <w:t>ных геологических явлений.</w:t>
      </w:r>
    </w:p>
    <w:p w:rsidR="007473F8" w:rsidRPr="008C04D7" w:rsidRDefault="00CD65E0" w:rsidP="008C04D7">
      <w:pPr>
        <w:tabs>
          <w:tab w:val="left" w:pos="48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Объяснение ос</w:t>
      </w:r>
      <w:r w:rsidR="008C04D7">
        <w:rPr>
          <w:rFonts w:ascii="Times New Roman" w:eastAsia="Times New Roman" w:hAnsi="Times New Roman" w:cs="Times New Roman"/>
          <w:color w:val="231F20"/>
          <w:sz w:val="28"/>
          <w:szCs w:val="28"/>
        </w:rPr>
        <w:t>обенностей рельефа своего края.</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3.</w:t>
      </w:r>
      <w:r w:rsidR="008C04D7">
        <w:rPr>
          <w:rFonts w:ascii="Times New Roman" w:eastAsia="Arial" w:hAnsi="Times New Roman" w:cs="Times New Roman"/>
          <w:b/>
          <w:color w:val="231F20"/>
          <w:sz w:val="28"/>
          <w:szCs w:val="28"/>
        </w:rPr>
        <w:t xml:space="preserve"> Климат и климатические ресурсы</w:t>
      </w:r>
    </w:p>
    <w:p w:rsidR="007473F8" w:rsidRPr="00CD65E0"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Факторы, определяющи</w:t>
      </w:r>
      <w:r w:rsidR="00CD65E0">
        <w:rPr>
          <w:rFonts w:ascii="Times New Roman" w:eastAsia="Times New Roman" w:hAnsi="Times New Roman" w:cs="Times New Roman"/>
          <w:color w:val="231F20"/>
          <w:sz w:val="28"/>
          <w:szCs w:val="28"/>
        </w:rPr>
        <w:t>е климат России. Влияние геогра</w:t>
      </w:r>
      <w:r w:rsidRPr="00CD65E0">
        <w:rPr>
          <w:rFonts w:ascii="Times New Roman" w:eastAsia="Times New Roman" w:hAnsi="Times New Roman" w:cs="Times New Roman"/>
          <w:color w:val="231F20"/>
          <w:sz w:val="28"/>
          <w:szCs w:val="28"/>
        </w:rPr>
        <w:t>фического положения на климат России. Солнечная радиация</w:t>
      </w:r>
      <w:r w:rsidR="00CD65E0">
        <w:rPr>
          <w:rFonts w:ascii="Times New Roman" w:eastAsia="Times New Roman" w:hAnsi="Times New Roman" w:cs="Times New Roman"/>
          <w:color w:val="231F20"/>
          <w:sz w:val="28"/>
          <w:szCs w:val="28"/>
        </w:rPr>
        <w:t xml:space="preserve"> и </w:t>
      </w:r>
      <w:r w:rsidRPr="00CD65E0">
        <w:rPr>
          <w:rFonts w:ascii="Times New Roman" w:eastAsia="Times New Roman" w:hAnsi="Times New Roman" w:cs="Times New Roman"/>
          <w:color w:val="231F20"/>
          <w:sz w:val="28"/>
          <w:szCs w:val="28"/>
        </w:rPr>
        <w:t>её виды. Влияние на кл</w:t>
      </w:r>
      <w:r w:rsidR="00CD65E0">
        <w:rPr>
          <w:rFonts w:ascii="Times New Roman" w:eastAsia="Times New Roman" w:hAnsi="Times New Roman" w:cs="Times New Roman"/>
          <w:color w:val="231F20"/>
          <w:sz w:val="28"/>
          <w:szCs w:val="28"/>
        </w:rPr>
        <w:t>имат России подстилающей поверх</w:t>
      </w:r>
      <w:r w:rsidRPr="00CD65E0">
        <w:rPr>
          <w:rFonts w:ascii="Times New Roman" w:eastAsia="Times New Roman" w:hAnsi="Times New Roman" w:cs="Times New Roman"/>
          <w:color w:val="231F20"/>
          <w:sz w:val="28"/>
          <w:szCs w:val="28"/>
        </w:rPr>
        <w:t>ности и рельефа. Основн</w:t>
      </w:r>
      <w:r w:rsidR="00CD65E0">
        <w:rPr>
          <w:rFonts w:ascii="Times New Roman" w:eastAsia="Times New Roman" w:hAnsi="Times New Roman" w:cs="Times New Roman"/>
          <w:color w:val="231F20"/>
          <w:sz w:val="28"/>
          <w:szCs w:val="28"/>
        </w:rPr>
        <w:t>ые типы воздушных масс и их цир</w:t>
      </w:r>
      <w:r w:rsidRPr="00CD65E0">
        <w:rPr>
          <w:rFonts w:ascii="Times New Roman" w:eastAsia="Times New Roman" w:hAnsi="Times New Roman" w:cs="Times New Roman"/>
          <w:color w:val="231F20"/>
          <w:sz w:val="28"/>
          <w:szCs w:val="28"/>
        </w:rPr>
        <w:t>куляция на территории России. Распределение температуры воздуха, атмосферных оса</w:t>
      </w:r>
      <w:r w:rsidR="00CD65E0">
        <w:rPr>
          <w:rFonts w:ascii="Times New Roman" w:eastAsia="Times New Roman" w:hAnsi="Times New Roman" w:cs="Times New Roman"/>
          <w:color w:val="231F20"/>
          <w:sz w:val="28"/>
          <w:szCs w:val="28"/>
        </w:rPr>
        <w:t>дков по территории России. Коэф</w:t>
      </w:r>
      <w:r w:rsidR="008C04D7">
        <w:rPr>
          <w:rFonts w:ascii="Times New Roman" w:eastAsia="Times New Roman" w:hAnsi="Times New Roman" w:cs="Times New Roman"/>
          <w:color w:val="231F20"/>
          <w:sz w:val="28"/>
          <w:szCs w:val="28"/>
        </w:rPr>
        <w:t>фициент увлажнения.</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Климатические пояса и</w:t>
      </w:r>
      <w:r w:rsidR="00CD65E0">
        <w:rPr>
          <w:rFonts w:ascii="Times New Roman" w:eastAsia="Times New Roman" w:hAnsi="Times New Roman" w:cs="Times New Roman"/>
          <w:color w:val="231F20"/>
          <w:sz w:val="28"/>
          <w:szCs w:val="28"/>
        </w:rPr>
        <w:t xml:space="preserve"> типы климатов России, их харак</w:t>
      </w:r>
      <w:r w:rsidRPr="00CD65E0">
        <w:rPr>
          <w:rFonts w:ascii="Times New Roman" w:eastAsia="Times New Roman" w:hAnsi="Times New Roman" w:cs="Times New Roman"/>
          <w:color w:val="231F20"/>
          <w:sz w:val="28"/>
          <w:szCs w:val="28"/>
        </w:rPr>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w:t>
      </w:r>
      <w:r w:rsidR="00CD65E0">
        <w:rPr>
          <w:rFonts w:ascii="Times New Roman" w:eastAsia="Times New Roman" w:hAnsi="Times New Roman" w:cs="Times New Roman"/>
          <w:color w:val="231F20"/>
          <w:sz w:val="28"/>
          <w:szCs w:val="28"/>
        </w:rPr>
        <w:t>а территории России и их возмож</w:t>
      </w:r>
      <w:r w:rsidRPr="00CD65E0">
        <w:rPr>
          <w:rFonts w:ascii="Times New Roman" w:eastAsia="Times New Roman" w:hAnsi="Times New Roman" w:cs="Times New Roman"/>
          <w:color w:val="231F20"/>
          <w:sz w:val="28"/>
          <w:szCs w:val="28"/>
        </w:rPr>
        <w:t>ные следствия. Способы адаптации человека к разнообразным климатическим условиям на</w:t>
      </w:r>
      <w:r w:rsidR="00CD65E0">
        <w:rPr>
          <w:rFonts w:ascii="Times New Roman" w:eastAsia="Times New Roman" w:hAnsi="Times New Roman" w:cs="Times New Roman"/>
          <w:color w:val="231F20"/>
          <w:sz w:val="28"/>
          <w:szCs w:val="28"/>
        </w:rPr>
        <w:t xml:space="preserve"> территории страны. Агроклимати</w:t>
      </w:r>
      <w:r w:rsidRPr="00CD65E0">
        <w:rPr>
          <w:rFonts w:ascii="Times New Roman" w:eastAsia="Times New Roman" w:hAnsi="Times New Roman" w:cs="Times New Roman"/>
          <w:color w:val="231F20"/>
          <w:sz w:val="28"/>
          <w:szCs w:val="28"/>
        </w:rPr>
        <w:t>ческие ресурсы. Опасны</w:t>
      </w:r>
      <w:r w:rsidR="00CD65E0">
        <w:rPr>
          <w:rFonts w:ascii="Times New Roman" w:eastAsia="Times New Roman" w:hAnsi="Times New Roman" w:cs="Times New Roman"/>
          <w:color w:val="231F20"/>
          <w:sz w:val="28"/>
          <w:szCs w:val="28"/>
        </w:rPr>
        <w:t>е и неблагоприятные метеорологи</w:t>
      </w:r>
      <w:r w:rsidRPr="00CD65E0">
        <w:rPr>
          <w:rFonts w:ascii="Times New Roman" w:eastAsia="Times New Roman" w:hAnsi="Times New Roman" w:cs="Times New Roman"/>
          <w:color w:val="231F20"/>
          <w:sz w:val="28"/>
          <w:szCs w:val="28"/>
        </w:rPr>
        <w:t xml:space="preserve">ческие явления. Наблюдаемые климатические изменения на территории России и их возможные следствия. </w:t>
      </w:r>
      <w:r w:rsidR="00CD65E0" w:rsidRPr="00CD65E0">
        <w:rPr>
          <w:rFonts w:ascii="Times New Roman" w:eastAsia="Times New Roman" w:hAnsi="Times New Roman" w:cs="Times New Roman"/>
          <w:color w:val="231F20"/>
          <w:sz w:val="28"/>
          <w:szCs w:val="28"/>
        </w:rPr>
        <w:t>Особенности</w:t>
      </w:r>
      <w:r w:rsidR="00CD65E0">
        <w:rPr>
          <w:rFonts w:ascii="Times New Roman" w:eastAsia="Times New Roman" w:hAnsi="Times New Roman" w:cs="Times New Roman"/>
          <w:color w:val="231F20"/>
          <w:sz w:val="28"/>
          <w:szCs w:val="28"/>
        </w:rPr>
        <w:t xml:space="preserve"> </w:t>
      </w:r>
      <w:r w:rsidR="008C04D7">
        <w:rPr>
          <w:rFonts w:ascii="Times New Roman" w:eastAsia="Times New Roman" w:hAnsi="Times New Roman" w:cs="Times New Roman"/>
          <w:color w:val="231F20"/>
          <w:sz w:val="28"/>
          <w:szCs w:val="28"/>
        </w:rPr>
        <w:t>климата своего края.</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Описание и прогнозирование погоды территории по карте погоды.</w:t>
      </w:r>
    </w:p>
    <w:p w:rsidR="007473F8" w:rsidRPr="00CD65E0" w:rsidRDefault="00CD65E0" w:rsidP="00CD65E0">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Определение и объяснение по картам закономерностей распределения солнечной ра</w:t>
      </w:r>
      <w:r>
        <w:rPr>
          <w:rFonts w:ascii="Times New Roman" w:eastAsia="Times New Roman" w:hAnsi="Times New Roman" w:cs="Times New Roman"/>
          <w:color w:val="231F20"/>
          <w:sz w:val="28"/>
          <w:szCs w:val="28"/>
        </w:rPr>
        <w:t>диации, средних температур янва</w:t>
      </w:r>
      <w:r w:rsidR="007473F8" w:rsidRPr="00CD65E0">
        <w:rPr>
          <w:rFonts w:ascii="Times New Roman" w:eastAsia="Times New Roman" w:hAnsi="Times New Roman" w:cs="Times New Roman"/>
          <w:color w:val="231F20"/>
          <w:sz w:val="28"/>
          <w:szCs w:val="28"/>
        </w:rPr>
        <w:t xml:space="preserve">ря и июля, годового количества </w:t>
      </w:r>
      <w:r>
        <w:rPr>
          <w:rFonts w:ascii="Times New Roman" w:eastAsia="Times New Roman" w:hAnsi="Times New Roman" w:cs="Times New Roman"/>
          <w:color w:val="231F20"/>
          <w:sz w:val="28"/>
          <w:szCs w:val="28"/>
        </w:rPr>
        <w:t>атмосферных осадков, испаря</w:t>
      </w:r>
      <w:r w:rsidR="007473F8" w:rsidRPr="00CD65E0">
        <w:rPr>
          <w:rFonts w:ascii="Times New Roman" w:eastAsia="Times New Roman" w:hAnsi="Times New Roman" w:cs="Times New Roman"/>
          <w:color w:val="231F20"/>
          <w:sz w:val="28"/>
          <w:szCs w:val="28"/>
        </w:rPr>
        <w:t>емости по территории страны.</w:t>
      </w:r>
    </w:p>
    <w:p w:rsidR="007473F8" w:rsidRPr="008C04D7" w:rsidRDefault="00CD65E0" w:rsidP="008C04D7">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Оценка влияния основных климатических показателей своего края на жизнь и хо</w:t>
      </w:r>
      <w:r>
        <w:rPr>
          <w:rFonts w:ascii="Times New Roman" w:eastAsia="Times New Roman" w:hAnsi="Times New Roman" w:cs="Times New Roman"/>
          <w:color w:val="231F20"/>
          <w:sz w:val="28"/>
          <w:szCs w:val="28"/>
        </w:rPr>
        <w:t>зяйственную деятельность населе</w:t>
      </w:r>
      <w:r w:rsidR="008C04D7">
        <w:rPr>
          <w:rFonts w:ascii="Times New Roman" w:eastAsia="Times New Roman" w:hAnsi="Times New Roman" w:cs="Times New Roman"/>
          <w:color w:val="231F20"/>
          <w:sz w:val="28"/>
          <w:szCs w:val="28"/>
        </w:rPr>
        <w:t>ния.</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4. Моря России. В</w:t>
      </w:r>
      <w:r w:rsidR="008C04D7">
        <w:rPr>
          <w:rFonts w:ascii="Times New Roman" w:eastAsia="Arial" w:hAnsi="Times New Roman" w:cs="Times New Roman"/>
          <w:b/>
          <w:color w:val="231F20"/>
          <w:sz w:val="28"/>
          <w:szCs w:val="28"/>
        </w:rPr>
        <w:t>нутренние воды и водные ресурсы</w:t>
      </w:r>
    </w:p>
    <w:p w:rsidR="007473F8" w:rsidRPr="00EC10DB" w:rsidRDefault="007473F8" w:rsidP="00EC10DB">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Моря как аквальные ПК. Реки России. Распределение рек по бассейнам океанов. Глав</w:t>
      </w:r>
      <w:r w:rsidR="00CD65E0">
        <w:rPr>
          <w:rFonts w:ascii="Times New Roman" w:eastAsia="Times New Roman" w:hAnsi="Times New Roman" w:cs="Times New Roman"/>
          <w:color w:val="231F20"/>
          <w:sz w:val="28"/>
          <w:szCs w:val="28"/>
        </w:rPr>
        <w:t>ные речные системы России. Опас</w:t>
      </w:r>
      <w:r w:rsidRPr="00CD65E0">
        <w:rPr>
          <w:rFonts w:ascii="Times New Roman" w:eastAsia="Times New Roman" w:hAnsi="Times New Roman" w:cs="Times New Roman"/>
          <w:color w:val="231F20"/>
          <w:sz w:val="28"/>
          <w:szCs w:val="28"/>
        </w:rPr>
        <w:t>ные гидрологические прир</w:t>
      </w:r>
      <w:r w:rsidR="00CD65E0">
        <w:rPr>
          <w:rFonts w:ascii="Times New Roman" w:eastAsia="Times New Roman" w:hAnsi="Times New Roman" w:cs="Times New Roman"/>
          <w:color w:val="231F20"/>
          <w:sz w:val="28"/>
          <w:szCs w:val="28"/>
        </w:rPr>
        <w:t>одные явления и их распростране</w:t>
      </w:r>
      <w:r w:rsidRPr="00CD65E0">
        <w:rPr>
          <w:rFonts w:ascii="Times New Roman" w:eastAsia="Times New Roman" w:hAnsi="Times New Roman" w:cs="Times New Roman"/>
          <w:color w:val="231F20"/>
          <w:sz w:val="28"/>
          <w:szCs w:val="28"/>
        </w:rPr>
        <w:t>ние по территории России. Р</w:t>
      </w:r>
      <w:r w:rsidR="00CD65E0">
        <w:rPr>
          <w:rFonts w:ascii="Times New Roman" w:eastAsia="Times New Roman" w:hAnsi="Times New Roman" w:cs="Times New Roman"/>
          <w:color w:val="231F20"/>
          <w:sz w:val="28"/>
          <w:szCs w:val="28"/>
        </w:rPr>
        <w:t>оль рек в жизни населения и раз</w:t>
      </w:r>
      <w:r w:rsidR="00EC10DB">
        <w:rPr>
          <w:rFonts w:ascii="Times New Roman" w:eastAsia="Times New Roman" w:hAnsi="Times New Roman" w:cs="Times New Roman"/>
          <w:color w:val="231F20"/>
          <w:sz w:val="28"/>
          <w:szCs w:val="28"/>
        </w:rPr>
        <w:t>витии хозяйства России.</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Крупнейшие озёра, их происхождение. Болота. Подземные воды. Ледники. Многолетня</w:t>
      </w:r>
      <w:r w:rsidR="00CD65E0">
        <w:rPr>
          <w:rFonts w:ascii="Times New Roman" w:eastAsia="Times New Roman" w:hAnsi="Times New Roman" w:cs="Times New Roman"/>
          <w:color w:val="231F20"/>
          <w:sz w:val="28"/>
          <w:szCs w:val="28"/>
        </w:rPr>
        <w:t>я мерзлота. Неравномерность рас</w:t>
      </w:r>
      <w:r w:rsidRPr="00CD65E0">
        <w:rPr>
          <w:rFonts w:ascii="Times New Roman" w:eastAsia="Times New Roman" w:hAnsi="Times New Roman" w:cs="Times New Roman"/>
          <w:color w:val="231F20"/>
          <w:sz w:val="28"/>
          <w:szCs w:val="28"/>
        </w:rPr>
        <w:t>пределения водных ресурсов.</w:t>
      </w:r>
      <w:r w:rsidR="00CD65E0">
        <w:rPr>
          <w:rFonts w:ascii="Times New Roman" w:eastAsia="Times New Roman" w:hAnsi="Times New Roman" w:cs="Times New Roman"/>
          <w:color w:val="231F20"/>
          <w:sz w:val="28"/>
          <w:szCs w:val="28"/>
        </w:rPr>
        <w:t xml:space="preserve"> Рост их потребления и загрязне</w:t>
      </w:r>
      <w:r w:rsidRPr="00CD65E0">
        <w:rPr>
          <w:rFonts w:ascii="Times New Roman" w:eastAsia="Times New Roman" w:hAnsi="Times New Roman" w:cs="Times New Roman"/>
          <w:color w:val="231F20"/>
          <w:sz w:val="28"/>
          <w:szCs w:val="28"/>
        </w:rPr>
        <w:t>ния. Пути сохранения качест</w:t>
      </w:r>
      <w:r w:rsidR="00CD65E0">
        <w:rPr>
          <w:rFonts w:ascii="Times New Roman" w:eastAsia="Times New Roman" w:hAnsi="Times New Roman" w:cs="Times New Roman"/>
          <w:color w:val="231F20"/>
          <w:sz w:val="28"/>
          <w:szCs w:val="28"/>
        </w:rPr>
        <w:t>ва водных ресурсов. Оценка обес</w:t>
      </w:r>
      <w:r w:rsidRPr="00CD65E0">
        <w:rPr>
          <w:rFonts w:ascii="Times New Roman" w:eastAsia="Times New Roman" w:hAnsi="Times New Roman" w:cs="Times New Roman"/>
          <w:color w:val="231F20"/>
          <w:sz w:val="28"/>
          <w:szCs w:val="28"/>
        </w:rPr>
        <w:t>печенности водными ресурсами крупных регионов России. Внутренние воды и водные ресурсы св</w:t>
      </w:r>
      <w:r w:rsidR="008C04D7">
        <w:rPr>
          <w:rFonts w:ascii="Times New Roman" w:eastAsia="Times New Roman" w:hAnsi="Times New Roman" w:cs="Times New Roman"/>
          <w:color w:val="231F20"/>
          <w:sz w:val="28"/>
          <w:szCs w:val="28"/>
        </w:rPr>
        <w:t>оего региона и своей местности.</w:t>
      </w:r>
    </w:p>
    <w:p w:rsidR="007473F8" w:rsidRPr="00CD65E0"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7473F8" w:rsidRPr="00CD65E0" w:rsidRDefault="00CD65E0" w:rsidP="00CD65E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Сравнение особенностей режима и характера течения двух рек России.</w:t>
      </w:r>
    </w:p>
    <w:p w:rsidR="007473F8" w:rsidRPr="008C04D7" w:rsidRDefault="00CD65E0" w:rsidP="008C04D7">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Объяснение распространения опасных гидрологических природны</w:t>
      </w:r>
      <w:r w:rsidR="008C04D7">
        <w:rPr>
          <w:rFonts w:ascii="Times New Roman" w:eastAsia="Times New Roman" w:hAnsi="Times New Roman" w:cs="Times New Roman"/>
          <w:color w:val="231F20"/>
          <w:sz w:val="28"/>
          <w:szCs w:val="28"/>
        </w:rPr>
        <w:t>х явлений на территории страны.</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w:t>
      </w:r>
      <w:r w:rsidR="008C04D7">
        <w:rPr>
          <w:rFonts w:ascii="Times New Roman" w:eastAsia="Arial" w:hAnsi="Times New Roman" w:cs="Times New Roman"/>
          <w:b/>
          <w:color w:val="231F20"/>
          <w:sz w:val="28"/>
          <w:szCs w:val="28"/>
        </w:rPr>
        <w:t xml:space="preserve"> 5. Природно-хозяйственные зоны</w:t>
      </w:r>
    </w:p>
    <w:p w:rsidR="007473F8" w:rsidRPr="00CD65E0"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Почва — особый компонент природы. Факторы образования почв. Основные зональные типы почв, их свойства, различия</w:t>
      </w:r>
      <w:r w:rsidR="00CD65E0">
        <w:rPr>
          <w:rFonts w:ascii="Times New Roman" w:eastAsia="Times New Roman" w:hAnsi="Times New Roman" w:cs="Times New Roman"/>
          <w:color w:val="231F20"/>
          <w:sz w:val="28"/>
          <w:szCs w:val="28"/>
        </w:rPr>
        <w:t xml:space="preserve"> в </w:t>
      </w:r>
      <w:r w:rsidRPr="00CD65E0">
        <w:rPr>
          <w:rFonts w:ascii="Times New Roman" w:eastAsia="Times New Roman" w:hAnsi="Times New Roman" w:cs="Times New Roman"/>
          <w:color w:val="231F20"/>
          <w:sz w:val="28"/>
          <w:szCs w:val="28"/>
        </w:rPr>
        <w:t>плодородии. Почвенные рес</w:t>
      </w:r>
      <w:r w:rsidR="00CD65E0">
        <w:rPr>
          <w:rFonts w:ascii="Times New Roman" w:eastAsia="Times New Roman" w:hAnsi="Times New Roman" w:cs="Times New Roman"/>
          <w:color w:val="231F20"/>
          <w:sz w:val="28"/>
          <w:szCs w:val="28"/>
        </w:rPr>
        <w:t>урсы России. Изменение почв раз</w:t>
      </w:r>
      <w:r w:rsidRPr="00CD65E0">
        <w:rPr>
          <w:rFonts w:ascii="Times New Roman" w:eastAsia="Times New Roman" w:hAnsi="Times New Roman" w:cs="Times New Roman"/>
          <w:color w:val="231F20"/>
          <w:sz w:val="28"/>
          <w:szCs w:val="28"/>
        </w:rPr>
        <w:t>личных природных зон в хо</w:t>
      </w:r>
      <w:r w:rsidR="00CD65E0">
        <w:rPr>
          <w:rFonts w:ascii="Times New Roman" w:eastAsia="Times New Roman" w:hAnsi="Times New Roman" w:cs="Times New Roman"/>
          <w:color w:val="231F20"/>
          <w:sz w:val="28"/>
          <w:szCs w:val="28"/>
        </w:rPr>
        <w:t>де их хозяйственного использова</w:t>
      </w:r>
      <w:r w:rsidRPr="00CD65E0">
        <w:rPr>
          <w:rFonts w:ascii="Times New Roman" w:eastAsia="Times New Roman" w:hAnsi="Times New Roman" w:cs="Times New Roman"/>
          <w:color w:val="231F20"/>
          <w:sz w:val="28"/>
          <w:szCs w:val="28"/>
        </w:rPr>
        <w:t>ния. Меры по сохранению</w:t>
      </w:r>
      <w:r w:rsidR="00CD65E0">
        <w:rPr>
          <w:rFonts w:ascii="Times New Roman" w:eastAsia="Times New Roman" w:hAnsi="Times New Roman" w:cs="Times New Roman"/>
          <w:color w:val="231F20"/>
          <w:sz w:val="28"/>
          <w:szCs w:val="28"/>
        </w:rPr>
        <w:t xml:space="preserve"> плодородия почв: мелиорация зе</w:t>
      </w:r>
      <w:r w:rsidRPr="00CD65E0">
        <w:rPr>
          <w:rFonts w:ascii="Times New Roman" w:eastAsia="Times New Roman" w:hAnsi="Times New Roman" w:cs="Times New Roman"/>
          <w:color w:val="231F20"/>
          <w:sz w:val="28"/>
          <w:szCs w:val="28"/>
        </w:rPr>
        <w:t>мель, борьба с эрозией почв и их</w:t>
      </w:r>
      <w:r w:rsidR="008C04D7">
        <w:rPr>
          <w:rFonts w:ascii="Times New Roman" w:eastAsia="Times New Roman" w:hAnsi="Times New Roman" w:cs="Times New Roman"/>
          <w:color w:val="231F20"/>
          <w:sz w:val="28"/>
          <w:szCs w:val="28"/>
        </w:rPr>
        <w:t xml:space="preserve"> загрязнением.</w:t>
      </w:r>
    </w:p>
    <w:p w:rsidR="007473F8" w:rsidRPr="00CD65E0"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Богатство растительного и животного мира России: видовое разнообразие, факторы, его </w:t>
      </w:r>
      <w:r w:rsidR="00CD65E0">
        <w:rPr>
          <w:rFonts w:ascii="Times New Roman" w:eastAsia="Times New Roman" w:hAnsi="Times New Roman" w:cs="Times New Roman"/>
          <w:color w:val="231F20"/>
          <w:sz w:val="28"/>
          <w:szCs w:val="28"/>
        </w:rPr>
        <w:t>определяющие. Особенности расти</w:t>
      </w:r>
      <w:r w:rsidRPr="00CD65E0">
        <w:rPr>
          <w:rFonts w:ascii="Times New Roman" w:eastAsia="Times New Roman" w:hAnsi="Times New Roman" w:cs="Times New Roman"/>
          <w:color w:val="231F20"/>
          <w:sz w:val="28"/>
          <w:szCs w:val="28"/>
        </w:rPr>
        <w:t>тельного и животного мира различных п</w:t>
      </w:r>
      <w:r w:rsidR="00CD65E0">
        <w:rPr>
          <w:rFonts w:ascii="Times New Roman" w:eastAsia="Times New Roman" w:hAnsi="Times New Roman" w:cs="Times New Roman"/>
          <w:color w:val="231F20"/>
          <w:sz w:val="28"/>
          <w:szCs w:val="28"/>
        </w:rPr>
        <w:t>риродно-хозяйствен</w:t>
      </w:r>
      <w:r w:rsidR="008C04D7">
        <w:rPr>
          <w:rFonts w:ascii="Times New Roman" w:eastAsia="Times New Roman" w:hAnsi="Times New Roman" w:cs="Times New Roman"/>
          <w:color w:val="231F20"/>
          <w:sz w:val="28"/>
          <w:szCs w:val="28"/>
        </w:rPr>
        <w:t>ных зон России.</w:t>
      </w:r>
    </w:p>
    <w:p w:rsidR="007473F8" w:rsidRPr="00CD65E0" w:rsidRDefault="007473F8" w:rsidP="00CD65E0">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Природно-хозяйственные </w:t>
      </w:r>
      <w:r w:rsidR="00CD65E0">
        <w:rPr>
          <w:rFonts w:ascii="Times New Roman" w:eastAsia="Times New Roman" w:hAnsi="Times New Roman" w:cs="Times New Roman"/>
          <w:color w:val="231F20"/>
          <w:sz w:val="28"/>
          <w:szCs w:val="28"/>
        </w:rPr>
        <w:t>зоны России: взаимосвязь и взаи</w:t>
      </w:r>
      <w:r w:rsidRPr="00CD65E0">
        <w:rPr>
          <w:rFonts w:ascii="Times New Roman" w:eastAsia="Times New Roman" w:hAnsi="Times New Roman" w:cs="Times New Roman"/>
          <w:color w:val="231F20"/>
          <w:sz w:val="28"/>
          <w:szCs w:val="28"/>
        </w:rPr>
        <w:t>мообусловленность их компонентов.</w:t>
      </w:r>
    </w:p>
    <w:p w:rsidR="007473F8" w:rsidRPr="008C04D7" w:rsidRDefault="008C04D7"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Высотная поясность в горах на территории России. Природные ресурсы при</w:t>
      </w:r>
      <w:r w:rsidR="00CD65E0">
        <w:rPr>
          <w:rFonts w:ascii="Times New Roman" w:eastAsia="Times New Roman" w:hAnsi="Times New Roman" w:cs="Times New Roman"/>
          <w:color w:val="231F20"/>
          <w:sz w:val="28"/>
          <w:szCs w:val="28"/>
        </w:rPr>
        <w:t>родно-хозяйственных зон и их ис</w:t>
      </w:r>
      <w:r w:rsidR="007473F8" w:rsidRPr="00CD65E0">
        <w:rPr>
          <w:rFonts w:ascii="Times New Roman" w:eastAsia="Times New Roman" w:hAnsi="Times New Roman" w:cs="Times New Roman"/>
          <w:color w:val="231F20"/>
          <w:sz w:val="28"/>
          <w:szCs w:val="28"/>
        </w:rPr>
        <w:t>пользование,  экологические</w:t>
      </w:r>
      <w:r w:rsidR="00CD65E0">
        <w:rPr>
          <w:rFonts w:ascii="Times New Roman" w:eastAsia="Times New Roman" w:hAnsi="Times New Roman" w:cs="Times New Roman"/>
          <w:color w:val="231F20"/>
          <w:sz w:val="28"/>
          <w:szCs w:val="28"/>
        </w:rPr>
        <w:t xml:space="preserve">  проблемы.  Прогнозируемые  по</w:t>
      </w:r>
      <w:r w:rsidR="007473F8" w:rsidRPr="00CD65E0">
        <w:rPr>
          <w:rFonts w:ascii="Times New Roman" w:eastAsia="Times New Roman" w:hAnsi="Times New Roman" w:cs="Times New Roman"/>
          <w:color w:val="231F20"/>
          <w:sz w:val="28"/>
          <w:szCs w:val="28"/>
        </w:rPr>
        <w:t xml:space="preserve"> следствия изменений кл</w:t>
      </w:r>
      <w:r w:rsidR="00CD65E0">
        <w:rPr>
          <w:rFonts w:ascii="Times New Roman" w:eastAsia="Times New Roman" w:hAnsi="Times New Roman" w:cs="Times New Roman"/>
          <w:color w:val="231F20"/>
          <w:sz w:val="28"/>
          <w:szCs w:val="28"/>
        </w:rPr>
        <w:t>имата для разных природно-хозяй</w:t>
      </w:r>
      <w:r w:rsidR="007473F8" w:rsidRPr="00CD65E0">
        <w:rPr>
          <w:rFonts w:ascii="Times New Roman" w:eastAsia="Times New Roman" w:hAnsi="Times New Roman" w:cs="Times New Roman"/>
          <w:color w:val="231F20"/>
          <w:sz w:val="28"/>
          <w:szCs w:val="28"/>
        </w:rPr>
        <w:t>ственны</w:t>
      </w:r>
      <w:r>
        <w:rPr>
          <w:rFonts w:ascii="Times New Roman" w:eastAsia="Times New Roman" w:hAnsi="Times New Roman" w:cs="Times New Roman"/>
          <w:color w:val="231F20"/>
          <w:sz w:val="28"/>
          <w:szCs w:val="28"/>
        </w:rPr>
        <w:t>х зон на территории России.</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Особо охраняемые природные территории России и своего края. Объекты Всемирного природного наследия ЮНЕСКО; растения и животные, зан</w:t>
      </w:r>
      <w:r w:rsidR="008C04D7">
        <w:rPr>
          <w:rFonts w:ascii="Times New Roman" w:eastAsia="Times New Roman" w:hAnsi="Times New Roman" w:cs="Times New Roman"/>
          <w:color w:val="231F20"/>
          <w:sz w:val="28"/>
          <w:szCs w:val="28"/>
        </w:rPr>
        <w:t>есённые в Красную книгу России.</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Практические работы</w:t>
      </w:r>
    </w:p>
    <w:p w:rsidR="00CD65E0" w:rsidRDefault="00CD65E0" w:rsidP="00CD65E0">
      <w:pPr>
        <w:tabs>
          <w:tab w:val="left" w:pos="1823"/>
          <w:tab w:val="left" w:pos="2963"/>
          <w:tab w:val="left" w:pos="4183"/>
          <w:tab w:val="left" w:pos="53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231F20"/>
          <w:sz w:val="28"/>
          <w:szCs w:val="28"/>
        </w:rPr>
        <w:t>Объяснение различий</w:t>
      </w:r>
      <w:r>
        <w:rPr>
          <w:rFonts w:ascii="Times New Roman" w:eastAsia="Times New Roman" w:hAnsi="Times New Roman" w:cs="Times New Roman"/>
          <w:color w:val="231F20"/>
          <w:sz w:val="28"/>
          <w:szCs w:val="28"/>
        </w:rPr>
        <w:tab/>
        <w:t xml:space="preserve">структуры высотной </w:t>
      </w:r>
      <w:r w:rsidR="007473F8" w:rsidRPr="00CD65E0">
        <w:rPr>
          <w:rFonts w:ascii="Times New Roman" w:eastAsia="Times New Roman" w:hAnsi="Times New Roman" w:cs="Times New Roman"/>
          <w:color w:val="231F20"/>
          <w:sz w:val="28"/>
          <w:szCs w:val="28"/>
        </w:rPr>
        <w:t>поясности</w:t>
      </w:r>
      <w:r>
        <w:rPr>
          <w:rFonts w:ascii="Times New Roman" w:eastAsia="Times New Roman" w:hAnsi="Times New Roman" w:cs="Times New Roman"/>
          <w:color w:val="231F20"/>
          <w:sz w:val="28"/>
          <w:szCs w:val="28"/>
        </w:rPr>
        <w:t xml:space="preserve"> в горных системах.</w:t>
      </w:r>
    </w:p>
    <w:p w:rsidR="007473F8" w:rsidRPr="008C04D7" w:rsidRDefault="00CD65E0" w:rsidP="008C04D7">
      <w:pPr>
        <w:tabs>
          <w:tab w:val="left" w:pos="1823"/>
          <w:tab w:val="left" w:pos="2963"/>
          <w:tab w:val="left" w:pos="4183"/>
          <w:tab w:val="left" w:pos="53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Анализ различных точек зрения о влиянии глобальных климатических изменений на</w:t>
      </w:r>
      <w:r>
        <w:rPr>
          <w:rFonts w:ascii="Times New Roman" w:eastAsia="Times New Roman" w:hAnsi="Times New Roman" w:cs="Times New Roman"/>
          <w:color w:val="231F20"/>
          <w:sz w:val="28"/>
          <w:szCs w:val="28"/>
        </w:rPr>
        <w:t xml:space="preserve"> природу, на жизнь и хозяйствен</w:t>
      </w:r>
      <w:r w:rsidR="007473F8" w:rsidRPr="00CD65E0">
        <w:rPr>
          <w:rFonts w:ascii="Times New Roman" w:eastAsia="Times New Roman" w:hAnsi="Times New Roman" w:cs="Times New Roman"/>
          <w:color w:val="231F20"/>
          <w:sz w:val="28"/>
          <w:szCs w:val="28"/>
        </w:rPr>
        <w:t>ную деятельность населения на основе анализа не</w:t>
      </w:r>
      <w:r w:rsidR="008C04D7">
        <w:rPr>
          <w:rFonts w:ascii="Times New Roman" w:eastAsia="Times New Roman" w:hAnsi="Times New Roman" w:cs="Times New Roman"/>
          <w:color w:val="231F20"/>
          <w:sz w:val="28"/>
          <w:szCs w:val="28"/>
        </w:rPr>
        <w:t>скольких источников информации.</w:t>
      </w:r>
    </w:p>
    <w:p w:rsidR="007473F8" w:rsidRPr="008C04D7" w:rsidRDefault="008C04D7" w:rsidP="008C04D7">
      <w:pPr>
        <w:spacing w:after="0" w:line="240" w:lineRule="auto"/>
        <w:ind w:left="3"/>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РАЗДЕЛ 3. НАСЕЛЕНИЕ РОССИИ</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1. Чис</w:t>
      </w:r>
      <w:r w:rsidR="008C04D7">
        <w:rPr>
          <w:rFonts w:ascii="Times New Roman" w:eastAsia="Arial" w:hAnsi="Times New Roman" w:cs="Times New Roman"/>
          <w:b/>
          <w:color w:val="231F20"/>
          <w:sz w:val="28"/>
          <w:szCs w:val="28"/>
        </w:rPr>
        <w:t>ленность населения России</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Динамика численности населения России в </w:t>
      </w:r>
      <w:r w:rsidRPr="00CD65E0">
        <w:rPr>
          <w:rFonts w:ascii="Times New Roman" w:eastAsia="Times New Roman" w:hAnsi="Times New Roman" w:cs="Times New Roman"/>
          <w:color w:val="231F20"/>
          <w:sz w:val="28"/>
          <w:szCs w:val="28"/>
          <w:lang w:val="en-US"/>
        </w:rPr>
        <w:t>XX</w:t>
      </w:r>
      <w:r w:rsidRPr="00CD65E0">
        <w:rPr>
          <w:rFonts w:ascii="Times New Roman" w:eastAsia="Times New Roman" w:hAnsi="Times New Roman" w:cs="Times New Roman"/>
          <w:color w:val="231F20"/>
          <w:sz w:val="28"/>
          <w:szCs w:val="28"/>
        </w:rPr>
        <w:t>—</w:t>
      </w:r>
      <w:r w:rsidRPr="00CD65E0">
        <w:rPr>
          <w:rFonts w:ascii="Times New Roman" w:eastAsia="Times New Roman" w:hAnsi="Times New Roman" w:cs="Times New Roman"/>
          <w:color w:val="231F20"/>
          <w:sz w:val="28"/>
          <w:szCs w:val="28"/>
          <w:lang w:val="en-US"/>
        </w:rPr>
        <w:t>XXI</w:t>
      </w:r>
      <w:r w:rsidRPr="00CD65E0">
        <w:rPr>
          <w:rFonts w:ascii="Times New Roman" w:eastAsia="Times New Roman" w:hAnsi="Times New Roman" w:cs="Times New Roman"/>
          <w:color w:val="231F20"/>
          <w:sz w:val="28"/>
          <w:szCs w:val="28"/>
        </w:rPr>
        <w:t xml:space="preserve"> вв. и факторы, определяющие её. </w:t>
      </w:r>
      <w:r w:rsidRPr="00CD65E0">
        <w:rPr>
          <w:rFonts w:ascii="Times New Roman" w:eastAsia="Times New Roman" w:hAnsi="Times New Roman" w:cs="Times New Roman"/>
          <w:i/>
          <w:color w:val="231F20"/>
          <w:sz w:val="28"/>
          <w:szCs w:val="28"/>
        </w:rPr>
        <w:t>Переписи населения России.</w:t>
      </w:r>
      <w:r w:rsidR="00CD65E0">
        <w:rPr>
          <w:rFonts w:ascii="Times New Roman" w:eastAsia="Times New Roman" w:hAnsi="Times New Roman" w:cs="Times New Roman"/>
          <w:color w:val="231F20"/>
          <w:sz w:val="28"/>
          <w:szCs w:val="28"/>
        </w:rPr>
        <w:t xml:space="preserve"> Есте</w:t>
      </w:r>
      <w:r w:rsidRPr="00CD65E0">
        <w:rPr>
          <w:rFonts w:ascii="Times New Roman" w:eastAsia="Times New Roman" w:hAnsi="Times New Roman" w:cs="Times New Roman"/>
          <w:color w:val="231F20"/>
          <w:sz w:val="28"/>
          <w:szCs w:val="28"/>
        </w:rPr>
        <w:t>ственное движение населения</w:t>
      </w:r>
      <w:r w:rsidR="00CD65E0">
        <w:rPr>
          <w:rFonts w:ascii="Times New Roman" w:eastAsia="Times New Roman" w:hAnsi="Times New Roman" w:cs="Times New Roman"/>
          <w:color w:val="231F20"/>
          <w:sz w:val="28"/>
          <w:szCs w:val="28"/>
        </w:rPr>
        <w:t>. Рождаемость, смертность, есте</w:t>
      </w:r>
      <w:r w:rsidRPr="00CD65E0">
        <w:rPr>
          <w:rFonts w:ascii="Times New Roman" w:eastAsia="Times New Roman" w:hAnsi="Times New Roman" w:cs="Times New Roman"/>
          <w:color w:val="231F20"/>
          <w:sz w:val="28"/>
          <w:szCs w:val="28"/>
        </w:rPr>
        <w:t>ственный прирост населения</w:t>
      </w:r>
      <w:r w:rsidR="00CD65E0">
        <w:rPr>
          <w:rFonts w:ascii="Times New Roman" w:eastAsia="Times New Roman" w:hAnsi="Times New Roman" w:cs="Times New Roman"/>
          <w:color w:val="231F20"/>
          <w:sz w:val="28"/>
          <w:szCs w:val="28"/>
        </w:rPr>
        <w:t xml:space="preserve"> России и их географические раз</w:t>
      </w:r>
      <w:r w:rsidRPr="00CD65E0">
        <w:rPr>
          <w:rFonts w:ascii="Times New Roman" w:eastAsia="Times New Roman" w:hAnsi="Times New Roman" w:cs="Times New Roman"/>
          <w:color w:val="231F20"/>
          <w:sz w:val="28"/>
          <w:szCs w:val="28"/>
        </w:rPr>
        <w:t>личия в пределах разных регионов России. Геодемографическое положение России. Основн</w:t>
      </w:r>
      <w:r w:rsidR="00CD65E0">
        <w:rPr>
          <w:rFonts w:ascii="Times New Roman" w:eastAsia="Times New Roman" w:hAnsi="Times New Roman" w:cs="Times New Roman"/>
          <w:color w:val="231F20"/>
          <w:sz w:val="28"/>
          <w:szCs w:val="28"/>
        </w:rPr>
        <w:t>ые меры современной демографиче</w:t>
      </w:r>
      <w:r w:rsidRPr="00CD65E0">
        <w:rPr>
          <w:rFonts w:ascii="Times New Roman" w:eastAsia="Times New Roman" w:hAnsi="Times New Roman" w:cs="Times New Roman"/>
          <w:color w:val="231F20"/>
          <w:sz w:val="28"/>
          <w:szCs w:val="28"/>
        </w:rPr>
        <w:t>ской политики государства.</w:t>
      </w:r>
      <w:r w:rsidR="00CD65E0">
        <w:rPr>
          <w:rFonts w:ascii="Times New Roman" w:eastAsia="Times New Roman" w:hAnsi="Times New Roman" w:cs="Times New Roman"/>
          <w:color w:val="231F20"/>
          <w:sz w:val="28"/>
          <w:szCs w:val="28"/>
        </w:rPr>
        <w:t xml:space="preserve"> Общий прирост населения. Мигра</w:t>
      </w:r>
      <w:r w:rsidRPr="00CD65E0">
        <w:rPr>
          <w:rFonts w:ascii="Times New Roman" w:eastAsia="Times New Roman" w:hAnsi="Times New Roman" w:cs="Times New Roman"/>
          <w:color w:val="231F20"/>
          <w:sz w:val="28"/>
          <w:szCs w:val="28"/>
        </w:rPr>
        <w:t>ции (механическое движени</w:t>
      </w:r>
      <w:r w:rsidR="00CD65E0">
        <w:rPr>
          <w:rFonts w:ascii="Times New Roman" w:eastAsia="Times New Roman" w:hAnsi="Times New Roman" w:cs="Times New Roman"/>
          <w:color w:val="231F20"/>
          <w:sz w:val="28"/>
          <w:szCs w:val="28"/>
        </w:rPr>
        <w:t>е населения). Внешние и внутрен</w:t>
      </w:r>
      <w:r w:rsidRPr="00CD65E0">
        <w:rPr>
          <w:rFonts w:ascii="Times New Roman" w:eastAsia="Times New Roman" w:hAnsi="Times New Roman" w:cs="Times New Roman"/>
          <w:color w:val="231F20"/>
          <w:sz w:val="28"/>
          <w:szCs w:val="28"/>
        </w:rPr>
        <w:t>ние миграции. Эмиграция и иммиграция. Миграционный прирост населения. Причи</w:t>
      </w:r>
      <w:r w:rsidR="00CD65E0">
        <w:rPr>
          <w:rFonts w:ascii="Times New Roman" w:eastAsia="Times New Roman" w:hAnsi="Times New Roman" w:cs="Times New Roman"/>
          <w:color w:val="231F20"/>
          <w:sz w:val="28"/>
          <w:szCs w:val="28"/>
        </w:rPr>
        <w:t>ны миграций и основные направле</w:t>
      </w:r>
      <w:r w:rsidRPr="00CD65E0">
        <w:rPr>
          <w:rFonts w:ascii="Times New Roman" w:eastAsia="Times New Roman" w:hAnsi="Times New Roman" w:cs="Times New Roman"/>
          <w:color w:val="231F20"/>
          <w:sz w:val="28"/>
          <w:szCs w:val="28"/>
        </w:rPr>
        <w:t xml:space="preserve">ния миграционных потоков. </w:t>
      </w:r>
      <w:r w:rsidRPr="00CD65E0">
        <w:rPr>
          <w:rFonts w:ascii="Times New Roman" w:eastAsia="Times New Roman" w:hAnsi="Times New Roman" w:cs="Times New Roman"/>
          <w:i/>
          <w:color w:val="231F20"/>
          <w:sz w:val="28"/>
          <w:szCs w:val="28"/>
        </w:rPr>
        <w:t>Причины миграций и основные направления миграционных</w:t>
      </w:r>
      <w:r w:rsidR="00CD65E0">
        <w:rPr>
          <w:rFonts w:ascii="Times New Roman" w:eastAsia="Times New Roman" w:hAnsi="Times New Roman" w:cs="Times New Roman"/>
          <w:i/>
          <w:color w:val="231F20"/>
          <w:sz w:val="28"/>
          <w:szCs w:val="28"/>
        </w:rPr>
        <w:t xml:space="preserve"> потоков России в разные истори</w:t>
      </w:r>
      <w:r w:rsidRPr="00CD65E0">
        <w:rPr>
          <w:rFonts w:ascii="Times New Roman" w:eastAsia="Times New Roman" w:hAnsi="Times New Roman" w:cs="Times New Roman"/>
          <w:i/>
          <w:color w:val="231F20"/>
          <w:sz w:val="28"/>
          <w:szCs w:val="28"/>
        </w:rPr>
        <w:t>ческие периоды.</w:t>
      </w:r>
      <w:r w:rsidRPr="00CD65E0">
        <w:rPr>
          <w:rFonts w:ascii="Times New Roman" w:eastAsia="Times New Roman" w:hAnsi="Times New Roman" w:cs="Times New Roman"/>
          <w:color w:val="231F20"/>
          <w:sz w:val="28"/>
          <w:szCs w:val="28"/>
        </w:rPr>
        <w:t xml:space="preserve"> Государств</w:t>
      </w:r>
      <w:r w:rsidR="00CD65E0">
        <w:rPr>
          <w:rFonts w:ascii="Times New Roman" w:eastAsia="Times New Roman" w:hAnsi="Times New Roman" w:cs="Times New Roman"/>
          <w:color w:val="231F20"/>
          <w:sz w:val="28"/>
          <w:szCs w:val="28"/>
        </w:rPr>
        <w:t>енная миграционная политика Рос</w:t>
      </w:r>
      <w:r w:rsidRPr="00CD65E0">
        <w:rPr>
          <w:rFonts w:ascii="Times New Roman" w:eastAsia="Times New Roman" w:hAnsi="Times New Roman" w:cs="Times New Roman"/>
          <w:color w:val="231F20"/>
          <w:sz w:val="28"/>
          <w:szCs w:val="28"/>
        </w:rPr>
        <w:t>сийской Федерации. Разл</w:t>
      </w:r>
      <w:r w:rsidR="00CD65E0">
        <w:rPr>
          <w:rFonts w:ascii="Times New Roman" w:eastAsia="Times New Roman" w:hAnsi="Times New Roman" w:cs="Times New Roman"/>
          <w:color w:val="231F20"/>
          <w:sz w:val="28"/>
          <w:szCs w:val="28"/>
        </w:rPr>
        <w:t>ичные варианты прогнозов измене</w:t>
      </w:r>
      <w:r w:rsidRPr="00CD65E0">
        <w:rPr>
          <w:rFonts w:ascii="Times New Roman" w:eastAsia="Times New Roman" w:hAnsi="Times New Roman" w:cs="Times New Roman"/>
          <w:color w:val="231F20"/>
          <w:sz w:val="28"/>
          <w:szCs w:val="28"/>
        </w:rPr>
        <w:t>ни</w:t>
      </w:r>
      <w:r w:rsidR="008C04D7">
        <w:rPr>
          <w:rFonts w:ascii="Times New Roman" w:eastAsia="Times New Roman" w:hAnsi="Times New Roman" w:cs="Times New Roman"/>
          <w:color w:val="231F20"/>
          <w:sz w:val="28"/>
          <w:szCs w:val="28"/>
        </w:rPr>
        <w:t>я численности населения России.</w:t>
      </w:r>
    </w:p>
    <w:p w:rsidR="007473F8" w:rsidRPr="00CD65E0" w:rsidRDefault="007473F8" w:rsidP="00CD65E0">
      <w:pPr>
        <w:spacing w:after="0" w:line="240" w:lineRule="auto"/>
        <w:ind w:left="3"/>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Практическая работа</w:t>
      </w:r>
    </w:p>
    <w:p w:rsidR="007473F8" w:rsidRPr="008C04D7" w:rsidRDefault="00CD65E0" w:rsidP="008C04D7">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Определение по статистически</w:t>
      </w:r>
      <w:r>
        <w:rPr>
          <w:rFonts w:ascii="Times New Roman" w:eastAsia="Times New Roman" w:hAnsi="Times New Roman" w:cs="Times New Roman"/>
          <w:color w:val="231F20"/>
          <w:sz w:val="28"/>
          <w:szCs w:val="28"/>
        </w:rPr>
        <w:t>м данным общего, есте</w:t>
      </w:r>
      <w:r w:rsidR="007473F8" w:rsidRPr="00CD65E0">
        <w:rPr>
          <w:rFonts w:ascii="Times New Roman" w:eastAsia="Times New Roman" w:hAnsi="Times New Roman" w:cs="Times New Roman"/>
          <w:color w:val="231F20"/>
          <w:sz w:val="28"/>
          <w:szCs w:val="28"/>
        </w:rPr>
        <w:t>ственного (или) миграционного прироста населения отдельных субъектов (федеральных округов) Российской Федерации и</w:t>
      </w:r>
      <w:r w:rsidR="008C04D7">
        <w:rPr>
          <w:rFonts w:ascii="Times New Roman" w:eastAsia="Times New Roman" w:hAnsi="Times New Roman" w:cs="Times New Roman"/>
          <w:color w:val="231F20"/>
          <w:sz w:val="28"/>
          <w:szCs w:val="28"/>
        </w:rPr>
        <w:t>ли своего региона.</w:t>
      </w:r>
    </w:p>
    <w:p w:rsidR="007473F8" w:rsidRPr="008C04D7" w:rsidRDefault="007473F8" w:rsidP="008C04D7">
      <w:pPr>
        <w:tabs>
          <w:tab w:val="left" w:pos="9214"/>
        </w:tabs>
        <w:spacing w:after="0" w:line="240" w:lineRule="auto"/>
        <w:ind w:left="3" w:right="42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2. Территориальные особенно</w:t>
      </w:r>
      <w:r w:rsidR="008C04D7">
        <w:rPr>
          <w:rFonts w:ascii="Times New Roman" w:eastAsia="Arial" w:hAnsi="Times New Roman" w:cs="Times New Roman"/>
          <w:b/>
          <w:color w:val="231F20"/>
          <w:sz w:val="28"/>
          <w:szCs w:val="28"/>
        </w:rPr>
        <w:t>сти размещения населения России</w:t>
      </w:r>
    </w:p>
    <w:p w:rsidR="007473F8" w:rsidRPr="00CD65E0" w:rsidRDefault="007473F8" w:rsidP="00CD65E0">
      <w:pPr>
        <w:spacing w:after="0" w:line="240" w:lineRule="auto"/>
        <w:ind w:left="3"/>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Географические особенности </w:t>
      </w:r>
      <w:r w:rsidR="00CD65E0">
        <w:rPr>
          <w:rFonts w:ascii="Times New Roman" w:eastAsia="Times New Roman" w:hAnsi="Times New Roman" w:cs="Times New Roman"/>
          <w:color w:val="231F20"/>
          <w:sz w:val="28"/>
          <w:szCs w:val="28"/>
        </w:rPr>
        <w:t>размещения населения: их обу</w:t>
      </w:r>
      <w:r w:rsidRPr="00CD65E0">
        <w:rPr>
          <w:rFonts w:ascii="Times New Roman" w:eastAsia="Times New Roman" w:hAnsi="Times New Roman" w:cs="Times New Roman"/>
          <w:color w:val="231F20"/>
          <w:sz w:val="28"/>
          <w:szCs w:val="28"/>
        </w:rPr>
        <w:t>словленность природными, и</w:t>
      </w:r>
      <w:r w:rsidR="00CD65E0">
        <w:rPr>
          <w:rFonts w:ascii="Times New Roman" w:eastAsia="Times New Roman" w:hAnsi="Times New Roman" w:cs="Times New Roman"/>
          <w:color w:val="231F20"/>
          <w:sz w:val="28"/>
          <w:szCs w:val="28"/>
        </w:rPr>
        <w:t>сторическими и социально-эконо</w:t>
      </w:r>
      <w:r w:rsidRPr="00CD65E0">
        <w:rPr>
          <w:rFonts w:ascii="Times New Roman" w:eastAsia="Times New Roman" w:hAnsi="Times New Roman" w:cs="Times New Roman"/>
          <w:color w:val="231F20"/>
          <w:sz w:val="28"/>
          <w:szCs w:val="28"/>
        </w:rPr>
        <w:t>мическими факторами. О</w:t>
      </w:r>
      <w:r w:rsidR="00CD65E0">
        <w:rPr>
          <w:rFonts w:ascii="Times New Roman" w:eastAsia="Times New Roman" w:hAnsi="Times New Roman" w:cs="Times New Roman"/>
          <w:color w:val="231F20"/>
          <w:sz w:val="28"/>
          <w:szCs w:val="28"/>
        </w:rPr>
        <w:t>сновная полоса расселения. Плот</w:t>
      </w:r>
      <w:r w:rsidRPr="00CD65E0">
        <w:rPr>
          <w:rFonts w:ascii="Times New Roman" w:eastAsia="Times New Roman" w:hAnsi="Times New Roman" w:cs="Times New Roman"/>
          <w:color w:val="231F20"/>
          <w:sz w:val="28"/>
          <w:szCs w:val="28"/>
        </w:rPr>
        <w:t>ность населения как показатель освоенности территории. Различия в плотности населения в географических районах и субъектах Российской Федер</w:t>
      </w:r>
      <w:r w:rsidR="00CD65E0">
        <w:rPr>
          <w:rFonts w:ascii="Times New Roman" w:eastAsia="Times New Roman" w:hAnsi="Times New Roman" w:cs="Times New Roman"/>
          <w:color w:val="231F20"/>
          <w:sz w:val="28"/>
          <w:szCs w:val="28"/>
        </w:rPr>
        <w:t>ации. Городское и сельское насе</w:t>
      </w:r>
      <w:r w:rsidRPr="00CD65E0">
        <w:rPr>
          <w:rFonts w:ascii="Times New Roman" w:eastAsia="Times New Roman" w:hAnsi="Times New Roman" w:cs="Times New Roman"/>
          <w:color w:val="231F20"/>
          <w:sz w:val="28"/>
          <w:szCs w:val="28"/>
        </w:rPr>
        <w:t>ление. Виды городских и се</w:t>
      </w:r>
      <w:r w:rsidR="00CD65E0">
        <w:rPr>
          <w:rFonts w:ascii="Times New Roman" w:eastAsia="Times New Roman" w:hAnsi="Times New Roman" w:cs="Times New Roman"/>
          <w:color w:val="231F20"/>
          <w:sz w:val="28"/>
          <w:szCs w:val="28"/>
        </w:rPr>
        <w:t>льских населённых пунктов. Урба</w:t>
      </w:r>
      <w:r w:rsidRPr="00CD65E0">
        <w:rPr>
          <w:rFonts w:ascii="Times New Roman" w:eastAsia="Times New Roman" w:hAnsi="Times New Roman" w:cs="Times New Roman"/>
          <w:color w:val="231F20"/>
          <w:sz w:val="28"/>
          <w:szCs w:val="28"/>
        </w:rPr>
        <w:t>низация в России. Крупней</w:t>
      </w:r>
      <w:r w:rsidR="00CD65E0">
        <w:rPr>
          <w:rFonts w:ascii="Times New Roman" w:eastAsia="Times New Roman" w:hAnsi="Times New Roman" w:cs="Times New Roman"/>
          <w:color w:val="231F20"/>
          <w:sz w:val="28"/>
          <w:szCs w:val="28"/>
        </w:rPr>
        <w:t>шие города и городские агломера</w:t>
      </w:r>
      <w:r w:rsidRPr="00CD65E0">
        <w:rPr>
          <w:rFonts w:ascii="Times New Roman" w:eastAsia="Times New Roman" w:hAnsi="Times New Roman" w:cs="Times New Roman"/>
          <w:color w:val="231F20"/>
          <w:sz w:val="28"/>
          <w:szCs w:val="28"/>
        </w:rPr>
        <w:t>ции. Классификация городов по численности населения. Роль городов в жизни страны. Ф</w:t>
      </w:r>
      <w:r w:rsidR="00171160">
        <w:rPr>
          <w:rFonts w:ascii="Times New Roman" w:eastAsia="Times New Roman" w:hAnsi="Times New Roman" w:cs="Times New Roman"/>
          <w:color w:val="231F20"/>
          <w:sz w:val="28"/>
          <w:szCs w:val="28"/>
        </w:rPr>
        <w:t>ункции городов России. Монофунк</w:t>
      </w:r>
      <w:r w:rsidRPr="00CD65E0">
        <w:rPr>
          <w:rFonts w:ascii="Times New Roman" w:eastAsia="Times New Roman" w:hAnsi="Times New Roman" w:cs="Times New Roman"/>
          <w:color w:val="231F20"/>
          <w:sz w:val="28"/>
          <w:szCs w:val="28"/>
        </w:rPr>
        <w:t>циональные города. Сельская</w:t>
      </w:r>
      <w:r w:rsidR="00171160">
        <w:rPr>
          <w:rFonts w:ascii="Times New Roman" w:eastAsia="Times New Roman" w:hAnsi="Times New Roman" w:cs="Times New Roman"/>
          <w:color w:val="231F20"/>
          <w:sz w:val="28"/>
          <w:szCs w:val="28"/>
        </w:rPr>
        <w:t xml:space="preserve"> местность и современные тенден</w:t>
      </w:r>
      <w:r w:rsidRPr="00CD65E0">
        <w:rPr>
          <w:rFonts w:ascii="Times New Roman" w:eastAsia="Times New Roman" w:hAnsi="Times New Roman" w:cs="Times New Roman"/>
          <w:color w:val="231F20"/>
          <w:sz w:val="28"/>
          <w:szCs w:val="28"/>
        </w:rPr>
        <w:t>ции сельского расселения.</w:t>
      </w:r>
    </w:p>
    <w:p w:rsidR="007473F8" w:rsidRPr="008C04D7" w:rsidRDefault="008C04D7" w:rsidP="00CD65E0">
      <w:pPr>
        <w:spacing w:after="0" w:line="240" w:lineRule="auto"/>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Тема 3. Народы и религии России</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Россия — многонациональ</w:t>
      </w:r>
      <w:r w:rsidR="00171160">
        <w:rPr>
          <w:rFonts w:ascii="Times New Roman" w:eastAsia="Times New Roman" w:hAnsi="Times New Roman" w:cs="Times New Roman"/>
          <w:color w:val="231F20"/>
          <w:sz w:val="28"/>
          <w:szCs w:val="28"/>
        </w:rPr>
        <w:t>ное государство. Многонациональ</w:t>
      </w:r>
      <w:r w:rsidRPr="00CD65E0">
        <w:rPr>
          <w:rFonts w:ascii="Times New Roman" w:eastAsia="Times New Roman" w:hAnsi="Times New Roman" w:cs="Times New Roman"/>
          <w:color w:val="231F20"/>
          <w:sz w:val="28"/>
          <w:szCs w:val="28"/>
        </w:rPr>
        <w:t xml:space="preserve">ность как специфический фактор формирования и развития России. </w:t>
      </w:r>
      <w:r w:rsidRPr="00CD65E0">
        <w:rPr>
          <w:rFonts w:ascii="Times New Roman" w:eastAsia="Times New Roman" w:hAnsi="Times New Roman" w:cs="Times New Roman"/>
          <w:i/>
          <w:color w:val="231F20"/>
          <w:sz w:val="28"/>
          <w:szCs w:val="28"/>
        </w:rPr>
        <w:t>Языковая классификация народов России.</w:t>
      </w:r>
      <w:r w:rsidR="00171160">
        <w:rPr>
          <w:rFonts w:ascii="Times New Roman" w:eastAsia="Times New Roman" w:hAnsi="Times New Roman" w:cs="Times New Roman"/>
          <w:color w:val="231F20"/>
          <w:sz w:val="28"/>
          <w:szCs w:val="28"/>
        </w:rPr>
        <w:t xml:space="preserve"> Крупней</w:t>
      </w:r>
      <w:r w:rsidRPr="00CD65E0">
        <w:rPr>
          <w:rFonts w:ascii="Times New Roman" w:eastAsia="Times New Roman" w:hAnsi="Times New Roman" w:cs="Times New Roman"/>
          <w:color w:val="231F20"/>
          <w:sz w:val="28"/>
          <w:szCs w:val="28"/>
        </w:rPr>
        <w:t>шие народы России и их ра</w:t>
      </w:r>
      <w:r w:rsidR="00171160">
        <w:rPr>
          <w:rFonts w:ascii="Times New Roman" w:eastAsia="Times New Roman" w:hAnsi="Times New Roman" w:cs="Times New Roman"/>
          <w:color w:val="231F20"/>
          <w:sz w:val="28"/>
          <w:szCs w:val="28"/>
        </w:rPr>
        <w:t>сселение. Титульные этносы. Гео</w:t>
      </w:r>
      <w:r w:rsidRPr="00CD65E0">
        <w:rPr>
          <w:rFonts w:ascii="Times New Roman" w:eastAsia="Times New Roman" w:hAnsi="Times New Roman" w:cs="Times New Roman"/>
          <w:color w:val="231F20"/>
          <w:sz w:val="28"/>
          <w:szCs w:val="28"/>
        </w:rPr>
        <w:t>графия религий. Объекты Всемирного культурного наслед</w:t>
      </w:r>
      <w:r w:rsidR="008C04D7">
        <w:rPr>
          <w:rFonts w:ascii="Times New Roman" w:eastAsia="Times New Roman" w:hAnsi="Times New Roman" w:cs="Times New Roman"/>
          <w:color w:val="231F20"/>
          <w:sz w:val="28"/>
          <w:szCs w:val="28"/>
        </w:rPr>
        <w:t>ия ЮНЕСКО на территории России.</w:t>
      </w:r>
    </w:p>
    <w:p w:rsidR="007473F8" w:rsidRPr="00171160" w:rsidRDefault="007473F8" w:rsidP="00CD65E0">
      <w:pPr>
        <w:spacing w:after="0" w:line="240" w:lineRule="auto"/>
        <w:ind w:left="3"/>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Практическая работа</w:t>
      </w:r>
    </w:p>
    <w:p w:rsidR="007473F8" w:rsidRPr="008C04D7" w:rsidRDefault="00171160" w:rsidP="008C04D7">
      <w:pPr>
        <w:tabs>
          <w:tab w:val="left" w:pos="493"/>
        </w:tabs>
        <w:spacing w:after="0" w:line="240" w:lineRule="auto"/>
        <w:rPr>
          <w:rFonts w:ascii="Times New Roman" w:eastAsia="Times New Roman" w:hAnsi="Times New Roman" w:cs="Times New Roman"/>
          <w:color w:val="231F20"/>
          <w:sz w:val="28"/>
          <w:szCs w:val="28"/>
        </w:rPr>
      </w:pPr>
      <w:r w:rsidRPr="00171160">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Построение картограмм</w:t>
      </w:r>
      <w:r>
        <w:rPr>
          <w:rFonts w:ascii="Times New Roman" w:eastAsia="Times New Roman" w:hAnsi="Times New Roman" w:cs="Times New Roman"/>
          <w:color w:val="231F20"/>
          <w:sz w:val="28"/>
          <w:szCs w:val="28"/>
        </w:rPr>
        <w:t>ы «Доля титульных этносов в чис</w:t>
      </w:r>
      <w:r w:rsidR="007473F8" w:rsidRPr="00CD65E0">
        <w:rPr>
          <w:rFonts w:ascii="Times New Roman" w:eastAsia="Times New Roman" w:hAnsi="Times New Roman" w:cs="Times New Roman"/>
          <w:color w:val="231F20"/>
          <w:sz w:val="28"/>
          <w:szCs w:val="28"/>
        </w:rPr>
        <w:t>ленности населения респ</w:t>
      </w:r>
      <w:r w:rsidR="008C04D7">
        <w:rPr>
          <w:rFonts w:ascii="Times New Roman" w:eastAsia="Times New Roman" w:hAnsi="Times New Roman" w:cs="Times New Roman"/>
          <w:color w:val="231F20"/>
          <w:sz w:val="28"/>
          <w:szCs w:val="28"/>
        </w:rPr>
        <w:t>ублик и автономных округов РФ».</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4. Половой и воз</w:t>
      </w:r>
      <w:r w:rsidR="008C04D7">
        <w:rPr>
          <w:rFonts w:ascii="Times New Roman" w:eastAsia="Arial" w:hAnsi="Times New Roman" w:cs="Times New Roman"/>
          <w:b/>
          <w:color w:val="231F20"/>
          <w:sz w:val="28"/>
          <w:szCs w:val="28"/>
        </w:rPr>
        <w:t>растной состав населения России</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Половой и возрастной с</w:t>
      </w:r>
      <w:r w:rsidR="00171160">
        <w:rPr>
          <w:rFonts w:ascii="Times New Roman" w:eastAsia="Times New Roman" w:hAnsi="Times New Roman" w:cs="Times New Roman"/>
          <w:color w:val="231F20"/>
          <w:sz w:val="28"/>
          <w:szCs w:val="28"/>
        </w:rPr>
        <w:t>остав населения России. Половоз</w:t>
      </w:r>
      <w:r w:rsidRPr="00CD65E0">
        <w:rPr>
          <w:rFonts w:ascii="Times New Roman" w:eastAsia="Times New Roman" w:hAnsi="Times New Roman" w:cs="Times New Roman"/>
          <w:color w:val="231F20"/>
          <w:sz w:val="28"/>
          <w:szCs w:val="28"/>
        </w:rPr>
        <w:t xml:space="preserve">растная структура населения </w:t>
      </w:r>
      <w:r w:rsidR="00171160">
        <w:rPr>
          <w:rFonts w:ascii="Times New Roman" w:eastAsia="Times New Roman" w:hAnsi="Times New Roman" w:cs="Times New Roman"/>
          <w:color w:val="231F20"/>
          <w:sz w:val="28"/>
          <w:szCs w:val="28"/>
        </w:rPr>
        <w:t>России в географических районах</w:t>
      </w:r>
      <w:r w:rsidR="00171160" w:rsidRPr="00171160">
        <w:rPr>
          <w:rFonts w:ascii="Times New Roman" w:eastAsia="Times New Roman" w:hAnsi="Times New Roman" w:cs="Times New Roman"/>
          <w:color w:val="231F20"/>
          <w:sz w:val="28"/>
          <w:szCs w:val="28"/>
        </w:rPr>
        <w:t xml:space="preserve"> </w:t>
      </w:r>
      <w:r w:rsidR="00171160">
        <w:rPr>
          <w:rFonts w:ascii="Times New Roman" w:eastAsia="Times New Roman" w:hAnsi="Times New Roman" w:cs="Times New Roman"/>
          <w:color w:val="231F20"/>
          <w:sz w:val="28"/>
          <w:szCs w:val="28"/>
        </w:rPr>
        <w:t xml:space="preserve"> в </w:t>
      </w:r>
      <w:r w:rsidRPr="00CD65E0">
        <w:rPr>
          <w:rFonts w:ascii="Times New Roman" w:eastAsia="Times New Roman" w:hAnsi="Times New Roman" w:cs="Times New Roman"/>
          <w:color w:val="231F20"/>
          <w:sz w:val="28"/>
          <w:szCs w:val="28"/>
        </w:rPr>
        <w:t>субъектах Российской Фе</w:t>
      </w:r>
      <w:r w:rsidR="00171160">
        <w:rPr>
          <w:rFonts w:ascii="Times New Roman" w:eastAsia="Times New Roman" w:hAnsi="Times New Roman" w:cs="Times New Roman"/>
          <w:color w:val="231F20"/>
          <w:sz w:val="28"/>
          <w:szCs w:val="28"/>
        </w:rPr>
        <w:t>дерации и факторы, её определяю</w:t>
      </w:r>
      <w:r w:rsidRPr="00CD65E0">
        <w:rPr>
          <w:rFonts w:ascii="Times New Roman" w:eastAsia="Times New Roman" w:hAnsi="Times New Roman" w:cs="Times New Roman"/>
          <w:color w:val="231F20"/>
          <w:sz w:val="28"/>
          <w:szCs w:val="28"/>
        </w:rPr>
        <w:t>щие. Половозрастные пирамиды. Демографическая нагрузка. Средняя прогнозируемая (ожидаемая) продолжительность жизни мужско</w:t>
      </w:r>
      <w:r w:rsidR="008C04D7">
        <w:rPr>
          <w:rFonts w:ascii="Times New Roman" w:eastAsia="Times New Roman" w:hAnsi="Times New Roman" w:cs="Times New Roman"/>
          <w:color w:val="231F20"/>
          <w:sz w:val="28"/>
          <w:szCs w:val="28"/>
        </w:rPr>
        <w:t>го и женского населения России.</w:t>
      </w:r>
    </w:p>
    <w:p w:rsidR="007473F8" w:rsidRPr="00171160" w:rsidRDefault="007473F8" w:rsidP="00CD65E0">
      <w:pPr>
        <w:spacing w:after="0" w:line="240" w:lineRule="auto"/>
        <w:ind w:left="3"/>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Практическая работа</w:t>
      </w:r>
    </w:p>
    <w:p w:rsidR="007473F8" w:rsidRPr="008C04D7" w:rsidRDefault="00171160" w:rsidP="008C04D7">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 xml:space="preserve">Объяснение динамики половозрастного состава населения России на основе </w:t>
      </w:r>
      <w:r w:rsidR="008C04D7">
        <w:rPr>
          <w:rFonts w:ascii="Times New Roman" w:eastAsia="Times New Roman" w:hAnsi="Times New Roman" w:cs="Times New Roman"/>
          <w:color w:val="231F20"/>
          <w:sz w:val="28"/>
          <w:szCs w:val="28"/>
        </w:rPr>
        <w:t>анализа половозрастных пирамид.</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w:t>
      </w:r>
      <w:r w:rsidR="008C04D7">
        <w:rPr>
          <w:rFonts w:ascii="Times New Roman" w:eastAsia="Arial" w:hAnsi="Times New Roman" w:cs="Times New Roman"/>
          <w:b/>
          <w:color w:val="231F20"/>
          <w:sz w:val="28"/>
          <w:szCs w:val="28"/>
        </w:rPr>
        <w:t xml:space="preserve"> 5. Человеческий капитал России</w:t>
      </w:r>
    </w:p>
    <w:p w:rsidR="00171160"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Понятие человеческого к</w:t>
      </w:r>
      <w:r w:rsidR="00171160">
        <w:rPr>
          <w:rFonts w:ascii="Times New Roman" w:eastAsia="Times New Roman" w:hAnsi="Times New Roman" w:cs="Times New Roman"/>
          <w:color w:val="231F20"/>
          <w:sz w:val="28"/>
          <w:szCs w:val="28"/>
        </w:rPr>
        <w:t>апитала. Трудовые ресурсы, рабо</w:t>
      </w:r>
      <w:r w:rsidRPr="00CD65E0">
        <w:rPr>
          <w:rFonts w:ascii="Times New Roman" w:eastAsia="Times New Roman" w:hAnsi="Times New Roman" w:cs="Times New Roman"/>
          <w:color w:val="231F20"/>
          <w:sz w:val="28"/>
          <w:szCs w:val="28"/>
        </w:rPr>
        <w:t xml:space="preserve">чая сила. </w:t>
      </w:r>
      <w:r w:rsidRPr="00171160">
        <w:rPr>
          <w:rFonts w:ascii="Times New Roman" w:eastAsia="Times New Roman" w:hAnsi="Times New Roman" w:cs="Times New Roman"/>
          <w:color w:val="231F20"/>
          <w:sz w:val="28"/>
          <w:szCs w:val="28"/>
        </w:rPr>
        <w:t xml:space="preserve">Неравномерность распределения трудоспособного населения по территории </w:t>
      </w:r>
      <w:r w:rsidR="00171160">
        <w:rPr>
          <w:rFonts w:ascii="Times New Roman" w:eastAsia="Times New Roman" w:hAnsi="Times New Roman" w:cs="Times New Roman"/>
          <w:color w:val="231F20"/>
          <w:sz w:val="28"/>
          <w:szCs w:val="28"/>
        </w:rPr>
        <w:t xml:space="preserve">страны. Географические различия в </w:t>
      </w:r>
      <w:r w:rsidRPr="00CD65E0">
        <w:rPr>
          <w:rFonts w:ascii="Times New Roman" w:eastAsia="Times New Roman" w:hAnsi="Times New Roman" w:cs="Times New Roman"/>
          <w:color w:val="231F20"/>
          <w:sz w:val="28"/>
          <w:szCs w:val="28"/>
        </w:rPr>
        <w:t>уровне занятости населени</w:t>
      </w:r>
      <w:r w:rsidR="00171160">
        <w:rPr>
          <w:rFonts w:ascii="Times New Roman" w:eastAsia="Times New Roman" w:hAnsi="Times New Roman" w:cs="Times New Roman"/>
          <w:color w:val="231F20"/>
          <w:sz w:val="28"/>
          <w:szCs w:val="28"/>
        </w:rPr>
        <w:t>я России и факторы, их определя</w:t>
      </w:r>
      <w:r w:rsidRPr="00CD65E0">
        <w:rPr>
          <w:rFonts w:ascii="Times New Roman" w:eastAsia="Times New Roman" w:hAnsi="Times New Roman" w:cs="Times New Roman"/>
          <w:color w:val="231F20"/>
          <w:sz w:val="28"/>
          <w:szCs w:val="28"/>
        </w:rPr>
        <w:t xml:space="preserve">ющие. Качество населения и показатели, характеризующие его. </w:t>
      </w:r>
      <w:r w:rsidRPr="00171160">
        <w:rPr>
          <w:rFonts w:ascii="Times New Roman" w:eastAsia="Times New Roman" w:hAnsi="Times New Roman" w:cs="Times New Roman"/>
          <w:color w:val="231F20"/>
          <w:sz w:val="28"/>
          <w:szCs w:val="28"/>
        </w:rPr>
        <w:t>ИЧР и его географические</w:t>
      </w:r>
      <w:r w:rsidR="008C04D7">
        <w:rPr>
          <w:rFonts w:ascii="Times New Roman" w:eastAsia="Times New Roman" w:hAnsi="Times New Roman" w:cs="Times New Roman"/>
          <w:color w:val="231F20"/>
          <w:sz w:val="28"/>
          <w:szCs w:val="28"/>
        </w:rPr>
        <w:t xml:space="preserve"> различия.</w:t>
      </w:r>
    </w:p>
    <w:p w:rsidR="007473F8" w:rsidRPr="00171160" w:rsidRDefault="007473F8" w:rsidP="00CD65E0">
      <w:pPr>
        <w:spacing w:after="0" w:line="240" w:lineRule="auto"/>
        <w:ind w:left="3"/>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Практическая работа</w:t>
      </w:r>
    </w:p>
    <w:p w:rsidR="007473F8" w:rsidRPr="00CD65E0" w:rsidRDefault="00171160" w:rsidP="00171160">
      <w:pPr>
        <w:tabs>
          <w:tab w:val="left" w:pos="539"/>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Классификация Федеральных округов по особенностям естественного и механического движения населения.</w:t>
      </w:r>
    </w:p>
    <w:p w:rsidR="007473F8" w:rsidRPr="00CD65E0" w:rsidRDefault="007473F8" w:rsidP="00CD65E0">
      <w:pPr>
        <w:spacing w:after="0" w:line="240" w:lineRule="auto"/>
        <w:rPr>
          <w:rFonts w:ascii="Times New Roman" w:eastAsia="Times New Roman" w:hAnsi="Times New Roman" w:cs="Times New Roman"/>
          <w:sz w:val="28"/>
          <w:szCs w:val="28"/>
        </w:rPr>
      </w:pPr>
    </w:p>
    <w:p w:rsidR="007473F8" w:rsidRPr="008C04D7" w:rsidRDefault="007473F8" w:rsidP="00CD65E0">
      <w:pPr>
        <w:spacing w:after="0" w:line="240" w:lineRule="auto"/>
        <w:ind w:left="3"/>
        <w:rPr>
          <w:rFonts w:ascii="Times New Roman" w:eastAsia="Arial" w:hAnsi="Times New Roman" w:cs="Times New Roman"/>
          <w:color w:val="231F20"/>
          <w:sz w:val="28"/>
          <w:szCs w:val="28"/>
        </w:rPr>
      </w:pPr>
      <w:r w:rsidRPr="008C04D7">
        <w:rPr>
          <w:rFonts w:ascii="Times New Roman" w:eastAsia="Arial" w:hAnsi="Times New Roman" w:cs="Times New Roman"/>
          <w:color w:val="231F20"/>
          <w:sz w:val="28"/>
          <w:szCs w:val="28"/>
        </w:rPr>
        <w:t>9 КЛАСС</w:t>
      </w:r>
    </w:p>
    <w:p w:rsidR="007473F8" w:rsidRPr="00CD65E0" w:rsidRDefault="007473F8" w:rsidP="008C04D7">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РАЗДЕЛ 4. ХОЗЯЙСТВО РОССИИ</w:t>
      </w:r>
    </w:p>
    <w:p w:rsidR="007473F8" w:rsidRPr="00CD65E0" w:rsidRDefault="008C04D7" w:rsidP="008C04D7">
      <w:pPr>
        <w:spacing w:after="0" w:line="240" w:lineRule="auto"/>
        <w:rPr>
          <w:rFonts w:ascii="Times New Roman" w:eastAsia="Arial" w:hAnsi="Times New Roman" w:cs="Times New Roman"/>
          <w:b/>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Arial" w:hAnsi="Times New Roman" w:cs="Times New Roman"/>
          <w:b/>
          <w:color w:val="231F20"/>
          <w:sz w:val="28"/>
          <w:szCs w:val="28"/>
        </w:rPr>
        <w:t>Тема 1. Общая характеристика хозяйства России</w:t>
      </w:r>
    </w:p>
    <w:p w:rsidR="007473F8" w:rsidRPr="00CD65E0" w:rsidRDefault="007473F8" w:rsidP="008C04D7">
      <w:pPr>
        <w:tabs>
          <w:tab w:val="left" w:pos="1023"/>
          <w:tab w:val="left" w:pos="2223"/>
          <w:tab w:val="left" w:pos="3543"/>
          <w:tab w:val="left" w:pos="5223"/>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w:t>
      </w:r>
      <w:r w:rsidR="00171160">
        <w:rPr>
          <w:rFonts w:ascii="Times New Roman" w:eastAsia="Times New Roman" w:hAnsi="Times New Roman" w:cs="Times New Roman"/>
          <w:color w:val="231F20"/>
          <w:sz w:val="28"/>
          <w:szCs w:val="28"/>
        </w:rPr>
        <w:t>остав</w:t>
      </w:r>
      <w:r w:rsidR="00171160">
        <w:rPr>
          <w:rFonts w:ascii="Times New Roman" w:eastAsia="Times New Roman" w:hAnsi="Times New Roman" w:cs="Times New Roman"/>
          <w:color w:val="231F20"/>
          <w:sz w:val="28"/>
          <w:szCs w:val="28"/>
        </w:rPr>
        <w:tab/>
        <w:t xml:space="preserve">хозяйства: важнейшие </w:t>
      </w:r>
      <w:r w:rsidRPr="00CD65E0">
        <w:rPr>
          <w:rFonts w:ascii="Times New Roman" w:eastAsia="Times New Roman" w:hAnsi="Times New Roman" w:cs="Times New Roman"/>
          <w:color w:val="231F20"/>
          <w:sz w:val="28"/>
          <w:szCs w:val="28"/>
        </w:rPr>
        <w:t>межотраслевые</w:t>
      </w:r>
      <w:r w:rsidRPr="00CD65E0">
        <w:rPr>
          <w:rFonts w:ascii="Times New Roman" w:eastAsia="Times New Roman" w:hAnsi="Times New Roman" w:cs="Times New Roman"/>
          <w:color w:val="231F20"/>
          <w:sz w:val="28"/>
          <w:szCs w:val="28"/>
        </w:rPr>
        <w:tab/>
      </w:r>
      <w:r w:rsidR="00171160">
        <w:rPr>
          <w:rFonts w:ascii="Times New Roman" w:eastAsia="Times New Roman" w:hAnsi="Times New Roman" w:cs="Times New Roman"/>
          <w:color w:val="231F20"/>
          <w:sz w:val="28"/>
          <w:szCs w:val="28"/>
        </w:rPr>
        <w:t xml:space="preserve"> комплексы и </w:t>
      </w:r>
      <w:r w:rsidRPr="00CD65E0">
        <w:rPr>
          <w:rFonts w:ascii="Times New Roman" w:eastAsia="Times New Roman" w:hAnsi="Times New Roman" w:cs="Times New Roman"/>
          <w:color w:val="231F20"/>
          <w:sz w:val="28"/>
          <w:szCs w:val="28"/>
        </w:rPr>
        <w:t>отрасли. Отраслевая структ</w:t>
      </w:r>
      <w:r w:rsidR="00171160">
        <w:rPr>
          <w:rFonts w:ascii="Times New Roman" w:eastAsia="Times New Roman" w:hAnsi="Times New Roman" w:cs="Times New Roman"/>
          <w:color w:val="231F20"/>
          <w:sz w:val="28"/>
          <w:szCs w:val="28"/>
        </w:rPr>
        <w:t>ура, функциональная и территори</w:t>
      </w:r>
      <w:r w:rsidRPr="00CD65E0">
        <w:rPr>
          <w:rFonts w:ascii="Times New Roman" w:eastAsia="Times New Roman" w:hAnsi="Times New Roman" w:cs="Times New Roman"/>
          <w:color w:val="231F20"/>
          <w:sz w:val="28"/>
          <w:szCs w:val="28"/>
        </w:rPr>
        <w:t xml:space="preserve">альная структуры хозяйства </w:t>
      </w:r>
      <w:r w:rsidR="00171160">
        <w:rPr>
          <w:rFonts w:ascii="Times New Roman" w:eastAsia="Times New Roman" w:hAnsi="Times New Roman" w:cs="Times New Roman"/>
          <w:color w:val="231F20"/>
          <w:sz w:val="28"/>
          <w:szCs w:val="28"/>
        </w:rPr>
        <w:t xml:space="preserve">страны, факторы их формирования и </w:t>
      </w:r>
      <w:r w:rsidRPr="00CD65E0">
        <w:rPr>
          <w:rFonts w:ascii="Times New Roman" w:eastAsia="Times New Roman" w:hAnsi="Times New Roman" w:cs="Times New Roman"/>
          <w:color w:val="231F20"/>
          <w:sz w:val="28"/>
          <w:szCs w:val="28"/>
        </w:rPr>
        <w:t>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w:t>
      </w:r>
      <w:r w:rsidR="00171160">
        <w:rPr>
          <w:rFonts w:ascii="Times New Roman" w:eastAsia="Times New Roman" w:hAnsi="Times New Roman" w:cs="Times New Roman"/>
          <w:color w:val="231F20"/>
          <w:sz w:val="28"/>
          <w:szCs w:val="28"/>
        </w:rPr>
        <w:t>она хо</w:t>
      </w:r>
      <w:r w:rsidRPr="00CD65E0">
        <w:rPr>
          <w:rFonts w:ascii="Times New Roman" w:eastAsia="Times New Roman" w:hAnsi="Times New Roman" w:cs="Times New Roman"/>
          <w:color w:val="231F20"/>
          <w:sz w:val="28"/>
          <w:szCs w:val="28"/>
        </w:rPr>
        <w:t>зяйственного освоения, Арктич</w:t>
      </w:r>
      <w:r w:rsidR="00171160">
        <w:rPr>
          <w:rFonts w:ascii="Times New Roman" w:eastAsia="Times New Roman" w:hAnsi="Times New Roman" w:cs="Times New Roman"/>
          <w:color w:val="231F20"/>
          <w:sz w:val="28"/>
          <w:szCs w:val="28"/>
        </w:rPr>
        <w:t>еская зона и зона Севера. «Стра</w:t>
      </w:r>
      <w:r w:rsidRPr="00CD65E0">
        <w:rPr>
          <w:rFonts w:ascii="Times New Roman" w:eastAsia="Times New Roman" w:hAnsi="Times New Roman" w:cs="Times New Roman"/>
          <w:color w:val="231F20"/>
          <w:sz w:val="28"/>
          <w:szCs w:val="28"/>
        </w:rPr>
        <w:t>тегия пространственного развития Российской Федерации на период до 2025 года»: цели</w:t>
      </w:r>
      <w:r w:rsidR="00171160">
        <w:rPr>
          <w:rFonts w:ascii="Times New Roman" w:eastAsia="Times New Roman" w:hAnsi="Times New Roman" w:cs="Times New Roman"/>
          <w:color w:val="231F20"/>
          <w:sz w:val="28"/>
          <w:szCs w:val="28"/>
        </w:rPr>
        <w:t>, задачи, приоритеты и направле</w:t>
      </w:r>
      <w:r w:rsidRPr="00CD65E0">
        <w:rPr>
          <w:rFonts w:ascii="Times New Roman" w:eastAsia="Times New Roman" w:hAnsi="Times New Roman" w:cs="Times New Roman"/>
          <w:color w:val="231F20"/>
          <w:sz w:val="28"/>
          <w:szCs w:val="28"/>
        </w:rPr>
        <w:t>ния пространственного р</w:t>
      </w:r>
      <w:r w:rsidR="00171160">
        <w:rPr>
          <w:rFonts w:ascii="Times New Roman" w:eastAsia="Times New Roman" w:hAnsi="Times New Roman" w:cs="Times New Roman"/>
          <w:color w:val="231F20"/>
          <w:sz w:val="28"/>
          <w:szCs w:val="28"/>
        </w:rPr>
        <w:t>азвития страны. Субъекты Россий</w:t>
      </w:r>
      <w:r w:rsidRPr="00CD65E0">
        <w:rPr>
          <w:rFonts w:ascii="Times New Roman" w:eastAsia="Times New Roman" w:hAnsi="Times New Roman" w:cs="Times New Roman"/>
          <w:color w:val="231F20"/>
          <w:sz w:val="28"/>
          <w:szCs w:val="28"/>
        </w:rPr>
        <w:t>ской Федерации, выделяем</w:t>
      </w:r>
      <w:r w:rsidR="00171160">
        <w:rPr>
          <w:rFonts w:ascii="Times New Roman" w:eastAsia="Times New Roman" w:hAnsi="Times New Roman" w:cs="Times New Roman"/>
          <w:color w:val="231F20"/>
          <w:sz w:val="28"/>
          <w:szCs w:val="28"/>
        </w:rPr>
        <w:t>ые в «Стратегии пространственно</w:t>
      </w:r>
      <w:r w:rsidRPr="00CD65E0">
        <w:rPr>
          <w:rFonts w:ascii="Times New Roman" w:eastAsia="Times New Roman" w:hAnsi="Times New Roman" w:cs="Times New Roman"/>
          <w:color w:val="231F20"/>
          <w:sz w:val="28"/>
          <w:szCs w:val="28"/>
        </w:rPr>
        <w:t xml:space="preserve">го развития Российской Федерации» как </w:t>
      </w:r>
      <w:r w:rsidR="008C04D7">
        <w:rPr>
          <w:rFonts w:ascii="Times New Roman" w:eastAsia="Times New Roman" w:hAnsi="Times New Roman" w:cs="Times New Roman"/>
          <w:color w:val="231F20"/>
          <w:sz w:val="28"/>
          <w:szCs w:val="28"/>
        </w:rPr>
        <w:t>«геостратегические территории».</w:t>
      </w:r>
    </w:p>
    <w:p w:rsidR="007473F8" w:rsidRPr="008C04D7" w:rsidRDefault="00171160"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Производственный капит</w:t>
      </w:r>
      <w:r>
        <w:rPr>
          <w:rFonts w:ascii="Times New Roman" w:eastAsia="Times New Roman" w:hAnsi="Times New Roman" w:cs="Times New Roman"/>
          <w:color w:val="231F20"/>
          <w:sz w:val="28"/>
          <w:szCs w:val="28"/>
        </w:rPr>
        <w:t>ал. Распределение производствен</w:t>
      </w:r>
      <w:r w:rsidR="007473F8" w:rsidRPr="00CD65E0">
        <w:rPr>
          <w:rFonts w:ascii="Times New Roman" w:eastAsia="Times New Roman" w:hAnsi="Times New Roman" w:cs="Times New Roman"/>
          <w:color w:val="231F20"/>
          <w:sz w:val="28"/>
          <w:szCs w:val="28"/>
        </w:rPr>
        <w:t>ного капитала по территори</w:t>
      </w:r>
      <w:r>
        <w:rPr>
          <w:rFonts w:ascii="Times New Roman" w:eastAsia="Times New Roman" w:hAnsi="Times New Roman" w:cs="Times New Roman"/>
          <w:color w:val="231F20"/>
          <w:sz w:val="28"/>
          <w:szCs w:val="28"/>
        </w:rPr>
        <w:t>и страны. Условия и факторы раз</w:t>
      </w:r>
      <w:r w:rsidR="008C04D7">
        <w:rPr>
          <w:rFonts w:ascii="Times New Roman" w:eastAsia="Times New Roman" w:hAnsi="Times New Roman" w:cs="Times New Roman"/>
          <w:color w:val="231F20"/>
          <w:sz w:val="28"/>
          <w:szCs w:val="28"/>
        </w:rPr>
        <w:t>мещения хозяйства.</w:t>
      </w:r>
    </w:p>
    <w:p w:rsidR="007473F8" w:rsidRPr="00CD65E0" w:rsidRDefault="007473F8" w:rsidP="00CD65E0">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2. Топливно-энергетический комплекс (ТЭК)</w:t>
      </w:r>
    </w:p>
    <w:p w:rsidR="007473F8" w:rsidRPr="008C04D7"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Состав,  место  и  значение  в  хозяйстве.  </w:t>
      </w:r>
      <w:r w:rsidR="00171160">
        <w:rPr>
          <w:rFonts w:ascii="Times New Roman" w:eastAsia="Times New Roman" w:hAnsi="Times New Roman" w:cs="Times New Roman"/>
          <w:color w:val="231F20"/>
          <w:sz w:val="28"/>
          <w:szCs w:val="28"/>
        </w:rPr>
        <w:t xml:space="preserve">Нефтяная,  газовая и </w:t>
      </w:r>
      <w:r w:rsidRPr="00CD65E0">
        <w:rPr>
          <w:rFonts w:ascii="Times New Roman" w:eastAsia="Times New Roman" w:hAnsi="Times New Roman" w:cs="Times New Roman"/>
          <w:color w:val="231F20"/>
          <w:sz w:val="28"/>
          <w:szCs w:val="28"/>
        </w:rPr>
        <w:t>угольная промышленнос</w:t>
      </w:r>
      <w:r w:rsidR="00171160">
        <w:rPr>
          <w:rFonts w:ascii="Times New Roman" w:eastAsia="Times New Roman" w:hAnsi="Times New Roman" w:cs="Times New Roman"/>
          <w:color w:val="231F20"/>
          <w:sz w:val="28"/>
          <w:szCs w:val="28"/>
        </w:rPr>
        <w:t>ть: география основных современ</w:t>
      </w:r>
      <w:r w:rsidRPr="00CD65E0">
        <w:rPr>
          <w:rFonts w:ascii="Times New Roman" w:eastAsia="Times New Roman" w:hAnsi="Times New Roman" w:cs="Times New Roman"/>
          <w:color w:val="231F20"/>
          <w:sz w:val="28"/>
          <w:szCs w:val="28"/>
        </w:rPr>
        <w:t>ных и перспективных райо</w:t>
      </w:r>
      <w:r w:rsidR="00171160">
        <w:rPr>
          <w:rFonts w:ascii="Times New Roman" w:eastAsia="Times New Roman" w:hAnsi="Times New Roman" w:cs="Times New Roman"/>
          <w:color w:val="231F20"/>
          <w:sz w:val="28"/>
          <w:szCs w:val="28"/>
        </w:rPr>
        <w:t>нов добычи и переработки топлив</w:t>
      </w:r>
      <w:r w:rsidRPr="00CD65E0">
        <w:rPr>
          <w:rFonts w:ascii="Times New Roman" w:eastAsia="Times New Roman" w:hAnsi="Times New Roman" w:cs="Times New Roman"/>
          <w:color w:val="231F20"/>
          <w:sz w:val="28"/>
          <w:szCs w:val="28"/>
        </w:rPr>
        <w:t>ных ресурсов, систем трубопроводов. Место России в мировой добыче основных видов топл</w:t>
      </w:r>
      <w:r w:rsidR="00171160">
        <w:rPr>
          <w:rFonts w:ascii="Times New Roman" w:eastAsia="Times New Roman" w:hAnsi="Times New Roman" w:cs="Times New Roman"/>
          <w:color w:val="231F20"/>
          <w:sz w:val="28"/>
          <w:szCs w:val="28"/>
        </w:rPr>
        <w:t>ивных ресурсов. Электроэнергети</w:t>
      </w:r>
      <w:r w:rsidRPr="00CD65E0">
        <w:rPr>
          <w:rFonts w:ascii="Times New Roman" w:eastAsia="Times New Roman" w:hAnsi="Times New Roman" w:cs="Times New Roman"/>
          <w:color w:val="231F20"/>
          <w:sz w:val="28"/>
          <w:szCs w:val="28"/>
        </w:rPr>
        <w:t xml:space="preserve">ка. Место России в мировом </w:t>
      </w:r>
      <w:r w:rsidR="00171160">
        <w:rPr>
          <w:rFonts w:ascii="Times New Roman" w:eastAsia="Times New Roman" w:hAnsi="Times New Roman" w:cs="Times New Roman"/>
          <w:color w:val="231F20"/>
          <w:sz w:val="28"/>
          <w:szCs w:val="28"/>
        </w:rPr>
        <w:t>производстве электроэнергии. Ос</w:t>
      </w:r>
      <w:r w:rsidRPr="00CD65E0">
        <w:rPr>
          <w:rFonts w:ascii="Times New Roman" w:eastAsia="Times New Roman" w:hAnsi="Times New Roman" w:cs="Times New Roman"/>
          <w:color w:val="231F20"/>
          <w:sz w:val="28"/>
          <w:szCs w:val="28"/>
        </w:rPr>
        <w:t>новные типы электростанци</w:t>
      </w:r>
      <w:r w:rsidR="00171160">
        <w:rPr>
          <w:rFonts w:ascii="Times New Roman" w:eastAsia="Times New Roman" w:hAnsi="Times New Roman" w:cs="Times New Roman"/>
          <w:color w:val="231F20"/>
          <w:sz w:val="28"/>
          <w:szCs w:val="28"/>
        </w:rPr>
        <w:t>й (атомные, тепловые, гидроэлек</w:t>
      </w:r>
      <w:r w:rsidRPr="00CD65E0">
        <w:rPr>
          <w:rFonts w:ascii="Times New Roman" w:eastAsia="Times New Roman" w:hAnsi="Times New Roman" w:cs="Times New Roman"/>
          <w:color w:val="231F20"/>
          <w:sz w:val="28"/>
          <w:szCs w:val="28"/>
        </w:rPr>
        <w:t>тростанции, электростанции, использующие возобновляемые источники энергии (ВИЭ), и</w:t>
      </w:r>
      <w:r w:rsidR="00171160">
        <w:rPr>
          <w:rFonts w:ascii="Times New Roman" w:eastAsia="Times New Roman" w:hAnsi="Times New Roman" w:cs="Times New Roman"/>
          <w:color w:val="231F20"/>
          <w:sz w:val="28"/>
          <w:szCs w:val="28"/>
        </w:rPr>
        <w:t>х особенности и доля в производ</w:t>
      </w:r>
      <w:r w:rsidRPr="00CD65E0">
        <w:rPr>
          <w:rFonts w:ascii="Times New Roman" w:eastAsia="Times New Roman" w:hAnsi="Times New Roman" w:cs="Times New Roman"/>
          <w:color w:val="231F20"/>
          <w:sz w:val="28"/>
          <w:szCs w:val="28"/>
        </w:rPr>
        <w:t>стве электроэнергии. Размещение крупнейших электростан-ций. Каскады ГЭС. Энергос</w:t>
      </w:r>
      <w:r w:rsidR="00171160">
        <w:rPr>
          <w:rFonts w:ascii="Times New Roman" w:eastAsia="Times New Roman" w:hAnsi="Times New Roman" w:cs="Times New Roman"/>
          <w:color w:val="231F20"/>
          <w:sz w:val="28"/>
          <w:szCs w:val="28"/>
        </w:rPr>
        <w:t>истемы. Влияние ТЭК на окружаю</w:t>
      </w:r>
      <w:r w:rsidRPr="00CD65E0">
        <w:rPr>
          <w:rFonts w:ascii="Times New Roman" w:eastAsia="Times New Roman" w:hAnsi="Times New Roman" w:cs="Times New Roman"/>
          <w:color w:val="231F20"/>
          <w:sz w:val="28"/>
          <w:szCs w:val="28"/>
        </w:rPr>
        <w:t xml:space="preserve">щую среду. </w:t>
      </w:r>
      <w:r w:rsidRPr="00CD65E0">
        <w:rPr>
          <w:rFonts w:ascii="Times New Roman" w:eastAsia="Times New Roman" w:hAnsi="Times New Roman" w:cs="Times New Roman"/>
          <w:i/>
          <w:color w:val="231F20"/>
          <w:sz w:val="28"/>
          <w:szCs w:val="28"/>
        </w:rPr>
        <w:t>Основные положения «Энергетической стратегии России на период до 2035 года».</w:t>
      </w:r>
    </w:p>
    <w:p w:rsidR="007473F8" w:rsidRPr="00171160" w:rsidRDefault="007473F8" w:rsidP="00CD65E0">
      <w:pPr>
        <w:spacing w:after="0" w:line="240" w:lineRule="auto"/>
        <w:ind w:left="3"/>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Практические работы</w:t>
      </w:r>
    </w:p>
    <w:p w:rsidR="007473F8" w:rsidRPr="00171160" w:rsidRDefault="00171160" w:rsidP="0017116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Анализ статистических и текстовых материалов с целью сравнения стоимости элек</w:t>
      </w:r>
      <w:r>
        <w:rPr>
          <w:rFonts w:ascii="Times New Roman" w:eastAsia="Times New Roman" w:hAnsi="Times New Roman" w:cs="Times New Roman"/>
          <w:color w:val="231F20"/>
          <w:sz w:val="28"/>
          <w:szCs w:val="28"/>
        </w:rPr>
        <w:t xml:space="preserve">троэнергии для населения России и </w:t>
      </w:r>
      <w:r w:rsidR="007473F8" w:rsidRPr="00171160">
        <w:rPr>
          <w:rFonts w:ascii="Times New Roman" w:eastAsia="Times New Roman" w:hAnsi="Times New Roman" w:cs="Times New Roman"/>
          <w:color w:val="231F20"/>
          <w:sz w:val="28"/>
          <w:szCs w:val="28"/>
        </w:rPr>
        <w:t>различных регионах.</w:t>
      </w:r>
    </w:p>
    <w:p w:rsidR="007473F8" w:rsidRPr="008C04D7" w:rsidRDefault="00171160" w:rsidP="008C04D7">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Сравнительная оценка</w:t>
      </w:r>
      <w:r>
        <w:rPr>
          <w:rFonts w:ascii="Times New Roman" w:eastAsia="Times New Roman" w:hAnsi="Times New Roman" w:cs="Times New Roman"/>
          <w:color w:val="231F20"/>
          <w:sz w:val="28"/>
          <w:szCs w:val="28"/>
        </w:rPr>
        <w:t xml:space="preserve"> возможностей для развития энер</w:t>
      </w:r>
      <w:r w:rsidR="007473F8" w:rsidRPr="00CD65E0">
        <w:rPr>
          <w:rFonts w:ascii="Times New Roman" w:eastAsia="Times New Roman" w:hAnsi="Times New Roman" w:cs="Times New Roman"/>
          <w:color w:val="231F20"/>
          <w:sz w:val="28"/>
          <w:szCs w:val="28"/>
        </w:rPr>
        <w:t>гетики В</w:t>
      </w:r>
      <w:r w:rsidR="008C04D7">
        <w:rPr>
          <w:rFonts w:ascii="Times New Roman" w:eastAsia="Times New Roman" w:hAnsi="Times New Roman" w:cs="Times New Roman"/>
          <w:color w:val="231F20"/>
          <w:sz w:val="28"/>
          <w:szCs w:val="28"/>
        </w:rPr>
        <w:t>ИЭ в отдельных регионах страны.</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w:t>
      </w:r>
      <w:r w:rsidR="008C04D7">
        <w:rPr>
          <w:rFonts w:ascii="Times New Roman" w:eastAsia="Arial" w:hAnsi="Times New Roman" w:cs="Times New Roman"/>
          <w:b/>
          <w:color w:val="231F20"/>
          <w:sz w:val="28"/>
          <w:szCs w:val="28"/>
        </w:rPr>
        <w:t>ма 3. Металлургический комплекс</w:t>
      </w:r>
    </w:p>
    <w:p w:rsidR="007473F8" w:rsidRPr="00EC10DB" w:rsidRDefault="007473F8" w:rsidP="00EC10DB">
      <w:pPr>
        <w:spacing w:after="0" w:line="240" w:lineRule="auto"/>
        <w:ind w:left="3" w:firstLine="227"/>
        <w:rPr>
          <w:rFonts w:ascii="Times New Roman" w:eastAsia="Times New Roman" w:hAnsi="Times New Roman" w:cs="Times New Roman"/>
          <w:i/>
          <w:color w:val="231F20"/>
          <w:sz w:val="28"/>
          <w:szCs w:val="28"/>
        </w:rPr>
      </w:pPr>
      <w:r w:rsidRPr="00CD65E0">
        <w:rPr>
          <w:rFonts w:ascii="Times New Roman" w:eastAsia="Times New Roman" w:hAnsi="Times New Roman" w:cs="Times New Roman"/>
          <w:color w:val="231F20"/>
          <w:sz w:val="28"/>
          <w:szCs w:val="28"/>
        </w:rPr>
        <w:t>Состав, место и значение в</w:t>
      </w:r>
      <w:r w:rsidR="00171160">
        <w:rPr>
          <w:rFonts w:ascii="Times New Roman" w:eastAsia="Times New Roman" w:hAnsi="Times New Roman" w:cs="Times New Roman"/>
          <w:color w:val="231F20"/>
          <w:sz w:val="28"/>
          <w:szCs w:val="28"/>
        </w:rPr>
        <w:t xml:space="preserve"> хозяйстве. Место России в миро</w:t>
      </w:r>
      <w:r w:rsidRPr="00CD65E0">
        <w:rPr>
          <w:rFonts w:ascii="Times New Roman" w:eastAsia="Times New Roman" w:hAnsi="Times New Roman" w:cs="Times New Roman"/>
          <w:color w:val="231F20"/>
          <w:sz w:val="28"/>
          <w:szCs w:val="28"/>
        </w:rPr>
        <w:t>вом производстве чёрных и цветных металлов. Особенности технологии производства ч</w:t>
      </w:r>
      <w:r w:rsidR="00171160">
        <w:rPr>
          <w:rFonts w:ascii="Times New Roman" w:eastAsia="Times New Roman" w:hAnsi="Times New Roman" w:cs="Times New Roman"/>
          <w:color w:val="231F20"/>
          <w:sz w:val="28"/>
          <w:szCs w:val="28"/>
        </w:rPr>
        <w:t>ёрных и цветных металлов. Факто</w:t>
      </w:r>
      <w:r w:rsidRPr="00CD65E0">
        <w:rPr>
          <w:rFonts w:ascii="Times New Roman" w:eastAsia="Times New Roman" w:hAnsi="Times New Roman" w:cs="Times New Roman"/>
          <w:color w:val="231F20"/>
          <w:sz w:val="28"/>
          <w:szCs w:val="28"/>
        </w:rPr>
        <w:t>ры размещения предприят</w:t>
      </w:r>
      <w:r w:rsidR="00171160">
        <w:rPr>
          <w:rFonts w:ascii="Times New Roman" w:eastAsia="Times New Roman" w:hAnsi="Times New Roman" w:cs="Times New Roman"/>
          <w:color w:val="231F20"/>
          <w:sz w:val="28"/>
          <w:szCs w:val="28"/>
        </w:rPr>
        <w:t>ий разных отраслей металлургиче</w:t>
      </w:r>
      <w:r w:rsidRPr="00CD65E0">
        <w:rPr>
          <w:rFonts w:ascii="Times New Roman" w:eastAsia="Times New Roman" w:hAnsi="Times New Roman" w:cs="Times New Roman"/>
          <w:color w:val="231F20"/>
          <w:sz w:val="28"/>
          <w:szCs w:val="28"/>
        </w:rPr>
        <w:t>ского комплекса. География металлургии чёрных, лёгких и тяжёлых цветных металло</w:t>
      </w:r>
      <w:r w:rsidR="00171160">
        <w:rPr>
          <w:rFonts w:ascii="Times New Roman" w:eastAsia="Times New Roman" w:hAnsi="Times New Roman" w:cs="Times New Roman"/>
          <w:color w:val="231F20"/>
          <w:sz w:val="28"/>
          <w:szCs w:val="28"/>
        </w:rPr>
        <w:t>в: основные районы и центры. Ме</w:t>
      </w:r>
      <w:r w:rsidRPr="00CD65E0">
        <w:rPr>
          <w:rFonts w:ascii="Times New Roman" w:eastAsia="Times New Roman" w:hAnsi="Times New Roman" w:cs="Times New Roman"/>
          <w:color w:val="231F20"/>
          <w:sz w:val="28"/>
          <w:szCs w:val="28"/>
        </w:rPr>
        <w:t>таллургические базы России</w:t>
      </w:r>
      <w:r w:rsidR="00171160">
        <w:rPr>
          <w:rFonts w:ascii="Times New Roman" w:eastAsia="Times New Roman" w:hAnsi="Times New Roman" w:cs="Times New Roman"/>
          <w:color w:val="231F20"/>
          <w:sz w:val="28"/>
          <w:szCs w:val="28"/>
        </w:rPr>
        <w:t>. Влияние металлургии на окружа</w:t>
      </w:r>
      <w:r w:rsidRPr="00CD65E0">
        <w:rPr>
          <w:rFonts w:ascii="Times New Roman" w:eastAsia="Times New Roman" w:hAnsi="Times New Roman" w:cs="Times New Roman"/>
          <w:color w:val="231F20"/>
          <w:sz w:val="28"/>
          <w:szCs w:val="28"/>
        </w:rPr>
        <w:t xml:space="preserve">ющую среду. </w:t>
      </w:r>
      <w:r w:rsidRPr="00CD65E0">
        <w:rPr>
          <w:rFonts w:ascii="Times New Roman" w:eastAsia="Times New Roman" w:hAnsi="Times New Roman" w:cs="Times New Roman"/>
          <w:i/>
          <w:color w:val="231F20"/>
          <w:sz w:val="28"/>
          <w:szCs w:val="28"/>
        </w:rPr>
        <w:t>Основные по</w:t>
      </w:r>
      <w:r w:rsidR="00171160">
        <w:rPr>
          <w:rFonts w:ascii="Times New Roman" w:eastAsia="Times New Roman" w:hAnsi="Times New Roman" w:cs="Times New Roman"/>
          <w:i/>
          <w:color w:val="231F20"/>
          <w:sz w:val="28"/>
          <w:szCs w:val="28"/>
        </w:rPr>
        <w:t>ложения «Стратегии развития чёр</w:t>
      </w:r>
      <w:r w:rsidRPr="00CD65E0">
        <w:rPr>
          <w:rFonts w:ascii="Times New Roman" w:eastAsia="Times New Roman" w:hAnsi="Times New Roman" w:cs="Times New Roman"/>
          <w:i/>
          <w:color w:val="231F20"/>
          <w:sz w:val="28"/>
          <w:szCs w:val="28"/>
        </w:rPr>
        <w:t>ной и цветной ме</w:t>
      </w:r>
      <w:r w:rsidR="00EC10DB">
        <w:rPr>
          <w:rFonts w:ascii="Times New Roman" w:eastAsia="Times New Roman" w:hAnsi="Times New Roman" w:cs="Times New Roman"/>
          <w:i/>
          <w:color w:val="231F20"/>
          <w:sz w:val="28"/>
          <w:szCs w:val="28"/>
        </w:rPr>
        <w:t>таллургии России до 2030 года».</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w:t>
      </w:r>
      <w:r w:rsidR="008C04D7">
        <w:rPr>
          <w:rFonts w:ascii="Times New Roman" w:eastAsia="Arial" w:hAnsi="Times New Roman" w:cs="Times New Roman"/>
          <w:b/>
          <w:color w:val="231F20"/>
          <w:sz w:val="28"/>
          <w:szCs w:val="28"/>
        </w:rPr>
        <w:t xml:space="preserve"> 4. Машиностроительный комплекс</w:t>
      </w:r>
    </w:p>
    <w:p w:rsidR="00171160" w:rsidRPr="008C04D7" w:rsidRDefault="007473F8" w:rsidP="008C04D7">
      <w:pPr>
        <w:spacing w:after="0" w:line="240" w:lineRule="auto"/>
        <w:ind w:left="3" w:firstLine="227"/>
        <w:rPr>
          <w:rFonts w:ascii="Times New Roman" w:eastAsia="Times New Roman" w:hAnsi="Times New Roman" w:cs="Times New Roman"/>
          <w:i/>
          <w:color w:val="231F20"/>
          <w:sz w:val="28"/>
          <w:szCs w:val="28"/>
        </w:rPr>
      </w:pPr>
      <w:r w:rsidRPr="00CD65E0">
        <w:rPr>
          <w:rFonts w:ascii="Times New Roman" w:eastAsia="Times New Roman" w:hAnsi="Times New Roman" w:cs="Times New Roman"/>
          <w:color w:val="231F20"/>
          <w:sz w:val="28"/>
          <w:szCs w:val="28"/>
        </w:rPr>
        <w:t>Состав, место и значение в</w:t>
      </w:r>
      <w:r w:rsidR="00171160">
        <w:rPr>
          <w:rFonts w:ascii="Times New Roman" w:eastAsia="Times New Roman" w:hAnsi="Times New Roman" w:cs="Times New Roman"/>
          <w:color w:val="231F20"/>
          <w:sz w:val="28"/>
          <w:szCs w:val="28"/>
        </w:rPr>
        <w:t xml:space="preserve"> хозяйстве. Место России в миро</w:t>
      </w:r>
      <w:r w:rsidRPr="00CD65E0">
        <w:rPr>
          <w:rFonts w:ascii="Times New Roman" w:eastAsia="Times New Roman" w:hAnsi="Times New Roman" w:cs="Times New Roman"/>
          <w:color w:val="231F20"/>
          <w:sz w:val="28"/>
          <w:szCs w:val="28"/>
        </w:rPr>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w:t>
      </w:r>
      <w:r w:rsidR="00171160">
        <w:rPr>
          <w:rFonts w:ascii="Times New Roman" w:eastAsia="Times New Roman" w:hAnsi="Times New Roman" w:cs="Times New Roman"/>
          <w:color w:val="231F20"/>
          <w:sz w:val="28"/>
          <w:szCs w:val="28"/>
        </w:rPr>
        <w:t>и</w:t>
      </w:r>
      <w:r w:rsidRPr="00CD65E0">
        <w:rPr>
          <w:rFonts w:ascii="Times New Roman" w:eastAsia="Times New Roman" w:hAnsi="Times New Roman" w:cs="Times New Roman"/>
          <w:color w:val="231F20"/>
          <w:sz w:val="28"/>
          <w:szCs w:val="28"/>
        </w:rPr>
        <w:t>ностроения в реализации целей политики импортозамещения. Машиностроение и охран</w:t>
      </w:r>
      <w:r w:rsidR="00171160">
        <w:rPr>
          <w:rFonts w:ascii="Times New Roman" w:eastAsia="Times New Roman" w:hAnsi="Times New Roman" w:cs="Times New Roman"/>
          <w:color w:val="231F20"/>
          <w:sz w:val="28"/>
          <w:szCs w:val="28"/>
        </w:rPr>
        <w:t>а окружающей среды, значение от</w:t>
      </w:r>
      <w:r w:rsidRPr="00CD65E0">
        <w:rPr>
          <w:rFonts w:ascii="Times New Roman" w:eastAsia="Times New Roman" w:hAnsi="Times New Roman" w:cs="Times New Roman"/>
          <w:color w:val="231F20"/>
          <w:sz w:val="28"/>
          <w:szCs w:val="28"/>
        </w:rPr>
        <w:t xml:space="preserve">расли для создания экологически эффективного оборудования. Перспективы развития машиностроения России. </w:t>
      </w:r>
      <w:r w:rsidR="00171160">
        <w:rPr>
          <w:rFonts w:ascii="Times New Roman" w:eastAsia="Times New Roman" w:hAnsi="Times New Roman" w:cs="Times New Roman"/>
          <w:i/>
          <w:color w:val="231F20"/>
          <w:sz w:val="28"/>
          <w:szCs w:val="28"/>
        </w:rPr>
        <w:t>Основные по</w:t>
      </w:r>
      <w:r w:rsidRPr="00CD65E0">
        <w:rPr>
          <w:rFonts w:ascii="Times New Roman" w:eastAsia="Times New Roman" w:hAnsi="Times New Roman" w:cs="Times New Roman"/>
          <w:i/>
          <w:color w:val="231F20"/>
          <w:sz w:val="28"/>
          <w:szCs w:val="28"/>
        </w:rPr>
        <w:t>ложения документов, определяющих стратегию развития отраслей машиностроительного компл</w:t>
      </w:r>
      <w:r w:rsidR="008C04D7">
        <w:rPr>
          <w:rFonts w:ascii="Times New Roman" w:eastAsia="Times New Roman" w:hAnsi="Times New Roman" w:cs="Times New Roman"/>
          <w:i/>
          <w:color w:val="231F20"/>
          <w:sz w:val="28"/>
          <w:szCs w:val="28"/>
        </w:rPr>
        <w:t>екса.</w:t>
      </w:r>
    </w:p>
    <w:p w:rsidR="007473F8" w:rsidRPr="00171160" w:rsidRDefault="007473F8" w:rsidP="00171160">
      <w:pPr>
        <w:spacing w:after="0" w:line="240" w:lineRule="auto"/>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Практическая работа</w:t>
      </w:r>
    </w:p>
    <w:p w:rsidR="007473F8" w:rsidRPr="008C04D7" w:rsidRDefault="00171160" w:rsidP="008C04D7">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Выявление факторов</w:t>
      </w:r>
      <w:r w:rsidR="008C04D7">
        <w:rPr>
          <w:rFonts w:ascii="Times New Roman" w:eastAsia="Times New Roman" w:hAnsi="Times New Roman" w:cs="Times New Roman"/>
          <w:color w:val="231F20"/>
          <w:sz w:val="28"/>
          <w:szCs w:val="28"/>
        </w:rPr>
        <w:t>, повлиявших на размещение маши</w:t>
      </w:r>
      <w:r w:rsidR="007473F8" w:rsidRPr="00CD65E0">
        <w:rPr>
          <w:rFonts w:ascii="Times New Roman" w:eastAsia="Times New Roman" w:hAnsi="Times New Roman" w:cs="Times New Roman"/>
          <w:color w:val="231F20"/>
          <w:sz w:val="28"/>
          <w:szCs w:val="28"/>
        </w:rPr>
        <w:t>ностроительного предприятия (по выбору) на основе анализа р</w:t>
      </w:r>
      <w:r w:rsidR="008C04D7">
        <w:rPr>
          <w:rFonts w:ascii="Times New Roman" w:eastAsia="Times New Roman" w:hAnsi="Times New Roman" w:cs="Times New Roman"/>
          <w:color w:val="231F20"/>
          <w:sz w:val="28"/>
          <w:szCs w:val="28"/>
        </w:rPr>
        <w:t>азличных источников информации.</w:t>
      </w:r>
    </w:p>
    <w:p w:rsidR="007473F8" w:rsidRPr="00CD65E0" w:rsidRDefault="007473F8" w:rsidP="00171160">
      <w:pPr>
        <w:spacing w:after="0" w:line="240" w:lineRule="auto"/>
        <w:ind w:left="3" w:right="-2"/>
        <w:rPr>
          <w:rFonts w:ascii="Times New Roman" w:eastAsia="Arial" w:hAnsi="Times New Roman" w:cs="Times New Roman"/>
          <w:color w:val="231F20"/>
          <w:sz w:val="28"/>
          <w:szCs w:val="28"/>
        </w:rPr>
      </w:pPr>
      <w:r w:rsidRPr="00CD65E0">
        <w:rPr>
          <w:rFonts w:ascii="Times New Roman" w:eastAsia="Arial" w:hAnsi="Times New Roman" w:cs="Times New Roman"/>
          <w:b/>
          <w:color w:val="231F20"/>
          <w:sz w:val="28"/>
          <w:szCs w:val="28"/>
        </w:rPr>
        <w:t xml:space="preserve">Тема 5. Химико-лесной комплекс </w:t>
      </w:r>
      <w:r w:rsidR="00171160">
        <w:rPr>
          <w:rFonts w:ascii="Times New Roman" w:eastAsia="Arial" w:hAnsi="Times New Roman" w:cs="Times New Roman"/>
          <w:color w:val="231F20"/>
          <w:sz w:val="28"/>
          <w:szCs w:val="28"/>
        </w:rPr>
        <w:t xml:space="preserve">Химическая  </w:t>
      </w:r>
      <w:r w:rsidRPr="00CD65E0">
        <w:rPr>
          <w:rFonts w:ascii="Times New Roman" w:eastAsia="Arial" w:hAnsi="Times New Roman" w:cs="Times New Roman"/>
          <w:color w:val="231F20"/>
          <w:sz w:val="28"/>
          <w:szCs w:val="28"/>
        </w:rPr>
        <w:t>промышленность</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Состав, место и значение в хозяйстве. Факторы размещения предприятий. Место России</w:t>
      </w:r>
      <w:r w:rsidR="00171160">
        <w:rPr>
          <w:rFonts w:ascii="Times New Roman" w:eastAsia="Times New Roman" w:hAnsi="Times New Roman" w:cs="Times New Roman"/>
          <w:color w:val="231F20"/>
          <w:sz w:val="28"/>
          <w:szCs w:val="28"/>
        </w:rPr>
        <w:t xml:space="preserve"> в мировом производстве химиче</w:t>
      </w:r>
      <w:r w:rsidRPr="00CD65E0">
        <w:rPr>
          <w:rFonts w:ascii="Times New Roman" w:eastAsia="Times New Roman" w:hAnsi="Times New Roman" w:cs="Times New Roman"/>
          <w:color w:val="231F20"/>
          <w:sz w:val="28"/>
          <w:szCs w:val="28"/>
        </w:rPr>
        <w:t xml:space="preserve">ской продукции. География важнейших подотраслей: основные районы и центры. Химическая промышленность и охрана окружающей среды. </w:t>
      </w:r>
      <w:r w:rsidRPr="00CD65E0">
        <w:rPr>
          <w:rFonts w:ascii="Times New Roman" w:eastAsia="Times New Roman" w:hAnsi="Times New Roman" w:cs="Times New Roman"/>
          <w:i/>
          <w:color w:val="231F20"/>
          <w:sz w:val="28"/>
          <w:szCs w:val="28"/>
        </w:rPr>
        <w:t xml:space="preserve">Основные положения </w:t>
      </w:r>
      <w:r w:rsidR="00171160">
        <w:rPr>
          <w:rFonts w:ascii="Times New Roman" w:eastAsia="Times New Roman" w:hAnsi="Times New Roman" w:cs="Times New Roman"/>
          <w:i/>
          <w:color w:val="231F20"/>
          <w:sz w:val="28"/>
          <w:szCs w:val="28"/>
        </w:rPr>
        <w:t>«Стратегии разви</w:t>
      </w:r>
      <w:r w:rsidRPr="00CD65E0">
        <w:rPr>
          <w:rFonts w:ascii="Times New Roman" w:eastAsia="Times New Roman" w:hAnsi="Times New Roman" w:cs="Times New Roman"/>
          <w:i/>
          <w:color w:val="231F20"/>
          <w:sz w:val="28"/>
          <w:szCs w:val="28"/>
        </w:rPr>
        <w:t>тия химического и нефтехимического комплекса на период до 2030 года».</w:t>
      </w:r>
    </w:p>
    <w:p w:rsidR="007473F8" w:rsidRPr="008C04D7" w:rsidRDefault="008C04D7"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Лесопромышленный комплекс</w:t>
      </w:r>
    </w:p>
    <w:p w:rsidR="007473F8" w:rsidRPr="00CD65E0" w:rsidRDefault="007473F8"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Состав, место и значение в</w:t>
      </w:r>
      <w:r w:rsidR="00171160">
        <w:rPr>
          <w:rFonts w:ascii="Times New Roman" w:eastAsia="Times New Roman" w:hAnsi="Times New Roman" w:cs="Times New Roman"/>
          <w:color w:val="231F20"/>
          <w:sz w:val="28"/>
          <w:szCs w:val="28"/>
        </w:rPr>
        <w:t xml:space="preserve"> хозяйстве. Место России в миро</w:t>
      </w:r>
      <w:r w:rsidRPr="00CD65E0">
        <w:rPr>
          <w:rFonts w:ascii="Times New Roman" w:eastAsia="Times New Roman" w:hAnsi="Times New Roman" w:cs="Times New Roman"/>
          <w:color w:val="231F20"/>
          <w:sz w:val="28"/>
          <w:szCs w:val="28"/>
        </w:rPr>
        <w:t xml:space="preserve">вом производстве продукции лесного комплекса. </w:t>
      </w:r>
      <w:r w:rsidR="00171160">
        <w:rPr>
          <w:rFonts w:ascii="Times New Roman" w:eastAsia="Times New Roman" w:hAnsi="Times New Roman" w:cs="Times New Roman"/>
          <w:color w:val="231F20"/>
          <w:sz w:val="28"/>
          <w:szCs w:val="28"/>
        </w:rPr>
        <w:t>Лесозаготови</w:t>
      </w:r>
      <w:r w:rsidRPr="00CD65E0">
        <w:rPr>
          <w:rFonts w:ascii="Times New Roman" w:eastAsia="Times New Roman" w:hAnsi="Times New Roman" w:cs="Times New Roman"/>
          <w:color w:val="231F20"/>
          <w:sz w:val="28"/>
          <w:szCs w:val="28"/>
        </w:rPr>
        <w:t>тельная, деревообрабатыв</w:t>
      </w:r>
      <w:r w:rsidR="00171160">
        <w:rPr>
          <w:rFonts w:ascii="Times New Roman" w:eastAsia="Times New Roman" w:hAnsi="Times New Roman" w:cs="Times New Roman"/>
          <w:color w:val="231F20"/>
          <w:sz w:val="28"/>
          <w:szCs w:val="28"/>
        </w:rPr>
        <w:t>ающая и целлюлозно-бумажная про</w:t>
      </w:r>
      <w:r w:rsidRPr="00CD65E0">
        <w:rPr>
          <w:rFonts w:ascii="Times New Roman" w:eastAsia="Times New Roman" w:hAnsi="Times New Roman" w:cs="Times New Roman"/>
          <w:color w:val="231F20"/>
          <w:sz w:val="28"/>
          <w:szCs w:val="28"/>
        </w:rPr>
        <w:t>мышленность. Факторы размещения предприятий. География важнейших отраслей: осно</w:t>
      </w:r>
      <w:r w:rsidR="00171160">
        <w:rPr>
          <w:rFonts w:ascii="Times New Roman" w:eastAsia="Times New Roman" w:hAnsi="Times New Roman" w:cs="Times New Roman"/>
          <w:color w:val="231F20"/>
          <w:sz w:val="28"/>
          <w:szCs w:val="28"/>
        </w:rPr>
        <w:t>вные районы и лесоперерабатываю</w:t>
      </w:r>
      <w:r w:rsidRPr="00CD65E0">
        <w:rPr>
          <w:rFonts w:ascii="Times New Roman" w:eastAsia="Times New Roman" w:hAnsi="Times New Roman" w:cs="Times New Roman"/>
          <w:color w:val="231F20"/>
          <w:sz w:val="28"/>
          <w:szCs w:val="28"/>
        </w:rPr>
        <w:t>щие комплексы.</w:t>
      </w:r>
    </w:p>
    <w:p w:rsidR="007473F8" w:rsidRPr="008C04D7" w:rsidRDefault="00171160" w:rsidP="00CD65E0">
      <w:pPr>
        <w:spacing w:after="0" w:line="240" w:lineRule="auto"/>
        <w:rPr>
          <w:rFonts w:ascii="Times New Roman" w:eastAsia="Times New Roman" w:hAnsi="Times New Roman" w:cs="Times New Roman"/>
          <w:i/>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Лесное хозяйство и о</w:t>
      </w:r>
      <w:r>
        <w:rPr>
          <w:rFonts w:ascii="Times New Roman" w:eastAsia="Times New Roman" w:hAnsi="Times New Roman" w:cs="Times New Roman"/>
          <w:color w:val="231F20"/>
          <w:sz w:val="28"/>
          <w:szCs w:val="28"/>
        </w:rPr>
        <w:t>кружающая среда. Проблемы и пер</w:t>
      </w:r>
      <w:r w:rsidR="007473F8" w:rsidRPr="00CD65E0">
        <w:rPr>
          <w:rFonts w:ascii="Times New Roman" w:eastAsia="Times New Roman" w:hAnsi="Times New Roman" w:cs="Times New Roman"/>
          <w:color w:val="231F20"/>
          <w:sz w:val="28"/>
          <w:szCs w:val="28"/>
        </w:rPr>
        <w:t xml:space="preserve">спективы развития. </w:t>
      </w:r>
      <w:r w:rsidR="007473F8" w:rsidRPr="00CD65E0">
        <w:rPr>
          <w:rFonts w:ascii="Times New Roman" w:eastAsia="Times New Roman" w:hAnsi="Times New Roman" w:cs="Times New Roman"/>
          <w:i/>
          <w:color w:val="231F20"/>
          <w:sz w:val="28"/>
          <w:szCs w:val="28"/>
        </w:rPr>
        <w:t>Осно</w:t>
      </w:r>
      <w:r>
        <w:rPr>
          <w:rFonts w:ascii="Times New Roman" w:eastAsia="Times New Roman" w:hAnsi="Times New Roman" w:cs="Times New Roman"/>
          <w:i/>
          <w:color w:val="231F20"/>
          <w:sz w:val="28"/>
          <w:szCs w:val="28"/>
        </w:rPr>
        <w:t>вные положения «Стратегии разви</w:t>
      </w:r>
      <w:r w:rsidR="007473F8" w:rsidRPr="00CD65E0">
        <w:rPr>
          <w:rFonts w:ascii="Times New Roman" w:eastAsia="Times New Roman" w:hAnsi="Times New Roman" w:cs="Times New Roman"/>
          <w:i/>
          <w:color w:val="231F20"/>
          <w:sz w:val="28"/>
          <w:szCs w:val="28"/>
        </w:rPr>
        <w:t>тия лесного комплекса Росс</w:t>
      </w:r>
      <w:r w:rsidR="008C04D7">
        <w:rPr>
          <w:rFonts w:ascii="Times New Roman" w:eastAsia="Times New Roman" w:hAnsi="Times New Roman" w:cs="Times New Roman"/>
          <w:i/>
          <w:color w:val="231F20"/>
          <w:sz w:val="28"/>
          <w:szCs w:val="28"/>
        </w:rPr>
        <w:t>ийской Федерации до 2030 года».</w:t>
      </w:r>
    </w:p>
    <w:p w:rsidR="007473F8" w:rsidRPr="00171160" w:rsidRDefault="007473F8" w:rsidP="00CD65E0">
      <w:pPr>
        <w:spacing w:after="0" w:line="240" w:lineRule="auto"/>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Практическая работа</w:t>
      </w:r>
    </w:p>
    <w:p w:rsidR="007473F8" w:rsidRPr="008C04D7" w:rsidRDefault="00171160" w:rsidP="008C04D7">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 xml:space="preserve">Анализ документов </w:t>
      </w:r>
      <w:r w:rsidR="007473F8" w:rsidRPr="00CD65E0">
        <w:rPr>
          <w:rFonts w:ascii="Times New Roman" w:eastAsia="Times New Roman" w:hAnsi="Times New Roman" w:cs="Times New Roman"/>
          <w:i/>
          <w:color w:val="231F20"/>
          <w:sz w:val="28"/>
          <w:szCs w:val="28"/>
        </w:rPr>
        <w:t>«Прогноз развития лесного сектора Российской Федерации до 20</w:t>
      </w:r>
      <w:r>
        <w:rPr>
          <w:rFonts w:ascii="Times New Roman" w:eastAsia="Times New Roman" w:hAnsi="Times New Roman" w:cs="Times New Roman"/>
          <w:i/>
          <w:color w:val="231F20"/>
          <w:sz w:val="28"/>
          <w:szCs w:val="28"/>
        </w:rPr>
        <w:t>30 года» (Гл.1, 3 и 11) и «Стра</w:t>
      </w:r>
      <w:r w:rsidR="007473F8" w:rsidRPr="00CD65E0">
        <w:rPr>
          <w:rFonts w:ascii="Times New Roman" w:eastAsia="Times New Roman" w:hAnsi="Times New Roman" w:cs="Times New Roman"/>
          <w:i/>
          <w:color w:val="231F20"/>
          <w:sz w:val="28"/>
          <w:szCs w:val="28"/>
        </w:rPr>
        <w:t xml:space="preserve">тегия развития лесного комплекса Российской Федерации до 2030 года» (Гл. </w:t>
      </w:r>
      <w:r w:rsidR="007473F8" w:rsidRPr="00CD65E0">
        <w:rPr>
          <w:rFonts w:ascii="Times New Roman" w:eastAsia="Times New Roman" w:hAnsi="Times New Roman" w:cs="Times New Roman"/>
          <w:i/>
          <w:color w:val="231F20"/>
          <w:sz w:val="28"/>
          <w:szCs w:val="28"/>
          <w:lang w:val="en-US"/>
        </w:rPr>
        <w:t>II</w:t>
      </w:r>
      <w:r w:rsidR="007473F8" w:rsidRPr="00CD65E0">
        <w:rPr>
          <w:rFonts w:ascii="Times New Roman" w:eastAsia="Times New Roman" w:hAnsi="Times New Roman" w:cs="Times New Roman"/>
          <w:i/>
          <w:color w:val="231F20"/>
          <w:sz w:val="28"/>
          <w:szCs w:val="28"/>
        </w:rPr>
        <w:t xml:space="preserve"> и </w:t>
      </w:r>
      <w:r w:rsidR="007473F8" w:rsidRPr="00CD65E0">
        <w:rPr>
          <w:rFonts w:ascii="Times New Roman" w:eastAsia="Times New Roman" w:hAnsi="Times New Roman" w:cs="Times New Roman"/>
          <w:i/>
          <w:color w:val="231F20"/>
          <w:sz w:val="28"/>
          <w:szCs w:val="28"/>
          <w:lang w:val="en-US"/>
        </w:rPr>
        <w:t>III</w:t>
      </w:r>
      <w:r w:rsidR="007473F8" w:rsidRPr="00CD65E0">
        <w:rPr>
          <w:rFonts w:ascii="Times New Roman" w:eastAsia="Times New Roman" w:hAnsi="Times New Roman" w:cs="Times New Roman"/>
          <w:i/>
          <w:color w:val="231F20"/>
          <w:sz w:val="28"/>
          <w:szCs w:val="28"/>
        </w:rPr>
        <w:t>, Приложения № 1 и № 18)</w:t>
      </w:r>
      <w:r w:rsidR="007473F8" w:rsidRPr="00CD65E0">
        <w:rPr>
          <w:rFonts w:ascii="Times New Roman" w:eastAsia="Times New Roman" w:hAnsi="Times New Roman" w:cs="Times New Roman"/>
          <w:color w:val="231F20"/>
          <w:sz w:val="28"/>
          <w:szCs w:val="28"/>
        </w:rPr>
        <w:t xml:space="preserve"> с целью</w:t>
      </w:r>
      <w:r w:rsidR="007473F8" w:rsidRPr="00CD65E0">
        <w:rPr>
          <w:rFonts w:ascii="Times New Roman" w:eastAsia="Times New Roman" w:hAnsi="Times New Roman" w:cs="Times New Roman"/>
          <w:i/>
          <w:color w:val="231F20"/>
          <w:sz w:val="28"/>
          <w:szCs w:val="28"/>
        </w:rPr>
        <w:t xml:space="preserve"> </w:t>
      </w:r>
      <w:r w:rsidR="007473F8" w:rsidRPr="00CD65E0">
        <w:rPr>
          <w:rFonts w:ascii="Times New Roman" w:eastAsia="Times New Roman" w:hAnsi="Times New Roman" w:cs="Times New Roman"/>
          <w:color w:val="231F20"/>
          <w:sz w:val="28"/>
          <w:szCs w:val="28"/>
        </w:rPr>
        <w:t>определения перспекти</w:t>
      </w:r>
      <w:r w:rsidR="008C04D7">
        <w:rPr>
          <w:rFonts w:ascii="Times New Roman" w:eastAsia="Times New Roman" w:hAnsi="Times New Roman" w:cs="Times New Roman"/>
          <w:color w:val="231F20"/>
          <w:sz w:val="28"/>
          <w:szCs w:val="28"/>
        </w:rPr>
        <w:t>в и проблем развития комплекса.</w:t>
      </w:r>
    </w:p>
    <w:p w:rsidR="007473F8" w:rsidRPr="008C04D7" w:rsidRDefault="007473F8"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 xml:space="preserve">Тема 6. </w:t>
      </w:r>
      <w:r w:rsidR="008C04D7">
        <w:rPr>
          <w:rFonts w:ascii="Times New Roman" w:eastAsia="Arial" w:hAnsi="Times New Roman" w:cs="Times New Roman"/>
          <w:b/>
          <w:color w:val="231F20"/>
          <w:sz w:val="28"/>
          <w:szCs w:val="28"/>
        </w:rPr>
        <w:t>Агропромышленный комплекс (АПК)</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Состав, место и значение </w:t>
      </w:r>
      <w:r w:rsidR="00171160">
        <w:rPr>
          <w:rFonts w:ascii="Times New Roman" w:eastAsia="Times New Roman" w:hAnsi="Times New Roman" w:cs="Times New Roman"/>
          <w:color w:val="231F20"/>
          <w:sz w:val="28"/>
          <w:szCs w:val="28"/>
        </w:rPr>
        <w:t>в экономике страны. Сельское хо</w:t>
      </w:r>
      <w:r w:rsidRPr="00CD65E0">
        <w:rPr>
          <w:rFonts w:ascii="Times New Roman" w:eastAsia="Times New Roman" w:hAnsi="Times New Roman" w:cs="Times New Roman"/>
          <w:color w:val="231F20"/>
          <w:sz w:val="28"/>
          <w:szCs w:val="28"/>
        </w:rPr>
        <w:t>зяйство. Состав, место и значение в хозяйстве, отличия от других отраслей хозяйства.</w:t>
      </w:r>
      <w:r w:rsidR="00171160">
        <w:rPr>
          <w:rFonts w:ascii="Times New Roman" w:eastAsia="Times New Roman" w:hAnsi="Times New Roman" w:cs="Times New Roman"/>
          <w:color w:val="231F20"/>
          <w:sz w:val="28"/>
          <w:szCs w:val="28"/>
        </w:rPr>
        <w:t xml:space="preserve"> Земельные, почвенные и агрокли</w:t>
      </w:r>
      <w:r w:rsidRPr="00CD65E0">
        <w:rPr>
          <w:rFonts w:ascii="Times New Roman" w:eastAsia="Times New Roman" w:hAnsi="Times New Roman" w:cs="Times New Roman"/>
          <w:color w:val="231F20"/>
          <w:sz w:val="28"/>
          <w:szCs w:val="28"/>
        </w:rPr>
        <w:t>матические ресурсы. Сель</w:t>
      </w:r>
      <w:r w:rsidR="00171160">
        <w:rPr>
          <w:rFonts w:ascii="Times New Roman" w:eastAsia="Times New Roman" w:hAnsi="Times New Roman" w:cs="Times New Roman"/>
          <w:color w:val="231F20"/>
          <w:sz w:val="28"/>
          <w:szCs w:val="28"/>
        </w:rPr>
        <w:t>скохозяйственные угодья, их пло</w:t>
      </w:r>
      <w:r w:rsidRPr="00CD65E0">
        <w:rPr>
          <w:rFonts w:ascii="Times New Roman" w:eastAsia="Times New Roman" w:hAnsi="Times New Roman" w:cs="Times New Roman"/>
          <w:color w:val="231F20"/>
          <w:sz w:val="28"/>
          <w:szCs w:val="28"/>
        </w:rPr>
        <w:t>щадь и структура. Растениев</w:t>
      </w:r>
      <w:r w:rsidR="00171160">
        <w:rPr>
          <w:rFonts w:ascii="Times New Roman" w:eastAsia="Times New Roman" w:hAnsi="Times New Roman" w:cs="Times New Roman"/>
          <w:color w:val="231F20"/>
          <w:sz w:val="28"/>
          <w:szCs w:val="28"/>
        </w:rPr>
        <w:t>одство и животноводство: геогра</w:t>
      </w:r>
      <w:r w:rsidRPr="00CD65E0">
        <w:rPr>
          <w:rFonts w:ascii="Times New Roman" w:eastAsia="Times New Roman" w:hAnsi="Times New Roman" w:cs="Times New Roman"/>
          <w:color w:val="231F20"/>
          <w:sz w:val="28"/>
          <w:szCs w:val="28"/>
        </w:rPr>
        <w:t>фия основных отраслей. Сельско</w:t>
      </w:r>
      <w:r w:rsidR="008C04D7">
        <w:rPr>
          <w:rFonts w:ascii="Times New Roman" w:eastAsia="Times New Roman" w:hAnsi="Times New Roman" w:cs="Times New Roman"/>
          <w:color w:val="231F20"/>
          <w:sz w:val="28"/>
          <w:szCs w:val="28"/>
        </w:rPr>
        <w:t>е хозяйство и окружающая среда.</w:t>
      </w:r>
    </w:p>
    <w:p w:rsidR="00171160" w:rsidRPr="008C04D7"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Пищевая промышленность. С</w:t>
      </w:r>
      <w:r w:rsidR="00171160">
        <w:rPr>
          <w:rFonts w:ascii="Times New Roman" w:eastAsia="Times New Roman" w:hAnsi="Times New Roman" w:cs="Times New Roman"/>
          <w:color w:val="231F20"/>
          <w:sz w:val="28"/>
          <w:szCs w:val="28"/>
        </w:rPr>
        <w:t>остав, место и значение в хозяй</w:t>
      </w:r>
      <w:r w:rsidRPr="00CD65E0">
        <w:rPr>
          <w:rFonts w:ascii="Times New Roman" w:eastAsia="Times New Roman" w:hAnsi="Times New Roman" w:cs="Times New Roman"/>
          <w:color w:val="231F20"/>
          <w:sz w:val="28"/>
          <w:szCs w:val="28"/>
        </w:rPr>
        <w:t>стве. Факторы размещени</w:t>
      </w:r>
      <w:r w:rsidR="00171160">
        <w:rPr>
          <w:rFonts w:ascii="Times New Roman" w:eastAsia="Times New Roman" w:hAnsi="Times New Roman" w:cs="Times New Roman"/>
          <w:color w:val="231F20"/>
          <w:sz w:val="28"/>
          <w:szCs w:val="28"/>
        </w:rPr>
        <w:t>я предприятий. География важней</w:t>
      </w:r>
      <w:r w:rsidRPr="00CD65E0">
        <w:rPr>
          <w:rFonts w:ascii="Times New Roman" w:eastAsia="Times New Roman" w:hAnsi="Times New Roman" w:cs="Times New Roman"/>
          <w:color w:val="231F20"/>
          <w:sz w:val="28"/>
          <w:szCs w:val="28"/>
        </w:rPr>
        <w:t xml:space="preserve">ших отраслей: основные </w:t>
      </w:r>
      <w:r w:rsidR="00171160">
        <w:rPr>
          <w:rFonts w:ascii="Times New Roman" w:eastAsia="Times New Roman" w:hAnsi="Times New Roman" w:cs="Times New Roman"/>
          <w:color w:val="231F20"/>
          <w:sz w:val="28"/>
          <w:szCs w:val="28"/>
        </w:rPr>
        <w:t>районы и центры. Пищевая промыш</w:t>
      </w:r>
      <w:r w:rsidRPr="00CD65E0">
        <w:rPr>
          <w:rFonts w:ascii="Times New Roman" w:eastAsia="Times New Roman" w:hAnsi="Times New Roman" w:cs="Times New Roman"/>
          <w:color w:val="231F20"/>
          <w:sz w:val="28"/>
          <w:szCs w:val="28"/>
        </w:rPr>
        <w:t>ленность и охрана окружающей среды. Лёгкая промышленность. Состав, место и значение в хозяйстве. Факторы размещения предприятий. География ва</w:t>
      </w:r>
      <w:r w:rsidR="00171160">
        <w:rPr>
          <w:rFonts w:ascii="Times New Roman" w:eastAsia="Times New Roman" w:hAnsi="Times New Roman" w:cs="Times New Roman"/>
          <w:color w:val="231F20"/>
          <w:sz w:val="28"/>
          <w:szCs w:val="28"/>
        </w:rPr>
        <w:t>жнейших отраслей: основные райо</w:t>
      </w:r>
      <w:r w:rsidRPr="00CD65E0">
        <w:rPr>
          <w:rFonts w:ascii="Times New Roman" w:eastAsia="Times New Roman" w:hAnsi="Times New Roman" w:cs="Times New Roman"/>
          <w:color w:val="231F20"/>
          <w:sz w:val="28"/>
          <w:szCs w:val="28"/>
        </w:rPr>
        <w:t xml:space="preserve">ны и центры. Лёгкая промышленность и охрана окружающей среды. </w:t>
      </w:r>
      <w:r w:rsidRPr="00CD65E0">
        <w:rPr>
          <w:rFonts w:ascii="Times New Roman" w:eastAsia="Times New Roman" w:hAnsi="Times New Roman" w:cs="Times New Roman"/>
          <w:i/>
          <w:color w:val="231F20"/>
          <w:sz w:val="28"/>
          <w:szCs w:val="28"/>
        </w:rPr>
        <w:t>«Стратегия развития агропромышленного и рыбохо-зяйственного комплексов Российской Федерации на период до 2030 года».</w:t>
      </w:r>
      <w:r w:rsidRPr="00CD65E0">
        <w:rPr>
          <w:rFonts w:ascii="Times New Roman" w:eastAsia="Times New Roman" w:hAnsi="Times New Roman" w:cs="Times New Roman"/>
          <w:color w:val="231F20"/>
          <w:sz w:val="28"/>
          <w:szCs w:val="28"/>
        </w:rPr>
        <w:t xml:space="preserve"> </w:t>
      </w:r>
      <w:r w:rsidRPr="00171160">
        <w:rPr>
          <w:rFonts w:ascii="Times New Roman" w:eastAsia="Times New Roman" w:hAnsi="Times New Roman" w:cs="Times New Roman"/>
          <w:color w:val="231F20"/>
          <w:sz w:val="28"/>
          <w:szCs w:val="28"/>
        </w:rPr>
        <w:t>Особенности АПК своего края.</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171160">
        <w:rPr>
          <w:rFonts w:ascii="Times New Roman" w:eastAsia="Arial" w:hAnsi="Times New Roman" w:cs="Times New Roman"/>
          <w:color w:val="231F20"/>
          <w:sz w:val="28"/>
          <w:szCs w:val="28"/>
        </w:rPr>
        <w:t>Практическая работа</w:t>
      </w:r>
    </w:p>
    <w:p w:rsidR="007473F8" w:rsidRPr="008C04D7" w:rsidRDefault="00171160" w:rsidP="008C04D7">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Определение влияния природных и социальных факто</w:t>
      </w:r>
      <w:r w:rsidR="008C04D7">
        <w:rPr>
          <w:rFonts w:ascii="Times New Roman" w:eastAsia="Times New Roman" w:hAnsi="Times New Roman" w:cs="Times New Roman"/>
          <w:color w:val="231F20"/>
          <w:sz w:val="28"/>
          <w:szCs w:val="28"/>
        </w:rPr>
        <w:t>ров на размещение отраслей АПК.</w:t>
      </w:r>
    </w:p>
    <w:p w:rsidR="007473F8" w:rsidRPr="008C04D7" w:rsidRDefault="007473F8"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w:t>
      </w:r>
      <w:r w:rsidR="008C04D7">
        <w:rPr>
          <w:rFonts w:ascii="Times New Roman" w:eastAsia="Arial" w:hAnsi="Times New Roman" w:cs="Times New Roman"/>
          <w:b/>
          <w:color w:val="231F20"/>
          <w:sz w:val="28"/>
          <w:szCs w:val="28"/>
        </w:rPr>
        <w:t>ма 7. Инфраструктурный комплекс</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Состав: транспорт, информационная инфраструктура; сфера обслуживания, рекреационное хозяйство </w:t>
      </w:r>
      <w:r w:rsidR="008C04D7">
        <w:rPr>
          <w:rFonts w:ascii="Times New Roman" w:eastAsia="Times New Roman" w:hAnsi="Times New Roman" w:cs="Times New Roman"/>
          <w:color w:val="231F20"/>
          <w:sz w:val="28"/>
          <w:szCs w:val="28"/>
        </w:rPr>
        <w:t>— место и значение в хозяйстве.</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Транспорт и связь. Состав, место и значение в хозяйстве. Морской, внутренний водн</w:t>
      </w:r>
      <w:r w:rsidR="00171160">
        <w:rPr>
          <w:rFonts w:ascii="Times New Roman" w:eastAsia="Times New Roman" w:hAnsi="Times New Roman" w:cs="Times New Roman"/>
          <w:color w:val="231F20"/>
          <w:sz w:val="28"/>
          <w:szCs w:val="28"/>
        </w:rPr>
        <w:t>ый, железнодорожный, автомобиль</w:t>
      </w:r>
      <w:r w:rsidRPr="00CD65E0">
        <w:rPr>
          <w:rFonts w:ascii="Times New Roman" w:eastAsia="Times New Roman" w:hAnsi="Times New Roman" w:cs="Times New Roman"/>
          <w:color w:val="231F20"/>
          <w:sz w:val="28"/>
          <w:szCs w:val="28"/>
        </w:rPr>
        <w:t>ный, воздушный и трубопр</w:t>
      </w:r>
      <w:r w:rsidR="00171160">
        <w:rPr>
          <w:rFonts w:ascii="Times New Roman" w:eastAsia="Times New Roman" w:hAnsi="Times New Roman" w:cs="Times New Roman"/>
          <w:color w:val="231F20"/>
          <w:sz w:val="28"/>
          <w:szCs w:val="28"/>
        </w:rPr>
        <w:t>оводный транспорт. География от</w:t>
      </w:r>
      <w:r w:rsidRPr="00CD65E0">
        <w:rPr>
          <w:rFonts w:ascii="Times New Roman" w:eastAsia="Times New Roman" w:hAnsi="Times New Roman" w:cs="Times New Roman"/>
          <w:color w:val="231F20"/>
          <w:sz w:val="28"/>
          <w:szCs w:val="28"/>
        </w:rPr>
        <w:t>дельных видов транспорта и связи: основные транспортные пути и линии связи, крупнейшие тр</w:t>
      </w:r>
      <w:r w:rsidR="008C04D7">
        <w:rPr>
          <w:rFonts w:ascii="Times New Roman" w:eastAsia="Times New Roman" w:hAnsi="Times New Roman" w:cs="Times New Roman"/>
          <w:color w:val="231F20"/>
          <w:sz w:val="28"/>
          <w:szCs w:val="28"/>
        </w:rPr>
        <w:t>анспортные узлы.</w:t>
      </w:r>
    </w:p>
    <w:p w:rsidR="007473F8" w:rsidRPr="008C04D7" w:rsidRDefault="007473F8" w:rsidP="008C04D7">
      <w:pPr>
        <w:spacing w:after="0" w:line="240" w:lineRule="auto"/>
        <w:ind w:left="220"/>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Транс</w:t>
      </w:r>
      <w:r w:rsidR="008C04D7">
        <w:rPr>
          <w:rFonts w:ascii="Times New Roman" w:eastAsia="Times New Roman" w:hAnsi="Times New Roman" w:cs="Times New Roman"/>
          <w:color w:val="231F20"/>
          <w:sz w:val="28"/>
          <w:szCs w:val="28"/>
        </w:rPr>
        <w:t>порт и охрана окружающей среды.</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Информационная инфр</w:t>
      </w:r>
      <w:r w:rsidR="00171160">
        <w:rPr>
          <w:rFonts w:ascii="Times New Roman" w:eastAsia="Times New Roman" w:hAnsi="Times New Roman" w:cs="Times New Roman"/>
          <w:color w:val="231F20"/>
          <w:sz w:val="28"/>
          <w:szCs w:val="28"/>
        </w:rPr>
        <w:t>аструктура. Рекреационное хозяй</w:t>
      </w:r>
      <w:r w:rsidRPr="00CD65E0">
        <w:rPr>
          <w:rFonts w:ascii="Times New Roman" w:eastAsia="Times New Roman" w:hAnsi="Times New Roman" w:cs="Times New Roman"/>
          <w:color w:val="231F20"/>
          <w:sz w:val="28"/>
          <w:szCs w:val="28"/>
        </w:rPr>
        <w:t xml:space="preserve">ство. Особенности </w:t>
      </w:r>
      <w:r w:rsidR="008C04D7">
        <w:rPr>
          <w:rFonts w:ascii="Times New Roman" w:eastAsia="Times New Roman" w:hAnsi="Times New Roman" w:cs="Times New Roman"/>
          <w:color w:val="231F20"/>
          <w:sz w:val="28"/>
          <w:szCs w:val="28"/>
        </w:rPr>
        <w:t>сферы обслуживания своего края.</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Проблемы и перспективы развития комплекса. </w:t>
      </w:r>
      <w:r w:rsidR="00171160">
        <w:rPr>
          <w:rFonts w:ascii="Times New Roman" w:eastAsia="Times New Roman" w:hAnsi="Times New Roman" w:cs="Times New Roman"/>
          <w:i/>
          <w:color w:val="231F20"/>
          <w:sz w:val="28"/>
          <w:szCs w:val="28"/>
        </w:rPr>
        <w:t>«Страте</w:t>
      </w:r>
      <w:r w:rsidRPr="00CD65E0">
        <w:rPr>
          <w:rFonts w:ascii="Times New Roman" w:eastAsia="Times New Roman" w:hAnsi="Times New Roman" w:cs="Times New Roman"/>
          <w:i/>
          <w:color w:val="231F20"/>
          <w:sz w:val="28"/>
          <w:szCs w:val="28"/>
        </w:rPr>
        <w:t>гия развития транспорта России на период до 2030 года, Федеральный проект «Информационная инфраструктура»</w:t>
      </w:r>
      <w:r w:rsidR="008C04D7">
        <w:rPr>
          <w:rFonts w:ascii="Times New Roman" w:eastAsia="Times New Roman" w:hAnsi="Times New Roman" w:cs="Times New Roman"/>
          <w:color w:val="231F20"/>
          <w:sz w:val="28"/>
          <w:szCs w:val="28"/>
        </w:rPr>
        <w:t>.</w:t>
      </w:r>
    </w:p>
    <w:p w:rsidR="007473F8" w:rsidRPr="00171160" w:rsidRDefault="007473F8" w:rsidP="00CD65E0">
      <w:pPr>
        <w:spacing w:after="0" w:line="240" w:lineRule="auto"/>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Практические работы</w:t>
      </w:r>
    </w:p>
    <w:p w:rsidR="007473F8" w:rsidRPr="00CD65E0" w:rsidRDefault="00171160" w:rsidP="00171160">
      <w:pPr>
        <w:tabs>
          <w:tab w:val="left" w:pos="49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7473F8" w:rsidRPr="008C04D7" w:rsidRDefault="00171160" w:rsidP="008C04D7">
      <w:pPr>
        <w:tabs>
          <w:tab w:val="left" w:pos="489"/>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Характеристика туристско-рекреационного</w:t>
      </w:r>
      <w:r w:rsidR="008C04D7">
        <w:rPr>
          <w:rFonts w:ascii="Times New Roman" w:eastAsia="Times New Roman" w:hAnsi="Times New Roman" w:cs="Times New Roman"/>
          <w:color w:val="231F20"/>
          <w:sz w:val="28"/>
          <w:szCs w:val="28"/>
        </w:rPr>
        <w:t xml:space="preserve"> потенциала своего края.</w:t>
      </w:r>
    </w:p>
    <w:p w:rsidR="007473F8" w:rsidRPr="008C04D7" w:rsidRDefault="008C04D7" w:rsidP="00CD65E0">
      <w:pPr>
        <w:spacing w:after="0" w:line="240" w:lineRule="auto"/>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Тема 8. Обобщение знаний</w:t>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Государственная полит</w:t>
      </w:r>
      <w:r w:rsidR="00171160">
        <w:rPr>
          <w:rFonts w:ascii="Times New Roman" w:eastAsia="Times New Roman" w:hAnsi="Times New Roman" w:cs="Times New Roman"/>
          <w:color w:val="231F20"/>
          <w:sz w:val="28"/>
          <w:szCs w:val="28"/>
        </w:rPr>
        <w:t>ика как фактор размещения произ</w:t>
      </w:r>
      <w:r w:rsidRPr="00CD65E0">
        <w:rPr>
          <w:rFonts w:ascii="Times New Roman" w:eastAsia="Times New Roman" w:hAnsi="Times New Roman" w:cs="Times New Roman"/>
          <w:color w:val="231F20"/>
          <w:sz w:val="28"/>
          <w:szCs w:val="28"/>
        </w:rPr>
        <w:t>водства. «Стратегия пространственного развития Российской Федерации до 2025 года»: основные положения. Новые формы территориальной организац</w:t>
      </w:r>
      <w:r w:rsidR="00171160">
        <w:rPr>
          <w:rFonts w:ascii="Times New Roman" w:eastAsia="Times New Roman" w:hAnsi="Times New Roman" w:cs="Times New Roman"/>
          <w:color w:val="231F20"/>
          <w:sz w:val="28"/>
          <w:szCs w:val="28"/>
        </w:rPr>
        <w:t>ии хозяйства и их роль в измене</w:t>
      </w:r>
      <w:r w:rsidRPr="00CD65E0">
        <w:rPr>
          <w:rFonts w:ascii="Times New Roman" w:eastAsia="Times New Roman" w:hAnsi="Times New Roman" w:cs="Times New Roman"/>
          <w:color w:val="231F20"/>
          <w:sz w:val="28"/>
          <w:szCs w:val="28"/>
        </w:rPr>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w:t>
      </w:r>
      <w:r w:rsidR="00171160">
        <w:rPr>
          <w:rFonts w:ascii="Times New Roman" w:eastAsia="Times New Roman" w:hAnsi="Times New Roman" w:cs="Times New Roman"/>
          <w:color w:val="231F20"/>
          <w:sz w:val="28"/>
          <w:szCs w:val="28"/>
        </w:rPr>
        <w:t>итие хозяй</w:t>
      </w:r>
      <w:r w:rsidR="008C04D7">
        <w:rPr>
          <w:rFonts w:ascii="Times New Roman" w:eastAsia="Times New Roman" w:hAnsi="Times New Roman" w:cs="Times New Roman"/>
          <w:color w:val="231F20"/>
          <w:sz w:val="28"/>
          <w:szCs w:val="28"/>
        </w:rPr>
        <w:t>ства.</w:t>
      </w:r>
    </w:p>
    <w:p w:rsidR="00171160"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Развитие хозяйства и состояние окружающей среды. </w:t>
      </w:r>
      <w:r w:rsidR="00171160">
        <w:rPr>
          <w:rFonts w:ascii="Times New Roman" w:eastAsia="Times New Roman" w:hAnsi="Times New Roman" w:cs="Times New Roman"/>
          <w:i/>
          <w:color w:val="231F20"/>
          <w:sz w:val="28"/>
          <w:szCs w:val="28"/>
        </w:rPr>
        <w:t>«Стра</w:t>
      </w:r>
      <w:r w:rsidRPr="00CD65E0">
        <w:rPr>
          <w:rFonts w:ascii="Times New Roman" w:eastAsia="Times New Roman" w:hAnsi="Times New Roman" w:cs="Times New Roman"/>
          <w:i/>
          <w:color w:val="231F20"/>
          <w:sz w:val="28"/>
          <w:szCs w:val="28"/>
        </w:rPr>
        <w:t>тегия экологической безопасности Российской Федерации до 2025 года»</w:t>
      </w:r>
      <w:r w:rsidRPr="00CD65E0">
        <w:rPr>
          <w:rFonts w:ascii="Times New Roman" w:eastAsia="Times New Roman" w:hAnsi="Times New Roman" w:cs="Times New Roman"/>
          <w:color w:val="231F20"/>
          <w:sz w:val="28"/>
          <w:szCs w:val="28"/>
        </w:rPr>
        <w:t xml:space="preserve"> и государственн</w:t>
      </w:r>
      <w:r w:rsidR="00171160">
        <w:rPr>
          <w:rFonts w:ascii="Times New Roman" w:eastAsia="Times New Roman" w:hAnsi="Times New Roman" w:cs="Times New Roman"/>
          <w:color w:val="231F20"/>
          <w:sz w:val="28"/>
          <w:szCs w:val="28"/>
        </w:rPr>
        <w:t>ые меры по переходу России к мо</w:t>
      </w:r>
      <w:r w:rsidR="008C04D7">
        <w:rPr>
          <w:rFonts w:ascii="Times New Roman" w:eastAsia="Times New Roman" w:hAnsi="Times New Roman" w:cs="Times New Roman"/>
          <w:color w:val="231F20"/>
          <w:sz w:val="28"/>
          <w:szCs w:val="28"/>
        </w:rPr>
        <w:t>дели устойчивого развития.</w:t>
      </w:r>
    </w:p>
    <w:p w:rsidR="007473F8" w:rsidRPr="00171160" w:rsidRDefault="007473F8" w:rsidP="00CD65E0">
      <w:pPr>
        <w:spacing w:after="0" w:line="240" w:lineRule="auto"/>
        <w:ind w:left="3"/>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Практическая работа</w:t>
      </w:r>
    </w:p>
    <w:p w:rsidR="007473F8" w:rsidRPr="008C04D7" w:rsidRDefault="00171160" w:rsidP="008C04D7">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 xml:space="preserve">Сравнительная оценка </w:t>
      </w:r>
      <w:r>
        <w:rPr>
          <w:rFonts w:ascii="Times New Roman" w:eastAsia="Times New Roman" w:hAnsi="Times New Roman" w:cs="Times New Roman"/>
          <w:color w:val="231F20"/>
          <w:sz w:val="28"/>
          <w:szCs w:val="28"/>
        </w:rPr>
        <w:t>вклада отдельных отраслей хозяй</w:t>
      </w:r>
      <w:r w:rsidR="007473F8" w:rsidRPr="00CD65E0">
        <w:rPr>
          <w:rFonts w:ascii="Times New Roman" w:eastAsia="Times New Roman" w:hAnsi="Times New Roman" w:cs="Times New Roman"/>
          <w:color w:val="231F20"/>
          <w:sz w:val="28"/>
          <w:szCs w:val="28"/>
        </w:rPr>
        <w:t>ства в загрязнение окружаю</w:t>
      </w:r>
      <w:r>
        <w:rPr>
          <w:rFonts w:ascii="Times New Roman" w:eastAsia="Times New Roman" w:hAnsi="Times New Roman" w:cs="Times New Roman"/>
          <w:color w:val="231F20"/>
          <w:sz w:val="28"/>
          <w:szCs w:val="28"/>
        </w:rPr>
        <w:t>щей среды на основе анализа ста</w:t>
      </w:r>
      <w:r w:rsidR="008C04D7">
        <w:rPr>
          <w:rFonts w:ascii="Times New Roman" w:eastAsia="Times New Roman" w:hAnsi="Times New Roman" w:cs="Times New Roman"/>
          <w:color w:val="231F20"/>
          <w:sz w:val="28"/>
          <w:szCs w:val="28"/>
        </w:rPr>
        <w:t>тистических материалов.</w:t>
      </w:r>
    </w:p>
    <w:p w:rsidR="007473F8" w:rsidRPr="008C04D7" w:rsidRDefault="008C04D7" w:rsidP="008C04D7">
      <w:pPr>
        <w:spacing w:after="0" w:line="240" w:lineRule="auto"/>
        <w:ind w:left="3"/>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РАЗДЕЛ 5. РЕГИОНЫ РОССИИ</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1. Западный макроре</w:t>
      </w:r>
      <w:r w:rsidR="008C04D7">
        <w:rPr>
          <w:rFonts w:ascii="Times New Roman" w:eastAsia="Arial" w:hAnsi="Times New Roman" w:cs="Times New Roman"/>
          <w:b/>
          <w:color w:val="231F20"/>
          <w:sz w:val="28"/>
          <w:szCs w:val="28"/>
        </w:rPr>
        <w:t>гион (Европейская часть) России</w:t>
      </w:r>
    </w:p>
    <w:p w:rsidR="00171160"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Географические особеннос</w:t>
      </w:r>
      <w:r w:rsidR="00171160">
        <w:rPr>
          <w:rFonts w:ascii="Times New Roman" w:eastAsia="Times New Roman" w:hAnsi="Times New Roman" w:cs="Times New Roman"/>
          <w:color w:val="231F20"/>
          <w:sz w:val="28"/>
          <w:szCs w:val="28"/>
        </w:rPr>
        <w:t>ти географических районов: Евро</w:t>
      </w:r>
      <w:r w:rsidRPr="00CD65E0">
        <w:rPr>
          <w:rFonts w:ascii="Times New Roman" w:eastAsia="Times New Roman" w:hAnsi="Times New Roman" w:cs="Times New Roman"/>
          <w:color w:val="231F20"/>
          <w:sz w:val="28"/>
          <w:szCs w:val="28"/>
        </w:rPr>
        <w:t>пейский Север России, Северо-Запад России, Центральная Россия, Поволжье, Юг Евро</w:t>
      </w:r>
      <w:r w:rsidR="00171160">
        <w:rPr>
          <w:rFonts w:ascii="Times New Roman" w:eastAsia="Times New Roman" w:hAnsi="Times New Roman" w:cs="Times New Roman"/>
          <w:color w:val="231F20"/>
          <w:sz w:val="28"/>
          <w:szCs w:val="28"/>
        </w:rPr>
        <w:t>пейской части России, Урал. Гео</w:t>
      </w:r>
      <w:r w:rsidRPr="00CD65E0">
        <w:rPr>
          <w:rFonts w:ascii="Times New Roman" w:eastAsia="Times New Roman" w:hAnsi="Times New Roman" w:cs="Times New Roman"/>
          <w:color w:val="231F20"/>
          <w:sz w:val="28"/>
          <w:szCs w:val="28"/>
        </w:rPr>
        <w:t xml:space="preserve">графическое положение. Особенности природно-ресурсного потенциала, население и хозяйство. </w:t>
      </w:r>
      <w:r w:rsidR="00171160" w:rsidRPr="00171160">
        <w:rPr>
          <w:rFonts w:ascii="Times New Roman" w:eastAsia="Times New Roman" w:hAnsi="Times New Roman" w:cs="Times New Roman"/>
          <w:color w:val="231F20"/>
          <w:sz w:val="28"/>
          <w:szCs w:val="28"/>
        </w:rPr>
        <w:t>Социально-экономические</w:t>
      </w:r>
      <w:r w:rsidR="00171160">
        <w:rPr>
          <w:rFonts w:ascii="Times New Roman" w:eastAsia="Times New Roman" w:hAnsi="Times New Roman" w:cs="Times New Roman"/>
          <w:color w:val="231F20"/>
          <w:sz w:val="28"/>
          <w:szCs w:val="28"/>
        </w:rPr>
        <w:t xml:space="preserve"> и </w:t>
      </w:r>
      <w:r w:rsidRPr="00CD65E0">
        <w:rPr>
          <w:rFonts w:ascii="Times New Roman" w:eastAsia="Times New Roman" w:hAnsi="Times New Roman" w:cs="Times New Roman"/>
          <w:color w:val="231F20"/>
          <w:sz w:val="28"/>
          <w:szCs w:val="28"/>
        </w:rPr>
        <w:t>экологические проблемы и персп</w:t>
      </w:r>
      <w:r w:rsidR="00171160">
        <w:rPr>
          <w:rFonts w:ascii="Times New Roman" w:eastAsia="Times New Roman" w:hAnsi="Times New Roman" w:cs="Times New Roman"/>
          <w:color w:val="231F20"/>
          <w:sz w:val="28"/>
          <w:szCs w:val="28"/>
        </w:rPr>
        <w:t>ективы развития.     Классифи</w:t>
      </w:r>
      <w:r w:rsidRPr="00CD65E0">
        <w:rPr>
          <w:rFonts w:ascii="Times New Roman" w:eastAsia="Times New Roman" w:hAnsi="Times New Roman" w:cs="Times New Roman"/>
          <w:color w:val="231F20"/>
          <w:sz w:val="28"/>
          <w:szCs w:val="28"/>
        </w:rPr>
        <w:t>кация субъектов Российской Федерации Западного макрореги-она по уровню социально-</w:t>
      </w:r>
      <w:r w:rsidR="00171160">
        <w:rPr>
          <w:rFonts w:ascii="Times New Roman" w:eastAsia="Times New Roman" w:hAnsi="Times New Roman" w:cs="Times New Roman"/>
          <w:color w:val="231F20"/>
          <w:sz w:val="28"/>
          <w:szCs w:val="28"/>
        </w:rPr>
        <w:t>экономического развития; их вну</w:t>
      </w:r>
      <w:r w:rsidRPr="00CD65E0">
        <w:rPr>
          <w:rFonts w:ascii="Times New Roman" w:eastAsia="Times New Roman" w:hAnsi="Times New Roman" w:cs="Times New Roman"/>
          <w:color w:val="231F20"/>
          <w:sz w:val="28"/>
          <w:szCs w:val="28"/>
        </w:rPr>
        <w:t>тренние различия.</w:t>
      </w:r>
    </w:p>
    <w:p w:rsidR="007473F8" w:rsidRPr="00171160" w:rsidRDefault="007473F8" w:rsidP="00171160">
      <w:pPr>
        <w:spacing w:after="0" w:line="240" w:lineRule="auto"/>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Практические работы</w:t>
      </w:r>
    </w:p>
    <w:p w:rsidR="007473F8" w:rsidRPr="00CD65E0" w:rsidRDefault="00171160" w:rsidP="00171160">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Сравнение ЭГП двух географических районов страны по разным источникам информации.</w:t>
      </w:r>
    </w:p>
    <w:p w:rsidR="007473F8" w:rsidRPr="008C04D7" w:rsidRDefault="00171160" w:rsidP="008C04D7">
      <w:pPr>
        <w:tabs>
          <w:tab w:val="left" w:pos="492"/>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473F8" w:rsidRPr="00CD65E0">
        <w:rPr>
          <w:rFonts w:ascii="Times New Roman" w:eastAsia="Times New Roman" w:hAnsi="Times New Roman" w:cs="Times New Roman"/>
          <w:color w:val="231F20"/>
          <w:sz w:val="28"/>
          <w:szCs w:val="28"/>
        </w:rPr>
        <w:t>Классификация субъектов Российской Федерации одного из географических районов</w:t>
      </w:r>
      <w:r>
        <w:rPr>
          <w:rFonts w:ascii="Times New Roman" w:eastAsia="Times New Roman" w:hAnsi="Times New Roman" w:cs="Times New Roman"/>
          <w:color w:val="231F20"/>
          <w:sz w:val="28"/>
          <w:szCs w:val="28"/>
        </w:rPr>
        <w:t xml:space="preserve"> России по уровню социально-эко</w:t>
      </w:r>
      <w:r w:rsidR="007473F8" w:rsidRPr="00CD65E0">
        <w:rPr>
          <w:rFonts w:ascii="Times New Roman" w:eastAsia="Times New Roman" w:hAnsi="Times New Roman" w:cs="Times New Roman"/>
          <w:color w:val="231F20"/>
          <w:sz w:val="28"/>
          <w:szCs w:val="28"/>
        </w:rPr>
        <w:t>номического развития н</w:t>
      </w:r>
      <w:r w:rsidR="008C04D7">
        <w:rPr>
          <w:rFonts w:ascii="Times New Roman" w:eastAsia="Times New Roman" w:hAnsi="Times New Roman" w:cs="Times New Roman"/>
          <w:color w:val="231F20"/>
          <w:sz w:val="28"/>
          <w:szCs w:val="28"/>
        </w:rPr>
        <w:t>а основе статистических данных.</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Тема 2. Восточный макро</w:t>
      </w:r>
      <w:r w:rsidR="008C04D7">
        <w:rPr>
          <w:rFonts w:ascii="Times New Roman" w:eastAsia="Arial" w:hAnsi="Times New Roman" w:cs="Times New Roman"/>
          <w:b/>
          <w:color w:val="231F20"/>
          <w:sz w:val="28"/>
          <w:szCs w:val="28"/>
        </w:rPr>
        <w:t>регион (Азиатская часть) России</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Географические особенности ге</w:t>
      </w:r>
      <w:r w:rsidR="00171160">
        <w:rPr>
          <w:rFonts w:ascii="Times New Roman" w:eastAsia="Times New Roman" w:hAnsi="Times New Roman" w:cs="Times New Roman"/>
          <w:color w:val="231F20"/>
          <w:sz w:val="28"/>
          <w:szCs w:val="28"/>
        </w:rPr>
        <w:t>ографических районов: Си</w:t>
      </w:r>
      <w:r w:rsidRPr="00CD65E0">
        <w:rPr>
          <w:rFonts w:ascii="Times New Roman" w:eastAsia="Times New Roman" w:hAnsi="Times New Roman" w:cs="Times New Roman"/>
          <w:color w:val="231F20"/>
          <w:sz w:val="28"/>
          <w:szCs w:val="28"/>
        </w:rPr>
        <w:t>бирь и Дальний Восток. Гео</w:t>
      </w:r>
      <w:r w:rsidR="00171160">
        <w:rPr>
          <w:rFonts w:ascii="Times New Roman" w:eastAsia="Times New Roman" w:hAnsi="Times New Roman" w:cs="Times New Roman"/>
          <w:color w:val="231F20"/>
          <w:sz w:val="28"/>
          <w:szCs w:val="28"/>
        </w:rPr>
        <w:t>графическое положение. Особенно</w:t>
      </w:r>
      <w:r w:rsidRPr="00CD65E0">
        <w:rPr>
          <w:rFonts w:ascii="Times New Roman" w:eastAsia="Times New Roman" w:hAnsi="Times New Roman" w:cs="Times New Roman"/>
          <w:color w:val="231F20"/>
          <w:sz w:val="28"/>
          <w:szCs w:val="28"/>
        </w:rPr>
        <w:t>сти природно-ресурсного потенциала, население и хозяйство. Социально-экономические</w:t>
      </w:r>
      <w:r w:rsidR="00171160">
        <w:rPr>
          <w:rFonts w:ascii="Times New Roman" w:eastAsia="Times New Roman" w:hAnsi="Times New Roman" w:cs="Times New Roman"/>
          <w:color w:val="231F20"/>
          <w:sz w:val="28"/>
          <w:szCs w:val="28"/>
        </w:rPr>
        <w:t xml:space="preserve"> и экологические проблемы и пер</w:t>
      </w:r>
      <w:r w:rsidRPr="00CD65E0">
        <w:rPr>
          <w:rFonts w:ascii="Times New Roman" w:eastAsia="Times New Roman" w:hAnsi="Times New Roman" w:cs="Times New Roman"/>
          <w:color w:val="231F20"/>
          <w:sz w:val="28"/>
          <w:szCs w:val="28"/>
        </w:rPr>
        <w:t>спективы развития. Класси</w:t>
      </w:r>
      <w:r w:rsidR="00171160">
        <w:rPr>
          <w:rFonts w:ascii="Times New Roman" w:eastAsia="Times New Roman" w:hAnsi="Times New Roman" w:cs="Times New Roman"/>
          <w:color w:val="231F20"/>
          <w:sz w:val="28"/>
          <w:szCs w:val="28"/>
        </w:rPr>
        <w:t>фикация субъектов Российской Фе</w:t>
      </w:r>
      <w:r w:rsidRPr="00CD65E0">
        <w:rPr>
          <w:rFonts w:ascii="Times New Roman" w:eastAsia="Times New Roman" w:hAnsi="Times New Roman" w:cs="Times New Roman"/>
          <w:color w:val="231F20"/>
          <w:sz w:val="28"/>
          <w:szCs w:val="28"/>
        </w:rPr>
        <w:t>дерации Восточного макроре</w:t>
      </w:r>
      <w:r w:rsidR="00171160">
        <w:rPr>
          <w:rFonts w:ascii="Times New Roman" w:eastAsia="Times New Roman" w:hAnsi="Times New Roman" w:cs="Times New Roman"/>
          <w:color w:val="231F20"/>
          <w:sz w:val="28"/>
          <w:szCs w:val="28"/>
        </w:rPr>
        <w:t>гиона по уровню социально-эконо</w:t>
      </w:r>
      <w:r w:rsidRPr="00CD65E0">
        <w:rPr>
          <w:rFonts w:ascii="Times New Roman" w:eastAsia="Times New Roman" w:hAnsi="Times New Roman" w:cs="Times New Roman"/>
          <w:color w:val="231F20"/>
          <w:sz w:val="28"/>
          <w:szCs w:val="28"/>
        </w:rPr>
        <w:t>мического развития; их внутре</w:t>
      </w:r>
      <w:r w:rsidR="008C04D7">
        <w:rPr>
          <w:rFonts w:ascii="Times New Roman" w:eastAsia="Times New Roman" w:hAnsi="Times New Roman" w:cs="Times New Roman"/>
          <w:color w:val="231F20"/>
          <w:sz w:val="28"/>
          <w:szCs w:val="28"/>
        </w:rPr>
        <w:t>нние различия.</w:t>
      </w:r>
    </w:p>
    <w:p w:rsidR="007473F8" w:rsidRPr="00171160" w:rsidRDefault="007473F8" w:rsidP="00CD65E0">
      <w:pPr>
        <w:spacing w:after="0" w:line="240" w:lineRule="auto"/>
        <w:ind w:left="3"/>
        <w:rPr>
          <w:rFonts w:ascii="Times New Roman" w:eastAsia="Arial" w:hAnsi="Times New Roman" w:cs="Times New Roman"/>
          <w:color w:val="231F20"/>
          <w:sz w:val="28"/>
          <w:szCs w:val="28"/>
        </w:rPr>
      </w:pPr>
      <w:r w:rsidRPr="00171160">
        <w:rPr>
          <w:rFonts w:ascii="Times New Roman" w:eastAsia="Arial" w:hAnsi="Times New Roman" w:cs="Times New Roman"/>
          <w:color w:val="231F20"/>
          <w:sz w:val="28"/>
          <w:szCs w:val="28"/>
        </w:rPr>
        <w:t>Практическая работа</w:t>
      </w:r>
    </w:p>
    <w:p w:rsidR="007473F8" w:rsidRPr="008C04D7" w:rsidRDefault="00171160" w:rsidP="008C04D7">
      <w:pPr>
        <w:tabs>
          <w:tab w:val="left" w:pos="49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473F8" w:rsidRPr="00CD65E0">
        <w:rPr>
          <w:rFonts w:ascii="Times New Roman" w:eastAsia="Times New Roman" w:hAnsi="Times New Roman" w:cs="Times New Roman"/>
          <w:color w:val="231F20"/>
          <w:sz w:val="28"/>
          <w:szCs w:val="28"/>
        </w:rPr>
        <w:t>Сравнение человеческого капитала двух географических районов (субъектов Россий</w:t>
      </w:r>
      <w:r>
        <w:rPr>
          <w:rFonts w:ascii="Times New Roman" w:eastAsia="Times New Roman" w:hAnsi="Times New Roman" w:cs="Times New Roman"/>
          <w:color w:val="231F20"/>
          <w:sz w:val="28"/>
          <w:szCs w:val="28"/>
        </w:rPr>
        <w:t>ской Федерации) по заданным кри</w:t>
      </w:r>
      <w:r w:rsidR="008C04D7">
        <w:rPr>
          <w:rFonts w:ascii="Times New Roman" w:eastAsia="Times New Roman" w:hAnsi="Times New Roman" w:cs="Times New Roman"/>
          <w:color w:val="231F20"/>
          <w:sz w:val="28"/>
          <w:szCs w:val="28"/>
        </w:rPr>
        <w:t>териям.</w:t>
      </w:r>
    </w:p>
    <w:p w:rsidR="007473F8" w:rsidRPr="008C04D7" w:rsidRDefault="008C04D7" w:rsidP="008C04D7">
      <w:pPr>
        <w:spacing w:after="0" w:line="240" w:lineRule="auto"/>
        <w:ind w:left="3"/>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Тема 3. Обобщение знаний</w:t>
      </w:r>
    </w:p>
    <w:p w:rsidR="007473F8" w:rsidRPr="008C04D7" w:rsidRDefault="007473F8" w:rsidP="008C04D7">
      <w:pPr>
        <w:spacing w:after="0" w:line="240" w:lineRule="auto"/>
        <w:ind w:left="3"/>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Федеральные и региональные целевые программы. </w:t>
      </w:r>
      <w:r w:rsidR="00171160">
        <w:rPr>
          <w:rFonts w:ascii="Times New Roman" w:eastAsia="Times New Roman" w:hAnsi="Times New Roman" w:cs="Times New Roman"/>
          <w:i/>
          <w:color w:val="231F20"/>
          <w:sz w:val="28"/>
          <w:szCs w:val="28"/>
        </w:rPr>
        <w:t>Государ</w:t>
      </w:r>
      <w:r w:rsidRPr="00CD65E0">
        <w:rPr>
          <w:rFonts w:ascii="Times New Roman" w:eastAsia="Times New Roman" w:hAnsi="Times New Roman" w:cs="Times New Roman"/>
          <w:i/>
          <w:color w:val="231F20"/>
          <w:sz w:val="28"/>
          <w:szCs w:val="28"/>
        </w:rPr>
        <w:t>ственная программа Росси</w:t>
      </w:r>
      <w:r w:rsidR="00171160">
        <w:rPr>
          <w:rFonts w:ascii="Times New Roman" w:eastAsia="Times New Roman" w:hAnsi="Times New Roman" w:cs="Times New Roman"/>
          <w:i/>
          <w:color w:val="231F20"/>
          <w:sz w:val="28"/>
          <w:szCs w:val="28"/>
        </w:rPr>
        <w:t>йской Федерации «Социально-эко</w:t>
      </w:r>
      <w:r w:rsidRPr="00CD65E0">
        <w:rPr>
          <w:rFonts w:ascii="Times New Roman" w:eastAsia="Times New Roman" w:hAnsi="Times New Roman" w:cs="Times New Roman"/>
          <w:i/>
          <w:color w:val="231F20"/>
          <w:sz w:val="28"/>
          <w:szCs w:val="28"/>
        </w:rPr>
        <w:t>номическое развитие Арк</w:t>
      </w:r>
      <w:r w:rsidR="00171160">
        <w:rPr>
          <w:rFonts w:ascii="Times New Roman" w:eastAsia="Times New Roman" w:hAnsi="Times New Roman" w:cs="Times New Roman"/>
          <w:i/>
          <w:color w:val="231F20"/>
          <w:sz w:val="28"/>
          <w:szCs w:val="28"/>
        </w:rPr>
        <w:t>тической зоны Российской Федера</w:t>
      </w:r>
      <w:r w:rsidRPr="00CD65E0">
        <w:rPr>
          <w:rFonts w:ascii="Times New Roman" w:eastAsia="Times New Roman" w:hAnsi="Times New Roman" w:cs="Times New Roman"/>
          <w:i/>
          <w:color w:val="231F20"/>
          <w:sz w:val="28"/>
          <w:szCs w:val="28"/>
        </w:rPr>
        <w:t>ции»</w:t>
      </w:r>
      <w:r w:rsidR="008C04D7">
        <w:rPr>
          <w:rFonts w:ascii="Times New Roman" w:eastAsia="Times New Roman" w:hAnsi="Times New Roman" w:cs="Times New Roman"/>
          <w:color w:val="231F20"/>
          <w:sz w:val="28"/>
          <w:szCs w:val="28"/>
        </w:rPr>
        <w:t>.</w:t>
      </w:r>
    </w:p>
    <w:p w:rsidR="007473F8" w:rsidRPr="008C04D7"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РАЗД</w:t>
      </w:r>
      <w:r w:rsidR="008C04D7">
        <w:rPr>
          <w:rFonts w:ascii="Times New Roman" w:eastAsia="Arial" w:hAnsi="Times New Roman" w:cs="Times New Roman"/>
          <w:color w:val="231F20"/>
          <w:sz w:val="28"/>
          <w:szCs w:val="28"/>
        </w:rPr>
        <w:t>ЕЛ 6. РОССИЯ В СОВРЕМЕННОМ МИРЕ</w:t>
      </w:r>
    </w:p>
    <w:p w:rsidR="007473F8" w:rsidRPr="00171160" w:rsidRDefault="007473F8" w:rsidP="008C04D7">
      <w:pPr>
        <w:spacing w:after="0" w:line="240" w:lineRule="auto"/>
        <w:ind w:left="3" w:firstLine="227"/>
        <w:rPr>
          <w:rFonts w:ascii="Times New Roman" w:eastAsia="Times New Roman" w:hAnsi="Times New Roman" w:cs="Times New Roman"/>
          <w:i/>
          <w:color w:val="231F20"/>
          <w:sz w:val="28"/>
          <w:szCs w:val="28"/>
        </w:rPr>
      </w:pPr>
      <w:r w:rsidRPr="00CD65E0">
        <w:rPr>
          <w:rFonts w:ascii="Times New Roman" w:eastAsia="Times New Roman" w:hAnsi="Times New Roman" w:cs="Times New Roman"/>
          <w:color w:val="231F20"/>
          <w:sz w:val="28"/>
          <w:szCs w:val="28"/>
        </w:rPr>
        <w:t>Россия в системе международного гео</w:t>
      </w:r>
      <w:r w:rsidR="00171160">
        <w:rPr>
          <w:rFonts w:ascii="Times New Roman" w:eastAsia="Times New Roman" w:hAnsi="Times New Roman" w:cs="Times New Roman"/>
          <w:color w:val="231F20"/>
          <w:sz w:val="28"/>
          <w:szCs w:val="28"/>
        </w:rPr>
        <w:t>графического разделе</w:t>
      </w:r>
      <w:r w:rsidRPr="00CD65E0">
        <w:rPr>
          <w:rFonts w:ascii="Times New Roman" w:eastAsia="Times New Roman" w:hAnsi="Times New Roman" w:cs="Times New Roman"/>
          <w:color w:val="231F20"/>
          <w:sz w:val="28"/>
          <w:szCs w:val="28"/>
        </w:rPr>
        <w:t xml:space="preserve">ния труда. </w:t>
      </w:r>
      <w:r w:rsidRPr="00171160">
        <w:rPr>
          <w:rFonts w:ascii="Times New Roman" w:eastAsia="Times New Roman" w:hAnsi="Times New Roman" w:cs="Times New Roman"/>
          <w:i/>
          <w:color w:val="231F20"/>
          <w:sz w:val="28"/>
          <w:szCs w:val="28"/>
        </w:rPr>
        <w:t>Россия в сост</w:t>
      </w:r>
      <w:r w:rsidR="00171160">
        <w:rPr>
          <w:rFonts w:ascii="Times New Roman" w:eastAsia="Times New Roman" w:hAnsi="Times New Roman" w:cs="Times New Roman"/>
          <w:i/>
          <w:color w:val="231F20"/>
          <w:sz w:val="28"/>
          <w:szCs w:val="28"/>
        </w:rPr>
        <w:t xml:space="preserve">аве международных экономических и </w:t>
      </w:r>
      <w:r w:rsidRPr="00CD65E0">
        <w:rPr>
          <w:rFonts w:ascii="Times New Roman" w:eastAsia="Times New Roman" w:hAnsi="Times New Roman" w:cs="Times New Roman"/>
          <w:i/>
          <w:color w:val="231F20"/>
          <w:sz w:val="28"/>
          <w:szCs w:val="28"/>
        </w:rPr>
        <w:t>политических организаций. Взаимосвязи России с другими странами мира.</w:t>
      </w:r>
      <w:r w:rsidRPr="00CD65E0">
        <w:rPr>
          <w:rFonts w:ascii="Times New Roman" w:eastAsia="Times New Roman" w:hAnsi="Times New Roman" w:cs="Times New Roman"/>
          <w:color w:val="231F20"/>
          <w:sz w:val="28"/>
          <w:szCs w:val="28"/>
        </w:rPr>
        <w:t xml:space="preserve"> </w:t>
      </w:r>
      <w:r w:rsidRPr="00171160">
        <w:rPr>
          <w:rFonts w:ascii="Times New Roman" w:eastAsia="Times New Roman" w:hAnsi="Times New Roman" w:cs="Times New Roman"/>
          <w:color w:val="231F20"/>
          <w:sz w:val="28"/>
          <w:szCs w:val="28"/>
        </w:rPr>
        <w:t>Россия и страны СНГ. ЕАЭС.</w:t>
      </w:r>
    </w:p>
    <w:p w:rsidR="00171160" w:rsidRDefault="007473F8" w:rsidP="00171160">
      <w:pPr>
        <w:spacing w:after="0" w:line="240" w:lineRule="auto"/>
        <w:ind w:left="3" w:firstLine="227"/>
        <w:rPr>
          <w:rFonts w:ascii="Times New Roman" w:eastAsia="Arial" w:hAnsi="Times New Roman" w:cs="Times New Roman"/>
          <w:b/>
          <w:color w:val="231F20"/>
          <w:sz w:val="28"/>
          <w:szCs w:val="28"/>
        </w:rPr>
      </w:pPr>
      <w:r w:rsidRPr="00CD65E0">
        <w:rPr>
          <w:rFonts w:ascii="Times New Roman" w:eastAsia="Times New Roman" w:hAnsi="Times New Roman" w:cs="Times New Roman"/>
          <w:color w:val="231F20"/>
          <w:sz w:val="28"/>
          <w:szCs w:val="28"/>
        </w:rPr>
        <w:t xml:space="preserve">Значение для мировой </w:t>
      </w:r>
      <w:r w:rsidR="00171160">
        <w:rPr>
          <w:rFonts w:ascii="Times New Roman" w:eastAsia="Times New Roman" w:hAnsi="Times New Roman" w:cs="Times New Roman"/>
          <w:color w:val="231F20"/>
          <w:sz w:val="28"/>
          <w:szCs w:val="28"/>
        </w:rPr>
        <w:t>цивилизации географического про</w:t>
      </w:r>
      <w:r w:rsidRPr="00CD65E0">
        <w:rPr>
          <w:rFonts w:ascii="Times New Roman" w:eastAsia="Times New Roman" w:hAnsi="Times New Roman" w:cs="Times New Roman"/>
          <w:color w:val="231F20"/>
          <w:sz w:val="28"/>
          <w:szCs w:val="28"/>
        </w:rPr>
        <w:t>странства России как компле</w:t>
      </w:r>
      <w:r w:rsidR="00171160">
        <w:rPr>
          <w:rFonts w:ascii="Times New Roman" w:eastAsia="Times New Roman" w:hAnsi="Times New Roman" w:cs="Times New Roman"/>
          <w:color w:val="231F20"/>
          <w:sz w:val="28"/>
          <w:szCs w:val="28"/>
        </w:rPr>
        <w:t xml:space="preserve">кса природных, культурных и </w:t>
      </w:r>
      <w:r w:rsidRPr="00171160">
        <w:rPr>
          <w:rFonts w:ascii="Times New Roman" w:eastAsia="Times New Roman" w:hAnsi="Times New Roman" w:cs="Times New Roman"/>
          <w:color w:val="231F20"/>
          <w:sz w:val="28"/>
          <w:szCs w:val="28"/>
        </w:rPr>
        <w:t>экономических ценностей. Объекты Всемирного природного</w:t>
      </w:r>
      <w:r w:rsidR="00171160">
        <w:rPr>
          <w:rFonts w:ascii="Times New Roman" w:eastAsia="Times New Roman" w:hAnsi="Times New Roman" w:cs="Times New Roman"/>
          <w:color w:val="231F20"/>
          <w:sz w:val="28"/>
          <w:szCs w:val="28"/>
        </w:rPr>
        <w:t xml:space="preserve"> и </w:t>
      </w:r>
      <w:r w:rsidRPr="00CD65E0">
        <w:rPr>
          <w:rFonts w:ascii="Times New Roman" w:eastAsia="Times New Roman" w:hAnsi="Times New Roman" w:cs="Times New Roman"/>
          <w:color w:val="231F20"/>
          <w:sz w:val="28"/>
          <w:szCs w:val="28"/>
        </w:rPr>
        <w:t>культурного наследия России.</w:t>
      </w:r>
      <w:r w:rsidRPr="00CD65E0">
        <w:rPr>
          <w:rFonts w:ascii="Times New Roman" w:eastAsia="Arial" w:hAnsi="Times New Roman" w:cs="Times New Roman"/>
          <w:b/>
          <w:color w:val="231F20"/>
          <w:sz w:val="28"/>
          <w:szCs w:val="28"/>
        </w:rPr>
        <w:t xml:space="preserve"> </w:t>
      </w:r>
    </w:p>
    <w:p w:rsidR="00171160" w:rsidRDefault="00171160" w:rsidP="00171160">
      <w:pPr>
        <w:spacing w:after="0" w:line="240" w:lineRule="auto"/>
        <w:ind w:left="3" w:firstLine="227"/>
        <w:rPr>
          <w:rFonts w:ascii="Times New Roman" w:eastAsia="Arial" w:hAnsi="Times New Roman" w:cs="Times New Roman"/>
          <w:b/>
          <w:color w:val="231F20"/>
          <w:sz w:val="28"/>
          <w:szCs w:val="28"/>
        </w:rPr>
      </w:pPr>
    </w:p>
    <w:p w:rsidR="007473F8" w:rsidRPr="008C04D7" w:rsidRDefault="007473F8" w:rsidP="008C04D7">
      <w:pPr>
        <w:spacing w:after="0" w:line="253" w:lineRule="auto"/>
        <w:ind w:left="3" w:firstLine="227"/>
        <w:jc w:val="center"/>
        <w:rPr>
          <w:rFonts w:ascii="Times New Roman" w:eastAsia="Times New Roman" w:hAnsi="Times New Roman" w:cs="Times New Roman"/>
          <w:b/>
          <w:color w:val="231F20"/>
          <w:sz w:val="28"/>
          <w:szCs w:val="28"/>
        </w:rPr>
      </w:pPr>
      <w:r w:rsidRPr="00CD65E0">
        <w:rPr>
          <w:rFonts w:ascii="Times New Roman" w:eastAsia="Arial" w:hAnsi="Times New Roman" w:cs="Times New Roman"/>
          <w:b/>
          <w:color w:val="231F20"/>
          <w:sz w:val="28"/>
          <w:szCs w:val="28"/>
        </w:rPr>
        <w:t>П</w:t>
      </w:r>
      <w:r w:rsidR="008C04D7">
        <w:rPr>
          <w:rFonts w:ascii="Times New Roman" w:eastAsia="Arial" w:hAnsi="Times New Roman" w:cs="Times New Roman"/>
          <w:b/>
          <w:color w:val="231F20"/>
          <w:sz w:val="28"/>
          <w:szCs w:val="28"/>
        </w:rPr>
        <w:t>ланируемые результаты освоения</w:t>
      </w:r>
      <w:r w:rsidR="008C04D7" w:rsidRPr="006536FF">
        <w:rPr>
          <w:rFonts w:ascii="Times New Roman" w:eastAsia="Times New Roman" w:hAnsi="Times New Roman" w:cs="Times New Roman"/>
          <w:b/>
          <w:color w:val="231F20"/>
          <w:sz w:val="28"/>
          <w:szCs w:val="28"/>
        </w:rPr>
        <w:t xml:space="preserve"> учебного предмета «География»</w:t>
      </w:r>
      <w:r w:rsidR="008C04D7">
        <w:rPr>
          <w:rFonts w:ascii="Times New Roman" w:eastAsia="Times New Roman" w:hAnsi="Times New Roman" w:cs="Times New Roman"/>
          <w:b/>
          <w:color w:val="231F20"/>
          <w:sz w:val="28"/>
          <w:szCs w:val="28"/>
        </w:rPr>
        <w:t xml:space="preserve"> на уровне основного общего образования</w:t>
      </w:r>
    </w:p>
    <w:p w:rsidR="007473F8" w:rsidRPr="008C04D7" w:rsidRDefault="007473F8" w:rsidP="008C04D7">
      <w:pPr>
        <w:spacing w:after="0" w:line="240" w:lineRule="auto"/>
        <w:ind w:left="3"/>
        <w:rPr>
          <w:rFonts w:ascii="Times New Roman" w:eastAsia="Arial" w:hAnsi="Times New Roman" w:cs="Times New Roman"/>
          <w:b/>
          <w:color w:val="231F20"/>
          <w:sz w:val="28"/>
          <w:szCs w:val="28"/>
        </w:rPr>
      </w:pPr>
      <w:r w:rsidRPr="008C04D7">
        <w:rPr>
          <w:rFonts w:ascii="Times New Roman" w:eastAsia="Arial" w:hAnsi="Times New Roman" w:cs="Times New Roman"/>
          <w:b/>
          <w:color w:val="231F20"/>
          <w:sz w:val="28"/>
          <w:szCs w:val="28"/>
        </w:rPr>
        <w:t>Л</w:t>
      </w:r>
      <w:r w:rsidR="008C04D7" w:rsidRPr="008C04D7">
        <w:rPr>
          <w:rFonts w:ascii="Times New Roman" w:eastAsia="Arial" w:hAnsi="Times New Roman" w:cs="Times New Roman"/>
          <w:b/>
          <w:color w:val="231F20"/>
          <w:sz w:val="28"/>
          <w:szCs w:val="28"/>
        </w:rPr>
        <w:t>ичностные результаты</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Личностные результаты </w:t>
      </w:r>
      <w:r w:rsidR="00171160">
        <w:rPr>
          <w:rFonts w:ascii="Times New Roman" w:eastAsia="Times New Roman" w:hAnsi="Times New Roman" w:cs="Times New Roman"/>
          <w:color w:val="231F20"/>
          <w:sz w:val="28"/>
          <w:szCs w:val="28"/>
        </w:rPr>
        <w:t>освоения программы основного об</w:t>
      </w:r>
      <w:r w:rsidRPr="00CD65E0">
        <w:rPr>
          <w:rFonts w:ascii="Times New Roman" w:eastAsia="Times New Roman" w:hAnsi="Times New Roman" w:cs="Times New Roman"/>
          <w:color w:val="231F20"/>
          <w:sz w:val="28"/>
          <w:szCs w:val="28"/>
        </w:rPr>
        <w:t>щего образования по географии должны отражать готовность обучающихся руководств</w:t>
      </w:r>
      <w:r w:rsidR="00171160">
        <w:rPr>
          <w:rFonts w:ascii="Times New Roman" w:eastAsia="Times New Roman" w:hAnsi="Times New Roman" w:cs="Times New Roman"/>
          <w:color w:val="231F20"/>
          <w:sz w:val="28"/>
          <w:szCs w:val="28"/>
        </w:rPr>
        <w:t>оваться системой позитивных цен</w:t>
      </w:r>
      <w:r w:rsidRPr="00CD65E0">
        <w:rPr>
          <w:rFonts w:ascii="Times New Roman" w:eastAsia="Times New Roman" w:hAnsi="Times New Roman" w:cs="Times New Roman"/>
          <w:color w:val="231F20"/>
          <w:sz w:val="28"/>
          <w:szCs w:val="28"/>
        </w:rPr>
        <w:t xml:space="preserve">ностных ориентаций и расширения опыта деятельности на её основе и в процессе реализации основных направлений </w:t>
      </w:r>
      <w:r w:rsidR="00171160">
        <w:rPr>
          <w:rFonts w:ascii="Times New Roman" w:eastAsia="Times New Roman" w:hAnsi="Times New Roman" w:cs="Times New Roman"/>
          <w:color w:val="231F20"/>
          <w:sz w:val="28"/>
          <w:szCs w:val="28"/>
        </w:rPr>
        <w:t>вос</w:t>
      </w:r>
      <w:r w:rsidRPr="00CD65E0">
        <w:rPr>
          <w:rFonts w:ascii="Times New Roman" w:eastAsia="Times New Roman" w:hAnsi="Times New Roman" w:cs="Times New Roman"/>
          <w:color w:val="231F20"/>
          <w:sz w:val="28"/>
          <w:szCs w:val="28"/>
        </w:rPr>
        <w:t>питательной дея</w:t>
      </w:r>
      <w:r w:rsidR="008C04D7">
        <w:rPr>
          <w:rFonts w:ascii="Times New Roman" w:eastAsia="Times New Roman" w:hAnsi="Times New Roman" w:cs="Times New Roman"/>
          <w:color w:val="231F20"/>
          <w:sz w:val="28"/>
          <w:szCs w:val="28"/>
        </w:rPr>
        <w:t>тельности, в том числе в части:</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i/>
          <w:color w:val="231F20"/>
          <w:sz w:val="28"/>
          <w:szCs w:val="28"/>
        </w:rPr>
        <w:t>Патриотического воспитания</w:t>
      </w:r>
      <w:r w:rsidR="00171160">
        <w:rPr>
          <w:rFonts w:ascii="Times New Roman" w:eastAsia="Times New Roman" w:hAnsi="Times New Roman" w:cs="Times New Roman"/>
          <w:color w:val="231F20"/>
          <w:sz w:val="28"/>
          <w:szCs w:val="28"/>
        </w:rPr>
        <w:t>: осознание российской граж</w:t>
      </w:r>
      <w:r w:rsidRPr="00CD65E0">
        <w:rPr>
          <w:rFonts w:ascii="Times New Roman" w:eastAsia="Times New Roman" w:hAnsi="Times New Roman" w:cs="Times New Roman"/>
          <w:color w:val="231F20"/>
          <w:sz w:val="28"/>
          <w:szCs w:val="28"/>
        </w:rPr>
        <w:t xml:space="preserve">данской идентичности в </w:t>
      </w:r>
      <w:r w:rsidR="00171160">
        <w:rPr>
          <w:rFonts w:ascii="Times New Roman" w:eastAsia="Times New Roman" w:hAnsi="Times New Roman" w:cs="Times New Roman"/>
          <w:color w:val="231F20"/>
          <w:sz w:val="28"/>
          <w:szCs w:val="28"/>
        </w:rPr>
        <w:t>поликультурном и многоконфессио</w:t>
      </w:r>
      <w:r w:rsidRPr="00CD65E0">
        <w:rPr>
          <w:rFonts w:ascii="Times New Roman" w:eastAsia="Times New Roman" w:hAnsi="Times New Roman" w:cs="Times New Roman"/>
          <w:color w:val="231F20"/>
          <w:sz w:val="28"/>
          <w:szCs w:val="28"/>
        </w:rPr>
        <w:t>нальном обществе; проявление интереса к познанию природы, населения, хозяйства России, регионов и своего края, народов России; ценностное отн</w:t>
      </w:r>
      <w:r w:rsidR="00171160">
        <w:rPr>
          <w:rFonts w:ascii="Times New Roman" w:eastAsia="Times New Roman" w:hAnsi="Times New Roman" w:cs="Times New Roman"/>
          <w:color w:val="231F20"/>
          <w:sz w:val="28"/>
          <w:szCs w:val="28"/>
        </w:rPr>
        <w:t>ошение к достижениям своей Роди</w:t>
      </w:r>
      <w:r w:rsidRPr="00CD65E0">
        <w:rPr>
          <w:rFonts w:ascii="Times New Roman" w:eastAsia="Times New Roman" w:hAnsi="Times New Roman" w:cs="Times New Roman"/>
          <w:color w:val="231F20"/>
          <w:sz w:val="28"/>
          <w:szCs w:val="28"/>
        </w:rPr>
        <w:t>ны — цивилизационному в</w:t>
      </w:r>
      <w:r w:rsidR="00171160">
        <w:rPr>
          <w:rFonts w:ascii="Times New Roman" w:eastAsia="Times New Roman" w:hAnsi="Times New Roman" w:cs="Times New Roman"/>
          <w:color w:val="231F20"/>
          <w:sz w:val="28"/>
          <w:szCs w:val="28"/>
        </w:rPr>
        <w:t>кладу России; ценностное отноше</w:t>
      </w:r>
      <w:r w:rsidRPr="00CD65E0">
        <w:rPr>
          <w:rFonts w:ascii="Times New Roman" w:eastAsia="Times New Roman" w:hAnsi="Times New Roman" w:cs="Times New Roman"/>
          <w:color w:val="231F20"/>
          <w:sz w:val="28"/>
          <w:szCs w:val="28"/>
        </w:rPr>
        <w:t xml:space="preserve">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w:t>
      </w:r>
      <w:r w:rsidR="008C04D7">
        <w:rPr>
          <w:rFonts w:ascii="Times New Roman" w:eastAsia="Times New Roman" w:hAnsi="Times New Roman" w:cs="Times New Roman"/>
          <w:color w:val="231F20"/>
          <w:sz w:val="28"/>
          <w:szCs w:val="28"/>
        </w:rPr>
        <w:t>к символам России, своего края.</w:t>
      </w:r>
    </w:p>
    <w:p w:rsidR="007473F8" w:rsidRPr="00CD65E0"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i/>
          <w:color w:val="231F20"/>
          <w:sz w:val="28"/>
          <w:szCs w:val="28"/>
        </w:rPr>
        <w:t>Гражданского воспитания</w:t>
      </w:r>
      <w:r w:rsidR="00171160">
        <w:rPr>
          <w:rFonts w:ascii="Times New Roman" w:eastAsia="Times New Roman" w:hAnsi="Times New Roman" w:cs="Times New Roman"/>
          <w:color w:val="231F20"/>
          <w:sz w:val="28"/>
          <w:szCs w:val="28"/>
        </w:rPr>
        <w:t>: осознание российской граждан</w:t>
      </w:r>
      <w:r w:rsidRPr="00CD65E0">
        <w:rPr>
          <w:rFonts w:ascii="Times New Roman" w:eastAsia="Times New Roman" w:hAnsi="Times New Roman" w:cs="Times New Roman"/>
          <w:color w:val="231F20"/>
          <w:sz w:val="28"/>
          <w:szCs w:val="28"/>
        </w:rPr>
        <w:t>ской идентичности (патриотиз</w:t>
      </w:r>
      <w:r w:rsidR="00171160">
        <w:rPr>
          <w:rFonts w:ascii="Times New Roman" w:eastAsia="Times New Roman" w:hAnsi="Times New Roman" w:cs="Times New Roman"/>
          <w:color w:val="231F20"/>
          <w:sz w:val="28"/>
          <w:szCs w:val="28"/>
        </w:rPr>
        <w:t>ма, уважения к Отечеству, к про</w:t>
      </w:r>
      <w:r w:rsidRPr="00CD65E0">
        <w:rPr>
          <w:rFonts w:ascii="Times New Roman" w:eastAsia="Times New Roman" w:hAnsi="Times New Roman" w:cs="Times New Roman"/>
          <w:color w:val="231F20"/>
          <w:sz w:val="28"/>
          <w:szCs w:val="28"/>
        </w:rPr>
        <w:t>шлому и настоящему многон</w:t>
      </w:r>
      <w:r w:rsidR="00171160">
        <w:rPr>
          <w:rFonts w:ascii="Times New Roman" w:eastAsia="Times New Roman" w:hAnsi="Times New Roman" w:cs="Times New Roman"/>
          <w:color w:val="231F20"/>
          <w:sz w:val="28"/>
          <w:szCs w:val="28"/>
        </w:rPr>
        <w:t>ационального народа России, чув</w:t>
      </w:r>
      <w:r w:rsidRPr="00CD65E0">
        <w:rPr>
          <w:rFonts w:ascii="Times New Roman" w:eastAsia="Times New Roman" w:hAnsi="Times New Roman" w:cs="Times New Roman"/>
          <w:color w:val="231F20"/>
          <w:sz w:val="28"/>
          <w:szCs w:val="28"/>
        </w:rPr>
        <w:t>ства ответственности и д</w:t>
      </w:r>
      <w:r w:rsidR="00171160">
        <w:rPr>
          <w:rFonts w:ascii="Times New Roman" w:eastAsia="Times New Roman" w:hAnsi="Times New Roman" w:cs="Times New Roman"/>
          <w:color w:val="231F20"/>
          <w:sz w:val="28"/>
          <w:szCs w:val="28"/>
        </w:rPr>
        <w:t xml:space="preserve">олга перед Родиной); готовность к </w:t>
      </w:r>
      <w:r w:rsidRPr="00CD65E0">
        <w:rPr>
          <w:rFonts w:ascii="Times New Roman" w:eastAsia="Times New Roman" w:hAnsi="Times New Roman" w:cs="Times New Roman"/>
          <w:color w:val="231F20"/>
          <w:sz w:val="28"/>
          <w:szCs w:val="28"/>
        </w:rPr>
        <w:t>выполнению обязанностей гражданина и реализации его прав, уважение прав, свобод</w:t>
      </w:r>
      <w:r w:rsidR="00171160">
        <w:rPr>
          <w:rFonts w:ascii="Times New Roman" w:eastAsia="Times New Roman" w:hAnsi="Times New Roman" w:cs="Times New Roman"/>
          <w:color w:val="231F20"/>
          <w:sz w:val="28"/>
          <w:szCs w:val="28"/>
        </w:rPr>
        <w:t xml:space="preserve"> и законных интересов других лю</w:t>
      </w:r>
      <w:r w:rsidRPr="00CD65E0">
        <w:rPr>
          <w:rFonts w:ascii="Times New Roman" w:eastAsia="Times New Roman" w:hAnsi="Times New Roman" w:cs="Times New Roman"/>
          <w:color w:val="231F20"/>
          <w:sz w:val="28"/>
          <w:szCs w:val="28"/>
        </w:rPr>
        <w:t>дей; активное участие в жизн</w:t>
      </w:r>
      <w:r w:rsidR="00171160">
        <w:rPr>
          <w:rFonts w:ascii="Times New Roman" w:eastAsia="Times New Roman" w:hAnsi="Times New Roman" w:cs="Times New Roman"/>
          <w:color w:val="231F20"/>
          <w:sz w:val="28"/>
          <w:szCs w:val="28"/>
        </w:rPr>
        <w:t>и семьи, образовательной органи</w:t>
      </w:r>
      <w:r w:rsidRPr="00CD65E0">
        <w:rPr>
          <w:rFonts w:ascii="Times New Roman" w:eastAsia="Times New Roman" w:hAnsi="Times New Roman" w:cs="Times New Roman"/>
          <w:color w:val="231F20"/>
          <w:sz w:val="28"/>
          <w:szCs w:val="28"/>
        </w:rPr>
        <w:t>зации, местного сообщества, родного к</w:t>
      </w:r>
      <w:r w:rsidR="00171160">
        <w:rPr>
          <w:rFonts w:ascii="Times New Roman" w:eastAsia="Times New Roman" w:hAnsi="Times New Roman" w:cs="Times New Roman"/>
          <w:color w:val="231F20"/>
          <w:sz w:val="28"/>
          <w:szCs w:val="28"/>
        </w:rPr>
        <w:t>рая, страны для реали</w:t>
      </w:r>
      <w:r w:rsidRPr="00CD65E0">
        <w:rPr>
          <w:rFonts w:ascii="Times New Roman" w:eastAsia="Times New Roman" w:hAnsi="Times New Roman" w:cs="Times New Roman"/>
          <w:color w:val="231F20"/>
          <w:sz w:val="28"/>
          <w:szCs w:val="28"/>
        </w:rPr>
        <w:t>зации целей устойчивого развития; представление о социальных нормах и правилах межлич</w:t>
      </w:r>
      <w:r w:rsidR="00171160">
        <w:rPr>
          <w:rFonts w:ascii="Times New Roman" w:eastAsia="Times New Roman" w:hAnsi="Times New Roman" w:cs="Times New Roman"/>
          <w:color w:val="231F20"/>
          <w:sz w:val="28"/>
          <w:szCs w:val="28"/>
        </w:rPr>
        <w:t>ностных отношений в поликультур</w:t>
      </w:r>
      <w:r w:rsidRPr="00CD65E0">
        <w:rPr>
          <w:rFonts w:ascii="Times New Roman" w:eastAsia="Times New Roman" w:hAnsi="Times New Roman" w:cs="Times New Roman"/>
          <w:color w:val="231F20"/>
          <w:sz w:val="28"/>
          <w:szCs w:val="28"/>
        </w:rPr>
        <w:t>ном и многоконфессиональн</w:t>
      </w:r>
      <w:r w:rsidR="00171160">
        <w:rPr>
          <w:rFonts w:ascii="Times New Roman" w:eastAsia="Times New Roman" w:hAnsi="Times New Roman" w:cs="Times New Roman"/>
          <w:color w:val="231F20"/>
          <w:sz w:val="28"/>
          <w:szCs w:val="28"/>
        </w:rPr>
        <w:t>ом обществе; готовность к разно</w:t>
      </w:r>
      <w:r w:rsidRPr="00CD65E0">
        <w:rPr>
          <w:rFonts w:ascii="Times New Roman" w:eastAsia="Times New Roman" w:hAnsi="Times New Roman" w:cs="Times New Roman"/>
          <w:color w:val="231F20"/>
          <w:sz w:val="28"/>
          <w:szCs w:val="28"/>
        </w:rPr>
        <w:t>образной совместной деятел</w:t>
      </w:r>
      <w:r w:rsidR="00171160">
        <w:rPr>
          <w:rFonts w:ascii="Times New Roman" w:eastAsia="Times New Roman" w:hAnsi="Times New Roman" w:cs="Times New Roman"/>
          <w:color w:val="231F20"/>
          <w:sz w:val="28"/>
          <w:szCs w:val="28"/>
        </w:rPr>
        <w:t>ьности, стремление к взаимопони</w:t>
      </w:r>
      <w:r w:rsidRPr="00CD65E0">
        <w:rPr>
          <w:rFonts w:ascii="Times New Roman" w:eastAsia="Times New Roman" w:hAnsi="Times New Roman" w:cs="Times New Roman"/>
          <w:color w:val="231F20"/>
          <w:sz w:val="28"/>
          <w:szCs w:val="28"/>
        </w:rPr>
        <w:t>манию и взаимопомощи, готовность к участию в гуманитарной деятельности («экологический патруль», волонтёр</w:t>
      </w:r>
      <w:r w:rsidR="008C04D7">
        <w:rPr>
          <w:rFonts w:ascii="Times New Roman" w:eastAsia="Times New Roman" w:hAnsi="Times New Roman" w:cs="Times New Roman"/>
          <w:color w:val="231F20"/>
          <w:sz w:val="28"/>
          <w:szCs w:val="28"/>
        </w:rPr>
        <w:t>ство).</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i/>
          <w:color w:val="231F20"/>
          <w:sz w:val="28"/>
          <w:szCs w:val="28"/>
        </w:rPr>
        <w:t>Духовно-нравственного воспитания</w:t>
      </w:r>
      <w:r w:rsidR="00171160">
        <w:rPr>
          <w:rFonts w:ascii="Times New Roman" w:eastAsia="Times New Roman" w:hAnsi="Times New Roman" w:cs="Times New Roman"/>
          <w:color w:val="231F20"/>
          <w:sz w:val="28"/>
          <w:szCs w:val="28"/>
        </w:rPr>
        <w:t>: ориентация на мораль</w:t>
      </w:r>
      <w:r w:rsidRPr="00CD65E0">
        <w:rPr>
          <w:rFonts w:ascii="Times New Roman" w:eastAsia="Times New Roman" w:hAnsi="Times New Roman" w:cs="Times New Roman"/>
          <w:color w:val="231F20"/>
          <w:sz w:val="28"/>
          <w:szCs w:val="28"/>
        </w:rPr>
        <w:t>ные ценности и нормы в сит</w:t>
      </w:r>
      <w:r w:rsidR="00171160">
        <w:rPr>
          <w:rFonts w:ascii="Times New Roman" w:eastAsia="Times New Roman" w:hAnsi="Times New Roman" w:cs="Times New Roman"/>
          <w:color w:val="231F20"/>
          <w:sz w:val="28"/>
          <w:szCs w:val="28"/>
        </w:rPr>
        <w:t>уациях нравственного выбора; го</w:t>
      </w:r>
      <w:r w:rsidRPr="00CD65E0">
        <w:rPr>
          <w:rFonts w:ascii="Times New Roman" w:eastAsia="Times New Roman" w:hAnsi="Times New Roman" w:cs="Times New Roman"/>
          <w:color w:val="231F20"/>
          <w:sz w:val="28"/>
          <w:szCs w:val="28"/>
        </w:rPr>
        <w:t>товность оценивать своё поведени</w:t>
      </w:r>
      <w:r w:rsidR="00171160">
        <w:rPr>
          <w:rFonts w:ascii="Times New Roman" w:eastAsia="Times New Roman" w:hAnsi="Times New Roman" w:cs="Times New Roman"/>
          <w:color w:val="231F20"/>
          <w:sz w:val="28"/>
          <w:szCs w:val="28"/>
        </w:rPr>
        <w:t>е и поступки, а также пове</w:t>
      </w:r>
      <w:r w:rsidRPr="00CD65E0">
        <w:rPr>
          <w:rFonts w:ascii="Times New Roman" w:eastAsia="Times New Roman" w:hAnsi="Times New Roman" w:cs="Times New Roman"/>
          <w:color w:val="231F20"/>
          <w:sz w:val="28"/>
          <w:szCs w:val="28"/>
        </w:rPr>
        <w:t>дение и поступки других людей с позиции нравственных и правовых норм с учётом о</w:t>
      </w:r>
      <w:r w:rsidR="00171160">
        <w:rPr>
          <w:rFonts w:ascii="Times New Roman" w:eastAsia="Times New Roman" w:hAnsi="Times New Roman" w:cs="Times New Roman"/>
          <w:color w:val="231F20"/>
          <w:sz w:val="28"/>
          <w:szCs w:val="28"/>
        </w:rPr>
        <w:t>сознания последствий для окружа</w:t>
      </w:r>
      <w:r w:rsidRPr="00CD65E0">
        <w:rPr>
          <w:rFonts w:ascii="Times New Roman" w:eastAsia="Times New Roman" w:hAnsi="Times New Roman" w:cs="Times New Roman"/>
          <w:color w:val="231F20"/>
          <w:sz w:val="28"/>
          <w:szCs w:val="28"/>
        </w:rPr>
        <w:t>ющей среды; развивать спос</w:t>
      </w:r>
      <w:r w:rsidR="00171160">
        <w:rPr>
          <w:rFonts w:ascii="Times New Roman" w:eastAsia="Times New Roman" w:hAnsi="Times New Roman" w:cs="Times New Roman"/>
          <w:color w:val="231F20"/>
          <w:sz w:val="28"/>
          <w:szCs w:val="28"/>
        </w:rPr>
        <w:t>обности решать моральные пробле</w:t>
      </w:r>
      <w:r w:rsidRPr="00CD65E0">
        <w:rPr>
          <w:rFonts w:ascii="Times New Roman" w:eastAsia="Times New Roman" w:hAnsi="Times New Roman" w:cs="Times New Roman"/>
          <w:color w:val="231F20"/>
          <w:sz w:val="28"/>
          <w:szCs w:val="28"/>
        </w:rPr>
        <w:t xml:space="preserve">мы на основе личностного </w:t>
      </w:r>
      <w:r w:rsidR="00171160">
        <w:rPr>
          <w:rFonts w:ascii="Times New Roman" w:eastAsia="Times New Roman" w:hAnsi="Times New Roman" w:cs="Times New Roman"/>
          <w:color w:val="231F20"/>
          <w:sz w:val="28"/>
          <w:szCs w:val="28"/>
        </w:rPr>
        <w:t xml:space="preserve">выбора с опорой на нравственные </w:t>
      </w:r>
      <w:r w:rsidRPr="00CD65E0">
        <w:rPr>
          <w:rFonts w:ascii="Times New Roman" w:eastAsia="Times New Roman" w:hAnsi="Times New Roman" w:cs="Times New Roman"/>
          <w:color w:val="231F20"/>
          <w:sz w:val="28"/>
          <w:szCs w:val="28"/>
        </w:rPr>
        <w:t>ценности и принятые в российском обществе правила и нормы поведения с учётом осознания последствий для окружающ</w:t>
      </w:r>
      <w:r w:rsidR="008C04D7">
        <w:rPr>
          <w:rFonts w:ascii="Times New Roman" w:eastAsia="Times New Roman" w:hAnsi="Times New Roman" w:cs="Times New Roman"/>
          <w:color w:val="231F20"/>
          <w:sz w:val="28"/>
          <w:szCs w:val="28"/>
        </w:rPr>
        <w:t>ей среды.</w:t>
      </w:r>
    </w:p>
    <w:p w:rsidR="00171160"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i/>
          <w:color w:val="231F20"/>
          <w:sz w:val="28"/>
          <w:szCs w:val="28"/>
        </w:rPr>
        <w:t>Эстетического воспитания</w:t>
      </w:r>
      <w:r w:rsidRPr="00CD65E0">
        <w:rPr>
          <w:rFonts w:ascii="Times New Roman" w:eastAsia="Times New Roman" w:hAnsi="Times New Roman" w:cs="Times New Roman"/>
          <w:color w:val="231F20"/>
          <w:sz w:val="28"/>
          <w:szCs w:val="28"/>
        </w:rPr>
        <w:t>: восприимчивость к разным традициям своего и других</w:t>
      </w:r>
      <w:r w:rsidR="00171160">
        <w:rPr>
          <w:rFonts w:ascii="Times New Roman" w:eastAsia="Times New Roman" w:hAnsi="Times New Roman" w:cs="Times New Roman"/>
          <w:color w:val="231F20"/>
          <w:sz w:val="28"/>
          <w:szCs w:val="28"/>
        </w:rPr>
        <w:t xml:space="preserve"> народов, понимание роли этниче</w:t>
      </w:r>
      <w:r w:rsidRPr="00CD65E0">
        <w:rPr>
          <w:rFonts w:ascii="Times New Roman" w:eastAsia="Times New Roman" w:hAnsi="Times New Roman" w:cs="Times New Roman"/>
          <w:color w:val="231F20"/>
          <w:sz w:val="28"/>
          <w:szCs w:val="28"/>
        </w:rPr>
        <w:t>ских культурных традиций; цен</w:t>
      </w:r>
      <w:r w:rsidR="00171160">
        <w:rPr>
          <w:rFonts w:ascii="Times New Roman" w:eastAsia="Times New Roman" w:hAnsi="Times New Roman" w:cs="Times New Roman"/>
          <w:color w:val="231F20"/>
          <w:sz w:val="28"/>
          <w:szCs w:val="28"/>
        </w:rPr>
        <w:t xml:space="preserve">ностного отношения к природе и </w:t>
      </w:r>
      <w:r w:rsidRPr="00CD65E0">
        <w:rPr>
          <w:rFonts w:ascii="Times New Roman" w:eastAsia="Times New Roman" w:hAnsi="Times New Roman" w:cs="Times New Roman"/>
          <w:color w:val="231F20"/>
          <w:sz w:val="28"/>
          <w:szCs w:val="28"/>
        </w:rPr>
        <w:t>культуре своей страны, сво</w:t>
      </w:r>
      <w:r w:rsidR="00171160">
        <w:rPr>
          <w:rFonts w:ascii="Times New Roman" w:eastAsia="Times New Roman" w:hAnsi="Times New Roman" w:cs="Times New Roman"/>
          <w:color w:val="231F20"/>
          <w:sz w:val="28"/>
          <w:szCs w:val="28"/>
        </w:rPr>
        <w:t>ей малой родины; природе и куль</w:t>
      </w:r>
      <w:r w:rsidRPr="00CD65E0">
        <w:rPr>
          <w:rFonts w:ascii="Times New Roman" w:eastAsia="Times New Roman" w:hAnsi="Times New Roman" w:cs="Times New Roman"/>
          <w:color w:val="231F20"/>
          <w:sz w:val="28"/>
          <w:szCs w:val="28"/>
        </w:rPr>
        <w:t>туре других регионов и стран</w:t>
      </w:r>
      <w:r w:rsidR="00171160">
        <w:rPr>
          <w:rFonts w:ascii="Times New Roman" w:eastAsia="Times New Roman" w:hAnsi="Times New Roman" w:cs="Times New Roman"/>
          <w:color w:val="231F20"/>
          <w:sz w:val="28"/>
          <w:szCs w:val="28"/>
        </w:rPr>
        <w:t xml:space="preserve"> мира, объектам Всемирного куль</w:t>
      </w:r>
      <w:r w:rsidR="008C04D7">
        <w:rPr>
          <w:rFonts w:ascii="Times New Roman" w:eastAsia="Times New Roman" w:hAnsi="Times New Roman" w:cs="Times New Roman"/>
          <w:color w:val="231F20"/>
          <w:sz w:val="28"/>
          <w:szCs w:val="28"/>
        </w:rPr>
        <w:t>турного наследия человечества.</w:t>
      </w:r>
    </w:p>
    <w:p w:rsidR="007473F8" w:rsidRPr="00CD65E0" w:rsidRDefault="008C04D7"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i/>
          <w:color w:val="231F20"/>
          <w:sz w:val="28"/>
          <w:szCs w:val="28"/>
        </w:rPr>
        <w:t xml:space="preserve">  </w:t>
      </w:r>
      <w:r w:rsidR="007473F8" w:rsidRPr="00CD65E0">
        <w:rPr>
          <w:rFonts w:ascii="Times New Roman" w:eastAsia="Times New Roman" w:hAnsi="Times New Roman" w:cs="Times New Roman"/>
          <w:i/>
          <w:color w:val="231F20"/>
          <w:sz w:val="28"/>
          <w:szCs w:val="28"/>
        </w:rPr>
        <w:t>Ценности научного познания</w:t>
      </w:r>
      <w:r w:rsidR="007473F8" w:rsidRPr="00CD65E0">
        <w:rPr>
          <w:rFonts w:ascii="Times New Roman" w:eastAsia="Times New Roman" w:hAnsi="Times New Roman" w:cs="Times New Roman"/>
          <w:color w:val="231F20"/>
          <w:sz w:val="28"/>
          <w:szCs w:val="28"/>
        </w:rPr>
        <w:t>: ориентация в деятельности на современную систему н</w:t>
      </w:r>
      <w:r w:rsidR="00171160">
        <w:rPr>
          <w:rFonts w:ascii="Times New Roman" w:eastAsia="Times New Roman" w:hAnsi="Times New Roman" w:cs="Times New Roman"/>
          <w:color w:val="231F20"/>
          <w:sz w:val="28"/>
          <w:szCs w:val="28"/>
        </w:rPr>
        <w:t>аучных представлений географиче</w:t>
      </w:r>
      <w:r w:rsidR="007473F8" w:rsidRPr="00CD65E0">
        <w:rPr>
          <w:rFonts w:ascii="Times New Roman" w:eastAsia="Times New Roman" w:hAnsi="Times New Roman" w:cs="Times New Roman"/>
          <w:color w:val="231F20"/>
          <w:sz w:val="28"/>
          <w:szCs w:val="28"/>
        </w:rPr>
        <w:t>ских наук об основных закономерностях развития природы</w:t>
      </w:r>
      <w:r w:rsidR="00171160">
        <w:rPr>
          <w:rFonts w:ascii="Times New Roman" w:eastAsia="Times New Roman" w:hAnsi="Times New Roman" w:cs="Times New Roman"/>
          <w:color w:val="231F20"/>
          <w:sz w:val="28"/>
          <w:szCs w:val="28"/>
        </w:rPr>
        <w:t xml:space="preserve"> и </w:t>
      </w:r>
      <w:r w:rsidR="007473F8" w:rsidRPr="00CD65E0">
        <w:rPr>
          <w:rFonts w:ascii="Times New Roman" w:eastAsia="Times New Roman" w:hAnsi="Times New Roman" w:cs="Times New Roman"/>
          <w:color w:val="231F20"/>
          <w:sz w:val="28"/>
          <w:szCs w:val="28"/>
        </w:rPr>
        <w:t>общества, о взаимосвязях</w:t>
      </w:r>
      <w:r w:rsidR="00171160">
        <w:rPr>
          <w:rFonts w:ascii="Times New Roman" w:eastAsia="Times New Roman" w:hAnsi="Times New Roman" w:cs="Times New Roman"/>
          <w:color w:val="231F20"/>
          <w:sz w:val="28"/>
          <w:szCs w:val="28"/>
        </w:rPr>
        <w:t xml:space="preserve"> человека с природной и социаль</w:t>
      </w:r>
      <w:r w:rsidR="007473F8" w:rsidRPr="00CD65E0">
        <w:rPr>
          <w:rFonts w:ascii="Times New Roman" w:eastAsia="Times New Roman" w:hAnsi="Times New Roman" w:cs="Times New Roman"/>
          <w:color w:val="231F20"/>
          <w:sz w:val="28"/>
          <w:szCs w:val="28"/>
        </w:rPr>
        <w:t>ной средой; овладение читательской культурой как средством познания мира для применения различных источников г</w:t>
      </w:r>
      <w:r w:rsidR="00171160">
        <w:rPr>
          <w:rFonts w:ascii="Times New Roman" w:eastAsia="Times New Roman" w:hAnsi="Times New Roman" w:cs="Times New Roman"/>
          <w:color w:val="231F20"/>
          <w:sz w:val="28"/>
          <w:szCs w:val="28"/>
        </w:rPr>
        <w:t>еогра</w:t>
      </w:r>
      <w:r w:rsidR="007473F8" w:rsidRPr="00CD65E0">
        <w:rPr>
          <w:rFonts w:ascii="Times New Roman" w:eastAsia="Times New Roman" w:hAnsi="Times New Roman" w:cs="Times New Roman"/>
          <w:color w:val="231F20"/>
          <w:sz w:val="28"/>
          <w:szCs w:val="28"/>
        </w:rPr>
        <w:t>фической информации при реш</w:t>
      </w:r>
      <w:r w:rsidR="00171160">
        <w:rPr>
          <w:rFonts w:ascii="Times New Roman" w:eastAsia="Times New Roman" w:hAnsi="Times New Roman" w:cs="Times New Roman"/>
          <w:color w:val="231F20"/>
          <w:sz w:val="28"/>
          <w:szCs w:val="28"/>
        </w:rPr>
        <w:t>ении познавательных и практи-ко</w:t>
      </w:r>
      <w:r w:rsidR="007473F8" w:rsidRPr="00CD65E0">
        <w:rPr>
          <w:rFonts w:ascii="Times New Roman" w:eastAsia="Times New Roman" w:hAnsi="Times New Roman" w:cs="Times New Roman"/>
          <w:color w:val="231F20"/>
          <w:sz w:val="28"/>
          <w:szCs w:val="28"/>
        </w:rPr>
        <w:t>ориентированных задач; овладение основными навыками исследовательской деятельности в географических науках, установка на осмысление оп</w:t>
      </w:r>
      <w:r w:rsidR="00171160">
        <w:rPr>
          <w:rFonts w:ascii="Times New Roman" w:eastAsia="Times New Roman" w:hAnsi="Times New Roman" w:cs="Times New Roman"/>
          <w:color w:val="231F20"/>
          <w:sz w:val="28"/>
          <w:szCs w:val="28"/>
        </w:rPr>
        <w:t>ыта, наблюдений и стремление со</w:t>
      </w:r>
      <w:r w:rsidR="007473F8" w:rsidRPr="00CD65E0">
        <w:rPr>
          <w:rFonts w:ascii="Times New Roman" w:eastAsia="Times New Roman" w:hAnsi="Times New Roman" w:cs="Times New Roman"/>
          <w:color w:val="231F20"/>
          <w:sz w:val="28"/>
          <w:szCs w:val="28"/>
        </w:rPr>
        <w:t>вершенствовать пути дости</w:t>
      </w:r>
      <w:r w:rsidR="00171160">
        <w:rPr>
          <w:rFonts w:ascii="Times New Roman" w:eastAsia="Times New Roman" w:hAnsi="Times New Roman" w:cs="Times New Roman"/>
          <w:color w:val="231F20"/>
          <w:sz w:val="28"/>
          <w:szCs w:val="28"/>
        </w:rPr>
        <w:t>жения индивидуального и коллек</w:t>
      </w:r>
      <w:r>
        <w:rPr>
          <w:rFonts w:ascii="Times New Roman" w:eastAsia="Times New Roman" w:hAnsi="Times New Roman" w:cs="Times New Roman"/>
          <w:color w:val="231F20"/>
          <w:sz w:val="28"/>
          <w:szCs w:val="28"/>
        </w:rPr>
        <w:t>тивного благополучия.</w:t>
      </w:r>
    </w:p>
    <w:p w:rsidR="007473F8" w:rsidRPr="008C04D7" w:rsidRDefault="008C04D7" w:rsidP="00CD65E0">
      <w:pPr>
        <w:spacing w:after="0" w:line="240" w:lineRule="auto"/>
        <w:rPr>
          <w:rFonts w:ascii="Times New Roman" w:eastAsia="Times New Roman" w:hAnsi="Times New Roman" w:cs="Times New Roman"/>
          <w:i/>
          <w:color w:val="231F20"/>
          <w:sz w:val="28"/>
          <w:szCs w:val="28"/>
        </w:rPr>
      </w:pPr>
      <w:r>
        <w:rPr>
          <w:rFonts w:ascii="Times New Roman" w:eastAsia="Times New Roman" w:hAnsi="Times New Roman" w:cs="Times New Roman"/>
          <w:i/>
          <w:color w:val="231F20"/>
          <w:sz w:val="28"/>
          <w:szCs w:val="28"/>
        </w:rPr>
        <w:t xml:space="preserve">  </w:t>
      </w:r>
      <w:r w:rsidR="007473F8" w:rsidRPr="00171160">
        <w:rPr>
          <w:rFonts w:ascii="Times New Roman" w:eastAsia="Times New Roman" w:hAnsi="Times New Roman" w:cs="Times New Roman"/>
          <w:i/>
          <w:color w:val="231F20"/>
          <w:sz w:val="28"/>
          <w:szCs w:val="28"/>
        </w:rPr>
        <w:t>Физического воспитания,</w:t>
      </w:r>
      <w:r w:rsidR="00171160">
        <w:rPr>
          <w:rFonts w:ascii="Times New Roman" w:eastAsia="Times New Roman" w:hAnsi="Times New Roman" w:cs="Times New Roman"/>
          <w:i/>
          <w:color w:val="231F20"/>
          <w:sz w:val="28"/>
          <w:szCs w:val="28"/>
        </w:rPr>
        <w:t xml:space="preserve"> формирования культуры здоровья </w:t>
      </w:r>
      <w:r w:rsidR="007473F8" w:rsidRPr="00CD65E0">
        <w:rPr>
          <w:rFonts w:ascii="Times New Roman" w:eastAsia="Times New Roman" w:hAnsi="Times New Roman" w:cs="Times New Roman"/>
          <w:i/>
          <w:color w:val="231F20"/>
          <w:sz w:val="28"/>
          <w:szCs w:val="28"/>
        </w:rPr>
        <w:t>эмоционального благополучия</w:t>
      </w:r>
      <w:r w:rsidR="00171160">
        <w:rPr>
          <w:rFonts w:ascii="Times New Roman" w:eastAsia="Times New Roman" w:hAnsi="Times New Roman" w:cs="Times New Roman"/>
          <w:color w:val="231F20"/>
          <w:sz w:val="28"/>
          <w:szCs w:val="28"/>
        </w:rPr>
        <w:t>: осознание ценности жизни; от</w:t>
      </w:r>
      <w:r w:rsidR="007473F8" w:rsidRPr="00CD65E0">
        <w:rPr>
          <w:rFonts w:ascii="Times New Roman" w:eastAsia="Times New Roman" w:hAnsi="Times New Roman" w:cs="Times New Roman"/>
          <w:color w:val="231F20"/>
          <w:sz w:val="28"/>
          <w:szCs w:val="28"/>
        </w:rPr>
        <w:t>ветственное отношение к своем</w:t>
      </w:r>
      <w:r w:rsidR="00171160">
        <w:rPr>
          <w:rFonts w:ascii="Times New Roman" w:eastAsia="Times New Roman" w:hAnsi="Times New Roman" w:cs="Times New Roman"/>
          <w:color w:val="231F20"/>
          <w:sz w:val="28"/>
          <w:szCs w:val="28"/>
        </w:rPr>
        <w:t>у здоровью и установка на здоро</w:t>
      </w:r>
      <w:r w:rsidR="007473F8" w:rsidRPr="00CD65E0">
        <w:rPr>
          <w:rFonts w:ascii="Times New Roman" w:eastAsia="Times New Roman" w:hAnsi="Times New Roman" w:cs="Times New Roman"/>
          <w:color w:val="231F20"/>
          <w:sz w:val="28"/>
          <w:szCs w:val="28"/>
        </w:rPr>
        <w:t xml:space="preserve">вый образ жизни (здоровое питание, соблюдение гигиенических правил, сбалансированный </w:t>
      </w:r>
      <w:r w:rsidR="00171160">
        <w:rPr>
          <w:rFonts w:ascii="Times New Roman" w:eastAsia="Times New Roman" w:hAnsi="Times New Roman" w:cs="Times New Roman"/>
          <w:color w:val="231F20"/>
          <w:sz w:val="28"/>
          <w:szCs w:val="28"/>
        </w:rPr>
        <w:t>режим занятий и отдыха, регуляр</w:t>
      </w:r>
      <w:r w:rsidR="007473F8" w:rsidRPr="00CD65E0">
        <w:rPr>
          <w:rFonts w:ascii="Times New Roman" w:eastAsia="Times New Roman" w:hAnsi="Times New Roman" w:cs="Times New Roman"/>
          <w:color w:val="231F20"/>
          <w:sz w:val="28"/>
          <w:szCs w:val="28"/>
        </w:rPr>
        <w:t xml:space="preserve">ная физическая активность); соблюдение правил безопасности в природе; навыков безопасного </w:t>
      </w:r>
      <w:r w:rsidR="00171160">
        <w:rPr>
          <w:rFonts w:ascii="Times New Roman" w:eastAsia="Times New Roman" w:hAnsi="Times New Roman" w:cs="Times New Roman"/>
          <w:color w:val="231F20"/>
          <w:sz w:val="28"/>
          <w:szCs w:val="28"/>
        </w:rPr>
        <w:t>поведения в интернет-среде; спо</w:t>
      </w:r>
      <w:r w:rsidR="007473F8" w:rsidRPr="00CD65E0">
        <w:rPr>
          <w:rFonts w:ascii="Times New Roman" w:eastAsia="Times New Roman" w:hAnsi="Times New Roman" w:cs="Times New Roman"/>
          <w:color w:val="231F20"/>
          <w:sz w:val="28"/>
          <w:szCs w:val="28"/>
        </w:rPr>
        <w:t>собность адаптироваться к стрессовым ситуаци</w:t>
      </w:r>
      <w:r w:rsidR="00171160">
        <w:rPr>
          <w:rFonts w:ascii="Times New Roman" w:eastAsia="Times New Roman" w:hAnsi="Times New Roman" w:cs="Times New Roman"/>
          <w:color w:val="231F20"/>
          <w:sz w:val="28"/>
          <w:szCs w:val="28"/>
        </w:rPr>
        <w:t>ям и меняющим</w:t>
      </w:r>
      <w:r w:rsidR="007473F8" w:rsidRPr="00CD65E0">
        <w:rPr>
          <w:rFonts w:ascii="Times New Roman" w:eastAsia="Times New Roman" w:hAnsi="Times New Roman" w:cs="Times New Roman"/>
          <w:color w:val="231F20"/>
          <w:sz w:val="28"/>
          <w:szCs w:val="28"/>
        </w:rPr>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171160">
        <w:rPr>
          <w:rFonts w:ascii="Times New Roman" w:eastAsia="Times New Roman" w:hAnsi="Times New Roman" w:cs="Times New Roman"/>
          <w:i/>
          <w:color w:val="231F20"/>
          <w:sz w:val="28"/>
          <w:szCs w:val="28"/>
        </w:rPr>
        <w:t xml:space="preserve"> </w:t>
      </w:r>
      <w:r w:rsidR="00171160">
        <w:rPr>
          <w:rFonts w:ascii="Times New Roman" w:eastAsia="Times New Roman" w:hAnsi="Times New Roman" w:cs="Times New Roman"/>
          <w:color w:val="231F20"/>
          <w:sz w:val="28"/>
          <w:szCs w:val="28"/>
        </w:rPr>
        <w:t xml:space="preserve">и </w:t>
      </w:r>
      <w:r w:rsidR="007473F8" w:rsidRPr="00CD65E0">
        <w:rPr>
          <w:rFonts w:ascii="Times New Roman" w:eastAsia="Times New Roman" w:hAnsi="Times New Roman" w:cs="Times New Roman"/>
          <w:color w:val="231F20"/>
          <w:sz w:val="28"/>
          <w:szCs w:val="28"/>
        </w:rPr>
        <w:t>способность осознанно вып</w:t>
      </w:r>
      <w:r w:rsidR="00171160">
        <w:rPr>
          <w:rFonts w:ascii="Times New Roman" w:eastAsia="Times New Roman" w:hAnsi="Times New Roman" w:cs="Times New Roman"/>
          <w:color w:val="231F20"/>
          <w:sz w:val="28"/>
          <w:szCs w:val="28"/>
        </w:rPr>
        <w:t>олнять и пропагандировать прави</w:t>
      </w:r>
      <w:r w:rsidR="007473F8" w:rsidRPr="00CD65E0">
        <w:rPr>
          <w:rFonts w:ascii="Times New Roman" w:eastAsia="Times New Roman" w:hAnsi="Times New Roman" w:cs="Times New Roman"/>
          <w:color w:val="231F20"/>
          <w:sz w:val="28"/>
          <w:szCs w:val="28"/>
        </w:rPr>
        <w:t>ла здорового, безопасного и эк</w:t>
      </w:r>
      <w:r w:rsidR="00171160">
        <w:rPr>
          <w:rFonts w:ascii="Times New Roman" w:eastAsia="Times New Roman" w:hAnsi="Times New Roman" w:cs="Times New Roman"/>
          <w:color w:val="231F20"/>
          <w:sz w:val="28"/>
          <w:szCs w:val="28"/>
        </w:rPr>
        <w:t>ологически целесообразного обра</w:t>
      </w:r>
      <w:r w:rsidR="007473F8" w:rsidRPr="00CD65E0">
        <w:rPr>
          <w:rFonts w:ascii="Times New Roman" w:eastAsia="Times New Roman" w:hAnsi="Times New Roman" w:cs="Times New Roman"/>
          <w:color w:val="231F20"/>
          <w:sz w:val="28"/>
          <w:szCs w:val="28"/>
        </w:rPr>
        <w:t>за жизни; бережно относиться к природе и окружающей среде.</w:t>
      </w:r>
    </w:p>
    <w:p w:rsidR="007473F8" w:rsidRPr="008C04D7" w:rsidRDefault="007473F8" w:rsidP="008C04D7">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i/>
          <w:color w:val="231F20"/>
          <w:sz w:val="28"/>
          <w:szCs w:val="28"/>
        </w:rPr>
        <w:t>Трудового воспитания</w:t>
      </w:r>
      <w:r w:rsidRPr="00CD65E0">
        <w:rPr>
          <w:rFonts w:ascii="Times New Roman" w:eastAsia="Times New Roman" w:hAnsi="Times New Roman" w:cs="Times New Roman"/>
          <w:color w:val="231F20"/>
          <w:sz w:val="28"/>
          <w:szCs w:val="28"/>
        </w:rPr>
        <w:t>: уст</w:t>
      </w:r>
      <w:r w:rsidR="00171160">
        <w:rPr>
          <w:rFonts w:ascii="Times New Roman" w:eastAsia="Times New Roman" w:hAnsi="Times New Roman" w:cs="Times New Roman"/>
          <w:color w:val="231F20"/>
          <w:sz w:val="28"/>
          <w:szCs w:val="28"/>
        </w:rPr>
        <w:t>ановка на активное участие в ре</w:t>
      </w:r>
      <w:r w:rsidRPr="00CD65E0">
        <w:rPr>
          <w:rFonts w:ascii="Times New Roman" w:eastAsia="Times New Roman" w:hAnsi="Times New Roman" w:cs="Times New Roman"/>
          <w:color w:val="231F20"/>
          <w:sz w:val="28"/>
          <w:szCs w:val="28"/>
        </w:rPr>
        <w:t>шении практических задач (в рамках семьи, школы, города, края) технологической и со</w:t>
      </w:r>
      <w:r w:rsidR="00171160">
        <w:rPr>
          <w:rFonts w:ascii="Times New Roman" w:eastAsia="Times New Roman" w:hAnsi="Times New Roman" w:cs="Times New Roman"/>
          <w:color w:val="231F20"/>
          <w:sz w:val="28"/>
          <w:szCs w:val="28"/>
        </w:rPr>
        <w:t>циальной направленности, способ</w:t>
      </w:r>
      <w:r w:rsidRPr="00CD65E0">
        <w:rPr>
          <w:rFonts w:ascii="Times New Roman" w:eastAsia="Times New Roman" w:hAnsi="Times New Roman" w:cs="Times New Roman"/>
          <w:color w:val="231F20"/>
          <w:sz w:val="28"/>
          <w:szCs w:val="28"/>
        </w:rPr>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w:t>
      </w:r>
      <w:r w:rsidR="00171160">
        <w:rPr>
          <w:rFonts w:ascii="Times New Roman" w:eastAsia="Times New Roman" w:hAnsi="Times New Roman" w:cs="Times New Roman"/>
          <w:color w:val="231F20"/>
          <w:sz w:val="28"/>
          <w:szCs w:val="28"/>
        </w:rPr>
        <w:t xml:space="preserve"> основе при</w:t>
      </w:r>
      <w:r w:rsidRPr="00CD65E0">
        <w:rPr>
          <w:rFonts w:ascii="Times New Roman" w:eastAsia="Times New Roman" w:hAnsi="Times New Roman" w:cs="Times New Roman"/>
          <w:color w:val="231F20"/>
          <w:sz w:val="28"/>
          <w:szCs w:val="28"/>
        </w:rPr>
        <w:t>менения географических з</w:t>
      </w:r>
      <w:r w:rsidR="00171160">
        <w:rPr>
          <w:rFonts w:ascii="Times New Roman" w:eastAsia="Times New Roman" w:hAnsi="Times New Roman" w:cs="Times New Roman"/>
          <w:color w:val="231F20"/>
          <w:sz w:val="28"/>
          <w:szCs w:val="28"/>
        </w:rPr>
        <w:t>наний; осознание важности обуче</w:t>
      </w:r>
      <w:r w:rsidRPr="00CD65E0">
        <w:rPr>
          <w:rFonts w:ascii="Times New Roman" w:eastAsia="Times New Roman" w:hAnsi="Times New Roman" w:cs="Times New Roman"/>
          <w:color w:val="231F20"/>
          <w:sz w:val="28"/>
          <w:szCs w:val="28"/>
        </w:rPr>
        <w:t>ния на протяжении всей ж</w:t>
      </w:r>
      <w:r w:rsidR="00171160">
        <w:rPr>
          <w:rFonts w:ascii="Times New Roman" w:eastAsia="Times New Roman" w:hAnsi="Times New Roman" w:cs="Times New Roman"/>
          <w:color w:val="231F20"/>
          <w:sz w:val="28"/>
          <w:szCs w:val="28"/>
        </w:rPr>
        <w:t>изни для успешной профессиональ</w:t>
      </w:r>
      <w:r w:rsidRPr="00CD65E0">
        <w:rPr>
          <w:rFonts w:ascii="Times New Roman" w:eastAsia="Times New Roman" w:hAnsi="Times New Roman" w:cs="Times New Roman"/>
          <w:color w:val="231F20"/>
          <w:sz w:val="28"/>
          <w:szCs w:val="28"/>
        </w:rPr>
        <w:t>ной деятельности и развитие необходимых умений для этого; осознанный выбор и построение индивидуальной траектории образования и жизненны</w:t>
      </w:r>
      <w:r w:rsidR="00171160">
        <w:rPr>
          <w:rFonts w:ascii="Times New Roman" w:eastAsia="Times New Roman" w:hAnsi="Times New Roman" w:cs="Times New Roman"/>
          <w:color w:val="231F20"/>
          <w:sz w:val="28"/>
          <w:szCs w:val="28"/>
        </w:rPr>
        <w:t>х планов с учётом личных и обще</w:t>
      </w:r>
      <w:r w:rsidRPr="00CD65E0">
        <w:rPr>
          <w:rFonts w:ascii="Times New Roman" w:eastAsia="Times New Roman" w:hAnsi="Times New Roman" w:cs="Times New Roman"/>
          <w:color w:val="231F20"/>
          <w:sz w:val="28"/>
          <w:szCs w:val="28"/>
        </w:rPr>
        <w:t>ств</w:t>
      </w:r>
      <w:r w:rsidR="008C04D7">
        <w:rPr>
          <w:rFonts w:ascii="Times New Roman" w:eastAsia="Times New Roman" w:hAnsi="Times New Roman" w:cs="Times New Roman"/>
          <w:color w:val="231F20"/>
          <w:sz w:val="28"/>
          <w:szCs w:val="28"/>
        </w:rPr>
        <w:t>енных интересов и потребностей.</w:t>
      </w:r>
    </w:p>
    <w:p w:rsidR="007473F8" w:rsidRPr="00CD65E0" w:rsidRDefault="007473F8"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i/>
          <w:color w:val="231F20"/>
          <w:sz w:val="28"/>
          <w:szCs w:val="28"/>
        </w:rPr>
        <w:t>Экологического воспитания</w:t>
      </w:r>
      <w:r w:rsidR="00171160">
        <w:rPr>
          <w:rFonts w:ascii="Times New Roman" w:eastAsia="Times New Roman" w:hAnsi="Times New Roman" w:cs="Times New Roman"/>
          <w:color w:val="231F20"/>
          <w:sz w:val="28"/>
          <w:szCs w:val="28"/>
        </w:rPr>
        <w:t>: ориентация на применение гео</w:t>
      </w:r>
      <w:r w:rsidRPr="00CD65E0">
        <w:rPr>
          <w:rFonts w:ascii="Times New Roman" w:eastAsia="Times New Roman" w:hAnsi="Times New Roman" w:cs="Times New Roman"/>
          <w:color w:val="231F20"/>
          <w:sz w:val="28"/>
          <w:szCs w:val="28"/>
        </w:rPr>
        <w:t>графических знаний для решения задач в области окружающей среды, планирования пос</w:t>
      </w:r>
      <w:r w:rsidR="00171160">
        <w:rPr>
          <w:rFonts w:ascii="Times New Roman" w:eastAsia="Times New Roman" w:hAnsi="Times New Roman" w:cs="Times New Roman"/>
          <w:color w:val="231F20"/>
          <w:sz w:val="28"/>
          <w:szCs w:val="28"/>
        </w:rPr>
        <w:t>тупков и оценки их возможных по</w:t>
      </w:r>
      <w:r w:rsidRPr="00CD65E0">
        <w:rPr>
          <w:rFonts w:ascii="Times New Roman" w:eastAsia="Times New Roman" w:hAnsi="Times New Roman" w:cs="Times New Roman"/>
          <w:color w:val="231F20"/>
          <w:sz w:val="28"/>
          <w:szCs w:val="28"/>
        </w:rPr>
        <w:t>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w:t>
      </w:r>
      <w:r w:rsidR="00171160">
        <w:rPr>
          <w:rFonts w:ascii="Times New Roman" w:eastAsia="Times New Roman" w:hAnsi="Times New Roman" w:cs="Times New Roman"/>
          <w:color w:val="231F20"/>
          <w:sz w:val="28"/>
          <w:szCs w:val="28"/>
        </w:rPr>
        <w:t>ажданина и потребителя в услови</w:t>
      </w:r>
      <w:r w:rsidRPr="00CD65E0">
        <w:rPr>
          <w:rFonts w:ascii="Times New Roman" w:eastAsia="Times New Roman" w:hAnsi="Times New Roman" w:cs="Times New Roman"/>
          <w:color w:val="231F20"/>
          <w:sz w:val="28"/>
          <w:szCs w:val="28"/>
        </w:rPr>
        <w:t xml:space="preserve">ях взаимосвязи природной, технологической и социальной сред; готовность к участию </w:t>
      </w:r>
      <w:r w:rsidR="00171160">
        <w:rPr>
          <w:rFonts w:ascii="Times New Roman" w:eastAsia="Times New Roman" w:hAnsi="Times New Roman" w:cs="Times New Roman"/>
          <w:color w:val="231F20"/>
          <w:sz w:val="28"/>
          <w:szCs w:val="28"/>
        </w:rPr>
        <w:t>в практической деятельности эко</w:t>
      </w:r>
      <w:r w:rsidRPr="00CD65E0">
        <w:rPr>
          <w:rFonts w:ascii="Times New Roman" w:eastAsia="Times New Roman" w:hAnsi="Times New Roman" w:cs="Times New Roman"/>
          <w:color w:val="231F20"/>
          <w:sz w:val="28"/>
          <w:szCs w:val="28"/>
        </w:rPr>
        <w:t>логической направленности.</w:t>
      </w:r>
    </w:p>
    <w:p w:rsidR="007473F8" w:rsidRPr="00CD65E0" w:rsidRDefault="007473F8" w:rsidP="00CD65E0">
      <w:pPr>
        <w:spacing w:after="0" w:line="240" w:lineRule="auto"/>
        <w:rPr>
          <w:rFonts w:ascii="Times New Roman" w:eastAsia="Times New Roman" w:hAnsi="Times New Roman" w:cs="Times New Roman"/>
          <w:sz w:val="28"/>
          <w:szCs w:val="28"/>
        </w:rPr>
      </w:pPr>
    </w:p>
    <w:p w:rsidR="007473F8" w:rsidRPr="008C04D7" w:rsidRDefault="007473F8" w:rsidP="008C04D7">
      <w:pPr>
        <w:spacing w:after="0" w:line="240" w:lineRule="auto"/>
        <w:rPr>
          <w:rFonts w:ascii="Times New Roman" w:eastAsia="Arial" w:hAnsi="Times New Roman" w:cs="Times New Roman"/>
          <w:b/>
          <w:color w:val="231F20"/>
          <w:sz w:val="28"/>
          <w:szCs w:val="28"/>
        </w:rPr>
      </w:pPr>
      <w:r w:rsidRPr="008C04D7">
        <w:rPr>
          <w:rFonts w:ascii="Times New Roman" w:eastAsia="Arial" w:hAnsi="Times New Roman" w:cs="Times New Roman"/>
          <w:b/>
          <w:color w:val="231F20"/>
          <w:sz w:val="28"/>
          <w:szCs w:val="28"/>
        </w:rPr>
        <w:t>М</w:t>
      </w:r>
      <w:r w:rsidR="008C04D7" w:rsidRPr="008C04D7">
        <w:rPr>
          <w:rFonts w:ascii="Times New Roman" w:eastAsia="Arial" w:hAnsi="Times New Roman" w:cs="Times New Roman"/>
          <w:b/>
          <w:color w:val="231F20"/>
          <w:sz w:val="28"/>
          <w:szCs w:val="28"/>
        </w:rPr>
        <w:t>етапредметные результаты</w:t>
      </w:r>
      <w:r w:rsidR="008C04D7">
        <w:rPr>
          <w:rFonts w:ascii="Times New Roman" w:eastAsia="Times New Roman" w:hAnsi="Times New Roman" w:cs="Times New Roman"/>
          <w:sz w:val="28"/>
          <w:szCs w:val="28"/>
        </w:rPr>
        <w:tab/>
      </w:r>
    </w:p>
    <w:p w:rsidR="007473F8" w:rsidRPr="008C04D7" w:rsidRDefault="007473F8" w:rsidP="008C04D7">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Изучение географии в осно</w:t>
      </w:r>
      <w:r w:rsidR="00171160">
        <w:rPr>
          <w:rFonts w:ascii="Times New Roman" w:eastAsia="Times New Roman" w:hAnsi="Times New Roman" w:cs="Times New Roman"/>
          <w:color w:val="231F20"/>
          <w:sz w:val="28"/>
          <w:szCs w:val="28"/>
        </w:rPr>
        <w:t>вной школе способствует достиже</w:t>
      </w:r>
      <w:r w:rsidRPr="00CD65E0">
        <w:rPr>
          <w:rFonts w:ascii="Times New Roman" w:eastAsia="Times New Roman" w:hAnsi="Times New Roman" w:cs="Times New Roman"/>
          <w:color w:val="231F20"/>
          <w:sz w:val="28"/>
          <w:szCs w:val="28"/>
        </w:rPr>
        <w:t xml:space="preserve">нию </w:t>
      </w:r>
      <w:r w:rsidRPr="008C04D7">
        <w:rPr>
          <w:rFonts w:ascii="Times New Roman" w:eastAsia="Times New Roman" w:hAnsi="Times New Roman" w:cs="Times New Roman"/>
          <w:color w:val="231F20"/>
          <w:sz w:val="28"/>
          <w:szCs w:val="28"/>
        </w:rPr>
        <w:t>метапредметных</w:t>
      </w:r>
      <w:r w:rsidR="008C04D7">
        <w:rPr>
          <w:rFonts w:ascii="Times New Roman" w:eastAsia="Times New Roman" w:hAnsi="Times New Roman" w:cs="Times New Roman"/>
          <w:color w:val="231F20"/>
          <w:sz w:val="28"/>
          <w:szCs w:val="28"/>
        </w:rPr>
        <w:t xml:space="preserve"> результатов, в том числе:</w:t>
      </w:r>
    </w:p>
    <w:p w:rsidR="007473F8" w:rsidRPr="008C04D7"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Овладению универсальн</w:t>
      </w:r>
      <w:r w:rsidR="008C04D7">
        <w:rPr>
          <w:rFonts w:ascii="Times New Roman" w:eastAsia="Arial" w:hAnsi="Times New Roman" w:cs="Times New Roman"/>
          <w:color w:val="231F20"/>
          <w:sz w:val="28"/>
          <w:szCs w:val="28"/>
        </w:rPr>
        <w:t>ыми познавательными действиями:</w:t>
      </w:r>
    </w:p>
    <w:p w:rsidR="007473F8" w:rsidRPr="00171160" w:rsidRDefault="00171160" w:rsidP="00171160">
      <w:pPr>
        <w:spacing w:after="0" w:line="240" w:lineRule="auto"/>
        <w:ind w:left="220"/>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rPr>
        <w:t>Базовые логические действия</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Выявлять и характеризова</w:t>
      </w:r>
      <w:r w:rsidR="00171160">
        <w:rPr>
          <w:rFonts w:ascii="Times New Roman" w:eastAsia="Times New Roman" w:hAnsi="Times New Roman" w:cs="Times New Roman"/>
          <w:color w:val="231F20"/>
          <w:sz w:val="28"/>
          <w:szCs w:val="28"/>
        </w:rPr>
        <w:t>ть существенные признаки геогра</w:t>
      </w:r>
      <w:r w:rsidRPr="00CD65E0">
        <w:rPr>
          <w:rFonts w:ascii="Times New Roman" w:eastAsia="Times New Roman" w:hAnsi="Times New Roman" w:cs="Times New Roman"/>
          <w:color w:val="231F20"/>
          <w:sz w:val="28"/>
          <w:szCs w:val="28"/>
        </w:rPr>
        <w:t>фических объектов, процессов и явлений;</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устанавливать существ</w:t>
      </w:r>
      <w:r w:rsidR="00171160">
        <w:rPr>
          <w:rFonts w:ascii="Times New Roman" w:eastAsia="Times New Roman" w:hAnsi="Times New Roman" w:cs="Times New Roman"/>
          <w:color w:val="231F20"/>
          <w:sz w:val="28"/>
          <w:szCs w:val="28"/>
        </w:rPr>
        <w:t>енный признак классификации гео</w:t>
      </w:r>
      <w:r w:rsidRPr="00CD65E0">
        <w:rPr>
          <w:rFonts w:ascii="Times New Roman" w:eastAsia="Times New Roman" w:hAnsi="Times New Roman" w:cs="Times New Roman"/>
          <w:color w:val="231F20"/>
          <w:sz w:val="28"/>
          <w:szCs w:val="28"/>
        </w:rPr>
        <w:t xml:space="preserve">графических объектов, процессов и явлений, </w:t>
      </w:r>
      <w:r w:rsidR="00171160">
        <w:rPr>
          <w:rFonts w:ascii="Times New Roman" w:eastAsia="Times New Roman" w:hAnsi="Times New Roman" w:cs="Times New Roman"/>
          <w:color w:val="231F20"/>
          <w:sz w:val="28"/>
          <w:szCs w:val="28"/>
        </w:rPr>
        <w:t>основания для их сравнения;</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выявлять закономерност</w:t>
      </w:r>
      <w:r w:rsidR="00171160">
        <w:rPr>
          <w:rFonts w:ascii="Times New Roman" w:eastAsia="Times New Roman" w:hAnsi="Times New Roman" w:cs="Times New Roman"/>
          <w:color w:val="231F20"/>
          <w:sz w:val="28"/>
          <w:szCs w:val="28"/>
        </w:rPr>
        <w:t>и и противоречия в рассматривае</w:t>
      </w:r>
      <w:r w:rsidRPr="00CD65E0">
        <w:rPr>
          <w:rFonts w:ascii="Times New Roman" w:eastAsia="Times New Roman" w:hAnsi="Times New Roman" w:cs="Times New Roman"/>
          <w:color w:val="231F20"/>
          <w:sz w:val="28"/>
          <w:szCs w:val="28"/>
        </w:rPr>
        <w:t>мых фактах и данных наблюдений с учётом пред</w:t>
      </w:r>
      <w:r w:rsidR="00171160">
        <w:rPr>
          <w:rFonts w:ascii="Times New Roman" w:eastAsia="Times New Roman" w:hAnsi="Times New Roman" w:cs="Times New Roman"/>
          <w:color w:val="231F20"/>
          <w:sz w:val="28"/>
          <w:szCs w:val="28"/>
        </w:rPr>
        <w:t>ложенной географической задачи;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выявлять дефициты географической информации, данных, необходимых для решения поставленной за</w:t>
      </w:r>
      <w:r w:rsidR="00171160">
        <w:rPr>
          <w:rFonts w:ascii="Times New Roman" w:eastAsia="Times New Roman" w:hAnsi="Times New Roman" w:cs="Times New Roman"/>
          <w:color w:val="231F20"/>
          <w:sz w:val="28"/>
          <w:szCs w:val="28"/>
        </w:rPr>
        <w:t>дачи;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—выявлять причинно-следств</w:t>
      </w:r>
      <w:r w:rsidR="00171160">
        <w:rPr>
          <w:rFonts w:ascii="Times New Roman" w:eastAsia="Times New Roman" w:hAnsi="Times New Roman" w:cs="Times New Roman"/>
          <w:color w:val="231F20"/>
          <w:sz w:val="28"/>
          <w:szCs w:val="28"/>
        </w:rPr>
        <w:t>енные связи при изучении геогра</w:t>
      </w:r>
      <w:r w:rsidRPr="00CD65E0">
        <w:rPr>
          <w:rFonts w:ascii="Times New Roman" w:eastAsia="Times New Roman" w:hAnsi="Times New Roman" w:cs="Times New Roman"/>
          <w:color w:val="231F20"/>
          <w:sz w:val="28"/>
          <w:szCs w:val="28"/>
        </w:rPr>
        <w:t>фических объектов, процессов и явлений; делать выводы с использованием дедук</w:t>
      </w:r>
      <w:r w:rsidR="00171160">
        <w:rPr>
          <w:rFonts w:ascii="Times New Roman" w:eastAsia="Times New Roman" w:hAnsi="Times New Roman" w:cs="Times New Roman"/>
          <w:color w:val="231F20"/>
          <w:sz w:val="28"/>
          <w:szCs w:val="28"/>
        </w:rPr>
        <w:t>тивных и индуктивных умозаключе</w:t>
      </w:r>
      <w:r w:rsidRPr="00CD65E0">
        <w:rPr>
          <w:rFonts w:ascii="Times New Roman" w:eastAsia="Times New Roman" w:hAnsi="Times New Roman" w:cs="Times New Roman"/>
          <w:color w:val="231F20"/>
          <w:sz w:val="28"/>
          <w:szCs w:val="28"/>
        </w:rPr>
        <w:t>ний, умозаключений по аналогии, формулировать гипотезы о взаимосвязях географических</w:t>
      </w:r>
      <w:r w:rsidR="00171160">
        <w:rPr>
          <w:rFonts w:ascii="Times New Roman" w:eastAsia="Times New Roman" w:hAnsi="Times New Roman" w:cs="Times New Roman"/>
          <w:color w:val="231F20"/>
          <w:sz w:val="28"/>
          <w:szCs w:val="28"/>
        </w:rPr>
        <w:t xml:space="preserve"> объектов, процессов и явлений;</w:t>
      </w:r>
    </w:p>
    <w:p w:rsidR="00171160" w:rsidRPr="008C04D7" w:rsidRDefault="007473F8" w:rsidP="008C04D7">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самостоятельно выбирать </w:t>
      </w:r>
      <w:r w:rsidR="00171160">
        <w:rPr>
          <w:rFonts w:ascii="Times New Roman" w:eastAsia="Times New Roman" w:hAnsi="Times New Roman" w:cs="Times New Roman"/>
          <w:color w:val="231F20"/>
          <w:sz w:val="28"/>
          <w:szCs w:val="28"/>
        </w:rPr>
        <w:t>способ решения учебной географи</w:t>
      </w:r>
      <w:r w:rsidRPr="00CD65E0">
        <w:rPr>
          <w:rFonts w:ascii="Times New Roman" w:eastAsia="Times New Roman" w:hAnsi="Times New Roman" w:cs="Times New Roman"/>
          <w:color w:val="231F20"/>
          <w:sz w:val="28"/>
          <w:szCs w:val="28"/>
        </w:rPr>
        <w:t>ческой задачи (сравнивать несколько вариантов решения, выбирать наиболее подход</w:t>
      </w:r>
      <w:r w:rsidR="00171160">
        <w:rPr>
          <w:rFonts w:ascii="Times New Roman" w:eastAsia="Times New Roman" w:hAnsi="Times New Roman" w:cs="Times New Roman"/>
          <w:color w:val="231F20"/>
          <w:sz w:val="28"/>
          <w:szCs w:val="28"/>
        </w:rPr>
        <w:t>ящий с учётом самостоятельно вы</w:t>
      </w:r>
      <w:r w:rsidR="008C04D7">
        <w:rPr>
          <w:rFonts w:ascii="Times New Roman" w:eastAsia="Times New Roman" w:hAnsi="Times New Roman" w:cs="Times New Roman"/>
          <w:color w:val="231F20"/>
          <w:sz w:val="28"/>
          <w:szCs w:val="28"/>
        </w:rPr>
        <w:t>деленных критериев).</w:t>
      </w:r>
    </w:p>
    <w:p w:rsidR="007473F8" w:rsidRPr="00171160" w:rsidRDefault="007473F8" w:rsidP="00171160">
      <w:pPr>
        <w:spacing w:after="0" w:line="240" w:lineRule="auto"/>
        <w:ind w:left="220"/>
        <w:rPr>
          <w:rFonts w:ascii="Times New Roman" w:eastAsia="Times New Roman" w:hAnsi="Times New Roman" w:cs="Times New Roman"/>
          <w:b/>
          <w:i/>
          <w:color w:val="231F20"/>
          <w:sz w:val="28"/>
          <w:szCs w:val="28"/>
        </w:rPr>
      </w:pPr>
      <w:r w:rsidRPr="00CD65E0">
        <w:rPr>
          <w:rFonts w:ascii="Times New Roman" w:eastAsia="Times New Roman" w:hAnsi="Times New Roman" w:cs="Times New Roman"/>
          <w:b/>
          <w:i/>
          <w:color w:val="231F20"/>
          <w:sz w:val="28"/>
          <w:szCs w:val="28"/>
        </w:rPr>
        <w:t>Базовые исследовательские действ</w:t>
      </w:r>
      <w:r w:rsidR="00171160">
        <w:rPr>
          <w:rFonts w:ascii="Times New Roman" w:eastAsia="Times New Roman" w:hAnsi="Times New Roman" w:cs="Times New Roman"/>
          <w:b/>
          <w:i/>
          <w:color w:val="231F20"/>
          <w:sz w:val="28"/>
          <w:szCs w:val="28"/>
        </w:rPr>
        <w:t>ия</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географические вопросы как исследов</w:t>
      </w:r>
      <w:r w:rsidR="00171160">
        <w:rPr>
          <w:rFonts w:ascii="Times New Roman" w:eastAsia="Times New Roman" w:hAnsi="Times New Roman" w:cs="Times New Roman"/>
          <w:color w:val="231F20"/>
          <w:sz w:val="28"/>
          <w:szCs w:val="28"/>
        </w:rPr>
        <w:t>ательский инструмент познания;</w:t>
      </w:r>
    </w:p>
    <w:p w:rsid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формулировать географи</w:t>
      </w:r>
      <w:r w:rsidR="00171160">
        <w:rPr>
          <w:rFonts w:ascii="Times New Roman" w:eastAsia="Times New Roman" w:hAnsi="Times New Roman" w:cs="Times New Roman"/>
          <w:color w:val="231F20"/>
          <w:sz w:val="28"/>
          <w:szCs w:val="28"/>
        </w:rPr>
        <w:t>ческие вопросы, фиксирующие раз</w:t>
      </w:r>
      <w:r w:rsidRPr="00CD65E0">
        <w:rPr>
          <w:rFonts w:ascii="Times New Roman" w:eastAsia="Times New Roman" w:hAnsi="Times New Roman" w:cs="Times New Roman"/>
          <w:color w:val="231F20"/>
          <w:sz w:val="28"/>
          <w:szCs w:val="28"/>
        </w:rPr>
        <w:t xml:space="preserve">рыв между реальным и желательным состоянием ситуации, объекта, и самостоятельно устанавливать искомое и данное; </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—формировать гипотезу об </w:t>
      </w:r>
      <w:r w:rsidR="00171160">
        <w:rPr>
          <w:rFonts w:ascii="Times New Roman" w:eastAsia="Times New Roman" w:hAnsi="Times New Roman" w:cs="Times New Roman"/>
          <w:color w:val="231F20"/>
          <w:sz w:val="28"/>
          <w:szCs w:val="28"/>
        </w:rPr>
        <w:t xml:space="preserve">истинности собственных суждений и </w:t>
      </w:r>
      <w:r w:rsidRPr="00CD65E0">
        <w:rPr>
          <w:rFonts w:ascii="Times New Roman" w:eastAsia="Times New Roman" w:hAnsi="Times New Roman" w:cs="Times New Roman"/>
          <w:color w:val="231F20"/>
          <w:sz w:val="28"/>
          <w:szCs w:val="28"/>
        </w:rPr>
        <w:t>суждений других, аргументировать свою позицию, мнение по географическим асп</w:t>
      </w:r>
      <w:r w:rsidR="00171160">
        <w:rPr>
          <w:rFonts w:ascii="Times New Roman" w:eastAsia="Times New Roman" w:hAnsi="Times New Roman" w:cs="Times New Roman"/>
          <w:color w:val="231F20"/>
          <w:sz w:val="28"/>
          <w:szCs w:val="28"/>
        </w:rPr>
        <w:t>ектам различных вопросов и проблем;</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—проводить по плану несложное географическое исследование,</w:t>
      </w:r>
      <w:r w:rsidR="00171160">
        <w:rPr>
          <w:rFonts w:ascii="Times New Roman" w:eastAsia="Times New Roman" w:hAnsi="Times New Roman" w:cs="Times New Roman"/>
          <w:color w:val="231F20"/>
          <w:sz w:val="28"/>
          <w:szCs w:val="28"/>
        </w:rPr>
        <w:t xml:space="preserve"> в</w:t>
      </w:r>
      <w:r w:rsidR="0017116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 xml:space="preserve">том числе на краеведческом материале, по установлению особенностей изучаемых географических объектов, причин-но-следственных связей </w:t>
      </w:r>
      <w:r w:rsidR="00171160">
        <w:rPr>
          <w:rFonts w:ascii="Times New Roman" w:eastAsia="Times New Roman" w:hAnsi="Times New Roman" w:cs="Times New Roman"/>
          <w:color w:val="231F20"/>
          <w:sz w:val="28"/>
          <w:szCs w:val="28"/>
        </w:rPr>
        <w:t>и зависимостей между географиче</w:t>
      </w:r>
      <w:r w:rsidRPr="00CD65E0">
        <w:rPr>
          <w:rFonts w:ascii="Times New Roman" w:eastAsia="Times New Roman" w:hAnsi="Times New Roman" w:cs="Times New Roman"/>
          <w:color w:val="231F20"/>
          <w:sz w:val="28"/>
          <w:szCs w:val="28"/>
        </w:rPr>
        <w:t>скими объ</w:t>
      </w:r>
      <w:r w:rsidR="00171160">
        <w:rPr>
          <w:rFonts w:ascii="Times New Roman" w:eastAsia="Times New Roman" w:hAnsi="Times New Roman" w:cs="Times New Roman"/>
          <w:color w:val="231F20"/>
          <w:sz w:val="28"/>
          <w:szCs w:val="28"/>
        </w:rPr>
        <w:t>ектами, процессами и явлениями;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оценивать достоверность информации, полученной в ходе географического иссл</w:t>
      </w:r>
      <w:r w:rsidR="00171160">
        <w:rPr>
          <w:rFonts w:ascii="Times New Roman" w:eastAsia="Times New Roman" w:hAnsi="Times New Roman" w:cs="Times New Roman"/>
          <w:color w:val="231F20"/>
          <w:sz w:val="28"/>
          <w:szCs w:val="28"/>
        </w:rPr>
        <w:t>едования;</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—самостоятельно формули</w:t>
      </w:r>
      <w:r w:rsidR="00171160">
        <w:rPr>
          <w:rFonts w:ascii="Times New Roman" w:eastAsia="Times New Roman" w:hAnsi="Times New Roman" w:cs="Times New Roman"/>
          <w:color w:val="231F20"/>
          <w:sz w:val="28"/>
          <w:szCs w:val="28"/>
        </w:rPr>
        <w:t>ровать обобщения и выводы по ре</w:t>
      </w:r>
      <w:r w:rsidRPr="00CD65E0">
        <w:rPr>
          <w:rFonts w:ascii="Times New Roman" w:eastAsia="Times New Roman" w:hAnsi="Times New Roman" w:cs="Times New Roman"/>
          <w:color w:val="231F20"/>
          <w:sz w:val="28"/>
          <w:szCs w:val="28"/>
        </w:rPr>
        <w:t>зультатам проведённого н</w:t>
      </w:r>
      <w:r w:rsidR="00171160">
        <w:rPr>
          <w:rFonts w:ascii="Times New Roman" w:eastAsia="Times New Roman" w:hAnsi="Times New Roman" w:cs="Times New Roman"/>
          <w:color w:val="231F20"/>
          <w:sz w:val="28"/>
          <w:szCs w:val="28"/>
        </w:rPr>
        <w:t>аблюдения или исследования, оце</w:t>
      </w:r>
      <w:r w:rsidRPr="00CD65E0">
        <w:rPr>
          <w:rFonts w:ascii="Times New Roman" w:eastAsia="Times New Roman" w:hAnsi="Times New Roman" w:cs="Times New Roman"/>
          <w:color w:val="231F20"/>
          <w:sz w:val="28"/>
          <w:szCs w:val="28"/>
        </w:rPr>
        <w:t>нивать достоверность по</w:t>
      </w:r>
      <w:r w:rsidR="00171160">
        <w:rPr>
          <w:rFonts w:ascii="Times New Roman" w:eastAsia="Times New Roman" w:hAnsi="Times New Roman" w:cs="Times New Roman"/>
          <w:color w:val="231F20"/>
          <w:sz w:val="28"/>
          <w:szCs w:val="28"/>
        </w:rPr>
        <w:t>лученных результатов и выводов;</w:t>
      </w:r>
    </w:p>
    <w:p w:rsidR="007473F8" w:rsidRPr="008C04D7" w:rsidRDefault="007473F8" w:rsidP="008C04D7">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прогнозировать возможн</w:t>
      </w:r>
      <w:r w:rsidR="00171160">
        <w:rPr>
          <w:rFonts w:ascii="Times New Roman" w:eastAsia="Times New Roman" w:hAnsi="Times New Roman" w:cs="Times New Roman"/>
          <w:color w:val="231F20"/>
          <w:sz w:val="28"/>
          <w:szCs w:val="28"/>
        </w:rPr>
        <w:t>ое дальнейшее развитие географи</w:t>
      </w:r>
      <w:r w:rsidRPr="00CD65E0">
        <w:rPr>
          <w:rFonts w:ascii="Times New Roman" w:eastAsia="Times New Roman" w:hAnsi="Times New Roman" w:cs="Times New Roman"/>
          <w:color w:val="231F20"/>
          <w:sz w:val="28"/>
          <w:szCs w:val="28"/>
        </w:rPr>
        <w:t>ческих объектов, процессов</w:t>
      </w:r>
      <w:r w:rsidR="00171160">
        <w:rPr>
          <w:rFonts w:ascii="Times New Roman" w:eastAsia="Times New Roman" w:hAnsi="Times New Roman" w:cs="Times New Roman"/>
          <w:color w:val="231F20"/>
          <w:sz w:val="28"/>
          <w:szCs w:val="28"/>
        </w:rPr>
        <w:t xml:space="preserve"> и явлений, событий и их послед</w:t>
      </w:r>
      <w:r w:rsidRPr="00CD65E0">
        <w:rPr>
          <w:rFonts w:ascii="Times New Roman" w:eastAsia="Times New Roman" w:hAnsi="Times New Roman" w:cs="Times New Roman"/>
          <w:color w:val="231F20"/>
          <w:sz w:val="28"/>
          <w:szCs w:val="28"/>
        </w:rPr>
        <w:t>ствия в аналогичных ил</w:t>
      </w:r>
      <w:r w:rsidR="008C04D7">
        <w:rPr>
          <w:rFonts w:ascii="Times New Roman" w:eastAsia="Times New Roman" w:hAnsi="Times New Roman" w:cs="Times New Roman"/>
          <w:color w:val="231F20"/>
          <w:sz w:val="28"/>
          <w:szCs w:val="28"/>
        </w:rPr>
        <w:t>и сходных ситуациях, а также вы</w:t>
      </w:r>
      <w:r w:rsidRPr="00CD65E0">
        <w:rPr>
          <w:rFonts w:ascii="Times New Roman" w:eastAsia="Times New Roman" w:hAnsi="Times New Roman" w:cs="Times New Roman"/>
          <w:color w:val="231F20"/>
          <w:sz w:val="28"/>
          <w:szCs w:val="28"/>
        </w:rPr>
        <w:t>двигать предположения об их развитии в изменяющихся условиях окру</w:t>
      </w:r>
      <w:r w:rsidR="008C04D7">
        <w:rPr>
          <w:rFonts w:ascii="Times New Roman" w:eastAsia="Times New Roman" w:hAnsi="Times New Roman" w:cs="Times New Roman"/>
          <w:color w:val="231F20"/>
          <w:sz w:val="28"/>
          <w:szCs w:val="28"/>
        </w:rPr>
        <w:t>жающей среды.</w:t>
      </w:r>
    </w:p>
    <w:p w:rsidR="007473F8" w:rsidRPr="00171160" w:rsidRDefault="00171160" w:rsidP="00171160">
      <w:pPr>
        <w:spacing w:after="0" w:line="240" w:lineRule="auto"/>
        <w:ind w:left="220"/>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rPr>
        <w:t>Работа с информацией</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 различные методы, инструменты и запросы при поиске и отборе информац</w:t>
      </w:r>
      <w:r w:rsidR="00171160">
        <w:rPr>
          <w:rFonts w:ascii="Times New Roman" w:eastAsia="Times New Roman" w:hAnsi="Times New Roman" w:cs="Times New Roman"/>
          <w:color w:val="231F20"/>
          <w:sz w:val="28"/>
          <w:szCs w:val="28"/>
        </w:rPr>
        <w:t>ии или данных из источников гео</w:t>
      </w:r>
      <w:r w:rsidRPr="00CD65E0">
        <w:rPr>
          <w:rFonts w:ascii="Times New Roman" w:eastAsia="Times New Roman" w:hAnsi="Times New Roman" w:cs="Times New Roman"/>
          <w:color w:val="231F20"/>
          <w:sz w:val="28"/>
          <w:szCs w:val="28"/>
        </w:rPr>
        <w:t>графической информации с учётом предложенной учебн</w:t>
      </w:r>
      <w:r w:rsidR="00171160">
        <w:rPr>
          <w:rFonts w:ascii="Times New Roman" w:eastAsia="Times New Roman" w:hAnsi="Times New Roman" w:cs="Times New Roman"/>
          <w:color w:val="231F20"/>
          <w:sz w:val="28"/>
          <w:szCs w:val="28"/>
        </w:rPr>
        <w:t>ой задачи и заданных критериев;</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выбирать, анализироват</w:t>
      </w:r>
      <w:r w:rsidR="00171160">
        <w:rPr>
          <w:rFonts w:ascii="Times New Roman" w:eastAsia="Times New Roman" w:hAnsi="Times New Roman" w:cs="Times New Roman"/>
          <w:color w:val="231F20"/>
          <w:sz w:val="28"/>
          <w:szCs w:val="28"/>
        </w:rPr>
        <w:t>ь и интерпретировать географиче</w:t>
      </w:r>
      <w:r w:rsidRPr="00CD65E0">
        <w:rPr>
          <w:rFonts w:ascii="Times New Roman" w:eastAsia="Times New Roman" w:hAnsi="Times New Roman" w:cs="Times New Roman"/>
          <w:color w:val="231F20"/>
          <w:sz w:val="28"/>
          <w:szCs w:val="28"/>
        </w:rPr>
        <w:t>скую информацию различ</w:t>
      </w:r>
      <w:r w:rsidR="00171160">
        <w:rPr>
          <w:rFonts w:ascii="Times New Roman" w:eastAsia="Times New Roman" w:hAnsi="Times New Roman" w:cs="Times New Roman"/>
          <w:color w:val="231F20"/>
          <w:sz w:val="28"/>
          <w:szCs w:val="28"/>
        </w:rPr>
        <w:t>ных видов и форм представления;</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находить сходные арг</w:t>
      </w:r>
      <w:r w:rsidR="00171160">
        <w:rPr>
          <w:rFonts w:ascii="Times New Roman" w:eastAsia="Times New Roman" w:hAnsi="Times New Roman" w:cs="Times New Roman"/>
          <w:color w:val="231F20"/>
          <w:sz w:val="28"/>
          <w:szCs w:val="28"/>
        </w:rPr>
        <w:t>ументы, подтверждающие или опро</w:t>
      </w:r>
      <w:r w:rsidRPr="00CD65E0">
        <w:rPr>
          <w:rFonts w:ascii="Times New Roman" w:eastAsia="Times New Roman" w:hAnsi="Times New Roman" w:cs="Times New Roman"/>
          <w:color w:val="231F20"/>
          <w:sz w:val="28"/>
          <w:szCs w:val="28"/>
        </w:rPr>
        <w:t>вергающие одну и ту же и</w:t>
      </w:r>
      <w:r w:rsidR="00171160">
        <w:rPr>
          <w:rFonts w:ascii="Times New Roman" w:eastAsia="Times New Roman" w:hAnsi="Times New Roman" w:cs="Times New Roman"/>
          <w:color w:val="231F20"/>
          <w:sz w:val="28"/>
          <w:szCs w:val="28"/>
        </w:rPr>
        <w:t>дею, в различных источниках географической информации;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самостоятельно выбира</w:t>
      </w:r>
      <w:r w:rsidR="00171160">
        <w:rPr>
          <w:rFonts w:ascii="Times New Roman" w:eastAsia="Times New Roman" w:hAnsi="Times New Roman" w:cs="Times New Roman"/>
          <w:color w:val="231F20"/>
          <w:sz w:val="28"/>
          <w:szCs w:val="28"/>
        </w:rPr>
        <w:t>ть оптимальную форму представления географической информации;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оценивать надёжность географической информации</w:t>
      </w:r>
      <w:r w:rsidR="00171160">
        <w:rPr>
          <w:rFonts w:ascii="Times New Roman" w:eastAsia="Times New Roman" w:hAnsi="Times New Roman" w:cs="Times New Roman"/>
          <w:color w:val="231F20"/>
          <w:sz w:val="28"/>
          <w:szCs w:val="28"/>
        </w:rPr>
        <w:t xml:space="preserve"> по кри</w:t>
      </w:r>
      <w:r w:rsidRPr="00CD65E0">
        <w:rPr>
          <w:rFonts w:ascii="Times New Roman" w:eastAsia="Times New Roman" w:hAnsi="Times New Roman" w:cs="Times New Roman"/>
          <w:color w:val="231F20"/>
          <w:sz w:val="28"/>
          <w:szCs w:val="28"/>
        </w:rPr>
        <w:t>териям, предложенным учителем или с</w:t>
      </w:r>
      <w:r w:rsidR="00171160">
        <w:rPr>
          <w:rFonts w:ascii="Times New Roman" w:eastAsia="Times New Roman" w:hAnsi="Times New Roman" w:cs="Times New Roman"/>
          <w:color w:val="231F20"/>
          <w:sz w:val="28"/>
          <w:szCs w:val="28"/>
        </w:rPr>
        <w:t>формулированным самостоятельно;</w:t>
      </w:r>
    </w:p>
    <w:p w:rsidR="007473F8" w:rsidRPr="00CD65E0" w:rsidRDefault="007473F8" w:rsidP="00CD65E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систематизировать географическую информацию в разных формах.</w:t>
      </w:r>
    </w:p>
    <w:p w:rsidR="007473F8" w:rsidRPr="008C04D7" w:rsidRDefault="007473F8" w:rsidP="00CD65E0">
      <w:pPr>
        <w:spacing w:after="0" w:line="240" w:lineRule="auto"/>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Овладению универсальными ком</w:t>
      </w:r>
      <w:r w:rsidR="008C04D7">
        <w:rPr>
          <w:rFonts w:ascii="Times New Roman" w:eastAsia="Arial" w:hAnsi="Times New Roman" w:cs="Times New Roman"/>
          <w:color w:val="231F20"/>
          <w:sz w:val="28"/>
          <w:szCs w:val="28"/>
        </w:rPr>
        <w:t>муникативными действиями:</w:t>
      </w:r>
    </w:p>
    <w:p w:rsidR="007473F8" w:rsidRPr="00171160" w:rsidRDefault="00171160" w:rsidP="00171160">
      <w:pPr>
        <w:spacing w:after="0" w:line="240" w:lineRule="auto"/>
        <w:ind w:left="220"/>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rPr>
        <w:t>Общение</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Формулировать суждения, выражать свою точку зрения по географическим аспектам различных вопросов</w:t>
      </w:r>
      <w:r w:rsidR="00171160">
        <w:rPr>
          <w:rFonts w:ascii="Times New Roman" w:eastAsia="Times New Roman" w:hAnsi="Times New Roman" w:cs="Times New Roman"/>
          <w:color w:val="231F20"/>
          <w:sz w:val="28"/>
          <w:szCs w:val="28"/>
        </w:rPr>
        <w:t xml:space="preserve"> в устных и письменных текстах;</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 ходе диалога и/или дис</w:t>
      </w:r>
      <w:r w:rsidR="00171160">
        <w:rPr>
          <w:rFonts w:ascii="Times New Roman" w:eastAsia="Times New Roman" w:hAnsi="Times New Roman" w:cs="Times New Roman"/>
          <w:color w:val="231F20"/>
          <w:sz w:val="28"/>
          <w:szCs w:val="28"/>
        </w:rPr>
        <w:t>куссии задавать вопросы по суще</w:t>
      </w:r>
      <w:r w:rsidRPr="00CD65E0">
        <w:rPr>
          <w:rFonts w:ascii="Times New Roman" w:eastAsia="Times New Roman" w:hAnsi="Times New Roman" w:cs="Times New Roman"/>
          <w:color w:val="231F20"/>
          <w:sz w:val="28"/>
          <w:szCs w:val="28"/>
        </w:rPr>
        <w:t>ству обсуждаемой темы и высказывать идеи, нацеленные на решение задачи и подд</w:t>
      </w:r>
      <w:r w:rsidR="00171160">
        <w:rPr>
          <w:rFonts w:ascii="Times New Roman" w:eastAsia="Times New Roman" w:hAnsi="Times New Roman" w:cs="Times New Roman"/>
          <w:color w:val="231F20"/>
          <w:sz w:val="28"/>
          <w:szCs w:val="28"/>
        </w:rPr>
        <w:t>ержание благожелательности общения;</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сопоставлять  свои  суждени</w:t>
      </w:r>
      <w:r w:rsidR="00171160">
        <w:rPr>
          <w:rFonts w:ascii="Times New Roman" w:eastAsia="Times New Roman" w:hAnsi="Times New Roman" w:cs="Times New Roman"/>
          <w:color w:val="231F20"/>
          <w:sz w:val="28"/>
          <w:szCs w:val="28"/>
        </w:rPr>
        <w:t>я  по  географическим  вопросам и с</w:t>
      </w:r>
      <w:r w:rsidRPr="00CD65E0">
        <w:rPr>
          <w:rFonts w:ascii="Times New Roman" w:eastAsia="Times New Roman" w:hAnsi="Times New Roman" w:cs="Times New Roman"/>
          <w:color w:val="231F20"/>
          <w:sz w:val="28"/>
          <w:szCs w:val="28"/>
        </w:rPr>
        <w:t>уждениями других участников диалога, обнаружива</w:t>
      </w:r>
      <w:r w:rsidR="00171160">
        <w:rPr>
          <w:rFonts w:ascii="Times New Roman" w:eastAsia="Times New Roman" w:hAnsi="Times New Roman" w:cs="Times New Roman"/>
          <w:color w:val="231F20"/>
          <w:sz w:val="28"/>
          <w:szCs w:val="28"/>
        </w:rPr>
        <w:t>ть различие и сходство позиций;</w:t>
      </w:r>
    </w:p>
    <w:p w:rsidR="007473F8" w:rsidRPr="008C04D7" w:rsidRDefault="007473F8" w:rsidP="008C04D7">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публично представлять ре</w:t>
      </w:r>
      <w:r w:rsidR="00171160">
        <w:rPr>
          <w:rFonts w:ascii="Times New Roman" w:eastAsia="Times New Roman" w:hAnsi="Times New Roman" w:cs="Times New Roman"/>
          <w:color w:val="231F20"/>
          <w:sz w:val="28"/>
          <w:szCs w:val="28"/>
        </w:rPr>
        <w:t>зультаты выполненного исследова</w:t>
      </w:r>
      <w:r w:rsidR="008C04D7">
        <w:rPr>
          <w:rFonts w:ascii="Times New Roman" w:eastAsia="Times New Roman" w:hAnsi="Times New Roman" w:cs="Times New Roman"/>
          <w:color w:val="231F20"/>
          <w:sz w:val="28"/>
          <w:szCs w:val="28"/>
        </w:rPr>
        <w:t>ния или проекта.</w:t>
      </w:r>
    </w:p>
    <w:p w:rsidR="007473F8" w:rsidRPr="00171160" w:rsidRDefault="007473F8" w:rsidP="00171160">
      <w:pPr>
        <w:spacing w:after="0" w:line="240" w:lineRule="auto"/>
        <w:ind w:left="220"/>
        <w:rPr>
          <w:rFonts w:ascii="Times New Roman" w:eastAsia="Times New Roman" w:hAnsi="Times New Roman" w:cs="Times New Roman"/>
          <w:b/>
          <w:i/>
          <w:color w:val="231F20"/>
          <w:sz w:val="28"/>
          <w:szCs w:val="28"/>
        </w:rPr>
      </w:pPr>
      <w:r w:rsidRPr="00CD65E0">
        <w:rPr>
          <w:rFonts w:ascii="Times New Roman" w:eastAsia="Times New Roman" w:hAnsi="Times New Roman" w:cs="Times New Roman"/>
          <w:b/>
          <w:i/>
          <w:color w:val="231F20"/>
          <w:sz w:val="28"/>
          <w:szCs w:val="28"/>
        </w:rPr>
        <w:t>Совместна</w:t>
      </w:r>
      <w:r w:rsidR="00171160">
        <w:rPr>
          <w:rFonts w:ascii="Times New Roman" w:eastAsia="Times New Roman" w:hAnsi="Times New Roman" w:cs="Times New Roman"/>
          <w:b/>
          <w:i/>
          <w:color w:val="231F20"/>
          <w:sz w:val="28"/>
          <w:szCs w:val="28"/>
        </w:rPr>
        <w:t>я деятельность (сотрудничество)</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Принимать цель совместной деятельности при выполнении учебных географических проектов, коллективно строить действия по её достижен</w:t>
      </w:r>
      <w:r w:rsidR="00171160">
        <w:rPr>
          <w:rFonts w:ascii="Times New Roman" w:eastAsia="Times New Roman" w:hAnsi="Times New Roman" w:cs="Times New Roman"/>
          <w:color w:val="231F20"/>
          <w:sz w:val="28"/>
          <w:szCs w:val="28"/>
        </w:rPr>
        <w:t>ию: распределять роли, договари</w:t>
      </w:r>
      <w:r w:rsidRPr="00CD65E0">
        <w:rPr>
          <w:rFonts w:ascii="Times New Roman" w:eastAsia="Times New Roman" w:hAnsi="Times New Roman" w:cs="Times New Roman"/>
          <w:color w:val="231F20"/>
          <w:sz w:val="28"/>
          <w:szCs w:val="28"/>
        </w:rPr>
        <w:t>ваться, обсуждать процесс</w:t>
      </w:r>
      <w:r w:rsidR="00171160">
        <w:rPr>
          <w:rFonts w:ascii="Times New Roman" w:eastAsia="Times New Roman" w:hAnsi="Times New Roman" w:cs="Times New Roman"/>
          <w:color w:val="231F20"/>
          <w:sz w:val="28"/>
          <w:szCs w:val="28"/>
        </w:rPr>
        <w:t xml:space="preserve"> и результат совместной работы;</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планировать организацию совместн</w:t>
      </w:r>
      <w:r w:rsidR="00171160">
        <w:rPr>
          <w:rFonts w:ascii="Times New Roman" w:eastAsia="Times New Roman" w:hAnsi="Times New Roman" w:cs="Times New Roman"/>
          <w:color w:val="231F20"/>
          <w:sz w:val="28"/>
          <w:szCs w:val="28"/>
        </w:rPr>
        <w:t>ой работы, при выполне</w:t>
      </w:r>
      <w:r w:rsidRPr="00CD65E0">
        <w:rPr>
          <w:rFonts w:ascii="Times New Roman" w:eastAsia="Times New Roman" w:hAnsi="Times New Roman" w:cs="Times New Roman"/>
          <w:color w:val="231F20"/>
          <w:sz w:val="28"/>
          <w:szCs w:val="28"/>
        </w:rPr>
        <w:t>нии учебных географических проектов определять свою роль (с учётом предпочтений и в</w:t>
      </w:r>
      <w:r w:rsidR="00171160">
        <w:rPr>
          <w:rFonts w:ascii="Times New Roman" w:eastAsia="Times New Roman" w:hAnsi="Times New Roman" w:cs="Times New Roman"/>
          <w:color w:val="231F20"/>
          <w:sz w:val="28"/>
          <w:szCs w:val="28"/>
        </w:rPr>
        <w:t>озможностей всех участников вза</w:t>
      </w:r>
      <w:r w:rsidRPr="00CD65E0">
        <w:rPr>
          <w:rFonts w:ascii="Times New Roman" w:eastAsia="Times New Roman" w:hAnsi="Times New Roman" w:cs="Times New Roman"/>
          <w:color w:val="231F20"/>
          <w:sz w:val="28"/>
          <w:szCs w:val="28"/>
        </w:rPr>
        <w:t>имодействия), участвоват</w:t>
      </w:r>
      <w:r w:rsidR="00171160">
        <w:rPr>
          <w:rFonts w:ascii="Times New Roman" w:eastAsia="Times New Roman" w:hAnsi="Times New Roman" w:cs="Times New Roman"/>
          <w:color w:val="231F20"/>
          <w:sz w:val="28"/>
          <w:szCs w:val="28"/>
        </w:rPr>
        <w:t>ь в групповых формах работы, вы</w:t>
      </w:r>
      <w:r w:rsidRPr="00CD65E0">
        <w:rPr>
          <w:rFonts w:ascii="Times New Roman" w:eastAsia="Times New Roman" w:hAnsi="Times New Roman" w:cs="Times New Roman"/>
          <w:color w:val="231F20"/>
          <w:sz w:val="28"/>
          <w:szCs w:val="28"/>
        </w:rPr>
        <w:t>полнять свою часть работы,</w:t>
      </w:r>
      <w:r w:rsidR="00171160">
        <w:rPr>
          <w:rFonts w:ascii="Times New Roman" w:eastAsia="Times New Roman" w:hAnsi="Times New Roman" w:cs="Times New Roman"/>
          <w:color w:val="231F20"/>
          <w:sz w:val="28"/>
          <w:szCs w:val="28"/>
        </w:rPr>
        <w:t xml:space="preserve"> достигать качественного резуль</w:t>
      </w:r>
      <w:r w:rsidRPr="00CD65E0">
        <w:rPr>
          <w:rFonts w:ascii="Times New Roman" w:eastAsia="Times New Roman" w:hAnsi="Times New Roman" w:cs="Times New Roman"/>
          <w:color w:val="231F20"/>
          <w:sz w:val="28"/>
          <w:szCs w:val="28"/>
        </w:rPr>
        <w:t>тата по своему направлению и координировать свои дейс</w:t>
      </w:r>
      <w:r w:rsidR="00171160">
        <w:rPr>
          <w:rFonts w:ascii="Times New Roman" w:eastAsia="Times New Roman" w:hAnsi="Times New Roman" w:cs="Times New Roman"/>
          <w:color w:val="231F20"/>
          <w:sz w:val="28"/>
          <w:szCs w:val="28"/>
        </w:rPr>
        <w:t>твия с другими членами команды;</w:t>
      </w:r>
    </w:p>
    <w:p w:rsidR="007473F8" w:rsidRPr="008C04D7" w:rsidRDefault="007473F8" w:rsidP="008C04D7">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—сравнивать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результаты</w:t>
      </w:r>
      <w:r w:rsidR="00171160">
        <w:rPr>
          <w:rFonts w:ascii="Times New Roman" w:eastAsia="Times New Roman" w:hAnsi="Times New Roman" w:cs="Times New Roman"/>
          <w:color w:val="231F20"/>
          <w:sz w:val="28"/>
          <w:szCs w:val="28"/>
        </w:rPr>
        <w:t xml:space="preserve"> выполнения учебного географиче</w:t>
      </w:r>
      <w:r w:rsidRPr="00CD65E0">
        <w:rPr>
          <w:rFonts w:ascii="Times New Roman" w:eastAsia="Times New Roman" w:hAnsi="Times New Roman" w:cs="Times New Roman"/>
          <w:color w:val="231F20"/>
          <w:sz w:val="28"/>
          <w:szCs w:val="28"/>
        </w:rPr>
        <w:t xml:space="preserve">ского проекта с исходной </w:t>
      </w:r>
      <w:r w:rsidR="00171160">
        <w:rPr>
          <w:rFonts w:ascii="Times New Roman" w:eastAsia="Times New Roman" w:hAnsi="Times New Roman" w:cs="Times New Roman"/>
          <w:color w:val="231F20"/>
          <w:sz w:val="28"/>
          <w:szCs w:val="28"/>
        </w:rPr>
        <w:t>задачей и оценивать вклад каждо</w:t>
      </w:r>
      <w:r w:rsidRPr="00CD65E0">
        <w:rPr>
          <w:rFonts w:ascii="Times New Roman" w:eastAsia="Times New Roman" w:hAnsi="Times New Roman" w:cs="Times New Roman"/>
          <w:color w:val="231F20"/>
          <w:sz w:val="28"/>
          <w:szCs w:val="28"/>
        </w:rPr>
        <w:t>го члена команды в достиж</w:t>
      </w:r>
      <w:r w:rsidR="00171160">
        <w:rPr>
          <w:rFonts w:ascii="Times New Roman" w:eastAsia="Times New Roman" w:hAnsi="Times New Roman" w:cs="Times New Roman"/>
          <w:color w:val="231F20"/>
          <w:sz w:val="28"/>
          <w:szCs w:val="28"/>
        </w:rPr>
        <w:t>ение результатов, разделять сфе</w:t>
      </w:r>
      <w:r w:rsidR="008C04D7">
        <w:rPr>
          <w:rFonts w:ascii="Times New Roman" w:eastAsia="Times New Roman" w:hAnsi="Times New Roman" w:cs="Times New Roman"/>
          <w:color w:val="231F20"/>
          <w:sz w:val="28"/>
          <w:szCs w:val="28"/>
        </w:rPr>
        <w:t>ру ответственности.</w:t>
      </w:r>
    </w:p>
    <w:p w:rsidR="007473F8" w:rsidRPr="008C04D7" w:rsidRDefault="007473F8" w:rsidP="008C04D7">
      <w:pPr>
        <w:spacing w:after="0" w:line="240" w:lineRule="auto"/>
        <w:ind w:right="1100"/>
        <w:rPr>
          <w:rFonts w:ascii="Times New Roman" w:eastAsia="Arial" w:hAnsi="Times New Roman" w:cs="Times New Roman"/>
          <w:color w:val="231F20"/>
          <w:sz w:val="28"/>
          <w:szCs w:val="28"/>
        </w:rPr>
      </w:pPr>
      <w:r w:rsidRPr="00CD65E0">
        <w:rPr>
          <w:rFonts w:ascii="Times New Roman" w:eastAsia="Arial" w:hAnsi="Times New Roman" w:cs="Times New Roman"/>
          <w:color w:val="231F20"/>
          <w:sz w:val="28"/>
          <w:szCs w:val="28"/>
        </w:rPr>
        <w:t>Овладению универсальными уче</w:t>
      </w:r>
      <w:r w:rsidR="008C04D7">
        <w:rPr>
          <w:rFonts w:ascii="Times New Roman" w:eastAsia="Arial" w:hAnsi="Times New Roman" w:cs="Times New Roman"/>
          <w:color w:val="231F20"/>
          <w:sz w:val="28"/>
          <w:szCs w:val="28"/>
        </w:rPr>
        <w:t>бными регулятивными действиями:</w:t>
      </w:r>
    </w:p>
    <w:p w:rsidR="007473F8" w:rsidRPr="00171160" w:rsidRDefault="00171160" w:rsidP="00171160">
      <w:pPr>
        <w:spacing w:after="0" w:line="240" w:lineRule="auto"/>
        <w:ind w:left="220"/>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rPr>
        <w:t>Самоорганизация</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Самостоятельно составл</w:t>
      </w:r>
      <w:r w:rsidR="00171160">
        <w:rPr>
          <w:rFonts w:ascii="Times New Roman" w:eastAsia="Times New Roman" w:hAnsi="Times New Roman" w:cs="Times New Roman"/>
          <w:color w:val="231F20"/>
          <w:sz w:val="28"/>
          <w:szCs w:val="28"/>
        </w:rPr>
        <w:t>ять алгоритм решения географиче</w:t>
      </w:r>
      <w:r w:rsidRPr="00CD65E0">
        <w:rPr>
          <w:rFonts w:ascii="Times New Roman" w:eastAsia="Times New Roman" w:hAnsi="Times New Roman" w:cs="Times New Roman"/>
          <w:color w:val="231F20"/>
          <w:sz w:val="28"/>
          <w:szCs w:val="28"/>
        </w:rPr>
        <w:t xml:space="preserve">ских задач и выбирать </w:t>
      </w:r>
      <w:r w:rsidR="00171160">
        <w:rPr>
          <w:rFonts w:ascii="Times New Roman" w:eastAsia="Times New Roman" w:hAnsi="Times New Roman" w:cs="Times New Roman"/>
          <w:color w:val="231F20"/>
          <w:sz w:val="28"/>
          <w:szCs w:val="28"/>
        </w:rPr>
        <w:t>способ их решения с учётом имею</w:t>
      </w:r>
      <w:r w:rsidRPr="00CD65E0">
        <w:rPr>
          <w:rFonts w:ascii="Times New Roman" w:eastAsia="Times New Roman" w:hAnsi="Times New Roman" w:cs="Times New Roman"/>
          <w:color w:val="231F20"/>
          <w:sz w:val="28"/>
          <w:szCs w:val="28"/>
        </w:rPr>
        <w:t>щихся ресурсов и собственных возможностей, аргументи</w:t>
      </w:r>
      <w:r w:rsidR="00171160">
        <w:rPr>
          <w:rFonts w:ascii="Times New Roman" w:eastAsia="Times New Roman" w:hAnsi="Times New Roman" w:cs="Times New Roman"/>
          <w:color w:val="231F20"/>
          <w:sz w:val="28"/>
          <w:szCs w:val="28"/>
        </w:rPr>
        <w:t>ро</w:t>
      </w:r>
      <w:r w:rsidRPr="00CD65E0">
        <w:rPr>
          <w:rFonts w:ascii="Times New Roman" w:eastAsia="Times New Roman" w:hAnsi="Times New Roman" w:cs="Times New Roman"/>
          <w:color w:val="231F20"/>
          <w:sz w:val="28"/>
          <w:szCs w:val="28"/>
        </w:rPr>
        <w:t>вать</w:t>
      </w:r>
      <w:r w:rsidR="00171160">
        <w:rPr>
          <w:rFonts w:ascii="Times New Roman" w:eastAsia="Times New Roman" w:hAnsi="Times New Roman" w:cs="Times New Roman"/>
          <w:color w:val="231F20"/>
          <w:sz w:val="28"/>
          <w:szCs w:val="28"/>
        </w:rPr>
        <w:t xml:space="preserve"> предлагаемые варианты решений;</w:t>
      </w:r>
    </w:p>
    <w:p w:rsidR="00171160" w:rsidRPr="008C04D7" w:rsidRDefault="007473F8" w:rsidP="008C04D7">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—составлять план действий (план реализации намеченного алгоритма решения), к</w:t>
      </w:r>
      <w:r w:rsidR="00171160">
        <w:rPr>
          <w:rFonts w:ascii="Times New Roman" w:eastAsia="Times New Roman" w:hAnsi="Times New Roman" w:cs="Times New Roman"/>
          <w:color w:val="231F20"/>
          <w:sz w:val="28"/>
          <w:szCs w:val="28"/>
        </w:rPr>
        <w:t>орректировать предложенный алго</w:t>
      </w:r>
      <w:r w:rsidRPr="00CD65E0">
        <w:rPr>
          <w:rFonts w:ascii="Times New Roman" w:eastAsia="Times New Roman" w:hAnsi="Times New Roman" w:cs="Times New Roman"/>
          <w:color w:val="231F20"/>
          <w:sz w:val="28"/>
          <w:szCs w:val="28"/>
        </w:rPr>
        <w:t>ритм с учётом получени</w:t>
      </w:r>
      <w:r w:rsidR="00171160">
        <w:rPr>
          <w:rFonts w:ascii="Times New Roman" w:eastAsia="Times New Roman" w:hAnsi="Times New Roman" w:cs="Times New Roman"/>
          <w:color w:val="231F20"/>
          <w:sz w:val="28"/>
          <w:szCs w:val="28"/>
        </w:rPr>
        <w:t>я новых знаний об изучаемом объ</w:t>
      </w:r>
      <w:r w:rsidR="008C04D7">
        <w:rPr>
          <w:rFonts w:ascii="Times New Roman" w:eastAsia="Times New Roman" w:hAnsi="Times New Roman" w:cs="Times New Roman"/>
          <w:color w:val="231F20"/>
          <w:sz w:val="28"/>
          <w:szCs w:val="28"/>
        </w:rPr>
        <w:t>екте.</w:t>
      </w:r>
    </w:p>
    <w:p w:rsidR="007473F8" w:rsidRPr="00171160" w:rsidRDefault="00171160" w:rsidP="00171160">
      <w:pPr>
        <w:spacing w:after="0" w:line="240" w:lineRule="auto"/>
        <w:ind w:left="220"/>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rPr>
        <w:t>Самоконтроль (рефлексия)</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Владеть способами са</w:t>
      </w:r>
      <w:r w:rsidR="00171160">
        <w:rPr>
          <w:rFonts w:ascii="Times New Roman" w:eastAsia="Times New Roman" w:hAnsi="Times New Roman" w:cs="Times New Roman"/>
          <w:color w:val="231F20"/>
          <w:sz w:val="28"/>
          <w:szCs w:val="28"/>
        </w:rPr>
        <w:t>моконтроля и рефлексии;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причины достижения (недостижения) результатов деятельности, дава</w:t>
      </w:r>
      <w:r w:rsidR="00171160">
        <w:rPr>
          <w:rFonts w:ascii="Times New Roman" w:eastAsia="Times New Roman" w:hAnsi="Times New Roman" w:cs="Times New Roman"/>
          <w:color w:val="231F20"/>
          <w:sz w:val="28"/>
          <w:szCs w:val="28"/>
        </w:rPr>
        <w:t>ть оценку приобретённому опыту;</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вносить коррективы в деят</w:t>
      </w:r>
      <w:r w:rsidR="00171160">
        <w:rPr>
          <w:rFonts w:ascii="Times New Roman" w:eastAsia="Times New Roman" w:hAnsi="Times New Roman" w:cs="Times New Roman"/>
          <w:color w:val="231F20"/>
          <w:sz w:val="28"/>
          <w:szCs w:val="28"/>
        </w:rPr>
        <w:t>ельность на основе новых обстоя</w:t>
      </w:r>
      <w:r w:rsidRPr="00CD65E0">
        <w:rPr>
          <w:rFonts w:ascii="Times New Roman" w:eastAsia="Times New Roman" w:hAnsi="Times New Roman" w:cs="Times New Roman"/>
          <w:color w:val="231F20"/>
          <w:sz w:val="28"/>
          <w:szCs w:val="28"/>
        </w:rPr>
        <w:t>тельств, изменившихся ситуаций, установленных ошибок, возникших</w:t>
      </w:r>
      <w:r w:rsidR="00171160">
        <w:rPr>
          <w:rFonts w:ascii="Times New Roman" w:eastAsia="Times New Roman" w:hAnsi="Times New Roman" w:cs="Times New Roman"/>
          <w:color w:val="231F20"/>
          <w:sz w:val="28"/>
          <w:szCs w:val="28"/>
        </w:rPr>
        <w:t xml:space="preserve"> трудностей;</w:t>
      </w:r>
    </w:p>
    <w:p w:rsidR="007473F8" w:rsidRPr="008C04D7"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оценивать соответст</w:t>
      </w:r>
      <w:r w:rsidR="008C04D7">
        <w:rPr>
          <w:rFonts w:ascii="Times New Roman" w:eastAsia="Times New Roman" w:hAnsi="Times New Roman" w:cs="Times New Roman"/>
          <w:color w:val="231F20"/>
          <w:sz w:val="28"/>
          <w:szCs w:val="28"/>
        </w:rPr>
        <w:t>вие результата цели и условиям.</w:t>
      </w:r>
    </w:p>
    <w:p w:rsidR="007473F8" w:rsidRPr="00171160" w:rsidRDefault="00171160" w:rsidP="00171160">
      <w:pPr>
        <w:spacing w:after="0" w:line="240" w:lineRule="auto"/>
        <w:ind w:left="220"/>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rPr>
        <w:t>Принятие себя и других:</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Осознанно относиться </w:t>
      </w:r>
      <w:r w:rsidR="00171160">
        <w:rPr>
          <w:rFonts w:ascii="Times New Roman" w:eastAsia="Times New Roman" w:hAnsi="Times New Roman" w:cs="Times New Roman"/>
          <w:color w:val="231F20"/>
          <w:sz w:val="28"/>
          <w:szCs w:val="28"/>
        </w:rPr>
        <w:t>к другому человеку, его мнению;</w:t>
      </w:r>
    </w:p>
    <w:p w:rsidR="007473F8" w:rsidRPr="00CD65E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признавать своё право на ошибку и такое же право другого.</w:t>
      </w:r>
    </w:p>
    <w:p w:rsidR="00171160" w:rsidRDefault="00171160" w:rsidP="00CD65E0">
      <w:pPr>
        <w:spacing w:after="0" w:line="240" w:lineRule="auto"/>
        <w:rPr>
          <w:rFonts w:ascii="Times New Roman" w:eastAsia="Arial" w:hAnsi="Times New Roman" w:cs="Times New Roman"/>
          <w:color w:val="231F20"/>
          <w:sz w:val="28"/>
          <w:szCs w:val="28"/>
        </w:rPr>
      </w:pPr>
    </w:p>
    <w:p w:rsidR="007473F8" w:rsidRPr="008C04D7" w:rsidRDefault="007473F8" w:rsidP="00CD65E0">
      <w:pPr>
        <w:spacing w:after="0" w:line="240" w:lineRule="auto"/>
        <w:rPr>
          <w:rFonts w:ascii="Times New Roman" w:eastAsia="Arial" w:hAnsi="Times New Roman" w:cs="Times New Roman"/>
          <w:b/>
          <w:color w:val="231F20"/>
          <w:sz w:val="28"/>
          <w:szCs w:val="28"/>
        </w:rPr>
      </w:pPr>
      <w:r w:rsidRPr="008C04D7">
        <w:rPr>
          <w:rFonts w:ascii="Times New Roman" w:eastAsia="Arial" w:hAnsi="Times New Roman" w:cs="Times New Roman"/>
          <w:b/>
          <w:color w:val="231F20"/>
          <w:sz w:val="28"/>
          <w:szCs w:val="28"/>
        </w:rPr>
        <w:t>П</w:t>
      </w:r>
      <w:r w:rsidR="008C04D7" w:rsidRPr="008C04D7">
        <w:rPr>
          <w:rFonts w:ascii="Times New Roman" w:eastAsia="Arial" w:hAnsi="Times New Roman" w:cs="Times New Roman"/>
          <w:b/>
          <w:color w:val="231F20"/>
          <w:sz w:val="28"/>
          <w:szCs w:val="28"/>
        </w:rPr>
        <w:t>редметные результаты</w:t>
      </w:r>
    </w:p>
    <w:p w:rsidR="007473F8" w:rsidRPr="00CD65E0" w:rsidRDefault="007473F8" w:rsidP="00CD65E0">
      <w:pPr>
        <w:spacing w:after="0" w:line="240" w:lineRule="auto"/>
        <w:rPr>
          <w:rFonts w:ascii="Times New Roman" w:eastAsia="Times New Roman" w:hAnsi="Times New Roman" w:cs="Times New Roman"/>
          <w:sz w:val="28"/>
          <w:szCs w:val="28"/>
        </w:rPr>
      </w:pPr>
    </w:p>
    <w:p w:rsidR="007473F8" w:rsidRPr="008C04D7" w:rsidRDefault="008C04D7" w:rsidP="00171160">
      <w:pPr>
        <w:spacing w:after="0" w:line="240" w:lineRule="auto"/>
        <w:rPr>
          <w:rFonts w:ascii="Times New Roman" w:eastAsia="Arial" w:hAnsi="Times New Roman" w:cs="Times New Roman"/>
          <w:color w:val="231F20"/>
          <w:sz w:val="28"/>
          <w:szCs w:val="28"/>
        </w:rPr>
      </w:pPr>
      <w:r w:rsidRPr="008C04D7">
        <w:rPr>
          <w:rFonts w:ascii="Times New Roman" w:eastAsia="Arial" w:hAnsi="Times New Roman" w:cs="Times New Roman"/>
          <w:color w:val="231F20"/>
          <w:sz w:val="28"/>
          <w:szCs w:val="28"/>
        </w:rPr>
        <w:t>5 КЛАСС</w:t>
      </w:r>
    </w:p>
    <w:p w:rsidR="007473F8" w:rsidRPr="00CD65E0" w:rsidRDefault="00171160" w:rsidP="00171160">
      <w:pPr>
        <w:tabs>
          <w:tab w:val="left" w:pos="1440"/>
          <w:tab w:val="left" w:pos="2480"/>
          <w:tab w:val="left" w:pos="4220"/>
          <w:tab w:val="left" w:pos="534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Приводить </w:t>
      </w:r>
      <w:r w:rsidR="007473F8" w:rsidRPr="00CD65E0">
        <w:rPr>
          <w:rFonts w:ascii="Times New Roman" w:eastAsia="Times New Roman" w:hAnsi="Times New Roman" w:cs="Times New Roman"/>
          <w:color w:val="231F20"/>
          <w:sz w:val="28"/>
          <w:szCs w:val="28"/>
        </w:rPr>
        <w:t>п</w:t>
      </w:r>
      <w:r>
        <w:rPr>
          <w:rFonts w:ascii="Times New Roman" w:eastAsia="Times New Roman" w:hAnsi="Times New Roman" w:cs="Times New Roman"/>
          <w:color w:val="231F20"/>
          <w:sz w:val="28"/>
          <w:szCs w:val="28"/>
        </w:rPr>
        <w:t xml:space="preserve">римеры географических объектов, </w:t>
      </w:r>
      <w:r w:rsidR="007473F8" w:rsidRPr="00CD65E0">
        <w:rPr>
          <w:rFonts w:ascii="Times New Roman" w:eastAsia="Times New Roman" w:hAnsi="Times New Roman" w:cs="Times New Roman"/>
          <w:color w:val="231F20"/>
          <w:sz w:val="28"/>
          <w:szCs w:val="28"/>
        </w:rPr>
        <w:t>процессов</w:t>
      </w:r>
      <w:r>
        <w:rPr>
          <w:rFonts w:ascii="Times New Roman" w:eastAsia="Times New Roman" w:hAnsi="Times New Roman" w:cs="Times New Roman"/>
          <w:color w:val="231F20"/>
          <w:sz w:val="28"/>
          <w:szCs w:val="28"/>
        </w:rPr>
        <w:t xml:space="preserve"> и</w:t>
      </w:r>
    </w:p>
    <w:p w:rsidR="007473F8" w:rsidRPr="00171160" w:rsidRDefault="007473F8" w:rsidP="00171160">
      <w:pPr>
        <w:tabs>
          <w:tab w:val="left" w:pos="414"/>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явлений, изучаемых различным</w:t>
      </w:r>
      <w:r w:rsidR="00171160">
        <w:rPr>
          <w:rFonts w:ascii="Times New Roman" w:eastAsia="Times New Roman" w:hAnsi="Times New Roman" w:cs="Times New Roman"/>
          <w:color w:val="231F20"/>
          <w:sz w:val="28"/>
          <w:szCs w:val="28"/>
        </w:rPr>
        <w:t>и ветвями географической науки;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примеры методов исследо</w:t>
      </w:r>
      <w:r w:rsidR="00171160">
        <w:rPr>
          <w:rFonts w:ascii="Times New Roman" w:eastAsia="Times New Roman" w:hAnsi="Times New Roman" w:cs="Times New Roman"/>
          <w:color w:val="231F20"/>
          <w:sz w:val="28"/>
          <w:szCs w:val="28"/>
        </w:rPr>
        <w:t>вания, применяемых в географии;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выбирать источники геог</w:t>
      </w:r>
      <w:r w:rsidR="00171160">
        <w:rPr>
          <w:rFonts w:ascii="Times New Roman" w:eastAsia="Times New Roman" w:hAnsi="Times New Roman" w:cs="Times New Roman"/>
          <w:color w:val="231F20"/>
          <w:sz w:val="28"/>
          <w:szCs w:val="28"/>
        </w:rPr>
        <w:t>рафической информации (картогра</w:t>
      </w:r>
      <w:r w:rsidRPr="00CD65E0">
        <w:rPr>
          <w:rFonts w:ascii="Times New Roman" w:eastAsia="Times New Roman" w:hAnsi="Times New Roman" w:cs="Times New Roman"/>
          <w:color w:val="231F20"/>
          <w:sz w:val="28"/>
          <w:szCs w:val="28"/>
        </w:rPr>
        <w:t>фические, текстовые, видео-</w:t>
      </w:r>
      <w:r w:rsidR="00171160">
        <w:rPr>
          <w:rFonts w:ascii="Times New Roman" w:eastAsia="Times New Roman" w:hAnsi="Times New Roman" w:cs="Times New Roman"/>
          <w:color w:val="231F20"/>
          <w:sz w:val="28"/>
          <w:szCs w:val="28"/>
        </w:rPr>
        <w:t xml:space="preserve"> и фотоизображения, интер</w:t>
      </w:r>
      <w:r w:rsidRPr="00CD65E0">
        <w:rPr>
          <w:rFonts w:ascii="Times New Roman" w:eastAsia="Times New Roman" w:hAnsi="Times New Roman" w:cs="Times New Roman"/>
          <w:color w:val="231F20"/>
          <w:sz w:val="28"/>
          <w:szCs w:val="28"/>
        </w:rPr>
        <w:t>нет-ресурсы), необходимы</w:t>
      </w:r>
      <w:r w:rsidR="00171160">
        <w:rPr>
          <w:rFonts w:ascii="Times New Roman" w:eastAsia="Times New Roman" w:hAnsi="Times New Roman" w:cs="Times New Roman"/>
          <w:color w:val="231F20"/>
          <w:sz w:val="28"/>
          <w:szCs w:val="28"/>
        </w:rPr>
        <w:t>е для изучения истории географи</w:t>
      </w:r>
      <w:r w:rsidRPr="00CD65E0">
        <w:rPr>
          <w:rFonts w:ascii="Times New Roman" w:eastAsia="Times New Roman" w:hAnsi="Times New Roman" w:cs="Times New Roman"/>
          <w:color w:val="231F20"/>
          <w:sz w:val="28"/>
          <w:szCs w:val="28"/>
        </w:rPr>
        <w:t>ческих открытий и важнейших географических исследований современности;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интегрировать и интер</w:t>
      </w:r>
      <w:r w:rsidR="00171160">
        <w:rPr>
          <w:rFonts w:ascii="Times New Roman" w:eastAsia="Times New Roman" w:hAnsi="Times New Roman" w:cs="Times New Roman"/>
          <w:color w:val="231F20"/>
          <w:sz w:val="28"/>
          <w:szCs w:val="28"/>
        </w:rPr>
        <w:t>претировать информацию о путеше</w:t>
      </w:r>
      <w:r w:rsidRPr="00CD65E0">
        <w:rPr>
          <w:rFonts w:ascii="Times New Roman" w:eastAsia="Times New Roman" w:hAnsi="Times New Roman" w:cs="Times New Roman"/>
          <w:color w:val="231F20"/>
          <w:sz w:val="28"/>
          <w:szCs w:val="28"/>
        </w:rPr>
        <w:t>ствиях и географических исследованиях Земли, пр</w:t>
      </w:r>
      <w:r w:rsidR="00171160">
        <w:rPr>
          <w:rFonts w:ascii="Times New Roman" w:eastAsia="Times New Roman" w:hAnsi="Times New Roman" w:cs="Times New Roman"/>
          <w:color w:val="231F20"/>
          <w:sz w:val="28"/>
          <w:szCs w:val="28"/>
        </w:rPr>
        <w:t>едстав</w:t>
      </w:r>
      <w:r w:rsidRPr="00CD65E0">
        <w:rPr>
          <w:rFonts w:ascii="Times New Roman" w:eastAsia="Times New Roman" w:hAnsi="Times New Roman" w:cs="Times New Roman"/>
          <w:color w:val="231F20"/>
          <w:sz w:val="28"/>
          <w:szCs w:val="28"/>
        </w:rPr>
        <w:t>ленную в о</w:t>
      </w:r>
      <w:r w:rsidR="00171160">
        <w:rPr>
          <w:rFonts w:ascii="Times New Roman" w:eastAsia="Times New Roman" w:hAnsi="Times New Roman" w:cs="Times New Roman"/>
          <w:color w:val="231F20"/>
          <w:sz w:val="28"/>
          <w:szCs w:val="28"/>
        </w:rPr>
        <w:t>дном или нескольких источниках;</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вклад велики</w:t>
      </w:r>
      <w:r w:rsidR="00171160">
        <w:rPr>
          <w:rFonts w:ascii="Times New Roman" w:eastAsia="Times New Roman" w:hAnsi="Times New Roman" w:cs="Times New Roman"/>
          <w:color w:val="231F20"/>
          <w:sz w:val="28"/>
          <w:szCs w:val="28"/>
        </w:rPr>
        <w:t>х путешественников в географическое изучение Земли;</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описывать и срав</w:t>
      </w:r>
      <w:r w:rsidR="00171160">
        <w:rPr>
          <w:rFonts w:ascii="Times New Roman" w:eastAsia="Times New Roman" w:hAnsi="Times New Roman" w:cs="Times New Roman"/>
          <w:color w:val="231F20"/>
          <w:sz w:val="28"/>
          <w:szCs w:val="28"/>
        </w:rPr>
        <w:t>нивать маршруты их путешествий;</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находить в различных источниках информации (включая интернет-ресурсы) факты</w:t>
      </w:r>
      <w:r w:rsidR="00171160">
        <w:rPr>
          <w:rFonts w:ascii="Times New Roman" w:eastAsia="Times New Roman" w:hAnsi="Times New Roman" w:cs="Times New Roman"/>
          <w:color w:val="231F20"/>
          <w:sz w:val="28"/>
          <w:szCs w:val="28"/>
        </w:rPr>
        <w:t>, позволяющие оценить вклад рос</w:t>
      </w:r>
      <w:r w:rsidRPr="00CD65E0">
        <w:rPr>
          <w:rFonts w:ascii="Times New Roman" w:eastAsia="Times New Roman" w:hAnsi="Times New Roman" w:cs="Times New Roman"/>
          <w:color w:val="231F20"/>
          <w:sz w:val="28"/>
          <w:szCs w:val="28"/>
        </w:rPr>
        <w:t xml:space="preserve">сийских путешественников </w:t>
      </w:r>
      <w:r w:rsidR="00171160">
        <w:rPr>
          <w:rFonts w:ascii="Times New Roman" w:eastAsia="Times New Roman" w:hAnsi="Times New Roman" w:cs="Times New Roman"/>
          <w:color w:val="231F20"/>
          <w:sz w:val="28"/>
          <w:szCs w:val="28"/>
        </w:rPr>
        <w:t>и исследователей в развитие знаний о Земле;</w:t>
      </w:r>
    </w:p>
    <w:p w:rsidR="007473F8" w:rsidRPr="00171160" w:rsidRDefault="00171160" w:rsidP="00171160">
      <w:pPr>
        <w:tabs>
          <w:tab w:val="left" w:pos="1460"/>
          <w:tab w:val="left" w:pos="2960"/>
          <w:tab w:val="left" w:pos="4220"/>
          <w:tab w:val="left" w:pos="4580"/>
          <w:tab w:val="left" w:pos="532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определять направления, расстояния по плану местности и </w:t>
      </w:r>
      <w:r w:rsidR="007473F8" w:rsidRPr="00CD65E0">
        <w:rPr>
          <w:rFonts w:ascii="Times New Roman" w:eastAsia="Times New Roman" w:hAnsi="Times New Roman" w:cs="Times New Roman"/>
          <w:color w:val="231F20"/>
          <w:sz w:val="28"/>
          <w:szCs w:val="28"/>
        </w:rPr>
        <w:t>по географическим картам, географические коорд</w:t>
      </w:r>
      <w:r>
        <w:rPr>
          <w:rFonts w:ascii="Times New Roman" w:eastAsia="Times New Roman" w:hAnsi="Times New Roman" w:cs="Times New Roman"/>
          <w:color w:val="231F20"/>
          <w:sz w:val="28"/>
          <w:szCs w:val="28"/>
        </w:rPr>
        <w:t>инаты по географическим картам;</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условные обо</w:t>
      </w:r>
      <w:r w:rsidR="00171160">
        <w:rPr>
          <w:rFonts w:ascii="Times New Roman" w:eastAsia="Times New Roman" w:hAnsi="Times New Roman" w:cs="Times New Roman"/>
          <w:color w:val="231F20"/>
          <w:sz w:val="28"/>
          <w:szCs w:val="28"/>
        </w:rPr>
        <w:t>значения планов местности и гео</w:t>
      </w:r>
      <w:r w:rsidRPr="00CD65E0">
        <w:rPr>
          <w:rFonts w:ascii="Times New Roman" w:eastAsia="Times New Roman" w:hAnsi="Times New Roman" w:cs="Times New Roman"/>
          <w:color w:val="231F20"/>
          <w:sz w:val="28"/>
          <w:szCs w:val="28"/>
        </w:rPr>
        <w:t xml:space="preserve">графических карт для получения информации, необходимой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применять понятия «план </w:t>
      </w:r>
      <w:r w:rsidR="00171160">
        <w:rPr>
          <w:rFonts w:ascii="Times New Roman" w:eastAsia="Times New Roman" w:hAnsi="Times New Roman" w:cs="Times New Roman"/>
          <w:color w:val="231F20"/>
          <w:sz w:val="28"/>
          <w:szCs w:val="28"/>
        </w:rPr>
        <w:t>местности», «географическая кар</w:t>
      </w:r>
      <w:r w:rsidR="008C04D7">
        <w:rPr>
          <w:rFonts w:ascii="Times New Roman" w:eastAsia="Times New Roman" w:hAnsi="Times New Roman" w:cs="Times New Roman"/>
          <w:color w:val="231F20"/>
          <w:sz w:val="28"/>
          <w:szCs w:val="28"/>
        </w:rPr>
        <w:t xml:space="preserve">та», </w:t>
      </w:r>
      <w:r w:rsidRPr="00CD65E0">
        <w:rPr>
          <w:rFonts w:ascii="Times New Roman" w:eastAsia="Times New Roman" w:hAnsi="Times New Roman" w:cs="Times New Roman"/>
          <w:color w:val="231F20"/>
          <w:sz w:val="28"/>
          <w:szCs w:val="28"/>
        </w:rPr>
        <w:t>«аэрофотоснимок», «ориентирование на местности», «стороны горизонта», «азимут», «горизонтали», «масштаб», «условные знаки» для р</w:t>
      </w:r>
      <w:r w:rsidR="00171160">
        <w:rPr>
          <w:rFonts w:ascii="Times New Roman" w:eastAsia="Times New Roman" w:hAnsi="Times New Roman" w:cs="Times New Roman"/>
          <w:color w:val="231F20"/>
          <w:sz w:val="28"/>
          <w:szCs w:val="28"/>
        </w:rPr>
        <w:t>ешения учебных и практико-ориентированных задач;</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понятия «план местности» и «географическая к</w:t>
      </w:r>
      <w:r w:rsidR="00171160">
        <w:rPr>
          <w:rFonts w:ascii="Times New Roman" w:eastAsia="Times New Roman" w:hAnsi="Times New Roman" w:cs="Times New Roman"/>
          <w:color w:val="231F20"/>
          <w:sz w:val="28"/>
          <w:szCs w:val="28"/>
        </w:rPr>
        <w:t>арта», параллель» и «меридиан»;</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вли</w:t>
      </w:r>
      <w:r w:rsidR="00171160">
        <w:rPr>
          <w:rFonts w:ascii="Times New Roman" w:eastAsia="Times New Roman" w:hAnsi="Times New Roman" w:cs="Times New Roman"/>
          <w:color w:val="231F20"/>
          <w:sz w:val="28"/>
          <w:szCs w:val="28"/>
        </w:rPr>
        <w:t>яния Солнца на мир живой и неживой природы;</w:t>
      </w:r>
    </w:p>
    <w:p w:rsidR="007473F8" w:rsidRPr="00CD65E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причины смены дня и ночи и времён года;</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устанавливать эмпириче</w:t>
      </w:r>
      <w:r w:rsidR="00171160">
        <w:rPr>
          <w:rFonts w:ascii="Times New Roman" w:eastAsia="Times New Roman" w:hAnsi="Times New Roman" w:cs="Times New Roman"/>
          <w:color w:val="231F20"/>
          <w:sz w:val="28"/>
          <w:szCs w:val="28"/>
        </w:rPr>
        <w:t>ские зависимости между продолжи</w:t>
      </w:r>
      <w:r w:rsidRPr="00CD65E0">
        <w:rPr>
          <w:rFonts w:ascii="Times New Roman" w:eastAsia="Times New Roman" w:hAnsi="Times New Roman" w:cs="Times New Roman"/>
          <w:color w:val="231F20"/>
          <w:sz w:val="28"/>
          <w:szCs w:val="28"/>
        </w:rPr>
        <w:t>тельностью дня и геогра</w:t>
      </w:r>
      <w:r w:rsidR="00171160">
        <w:rPr>
          <w:rFonts w:ascii="Times New Roman" w:eastAsia="Times New Roman" w:hAnsi="Times New Roman" w:cs="Times New Roman"/>
          <w:color w:val="231F20"/>
          <w:sz w:val="28"/>
          <w:szCs w:val="28"/>
        </w:rPr>
        <w:t>фической широтой местности, меж</w:t>
      </w:r>
      <w:r w:rsidRPr="00CD65E0">
        <w:rPr>
          <w:rFonts w:ascii="Times New Roman" w:eastAsia="Times New Roman" w:hAnsi="Times New Roman" w:cs="Times New Roman"/>
          <w:color w:val="231F20"/>
          <w:sz w:val="28"/>
          <w:szCs w:val="28"/>
        </w:rPr>
        <w:t>ду высотой Солнца над г</w:t>
      </w:r>
      <w:r w:rsidR="008C04D7">
        <w:rPr>
          <w:rFonts w:ascii="Times New Roman" w:eastAsia="Times New Roman" w:hAnsi="Times New Roman" w:cs="Times New Roman"/>
          <w:color w:val="231F20"/>
          <w:sz w:val="28"/>
          <w:szCs w:val="28"/>
        </w:rPr>
        <w:t>оризонтом и географической широ</w:t>
      </w:r>
      <w:r w:rsidRPr="00CD65E0">
        <w:rPr>
          <w:rFonts w:ascii="Times New Roman" w:eastAsia="Times New Roman" w:hAnsi="Times New Roman" w:cs="Times New Roman"/>
          <w:color w:val="231F20"/>
          <w:sz w:val="28"/>
          <w:szCs w:val="28"/>
        </w:rPr>
        <w:t>той местности на ос</w:t>
      </w:r>
      <w:r w:rsidR="00171160">
        <w:rPr>
          <w:rFonts w:ascii="Times New Roman" w:eastAsia="Times New Roman" w:hAnsi="Times New Roman" w:cs="Times New Roman"/>
          <w:color w:val="231F20"/>
          <w:sz w:val="28"/>
          <w:szCs w:val="28"/>
        </w:rPr>
        <w:t>нове анализа данных наблюдений;</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описы</w:t>
      </w:r>
      <w:r w:rsidR="00171160">
        <w:rPr>
          <w:rFonts w:ascii="Times New Roman" w:eastAsia="Times New Roman" w:hAnsi="Times New Roman" w:cs="Times New Roman"/>
          <w:color w:val="231F20"/>
          <w:sz w:val="28"/>
          <w:szCs w:val="28"/>
        </w:rPr>
        <w:t>вать внутреннее строение Земли;</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понятия «земн</w:t>
      </w:r>
      <w:r w:rsidR="00171160">
        <w:rPr>
          <w:rFonts w:ascii="Times New Roman" w:eastAsia="Times New Roman" w:hAnsi="Times New Roman" w:cs="Times New Roman"/>
          <w:color w:val="231F20"/>
          <w:sz w:val="28"/>
          <w:szCs w:val="28"/>
        </w:rPr>
        <w:t>ая кора»; «ядро», «мантия»; «минерал» и «горная порода»;</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понятия «материковая</w:t>
      </w:r>
      <w:r w:rsidR="00171160">
        <w:rPr>
          <w:rFonts w:ascii="Times New Roman" w:eastAsia="Times New Roman" w:hAnsi="Times New Roman" w:cs="Times New Roman"/>
          <w:color w:val="231F20"/>
          <w:sz w:val="28"/>
          <w:szCs w:val="28"/>
        </w:rPr>
        <w:t>» и «океаническая» земная кора;</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изученные мин</w:t>
      </w:r>
      <w:r w:rsidR="00171160">
        <w:rPr>
          <w:rFonts w:ascii="Times New Roman" w:eastAsia="Times New Roman" w:hAnsi="Times New Roman" w:cs="Times New Roman"/>
          <w:color w:val="231F20"/>
          <w:sz w:val="28"/>
          <w:szCs w:val="28"/>
        </w:rPr>
        <w:t>ералы и горные породы, материковую и океаническую земную кору;</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показывать на карте и обо</w:t>
      </w:r>
      <w:r w:rsidR="00171160">
        <w:rPr>
          <w:rFonts w:ascii="Times New Roman" w:eastAsia="Times New Roman" w:hAnsi="Times New Roman" w:cs="Times New Roman"/>
          <w:color w:val="231F20"/>
          <w:sz w:val="28"/>
          <w:szCs w:val="28"/>
        </w:rPr>
        <w:t>значать на контурной карте мате</w:t>
      </w:r>
      <w:r w:rsidRPr="00CD65E0">
        <w:rPr>
          <w:rFonts w:ascii="Times New Roman" w:eastAsia="Times New Roman" w:hAnsi="Times New Roman" w:cs="Times New Roman"/>
          <w:color w:val="231F20"/>
          <w:sz w:val="28"/>
          <w:szCs w:val="28"/>
        </w:rPr>
        <w:t>рики и океан</w:t>
      </w:r>
      <w:r w:rsidR="00171160">
        <w:rPr>
          <w:rFonts w:ascii="Times New Roman" w:eastAsia="Times New Roman" w:hAnsi="Times New Roman" w:cs="Times New Roman"/>
          <w:color w:val="231F20"/>
          <w:sz w:val="28"/>
          <w:szCs w:val="28"/>
        </w:rPr>
        <w:t>ы, крупные формы рельефа Земли;</w:t>
      </w:r>
    </w:p>
    <w:p w:rsidR="007473F8" w:rsidRPr="00171160" w:rsidRDefault="00171160"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различать горы и равнины;</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классифицировать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формы рельефа суши по</w:t>
      </w:r>
      <w:r w:rsidR="00171160">
        <w:rPr>
          <w:rFonts w:ascii="Times New Roman" w:eastAsia="Times New Roman" w:hAnsi="Times New Roman" w:cs="Times New Roman"/>
          <w:color w:val="231F20"/>
          <w:sz w:val="28"/>
          <w:szCs w:val="28"/>
        </w:rPr>
        <w:t xml:space="preserve"> высоте и по внешнему облику;</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называть причины земл</w:t>
      </w:r>
      <w:r w:rsidR="00171160">
        <w:rPr>
          <w:rFonts w:ascii="Times New Roman" w:eastAsia="Times New Roman" w:hAnsi="Times New Roman" w:cs="Times New Roman"/>
          <w:color w:val="231F20"/>
          <w:sz w:val="28"/>
          <w:szCs w:val="28"/>
        </w:rPr>
        <w:t>етрясений и вулканических извержений;</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понятия «ли</w:t>
      </w:r>
      <w:r w:rsidR="00171160">
        <w:rPr>
          <w:rFonts w:ascii="Times New Roman" w:eastAsia="Times New Roman" w:hAnsi="Times New Roman" w:cs="Times New Roman"/>
          <w:color w:val="231F20"/>
          <w:sz w:val="28"/>
          <w:szCs w:val="28"/>
        </w:rPr>
        <w:t>тосфера», «землетрясение», «вул</w:t>
      </w:r>
      <w:r w:rsidRPr="00CD65E0">
        <w:rPr>
          <w:rFonts w:ascii="Times New Roman" w:eastAsia="Times New Roman" w:hAnsi="Times New Roman" w:cs="Times New Roman"/>
          <w:color w:val="231F20"/>
          <w:sz w:val="28"/>
          <w:szCs w:val="28"/>
        </w:rPr>
        <w:t>кан», «литосферная плита», «эпицентр землетрясения» и «очаг землетрясения» для решения учебных и (или) прак</w:t>
      </w:r>
      <w:r w:rsidR="00171160">
        <w:rPr>
          <w:rFonts w:ascii="Times New Roman" w:eastAsia="Times New Roman" w:hAnsi="Times New Roman" w:cs="Times New Roman"/>
          <w:color w:val="231F20"/>
          <w:sz w:val="28"/>
          <w:szCs w:val="28"/>
        </w:rPr>
        <w:t>тико-ориентированных задач;</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 понятия «эпиц</w:t>
      </w:r>
      <w:r w:rsidR="00171160">
        <w:rPr>
          <w:rFonts w:ascii="Times New Roman" w:eastAsia="Times New Roman" w:hAnsi="Times New Roman" w:cs="Times New Roman"/>
          <w:color w:val="231F20"/>
          <w:sz w:val="28"/>
          <w:szCs w:val="28"/>
        </w:rPr>
        <w:t>ентр землетрясения» и «очаг зем</w:t>
      </w:r>
      <w:r w:rsidRPr="00CD65E0">
        <w:rPr>
          <w:rFonts w:ascii="Times New Roman" w:eastAsia="Times New Roman" w:hAnsi="Times New Roman" w:cs="Times New Roman"/>
          <w:color w:val="231F20"/>
          <w:sz w:val="28"/>
          <w:szCs w:val="28"/>
        </w:rPr>
        <w:t>летрясения» дл</w:t>
      </w:r>
      <w:r w:rsidR="00171160">
        <w:rPr>
          <w:rFonts w:ascii="Times New Roman" w:eastAsia="Times New Roman" w:hAnsi="Times New Roman" w:cs="Times New Roman"/>
          <w:color w:val="231F20"/>
          <w:sz w:val="28"/>
          <w:szCs w:val="28"/>
        </w:rPr>
        <w:t>я решения познавательных задач;</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распознавать проявления в окружающем мире внутренних</w:t>
      </w:r>
      <w:r w:rsidR="00171160">
        <w:rPr>
          <w:rFonts w:ascii="Times New Roman" w:eastAsia="Times New Roman" w:hAnsi="Times New Roman" w:cs="Times New Roman"/>
          <w:color w:val="231F20"/>
          <w:sz w:val="28"/>
          <w:szCs w:val="28"/>
        </w:rPr>
        <w:t xml:space="preserve"> и </w:t>
      </w:r>
      <w:r w:rsidRPr="00CD65E0">
        <w:rPr>
          <w:rFonts w:ascii="Times New Roman" w:eastAsia="Times New Roman" w:hAnsi="Times New Roman" w:cs="Times New Roman"/>
          <w:color w:val="231F20"/>
          <w:sz w:val="28"/>
          <w:szCs w:val="28"/>
        </w:rPr>
        <w:t>внешних процессов рель</w:t>
      </w:r>
      <w:r w:rsidR="00171160">
        <w:rPr>
          <w:rFonts w:ascii="Times New Roman" w:eastAsia="Times New Roman" w:hAnsi="Times New Roman" w:cs="Times New Roman"/>
          <w:color w:val="231F20"/>
          <w:sz w:val="28"/>
          <w:szCs w:val="28"/>
        </w:rPr>
        <w:t>ефообразования: вулканизма, зем</w:t>
      </w:r>
      <w:r w:rsidRPr="00CD65E0">
        <w:rPr>
          <w:rFonts w:ascii="Times New Roman" w:eastAsia="Times New Roman" w:hAnsi="Times New Roman" w:cs="Times New Roman"/>
          <w:color w:val="231F20"/>
          <w:sz w:val="28"/>
          <w:szCs w:val="28"/>
        </w:rPr>
        <w:t xml:space="preserve">летрясений; физического, </w:t>
      </w:r>
      <w:r w:rsidR="00171160">
        <w:rPr>
          <w:rFonts w:ascii="Times New Roman" w:eastAsia="Times New Roman" w:hAnsi="Times New Roman" w:cs="Times New Roman"/>
          <w:color w:val="231F20"/>
          <w:sz w:val="28"/>
          <w:szCs w:val="28"/>
        </w:rPr>
        <w:t>химического и биологического видов выветривания;</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классифицир</w:t>
      </w:r>
      <w:r w:rsidR="00171160">
        <w:rPr>
          <w:rFonts w:ascii="Times New Roman" w:eastAsia="Times New Roman" w:hAnsi="Times New Roman" w:cs="Times New Roman"/>
          <w:color w:val="231F20"/>
          <w:sz w:val="28"/>
          <w:szCs w:val="28"/>
        </w:rPr>
        <w:t>овать острова по происхождению;</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опас</w:t>
      </w:r>
      <w:r w:rsidR="00171160">
        <w:rPr>
          <w:rFonts w:ascii="Times New Roman" w:eastAsia="Times New Roman" w:hAnsi="Times New Roman" w:cs="Times New Roman"/>
          <w:color w:val="231F20"/>
          <w:sz w:val="28"/>
          <w:szCs w:val="28"/>
        </w:rPr>
        <w:t>ных природных явлений в литосфере и средств их предупреждения;</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приводить примеры изменений в литосфере в результате деятельности человека на примере </w:t>
      </w:r>
      <w:r w:rsidR="00171160">
        <w:rPr>
          <w:rFonts w:ascii="Times New Roman" w:eastAsia="Times New Roman" w:hAnsi="Times New Roman" w:cs="Times New Roman"/>
          <w:color w:val="231F20"/>
          <w:sz w:val="28"/>
          <w:szCs w:val="28"/>
        </w:rPr>
        <w:t>своей местности, России и мира;</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актуальных проблем своей местности, решение которых невозможно без участия представителей географических специ</w:t>
      </w:r>
      <w:r w:rsidR="00171160">
        <w:rPr>
          <w:rFonts w:ascii="Times New Roman" w:eastAsia="Times New Roman" w:hAnsi="Times New Roman" w:cs="Times New Roman"/>
          <w:color w:val="231F20"/>
          <w:sz w:val="28"/>
          <w:szCs w:val="28"/>
        </w:rPr>
        <w:t>альностей, изучающих литосферу;</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действия внешних процессов рельефо-образования и наличия п</w:t>
      </w:r>
      <w:r w:rsidR="00171160">
        <w:rPr>
          <w:rFonts w:ascii="Times New Roman" w:eastAsia="Times New Roman" w:hAnsi="Times New Roman" w:cs="Times New Roman"/>
          <w:color w:val="231F20"/>
          <w:sz w:val="28"/>
          <w:szCs w:val="28"/>
        </w:rPr>
        <w:t>олезных ископаемых в своей местности;</w:t>
      </w:r>
    </w:p>
    <w:p w:rsidR="007473F8" w:rsidRPr="00CD65E0" w:rsidRDefault="007473F8" w:rsidP="00CD65E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представлять результаты</w:t>
      </w:r>
      <w:r w:rsidR="00171160">
        <w:rPr>
          <w:rFonts w:ascii="Times New Roman" w:eastAsia="Times New Roman" w:hAnsi="Times New Roman" w:cs="Times New Roman"/>
          <w:color w:val="231F20"/>
          <w:sz w:val="28"/>
          <w:szCs w:val="28"/>
        </w:rPr>
        <w:t xml:space="preserve"> фенологических наблюдений и на</w:t>
      </w:r>
      <w:r w:rsidRPr="00CD65E0">
        <w:rPr>
          <w:rFonts w:ascii="Times New Roman" w:eastAsia="Times New Roman" w:hAnsi="Times New Roman" w:cs="Times New Roman"/>
          <w:color w:val="231F20"/>
          <w:sz w:val="28"/>
          <w:szCs w:val="28"/>
        </w:rPr>
        <w:t>блюдений за погодой в ра</w:t>
      </w:r>
      <w:r w:rsidR="00171160">
        <w:rPr>
          <w:rFonts w:ascii="Times New Roman" w:eastAsia="Times New Roman" w:hAnsi="Times New Roman" w:cs="Times New Roman"/>
          <w:color w:val="231F20"/>
          <w:sz w:val="28"/>
          <w:szCs w:val="28"/>
        </w:rPr>
        <w:t>зличной форме (табличной, графи</w:t>
      </w:r>
      <w:r w:rsidRPr="00CD65E0">
        <w:rPr>
          <w:rFonts w:ascii="Times New Roman" w:eastAsia="Times New Roman" w:hAnsi="Times New Roman" w:cs="Times New Roman"/>
          <w:color w:val="231F20"/>
          <w:sz w:val="28"/>
          <w:szCs w:val="28"/>
        </w:rPr>
        <w:t>ческой, географического описания).</w:t>
      </w:r>
    </w:p>
    <w:p w:rsidR="007473F8" w:rsidRPr="00CD65E0" w:rsidRDefault="007473F8" w:rsidP="00171160">
      <w:pPr>
        <w:spacing w:after="0" w:line="240" w:lineRule="auto"/>
        <w:rPr>
          <w:rFonts w:ascii="Times New Roman" w:eastAsia="Times New Roman" w:hAnsi="Times New Roman" w:cs="Times New Roman"/>
          <w:color w:val="231F20"/>
          <w:sz w:val="28"/>
          <w:szCs w:val="28"/>
        </w:rPr>
      </w:pPr>
    </w:p>
    <w:p w:rsidR="007473F8" w:rsidRPr="008C04D7" w:rsidRDefault="008C04D7"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6 КЛАСС</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Описывать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по физической карте полушарий, физической карте России, карте океа</w:t>
      </w:r>
      <w:r w:rsidR="00171160">
        <w:rPr>
          <w:rFonts w:ascii="Times New Roman" w:eastAsia="Times New Roman" w:hAnsi="Times New Roman" w:cs="Times New Roman"/>
          <w:color w:val="231F20"/>
          <w:sz w:val="28"/>
          <w:szCs w:val="28"/>
        </w:rPr>
        <w:t>нов, глобусу местоположение изу</w:t>
      </w:r>
      <w:r w:rsidRPr="00CD65E0">
        <w:rPr>
          <w:rFonts w:ascii="Times New Roman" w:eastAsia="Times New Roman" w:hAnsi="Times New Roman" w:cs="Times New Roman"/>
          <w:color w:val="231F20"/>
          <w:sz w:val="28"/>
          <w:szCs w:val="28"/>
        </w:rPr>
        <w:t xml:space="preserve">ченных географических объектов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w:t>
      </w:r>
      <w:r w:rsidR="00171160">
        <w:rPr>
          <w:rFonts w:ascii="Times New Roman" w:eastAsia="Times New Roman" w:hAnsi="Times New Roman" w:cs="Times New Roman"/>
          <w:color w:val="231F20"/>
          <w:sz w:val="28"/>
          <w:szCs w:val="28"/>
        </w:rPr>
        <w:t>ать её из различных источников;</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опа</w:t>
      </w:r>
      <w:r w:rsidR="00171160">
        <w:rPr>
          <w:rFonts w:ascii="Times New Roman" w:eastAsia="Times New Roman" w:hAnsi="Times New Roman" w:cs="Times New Roman"/>
          <w:color w:val="231F20"/>
          <w:sz w:val="28"/>
          <w:szCs w:val="28"/>
        </w:rPr>
        <w:t>сных природных явлений в геосфе</w:t>
      </w:r>
      <w:r w:rsidRPr="00CD65E0">
        <w:rPr>
          <w:rFonts w:ascii="Times New Roman" w:eastAsia="Times New Roman" w:hAnsi="Times New Roman" w:cs="Times New Roman"/>
          <w:color w:val="231F20"/>
          <w:sz w:val="28"/>
          <w:szCs w:val="28"/>
        </w:rPr>
        <w:t>р</w:t>
      </w:r>
      <w:r w:rsidR="00171160">
        <w:rPr>
          <w:rFonts w:ascii="Times New Roman" w:eastAsia="Times New Roman" w:hAnsi="Times New Roman" w:cs="Times New Roman"/>
          <w:color w:val="231F20"/>
          <w:sz w:val="28"/>
          <w:szCs w:val="28"/>
        </w:rPr>
        <w:t>ах и средств их предупреждения;</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сравнивать инструментар</w:t>
      </w:r>
      <w:r w:rsidR="00171160">
        <w:rPr>
          <w:rFonts w:ascii="Times New Roman" w:eastAsia="Times New Roman" w:hAnsi="Times New Roman" w:cs="Times New Roman"/>
          <w:color w:val="231F20"/>
          <w:sz w:val="28"/>
          <w:szCs w:val="28"/>
        </w:rPr>
        <w:t>ий (способы) получения географи</w:t>
      </w:r>
      <w:r w:rsidRPr="00CD65E0">
        <w:rPr>
          <w:rFonts w:ascii="Times New Roman" w:eastAsia="Times New Roman" w:hAnsi="Times New Roman" w:cs="Times New Roman"/>
          <w:color w:val="231F20"/>
          <w:sz w:val="28"/>
          <w:szCs w:val="28"/>
        </w:rPr>
        <w:t>ческой информации на ра</w:t>
      </w:r>
      <w:r w:rsidR="00171160">
        <w:rPr>
          <w:rFonts w:ascii="Times New Roman" w:eastAsia="Times New Roman" w:hAnsi="Times New Roman" w:cs="Times New Roman"/>
          <w:color w:val="231F20"/>
          <w:sz w:val="28"/>
          <w:szCs w:val="28"/>
        </w:rPr>
        <w:t>зных этапах географического изучения Земли;</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свойства вод от</w:t>
      </w:r>
      <w:r w:rsidR="00171160">
        <w:rPr>
          <w:rFonts w:ascii="Times New Roman" w:eastAsia="Times New Roman" w:hAnsi="Times New Roman" w:cs="Times New Roman"/>
          <w:color w:val="231F20"/>
          <w:sz w:val="28"/>
          <w:szCs w:val="28"/>
        </w:rPr>
        <w:t>дельных частей Мирового океана;</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 понятия «гидр</w:t>
      </w:r>
      <w:r w:rsidR="00171160">
        <w:rPr>
          <w:rFonts w:ascii="Times New Roman" w:eastAsia="Times New Roman" w:hAnsi="Times New Roman" w:cs="Times New Roman"/>
          <w:color w:val="231F20"/>
          <w:sz w:val="28"/>
          <w:szCs w:val="28"/>
        </w:rPr>
        <w:t>осфера», «круговорот воды», «цу</w:t>
      </w:r>
      <w:r w:rsidRPr="00CD65E0">
        <w:rPr>
          <w:rFonts w:ascii="Times New Roman" w:eastAsia="Times New Roman" w:hAnsi="Times New Roman" w:cs="Times New Roman"/>
          <w:color w:val="231F20"/>
          <w:sz w:val="28"/>
          <w:szCs w:val="28"/>
        </w:rPr>
        <w:t xml:space="preserve">нами», «приливы и отливы»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классифицировать объекты гидросферы (моря, озёра, реки, подземные воды, болота, </w:t>
      </w:r>
      <w:r w:rsidR="00171160">
        <w:rPr>
          <w:rFonts w:ascii="Times New Roman" w:eastAsia="Times New Roman" w:hAnsi="Times New Roman" w:cs="Times New Roman"/>
          <w:color w:val="231F20"/>
          <w:sz w:val="28"/>
          <w:szCs w:val="28"/>
        </w:rPr>
        <w:t>ледники) по заданным признакам;</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w:t>
      </w:r>
      <w:r w:rsidR="00171160">
        <w:rPr>
          <w:rFonts w:ascii="Times New Roman" w:eastAsia="Times New Roman" w:hAnsi="Times New Roman" w:cs="Times New Roman"/>
          <w:color w:val="231F20"/>
          <w:sz w:val="28"/>
          <w:szCs w:val="28"/>
        </w:rPr>
        <w:t xml:space="preserve"> различать питание и режим рек;</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w:t>
      </w:r>
      <w:r w:rsidR="00171160">
        <w:rPr>
          <w:rFonts w:ascii="Times New Roman" w:eastAsia="Times New Roman" w:hAnsi="Times New Roman" w:cs="Times New Roman"/>
          <w:color w:val="231F20"/>
          <w:sz w:val="28"/>
          <w:szCs w:val="28"/>
        </w:rPr>
        <w:t>ать реки по заданным признакам;</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понятия «гру</w:t>
      </w:r>
      <w:r w:rsidR="00171160">
        <w:rPr>
          <w:rFonts w:ascii="Times New Roman" w:eastAsia="Times New Roman" w:hAnsi="Times New Roman" w:cs="Times New Roman"/>
          <w:color w:val="231F20"/>
          <w:sz w:val="28"/>
          <w:szCs w:val="28"/>
        </w:rPr>
        <w:t>нтовые, межпластовые и артезиан</w:t>
      </w:r>
      <w:r w:rsidRPr="00CD65E0">
        <w:rPr>
          <w:rFonts w:ascii="Times New Roman" w:eastAsia="Times New Roman" w:hAnsi="Times New Roman" w:cs="Times New Roman"/>
          <w:color w:val="231F20"/>
          <w:sz w:val="28"/>
          <w:szCs w:val="28"/>
        </w:rPr>
        <w:t xml:space="preserve">ские воды» и применять их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устанавливать причинно-</w:t>
      </w:r>
      <w:r w:rsidR="00171160">
        <w:rPr>
          <w:rFonts w:ascii="Times New Roman" w:eastAsia="Times New Roman" w:hAnsi="Times New Roman" w:cs="Times New Roman"/>
          <w:color w:val="231F20"/>
          <w:sz w:val="28"/>
          <w:szCs w:val="28"/>
        </w:rPr>
        <w:t>следственные связи между питани</w:t>
      </w:r>
      <w:r w:rsidRPr="00CD65E0">
        <w:rPr>
          <w:rFonts w:ascii="Times New Roman" w:eastAsia="Times New Roman" w:hAnsi="Times New Roman" w:cs="Times New Roman"/>
          <w:color w:val="231F20"/>
          <w:sz w:val="28"/>
          <w:szCs w:val="28"/>
        </w:rPr>
        <w:t>ем, режимом реки и кли</w:t>
      </w:r>
      <w:r w:rsidR="00171160">
        <w:rPr>
          <w:rFonts w:ascii="Times New Roman" w:eastAsia="Times New Roman" w:hAnsi="Times New Roman" w:cs="Times New Roman"/>
          <w:color w:val="231F20"/>
          <w:sz w:val="28"/>
          <w:szCs w:val="28"/>
        </w:rPr>
        <w:t>матом на территории речного бас</w:t>
      </w:r>
      <w:r w:rsidRPr="00CD65E0">
        <w:rPr>
          <w:rFonts w:ascii="Times New Roman" w:eastAsia="Times New Roman" w:hAnsi="Times New Roman" w:cs="Times New Roman"/>
          <w:color w:val="231F20"/>
          <w:sz w:val="28"/>
          <w:szCs w:val="28"/>
        </w:rPr>
        <w:t>сейна;</w:t>
      </w:r>
    </w:p>
    <w:p w:rsidR="007473F8" w:rsidRPr="008C04D7" w:rsidRDefault="007473F8" w:rsidP="008C04D7">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районов распро</w:t>
      </w:r>
      <w:r w:rsidR="008C04D7">
        <w:rPr>
          <w:rFonts w:ascii="Times New Roman" w:eastAsia="Times New Roman" w:hAnsi="Times New Roman" w:cs="Times New Roman"/>
          <w:color w:val="231F20"/>
          <w:sz w:val="28"/>
          <w:szCs w:val="28"/>
        </w:rPr>
        <w:t>странения многолетней мерзлоты;</w:t>
      </w:r>
    </w:p>
    <w:p w:rsid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—называть причины образования цунами, приливов и отливов; </w:t>
      </w:r>
    </w:p>
    <w:p w:rsidR="007473F8" w:rsidRPr="00171160" w:rsidRDefault="007473F8"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описыв</w:t>
      </w:r>
      <w:r w:rsidR="00171160">
        <w:rPr>
          <w:rFonts w:ascii="Times New Roman" w:eastAsia="Times New Roman" w:hAnsi="Times New Roman" w:cs="Times New Roman"/>
          <w:color w:val="231F20"/>
          <w:sz w:val="28"/>
          <w:szCs w:val="28"/>
        </w:rPr>
        <w:t>ать состав, строение атмосферы;</w:t>
      </w:r>
    </w:p>
    <w:p w:rsidR="007473F8" w:rsidRP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—определять тенденции изме</w:t>
      </w:r>
      <w:r w:rsidR="00171160">
        <w:rPr>
          <w:rFonts w:ascii="Times New Roman" w:eastAsia="Times New Roman" w:hAnsi="Times New Roman" w:cs="Times New Roman"/>
          <w:color w:val="231F20"/>
          <w:sz w:val="28"/>
          <w:szCs w:val="28"/>
        </w:rPr>
        <w:t>нения температуры воздуха, коли</w:t>
      </w:r>
      <w:r w:rsidRPr="00CD65E0">
        <w:rPr>
          <w:rFonts w:ascii="Times New Roman" w:eastAsia="Times New Roman" w:hAnsi="Times New Roman" w:cs="Times New Roman"/>
          <w:color w:val="231F20"/>
          <w:sz w:val="28"/>
          <w:szCs w:val="28"/>
        </w:rPr>
        <w:t>чества атмосферных осадков и а</w:t>
      </w:r>
      <w:r w:rsidR="00171160">
        <w:rPr>
          <w:rFonts w:ascii="Times New Roman" w:eastAsia="Times New Roman" w:hAnsi="Times New Roman" w:cs="Times New Roman"/>
          <w:color w:val="231F20"/>
          <w:sz w:val="28"/>
          <w:szCs w:val="28"/>
        </w:rPr>
        <w:t>тмосферного давления в зави</w:t>
      </w:r>
      <w:r w:rsidRPr="00CD65E0">
        <w:rPr>
          <w:rFonts w:ascii="Times New Roman" w:eastAsia="Times New Roman" w:hAnsi="Times New Roman" w:cs="Times New Roman"/>
          <w:color w:val="231F20"/>
          <w:sz w:val="28"/>
          <w:szCs w:val="28"/>
        </w:rPr>
        <w:t>симости от географического положения объектов; амплитуду температуры воздуха с ис</w:t>
      </w:r>
      <w:r w:rsidR="00171160">
        <w:rPr>
          <w:rFonts w:ascii="Times New Roman" w:eastAsia="Times New Roman" w:hAnsi="Times New Roman" w:cs="Times New Roman"/>
          <w:color w:val="231F20"/>
          <w:sz w:val="28"/>
          <w:szCs w:val="28"/>
        </w:rPr>
        <w:t>пользованием знаний об особенно</w:t>
      </w:r>
      <w:r w:rsidRPr="00CD65E0">
        <w:rPr>
          <w:rFonts w:ascii="Times New Roman" w:eastAsia="Times New Roman" w:hAnsi="Times New Roman" w:cs="Times New Roman"/>
          <w:color w:val="231F20"/>
          <w:sz w:val="28"/>
          <w:szCs w:val="28"/>
        </w:rPr>
        <w:t>стях отдельных компонентов природы Земли и взаимосвязях между ними для решени</w:t>
      </w:r>
      <w:r w:rsidR="00171160">
        <w:rPr>
          <w:rFonts w:ascii="Times New Roman" w:eastAsia="Times New Roman" w:hAnsi="Times New Roman" w:cs="Times New Roman"/>
          <w:color w:val="231F20"/>
          <w:sz w:val="28"/>
          <w:szCs w:val="28"/>
        </w:rPr>
        <w:t>я учебных и практических задач;</w:t>
      </w:r>
    </w:p>
    <w:p w:rsidR="00171160" w:rsidRDefault="007473F8"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объяснять образование атмосферных осадков; направление дневных и ночных бризов, </w:t>
      </w:r>
      <w:r w:rsidR="00171160">
        <w:rPr>
          <w:rFonts w:ascii="Times New Roman" w:eastAsia="Times New Roman" w:hAnsi="Times New Roman" w:cs="Times New Roman"/>
          <w:color w:val="231F20"/>
          <w:sz w:val="28"/>
          <w:szCs w:val="28"/>
        </w:rPr>
        <w:t>муссонов; годовой ход температу</w:t>
      </w:r>
      <w:r w:rsidRPr="00CD65E0">
        <w:rPr>
          <w:rFonts w:ascii="Times New Roman" w:eastAsia="Times New Roman" w:hAnsi="Times New Roman" w:cs="Times New Roman"/>
          <w:color w:val="231F20"/>
          <w:sz w:val="28"/>
          <w:szCs w:val="28"/>
        </w:rPr>
        <w:t>ры воздуха и распредел</w:t>
      </w:r>
      <w:r w:rsidR="00171160">
        <w:rPr>
          <w:rFonts w:ascii="Times New Roman" w:eastAsia="Times New Roman" w:hAnsi="Times New Roman" w:cs="Times New Roman"/>
          <w:color w:val="231F20"/>
          <w:sz w:val="28"/>
          <w:szCs w:val="28"/>
        </w:rPr>
        <w:t>ение атмосферных осадков для от</w:t>
      </w:r>
      <w:r w:rsidRPr="00CD65E0">
        <w:rPr>
          <w:rFonts w:ascii="Times New Roman" w:eastAsia="Times New Roman" w:hAnsi="Times New Roman" w:cs="Times New Roman"/>
          <w:color w:val="231F20"/>
          <w:sz w:val="28"/>
          <w:szCs w:val="28"/>
        </w:rPr>
        <w:t>дельных территорий;</w:t>
      </w:r>
      <w:r w:rsidR="00781D85" w:rsidRPr="00CD65E0">
        <w:rPr>
          <w:rFonts w:ascii="Times New Roman" w:eastAsia="Times New Roman" w:hAnsi="Times New Roman" w:cs="Times New Roman"/>
          <w:color w:val="231F20"/>
          <w:sz w:val="28"/>
          <w:szCs w:val="28"/>
        </w:rPr>
        <w:t xml:space="preserve"> </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свойства воздуха; климаты Зем</w:t>
      </w:r>
      <w:r w:rsidR="00171160">
        <w:rPr>
          <w:rFonts w:ascii="Times New Roman" w:eastAsia="Times New Roman" w:hAnsi="Times New Roman" w:cs="Times New Roman"/>
          <w:color w:val="231F20"/>
          <w:sz w:val="28"/>
          <w:szCs w:val="28"/>
        </w:rPr>
        <w:t>ли; климатообразующие факторы;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устанавливать зависимо</w:t>
      </w:r>
      <w:r w:rsidR="00171160">
        <w:rPr>
          <w:rFonts w:ascii="Times New Roman" w:eastAsia="Times New Roman" w:hAnsi="Times New Roman" w:cs="Times New Roman"/>
          <w:color w:val="231F20"/>
          <w:sz w:val="28"/>
          <w:szCs w:val="28"/>
        </w:rPr>
        <w:t>сть между нагреванием земной по</w:t>
      </w:r>
      <w:r w:rsidRPr="00CD65E0">
        <w:rPr>
          <w:rFonts w:ascii="Times New Roman" w:eastAsia="Times New Roman" w:hAnsi="Times New Roman" w:cs="Times New Roman"/>
          <w:color w:val="231F20"/>
          <w:sz w:val="28"/>
          <w:szCs w:val="28"/>
        </w:rPr>
        <w:t xml:space="preserve">верхности и углом падения солнечных лучей; температурой воздуха и его относительной влажностью на основе </w:t>
      </w:r>
      <w:r w:rsidR="00171160">
        <w:rPr>
          <w:rFonts w:ascii="Times New Roman" w:eastAsia="Times New Roman" w:hAnsi="Times New Roman" w:cs="Times New Roman"/>
          <w:color w:val="231F20"/>
          <w:sz w:val="28"/>
          <w:szCs w:val="28"/>
        </w:rPr>
        <w:t>данных эмпирических наблюдений;</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сравнивать свойства атмосферы в пунктах, расположенных на разных высотах над уровнем моря; количество солнечного тепла, получаемого земно</w:t>
      </w:r>
      <w:r w:rsidR="00171160">
        <w:rPr>
          <w:rFonts w:ascii="Times New Roman" w:eastAsia="Times New Roman" w:hAnsi="Times New Roman" w:cs="Times New Roman"/>
          <w:color w:val="231F20"/>
          <w:sz w:val="28"/>
          <w:szCs w:val="28"/>
        </w:rPr>
        <w:t>й поверхностью при различных углах падения солнечных лучей;</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w:t>
      </w:r>
      <w:r w:rsidR="00171160">
        <w:rPr>
          <w:rFonts w:ascii="Times New Roman" w:eastAsia="Times New Roman" w:hAnsi="Times New Roman" w:cs="Times New Roman"/>
          <w:color w:val="231F20"/>
          <w:sz w:val="28"/>
          <w:szCs w:val="28"/>
        </w:rPr>
        <w:t>ичать виды атмосферных осадков;</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w:t>
      </w:r>
      <w:r w:rsidR="00171160">
        <w:rPr>
          <w:rFonts w:ascii="Times New Roman" w:eastAsia="Times New Roman" w:hAnsi="Times New Roman" w:cs="Times New Roman"/>
          <w:color w:val="231F20"/>
          <w:sz w:val="28"/>
          <w:szCs w:val="28"/>
        </w:rPr>
        <w:t>ть понятия «бризы» и «муссоны»;</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понятия «погода» и «кли</w:t>
      </w:r>
      <w:r w:rsidR="00171160">
        <w:rPr>
          <w:rFonts w:ascii="Times New Roman" w:eastAsia="Times New Roman" w:hAnsi="Times New Roman" w:cs="Times New Roman"/>
          <w:color w:val="231F20"/>
          <w:sz w:val="28"/>
          <w:szCs w:val="28"/>
        </w:rPr>
        <w:t>мат»;</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понятия «атмосфера», «тропосфера», «стратосфе</w:t>
      </w:r>
      <w:r w:rsidR="00171160">
        <w:rPr>
          <w:rFonts w:ascii="Times New Roman" w:eastAsia="Times New Roman" w:hAnsi="Times New Roman" w:cs="Times New Roman"/>
          <w:color w:val="231F20"/>
          <w:sz w:val="28"/>
          <w:szCs w:val="28"/>
        </w:rPr>
        <w:t>ра», «верхние слои атмосферы»;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 понятия «атмо</w:t>
      </w:r>
      <w:r w:rsidR="00171160">
        <w:rPr>
          <w:rFonts w:ascii="Times New Roman" w:eastAsia="Times New Roman" w:hAnsi="Times New Roman" w:cs="Times New Roman"/>
          <w:color w:val="231F20"/>
          <w:sz w:val="28"/>
          <w:szCs w:val="28"/>
        </w:rPr>
        <w:t>сферное давление», «ветер», «ат</w:t>
      </w:r>
      <w:r w:rsidRPr="00CD65E0">
        <w:rPr>
          <w:rFonts w:ascii="Times New Roman" w:eastAsia="Times New Roman" w:hAnsi="Times New Roman" w:cs="Times New Roman"/>
          <w:color w:val="231F20"/>
          <w:sz w:val="28"/>
          <w:szCs w:val="28"/>
        </w:rPr>
        <w:t>мосферные осадки», «во</w:t>
      </w:r>
      <w:r w:rsidR="00171160">
        <w:rPr>
          <w:rFonts w:ascii="Times New Roman" w:eastAsia="Times New Roman" w:hAnsi="Times New Roman" w:cs="Times New Roman"/>
          <w:color w:val="231F20"/>
          <w:sz w:val="28"/>
          <w:szCs w:val="28"/>
        </w:rPr>
        <w:t>здушные массы» для решения учеб</w:t>
      </w:r>
      <w:r w:rsidRPr="00CD65E0">
        <w:rPr>
          <w:rFonts w:ascii="Times New Roman" w:eastAsia="Times New Roman" w:hAnsi="Times New Roman" w:cs="Times New Roman"/>
          <w:color w:val="231F20"/>
          <w:sz w:val="28"/>
          <w:szCs w:val="28"/>
        </w:rPr>
        <w:t xml:space="preserve">ных и (или)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tabs>
          <w:tab w:val="left" w:pos="1300"/>
          <w:tab w:val="left" w:pos="1600"/>
          <w:tab w:val="left" w:pos="3240"/>
          <w:tab w:val="left" w:pos="5020"/>
        </w:tabs>
        <w:spacing w:after="0" w:line="240" w:lineRule="auto"/>
        <w:rPr>
          <w:rFonts w:ascii="Times New Roman" w:eastAsia="Times New Roman" w:hAnsi="Times New Roman" w:cs="Times New Roman"/>
          <w:color w:val="231F20"/>
          <w:sz w:val="28"/>
          <w:szCs w:val="28"/>
        </w:rPr>
      </w:pPr>
      <w:r w:rsidRPr="00171160">
        <w:rPr>
          <w:rFonts w:ascii="Times New Roman" w:eastAsia="Times New Roman" w:hAnsi="Times New Roman" w:cs="Times New Roman"/>
          <w:color w:val="231F20"/>
          <w:sz w:val="28"/>
          <w:szCs w:val="28"/>
        </w:rPr>
        <w:t>— в</w:t>
      </w:r>
      <w:r w:rsidR="00171160" w:rsidRPr="00171160">
        <w:rPr>
          <w:rFonts w:ascii="Times New Roman" w:eastAsia="Times New Roman" w:hAnsi="Times New Roman" w:cs="Times New Roman"/>
          <w:color w:val="231F20"/>
          <w:sz w:val="28"/>
          <w:szCs w:val="28"/>
        </w:rPr>
        <w:t>ыбирать</w:t>
      </w:r>
      <w:r w:rsidR="00171160" w:rsidRPr="00171160">
        <w:rPr>
          <w:rFonts w:ascii="Times New Roman" w:eastAsia="Times New Roman" w:hAnsi="Times New Roman" w:cs="Times New Roman"/>
          <w:color w:val="231F20"/>
          <w:sz w:val="28"/>
          <w:szCs w:val="28"/>
        </w:rPr>
        <w:tab/>
        <w:t>и</w:t>
      </w:r>
      <w:r w:rsidR="00171160">
        <w:rPr>
          <w:rFonts w:ascii="Times New Roman" w:eastAsia="Times New Roman" w:hAnsi="Times New Roman" w:cs="Times New Roman"/>
          <w:color w:val="231F20"/>
          <w:sz w:val="28"/>
          <w:szCs w:val="28"/>
        </w:rPr>
        <w:t xml:space="preserve"> анализировать географическую</w:t>
      </w:r>
      <w:r w:rsidR="00171160">
        <w:rPr>
          <w:rFonts w:ascii="Times New Roman" w:eastAsia="Times New Roman" w:hAnsi="Times New Roman" w:cs="Times New Roman"/>
          <w:color w:val="231F20"/>
          <w:sz w:val="28"/>
          <w:szCs w:val="28"/>
        </w:rPr>
        <w:tab/>
        <w:t xml:space="preserve">информацию о </w:t>
      </w:r>
      <w:r w:rsidRPr="00CD65E0">
        <w:rPr>
          <w:rFonts w:ascii="Times New Roman" w:eastAsia="Times New Roman" w:hAnsi="Times New Roman" w:cs="Times New Roman"/>
          <w:color w:val="231F20"/>
          <w:sz w:val="28"/>
          <w:szCs w:val="28"/>
        </w:rPr>
        <w:t>глобальных климатических изменениях из различных источников для решения у</w:t>
      </w:r>
      <w:r w:rsidR="00171160">
        <w:rPr>
          <w:rFonts w:ascii="Times New Roman" w:eastAsia="Times New Roman" w:hAnsi="Times New Roman" w:cs="Times New Roman"/>
          <w:color w:val="231F20"/>
          <w:sz w:val="28"/>
          <w:szCs w:val="28"/>
        </w:rPr>
        <w:t>чебных и (или) 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проводить измерения температуры воздуха, атмосферного давления, скорости и направления ветра с использованием аналоговых и (или) циф</w:t>
      </w:r>
      <w:r w:rsidR="00171160">
        <w:rPr>
          <w:rFonts w:ascii="Times New Roman" w:eastAsia="Times New Roman" w:hAnsi="Times New Roman" w:cs="Times New Roman"/>
          <w:color w:val="231F20"/>
          <w:sz w:val="28"/>
          <w:szCs w:val="28"/>
        </w:rPr>
        <w:t>ровых приборов (термометр, баро</w:t>
      </w:r>
      <w:r w:rsidRPr="00CD65E0">
        <w:rPr>
          <w:rFonts w:ascii="Times New Roman" w:eastAsia="Times New Roman" w:hAnsi="Times New Roman" w:cs="Times New Roman"/>
          <w:color w:val="231F20"/>
          <w:sz w:val="28"/>
          <w:szCs w:val="28"/>
        </w:rPr>
        <w:t xml:space="preserve">метр, анемометр, флюгер) </w:t>
      </w:r>
      <w:r w:rsidR="00171160">
        <w:rPr>
          <w:rFonts w:ascii="Times New Roman" w:eastAsia="Times New Roman" w:hAnsi="Times New Roman" w:cs="Times New Roman"/>
          <w:color w:val="231F20"/>
          <w:sz w:val="28"/>
          <w:szCs w:val="28"/>
        </w:rPr>
        <w:t>и представлять результаты наблю</w:t>
      </w:r>
      <w:r w:rsidRPr="00CD65E0">
        <w:rPr>
          <w:rFonts w:ascii="Times New Roman" w:eastAsia="Times New Roman" w:hAnsi="Times New Roman" w:cs="Times New Roman"/>
          <w:color w:val="231F20"/>
          <w:sz w:val="28"/>
          <w:szCs w:val="28"/>
        </w:rPr>
        <w:t>дений в табли</w:t>
      </w:r>
      <w:r w:rsidR="00171160">
        <w:rPr>
          <w:rFonts w:ascii="Times New Roman" w:eastAsia="Times New Roman" w:hAnsi="Times New Roman" w:cs="Times New Roman"/>
          <w:color w:val="231F20"/>
          <w:sz w:val="28"/>
          <w:szCs w:val="28"/>
        </w:rPr>
        <w:t>чной и (или) графической форме;</w:t>
      </w:r>
    </w:p>
    <w:p w:rsidR="00781D85" w:rsidRPr="00171160" w:rsidRDefault="00171160"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называть границы биосферы;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примеры приспособления живых организмов к среде оби</w:t>
      </w:r>
      <w:r w:rsidR="00171160">
        <w:rPr>
          <w:rFonts w:ascii="Times New Roman" w:eastAsia="Times New Roman" w:hAnsi="Times New Roman" w:cs="Times New Roman"/>
          <w:color w:val="231F20"/>
          <w:sz w:val="28"/>
          <w:szCs w:val="28"/>
        </w:rPr>
        <w:t>тания в разных природных зонах;</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растительный и животны</w:t>
      </w:r>
      <w:r w:rsidR="00171160">
        <w:rPr>
          <w:rFonts w:ascii="Times New Roman" w:eastAsia="Times New Roman" w:hAnsi="Times New Roman" w:cs="Times New Roman"/>
          <w:color w:val="231F20"/>
          <w:sz w:val="28"/>
          <w:szCs w:val="28"/>
        </w:rPr>
        <w:t>й мир разных террито-рий Земли;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взаимосвязи компонентов природы в приро</w:t>
      </w:r>
      <w:r w:rsidR="00171160">
        <w:rPr>
          <w:rFonts w:ascii="Times New Roman" w:eastAsia="Times New Roman" w:hAnsi="Times New Roman" w:cs="Times New Roman"/>
          <w:color w:val="231F20"/>
          <w:sz w:val="28"/>
          <w:szCs w:val="28"/>
        </w:rPr>
        <w:t>д-но-территориальном комплексе;</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особенности растительного и животного ми</w:t>
      </w:r>
      <w:r w:rsidR="00171160">
        <w:rPr>
          <w:rFonts w:ascii="Times New Roman" w:eastAsia="Times New Roman" w:hAnsi="Times New Roman" w:cs="Times New Roman"/>
          <w:color w:val="231F20"/>
          <w:sz w:val="28"/>
          <w:szCs w:val="28"/>
        </w:rPr>
        <w:t>ра в различных природных зонах;</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 понятия «поч</w:t>
      </w:r>
      <w:r w:rsidR="00171160">
        <w:rPr>
          <w:rFonts w:ascii="Times New Roman" w:eastAsia="Times New Roman" w:hAnsi="Times New Roman" w:cs="Times New Roman"/>
          <w:color w:val="231F20"/>
          <w:sz w:val="28"/>
          <w:szCs w:val="28"/>
        </w:rPr>
        <w:t>ва», «плодородие почв», «природ</w:t>
      </w:r>
      <w:r w:rsidRPr="00CD65E0">
        <w:rPr>
          <w:rFonts w:ascii="Times New Roman" w:eastAsia="Times New Roman" w:hAnsi="Times New Roman" w:cs="Times New Roman"/>
          <w:color w:val="231F20"/>
          <w:sz w:val="28"/>
          <w:szCs w:val="28"/>
        </w:rPr>
        <w:t xml:space="preserve">ный комплекс», «природно-территориальный комплекс», «круговорот веществ в природе»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81D85" w:rsidRPr="00CD65E0" w:rsidRDefault="00781D85" w:rsidP="00CD65E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—сравнивать плодородие почв в различных природных зо-нах;</w:t>
      </w:r>
    </w:p>
    <w:p w:rsidR="00781D85" w:rsidRPr="00CD65E0" w:rsidRDefault="00781D85" w:rsidP="0017116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измен</w:t>
      </w:r>
      <w:r w:rsidR="00171160">
        <w:rPr>
          <w:rFonts w:ascii="Times New Roman" w:eastAsia="Times New Roman" w:hAnsi="Times New Roman" w:cs="Times New Roman"/>
          <w:color w:val="231F20"/>
          <w:sz w:val="28"/>
          <w:szCs w:val="28"/>
        </w:rPr>
        <w:t>ений в изученных геосферах в ре</w:t>
      </w:r>
      <w:r w:rsidRPr="00CD65E0">
        <w:rPr>
          <w:rFonts w:ascii="Times New Roman" w:eastAsia="Times New Roman" w:hAnsi="Times New Roman" w:cs="Times New Roman"/>
          <w:color w:val="231F20"/>
          <w:sz w:val="28"/>
          <w:szCs w:val="28"/>
        </w:rPr>
        <w:t>зультате деятельности чело</w:t>
      </w:r>
      <w:r w:rsidR="00171160">
        <w:rPr>
          <w:rFonts w:ascii="Times New Roman" w:eastAsia="Times New Roman" w:hAnsi="Times New Roman" w:cs="Times New Roman"/>
          <w:color w:val="231F20"/>
          <w:sz w:val="28"/>
          <w:szCs w:val="28"/>
        </w:rPr>
        <w:t xml:space="preserve">века на примере территории мира и </w:t>
      </w:r>
      <w:r w:rsidRPr="00CD65E0">
        <w:rPr>
          <w:rFonts w:ascii="Times New Roman" w:eastAsia="Times New Roman" w:hAnsi="Times New Roman" w:cs="Times New Roman"/>
          <w:color w:val="231F20"/>
          <w:sz w:val="28"/>
          <w:szCs w:val="28"/>
        </w:rPr>
        <w:t>своей местности, пут</w:t>
      </w:r>
      <w:r w:rsidR="00171160">
        <w:rPr>
          <w:rFonts w:ascii="Times New Roman" w:eastAsia="Times New Roman" w:hAnsi="Times New Roman" w:cs="Times New Roman"/>
          <w:color w:val="231F20"/>
          <w:sz w:val="28"/>
          <w:szCs w:val="28"/>
        </w:rPr>
        <w:t>ей решения существующих экологи</w:t>
      </w:r>
      <w:r w:rsidRPr="00CD65E0">
        <w:rPr>
          <w:rFonts w:ascii="Times New Roman" w:eastAsia="Times New Roman" w:hAnsi="Times New Roman" w:cs="Times New Roman"/>
          <w:color w:val="231F20"/>
          <w:sz w:val="28"/>
          <w:szCs w:val="28"/>
        </w:rPr>
        <w:t>ческих проблем.</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8C04D7" w:rsidRDefault="008C04D7"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7 КЛАСС</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Описывать по географиче</w:t>
      </w:r>
      <w:r w:rsidR="00171160">
        <w:rPr>
          <w:rFonts w:ascii="Times New Roman" w:eastAsia="Times New Roman" w:hAnsi="Times New Roman" w:cs="Times New Roman"/>
          <w:color w:val="231F20"/>
          <w:sz w:val="28"/>
          <w:szCs w:val="28"/>
        </w:rPr>
        <w:t>ским картам и глобусу местополо</w:t>
      </w:r>
      <w:r w:rsidRPr="00CD65E0">
        <w:rPr>
          <w:rFonts w:ascii="Times New Roman" w:eastAsia="Times New Roman" w:hAnsi="Times New Roman" w:cs="Times New Roman"/>
          <w:color w:val="231F20"/>
          <w:sz w:val="28"/>
          <w:szCs w:val="28"/>
        </w:rPr>
        <w:t xml:space="preserve">жение изученных географических объектов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называть: строение и свойства (целостность, зональность, ритмич</w:t>
      </w:r>
      <w:r w:rsidR="00171160">
        <w:rPr>
          <w:rFonts w:ascii="Times New Roman" w:eastAsia="Times New Roman" w:hAnsi="Times New Roman" w:cs="Times New Roman"/>
          <w:color w:val="231F20"/>
          <w:sz w:val="28"/>
          <w:szCs w:val="28"/>
        </w:rPr>
        <w:t>ность) географической оболочки;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распознавать проявлени</w:t>
      </w:r>
      <w:r w:rsidR="00171160">
        <w:rPr>
          <w:rFonts w:ascii="Times New Roman" w:eastAsia="Times New Roman" w:hAnsi="Times New Roman" w:cs="Times New Roman"/>
          <w:color w:val="231F20"/>
          <w:sz w:val="28"/>
          <w:szCs w:val="28"/>
        </w:rPr>
        <w:t>я изученных географических явле</w:t>
      </w:r>
      <w:r w:rsidRPr="00CD65E0">
        <w:rPr>
          <w:rFonts w:ascii="Times New Roman" w:eastAsia="Times New Roman" w:hAnsi="Times New Roman" w:cs="Times New Roman"/>
          <w:color w:val="231F20"/>
          <w:sz w:val="28"/>
          <w:szCs w:val="28"/>
        </w:rPr>
        <w:t>ний, представляющие собой</w:t>
      </w:r>
      <w:r w:rsidR="00171160">
        <w:rPr>
          <w:rFonts w:ascii="Times New Roman" w:eastAsia="Times New Roman" w:hAnsi="Times New Roman" w:cs="Times New Roman"/>
          <w:color w:val="231F20"/>
          <w:sz w:val="28"/>
          <w:szCs w:val="28"/>
        </w:rPr>
        <w:t xml:space="preserve"> отражение таких свойств геогра</w:t>
      </w:r>
      <w:r w:rsidRPr="00CD65E0">
        <w:rPr>
          <w:rFonts w:ascii="Times New Roman" w:eastAsia="Times New Roman" w:hAnsi="Times New Roman" w:cs="Times New Roman"/>
          <w:color w:val="231F20"/>
          <w:sz w:val="28"/>
          <w:szCs w:val="28"/>
        </w:rPr>
        <w:t>фической оболочки, как зо</w:t>
      </w:r>
      <w:r w:rsidR="00171160">
        <w:rPr>
          <w:rFonts w:ascii="Times New Roman" w:eastAsia="Times New Roman" w:hAnsi="Times New Roman" w:cs="Times New Roman"/>
          <w:color w:val="231F20"/>
          <w:sz w:val="28"/>
          <w:szCs w:val="28"/>
        </w:rPr>
        <w:t>нальность, ритмичность и целостность;</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определять природные зоны по их существенным признакам на основе интеграции и интерпретации информации об осо</w:t>
      </w:r>
      <w:r w:rsidR="00171160">
        <w:rPr>
          <w:rFonts w:ascii="Times New Roman" w:eastAsia="Times New Roman" w:hAnsi="Times New Roman" w:cs="Times New Roman"/>
          <w:color w:val="231F20"/>
          <w:sz w:val="28"/>
          <w:szCs w:val="28"/>
        </w:rPr>
        <w:t>бенностях их природы;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изученные процессы и явления, происход</w:t>
      </w:r>
      <w:r w:rsidR="00171160">
        <w:rPr>
          <w:rFonts w:ascii="Times New Roman" w:eastAsia="Times New Roman" w:hAnsi="Times New Roman" w:cs="Times New Roman"/>
          <w:color w:val="231F20"/>
          <w:sz w:val="28"/>
          <w:szCs w:val="28"/>
        </w:rPr>
        <w:t>ящие в географической оболочке;</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измене</w:t>
      </w:r>
      <w:r w:rsidR="00171160">
        <w:rPr>
          <w:rFonts w:ascii="Times New Roman" w:eastAsia="Times New Roman" w:hAnsi="Times New Roman" w:cs="Times New Roman"/>
          <w:color w:val="231F20"/>
          <w:sz w:val="28"/>
          <w:szCs w:val="28"/>
        </w:rPr>
        <w:t>ний в геосферах в результате деятельности человека;</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описывать закономерности изменения в пространстве рель</w:t>
      </w:r>
      <w:r w:rsidR="00171160">
        <w:rPr>
          <w:rFonts w:ascii="Times New Roman" w:eastAsia="Times New Roman" w:hAnsi="Times New Roman" w:cs="Times New Roman"/>
          <w:color w:val="231F20"/>
          <w:sz w:val="28"/>
          <w:szCs w:val="28"/>
        </w:rPr>
        <w:t>е</w:t>
      </w:r>
      <w:r w:rsidRPr="00CD65E0">
        <w:rPr>
          <w:rFonts w:ascii="Times New Roman" w:eastAsia="Times New Roman" w:hAnsi="Times New Roman" w:cs="Times New Roman"/>
          <w:color w:val="231F20"/>
          <w:sz w:val="28"/>
          <w:szCs w:val="28"/>
        </w:rPr>
        <w:t>фа, климата, внутр</w:t>
      </w:r>
      <w:r w:rsidR="00171160">
        <w:rPr>
          <w:rFonts w:ascii="Times New Roman" w:eastAsia="Times New Roman" w:hAnsi="Times New Roman" w:cs="Times New Roman"/>
          <w:color w:val="231F20"/>
          <w:sz w:val="28"/>
          <w:szCs w:val="28"/>
        </w:rPr>
        <w:t>енних вод и органического мира;</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выявлять взаимосвязи м</w:t>
      </w:r>
      <w:r w:rsidR="00171160">
        <w:rPr>
          <w:rFonts w:ascii="Times New Roman" w:eastAsia="Times New Roman" w:hAnsi="Times New Roman" w:cs="Times New Roman"/>
          <w:color w:val="231F20"/>
          <w:sz w:val="28"/>
          <w:szCs w:val="28"/>
        </w:rPr>
        <w:t>ежду компонентами природы в пре</w:t>
      </w:r>
      <w:r w:rsidRPr="00CD65E0">
        <w:rPr>
          <w:rFonts w:ascii="Times New Roman" w:eastAsia="Times New Roman" w:hAnsi="Times New Roman" w:cs="Times New Roman"/>
          <w:color w:val="231F20"/>
          <w:sz w:val="28"/>
          <w:szCs w:val="28"/>
        </w:rPr>
        <w:t>делах отдельных территорий с использованием различных источн</w:t>
      </w:r>
      <w:r w:rsidR="00171160">
        <w:rPr>
          <w:rFonts w:ascii="Times New Roman" w:eastAsia="Times New Roman" w:hAnsi="Times New Roman" w:cs="Times New Roman"/>
          <w:color w:val="231F20"/>
          <w:sz w:val="28"/>
          <w:szCs w:val="28"/>
        </w:rPr>
        <w:t>иков географической информации;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называть особенности географических процессов на гра</w:t>
      </w:r>
      <w:r w:rsidR="00171160">
        <w:rPr>
          <w:rFonts w:ascii="Times New Roman" w:eastAsia="Times New Roman" w:hAnsi="Times New Roman" w:cs="Times New Roman"/>
          <w:color w:val="231F20"/>
          <w:sz w:val="28"/>
          <w:szCs w:val="28"/>
        </w:rPr>
        <w:t>ни</w:t>
      </w:r>
      <w:r w:rsidRPr="00CD65E0">
        <w:rPr>
          <w:rFonts w:ascii="Times New Roman" w:eastAsia="Times New Roman" w:hAnsi="Times New Roman" w:cs="Times New Roman"/>
          <w:color w:val="231F20"/>
          <w:sz w:val="28"/>
          <w:szCs w:val="28"/>
        </w:rPr>
        <w:t>цах литосферных плит с учётом характера вза</w:t>
      </w:r>
      <w:r w:rsidR="00171160">
        <w:rPr>
          <w:rFonts w:ascii="Times New Roman" w:eastAsia="Times New Roman" w:hAnsi="Times New Roman" w:cs="Times New Roman"/>
          <w:color w:val="231F20"/>
          <w:sz w:val="28"/>
          <w:szCs w:val="28"/>
        </w:rPr>
        <w:t>имодействия и типа земной коры;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устанавливать (используя </w:t>
      </w:r>
      <w:r w:rsidR="00171160">
        <w:rPr>
          <w:rFonts w:ascii="Times New Roman" w:eastAsia="Times New Roman" w:hAnsi="Times New Roman" w:cs="Times New Roman"/>
          <w:color w:val="231F20"/>
          <w:sz w:val="28"/>
          <w:szCs w:val="28"/>
        </w:rPr>
        <w:t>географические карты) взаимосвя</w:t>
      </w:r>
      <w:r w:rsidRPr="00CD65E0">
        <w:rPr>
          <w:rFonts w:ascii="Times New Roman" w:eastAsia="Times New Roman" w:hAnsi="Times New Roman" w:cs="Times New Roman"/>
          <w:color w:val="231F20"/>
          <w:sz w:val="28"/>
          <w:szCs w:val="28"/>
        </w:rPr>
        <w:t>зи между движением литосферных плит и ра</w:t>
      </w:r>
      <w:r w:rsidR="00171160">
        <w:rPr>
          <w:rFonts w:ascii="Times New Roman" w:eastAsia="Times New Roman" w:hAnsi="Times New Roman" w:cs="Times New Roman"/>
          <w:color w:val="231F20"/>
          <w:sz w:val="28"/>
          <w:szCs w:val="28"/>
        </w:rPr>
        <w:t>змещением крупных форм рельефа;</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классифицировать воздушные массы Земли, типы к</w:t>
      </w:r>
      <w:r w:rsidR="00171160">
        <w:rPr>
          <w:rFonts w:ascii="Times New Roman" w:eastAsia="Times New Roman" w:hAnsi="Times New Roman" w:cs="Times New Roman"/>
          <w:color w:val="231F20"/>
          <w:sz w:val="28"/>
          <w:szCs w:val="28"/>
        </w:rPr>
        <w:t>лимата по заданным показателям;</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образование тро</w:t>
      </w:r>
      <w:r w:rsidR="00171160">
        <w:rPr>
          <w:rFonts w:ascii="Times New Roman" w:eastAsia="Times New Roman" w:hAnsi="Times New Roman" w:cs="Times New Roman"/>
          <w:color w:val="231F20"/>
          <w:sz w:val="28"/>
          <w:szCs w:val="28"/>
        </w:rPr>
        <w:t>пических муссонов, пассатов тро</w:t>
      </w:r>
      <w:r w:rsidRPr="00CD65E0">
        <w:rPr>
          <w:rFonts w:ascii="Times New Roman" w:eastAsia="Times New Roman" w:hAnsi="Times New Roman" w:cs="Times New Roman"/>
          <w:color w:val="231F20"/>
          <w:sz w:val="28"/>
          <w:szCs w:val="28"/>
        </w:rPr>
        <w:t>п</w:t>
      </w:r>
      <w:r w:rsidR="00171160">
        <w:rPr>
          <w:rFonts w:ascii="Times New Roman" w:eastAsia="Times New Roman" w:hAnsi="Times New Roman" w:cs="Times New Roman"/>
          <w:color w:val="231F20"/>
          <w:sz w:val="28"/>
          <w:szCs w:val="28"/>
        </w:rPr>
        <w:t>ических широт, западных ветров;</w:t>
      </w:r>
    </w:p>
    <w:p w:rsid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 понятия «возд</w:t>
      </w:r>
      <w:r w:rsidR="00171160">
        <w:rPr>
          <w:rFonts w:ascii="Times New Roman" w:eastAsia="Times New Roman" w:hAnsi="Times New Roman" w:cs="Times New Roman"/>
          <w:color w:val="231F20"/>
          <w:sz w:val="28"/>
          <w:szCs w:val="28"/>
        </w:rPr>
        <w:t>ушные массы», «муссоны», «пасса</w:t>
      </w:r>
      <w:r w:rsidRPr="00CD65E0">
        <w:rPr>
          <w:rFonts w:ascii="Times New Roman" w:eastAsia="Times New Roman" w:hAnsi="Times New Roman" w:cs="Times New Roman"/>
          <w:color w:val="231F20"/>
          <w:sz w:val="28"/>
          <w:szCs w:val="28"/>
        </w:rPr>
        <w:t xml:space="preserve">ты», «западные ветры», «климатообразующий фактор» для решения учебных и (или) практико-ориентированных задач; </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описывать клим</w:t>
      </w:r>
      <w:r w:rsidR="00171160">
        <w:rPr>
          <w:rFonts w:ascii="Times New Roman" w:eastAsia="Times New Roman" w:hAnsi="Times New Roman" w:cs="Times New Roman"/>
          <w:color w:val="231F20"/>
          <w:sz w:val="28"/>
          <w:szCs w:val="28"/>
        </w:rPr>
        <w:t>ат территории по климатограмме;</w:t>
      </w:r>
    </w:p>
    <w:p w:rsidR="00781D85" w:rsidRPr="008C04D7" w:rsidRDefault="00781D85" w:rsidP="008C04D7">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влияние клим</w:t>
      </w:r>
      <w:r w:rsidR="00171160">
        <w:rPr>
          <w:rFonts w:ascii="Times New Roman" w:eastAsia="Times New Roman" w:hAnsi="Times New Roman" w:cs="Times New Roman"/>
          <w:color w:val="231F20"/>
          <w:sz w:val="28"/>
          <w:szCs w:val="28"/>
        </w:rPr>
        <w:t>атообразующих факторов на клима</w:t>
      </w:r>
      <w:r w:rsidRPr="00CD65E0">
        <w:rPr>
          <w:rFonts w:ascii="Times New Roman" w:eastAsia="Times New Roman" w:hAnsi="Times New Roman" w:cs="Times New Roman"/>
          <w:color w:val="231F20"/>
          <w:sz w:val="28"/>
          <w:szCs w:val="28"/>
        </w:rPr>
        <w:t>т</w:t>
      </w:r>
      <w:r w:rsidR="008C04D7">
        <w:rPr>
          <w:rFonts w:ascii="Times New Roman" w:eastAsia="Times New Roman" w:hAnsi="Times New Roman" w:cs="Times New Roman"/>
          <w:color w:val="231F20"/>
          <w:sz w:val="28"/>
          <w:szCs w:val="28"/>
        </w:rPr>
        <w:t>ические особенности территории;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формулировать оценочные</w:t>
      </w:r>
      <w:r w:rsidR="00171160">
        <w:rPr>
          <w:rFonts w:ascii="Times New Roman" w:eastAsia="Times New Roman" w:hAnsi="Times New Roman" w:cs="Times New Roman"/>
          <w:color w:val="231F20"/>
          <w:sz w:val="28"/>
          <w:szCs w:val="28"/>
        </w:rPr>
        <w:t xml:space="preserve"> суждения о последствиях измене</w:t>
      </w:r>
      <w:r w:rsidRPr="00CD65E0">
        <w:rPr>
          <w:rFonts w:ascii="Times New Roman" w:eastAsia="Times New Roman" w:hAnsi="Times New Roman" w:cs="Times New Roman"/>
          <w:color w:val="231F20"/>
          <w:sz w:val="28"/>
          <w:szCs w:val="28"/>
        </w:rPr>
        <w:t>ний компонентов природы в</w:t>
      </w:r>
      <w:r w:rsidR="00171160">
        <w:rPr>
          <w:rFonts w:ascii="Times New Roman" w:eastAsia="Times New Roman" w:hAnsi="Times New Roman" w:cs="Times New Roman"/>
          <w:color w:val="231F20"/>
          <w:sz w:val="28"/>
          <w:szCs w:val="28"/>
        </w:rPr>
        <w:t xml:space="preserve"> результате деятельности челове</w:t>
      </w:r>
      <w:r w:rsidRPr="00CD65E0">
        <w:rPr>
          <w:rFonts w:ascii="Times New Roman" w:eastAsia="Times New Roman" w:hAnsi="Times New Roman" w:cs="Times New Roman"/>
          <w:color w:val="231F20"/>
          <w:sz w:val="28"/>
          <w:szCs w:val="28"/>
        </w:rPr>
        <w:t>ка с использованием разных источни</w:t>
      </w:r>
      <w:r w:rsidR="00171160">
        <w:rPr>
          <w:rFonts w:ascii="Times New Roman" w:eastAsia="Times New Roman" w:hAnsi="Times New Roman" w:cs="Times New Roman"/>
          <w:color w:val="231F20"/>
          <w:sz w:val="28"/>
          <w:szCs w:val="28"/>
        </w:rPr>
        <w:t>ков географической информации;</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w:t>
      </w:r>
      <w:r w:rsidR="00171160">
        <w:rPr>
          <w:rFonts w:ascii="Times New Roman" w:eastAsia="Times New Roman" w:hAnsi="Times New Roman" w:cs="Times New Roman"/>
          <w:color w:val="231F20"/>
          <w:sz w:val="28"/>
          <w:szCs w:val="28"/>
        </w:rPr>
        <w:t>различать океанические течения;</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сравнивать температуру и</w:t>
      </w:r>
      <w:r w:rsidR="00171160">
        <w:rPr>
          <w:rFonts w:ascii="Times New Roman" w:eastAsia="Times New Roman" w:hAnsi="Times New Roman" w:cs="Times New Roman"/>
          <w:color w:val="231F20"/>
          <w:sz w:val="28"/>
          <w:szCs w:val="28"/>
        </w:rPr>
        <w:t xml:space="preserve"> солёность поверхностных вод Ми</w:t>
      </w:r>
      <w:r w:rsidRPr="00CD65E0">
        <w:rPr>
          <w:rFonts w:ascii="Times New Roman" w:eastAsia="Times New Roman" w:hAnsi="Times New Roman" w:cs="Times New Roman"/>
          <w:color w:val="231F20"/>
          <w:sz w:val="28"/>
          <w:szCs w:val="28"/>
        </w:rPr>
        <w:t xml:space="preserve">рового океана на разных </w:t>
      </w:r>
      <w:r w:rsidR="00171160">
        <w:rPr>
          <w:rFonts w:ascii="Times New Roman" w:eastAsia="Times New Roman" w:hAnsi="Times New Roman" w:cs="Times New Roman"/>
          <w:color w:val="231F20"/>
          <w:sz w:val="28"/>
          <w:szCs w:val="28"/>
        </w:rPr>
        <w:t>широтах с использованием различ</w:t>
      </w:r>
      <w:r w:rsidRPr="00CD65E0">
        <w:rPr>
          <w:rFonts w:ascii="Times New Roman" w:eastAsia="Times New Roman" w:hAnsi="Times New Roman" w:cs="Times New Roman"/>
          <w:color w:val="231F20"/>
          <w:sz w:val="28"/>
          <w:szCs w:val="28"/>
        </w:rPr>
        <w:t>ных источн</w:t>
      </w:r>
      <w:r w:rsidR="00171160">
        <w:rPr>
          <w:rFonts w:ascii="Times New Roman" w:eastAsia="Times New Roman" w:hAnsi="Times New Roman" w:cs="Times New Roman"/>
          <w:color w:val="231F20"/>
          <w:sz w:val="28"/>
          <w:szCs w:val="28"/>
        </w:rPr>
        <w:t>иков географической информации;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закономерност</w:t>
      </w:r>
      <w:r w:rsidR="00171160">
        <w:rPr>
          <w:rFonts w:ascii="Times New Roman" w:eastAsia="Times New Roman" w:hAnsi="Times New Roman" w:cs="Times New Roman"/>
          <w:color w:val="231F20"/>
          <w:sz w:val="28"/>
          <w:szCs w:val="28"/>
        </w:rPr>
        <w:t>и изменения температуры, солёно</w:t>
      </w:r>
      <w:r w:rsidRPr="00CD65E0">
        <w:rPr>
          <w:rFonts w:ascii="Times New Roman" w:eastAsia="Times New Roman" w:hAnsi="Times New Roman" w:cs="Times New Roman"/>
          <w:color w:val="231F20"/>
          <w:sz w:val="28"/>
          <w:szCs w:val="28"/>
        </w:rPr>
        <w:t>сти и органического мира Мирового океана с географической широтой и с глубиной на</w:t>
      </w:r>
      <w:r w:rsidR="00171160">
        <w:rPr>
          <w:rFonts w:ascii="Times New Roman" w:eastAsia="Times New Roman" w:hAnsi="Times New Roman" w:cs="Times New Roman"/>
          <w:color w:val="231F20"/>
          <w:sz w:val="28"/>
          <w:szCs w:val="28"/>
        </w:rPr>
        <w:t xml:space="preserve"> основе анализа различных источ</w:t>
      </w:r>
      <w:r w:rsidRPr="00CD65E0">
        <w:rPr>
          <w:rFonts w:ascii="Times New Roman" w:eastAsia="Times New Roman" w:hAnsi="Times New Roman" w:cs="Times New Roman"/>
          <w:color w:val="231F20"/>
          <w:sz w:val="28"/>
          <w:szCs w:val="28"/>
        </w:rPr>
        <w:t>н</w:t>
      </w:r>
      <w:r w:rsidR="00171160">
        <w:rPr>
          <w:rFonts w:ascii="Times New Roman" w:eastAsia="Times New Roman" w:hAnsi="Times New Roman" w:cs="Times New Roman"/>
          <w:color w:val="231F20"/>
          <w:sz w:val="28"/>
          <w:szCs w:val="28"/>
        </w:rPr>
        <w:t>иков географической информации;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характеризовать этапы осв</w:t>
      </w:r>
      <w:r w:rsidR="00171160">
        <w:rPr>
          <w:rFonts w:ascii="Times New Roman" w:eastAsia="Times New Roman" w:hAnsi="Times New Roman" w:cs="Times New Roman"/>
          <w:color w:val="231F20"/>
          <w:sz w:val="28"/>
          <w:szCs w:val="28"/>
        </w:rPr>
        <w:t>оения и заселения отдельных тер</w:t>
      </w:r>
      <w:r w:rsidRPr="00CD65E0">
        <w:rPr>
          <w:rFonts w:ascii="Times New Roman" w:eastAsia="Times New Roman" w:hAnsi="Times New Roman" w:cs="Times New Roman"/>
          <w:color w:val="231F20"/>
          <w:sz w:val="28"/>
          <w:szCs w:val="28"/>
        </w:rPr>
        <w:t>риторий Земли человеком на основе анализа различных источников географичес</w:t>
      </w:r>
      <w:r w:rsidR="00171160">
        <w:rPr>
          <w:rFonts w:ascii="Times New Roman" w:eastAsia="Times New Roman" w:hAnsi="Times New Roman" w:cs="Times New Roman"/>
          <w:color w:val="231F20"/>
          <w:sz w:val="28"/>
          <w:szCs w:val="28"/>
        </w:rPr>
        <w:t>кой информации для решения учеб</w:t>
      </w:r>
      <w:r w:rsidRPr="00CD65E0">
        <w:rPr>
          <w:rFonts w:ascii="Times New Roman" w:eastAsia="Times New Roman" w:hAnsi="Times New Roman" w:cs="Times New Roman"/>
          <w:color w:val="231F20"/>
          <w:sz w:val="28"/>
          <w:szCs w:val="28"/>
        </w:rPr>
        <w:t xml:space="preserve">ных и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и сравнивать численность населения крупных стран мир</w:t>
      </w:r>
      <w:r w:rsidR="00171160">
        <w:rPr>
          <w:rFonts w:ascii="Times New Roman" w:eastAsia="Times New Roman" w:hAnsi="Times New Roman" w:cs="Times New Roman"/>
          <w:color w:val="231F20"/>
          <w:sz w:val="28"/>
          <w:szCs w:val="28"/>
        </w:rPr>
        <w:t>а;</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сравнивать плотность </w:t>
      </w:r>
      <w:r w:rsidR="00171160">
        <w:rPr>
          <w:rFonts w:ascii="Times New Roman" w:eastAsia="Times New Roman" w:hAnsi="Times New Roman" w:cs="Times New Roman"/>
          <w:color w:val="231F20"/>
          <w:sz w:val="28"/>
          <w:szCs w:val="28"/>
        </w:rPr>
        <w:t>населения различных территорий;</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 xml:space="preserve">понятие «плотность населения»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различать </w:t>
      </w:r>
      <w:r w:rsidR="00171160">
        <w:rPr>
          <w:rFonts w:ascii="Times New Roman" w:eastAsia="Times New Roman" w:hAnsi="Times New Roman" w:cs="Times New Roman"/>
          <w:color w:val="231F20"/>
          <w:sz w:val="28"/>
          <w:szCs w:val="28"/>
        </w:rPr>
        <w:t>городские и сельские поселения;</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w:t>
      </w:r>
      <w:r w:rsidR="00171160">
        <w:rPr>
          <w:rFonts w:ascii="Times New Roman" w:eastAsia="Times New Roman" w:hAnsi="Times New Roman" w:cs="Times New Roman"/>
          <w:color w:val="231F20"/>
          <w:sz w:val="28"/>
          <w:szCs w:val="28"/>
        </w:rPr>
        <w:t>римеры крупнейших городов мира;</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приводить примеры </w:t>
      </w:r>
      <w:r w:rsidR="00171160">
        <w:rPr>
          <w:rFonts w:ascii="Times New Roman" w:eastAsia="Times New Roman" w:hAnsi="Times New Roman" w:cs="Times New Roman"/>
          <w:color w:val="231F20"/>
          <w:sz w:val="28"/>
          <w:szCs w:val="28"/>
        </w:rPr>
        <w:t>мировых и национальных религий;</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проводить </w:t>
      </w:r>
      <w:r w:rsidR="00171160">
        <w:rPr>
          <w:rFonts w:ascii="Times New Roman" w:eastAsia="Times New Roman" w:hAnsi="Times New Roman" w:cs="Times New Roman"/>
          <w:color w:val="231F20"/>
          <w:sz w:val="28"/>
          <w:szCs w:val="28"/>
        </w:rPr>
        <w:t>языковую классификацию народов;</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основные виды хозяйственной деятельности л</w:t>
      </w:r>
      <w:r w:rsidR="00171160">
        <w:rPr>
          <w:rFonts w:ascii="Times New Roman" w:eastAsia="Times New Roman" w:hAnsi="Times New Roman" w:cs="Times New Roman"/>
          <w:color w:val="231F20"/>
          <w:sz w:val="28"/>
          <w:szCs w:val="28"/>
        </w:rPr>
        <w:t>юдей на различных территориях;</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определять стран</w:t>
      </w:r>
      <w:r w:rsidR="00171160">
        <w:rPr>
          <w:rFonts w:ascii="Times New Roman" w:eastAsia="Times New Roman" w:hAnsi="Times New Roman" w:cs="Times New Roman"/>
          <w:color w:val="231F20"/>
          <w:sz w:val="28"/>
          <w:szCs w:val="28"/>
        </w:rPr>
        <w:t>ы по их существенным признакам;</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сравнивать особенности пр</w:t>
      </w:r>
      <w:r w:rsidR="00171160">
        <w:rPr>
          <w:rFonts w:ascii="Times New Roman" w:eastAsia="Times New Roman" w:hAnsi="Times New Roman" w:cs="Times New Roman"/>
          <w:color w:val="231F20"/>
          <w:sz w:val="28"/>
          <w:szCs w:val="28"/>
        </w:rPr>
        <w:t xml:space="preserve">ироды и населения, материальной и </w:t>
      </w:r>
      <w:r w:rsidRPr="00CD65E0">
        <w:rPr>
          <w:rFonts w:ascii="Times New Roman" w:eastAsia="Times New Roman" w:hAnsi="Times New Roman" w:cs="Times New Roman"/>
          <w:color w:val="231F20"/>
          <w:sz w:val="28"/>
          <w:szCs w:val="28"/>
        </w:rPr>
        <w:t>духовной культуры, особе</w:t>
      </w:r>
      <w:r w:rsidR="00171160">
        <w:rPr>
          <w:rFonts w:ascii="Times New Roman" w:eastAsia="Times New Roman" w:hAnsi="Times New Roman" w:cs="Times New Roman"/>
          <w:color w:val="231F20"/>
          <w:sz w:val="28"/>
          <w:szCs w:val="28"/>
        </w:rPr>
        <w:t>нности адаптации человека к раз</w:t>
      </w:r>
      <w:r w:rsidRPr="00CD65E0">
        <w:rPr>
          <w:rFonts w:ascii="Times New Roman" w:eastAsia="Times New Roman" w:hAnsi="Times New Roman" w:cs="Times New Roman"/>
          <w:color w:val="231F20"/>
          <w:sz w:val="28"/>
          <w:szCs w:val="28"/>
        </w:rPr>
        <w:t>ным природным услов</w:t>
      </w:r>
      <w:r w:rsidR="00171160">
        <w:rPr>
          <w:rFonts w:ascii="Times New Roman" w:eastAsia="Times New Roman" w:hAnsi="Times New Roman" w:cs="Times New Roman"/>
          <w:color w:val="231F20"/>
          <w:sz w:val="28"/>
          <w:szCs w:val="28"/>
        </w:rPr>
        <w:t>иям регионов и отдельных стран;</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особенности природы, населения и х</w:t>
      </w:r>
      <w:r w:rsidR="00171160">
        <w:rPr>
          <w:rFonts w:ascii="Times New Roman" w:eastAsia="Times New Roman" w:hAnsi="Times New Roman" w:cs="Times New Roman"/>
          <w:color w:val="231F20"/>
          <w:sz w:val="28"/>
          <w:szCs w:val="28"/>
        </w:rPr>
        <w:t>озяйства отдельных территорий;</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знания о населен</w:t>
      </w:r>
      <w:r w:rsidR="00171160">
        <w:rPr>
          <w:rFonts w:ascii="Times New Roman" w:eastAsia="Times New Roman" w:hAnsi="Times New Roman" w:cs="Times New Roman"/>
          <w:color w:val="231F20"/>
          <w:sz w:val="28"/>
          <w:szCs w:val="28"/>
        </w:rPr>
        <w:t>ии материков и стран для ре</w:t>
      </w:r>
      <w:r w:rsidRPr="00CD65E0">
        <w:rPr>
          <w:rFonts w:ascii="Times New Roman" w:eastAsia="Times New Roman" w:hAnsi="Times New Roman" w:cs="Times New Roman"/>
          <w:color w:val="231F20"/>
          <w:sz w:val="28"/>
          <w:szCs w:val="28"/>
        </w:rPr>
        <w:t>шения различных учебных и п</w:t>
      </w:r>
      <w:r w:rsidR="00171160">
        <w:rPr>
          <w:rFonts w:ascii="Times New Roman" w:eastAsia="Times New Roman" w:hAnsi="Times New Roman" w:cs="Times New Roman"/>
          <w:color w:val="231F20"/>
          <w:sz w:val="28"/>
          <w:szCs w:val="28"/>
        </w:rPr>
        <w:t>рактико-ориентированных задач;</w:t>
      </w:r>
    </w:p>
    <w:p w:rsidR="00781D85" w:rsidRPr="00171160" w:rsidRDefault="00781D85" w:rsidP="00171160">
      <w:pPr>
        <w:spacing w:after="0" w:line="240" w:lineRule="auto"/>
        <w:ind w:left="220"/>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выбирать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w:t>
      </w:r>
      <w:r w:rsidR="00171160">
        <w:rPr>
          <w:rFonts w:ascii="Times New Roman" w:eastAsia="Times New Roman" w:hAnsi="Times New Roman" w:cs="Times New Roman"/>
          <w:color w:val="231F20"/>
          <w:sz w:val="28"/>
          <w:szCs w:val="28"/>
        </w:rPr>
        <w:t>озяйства отдельных территорий;</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представлять в различных формах (в виде карты, таблицы, графика, географического</w:t>
      </w:r>
      <w:r w:rsidR="00171160">
        <w:rPr>
          <w:rFonts w:ascii="Times New Roman" w:eastAsia="Times New Roman" w:hAnsi="Times New Roman" w:cs="Times New Roman"/>
          <w:color w:val="231F20"/>
          <w:sz w:val="28"/>
          <w:szCs w:val="28"/>
        </w:rPr>
        <w:t xml:space="preserve"> описания) географическую инфор</w:t>
      </w:r>
      <w:r w:rsidRPr="00CD65E0">
        <w:rPr>
          <w:rFonts w:ascii="Times New Roman" w:eastAsia="Times New Roman" w:hAnsi="Times New Roman" w:cs="Times New Roman"/>
          <w:color w:val="231F20"/>
          <w:sz w:val="28"/>
          <w:szCs w:val="28"/>
        </w:rPr>
        <w:t>мацию, необходимую для решения учебных и практико-ори-ентированных за</w:t>
      </w:r>
      <w:r w:rsidR="00171160">
        <w:rPr>
          <w:rFonts w:ascii="Times New Roman" w:eastAsia="Times New Roman" w:hAnsi="Times New Roman" w:cs="Times New Roman"/>
          <w:color w:val="231F20"/>
          <w:sz w:val="28"/>
          <w:szCs w:val="28"/>
        </w:rPr>
        <w:t>дач;</w:t>
      </w:r>
    </w:p>
    <w:p w:rsidR="00781D85" w:rsidRPr="00EC10DB" w:rsidRDefault="00781D85" w:rsidP="00EC10DB">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интегрировать и интерп</w:t>
      </w:r>
      <w:r w:rsidR="00171160">
        <w:rPr>
          <w:rFonts w:ascii="Times New Roman" w:eastAsia="Times New Roman" w:hAnsi="Times New Roman" w:cs="Times New Roman"/>
          <w:color w:val="231F20"/>
          <w:sz w:val="28"/>
          <w:szCs w:val="28"/>
        </w:rPr>
        <w:t>ретировать информацию об особен</w:t>
      </w:r>
      <w:r w:rsidRPr="00CD65E0">
        <w:rPr>
          <w:rFonts w:ascii="Times New Roman" w:eastAsia="Times New Roman" w:hAnsi="Times New Roman" w:cs="Times New Roman"/>
          <w:color w:val="231F20"/>
          <w:sz w:val="28"/>
          <w:szCs w:val="28"/>
        </w:rPr>
        <w:t>ностях природы, населени</w:t>
      </w:r>
      <w:r w:rsidR="00171160">
        <w:rPr>
          <w:rFonts w:ascii="Times New Roman" w:eastAsia="Times New Roman" w:hAnsi="Times New Roman" w:cs="Times New Roman"/>
          <w:color w:val="231F20"/>
          <w:sz w:val="28"/>
          <w:szCs w:val="28"/>
        </w:rPr>
        <w:t>я и его хозяйственной деятельно</w:t>
      </w:r>
      <w:r w:rsidRPr="00CD65E0">
        <w:rPr>
          <w:rFonts w:ascii="Times New Roman" w:eastAsia="Times New Roman" w:hAnsi="Times New Roman" w:cs="Times New Roman"/>
          <w:color w:val="231F20"/>
          <w:sz w:val="28"/>
          <w:szCs w:val="28"/>
        </w:rPr>
        <w:t xml:space="preserve">сти на отдельных территориях, представленную в одном или нескольких источниках, для решения различных учебных и </w:t>
      </w:r>
      <w:r w:rsidR="00EC10DB">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примеры взаимодействия природы и общества в</w:t>
      </w:r>
      <w:r w:rsidR="00171160">
        <w:rPr>
          <w:rFonts w:ascii="Times New Roman" w:eastAsia="Times New Roman" w:hAnsi="Times New Roman" w:cs="Times New Roman"/>
          <w:color w:val="231F20"/>
          <w:sz w:val="28"/>
          <w:szCs w:val="28"/>
        </w:rPr>
        <w:t xml:space="preserve"> пределах отдельных территорий;</w:t>
      </w:r>
    </w:p>
    <w:p w:rsidR="00781D85" w:rsidRPr="00CD65E0" w:rsidRDefault="00781D85" w:rsidP="00CD65E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распознавать проявления глобальных проблем человечества (экологическая, сырьевая,</w:t>
      </w:r>
      <w:r w:rsidR="00171160">
        <w:rPr>
          <w:rFonts w:ascii="Times New Roman" w:eastAsia="Times New Roman" w:hAnsi="Times New Roman" w:cs="Times New Roman"/>
          <w:color w:val="231F20"/>
          <w:sz w:val="28"/>
          <w:szCs w:val="28"/>
        </w:rPr>
        <w:t xml:space="preserve"> энергетическая, преодоления от</w:t>
      </w:r>
      <w:r w:rsidRPr="00CD65E0">
        <w:rPr>
          <w:rFonts w:ascii="Times New Roman" w:eastAsia="Times New Roman" w:hAnsi="Times New Roman" w:cs="Times New Roman"/>
          <w:color w:val="231F20"/>
          <w:sz w:val="28"/>
          <w:szCs w:val="28"/>
        </w:rPr>
        <w:t>сталости стран, продовольственная) на локальном и регио-нальном уровнях и приводить примеры международного со-трудничества по их преодолению.</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8C04D7" w:rsidRDefault="008C04D7"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8 КЛАСС</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Характеризовать основные этапы истории формировани</w:t>
      </w:r>
      <w:r w:rsidR="00171160">
        <w:rPr>
          <w:rFonts w:ascii="Times New Roman" w:eastAsia="Times New Roman" w:hAnsi="Times New Roman" w:cs="Times New Roman"/>
          <w:color w:val="231F20"/>
          <w:sz w:val="28"/>
          <w:szCs w:val="28"/>
        </w:rPr>
        <w:t>я и изучения территории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находить в различных </w:t>
      </w:r>
      <w:r w:rsidR="00171160">
        <w:rPr>
          <w:rFonts w:ascii="Times New Roman" w:eastAsia="Times New Roman" w:hAnsi="Times New Roman" w:cs="Times New Roman"/>
          <w:color w:val="231F20"/>
          <w:sz w:val="28"/>
          <w:szCs w:val="28"/>
        </w:rPr>
        <w:t>источниках информации факты, по</w:t>
      </w:r>
      <w:r w:rsidRPr="00CD65E0">
        <w:rPr>
          <w:rFonts w:ascii="Times New Roman" w:eastAsia="Times New Roman" w:hAnsi="Times New Roman" w:cs="Times New Roman"/>
          <w:color w:val="231F20"/>
          <w:sz w:val="28"/>
          <w:szCs w:val="28"/>
        </w:rPr>
        <w:t>зволяющие определить вклад российских учёных и путеш</w:t>
      </w:r>
      <w:r w:rsidR="00171160">
        <w:rPr>
          <w:rFonts w:ascii="Times New Roman" w:eastAsia="Times New Roman" w:hAnsi="Times New Roman" w:cs="Times New Roman"/>
          <w:color w:val="231F20"/>
          <w:sz w:val="28"/>
          <w:szCs w:val="28"/>
        </w:rPr>
        <w:t>ественников в освоение страны;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характеризовать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геогр</w:t>
      </w:r>
      <w:r w:rsidR="00171160">
        <w:rPr>
          <w:rFonts w:ascii="Times New Roman" w:eastAsia="Times New Roman" w:hAnsi="Times New Roman" w:cs="Times New Roman"/>
          <w:color w:val="231F20"/>
          <w:sz w:val="28"/>
          <w:szCs w:val="28"/>
        </w:rPr>
        <w:t>афическое положение России с ис</w:t>
      </w:r>
      <w:r w:rsidRPr="00CD65E0">
        <w:rPr>
          <w:rFonts w:ascii="Times New Roman" w:eastAsia="Times New Roman" w:hAnsi="Times New Roman" w:cs="Times New Roman"/>
          <w:color w:val="231F20"/>
          <w:sz w:val="28"/>
          <w:szCs w:val="28"/>
        </w:rPr>
        <w:t>пользованием инфо</w:t>
      </w:r>
      <w:r w:rsidR="00171160">
        <w:rPr>
          <w:rFonts w:ascii="Times New Roman" w:eastAsia="Times New Roman" w:hAnsi="Times New Roman" w:cs="Times New Roman"/>
          <w:color w:val="231F20"/>
          <w:sz w:val="28"/>
          <w:szCs w:val="28"/>
        </w:rPr>
        <w:t>рмации из различных источников;</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федеральные округа, крупные географические районы и макрорегио</w:t>
      </w:r>
      <w:r w:rsidR="00171160">
        <w:rPr>
          <w:rFonts w:ascii="Times New Roman" w:eastAsia="Times New Roman" w:hAnsi="Times New Roman" w:cs="Times New Roman"/>
          <w:color w:val="231F20"/>
          <w:sz w:val="28"/>
          <w:szCs w:val="28"/>
        </w:rPr>
        <w:t>ны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суб</w:t>
      </w:r>
      <w:r w:rsidR="00171160">
        <w:rPr>
          <w:rFonts w:ascii="Times New Roman" w:eastAsia="Times New Roman" w:hAnsi="Times New Roman" w:cs="Times New Roman"/>
          <w:color w:val="231F20"/>
          <w:sz w:val="28"/>
          <w:szCs w:val="28"/>
        </w:rPr>
        <w:t>ъектов Российской Федерации раз</w:t>
      </w:r>
      <w:r w:rsidRPr="00CD65E0">
        <w:rPr>
          <w:rFonts w:ascii="Times New Roman" w:eastAsia="Times New Roman" w:hAnsi="Times New Roman" w:cs="Times New Roman"/>
          <w:color w:val="231F20"/>
          <w:sz w:val="28"/>
          <w:szCs w:val="28"/>
        </w:rPr>
        <w:t>ных видов и показыв</w:t>
      </w:r>
      <w:r w:rsidR="00171160">
        <w:rPr>
          <w:rFonts w:ascii="Times New Roman" w:eastAsia="Times New Roman" w:hAnsi="Times New Roman" w:cs="Times New Roman"/>
          <w:color w:val="231F20"/>
          <w:sz w:val="28"/>
          <w:szCs w:val="28"/>
        </w:rPr>
        <w:t>ать их на географической карте;</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оценивать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влияние географического положения регионов России на особенности пр</w:t>
      </w:r>
      <w:r w:rsidR="00171160">
        <w:rPr>
          <w:rFonts w:ascii="Times New Roman" w:eastAsia="Times New Roman" w:hAnsi="Times New Roman" w:cs="Times New Roman"/>
          <w:color w:val="231F20"/>
          <w:sz w:val="28"/>
          <w:szCs w:val="28"/>
        </w:rPr>
        <w:t>ироды, жизнь и хозяйственную деятельность населения;</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знания о гос</w:t>
      </w:r>
      <w:r w:rsidR="00171160">
        <w:rPr>
          <w:rFonts w:ascii="Times New Roman" w:eastAsia="Times New Roman" w:hAnsi="Times New Roman" w:cs="Times New Roman"/>
          <w:color w:val="231F20"/>
          <w:sz w:val="28"/>
          <w:szCs w:val="28"/>
        </w:rPr>
        <w:t>ударственной территории и исклю</w:t>
      </w:r>
      <w:r w:rsidRPr="00CD65E0">
        <w:rPr>
          <w:rFonts w:ascii="Times New Roman" w:eastAsia="Times New Roman" w:hAnsi="Times New Roman" w:cs="Times New Roman"/>
          <w:color w:val="231F20"/>
          <w:sz w:val="28"/>
          <w:szCs w:val="28"/>
        </w:rPr>
        <w:t>чительной экономической зоне, континентальном шельфе России, о мировом, поясн</w:t>
      </w:r>
      <w:r w:rsidR="00171160">
        <w:rPr>
          <w:rFonts w:ascii="Times New Roman" w:eastAsia="Times New Roman" w:hAnsi="Times New Roman" w:cs="Times New Roman"/>
          <w:color w:val="231F20"/>
          <w:sz w:val="28"/>
          <w:szCs w:val="28"/>
        </w:rPr>
        <w:t>ом и зональном времени для реше</w:t>
      </w:r>
      <w:r w:rsidRPr="00CD65E0">
        <w:rPr>
          <w:rFonts w:ascii="Times New Roman" w:eastAsia="Times New Roman" w:hAnsi="Times New Roman" w:cs="Times New Roman"/>
          <w:color w:val="231F20"/>
          <w:sz w:val="28"/>
          <w:szCs w:val="28"/>
        </w:rPr>
        <w:t xml:space="preserve">ния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оценивать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степень благоприятности природных условий в пред</w:t>
      </w:r>
      <w:r w:rsidR="00171160">
        <w:rPr>
          <w:rFonts w:ascii="Times New Roman" w:eastAsia="Times New Roman" w:hAnsi="Times New Roman" w:cs="Times New Roman"/>
          <w:color w:val="231F20"/>
          <w:sz w:val="28"/>
          <w:szCs w:val="28"/>
        </w:rPr>
        <w:t>елах отдельных регионов страны;</w:t>
      </w:r>
    </w:p>
    <w:p w:rsidR="00781D85" w:rsidRPr="00CD65E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проводить классификацию природных ресурсов;</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распоз</w:t>
      </w:r>
      <w:r w:rsidR="00171160">
        <w:rPr>
          <w:rFonts w:ascii="Times New Roman" w:eastAsia="Times New Roman" w:hAnsi="Times New Roman" w:cs="Times New Roman"/>
          <w:color w:val="231F20"/>
          <w:sz w:val="28"/>
          <w:szCs w:val="28"/>
        </w:rPr>
        <w:t>навать типы природопользования;</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находить, извлекать и ис</w:t>
      </w:r>
      <w:r w:rsidR="00171160">
        <w:rPr>
          <w:rFonts w:ascii="Times New Roman" w:eastAsia="Times New Roman" w:hAnsi="Times New Roman" w:cs="Times New Roman"/>
          <w:color w:val="231F20"/>
          <w:sz w:val="28"/>
          <w:szCs w:val="28"/>
        </w:rPr>
        <w:t>пользовать информацию из различ</w:t>
      </w:r>
      <w:r w:rsidRPr="00CD65E0">
        <w:rPr>
          <w:rFonts w:ascii="Times New Roman" w:eastAsia="Times New Roman" w:hAnsi="Times New Roman" w:cs="Times New Roman"/>
          <w:color w:val="231F20"/>
          <w:sz w:val="28"/>
          <w:szCs w:val="28"/>
        </w:rPr>
        <w:t>ных источников геогра</w:t>
      </w:r>
      <w:r w:rsidR="00171160">
        <w:rPr>
          <w:rFonts w:ascii="Times New Roman" w:eastAsia="Times New Roman" w:hAnsi="Times New Roman" w:cs="Times New Roman"/>
          <w:color w:val="231F20"/>
          <w:sz w:val="28"/>
          <w:szCs w:val="28"/>
        </w:rPr>
        <w:t>фической информации (картографи</w:t>
      </w:r>
      <w:r w:rsidRPr="00CD65E0">
        <w:rPr>
          <w:rFonts w:ascii="Times New Roman" w:eastAsia="Times New Roman" w:hAnsi="Times New Roman" w:cs="Times New Roman"/>
          <w:color w:val="231F20"/>
          <w:sz w:val="28"/>
          <w:szCs w:val="28"/>
        </w:rPr>
        <w:t xml:space="preserve">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w:t>
      </w:r>
      <w:r w:rsidR="00171160">
        <w:rPr>
          <w:rFonts w:ascii="Times New Roman" w:eastAsia="Times New Roman" w:hAnsi="Times New Roman" w:cs="Times New Roman"/>
          <w:color w:val="231F20"/>
          <w:sz w:val="28"/>
          <w:szCs w:val="28"/>
        </w:rPr>
        <w:t>структур, слагающих территорию;</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находить, извлекать и использов</w:t>
      </w:r>
      <w:r w:rsidR="00171160">
        <w:rPr>
          <w:rFonts w:ascii="Times New Roman" w:eastAsia="Times New Roman" w:hAnsi="Times New Roman" w:cs="Times New Roman"/>
          <w:color w:val="231F20"/>
          <w:sz w:val="28"/>
          <w:szCs w:val="28"/>
        </w:rPr>
        <w:t>ать информацию из различ</w:t>
      </w:r>
      <w:r w:rsidRPr="00CD65E0">
        <w:rPr>
          <w:rFonts w:ascii="Times New Roman" w:eastAsia="Times New Roman" w:hAnsi="Times New Roman" w:cs="Times New Roman"/>
          <w:color w:val="231F20"/>
          <w:sz w:val="28"/>
          <w:szCs w:val="28"/>
        </w:rPr>
        <w:t>ных источников геогра</w:t>
      </w:r>
      <w:r w:rsidR="00171160">
        <w:rPr>
          <w:rFonts w:ascii="Times New Roman" w:eastAsia="Times New Roman" w:hAnsi="Times New Roman" w:cs="Times New Roman"/>
          <w:color w:val="231F20"/>
          <w:sz w:val="28"/>
          <w:szCs w:val="28"/>
        </w:rPr>
        <w:t>фической информации (картографи</w:t>
      </w:r>
      <w:r w:rsidRPr="00CD65E0">
        <w:rPr>
          <w:rFonts w:ascii="Times New Roman" w:eastAsia="Times New Roman" w:hAnsi="Times New Roman" w:cs="Times New Roman"/>
          <w:color w:val="231F20"/>
          <w:sz w:val="28"/>
          <w:szCs w:val="28"/>
        </w:rPr>
        <w:t>ческие, статистические, т</w:t>
      </w:r>
      <w:r w:rsidR="00171160">
        <w:rPr>
          <w:rFonts w:ascii="Times New Roman" w:eastAsia="Times New Roman" w:hAnsi="Times New Roman" w:cs="Times New Roman"/>
          <w:color w:val="231F20"/>
          <w:sz w:val="28"/>
          <w:szCs w:val="28"/>
        </w:rPr>
        <w:t>екстовые, видео- и фотоизображе</w:t>
      </w:r>
      <w:r w:rsidRPr="00CD65E0">
        <w:rPr>
          <w:rFonts w:ascii="Times New Roman" w:eastAsia="Times New Roman" w:hAnsi="Times New Roman" w:cs="Times New Roman"/>
          <w:color w:val="231F20"/>
          <w:sz w:val="28"/>
          <w:szCs w:val="28"/>
        </w:rPr>
        <w:t>ния, компьютерные базы данных) для решения различных учебных и практико-орие</w:t>
      </w:r>
      <w:r w:rsidR="00171160">
        <w:rPr>
          <w:rFonts w:ascii="Times New Roman" w:eastAsia="Times New Roman" w:hAnsi="Times New Roman" w:cs="Times New Roman"/>
          <w:color w:val="231F20"/>
          <w:sz w:val="28"/>
          <w:szCs w:val="28"/>
        </w:rPr>
        <w:t>нтированных задач: объяснять за</w:t>
      </w:r>
      <w:r w:rsidRPr="00CD65E0">
        <w:rPr>
          <w:rFonts w:ascii="Times New Roman" w:eastAsia="Times New Roman" w:hAnsi="Times New Roman" w:cs="Times New Roman"/>
          <w:color w:val="231F20"/>
          <w:sz w:val="28"/>
          <w:szCs w:val="28"/>
        </w:rPr>
        <w:t>кономерности распространения гидрологических, геологических и метеорологических опасных природны</w:t>
      </w:r>
      <w:r w:rsidR="00171160">
        <w:rPr>
          <w:rFonts w:ascii="Times New Roman" w:eastAsia="Times New Roman" w:hAnsi="Times New Roman" w:cs="Times New Roman"/>
          <w:color w:val="231F20"/>
          <w:sz w:val="28"/>
          <w:szCs w:val="28"/>
        </w:rPr>
        <w:t>х явлений на территории страны;</w:t>
      </w:r>
    </w:p>
    <w:p w:rsidR="00781D85" w:rsidRPr="00EC10DB" w:rsidRDefault="00781D85" w:rsidP="00EC10DB">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особенности компонентов приро</w:t>
      </w:r>
      <w:r w:rsidR="00EC10DB">
        <w:rPr>
          <w:rFonts w:ascii="Times New Roman" w:eastAsia="Times New Roman" w:hAnsi="Times New Roman" w:cs="Times New Roman"/>
          <w:color w:val="231F20"/>
          <w:sz w:val="28"/>
          <w:szCs w:val="28"/>
        </w:rPr>
        <w:t>ды отдельных территорий страны;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особенности компонентов природы отдельных тер-ритори</w:t>
      </w:r>
      <w:r w:rsidR="00171160">
        <w:rPr>
          <w:rFonts w:ascii="Times New Roman" w:eastAsia="Times New Roman" w:hAnsi="Times New Roman" w:cs="Times New Roman"/>
          <w:color w:val="231F20"/>
          <w:sz w:val="28"/>
          <w:szCs w:val="28"/>
        </w:rPr>
        <w:t>й страны;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знания об особенностях компонентов природы России и её отдельных тер</w:t>
      </w:r>
      <w:r w:rsidR="00171160">
        <w:rPr>
          <w:rFonts w:ascii="Times New Roman" w:eastAsia="Times New Roman" w:hAnsi="Times New Roman" w:cs="Times New Roman"/>
          <w:color w:val="231F20"/>
          <w:sz w:val="28"/>
          <w:szCs w:val="28"/>
        </w:rPr>
        <w:t>риторий, об особенностях взаимо</w:t>
      </w:r>
      <w:r w:rsidRPr="00CD65E0">
        <w:rPr>
          <w:rFonts w:ascii="Times New Roman" w:eastAsia="Times New Roman" w:hAnsi="Times New Roman" w:cs="Times New Roman"/>
          <w:color w:val="231F20"/>
          <w:sz w:val="28"/>
          <w:szCs w:val="28"/>
        </w:rPr>
        <w:t>действия природы и обще</w:t>
      </w:r>
      <w:r w:rsidR="00171160">
        <w:rPr>
          <w:rFonts w:ascii="Times New Roman" w:eastAsia="Times New Roman" w:hAnsi="Times New Roman" w:cs="Times New Roman"/>
          <w:color w:val="231F20"/>
          <w:sz w:val="28"/>
          <w:szCs w:val="28"/>
        </w:rPr>
        <w:t>ства в пределах отдельных терри</w:t>
      </w:r>
      <w:r w:rsidRPr="00CD65E0">
        <w:rPr>
          <w:rFonts w:ascii="Times New Roman" w:eastAsia="Times New Roman" w:hAnsi="Times New Roman" w:cs="Times New Roman"/>
          <w:color w:val="231F20"/>
          <w:sz w:val="28"/>
          <w:szCs w:val="28"/>
        </w:rPr>
        <w:t>торий для решения практ</w:t>
      </w:r>
      <w:r w:rsidR="00171160">
        <w:rPr>
          <w:rFonts w:ascii="Times New Roman" w:eastAsia="Times New Roman" w:hAnsi="Times New Roman" w:cs="Times New Roman"/>
          <w:color w:val="231F20"/>
          <w:sz w:val="28"/>
          <w:szCs w:val="28"/>
        </w:rPr>
        <w:t>ико-ориентированных задач в кон</w:t>
      </w:r>
      <w:r w:rsidRPr="00CD65E0">
        <w:rPr>
          <w:rFonts w:ascii="Times New Roman" w:eastAsia="Times New Roman" w:hAnsi="Times New Roman" w:cs="Times New Roman"/>
          <w:color w:val="231F20"/>
          <w:sz w:val="28"/>
          <w:szCs w:val="28"/>
        </w:rPr>
        <w:t>тексте реальной жизн</w:t>
      </w:r>
      <w:r w:rsidR="00171160">
        <w:rPr>
          <w:rFonts w:ascii="Times New Roman" w:eastAsia="Times New Roman" w:hAnsi="Times New Roman" w:cs="Times New Roman"/>
          <w:color w:val="231F20"/>
          <w:sz w:val="28"/>
          <w:szCs w:val="28"/>
        </w:rPr>
        <w:t>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называть географически</w:t>
      </w:r>
      <w:r w:rsidR="00171160">
        <w:rPr>
          <w:rFonts w:ascii="Times New Roman" w:eastAsia="Times New Roman" w:hAnsi="Times New Roman" w:cs="Times New Roman"/>
          <w:color w:val="231F20"/>
          <w:sz w:val="28"/>
          <w:szCs w:val="28"/>
        </w:rPr>
        <w:t>е процессы и явления, определяю</w:t>
      </w:r>
      <w:r w:rsidRPr="00CD65E0">
        <w:rPr>
          <w:rFonts w:ascii="Times New Roman" w:eastAsia="Times New Roman" w:hAnsi="Times New Roman" w:cs="Times New Roman"/>
          <w:color w:val="231F20"/>
          <w:sz w:val="28"/>
          <w:szCs w:val="28"/>
        </w:rPr>
        <w:t>щие особенности природы с</w:t>
      </w:r>
      <w:r w:rsidR="00171160">
        <w:rPr>
          <w:rFonts w:ascii="Times New Roman" w:eastAsia="Times New Roman" w:hAnsi="Times New Roman" w:cs="Times New Roman"/>
          <w:color w:val="231F20"/>
          <w:sz w:val="28"/>
          <w:szCs w:val="28"/>
        </w:rPr>
        <w:t>траны, отдельных регионов и своей местности;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распространение по территории страны областей современного горообр</w:t>
      </w:r>
      <w:r w:rsidR="00171160">
        <w:rPr>
          <w:rFonts w:ascii="Times New Roman" w:eastAsia="Times New Roman" w:hAnsi="Times New Roman" w:cs="Times New Roman"/>
          <w:color w:val="231F20"/>
          <w:sz w:val="28"/>
          <w:szCs w:val="28"/>
        </w:rPr>
        <w:t>азования, землетрясений и вулканизма;</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применять понятия «плита», «щит», «моренный холм», «ба-раньи лбы», «бархан», «дюна»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 понятия «солн</w:t>
      </w:r>
      <w:r w:rsidR="00171160">
        <w:rPr>
          <w:rFonts w:ascii="Times New Roman" w:eastAsia="Times New Roman" w:hAnsi="Times New Roman" w:cs="Times New Roman"/>
          <w:color w:val="231F20"/>
          <w:sz w:val="28"/>
          <w:szCs w:val="28"/>
        </w:rPr>
        <w:t>ечная радиация», «годовая ампли</w:t>
      </w:r>
      <w:r w:rsidRPr="00CD65E0">
        <w:rPr>
          <w:rFonts w:ascii="Times New Roman" w:eastAsia="Times New Roman" w:hAnsi="Times New Roman" w:cs="Times New Roman"/>
          <w:color w:val="231F20"/>
          <w:sz w:val="28"/>
          <w:szCs w:val="28"/>
        </w:rPr>
        <w:t xml:space="preserve">туда температур воздуха», «воздушные массы»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понятия «испа</w:t>
      </w:r>
      <w:r w:rsidR="00171160">
        <w:rPr>
          <w:rFonts w:ascii="Times New Roman" w:eastAsia="Times New Roman" w:hAnsi="Times New Roman" w:cs="Times New Roman"/>
          <w:color w:val="231F20"/>
          <w:sz w:val="28"/>
          <w:szCs w:val="28"/>
        </w:rPr>
        <w:t>рение», «испаряемость», «коэффи</w:t>
      </w:r>
      <w:r w:rsidRPr="00CD65E0">
        <w:rPr>
          <w:rFonts w:ascii="Times New Roman" w:eastAsia="Times New Roman" w:hAnsi="Times New Roman" w:cs="Times New Roman"/>
          <w:color w:val="231F20"/>
          <w:sz w:val="28"/>
          <w:szCs w:val="28"/>
        </w:rPr>
        <w:t xml:space="preserve">циент увлажнения»; использовать их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81D85" w:rsidRPr="00CD65E0" w:rsidRDefault="00781D85" w:rsidP="00CD65E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описывать и прогнозировать погоду территории по карте </w:t>
      </w:r>
      <w:r w:rsidR="00171160">
        <w:rPr>
          <w:rFonts w:ascii="Times New Roman" w:eastAsia="Times New Roman" w:hAnsi="Times New Roman" w:cs="Times New Roman"/>
          <w:color w:val="231F20"/>
          <w:sz w:val="28"/>
          <w:szCs w:val="28"/>
        </w:rPr>
        <w:t>по</w:t>
      </w:r>
      <w:r w:rsidRPr="00CD65E0">
        <w:rPr>
          <w:rFonts w:ascii="Times New Roman" w:eastAsia="Times New Roman" w:hAnsi="Times New Roman" w:cs="Times New Roman"/>
          <w:color w:val="231F20"/>
          <w:sz w:val="28"/>
          <w:szCs w:val="28"/>
        </w:rPr>
        <w:t>годы;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понятия «ц</w:t>
      </w:r>
      <w:r w:rsidR="00171160">
        <w:rPr>
          <w:rFonts w:ascii="Times New Roman" w:eastAsia="Times New Roman" w:hAnsi="Times New Roman" w:cs="Times New Roman"/>
          <w:color w:val="231F20"/>
          <w:sz w:val="28"/>
          <w:szCs w:val="28"/>
        </w:rPr>
        <w:t>иклон», «антициклон», «атмосфер</w:t>
      </w:r>
      <w:r w:rsidRPr="00CD65E0">
        <w:rPr>
          <w:rFonts w:ascii="Times New Roman" w:eastAsia="Times New Roman" w:hAnsi="Times New Roman" w:cs="Times New Roman"/>
          <w:color w:val="231F20"/>
          <w:sz w:val="28"/>
          <w:szCs w:val="28"/>
        </w:rPr>
        <w:t>ный фронт» для объяснения особенностей погоды отдельных те</w:t>
      </w:r>
      <w:r w:rsidR="00171160">
        <w:rPr>
          <w:rFonts w:ascii="Times New Roman" w:eastAsia="Times New Roman" w:hAnsi="Times New Roman" w:cs="Times New Roman"/>
          <w:color w:val="231F20"/>
          <w:sz w:val="28"/>
          <w:szCs w:val="28"/>
        </w:rPr>
        <w:t>рриторий с помощью карт погоды;</w:t>
      </w:r>
    </w:p>
    <w:p w:rsidR="00781D85" w:rsidRPr="0017116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проводить классификац</w:t>
      </w:r>
      <w:r w:rsidR="00171160">
        <w:rPr>
          <w:rFonts w:ascii="Times New Roman" w:eastAsia="Times New Roman" w:hAnsi="Times New Roman" w:cs="Times New Roman"/>
          <w:color w:val="231F20"/>
          <w:sz w:val="28"/>
          <w:szCs w:val="28"/>
        </w:rPr>
        <w:t>ию типов климата и почв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распознавать показатели, характеризующие </w:t>
      </w:r>
      <w:r w:rsidR="00171160">
        <w:rPr>
          <w:rFonts w:ascii="Times New Roman" w:eastAsia="Times New Roman" w:hAnsi="Times New Roman" w:cs="Times New Roman"/>
          <w:color w:val="231F20"/>
          <w:sz w:val="28"/>
          <w:szCs w:val="28"/>
        </w:rPr>
        <w:t>состояние окружающей среды;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показывать на карте и (или) обозначать на контурной карте крупные формы рельефа, </w:t>
      </w:r>
      <w:r w:rsidR="00171160">
        <w:rPr>
          <w:rFonts w:ascii="Times New Roman" w:eastAsia="Times New Roman" w:hAnsi="Times New Roman" w:cs="Times New Roman"/>
          <w:color w:val="231F20"/>
          <w:sz w:val="28"/>
          <w:szCs w:val="28"/>
        </w:rPr>
        <w:t>крайние точки и элементы берего</w:t>
      </w:r>
      <w:r w:rsidRPr="00CD65E0">
        <w:rPr>
          <w:rFonts w:ascii="Times New Roman" w:eastAsia="Times New Roman" w:hAnsi="Times New Roman" w:cs="Times New Roman"/>
          <w:color w:val="231F20"/>
          <w:sz w:val="28"/>
          <w:szCs w:val="28"/>
        </w:rPr>
        <w:t>вой линии России; крупны</w:t>
      </w:r>
      <w:r w:rsidR="00171160">
        <w:rPr>
          <w:rFonts w:ascii="Times New Roman" w:eastAsia="Times New Roman" w:hAnsi="Times New Roman" w:cs="Times New Roman"/>
          <w:color w:val="231F20"/>
          <w:sz w:val="28"/>
          <w:szCs w:val="28"/>
        </w:rPr>
        <w:t>е реки и озёра, границы климати</w:t>
      </w:r>
      <w:r w:rsidRPr="00CD65E0">
        <w:rPr>
          <w:rFonts w:ascii="Times New Roman" w:eastAsia="Times New Roman" w:hAnsi="Times New Roman" w:cs="Times New Roman"/>
          <w:color w:val="231F20"/>
          <w:sz w:val="28"/>
          <w:szCs w:val="28"/>
        </w:rPr>
        <w:t>ческих поясов и облас</w:t>
      </w:r>
      <w:r w:rsidR="00171160">
        <w:rPr>
          <w:rFonts w:ascii="Times New Roman" w:eastAsia="Times New Roman" w:hAnsi="Times New Roman" w:cs="Times New Roman"/>
          <w:color w:val="231F20"/>
          <w:sz w:val="28"/>
          <w:szCs w:val="28"/>
        </w:rPr>
        <w:t xml:space="preserve">тей, природно-хозяйственных зон в </w:t>
      </w:r>
      <w:r w:rsidRPr="00CD65E0">
        <w:rPr>
          <w:rFonts w:ascii="Times New Roman" w:eastAsia="Times New Roman" w:hAnsi="Times New Roman" w:cs="Times New Roman"/>
          <w:color w:val="231F20"/>
          <w:sz w:val="28"/>
          <w:szCs w:val="28"/>
        </w:rPr>
        <w:t>пределах страны; Аркт</w:t>
      </w:r>
      <w:r w:rsidR="00171160">
        <w:rPr>
          <w:rFonts w:ascii="Times New Roman" w:eastAsia="Times New Roman" w:hAnsi="Times New Roman" w:cs="Times New Roman"/>
          <w:color w:val="231F20"/>
          <w:sz w:val="28"/>
          <w:szCs w:val="28"/>
        </w:rPr>
        <w:t>ической зоны, южной границы рас</w:t>
      </w:r>
      <w:r w:rsidRPr="00CD65E0">
        <w:rPr>
          <w:rFonts w:ascii="Times New Roman" w:eastAsia="Times New Roman" w:hAnsi="Times New Roman" w:cs="Times New Roman"/>
          <w:color w:val="231F20"/>
          <w:sz w:val="28"/>
          <w:szCs w:val="28"/>
        </w:rPr>
        <w:t>про</w:t>
      </w:r>
      <w:r w:rsidR="00171160">
        <w:rPr>
          <w:rFonts w:ascii="Times New Roman" w:eastAsia="Times New Roman" w:hAnsi="Times New Roman" w:cs="Times New Roman"/>
          <w:color w:val="231F20"/>
          <w:sz w:val="28"/>
          <w:szCs w:val="28"/>
        </w:rPr>
        <w:t>странения многолетней мерзлоты;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мер бе</w:t>
      </w:r>
      <w:r w:rsidR="00171160">
        <w:rPr>
          <w:rFonts w:ascii="Times New Roman" w:eastAsia="Times New Roman" w:hAnsi="Times New Roman" w:cs="Times New Roman"/>
          <w:color w:val="231F20"/>
          <w:sz w:val="28"/>
          <w:szCs w:val="28"/>
        </w:rPr>
        <w:t>зопасности, в том числе для эко</w:t>
      </w:r>
      <w:r w:rsidRPr="00CD65E0">
        <w:rPr>
          <w:rFonts w:ascii="Times New Roman" w:eastAsia="Times New Roman" w:hAnsi="Times New Roman" w:cs="Times New Roman"/>
          <w:color w:val="231F20"/>
          <w:sz w:val="28"/>
          <w:szCs w:val="28"/>
        </w:rPr>
        <w:t>номики семьи, в случае природных стихийных бе</w:t>
      </w:r>
      <w:r w:rsidR="00171160">
        <w:rPr>
          <w:rFonts w:ascii="Times New Roman" w:eastAsia="Times New Roman" w:hAnsi="Times New Roman" w:cs="Times New Roman"/>
          <w:color w:val="231F20"/>
          <w:sz w:val="28"/>
          <w:szCs w:val="28"/>
        </w:rPr>
        <w:t>дствий и техногенных катастроф;</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рациональног</w:t>
      </w:r>
      <w:r w:rsidR="00171160">
        <w:rPr>
          <w:rFonts w:ascii="Times New Roman" w:eastAsia="Times New Roman" w:hAnsi="Times New Roman" w:cs="Times New Roman"/>
          <w:color w:val="231F20"/>
          <w:sz w:val="28"/>
          <w:szCs w:val="28"/>
        </w:rPr>
        <w:t>о и нерационального природопользования;</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осо</w:t>
      </w:r>
      <w:r w:rsidR="00171160">
        <w:rPr>
          <w:rFonts w:ascii="Times New Roman" w:eastAsia="Times New Roman" w:hAnsi="Times New Roman" w:cs="Times New Roman"/>
          <w:color w:val="231F20"/>
          <w:sz w:val="28"/>
          <w:szCs w:val="28"/>
        </w:rPr>
        <w:t>бо охраняемых природных террито</w:t>
      </w:r>
      <w:r w:rsidRPr="00CD65E0">
        <w:rPr>
          <w:rFonts w:ascii="Times New Roman" w:eastAsia="Times New Roman" w:hAnsi="Times New Roman" w:cs="Times New Roman"/>
          <w:color w:val="231F20"/>
          <w:sz w:val="28"/>
          <w:szCs w:val="28"/>
        </w:rPr>
        <w:t>рий России и своего края, животных и растений, зан</w:t>
      </w:r>
      <w:r w:rsidR="00171160">
        <w:rPr>
          <w:rFonts w:ascii="Times New Roman" w:eastAsia="Times New Roman" w:hAnsi="Times New Roman" w:cs="Times New Roman"/>
          <w:color w:val="231F20"/>
          <w:sz w:val="28"/>
          <w:szCs w:val="28"/>
        </w:rPr>
        <w:t>есённых в Красную книгу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выбирать источники геог</w:t>
      </w:r>
      <w:r w:rsidR="00171160">
        <w:rPr>
          <w:rFonts w:ascii="Times New Roman" w:eastAsia="Times New Roman" w:hAnsi="Times New Roman" w:cs="Times New Roman"/>
          <w:color w:val="231F20"/>
          <w:sz w:val="28"/>
          <w:szCs w:val="28"/>
        </w:rPr>
        <w:t>рафической информации (картогра</w:t>
      </w:r>
      <w:r w:rsidRPr="00CD65E0">
        <w:rPr>
          <w:rFonts w:ascii="Times New Roman" w:eastAsia="Times New Roman" w:hAnsi="Times New Roman" w:cs="Times New Roman"/>
          <w:color w:val="231F20"/>
          <w:sz w:val="28"/>
          <w:szCs w:val="28"/>
        </w:rPr>
        <w:t>фические, статистические, текстовые, видео- и фотоизобра-жения, компьютерные ба</w:t>
      </w:r>
      <w:r w:rsidR="00171160">
        <w:rPr>
          <w:rFonts w:ascii="Times New Roman" w:eastAsia="Times New Roman" w:hAnsi="Times New Roman" w:cs="Times New Roman"/>
          <w:color w:val="231F20"/>
          <w:sz w:val="28"/>
          <w:szCs w:val="28"/>
        </w:rPr>
        <w:t>зы данных), необходимые для изу</w:t>
      </w:r>
      <w:r w:rsidRPr="00CD65E0">
        <w:rPr>
          <w:rFonts w:ascii="Times New Roman" w:eastAsia="Times New Roman" w:hAnsi="Times New Roman" w:cs="Times New Roman"/>
          <w:color w:val="231F20"/>
          <w:sz w:val="28"/>
          <w:szCs w:val="28"/>
        </w:rPr>
        <w:t>чения</w:t>
      </w:r>
      <w:r w:rsidR="00171160">
        <w:rPr>
          <w:rFonts w:ascii="Times New Roman" w:eastAsia="Times New Roman" w:hAnsi="Times New Roman" w:cs="Times New Roman"/>
          <w:color w:val="231F20"/>
          <w:sz w:val="28"/>
          <w:szCs w:val="28"/>
        </w:rPr>
        <w:t xml:space="preserve"> особенностей населения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приводить примеры адаптации человека к разнообразным природным</w:t>
      </w:r>
      <w:r w:rsidR="00171160">
        <w:rPr>
          <w:rFonts w:ascii="Times New Roman" w:eastAsia="Times New Roman" w:hAnsi="Times New Roman" w:cs="Times New Roman"/>
          <w:color w:val="231F20"/>
          <w:sz w:val="28"/>
          <w:szCs w:val="28"/>
        </w:rPr>
        <w:t xml:space="preserve"> условиям на территории страны;</w:t>
      </w:r>
    </w:p>
    <w:p w:rsidR="00781D85" w:rsidRPr="00EC10DB" w:rsidRDefault="00781D85" w:rsidP="00EC10DB">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сравнивать показатели воспр</w:t>
      </w:r>
      <w:r w:rsidR="00171160">
        <w:rPr>
          <w:rFonts w:ascii="Times New Roman" w:eastAsia="Times New Roman" w:hAnsi="Times New Roman" w:cs="Times New Roman"/>
          <w:color w:val="231F20"/>
          <w:sz w:val="28"/>
          <w:szCs w:val="28"/>
        </w:rPr>
        <w:t>оизводства и качества населе</w:t>
      </w:r>
      <w:r w:rsidRPr="00CD65E0">
        <w:rPr>
          <w:rFonts w:ascii="Times New Roman" w:eastAsia="Times New Roman" w:hAnsi="Times New Roman" w:cs="Times New Roman"/>
          <w:color w:val="231F20"/>
          <w:sz w:val="28"/>
          <w:szCs w:val="28"/>
        </w:rPr>
        <w:t xml:space="preserve">ния России с мировыми </w:t>
      </w:r>
      <w:r w:rsidR="00171160">
        <w:rPr>
          <w:rFonts w:ascii="Times New Roman" w:eastAsia="Times New Roman" w:hAnsi="Times New Roman" w:cs="Times New Roman"/>
          <w:color w:val="231F20"/>
          <w:sz w:val="28"/>
          <w:szCs w:val="28"/>
        </w:rPr>
        <w:t>показателями и показателями дру</w:t>
      </w:r>
      <w:r w:rsidR="00EC10DB">
        <w:rPr>
          <w:rFonts w:ascii="Times New Roman" w:eastAsia="Times New Roman" w:hAnsi="Times New Roman" w:cs="Times New Roman"/>
          <w:color w:val="231F20"/>
          <w:sz w:val="28"/>
          <w:szCs w:val="28"/>
        </w:rPr>
        <w:t>гих стран;</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демографически</w:t>
      </w:r>
      <w:r w:rsidR="00171160">
        <w:rPr>
          <w:rFonts w:ascii="Times New Roman" w:eastAsia="Times New Roman" w:hAnsi="Times New Roman" w:cs="Times New Roman"/>
          <w:color w:val="231F20"/>
          <w:sz w:val="28"/>
          <w:szCs w:val="28"/>
        </w:rPr>
        <w:t>е процессы и явления, характери</w:t>
      </w:r>
      <w:r w:rsidRPr="00CD65E0">
        <w:rPr>
          <w:rFonts w:ascii="Times New Roman" w:eastAsia="Times New Roman" w:hAnsi="Times New Roman" w:cs="Times New Roman"/>
          <w:color w:val="231F20"/>
          <w:sz w:val="28"/>
          <w:szCs w:val="28"/>
        </w:rPr>
        <w:t>зующие динамику численно</w:t>
      </w:r>
      <w:r w:rsidR="00171160">
        <w:rPr>
          <w:rFonts w:ascii="Times New Roman" w:eastAsia="Times New Roman" w:hAnsi="Times New Roman" w:cs="Times New Roman"/>
          <w:color w:val="231F20"/>
          <w:sz w:val="28"/>
          <w:szCs w:val="28"/>
        </w:rPr>
        <w:t>сти населения России, её отдельных регионов и своего края;</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проводить классификацию населённых пунктов и регионов</w:t>
      </w:r>
      <w:r w:rsidR="00171160">
        <w:rPr>
          <w:rFonts w:ascii="Times New Roman" w:eastAsia="Times New Roman" w:hAnsi="Times New Roman" w:cs="Times New Roman"/>
          <w:color w:val="231F20"/>
          <w:sz w:val="28"/>
          <w:szCs w:val="28"/>
        </w:rPr>
        <w:t xml:space="preserve"> России по заданным основаниям;</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знания о ес</w:t>
      </w:r>
      <w:r w:rsidR="00171160">
        <w:rPr>
          <w:rFonts w:ascii="Times New Roman" w:eastAsia="Times New Roman" w:hAnsi="Times New Roman" w:cs="Times New Roman"/>
          <w:color w:val="231F20"/>
          <w:sz w:val="28"/>
          <w:szCs w:val="28"/>
        </w:rPr>
        <w:t>тественном и механическом движе</w:t>
      </w:r>
      <w:r w:rsidRPr="00CD65E0">
        <w:rPr>
          <w:rFonts w:ascii="Times New Roman" w:eastAsia="Times New Roman" w:hAnsi="Times New Roman" w:cs="Times New Roman"/>
          <w:color w:val="231F20"/>
          <w:sz w:val="28"/>
          <w:szCs w:val="28"/>
        </w:rPr>
        <w:t>нии населения, половозра</w:t>
      </w:r>
      <w:r w:rsidR="00171160">
        <w:rPr>
          <w:rFonts w:ascii="Times New Roman" w:eastAsia="Times New Roman" w:hAnsi="Times New Roman" w:cs="Times New Roman"/>
          <w:color w:val="231F20"/>
          <w:sz w:val="28"/>
          <w:szCs w:val="28"/>
        </w:rPr>
        <w:t>стной структуре и размещении на</w:t>
      </w:r>
      <w:r w:rsidRPr="00CD65E0">
        <w:rPr>
          <w:rFonts w:ascii="Times New Roman" w:eastAsia="Times New Roman" w:hAnsi="Times New Roman" w:cs="Times New Roman"/>
          <w:color w:val="231F20"/>
          <w:sz w:val="28"/>
          <w:szCs w:val="28"/>
        </w:rPr>
        <w:t>селения, трудовых ресурс</w:t>
      </w:r>
      <w:r w:rsidR="00171160">
        <w:rPr>
          <w:rFonts w:ascii="Times New Roman" w:eastAsia="Times New Roman" w:hAnsi="Times New Roman" w:cs="Times New Roman"/>
          <w:color w:val="231F20"/>
          <w:sz w:val="28"/>
          <w:szCs w:val="28"/>
        </w:rPr>
        <w:t>ах, городском и сельском населе</w:t>
      </w:r>
      <w:r w:rsidRPr="00CD65E0">
        <w:rPr>
          <w:rFonts w:ascii="Times New Roman" w:eastAsia="Times New Roman" w:hAnsi="Times New Roman" w:cs="Times New Roman"/>
          <w:color w:val="231F20"/>
          <w:sz w:val="28"/>
          <w:szCs w:val="28"/>
        </w:rPr>
        <w:t>нии, этническом и религиозном составе населения для решения практико-ориен</w:t>
      </w:r>
      <w:r w:rsidR="00171160">
        <w:rPr>
          <w:rFonts w:ascii="Times New Roman" w:eastAsia="Times New Roman" w:hAnsi="Times New Roman" w:cs="Times New Roman"/>
          <w:color w:val="231F20"/>
          <w:sz w:val="28"/>
          <w:szCs w:val="28"/>
        </w:rPr>
        <w:t>тированных задач в контексте реальной жизни;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применять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понятия «ро</w:t>
      </w:r>
      <w:r w:rsidR="00171160">
        <w:rPr>
          <w:rFonts w:ascii="Times New Roman" w:eastAsia="Times New Roman" w:hAnsi="Times New Roman" w:cs="Times New Roman"/>
          <w:color w:val="231F20"/>
          <w:sz w:val="28"/>
          <w:szCs w:val="28"/>
        </w:rPr>
        <w:t>ждаемость», «смертность», «есте</w:t>
      </w:r>
      <w:r w:rsidRPr="00CD65E0">
        <w:rPr>
          <w:rFonts w:ascii="Times New Roman" w:eastAsia="Times New Roman" w:hAnsi="Times New Roman" w:cs="Times New Roman"/>
          <w:color w:val="231F20"/>
          <w:sz w:val="28"/>
          <w:szCs w:val="28"/>
        </w:rPr>
        <w:t>ственный прирост населе</w:t>
      </w:r>
      <w:r w:rsidR="00171160">
        <w:rPr>
          <w:rFonts w:ascii="Times New Roman" w:eastAsia="Times New Roman" w:hAnsi="Times New Roman" w:cs="Times New Roman"/>
          <w:color w:val="231F20"/>
          <w:sz w:val="28"/>
          <w:szCs w:val="28"/>
        </w:rPr>
        <w:t>ния», «миграционный прирост на</w:t>
      </w:r>
      <w:r w:rsidRPr="00CD65E0">
        <w:rPr>
          <w:rFonts w:ascii="Times New Roman" w:eastAsia="Times New Roman" w:hAnsi="Times New Roman" w:cs="Times New Roman"/>
          <w:color w:val="231F20"/>
          <w:sz w:val="28"/>
          <w:szCs w:val="28"/>
        </w:rPr>
        <w:t>селения», «общий прирост населения», «пл</w:t>
      </w:r>
      <w:r w:rsidR="00171160">
        <w:rPr>
          <w:rFonts w:ascii="Times New Roman" w:eastAsia="Times New Roman" w:hAnsi="Times New Roman" w:cs="Times New Roman"/>
          <w:color w:val="231F20"/>
          <w:sz w:val="28"/>
          <w:szCs w:val="28"/>
        </w:rPr>
        <w:t>отность населе</w:t>
      </w:r>
      <w:r w:rsidRPr="00CD65E0">
        <w:rPr>
          <w:rFonts w:ascii="Times New Roman" w:eastAsia="Times New Roman" w:hAnsi="Times New Roman" w:cs="Times New Roman"/>
          <w:color w:val="231F20"/>
          <w:sz w:val="28"/>
          <w:szCs w:val="28"/>
        </w:rPr>
        <w:t>ния», «основная полоса (зона) расселения», «урбанизация», «городская агломерация»,</w:t>
      </w:r>
      <w:r w:rsidR="00171160">
        <w:rPr>
          <w:rFonts w:ascii="Times New Roman" w:eastAsia="Times New Roman" w:hAnsi="Times New Roman" w:cs="Times New Roman"/>
          <w:color w:val="231F20"/>
          <w:sz w:val="28"/>
          <w:szCs w:val="28"/>
        </w:rPr>
        <w:t xml:space="preserve"> «посёлок городского типа», «по</w:t>
      </w:r>
      <w:r w:rsidRPr="00CD65E0">
        <w:rPr>
          <w:rFonts w:ascii="Times New Roman" w:eastAsia="Times New Roman" w:hAnsi="Times New Roman" w:cs="Times New Roman"/>
          <w:color w:val="231F20"/>
          <w:sz w:val="28"/>
          <w:szCs w:val="28"/>
        </w:rPr>
        <w:t>ловозрастная структура н</w:t>
      </w:r>
      <w:r w:rsidR="00171160">
        <w:rPr>
          <w:rFonts w:ascii="Times New Roman" w:eastAsia="Times New Roman" w:hAnsi="Times New Roman" w:cs="Times New Roman"/>
          <w:color w:val="231F20"/>
          <w:sz w:val="28"/>
          <w:szCs w:val="28"/>
        </w:rPr>
        <w:t>аселения», «средняя прогнозируе</w:t>
      </w:r>
      <w:r w:rsidRPr="00CD65E0">
        <w:rPr>
          <w:rFonts w:ascii="Times New Roman" w:eastAsia="Times New Roman" w:hAnsi="Times New Roman" w:cs="Times New Roman"/>
          <w:color w:val="231F20"/>
          <w:sz w:val="28"/>
          <w:szCs w:val="28"/>
        </w:rPr>
        <w:t>мая продолжительность ж</w:t>
      </w:r>
      <w:r w:rsidR="00171160">
        <w:rPr>
          <w:rFonts w:ascii="Times New Roman" w:eastAsia="Times New Roman" w:hAnsi="Times New Roman" w:cs="Times New Roman"/>
          <w:color w:val="231F20"/>
          <w:sz w:val="28"/>
          <w:szCs w:val="28"/>
        </w:rPr>
        <w:t>изни», «трудовые ресурсы», «тру</w:t>
      </w:r>
      <w:r w:rsidRPr="00CD65E0">
        <w:rPr>
          <w:rFonts w:ascii="Times New Roman" w:eastAsia="Times New Roman" w:hAnsi="Times New Roman" w:cs="Times New Roman"/>
          <w:color w:val="231F20"/>
          <w:sz w:val="28"/>
          <w:szCs w:val="28"/>
        </w:rPr>
        <w:t>доспособный возраст», «рабочая сила», «безработица», «рынок труда», «качество населения» для решения учебных и (или) п</w:t>
      </w:r>
      <w:r w:rsidR="00171160">
        <w:rPr>
          <w:rFonts w:ascii="Times New Roman" w:eastAsia="Times New Roman" w:hAnsi="Times New Roman" w:cs="Times New Roman"/>
          <w:color w:val="231F20"/>
          <w:sz w:val="28"/>
          <w:szCs w:val="28"/>
        </w:rPr>
        <w:t>рактико- ориентированных задач;</w:t>
      </w:r>
    </w:p>
    <w:p w:rsidR="00781D85"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 представлять в различных </w:t>
      </w:r>
      <w:r w:rsidR="00171160">
        <w:rPr>
          <w:rFonts w:ascii="Times New Roman" w:eastAsia="Times New Roman" w:hAnsi="Times New Roman" w:cs="Times New Roman"/>
          <w:color w:val="231F20"/>
          <w:sz w:val="28"/>
          <w:szCs w:val="28"/>
        </w:rPr>
        <w:t>формах (таблица, график, геогра</w:t>
      </w:r>
      <w:r w:rsidRPr="00CD65E0">
        <w:rPr>
          <w:rFonts w:ascii="Times New Roman" w:eastAsia="Times New Roman" w:hAnsi="Times New Roman" w:cs="Times New Roman"/>
          <w:color w:val="231F20"/>
          <w:sz w:val="28"/>
          <w:szCs w:val="28"/>
        </w:rPr>
        <w:t>фическое описание) геог</w:t>
      </w:r>
      <w:r w:rsidR="00171160">
        <w:rPr>
          <w:rFonts w:ascii="Times New Roman" w:eastAsia="Times New Roman" w:hAnsi="Times New Roman" w:cs="Times New Roman"/>
          <w:color w:val="231F20"/>
          <w:sz w:val="28"/>
          <w:szCs w:val="28"/>
        </w:rPr>
        <w:t>рафическую информацию, необходи</w:t>
      </w:r>
      <w:r w:rsidRPr="00CD65E0">
        <w:rPr>
          <w:rFonts w:ascii="Times New Roman" w:eastAsia="Times New Roman" w:hAnsi="Times New Roman" w:cs="Times New Roman"/>
          <w:color w:val="231F20"/>
          <w:sz w:val="28"/>
          <w:szCs w:val="28"/>
        </w:rPr>
        <w:t>мую для решения учебных и (или) п</w:t>
      </w:r>
      <w:r w:rsidR="00171160">
        <w:rPr>
          <w:rFonts w:ascii="Times New Roman" w:eastAsia="Times New Roman" w:hAnsi="Times New Roman" w:cs="Times New Roman"/>
          <w:color w:val="231F20"/>
          <w:sz w:val="28"/>
          <w:szCs w:val="28"/>
        </w:rPr>
        <w:t>рактико-ориентирован-ных задач.</w:t>
      </w:r>
    </w:p>
    <w:p w:rsidR="00171160" w:rsidRPr="00171160" w:rsidRDefault="00171160" w:rsidP="00171160">
      <w:pPr>
        <w:spacing w:after="0" w:line="240" w:lineRule="auto"/>
        <w:ind w:left="220" w:hanging="226"/>
        <w:rPr>
          <w:rFonts w:ascii="Times New Roman" w:eastAsia="Times New Roman" w:hAnsi="Times New Roman" w:cs="Times New Roman"/>
          <w:color w:val="231F20"/>
          <w:sz w:val="28"/>
          <w:szCs w:val="28"/>
        </w:rPr>
      </w:pPr>
    </w:p>
    <w:p w:rsidR="00781D85" w:rsidRPr="008C04D7" w:rsidRDefault="008C04D7" w:rsidP="00CD65E0">
      <w:pPr>
        <w:spacing w:after="0" w:line="240" w:lineRule="auto"/>
        <w:rPr>
          <w:rFonts w:ascii="Times New Roman" w:eastAsia="Arial" w:hAnsi="Times New Roman" w:cs="Times New Roman"/>
          <w:color w:val="231F20"/>
          <w:sz w:val="28"/>
          <w:szCs w:val="28"/>
        </w:rPr>
      </w:pPr>
      <w:r>
        <w:rPr>
          <w:rFonts w:ascii="Times New Roman" w:eastAsia="Arial" w:hAnsi="Times New Roman" w:cs="Times New Roman"/>
          <w:color w:val="231F20"/>
          <w:sz w:val="28"/>
          <w:szCs w:val="28"/>
        </w:rPr>
        <w:t>9 КЛАСС</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Выбирать источники г</w:t>
      </w:r>
      <w:r w:rsidR="00171160">
        <w:rPr>
          <w:rFonts w:ascii="Times New Roman" w:eastAsia="Times New Roman" w:hAnsi="Times New Roman" w:cs="Times New Roman"/>
          <w:color w:val="231F20"/>
          <w:sz w:val="28"/>
          <w:szCs w:val="28"/>
        </w:rPr>
        <w:t>еографической информации (карто</w:t>
      </w:r>
      <w:r w:rsidRPr="00CD65E0">
        <w:rPr>
          <w:rFonts w:ascii="Times New Roman" w:eastAsia="Times New Roman" w:hAnsi="Times New Roman" w:cs="Times New Roman"/>
          <w:color w:val="231F20"/>
          <w:sz w:val="28"/>
          <w:szCs w:val="28"/>
        </w:rPr>
        <w:t>графические, статистические, текстовые, видео- и фотоизо-бражения, компьютерные базы данных), необходимые для изучения особенностей</w:t>
      </w:r>
      <w:r w:rsidR="00171160">
        <w:rPr>
          <w:rFonts w:ascii="Times New Roman" w:eastAsia="Times New Roman" w:hAnsi="Times New Roman" w:cs="Times New Roman"/>
          <w:color w:val="231F20"/>
          <w:sz w:val="28"/>
          <w:szCs w:val="28"/>
        </w:rPr>
        <w:t xml:space="preserve"> хозяйства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представлять в различных формах (в виде карты, таблицы, графика, географического</w:t>
      </w:r>
      <w:r w:rsidR="00171160">
        <w:rPr>
          <w:rFonts w:ascii="Times New Roman" w:eastAsia="Times New Roman" w:hAnsi="Times New Roman" w:cs="Times New Roman"/>
          <w:color w:val="231F20"/>
          <w:sz w:val="28"/>
          <w:szCs w:val="28"/>
        </w:rPr>
        <w:t xml:space="preserve"> описания) географическую инфор</w:t>
      </w:r>
      <w:r w:rsidRPr="00CD65E0">
        <w:rPr>
          <w:rFonts w:ascii="Times New Roman" w:eastAsia="Times New Roman" w:hAnsi="Times New Roman" w:cs="Times New Roman"/>
          <w:color w:val="231F20"/>
          <w:sz w:val="28"/>
          <w:szCs w:val="28"/>
        </w:rPr>
        <w:t>мацию, необходимую для решения учебных и (или) п</w:t>
      </w:r>
      <w:r w:rsidR="00171160">
        <w:rPr>
          <w:rFonts w:ascii="Times New Roman" w:eastAsia="Times New Roman" w:hAnsi="Times New Roman" w:cs="Times New Roman"/>
          <w:color w:val="231F20"/>
          <w:sz w:val="28"/>
          <w:szCs w:val="28"/>
        </w:rPr>
        <w:t>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находить, извлекать и использовать инфо</w:t>
      </w:r>
      <w:r w:rsidR="00171160">
        <w:rPr>
          <w:rFonts w:ascii="Times New Roman" w:eastAsia="Times New Roman" w:hAnsi="Times New Roman" w:cs="Times New Roman"/>
          <w:color w:val="231F20"/>
          <w:sz w:val="28"/>
          <w:szCs w:val="28"/>
        </w:rPr>
        <w:t>рмацию, характе</w:t>
      </w:r>
      <w:r w:rsidRPr="00CD65E0">
        <w:rPr>
          <w:rFonts w:ascii="Times New Roman" w:eastAsia="Times New Roman" w:hAnsi="Times New Roman" w:cs="Times New Roman"/>
          <w:color w:val="231F20"/>
          <w:sz w:val="28"/>
          <w:szCs w:val="28"/>
        </w:rPr>
        <w:t>ризующую отраслевую</w:t>
      </w:r>
      <w:r w:rsidR="00171160">
        <w:rPr>
          <w:rFonts w:ascii="Times New Roman" w:eastAsia="Times New Roman" w:hAnsi="Times New Roman" w:cs="Times New Roman"/>
          <w:color w:val="231F20"/>
          <w:sz w:val="28"/>
          <w:szCs w:val="28"/>
        </w:rPr>
        <w:t>, функциональную и территориаль</w:t>
      </w:r>
      <w:r w:rsidRPr="00CD65E0">
        <w:rPr>
          <w:rFonts w:ascii="Times New Roman" w:eastAsia="Times New Roman" w:hAnsi="Times New Roman" w:cs="Times New Roman"/>
          <w:color w:val="231F20"/>
          <w:sz w:val="28"/>
          <w:szCs w:val="28"/>
        </w:rPr>
        <w:t xml:space="preserve">ную структуру хозяйства России, для решения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—выделять географическую информацию, которая является противоречивой или может быть недостоверной; определять информацию, недостаю</w:t>
      </w:r>
      <w:r w:rsidR="00171160">
        <w:rPr>
          <w:rFonts w:ascii="Times New Roman" w:eastAsia="Times New Roman" w:hAnsi="Times New Roman" w:cs="Times New Roman"/>
          <w:color w:val="231F20"/>
          <w:sz w:val="28"/>
          <w:szCs w:val="28"/>
        </w:rPr>
        <w:t>щую для решения той или иной задачи;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—применять понятия «экономико-географическое положение», «состав хозяйства», «отрас</w:t>
      </w:r>
      <w:r w:rsidR="00171160">
        <w:rPr>
          <w:rFonts w:ascii="Times New Roman" w:eastAsia="Times New Roman" w:hAnsi="Times New Roman" w:cs="Times New Roman"/>
          <w:color w:val="231F20"/>
          <w:sz w:val="28"/>
          <w:szCs w:val="28"/>
        </w:rPr>
        <w:t>левая, функциональная и террито</w:t>
      </w:r>
      <w:r w:rsidRPr="00CD65E0">
        <w:rPr>
          <w:rFonts w:ascii="Times New Roman" w:eastAsia="Times New Roman" w:hAnsi="Times New Roman" w:cs="Times New Roman"/>
          <w:color w:val="231F20"/>
          <w:sz w:val="28"/>
          <w:szCs w:val="28"/>
        </w:rPr>
        <w:t>риальная структура», «у</w:t>
      </w:r>
      <w:r w:rsidR="00171160">
        <w:rPr>
          <w:rFonts w:ascii="Times New Roman" w:eastAsia="Times New Roman" w:hAnsi="Times New Roman" w:cs="Times New Roman"/>
          <w:color w:val="231F20"/>
          <w:sz w:val="28"/>
          <w:szCs w:val="28"/>
        </w:rPr>
        <w:t>словия и факторы размещения про</w:t>
      </w:r>
      <w:r w:rsidRPr="00CD65E0">
        <w:rPr>
          <w:rFonts w:ascii="Times New Roman" w:eastAsia="Times New Roman" w:hAnsi="Times New Roman" w:cs="Times New Roman"/>
          <w:color w:val="231F20"/>
          <w:sz w:val="28"/>
          <w:szCs w:val="28"/>
        </w:rPr>
        <w:t>изводства», «отрасль хозяйств</w:t>
      </w:r>
      <w:r w:rsidR="00171160">
        <w:rPr>
          <w:rFonts w:ascii="Times New Roman" w:eastAsia="Times New Roman" w:hAnsi="Times New Roman" w:cs="Times New Roman"/>
          <w:color w:val="231F20"/>
          <w:sz w:val="28"/>
          <w:szCs w:val="28"/>
        </w:rPr>
        <w:t>а», «межотраслевой ком</w:t>
      </w:r>
      <w:r w:rsidRPr="00CD65E0">
        <w:rPr>
          <w:rFonts w:ascii="Times New Roman" w:eastAsia="Times New Roman" w:hAnsi="Times New Roman" w:cs="Times New Roman"/>
          <w:color w:val="231F20"/>
          <w:sz w:val="28"/>
          <w:szCs w:val="28"/>
        </w:rPr>
        <w:t>плекс», «сектор экономики», «территория опережающего развития», «себестоимость и рентабельность производства», «природно-ресурсный по</w:t>
      </w:r>
      <w:r w:rsidR="00171160">
        <w:rPr>
          <w:rFonts w:ascii="Times New Roman" w:eastAsia="Times New Roman" w:hAnsi="Times New Roman" w:cs="Times New Roman"/>
          <w:color w:val="231F20"/>
          <w:sz w:val="28"/>
          <w:szCs w:val="28"/>
        </w:rPr>
        <w:t>тенциал», «инфраструктурный ком</w:t>
      </w:r>
      <w:r w:rsidRPr="00CD65E0">
        <w:rPr>
          <w:rFonts w:ascii="Times New Roman" w:eastAsia="Times New Roman" w:hAnsi="Times New Roman" w:cs="Times New Roman"/>
          <w:color w:val="231F20"/>
          <w:sz w:val="28"/>
          <w:szCs w:val="28"/>
        </w:rPr>
        <w:t>плекс», «рекреационное хозяйство», «инфраструктура», «сфера обслуживания», «агропромышленный комплекс», «химико-лесной комп</w:t>
      </w:r>
      <w:r w:rsidR="00171160">
        <w:rPr>
          <w:rFonts w:ascii="Times New Roman" w:eastAsia="Times New Roman" w:hAnsi="Times New Roman" w:cs="Times New Roman"/>
          <w:color w:val="231F20"/>
          <w:sz w:val="28"/>
          <w:szCs w:val="28"/>
        </w:rPr>
        <w:t>лекс», «машиностроительный ком</w:t>
      </w:r>
      <w:r w:rsidRPr="00CD65E0">
        <w:rPr>
          <w:rFonts w:ascii="Times New Roman" w:eastAsia="Times New Roman" w:hAnsi="Times New Roman" w:cs="Times New Roman"/>
          <w:color w:val="231F20"/>
          <w:sz w:val="28"/>
          <w:szCs w:val="28"/>
        </w:rPr>
        <w:t xml:space="preserve">плекс», «металлургический комплекс», «ВИЭ», «ТЭК», для решения учебных и (или) </w:t>
      </w:r>
      <w:r w:rsidR="00171160">
        <w:rPr>
          <w:rFonts w:ascii="Times New Roman" w:eastAsia="Times New Roman" w:hAnsi="Times New Roman" w:cs="Times New Roman"/>
          <w:color w:val="231F20"/>
          <w:sz w:val="28"/>
          <w:szCs w:val="28"/>
        </w:rPr>
        <w:t>практико-ориентированных задач;</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—характеризовать</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color w:val="231F20"/>
          <w:sz w:val="28"/>
          <w:szCs w:val="28"/>
        </w:rPr>
        <w:t>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w:t>
      </w:r>
      <w:r w:rsidR="00171160">
        <w:rPr>
          <w:rFonts w:ascii="Times New Roman" w:eastAsia="Times New Roman" w:hAnsi="Times New Roman" w:cs="Times New Roman"/>
          <w:color w:val="231F20"/>
          <w:sz w:val="28"/>
          <w:szCs w:val="28"/>
        </w:rPr>
        <w:t>ей хозяйства и регионов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территории опережающ</w:t>
      </w:r>
      <w:r w:rsidR="00171160">
        <w:rPr>
          <w:rFonts w:ascii="Times New Roman" w:eastAsia="Times New Roman" w:hAnsi="Times New Roman" w:cs="Times New Roman"/>
          <w:color w:val="231F20"/>
          <w:sz w:val="28"/>
          <w:szCs w:val="28"/>
        </w:rPr>
        <w:t>его развития (ТОР), Арк</w:t>
      </w:r>
      <w:r w:rsidRPr="00CD65E0">
        <w:rPr>
          <w:rFonts w:ascii="Times New Roman" w:eastAsia="Times New Roman" w:hAnsi="Times New Roman" w:cs="Times New Roman"/>
          <w:color w:val="231F20"/>
          <w:sz w:val="28"/>
          <w:szCs w:val="28"/>
        </w:rPr>
        <w:t>тиче</w:t>
      </w:r>
      <w:r w:rsidR="00171160">
        <w:rPr>
          <w:rFonts w:ascii="Times New Roman" w:eastAsia="Times New Roman" w:hAnsi="Times New Roman" w:cs="Times New Roman"/>
          <w:color w:val="231F20"/>
          <w:sz w:val="28"/>
          <w:szCs w:val="28"/>
        </w:rPr>
        <w:t>скую зону и зону Севера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классифицировать субъек</w:t>
      </w:r>
      <w:r w:rsidR="00171160">
        <w:rPr>
          <w:rFonts w:ascii="Times New Roman" w:eastAsia="Times New Roman" w:hAnsi="Times New Roman" w:cs="Times New Roman"/>
          <w:color w:val="231F20"/>
          <w:sz w:val="28"/>
          <w:szCs w:val="28"/>
        </w:rPr>
        <w:t>ты Российской Федерации по уров</w:t>
      </w:r>
      <w:r w:rsidRPr="00CD65E0">
        <w:rPr>
          <w:rFonts w:ascii="Times New Roman" w:eastAsia="Times New Roman" w:hAnsi="Times New Roman" w:cs="Times New Roman"/>
          <w:color w:val="231F20"/>
          <w:sz w:val="28"/>
          <w:szCs w:val="28"/>
        </w:rPr>
        <w:t>ню социально-экономического развития на основе имеющих-ся знаний и анализа информации</w:t>
      </w:r>
      <w:r w:rsidR="00171160">
        <w:rPr>
          <w:rFonts w:ascii="Times New Roman" w:eastAsia="Times New Roman" w:hAnsi="Times New Roman" w:cs="Times New Roman"/>
          <w:color w:val="231F20"/>
          <w:sz w:val="28"/>
          <w:szCs w:val="28"/>
        </w:rPr>
        <w:t xml:space="preserve"> из дополнительных источ-ников;</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w:t>
      </w:r>
      <w:r w:rsidR="00171160">
        <w:rPr>
          <w:rFonts w:ascii="Times New Roman" w:eastAsia="Times New Roman" w:hAnsi="Times New Roman" w:cs="Times New Roman"/>
          <w:color w:val="231F20"/>
          <w:sz w:val="28"/>
          <w:szCs w:val="28"/>
        </w:rPr>
        <w:t>нергетики на основе возобновляемых источников энергии (ВИЭ);</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изученные географические объекты, процессы и явления: хозяйство Росс</w:t>
      </w:r>
      <w:r w:rsidR="00171160">
        <w:rPr>
          <w:rFonts w:ascii="Times New Roman" w:eastAsia="Times New Roman" w:hAnsi="Times New Roman" w:cs="Times New Roman"/>
          <w:color w:val="231F20"/>
          <w:sz w:val="28"/>
          <w:szCs w:val="28"/>
        </w:rPr>
        <w:t>ии (состав, отраслевая, функцио</w:t>
      </w:r>
      <w:r w:rsidRPr="00CD65E0">
        <w:rPr>
          <w:rFonts w:ascii="Times New Roman" w:eastAsia="Times New Roman" w:hAnsi="Times New Roman" w:cs="Times New Roman"/>
          <w:color w:val="231F20"/>
          <w:sz w:val="28"/>
          <w:szCs w:val="28"/>
        </w:rPr>
        <w:t xml:space="preserve">нальная и территориальная структура, факторы и условия размещения производства, современные </w:t>
      </w:r>
      <w:r w:rsidR="00171160">
        <w:rPr>
          <w:rFonts w:ascii="Times New Roman" w:eastAsia="Times New Roman" w:hAnsi="Times New Roman" w:cs="Times New Roman"/>
          <w:color w:val="231F20"/>
          <w:sz w:val="28"/>
          <w:szCs w:val="28"/>
        </w:rPr>
        <w:t>формы размещения производства);</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—различать валовой внутренн</w:t>
      </w:r>
      <w:r w:rsidR="00171160">
        <w:rPr>
          <w:rFonts w:ascii="Times New Roman" w:eastAsia="Times New Roman" w:hAnsi="Times New Roman" w:cs="Times New Roman"/>
          <w:color w:val="231F20"/>
          <w:sz w:val="28"/>
          <w:szCs w:val="28"/>
        </w:rPr>
        <w:t>ий продукт (ВВП), валовой регио</w:t>
      </w:r>
      <w:r w:rsidRPr="00CD65E0">
        <w:rPr>
          <w:rFonts w:ascii="Times New Roman" w:eastAsia="Times New Roman" w:hAnsi="Times New Roman" w:cs="Times New Roman"/>
          <w:color w:val="231F20"/>
          <w:sz w:val="28"/>
          <w:szCs w:val="28"/>
        </w:rPr>
        <w:t>нальный продукт (ВРП) и индекс человеческого развития (ИЧР) как показатели уровня</w:t>
      </w:r>
      <w:r w:rsidR="00171160">
        <w:rPr>
          <w:rFonts w:ascii="Times New Roman" w:eastAsia="Times New Roman" w:hAnsi="Times New Roman" w:cs="Times New Roman"/>
          <w:color w:val="231F20"/>
          <w:sz w:val="28"/>
          <w:szCs w:val="28"/>
        </w:rPr>
        <w:t xml:space="preserve"> развития страны и её регионов;</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природно-рес</w:t>
      </w:r>
      <w:r w:rsidR="00171160">
        <w:rPr>
          <w:rFonts w:ascii="Times New Roman" w:eastAsia="Times New Roman" w:hAnsi="Times New Roman" w:cs="Times New Roman"/>
          <w:color w:val="231F20"/>
          <w:sz w:val="28"/>
          <w:szCs w:val="28"/>
        </w:rPr>
        <w:t>урсный, человеческий и производственный капитал;</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различать виды транспорт</w:t>
      </w:r>
      <w:r w:rsidR="00171160">
        <w:rPr>
          <w:rFonts w:ascii="Times New Roman" w:eastAsia="Times New Roman" w:hAnsi="Times New Roman" w:cs="Times New Roman"/>
          <w:color w:val="231F20"/>
          <w:sz w:val="28"/>
          <w:szCs w:val="28"/>
        </w:rPr>
        <w:t>а и основные показатели их рабо</w:t>
      </w:r>
      <w:r w:rsidRPr="00CD65E0">
        <w:rPr>
          <w:rFonts w:ascii="Times New Roman" w:eastAsia="Times New Roman" w:hAnsi="Times New Roman" w:cs="Times New Roman"/>
          <w:color w:val="231F20"/>
          <w:sz w:val="28"/>
          <w:szCs w:val="28"/>
        </w:rPr>
        <w:t>ты: грузооборот и пассажир</w:t>
      </w:r>
      <w:r w:rsidR="00171160">
        <w:rPr>
          <w:rFonts w:ascii="Times New Roman" w:eastAsia="Times New Roman" w:hAnsi="Times New Roman" w:cs="Times New Roman"/>
          <w:color w:val="231F20"/>
          <w:sz w:val="28"/>
          <w:szCs w:val="28"/>
        </w:rPr>
        <w:t>ооборот;</w:t>
      </w:r>
    </w:p>
    <w:p w:rsidR="00781D85" w:rsidRPr="00CD65E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показывать на карте кру</w:t>
      </w:r>
      <w:r w:rsidR="00171160">
        <w:rPr>
          <w:rFonts w:ascii="Times New Roman" w:eastAsia="Times New Roman" w:hAnsi="Times New Roman" w:cs="Times New Roman"/>
          <w:color w:val="231F20"/>
          <w:sz w:val="28"/>
          <w:szCs w:val="28"/>
        </w:rPr>
        <w:t>пнейшие центры и районы размеще</w:t>
      </w:r>
      <w:r w:rsidRPr="00CD65E0">
        <w:rPr>
          <w:rFonts w:ascii="Times New Roman" w:eastAsia="Times New Roman" w:hAnsi="Times New Roman" w:cs="Times New Roman"/>
          <w:color w:val="231F20"/>
          <w:sz w:val="28"/>
          <w:szCs w:val="28"/>
        </w:rPr>
        <w:t>ния отраслей промышле</w:t>
      </w:r>
      <w:r w:rsidR="00171160">
        <w:rPr>
          <w:rFonts w:ascii="Times New Roman" w:eastAsia="Times New Roman" w:hAnsi="Times New Roman" w:cs="Times New Roman"/>
          <w:color w:val="231F20"/>
          <w:sz w:val="28"/>
          <w:szCs w:val="28"/>
        </w:rPr>
        <w:t xml:space="preserve">нности, транспортные магистрали и </w:t>
      </w:r>
      <w:r w:rsidRPr="00CD65E0">
        <w:rPr>
          <w:rFonts w:ascii="Times New Roman" w:eastAsia="Times New Roman" w:hAnsi="Times New Roman" w:cs="Times New Roman"/>
          <w:color w:val="231F20"/>
          <w:sz w:val="28"/>
          <w:szCs w:val="28"/>
        </w:rPr>
        <w:t>центры, районы развити</w:t>
      </w:r>
      <w:r w:rsidR="00171160">
        <w:rPr>
          <w:rFonts w:ascii="Times New Roman" w:eastAsia="Times New Roman" w:hAnsi="Times New Roman" w:cs="Times New Roman"/>
          <w:color w:val="231F20"/>
          <w:sz w:val="28"/>
          <w:szCs w:val="28"/>
        </w:rPr>
        <w:t>я отраслей сельского хозяйства;</w:t>
      </w:r>
    </w:p>
    <w:p w:rsidR="00781D85" w:rsidRPr="00171160" w:rsidRDefault="00781D85" w:rsidP="00171160">
      <w:pPr>
        <w:spacing w:after="0" w:line="240" w:lineRule="auto"/>
        <w:ind w:left="220" w:hanging="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знания  о  факторах  и  условиях  размещения хозяйства для решения р</w:t>
      </w:r>
      <w:r w:rsidR="00171160">
        <w:rPr>
          <w:rFonts w:ascii="Times New Roman" w:eastAsia="Times New Roman" w:hAnsi="Times New Roman" w:cs="Times New Roman"/>
          <w:color w:val="231F20"/>
          <w:sz w:val="28"/>
          <w:szCs w:val="28"/>
        </w:rPr>
        <w:t>азличных учебных и практико-ори</w:t>
      </w:r>
      <w:r w:rsidRPr="00CD65E0">
        <w:rPr>
          <w:rFonts w:ascii="Times New Roman" w:eastAsia="Times New Roman" w:hAnsi="Times New Roman" w:cs="Times New Roman"/>
          <w:color w:val="231F20"/>
          <w:sz w:val="28"/>
          <w:szCs w:val="28"/>
        </w:rPr>
        <w:t>ентированных  задач:  объяснять  особенности  отраслевой  и территориальной  структуры  хозяйства  России,  регионов, размещения отдельных пре</w:t>
      </w:r>
      <w:r w:rsidR="00171160">
        <w:rPr>
          <w:rFonts w:ascii="Times New Roman" w:eastAsia="Times New Roman" w:hAnsi="Times New Roman" w:cs="Times New Roman"/>
          <w:color w:val="231F20"/>
          <w:sz w:val="28"/>
          <w:szCs w:val="28"/>
        </w:rPr>
        <w:t>дприятий; оценивать условия от</w:t>
      </w:r>
      <w:r w:rsidRPr="00CD65E0">
        <w:rPr>
          <w:rFonts w:ascii="Times New Roman" w:eastAsia="Times New Roman" w:hAnsi="Times New Roman" w:cs="Times New Roman"/>
          <w:color w:val="231F20"/>
          <w:sz w:val="28"/>
          <w:szCs w:val="28"/>
        </w:rPr>
        <w:t xml:space="preserve">дельных территорий для размещения предприятий </w:t>
      </w:r>
      <w:r w:rsidR="00171160">
        <w:rPr>
          <w:rFonts w:ascii="Times New Roman" w:eastAsia="Times New Roman" w:hAnsi="Times New Roman" w:cs="Times New Roman"/>
          <w:color w:val="231F20"/>
          <w:sz w:val="28"/>
          <w:szCs w:val="28"/>
        </w:rPr>
        <w:t>и различных производств;</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использовать знания об особенностях компонентов природы России и её отдельных тер</w:t>
      </w:r>
      <w:r w:rsidR="00171160">
        <w:rPr>
          <w:rFonts w:ascii="Times New Roman" w:eastAsia="Times New Roman" w:hAnsi="Times New Roman" w:cs="Times New Roman"/>
          <w:color w:val="231F20"/>
          <w:sz w:val="28"/>
          <w:szCs w:val="28"/>
        </w:rPr>
        <w:t>риторий; об особенностях взаимо</w:t>
      </w:r>
      <w:r w:rsidRPr="00CD65E0">
        <w:rPr>
          <w:rFonts w:ascii="Times New Roman" w:eastAsia="Times New Roman" w:hAnsi="Times New Roman" w:cs="Times New Roman"/>
          <w:color w:val="231F20"/>
          <w:sz w:val="28"/>
          <w:szCs w:val="28"/>
        </w:rPr>
        <w:t>действия природы и обще</w:t>
      </w:r>
      <w:r w:rsidR="00171160">
        <w:rPr>
          <w:rFonts w:ascii="Times New Roman" w:eastAsia="Times New Roman" w:hAnsi="Times New Roman" w:cs="Times New Roman"/>
          <w:color w:val="231F20"/>
          <w:sz w:val="28"/>
          <w:szCs w:val="28"/>
        </w:rPr>
        <w:t>ства в пределах отдельных терри</w:t>
      </w:r>
      <w:r w:rsidRPr="00CD65E0">
        <w:rPr>
          <w:rFonts w:ascii="Times New Roman" w:eastAsia="Times New Roman" w:hAnsi="Times New Roman" w:cs="Times New Roman"/>
          <w:color w:val="231F20"/>
          <w:sz w:val="28"/>
          <w:szCs w:val="28"/>
        </w:rPr>
        <w:t>торий для решения практ</w:t>
      </w:r>
      <w:r w:rsidR="00171160">
        <w:rPr>
          <w:rFonts w:ascii="Times New Roman" w:eastAsia="Times New Roman" w:hAnsi="Times New Roman" w:cs="Times New Roman"/>
          <w:color w:val="231F20"/>
          <w:sz w:val="28"/>
          <w:szCs w:val="28"/>
        </w:rPr>
        <w:t>ико-ориентированных задач в кон</w:t>
      </w:r>
      <w:r w:rsidRPr="00CD65E0">
        <w:rPr>
          <w:rFonts w:ascii="Times New Roman" w:eastAsia="Times New Roman" w:hAnsi="Times New Roman" w:cs="Times New Roman"/>
          <w:color w:val="231F20"/>
          <w:sz w:val="28"/>
          <w:szCs w:val="28"/>
        </w:rPr>
        <w:t>тексте реальной жизни: оценивать реализуемые проекты по созданию новых производ</w:t>
      </w:r>
      <w:r w:rsidR="00171160">
        <w:rPr>
          <w:rFonts w:ascii="Times New Roman" w:eastAsia="Times New Roman" w:hAnsi="Times New Roman" w:cs="Times New Roman"/>
          <w:color w:val="231F20"/>
          <w:sz w:val="28"/>
          <w:szCs w:val="28"/>
        </w:rPr>
        <w:t>ств с учётом экологической безопасности;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критически оценивать фи</w:t>
      </w:r>
      <w:r w:rsidR="00171160">
        <w:rPr>
          <w:rFonts w:ascii="Times New Roman" w:eastAsia="Times New Roman" w:hAnsi="Times New Roman" w:cs="Times New Roman"/>
          <w:color w:val="231F20"/>
          <w:sz w:val="28"/>
          <w:szCs w:val="28"/>
        </w:rPr>
        <w:t>нансовые условия жизнедеятельно</w:t>
      </w:r>
      <w:r w:rsidRPr="00CD65E0">
        <w:rPr>
          <w:rFonts w:ascii="Times New Roman" w:eastAsia="Times New Roman" w:hAnsi="Times New Roman" w:cs="Times New Roman"/>
          <w:color w:val="231F20"/>
          <w:sz w:val="28"/>
          <w:szCs w:val="28"/>
        </w:rPr>
        <w:t>сти человека и их природные, социальные, политические, технологические, экологические аспекты, необходимые для принятия собственных ре</w:t>
      </w:r>
      <w:r w:rsidR="00171160">
        <w:rPr>
          <w:rFonts w:ascii="Times New Roman" w:eastAsia="Times New Roman" w:hAnsi="Times New Roman" w:cs="Times New Roman"/>
          <w:color w:val="231F20"/>
          <w:sz w:val="28"/>
          <w:szCs w:val="28"/>
        </w:rPr>
        <w:t>шений, с точки зрения домохозяй</w:t>
      </w:r>
      <w:r w:rsidRPr="00CD65E0">
        <w:rPr>
          <w:rFonts w:ascii="Times New Roman" w:eastAsia="Times New Roman" w:hAnsi="Times New Roman" w:cs="Times New Roman"/>
          <w:color w:val="231F20"/>
          <w:sz w:val="28"/>
          <w:szCs w:val="28"/>
        </w:rPr>
        <w:t>ства, предпр</w:t>
      </w:r>
      <w:r w:rsidR="00171160">
        <w:rPr>
          <w:rFonts w:ascii="Times New Roman" w:eastAsia="Times New Roman" w:hAnsi="Times New Roman" w:cs="Times New Roman"/>
          <w:color w:val="231F20"/>
          <w:sz w:val="28"/>
          <w:szCs w:val="28"/>
        </w:rPr>
        <w:t>иятия и национальной экономики;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оценивать влияние географического положения отдельных регионов России на осо</w:t>
      </w:r>
      <w:r w:rsidR="00171160">
        <w:rPr>
          <w:rFonts w:ascii="Times New Roman" w:eastAsia="Times New Roman" w:hAnsi="Times New Roman" w:cs="Times New Roman"/>
          <w:color w:val="231F20"/>
          <w:sz w:val="28"/>
          <w:szCs w:val="28"/>
        </w:rPr>
        <w:t>бенности природы, жизнь и хозяй</w:t>
      </w:r>
      <w:r w:rsidRPr="00CD65E0">
        <w:rPr>
          <w:rFonts w:ascii="Times New Roman" w:eastAsia="Times New Roman" w:hAnsi="Times New Roman" w:cs="Times New Roman"/>
          <w:color w:val="231F20"/>
          <w:sz w:val="28"/>
          <w:szCs w:val="28"/>
        </w:rPr>
        <w:t>ственную деятель</w:t>
      </w:r>
      <w:r w:rsidR="00171160">
        <w:rPr>
          <w:rFonts w:ascii="Times New Roman" w:eastAsia="Times New Roman" w:hAnsi="Times New Roman" w:cs="Times New Roman"/>
          <w:color w:val="231F20"/>
          <w:sz w:val="28"/>
          <w:szCs w:val="28"/>
        </w:rPr>
        <w:t>ность населения;</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объяснять географические различия населения и хозяйства терр</w:t>
      </w:r>
      <w:r w:rsidR="00171160">
        <w:rPr>
          <w:rFonts w:ascii="Times New Roman" w:eastAsia="Times New Roman" w:hAnsi="Times New Roman" w:cs="Times New Roman"/>
          <w:color w:val="231F20"/>
          <w:sz w:val="28"/>
          <w:szCs w:val="28"/>
        </w:rPr>
        <w:t>иторий крупных регионов страны;</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сравнивать географическо</w:t>
      </w:r>
      <w:r w:rsidR="00171160">
        <w:rPr>
          <w:rFonts w:ascii="Times New Roman" w:eastAsia="Times New Roman" w:hAnsi="Times New Roman" w:cs="Times New Roman"/>
          <w:color w:val="231F20"/>
          <w:sz w:val="28"/>
          <w:szCs w:val="28"/>
        </w:rPr>
        <w:t>е положение, географические осо</w:t>
      </w:r>
      <w:r w:rsidRPr="00CD65E0">
        <w:rPr>
          <w:rFonts w:ascii="Times New Roman" w:eastAsia="Times New Roman" w:hAnsi="Times New Roman" w:cs="Times New Roman"/>
          <w:color w:val="231F20"/>
          <w:sz w:val="28"/>
          <w:szCs w:val="28"/>
        </w:rPr>
        <w:t>бенности природно-ресурсного потенциала, населени</w:t>
      </w:r>
      <w:r w:rsidR="00171160">
        <w:rPr>
          <w:rFonts w:ascii="Times New Roman" w:eastAsia="Times New Roman" w:hAnsi="Times New Roman" w:cs="Times New Roman"/>
          <w:color w:val="231F20"/>
          <w:sz w:val="28"/>
          <w:szCs w:val="28"/>
        </w:rPr>
        <w:t>я и хозяйства регионов России;</w:t>
      </w:r>
    </w:p>
    <w:p w:rsidR="00781D85" w:rsidRPr="00171160" w:rsidRDefault="00781D85" w:rsidP="00171160">
      <w:pPr>
        <w:spacing w:after="0" w:line="240" w:lineRule="auto"/>
        <w:ind w:left="220" w:hanging="226"/>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формулировать оценочны</w:t>
      </w:r>
      <w:r w:rsidR="00171160">
        <w:rPr>
          <w:rFonts w:ascii="Times New Roman" w:eastAsia="Times New Roman" w:hAnsi="Times New Roman" w:cs="Times New Roman"/>
          <w:color w:val="231F20"/>
          <w:sz w:val="28"/>
          <w:szCs w:val="28"/>
        </w:rPr>
        <w:t>е суждения о воздействии челове</w:t>
      </w:r>
      <w:r w:rsidRPr="00CD65E0">
        <w:rPr>
          <w:rFonts w:ascii="Times New Roman" w:eastAsia="Times New Roman" w:hAnsi="Times New Roman" w:cs="Times New Roman"/>
          <w:color w:val="231F20"/>
          <w:sz w:val="28"/>
          <w:szCs w:val="28"/>
        </w:rPr>
        <w:t>ческой деятельности на окружающую среду своей местности, региона, страны в целом, о динамике, уровне и структуре социально-экономического развития Росс</w:t>
      </w:r>
      <w:r w:rsidR="00171160">
        <w:rPr>
          <w:rFonts w:ascii="Times New Roman" w:eastAsia="Times New Roman" w:hAnsi="Times New Roman" w:cs="Times New Roman"/>
          <w:color w:val="231F20"/>
          <w:sz w:val="28"/>
          <w:szCs w:val="28"/>
        </w:rPr>
        <w:t>ии, месте и роли России в мире;</w:t>
      </w:r>
    </w:p>
    <w:p w:rsidR="00781D85" w:rsidRPr="00CD65E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—приводить примеры объе</w:t>
      </w:r>
      <w:r w:rsidR="00171160">
        <w:rPr>
          <w:rFonts w:ascii="Times New Roman" w:eastAsia="Times New Roman" w:hAnsi="Times New Roman" w:cs="Times New Roman"/>
          <w:color w:val="231F20"/>
          <w:sz w:val="28"/>
          <w:szCs w:val="28"/>
        </w:rPr>
        <w:t xml:space="preserve">ктов Всемирного наследия ЮНЕСКО и </w:t>
      </w:r>
      <w:r w:rsidRPr="00CD65E0">
        <w:rPr>
          <w:rFonts w:ascii="Times New Roman" w:eastAsia="Times New Roman" w:hAnsi="Times New Roman" w:cs="Times New Roman"/>
          <w:color w:val="231F20"/>
          <w:sz w:val="28"/>
          <w:szCs w:val="28"/>
        </w:rPr>
        <w:t>описывать их местопол</w:t>
      </w:r>
      <w:r w:rsidR="00171160">
        <w:rPr>
          <w:rFonts w:ascii="Times New Roman" w:eastAsia="Times New Roman" w:hAnsi="Times New Roman" w:cs="Times New Roman"/>
          <w:color w:val="231F20"/>
          <w:sz w:val="28"/>
          <w:szCs w:val="28"/>
        </w:rPr>
        <w:t>ожение на географической карте;</w:t>
      </w:r>
    </w:p>
    <w:p w:rsidR="00781D85" w:rsidRPr="00CD65E0"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характеризовать место и роль России в мировом хозяйстве.</w:t>
      </w:r>
    </w:p>
    <w:p w:rsidR="00171160" w:rsidRDefault="00171160" w:rsidP="00CD65E0">
      <w:pPr>
        <w:spacing w:after="0" w:line="240" w:lineRule="auto"/>
        <w:rPr>
          <w:rFonts w:ascii="Times New Roman" w:eastAsia="Arial" w:hAnsi="Times New Roman" w:cs="Times New Roman"/>
          <w:b/>
          <w:sz w:val="28"/>
          <w:szCs w:val="28"/>
        </w:rPr>
      </w:pPr>
    </w:p>
    <w:p w:rsidR="00171160" w:rsidRDefault="00171160" w:rsidP="00CD65E0">
      <w:pPr>
        <w:spacing w:after="0" w:line="240" w:lineRule="auto"/>
        <w:rPr>
          <w:rFonts w:ascii="Times New Roman" w:eastAsia="Arial" w:hAnsi="Times New Roman" w:cs="Times New Roman"/>
          <w:b/>
          <w:sz w:val="28"/>
          <w:szCs w:val="28"/>
        </w:rPr>
      </w:pPr>
    </w:p>
    <w:p w:rsidR="00781D85" w:rsidRPr="00171160" w:rsidRDefault="008C04D7" w:rsidP="008C04D7">
      <w:pPr>
        <w:spacing w:after="0" w:line="240"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rPr>
        <w:t>2.1.10</w:t>
      </w:r>
      <w:r w:rsidR="00171160">
        <w:rPr>
          <w:rFonts w:ascii="Times New Roman" w:eastAsia="Arial" w:hAnsi="Times New Roman" w:cs="Times New Roman"/>
          <w:b/>
          <w:sz w:val="28"/>
          <w:szCs w:val="28"/>
        </w:rPr>
        <w:t>  МАТЕМАТИКА</w:t>
      </w:r>
    </w:p>
    <w:p w:rsidR="00EC10DB" w:rsidRDefault="00EC10DB" w:rsidP="00EC10DB">
      <w:pPr>
        <w:spacing w:after="0" w:line="240" w:lineRule="auto"/>
        <w:jc w:val="center"/>
        <w:rPr>
          <w:rFonts w:ascii="Times New Roman" w:eastAsia="Times New Roman" w:hAnsi="Times New Roman" w:cs="Times New Roman"/>
          <w:b/>
          <w:sz w:val="28"/>
          <w:szCs w:val="28"/>
        </w:rPr>
      </w:pPr>
    </w:p>
    <w:p w:rsidR="00781D85" w:rsidRPr="00EC10DB" w:rsidRDefault="008C04D7" w:rsidP="00EC10DB">
      <w:pPr>
        <w:spacing w:after="0" w:line="240" w:lineRule="auto"/>
        <w:jc w:val="center"/>
        <w:rPr>
          <w:rFonts w:ascii="Times New Roman" w:eastAsia="Times New Roman" w:hAnsi="Times New Roman" w:cs="Times New Roman"/>
          <w:b/>
          <w:sz w:val="28"/>
          <w:szCs w:val="28"/>
        </w:rPr>
      </w:pPr>
      <w:r w:rsidRPr="008C04D7">
        <w:rPr>
          <w:rFonts w:ascii="Times New Roman" w:eastAsia="Times New Roman" w:hAnsi="Times New Roman" w:cs="Times New Roman"/>
          <w:b/>
          <w:sz w:val="28"/>
          <w:szCs w:val="28"/>
        </w:rPr>
        <w:t>Пояснительная записка</w:t>
      </w:r>
    </w:p>
    <w:p w:rsidR="008C04D7" w:rsidRPr="008C04D7" w:rsidRDefault="008C04D7" w:rsidP="008C04D7">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Рабочая программа по математике на уровень основного общего</w:t>
      </w:r>
      <w:r>
        <w:rPr>
          <w:rFonts w:ascii="Times New Roman" w:hAnsi="Times New Roman" w:cs="Times New Roman"/>
          <w:color w:val="000000"/>
          <w:sz w:val="28"/>
          <w:szCs w:val="28"/>
        </w:rPr>
        <w:t xml:space="preserve"> образования для обучающихся 5–9</w:t>
      </w:r>
      <w:r w:rsidRPr="008C04D7">
        <w:rPr>
          <w:rFonts w:ascii="Times New Roman" w:hAnsi="Times New Roman" w:cs="Times New Roman"/>
          <w:color w:val="000000"/>
          <w:sz w:val="28"/>
          <w:szCs w:val="28"/>
        </w:rPr>
        <w:t>-х</w:t>
      </w:r>
      <w:r>
        <w:rPr>
          <w:rFonts w:ascii="Times New Roman" w:hAnsi="Times New Roman" w:cs="Times New Roman"/>
          <w:color w:val="000000"/>
          <w:sz w:val="28"/>
          <w:szCs w:val="28"/>
        </w:rPr>
        <w:t xml:space="preserve"> классов ЧОУ «Перфект – гимназия</w:t>
      </w:r>
      <w:r w:rsidRPr="008C04D7">
        <w:rPr>
          <w:rFonts w:ascii="Times New Roman" w:hAnsi="Times New Roman" w:cs="Times New Roman"/>
          <w:color w:val="000000"/>
          <w:sz w:val="28"/>
          <w:szCs w:val="28"/>
        </w:rPr>
        <w:t>» разработана в соответствии с требованиями:</w:t>
      </w:r>
    </w:p>
    <w:p w:rsidR="008C04D7" w:rsidRPr="008C04D7" w:rsidRDefault="008C04D7" w:rsidP="008C04D7">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Федерального закона от 29.12.2012 № 273-ФЗ «Об образовании в Российской Федерации»;</w:t>
      </w:r>
    </w:p>
    <w:p w:rsidR="008C04D7" w:rsidRPr="008C04D7" w:rsidRDefault="008C04D7" w:rsidP="008C04D7">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8C04D7" w:rsidRPr="008C04D7" w:rsidRDefault="008C04D7" w:rsidP="008C04D7">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C04D7" w:rsidRPr="008C04D7" w:rsidRDefault="008C04D7" w:rsidP="008C04D7">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8C04D7" w:rsidRPr="008C04D7" w:rsidRDefault="008C04D7" w:rsidP="008C04D7">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8C04D7" w:rsidRPr="008C04D7" w:rsidRDefault="008C04D7" w:rsidP="008C04D7">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концепции развития математического образования, утвержденной распоряжением Правительства от 24.12.2013 № 2506-р;</w:t>
      </w:r>
    </w:p>
    <w:p w:rsidR="008C04D7" w:rsidRPr="008C04D7" w:rsidRDefault="008C04D7" w:rsidP="008C04D7">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учебного план</w:t>
      </w:r>
      <w:r>
        <w:rPr>
          <w:rFonts w:ascii="Times New Roman" w:hAnsi="Times New Roman" w:cs="Times New Roman"/>
          <w:color w:val="000000"/>
          <w:sz w:val="28"/>
          <w:szCs w:val="28"/>
        </w:rPr>
        <w:t>а основного общего образования</w:t>
      </w:r>
    </w:p>
    <w:p w:rsidR="008C04D7" w:rsidRPr="008C04D7" w:rsidRDefault="008C04D7" w:rsidP="008C04D7">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8C04D7">
        <w:rPr>
          <w:rFonts w:ascii="Times New Roman" w:hAnsi="Times New Roman" w:cs="Times New Roman"/>
          <w:color w:val="000000"/>
          <w:sz w:val="28"/>
          <w:szCs w:val="28"/>
        </w:rPr>
        <w:t>рабоч</w:t>
      </w:r>
      <w:r>
        <w:rPr>
          <w:rFonts w:ascii="Times New Roman" w:hAnsi="Times New Roman" w:cs="Times New Roman"/>
          <w:color w:val="000000"/>
          <w:sz w:val="28"/>
          <w:szCs w:val="28"/>
        </w:rPr>
        <w:t>ей программы воспитания ЧОУ «Перфект – гимназия»</w:t>
      </w:r>
      <w:r w:rsidRPr="008C04D7">
        <w:rPr>
          <w:rFonts w:ascii="Times New Roman" w:hAnsi="Times New Roman" w:cs="Times New Roman"/>
          <w:color w:val="000000"/>
          <w:sz w:val="28"/>
          <w:szCs w:val="28"/>
        </w:rPr>
        <w:t>»;</w:t>
      </w:r>
    </w:p>
    <w:p w:rsidR="00781D85" w:rsidRDefault="00781D85" w:rsidP="00CD65E0">
      <w:pPr>
        <w:spacing w:after="0" w:line="240" w:lineRule="auto"/>
        <w:rPr>
          <w:rFonts w:ascii="Times New Roman" w:hAnsi="Times New Roman" w:cs="Times New Roman"/>
          <w:color w:val="000000"/>
          <w:sz w:val="28"/>
          <w:szCs w:val="28"/>
        </w:rPr>
      </w:pPr>
    </w:p>
    <w:p w:rsidR="00781D85" w:rsidRPr="008C04D7" w:rsidRDefault="008C04D7" w:rsidP="008C04D7">
      <w:pPr>
        <w:spacing w:after="0" w:line="240" w:lineRule="auto"/>
        <w:jc w:val="center"/>
        <w:rPr>
          <w:rFonts w:ascii="Times New Roman" w:eastAsia="Times New Roman" w:hAnsi="Times New Roman" w:cs="Times New Roman"/>
          <w:b/>
          <w:sz w:val="28"/>
          <w:szCs w:val="28"/>
        </w:rPr>
      </w:pPr>
      <w:r w:rsidRPr="008C04D7">
        <w:rPr>
          <w:rFonts w:ascii="Times New Roman" w:hAnsi="Times New Roman" w:cs="Times New Roman"/>
          <w:b/>
          <w:color w:val="000000"/>
          <w:sz w:val="28"/>
          <w:szCs w:val="28"/>
        </w:rPr>
        <w:t>Общая характеристика учебного предмета «Математика</w:t>
      </w:r>
      <w:r>
        <w:rPr>
          <w:rFonts w:ascii="Times New Roman" w:hAnsi="Times New Roman" w:cs="Times New Roman"/>
          <w:b/>
          <w:color w:val="000000"/>
          <w:sz w:val="28"/>
          <w:szCs w:val="28"/>
        </w:rPr>
        <w:t>»</w:t>
      </w:r>
    </w:p>
    <w:p w:rsidR="00781D85" w:rsidRPr="00CD65E0" w:rsidRDefault="008C04D7" w:rsidP="00CD65E0">
      <w:pPr>
        <w:spacing w:after="0" w:line="240" w:lineRule="auto"/>
        <w:ind w:firstLine="227"/>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81D85" w:rsidRPr="00CD65E0">
        <w:rPr>
          <w:rFonts w:ascii="Times New Roman" w:eastAsia="Times New Roman" w:hAnsi="Times New Roman" w:cs="Times New Roman"/>
          <w:sz w:val="28"/>
          <w:szCs w:val="28"/>
        </w:rPr>
        <w:t>абочая про</w:t>
      </w:r>
      <w:r w:rsidR="00171160">
        <w:rPr>
          <w:rFonts w:ascii="Times New Roman" w:eastAsia="Times New Roman" w:hAnsi="Times New Roman" w:cs="Times New Roman"/>
          <w:sz w:val="28"/>
          <w:szCs w:val="28"/>
        </w:rPr>
        <w:t>грамма по математике для обучаю</w:t>
      </w:r>
      <w:r w:rsidR="00781D85" w:rsidRPr="00CD65E0">
        <w:rPr>
          <w:rFonts w:ascii="Times New Roman" w:eastAsia="Times New Roman" w:hAnsi="Times New Roman" w:cs="Times New Roman"/>
          <w:sz w:val="28"/>
          <w:szCs w:val="28"/>
        </w:rPr>
        <w:t>щихся 5—9 классов разрабо</w:t>
      </w:r>
      <w:r w:rsidR="00171160">
        <w:rPr>
          <w:rFonts w:ascii="Times New Roman" w:eastAsia="Times New Roman" w:hAnsi="Times New Roman" w:cs="Times New Roman"/>
          <w:sz w:val="28"/>
          <w:szCs w:val="28"/>
        </w:rPr>
        <w:t>тана на основе Федерального го</w:t>
      </w:r>
      <w:r w:rsidR="00781D85" w:rsidRPr="00CD65E0">
        <w:rPr>
          <w:rFonts w:ascii="Times New Roman" w:eastAsia="Times New Roman" w:hAnsi="Times New Roman" w:cs="Times New Roman"/>
          <w:sz w:val="28"/>
          <w:szCs w:val="28"/>
        </w:rPr>
        <w:t>сударственного образовательного стандарта основного общего образования с учётом и с</w:t>
      </w:r>
      <w:r w:rsidR="00171160">
        <w:rPr>
          <w:rFonts w:ascii="Times New Roman" w:eastAsia="Times New Roman" w:hAnsi="Times New Roman" w:cs="Times New Roman"/>
          <w:sz w:val="28"/>
          <w:szCs w:val="28"/>
        </w:rPr>
        <w:t xml:space="preserve">овременных мировых требований, </w:t>
      </w:r>
      <w:r w:rsidR="00781D85" w:rsidRPr="00CD65E0">
        <w:rPr>
          <w:rFonts w:ascii="Times New Roman" w:eastAsia="Times New Roman" w:hAnsi="Times New Roman" w:cs="Times New Roman"/>
          <w:sz w:val="28"/>
          <w:szCs w:val="28"/>
        </w:rPr>
        <w:t>предъявляемых к математическому образованию, и традиций российского образования, которые обеспечивают овладение ключевыми компетенциям</w:t>
      </w:r>
      <w:r w:rsidR="00171160">
        <w:rPr>
          <w:rFonts w:ascii="Times New Roman" w:eastAsia="Times New Roman" w:hAnsi="Times New Roman" w:cs="Times New Roman"/>
          <w:sz w:val="28"/>
          <w:szCs w:val="28"/>
        </w:rPr>
        <w:t>и, составляющими основу для не</w:t>
      </w:r>
      <w:r w:rsidR="00781D85" w:rsidRPr="00CD65E0">
        <w:rPr>
          <w:rFonts w:ascii="Times New Roman" w:eastAsia="Times New Roman" w:hAnsi="Times New Roman" w:cs="Times New Roman"/>
          <w:sz w:val="28"/>
          <w:szCs w:val="28"/>
        </w:rPr>
        <w:t>прерывного образования и саморазвития, а также целостность общекультурного, личностног</w:t>
      </w:r>
      <w:r w:rsidR="00171160">
        <w:rPr>
          <w:rFonts w:ascii="Times New Roman" w:eastAsia="Times New Roman" w:hAnsi="Times New Roman" w:cs="Times New Roman"/>
          <w:sz w:val="28"/>
          <w:szCs w:val="28"/>
        </w:rPr>
        <w:t>о и познавательного развития об</w:t>
      </w:r>
      <w:r w:rsidR="00781D85" w:rsidRPr="00CD65E0">
        <w:rPr>
          <w:rFonts w:ascii="Times New Roman" w:eastAsia="Times New Roman" w:hAnsi="Times New Roman" w:cs="Times New Roman"/>
          <w:sz w:val="28"/>
          <w:szCs w:val="28"/>
        </w:rPr>
        <w:t>учающихся. В рабочей программе учтены идеи и положения Концепции развития матема</w:t>
      </w:r>
      <w:r w:rsidR="00171160">
        <w:rPr>
          <w:rFonts w:ascii="Times New Roman" w:eastAsia="Times New Roman" w:hAnsi="Times New Roman" w:cs="Times New Roman"/>
          <w:sz w:val="28"/>
          <w:szCs w:val="28"/>
        </w:rPr>
        <w:t>тического образования в Россий</w:t>
      </w:r>
      <w:r w:rsidR="00781D85" w:rsidRPr="00CD65E0">
        <w:rPr>
          <w:rFonts w:ascii="Times New Roman" w:eastAsia="Times New Roman" w:hAnsi="Times New Roman" w:cs="Times New Roman"/>
          <w:sz w:val="28"/>
          <w:szCs w:val="28"/>
        </w:rPr>
        <w:t>ской Федерации.</w:t>
      </w:r>
    </w:p>
    <w:p w:rsidR="00781D85" w:rsidRPr="00CD65E0" w:rsidRDefault="00171160" w:rsidP="00171160">
      <w:pPr>
        <w:tabs>
          <w:tab w:val="left" w:pos="47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781D85" w:rsidRPr="00CD65E0">
        <w:rPr>
          <w:rFonts w:ascii="Times New Roman" w:eastAsia="Times New Roman" w:hAnsi="Times New Roman" w:cs="Times New Roman"/>
          <w:sz w:val="28"/>
          <w:szCs w:val="28"/>
        </w:rPr>
        <w:t>эпоху цифровой трансформации всех сфер человеческой деятельности невозможно стать образованным современным человеком без базовой матема</w:t>
      </w:r>
      <w:r>
        <w:rPr>
          <w:rFonts w:ascii="Times New Roman" w:eastAsia="Times New Roman" w:hAnsi="Times New Roman" w:cs="Times New Roman"/>
          <w:sz w:val="28"/>
          <w:szCs w:val="28"/>
        </w:rPr>
        <w:t>тической подготовки. Уже в шко</w:t>
      </w:r>
      <w:r w:rsidR="00781D85" w:rsidRPr="00CD65E0">
        <w:rPr>
          <w:rFonts w:ascii="Times New Roman" w:eastAsia="Times New Roman" w:hAnsi="Times New Roman" w:cs="Times New Roman"/>
          <w:sz w:val="28"/>
          <w:szCs w:val="28"/>
        </w:rPr>
        <w:t>ле математика служит опорн</w:t>
      </w:r>
      <w:r>
        <w:rPr>
          <w:rFonts w:ascii="Times New Roman" w:eastAsia="Times New Roman" w:hAnsi="Times New Roman" w:cs="Times New Roman"/>
          <w:sz w:val="28"/>
          <w:szCs w:val="28"/>
        </w:rPr>
        <w:t>ым предметом для изучения смеж</w:t>
      </w:r>
      <w:r w:rsidR="00781D85" w:rsidRPr="00CD65E0">
        <w:rPr>
          <w:rFonts w:ascii="Times New Roman" w:eastAsia="Times New Roman" w:hAnsi="Times New Roman" w:cs="Times New Roman"/>
          <w:sz w:val="28"/>
          <w:szCs w:val="28"/>
        </w:rPr>
        <w:t>ных дисциплин, а после шко</w:t>
      </w:r>
      <w:r>
        <w:rPr>
          <w:rFonts w:ascii="Times New Roman" w:eastAsia="Times New Roman" w:hAnsi="Times New Roman" w:cs="Times New Roman"/>
          <w:sz w:val="28"/>
          <w:szCs w:val="28"/>
        </w:rPr>
        <w:t>лы реальной необходимостью ста</w:t>
      </w:r>
      <w:r w:rsidR="00781D85" w:rsidRPr="00CD65E0">
        <w:rPr>
          <w:rFonts w:ascii="Times New Roman" w:eastAsia="Times New Roman" w:hAnsi="Times New Roman" w:cs="Times New Roman"/>
          <w:sz w:val="28"/>
          <w:szCs w:val="28"/>
        </w:rPr>
        <w:t>новится непрерывное образование, что требует полноценной базовой общеобразовательной подготовки, в том ч</w:t>
      </w:r>
      <w:r>
        <w:rPr>
          <w:rFonts w:ascii="Times New Roman" w:eastAsia="Times New Roman" w:hAnsi="Times New Roman" w:cs="Times New Roman"/>
          <w:sz w:val="28"/>
          <w:szCs w:val="28"/>
        </w:rPr>
        <w:t>исле и мате</w:t>
      </w:r>
      <w:r w:rsidR="00781D85" w:rsidRPr="00CD65E0">
        <w:rPr>
          <w:rFonts w:ascii="Times New Roman" w:eastAsia="Times New Roman" w:hAnsi="Times New Roman" w:cs="Times New Roman"/>
          <w:sz w:val="28"/>
          <w:szCs w:val="28"/>
        </w:rPr>
        <w:t>матической. Это обусловлено тем, что в наши дни растёт число профессий, связанных с неп</w:t>
      </w:r>
      <w:r>
        <w:rPr>
          <w:rFonts w:ascii="Times New Roman" w:eastAsia="Times New Roman" w:hAnsi="Times New Roman" w:cs="Times New Roman"/>
          <w:sz w:val="28"/>
          <w:szCs w:val="28"/>
        </w:rPr>
        <w:t>осредственным применением мате</w:t>
      </w:r>
      <w:r w:rsidR="00781D85" w:rsidRPr="00CD65E0">
        <w:rPr>
          <w:rFonts w:ascii="Times New Roman" w:eastAsia="Times New Roman" w:hAnsi="Times New Roman" w:cs="Times New Roman"/>
          <w:sz w:val="28"/>
          <w:szCs w:val="28"/>
        </w:rPr>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w:t>
      </w:r>
      <w:r>
        <w:rPr>
          <w:rFonts w:ascii="Times New Roman" w:eastAsia="Times New Roman" w:hAnsi="Times New Roman" w:cs="Times New Roman"/>
          <w:sz w:val="28"/>
          <w:szCs w:val="28"/>
        </w:rPr>
        <w:t>начимым предметом, расширяется.</w:t>
      </w:r>
    </w:p>
    <w:p w:rsidR="00171160" w:rsidRDefault="00171160" w:rsidP="00171160">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w:t>
      </w:r>
      <w:r>
        <w:rPr>
          <w:rFonts w:ascii="Times New Roman" w:eastAsia="Times New Roman" w:hAnsi="Times New Roman" w:cs="Times New Roman"/>
          <w:sz w:val="28"/>
          <w:szCs w:val="28"/>
        </w:rPr>
        <w:t xml:space="preserve"> непосредственном опыте, до до</w:t>
      </w:r>
      <w:r w:rsidR="00781D85" w:rsidRPr="00CD65E0">
        <w:rPr>
          <w:rFonts w:ascii="Times New Roman" w:eastAsia="Times New Roman" w:hAnsi="Times New Roman" w:cs="Times New Roman"/>
          <w:sz w:val="28"/>
          <w:szCs w:val="28"/>
        </w:rPr>
        <w:t>статочно сложных, необходи</w:t>
      </w:r>
      <w:r>
        <w:rPr>
          <w:rFonts w:ascii="Times New Roman" w:eastAsia="Times New Roman" w:hAnsi="Times New Roman" w:cs="Times New Roman"/>
          <w:sz w:val="28"/>
          <w:szCs w:val="28"/>
        </w:rPr>
        <w:t>мых для развития научных и при</w:t>
      </w:r>
      <w:r w:rsidR="00781D85" w:rsidRPr="00CD65E0">
        <w:rPr>
          <w:rFonts w:ascii="Times New Roman" w:eastAsia="Times New Roman" w:hAnsi="Times New Roman" w:cs="Times New Roman"/>
          <w:sz w:val="28"/>
          <w:szCs w:val="28"/>
        </w:rPr>
        <w:t>кладных идей. Без конкретн</w:t>
      </w:r>
      <w:r>
        <w:rPr>
          <w:rFonts w:ascii="Times New Roman" w:eastAsia="Times New Roman" w:hAnsi="Times New Roman" w:cs="Times New Roman"/>
          <w:sz w:val="28"/>
          <w:szCs w:val="28"/>
        </w:rPr>
        <w:t>ых математических знаний затруд</w:t>
      </w:r>
      <w:r w:rsidR="00781D85" w:rsidRPr="00CD65E0">
        <w:rPr>
          <w:rFonts w:ascii="Times New Roman" w:eastAsia="Times New Roman" w:hAnsi="Times New Roman" w:cs="Times New Roman"/>
          <w:sz w:val="28"/>
          <w:szCs w:val="28"/>
        </w:rPr>
        <w:t>нено понимание принципов ус</w:t>
      </w:r>
      <w:r>
        <w:rPr>
          <w:rFonts w:ascii="Times New Roman" w:eastAsia="Times New Roman" w:hAnsi="Times New Roman" w:cs="Times New Roman"/>
          <w:sz w:val="28"/>
          <w:szCs w:val="28"/>
        </w:rPr>
        <w:t>тройства и использования совре</w:t>
      </w:r>
      <w:r w:rsidR="00781D85" w:rsidRPr="00CD65E0">
        <w:rPr>
          <w:rFonts w:ascii="Times New Roman" w:eastAsia="Times New Roman" w:hAnsi="Times New Roman" w:cs="Times New Roman"/>
          <w:sz w:val="28"/>
          <w:szCs w:val="28"/>
        </w:rPr>
        <w:t>менной техники, восприятие и интерпретация разнообразной социальной, экономической,</w:t>
      </w:r>
      <w:r>
        <w:rPr>
          <w:rFonts w:ascii="Times New Roman" w:eastAsia="Times New Roman" w:hAnsi="Times New Roman" w:cs="Times New Roman"/>
          <w:sz w:val="28"/>
          <w:szCs w:val="28"/>
        </w:rPr>
        <w:t xml:space="preserve"> политической информации, мало</w:t>
      </w:r>
      <w:r w:rsidR="00781D85" w:rsidRPr="00CD65E0">
        <w:rPr>
          <w:rFonts w:ascii="Times New Roman" w:eastAsia="Times New Roman" w:hAnsi="Times New Roman" w:cs="Times New Roman"/>
          <w:sz w:val="28"/>
          <w:szCs w:val="28"/>
        </w:rPr>
        <w:t>эффективна повседневная пр</w:t>
      </w:r>
      <w:r>
        <w:rPr>
          <w:rFonts w:ascii="Times New Roman" w:eastAsia="Times New Roman" w:hAnsi="Times New Roman" w:cs="Times New Roman"/>
          <w:sz w:val="28"/>
          <w:szCs w:val="28"/>
        </w:rPr>
        <w:t>актическая деятельность. Каждо</w:t>
      </w:r>
      <w:r w:rsidR="00781D85" w:rsidRPr="00CD65E0">
        <w:rPr>
          <w:rFonts w:ascii="Times New Roman" w:eastAsia="Times New Roman" w:hAnsi="Times New Roman" w:cs="Times New Roman"/>
          <w:sz w:val="28"/>
          <w:szCs w:val="28"/>
        </w:rPr>
        <w:t>му человеку в своей жизни приходится выполнять расчёты и составлять алгоритмы, на</w:t>
      </w:r>
      <w:r>
        <w:rPr>
          <w:rFonts w:ascii="Times New Roman" w:eastAsia="Times New Roman" w:hAnsi="Times New Roman" w:cs="Times New Roman"/>
          <w:sz w:val="28"/>
          <w:szCs w:val="28"/>
        </w:rPr>
        <w:t>ходить и применять формулы, вла</w:t>
      </w:r>
      <w:r w:rsidR="00781D85" w:rsidRPr="00CD65E0">
        <w:rPr>
          <w:rFonts w:ascii="Times New Roman" w:eastAsia="Times New Roman" w:hAnsi="Times New Roman" w:cs="Times New Roman"/>
          <w:sz w:val="28"/>
          <w:szCs w:val="28"/>
        </w:rPr>
        <w:t>деть практическими приёмами</w:t>
      </w:r>
      <w:r>
        <w:rPr>
          <w:rFonts w:ascii="Times New Roman" w:eastAsia="Times New Roman" w:hAnsi="Times New Roman" w:cs="Times New Roman"/>
          <w:sz w:val="28"/>
          <w:szCs w:val="28"/>
        </w:rPr>
        <w:t xml:space="preserve"> геометрических измерений и по</w:t>
      </w:r>
      <w:r w:rsidR="00781D85" w:rsidRPr="00CD65E0">
        <w:rPr>
          <w:rFonts w:ascii="Times New Roman" w:eastAsia="Times New Roman" w:hAnsi="Times New Roman" w:cs="Times New Roman"/>
          <w:sz w:val="28"/>
          <w:szCs w:val="28"/>
        </w:rPr>
        <w:t xml:space="preserve">строений, читать информацию, представленную в виде таблиц, диаграмм и графиков, жить в </w:t>
      </w:r>
      <w:r>
        <w:rPr>
          <w:rFonts w:ascii="Times New Roman" w:eastAsia="Times New Roman" w:hAnsi="Times New Roman" w:cs="Times New Roman"/>
          <w:sz w:val="28"/>
          <w:szCs w:val="28"/>
        </w:rPr>
        <w:t>условиях неопределённости и по</w:t>
      </w:r>
      <w:r w:rsidR="00781D85" w:rsidRPr="00CD65E0">
        <w:rPr>
          <w:rFonts w:ascii="Times New Roman" w:eastAsia="Times New Roman" w:hAnsi="Times New Roman" w:cs="Times New Roman"/>
          <w:sz w:val="28"/>
          <w:szCs w:val="28"/>
        </w:rPr>
        <w:t>нимать вероятност</w:t>
      </w:r>
      <w:r>
        <w:rPr>
          <w:rFonts w:ascii="Times New Roman" w:eastAsia="Times New Roman" w:hAnsi="Times New Roman" w:cs="Times New Roman"/>
          <w:sz w:val="28"/>
          <w:szCs w:val="28"/>
        </w:rPr>
        <w:t>ный характер случайных событий.</w:t>
      </w:r>
    </w:p>
    <w:p w:rsidR="00781D85" w:rsidRPr="00CD65E0" w:rsidRDefault="00171160" w:rsidP="00171160">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Одновременно с расширением </w:t>
      </w:r>
      <w:r>
        <w:rPr>
          <w:rFonts w:ascii="Times New Roman" w:eastAsia="Times New Roman" w:hAnsi="Times New Roman" w:cs="Times New Roman"/>
          <w:sz w:val="28"/>
          <w:szCs w:val="28"/>
        </w:rPr>
        <w:t xml:space="preserve">сфер применения математики в </w:t>
      </w:r>
      <w:r w:rsidR="00781D85" w:rsidRPr="00CD65E0">
        <w:rPr>
          <w:rFonts w:ascii="Times New Roman" w:eastAsia="Times New Roman" w:hAnsi="Times New Roman" w:cs="Times New Roman"/>
          <w:sz w:val="28"/>
          <w:szCs w:val="28"/>
        </w:rPr>
        <w:t>современном обществе всё</w:t>
      </w:r>
      <w:r>
        <w:rPr>
          <w:rFonts w:ascii="Times New Roman" w:eastAsia="Times New Roman" w:hAnsi="Times New Roman" w:cs="Times New Roman"/>
          <w:sz w:val="28"/>
          <w:szCs w:val="28"/>
        </w:rPr>
        <w:t xml:space="preserve"> более важным становится матема</w:t>
      </w:r>
      <w:r w:rsidR="00781D85" w:rsidRPr="00CD65E0">
        <w:rPr>
          <w:rFonts w:ascii="Times New Roman" w:eastAsia="Times New Roman" w:hAnsi="Times New Roman" w:cs="Times New Roman"/>
          <w:sz w:val="28"/>
          <w:szCs w:val="28"/>
        </w:rPr>
        <w:t>тический стиль мышления, проявляющийся в определённых умственных навыках. В проце</w:t>
      </w:r>
      <w:r>
        <w:rPr>
          <w:rFonts w:ascii="Times New Roman" w:eastAsia="Times New Roman" w:hAnsi="Times New Roman" w:cs="Times New Roman"/>
          <w:sz w:val="28"/>
          <w:szCs w:val="28"/>
        </w:rPr>
        <w:t>ссе изучения математики в арсе</w:t>
      </w:r>
      <w:r w:rsidR="00781D85" w:rsidRPr="00CD65E0">
        <w:rPr>
          <w:rFonts w:ascii="Times New Roman" w:eastAsia="Times New Roman" w:hAnsi="Times New Roman" w:cs="Times New Roman"/>
          <w:sz w:val="28"/>
          <w:szCs w:val="28"/>
        </w:rPr>
        <w:t>нал приёмов и методов мыш</w:t>
      </w:r>
      <w:r>
        <w:rPr>
          <w:rFonts w:ascii="Times New Roman" w:eastAsia="Times New Roman" w:hAnsi="Times New Roman" w:cs="Times New Roman"/>
          <w:sz w:val="28"/>
          <w:szCs w:val="28"/>
        </w:rPr>
        <w:t>ления человека естественным об</w:t>
      </w:r>
      <w:r w:rsidR="00781D85" w:rsidRPr="00CD65E0">
        <w:rPr>
          <w:rFonts w:ascii="Times New Roman" w:eastAsia="Times New Roman" w:hAnsi="Times New Roman" w:cs="Times New Roman"/>
          <w:sz w:val="28"/>
          <w:szCs w:val="28"/>
        </w:rPr>
        <w:t xml:space="preserve">разом включаются индукция </w:t>
      </w:r>
      <w:r>
        <w:rPr>
          <w:rFonts w:ascii="Times New Roman" w:eastAsia="Times New Roman" w:hAnsi="Times New Roman" w:cs="Times New Roman"/>
          <w:sz w:val="28"/>
          <w:szCs w:val="28"/>
        </w:rPr>
        <w:t>и дедукция, обобщение и конкре</w:t>
      </w:r>
      <w:r w:rsidR="00781D85" w:rsidRPr="00CD65E0">
        <w:rPr>
          <w:rFonts w:ascii="Times New Roman" w:eastAsia="Times New Roman" w:hAnsi="Times New Roman" w:cs="Times New Roman"/>
          <w:sz w:val="28"/>
          <w:szCs w:val="28"/>
        </w:rPr>
        <w:t>тизация, анализ и синтез, классификация и систематизация, абстрагирование и аналоги</w:t>
      </w:r>
      <w:r>
        <w:rPr>
          <w:rFonts w:ascii="Times New Roman" w:eastAsia="Times New Roman" w:hAnsi="Times New Roman" w:cs="Times New Roman"/>
          <w:sz w:val="28"/>
          <w:szCs w:val="28"/>
        </w:rPr>
        <w:t>я. Объекты математических умоза</w:t>
      </w:r>
      <w:r w:rsidR="00781D85" w:rsidRPr="00CD65E0">
        <w:rPr>
          <w:rFonts w:ascii="Times New Roman" w:eastAsia="Times New Roman" w:hAnsi="Times New Roman" w:cs="Times New Roman"/>
          <w:sz w:val="28"/>
          <w:szCs w:val="28"/>
        </w:rPr>
        <w:t>ключений, правила их конструирования раскрывают механизм логических построений, спо</w:t>
      </w:r>
      <w:r>
        <w:rPr>
          <w:rFonts w:ascii="Times New Roman" w:eastAsia="Times New Roman" w:hAnsi="Times New Roman" w:cs="Times New Roman"/>
          <w:sz w:val="28"/>
          <w:szCs w:val="28"/>
        </w:rPr>
        <w:t>собствуют выработке умения фор</w:t>
      </w:r>
      <w:r w:rsidR="00781D85" w:rsidRPr="00CD65E0">
        <w:rPr>
          <w:rFonts w:ascii="Times New Roman" w:eastAsia="Times New Roman" w:hAnsi="Times New Roman" w:cs="Times New Roman"/>
          <w:sz w:val="28"/>
          <w:szCs w:val="28"/>
        </w:rPr>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w:t>
      </w:r>
      <w:r>
        <w:rPr>
          <w:rFonts w:ascii="Times New Roman" w:eastAsia="Times New Roman" w:hAnsi="Times New Roman" w:cs="Times New Roman"/>
          <w:sz w:val="28"/>
          <w:szCs w:val="28"/>
        </w:rPr>
        <w:t>ь известные и конструировать но</w:t>
      </w:r>
      <w:r w:rsidR="00781D85" w:rsidRPr="00CD65E0">
        <w:rPr>
          <w:rFonts w:ascii="Times New Roman" w:eastAsia="Times New Roman" w:hAnsi="Times New Roman" w:cs="Times New Roman"/>
          <w:sz w:val="28"/>
          <w:szCs w:val="28"/>
        </w:rPr>
        <w:t>вые. В процессе решения зад</w:t>
      </w:r>
      <w:r>
        <w:rPr>
          <w:rFonts w:ascii="Times New Roman" w:eastAsia="Times New Roman" w:hAnsi="Times New Roman" w:cs="Times New Roman"/>
          <w:sz w:val="28"/>
          <w:szCs w:val="28"/>
        </w:rPr>
        <w:t>ач — основой учебной деятельно</w:t>
      </w:r>
      <w:r w:rsidR="00781D85" w:rsidRPr="00CD65E0">
        <w:rPr>
          <w:rFonts w:ascii="Times New Roman" w:eastAsia="Times New Roman" w:hAnsi="Times New Roman" w:cs="Times New Roman"/>
          <w:sz w:val="28"/>
          <w:szCs w:val="28"/>
        </w:rPr>
        <w:t>сти на уроках математики — развиваются также творческая и прикладная стороны мышления.</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Обучение математике даёт возможность развивать у</w:t>
      </w:r>
      <w:r>
        <w:rPr>
          <w:rFonts w:ascii="Times New Roman" w:eastAsia="Times New Roman" w:hAnsi="Times New Roman" w:cs="Times New Roman"/>
          <w:sz w:val="28"/>
          <w:szCs w:val="28"/>
        </w:rPr>
        <w:t xml:space="preserve"> обучаю</w:t>
      </w:r>
      <w:r w:rsidR="00781D85" w:rsidRPr="00CD65E0">
        <w:rPr>
          <w:rFonts w:ascii="Times New Roman" w:eastAsia="Times New Roman" w:hAnsi="Times New Roman" w:cs="Times New Roman"/>
          <w:sz w:val="28"/>
          <w:szCs w:val="28"/>
        </w:rPr>
        <w:t>щихся точную, рациональную и информативную речь, умение отбирать наиболее подходящ</w:t>
      </w:r>
      <w:r>
        <w:rPr>
          <w:rFonts w:ascii="Times New Roman" w:eastAsia="Times New Roman" w:hAnsi="Times New Roman" w:cs="Times New Roman"/>
          <w:sz w:val="28"/>
          <w:szCs w:val="28"/>
        </w:rPr>
        <w:t>ие языковые, символические, гра</w:t>
      </w:r>
      <w:r w:rsidR="00781D85" w:rsidRPr="00CD65E0">
        <w:rPr>
          <w:rFonts w:ascii="Times New Roman" w:eastAsia="Times New Roman" w:hAnsi="Times New Roman" w:cs="Times New Roman"/>
          <w:sz w:val="28"/>
          <w:szCs w:val="28"/>
        </w:rPr>
        <w:t>фические средства для выражения суждений и наглядного их представления.</w:t>
      </w:r>
    </w:p>
    <w:p w:rsidR="00781D85" w:rsidRPr="00CD65E0" w:rsidRDefault="00781D85" w:rsidP="008C04D7">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w:t>
      </w:r>
      <w:r w:rsidR="00171160">
        <w:rPr>
          <w:rFonts w:ascii="Times New Roman" w:eastAsia="Times New Roman" w:hAnsi="Times New Roman" w:cs="Times New Roman"/>
          <w:sz w:val="28"/>
          <w:szCs w:val="28"/>
        </w:rPr>
        <w:t>ие о предмете и методах матема</w:t>
      </w:r>
      <w:r w:rsidRPr="00CD65E0">
        <w:rPr>
          <w:rFonts w:ascii="Times New Roman" w:eastAsia="Times New Roman" w:hAnsi="Times New Roman" w:cs="Times New Roman"/>
          <w:sz w:val="28"/>
          <w:szCs w:val="28"/>
        </w:rPr>
        <w:t xml:space="preserve">тики, их отличий от методов </w:t>
      </w:r>
      <w:r w:rsidR="00171160">
        <w:rPr>
          <w:rFonts w:ascii="Times New Roman" w:eastAsia="Times New Roman" w:hAnsi="Times New Roman" w:cs="Times New Roman"/>
          <w:sz w:val="28"/>
          <w:szCs w:val="28"/>
        </w:rPr>
        <w:t>других естественных и гуманитар</w:t>
      </w:r>
      <w:r w:rsidRPr="00CD65E0">
        <w:rPr>
          <w:rFonts w:ascii="Times New Roman" w:eastAsia="Times New Roman" w:hAnsi="Times New Roman" w:cs="Times New Roman"/>
          <w:sz w:val="28"/>
          <w:szCs w:val="28"/>
        </w:rPr>
        <w:t xml:space="preserve">ных наук, об особенностях </w:t>
      </w:r>
      <w:r w:rsidR="00171160">
        <w:rPr>
          <w:rFonts w:ascii="Times New Roman" w:eastAsia="Times New Roman" w:hAnsi="Times New Roman" w:cs="Times New Roman"/>
          <w:sz w:val="28"/>
          <w:szCs w:val="28"/>
        </w:rPr>
        <w:t>применения математики для реше</w:t>
      </w:r>
      <w:r w:rsidRPr="00CD65E0">
        <w:rPr>
          <w:rFonts w:ascii="Times New Roman" w:eastAsia="Times New Roman" w:hAnsi="Times New Roman" w:cs="Times New Roman"/>
          <w:sz w:val="28"/>
          <w:szCs w:val="28"/>
        </w:rPr>
        <w:t>ния научных и прикладных за</w:t>
      </w:r>
      <w:r w:rsidR="00171160">
        <w:rPr>
          <w:rFonts w:ascii="Times New Roman" w:eastAsia="Times New Roman" w:hAnsi="Times New Roman" w:cs="Times New Roman"/>
          <w:sz w:val="28"/>
          <w:szCs w:val="28"/>
        </w:rPr>
        <w:t>дач. Таким образом, математиче</w:t>
      </w:r>
      <w:r w:rsidRPr="00CD65E0">
        <w:rPr>
          <w:rFonts w:ascii="Times New Roman" w:eastAsia="Times New Roman" w:hAnsi="Times New Roman" w:cs="Times New Roman"/>
          <w:sz w:val="28"/>
          <w:szCs w:val="28"/>
        </w:rPr>
        <w:t>ское образование вносит свой вклад в формир</w:t>
      </w:r>
      <w:r w:rsidR="008C04D7">
        <w:rPr>
          <w:rFonts w:ascii="Times New Roman" w:eastAsia="Times New Roman" w:hAnsi="Times New Roman" w:cs="Times New Roman"/>
          <w:sz w:val="28"/>
          <w:szCs w:val="28"/>
        </w:rPr>
        <w:t>ование общей культуры человека.</w:t>
      </w:r>
    </w:p>
    <w:p w:rsidR="00781D85" w:rsidRPr="00CD65E0" w:rsidRDefault="00781D85" w:rsidP="00CD65E0">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 xml:space="preserve">Изучение математики также </w:t>
      </w:r>
      <w:r w:rsidR="00171160">
        <w:rPr>
          <w:rFonts w:ascii="Times New Roman" w:eastAsia="Times New Roman" w:hAnsi="Times New Roman" w:cs="Times New Roman"/>
          <w:sz w:val="28"/>
          <w:szCs w:val="28"/>
        </w:rPr>
        <w:t>способствует эстетическому вос</w:t>
      </w:r>
      <w:r w:rsidRPr="00CD65E0">
        <w:rPr>
          <w:rFonts w:ascii="Times New Roman" w:eastAsia="Times New Roman" w:hAnsi="Times New Roman" w:cs="Times New Roman"/>
          <w:sz w:val="28"/>
          <w:szCs w:val="28"/>
        </w:rPr>
        <w:t>питанию человека, понимани</w:t>
      </w:r>
      <w:r w:rsidR="00171160">
        <w:rPr>
          <w:rFonts w:ascii="Times New Roman" w:eastAsia="Times New Roman" w:hAnsi="Times New Roman" w:cs="Times New Roman"/>
          <w:sz w:val="28"/>
          <w:szCs w:val="28"/>
        </w:rPr>
        <w:t>ю красоты и изящества математи</w:t>
      </w:r>
      <w:r w:rsidRPr="00CD65E0">
        <w:rPr>
          <w:rFonts w:ascii="Times New Roman" w:eastAsia="Times New Roman" w:hAnsi="Times New Roman" w:cs="Times New Roman"/>
          <w:sz w:val="28"/>
          <w:szCs w:val="28"/>
        </w:rPr>
        <w:t>ческих рассуждений, восприятию</w:t>
      </w:r>
      <w:r w:rsidR="00171160">
        <w:rPr>
          <w:rFonts w:ascii="Times New Roman" w:eastAsia="Times New Roman" w:hAnsi="Times New Roman" w:cs="Times New Roman"/>
          <w:sz w:val="28"/>
          <w:szCs w:val="28"/>
        </w:rPr>
        <w:t xml:space="preserve"> геометрических форм, усвое</w:t>
      </w:r>
      <w:r w:rsidRPr="00CD65E0">
        <w:rPr>
          <w:rFonts w:ascii="Times New Roman" w:eastAsia="Times New Roman" w:hAnsi="Times New Roman" w:cs="Times New Roman"/>
          <w:sz w:val="28"/>
          <w:szCs w:val="28"/>
        </w:rPr>
        <w:t>нию идеи симметрии.</w:t>
      </w:r>
    </w:p>
    <w:p w:rsidR="00171160" w:rsidRDefault="00171160" w:rsidP="00CD65E0">
      <w:pPr>
        <w:spacing w:after="0" w:line="240" w:lineRule="auto"/>
        <w:ind w:left="3" w:right="960" w:firstLine="1"/>
        <w:rPr>
          <w:rFonts w:ascii="Times New Roman" w:eastAsia="Arial" w:hAnsi="Times New Roman" w:cs="Times New Roman"/>
          <w:sz w:val="28"/>
          <w:szCs w:val="28"/>
        </w:rPr>
      </w:pPr>
    </w:p>
    <w:p w:rsidR="00781D85" w:rsidRPr="008C04D7" w:rsidRDefault="00781D85" w:rsidP="008C04D7">
      <w:pPr>
        <w:spacing w:after="0" w:line="240" w:lineRule="auto"/>
        <w:jc w:val="center"/>
        <w:rPr>
          <w:rFonts w:ascii="Times New Roman" w:eastAsia="Times New Roman" w:hAnsi="Times New Roman" w:cs="Times New Roman"/>
          <w:b/>
          <w:sz w:val="28"/>
          <w:szCs w:val="28"/>
        </w:rPr>
      </w:pPr>
      <w:r w:rsidRPr="008C04D7">
        <w:rPr>
          <w:rFonts w:ascii="Times New Roman" w:eastAsia="Arial" w:hAnsi="Times New Roman" w:cs="Times New Roman"/>
          <w:b/>
          <w:sz w:val="28"/>
          <w:szCs w:val="28"/>
        </w:rPr>
        <w:t>Ц</w:t>
      </w:r>
      <w:r w:rsidR="008C04D7" w:rsidRPr="008C04D7">
        <w:rPr>
          <w:rFonts w:ascii="Times New Roman" w:eastAsia="Arial" w:hAnsi="Times New Roman" w:cs="Times New Roman"/>
          <w:b/>
          <w:sz w:val="28"/>
          <w:szCs w:val="28"/>
        </w:rPr>
        <w:t>ели и особенности изучения</w:t>
      </w:r>
      <w:r w:rsidR="008C04D7" w:rsidRPr="008C04D7">
        <w:rPr>
          <w:rFonts w:ascii="Times New Roman" w:hAnsi="Times New Roman" w:cs="Times New Roman"/>
          <w:b/>
          <w:color w:val="000000"/>
          <w:sz w:val="28"/>
          <w:szCs w:val="28"/>
        </w:rPr>
        <w:t xml:space="preserve"> учебного предмета «Математика</w:t>
      </w:r>
      <w:r w:rsidR="008C04D7">
        <w:rPr>
          <w:rFonts w:ascii="Times New Roman" w:hAnsi="Times New Roman" w:cs="Times New Roman"/>
          <w:b/>
          <w:color w:val="000000"/>
          <w:sz w:val="28"/>
          <w:szCs w:val="28"/>
        </w:rPr>
        <w:t>»</w:t>
      </w:r>
    </w:p>
    <w:p w:rsidR="00781D85" w:rsidRPr="00CD65E0" w:rsidRDefault="00171160" w:rsidP="0017116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Приоритетными целями </w:t>
      </w:r>
      <w:r>
        <w:rPr>
          <w:rFonts w:ascii="Times New Roman" w:eastAsia="Times New Roman" w:hAnsi="Times New Roman" w:cs="Times New Roman"/>
          <w:sz w:val="28"/>
          <w:szCs w:val="28"/>
        </w:rPr>
        <w:t>обучения математике в 5—9 классах являются:</w:t>
      </w:r>
    </w:p>
    <w:p w:rsidR="00781D85" w:rsidRPr="00171160" w:rsidRDefault="00171160" w:rsidP="00171160">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формирование центральн</w:t>
      </w:r>
      <w:r>
        <w:rPr>
          <w:rFonts w:ascii="Times New Roman" w:eastAsia="Times New Roman" w:hAnsi="Times New Roman" w:cs="Times New Roman"/>
          <w:sz w:val="28"/>
          <w:szCs w:val="28"/>
        </w:rPr>
        <w:t>ых математических понятий (чис</w:t>
      </w:r>
      <w:r w:rsidR="00781D85" w:rsidRPr="00CD65E0">
        <w:rPr>
          <w:rFonts w:ascii="Times New Roman" w:eastAsia="Times New Roman" w:hAnsi="Times New Roman" w:cs="Times New Roman"/>
          <w:sz w:val="28"/>
          <w:szCs w:val="28"/>
        </w:rPr>
        <w:t>ло, величина, геометричес</w:t>
      </w:r>
      <w:r>
        <w:rPr>
          <w:rFonts w:ascii="Times New Roman" w:eastAsia="Times New Roman" w:hAnsi="Times New Roman" w:cs="Times New Roman"/>
          <w:sz w:val="28"/>
          <w:szCs w:val="28"/>
        </w:rPr>
        <w:t>кая фигура, переменная, вероят</w:t>
      </w:r>
      <w:r w:rsidR="00781D85" w:rsidRPr="00CD65E0">
        <w:rPr>
          <w:rFonts w:ascii="Times New Roman" w:eastAsia="Times New Roman" w:hAnsi="Times New Roman" w:cs="Times New Roman"/>
          <w:sz w:val="28"/>
          <w:szCs w:val="28"/>
        </w:rPr>
        <w:t>ность, функция), обесп</w:t>
      </w:r>
      <w:r>
        <w:rPr>
          <w:rFonts w:ascii="Times New Roman" w:eastAsia="Times New Roman" w:hAnsi="Times New Roman" w:cs="Times New Roman"/>
          <w:sz w:val="28"/>
          <w:szCs w:val="28"/>
        </w:rPr>
        <w:t>ечивающих преемственность и пер</w:t>
      </w:r>
      <w:r w:rsidR="00781D85" w:rsidRPr="00171160">
        <w:rPr>
          <w:rFonts w:ascii="Times New Roman" w:eastAsia="Times New Roman" w:hAnsi="Times New Roman" w:cs="Times New Roman"/>
          <w:sz w:val="28"/>
          <w:szCs w:val="28"/>
        </w:rPr>
        <w:t>спективность математического образования обучающихся;</w:t>
      </w:r>
    </w:p>
    <w:p w:rsidR="00171160" w:rsidRDefault="00171160" w:rsidP="00171160">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подведение обучающихся на доступном для них уровне к</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осознанию взаимосвязи математики и окружающего мира, понимание математики как</w:t>
      </w:r>
      <w:r>
        <w:rPr>
          <w:rFonts w:ascii="Times New Roman" w:eastAsia="Times New Roman" w:hAnsi="Times New Roman" w:cs="Times New Roman"/>
          <w:sz w:val="28"/>
          <w:szCs w:val="28"/>
        </w:rPr>
        <w:t xml:space="preserve"> части общей культуры человече</w:t>
      </w:r>
      <w:r w:rsidR="00781D85" w:rsidRPr="00CD65E0">
        <w:rPr>
          <w:rFonts w:ascii="Times New Roman" w:eastAsia="Times New Roman" w:hAnsi="Times New Roman" w:cs="Times New Roman"/>
          <w:sz w:val="28"/>
          <w:szCs w:val="28"/>
        </w:rPr>
        <w:t>ства;</w:t>
      </w:r>
    </w:p>
    <w:p w:rsidR="00781D85" w:rsidRPr="00171160" w:rsidRDefault="00171160" w:rsidP="00171160">
      <w:pPr>
        <w:tabs>
          <w:tab w:val="left" w:pos="223"/>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развитие интеллектуальных</w:t>
      </w:r>
      <w:r>
        <w:rPr>
          <w:rFonts w:ascii="Times New Roman" w:eastAsia="Times New Roman" w:hAnsi="Times New Roman" w:cs="Times New Roman"/>
          <w:sz w:val="28"/>
          <w:szCs w:val="28"/>
        </w:rPr>
        <w:t xml:space="preserve"> и творческих способностей обу</w:t>
      </w:r>
      <w:r w:rsidR="00781D85" w:rsidRPr="00CD65E0">
        <w:rPr>
          <w:rFonts w:ascii="Times New Roman" w:eastAsia="Times New Roman" w:hAnsi="Times New Roman" w:cs="Times New Roman"/>
          <w:sz w:val="28"/>
          <w:szCs w:val="28"/>
        </w:rPr>
        <w:t>чающихся, познавательной активности, исследовательских</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умений, критичности мышл</w:t>
      </w:r>
      <w:r>
        <w:rPr>
          <w:rFonts w:ascii="Times New Roman" w:eastAsia="Times New Roman" w:hAnsi="Times New Roman" w:cs="Times New Roman"/>
          <w:sz w:val="28"/>
          <w:szCs w:val="28"/>
        </w:rPr>
        <w:t>ения, интереса к изучению мате</w:t>
      </w:r>
      <w:r w:rsidR="00781D85" w:rsidRPr="00CD65E0">
        <w:rPr>
          <w:rFonts w:ascii="Times New Roman" w:eastAsia="Times New Roman" w:hAnsi="Times New Roman" w:cs="Times New Roman"/>
          <w:sz w:val="28"/>
          <w:szCs w:val="28"/>
        </w:rPr>
        <w:t>матики;</w:t>
      </w:r>
    </w:p>
    <w:p w:rsidR="00781D85" w:rsidRPr="00171160" w:rsidRDefault="00171160" w:rsidP="00171160">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формирование функцион</w:t>
      </w:r>
      <w:r>
        <w:rPr>
          <w:rFonts w:ascii="Times New Roman" w:eastAsia="Times New Roman" w:hAnsi="Times New Roman" w:cs="Times New Roman"/>
          <w:sz w:val="28"/>
          <w:szCs w:val="28"/>
        </w:rPr>
        <w:t>альной математической грамотно</w:t>
      </w:r>
      <w:r w:rsidR="00781D85" w:rsidRPr="00CD65E0">
        <w:rPr>
          <w:rFonts w:ascii="Times New Roman" w:eastAsia="Times New Roman" w:hAnsi="Times New Roman" w:cs="Times New Roman"/>
          <w:sz w:val="28"/>
          <w:szCs w:val="28"/>
        </w:rPr>
        <w:t xml:space="preserve">сти: умения распознавать </w:t>
      </w:r>
      <w:r>
        <w:rPr>
          <w:rFonts w:ascii="Times New Roman" w:eastAsia="Times New Roman" w:hAnsi="Times New Roman" w:cs="Times New Roman"/>
          <w:sz w:val="28"/>
          <w:szCs w:val="28"/>
        </w:rPr>
        <w:t>проявления математических поня</w:t>
      </w:r>
      <w:r w:rsidR="00781D85" w:rsidRPr="00CD65E0">
        <w:rPr>
          <w:rFonts w:ascii="Times New Roman" w:eastAsia="Times New Roman" w:hAnsi="Times New Roman" w:cs="Times New Roman"/>
          <w:sz w:val="28"/>
          <w:szCs w:val="28"/>
        </w:rPr>
        <w:t>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w:t>
      </w:r>
      <w:r>
        <w:rPr>
          <w:rFonts w:ascii="Times New Roman" w:eastAsia="Times New Roman" w:hAnsi="Times New Roman" w:cs="Times New Roman"/>
          <w:sz w:val="28"/>
          <w:szCs w:val="28"/>
        </w:rPr>
        <w:t>х задач, интерпретировать и оце</w:t>
      </w:r>
      <w:r w:rsidR="00781D85" w:rsidRPr="00CD65E0">
        <w:rPr>
          <w:rFonts w:ascii="Times New Roman" w:eastAsia="Times New Roman" w:hAnsi="Times New Roman" w:cs="Times New Roman"/>
          <w:sz w:val="28"/>
          <w:szCs w:val="28"/>
        </w:rPr>
        <w:t>нивать полученные результаты.</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Основные линии содержания курса математики в 5—9</w:t>
      </w:r>
      <w:r>
        <w:rPr>
          <w:rFonts w:ascii="Times New Roman" w:eastAsia="Times New Roman" w:hAnsi="Times New Roman" w:cs="Times New Roman"/>
          <w:sz w:val="28"/>
          <w:szCs w:val="28"/>
        </w:rPr>
        <w:t xml:space="preserve"> клас</w:t>
      </w:r>
      <w:r w:rsidR="00781D85" w:rsidRPr="00CD65E0">
        <w:rPr>
          <w:rFonts w:ascii="Times New Roman" w:eastAsia="Times New Roman" w:hAnsi="Times New Roman" w:cs="Times New Roman"/>
          <w:sz w:val="28"/>
          <w:szCs w:val="28"/>
        </w:rPr>
        <w:t>сах: «Числа и вычисления»,</w:t>
      </w:r>
      <w:r>
        <w:rPr>
          <w:rFonts w:ascii="Times New Roman" w:eastAsia="Times New Roman" w:hAnsi="Times New Roman" w:cs="Times New Roman"/>
          <w:sz w:val="28"/>
          <w:szCs w:val="28"/>
        </w:rPr>
        <w:t xml:space="preserve"> «Алгебра» («Алгебраические вы</w:t>
      </w:r>
      <w:r w:rsidR="00781D85" w:rsidRPr="00CD65E0">
        <w:rPr>
          <w:rFonts w:ascii="Times New Roman" w:eastAsia="Times New Roman" w:hAnsi="Times New Roman" w:cs="Times New Roman"/>
          <w:sz w:val="28"/>
          <w:szCs w:val="28"/>
        </w:rPr>
        <w:t>ражения», «Уравнения и не</w:t>
      </w:r>
      <w:r>
        <w:rPr>
          <w:rFonts w:ascii="Times New Roman" w:eastAsia="Times New Roman" w:hAnsi="Times New Roman" w:cs="Times New Roman"/>
          <w:sz w:val="28"/>
          <w:szCs w:val="28"/>
        </w:rPr>
        <w:t>равенства»), «Функции», «Геоме</w:t>
      </w:r>
      <w:r w:rsidR="00781D85" w:rsidRPr="00CD65E0">
        <w:rPr>
          <w:rFonts w:ascii="Times New Roman" w:eastAsia="Times New Roman" w:hAnsi="Times New Roman" w:cs="Times New Roman"/>
          <w:sz w:val="28"/>
          <w:szCs w:val="28"/>
        </w:rPr>
        <w:t xml:space="preserve">трия» («Геометрические фигуры и их свойства», «Измерение геометрических величин»), «Вероятность и статистика». </w:t>
      </w:r>
      <w:r>
        <w:rPr>
          <w:rFonts w:ascii="Times New Roman" w:eastAsia="Times New Roman" w:hAnsi="Times New Roman" w:cs="Times New Roman"/>
          <w:sz w:val="28"/>
          <w:szCs w:val="28"/>
        </w:rPr>
        <w:t>Дан</w:t>
      </w:r>
      <w:r w:rsidR="00781D85" w:rsidRPr="00171160">
        <w:rPr>
          <w:rFonts w:ascii="Times New Roman" w:eastAsia="Times New Roman" w:hAnsi="Times New Roman" w:cs="Times New Roman"/>
          <w:sz w:val="28"/>
          <w:szCs w:val="28"/>
        </w:rPr>
        <w:t>ные линии развиваются параллельно, каждая в соответствии</w:t>
      </w:r>
      <w:r>
        <w:rPr>
          <w:rFonts w:ascii="Times New Roman" w:eastAsia="Times New Roman" w:hAnsi="Times New Roman" w:cs="Times New Roman"/>
          <w:sz w:val="28"/>
          <w:szCs w:val="28"/>
        </w:rPr>
        <w:t xml:space="preserve"> с </w:t>
      </w:r>
      <w:r w:rsidR="00781D85" w:rsidRPr="00CD65E0">
        <w:rPr>
          <w:rFonts w:ascii="Times New Roman" w:eastAsia="Times New Roman" w:hAnsi="Times New Roman" w:cs="Times New Roman"/>
          <w:sz w:val="28"/>
          <w:szCs w:val="28"/>
        </w:rPr>
        <w:t>собственной логикой, однако не независимо одна от другой, а в тесном контакте и взаимоде</w:t>
      </w:r>
      <w:r>
        <w:rPr>
          <w:rFonts w:ascii="Times New Roman" w:eastAsia="Times New Roman" w:hAnsi="Times New Roman" w:cs="Times New Roman"/>
          <w:sz w:val="28"/>
          <w:szCs w:val="28"/>
        </w:rPr>
        <w:t>йствии. Кроме этого, их объеди</w:t>
      </w:r>
      <w:r w:rsidR="00781D85" w:rsidRPr="00CD65E0">
        <w:rPr>
          <w:rFonts w:ascii="Times New Roman" w:eastAsia="Times New Roman" w:hAnsi="Times New Roman" w:cs="Times New Roman"/>
          <w:sz w:val="28"/>
          <w:szCs w:val="28"/>
        </w:rPr>
        <w:t>няет логическая составляю</w:t>
      </w:r>
      <w:r>
        <w:rPr>
          <w:rFonts w:ascii="Times New Roman" w:eastAsia="Times New Roman" w:hAnsi="Times New Roman" w:cs="Times New Roman"/>
          <w:sz w:val="28"/>
          <w:szCs w:val="28"/>
        </w:rPr>
        <w:t>щая, традиционно присущая мате</w:t>
      </w:r>
      <w:r w:rsidR="00781D85" w:rsidRPr="00CD65E0">
        <w:rPr>
          <w:rFonts w:ascii="Times New Roman" w:eastAsia="Times New Roman" w:hAnsi="Times New Roman" w:cs="Times New Roman"/>
          <w:sz w:val="28"/>
          <w:szCs w:val="28"/>
        </w:rPr>
        <w:t>матике и пронизывающая все математическ</w:t>
      </w:r>
      <w:r>
        <w:rPr>
          <w:rFonts w:ascii="Times New Roman" w:eastAsia="Times New Roman" w:hAnsi="Times New Roman" w:cs="Times New Roman"/>
          <w:sz w:val="28"/>
          <w:szCs w:val="28"/>
        </w:rPr>
        <w:t>ие курсы и содер</w:t>
      </w:r>
      <w:r w:rsidR="00781D85" w:rsidRPr="00CD65E0">
        <w:rPr>
          <w:rFonts w:ascii="Times New Roman" w:eastAsia="Times New Roman" w:hAnsi="Times New Roman" w:cs="Times New Roman"/>
          <w:sz w:val="28"/>
          <w:szCs w:val="28"/>
        </w:rPr>
        <w:t>жательные линии. Сформ</w:t>
      </w:r>
      <w:r>
        <w:rPr>
          <w:rFonts w:ascii="Times New Roman" w:eastAsia="Times New Roman" w:hAnsi="Times New Roman" w:cs="Times New Roman"/>
          <w:sz w:val="28"/>
          <w:szCs w:val="28"/>
        </w:rPr>
        <w:t>улированное в Федеральном госу</w:t>
      </w:r>
      <w:r w:rsidR="00781D85" w:rsidRPr="00CD65E0">
        <w:rPr>
          <w:rFonts w:ascii="Times New Roman" w:eastAsia="Times New Roman" w:hAnsi="Times New Roman" w:cs="Times New Roman"/>
          <w:sz w:val="28"/>
          <w:szCs w:val="28"/>
        </w:rPr>
        <w:t>дарственном образовательном стандарте основного общего образования требование «уме</w:t>
      </w:r>
      <w:r>
        <w:rPr>
          <w:rFonts w:ascii="Times New Roman" w:eastAsia="Times New Roman" w:hAnsi="Times New Roman" w:cs="Times New Roman"/>
          <w:sz w:val="28"/>
          <w:szCs w:val="28"/>
        </w:rPr>
        <w:t>ть оперировать понятиями: опре</w:t>
      </w:r>
      <w:r w:rsidR="00781D85" w:rsidRPr="00CD65E0">
        <w:rPr>
          <w:rFonts w:ascii="Times New Roman" w:eastAsia="Times New Roman" w:hAnsi="Times New Roman" w:cs="Times New Roman"/>
          <w:sz w:val="28"/>
          <w:szCs w:val="28"/>
        </w:rPr>
        <w:t>деление, аксиома, теорема, д</w:t>
      </w:r>
      <w:r>
        <w:rPr>
          <w:rFonts w:ascii="Times New Roman" w:eastAsia="Times New Roman" w:hAnsi="Times New Roman" w:cs="Times New Roman"/>
          <w:sz w:val="28"/>
          <w:szCs w:val="28"/>
        </w:rPr>
        <w:t>оказательство; умение распозна</w:t>
      </w:r>
      <w:r w:rsidR="00781D85" w:rsidRPr="00CD65E0">
        <w:rPr>
          <w:rFonts w:ascii="Times New Roman" w:eastAsia="Times New Roman" w:hAnsi="Times New Roman" w:cs="Times New Roman"/>
          <w:sz w:val="28"/>
          <w:szCs w:val="28"/>
        </w:rPr>
        <w:t>вать истинные и ложные высказывания, приводить примеры и контрпримеры, строить вы</w:t>
      </w:r>
      <w:r>
        <w:rPr>
          <w:rFonts w:ascii="Times New Roman" w:eastAsia="Times New Roman" w:hAnsi="Times New Roman" w:cs="Times New Roman"/>
          <w:sz w:val="28"/>
          <w:szCs w:val="28"/>
        </w:rPr>
        <w:t>сказывания и отрицания высказы</w:t>
      </w:r>
      <w:r w:rsidR="00781D85" w:rsidRPr="00CD65E0">
        <w:rPr>
          <w:rFonts w:ascii="Times New Roman" w:eastAsia="Times New Roman" w:hAnsi="Times New Roman" w:cs="Times New Roman"/>
          <w:sz w:val="28"/>
          <w:szCs w:val="28"/>
        </w:rPr>
        <w:t>ваний» относится ко всем ку</w:t>
      </w:r>
      <w:r>
        <w:rPr>
          <w:rFonts w:ascii="Times New Roman" w:eastAsia="Times New Roman" w:hAnsi="Times New Roman" w:cs="Times New Roman"/>
          <w:sz w:val="28"/>
          <w:szCs w:val="28"/>
        </w:rPr>
        <w:t xml:space="preserve">рсам, а формирование логических </w:t>
      </w:r>
      <w:r w:rsidR="00781D85" w:rsidRPr="00CD65E0">
        <w:rPr>
          <w:rFonts w:ascii="Times New Roman" w:eastAsia="Times New Roman" w:hAnsi="Times New Roman" w:cs="Times New Roman"/>
          <w:sz w:val="28"/>
          <w:szCs w:val="28"/>
        </w:rPr>
        <w:t>умений распределяется по вс</w:t>
      </w:r>
      <w:r>
        <w:rPr>
          <w:rFonts w:ascii="Times New Roman" w:eastAsia="Times New Roman" w:hAnsi="Times New Roman" w:cs="Times New Roman"/>
          <w:sz w:val="28"/>
          <w:szCs w:val="28"/>
        </w:rPr>
        <w:t>ем годам обучения на уровне основного общего образования.</w:t>
      </w:r>
    </w:p>
    <w:p w:rsidR="00781D85" w:rsidRPr="00CD65E0" w:rsidRDefault="00781D85" w:rsidP="00171160">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Содержание образования,</w:t>
      </w:r>
      <w:r w:rsidR="00171160">
        <w:rPr>
          <w:rFonts w:ascii="Times New Roman" w:eastAsia="Times New Roman" w:hAnsi="Times New Roman" w:cs="Times New Roman"/>
          <w:sz w:val="28"/>
          <w:szCs w:val="28"/>
        </w:rPr>
        <w:t xml:space="preserve"> соответствующее предметным результатам освоения  рабочей программы, распреде</w:t>
      </w:r>
      <w:r w:rsidRPr="00CD65E0">
        <w:rPr>
          <w:rFonts w:ascii="Times New Roman" w:eastAsia="Times New Roman" w:hAnsi="Times New Roman" w:cs="Times New Roman"/>
          <w:sz w:val="28"/>
          <w:szCs w:val="28"/>
        </w:rPr>
        <w:t>лённым по годам обучения, структурировано таким образом, чтобы ко всем основным,</w:t>
      </w:r>
      <w:r w:rsidR="00171160">
        <w:rPr>
          <w:rFonts w:ascii="Times New Roman" w:eastAsia="Times New Roman" w:hAnsi="Times New Roman" w:cs="Times New Roman"/>
          <w:sz w:val="28"/>
          <w:szCs w:val="28"/>
        </w:rPr>
        <w:t xml:space="preserve"> принципиальным вопросам обучаю</w:t>
      </w:r>
      <w:r w:rsidRPr="00CD65E0">
        <w:rPr>
          <w:rFonts w:ascii="Times New Roman" w:eastAsia="Times New Roman" w:hAnsi="Times New Roman" w:cs="Times New Roman"/>
          <w:sz w:val="28"/>
          <w:szCs w:val="28"/>
        </w:rPr>
        <w:t>щиеся обращались неоднократно, чтобы</w:t>
      </w:r>
      <w:r w:rsidR="00171160">
        <w:rPr>
          <w:rFonts w:ascii="Times New Roman" w:eastAsia="Times New Roman" w:hAnsi="Times New Roman" w:cs="Times New Roman"/>
          <w:sz w:val="28"/>
          <w:szCs w:val="28"/>
        </w:rPr>
        <w:t xml:space="preserve"> овладение математиче</w:t>
      </w:r>
      <w:r w:rsidRPr="00CD65E0">
        <w:rPr>
          <w:rFonts w:ascii="Times New Roman" w:eastAsia="Times New Roman" w:hAnsi="Times New Roman" w:cs="Times New Roman"/>
          <w:sz w:val="28"/>
          <w:szCs w:val="28"/>
        </w:rPr>
        <w:t>скими понятиями и навыками</w:t>
      </w:r>
      <w:r w:rsidR="00171160">
        <w:rPr>
          <w:rFonts w:ascii="Times New Roman" w:eastAsia="Times New Roman" w:hAnsi="Times New Roman" w:cs="Times New Roman"/>
          <w:sz w:val="28"/>
          <w:szCs w:val="28"/>
        </w:rPr>
        <w:t xml:space="preserve"> осуществлялось последовательно и </w:t>
      </w:r>
      <w:r w:rsidRPr="00CD65E0">
        <w:rPr>
          <w:rFonts w:ascii="Times New Roman" w:eastAsia="Times New Roman" w:hAnsi="Times New Roman" w:cs="Times New Roman"/>
          <w:sz w:val="28"/>
          <w:szCs w:val="28"/>
        </w:rPr>
        <w:t>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81D85" w:rsidRPr="00CD65E0" w:rsidRDefault="00781D85" w:rsidP="00CD65E0">
      <w:pPr>
        <w:spacing w:after="0" w:line="240" w:lineRule="auto"/>
        <w:rPr>
          <w:rFonts w:ascii="Times New Roman" w:eastAsia="Times New Roman" w:hAnsi="Times New Roman" w:cs="Times New Roman"/>
          <w:sz w:val="28"/>
          <w:szCs w:val="28"/>
        </w:rPr>
      </w:pPr>
    </w:p>
    <w:p w:rsidR="008C04D7" w:rsidRPr="008C04D7" w:rsidRDefault="00781D85" w:rsidP="008C04D7">
      <w:pPr>
        <w:spacing w:after="0" w:line="240" w:lineRule="auto"/>
        <w:jc w:val="center"/>
        <w:rPr>
          <w:rFonts w:ascii="Times New Roman" w:eastAsia="Times New Roman" w:hAnsi="Times New Roman" w:cs="Times New Roman"/>
          <w:b/>
          <w:sz w:val="28"/>
          <w:szCs w:val="28"/>
        </w:rPr>
      </w:pPr>
      <w:r w:rsidRPr="008C04D7">
        <w:rPr>
          <w:rFonts w:ascii="Times New Roman" w:eastAsia="Arial" w:hAnsi="Times New Roman" w:cs="Times New Roman"/>
          <w:b/>
          <w:sz w:val="28"/>
          <w:szCs w:val="28"/>
        </w:rPr>
        <w:t>М</w:t>
      </w:r>
      <w:r w:rsidR="008C04D7" w:rsidRPr="008C04D7">
        <w:rPr>
          <w:rFonts w:ascii="Times New Roman" w:eastAsia="Arial" w:hAnsi="Times New Roman" w:cs="Times New Roman"/>
          <w:b/>
          <w:sz w:val="28"/>
          <w:szCs w:val="28"/>
        </w:rPr>
        <w:t>есто</w:t>
      </w:r>
      <w:r w:rsidR="008C04D7" w:rsidRPr="008C04D7">
        <w:rPr>
          <w:rFonts w:ascii="Times New Roman" w:hAnsi="Times New Roman" w:cs="Times New Roman"/>
          <w:b/>
          <w:color w:val="000000"/>
          <w:sz w:val="28"/>
          <w:szCs w:val="28"/>
        </w:rPr>
        <w:t xml:space="preserve"> учебного предмета «Математика</w:t>
      </w:r>
      <w:r w:rsidR="008C04D7">
        <w:rPr>
          <w:rFonts w:ascii="Times New Roman" w:hAnsi="Times New Roman" w:cs="Times New Roman"/>
          <w:b/>
          <w:color w:val="000000"/>
          <w:sz w:val="28"/>
          <w:szCs w:val="28"/>
        </w:rPr>
        <w:t>» в учебном плане</w:t>
      </w:r>
    </w:p>
    <w:p w:rsidR="00781D85" w:rsidRPr="00171160" w:rsidRDefault="008C04D7" w:rsidP="00171160">
      <w:pPr>
        <w:tabs>
          <w:tab w:val="left" w:pos="488"/>
        </w:tabs>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w:t>
      </w:r>
      <w:r w:rsidR="00171160">
        <w:rPr>
          <w:rFonts w:ascii="Times New Roman" w:eastAsia="Arial" w:hAnsi="Times New Roman" w:cs="Times New Roman"/>
          <w:sz w:val="28"/>
          <w:szCs w:val="28"/>
        </w:rPr>
        <w:t xml:space="preserve">В </w:t>
      </w:r>
      <w:r w:rsidR="00781D85" w:rsidRPr="00CD65E0">
        <w:rPr>
          <w:rFonts w:ascii="Times New Roman" w:eastAsia="Times New Roman" w:hAnsi="Times New Roman" w:cs="Times New Roman"/>
          <w:sz w:val="28"/>
          <w:szCs w:val="28"/>
        </w:rPr>
        <w:t>соответствии с Федера</w:t>
      </w:r>
      <w:r w:rsidR="00171160">
        <w:rPr>
          <w:rFonts w:ascii="Times New Roman" w:eastAsia="Times New Roman" w:hAnsi="Times New Roman" w:cs="Times New Roman"/>
          <w:sz w:val="28"/>
          <w:szCs w:val="28"/>
        </w:rPr>
        <w:t>льным государственным образова</w:t>
      </w:r>
      <w:r w:rsidR="00781D85" w:rsidRPr="00CD65E0">
        <w:rPr>
          <w:rFonts w:ascii="Times New Roman" w:eastAsia="Times New Roman" w:hAnsi="Times New Roman" w:cs="Times New Roman"/>
          <w:sz w:val="28"/>
          <w:szCs w:val="28"/>
        </w:rPr>
        <w:t>тельным стандартом основного общего образования математика является обязательным предм</w:t>
      </w:r>
      <w:r w:rsidR="00171160">
        <w:rPr>
          <w:rFonts w:ascii="Times New Roman" w:eastAsia="Times New Roman" w:hAnsi="Times New Roman" w:cs="Times New Roman"/>
          <w:sz w:val="28"/>
          <w:szCs w:val="28"/>
        </w:rPr>
        <w:t>етом на данном уровне образова</w:t>
      </w:r>
      <w:r w:rsidR="00781D85" w:rsidRPr="00CD65E0">
        <w:rPr>
          <w:rFonts w:ascii="Times New Roman" w:eastAsia="Times New Roman" w:hAnsi="Times New Roman" w:cs="Times New Roman"/>
          <w:sz w:val="28"/>
          <w:szCs w:val="28"/>
        </w:rPr>
        <w:t>ния. В 5—9 классах учебны</w:t>
      </w:r>
      <w:r w:rsidR="00171160">
        <w:rPr>
          <w:rFonts w:ascii="Times New Roman" w:eastAsia="Times New Roman" w:hAnsi="Times New Roman" w:cs="Times New Roman"/>
          <w:sz w:val="28"/>
          <w:szCs w:val="28"/>
        </w:rPr>
        <w:t>й предмет «Математика» традици</w:t>
      </w:r>
      <w:r w:rsidR="00781D85" w:rsidRPr="00CD65E0">
        <w:rPr>
          <w:rFonts w:ascii="Times New Roman" w:eastAsia="Times New Roman" w:hAnsi="Times New Roman" w:cs="Times New Roman"/>
          <w:sz w:val="28"/>
          <w:szCs w:val="28"/>
        </w:rPr>
        <w:t>онно</w:t>
      </w:r>
      <w:r w:rsidR="0017116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изучается</w:t>
      </w:r>
      <w:r w:rsidR="0017116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в</w:t>
      </w:r>
      <w:r w:rsidR="0017116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рамках</w:t>
      </w: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следующихучебныхкурсов:</w:t>
      </w: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в</w:t>
      </w:r>
      <w:r w:rsidR="00171160">
        <w:rPr>
          <w:rFonts w:ascii="Times New Roman" w:eastAsia="Times New Roman" w:hAnsi="Times New Roman" w:cs="Times New Roman"/>
          <w:sz w:val="28"/>
          <w:szCs w:val="28"/>
        </w:rPr>
        <w:t xml:space="preserve"> 5—6</w:t>
      </w:r>
      <w:r>
        <w:rPr>
          <w:rFonts w:ascii="Times New Roman" w:eastAsia="Times New Roman" w:hAnsi="Times New Roman" w:cs="Times New Roman"/>
          <w:sz w:val="28"/>
          <w:szCs w:val="28"/>
        </w:rPr>
        <w:t xml:space="preserve"> </w:t>
      </w:r>
      <w:r w:rsidR="00171160">
        <w:rPr>
          <w:rFonts w:ascii="Times New Roman" w:eastAsia="Times New Roman" w:hAnsi="Times New Roman" w:cs="Times New Roman"/>
          <w:sz w:val="28"/>
          <w:szCs w:val="28"/>
        </w:rPr>
        <w:t>клас</w:t>
      </w:r>
      <w:r w:rsidR="00781D85" w:rsidRPr="00CD65E0">
        <w:rPr>
          <w:rFonts w:ascii="Times New Roman" w:eastAsia="Times New Roman" w:hAnsi="Times New Roman" w:cs="Times New Roman"/>
          <w:sz w:val="28"/>
          <w:szCs w:val="28"/>
        </w:rPr>
        <w:t>сах — курса «Математика», в 7—9 классах — курсов «Алгебра» (включая элементы статистики</w:t>
      </w:r>
      <w:r w:rsidR="00171160">
        <w:rPr>
          <w:rFonts w:ascii="Times New Roman" w:eastAsia="Times New Roman" w:hAnsi="Times New Roman" w:cs="Times New Roman"/>
          <w:sz w:val="28"/>
          <w:szCs w:val="28"/>
        </w:rPr>
        <w:t xml:space="preserve"> и теории вероятностей) и «Гео</w:t>
      </w:r>
      <w:r w:rsidR="00781D85" w:rsidRPr="00CD65E0">
        <w:rPr>
          <w:rFonts w:ascii="Times New Roman" w:eastAsia="Times New Roman" w:hAnsi="Times New Roman" w:cs="Times New Roman"/>
          <w:sz w:val="28"/>
          <w:szCs w:val="28"/>
        </w:rPr>
        <w:t xml:space="preserve">метрия». </w:t>
      </w:r>
      <w:r>
        <w:rPr>
          <w:rFonts w:ascii="Times New Roman" w:eastAsia="Times New Roman" w:hAnsi="Times New Roman" w:cs="Times New Roman"/>
          <w:sz w:val="28"/>
          <w:szCs w:val="28"/>
        </w:rPr>
        <w:t>В</w:t>
      </w:r>
      <w:r w:rsidR="00781D85" w:rsidRPr="00171160">
        <w:rPr>
          <w:rFonts w:ascii="Times New Roman" w:eastAsia="Times New Roman" w:hAnsi="Times New Roman" w:cs="Times New Roman"/>
          <w:sz w:val="28"/>
          <w:szCs w:val="28"/>
        </w:rPr>
        <w:t>водится самостоятельный учебный к</w:t>
      </w:r>
      <w:r w:rsidR="00171160">
        <w:rPr>
          <w:rFonts w:ascii="Times New Roman" w:eastAsia="Times New Roman" w:hAnsi="Times New Roman" w:cs="Times New Roman"/>
          <w:sz w:val="28"/>
          <w:szCs w:val="28"/>
        </w:rPr>
        <w:t>урс «Вероятность и статистика».</w:t>
      </w:r>
    </w:p>
    <w:p w:rsidR="00781D85" w:rsidRPr="008C04D7" w:rsidRDefault="008C04D7" w:rsidP="00171160">
      <w:pPr>
        <w:spacing w:after="0" w:line="240" w:lineRule="auto"/>
        <w:ind w:left="3" w:firstLine="227"/>
        <w:rPr>
          <w:rFonts w:ascii="Times New Roman" w:eastAsia="Times New Roman" w:hAnsi="Times New Roman" w:cs="Times New Roman"/>
          <w:sz w:val="28"/>
          <w:szCs w:val="28"/>
        </w:rPr>
      </w:pPr>
      <w:r w:rsidRPr="008C04D7">
        <w:rPr>
          <w:rFonts w:ascii="Times New Roman" w:eastAsia="Times New Roman" w:hAnsi="Times New Roman" w:cs="Times New Roman"/>
          <w:sz w:val="28"/>
          <w:szCs w:val="28"/>
        </w:rPr>
        <w:t xml:space="preserve">Рабочей </w:t>
      </w:r>
      <w:r w:rsidR="00781D85" w:rsidRPr="008C04D7">
        <w:rPr>
          <w:rFonts w:ascii="Times New Roman" w:eastAsia="Times New Roman" w:hAnsi="Times New Roman" w:cs="Times New Roman"/>
          <w:sz w:val="28"/>
          <w:szCs w:val="28"/>
        </w:rPr>
        <w:t xml:space="preserve">программой предусматривается выделение в учебном плане на изучение </w:t>
      </w:r>
      <w:r w:rsidR="00171160" w:rsidRPr="008C04D7">
        <w:rPr>
          <w:rFonts w:ascii="Times New Roman" w:eastAsia="Times New Roman" w:hAnsi="Times New Roman" w:cs="Times New Roman"/>
          <w:sz w:val="28"/>
          <w:szCs w:val="28"/>
        </w:rPr>
        <w:t>математики в 5</w:t>
      </w:r>
      <w:r w:rsidRPr="008C04D7">
        <w:rPr>
          <w:rFonts w:ascii="Times New Roman" w:eastAsia="Times New Roman" w:hAnsi="Times New Roman" w:cs="Times New Roman"/>
          <w:sz w:val="28"/>
          <w:szCs w:val="28"/>
        </w:rPr>
        <w:t xml:space="preserve"> </w:t>
      </w:r>
      <w:r w:rsidR="00171160" w:rsidRPr="008C04D7">
        <w:rPr>
          <w:rFonts w:ascii="Times New Roman" w:eastAsia="Times New Roman" w:hAnsi="Times New Roman" w:cs="Times New Roman"/>
          <w:sz w:val="28"/>
          <w:szCs w:val="28"/>
        </w:rPr>
        <w:t>—</w:t>
      </w:r>
      <w:r w:rsidRPr="008C04D7">
        <w:rPr>
          <w:rFonts w:ascii="Times New Roman" w:eastAsia="Times New Roman" w:hAnsi="Times New Roman" w:cs="Times New Roman"/>
          <w:sz w:val="28"/>
          <w:szCs w:val="28"/>
        </w:rPr>
        <w:t xml:space="preserve"> </w:t>
      </w:r>
      <w:r w:rsidR="00171160" w:rsidRPr="008C04D7">
        <w:rPr>
          <w:rFonts w:ascii="Times New Roman" w:eastAsia="Times New Roman" w:hAnsi="Times New Roman" w:cs="Times New Roman"/>
          <w:sz w:val="28"/>
          <w:szCs w:val="28"/>
        </w:rPr>
        <w:t>6 классах 5 учеб</w:t>
      </w:r>
      <w:r w:rsidR="00781D85" w:rsidRPr="008C04D7">
        <w:rPr>
          <w:rFonts w:ascii="Times New Roman" w:eastAsia="Times New Roman" w:hAnsi="Times New Roman" w:cs="Times New Roman"/>
          <w:sz w:val="28"/>
          <w:szCs w:val="28"/>
        </w:rPr>
        <w:t>ных часов в неделю в течение ка</w:t>
      </w:r>
      <w:r w:rsidR="00171160" w:rsidRPr="008C04D7">
        <w:rPr>
          <w:rFonts w:ascii="Times New Roman" w:eastAsia="Times New Roman" w:hAnsi="Times New Roman" w:cs="Times New Roman"/>
          <w:sz w:val="28"/>
          <w:szCs w:val="28"/>
        </w:rPr>
        <w:t>ждого года обучения, в 7—9 клас</w:t>
      </w:r>
      <w:r w:rsidR="00781D85" w:rsidRPr="008C04D7">
        <w:rPr>
          <w:rFonts w:ascii="Times New Roman" w:eastAsia="Times New Roman" w:hAnsi="Times New Roman" w:cs="Times New Roman"/>
          <w:sz w:val="28"/>
          <w:szCs w:val="28"/>
        </w:rPr>
        <w:t>сах 6 учебных часов в неделю в течение каждого года об</w:t>
      </w:r>
      <w:r w:rsidRPr="008C04D7">
        <w:rPr>
          <w:rFonts w:ascii="Times New Roman" w:eastAsia="Times New Roman" w:hAnsi="Times New Roman" w:cs="Times New Roman"/>
          <w:sz w:val="28"/>
          <w:szCs w:val="28"/>
        </w:rPr>
        <w:t>учения, всего 974</w:t>
      </w:r>
      <w:r w:rsidR="00171160" w:rsidRPr="008C04D7">
        <w:rPr>
          <w:rFonts w:ascii="Times New Roman" w:eastAsia="Times New Roman" w:hAnsi="Times New Roman" w:cs="Times New Roman"/>
          <w:sz w:val="28"/>
          <w:szCs w:val="28"/>
        </w:rPr>
        <w:t xml:space="preserve"> учебных часа.</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Тематическое планирован</w:t>
      </w:r>
      <w:r>
        <w:rPr>
          <w:rFonts w:ascii="Times New Roman" w:eastAsia="Times New Roman" w:hAnsi="Times New Roman" w:cs="Times New Roman"/>
          <w:sz w:val="28"/>
          <w:szCs w:val="28"/>
        </w:rPr>
        <w:t xml:space="preserve">ие учебных курсов и </w:t>
      </w:r>
      <w:r w:rsidR="00781D85" w:rsidRPr="00CD65E0">
        <w:rPr>
          <w:rFonts w:ascii="Times New Roman" w:eastAsia="Times New Roman" w:hAnsi="Times New Roman" w:cs="Times New Roman"/>
          <w:sz w:val="28"/>
          <w:szCs w:val="28"/>
        </w:rPr>
        <w:t>распределение учебного врем</w:t>
      </w:r>
      <w:r w:rsidR="008C04D7">
        <w:rPr>
          <w:rFonts w:ascii="Times New Roman" w:eastAsia="Times New Roman" w:hAnsi="Times New Roman" w:cs="Times New Roman"/>
          <w:sz w:val="28"/>
          <w:szCs w:val="28"/>
        </w:rPr>
        <w:t xml:space="preserve">ени для изучения отдельных тем планирует учитель. Он </w:t>
      </w:r>
      <w:r w:rsidR="00781D85" w:rsidRPr="00CD65E0">
        <w:rPr>
          <w:rFonts w:ascii="Times New Roman" w:eastAsia="Times New Roman" w:hAnsi="Times New Roman" w:cs="Times New Roman"/>
          <w:sz w:val="28"/>
          <w:szCs w:val="28"/>
        </w:rPr>
        <w:t>вправе уве</w:t>
      </w:r>
      <w:r>
        <w:rPr>
          <w:rFonts w:ascii="Times New Roman" w:eastAsia="Times New Roman" w:hAnsi="Times New Roman" w:cs="Times New Roman"/>
          <w:sz w:val="28"/>
          <w:szCs w:val="28"/>
        </w:rPr>
        <w:t>личить или уменьшить предложен</w:t>
      </w:r>
      <w:r w:rsidR="00781D85" w:rsidRPr="00CD65E0">
        <w:rPr>
          <w:rFonts w:ascii="Times New Roman" w:eastAsia="Times New Roman" w:hAnsi="Times New Roman" w:cs="Times New Roman"/>
          <w:sz w:val="28"/>
          <w:szCs w:val="28"/>
        </w:rPr>
        <w:t xml:space="preserve">ное число учебных часов на тему, чтобы углубиться в тематику, более заинтересовавшую учеников, или направить усилия на преодоление затруднений. </w:t>
      </w:r>
      <w:r>
        <w:rPr>
          <w:rFonts w:ascii="Times New Roman" w:eastAsia="Times New Roman" w:hAnsi="Times New Roman" w:cs="Times New Roman"/>
          <w:sz w:val="28"/>
          <w:szCs w:val="28"/>
        </w:rPr>
        <w:t>Допустимо также локальное пере</w:t>
      </w:r>
      <w:r w:rsidR="00781D85" w:rsidRPr="00CD65E0">
        <w:rPr>
          <w:rFonts w:ascii="Times New Roman" w:eastAsia="Times New Roman" w:hAnsi="Times New Roman" w:cs="Times New Roman"/>
          <w:sz w:val="28"/>
          <w:szCs w:val="28"/>
        </w:rPr>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w:t>
      </w:r>
      <w:r>
        <w:rPr>
          <w:rFonts w:ascii="Times New Roman" w:eastAsia="Times New Roman" w:hAnsi="Times New Roman" w:cs="Times New Roman"/>
          <w:sz w:val="28"/>
          <w:szCs w:val="28"/>
        </w:rPr>
        <w:t>онтрольные работы, тесты) оста</w:t>
      </w:r>
      <w:r w:rsidR="00781D85" w:rsidRPr="00CD65E0">
        <w:rPr>
          <w:rFonts w:ascii="Times New Roman" w:eastAsia="Times New Roman" w:hAnsi="Times New Roman" w:cs="Times New Roman"/>
          <w:sz w:val="28"/>
          <w:szCs w:val="28"/>
        </w:rPr>
        <w:t>ются на усмотрение учителя. Также учитель вправе увеличить или уменьшить число учебн</w:t>
      </w:r>
      <w:r>
        <w:rPr>
          <w:rFonts w:ascii="Times New Roman" w:eastAsia="Times New Roman" w:hAnsi="Times New Roman" w:cs="Times New Roman"/>
          <w:sz w:val="28"/>
          <w:szCs w:val="28"/>
        </w:rPr>
        <w:t xml:space="preserve">ых часов, отведённых в </w:t>
      </w:r>
      <w:r w:rsidR="00781D85" w:rsidRPr="00CD65E0">
        <w:rPr>
          <w:rFonts w:ascii="Times New Roman" w:eastAsia="Times New Roman" w:hAnsi="Times New Roman" w:cs="Times New Roman"/>
          <w:sz w:val="28"/>
          <w:szCs w:val="28"/>
        </w:rPr>
        <w:t xml:space="preserve"> рабочей прогр</w:t>
      </w:r>
      <w:r>
        <w:rPr>
          <w:rFonts w:ascii="Times New Roman" w:eastAsia="Times New Roman" w:hAnsi="Times New Roman" w:cs="Times New Roman"/>
          <w:sz w:val="28"/>
          <w:szCs w:val="28"/>
        </w:rPr>
        <w:t xml:space="preserve">амме на обобщение, повторение, </w:t>
      </w:r>
      <w:r w:rsidR="00781D85" w:rsidRPr="00CD65E0">
        <w:rPr>
          <w:rFonts w:ascii="Times New Roman" w:eastAsia="Times New Roman" w:hAnsi="Times New Roman" w:cs="Times New Roman"/>
          <w:sz w:val="28"/>
          <w:szCs w:val="28"/>
        </w:rPr>
        <w:t>систематизацию знаний обучающихся. Единс</w:t>
      </w:r>
      <w:r>
        <w:rPr>
          <w:rFonts w:ascii="Times New Roman" w:eastAsia="Times New Roman" w:hAnsi="Times New Roman" w:cs="Times New Roman"/>
          <w:sz w:val="28"/>
          <w:szCs w:val="28"/>
        </w:rPr>
        <w:t>твенным, но принципиально важ</w:t>
      </w:r>
      <w:r w:rsidR="00781D85" w:rsidRPr="00CD65E0">
        <w:rPr>
          <w:rFonts w:ascii="Times New Roman" w:eastAsia="Times New Roman" w:hAnsi="Times New Roman" w:cs="Times New Roman"/>
          <w:sz w:val="28"/>
          <w:szCs w:val="28"/>
        </w:rPr>
        <w:t>ным критерием, является достижение результатов обучения, указанных в программе.</w:t>
      </w:r>
    </w:p>
    <w:p w:rsidR="00171160" w:rsidRDefault="00171160" w:rsidP="00CD65E0">
      <w:pPr>
        <w:spacing w:after="0" w:line="240" w:lineRule="auto"/>
        <w:rPr>
          <w:rFonts w:ascii="Times New Roman" w:eastAsia="Arial" w:hAnsi="Times New Roman" w:cs="Times New Roman"/>
          <w:b/>
          <w:sz w:val="28"/>
          <w:szCs w:val="28"/>
        </w:rPr>
      </w:pPr>
    </w:p>
    <w:p w:rsidR="00781D85" w:rsidRPr="008C04D7" w:rsidRDefault="00781D85" w:rsidP="008C04D7">
      <w:pPr>
        <w:spacing w:after="0" w:line="240" w:lineRule="auto"/>
        <w:jc w:val="center"/>
        <w:rPr>
          <w:rFonts w:ascii="Times New Roman" w:eastAsia="Times New Roman" w:hAnsi="Times New Roman" w:cs="Times New Roman"/>
          <w:b/>
          <w:sz w:val="28"/>
          <w:szCs w:val="28"/>
        </w:rPr>
      </w:pPr>
      <w:r w:rsidRPr="00CD65E0">
        <w:rPr>
          <w:rFonts w:ascii="Times New Roman" w:eastAsia="Arial" w:hAnsi="Times New Roman" w:cs="Times New Roman"/>
          <w:b/>
          <w:sz w:val="28"/>
          <w:szCs w:val="28"/>
        </w:rPr>
        <w:t>П</w:t>
      </w:r>
      <w:r w:rsidR="008C04D7">
        <w:rPr>
          <w:rFonts w:ascii="Times New Roman" w:eastAsia="Arial" w:hAnsi="Times New Roman" w:cs="Times New Roman"/>
          <w:b/>
          <w:sz w:val="28"/>
          <w:szCs w:val="28"/>
        </w:rPr>
        <w:t xml:space="preserve">ланируемые результаты </w:t>
      </w:r>
      <w:r w:rsidR="008C04D7" w:rsidRPr="008C04D7">
        <w:rPr>
          <w:rFonts w:ascii="Times New Roman" w:hAnsi="Times New Roman" w:cs="Times New Roman"/>
          <w:b/>
          <w:color w:val="000000"/>
          <w:sz w:val="28"/>
          <w:szCs w:val="28"/>
        </w:rPr>
        <w:t xml:space="preserve"> учебного предмета «Математика</w:t>
      </w:r>
      <w:r w:rsidR="008C04D7">
        <w:rPr>
          <w:rFonts w:ascii="Times New Roman" w:hAnsi="Times New Roman" w:cs="Times New Roman"/>
          <w:b/>
          <w:color w:val="000000"/>
          <w:sz w:val="28"/>
          <w:szCs w:val="28"/>
        </w:rPr>
        <w:t>» на уровне основного общего образзования</w:t>
      </w:r>
    </w:p>
    <w:p w:rsidR="00781D85" w:rsidRPr="00CD65E0"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Освоение учебного предмета «М</w:t>
      </w:r>
      <w:r w:rsidR="00171160">
        <w:rPr>
          <w:rFonts w:ascii="Times New Roman" w:eastAsia="Times New Roman" w:hAnsi="Times New Roman" w:cs="Times New Roman"/>
          <w:sz w:val="28"/>
          <w:szCs w:val="28"/>
        </w:rPr>
        <w:t>атематика» должно обеспечи</w:t>
      </w:r>
      <w:r w:rsidRPr="00CD65E0">
        <w:rPr>
          <w:rFonts w:ascii="Times New Roman" w:eastAsia="Times New Roman" w:hAnsi="Times New Roman" w:cs="Times New Roman"/>
          <w:sz w:val="28"/>
          <w:szCs w:val="28"/>
        </w:rPr>
        <w:t>вать достижение на уровне ос</w:t>
      </w:r>
      <w:r w:rsidR="00171160">
        <w:rPr>
          <w:rFonts w:ascii="Times New Roman" w:eastAsia="Times New Roman" w:hAnsi="Times New Roman" w:cs="Times New Roman"/>
          <w:sz w:val="28"/>
          <w:szCs w:val="28"/>
        </w:rPr>
        <w:t>новного общего образования сле</w:t>
      </w:r>
      <w:r w:rsidRPr="00CD65E0">
        <w:rPr>
          <w:rFonts w:ascii="Times New Roman" w:eastAsia="Times New Roman" w:hAnsi="Times New Roman" w:cs="Times New Roman"/>
          <w:sz w:val="28"/>
          <w:szCs w:val="28"/>
        </w:rPr>
        <w:t>дующих личностных, метапр</w:t>
      </w:r>
      <w:r w:rsidR="00171160">
        <w:rPr>
          <w:rFonts w:ascii="Times New Roman" w:eastAsia="Times New Roman" w:hAnsi="Times New Roman" w:cs="Times New Roman"/>
          <w:sz w:val="28"/>
          <w:szCs w:val="28"/>
        </w:rPr>
        <w:t>едметных и предметных образова</w:t>
      </w:r>
      <w:r w:rsidRPr="00CD65E0">
        <w:rPr>
          <w:rFonts w:ascii="Times New Roman" w:eastAsia="Times New Roman" w:hAnsi="Times New Roman" w:cs="Times New Roman"/>
          <w:sz w:val="28"/>
          <w:szCs w:val="28"/>
        </w:rPr>
        <w:t>тельных результ</w:t>
      </w:r>
      <w:r w:rsidR="008C04D7">
        <w:rPr>
          <w:rFonts w:ascii="Times New Roman" w:eastAsia="Times New Roman" w:hAnsi="Times New Roman" w:cs="Times New Roman"/>
          <w:sz w:val="28"/>
          <w:szCs w:val="28"/>
        </w:rPr>
        <w:t>атов:</w:t>
      </w:r>
    </w:p>
    <w:p w:rsidR="00781D85" w:rsidRPr="008C04D7" w:rsidRDefault="00781D85" w:rsidP="00CD65E0">
      <w:pPr>
        <w:spacing w:after="0" w:line="240" w:lineRule="auto"/>
        <w:rPr>
          <w:rFonts w:ascii="Times New Roman" w:eastAsia="Arial" w:hAnsi="Times New Roman" w:cs="Times New Roman"/>
          <w:b/>
          <w:sz w:val="28"/>
          <w:szCs w:val="28"/>
        </w:rPr>
      </w:pPr>
      <w:r w:rsidRPr="008C04D7">
        <w:rPr>
          <w:rFonts w:ascii="Times New Roman" w:eastAsia="Arial" w:hAnsi="Times New Roman" w:cs="Times New Roman"/>
          <w:b/>
          <w:sz w:val="28"/>
          <w:szCs w:val="28"/>
        </w:rPr>
        <w:t>Л</w:t>
      </w:r>
      <w:r w:rsidR="008C04D7" w:rsidRPr="008C04D7">
        <w:rPr>
          <w:rFonts w:ascii="Times New Roman" w:eastAsia="Arial" w:hAnsi="Times New Roman" w:cs="Times New Roman"/>
          <w:b/>
          <w:sz w:val="28"/>
          <w:szCs w:val="28"/>
        </w:rPr>
        <w:t>ичностные результаты</w:t>
      </w:r>
    </w:p>
    <w:p w:rsidR="00171160" w:rsidRPr="008C04D7"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Личностные результаты ос</w:t>
      </w:r>
      <w:r w:rsidR="00171160">
        <w:rPr>
          <w:rFonts w:ascii="Times New Roman" w:eastAsia="Times New Roman" w:hAnsi="Times New Roman" w:cs="Times New Roman"/>
          <w:sz w:val="28"/>
          <w:szCs w:val="28"/>
        </w:rPr>
        <w:t>воения программы учебного пред</w:t>
      </w:r>
      <w:r w:rsidRPr="00CD65E0">
        <w:rPr>
          <w:rFonts w:ascii="Times New Roman" w:eastAsia="Times New Roman" w:hAnsi="Times New Roman" w:cs="Times New Roman"/>
          <w:sz w:val="28"/>
          <w:szCs w:val="28"/>
        </w:rPr>
        <w:t>мета «Мате</w:t>
      </w:r>
      <w:r w:rsidR="00171160">
        <w:rPr>
          <w:rFonts w:ascii="Times New Roman" w:eastAsia="Times New Roman" w:hAnsi="Times New Roman" w:cs="Times New Roman"/>
          <w:sz w:val="28"/>
          <w:szCs w:val="28"/>
        </w:rPr>
        <w:t>матика» характеризуются:</w:t>
      </w:r>
    </w:p>
    <w:p w:rsidR="00781D85" w:rsidRPr="00171160" w:rsidRDefault="00171160" w:rsidP="00CD65E0">
      <w:pPr>
        <w:spacing w:after="0" w:line="240" w:lineRule="auto"/>
        <w:rPr>
          <w:rFonts w:ascii="Times New Roman" w:eastAsia="Arial" w:hAnsi="Times New Roman" w:cs="Times New Roman"/>
          <w:i/>
          <w:sz w:val="28"/>
          <w:szCs w:val="28"/>
        </w:rPr>
      </w:pPr>
      <w:r w:rsidRPr="00171160">
        <w:rPr>
          <w:rFonts w:ascii="Times New Roman" w:eastAsia="Arial" w:hAnsi="Times New Roman" w:cs="Times New Roman"/>
          <w:i/>
          <w:sz w:val="28"/>
          <w:szCs w:val="28"/>
        </w:rPr>
        <w:t>Патриотическое воспитание:</w:t>
      </w:r>
    </w:p>
    <w:p w:rsidR="00171160" w:rsidRPr="008C04D7"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проявлением интереса к прошлому и настоящему российской математики, ценностным о</w:t>
      </w:r>
      <w:r w:rsidR="00171160">
        <w:rPr>
          <w:rFonts w:ascii="Times New Roman" w:eastAsia="Times New Roman" w:hAnsi="Times New Roman" w:cs="Times New Roman"/>
          <w:sz w:val="28"/>
          <w:szCs w:val="28"/>
        </w:rPr>
        <w:t>тношением к достижениям россий</w:t>
      </w:r>
      <w:r w:rsidRPr="00CD65E0">
        <w:rPr>
          <w:rFonts w:ascii="Times New Roman" w:eastAsia="Times New Roman" w:hAnsi="Times New Roman" w:cs="Times New Roman"/>
          <w:sz w:val="28"/>
          <w:szCs w:val="28"/>
        </w:rPr>
        <w:t>ских математиков и российс</w:t>
      </w:r>
      <w:r w:rsidR="00171160">
        <w:rPr>
          <w:rFonts w:ascii="Times New Roman" w:eastAsia="Times New Roman" w:hAnsi="Times New Roman" w:cs="Times New Roman"/>
          <w:sz w:val="28"/>
          <w:szCs w:val="28"/>
        </w:rPr>
        <w:t>кой математической школы, к ис</w:t>
      </w:r>
      <w:r w:rsidRPr="00CD65E0">
        <w:rPr>
          <w:rFonts w:ascii="Times New Roman" w:eastAsia="Times New Roman" w:hAnsi="Times New Roman" w:cs="Times New Roman"/>
          <w:sz w:val="28"/>
          <w:szCs w:val="28"/>
        </w:rPr>
        <w:t>пользованию этих достижений в дру</w:t>
      </w:r>
      <w:r w:rsidR="00171160">
        <w:rPr>
          <w:rFonts w:ascii="Times New Roman" w:eastAsia="Times New Roman" w:hAnsi="Times New Roman" w:cs="Times New Roman"/>
          <w:sz w:val="28"/>
          <w:szCs w:val="28"/>
        </w:rPr>
        <w:t>гих науках и прикладных сферах.</w:t>
      </w:r>
    </w:p>
    <w:p w:rsidR="00781D85" w:rsidRPr="00171160" w:rsidRDefault="00781D85" w:rsidP="00CD65E0">
      <w:pPr>
        <w:spacing w:after="0" w:line="240" w:lineRule="auto"/>
        <w:rPr>
          <w:rFonts w:ascii="Times New Roman" w:eastAsia="Arial" w:hAnsi="Times New Roman" w:cs="Times New Roman"/>
          <w:i/>
          <w:sz w:val="28"/>
          <w:szCs w:val="28"/>
        </w:rPr>
      </w:pPr>
      <w:r w:rsidRPr="00171160">
        <w:rPr>
          <w:rFonts w:ascii="Times New Roman" w:eastAsia="Arial" w:hAnsi="Times New Roman" w:cs="Times New Roman"/>
          <w:i/>
          <w:sz w:val="28"/>
          <w:szCs w:val="28"/>
        </w:rPr>
        <w:t>Гражданское и д</w:t>
      </w:r>
      <w:r w:rsidR="00171160">
        <w:rPr>
          <w:rFonts w:ascii="Times New Roman" w:eastAsia="Arial" w:hAnsi="Times New Roman" w:cs="Times New Roman"/>
          <w:i/>
          <w:sz w:val="28"/>
          <w:szCs w:val="28"/>
        </w:rPr>
        <w:t>уховно-нравственное воспитание:</w:t>
      </w:r>
    </w:p>
    <w:p w:rsidR="00171160" w:rsidRPr="008C04D7"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готовностью к выполнению</w:t>
      </w:r>
      <w:r w:rsidR="00171160">
        <w:rPr>
          <w:rFonts w:ascii="Times New Roman" w:eastAsia="Times New Roman" w:hAnsi="Times New Roman" w:cs="Times New Roman"/>
          <w:sz w:val="28"/>
          <w:szCs w:val="28"/>
        </w:rPr>
        <w:t xml:space="preserve"> обязанностей гражданина и реа</w:t>
      </w:r>
      <w:r w:rsidRPr="00CD65E0">
        <w:rPr>
          <w:rFonts w:ascii="Times New Roman" w:eastAsia="Times New Roman" w:hAnsi="Times New Roman" w:cs="Times New Roman"/>
          <w:sz w:val="28"/>
          <w:szCs w:val="28"/>
        </w:rPr>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w:t>
      </w:r>
      <w:r w:rsidR="00171160">
        <w:rPr>
          <w:rFonts w:ascii="Times New Roman" w:eastAsia="Times New Roman" w:hAnsi="Times New Roman" w:cs="Times New Roman"/>
          <w:sz w:val="28"/>
          <w:szCs w:val="28"/>
        </w:rPr>
        <w:t xml:space="preserve"> осознанием важности мораль</w:t>
      </w:r>
      <w:r w:rsidRPr="00CD65E0">
        <w:rPr>
          <w:rFonts w:ascii="Times New Roman" w:eastAsia="Times New Roman" w:hAnsi="Times New Roman" w:cs="Times New Roman"/>
          <w:sz w:val="28"/>
          <w:szCs w:val="28"/>
        </w:rPr>
        <w:t>но-этических пр</w:t>
      </w:r>
      <w:r w:rsidR="00171160">
        <w:rPr>
          <w:rFonts w:ascii="Times New Roman" w:eastAsia="Times New Roman" w:hAnsi="Times New Roman" w:cs="Times New Roman"/>
          <w:sz w:val="28"/>
          <w:szCs w:val="28"/>
        </w:rPr>
        <w:t>инципов в деятельности учёного.</w:t>
      </w:r>
    </w:p>
    <w:p w:rsidR="00781D85" w:rsidRPr="00171160" w:rsidRDefault="00171160" w:rsidP="00CD65E0">
      <w:pPr>
        <w:spacing w:after="0" w:line="240" w:lineRule="auto"/>
        <w:rPr>
          <w:rFonts w:ascii="Times New Roman" w:eastAsia="Arial" w:hAnsi="Times New Roman" w:cs="Times New Roman"/>
          <w:i/>
          <w:sz w:val="28"/>
          <w:szCs w:val="28"/>
        </w:rPr>
      </w:pPr>
      <w:r>
        <w:rPr>
          <w:rFonts w:ascii="Times New Roman" w:eastAsia="Arial" w:hAnsi="Times New Roman" w:cs="Times New Roman"/>
          <w:i/>
          <w:sz w:val="28"/>
          <w:szCs w:val="28"/>
        </w:rPr>
        <w:t>Трудовое воспитание:</w:t>
      </w:r>
    </w:p>
    <w:p w:rsidR="00171160" w:rsidRPr="008C04D7"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установкой на активное уча</w:t>
      </w:r>
      <w:r w:rsidR="00171160">
        <w:rPr>
          <w:rFonts w:ascii="Times New Roman" w:eastAsia="Times New Roman" w:hAnsi="Times New Roman" w:cs="Times New Roman"/>
          <w:sz w:val="28"/>
          <w:szCs w:val="28"/>
        </w:rPr>
        <w:t>стие в решении практических за</w:t>
      </w:r>
      <w:r w:rsidRPr="00CD65E0">
        <w:rPr>
          <w:rFonts w:ascii="Times New Roman" w:eastAsia="Times New Roman" w:hAnsi="Times New Roman" w:cs="Times New Roman"/>
          <w:sz w:val="28"/>
          <w:szCs w:val="28"/>
        </w:rPr>
        <w:t>дач математической направле</w:t>
      </w:r>
      <w:r w:rsidR="008C04D7">
        <w:rPr>
          <w:rFonts w:ascii="Times New Roman" w:eastAsia="Times New Roman" w:hAnsi="Times New Roman" w:cs="Times New Roman"/>
          <w:sz w:val="28"/>
          <w:szCs w:val="28"/>
        </w:rPr>
        <w:t>нности, осознанием важности ма</w:t>
      </w:r>
      <w:r w:rsidRPr="00CD65E0">
        <w:rPr>
          <w:rFonts w:ascii="Times New Roman" w:eastAsia="Times New Roman" w:hAnsi="Times New Roman" w:cs="Times New Roman"/>
          <w:sz w:val="28"/>
          <w:szCs w:val="28"/>
        </w:rPr>
        <w:t>тематического образования на протяжении всей жизни для успешной профессиональной д</w:t>
      </w:r>
      <w:r w:rsidR="00171160">
        <w:rPr>
          <w:rFonts w:ascii="Times New Roman" w:eastAsia="Times New Roman" w:hAnsi="Times New Roman" w:cs="Times New Roman"/>
          <w:sz w:val="28"/>
          <w:szCs w:val="28"/>
        </w:rPr>
        <w:t>еятельности и развитием необхо</w:t>
      </w:r>
      <w:r w:rsidRPr="00CD65E0">
        <w:rPr>
          <w:rFonts w:ascii="Times New Roman" w:eastAsia="Times New Roman" w:hAnsi="Times New Roman" w:cs="Times New Roman"/>
          <w:sz w:val="28"/>
          <w:szCs w:val="28"/>
        </w:rPr>
        <w:t>димых умений; осознанным выбором и построен</w:t>
      </w:r>
      <w:r w:rsidR="00171160">
        <w:rPr>
          <w:rFonts w:ascii="Times New Roman" w:eastAsia="Times New Roman" w:hAnsi="Times New Roman" w:cs="Times New Roman"/>
          <w:sz w:val="28"/>
          <w:szCs w:val="28"/>
        </w:rPr>
        <w:t>ием индивиду</w:t>
      </w:r>
      <w:r w:rsidRPr="00CD65E0">
        <w:rPr>
          <w:rFonts w:ascii="Times New Roman" w:eastAsia="Times New Roman" w:hAnsi="Times New Roman" w:cs="Times New Roman"/>
          <w:sz w:val="28"/>
          <w:szCs w:val="28"/>
        </w:rPr>
        <w:t>альной траектории образования и жизненных планов с учётом личных интерес</w:t>
      </w:r>
      <w:r w:rsidR="00171160">
        <w:rPr>
          <w:rFonts w:ascii="Times New Roman" w:eastAsia="Times New Roman" w:hAnsi="Times New Roman" w:cs="Times New Roman"/>
          <w:sz w:val="28"/>
          <w:szCs w:val="28"/>
        </w:rPr>
        <w:t>ов и общественных потребностей.</w:t>
      </w:r>
    </w:p>
    <w:p w:rsidR="00781D85" w:rsidRPr="00171160" w:rsidRDefault="00781D85" w:rsidP="00CD65E0">
      <w:pPr>
        <w:spacing w:after="0" w:line="240" w:lineRule="auto"/>
        <w:rPr>
          <w:rFonts w:ascii="Times New Roman" w:eastAsia="Arial" w:hAnsi="Times New Roman" w:cs="Times New Roman"/>
          <w:i/>
          <w:sz w:val="28"/>
          <w:szCs w:val="28"/>
        </w:rPr>
      </w:pPr>
      <w:r w:rsidRPr="00171160">
        <w:rPr>
          <w:rFonts w:ascii="Times New Roman" w:eastAsia="Arial" w:hAnsi="Times New Roman" w:cs="Times New Roman"/>
          <w:i/>
          <w:sz w:val="28"/>
          <w:szCs w:val="28"/>
        </w:rPr>
        <w:t>Эстетическое воспитание:</w:t>
      </w:r>
    </w:p>
    <w:p w:rsidR="00171160" w:rsidRPr="008C04D7" w:rsidRDefault="00171160" w:rsidP="008C04D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способностью к эмоциона</w:t>
      </w:r>
      <w:r>
        <w:rPr>
          <w:rFonts w:ascii="Times New Roman" w:eastAsia="Times New Roman" w:hAnsi="Times New Roman" w:cs="Times New Roman"/>
          <w:sz w:val="28"/>
          <w:szCs w:val="28"/>
        </w:rPr>
        <w:t>льному и эстетическому восприя</w:t>
      </w:r>
      <w:r w:rsidR="00781D85" w:rsidRPr="00CD65E0">
        <w:rPr>
          <w:rFonts w:ascii="Times New Roman" w:eastAsia="Times New Roman" w:hAnsi="Times New Roman" w:cs="Times New Roman"/>
          <w:sz w:val="28"/>
          <w:szCs w:val="28"/>
        </w:rPr>
        <w:t>тию математических объектов, задач, решений, рассуждений; умению видеть математичес</w:t>
      </w:r>
      <w:r w:rsidR="008C04D7">
        <w:rPr>
          <w:rFonts w:ascii="Times New Roman" w:eastAsia="Times New Roman" w:hAnsi="Times New Roman" w:cs="Times New Roman"/>
          <w:sz w:val="28"/>
          <w:szCs w:val="28"/>
        </w:rPr>
        <w:t>кие закономерности в искусстве.</w:t>
      </w:r>
    </w:p>
    <w:p w:rsidR="00781D85" w:rsidRPr="00171160" w:rsidRDefault="00171160" w:rsidP="00171160">
      <w:pPr>
        <w:spacing w:after="0" w:line="240" w:lineRule="auto"/>
        <w:ind w:left="3"/>
        <w:rPr>
          <w:rFonts w:ascii="Times New Roman" w:eastAsia="Arial" w:hAnsi="Times New Roman" w:cs="Times New Roman"/>
          <w:i/>
          <w:sz w:val="28"/>
          <w:szCs w:val="28"/>
        </w:rPr>
      </w:pPr>
      <w:r>
        <w:rPr>
          <w:rFonts w:ascii="Times New Roman" w:eastAsia="Arial" w:hAnsi="Times New Roman" w:cs="Times New Roman"/>
          <w:i/>
          <w:sz w:val="28"/>
          <w:szCs w:val="28"/>
        </w:rPr>
        <w:t>Ценности научного познания:</w:t>
      </w:r>
    </w:p>
    <w:p w:rsidR="00171160" w:rsidRPr="00CD65E0" w:rsidRDefault="00781D85" w:rsidP="008C04D7">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ориентацией в деятельнос</w:t>
      </w:r>
      <w:r w:rsidR="00171160">
        <w:rPr>
          <w:rFonts w:ascii="Times New Roman" w:eastAsia="Times New Roman" w:hAnsi="Times New Roman" w:cs="Times New Roman"/>
          <w:sz w:val="28"/>
          <w:szCs w:val="28"/>
        </w:rPr>
        <w:t>ти на современную систему науч</w:t>
      </w:r>
      <w:r w:rsidRPr="00CD65E0">
        <w:rPr>
          <w:rFonts w:ascii="Times New Roman" w:eastAsia="Times New Roman" w:hAnsi="Times New Roman" w:cs="Times New Roman"/>
          <w:sz w:val="28"/>
          <w:szCs w:val="28"/>
        </w:rPr>
        <w:t>ных представлений об основн</w:t>
      </w:r>
      <w:r w:rsidR="00171160">
        <w:rPr>
          <w:rFonts w:ascii="Times New Roman" w:eastAsia="Times New Roman" w:hAnsi="Times New Roman" w:cs="Times New Roman"/>
          <w:sz w:val="28"/>
          <w:szCs w:val="28"/>
        </w:rPr>
        <w:t>ых закономерностях развития че</w:t>
      </w:r>
      <w:r w:rsidRPr="00CD65E0">
        <w:rPr>
          <w:rFonts w:ascii="Times New Roman" w:eastAsia="Times New Roman" w:hAnsi="Times New Roman" w:cs="Times New Roman"/>
          <w:sz w:val="28"/>
          <w:szCs w:val="28"/>
        </w:rPr>
        <w:t>ловека, природы и общества</w:t>
      </w:r>
      <w:r w:rsidR="008C04D7">
        <w:rPr>
          <w:rFonts w:ascii="Times New Roman" w:eastAsia="Times New Roman" w:hAnsi="Times New Roman" w:cs="Times New Roman"/>
          <w:sz w:val="28"/>
          <w:szCs w:val="28"/>
        </w:rPr>
        <w:t>, пониманием математической на</w:t>
      </w:r>
      <w:r w:rsidRPr="00CD65E0">
        <w:rPr>
          <w:rFonts w:ascii="Times New Roman" w:eastAsia="Times New Roman" w:hAnsi="Times New Roman" w:cs="Times New Roman"/>
          <w:sz w:val="28"/>
          <w:szCs w:val="28"/>
        </w:rPr>
        <w:t>уки как сферы человеческой д</w:t>
      </w:r>
      <w:r w:rsidR="00171160">
        <w:rPr>
          <w:rFonts w:ascii="Times New Roman" w:eastAsia="Times New Roman" w:hAnsi="Times New Roman" w:cs="Times New Roman"/>
          <w:sz w:val="28"/>
          <w:szCs w:val="28"/>
        </w:rPr>
        <w:t xml:space="preserve">еятельности, этапов её развития и </w:t>
      </w:r>
      <w:r w:rsidRPr="00CD65E0">
        <w:rPr>
          <w:rFonts w:ascii="Times New Roman" w:eastAsia="Times New Roman" w:hAnsi="Times New Roman" w:cs="Times New Roman"/>
          <w:sz w:val="28"/>
          <w:szCs w:val="28"/>
        </w:rPr>
        <w:t>значимости для развития цивилизации; овладением языком математики и математической</w:t>
      </w:r>
      <w:r w:rsidR="00171160">
        <w:rPr>
          <w:rFonts w:ascii="Times New Roman" w:eastAsia="Times New Roman" w:hAnsi="Times New Roman" w:cs="Times New Roman"/>
          <w:sz w:val="28"/>
          <w:szCs w:val="28"/>
        </w:rPr>
        <w:t xml:space="preserve"> культурой как средством позна</w:t>
      </w:r>
      <w:r w:rsidRPr="00CD65E0">
        <w:rPr>
          <w:rFonts w:ascii="Times New Roman" w:eastAsia="Times New Roman" w:hAnsi="Times New Roman" w:cs="Times New Roman"/>
          <w:sz w:val="28"/>
          <w:szCs w:val="28"/>
        </w:rPr>
        <w:t>ния мира; овладением про</w:t>
      </w:r>
      <w:r w:rsidR="00171160">
        <w:rPr>
          <w:rFonts w:ascii="Times New Roman" w:eastAsia="Times New Roman" w:hAnsi="Times New Roman" w:cs="Times New Roman"/>
          <w:sz w:val="28"/>
          <w:szCs w:val="28"/>
        </w:rPr>
        <w:t>стейшими навыками исследовательской деятельности.</w:t>
      </w:r>
    </w:p>
    <w:p w:rsidR="00781D85" w:rsidRPr="008C04D7" w:rsidRDefault="00781D85" w:rsidP="008C04D7">
      <w:pPr>
        <w:spacing w:after="0" w:line="240" w:lineRule="auto"/>
        <w:ind w:left="3"/>
        <w:rPr>
          <w:rFonts w:ascii="Times New Roman" w:eastAsia="Arial" w:hAnsi="Times New Roman" w:cs="Times New Roman"/>
          <w:i/>
          <w:sz w:val="28"/>
          <w:szCs w:val="28"/>
        </w:rPr>
      </w:pPr>
      <w:r w:rsidRPr="00171160">
        <w:rPr>
          <w:rFonts w:ascii="Times New Roman" w:eastAsia="Arial" w:hAnsi="Times New Roman" w:cs="Times New Roman"/>
          <w:i/>
          <w:sz w:val="28"/>
          <w:szCs w:val="28"/>
        </w:rPr>
        <w:t>Физическое воспитание, формиров</w:t>
      </w:r>
      <w:r w:rsidR="00171160">
        <w:rPr>
          <w:rFonts w:ascii="Times New Roman" w:eastAsia="Arial" w:hAnsi="Times New Roman" w:cs="Times New Roman"/>
          <w:i/>
          <w:sz w:val="28"/>
          <w:szCs w:val="28"/>
        </w:rPr>
        <w:t>ание культуры здоровья и эмоцио</w:t>
      </w:r>
      <w:r w:rsidR="008C04D7">
        <w:rPr>
          <w:rFonts w:ascii="Times New Roman" w:eastAsia="Arial" w:hAnsi="Times New Roman" w:cs="Times New Roman"/>
          <w:i/>
          <w:sz w:val="28"/>
          <w:szCs w:val="28"/>
        </w:rPr>
        <w:t>нального благополучия:</w:t>
      </w:r>
    </w:p>
    <w:p w:rsidR="00781D85" w:rsidRPr="00CD65E0" w:rsidRDefault="00781D85" w:rsidP="008C04D7">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готовностью применять математические знания в интересах своего здоровья, ведения здоро</w:t>
      </w:r>
      <w:r w:rsidR="00171160">
        <w:rPr>
          <w:rFonts w:ascii="Times New Roman" w:eastAsia="Times New Roman" w:hAnsi="Times New Roman" w:cs="Times New Roman"/>
          <w:sz w:val="28"/>
          <w:szCs w:val="28"/>
        </w:rPr>
        <w:t>вого образа жизни (здоровое пи</w:t>
      </w:r>
      <w:r w:rsidRPr="00CD65E0">
        <w:rPr>
          <w:rFonts w:ascii="Times New Roman" w:eastAsia="Times New Roman" w:hAnsi="Times New Roman" w:cs="Times New Roman"/>
          <w:sz w:val="28"/>
          <w:szCs w:val="28"/>
        </w:rPr>
        <w:t>тание, сбалансированный режим занятий и отдыха, регулярная физическая активность); с</w:t>
      </w:r>
      <w:r w:rsidR="00171160">
        <w:rPr>
          <w:rFonts w:ascii="Times New Roman" w:eastAsia="Times New Roman" w:hAnsi="Times New Roman" w:cs="Times New Roman"/>
          <w:sz w:val="28"/>
          <w:szCs w:val="28"/>
        </w:rPr>
        <w:t>формированностью навыка рефлек</w:t>
      </w:r>
      <w:r w:rsidRPr="00CD65E0">
        <w:rPr>
          <w:rFonts w:ascii="Times New Roman" w:eastAsia="Times New Roman" w:hAnsi="Times New Roman" w:cs="Times New Roman"/>
          <w:sz w:val="28"/>
          <w:szCs w:val="28"/>
        </w:rPr>
        <w:t>сии, признанием своего права на ошибку и та</w:t>
      </w:r>
      <w:r w:rsidR="008C04D7">
        <w:rPr>
          <w:rFonts w:ascii="Times New Roman" w:eastAsia="Times New Roman" w:hAnsi="Times New Roman" w:cs="Times New Roman"/>
          <w:sz w:val="28"/>
          <w:szCs w:val="28"/>
        </w:rPr>
        <w:t>кого же права другого человека.</w:t>
      </w:r>
    </w:p>
    <w:p w:rsidR="00781D85" w:rsidRPr="00171160" w:rsidRDefault="00171160" w:rsidP="00171160">
      <w:pPr>
        <w:spacing w:after="0" w:line="240" w:lineRule="auto"/>
        <w:ind w:left="3"/>
        <w:rPr>
          <w:rFonts w:ascii="Times New Roman" w:eastAsia="Arial" w:hAnsi="Times New Roman" w:cs="Times New Roman"/>
          <w:i/>
          <w:sz w:val="28"/>
          <w:szCs w:val="28"/>
        </w:rPr>
      </w:pPr>
      <w:r>
        <w:rPr>
          <w:rFonts w:ascii="Times New Roman" w:eastAsia="Arial" w:hAnsi="Times New Roman" w:cs="Times New Roman"/>
          <w:i/>
          <w:sz w:val="28"/>
          <w:szCs w:val="28"/>
        </w:rPr>
        <w:t>Экологическое воспитание:</w:t>
      </w:r>
    </w:p>
    <w:p w:rsidR="00171160" w:rsidRPr="00CD65E0" w:rsidRDefault="00781D85" w:rsidP="008C04D7">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ориентацией на применени</w:t>
      </w:r>
      <w:r w:rsidR="00171160">
        <w:rPr>
          <w:rFonts w:ascii="Times New Roman" w:eastAsia="Times New Roman" w:hAnsi="Times New Roman" w:cs="Times New Roman"/>
          <w:sz w:val="28"/>
          <w:szCs w:val="28"/>
        </w:rPr>
        <w:t>е математических знаний для ре</w:t>
      </w:r>
      <w:r w:rsidRPr="00CD65E0">
        <w:rPr>
          <w:rFonts w:ascii="Times New Roman" w:eastAsia="Times New Roman" w:hAnsi="Times New Roman" w:cs="Times New Roman"/>
          <w:sz w:val="28"/>
          <w:szCs w:val="28"/>
        </w:rPr>
        <w:t>шения задач в области сохраннос</w:t>
      </w:r>
      <w:r w:rsidR="00171160">
        <w:rPr>
          <w:rFonts w:ascii="Times New Roman" w:eastAsia="Times New Roman" w:hAnsi="Times New Roman" w:cs="Times New Roman"/>
          <w:sz w:val="28"/>
          <w:szCs w:val="28"/>
        </w:rPr>
        <w:t>ти окружающей среды, плани</w:t>
      </w:r>
      <w:r w:rsidRPr="00CD65E0">
        <w:rPr>
          <w:rFonts w:ascii="Times New Roman" w:eastAsia="Times New Roman" w:hAnsi="Times New Roman" w:cs="Times New Roman"/>
          <w:sz w:val="28"/>
          <w:szCs w:val="28"/>
        </w:rPr>
        <w:t>рования поступков и оценки их возможных последствий для окружающей среды; осознани</w:t>
      </w:r>
      <w:r w:rsidR="00171160">
        <w:rPr>
          <w:rFonts w:ascii="Times New Roman" w:eastAsia="Times New Roman" w:hAnsi="Times New Roman" w:cs="Times New Roman"/>
          <w:sz w:val="28"/>
          <w:szCs w:val="28"/>
        </w:rPr>
        <w:t>ем глобального характера эколо</w:t>
      </w:r>
      <w:r w:rsidRPr="00CD65E0">
        <w:rPr>
          <w:rFonts w:ascii="Times New Roman" w:eastAsia="Times New Roman" w:hAnsi="Times New Roman" w:cs="Times New Roman"/>
          <w:sz w:val="28"/>
          <w:szCs w:val="28"/>
        </w:rPr>
        <w:t>гичес</w:t>
      </w:r>
      <w:r w:rsidR="00171160">
        <w:rPr>
          <w:rFonts w:ascii="Times New Roman" w:eastAsia="Times New Roman" w:hAnsi="Times New Roman" w:cs="Times New Roman"/>
          <w:sz w:val="28"/>
          <w:szCs w:val="28"/>
        </w:rPr>
        <w:t>ких проблем и путей их решения.</w:t>
      </w:r>
    </w:p>
    <w:p w:rsidR="00781D85" w:rsidRPr="00171160" w:rsidRDefault="00781D85" w:rsidP="00CD65E0">
      <w:pPr>
        <w:spacing w:after="0" w:line="240" w:lineRule="auto"/>
        <w:ind w:left="3"/>
        <w:rPr>
          <w:rFonts w:ascii="Times New Roman" w:eastAsia="Arial" w:hAnsi="Times New Roman" w:cs="Times New Roman"/>
          <w:i/>
          <w:sz w:val="28"/>
          <w:szCs w:val="28"/>
        </w:rPr>
      </w:pPr>
      <w:r w:rsidRPr="00171160">
        <w:rPr>
          <w:rFonts w:ascii="Times New Roman" w:eastAsia="Arial" w:hAnsi="Times New Roman" w:cs="Times New Roman"/>
          <w:i/>
          <w:sz w:val="28"/>
          <w:szCs w:val="28"/>
        </w:rPr>
        <w:t>Личностные результаты, обеспечиваю</w:t>
      </w:r>
      <w:r w:rsidR="00171160">
        <w:rPr>
          <w:rFonts w:ascii="Times New Roman" w:eastAsia="Arial" w:hAnsi="Times New Roman" w:cs="Times New Roman"/>
          <w:i/>
          <w:sz w:val="28"/>
          <w:szCs w:val="28"/>
        </w:rPr>
        <w:t>щие адаптацию обучающегося к из</w:t>
      </w:r>
      <w:r w:rsidRPr="00171160">
        <w:rPr>
          <w:rFonts w:ascii="Times New Roman" w:eastAsia="Arial" w:hAnsi="Times New Roman" w:cs="Times New Roman"/>
          <w:i/>
          <w:sz w:val="28"/>
          <w:szCs w:val="28"/>
        </w:rPr>
        <w:t>меняющимся условиям социальной и природной среды:</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готовностью к действиям в</w:t>
      </w:r>
      <w:r>
        <w:rPr>
          <w:rFonts w:ascii="Times New Roman" w:eastAsia="Times New Roman" w:hAnsi="Times New Roman" w:cs="Times New Roman"/>
          <w:sz w:val="28"/>
          <w:szCs w:val="28"/>
        </w:rPr>
        <w:t xml:space="preserve"> условиях неопределённости, по</w:t>
      </w:r>
      <w:r w:rsidR="00781D85" w:rsidRPr="00CD65E0">
        <w:rPr>
          <w:rFonts w:ascii="Times New Roman" w:eastAsia="Times New Roman" w:hAnsi="Times New Roman" w:cs="Times New Roman"/>
          <w:sz w:val="28"/>
          <w:szCs w:val="28"/>
        </w:rPr>
        <w:t>вышению уровня своей компетентности через практическую деятельность, в том числе умен</w:t>
      </w:r>
      <w:r>
        <w:rPr>
          <w:rFonts w:ascii="Times New Roman" w:eastAsia="Times New Roman" w:hAnsi="Times New Roman" w:cs="Times New Roman"/>
          <w:sz w:val="28"/>
          <w:szCs w:val="28"/>
        </w:rPr>
        <w:t>ие учиться у других людей, при</w:t>
      </w:r>
      <w:r w:rsidR="00781D85" w:rsidRPr="00CD65E0">
        <w:rPr>
          <w:rFonts w:ascii="Times New Roman" w:eastAsia="Times New Roman" w:hAnsi="Times New Roman" w:cs="Times New Roman"/>
          <w:sz w:val="28"/>
          <w:szCs w:val="28"/>
        </w:rPr>
        <w:t>обретать в совместной деятельности новые знания, навыки и компетенции из опыта других;</w:t>
      </w:r>
    </w:p>
    <w:p w:rsidR="00781D85" w:rsidRPr="00CD65E0" w:rsidRDefault="00781D85" w:rsidP="00171160">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необходимостью в формировании новых знаний, в том числе формулировать идеи, поняти</w:t>
      </w:r>
      <w:r w:rsidR="00171160">
        <w:rPr>
          <w:rFonts w:ascii="Times New Roman" w:eastAsia="Times New Roman" w:hAnsi="Times New Roman" w:cs="Times New Roman"/>
          <w:sz w:val="28"/>
          <w:szCs w:val="28"/>
        </w:rPr>
        <w:t>я, гипотезы об объектах и явле</w:t>
      </w:r>
      <w:r w:rsidRPr="00CD65E0">
        <w:rPr>
          <w:rFonts w:ascii="Times New Roman" w:eastAsia="Times New Roman" w:hAnsi="Times New Roman" w:cs="Times New Roman"/>
          <w:sz w:val="28"/>
          <w:szCs w:val="28"/>
        </w:rPr>
        <w:t>ниях, в том числе ранее не известных, осознавать дефициты собственных знаний и компетентностей,</w:t>
      </w:r>
      <w:r w:rsidR="00171160">
        <w:rPr>
          <w:rFonts w:ascii="Times New Roman" w:eastAsia="Times New Roman" w:hAnsi="Times New Roman" w:cs="Times New Roman"/>
          <w:sz w:val="28"/>
          <w:szCs w:val="28"/>
        </w:rPr>
        <w:t xml:space="preserve"> планировать своё развитие;</w:t>
      </w:r>
    </w:p>
    <w:p w:rsidR="00781D85" w:rsidRPr="00CD65E0" w:rsidRDefault="00781D85" w:rsidP="00CD65E0">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способностью осознавать</w:t>
      </w:r>
      <w:r w:rsidR="00171160">
        <w:rPr>
          <w:rFonts w:ascii="Times New Roman" w:eastAsia="Times New Roman" w:hAnsi="Times New Roman" w:cs="Times New Roman"/>
          <w:sz w:val="28"/>
          <w:szCs w:val="28"/>
        </w:rPr>
        <w:t xml:space="preserve"> стрессовую ситуацию, восприни</w:t>
      </w:r>
      <w:r w:rsidRPr="00CD65E0">
        <w:rPr>
          <w:rFonts w:ascii="Times New Roman" w:eastAsia="Times New Roman" w:hAnsi="Times New Roman" w:cs="Times New Roman"/>
          <w:sz w:val="28"/>
          <w:szCs w:val="28"/>
        </w:rPr>
        <w:t>мать стрессовую ситуацию как вызов, требующий контрмер, корректировать принимаем</w:t>
      </w:r>
      <w:r w:rsidR="00171160">
        <w:rPr>
          <w:rFonts w:ascii="Times New Roman" w:eastAsia="Times New Roman" w:hAnsi="Times New Roman" w:cs="Times New Roman"/>
          <w:sz w:val="28"/>
          <w:szCs w:val="28"/>
        </w:rPr>
        <w:t>ые решения и действия, формули</w:t>
      </w:r>
      <w:r w:rsidRPr="00CD65E0">
        <w:rPr>
          <w:rFonts w:ascii="Times New Roman" w:eastAsia="Times New Roman" w:hAnsi="Times New Roman" w:cs="Times New Roman"/>
          <w:sz w:val="28"/>
          <w:szCs w:val="28"/>
        </w:rPr>
        <w:t>ровать и оценивать риски и последствия, формировать опыт.</w:t>
      </w:r>
    </w:p>
    <w:p w:rsidR="00171160" w:rsidRDefault="00171160" w:rsidP="00CD65E0">
      <w:pPr>
        <w:spacing w:after="0" w:line="240" w:lineRule="auto"/>
        <w:rPr>
          <w:rFonts w:ascii="Times New Roman" w:eastAsia="Arial" w:hAnsi="Times New Roman" w:cs="Times New Roman"/>
          <w:sz w:val="28"/>
          <w:szCs w:val="28"/>
        </w:rPr>
      </w:pPr>
    </w:p>
    <w:p w:rsidR="00781D85" w:rsidRPr="008C04D7" w:rsidRDefault="00781D85" w:rsidP="00CD65E0">
      <w:pPr>
        <w:spacing w:after="0" w:line="240" w:lineRule="auto"/>
        <w:rPr>
          <w:rFonts w:ascii="Times New Roman" w:eastAsia="Arial" w:hAnsi="Times New Roman" w:cs="Times New Roman"/>
          <w:b/>
          <w:sz w:val="28"/>
          <w:szCs w:val="28"/>
        </w:rPr>
      </w:pPr>
      <w:r w:rsidRPr="008C04D7">
        <w:rPr>
          <w:rFonts w:ascii="Times New Roman" w:eastAsia="Arial" w:hAnsi="Times New Roman" w:cs="Times New Roman"/>
          <w:b/>
          <w:sz w:val="28"/>
          <w:szCs w:val="28"/>
        </w:rPr>
        <w:t>М</w:t>
      </w:r>
      <w:r w:rsidR="008C04D7" w:rsidRPr="008C04D7">
        <w:rPr>
          <w:rFonts w:ascii="Times New Roman" w:eastAsia="Arial" w:hAnsi="Times New Roman" w:cs="Times New Roman"/>
          <w:b/>
          <w:sz w:val="28"/>
          <w:szCs w:val="28"/>
        </w:rPr>
        <w:t xml:space="preserve">етапредметные результаты </w:t>
      </w:r>
    </w:p>
    <w:p w:rsidR="00781D85" w:rsidRPr="00CD65E0" w:rsidRDefault="00781D85" w:rsidP="00CD65E0">
      <w:pPr>
        <w:spacing w:after="0" w:line="240" w:lineRule="auto"/>
        <w:ind w:firstLine="227"/>
        <w:rPr>
          <w:rFonts w:ascii="Times New Roman" w:eastAsia="Times New Roman" w:hAnsi="Times New Roman" w:cs="Times New Roman"/>
          <w:i/>
          <w:sz w:val="28"/>
          <w:szCs w:val="28"/>
        </w:rPr>
      </w:pPr>
      <w:r w:rsidRPr="00CD65E0">
        <w:rPr>
          <w:rFonts w:ascii="Times New Roman" w:eastAsia="Times New Roman" w:hAnsi="Times New Roman" w:cs="Times New Roman"/>
          <w:sz w:val="28"/>
          <w:szCs w:val="28"/>
        </w:rPr>
        <w:t xml:space="preserve">Метапредметные результаты освоения программы учебного предмета «Математика» характеризуются овладением </w:t>
      </w:r>
      <w:r w:rsidR="00171160">
        <w:rPr>
          <w:rFonts w:ascii="Times New Roman" w:eastAsia="Times New Roman" w:hAnsi="Times New Roman" w:cs="Times New Roman"/>
          <w:i/>
          <w:sz w:val="28"/>
          <w:szCs w:val="28"/>
        </w:rPr>
        <w:t>универ</w:t>
      </w:r>
      <w:r w:rsidRPr="00CD65E0">
        <w:rPr>
          <w:rFonts w:ascii="Times New Roman" w:eastAsia="Times New Roman" w:hAnsi="Times New Roman" w:cs="Times New Roman"/>
          <w:i/>
          <w:sz w:val="28"/>
          <w:szCs w:val="28"/>
        </w:rPr>
        <w:t xml:space="preserve">сальными </w:t>
      </w:r>
      <w:r w:rsidRPr="00CD65E0">
        <w:rPr>
          <w:rFonts w:ascii="Times New Roman" w:eastAsia="Times New Roman" w:hAnsi="Times New Roman" w:cs="Times New Roman"/>
          <w:b/>
          <w:i/>
          <w:sz w:val="28"/>
          <w:szCs w:val="28"/>
        </w:rPr>
        <w:t>познавательными</w:t>
      </w:r>
      <w:r w:rsidRPr="00CD65E0">
        <w:rPr>
          <w:rFonts w:ascii="Times New Roman" w:eastAsia="Times New Roman" w:hAnsi="Times New Roman" w:cs="Times New Roman"/>
          <w:i/>
          <w:sz w:val="28"/>
          <w:szCs w:val="28"/>
        </w:rPr>
        <w:t xml:space="preserve"> действиями, универсальными</w:t>
      </w:r>
      <w:r w:rsidRPr="00CD65E0">
        <w:rPr>
          <w:rFonts w:ascii="Times New Roman" w:eastAsia="Times New Roman" w:hAnsi="Times New Roman" w:cs="Times New Roman"/>
          <w:b/>
          <w:i/>
          <w:sz w:val="28"/>
          <w:szCs w:val="28"/>
        </w:rPr>
        <w:t xml:space="preserve"> коммуникативными</w:t>
      </w:r>
      <w:r w:rsidRPr="00CD65E0">
        <w:rPr>
          <w:rFonts w:ascii="Times New Roman" w:eastAsia="Times New Roman" w:hAnsi="Times New Roman" w:cs="Times New Roman"/>
          <w:i/>
          <w:sz w:val="28"/>
          <w:szCs w:val="28"/>
        </w:rPr>
        <w:t xml:space="preserve"> действиями и универсальными </w:t>
      </w:r>
      <w:r w:rsidR="00171160">
        <w:rPr>
          <w:rFonts w:ascii="Times New Roman" w:eastAsia="Times New Roman" w:hAnsi="Times New Roman" w:cs="Times New Roman"/>
          <w:b/>
          <w:i/>
          <w:sz w:val="28"/>
          <w:szCs w:val="28"/>
        </w:rPr>
        <w:t>регу</w:t>
      </w:r>
      <w:r w:rsidRPr="00CD65E0">
        <w:rPr>
          <w:rFonts w:ascii="Times New Roman" w:eastAsia="Times New Roman" w:hAnsi="Times New Roman" w:cs="Times New Roman"/>
          <w:b/>
          <w:i/>
          <w:sz w:val="28"/>
          <w:szCs w:val="28"/>
        </w:rPr>
        <w:t>лятивными</w:t>
      </w:r>
      <w:r w:rsidRPr="00CD65E0">
        <w:rPr>
          <w:rFonts w:ascii="Times New Roman" w:eastAsia="Times New Roman" w:hAnsi="Times New Roman" w:cs="Times New Roman"/>
          <w:i/>
          <w:sz w:val="28"/>
          <w:szCs w:val="28"/>
        </w:rPr>
        <w:t xml:space="preserve"> действиями.</w:t>
      </w:r>
    </w:p>
    <w:p w:rsidR="00781D85" w:rsidRPr="008C04D7" w:rsidRDefault="00171160" w:rsidP="008C04D7">
      <w:pPr>
        <w:tabs>
          <w:tab w:val="left" w:pos="508"/>
        </w:tabs>
        <w:spacing w:after="0" w:line="240" w:lineRule="auto"/>
        <w:rPr>
          <w:rFonts w:ascii="Times New Roman" w:eastAsia="Times New Roman" w:hAnsi="Times New Roman" w:cs="Times New Roman"/>
          <w:i/>
          <w:sz w:val="28"/>
          <w:szCs w:val="28"/>
        </w:rPr>
      </w:pPr>
      <w:r w:rsidRPr="00171160">
        <w:rPr>
          <w:rFonts w:ascii="Times New Roman" w:eastAsia="Times New Roman" w:hAnsi="Times New Roman" w:cs="Times New Roman"/>
          <w:i/>
          <w:sz w:val="28"/>
          <w:szCs w:val="28"/>
        </w:rPr>
        <w:t>1)</w:t>
      </w: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i/>
          <w:sz w:val="28"/>
          <w:szCs w:val="28"/>
        </w:rPr>
        <w:t xml:space="preserve">Универсальные </w:t>
      </w:r>
      <w:r w:rsidR="00781D85" w:rsidRPr="00CD65E0">
        <w:rPr>
          <w:rFonts w:ascii="Times New Roman" w:eastAsia="Times New Roman" w:hAnsi="Times New Roman" w:cs="Times New Roman"/>
          <w:b/>
          <w:i/>
          <w:sz w:val="28"/>
          <w:szCs w:val="28"/>
        </w:rPr>
        <w:t>познавательные</w:t>
      </w:r>
      <w:r>
        <w:rPr>
          <w:rFonts w:ascii="Times New Roman" w:eastAsia="Times New Roman" w:hAnsi="Times New Roman" w:cs="Times New Roman"/>
          <w:i/>
          <w:sz w:val="28"/>
          <w:szCs w:val="28"/>
        </w:rPr>
        <w:t xml:space="preserve"> действия обеспечива</w:t>
      </w:r>
      <w:r w:rsidR="00781D85" w:rsidRPr="00CD65E0">
        <w:rPr>
          <w:rFonts w:ascii="Times New Roman" w:eastAsia="Times New Roman" w:hAnsi="Times New Roman" w:cs="Times New Roman"/>
          <w:i/>
          <w:sz w:val="28"/>
          <w:szCs w:val="28"/>
        </w:rPr>
        <w:t>ют формирование базов</w:t>
      </w:r>
      <w:r>
        <w:rPr>
          <w:rFonts w:ascii="Times New Roman" w:eastAsia="Times New Roman" w:hAnsi="Times New Roman" w:cs="Times New Roman"/>
          <w:i/>
          <w:sz w:val="28"/>
          <w:szCs w:val="28"/>
        </w:rPr>
        <w:t>ых когнитивных процессов обучаю</w:t>
      </w:r>
      <w:r w:rsidR="00781D85" w:rsidRPr="00CD65E0">
        <w:rPr>
          <w:rFonts w:ascii="Times New Roman" w:eastAsia="Times New Roman" w:hAnsi="Times New Roman" w:cs="Times New Roman"/>
          <w:i/>
          <w:sz w:val="28"/>
          <w:szCs w:val="28"/>
        </w:rPr>
        <w:t>щихся (освоение методов</w:t>
      </w:r>
      <w:r w:rsidR="001732BF">
        <w:rPr>
          <w:rFonts w:ascii="Times New Roman" w:eastAsia="Times New Roman" w:hAnsi="Times New Roman" w:cs="Times New Roman"/>
          <w:i/>
          <w:sz w:val="28"/>
          <w:szCs w:val="28"/>
        </w:rPr>
        <w:t xml:space="preserve"> познания окружающего мира; при</w:t>
      </w:r>
      <w:r w:rsidR="00781D85" w:rsidRPr="00CD65E0">
        <w:rPr>
          <w:rFonts w:ascii="Times New Roman" w:eastAsia="Times New Roman" w:hAnsi="Times New Roman" w:cs="Times New Roman"/>
          <w:i/>
          <w:sz w:val="28"/>
          <w:szCs w:val="28"/>
        </w:rPr>
        <w:t>менение логических, исследовательских операций, умен</w:t>
      </w:r>
      <w:r w:rsidR="008C04D7">
        <w:rPr>
          <w:rFonts w:ascii="Times New Roman" w:eastAsia="Times New Roman" w:hAnsi="Times New Roman" w:cs="Times New Roman"/>
          <w:i/>
          <w:sz w:val="28"/>
          <w:szCs w:val="28"/>
        </w:rPr>
        <w:t>ий работать с информацией).</w:t>
      </w:r>
    </w:p>
    <w:p w:rsidR="00781D85" w:rsidRPr="008C04D7" w:rsidRDefault="00781D85" w:rsidP="00CD65E0">
      <w:pPr>
        <w:spacing w:after="0" w:line="240" w:lineRule="auto"/>
        <w:rPr>
          <w:rFonts w:ascii="Times New Roman" w:eastAsia="Arial" w:hAnsi="Times New Roman" w:cs="Times New Roman"/>
          <w:b/>
          <w:i/>
          <w:sz w:val="28"/>
          <w:szCs w:val="28"/>
        </w:rPr>
      </w:pPr>
      <w:r w:rsidRPr="008C04D7">
        <w:rPr>
          <w:rFonts w:ascii="Times New Roman" w:eastAsia="Arial" w:hAnsi="Times New Roman" w:cs="Times New Roman"/>
          <w:b/>
          <w:i/>
          <w:sz w:val="28"/>
          <w:szCs w:val="28"/>
        </w:rPr>
        <w:t>Базовые логические действия:</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выявлять и характеризоват</w:t>
      </w:r>
      <w:r>
        <w:rPr>
          <w:rFonts w:ascii="Times New Roman" w:eastAsia="Times New Roman" w:hAnsi="Times New Roman" w:cs="Times New Roman"/>
          <w:sz w:val="28"/>
          <w:szCs w:val="28"/>
        </w:rPr>
        <w:t>ь существенные признаки матема</w:t>
      </w:r>
      <w:r w:rsidR="00781D85" w:rsidRPr="00CD65E0">
        <w:rPr>
          <w:rFonts w:ascii="Times New Roman" w:eastAsia="Times New Roman" w:hAnsi="Times New Roman" w:cs="Times New Roman"/>
          <w:sz w:val="28"/>
          <w:szCs w:val="28"/>
        </w:rPr>
        <w:t>тических объектов, понятий, отношений между понятиями; формулировать определе</w:t>
      </w:r>
      <w:r>
        <w:rPr>
          <w:rFonts w:ascii="Times New Roman" w:eastAsia="Times New Roman" w:hAnsi="Times New Roman" w:cs="Times New Roman"/>
          <w:sz w:val="28"/>
          <w:szCs w:val="28"/>
        </w:rPr>
        <w:t>ния понятий; устанавливать суще</w:t>
      </w:r>
      <w:r w:rsidR="00781D85" w:rsidRPr="00CD65E0">
        <w:rPr>
          <w:rFonts w:ascii="Times New Roman" w:eastAsia="Times New Roman" w:hAnsi="Times New Roman" w:cs="Times New Roman"/>
          <w:sz w:val="28"/>
          <w:szCs w:val="28"/>
        </w:rPr>
        <w:t>ственный признак классификации, основания для обобщения и сравнения, критерии проводимого анализа;</w:t>
      </w:r>
    </w:p>
    <w:p w:rsid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воспринимать, формулировать и преобразовывать суждения: утвердительные и отрицате</w:t>
      </w:r>
      <w:r>
        <w:rPr>
          <w:rFonts w:ascii="Times New Roman" w:eastAsia="Times New Roman" w:hAnsi="Times New Roman" w:cs="Times New Roman"/>
          <w:sz w:val="28"/>
          <w:szCs w:val="28"/>
        </w:rPr>
        <w:t>льные, единичные, частные и об</w:t>
      </w:r>
      <w:r w:rsidR="00781D85" w:rsidRPr="00CD65E0">
        <w:rPr>
          <w:rFonts w:ascii="Times New Roman" w:eastAsia="Times New Roman" w:hAnsi="Times New Roman" w:cs="Times New Roman"/>
          <w:sz w:val="28"/>
          <w:szCs w:val="28"/>
        </w:rPr>
        <w:t>щие; условные;</w:t>
      </w:r>
    </w:p>
    <w:p w:rsidR="00781D85" w:rsidRPr="00CD65E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выявлять математические зак</w:t>
      </w:r>
      <w:r>
        <w:rPr>
          <w:rFonts w:ascii="Times New Roman" w:eastAsia="Times New Roman" w:hAnsi="Times New Roman" w:cs="Times New Roman"/>
          <w:sz w:val="28"/>
          <w:szCs w:val="28"/>
        </w:rPr>
        <w:t>ономерности, взаимосвязи и про</w:t>
      </w:r>
      <w:r w:rsidR="00781D85" w:rsidRPr="00CD65E0">
        <w:rPr>
          <w:rFonts w:ascii="Times New Roman" w:eastAsia="Times New Roman" w:hAnsi="Times New Roman" w:cs="Times New Roman"/>
          <w:sz w:val="28"/>
          <w:szCs w:val="28"/>
        </w:rPr>
        <w:t>тиворечия в фактах, данных, наблюдениях и утверждениях; предлагать критерии для в</w:t>
      </w:r>
      <w:r>
        <w:rPr>
          <w:rFonts w:ascii="Times New Roman" w:eastAsia="Times New Roman" w:hAnsi="Times New Roman" w:cs="Times New Roman"/>
          <w:sz w:val="28"/>
          <w:szCs w:val="28"/>
        </w:rPr>
        <w:t>ыявления закономерностей и про</w:t>
      </w:r>
      <w:r w:rsidR="00781D85" w:rsidRPr="00CD65E0">
        <w:rPr>
          <w:rFonts w:ascii="Times New Roman" w:eastAsia="Times New Roman" w:hAnsi="Times New Roman" w:cs="Times New Roman"/>
          <w:sz w:val="28"/>
          <w:szCs w:val="28"/>
        </w:rPr>
        <w:t>тиворечий;</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делать выводы с использованием законов логики, дедуктивных</w:t>
      </w:r>
      <w:r>
        <w:rPr>
          <w:rFonts w:ascii="Times New Roman" w:eastAsia="Arial" w:hAnsi="Times New Roman" w:cs="Times New Roman"/>
          <w:sz w:val="28"/>
          <w:szCs w:val="28"/>
        </w:rPr>
        <w:t xml:space="preserve"> и </w:t>
      </w:r>
      <w:r w:rsidR="00781D85" w:rsidRPr="00CD65E0">
        <w:rPr>
          <w:rFonts w:ascii="Times New Roman" w:eastAsia="Times New Roman" w:hAnsi="Times New Roman" w:cs="Times New Roman"/>
          <w:sz w:val="28"/>
          <w:szCs w:val="28"/>
        </w:rPr>
        <w:t>индуктивных умозаключений, умозаключений по аналогии;</w:t>
      </w:r>
    </w:p>
    <w:p w:rsidR="00781D85" w:rsidRPr="00CD65E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разбирать доказательства математических утверждений (п</w:t>
      </w:r>
      <w:r>
        <w:rPr>
          <w:rFonts w:ascii="Times New Roman" w:eastAsia="Times New Roman" w:hAnsi="Times New Roman" w:cs="Times New Roman"/>
          <w:sz w:val="28"/>
          <w:szCs w:val="28"/>
        </w:rPr>
        <w:t>ря</w:t>
      </w:r>
      <w:r w:rsidR="00781D85" w:rsidRPr="00CD65E0">
        <w:rPr>
          <w:rFonts w:ascii="Times New Roman" w:eastAsia="Times New Roman" w:hAnsi="Times New Roman" w:cs="Times New Roman"/>
          <w:sz w:val="28"/>
          <w:szCs w:val="28"/>
        </w:rPr>
        <w:t>мые и от противного), проводить самостоятельно несложные доказательства математич</w:t>
      </w:r>
      <w:r>
        <w:rPr>
          <w:rFonts w:ascii="Times New Roman" w:eastAsia="Times New Roman" w:hAnsi="Times New Roman" w:cs="Times New Roman"/>
          <w:sz w:val="28"/>
          <w:szCs w:val="28"/>
        </w:rPr>
        <w:t>еских фактов, выстраивать аргу</w:t>
      </w:r>
      <w:r w:rsidR="00781D85" w:rsidRPr="00CD65E0">
        <w:rPr>
          <w:rFonts w:ascii="Times New Roman" w:eastAsia="Times New Roman" w:hAnsi="Times New Roman" w:cs="Times New Roman"/>
          <w:sz w:val="28"/>
          <w:szCs w:val="28"/>
        </w:rPr>
        <w:t>ментацию, приводить пр</w:t>
      </w:r>
      <w:r>
        <w:rPr>
          <w:rFonts w:ascii="Times New Roman" w:eastAsia="Times New Roman" w:hAnsi="Times New Roman" w:cs="Times New Roman"/>
          <w:sz w:val="28"/>
          <w:szCs w:val="28"/>
        </w:rPr>
        <w:t>имеры и контрпримеры; обосновы</w:t>
      </w:r>
      <w:r w:rsidR="00781D85" w:rsidRPr="00CD65E0">
        <w:rPr>
          <w:rFonts w:ascii="Times New Roman" w:eastAsia="Times New Roman" w:hAnsi="Times New Roman" w:cs="Times New Roman"/>
          <w:sz w:val="28"/>
          <w:szCs w:val="28"/>
        </w:rPr>
        <w:t>вать собственные рассуждения;</w:t>
      </w:r>
    </w:p>
    <w:p w:rsidR="00781D85" w:rsidRPr="008C04D7" w:rsidRDefault="00171160" w:rsidP="008C04D7">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выбирать способ решения</w:t>
      </w:r>
      <w:r>
        <w:rPr>
          <w:rFonts w:ascii="Times New Roman" w:eastAsia="Times New Roman" w:hAnsi="Times New Roman" w:cs="Times New Roman"/>
          <w:sz w:val="28"/>
          <w:szCs w:val="28"/>
        </w:rPr>
        <w:t xml:space="preserve"> учебной задачи (сравнивать не</w:t>
      </w:r>
      <w:r w:rsidR="00781D85" w:rsidRPr="00CD65E0">
        <w:rPr>
          <w:rFonts w:ascii="Times New Roman" w:eastAsia="Times New Roman" w:hAnsi="Times New Roman" w:cs="Times New Roman"/>
          <w:sz w:val="28"/>
          <w:szCs w:val="28"/>
        </w:rPr>
        <w:t>сколько вариантов решения, выбирать наиболее подходящий с учётом самостоятельно выделенных критериев).</w:t>
      </w:r>
    </w:p>
    <w:p w:rsidR="00781D85" w:rsidRPr="008C04D7" w:rsidRDefault="00781D85" w:rsidP="00CD65E0">
      <w:pPr>
        <w:spacing w:after="0" w:line="240" w:lineRule="auto"/>
        <w:rPr>
          <w:rFonts w:ascii="Times New Roman" w:eastAsia="Arial" w:hAnsi="Times New Roman" w:cs="Times New Roman"/>
          <w:b/>
          <w:i/>
          <w:sz w:val="28"/>
          <w:szCs w:val="28"/>
        </w:rPr>
      </w:pPr>
      <w:r w:rsidRPr="008C04D7">
        <w:rPr>
          <w:rFonts w:ascii="Times New Roman" w:eastAsia="Arial" w:hAnsi="Times New Roman" w:cs="Times New Roman"/>
          <w:b/>
          <w:i/>
          <w:sz w:val="28"/>
          <w:szCs w:val="28"/>
        </w:rPr>
        <w:t>Базовые исследовательские действия:</w:t>
      </w:r>
    </w:p>
    <w:p w:rsidR="007473F8"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вопросы как и</w:t>
      </w:r>
      <w:r>
        <w:rPr>
          <w:rFonts w:ascii="Times New Roman" w:eastAsia="Times New Roman" w:hAnsi="Times New Roman" w:cs="Times New Roman"/>
          <w:sz w:val="28"/>
          <w:szCs w:val="28"/>
        </w:rPr>
        <w:t>сследовательский инструмент по</w:t>
      </w:r>
      <w:r w:rsidR="00781D85" w:rsidRPr="00CD65E0">
        <w:rPr>
          <w:rFonts w:ascii="Times New Roman" w:eastAsia="Times New Roman" w:hAnsi="Times New Roman" w:cs="Times New Roman"/>
          <w:sz w:val="28"/>
          <w:szCs w:val="28"/>
        </w:rPr>
        <w:t xml:space="preserve">знания; формулировать </w:t>
      </w:r>
      <w:r>
        <w:rPr>
          <w:rFonts w:ascii="Times New Roman" w:eastAsia="Times New Roman" w:hAnsi="Times New Roman" w:cs="Times New Roman"/>
          <w:sz w:val="28"/>
          <w:szCs w:val="28"/>
        </w:rPr>
        <w:t>вопросы, фиксирующие противоре</w:t>
      </w:r>
      <w:r w:rsidR="00781D85" w:rsidRPr="00CD65E0">
        <w:rPr>
          <w:rFonts w:ascii="Times New Roman" w:eastAsia="Times New Roman" w:hAnsi="Times New Roman" w:cs="Times New Roman"/>
          <w:sz w:val="28"/>
          <w:szCs w:val="28"/>
        </w:rPr>
        <w:t>чие, проблему, самостоятель</w:t>
      </w:r>
      <w:r>
        <w:rPr>
          <w:rFonts w:ascii="Times New Roman" w:eastAsia="Times New Roman" w:hAnsi="Times New Roman" w:cs="Times New Roman"/>
          <w:sz w:val="28"/>
          <w:szCs w:val="28"/>
        </w:rPr>
        <w:t>но устанавливать искомое и дан</w:t>
      </w:r>
      <w:r w:rsidR="00781D85" w:rsidRPr="00CD65E0">
        <w:rPr>
          <w:rFonts w:ascii="Times New Roman" w:eastAsia="Times New Roman" w:hAnsi="Times New Roman" w:cs="Times New Roman"/>
          <w:sz w:val="28"/>
          <w:szCs w:val="28"/>
        </w:rPr>
        <w:t>ное, формировать гипотезу, аргументировать свою позицию, мнение;</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проводить по самостоятел</w:t>
      </w:r>
      <w:r>
        <w:rPr>
          <w:rFonts w:ascii="Times New Roman" w:eastAsia="Times New Roman" w:hAnsi="Times New Roman" w:cs="Times New Roman"/>
          <w:sz w:val="28"/>
          <w:szCs w:val="28"/>
        </w:rPr>
        <w:t>ьно составленному плану неслож</w:t>
      </w:r>
      <w:r w:rsidR="00781D85" w:rsidRPr="00CD65E0">
        <w:rPr>
          <w:rFonts w:ascii="Times New Roman" w:eastAsia="Times New Roman" w:hAnsi="Times New Roman" w:cs="Times New Roman"/>
          <w:sz w:val="28"/>
          <w:szCs w:val="28"/>
        </w:rPr>
        <w:t>ный эксперимент, небольшое исследование по установлению особенностей математическ</w:t>
      </w:r>
      <w:r>
        <w:rPr>
          <w:rFonts w:ascii="Times New Roman" w:eastAsia="Times New Roman" w:hAnsi="Times New Roman" w:cs="Times New Roman"/>
          <w:sz w:val="28"/>
          <w:szCs w:val="28"/>
        </w:rPr>
        <w:t>ого объекта, зависимостей объек</w:t>
      </w:r>
      <w:r w:rsidR="00781D85" w:rsidRPr="00171160">
        <w:rPr>
          <w:rFonts w:ascii="Times New Roman" w:eastAsia="Times New Roman" w:hAnsi="Times New Roman" w:cs="Times New Roman"/>
          <w:sz w:val="28"/>
          <w:szCs w:val="28"/>
        </w:rPr>
        <w:t>тов между собой;</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самостоятельно формулир</w:t>
      </w:r>
      <w:r>
        <w:rPr>
          <w:rFonts w:ascii="Times New Roman" w:eastAsia="Times New Roman" w:hAnsi="Times New Roman" w:cs="Times New Roman"/>
          <w:sz w:val="28"/>
          <w:szCs w:val="28"/>
        </w:rPr>
        <w:t>овать обобщения и выводы по ре</w:t>
      </w:r>
      <w:r w:rsidR="00781D85" w:rsidRPr="00CD65E0">
        <w:rPr>
          <w:rFonts w:ascii="Times New Roman" w:eastAsia="Times New Roman" w:hAnsi="Times New Roman" w:cs="Times New Roman"/>
          <w:sz w:val="28"/>
          <w:szCs w:val="28"/>
        </w:rPr>
        <w:t xml:space="preserve">зультатам проведённого </w:t>
      </w:r>
      <w:r>
        <w:rPr>
          <w:rFonts w:ascii="Times New Roman" w:eastAsia="Times New Roman" w:hAnsi="Times New Roman" w:cs="Times New Roman"/>
          <w:sz w:val="28"/>
          <w:szCs w:val="28"/>
        </w:rPr>
        <w:t>наблюдения, исследования, оцени</w:t>
      </w:r>
      <w:r w:rsidR="00781D85" w:rsidRPr="00CD65E0">
        <w:rPr>
          <w:rFonts w:ascii="Times New Roman" w:eastAsia="Times New Roman" w:hAnsi="Times New Roman" w:cs="Times New Roman"/>
          <w:sz w:val="28"/>
          <w:szCs w:val="28"/>
        </w:rPr>
        <w:t>вать достоверность полученн</w:t>
      </w:r>
      <w:r>
        <w:rPr>
          <w:rFonts w:ascii="Times New Roman" w:eastAsia="Times New Roman" w:hAnsi="Times New Roman" w:cs="Times New Roman"/>
          <w:sz w:val="28"/>
          <w:szCs w:val="28"/>
        </w:rPr>
        <w:t>ых результатов, выводов и обоб</w:t>
      </w:r>
      <w:r w:rsidR="00781D85" w:rsidRPr="00CD65E0">
        <w:rPr>
          <w:rFonts w:ascii="Times New Roman" w:eastAsia="Times New Roman" w:hAnsi="Times New Roman" w:cs="Times New Roman"/>
          <w:sz w:val="28"/>
          <w:szCs w:val="28"/>
        </w:rPr>
        <w:t>щений;</w:t>
      </w:r>
    </w:p>
    <w:p w:rsidR="00781D85" w:rsidRPr="008C04D7" w:rsidRDefault="00171160" w:rsidP="008C04D7">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прогнозировать возможное</w:t>
      </w:r>
      <w:r>
        <w:rPr>
          <w:rFonts w:ascii="Times New Roman" w:eastAsia="Times New Roman" w:hAnsi="Times New Roman" w:cs="Times New Roman"/>
          <w:sz w:val="28"/>
          <w:szCs w:val="28"/>
        </w:rPr>
        <w:t xml:space="preserve"> развитие процесса, а также вы</w:t>
      </w:r>
      <w:r w:rsidR="00781D85" w:rsidRPr="00CD65E0">
        <w:rPr>
          <w:rFonts w:ascii="Times New Roman" w:eastAsia="Times New Roman" w:hAnsi="Times New Roman" w:cs="Times New Roman"/>
          <w:sz w:val="28"/>
          <w:szCs w:val="28"/>
        </w:rPr>
        <w:t>двигать предположения о его развитии в новых условиях.</w:t>
      </w:r>
    </w:p>
    <w:p w:rsidR="00781D85" w:rsidRPr="008C04D7" w:rsidRDefault="00781D85" w:rsidP="00CD65E0">
      <w:pPr>
        <w:spacing w:after="0" w:line="240" w:lineRule="auto"/>
        <w:rPr>
          <w:rFonts w:ascii="Times New Roman" w:eastAsia="Arial" w:hAnsi="Times New Roman" w:cs="Times New Roman"/>
          <w:b/>
          <w:i/>
          <w:sz w:val="28"/>
          <w:szCs w:val="28"/>
        </w:rPr>
      </w:pPr>
      <w:r w:rsidRPr="008C04D7">
        <w:rPr>
          <w:rFonts w:ascii="Times New Roman" w:eastAsia="Arial" w:hAnsi="Times New Roman" w:cs="Times New Roman"/>
          <w:b/>
          <w:i/>
          <w:sz w:val="28"/>
          <w:szCs w:val="28"/>
        </w:rPr>
        <w:t>Работа с информацией:</w:t>
      </w:r>
    </w:p>
    <w:p w:rsidR="00781D85" w:rsidRPr="00CD65E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выявлять недостаточность </w:t>
      </w:r>
      <w:r>
        <w:rPr>
          <w:rFonts w:ascii="Times New Roman" w:eastAsia="Times New Roman" w:hAnsi="Times New Roman" w:cs="Times New Roman"/>
          <w:sz w:val="28"/>
          <w:szCs w:val="28"/>
        </w:rPr>
        <w:t>и избыточность информации, дан</w:t>
      </w:r>
      <w:r w:rsidR="00781D85" w:rsidRPr="00CD65E0">
        <w:rPr>
          <w:rFonts w:ascii="Times New Roman" w:eastAsia="Times New Roman" w:hAnsi="Times New Roman" w:cs="Times New Roman"/>
          <w:sz w:val="28"/>
          <w:szCs w:val="28"/>
        </w:rPr>
        <w:t>ных, необходимых для решения задачи;</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выбирать, анализировать, систематизировать и инте</w:t>
      </w:r>
      <w:r>
        <w:rPr>
          <w:rFonts w:ascii="Times New Roman" w:eastAsia="Times New Roman" w:hAnsi="Times New Roman" w:cs="Times New Roman"/>
          <w:sz w:val="28"/>
          <w:szCs w:val="28"/>
        </w:rPr>
        <w:t>рпрети</w:t>
      </w:r>
      <w:r w:rsidR="00781D85" w:rsidRPr="00CD65E0">
        <w:rPr>
          <w:rFonts w:ascii="Times New Roman" w:eastAsia="Times New Roman" w:hAnsi="Times New Roman" w:cs="Times New Roman"/>
          <w:sz w:val="28"/>
          <w:szCs w:val="28"/>
        </w:rPr>
        <w:t>ровать информацию различных видов и форм представления;</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выбирать форму предста</w:t>
      </w:r>
      <w:r>
        <w:rPr>
          <w:rFonts w:ascii="Times New Roman" w:eastAsia="Times New Roman" w:hAnsi="Times New Roman" w:cs="Times New Roman"/>
          <w:sz w:val="28"/>
          <w:szCs w:val="28"/>
        </w:rPr>
        <w:t>вления информации и иллюстриро</w:t>
      </w:r>
      <w:r w:rsidR="00781D85" w:rsidRPr="00CD65E0">
        <w:rPr>
          <w:rFonts w:ascii="Times New Roman" w:eastAsia="Times New Roman" w:hAnsi="Times New Roman" w:cs="Times New Roman"/>
          <w:sz w:val="28"/>
          <w:szCs w:val="28"/>
        </w:rPr>
        <w:t>вать решаемые задачи сх</w:t>
      </w:r>
      <w:r>
        <w:rPr>
          <w:rFonts w:ascii="Times New Roman" w:eastAsia="Times New Roman" w:hAnsi="Times New Roman" w:cs="Times New Roman"/>
          <w:sz w:val="28"/>
          <w:szCs w:val="28"/>
        </w:rPr>
        <w:t>емами, диаграммами, иной графи</w:t>
      </w:r>
      <w:r w:rsidR="00781D85" w:rsidRPr="00CD65E0">
        <w:rPr>
          <w:rFonts w:ascii="Times New Roman" w:eastAsia="Times New Roman" w:hAnsi="Times New Roman" w:cs="Times New Roman"/>
          <w:sz w:val="28"/>
          <w:szCs w:val="28"/>
        </w:rPr>
        <w:t>кой и их комбинациями;</w:t>
      </w:r>
    </w:p>
    <w:p w:rsidR="00781D85" w:rsidRPr="00CD65E0" w:rsidRDefault="00171160" w:rsidP="008C04D7">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оценивать надёжность и</w:t>
      </w:r>
      <w:r>
        <w:rPr>
          <w:rFonts w:ascii="Times New Roman" w:eastAsia="Times New Roman" w:hAnsi="Times New Roman" w:cs="Times New Roman"/>
          <w:sz w:val="28"/>
          <w:szCs w:val="28"/>
        </w:rPr>
        <w:t>нформации по критериям, предло</w:t>
      </w:r>
      <w:r w:rsidR="00781D85" w:rsidRPr="00CD65E0">
        <w:rPr>
          <w:rFonts w:ascii="Times New Roman" w:eastAsia="Times New Roman" w:hAnsi="Times New Roman" w:cs="Times New Roman"/>
          <w:sz w:val="28"/>
          <w:szCs w:val="28"/>
        </w:rPr>
        <w:t>женным учителем или сформулированным самостоятельно.</w:t>
      </w:r>
    </w:p>
    <w:p w:rsidR="00781D85" w:rsidRPr="00CD65E0" w:rsidRDefault="00171160" w:rsidP="008C04D7">
      <w:pPr>
        <w:tabs>
          <w:tab w:val="left" w:pos="496"/>
        </w:tabs>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w:t>
      </w:r>
      <w:r w:rsidR="00781D85" w:rsidRPr="00CD65E0">
        <w:rPr>
          <w:rFonts w:ascii="Times New Roman" w:eastAsia="Times New Roman" w:hAnsi="Times New Roman" w:cs="Times New Roman"/>
          <w:i/>
          <w:sz w:val="28"/>
          <w:szCs w:val="28"/>
        </w:rPr>
        <w:t xml:space="preserve">Универсальные </w:t>
      </w:r>
      <w:r w:rsidR="00781D85" w:rsidRPr="00CD65E0">
        <w:rPr>
          <w:rFonts w:ascii="Times New Roman" w:eastAsia="Times New Roman" w:hAnsi="Times New Roman" w:cs="Times New Roman"/>
          <w:b/>
          <w:i/>
          <w:sz w:val="28"/>
          <w:szCs w:val="28"/>
        </w:rPr>
        <w:t>коммуникативные</w:t>
      </w:r>
      <w:r>
        <w:rPr>
          <w:rFonts w:ascii="Times New Roman" w:eastAsia="Times New Roman" w:hAnsi="Times New Roman" w:cs="Times New Roman"/>
          <w:i/>
          <w:sz w:val="28"/>
          <w:szCs w:val="28"/>
        </w:rPr>
        <w:t xml:space="preserve"> действия обеспечи</w:t>
      </w:r>
      <w:r w:rsidR="00781D85" w:rsidRPr="00CD65E0">
        <w:rPr>
          <w:rFonts w:ascii="Times New Roman" w:eastAsia="Times New Roman" w:hAnsi="Times New Roman" w:cs="Times New Roman"/>
          <w:i/>
          <w:sz w:val="28"/>
          <w:szCs w:val="28"/>
        </w:rPr>
        <w:t xml:space="preserve">вают сформированность </w:t>
      </w:r>
      <w:r w:rsidR="008C04D7">
        <w:rPr>
          <w:rFonts w:ascii="Times New Roman" w:eastAsia="Times New Roman" w:hAnsi="Times New Roman" w:cs="Times New Roman"/>
          <w:i/>
          <w:sz w:val="28"/>
          <w:szCs w:val="28"/>
        </w:rPr>
        <w:t>социальных навыков обучающихся.</w:t>
      </w:r>
    </w:p>
    <w:p w:rsidR="00781D85" w:rsidRPr="008C04D7" w:rsidRDefault="00781D85" w:rsidP="00CD65E0">
      <w:pPr>
        <w:spacing w:after="0" w:line="240" w:lineRule="auto"/>
        <w:rPr>
          <w:rFonts w:ascii="Times New Roman" w:eastAsia="Arial" w:hAnsi="Times New Roman" w:cs="Times New Roman"/>
          <w:b/>
          <w:i/>
          <w:sz w:val="28"/>
          <w:szCs w:val="28"/>
        </w:rPr>
      </w:pPr>
      <w:r w:rsidRPr="008C04D7">
        <w:rPr>
          <w:rFonts w:ascii="Times New Roman" w:eastAsia="Arial" w:hAnsi="Times New Roman" w:cs="Times New Roman"/>
          <w:b/>
          <w:i/>
          <w:sz w:val="28"/>
          <w:szCs w:val="28"/>
        </w:rPr>
        <w:t>Общение:</w:t>
      </w:r>
    </w:p>
    <w:p w:rsid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воспринимать и формулировать суждения в соответствии с условиями и целями общения; ясно, точн</w:t>
      </w:r>
      <w:r>
        <w:rPr>
          <w:rFonts w:ascii="Times New Roman" w:eastAsia="Times New Roman" w:hAnsi="Times New Roman" w:cs="Times New Roman"/>
          <w:sz w:val="28"/>
          <w:szCs w:val="28"/>
        </w:rPr>
        <w:t>о, грамотно выра</w:t>
      </w:r>
      <w:r w:rsidR="00781D85" w:rsidRPr="00CD65E0">
        <w:rPr>
          <w:rFonts w:ascii="Times New Roman" w:eastAsia="Times New Roman" w:hAnsi="Times New Roman" w:cs="Times New Roman"/>
          <w:sz w:val="28"/>
          <w:szCs w:val="28"/>
        </w:rPr>
        <w:t>жать свою точку зрения в у</w:t>
      </w:r>
      <w:r>
        <w:rPr>
          <w:rFonts w:ascii="Times New Roman" w:eastAsia="Times New Roman" w:hAnsi="Times New Roman" w:cs="Times New Roman"/>
          <w:sz w:val="28"/>
          <w:szCs w:val="28"/>
        </w:rPr>
        <w:t>стных и письменных текстах, да</w:t>
      </w:r>
      <w:r w:rsidR="00781D85" w:rsidRPr="00CD65E0">
        <w:rPr>
          <w:rFonts w:ascii="Times New Roman" w:eastAsia="Times New Roman" w:hAnsi="Times New Roman" w:cs="Times New Roman"/>
          <w:sz w:val="28"/>
          <w:szCs w:val="28"/>
        </w:rPr>
        <w:t>вать пояснения по ходу решения задачи, комментировать</w:t>
      </w:r>
      <w:r>
        <w:rPr>
          <w:rFonts w:ascii="Times New Roman" w:eastAsia="Arial" w:hAnsi="Times New Roman" w:cs="Times New Roman"/>
          <w:sz w:val="28"/>
          <w:szCs w:val="28"/>
        </w:rPr>
        <w:t xml:space="preserve"> </w:t>
      </w:r>
      <w:r w:rsidR="00781D85" w:rsidRPr="00171160">
        <w:rPr>
          <w:rFonts w:ascii="Times New Roman" w:eastAsia="Times New Roman" w:hAnsi="Times New Roman" w:cs="Times New Roman"/>
          <w:sz w:val="28"/>
          <w:szCs w:val="28"/>
        </w:rPr>
        <w:t>полученный результат;</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в ходе обсуждения задават</w:t>
      </w:r>
      <w:r>
        <w:rPr>
          <w:rFonts w:ascii="Times New Roman" w:eastAsia="Times New Roman" w:hAnsi="Times New Roman" w:cs="Times New Roman"/>
          <w:sz w:val="28"/>
          <w:szCs w:val="28"/>
        </w:rPr>
        <w:t>ь вопросы по существу обсуждае</w:t>
      </w:r>
      <w:r w:rsidR="00781D85" w:rsidRPr="00CD65E0">
        <w:rPr>
          <w:rFonts w:ascii="Times New Roman" w:eastAsia="Times New Roman" w:hAnsi="Times New Roman" w:cs="Times New Roman"/>
          <w:sz w:val="28"/>
          <w:szCs w:val="28"/>
        </w:rPr>
        <w:t>мой темы, проблемы, решаемой задачи, высказывать идеи, нацеленные на поиск решения; сопоставлять свои суждения с суждениями других участн</w:t>
      </w:r>
      <w:r>
        <w:rPr>
          <w:rFonts w:ascii="Times New Roman" w:eastAsia="Times New Roman" w:hAnsi="Times New Roman" w:cs="Times New Roman"/>
          <w:sz w:val="28"/>
          <w:szCs w:val="28"/>
        </w:rPr>
        <w:t>иков диалога, обнаруживать раз</w:t>
      </w:r>
      <w:r w:rsidR="00781D85" w:rsidRPr="00CD65E0">
        <w:rPr>
          <w:rFonts w:ascii="Times New Roman" w:eastAsia="Times New Roman" w:hAnsi="Times New Roman" w:cs="Times New Roman"/>
          <w:sz w:val="28"/>
          <w:szCs w:val="28"/>
        </w:rPr>
        <w:t>личие и сходство позици</w:t>
      </w:r>
      <w:r>
        <w:rPr>
          <w:rFonts w:ascii="Times New Roman" w:eastAsia="Times New Roman" w:hAnsi="Times New Roman" w:cs="Times New Roman"/>
          <w:sz w:val="28"/>
          <w:szCs w:val="28"/>
        </w:rPr>
        <w:t>й; в корректной форме формулиро</w:t>
      </w:r>
      <w:r w:rsidR="00781D85" w:rsidRPr="00171160">
        <w:rPr>
          <w:rFonts w:ascii="Times New Roman" w:eastAsia="Times New Roman" w:hAnsi="Times New Roman" w:cs="Times New Roman"/>
          <w:sz w:val="28"/>
          <w:szCs w:val="28"/>
        </w:rPr>
        <w:t>вать разногласия, свои возражения;</w:t>
      </w:r>
    </w:p>
    <w:p w:rsidR="00171160" w:rsidRPr="008C04D7" w:rsidRDefault="00171160" w:rsidP="008C04D7">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представлять результаты решения задачи,</w:t>
      </w:r>
      <w:r>
        <w:rPr>
          <w:rFonts w:ascii="Times New Roman" w:eastAsia="Times New Roman" w:hAnsi="Times New Roman" w:cs="Times New Roman"/>
          <w:sz w:val="28"/>
          <w:szCs w:val="28"/>
        </w:rPr>
        <w:t xml:space="preserve"> эксперимента, ис</w:t>
      </w:r>
      <w:r w:rsidR="00781D85" w:rsidRPr="00CD65E0">
        <w:rPr>
          <w:rFonts w:ascii="Times New Roman" w:eastAsia="Times New Roman" w:hAnsi="Times New Roman" w:cs="Times New Roman"/>
          <w:sz w:val="28"/>
          <w:szCs w:val="28"/>
        </w:rPr>
        <w:t>следования, проекта; самост</w:t>
      </w:r>
      <w:r>
        <w:rPr>
          <w:rFonts w:ascii="Times New Roman" w:eastAsia="Times New Roman" w:hAnsi="Times New Roman" w:cs="Times New Roman"/>
          <w:sz w:val="28"/>
          <w:szCs w:val="28"/>
        </w:rPr>
        <w:t>оятельно выбирать формат высту</w:t>
      </w:r>
      <w:r w:rsidR="00781D85" w:rsidRPr="00CD65E0">
        <w:rPr>
          <w:rFonts w:ascii="Times New Roman" w:eastAsia="Times New Roman" w:hAnsi="Times New Roman" w:cs="Times New Roman"/>
          <w:sz w:val="28"/>
          <w:szCs w:val="28"/>
        </w:rPr>
        <w:t>пления с учётом задач презентации и особенностей аудитории.</w:t>
      </w:r>
    </w:p>
    <w:p w:rsidR="00781D85" w:rsidRPr="008C04D7" w:rsidRDefault="00781D85" w:rsidP="00CD65E0">
      <w:pPr>
        <w:spacing w:after="0" w:line="240" w:lineRule="auto"/>
        <w:rPr>
          <w:rFonts w:ascii="Times New Roman" w:eastAsia="Arial" w:hAnsi="Times New Roman" w:cs="Times New Roman"/>
          <w:b/>
          <w:i/>
          <w:sz w:val="28"/>
          <w:szCs w:val="28"/>
        </w:rPr>
      </w:pPr>
      <w:r w:rsidRPr="008C04D7">
        <w:rPr>
          <w:rFonts w:ascii="Times New Roman" w:eastAsia="Arial" w:hAnsi="Times New Roman" w:cs="Times New Roman"/>
          <w:b/>
          <w:i/>
          <w:sz w:val="28"/>
          <w:szCs w:val="28"/>
        </w:rPr>
        <w:t>Сотрудничество:</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понимать и использовать</w:t>
      </w:r>
      <w:r>
        <w:rPr>
          <w:rFonts w:ascii="Times New Roman" w:eastAsia="Times New Roman" w:hAnsi="Times New Roman" w:cs="Times New Roman"/>
          <w:sz w:val="28"/>
          <w:szCs w:val="28"/>
        </w:rPr>
        <w:t xml:space="preserve"> преимущества командной и инди</w:t>
      </w:r>
      <w:r w:rsidR="00781D85" w:rsidRPr="00CD65E0">
        <w:rPr>
          <w:rFonts w:ascii="Times New Roman" w:eastAsia="Times New Roman" w:hAnsi="Times New Roman" w:cs="Times New Roman"/>
          <w:sz w:val="28"/>
          <w:szCs w:val="28"/>
        </w:rPr>
        <w:t>видуальной работы при решении учебных математических</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задач; принимать цель со</w:t>
      </w:r>
      <w:r>
        <w:rPr>
          <w:rFonts w:ascii="Times New Roman" w:eastAsia="Times New Roman" w:hAnsi="Times New Roman" w:cs="Times New Roman"/>
          <w:sz w:val="28"/>
          <w:szCs w:val="28"/>
        </w:rPr>
        <w:t>вместной деятельности, планиро</w:t>
      </w:r>
      <w:r w:rsidR="00781D85" w:rsidRPr="00CD65E0">
        <w:rPr>
          <w:rFonts w:ascii="Times New Roman" w:eastAsia="Times New Roman" w:hAnsi="Times New Roman" w:cs="Times New Roman"/>
          <w:sz w:val="28"/>
          <w:szCs w:val="28"/>
        </w:rPr>
        <w:t>вать организацию совместно</w:t>
      </w:r>
      <w:r>
        <w:rPr>
          <w:rFonts w:ascii="Times New Roman" w:eastAsia="Times New Roman" w:hAnsi="Times New Roman" w:cs="Times New Roman"/>
          <w:sz w:val="28"/>
          <w:szCs w:val="28"/>
        </w:rPr>
        <w:t>й работы, распределять виды ра­</w:t>
      </w:r>
      <w:r w:rsidR="00781D85" w:rsidRPr="00CD65E0">
        <w:rPr>
          <w:rFonts w:ascii="Times New Roman" w:eastAsia="Times New Roman" w:hAnsi="Times New Roman" w:cs="Times New Roman"/>
          <w:sz w:val="28"/>
          <w:szCs w:val="28"/>
        </w:rPr>
        <w:t>бот, договариваться, обсуждать процесс и результат работы; обобщать мнения нескольких людей;</w:t>
      </w:r>
    </w:p>
    <w:p w:rsidR="00781D85" w:rsidRPr="00CD65E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w:t>
      </w:r>
      <w:r>
        <w:rPr>
          <w:rFonts w:ascii="Times New Roman" w:eastAsia="Times New Roman" w:hAnsi="Times New Roman" w:cs="Times New Roman"/>
          <w:sz w:val="28"/>
          <w:szCs w:val="28"/>
        </w:rPr>
        <w:t>рованным участниками взаимодей</w:t>
      </w:r>
      <w:r w:rsidR="00781D85" w:rsidRPr="00CD65E0">
        <w:rPr>
          <w:rFonts w:ascii="Times New Roman" w:eastAsia="Times New Roman" w:hAnsi="Times New Roman" w:cs="Times New Roman"/>
          <w:sz w:val="28"/>
          <w:szCs w:val="28"/>
        </w:rPr>
        <w:t>ствия.</w:t>
      </w:r>
    </w:p>
    <w:p w:rsidR="00781D85" w:rsidRPr="008C04D7" w:rsidRDefault="00171160" w:rsidP="008C04D7">
      <w:pPr>
        <w:tabs>
          <w:tab w:val="left" w:pos="503"/>
        </w:tabs>
        <w:spacing w:after="0" w:line="240" w:lineRule="auto"/>
        <w:rPr>
          <w:rFonts w:ascii="Times New Roman" w:eastAsia="Times New Roman" w:hAnsi="Times New Roman" w:cs="Times New Roman"/>
          <w:i/>
          <w:sz w:val="28"/>
          <w:szCs w:val="28"/>
        </w:rPr>
      </w:pPr>
      <w:r>
        <w:rPr>
          <w:rFonts w:ascii="Times New Roman" w:eastAsia="Arial" w:hAnsi="Times New Roman" w:cs="Times New Roman"/>
          <w:sz w:val="28"/>
          <w:szCs w:val="28"/>
        </w:rPr>
        <w:t xml:space="preserve">3) </w:t>
      </w:r>
      <w:r w:rsidR="00781D85" w:rsidRPr="00CD65E0">
        <w:rPr>
          <w:rFonts w:ascii="Times New Roman" w:eastAsia="Times New Roman" w:hAnsi="Times New Roman" w:cs="Times New Roman"/>
          <w:i/>
          <w:sz w:val="28"/>
          <w:szCs w:val="28"/>
        </w:rPr>
        <w:t xml:space="preserve">Универсальные </w:t>
      </w:r>
      <w:r w:rsidR="00781D85" w:rsidRPr="00CD65E0">
        <w:rPr>
          <w:rFonts w:ascii="Times New Roman" w:eastAsia="Times New Roman" w:hAnsi="Times New Roman" w:cs="Times New Roman"/>
          <w:b/>
          <w:i/>
          <w:sz w:val="28"/>
          <w:szCs w:val="28"/>
        </w:rPr>
        <w:t>регулятивные</w:t>
      </w:r>
      <w:r w:rsidR="00781D85" w:rsidRPr="00CD65E0">
        <w:rPr>
          <w:rFonts w:ascii="Times New Roman" w:eastAsia="Times New Roman" w:hAnsi="Times New Roman" w:cs="Times New Roman"/>
          <w:i/>
          <w:sz w:val="28"/>
          <w:szCs w:val="28"/>
        </w:rPr>
        <w:t xml:space="preserve"> действия обеспечивают формирование смысловых установо</w:t>
      </w:r>
      <w:r w:rsidR="008C04D7">
        <w:rPr>
          <w:rFonts w:ascii="Times New Roman" w:eastAsia="Times New Roman" w:hAnsi="Times New Roman" w:cs="Times New Roman"/>
          <w:i/>
          <w:sz w:val="28"/>
          <w:szCs w:val="28"/>
        </w:rPr>
        <w:t>к и жизненных навыков личности.</w:t>
      </w:r>
    </w:p>
    <w:p w:rsidR="00781D85" w:rsidRPr="008C04D7" w:rsidRDefault="00781D85" w:rsidP="00CD65E0">
      <w:pPr>
        <w:spacing w:after="0" w:line="240" w:lineRule="auto"/>
        <w:rPr>
          <w:rFonts w:ascii="Times New Roman" w:eastAsia="Arial" w:hAnsi="Times New Roman" w:cs="Times New Roman"/>
          <w:b/>
          <w:i/>
          <w:sz w:val="28"/>
          <w:szCs w:val="28"/>
        </w:rPr>
      </w:pPr>
      <w:r w:rsidRPr="008C04D7">
        <w:rPr>
          <w:rFonts w:ascii="Times New Roman" w:eastAsia="Arial" w:hAnsi="Times New Roman" w:cs="Times New Roman"/>
          <w:b/>
          <w:i/>
          <w:sz w:val="28"/>
          <w:szCs w:val="28"/>
        </w:rPr>
        <w:t>Самоорганизация:</w:t>
      </w:r>
    </w:p>
    <w:p w:rsidR="00781D85" w:rsidRPr="008C04D7" w:rsidRDefault="00171160" w:rsidP="008C04D7">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самостоятельно составлять план, алгоритм решения задачи (или его часть), выбирать с</w:t>
      </w:r>
      <w:r>
        <w:rPr>
          <w:rFonts w:ascii="Times New Roman" w:eastAsia="Times New Roman" w:hAnsi="Times New Roman" w:cs="Times New Roman"/>
          <w:sz w:val="28"/>
          <w:szCs w:val="28"/>
        </w:rPr>
        <w:t>пособ решения с учётом имеющих</w:t>
      </w:r>
      <w:r w:rsidR="00781D85" w:rsidRPr="00CD65E0">
        <w:rPr>
          <w:rFonts w:ascii="Times New Roman" w:eastAsia="Times New Roman" w:hAnsi="Times New Roman" w:cs="Times New Roman"/>
          <w:sz w:val="28"/>
          <w:szCs w:val="28"/>
        </w:rPr>
        <w:t xml:space="preserve">ся ресурсов и собственных возможностей, аргументировать и корректировать варианты </w:t>
      </w:r>
      <w:r>
        <w:rPr>
          <w:rFonts w:ascii="Times New Roman" w:eastAsia="Times New Roman" w:hAnsi="Times New Roman" w:cs="Times New Roman"/>
          <w:sz w:val="28"/>
          <w:szCs w:val="28"/>
        </w:rPr>
        <w:t>решений с учётом новой информа</w:t>
      </w:r>
      <w:r w:rsidR="00781D85" w:rsidRPr="00CD65E0">
        <w:rPr>
          <w:rFonts w:ascii="Times New Roman" w:eastAsia="Times New Roman" w:hAnsi="Times New Roman" w:cs="Times New Roman"/>
          <w:sz w:val="28"/>
          <w:szCs w:val="28"/>
        </w:rPr>
        <w:t>ции.</w:t>
      </w:r>
    </w:p>
    <w:p w:rsidR="00781D85" w:rsidRPr="008C04D7" w:rsidRDefault="00171160" w:rsidP="00CD65E0">
      <w:pPr>
        <w:spacing w:after="0" w:line="240" w:lineRule="auto"/>
        <w:rPr>
          <w:rFonts w:ascii="Times New Roman" w:eastAsia="Arial" w:hAnsi="Times New Roman" w:cs="Times New Roman"/>
          <w:b/>
          <w:i/>
          <w:sz w:val="28"/>
          <w:szCs w:val="28"/>
        </w:rPr>
      </w:pPr>
      <w:r w:rsidRPr="008C04D7">
        <w:rPr>
          <w:rFonts w:ascii="Times New Roman" w:eastAsia="Arial" w:hAnsi="Times New Roman" w:cs="Times New Roman"/>
          <w:b/>
          <w:i/>
          <w:sz w:val="28"/>
          <w:szCs w:val="28"/>
        </w:rPr>
        <w:t>Самоконтроль:</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предвидеть трудности, которые могут воз</w:t>
      </w:r>
      <w:r>
        <w:rPr>
          <w:rFonts w:ascii="Times New Roman" w:eastAsia="Times New Roman" w:hAnsi="Times New Roman" w:cs="Times New Roman"/>
          <w:sz w:val="28"/>
          <w:szCs w:val="28"/>
        </w:rPr>
        <w:t>никнуть при реше</w:t>
      </w:r>
      <w:r w:rsidR="00781D85" w:rsidRPr="00CD65E0">
        <w:rPr>
          <w:rFonts w:ascii="Times New Roman" w:eastAsia="Times New Roman" w:hAnsi="Times New Roman" w:cs="Times New Roman"/>
          <w:sz w:val="28"/>
          <w:szCs w:val="28"/>
        </w:rPr>
        <w:t>нии задачи, вносить коррективы в деятельность на основе</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новых обстоятельств, най</w:t>
      </w:r>
      <w:r>
        <w:rPr>
          <w:rFonts w:ascii="Times New Roman" w:eastAsia="Times New Roman" w:hAnsi="Times New Roman" w:cs="Times New Roman"/>
          <w:sz w:val="28"/>
          <w:szCs w:val="28"/>
        </w:rPr>
        <w:t>денных ошибок, выявленных труд</w:t>
      </w:r>
      <w:r w:rsidR="00781D85" w:rsidRPr="00CD65E0">
        <w:rPr>
          <w:rFonts w:ascii="Times New Roman" w:eastAsia="Times New Roman" w:hAnsi="Times New Roman" w:cs="Times New Roman"/>
          <w:sz w:val="28"/>
          <w:szCs w:val="28"/>
        </w:rPr>
        <w:t>ностей;</w:t>
      </w:r>
    </w:p>
    <w:p w:rsidR="00781D85" w:rsidRPr="00CD65E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оценивать соответствие рез</w:t>
      </w:r>
      <w:r>
        <w:rPr>
          <w:rFonts w:ascii="Times New Roman" w:eastAsia="Times New Roman" w:hAnsi="Times New Roman" w:cs="Times New Roman"/>
          <w:sz w:val="28"/>
          <w:szCs w:val="28"/>
        </w:rPr>
        <w:t>ультата деятельности поставлен</w:t>
      </w:r>
      <w:r w:rsidR="00781D85" w:rsidRPr="00CD65E0">
        <w:rPr>
          <w:rFonts w:ascii="Times New Roman" w:eastAsia="Times New Roman" w:hAnsi="Times New Roman" w:cs="Times New Roman"/>
          <w:sz w:val="28"/>
          <w:szCs w:val="28"/>
        </w:rPr>
        <w:t>ной цели и условиям, объяснять причины достижения или недостижения цели, находи</w:t>
      </w:r>
      <w:r>
        <w:rPr>
          <w:rFonts w:ascii="Times New Roman" w:eastAsia="Times New Roman" w:hAnsi="Times New Roman" w:cs="Times New Roman"/>
          <w:sz w:val="28"/>
          <w:szCs w:val="28"/>
        </w:rPr>
        <w:t>ть ошибку, давать оценку приоб</w:t>
      </w:r>
      <w:r w:rsidR="00781D85" w:rsidRPr="00CD65E0">
        <w:rPr>
          <w:rFonts w:ascii="Times New Roman" w:eastAsia="Times New Roman" w:hAnsi="Times New Roman" w:cs="Times New Roman"/>
          <w:sz w:val="28"/>
          <w:szCs w:val="28"/>
        </w:rPr>
        <w:t>ретённому опыту.</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8C04D7" w:rsidRDefault="008C04D7" w:rsidP="00CD65E0">
      <w:pPr>
        <w:spacing w:after="0" w:line="240" w:lineRule="auto"/>
        <w:rPr>
          <w:rFonts w:ascii="Times New Roman" w:eastAsia="Arial" w:hAnsi="Times New Roman" w:cs="Times New Roman"/>
          <w:b/>
          <w:i/>
          <w:sz w:val="28"/>
          <w:szCs w:val="28"/>
        </w:rPr>
      </w:pPr>
      <w:r w:rsidRPr="008C04D7">
        <w:rPr>
          <w:rFonts w:ascii="Times New Roman" w:eastAsia="Arial" w:hAnsi="Times New Roman" w:cs="Times New Roman"/>
          <w:b/>
          <w:i/>
          <w:sz w:val="28"/>
          <w:szCs w:val="28"/>
        </w:rPr>
        <w:t xml:space="preserve">Предметные результаты </w:t>
      </w:r>
    </w:p>
    <w:p w:rsidR="00781D85" w:rsidRPr="00CD65E0"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Предметные р</w:t>
      </w:r>
      <w:r w:rsidR="001732BF">
        <w:rPr>
          <w:rFonts w:ascii="Times New Roman" w:eastAsia="Times New Roman" w:hAnsi="Times New Roman" w:cs="Times New Roman"/>
          <w:sz w:val="28"/>
          <w:szCs w:val="28"/>
        </w:rPr>
        <w:t>езультаты освоения рабочей про</w:t>
      </w:r>
      <w:r w:rsidRPr="00CD65E0">
        <w:rPr>
          <w:rFonts w:ascii="Times New Roman" w:eastAsia="Times New Roman" w:hAnsi="Times New Roman" w:cs="Times New Roman"/>
          <w:sz w:val="28"/>
          <w:szCs w:val="28"/>
        </w:rPr>
        <w:t>граммы по математике предст</w:t>
      </w:r>
      <w:r w:rsidR="00171160">
        <w:rPr>
          <w:rFonts w:ascii="Times New Roman" w:eastAsia="Times New Roman" w:hAnsi="Times New Roman" w:cs="Times New Roman"/>
          <w:sz w:val="28"/>
          <w:szCs w:val="28"/>
        </w:rPr>
        <w:t>авлены по годам обучения в сле</w:t>
      </w:r>
      <w:r w:rsidRPr="00CD65E0">
        <w:rPr>
          <w:rFonts w:ascii="Times New Roman" w:eastAsia="Times New Roman" w:hAnsi="Times New Roman" w:cs="Times New Roman"/>
          <w:sz w:val="28"/>
          <w:szCs w:val="28"/>
        </w:rPr>
        <w:t>дующих разделах программы в рамках отдельных курсов: в 5—6 классах — курса «Математика», в 7—9 классах — курсов «Алгебра», «Геометри</w:t>
      </w:r>
      <w:r w:rsidR="008C04D7">
        <w:rPr>
          <w:rFonts w:ascii="Times New Roman" w:eastAsia="Times New Roman" w:hAnsi="Times New Roman" w:cs="Times New Roman"/>
          <w:sz w:val="28"/>
          <w:szCs w:val="28"/>
        </w:rPr>
        <w:t>я», «Вероятность и статистика».</w:t>
      </w:r>
    </w:p>
    <w:p w:rsidR="00781D85" w:rsidRPr="00CD65E0" w:rsidRDefault="008C04D7"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Развитие логических представлений и навыков логического мышления осуществляется на протяжении всех лет обучения в основной школе в рамках все</w:t>
      </w:r>
      <w:r w:rsidR="00171160">
        <w:rPr>
          <w:rFonts w:ascii="Times New Roman" w:eastAsia="Times New Roman" w:hAnsi="Times New Roman" w:cs="Times New Roman"/>
          <w:sz w:val="28"/>
          <w:szCs w:val="28"/>
        </w:rPr>
        <w:t>х названных курсов. Предполага</w:t>
      </w:r>
      <w:r w:rsidR="00781D85" w:rsidRPr="00CD65E0">
        <w:rPr>
          <w:rFonts w:ascii="Times New Roman" w:eastAsia="Times New Roman" w:hAnsi="Times New Roman" w:cs="Times New Roman"/>
          <w:sz w:val="28"/>
          <w:szCs w:val="28"/>
        </w:rPr>
        <w:t>ется, что выпускник основно</w:t>
      </w:r>
      <w:r w:rsidR="00171160">
        <w:rPr>
          <w:rFonts w:ascii="Times New Roman" w:eastAsia="Times New Roman" w:hAnsi="Times New Roman" w:cs="Times New Roman"/>
          <w:sz w:val="28"/>
          <w:szCs w:val="28"/>
        </w:rPr>
        <w:t>й школы сможет строить высказы</w:t>
      </w:r>
      <w:r w:rsidR="00781D85" w:rsidRPr="00CD65E0">
        <w:rPr>
          <w:rFonts w:ascii="Times New Roman" w:eastAsia="Times New Roman" w:hAnsi="Times New Roman" w:cs="Times New Roman"/>
          <w:sz w:val="28"/>
          <w:szCs w:val="28"/>
        </w:rPr>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w:t>
      </w:r>
      <w:r w:rsidR="00171160">
        <w:rPr>
          <w:rFonts w:ascii="Times New Roman" w:eastAsia="Times New Roman" w:hAnsi="Times New Roman" w:cs="Times New Roman"/>
          <w:sz w:val="28"/>
          <w:szCs w:val="28"/>
        </w:rPr>
        <w:t>каза</w:t>
      </w:r>
      <w:r w:rsidR="00781D85" w:rsidRPr="00CD65E0">
        <w:rPr>
          <w:rFonts w:ascii="Times New Roman" w:eastAsia="Times New Roman" w:hAnsi="Times New Roman" w:cs="Times New Roman"/>
          <w:sz w:val="28"/>
          <w:szCs w:val="28"/>
        </w:rPr>
        <w:t>тельство — и научится испол</w:t>
      </w:r>
      <w:r w:rsidR="00171160">
        <w:rPr>
          <w:rFonts w:ascii="Times New Roman" w:eastAsia="Times New Roman" w:hAnsi="Times New Roman" w:cs="Times New Roman"/>
          <w:sz w:val="28"/>
          <w:szCs w:val="28"/>
        </w:rPr>
        <w:t>ьзовать их при выполнении учеб</w:t>
      </w:r>
      <w:r w:rsidR="00781D85" w:rsidRPr="00CD65E0">
        <w:rPr>
          <w:rFonts w:ascii="Times New Roman" w:eastAsia="Times New Roman" w:hAnsi="Times New Roman" w:cs="Times New Roman"/>
          <w:sz w:val="28"/>
          <w:szCs w:val="28"/>
        </w:rPr>
        <w:t>ных и внеучебных задач.</w:t>
      </w:r>
    </w:p>
    <w:p w:rsidR="00171160" w:rsidRDefault="00171160" w:rsidP="008C04D7">
      <w:pPr>
        <w:spacing w:after="0" w:line="240" w:lineRule="auto"/>
        <w:ind w:right="600" w:firstLine="1"/>
        <w:jc w:val="center"/>
        <w:rPr>
          <w:rFonts w:ascii="Times New Roman" w:eastAsia="Arial" w:hAnsi="Times New Roman" w:cs="Times New Roman"/>
          <w:b/>
          <w:sz w:val="28"/>
          <w:szCs w:val="28"/>
        </w:rPr>
      </w:pPr>
    </w:p>
    <w:p w:rsidR="00781D85" w:rsidRPr="00CD65E0" w:rsidRDefault="00781D85" w:rsidP="008C04D7">
      <w:pPr>
        <w:spacing w:after="0" w:line="240" w:lineRule="auto"/>
        <w:ind w:right="600" w:firstLine="1"/>
        <w:jc w:val="center"/>
        <w:rPr>
          <w:rFonts w:ascii="Times New Roman" w:eastAsia="Arial" w:hAnsi="Times New Roman" w:cs="Times New Roman"/>
          <w:b/>
          <w:sz w:val="28"/>
          <w:szCs w:val="28"/>
        </w:rPr>
      </w:pPr>
      <w:r w:rsidRPr="00CD65E0">
        <w:rPr>
          <w:rFonts w:ascii="Times New Roman" w:eastAsia="Arial" w:hAnsi="Times New Roman" w:cs="Times New Roman"/>
          <w:b/>
          <w:sz w:val="28"/>
          <w:szCs w:val="28"/>
        </w:rPr>
        <w:t>РАБОЧАЯ ПРОГРАММА УЧЕБНОГО КУРСА «МАТЕМАТИКА». 5—6 КЛАССЫ</w:t>
      </w:r>
    </w:p>
    <w:p w:rsidR="00781D85" w:rsidRPr="008C04D7" w:rsidRDefault="008C04D7" w:rsidP="008C04D7">
      <w:pPr>
        <w:spacing w:after="0" w:line="240" w:lineRule="auto"/>
        <w:jc w:val="center"/>
        <w:rPr>
          <w:rFonts w:ascii="Times New Roman" w:eastAsia="Times New Roman" w:hAnsi="Times New Roman" w:cs="Times New Roman"/>
          <w:b/>
          <w:sz w:val="28"/>
          <w:szCs w:val="28"/>
        </w:rPr>
      </w:pPr>
      <w:r w:rsidRPr="008C04D7">
        <w:rPr>
          <w:rFonts w:ascii="Times New Roman" w:eastAsia="Times New Roman" w:hAnsi="Times New Roman" w:cs="Times New Roman"/>
          <w:b/>
          <w:sz w:val="28"/>
          <w:szCs w:val="28"/>
        </w:rPr>
        <w:t>Цели изучения учебного курса</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Приоритетными целями обучения математике в 5—6 классах являются:</w:t>
      </w:r>
    </w:p>
    <w:p w:rsidR="00781D85" w:rsidRPr="00CD65E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продолжение формировани</w:t>
      </w:r>
      <w:r>
        <w:rPr>
          <w:rFonts w:ascii="Times New Roman" w:eastAsia="Times New Roman" w:hAnsi="Times New Roman" w:cs="Times New Roman"/>
          <w:sz w:val="28"/>
          <w:szCs w:val="28"/>
        </w:rPr>
        <w:t>я основных математических поня</w:t>
      </w:r>
      <w:r w:rsidR="00781D85" w:rsidRPr="00CD65E0">
        <w:rPr>
          <w:rFonts w:ascii="Times New Roman" w:eastAsia="Times New Roman" w:hAnsi="Times New Roman" w:cs="Times New Roman"/>
          <w:sz w:val="28"/>
          <w:szCs w:val="28"/>
        </w:rPr>
        <w:t>тий (число, величина, геоме</w:t>
      </w:r>
      <w:r>
        <w:rPr>
          <w:rFonts w:ascii="Times New Roman" w:eastAsia="Times New Roman" w:hAnsi="Times New Roman" w:cs="Times New Roman"/>
          <w:sz w:val="28"/>
          <w:szCs w:val="28"/>
        </w:rPr>
        <w:t>трическая фигура), обеспечиваю</w:t>
      </w:r>
      <w:r w:rsidR="00781D85" w:rsidRPr="00CD65E0">
        <w:rPr>
          <w:rFonts w:ascii="Times New Roman" w:eastAsia="Times New Roman" w:hAnsi="Times New Roman" w:cs="Times New Roman"/>
          <w:sz w:val="28"/>
          <w:szCs w:val="28"/>
        </w:rPr>
        <w:t>щих преемственность и перс</w:t>
      </w:r>
      <w:r>
        <w:rPr>
          <w:rFonts w:ascii="Times New Roman" w:eastAsia="Times New Roman" w:hAnsi="Times New Roman" w:cs="Times New Roman"/>
          <w:sz w:val="28"/>
          <w:szCs w:val="28"/>
        </w:rPr>
        <w:t>пективность математического об</w:t>
      </w:r>
      <w:r w:rsidR="00781D85" w:rsidRPr="00CD65E0">
        <w:rPr>
          <w:rFonts w:ascii="Times New Roman" w:eastAsia="Times New Roman" w:hAnsi="Times New Roman" w:cs="Times New Roman"/>
          <w:sz w:val="28"/>
          <w:szCs w:val="28"/>
        </w:rPr>
        <w:t>разования обучающихся;</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развитие интеллектуальны</w:t>
      </w:r>
      <w:r>
        <w:rPr>
          <w:rFonts w:ascii="Times New Roman" w:eastAsia="Times New Roman" w:hAnsi="Times New Roman" w:cs="Times New Roman"/>
          <w:sz w:val="28"/>
          <w:szCs w:val="28"/>
        </w:rPr>
        <w:t>х и творческих способностей обу</w:t>
      </w:r>
      <w:r w:rsidR="00781D85" w:rsidRPr="00CD65E0">
        <w:rPr>
          <w:rFonts w:ascii="Times New Roman" w:eastAsia="Times New Roman" w:hAnsi="Times New Roman" w:cs="Times New Roman"/>
          <w:sz w:val="28"/>
          <w:szCs w:val="28"/>
        </w:rPr>
        <w:t>чающихся, познавательной активности, исследовательских умений, интереса к изучению математики;</w:t>
      </w:r>
    </w:p>
    <w:p w:rsidR="00781D85" w:rsidRPr="00CD65E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781D85" w:rsidRPr="00171160" w:rsidRDefault="00171160" w:rsidP="00171160">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формирование функцио</w:t>
      </w:r>
      <w:r>
        <w:rPr>
          <w:rFonts w:ascii="Times New Roman" w:eastAsia="Times New Roman" w:hAnsi="Times New Roman" w:cs="Times New Roman"/>
          <w:sz w:val="28"/>
          <w:szCs w:val="28"/>
        </w:rPr>
        <w:t>нальной математической грамотно</w:t>
      </w:r>
      <w:r w:rsidR="00781D85" w:rsidRPr="00CD65E0">
        <w:rPr>
          <w:rFonts w:ascii="Times New Roman" w:eastAsia="Times New Roman" w:hAnsi="Times New Roman" w:cs="Times New Roman"/>
          <w:sz w:val="28"/>
          <w:szCs w:val="28"/>
        </w:rPr>
        <w:t xml:space="preserve">сти: умения распознавать </w:t>
      </w:r>
      <w:r>
        <w:rPr>
          <w:rFonts w:ascii="Times New Roman" w:eastAsia="Times New Roman" w:hAnsi="Times New Roman" w:cs="Times New Roman"/>
          <w:sz w:val="28"/>
          <w:szCs w:val="28"/>
        </w:rPr>
        <w:t>математические объекты в реаль</w:t>
      </w:r>
      <w:r w:rsidR="00781D85" w:rsidRPr="00CD65E0">
        <w:rPr>
          <w:rFonts w:ascii="Times New Roman" w:eastAsia="Times New Roman" w:hAnsi="Times New Roman" w:cs="Times New Roman"/>
          <w:sz w:val="28"/>
          <w:szCs w:val="28"/>
        </w:rPr>
        <w:t>ных жизненных ситуациях, применять освоенные умения для решения практико-ори</w:t>
      </w:r>
      <w:r>
        <w:rPr>
          <w:rFonts w:ascii="Times New Roman" w:eastAsia="Times New Roman" w:hAnsi="Times New Roman" w:cs="Times New Roman"/>
          <w:sz w:val="28"/>
          <w:szCs w:val="28"/>
        </w:rPr>
        <w:t>ентированных задач, интерпрети</w:t>
      </w:r>
      <w:r w:rsidR="00781D85" w:rsidRPr="00CD65E0">
        <w:rPr>
          <w:rFonts w:ascii="Times New Roman" w:eastAsia="Times New Roman" w:hAnsi="Times New Roman" w:cs="Times New Roman"/>
          <w:sz w:val="28"/>
          <w:szCs w:val="28"/>
        </w:rPr>
        <w:t>ровать полученные резуль</w:t>
      </w:r>
      <w:r>
        <w:rPr>
          <w:rFonts w:ascii="Times New Roman" w:eastAsia="Times New Roman" w:hAnsi="Times New Roman" w:cs="Times New Roman"/>
          <w:sz w:val="28"/>
          <w:szCs w:val="28"/>
        </w:rPr>
        <w:t>таты и оценивать их на соответ</w:t>
      </w:r>
      <w:r w:rsidR="00781D85" w:rsidRPr="00CD65E0">
        <w:rPr>
          <w:rFonts w:ascii="Times New Roman" w:eastAsia="Times New Roman" w:hAnsi="Times New Roman" w:cs="Times New Roman"/>
          <w:sz w:val="28"/>
          <w:szCs w:val="28"/>
        </w:rPr>
        <w:t>ствие практической ситуации.</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Основные линии содержа</w:t>
      </w:r>
      <w:r w:rsidR="00171160">
        <w:rPr>
          <w:rFonts w:ascii="Times New Roman" w:eastAsia="Times New Roman" w:hAnsi="Times New Roman" w:cs="Times New Roman"/>
          <w:sz w:val="28"/>
          <w:szCs w:val="28"/>
        </w:rPr>
        <w:t>ния курса математики в 5—6 клас</w:t>
      </w:r>
      <w:r w:rsidRPr="00CD65E0">
        <w:rPr>
          <w:rFonts w:ascii="Times New Roman" w:eastAsia="Times New Roman" w:hAnsi="Times New Roman" w:cs="Times New Roman"/>
          <w:sz w:val="28"/>
          <w:szCs w:val="28"/>
        </w:rPr>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w:t>
      </w:r>
      <w:r w:rsidR="00171160">
        <w:rPr>
          <w:rFonts w:ascii="Times New Roman" w:eastAsia="Times New Roman" w:hAnsi="Times New Roman" w:cs="Times New Roman"/>
          <w:sz w:val="28"/>
          <w:szCs w:val="28"/>
        </w:rPr>
        <w:t>роисходит знакомство с эле</w:t>
      </w:r>
      <w:r w:rsidRPr="00CD65E0">
        <w:rPr>
          <w:rFonts w:ascii="Times New Roman" w:eastAsia="Times New Roman" w:hAnsi="Times New Roman" w:cs="Times New Roman"/>
          <w:sz w:val="28"/>
          <w:szCs w:val="28"/>
        </w:rPr>
        <w:t>ментами алгебры и описательной статистики.</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Изучение арифметического</w:t>
      </w:r>
      <w:r>
        <w:rPr>
          <w:rFonts w:ascii="Times New Roman" w:eastAsia="Times New Roman" w:hAnsi="Times New Roman" w:cs="Times New Roman"/>
          <w:sz w:val="28"/>
          <w:szCs w:val="28"/>
        </w:rPr>
        <w:t xml:space="preserve"> материала начинается со систе</w:t>
      </w:r>
      <w:r w:rsidR="00781D85" w:rsidRPr="00CD65E0">
        <w:rPr>
          <w:rFonts w:ascii="Times New Roman" w:eastAsia="Times New Roman" w:hAnsi="Times New Roman" w:cs="Times New Roman"/>
          <w:sz w:val="28"/>
          <w:szCs w:val="28"/>
        </w:rPr>
        <w:t>матизации и развития зна</w:t>
      </w:r>
      <w:r w:rsidR="008C04D7">
        <w:rPr>
          <w:rFonts w:ascii="Times New Roman" w:eastAsia="Times New Roman" w:hAnsi="Times New Roman" w:cs="Times New Roman"/>
          <w:sz w:val="28"/>
          <w:szCs w:val="28"/>
        </w:rPr>
        <w:t>ний о натуральных числах, полу</w:t>
      </w:r>
      <w:r w:rsidR="00781D85" w:rsidRPr="00CD65E0">
        <w:rPr>
          <w:rFonts w:ascii="Times New Roman" w:eastAsia="Times New Roman" w:hAnsi="Times New Roman" w:cs="Times New Roman"/>
          <w:sz w:val="28"/>
          <w:szCs w:val="28"/>
        </w:rPr>
        <w:t>ченных в начальной школе.</w:t>
      </w:r>
      <w:r>
        <w:rPr>
          <w:rFonts w:ascii="Times New Roman" w:eastAsia="Times New Roman" w:hAnsi="Times New Roman" w:cs="Times New Roman"/>
          <w:sz w:val="28"/>
          <w:szCs w:val="28"/>
        </w:rPr>
        <w:t xml:space="preserve"> При этом совершенствование вы</w:t>
      </w:r>
      <w:r w:rsidR="00781D85" w:rsidRPr="00CD65E0">
        <w:rPr>
          <w:rFonts w:ascii="Times New Roman" w:eastAsia="Times New Roman" w:hAnsi="Times New Roman" w:cs="Times New Roman"/>
          <w:sz w:val="28"/>
          <w:szCs w:val="28"/>
        </w:rPr>
        <w:t>числительной техники и формирование новых теоретических</w:t>
      </w:r>
      <w:r>
        <w:rPr>
          <w:rFonts w:ascii="Times New Roman" w:eastAsia="Times New Roman" w:hAnsi="Times New Roman" w:cs="Times New Roman"/>
          <w:sz w:val="28"/>
          <w:szCs w:val="28"/>
        </w:rPr>
        <w:t xml:space="preserve"> знаний</w:t>
      </w:r>
      <w:r w:rsidR="00781D85" w:rsidRPr="00CD65E0">
        <w:rPr>
          <w:rFonts w:ascii="Times New Roman" w:eastAsia="Times New Roman" w:hAnsi="Times New Roman" w:cs="Times New Roman"/>
          <w:sz w:val="28"/>
          <w:szCs w:val="28"/>
        </w:rPr>
        <w:t xml:space="preserve"> сочетается с развитием вычислительной культуры, в частности с обучением прос</w:t>
      </w:r>
      <w:r>
        <w:rPr>
          <w:rFonts w:ascii="Times New Roman" w:eastAsia="Times New Roman" w:hAnsi="Times New Roman" w:cs="Times New Roman"/>
          <w:sz w:val="28"/>
          <w:szCs w:val="28"/>
        </w:rPr>
        <w:t>тейшим приёмам прикидки и оцен</w:t>
      </w:r>
      <w:r w:rsidR="00781D85" w:rsidRPr="00CD65E0">
        <w:rPr>
          <w:rFonts w:ascii="Times New Roman" w:eastAsia="Times New Roman" w:hAnsi="Times New Roman" w:cs="Times New Roman"/>
          <w:sz w:val="28"/>
          <w:szCs w:val="28"/>
        </w:rPr>
        <w:t xml:space="preserve">ки результатов вычислений. </w:t>
      </w:r>
      <w:r>
        <w:rPr>
          <w:rFonts w:ascii="Times New Roman" w:eastAsia="Times New Roman" w:hAnsi="Times New Roman" w:cs="Times New Roman"/>
          <w:sz w:val="28"/>
          <w:szCs w:val="28"/>
        </w:rPr>
        <w:t>Изучение натуральных чисел про</w:t>
      </w:r>
      <w:r w:rsidR="00781D85" w:rsidRPr="00CD65E0">
        <w:rPr>
          <w:rFonts w:ascii="Times New Roman" w:eastAsia="Times New Roman" w:hAnsi="Times New Roman" w:cs="Times New Roman"/>
          <w:sz w:val="28"/>
          <w:szCs w:val="28"/>
        </w:rPr>
        <w:t>должается в 6 классе знакомством с начальными поняти</w:t>
      </w:r>
      <w:r w:rsidR="008C04D7">
        <w:rPr>
          <w:rFonts w:ascii="Times New Roman" w:eastAsia="Times New Roman" w:hAnsi="Times New Roman" w:cs="Times New Roman"/>
          <w:sz w:val="28"/>
          <w:szCs w:val="28"/>
        </w:rPr>
        <w:t>ями теории делимости.</w:t>
      </w:r>
    </w:p>
    <w:p w:rsidR="00781D85" w:rsidRPr="00CD65E0" w:rsidRDefault="00171160" w:rsidP="00CD65E0">
      <w:pPr>
        <w:spacing w:after="0" w:line="240" w:lineRule="auto"/>
        <w:ind w:left="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Другой крупный блок в содержании арифметической линии — это дроби. Начало изучения</w:t>
      </w:r>
      <w:r>
        <w:rPr>
          <w:rFonts w:ascii="Times New Roman" w:eastAsia="Times New Roman" w:hAnsi="Times New Roman" w:cs="Times New Roman"/>
          <w:sz w:val="28"/>
          <w:szCs w:val="28"/>
        </w:rPr>
        <w:t xml:space="preserve"> обыкновенных и десятичных дро</w:t>
      </w:r>
      <w:r w:rsidR="00781D85" w:rsidRPr="00CD65E0">
        <w:rPr>
          <w:rFonts w:ascii="Times New Roman" w:eastAsia="Times New Roman" w:hAnsi="Times New Roman" w:cs="Times New Roman"/>
          <w:sz w:val="28"/>
          <w:szCs w:val="28"/>
        </w:rPr>
        <w:t xml:space="preserve">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w:t>
      </w:r>
      <w:r>
        <w:rPr>
          <w:rFonts w:ascii="Times New Roman" w:eastAsia="Times New Roman" w:hAnsi="Times New Roman" w:cs="Times New Roman"/>
          <w:sz w:val="28"/>
          <w:szCs w:val="28"/>
        </w:rPr>
        <w:t>целесо</w:t>
      </w:r>
      <w:r w:rsidR="00781D85" w:rsidRPr="00CD65E0">
        <w:rPr>
          <w:rFonts w:ascii="Times New Roman" w:eastAsia="Times New Roman" w:hAnsi="Times New Roman" w:cs="Times New Roman"/>
          <w:sz w:val="28"/>
          <w:szCs w:val="28"/>
        </w:rPr>
        <w:t>образно с точки зрения логики изложения числовой линии, когда правила действий с де</w:t>
      </w:r>
      <w:r>
        <w:rPr>
          <w:rFonts w:ascii="Times New Roman" w:eastAsia="Times New Roman" w:hAnsi="Times New Roman" w:cs="Times New Roman"/>
          <w:sz w:val="28"/>
          <w:szCs w:val="28"/>
        </w:rPr>
        <w:t>сятичными дробями можно обосно</w:t>
      </w:r>
      <w:r w:rsidR="00781D85" w:rsidRPr="00CD65E0">
        <w:rPr>
          <w:rFonts w:ascii="Times New Roman" w:eastAsia="Times New Roman" w:hAnsi="Times New Roman" w:cs="Times New Roman"/>
          <w:sz w:val="28"/>
          <w:szCs w:val="28"/>
        </w:rPr>
        <w:t>вать уже известными алгоритмами выполнения действий с обыкновенными дробями. Знакомство с десятичными дробями расширит возможности</w:t>
      </w:r>
      <w:r>
        <w:rPr>
          <w:rFonts w:ascii="Times New Roman" w:eastAsia="Times New Roman" w:hAnsi="Times New Roman" w:cs="Times New Roman"/>
          <w:sz w:val="28"/>
          <w:szCs w:val="28"/>
        </w:rPr>
        <w:t xml:space="preserve"> для понимания обучающимися при</w:t>
      </w:r>
      <w:r w:rsidR="00781D85" w:rsidRPr="00CD65E0">
        <w:rPr>
          <w:rFonts w:ascii="Times New Roman" w:eastAsia="Times New Roman" w:hAnsi="Times New Roman" w:cs="Times New Roman"/>
          <w:sz w:val="28"/>
          <w:szCs w:val="28"/>
        </w:rPr>
        <w:t>кладного применения новой з</w:t>
      </w:r>
      <w:r>
        <w:rPr>
          <w:rFonts w:ascii="Times New Roman" w:eastAsia="Times New Roman" w:hAnsi="Times New Roman" w:cs="Times New Roman"/>
          <w:sz w:val="28"/>
          <w:szCs w:val="28"/>
        </w:rPr>
        <w:t>аписи при изучении других пред</w:t>
      </w:r>
      <w:r w:rsidR="00781D85" w:rsidRPr="00CD65E0">
        <w:rPr>
          <w:rFonts w:ascii="Times New Roman" w:eastAsia="Times New Roman" w:hAnsi="Times New Roman" w:cs="Times New Roman"/>
          <w:sz w:val="28"/>
          <w:szCs w:val="28"/>
        </w:rPr>
        <w:t>метов и при практическом использовании. К 6 классу отнесён второй этап в изучении дробе</w:t>
      </w:r>
      <w:r>
        <w:rPr>
          <w:rFonts w:ascii="Times New Roman" w:eastAsia="Times New Roman" w:hAnsi="Times New Roman" w:cs="Times New Roman"/>
          <w:sz w:val="28"/>
          <w:szCs w:val="28"/>
        </w:rPr>
        <w:t>й, где происходит совершенство</w:t>
      </w:r>
      <w:r w:rsidR="00781D85" w:rsidRPr="00CD65E0">
        <w:rPr>
          <w:rFonts w:ascii="Times New Roman" w:eastAsia="Times New Roman" w:hAnsi="Times New Roman" w:cs="Times New Roman"/>
          <w:sz w:val="28"/>
          <w:szCs w:val="28"/>
        </w:rPr>
        <w:t>вание навыков сравнения и преобразования дробей, освоение новых вычислительных алго</w:t>
      </w:r>
      <w:r>
        <w:rPr>
          <w:rFonts w:ascii="Times New Roman" w:eastAsia="Times New Roman" w:hAnsi="Times New Roman" w:cs="Times New Roman"/>
          <w:sz w:val="28"/>
          <w:szCs w:val="28"/>
        </w:rPr>
        <w:t>ритмов, оттачивание техники вы</w:t>
      </w:r>
      <w:r w:rsidR="00781D85" w:rsidRPr="00CD65E0">
        <w:rPr>
          <w:rFonts w:ascii="Times New Roman" w:eastAsia="Times New Roman" w:hAnsi="Times New Roman" w:cs="Times New Roman"/>
          <w:sz w:val="28"/>
          <w:szCs w:val="28"/>
        </w:rPr>
        <w:t xml:space="preserve">числений, в том числе значений выражений, содержащих и обыкновенные, и десятичные </w:t>
      </w:r>
      <w:r>
        <w:rPr>
          <w:rFonts w:ascii="Times New Roman" w:eastAsia="Times New Roman" w:hAnsi="Times New Roman" w:cs="Times New Roman"/>
          <w:sz w:val="28"/>
          <w:szCs w:val="28"/>
        </w:rPr>
        <w:t>дроби, установление связей меж</w:t>
      </w:r>
      <w:r w:rsidR="00781D85" w:rsidRPr="00CD65E0">
        <w:rPr>
          <w:rFonts w:ascii="Times New Roman" w:eastAsia="Times New Roman" w:hAnsi="Times New Roman" w:cs="Times New Roman"/>
          <w:sz w:val="28"/>
          <w:szCs w:val="28"/>
        </w:rPr>
        <w:t>ду ними, рассмотрение приёмо</w:t>
      </w:r>
      <w:r>
        <w:rPr>
          <w:rFonts w:ascii="Times New Roman" w:eastAsia="Times New Roman" w:hAnsi="Times New Roman" w:cs="Times New Roman"/>
          <w:sz w:val="28"/>
          <w:szCs w:val="28"/>
        </w:rPr>
        <w:t>в решения задач на дроби. В на</w:t>
      </w:r>
      <w:r w:rsidR="00781D85" w:rsidRPr="00CD65E0">
        <w:rPr>
          <w:rFonts w:ascii="Times New Roman" w:eastAsia="Times New Roman" w:hAnsi="Times New Roman" w:cs="Times New Roman"/>
          <w:sz w:val="28"/>
          <w:szCs w:val="28"/>
        </w:rPr>
        <w:t>чале 6 класса происходит знакомство с понятием процента.</w:t>
      </w:r>
    </w:p>
    <w:p w:rsidR="00781D85" w:rsidRPr="00CD65E0" w:rsidRDefault="00171160" w:rsidP="0017116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Особенностью изучения по</w:t>
      </w:r>
      <w:r>
        <w:rPr>
          <w:rFonts w:ascii="Times New Roman" w:eastAsia="Times New Roman" w:hAnsi="Times New Roman" w:cs="Times New Roman"/>
          <w:sz w:val="28"/>
          <w:szCs w:val="28"/>
        </w:rPr>
        <w:t>ложительных и отрицательных чи</w:t>
      </w:r>
      <w:r w:rsidR="00781D85" w:rsidRPr="00CD65E0">
        <w:rPr>
          <w:rFonts w:ascii="Times New Roman" w:eastAsia="Times New Roman" w:hAnsi="Times New Roman" w:cs="Times New Roman"/>
          <w:sz w:val="28"/>
          <w:szCs w:val="28"/>
        </w:rPr>
        <w:t>сел является то, что они также могут</w:t>
      </w:r>
      <w:r>
        <w:rPr>
          <w:rFonts w:ascii="Times New Roman" w:eastAsia="Times New Roman" w:hAnsi="Times New Roman" w:cs="Times New Roman"/>
          <w:sz w:val="28"/>
          <w:szCs w:val="28"/>
        </w:rPr>
        <w:t xml:space="preserve"> рассматриваться в несколь</w:t>
      </w:r>
      <w:r w:rsidR="00781D85" w:rsidRPr="00CD65E0">
        <w:rPr>
          <w:rFonts w:ascii="Times New Roman" w:eastAsia="Times New Roman" w:hAnsi="Times New Roman" w:cs="Times New Roman"/>
          <w:sz w:val="28"/>
          <w:szCs w:val="28"/>
        </w:rPr>
        <w:t xml:space="preserve">ко этапов. </w:t>
      </w:r>
      <w:r w:rsidR="00781D85" w:rsidRPr="00171160">
        <w:rPr>
          <w:rFonts w:ascii="Times New Roman" w:eastAsia="Times New Roman" w:hAnsi="Times New Roman" w:cs="Times New Roman"/>
          <w:sz w:val="28"/>
          <w:szCs w:val="28"/>
        </w:rPr>
        <w:t>В 6 классе в начале изучения темы «Положительные</w:t>
      </w:r>
      <w:r>
        <w:rPr>
          <w:rFonts w:ascii="Times New Roman" w:eastAsia="Times New Roman" w:hAnsi="Times New Roman" w:cs="Times New Roman"/>
          <w:sz w:val="28"/>
          <w:szCs w:val="28"/>
        </w:rPr>
        <w:t xml:space="preserve"> и </w:t>
      </w:r>
      <w:r w:rsidR="00781D85" w:rsidRPr="00CD65E0">
        <w:rPr>
          <w:rFonts w:ascii="Times New Roman" w:eastAsia="Times New Roman" w:hAnsi="Times New Roman" w:cs="Times New Roman"/>
          <w:sz w:val="28"/>
          <w:szCs w:val="28"/>
        </w:rPr>
        <w:t>отрицательные числа» выделяется подтема «Целые числа», в рамках которой знакомство с</w:t>
      </w:r>
      <w:r>
        <w:rPr>
          <w:rFonts w:ascii="Times New Roman" w:eastAsia="Times New Roman" w:hAnsi="Times New Roman" w:cs="Times New Roman"/>
          <w:sz w:val="28"/>
          <w:szCs w:val="28"/>
        </w:rPr>
        <w:t xml:space="preserve"> отрицательными числами и дей</w:t>
      </w:r>
      <w:r w:rsidR="00781D85" w:rsidRPr="00CD65E0">
        <w:rPr>
          <w:rFonts w:ascii="Times New Roman" w:eastAsia="Times New Roman" w:hAnsi="Times New Roman" w:cs="Times New Roman"/>
          <w:sz w:val="28"/>
          <w:szCs w:val="28"/>
        </w:rPr>
        <w:t>ствиями с положительными и отрицательными числами п</w:t>
      </w:r>
      <w:r>
        <w:rPr>
          <w:rFonts w:ascii="Times New Roman" w:eastAsia="Times New Roman" w:hAnsi="Times New Roman" w:cs="Times New Roman"/>
          <w:sz w:val="28"/>
          <w:szCs w:val="28"/>
        </w:rPr>
        <w:t>роис</w:t>
      </w:r>
      <w:r w:rsidR="00781D85" w:rsidRPr="00CD65E0">
        <w:rPr>
          <w:rFonts w:ascii="Times New Roman" w:eastAsia="Times New Roman" w:hAnsi="Times New Roman" w:cs="Times New Roman"/>
          <w:sz w:val="28"/>
          <w:szCs w:val="28"/>
        </w:rPr>
        <w:t>ходит на основе содержательног</w:t>
      </w:r>
      <w:r>
        <w:rPr>
          <w:rFonts w:ascii="Times New Roman" w:eastAsia="Times New Roman" w:hAnsi="Times New Roman" w:cs="Times New Roman"/>
          <w:sz w:val="28"/>
          <w:szCs w:val="28"/>
        </w:rPr>
        <w:t>о подхода. Это позволяет на до</w:t>
      </w:r>
      <w:r w:rsidR="00781D85" w:rsidRPr="00CD65E0">
        <w:rPr>
          <w:rFonts w:ascii="Times New Roman" w:eastAsia="Times New Roman" w:hAnsi="Times New Roman" w:cs="Times New Roman"/>
          <w:sz w:val="28"/>
          <w:szCs w:val="28"/>
        </w:rPr>
        <w:t>ступном уровне познакомить учащихся практически со всеми основными понятиями темы, в том числе и с правилами знаков при выполнении арифметич</w:t>
      </w:r>
      <w:r>
        <w:rPr>
          <w:rFonts w:ascii="Times New Roman" w:eastAsia="Times New Roman" w:hAnsi="Times New Roman" w:cs="Times New Roman"/>
          <w:sz w:val="28"/>
          <w:szCs w:val="28"/>
        </w:rPr>
        <w:t>еских действий. Изучение рацио</w:t>
      </w:r>
      <w:r w:rsidR="00781D85" w:rsidRPr="00CD65E0">
        <w:rPr>
          <w:rFonts w:ascii="Times New Roman" w:eastAsia="Times New Roman" w:hAnsi="Times New Roman" w:cs="Times New Roman"/>
          <w:sz w:val="28"/>
          <w:szCs w:val="28"/>
        </w:rPr>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При обучении решению те</w:t>
      </w:r>
      <w:r>
        <w:rPr>
          <w:rFonts w:ascii="Times New Roman" w:eastAsia="Times New Roman" w:hAnsi="Times New Roman" w:cs="Times New Roman"/>
          <w:sz w:val="28"/>
          <w:szCs w:val="28"/>
        </w:rPr>
        <w:t>кстовых задач в 5—6 классах ис</w:t>
      </w:r>
      <w:r w:rsidR="00781D85" w:rsidRPr="00CD65E0">
        <w:rPr>
          <w:rFonts w:ascii="Times New Roman" w:eastAsia="Times New Roman" w:hAnsi="Times New Roman" w:cs="Times New Roman"/>
          <w:sz w:val="28"/>
          <w:szCs w:val="28"/>
        </w:rPr>
        <w:t>пользуются арифметические приёмы решения. Текстовые</w:t>
      </w:r>
      <w:r>
        <w:rPr>
          <w:rFonts w:ascii="Times New Roman" w:eastAsia="Times New Roman" w:hAnsi="Times New Roman" w:cs="Times New Roman"/>
          <w:sz w:val="28"/>
          <w:szCs w:val="28"/>
        </w:rPr>
        <w:t xml:space="preserve"> задачи, </w:t>
      </w:r>
      <w:r w:rsidR="00781D85" w:rsidRPr="00CD65E0">
        <w:rPr>
          <w:rFonts w:ascii="Times New Roman" w:eastAsia="Times New Roman" w:hAnsi="Times New Roman" w:cs="Times New Roman"/>
          <w:sz w:val="28"/>
          <w:szCs w:val="28"/>
        </w:rPr>
        <w:t>решаемые при отработке вычислительных навыков в 5—6 классах, рассматр</w:t>
      </w:r>
      <w:r>
        <w:rPr>
          <w:rFonts w:ascii="Times New Roman" w:eastAsia="Times New Roman" w:hAnsi="Times New Roman" w:cs="Times New Roman"/>
          <w:sz w:val="28"/>
          <w:szCs w:val="28"/>
        </w:rPr>
        <w:t xml:space="preserve">иваются задачи следующих видов: задачи </w:t>
      </w:r>
      <w:r w:rsidR="00781D85" w:rsidRPr="00CD65E0">
        <w:rPr>
          <w:rFonts w:ascii="Times New Roman" w:eastAsia="Times New Roman" w:hAnsi="Times New Roman" w:cs="Times New Roman"/>
          <w:sz w:val="28"/>
          <w:szCs w:val="28"/>
        </w:rPr>
        <w:t>на движение, на части,</w:t>
      </w:r>
      <w:r>
        <w:rPr>
          <w:rFonts w:ascii="Times New Roman" w:eastAsia="Times New Roman" w:hAnsi="Times New Roman" w:cs="Times New Roman"/>
          <w:sz w:val="28"/>
          <w:szCs w:val="28"/>
        </w:rPr>
        <w:t xml:space="preserve"> на покупки, на работу и произ</w:t>
      </w:r>
      <w:r w:rsidR="00781D85" w:rsidRPr="00CD65E0">
        <w:rPr>
          <w:rFonts w:ascii="Times New Roman" w:eastAsia="Times New Roman" w:hAnsi="Times New Roman" w:cs="Times New Roman"/>
          <w:sz w:val="28"/>
          <w:szCs w:val="28"/>
        </w:rPr>
        <w:t>водительность, на проценты</w:t>
      </w:r>
      <w:r>
        <w:rPr>
          <w:rFonts w:ascii="Times New Roman" w:eastAsia="Times New Roman" w:hAnsi="Times New Roman" w:cs="Times New Roman"/>
          <w:sz w:val="28"/>
          <w:szCs w:val="28"/>
        </w:rPr>
        <w:t>, на отношения и пропорции. Кро</w:t>
      </w:r>
      <w:r w:rsidR="00781D85" w:rsidRPr="00CD65E0">
        <w:rPr>
          <w:rFonts w:ascii="Times New Roman" w:eastAsia="Times New Roman" w:hAnsi="Times New Roman" w:cs="Times New Roman"/>
          <w:sz w:val="28"/>
          <w:szCs w:val="28"/>
        </w:rPr>
        <w:t>ме того, обучающиеся знакомятся с приёмами решения задач перебором возможных вариан</w:t>
      </w:r>
      <w:r>
        <w:rPr>
          <w:rFonts w:ascii="Times New Roman" w:eastAsia="Times New Roman" w:hAnsi="Times New Roman" w:cs="Times New Roman"/>
          <w:sz w:val="28"/>
          <w:szCs w:val="28"/>
        </w:rPr>
        <w:t>тов, учатся работать с информа</w:t>
      </w:r>
      <w:r w:rsidR="00781D85" w:rsidRPr="00CD65E0">
        <w:rPr>
          <w:rFonts w:ascii="Times New Roman" w:eastAsia="Times New Roman" w:hAnsi="Times New Roman" w:cs="Times New Roman"/>
          <w:sz w:val="28"/>
          <w:szCs w:val="28"/>
        </w:rPr>
        <w:t>цией, представленной в форме таблиц или диаграмм.</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w:t>
      </w:r>
      <w:r w:rsidR="00781D85" w:rsidRPr="00CD65E0">
        <w:rPr>
          <w:rFonts w:ascii="Times New Roman" w:eastAsia="Times New Roman" w:hAnsi="Times New Roman" w:cs="Times New Roman"/>
          <w:sz w:val="28"/>
          <w:szCs w:val="28"/>
        </w:rPr>
        <w:t>абочей про</w:t>
      </w:r>
      <w:r>
        <w:rPr>
          <w:rFonts w:ascii="Times New Roman" w:eastAsia="Times New Roman" w:hAnsi="Times New Roman" w:cs="Times New Roman"/>
          <w:sz w:val="28"/>
          <w:szCs w:val="28"/>
        </w:rPr>
        <w:t>грамме предусмотрено формирова</w:t>
      </w:r>
      <w:r w:rsidR="00781D85" w:rsidRPr="00CD65E0">
        <w:rPr>
          <w:rFonts w:ascii="Times New Roman" w:eastAsia="Times New Roman" w:hAnsi="Times New Roman" w:cs="Times New Roman"/>
          <w:sz w:val="28"/>
          <w:szCs w:val="28"/>
        </w:rPr>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w:t>
      </w:r>
      <w:r>
        <w:rPr>
          <w:rFonts w:ascii="Times New Roman" w:eastAsia="Times New Roman" w:hAnsi="Times New Roman" w:cs="Times New Roman"/>
          <w:sz w:val="28"/>
          <w:szCs w:val="28"/>
        </w:rPr>
        <w:t>тности для вычисления геометри</w:t>
      </w:r>
      <w:r w:rsidR="00781D85" w:rsidRPr="00CD65E0">
        <w:rPr>
          <w:rFonts w:ascii="Times New Roman" w:eastAsia="Times New Roman" w:hAnsi="Times New Roman" w:cs="Times New Roman"/>
          <w:sz w:val="28"/>
          <w:szCs w:val="28"/>
        </w:rPr>
        <w:t>ческих величин, в качестве «заместителя» числа.</w:t>
      </w:r>
    </w:p>
    <w:p w:rsidR="00781D85" w:rsidRPr="00CD65E0" w:rsidRDefault="00171160" w:rsidP="00171160">
      <w:pPr>
        <w:tabs>
          <w:tab w:val="left" w:pos="42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781D85" w:rsidRPr="00CD65E0">
        <w:rPr>
          <w:rFonts w:ascii="Times New Roman" w:eastAsia="Times New Roman" w:hAnsi="Times New Roman" w:cs="Times New Roman"/>
          <w:sz w:val="28"/>
          <w:szCs w:val="28"/>
        </w:rPr>
        <w:t>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w:t>
      </w:r>
      <w:r>
        <w:rPr>
          <w:rFonts w:ascii="Times New Roman" w:eastAsia="Times New Roman" w:hAnsi="Times New Roman" w:cs="Times New Roman"/>
          <w:sz w:val="28"/>
          <w:szCs w:val="28"/>
        </w:rPr>
        <w:t>овне, опирается на наглядно-об</w:t>
      </w:r>
      <w:r w:rsidR="00781D85" w:rsidRPr="00CD65E0">
        <w:rPr>
          <w:rFonts w:ascii="Times New Roman" w:eastAsia="Times New Roman" w:hAnsi="Times New Roman" w:cs="Times New Roman"/>
          <w:sz w:val="28"/>
          <w:szCs w:val="28"/>
        </w:rPr>
        <w:t>разное мышление обучающихс</w:t>
      </w:r>
      <w:r>
        <w:rPr>
          <w:rFonts w:ascii="Times New Roman" w:eastAsia="Times New Roman" w:hAnsi="Times New Roman" w:cs="Times New Roman"/>
          <w:sz w:val="28"/>
          <w:szCs w:val="28"/>
        </w:rPr>
        <w:t>я. Большая роль отводится прак</w:t>
      </w:r>
      <w:r w:rsidR="00781D85" w:rsidRPr="00CD65E0">
        <w:rPr>
          <w:rFonts w:ascii="Times New Roman" w:eastAsia="Times New Roman" w:hAnsi="Times New Roman" w:cs="Times New Roman"/>
          <w:sz w:val="28"/>
          <w:szCs w:val="28"/>
        </w:rPr>
        <w:t>тической деятельности, опыту, эксперименту, моделированию. Обучающиеся знакомятся с г</w:t>
      </w:r>
      <w:r>
        <w:rPr>
          <w:rFonts w:ascii="Times New Roman" w:eastAsia="Times New Roman" w:hAnsi="Times New Roman" w:cs="Times New Roman"/>
          <w:sz w:val="28"/>
          <w:szCs w:val="28"/>
        </w:rPr>
        <w:t>еометрическими фигурами на пло</w:t>
      </w:r>
      <w:r w:rsidR="00781D85" w:rsidRPr="00CD65E0">
        <w:rPr>
          <w:rFonts w:ascii="Times New Roman" w:eastAsia="Times New Roman" w:hAnsi="Times New Roman" w:cs="Times New Roman"/>
          <w:sz w:val="28"/>
          <w:szCs w:val="28"/>
        </w:rPr>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w:t>
      </w:r>
      <w:r>
        <w:rPr>
          <w:rFonts w:ascii="Times New Roman" w:eastAsia="Times New Roman" w:hAnsi="Times New Roman" w:cs="Times New Roman"/>
          <w:sz w:val="28"/>
          <w:szCs w:val="28"/>
        </w:rPr>
        <w:t>, полученные обучающимися в на</w:t>
      </w:r>
      <w:r w:rsidR="00781D85" w:rsidRPr="00CD65E0">
        <w:rPr>
          <w:rFonts w:ascii="Times New Roman" w:eastAsia="Times New Roman" w:hAnsi="Times New Roman" w:cs="Times New Roman"/>
          <w:sz w:val="28"/>
          <w:szCs w:val="28"/>
        </w:rPr>
        <w:t>чальной школе, систематизируются и расширяются.</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8C04D7" w:rsidRDefault="00781D85" w:rsidP="008C04D7">
      <w:pPr>
        <w:spacing w:after="0" w:line="240" w:lineRule="auto"/>
        <w:jc w:val="center"/>
        <w:rPr>
          <w:rFonts w:ascii="Times New Roman" w:eastAsia="Arial" w:hAnsi="Times New Roman" w:cs="Times New Roman"/>
          <w:b/>
          <w:sz w:val="28"/>
          <w:szCs w:val="28"/>
        </w:rPr>
      </w:pPr>
      <w:r w:rsidRPr="008C04D7">
        <w:rPr>
          <w:rFonts w:ascii="Times New Roman" w:eastAsia="Arial" w:hAnsi="Times New Roman" w:cs="Times New Roman"/>
          <w:b/>
          <w:sz w:val="28"/>
          <w:szCs w:val="28"/>
        </w:rPr>
        <w:t>М</w:t>
      </w:r>
      <w:r w:rsidR="008C04D7" w:rsidRPr="008C04D7">
        <w:rPr>
          <w:rFonts w:ascii="Times New Roman" w:eastAsia="Arial" w:hAnsi="Times New Roman" w:cs="Times New Roman"/>
          <w:b/>
          <w:sz w:val="28"/>
          <w:szCs w:val="28"/>
        </w:rPr>
        <w:t>есто учебного курса в учебном плане</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CD65E0" w:rsidRDefault="00781D85" w:rsidP="0017116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Согласно учебному плану в</w:t>
      </w:r>
      <w:r w:rsidR="00171160">
        <w:rPr>
          <w:rFonts w:ascii="Times New Roman" w:eastAsia="Times New Roman" w:hAnsi="Times New Roman" w:cs="Times New Roman"/>
          <w:sz w:val="28"/>
          <w:szCs w:val="28"/>
        </w:rPr>
        <w:t xml:space="preserve"> 5—6 классах изучается интегри</w:t>
      </w:r>
      <w:r w:rsidRPr="00CD65E0">
        <w:rPr>
          <w:rFonts w:ascii="Times New Roman" w:eastAsia="Times New Roman" w:hAnsi="Times New Roman" w:cs="Times New Roman"/>
          <w:sz w:val="28"/>
          <w:szCs w:val="28"/>
        </w:rPr>
        <w:t>рованный предмет «Математика», который включает а</w:t>
      </w:r>
      <w:r w:rsidR="00171160">
        <w:rPr>
          <w:rFonts w:ascii="Times New Roman" w:eastAsia="Times New Roman" w:hAnsi="Times New Roman" w:cs="Times New Roman"/>
          <w:sz w:val="28"/>
          <w:szCs w:val="28"/>
        </w:rPr>
        <w:t>рифме</w:t>
      </w:r>
      <w:r w:rsidRPr="00CD65E0">
        <w:rPr>
          <w:rFonts w:ascii="Times New Roman" w:eastAsia="Times New Roman" w:hAnsi="Times New Roman" w:cs="Times New Roman"/>
          <w:sz w:val="28"/>
          <w:szCs w:val="28"/>
        </w:rPr>
        <w:t>тический материал и нагляд</w:t>
      </w:r>
      <w:r w:rsidR="00171160">
        <w:rPr>
          <w:rFonts w:ascii="Times New Roman" w:eastAsia="Times New Roman" w:hAnsi="Times New Roman" w:cs="Times New Roman"/>
          <w:sz w:val="28"/>
          <w:szCs w:val="28"/>
        </w:rPr>
        <w:t>ную геометрию, а также пропедев</w:t>
      </w:r>
      <w:r w:rsidRPr="00CD65E0">
        <w:rPr>
          <w:rFonts w:ascii="Times New Roman" w:eastAsia="Times New Roman" w:hAnsi="Times New Roman" w:cs="Times New Roman"/>
          <w:sz w:val="28"/>
          <w:szCs w:val="28"/>
        </w:rPr>
        <w:t>тические сведения из алгебр</w:t>
      </w:r>
      <w:r w:rsidR="00171160">
        <w:rPr>
          <w:rFonts w:ascii="Times New Roman" w:eastAsia="Times New Roman" w:hAnsi="Times New Roman" w:cs="Times New Roman"/>
          <w:sz w:val="28"/>
          <w:szCs w:val="28"/>
        </w:rPr>
        <w:t>ы, элементы логики и начала описательной статистики.</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Учебный план на изучение</w:t>
      </w:r>
      <w:r w:rsidR="00171160">
        <w:rPr>
          <w:rFonts w:ascii="Times New Roman" w:eastAsia="Times New Roman" w:hAnsi="Times New Roman" w:cs="Times New Roman"/>
          <w:sz w:val="28"/>
          <w:szCs w:val="28"/>
        </w:rPr>
        <w:t xml:space="preserve"> математики в 5—6 классах отво</w:t>
      </w:r>
      <w:r w:rsidRPr="00CD65E0">
        <w:rPr>
          <w:rFonts w:ascii="Times New Roman" w:eastAsia="Times New Roman" w:hAnsi="Times New Roman" w:cs="Times New Roman"/>
          <w:sz w:val="28"/>
          <w:szCs w:val="28"/>
        </w:rPr>
        <w:t xml:space="preserve">дит не менее 5 учебных часов в неделю в течение каждого </w:t>
      </w:r>
      <w:r w:rsidR="008C04D7">
        <w:rPr>
          <w:rFonts w:ascii="Times New Roman" w:eastAsia="Times New Roman" w:hAnsi="Times New Roman" w:cs="Times New Roman"/>
          <w:sz w:val="28"/>
          <w:szCs w:val="28"/>
        </w:rPr>
        <w:t>года обучения, всего не менее 35</w:t>
      </w:r>
      <w:r w:rsidRPr="00CD65E0">
        <w:rPr>
          <w:rFonts w:ascii="Times New Roman" w:eastAsia="Times New Roman" w:hAnsi="Times New Roman" w:cs="Times New Roman"/>
          <w:sz w:val="28"/>
          <w:szCs w:val="28"/>
        </w:rPr>
        <w:t>0 учебных часов.</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EC10DB" w:rsidRDefault="00781D85" w:rsidP="00EC10DB">
      <w:pPr>
        <w:spacing w:after="0" w:line="240" w:lineRule="auto"/>
        <w:jc w:val="center"/>
        <w:rPr>
          <w:rFonts w:ascii="Times New Roman" w:eastAsia="Arial" w:hAnsi="Times New Roman" w:cs="Times New Roman"/>
          <w:sz w:val="28"/>
          <w:szCs w:val="28"/>
        </w:rPr>
      </w:pPr>
      <w:r w:rsidRPr="008C04D7">
        <w:rPr>
          <w:rFonts w:ascii="Times New Roman" w:eastAsia="Arial" w:hAnsi="Times New Roman" w:cs="Times New Roman"/>
          <w:b/>
          <w:sz w:val="28"/>
          <w:szCs w:val="28"/>
        </w:rPr>
        <w:t>С</w:t>
      </w:r>
      <w:r w:rsidR="008C04D7" w:rsidRPr="008C04D7">
        <w:rPr>
          <w:rFonts w:ascii="Times New Roman" w:eastAsia="Arial" w:hAnsi="Times New Roman" w:cs="Times New Roman"/>
          <w:b/>
          <w:sz w:val="28"/>
          <w:szCs w:val="28"/>
        </w:rPr>
        <w:t>одержание учебного курса  (по годам обучения</w:t>
      </w:r>
      <w:r w:rsidR="008C04D7">
        <w:rPr>
          <w:rFonts w:ascii="Times New Roman" w:eastAsia="Arial" w:hAnsi="Times New Roman" w:cs="Times New Roman"/>
          <w:sz w:val="28"/>
          <w:szCs w:val="28"/>
        </w:rPr>
        <w:t>)</w:t>
      </w:r>
    </w:p>
    <w:p w:rsidR="00171160" w:rsidRPr="008C04D7" w:rsidRDefault="00781D85" w:rsidP="00171160">
      <w:pPr>
        <w:spacing w:after="0" w:line="240" w:lineRule="auto"/>
        <w:rPr>
          <w:rFonts w:ascii="Times New Roman" w:eastAsia="Arial" w:hAnsi="Times New Roman" w:cs="Times New Roman"/>
          <w:sz w:val="28"/>
          <w:szCs w:val="28"/>
        </w:rPr>
      </w:pPr>
      <w:r w:rsidRPr="008C04D7">
        <w:rPr>
          <w:rFonts w:ascii="Times New Roman" w:eastAsia="Arial" w:hAnsi="Times New Roman" w:cs="Times New Roman"/>
          <w:sz w:val="28"/>
          <w:szCs w:val="28"/>
        </w:rPr>
        <w:t xml:space="preserve">5 </w:t>
      </w:r>
      <w:r w:rsidR="008C04D7" w:rsidRPr="008C04D7">
        <w:rPr>
          <w:rFonts w:ascii="Times New Roman" w:eastAsia="Arial" w:hAnsi="Times New Roman" w:cs="Times New Roman"/>
          <w:sz w:val="28"/>
          <w:szCs w:val="28"/>
        </w:rPr>
        <w:t>КЛАСС</w:t>
      </w:r>
    </w:p>
    <w:p w:rsidR="00781D85" w:rsidRPr="00CD65E0" w:rsidRDefault="00781D85" w:rsidP="00171160">
      <w:pPr>
        <w:spacing w:after="0" w:line="240" w:lineRule="auto"/>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Натуральные числа и нуль</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Натуральное число. Ряд н</w:t>
      </w:r>
      <w:r>
        <w:rPr>
          <w:rFonts w:ascii="Times New Roman" w:eastAsia="Times New Roman" w:hAnsi="Times New Roman" w:cs="Times New Roman"/>
          <w:sz w:val="28"/>
          <w:szCs w:val="28"/>
        </w:rPr>
        <w:t>атуральных чисел. Число 0. Изо</w:t>
      </w:r>
      <w:r w:rsidR="00781D85" w:rsidRPr="00CD65E0">
        <w:rPr>
          <w:rFonts w:ascii="Times New Roman" w:eastAsia="Times New Roman" w:hAnsi="Times New Roman" w:cs="Times New Roman"/>
          <w:sz w:val="28"/>
          <w:szCs w:val="28"/>
        </w:rPr>
        <w:t xml:space="preserve">бражение натуральных чисел </w:t>
      </w:r>
      <w:r>
        <w:rPr>
          <w:rFonts w:ascii="Times New Roman" w:eastAsia="Times New Roman" w:hAnsi="Times New Roman" w:cs="Times New Roman"/>
          <w:sz w:val="28"/>
          <w:szCs w:val="28"/>
        </w:rPr>
        <w:t>точками на координатной (число</w:t>
      </w:r>
      <w:r w:rsidR="00781D85" w:rsidRPr="00CD65E0">
        <w:rPr>
          <w:rFonts w:ascii="Times New Roman" w:eastAsia="Times New Roman" w:hAnsi="Times New Roman" w:cs="Times New Roman"/>
          <w:sz w:val="28"/>
          <w:szCs w:val="28"/>
        </w:rPr>
        <w:t>вой) прямой.</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Позиционная система счисления. Римская нумерация как пример непозиционной систе</w:t>
      </w:r>
      <w:r w:rsidR="00171160">
        <w:rPr>
          <w:rFonts w:ascii="Times New Roman" w:eastAsia="Times New Roman" w:hAnsi="Times New Roman" w:cs="Times New Roman"/>
          <w:sz w:val="28"/>
          <w:szCs w:val="28"/>
        </w:rPr>
        <w:t>мы счисления. Десятичная систе</w:t>
      </w:r>
      <w:r w:rsidRPr="00CD65E0">
        <w:rPr>
          <w:rFonts w:ascii="Times New Roman" w:eastAsia="Times New Roman" w:hAnsi="Times New Roman" w:cs="Times New Roman"/>
          <w:sz w:val="28"/>
          <w:szCs w:val="28"/>
        </w:rPr>
        <w:t>ма счисления.</w:t>
      </w:r>
    </w:p>
    <w:p w:rsidR="00781D85" w:rsidRPr="00CD65E0" w:rsidRDefault="00171160" w:rsidP="0017116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w:t>
      </w:r>
      <w:r>
        <w:rPr>
          <w:rFonts w:ascii="Times New Roman" w:eastAsia="Times New Roman" w:hAnsi="Times New Roman" w:cs="Times New Roman"/>
          <w:sz w:val="28"/>
          <w:szCs w:val="28"/>
        </w:rPr>
        <w:t>братное сложению. Умножение на</w:t>
      </w:r>
      <w:r w:rsidR="00781D85" w:rsidRPr="00CD65E0">
        <w:rPr>
          <w:rFonts w:ascii="Times New Roman" w:eastAsia="Times New Roman" w:hAnsi="Times New Roman" w:cs="Times New Roman"/>
          <w:sz w:val="28"/>
          <w:szCs w:val="28"/>
        </w:rPr>
        <w:t>туральных чисел; свойства нуля и единицы при умножении. Деление как действие, обра</w:t>
      </w:r>
      <w:r>
        <w:rPr>
          <w:rFonts w:ascii="Times New Roman" w:eastAsia="Times New Roman" w:hAnsi="Times New Roman" w:cs="Times New Roman"/>
          <w:sz w:val="28"/>
          <w:szCs w:val="28"/>
        </w:rPr>
        <w:t>тное умножению. Компоненты дей</w:t>
      </w:r>
      <w:r w:rsidR="00781D85" w:rsidRPr="00CD65E0">
        <w:rPr>
          <w:rFonts w:ascii="Times New Roman" w:eastAsia="Times New Roman" w:hAnsi="Times New Roman" w:cs="Times New Roman"/>
          <w:sz w:val="28"/>
          <w:szCs w:val="28"/>
        </w:rPr>
        <w:t xml:space="preserve">ствий, связь между ними. Проверка </w:t>
      </w:r>
      <w:r>
        <w:rPr>
          <w:rFonts w:ascii="Times New Roman" w:eastAsia="Times New Roman" w:hAnsi="Times New Roman" w:cs="Times New Roman"/>
          <w:sz w:val="28"/>
          <w:szCs w:val="28"/>
        </w:rPr>
        <w:t>результата арифметичес</w:t>
      </w:r>
      <w:r w:rsidR="00781D85" w:rsidRPr="00CD65E0">
        <w:rPr>
          <w:rFonts w:ascii="Times New Roman" w:eastAsia="Times New Roman" w:hAnsi="Times New Roman" w:cs="Times New Roman"/>
          <w:sz w:val="28"/>
          <w:szCs w:val="28"/>
        </w:rPr>
        <w:t>кого действия. Переместительное и сочетательное свойства (законы) сложения и умножения, распределительное свойство (закон) умножения.</w:t>
      </w:r>
    </w:p>
    <w:p w:rsidR="00781D85" w:rsidRPr="00CD65E0" w:rsidRDefault="00171160" w:rsidP="0017116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Использование букв для </w:t>
      </w:r>
      <w:r>
        <w:rPr>
          <w:rFonts w:ascii="Times New Roman" w:eastAsia="Times New Roman" w:hAnsi="Times New Roman" w:cs="Times New Roman"/>
          <w:sz w:val="28"/>
          <w:szCs w:val="28"/>
        </w:rPr>
        <w:t>обозначения неизвестного компо</w:t>
      </w:r>
      <w:r w:rsidR="00781D85" w:rsidRPr="00CD65E0">
        <w:rPr>
          <w:rFonts w:ascii="Times New Roman" w:eastAsia="Times New Roman" w:hAnsi="Times New Roman" w:cs="Times New Roman"/>
          <w:sz w:val="28"/>
          <w:szCs w:val="28"/>
        </w:rPr>
        <w:t>нента и записи свойств арифметических действий.</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Делители и кратные числа</w:t>
      </w:r>
      <w:r>
        <w:rPr>
          <w:rFonts w:ascii="Times New Roman" w:eastAsia="Times New Roman" w:hAnsi="Times New Roman" w:cs="Times New Roman"/>
          <w:sz w:val="28"/>
          <w:szCs w:val="28"/>
        </w:rPr>
        <w:t>, разложение на множители. Про</w:t>
      </w:r>
      <w:r w:rsidR="00781D85" w:rsidRPr="00CD65E0">
        <w:rPr>
          <w:rFonts w:ascii="Times New Roman" w:eastAsia="Times New Roman" w:hAnsi="Times New Roman" w:cs="Times New Roman"/>
          <w:sz w:val="28"/>
          <w:szCs w:val="28"/>
        </w:rPr>
        <w:t>стые и составные числа. Признаки делимости на 2, 5, 10, 3, 9. Деление с остатком.</w:t>
      </w:r>
    </w:p>
    <w:p w:rsidR="00781D85" w:rsidRPr="00CD65E0" w:rsidRDefault="00781D85" w:rsidP="00CD65E0">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Степень с натуральным показателем. Запись числа в виде суммы разрядных слагаемых.</w:t>
      </w:r>
    </w:p>
    <w:p w:rsidR="00781D85" w:rsidRPr="00CD65E0" w:rsidRDefault="00171160"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Числовое выражение. Вычисле</w:t>
      </w:r>
      <w:r>
        <w:rPr>
          <w:rFonts w:ascii="Times New Roman" w:eastAsia="Times New Roman" w:hAnsi="Times New Roman" w:cs="Times New Roman"/>
          <w:sz w:val="28"/>
          <w:szCs w:val="28"/>
        </w:rPr>
        <w:t>ние значений числовых вы</w:t>
      </w:r>
      <w:r w:rsidR="00781D85" w:rsidRPr="00CD65E0">
        <w:rPr>
          <w:rFonts w:ascii="Times New Roman" w:eastAsia="Times New Roman" w:hAnsi="Times New Roman" w:cs="Times New Roman"/>
          <w:sz w:val="28"/>
          <w:szCs w:val="28"/>
        </w:rPr>
        <w:t>ражений; порядок выполнения действий. Использование при вычислениях переместительного и сочетательного свойств (законов) сложения и умножения, распред</w:t>
      </w:r>
      <w:r w:rsidR="008C04D7">
        <w:rPr>
          <w:rFonts w:ascii="Times New Roman" w:eastAsia="Times New Roman" w:hAnsi="Times New Roman" w:cs="Times New Roman"/>
          <w:sz w:val="28"/>
          <w:szCs w:val="28"/>
        </w:rPr>
        <w:t>елительного свойства умножения.</w:t>
      </w:r>
    </w:p>
    <w:p w:rsidR="00781D85" w:rsidRPr="00CD65E0" w:rsidRDefault="00781D85" w:rsidP="00CD65E0">
      <w:pPr>
        <w:spacing w:after="0" w:line="240" w:lineRule="auto"/>
        <w:ind w:left="223"/>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Дроби</w:t>
      </w:r>
    </w:p>
    <w:p w:rsidR="00781D85" w:rsidRPr="00CD65E0" w:rsidRDefault="00171160" w:rsidP="0017116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Представление о дроби как способе записи части величины. Обыкновенные дроби. Правил</w:t>
      </w:r>
      <w:r>
        <w:rPr>
          <w:rFonts w:ascii="Times New Roman" w:eastAsia="Times New Roman" w:hAnsi="Times New Roman" w:cs="Times New Roman"/>
          <w:sz w:val="28"/>
          <w:szCs w:val="28"/>
        </w:rPr>
        <w:t>ьные и неправильные дроби. Сме</w:t>
      </w:r>
      <w:r w:rsidR="00781D85" w:rsidRPr="00CD65E0">
        <w:rPr>
          <w:rFonts w:ascii="Times New Roman" w:eastAsia="Times New Roman" w:hAnsi="Times New Roman" w:cs="Times New Roman"/>
          <w:sz w:val="28"/>
          <w:szCs w:val="28"/>
        </w:rPr>
        <w:t>шанная дробь; представлени</w:t>
      </w:r>
      <w:r>
        <w:rPr>
          <w:rFonts w:ascii="Times New Roman" w:eastAsia="Times New Roman" w:hAnsi="Times New Roman" w:cs="Times New Roman"/>
          <w:sz w:val="28"/>
          <w:szCs w:val="28"/>
        </w:rPr>
        <w:t>е смешанной дроби в виде непра</w:t>
      </w:r>
      <w:r w:rsidR="00781D85" w:rsidRPr="00CD65E0">
        <w:rPr>
          <w:rFonts w:ascii="Times New Roman" w:eastAsia="Times New Roman" w:hAnsi="Times New Roman" w:cs="Times New Roman"/>
          <w:sz w:val="28"/>
          <w:szCs w:val="28"/>
        </w:rPr>
        <w:t xml:space="preserve">вильной дроби и выделение целой части числа из неправильной дроби. Изображение дробей </w:t>
      </w:r>
      <w:r>
        <w:rPr>
          <w:rFonts w:ascii="Times New Roman" w:eastAsia="Times New Roman" w:hAnsi="Times New Roman" w:cs="Times New Roman"/>
          <w:sz w:val="28"/>
          <w:szCs w:val="28"/>
        </w:rPr>
        <w:t>точками на числовой прямой. Ос</w:t>
      </w:r>
      <w:r w:rsidR="00781D85" w:rsidRPr="00CD65E0">
        <w:rPr>
          <w:rFonts w:ascii="Times New Roman" w:eastAsia="Times New Roman" w:hAnsi="Times New Roman" w:cs="Times New Roman"/>
          <w:sz w:val="28"/>
          <w:szCs w:val="28"/>
        </w:rPr>
        <w:t>новное свойство дроби. Сокращение дробей. Приведение дроби к новому знаменателю. Сравнение дробей.</w:t>
      </w:r>
    </w:p>
    <w:p w:rsidR="00781D85" w:rsidRPr="00CD65E0" w:rsidRDefault="00171160" w:rsidP="0017116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Сложение и вычитание дробей. Умно</w:t>
      </w:r>
      <w:r>
        <w:rPr>
          <w:rFonts w:ascii="Times New Roman" w:eastAsia="Times New Roman" w:hAnsi="Times New Roman" w:cs="Times New Roman"/>
          <w:sz w:val="28"/>
          <w:szCs w:val="28"/>
        </w:rPr>
        <w:t>жение и деление дробей; взаимно</w:t>
      </w:r>
      <w:r w:rsidR="00781D85" w:rsidRPr="00CD65E0">
        <w:rPr>
          <w:rFonts w:ascii="Times New Roman" w:eastAsia="Times New Roman" w:hAnsi="Times New Roman" w:cs="Times New Roman"/>
          <w:sz w:val="28"/>
          <w:szCs w:val="28"/>
        </w:rPr>
        <w:t>обратные дроби. Нахождение части целого и целого по его части.</w:t>
      </w:r>
    </w:p>
    <w:p w:rsidR="00781D85" w:rsidRPr="001732BF" w:rsidRDefault="00171160"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Десятичная запись дробей. </w:t>
      </w:r>
      <w:r w:rsidR="001732BF">
        <w:rPr>
          <w:rFonts w:ascii="Times New Roman" w:eastAsia="Times New Roman" w:hAnsi="Times New Roman" w:cs="Times New Roman"/>
          <w:sz w:val="28"/>
          <w:szCs w:val="28"/>
        </w:rPr>
        <w:t xml:space="preserve">Представление десятичной дроби в </w:t>
      </w:r>
      <w:r w:rsidR="00781D85" w:rsidRPr="00CD65E0">
        <w:rPr>
          <w:rFonts w:ascii="Times New Roman" w:eastAsia="Times New Roman" w:hAnsi="Times New Roman" w:cs="Times New Roman"/>
          <w:sz w:val="28"/>
          <w:szCs w:val="28"/>
        </w:rPr>
        <w:t>виде обыкновенной. Изображение десятичных дробе</w:t>
      </w:r>
      <w:r w:rsidR="001732BF">
        <w:rPr>
          <w:rFonts w:ascii="Times New Roman" w:eastAsia="Times New Roman" w:hAnsi="Times New Roman" w:cs="Times New Roman"/>
          <w:sz w:val="28"/>
          <w:szCs w:val="28"/>
        </w:rPr>
        <w:t>й точка</w:t>
      </w:r>
      <w:r w:rsidR="00781D85" w:rsidRPr="00CD65E0">
        <w:rPr>
          <w:rFonts w:ascii="Times New Roman" w:eastAsia="Times New Roman" w:hAnsi="Times New Roman" w:cs="Times New Roman"/>
          <w:sz w:val="28"/>
          <w:szCs w:val="28"/>
        </w:rPr>
        <w:t xml:space="preserve">ми на числовой прямой. </w:t>
      </w:r>
      <w:r w:rsidR="00781D85" w:rsidRPr="001732BF">
        <w:rPr>
          <w:rFonts w:ascii="Times New Roman" w:eastAsia="Times New Roman" w:hAnsi="Times New Roman" w:cs="Times New Roman"/>
          <w:sz w:val="28"/>
          <w:szCs w:val="28"/>
        </w:rPr>
        <w:t>Сравнение десятичных дробей.</w:t>
      </w:r>
    </w:p>
    <w:p w:rsidR="00781D85" w:rsidRPr="00CD65E0" w:rsidRDefault="001732BF"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Арифметические действия</w:t>
      </w:r>
      <w:r>
        <w:rPr>
          <w:rFonts w:ascii="Times New Roman" w:eastAsia="Times New Roman" w:hAnsi="Times New Roman" w:cs="Times New Roman"/>
          <w:sz w:val="28"/>
          <w:szCs w:val="28"/>
        </w:rPr>
        <w:t xml:space="preserve"> с десятичными дробями. Округле</w:t>
      </w:r>
      <w:r w:rsidR="008C04D7">
        <w:rPr>
          <w:rFonts w:ascii="Times New Roman" w:eastAsia="Times New Roman" w:hAnsi="Times New Roman" w:cs="Times New Roman"/>
          <w:sz w:val="28"/>
          <w:szCs w:val="28"/>
        </w:rPr>
        <w:t>ние десятичных дробей.</w:t>
      </w:r>
    </w:p>
    <w:p w:rsidR="00781D85" w:rsidRPr="00CD65E0" w:rsidRDefault="00781D85" w:rsidP="00CD65E0">
      <w:pPr>
        <w:spacing w:after="0" w:line="240" w:lineRule="auto"/>
        <w:ind w:left="223"/>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Решение текстовых задач</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Решение текстовых задач</w:t>
      </w:r>
      <w:r>
        <w:rPr>
          <w:rFonts w:ascii="Times New Roman" w:eastAsia="Times New Roman" w:hAnsi="Times New Roman" w:cs="Times New Roman"/>
          <w:sz w:val="28"/>
          <w:szCs w:val="28"/>
        </w:rPr>
        <w:t xml:space="preserve"> арифметическим способом. Реше</w:t>
      </w:r>
      <w:r w:rsidR="00781D85" w:rsidRPr="00CD65E0">
        <w:rPr>
          <w:rFonts w:ascii="Times New Roman" w:eastAsia="Times New Roman" w:hAnsi="Times New Roman" w:cs="Times New Roman"/>
          <w:sz w:val="28"/>
          <w:szCs w:val="28"/>
        </w:rPr>
        <w:t>ние логических задач. Решение зада</w:t>
      </w:r>
      <w:r>
        <w:rPr>
          <w:rFonts w:ascii="Times New Roman" w:eastAsia="Times New Roman" w:hAnsi="Times New Roman" w:cs="Times New Roman"/>
          <w:sz w:val="28"/>
          <w:szCs w:val="28"/>
        </w:rPr>
        <w:t>ч перебором всех возмож</w:t>
      </w:r>
      <w:r w:rsidR="00781D85" w:rsidRPr="00CD65E0">
        <w:rPr>
          <w:rFonts w:ascii="Times New Roman" w:eastAsia="Times New Roman" w:hAnsi="Times New Roman" w:cs="Times New Roman"/>
          <w:sz w:val="28"/>
          <w:szCs w:val="28"/>
        </w:rPr>
        <w:t>ных вариантов. Использование при решении задач таблиц и схем. Решение задач, содержащ</w:t>
      </w:r>
      <w:r>
        <w:rPr>
          <w:rFonts w:ascii="Times New Roman" w:eastAsia="Times New Roman" w:hAnsi="Times New Roman" w:cs="Times New Roman"/>
          <w:sz w:val="28"/>
          <w:szCs w:val="28"/>
        </w:rPr>
        <w:t>их зависимости, связывающие ве</w:t>
      </w:r>
      <w:r w:rsidR="00781D85" w:rsidRPr="00CD65E0">
        <w:rPr>
          <w:rFonts w:ascii="Times New Roman" w:eastAsia="Times New Roman" w:hAnsi="Times New Roman" w:cs="Times New Roman"/>
          <w:sz w:val="28"/>
          <w:szCs w:val="28"/>
        </w:rPr>
        <w:t>личины: скорость, время, расс</w:t>
      </w:r>
      <w:r>
        <w:rPr>
          <w:rFonts w:ascii="Times New Roman" w:eastAsia="Times New Roman" w:hAnsi="Times New Roman" w:cs="Times New Roman"/>
          <w:sz w:val="28"/>
          <w:szCs w:val="28"/>
        </w:rPr>
        <w:t>тояние; цена, количество, стои</w:t>
      </w:r>
      <w:r w:rsidR="00781D85" w:rsidRPr="00CD65E0">
        <w:rPr>
          <w:rFonts w:ascii="Times New Roman" w:eastAsia="Times New Roman" w:hAnsi="Times New Roman" w:cs="Times New Roman"/>
          <w:sz w:val="28"/>
          <w:szCs w:val="28"/>
        </w:rPr>
        <w:t>мость. Единицы измерения: массы, объёма, цены; расстояния, времени, скорости. Связь между единицами измерения каждой величины.</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Решение основных задач на дроби.</w:t>
      </w:r>
    </w:p>
    <w:p w:rsidR="00781D85" w:rsidRPr="00CD65E0" w:rsidRDefault="001732BF"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Представление данных в ви</w:t>
      </w:r>
      <w:r w:rsidR="008C04D7">
        <w:rPr>
          <w:rFonts w:ascii="Times New Roman" w:eastAsia="Times New Roman" w:hAnsi="Times New Roman" w:cs="Times New Roman"/>
          <w:sz w:val="28"/>
          <w:szCs w:val="28"/>
        </w:rPr>
        <w:t>де таблиц, столбчатых диаграмм.</w:t>
      </w:r>
    </w:p>
    <w:p w:rsidR="001732BF" w:rsidRDefault="001732BF" w:rsidP="001732BF">
      <w:pPr>
        <w:spacing w:after="0" w:line="240" w:lineRule="auto"/>
        <w:ind w:left="22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Наглядная геометрия</w:t>
      </w:r>
    </w:p>
    <w:p w:rsidR="00781D85" w:rsidRPr="001732BF" w:rsidRDefault="001732BF" w:rsidP="008C04D7">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sidR="00781D85" w:rsidRPr="00CD65E0">
        <w:rPr>
          <w:rFonts w:ascii="Times New Roman" w:eastAsia="Times New Roman" w:hAnsi="Times New Roman" w:cs="Times New Roman"/>
          <w:sz w:val="28"/>
          <w:szCs w:val="28"/>
        </w:rPr>
        <w:t>Наглядные представления о фигурах на плоскости: точка, прямая, отрезок, луч, угол,</w:t>
      </w:r>
      <w:r>
        <w:rPr>
          <w:rFonts w:ascii="Times New Roman" w:eastAsia="Times New Roman" w:hAnsi="Times New Roman" w:cs="Times New Roman"/>
          <w:sz w:val="28"/>
          <w:szCs w:val="28"/>
        </w:rPr>
        <w:t xml:space="preserve"> ломаная, многоугольник, окруж</w:t>
      </w:r>
      <w:r w:rsidR="00781D85" w:rsidRPr="00CD65E0">
        <w:rPr>
          <w:rFonts w:ascii="Times New Roman" w:eastAsia="Times New Roman" w:hAnsi="Times New Roman" w:cs="Times New Roman"/>
          <w:sz w:val="28"/>
          <w:szCs w:val="28"/>
        </w:rPr>
        <w:t>ность, круг. Угол. Прямой, острый, тупой и развёрнутый углы.</w:t>
      </w:r>
    </w:p>
    <w:p w:rsidR="00781D85" w:rsidRPr="00CD65E0" w:rsidRDefault="00781D85" w:rsidP="001732BF">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Длина отрезка, метриче</w:t>
      </w:r>
      <w:r w:rsidR="008C04D7">
        <w:rPr>
          <w:rFonts w:ascii="Times New Roman" w:eastAsia="Times New Roman" w:hAnsi="Times New Roman" w:cs="Times New Roman"/>
          <w:sz w:val="28"/>
          <w:szCs w:val="28"/>
        </w:rPr>
        <w:t>ские единицы длины. Длина лома</w:t>
      </w:r>
      <w:r w:rsidRPr="00CD65E0">
        <w:rPr>
          <w:rFonts w:ascii="Times New Roman" w:eastAsia="Times New Roman" w:hAnsi="Times New Roman" w:cs="Times New Roman"/>
          <w:sz w:val="28"/>
          <w:szCs w:val="28"/>
        </w:rPr>
        <w:t>ной, периметр многоугольника. Измерение и построени</w:t>
      </w:r>
      <w:r w:rsidR="001732BF">
        <w:rPr>
          <w:rFonts w:ascii="Times New Roman" w:eastAsia="Times New Roman" w:hAnsi="Times New Roman" w:cs="Times New Roman"/>
          <w:sz w:val="28"/>
          <w:szCs w:val="28"/>
        </w:rPr>
        <w:t>е углов с помощью транспортира.</w:t>
      </w:r>
    </w:p>
    <w:p w:rsidR="00781D85" w:rsidRPr="00CD65E0" w:rsidRDefault="00781D85" w:rsidP="001732BF">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Наглядные представления</w:t>
      </w:r>
      <w:r w:rsidR="001732BF">
        <w:rPr>
          <w:rFonts w:ascii="Times New Roman" w:eastAsia="Times New Roman" w:hAnsi="Times New Roman" w:cs="Times New Roman"/>
          <w:sz w:val="28"/>
          <w:szCs w:val="28"/>
        </w:rPr>
        <w:t xml:space="preserve"> о фигурах на плоскости: много</w:t>
      </w:r>
      <w:r w:rsidRPr="00CD65E0">
        <w:rPr>
          <w:rFonts w:ascii="Times New Roman" w:eastAsia="Times New Roman" w:hAnsi="Times New Roman" w:cs="Times New Roman"/>
          <w:sz w:val="28"/>
          <w:szCs w:val="28"/>
        </w:rPr>
        <w:t xml:space="preserve">угольник; прямоугольник, квадрат; </w:t>
      </w:r>
      <w:r w:rsidR="001732BF">
        <w:rPr>
          <w:rFonts w:ascii="Times New Roman" w:eastAsia="Times New Roman" w:hAnsi="Times New Roman" w:cs="Times New Roman"/>
          <w:sz w:val="28"/>
          <w:szCs w:val="28"/>
        </w:rPr>
        <w:t>треугольник, о равенстве фигур.</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Изображение фигур, в том</w:t>
      </w:r>
      <w:r w:rsidR="008C04D7">
        <w:rPr>
          <w:rFonts w:ascii="Times New Roman" w:eastAsia="Times New Roman" w:hAnsi="Times New Roman" w:cs="Times New Roman"/>
          <w:sz w:val="28"/>
          <w:szCs w:val="28"/>
        </w:rPr>
        <w:t xml:space="preserve"> числе на клетчатой бумаге. По</w:t>
      </w:r>
      <w:r w:rsidRPr="00CD65E0">
        <w:rPr>
          <w:rFonts w:ascii="Times New Roman" w:eastAsia="Times New Roman" w:hAnsi="Times New Roman" w:cs="Times New Roman"/>
          <w:sz w:val="28"/>
          <w:szCs w:val="28"/>
        </w:rPr>
        <w:t>строение конфигураций из ч</w:t>
      </w:r>
      <w:r w:rsidR="001732BF">
        <w:rPr>
          <w:rFonts w:ascii="Times New Roman" w:eastAsia="Times New Roman" w:hAnsi="Times New Roman" w:cs="Times New Roman"/>
          <w:sz w:val="28"/>
          <w:szCs w:val="28"/>
        </w:rPr>
        <w:t>астей прямой, окружности на не</w:t>
      </w:r>
      <w:r w:rsidRPr="00CD65E0">
        <w:rPr>
          <w:rFonts w:ascii="Times New Roman" w:eastAsia="Times New Roman" w:hAnsi="Times New Roman" w:cs="Times New Roman"/>
          <w:sz w:val="28"/>
          <w:szCs w:val="28"/>
        </w:rPr>
        <w:t>линованной и клетчатой бумаге. Использование свойств сторон и углов прямоугольника, квадрата.</w:t>
      </w:r>
    </w:p>
    <w:p w:rsidR="00781D85" w:rsidRPr="00CD65E0" w:rsidRDefault="001732BF"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81D85" w:rsidRPr="00CD65E0"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Наглядные представления о пространс</w:t>
      </w:r>
      <w:r w:rsidR="001732BF">
        <w:rPr>
          <w:rFonts w:ascii="Times New Roman" w:eastAsia="Times New Roman" w:hAnsi="Times New Roman" w:cs="Times New Roman"/>
          <w:sz w:val="28"/>
          <w:szCs w:val="28"/>
        </w:rPr>
        <w:t>твенных фигурах: пря</w:t>
      </w:r>
      <w:r w:rsidRPr="00CD65E0">
        <w:rPr>
          <w:rFonts w:ascii="Times New Roman" w:eastAsia="Times New Roman" w:hAnsi="Times New Roman" w:cs="Times New Roman"/>
          <w:sz w:val="28"/>
          <w:szCs w:val="28"/>
        </w:rPr>
        <w:t>моугольный параллелепипед</w:t>
      </w:r>
      <w:r w:rsidR="001732BF">
        <w:rPr>
          <w:rFonts w:ascii="Times New Roman" w:eastAsia="Times New Roman" w:hAnsi="Times New Roman" w:cs="Times New Roman"/>
          <w:sz w:val="28"/>
          <w:szCs w:val="28"/>
        </w:rPr>
        <w:t>, куб, многогранники. Изображе</w:t>
      </w:r>
      <w:r w:rsidRPr="00CD65E0">
        <w:rPr>
          <w:rFonts w:ascii="Times New Roman" w:eastAsia="Times New Roman" w:hAnsi="Times New Roman" w:cs="Times New Roman"/>
          <w:sz w:val="28"/>
          <w:szCs w:val="28"/>
        </w:rPr>
        <w:t>ние простейших многогранник</w:t>
      </w:r>
      <w:r w:rsidR="001732BF">
        <w:rPr>
          <w:rFonts w:ascii="Times New Roman" w:eastAsia="Times New Roman" w:hAnsi="Times New Roman" w:cs="Times New Roman"/>
          <w:sz w:val="28"/>
          <w:szCs w:val="28"/>
        </w:rPr>
        <w:t>ов. Развёртки куба и параллеле</w:t>
      </w:r>
      <w:r w:rsidRPr="00CD65E0">
        <w:rPr>
          <w:rFonts w:ascii="Times New Roman" w:eastAsia="Times New Roman" w:hAnsi="Times New Roman" w:cs="Times New Roman"/>
          <w:sz w:val="28"/>
          <w:szCs w:val="28"/>
        </w:rPr>
        <w:t>пипеда. Создание моделей мн</w:t>
      </w:r>
      <w:r w:rsidR="001732BF">
        <w:rPr>
          <w:rFonts w:ascii="Times New Roman" w:eastAsia="Times New Roman" w:hAnsi="Times New Roman" w:cs="Times New Roman"/>
          <w:sz w:val="28"/>
          <w:szCs w:val="28"/>
        </w:rPr>
        <w:t>огогранников (из бумаги, прово</w:t>
      </w:r>
      <w:r w:rsidR="008C04D7">
        <w:rPr>
          <w:rFonts w:ascii="Times New Roman" w:eastAsia="Times New Roman" w:hAnsi="Times New Roman" w:cs="Times New Roman"/>
          <w:sz w:val="28"/>
          <w:szCs w:val="28"/>
        </w:rPr>
        <w:t>локи, пластилина и др.).</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Объём прямоугольного параллелепип</w:t>
      </w:r>
      <w:r w:rsidR="001732BF">
        <w:rPr>
          <w:rFonts w:ascii="Times New Roman" w:eastAsia="Times New Roman" w:hAnsi="Times New Roman" w:cs="Times New Roman"/>
          <w:sz w:val="28"/>
          <w:szCs w:val="28"/>
        </w:rPr>
        <w:t>еда, куба. Единицы из</w:t>
      </w:r>
      <w:r w:rsidRPr="00CD65E0">
        <w:rPr>
          <w:rFonts w:ascii="Times New Roman" w:eastAsia="Times New Roman" w:hAnsi="Times New Roman" w:cs="Times New Roman"/>
          <w:sz w:val="28"/>
          <w:szCs w:val="28"/>
        </w:rPr>
        <w:t>мерения объёма.</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8C04D7" w:rsidRDefault="00781D85" w:rsidP="00CD65E0">
      <w:pPr>
        <w:spacing w:after="0" w:line="240" w:lineRule="auto"/>
        <w:rPr>
          <w:rFonts w:ascii="Times New Roman" w:eastAsia="Arial" w:hAnsi="Times New Roman" w:cs="Times New Roman"/>
          <w:sz w:val="28"/>
          <w:szCs w:val="28"/>
        </w:rPr>
      </w:pPr>
      <w:r w:rsidRPr="008C04D7">
        <w:rPr>
          <w:rFonts w:ascii="Times New Roman" w:eastAsia="Arial" w:hAnsi="Times New Roman" w:cs="Times New Roman"/>
          <w:sz w:val="28"/>
          <w:szCs w:val="28"/>
        </w:rPr>
        <w:t xml:space="preserve">6 </w:t>
      </w:r>
      <w:r w:rsidR="008C04D7" w:rsidRPr="008C04D7">
        <w:rPr>
          <w:rFonts w:ascii="Times New Roman" w:eastAsia="Arial" w:hAnsi="Times New Roman" w:cs="Times New Roman"/>
          <w:sz w:val="28"/>
          <w:szCs w:val="28"/>
        </w:rPr>
        <w:t>КЛАСС</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Натуральные числа</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Арифметические действия с многозначными натуральными числами. Числовые выражен</w:t>
      </w:r>
      <w:r>
        <w:rPr>
          <w:rFonts w:ascii="Times New Roman" w:eastAsia="Times New Roman" w:hAnsi="Times New Roman" w:cs="Times New Roman"/>
          <w:sz w:val="28"/>
          <w:szCs w:val="28"/>
        </w:rPr>
        <w:t>ия, порядок действий, использо</w:t>
      </w:r>
      <w:r w:rsidR="00781D85" w:rsidRPr="00CD65E0">
        <w:rPr>
          <w:rFonts w:ascii="Times New Roman" w:eastAsia="Times New Roman" w:hAnsi="Times New Roman" w:cs="Times New Roman"/>
          <w:sz w:val="28"/>
          <w:szCs w:val="28"/>
        </w:rPr>
        <w:t>вание скобок. Использование</w:t>
      </w:r>
      <w:r>
        <w:rPr>
          <w:rFonts w:ascii="Times New Roman" w:eastAsia="Times New Roman" w:hAnsi="Times New Roman" w:cs="Times New Roman"/>
          <w:sz w:val="28"/>
          <w:szCs w:val="28"/>
        </w:rPr>
        <w:t xml:space="preserve"> при вычислениях переместитель</w:t>
      </w:r>
      <w:r w:rsidR="00781D85" w:rsidRPr="00CD65E0">
        <w:rPr>
          <w:rFonts w:ascii="Times New Roman" w:eastAsia="Times New Roman" w:hAnsi="Times New Roman" w:cs="Times New Roman"/>
          <w:sz w:val="28"/>
          <w:szCs w:val="28"/>
        </w:rPr>
        <w:t>ного и сочетательного свойст</w:t>
      </w:r>
      <w:r w:rsidR="008C04D7">
        <w:rPr>
          <w:rFonts w:ascii="Times New Roman" w:eastAsia="Times New Roman" w:hAnsi="Times New Roman" w:cs="Times New Roman"/>
          <w:sz w:val="28"/>
          <w:szCs w:val="28"/>
        </w:rPr>
        <w:t>в сложения и умножения, распре</w:t>
      </w:r>
      <w:r w:rsidR="00781D85" w:rsidRPr="00CD65E0">
        <w:rPr>
          <w:rFonts w:ascii="Times New Roman" w:eastAsia="Times New Roman" w:hAnsi="Times New Roman" w:cs="Times New Roman"/>
          <w:sz w:val="28"/>
          <w:szCs w:val="28"/>
        </w:rPr>
        <w:t>делительного свойства умножения. Округление натуральных чисел.</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Дроби</w:t>
      </w:r>
    </w:p>
    <w:p w:rsidR="00781D85" w:rsidRPr="00CD65E0" w:rsidRDefault="001732BF"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w:t>
      </w:r>
      <w:r>
        <w:rPr>
          <w:rFonts w:ascii="Times New Roman" w:eastAsia="Times New Roman" w:hAnsi="Times New Roman" w:cs="Times New Roman"/>
          <w:sz w:val="28"/>
          <w:szCs w:val="28"/>
        </w:rPr>
        <w:t>лого по его части. Дробное чис</w:t>
      </w:r>
      <w:r w:rsidR="00781D85" w:rsidRPr="00CD65E0">
        <w:rPr>
          <w:rFonts w:ascii="Times New Roman" w:eastAsia="Times New Roman" w:hAnsi="Times New Roman" w:cs="Times New Roman"/>
          <w:sz w:val="28"/>
          <w:szCs w:val="28"/>
        </w:rPr>
        <w:t>ло как результат деления. Представление десятичной дроби в виде обыкновенной дроби и возм</w:t>
      </w:r>
      <w:r>
        <w:rPr>
          <w:rFonts w:ascii="Times New Roman" w:eastAsia="Times New Roman" w:hAnsi="Times New Roman" w:cs="Times New Roman"/>
          <w:sz w:val="28"/>
          <w:szCs w:val="28"/>
        </w:rPr>
        <w:t>ожность представления обык</w:t>
      </w:r>
      <w:r w:rsidR="00781D85" w:rsidRPr="00CD65E0">
        <w:rPr>
          <w:rFonts w:ascii="Times New Roman" w:eastAsia="Times New Roman" w:hAnsi="Times New Roman" w:cs="Times New Roman"/>
          <w:sz w:val="28"/>
          <w:szCs w:val="28"/>
        </w:rPr>
        <w:t>новенной дроби в виде десяти</w:t>
      </w:r>
      <w:r>
        <w:rPr>
          <w:rFonts w:ascii="Times New Roman" w:eastAsia="Times New Roman" w:hAnsi="Times New Roman" w:cs="Times New Roman"/>
          <w:sz w:val="28"/>
          <w:szCs w:val="28"/>
        </w:rPr>
        <w:t>чной. Десятичные дроби и метри</w:t>
      </w:r>
      <w:r w:rsidR="00781D85" w:rsidRPr="00CD65E0">
        <w:rPr>
          <w:rFonts w:ascii="Times New Roman" w:eastAsia="Times New Roman" w:hAnsi="Times New Roman" w:cs="Times New Roman"/>
          <w:sz w:val="28"/>
          <w:szCs w:val="28"/>
        </w:rPr>
        <w:t>ческая система мер. Арифмет</w:t>
      </w:r>
      <w:r>
        <w:rPr>
          <w:rFonts w:ascii="Times New Roman" w:eastAsia="Times New Roman" w:hAnsi="Times New Roman" w:cs="Times New Roman"/>
          <w:sz w:val="28"/>
          <w:szCs w:val="28"/>
        </w:rPr>
        <w:t>ические действия и числовые вы</w:t>
      </w:r>
      <w:r w:rsidR="00781D85" w:rsidRPr="00CD65E0">
        <w:rPr>
          <w:rFonts w:ascii="Times New Roman" w:eastAsia="Times New Roman" w:hAnsi="Times New Roman" w:cs="Times New Roman"/>
          <w:sz w:val="28"/>
          <w:szCs w:val="28"/>
        </w:rPr>
        <w:t>ражения с обыкновенными и десятичными дробями.</w:t>
      </w:r>
    </w:p>
    <w:p w:rsidR="00781D85" w:rsidRPr="00CD65E0" w:rsidRDefault="00781D85" w:rsidP="001732BF">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Отношение. Деление в дан</w:t>
      </w:r>
      <w:r w:rsidR="001732BF">
        <w:rPr>
          <w:rFonts w:ascii="Times New Roman" w:eastAsia="Times New Roman" w:hAnsi="Times New Roman" w:cs="Times New Roman"/>
          <w:sz w:val="28"/>
          <w:szCs w:val="28"/>
        </w:rPr>
        <w:t>ном отношении. Масштаб, пропор</w:t>
      </w:r>
      <w:r w:rsidRPr="00CD65E0">
        <w:rPr>
          <w:rFonts w:ascii="Times New Roman" w:eastAsia="Times New Roman" w:hAnsi="Times New Roman" w:cs="Times New Roman"/>
          <w:sz w:val="28"/>
          <w:szCs w:val="28"/>
        </w:rPr>
        <w:t>ция. Применен</w:t>
      </w:r>
      <w:r w:rsidR="001732BF">
        <w:rPr>
          <w:rFonts w:ascii="Times New Roman" w:eastAsia="Times New Roman" w:hAnsi="Times New Roman" w:cs="Times New Roman"/>
          <w:sz w:val="28"/>
          <w:szCs w:val="28"/>
        </w:rPr>
        <w:t>ие пропорций при решении задач.</w:t>
      </w:r>
    </w:p>
    <w:p w:rsidR="00781D85" w:rsidRPr="00CD65E0"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Понятие процента. Вычисл</w:t>
      </w:r>
      <w:r w:rsidR="001732BF">
        <w:rPr>
          <w:rFonts w:ascii="Times New Roman" w:eastAsia="Times New Roman" w:hAnsi="Times New Roman" w:cs="Times New Roman"/>
          <w:sz w:val="28"/>
          <w:szCs w:val="28"/>
        </w:rPr>
        <w:t>ение процента от величины и ве</w:t>
      </w:r>
      <w:r w:rsidRPr="00CD65E0">
        <w:rPr>
          <w:rFonts w:ascii="Times New Roman" w:eastAsia="Times New Roman" w:hAnsi="Times New Roman" w:cs="Times New Roman"/>
          <w:sz w:val="28"/>
          <w:szCs w:val="28"/>
        </w:rPr>
        <w:t>личины по её проценту. Выражение процентов десятичными дробями. Решение задач на проценты. Выражение</w:t>
      </w:r>
      <w:r w:rsidR="008C04D7">
        <w:rPr>
          <w:rFonts w:ascii="Times New Roman" w:eastAsia="Times New Roman" w:hAnsi="Times New Roman" w:cs="Times New Roman"/>
          <w:sz w:val="28"/>
          <w:szCs w:val="28"/>
        </w:rPr>
        <w:t xml:space="preserve"> отношения величин в процентах.</w:t>
      </w:r>
    </w:p>
    <w:p w:rsidR="001732BF"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 xml:space="preserve">Положительные и отрицательные числа </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Положительные и отрицател</w:t>
      </w:r>
      <w:r>
        <w:rPr>
          <w:rFonts w:ascii="Times New Roman" w:eastAsia="Times New Roman" w:hAnsi="Times New Roman" w:cs="Times New Roman"/>
          <w:sz w:val="28"/>
          <w:szCs w:val="28"/>
        </w:rPr>
        <w:t xml:space="preserve">ьные числа. Целые числа. Модуль </w:t>
      </w:r>
      <w:r w:rsidR="00781D85" w:rsidRPr="00CD65E0">
        <w:rPr>
          <w:rFonts w:ascii="Times New Roman" w:eastAsia="Times New Roman" w:hAnsi="Times New Roman" w:cs="Times New Roman"/>
          <w:sz w:val="28"/>
          <w:szCs w:val="28"/>
        </w:rPr>
        <w:t>числа, геометрическая инте</w:t>
      </w:r>
      <w:r>
        <w:rPr>
          <w:rFonts w:ascii="Times New Roman" w:eastAsia="Times New Roman" w:hAnsi="Times New Roman" w:cs="Times New Roman"/>
          <w:sz w:val="28"/>
          <w:szCs w:val="28"/>
        </w:rPr>
        <w:t>рпретация модуля числа. Изобра</w:t>
      </w:r>
      <w:r w:rsidR="00781D85" w:rsidRPr="00CD65E0">
        <w:rPr>
          <w:rFonts w:ascii="Times New Roman" w:eastAsia="Times New Roman" w:hAnsi="Times New Roman" w:cs="Times New Roman"/>
          <w:sz w:val="28"/>
          <w:szCs w:val="28"/>
        </w:rPr>
        <w:t>жение чисел на координатной прямой. Числовые промежутки.</w:t>
      </w:r>
    </w:p>
    <w:p w:rsidR="00781D85" w:rsidRPr="00CD65E0" w:rsidRDefault="001732BF"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Сравнение чисел. Арифме</w:t>
      </w:r>
      <w:r>
        <w:rPr>
          <w:rFonts w:ascii="Times New Roman" w:eastAsia="Times New Roman" w:hAnsi="Times New Roman" w:cs="Times New Roman"/>
          <w:sz w:val="28"/>
          <w:szCs w:val="28"/>
        </w:rPr>
        <w:t>тические действия с положитель</w:t>
      </w:r>
      <w:r w:rsidR="00781D85" w:rsidRPr="00CD65E0">
        <w:rPr>
          <w:rFonts w:ascii="Times New Roman" w:eastAsia="Times New Roman" w:hAnsi="Times New Roman" w:cs="Times New Roman"/>
          <w:sz w:val="28"/>
          <w:szCs w:val="28"/>
        </w:rPr>
        <w:t>ными и отрицательными числами.</w:t>
      </w:r>
    </w:p>
    <w:p w:rsidR="00781D85" w:rsidRPr="00CD65E0"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Прямоугольная система ко</w:t>
      </w:r>
      <w:r w:rsidR="001732BF">
        <w:rPr>
          <w:rFonts w:ascii="Times New Roman" w:eastAsia="Times New Roman" w:hAnsi="Times New Roman" w:cs="Times New Roman"/>
          <w:sz w:val="28"/>
          <w:szCs w:val="28"/>
        </w:rPr>
        <w:t>ординат на плоскости. Координа</w:t>
      </w:r>
      <w:r w:rsidRPr="00CD65E0">
        <w:rPr>
          <w:rFonts w:ascii="Times New Roman" w:eastAsia="Times New Roman" w:hAnsi="Times New Roman" w:cs="Times New Roman"/>
          <w:sz w:val="28"/>
          <w:szCs w:val="28"/>
        </w:rPr>
        <w:t>ты точки на плоскости, абсцисса и ордината. Построение точек и ф</w:t>
      </w:r>
      <w:r w:rsidR="008C04D7">
        <w:rPr>
          <w:rFonts w:ascii="Times New Roman" w:eastAsia="Times New Roman" w:hAnsi="Times New Roman" w:cs="Times New Roman"/>
          <w:sz w:val="28"/>
          <w:szCs w:val="28"/>
        </w:rPr>
        <w:t>игур на координатной плоскости.</w:t>
      </w:r>
    </w:p>
    <w:p w:rsidR="00781D85" w:rsidRPr="001732BF" w:rsidRDefault="001732BF" w:rsidP="001732BF">
      <w:pPr>
        <w:spacing w:after="0" w:line="240" w:lineRule="auto"/>
        <w:ind w:left="22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Буквенные выражения</w:t>
      </w:r>
    </w:p>
    <w:p w:rsidR="00781D85" w:rsidRPr="00CD65E0" w:rsidRDefault="00781D85" w:rsidP="008C04D7">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w:t>
      </w:r>
      <w:r w:rsidR="001732BF">
        <w:rPr>
          <w:rFonts w:ascii="Times New Roman" w:eastAsia="Times New Roman" w:hAnsi="Times New Roman" w:cs="Times New Roman"/>
          <w:sz w:val="28"/>
          <w:szCs w:val="28"/>
        </w:rPr>
        <w:t>новки. Буквенные равенства, на</w:t>
      </w:r>
      <w:r w:rsidRPr="00CD65E0">
        <w:rPr>
          <w:rFonts w:ascii="Times New Roman" w:eastAsia="Times New Roman" w:hAnsi="Times New Roman" w:cs="Times New Roman"/>
          <w:sz w:val="28"/>
          <w:szCs w:val="28"/>
        </w:rPr>
        <w:t>хождение неизвестного ком</w:t>
      </w:r>
      <w:r w:rsidR="001732BF">
        <w:rPr>
          <w:rFonts w:ascii="Times New Roman" w:eastAsia="Times New Roman" w:hAnsi="Times New Roman" w:cs="Times New Roman"/>
          <w:sz w:val="28"/>
          <w:szCs w:val="28"/>
        </w:rPr>
        <w:t>понента. Формулы; формулы пери</w:t>
      </w:r>
      <w:r w:rsidRPr="00CD65E0">
        <w:rPr>
          <w:rFonts w:ascii="Times New Roman" w:eastAsia="Times New Roman" w:hAnsi="Times New Roman" w:cs="Times New Roman"/>
          <w:sz w:val="28"/>
          <w:szCs w:val="28"/>
        </w:rPr>
        <w:t>метра и площади прямоуголь</w:t>
      </w:r>
      <w:r w:rsidR="001732BF">
        <w:rPr>
          <w:rFonts w:ascii="Times New Roman" w:eastAsia="Times New Roman" w:hAnsi="Times New Roman" w:cs="Times New Roman"/>
          <w:sz w:val="28"/>
          <w:szCs w:val="28"/>
        </w:rPr>
        <w:t>ника, квадрата, объёма паралле</w:t>
      </w:r>
      <w:r w:rsidR="008C04D7">
        <w:rPr>
          <w:rFonts w:ascii="Times New Roman" w:eastAsia="Times New Roman" w:hAnsi="Times New Roman" w:cs="Times New Roman"/>
          <w:sz w:val="28"/>
          <w:szCs w:val="28"/>
        </w:rPr>
        <w:t>лепипеда и куба.</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Решение текстовых задач</w:t>
      </w:r>
    </w:p>
    <w:p w:rsidR="00781D85" w:rsidRPr="00CD65E0" w:rsidRDefault="001732BF"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Решение текстовых задач</w:t>
      </w:r>
      <w:r>
        <w:rPr>
          <w:rFonts w:ascii="Times New Roman" w:eastAsia="Times New Roman" w:hAnsi="Times New Roman" w:cs="Times New Roman"/>
          <w:sz w:val="28"/>
          <w:szCs w:val="28"/>
        </w:rPr>
        <w:t xml:space="preserve"> арифметическим способом. Реше</w:t>
      </w:r>
      <w:r w:rsidR="00781D85" w:rsidRPr="00CD65E0">
        <w:rPr>
          <w:rFonts w:ascii="Times New Roman" w:eastAsia="Times New Roman" w:hAnsi="Times New Roman" w:cs="Times New Roman"/>
          <w:sz w:val="28"/>
          <w:szCs w:val="28"/>
        </w:rPr>
        <w:t>ние логических задач. Решен</w:t>
      </w:r>
      <w:r>
        <w:rPr>
          <w:rFonts w:ascii="Times New Roman" w:eastAsia="Times New Roman" w:hAnsi="Times New Roman" w:cs="Times New Roman"/>
          <w:sz w:val="28"/>
          <w:szCs w:val="28"/>
        </w:rPr>
        <w:t>ие задач перебором всех возмож</w:t>
      </w:r>
      <w:r w:rsidR="00781D85" w:rsidRPr="00CD65E0">
        <w:rPr>
          <w:rFonts w:ascii="Times New Roman" w:eastAsia="Times New Roman" w:hAnsi="Times New Roman" w:cs="Times New Roman"/>
          <w:sz w:val="28"/>
          <w:szCs w:val="28"/>
        </w:rPr>
        <w:t>ных вариантов.</w:t>
      </w:r>
    </w:p>
    <w:p w:rsidR="00781D85" w:rsidRPr="00CD65E0" w:rsidRDefault="00781D85" w:rsidP="001732BF">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Решение задач, содержащ</w:t>
      </w:r>
      <w:r w:rsidR="001732BF">
        <w:rPr>
          <w:rFonts w:ascii="Times New Roman" w:eastAsia="Times New Roman" w:hAnsi="Times New Roman" w:cs="Times New Roman"/>
          <w:sz w:val="28"/>
          <w:szCs w:val="28"/>
        </w:rPr>
        <w:t>их зависимости, связывающих ве</w:t>
      </w:r>
      <w:r w:rsidRPr="00CD65E0">
        <w:rPr>
          <w:rFonts w:ascii="Times New Roman" w:eastAsia="Times New Roman" w:hAnsi="Times New Roman" w:cs="Times New Roman"/>
          <w:sz w:val="28"/>
          <w:szCs w:val="28"/>
        </w:rPr>
        <w:t>личины: скорость, время, расс</w:t>
      </w:r>
      <w:r w:rsidR="001732BF">
        <w:rPr>
          <w:rFonts w:ascii="Times New Roman" w:eastAsia="Times New Roman" w:hAnsi="Times New Roman" w:cs="Times New Roman"/>
          <w:sz w:val="28"/>
          <w:szCs w:val="28"/>
        </w:rPr>
        <w:t>тояние; цена, количество, стои</w:t>
      </w:r>
      <w:r w:rsidRPr="00CD65E0">
        <w:rPr>
          <w:rFonts w:ascii="Times New Roman" w:eastAsia="Times New Roman" w:hAnsi="Times New Roman" w:cs="Times New Roman"/>
          <w:sz w:val="28"/>
          <w:szCs w:val="28"/>
        </w:rPr>
        <w:t>мость; производительность, в</w:t>
      </w:r>
      <w:r w:rsidR="001732BF">
        <w:rPr>
          <w:rFonts w:ascii="Times New Roman" w:eastAsia="Times New Roman" w:hAnsi="Times New Roman" w:cs="Times New Roman"/>
          <w:sz w:val="28"/>
          <w:szCs w:val="28"/>
        </w:rPr>
        <w:t>ремя, объём работы. Единицы из</w:t>
      </w:r>
      <w:r w:rsidRPr="00CD65E0">
        <w:rPr>
          <w:rFonts w:ascii="Times New Roman" w:eastAsia="Times New Roman" w:hAnsi="Times New Roman" w:cs="Times New Roman"/>
          <w:sz w:val="28"/>
          <w:szCs w:val="28"/>
        </w:rPr>
        <w:t>мерения: массы, стоимости; расстояния, времени, скорости. Связь между единицами измерения каждой величины.</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Решение задач, связанных</w:t>
      </w:r>
      <w:r>
        <w:rPr>
          <w:rFonts w:ascii="Times New Roman" w:eastAsia="Times New Roman" w:hAnsi="Times New Roman" w:cs="Times New Roman"/>
          <w:sz w:val="28"/>
          <w:szCs w:val="28"/>
        </w:rPr>
        <w:t xml:space="preserve"> с отношением, пропорционально</w:t>
      </w:r>
      <w:r w:rsidR="00781D85" w:rsidRPr="00CD65E0">
        <w:rPr>
          <w:rFonts w:ascii="Times New Roman" w:eastAsia="Times New Roman" w:hAnsi="Times New Roman" w:cs="Times New Roman"/>
          <w:sz w:val="28"/>
          <w:szCs w:val="28"/>
        </w:rPr>
        <w:t>стью величин, процентами; решение основных задач на дроби и проценты.</w:t>
      </w:r>
    </w:p>
    <w:p w:rsidR="00781D85" w:rsidRPr="00CD65E0" w:rsidRDefault="001732BF"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Оценка и прикидка, округление результата. Составление буквенных выражений по условию задачи. Представление данных с по</w:t>
      </w:r>
      <w:r>
        <w:rPr>
          <w:rFonts w:ascii="Times New Roman" w:eastAsia="Times New Roman" w:hAnsi="Times New Roman" w:cs="Times New Roman"/>
          <w:sz w:val="28"/>
          <w:szCs w:val="28"/>
        </w:rPr>
        <w:t>мощью таблиц и диаграмм. Столб</w:t>
      </w:r>
      <w:r w:rsidR="00781D85" w:rsidRPr="00CD65E0">
        <w:rPr>
          <w:rFonts w:ascii="Times New Roman" w:eastAsia="Times New Roman" w:hAnsi="Times New Roman" w:cs="Times New Roman"/>
          <w:sz w:val="28"/>
          <w:szCs w:val="28"/>
        </w:rPr>
        <w:t>чатые диаграммы: чтение и п</w:t>
      </w:r>
      <w:r>
        <w:rPr>
          <w:rFonts w:ascii="Times New Roman" w:eastAsia="Times New Roman" w:hAnsi="Times New Roman" w:cs="Times New Roman"/>
          <w:sz w:val="28"/>
          <w:szCs w:val="28"/>
        </w:rPr>
        <w:t>остроение. Чтение круговых диа</w:t>
      </w:r>
      <w:r w:rsidR="008C04D7">
        <w:rPr>
          <w:rFonts w:ascii="Times New Roman" w:eastAsia="Times New Roman" w:hAnsi="Times New Roman" w:cs="Times New Roman"/>
          <w:sz w:val="28"/>
          <w:szCs w:val="28"/>
        </w:rPr>
        <w:t>грамм.</w:t>
      </w:r>
    </w:p>
    <w:p w:rsidR="00781D85" w:rsidRPr="00CD65E0" w:rsidRDefault="00781D85" w:rsidP="00CD65E0">
      <w:pPr>
        <w:spacing w:after="0" w:line="240" w:lineRule="auto"/>
        <w:ind w:left="223"/>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Наглядная геометрия</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Наглядные представления о фигурах на плоскости: точка, прямая, отрезок, луч, угол, л</w:t>
      </w:r>
      <w:r>
        <w:rPr>
          <w:rFonts w:ascii="Times New Roman" w:eastAsia="Times New Roman" w:hAnsi="Times New Roman" w:cs="Times New Roman"/>
          <w:sz w:val="28"/>
          <w:szCs w:val="28"/>
        </w:rPr>
        <w:t>оманая, многоугольник, четырёх</w:t>
      </w:r>
      <w:r w:rsidR="00781D85" w:rsidRPr="00CD65E0">
        <w:rPr>
          <w:rFonts w:ascii="Times New Roman" w:eastAsia="Times New Roman" w:hAnsi="Times New Roman" w:cs="Times New Roman"/>
          <w:sz w:val="28"/>
          <w:szCs w:val="28"/>
        </w:rPr>
        <w:t>угольник, треугольник, окружность, круг.</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Взаимное расположение д</w:t>
      </w:r>
      <w:r>
        <w:rPr>
          <w:rFonts w:ascii="Times New Roman" w:eastAsia="Times New Roman" w:hAnsi="Times New Roman" w:cs="Times New Roman"/>
          <w:sz w:val="28"/>
          <w:szCs w:val="28"/>
        </w:rPr>
        <w:t>вух прямых на плоскости, парал</w:t>
      </w:r>
      <w:r w:rsidR="00781D85" w:rsidRPr="00CD65E0">
        <w:rPr>
          <w:rFonts w:ascii="Times New Roman" w:eastAsia="Times New Roman" w:hAnsi="Times New Roman" w:cs="Times New Roman"/>
          <w:sz w:val="28"/>
          <w:szCs w:val="28"/>
        </w:rPr>
        <w:t>лельные прямые, перпендик</w:t>
      </w:r>
      <w:r>
        <w:rPr>
          <w:rFonts w:ascii="Times New Roman" w:eastAsia="Times New Roman" w:hAnsi="Times New Roman" w:cs="Times New Roman"/>
          <w:sz w:val="28"/>
          <w:szCs w:val="28"/>
        </w:rPr>
        <w:t>улярные прямые. Измерение рас</w:t>
      </w:r>
      <w:r w:rsidR="00781D85" w:rsidRPr="00CD65E0">
        <w:rPr>
          <w:rFonts w:ascii="Times New Roman" w:eastAsia="Times New Roman" w:hAnsi="Times New Roman" w:cs="Times New Roman"/>
          <w:sz w:val="28"/>
          <w:szCs w:val="28"/>
        </w:rPr>
        <w:t>стояний: между двумя точками, от точки до прямой; длина маршрута на квадратной сетке.</w:t>
      </w:r>
    </w:p>
    <w:p w:rsidR="00781D85" w:rsidRPr="00CD65E0" w:rsidRDefault="001732BF"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Измерение и построение уг</w:t>
      </w:r>
      <w:r>
        <w:rPr>
          <w:rFonts w:ascii="Times New Roman" w:eastAsia="Times New Roman" w:hAnsi="Times New Roman" w:cs="Times New Roman"/>
          <w:sz w:val="28"/>
          <w:szCs w:val="28"/>
        </w:rPr>
        <w:t>лов с помощью транспортира. Ви</w:t>
      </w:r>
      <w:r w:rsidR="00781D85" w:rsidRPr="00CD65E0">
        <w:rPr>
          <w:rFonts w:ascii="Times New Roman" w:eastAsia="Times New Roman" w:hAnsi="Times New Roman" w:cs="Times New Roman"/>
          <w:sz w:val="28"/>
          <w:szCs w:val="28"/>
        </w:rPr>
        <w:t>ды треугольников: остроугол</w:t>
      </w:r>
      <w:r>
        <w:rPr>
          <w:rFonts w:ascii="Times New Roman" w:eastAsia="Times New Roman" w:hAnsi="Times New Roman" w:cs="Times New Roman"/>
          <w:sz w:val="28"/>
          <w:szCs w:val="28"/>
        </w:rPr>
        <w:t>ьный, прямоугольный, тупоуголь</w:t>
      </w:r>
      <w:r w:rsidR="00781D85" w:rsidRPr="00CD65E0">
        <w:rPr>
          <w:rFonts w:ascii="Times New Roman" w:eastAsia="Times New Roman" w:hAnsi="Times New Roman" w:cs="Times New Roman"/>
          <w:sz w:val="28"/>
          <w:szCs w:val="28"/>
        </w:rPr>
        <w:t>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w:t>
      </w:r>
      <w:r>
        <w:rPr>
          <w:rFonts w:ascii="Times New Roman" w:eastAsia="Times New Roman" w:hAnsi="Times New Roman" w:cs="Times New Roman"/>
          <w:sz w:val="28"/>
          <w:szCs w:val="28"/>
        </w:rPr>
        <w:t>нованной бумаге с использовани</w:t>
      </w:r>
      <w:r w:rsidR="00781D85" w:rsidRPr="00CD65E0">
        <w:rPr>
          <w:rFonts w:ascii="Times New Roman" w:eastAsia="Times New Roman" w:hAnsi="Times New Roman" w:cs="Times New Roman"/>
          <w:sz w:val="28"/>
          <w:szCs w:val="28"/>
        </w:rPr>
        <w:t>ем циркуля, линейки, угольника, транспортира. Построения на клетчатой бумаге.</w:t>
      </w:r>
    </w:p>
    <w:p w:rsidR="00781D85" w:rsidRPr="00CD65E0" w:rsidRDefault="00781D85" w:rsidP="001732BF">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Периметр многоугольник</w:t>
      </w:r>
      <w:r w:rsidR="001732BF">
        <w:rPr>
          <w:rFonts w:ascii="Times New Roman" w:eastAsia="Times New Roman" w:hAnsi="Times New Roman" w:cs="Times New Roman"/>
          <w:sz w:val="28"/>
          <w:szCs w:val="28"/>
        </w:rPr>
        <w:t>а. Понятие площади фигуры; еди</w:t>
      </w:r>
      <w:r w:rsidRPr="00CD65E0">
        <w:rPr>
          <w:rFonts w:ascii="Times New Roman" w:eastAsia="Times New Roman" w:hAnsi="Times New Roman" w:cs="Times New Roman"/>
          <w:sz w:val="28"/>
          <w:szCs w:val="28"/>
        </w:rPr>
        <w:t>ницы измерения площади. Приближённое измерение площади фигур, в том числе на квадр</w:t>
      </w:r>
      <w:r w:rsidR="001732BF">
        <w:rPr>
          <w:rFonts w:ascii="Times New Roman" w:eastAsia="Times New Roman" w:hAnsi="Times New Roman" w:cs="Times New Roman"/>
          <w:sz w:val="28"/>
          <w:szCs w:val="28"/>
        </w:rPr>
        <w:t>атной сетке. Приближённое изме</w:t>
      </w:r>
      <w:r w:rsidRPr="00CD65E0">
        <w:rPr>
          <w:rFonts w:ascii="Times New Roman" w:eastAsia="Times New Roman" w:hAnsi="Times New Roman" w:cs="Times New Roman"/>
          <w:sz w:val="28"/>
          <w:szCs w:val="28"/>
        </w:rPr>
        <w:t>рение д</w:t>
      </w:r>
      <w:r w:rsidR="001732BF">
        <w:rPr>
          <w:rFonts w:ascii="Times New Roman" w:eastAsia="Times New Roman" w:hAnsi="Times New Roman" w:cs="Times New Roman"/>
          <w:sz w:val="28"/>
          <w:szCs w:val="28"/>
        </w:rPr>
        <w:t>лины окружности, площади круга.</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Симметрия: центральная,</w:t>
      </w:r>
      <w:r>
        <w:rPr>
          <w:rFonts w:ascii="Times New Roman" w:eastAsia="Times New Roman" w:hAnsi="Times New Roman" w:cs="Times New Roman"/>
          <w:sz w:val="28"/>
          <w:szCs w:val="28"/>
        </w:rPr>
        <w:t xml:space="preserve"> осевая и зеркальная симметрии. Построение симметричных фигур.</w:t>
      </w:r>
    </w:p>
    <w:p w:rsidR="00781D85" w:rsidRPr="001732BF"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Наглядные  представления</w:t>
      </w:r>
      <w:r>
        <w:rPr>
          <w:rFonts w:ascii="Times New Roman" w:eastAsia="Times New Roman" w:hAnsi="Times New Roman" w:cs="Times New Roman"/>
          <w:sz w:val="28"/>
          <w:szCs w:val="28"/>
        </w:rPr>
        <w:t xml:space="preserve">  о  пространственных  фигурах: </w:t>
      </w:r>
      <w:r w:rsidR="00781D85" w:rsidRPr="00CD65E0">
        <w:rPr>
          <w:rFonts w:ascii="Times New Roman" w:eastAsia="Times New Roman" w:hAnsi="Times New Roman" w:cs="Times New Roman"/>
          <w:sz w:val="28"/>
          <w:szCs w:val="28"/>
        </w:rPr>
        <w:t>параллелепипед, куб, призма</w:t>
      </w:r>
      <w:r>
        <w:rPr>
          <w:rFonts w:ascii="Times New Roman" w:eastAsia="Times New Roman" w:hAnsi="Times New Roman" w:cs="Times New Roman"/>
          <w:sz w:val="28"/>
          <w:szCs w:val="28"/>
        </w:rPr>
        <w:t xml:space="preserve">, пирамида, конус, цилиндр, шар, </w:t>
      </w:r>
      <w:r w:rsidR="00781D85" w:rsidRPr="00CD65E0">
        <w:rPr>
          <w:rFonts w:ascii="Times New Roman" w:eastAsia="Times New Roman" w:hAnsi="Times New Roman" w:cs="Times New Roman"/>
          <w:sz w:val="28"/>
          <w:szCs w:val="28"/>
        </w:rPr>
        <w:t>сфера. Изображение прост</w:t>
      </w:r>
      <w:r>
        <w:rPr>
          <w:rFonts w:ascii="Times New Roman" w:eastAsia="Times New Roman" w:hAnsi="Times New Roman" w:cs="Times New Roman"/>
          <w:sz w:val="28"/>
          <w:szCs w:val="28"/>
        </w:rPr>
        <w:t>ранственных фигур. Примеры раз</w:t>
      </w:r>
      <w:r w:rsidR="00781D85" w:rsidRPr="00CD65E0">
        <w:rPr>
          <w:rFonts w:ascii="Times New Roman" w:eastAsia="Times New Roman" w:hAnsi="Times New Roman" w:cs="Times New Roman"/>
          <w:sz w:val="28"/>
          <w:szCs w:val="28"/>
        </w:rPr>
        <w:t xml:space="preserve">вёрток многогранников, цилиндра и конуса. </w:t>
      </w:r>
      <w:r w:rsidR="00781D85" w:rsidRPr="001732BF">
        <w:rPr>
          <w:rFonts w:ascii="Times New Roman" w:eastAsia="Times New Roman" w:hAnsi="Times New Roman" w:cs="Times New Roman"/>
          <w:sz w:val="28"/>
          <w:szCs w:val="28"/>
        </w:rPr>
        <w:t>Создание моделей пространственных фигур (и</w:t>
      </w:r>
      <w:r>
        <w:rPr>
          <w:rFonts w:ascii="Times New Roman" w:eastAsia="Times New Roman" w:hAnsi="Times New Roman" w:cs="Times New Roman"/>
          <w:sz w:val="28"/>
          <w:szCs w:val="28"/>
        </w:rPr>
        <w:t xml:space="preserve">з бумаги, проволоки, пластилина и </w:t>
      </w:r>
      <w:r w:rsidR="00781D85" w:rsidRPr="001732BF">
        <w:rPr>
          <w:rFonts w:ascii="Times New Roman" w:eastAsia="Times New Roman" w:hAnsi="Times New Roman" w:cs="Times New Roman"/>
          <w:sz w:val="28"/>
          <w:szCs w:val="28"/>
        </w:rPr>
        <w:t>др.).</w:t>
      </w:r>
    </w:p>
    <w:p w:rsidR="00781D85" w:rsidRPr="00CD65E0" w:rsidRDefault="001732BF" w:rsidP="001732B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Понятие объёма; единицы</w:t>
      </w:r>
      <w:r>
        <w:rPr>
          <w:rFonts w:ascii="Times New Roman" w:eastAsia="Times New Roman" w:hAnsi="Times New Roman" w:cs="Times New Roman"/>
          <w:sz w:val="28"/>
          <w:szCs w:val="28"/>
        </w:rPr>
        <w:t xml:space="preserve"> измерения объёма. Объём прямо</w:t>
      </w:r>
      <w:r w:rsidR="00781D85" w:rsidRPr="00CD65E0">
        <w:rPr>
          <w:rFonts w:ascii="Times New Roman" w:eastAsia="Times New Roman" w:hAnsi="Times New Roman" w:cs="Times New Roman"/>
          <w:sz w:val="28"/>
          <w:szCs w:val="28"/>
        </w:rPr>
        <w:t>угольного параллелепипеда, куба.</w:t>
      </w:r>
    </w:p>
    <w:p w:rsidR="001732BF" w:rsidRDefault="001732BF" w:rsidP="00CD65E0">
      <w:pPr>
        <w:spacing w:after="0" w:line="240" w:lineRule="auto"/>
        <w:rPr>
          <w:rFonts w:ascii="Times New Roman" w:eastAsia="Arial" w:hAnsi="Times New Roman" w:cs="Times New Roman"/>
          <w:sz w:val="28"/>
          <w:szCs w:val="28"/>
        </w:rPr>
      </w:pPr>
    </w:p>
    <w:p w:rsidR="008C04D7" w:rsidRPr="008C04D7" w:rsidRDefault="008C04D7" w:rsidP="008C04D7">
      <w:pPr>
        <w:spacing w:after="0" w:line="240" w:lineRule="auto"/>
        <w:jc w:val="center"/>
        <w:rPr>
          <w:rFonts w:ascii="Times New Roman" w:eastAsia="Times New Roman" w:hAnsi="Times New Roman" w:cs="Times New Roman"/>
          <w:b/>
          <w:sz w:val="28"/>
          <w:szCs w:val="28"/>
        </w:rPr>
      </w:pPr>
      <w:r w:rsidRPr="008C04D7">
        <w:rPr>
          <w:rFonts w:ascii="Times New Roman" w:eastAsia="Arial" w:hAnsi="Times New Roman" w:cs="Times New Roman"/>
          <w:b/>
          <w:sz w:val="28"/>
          <w:szCs w:val="28"/>
        </w:rPr>
        <w:t>Планируемые предметные результаты освоения</w:t>
      </w:r>
      <w:r w:rsidRPr="008C04D7">
        <w:rPr>
          <w:rFonts w:ascii="Times New Roman" w:eastAsia="Arial" w:hAnsi="Times New Roman" w:cs="Times New Roman"/>
          <w:sz w:val="28"/>
          <w:szCs w:val="28"/>
        </w:rPr>
        <w:t xml:space="preserve"> </w:t>
      </w:r>
      <w:r>
        <w:rPr>
          <w:rFonts w:ascii="Times New Roman" w:hAnsi="Times New Roman" w:cs="Times New Roman"/>
          <w:b/>
          <w:color w:val="000000"/>
          <w:sz w:val="28"/>
          <w:szCs w:val="28"/>
        </w:rPr>
        <w:t>рабочей программы курса (по годам обучения)</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Освоение учебного курса «М</w:t>
      </w:r>
      <w:r w:rsidR="008C04D7">
        <w:rPr>
          <w:rFonts w:ascii="Times New Roman" w:eastAsia="Times New Roman" w:hAnsi="Times New Roman" w:cs="Times New Roman"/>
          <w:sz w:val="28"/>
          <w:szCs w:val="28"/>
        </w:rPr>
        <w:t>атематика» в 5—6 классах основ</w:t>
      </w:r>
      <w:r w:rsidRPr="00CD65E0">
        <w:rPr>
          <w:rFonts w:ascii="Times New Roman" w:eastAsia="Times New Roman" w:hAnsi="Times New Roman" w:cs="Times New Roman"/>
          <w:sz w:val="28"/>
          <w:szCs w:val="28"/>
        </w:rPr>
        <w:t>ной школы должно обеспечи</w:t>
      </w:r>
      <w:r w:rsidR="001732BF">
        <w:rPr>
          <w:rFonts w:ascii="Times New Roman" w:eastAsia="Times New Roman" w:hAnsi="Times New Roman" w:cs="Times New Roman"/>
          <w:sz w:val="28"/>
          <w:szCs w:val="28"/>
        </w:rPr>
        <w:t>вать достижение следующих пред</w:t>
      </w:r>
      <w:r w:rsidRPr="00CD65E0">
        <w:rPr>
          <w:rFonts w:ascii="Times New Roman" w:eastAsia="Times New Roman" w:hAnsi="Times New Roman" w:cs="Times New Roman"/>
          <w:sz w:val="28"/>
          <w:szCs w:val="28"/>
        </w:rPr>
        <w:t>метных образовательных результатов:</w:t>
      </w:r>
    </w:p>
    <w:p w:rsidR="00781D85" w:rsidRPr="00CD65E0" w:rsidRDefault="00781D85" w:rsidP="00CD65E0">
      <w:pPr>
        <w:spacing w:after="0" w:line="240" w:lineRule="auto"/>
        <w:rPr>
          <w:rFonts w:ascii="Times New Roman" w:eastAsia="Times New Roman" w:hAnsi="Times New Roman" w:cs="Times New Roman"/>
          <w:sz w:val="28"/>
          <w:szCs w:val="28"/>
        </w:rPr>
      </w:pPr>
    </w:p>
    <w:p w:rsidR="001732BF" w:rsidRPr="008C04D7" w:rsidRDefault="00781D85" w:rsidP="001732BF">
      <w:pPr>
        <w:spacing w:after="0" w:line="240" w:lineRule="auto"/>
        <w:rPr>
          <w:rFonts w:ascii="Times New Roman" w:eastAsia="Arial" w:hAnsi="Times New Roman" w:cs="Times New Roman"/>
          <w:sz w:val="28"/>
          <w:szCs w:val="28"/>
        </w:rPr>
      </w:pPr>
      <w:r w:rsidRPr="008C04D7">
        <w:rPr>
          <w:rFonts w:ascii="Times New Roman" w:eastAsia="Arial" w:hAnsi="Times New Roman" w:cs="Times New Roman"/>
          <w:sz w:val="28"/>
          <w:szCs w:val="28"/>
        </w:rPr>
        <w:t xml:space="preserve">5 </w:t>
      </w:r>
      <w:r w:rsidR="008C04D7" w:rsidRPr="008C04D7">
        <w:rPr>
          <w:rFonts w:ascii="Times New Roman" w:eastAsia="Arial" w:hAnsi="Times New Roman" w:cs="Times New Roman"/>
          <w:sz w:val="28"/>
          <w:szCs w:val="28"/>
        </w:rPr>
        <w:t>КЛАСС</w:t>
      </w:r>
    </w:p>
    <w:p w:rsidR="00781D85" w:rsidRPr="001732BF" w:rsidRDefault="00781D85" w:rsidP="001732BF">
      <w:pPr>
        <w:spacing w:after="0" w:line="240" w:lineRule="auto"/>
        <w:rPr>
          <w:rFonts w:ascii="Times New Roman" w:eastAsia="Times New Roman" w:hAnsi="Times New Roman" w:cs="Times New Roman"/>
          <w:b/>
          <w:i/>
          <w:sz w:val="28"/>
          <w:szCs w:val="28"/>
        </w:rPr>
      </w:pPr>
      <w:r w:rsidRPr="001732BF">
        <w:rPr>
          <w:rFonts w:ascii="Times New Roman" w:eastAsia="Times New Roman" w:hAnsi="Times New Roman" w:cs="Times New Roman"/>
          <w:b/>
          <w:i/>
          <w:sz w:val="28"/>
          <w:szCs w:val="28"/>
        </w:rPr>
        <w:t>Числа и вычисления</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Понимать и правильно употреблять термины, связанные с натуральными числами, обыкновенными и десятичными дробями.</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Сравнивать и упорядочивать натуральные числа, сравнивать</w:t>
      </w:r>
      <w:r>
        <w:rPr>
          <w:rFonts w:ascii="Times New Roman" w:eastAsia="Arial" w:hAnsi="Times New Roman" w:cs="Times New Roman"/>
          <w:sz w:val="28"/>
          <w:szCs w:val="28"/>
        </w:rPr>
        <w:t xml:space="preserve"> в </w:t>
      </w:r>
      <w:r w:rsidR="00781D85" w:rsidRPr="00CD65E0">
        <w:rPr>
          <w:rFonts w:ascii="Times New Roman" w:eastAsia="Times New Roman" w:hAnsi="Times New Roman" w:cs="Times New Roman"/>
          <w:sz w:val="28"/>
          <w:szCs w:val="28"/>
        </w:rPr>
        <w:t>простейших случаях обыкновенные дроби, десятичные дроби.</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Соотносить точку на координ</w:t>
      </w:r>
      <w:r>
        <w:rPr>
          <w:rFonts w:ascii="Times New Roman" w:eastAsia="Times New Roman" w:hAnsi="Times New Roman" w:cs="Times New Roman"/>
          <w:sz w:val="28"/>
          <w:szCs w:val="28"/>
        </w:rPr>
        <w:t>атной (числовой) прямой с соот</w:t>
      </w:r>
      <w:r w:rsidR="00781D85" w:rsidRPr="00CD65E0">
        <w:rPr>
          <w:rFonts w:ascii="Times New Roman" w:eastAsia="Times New Roman" w:hAnsi="Times New Roman" w:cs="Times New Roman"/>
          <w:sz w:val="28"/>
          <w:szCs w:val="28"/>
        </w:rPr>
        <w:t>ветствующим ей числом и изображать натуральные числа точками на координатной (числовой) прямой.</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арифметические</w:t>
      </w:r>
      <w:r>
        <w:rPr>
          <w:rFonts w:ascii="Times New Roman" w:eastAsia="Times New Roman" w:hAnsi="Times New Roman" w:cs="Times New Roman"/>
          <w:sz w:val="28"/>
          <w:szCs w:val="28"/>
        </w:rPr>
        <w:t xml:space="preserve"> действия с натуральными числа</w:t>
      </w:r>
      <w:r w:rsidR="00781D85" w:rsidRPr="00CD65E0">
        <w:rPr>
          <w:rFonts w:ascii="Times New Roman" w:eastAsia="Times New Roman" w:hAnsi="Times New Roman" w:cs="Times New Roman"/>
          <w:sz w:val="28"/>
          <w:szCs w:val="28"/>
        </w:rPr>
        <w:t>ми, с обыкновенными дробями в простейших случаях.</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проверку, прикидку результата вычислений.</w:t>
      </w:r>
    </w:p>
    <w:p w:rsidR="00781D85" w:rsidRPr="008C04D7" w:rsidRDefault="001732BF" w:rsidP="008C04D7">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1732BF">
        <w:rPr>
          <w:rFonts w:ascii="Times New Roman" w:eastAsia="Times New Roman" w:hAnsi="Times New Roman" w:cs="Times New Roman"/>
          <w:sz w:val="28"/>
          <w:szCs w:val="28"/>
        </w:rPr>
        <w:t>Округлять натуральные числа.</w:t>
      </w:r>
    </w:p>
    <w:p w:rsidR="00781D85" w:rsidRPr="001732BF" w:rsidRDefault="00781D85" w:rsidP="00CD65E0">
      <w:pPr>
        <w:spacing w:after="0" w:line="240" w:lineRule="auto"/>
        <w:ind w:left="220"/>
        <w:rPr>
          <w:rFonts w:ascii="Times New Roman" w:eastAsia="Times New Roman" w:hAnsi="Times New Roman" w:cs="Times New Roman"/>
          <w:b/>
          <w:i/>
          <w:sz w:val="28"/>
          <w:szCs w:val="28"/>
        </w:rPr>
      </w:pPr>
      <w:r w:rsidRPr="001732BF">
        <w:rPr>
          <w:rFonts w:ascii="Times New Roman" w:eastAsia="Times New Roman" w:hAnsi="Times New Roman" w:cs="Times New Roman"/>
          <w:b/>
          <w:i/>
          <w:sz w:val="28"/>
          <w:szCs w:val="28"/>
        </w:rPr>
        <w:t>Решение текстовых задач</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Решать текстовые задачи </w:t>
      </w:r>
      <w:r>
        <w:rPr>
          <w:rFonts w:ascii="Times New Roman" w:eastAsia="Times New Roman" w:hAnsi="Times New Roman" w:cs="Times New Roman"/>
          <w:sz w:val="28"/>
          <w:szCs w:val="28"/>
        </w:rPr>
        <w:t>арифметическим способом и с по</w:t>
      </w:r>
      <w:r w:rsidR="00781D85" w:rsidRPr="00CD65E0">
        <w:rPr>
          <w:rFonts w:ascii="Times New Roman" w:eastAsia="Times New Roman" w:hAnsi="Times New Roman" w:cs="Times New Roman"/>
          <w:sz w:val="28"/>
          <w:szCs w:val="28"/>
        </w:rPr>
        <w:t>мощью организованного конечного перебора всех возможных вариантов.</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задачи, содержа</w:t>
      </w:r>
      <w:r>
        <w:rPr>
          <w:rFonts w:ascii="Times New Roman" w:eastAsia="Times New Roman" w:hAnsi="Times New Roman" w:cs="Times New Roman"/>
          <w:sz w:val="28"/>
          <w:szCs w:val="28"/>
        </w:rPr>
        <w:t>щие зависимости, связывающие ве</w:t>
      </w:r>
      <w:r w:rsidR="00781D85" w:rsidRPr="00CD65E0">
        <w:rPr>
          <w:rFonts w:ascii="Times New Roman" w:eastAsia="Times New Roman" w:hAnsi="Times New Roman" w:cs="Times New Roman"/>
          <w:sz w:val="28"/>
          <w:szCs w:val="28"/>
        </w:rPr>
        <w:t>личины: скорость, время, рас</w:t>
      </w:r>
      <w:r>
        <w:rPr>
          <w:rFonts w:ascii="Times New Roman" w:eastAsia="Times New Roman" w:hAnsi="Times New Roman" w:cs="Times New Roman"/>
          <w:sz w:val="28"/>
          <w:szCs w:val="28"/>
        </w:rPr>
        <w:t>стояние; цена, количество, сто</w:t>
      </w:r>
      <w:r w:rsidR="00781D85" w:rsidRPr="00CD65E0">
        <w:rPr>
          <w:rFonts w:ascii="Times New Roman" w:eastAsia="Times New Roman" w:hAnsi="Times New Roman" w:cs="Times New Roman"/>
          <w:sz w:val="28"/>
          <w:szCs w:val="28"/>
        </w:rPr>
        <w:t>имость.</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краткие записи, схемы, таблицы, обозначения</w:t>
      </w:r>
      <w:r>
        <w:rPr>
          <w:rFonts w:ascii="Times New Roman" w:eastAsia="Arial" w:hAnsi="Times New Roman" w:cs="Times New Roman"/>
          <w:sz w:val="28"/>
          <w:szCs w:val="28"/>
        </w:rPr>
        <w:t xml:space="preserve"> </w:t>
      </w:r>
      <w:r w:rsidR="00781D85" w:rsidRPr="001732BF">
        <w:rPr>
          <w:rFonts w:ascii="Times New Roman" w:eastAsia="Times New Roman" w:hAnsi="Times New Roman" w:cs="Times New Roman"/>
          <w:sz w:val="28"/>
          <w:szCs w:val="28"/>
        </w:rPr>
        <w:t>при решении задач.</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основными единицами измерения: цены, массы; расстояния, времени, скоро</w:t>
      </w:r>
      <w:r>
        <w:rPr>
          <w:rFonts w:ascii="Times New Roman" w:eastAsia="Times New Roman" w:hAnsi="Times New Roman" w:cs="Times New Roman"/>
          <w:sz w:val="28"/>
          <w:szCs w:val="28"/>
        </w:rPr>
        <w:t>сти; выражать одни единицы вели</w:t>
      </w:r>
      <w:r w:rsidR="00781D85" w:rsidRPr="001732BF">
        <w:rPr>
          <w:rFonts w:ascii="Times New Roman" w:eastAsia="Times New Roman" w:hAnsi="Times New Roman" w:cs="Times New Roman"/>
          <w:sz w:val="28"/>
          <w:szCs w:val="28"/>
        </w:rPr>
        <w:t>чины через другие.</w:t>
      </w:r>
    </w:p>
    <w:p w:rsidR="00781D85" w:rsidRPr="0099776A" w:rsidRDefault="001732BF"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Извлекать, анализирова</w:t>
      </w:r>
      <w:r>
        <w:rPr>
          <w:rFonts w:ascii="Times New Roman" w:eastAsia="Times New Roman" w:hAnsi="Times New Roman" w:cs="Times New Roman"/>
          <w:sz w:val="28"/>
          <w:szCs w:val="28"/>
        </w:rPr>
        <w:t>ть, оценивать информацию, пред</w:t>
      </w:r>
      <w:r w:rsidR="00781D85" w:rsidRPr="00CD65E0">
        <w:rPr>
          <w:rFonts w:ascii="Times New Roman" w:eastAsia="Times New Roman" w:hAnsi="Times New Roman" w:cs="Times New Roman"/>
          <w:sz w:val="28"/>
          <w:szCs w:val="28"/>
        </w:rPr>
        <w:t xml:space="preserve">ставленную в таблице, на </w:t>
      </w:r>
      <w:r>
        <w:rPr>
          <w:rFonts w:ascii="Times New Roman" w:eastAsia="Times New Roman" w:hAnsi="Times New Roman" w:cs="Times New Roman"/>
          <w:sz w:val="28"/>
          <w:szCs w:val="28"/>
        </w:rPr>
        <w:t>столбчатой диаграмме, интерпре</w:t>
      </w:r>
      <w:r w:rsidR="00781D85" w:rsidRPr="00CD65E0">
        <w:rPr>
          <w:rFonts w:ascii="Times New Roman" w:eastAsia="Times New Roman" w:hAnsi="Times New Roman" w:cs="Times New Roman"/>
          <w:sz w:val="28"/>
          <w:szCs w:val="28"/>
        </w:rPr>
        <w:t>тировать представленные данные, использовать данные при решении задач.</w:t>
      </w:r>
    </w:p>
    <w:p w:rsidR="00781D85" w:rsidRPr="001732BF" w:rsidRDefault="00781D85" w:rsidP="00CD65E0">
      <w:pPr>
        <w:spacing w:after="0" w:line="240" w:lineRule="auto"/>
        <w:ind w:left="220"/>
        <w:rPr>
          <w:rFonts w:ascii="Times New Roman" w:eastAsia="Times New Roman" w:hAnsi="Times New Roman" w:cs="Times New Roman"/>
          <w:b/>
          <w:i/>
          <w:sz w:val="28"/>
          <w:szCs w:val="28"/>
        </w:rPr>
      </w:pPr>
      <w:r w:rsidRPr="001732BF">
        <w:rPr>
          <w:rFonts w:ascii="Times New Roman" w:eastAsia="Times New Roman" w:hAnsi="Times New Roman" w:cs="Times New Roman"/>
          <w:b/>
          <w:i/>
          <w:sz w:val="28"/>
          <w:szCs w:val="28"/>
        </w:rPr>
        <w:t>Наглядная геометрия</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Приводить примеры объектов окружающего мира, имеющих форму изученных геометрических фигур.</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терминологию, связанную с углами: вершина</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сторона; с многоугольниками: угол, вершина, сторо</w:t>
      </w:r>
      <w:r>
        <w:rPr>
          <w:rFonts w:ascii="Times New Roman" w:eastAsia="Times New Roman" w:hAnsi="Times New Roman" w:cs="Times New Roman"/>
          <w:sz w:val="28"/>
          <w:szCs w:val="28"/>
        </w:rPr>
        <w:t>на, диа</w:t>
      </w:r>
      <w:r w:rsidR="00781D85" w:rsidRPr="00CD65E0">
        <w:rPr>
          <w:rFonts w:ascii="Times New Roman" w:eastAsia="Times New Roman" w:hAnsi="Times New Roman" w:cs="Times New Roman"/>
          <w:sz w:val="28"/>
          <w:szCs w:val="28"/>
        </w:rPr>
        <w:t>гональ; с окружностью: радиус, диаметр, центр.</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Изображать изученные г</w:t>
      </w:r>
      <w:r>
        <w:rPr>
          <w:rFonts w:ascii="Times New Roman" w:eastAsia="Times New Roman" w:hAnsi="Times New Roman" w:cs="Times New Roman"/>
          <w:sz w:val="28"/>
          <w:szCs w:val="28"/>
        </w:rPr>
        <w:t>еометрические фигуры на нелино</w:t>
      </w:r>
      <w:r w:rsidR="00781D85" w:rsidRPr="00CD65E0">
        <w:rPr>
          <w:rFonts w:ascii="Times New Roman" w:eastAsia="Times New Roman" w:hAnsi="Times New Roman" w:cs="Times New Roman"/>
          <w:sz w:val="28"/>
          <w:szCs w:val="28"/>
        </w:rPr>
        <w:t>ванной и клетчатой бумаге с помощью циркуля и линейки.</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длины отрезков непосредственным измерением с</w:t>
      </w:r>
    </w:p>
    <w:p w:rsidR="00781D85" w:rsidRPr="00CD65E0" w:rsidRDefault="00781D85" w:rsidP="00CD65E0">
      <w:pPr>
        <w:spacing w:after="0" w:line="240" w:lineRule="auto"/>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помощью линейки, строить отрезки заданной длины; строит</w:t>
      </w:r>
      <w:r w:rsidR="0099776A">
        <w:rPr>
          <w:rFonts w:ascii="Times New Roman" w:eastAsia="Times New Roman" w:hAnsi="Times New Roman" w:cs="Times New Roman"/>
          <w:sz w:val="28"/>
          <w:szCs w:val="28"/>
        </w:rPr>
        <w:t>ь окружность заданного радиуса.</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свойства стор</w:t>
      </w:r>
      <w:r>
        <w:rPr>
          <w:rFonts w:ascii="Times New Roman" w:eastAsia="Times New Roman" w:hAnsi="Times New Roman" w:cs="Times New Roman"/>
          <w:sz w:val="28"/>
          <w:szCs w:val="28"/>
        </w:rPr>
        <w:t>он и углов прямоугольника, ква</w:t>
      </w:r>
      <w:r w:rsidR="00781D85" w:rsidRPr="00CD65E0">
        <w:rPr>
          <w:rFonts w:ascii="Times New Roman" w:eastAsia="Times New Roman" w:hAnsi="Times New Roman" w:cs="Times New Roman"/>
          <w:sz w:val="28"/>
          <w:szCs w:val="28"/>
        </w:rPr>
        <w:t>драта для их построения, вычисления площади и периметра.</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Вычислять периметр и площадь квадрата, прямоугольника, фигур, составленных из прямоуг</w:t>
      </w:r>
      <w:r>
        <w:rPr>
          <w:rFonts w:ascii="Times New Roman" w:eastAsia="Times New Roman" w:hAnsi="Times New Roman" w:cs="Times New Roman"/>
          <w:sz w:val="28"/>
          <w:szCs w:val="28"/>
        </w:rPr>
        <w:t>ольников, в том числе фи</w:t>
      </w:r>
      <w:r w:rsidR="00781D85" w:rsidRPr="00CD65E0">
        <w:rPr>
          <w:rFonts w:ascii="Times New Roman" w:eastAsia="Times New Roman" w:hAnsi="Times New Roman" w:cs="Times New Roman"/>
          <w:sz w:val="28"/>
          <w:szCs w:val="28"/>
        </w:rPr>
        <w:t>гур, изображённых на клетчатой бумаге.</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основными</w:t>
      </w:r>
      <w:r>
        <w:rPr>
          <w:rFonts w:ascii="Times New Roman" w:eastAsia="Times New Roman" w:hAnsi="Times New Roman" w:cs="Times New Roman"/>
          <w:sz w:val="28"/>
          <w:szCs w:val="28"/>
        </w:rPr>
        <w:t xml:space="preserve"> метрическими единицами измере</w:t>
      </w:r>
      <w:r w:rsidR="00781D85" w:rsidRPr="00CD65E0">
        <w:rPr>
          <w:rFonts w:ascii="Times New Roman" w:eastAsia="Times New Roman" w:hAnsi="Times New Roman" w:cs="Times New Roman"/>
          <w:sz w:val="28"/>
          <w:szCs w:val="28"/>
        </w:rPr>
        <w:t>ния длины, площади; вы</w:t>
      </w:r>
      <w:r>
        <w:rPr>
          <w:rFonts w:ascii="Times New Roman" w:eastAsia="Times New Roman" w:hAnsi="Times New Roman" w:cs="Times New Roman"/>
          <w:sz w:val="28"/>
          <w:szCs w:val="28"/>
        </w:rPr>
        <w:t>ражать одни единицы величины че</w:t>
      </w:r>
      <w:r w:rsidR="00781D85" w:rsidRPr="001732BF">
        <w:rPr>
          <w:rFonts w:ascii="Times New Roman" w:eastAsia="Times New Roman" w:hAnsi="Times New Roman" w:cs="Times New Roman"/>
          <w:sz w:val="28"/>
          <w:szCs w:val="28"/>
        </w:rPr>
        <w:t>рез другие.</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Распознавать параллелепипе</w:t>
      </w:r>
      <w:r>
        <w:rPr>
          <w:rFonts w:ascii="Times New Roman" w:eastAsia="Times New Roman" w:hAnsi="Times New Roman" w:cs="Times New Roman"/>
          <w:sz w:val="28"/>
          <w:szCs w:val="28"/>
        </w:rPr>
        <w:t>д, куб, использовать терминоло</w:t>
      </w:r>
      <w:r w:rsidR="00781D85" w:rsidRPr="00CD65E0">
        <w:rPr>
          <w:rFonts w:ascii="Times New Roman" w:eastAsia="Times New Roman" w:hAnsi="Times New Roman" w:cs="Times New Roman"/>
          <w:sz w:val="28"/>
          <w:szCs w:val="28"/>
        </w:rPr>
        <w:t>гию: вершина, ребро грань, измерения; находить измерения</w:t>
      </w:r>
      <w:r>
        <w:rPr>
          <w:rFonts w:ascii="Times New Roman" w:eastAsia="Arial" w:hAnsi="Times New Roman" w:cs="Times New Roman"/>
          <w:sz w:val="28"/>
          <w:szCs w:val="28"/>
        </w:rPr>
        <w:t xml:space="preserve"> </w:t>
      </w:r>
      <w:r w:rsidR="00781D85" w:rsidRPr="001732BF">
        <w:rPr>
          <w:rFonts w:ascii="Times New Roman" w:eastAsia="Times New Roman" w:hAnsi="Times New Roman" w:cs="Times New Roman"/>
          <w:sz w:val="28"/>
          <w:szCs w:val="28"/>
        </w:rPr>
        <w:t>параллелепипеда, куба.</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Вычислять объём куба, п</w:t>
      </w:r>
      <w:r>
        <w:rPr>
          <w:rFonts w:ascii="Times New Roman" w:eastAsia="Times New Roman" w:hAnsi="Times New Roman" w:cs="Times New Roman"/>
          <w:sz w:val="28"/>
          <w:szCs w:val="28"/>
        </w:rPr>
        <w:t>араллелепипеда по заданным изме</w:t>
      </w:r>
      <w:r w:rsidR="00781D85" w:rsidRPr="00CD65E0">
        <w:rPr>
          <w:rFonts w:ascii="Times New Roman" w:eastAsia="Times New Roman" w:hAnsi="Times New Roman" w:cs="Times New Roman"/>
          <w:sz w:val="28"/>
          <w:szCs w:val="28"/>
        </w:rPr>
        <w:t>рениям, пользоваться единицами измерения объёма.</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Решать несложные задачи </w:t>
      </w:r>
      <w:r>
        <w:rPr>
          <w:rFonts w:ascii="Times New Roman" w:eastAsia="Times New Roman" w:hAnsi="Times New Roman" w:cs="Times New Roman"/>
          <w:sz w:val="28"/>
          <w:szCs w:val="28"/>
        </w:rPr>
        <w:t>на измерение геометрических ве</w:t>
      </w:r>
      <w:r w:rsidR="00781D85" w:rsidRPr="00CD65E0">
        <w:rPr>
          <w:rFonts w:ascii="Times New Roman" w:eastAsia="Times New Roman" w:hAnsi="Times New Roman" w:cs="Times New Roman"/>
          <w:sz w:val="28"/>
          <w:szCs w:val="28"/>
        </w:rPr>
        <w:t>личин в практических ситуациях.</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6 </w:t>
      </w:r>
      <w:r w:rsidR="0099776A" w:rsidRPr="0099776A">
        <w:rPr>
          <w:rFonts w:ascii="Times New Roman" w:eastAsia="Arial" w:hAnsi="Times New Roman" w:cs="Times New Roman"/>
          <w:sz w:val="28"/>
          <w:szCs w:val="28"/>
        </w:rPr>
        <w:t>КЛАСС</w:t>
      </w:r>
    </w:p>
    <w:p w:rsidR="00781D85" w:rsidRPr="001732BF" w:rsidRDefault="00781D85" w:rsidP="00CD65E0">
      <w:pPr>
        <w:spacing w:after="0" w:line="240" w:lineRule="auto"/>
        <w:ind w:left="220"/>
        <w:rPr>
          <w:rFonts w:ascii="Times New Roman" w:eastAsia="Times New Roman" w:hAnsi="Times New Roman" w:cs="Times New Roman"/>
          <w:b/>
          <w:i/>
          <w:sz w:val="28"/>
          <w:szCs w:val="28"/>
        </w:rPr>
      </w:pPr>
      <w:r w:rsidRPr="001732BF">
        <w:rPr>
          <w:rFonts w:ascii="Times New Roman" w:eastAsia="Times New Roman" w:hAnsi="Times New Roman" w:cs="Times New Roman"/>
          <w:b/>
          <w:i/>
          <w:sz w:val="28"/>
          <w:szCs w:val="28"/>
        </w:rPr>
        <w:t>Числа и вычисления</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Знать и понимать термины, связанные с различными видами</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чисел и способами их записи, переходить (если это возможно) от одной формы записи числа к другой.</w:t>
      </w:r>
    </w:p>
    <w:p w:rsidR="00781D85" w:rsidRPr="00CD65E0"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сочетая устн</w:t>
      </w:r>
      <w:r>
        <w:rPr>
          <w:rFonts w:ascii="Times New Roman" w:eastAsia="Times New Roman" w:hAnsi="Times New Roman" w:cs="Times New Roman"/>
          <w:sz w:val="28"/>
          <w:szCs w:val="28"/>
        </w:rPr>
        <w:t>ые и письменные приёмы, арифме</w:t>
      </w:r>
      <w:r w:rsidR="00781D85" w:rsidRPr="00CD65E0">
        <w:rPr>
          <w:rFonts w:ascii="Times New Roman" w:eastAsia="Times New Roman" w:hAnsi="Times New Roman" w:cs="Times New Roman"/>
          <w:sz w:val="28"/>
          <w:szCs w:val="28"/>
        </w:rPr>
        <w:t>тические действия с натур</w:t>
      </w:r>
      <w:r>
        <w:rPr>
          <w:rFonts w:ascii="Times New Roman" w:eastAsia="Times New Roman" w:hAnsi="Times New Roman" w:cs="Times New Roman"/>
          <w:sz w:val="28"/>
          <w:szCs w:val="28"/>
        </w:rPr>
        <w:t>альными и целыми числами, обык</w:t>
      </w:r>
      <w:r w:rsidR="00781D85" w:rsidRPr="00CD65E0">
        <w:rPr>
          <w:rFonts w:ascii="Times New Roman" w:eastAsia="Times New Roman" w:hAnsi="Times New Roman" w:cs="Times New Roman"/>
          <w:sz w:val="28"/>
          <w:szCs w:val="28"/>
        </w:rPr>
        <w:t>новенными и десятичны</w:t>
      </w:r>
      <w:r>
        <w:rPr>
          <w:rFonts w:ascii="Times New Roman" w:eastAsia="Times New Roman" w:hAnsi="Times New Roman" w:cs="Times New Roman"/>
          <w:sz w:val="28"/>
          <w:szCs w:val="28"/>
        </w:rPr>
        <w:t>ми дробями, положительными и от</w:t>
      </w:r>
      <w:r w:rsidR="00781D85" w:rsidRPr="001732BF">
        <w:rPr>
          <w:rFonts w:ascii="Times New Roman" w:eastAsia="Times New Roman" w:hAnsi="Times New Roman" w:cs="Times New Roman"/>
          <w:sz w:val="28"/>
          <w:szCs w:val="28"/>
        </w:rPr>
        <w:t>рицательными числами.</w:t>
      </w:r>
    </w:p>
    <w:p w:rsidR="00781D85" w:rsidRPr="001732BF" w:rsidRDefault="001732BF" w:rsidP="001732BF">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Вычислять значения чис</w:t>
      </w:r>
      <w:r>
        <w:rPr>
          <w:rFonts w:ascii="Times New Roman" w:eastAsia="Times New Roman" w:hAnsi="Times New Roman" w:cs="Times New Roman"/>
          <w:sz w:val="28"/>
          <w:szCs w:val="28"/>
        </w:rPr>
        <w:t>ловых выражений, выполнять при</w:t>
      </w:r>
      <w:r w:rsidR="00781D85" w:rsidRPr="00CD65E0">
        <w:rPr>
          <w:rFonts w:ascii="Times New Roman" w:eastAsia="Times New Roman" w:hAnsi="Times New Roman" w:cs="Times New Roman"/>
          <w:sz w:val="28"/>
          <w:szCs w:val="28"/>
        </w:rPr>
        <w:t>кидку и оценку результат</w:t>
      </w:r>
      <w:r>
        <w:rPr>
          <w:rFonts w:ascii="Times New Roman" w:eastAsia="Times New Roman" w:hAnsi="Times New Roman" w:cs="Times New Roman"/>
          <w:sz w:val="28"/>
          <w:szCs w:val="28"/>
        </w:rPr>
        <w:t>а вычислений; выполнять преобра</w:t>
      </w:r>
      <w:r w:rsidR="00781D85" w:rsidRPr="00CD65E0">
        <w:rPr>
          <w:rFonts w:ascii="Times New Roman" w:eastAsia="Times New Roman" w:hAnsi="Times New Roman" w:cs="Times New Roman"/>
          <w:sz w:val="28"/>
          <w:szCs w:val="28"/>
        </w:rPr>
        <w:t>зования числовых выраже</w:t>
      </w:r>
      <w:r>
        <w:rPr>
          <w:rFonts w:ascii="Times New Roman" w:eastAsia="Times New Roman" w:hAnsi="Times New Roman" w:cs="Times New Roman"/>
          <w:sz w:val="28"/>
          <w:szCs w:val="28"/>
        </w:rPr>
        <w:t>ний на основе свойств арифмети</w:t>
      </w:r>
      <w:r w:rsidR="00781D85" w:rsidRPr="00CD65E0">
        <w:rPr>
          <w:rFonts w:ascii="Times New Roman" w:eastAsia="Times New Roman" w:hAnsi="Times New Roman" w:cs="Times New Roman"/>
          <w:sz w:val="28"/>
          <w:szCs w:val="28"/>
        </w:rPr>
        <w:t>ческих действий.</w:t>
      </w:r>
    </w:p>
    <w:p w:rsidR="00B03BD6" w:rsidRPr="00B03BD6" w:rsidRDefault="001732BF" w:rsidP="00B03BD6">
      <w:pPr>
        <w:pStyle w:val="a5"/>
        <w:tabs>
          <w:tab w:val="left" w:pos="210"/>
        </w:tabs>
        <w:spacing w:line="240" w:lineRule="auto"/>
        <w:rPr>
          <w:rFonts w:ascii="Times New Roman" w:hAnsi="Times New Roman" w:cs="Times New Roman"/>
          <w:color w:val="auto"/>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Соотносить точку на коор</w:t>
      </w:r>
      <w:r>
        <w:rPr>
          <w:rFonts w:ascii="Times New Roman" w:eastAsia="Times New Roman" w:hAnsi="Times New Roman" w:cs="Times New Roman"/>
          <w:sz w:val="28"/>
          <w:szCs w:val="28"/>
        </w:rPr>
        <w:t>динатной прямой с соответствую</w:t>
      </w:r>
      <w:r w:rsidR="00781D85" w:rsidRPr="00CD65E0">
        <w:rPr>
          <w:rFonts w:ascii="Times New Roman" w:eastAsia="Times New Roman" w:hAnsi="Times New Roman" w:cs="Times New Roman"/>
          <w:sz w:val="28"/>
          <w:szCs w:val="28"/>
        </w:rPr>
        <w:t>щим ей числом и изображать числа точками на координатной пр</w:t>
      </w:r>
      <w:r w:rsidR="00B03BD6">
        <w:rPr>
          <w:rFonts w:ascii="Times New Roman" w:eastAsia="Times New Roman" w:hAnsi="Times New Roman" w:cs="Times New Roman"/>
          <w:sz w:val="28"/>
          <w:szCs w:val="28"/>
        </w:rPr>
        <w:t>ямой с соответствующим</w:t>
      </w:r>
      <w:r w:rsidR="00B03BD6" w:rsidRPr="00B03BD6">
        <w:rPr>
          <w:rStyle w:val="11"/>
          <w:color w:val="231F20"/>
        </w:rPr>
        <w:t xml:space="preserve"> </w:t>
      </w:r>
      <w:r w:rsidR="00B03BD6">
        <w:rPr>
          <w:rStyle w:val="11"/>
          <w:color w:val="231F20"/>
        </w:rPr>
        <w:t xml:space="preserve"> </w:t>
      </w:r>
      <w:r w:rsidR="00B03BD6" w:rsidRPr="00B03BD6">
        <w:rPr>
          <w:rStyle w:val="11"/>
          <w:rFonts w:ascii="Times New Roman" w:hAnsi="Times New Roman" w:cs="Times New Roman"/>
          <w:color w:val="231F20"/>
          <w:sz w:val="28"/>
          <w:szCs w:val="28"/>
        </w:rPr>
        <w:t>ей числом и изображать числа точками на координатной прямой, находить модуль числа.</w:t>
      </w:r>
    </w:p>
    <w:p w:rsidR="00781D85" w:rsidRPr="001732BF"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 Соотносить точки в прямо</w:t>
      </w:r>
      <w:r w:rsidR="001732BF">
        <w:rPr>
          <w:rFonts w:ascii="Times New Roman" w:eastAsia="Times New Roman" w:hAnsi="Times New Roman" w:cs="Times New Roman"/>
          <w:sz w:val="28"/>
          <w:szCs w:val="28"/>
        </w:rPr>
        <w:t>угольной системе координат с ко</w:t>
      </w:r>
      <w:r w:rsidR="00781D85" w:rsidRPr="001732BF">
        <w:rPr>
          <w:rFonts w:ascii="Times New Roman" w:eastAsia="Times New Roman" w:hAnsi="Times New Roman" w:cs="Times New Roman"/>
          <w:sz w:val="28"/>
          <w:szCs w:val="28"/>
        </w:rPr>
        <w:t>ординатами этой точки.</w:t>
      </w:r>
    </w:p>
    <w:p w:rsidR="00781D85" w:rsidRPr="0099776A" w:rsidRDefault="00B03BD6"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Округлять целые числа и </w:t>
      </w:r>
      <w:r>
        <w:rPr>
          <w:rFonts w:ascii="Times New Roman" w:eastAsia="Times New Roman" w:hAnsi="Times New Roman" w:cs="Times New Roman"/>
          <w:sz w:val="28"/>
          <w:szCs w:val="28"/>
        </w:rPr>
        <w:t>десятичные дроби, находить при</w:t>
      </w:r>
      <w:r w:rsidR="00781D85" w:rsidRPr="00CD65E0">
        <w:rPr>
          <w:rFonts w:ascii="Times New Roman" w:eastAsia="Times New Roman" w:hAnsi="Times New Roman" w:cs="Times New Roman"/>
          <w:sz w:val="28"/>
          <w:szCs w:val="28"/>
        </w:rPr>
        <w:t>ближения чисел.</w:t>
      </w:r>
    </w:p>
    <w:p w:rsidR="00781D85" w:rsidRPr="00B03BD6" w:rsidRDefault="00781D85" w:rsidP="00CD65E0">
      <w:pPr>
        <w:spacing w:after="0" w:line="240" w:lineRule="auto"/>
        <w:ind w:left="220"/>
        <w:rPr>
          <w:rFonts w:ascii="Times New Roman" w:eastAsia="Times New Roman" w:hAnsi="Times New Roman" w:cs="Times New Roman"/>
          <w:b/>
          <w:i/>
          <w:sz w:val="28"/>
          <w:szCs w:val="28"/>
        </w:rPr>
      </w:pPr>
      <w:r w:rsidRPr="00B03BD6">
        <w:rPr>
          <w:rFonts w:ascii="Times New Roman" w:eastAsia="Times New Roman" w:hAnsi="Times New Roman" w:cs="Times New Roman"/>
          <w:b/>
          <w:i/>
          <w:sz w:val="28"/>
          <w:szCs w:val="28"/>
        </w:rPr>
        <w:t>Числовые и буквенные выражения</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Понимать и употреблять термины, связ</w:t>
      </w:r>
      <w:r>
        <w:rPr>
          <w:rFonts w:ascii="Times New Roman" w:eastAsia="Times New Roman" w:hAnsi="Times New Roman" w:cs="Times New Roman"/>
          <w:sz w:val="28"/>
          <w:szCs w:val="28"/>
        </w:rPr>
        <w:t>анные с записью сте</w:t>
      </w:r>
      <w:r w:rsidR="00781D85" w:rsidRPr="00CD65E0">
        <w:rPr>
          <w:rFonts w:ascii="Times New Roman" w:eastAsia="Times New Roman" w:hAnsi="Times New Roman" w:cs="Times New Roman"/>
          <w:sz w:val="28"/>
          <w:szCs w:val="28"/>
        </w:rPr>
        <w:t>пени числа, находить квадра</w:t>
      </w:r>
      <w:r>
        <w:rPr>
          <w:rFonts w:ascii="Times New Roman" w:eastAsia="Times New Roman" w:hAnsi="Times New Roman" w:cs="Times New Roman"/>
          <w:sz w:val="28"/>
          <w:szCs w:val="28"/>
        </w:rPr>
        <w:t>т и куб числа, вычислять значе</w:t>
      </w:r>
      <w:r w:rsidR="00781D85" w:rsidRPr="00CD65E0">
        <w:rPr>
          <w:rFonts w:ascii="Times New Roman" w:eastAsia="Times New Roman" w:hAnsi="Times New Roman" w:cs="Times New Roman"/>
          <w:sz w:val="28"/>
          <w:szCs w:val="28"/>
        </w:rPr>
        <w:t>ния числовых выражений, содержащих степени.</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признакам</w:t>
      </w:r>
      <w:r>
        <w:rPr>
          <w:rFonts w:ascii="Times New Roman" w:eastAsia="Times New Roman" w:hAnsi="Times New Roman" w:cs="Times New Roman"/>
          <w:sz w:val="28"/>
          <w:szCs w:val="28"/>
        </w:rPr>
        <w:t>и делимости, раскладывать нату</w:t>
      </w:r>
      <w:r w:rsidR="00781D85" w:rsidRPr="00CD65E0">
        <w:rPr>
          <w:rFonts w:ascii="Times New Roman" w:eastAsia="Times New Roman" w:hAnsi="Times New Roman" w:cs="Times New Roman"/>
          <w:sz w:val="28"/>
          <w:szCs w:val="28"/>
        </w:rPr>
        <w:t>ральные числа на простые множители.</w:t>
      </w:r>
    </w:p>
    <w:p w:rsidR="00781D85" w:rsidRPr="00CD65E0" w:rsidRDefault="00B03BD6"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масштабом, составлять пропорции и отношения.</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буквы для обо</w:t>
      </w:r>
      <w:r>
        <w:rPr>
          <w:rFonts w:ascii="Times New Roman" w:eastAsia="Times New Roman" w:hAnsi="Times New Roman" w:cs="Times New Roman"/>
          <w:sz w:val="28"/>
          <w:szCs w:val="28"/>
        </w:rPr>
        <w:t>значения чисел при записи мате</w:t>
      </w:r>
      <w:r w:rsidR="00781D85" w:rsidRPr="00CD65E0">
        <w:rPr>
          <w:rFonts w:ascii="Times New Roman" w:eastAsia="Times New Roman" w:hAnsi="Times New Roman" w:cs="Times New Roman"/>
          <w:sz w:val="28"/>
          <w:szCs w:val="28"/>
        </w:rPr>
        <w:t>матических выражений, составлять буквенные выражения и формулы, находить зна</w:t>
      </w:r>
      <w:r>
        <w:rPr>
          <w:rFonts w:ascii="Times New Roman" w:eastAsia="Times New Roman" w:hAnsi="Times New Roman" w:cs="Times New Roman"/>
          <w:sz w:val="28"/>
          <w:szCs w:val="28"/>
        </w:rPr>
        <w:t>чения буквенных выражений, осу</w:t>
      </w:r>
      <w:r w:rsidR="00781D85" w:rsidRPr="00CD65E0">
        <w:rPr>
          <w:rFonts w:ascii="Times New Roman" w:eastAsia="Times New Roman" w:hAnsi="Times New Roman" w:cs="Times New Roman"/>
          <w:sz w:val="28"/>
          <w:szCs w:val="28"/>
        </w:rPr>
        <w:t>ществляя необходимые подстановки и преобразования.</w:t>
      </w:r>
    </w:p>
    <w:p w:rsidR="00781D85" w:rsidRPr="0099776A" w:rsidRDefault="00B03BD6" w:rsidP="0099776A">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B03BD6">
        <w:rPr>
          <w:rFonts w:ascii="Times New Roman" w:eastAsia="Times New Roman" w:hAnsi="Times New Roman" w:cs="Times New Roman"/>
          <w:sz w:val="28"/>
          <w:szCs w:val="28"/>
        </w:rPr>
        <w:t>Находить неизвестный компонент равенства.</w:t>
      </w:r>
    </w:p>
    <w:p w:rsidR="00781D85" w:rsidRPr="00B03BD6" w:rsidRDefault="00781D85" w:rsidP="00CD65E0">
      <w:pPr>
        <w:spacing w:after="0" w:line="240" w:lineRule="auto"/>
        <w:ind w:left="220"/>
        <w:rPr>
          <w:rFonts w:ascii="Times New Roman" w:eastAsia="Times New Roman" w:hAnsi="Times New Roman" w:cs="Times New Roman"/>
          <w:b/>
          <w:i/>
          <w:sz w:val="28"/>
          <w:szCs w:val="28"/>
        </w:rPr>
      </w:pPr>
      <w:r w:rsidRPr="00B03BD6">
        <w:rPr>
          <w:rFonts w:ascii="Times New Roman" w:eastAsia="Times New Roman" w:hAnsi="Times New Roman" w:cs="Times New Roman"/>
          <w:b/>
          <w:i/>
          <w:sz w:val="28"/>
          <w:szCs w:val="28"/>
        </w:rPr>
        <w:t>Решение текстовых задач</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многошаговые текстовые задачи арифметическим способом.</w:t>
      </w:r>
    </w:p>
    <w:p w:rsidR="00781D85" w:rsidRPr="00B03BD6"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задачи, связанны</w:t>
      </w:r>
      <w:r>
        <w:rPr>
          <w:rFonts w:ascii="Times New Roman" w:eastAsia="Times New Roman" w:hAnsi="Times New Roman" w:cs="Times New Roman"/>
          <w:sz w:val="28"/>
          <w:szCs w:val="28"/>
        </w:rPr>
        <w:t>е с отношением, пропорционально</w:t>
      </w:r>
      <w:r w:rsidR="00781D85" w:rsidRPr="00CD65E0">
        <w:rPr>
          <w:rFonts w:ascii="Times New Roman" w:eastAsia="Times New Roman" w:hAnsi="Times New Roman" w:cs="Times New Roman"/>
          <w:sz w:val="28"/>
          <w:szCs w:val="28"/>
        </w:rPr>
        <w:t>стью величин, процентами; решать три основные задачи на дроби и проценты.</w:t>
      </w:r>
    </w:p>
    <w:p w:rsidR="00781D85" w:rsidRPr="00B03BD6"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задачи, содержащ</w:t>
      </w:r>
      <w:r>
        <w:rPr>
          <w:rFonts w:ascii="Times New Roman" w:eastAsia="Times New Roman" w:hAnsi="Times New Roman" w:cs="Times New Roman"/>
          <w:sz w:val="28"/>
          <w:szCs w:val="28"/>
        </w:rPr>
        <w:t>ие зависимости, связывающие ве</w:t>
      </w:r>
      <w:r w:rsidR="00781D85" w:rsidRPr="00CD65E0">
        <w:rPr>
          <w:rFonts w:ascii="Times New Roman" w:eastAsia="Times New Roman" w:hAnsi="Times New Roman" w:cs="Times New Roman"/>
          <w:sz w:val="28"/>
          <w:szCs w:val="28"/>
        </w:rPr>
        <w:t>личины: скорость, время, рас</w:t>
      </w:r>
      <w:r>
        <w:rPr>
          <w:rFonts w:ascii="Times New Roman" w:eastAsia="Times New Roman" w:hAnsi="Times New Roman" w:cs="Times New Roman"/>
          <w:sz w:val="28"/>
          <w:szCs w:val="28"/>
        </w:rPr>
        <w:t>стояние, цена, количество, сто</w:t>
      </w:r>
      <w:r w:rsidR="00781D85" w:rsidRPr="00CD65E0">
        <w:rPr>
          <w:rFonts w:ascii="Times New Roman" w:eastAsia="Times New Roman" w:hAnsi="Times New Roman" w:cs="Times New Roman"/>
          <w:sz w:val="28"/>
          <w:szCs w:val="28"/>
        </w:rPr>
        <w:t>имость; производительност</w:t>
      </w:r>
      <w:r>
        <w:rPr>
          <w:rFonts w:ascii="Times New Roman" w:eastAsia="Times New Roman" w:hAnsi="Times New Roman" w:cs="Times New Roman"/>
          <w:sz w:val="28"/>
          <w:szCs w:val="28"/>
        </w:rPr>
        <w:t>ь, время, объёма работы, исполь</w:t>
      </w:r>
      <w:r w:rsidR="00781D85" w:rsidRPr="00CD65E0">
        <w:rPr>
          <w:rFonts w:ascii="Times New Roman" w:eastAsia="Times New Roman" w:hAnsi="Times New Roman" w:cs="Times New Roman"/>
          <w:sz w:val="28"/>
          <w:szCs w:val="28"/>
        </w:rPr>
        <w:t>зуя арифметические дей</w:t>
      </w:r>
      <w:r>
        <w:rPr>
          <w:rFonts w:ascii="Times New Roman" w:eastAsia="Times New Roman" w:hAnsi="Times New Roman" w:cs="Times New Roman"/>
          <w:sz w:val="28"/>
          <w:szCs w:val="28"/>
        </w:rPr>
        <w:t>ствия, оценку, прикидку; пользо</w:t>
      </w:r>
      <w:r w:rsidR="00781D85" w:rsidRPr="00CD65E0">
        <w:rPr>
          <w:rFonts w:ascii="Times New Roman" w:eastAsia="Times New Roman" w:hAnsi="Times New Roman" w:cs="Times New Roman"/>
          <w:sz w:val="28"/>
          <w:szCs w:val="28"/>
        </w:rPr>
        <w:t>ваться единицами измерения соответствующих величин.</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Составлять буквенные выражения по условию задачи.</w:t>
      </w:r>
    </w:p>
    <w:p w:rsidR="00781D85" w:rsidRPr="00B03BD6"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Извлекать информацию, пр</w:t>
      </w:r>
      <w:r>
        <w:rPr>
          <w:rFonts w:ascii="Times New Roman" w:eastAsia="Times New Roman" w:hAnsi="Times New Roman" w:cs="Times New Roman"/>
          <w:sz w:val="28"/>
          <w:szCs w:val="28"/>
        </w:rPr>
        <w:t>едставленную в таблицах, на ли</w:t>
      </w:r>
      <w:r w:rsidR="00781D85" w:rsidRPr="00CD65E0">
        <w:rPr>
          <w:rFonts w:ascii="Times New Roman" w:eastAsia="Times New Roman" w:hAnsi="Times New Roman" w:cs="Times New Roman"/>
          <w:sz w:val="28"/>
          <w:szCs w:val="28"/>
        </w:rPr>
        <w:t>нейной, столбчатой или кру</w:t>
      </w:r>
      <w:r>
        <w:rPr>
          <w:rFonts w:ascii="Times New Roman" w:eastAsia="Times New Roman" w:hAnsi="Times New Roman" w:cs="Times New Roman"/>
          <w:sz w:val="28"/>
          <w:szCs w:val="28"/>
        </w:rPr>
        <w:t>говой диаграммах, интерпретиро</w:t>
      </w:r>
      <w:r w:rsidR="00781D85" w:rsidRPr="00CD65E0">
        <w:rPr>
          <w:rFonts w:ascii="Times New Roman" w:eastAsia="Times New Roman" w:hAnsi="Times New Roman" w:cs="Times New Roman"/>
          <w:sz w:val="28"/>
          <w:szCs w:val="28"/>
        </w:rPr>
        <w:t>вать представленные данны</w:t>
      </w:r>
      <w:r>
        <w:rPr>
          <w:rFonts w:ascii="Times New Roman" w:eastAsia="Times New Roman" w:hAnsi="Times New Roman" w:cs="Times New Roman"/>
          <w:sz w:val="28"/>
          <w:szCs w:val="28"/>
        </w:rPr>
        <w:t>е; использовать данные при реше</w:t>
      </w:r>
      <w:r w:rsidR="00781D85" w:rsidRPr="00B03BD6">
        <w:rPr>
          <w:rFonts w:ascii="Times New Roman" w:eastAsia="Times New Roman" w:hAnsi="Times New Roman" w:cs="Times New Roman"/>
          <w:sz w:val="28"/>
          <w:szCs w:val="28"/>
        </w:rPr>
        <w:t>нии задач.</w:t>
      </w:r>
    </w:p>
    <w:p w:rsidR="00781D85" w:rsidRPr="0099776A" w:rsidRDefault="00B03BD6"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Представлять информацию с помощью таблиц, линейной и столбчатой диаграмм.</w:t>
      </w:r>
    </w:p>
    <w:p w:rsidR="00781D85" w:rsidRPr="00B03BD6" w:rsidRDefault="00781D85" w:rsidP="00CD65E0">
      <w:pPr>
        <w:spacing w:after="0" w:line="240" w:lineRule="auto"/>
        <w:ind w:left="220"/>
        <w:rPr>
          <w:rFonts w:ascii="Times New Roman" w:eastAsia="Times New Roman" w:hAnsi="Times New Roman" w:cs="Times New Roman"/>
          <w:b/>
          <w:i/>
          <w:sz w:val="28"/>
          <w:szCs w:val="28"/>
        </w:rPr>
      </w:pPr>
      <w:r w:rsidRPr="00B03BD6">
        <w:rPr>
          <w:rFonts w:ascii="Times New Roman" w:eastAsia="Times New Roman" w:hAnsi="Times New Roman" w:cs="Times New Roman"/>
          <w:b/>
          <w:i/>
          <w:sz w:val="28"/>
          <w:szCs w:val="28"/>
        </w:rPr>
        <w:t>Наглядная геометрия</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Приводить примеры объектов окружающего мира, имеющих форму изученных геометри</w:t>
      </w:r>
      <w:r>
        <w:rPr>
          <w:rFonts w:ascii="Times New Roman" w:eastAsia="Times New Roman" w:hAnsi="Times New Roman" w:cs="Times New Roman"/>
          <w:sz w:val="28"/>
          <w:szCs w:val="28"/>
        </w:rPr>
        <w:t>ческих плоских и пространствен</w:t>
      </w:r>
      <w:r w:rsidR="00781D85" w:rsidRPr="00CD65E0">
        <w:rPr>
          <w:rFonts w:ascii="Times New Roman" w:eastAsia="Times New Roman" w:hAnsi="Times New Roman" w:cs="Times New Roman"/>
          <w:sz w:val="28"/>
          <w:szCs w:val="28"/>
        </w:rPr>
        <w:t>ных фигур, примеры равных и симметричных фигур.</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Изображать с помощью циркуля, линейки, транспортира на нелинованной и клетчатой </w:t>
      </w:r>
      <w:r>
        <w:rPr>
          <w:rFonts w:ascii="Times New Roman" w:eastAsia="Times New Roman" w:hAnsi="Times New Roman" w:cs="Times New Roman"/>
          <w:sz w:val="28"/>
          <w:szCs w:val="28"/>
        </w:rPr>
        <w:t>бумаге изученные плоские геоме</w:t>
      </w:r>
      <w:r w:rsidR="00781D85" w:rsidRPr="00CD65E0">
        <w:rPr>
          <w:rFonts w:ascii="Times New Roman" w:eastAsia="Times New Roman" w:hAnsi="Times New Roman" w:cs="Times New Roman"/>
          <w:sz w:val="28"/>
          <w:szCs w:val="28"/>
        </w:rPr>
        <w:t>трические фигуры и конфигурации, симметричные фигуры.</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 Пользоваться геометрич</w:t>
      </w:r>
      <w:r>
        <w:rPr>
          <w:rFonts w:ascii="Times New Roman" w:eastAsia="Times New Roman" w:hAnsi="Times New Roman" w:cs="Times New Roman"/>
          <w:sz w:val="28"/>
          <w:szCs w:val="28"/>
        </w:rPr>
        <w:t>ескими понятиями: равенство фи</w:t>
      </w:r>
      <w:r w:rsidR="00781D85" w:rsidRPr="00CD65E0">
        <w:rPr>
          <w:rFonts w:ascii="Times New Roman" w:eastAsia="Times New Roman" w:hAnsi="Times New Roman" w:cs="Times New Roman"/>
          <w:sz w:val="28"/>
          <w:szCs w:val="28"/>
        </w:rPr>
        <w:t>гур, симметрия; использовать терминологию, связанную с симметрией: ось симметрии, центр симметрии.</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величины углов</w:t>
      </w:r>
      <w:r>
        <w:rPr>
          <w:rFonts w:ascii="Times New Roman" w:eastAsia="Times New Roman" w:hAnsi="Times New Roman" w:cs="Times New Roman"/>
          <w:sz w:val="28"/>
          <w:szCs w:val="28"/>
        </w:rPr>
        <w:t xml:space="preserve"> измерением с помощью транспор</w:t>
      </w:r>
      <w:r w:rsidR="00781D85" w:rsidRPr="00CD65E0">
        <w:rPr>
          <w:rFonts w:ascii="Times New Roman" w:eastAsia="Times New Roman" w:hAnsi="Times New Roman" w:cs="Times New Roman"/>
          <w:sz w:val="28"/>
          <w:szCs w:val="28"/>
        </w:rPr>
        <w:t>тира, строить углы заданной величины, пользоваться при решении задач градусной ме</w:t>
      </w:r>
      <w:r>
        <w:rPr>
          <w:rFonts w:ascii="Times New Roman" w:eastAsia="Times New Roman" w:hAnsi="Times New Roman" w:cs="Times New Roman"/>
          <w:sz w:val="28"/>
          <w:szCs w:val="28"/>
        </w:rPr>
        <w:t>рой углов; распознавать на че</w:t>
      </w:r>
      <w:r w:rsidR="00781D85" w:rsidRPr="00CD65E0">
        <w:rPr>
          <w:rFonts w:ascii="Times New Roman" w:eastAsia="Times New Roman" w:hAnsi="Times New Roman" w:cs="Times New Roman"/>
          <w:sz w:val="28"/>
          <w:szCs w:val="28"/>
        </w:rPr>
        <w:t>тежах острый, прямой, развёрнутый и тупой углы.</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Вычислять длину ломаной,</w:t>
      </w:r>
      <w:r>
        <w:rPr>
          <w:rFonts w:ascii="Times New Roman" w:eastAsia="Times New Roman" w:hAnsi="Times New Roman" w:cs="Times New Roman"/>
          <w:sz w:val="28"/>
          <w:szCs w:val="28"/>
        </w:rPr>
        <w:t xml:space="preserve"> периметр многоугольника, поль</w:t>
      </w:r>
      <w:r w:rsidR="00781D85" w:rsidRPr="00CD65E0">
        <w:rPr>
          <w:rFonts w:ascii="Times New Roman" w:eastAsia="Times New Roman" w:hAnsi="Times New Roman" w:cs="Times New Roman"/>
          <w:sz w:val="28"/>
          <w:szCs w:val="28"/>
        </w:rPr>
        <w:t>зоваться единицами изме</w:t>
      </w:r>
      <w:r>
        <w:rPr>
          <w:rFonts w:ascii="Times New Roman" w:eastAsia="Times New Roman" w:hAnsi="Times New Roman" w:cs="Times New Roman"/>
          <w:sz w:val="28"/>
          <w:szCs w:val="28"/>
        </w:rPr>
        <w:t>рения длины, выражать одни еди</w:t>
      </w:r>
      <w:r w:rsidR="00781D85" w:rsidRPr="00CD65E0">
        <w:rPr>
          <w:rFonts w:ascii="Times New Roman" w:eastAsia="Times New Roman" w:hAnsi="Times New Roman" w:cs="Times New Roman"/>
          <w:sz w:val="28"/>
          <w:szCs w:val="28"/>
        </w:rPr>
        <w:t>ницы измерения длины через другие.</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B03BD6"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Вычислять площадь фигур</w:t>
      </w:r>
      <w:r>
        <w:rPr>
          <w:rFonts w:ascii="Times New Roman" w:eastAsia="Times New Roman" w:hAnsi="Times New Roman" w:cs="Times New Roman"/>
          <w:sz w:val="28"/>
          <w:szCs w:val="28"/>
        </w:rPr>
        <w:t>, составленных из прямоугольни</w:t>
      </w:r>
      <w:r w:rsidR="00781D85" w:rsidRPr="00CD65E0">
        <w:rPr>
          <w:rFonts w:ascii="Times New Roman" w:eastAsia="Times New Roman" w:hAnsi="Times New Roman" w:cs="Times New Roman"/>
          <w:sz w:val="28"/>
          <w:szCs w:val="28"/>
        </w:rPr>
        <w:t>ков, использовать разбиение на прямоугольники, на равные фигуры, достраивание до п</w:t>
      </w:r>
      <w:r>
        <w:rPr>
          <w:rFonts w:ascii="Times New Roman" w:eastAsia="Times New Roman" w:hAnsi="Times New Roman" w:cs="Times New Roman"/>
          <w:sz w:val="28"/>
          <w:szCs w:val="28"/>
        </w:rPr>
        <w:t>рямоугольника; пользоваться ос</w:t>
      </w:r>
      <w:r w:rsidR="00781D85" w:rsidRPr="00CD65E0">
        <w:rPr>
          <w:rFonts w:ascii="Times New Roman" w:eastAsia="Times New Roman" w:hAnsi="Times New Roman" w:cs="Times New Roman"/>
          <w:sz w:val="28"/>
          <w:szCs w:val="28"/>
        </w:rPr>
        <w:t>новными единицами измерения площади; выражать одни единицы измерения площади через другие.</w:t>
      </w:r>
    </w:p>
    <w:p w:rsidR="00781D85" w:rsidRPr="00B03BD6"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Распознавать на моделях и изображениях пирамиду, конус, цилиндр, использовать терминологию: вершина, ребро,</w:t>
      </w:r>
      <w:r>
        <w:rPr>
          <w:rFonts w:ascii="Times New Roman" w:eastAsia="Times New Roman" w:hAnsi="Times New Roman" w:cs="Times New Roman"/>
          <w:sz w:val="28"/>
          <w:szCs w:val="28"/>
        </w:rPr>
        <w:t xml:space="preserve"> </w:t>
      </w:r>
      <w:r w:rsidR="00781D85" w:rsidRPr="00B03BD6">
        <w:rPr>
          <w:rFonts w:ascii="Times New Roman" w:eastAsia="Times New Roman" w:hAnsi="Times New Roman" w:cs="Times New Roman"/>
          <w:sz w:val="28"/>
          <w:szCs w:val="28"/>
        </w:rPr>
        <w:t>грань, основание, развёртка.</w:t>
      </w:r>
    </w:p>
    <w:p w:rsidR="00781D85" w:rsidRPr="00CD65E0"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Изображать на клетчатой бумаге прямоугольный пара</w:t>
      </w:r>
      <w:r>
        <w:rPr>
          <w:rFonts w:ascii="Times New Roman" w:eastAsia="Times New Roman" w:hAnsi="Times New Roman" w:cs="Times New Roman"/>
          <w:sz w:val="28"/>
          <w:szCs w:val="28"/>
        </w:rPr>
        <w:t>лле</w:t>
      </w:r>
      <w:r w:rsidR="00781D85" w:rsidRPr="00CD65E0">
        <w:rPr>
          <w:rFonts w:ascii="Times New Roman" w:eastAsia="Times New Roman" w:hAnsi="Times New Roman" w:cs="Times New Roman"/>
          <w:sz w:val="28"/>
          <w:szCs w:val="28"/>
        </w:rPr>
        <w:t>лепипед.</w:t>
      </w:r>
    </w:p>
    <w:p w:rsidR="00781D85" w:rsidRPr="00B03BD6" w:rsidRDefault="00B03BD6" w:rsidP="00B03BD6">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Вычислять объём прямоугольного параллелепипеда, куба, пользоваться основными</w:t>
      </w:r>
      <w:r>
        <w:rPr>
          <w:rFonts w:ascii="Times New Roman" w:eastAsia="Times New Roman" w:hAnsi="Times New Roman" w:cs="Times New Roman"/>
          <w:sz w:val="28"/>
          <w:szCs w:val="28"/>
        </w:rPr>
        <w:t xml:space="preserve"> единицами измерения объёма; вы</w:t>
      </w:r>
      <w:r w:rsidR="00781D85" w:rsidRPr="00CD65E0">
        <w:rPr>
          <w:rFonts w:ascii="Times New Roman" w:eastAsia="Times New Roman" w:hAnsi="Times New Roman" w:cs="Times New Roman"/>
          <w:sz w:val="28"/>
          <w:szCs w:val="28"/>
        </w:rPr>
        <w:t>ражать одни единицы измерения объёма через другие.</w:t>
      </w:r>
    </w:p>
    <w:p w:rsidR="00B03BD6" w:rsidRDefault="00B03BD6" w:rsidP="00B03BD6">
      <w:pPr>
        <w:spacing w:after="0" w:line="240" w:lineRule="auto"/>
        <w:ind w:right="1540"/>
        <w:rPr>
          <w:rFonts w:ascii="Times New Roman" w:eastAsia="Arial" w:hAnsi="Times New Roman" w:cs="Times New Roman"/>
          <w:b/>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несложные задачи на нахождение геометрических величин в практических ситуациях.</w:t>
      </w:r>
      <w:r w:rsidR="00781D85" w:rsidRPr="00CD65E0">
        <w:rPr>
          <w:rFonts w:ascii="Times New Roman" w:eastAsia="Arial" w:hAnsi="Times New Roman" w:cs="Times New Roman"/>
          <w:b/>
          <w:sz w:val="28"/>
          <w:szCs w:val="28"/>
        </w:rPr>
        <w:t xml:space="preserve"> </w:t>
      </w:r>
    </w:p>
    <w:p w:rsidR="00B03BD6" w:rsidRDefault="00B03BD6" w:rsidP="00B03BD6">
      <w:pPr>
        <w:spacing w:after="0" w:line="240" w:lineRule="auto"/>
        <w:ind w:right="1540"/>
        <w:rPr>
          <w:rFonts w:ascii="Times New Roman" w:eastAsia="Arial" w:hAnsi="Times New Roman" w:cs="Times New Roman"/>
          <w:b/>
          <w:sz w:val="28"/>
          <w:szCs w:val="28"/>
        </w:rPr>
      </w:pPr>
    </w:p>
    <w:p w:rsidR="00EC10DB" w:rsidRDefault="00781D85" w:rsidP="0099776A">
      <w:pPr>
        <w:spacing w:after="0" w:line="240" w:lineRule="auto"/>
        <w:ind w:right="-2"/>
        <w:jc w:val="center"/>
        <w:rPr>
          <w:rFonts w:ascii="Times New Roman" w:eastAsia="Arial" w:hAnsi="Times New Roman" w:cs="Times New Roman"/>
          <w:b/>
          <w:sz w:val="28"/>
          <w:szCs w:val="28"/>
        </w:rPr>
      </w:pPr>
      <w:r w:rsidRPr="00CD65E0">
        <w:rPr>
          <w:rFonts w:ascii="Times New Roman" w:eastAsia="Arial" w:hAnsi="Times New Roman" w:cs="Times New Roman"/>
          <w:b/>
          <w:sz w:val="28"/>
          <w:szCs w:val="28"/>
        </w:rPr>
        <w:t>РАБОЧАЯ ПРОГ</w:t>
      </w:r>
      <w:r w:rsidR="0099776A">
        <w:rPr>
          <w:rFonts w:ascii="Times New Roman" w:eastAsia="Arial" w:hAnsi="Times New Roman" w:cs="Times New Roman"/>
          <w:b/>
          <w:sz w:val="28"/>
          <w:szCs w:val="28"/>
        </w:rPr>
        <w:t xml:space="preserve">РАММА УЧЕБНОГО КУРСА </w:t>
      </w:r>
      <w:r w:rsidRPr="00CD65E0">
        <w:rPr>
          <w:rFonts w:ascii="Times New Roman" w:eastAsia="Arial" w:hAnsi="Times New Roman" w:cs="Times New Roman"/>
          <w:b/>
          <w:sz w:val="28"/>
          <w:szCs w:val="28"/>
        </w:rPr>
        <w:t>«АЛГЕБРА».</w:t>
      </w:r>
    </w:p>
    <w:p w:rsidR="00781D85" w:rsidRDefault="00781D85" w:rsidP="0099776A">
      <w:pPr>
        <w:spacing w:after="0" w:line="240" w:lineRule="auto"/>
        <w:ind w:right="-2"/>
        <w:jc w:val="center"/>
        <w:rPr>
          <w:rFonts w:ascii="Times New Roman" w:eastAsia="Arial" w:hAnsi="Times New Roman" w:cs="Times New Roman"/>
          <w:b/>
          <w:sz w:val="28"/>
          <w:szCs w:val="28"/>
        </w:rPr>
      </w:pPr>
      <w:r w:rsidRPr="00CD65E0">
        <w:rPr>
          <w:rFonts w:ascii="Times New Roman" w:eastAsia="Arial" w:hAnsi="Times New Roman" w:cs="Times New Roman"/>
          <w:b/>
          <w:sz w:val="28"/>
          <w:szCs w:val="28"/>
        </w:rPr>
        <w:t xml:space="preserve"> 7—9 КЛАССЫ</w:t>
      </w:r>
    </w:p>
    <w:p w:rsidR="0099776A" w:rsidRPr="0099776A" w:rsidRDefault="0099776A" w:rsidP="0099776A">
      <w:pPr>
        <w:spacing w:after="0" w:line="240" w:lineRule="auto"/>
        <w:ind w:right="-2"/>
        <w:jc w:val="center"/>
        <w:rPr>
          <w:rFonts w:ascii="Times New Roman" w:eastAsia="Arial" w:hAnsi="Times New Roman" w:cs="Times New Roman"/>
          <w:b/>
          <w:sz w:val="28"/>
          <w:szCs w:val="28"/>
        </w:rPr>
      </w:pPr>
    </w:p>
    <w:p w:rsidR="00781D85" w:rsidRPr="0099776A" w:rsidRDefault="00781D85" w:rsidP="0099776A">
      <w:pPr>
        <w:spacing w:after="0" w:line="240" w:lineRule="auto"/>
        <w:ind w:left="3"/>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Ц</w:t>
      </w:r>
      <w:r w:rsidR="0099776A" w:rsidRPr="0099776A">
        <w:rPr>
          <w:rFonts w:ascii="Times New Roman" w:eastAsia="Arial" w:hAnsi="Times New Roman" w:cs="Times New Roman"/>
          <w:b/>
          <w:sz w:val="28"/>
          <w:szCs w:val="28"/>
        </w:rPr>
        <w:t>ели изучения учебного курса</w:t>
      </w:r>
    </w:p>
    <w:p w:rsidR="00B03BD6" w:rsidRDefault="00781D85" w:rsidP="00B03BD6">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 xml:space="preserve">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w:t>
      </w:r>
      <w:r w:rsidR="00B03BD6">
        <w:rPr>
          <w:rFonts w:ascii="Times New Roman" w:eastAsia="Times New Roman" w:hAnsi="Times New Roman" w:cs="Times New Roman"/>
          <w:sz w:val="28"/>
          <w:szCs w:val="28"/>
        </w:rPr>
        <w:t>Разви</w:t>
      </w:r>
      <w:r w:rsidRPr="00B03BD6">
        <w:rPr>
          <w:rFonts w:ascii="Times New Roman" w:eastAsia="Times New Roman" w:hAnsi="Times New Roman" w:cs="Times New Roman"/>
          <w:sz w:val="28"/>
          <w:szCs w:val="28"/>
        </w:rPr>
        <w:t>тие у обучающихся научны</w:t>
      </w:r>
      <w:r w:rsidR="00B03BD6">
        <w:rPr>
          <w:rFonts w:ascii="Times New Roman" w:eastAsia="Times New Roman" w:hAnsi="Times New Roman" w:cs="Times New Roman"/>
          <w:sz w:val="28"/>
          <w:szCs w:val="28"/>
        </w:rPr>
        <w:t xml:space="preserve">х представлений о происхождении и </w:t>
      </w:r>
      <w:r w:rsidRPr="00B03BD6">
        <w:rPr>
          <w:rFonts w:ascii="Times New Roman" w:eastAsia="Times New Roman" w:hAnsi="Times New Roman" w:cs="Times New Roman"/>
          <w:sz w:val="28"/>
          <w:szCs w:val="28"/>
        </w:rPr>
        <w:t>сущности алгебраически</w:t>
      </w:r>
      <w:r w:rsidR="00B03BD6">
        <w:rPr>
          <w:rFonts w:ascii="Times New Roman" w:eastAsia="Times New Roman" w:hAnsi="Times New Roman" w:cs="Times New Roman"/>
          <w:sz w:val="28"/>
          <w:szCs w:val="28"/>
        </w:rPr>
        <w:t xml:space="preserve">х абстракций, способе отражения математической </w:t>
      </w:r>
      <w:r w:rsidRPr="00CD65E0">
        <w:rPr>
          <w:rFonts w:ascii="Times New Roman" w:eastAsia="Times New Roman" w:hAnsi="Times New Roman" w:cs="Times New Roman"/>
          <w:sz w:val="28"/>
          <w:szCs w:val="28"/>
        </w:rPr>
        <w:t>наукой явлений и процессов в природе и об</w:t>
      </w:r>
      <w:r w:rsidR="00B03BD6">
        <w:rPr>
          <w:rFonts w:ascii="Times New Roman" w:eastAsia="Times New Roman" w:hAnsi="Times New Roman" w:cs="Times New Roman"/>
          <w:sz w:val="28"/>
          <w:szCs w:val="28"/>
        </w:rPr>
        <w:t>ще</w:t>
      </w:r>
      <w:r w:rsidRPr="00CD65E0">
        <w:rPr>
          <w:rFonts w:ascii="Times New Roman" w:eastAsia="Times New Roman" w:hAnsi="Times New Roman" w:cs="Times New Roman"/>
          <w:sz w:val="28"/>
          <w:szCs w:val="28"/>
        </w:rPr>
        <w:t>стве, роли математического</w:t>
      </w:r>
      <w:r w:rsidR="00B03BD6">
        <w:rPr>
          <w:rFonts w:ascii="Times New Roman" w:eastAsia="Times New Roman" w:hAnsi="Times New Roman" w:cs="Times New Roman"/>
          <w:sz w:val="28"/>
          <w:szCs w:val="28"/>
        </w:rPr>
        <w:t xml:space="preserve"> моделирования в научном позна</w:t>
      </w:r>
      <w:r w:rsidRPr="00CD65E0">
        <w:rPr>
          <w:rFonts w:ascii="Times New Roman" w:eastAsia="Times New Roman" w:hAnsi="Times New Roman" w:cs="Times New Roman"/>
          <w:sz w:val="28"/>
          <w:szCs w:val="28"/>
        </w:rPr>
        <w:t>нии и в практике способств</w:t>
      </w:r>
      <w:r w:rsidR="00B03BD6">
        <w:rPr>
          <w:rFonts w:ascii="Times New Roman" w:eastAsia="Times New Roman" w:hAnsi="Times New Roman" w:cs="Times New Roman"/>
          <w:sz w:val="28"/>
          <w:szCs w:val="28"/>
        </w:rPr>
        <w:t>ует формированию научного миро</w:t>
      </w:r>
      <w:r w:rsidRPr="00CD65E0">
        <w:rPr>
          <w:rFonts w:ascii="Times New Roman" w:eastAsia="Times New Roman" w:hAnsi="Times New Roman" w:cs="Times New Roman"/>
          <w:sz w:val="28"/>
          <w:szCs w:val="28"/>
        </w:rPr>
        <w:t>воззрения и качеств мышления, необходимых для адаптации в современном цифровом общест</w:t>
      </w:r>
      <w:r w:rsidR="00B03BD6">
        <w:rPr>
          <w:rFonts w:ascii="Times New Roman" w:eastAsia="Times New Roman" w:hAnsi="Times New Roman" w:cs="Times New Roman"/>
          <w:sz w:val="28"/>
          <w:szCs w:val="28"/>
        </w:rPr>
        <w:t>ве. Изучение алгебры естествен</w:t>
      </w:r>
      <w:r w:rsidRPr="00CD65E0">
        <w:rPr>
          <w:rFonts w:ascii="Times New Roman" w:eastAsia="Times New Roman" w:hAnsi="Times New Roman" w:cs="Times New Roman"/>
          <w:sz w:val="28"/>
          <w:szCs w:val="28"/>
        </w:rPr>
        <w:t>ным образом обеспечивает раз</w:t>
      </w:r>
      <w:r w:rsidR="00B03BD6">
        <w:rPr>
          <w:rFonts w:ascii="Times New Roman" w:eastAsia="Times New Roman" w:hAnsi="Times New Roman" w:cs="Times New Roman"/>
          <w:sz w:val="28"/>
          <w:szCs w:val="28"/>
        </w:rPr>
        <w:t>витие умения наблюдать, сравни</w:t>
      </w:r>
      <w:r w:rsidRPr="00CD65E0">
        <w:rPr>
          <w:rFonts w:ascii="Times New Roman" w:eastAsia="Times New Roman" w:hAnsi="Times New Roman" w:cs="Times New Roman"/>
          <w:sz w:val="28"/>
          <w:szCs w:val="28"/>
        </w:rPr>
        <w:t>вать, находить закономерно</w:t>
      </w:r>
      <w:r w:rsidR="00B03BD6">
        <w:rPr>
          <w:rFonts w:ascii="Times New Roman" w:eastAsia="Times New Roman" w:hAnsi="Times New Roman" w:cs="Times New Roman"/>
          <w:sz w:val="28"/>
          <w:szCs w:val="28"/>
        </w:rPr>
        <w:t>сти, требует критичности мышле</w:t>
      </w:r>
      <w:r w:rsidRPr="00CD65E0">
        <w:rPr>
          <w:rFonts w:ascii="Times New Roman" w:eastAsia="Times New Roman" w:hAnsi="Times New Roman" w:cs="Times New Roman"/>
          <w:sz w:val="28"/>
          <w:szCs w:val="28"/>
        </w:rPr>
        <w:t>ния, способности аргумент</w:t>
      </w:r>
      <w:r w:rsidR="00B03BD6">
        <w:rPr>
          <w:rFonts w:ascii="Times New Roman" w:eastAsia="Times New Roman" w:hAnsi="Times New Roman" w:cs="Times New Roman"/>
          <w:sz w:val="28"/>
          <w:szCs w:val="28"/>
        </w:rPr>
        <w:t>ированно обосновывать свои дей</w:t>
      </w:r>
      <w:r w:rsidRPr="00CD65E0">
        <w:rPr>
          <w:rFonts w:ascii="Times New Roman" w:eastAsia="Times New Roman" w:hAnsi="Times New Roman" w:cs="Times New Roman"/>
          <w:sz w:val="28"/>
          <w:szCs w:val="28"/>
        </w:rPr>
        <w:t xml:space="preserve">ствия и выводы, формулировать утверждения. </w:t>
      </w:r>
    </w:p>
    <w:p w:rsidR="00781D85" w:rsidRPr="00CD65E0" w:rsidRDefault="00781D85" w:rsidP="00B03BD6">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 xml:space="preserve">Освоение курса алгебры обеспечивает развитие логического </w:t>
      </w:r>
      <w:r w:rsidR="00B03BD6">
        <w:rPr>
          <w:rFonts w:ascii="Times New Roman" w:eastAsia="Times New Roman" w:hAnsi="Times New Roman" w:cs="Times New Roman"/>
          <w:sz w:val="28"/>
          <w:szCs w:val="28"/>
        </w:rPr>
        <w:t>мышления обуча</w:t>
      </w:r>
      <w:r w:rsidRPr="00CD65E0">
        <w:rPr>
          <w:rFonts w:ascii="Times New Roman" w:eastAsia="Times New Roman" w:hAnsi="Times New Roman" w:cs="Times New Roman"/>
          <w:sz w:val="28"/>
          <w:szCs w:val="28"/>
        </w:rPr>
        <w:t>ющихся: они используют</w:t>
      </w:r>
      <w:r w:rsidR="00B03BD6">
        <w:rPr>
          <w:rFonts w:ascii="Times New Roman" w:eastAsia="Times New Roman" w:hAnsi="Times New Roman" w:cs="Times New Roman"/>
          <w:sz w:val="28"/>
          <w:szCs w:val="28"/>
        </w:rPr>
        <w:t xml:space="preserve"> дедуктивные и индуктивные рас</w:t>
      </w:r>
      <w:r w:rsidRPr="00CD65E0">
        <w:rPr>
          <w:rFonts w:ascii="Times New Roman" w:eastAsia="Times New Roman" w:hAnsi="Times New Roman" w:cs="Times New Roman"/>
          <w:sz w:val="28"/>
          <w:szCs w:val="28"/>
        </w:rPr>
        <w:t>суждения, обобщение и конкретизацию, абстрагирование и аналогию. Обучение алгебре предполагает значительный объём самостоятельной деятельност</w:t>
      </w:r>
      <w:r w:rsidR="00B03BD6">
        <w:rPr>
          <w:rFonts w:ascii="Times New Roman" w:eastAsia="Times New Roman" w:hAnsi="Times New Roman" w:cs="Times New Roman"/>
          <w:sz w:val="28"/>
          <w:szCs w:val="28"/>
        </w:rPr>
        <w:t>и обучающихся, поэтому самосто</w:t>
      </w:r>
      <w:r w:rsidRPr="00CD65E0">
        <w:rPr>
          <w:rFonts w:ascii="Times New Roman" w:eastAsia="Times New Roman" w:hAnsi="Times New Roman" w:cs="Times New Roman"/>
          <w:sz w:val="28"/>
          <w:szCs w:val="28"/>
        </w:rPr>
        <w:t>ятельное решение задач есте</w:t>
      </w:r>
      <w:r w:rsidR="00B03BD6">
        <w:rPr>
          <w:rFonts w:ascii="Times New Roman" w:eastAsia="Times New Roman" w:hAnsi="Times New Roman" w:cs="Times New Roman"/>
          <w:sz w:val="28"/>
          <w:szCs w:val="28"/>
        </w:rPr>
        <w:t>ственным образом является реали</w:t>
      </w:r>
      <w:r w:rsidRPr="00CD65E0">
        <w:rPr>
          <w:rFonts w:ascii="Times New Roman" w:eastAsia="Times New Roman" w:hAnsi="Times New Roman" w:cs="Times New Roman"/>
          <w:sz w:val="28"/>
          <w:szCs w:val="28"/>
        </w:rPr>
        <w:t>зацией деятельностного принципа обучения.</w:t>
      </w:r>
    </w:p>
    <w:p w:rsidR="00781D85" w:rsidRPr="00CD65E0" w:rsidRDefault="00B03BD6" w:rsidP="00B03BD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781D85" w:rsidRPr="00CD65E0">
        <w:rPr>
          <w:rFonts w:ascii="Times New Roman" w:eastAsia="Times New Roman" w:hAnsi="Times New Roman" w:cs="Times New Roman"/>
          <w:sz w:val="28"/>
          <w:szCs w:val="28"/>
        </w:rPr>
        <w:t>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w:t>
      </w:r>
      <w:r w:rsidR="0099776A">
        <w:rPr>
          <w:rFonts w:ascii="Times New Roman" w:eastAsia="Times New Roman" w:hAnsi="Times New Roman" w:cs="Times New Roman"/>
          <w:sz w:val="28"/>
          <w:szCs w:val="28"/>
        </w:rPr>
        <w:t>х со</w:t>
      </w:r>
      <w:r w:rsidR="00781D85" w:rsidRPr="00CD65E0">
        <w:rPr>
          <w:rFonts w:ascii="Times New Roman" w:eastAsia="Times New Roman" w:hAnsi="Times New Roman" w:cs="Times New Roman"/>
          <w:sz w:val="28"/>
          <w:szCs w:val="28"/>
        </w:rPr>
        <w:t>держательно</w:t>
      </w:r>
      <w:r w:rsidR="00781D85" w:rsidRPr="00CD65E0">
        <w:rPr>
          <w:rFonts w:ascii="Times New Roman" w:eastAsia="Times New Roman" w:hAnsi="Times New Roman" w:cs="Times New Roman"/>
          <w:b/>
          <w:sz w:val="28"/>
          <w:szCs w:val="28"/>
        </w:rPr>
        <w:t>-</w:t>
      </w:r>
      <w:r w:rsidR="00781D85" w:rsidRPr="00CD65E0">
        <w:rPr>
          <w:rFonts w:ascii="Times New Roman" w:eastAsia="Times New Roman" w:hAnsi="Times New Roman" w:cs="Times New Roman"/>
          <w:sz w:val="28"/>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w:t>
      </w:r>
      <w:r>
        <w:rPr>
          <w:rFonts w:ascii="Times New Roman" w:eastAsia="Times New Roman" w:hAnsi="Times New Roman" w:cs="Times New Roman"/>
          <w:sz w:val="28"/>
          <w:szCs w:val="28"/>
        </w:rPr>
        <w:t>торые основы логики, пронизыва</w:t>
      </w:r>
      <w:r w:rsidR="00781D85" w:rsidRPr="00CD65E0">
        <w:rPr>
          <w:rFonts w:ascii="Times New Roman" w:eastAsia="Times New Roman" w:hAnsi="Times New Roman" w:cs="Times New Roman"/>
          <w:sz w:val="28"/>
          <w:szCs w:val="28"/>
        </w:rPr>
        <w:t>ющие все основные разделы математического образования и способствующие овладению обучающимися основ у</w:t>
      </w:r>
      <w:r>
        <w:rPr>
          <w:rFonts w:ascii="Times New Roman" w:eastAsia="Times New Roman" w:hAnsi="Times New Roman" w:cs="Times New Roman"/>
          <w:sz w:val="28"/>
          <w:szCs w:val="28"/>
        </w:rPr>
        <w:t>ниверсаль</w:t>
      </w:r>
      <w:r w:rsidR="00781D85" w:rsidRPr="00CD65E0">
        <w:rPr>
          <w:rFonts w:ascii="Times New Roman" w:eastAsia="Times New Roman" w:hAnsi="Times New Roman" w:cs="Times New Roman"/>
          <w:sz w:val="28"/>
          <w:szCs w:val="28"/>
        </w:rPr>
        <w:t>ного математического язык</w:t>
      </w:r>
      <w:r>
        <w:rPr>
          <w:rFonts w:ascii="Times New Roman" w:eastAsia="Times New Roman" w:hAnsi="Times New Roman" w:cs="Times New Roman"/>
          <w:sz w:val="28"/>
          <w:szCs w:val="28"/>
        </w:rPr>
        <w:t>а. Таким образом, можно утверж</w:t>
      </w:r>
      <w:r w:rsidR="00781D85" w:rsidRPr="00CD65E0">
        <w:rPr>
          <w:rFonts w:ascii="Times New Roman" w:eastAsia="Times New Roman" w:hAnsi="Times New Roman" w:cs="Times New Roman"/>
          <w:sz w:val="28"/>
          <w:szCs w:val="28"/>
        </w:rPr>
        <w:t>дать, что содержательной и структурной особенностью курса «Алгебра» является его интегрированный характер. Содержание линии «Числа и вычисления» служит основой для дальнейшего изучения математики, способствует развитию</w:t>
      </w:r>
      <w:r>
        <w:rPr>
          <w:rFonts w:ascii="Times New Roman" w:eastAsia="Times New Roman" w:hAnsi="Times New Roman" w:cs="Times New Roman"/>
          <w:sz w:val="28"/>
          <w:szCs w:val="28"/>
        </w:rPr>
        <w:t xml:space="preserve"> у </w:t>
      </w:r>
      <w:r w:rsidR="00781D85" w:rsidRPr="00CD65E0">
        <w:rPr>
          <w:rFonts w:ascii="Times New Roman" w:eastAsia="Times New Roman" w:hAnsi="Times New Roman" w:cs="Times New Roman"/>
          <w:sz w:val="28"/>
          <w:szCs w:val="28"/>
        </w:rPr>
        <w:t>обучающихся логического мышления, формированию умения пользоваться алгоритмами,</w:t>
      </w:r>
      <w:r>
        <w:rPr>
          <w:rFonts w:ascii="Times New Roman" w:eastAsia="Times New Roman" w:hAnsi="Times New Roman" w:cs="Times New Roman"/>
          <w:sz w:val="28"/>
          <w:szCs w:val="28"/>
        </w:rPr>
        <w:t xml:space="preserve"> а также приобретению практиче</w:t>
      </w:r>
      <w:r w:rsidR="00781D85" w:rsidRPr="00CD65E0">
        <w:rPr>
          <w:rFonts w:ascii="Times New Roman" w:eastAsia="Times New Roman" w:hAnsi="Times New Roman" w:cs="Times New Roman"/>
          <w:sz w:val="28"/>
          <w:szCs w:val="28"/>
        </w:rPr>
        <w:t>ских навыков, необходимых</w:t>
      </w:r>
      <w:r>
        <w:rPr>
          <w:rFonts w:ascii="Times New Roman" w:eastAsia="Times New Roman" w:hAnsi="Times New Roman" w:cs="Times New Roman"/>
          <w:sz w:val="28"/>
          <w:szCs w:val="28"/>
        </w:rPr>
        <w:t xml:space="preserve"> для повседневной жизни. Разви</w:t>
      </w:r>
      <w:r w:rsidR="00781D85" w:rsidRPr="00CD65E0">
        <w:rPr>
          <w:rFonts w:ascii="Times New Roman" w:eastAsia="Times New Roman" w:hAnsi="Times New Roman" w:cs="Times New Roman"/>
          <w:sz w:val="28"/>
          <w:szCs w:val="28"/>
        </w:rPr>
        <w:t>тие понятия о числе в основной школе связано с рациональ</w:t>
      </w:r>
      <w:r>
        <w:rPr>
          <w:rFonts w:ascii="Times New Roman" w:eastAsia="Times New Roman" w:hAnsi="Times New Roman" w:cs="Times New Roman"/>
          <w:sz w:val="28"/>
          <w:szCs w:val="28"/>
        </w:rPr>
        <w:t>ны</w:t>
      </w:r>
      <w:r w:rsidR="00781D85" w:rsidRPr="00CD65E0">
        <w:rPr>
          <w:rFonts w:ascii="Times New Roman" w:eastAsia="Times New Roman" w:hAnsi="Times New Roman" w:cs="Times New Roman"/>
          <w:sz w:val="28"/>
          <w:szCs w:val="28"/>
        </w:rPr>
        <w:t>ми и иррациональными чис</w:t>
      </w:r>
      <w:r>
        <w:rPr>
          <w:rFonts w:ascii="Times New Roman" w:eastAsia="Times New Roman" w:hAnsi="Times New Roman" w:cs="Times New Roman"/>
          <w:sz w:val="28"/>
          <w:szCs w:val="28"/>
        </w:rPr>
        <w:t>лами, формированием представле</w:t>
      </w:r>
      <w:r w:rsidR="00781D85" w:rsidRPr="00CD65E0">
        <w:rPr>
          <w:rFonts w:ascii="Times New Roman" w:eastAsia="Times New Roman" w:hAnsi="Times New Roman" w:cs="Times New Roman"/>
          <w:sz w:val="28"/>
          <w:szCs w:val="28"/>
        </w:rPr>
        <w:t>ний о действительном числе. Завершение освоения числовой линии отнесено к старшему звену общего образования.</w:t>
      </w:r>
    </w:p>
    <w:p w:rsidR="00781D85" w:rsidRPr="00CD65E0" w:rsidRDefault="00B03BD6" w:rsidP="00B03BD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Содержание двух алгебраических линий </w:t>
      </w:r>
      <w:r w:rsidR="00781D85" w:rsidRPr="00CD65E0">
        <w:rPr>
          <w:rFonts w:ascii="Times New Roman" w:eastAsia="Times New Roman" w:hAnsi="Times New Roman" w:cs="Times New Roman"/>
          <w:b/>
          <w:sz w:val="28"/>
          <w:szCs w:val="28"/>
        </w:rPr>
        <w:t>—</w:t>
      </w:r>
      <w:r w:rsidR="00781D85" w:rsidRPr="00CD65E0">
        <w:rPr>
          <w:rFonts w:ascii="Times New Roman" w:eastAsia="Times New Roman" w:hAnsi="Times New Roman" w:cs="Times New Roman"/>
          <w:sz w:val="28"/>
          <w:szCs w:val="28"/>
        </w:rPr>
        <w:t xml:space="preserve"> «Алгебраические выражения» и «Уравнения и нерав</w:t>
      </w:r>
      <w:r>
        <w:rPr>
          <w:rFonts w:ascii="Times New Roman" w:eastAsia="Times New Roman" w:hAnsi="Times New Roman" w:cs="Times New Roman"/>
          <w:sz w:val="28"/>
          <w:szCs w:val="28"/>
        </w:rPr>
        <w:t>енства» способствует фор</w:t>
      </w:r>
      <w:r w:rsidR="00781D85" w:rsidRPr="00CD65E0">
        <w:rPr>
          <w:rFonts w:ascii="Times New Roman" w:eastAsia="Times New Roman" w:hAnsi="Times New Roman" w:cs="Times New Roman"/>
          <w:sz w:val="28"/>
          <w:szCs w:val="28"/>
        </w:rPr>
        <w:t>мированию у обучающихся ма</w:t>
      </w:r>
      <w:r>
        <w:rPr>
          <w:rFonts w:ascii="Times New Roman" w:eastAsia="Times New Roman" w:hAnsi="Times New Roman" w:cs="Times New Roman"/>
          <w:sz w:val="28"/>
          <w:szCs w:val="28"/>
        </w:rPr>
        <w:t>тематического аппарата, необхо</w:t>
      </w:r>
      <w:r w:rsidR="00781D85" w:rsidRPr="00CD65E0">
        <w:rPr>
          <w:rFonts w:ascii="Times New Roman" w:eastAsia="Times New Roman" w:hAnsi="Times New Roman" w:cs="Times New Roman"/>
          <w:sz w:val="28"/>
          <w:szCs w:val="28"/>
        </w:rPr>
        <w:t>димого для решения задач математики, смежных предметов и практико-ориентированных задач. В основной школе учебный материал группируется вок</w:t>
      </w:r>
      <w:r>
        <w:rPr>
          <w:rFonts w:ascii="Times New Roman" w:eastAsia="Times New Roman" w:hAnsi="Times New Roman" w:cs="Times New Roman"/>
          <w:sz w:val="28"/>
          <w:szCs w:val="28"/>
        </w:rPr>
        <w:t>руг рациональных выражений. Ал</w:t>
      </w:r>
      <w:r w:rsidR="00781D85" w:rsidRPr="00CD65E0">
        <w:rPr>
          <w:rFonts w:ascii="Times New Roman" w:eastAsia="Times New Roman" w:hAnsi="Times New Roman" w:cs="Times New Roman"/>
          <w:sz w:val="28"/>
          <w:szCs w:val="28"/>
        </w:rPr>
        <w:t>гебра демонстрирует значен</w:t>
      </w:r>
      <w:r>
        <w:rPr>
          <w:rFonts w:ascii="Times New Roman" w:eastAsia="Times New Roman" w:hAnsi="Times New Roman" w:cs="Times New Roman"/>
          <w:sz w:val="28"/>
          <w:szCs w:val="28"/>
        </w:rPr>
        <w:t>ие математики как языка для по</w:t>
      </w:r>
      <w:r w:rsidR="00781D85" w:rsidRPr="00CD65E0">
        <w:rPr>
          <w:rFonts w:ascii="Times New Roman" w:eastAsia="Times New Roman" w:hAnsi="Times New Roman" w:cs="Times New Roman"/>
          <w:sz w:val="28"/>
          <w:szCs w:val="28"/>
        </w:rPr>
        <w:t>строения математических мо</w:t>
      </w:r>
      <w:r>
        <w:rPr>
          <w:rFonts w:ascii="Times New Roman" w:eastAsia="Times New Roman" w:hAnsi="Times New Roman" w:cs="Times New Roman"/>
          <w:sz w:val="28"/>
          <w:szCs w:val="28"/>
        </w:rPr>
        <w:t>делей, описания процессов и яв</w:t>
      </w:r>
      <w:r w:rsidR="00781D85" w:rsidRPr="00CD65E0">
        <w:rPr>
          <w:rFonts w:ascii="Times New Roman" w:eastAsia="Times New Roman" w:hAnsi="Times New Roman" w:cs="Times New Roman"/>
          <w:sz w:val="28"/>
          <w:szCs w:val="28"/>
        </w:rPr>
        <w:t>лений реального мира. В задачи обучения алгебре входят также дальнейшее развитие алгор</w:t>
      </w:r>
      <w:r>
        <w:rPr>
          <w:rFonts w:ascii="Times New Roman" w:eastAsia="Times New Roman" w:hAnsi="Times New Roman" w:cs="Times New Roman"/>
          <w:sz w:val="28"/>
          <w:szCs w:val="28"/>
        </w:rPr>
        <w:t>итмического мышления, необходи</w:t>
      </w:r>
      <w:r w:rsidR="00781D85" w:rsidRPr="00CD65E0">
        <w:rPr>
          <w:rFonts w:ascii="Times New Roman" w:eastAsia="Times New Roman" w:hAnsi="Times New Roman" w:cs="Times New Roman"/>
          <w:sz w:val="28"/>
          <w:szCs w:val="28"/>
        </w:rPr>
        <w:t>мого, в частности, для освоен</w:t>
      </w:r>
      <w:r>
        <w:rPr>
          <w:rFonts w:ascii="Times New Roman" w:eastAsia="Times New Roman" w:hAnsi="Times New Roman" w:cs="Times New Roman"/>
          <w:sz w:val="28"/>
          <w:szCs w:val="28"/>
        </w:rPr>
        <w:t>ия курса информатики, и овладе</w:t>
      </w:r>
      <w:r w:rsidR="00781D85" w:rsidRPr="00CD65E0">
        <w:rPr>
          <w:rFonts w:ascii="Times New Roman" w:eastAsia="Times New Roman" w:hAnsi="Times New Roman" w:cs="Times New Roman"/>
          <w:sz w:val="28"/>
          <w:szCs w:val="28"/>
        </w:rPr>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781D85" w:rsidRPr="00CD65E0" w:rsidRDefault="00B03BD6" w:rsidP="00B03BD6">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Содержание функционально-графической линии нацелено на получение школьникам</w:t>
      </w:r>
      <w:r w:rsidR="00A96E1D">
        <w:rPr>
          <w:rFonts w:ascii="Times New Roman" w:eastAsia="Times New Roman" w:hAnsi="Times New Roman" w:cs="Times New Roman"/>
          <w:sz w:val="28"/>
          <w:szCs w:val="28"/>
        </w:rPr>
        <w:t>и знаний о функциях как важней</w:t>
      </w:r>
      <w:r w:rsidR="00781D85" w:rsidRPr="00CD65E0">
        <w:rPr>
          <w:rFonts w:ascii="Times New Roman" w:eastAsia="Times New Roman" w:hAnsi="Times New Roman" w:cs="Times New Roman"/>
          <w:sz w:val="28"/>
          <w:szCs w:val="28"/>
        </w:rPr>
        <w:t>шей математической модели для описани</w:t>
      </w:r>
      <w:r>
        <w:rPr>
          <w:rFonts w:ascii="Times New Roman" w:eastAsia="Times New Roman" w:hAnsi="Times New Roman" w:cs="Times New Roman"/>
          <w:sz w:val="28"/>
          <w:szCs w:val="28"/>
        </w:rPr>
        <w:t xml:space="preserve">я и исследования разнообразных </w:t>
      </w:r>
      <w:r w:rsidR="00781D85" w:rsidRPr="00CD65E0">
        <w:rPr>
          <w:rFonts w:ascii="Times New Roman" w:eastAsia="Times New Roman" w:hAnsi="Times New Roman" w:cs="Times New Roman"/>
          <w:sz w:val="28"/>
          <w:szCs w:val="28"/>
        </w:rPr>
        <w:t>процессов и яв</w:t>
      </w:r>
      <w:r>
        <w:rPr>
          <w:rFonts w:ascii="Times New Roman" w:eastAsia="Times New Roman" w:hAnsi="Times New Roman" w:cs="Times New Roman"/>
          <w:sz w:val="28"/>
          <w:szCs w:val="28"/>
        </w:rPr>
        <w:t>лений в природе и обществе. Из</w:t>
      </w:r>
      <w:r w:rsidR="00781D85" w:rsidRPr="00CD65E0">
        <w:rPr>
          <w:rFonts w:ascii="Times New Roman" w:eastAsia="Times New Roman" w:hAnsi="Times New Roman" w:cs="Times New Roman"/>
          <w:sz w:val="28"/>
          <w:szCs w:val="28"/>
        </w:rPr>
        <w:t>учение этого материала способствует развитию у обучающихся умения использовать различ</w:t>
      </w:r>
      <w:r w:rsidR="00A96E1D">
        <w:rPr>
          <w:rFonts w:ascii="Times New Roman" w:eastAsia="Times New Roman" w:hAnsi="Times New Roman" w:cs="Times New Roman"/>
          <w:sz w:val="28"/>
          <w:szCs w:val="28"/>
        </w:rPr>
        <w:t>ные выразительные средства язы</w:t>
      </w:r>
      <w:r w:rsidR="00781D85" w:rsidRPr="00CD65E0">
        <w:rPr>
          <w:rFonts w:ascii="Times New Roman" w:eastAsia="Times New Roman" w:hAnsi="Times New Roman" w:cs="Times New Roman"/>
          <w:sz w:val="28"/>
          <w:szCs w:val="28"/>
        </w:rPr>
        <w:t xml:space="preserve">ка математики </w:t>
      </w:r>
      <w:r w:rsidR="00781D85" w:rsidRPr="00CD65E0">
        <w:rPr>
          <w:rFonts w:ascii="Times New Roman" w:eastAsia="Times New Roman" w:hAnsi="Times New Roman" w:cs="Times New Roman"/>
          <w:b/>
          <w:sz w:val="28"/>
          <w:szCs w:val="28"/>
        </w:rPr>
        <w:t>—</w:t>
      </w:r>
      <w:r w:rsidR="00781D85" w:rsidRPr="00CD65E0">
        <w:rPr>
          <w:rFonts w:ascii="Times New Roman" w:eastAsia="Times New Roman" w:hAnsi="Times New Roman" w:cs="Times New Roman"/>
          <w:sz w:val="28"/>
          <w:szCs w:val="28"/>
        </w:rPr>
        <w:t xml:space="preserve"> словесные, символические, графические, вносит вклад в формирование</w:t>
      </w:r>
      <w:r>
        <w:rPr>
          <w:rFonts w:ascii="Times New Roman" w:eastAsia="Times New Roman" w:hAnsi="Times New Roman" w:cs="Times New Roman"/>
          <w:sz w:val="28"/>
          <w:szCs w:val="28"/>
        </w:rPr>
        <w:t xml:space="preserve"> представлений о роли математи</w:t>
      </w:r>
      <w:r w:rsidR="00781D85" w:rsidRPr="00CD65E0">
        <w:rPr>
          <w:rFonts w:ascii="Times New Roman" w:eastAsia="Times New Roman" w:hAnsi="Times New Roman" w:cs="Times New Roman"/>
          <w:sz w:val="28"/>
          <w:szCs w:val="28"/>
        </w:rPr>
        <w:t>ки в развитии цивилизации и культуры.</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spacing w:after="0" w:line="240" w:lineRule="auto"/>
        <w:ind w:left="3"/>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М</w:t>
      </w:r>
      <w:r w:rsidR="0099776A" w:rsidRPr="0099776A">
        <w:rPr>
          <w:rFonts w:ascii="Times New Roman" w:eastAsia="Arial" w:hAnsi="Times New Roman" w:cs="Times New Roman"/>
          <w:b/>
          <w:sz w:val="28"/>
          <w:szCs w:val="28"/>
        </w:rPr>
        <w:t>есто учебного курса в учебном плане</w:t>
      </w:r>
    </w:p>
    <w:p w:rsidR="00781D85" w:rsidRPr="00CD65E0" w:rsidRDefault="00781D85" w:rsidP="0099776A">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Согласно учебному плану в 7</w:t>
      </w:r>
      <w:r w:rsidRPr="00CD65E0">
        <w:rPr>
          <w:rFonts w:ascii="Times New Roman" w:eastAsia="Times New Roman" w:hAnsi="Times New Roman" w:cs="Times New Roman"/>
          <w:b/>
          <w:sz w:val="28"/>
          <w:szCs w:val="28"/>
        </w:rPr>
        <w:t>—</w:t>
      </w:r>
      <w:r w:rsidRPr="00CD65E0">
        <w:rPr>
          <w:rFonts w:ascii="Times New Roman" w:eastAsia="Times New Roman" w:hAnsi="Times New Roman" w:cs="Times New Roman"/>
          <w:sz w:val="28"/>
          <w:szCs w:val="28"/>
        </w:rPr>
        <w:t>9 классах изучается учебный курс «Алгебра», который в</w:t>
      </w:r>
      <w:r w:rsidR="00A96E1D">
        <w:rPr>
          <w:rFonts w:ascii="Times New Roman" w:eastAsia="Times New Roman" w:hAnsi="Times New Roman" w:cs="Times New Roman"/>
          <w:sz w:val="28"/>
          <w:szCs w:val="28"/>
        </w:rPr>
        <w:t>ключает следующие основные раз</w:t>
      </w:r>
      <w:r w:rsidRPr="00CD65E0">
        <w:rPr>
          <w:rFonts w:ascii="Times New Roman" w:eastAsia="Times New Roman" w:hAnsi="Times New Roman" w:cs="Times New Roman"/>
          <w:sz w:val="28"/>
          <w:szCs w:val="28"/>
        </w:rPr>
        <w:t>делы содержания: «Числа и вычисления», «Алгебраические выражения», «Уравн</w:t>
      </w:r>
      <w:r w:rsidR="0099776A">
        <w:rPr>
          <w:rFonts w:ascii="Times New Roman" w:eastAsia="Times New Roman" w:hAnsi="Times New Roman" w:cs="Times New Roman"/>
          <w:sz w:val="28"/>
          <w:szCs w:val="28"/>
        </w:rPr>
        <w:t>ения и неравенства», «Функции».</w:t>
      </w:r>
    </w:p>
    <w:p w:rsidR="00A96E1D"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Times New Roman" w:hAnsi="Times New Roman" w:cs="Times New Roman"/>
          <w:sz w:val="28"/>
          <w:szCs w:val="28"/>
        </w:rPr>
        <w:t xml:space="preserve">Учебный план на изучение алгебры в 7—9 классах отводит </w:t>
      </w:r>
      <w:r w:rsidR="0099776A" w:rsidRPr="0099776A">
        <w:rPr>
          <w:rFonts w:ascii="Times New Roman" w:eastAsia="Times New Roman" w:hAnsi="Times New Roman" w:cs="Times New Roman"/>
          <w:sz w:val="28"/>
          <w:szCs w:val="28"/>
        </w:rPr>
        <w:t>3 учебных часа</w:t>
      </w:r>
      <w:r w:rsidRPr="0099776A">
        <w:rPr>
          <w:rFonts w:ascii="Times New Roman" w:eastAsia="Times New Roman" w:hAnsi="Times New Roman" w:cs="Times New Roman"/>
          <w:sz w:val="28"/>
          <w:szCs w:val="28"/>
        </w:rPr>
        <w:t xml:space="preserve"> в не</w:t>
      </w:r>
      <w:r w:rsidR="0099776A" w:rsidRPr="0099776A">
        <w:rPr>
          <w:rFonts w:ascii="Times New Roman" w:eastAsia="Times New Roman" w:hAnsi="Times New Roman" w:cs="Times New Roman"/>
          <w:sz w:val="28"/>
          <w:szCs w:val="28"/>
        </w:rPr>
        <w:t>делю в течение каждого года об</w:t>
      </w:r>
      <w:r w:rsidRPr="0099776A">
        <w:rPr>
          <w:rFonts w:ascii="Times New Roman" w:eastAsia="Times New Roman" w:hAnsi="Times New Roman" w:cs="Times New Roman"/>
          <w:sz w:val="28"/>
          <w:szCs w:val="28"/>
        </w:rPr>
        <w:t>учения, всего за три года обучения —</w:t>
      </w:r>
      <w:r w:rsidR="0099776A">
        <w:rPr>
          <w:rFonts w:ascii="Times New Roman" w:eastAsia="Times New Roman" w:hAnsi="Times New Roman" w:cs="Times New Roman"/>
          <w:sz w:val="28"/>
          <w:szCs w:val="28"/>
        </w:rPr>
        <w:t xml:space="preserve"> </w:t>
      </w:r>
      <w:r w:rsidR="0099776A" w:rsidRPr="0099776A">
        <w:rPr>
          <w:rFonts w:ascii="Times New Roman" w:eastAsia="Times New Roman" w:hAnsi="Times New Roman" w:cs="Times New Roman"/>
          <w:sz w:val="28"/>
          <w:szCs w:val="28"/>
        </w:rPr>
        <w:t>312</w:t>
      </w:r>
      <w:r w:rsidRPr="0099776A">
        <w:rPr>
          <w:rFonts w:ascii="Times New Roman" w:eastAsia="Times New Roman" w:hAnsi="Times New Roman" w:cs="Times New Roman"/>
          <w:sz w:val="28"/>
          <w:szCs w:val="28"/>
        </w:rPr>
        <w:t xml:space="preserve"> учебных часов.</w:t>
      </w:r>
      <w:r w:rsidRPr="0099776A">
        <w:rPr>
          <w:rFonts w:ascii="Times New Roman" w:eastAsia="Arial" w:hAnsi="Times New Roman" w:cs="Times New Roman"/>
          <w:sz w:val="28"/>
          <w:szCs w:val="28"/>
        </w:rPr>
        <w:t xml:space="preserve"> </w:t>
      </w:r>
    </w:p>
    <w:p w:rsidR="00A96E1D" w:rsidRDefault="00A96E1D" w:rsidP="00CD65E0">
      <w:pPr>
        <w:spacing w:after="0" w:line="240" w:lineRule="auto"/>
        <w:rPr>
          <w:rFonts w:ascii="Times New Roman" w:eastAsia="Arial" w:hAnsi="Times New Roman" w:cs="Times New Roman"/>
          <w:sz w:val="28"/>
          <w:szCs w:val="28"/>
        </w:rPr>
      </w:pPr>
    </w:p>
    <w:p w:rsidR="00781D85" w:rsidRPr="00EC10DB" w:rsidRDefault="00781D85" w:rsidP="00EC10DB">
      <w:pPr>
        <w:spacing w:after="0" w:line="240" w:lineRule="auto"/>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С</w:t>
      </w:r>
      <w:r w:rsidR="0099776A" w:rsidRPr="0099776A">
        <w:rPr>
          <w:rFonts w:ascii="Times New Roman" w:eastAsia="Arial" w:hAnsi="Times New Roman" w:cs="Times New Roman"/>
          <w:b/>
          <w:sz w:val="28"/>
          <w:szCs w:val="28"/>
        </w:rPr>
        <w:t>одержание учебного курса (по годам обучения)</w:t>
      </w:r>
    </w:p>
    <w:p w:rsidR="00781D85"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7 </w:t>
      </w:r>
      <w:r w:rsidR="0099776A" w:rsidRPr="0099776A">
        <w:rPr>
          <w:rFonts w:ascii="Times New Roman" w:eastAsia="Arial" w:hAnsi="Times New Roman" w:cs="Times New Roman"/>
          <w:sz w:val="28"/>
          <w:szCs w:val="28"/>
        </w:rPr>
        <w:t xml:space="preserve">КЛАСС </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Числа и вычисления</w:t>
      </w:r>
    </w:p>
    <w:p w:rsidR="00781D85" w:rsidRPr="00CD65E0" w:rsidRDefault="00A96E1D" w:rsidP="00CD65E0">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81D85" w:rsidRPr="00CD65E0">
        <w:rPr>
          <w:rFonts w:ascii="Times New Roman" w:eastAsia="Arial" w:hAnsi="Times New Roman" w:cs="Times New Roman"/>
          <w:sz w:val="28"/>
          <w:szCs w:val="28"/>
        </w:rPr>
        <w:t>Рациональные числа</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w:t>
      </w:r>
      <w:r>
        <w:rPr>
          <w:rFonts w:ascii="Times New Roman" w:eastAsia="Times New Roman" w:hAnsi="Times New Roman" w:cs="Times New Roman"/>
          <w:sz w:val="28"/>
          <w:szCs w:val="28"/>
        </w:rPr>
        <w:t>рациональных чисел. Арифметиче</w:t>
      </w:r>
      <w:r w:rsidR="00781D85" w:rsidRPr="00CD65E0">
        <w:rPr>
          <w:rFonts w:ascii="Times New Roman" w:eastAsia="Times New Roman" w:hAnsi="Times New Roman" w:cs="Times New Roman"/>
          <w:sz w:val="28"/>
          <w:szCs w:val="28"/>
        </w:rPr>
        <w:t>ские действия с рациональными числами. Решение задач из реальной практики на части, на дроби.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Степень с натуральным показ</w:t>
      </w:r>
      <w:r>
        <w:rPr>
          <w:rFonts w:ascii="Times New Roman" w:eastAsia="Times New Roman" w:hAnsi="Times New Roman" w:cs="Times New Roman"/>
          <w:sz w:val="28"/>
          <w:szCs w:val="28"/>
        </w:rPr>
        <w:t>ателем: определение, преобразо</w:t>
      </w:r>
      <w:r w:rsidR="00781D85" w:rsidRPr="00CD65E0">
        <w:rPr>
          <w:rFonts w:ascii="Times New Roman" w:eastAsia="Times New Roman" w:hAnsi="Times New Roman" w:cs="Times New Roman"/>
          <w:sz w:val="28"/>
          <w:szCs w:val="28"/>
        </w:rPr>
        <w:t>вание выражений на основе определения.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Проценты, запись процентов в</w:t>
      </w:r>
      <w:r>
        <w:rPr>
          <w:rFonts w:ascii="Times New Roman" w:eastAsia="Times New Roman" w:hAnsi="Times New Roman" w:cs="Times New Roman"/>
          <w:sz w:val="28"/>
          <w:szCs w:val="28"/>
        </w:rPr>
        <w:t xml:space="preserve"> виде дроби и дроби в виде про</w:t>
      </w:r>
      <w:r w:rsidR="00781D85" w:rsidRPr="00CD65E0">
        <w:rPr>
          <w:rFonts w:ascii="Times New Roman" w:eastAsia="Times New Roman" w:hAnsi="Times New Roman" w:cs="Times New Roman"/>
          <w:sz w:val="28"/>
          <w:szCs w:val="28"/>
        </w:rPr>
        <w:t>центов. Три основные задачи на проценты, решение задач из реальной практики.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Применение признаков де</w:t>
      </w:r>
      <w:r>
        <w:rPr>
          <w:rFonts w:ascii="Times New Roman" w:eastAsia="Times New Roman" w:hAnsi="Times New Roman" w:cs="Times New Roman"/>
          <w:sz w:val="28"/>
          <w:szCs w:val="28"/>
        </w:rPr>
        <w:t>лимости, разложение на множите</w:t>
      </w:r>
      <w:r w:rsidR="00781D85" w:rsidRPr="00CD65E0">
        <w:rPr>
          <w:rFonts w:ascii="Times New Roman" w:eastAsia="Times New Roman" w:hAnsi="Times New Roman" w:cs="Times New Roman"/>
          <w:sz w:val="28"/>
          <w:szCs w:val="28"/>
        </w:rPr>
        <w:t>ли натуральных чисел.</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Реальные зависимости, в т</w:t>
      </w:r>
      <w:r>
        <w:rPr>
          <w:rFonts w:ascii="Times New Roman" w:eastAsia="Times New Roman" w:hAnsi="Times New Roman" w:cs="Times New Roman"/>
          <w:sz w:val="28"/>
          <w:szCs w:val="28"/>
        </w:rPr>
        <w:t>ом числе прямая и обратная про</w:t>
      </w:r>
      <w:r w:rsidR="00781D85" w:rsidRPr="00CD65E0">
        <w:rPr>
          <w:rFonts w:ascii="Times New Roman" w:eastAsia="Times New Roman" w:hAnsi="Times New Roman" w:cs="Times New Roman"/>
          <w:sz w:val="28"/>
          <w:szCs w:val="28"/>
        </w:rPr>
        <w:t>порцион</w:t>
      </w:r>
      <w:r w:rsidR="0099776A">
        <w:rPr>
          <w:rFonts w:ascii="Times New Roman" w:eastAsia="Times New Roman" w:hAnsi="Times New Roman" w:cs="Times New Roman"/>
          <w:sz w:val="28"/>
          <w:szCs w:val="28"/>
        </w:rPr>
        <w:t>альности.</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Алгебраические выражения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Переменные, числовое значение выражения с переменной. Представление зависимости</w:t>
      </w:r>
      <w:r>
        <w:rPr>
          <w:rFonts w:ascii="Times New Roman" w:eastAsia="Times New Roman" w:hAnsi="Times New Roman" w:cs="Times New Roman"/>
          <w:sz w:val="28"/>
          <w:szCs w:val="28"/>
        </w:rPr>
        <w:t xml:space="preserve"> между величинами в виде форму</w:t>
      </w:r>
      <w:r w:rsidR="00781D85" w:rsidRPr="00CD65E0">
        <w:rPr>
          <w:rFonts w:ascii="Times New Roman" w:eastAsia="Times New Roman" w:hAnsi="Times New Roman" w:cs="Times New Roman"/>
          <w:sz w:val="28"/>
          <w:szCs w:val="28"/>
        </w:rPr>
        <w:t>лы. Вычисления по формулам.</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Преобразование буквенных выражений, тождественно равные выражения, правила преобразо</w:t>
      </w:r>
      <w:r>
        <w:rPr>
          <w:rFonts w:ascii="Times New Roman" w:eastAsia="Times New Roman" w:hAnsi="Times New Roman" w:cs="Times New Roman"/>
          <w:sz w:val="28"/>
          <w:szCs w:val="28"/>
        </w:rPr>
        <w:t>вания сумм и произведений, пра</w:t>
      </w:r>
      <w:r w:rsidR="00781D85" w:rsidRPr="00CD65E0">
        <w:rPr>
          <w:rFonts w:ascii="Times New Roman" w:eastAsia="Times New Roman" w:hAnsi="Times New Roman" w:cs="Times New Roman"/>
          <w:sz w:val="28"/>
          <w:szCs w:val="28"/>
        </w:rPr>
        <w:t>вила раскрытия скобок и приведения подобных слагаемых.</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Свойства степени с натуральным показателем.</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w:t>
      </w:r>
      <w:r>
        <w:rPr>
          <w:rFonts w:ascii="Times New Roman" w:eastAsia="Times New Roman" w:hAnsi="Times New Roman" w:cs="Times New Roman"/>
          <w:sz w:val="28"/>
          <w:szCs w:val="28"/>
        </w:rPr>
        <w:t xml:space="preserve"> квадрат разности. Формула раз</w:t>
      </w:r>
      <w:r w:rsidR="00781D85" w:rsidRPr="00CD65E0">
        <w:rPr>
          <w:rFonts w:ascii="Times New Roman" w:eastAsia="Times New Roman" w:hAnsi="Times New Roman" w:cs="Times New Roman"/>
          <w:sz w:val="28"/>
          <w:szCs w:val="28"/>
        </w:rPr>
        <w:t>ности квадратов. Разло</w:t>
      </w:r>
      <w:r w:rsidR="0099776A">
        <w:rPr>
          <w:rFonts w:ascii="Times New Roman" w:eastAsia="Times New Roman" w:hAnsi="Times New Roman" w:cs="Times New Roman"/>
          <w:sz w:val="28"/>
          <w:szCs w:val="28"/>
        </w:rPr>
        <w:t>жение многочленов на множители.</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Уравнения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Уравнение, корень уравнени</w:t>
      </w:r>
      <w:r>
        <w:rPr>
          <w:rFonts w:ascii="Times New Roman" w:eastAsia="Times New Roman" w:hAnsi="Times New Roman" w:cs="Times New Roman"/>
          <w:sz w:val="28"/>
          <w:szCs w:val="28"/>
        </w:rPr>
        <w:t>я, правила преобразования урав</w:t>
      </w:r>
      <w:r w:rsidR="00781D85" w:rsidRPr="00CD65E0">
        <w:rPr>
          <w:rFonts w:ascii="Times New Roman" w:eastAsia="Times New Roman" w:hAnsi="Times New Roman" w:cs="Times New Roman"/>
          <w:sz w:val="28"/>
          <w:szCs w:val="28"/>
        </w:rPr>
        <w:t>нения, равносильность уравнений.</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Линейное уравнение с одн</w:t>
      </w:r>
      <w:r>
        <w:rPr>
          <w:rFonts w:ascii="Times New Roman" w:eastAsia="Times New Roman" w:hAnsi="Times New Roman" w:cs="Times New Roman"/>
          <w:sz w:val="28"/>
          <w:szCs w:val="28"/>
        </w:rPr>
        <w:t>ой переменной, число корней ли</w:t>
      </w:r>
      <w:r w:rsidR="00781D85" w:rsidRPr="00CD65E0">
        <w:rPr>
          <w:rFonts w:ascii="Times New Roman" w:eastAsia="Times New Roman" w:hAnsi="Times New Roman" w:cs="Times New Roman"/>
          <w:sz w:val="28"/>
          <w:szCs w:val="28"/>
        </w:rPr>
        <w:t xml:space="preserve">нейного уравнения, решение линейных уравнений. </w:t>
      </w:r>
      <w:r>
        <w:rPr>
          <w:rFonts w:ascii="Times New Roman" w:eastAsia="Times New Roman" w:hAnsi="Times New Roman" w:cs="Times New Roman"/>
          <w:sz w:val="28"/>
          <w:szCs w:val="28"/>
        </w:rPr>
        <w:t>Составле</w:t>
      </w:r>
      <w:r w:rsidR="00781D85" w:rsidRPr="00CD65E0">
        <w:rPr>
          <w:rFonts w:ascii="Times New Roman" w:eastAsia="Times New Roman" w:hAnsi="Times New Roman" w:cs="Times New Roman"/>
          <w:sz w:val="28"/>
          <w:szCs w:val="28"/>
        </w:rPr>
        <w:t>ние уравнений по условию задачи. Решение текстовых задач с помощью уравнений.</w:t>
      </w:r>
    </w:p>
    <w:p w:rsidR="00A96E1D" w:rsidRPr="0099776A" w:rsidRDefault="00A96E1D" w:rsidP="0099776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Линейное уравнение с двум</w:t>
      </w:r>
      <w:r>
        <w:rPr>
          <w:rFonts w:ascii="Times New Roman" w:eastAsia="Times New Roman" w:hAnsi="Times New Roman" w:cs="Times New Roman"/>
          <w:sz w:val="28"/>
          <w:szCs w:val="28"/>
        </w:rPr>
        <w:t>я переменными и его график. Си</w:t>
      </w:r>
      <w:r w:rsidR="00781D85" w:rsidRPr="00CD65E0">
        <w:rPr>
          <w:rFonts w:ascii="Times New Roman" w:eastAsia="Times New Roman" w:hAnsi="Times New Roman" w:cs="Times New Roman"/>
          <w:sz w:val="28"/>
          <w:szCs w:val="28"/>
        </w:rPr>
        <w:t>стема двух линейных уравн</w:t>
      </w:r>
      <w:r>
        <w:rPr>
          <w:rFonts w:ascii="Times New Roman" w:eastAsia="Times New Roman" w:hAnsi="Times New Roman" w:cs="Times New Roman"/>
          <w:sz w:val="28"/>
          <w:szCs w:val="28"/>
        </w:rPr>
        <w:t>ений с двумя переменными. Реше</w:t>
      </w:r>
      <w:r w:rsidR="00781D85" w:rsidRPr="00CD65E0">
        <w:rPr>
          <w:rFonts w:ascii="Times New Roman" w:eastAsia="Times New Roman" w:hAnsi="Times New Roman" w:cs="Times New Roman"/>
          <w:sz w:val="28"/>
          <w:szCs w:val="28"/>
        </w:rPr>
        <w:t xml:space="preserve">ние систем уравнений способом подстановки. Примеры </w:t>
      </w:r>
      <w:r>
        <w:rPr>
          <w:rFonts w:ascii="Times New Roman" w:eastAsia="Times New Roman" w:hAnsi="Times New Roman" w:cs="Times New Roman"/>
          <w:sz w:val="28"/>
          <w:szCs w:val="28"/>
        </w:rPr>
        <w:t>реше</w:t>
      </w:r>
      <w:r w:rsidR="00781D85" w:rsidRPr="00CD65E0">
        <w:rPr>
          <w:rFonts w:ascii="Times New Roman" w:eastAsia="Times New Roman" w:hAnsi="Times New Roman" w:cs="Times New Roman"/>
          <w:sz w:val="28"/>
          <w:szCs w:val="28"/>
        </w:rPr>
        <w:t>ния текстовых за</w:t>
      </w:r>
      <w:r w:rsidR="0099776A">
        <w:rPr>
          <w:rFonts w:ascii="Times New Roman" w:eastAsia="Times New Roman" w:hAnsi="Times New Roman" w:cs="Times New Roman"/>
          <w:sz w:val="28"/>
          <w:szCs w:val="28"/>
        </w:rPr>
        <w:t>дач с помощью систем уравнений.</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Координаты и графики. Функции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Координата точки на п</w:t>
      </w:r>
      <w:r>
        <w:rPr>
          <w:rFonts w:ascii="Times New Roman" w:eastAsia="Times New Roman" w:hAnsi="Times New Roman" w:cs="Times New Roman"/>
          <w:sz w:val="28"/>
          <w:szCs w:val="28"/>
        </w:rPr>
        <w:t>рямой. Числовые промежутки. Рас</w:t>
      </w:r>
      <w:r w:rsidR="00781D85" w:rsidRPr="00CD65E0">
        <w:rPr>
          <w:rFonts w:ascii="Times New Roman" w:eastAsia="Times New Roman" w:hAnsi="Times New Roman" w:cs="Times New Roman"/>
          <w:sz w:val="28"/>
          <w:szCs w:val="28"/>
        </w:rPr>
        <w:t>стояние между двумя точками координатной прямой.</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Прямоугольная система координат, оси </w:t>
      </w:r>
      <w:r w:rsidR="00781D85" w:rsidRPr="00CD65E0">
        <w:rPr>
          <w:rFonts w:ascii="Times New Roman" w:eastAsia="Times New Roman" w:hAnsi="Times New Roman" w:cs="Times New Roman"/>
          <w:i/>
          <w:sz w:val="28"/>
          <w:szCs w:val="28"/>
          <w:lang w:val="en-US"/>
        </w:rPr>
        <w:t>Ox</w:t>
      </w:r>
      <w:r w:rsidR="00781D85" w:rsidRPr="00CD65E0">
        <w:rPr>
          <w:rFonts w:ascii="Times New Roman" w:eastAsia="Times New Roman" w:hAnsi="Times New Roman" w:cs="Times New Roman"/>
          <w:sz w:val="28"/>
          <w:szCs w:val="28"/>
        </w:rPr>
        <w:t xml:space="preserve"> и </w:t>
      </w:r>
      <w:r w:rsidR="00781D85" w:rsidRPr="00CD65E0">
        <w:rPr>
          <w:rFonts w:ascii="Times New Roman" w:eastAsia="Times New Roman" w:hAnsi="Times New Roman" w:cs="Times New Roman"/>
          <w:i/>
          <w:sz w:val="28"/>
          <w:szCs w:val="28"/>
          <w:lang w:val="en-US"/>
        </w:rPr>
        <w:t>Oy</w:t>
      </w:r>
      <w:r w:rsidR="00781D85" w:rsidRPr="00CD65E0">
        <w:rPr>
          <w:rFonts w:ascii="Times New Roman" w:eastAsia="Times New Roman" w:hAnsi="Times New Roman" w:cs="Times New Roman"/>
          <w:i/>
          <w:sz w:val="28"/>
          <w:szCs w:val="28"/>
        </w:rPr>
        <w:t>.</w:t>
      </w:r>
      <w:r w:rsidR="00781D85" w:rsidRPr="00CD65E0">
        <w:rPr>
          <w:rFonts w:ascii="Times New Roman" w:eastAsia="Times New Roman" w:hAnsi="Times New Roman" w:cs="Times New Roman"/>
          <w:sz w:val="28"/>
          <w:szCs w:val="28"/>
        </w:rPr>
        <w:t xml:space="preserve"> Абсцисса и ордината точки на коорди</w:t>
      </w:r>
      <w:r>
        <w:rPr>
          <w:rFonts w:ascii="Times New Roman" w:eastAsia="Times New Roman" w:hAnsi="Times New Roman" w:cs="Times New Roman"/>
          <w:sz w:val="28"/>
          <w:szCs w:val="28"/>
        </w:rPr>
        <w:t>натной плоскости. Примеры графи</w:t>
      </w:r>
      <w:r w:rsidR="00781D85" w:rsidRPr="00CD65E0">
        <w:rPr>
          <w:rFonts w:ascii="Times New Roman" w:eastAsia="Times New Roman" w:hAnsi="Times New Roman" w:cs="Times New Roman"/>
          <w:sz w:val="28"/>
          <w:szCs w:val="28"/>
        </w:rPr>
        <w:t xml:space="preserve">ков, заданных формулами. </w:t>
      </w:r>
      <w:r>
        <w:rPr>
          <w:rFonts w:ascii="Times New Roman" w:eastAsia="Times New Roman" w:hAnsi="Times New Roman" w:cs="Times New Roman"/>
          <w:sz w:val="28"/>
          <w:szCs w:val="28"/>
        </w:rPr>
        <w:t>Чтение графиков реальных зависи</w:t>
      </w:r>
      <w:r w:rsidR="00781D85" w:rsidRPr="00CD65E0">
        <w:rPr>
          <w:rFonts w:ascii="Times New Roman" w:eastAsia="Times New Roman" w:hAnsi="Times New Roman" w:cs="Times New Roman"/>
          <w:sz w:val="28"/>
          <w:szCs w:val="28"/>
        </w:rPr>
        <w:t>мостей.</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Понятие функции. Графи</w:t>
      </w:r>
      <w:r>
        <w:rPr>
          <w:rFonts w:ascii="Times New Roman" w:eastAsia="Times New Roman" w:hAnsi="Times New Roman" w:cs="Times New Roman"/>
          <w:sz w:val="28"/>
          <w:szCs w:val="28"/>
        </w:rPr>
        <w:t>к функции. Свойства функций. Ли</w:t>
      </w:r>
      <w:r w:rsidR="00781D85" w:rsidRPr="00CD65E0">
        <w:rPr>
          <w:rFonts w:ascii="Times New Roman" w:eastAsia="Times New Roman" w:hAnsi="Times New Roman" w:cs="Times New Roman"/>
          <w:sz w:val="28"/>
          <w:szCs w:val="28"/>
        </w:rPr>
        <w:t>нейная функция, её график. Графическое решение линейных уравнений и систем линейных уравнений.</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8 </w:t>
      </w:r>
      <w:r w:rsidR="0099776A" w:rsidRPr="0099776A">
        <w:rPr>
          <w:rFonts w:ascii="Times New Roman" w:eastAsia="Arial" w:hAnsi="Times New Roman" w:cs="Times New Roman"/>
          <w:sz w:val="28"/>
          <w:szCs w:val="28"/>
        </w:rPr>
        <w:t>КЛАСС</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Числа и вычисления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Квадратный корень из числа. Понятие об иррациональном числе. Десятичные приближения иррациональных чисел. Свойства арифметических</w:t>
      </w:r>
      <w:r>
        <w:rPr>
          <w:rFonts w:ascii="Times New Roman" w:eastAsia="Times New Roman" w:hAnsi="Times New Roman" w:cs="Times New Roman"/>
          <w:sz w:val="28"/>
          <w:szCs w:val="28"/>
        </w:rPr>
        <w:t xml:space="preserve"> квадратных корней и их примене</w:t>
      </w:r>
      <w:r w:rsidR="00781D85" w:rsidRPr="00CD65E0">
        <w:rPr>
          <w:rFonts w:ascii="Times New Roman" w:eastAsia="Times New Roman" w:hAnsi="Times New Roman" w:cs="Times New Roman"/>
          <w:sz w:val="28"/>
          <w:szCs w:val="28"/>
        </w:rPr>
        <w:t>ние к преобразованию числовых выражений и вычислениям. Действительные числа.</w:t>
      </w:r>
    </w:p>
    <w:p w:rsidR="00A96E1D" w:rsidRDefault="00A96E1D" w:rsidP="0099776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Степень с целым показателе</w:t>
      </w:r>
      <w:r>
        <w:rPr>
          <w:rFonts w:ascii="Times New Roman" w:eastAsia="Times New Roman" w:hAnsi="Times New Roman" w:cs="Times New Roman"/>
          <w:sz w:val="28"/>
          <w:szCs w:val="28"/>
        </w:rPr>
        <w:t>м и её свойства. Стандартная за</w:t>
      </w:r>
      <w:r w:rsidR="0099776A">
        <w:rPr>
          <w:rFonts w:ascii="Times New Roman" w:eastAsia="Times New Roman" w:hAnsi="Times New Roman" w:cs="Times New Roman"/>
          <w:sz w:val="28"/>
          <w:szCs w:val="28"/>
        </w:rPr>
        <w:t>пись числа.</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Алгебраические выражения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Квадратный трёхчлен; разложение квадратного трёхчлена на множители.</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Алгебраическая дробь. Основное свойство алгебраической дроби. Сложение, вычитан</w:t>
      </w:r>
      <w:r>
        <w:rPr>
          <w:rFonts w:ascii="Times New Roman" w:eastAsia="Times New Roman" w:hAnsi="Times New Roman" w:cs="Times New Roman"/>
          <w:sz w:val="28"/>
          <w:szCs w:val="28"/>
        </w:rPr>
        <w:t>ие, умножение, деление алгебраи</w:t>
      </w:r>
      <w:r w:rsidR="00781D85" w:rsidRPr="00CD65E0">
        <w:rPr>
          <w:rFonts w:ascii="Times New Roman" w:eastAsia="Times New Roman" w:hAnsi="Times New Roman" w:cs="Times New Roman"/>
          <w:sz w:val="28"/>
          <w:szCs w:val="28"/>
        </w:rPr>
        <w:t>ческих дробей. Рационал</w:t>
      </w:r>
      <w:r>
        <w:rPr>
          <w:rFonts w:ascii="Times New Roman" w:eastAsia="Times New Roman" w:hAnsi="Times New Roman" w:cs="Times New Roman"/>
          <w:sz w:val="28"/>
          <w:szCs w:val="28"/>
        </w:rPr>
        <w:t>ьные выражения и их преобразова</w:t>
      </w:r>
      <w:r w:rsidR="0099776A">
        <w:rPr>
          <w:rFonts w:ascii="Times New Roman" w:eastAsia="Times New Roman" w:hAnsi="Times New Roman" w:cs="Times New Roman"/>
          <w:sz w:val="28"/>
          <w:szCs w:val="28"/>
        </w:rPr>
        <w:t>ние.</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Уравнения и неравенства</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Квадратное уравнение, фо</w:t>
      </w:r>
      <w:r>
        <w:rPr>
          <w:rFonts w:ascii="Times New Roman" w:eastAsia="Times New Roman" w:hAnsi="Times New Roman" w:cs="Times New Roman"/>
          <w:sz w:val="28"/>
          <w:szCs w:val="28"/>
        </w:rPr>
        <w:t>рмула корней квадратного уравне</w:t>
      </w:r>
      <w:r w:rsidR="00781D85" w:rsidRPr="00CD65E0">
        <w:rPr>
          <w:rFonts w:ascii="Times New Roman" w:eastAsia="Times New Roman" w:hAnsi="Times New Roman" w:cs="Times New Roman"/>
          <w:sz w:val="28"/>
          <w:szCs w:val="28"/>
        </w:rPr>
        <w:t xml:space="preserve">ния. Теорема Виета. Решение уравнений, сводящихся к </w:t>
      </w:r>
      <w:r>
        <w:rPr>
          <w:rFonts w:ascii="Times New Roman" w:eastAsia="Times New Roman" w:hAnsi="Times New Roman" w:cs="Times New Roman"/>
          <w:sz w:val="28"/>
          <w:szCs w:val="28"/>
        </w:rPr>
        <w:t>линей</w:t>
      </w:r>
      <w:r w:rsidR="00781D85" w:rsidRPr="00CD65E0">
        <w:rPr>
          <w:rFonts w:ascii="Times New Roman" w:eastAsia="Times New Roman" w:hAnsi="Times New Roman" w:cs="Times New Roman"/>
          <w:sz w:val="28"/>
          <w:szCs w:val="28"/>
        </w:rPr>
        <w:t>ным и квадратным. Просте</w:t>
      </w:r>
      <w:r>
        <w:rPr>
          <w:rFonts w:ascii="Times New Roman" w:eastAsia="Times New Roman" w:hAnsi="Times New Roman" w:cs="Times New Roman"/>
          <w:sz w:val="28"/>
          <w:szCs w:val="28"/>
        </w:rPr>
        <w:t>йшие дробно-рациональные уравне</w:t>
      </w:r>
      <w:r w:rsidR="00781D85" w:rsidRPr="00CD65E0">
        <w:rPr>
          <w:rFonts w:ascii="Times New Roman" w:eastAsia="Times New Roman" w:hAnsi="Times New Roman" w:cs="Times New Roman"/>
          <w:sz w:val="28"/>
          <w:szCs w:val="28"/>
        </w:rPr>
        <w:t>ния.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Графическая интерпрета</w:t>
      </w:r>
      <w:r>
        <w:rPr>
          <w:rFonts w:ascii="Times New Roman" w:eastAsia="Times New Roman" w:hAnsi="Times New Roman" w:cs="Times New Roman"/>
          <w:sz w:val="28"/>
          <w:szCs w:val="28"/>
        </w:rPr>
        <w:t>ция уравнений с двумя переменны</w:t>
      </w:r>
      <w:r w:rsidR="00781D85" w:rsidRPr="00CD65E0">
        <w:rPr>
          <w:rFonts w:ascii="Times New Roman" w:eastAsia="Times New Roman" w:hAnsi="Times New Roman" w:cs="Times New Roman"/>
          <w:sz w:val="28"/>
          <w:szCs w:val="28"/>
        </w:rPr>
        <w:t>ми и систем линейных уравнений с двумя переменными.</w:t>
      </w:r>
    </w:p>
    <w:p w:rsidR="00A96E1D" w:rsidRPr="0099776A" w:rsidRDefault="00A96E1D" w:rsidP="0099776A">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Решение текстовых задач алгебраическим способом. Числовые неравенства и их свойства. Неравенство с одной</w:t>
      </w: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переменной. Равносильнос</w:t>
      </w:r>
      <w:r w:rsidR="0099776A">
        <w:rPr>
          <w:rFonts w:ascii="Times New Roman" w:eastAsia="Times New Roman" w:hAnsi="Times New Roman" w:cs="Times New Roman"/>
          <w:sz w:val="28"/>
          <w:szCs w:val="28"/>
        </w:rPr>
        <w:t>ть неравенств. Линейные неравен</w:t>
      </w:r>
      <w:r w:rsidR="00781D85" w:rsidRPr="00CD65E0">
        <w:rPr>
          <w:rFonts w:ascii="Times New Roman" w:eastAsia="Times New Roman" w:hAnsi="Times New Roman" w:cs="Times New Roman"/>
          <w:sz w:val="28"/>
          <w:szCs w:val="28"/>
        </w:rPr>
        <w:t>ства с одной переменной. С</w:t>
      </w:r>
      <w:r>
        <w:rPr>
          <w:rFonts w:ascii="Times New Roman" w:eastAsia="Times New Roman" w:hAnsi="Times New Roman" w:cs="Times New Roman"/>
          <w:sz w:val="28"/>
          <w:szCs w:val="28"/>
        </w:rPr>
        <w:t>истемы линейных неравенств с од</w:t>
      </w:r>
      <w:r w:rsidR="0099776A">
        <w:rPr>
          <w:rFonts w:ascii="Times New Roman" w:eastAsia="Times New Roman" w:hAnsi="Times New Roman" w:cs="Times New Roman"/>
          <w:sz w:val="28"/>
          <w:szCs w:val="28"/>
        </w:rPr>
        <w:t>ной переменной.</w:t>
      </w:r>
    </w:p>
    <w:p w:rsidR="00781D85" w:rsidRPr="00CD65E0" w:rsidRDefault="00781D85" w:rsidP="00CD65E0">
      <w:pPr>
        <w:spacing w:after="0" w:line="240" w:lineRule="auto"/>
        <w:ind w:left="223"/>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Функции</w:t>
      </w:r>
    </w:p>
    <w:p w:rsidR="00781D85" w:rsidRPr="00CD65E0" w:rsidRDefault="00781D85" w:rsidP="00CD65E0">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Понятие функции. Область</w:t>
      </w:r>
      <w:r w:rsidR="00A96E1D">
        <w:rPr>
          <w:rFonts w:ascii="Times New Roman" w:eastAsia="Times New Roman" w:hAnsi="Times New Roman" w:cs="Times New Roman"/>
          <w:sz w:val="28"/>
          <w:szCs w:val="28"/>
        </w:rPr>
        <w:t xml:space="preserve"> определения и множество значе</w:t>
      </w:r>
      <w:r w:rsidRPr="00CD65E0">
        <w:rPr>
          <w:rFonts w:ascii="Times New Roman" w:eastAsia="Times New Roman" w:hAnsi="Times New Roman" w:cs="Times New Roman"/>
          <w:sz w:val="28"/>
          <w:szCs w:val="28"/>
        </w:rPr>
        <w:t>ний функции. Способы задания функций.</w:t>
      </w:r>
    </w:p>
    <w:p w:rsidR="00781D85" w:rsidRPr="00CD65E0" w:rsidRDefault="00781D85" w:rsidP="00CD65E0">
      <w:pPr>
        <w:spacing w:after="0" w:line="240" w:lineRule="auto"/>
        <w:ind w:left="223"/>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График функции. Чтение свойств функции по её графику.</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Примеры графиков функций, отражающих реальные процессы.</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Функции, описывающ</w:t>
      </w:r>
      <w:r>
        <w:rPr>
          <w:rFonts w:ascii="Times New Roman" w:eastAsia="Times New Roman" w:hAnsi="Times New Roman" w:cs="Times New Roman"/>
          <w:sz w:val="28"/>
          <w:szCs w:val="28"/>
        </w:rPr>
        <w:t>ие прямую и обратную пропорцио</w:t>
      </w:r>
      <w:r w:rsidR="00781D85" w:rsidRPr="00CD65E0">
        <w:rPr>
          <w:rFonts w:ascii="Times New Roman" w:eastAsia="Times New Roman" w:hAnsi="Times New Roman" w:cs="Times New Roman"/>
          <w:sz w:val="28"/>
          <w:szCs w:val="28"/>
        </w:rPr>
        <w:t xml:space="preserve">нальные зависимости, их графики. Функции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x</w:t>
      </w:r>
      <w:r w:rsidR="00781D85" w:rsidRPr="00CD65E0">
        <w:rPr>
          <w:rFonts w:ascii="Times New Roman" w:eastAsia="Times New Roman" w:hAnsi="Times New Roman" w:cs="Times New Roman"/>
          <w:sz w:val="28"/>
          <w:szCs w:val="28"/>
          <w:vertAlign w:val="superscript"/>
        </w:rPr>
        <w:t>2</w:t>
      </w:r>
      <w:r w:rsidR="00781D85" w:rsidRPr="00CD65E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x</w:t>
      </w:r>
      <w:r w:rsidR="00781D85" w:rsidRPr="00CD65E0">
        <w:rPr>
          <w:rFonts w:ascii="Times New Roman" w:eastAsia="Times New Roman" w:hAnsi="Times New Roman" w:cs="Times New Roman"/>
          <w:sz w:val="28"/>
          <w:szCs w:val="28"/>
          <w:vertAlign w:val="superscript"/>
        </w:rPr>
        <w:t>3</w:t>
      </w:r>
      <w:r w:rsidR="00781D85" w:rsidRPr="00CD65E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i/>
          <w:sz w:val="28"/>
          <w:szCs w:val="28"/>
        </w:rPr>
        <w:t> </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x</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i/>
          <w:sz w:val="28"/>
          <w:szCs w:val="28"/>
        </w:rPr>
        <w:t> </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rPr>
        <w:t>х</w:t>
      </w:r>
      <w:r w:rsidR="00781D85" w:rsidRPr="00CD65E0">
        <w:rPr>
          <w:rFonts w:ascii="Times New Roman" w:eastAsia="Times New Roman" w:hAnsi="Times New Roman" w:cs="Times New Roman"/>
          <w:sz w:val="28"/>
          <w:szCs w:val="28"/>
        </w:rPr>
        <w:t xml:space="preserve"> . Графическое решение уравнений и систем</w:t>
      </w:r>
      <w:r w:rsidR="00781D85" w:rsidRPr="00CD65E0">
        <w:rPr>
          <w:rFonts w:ascii="Times New Roman" w:eastAsia="Times New Roman" w:hAnsi="Times New Roman" w:cs="Times New Roman"/>
          <w:noProof/>
          <w:sz w:val="28"/>
          <w:szCs w:val="28"/>
          <w:lang w:eastAsia="ru-RU"/>
        </w:rPr>
        <w:drawing>
          <wp:anchor distT="0" distB="0" distL="114300" distR="114300" simplePos="0" relativeHeight="251715584" behindDoc="1" locked="0" layoutInCell="1" allowOverlap="1">
            <wp:simplePos x="0" y="0"/>
            <wp:positionH relativeFrom="column">
              <wp:posOffset>297815</wp:posOffset>
            </wp:positionH>
            <wp:positionV relativeFrom="paragraph">
              <wp:posOffset>-159385</wp:posOffset>
            </wp:positionV>
            <wp:extent cx="170180" cy="137160"/>
            <wp:effectExtent l="0" t="0" r="127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180" cy="137160"/>
                    </a:xfrm>
                    <a:prstGeom prst="rect">
                      <a:avLst/>
                    </a:prstGeom>
                    <a:noFill/>
                  </pic:spPr>
                </pic:pic>
              </a:graphicData>
            </a:graphic>
          </wp:anchor>
        </w:drawing>
      </w: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уравнений.</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spacing w:after="0" w:line="240" w:lineRule="auto"/>
        <w:ind w:left="3"/>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9 </w:t>
      </w:r>
      <w:r w:rsidR="0099776A" w:rsidRPr="0099776A">
        <w:rPr>
          <w:rFonts w:ascii="Times New Roman" w:eastAsia="Arial" w:hAnsi="Times New Roman" w:cs="Times New Roman"/>
          <w:sz w:val="28"/>
          <w:szCs w:val="28"/>
        </w:rPr>
        <w:t>КЛАСС</w:t>
      </w:r>
    </w:p>
    <w:p w:rsidR="00781D85" w:rsidRPr="00CD65E0" w:rsidRDefault="00781D85" w:rsidP="00CD65E0">
      <w:pPr>
        <w:spacing w:after="0" w:line="240" w:lineRule="auto"/>
        <w:ind w:left="223"/>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Числа и вычисления</w:t>
      </w:r>
    </w:p>
    <w:p w:rsidR="00781D85" w:rsidRPr="00CD65E0" w:rsidRDefault="00A96E1D" w:rsidP="00A96E1D">
      <w:pPr>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Arial" w:hAnsi="Times New Roman" w:cs="Times New Roman"/>
          <w:sz w:val="28"/>
          <w:szCs w:val="28"/>
        </w:rPr>
        <w:t>Действительные числа</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w:t>
      </w:r>
      <w:r>
        <w:rPr>
          <w:rFonts w:ascii="Times New Roman" w:eastAsia="Times New Roman" w:hAnsi="Times New Roman" w:cs="Times New Roman"/>
          <w:sz w:val="28"/>
          <w:szCs w:val="28"/>
        </w:rPr>
        <w:t>бесконечные десятичные дро</w:t>
      </w:r>
      <w:r w:rsidR="00781D85" w:rsidRPr="00CD65E0">
        <w:rPr>
          <w:rFonts w:ascii="Times New Roman" w:eastAsia="Times New Roman" w:hAnsi="Times New Roman" w:cs="Times New Roman"/>
          <w:sz w:val="28"/>
          <w:szCs w:val="28"/>
        </w:rPr>
        <w:t>би. Взаимно однозначное соо</w:t>
      </w:r>
      <w:r>
        <w:rPr>
          <w:rFonts w:ascii="Times New Roman" w:eastAsia="Times New Roman" w:hAnsi="Times New Roman" w:cs="Times New Roman"/>
          <w:sz w:val="28"/>
          <w:szCs w:val="28"/>
        </w:rPr>
        <w:t>тветствие между множеством дей</w:t>
      </w:r>
      <w:r w:rsidR="00781D85" w:rsidRPr="00CD65E0">
        <w:rPr>
          <w:rFonts w:ascii="Times New Roman" w:eastAsia="Times New Roman" w:hAnsi="Times New Roman" w:cs="Times New Roman"/>
          <w:sz w:val="28"/>
          <w:szCs w:val="28"/>
        </w:rPr>
        <w:t>ствительных чисел и координатной прямой.</w:t>
      </w:r>
    </w:p>
    <w:p w:rsidR="00781D85" w:rsidRPr="00A96E1D"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A96E1D">
        <w:rPr>
          <w:rFonts w:ascii="Times New Roman" w:eastAsia="Times New Roman" w:hAnsi="Times New Roman" w:cs="Times New Roman"/>
          <w:sz w:val="28"/>
          <w:szCs w:val="28"/>
        </w:rPr>
        <w:t>Сравнение действительных чисел, арифметические действия</w:t>
      </w:r>
      <w:r>
        <w:rPr>
          <w:rFonts w:ascii="Times New Roman" w:eastAsia="Times New Roman" w:hAnsi="Times New Roman" w:cs="Times New Roman"/>
          <w:sz w:val="28"/>
          <w:szCs w:val="28"/>
        </w:rPr>
        <w:t xml:space="preserve"> и </w:t>
      </w:r>
      <w:r w:rsidR="00781D85" w:rsidRPr="00A96E1D">
        <w:rPr>
          <w:rFonts w:ascii="Times New Roman" w:eastAsia="Times New Roman" w:hAnsi="Times New Roman" w:cs="Times New Roman"/>
          <w:sz w:val="28"/>
          <w:szCs w:val="28"/>
        </w:rPr>
        <w:t>действительными числами.</w:t>
      </w:r>
    </w:p>
    <w:p w:rsidR="00781D85" w:rsidRPr="00A96E1D" w:rsidRDefault="00A96E1D" w:rsidP="00A96E1D">
      <w:pPr>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781D85" w:rsidRPr="00A96E1D">
        <w:rPr>
          <w:rFonts w:ascii="Times New Roman" w:eastAsia="Arial" w:hAnsi="Times New Roman" w:cs="Times New Roman"/>
          <w:sz w:val="28"/>
          <w:szCs w:val="28"/>
        </w:rPr>
        <w:t>Измерения, приближения, оценки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Размеры объектов окружаю</w:t>
      </w:r>
      <w:r>
        <w:rPr>
          <w:rFonts w:ascii="Times New Roman" w:eastAsia="Times New Roman" w:hAnsi="Times New Roman" w:cs="Times New Roman"/>
          <w:sz w:val="28"/>
          <w:szCs w:val="28"/>
        </w:rPr>
        <w:t>щего мира, длительность процес</w:t>
      </w:r>
      <w:r w:rsidR="00781D85" w:rsidRPr="00CD65E0">
        <w:rPr>
          <w:rFonts w:ascii="Times New Roman" w:eastAsia="Times New Roman" w:hAnsi="Times New Roman" w:cs="Times New Roman"/>
          <w:sz w:val="28"/>
          <w:szCs w:val="28"/>
        </w:rPr>
        <w:t>сов в окружающем мире.</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Приближённое значение величины, точность приближения. Округление чисел. Прикидка и</w:t>
      </w:r>
      <w:r w:rsidR="0099776A">
        <w:rPr>
          <w:rFonts w:ascii="Times New Roman" w:eastAsia="Times New Roman" w:hAnsi="Times New Roman" w:cs="Times New Roman"/>
          <w:sz w:val="28"/>
          <w:szCs w:val="28"/>
        </w:rPr>
        <w:t xml:space="preserve"> оценка результатов вычислений.</w:t>
      </w:r>
    </w:p>
    <w:p w:rsidR="00A96E1D" w:rsidRDefault="00781D85" w:rsidP="00CD65E0">
      <w:pPr>
        <w:spacing w:after="0" w:line="240" w:lineRule="auto"/>
        <w:ind w:left="3" w:right="3140" w:firstLine="227"/>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 xml:space="preserve">Уравнения и неравенства </w:t>
      </w:r>
    </w:p>
    <w:p w:rsidR="00781D85" w:rsidRPr="00CD65E0" w:rsidRDefault="00A96E1D" w:rsidP="00CD65E0">
      <w:pPr>
        <w:spacing w:after="0" w:line="240" w:lineRule="auto"/>
        <w:ind w:left="3" w:right="3140" w:firstLine="227"/>
        <w:rPr>
          <w:rFonts w:ascii="Times New Roman" w:eastAsia="Arial" w:hAnsi="Times New Roman" w:cs="Times New Roman"/>
          <w:sz w:val="28"/>
          <w:szCs w:val="28"/>
        </w:rPr>
      </w:pPr>
      <w:r>
        <w:rPr>
          <w:rFonts w:ascii="Times New Roman" w:eastAsia="Times New Roman" w:hAnsi="Times New Roman" w:cs="Times New Roman"/>
          <w:b/>
          <w:i/>
          <w:sz w:val="28"/>
          <w:szCs w:val="28"/>
        </w:rPr>
        <w:t xml:space="preserve"> </w:t>
      </w:r>
      <w:r w:rsidR="00781D85" w:rsidRPr="00CD65E0">
        <w:rPr>
          <w:rFonts w:ascii="Times New Roman" w:eastAsia="Arial" w:hAnsi="Times New Roman" w:cs="Times New Roman"/>
          <w:sz w:val="28"/>
          <w:szCs w:val="28"/>
        </w:rPr>
        <w:t>Уравнения с одной переменной</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Линейное уравнение. Реше</w:t>
      </w:r>
      <w:r>
        <w:rPr>
          <w:rFonts w:ascii="Times New Roman" w:eastAsia="Times New Roman" w:hAnsi="Times New Roman" w:cs="Times New Roman"/>
          <w:sz w:val="28"/>
          <w:szCs w:val="28"/>
        </w:rPr>
        <w:t>ние уравнений, сводящихся к ли</w:t>
      </w:r>
      <w:r w:rsidR="00781D85" w:rsidRPr="00CD65E0">
        <w:rPr>
          <w:rFonts w:ascii="Times New Roman" w:eastAsia="Times New Roman" w:hAnsi="Times New Roman" w:cs="Times New Roman"/>
          <w:sz w:val="28"/>
          <w:szCs w:val="28"/>
        </w:rPr>
        <w:t>нейным.</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Квадратное уравнение. Решение уравнений, сводящихся к квадратным. Биквадратное у</w:t>
      </w:r>
      <w:r>
        <w:rPr>
          <w:rFonts w:ascii="Times New Roman" w:eastAsia="Times New Roman" w:hAnsi="Times New Roman" w:cs="Times New Roman"/>
          <w:sz w:val="28"/>
          <w:szCs w:val="28"/>
        </w:rPr>
        <w:t>равнение. Примеры решения урав</w:t>
      </w:r>
      <w:r w:rsidR="00781D85" w:rsidRPr="00CD65E0">
        <w:rPr>
          <w:rFonts w:ascii="Times New Roman" w:eastAsia="Times New Roman" w:hAnsi="Times New Roman" w:cs="Times New Roman"/>
          <w:sz w:val="28"/>
          <w:szCs w:val="28"/>
        </w:rPr>
        <w:t>нений третьей и четвёртой степеней разложением на множители.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Решение дробно-рациональных уравнений.</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Решение текстовых задач алгебраическим методом.</w:t>
      </w:r>
    </w:p>
    <w:p w:rsidR="00781D85" w:rsidRPr="00CD65E0" w:rsidRDefault="00A96E1D" w:rsidP="00A96E1D">
      <w:pPr>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Arial" w:hAnsi="Times New Roman" w:cs="Times New Roman"/>
          <w:sz w:val="28"/>
          <w:szCs w:val="28"/>
        </w:rPr>
        <w:t>Системы уравнений</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Уравнение с двумя переме</w:t>
      </w:r>
      <w:r>
        <w:rPr>
          <w:rFonts w:ascii="Times New Roman" w:eastAsia="Times New Roman" w:hAnsi="Times New Roman" w:cs="Times New Roman"/>
          <w:sz w:val="28"/>
          <w:szCs w:val="28"/>
        </w:rPr>
        <w:t>нными и его график. Решение си</w:t>
      </w:r>
      <w:r w:rsidR="00781D85" w:rsidRPr="00CD65E0">
        <w:rPr>
          <w:rFonts w:ascii="Times New Roman" w:eastAsia="Times New Roman" w:hAnsi="Times New Roman" w:cs="Times New Roman"/>
          <w:sz w:val="28"/>
          <w:szCs w:val="28"/>
        </w:rPr>
        <w:t>стем двух линейных уравн</w:t>
      </w:r>
      <w:r>
        <w:rPr>
          <w:rFonts w:ascii="Times New Roman" w:eastAsia="Times New Roman" w:hAnsi="Times New Roman" w:cs="Times New Roman"/>
          <w:sz w:val="28"/>
          <w:szCs w:val="28"/>
        </w:rPr>
        <w:t>ений с двумя переменными. Реше</w:t>
      </w:r>
      <w:r w:rsidR="00781D85" w:rsidRPr="00CD65E0">
        <w:rPr>
          <w:rFonts w:ascii="Times New Roman" w:eastAsia="Times New Roman" w:hAnsi="Times New Roman" w:cs="Times New Roman"/>
          <w:sz w:val="28"/>
          <w:szCs w:val="28"/>
        </w:rPr>
        <w:t>ние систем двух уравнений, о</w:t>
      </w:r>
      <w:r w:rsidR="0099776A">
        <w:rPr>
          <w:rFonts w:ascii="Times New Roman" w:eastAsia="Times New Roman" w:hAnsi="Times New Roman" w:cs="Times New Roman"/>
          <w:sz w:val="28"/>
          <w:szCs w:val="28"/>
        </w:rPr>
        <w:t>дно из которых линейное, а дру</w:t>
      </w:r>
      <w:r w:rsidR="00781D85" w:rsidRPr="00CD65E0">
        <w:rPr>
          <w:rFonts w:ascii="Times New Roman" w:eastAsia="Times New Roman" w:hAnsi="Times New Roman" w:cs="Times New Roman"/>
          <w:sz w:val="28"/>
          <w:szCs w:val="28"/>
        </w:rPr>
        <w:t>гое — второй степени. Графическая интерпретация системы уравнений с двумя переменными.</w:t>
      </w:r>
    </w:p>
    <w:p w:rsidR="00781D85" w:rsidRPr="00CD65E0" w:rsidRDefault="00781D85" w:rsidP="00CD65E0">
      <w:pPr>
        <w:spacing w:after="0" w:line="240" w:lineRule="auto"/>
        <w:ind w:left="220"/>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Решение текстовых задач алгебраическим способом.</w:t>
      </w:r>
    </w:p>
    <w:p w:rsidR="00781D85" w:rsidRPr="00CD65E0" w:rsidRDefault="00A96E1D" w:rsidP="00CD65E0">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81D85" w:rsidRPr="00CD65E0">
        <w:rPr>
          <w:rFonts w:ascii="Times New Roman" w:eastAsia="Arial" w:hAnsi="Times New Roman" w:cs="Times New Roman"/>
          <w:sz w:val="28"/>
          <w:szCs w:val="28"/>
        </w:rPr>
        <w:t>Неравенства</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Числовые неравенства и их свойства.</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w:t>
      </w:r>
      <w:r w:rsidR="0099776A">
        <w:rPr>
          <w:rFonts w:ascii="Times New Roman" w:eastAsia="Times New Roman" w:hAnsi="Times New Roman" w:cs="Times New Roman"/>
          <w:sz w:val="28"/>
          <w:szCs w:val="28"/>
        </w:rPr>
        <w:t>неравенств с двумя переменными.</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Функции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Квадратичная функция, её г</w:t>
      </w:r>
      <w:r>
        <w:rPr>
          <w:rFonts w:ascii="Times New Roman" w:eastAsia="Times New Roman" w:hAnsi="Times New Roman" w:cs="Times New Roman"/>
          <w:sz w:val="28"/>
          <w:szCs w:val="28"/>
        </w:rPr>
        <w:t>рафик и свойства. Парабола, ко</w:t>
      </w:r>
      <w:r w:rsidR="00781D85" w:rsidRPr="00CD65E0">
        <w:rPr>
          <w:rFonts w:ascii="Times New Roman" w:eastAsia="Times New Roman" w:hAnsi="Times New Roman" w:cs="Times New Roman"/>
          <w:sz w:val="28"/>
          <w:szCs w:val="28"/>
        </w:rPr>
        <w:t>ординаты вершины параболы, ось симметрии параболы.</w:t>
      </w:r>
    </w:p>
    <w:p w:rsidR="00781D85" w:rsidRPr="00CD65E0" w:rsidRDefault="00781D85" w:rsidP="00CD65E0">
      <w:pPr>
        <w:spacing w:after="0" w:line="240" w:lineRule="auto"/>
        <w:rPr>
          <w:rFonts w:ascii="Times New Roman" w:eastAsia="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500"/>
        <w:gridCol w:w="880"/>
        <w:gridCol w:w="3820"/>
        <w:gridCol w:w="140"/>
        <w:gridCol w:w="1020"/>
      </w:tblGrid>
      <w:tr w:rsidR="00781D85" w:rsidRPr="00CD65E0" w:rsidTr="002251A4">
        <w:trPr>
          <w:trHeight w:val="227"/>
        </w:trPr>
        <w:tc>
          <w:tcPr>
            <w:tcW w:w="5200" w:type="dxa"/>
            <w:gridSpan w:val="3"/>
            <w:vMerge w:val="restart"/>
            <w:shd w:val="clear" w:color="auto" w:fill="auto"/>
            <w:vAlign w:val="bottom"/>
          </w:tcPr>
          <w:p w:rsidR="00781D85" w:rsidRPr="00CD65E0" w:rsidRDefault="00781D85" w:rsidP="00CD65E0">
            <w:pPr>
              <w:spacing w:after="0" w:line="240" w:lineRule="auto"/>
              <w:ind w:left="220"/>
              <w:rPr>
                <w:rFonts w:ascii="Times New Roman" w:eastAsia="Times New Roman" w:hAnsi="Times New Roman" w:cs="Times New Roman"/>
                <w:i/>
                <w:sz w:val="28"/>
                <w:szCs w:val="28"/>
              </w:rPr>
            </w:pPr>
            <w:r w:rsidRPr="00CD65E0">
              <w:rPr>
                <w:rFonts w:ascii="Times New Roman" w:eastAsia="Times New Roman" w:hAnsi="Times New Roman" w:cs="Times New Roman"/>
                <w:sz w:val="28"/>
                <w:szCs w:val="28"/>
              </w:rPr>
              <w:t xml:space="preserve">Графики  функций:  </w:t>
            </w:r>
            <w:r w:rsidRPr="00CD65E0">
              <w:rPr>
                <w:rFonts w:ascii="Times New Roman" w:eastAsia="Times New Roman" w:hAnsi="Times New Roman" w:cs="Times New Roman"/>
                <w:i/>
                <w:sz w:val="28"/>
                <w:szCs w:val="28"/>
                <w:lang w:val="en-US"/>
              </w:rPr>
              <w:t>y</w:t>
            </w:r>
            <w:r w:rsidRPr="00CD65E0">
              <w:rPr>
                <w:rFonts w:ascii="Times New Roman" w:eastAsia="Times New Roman" w:hAnsi="Times New Roman" w:cs="Times New Roman"/>
                <w:sz w:val="28"/>
                <w:szCs w:val="28"/>
              </w:rPr>
              <w:t xml:space="preserve">  =  </w:t>
            </w:r>
            <w:r w:rsidRPr="00CD65E0">
              <w:rPr>
                <w:rFonts w:ascii="Times New Roman" w:eastAsia="Times New Roman" w:hAnsi="Times New Roman" w:cs="Times New Roman"/>
                <w:i/>
                <w:sz w:val="28"/>
                <w:szCs w:val="28"/>
                <w:lang w:val="en-US"/>
              </w:rPr>
              <w:t>kx</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i/>
                <w:sz w:val="28"/>
                <w:szCs w:val="28"/>
                <w:lang w:val="en-US"/>
              </w:rPr>
              <w:t>y</w:t>
            </w:r>
            <w:r w:rsidRPr="00CD65E0">
              <w:rPr>
                <w:rFonts w:ascii="Times New Roman" w:eastAsia="Times New Roman" w:hAnsi="Times New Roman" w:cs="Times New Roman"/>
                <w:sz w:val="28"/>
                <w:szCs w:val="28"/>
              </w:rPr>
              <w:t xml:space="preserve">  =  </w:t>
            </w:r>
            <w:r w:rsidRPr="00CD65E0">
              <w:rPr>
                <w:rFonts w:ascii="Times New Roman" w:eastAsia="Times New Roman" w:hAnsi="Times New Roman" w:cs="Times New Roman"/>
                <w:i/>
                <w:sz w:val="28"/>
                <w:szCs w:val="28"/>
                <w:lang w:val="en-US"/>
              </w:rPr>
              <w:t>kx</w:t>
            </w:r>
            <w:r w:rsidRPr="00CD65E0">
              <w:rPr>
                <w:rFonts w:ascii="Times New Roman" w:eastAsia="Times New Roman" w:hAnsi="Times New Roman" w:cs="Times New Roman"/>
                <w:sz w:val="28"/>
                <w:szCs w:val="28"/>
              </w:rPr>
              <w:t xml:space="preserve">  +  </w:t>
            </w:r>
            <w:r w:rsidRPr="00CD65E0">
              <w:rPr>
                <w:rFonts w:ascii="Times New Roman" w:eastAsia="Times New Roman" w:hAnsi="Times New Roman" w:cs="Times New Roman"/>
                <w:i/>
                <w:sz w:val="28"/>
                <w:szCs w:val="28"/>
                <w:lang w:val="en-US"/>
              </w:rPr>
              <w:t>b</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i/>
                <w:sz w:val="28"/>
                <w:szCs w:val="28"/>
                <w:lang w:val="en-US"/>
              </w:rPr>
              <w:t>y</w:t>
            </w:r>
          </w:p>
        </w:tc>
        <w:tc>
          <w:tcPr>
            <w:tcW w:w="140" w:type="dxa"/>
            <w:tcBorders>
              <w:bottom w:val="single" w:sz="8" w:space="0" w:color="auto"/>
            </w:tcBorders>
            <w:shd w:val="clear" w:color="auto" w:fill="auto"/>
            <w:vAlign w:val="bottom"/>
          </w:tcPr>
          <w:p w:rsidR="00781D85" w:rsidRPr="00CD65E0" w:rsidRDefault="00781D85" w:rsidP="00CD65E0">
            <w:pPr>
              <w:spacing w:after="0" w:line="240" w:lineRule="auto"/>
              <w:ind w:left="20"/>
              <w:rPr>
                <w:rFonts w:ascii="Times New Roman" w:eastAsia="Times New Roman" w:hAnsi="Times New Roman" w:cs="Times New Roman"/>
                <w:i/>
                <w:sz w:val="28"/>
                <w:szCs w:val="28"/>
                <w:lang w:val="en-US"/>
              </w:rPr>
            </w:pPr>
            <w:r w:rsidRPr="00CD65E0">
              <w:rPr>
                <w:rFonts w:ascii="Times New Roman" w:eastAsia="Times New Roman" w:hAnsi="Times New Roman" w:cs="Times New Roman"/>
                <w:i/>
                <w:sz w:val="28"/>
                <w:szCs w:val="28"/>
                <w:lang w:val="en-US"/>
              </w:rPr>
              <w:t>k</w:t>
            </w:r>
          </w:p>
        </w:tc>
        <w:tc>
          <w:tcPr>
            <w:tcW w:w="1020" w:type="dxa"/>
            <w:vMerge w:val="restart"/>
            <w:shd w:val="clear" w:color="auto" w:fill="auto"/>
            <w:vAlign w:val="bottom"/>
          </w:tcPr>
          <w:p w:rsidR="00781D85" w:rsidRPr="00CD65E0" w:rsidRDefault="00781D85" w:rsidP="00CD65E0">
            <w:pPr>
              <w:spacing w:after="0" w:line="240" w:lineRule="auto"/>
              <w:ind w:left="20"/>
              <w:rPr>
                <w:rFonts w:ascii="Times New Roman" w:eastAsia="Times New Roman" w:hAnsi="Times New Roman" w:cs="Times New Roman"/>
                <w:sz w:val="28"/>
                <w:szCs w:val="28"/>
                <w:lang w:val="en-US"/>
              </w:rPr>
            </w:pPr>
            <w:r w:rsidRPr="00CD65E0">
              <w:rPr>
                <w:rFonts w:ascii="Times New Roman" w:eastAsia="Times New Roman" w:hAnsi="Times New Roman" w:cs="Times New Roman"/>
                <w:sz w:val="28"/>
                <w:szCs w:val="28"/>
                <w:lang w:val="en-US"/>
              </w:rPr>
              <w:t xml:space="preserve">,  </w:t>
            </w:r>
            <w:r w:rsidRPr="00CD65E0">
              <w:rPr>
                <w:rFonts w:ascii="Times New Roman" w:eastAsia="Times New Roman" w:hAnsi="Times New Roman" w:cs="Times New Roman"/>
                <w:i/>
                <w:sz w:val="28"/>
                <w:szCs w:val="28"/>
                <w:lang w:val="en-US"/>
              </w:rPr>
              <w:t>y</w:t>
            </w:r>
            <w:r w:rsidRPr="00CD65E0">
              <w:rPr>
                <w:rFonts w:ascii="Times New Roman" w:eastAsia="Times New Roman" w:hAnsi="Times New Roman" w:cs="Times New Roman"/>
                <w:sz w:val="28"/>
                <w:szCs w:val="28"/>
                <w:lang w:val="en-US"/>
              </w:rPr>
              <w:t xml:space="preserve">  =  </w:t>
            </w:r>
            <w:r w:rsidRPr="00CD65E0">
              <w:rPr>
                <w:rFonts w:ascii="Times New Roman" w:eastAsia="Times New Roman" w:hAnsi="Times New Roman" w:cs="Times New Roman"/>
                <w:i/>
                <w:sz w:val="28"/>
                <w:szCs w:val="28"/>
                <w:lang w:val="en-US"/>
              </w:rPr>
              <w:t>x</w:t>
            </w:r>
            <w:r w:rsidRPr="00CD65E0">
              <w:rPr>
                <w:rFonts w:ascii="Times New Roman" w:eastAsia="Times New Roman" w:hAnsi="Times New Roman" w:cs="Times New Roman"/>
                <w:sz w:val="28"/>
                <w:szCs w:val="28"/>
                <w:vertAlign w:val="superscript"/>
                <w:lang w:val="en-US"/>
              </w:rPr>
              <w:t>3</w:t>
            </w:r>
            <w:r w:rsidRPr="00CD65E0">
              <w:rPr>
                <w:rFonts w:ascii="Times New Roman" w:eastAsia="Times New Roman" w:hAnsi="Times New Roman" w:cs="Times New Roman"/>
                <w:sz w:val="28"/>
                <w:szCs w:val="28"/>
                <w:lang w:val="en-US"/>
              </w:rPr>
              <w:t>,</w:t>
            </w:r>
          </w:p>
        </w:tc>
      </w:tr>
      <w:tr w:rsidR="00781D85" w:rsidRPr="00CD65E0" w:rsidTr="002251A4">
        <w:trPr>
          <w:trHeight w:val="322"/>
        </w:trPr>
        <w:tc>
          <w:tcPr>
            <w:tcW w:w="5200" w:type="dxa"/>
            <w:gridSpan w:val="3"/>
            <w:vMerge/>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c>
          <w:tcPr>
            <w:tcW w:w="140" w:type="dxa"/>
            <w:vMerge w:val="restart"/>
            <w:shd w:val="clear" w:color="auto" w:fill="auto"/>
            <w:vAlign w:val="bottom"/>
          </w:tcPr>
          <w:p w:rsidR="00781D85" w:rsidRPr="00CD65E0" w:rsidRDefault="00781D85" w:rsidP="00CD65E0">
            <w:pPr>
              <w:spacing w:after="0" w:line="240" w:lineRule="auto"/>
              <w:ind w:left="20"/>
              <w:rPr>
                <w:rFonts w:ascii="Times New Roman" w:eastAsia="Times New Roman" w:hAnsi="Times New Roman" w:cs="Times New Roman"/>
                <w:i/>
                <w:sz w:val="28"/>
                <w:szCs w:val="28"/>
                <w:lang w:val="en-US"/>
              </w:rPr>
            </w:pPr>
            <w:r w:rsidRPr="00CD65E0">
              <w:rPr>
                <w:rFonts w:ascii="Times New Roman" w:eastAsia="Times New Roman" w:hAnsi="Times New Roman" w:cs="Times New Roman"/>
                <w:i/>
                <w:sz w:val="28"/>
                <w:szCs w:val="28"/>
                <w:lang w:val="en-US"/>
              </w:rPr>
              <w:t>x</w:t>
            </w:r>
          </w:p>
        </w:tc>
        <w:tc>
          <w:tcPr>
            <w:tcW w:w="1020" w:type="dxa"/>
            <w:vMerge/>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r>
      <w:tr w:rsidR="00781D85" w:rsidRPr="00CD65E0" w:rsidTr="002251A4">
        <w:trPr>
          <w:trHeight w:val="73"/>
        </w:trPr>
        <w:tc>
          <w:tcPr>
            <w:tcW w:w="50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c>
          <w:tcPr>
            <w:tcW w:w="88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c>
          <w:tcPr>
            <w:tcW w:w="382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c>
          <w:tcPr>
            <w:tcW w:w="140" w:type="dxa"/>
            <w:vMerge/>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c>
          <w:tcPr>
            <w:tcW w:w="102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r>
      <w:tr w:rsidR="00781D85" w:rsidRPr="00CD65E0" w:rsidTr="002251A4">
        <w:trPr>
          <w:trHeight w:val="196"/>
        </w:trPr>
        <w:tc>
          <w:tcPr>
            <w:tcW w:w="50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r w:rsidRPr="00CD65E0">
              <w:rPr>
                <w:rFonts w:ascii="Times New Roman" w:eastAsia="Times New Roman" w:hAnsi="Times New Roman" w:cs="Times New Roman"/>
                <w:i/>
                <w:sz w:val="28"/>
                <w:szCs w:val="28"/>
                <w:lang w:val="en-US"/>
              </w:rPr>
              <w:t>y </w:t>
            </w:r>
            <w:r w:rsidRPr="00CD65E0">
              <w:rPr>
                <w:rFonts w:ascii="Times New Roman" w:eastAsia="Times New Roman" w:hAnsi="Times New Roman" w:cs="Times New Roman"/>
                <w:sz w:val="28"/>
                <w:szCs w:val="28"/>
                <w:lang w:val="en-US"/>
              </w:rPr>
              <w:t xml:space="preserve"> = </w:t>
            </w:r>
          </w:p>
        </w:tc>
        <w:tc>
          <w:tcPr>
            <w:tcW w:w="880" w:type="dxa"/>
            <w:shd w:val="clear" w:color="auto" w:fill="auto"/>
            <w:vAlign w:val="bottom"/>
          </w:tcPr>
          <w:p w:rsidR="00781D85" w:rsidRPr="00CD65E0" w:rsidRDefault="00781D85" w:rsidP="00CD65E0">
            <w:pPr>
              <w:spacing w:after="0" w:line="240" w:lineRule="auto"/>
              <w:ind w:left="100"/>
              <w:rPr>
                <w:rFonts w:ascii="Times New Roman" w:eastAsia="Times New Roman" w:hAnsi="Times New Roman" w:cs="Times New Roman"/>
                <w:sz w:val="28"/>
                <w:szCs w:val="28"/>
                <w:lang w:val="en-US"/>
              </w:rPr>
            </w:pPr>
            <w:r w:rsidRPr="00CD65E0">
              <w:rPr>
                <w:rFonts w:ascii="Times New Roman" w:eastAsia="Times New Roman" w:hAnsi="Times New Roman" w:cs="Times New Roman"/>
                <w:i/>
                <w:sz w:val="28"/>
                <w:szCs w:val="28"/>
                <w:lang w:val="en-US"/>
              </w:rPr>
              <w:t>x</w:t>
            </w:r>
            <w:r w:rsidRPr="00CD65E0">
              <w:rPr>
                <w:rFonts w:ascii="Times New Roman" w:eastAsia="Times New Roman" w:hAnsi="Times New Roman" w:cs="Times New Roman"/>
                <w:sz w:val="28"/>
                <w:szCs w:val="28"/>
                <w:lang w:val="en-US"/>
              </w:rPr>
              <w:t xml:space="preserve"> , </w:t>
            </w:r>
            <w:r w:rsidRPr="00CD65E0">
              <w:rPr>
                <w:rFonts w:ascii="Times New Roman" w:eastAsia="Times New Roman" w:hAnsi="Times New Roman" w:cs="Times New Roman"/>
                <w:i/>
                <w:sz w:val="28"/>
                <w:szCs w:val="28"/>
                <w:lang w:val="en-US"/>
              </w:rPr>
              <w:t>y </w:t>
            </w:r>
            <w:r w:rsidRPr="00CD65E0">
              <w:rPr>
                <w:rFonts w:ascii="Times New Roman" w:eastAsia="Times New Roman" w:hAnsi="Times New Roman" w:cs="Times New Roman"/>
                <w:sz w:val="28"/>
                <w:szCs w:val="28"/>
                <w:lang w:val="en-US"/>
              </w:rPr>
              <w:t xml:space="preserve"> = </w:t>
            </w:r>
          </w:p>
        </w:tc>
        <w:tc>
          <w:tcPr>
            <w:tcW w:w="3960" w:type="dxa"/>
            <w:gridSpan w:val="2"/>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r w:rsidRPr="00CD65E0">
              <w:rPr>
                <w:rFonts w:ascii="Times New Roman" w:eastAsia="Times New Roman" w:hAnsi="Times New Roman" w:cs="Times New Roman"/>
                <w:sz w:val="28"/>
                <w:szCs w:val="28"/>
                <w:lang w:val="en-US"/>
              </w:rPr>
              <w:t> </w:t>
            </w:r>
            <w:r w:rsidRPr="00CD65E0">
              <w:rPr>
                <w:rFonts w:ascii="Times New Roman" w:eastAsia="Times New Roman" w:hAnsi="Times New Roman" w:cs="Times New Roman"/>
                <w:i/>
                <w:sz w:val="28"/>
                <w:szCs w:val="28"/>
                <w:lang w:val="en-US"/>
              </w:rPr>
              <w:t>х</w:t>
            </w:r>
            <w:r w:rsidRPr="00CD65E0">
              <w:rPr>
                <w:rFonts w:ascii="Times New Roman" w:eastAsia="Times New Roman" w:hAnsi="Times New Roman" w:cs="Times New Roman"/>
                <w:sz w:val="28"/>
                <w:szCs w:val="28"/>
                <w:lang w:val="en-US"/>
              </w:rPr>
              <w:t xml:space="preserve">  и их свойства.</w:t>
            </w:r>
          </w:p>
        </w:tc>
        <w:tc>
          <w:tcPr>
            <w:tcW w:w="102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r>
      <w:tr w:rsidR="00781D85" w:rsidRPr="00CD65E0" w:rsidTr="002251A4">
        <w:trPr>
          <w:trHeight w:val="196"/>
        </w:trPr>
        <w:tc>
          <w:tcPr>
            <w:tcW w:w="50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c>
          <w:tcPr>
            <w:tcW w:w="88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c>
          <w:tcPr>
            <w:tcW w:w="3960" w:type="dxa"/>
            <w:gridSpan w:val="2"/>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c>
          <w:tcPr>
            <w:tcW w:w="1020" w:type="dxa"/>
            <w:shd w:val="clear" w:color="auto" w:fill="auto"/>
            <w:vAlign w:val="bottom"/>
          </w:tcPr>
          <w:p w:rsidR="00781D85" w:rsidRPr="00CD65E0" w:rsidRDefault="00781D85" w:rsidP="00CD65E0">
            <w:pPr>
              <w:spacing w:after="0" w:line="240" w:lineRule="auto"/>
              <w:rPr>
                <w:rFonts w:ascii="Times New Roman" w:eastAsia="Times New Roman" w:hAnsi="Times New Roman" w:cs="Times New Roman"/>
                <w:sz w:val="28"/>
                <w:szCs w:val="28"/>
                <w:lang w:val="en-US"/>
              </w:rPr>
            </w:pPr>
          </w:p>
        </w:tc>
      </w:tr>
    </w:tbl>
    <w:p w:rsidR="00781D85" w:rsidRPr="00CD65E0" w:rsidRDefault="00781D85" w:rsidP="00CD65E0">
      <w:pPr>
        <w:spacing w:after="0" w:line="240" w:lineRule="auto"/>
        <w:rPr>
          <w:rFonts w:ascii="Times New Roman" w:eastAsia="Times New Roman" w:hAnsi="Times New Roman" w:cs="Times New Roman"/>
          <w:sz w:val="28"/>
          <w:szCs w:val="28"/>
          <w:lang w:val="en-US"/>
        </w:rPr>
      </w:pPr>
      <w:r w:rsidRPr="00CD65E0">
        <w:rPr>
          <w:rFonts w:ascii="Times New Roman" w:eastAsia="Times New Roman" w:hAnsi="Times New Roman" w:cs="Times New Roman"/>
          <w:noProof/>
          <w:sz w:val="28"/>
          <w:szCs w:val="28"/>
          <w:lang w:eastAsia="ru-RU"/>
        </w:rPr>
        <w:drawing>
          <wp:anchor distT="0" distB="0" distL="114300" distR="114300" simplePos="0" relativeHeight="251717632" behindDoc="1" locked="0" layoutInCell="1" allowOverlap="1">
            <wp:simplePos x="0" y="0"/>
            <wp:positionH relativeFrom="column">
              <wp:posOffset>289560</wp:posOffset>
            </wp:positionH>
            <wp:positionV relativeFrom="paragraph">
              <wp:posOffset>-253365</wp:posOffset>
            </wp:positionV>
            <wp:extent cx="182880" cy="149860"/>
            <wp:effectExtent l="0" t="0" r="7620" b="25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49860"/>
                    </a:xfrm>
                    <a:prstGeom prst="rect">
                      <a:avLst/>
                    </a:prstGeom>
                    <a:noFill/>
                  </pic:spPr>
                </pic:pic>
              </a:graphicData>
            </a:graphic>
          </wp:anchor>
        </w:drawing>
      </w: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Числовые последовательности</w:t>
      </w:r>
    </w:p>
    <w:p w:rsidR="00781D85" w:rsidRPr="00CD65E0" w:rsidRDefault="00A96E1D" w:rsidP="00CD65E0">
      <w:pPr>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Arial" w:hAnsi="Times New Roman" w:cs="Times New Roman"/>
          <w:sz w:val="28"/>
          <w:szCs w:val="28"/>
        </w:rPr>
        <w:t>Определение и способы задания числовых последовательностей</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Понятие числовой последо</w:t>
      </w:r>
      <w:r>
        <w:rPr>
          <w:rFonts w:ascii="Times New Roman" w:eastAsia="Times New Roman" w:hAnsi="Times New Roman" w:cs="Times New Roman"/>
          <w:sz w:val="28"/>
          <w:szCs w:val="28"/>
        </w:rPr>
        <w:t>вательности. Задание последова</w:t>
      </w:r>
      <w:r w:rsidR="00781D85" w:rsidRPr="00CD65E0">
        <w:rPr>
          <w:rFonts w:ascii="Times New Roman" w:eastAsia="Times New Roman" w:hAnsi="Times New Roman" w:cs="Times New Roman"/>
          <w:sz w:val="28"/>
          <w:szCs w:val="28"/>
        </w:rPr>
        <w:t xml:space="preserve">тельности рекуррентной формулой и формулой </w:t>
      </w:r>
      <w:r w:rsidR="00781D85" w:rsidRPr="00CD65E0">
        <w:rPr>
          <w:rFonts w:ascii="Times New Roman" w:eastAsia="Times New Roman" w:hAnsi="Times New Roman" w:cs="Times New Roman"/>
          <w:i/>
          <w:sz w:val="28"/>
          <w:szCs w:val="28"/>
          <w:lang w:val="en-US"/>
        </w:rPr>
        <w:t>n</w:t>
      </w:r>
      <w:r w:rsidR="0099776A">
        <w:rPr>
          <w:rFonts w:ascii="Times New Roman" w:eastAsia="Times New Roman" w:hAnsi="Times New Roman" w:cs="Times New Roman"/>
          <w:sz w:val="28"/>
          <w:szCs w:val="28"/>
        </w:rPr>
        <w:t>-го члена.</w:t>
      </w:r>
    </w:p>
    <w:p w:rsidR="00781D85" w:rsidRPr="00CD65E0" w:rsidRDefault="00A96E1D" w:rsidP="00CD65E0">
      <w:pPr>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w:t>
      </w:r>
      <w:r w:rsidR="00781D85" w:rsidRPr="00CD65E0">
        <w:rPr>
          <w:rFonts w:ascii="Times New Roman" w:eastAsia="Arial" w:hAnsi="Times New Roman" w:cs="Times New Roman"/>
          <w:sz w:val="28"/>
          <w:szCs w:val="28"/>
        </w:rPr>
        <w:t>Арифметическая и геометрическая прогрессии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Арифметическая и геометрическая прогрессии. Формулы </w:t>
      </w:r>
      <w:r w:rsidR="00781D85" w:rsidRPr="00CD65E0">
        <w:rPr>
          <w:rFonts w:ascii="Times New Roman" w:eastAsia="Times New Roman" w:hAnsi="Times New Roman" w:cs="Times New Roman"/>
          <w:i/>
          <w:sz w:val="28"/>
          <w:szCs w:val="28"/>
          <w:lang w:val="en-US"/>
        </w:rPr>
        <w:t>n</w:t>
      </w:r>
      <w:r w:rsidR="00781D85" w:rsidRPr="00CD65E0">
        <w:rPr>
          <w:rFonts w:ascii="Times New Roman" w:eastAsia="Times New Roman" w:hAnsi="Times New Roman" w:cs="Times New Roman"/>
          <w:sz w:val="28"/>
          <w:szCs w:val="28"/>
        </w:rPr>
        <w:t>-го члена арифметической и геометрической прогрессий, сум­</w:t>
      </w:r>
      <w:r w:rsidR="00781D85" w:rsidRPr="00CD65E0">
        <w:rPr>
          <w:rFonts w:ascii="Times New Roman" w:eastAsia="Times New Roman" w:hAnsi="Times New Roman" w:cs="Times New Roman"/>
          <w:i/>
          <w:sz w:val="28"/>
          <w:szCs w:val="28"/>
        </w:rPr>
        <w:t xml:space="preserve"> </w:t>
      </w:r>
      <w:r w:rsidR="00781D85" w:rsidRPr="00CD65E0">
        <w:rPr>
          <w:rFonts w:ascii="Times New Roman" w:eastAsia="Times New Roman" w:hAnsi="Times New Roman" w:cs="Times New Roman"/>
          <w:sz w:val="28"/>
          <w:szCs w:val="28"/>
        </w:rPr>
        <w:t xml:space="preserve">мы первых </w:t>
      </w:r>
      <w:r w:rsidR="00781D85" w:rsidRPr="00CD65E0">
        <w:rPr>
          <w:rFonts w:ascii="Times New Roman" w:eastAsia="Times New Roman" w:hAnsi="Times New Roman" w:cs="Times New Roman"/>
          <w:i/>
          <w:sz w:val="28"/>
          <w:szCs w:val="28"/>
          <w:lang w:val="en-US"/>
        </w:rPr>
        <w:t>n</w:t>
      </w:r>
      <w:r w:rsidR="00781D85" w:rsidRPr="00CD65E0">
        <w:rPr>
          <w:rFonts w:ascii="Times New Roman" w:eastAsia="Times New Roman" w:hAnsi="Times New Roman" w:cs="Times New Roman"/>
          <w:sz w:val="28"/>
          <w:szCs w:val="28"/>
        </w:rPr>
        <w:t xml:space="preserve"> членов.</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Изображение членов арифм</w:t>
      </w:r>
      <w:r>
        <w:rPr>
          <w:rFonts w:ascii="Times New Roman" w:eastAsia="Times New Roman" w:hAnsi="Times New Roman" w:cs="Times New Roman"/>
          <w:sz w:val="28"/>
          <w:szCs w:val="28"/>
        </w:rPr>
        <w:t>етической и геометрической про</w:t>
      </w:r>
      <w:r w:rsidR="00781D85" w:rsidRPr="00CD65E0">
        <w:rPr>
          <w:rFonts w:ascii="Times New Roman" w:eastAsia="Times New Roman" w:hAnsi="Times New Roman" w:cs="Times New Roman"/>
          <w:sz w:val="28"/>
          <w:szCs w:val="28"/>
        </w:rPr>
        <w:t>грессий точками на координа</w:t>
      </w:r>
      <w:r>
        <w:rPr>
          <w:rFonts w:ascii="Times New Roman" w:eastAsia="Times New Roman" w:hAnsi="Times New Roman" w:cs="Times New Roman"/>
          <w:sz w:val="28"/>
          <w:szCs w:val="28"/>
        </w:rPr>
        <w:t>тной плоскости. Линейный и экс</w:t>
      </w:r>
      <w:r w:rsidR="00781D85" w:rsidRPr="00CD65E0">
        <w:rPr>
          <w:rFonts w:ascii="Times New Roman" w:eastAsia="Times New Roman" w:hAnsi="Times New Roman" w:cs="Times New Roman"/>
          <w:sz w:val="28"/>
          <w:szCs w:val="28"/>
        </w:rPr>
        <w:t>поненциальный рост. Сложные проценты.</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spacing w:after="0" w:line="240" w:lineRule="auto"/>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П</w:t>
      </w:r>
      <w:r w:rsidR="0099776A" w:rsidRPr="0099776A">
        <w:rPr>
          <w:rFonts w:ascii="Times New Roman" w:eastAsia="Arial" w:hAnsi="Times New Roman" w:cs="Times New Roman"/>
          <w:b/>
          <w:sz w:val="28"/>
          <w:szCs w:val="28"/>
        </w:rPr>
        <w:t>ланируемые предметные результаты освоения рабочей программы курса ( по годам обучения)</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Освоение учебного курса «А</w:t>
      </w:r>
      <w:r w:rsidR="00A96E1D">
        <w:rPr>
          <w:rFonts w:ascii="Times New Roman" w:eastAsia="Times New Roman" w:hAnsi="Times New Roman" w:cs="Times New Roman"/>
          <w:sz w:val="28"/>
          <w:szCs w:val="28"/>
        </w:rPr>
        <w:t>лгебра» на уровне основного об</w:t>
      </w:r>
      <w:r w:rsidRPr="00CD65E0">
        <w:rPr>
          <w:rFonts w:ascii="Times New Roman" w:eastAsia="Times New Roman" w:hAnsi="Times New Roman" w:cs="Times New Roman"/>
          <w:sz w:val="28"/>
          <w:szCs w:val="28"/>
        </w:rPr>
        <w:t xml:space="preserve">щего образования должно </w:t>
      </w:r>
      <w:r w:rsidR="0099776A">
        <w:rPr>
          <w:rFonts w:ascii="Times New Roman" w:eastAsia="Times New Roman" w:hAnsi="Times New Roman" w:cs="Times New Roman"/>
          <w:sz w:val="28"/>
          <w:szCs w:val="28"/>
        </w:rPr>
        <w:t>обеспечивать достижение следую</w:t>
      </w:r>
      <w:r w:rsidRPr="00CD65E0">
        <w:rPr>
          <w:rFonts w:ascii="Times New Roman" w:eastAsia="Times New Roman" w:hAnsi="Times New Roman" w:cs="Times New Roman"/>
          <w:sz w:val="28"/>
          <w:szCs w:val="28"/>
        </w:rPr>
        <w:t>щих предметных образовательных результатов:</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7 </w:t>
      </w:r>
      <w:r w:rsidR="0099776A" w:rsidRPr="0099776A">
        <w:rPr>
          <w:rFonts w:ascii="Times New Roman" w:eastAsia="Arial" w:hAnsi="Times New Roman" w:cs="Times New Roman"/>
          <w:sz w:val="28"/>
          <w:szCs w:val="28"/>
        </w:rPr>
        <w:t>КЛАСС</w:t>
      </w:r>
    </w:p>
    <w:p w:rsidR="00781D85" w:rsidRPr="00A96E1D" w:rsidRDefault="00781D85" w:rsidP="00A96E1D">
      <w:pPr>
        <w:spacing w:after="0" w:line="240" w:lineRule="auto"/>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Числа и вычисления</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Выполнять, сочетая устные и </w:t>
      </w:r>
      <w:r>
        <w:rPr>
          <w:rFonts w:ascii="Times New Roman" w:eastAsia="Times New Roman" w:hAnsi="Times New Roman" w:cs="Times New Roman"/>
          <w:sz w:val="28"/>
          <w:szCs w:val="28"/>
        </w:rPr>
        <w:t>письменные приёмы, арифме</w:t>
      </w:r>
      <w:r w:rsidR="00781D85" w:rsidRPr="00CD65E0">
        <w:rPr>
          <w:rFonts w:ascii="Times New Roman" w:eastAsia="Times New Roman" w:hAnsi="Times New Roman" w:cs="Times New Roman"/>
          <w:sz w:val="28"/>
          <w:szCs w:val="28"/>
        </w:rPr>
        <w:t>тические действия с рациональными числами.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Находить значения числ</w:t>
      </w:r>
      <w:r>
        <w:rPr>
          <w:rFonts w:ascii="Times New Roman" w:eastAsia="Times New Roman" w:hAnsi="Times New Roman" w:cs="Times New Roman"/>
          <w:sz w:val="28"/>
          <w:szCs w:val="28"/>
        </w:rPr>
        <w:t>овых выражений; применять разно</w:t>
      </w:r>
      <w:r w:rsidR="00781D85" w:rsidRPr="00CD65E0">
        <w:rPr>
          <w:rFonts w:ascii="Times New Roman" w:eastAsia="Times New Roman" w:hAnsi="Times New Roman" w:cs="Times New Roman"/>
          <w:sz w:val="28"/>
          <w:szCs w:val="28"/>
        </w:rPr>
        <w:t>образные способы и приёмы вычисления значений дробных выражений, содержащих обыкновенные и десятичные дроби.</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Переходить от одной форм</w:t>
      </w:r>
      <w:r>
        <w:rPr>
          <w:rFonts w:ascii="Times New Roman" w:eastAsia="Times New Roman" w:hAnsi="Times New Roman" w:cs="Times New Roman"/>
          <w:sz w:val="28"/>
          <w:szCs w:val="28"/>
        </w:rPr>
        <w:t>ы записи чисел к другой (преоб</w:t>
      </w:r>
      <w:r w:rsidR="00781D85" w:rsidRPr="00CD65E0">
        <w:rPr>
          <w:rFonts w:ascii="Times New Roman" w:eastAsia="Times New Roman" w:hAnsi="Times New Roman" w:cs="Times New Roman"/>
          <w:sz w:val="28"/>
          <w:szCs w:val="28"/>
        </w:rPr>
        <w:t xml:space="preserve">разовывать десятичную </w:t>
      </w:r>
      <w:r>
        <w:rPr>
          <w:rFonts w:ascii="Times New Roman" w:eastAsia="Times New Roman" w:hAnsi="Times New Roman" w:cs="Times New Roman"/>
          <w:sz w:val="28"/>
          <w:szCs w:val="28"/>
        </w:rPr>
        <w:t>дробь в обыкновенную, обыкновен</w:t>
      </w:r>
      <w:r w:rsidR="00781D85" w:rsidRPr="00CD65E0">
        <w:rPr>
          <w:rFonts w:ascii="Times New Roman" w:eastAsia="Times New Roman" w:hAnsi="Times New Roman" w:cs="Times New Roman"/>
          <w:sz w:val="28"/>
          <w:szCs w:val="28"/>
        </w:rPr>
        <w:t>ную в десятичную, в частности в бесконечную десятичную дробь).</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Сравнивать и упорядочивать рациональные числа.</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A96E1D">
        <w:rPr>
          <w:rFonts w:ascii="Times New Roman" w:eastAsia="Times New Roman" w:hAnsi="Times New Roman" w:cs="Times New Roman"/>
          <w:sz w:val="28"/>
          <w:szCs w:val="28"/>
        </w:rPr>
        <w:t>Округлять числа.</w:t>
      </w:r>
    </w:p>
    <w:p w:rsid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прикидку и оценку результата вычислений, оценку значений числовых выражений.</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действия со с</w:t>
      </w:r>
      <w:r>
        <w:rPr>
          <w:rFonts w:ascii="Times New Roman" w:eastAsia="Times New Roman" w:hAnsi="Times New Roman" w:cs="Times New Roman"/>
          <w:sz w:val="28"/>
          <w:szCs w:val="28"/>
        </w:rPr>
        <w:t>тепенями с натуральными показа</w:t>
      </w:r>
      <w:r w:rsidR="00781D85" w:rsidRPr="00CD65E0">
        <w:rPr>
          <w:rFonts w:ascii="Times New Roman" w:eastAsia="Times New Roman" w:hAnsi="Times New Roman" w:cs="Times New Roman"/>
          <w:sz w:val="28"/>
          <w:szCs w:val="28"/>
        </w:rPr>
        <w:t>телями.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признаки делимости, разложение на множители натуральных чисел.</w:t>
      </w:r>
    </w:p>
    <w:p w:rsidR="00781D85"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Решать практико-ориентир</w:t>
      </w:r>
      <w:r>
        <w:rPr>
          <w:rFonts w:ascii="Times New Roman" w:eastAsia="Times New Roman" w:hAnsi="Times New Roman" w:cs="Times New Roman"/>
          <w:sz w:val="28"/>
          <w:szCs w:val="28"/>
        </w:rPr>
        <w:t>ованные задачи, связанные с от</w:t>
      </w:r>
      <w:r w:rsidR="00781D85" w:rsidRPr="00CD65E0">
        <w:rPr>
          <w:rFonts w:ascii="Times New Roman" w:eastAsia="Times New Roman" w:hAnsi="Times New Roman" w:cs="Times New Roman"/>
          <w:sz w:val="28"/>
          <w:szCs w:val="28"/>
        </w:rPr>
        <w:t>ношением величин, пропо</w:t>
      </w:r>
      <w:r>
        <w:rPr>
          <w:rFonts w:ascii="Times New Roman" w:eastAsia="Times New Roman" w:hAnsi="Times New Roman" w:cs="Times New Roman"/>
          <w:sz w:val="28"/>
          <w:szCs w:val="28"/>
        </w:rPr>
        <w:t>рциональностью величин, процен</w:t>
      </w:r>
      <w:r w:rsidR="00781D85" w:rsidRPr="00CD65E0">
        <w:rPr>
          <w:rFonts w:ascii="Times New Roman" w:eastAsia="Times New Roman" w:hAnsi="Times New Roman" w:cs="Times New Roman"/>
          <w:sz w:val="28"/>
          <w:szCs w:val="28"/>
        </w:rPr>
        <w:t>тами; интерпретировать результаты решения задач с учётом ограничений, связанных со свойствами рассматриваемых объектов.</w:t>
      </w: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Алгебраические выражения</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значения буквенных выражений при заданных</w:t>
      </w:r>
      <w:r>
        <w:rPr>
          <w:rFonts w:ascii="Times New Roman" w:eastAsia="Arial" w:hAnsi="Times New Roman" w:cs="Times New Roman"/>
          <w:sz w:val="28"/>
          <w:szCs w:val="28"/>
        </w:rPr>
        <w:t xml:space="preserve"> </w:t>
      </w:r>
      <w:r w:rsidR="00781D85" w:rsidRPr="00A96E1D">
        <w:rPr>
          <w:rFonts w:ascii="Times New Roman" w:eastAsia="Times New Roman" w:hAnsi="Times New Roman" w:cs="Times New Roman"/>
          <w:sz w:val="28"/>
          <w:szCs w:val="28"/>
        </w:rPr>
        <w:t>значениях переменных.</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преобразования целого выражения в многочлен</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приведением подобных слагаемых, раскрытием скобок.</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умножение одн</w:t>
      </w:r>
      <w:r>
        <w:rPr>
          <w:rFonts w:ascii="Times New Roman" w:eastAsia="Times New Roman" w:hAnsi="Times New Roman" w:cs="Times New Roman"/>
          <w:sz w:val="28"/>
          <w:szCs w:val="28"/>
        </w:rPr>
        <w:t>очлена на многочлен и многочле</w:t>
      </w:r>
      <w:r w:rsidR="00781D85" w:rsidRPr="00CD65E0">
        <w:rPr>
          <w:rFonts w:ascii="Times New Roman" w:eastAsia="Times New Roman" w:hAnsi="Times New Roman" w:cs="Times New Roman"/>
          <w:sz w:val="28"/>
          <w:szCs w:val="28"/>
        </w:rPr>
        <w:t>на на многочлен, применят</w:t>
      </w:r>
      <w:r>
        <w:rPr>
          <w:rFonts w:ascii="Times New Roman" w:eastAsia="Times New Roman" w:hAnsi="Times New Roman" w:cs="Times New Roman"/>
          <w:sz w:val="28"/>
          <w:szCs w:val="28"/>
        </w:rPr>
        <w:t>ь формулы квадрата суммы и ква</w:t>
      </w:r>
      <w:r w:rsidR="00781D85" w:rsidRPr="00CD65E0">
        <w:rPr>
          <w:rFonts w:ascii="Times New Roman" w:eastAsia="Times New Roman" w:hAnsi="Times New Roman" w:cs="Times New Roman"/>
          <w:sz w:val="28"/>
          <w:szCs w:val="28"/>
        </w:rPr>
        <w:t>драта разности.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Осуществлять разложение</w:t>
      </w:r>
      <w:r>
        <w:rPr>
          <w:rFonts w:ascii="Times New Roman" w:eastAsia="Times New Roman" w:hAnsi="Times New Roman" w:cs="Times New Roman"/>
          <w:sz w:val="28"/>
          <w:szCs w:val="28"/>
        </w:rPr>
        <w:t xml:space="preserve"> многочленов на множители с по</w:t>
      </w:r>
      <w:r w:rsidR="00781D85" w:rsidRPr="00CD65E0">
        <w:rPr>
          <w:rFonts w:ascii="Times New Roman" w:eastAsia="Times New Roman" w:hAnsi="Times New Roman" w:cs="Times New Roman"/>
          <w:sz w:val="28"/>
          <w:szCs w:val="28"/>
        </w:rPr>
        <w:t>мощью вынесения за скобки общего множителя, группировки слагаемых, применения формул сокращённого умножения.</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преобразован</w:t>
      </w:r>
      <w:r>
        <w:rPr>
          <w:rFonts w:ascii="Times New Roman" w:eastAsia="Times New Roman" w:hAnsi="Times New Roman" w:cs="Times New Roman"/>
          <w:sz w:val="28"/>
          <w:szCs w:val="28"/>
        </w:rPr>
        <w:t>ия многочленов для решения раз</w:t>
      </w:r>
      <w:r w:rsidR="00781D85" w:rsidRPr="00CD65E0">
        <w:rPr>
          <w:rFonts w:ascii="Times New Roman" w:eastAsia="Times New Roman" w:hAnsi="Times New Roman" w:cs="Times New Roman"/>
          <w:sz w:val="28"/>
          <w:szCs w:val="28"/>
        </w:rPr>
        <w:t>личных задач из математик</w:t>
      </w:r>
      <w:r>
        <w:rPr>
          <w:rFonts w:ascii="Times New Roman" w:eastAsia="Times New Roman" w:hAnsi="Times New Roman" w:cs="Times New Roman"/>
          <w:sz w:val="28"/>
          <w:szCs w:val="28"/>
        </w:rPr>
        <w:t>и, смежных предметов, из реаль</w:t>
      </w:r>
      <w:r w:rsidR="00781D85" w:rsidRPr="00CD65E0">
        <w:rPr>
          <w:rFonts w:ascii="Times New Roman" w:eastAsia="Times New Roman" w:hAnsi="Times New Roman" w:cs="Times New Roman"/>
          <w:sz w:val="28"/>
          <w:szCs w:val="28"/>
        </w:rPr>
        <w:t>ной практики.</w:t>
      </w:r>
    </w:p>
    <w:p w:rsidR="00781D85"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свойства степ</w:t>
      </w:r>
      <w:r>
        <w:rPr>
          <w:rFonts w:ascii="Times New Roman" w:eastAsia="Times New Roman" w:hAnsi="Times New Roman" w:cs="Times New Roman"/>
          <w:sz w:val="28"/>
          <w:szCs w:val="28"/>
        </w:rPr>
        <w:t>еней с натуральными показателя</w:t>
      </w:r>
      <w:r w:rsidR="00781D85" w:rsidRPr="00CD65E0">
        <w:rPr>
          <w:rFonts w:ascii="Times New Roman" w:eastAsia="Times New Roman" w:hAnsi="Times New Roman" w:cs="Times New Roman"/>
          <w:sz w:val="28"/>
          <w:szCs w:val="28"/>
        </w:rPr>
        <w:t>ми для преобразования выражений.</w:t>
      </w: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Уравнения и неравенства</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линейные уравнения с одной переменной, применяя правила перехода от исходного уравнения к равносильному</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ему. Проверять, является ли число корнем уравнения.</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графические методы при решении линейных уравнений и их систем.</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Подбирать примеры пар</w:t>
      </w:r>
      <w:r>
        <w:rPr>
          <w:rFonts w:ascii="Times New Roman" w:eastAsia="Times New Roman" w:hAnsi="Times New Roman" w:cs="Times New Roman"/>
          <w:sz w:val="28"/>
          <w:szCs w:val="28"/>
        </w:rPr>
        <w:t xml:space="preserve"> чисел, являющихся решением ли</w:t>
      </w:r>
      <w:r w:rsidR="00781D85" w:rsidRPr="00CD65E0">
        <w:rPr>
          <w:rFonts w:ascii="Times New Roman" w:eastAsia="Times New Roman" w:hAnsi="Times New Roman" w:cs="Times New Roman"/>
          <w:sz w:val="28"/>
          <w:szCs w:val="28"/>
        </w:rPr>
        <w:t>нейного уравнения с двумя переменными.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Строить в координатной п</w:t>
      </w:r>
      <w:r>
        <w:rPr>
          <w:rFonts w:ascii="Times New Roman" w:eastAsia="Times New Roman" w:hAnsi="Times New Roman" w:cs="Times New Roman"/>
          <w:sz w:val="28"/>
          <w:szCs w:val="28"/>
        </w:rPr>
        <w:t>лоскости график линейного урав</w:t>
      </w:r>
      <w:r w:rsidR="00781D85" w:rsidRPr="00CD65E0">
        <w:rPr>
          <w:rFonts w:ascii="Times New Roman" w:eastAsia="Times New Roman" w:hAnsi="Times New Roman" w:cs="Times New Roman"/>
          <w:sz w:val="28"/>
          <w:szCs w:val="28"/>
        </w:rPr>
        <w:t>нения с двумя переменн</w:t>
      </w:r>
      <w:r>
        <w:rPr>
          <w:rFonts w:ascii="Times New Roman" w:eastAsia="Times New Roman" w:hAnsi="Times New Roman" w:cs="Times New Roman"/>
          <w:sz w:val="28"/>
          <w:szCs w:val="28"/>
        </w:rPr>
        <w:t>ыми; пользуясь графиком, приво</w:t>
      </w:r>
      <w:r w:rsidR="00781D85" w:rsidRPr="00CD65E0">
        <w:rPr>
          <w:rFonts w:ascii="Times New Roman" w:eastAsia="Times New Roman" w:hAnsi="Times New Roman" w:cs="Times New Roman"/>
          <w:sz w:val="28"/>
          <w:szCs w:val="28"/>
        </w:rPr>
        <w:t>дить примеры решения уравнения.</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системы двух линейн</w:t>
      </w:r>
      <w:r>
        <w:rPr>
          <w:rFonts w:ascii="Times New Roman" w:eastAsia="Times New Roman" w:hAnsi="Times New Roman" w:cs="Times New Roman"/>
          <w:sz w:val="28"/>
          <w:szCs w:val="28"/>
        </w:rPr>
        <w:t>ых уравнений с двумя перемен</w:t>
      </w:r>
      <w:r w:rsidR="00781D85" w:rsidRPr="00CD65E0">
        <w:rPr>
          <w:rFonts w:ascii="Times New Roman" w:eastAsia="Times New Roman" w:hAnsi="Times New Roman" w:cs="Times New Roman"/>
          <w:sz w:val="28"/>
          <w:szCs w:val="28"/>
        </w:rPr>
        <w:t>ными, в том числе графически.</w:t>
      </w:r>
    </w:p>
    <w:p w:rsidR="00781D85"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Составлять и решать линейн</w:t>
      </w:r>
      <w:r>
        <w:rPr>
          <w:rFonts w:ascii="Times New Roman" w:eastAsia="Times New Roman" w:hAnsi="Times New Roman" w:cs="Times New Roman"/>
          <w:sz w:val="28"/>
          <w:szCs w:val="28"/>
        </w:rPr>
        <w:t>ое уравнение или систему линей</w:t>
      </w:r>
      <w:r w:rsidR="00781D85" w:rsidRPr="00CD65E0">
        <w:rPr>
          <w:rFonts w:ascii="Times New Roman" w:eastAsia="Times New Roman" w:hAnsi="Times New Roman" w:cs="Times New Roman"/>
          <w:sz w:val="28"/>
          <w:szCs w:val="28"/>
        </w:rPr>
        <w:t>ных уравнений по условию з</w:t>
      </w:r>
      <w:r>
        <w:rPr>
          <w:rFonts w:ascii="Times New Roman" w:eastAsia="Times New Roman" w:hAnsi="Times New Roman" w:cs="Times New Roman"/>
          <w:sz w:val="28"/>
          <w:szCs w:val="28"/>
        </w:rPr>
        <w:t>адачи, интерпретировать в соот</w:t>
      </w:r>
      <w:r w:rsidR="00781D85" w:rsidRPr="00CD65E0">
        <w:rPr>
          <w:rFonts w:ascii="Times New Roman" w:eastAsia="Times New Roman" w:hAnsi="Times New Roman" w:cs="Times New Roman"/>
          <w:sz w:val="28"/>
          <w:szCs w:val="28"/>
        </w:rPr>
        <w:t>ветствии с контекстом задачи полученный результат.</w:t>
      </w: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Координаты и графики. Функции</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Изображать на координат</w:t>
      </w:r>
      <w:r>
        <w:rPr>
          <w:rFonts w:ascii="Times New Roman" w:eastAsia="Times New Roman" w:hAnsi="Times New Roman" w:cs="Times New Roman"/>
          <w:sz w:val="28"/>
          <w:szCs w:val="28"/>
        </w:rPr>
        <w:t>ной прямой точки, соответствую</w:t>
      </w:r>
      <w:r w:rsidR="00781D85" w:rsidRPr="00CD65E0">
        <w:rPr>
          <w:rFonts w:ascii="Times New Roman" w:eastAsia="Times New Roman" w:hAnsi="Times New Roman" w:cs="Times New Roman"/>
          <w:sz w:val="28"/>
          <w:szCs w:val="28"/>
        </w:rPr>
        <w:t>щие заданным координата</w:t>
      </w:r>
      <w:r>
        <w:rPr>
          <w:rFonts w:ascii="Times New Roman" w:eastAsia="Times New Roman" w:hAnsi="Times New Roman" w:cs="Times New Roman"/>
          <w:sz w:val="28"/>
          <w:szCs w:val="28"/>
        </w:rPr>
        <w:t>м, лучи, отрезки, интервалы; за</w:t>
      </w:r>
      <w:r w:rsidR="00781D85" w:rsidRPr="00CD65E0">
        <w:rPr>
          <w:rFonts w:ascii="Times New Roman" w:eastAsia="Times New Roman" w:hAnsi="Times New Roman" w:cs="Times New Roman"/>
          <w:sz w:val="28"/>
          <w:szCs w:val="28"/>
        </w:rPr>
        <w:t>писывать числовые промежутки на алгебраическом языке.</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Отмечать в координатной</w:t>
      </w:r>
      <w:r>
        <w:rPr>
          <w:rFonts w:ascii="Times New Roman" w:eastAsia="Times New Roman" w:hAnsi="Times New Roman" w:cs="Times New Roman"/>
          <w:sz w:val="28"/>
          <w:szCs w:val="28"/>
        </w:rPr>
        <w:t xml:space="preserve"> плоскости точки по заданным ко</w:t>
      </w:r>
      <w:r w:rsidR="00781D85" w:rsidRPr="00CD65E0">
        <w:rPr>
          <w:rFonts w:ascii="Times New Roman" w:eastAsia="Times New Roman" w:hAnsi="Times New Roman" w:cs="Times New Roman"/>
          <w:sz w:val="28"/>
          <w:szCs w:val="28"/>
        </w:rPr>
        <w:t>ординатам; строить графики линейных функций.</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Описывать с помощью фун</w:t>
      </w:r>
      <w:r>
        <w:rPr>
          <w:rFonts w:ascii="Times New Roman" w:eastAsia="Times New Roman" w:hAnsi="Times New Roman" w:cs="Times New Roman"/>
          <w:sz w:val="28"/>
          <w:szCs w:val="28"/>
        </w:rPr>
        <w:t>кций известные зависимости меж</w:t>
      </w:r>
      <w:r w:rsidR="00781D85" w:rsidRPr="00CD65E0">
        <w:rPr>
          <w:rFonts w:ascii="Times New Roman" w:eastAsia="Times New Roman" w:hAnsi="Times New Roman" w:cs="Times New Roman"/>
          <w:sz w:val="28"/>
          <w:szCs w:val="28"/>
        </w:rPr>
        <w:t xml:space="preserve">ду величинами: скорость, </w:t>
      </w:r>
      <w:r>
        <w:rPr>
          <w:rFonts w:ascii="Times New Roman" w:eastAsia="Times New Roman" w:hAnsi="Times New Roman" w:cs="Times New Roman"/>
          <w:sz w:val="28"/>
          <w:szCs w:val="28"/>
        </w:rPr>
        <w:t>время, расстояние; цена, количе</w:t>
      </w:r>
      <w:r w:rsidR="00781D85" w:rsidRPr="00CD65E0">
        <w:rPr>
          <w:rFonts w:ascii="Times New Roman" w:eastAsia="Times New Roman" w:hAnsi="Times New Roman" w:cs="Times New Roman"/>
          <w:sz w:val="28"/>
          <w:szCs w:val="28"/>
        </w:rPr>
        <w:t>ство, стоимость; производительность, время, объём работы.</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значение функции по значению её аргумента.</w:t>
      </w:r>
    </w:p>
    <w:p w:rsidR="00781D85"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Понимать графический спо</w:t>
      </w:r>
      <w:r>
        <w:rPr>
          <w:rFonts w:ascii="Times New Roman" w:eastAsia="Times New Roman" w:hAnsi="Times New Roman" w:cs="Times New Roman"/>
          <w:sz w:val="28"/>
          <w:szCs w:val="28"/>
        </w:rPr>
        <w:t>соб представления и анализа ин</w:t>
      </w:r>
      <w:r w:rsidR="00781D85" w:rsidRPr="00CD65E0">
        <w:rPr>
          <w:rFonts w:ascii="Times New Roman" w:eastAsia="Times New Roman" w:hAnsi="Times New Roman" w:cs="Times New Roman"/>
          <w:sz w:val="28"/>
          <w:szCs w:val="28"/>
        </w:rPr>
        <w:t>формации; извлекать и интерпретировать информацию из графиков реальных процессов и зависимостей.</w:t>
      </w:r>
    </w:p>
    <w:p w:rsidR="0099776A" w:rsidRPr="0099776A" w:rsidRDefault="0099776A" w:rsidP="0099776A">
      <w:pPr>
        <w:tabs>
          <w:tab w:val="left" w:pos="220"/>
        </w:tabs>
        <w:spacing w:after="0" w:line="240" w:lineRule="auto"/>
        <w:rPr>
          <w:rFonts w:ascii="Times New Roman" w:eastAsia="Arial" w:hAnsi="Times New Roman" w:cs="Times New Roman"/>
          <w:sz w:val="28"/>
          <w:szCs w:val="28"/>
        </w:rPr>
      </w:pPr>
    </w:p>
    <w:p w:rsidR="00781D85" w:rsidRPr="0099776A" w:rsidRDefault="0099776A" w:rsidP="00A63E22">
      <w:pPr>
        <w:pStyle w:val="a3"/>
        <w:numPr>
          <w:ilvl w:val="0"/>
          <w:numId w:val="39"/>
        </w:numPr>
        <w:rPr>
          <w:rFonts w:ascii="Times New Roman" w:eastAsia="Arial" w:hAnsi="Times New Roman" w:cs="Times New Roman"/>
          <w:sz w:val="28"/>
          <w:szCs w:val="28"/>
        </w:rPr>
      </w:pPr>
      <w:r w:rsidRPr="0099776A">
        <w:rPr>
          <w:rFonts w:ascii="Times New Roman" w:eastAsia="Arial" w:hAnsi="Times New Roman" w:cs="Times New Roman"/>
          <w:sz w:val="28"/>
          <w:szCs w:val="28"/>
          <w:lang w:val="ru-RU"/>
        </w:rPr>
        <w:t>КЛАСС</w:t>
      </w:r>
    </w:p>
    <w:p w:rsidR="00A96E1D" w:rsidRDefault="00781D85" w:rsidP="00A96E1D">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Числа и вычисления</w:t>
      </w:r>
    </w:p>
    <w:p w:rsidR="00781D85" w:rsidRPr="00A96E1D" w:rsidRDefault="00A96E1D" w:rsidP="00A96E1D">
      <w:pPr>
        <w:spacing w:after="0" w:line="240" w:lineRule="auto"/>
        <w:ind w:left="22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 </w:t>
      </w:r>
      <w:r w:rsidR="00781D85" w:rsidRPr="00CD65E0">
        <w:rPr>
          <w:rFonts w:ascii="Times New Roman" w:eastAsia="Times New Roman" w:hAnsi="Times New Roman" w:cs="Times New Roman"/>
          <w:sz w:val="28"/>
          <w:szCs w:val="28"/>
        </w:rPr>
        <w:t>Использовать начальные</w:t>
      </w:r>
      <w:r>
        <w:rPr>
          <w:rFonts w:ascii="Times New Roman" w:eastAsia="Times New Roman" w:hAnsi="Times New Roman" w:cs="Times New Roman"/>
          <w:sz w:val="28"/>
          <w:szCs w:val="28"/>
        </w:rPr>
        <w:t xml:space="preserve"> представления о множестве дей</w:t>
      </w:r>
      <w:r w:rsidR="00781D85" w:rsidRPr="00CD65E0">
        <w:rPr>
          <w:rFonts w:ascii="Times New Roman" w:eastAsia="Times New Roman" w:hAnsi="Times New Roman" w:cs="Times New Roman"/>
          <w:sz w:val="28"/>
          <w:szCs w:val="28"/>
        </w:rPr>
        <w:t>ствительных чисел для сравн</w:t>
      </w:r>
      <w:r>
        <w:rPr>
          <w:rFonts w:ascii="Times New Roman" w:eastAsia="Times New Roman" w:hAnsi="Times New Roman" w:cs="Times New Roman"/>
          <w:sz w:val="28"/>
          <w:szCs w:val="28"/>
        </w:rPr>
        <w:t>ения, округления и вычисле</w:t>
      </w:r>
      <w:r w:rsidR="00781D85" w:rsidRPr="00CD65E0">
        <w:rPr>
          <w:rFonts w:ascii="Times New Roman" w:eastAsia="Times New Roman" w:hAnsi="Times New Roman" w:cs="Times New Roman"/>
          <w:sz w:val="28"/>
          <w:szCs w:val="28"/>
        </w:rPr>
        <w:t>ний; изображать действи</w:t>
      </w:r>
      <w:r>
        <w:rPr>
          <w:rFonts w:ascii="Times New Roman" w:eastAsia="Times New Roman" w:hAnsi="Times New Roman" w:cs="Times New Roman"/>
          <w:sz w:val="28"/>
          <w:szCs w:val="28"/>
        </w:rPr>
        <w:t>тельные числа точками на коорди</w:t>
      </w:r>
      <w:r w:rsidR="00781D85" w:rsidRPr="00A96E1D">
        <w:rPr>
          <w:rFonts w:ascii="Times New Roman" w:eastAsia="Times New Roman" w:hAnsi="Times New Roman" w:cs="Times New Roman"/>
          <w:sz w:val="28"/>
          <w:szCs w:val="28"/>
        </w:rPr>
        <w:t>натной прямой.</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понятие арифмет</w:t>
      </w:r>
      <w:r>
        <w:rPr>
          <w:rFonts w:ascii="Times New Roman" w:eastAsia="Times New Roman" w:hAnsi="Times New Roman" w:cs="Times New Roman"/>
          <w:sz w:val="28"/>
          <w:szCs w:val="28"/>
        </w:rPr>
        <w:t>ического квадратного корня; на</w:t>
      </w:r>
      <w:r w:rsidR="00781D85" w:rsidRPr="00CD65E0">
        <w:rPr>
          <w:rFonts w:ascii="Times New Roman" w:eastAsia="Times New Roman" w:hAnsi="Times New Roman" w:cs="Times New Roman"/>
          <w:sz w:val="28"/>
          <w:szCs w:val="28"/>
        </w:rPr>
        <w:t>ходить квадратные корни, используя при необходимости калькулятор; выполнять преобразования выражени</w:t>
      </w:r>
      <w:r>
        <w:rPr>
          <w:rFonts w:ascii="Times New Roman" w:eastAsia="Times New Roman" w:hAnsi="Times New Roman" w:cs="Times New Roman"/>
          <w:sz w:val="28"/>
          <w:szCs w:val="28"/>
        </w:rPr>
        <w:t>й, содер</w:t>
      </w:r>
      <w:r w:rsidR="00781D85" w:rsidRPr="00CD65E0">
        <w:rPr>
          <w:rFonts w:ascii="Times New Roman" w:eastAsia="Times New Roman" w:hAnsi="Times New Roman" w:cs="Times New Roman"/>
          <w:sz w:val="28"/>
          <w:szCs w:val="28"/>
        </w:rPr>
        <w:t>жащих квадратные корни, используя свойства корней.</w:t>
      </w:r>
    </w:p>
    <w:p w:rsidR="00781D85"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записи боль</w:t>
      </w:r>
      <w:r>
        <w:rPr>
          <w:rFonts w:ascii="Times New Roman" w:eastAsia="Times New Roman" w:hAnsi="Times New Roman" w:cs="Times New Roman"/>
          <w:sz w:val="28"/>
          <w:szCs w:val="28"/>
        </w:rPr>
        <w:t>ших и малых чисел с помощью де</w:t>
      </w:r>
      <w:r w:rsidR="00781D85" w:rsidRPr="00CD65E0">
        <w:rPr>
          <w:rFonts w:ascii="Times New Roman" w:eastAsia="Times New Roman" w:hAnsi="Times New Roman" w:cs="Times New Roman"/>
          <w:sz w:val="28"/>
          <w:szCs w:val="28"/>
        </w:rPr>
        <w:t>сятичных дробей и степеней числа 10.</w:t>
      </w: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Алгебраические выражения</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понятие степ</w:t>
      </w:r>
      <w:r>
        <w:rPr>
          <w:rFonts w:ascii="Times New Roman" w:eastAsia="Times New Roman" w:hAnsi="Times New Roman" w:cs="Times New Roman"/>
          <w:sz w:val="28"/>
          <w:szCs w:val="28"/>
        </w:rPr>
        <w:t>ени с целым показателем, выпол</w:t>
      </w:r>
      <w:r w:rsidR="00781D85" w:rsidRPr="00CD65E0">
        <w:rPr>
          <w:rFonts w:ascii="Times New Roman" w:eastAsia="Times New Roman" w:hAnsi="Times New Roman" w:cs="Times New Roman"/>
          <w:sz w:val="28"/>
          <w:szCs w:val="28"/>
        </w:rPr>
        <w:t>нять преобразования выра</w:t>
      </w:r>
      <w:r>
        <w:rPr>
          <w:rFonts w:ascii="Times New Roman" w:eastAsia="Times New Roman" w:hAnsi="Times New Roman" w:cs="Times New Roman"/>
          <w:sz w:val="28"/>
          <w:szCs w:val="28"/>
        </w:rPr>
        <w:t>жений, содержащих степени с це</w:t>
      </w:r>
      <w:r w:rsidR="00781D85" w:rsidRPr="00CD65E0">
        <w:rPr>
          <w:rFonts w:ascii="Times New Roman" w:eastAsia="Times New Roman" w:hAnsi="Times New Roman" w:cs="Times New Roman"/>
          <w:sz w:val="28"/>
          <w:szCs w:val="28"/>
        </w:rPr>
        <w:t>лым показателем.</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w:t>
      </w:r>
      <w:r>
        <w:rPr>
          <w:rFonts w:ascii="Times New Roman" w:eastAsia="Arial" w:hAnsi="Times New Roman" w:cs="Times New Roman"/>
          <w:sz w:val="28"/>
          <w:szCs w:val="28"/>
        </w:rPr>
        <w:t xml:space="preserve"> </w:t>
      </w:r>
      <w:r w:rsidR="00781D85" w:rsidRPr="00A96E1D">
        <w:rPr>
          <w:rFonts w:ascii="Times New Roman" w:eastAsia="Times New Roman" w:hAnsi="Times New Roman" w:cs="Times New Roman"/>
          <w:sz w:val="28"/>
          <w:szCs w:val="28"/>
        </w:rPr>
        <w:t>алгебраическими дробями.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Раскладывать квадратный трёхчлен на множители.</w:t>
      </w:r>
    </w:p>
    <w:p w:rsidR="00781D85"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преобразовани</w:t>
      </w:r>
      <w:r>
        <w:rPr>
          <w:rFonts w:ascii="Times New Roman" w:eastAsia="Times New Roman" w:hAnsi="Times New Roman" w:cs="Times New Roman"/>
          <w:sz w:val="28"/>
          <w:szCs w:val="28"/>
        </w:rPr>
        <w:t>я выражений для решения различ</w:t>
      </w:r>
      <w:r w:rsidR="00781D85" w:rsidRPr="00CD65E0">
        <w:rPr>
          <w:rFonts w:ascii="Times New Roman" w:eastAsia="Times New Roman" w:hAnsi="Times New Roman" w:cs="Times New Roman"/>
          <w:sz w:val="28"/>
          <w:szCs w:val="28"/>
        </w:rPr>
        <w:t>ных задач из математики, смежных предметов, из реальной практики.</w:t>
      </w: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Уравнения и неравенства</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w:t>
      </w:r>
      <w:r>
        <w:rPr>
          <w:rFonts w:ascii="Times New Roman" w:eastAsia="Arial" w:hAnsi="Times New Roman" w:cs="Times New Roman"/>
          <w:sz w:val="28"/>
          <w:szCs w:val="28"/>
        </w:rPr>
        <w:t xml:space="preserve"> </w:t>
      </w:r>
      <w:r w:rsidR="00781D85" w:rsidRPr="00A96E1D">
        <w:rPr>
          <w:rFonts w:ascii="Times New Roman" w:eastAsia="Times New Roman" w:hAnsi="Times New Roman" w:cs="Times New Roman"/>
          <w:sz w:val="28"/>
          <w:szCs w:val="28"/>
        </w:rPr>
        <w:t>двумя переменными.</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Переходить от словесной фо</w:t>
      </w:r>
      <w:r>
        <w:rPr>
          <w:rFonts w:ascii="Times New Roman" w:eastAsia="Times New Roman" w:hAnsi="Times New Roman" w:cs="Times New Roman"/>
          <w:sz w:val="28"/>
          <w:szCs w:val="28"/>
        </w:rPr>
        <w:t>рмулировки задачи к её алгебра</w:t>
      </w:r>
      <w:r w:rsidR="00781D85" w:rsidRPr="00CD65E0">
        <w:rPr>
          <w:rFonts w:ascii="Times New Roman" w:eastAsia="Times New Roman" w:hAnsi="Times New Roman" w:cs="Times New Roman"/>
          <w:sz w:val="28"/>
          <w:szCs w:val="28"/>
        </w:rPr>
        <w:t>ической модели с помощь</w:t>
      </w:r>
      <w:r>
        <w:rPr>
          <w:rFonts w:ascii="Times New Roman" w:eastAsia="Times New Roman" w:hAnsi="Times New Roman" w:cs="Times New Roman"/>
          <w:sz w:val="28"/>
          <w:szCs w:val="28"/>
        </w:rPr>
        <w:t>ю составления уравнения или си</w:t>
      </w:r>
      <w:r w:rsidR="00781D85" w:rsidRPr="00CD65E0">
        <w:rPr>
          <w:rFonts w:ascii="Times New Roman" w:eastAsia="Times New Roman" w:hAnsi="Times New Roman" w:cs="Times New Roman"/>
          <w:sz w:val="28"/>
          <w:szCs w:val="28"/>
        </w:rPr>
        <w:t>стемы уравнений, интерпрет</w:t>
      </w:r>
      <w:r>
        <w:rPr>
          <w:rFonts w:ascii="Times New Roman" w:eastAsia="Times New Roman" w:hAnsi="Times New Roman" w:cs="Times New Roman"/>
          <w:sz w:val="28"/>
          <w:szCs w:val="28"/>
        </w:rPr>
        <w:t>ировать в соответствии с контек</w:t>
      </w:r>
      <w:r w:rsidR="00781D85" w:rsidRPr="00A96E1D">
        <w:rPr>
          <w:rFonts w:ascii="Times New Roman" w:eastAsia="Times New Roman" w:hAnsi="Times New Roman" w:cs="Times New Roman"/>
          <w:sz w:val="28"/>
          <w:szCs w:val="28"/>
        </w:rPr>
        <w:t>стом задачи полученный результат.</w:t>
      </w:r>
    </w:p>
    <w:p w:rsidR="00781D85"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81D85" w:rsidRPr="00CD65E0" w:rsidRDefault="00781D85" w:rsidP="00CD65E0">
      <w:pPr>
        <w:spacing w:after="0" w:line="240" w:lineRule="auto"/>
        <w:ind w:left="220"/>
        <w:rPr>
          <w:rFonts w:ascii="Times New Roman" w:eastAsia="Times New Roman" w:hAnsi="Times New Roman" w:cs="Times New Roman"/>
          <w:b/>
          <w:i/>
          <w:sz w:val="28"/>
          <w:szCs w:val="28"/>
        </w:rPr>
      </w:pPr>
      <w:r w:rsidRPr="00CD65E0">
        <w:rPr>
          <w:rFonts w:ascii="Times New Roman" w:eastAsia="Times New Roman" w:hAnsi="Times New Roman" w:cs="Times New Roman"/>
          <w:b/>
          <w:i/>
          <w:sz w:val="28"/>
          <w:szCs w:val="28"/>
        </w:rPr>
        <w:t>Функции</w:t>
      </w:r>
    </w:p>
    <w:p w:rsidR="00A96E1D"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 Понимать и использовать функциональные понятия и язык (термины, символические о</w:t>
      </w:r>
      <w:r>
        <w:rPr>
          <w:rFonts w:ascii="Times New Roman" w:eastAsia="Times New Roman" w:hAnsi="Times New Roman" w:cs="Times New Roman"/>
          <w:sz w:val="28"/>
          <w:szCs w:val="28"/>
        </w:rPr>
        <w:t>бозначения); определять значе</w:t>
      </w:r>
      <w:r w:rsidR="00781D85" w:rsidRPr="00CD65E0">
        <w:rPr>
          <w:rFonts w:ascii="Times New Roman" w:eastAsia="Times New Roman" w:hAnsi="Times New Roman" w:cs="Times New Roman"/>
          <w:sz w:val="28"/>
          <w:szCs w:val="28"/>
        </w:rPr>
        <w:t>ние функции по значению аргумента; определять свойства</w:t>
      </w:r>
      <w:r w:rsidRPr="00A96E1D">
        <w:rPr>
          <w:rFonts w:ascii="Times New Roman" w:eastAsia="Times New Roman" w:hAnsi="Times New Roman" w:cs="Times New Roman"/>
          <w:sz w:val="28"/>
          <w:szCs w:val="28"/>
        </w:rPr>
        <w:t xml:space="preserve"> функции по её графику.</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Строить графики элементарных функций вида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i/>
          <w:sz w:val="28"/>
          <w:szCs w:val="28"/>
        </w:rPr>
        <w:t xml:space="preserve">   </w:t>
      </w:r>
      <w:r w:rsidR="00781D85" w:rsidRPr="00CD65E0">
        <w:rPr>
          <w:rFonts w:ascii="Times New Roman" w:eastAsia="Times New Roman" w:hAnsi="Times New Roman" w:cs="Times New Roman"/>
          <w:i/>
          <w:sz w:val="28"/>
          <w:szCs w:val="28"/>
          <w:vertAlign w:val="subscript"/>
          <w:lang w:val="en-US"/>
        </w:rPr>
        <w:t>x</w:t>
      </w:r>
    </w:p>
    <w:p w:rsidR="00781D85" w:rsidRPr="00A96E1D" w:rsidRDefault="00781D85" w:rsidP="00A96E1D">
      <w:pPr>
        <w:spacing w:after="0" w:line="240" w:lineRule="auto"/>
        <w:rPr>
          <w:rFonts w:ascii="Times New Roman" w:eastAsia="Times New Roman" w:hAnsi="Times New Roman" w:cs="Times New Roman"/>
          <w:sz w:val="28"/>
          <w:szCs w:val="28"/>
        </w:rPr>
      </w:pPr>
      <w:r w:rsidRPr="00CD65E0">
        <w:rPr>
          <w:rFonts w:ascii="Times New Roman" w:eastAsia="Times New Roman" w:hAnsi="Times New Roman" w:cs="Times New Roman"/>
          <w:i/>
          <w:sz w:val="28"/>
          <w:szCs w:val="28"/>
          <w:lang w:val="en-US"/>
        </w:rPr>
        <w:t>y</w:t>
      </w:r>
      <w:r w:rsidRPr="00CD65E0">
        <w:rPr>
          <w:rFonts w:ascii="Times New Roman" w:eastAsia="Times New Roman" w:hAnsi="Times New Roman" w:cs="Times New Roman"/>
          <w:sz w:val="28"/>
          <w:szCs w:val="28"/>
        </w:rPr>
        <w:t xml:space="preserve"> = </w:t>
      </w:r>
      <w:r w:rsidRPr="00CD65E0">
        <w:rPr>
          <w:rFonts w:ascii="Times New Roman" w:eastAsia="Times New Roman" w:hAnsi="Times New Roman" w:cs="Times New Roman"/>
          <w:i/>
          <w:sz w:val="28"/>
          <w:szCs w:val="28"/>
          <w:lang w:val="en-US"/>
        </w:rPr>
        <w:t>x</w:t>
      </w:r>
      <w:r w:rsidRPr="00CD65E0">
        <w:rPr>
          <w:rFonts w:ascii="Times New Roman" w:eastAsia="Times New Roman" w:hAnsi="Times New Roman" w:cs="Times New Roman"/>
          <w:sz w:val="28"/>
          <w:szCs w:val="28"/>
          <w:vertAlign w:val="superscript"/>
        </w:rPr>
        <w:t>3</w:t>
      </w:r>
      <w:r w:rsidRPr="00CD65E0">
        <w:rPr>
          <w:rFonts w:ascii="Times New Roman" w:eastAsia="Times New Roman" w:hAnsi="Times New Roman" w:cs="Times New Roman"/>
          <w:sz w:val="28"/>
          <w:szCs w:val="28"/>
        </w:rPr>
        <w:t xml:space="preserve">, </w:t>
      </w:r>
      <w:r w:rsidRPr="00CD65E0">
        <w:rPr>
          <w:rFonts w:ascii="Times New Roman" w:eastAsia="Times New Roman" w:hAnsi="Times New Roman" w:cs="Times New Roman"/>
          <w:i/>
          <w:sz w:val="28"/>
          <w:szCs w:val="28"/>
          <w:lang w:val="en-US"/>
        </w:rPr>
        <w:t>y</w:t>
      </w:r>
      <w:r w:rsidRPr="00CD65E0">
        <w:rPr>
          <w:rFonts w:ascii="Times New Roman" w:eastAsia="Times New Roman" w:hAnsi="Times New Roman" w:cs="Times New Roman"/>
          <w:i/>
          <w:sz w:val="28"/>
          <w:szCs w:val="28"/>
        </w:rPr>
        <w:t> </w:t>
      </w:r>
      <w:r w:rsidRPr="00CD65E0">
        <w:rPr>
          <w:rFonts w:ascii="Times New Roman" w:eastAsia="Times New Roman" w:hAnsi="Times New Roman" w:cs="Times New Roman"/>
          <w:sz w:val="28"/>
          <w:szCs w:val="28"/>
        </w:rPr>
        <w:t xml:space="preserve"> =   </w:t>
      </w:r>
      <w:r w:rsidRPr="00CD65E0">
        <w:rPr>
          <w:rFonts w:ascii="Times New Roman" w:eastAsia="Times New Roman" w:hAnsi="Times New Roman" w:cs="Times New Roman"/>
          <w:i/>
          <w:sz w:val="28"/>
          <w:szCs w:val="28"/>
          <w:lang w:val="en-US"/>
        </w:rPr>
        <w:t>x</w:t>
      </w:r>
      <w:r w:rsidRPr="00CD65E0">
        <w:rPr>
          <w:rFonts w:ascii="Times New Roman" w:eastAsia="Times New Roman" w:hAnsi="Times New Roman" w:cs="Times New Roman"/>
          <w:sz w:val="28"/>
          <w:szCs w:val="28"/>
        </w:rPr>
        <w:t xml:space="preserve"> , </w:t>
      </w:r>
      <w:r w:rsidRPr="00CD65E0">
        <w:rPr>
          <w:rFonts w:ascii="Times New Roman" w:eastAsia="Times New Roman" w:hAnsi="Times New Roman" w:cs="Times New Roman"/>
          <w:i/>
          <w:sz w:val="28"/>
          <w:szCs w:val="28"/>
          <w:lang w:val="en-US"/>
        </w:rPr>
        <w:t>y</w:t>
      </w:r>
      <w:r w:rsidRPr="00CD65E0">
        <w:rPr>
          <w:rFonts w:ascii="Times New Roman" w:eastAsia="Times New Roman" w:hAnsi="Times New Roman" w:cs="Times New Roman"/>
          <w:sz w:val="28"/>
          <w:szCs w:val="28"/>
        </w:rPr>
        <w:t xml:space="preserve"> =  </w:t>
      </w:r>
      <w:r w:rsidRPr="00CD65E0">
        <w:rPr>
          <w:rFonts w:ascii="Times New Roman" w:eastAsia="Times New Roman" w:hAnsi="Times New Roman" w:cs="Times New Roman"/>
          <w:i/>
          <w:sz w:val="28"/>
          <w:szCs w:val="28"/>
        </w:rPr>
        <w:t>х</w:t>
      </w:r>
      <w:r w:rsidRPr="00CD65E0">
        <w:rPr>
          <w:rFonts w:ascii="Times New Roman" w:eastAsia="Times New Roman" w:hAnsi="Times New Roman" w:cs="Times New Roman"/>
          <w:sz w:val="28"/>
          <w:szCs w:val="28"/>
        </w:rPr>
        <w:t xml:space="preserve"> ; о</w:t>
      </w:r>
      <w:r w:rsidR="00A96E1D">
        <w:rPr>
          <w:rFonts w:ascii="Times New Roman" w:eastAsia="Times New Roman" w:hAnsi="Times New Roman" w:cs="Times New Roman"/>
          <w:sz w:val="28"/>
          <w:szCs w:val="28"/>
        </w:rPr>
        <w:t>писывать свойства числовой функ</w:t>
      </w:r>
      <w:r w:rsidRPr="00CD65E0">
        <w:rPr>
          <w:rFonts w:ascii="Times New Roman" w:eastAsia="Times New Roman" w:hAnsi="Times New Roman" w:cs="Times New Roman"/>
          <w:sz w:val="28"/>
          <w:szCs w:val="28"/>
        </w:rPr>
        <w:t>ции по её графику.</w:t>
      </w:r>
      <w:r w:rsidRPr="00CD65E0">
        <w:rPr>
          <w:rFonts w:ascii="Times New Roman" w:eastAsia="Times New Roman" w:hAnsi="Times New Roman" w:cs="Times New Roman"/>
          <w:sz w:val="28"/>
          <w:szCs w:val="28"/>
          <w:vertAlign w:val="superscript"/>
        </w:rPr>
        <w:t xml:space="preserve">, </w:t>
      </w:r>
      <w:r w:rsidRPr="00CD65E0">
        <w:rPr>
          <w:rFonts w:ascii="Times New Roman" w:eastAsia="Times New Roman" w:hAnsi="Times New Roman" w:cs="Times New Roman"/>
          <w:i/>
          <w:sz w:val="28"/>
          <w:szCs w:val="28"/>
          <w:vertAlign w:val="superscript"/>
          <w:lang w:val="en-US"/>
        </w:rPr>
        <w:t>y</w:t>
      </w:r>
      <w:r w:rsidRPr="00CD65E0">
        <w:rPr>
          <w:rFonts w:ascii="Times New Roman" w:eastAsia="Times New Roman" w:hAnsi="Times New Roman" w:cs="Times New Roman"/>
          <w:sz w:val="28"/>
          <w:szCs w:val="28"/>
          <w:vertAlign w:val="superscript"/>
        </w:rPr>
        <w:t xml:space="preserve"> = </w:t>
      </w:r>
      <w:r w:rsidRPr="00CD65E0">
        <w:rPr>
          <w:rFonts w:ascii="Times New Roman" w:eastAsia="Times New Roman" w:hAnsi="Times New Roman" w:cs="Times New Roman"/>
          <w:i/>
          <w:sz w:val="28"/>
          <w:szCs w:val="28"/>
          <w:vertAlign w:val="superscript"/>
          <w:lang w:val="en-US"/>
        </w:rPr>
        <w:t>x</w:t>
      </w:r>
      <w:r w:rsidRPr="00CD65E0">
        <w:rPr>
          <w:rFonts w:ascii="Times New Roman" w:eastAsia="Times New Roman" w:hAnsi="Times New Roman" w:cs="Times New Roman"/>
          <w:sz w:val="28"/>
          <w:szCs w:val="28"/>
          <w:vertAlign w:val="superscript"/>
        </w:rPr>
        <w:t>2,</w:t>
      </w:r>
    </w:p>
    <w:p w:rsidR="00781D85" w:rsidRPr="00CD65E0" w:rsidRDefault="00D24EA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vertAlign w:val="superscript"/>
          <w:lang w:eastAsia="ru-RU"/>
        </w:rPr>
        <mc:AlternateContent>
          <mc:Choice Requires="wps">
            <w:drawing>
              <wp:anchor distT="4294967295" distB="4294967295" distL="114300" distR="114300" simplePos="0" relativeHeight="251719680" behindDoc="1" locked="0" layoutInCell="1" allowOverlap="1">
                <wp:simplePos x="0" y="0"/>
                <wp:positionH relativeFrom="column">
                  <wp:posOffset>3429635</wp:posOffset>
                </wp:positionH>
                <wp:positionV relativeFrom="paragraph">
                  <wp:posOffset>-445771</wp:posOffset>
                </wp:positionV>
                <wp:extent cx="89535" cy="0"/>
                <wp:effectExtent l="0" t="0" r="24765" b="19050"/>
                <wp:wrapNone/>
                <wp:docPr id="22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9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05pt,-35.1pt" to="277.1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0I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" strokeweight=".5pt"/>
            </w:pict>
          </mc:Fallback>
        </mc:AlternateContent>
      </w:r>
      <w:r w:rsidR="00781D85" w:rsidRPr="00CD65E0">
        <w:rPr>
          <w:rFonts w:ascii="Times New Roman" w:eastAsia="Times New Roman" w:hAnsi="Times New Roman" w:cs="Times New Roman"/>
          <w:noProof/>
          <w:sz w:val="28"/>
          <w:szCs w:val="28"/>
          <w:vertAlign w:val="superscript"/>
          <w:lang w:eastAsia="ru-RU"/>
        </w:rPr>
        <w:drawing>
          <wp:anchor distT="0" distB="0" distL="114300" distR="114300" simplePos="0" relativeHeight="251720704" behindDoc="1" locked="0" layoutInCell="1" allowOverlap="1">
            <wp:simplePos x="0" y="0"/>
            <wp:positionH relativeFrom="column">
              <wp:posOffset>916305</wp:posOffset>
            </wp:positionH>
            <wp:positionV relativeFrom="paragraph">
              <wp:posOffset>-316230</wp:posOffset>
            </wp:positionV>
            <wp:extent cx="182880" cy="149860"/>
            <wp:effectExtent l="0" t="0" r="762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 cy="149860"/>
                    </a:xfrm>
                    <a:prstGeom prst="rect">
                      <a:avLst/>
                    </a:prstGeom>
                    <a:noFill/>
                  </pic:spPr>
                </pic:pic>
              </a:graphicData>
            </a:graphic>
          </wp:anchor>
        </w:drawing>
      </w:r>
    </w:p>
    <w:p w:rsidR="00781D85"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9 </w:t>
      </w:r>
      <w:r w:rsidR="0099776A" w:rsidRPr="0099776A">
        <w:rPr>
          <w:rFonts w:ascii="Times New Roman" w:eastAsia="Arial" w:hAnsi="Times New Roman" w:cs="Times New Roman"/>
          <w:sz w:val="28"/>
          <w:szCs w:val="28"/>
        </w:rPr>
        <w:t>КЛАСС</w:t>
      </w: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Числа и вычисления</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Сравнивать и упорядочив</w:t>
      </w:r>
      <w:r>
        <w:rPr>
          <w:rFonts w:ascii="Times New Roman" w:eastAsia="Times New Roman" w:hAnsi="Times New Roman" w:cs="Times New Roman"/>
          <w:sz w:val="28"/>
          <w:szCs w:val="28"/>
        </w:rPr>
        <w:t>ать рациональные и иррациональ</w:t>
      </w:r>
      <w:r w:rsidR="00781D85" w:rsidRPr="00CD65E0">
        <w:rPr>
          <w:rFonts w:ascii="Times New Roman" w:eastAsia="Times New Roman" w:hAnsi="Times New Roman" w:cs="Times New Roman"/>
          <w:sz w:val="28"/>
          <w:szCs w:val="28"/>
        </w:rPr>
        <w:t>ные числа.</w:t>
      </w:r>
    </w:p>
    <w:p w:rsidR="00781D85"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Выполнять арифметическ</w:t>
      </w:r>
      <w:r>
        <w:rPr>
          <w:rFonts w:ascii="Times New Roman" w:eastAsia="Times New Roman" w:hAnsi="Times New Roman" w:cs="Times New Roman"/>
          <w:sz w:val="28"/>
          <w:szCs w:val="28"/>
        </w:rPr>
        <w:t>ие действия с рациональными чис</w:t>
      </w:r>
      <w:r w:rsidR="00781D85" w:rsidRPr="00CD65E0">
        <w:rPr>
          <w:rFonts w:ascii="Times New Roman" w:eastAsia="Times New Roman" w:hAnsi="Times New Roman" w:cs="Times New Roman"/>
          <w:sz w:val="28"/>
          <w:szCs w:val="28"/>
        </w:rPr>
        <w:t>лами, сочетая устные и п</w:t>
      </w:r>
      <w:r w:rsidR="0099776A">
        <w:rPr>
          <w:rFonts w:ascii="Times New Roman" w:eastAsia="Times New Roman" w:hAnsi="Times New Roman" w:cs="Times New Roman"/>
          <w:sz w:val="28"/>
          <w:szCs w:val="28"/>
        </w:rPr>
        <w:t>исьменные приёмы, выполнять вы</w:t>
      </w:r>
      <w:r w:rsidR="00781D85" w:rsidRPr="00CD65E0">
        <w:rPr>
          <w:rFonts w:ascii="Times New Roman" w:eastAsia="Times New Roman" w:hAnsi="Times New Roman" w:cs="Times New Roman"/>
          <w:sz w:val="28"/>
          <w:szCs w:val="28"/>
        </w:rPr>
        <w:t>числения с иррациональными числами.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значения степен</w:t>
      </w:r>
      <w:r>
        <w:rPr>
          <w:rFonts w:ascii="Times New Roman" w:eastAsia="Times New Roman" w:hAnsi="Times New Roman" w:cs="Times New Roman"/>
          <w:sz w:val="28"/>
          <w:szCs w:val="28"/>
        </w:rPr>
        <w:t>ей с целыми показателями и кор</w:t>
      </w:r>
      <w:r w:rsidR="00781D85" w:rsidRPr="00CD65E0">
        <w:rPr>
          <w:rFonts w:ascii="Times New Roman" w:eastAsia="Times New Roman" w:hAnsi="Times New Roman" w:cs="Times New Roman"/>
          <w:sz w:val="28"/>
          <w:szCs w:val="28"/>
        </w:rPr>
        <w:t>ней; вычислять значения числовых выражений.</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Округлять действительны</w:t>
      </w:r>
      <w:r>
        <w:rPr>
          <w:rFonts w:ascii="Times New Roman" w:eastAsia="Times New Roman" w:hAnsi="Times New Roman" w:cs="Times New Roman"/>
          <w:sz w:val="28"/>
          <w:szCs w:val="28"/>
        </w:rPr>
        <w:t>е числа, выполнять прикидку ре</w:t>
      </w:r>
      <w:r w:rsidR="00781D85" w:rsidRPr="00CD65E0">
        <w:rPr>
          <w:rFonts w:ascii="Times New Roman" w:eastAsia="Times New Roman" w:hAnsi="Times New Roman" w:cs="Times New Roman"/>
          <w:sz w:val="28"/>
          <w:szCs w:val="28"/>
        </w:rPr>
        <w:t>зультата вычислений, оценку числовых выражений.</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Уравнения и неравенства</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линейные и квадратные уравне</w:t>
      </w:r>
      <w:r>
        <w:rPr>
          <w:rFonts w:ascii="Times New Roman" w:eastAsia="Times New Roman" w:hAnsi="Times New Roman" w:cs="Times New Roman"/>
          <w:sz w:val="28"/>
          <w:szCs w:val="28"/>
        </w:rPr>
        <w:t>ния, уравнения, сводя</w:t>
      </w:r>
      <w:r w:rsidR="00781D85" w:rsidRPr="00CD65E0">
        <w:rPr>
          <w:rFonts w:ascii="Times New Roman" w:eastAsia="Times New Roman" w:hAnsi="Times New Roman" w:cs="Times New Roman"/>
          <w:sz w:val="28"/>
          <w:szCs w:val="28"/>
        </w:rPr>
        <w:t>щиеся к ним, простейшие дробно-рациональные уравнения.</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системы двух лине</w:t>
      </w:r>
      <w:r>
        <w:rPr>
          <w:rFonts w:ascii="Times New Roman" w:eastAsia="Times New Roman" w:hAnsi="Times New Roman" w:cs="Times New Roman"/>
          <w:sz w:val="28"/>
          <w:szCs w:val="28"/>
        </w:rPr>
        <w:t>йных уравнений с двумя перемен</w:t>
      </w:r>
      <w:r w:rsidR="00781D85" w:rsidRPr="00CD65E0">
        <w:rPr>
          <w:rFonts w:ascii="Times New Roman" w:eastAsia="Times New Roman" w:hAnsi="Times New Roman" w:cs="Times New Roman"/>
          <w:sz w:val="28"/>
          <w:szCs w:val="28"/>
        </w:rPr>
        <w:t>ными и системы двух уравнений, в которых одно уравнение не является линейным.</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текстовые задачи алгебраическим спо</w:t>
      </w:r>
      <w:r>
        <w:rPr>
          <w:rFonts w:ascii="Times New Roman" w:eastAsia="Times New Roman" w:hAnsi="Times New Roman" w:cs="Times New Roman"/>
          <w:sz w:val="28"/>
          <w:szCs w:val="28"/>
        </w:rPr>
        <w:t>собом с помо</w:t>
      </w:r>
      <w:r w:rsidR="00781D85" w:rsidRPr="00CD65E0">
        <w:rPr>
          <w:rFonts w:ascii="Times New Roman" w:eastAsia="Times New Roman" w:hAnsi="Times New Roman" w:cs="Times New Roman"/>
          <w:sz w:val="28"/>
          <w:szCs w:val="28"/>
        </w:rPr>
        <w:t>щью составления уравнения или системы двух уравнений с двумя переменными.</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Проводить простейшие исследования уравнений и систем уравнений, в том числе </w:t>
      </w:r>
      <w:r>
        <w:rPr>
          <w:rFonts w:ascii="Times New Roman" w:eastAsia="Times New Roman" w:hAnsi="Times New Roman" w:cs="Times New Roman"/>
          <w:sz w:val="28"/>
          <w:szCs w:val="28"/>
        </w:rPr>
        <w:t>с применением графических пред</w:t>
      </w:r>
      <w:r w:rsidR="00781D85" w:rsidRPr="00CD65E0">
        <w:rPr>
          <w:rFonts w:ascii="Times New Roman" w:eastAsia="Times New Roman" w:hAnsi="Times New Roman" w:cs="Times New Roman"/>
          <w:sz w:val="28"/>
          <w:szCs w:val="28"/>
        </w:rPr>
        <w:t>ставлений (устанавливать, имеет ли уравнение или система</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уравнений решения, если имеет, то сколько, и пр.).</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линейные неравенст</w:t>
      </w:r>
      <w:r>
        <w:rPr>
          <w:rFonts w:ascii="Times New Roman" w:eastAsia="Times New Roman" w:hAnsi="Times New Roman" w:cs="Times New Roman"/>
          <w:sz w:val="28"/>
          <w:szCs w:val="28"/>
        </w:rPr>
        <w:t>ва, квадратные неравенства; изо</w:t>
      </w:r>
      <w:r w:rsidR="00781D85" w:rsidRPr="00CD65E0">
        <w:rPr>
          <w:rFonts w:ascii="Times New Roman" w:eastAsia="Times New Roman" w:hAnsi="Times New Roman" w:cs="Times New Roman"/>
          <w:sz w:val="28"/>
          <w:szCs w:val="28"/>
        </w:rPr>
        <w:t>бражать решение неравен</w:t>
      </w:r>
      <w:r>
        <w:rPr>
          <w:rFonts w:ascii="Times New Roman" w:eastAsia="Times New Roman" w:hAnsi="Times New Roman" w:cs="Times New Roman"/>
          <w:sz w:val="28"/>
          <w:szCs w:val="28"/>
        </w:rPr>
        <w:t>ств на числовой прямой, записы</w:t>
      </w:r>
      <w:r w:rsidR="00781D85" w:rsidRPr="00CD65E0">
        <w:rPr>
          <w:rFonts w:ascii="Times New Roman" w:eastAsia="Times New Roman" w:hAnsi="Times New Roman" w:cs="Times New Roman"/>
          <w:sz w:val="28"/>
          <w:szCs w:val="28"/>
        </w:rPr>
        <w:t>вать решение с помощью символов.</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системы линейных неравенств, системы неравенств, включающие квадратное неравенство; изображать решение системы неравенств на ч</w:t>
      </w:r>
      <w:r>
        <w:rPr>
          <w:rFonts w:ascii="Times New Roman" w:eastAsia="Times New Roman" w:hAnsi="Times New Roman" w:cs="Times New Roman"/>
          <w:sz w:val="28"/>
          <w:szCs w:val="28"/>
        </w:rPr>
        <w:t>исловой прямой, записывать реше</w:t>
      </w:r>
      <w:r w:rsidR="00781D85" w:rsidRPr="00A96E1D">
        <w:rPr>
          <w:rFonts w:ascii="Times New Roman" w:eastAsia="Times New Roman" w:hAnsi="Times New Roman" w:cs="Times New Roman"/>
          <w:sz w:val="28"/>
          <w:szCs w:val="28"/>
        </w:rPr>
        <w:t>ние с помощью символов.</w:t>
      </w:r>
    </w:p>
    <w:p w:rsidR="00A96E1D"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неравенства при решении различных задач.</w:t>
      </w:r>
    </w:p>
    <w:p w:rsidR="00781D85" w:rsidRPr="00A96E1D" w:rsidRDefault="00781D85" w:rsidP="00A96E1D">
      <w:pPr>
        <w:spacing w:after="0" w:line="240" w:lineRule="auto"/>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Функции</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sidRPr="00CD65E0">
        <w:rPr>
          <w:rFonts w:ascii="Times New Roman" w:eastAsia="Arial" w:hAnsi="Times New Roman" w:cs="Times New Roman"/>
          <w:noProof/>
          <w:sz w:val="28"/>
          <w:szCs w:val="28"/>
          <w:lang w:eastAsia="ru-RU"/>
        </w:rPr>
        <w:drawing>
          <wp:anchor distT="0" distB="0" distL="114300" distR="114300" simplePos="0" relativeHeight="251723776" behindDoc="1" locked="0" layoutInCell="1" allowOverlap="1">
            <wp:simplePos x="0" y="0"/>
            <wp:positionH relativeFrom="column">
              <wp:posOffset>1228725</wp:posOffset>
            </wp:positionH>
            <wp:positionV relativeFrom="paragraph">
              <wp:posOffset>652145</wp:posOffset>
            </wp:positionV>
            <wp:extent cx="182880" cy="149860"/>
            <wp:effectExtent l="0" t="0" r="762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49860"/>
                    </a:xfrm>
                    <a:prstGeom prst="rect">
                      <a:avLst/>
                    </a:prstGeom>
                    <a:noFill/>
                  </pic:spPr>
                </pic:pic>
              </a:graphicData>
            </a:graphic>
          </wp:anchor>
        </w:drawing>
      </w: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Распознавать функции из</w:t>
      </w:r>
      <w:r>
        <w:rPr>
          <w:rFonts w:ascii="Times New Roman" w:eastAsia="Times New Roman" w:hAnsi="Times New Roman" w:cs="Times New Roman"/>
          <w:sz w:val="28"/>
          <w:szCs w:val="28"/>
        </w:rPr>
        <w:t>ученных видов. Показывать схема</w:t>
      </w:r>
      <w:r w:rsidR="00781D85" w:rsidRPr="00CD65E0">
        <w:rPr>
          <w:rFonts w:ascii="Times New Roman" w:eastAsia="Times New Roman" w:hAnsi="Times New Roman" w:cs="Times New Roman"/>
          <w:sz w:val="28"/>
          <w:szCs w:val="28"/>
        </w:rPr>
        <w:t xml:space="preserve">тически расположение на координатной плоскости графиков функций вида: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kx</w:t>
      </w:r>
      <w:r w:rsidR="00781D85" w:rsidRPr="00CD65E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kx</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b</w:t>
      </w:r>
      <w:r w:rsidR="00781D85" w:rsidRPr="00CD65E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i/>
          <w:sz w:val="28"/>
          <w:szCs w:val="28"/>
        </w:rPr>
        <w:t xml:space="preserve"> </w:t>
      </w:r>
      <w:r w:rsidR="00781D85" w:rsidRPr="00CD65E0">
        <w:rPr>
          <w:rFonts w:ascii="Times New Roman" w:eastAsia="Times New Roman" w:hAnsi="Times New Roman" w:cs="Times New Roman"/>
          <w:i/>
          <w:sz w:val="28"/>
          <w:szCs w:val="28"/>
          <w:vertAlign w:val="superscript"/>
          <w:lang w:val="en-US"/>
        </w:rPr>
        <w:t>k</w:t>
      </w:r>
      <w:r w:rsidR="00781D85" w:rsidRPr="00CD65E0">
        <w:rPr>
          <w:rFonts w:ascii="Times New Roman" w:eastAsia="Times New Roman" w:hAnsi="Times New Roman" w:cs="Times New Roman"/>
          <w:i/>
          <w:sz w:val="28"/>
          <w:szCs w:val="28"/>
          <w:vertAlign w:val="subscript"/>
          <w:lang w:val="en-US"/>
        </w:rPr>
        <w:t>x</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ax</w:t>
      </w:r>
      <w:r w:rsidR="00781D85" w:rsidRPr="00CD65E0">
        <w:rPr>
          <w:rFonts w:ascii="Times New Roman" w:eastAsia="Times New Roman" w:hAnsi="Times New Roman" w:cs="Times New Roman"/>
          <w:sz w:val="28"/>
          <w:szCs w:val="28"/>
          <w:vertAlign w:val="superscript"/>
        </w:rPr>
        <w:t>2</w:t>
      </w:r>
      <w:r w:rsidR="00781D85" w:rsidRPr="00CD65E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i/>
          <w:sz w:val="28"/>
          <w:szCs w:val="28"/>
        </w:rPr>
        <w:t xml:space="preserve">+ </w:t>
      </w:r>
      <w:r w:rsidR="00781D85" w:rsidRPr="00CD65E0">
        <w:rPr>
          <w:rFonts w:ascii="Times New Roman" w:eastAsia="Times New Roman" w:hAnsi="Times New Roman" w:cs="Times New Roman"/>
          <w:i/>
          <w:sz w:val="28"/>
          <w:szCs w:val="28"/>
          <w:lang w:val="en-US"/>
        </w:rPr>
        <w:t>bx</w:t>
      </w:r>
      <w:r w:rsidR="00781D85" w:rsidRPr="00CD65E0">
        <w:rPr>
          <w:rFonts w:ascii="Times New Roman" w:eastAsia="Times New Roman" w:hAnsi="Times New Roman" w:cs="Times New Roman"/>
          <w:i/>
          <w:sz w:val="28"/>
          <w:szCs w:val="28"/>
        </w:rPr>
        <w:t xml:space="preserve"> + </w:t>
      </w:r>
      <w:r w:rsidR="00781D85" w:rsidRPr="00CD65E0">
        <w:rPr>
          <w:rFonts w:ascii="Times New Roman" w:eastAsia="Times New Roman" w:hAnsi="Times New Roman" w:cs="Times New Roman"/>
          <w:i/>
          <w:sz w:val="28"/>
          <w:szCs w:val="28"/>
          <w:lang w:val="en-US"/>
        </w:rPr>
        <w:t>c</w:t>
      </w:r>
      <w:r w:rsidR="00781D85" w:rsidRPr="00CD65E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x</w:t>
      </w:r>
      <w:r w:rsidR="00781D85" w:rsidRPr="00CD65E0">
        <w:rPr>
          <w:rFonts w:ascii="Times New Roman" w:eastAsia="Times New Roman" w:hAnsi="Times New Roman" w:cs="Times New Roman"/>
          <w:sz w:val="28"/>
          <w:szCs w:val="28"/>
          <w:vertAlign w:val="superscript"/>
        </w:rPr>
        <w:t>3</w:t>
      </w:r>
      <w:r w:rsidR="00781D85" w:rsidRPr="00CD65E0">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i/>
          <w:sz w:val="28"/>
          <w:szCs w:val="28"/>
        </w:rPr>
        <w:t> </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x</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lang w:val="en-US"/>
        </w:rPr>
        <w:t>y</w:t>
      </w:r>
      <w:r w:rsidR="00781D85" w:rsidRPr="00CD65E0">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i/>
          <w:sz w:val="28"/>
          <w:szCs w:val="28"/>
        </w:rPr>
        <w:t>х</w:t>
      </w:r>
      <w:r w:rsidR="00781D85" w:rsidRPr="00CD65E0">
        <w:rPr>
          <w:rFonts w:ascii="Times New Roman" w:eastAsia="Times New Roman" w:hAnsi="Times New Roman" w:cs="Times New Roman"/>
          <w:sz w:val="28"/>
          <w:szCs w:val="28"/>
        </w:rPr>
        <w:t xml:space="preserve">  в з</w:t>
      </w:r>
      <w:r>
        <w:rPr>
          <w:rFonts w:ascii="Times New Roman" w:eastAsia="Times New Roman" w:hAnsi="Times New Roman" w:cs="Times New Roman"/>
          <w:sz w:val="28"/>
          <w:szCs w:val="28"/>
        </w:rPr>
        <w:t>ависимости от значений коэффици</w:t>
      </w:r>
      <w:r w:rsidR="00D24EAD">
        <w:rPr>
          <w:rFonts w:ascii="Times New Roman" w:eastAsia="Arial" w:hAnsi="Times New Roman" w:cs="Times New Roman"/>
          <w:noProof/>
          <w:sz w:val="28"/>
          <w:szCs w:val="28"/>
          <w:lang w:eastAsia="ru-RU"/>
        </w:rPr>
        <mc:AlternateContent>
          <mc:Choice Requires="wps">
            <w:drawing>
              <wp:anchor distT="4294967295" distB="4294967295" distL="114300" distR="114300" simplePos="0" relativeHeight="251722752" behindDoc="1" locked="0" layoutInCell="1" allowOverlap="1">
                <wp:simplePos x="0" y="0"/>
                <wp:positionH relativeFrom="column">
                  <wp:posOffset>2714625</wp:posOffset>
                </wp:positionH>
                <wp:positionV relativeFrom="paragraph">
                  <wp:posOffset>-363221</wp:posOffset>
                </wp:positionV>
                <wp:extent cx="89535" cy="0"/>
                <wp:effectExtent l="0" t="0" r="24765" b="19050"/>
                <wp:wrapNone/>
                <wp:docPr id="21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75pt,-28.6pt" to="220.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Bn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" strokeweight=".5pt"/>
            </w:pict>
          </mc:Fallback>
        </mc:AlternateContent>
      </w:r>
      <w:r w:rsidR="00781D85" w:rsidRPr="00A96E1D">
        <w:rPr>
          <w:rFonts w:ascii="Times New Roman" w:eastAsia="Times New Roman" w:hAnsi="Times New Roman" w:cs="Times New Roman"/>
          <w:sz w:val="28"/>
          <w:szCs w:val="28"/>
        </w:rPr>
        <w:t>ентов</w:t>
      </w:r>
      <w:r>
        <w:rPr>
          <w:rFonts w:ascii="Times New Roman" w:eastAsia="Times New Roman" w:hAnsi="Times New Roman" w:cs="Times New Roman"/>
          <w:sz w:val="28"/>
          <w:szCs w:val="28"/>
        </w:rPr>
        <w:t xml:space="preserve">     </w:t>
      </w:r>
      <w:r w:rsidR="00781D85" w:rsidRPr="00A96E1D">
        <w:rPr>
          <w:rFonts w:ascii="Times New Roman" w:eastAsia="Times New Roman" w:hAnsi="Times New Roman" w:cs="Times New Roman"/>
          <w:sz w:val="28"/>
          <w:szCs w:val="28"/>
        </w:rPr>
        <w:t>; описывать свойства функций.</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Строить и изображать схематически графики квадратичных</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функций, описывать свойства квадратичных функций по их графикам.</w:t>
      </w:r>
    </w:p>
    <w:p w:rsidR="00A96E1D" w:rsidRPr="0099776A" w:rsidRDefault="00A96E1D" w:rsidP="0099776A">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Распознавать квадрати</w:t>
      </w:r>
      <w:r>
        <w:rPr>
          <w:rFonts w:ascii="Times New Roman" w:eastAsia="Times New Roman" w:hAnsi="Times New Roman" w:cs="Times New Roman"/>
          <w:sz w:val="28"/>
          <w:szCs w:val="28"/>
        </w:rPr>
        <w:t>чную функцию по формуле, приво</w:t>
      </w:r>
      <w:r w:rsidR="00781D85" w:rsidRPr="00CD65E0">
        <w:rPr>
          <w:rFonts w:ascii="Times New Roman" w:eastAsia="Times New Roman" w:hAnsi="Times New Roman" w:cs="Times New Roman"/>
          <w:sz w:val="28"/>
          <w:szCs w:val="28"/>
        </w:rPr>
        <w:t>дить примеры квадратичных функций из реальной жизни, физики, геометрии.</w:t>
      </w:r>
    </w:p>
    <w:p w:rsidR="00781D85" w:rsidRPr="00A96E1D" w:rsidRDefault="00781D85" w:rsidP="00CD65E0">
      <w:pPr>
        <w:spacing w:after="0" w:line="240" w:lineRule="auto"/>
        <w:ind w:left="220"/>
        <w:rPr>
          <w:rFonts w:ascii="Times New Roman" w:eastAsia="Times New Roman" w:hAnsi="Times New Roman" w:cs="Times New Roman"/>
          <w:b/>
          <w:i/>
          <w:sz w:val="28"/>
          <w:szCs w:val="28"/>
        </w:rPr>
      </w:pPr>
      <w:r w:rsidRPr="00A96E1D">
        <w:rPr>
          <w:rFonts w:ascii="Times New Roman" w:eastAsia="Times New Roman" w:hAnsi="Times New Roman" w:cs="Times New Roman"/>
          <w:b/>
          <w:i/>
          <w:sz w:val="28"/>
          <w:szCs w:val="28"/>
        </w:rPr>
        <w:t>Арифметическая и геометрическая прогрессии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Распознавать арифметическую и геометрическую прогрессии при разных способах задания.</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Выполнять вычисления с использованием формул </w:t>
      </w:r>
      <w:r w:rsidR="00781D85" w:rsidRPr="00CD65E0">
        <w:rPr>
          <w:rFonts w:ascii="Times New Roman" w:eastAsia="Times New Roman" w:hAnsi="Times New Roman" w:cs="Times New Roman"/>
          <w:i/>
          <w:sz w:val="28"/>
          <w:szCs w:val="28"/>
          <w:lang w:val="en-US"/>
        </w:rPr>
        <w:t>n</w:t>
      </w:r>
      <w:r w:rsidR="00781D85" w:rsidRPr="00CD65E0">
        <w:rPr>
          <w:rFonts w:ascii="Times New Roman" w:eastAsia="Times New Roman" w:hAnsi="Times New Roman" w:cs="Times New Roman"/>
          <w:sz w:val="28"/>
          <w:szCs w:val="28"/>
        </w:rPr>
        <w:t>-го члена</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арифметической и геомет</w:t>
      </w:r>
      <w:r>
        <w:rPr>
          <w:rFonts w:ascii="Times New Roman" w:eastAsia="Times New Roman" w:hAnsi="Times New Roman" w:cs="Times New Roman"/>
          <w:sz w:val="28"/>
          <w:szCs w:val="28"/>
        </w:rPr>
        <w:t>рической прогрессий, суммы пер</w:t>
      </w:r>
      <w:r w:rsidR="00781D85" w:rsidRPr="00CD65E0">
        <w:rPr>
          <w:rFonts w:ascii="Times New Roman" w:eastAsia="Times New Roman" w:hAnsi="Times New Roman" w:cs="Times New Roman"/>
          <w:sz w:val="28"/>
          <w:szCs w:val="28"/>
        </w:rPr>
        <w:t xml:space="preserve">вых </w:t>
      </w:r>
      <w:r w:rsidR="00781D85" w:rsidRPr="00CD65E0">
        <w:rPr>
          <w:rFonts w:ascii="Times New Roman" w:eastAsia="Times New Roman" w:hAnsi="Times New Roman" w:cs="Times New Roman"/>
          <w:i/>
          <w:sz w:val="28"/>
          <w:szCs w:val="28"/>
          <w:lang w:val="en-US"/>
        </w:rPr>
        <w:t>n</w:t>
      </w:r>
      <w:r w:rsidR="00781D85" w:rsidRPr="00CD65E0">
        <w:rPr>
          <w:rFonts w:ascii="Times New Roman" w:eastAsia="Times New Roman" w:hAnsi="Times New Roman" w:cs="Times New Roman"/>
          <w:sz w:val="28"/>
          <w:szCs w:val="28"/>
        </w:rPr>
        <w:t xml:space="preserve"> членов.</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Изображать члены последовательности точками на </w:t>
      </w:r>
      <w:r>
        <w:rPr>
          <w:rFonts w:ascii="Times New Roman" w:eastAsia="Times New Roman" w:hAnsi="Times New Roman" w:cs="Times New Roman"/>
          <w:sz w:val="28"/>
          <w:szCs w:val="28"/>
        </w:rPr>
        <w:t>коорди</w:t>
      </w:r>
      <w:r w:rsidR="00781D85" w:rsidRPr="00CD65E0">
        <w:rPr>
          <w:rFonts w:ascii="Times New Roman" w:eastAsia="Times New Roman" w:hAnsi="Times New Roman" w:cs="Times New Roman"/>
          <w:sz w:val="28"/>
          <w:szCs w:val="28"/>
        </w:rPr>
        <w:t>натной плоскости.</w:t>
      </w:r>
    </w:p>
    <w:p w:rsidR="00A96E1D" w:rsidRDefault="00A96E1D" w:rsidP="00CD65E0">
      <w:pPr>
        <w:spacing w:after="0" w:line="240" w:lineRule="auto"/>
        <w:ind w:right="1380"/>
        <w:rPr>
          <w:rFonts w:ascii="Times New Roman" w:eastAsia="Arial" w:hAnsi="Times New Roman" w:cs="Times New Roman"/>
          <w:b/>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Решать задачи, связанные </w:t>
      </w:r>
      <w:r>
        <w:rPr>
          <w:rFonts w:ascii="Times New Roman" w:eastAsia="Times New Roman" w:hAnsi="Times New Roman" w:cs="Times New Roman"/>
          <w:sz w:val="28"/>
          <w:szCs w:val="28"/>
        </w:rPr>
        <w:t>с числовыми последовательностя</w:t>
      </w:r>
      <w:r w:rsidR="00781D85" w:rsidRPr="00CD65E0">
        <w:rPr>
          <w:rFonts w:ascii="Times New Roman" w:eastAsia="Times New Roman" w:hAnsi="Times New Roman" w:cs="Times New Roman"/>
          <w:sz w:val="28"/>
          <w:szCs w:val="28"/>
        </w:rPr>
        <w:t>ми, в том числе задачи из р</w:t>
      </w:r>
      <w:r>
        <w:rPr>
          <w:rFonts w:ascii="Times New Roman" w:eastAsia="Times New Roman" w:hAnsi="Times New Roman" w:cs="Times New Roman"/>
          <w:sz w:val="28"/>
          <w:szCs w:val="28"/>
        </w:rPr>
        <w:t xml:space="preserve">еальной жизни (с использованием </w:t>
      </w:r>
      <w:r w:rsidR="00781D85" w:rsidRPr="00CD65E0">
        <w:rPr>
          <w:rFonts w:ascii="Times New Roman" w:eastAsia="Times New Roman" w:hAnsi="Times New Roman" w:cs="Times New Roman"/>
          <w:sz w:val="28"/>
          <w:szCs w:val="28"/>
        </w:rPr>
        <w:t>калькулятора, цифровых технологий).</w:t>
      </w:r>
      <w:r w:rsidR="00781D85" w:rsidRPr="00CD65E0">
        <w:rPr>
          <w:rFonts w:ascii="Times New Roman" w:eastAsia="Arial" w:hAnsi="Times New Roman" w:cs="Times New Roman"/>
          <w:b/>
          <w:sz w:val="28"/>
          <w:szCs w:val="28"/>
        </w:rPr>
        <w:t xml:space="preserve"> </w:t>
      </w:r>
    </w:p>
    <w:p w:rsidR="0099776A" w:rsidRDefault="0099776A" w:rsidP="00CD65E0">
      <w:pPr>
        <w:spacing w:after="0" w:line="240" w:lineRule="auto"/>
        <w:ind w:right="1380"/>
        <w:rPr>
          <w:rFonts w:ascii="Times New Roman" w:eastAsia="Arial" w:hAnsi="Times New Roman" w:cs="Times New Roman"/>
          <w:b/>
          <w:sz w:val="28"/>
          <w:szCs w:val="28"/>
        </w:rPr>
      </w:pPr>
    </w:p>
    <w:p w:rsidR="00781D85" w:rsidRPr="00CD65E0" w:rsidRDefault="00781D85" w:rsidP="0099776A">
      <w:pPr>
        <w:spacing w:after="0" w:line="240" w:lineRule="auto"/>
        <w:ind w:right="-2"/>
        <w:jc w:val="center"/>
        <w:rPr>
          <w:rFonts w:ascii="Times New Roman" w:eastAsia="Arial" w:hAnsi="Times New Roman" w:cs="Times New Roman"/>
          <w:b/>
          <w:sz w:val="28"/>
          <w:szCs w:val="28"/>
        </w:rPr>
      </w:pPr>
      <w:r w:rsidRPr="00CD65E0">
        <w:rPr>
          <w:rFonts w:ascii="Times New Roman" w:eastAsia="Arial" w:hAnsi="Times New Roman" w:cs="Times New Roman"/>
          <w:b/>
          <w:sz w:val="28"/>
          <w:szCs w:val="28"/>
        </w:rPr>
        <w:t>РАБОЧАЯ ПРОГРАММА УЧЕБНОГО КУРСА «ГЕОМЕТРИЯ». 7–9 КЛАССЫ</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spacing w:after="0" w:line="240" w:lineRule="auto"/>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Ц</w:t>
      </w:r>
      <w:r w:rsidR="0099776A" w:rsidRPr="0099776A">
        <w:rPr>
          <w:rFonts w:ascii="Times New Roman" w:eastAsia="Arial" w:hAnsi="Times New Roman" w:cs="Times New Roman"/>
          <w:b/>
          <w:sz w:val="28"/>
          <w:szCs w:val="28"/>
        </w:rPr>
        <w:t>ели изучения учебного курса</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«Математику уже затем учить надо, что она ум в порядок приводит», — писал вели</w:t>
      </w:r>
      <w:r w:rsidR="00A96E1D">
        <w:rPr>
          <w:rFonts w:ascii="Times New Roman" w:eastAsia="Times New Roman" w:hAnsi="Times New Roman" w:cs="Times New Roman"/>
          <w:sz w:val="28"/>
          <w:szCs w:val="28"/>
        </w:rPr>
        <w:t>кий русский ученый Михаил Васи</w:t>
      </w:r>
      <w:r w:rsidRPr="00CD65E0">
        <w:rPr>
          <w:rFonts w:ascii="Times New Roman" w:eastAsia="Times New Roman" w:hAnsi="Times New Roman" w:cs="Times New Roman"/>
          <w:sz w:val="28"/>
          <w:szCs w:val="28"/>
        </w:rPr>
        <w:t>льевич Ломоносов. И в этом со</w:t>
      </w:r>
      <w:r w:rsidR="00A96E1D">
        <w:rPr>
          <w:rFonts w:ascii="Times New Roman" w:eastAsia="Times New Roman" w:hAnsi="Times New Roman" w:cs="Times New Roman"/>
          <w:sz w:val="28"/>
          <w:szCs w:val="28"/>
        </w:rPr>
        <w:t>стоит одна из двух целей обуче</w:t>
      </w:r>
      <w:r w:rsidRPr="00CD65E0">
        <w:rPr>
          <w:rFonts w:ascii="Times New Roman" w:eastAsia="Times New Roman" w:hAnsi="Times New Roman" w:cs="Times New Roman"/>
          <w:sz w:val="28"/>
          <w:szCs w:val="28"/>
        </w:rPr>
        <w:t>ния геометрии как составной части математики в школе. Этой цели соответствует доказат</w:t>
      </w:r>
      <w:r w:rsidR="00A96E1D">
        <w:rPr>
          <w:rFonts w:ascii="Times New Roman" w:eastAsia="Times New Roman" w:hAnsi="Times New Roman" w:cs="Times New Roman"/>
          <w:sz w:val="28"/>
          <w:szCs w:val="28"/>
        </w:rPr>
        <w:t>ельная линия преподавания геоме</w:t>
      </w:r>
      <w:r w:rsidRPr="00CD65E0">
        <w:rPr>
          <w:rFonts w:ascii="Times New Roman" w:eastAsia="Times New Roman" w:hAnsi="Times New Roman" w:cs="Times New Roman"/>
          <w:sz w:val="28"/>
          <w:szCs w:val="28"/>
        </w:rPr>
        <w:t>трии. Следуя представленной рабочей программе, начиная с седьмого класса на уроках ге</w:t>
      </w:r>
      <w:r w:rsidR="00A96E1D">
        <w:rPr>
          <w:rFonts w:ascii="Times New Roman" w:eastAsia="Times New Roman" w:hAnsi="Times New Roman" w:cs="Times New Roman"/>
          <w:sz w:val="28"/>
          <w:szCs w:val="28"/>
        </w:rPr>
        <w:t>ометрии обучающийся учится про</w:t>
      </w:r>
      <w:r w:rsidRPr="00CD65E0">
        <w:rPr>
          <w:rFonts w:ascii="Times New Roman" w:eastAsia="Times New Roman" w:hAnsi="Times New Roman" w:cs="Times New Roman"/>
          <w:sz w:val="28"/>
          <w:szCs w:val="28"/>
        </w:rPr>
        <w:t>водить доказательные рассужд</w:t>
      </w:r>
      <w:r w:rsidR="00A96E1D">
        <w:rPr>
          <w:rFonts w:ascii="Times New Roman" w:eastAsia="Times New Roman" w:hAnsi="Times New Roman" w:cs="Times New Roman"/>
          <w:sz w:val="28"/>
          <w:szCs w:val="28"/>
        </w:rPr>
        <w:t>ения, строить логические умоза</w:t>
      </w:r>
      <w:r w:rsidRPr="00CD65E0">
        <w:rPr>
          <w:rFonts w:ascii="Times New Roman" w:eastAsia="Times New Roman" w:hAnsi="Times New Roman" w:cs="Times New Roman"/>
          <w:sz w:val="28"/>
          <w:szCs w:val="28"/>
        </w:rPr>
        <w:t>ключения, доказывать истинные утверждения и строить контр­ примеры к ложным, проводить рассуждения «от противного», отличать свойства от призна</w:t>
      </w:r>
      <w:r w:rsidR="00A96E1D">
        <w:rPr>
          <w:rFonts w:ascii="Times New Roman" w:eastAsia="Times New Roman" w:hAnsi="Times New Roman" w:cs="Times New Roman"/>
          <w:sz w:val="28"/>
          <w:szCs w:val="28"/>
        </w:rPr>
        <w:t>ков, формулировать обратные ут</w:t>
      </w:r>
      <w:r w:rsidRPr="00CD65E0">
        <w:rPr>
          <w:rFonts w:ascii="Times New Roman" w:eastAsia="Times New Roman" w:hAnsi="Times New Roman" w:cs="Times New Roman"/>
          <w:sz w:val="28"/>
          <w:szCs w:val="28"/>
        </w:rPr>
        <w:t>верждения. Ученик, овладевший искусством рассуждать, будет применять его и в окружающей жизни. И в это</w:t>
      </w:r>
      <w:r w:rsidR="00A96E1D">
        <w:rPr>
          <w:rFonts w:ascii="Times New Roman" w:eastAsia="Times New Roman" w:hAnsi="Times New Roman" w:cs="Times New Roman"/>
          <w:sz w:val="28"/>
          <w:szCs w:val="28"/>
        </w:rPr>
        <w:t>м состоит важ</w:t>
      </w:r>
      <w:r w:rsidRPr="00CD65E0">
        <w:rPr>
          <w:rFonts w:ascii="Times New Roman" w:eastAsia="Times New Roman" w:hAnsi="Times New Roman" w:cs="Times New Roman"/>
          <w:sz w:val="28"/>
          <w:szCs w:val="28"/>
        </w:rPr>
        <w:t>ное воспитательное значение изучения геометрии, присущее именно отечественной математической школе.</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Вместе с тем авторы программы предостерегают учителя от излишнего формализма, особе</w:t>
      </w:r>
      <w:r>
        <w:rPr>
          <w:rFonts w:ascii="Times New Roman" w:eastAsia="Times New Roman" w:hAnsi="Times New Roman" w:cs="Times New Roman"/>
          <w:sz w:val="28"/>
          <w:szCs w:val="28"/>
        </w:rPr>
        <w:t>нно в отношении начал и основа</w:t>
      </w:r>
      <w:r w:rsidR="00781D85" w:rsidRPr="00CD65E0">
        <w:rPr>
          <w:rFonts w:ascii="Times New Roman" w:eastAsia="Times New Roman" w:hAnsi="Times New Roman" w:cs="Times New Roman"/>
          <w:sz w:val="28"/>
          <w:szCs w:val="28"/>
        </w:rPr>
        <w:t>ний геометрии. Французский</w:t>
      </w:r>
      <w:r>
        <w:rPr>
          <w:rFonts w:ascii="Times New Roman" w:eastAsia="Times New Roman" w:hAnsi="Times New Roman" w:cs="Times New Roman"/>
          <w:sz w:val="28"/>
          <w:szCs w:val="28"/>
        </w:rPr>
        <w:t xml:space="preserve"> математик Жан Дьедонне по это</w:t>
      </w:r>
      <w:r w:rsidR="00781D85" w:rsidRPr="00CD65E0">
        <w:rPr>
          <w:rFonts w:ascii="Times New Roman" w:eastAsia="Times New Roman" w:hAnsi="Times New Roman" w:cs="Times New Roman"/>
          <w:sz w:val="28"/>
          <w:szCs w:val="28"/>
        </w:rPr>
        <w:t>му поводу высказался так: «</w:t>
      </w:r>
      <w:r>
        <w:rPr>
          <w:rFonts w:ascii="Times New Roman" w:eastAsia="Times New Roman" w:hAnsi="Times New Roman" w:cs="Times New Roman"/>
          <w:sz w:val="28"/>
          <w:szCs w:val="28"/>
        </w:rPr>
        <w:t>Что касается деликатной пробле</w:t>
      </w:r>
      <w:r w:rsidR="00781D85" w:rsidRPr="00CD65E0">
        <w:rPr>
          <w:rFonts w:ascii="Times New Roman" w:eastAsia="Times New Roman" w:hAnsi="Times New Roman" w:cs="Times New Roman"/>
          <w:sz w:val="28"/>
          <w:szCs w:val="28"/>
        </w:rPr>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w:t>
      </w:r>
      <w:r>
        <w:rPr>
          <w:rFonts w:ascii="Times New Roman" w:eastAsia="Times New Roman" w:hAnsi="Times New Roman" w:cs="Times New Roman"/>
          <w:sz w:val="28"/>
          <w:szCs w:val="28"/>
        </w:rPr>
        <w:t>ний, которые куда в большей ме</w:t>
      </w:r>
      <w:r w:rsidR="00781D85" w:rsidRPr="00CD65E0">
        <w:rPr>
          <w:rFonts w:ascii="Times New Roman" w:eastAsia="Times New Roman" w:hAnsi="Times New Roman" w:cs="Times New Roman"/>
          <w:sz w:val="28"/>
          <w:szCs w:val="28"/>
        </w:rPr>
        <w:t>ре, чем идея аксиом, являются истинными и единственными двигателями математического мышления».</w:t>
      </w:r>
    </w:p>
    <w:p w:rsidR="00A96E1D" w:rsidRDefault="00A96E1D" w:rsidP="00CD65E0">
      <w:pPr>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Второй целью изучения геометрии является использование её как инструмента при решении как математических, так и практических задач, встре</w:t>
      </w:r>
      <w:r>
        <w:rPr>
          <w:rFonts w:ascii="Times New Roman" w:eastAsia="Times New Roman" w:hAnsi="Times New Roman" w:cs="Times New Roman"/>
          <w:sz w:val="28"/>
          <w:szCs w:val="28"/>
        </w:rPr>
        <w:t>чающихся в реальной жизни. Око</w:t>
      </w:r>
      <w:r w:rsidR="00781D85" w:rsidRPr="00CD65E0">
        <w:rPr>
          <w:rFonts w:ascii="Times New Roman" w:eastAsia="Times New Roman" w:hAnsi="Times New Roman" w:cs="Times New Roman"/>
          <w:sz w:val="28"/>
          <w:szCs w:val="28"/>
        </w:rPr>
        <w:t xml:space="preserve">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w:t>
      </w:r>
      <w:r>
        <w:rPr>
          <w:rFonts w:ascii="Times New Roman" w:eastAsia="Times New Roman" w:hAnsi="Times New Roman" w:cs="Times New Roman"/>
          <w:sz w:val="28"/>
          <w:szCs w:val="28"/>
        </w:rPr>
        <w:t>оптоволоконного кабеля или тре</w:t>
      </w:r>
      <w:r w:rsidR="00781D85" w:rsidRPr="00CD65E0">
        <w:rPr>
          <w:rFonts w:ascii="Times New Roman" w:eastAsia="Times New Roman" w:hAnsi="Times New Roman" w:cs="Times New Roman"/>
          <w:sz w:val="28"/>
          <w:szCs w:val="28"/>
        </w:rPr>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r w:rsidR="00781D85" w:rsidRPr="00CD65E0">
        <w:rPr>
          <w:rFonts w:ascii="Times New Roman" w:eastAsia="Arial" w:hAnsi="Times New Roman" w:cs="Times New Roman"/>
          <w:sz w:val="28"/>
          <w:szCs w:val="28"/>
        </w:rPr>
        <w:t xml:space="preserve"> </w:t>
      </w:r>
    </w:p>
    <w:p w:rsidR="00A96E1D" w:rsidRDefault="00A96E1D" w:rsidP="00CD65E0">
      <w:pPr>
        <w:spacing w:after="0" w:line="240" w:lineRule="auto"/>
        <w:rPr>
          <w:rFonts w:ascii="Times New Roman" w:eastAsia="Arial" w:hAnsi="Times New Roman" w:cs="Times New Roman"/>
          <w:sz w:val="28"/>
          <w:szCs w:val="28"/>
        </w:rPr>
      </w:pPr>
    </w:p>
    <w:p w:rsidR="00781D85" w:rsidRPr="0099776A" w:rsidRDefault="00781D85" w:rsidP="0099776A">
      <w:pPr>
        <w:spacing w:after="0" w:line="240" w:lineRule="auto"/>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М</w:t>
      </w:r>
      <w:r w:rsidR="0099776A" w:rsidRPr="0099776A">
        <w:rPr>
          <w:rFonts w:ascii="Times New Roman" w:eastAsia="Arial" w:hAnsi="Times New Roman" w:cs="Times New Roman"/>
          <w:b/>
          <w:sz w:val="28"/>
          <w:szCs w:val="28"/>
        </w:rPr>
        <w:t>есто учебного курса в учебном плане</w:t>
      </w:r>
    </w:p>
    <w:p w:rsidR="00781D85" w:rsidRPr="00CD65E0" w:rsidRDefault="00781D85" w:rsidP="0099776A">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w:t>
      </w:r>
      <w:r w:rsidR="00A96E1D">
        <w:rPr>
          <w:rFonts w:ascii="Times New Roman" w:eastAsia="Times New Roman" w:hAnsi="Times New Roman" w:cs="Times New Roman"/>
          <w:sz w:val="28"/>
          <w:szCs w:val="28"/>
        </w:rPr>
        <w:t xml:space="preserve"> координаты </w:t>
      </w:r>
      <w:r w:rsidRPr="00CD65E0">
        <w:rPr>
          <w:rFonts w:ascii="Times New Roman" w:eastAsia="Times New Roman" w:hAnsi="Times New Roman" w:cs="Times New Roman"/>
          <w:sz w:val="28"/>
          <w:szCs w:val="28"/>
        </w:rPr>
        <w:t xml:space="preserve"> на плоскости</w:t>
      </w:r>
      <w:r w:rsidR="00A96E1D">
        <w:rPr>
          <w:rFonts w:ascii="Times New Roman" w:eastAsia="Times New Roman" w:hAnsi="Times New Roman" w:cs="Times New Roman"/>
          <w:sz w:val="28"/>
          <w:szCs w:val="28"/>
        </w:rPr>
        <w:t>», «Векторы», «Движения плоско</w:t>
      </w:r>
      <w:r w:rsidRPr="00CD65E0">
        <w:rPr>
          <w:rFonts w:ascii="Times New Roman" w:eastAsia="Times New Roman" w:hAnsi="Times New Roman" w:cs="Times New Roman"/>
          <w:sz w:val="28"/>
          <w:szCs w:val="28"/>
        </w:rPr>
        <w:t>с</w:t>
      </w:r>
      <w:r w:rsidR="0099776A">
        <w:rPr>
          <w:rFonts w:ascii="Times New Roman" w:eastAsia="Times New Roman" w:hAnsi="Times New Roman" w:cs="Times New Roman"/>
          <w:sz w:val="28"/>
          <w:szCs w:val="28"/>
        </w:rPr>
        <w:t>ти» и «Преобразования подобия».</w:t>
      </w:r>
    </w:p>
    <w:p w:rsidR="00781D85" w:rsidRPr="0099776A" w:rsidRDefault="00781D85" w:rsidP="00CD65E0">
      <w:pPr>
        <w:spacing w:after="0" w:line="240" w:lineRule="auto"/>
        <w:ind w:firstLine="227"/>
        <w:rPr>
          <w:rFonts w:ascii="Times New Roman" w:eastAsia="Times New Roman" w:hAnsi="Times New Roman" w:cs="Times New Roman"/>
          <w:sz w:val="28"/>
          <w:szCs w:val="28"/>
        </w:rPr>
      </w:pPr>
      <w:r w:rsidRPr="0099776A">
        <w:rPr>
          <w:rFonts w:ascii="Times New Roman" w:eastAsia="Times New Roman" w:hAnsi="Times New Roman" w:cs="Times New Roman"/>
          <w:sz w:val="28"/>
          <w:szCs w:val="28"/>
        </w:rPr>
        <w:t>Учебный план предусматри</w:t>
      </w:r>
      <w:r w:rsidR="0099776A" w:rsidRPr="0099776A">
        <w:rPr>
          <w:rFonts w:ascii="Times New Roman" w:eastAsia="Times New Roman" w:hAnsi="Times New Roman" w:cs="Times New Roman"/>
          <w:sz w:val="28"/>
          <w:szCs w:val="28"/>
        </w:rPr>
        <w:t>вает изучение геометрии на базо</w:t>
      </w:r>
      <w:r w:rsidRPr="0099776A">
        <w:rPr>
          <w:rFonts w:ascii="Times New Roman" w:eastAsia="Times New Roman" w:hAnsi="Times New Roman" w:cs="Times New Roman"/>
          <w:sz w:val="28"/>
          <w:szCs w:val="28"/>
        </w:rPr>
        <w:t>в</w:t>
      </w:r>
      <w:r w:rsidR="0099776A" w:rsidRPr="0099776A">
        <w:rPr>
          <w:rFonts w:ascii="Times New Roman" w:eastAsia="Times New Roman" w:hAnsi="Times New Roman" w:cs="Times New Roman"/>
          <w:sz w:val="28"/>
          <w:szCs w:val="28"/>
        </w:rPr>
        <w:t>ом уровне, исходя из 70</w:t>
      </w:r>
      <w:r w:rsidRPr="0099776A">
        <w:rPr>
          <w:rFonts w:ascii="Times New Roman" w:eastAsia="Times New Roman" w:hAnsi="Times New Roman" w:cs="Times New Roman"/>
          <w:sz w:val="28"/>
          <w:szCs w:val="28"/>
        </w:rPr>
        <w:t xml:space="preserve"> учебных часов в учебном году</w:t>
      </w:r>
      <w:r w:rsidR="0099776A" w:rsidRPr="0099776A">
        <w:rPr>
          <w:rFonts w:ascii="Times New Roman" w:eastAsia="Times New Roman" w:hAnsi="Times New Roman" w:cs="Times New Roman"/>
          <w:sz w:val="28"/>
          <w:szCs w:val="28"/>
        </w:rPr>
        <w:t xml:space="preserve"> в 7-8 классе, 68 часов в 9 классе. В</w:t>
      </w:r>
      <w:r w:rsidRPr="0099776A">
        <w:rPr>
          <w:rFonts w:ascii="Times New Roman" w:eastAsia="Times New Roman" w:hAnsi="Times New Roman" w:cs="Times New Roman"/>
          <w:sz w:val="28"/>
          <w:szCs w:val="28"/>
        </w:rPr>
        <w:t xml:space="preserve">сего за </w:t>
      </w:r>
      <w:r w:rsidR="0099776A" w:rsidRPr="0099776A">
        <w:rPr>
          <w:rFonts w:ascii="Times New Roman" w:eastAsia="Times New Roman" w:hAnsi="Times New Roman" w:cs="Times New Roman"/>
          <w:sz w:val="28"/>
          <w:szCs w:val="28"/>
        </w:rPr>
        <w:t>три года обучения — не менее 208</w:t>
      </w:r>
      <w:r w:rsidRPr="0099776A">
        <w:rPr>
          <w:rFonts w:ascii="Times New Roman" w:eastAsia="Times New Roman" w:hAnsi="Times New Roman" w:cs="Times New Roman"/>
          <w:sz w:val="28"/>
          <w:szCs w:val="28"/>
        </w:rPr>
        <w:t xml:space="preserve"> часов.</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spacing w:after="0" w:line="240" w:lineRule="auto"/>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С</w:t>
      </w:r>
      <w:r w:rsidR="0099776A" w:rsidRPr="0099776A">
        <w:rPr>
          <w:rFonts w:ascii="Times New Roman" w:eastAsia="Arial" w:hAnsi="Times New Roman" w:cs="Times New Roman"/>
          <w:b/>
          <w:sz w:val="28"/>
          <w:szCs w:val="28"/>
        </w:rPr>
        <w:t>одержание учебного курса ( по годам обучения)</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7 </w:t>
      </w:r>
      <w:r w:rsidR="0099776A" w:rsidRPr="0099776A">
        <w:rPr>
          <w:rFonts w:ascii="Times New Roman" w:eastAsia="Arial" w:hAnsi="Times New Roman" w:cs="Times New Roman"/>
          <w:sz w:val="28"/>
          <w:szCs w:val="28"/>
        </w:rPr>
        <w:t xml:space="preserve">КЛАСС </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Начальные понятия геометрии. Точка, прямая, отрезок, луч. Угол. Виды углов. Вертикал</w:t>
      </w:r>
      <w:r>
        <w:rPr>
          <w:rFonts w:ascii="Times New Roman" w:eastAsia="Times New Roman" w:hAnsi="Times New Roman" w:cs="Times New Roman"/>
          <w:sz w:val="28"/>
          <w:szCs w:val="28"/>
        </w:rPr>
        <w:t>ьные и смежные углы. Биссектри</w:t>
      </w:r>
      <w:r w:rsidR="00781D85" w:rsidRPr="00CD65E0">
        <w:rPr>
          <w:rFonts w:ascii="Times New Roman" w:eastAsia="Times New Roman" w:hAnsi="Times New Roman" w:cs="Times New Roman"/>
          <w:sz w:val="28"/>
          <w:szCs w:val="28"/>
        </w:rPr>
        <w:t>са угла. Ломаная, многоугол</w:t>
      </w:r>
      <w:r>
        <w:rPr>
          <w:rFonts w:ascii="Times New Roman" w:eastAsia="Times New Roman" w:hAnsi="Times New Roman" w:cs="Times New Roman"/>
          <w:sz w:val="28"/>
          <w:szCs w:val="28"/>
        </w:rPr>
        <w:t>ьник. Параллельность и перпенди</w:t>
      </w:r>
      <w:r w:rsidR="00781D85" w:rsidRPr="00CD65E0">
        <w:rPr>
          <w:rFonts w:ascii="Times New Roman" w:eastAsia="Times New Roman" w:hAnsi="Times New Roman" w:cs="Times New Roman"/>
          <w:sz w:val="28"/>
          <w:szCs w:val="28"/>
        </w:rPr>
        <w:t xml:space="preserve"> кулярность прямых.</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Симметричные фигуры. </w:t>
      </w:r>
      <w:r>
        <w:rPr>
          <w:rFonts w:ascii="Times New Roman" w:eastAsia="Times New Roman" w:hAnsi="Times New Roman" w:cs="Times New Roman"/>
          <w:sz w:val="28"/>
          <w:szCs w:val="28"/>
        </w:rPr>
        <w:t>Основные свойства осевой симме</w:t>
      </w:r>
      <w:r w:rsidR="00781D85" w:rsidRPr="00CD65E0">
        <w:rPr>
          <w:rFonts w:ascii="Times New Roman" w:eastAsia="Times New Roman" w:hAnsi="Times New Roman" w:cs="Times New Roman"/>
          <w:sz w:val="28"/>
          <w:szCs w:val="28"/>
        </w:rPr>
        <w:t>трии. Примеры симметрии в окружающем мире.</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Основные построения с помощью циркуля и линейки.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Треугольник. Высота, медиана, биссектриса, их свойства. Равнобедренный и равносторонний треугольники. Неравенство треугольника.</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Свойства и признаки рав</w:t>
      </w:r>
      <w:r>
        <w:rPr>
          <w:rFonts w:ascii="Times New Roman" w:eastAsia="Times New Roman" w:hAnsi="Times New Roman" w:cs="Times New Roman"/>
          <w:sz w:val="28"/>
          <w:szCs w:val="28"/>
        </w:rPr>
        <w:t>нобедренного треугольника. При</w:t>
      </w:r>
      <w:r w:rsidR="00781D85" w:rsidRPr="00CD65E0">
        <w:rPr>
          <w:rFonts w:ascii="Times New Roman" w:eastAsia="Times New Roman" w:hAnsi="Times New Roman" w:cs="Times New Roman"/>
          <w:sz w:val="28"/>
          <w:szCs w:val="28"/>
        </w:rPr>
        <w:t>знаки равенства треугольников.</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Свойства и признаки параллельных прямых. Сумма углов треугольника. Внешние углы треугольника.</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Прямоугольный треуг</w:t>
      </w:r>
      <w:r>
        <w:rPr>
          <w:rFonts w:ascii="Times New Roman" w:eastAsia="Times New Roman" w:hAnsi="Times New Roman" w:cs="Times New Roman"/>
          <w:sz w:val="28"/>
          <w:szCs w:val="28"/>
        </w:rPr>
        <w:t>ольник. Свойство медианы прямо</w:t>
      </w:r>
      <w:r w:rsidR="00781D85" w:rsidRPr="00CD65E0">
        <w:rPr>
          <w:rFonts w:ascii="Times New Roman" w:eastAsia="Times New Roman" w:hAnsi="Times New Roman" w:cs="Times New Roman"/>
          <w:sz w:val="28"/>
          <w:szCs w:val="28"/>
        </w:rPr>
        <w:t>угольного треугольника, проведённой к гипотенузе. Признаки равенства прямоугольных тр</w:t>
      </w:r>
      <w:r>
        <w:rPr>
          <w:rFonts w:ascii="Times New Roman" w:eastAsia="Times New Roman" w:hAnsi="Times New Roman" w:cs="Times New Roman"/>
          <w:sz w:val="28"/>
          <w:szCs w:val="28"/>
        </w:rPr>
        <w:t>еугольников. Прямоугольный тре</w:t>
      </w:r>
      <w:r w:rsidR="00781D85" w:rsidRPr="00CD65E0">
        <w:rPr>
          <w:rFonts w:ascii="Times New Roman" w:eastAsia="Times New Roman" w:hAnsi="Times New Roman" w:cs="Times New Roman"/>
          <w:sz w:val="28"/>
          <w:szCs w:val="28"/>
        </w:rPr>
        <w:t>угольник с углом в 30 .</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Неравенства в геометрии: </w:t>
      </w:r>
      <w:r>
        <w:rPr>
          <w:rFonts w:ascii="Times New Roman" w:eastAsia="Times New Roman" w:hAnsi="Times New Roman" w:cs="Times New Roman"/>
          <w:sz w:val="28"/>
          <w:szCs w:val="28"/>
        </w:rPr>
        <w:t>неравенство треугольника, нера</w:t>
      </w:r>
      <w:r w:rsidR="00781D85" w:rsidRPr="00CD65E0">
        <w:rPr>
          <w:rFonts w:ascii="Times New Roman" w:eastAsia="Times New Roman" w:hAnsi="Times New Roman" w:cs="Times New Roman"/>
          <w:sz w:val="28"/>
          <w:szCs w:val="28"/>
        </w:rPr>
        <w:t>венство о длине ломаной, теорема о большем угле и большей стороне треугольника. Перпендикуляр и наклонная.</w:t>
      </w:r>
    </w:p>
    <w:p w:rsidR="00781D85" w:rsidRPr="00CD65E0" w:rsidRDefault="00781D85" w:rsidP="00CD65E0">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Геометрическое место точек. Биссектриса угла и серединный перпендикуляр к отрезку как геометрические места точек.</w:t>
      </w:r>
    </w:p>
    <w:p w:rsidR="00781D85" w:rsidRPr="004026F4"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Окружность и круг, хорда и диаметр, их свойства. Взаимное расположение окружности и прямой. </w:t>
      </w:r>
      <w:r w:rsidR="00781D85" w:rsidRPr="004026F4">
        <w:rPr>
          <w:rFonts w:ascii="Times New Roman" w:eastAsia="Times New Roman" w:hAnsi="Times New Roman" w:cs="Times New Roman"/>
          <w:sz w:val="28"/>
          <w:szCs w:val="28"/>
        </w:rPr>
        <w:t>Касательная и секущая</w:t>
      </w:r>
      <w:r>
        <w:rPr>
          <w:rFonts w:ascii="Times New Roman" w:eastAsia="Times New Roman" w:hAnsi="Times New Roman" w:cs="Times New Roman"/>
          <w:sz w:val="28"/>
          <w:szCs w:val="28"/>
        </w:rPr>
        <w:t xml:space="preserve"> в </w:t>
      </w:r>
      <w:r w:rsidR="00781D85" w:rsidRPr="00CD65E0">
        <w:rPr>
          <w:rFonts w:ascii="Times New Roman" w:eastAsia="Times New Roman" w:hAnsi="Times New Roman" w:cs="Times New Roman"/>
          <w:sz w:val="28"/>
          <w:szCs w:val="28"/>
        </w:rPr>
        <w:t>окружности. Окружность, вписанная в угол. Вписанная и описанная окружности треугольника.</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ind w:left="3"/>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8 </w:t>
      </w:r>
      <w:r w:rsidR="0099776A" w:rsidRPr="0099776A">
        <w:rPr>
          <w:rFonts w:ascii="Times New Roman" w:eastAsia="Arial" w:hAnsi="Times New Roman" w:cs="Times New Roman"/>
          <w:sz w:val="28"/>
          <w:szCs w:val="28"/>
        </w:rPr>
        <w:t>КЛАСС</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Четырёхугольники. Парал</w:t>
      </w:r>
      <w:r>
        <w:rPr>
          <w:rFonts w:ascii="Times New Roman" w:eastAsia="Times New Roman" w:hAnsi="Times New Roman" w:cs="Times New Roman"/>
          <w:sz w:val="28"/>
          <w:szCs w:val="28"/>
        </w:rPr>
        <w:t>лелограмм, его признаки и свой</w:t>
      </w:r>
      <w:r w:rsidR="00781D85" w:rsidRPr="00CD65E0">
        <w:rPr>
          <w:rFonts w:ascii="Times New Roman" w:eastAsia="Times New Roman" w:hAnsi="Times New Roman" w:cs="Times New Roman"/>
          <w:sz w:val="28"/>
          <w:szCs w:val="28"/>
        </w:rPr>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Центральная симметрия.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Теорема Фалеса и теорема о пропорциональных отрезках.</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Средние линии треугольника и трапеции.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Свойства площадей геометрических фигур. Формулы для площади треугольника, параллелограмма, ромба и трапеции. Отн</w:t>
      </w:r>
      <w:r w:rsidR="0099776A">
        <w:rPr>
          <w:rFonts w:ascii="Times New Roman" w:eastAsia="Times New Roman" w:hAnsi="Times New Roman" w:cs="Times New Roman"/>
          <w:sz w:val="28"/>
          <w:szCs w:val="28"/>
        </w:rPr>
        <w:t>ошение площадей подобных фигур.</w:t>
      </w:r>
    </w:p>
    <w:p w:rsidR="00781D85" w:rsidRPr="00CD65E0" w:rsidRDefault="00781D85" w:rsidP="00CD65E0">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Вычисление площадей треугольников и многоугольников на клетчатой бумаге.</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Теорема Пифагора. Прим</w:t>
      </w:r>
      <w:r>
        <w:rPr>
          <w:rFonts w:ascii="Times New Roman" w:eastAsia="Times New Roman" w:hAnsi="Times New Roman" w:cs="Times New Roman"/>
          <w:sz w:val="28"/>
          <w:szCs w:val="28"/>
        </w:rPr>
        <w:t>енение теоремы Пифагора при ре</w:t>
      </w:r>
      <w:r w:rsidR="00781D85" w:rsidRPr="00CD65E0">
        <w:rPr>
          <w:rFonts w:ascii="Times New Roman" w:eastAsia="Times New Roman" w:hAnsi="Times New Roman" w:cs="Times New Roman"/>
          <w:sz w:val="28"/>
          <w:szCs w:val="28"/>
        </w:rPr>
        <w:t>шении практических задач.</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Синус, косинус, тангенс ос</w:t>
      </w:r>
      <w:r>
        <w:rPr>
          <w:rFonts w:ascii="Times New Roman" w:eastAsia="Times New Roman" w:hAnsi="Times New Roman" w:cs="Times New Roman"/>
          <w:sz w:val="28"/>
          <w:szCs w:val="28"/>
        </w:rPr>
        <w:t>трого угла прямоугольного треу</w:t>
      </w:r>
      <w:r w:rsidR="00781D85" w:rsidRPr="00CD65E0">
        <w:rPr>
          <w:rFonts w:ascii="Times New Roman" w:eastAsia="Times New Roman" w:hAnsi="Times New Roman" w:cs="Times New Roman"/>
          <w:sz w:val="28"/>
          <w:szCs w:val="28"/>
        </w:rPr>
        <w:t>гольника. Тригонометрические функции углов в 30 , 45 и 60 .</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Вписанные и центральные углы, угол между касательной и хордой. Углы между хорда</w:t>
      </w:r>
      <w:r>
        <w:rPr>
          <w:rFonts w:ascii="Times New Roman" w:eastAsia="Times New Roman" w:hAnsi="Times New Roman" w:cs="Times New Roman"/>
          <w:sz w:val="28"/>
          <w:szCs w:val="28"/>
        </w:rPr>
        <w:t>ми и секущими. Вписанные и опи</w:t>
      </w:r>
      <w:r w:rsidR="00781D85" w:rsidRPr="00CD65E0">
        <w:rPr>
          <w:rFonts w:ascii="Times New Roman" w:eastAsia="Times New Roman" w:hAnsi="Times New Roman" w:cs="Times New Roman"/>
          <w:sz w:val="28"/>
          <w:szCs w:val="28"/>
        </w:rPr>
        <w:t>санные четырёхугольники. Взаимное расположение двух окружностей. Касание окружностей. Общие касательные к двум окружностям.</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ind w:left="3"/>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9 </w:t>
      </w:r>
      <w:r w:rsidR="0099776A" w:rsidRPr="0099776A">
        <w:rPr>
          <w:rFonts w:ascii="Times New Roman" w:eastAsia="Arial" w:hAnsi="Times New Roman" w:cs="Times New Roman"/>
          <w:sz w:val="28"/>
          <w:szCs w:val="28"/>
        </w:rPr>
        <w:t>КЛАСС</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Синус, косинус, тангенс угло</w:t>
      </w:r>
      <w:r>
        <w:rPr>
          <w:rFonts w:ascii="Times New Roman" w:eastAsia="Times New Roman" w:hAnsi="Times New Roman" w:cs="Times New Roman"/>
          <w:sz w:val="28"/>
          <w:szCs w:val="28"/>
        </w:rPr>
        <w:t>в от 0 до 180 . Основное триго</w:t>
      </w:r>
      <w:r w:rsidR="00781D85" w:rsidRPr="00CD65E0">
        <w:rPr>
          <w:rFonts w:ascii="Times New Roman" w:eastAsia="Times New Roman" w:hAnsi="Times New Roman" w:cs="Times New Roman"/>
          <w:sz w:val="28"/>
          <w:szCs w:val="28"/>
        </w:rPr>
        <w:t>нометрическое тождество. Формулы приведения.</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Решение треугольников. Те</w:t>
      </w:r>
      <w:r>
        <w:rPr>
          <w:rFonts w:ascii="Times New Roman" w:eastAsia="Times New Roman" w:hAnsi="Times New Roman" w:cs="Times New Roman"/>
          <w:sz w:val="28"/>
          <w:szCs w:val="28"/>
        </w:rPr>
        <w:t>орема косинусов и теорема сину</w:t>
      </w:r>
      <w:r w:rsidR="00781D85" w:rsidRPr="00CD65E0">
        <w:rPr>
          <w:rFonts w:ascii="Times New Roman" w:eastAsia="Times New Roman" w:hAnsi="Times New Roman" w:cs="Times New Roman"/>
          <w:sz w:val="28"/>
          <w:szCs w:val="28"/>
        </w:rPr>
        <w:t>сов. Решение практических задач с использованием теоремы косинусов и теоремы синусов.</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Преобразование подобия. </w:t>
      </w:r>
      <w:r>
        <w:rPr>
          <w:rFonts w:ascii="Times New Roman" w:eastAsia="Times New Roman" w:hAnsi="Times New Roman" w:cs="Times New Roman"/>
          <w:sz w:val="28"/>
          <w:szCs w:val="28"/>
        </w:rPr>
        <w:t>Подобие соответственных элемен</w:t>
      </w:r>
      <w:r w:rsidR="00781D85" w:rsidRPr="00CD65E0">
        <w:rPr>
          <w:rFonts w:ascii="Times New Roman" w:eastAsia="Times New Roman" w:hAnsi="Times New Roman" w:cs="Times New Roman"/>
          <w:sz w:val="28"/>
          <w:szCs w:val="28"/>
        </w:rPr>
        <w:t>тов.</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Теорема о произведении от</w:t>
      </w:r>
      <w:r>
        <w:rPr>
          <w:rFonts w:ascii="Times New Roman" w:eastAsia="Times New Roman" w:hAnsi="Times New Roman" w:cs="Times New Roman"/>
          <w:sz w:val="28"/>
          <w:szCs w:val="28"/>
        </w:rPr>
        <w:t>резков хорд, теоремы о произве</w:t>
      </w:r>
      <w:r w:rsidR="00781D85" w:rsidRPr="00CD65E0">
        <w:rPr>
          <w:rFonts w:ascii="Times New Roman" w:eastAsia="Times New Roman" w:hAnsi="Times New Roman" w:cs="Times New Roman"/>
          <w:sz w:val="28"/>
          <w:szCs w:val="28"/>
        </w:rPr>
        <w:t>дении отрезков секущих, теорема о квадрате касательной.</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Вектор, длина (модуль) вектора, сонаправленные векторы, противоположно направленные векторы, кол</w:t>
      </w:r>
      <w:r>
        <w:rPr>
          <w:rFonts w:ascii="Times New Roman" w:eastAsia="Times New Roman" w:hAnsi="Times New Roman" w:cs="Times New Roman"/>
          <w:sz w:val="28"/>
          <w:szCs w:val="28"/>
        </w:rPr>
        <w:t>линеарность век</w:t>
      </w:r>
      <w:r w:rsidR="00781D85" w:rsidRPr="00CD65E0">
        <w:rPr>
          <w:rFonts w:ascii="Times New Roman" w:eastAsia="Times New Roman" w:hAnsi="Times New Roman" w:cs="Times New Roman"/>
          <w:sz w:val="28"/>
          <w:szCs w:val="28"/>
        </w:rPr>
        <w:t>торов, равенство векторов, о</w:t>
      </w:r>
      <w:r>
        <w:rPr>
          <w:rFonts w:ascii="Times New Roman" w:eastAsia="Times New Roman" w:hAnsi="Times New Roman" w:cs="Times New Roman"/>
          <w:sz w:val="28"/>
          <w:szCs w:val="28"/>
        </w:rPr>
        <w:t>перации над векторами. Разложе</w:t>
      </w:r>
      <w:r w:rsidR="00781D85" w:rsidRPr="00CD65E0">
        <w:rPr>
          <w:rFonts w:ascii="Times New Roman" w:eastAsia="Times New Roman" w:hAnsi="Times New Roman" w:cs="Times New Roman"/>
          <w:sz w:val="28"/>
          <w:szCs w:val="28"/>
        </w:rPr>
        <w:t>ние вектора по двум неколлинеарным векторам. Координаты вектора. Скалярное произведение векторов, применение для нахождения длин и углов.</w:t>
      </w:r>
    </w:p>
    <w:p w:rsidR="00781D85" w:rsidRPr="00A96E1D"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Декартовы координаты на плоскости. Уравнения прямой и окружности в координатах,</w:t>
      </w:r>
      <w:r>
        <w:rPr>
          <w:rFonts w:ascii="Times New Roman" w:eastAsia="Times New Roman" w:hAnsi="Times New Roman" w:cs="Times New Roman"/>
          <w:sz w:val="28"/>
          <w:szCs w:val="28"/>
        </w:rPr>
        <w:t xml:space="preserve"> пересечение окружностей и пря</w:t>
      </w:r>
      <w:r w:rsidR="00781D85" w:rsidRPr="00CD65E0">
        <w:rPr>
          <w:rFonts w:ascii="Times New Roman" w:eastAsia="Times New Roman" w:hAnsi="Times New Roman" w:cs="Times New Roman"/>
          <w:sz w:val="28"/>
          <w:szCs w:val="28"/>
        </w:rPr>
        <w:t xml:space="preserve">мых. </w:t>
      </w:r>
      <w:r w:rsidR="00781D85" w:rsidRPr="00A96E1D">
        <w:rPr>
          <w:rFonts w:ascii="Times New Roman" w:eastAsia="Times New Roman" w:hAnsi="Times New Roman" w:cs="Times New Roman"/>
          <w:sz w:val="28"/>
          <w:szCs w:val="28"/>
        </w:rPr>
        <w:t>Метод координат и его применение.</w:t>
      </w:r>
    </w:p>
    <w:p w:rsidR="00781D85" w:rsidRPr="00A96E1D"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A96E1D">
        <w:rPr>
          <w:rFonts w:ascii="Times New Roman" w:eastAsia="Times New Roman" w:hAnsi="Times New Roman" w:cs="Times New Roman"/>
          <w:sz w:val="28"/>
          <w:szCs w:val="28"/>
        </w:rPr>
        <w:t>Правильные многоугольники. Длина окружности. Градусная</w:t>
      </w:r>
      <w:r>
        <w:rPr>
          <w:rFonts w:ascii="Times New Roman" w:eastAsia="Times New Roman" w:hAnsi="Times New Roman" w:cs="Times New Roman"/>
          <w:sz w:val="28"/>
          <w:szCs w:val="28"/>
        </w:rPr>
        <w:t xml:space="preserve"> и </w:t>
      </w:r>
      <w:r w:rsidR="00781D85" w:rsidRPr="00CD65E0">
        <w:rPr>
          <w:rFonts w:ascii="Times New Roman" w:eastAsia="Times New Roman" w:hAnsi="Times New Roman" w:cs="Times New Roman"/>
          <w:sz w:val="28"/>
          <w:szCs w:val="28"/>
        </w:rPr>
        <w:t xml:space="preserve">радианная мера угла, вычисление длин дуг окружностей. </w:t>
      </w:r>
      <w:r w:rsidR="00781D85" w:rsidRPr="00A96E1D">
        <w:rPr>
          <w:rFonts w:ascii="Times New Roman" w:eastAsia="Times New Roman" w:hAnsi="Times New Roman" w:cs="Times New Roman"/>
          <w:sz w:val="28"/>
          <w:szCs w:val="28"/>
        </w:rPr>
        <w:t>Площадь круга, сектора, сегмента.</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Движения плоскости и внутренние симметрии фигур (элементарные представлени</w:t>
      </w:r>
      <w:r>
        <w:rPr>
          <w:rFonts w:ascii="Times New Roman" w:eastAsia="Times New Roman" w:hAnsi="Times New Roman" w:cs="Times New Roman"/>
          <w:sz w:val="28"/>
          <w:szCs w:val="28"/>
        </w:rPr>
        <w:t>я). Параллельный перенос. Пово</w:t>
      </w:r>
      <w:r w:rsidR="00781D85" w:rsidRPr="00CD65E0">
        <w:rPr>
          <w:rFonts w:ascii="Times New Roman" w:eastAsia="Times New Roman" w:hAnsi="Times New Roman" w:cs="Times New Roman"/>
          <w:sz w:val="28"/>
          <w:szCs w:val="28"/>
        </w:rPr>
        <w:t>рот.</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spacing w:after="0" w:line="240" w:lineRule="auto"/>
        <w:ind w:left="3"/>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П</w:t>
      </w:r>
      <w:r w:rsidR="0099776A" w:rsidRPr="0099776A">
        <w:rPr>
          <w:rFonts w:ascii="Times New Roman" w:eastAsia="Arial" w:hAnsi="Times New Roman" w:cs="Times New Roman"/>
          <w:b/>
          <w:sz w:val="28"/>
          <w:szCs w:val="28"/>
        </w:rPr>
        <w:t>ланируемые предметные результаты освоения рабочей программы курса (по годам обучения)</w:t>
      </w:r>
    </w:p>
    <w:p w:rsidR="00781D85" w:rsidRPr="00CD65E0" w:rsidRDefault="00781D85" w:rsidP="0099776A">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 xml:space="preserve">Освоение учебного курса «Геометрия» на уровне основного общего образования должно </w:t>
      </w:r>
      <w:r w:rsidR="00A96E1D">
        <w:rPr>
          <w:rFonts w:ascii="Times New Roman" w:eastAsia="Times New Roman" w:hAnsi="Times New Roman" w:cs="Times New Roman"/>
          <w:sz w:val="28"/>
          <w:szCs w:val="28"/>
        </w:rPr>
        <w:t>обеспечивать достижение следую</w:t>
      </w:r>
      <w:r w:rsidRPr="00CD65E0">
        <w:rPr>
          <w:rFonts w:ascii="Times New Roman" w:eastAsia="Times New Roman" w:hAnsi="Times New Roman" w:cs="Times New Roman"/>
          <w:sz w:val="28"/>
          <w:szCs w:val="28"/>
        </w:rPr>
        <w:t>щих предметн</w:t>
      </w:r>
      <w:r w:rsidR="0099776A">
        <w:rPr>
          <w:rFonts w:ascii="Times New Roman" w:eastAsia="Times New Roman" w:hAnsi="Times New Roman" w:cs="Times New Roman"/>
          <w:sz w:val="28"/>
          <w:szCs w:val="28"/>
        </w:rPr>
        <w:t>ых образовательных результатов:</w:t>
      </w:r>
    </w:p>
    <w:p w:rsidR="00781D85" w:rsidRPr="0099776A" w:rsidRDefault="0099776A" w:rsidP="00A63E22">
      <w:pPr>
        <w:pStyle w:val="a3"/>
        <w:numPr>
          <w:ilvl w:val="0"/>
          <w:numId w:val="37"/>
        </w:numPr>
        <w:rPr>
          <w:rFonts w:ascii="Times New Roman" w:eastAsia="Arial" w:hAnsi="Times New Roman" w:cs="Times New Roman"/>
          <w:sz w:val="28"/>
          <w:szCs w:val="28"/>
        </w:rPr>
      </w:pPr>
      <w:r w:rsidRPr="0099776A">
        <w:rPr>
          <w:rFonts w:ascii="Times New Roman" w:eastAsia="Arial" w:hAnsi="Times New Roman" w:cs="Times New Roman"/>
          <w:sz w:val="28"/>
          <w:szCs w:val="28"/>
          <w:lang w:val="ru-RU"/>
        </w:rPr>
        <w:t>КЛАСС</w:t>
      </w:r>
    </w:p>
    <w:p w:rsidR="00781D85" w:rsidRPr="00A96E1D" w:rsidRDefault="00A96E1D" w:rsidP="00A96E1D">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Распознавать изученные</w:t>
      </w:r>
      <w:r>
        <w:rPr>
          <w:rFonts w:ascii="Times New Roman" w:eastAsia="Times New Roman" w:hAnsi="Times New Roman" w:cs="Times New Roman"/>
          <w:sz w:val="28"/>
          <w:szCs w:val="28"/>
        </w:rPr>
        <w:t xml:space="preserve"> геометрические фигуры, опреде</w:t>
      </w:r>
      <w:r w:rsidR="00781D85" w:rsidRPr="00CD65E0">
        <w:rPr>
          <w:rFonts w:ascii="Times New Roman" w:eastAsia="Times New Roman" w:hAnsi="Times New Roman" w:cs="Times New Roman"/>
          <w:sz w:val="28"/>
          <w:szCs w:val="28"/>
        </w:rPr>
        <w:t>лять их взаимное расположение, изображать геометрические</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фигуры; выполнять чертежи по условию задачи. Измерять линейные и угловые вели</w:t>
      </w:r>
      <w:r>
        <w:rPr>
          <w:rFonts w:ascii="Times New Roman" w:eastAsia="Times New Roman" w:hAnsi="Times New Roman" w:cs="Times New Roman"/>
          <w:sz w:val="28"/>
          <w:szCs w:val="28"/>
        </w:rPr>
        <w:t>чины. Решать задачи на вычисле</w:t>
      </w:r>
      <w:r w:rsidR="00781D85" w:rsidRPr="00CD65E0">
        <w:rPr>
          <w:rFonts w:ascii="Times New Roman" w:eastAsia="Times New Roman" w:hAnsi="Times New Roman" w:cs="Times New Roman"/>
          <w:sz w:val="28"/>
          <w:szCs w:val="28"/>
        </w:rPr>
        <w:t>ние длин отрезков и величин углов.</w:t>
      </w:r>
    </w:p>
    <w:p w:rsidR="00781D85" w:rsidRPr="00A96E1D" w:rsidRDefault="00A96E1D" w:rsidP="00A96E1D">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Делать грубую оценку л</w:t>
      </w:r>
      <w:r>
        <w:rPr>
          <w:rFonts w:ascii="Times New Roman" w:eastAsia="Times New Roman" w:hAnsi="Times New Roman" w:cs="Times New Roman"/>
          <w:sz w:val="28"/>
          <w:szCs w:val="28"/>
        </w:rPr>
        <w:t>инейных и угловых величин пред</w:t>
      </w:r>
      <w:r w:rsidR="00781D85" w:rsidRPr="00CD65E0">
        <w:rPr>
          <w:rFonts w:ascii="Times New Roman" w:eastAsia="Times New Roman" w:hAnsi="Times New Roman" w:cs="Times New Roman"/>
          <w:sz w:val="28"/>
          <w:szCs w:val="28"/>
        </w:rPr>
        <w:t xml:space="preserve">метов в реальной жизни, размеров природных объектов. </w:t>
      </w:r>
      <w:r>
        <w:rPr>
          <w:rFonts w:ascii="Times New Roman" w:eastAsia="Times New Roman" w:hAnsi="Times New Roman" w:cs="Times New Roman"/>
          <w:sz w:val="28"/>
          <w:szCs w:val="28"/>
        </w:rPr>
        <w:t>Раз</w:t>
      </w:r>
      <w:r w:rsidR="00781D85" w:rsidRPr="00A96E1D">
        <w:rPr>
          <w:rFonts w:ascii="Times New Roman" w:eastAsia="Times New Roman" w:hAnsi="Times New Roman" w:cs="Times New Roman"/>
          <w:sz w:val="28"/>
          <w:szCs w:val="28"/>
        </w:rPr>
        <w:t>личать размеры этих объектов по порядку величины.</w:t>
      </w:r>
    </w:p>
    <w:p w:rsidR="00781D85" w:rsidRPr="00CD65E0" w:rsidRDefault="00A96E1D" w:rsidP="00A96E1D">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Строить чертежи к геометрическим задачам.</w:t>
      </w:r>
    </w:p>
    <w:p w:rsidR="00781D85" w:rsidRPr="00A96E1D" w:rsidRDefault="00A96E1D" w:rsidP="00A96E1D">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Пользоваться признаками </w:t>
      </w:r>
      <w:r>
        <w:rPr>
          <w:rFonts w:ascii="Times New Roman" w:eastAsia="Times New Roman" w:hAnsi="Times New Roman" w:cs="Times New Roman"/>
          <w:sz w:val="28"/>
          <w:szCs w:val="28"/>
        </w:rPr>
        <w:t>равенства треугольников, исполь</w:t>
      </w:r>
      <w:r w:rsidR="00781D85" w:rsidRPr="00CD65E0">
        <w:rPr>
          <w:rFonts w:ascii="Times New Roman" w:eastAsia="Times New Roman" w:hAnsi="Times New Roman" w:cs="Times New Roman"/>
          <w:sz w:val="28"/>
          <w:szCs w:val="28"/>
        </w:rPr>
        <w:t>зовать признаки и свойства равнобедренных треугольников при решении задач.</w:t>
      </w:r>
    </w:p>
    <w:p w:rsidR="00781D85" w:rsidRPr="00CD65E0" w:rsidRDefault="00A96E1D" w:rsidP="00A96E1D">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Проводить логические рассуждения с </w:t>
      </w:r>
      <w:r>
        <w:rPr>
          <w:rFonts w:ascii="Times New Roman" w:eastAsia="Times New Roman" w:hAnsi="Times New Roman" w:cs="Times New Roman"/>
          <w:sz w:val="28"/>
          <w:szCs w:val="28"/>
        </w:rPr>
        <w:t>использованием геоме</w:t>
      </w:r>
      <w:r w:rsidR="00781D85" w:rsidRPr="00CD65E0">
        <w:rPr>
          <w:rFonts w:ascii="Times New Roman" w:eastAsia="Times New Roman" w:hAnsi="Times New Roman" w:cs="Times New Roman"/>
          <w:sz w:val="28"/>
          <w:szCs w:val="28"/>
        </w:rPr>
        <w:t>трических теорем.</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признакам</w:t>
      </w:r>
      <w:r>
        <w:rPr>
          <w:rFonts w:ascii="Times New Roman" w:eastAsia="Times New Roman" w:hAnsi="Times New Roman" w:cs="Times New Roman"/>
          <w:sz w:val="28"/>
          <w:szCs w:val="28"/>
        </w:rPr>
        <w:t>и равенства прямоугольных треу</w:t>
      </w:r>
      <w:r w:rsidR="00781D85" w:rsidRPr="00CD65E0">
        <w:rPr>
          <w:rFonts w:ascii="Times New Roman" w:eastAsia="Times New Roman" w:hAnsi="Times New Roman" w:cs="Times New Roman"/>
          <w:sz w:val="28"/>
          <w:szCs w:val="28"/>
        </w:rPr>
        <w:t>гольников, свойством медианы, проведённой к гипотенузе</w:t>
      </w:r>
      <w:r>
        <w:rPr>
          <w:rFonts w:ascii="Times New Roman" w:eastAsia="Arial" w:hAnsi="Times New Roman" w:cs="Times New Roman"/>
          <w:sz w:val="28"/>
          <w:szCs w:val="28"/>
        </w:rPr>
        <w:t xml:space="preserve"> у </w:t>
      </w:r>
      <w:r w:rsidR="00781D85" w:rsidRPr="00A96E1D">
        <w:rPr>
          <w:rFonts w:ascii="Times New Roman" w:eastAsia="Times New Roman" w:hAnsi="Times New Roman" w:cs="Times New Roman"/>
          <w:sz w:val="28"/>
          <w:szCs w:val="28"/>
        </w:rPr>
        <w:t>прямоугольного треугольника, в решении геометрических задач.</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Определять параллельность прямых с помощью </w:t>
      </w:r>
      <w:r>
        <w:rPr>
          <w:rFonts w:ascii="Times New Roman" w:eastAsia="Times New Roman" w:hAnsi="Times New Roman" w:cs="Times New Roman"/>
          <w:sz w:val="28"/>
          <w:szCs w:val="28"/>
        </w:rPr>
        <w:t>углов, кото</w:t>
      </w:r>
      <w:r w:rsidR="00781D85" w:rsidRPr="00CD65E0">
        <w:rPr>
          <w:rFonts w:ascii="Times New Roman" w:eastAsia="Times New Roman" w:hAnsi="Times New Roman" w:cs="Times New Roman"/>
          <w:sz w:val="28"/>
          <w:szCs w:val="28"/>
        </w:rPr>
        <w:t>рые образует с ними секущая. Определять параллельность прямых с помощью равенства расстояний от точек одной прямой до точек другой прямой.</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задачи на клетчатой бумаге.</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w:t>
      </w:r>
      <w:r w:rsidR="00781D85" w:rsidRPr="00A96E1D">
        <w:rPr>
          <w:rFonts w:ascii="Times New Roman" w:eastAsia="Times New Roman" w:hAnsi="Times New Roman" w:cs="Times New Roman"/>
          <w:sz w:val="28"/>
          <w:szCs w:val="28"/>
        </w:rPr>
        <w:t xml:space="preserve">Решать </w:t>
      </w:r>
      <w:r>
        <w:rPr>
          <w:rFonts w:ascii="Times New Roman" w:eastAsia="Times New Roman" w:hAnsi="Times New Roman" w:cs="Times New Roman"/>
          <w:sz w:val="28"/>
          <w:szCs w:val="28"/>
        </w:rPr>
        <w:t>практические задачи на нахожде</w:t>
      </w:r>
      <w:r w:rsidR="00781D85" w:rsidRPr="00A96E1D">
        <w:rPr>
          <w:rFonts w:ascii="Times New Roman" w:eastAsia="Times New Roman" w:hAnsi="Times New Roman" w:cs="Times New Roman"/>
          <w:sz w:val="28"/>
          <w:szCs w:val="28"/>
        </w:rPr>
        <w:t>ние углов.</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Владеть понятием геометрического места т</w:t>
      </w:r>
      <w:r>
        <w:rPr>
          <w:rFonts w:ascii="Times New Roman" w:eastAsia="Times New Roman" w:hAnsi="Times New Roman" w:cs="Times New Roman"/>
          <w:sz w:val="28"/>
          <w:szCs w:val="28"/>
        </w:rPr>
        <w:t>очек. Уметь опре</w:t>
      </w:r>
      <w:r w:rsidR="00781D85" w:rsidRPr="00CD65E0">
        <w:rPr>
          <w:rFonts w:ascii="Times New Roman" w:eastAsia="Times New Roman" w:hAnsi="Times New Roman" w:cs="Times New Roman"/>
          <w:sz w:val="28"/>
          <w:szCs w:val="28"/>
        </w:rPr>
        <w:t>делять биссектрису угла и</w:t>
      </w:r>
      <w:r>
        <w:rPr>
          <w:rFonts w:ascii="Times New Roman" w:eastAsia="Times New Roman" w:hAnsi="Times New Roman" w:cs="Times New Roman"/>
          <w:sz w:val="28"/>
          <w:szCs w:val="28"/>
        </w:rPr>
        <w:t xml:space="preserve"> серединный перпендикуляр к от</w:t>
      </w:r>
      <w:r w:rsidR="00781D85" w:rsidRPr="00CD65E0">
        <w:rPr>
          <w:rFonts w:ascii="Times New Roman" w:eastAsia="Times New Roman" w:hAnsi="Times New Roman" w:cs="Times New Roman"/>
          <w:sz w:val="28"/>
          <w:szCs w:val="28"/>
        </w:rPr>
        <w:t>резку как геометрические места точек.</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Формулировать определения окружности и круга, хорды и диаметра окружности, пользоваться их свойствами. </w:t>
      </w:r>
      <w:r w:rsidR="00781D85" w:rsidRPr="00A96E1D">
        <w:rPr>
          <w:rFonts w:ascii="Times New Roman" w:eastAsia="Times New Roman" w:hAnsi="Times New Roman" w:cs="Times New Roman"/>
          <w:sz w:val="28"/>
          <w:szCs w:val="28"/>
        </w:rPr>
        <w:t>Уметь применять эти свойства при решении задач.</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Владеть понятием описа</w:t>
      </w:r>
      <w:r>
        <w:rPr>
          <w:rFonts w:ascii="Times New Roman" w:eastAsia="Times New Roman" w:hAnsi="Times New Roman" w:cs="Times New Roman"/>
          <w:sz w:val="28"/>
          <w:szCs w:val="28"/>
        </w:rPr>
        <w:t>нной около треугольника окружно</w:t>
      </w:r>
      <w:r w:rsidR="00781D85" w:rsidRPr="00CD65E0">
        <w:rPr>
          <w:rFonts w:ascii="Times New Roman" w:eastAsia="Times New Roman" w:hAnsi="Times New Roman" w:cs="Times New Roman"/>
          <w:sz w:val="28"/>
          <w:szCs w:val="28"/>
        </w:rPr>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Владеть понятием касательной к окружности, пользоваться</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теоремой о перпендикулярно</w:t>
      </w:r>
      <w:r>
        <w:rPr>
          <w:rFonts w:ascii="Times New Roman" w:eastAsia="Times New Roman" w:hAnsi="Times New Roman" w:cs="Times New Roman"/>
          <w:sz w:val="28"/>
          <w:szCs w:val="28"/>
        </w:rPr>
        <w:t>сти касательной и радиуса, про</w:t>
      </w:r>
      <w:r w:rsidR="00781D85" w:rsidRPr="00CD65E0">
        <w:rPr>
          <w:rFonts w:ascii="Times New Roman" w:eastAsia="Times New Roman" w:hAnsi="Times New Roman" w:cs="Times New Roman"/>
          <w:sz w:val="28"/>
          <w:szCs w:val="28"/>
        </w:rPr>
        <w:t>ведённого к точке касания.</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A96E1D">
        <w:rPr>
          <w:rFonts w:ascii="Times New Roman" w:eastAsia="Times New Roman" w:hAnsi="Times New Roman" w:cs="Times New Roman"/>
          <w:sz w:val="28"/>
          <w:szCs w:val="28"/>
        </w:rPr>
        <w:t>Пользоваться простейш</w:t>
      </w:r>
      <w:r>
        <w:rPr>
          <w:rFonts w:ascii="Times New Roman" w:eastAsia="Times New Roman" w:hAnsi="Times New Roman" w:cs="Times New Roman"/>
          <w:sz w:val="28"/>
          <w:szCs w:val="28"/>
        </w:rPr>
        <w:t>ими геометрическими неравенства</w:t>
      </w:r>
      <w:r w:rsidR="00781D85" w:rsidRPr="00CD65E0">
        <w:rPr>
          <w:rFonts w:ascii="Times New Roman" w:eastAsia="Times New Roman" w:hAnsi="Times New Roman" w:cs="Times New Roman"/>
          <w:sz w:val="28"/>
          <w:szCs w:val="28"/>
        </w:rPr>
        <w:t>ми, понимать их практический смысл.</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Проводить основные геометрические построения с помощью циркуля и линейки.</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99776A" w:rsidP="00A63E22">
      <w:pPr>
        <w:pStyle w:val="a3"/>
        <w:numPr>
          <w:ilvl w:val="0"/>
          <w:numId w:val="37"/>
        </w:numPr>
        <w:rPr>
          <w:rFonts w:ascii="Times New Roman" w:eastAsia="Arial" w:hAnsi="Times New Roman" w:cs="Times New Roman"/>
          <w:sz w:val="28"/>
          <w:szCs w:val="28"/>
        </w:rPr>
      </w:pPr>
      <w:r w:rsidRPr="0099776A">
        <w:rPr>
          <w:rFonts w:ascii="Times New Roman" w:eastAsia="Arial" w:hAnsi="Times New Roman" w:cs="Times New Roman"/>
          <w:sz w:val="28"/>
          <w:szCs w:val="28"/>
          <w:lang w:val="ru-RU"/>
        </w:rPr>
        <w:t>КЛАСС</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Распознавать основные вид</w:t>
      </w:r>
      <w:r>
        <w:rPr>
          <w:rFonts w:ascii="Times New Roman" w:eastAsia="Times New Roman" w:hAnsi="Times New Roman" w:cs="Times New Roman"/>
          <w:sz w:val="28"/>
          <w:szCs w:val="28"/>
        </w:rPr>
        <w:t>ы четырёхугольников, их элемен</w:t>
      </w:r>
      <w:r w:rsidR="00781D85" w:rsidRPr="00CD65E0">
        <w:rPr>
          <w:rFonts w:ascii="Times New Roman" w:eastAsia="Times New Roman" w:hAnsi="Times New Roman" w:cs="Times New Roman"/>
          <w:sz w:val="28"/>
          <w:szCs w:val="28"/>
        </w:rPr>
        <w:t>ты, пользоваться их св</w:t>
      </w:r>
      <w:r>
        <w:rPr>
          <w:rFonts w:ascii="Times New Roman" w:eastAsia="Times New Roman" w:hAnsi="Times New Roman" w:cs="Times New Roman"/>
          <w:sz w:val="28"/>
          <w:szCs w:val="28"/>
        </w:rPr>
        <w:t>ойствами при решении геометриче</w:t>
      </w:r>
      <w:r w:rsidR="00781D85" w:rsidRPr="00A96E1D">
        <w:rPr>
          <w:rFonts w:ascii="Times New Roman" w:eastAsia="Times New Roman" w:hAnsi="Times New Roman" w:cs="Times New Roman"/>
          <w:sz w:val="28"/>
          <w:szCs w:val="28"/>
        </w:rPr>
        <w:t>ских задач.</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Владеть понятием средней линии треугольника и трапеции, применять их свойства при решении геометрических задач. </w:t>
      </w:r>
      <w:r w:rsidR="00781D85" w:rsidRPr="00A96E1D">
        <w:rPr>
          <w:rFonts w:ascii="Times New Roman" w:eastAsia="Times New Roman" w:hAnsi="Times New Roman" w:cs="Times New Roman"/>
          <w:sz w:val="28"/>
          <w:szCs w:val="28"/>
        </w:rPr>
        <w:t>Пользоваться теоремой Фалеса для решения практических задач.</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признаки подоб</w:t>
      </w:r>
      <w:r>
        <w:rPr>
          <w:rFonts w:ascii="Times New Roman" w:eastAsia="Times New Roman" w:hAnsi="Times New Roman" w:cs="Times New Roman"/>
          <w:sz w:val="28"/>
          <w:szCs w:val="28"/>
        </w:rPr>
        <w:t>ия треугольников в решении гео</w:t>
      </w:r>
      <w:r w:rsidR="00781D85" w:rsidRPr="00CD65E0">
        <w:rPr>
          <w:rFonts w:ascii="Times New Roman" w:eastAsia="Times New Roman" w:hAnsi="Times New Roman" w:cs="Times New Roman"/>
          <w:sz w:val="28"/>
          <w:szCs w:val="28"/>
        </w:rPr>
        <w:t>метрических задач.</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теоремой П</w:t>
      </w:r>
      <w:r>
        <w:rPr>
          <w:rFonts w:ascii="Times New Roman" w:eastAsia="Times New Roman" w:hAnsi="Times New Roman" w:cs="Times New Roman"/>
          <w:sz w:val="28"/>
          <w:szCs w:val="28"/>
        </w:rPr>
        <w:t>ифагора для решения геометриче</w:t>
      </w:r>
      <w:r w:rsidR="00781D85" w:rsidRPr="00CD65E0">
        <w:rPr>
          <w:rFonts w:ascii="Times New Roman" w:eastAsia="Times New Roman" w:hAnsi="Times New Roman" w:cs="Times New Roman"/>
          <w:sz w:val="28"/>
          <w:szCs w:val="28"/>
        </w:rPr>
        <w:t>ских и практических задач. Строить математическую модель в практических задачах, сам</w:t>
      </w:r>
      <w:r>
        <w:rPr>
          <w:rFonts w:ascii="Times New Roman" w:eastAsia="Times New Roman" w:hAnsi="Times New Roman" w:cs="Times New Roman"/>
          <w:sz w:val="28"/>
          <w:szCs w:val="28"/>
        </w:rPr>
        <w:t>остоятельно делать чертёж и на</w:t>
      </w:r>
      <w:r w:rsidR="00781D85" w:rsidRPr="00CD65E0">
        <w:rPr>
          <w:rFonts w:ascii="Times New Roman" w:eastAsia="Times New Roman" w:hAnsi="Times New Roman" w:cs="Times New Roman"/>
          <w:sz w:val="28"/>
          <w:szCs w:val="28"/>
        </w:rPr>
        <w:t>ходить соответствующие длины.</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Владеть понятиями синуса, косинуса и тангенса острого угла прямоугольного треугольника. </w:t>
      </w:r>
      <w:r>
        <w:rPr>
          <w:rFonts w:ascii="Times New Roman" w:eastAsia="Times New Roman" w:hAnsi="Times New Roman" w:cs="Times New Roman"/>
          <w:sz w:val="28"/>
          <w:szCs w:val="28"/>
        </w:rPr>
        <w:t>Пользоваться этими поняти</w:t>
      </w:r>
      <w:r w:rsidR="00781D85" w:rsidRPr="00A96E1D">
        <w:rPr>
          <w:rFonts w:ascii="Times New Roman" w:eastAsia="Times New Roman" w:hAnsi="Times New Roman" w:cs="Times New Roman"/>
          <w:sz w:val="28"/>
          <w:szCs w:val="28"/>
        </w:rPr>
        <w:t>ями для решения практических задач.</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Вычислять (различными способами) площадь треугольника и площади многоугольных фигур (пользуясь, где необ</w:t>
      </w:r>
      <w:r>
        <w:rPr>
          <w:rFonts w:ascii="Times New Roman" w:eastAsia="Times New Roman" w:hAnsi="Times New Roman" w:cs="Times New Roman"/>
          <w:sz w:val="28"/>
          <w:szCs w:val="28"/>
        </w:rPr>
        <w:t>ходи</w:t>
      </w:r>
      <w:r w:rsidR="00781D85" w:rsidRPr="00CD65E0">
        <w:rPr>
          <w:rFonts w:ascii="Times New Roman" w:eastAsia="Times New Roman" w:hAnsi="Times New Roman" w:cs="Times New Roman"/>
          <w:sz w:val="28"/>
          <w:szCs w:val="28"/>
        </w:rPr>
        <w:t xml:space="preserve">мо, калькулятором). </w:t>
      </w:r>
      <w:r w:rsidR="00781D85" w:rsidRPr="00A96E1D">
        <w:rPr>
          <w:rFonts w:ascii="Times New Roman" w:eastAsia="Times New Roman" w:hAnsi="Times New Roman" w:cs="Times New Roman"/>
          <w:sz w:val="28"/>
          <w:szCs w:val="28"/>
        </w:rPr>
        <w:t>Прим</w:t>
      </w:r>
      <w:r>
        <w:rPr>
          <w:rFonts w:ascii="Times New Roman" w:eastAsia="Times New Roman" w:hAnsi="Times New Roman" w:cs="Times New Roman"/>
          <w:sz w:val="28"/>
          <w:szCs w:val="28"/>
        </w:rPr>
        <w:t>енять полученные умения в прак</w:t>
      </w:r>
      <w:r w:rsidR="00781D85" w:rsidRPr="00A96E1D">
        <w:rPr>
          <w:rFonts w:ascii="Times New Roman" w:eastAsia="Times New Roman" w:hAnsi="Times New Roman" w:cs="Times New Roman"/>
          <w:sz w:val="28"/>
          <w:szCs w:val="28"/>
        </w:rPr>
        <w:t>тических задачах.</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Владеть понятиями вписанно</w:t>
      </w:r>
      <w:r>
        <w:rPr>
          <w:rFonts w:ascii="Times New Roman" w:eastAsia="Times New Roman" w:hAnsi="Times New Roman" w:cs="Times New Roman"/>
          <w:sz w:val="28"/>
          <w:szCs w:val="28"/>
        </w:rPr>
        <w:t>го и центрального угла, исполь</w:t>
      </w:r>
      <w:r w:rsidR="00781D85" w:rsidRPr="00CD65E0">
        <w:rPr>
          <w:rFonts w:ascii="Times New Roman" w:eastAsia="Times New Roman" w:hAnsi="Times New Roman" w:cs="Times New Roman"/>
          <w:sz w:val="28"/>
          <w:szCs w:val="28"/>
        </w:rPr>
        <w:t>зовать теоремы о вписанных углах, углах между хордами</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(секущими) и угле между касательной и хордой при решении геометрических задач.</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Владеть понятием описанного четырёхугольника, применять свойства описанного четырёхугольника при решении задач.</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полученные зна</w:t>
      </w:r>
      <w:r>
        <w:rPr>
          <w:rFonts w:ascii="Times New Roman" w:eastAsia="Times New Roman" w:hAnsi="Times New Roman" w:cs="Times New Roman"/>
          <w:sz w:val="28"/>
          <w:szCs w:val="28"/>
        </w:rPr>
        <w:t>ния на практике — строить мате</w:t>
      </w:r>
      <w:r w:rsidR="00781D85" w:rsidRPr="00CD65E0">
        <w:rPr>
          <w:rFonts w:ascii="Times New Roman" w:eastAsia="Times New Roman" w:hAnsi="Times New Roman" w:cs="Times New Roman"/>
          <w:sz w:val="28"/>
          <w:szCs w:val="28"/>
        </w:rPr>
        <w:t>матические модели для задач реальной жизни и проводить соответствующие вычисле</w:t>
      </w:r>
      <w:r>
        <w:rPr>
          <w:rFonts w:ascii="Times New Roman" w:eastAsia="Times New Roman" w:hAnsi="Times New Roman" w:cs="Times New Roman"/>
          <w:sz w:val="28"/>
          <w:szCs w:val="28"/>
        </w:rPr>
        <w:t>ния с применением подобия и три</w:t>
      </w:r>
      <w:r w:rsidR="00781D85" w:rsidRPr="00CD65E0">
        <w:rPr>
          <w:rFonts w:ascii="Times New Roman" w:eastAsia="Times New Roman" w:hAnsi="Times New Roman" w:cs="Times New Roman"/>
          <w:sz w:val="28"/>
          <w:szCs w:val="28"/>
        </w:rPr>
        <w:t>гонометрии (пользуясь, где необходимо, калькулятором).</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99776A" w:rsidP="00A63E22">
      <w:pPr>
        <w:pStyle w:val="a3"/>
        <w:numPr>
          <w:ilvl w:val="0"/>
          <w:numId w:val="37"/>
        </w:numPr>
        <w:rPr>
          <w:rFonts w:ascii="Times New Roman" w:eastAsia="Arial" w:hAnsi="Times New Roman" w:cs="Times New Roman"/>
          <w:sz w:val="28"/>
          <w:szCs w:val="28"/>
        </w:rPr>
      </w:pPr>
      <w:r w:rsidRPr="0099776A">
        <w:rPr>
          <w:rFonts w:ascii="Times New Roman" w:eastAsia="Arial" w:hAnsi="Times New Roman" w:cs="Times New Roman"/>
          <w:sz w:val="28"/>
          <w:szCs w:val="28"/>
          <w:lang w:val="ru-RU"/>
        </w:rPr>
        <w:t>КЛАСС</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тригонометрические функции острых углов для нахождения различн</w:t>
      </w:r>
      <w:r>
        <w:rPr>
          <w:rFonts w:ascii="Times New Roman" w:eastAsia="Times New Roman" w:hAnsi="Times New Roman" w:cs="Times New Roman"/>
          <w:sz w:val="28"/>
          <w:szCs w:val="28"/>
        </w:rPr>
        <w:t>ых элементов прямоугольного тре</w:t>
      </w:r>
      <w:r w:rsidR="00781D85" w:rsidRPr="00A96E1D">
        <w:rPr>
          <w:rFonts w:ascii="Times New Roman" w:eastAsia="Times New Roman" w:hAnsi="Times New Roman" w:cs="Times New Roman"/>
          <w:sz w:val="28"/>
          <w:szCs w:val="28"/>
        </w:rPr>
        <w:t>угольника.</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формулами привед</w:t>
      </w:r>
      <w:r>
        <w:rPr>
          <w:rFonts w:ascii="Times New Roman" w:eastAsia="Times New Roman" w:hAnsi="Times New Roman" w:cs="Times New Roman"/>
          <w:sz w:val="28"/>
          <w:szCs w:val="28"/>
        </w:rPr>
        <w:t>ения и основным тригоно</w:t>
      </w:r>
      <w:r w:rsidR="00781D85" w:rsidRPr="00CD65E0">
        <w:rPr>
          <w:rFonts w:ascii="Times New Roman" w:eastAsia="Times New Roman" w:hAnsi="Times New Roman" w:cs="Times New Roman"/>
          <w:sz w:val="28"/>
          <w:szCs w:val="28"/>
        </w:rPr>
        <w:t>метрическим тождеством для нахождения соотношений между тригонометрическими величинами.</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теоремы синусов и косинусов для нахождения различных элементов тр</w:t>
      </w:r>
      <w:r>
        <w:rPr>
          <w:rFonts w:ascii="Times New Roman" w:eastAsia="Times New Roman" w:hAnsi="Times New Roman" w:cs="Times New Roman"/>
          <w:sz w:val="28"/>
          <w:szCs w:val="28"/>
        </w:rPr>
        <w:t>еугольника («решение треугольни</w:t>
      </w:r>
      <w:r w:rsidR="00781D85" w:rsidRPr="00CD65E0">
        <w:rPr>
          <w:rFonts w:ascii="Times New Roman" w:eastAsia="Times New Roman" w:hAnsi="Times New Roman" w:cs="Times New Roman"/>
          <w:sz w:val="28"/>
          <w:szCs w:val="28"/>
        </w:rPr>
        <w:t>ков»), применять их при решении геометрических задач.</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Владеть понятиями преобр</w:t>
      </w:r>
      <w:r>
        <w:rPr>
          <w:rFonts w:ascii="Times New Roman" w:eastAsia="Times New Roman" w:hAnsi="Times New Roman" w:cs="Times New Roman"/>
          <w:sz w:val="28"/>
          <w:szCs w:val="28"/>
        </w:rPr>
        <w:t>азования подобия, соответствен</w:t>
      </w:r>
      <w:r w:rsidR="00781D85" w:rsidRPr="00CD65E0">
        <w:rPr>
          <w:rFonts w:ascii="Times New Roman" w:eastAsia="Times New Roman" w:hAnsi="Times New Roman" w:cs="Times New Roman"/>
          <w:sz w:val="28"/>
          <w:szCs w:val="28"/>
        </w:rPr>
        <w:t>ных элементов подобных фигур. Пользоваться свойствами подобия произвольных фиг</w:t>
      </w:r>
      <w:r>
        <w:rPr>
          <w:rFonts w:ascii="Times New Roman" w:eastAsia="Times New Roman" w:hAnsi="Times New Roman" w:cs="Times New Roman"/>
          <w:sz w:val="28"/>
          <w:szCs w:val="28"/>
        </w:rPr>
        <w:t>ур, уметь вычислять длины и на</w:t>
      </w:r>
      <w:r w:rsidR="00781D85" w:rsidRPr="00CD65E0">
        <w:rPr>
          <w:rFonts w:ascii="Times New Roman" w:eastAsia="Times New Roman" w:hAnsi="Times New Roman" w:cs="Times New Roman"/>
          <w:sz w:val="28"/>
          <w:szCs w:val="28"/>
        </w:rPr>
        <w:t xml:space="preserve">ходить углы у подобных фигур. </w:t>
      </w:r>
      <w:r w:rsidR="00781D85" w:rsidRPr="00A96E1D">
        <w:rPr>
          <w:rFonts w:ascii="Times New Roman" w:eastAsia="Times New Roman" w:hAnsi="Times New Roman" w:cs="Times New Roman"/>
          <w:sz w:val="28"/>
          <w:szCs w:val="28"/>
        </w:rPr>
        <w:t>Применять свойства подобия</w:t>
      </w:r>
      <w:r>
        <w:rPr>
          <w:rFonts w:ascii="Times New Roman" w:eastAsia="Arial" w:hAnsi="Times New Roman" w:cs="Times New Roman"/>
          <w:sz w:val="28"/>
          <w:szCs w:val="28"/>
        </w:rPr>
        <w:t xml:space="preserve"> в </w:t>
      </w:r>
      <w:r w:rsidR="00781D85" w:rsidRPr="00CD65E0">
        <w:rPr>
          <w:rFonts w:ascii="Times New Roman" w:eastAsia="Times New Roman" w:hAnsi="Times New Roman" w:cs="Times New Roman"/>
          <w:sz w:val="28"/>
          <w:szCs w:val="28"/>
        </w:rPr>
        <w:t>практических задачах.</w:t>
      </w:r>
      <w:r>
        <w:rPr>
          <w:rFonts w:ascii="Times New Roman" w:eastAsia="Times New Roman" w:hAnsi="Times New Roman" w:cs="Times New Roman"/>
          <w:sz w:val="28"/>
          <w:szCs w:val="28"/>
        </w:rPr>
        <w:t xml:space="preserve"> Уметь приводить примеры подоб</w:t>
      </w:r>
      <w:r w:rsidR="00781D85" w:rsidRPr="00CD65E0">
        <w:rPr>
          <w:rFonts w:ascii="Times New Roman" w:eastAsia="Times New Roman" w:hAnsi="Times New Roman" w:cs="Times New Roman"/>
          <w:sz w:val="28"/>
          <w:szCs w:val="28"/>
        </w:rPr>
        <w:t>ных фигур в окружающем мире.</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теоремами о произведении отрезков хорд, о</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произведении отрезков секущих, о квадрате касательной.</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векторами, п</w:t>
      </w:r>
      <w:r>
        <w:rPr>
          <w:rFonts w:ascii="Times New Roman" w:eastAsia="Times New Roman" w:hAnsi="Times New Roman" w:cs="Times New Roman"/>
          <w:sz w:val="28"/>
          <w:szCs w:val="28"/>
        </w:rPr>
        <w:t>онимать их геометрический и фи</w:t>
      </w:r>
      <w:r w:rsidR="00781D85" w:rsidRPr="00CD65E0">
        <w:rPr>
          <w:rFonts w:ascii="Times New Roman" w:eastAsia="Times New Roman" w:hAnsi="Times New Roman" w:cs="Times New Roman"/>
          <w:sz w:val="28"/>
          <w:szCs w:val="28"/>
        </w:rPr>
        <w:t>зический смысл, применять их в решении геометрических и</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физических задач. Примен</w:t>
      </w:r>
      <w:r>
        <w:rPr>
          <w:rFonts w:ascii="Times New Roman" w:eastAsia="Times New Roman" w:hAnsi="Times New Roman" w:cs="Times New Roman"/>
          <w:sz w:val="28"/>
          <w:szCs w:val="28"/>
        </w:rPr>
        <w:t>ять скалярное произведение век</w:t>
      </w:r>
      <w:r w:rsidR="00781D85" w:rsidRPr="00CD65E0">
        <w:rPr>
          <w:rFonts w:ascii="Times New Roman" w:eastAsia="Times New Roman" w:hAnsi="Times New Roman" w:cs="Times New Roman"/>
          <w:sz w:val="28"/>
          <w:szCs w:val="28"/>
        </w:rPr>
        <w:t>торов для нахождения длин и углов.</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w:t>
      </w:r>
      <w:r>
        <w:rPr>
          <w:rFonts w:ascii="Times New Roman" w:eastAsia="Times New Roman" w:hAnsi="Times New Roman" w:cs="Times New Roman"/>
          <w:sz w:val="28"/>
          <w:szCs w:val="28"/>
        </w:rPr>
        <w:t>Применять по</w:t>
      </w:r>
      <w:r w:rsidR="00781D85" w:rsidRPr="00CD65E0">
        <w:rPr>
          <w:rFonts w:ascii="Times New Roman" w:eastAsia="Times New Roman" w:hAnsi="Times New Roman" w:cs="Times New Roman"/>
          <w:sz w:val="28"/>
          <w:szCs w:val="28"/>
        </w:rPr>
        <w:t>лученные умения в практических задачах.</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Arial"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оси (или центры) симметрии фигур, применять движения плоскости в простейших случаях.</w:t>
      </w:r>
    </w:p>
    <w:p w:rsidR="00A96E1D" w:rsidRDefault="00A96E1D" w:rsidP="00A96E1D">
      <w:pPr>
        <w:spacing w:after="0" w:line="240" w:lineRule="auto"/>
        <w:rPr>
          <w:rFonts w:ascii="Times New Roman" w:eastAsia="Arial" w:hAnsi="Times New Roman" w:cs="Times New Roman"/>
          <w:b/>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Применять полученные зна</w:t>
      </w:r>
      <w:r>
        <w:rPr>
          <w:rFonts w:ascii="Times New Roman" w:eastAsia="Times New Roman" w:hAnsi="Times New Roman" w:cs="Times New Roman"/>
          <w:sz w:val="28"/>
          <w:szCs w:val="28"/>
        </w:rPr>
        <w:t>ния на практике — строить мате</w:t>
      </w:r>
      <w:r w:rsidR="00781D85" w:rsidRPr="00CD65E0">
        <w:rPr>
          <w:rFonts w:ascii="Times New Roman" w:eastAsia="Times New Roman" w:hAnsi="Times New Roman" w:cs="Times New Roman"/>
          <w:sz w:val="28"/>
          <w:szCs w:val="28"/>
        </w:rPr>
        <w:t>матические модели для задач реальной жизни и проводить соответствующие вычислен</w:t>
      </w:r>
      <w:r>
        <w:rPr>
          <w:rFonts w:ascii="Times New Roman" w:eastAsia="Times New Roman" w:hAnsi="Times New Roman" w:cs="Times New Roman"/>
          <w:sz w:val="28"/>
          <w:szCs w:val="28"/>
        </w:rPr>
        <w:t>ия с применением подобия и три</w:t>
      </w:r>
      <w:r w:rsidR="00781D85" w:rsidRPr="00CD65E0">
        <w:rPr>
          <w:rFonts w:ascii="Times New Roman" w:eastAsia="Times New Roman" w:hAnsi="Times New Roman" w:cs="Times New Roman"/>
          <w:sz w:val="28"/>
          <w:szCs w:val="28"/>
        </w:rPr>
        <w:t>гонометрических функций (пользуясь, где необход</w:t>
      </w:r>
      <w:r>
        <w:rPr>
          <w:rFonts w:ascii="Times New Roman" w:eastAsia="Times New Roman" w:hAnsi="Times New Roman" w:cs="Times New Roman"/>
          <w:sz w:val="28"/>
          <w:szCs w:val="28"/>
        </w:rPr>
        <w:t>имо, каль</w:t>
      </w:r>
      <w:r w:rsidR="00781D85" w:rsidRPr="00CD65E0">
        <w:rPr>
          <w:rFonts w:ascii="Times New Roman" w:eastAsia="Times New Roman" w:hAnsi="Times New Roman" w:cs="Times New Roman"/>
          <w:sz w:val="28"/>
          <w:szCs w:val="28"/>
        </w:rPr>
        <w:t>кулятором).</w:t>
      </w:r>
      <w:r w:rsidR="00781D85" w:rsidRPr="00CD65E0">
        <w:rPr>
          <w:rFonts w:ascii="Times New Roman" w:eastAsia="Arial" w:hAnsi="Times New Roman" w:cs="Times New Roman"/>
          <w:b/>
          <w:sz w:val="28"/>
          <w:szCs w:val="28"/>
        </w:rPr>
        <w:t xml:space="preserve"> </w:t>
      </w:r>
    </w:p>
    <w:p w:rsidR="00A96E1D" w:rsidRDefault="00A96E1D" w:rsidP="00A96E1D">
      <w:pPr>
        <w:spacing w:after="0" w:line="240" w:lineRule="auto"/>
        <w:rPr>
          <w:rFonts w:ascii="Times New Roman" w:eastAsia="Arial" w:hAnsi="Times New Roman" w:cs="Times New Roman"/>
          <w:b/>
          <w:sz w:val="28"/>
          <w:szCs w:val="28"/>
        </w:rPr>
      </w:pPr>
    </w:p>
    <w:p w:rsidR="00781D85" w:rsidRPr="00CD65E0" w:rsidRDefault="00781D85" w:rsidP="0099776A">
      <w:pPr>
        <w:spacing w:after="0" w:line="240" w:lineRule="auto"/>
        <w:jc w:val="center"/>
        <w:rPr>
          <w:rFonts w:ascii="Times New Roman" w:eastAsia="Arial" w:hAnsi="Times New Roman" w:cs="Times New Roman"/>
          <w:b/>
          <w:sz w:val="28"/>
          <w:szCs w:val="28"/>
        </w:rPr>
      </w:pPr>
      <w:r w:rsidRPr="00CD65E0">
        <w:rPr>
          <w:rFonts w:ascii="Times New Roman" w:eastAsia="Arial" w:hAnsi="Times New Roman" w:cs="Times New Roman"/>
          <w:b/>
          <w:sz w:val="28"/>
          <w:szCs w:val="28"/>
        </w:rPr>
        <w:t>РАБОЧАЯ ПРОГРАММА</w:t>
      </w:r>
    </w:p>
    <w:p w:rsidR="00781D85" w:rsidRPr="00CD65E0" w:rsidRDefault="00781D85" w:rsidP="0099776A">
      <w:pPr>
        <w:spacing w:after="0" w:line="240" w:lineRule="auto"/>
        <w:ind w:left="3" w:right="960"/>
        <w:jc w:val="center"/>
        <w:rPr>
          <w:rFonts w:ascii="Times New Roman" w:eastAsia="Arial" w:hAnsi="Times New Roman" w:cs="Times New Roman"/>
          <w:b/>
          <w:sz w:val="28"/>
          <w:szCs w:val="28"/>
        </w:rPr>
      </w:pPr>
      <w:r w:rsidRPr="00CD65E0">
        <w:rPr>
          <w:rFonts w:ascii="Times New Roman" w:eastAsia="Arial" w:hAnsi="Times New Roman" w:cs="Times New Roman"/>
          <w:b/>
          <w:sz w:val="28"/>
          <w:szCs w:val="28"/>
        </w:rPr>
        <w:t>УЧЕБНОГО КУРСА «ВЕРОЯТНОСТЬ И СТАТИСТИКА». 7—9 КЛАССЫ</w:t>
      </w:r>
    </w:p>
    <w:p w:rsidR="00A96E1D" w:rsidRDefault="00A96E1D" w:rsidP="00A96E1D">
      <w:pPr>
        <w:spacing w:after="0" w:line="240" w:lineRule="auto"/>
        <w:rPr>
          <w:rFonts w:ascii="Times New Roman" w:eastAsia="Times New Roman" w:hAnsi="Times New Roman" w:cs="Times New Roman"/>
          <w:sz w:val="28"/>
          <w:szCs w:val="28"/>
        </w:rPr>
      </w:pPr>
    </w:p>
    <w:p w:rsidR="00A96E1D" w:rsidRPr="0099776A" w:rsidRDefault="00781D85" w:rsidP="0099776A">
      <w:pPr>
        <w:spacing w:after="0" w:line="240" w:lineRule="auto"/>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Ц</w:t>
      </w:r>
      <w:r w:rsidR="0099776A" w:rsidRPr="0099776A">
        <w:rPr>
          <w:rFonts w:ascii="Times New Roman" w:eastAsia="Arial" w:hAnsi="Times New Roman" w:cs="Times New Roman"/>
          <w:b/>
          <w:sz w:val="28"/>
          <w:szCs w:val="28"/>
        </w:rPr>
        <w:t>ели изучения учебного курса</w:t>
      </w:r>
    </w:p>
    <w:p w:rsidR="00781D85" w:rsidRPr="00CD65E0" w:rsidRDefault="0099776A" w:rsidP="00A96E1D">
      <w:pPr>
        <w:tabs>
          <w:tab w:val="left" w:pos="501"/>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96E1D">
        <w:rPr>
          <w:rFonts w:ascii="Times New Roman" w:eastAsia="Times New Roman" w:hAnsi="Times New Roman" w:cs="Times New Roman"/>
          <w:sz w:val="28"/>
          <w:szCs w:val="28"/>
        </w:rPr>
        <w:t xml:space="preserve">В </w:t>
      </w:r>
      <w:r w:rsidR="00781D85" w:rsidRPr="00CD65E0">
        <w:rPr>
          <w:rFonts w:ascii="Times New Roman" w:eastAsia="Times New Roman" w:hAnsi="Times New Roman" w:cs="Times New Roman"/>
          <w:sz w:val="28"/>
          <w:szCs w:val="28"/>
        </w:rPr>
        <w:t>современном цифровом мире вероятность и статистика приобретают всё большую значимость, как с точки зрения практических приложений, т</w:t>
      </w:r>
      <w:r w:rsidR="00A96E1D">
        <w:rPr>
          <w:rFonts w:ascii="Times New Roman" w:eastAsia="Times New Roman" w:hAnsi="Times New Roman" w:cs="Times New Roman"/>
          <w:sz w:val="28"/>
          <w:szCs w:val="28"/>
        </w:rPr>
        <w:t>ак и их роли в образовании, не</w:t>
      </w:r>
      <w:r w:rsidR="00781D85" w:rsidRPr="00CD65E0">
        <w:rPr>
          <w:rFonts w:ascii="Times New Roman" w:eastAsia="Times New Roman" w:hAnsi="Times New Roman" w:cs="Times New Roman"/>
          <w:sz w:val="28"/>
          <w:szCs w:val="28"/>
        </w:rPr>
        <w:t>обходимом каждому человеку. Возрастает число профессий, при овладении которыми тре</w:t>
      </w:r>
      <w:r w:rsidR="00A96E1D">
        <w:rPr>
          <w:rFonts w:ascii="Times New Roman" w:eastAsia="Times New Roman" w:hAnsi="Times New Roman" w:cs="Times New Roman"/>
          <w:sz w:val="28"/>
          <w:szCs w:val="28"/>
        </w:rPr>
        <w:t xml:space="preserve">буется хорошая базовая подготовка в области вероятности </w:t>
      </w:r>
      <w:r w:rsidR="00781D85" w:rsidRPr="00CD65E0">
        <w:rPr>
          <w:rFonts w:ascii="Times New Roman" w:eastAsia="Times New Roman" w:hAnsi="Times New Roman" w:cs="Times New Roman"/>
          <w:sz w:val="28"/>
          <w:szCs w:val="28"/>
        </w:rPr>
        <w:t>и ст</w:t>
      </w:r>
      <w:r w:rsidR="00A96E1D">
        <w:rPr>
          <w:rFonts w:ascii="Times New Roman" w:eastAsia="Times New Roman" w:hAnsi="Times New Roman" w:cs="Times New Roman"/>
          <w:sz w:val="28"/>
          <w:szCs w:val="28"/>
        </w:rPr>
        <w:t>атистики, такая подготовка важ</w:t>
      </w:r>
      <w:r w:rsidR="00781D85" w:rsidRPr="00CD65E0">
        <w:rPr>
          <w:rFonts w:ascii="Times New Roman" w:eastAsia="Times New Roman" w:hAnsi="Times New Roman" w:cs="Times New Roman"/>
          <w:sz w:val="28"/>
          <w:szCs w:val="28"/>
        </w:rPr>
        <w:t>на для продолжения­ образо</w:t>
      </w:r>
      <w:r w:rsidR="00A96E1D">
        <w:rPr>
          <w:rFonts w:ascii="Times New Roman" w:eastAsia="Times New Roman" w:hAnsi="Times New Roman" w:cs="Times New Roman"/>
          <w:sz w:val="28"/>
          <w:szCs w:val="28"/>
        </w:rPr>
        <w:t>вания и для успешной профессио</w:t>
      </w:r>
      <w:r w:rsidR="00781D85" w:rsidRPr="00CD65E0">
        <w:rPr>
          <w:rFonts w:ascii="Times New Roman" w:eastAsia="Times New Roman" w:hAnsi="Times New Roman" w:cs="Times New Roman"/>
          <w:sz w:val="28"/>
          <w:szCs w:val="28"/>
        </w:rPr>
        <w:t>нальной карьеры.</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Каждый человек постоянно принимает решения на основе имеющихся у него данных. А</w:t>
      </w:r>
      <w:r>
        <w:rPr>
          <w:rFonts w:ascii="Times New Roman" w:eastAsia="Times New Roman" w:hAnsi="Times New Roman" w:cs="Times New Roman"/>
          <w:sz w:val="28"/>
          <w:szCs w:val="28"/>
        </w:rPr>
        <w:t xml:space="preserve"> для обоснованного принятия ре</w:t>
      </w:r>
      <w:r w:rsidR="00781D85" w:rsidRPr="00CD65E0">
        <w:rPr>
          <w:rFonts w:ascii="Times New Roman" w:eastAsia="Times New Roman" w:hAnsi="Times New Roman" w:cs="Times New Roman"/>
          <w:sz w:val="28"/>
          <w:szCs w:val="28"/>
        </w:rPr>
        <w:t>шения в условиях недостат</w:t>
      </w:r>
      <w:r>
        <w:rPr>
          <w:rFonts w:ascii="Times New Roman" w:eastAsia="Times New Roman" w:hAnsi="Times New Roman" w:cs="Times New Roman"/>
          <w:sz w:val="28"/>
          <w:szCs w:val="28"/>
        </w:rPr>
        <w:t>ка или избытка информации необ</w:t>
      </w:r>
      <w:r w:rsidR="00781D85" w:rsidRPr="00CD65E0">
        <w:rPr>
          <w:rFonts w:ascii="Times New Roman" w:eastAsia="Times New Roman" w:hAnsi="Times New Roman" w:cs="Times New Roman"/>
          <w:sz w:val="28"/>
          <w:szCs w:val="28"/>
        </w:rPr>
        <w:t>ходимо в том числе хорошо сформированное вероятностное и статистическое мышление.</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Именно поэтому остро встала необходимость сформировать у обучающихся функциональную грамотность, включающую в себя в качестве неотъемлемо</w:t>
      </w:r>
      <w:r>
        <w:rPr>
          <w:rFonts w:ascii="Times New Roman" w:eastAsia="Times New Roman" w:hAnsi="Times New Roman" w:cs="Times New Roman"/>
          <w:sz w:val="28"/>
          <w:szCs w:val="28"/>
        </w:rPr>
        <w:t>й составляющей умение восприни</w:t>
      </w:r>
      <w:r w:rsidR="00781D85" w:rsidRPr="00CD65E0">
        <w:rPr>
          <w:rFonts w:ascii="Times New Roman" w:eastAsia="Times New Roman" w:hAnsi="Times New Roman" w:cs="Times New Roman"/>
          <w:sz w:val="28"/>
          <w:szCs w:val="28"/>
        </w:rPr>
        <w:t>мать и критически анализировать инфо</w:t>
      </w:r>
      <w:r>
        <w:rPr>
          <w:rFonts w:ascii="Times New Roman" w:eastAsia="Times New Roman" w:hAnsi="Times New Roman" w:cs="Times New Roman"/>
          <w:sz w:val="28"/>
          <w:szCs w:val="28"/>
        </w:rPr>
        <w:t>рмацию, представлен</w:t>
      </w:r>
      <w:r w:rsidR="00781D85" w:rsidRPr="00CD65E0">
        <w:rPr>
          <w:rFonts w:ascii="Times New Roman" w:eastAsia="Times New Roman" w:hAnsi="Times New Roman" w:cs="Times New Roman"/>
          <w:sz w:val="28"/>
          <w:szCs w:val="28"/>
        </w:rPr>
        <w:t>ную в различных формах, понимать вероятностный характер многих реальных процессов и</w:t>
      </w:r>
      <w:r>
        <w:rPr>
          <w:rFonts w:ascii="Times New Roman" w:eastAsia="Times New Roman" w:hAnsi="Times New Roman" w:cs="Times New Roman"/>
          <w:sz w:val="28"/>
          <w:szCs w:val="28"/>
        </w:rPr>
        <w:t xml:space="preserve"> зависимостей, производить про</w:t>
      </w:r>
      <w:r w:rsidR="00781D85" w:rsidRPr="00CD65E0">
        <w:rPr>
          <w:rFonts w:ascii="Times New Roman" w:eastAsia="Times New Roman" w:hAnsi="Times New Roman" w:cs="Times New Roman"/>
          <w:sz w:val="28"/>
          <w:szCs w:val="28"/>
        </w:rPr>
        <w:t>стейшие вероятностные расчёты. Знакомство с основными принципами сбора, анализа</w:t>
      </w:r>
      <w:r>
        <w:rPr>
          <w:rFonts w:ascii="Times New Roman" w:eastAsia="Times New Roman" w:hAnsi="Times New Roman" w:cs="Times New Roman"/>
          <w:sz w:val="28"/>
          <w:szCs w:val="28"/>
        </w:rPr>
        <w:t xml:space="preserve"> и представления данных из раз</w:t>
      </w:r>
      <w:r w:rsidR="00781D85" w:rsidRPr="00CD65E0">
        <w:rPr>
          <w:rFonts w:ascii="Times New Roman" w:eastAsia="Times New Roman" w:hAnsi="Times New Roman" w:cs="Times New Roman"/>
          <w:sz w:val="28"/>
          <w:szCs w:val="28"/>
        </w:rPr>
        <w:t>личных сфер жизни общества</w:t>
      </w:r>
      <w:r>
        <w:rPr>
          <w:rFonts w:ascii="Times New Roman" w:eastAsia="Times New Roman" w:hAnsi="Times New Roman" w:cs="Times New Roman"/>
          <w:sz w:val="28"/>
          <w:szCs w:val="28"/>
        </w:rPr>
        <w:t xml:space="preserve"> и государства приобщает обуча</w:t>
      </w:r>
      <w:r w:rsidR="00781D85" w:rsidRPr="00CD65E0">
        <w:rPr>
          <w:rFonts w:ascii="Times New Roman" w:eastAsia="Times New Roman" w:hAnsi="Times New Roman" w:cs="Times New Roman"/>
          <w:sz w:val="28"/>
          <w:szCs w:val="28"/>
        </w:rPr>
        <w:t>ющихся к общественным инт</w:t>
      </w:r>
      <w:r>
        <w:rPr>
          <w:rFonts w:ascii="Times New Roman" w:eastAsia="Times New Roman" w:hAnsi="Times New Roman" w:cs="Times New Roman"/>
          <w:sz w:val="28"/>
          <w:szCs w:val="28"/>
        </w:rPr>
        <w:t>ересам. Изучение основ комбина</w:t>
      </w:r>
      <w:r w:rsidR="00781D85" w:rsidRPr="00CD65E0">
        <w:rPr>
          <w:rFonts w:ascii="Times New Roman" w:eastAsia="Times New Roman" w:hAnsi="Times New Roman" w:cs="Times New Roman"/>
          <w:sz w:val="28"/>
          <w:szCs w:val="28"/>
        </w:rPr>
        <w:t>торики развивает навыки организации перебора и подсчёта числа вариантов, в том числе</w:t>
      </w:r>
      <w:r>
        <w:rPr>
          <w:rFonts w:ascii="Times New Roman" w:eastAsia="Times New Roman" w:hAnsi="Times New Roman" w:cs="Times New Roman"/>
          <w:sz w:val="28"/>
          <w:szCs w:val="28"/>
        </w:rPr>
        <w:t>, в прикладных задачах. Знаком</w:t>
      </w:r>
      <w:r w:rsidR="00781D85" w:rsidRPr="00CD65E0">
        <w:rPr>
          <w:rFonts w:ascii="Times New Roman" w:eastAsia="Times New Roman" w:hAnsi="Times New Roman" w:cs="Times New Roman"/>
          <w:sz w:val="28"/>
          <w:szCs w:val="28"/>
        </w:rPr>
        <w:t>ство с основами теории графов созд</w:t>
      </w:r>
      <w:r>
        <w:rPr>
          <w:rFonts w:ascii="Times New Roman" w:eastAsia="Times New Roman" w:hAnsi="Times New Roman" w:cs="Times New Roman"/>
          <w:sz w:val="28"/>
          <w:szCs w:val="28"/>
        </w:rPr>
        <w:t>аёт математический фунда</w:t>
      </w:r>
      <w:r w:rsidR="00781D85" w:rsidRPr="00CD65E0">
        <w:rPr>
          <w:rFonts w:ascii="Times New Roman" w:eastAsia="Times New Roman" w:hAnsi="Times New Roman" w:cs="Times New Roman"/>
          <w:sz w:val="28"/>
          <w:szCs w:val="28"/>
        </w:rPr>
        <w:t>мент для формирования компетенций в области информатики</w:t>
      </w:r>
      <w:r>
        <w:rPr>
          <w:rFonts w:ascii="Times New Roman" w:eastAsia="Times New Roman" w:hAnsi="Times New Roman" w:cs="Times New Roman"/>
          <w:sz w:val="28"/>
          <w:szCs w:val="28"/>
        </w:rPr>
        <w:t xml:space="preserve"> и </w:t>
      </w:r>
      <w:r w:rsidR="00781D85" w:rsidRPr="00CD65E0">
        <w:rPr>
          <w:rFonts w:ascii="Times New Roman" w:eastAsia="Times New Roman" w:hAnsi="Times New Roman" w:cs="Times New Roman"/>
          <w:sz w:val="28"/>
          <w:szCs w:val="28"/>
        </w:rPr>
        <w:t>цифровых технологий. По</w:t>
      </w:r>
      <w:r>
        <w:rPr>
          <w:rFonts w:ascii="Times New Roman" w:eastAsia="Times New Roman" w:hAnsi="Times New Roman" w:cs="Times New Roman"/>
          <w:sz w:val="28"/>
          <w:szCs w:val="28"/>
        </w:rPr>
        <w:t>мимо этого, при изучении стати</w:t>
      </w:r>
      <w:r w:rsidR="00781D85" w:rsidRPr="00CD65E0">
        <w:rPr>
          <w:rFonts w:ascii="Times New Roman" w:eastAsia="Times New Roman" w:hAnsi="Times New Roman" w:cs="Times New Roman"/>
          <w:sz w:val="28"/>
          <w:szCs w:val="28"/>
        </w:rPr>
        <w:t>стики и вероятности обогащаются представления учащихся о современной картине мира и м</w:t>
      </w:r>
      <w:r>
        <w:rPr>
          <w:rFonts w:ascii="Times New Roman" w:eastAsia="Times New Roman" w:hAnsi="Times New Roman" w:cs="Times New Roman"/>
          <w:sz w:val="28"/>
          <w:szCs w:val="28"/>
        </w:rPr>
        <w:t>етодах его исследования, форми</w:t>
      </w:r>
      <w:r w:rsidR="00781D85" w:rsidRPr="00CD65E0">
        <w:rPr>
          <w:rFonts w:ascii="Times New Roman" w:eastAsia="Times New Roman" w:hAnsi="Times New Roman" w:cs="Times New Roman"/>
          <w:sz w:val="28"/>
          <w:szCs w:val="28"/>
        </w:rPr>
        <w:t>руется понимание роли статистики как источника социально значимой информации и зак</w:t>
      </w:r>
      <w:r>
        <w:rPr>
          <w:rFonts w:ascii="Times New Roman" w:eastAsia="Times New Roman" w:hAnsi="Times New Roman" w:cs="Times New Roman"/>
          <w:sz w:val="28"/>
          <w:szCs w:val="28"/>
        </w:rPr>
        <w:t>ладываются основы вероятностно</w:t>
      </w:r>
      <w:r w:rsidR="00781D85" w:rsidRPr="00CD65E0">
        <w:rPr>
          <w:rFonts w:ascii="Times New Roman" w:eastAsia="Times New Roman" w:hAnsi="Times New Roman" w:cs="Times New Roman"/>
          <w:sz w:val="28"/>
          <w:szCs w:val="28"/>
        </w:rPr>
        <w:t>го мышления.</w:t>
      </w:r>
    </w:p>
    <w:p w:rsidR="00781D85" w:rsidRPr="00CD65E0" w:rsidRDefault="00A96E1D" w:rsidP="00A96E1D">
      <w:pPr>
        <w:tabs>
          <w:tab w:val="left" w:pos="472"/>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w:t>
      </w:r>
      <w:r w:rsidR="00781D85" w:rsidRPr="00CD65E0">
        <w:rPr>
          <w:rFonts w:ascii="Times New Roman" w:eastAsia="Times New Roman" w:hAnsi="Times New Roman" w:cs="Times New Roman"/>
          <w:sz w:val="28"/>
          <w:szCs w:val="28"/>
        </w:rPr>
        <w:t>соответствии с данными целями в структуре программы учебного курса «Вероятность и статистика» основной школы</w:t>
      </w: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выделены следующие содержательно-методические линии: «Представление данных и описательная </w:t>
      </w:r>
      <w:r>
        <w:rPr>
          <w:rFonts w:ascii="Times New Roman" w:eastAsia="Times New Roman" w:hAnsi="Times New Roman" w:cs="Times New Roman"/>
          <w:sz w:val="28"/>
          <w:szCs w:val="28"/>
        </w:rPr>
        <w:t>статистика»; «Вероят</w:t>
      </w:r>
      <w:r w:rsidR="00781D85" w:rsidRPr="00CD65E0">
        <w:rPr>
          <w:rFonts w:ascii="Times New Roman" w:eastAsia="Times New Roman" w:hAnsi="Times New Roman" w:cs="Times New Roman"/>
          <w:sz w:val="28"/>
          <w:szCs w:val="28"/>
        </w:rPr>
        <w:t>ность»; «Элементы комбинат</w:t>
      </w:r>
      <w:r>
        <w:rPr>
          <w:rFonts w:ascii="Times New Roman" w:eastAsia="Times New Roman" w:hAnsi="Times New Roman" w:cs="Times New Roman"/>
          <w:sz w:val="28"/>
          <w:szCs w:val="28"/>
        </w:rPr>
        <w:t>орики»; «Введение в теорию гра</w:t>
      </w:r>
      <w:r w:rsidR="00781D85" w:rsidRPr="00CD65E0">
        <w:rPr>
          <w:rFonts w:ascii="Times New Roman" w:eastAsia="Times New Roman" w:hAnsi="Times New Roman" w:cs="Times New Roman"/>
          <w:sz w:val="28"/>
          <w:szCs w:val="28"/>
        </w:rPr>
        <w:t>фов».</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Содержание линии «Представление данных и описательная статистика» служит основой для формирования </w:t>
      </w:r>
      <w:r>
        <w:rPr>
          <w:rFonts w:ascii="Times New Roman" w:eastAsia="Times New Roman" w:hAnsi="Times New Roman" w:cs="Times New Roman"/>
          <w:sz w:val="28"/>
          <w:szCs w:val="28"/>
        </w:rPr>
        <w:t>навыков рабо</w:t>
      </w:r>
      <w:r w:rsidR="00781D85" w:rsidRPr="00CD65E0">
        <w:rPr>
          <w:rFonts w:ascii="Times New Roman" w:eastAsia="Times New Roman" w:hAnsi="Times New Roman" w:cs="Times New Roman"/>
          <w:sz w:val="28"/>
          <w:szCs w:val="28"/>
        </w:rPr>
        <w:t>ты с информацией: от чтения и интерпретации информации, представленной в таблицах, н</w:t>
      </w:r>
      <w:r>
        <w:rPr>
          <w:rFonts w:ascii="Times New Roman" w:eastAsia="Times New Roman" w:hAnsi="Times New Roman" w:cs="Times New Roman"/>
          <w:sz w:val="28"/>
          <w:szCs w:val="28"/>
        </w:rPr>
        <w:t>а диаграммах и графиках до сбо</w:t>
      </w:r>
      <w:r w:rsidR="00781D85" w:rsidRPr="00CD65E0">
        <w:rPr>
          <w:rFonts w:ascii="Times New Roman" w:eastAsia="Times New Roman" w:hAnsi="Times New Roman" w:cs="Times New Roman"/>
          <w:sz w:val="28"/>
          <w:szCs w:val="28"/>
        </w:rPr>
        <w:t>ра, представления и анализа</w:t>
      </w:r>
      <w:r>
        <w:rPr>
          <w:rFonts w:ascii="Times New Roman" w:eastAsia="Times New Roman" w:hAnsi="Times New Roman" w:cs="Times New Roman"/>
          <w:sz w:val="28"/>
          <w:szCs w:val="28"/>
        </w:rPr>
        <w:t xml:space="preserve"> данных с использованием стати</w:t>
      </w:r>
      <w:r w:rsidR="00781D85" w:rsidRPr="00CD65E0">
        <w:rPr>
          <w:rFonts w:ascii="Times New Roman" w:eastAsia="Times New Roman" w:hAnsi="Times New Roman" w:cs="Times New Roman"/>
          <w:sz w:val="28"/>
          <w:szCs w:val="28"/>
        </w:rPr>
        <w:t>стических характеристик средних и рассеивания. Работая с данными, обучающиеся учатся считывать и интерпретировать данные, выдвигать, аргумен</w:t>
      </w:r>
      <w:r>
        <w:rPr>
          <w:rFonts w:ascii="Times New Roman" w:eastAsia="Times New Roman" w:hAnsi="Times New Roman" w:cs="Times New Roman"/>
          <w:sz w:val="28"/>
          <w:szCs w:val="28"/>
        </w:rPr>
        <w:t>тировать и критиковать простей</w:t>
      </w:r>
      <w:r w:rsidR="00781D85" w:rsidRPr="00CD65E0">
        <w:rPr>
          <w:rFonts w:ascii="Times New Roman" w:eastAsia="Times New Roman" w:hAnsi="Times New Roman" w:cs="Times New Roman"/>
          <w:sz w:val="28"/>
          <w:szCs w:val="28"/>
        </w:rPr>
        <w:t>шие гипотезы, размышлять</w:t>
      </w:r>
      <w:r>
        <w:rPr>
          <w:rFonts w:ascii="Times New Roman" w:eastAsia="Times New Roman" w:hAnsi="Times New Roman" w:cs="Times New Roman"/>
          <w:sz w:val="28"/>
          <w:szCs w:val="28"/>
        </w:rPr>
        <w:t xml:space="preserve"> над факторами, вызывающими из</w:t>
      </w:r>
      <w:r w:rsidR="00781D85" w:rsidRPr="00CD65E0">
        <w:rPr>
          <w:rFonts w:ascii="Times New Roman" w:eastAsia="Times New Roman" w:hAnsi="Times New Roman" w:cs="Times New Roman"/>
          <w:sz w:val="28"/>
          <w:szCs w:val="28"/>
        </w:rPr>
        <w:t>менчивость, и оценивать их</w:t>
      </w:r>
      <w:r>
        <w:rPr>
          <w:rFonts w:ascii="Times New Roman" w:eastAsia="Times New Roman" w:hAnsi="Times New Roman" w:cs="Times New Roman"/>
          <w:sz w:val="28"/>
          <w:szCs w:val="28"/>
        </w:rPr>
        <w:t xml:space="preserve"> влияние на рассматриваемые ве</w:t>
      </w:r>
      <w:r w:rsidR="00781D85" w:rsidRPr="00CD65E0">
        <w:rPr>
          <w:rFonts w:ascii="Times New Roman" w:eastAsia="Times New Roman" w:hAnsi="Times New Roman" w:cs="Times New Roman"/>
          <w:sz w:val="28"/>
          <w:szCs w:val="28"/>
        </w:rPr>
        <w:t>личины и процессы.</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Интуитивное представлени</w:t>
      </w:r>
      <w:r w:rsidR="0099776A">
        <w:rPr>
          <w:rFonts w:ascii="Times New Roman" w:eastAsia="Times New Roman" w:hAnsi="Times New Roman" w:cs="Times New Roman"/>
          <w:sz w:val="28"/>
          <w:szCs w:val="28"/>
        </w:rPr>
        <w:t>е о случайной изменчивости, ис</w:t>
      </w:r>
      <w:r w:rsidR="00781D85" w:rsidRPr="00CD65E0">
        <w:rPr>
          <w:rFonts w:ascii="Times New Roman" w:eastAsia="Times New Roman" w:hAnsi="Times New Roman" w:cs="Times New Roman"/>
          <w:sz w:val="28"/>
          <w:szCs w:val="28"/>
        </w:rPr>
        <w:t>следование закономерностей</w:t>
      </w:r>
      <w:r>
        <w:rPr>
          <w:rFonts w:ascii="Times New Roman" w:eastAsia="Times New Roman" w:hAnsi="Times New Roman" w:cs="Times New Roman"/>
          <w:sz w:val="28"/>
          <w:szCs w:val="28"/>
        </w:rPr>
        <w:t xml:space="preserve"> и тенденций становится мотиви</w:t>
      </w:r>
      <w:r w:rsidR="00781D85" w:rsidRPr="00CD65E0">
        <w:rPr>
          <w:rFonts w:ascii="Times New Roman" w:eastAsia="Times New Roman" w:hAnsi="Times New Roman" w:cs="Times New Roman"/>
          <w:sz w:val="28"/>
          <w:szCs w:val="28"/>
        </w:rPr>
        <w:t>рующей основой для изучения теории вероятностей. Большое значение здесь имеют практич</w:t>
      </w:r>
      <w:r>
        <w:rPr>
          <w:rFonts w:ascii="Times New Roman" w:eastAsia="Times New Roman" w:hAnsi="Times New Roman" w:cs="Times New Roman"/>
          <w:sz w:val="28"/>
          <w:szCs w:val="28"/>
        </w:rPr>
        <w:t>еские задания, в частности опы</w:t>
      </w:r>
      <w:r w:rsidR="00781D85" w:rsidRPr="00CD65E0">
        <w:rPr>
          <w:rFonts w:ascii="Times New Roman" w:eastAsia="Times New Roman" w:hAnsi="Times New Roman" w:cs="Times New Roman"/>
          <w:sz w:val="28"/>
          <w:szCs w:val="28"/>
        </w:rPr>
        <w:t>ты с классическими вероятностными моделями.</w:t>
      </w:r>
    </w:p>
    <w:p w:rsidR="00781D85" w:rsidRPr="00CD65E0" w:rsidRDefault="00781D85" w:rsidP="00A96E1D">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Понятие вероятности вводи</w:t>
      </w:r>
      <w:r w:rsidR="00A96E1D">
        <w:rPr>
          <w:rFonts w:ascii="Times New Roman" w:eastAsia="Times New Roman" w:hAnsi="Times New Roman" w:cs="Times New Roman"/>
          <w:sz w:val="28"/>
          <w:szCs w:val="28"/>
        </w:rPr>
        <w:t>тся как мера правдоподобия слу</w:t>
      </w:r>
      <w:r w:rsidRPr="00CD65E0">
        <w:rPr>
          <w:rFonts w:ascii="Times New Roman" w:eastAsia="Times New Roman" w:hAnsi="Times New Roman" w:cs="Times New Roman"/>
          <w:sz w:val="28"/>
          <w:szCs w:val="28"/>
        </w:rPr>
        <w:t>чайного события. При изуче</w:t>
      </w:r>
      <w:r w:rsidR="00A96E1D">
        <w:rPr>
          <w:rFonts w:ascii="Times New Roman" w:eastAsia="Times New Roman" w:hAnsi="Times New Roman" w:cs="Times New Roman"/>
          <w:sz w:val="28"/>
          <w:szCs w:val="28"/>
        </w:rPr>
        <w:t>нии курса обучающиеся знакомят</w:t>
      </w:r>
      <w:r w:rsidRPr="00CD65E0">
        <w:rPr>
          <w:rFonts w:ascii="Times New Roman" w:eastAsia="Times New Roman" w:hAnsi="Times New Roman" w:cs="Times New Roman"/>
          <w:sz w:val="28"/>
          <w:szCs w:val="28"/>
        </w:rPr>
        <w:t>ся с простейшими методами</w:t>
      </w:r>
      <w:r w:rsidR="00A96E1D">
        <w:rPr>
          <w:rFonts w:ascii="Times New Roman" w:eastAsia="Times New Roman" w:hAnsi="Times New Roman" w:cs="Times New Roman"/>
          <w:sz w:val="28"/>
          <w:szCs w:val="28"/>
        </w:rPr>
        <w:t xml:space="preserve"> вычисления вероятностей в слу</w:t>
      </w:r>
      <w:r w:rsidRPr="00CD65E0">
        <w:rPr>
          <w:rFonts w:ascii="Times New Roman" w:eastAsia="Times New Roman" w:hAnsi="Times New Roman" w:cs="Times New Roman"/>
          <w:sz w:val="28"/>
          <w:szCs w:val="28"/>
        </w:rPr>
        <w:t>чайных экспериментах с равновозможными элементарными исходами, вероятностными законами, позволяющими ставить</w:t>
      </w:r>
      <w:r w:rsidR="00A96E1D">
        <w:rPr>
          <w:rFonts w:ascii="Times New Roman" w:eastAsia="Times New Roman" w:hAnsi="Times New Roman" w:cs="Times New Roman"/>
          <w:sz w:val="28"/>
          <w:szCs w:val="28"/>
        </w:rPr>
        <w:t xml:space="preserve"> и </w:t>
      </w:r>
      <w:r w:rsidRPr="00CD65E0">
        <w:rPr>
          <w:rFonts w:ascii="Times New Roman" w:eastAsia="Times New Roman" w:hAnsi="Times New Roman" w:cs="Times New Roman"/>
          <w:sz w:val="28"/>
          <w:szCs w:val="28"/>
        </w:rPr>
        <w:t>решать более сложные задачи</w:t>
      </w:r>
      <w:r w:rsidR="00A96E1D">
        <w:rPr>
          <w:rFonts w:ascii="Times New Roman" w:eastAsia="Times New Roman" w:hAnsi="Times New Roman" w:cs="Times New Roman"/>
          <w:sz w:val="28"/>
          <w:szCs w:val="28"/>
        </w:rPr>
        <w:t>. В курс входят начальные пред</w:t>
      </w:r>
      <w:r w:rsidRPr="00CD65E0">
        <w:rPr>
          <w:rFonts w:ascii="Times New Roman" w:eastAsia="Times New Roman" w:hAnsi="Times New Roman" w:cs="Times New Roman"/>
          <w:sz w:val="28"/>
          <w:szCs w:val="28"/>
        </w:rPr>
        <w:t>ставления о случайных вел</w:t>
      </w:r>
      <w:r w:rsidR="00A96E1D">
        <w:rPr>
          <w:rFonts w:ascii="Times New Roman" w:eastAsia="Times New Roman" w:hAnsi="Times New Roman" w:cs="Times New Roman"/>
          <w:sz w:val="28"/>
          <w:szCs w:val="28"/>
        </w:rPr>
        <w:t>ичинах и их числовых характери</w:t>
      </w:r>
      <w:r w:rsidRPr="00CD65E0">
        <w:rPr>
          <w:rFonts w:ascii="Times New Roman" w:eastAsia="Times New Roman" w:hAnsi="Times New Roman" w:cs="Times New Roman"/>
          <w:sz w:val="28"/>
          <w:szCs w:val="28"/>
        </w:rPr>
        <w:t>стиках.</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Также в рамках этого кур</w:t>
      </w:r>
      <w:r>
        <w:rPr>
          <w:rFonts w:ascii="Times New Roman" w:eastAsia="Times New Roman" w:hAnsi="Times New Roman" w:cs="Times New Roman"/>
          <w:sz w:val="28"/>
          <w:szCs w:val="28"/>
        </w:rPr>
        <w:t>са осуществляется знакомство об</w:t>
      </w:r>
      <w:r w:rsidR="00781D85" w:rsidRPr="00CD65E0">
        <w:rPr>
          <w:rFonts w:ascii="Times New Roman" w:eastAsia="Times New Roman" w:hAnsi="Times New Roman" w:cs="Times New Roman"/>
          <w:sz w:val="28"/>
          <w:szCs w:val="28"/>
        </w:rPr>
        <w:t>учающихся с множествами и основными операциям</w:t>
      </w:r>
      <w:r>
        <w:rPr>
          <w:rFonts w:ascii="Times New Roman" w:eastAsia="Times New Roman" w:hAnsi="Times New Roman" w:cs="Times New Roman"/>
          <w:sz w:val="28"/>
          <w:szCs w:val="28"/>
        </w:rPr>
        <w:t>и над мно</w:t>
      </w:r>
      <w:r w:rsidR="00781D85" w:rsidRPr="00CD65E0">
        <w:rPr>
          <w:rFonts w:ascii="Times New Roman" w:eastAsia="Times New Roman" w:hAnsi="Times New Roman" w:cs="Times New Roman"/>
          <w:sz w:val="28"/>
          <w:szCs w:val="28"/>
        </w:rPr>
        <w:t>жествами, рассматривают</w:t>
      </w:r>
      <w:r>
        <w:rPr>
          <w:rFonts w:ascii="Times New Roman" w:eastAsia="Times New Roman" w:hAnsi="Times New Roman" w:cs="Times New Roman"/>
          <w:sz w:val="28"/>
          <w:szCs w:val="28"/>
        </w:rPr>
        <w:t>ся примеры применения для реше</w:t>
      </w:r>
      <w:r w:rsidR="00781D85" w:rsidRPr="00CD65E0">
        <w:rPr>
          <w:rFonts w:ascii="Times New Roman" w:eastAsia="Times New Roman" w:hAnsi="Times New Roman" w:cs="Times New Roman"/>
          <w:sz w:val="28"/>
          <w:szCs w:val="28"/>
        </w:rPr>
        <w:t>ния задач, а также использования в других математических курсах и учебных предметах.</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spacing w:after="0" w:line="240" w:lineRule="auto"/>
        <w:ind w:left="3"/>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М</w:t>
      </w:r>
      <w:r w:rsidR="0099776A" w:rsidRPr="0099776A">
        <w:rPr>
          <w:rFonts w:ascii="Times New Roman" w:eastAsia="Arial" w:hAnsi="Times New Roman" w:cs="Times New Roman"/>
          <w:b/>
          <w:sz w:val="28"/>
          <w:szCs w:val="28"/>
        </w:rPr>
        <w:t>есто учебного курса в учебном плане</w:t>
      </w:r>
    </w:p>
    <w:p w:rsidR="00781D85" w:rsidRPr="00CD65E0" w:rsidRDefault="00A96E1D" w:rsidP="00A96E1D">
      <w:pPr>
        <w:tabs>
          <w:tab w:val="left" w:pos="443"/>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781D85" w:rsidRPr="00CD65E0">
        <w:rPr>
          <w:rFonts w:ascii="Times New Roman" w:eastAsia="Times New Roman" w:hAnsi="Times New Roman" w:cs="Times New Roman"/>
          <w:sz w:val="28"/>
          <w:szCs w:val="28"/>
        </w:rPr>
        <w:t>7—9 классах изучается курс «Вероятность и статистика»,</w:t>
      </w:r>
      <w:r>
        <w:rPr>
          <w:rFonts w:ascii="Times New Roman" w:eastAsia="Times New Roman" w:hAnsi="Times New Roman" w:cs="Times New Roman"/>
          <w:sz w:val="28"/>
          <w:szCs w:val="28"/>
        </w:rPr>
        <w:t xml:space="preserve"> в </w:t>
      </w:r>
      <w:r w:rsidR="00781D85" w:rsidRPr="00CD65E0">
        <w:rPr>
          <w:rFonts w:ascii="Times New Roman" w:eastAsia="Times New Roman" w:hAnsi="Times New Roman" w:cs="Times New Roman"/>
          <w:sz w:val="28"/>
          <w:szCs w:val="28"/>
        </w:rPr>
        <w:t>который входят разделы:</w:t>
      </w:r>
      <w:r>
        <w:rPr>
          <w:rFonts w:ascii="Times New Roman" w:eastAsia="Times New Roman" w:hAnsi="Times New Roman" w:cs="Times New Roman"/>
          <w:sz w:val="28"/>
          <w:szCs w:val="28"/>
        </w:rPr>
        <w:t xml:space="preserve"> «Представление данных и описа</w:t>
      </w:r>
      <w:r w:rsidR="00781D85" w:rsidRPr="00CD65E0">
        <w:rPr>
          <w:rFonts w:ascii="Times New Roman" w:eastAsia="Times New Roman" w:hAnsi="Times New Roman" w:cs="Times New Roman"/>
          <w:sz w:val="28"/>
          <w:szCs w:val="28"/>
        </w:rPr>
        <w:t>тельная статистика»; «Вероя</w:t>
      </w:r>
      <w:r>
        <w:rPr>
          <w:rFonts w:ascii="Times New Roman" w:eastAsia="Times New Roman" w:hAnsi="Times New Roman" w:cs="Times New Roman"/>
          <w:sz w:val="28"/>
          <w:szCs w:val="28"/>
        </w:rPr>
        <w:t>тность»; «Элементы комбинатори</w:t>
      </w:r>
      <w:r w:rsidR="00781D85" w:rsidRPr="00CD65E0">
        <w:rPr>
          <w:rFonts w:ascii="Times New Roman" w:eastAsia="Times New Roman" w:hAnsi="Times New Roman" w:cs="Times New Roman"/>
          <w:sz w:val="28"/>
          <w:szCs w:val="28"/>
        </w:rPr>
        <w:t>ки»; «Введение в теорию графов».</w:t>
      </w:r>
    </w:p>
    <w:p w:rsidR="00A96E1D" w:rsidRPr="0099776A" w:rsidRDefault="00A96E1D" w:rsidP="00CD65E0">
      <w:pPr>
        <w:spacing w:after="0" w:line="240" w:lineRule="auto"/>
        <w:rPr>
          <w:rFonts w:ascii="Times New Roman" w:eastAsia="Arial" w:hAnsi="Times New Roman" w:cs="Times New Roman"/>
          <w:sz w:val="28"/>
          <w:szCs w:val="28"/>
        </w:rPr>
      </w:pPr>
      <w:r w:rsidRPr="0099776A">
        <w:rPr>
          <w:rFonts w:ascii="Times New Roman" w:eastAsia="Times New Roman" w:hAnsi="Times New Roman" w:cs="Times New Roman"/>
          <w:sz w:val="28"/>
          <w:szCs w:val="28"/>
        </w:rPr>
        <w:t xml:space="preserve"> </w:t>
      </w:r>
      <w:r w:rsidR="00781D85" w:rsidRPr="0099776A">
        <w:rPr>
          <w:rFonts w:ascii="Times New Roman" w:eastAsia="Times New Roman" w:hAnsi="Times New Roman" w:cs="Times New Roman"/>
          <w:sz w:val="28"/>
          <w:szCs w:val="28"/>
        </w:rPr>
        <w:t>На изучение данного курса отводит 1 учебный час в неделю</w:t>
      </w:r>
      <w:r w:rsidRPr="0099776A">
        <w:rPr>
          <w:rFonts w:ascii="Times New Roman" w:eastAsia="Times New Roman" w:hAnsi="Times New Roman" w:cs="Times New Roman"/>
          <w:sz w:val="28"/>
          <w:szCs w:val="28"/>
        </w:rPr>
        <w:t xml:space="preserve"> </w:t>
      </w:r>
      <w:r w:rsidR="00781D85" w:rsidRPr="0099776A">
        <w:rPr>
          <w:rFonts w:ascii="Times New Roman" w:eastAsia="Times New Roman" w:hAnsi="Times New Roman" w:cs="Times New Roman"/>
          <w:sz w:val="28"/>
          <w:szCs w:val="28"/>
        </w:rPr>
        <w:t xml:space="preserve">течение </w:t>
      </w:r>
      <w:r w:rsidR="0099776A">
        <w:rPr>
          <w:rFonts w:ascii="Times New Roman" w:eastAsia="Times New Roman" w:hAnsi="Times New Roman" w:cs="Times New Roman"/>
          <w:sz w:val="28"/>
          <w:szCs w:val="28"/>
        </w:rPr>
        <w:t>каждого года обучения, всего 104</w:t>
      </w:r>
      <w:r w:rsidR="00781D85" w:rsidRPr="0099776A">
        <w:rPr>
          <w:rFonts w:ascii="Times New Roman" w:eastAsia="Times New Roman" w:hAnsi="Times New Roman" w:cs="Times New Roman"/>
          <w:sz w:val="28"/>
          <w:szCs w:val="28"/>
        </w:rPr>
        <w:t xml:space="preserve"> учебных часа.</w:t>
      </w:r>
      <w:r w:rsidR="00781D85" w:rsidRPr="0099776A">
        <w:rPr>
          <w:rFonts w:ascii="Times New Roman" w:eastAsia="Arial" w:hAnsi="Times New Roman" w:cs="Times New Roman"/>
          <w:sz w:val="28"/>
          <w:szCs w:val="28"/>
        </w:rPr>
        <w:t xml:space="preserve"> </w:t>
      </w:r>
    </w:p>
    <w:p w:rsidR="00A96E1D" w:rsidRDefault="00A96E1D" w:rsidP="00CD65E0">
      <w:pPr>
        <w:spacing w:after="0" w:line="240" w:lineRule="auto"/>
        <w:rPr>
          <w:rFonts w:ascii="Times New Roman" w:eastAsia="Arial" w:hAnsi="Times New Roman" w:cs="Times New Roman"/>
          <w:sz w:val="28"/>
          <w:szCs w:val="28"/>
        </w:rPr>
      </w:pPr>
    </w:p>
    <w:p w:rsidR="00781D85" w:rsidRPr="0099776A" w:rsidRDefault="00781D85" w:rsidP="0099776A">
      <w:pPr>
        <w:spacing w:after="0" w:line="240" w:lineRule="auto"/>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С</w:t>
      </w:r>
      <w:r w:rsidR="0099776A" w:rsidRPr="0099776A">
        <w:rPr>
          <w:rFonts w:ascii="Times New Roman" w:eastAsia="Arial" w:hAnsi="Times New Roman" w:cs="Times New Roman"/>
          <w:b/>
          <w:sz w:val="28"/>
          <w:szCs w:val="28"/>
        </w:rPr>
        <w:t>одержание учебного курса (по годам обучения)</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7 </w:t>
      </w:r>
      <w:r w:rsidR="0099776A" w:rsidRPr="0099776A">
        <w:rPr>
          <w:rFonts w:ascii="Times New Roman" w:eastAsia="Arial" w:hAnsi="Times New Roman" w:cs="Times New Roman"/>
          <w:sz w:val="28"/>
          <w:szCs w:val="28"/>
        </w:rPr>
        <w:t>КЛАСС</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 xml:space="preserve">Представление данных в виде таблиц, диаграмм, графиков. Заполнение таблиц, чтение </w:t>
      </w:r>
      <w:r>
        <w:rPr>
          <w:rFonts w:ascii="Times New Roman" w:eastAsia="Times New Roman" w:hAnsi="Times New Roman" w:cs="Times New Roman"/>
          <w:sz w:val="28"/>
          <w:szCs w:val="28"/>
        </w:rPr>
        <w:t>и построение диаграмм (столбико</w:t>
      </w:r>
      <w:r w:rsidR="00781D85" w:rsidRPr="00CD65E0">
        <w:rPr>
          <w:rFonts w:ascii="Times New Roman" w:eastAsia="Times New Roman" w:hAnsi="Times New Roman" w:cs="Times New Roman"/>
          <w:sz w:val="28"/>
          <w:szCs w:val="28"/>
        </w:rPr>
        <w:t>вых (столбчатых) и круговых</w:t>
      </w:r>
      <w:r>
        <w:rPr>
          <w:rFonts w:ascii="Times New Roman" w:eastAsia="Times New Roman" w:hAnsi="Times New Roman" w:cs="Times New Roman"/>
          <w:sz w:val="28"/>
          <w:szCs w:val="28"/>
        </w:rPr>
        <w:t>). Чтение графиков реальных про</w:t>
      </w:r>
      <w:r w:rsidR="00781D85" w:rsidRPr="00CD65E0">
        <w:rPr>
          <w:rFonts w:ascii="Times New Roman" w:eastAsia="Times New Roman" w:hAnsi="Times New Roman" w:cs="Times New Roman"/>
          <w:sz w:val="28"/>
          <w:szCs w:val="28"/>
        </w:rPr>
        <w:t xml:space="preserve">цессов. Извлечение информации </w:t>
      </w:r>
      <w:r>
        <w:rPr>
          <w:rFonts w:ascii="Times New Roman" w:eastAsia="Times New Roman" w:hAnsi="Times New Roman" w:cs="Times New Roman"/>
          <w:sz w:val="28"/>
          <w:szCs w:val="28"/>
        </w:rPr>
        <w:t>из диаграмм и таблиц, исполь</w:t>
      </w:r>
      <w:r w:rsidR="0099776A">
        <w:rPr>
          <w:rFonts w:ascii="Times New Roman" w:eastAsia="Times New Roman" w:hAnsi="Times New Roman" w:cs="Times New Roman"/>
          <w:sz w:val="28"/>
          <w:szCs w:val="28"/>
        </w:rPr>
        <w:t>зование и интерпретация данных.</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Описательная статистика</w:t>
      </w:r>
      <w:r w:rsidR="00A96E1D">
        <w:rPr>
          <w:rFonts w:ascii="Times New Roman" w:eastAsia="Times New Roman" w:hAnsi="Times New Roman" w:cs="Times New Roman"/>
          <w:sz w:val="28"/>
          <w:szCs w:val="28"/>
        </w:rPr>
        <w:t>: среднее арифметическое, медиа</w:t>
      </w:r>
      <w:r w:rsidRPr="00CD65E0">
        <w:rPr>
          <w:rFonts w:ascii="Times New Roman" w:eastAsia="Times New Roman" w:hAnsi="Times New Roman" w:cs="Times New Roman"/>
          <w:sz w:val="28"/>
          <w:szCs w:val="28"/>
        </w:rPr>
        <w:t>на, размах, наибольшее и н</w:t>
      </w:r>
      <w:r w:rsidR="00A96E1D">
        <w:rPr>
          <w:rFonts w:ascii="Times New Roman" w:eastAsia="Times New Roman" w:hAnsi="Times New Roman" w:cs="Times New Roman"/>
          <w:sz w:val="28"/>
          <w:szCs w:val="28"/>
        </w:rPr>
        <w:t>аименьшее значения набора число</w:t>
      </w:r>
      <w:r w:rsidRPr="00CD65E0">
        <w:rPr>
          <w:rFonts w:ascii="Times New Roman" w:eastAsia="Times New Roman" w:hAnsi="Times New Roman" w:cs="Times New Roman"/>
          <w:sz w:val="28"/>
          <w:szCs w:val="28"/>
        </w:rPr>
        <w:t>вых данных. Примеры случайной изменчивости.</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Случайный эксперимент (опыт) и случа</w:t>
      </w:r>
      <w:r>
        <w:rPr>
          <w:rFonts w:ascii="Times New Roman" w:eastAsia="Times New Roman" w:hAnsi="Times New Roman" w:cs="Times New Roman"/>
          <w:sz w:val="28"/>
          <w:szCs w:val="28"/>
        </w:rPr>
        <w:t>йное событие. Веро</w:t>
      </w:r>
      <w:r w:rsidR="00781D85" w:rsidRPr="00CD65E0">
        <w:rPr>
          <w:rFonts w:ascii="Times New Roman" w:eastAsia="Times New Roman" w:hAnsi="Times New Roman" w:cs="Times New Roman"/>
          <w:sz w:val="28"/>
          <w:szCs w:val="28"/>
        </w:rPr>
        <w:t>ятность и частота. Роль ма</w:t>
      </w:r>
      <w:r>
        <w:rPr>
          <w:rFonts w:ascii="Times New Roman" w:eastAsia="Times New Roman" w:hAnsi="Times New Roman" w:cs="Times New Roman"/>
          <w:sz w:val="28"/>
          <w:szCs w:val="28"/>
        </w:rPr>
        <w:t>ловероятных и практически досто</w:t>
      </w:r>
      <w:r w:rsidR="00781D85" w:rsidRPr="00CD65E0">
        <w:rPr>
          <w:rFonts w:ascii="Times New Roman" w:eastAsia="Times New Roman" w:hAnsi="Times New Roman" w:cs="Times New Roman"/>
          <w:sz w:val="28"/>
          <w:szCs w:val="28"/>
        </w:rPr>
        <w:t>верных событий в природе и в обществе. Монета и игральная кость в теории вероятностей.</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Граф, вершина, ребро. Сте</w:t>
      </w:r>
      <w:r w:rsidR="00A96E1D">
        <w:rPr>
          <w:rFonts w:ascii="Times New Roman" w:eastAsia="Times New Roman" w:hAnsi="Times New Roman" w:cs="Times New Roman"/>
          <w:sz w:val="28"/>
          <w:szCs w:val="28"/>
        </w:rPr>
        <w:t>пень вершины. Число рёбер и сум</w:t>
      </w:r>
      <w:r w:rsidRPr="00CD65E0">
        <w:rPr>
          <w:rFonts w:ascii="Times New Roman" w:eastAsia="Times New Roman" w:hAnsi="Times New Roman" w:cs="Times New Roman"/>
          <w:sz w:val="28"/>
          <w:szCs w:val="28"/>
        </w:rPr>
        <w:t>марная степень вершин. Представлен</w:t>
      </w:r>
      <w:r w:rsidR="00A96E1D">
        <w:rPr>
          <w:rFonts w:ascii="Times New Roman" w:eastAsia="Times New Roman" w:hAnsi="Times New Roman" w:cs="Times New Roman"/>
          <w:sz w:val="28"/>
          <w:szCs w:val="28"/>
        </w:rPr>
        <w:t xml:space="preserve">ие о связности графа. </w:t>
      </w:r>
      <w:r w:rsidRPr="00CD65E0">
        <w:rPr>
          <w:rFonts w:ascii="Times New Roman" w:eastAsia="Times New Roman" w:hAnsi="Times New Roman" w:cs="Times New Roman"/>
          <w:sz w:val="28"/>
          <w:szCs w:val="28"/>
        </w:rPr>
        <w:t>Цепи и циклы. Пути в графах.</w:t>
      </w:r>
      <w:r w:rsidR="00A96E1D">
        <w:rPr>
          <w:rFonts w:ascii="Times New Roman" w:eastAsia="Times New Roman" w:hAnsi="Times New Roman" w:cs="Times New Roman"/>
          <w:sz w:val="28"/>
          <w:szCs w:val="28"/>
        </w:rPr>
        <w:t xml:space="preserve"> Обход графа (эйлеров путь). Ре</w:t>
      </w:r>
      <w:r w:rsidRPr="00CD65E0">
        <w:rPr>
          <w:rFonts w:ascii="Times New Roman" w:eastAsia="Times New Roman" w:hAnsi="Times New Roman" w:cs="Times New Roman"/>
          <w:sz w:val="28"/>
          <w:szCs w:val="28"/>
        </w:rPr>
        <w:t>шение задач с помощью графов.</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8 </w:t>
      </w:r>
      <w:r w:rsidR="0099776A" w:rsidRPr="0099776A">
        <w:rPr>
          <w:rFonts w:ascii="Times New Roman" w:eastAsia="Arial" w:hAnsi="Times New Roman" w:cs="Times New Roman"/>
          <w:sz w:val="28"/>
          <w:szCs w:val="28"/>
        </w:rPr>
        <w:t>КЛАСС</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Множество, элемент множества, подмножество. Операции над множествами: объединен</w:t>
      </w:r>
      <w:r>
        <w:rPr>
          <w:rFonts w:ascii="Times New Roman" w:eastAsia="Times New Roman" w:hAnsi="Times New Roman" w:cs="Times New Roman"/>
          <w:sz w:val="28"/>
          <w:szCs w:val="28"/>
        </w:rPr>
        <w:t>ие, пересечение. Свойства опера</w:t>
      </w:r>
      <w:r w:rsidR="00781D85" w:rsidRPr="00CD65E0">
        <w:rPr>
          <w:rFonts w:ascii="Times New Roman" w:eastAsia="Times New Roman" w:hAnsi="Times New Roman" w:cs="Times New Roman"/>
          <w:sz w:val="28"/>
          <w:szCs w:val="28"/>
        </w:rPr>
        <w:t>ций над множествами: перем</w:t>
      </w:r>
      <w:r>
        <w:rPr>
          <w:rFonts w:ascii="Times New Roman" w:eastAsia="Times New Roman" w:hAnsi="Times New Roman" w:cs="Times New Roman"/>
          <w:sz w:val="28"/>
          <w:szCs w:val="28"/>
        </w:rPr>
        <w:t>естительное, сочетательное, рас</w:t>
      </w:r>
      <w:r w:rsidR="00781D85" w:rsidRPr="00CD65E0">
        <w:rPr>
          <w:rFonts w:ascii="Times New Roman" w:eastAsia="Times New Roman" w:hAnsi="Times New Roman" w:cs="Times New Roman"/>
          <w:sz w:val="28"/>
          <w:szCs w:val="28"/>
        </w:rPr>
        <w:t>пределительное, включения. Использование графического представления множеств для описания реальных процессов и явлений, при решении задач.</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Элементарные события с</w:t>
      </w:r>
      <w:r>
        <w:rPr>
          <w:rFonts w:ascii="Times New Roman" w:eastAsia="Times New Roman" w:hAnsi="Times New Roman" w:cs="Times New Roman"/>
          <w:sz w:val="28"/>
          <w:szCs w:val="28"/>
        </w:rPr>
        <w:t>лучайного опыта. Случайные собы</w:t>
      </w:r>
      <w:r w:rsidR="00781D85" w:rsidRPr="00CD65E0">
        <w:rPr>
          <w:rFonts w:ascii="Times New Roman" w:eastAsia="Times New Roman" w:hAnsi="Times New Roman" w:cs="Times New Roman"/>
          <w:sz w:val="28"/>
          <w:szCs w:val="28"/>
        </w:rPr>
        <w:t>тия. Вероятности событий.</w:t>
      </w:r>
      <w:r>
        <w:rPr>
          <w:rFonts w:ascii="Times New Roman" w:eastAsia="Times New Roman" w:hAnsi="Times New Roman" w:cs="Times New Roman"/>
          <w:sz w:val="28"/>
          <w:szCs w:val="28"/>
        </w:rPr>
        <w:t xml:space="preserve"> Опыты с равновозможными элемен</w:t>
      </w:r>
      <w:r w:rsidR="00781D85" w:rsidRPr="00CD65E0">
        <w:rPr>
          <w:rFonts w:ascii="Times New Roman" w:eastAsia="Times New Roman" w:hAnsi="Times New Roman" w:cs="Times New Roman"/>
          <w:sz w:val="28"/>
          <w:szCs w:val="28"/>
        </w:rPr>
        <w:t>тарными событиями. Случ</w:t>
      </w:r>
      <w:r>
        <w:rPr>
          <w:rFonts w:ascii="Times New Roman" w:eastAsia="Times New Roman" w:hAnsi="Times New Roman" w:cs="Times New Roman"/>
          <w:sz w:val="28"/>
          <w:szCs w:val="28"/>
        </w:rPr>
        <w:t>айный выбор. Связь между малове</w:t>
      </w:r>
      <w:r w:rsidR="00781D85" w:rsidRPr="00CD65E0">
        <w:rPr>
          <w:rFonts w:ascii="Times New Roman" w:eastAsia="Times New Roman" w:hAnsi="Times New Roman" w:cs="Times New Roman"/>
          <w:sz w:val="28"/>
          <w:szCs w:val="28"/>
        </w:rPr>
        <w:t>роятными и практически достоверными событиями в природе, обществе и науке.</w:t>
      </w:r>
    </w:p>
    <w:p w:rsidR="00781D85" w:rsidRPr="00CD65E0" w:rsidRDefault="00781D85" w:rsidP="00CD65E0">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Дерево. Свойства деревьев</w:t>
      </w:r>
      <w:r w:rsidR="00A96E1D">
        <w:rPr>
          <w:rFonts w:ascii="Times New Roman" w:eastAsia="Times New Roman" w:hAnsi="Times New Roman" w:cs="Times New Roman"/>
          <w:sz w:val="28"/>
          <w:szCs w:val="28"/>
        </w:rPr>
        <w:t>: единственность пути, существо</w:t>
      </w:r>
      <w:r w:rsidRPr="00CD65E0">
        <w:rPr>
          <w:rFonts w:ascii="Times New Roman" w:eastAsia="Times New Roman" w:hAnsi="Times New Roman" w:cs="Times New Roman"/>
          <w:sz w:val="28"/>
          <w:szCs w:val="28"/>
        </w:rPr>
        <w:t>вание висячей вершины, связь между числом вершин и числом рёбер. Правило умножения. Решение задач с помощью графов.</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Противоположные собы</w:t>
      </w:r>
      <w:r>
        <w:rPr>
          <w:rFonts w:ascii="Times New Roman" w:eastAsia="Times New Roman" w:hAnsi="Times New Roman" w:cs="Times New Roman"/>
          <w:sz w:val="28"/>
          <w:szCs w:val="28"/>
        </w:rPr>
        <w:t>тия. Диаграмма Эйлера. Объедине</w:t>
      </w:r>
      <w:r w:rsidR="00781D85" w:rsidRPr="00CD65E0">
        <w:rPr>
          <w:rFonts w:ascii="Times New Roman" w:eastAsia="Times New Roman" w:hAnsi="Times New Roman" w:cs="Times New Roman"/>
          <w:sz w:val="28"/>
          <w:szCs w:val="28"/>
        </w:rPr>
        <w:t>ние и пересечение событий. Несовместные события. Формула сложения вероятностей. Усл</w:t>
      </w:r>
      <w:r>
        <w:rPr>
          <w:rFonts w:ascii="Times New Roman" w:eastAsia="Times New Roman" w:hAnsi="Times New Roman" w:cs="Times New Roman"/>
          <w:sz w:val="28"/>
          <w:szCs w:val="28"/>
        </w:rPr>
        <w:t>овная вероятность. Правило умно</w:t>
      </w:r>
      <w:r w:rsidR="00781D85" w:rsidRPr="00CD65E0">
        <w:rPr>
          <w:rFonts w:ascii="Times New Roman" w:eastAsia="Times New Roman" w:hAnsi="Times New Roman" w:cs="Times New Roman"/>
          <w:sz w:val="28"/>
          <w:szCs w:val="28"/>
        </w:rPr>
        <w:t>жения. Независимые события. Решение задач на нахождение вероятностей с помощью дерев</w:t>
      </w:r>
      <w:r>
        <w:rPr>
          <w:rFonts w:ascii="Times New Roman" w:eastAsia="Times New Roman" w:hAnsi="Times New Roman" w:cs="Times New Roman"/>
          <w:sz w:val="28"/>
          <w:szCs w:val="28"/>
        </w:rPr>
        <w:t>а случайного эксперимента, диа</w:t>
      </w:r>
      <w:r w:rsidR="00781D85" w:rsidRPr="00CD65E0">
        <w:rPr>
          <w:rFonts w:ascii="Times New Roman" w:eastAsia="Times New Roman" w:hAnsi="Times New Roman" w:cs="Times New Roman"/>
          <w:sz w:val="28"/>
          <w:szCs w:val="28"/>
        </w:rPr>
        <w:t>грамм Эйлера.</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ind w:left="3"/>
        <w:rPr>
          <w:rFonts w:ascii="Times New Roman" w:eastAsia="Arial" w:hAnsi="Times New Roman" w:cs="Times New Roman"/>
          <w:sz w:val="28"/>
          <w:szCs w:val="28"/>
        </w:rPr>
      </w:pPr>
      <w:r w:rsidRPr="0099776A">
        <w:rPr>
          <w:rFonts w:ascii="Times New Roman" w:eastAsia="Arial" w:hAnsi="Times New Roman" w:cs="Times New Roman"/>
          <w:sz w:val="28"/>
          <w:szCs w:val="28"/>
        </w:rPr>
        <w:t xml:space="preserve">9 </w:t>
      </w:r>
      <w:r w:rsidR="0099776A" w:rsidRPr="0099776A">
        <w:rPr>
          <w:rFonts w:ascii="Times New Roman" w:eastAsia="Arial" w:hAnsi="Times New Roman" w:cs="Times New Roman"/>
          <w:sz w:val="28"/>
          <w:szCs w:val="28"/>
        </w:rPr>
        <w:t>КЛАСС</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Представление данных в виде таблиц, диаграмм, графиков, интерпретация данных. Ч</w:t>
      </w:r>
      <w:r>
        <w:rPr>
          <w:rFonts w:ascii="Times New Roman" w:eastAsia="Times New Roman" w:hAnsi="Times New Roman" w:cs="Times New Roman"/>
          <w:sz w:val="28"/>
          <w:szCs w:val="28"/>
        </w:rPr>
        <w:t>тение и построение таблиц, диа</w:t>
      </w:r>
      <w:r w:rsidR="00781D85" w:rsidRPr="00CD65E0">
        <w:rPr>
          <w:rFonts w:ascii="Times New Roman" w:eastAsia="Times New Roman" w:hAnsi="Times New Roman" w:cs="Times New Roman"/>
          <w:sz w:val="28"/>
          <w:szCs w:val="28"/>
        </w:rPr>
        <w:t>грамм, графиков по реальным данным.</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Перестановки и факториал. Сочетания и число сочетаний. Треугольник Паскаля. Реше</w:t>
      </w:r>
      <w:r>
        <w:rPr>
          <w:rFonts w:ascii="Times New Roman" w:eastAsia="Times New Roman" w:hAnsi="Times New Roman" w:cs="Times New Roman"/>
          <w:sz w:val="28"/>
          <w:szCs w:val="28"/>
        </w:rPr>
        <w:t>ние задач с использованием ком</w:t>
      </w:r>
      <w:r w:rsidR="00781D85" w:rsidRPr="00CD65E0">
        <w:rPr>
          <w:rFonts w:ascii="Times New Roman" w:eastAsia="Times New Roman" w:hAnsi="Times New Roman" w:cs="Times New Roman"/>
          <w:sz w:val="28"/>
          <w:szCs w:val="28"/>
        </w:rPr>
        <w:t>бинаторики.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Геометрическая вероятност</w:t>
      </w:r>
      <w:r>
        <w:rPr>
          <w:rFonts w:ascii="Times New Roman" w:eastAsia="Times New Roman" w:hAnsi="Times New Roman" w:cs="Times New Roman"/>
          <w:sz w:val="28"/>
          <w:szCs w:val="28"/>
        </w:rPr>
        <w:t>ь. Случайный выбор точки из фи</w:t>
      </w:r>
      <w:r w:rsidR="00781D85" w:rsidRPr="00CD65E0">
        <w:rPr>
          <w:rFonts w:ascii="Times New Roman" w:eastAsia="Times New Roman" w:hAnsi="Times New Roman" w:cs="Times New Roman"/>
          <w:sz w:val="28"/>
          <w:szCs w:val="28"/>
        </w:rPr>
        <w:t>гуры на плоскости, из отрезка и из дуги окружности.</w:t>
      </w:r>
    </w:p>
    <w:p w:rsidR="00781D85" w:rsidRPr="00CD65E0" w:rsidRDefault="00A96E1D" w:rsidP="00A96E1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781D85" w:rsidRPr="00CD65E0" w:rsidRDefault="00A96E1D" w:rsidP="00CD65E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Случайная величина и рас</w:t>
      </w:r>
      <w:r>
        <w:rPr>
          <w:rFonts w:ascii="Times New Roman" w:eastAsia="Times New Roman" w:hAnsi="Times New Roman" w:cs="Times New Roman"/>
          <w:sz w:val="28"/>
          <w:szCs w:val="28"/>
        </w:rPr>
        <w:t>пределение вероятностей. Приме</w:t>
      </w:r>
      <w:r w:rsidR="00781D85" w:rsidRPr="00CD65E0">
        <w:rPr>
          <w:rFonts w:ascii="Times New Roman" w:eastAsia="Times New Roman" w:hAnsi="Times New Roman" w:cs="Times New Roman"/>
          <w:sz w:val="28"/>
          <w:szCs w:val="28"/>
        </w:rPr>
        <w:t>ры математического ожидания как теоретического среднего</w:t>
      </w: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sz w:val="28"/>
          <w:szCs w:val="28"/>
        </w:rPr>
        <w:t>значения величины. Математическое­ ожидание и дисперсия случайной величины «числ</w:t>
      </w:r>
      <w:r>
        <w:rPr>
          <w:rFonts w:ascii="Times New Roman" w:eastAsia="Times New Roman" w:hAnsi="Times New Roman" w:cs="Times New Roman"/>
          <w:sz w:val="28"/>
          <w:szCs w:val="28"/>
        </w:rPr>
        <w:t>о успехов в серии испытаний Бер</w:t>
      </w:r>
      <w:r w:rsidR="0099776A">
        <w:rPr>
          <w:rFonts w:ascii="Times New Roman" w:eastAsia="Times New Roman" w:hAnsi="Times New Roman" w:cs="Times New Roman"/>
          <w:sz w:val="28"/>
          <w:szCs w:val="28"/>
        </w:rPr>
        <w:t>нулли».</w:t>
      </w:r>
    </w:p>
    <w:p w:rsidR="00781D85" w:rsidRPr="004026F4" w:rsidRDefault="00781D85" w:rsidP="00A96E1D">
      <w:pPr>
        <w:spacing w:after="0" w:line="240" w:lineRule="auto"/>
        <w:ind w:left="223"/>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 xml:space="preserve">Понятие о законе больших чисел. </w:t>
      </w:r>
      <w:r w:rsidRPr="00A96E1D">
        <w:rPr>
          <w:rFonts w:ascii="Times New Roman" w:eastAsia="Times New Roman" w:hAnsi="Times New Roman" w:cs="Times New Roman"/>
          <w:sz w:val="28"/>
          <w:szCs w:val="28"/>
        </w:rPr>
        <w:t>Измерение вероятностей</w:t>
      </w:r>
      <w:r w:rsidR="00A96E1D">
        <w:rPr>
          <w:rFonts w:ascii="Times New Roman" w:eastAsia="Times New Roman" w:hAnsi="Times New Roman" w:cs="Times New Roman"/>
          <w:sz w:val="28"/>
          <w:szCs w:val="28"/>
        </w:rPr>
        <w:t xml:space="preserve"> с </w:t>
      </w:r>
      <w:r w:rsidRPr="00CD65E0">
        <w:rPr>
          <w:rFonts w:ascii="Times New Roman" w:eastAsia="Times New Roman" w:hAnsi="Times New Roman" w:cs="Times New Roman"/>
          <w:sz w:val="28"/>
          <w:szCs w:val="28"/>
        </w:rPr>
        <w:t>помощью частот. Роль и значение закона больших чисел в природе и обществе.</w:t>
      </w:r>
    </w:p>
    <w:p w:rsidR="00781D85" w:rsidRPr="00CD65E0" w:rsidRDefault="00781D85" w:rsidP="00CD65E0">
      <w:pPr>
        <w:spacing w:after="0" w:line="240" w:lineRule="auto"/>
        <w:rPr>
          <w:rFonts w:ascii="Times New Roman" w:eastAsia="Times New Roman" w:hAnsi="Times New Roman" w:cs="Times New Roman"/>
          <w:sz w:val="28"/>
          <w:szCs w:val="28"/>
        </w:rPr>
      </w:pPr>
    </w:p>
    <w:p w:rsidR="00A96E1D" w:rsidRPr="0099776A" w:rsidRDefault="00781D85" w:rsidP="0099776A">
      <w:pPr>
        <w:spacing w:after="0" w:line="240" w:lineRule="auto"/>
        <w:jc w:val="center"/>
        <w:rPr>
          <w:rFonts w:ascii="Times New Roman" w:eastAsia="Arial" w:hAnsi="Times New Roman" w:cs="Times New Roman"/>
          <w:b/>
          <w:sz w:val="28"/>
          <w:szCs w:val="28"/>
        </w:rPr>
      </w:pPr>
      <w:r w:rsidRPr="0099776A">
        <w:rPr>
          <w:rFonts w:ascii="Times New Roman" w:eastAsia="Arial" w:hAnsi="Times New Roman" w:cs="Times New Roman"/>
          <w:b/>
          <w:sz w:val="28"/>
          <w:szCs w:val="28"/>
        </w:rPr>
        <w:t>П</w:t>
      </w:r>
      <w:r w:rsidR="0099776A" w:rsidRPr="0099776A">
        <w:rPr>
          <w:rFonts w:ascii="Times New Roman" w:eastAsia="Arial" w:hAnsi="Times New Roman" w:cs="Times New Roman"/>
          <w:b/>
          <w:sz w:val="28"/>
          <w:szCs w:val="28"/>
        </w:rPr>
        <w:t>ланируемые предметные результаты освоения рабочей программы курса (по годам обучения)</w:t>
      </w:r>
    </w:p>
    <w:p w:rsidR="00781D85" w:rsidRDefault="00781D85" w:rsidP="0099776A">
      <w:pPr>
        <w:spacing w:after="0" w:line="240" w:lineRule="auto"/>
        <w:ind w:left="3" w:firstLine="227"/>
        <w:rPr>
          <w:rFonts w:ascii="Times New Roman" w:eastAsia="Times New Roman" w:hAnsi="Times New Roman" w:cs="Times New Roman"/>
          <w:sz w:val="28"/>
          <w:szCs w:val="28"/>
        </w:rPr>
      </w:pPr>
      <w:r w:rsidRPr="00CD65E0">
        <w:rPr>
          <w:rFonts w:ascii="Times New Roman" w:eastAsia="Times New Roman" w:hAnsi="Times New Roman" w:cs="Times New Roman"/>
          <w:sz w:val="28"/>
          <w:szCs w:val="28"/>
        </w:rPr>
        <w:t>Предметные результаты осво</w:t>
      </w:r>
      <w:r w:rsidR="00A96E1D">
        <w:rPr>
          <w:rFonts w:ascii="Times New Roman" w:eastAsia="Times New Roman" w:hAnsi="Times New Roman" w:cs="Times New Roman"/>
          <w:sz w:val="28"/>
          <w:szCs w:val="28"/>
        </w:rPr>
        <w:t>ения курса «Вероятность и ста</w:t>
      </w:r>
      <w:r w:rsidRPr="00CD65E0">
        <w:rPr>
          <w:rFonts w:ascii="Times New Roman" w:eastAsia="Times New Roman" w:hAnsi="Times New Roman" w:cs="Times New Roman"/>
          <w:sz w:val="28"/>
          <w:szCs w:val="28"/>
        </w:rPr>
        <w:t>тистика» в 7—9 классах ха</w:t>
      </w:r>
      <w:r w:rsidR="00A96E1D">
        <w:rPr>
          <w:rFonts w:ascii="Times New Roman" w:eastAsia="Times New Roman" w:hAnsi="Times New Roman" w:cs="Times New Roman"/>
          <w:sz w:val="28"/>
          <w:szCs w:val="28"/>
        </w:rPr>
        <w:t>рактеризуются следующими умени</w:t>
      </w:r>
      <w:r w:rsidR="0099776A">
        <w:rPr>
          <w:rFonts w:ascii="Times New Roman" w:eastAsia="Times New Roman" w:hAnsi="Times New Roman" w:cs="Times New Roman"/>
          <w:sz w:val="28"/>
          <w:szCs w:val="28"/>
        </w:rPr>
        <w:t>ями.</w:t>
      </w:r>
    </w:p>
    <w:p w:rsidR="0099776A" w:rsidRPr="00CD65E0" w:rsidRDefault="0099776A" w:rsidP="0099776A">
      <w:pPr>
        <w:spacing w:after="0" w:line="240" w:lineRule="auto"/>
        <w:ind w:left="3" w:firstLine="227"/>
        <w:rPr>
          <w:rFonts w:ascii="Times New Roman" w:eastAsia="Times New Roman" w:hAnsi="Times New Roman" w:cs="Times New Roman"/>
          <w:sz w:val="28"/>
          <w:szCs w:val="28"/>
        </w:rPr>
      </w:pPr>
    </w:p>
    <w:p w:rsidR="00781D85" w:rsidRPr="0099776A" w:rsidRDefault="0099776A" w:rsidP="00A63E22">
      <w:pPr>
        <w:pStyle w:val="a3"/>
        <w:numPr>
          <w:ilvl w:val="0"/>
          <w:numId w:val="40"/>
        </w:numPr>
        <w:rPr>
          <w:rFonts w:ascii="Times New Roman" w:eastAsia="Arial" w:hAnsi="Times New Roman" w:cs="Times New Roman"/>
          <w:sz w:val="28"/>
          <w:szCs w:val="28"/>
        </w:rPr>
      </w:pPr>
      <w:r w:rsidRPr="0099776A">
        <w:rPr>
          <w:rFonts w:ascii="Times New Roman" w:eastAsia="Arial" w:hAnsi="Times New Roman" w:cs="Times New Roman"/>
          <w:sz w:val="28"/>
          <w:szCs w:val="28"/>
          <w:lang w:val="ru-RU"/>
        </w:rPr>
        <w:t>КЛАСС</w:t>
      </w:r>
    </w:p>
    <w:p w:rsidR="00781D85" w:rsidRPr="00A96E1D" w:rsidRDefault="00A96E1D" w:rsidP="00A96E1D">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Читать информацию, пре</w:t>
      </w:r>
      <w:r>
        <w:rPr>
          <w:rFonts w:ascii="Times New Roman" w:eastAsia="Times New Roman" w:hAnsi="Times New Roman" w:cs="Times New Roman"/>
          <w:sz w:val="28"/>
          <w:szCs w:val="28"/>
        </w:rPr>
        <w:t>дставленную в таблицах, на диа</w:t>
      </w:r>
      <w:r w:rsidR="00781D85" w:rsidRPr="00CD65E0">
        <w:rPr>
          <w:rFonts w:ascii="Times New Roman" w:eastAsia="Times New Roman" w:hAnsi="Times New Roman" w:cs="Times New Roman"/>
          <w:sz w:val="28"/>
          <w:szCs w:val="28"/>
        </w:rPr>
        <w:t>граммах; представлять да</w:t>
      </w:r>
      <w:r>
        <w:rPr>
          <w:rFonts w:ascii="Times New Roman" w:eastAsia="Times New Roman" w:hAnsi="Times New Roman" w:cs="Times New Roman"/>
          <w:sz w:val="28"/>
          <w:szCs w:val="28"/>
        </w:rPr>
        <w:t>нные в виде таблиц, строить диа</w:t>
      </w:r>
      <w:r w:rsidR="00781D85" w:rsidRPr="00CD65E0">
        <w:rPr>
          <w:rFonts w:ascii="Times New Roman" w:eastAsia="Times New Roman" w:hAnsi="Times New Roman" w:cs="Times New Roman"/>
          <w:sz w:val="28"/>
          <w:szCs w:val="28"/>
        </w:rPr>
        <w:t>граммы (столбиковые (столбчатые) и круговые) по массивам значений.</w:t>
      </w:r>
    </w:p>
    <w:p w:rsidR="00781D85" w:rsidRPr="00A96E1D" w:rsidRDefault="00A96E1D" w:rsidP="00A96E1D">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Описывать и интерпретировать реальные числовые данные,</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представленные в таблицах, на диаграммах, графиках.</w:t>
      </w:r>
    </w:p>
    <w:p w:rsidR="00781D85" w:rsidRPr="00CD65E0" w:rsidRDefault="00A96E1D" w:rsidP="00A96E1D">
      <w:pPr>
        <w:tabs>
          <w:tab w:val="left" w:pos="223"/>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для описани</w:t>
      </w:r>
      <w:r>
        <w:rPr>
          <w:rFonts w:ascii="Times New Roman" w:eastAsia="Times New Roman" w:hAnsi="Times New Roman" w:cs="Times New Roman"/>
          <w:sz w:val="28"/>
          <w:szCs w:val="28"/>
        </w:rPr>
        <w:t>я данных статистические характе</w:t>
      </w:r>
      <w:r w:rsidR="00781D85" w:rsidRPr="00CD65E0">
        <w:rPr>
          <w:rFonts w:ascii="Times New Roman" w:eastAsia="Times New Roman" w:hAnsi="Times New Roman" w:cs="Times New Roman"/>
          <w:sz w:val="28"/>
          <w:szCs w:val="28"/>
        </w:rPr>
        <w:t>ристики: среднее арифметическое, медиана, наибольшее и наименьшее значения, размах.</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99776A" w:rsidP="00A63E22">
      <w:pPr>
        <w:pStyle w:val="a3"/>
        <w:numPr>
          <w:ilvl w:val="0"/>
          <w:numId w:val="40"/>
        </w:numPr>
        <w:rPr>
          <w:rFonts w:ascii="Times New Roman" w:eastAsia="Arial" w:hAnsi="Times New Roman" w:cs="Times New Roman"/>
          <w:sz w:val="28"/>
          <w:szCs w:val="28"/>
        </w:rPr>
      </w:pPr>
      <w:r w:rsidRPr="0099776A">
        <w:rPr>
          <w:rFonts w:ascii="Times New Roman" w:eastAsia="Arial" w:hAnsi="Times New Roman" w:cs="Times New Roman"/>
          <w:sz w:val="28"/>
          <w:szCs w:val="28"/>
          <w:lang w:val="ru-RU"/>
        </w:rPr>
        <w:t>КЛАСС</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частоты числовых значений и частоты событий, в том числе по результатам измерений и наблюдений.</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Находить вероятности </w:t>
      </w:r>
      <w:r>
        <w:rPr>
          <w:rFonts w:ascii="Times New Roman" w:eastAsia="Times New Roman" w:hAnsi="Times New Roman" w:cs="Times New Roman"/>
          <w:sz w:val="28"/>
          <w:szCs w:val="28"/>
        </w:rPr>
        <w:t xml:space="preserve">случайных событий в опытах, знания </w:t>
      </w:r>
      <w:r w:rsidR="00781D85" w:rsidRPr="00CD65E0">
        <w:rPr>
          <w:rFonts w:ascii="Times New Roman" w:eastAsia="Times New Roman" w:hAnsi="Times New Roman" w:cs="Times New Roman"/>
          <w:sz w:val="28"/>
          <w:szCs w:val="28"/>
        </w:rPr>
        <w:t>вероятности элементарных событий, в том числе в опытах с равновозможными элементарными событиями.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графические м</w:t>
      </w:r>
      <w:r>
        <w:rPr>
          <w:rFonts w:ascii="Times New Roman" w:eastAsia="Times New Roman" w:hAnsi="Times New Roman" w:cs="Times New Roman"/>
          <w:sz w:val="28"/>
          <w:szCs w:val="28"/>
        </w:rPr>
        <w:t>одели: дерево случайного экспе</w:t>
      </w:r>
      <w:r w:rsidR="00781D85" w:rsidRPr="00CD65E0">
        <w:rPr>
          <w:rFonts w:ascii="Times New Roman" w:eastAsia="Times New Roman" w:hAnsi="Times New Roman" w:cs="Times New Roman"/>
          <w:sz w:val="28"/>
          <w:szCs w:val="28"/>
        </w:rPr>
        <w:t>римента, диаграммы Эйлера, числовая прямая.</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Оперировать понятиями:</w:t>
      </w:r>
      <w:r>
        <w:rPr>
          <w:rFonts w:ascii="Times New Roman" w:eastAsia="Times New Roman" w:hAnsi="Times New Roman" w:cs="Times New Roman"/>
          <w:sz w:val="28"/>
          <w:szCs w:val="28"/>
        </w:rPr>
        <w:t xml:space="preserve"> множество, подмножество; выпол</w:t>
      </w:r>
      <w:r w:rsidR="00781D85" w:rsidRPr="00CD65E0">
        <w:rPr>
          <w:rFonts w:ascii="Times New Roman" w:eastAsia="Times New Roman" w:hAnsi="Times New Roman" w:cs="Times New Roman"/>
          <w:sz w:val="28"/>
          <w:szCs w:val="28"/>
        </w:rPr>
        <w:t>нять операции над множествами: объединение, пересечение;</w:t>
      </w:r>
      <w:r>
        <w:rPr>
          <w:rFonts w:ascii="Times New Roman" w:eastAsia="Arial" w:hAnsi="Times New Roman" w:cs="Times New Roman"/>
          <w:sz w:val="28"/>
          <w:szCs w:val="28"/>
        </w:rPr>
        <w:t xml:space="preserve"> </w:t>
      </w:r>
      <w:r w:rsidR="00781D85" w:rsidRPr="00CD65E0">
        <w:rPr>
          <w:rFonts w:ascii="Times New Roman" w:eastAsia="Times New Roman" w:hAnsi="Times New Roman" w:cs="Times New Roman"/>
          <w:sz w:val="28"/>
          <w:szCs w:val="28"/>
        </w:rPr>
        <w:t>перечислять элементы м</w:t>
      </w:r>
      <w:r>
        <w:rPr>
          <w:rFonts w:ascii="Times New Roman" w:eastAsia="Times New Roman" w:hAnsi="Times New Roman" w:cs="Times New Roman"/>
          <w:sz w:val="28"/>
          <w:szCs w:val="28"/>
        </w:rPr>
        <w:t>ножеств; применять свойства мно</w:t>
      </w:r>
      <w:r w:rsidR="00781D85" w:rsidRPr="00CD65E0">
        <w:rPr>
          <w:rFonts w:ascii="Times New Roman" w:eastAsia="Times New Roman" w:hAnsi="Times New Roman" w:cs="Times New Roman"/>
          <w:sz w:val="28"/>
          <w:szCs w:val="28"/>
        </w:rPr>
        <w:t>жеств.</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99776A" w:rsidP="00A63E22">
      <w:pPr>
        <w:pStyle w:val="a3"/>
        <w:numPr>
          <w:ilvl w:val="0"/>
          <w:numId w:val="40"/>
        </w:numPr>
        <w:rPr>
          <w:rFonts w:ascii="Times New Roman" w:eastAsia="Arial" w:hAnsi="Times New Roman" w:cs="Times New Roman"/>
          <w:sz w:val="28"/>
          <w:szCs w:val="28"/>
        </w:rPr>
      </w:pPr>
      <w:r w:rsidRPr="0099776A">
        <w:rPr>
          <w:rFonts w:ascii="Times New Roman" w:eastAsia="Arial" w:hAnsi="Times New Roman" w:cs="Times New Roman"/>
          <w:sz w:val="28"/>
          <w:szCs w:val="28"/>
          <w:lang w:val="ru-RU"/>
        </w:rPr>
        <w:t>КЛАСС</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A96E1D">
        <w:rPr>
          <w:rFonts w:ascii="Times New Roman" w:eastAsia="Times New Roman" w:hAnsi="Times New Roman" w:cs="Times New Roman"/>
          <w:sz w:val="28"/>
          <w:szCs w:val="28"/>
        </w:rPr>
        <w:t>Извлекать и преобразовывать информацию, представленную</w:t>
      </w:r>
      <w:r>
        <w:rPr>
          <w:rFonts w:ascii="Times New Roman" w:eastAsia="Arial" w:hAnsi="Times New Roman" w:cs="Times New Roman"/>
          <w:sz w:val="28"/>
          <w:szCs w:val="28"/>
        </w:rPr>
        <w:t xml:space="preserve"> в </w:t>
      </w:r>
      <w:r w:rsidR="00781D85" w:rsidRPr="00CD65E0">
        <w:rPr>
          <w:rFonts w:ascii="Times New Roman" w:eastAsia="Times New Roman" w:hAnsi="Times New Roman" w:cs="Times New Roman"/>
          <w:sz w:val="28"/>
          <w:szCs w:val="28"/>
        </w:rPr>
        <w:t>различных источниках в виде таблиц, диаграмм, графиков; представлять данные в виде таблиц, диаграмм, графиков.</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Решать задачи организова</w:t>
      </w:r>
      <w:r>
        <w:rPr>
          <w:rFonts w:ascii="Times New Roman" w:eastAsia="Times New Roman" w:hAnsi="Times New Roman" w:cs="Times New Roman"/>
          <w:sz w:val="28"/>
          <w:szCs w:val="28"/>
        </w:rPr>
        <w:t>нным перебором вариантов, а так</w:t>
      </w:r>
      <w:r w:rsidR="00781D85" w:rsidRPr="00CD65E0">
        <w:rPr>
          <w:rFonts w:ascii="Times New Roman" w:eastAsia="Times New Roman" w:hAnsi="Times New Roman" w:cs="Times New Roman"/>
          <w:sz w:val="28"/>
          <w:szCs w:val="28"/>
        </w:rPr>
        <w:t>же с использованием комбинаторных правил и методов.</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Использовать описательные характеристики для массивов числовых данных, в том чи</w:t>
      </w:r>
      <w:r>
        <w:rPr>
          <w:rFonts w:ascii="Times New Roman" w:eastAsia="Times New Roman" w:hAnsi="Times New Roman" w:cs="Times New Roman"/>
          <w:sz w:val="28"/>
          <w:szCs w:val="28"/>
        </w:rPr>
        <w:t>сле средние значения и меры рас</w:t>
      </w:r>
      <w:r w:rsidR="00781D85" w:rsidRPr="00CD65E0">
        <w:rPr>
          <w:rFonts w:ascii="Times New Roman" w:eastAsia="Times New Roman" w:hAnsi="Times New Roman" w:cs="Times New Roman"/>
          <w:sz w:val="28"/>
          <w:szCs w:val="28"/>
        </w:rPr>
        <w:t>сеивания.</w:t>
      </w:r>
    </w:p>
    <w:p w:rsidR="00781D85" w:rsidRPr="00A96E1D"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 xml:space="preserve">Находить частоты значений и частоты события, в том числе пользуясь результатами </w:t>
      </w:r>
      <w:r>
        <w:rPr>
          <w:rFonts w:ascii="Times New Roman" w:eastAsia="Times New Roman" w:hAnsi="Times New Roman" w:cs="Times New Roman"/>
          <w:sz w:val="28"/>
          <w:szCs w:val="28"/>
        </w:rPr>
        <w:t>проведённых измерений и наблюде</w:t>
      </w:r>
      <w:r w:rsidR="00781D85" w:rsidRPr="00A96E1D">
        <w:rPr>
          <w:rFonts w:ascii="Times New Roman" w:eastAsia="Times New Roman" w:hAnsi="Times New Roman" w:cs="Times New Roman"/>
          <w:sz w:val="28"/>
          <w:szCs w:val="28"/>
        </w:rPr>
        <w:t>ний.</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Находить вероятности сл</w:t>
      </w:r>
      <w:r>
        <w:rPr>
          <w:rFonts w:ascii="Times New Roman" w:eastAsia="Times New Roman" w:hAnsi="Times New Roman" w:cs="Times New Roman"/>
          <w:sz w:val="28"/>
          <w:szCs w:val="28"/>
        </w:rPr>
        <w:t>учайных событий в изученных опы</w:t>
      </w:r>
      <w:r w:rsidR="00781D85" w:rsidRPr="00CD65E0">
        <w:rPr>
          <w:rFonts w:ascii="Times New Roman" w:eastAsia="Times New Roman" w:hAnsi="Times New Roman" w:cs="Times New Roman"/>
          <w:sz w:val="28"/>
          <w:szCs w:val="28"/>
        </w:rPr>
        <w:t>тах, в том числе в опыта</w:t>
      </w:r>
      <w:r>
        <w:rPr>
          <w:rFonts w:ascii="Times New Roman" w:eastAsia="Times New Roman" w:hAnsi="Times New Roman" w:cs="Times New Roman"/>
          <w:sz w:val="28"/>
          <w:szCs w:val="28"/>
        </w:rPr>
        <w:t>х с равновозможными элементарны</w:t>
      </w:r>
      <w:r w:rsidR="00781D85" w:rsidRPr="00CD65E0">
        <w:rPr>
          <w:rFonts w:ascii="Times New Roman" w:eastAsia="Times New Roman" w:hAnsi="Times New Roman" w:cs="Times New Roman"/>
          <w:sz w:val="28"/>
          <w:szCs w:val="28"/>
        </w:rPr>
        <w:t>ми событиями, в сериях ис</w:t>
      </w:r>
      <w:r>
        <w:rPr>
          <w:rFonts w:ascii="Times New Roman" w:eastAsia="Times New Roman" w:hAnsi="Times New Roman" w:cs="Times New Roman"/>
          <w:sz w:val="28"/>
          <w:szCs w:val="28"/>
        </w:rPr>
        <w:t>пытаний до первого успеха, в се</w:t>
      </w:r>
      <w:r w:rsidR="00781D85" w:rsidRPr="00CD65E0">
        <w:rPr>
          <w:rFonts w:ascii="Times New Roman" w:eastAsia="Times New Roman" w:hAnsi="Times New Roman" w:cs="Times New Roman"/>
          <w:sz w:val="28"/>
          <w:szCs w:val="28"/>
        </w:rPr>
        <w:t>риях испытаний Бернулли.</w:t>
      </w:r>
    </w:p>
    <w:p w:rsidR="00781D85" w:rsidRPr="00CD65E0" w:rsidRDefault="00A96E1D" w:rsidP="00A96E1D">
      <w:pPr>
        <w:tabs>
          <w:tab w:val="left" w:pos="220"/>
        </w:tabs>
        <w:spacing w:after="0" w:line="240" w:lineRule="auto"/>
        <w:rPr>
          <w:rFonts w:ascii="Times New Roman" w:eastAsia="Arial" w:hAnsi="Times New Roman" w:cs="Times New Roman"/>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Иметь представление о слу</w:t>
      </w:r>
      <w:r>
        <w:rPr>
          <w:rFonts w:ascii="Times New Roman" w:eastAsia="Times New Roman" w:hAnsi="Times New Roman" w:cs="Times New Roman"/>
          <w:sz w:val="28"/>
          <w:szCs w:val="28"/>
        </w:rPr>
        <w:t>чайной величине и о распределе</w:t>
      </w:r>
      <w:r w:rsidR="00781D85" w:rsidRPr="00CD65E0">
        <w:rPr>
          <w:rFonts w:ascii="Times New Roman" w:eastAsia="Times New Roman" w:hAnsi="Times New Roman" w:cs="Times New Roman"/>
          <w:sz w:val="28"/>
          <w:szCs w:val="28"/>
        </w:rPr>
        <w:t>нии вероятностей.</w:t>
      </w:r>
    </w:p>
    <w:p w:rsidR="00A96E1D" w:rsidRDefault="00A96E1D" w:rsidP="00A96E1D">
      <w:pPr>
        <w:tabs>
          <w:tab w:val="left" w:pos="723"/>
        </w:tabs>
        <w:spacing w:after="0" w:line="240" w:lineRule="auto"/>
        <w:rPr>
          <w:rFonts w:ascii="Times New Roman" w:eastAsia="Arial" w:hAnsi="Times New Roman" w:cs="Times New Roman"/>
          <w:b/>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sz w:val="28"/>
          <w:szCs w:val="28"/>
        </w:rPr>
        <w:t>Иметь представление о зак</w:t>
      </w:r>
      <w:r>
        <w:rPr>
          <w:rFonts w:ascii="Times New Roman" w:eastAsia="Times New Roman" w:hAnsi="Times New Roman" w:cs="Times New Roman"/>
          <w:sz w:val="28"/>
          <w:szCs w:val="28"/>
        </w:rPr>
        <w:t>оне больших чисел как о проявле</w:t>
      </w:r>
      <w:r w:rsidR="00781D85" w:rsidRPr="00CD65E0">
        <w:rPr>
          <w:rFonts w:ascii="Times New Roman" w:eastAsia="Times New Roman" w:hAnsi="Times New Roman" w:cs="Times New Roman"/>
          <w:sz w:val="28"/>
          <w:szCs w:val="28"/>
        </w:rPr>
        <w:t>нии закономерности в случ</w:t>
      </w:r>
      <w:r>
        <w:rPr>
          <w:rFonts w:ascii="Times New Roman" w:eastAsia="Times New Roman" w:hAnsi="Times New Roman" w:cs="Times New Roman"/>
          <w:sz w:val="28"/>
          <w:szCs w:val="28"/>
        </w:rPr>
        <w:t>айной изменчивости и о роли за</w:t>
      </w:r>
      <w:r w:rsidR="00781D85" w:rsidRPr="00CD65E0">
        <w:rPr>
          <w:rFonts w:ascii="Times New Roman" w:eastAsia="Times New Roman" w:hAnsi="Times New Roman" w:cs="Times New Roman"/>
          <w:sz w:val="28"/>
          <w:szCs w:val="28"/>
        </w:rPr>
        <w:t>кона больших чисел в природе и обществе.</w:t>
      </w:r>
      <w:r w:rsidR="00781D85" w:rsidRPr="00CD65E0">
        <w:rPr>
          <w:rFonts w:ascii="Times New Roman" w:eastAsia="Arial" w:hAnsi="Times New Roman" w:cs="Times New Roman"/>
          <w:b/>
          <w:color w:val="231F20"/>
          <w:sz w:val="28"/>
          <w:szCs w:val="28"/>
        </w:rPr>
        <w:t xml:space="preserve"> </w:t>
      </w:r>
    </w:p>
    <w:p w:rsidR="0095703A" w:rsidRDefault="0095703A" w:rsidP="00A96E1D">
      <w:pPr>
        <w:tabs>
          <w:tab w:val="left" w:pos="723"/>
        </w:tabs>
        <w:spacing w:after="0" w:line="240" w:lineRule="auto"/>
        <w:rPr>
          <w:rFonts w:ascii="Times New Roman" w:eastAsia="Arial" w:hAnsi="Times New Roman" w:cs="Times New Roman"/>
          <w:b/>
          <w:color w:val="231F20"/>
          <w:sz w:val="28"/>
          <w:szCs w:val="28"/>
        </w:rPr>
      </w:pPr>
    </w:p>
    <w:p w:rsidR="00A96E1D" w:rsidRDefault="00A96E1D" w:rsidP="00A96E1D">
      <w:pPr>
        <w:tabs>
          <w:tab w:val="left" w:pos="723"/>
        </w:tabs>
        <w:spacing w:after="0" w:line="240" w:lineRule="auto"/>
        <w:rPr>
          <w:rFonts w:ascii="Times New Roman" w:eastAsia="Arial" w:hAnsi="Times New Roman" w:cs="Times New Roman"/>
          <w:b/>
          <w:color w:val="231F20"/>
          <w:sz w:val="28"/>
          <w:szCs w:val="28"/>
        </w:rPr>
      </w:pPr>
    </w:p>
    <w:p w:rsidR="00781D85" w:rsidRDefault="0099776A" w:rsidP="0099776A">
      <w:pPr>
        <w:pStyle w:val="a3"/>
        <w:tabs>
          <w:tab w:val="left" w:pos="723"/>
        </w:tabs>
        <w:jc w:val="center"/>
        <w:rPr>
          <w:rFonts w:ascii="Times New Roman" w:eastAsia="Arial" w:hAnsi="Times New Roman" w:cs="Times New Roman"/>
          <w:b/>
          <w:color w:val="231F20"/>
          <w:sz w:val="28"/>
          <w:szCs w:val="28"/>
          <w:lang w:val="ru-RU"/>
        </w:rPr>
      </w:pPr>
      <w:r>
        <w:rPr>
          <w:rFonts w:ascii="Times New Roman" w:eastAsia="Arial" w:hAnsi="Times New Roman" w:cs="Times New Roman"/>
          <w:b/>
          <w:color w:val="231F20"/>
          <w:sz w:val="28"/>
          <w:szCs w:val="28"/>
          <w:lang w:val="ru-RU"/>
        </w:rPr>
        <w:t>2.1.11.</w:t>
      </w:r>
      <w:r w:rsidR="00781D85" w:rsidRPr="00A0123B">
        <w:rPr>
          <w:rFonts w:ascii="Times New Roman" w:eastAsia="Arial" w:hAnsi="Times New Roman" w:cs="Times New Roman"/>
          <w:b/>
          <w:color w:val="231F20"/>
          <w:sz w:val="28"/>
          <w:szCs w:val="28"/>
          <w:lang w:val="ru-RU"/>
        </w:rPr>
        <w:t>ИНФОРМАТИКА</w:t>
      </w:r>
    </w:p>
    <w:p w:rsidR="0099776A" w:rsidRDefault="0099776A" w:rsidP="0099776A">
      <w:pPr>
        <w:pStyle w:val="a3"/>
        <w:tabs>
          <w:tab w:val="left" w:pos="723"/>
        </w:tabs>
        <w:jc w:val="center"/>
        <w:rPr>
          <w:rFonts w:ascii="Times New Roman" w:eastAsia="Arial" w:hAnsi="Times New Roman" w:cs="Times New Roman"/>
          <w:b/>
          <w:color w:val="231F20"/>
          <w:sz w:val="28"/>
          <w:szCs w:val="28"/>
          <w:lang w:val="ru-RU"/>
        </w:rPr>
      </w:pPr>
    </w:p>
    <w:p w:rsidR="0099776A" w:rsidRPr="0099776A" w:rsidRDefault="0099776A" w:rsidP="0099776A">
      <w:pPr>
        <w:pStyle w:val="a3"/>
        <w:tabs>
          <w:tab w:val="left" w:pos="723"/>
        </w:tabs>
        <w:jc w:val="center"/>
        <w:rPr>
          <w:rFonts w:ascii="Times New Roman" w:eastAsia="Arial" w:hAnsi="Times New Roman" w:cs="Times New Roman"/>
          <w:b/>
          <w:color w:val="231F20"/>
          <w:sz w:val="28"/>
          <w:szCs w:val="28"/>
          <w:lang w:val="ru-RU"/>
        </w:rPr>
      </w:pPr>
      <w:r>
        <w:rPr>
          <w:rFonts w:ascii="Times New Roman" w:eastAsia="Arial" w:hAnsi="Times New Roman" w:cs="Times New Roman"/>
          <w:b/>
          <w:color w:val="231F20"/>
          <w:sz w:val="28"/>
          <w:szCs w:val="28"/>
          <w:lang w:val="ru-RU"/>
        </w:rPr>
        <w:t>Пояснительная записка</w:t>
      </w:r>
    </w:p>
    <w:p w:rsidR="0099776A" w:rsidRPr="0099776A" w:rsidRDefault="0099776A" w:rsidP="0099776A">
      <w:pPr>
        <w:spacing w:after="0"/>
        <w:rPr>
          <w:rFonts w:ascii="Times New Roman" w:hAnsi="Times New Roman" w:cs="Times New Roman"/>
          <w:color w:val="000000"/>
          <w:sz w:val="28"/>
          <w:szCs w:val="28"/>
        </w:rPr>
      </w:pPr>
      <w:r w:rsidRPr="0099776A">
        <w:rPr>
          <w:rFonts w:ascii="Times New Roman" w:hAnsi="Times New Roman" w:cs="Times New Roman"/>
          <w:color w:val="000000"/>
          <w:sz w:val="28"/>
          <w:szCs w:val="28"/>
        </w:rPr>
        <w:t xml:space="preserve">Рабочая программа по информатике для обучающихся 5–9-х классов </w:t>
      </w:r>
      <w:r>
        <w:rPr>
          <w:rFonts w:ascii="Times New Roman" w:hAnsi="Times New Roman" w:cs="Times New Roman"/>
          <w:color w:val="000000"/>
          <w:sz w:val="28"/>
          <w:szCs w:val="28"/>
        </w:rPr>
        <w:t xml:space="preserve">ЧОУ «Перфект – гимназия» </w:t>
      </w:r>
      <w:r w:rsidRPr="0099776A">
        <w:rPr>
          <w:rFonts w:ascii="Times New Roman" w:hAnsi="Times New Roman" w:cs="Times New Roman"/>
          <w:color w:val="000000"/>
          <w:sz w:val="28"/>
          <w:szCs w:val="28"/>
        </w:rPr>
        <w:t xml:space="preserve"> разработана в соответствии с требованиями:</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Федерального закона от 29.12.2012 № 273-ФЗ «Об образовании в Российской Федерации»;</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приказа Минпросвещения от 30.05.2021 № 287 «Об утверждении федерального государственного образовательного стандарта основного общего образования»;</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A96E1D"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примерной рабочей программы по учебному предмету «Информатика» (базовый уровень);</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99776A">
        <w:rPr>
          <w:rFonts w:ascii="Times New Roman" w:eastAsia="Times New Roman" w:hAnsi="Times New Roman" w:cs="Times New Roman"/>
          <w:color w:val="231F20"/>
          <w:sz w:val="28"/>
          <w:szCs w:val="28"/>
        </w:rPr>
        <w:t xml:space="preserve"> </w:t>
      </w:r>
      <w:r>
        <w:rPr>
          <w:rFonts w:ascii="Times New Roman" w:eastAsia="Times New Roman" w:hAnsi="Times New Roman" w:cs="Times New Roman"/>
          <w:color w:val="231F20"/>
          <w:sz w:val="28"/>
          <w:szCs w:val="28"/>
        </w:rPr>
        <w:t xml:space="preserve"> Р</w:t>
      </w:r>
      <w:r w:rsidR="00781D85" w:rsidRPr="00CD65E0">
        <w:rPr>
          <w:rFonts w:ascii="Times New Roman" w:eastAsia="Times New Roman" w:hAnsi="Times New Roman" w:cs="Times New Roman"/>
          <w:color w:val="231F20"/>
          <w:sz w:val="28"/>
          <w:szCs w:val="28"/>
        </w:rPr>
        <w:t>абочая пр</w:t>
      </w:r>
      <w:r>
        <w:rPr>
          <w:rFonts w:ascii="Times New Roman" w:eastAsia="Times New Roman" w:hAnsi="Times New Roman" w:cs="Times New Roman"/>
          <w:color w:val="231F20"/>
          <w:sz w:val="28"/>
          <w:szCs w:val="28"/>
        </w:rPr>
        <w:t>ограмма даёт представление о це</w:t>
      </w:r>
      <w:r w:rsidR="00781D85" w:rsidRPr="00CD65E0">
        <w:rPr>
          <w:rFonts w:ascii="Times New Roman" w:eastAsia="Times New Roman" w:hAnsi="Times New Roman" w:cs="Times New Roman"/>
          <w:color w:val="231F20"/>
          <w:sz w:val="28"/>
          <w:szCs w:val="28"/>
        </w:rPr>
        <w:t>лях, общей стратегии обу</w:t>
      </w:r>
      <w:r>
        <w:rPr>
          <w:rFonts w:ascii="Times New Roman" w:eastAsia="Times New Roman" w:hAnsi="Times New Roman" w:cs="Times New Roman"/>
          <w:color w:val="231F20"/>
          <w:sz w:val="28"/>
          <w:szCs w:val="28"/>
        </w:rPr>
        <w:t>чения, воспитания и развития об</w:t>
      </w:r>
      <w:r w:rsidR="00781D85" w:rsidRPr="00CD65E0">
        <w:rPr>
          <w:rFonts w:ascii="Times New Roman" w:eastAsia="Times New Roman" w:hAnsi="Times New Roman" w:cs="Times New Roman"/>
          <w:color w:val="231F20"/>
          <w:sz w:val="28"/>
          <w:szCs w:val="28"/>
        </w:rPr>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w:t>
      </w:r>
      <w:r>
        <w:rPr>
          <w:rFonts w:ascii="Times New Roman" w:eastAsia="Times New Roman" w:hAnsi="Times New Roman" w:cs="Times New Roman"/>
          <w:color w:val="231F20"/>
          <w:sz w:val="28"/>
          <w:szCs w:val="28"/>
        </w:rPr>
        <w:t>о раз</w:t>
      </w:r>
      <w:r w:rsidR="00781D85" w:rsidRPr="00CD65E0">
        <w:rPr>
          <w:rFonts w:ascii="Times New Roman" w:eastAsia="Times New Roman" w:hAnsi="Times New Roman" w:cs="Times New Roman"/>
          <w:color w:val="231F20"/>
          <w:sz w:val="28"/>
          <w:szCs w:val="28"/>
        </w:rPr>
        <w:t>делам и темам курса, определяет распределение его по классам (годам изучения); даёт примерное распределение учебных часов по темати</w:t>
      </w:r>
      <w:r>
        <w:rPr>
          <w:rFonts w:ascii="Times New Roman" w:eastAsia="Times New Roman" w:hAnsi="Times New Roman" w:cs="Times New Roman"/>
          <w:color w:val="231F20"/>
          <w:sz w:val="28"/>
          <w:szCs w:val="28"/>
        </w:rPr>
        <w:t>ческим разделам курса и рекомен</w:t>
      </w:r>
      <w:r w:rsidR="00781D85" w:rsidRPr="00CD65E0">
        <w:rPr>
          <w:rFonts w:ascii="Times New Roman" w:eastAsia="Times New Roman" w:hAnsi="Times New Roman" w:cs="Times New Roman"/>
          <w:color w:val="231F20"/>
          <w:sz w:val="28"/>
          <w:szCs w:val="28"/>
        </w:rPr>
        <w:t>дуемую (примерную) последовательность их изучения с учётом межпредметных и внутрипредме</w:t>
      </w:r>
      <w:r>
        <w:rPr>
          <w:rFonts w:ascii="Times New Roman" w:eastAsia="Times New Roman" w:hAnsi="Times New Roman" w:cs="Times New Roman"/>
          <w:color w:val="231F20"/>
          <w:sz w:val="28"/>
          <w:szCs w:val="28"/>
        </w:rPr>
        <w:t>тных связей, логи</w:t>
      </w:r>
      <w:r w:rsidR="00781D85" w:rsidRPr="00CD65E0">
        <w:rPr>
          <w:rFonts w:ascii="Times New Roman" w:eastAsia="Times New Roman" w:hAnsi="Times New Roman" w:cs="Times New Roman"/>
          <w:color w:val="231F20"/>
          <w:sz w:val="28"/>
          <w:szCs w:val="28"/>
        </w:rPr>
        <w:t>ки учебного процесса,</w:t>
      </w:r>
      <w:r>
        <w:rPr>
          <w:rFonts w:ascii="Times New Roman" w:eastAsia="Times New Roman" w:hAnsi="Times New Roman" w:cs="Times New Roman"/>
          <w:color w:val="231F20"/>
          <w:sz w:val="28"/>
          <w:szCs w:val="28"/>
        </w:rPr>
        <w:t xml:space="preserve"> возрастных особенностей обучаю</w:t>
      </w:r>
      <w:r w:rsidR="0099776A">
        <w:rPr>
          <w:rFonts w:ascii="Times New Roman" w:eastAsia="Times New Roman" w:hAnsi="Times New Roman" w:cs="Times New Roman"/>
          <w:color w:val="231F20"/>
          <w:sz w:val="28"/>
          <w:szCs w:val="28"/>
        </w:rPr>
        <w:t>щихся. Р</w:t>
      </w:r>
      <w:r w:rsidR="00781D85" w:rsidRPr="00CD65E0">
        <w:rPr>
          <w:rFonts w:ascii="Times New Roman" w:eastAsia="Times New Roman" w:hAnsi="Times New Roman" w:cs="Times New Roman"/>
          <w:color w:val="231F20"/>
          <w:sz w:val="28"/>
          <w:szCs w:val="28"/>
        </w:rPr>
        <w:t>або</w:t>
      </w:r>
      <w:r>
        <w:rPr>
          <w:rFonts w:ascii="Times New Roman" w:eastAsia="Times New Roman" w:hAnsi="Times New Roman" w:cs="Times New Roman"/>
          <w:color w:val="231F20"/>
          <w:sz w:val="28"/>
          <w:szCs w:val="28"/>
        </w:rPr>
        <w:t>чая программа определяет количе</w:t>
      </w:r>
      <w:r w:rsidR="00781D85" w:rsidRPr="00CD65E0">
        <w:rPr>
          <w:rFonts w:ascii="Times New Roman" w:eastAsia="Times New Roman" w:hAnsi="Times New Roman" w:cs="Times New Roman"/>
          <w:color w:val="231F20"/>
          <w:sz w:val="28"/>
          <w:szCs w:val="28"/>
        </w:rPr>
        <w:t>ственные и качественные</w:t>
      </w:r>
      <w:r>
        <w:rPr>
          <w:rFonts w:ascii="Times New Roman" w:eastAsia="Times New Roman" w:hAnsi="Times New Roman" w:cs="Times New Roman"/>
          <w:color w:val="231F20"/>
          <w:sz w:val="28"/>
          <w:szCs w:val="28"/>
        </w:rPr>
        <w:t xml:space="preserve"> характеристики учебного матери</w:t>
      </w:r>
      <w:r w:rsidR="00781D85" w:rsidRPr="00CD65E0">
        <w:rPr>
          <w:rFonts w:ascii="Times New Roman" w:eastAsia="Times New Roman" w:hAnsi="Times New Roman" w:cs="Times New Roman"/>
          <w:color w:val="231F20"/>
          <w:sz w:val="28"/>
          <w:szCs w:val="28"/>
        </w:rPr>
        <w:t>ала для каждого года изучения, в том числе для содержательного наполнения раз</w:t>
      </w:r>
      <w:r>
        <w:rPr>
          <w:rFonts w:ascii="Times New Roman" w:eastAsia="Times New Roman" w:hAnsi="Times New Roman" w:cs="Times New Roman"/>
          <w:color w:val="231F20"/>
          <w:sz w:val="28"/>
          <w:szCs w:val="28"/>
        </w:rPr>
        <w:t>ного вида контроля (про</w:t>
      </w:r>
      <w:r w:rsidR="00781D85" w:rsidRPr="00CD65E0">
        <w:rPr>
          <w:rFonts w:ascii="Times New Roman" w:eastAsia="Times New Roman" w:hAnsi="Times New Roman" w:cs="Times New Roman"/>
          <w:color w:val="231F20"/>
          <w:sz w:val="28"/>
          <w:szCs w:val="28"/>
        </w:rPr>
        <w:t>межуточной аттестации</w:t>
      </w:r>
      <w:r>
        <w:rPr>
          <w:rFonts w:ascii="Times New Roman" w:eastAsia="Times New Roman" w:hAnsi="Times New Roman" w:cs="Times New Roman"/>
          <w:color w:val="231F20"/>
          <w:sz w:val="28"/>
          <w:szCs w:val="28"/>
        </w:rPr>
        <w:t xml:space="preserve"> обучающихся, всероссийских про</w:t>
      </w:r>
      <w:r w:rsidR="00781D85" w:rsidRPr="00CD65E0">
        <w:rPr>
          <w:rFonts w:ascii="Times New Roman" w:eastAsia="Times New Roman" w:hAnsi="Times New Roman" w:cs="Times New Roman"/>
          <w:color w:val="231F20"/>
          <w:sz w:val="28"/>
          <w:szCs w:val="28"/>
        </w:rPr>
        <w:t>верочных работ, государственной итоговой аттестации).</w:t>
      </w:r>
    </w:p>
    <w:p w:rsidR="00781D85" w:rsidRDefault="00781D85" w:rsidP="00CD65E0">
      <w:pPr>
        <w:spacing w:after="0" w:line="240" w:lineRule="auto"/>
        <w:rPr>
          <w:rFonts w:ascii="Times New Roman" w:eastAsia="Times New Roman" w:hAnsi="Times New Roman" w:cs="Times New Roman"/>
          <w:sz w:val="28"/>
          <w:szCs w:val="28"/>
        </w:rPr>
      </w:pPr>
    </w:p>
    <w:p w:rsidR="00781D85" w:rsidRPr="0099776A" w:rsidRDefault="0099776A" w:rsidP="0099776A">
      <w:pPr>
        <w:spacing w:after="0" w:line="240" w:lineRule="auto"/>
        <w:jc w:val="center"/>
        <w:rPr>
          <w:rFonts w:ascii="Times New Roman" w:eastAsia="Times New Roman" w:hAnsi="Times New Roman" w:cs="Times New Roman"/>
          <w:b/>
          <w:sz w:val="28"/>
          <w:szCs w:val="28"/>
        </w:rPr>
      </w:pPr>
      <w:r w:rsidRPr="0099776A">
        <w:rPr>
          <w:rFonts w:ascii="Times New Roman" w:eastAsia="Times New Roman" w:hAnsi="Times New Roman" w:cs="Times New Roman"/>
          <w:b/>
          <w:sz w:val="28"/>
          <w:szCs w:val="28"/>
        </w:rPr>
        <w:t>Цели изучения учебного предмета «Информатика»</w:t>
      </w:r>
    </w:p>
    <w:p w:rsidR="00781D85" w:rsidRPr="00CD65E0" w:rsidRDefault="00781D85" w:rsidP="00CD65E0">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Целями изучения инф</w:t>
      </w:r>
      <w:r w:rsidR="00A96E1D">
        <w:rPr>
          <w:rFonts w:ascii="Times New Roman" w:eastAsia="Times New Roman" w:hAnsi="Times New Roman" w:cs="Times New Roman"/>
          <w:color w:val="231F20"/>
          <w:sz w:val="28"/>
          <w:szCs w:val="28"/>
        </w:rPr>
        <w:t>орматики на уровне основного об</w:t>
      </w:r>
      <w:r w:rsidRPr="00CD65E0">
        <w:rPr>
          <w:rFonts w:ascii="Times New Roman" w:eastAsia="Times New Roman" w:hAnsi="Times New Roman" w:cs="Times New Roman"/>
          <w:color w:val="231F20"/>
          <w:sz w:val="28"/>
          <w:szCs w:val="28"/>
        </w:rPr>
        <w:t>щего образования являются:</w:t>
      </w:r>
    </w:p>
    <w:p w:rsidR="00781D85" w:rsidRPr="00CD65E0" w:rsidRDefault="00A96E1D" w:rsidP="00A96E1D">
      <w:pPr>
        <w:tabs>
          <w:tab w:val="left" w:pos="2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формирование основ мир</w:t>
      </w:r>
      <w:r>
        <w:rPr>
          <w:rFonts w:ascii="Times New Roman" w:eastAsia="Times New Roman" w:hAnsi="Times New Roman" w:cs="Times New Roman"/>
          <w:color w:val="231F20"/>
          <w:sz w:val="28"/>
          <w:szCs w:val="28"/>
        </w:rPr>
        <w:t>овоззрения, соответствующего со</w:t>
      </w:r>
      <w:r w:rsidR="00781D85" w:rsidRPr="00CD65E0">
        <w:rPr>
          <w:rFonts w:ascii="Times New Roman" w:eastAsia="Times New Roman" w:hAnsi="Times New Roman" w:cs="Times New Roman"/>
          <w:color w:val="231F20"/>
          <w:sz w:val="28"/>
          <w:szCs w:val="28"/>
        </w:rPr>
        <w:t>временному  уровню  разви</w:t>
      </w:r>
      <w:r>
        <w:rPr>
          <w:rFonts w:ascii="Times New Roman" w:eastAsia="Times New Roman" w:hAnsi="Times New Roman" w:cs="Times New Roman"/>
          <w:color w:val="231F20"/>
          <w:sz w:val="28"/>
          <w:szCs w:val="28"/>
        </w:rPr>
        <w:t>тия  науки  информатики,  дости</w:t>
      </w:r>
      <w:r w:rsidR="00781D85" w:rsidRPr="00CD65E0">
        <w:rPr>
          <w:rFonts w:ascii="Times New Roman" w:eastAsia="Times New Roman" w:hAnsi="Times New Roman" w:cs="Times New Roman"/>
          <w:color w:val="231F20"/>
          <w:sz w:val="28"/>
          <w:szCs w:val="28"/>
        </w:rPr>
        <w:t>жениям  научно-технического  прогресса  и  общественной практики, за счёт развития представлений об информации как о важнейшем страте</w:t>
      </w:r>
      <w:r>
        <w:rPr>
          <w:rFonts w:ascii="Times New Roman" w:eastAsia="Times New Roman" w:hAnsi="Times New Roman" w:cs="Times New Roman"/>
          <w:color w:val="231F20"/>
          <w:sz w:val="28"/>
          <w:szCs w:val="28"/>
        </w:rPr>
        <w:t>гическом ресурсе развития лично</w:t>
      </w:r>
      <w:r w:rsidR="00781D85" w:rsidRPr="00CD65E0">
        <w:rPr>
          <w:rFonts w:ascii="Times New Roman" w:eastAsia="Times New Roman" w:hAnsi="Times New Roman" w:cs="Times New Roman"/>
          <w:color w:val="231F20"/>
          <w:sz w:val="28"/>
          <w:szCs w:val="28"/>
        </w:rPr>
        <w:t>сти,  государства,  общест</w:t>
      </w:r>
      <w:r>
        <w:rPr>
          <w:rFonts w:ascii="Times New Roman" w:eastAsia="Times New Roman" w:hAnsi="Times New Roman" w:cs="Times New Roman"/>
          <w:color w:val="231F20"/>
          <w:sz w:val="28"/>
          <w:szCs w:val="28"/>
        </w:rPr>
        <w:t>ва;  понимания  роли  информаци</w:t>
      </w:r>
      <w:r w:rsidR="00781D85" w:rsidRPr="00CD65E0">
        <w:rPr>
          <w:rFonts w:ascii="Times New Roman" w:eastAsia="Times New Roman" w:hAnsi="Times New Roman" w:cs="Times New Roman"/>
          <w:color w:val="231F20"/>
          <w:sz w:val="28"/>
          <w:szCs w:val="28"/>
        </w:rPr>
        <w:t>онных  процессов,  информационных  ресурс</w:t>
      </w:r>
      <w:r>
        <w:rPr>
          <w:rFonts w:ascii="Times New Roman" w:eastAsia="Times New Roman" w:hAnsi="Times New Roman" w:cs="Times New Roman"/>
          <w:color w:val="231F20"/>
          <w:sz w:val="28"/>
          <w:szCs w:val="28"/>
        </w:rPr>
        <w:t>ов  и  информа</w:t>
      </w:r>
      <w:r w:rsidR="00781D85" w:rsidRPr="00CD65E0">
        <w:rPr>
          <w:rFonts w:ascii="Times New Roman" w:eastAsia="Times New Roman" w:hAnsi="Times New Roman" w:cs="Times New Roman"/>
          <w:color w:val="231F20"/>
          <w:sz w:val="28"/>
          <w:szCs w:val="28"/>
        </w:rPr>
        <w:t>ционных технологий в условиях цифровой трансформации многих сфер жизни современного общества;</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обеспечение условий, </w:t>
      </w:r>
      <w:r>
        <w:rPr>
          <w:rFonts w:ascii="Times New Roman" w:eastAsia="Times New Roman" w:hAnsi="Times New Roman" w:cs="Times New Roman"/>
          <w:color w:val="231F20"/>
          <w:sz w:val="28"/>
          <w:szCs w:val="28"/>
        </w:rPr>
        <w:t>способствующих развитию алгорит</w:t>
      </w:r>
      <w:r w:rsidR="00781D85" w:rsidRPr="00CD65E0">
        <w:rPr>
          <w:rFonts w:ascii="Times New Roman" w:eastAsia="Times New Roman" w:hAnsi="Times New Roman" w:cs="Times New Roman"/>
          <w:color w:val="231F20"/>
          <w:sz w:val="28"/>
          <w:szCs w:val="28"/>
        </w:rPr>
        <w:t>мического мышления как</w:t>
      </w:r>
      <w:r>
        <w:rPr>
          <w:rFonts w:ascii="Times New Roman" w:eastAsia="Times New Roman" w:hAnsi="Times New Roman" w:cs="Times New Roman"/>
          <w:color w:val="231F20"/>
          <w:sz w:val="28"/>
          <w:szCs w:val="28"/>
        </w:rPr>
        <w:t xml:space="preserve"> необходимого условия профессио</w:t>
      </w:r>
      <w:r w:rsidR="00781D85" w:rsidRPr="00CD65E0">
        <w:rPr>
          <w:rFonts w:ascii="Times New Roman" w:eastAsia="Times New Roman" w:hAnsi="Times New Roman" w:cs="Times New Roman"/>
          <w:color w:val="231F20"/>
          <w:sz w:val="28"/>
          <w:szCs w:val="28"/>
        </w:rPr>
        <w:t>нальной деятельности в современном и</w:t>
      </w:r>
      <w:r>
        <w:rPr>
          <w:rFonts w:ascii="Times New Roman" w:eastAsia="Times New Roman" w:hAnsi="Times New Roman" w:cs="Times New Roman"/>
          <w:color w:val="231F20"/>
          <w:sz w:val="28"/>
          <w:szCs w:val="28"/>
        </w:rPr>
        <w:t>нформационном об</w:t>
      </w:r>
      <w:r w:rsidR="00781D85" w:rsidRPr="00CD65E0">
        <w:rPr>
          <w:rFonts w:ascii="Times New Roman" w:eastAsia="Times New Roman" w:hAnsi="Times New Roman" w:cs="Times New Roman"/>
          <w:color w:val="231F20"/>
          <w:sz w:val="28"/>
          <w:szCs w:val="28"/>
        </w:rPr>
        <w:t>ществе, предполагающего</w:t>
      </w:r>
      <w:r>
        <w:rPr>
          <w:rFonts w:ascii="Times New Roman" w:eastAsia="Times New Roman" w:hAnsi="Times New Roman" w:cs="Times New Roman"/>
          <w:color w:val="231F20"/>
          <w:sz w:val="28"/>
          <w:szCs w:val="28"/>
        </w:rPr>
        <w:t xml:space="preserve"> способность обучающегося разби</w:t>
      </w:r>
      <w:r w:rsidR="00781D85" w:rsidRPr="00CD65E0">
        <w:rPr>
          <w:rFonts w:ascii="Times New Roman" w:eastAsia="Times New Roman" w:hAnsi="Times New Roman" w:cs="Times New Roman"/>
          <w:color w:val="231F20"/>
          <w:sz w:val="28"/>
          <w:szCs w:val="28"/>
        </w:rPr>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формирование и развитие компе</w:t>
      </w:r>
      <w:r>
        <w:rPr>
          <w:rFonts w:ascii="Times New Roman" w:eastAsia="Times New Roman" w:hAnsi="Times New Roman" w:cs="Times New Roman"/>
          <w:color w:val="231F20"/>
          <w:sz w:val="28"/>
          <w:szCs w:val="28"/>
        </w:rPr>
        <w:t>тенций обучающихся в об</w:t>
      </w:r>
      <w:r w:rsidR="00781D85" w:rsidRPr="00CD65E0">
        <w:rPr>
          <w:rFonts w:ascii="Times New Roman" w:eastAsia="Times New Roman" w:hAnsi="Times New Roman" w:cs="Times New Roman"/>
          <w:color w:val="231F20"/>
          <w:sz w:val="28"/>
          <w:szCs w:val="28"/>
        </w:rPr>
        <w:t>ласти  использования  информационно-коммуникационных технологий, в том числ</w:t>
      </w:r>
      <w:r>
        <w:rPr>
          <w:rFonts w:ascii="Times New Roman" w:eastAsia="Times New Roman" w:hAnsi="Times New Roman" w:cs="Times New Roman"/>
          <w:color w:val="231F20"/>
          <w:sz w:val="28"/>
          <w:szCs w:val="28"/>
        </w:rPr>
        <w:t>е знаний, умений и навыков рабо</w:t>
      </w:r>
      <w:r w:rsidR="00781D85" w:rsidRPr="00CD65E0">
        <w:rPr>
          <w:rFonts w:ascii="Times New Roman" w:eastAsia="Times New Roman" w:hAnsi="Times New Roman" w:cs="Times New Roman"/>
          <w:color w:val="231F20"/>
          <w:sz w:val="28"/>
          <w:szCs w:val="28"/>
        </w:rPr>
        <w:t>ты  с  информацией,  программирования,  коммуникации</w:t>
      </w:r>
      <w:r>
        <w:rPr>
          <w:rFonts w:ascii="Times New Roman" w:eastAsia="Times New Roman" w:hAnsi="Times New Roman" w:cs="Times New Roman"/>
          <w:color w:val="231F20"/>
          <w:sz w:val="28"/>
          <w:szCs w:val="28"/>
        </w:rPr>
        <w:t xml:space="preserve"> и </w:t>
      </w:r>
      <w:r w:rsidR="00781D85" w:rsidRPr="00CD65E0">
        <w:rPr>
          <w:rFonts w:ascii="Times New Roman" w:eastAsia="Times New Roman" w:hAnsi="Times New Roman" w:cs="Times New Roman"/>
          <w:color w:val="231F20"/>
          <w:sz w:val="28"/>
          <w:szCs w:val="28"/>
        </w:rPr>
        <w:t>современных цифровых средах в условиях обеспечения информационной безопасности личности обучающегося;</w:t>
      </w:r>
    </w:p>
    <w:p w:rsidR="00781D85" w:rsidRPr="00CD65E0" w:rsidRDefault="00A96E1D" w:rsidP="00A96E1D">
      <w:pPr>
        <w:tabs>
          <w:tab w:val="left" w:pos="200"/>
          <w:tab w:val="left" w:pos="1520"/>
          <w:tab w:val="left" w:pos="3180"/>
          <w:tab w:val="left" w:pos="3480"/>
          <w:tab w:val="left" w:pos="522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color w:val="231F20"/>
          <w:sz w:val="28"/>
          <w:szCs w:val="28"/>
        </w:rPr>
        <w:t xml:space="preserve">воспитание ответственного и избирательного </w:t>
      </w:r>
      <w:r w:rsidR="00781D85" w:rsidRPr="00A96E1D">
        <w:rPr>
          <w:rFonts w:ascii="Times New Roman" w:eastAsia="Times New Roman" w:hAnsi="Times New Roman" w:cs="Times New Roman"/>
          <w:color w:val="231F20"/>
          <w:sz w:val="28"/>
          <w:szCs w:val="28"/>
        </w:rPr>
        <w:t>отношения</w:t>
      </w:r>
      <w:r>
        <w:rPr>
          <w:rFonts w:ascii="Times New Roman" w:eastAsia="Times New Roman" w:hAnsi="Times New Roman" w:cs="Times New Roman"/>
          <w:color w:val="231F20"/>
          <w:sz w:val="28"/>
          <w:szCs w:val="28"/>
        </w:rPr>
        <w:t xml:space="preserve"> к </w:t>
      </w:r>
      <w:r w:rsidR="00781D85" w:rsidRPr="00CD65E0">
        <w:rPr>
          <w:rFonts w:ascii="Times New Roman" w:eastAsia="Times New Roman" w:hAnsi="Times New Roman" w:cs="Times New Roman"/>
          <w:color w:val="231F20"/>
          <w:sz w:val="28"/>
          <w:szCs w:val="28"/>
        </w:rPr>
        <w:t>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w:t>
      </w:r>
      <w:r>
        <w:rPr>
          <w:rFonts w:ascii="Times New Roman" w:eastAsia="Times New Roman" w:hAnsi="Times New Roman" w:cs="Times New Roman"/>
          <w:color w:val="231F20"/>
          <w:sz w:val="28"/>
          <w:szCs w:val="28"/>
        </w:rPr>
        <w:t>нием средств информационных тех</w:t>
      </w:r>
      <w:r w:rsidR="00781D85" w:rsidRPr="00CD65E0">
        <w:rPr>
          <w:rFonts w:ascii="Times New Roman" w:eastAsia="Times New Roman" w:hAnsi="Times New Roman" w:cs="Times New Roman"/>
          <w:color w:val="231F20"/>
          <w:sz w:val="28"/>
          <w:szCs w:val="28"/>
        </w:rPr>
        <w:t>нологий.</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tabs>
          <w:tab w:val="left" w:pos="760"/>
        </w:tabs>
        <w:spacing w:after="0" w:line="240" w:lineRule="auto"/>
        <w:jc w:val="center"/>
        <w:rPr>
          <w:rFonts w:ascii="Times New Roman" w:eastAsia="Arial" w:hAnsi="Times New Roman" w:cs="Times New Roman"/>
          <w:b/>
          <w:color w:val="231F20"/>
          <w:sz w:val="28"/>
          <w:szCs w:val="28"/>
        </w:rPr>
      </w:pPr>
      <w:r w:rsidRPr="0099776A">
        <w:rPr>
          <w:rFonts w:ascii="Times New Roman" w:eastAsia="Arial" w:hAnsi="Times New Roman" w:cs="Times New Roman"/>
          <w:b/>
          <w:color w:val="231F20"/>
          <w:sz w:val="28"/>
          <w:szCs w:val="28"/>
        </w:rPr>
        <w:t>О</w:t>
      </w:r>
      <w:r w:rsidR="0099776A" w:rsidRPr="0099776A">
        <w:rPr>
          <w:rFonts w:ascii="Times New Roman" w:eastAsia="Arial" w:hAnsi="Times New Roman" w:cs="Times New Roman"/>
          <w:b/>
          <w:color w:val="231F20"/>
          <w:sz w:val="28"/>
          <w:szCs w:val="28"/>
        </w:rPr>
        <w:t>бщая характеристика учебного предмета «Информатика»</w:t>
      </w:r>
    </w:p>
    <w:p w:rsidR="00A96E1D" w:rsidRPr="0099776A" w:rsidRDefault="00781D85" w:rsidP="00A96E1D">
      <w:pPr>
        <w:spacing w:after="0" w:line="240" w:lineRule="auto"/>
        <w:ind w:firstLine="227"/>
        <w:rPr>
          <w:rFonts w:ascii="Times New Roman" w:eastAsia="Times New Roman" w:hAnsi="Times New Roman" w:cs="Times New Roman"/>
          <w:color w:val="231F20"/>
          <w:sz w:val="28"/>
          <w:szCs w:val="28"/>
        </w:rPr>
      </w:pPr>
      <w:r w:rsidRPr="0099776A">
        <w:rPr>
          <w:rFonts w:ascii="Times New Roman" w:eastAsia="Times New Roman" w:hAnsi="Times New Roman" w:cs="Times New Roman"/>
          <w:color w:val="231F20"/>
          <w:sz w:val="28"/>
          <w:szCs w:val="28"/>
        </w:rPr>
        <w:t>Учебный предмет «И</w:t>
      </w:r>
      <w:r w:rsidR="00A96E1D" w:rsidRPr="0099776A">
        <w:rPr>
          <w:rFonts w:ascii="Times New Roman" w:eastAsia="Times New Roman" w:hAnsi="Times New Roman" w:cs="Times New Roman"/>
          <w:color w:val="231F20"/>
          <w:sz w:val="28"/>
          <w:szCs w:val="28"/>
        </w:rPr>
        <w:t>нформатика» в основном общем об</w:t>
      </w:r>
      <w:r w:rsidRPr="0099776A">
        <w:rPr>
          <w:rFonts w:ascii="Times New Roman" w:eastAsia="Times New Roman" w:hAnsi="Times New Roman" w:cs="Times New Roman"/>
          <w:color w:val="231F20"/>
          <w:sz w:val="28"/>
          <w:szCs w:val="28"/>
        </w:rPr>
        <w:t>разовании отражает:</w:t>
      </w:r>
    </w:p>
    <w:p w:rsidR="00781D85" w:rsidRPr="00A96E1D" w:rsidRDefault="00A96E1D" w:rsidP="00A96E1D">
      <w:pPr>
        <w:spacing w:after="0" w:line="240" w:lineRule="auto"/>
        <w:ind w:firstLine="227"/>
        <w:rPr>
          <w:rFonts w:ascii="Times New Roman" w:eastAsia="Times New Roman" w:hAnsi="Times New Roman" w:cs="Times New Roman"/>
          <w:b/>
          <w:color w:val="231F20"/>
          <w:sz w:val="28"/>
          <w:szCs w:val="28"/>
        </w:rPr>
      </w:pPr>
      <w:r>
        <w:rPr>
          <w:rFonts w:ascii="Times New Roman" w:eastAsia="Times New Roman" w:hAnsi="Times New Roman" w:cs="Times New Roman"/>
          <w:b/>
          <w:color w:val="231F20"/>
          <w:sz w:val="28"/>
          <w:szCs w:val="28"/>
        </w:rPr>
        <w:t xml:space="preserve">  - </w:t>
      </w:r>
      <w:r w:rsidR="00781D85" w:rsidRPr="00CD65E0">
        <w:rPr>
          <w:rFonts w:ascii="Times New Roman" w:eastAsia="Times New Roman" w:hAnsi="Times New Roman" w:cs="Times New Roman"/>
          <w:color w:val="231F20"/>
          <w:sz w:val="28"/>
          <w:szCs w:val="28"/>
        </w:rPr>
        <w:t>сущность информатик</w:t>
      </w:r>
      <w:r>
        <w:rPr>
          <w:rFonts w:ascii="Times New Roman" w:eastAsia="Times New Roman" w:hAnsi="Times New Roman" w:cs="Times New Roman"/>
          <w:color w:val="231F20"/>
          <w:sz w:val="28"/>
          <w:szCs w:val="28"/>
        </w:rPr>
        <w:t>и как научной дисциплины, изуча</w:t>
      </w:r>
      <w:r w:rsidR="00781D85" w:rsidRPr="00CD65E0">
        <w:rPr>
          <w:rFonts w:ascii="Times New Roman" w:eastAsia="Times New Roman" w:hAnsi="Times New Roman" w:cs="Times New Roman"/>
          <w:color w:val="231F20"/>
          <w:sz w:val="28"/>
          <w:szCs w:val="28"/>
        </w:rPr>
        <w:t xml:space="preserve">ющей закономерности </w:t>
      </w:r>
      <w:r>
        <w:rPr>
          <w:rFonts w:ascii="Times New Roman" w:eastAsia="Times New Roman" w:hAnsi="Times New Roman" w:cs="Times New Roman"/>
          <w:color w:val="231F20"/>
          <w:sz w:val="28"/>
          <w:szCs w:val="28"/>
        </w:rPr>
        <w:t>протекания и возможности автома</w:t>
      </w:r>
      <w:r w:rsidR="00781D85" w:rsidRPr="00CD65E0">
        <w:rPr>
          <w:rFonts w:ascii="Times New Roman" w:eastAsia="Times New Roman" w:hAnsi="Times New Roman" w:cs="Times New Roman"/>
          <w:color w:val="231F20"/>
          <w:sz w:val="28"/>
          <w:szCs w:val="28"/>
        </w:rPr>
        <w:t>тизации информацион</w:t>
      </w:r>
      <w:r>
        <w:rPr>
          <w:rFonts w:ascii="Times New Roman" w:eastAsia="Times New Roman" w:hAnsi="Times New Roman" w:cs="Times New Roman"/>
          <w:color w:val="231F20"/>
          <w:sz w:val="28"/>
          <w:szCs w:val="28"/>
        </w:rPr>
        <w:t>ных процессов в различных систе</w:t>
      </w:r>
      <w:r w:rsidR="00781D85" w:rsidRPr="00CD65E0">
        <w:rPr>
          <w:rFonts w:ascii="Times New Roman" w:eastAsia="Times New Roman" w:hAnsi="Times New Roman" w:cs="Times New Roman"/>
          <w:color w:val="231F20"/>
          <w:sz w:val="28"/>
          <w:szCs w:val="28"/>
        </w:rPr>
        <w:t>мах;</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основные области применения информатики, прежде всего информационные технологии, управление и социальную сферу;</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междисциплинарный характер информат</w:t>
      </w:r>
      <w:r>
        <w:rPr>
          <w:rFonts w:ascii="Times New Roman" w:eastAsia="Times New Roman" w:hAnsi="Times New Roman" w:cs="Times New Roman"/>
          <w:color w:val="231F20"/>
          <w:sz w:val="28"/>
          <w:szCs w:val="28"/>
        </w:rPr>
        <w:t>ики и информаци</w:t>
      </w:r>
      <w:r w:rsidR="0099776A">
        <w:rPr>
          <w:rFonts w:ascii="Times New Roman" w:eastAsia="Times New Roman" w:hAnsi="Times New Roman" w:cs="Times New Roman"/>
          <w:color w:val="231F20"/>
          <w:sz w:val="28"/>
          <w:szCs w:val="28"/>
        </w:rPr>
        <w:t>онной деятельности.</w:t>
      </w:r>
    </w:p>
    <w:p w:rsidR="00781D85" w:rsidRPr="00CD65E0"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xml:space="preserve">Современная школьная </w:t>
      </w:r>
      <w:r>
        <w:rPr>
          <w:rFonts w:ascii="Times New Roman" w:eastAsia="Times New Roman" w:hAnsi="Times New Roman" w:cs="Times New Roman"/>
          <w:color w:val="231F20"/>
          <w:sz w:val="28"/>
          <w:szCs w:val="28"/>
        </w:rPr>
        <w:t>информатика оказывает существен</w:t>
      </w:r>
      <w:r w:rsidR="00781D85" w:rsidRPr="00CD65E0">
        <w:rPr>
          <w:rFonts w:ascii="Times New Roman" w:eastAsia="Times New Roman" w:hAnsi="Times New Roman" w:cs="Times New Roman"/>
          <w:color w:val="231F20"/>
          <w:sz w:val="28"/>
          <w:szCs w:val="28"/>
        </w:rPr>
        <w:t>ное влияние на формирование мировоззрения школьника, его жизненную позицию, закладывает основы понимания принципов функциониро</w:t>
      </w:r>
      <w:r>
        <w:rPr>
          <w:rFonts w:ascii="Times New Roman" w:eastAsia="Times New Roman" w:hAnsi="Times New Roman" w:cs="Times New Roman"/>
          <w:color w:val="231F20"/>
          <w:sz w:val="28"/>
          <w:szCs w:val="28"/>
        </w:rPr>
        <w:t>вания и использования информаци</w:t>
      </w:r>
      <w:r w:rsidR="00781D85" w:rsidRPr="00CD65E0">
        <w:rPr>
          <w:rFonts w:ascii="Times New Roman" w:eastAsia="Times New Roman" w:hAnsi="Times New Roman" w:cs="Times New Roman"/>
          <w:color w:val="231F20"/>
          <w:sz w:val="28"/>
          <w:szCs w:val="28"/>
        </w:rPr>
        <w:t>онных технологий как не</w:t>
      </w:r>
      <w:r>
        <w:rPr>
          <w:rFonts w:ascii="Times New Roman" w:eastAsia="Times New Roman" w:hAnsi="Times New Roman" w:cs="Times New Roman"/>
          <w:color w:val="231F20"/>
          <w:sz w:val="28"/>
          <w:szCs w:val="28"/>
        </w:rPr>
        <w:t>обходимого инструмента практиче</w:t>
      </w:r>
      <w:r w:rsidR="00781D85" w:rsidRPr="00CD65E0">
        <w:rPr>
          <w:rFonts w:ascii="Times New Roman" w:eastAsia="Times New Roman" w:hAnsi="Times New Roman" w:cs="Times New Roman"/>
          <w:color w:val="231F20"/>
          <w:sz w:val="28"/>
          <w:szCs w:val="28"/>
        </w:rPr>
        <w:t xml:space="preserve">ски любой деятельности и </w:t>
      </w:r>
      <w:r>
        <w:rPr>
          <w:rFonts w:ascii="Times New Roman" w:eastAsia="Times New Roman" w:hAnsi="Times New Roman" w:cs="Times New Roman"/>
          <w:color w:val="231F20"/>
          <w:sz w:val="28"/>
          <w:szCs w:val="28"/>
        </w:rPr>
        <w:t>одного из наиболее значимых тех</w:t>
      </w:r>
      <w:r w:rsidR="00781D85" w:rsidRPr="00CD65E0">
        <w:rPr>
          <w:rFonts w:ascii="Times New Roman" w:eastAsia="Times New Roman" w:hAnsi="Times New Roman" w:cs="Times New Roman"/>
          <w:color w:val="231F20"/>
          <w:sz w:val="28"/>
          <w:szCs w:val="28"/>
        </w:rPr>
        <w:t>нологических достижений современной цивилизации. Многие предметные знания и спос</w:t>
      </w:r>
      <w:r>
        <w:rPr>
          <w:rFonts w:ascii="Times New Roman" w:eastAsia="Times New Roman" w:hAnsi="Times New Roman" w:cs="Times New Roman"/>
          <w:color w:val="231F20"/>
          <w:sz w:val="28"/>
          <w:szCs w:val="28"/>
        </w:rPr>
        <w:t>обы деятельности, освоенные обу</w:t>
      </w:r>
      <w:r w:rsidR="00781D85" w:rsidRPr="00CD65E0">
        <w:rPr>
          <w:rFonts w:ascii="Times New Roman" w:eastAsia="Times New Roman" w:hAnsi="Times New Roman" w:cs="Times New Roman"/>
          <w:color w:val="231F20"/>
          <w:sz w:val="28"/>
          <w:szCs w:val="28"/>
        </w:rPr>
        <w:t>чающимися при изучении информатики, нахо</w:t>
      </w:r>
      <w:r>
        <w:rPr>
          <w:rFonts w:ascii="Times New Roman" w:eastAsia="Times New Roman" w:hAnsi="Times New Roman" w:cs="Times New Roman"/>
          <w:color w:val="231F20"/>
          <w:sz w:val="28"/>
          <w:szCs w:val="28"/>
        </w:rPr>
        <w:t>дят примене</w:t>
      </w:r>
      <w:r w:rsidR="00781D85" w:rsidRPr="00CD65E0">
        <w:rPr>
          <w:rFonts w:ascii="Times New Roman" w:eastAsia="Times New Roman" w:hAnsi="Times New Roman" w:cs="Times New Roman"/>
          <w:color w:val="231F20"/>
          <w:sz w:val="28"/>
          <w:szCs w:val="28"/>
        </w:rPr>
        <w:t>ние как в рамках образовательного процесса при изучении других предметных обла</w:t>
      </w:r>
      <w:r>
        <w:rPr>
          <w:rFonts w:ascii="Times New Roman" w:eastAsia="Times New Roman" w:hAnsi="Times New Roman" w:cs="Times New Roman"/>
          <w:color w:val="231F20"/>
          <w:sz w:val="28"/>
          <w:szCs w:val="28"/>
        </w:rPr>
        <w:t>стей, так и в иных жизненных си</w:t>
      </w:r>
      <w:r w:rsidR="00781D85" w:rsidRPr="00CD65E0">
        <w:rPr>
          <w:rFonts w:ascii="Times New Roman" w:eastAsia="Times New Roman" w:hAnsi="Times New Roman" w:cs="Times New Roman"/>
          <w:color w:val="231F20"/>
          <w:sz w:val="28"/>
          <w:szCs w:val="28"/>
        </w:rPr>
        <w:t>туациях, становятся значимыми для формирования качеств личности, т. е. ориенти</w:t>
      </w:r>
      <w:r>
        <w:rPr>
          <w:rFonts w:ascii="Times New Roman" w:eastAsia="Times New Roman" w:hAnsi="Times New Roman" w:cs="Times New Roman"/>
          <w:color w:val="231F20"/>
          <w:sz w:val="28"/>
          <w:szCs w:val="28"/>
        </w:rPr>
        <w:t>рованы на формирование метапред</w:t>
      </w:r>
      <w:r w:rsidR="00781D85" w:rsidRPr="00CD65E0">
        <w:rPr>
          <w:rFonts w:ascii="Times New Roman" w:eastAsia="Times New Roman" w:hAnsi="Times New Roman" w:cs="Times New Roman"/>
          <w:color w:val="231F20"/>
          <w:sz w:val="28"/>
          <w:szCs w:val="28"/>
        </w:rPr>
        <w:t>метных и личностных результатов обучения.</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b/>
          <w:color w:val="231F20"/>
          <w:sz w:val="28"/>
          <w:szCs w:val="28"/>
        </w:rPr>
        <w:t xml:space="preserve">Основные задачи учебного предмета «Информатика» — </w:t>
      </w:r>
      <w:r w:rsidRPr="00CD65E0">
        <w:rPr>
          <w:rFonts w:ascii="Times New Roman" w:eastAsia="Times New Roman" w:hAnsi="Times New Roman" w:cs="Times New Roman"/>
          <w:color w:val="231F20"/>
          <w:sz w:val="28"/>
          <w:szCs w:val="28"/>
        </w:rPr>
        <w:t>сформировать у обучающихся:</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понимание  принципов  устройства  и  функционирования объектов цифрового окружения, представления об истории</w:t>
      </w:r>
      <w:r>
        <w:rPr>
          <w:rFonts w:ascii="Times New Roman" w:eastAsia="Times New Roman" w:hAnsi="Times New Roman" w:cs="Times New Roman"/>
          <w:color w:val="231F20"/>
          <w:sz w:val="28"/>
          <w:szCs w:val="28"/>
        </w:rPr>
        <w:t xml:space="preserve"> и </w:t>
      </w:r>
      <w:r w:rsidR="00781D85" w:rsidRPr="00CD65E0">
        <w:rPr>
          <w:rFonts w:ascii="Times New Roman" w:eastAsia="Times New Roman" w:hAnsi="Times New Roman" w:cs="Times New Roman"/>
          <w:color w:val="231F20"/>
          <w:sz w:val="28"/>
          <w:szCs w:val="28"/>
        </w:rPr>
        <w:t>тенденциях развития информатики периода цифровой трансформации современного общества;</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знания,  умения  и  навыки  грамотной  постановки  задач, возникающих в практич</w:t>
      </w:r>
      <w:r>
        <w:rPr>
          <w:rFonts w:ascii="Times New Roman" w:eastAsia="Times New Roman" w:hAnsi="Times New Roman" w:cs="Times New Roman"/>
          <w:color w:val="231F20"/>
          <w:sz w:val="28"/>
          <w:szCs w:val="28"/>
        </w:rPr>
        <w:t>еской деятельности, для их реше</w:t>
      </w:r>
      <w:r w:rsidR="00781D85" w:rsidRPr="00CD65E0">
        <w:rPr>
          <w:rFonts w:ascii="Times New Roman" w:eastAsia="Times New Roman" w:hAnsi="Times New Roman" w:cs="Times New Roman"/>
          <w:color w:val="231F20"/>
          <w:sz w:val="28"/>
          <w:szCs w:val="28"/>
        </w:rPr>
        <w:t xml:space="preserve">ния  с  помощью  </w:t>
      </w:r>
      <w:r w:rsidR="00781D85" w:rsidRPr="00A96E1D">
        <w:rPr>
          <w:rFonts w:ascii="Times New Roman" w:eastAsia="Times New Roman" w:hAnsi="Times New Roman" w:cs="Times New Roman"/>
          <w:color w:val="231F20"/>
          <w:sz w:val="28"/>
          <w:szCs w:val="28"/>
        </w:rPr>
        <w:t>информационных  технологий;  умения</w:t>
      </w:r>
      <w:r>
        <w:rPr>
          <w:rFonts w:ascii="Times New Roman" w:eastAsia="Times New Roman" w:hAnsi="Times New Roman" w:cs="Times New Roman"/>
          <w:color w:val="231F20"/>
          <w:sz w:val="28"/>
          <w:szCs w:val="28"/>
        </w:rPr>
        <w:t xml:space="preserve"> и </w:t>
      </w:r>
      <w:r w:rsidR="00781D85" w:rsidRPr="00CD65E0">
        <w:rPr>
          <w:rFonts w:ascii="Times New Roman" w:eastAsia="Times New Roman" w:hAnsi="Times New Roman" w:cs="Times New Roman"/>
          <w:color w:val="231F20"/>
          <w:sz w:val="28"/>
          <w:szCs w:val="28"/>
        </w:rPr>
        <w:t>навыки формализованного описания поставленных задач;  базовые знания об информационном моделировании, в том</w:t>
      </w: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числе о математическом моделировании;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 xml:space="preserve"> знание основных алгори</w:t>
      </w:r>
      <w:r>
        <w:rPr>
          <w:rFonts w:ascii="Times New Roman" w:eastAsia="Times New Roman" w:hAnsi="Times New Roman" w:cs="Times New Roman"/>
          <w:color w:val="231F20"/>
          <w:sz w:val="28"/>
          <w:szCs w:val="28"/>
        </w:rPr>
        <w:t>тмических структур и умение при</w:t>
      </w:r>
      <w:r w:rsidR="00781D85" w:rsidRPr="00CD65E0">
        <w:rPr>
          <w:rFonts w:ascii="Times New Roman" w:eastAsia="Times New Roman" w:hAnsi="Times New Roman" w:cs="Times New Roman"/>
          <w:color w:val="231F20"/>
          <w:sz w:val="28"/>
          <w:szCs w:val="28"/>
        </w:rPr>
        <w:t>менять эти знания для построения алгоритмов решения задач по их математическим моделям;</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уменияи навыки сос</w:t>
      </w:r>
      <w:r>
        <w:rPr>
          <w:rFonts w:ascii="Times New Roman" w:eastAsia="Times New Roman" w:hAnsi="Times New Roman" w:cs="Times New Roman"/>
          <w:color w:val="231F20"/>
          <w:sz w:val="28"/>
          <w:szCs w:val="28"/>
        </w:rPr>
        <w:t>тавления простых программ по по</w:t>
      </w:r>
      <w:r w:rsidR="00781D85" w:rsidRPr="00CD65E0">
        <w:rPr>
          <w:rFonts w:ascii="Times New Roman" w:eastAsia="Times New Roman" w:hAnsi="Times New Roman" w:cs="Times New Roman"/>
          <w:color w:val="231F20"/>
          <w:sz w:val="28"/>
          <w:szCs w:val="28"/>
        </w:rPr>
        <w:t>строенному алгоритму</w:t>
      </w:r>
      <w:r>
        <w:rPr>
          <w:rFonts w:ascii="Times New Roman" w:eastAsia="Times New Roman" w:hAnsi="Times New Roman" w:cs="Times New Roman"/>
          <w:color w:val="231F20"/>
          <w:sz w:val="28"/>
          <w:szCs w:val="28"/>
        </w:rPr>
        <w:t xml:space="preserve"> на одном из языков программиро</w:t>
      </w:r>
      <w:r w:rsidR="00781D85" w:rsidRPr="00CD65E0">
        <w:rPr>
          <w:rFonts w:ascii="Times New Roman" w:eastAsia="Times New Roman" w:hAnsi="Times New Roman" w:cs="Times New Roman"/>
          <w:color w:val="231F20"/>
          <w:sz w:val="28"/>
          <w:szCs w:val="28"/>
        </w:rPr>
        <w:t>вания высокого уровня;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уменияи навыки эффективного использования основных типов прикладных программ (приложений</w:t>
      </w:r>
      <w:r>
        <w:rPr>
          <w:rFonts w:ascii="Times New Roman" w:eastAsia="Times New Roman" w:hAnsi="Times New Roman" w:cs="Times New Roman"/>
          <w:color w:val="231F20"/>
          <w:sz w:val="28"/>
          <w:szCs w:val="28"/>
        </w:rPr>
        <w:t>) общего назна</w:t>
      </w:r>
      <w:r w:rsidR="00781D85" w:rsidRPr="00CD65E0">
        <w:rPr>
          <w:rFonts w:ascii="Times New Roman" w:eastAsia="Times New Roman" w:hAnsi="Times New Roman" w:cs="Times New Roman"/>
          <w:color w:val="231F20"/>
          <w:sz w:val="28"/>
          <w:szCs w:val="28"/>
        </w:rPr>
        <w:t>чения и информационн</w:t>
      </w:r>
      <w:r>
        <w:rPr>
          <w:rFonts w:ascii="Times New Roman" w:eastAsia="Times New Roman" w:hAnsi="Times New Roman" w:cs="Times New Roman"/>
          <w:color w:val="231F20"/>
          <w:sz w:val="28"/>
          <w:szCs w:val="28"/>
        </w:rPr>
        <w:t>ых систем для решения с их помо</w:t>
      </w:r>
      <w:r w:rsidR="00781D85" w:rsidRPr="00CD65E0">
        <w:rPr>
          <w:rFonts w:ascii="Times New Roman" w:eastAsia="Times New Roman" w:hAnsi="Times New Roman" w:cs="Times New Roman"/>
          <w:color w:val="231F20"/>
          <w:sz w:val="28"/>
          <w:szCs w:val="28"/>
        </w:rPr>
        <w:t>щью практических зада</w:t>
      </w:r>
      <w:r>
        <w:rPr>
          <w:rFonts w:ascii="Times New Roman" w:eastAsia="Times New Roman" w:hAnsi="Times New Roman" w:cs="Times New Roman"/>
          <w:color w:val="231F20"/>
          <w:sz w:val="28"/>
          <w:szCs w:val="28"/>
        </w:rPr>
        <w:t>ч; владение базовыми нормами ин</w:t>
      </w:r>
      <w:r w:rsidR="00781D85" w:rsidRPr="00CD65E0">
        <w:rPr>
          <w:rFonts w:ascii="Times New Roman" w:eastAsia="Times New Roman" w:hAnsi="Times New Roman" w:cs="Times New Roman"/>
          <w:color w:val="231F20"/>
          <w:sz w:val="28"/>
          <w:szCs w:val="28"/>
        </w:rPr>
        <w:t>формационной этики и права, основами информационной безопасности;</w:t>
      </w:r>
    </w:p>
    <w:p w:rsidR="00781D85" w:rsidRPr="00CD65E0"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умениеграмотно интерпретировать результаты решения практических задач с</w:t>
      </w:r>
      <w:r>
        <w:rPr>
          <w:rFonts w:ascii="Times New Roman" w:eastAsia="Times New Roman" w:hAnsi="Times New Roman" w:cs="Times New Roman"/>
          <w:color w:val="231F20"/>
          <w:sz w:val="28"/>
          <w:szCs w:val="28"/>
        </w:rPr>
        <w:t xml:space="preserve"> помощью информационных техноло</w:t>
      </w:r>
      <w:r w:rsidR="00781D85" w:rsidRPr="00CD65E0">
        <w:rPr>
          <w:rFonts w:ascii="Times New Roman" w:eastAsia="Times New Roman" w:hAnsi="Times New Roman" w:cs="Times New Roman"/>
          <w:color w:val="231F20"/>
          <w:sz w:val="28"/>
          <w:szCs w:val="28"/>
        </w:rPr>
        <w:t>гий, применять полученные результа</w:t>
      </w:r>
      <w:r w:rsidR="0099776A">
        <w:rPr>
          <w:rFonts w:ascii="Times New Roman" w:eastAsia="Times New Roman" w:hAnsi="Times New Roman" w:cs="Times New Roman"/>
          <w:color w:val="231F20"/>
          <w:sz w:val="28"/>
          <w:szCs w:val="28"/>
        </w:rPr>
        <w:t>ты в практической деятельности.</w:t>
      </w:r>
    </w:p>
    <w:p w:rsidR="00781D85" w:rsidRPr="00A96E1D" w:rsidRDefault="00781D85" w:rsidP="00A96E1D">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Цели  и  задачи  изучения  и</w:t>
      </w:r>
      <w:r w:rsidR="00A96E1D">
        <w:rPr>
          <w:rFonts w:ascii="Times New Roman" w:eastAsia="Times New Roman" w:hAnsi="Times New Roman" w:cs="Times New Roman"/>
          <w:b/>
          <w:color w:val="231F20"/>
          <w:sz w:val="28"/>
          <w:szCs w:val="28"/>
        </w:rPr>
        <w:t>нформатики  на  уровне  основно</w:t>
      </w:r>
      <w:r w:rsidRPr="00CD65E0">
        <w:rPr>
          <w:rFonts w:ascii="Times New Roman" w:eastAsia="Times New Roman" w:hAnsi="Times New Roman" w:cs="Times New Roman"/>
          <w:b/>
          <w:color w:val="231F20"/>
          <w:sz w:val="28"/>
          <w:szCs w:val="28"/>
        </w:rPr>
        <w:t>го общего образования</w:t>
      </w:r>
      <w:r w:rsidRPr="00CD65E0">
        <w:rPr>
          <w:rFonts w:ascii="Times New Roman" w:eastAsia="Times New Roman" w:hAnsi="Times New Roman" w:cs="Times New Roman"/>
          <w:color w:val="231F20"/>
          <w:sz w:val="28"/>
          <w:szCs w:val="28"/>
        </w:rPr>
        <w:t xml:space="preserve"> определяют структуру основного содержания учебного предмета в виде следующих четырёх тематических разделов:</w:t>
      </w:r>
    </w:p>
    <w:p w:rsidR="00781D85" w:rsidRPr="00A96E1D" w:rsidRDefault="00A96E1D" w:rsidP="00A96E1D">
      <w:pPr>
        <w:tabs>
          <w:tab w:val="left" w:pos="52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A96E1D">
        <w:rPr>
          <w:rFonts w:ascii="Times New Roman" w:eastAsia="Times New Roman" w:hAnsi="Times New Roman" w:cs="Times New Roman"/>
          <w:color w:val="231F20"/>
          <w:sz w:val="28"/>
          <w:szCs w:val="28"/>
        </w:rPr>
        <w:t>цифровая грамотность;</w:t>
      </w:r>
    </w:p>
    <w:p w:rsidR="00781D85" w:rsidRPr="00A96E1D" w:rsidRDefault="00A96E1D" w:rsidP="00A96E1D">
      <w:pPr>
        <w:tabs>
          <w:tab w:val="left" w:pos="52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A96E1D">
        <w:rPr>
          <w:rFonts w:ascii="Times New Roman" w:eastAsia="Times New Roman" w:hAnsi="Times New Roman" w:cs="Times New Roman"/>
          <w:color w:val="231F20"/>
          <w:sz w:val="28"/>
          <w:szCs w:val="28"/>
        </w:rPr>
        <w:t>теоретические основы информатики;</w:t>
      </w:r>
    </w:p>
    <w:p w:rsidR="00781D85" w:rsidRPr="00A96E1D" w:rsidRDefault="00A96E1D" w:rsidP="00A96E1D">
      <w:pPr>
        <w:tabs>
          <w:tab w:val="left" w:pos="52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A96E1D">
        <w:rPr>
          <w:rFonts w:ascii="Times New Roman" w:eastAsia="Times New Roman" w:hAnsi="Times New Roman" w:cs="Times New Roman"/>
          <w:color w:val="231F20"/>
          <w:sz w:val="28"/>
          <w:szCs w:val="28"/>
        </w:rPr>
        <w:t>алгоритмы и программирование;</w:t>
      </w:r>
    </w:p>
    <w:p w:rsidR="00A96E1D" w:rsidRDefault="00A96E1D" w:rsidP="00A96E1D">
      <w:pPr>
        <w:tabs>
          <w:tab w:val="left" w:pos="663"/>
          <w:tab w:val="left" w:pos="1723"/>
          <w:tab w:val="left" w:pos="2783"/>
        </w:tabs>
        <w:spacing w:after="0" w:line="240" w:lineRule="auto"/>
        <w:rPr>
          <w:rFonts w:ascii="Times New Roman" w:eastAsia="Arial"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информационные технологии.</w:t>
      </w:r>
      <w:r w:rsidR="00781D85" w:rsidRPr="00CD65E0">
        <w:rPr>
          <w:rFonts w:ascii="Times New Roman" w:eastAsia="Arial" w:hAnsi="Times New Roman" w:cs="Times New Roman"/>
          <w:color w:val="231F20"/>
          <w:sz w:val="28"/>
          <w:szCs w:val="28"/>
        </w:rPr>
        <w:t xml:space="preserve"> </w:t>
      </w:r>
    </w:p>
    <w:p w:rsidR="00A96E1D" w:rsidRDefault="00A96E1D" w:rsidP="00A96E1D">
      <w:pPr>
        <w:tabs>
          <w:tab w:val="left" w:pos="663"/>
          <w:tab w:val="left" w:pos="1723"/>
          <w:tab w:val="left" w:pos="2783"/>
        </w:tabs>
        <w:spacing w:after="0" w:line="240" w:lineRule="auto"/>
        <w:rPr>
          <w:rFonts w:ascii="Times New Roman" w:eastAsia="Arial" w:hAnsi="Times New Roman" w:cs="Times New Roman"/>
          <w:color w:val="231F20"/>
          <w:sz w:val="28"/>
          <w:szCs w:val="28"/>
        </w:rPr>
      </w:pPr>
    </w:p>
    <w:p w:rsidR="00781D85" w:rsidRPr="0099776A" w:rsidRDefault="00A96E1D" w:rsidP="0099776A">
      <w:pPr>
        <w:tabs>
          <w:tab w:val="left" w:pos="663"/>
          <w:tab w:val="left" w:pos="1723"/>
          <w:tab w:val="left" w:pos="2783"/>
        </w:tabs>
        <w:spacing w:after="0" w:line="240" w:lineRule="auto"/>
        <w:jc w:val="center"/>
        <w:rPr>
          <w:rFonts w:ascii="Times New Roman" w:eastAsia="Arial" w:hAnsi="Times New Roman" w:cs="Times New Roman"/>
          <w:b/>
          <w:color w:val="231F20"/>
          <w:sz w:val="28"/>
          <w:szCs w:val="28"/>
        </w:rPr>
      </w:pPr>
      <w:r w:rsidRPr="0099776A">
        <w:rPr>
          <w:rFonts w:ascii="Times New Roman" w:eastAsia="Arial" w:hAnsi="Times New Roman" w:cs="Times New Roman"/>
          <w:b/>
          <w:color w:val="231F20"/>
          <w:sz w:val="28"/>
          <w:szCs w:val="28"/>
        </w:rPr>
        <w:t>М</w:t>
      </w:r>
      <w:r w:rsidR="0099776A" w:rsidRPr="0099776A">
        <w:rPr>
          <w:rFonts w:ascii="Times New Roman" w:eastAsia="Arial" w:hAnsi="Times New Roman" w:cs="Times New Roman"/>
          <w:b/>
          <w:color w:val="231F20"/>
          <w:sz w:val="28"/>
          <w:szCs w:val="28"/>
        </w:rPr>
        <w:t>есто учебного предмета «Информатика» в учебном плане</w:t>
      </w:r>
    </w:p>
    <w:p w:rsidR="00781D85" w:rsidRPr="00CD65E0" w:rsidRDefault="0099776A" w:rsidP="00A96E1D">
      <w:pPr>
        <w:tabs>
          <w:tab w:val="left" w:pos="511"/>
        </w:tabs>
        <w:spacing w:after="0" w:line="240" w:lineRule="auto"/>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 xml:space="preserve"> </w:t>
      </w:r>
      <w:r w:rsidR="00A96E1D">
        <w:rPr>
          <w:rFonts w:ascii="Times New Roman" w:eastAsia="Arial" w:hAnsi="Times New Roman" w:cs="Times New Roman"/>
          <w:color w:val="231F20"/>
          <w:sz w:val="28"/>
          <w:szCs w:val="28"/>
        </w:rPr>
        <w:t xml:space="preserve">В </w:t>
      </w:r>
      <w:r w:rsidR="00781D85" w:rsidRPr="00CD65E0">
        <w:rPr>
          <w:rFonts w:ascii="Times New Roman" w:eastAsia="Times New Roman" w:hAnsi="Times New Roman" w:cs="Times New Roman"/>
          <w:color w:val="231F20"/>
          <w:sz w:val="28"/>
          <w:szCs w:val="28"/>
        </w:rPr>
        <w:t>системе общего образования «Информатика» признана обязательным учебным пр</w:t>
      </w:r>
      <w:r w:rsidR="00A96E1D">
        <w:rPr>
          <w:rFonts w:ascii="Times New Roman" w:eastAsia="Times New Roman" w:hAnsi="Times New Roman" w:cs="Times New Roman"/>
          <w:color w:val="231F20"/>
          <w:sz w:val="28"/>
          <w:szCs w:val="28"/>
        </w:rPr>
        <w:t>едметом, входящим в состав пред</w:t>
      </w:r>
      <w:r w:rsidR="00781D85" w:rsidRPr="00CD65E0">
        <w:rPr>
          <w:rFonts w:ascii="Times New Roman" w:eastAsia="Times New Roman" w:hAnsi="Times New Roman" w:cs="Times New Roman"/>
          <w:color w:val="231F20"/>
          <w:sz w:val="28"/>
          <w:szCs w:val="28"/>
        </w:rPr>
        <w:t xml:space="preserve">метной области «Математика и информатика». </w:t>
      </w:r>
      <w:r w:rsidR="00781D85" w:rsidRPr="00A96E1D">
        <w:rPr>
          <w:rFonts w:ascii="Times New Roman" w:eastAsia="Times New Roman" w:hAnsi="Times New Roman" w:cs="Times New Roman"/>
          <w:color w:val="231F20"/>
          <w:sz w:val="28"/>
          <w:szCs w:val="28"/>
        </w:rPr>
        <w:t>ФГОС ООО</w:t>
      </w:r>
      <w:r w:rsidR="00A96E1D">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предусмотрены требования</w:t>
      </w:r>
      <w:r w:rsidR="00A96E1D">
        <w:rPr>
          <w:rFonts w:ascii="Times New Roman" w:eastAsia="Times New Roman" w:hAnsi="Times New Roman" w:cs="Times New Roman"/>
          <w:color w:val="231F20"/>
          <w:sz w:val="28"/>
          <w:szCs w:val="28"/>
        </w:rPr>
        <w:t xml:space="preserve"> к освоению предметных результа</w:t>
      </w:r>
      <w:r w:rsidR="00781D85" w:rsidRPr="00CD65E0">
        <w:rPr>
          <w:rFonts w:ascii="Times New Roman" w:eastAsia="Times New Roman" w:hAnsi="Times New Roman" w:cs="Times New Roman"/>
          <w:color w:val="231F20"/>
          <w:sz w:val="28"/>
          <w:szCs w:val="28"/>
        </w:rPr>
        <w:t>тов по информатике на базовом и углублённом уровнях, имеющих общее содержат</w:t>
      </w:r>
      <w:r w:rsidR="00A96E1D">
        <w:rPr>
          <w:rFonts w:ascii="Times New Roman" w:eastAsia="Times New Roman" w:hAnsi="Times New Roman" w:cs="Times New Roman"/>
          <w:color w:val="231F20"/>
          <w:sz w:val="28"/>
          <w:szCs w:val="28"/>
        </w:rPr>
        <w:t>ельное ядро и согласованных меж</w:t>
      </w:r>
      <w:r w:rsidR="00781D85" w:rsidRPr="00CD65E0">
        <w:rPr>
          <w:rFonts w:ascii="Times New Roman" w:eastAsia="Times New Roman" w:hAnsi="Times New Roman" w:cs="Times New Roman"/>
          <w:color w:val="231F20"/>
          <w:sz w:val="28"/>
          <w:szCs w:val="28"/>
        </w:rPr>
        <w:t>ду собой. Это позволяет реализовывать углублённое изучение информатики как в рамках</w:t>
      </w:r>
      <w:r w:rsidR="00A96E1D">
        <w:rPr>
          <w:rFonts w:ascii="Times New Roman" w:eastAsia="Times New Roman" w:hAnsi="Times New Roman" w:cs="Times New Roman"/>
          <w:color w:val="231F20"/>
          <w:sz w:val="28"/>
          <w:szCs w:val="28"/>
        </w:rPr>
        <w:t xml:space="preserve"> отдельных классов, так и в рам</w:t>
      </w:r>
      <w:r w:rsidR="00781D85" w:rsidRPr="00CD65E0">
        <w:rPr>
          <w:rFonts w:ascii="Times New Roman" w:eastAsia="Times New Roman" w:hAnsi="Times New Roman" w:cs="Times New Roman"/>
          <w:color w:val="231F20"/>
          <w:sz w:val="28"/>
          <w:szCs w:val="28"/>
        </w:rPr>
        <w:t>ках индивидуальных образовательных траекторий, в том числе используя сетевое в</w:t>
      </w:r>
      <w:r w:rsidR="00A96E1D">
        <w:rPr>
          <w:rFonts w:ascii="Times New Roman" w:eastAsia="Times New Roman" w:hAnsi="Times New Roman" w:cs="Times New Roman"/>
          <w:color w:val="231F20"/>
          <w:sz w:val="28"/>
          <w:szCs w:val="28"/>
        </w:rPr>
        <w:t>заимодействие организаций и дис</w:t>
      </w:r>
      <w:r w:rsidR="00781D85" w:rsidRPr="00CD65E0">
        <w:rPr>
          <w:rFonts w:ascii="Times New Roman" w:eastAsia="Times New Roman" w:hAnsi="Times New Roman" w:cs="Times New Roman"/>
          <w:color w:val="231F20"/>
          <w:sz w:val="28"/>
          <w:szCs w:val="28"/>
        </w:rPr>
        <w:t>танционные технологи</w:t>
      </w:r>
      <w:r w:rsidR="00A96E1D">
        <w:rPr>
          <w:rFonts w:ascii="Times New Roman" w:eastAsia="Times New Roman" w:hAnsi="Times New Roman" w:cs="Times New Roman"/>
          <w:color w:val="231F20"/>
          <w:sz w:val="28"/>
          <w:szCs w:val="28"/>
        </w:rPr>
        <w:t>и. По завершении реализации про</w:t>
      </w:r>
      <w:r w:rsidR="00781D85" w:rsidRPr="00CD65E0">
        <w:rPr>
          <w:rFonts w:ascii="Times New Roman" w:eastAsia="Times New Roman" w:hAnsi="Times New Roman" w:cs="Times New Roman"/>
          <w:color w:val="231F20"/>
          <w:sz w:val="28"/>
          <w:szCs w:val="28"/>
        </w:rPr>
        <w:t>грамм углублённого уровня</w:t>
      </w:r>
      <w:r w:rsidR="00A96E1D">
        <w:rPr>
          <w:rFonts w:ascii="Times New Roman" w:eastAsia="Times New Roman" w:hAnsi="Times New Roman" w:cs="Times New Roman"/>
          <w:color w:val="231F20"/>
          <w:sz w:val="28"/>
          <w:szCs w:val="28"/>
        </w:rPr>
        <w:t xml:space="preserve"> учащиеся смогут детальнее осво</w:t>
      </w:r>
      <w:r w:rsidR="00781D85" w:rsidRPr="00CD65E0">
        <w:rPr>
          <w:rFonts w:ascii="Times New Roman" w:eastAsia="Times New Roman" w:hAnsi="Times New Roman" w:cs="Times New Roman"/>
          <w:color w:val="231F20"/>
          <w:sz w:val="28"/>
          <w:szCs w:val="28"/>
        </w:rPr>
        <w:t>ить материал базового у</w:t>
      </w:r>
      <w:r w:rsidR="00A96E1D">
        <w:rPr>
          <w:rFonts w:ascii="Times New Roman" w:eastAsia="Times New Roman" w:hAnsi="Times New Roman" w:cs="Times New Roman"/>
          <w:color w:val="231F20"/>
          <w:sz w:val="28"/>
          <w:szCs w:val="28"/>
        </w:rPr>
        <w:t>ровня, овладеть расширенным кру</w:t>
      </w:r>
      <w:r w:rsidR="00781D85" w:rsidRPr="00CD65E0">
        <w:rPr>
          <w:rFonts w:ascii="Times New Roman" w:eastAsia="Times New Roman" w:hAnsi="Times New Roman" w:cs="Times New Roman"/>
          <w:color w:val="231F20"/>
          <w:sz w:val="28"/>
          <w:szCs w:val="28"/>
        </w:rPr>
        <w:t>гом понятий и методов, решать задачи более высокого уровня сложности.</w:t>
      </w:r>
    </w:p>
    <w:p w:rsidR="00781D85" w:rsidRPr="00A96E1D" w:rsidRDefault="00A96E1D" w:rsidP="00A96E1D">
      <w:pPr>
        <w:spacing w:after="0" w:line="240" w:lineRule="auto"/>
        <w:rPr>
          <w:rFonts w:ascii="Times New Roman" w:eastAsia="Times New Roman" w:hAnsi="Times New Roman" w:cs="Times New Roman"/>
          <w:color w:val="C00000"/>
          <w:sz w:val="28"/>
          <w:szCs w:val="28"/>
        </w:rPr>
      </w:pPr>
      <w:r w:rsidRPr="00A96E1D">
        <w:rPr>
          <w:rFonts w:ascii="Times New Roman" w:eastAsia="Times New Roman" w:hAnsi="Times New Roman" w:cs="Times New Roman"/>
          <w:color w:val="C00000"/>
          <w:sz w:val="28"/>
          <w:szCs w:val="28"/>
        </w:rPr>
        <w:t xml:space="preserve">  </w:t>
      </w:r>
      <w:r w:rsidR="00781D85" w:rsidRPr="0099776A">
        <w:rPr>
          <w:rFonts w:ascii="Times New Roman" w:eastAsia="Times New Roman" w:hAnsi="Times New Roman" w:cs="Times New Roman"/>
          <w:sz w:val="28"/>
          <w:szCs w:val="28"/>
        </w:rPr>
        <w:t>Учебным планом на изучение информатик</w:t>
      </w:r>
      <w:r w:rsidR="0099776A">
        <w:rPr>
          <w:rFonts w:ascii="Times New Roman" w:eastAsia="Times New Roman" w:hAnsi="Times New Roman" w:cs="Times New Roman"/>
          <w:sz w:val="28"/>
          <w:szCs w:val="28"/>
        </w:rPr>
        <w:t>и на базовом уровне отведено 139</w:t>
      </w:r>
      <w:r w:rsidR="00781D85" w:rsidRPr="0099776A">
        <w:rPr>
          <w:rFonts w:ascii="Times New Roman" w:eastAsia="Times New Roman" w:hAnsi="Times New Roman" w:cs="Times New Roman"/>
          <w:sz w:val="28"/>
          <w:szCs w:val="28"/>
        </w:rPr>
        <w:t xml:space="preserve"> учебных часа — по 1 часу в неделю в </w:t>
      </w:r>
      <w:r w:rsidR="0099776A">
        <w:rPr>
          <w:rFonts w:ascii="Times New Roman" w:eastAsia="Times New Roman" w:hAnsi="Times New Roman" w:cs="Times New Roman"/>
          <w:sz w:val="28"/>
          <w:szCs w:val="28"/>
        </w:rPr>
        <w:t xml:space="preserve">6-9 классах </w:t>
      </w:r>
      <w:r w:rsidR="00781D85" w:rsidRPr="0099776A">
        <w:rPr>
          <w:rFonts w:ascii="Times New Roman" w:eastAsia="Times New Roman" w:hAnsi="Times New Roman" w:cs="Times New Roman"/>
          <w:sz w:val="28"/>
          <w:szCs w:val="28"/>
        </w:rPr>
        <w:t>соответственно.</w:t>
      </w:r>
    </w:p>
    <w:p w:rsidR="00A96E1D" w:rsidRDefault="00A96E1D" w:rsidP="00CD65E0">
      <w:pPr>
        <w:tabs>
          <w:tab w:val="left" w:pos="1500"/>
          <w:tab w:val="left" w:pos="2680"/>
          <w:tab w:val="left" w:pos="3860"/>
        </w:tabs>
        <w:spacing w:after="0" w:line="240" w:lineRule="auto"/>
        <w:rPr>
          <w:rFonts w:ascii="Times New Roman" w:eastAsia="Arial" w:hAnsi="Times New Roman" w:cs="Times New Roman"/>
          <w:b/>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Для каждого класса пред</w:t>
      </w:r>
      <w:r>
        <w:rPr>
          <w:rFonts w:ascii="Times New Roman" w:eastAsia="Times New Roman" w:hAnsi="Times New Roman" w:cs="Times New Roman"/>
          <w:color w:val="231F20"/>
          <w:sz w:val="28"/>
          <w:szCs w:val="28"/>
        </w:rPr>
        <w:t>усмотрено резервное учебное вре</w:t>
      </w:r>
      <w:r w:rsidR="00781D85" w:rsidRPr="00CD65E0">
        <w:rPr>
          <w:rFonts w:ascii="Times New Roman" w:eastAsia="Times New Roman" w:hAnsi="Times New Roman" w:cs="Times New Roman"/>
          <w:color w:val="231F20"/>
          <w:sz w:val="28"/>
          <w:szCs w:val="28"/>
        </w:rPr>
        <w:t>мя, которое может быть использовано участниками</w:t>
      </w:r>
      <w:r>
        <w:rPr>
          <w:rFonts w:ascii="Times New Roman" w:eastAsia="Times New Roman" w:hAnsi="Times New Roman" w:cs="Times New Roman"/>
          <w:color w:val="231F20"/>
          <w:sz w:val="28"/>
          <w:szCs w:val="28"/>
        </w:rPr>
        <w:t xml:space="preserve"> образова</w:t>
      </w:r>
      <w:r w:rsidR="00781D85" w:rsidRPr="00CD65E0">
        <w:rPr>
          <w:rFonts w:ascii="Times New Roman" w:eastAsia="Times New Roman" w:hAnsi="Times New Roman" w:cs="Times New Roman"/>
          <w:color w:val="231F20"/>
          <w:sz w:val="28"/>
          <w:szCs w:val="28"/>
        </w:rPr>
        <w:t>тельного процесса в це</w:t>
      </w:r>
      <w:r>
        <w:rPr>
          <w:rFonts w:ascii="Times New Roman" w:eastAsia="Times New Roman" w:hAnsi="Times New Roman" w:cs="Times New Roman"/>
          <w:color w:val="231F20"/>
          <w:sz w:val="28"/>
          <w:szCs w:val="28"/>
        </w:rPr>
        <w:t>лях формирования вариативной со</w:t>
      </w:r>
      <w:r w:rsidR="0099776A">
        <w:rPr>
          <w:rFonts w:ascii="Times New Roman" w:eastAsia="Times New Roman" w:hAnsi="Times New Roman" w:cs="Times New Roman"/>
          <w:color w:val="231F20"/>
          <w:sz w:val="28"/>
          <w:szCs w:val="28"/>
        </w:rPr>
        <w:t xml:space="preserve">ставляющей содержания </w:t>
      </w:r>
      <w:r w:rsidR="00781D85" w:rsidRPr="00CD65E0">
        <w:rPr>
          <w:rFonts w:ascii="Times New Roman" w:eastAsia="Times New Roman" w:hAnsi="Times New Roman" w:cs="Times New Roman"/>
          <w:color w:val="231F20"/>
          <w:sz w:val="28"/>
          <w:szCs w:val="28"/>
        </w:rPr>
        <w:t xml:space="preserve"> рабочей программы. При этом обязательная (инвариантная) часть содержания предмета, установленная примерной рабочей программой, и время, отвод</w:t>
      </w:r>
      <w:r w:rsidR="0099776A">
        <w:rPr>
          <w:rFonts w:ascii="Times New Roman" w:eastAsia="Times New Roman" w:hAnsi="Times New Roman" w:cs="Times New Roman"/>
          <w:color w:val="231F20"/>
          <w:sz w:val="28"/>
          <w:szCs w:val="28"/>
        </w:rPr>
        <w:t xml:space="preserve">имое на её изучение, </w:t>
      </w:r>
      <w:r w:rsidR="00781D85" w:rsidRPr="00CD65E0">
        <w:rPr>
          <w:rFonts w:ascii="Times New Roman" w:eastAsia="Times New Roman" w:hAnsi="Times New Roman" w:cs="Times New Roman"/>
          <w:color w:val="231F20"/>
          <w:sz w:val="28"/>
          <w:szCs w:val="28"/>
        </w:rPr>
        <w:t xml:space="preserve"> сохранены полностью.</w:t>
      </w:r>
      <w:r w:rsidR="00781D85" w:rsidRPr="00CD65E0">
        <w:rPr>
          <w:rFonts w:ascii="Times New Roman" w:eastAsia="Arial" w:hAnsi="Times New Roman" w:cs="Times New Roman"/>
          <w:b/>
          <w:color w:val="231F20"/>
          <w:sz w:val="28"/>
          <w:szCs w:val="28"/>
        </w:rPr>
        <w:t xml:space="preserve"> </w:t>
      </w:r>
    </w:p>
    <w:p w:rsidR="00A96E1D" w:rsidRDefault="00A96E1D" w:rsidP="00CD65E0">
      <w:pPr>
        <w:tabs>
          <w:tab w:val="left" w:pos="1500"/>
          <w:tab w:val="left" w:pos="2680"/>
          <w:tab w:val="left" w:pos="3860"/>
        </w:tabs>
        <w:spacing w:after="0" w:line="240" w:lineRule="auto"/>
        <w:rPr>
          <w:rFonts w:ascii="Times New Roman" w:eastAsia="Arial" w:hAnsi="Times New Roman" w:cs="Times New Roman"/>
          <w:b/>
          <w:color w:val="231F20"/>
          <w:sz w:val="28"/>
          <w:szCs w:val="28"/>
        </w:rPr>
      </w:pPr>
    </w:p>
    <w:p w:rsidR="00781D85" w:rsidRPr="0099776A" w:rsidRDefault="0099776A" w:rsidP="0099776A">
      <w:pPr>
        <w:tabs>
          <w:tab w:val="left" w:pos="1500"/>
          <w:tab w:val="left" w:pos="2680"/>
          <w:tab w:val="left" w:pos="3860"/>
        </w:tabs>
        <w:spacing w:after="0" w:line="240" w:lineRule="auto"/>
        <w:jc w:val="center"/>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Содержание учебного предмета «Информатика»</w:t>
      </w:r>
    </w:p>
    <w:p w:rsidR="00781D85" w:rsidRPr="0099776A" w:rsidRDefault="00781D85" w:rsidP="00CD65E0">
      <w:pPr>
        <w:spacing w:after="0" w:line="240" w:lineRule="auto"/>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7  </w:t>
      </w:r>
      <w:r w:rsidR="0099776A" w:rsidRPr="0099776A">
        <w:rPr>
          <w:rFonts w:ascii="Times New Roman" w:eastAsia="Arial" w:hAnsi="Times New Roman" w:cs="Times New Roman"/>
          <w:color w:val="231F20"/>
          <w:sz w:val="28"/>
          <w:szCs w:val="28"/>
        </w:rPr>
        <w:t>КЛАСС</w:t>
      </w:r>
    </w:p>
    <w:p w:rsidR="00781D85" w:rsidRPr="00CD65E0" w:rsidRDefault="00781D85" w:rsidP="00CD65E0">
      <w:pPr>
        <w:tabs>
          <w:tab w:val="left" w:pos="960"/>
        </w:tabs>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Цифровая</w:t>
      </w:r>
      <w:r w:rsidRPr="00CD65E0">
        <w:rPr>
          <w:rFonts w:ascii="Times New Roman" w:eastAsia="Times New Roman" w:hAnsi="Times New Roman" w:cs="Times New Roman"/>
          <w:sz w:val="28"/>
          <w:szCs w:val="28"/>
        </w:rPr>
        <w:tab/>
      </w:r>
      <w:r w:rsidRPr="00CD65E0">
        <w:rPr>
          <w:rFonts w:ascii="Times New Roman" w:eastAsia="Arial" w:hAnsi="Times New Roman" w:cs="Times New Roman"/>
          <w:b/>
          <w:color w:val="231F20"/>
          <w:sz w:val="28"/>
          <w:szCs w:val="28"/>
        </w:rPr>
        <w:t>грамотность</w:t>
      </w:r>
    </w:p>
    <w:p w:rsidR="00781D85" w:rsidRPr="00CD65E0" w:rsidRDefault="00781D85" w:rsidP="00A96E1D">
      <w:pPr>
        <w:spacing w:after="0" w:line="240" w:lineRule="auto"/>
        <w:ind w:right="565"/>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Компьютер — уни</w:t>
      </w:r>
      <w:r w:rsidR="00A96E1D">
        <w:rPr>
          <w:rFonts w:ascii="Times New Roman" w:eastAsia="Times New Roman" w:hAnsi="Times New Roman" w:cs="Times New Roman"/>
          <w:b/>
          <w:color w:val="231F20"/>
          <w:sz w:val="28"/>
          <w:szCs w:val="28"/>
        </w:rPr>
        <w:t xml:space="preserve">версальное устройство обработки </w:t>
      </w:r>
      <w:r w:rsidRPr="00CD65E0">
        <w:rPr>
          <w:rFonts w:ascii="Times New Roman" w:eastAsia="Times New Roman" w:hAnsi="Times New Roman" w:cs="Times New Roman"/>
          <w:b/>
          <w:color w:val="231F20"/>
          <w:sz w:val="28"/>
          <w:szCs w:val="28"/>
        </w:rPr>
        <w:t>данных</w:t>
      </w:r>
    </w:p>
    <w:p w:rsidR="00781D85" w:rsidRPr="00A96E1D"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Компьютер — универсальное вычислительное устройство, работающее по программе. Типы </w:t>
      </w:r>
      <w:r>
        <w:rPr>
          <w:rFonts w:ascii="Times New Roman" w:eastAsia="Times New Roman" w:hAnsi="Times New Roman" w:cs="Times New Roman"/>
          <w:color w:val="231F20"/>
          <w:sz w:val="28"/>
          <w:szCs w:val="28"/>
        </w:rPr>
        <w:t>компьютеров: персональ</w:t>
      </w:r>
      <w:r w:rsidR="00781D85" w:rsidRPr="00CD65E0">
        <w:rPr>
          <w:rFonts w:ascii="Times New Roman" w:eastAsia="Times New Roman" w:hAnsi="Times New Roman" w:cs="Times New Roman"/>
          <w:color w:val="231F20"/>
          <w:sz w:val="28"/>
          <w:szCs w:val="28"/>
        </w:rPr>
        <w:t>ные компьютеры, встро</w:t>
      </w:r>
      <w:r>
        <w:rPr>
          <w:rFonts w:ascii="Times New Roman" w:eastAsia="Times New Roman" w:hAnsi="Times New Roman" w:cs="Times New Roman"/>
          <w:color w:val="231F20"/>
          <w:sz w:val="28"/>
          <w:szCs w:val="28"/>
        </w:rPr>
        <w:t>енные компьютеры, суперкомпьюте</w:t>
      </w:r>
      <w:r w:rsidR="00781D85" w:rsidRPr="00CD65E0">
        <w:rPr>
          <w:rFonts w:ascii="Times New Roman" w:eastAsia="Times New Roman" w:hAnsi="Times New Roman" w:cs="Times New Roman"/>
          <w:color w:val="231F20"/>
          <w:sz w:val="28"/>
          <w:szCs w:val="28"/>
        </w:rPr>
        <w:t>ры. Мобильные устройства.</w:t>
      </w: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Основные компоненты </w:t>
      </w:r>
      <w:r w:rsidR="00A96E1D">
        <w:rPr>
          <w:rFonts w:ascii="Times New Roman" w:eastAsia="Times New Roman" w:hAnsi="Times New Roman" w:cs="Times New Roman"/>
          <w:color w:val="231F20"/>
          <w:sz w:val="28"/>
          <w:szCs w:val="28"/>
        </w:rPr>
        <w:t>компьютера и их назначение. Про</w:t>
      </w:r>
      <w:r w:rsidRPr="00CD65E0">
        <w:rPr>
          <w:rFonts w:ascii="Times New Roman" w:eastAsia="Times New Roman" w:hAnsi="Times New Roman" w:cs="Times New Roman"/>
          <w:color w:val="231F20"/>
          <w:sz w:val="28"/>
          <w:szCs w:val="28"/>
        </w:rPr>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История развития комп</w:t>
      </w:r>
      <w:r>
        <w:rPr>
          <w:rFonts w:ascii="Times New Roman" w:eastAsia="Times New Roman" w:hAnsi="Times New Roman" w:cs="Times New Roman"/>
          <w:color w:val="231F20"/>
          <w:sz w:val="28"/>
          <w:szCs w:val="28"/>
        </w:rPr>
        <w:t>ьютеров и программного обеспече</w:t>
      </w:r>
      <w:r w:rsidR="00781D85" w:rsidRPr="00CD65E0">
        <w:rPr>
          <w:rFonts w:ascii="Times New Roman" w:eastAsia="Times New Roman" w:hAnsi="Times New Roman" w:cs="Times New Roman"/>
          <w:color w:val="231F20"/>
          <w:sz w:val="28"/>
          <w:szCs w:val="28"/>
        </w:rPr>
        <w:t>ния. Поколения компьют</w:t>
      </w:r>
      <w:r>
        <w:rPr>
          <w:rFonts w:ascii="Times New Roman" w:eastAsia="Times New Roman" w:hAnsi="Times New Roman" w:cs="Times New Roman"/>
          <w:color w:val="231F20"/>
          <w:sz w:val="28"/>
          <w:szCs w:val="28"/>
        </w:rPr>
        <w:t>еров. Современные тенденции раз</w:t>
      </w:r>
      <w:r w:rsidR="00781D85" w:rsidRPr="00CD65E0">
        <w:rPr>
          <w:rFonts w:ascii="Times New Roman" w:eastAsia="Times New Roman" w:hAnsi="Times New Roman" w:cs="Times New Roman"/>
          <w:color w:val="231F20"/>
          <w:sz w:val="28"/>
          <w:szCs w:val="28"/>
        </w:rPr>
        <w:t>вития компьютеров. Суперкомпьютеры.</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Параллельные вычисления.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Персональный компьютер. Проце</w:t>
      </w:r>
      <w:r>
        <w:rPr>
          <w:rFonts w:ascii="Times New Roman" w:eastAsia="Times New Roman" w:hAnsi="Times New Roman" w:cs="Times New Roman"/>
          <w:color w:val="231F20"/>
          <w:sz w:val="28"/>
          <w:szCs w:val="28"/>
        </w:rPr>
        <w:t>ссор и его характеристи</w:t>
      </w:r>
      <w:r w:rsidR="00781D85" w:rsidRPr="00CD65E0">
        <w:rPr>
          <w:rFonts w:ascii="Times New Roman" w:eastAsia="Times New Roman" w:hAnsi="Times New Roman" w:cs="Times New Roman"/>
          <w:color w:val="231F20"/>
          <w:sz w:val="28"/>
          <w:szCs w:val="28"/>
        </w:rPr>
        <w:t xml:space="preserve">ки (тактовая частота, разрядность). Оперативная память. Долговременная память. Устройства ввода и вывода. Объём хранимых данных (оперативная память </w:t>
      </w:r>
      <w:r>
        <w:rPr>
          <w:rFonts w:ascii="Times New Roman" w:eastAsia="Times New Roman" w:hAnsi="Times New Roman" w:cs="Times New Roman"/>
          <w:color w:val="231F20"/>
          <w:sz w:val="28"/>
          <w:szCs w:val="28"/>
        </w:rPr>
        <w:t>компьютера, жёст</w:t>
      </w:r>
      <w:r w:rsidR="00781D85" w:rsidRPr="00CD65E0">
        <w:rPr>
          <w:rFonts w:ascii="Times New Roman" w:eastAsia="Times New Roman" w:hAnsi="Times New Roman" w:cs="Times New Roman"/>
          <w:color w:val="231F20"/>
          <w:sz w:val="28"/>
          <w:szCs w:val="28"/>
        </w:rPr>
        <w:t>кий и твердотельный диск, постоянная память смартфона) и скорость доступа для различных видов носителей.</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Техника безопасности </w:t>
      </w:r>
      <w:r w:rsidR="0099776A">
        <w:rPr>
          <w:rFonts w:ascii="Times New Roman" w:eastAsia="Times New Roman" w:hAnsi="Times New Roman" w:cs="Times New Roman"/>
          <w:color w:val="231F20"/>
          <w:sz w:val="28"/>
          <w:szCs w:val="28"/>
        </w:rPr>
        <w:t>и правила работы на компьютере.</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Программы  и  данные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Программное обеспеч</w:t>
      </w:r>
      <w:r>
        <w:rPr>
          <w:rFonts w:ascii="Times New Roman" w:eastAsia="Times New Roman" w:hAnsi="Times New Roman" w:cs="Times New Roman"/>
          <w:color w:val="231F20"/>
          <w:sz w:val="28"/>
          <w:szCs w:val="28"/>
        </w:rPr>
        <w:t>ение компьютера. Прикладное про</w:t>
      </w:r>
      <w:r w:rsidR="00781D85" w:rsidRPr="00CD65E0">
        <w:rPr>
          <w:rFonts w:ascii="Times New Roman" w:eastAsia="Times New Roman" w:hAnsi="Times New Roman" w:cs="Times New Roman"/>
          <w:color w:val="231F20"/>
          <w:sz w:val="28"/>
          <w:szCs w:val="28"/>
        </w:rPr>
        <w:t>граммное обеспечение. Системное программное обеспечение. Системы программирования. Правовая охрана программ и данных. Бесплатные и ус</w:t>
      </w:r>
      <w:r>
        <w:rPr>
          <w:rFonts w:ascii="Times New Roman" w:eastAsia="Times New Roman" w:hAnsi="Times New Roman" w:cs="Times New Roman"/>
          <w:color w:val="231F20"/>
          <w:sz w:val="28"/>
          <w:szCs w:val="28"/>
        </w:rPr>
        <w:t>ловно-бесплатные программы. Сво</w:t>
      </w:r>
      <w:r w:rsidR="00781D85" w:rsidRPr="00CD65E0">
        <w:rPr>
          <w:rFonts w:ascii="Times New Roman" w:eastAsia="Times New Roman" w:hAnsi="Times New Roman" w:cs="Times New Roman"/>
          <w:color w:val="231F20"/>
          <w:sz w:val="28"/>
          <w:szCs w:val="28"/>
        </w:rPr>
        <w:t>бодное программное обеспечение.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Файлы и папки (катал</w:t>
      </w:r>
      <w:r>
        <w:rPr>
          <w:rFonts w:ascii="Times New Roman" w:eastAsia="Times New Roman" w:hAnsi="Times New Roman" w:cs="Times New Roman"/>
          <w:color w:val="231F20"/>
          <w:sz w:val="28"/>
          <w:szCs w:val="28"/>
        </w:rPr>
        <w:t>оги). Принципы построения файло</w:t>
      </w:r>
      <w:r w:rsidR="00781D85" w:rsidRPr="00CD65E0">
        <w:rPr>
          <w:rFonts w:ascii="Times New Roman" w:eastAsia="Times New Roman" w:hAnsi="Times New Roman" w:cs="Times New Roman"/>
          <w:color w:val="231F20"/>
          <w:sz w:val="28"/>
          <w:szCs w:val="28"/>
        </w:rPr>
        <w:t>вых систем. Полное имя ф</w:t>
      </w:r>
      <w:r>
        <w:rPr>
          <w:rFonts w:ascii="Times New Roman" w:eastAsia="Times New Roman" w:hAnsi="Times New Roman" w:cs="Times New Roman"/>
          <w:color w:val="231F20"/>
          <w:sz w:val="28"/>
          <w:szCs w:val="28"/>
        </w:rPr>
        <w:t>айла (папки). Путь к файлу (пап</w:t>
      </w:r>
      <w:r w:rsidR="00781D85" w:rsidRPr="00CD65E0">
        <w:rPr>
          <w:rFonts w:ascii="Times New Roman" w:eastAsia="Times New Roman" w:hAnsi="Times New Roman" w:cs="Times New Roman"/>
          <w:color w:val="231F20"/>
          <w:sz w:val="28"/>
          <w:szCs w:val="28"/>
        </w:rPr>
        <w:t>ке). Работа с файлами и каталогам</w:t>
      </w:r>
      <w:r>
        <w:rPr>
          <w:rFonts w:ascii="Times New Roman" w:eastAsia="Times New Roman" w:hAnsi="Times New Roman" w:cs="Times New Roman"/>
          <w:color w:val="231F20"/>
          <w:sz w:val="28"/>
          <w:szCs w:val="28"/>
        </w:rPr>
        <w:t>и средствами операцион</w:t>
      </w:r>
      <w:r w:rsidR="00781D85" w:rsidRPr="00CD65E0">
        <w:rPr>
          <w:rFonts w:ascii="Times New Roman" w:eastAsia="Times New Roman" w:hAnsi="Times New Roman" w:cs="Times New Roman"/>
          <w:color w:val="231F20"/>
          <w:sz w:val="28"/>
          <w:szCs w:val="28"/>
        </w:rPr>
        <w:t>ной системы: создание, ко</w:t>
      </w:r>
      <w:r>
        <w:rPr>
          <w:rFonts w:ascii="Times New Roman" w:eastAsia="Times New Roman" w:hAnsi="Times New Roman" w:cs="Times New Roman"/>
          <w:color w:val="231F20"/>
          <w:sz w:val="28"/>
          <w:szCs w:val="28"/>
        </w:rPr>
        <w:t>пирование, перемещение, переиме</w:t>
      </w:r>
      <w:r w:rsidR="00781D85" w:rsidRPr="00CD65E0">
        <w:rPr>
          <w:rFonts w:ascii="Times New Roman" w:eastAsia="Times New Roman" w:hAnsi="Times New Roman" w:cs="Times New Roman"/>
          <w:color w:val="231F20"/>
          <w:sz w:val="28"/>
          <w:szCs w:val="28"/>
        </w:rPr>
        <w:t>нование и удаление файлов и папок (каталогов). Типы файлов. Свойства файлов. Характерные размеры файлов различных типов (страниц</w:t>
      </w:r>
      <w:r>
        <w:rPr>
          <w:rFonts w:ascii="Times New Roman" w:eastAsia="Times New Roman" w:hAnsi="Times New Roman" w:cs="Times New Roman"/>
          <w:color w:val="231F20"/>
          <w:sz w:val="28"/>
          <w:szCs w:val="28"/>
        </w:rPr>
        <w:t>а текста, электронная книга, фо</w:t>
      </w:r>
      <w:r w:rsidR="00781D85" w:rsidRPr="00CD65E0">
        <w:rPr>
          <w:rFonts w:ascii="Times New Roman" w:eastAsia="Times New Roman" w:hAnsi="Times New Roman" w:cs="Times New Roman"/>
          <w:color w:val="231F20"/>
          <w:sz w:val="28"/>
          <w:szCs w:val="28"/>
        </w:rPr>
        <w:t>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81D85" w:rsidRPr="00CD65E0" w:rsidRDefault="00781D85" w:rsidP="00CD65E0">
      <w:pPr>
        <w:spacing w:after="0" w:line="240" w:lineRule="auto"/>
        <w:ind w:left="220"/>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Компьютерные  вирусы  и  другие  вредоносные  программы.</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w:t>
      </w:r>
      <w:r w:rsidR="0099776A">
        <w:rPr>
          <w:rFonts w:ascii="Times New Roman" w:eastAsia="Times New Roman" w:hAnsi="Times New Roman" w:cs="Times New Roman"/>
          <w:color w:val="231F20"/>
          <w:sz w:val="28"/>
          <w:szCs w:val="28"/>
        </w:rPr>
        <w:t>рограммы для защиты от вирусов.</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Компьютерные  сети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Объединение компьютеров в сеть. Сеть Интернет. Веб-страница, веб-сайт. Структура адресов веб-ресурсов. Браузер. Поисковые системы. П</w:t>
      </w:r>
      <w:r>
        <w:rPr>
          <w:rFonts w:ascii="Times New Roman" w:eastAsia="Times New Roman" w:hAnsi="Times New Roman" w:cs="Times New Roman"/>
          <w:color w:val="231F20"/>
          <w:sz w:val="28"/>
          <w:szCs w:val="28"/>
        </w:rPr>
        <w:t>оиск информации по ключевым сло</w:t>
      </w:r>
      <w:r w:rsidR="00781D85" w:rsidRPr="00CD65E0">
        <w:rPr>
          <w:rFonts w:ascii="Times New Roman" w:eastAsia="Times New Roman" w:hAnsi="Times New Roman" w:cs="Times New Roman"/>
          <w:color w:val="231F20"/>
          <w:sz w:val="28"/>
          <w:szCs w:val="28"/>
        </w:rPr>
        <w:t>вам и по изображению. Верифицированность информации, полученной из Интернета.</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Современные сервисы интернет-коммуникаций.</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Сетевой этикет, базовые нормы информационной этики и права при работе в сети Интернет. Стратегии без</w:t>
      </w:r>
      <w:r w:rsidR="0099776A">
        <w:rPr>
          <w:rFonts w:ascii="Times New Roman" w:eastAsia="Times New Roman" w:hAnsi="Times New Roman" w:cs="Times New Roman"/>
          <w:color w:val="231F20"/>
          <w:sz w:val="28"/>
          <w:szCs w:val="28"/>
        </w:rPr>
        <w:t>опасного поведения в Интернете.</w:t>
      </w:r>
    </w:p>
    <w:p w:rsidR="00781D85" w:rsidRPr="00CD65E0" w:rsidRDefault="00A96E1D" w:rsidP="00CD65E0">
      <w:pPr>
        <w:tabs>
          <w:tab w:val="left" w:pos="1340"/>
          <w:tab w:val="left" w:pos="2100"/>
        </w:tabs>
        <w:spacing w:after="0" w:line="240" w:lineRule="auto"/>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 xml:space="preserve">Теоретические </w:t>
      </w:r>
      <w:r w:rsidR="00781D85" w:rsidRPr="00CD65E0">
        <w:rPr>
          <w:rFonts w:ascii="Times New Roman" w:eastAsia="Arial" w:hAnsi="Times New Roman" w:cs="Times New Roman"/>
          <w:b/>
          <w:color w:val="231F20"/>
          <w:sz w:val="28"/>
          <w:szCs w:val="28"/>
        </w:rPr>
        <w:t>основы</w:t>
      </w:r>
      <w:r>
        <w:rPr>
          <w:rFonts w:ascii="Times New Roman" w:eastAsia="Times New Roman" w:hAnsi="Times New Roman" w:cs="Times New Roman"/>
          <w:sz w:val="28"/>
          <w:szCs w:val="28"/>
        </w:rPr>
        <w:t xml:space="preserve"> </w:t>
      </w:r>
      <w:r w:rsidR="00781D85" w:rsidRPr="00CD65E0">
        <w:rPr>
          <w:rFonts w:ascii="Times New Roman" w:eastAsia="Arial" w:hAnsi="Times New Roman" w:cs="Times New Roman"/>
          <w:b/>
          <w:color w:val="231F20"/>
          <w:sz w:val="28"/>
          <w:szCs w:val="28"/>
        </w:rPr>
        <w:t>информатики</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Информация  и  информационные  процессы</w:t>
      </w:r>
    </w:p>
    <w:p w:rsidR="00781D85" w:rsidRPr="00CD65E0" w:rsidRDefault="00A96E1D" w:rsidP="00A96E1D">
      <w:pPr>
        <w:tabs>
          <w:tab w:val="left" w:pos="1660"/>
          <w:tab w:val="left" w:pos="2000"/>
          <w:tab w:val="left" w:pos="2600"/>
          <w:tab w:val="left" w:pos="2960"/>
          <w:tab w:val="left" w:pos="4080"/>
          <w:tab w:val="left" w:pos="506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231F20"/>
          <w:sz w:val="28"/>
          <w:szCs w:val="28"/>
        </w:rPr>
        <w:t xml:space="preserve">Информация— одно </w:t>
      </w:r>
      <w:r w:rsidR="00781D85" w:rsidRPr="00CD65E0">
        <w:rPr>
          <w:rFonts w:ascii="Times New Roman" w:eastAsia="Times New Roman" w:hAnsi="Times New Roman" w:cs="Times New Roman"/>
          <w:color w:val="231F20"/>
          <w:sz w:val="28"/>
          <w:szCs w:val="28"/>
        </w:rPr>
        <w:t>из</w:t>
      </w:r>
      <w:r w:rsidR="00781D85" w:rsidRPr="00CD65E0">
        <w:rPr>
          <w:rFonts w:ascii="Times New Roman" w:eastAsia="Times New Roman" w:hAnsi="Times New Roman" w:cs="Times New Roman"/>
          <w:color w:val="231F20"/>
          <w:sz w:val="28"/>
          <w:szCs w:val="28"/>
        </w:rPr>
        <w:tab/>
        <w:t>о</w:t>
      </w:r>
      <w:r>
        <w:rPr>
          <w:rFonts w:ascii="Times New Roman" w:eastAsia="Times New Roman" w:hAnsi="Times New Roman" w:cs="Times New Roman"/>
          <w:color w:val="231F20"/>
          <w:sz w:val="28"/>
          <w:szCs w:val="28"/>
        </w:rPr>
        <w:t xml:space="preserve"> сновных понятий </w:t>
      </w:r>
      <w:r w:rsidR="00781D85" w:rsidRPr="00CD65E0">
        <w:rPr>
          <w:rFonts w:ascii="Times New Roman" w:eastAsia="Times New Roman" w:hAnsi="Times New Roman" w:cs="Times New Roman"/>
          <w:color w:val="231F20"/>
          <w:sz w:val="28"/>
          <w:szCs w:val="28"/>
        </w:rPr>
        <w:t>современной</w:t>
      </w: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науки.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Информация как сведен</w:t>
      </w:r>
      <w:r>
        <w:rPr>
          <w:rFonts w:ascii="Times New Roman" w:eastAsia="Times New Roman" w:hAnsi="Times New Roman" w:cs="Times New Roman"/>
          <w:color w:val="231F20"/>
          <w:sz w:val="28"/>
          <w:szCs w:val="28"/>
        </w:rPr>
        <w:t>ия, предназначенные для восприя</w:t>
      </w:r>
      <w:r w:rsidR="00781D85" w:rsidRPr="00CD65E0">
        <w:rPr>
          <w:rFonts w:ascii="Times New Roman" w:eastAsia="Times New Roman" w:hAnsi="Times New Roman" w:cs="Times New Roman"/>
          <w:color w:val="231F20"/>
          <w:sz w:val="28"/>
          <w:szCs w:val="28"/>
        </w:rPr>
        <w:t>тия человеком, и информация как данные, которые могут быть обработаны автоматизированной системой.</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Дискретность данных. Возможность описания </w:t>
      </w:r>
      <w:r>
        <w:rPr>
          <w:rFonts w:ascii="Times New Roman" w:eastAsia="Times New Roman" w:hAnsi="Times New Roman" w:cs="Times New Roman"/>
          <w:color w:val="231F20"/>
          <w:sz w:val="28"/>
          <w:szCs w:val="28"/>
        </w:rPr>
        <w:t>непрерыв</w:t>
      </w:r>
      <w:r w:rsidR="00781D85" w:rsidRPr="00CD65E0">
        <w:rPr>
          <w:rFonts w:ascii="Times New Roman" w:eastAsia="Times New Roman" w:hAnsi="Times New Roman" w:cs="Times New Roman"/>
          <w:color w:val="231F20"/>
          <w:sz w:val="28"/>
          <w:szCs w:val="28"/>
        </w:rPr>
        <w:t>ных объектов и процессов с помощью дискретных данных.</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Информационные проце</w:t>
      </w:r>
      <w:r>
        <w:rPr>
          <w:rFonts w:ascii="Times New Roman" w:eastAsia="Times New Roman" w:hAnsi="Times New Roman" w:cs="Times New Roman"/>
          <w:color w:val="231F20"/>
          <w:sz w:val="28"/>
          <w:szCs w:val="28"/>
        </w:rPr>
        <w:t>ссы — процессы, связанные с хра</w:t>
      </w:r>
      <w:r w:rsidR="00781D85" w:rsidRPr="00CD65E0">
        <w:rPr>
          <w:rFonts w:ascii="Times New Roman" w:eastAsia="Times New Roman" w:hAnsi="Times New Roman" w:cs="Times New Roman"/>
          <w:color w:val="231F20"/>
          <w:sz w:val="28"/>
          <w:szCs w:val="28"/>
        </w:rPr>
        <w:t>нением, прео</w:t>
      </w:r>
      <w:r w:rsidR="0099776A">
        <w:rPr>
          <w:rFonts w:ascii="Times New Roman" w:eastAsia="Times New Roman" w:hAnsi="Times New Roman" w:cs="Times New Roman"/>
          <w:color w:val="231F20"/>
          <w:sz w:val="28"/>
          <w:szCs w:val="28"/>
        </w:rPr>
        <w:t>бразованием и передачей данных.</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Представление  информации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Символ. Алфавит. Мощн</w:t>
      </w:r>
      <w:r>
        <w:rPr>
          <w:rFonts w:ascii="Times New Roman" w:eastAsia="Times New Roman" w:hAnsi="Times New Roman" w:cs="Times New Roman"/>
          <w:color w:val="231F20"/>
          <w:sz w:val="28"/>
          <w:szCs w:val="28"/>
        </w:rPr>
        <w:t>ость алфавита. Разнообразие язы</w:t>
      </w:r>
      <w:r w:rsidR="00781D85" w:rsidRPr="00CD65E0">
        <w:rPr>
          <w:rFonts w:ascii="Times New Roman" w:eastAsia="Times New Roman" w:hAnsi="Times New Roman" w:cs="Times New Roman"/>
          <w:color w:val="231F20"/>
          <w:sz w:val="28"/>
          <w:szCs w:val="28"/>
        </w:rPr>
        <w:t>ков и алфавитов. Естест</w:t>
      </w:r>
      <w:r>
        <w:rPr>
          <w:rFonts w:ascii="Times New Roman" w:eastAsia="Times New Roman" w:hAnsi="Times New Roman" w:cs="Times New Roman"/>
          <w:color w:val="231F20"/>
          <w:sz w:val="28"/>
          <w:szCs w:val="28"/>
        </w:rPr>
        <w:t>венные и формальные языки. Алфа</w:t>
      </w:r>
      <w:r w:rsidR="00781D85" w:rsidRPr="00CD65E0">
        <w:rPr>
          <w:rFonts w:ascii="Times New Roman" w:eastAsia="Times New Roman" w:hAnsi="Times New Roman" w:cs="Times New Roman"/>
          <w:color w:val="231F20"/>
          <w:sz w:val="28"/>
          <w:szCs w:val="28"/>
        </w:rPr>
        <w:t xml:space="preserve">вит текстов на русском </w:t>
      </w:r>
      <w:r>
        <w:rPr>
          <w:rFonts w:ascii="Times New Roman" w:eastAsia="Times New Roman" w:hAnsi="Times New Roman" w:cs="Times New Roman"/>
          <w:color w:val="231F20"/>
          <w:sz w:val="28"/>
          <w:szCs w:val="28"/>
        </w:rPr>
        <w:t>языке. Двоичный алфавит. Количе</w:t>
      </w:r>
      <w:r w:rsidR="00781D85" w:rsidRPr="00CD65E0">
        <w:rPr>
          <w:rFonts w:ascii="Times New Roman" w:eastAsia="Times New Roman" w:hAnsi="Times New Roman" w:cs="Times New Roman"/>
          <w:color w:val="231F20"/>
          <w:sz w:val="28"/>
          <w:szCs w:val="28"/>
        </w:rPr>
        <w:t xml:space="preserve">ство всевозможных слов (кодовых комбинаций) </w:t>
      </w:r>
      <w:r>
        <w:rPr>
          <w:rFonts w:ascii="Times New Roman" w:eastAsia="Times New Roman" w:hAnsi="Times New Roman" w:cs="Times New Roman"/>
          <w:color w:val="231F20"/>
          <w:sz w:val="28"/>
          <w:szCs w:val="28"/>
        </w:rPr>
        <w:t>фиксирован</w:t>
      </w:r>
      <w:r w:rsidR="00781D85" w:rsidRPr="00CD65E0">
        <w:rPr>
          <w:rFonts w:ascii="Times New Roman" w:eastAsia="Times New Roman" w:hAnsi="Times New Roman" w:cs="Times New Roman"/>
          <w:color w:val="231F20"/>
          <w:sz w:val="28"/>
          <w:szCs w:val="28"/>
        </w:rPr>
        <w:t>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Кодирование символов</w:t>
      </w:r>
      <w:r>
        <w:rPr>
          <w:rFonts w:ascii="Times New Roman" w:eastAsia="Times New Roman" w:hAnsi="Times New Roman" w:cs="Times New Roman"/>
          <w:color w:val="231F20"/>
          <w:sz w:val="28"/>
          <w:szCs w:val="28"/>
        </w:rPr>
        <w:t xml:space="preserve"> одного алфавита с помощью кодо</w:t>
      </w:r>
      <w:r w:rsidR="00781D85" w:rsidRPr="00CD65E0">
        <w:rPr>
          <w:rFonts w:ascii="Times New Roman" w:eastAsia="Times New Roman" w:hAnsi="Times New Roman" w:cs="Times New Roman"/>
          <w:color w:val="231F20"/>
          <w:sz w:val="28"/>
          <w:szCs w:val="28"/>
        </w:rPr>
        <w:t>вых слов в другом алфави</w:t>
      </w:r>
      <w:r>
        <w:rPr>
          <w:rFonts w:ascii="Times New Roman" w:eastAsia="Times New Roman" w:hAnsi="Times New Roman" w:cs="Times New Roman"/>
          <w:color w:val="231F20"/>
          <w:sz w:val="28"/>
          <w:szCs w:val="28"/>
        </w:rPr>
        <w:t>те; кодовая таблица, декодирова</w:t>
      </w:r>
      <w:r w:rsidR="00781D85" w:rsidRPr="00CD65E0">
        <w:rPr>
          <w:rFonts w:ascii="Times New Roman" w:eastAsia="Times New Roman" w:hAnsi="Times New Roman" w:cs="Times New Roman"/>
          <w:color w:val="231F20"/>
          <w:sz w:val="28"/>
          <w:szCs w:val="28"/>
        </w:rPr>
        <w:t>ние.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Двоичный код. Представление данных в компьютере как текстов в двоичном алфавите.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Информационный объём данных. Бит — минимальная единица количества ин</w:t>
      </w:r>
      <w:r>
        <w:rPr>
          <w:rFonts w:ascii="Times New Roman" w:eastAsia="Times New Roman" w:hAnsi="Times New Roman" w:cs="Times New Roman"/>
          <w:color w:val="231F20"/>
          <w:sz w:val="28"/>
          <w:szCs w:val="28"/>
        </w:rPr>
        <w:t>формации — двоичный разряд. Еди</w:t>
      </w:r>
      <w:r w:rsidR="00781D85" w:rsidRPr="00CD65E0">
        <w:rPr>
          <w:rFonts w:ascii="Times New Roman" w:eastAsia="Times New Roman" w:hAnsi="Times New Roman" w:cs="Times New Roman"/>
          <w:color w:val="231F20"/>
          <w:sz w:val="28"/>
          <w:szCs w:val="28"/>
        </w:rPr>
        <w:t>ницы измерения информационного объёма данных. Бит, байт, килобайт, мегабайт, гигабайт.</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Скорость передачи данных. Единицы скорости передачи данных.</w:t>
      </w: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Кодирование текстов. Равномерный код. Неравномерный код. Кодировка </w:t>
      </w:r>
      <w:r w:rsidRPr="00CD65E0">
        <w:rPr>
          <w:rFonts w:ascii="Times New Roman" w:eastAsia="Times New Roman" w:hAnsi="Times New Roman" w:cs="Times New Roman"/>
          <w:color w:val="231F20"/>
          <w:sz w:val="28"/>
          <w:szCs w:val="28"/>
          <w:lang w:val="en-US"/>
        </w:rPr>
        <w:t>ASCII</w:t>
      </w:r>
      <w:r w:rsidRPr="00CD65E0">
        <w:rPr>
          <w:rFonts w:ascii="Times New Roman" w:eastAsia="Times New Roman" w:hAnsi="Times New Roman" w:cs="Times New Roman"/>
          <w:color w:val="231F20"/>
          <w:sz w:val="28"/>
          <w:szCs w:val="28"/>
        </w:rPr>
        <w:t xml:space="preserve">. Восьмибитные кодировки. Понятие о кодировках </w:t>
      </w:r>
      <w:r w:rsidRPr="00CD65E0">
        <w:rPr>
          <w:rFonts w:ascii="Times New Roman" w:eastAsia="Times New Roman" w:hAnsi="Times New Roman" w:cs="Times New Roman"/>
          <w:color w:val="231F20"/>
          <w:sz w:val="28"/>
          <w:szCs w:val="28"/>
          <w:lang w:val="en-US"/>
        </w:rPr>
        <w:t>UNICODE</w:t>
      </w:r>
      <w:r w:rsidRPr="00CD65E0">
        <w:rPr>
          <w:rFonts w:ascii="Times New Roman" w:eastAsia="Times New Roman" w:hAnsi="Times New Roman" w:cs="Times New Roman"/>
          <w:color w:val="231F20"/>
          <w:sz w:val="28"/>
          <w:szCs w:val="28"/>
        </w:rPr>
        <w:t>. Д</w:t>
      </w:r>
      <w:r w:rsidR="00A96E1D">
        <w:rPr>
          <w:rFonts w:ascii="Times New Roman" w:eastAsia="Times New Roman" w:hAnsi="Times New Roman" w:cs="Times New Roman"/>
          <w:color w:val="231F20"/>
          <w:sz w:val="28"/>
          <w:szCs w:val="28"/>
        </w:rPr>
        <w:t>екодирование сообщений с исполь</w:t>
      </w:r>
      <w:r w:rsidRPr="00CD65E0">
        <w:rPr>
          <w:rFonts w:ascii="Times New Roman" w:eastAsia="Times New Roman" w:hAnsi="Times New Roman" w:cs="Times New Roman"/>
          <w:color w:val="231F20"/>
          <w:sz w:val="28"/>
          <w:szCs w:val="28"/>
        </w:rPr>
        <w:t>зованием равномерного и</w:t>
      </w:r>
      <w:r w:rsidR="00A96E1D">
        <w:rPr>
          <w:rFonts w:ascii="Times New Roman" w:eastAsia="Times New Roman" w:hAnsi="Times New Roman" w:cs="Times New Roman"/>
          <w:color w:val="231F20"/>
          <w:sz w:val="28"/>
          <w:szCs w:val="28"/>
        </w:rPr>
        <w:t xml:space="preserve"> неравномерного кода. Информаци</w:t>
      </w:r>
      <w:r w:rsidRPr="00CD65E0">
        <w:rPr>
          <w:rFonts w:ascii="Times New Roman" w:eastAsia="Times New Roman" w:hAnsi="Times New Roman" w:cs="Times New Roman"/>
          <w:color w:val="231F20"/>
          <w:sz w:val="28"/>
          <w:szCs w:val="28"/>
        </w:rPr>
        <w:t>онный объём текста.</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Искажение информации при передаче.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Общее представление о</w:t>
      </w:r>
      <w:r>
        <w:rPr>
          <w:rFonts w:ascii="Times New Roman" w:eastAsia="Times New Roman" w:hAnsi="Times New Roman" w:cs="Times New Roman"/>
          <w:color w:val="231F20"/>
          <w:sz w:val="28"/>
          <w:szCs w:val="28"/>
        </w:rPr>
        <w:t xml:space="preserve"> цифровом представлении аудиови</w:t>
      </w:r>
      <w:r w:rsidR="00781D85" w:rsidRPr="00CD65E0">
        <w:rPr>
          <w:rFonts w:ascii="Times New Roman" w:eastAsia="Times New Roman" w:hAnsi="Times New Roman" w:cs="Times New Roman"/>
          <w:color w:val="231F20"/>
          <w:sz w:val="28"/>
          <w:szCs w:val="28"/>
        </w:rPr>
        <w:t>зуальных и других непрерывных данных.</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Кодирование цвета. Цветовые модели. Модель </w:t>
      </w:r>
      <w:r w:rsidR="00781D85" w:rsidRPr="00CD65E0">
        <w:rPr>
          <w:rFonts w:ascii="Times New Roman" w:eastAsia="Times New Roman" w:hAnsi="Times New Roman" w:cs="Times New Roman"/>
          <w:color w:val="231F20"/>
          <w:sz w:val="28"/>
          <w:szCs w:val="28"/>
          <w:lang w:val="en-US"/>
        </w:rPr>
        <w:t>RGB</w:t>
      </w:r>
      <w:r>
        <w:rPr>
          <w:rFonts w:ascii="Times New Roman" w:eastAsia="Times New Roman" w:hAnsi="Times New Roman" w:cs="Times New Roman"/>
          <w:color w:val="231F20"/>
          <w:sz w:val="28"/>
          <w:szCs w:val="28"/>
        </w:rPr>
        <w:t>. Глу</w:t>
      </w:r>
      <w:r w:rsidR="00781D85" w:rsidRPr="00CD65E0">
        <w:rPr>
          <w:rFonts w:ascii="Times New Roman" w:eastAsia="Times New Roman" w:hAnsi="Times New Roman" w:cs="Times New Roman"/>
          <w:color w:val="231F20"/>
          <w:sz w:val="28"/>
          <w:szCs w:val="28"/>
        </w:rPr>
        <w:t>бина кодирования. Палитра.</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Растровое и векторное</w:t>
      </w:r>
      <w:r>
        <w:rPr>
          <w:rFonts w:ascii="Times New Roman" w:eastAsia="Times New Roman" w:hAnsi="Times New Roman" w:cs="Times New Roman"/>
          <w:color w:val="231F20"/>
          <w:sz w:val="28"/>
          <w:szCs w:val="28"/>
        </w:rPr>
        <w:t xml:space="preserve"> представление изображений. Пик</w:t>
      </w:r>
      <w:r w:rsidR="00781D85" w:rsidRPr="00CD65E0">
        <w:rPr>
          <w:rFonts w:ascii="Times New Roman" w:eastAsia="Times New Roman" w:hAnsi="Times New Roman" w:cs="Times New Roman"/>
          <w:color w:val="231F20"/>
          <w:sz w:val="28"/>
          <w:szCs w:val="28"/>
        </w:rPr>
        <w:t>сель. Оценка информационного объёма графических данных для растрового изображения.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Кодирование звука. Раз</w:t>
      </w:r>
      <w:r>
        <w:rPr>
          <w:rFonts w:ascii="Times New Roman" w:eastAsia="Times New Roman" w:hAnsi="Times New Roman" w:cs="Times New Roman"/>
          <w:color w:val="231F20"/>
          <w:sz w:val="28"/>
          <w:szCs w:val="28"/>
        </w:rPr>
        <w:t>рядность и частота записи. Коли</w:t>
      </w:r>
      <w:r w:rsidR="00781D85" w:rsidRPr="00CD65E0">
        <w:rPr>
          <w:rFonts w:ascii="Times New Roman" w:eastAsia="Times New Roman" w:hAnsi="Times New Roman" w:cs="Times New Roman"/>
          <w:color w:val="231F20"/>
          <w:sz w:val="28"/>
          <w:szCs w:val="28"/>
        </w:rPr>
        <w:t>чество каналов записи.</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Оценка количественн</w:t>
      </w:r>
      <w:r>
        <w:rPr>
          <w:rFonts w:ascii="Times New Roman" w:eastAsia="Times New Roman" w:hAnsi="Times New Roman" w:cs="Times New Roman"/>
          <w:color w:val="231F20"/>
          <w:sz w:val="28"/>
          <w:szCs w:val="28"/>
        </w:rPr>
        <w:t>ых параметров, связанных с пред</w:t>
      </w:r>
      <w:r w:rsidR="00781D85" w:rsidRPr="00CD65E0">
        <w:rPr>
          <w:rFonts w:ascii="Times New Roman" w:eastAsia="Times New Roman" w:hAnsi="Times New Roman" w:cs="Times New Roman"/>
          <w:color w:val="231F20"/>
          <w:sz w:val="28"/>
          <w:szCs w:val="28"/>
        </w:rPr>
        <w:t>ставлени</w:t>
      </w:r>
      <w:r w:rsidR="0099776A">
        <w:rPr>
          <w:rFonts w:ascii="Times New Roman" w:eastAsia="Times New Roman" w:hAnsi="Times New Roman" w:cs="Times New Roman"/>
          <w:color w:val="231F20"/>
          <w:sz w:val="28"/>
          <w:szCs w:val="28"/>
        </w:rPr>
        <w:t>ем и хранением звуковых файлов.</w:t>
      </w:r>
    </w:p>
    <w:p w:rsidR="00781D85" w:rsidRPr="00CD65E0" w:rsidRDefault="00781D85" w:rsidP="00CD65E0">
      <w:pPr>
        <w:tabs>
          <w:tab w:val="left" w:pos="1660"/>
        </w:tabs>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Информационные</w:t>
      </w:r>
      <w:r w:rsidR="00A96E1D">
        <w:rPr>
          <w:rFonts w:ascii="Times New Roman" w:eastAsia="Times New Roman" w:hAnsi="Times New Roman" w:cs="Times New Roman"/>
          <w:sz w:val="28"/>
          <w:szCs w:val="28"/>
        </w:rPr>
        <w:t xml:space="preserve">  </w:t>
      </w:r>
      <w:r w:rsidRPr="00CD65E0">
        <w:rPr>
          <w:rFonts w:ascii="Times New Roman" w:eastAsia="Arial" w:hAnsi="Times New Roman" w:cs="Times New Roman"/>
          <w:b/>
          <w:color w:val="231F20"/>
          <w:sz w:val="28"/>
          <w:szCs w:val="28"/>
        </w:rPr>
        <w:t>технологии</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Текстовые  документы</w:t>
      </w:r>
    </w:p>
    <w:p w:rsidR="00781D85" w:rsidRPr="00CD65E0"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xml:space="preserve">Текстовые документы и </w:t>
      </w:r>
      <w:r>
        <w:rPr>
          <w:rFonts w:ascii="Times New Roman" w:eastAsia="Times New Roman" w:hAnsi="Times New Roman" w:cs="Times New Roman"/>
          <w:color w:val="231F20"/>
          <w:sz w:val="28"/>
          <w:szCs w:val="28"/>
        </w:rPr>
        <w:t>их структурные элементы (страни</w:t>
      </w:r>
      <w:r w:rsidR="00781D85" w:rsidRPr="00CD65E0">
        <w:rPr>
          <w:rFonts w:ascii="Times New Roman" w:eastAsia="Times New Roman" w:hAnsi="Times New Roman" w:cs="Times New Roman"/>
          <w:color w:val="231F20"/>
          <w:sz w:val="28"/>
          <w:szCs w:val="28"/>
        </w:rPr>
        <w:t>ца, абзац, строка, слово, символ).</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Текстовый процессор —</w:t>
      </w:r>
      <w:r>
        <w:rPr>
          <w:rFonts w:ascii="Times New Roman" w:eastAsia="Times New Roman" w:hAnsi="Times New Roman" w:cs="Times New Roman"/>
          <w:color w:val="231F20"/>
          <w:sz w:val="28"/>
          <w:szCs w:val="28"/>
        </w:rPr>
        <w:t xml:space="preserve"> инструмент создания, редактиро</w:t>
      </w:r>
      <w:r w:rsidR="00781D85" w:rsidRPr="00CD65E0">
        <w:rPr>
          <w:rFonts w:ascii="Times New Roman" w:eastAsia="Times New Roman" w:hAnsi="Times New Roman" w:cs="Times New Roman"/>
          <w:color w:val="231F20"/>
          <w:sz w:val="28"/>
          <w:szCs w:val="28"/>
        </w:rPr>
        <w:t>вания и форматирования текстов. Правила набора текста. Редактирование текста. Свойства символов. Шрифт. Типы шрифтов (рубленые, с</w:t>
      </w:r>
      <w:r>
        <w:rPr>
          <w:rFonts w:ascii="Times New Roman" w:eastAsia="Times New Roman" w:hAnsi="Times New Roman" w:cs="Times New Roman"/>
          <w:color w:val="231F20"/>
          <w:sz w:val="28"/>
          <w:szCs w:val="28"/>
        </w:rPr>
        <w:t xml:space="preserve"> засечками, моноширинные). Полу</w:t>
      </w:r>
      <w:r w:rsidR="00781D85" w:rsidRPr="00CD65E0">
        <w:rPr>
          <w:rFonts w:ascii="Times New Roman" w:eastAsia="Times New Roman" w:hAnsi="Times New Roman" w:cs="Times New Roman"/>
          <w:color w:val="231F20"/>
          <w:sz w:val="28"/>
          <w:szCs w:val="28"/>
        </w:rPr>
        <w:t>жирное и курсивное начертание. Свойства абзацев: границы, абзацный отступ, интерва</w:t>
      </w:r>
      <w:r>
        <w:rPr>
          <w:rFonts w:ascii="Times New Roman" w:eastAsia="Times New Roman" w:hAnsi="Times New Roman" w:cs="Times New Roman"/>
          <w:color w:val="231F20"/>
          <w:sz w:val="28"/>
          <w:szCs w:val="28"/>
        </w:rPr>
        <w:t>л, выравнивание. Параметры стра</w:t>
      </w:r>
      <w:r w:rsidR="00781D85" w:rsidRPr="00CD65E0">
        <w:rPr>
          <w:rFonts w:ascii="Times New Roman" w:eastAsia="Times New Roman" w:hAnsi="Times New Roman" w:cs="Times New Roman"/>
          <w:color w:val="231F20"/>
          <w:sz w:val="28"/>
          <w:szCs w:val="28"/>
        </w:rPr>
        <w:t>ницы. Стилевое форматирование.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Структурирование инф</w:t>
      </w:r>
      <w:r>
        <w:rPr>
          <w:rFonts w:ascii="Times New Roman" w:eastAsia="Times New Roman" w:hAnsi="Times New Roman" w:cs="Times New Roman"/>
          <w:color w:val="231F20"/>
          <w:sz w:val="28"/>
          <w:szCs w:val="28"/>
        </w:rPr>
        <w:t>ормации с помощью списков и таб</w:t>
      </w:r>
      <w:r w:rsidR="00781D85" w:rsidRPr="00CD65E0">
        <w:rPr>
          <w:rFonts w:ascii="Times New Roman" w:eastAsia="Times New Roman" w:hAnsi="Times New Roman" w:cs="Times New Roman"/>
          <w:color w:val="231F20"/>
          <w:sz w:val="28"/>
          <w:szCs w:val="28"/>
        </w:rPr>
        <w:t>лиц. Многоуровневые спи</w:t>
      </w:r>
      <w:r>
        <w:rPr>
          <w:rFonts w:ascii="Times New Roman" w:eastAsia="Times New Roman" w:hAnsi="Times New Roman" w:cs="Times New Roman"/>
          <w:color w:val="231F20"/>
          <w:sz w:val="28"/>
          <w:szCs w:val="28"/>
        </w:rPr>
        <w:t>ски. Добавление таблиц в тексто</w:t>
      </w:r>
      <w:r w:rsidR="00781D85" w:rsidRPr="00CD65E0">
        <w:rPr>
          <w:rFonts w:ascii="Times New Roman" w:eastAsia="Times New Roman" w:hAnsi="Times New Roman" w:cs="Times New Roman"/>
          <w:color w:val="231F20"/>
          <w:sz w:val="28"/>
          <w:szCs w:val="28"/>
        </w:rPr>
        <w:t>вые документы.</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страниц, </w:t>
      </w:r>
      <w:r>
        <w:rPr>
          <w:rFonts w:ascii="Times New Roman" w:eastAsia="Times New Roman" w:hAnsi="Times New Roman" w:cs="Times New Roman"/>
          <w:color w:val="231F20"/>
          <w:sz w:val="28"/>
          <w:szCs w:val="28"/>
        </w:rPr>
        <w:t>колонтитулов, ссы</w:t>
      </w:r>
      <w:r w:rsidR="00781D85" w:rsidRPr="00CD65E0">
        <w:rPr>
          <w:rFonts w:ascii="Times New Roman" w:eastAsia="Times New Roman" w:hAnsi="Times New Roman" w:cs="Times New Roman"/>
          <w:color w:val="231F20"/>
          <w:sz w:val="28"/>
          <w:szCs w:val="28"/>
        </w:rPr>
        <w:t>лок и др.</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Проверка правописания. Расстановка переносов. Голосовой ввод текста. Оптическое </w:t>
      </w:r>
      <w:r>
        <w:rPr>
          <w:rFonts w:ascii="Times New Roman" w:eastAsia="Times New Roman" w:hAnsi="Times New Roman" w:cs="Times New Roman"/>
          <w:color w:val="231F20"/>
          <w:sz w:val="28"/>
          <w:szCs w:val="28"/>
        </w:rPr>
        <w:t>распознавание текста. Компьютер</w:t>
      </w:r>
      <w:r w:rsidR="00781D85" w:rsidRPr="00CD65E0">
        <w:rPr>
          <w:rFonts w:ascii="Times New Roman" w:eastAsia="Times New Roman" w:hAnsi="Times New Roman" w:cs="Times New Roman"/>
          <w:color w:val="231F20"/>
          <w:sz w:val="28"/>
          <w:szCs w:val="28"/>
        </w:rPr>
        <w:t>ный перевод. Использовани</w:t>
      </w:r>
      <w:r>
        <w:rPr>
          <w:rFonts w:ascii="Times New Roman" w:eastAsia="Times New Roman" w:hAnsi="Times New Roman" w:cs="Times New Roman"/>
          <w:color w:val="231F20"/>
          <w:sz w:val="28"/>
          <w:szCs w:val="28"/>
        </w:rPr>
        <w:t>е сервисов сети Интернет для об</w:t>
      </w:r>
      <w:r w:rsidR="0099776A">
        <w:rPr>
          <w:rFonts w:ascii="Times New Roman" w:eastAsia="Times New Roman" w:hAnsi="Times New Roman" w:cs="Times New Roman"/>
          <w:color w:val="231F20"/>
          <w:sz w:val="28"/>
          <w:szCs w:val="28"/>
        </w:rPr>
        <w:t>работки текста.</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Компьютерная  графика</w:t>
      </w:r>
    </w:p>
    <w:p w:rsidR="00781D85" w:rsidRPr="00CD65E0"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Знакомство  с  графически</w:t>
      </w:r>
      <w:r>
        <w:rPr>
          <w:rFonts w:ascii="Times New Roman" w:eastAsia="Times New Roman" w:hAnsi="Times New Roman" w:cs="Times New Roman"/>
          <w:color w:val="231F20"/>
          <w:sz w:val="28"/>
          <w:szCs w:val="28"/>
        </w:rPr>
        <w:t>ми  редакторами.  Растровые  ри</w:t>
      </w:r>
      <w:r w:rsidR="00781D85" w:rsidRPr="00CD65E0">
        <w:rPr>
          <w:rFonts w:ascii="Times New Roman" w:eastAsia="Times New Roman" w:hAnsi="Times New Roman" w:cs="Times New Roman"/>
          <w:color w:val="231F20"/>
          <w:sz w:val="28"/>
          <w:szCs w:val="28"/>
        </w:rPr>
        <w:t>сунки. Использование графических примитивов.</w:t>
      </w: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Операции редактирования графических объектов, в том числе цифровых фотографий: изменение размера, обрезка, поворот, отражение, работа</w:t>
      </w:r>
      <w:r w:rsidR="00A96E1D">
        <w:rPr>
          <w:rFonts w:ascii="Times New Roman" w:eastAsia="Times New Roman" w:hAnsi="Times New Roman" w:cs="Times New Roman"/>
          <w:color w:val="231F20"/>
          <w:sz w:val="28"/>
          <w:szCs w:val="28"/>
        </w:rPr>
        <w:t xml:space="preserve"> с областями (выделение, копиро</w:t>
      </w:r>
      <w:r w:rsidRPr="00CD65E0">
        <w:rPr>
          <w:rFonts w:ascii="Times New Roman" w:eastAsia="Times New Roman" w:hAnsi="Times New Roman" w:cs="Times New Roman"/>
          <w:color w:val="231F20"/>
          <w:sz w:val="28"/>
          <w:szCs w:val="28"/>
        </w:rPr>
        <w:t>вание, заливка цветом),</w:t>
      </w:r>
      <w:r w:rsidR="00A96E1D">
        <w:rPr>
          <w:rFonts w:ascii="Times New Roman" w:eastAsia="Times New Roman" w:hAnsi="Times New Roman" w:cs="Times New Roman"/>
          <w:color w:val="231F20"/>
          <w:sz w:val="28"/>
          <w:szCs w:val="28"/>
        </w:rPr>
        <w:t xml:space="preserve"> коррекция цвета, яркости и кон</w:t>
      </w:r>
      <w:r w:rsidRPr="00CD65E0">
        <w:rPr>
          <w:rFonts w:ascii="Times New Roman" w:eastAsia="Times New Roman" w:hAnsi="Times New Roman" w:cs="Times New Roman"/>
          <w:color w:val="231F20"/>
          <w:sz w:val="28"/>
          <w:szCs w:val="28"/>
        </w:rPr>
        <w:t>трастности.</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Векторная графика. Со</w:t>
      </w:r>
      <w:r>
        <w:rPr>
          <w:rFonts w:ascii="Times New Roman" w:eastAsia="Times New Roman" w:hAnsi="Times New Roman" w:cs="Times New Roman"/>
          <w:color w:val="231F20"/>
          <w:sz w:val="28"/>
          <w:szCs w:val="28"/>
        </w:rPr>
        <w:t>здание векторных рисунков встро</w:t>
      </w:r>
      <w:r w:rsidR="00781D85" w:rsidRPr="00CD65E0">
        <w:rPr>
          <w:rFonts w:ascii="Times New Roman" w:eastAsia="Times New Roman" w:hAnsi="Times New Roman" w:cs="Times New Roman"/>
          <w:color w:val="231F20"/>
          <w:sz w:val="28"/>
          <w:szCs w:val="28"/>
        </w:rPr>
        <w:t>енными средствами текст</w:t>
      </w:r>
      <w:r w:rsidR="0099776A">
        <w:rPr>
          <w:rFonts w:ascii="Times New Roman" w:eastAsia="Times New Roman" w:hAnsi="Times New Roman" w:cs="Times New Roman"/>
          <w:color w:val="231F20"/>
          <w:sz w:val="28"/>
          <w:szCs w:val="28"/>
        </w:rPr>
        <w:t>ового процессора или других про</w:t>
      </w:r>
      <w:r w:rsidR="00781D85" w:rsidRPr="00CD65E0">
        <w:rPr>
          <w:rFonts w:ascii="Times New Roman" w:eastAsia="Times New Roman" w:hAnsi="Times New Roman" w:cs="Times New Roman"/>
          <w:color w:val="231F20"/>
          <w:sz w:val="28"/>
          <w:szCs w:val="28"/>
        </w:rPr>
        <w:t>грамм (приложений). Доб</w:t>
      </w:r>
      <w:r>
        <w:rPr>
          <w:rFonts w:ascii="Times New Roman" w:eastAsia="Times New Roman" w:hAnsi="Times New Roman" w:cs="Times New Roman"/>
          <w:color w:val="231F20"/>
          <w:sz w:val="28"/>
          <w:szCs w:val="28"/>
        </w:rPr>
        <w:t>авление векторных рисунков в до</w:t>
      </w:r>
      <w:r w:rsidR="0099776A">
        <w:rPr>
          <w:rFonts w:ascii="Times New Roman" w:eastAsia="Times New Roman" w:hAnsi="Times New Roman" w:cs="Times New Roman"/>
          <w:color w:val="231F20"/>
          <w:sz w:val="28"/>
          <w:szCs w:val="28"/>
        </w:rPr>
        <w:t>кументы.</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Мультимедийные  презентации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Подготовка мультимед</w:t>
      </w:r>
      <w:r>
        <w:rPr>
          <w:rFonts w:ascii="Times New Roman" w:eastAsia="Times New Roman" w:hAnsi="Times New Roman" w:cs="Times New Roman"/>
          <w:color w:val="231F20"/>
          <w:sz w:val="28"/>
          <w:szCs w:val="28"/>
        </w:rPr>
        <w:t>ийных презентаций. Слайд. Добав</w:t>
      </w:r>
      <w:r w:rsidR="00781D85" w:rsidRPr="00CD65E0">
        <w:rPr>
          <w:rFonts w:ascii="Times New Roman" w:eastAsia="Times New Roman" w:hAnsi="Times New Roman" w:cs="Times New Roman"/>
          <w:color w:val="231F20"/>
          <w:sz w:val="28"/>
          <w:szCs w:val="28"/>
        </w:rPr>
        <w:t xml:space="preserve">ление на слайд текста и </w:t>
      </w:r>
      <w:r>
        <w:rPr>
          <w:rFonts w:ascii="Times New Roman" w:eastAsia="Times New Roman" w:hAnsi="Times New Roman" w:cs="Times New Roman"/>
          <w:color w:val="231F20"/>
          <w:sz w:val="28"/>
          <w:szCs w:val="28"/>
        </w:rPr>
        <w:t>изображений. Работа с нескольки</w:t>
      </w:r>
      <w:r w:rsidR="00781D85" w:rsidRPr="00CD65E0">
        <w:rPr>
          <w:rFonts w:ascii="Times New Roman" w:eastAsia="Times New Roman" w:hAnsi="Times New Roman" w:cs="Times New Roman"/>
          <w:color w:val="231F20"/>
          <w:sz w:val="28"/>
          <w:szCs w:val="28"/>
        </w:rPr>
        <w:t>ми слайдами.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Добавление на слай</w:t>
      </w:r>
      <w:r>
        <w:rPr>
          <w:rFonts w:ascii="Times New Roman" w:eastAsia="Times New Roman" w:hAnsi="Times New Roman" w:cs="Times New Roman"/>
          <w:color w:val="231F20"/>
          <w:sz w:val="28"/>
          <w:szCs w:val="28"/>
        </w:rPr>
        <w:t>д аудиовизуальных данных. Анима</w:t>
      </w:r>
      <w:r w:rsidR="00781D85" w:rsidRPr="00CD65E0">
        <w:rPr>
          <w:rFonts w:ascii="Times New Roman" w:eastAsia="Times New Roman" w:hAnsi="Times New Roman" w:cs="Times New Roman"/>
          <w:color w:val="231F20"/>
          <w:sz w:val="28"/>
          <w:szCs w:val="28"/>
        </w:rPr>
        <w:t>ция. Гиперссылки.</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8  </w:t>
      </w:r>
      <w:r w:rsidR="0099776A" w:rsidRPr="0099776A">
        <w:rPr>
          <w:rFonts w:ascii="Times New Roman" w:eastAsia="Arial" w:hAnsi="Times New Roman" w:cs="Times New Roman"/>
          <w:color w:val="231F20"/>
          <w:sz w:val="28"/>
          <w:szCs w:val="28"/>
        </w:rPr>
        <w:t>КЛАСС</w:t>
      </w:r>
    </w:p>
    <w:p w:rsidR="00781D85" w:rsidRPr="00CD65E0" w:rsidRDefault="00A96E1D" w:rsidP="00CD65E0">
      <w:pPr>
        <w:tabs>
          <w:tab w:val="left" w:pos="1340"/>
          <w:tab w:val="left" w:pos="2100"/>
        </w:tabs>
        <w:spacing w:after="0" w:line="240" w:lineRule="auto"/>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 xml:space="preserve">Теоретические  </w:t>
      </w:r>
      <w:r w:rsidR="00781D85" w:rsidRPr="00CD65E0">
        <w:rPr>
          <w:rFonts w:ascii="Times New Roman" w:eastAsia="Arial" w:hAnsi="Times New Roman" w:cs="Times New Roman"/>
          <w:b/>
          <w:color w:val="231F20"/>
          <w:sz w:val="28"/>
          <w:szCs w:val="28"/>
        </w:rPr>
        <w:t>основы</w:t>
      </w:r>
      <w:r>
        <w:rPr>
          <w:rFonts w:ascii="Times New Roman" w:eastAsia="Times New Roman" w:hAnsi="Times New Roman" w:cs="Times New Roman"/>
          <w:sz w:val="28"/>
          <w:szCs w:val="28"/>
        </w:rPr>
        <w:t xml:space="preserve">  </w:t>
      </w:r>
      <w:r w:rsidR="00781D85" w:rsidRPr="00CD65E0">
        <w:rPr>
          <w:rFonts w:ascii="Times New Roman" w:eastAsia="Arial" w:hAnsi="Times New Roman" w:cs="Times New Roman"/>
          <w:b/>
          <w:color w:val="231F20"/>
          <w:sz w:val="28"/>
          <w:szCs w:val="28"/>
        </w:rPr>
        <w:t>информатики</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Системы  счисления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Непозиционные и пози</w:t>
      </w:r>
      <w:r>
        <w:rPr>
          <w:rFonts w:ascii="Times New Roman" w:eastAsia="Times New Roman" w:hAnsi="Times New Roman" w:cs="Times New Roman"/>
          <w:color w:val="231F20"/>
          <w:sz w:val="28"/>
          <w:szCs w:val="28"/>
        </w:rPr>
        <w:t>ционные системы счисления. Алфа</w:t>
      </w:r>
      <w:r w:rsidR="00781D85" w:rsidRPr="00CD65E0">
        <w:rPr>
          <w:rFonts w:ascii="Times New Roman" w:eastAsia="Times New Roman" w:hAnsi="Times New Roman" w:cs="Times New Roman"/>
          <w:color w:val="231F20"/>
          <w:sz w:val="28"/>
          <w:szCs w:val="28"/>
        </w:rPr>
        <w:t>вит. Основание. Развёрнутая форма записи числа. Перевод в десятичную систему чисел, записанных в других системах счисления.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Римская система счисления.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Двоичная система счисления. Перевод целы</w:t>
      </w:r>
      <w:r>
        <w:rPr>
          <w:rFonts w:ascii="Times New Roman" w:eastAsia="Times New Roman" w:hAnsi="Times New Roman" w:cs="Times New Roman"/>
          <w:color w:val="231F20"/>
          <w:sz w:val="28"/>
          <w:szCs w:val="28"/>
        </w:rPr>
        <w:t>х чисел в пре</w:t>
      </w:r>
      <w:r w:rsidR="00781D85" w:rsidRPr="00CD65E0">
        <w:rPr>
          <w:rFonts w:ascii="Times New Roman" w:eastAsia="Times New Roman" w:hAnsi="Times New Roman" w:cs="Times New Roman"/>
          <w:color w:val="231F20"/>
          <w:sz w:val="28"/>
          <w:szCs w:val="28"/>
        </w:rPr>
        <w:t>делах от 0 до 1024 в дво</w:t>
      </w:r>
      <w:r>
        <w:rPr>
          <w:rFonts w:ascii="Times New Roman" w:eastAsia="Times New Roman" w:hAnsi="Times New Roman" w:cs="Times New Roman"/>
          <w:color w:val="231F20"/>
          <w:sz w:val="28"/>
          <w:szCs w:val="28"/>
        </w:rPr>
        <w:t>ичную систему счисления. Восьме</w:t>
      </w:r>
      <w:r w:rsidR="00781D85" w:rsidRPr="00CD65E0">
        <w:rPr>
          <w:rFonts w:ascii="Times New Roman" w:eastAsia="Times New Roman" w:hAnsi="Times New Roman" w:cs="Times New Roman"/>
          <w:color w:val="231F20"/>
          <w:sz w:val="28"/>
          <w:szCs w:val="28"/>
        </w:rPr>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Арифметические операции в двоичн</w:t>
      </w:r>
      <w:r w:rsidR="0099776A">
        <w:rPr>
          <w:rFonts w:ascii="Times New Roman" w:eastAsia="Times New Roman" w:hAnsi="Times New Roman" w:cs="Times New Roman"/>
          <w:color w:val="231F20"/>
          <w:sz w:val="28"/>
          <w:szCs w:val="28"/>
        </w:rPr>
        <w:t>ой системе счисления.</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Элементы  математической  логики</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Логические высказыван</w:t>
      </w:r>
      <w:r>
        <w:rPr>
          <w:rFonts w:ascii="Times New Roman" w:eastAsia="Times New Roman" w:hAnsi="Times New Roman" w:cs="Times New Roman"/>
          <w:color w:val="231F20"/>
          <w:sz w:val="28"/>
          <w:szCs w:val="28"/>
        </w:rPr>
        <w:t>ия. Логические значения высказы</w:t>
      </w:r>
      <w:r w:rsidR="00781D85" w:rsidRPr="00CD65E0">
        <w:rPr>
          <w:rFonts w:ascii="Times New Roman" w:eastAsia="Times New Roman" w:hAnsi="Times New Roman" w:cs="Times New Roman"/>
          <w:color w:val="231F20"/>
          <w:sz w:val="28"/>
          <w:szCs w:val="28"/>
        </w:rPr>
        <w:t>ваний. Элементарные и составные высказывания. Логические операции: «и» (конъюнкция, логическое умножение), «или» (дизъюнкция, логическое с</w:t>
      </w:r>
      <w:r>
        <w:rPr>
          <w:rFonts w:ascii="Times New Roman" w:eastAsia="Times New Roman" w:hAnsi="Times New Roman" w:cs="Times New Roman"/>
          <w:color w:val="231F20"/>
          <w:sz w:val="28"/>
          <w:szCs w:val="28"/>
        </w:rPr>
        <w:t>ложение), «не» (логическое отри</w:t>
      </w:r>
      <w:r w:rsidR="00781D85" w:rsidRPr="00CD65E0">
        <w:rPr>
          <w:rFonts w:ascii="Times New Roman" w:eastAsia="Times New Roman" w:hAnsi="Times New Roman" w:cs="Times New Roman"/>
          <w:color w:val="231F20"/>
          <w:sz w:val="28"/>
          <w:szCs w:val="28"/>
        </w:rPr>
        <w:t>цание). Приоритет логичес</w:t>
      </w:r>
      <w:r>
        <w:rPr>
          <w:rFonts w:ascii="Times New Roman" w:eastAsia="Times New Roman" w:hAnsi="Times New Roman" w:cs="Times New Roman"/>
          <w:color w:val="231F20"/>
          <w:sz w:val="28"/>
          <w:szCs w:val="28"/>
        </w:rPr>
        <w:t>ких операций. Определение истин</w:t>
      </w:r>
      <w:r w:rsidR="00781D85" w:rsidRPr="00CD65E0">
        <w:rPr>
          <w:rFonts w:ascii="Times New Roman" w:eastAsia="Times New Roman" w:hAnsi="Times New Roman" w:cs="Times New Roman"/>
          <w:color w:val="231F20"/>
          <w:sz w:val="28"/>
          <w:szCs w:val="28"/>
        </w:rPr>
        <w:t>ности составного высказыв</w:t>
      </w:r>
      <w:r>
        <w:rPr>
          <w:rFonts w:ascii="Times New Roman" w:eastAsia="Times New Roman" w:hAnsi="Times New Roman" w:cs="Times New Roman"/>
          <w:color w:val="231F20"/>
          <w:sz w:val="28"/>
          <w:szCs w:val="28"/>
        </w:rPr>
        <w:t>ания, если известны значения иси</w:t>
      </w:r>
      <w:r w:rsidR="00781D85" w:rsidRPr="00CD65E0">
        <w:rPr>
          <w:rFonts w:ascii="Times New Roman" w:eastAsia="Times New Roman" w:hAnsi="Times New Roman" w:cs="Times New Roman"/>
          <w:color w:val="231F20"/>
          <w:sz w:val="28"/>
          <w:szCs w:val="28"/>
        </w:rPr>
        <w:t>тинности входящих в нег</w:t>
      </w:r>
      <w:r>
        <w:rPr>
          <w:rFonts w:ascii="Times New Roman" w:eastAsia="Times New Roman" w:hAnsi="Times New Roman" w:cs="Times New Roman"/>
          <w:color w:val="231F20"/>
          <w:sz w:val="28"/>
          <w:szCs w:val="28"/>
        </w:rPr>
        <w:t>о элементарных высказываний. Ло</w:t>
      </w:r>
      <w:r w:rsidR="00781D85" w:rsidRPr="00CD65E0">
        <w:rPr>
          <w:rFonts w:ascii="Times New Roman" w:eastAsia="Times New Roman" w:hAnsi="Times New Roman" w:cs="Times New Roman"/>
          <w:color w:val="231F20"/>
          <w:sz w:val="28"/>
          <w:szCs w:val="28"/>
        </w:rPr>
        <w:t xml:space="preserve">гические выражения. Правила записи логических выражений. Построение таблиц истинности логических выражений. Логические элементы. </w:t>
      </w:r>
      <w:r>
        <w:rPr>
          <w:rFonts w:ascii="Times New Roman" w:eastAsia="Times New Roman" w:hAnsi="Times New Roman" w:cs="Times New Roman"/>
          <w:color w:val="231F20"/>
          <w:sz w:val="28"/>
          <w:szCs w:val="28"/>
        </w:rPr>
        <w:t>Знакомство с логическими основа</w:t>
      </w:r>
      <w:r w:rsidR="0099776A">
        <w:rPr>
          <w:rFonts w:ascii="Times New Roman" w:eastAsia="Times New Roman" w:hAnsi="Times New Roman" w:cs="Times New Roman"/>
          <w:color w:val="231F20"/>
          <w:sz w:val="28"/>
          <w:szCs w:val="28"/>
        </w:rPr>
        <w:t>ми компьютера.</w:t>
      </w:r>
    </w:p>
    <w:p w:rsidR="00781D85" w:rsidRPr="0099776A" w:rsidRDefault="00A96E1D" w:rsidP="0099776A">
      <w:pPr>
        <w:tabs>
          <w:tab w:val="left" w:pos="1040"/>
          <w:tab w:val="left" w:pos="1240"/>
        </w:tabs>
        <w:spacing w:after="0" w:line="240" w:lineRule="auto"/>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 xml:space="preserve">Алгоритмы </w:t>
      </w:r>
      <w:r w:rsidR="00781D85" w:rsidRPr="00CD65E0">
        <w:rPr>
          <w:rFonts w:ascii="Times New Roman" w:eastAsia="Arial" w:hAnsi="Times New Roman" w:cs="Times New Roman"/>
          <w:b/>
          <w:color w:val="231F20"/>
          <w:sz w:val="28"/>
          <w:szCs w:val="28"/>
        </w:rPr>
        <w:t>и</w:t>
      </w:r>
      <w:r>
        <w:rPr>
          <w:rFonts w:ascii="Times New Roman" w:eastAsia="Times New Roman" w:hAnsi="Times New Roman" w:cs="Times New Roman"/>
          <w:sz w:val="28"/>
          <w:szCs w:val="28"/>
        </w:rPr>
        <w:t xml:space="preserve"> </w:t>
      </w:r>
      <w:r w:rsidR="0099776A">
        <w:rPr>
          <w:rFonts w:ascii="Times New Roman" w:eastAsia="Arial" w:hAnsi="Times New Roman" w:cs="Times New Roman"/>
          <w:b/>
          <w:color w:val="231F20"/>
          <w:sz w:val="28"/>
          <w:szCs w:val="28"/>
        </w:rPr>
        <w:t>программирование</w:t>
      </w:r>
    </w:p>
    <w:p w:rsidR="00A96E1D" w:rsidRDefault="00781D85" w:rsidP="00CD65E0">
      <w:pPr>
        <w:spacing w:after="0" w:line="240" w:lineRule="auto"/>
        <w:ind w:left="220" w:hanging="226"/>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 xml:space="preserve">Исполнители и алгоритмы. Алгоритмические конструкции </w:t>
      </w:r>
    </w:p>
    <w:p w:rsidR="00781D85" w:rsidRPr="00CD65E0" w:rsidRDefault="00A96E1D" w:rsidP="00A96E1D">
      <w:pPr>
        <w:spacing w:after="0" w:line="240"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b/>
          <w:color w:val="231F20"/>
          <w:sz w:val="28"/>
          <w:szCs w:val="28"/>
        </w:rPr>
        <w:t xml:space="preserve">  </w:t>
      </w:r>
      <w:r w:rsidR="00781D85" w:rsidRPr="00CD65E0">
        <w:rPr>
          <w:rFonts w:ascii="Times New Roman" w:eastAsia="Times New Roman" w:hAnsi="Times New Roman" w:cs="Times New Roman"/>
          <w:color w:val="231F20"/>
          <w:sz w:val="28"/>
          <w:szCs w:val="28"/>
        </w:rPr>
        <w:t>Понятие алгоритма. Исполнители алгоритмов. Алгоритм</w:t>
      </w: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как план управления исполнителем.</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Свойства алгоритма. С</w:t>
      </w:r>
      <w:r>
        <w:rPr>
          <w:rFonts w:ascii="Times New Roman" w:eastAsia="Times New Roman" w:hAnsi="Times New Roman" w:cs="Times New Roman"/>
          <w:color w:val="231F20"/>
          <w:sz w:val="28"/>
          <w:szCs w:val="28"/>
        </w:rPr>
        <w:t>пособы записи алгоритма (словес</w:t>
      </w:r>
      <w:r w:rsidR="00781D85" w:rsidRPr="00CD65E0">
        <w:rPr>
          <w:rFonts w:ascii="Times New Roman" w:eastAsia="Times New Roman" w:hAnsi="Times New Roman" w:cs="Times New Roman"/>
          <w:color w:val="231F20"/>
          <w:sz w:val="28"/>
          <w:szCs w:val="28"/>
        </w:rPr>
        <w:t>ный, в виде блок-схемы, программа).</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Алгоритмические конструкции. </w:t>
      </w:r>
      <w:r>
        <w:rPr>
          <w:rFonts w:ascii="Times New Roman" w:eastAsia="Times New Roman" w:hAnsi="Times New Roman" w:cs="Times New Roman"/>
          <w:color w:val="231F20"/>
          <w:sz w:val="28"/>
          <w:szCs w:val="28"/>
        </w:rPr>
        <w:t>Конструкция «следова</w:t>
      </w:r>
      <w:r w:rsidR="00781D85" w:rsidRPr="00CD65E0">
        <w:rPr>
          <w:rFonts w:ascii="Times New Roman" w:eastAsia="Times New Roman" w:hAnsi="Times New Roman" w:cs="Times New Roman"/>
          <w:color w:val="231F20"/>
          <w:sz w:val="28"/>
          <w:szCs w:val="28"/>
        </w:rPr>
        <w:t>ние». Линейный алгорит</w:t>
      </w:r>
      <w:r>
        <w:rPr>
          <w:rFonts w:ascii="Times New Roman" w:eastAsia="Times New Roman" w:hAnsi="Times New Roman" w:cs="Times New Roman"/>
          <w:color w:val="231F20"/>
          <w:sz w:val="28"/>
          <w:szCs w:val="28"/>
        </w:rPr>
        <w:t>м. Ограниченность линейных алго</w:t>
      </w:r>
      <w:r w:rsidR="00781D85" w:rsidRPr="00CD65E0">
        <w:rPr>
          <w:rFonts w:ascii="Times New Roman" w:eastAsia="Times New Roman" w:hAnsi="Times New Roman" w:cs="Times New Roman"/>
          <w:color w:val="231F20"/>
          <w:sz w:val="28"/>
          <w:szCs w:val="28"/>
        </w:rPr>
        <w:t>ритмов: невозможность пр</w:t>
      </w:r>
      <w:r>
        <w:rPr>
          <w:rFonts w:ascii="Times New Roman" w:eastAsia="Times New Roman" w:hAnsi="Times New Roman" w:cs="Times New Roman"/>
          <w:color w:val="231F20"/>
          <w:sz w:val="28"/>
          <w:szCs w:val="28"/>
        </w:rPr>
        <w:t>едусмотреть зависимость последо</w:t>
      </w:r>
      <w:r w:rsidR="00781D85" w:rsidRPr="00CD65E0">
        <w:rPr>
          <w:rFonts w:ascii="Times New Roman" w:eastAsia="Times New Roman" w:hAnsi="Times New Roman" w:cs="Times New Roman"/>
          <w:color w:val="231F20"/>
          <w:sz w:val="28"/>
          <w:szCs w:val="28"/>
        </w:rPr>
        <w:t>вательности выполняемых действий от исходных данных.</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Конструкция «ветвлени</w:t>
      </w:r>
      <w:r>
        <w:rPr>
          <w:rFonts w:ascii="Times New Roman" w:eastAsia="Times New Roman" w:hAnsi="Times New Roman" w:cs="Times New Roman"/>
          <w:color w:val="231F20"/>
          <w:sz w:val="28"/>
          <w:szCs w:val="28"/>
        </w:rPr>
        <w:t>е»: полная и неполная формы. Вы</w:t>
      </w:r>
      <w:r w:rsidR="00781D85" w:rsidRPr="00CD65E0">
        <w:rPr>
          <w:rFonts w:ascii="Times New Roman" w:eastAsia="Times New Roman" w:hAnsi="Times New Roman" w:cs="Times New Roman"/>
          <w:color w:val="231F20"/>
          <w:sz w:val="28"/>
          <w:szCs w:val="28"/>
        </w:rPr>
        <w:t>полнение и невыполнение условия (истинность и ложность высказывания). Простые и составные условия.</w:t>
      </w:r>
    </w:p>
    <w:p w:rsidR="00781D85" w:rsidRPr="00A96E1D"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Конструкция «повторен</w:t>
      </w:r>
      <w:r>
        <w:rPr>
          <w:rFonts w:ascii="Times New Roman" w:eastAsia="Times New Roman" w:hAnsi="Times New Roman" w:cs="Times New Roman"/>
          <w:color w:val="231F20"/>
          <w:sz w:val="28"/>
          <w:szCs w:val="28"/>
        </w:rPr>
        <w:t>ия»: циклы с заданным числом по</w:t>
      </w:r>
      <w:r w:rsidR="00781D85" w:rsidRPr="00CD65E0">
        <w:rPr>
          <w:rFonts w:ascii="Times New Roman" w:eastAsia="Times New Roman" w:hAnsi="Times New Roman" w:cs="Times New Roman"/>
          <w:color w:val="231F20"/>
          <w:sz w:val="28"/>
          <w:szCs w:val="28"/>
        </w:rPr>
        <w:t>вторений, с условием выполнения, с переменной цикла.</w:t>
      </w:r>
    </w:p>
    <w:p w:rsidR="00781D85" w:rsidRPr="0099776A" w:rsidRDefault="00781D85" w:rsidP="0099776A">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Разработка для формаль</w:t>
      </w:r>
      <w:r w:rsidR="00A96E1D">
        <w:rPr>
          <w:rFonts w:ascii="Times New Roman" w:eastAsia="Times New Roman" w:hAnsi="Times New Roman" w:cs="Times New Roman"/>
          <w:color w:val="231F20"/>
          <w:sz w:val="28"/>
          <w:szCs w:val="28"/>
        </w:rPr>
        <w:t>ного исполнителя алгоритма, при</w:t>
      </w:r>
      <w:r w:rsidRPr="00CD65E0">
        <w:rPr>
          <w:rFonts w:ascii="Times New Roman" w:eastAsia="Times New Roman" w:hAnsi="Times New Roman" w:cs="Times New Roman"/>
          <w:color w:val="231F20"/>
          <w:sz w:val="28"/>
          <w:szCs w:val="28"/>
        </w:rPr>
        <w:t xml:space="preserve">водящего к требуемому </w:t>
      </w:r>
      <w:r w:rsidR="00A96E1D">
        <w:rPr>
          <w:rFonts w:ascii="Times New Roman" w:eastAsia="Times New Roman" w:hAnsi="Times New Roman" w:cs="Times New Roman"/>
          <w:color w:val="231F20"/>
          <w:sz w:val="28"/>
          <w:szCs w:val="28"/>
        </w:rPr>
        <w:t>результату при конкретных исход</w:t>
      </w:r>
      <w:r w:rsidRPr="00CD65E0">
        <w:rPr>
          <w:rFonts w:ascii="Times New Roman" w:eastAsia="Times New Roman" w:hAnsi="Times New Roman" w:cs="Times New Roman"/>
          <w:color w:val="231F20"/>
          <w:sz w:val="28"/>
          <w:szCs w:val="28"/>
        </w:rPr>
        <w:t xml:space="preserve">ных данных. Разработка </w:t>
      </w:r>
      <w:r w:rsidR="00A96E1D">
        <w:rPr>
          <w:rFonts w:ascii="Times New Roman" w:eastAsia="Times New Roman" w:hAnsi="Times New Roman" w:cs="Times New Roman"/>
          <w:color w:val="231F20"/>
          <w:sz w:val="28"/>
          <w:szCs w:val="28"/>
        </w:rPr>
        <w:t>несложных алгоритмов с использо</w:t>
      </w:r>
      <w:r w:rsidRPr="00CD65E0">
        <w:rPr>
          <w:rFonts w:ascii="Times New Roman" w:eastAsia="Times New Roman" w:hAnsi="Times New Roman" w:cs="Times New Roman"/>
          <w:color w:val="231F20"/>
          <w:sz w:val="28"/>
          <w:szCs w:val="28"/>
        </w:rPr>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w:t>
      </w:r>
      <w:r w:rsidR="00A96E1D">
        <w:rPr>
          <w:rFonts w:ascii="Times New Roman" w:eastAsia="Times New Roman" w:hAnsi="Times New Roman" w:cs="Times New Roman"/>
          <w:color w:val="231F20"/>
          <w:sz w:val="28"/>
          <w:szCs w:val="28"/>
        </w:rPr>
        <w:t>к</w:t>
      </w:r>
      <w:r w:rsidRPr="00CD65E0">
        <w:rPr>
          <w:rFonts w:ascii="Times New Roman" w:eastAsia="Times New Roman" w:hAnsi="Times New Roman" w:cs="Times New Roman"/>
          <w:color w:val="231F20"/>
          <w:sz w:val="28"/>
          <w:szCs w:val="28"/>
        </w:rPr>
        <w:t>сическ</w:t>
      </w:r>
      <w:r w:rsidR="0099776A">
        <w:rPr>
          <w:rFonts w:ascii="Times New Roman" w:eastAsia="Times New Roman" w:hAnsi="Times New Roman" w:cs="Times New Roman"/>
          <w:color w:val="231F20"/>
          <w:sz w:val="28"/>
          <w:szCs w:val="28"/>
        </w:rPr>
        <w:t>ие и логические ошибки. Отказы.</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Язык  программирования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Язык программирования (</w:t>
      </w:r>
      <w:r w:rsidR="00781D85" w:rsidRPr="00CD65E0">
        <w:rPr>
          <w:rFonts w:ascii="Times New Roman" w:eastAsia="Times New Roman" w:hAnsi="Times New Roman" w:cs="Times New Roman"/>
          <w:color w:val="231F20"/>
          <w:sz w:val="28"/>
          <w:szCs w:val="28"/>
          <w:lang w:val="en-US"/>
        </w:rPr>
        <w:t>Python</w:t>
      </w:r>
      <w:r w:rsidR="00781D85" w:rsidRPr="00CD65E0">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C</w:t>
      </w:r>
      <w:r w:rsidR="00781D85" w:rsidRPr="00CD65E0">
        <w:rPr>
          <w:rFonts w:ascii="Times New Roman" w:eastAsia="Times New Roman" w:hAnsi="Times New Roman" w:cs="Times New Roman"/>
          <w:color w:val="231F20"/>
          <w:sz w:val="28"/>
          <w:szCs w:val="28"/>
        </w:rPr>
        <w:t xml:space="preserve">++, Паскаль, </w:t>
      </w:r>
      <w:r w:rsidR="00781D85" w:rsidRPr="00CD65E0">
        <w:rPr>
          <w:rFonts w:ascii="Times New Roman" w:eastAsia="Times New Roman" w:hAnsi="Times New Roman" w:cs="Times New Roman"/>
          <w:color w:val="231F20"/>
          <w:sz w:val="28"/>
          <w:szCs w:val="28"/>
          <w:lang w:val="en-US"/>
        </w:rPr>
        <w:t>Java</w:t>
      </w:r>
      <w:r w:rsidR="00781D85" w:rsidRPr="00CD65E0">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C</w:t>
      </w:r>
      <w:r w:rsidR="00781D85" w:rsidRPr="00CD65E0">
        <w:rPr>
          <w:rFonts w:ascii="Times New Roman" w:eastAsia="Times New Roman" w:hAnsi="Times New Roman" w:cs="Times New Roman"/>
          <w:color w:val="231F20"/>
          <w:sz w:val="28"/>
          <w:szCs w:val="28"/>
        </w:rPr>
        <w:t>#, Школьный Алгоритмический Язык).</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Система программирования: редактор текста программ, транслятор, отладчик.</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Переменная: тип, имя, значение. Целые, вещественные и символьные переменные.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Оператор присваивания. Арифметические выражения и порядок их вычисления. </w:t>
      </w:r>
      <w:r>
        <w:rPr>
          <w:rFonts w:ascii="Times New Roman" w:eastAsia="Times New Roman" w:hAnsi="Times New Roman" w:cs="Times New Roman"/>
          <w:color w:val="231F20"/>
          <w:sz w:val="28"/>
          <w:szCs w:val="28"/>
        </w:rPr>
        <w:t>Операции с целыми числами: цело</w:t>
      </w:r>
      <w:r w:rsidR="00781D85" w:rsidRPr="00CD65E0">
        <w:rPr>
          <w:rFonts w:ascii="Times New Roman" w:eastAsia="Times New Roman" w:hAnsi="Times New Roman" w:cs="Times New Roman"/>
          <w:color w:val="231F20"/>
          <w:sz w:val="28"/>
          <w:szCs w:val="28"/>
        </w:rPr>
        <w:t>численное деление, остаток от деления.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Ветвления. Составные ус</w:t>
      </w:r>
      <w:r>
        <w:rPr>
          <w:rFonts w:ascii="Times New Roman" w:eastAsia="Times New Roman" w:hAnsi="Times New Roman" w:cs="Times New Roman"/>
          <w:color w:val="231F20"/>
          <w:sz w:val="28"/>
          <w:szCs w:val="28"/>
        </w:rPr>
        <w:t>ловия (запись логических выраже</w:t>
      </w:r>
      <w:r w:rsidR="00781D85" w:rsidRPr="00CD65E0">
        <w:rPr>
          <w:rFonts w:ascii="Times New Roman" w:eastAsia="Times New Roman" w:hAnsi="Times New Roman" w:cs="Times New Roman"/>
          <w:color w:val="231F20"/>
          <w:sz w:val="28"/>
          <w:szCs w:val="28"/>
        </w:rPr>
        <w:t>ний на изучаемом языке п</w:t>
      </w:r>
      <w:r>
        <w:rPr>
          <w:rFonts w:ascii="Times New Roman" w:eastAsia="Times New Roman" w:hAnsi="Times New Roman" w:cs="Times New Roman"/>
          <w:color w:val="231F20"/>
          <w:sz w:val="28"/>
          <w:szCs w:val="28"/>
        </w:rPr>
        <w:t>рограммирования). Нахождение ми</w:t>
      </w:r>
      <w:r w:rsidR="00781D85" w:rsidRPr="00CD65E0">
        <w:rPr>
          <w:rFonts w:ascii="Times New Roman" w:eastAsia="Times New Roman" w:hAnsi="Times New Roman" w:cs="Times New Roman"/>
          <w:color w:val="231F20"/>
          <w:sz w:val="28"/>
          <w:szCs w:val="28"/>
        </w:rPr>
        <w:t>нимума и максимума из д</w:t>
      </w:r>
      <w:r>
        <w:rPr>
          <w:rFonts w:ascii="Times New Roman" w:eastAsia="Times New Roman" w:hAnsi="Times New Roman" w:cs="Times New Roman"/>
          <w:color w:val="231F20"/>
          <w:sz w:val="28"/>
          <w:szCs w:val="28"/>
        </w:rPr>
        <w:t>вух, трёх и четырёх чисел. Реше</w:t>
      </w:r>
      <w:r w:rsidR="00781D85" w:rsidRPr="00CD65E0">
        <w:rPr>
          <w:rFonts w:ascii="Times New Roman" w:eastAsia="Times New Roman" w:hAnsi="Times New Roman" w:cs="Times New Roman"/>
          <w:color w:val="231F20"/>
          <w:sz w:val="28"/>
          <w:szCs w:val="28"/>
        </w:rPr>
        <w:t>ние квадратного уравнения, имеющего вещественные корни.</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Диалоговая отладка программ: пошаговое выполнение, просмотр значений величин, отладочный вывод, выбор точки останова.</w:t>
      </w:r>
    </w:p>
    <w:p w:rsidR="00781D85" w:rsidRPr="00A96E1D" w:rsidRDefault="00781D85" w:rsidP="00A96E1D">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Цикл с условием. Алгоритм Евклида для нахождения наибольшего общего делит</w:t>
      </w:r>
      <w:r w:rsidR="00A96E1D">
        <w:rPr>
          <w:rFonts w:ascii="Times New Roman" w:eastAsia="Times New Roman" w:hAnsi="Times New Roman" w:cs="Times New Roman"/>
          <w:color w:val="231F20"/>
          <w:sz w:val="28"/>
          <w:szCs w:val="28"/>
        </w:rPr>
        <w:t>еля двух натуральных чисел. Раз</w:t>
      </w:r>
      <w:r w:rsidRPr="00CD65E0">
        <w:rPr>
          <w:rFonts w:ascii="Times New Roman" w:eastAsia="Times New Roman" w:hAnsi="Times New Roman" w:cs="Times New Roman"/>
          <w:color w:val="231F20"/>
          <w:sz w:val="28"/>
          <w:szCs w:val="28"/>
        </w:rPr>
        <w:t>биение записи натурального числа в позиционной системе с основанием, меньшим или равным 10, на отдельные цифры.</w:t>
      </w:r>
    </w:p>
    <w:p w:rsidR="00781D85" w:rsidRPr="0099776A" w:rsidRDefault="00781D85" w:rsidP="0099776A">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Цикл с переменной. Ал</w:t>
      </w:r>
      <w:r w:rsidR="00A96E1D">
        <w:rPr>
          <w:rFonts w:ascii="Times New Roman" w:eastAsia="Times New Roman" w:hAnsi="Times New Roman" w:cs="Times New Roman"/>
          <w:color w:val="231F20"/>
          <w:sz w:val="28"/>
          <w:szCs w:val="28"/>
        </w:rPr>
        <w:t>горитмы проверки делимости одно</w:t>
      </w:r>
      <w:r w:rsidRPr="00CD65E0">
        <w:rPr>
          <w:rFonts w:ascii="Times New Roman" w:eastAsia="Times New Roman" w:hAnsi="Times New Roman" w:cs="Times New Roman"/>
          <w:color w:val="231F20"/>
          <w:sz w:val="28"/>
          <w:szCs w:val="28"/>
        </w:rPr>
        <w:t xml:space="preserve">го целого числа на другое, проверки </w:t>
      </w:r>
      <w:r w:rsidR="0099776A">
        <w:rPr>
          <w:rFonts w:ascii="Times New Roman" w:eastAsia="Times New Roman" w:hAnsi="Times New Roman" w:cs="Times New Roman"/>
          <w:color w:val="231F20"/>
          <w:sz w:val="28"/>
          <w:szCs w:val="28"/>
        </w:rPr>
        <w:t>натурального числа на простоту.</w:t>
      </w:r>
    </w:p>
    <w:p w:rsidR="00781D85" w:rsidRPr="0099776A" w:rsidRDefault="00781D85" w:rsidP="0099776A">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Обработка символьных данных. Символьные (строковые) переменные. Посимвольная</w:t>
      </w:r>
      <w:r w:rsidR="00A96E1D">
        <w:rPr>
          <w:rFonts w:ascii="Times New Roman" w:eastAsia="Times New Roman" w:hAnsi="Times New Roman" w:cs="Times New Roman"/>
          <w:color w:val="231F20"/>
          <w:sz w:val="28"/>
          <w:szCs w:val="28"/>
        </w:rPr>
        <w:t xml:space="preserve"> обработка строк. Подсчёт часто</w:t>
      </w:r>
      <w:r w:rsidRPr="00CD65E0">
        <w:rPr>
          <w:rFonts w:ascii="Times New Roman" w:eastAsia="Times New Roman" w:hAnsi="Times New Roman" w:cs="Times New Roman"/>
          <w:color w:val="231F20"/>
          <w:sz w:val="28"/>
          <w:szCs w:val="28"/>
        </w:rPr>
        <w:t>ты появления символа в строке. Встроенн</w:t>
      </w:r>
      <w:r w:rsidR="0099776A">
        <w:rPr>
          <w:rFonts w:ascii="Times New Roman" w:eastAsia="Times New Roman" w:hAnsi="Times New Roman" w:cs="Times New Roman"/>
          <w:color w:val="231F20"/>
          <w:sz w:val="28"/>
          <w:szCs w:val="28"/>
        </w:rPr>
        <w:t>ые функции для обработки строк.</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Анализ  алгоритмов</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9  </w:t>
      </w:r>
      <w:r w:rsidR="0099776A" w:rsidRPr="0099776A">
        <w:rPr>
          <w:rFonts w:ascii="Times New Roman" w:eastAsia="Arial" w:hAnsi="Times New Roman" w:cs="Times New Roman"/>
          <w:color w:val="231F20"/>
          <w:sz w:val="28"/>
          <w:szCs w:val="28"/>
        </w:rPr>
        <w:t>КЛАСС</w:t>
      </w:r>
    </w:p>
    <w:p w:rsidR="00781D85" w:rsidRPr="00CD65E0" w:rsidRDefault="00781D85" w:rsidP="00CD65E0">
      <w:pPr>
        <w:tabs>
          <w:tab w:val="left" w:pos="960"/>
        </w:tabs>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Цифровая</w:t>
      </w:r>
      <w:r w:rsidRPr="00CD65E0">
        <w:rPr>
          <w:rFonts w:ascii="Times New Roman" w:eastAsia="Times New Roman" w:hAnsi="Times New Roman" w:cs="Times New Roman"/>
          <w:sz w:val="28"/>
          <w:szCs w:val="28"/>
        </w:rPr>
        <w:tab/>
      </w:r>
      <w:r w:rsidRPr="00CD65E0">
        <w:rPr>
          <w:rFonts w:ascii="Times New Roman" w:eastAsia="Arial" w:hAnsi="Times New Roman" w:cs="Times New Roman"/>
          <w:b/>
          <w:color w:val="231F20"/>
          <w:sz w:val="28"/>
          <w:szCs w:val="28"/>
        </w:rPr>
        <w:t>грамотность</w:t>
      </w:r>
    </w:p>
    <w:p w:rsidR="00781D85" w:rsidRPr="00CD65E0" w:rsidRDefault="00781D85" w:rsidP="00CD65E0">
      <w:pPr>
        <w:spacing w:after="0" w:line="240" w:lineRule="auto"/>
        <w:ind w:right="14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Глобальная сеть Интернет</w:t>
      </w:r>
      <w:r w:rsidR="00A96E1D">
        <w:rPr>
          <w:rFonts w:ascii="Times New Roman" w:eastAsia="Times New Roman" w:hAnsi="Times New Roman" w:cs="Times New Roman"/>
          <w:b/>
          <w:color w:val="231F20"/>
          <w:sz w:val="28"/>
          <w:szCs w:val="28"/>
        </w:rPr>
        <w:t xml:space="preserve"> и стратегии безопасного поведе</w:t>
      </w:r>
      <w:r w:rsidRPr="00CD65E0">
        <w:rPr>
          <w:rFonts w:ascii="Times New Roman" w:eastAsia="Times New Roman" w:hAnsi="Times New Roman" w:cs="Times New Roman"/>
          <w:b/>
          <w:color w:val="231F20"/>
          <w:sz w:val="28"/>
          <w:szCs w:val="28"/>
        </w:rPr>
        <w:t>ния в ней</w:t>
      </w:r>
    </w:p>
    <w:p w:rsidR="00781D85" w:rsidRPr="00A96E1D" w:rsidRDefault="00781D85" w:rsidP="00A96E1D">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Глобальная сеть Интернет. </w:t>
      </w:r>
      <w:r w:rsidRPr="00CD65E0">
        <w:rPr>
          <w:rFonts w:ascii="Times New Roman" w:eastAsia="Times New Roman" w:hAnsi="Times New Roman" w:cs="Times New Roman"/>
          <w:color w:val="231F20"/>
          <w:sz w:val="28"/>
          <w:szCs w:val="28"/>
          <w:lang w:val="en-US"/>
        </w:rPr>
        <w:t>IP</w:t>
      </w:r>
      <w:r w:rsidR="00A96E1D">
        <w:rPr>
          <w:rFonts w:ascii="Times New Roman" w:eastAsia="Times New Roman" w:hAnsi="Times New Roman" w:cs="Times New Roman"/>
          <w:color w:val="231F20"/>
          <w:sz w:val="28"/>
          <w:szCs w:val="28"/>
        </w:rPr>
        <w:t>-адреса узлов. Сетевое хране</w:t>
      </w:r>
      <w:r w:rsidRPr="00CD65E0">
        <w:rPr>
          <w:rFonts w:ascii="Times New Roman" w:eastAsia="Times New Roman" w:hAnsi="Times New Roman" w:cs="Times New Roman"/>
          <w:color w:val="231F20"/>
          <w:sz w:val="28"/>
          <w:szCs w:val="28"/>
        </w:rPr>
        <w:t>ние данных. Методы индивидуального и коллективного раз-мещения новой информац</w:t>
      </w:r>
      <w:r w:rsidR="004026F4">
        <w:rPr>
          <w:rFonts w:ascii="Times New Roman" w:eastAsia="Times New Roman" w:hAnsi="Times New Roman" w:cs="Times New Roman"/>
          <w:color w:val="231F20"/>
          <w:sz w:val="28"/>
          <w:szCs w:val="28"/>
        </w:rPr>
        <w:t>ии в сети Интернет. Большие дан</w:t>
      </w:r>
      <w:r w:rsidRPr="00CD65E0">
        <w:rPr>
          <w:rFonts w:ascii="Times New Roman" w:eastAsia="Times New Roman" w:hAnsi="Times New Roman" w:cs="Times New Roman"/>
          <w:color w:val="231F20"/>
          <w:sz w:val="28"/>
          <w:szCs w:val="28"/>
        </w:rPr>
        <w:t xml:space="preserve">ные (интернет-данные, в </w:t>
      </w:r>
      <w:r w:rsidR="00A96E1D">
        <w:rPr>
          <w:rFonts w:ascii="Times New Roman" w:eastAsia="Times New Roman" w:hAnsi="Times New Roman" w:cs="Times New Roman"/>
          <w:color w:val="231F20"/>
          <w:sz w:val="28"/>
          <w:szCs w:val="28"/>
        </w:rPr>
        <w:t>частности, данные социальных се</w:t>
      </w:r>
      <w:r w:rsidRPr="00CD65E0">
        <w:rPr>
          <w:rFonts w:ascii="Times New Roman" w:eastAsia="Times New Roman" w:hAnsi="Times New Roman" w:cs="Times New Roman"/>
          <w:color w:val="231F20"/>
          <w:sz w:val="28"/>
          <w:szCs w:val="28"/>
        </w:rPr>
        <w:t>тей).</w:t>
      </w:r>
    </w:p>
    <w:p w:rsidR="00781D85" w:rsidRPr="0099776A" w:rsidRDefault="00781D85" w:rsidP="0099776A">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Понятие об информацио</w:t>
      </w:r>
      <w:r w:rsidR="00A96E1D">
        <w:rPr>
          <w:rFonts w:ascii="Times New Roman" w:eastAsia="Times New Roman" w:hAnsi="Times New Roman" w:cs="Times New Roman"/>
          <w:color w:val="231F20"/>
          <w:sz w:val="28"/>
          <w:szCs w:val="28"/>
        </w:rPr>
        <w:t>нной безопасности. Угрозы инфор</w:t>
      </w:r>
      <w:r w:rsidRPr="00CD65E0">
        <w:rPr>
          <w:rFonts w:ascii="Times New Roman" w:eastAsia="Times New Roman" w:hAnsi="Times New Roman" w:cs="Times New Roman"/>
          <w:color w:val="231F20"/>
          <w:sz w:val="28"/>
          <w:szCs w:val="28"/>
        </w:rPr>
        <w:t>мационной безопасности пр</w:t>
      </w:r>
      <w:r w:rsidR="00A96E1D">
        <w:rPr>
          <w:rFonts w:ascii="Times New Roman" w:eastAsia="Times New Roman" w:hAnsi="Times New Roman" w:cs="Times New Roman"/>
          <w:color w:val="231F20"/>
          <w:sz w:val="28"/>
          <w:szCs w:val="28"/>
        </w:rPr>
        <w:t>и работе в глобальной сети и ме</w:t>
      </w:r>
      <w:r w:rsidRPr="00CD65E0">
        <w:rPr>
          <w:rFonts w:ascii="Times New Roman" w:eastAsia="Times New Roman" w:hAnsi="Times New Roman" w:cs="Times New Roman"/>
          <w:color w:val="231F20"/>
          <w:sz w:val="28"/>
          <w:szCs w:val="28"/>
        </w:rPr>
        <w:t>тоды противодействия им.</w:t>
      </w:r>
      <w:r w:rsidR="00A96E1D">
        <w:rPr>
          <w:rFonts w:ascii="Times New Roman" w:eastAsia="Times New Roman" w:hAnsi="Times New Roman" w:cs="Times New Roman"/>
          <w:color w:val="231F20"/>
          <w:sz w:val="28"/>
          <w:szCs w:val="28"/>
        </w:rPr>
        <w:t xml:space="preserve"> Правила безопасной аутентифика</w:t>
      </w:r>
      <w:r w:rsidRPr="00CD65E0">
        <w:rPr>
          <w:rFonts w:ascii="Times New Roman" w:eastAsia="Times New Roman" w:hAnsi="Times New Roman" w:cs="Times New Roman"/>
          <w:color w:val="231F20"/>
          <w:sz w:val="28"/>
          <w:szCs w:val="28"/>
        </w:rPr>
        <w:t>ции. Защита личной информации в сети Интернет. Безо</w:t>
      </w:r>
      <w:r w:rsidR="00A96E1D">
        <w:rPr>
          <w:rFonts w:ascii="Times New Roman" w:eastAsia="Times New Roman" w:hAnsi="Times New Roman" w:cs="Times New Roman"/>
          <w:color w:val="231F20"/>
          <w:sz w:val="28"/>
          <w:szCs w:val="28"/>
        </w:rPr>
        <w:t>пас</w:t>
      </w:r>
      <w:r w:rsidRPr="00CD65E0">
        <w:rPr>
          <w:rFonts w:ascii="Times New Roman" w:eastAsia="Times New Roman" w:hAnsi="Times New Roman" w:cs="Times New Roman"/>
          <w:color w:val="231F20"/>
          <w:sz w:val="28"/>
          <w:szCs w:val="28"/>
        </w:rPr>
        <w:t>ные стратегии поведения в сети Интернет. Предупреждение вовлечения в деструкт</w:t>
      </w:r>
      <w:r w:rsidR="00A96E1D">
        <w:rPr>
          <w:rFonts w:ascii="Times New Roman" w:eastAsia="Times New Roman" w:hAnsi="Times New Roman" w:cs="Times New Roman"/>
          <w:color w:val="231F20"/>
          <w:sz w:val="28"/>
          <w:szCs w:val="28"/>
        </w:rPr>
        <w:t>ивные и криминальные формы сете</w:t>
      </w:r>
      <w:r w:rsidRPr="00CD65E0">
        <w:rPr>
          <w:rFonts w:ascii="Times New Roman" w:eastAsia="Times New Roman" w:hAnsi="Times New Roman" w:cs="Times New Roman"/>
          <w:color w:val="231F20"/>
          <w:sz w:val="28"/>
          <w:szCs w:val="28"/>
        </w:rPr>
        <w:t>вой активности (кибербуллинг</w:t>
      </w:r>
      <w:r w:rsidR="0099776A">
        <w:rPr>
          <w:rFonts w:ascii="Times New Roman" w:eastAsia="Times New Roman" w:hAnsi="Times New Roman" w:cs="Times New Roman"/>
          <w:color w:val="231F20"/>
          <w:sz w:val="28"/>
          <w:szCs w:val="28"/>
        </w:rPr>
        <w:t>, фишинг и др.).</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Работа  в  информационном  пространстве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w:t>
      </w:r>
      <w:r w:rsidR="0099776A">
        <w:rPr>
          <w:rFonts w:ascii="Times New Roman" w:eastAsia="Times New Roman" w:hAnsi="Times New Roman" w:cs="Times New Roman"/>
          <w:color w:val="231F20"/>
          <w:sz w:val="28"/>
          <w:szCs w:val="28"/>
        </w:rPr>
        <w:t>ужбы обновления про</w:t>
      </w:r>
      <w:r w:rsidR="00781D85" w:rsidRPr="00CD65E0">
        <w:rPr>
          <w:rFonts w:ascii="Times New Roman" w:eastAsia="Times New Roman" w:hAnsi="Times New Roman" w:cs="Times New Roman"/>
          <w:color w:val="231F20"/>
          <w:sz w:val="28"/>
          <w:szCs w:val="28"/>
        </w:rPr>
        <w:t>граммного обеспечения и</w:t>
      </w:r>
      <w:r>
        <w:rPr>
          <w:rFonts w:ascii="Times New Roman" w:eastAsia="Times New Roman" w:hAnsi="Times New Roman" w:cs="Times New Roman"/>
          <w:color w:val="231F20"/>
          <w:sz w:val="28"/>
          <w:szCs w:val="28"/>
        </w:rPr>
        <w:t xml:space="preserve"> др. Сервисы государственных ус</w:t>
      </w:r>
      <w:r w:rsidR="00781D85" w:rsidRPr="00CD65E0">
        <w:rPr>
          <w:rFonts w:ascii="Times New Roman" w:eastAsia="Times New Roman" w:hAnsi="Times New Roman" w:cs="Times New Roman"/>
          <w:color w:val="231F20"/>
          <w:sz w:val="28"/>
          <w:szCs w:val="28"/>
        </w:rPr>
        <w:t xml:space="preserve">луг. Облачные хранилища данных. Средства совместной разработки документов </w:t>
      </w:r>
      <w:r>
        <w:rPr>
          <w:rFonts w:ascii="Times New Roman" w:eastAsia="Times New Roman" w:hAnsi="Times New Roman" w:cs="Times New Roman"/>
          <w:color w:val="231F20"/>
          <w:sz w:val="28"/>
          <w:szCs w:val="28"/>
        </w:rPr>
        <w:t>(онлайн-офисы). Программное обе</w:t>
      </w:r>
      <w:r w:rsidR="00781D85" w:rsidRPr="00CD65E0">
        <w:rPr>
          <w:rFonts w:ascii="Times New Roman" w:eastAsia="Times New Roman" w:hAnsi="Times New Roman" w:cs="Times New Roman"/>
          <w:color w:val="231F20"/>
          <w:sz w:val="28"/>
          <w:szCs w:val="28"/>
        </w:rPr>
        <w:t>спечение как веб-сервис:</w:t>
      </w:r>
      <w:r>
        <w:rPr>
          <w:rFonts w:ascii="Times New Roman" w:eastAsia="Times New Roman" w:hAnsi="Times New Roman" w:cs="Times New Roman"/>
          <w:color w:val="231F20"/>
          <w:sz w:val="28"/>
          <w:szCs w:val="28"/>
        </w:rPr>
        <w:t xml:space="preserve"> онлайновые текстовые и графиче</w:t>
      </w:r>
      <w:r w:rsidR="00781D85" w:rsidRPr="00CD65E0">
        <w:rPr>
          <w:rFonts w:ascii="Times New Roman" w:eastAsia="Times New Roman" w:hAnsi="Times New Roman" w:cs="Times New Roman"/>
          <w:color w:val="231F20"/>
          <w:sz w:val="28"/>
          <w:szCs w:val="28"/>
        </w:rPr>
        <w:t>ские редакторы, среды разработки программ.</w:t>
      </w:r>
    </w:p>
    <w:p w:rsidR="00A96E1D" w:rsidRDefault="00A96E1D" w:rsidP="00CD65E0">
      <w:pPr>
        <w:tabs>
          <w:tab w:val="left" w:pos="1340"/>
          <w:tab w:val="left" w:pos="2100"/>
        </w:tabs>
        <w:spacing w:after="0" w:line="240" w:lineRule="auto"/>
        <w:rPr>
          <w:rFonts w:ascii="Times New Roman" w:eastAsia="Arial" w:hAnsi="Times New Roman" w:cs="Times New Roman"/>
          <w:b/>
          <w:color w:val="231F20"/>
          <w:sz w:val="28"/>
          <w:szCs w:val="28"/>
        </w:rPr>
      </w:pPr>
    </w:p>
    <w:p w:rsidR="00781D85" w:rsidRPr="00CD65E0" w:rsidRDefault="00A96E1D" w:rsidP="00CD65E0">
      <w:pPr>
        <w:tabs>
          <w:tab w:val="left" w:pos="1340"/>
          <w:tab w:val="left" w:pos="2100"/>
        </w:tabs>
        <w:spacing w:after="0" w:line="240" w:lineRule="auto"/>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 xml:space="preserve">Теоретические </w:t>
      </w:r>
      <w:r w:rsidR="00781D85" w:rsidRPr="00CD65E0">
        <w:rPr>
          <w:rFonts w:ascii="Times New Roman" w:eastAsia="Arial" w:hAnsi="Times New Roman" w:cs="Times New Roman"/>
          <w:b/>
          <w:color w:val="231F20"/>
          <w:sz w:val="28"/>
          <w:szCs w:val="28"/>
        </w:rPr>
        <w:t>основы</w:t>
      </w:r>
      <w:r>
        <w:rPr>
          <w:rFonts w:ascii="Times New Roman" w:eastAsia="Times New Roman" w:hAnsi="Times New Roman" w:cs="Times New Roman"/>
          <w:sz w:val="28"/>
          <w:szCs w:val="28"/>
        </w:rPr>
        <w:t xml:space="preserve"> </w:t>
      </w:r>
      <w:r w:rsidR="00781D85" w:rsidRPr="00CD65E0">
        <w:rPr>
          <w:rFonts w:ascii="Times New Roman" w:eastAsia="Arial" w:hAnsi="Times New Roman" w:cs="Times New Roman"/>
          <w:b/>
          <w:color w:val="231F20"/>
          <w:sz w:val="28"/>
          <w:szCs w:val="28"/>
        </w:rPr>
        <w:t>информатики</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Моделирование  как  метод  познания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Модель. Задачи, решаемые с помощью моделирования. Классификации моделе</w:t>
      </w:r>
      <w:r>
        <w:rPr>
          <w:rFonts w:ascii="Times New Roman" w:eastAsia="Times New Roman" w:hAnsi="Times New Roman" w:cs="Times New Roman"/>
          <w:color w:val="231F20"/>
          <w:sz w:val="28"/>
          <w:szCs w:val="28"/>
        </w:rPr>
        <w:t>й. Материальные (натурные) и ин</w:t>
      </w:r>
      <w:r w:rsidR="00781D85" w:rsidRPr="00CD65E0">
        <w:rPr>
          <w:rFonts w:ascii="Times New Roman" w:eastAsia="Times New Roman" w:hAnsi="Times New Roman" w:cs="Times New Roman"/>
          <w:color w:val="231F20"/>
          <w:sz w:val="28"/>
          <w:szCs w:val="28"/>
        </w:rPr>
        <w:t>формационные модели. Непрерывные и дискретные модели. Имитационные модели. И</w:t>
      </w:r>
      <w:r>
        <w:rPr>
          <w:rFonts w:ascii="Times New Roman" w:eastAsia="Times New Roman" w:hAnsi="Times New Roman" w:cs="Times New Roman"/>
          <w:color w:val="231F20"/>
          <w:sz w:val="28"/>
          <w:szCs w:val="28"/>
        </w:rPr>
        <w:t>гровые модели. Оценка адекватно</w:t>
      </w:r>
      <w:r w:rsidR="00781D85" w:rsidRPr="00CD65E0">
        <w:rPr>
          <w:rFonts w:ascii="Times New Roman" w:eastAsia="Times New Roman" w:hAnsi="Times New Roman" w:cs="Times New Roman"/>
          <w:color w:val="231F20"/>
          <w:sz w:val="28"/>
          <w:szCs w:val="28"/>
        </w:rPr>
        <w:t>сти модели моделируемому объекту и целям моделирования.</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Табличные модели. Т</w:t>
      </w:r>
      <w:r>
        <w:rPr>
          <w:rFonts w:ascii="Times New Roman" w:eastAsia="Times New Roman" w:hAnsi="Times New Roman" w:cs="Times New Roman"/>
          <w:color w:val="231F20"/>
          <w:sz w:val="28"/>
          <w:szCs w:val="28"/>
        </w:rPr>
        <w:t>аблица как представление отноше</w:t>
      </w:r>
      <w:r w:rsidR="00781D85" w:rsidRPr="00CD65E0">
        <w:rPr>
          <w:rFonts w:ascii="Times New Roman" w:eastAsia="Times New Roman" w:hAnsi="Times New Roman" w:cs="Times New Roman"/>
          <w:color w:val="231F20"/>
          <w:sz w:val="28"/>
          <w:szCs w:val="28"/>
        </w:rPr>
        <w:t>ния.</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Базы данных. Отбор в таблице строк, удо</w:t>
      </w:r>
      <w:r w:rsidR="0099776A">
        <w:rPr>
          <w:rFonts w:ascii="Times New Roman" w:eastAsia="Times New Roman" w:hAnsi="Times New Roman" w:cs="Times New Roman"/>
          <w:color w:val="231F20"/>
          <w:sz w:val="28"/>
          <w:szCs w:val="28"/>
        </w:rPr>
        <w:t>влетворяющих заданному условию.</w:t>
      </w: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Граф. Вершина, ребро, </w:t>
      </w:r>
      <w:r w:rsidR="00A96E1D">
        <w:rPr>
          <w:rFonts w:ascii="Times New Roman" w:eastAsia="Times New Roman" w:hAnsi="Times New Roman" w:cs="Times New Roman"/>
          <w:color w:val="231F20"/>
          <w:sz w:val="28"/>
          <w:szCs w:val="28"/>
        </w:rPr>
        <w:t>путь. Ориентированные и неориен</w:t>
      </w:r>
      <w:r w:rsidRPr="00CD65E0">
        <w:rPr>
          <w:rFonts w:ascii="Times New Roman" w:eastAsia="Times New Roman" w:hAnsi="Times New Roman" w:cs="Times New Roman"/>
          <w:color w:val="231F20"/>
          <w:sz w:val="28"/>
          <w:szCs w:val="28"/>
        </w:rPr>
        <w:t>тированные графы. Длина (</w:t>
      </w:r>
      <w:r w:rsidR="00A96E1D">
        <w:rPr>
          <w:rFonts w:ascii="Times New Roman" w:eastAsia="Times New Roman" w:hAnsi="Times New Roman" w:cs="Times New Roman"/>
          <w:color w:val="231F20"/>
          <w:sz w:val="28"/>
          <w:szCs w:val="28"/>
        </w:rPr>
        <w:t>вес) ребра. Весовая матрица гра</w:t>
      </w:r>
      <w:r w:rsidRPr="00CD65E0">
        <w:rPr>
          <w:rFonts w:ascii="Times New Roman" w:eastAsia="Times New Roman" w:hAnsi="Times New Roman" w:cs="Times New Roman"/>
          <w:color w:val="231F20"/>
          <w:sz w:val="28"/>
          <w:szCs w:val="28"/>
        </w:rPr>
        <w:t xml:space="preserve">фа. Длина пути между </w:t>
      </w:r>
      <w:r w:rsidR="00A96E1D">
        <w:rPr>
          <w:rFonts w:ascii="Times New Roman" w:eastAsia="Times New Roman" w:hAnsi="Times New Roman" w:cs="Times New Roman"/>
          <w:color w:val="231F20"/>
          <w:sz w:val="28"/>
          <w:szCs w:val="28"/>
        </w:rPr>
        <w:t>вершинами графа. Поиск оптималь</w:t>
      </w:r>
      <w:r w:rsidRPr="00CD65E0">
        <w:rPr>
          <w:rFonts w:ascii="Times New Roman" w:eastAsia="Times New Roman" w:hAnsi="Times New Roman" w:cs="Times New Roman"/>
          <w:color w:val="231F20"/>
          <w:sz w:val="28"/>
          <w:szCs w:val="28"/>
        </w:rPr>
        <w:t>ного пути в графе. Начал</w:t>
      </w:r>
      <w:r w:rsidR="00A96E1D">
        <w:rPr>
          <w:rFonts w:ascii="Times New Roman" w:eastAsia="Times New Roman" w:hAnsi="Times New Roman" w:cs="Times New Roman"/>
          <w:color w:val="231F20"/>
          <w:sz w:val="28"/>
          <w:szCs w:val="28"/>
        </w:rPr>
        <w:t>ьная вершина (источник) и конеч</w:t>
      </w:r>
      <w:r w:rsidRPr="00CD65E0">
        <w:rPr>
          <w:rFonts w:ascii="Times New Roman" w:eastAsia="Times New Roman" w:hAnsi="Times New Roman" w:cs="Times New Roman"/>
          <w:color w:val="231F20"/>
          <w:sz w:val="28"/>
          <w:szCs w:val="28"/>
        </w:rPr>
        <w:t>ная вершина (сток) в ориентированном графе. Вычисление количества путей в направленном ациклическом графе.</w:t>
      </w:r>
    </w:p>
    <w:p w:rsidR="00781D85" w:rsidRPr="00A96E1D"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Дерево. Корень, вершина (узел), лист, ребро (дуга) дерева. Высота дерева. Поддер</w:t>
      </w:r>
      <w:r>
        <w:rPr>
          <w:rFonts w:ascii="Times New Roman" w:eastAsia="Times New Roman" w:hAnsi="Times New Roman" w:cs="Times New Roman"/>
          <w:color w:val="231F20"/>
          <w:sz w:val="28"/>
          <w:szCs w:val="28"/>
        </w:rPr>
        <w:t>ево. Примеры использования дере</w:t>
      </w:r>
      <w:r w:rsidR="00781D85" w:rsidRPr="00CD65E0">
        <w:rPr>
          <w:rFonts w:ascii="Times New Roman" w:eastAsia="Times New Roman" w:hAnsi="Times New Roman" w:cs="Times New Roman"/>
          <w:color w:val="231F20"/>
          <w:sz w:val="28"/>
          <w:szCs w:val="28"/>
        </w:rPr>
        <w:t>вьев. Перебор вариантов с помощью дерева.</w:t>
      </w:r>
    </w:p>
    <w:p w:rsidR="00781D85" w:rsidRPr="00A96E1D" w:rsidRDefault="00781D85" w:rsidP="00A96E1D">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Понятие математическо</w:t>
      </w:r>
      <w:r w:rsidR="00A96E1D">
        <w:rPr>
          <w:rFonts w:ascii="Times New Roman" w:eastAsia="Times New Roman" w:hAnsi="Times New Roman" w:cs="Times New Roman"/>
          <w:color w:val="231F20"/>
          <w:sz w:val="28"/>
          <w:szCs w:val="28"/>
        </w:rPr>
        <w:t>й модели. Задачи, решаемые с по</w:t>
      </w:r>
      <w:r w:rsidRPr="00CD65E0">
        <w:rPr>
          <w:rFonts w:ascii="Times New Roman" w:eastAsia="Times New Roman" w:hAnsi="Times New Roman" w:cs="Times New Roman"/>
          <w:color w:val="231F20"/>
          <w:sz w:val="28"/>
          <w:szCs w:val="28"/>
        </w:rPr>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81D85" w:rsidRPr="0099776A" w:rsidRDefault="00781D85" w:rsidP="0099776A">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Этапы компьютерного моделирования: постановка задачи, построение математичес</w:t>
      </w:r>
      <w:r w:rsidR="00A96E1D">
        <w:rPr>
          <w:rFonts w:ascii="Times New Roman" w:eastAsia="Times New Roman" w:hAnsi="Times New Roman" w:cs="Times New Roman"/>
          <w:color w:val="231F20"/>
          <w:sz w:val="28"/>
          <w:szCs w:val="28"/>
        </w:rPr>
        <w:t>кой модели, программная реализа</w:t>
      </w:r>
      <w:r w:rsidRPr="00CD65E0">
        <w:rPr>
          <w:rFonts w:ascii="Times New Roman" w:eastAsia="Times New Roman" w:hAnsi="Times New Roman" w:cs="Times New Roman"/>
          <w:color w:val="231F20"/>
          <w:sz w:val="28"/>
          <w:szCs w:val="28"/>
        </w:rPr>
        <w:t>ция, тестирование, проведение компьютерного эксперимента, анализ его</w:t>
      </w:r>
      <w:r w:rsidR="0099776A">
        <w:rPr>
          <w:rFonts w:ascii="Times New Roman" w:eastAsia="Times New Roman" w:hAnsi="Times New Roman" w:cs="Times New Roman"/>
          <w:color w:val="231F20"/>
          <w:sz w:val="28"/>
          <w:szCs w:val="28"/>
        </w:rPr>
        <w:t xml:space="preserve"> результатов, уточнение модели.</w:t>
      </w:r>
    </w:p>
    <w:p w:rsidR="00781D85" w:rsidRPr="00CD65E0" w:rsidRDefault="00781D85" w:rsidP="00CD65E0">
      <w:pPr>
        <w:tabs>
          <w:tab w:val="left" w:pos="1040"/>
          <w:tab w:val="left" w:pos="1240"/>
        </w:tabs>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Ал</w:t>
      </w:r>
      <w:r w:rsidR="00A96E1D">
        <w:rPr>
          <w:rFonts w:ascii="Times New Roman" w:eastAsia="Arial" w:hAnsi="Times New Roman" w:cs="Times New Roman"/>
          <w:b/>
          <w:color w:val="231F20"/>
          <w:sz w:val="28"/>
          <w:szCs w:val="28"/>
        </w:rPr>
        <w:t xml:space="preserve">горитмы </w:t>
      </w:r>
      <w:r w:rsidRPr="00CD65E0">
        <w:rPr>
          <w:rFonts w:ascii="Times New Roman" w:eastAsia="Arial" w:hAnsi="Times New Roman" w:cs="Times New Roman"/>
          <w:b/>
          <w:color w:val="231F20"/>
          <w:sz w:val="28"/>
          <w:szCs w:val="28"/>
        </w:rPr>
        <w:t>и</w:t>
      </w:r>
      <w:r w:rsidR="00A96E1D">
        <w:rPr>
          <w:rFonts w:ascii="Times New Roman" w:eastAsia="Times New Roman" w:hAnsi="Times New Roman" w:cs="Times New Roman"/>
          <w:sz w:val="28"/>
          <w:szCs w:val="28"/>
        </w:rPr>
        <w:t xml:space="preserve"> </w:t>
      </w:r>
      <w:r w:rsidRPr="00CD65E0">
        <w:rPr>
          <w:rFonts w:ascii="Times New Roman" w:eastAsia="Arial" w:hAnsi="Times New Roman" w:cs="Times New Roman"/>
          <w:b/>
          <w:color w:val="231F20"/>
          <w:sz w:val="28"/>
          <w:szCs w:val="28"/>
        </w:rPr>
        <w:t>программирование</w:t>
      </w:r>
    </w:p>
    <w:p w:rsidR="00781D85" w:rsidRPr="00CD65E0" w:rsidRDefault="00781D85" w:rsidP="00CD65E0">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Разработка  алгоритмов  и  программ</w:t>
      </w:r>
    </w:p>
    <w:p w:rsidR="00781D85" w:rsidRPr="00A96E1D"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Разбиение задачи на подзадачи. Составление алгоритмов и программ с использовани</w:t>
      </w:r>
      <w:r>
        <w:rPr>
          <w:rFonts w:ascii="Times New Roman" w:eastAsia="Times New Roman" w:hAnsi="Times New Roman" w:cs="Times New Roman"/>
          <w:color w:val="231F20"/>
          <w:sz w:val="28"/>
          <w:szCs w:val="28"/>
        </w:rPr>
        <w:t>ем ветвлений, циклов и вспомога</w:t>
      </w:r>
      <w:r w:rsidR="00781D85" w:rsidRPr="00CD65E0">
        <w:rPr>
          <w:rFonts w:ascii="Times New Roman" w:eastAsia="Times New Roman" w:hAnsi="Times New Roman" w:cs="Times New Roman"/>
          <w:color w:val="231F20"/>
          <w:sz w:val="28"/>
          <w:szCs w:val="28"/>
        </w:rPr>
        <w:t xml:space="preserve">тельных алгоритмов для управления исполнителем Робот или другими исполнителями, </w:t>
      </w:r>
      <w:r>
        <w:rPr>
          <w:rFonts w:ascii="Times New Roman" w:eastAsia="Times New Roman" w:hAnsi="Times New Roman" w:cs="Times New Roman"/>
          <w:color w:val="231F20"/>
          <w:sz w:val="28"/>
          <w:szCs w:val="28"/>
        </w:rPr>
        <w:t>такими как Черепашка, Чер</w:t>
      </w:r>
      <w:r w:rsidR="00781D85" w:rsidRPr="00CD65E0">
        <w:rPr>
          <w:rFonts w:ascii="Times New Roman" w:eastAsia="Times New Roman" w:hAnsi="Times New Roman" w:cs="Times New Roman"/>
          <w:color w:val="231F20"/>
          <w:sz w:val="28"/>
          <w:szCs w:val="28"/>
        </w:rPr>
        <w:t>тёжник и др.</w:t>
      </w:r>
    </w:p>
    <w:p w:rsidR="00781D85" w:rsidRPr="00A96E1D" w:rsidRDefault="00781D85" w:rsidP="00A96E1D">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Табличные величины (м</w:t>
      </w:r>
      <w:r w:rsidR="00A96E1D">
        <w:rPr>
          <w:rFonts w:ascii="Times New Roman" w:eastAsia="Times New Roman" w:hAnsi="Times New Roman" w:cs="Times New Roman"/>
          <w:color w:val="231F20"/>
          <w:sz w:val="28"/>
          <w:szCs w:val="28"/>
        </w:rPr>
        <w:t>ассивы). Одномерные массивы. Со</w:t>
      </w:r>
      <w:r w:rsidRPr="00CD65E0">
        <w:rPr>
          <w:rFonts w:ascii="Times New Roman" w:eastAsia="Times New Roman" w:hAnsi="Times New Roman" w:cs="Times New Roman"/>
          <w:color w:val="231F20"/>
          <w:sz w:val="28"/>
          <w:szCs w:val="28"/>
        </w:rPr>
        <w:t>ставление и отладка про</w:t>
      </w:r>
      <w:r w:rsidR="00A96E1D">
        <w:rPr>
          <w:rFonts w:ascii="Times New Roman" w:eastAsia="Times New Roman" w:hAnsi="Times New Roman" w:cs="Times New Roman"/>
          <w:color w:val="231F20"/>
          <w:sz w:val="28"/>
          <w:szCs w:val="28"/>
        </w:rPr>
        <w:t>грамм, реализующих типовые алго</w:t>
      </w:r>
      <w:r w:rsidRPr="00CD65E0">
        <w:rPr>
          <w:rFonts w:ascii="Times New Roman" w:eastAsia="Times New Roman" w:hAnsi="Times New Roman" w:cs="Times New Roman"/>
          <w:color w:val="231F20"/>
          <w:sz w:val="28"/>
          <w:szCs w:val="28"/>
        </w:rPr>
        <w:t>ритмы обработки одномерных числовых массивов, на одном из языков программирования (</w:t>
      </w:r>
      <w:r w:rsidRPr="00CD65E0">
        <w:rPr>
          <w:rFonts w:ascii="Times New Roman" w:eastAsia="Times New Roman" w:hAnsi="Times New Roman" w:cs="Times New Roman"/>
          <w:color w:val="231F20"/>
          <w:sz w:val="28"/>
          <w:szCs w:val="28"/>
          <w:lang w:val="en-US"/>
        </w:rPr>
        <w:t>Python</w:t>
      </w:r>
      <w:r w:rsidRPr="00CD65E0">
        <w:rPr>
          <w:rFonts w:ascii="Times New Roman" w:eastAsia="Times New Roman" w:hAnsi="Times New Roman" w:cs="Times New Roman"/>
          <w:color w:val="231F20"/>
          <w:sz w:val="28"/>
          <w:szCs w:val="28"/>
        </w:rPr>
        <w:t xml:space="preserve">, </w:t>
      </w:r>
      <w:r w:rsidRPr="00CD65E0">
        <w:rPr>
          <w:rFonts w:ascii="Times New Roman" w:eastAsia="Times New Roman" w:hAnsi="Times New Roman" w:cs="Times New Roman"/>
          <w:color w:val="231F20"/>
          <w:sz w:val="28"/>
          <w:szCs w:val="28"/>
          <w:lang w:val="en-US"/>
        </w:rPr>
        <w:t>C</w:t>
      </w:r>
      <w:r w:rsidRPr="00CD65E0">
        <w:rPr>
          <w:rFonts w:ascii="Times New Roman" w:eastAsia="Times New Roman" w:hAnsi="Times New Roman" w:cs="Times New Roman"/>
          <w:color w:val="231F20"/>
          <w:sz w:val="28"/>
          <w:szCs w:val="28"/>
        </w:rPr>
        <w:t xml:space="preserve">++, Паскаль, </w:t>
      </w:r>
      <w:r w:rsidRPr="00CD65E0">
        <w:rPr>
          <w:rFonts w:ascii="Times New Roman" w:eastAsia="Times New Roman" w:hAnsi="Times New Roman" w:cs="Times New Roman"/>
          <w:color w:val="231F20"/>
          <w:sz w:val="28"/>
          <w:szCs w:val="28"/>
          <w:lang w:val="en-US"/>
        </w:rPr>
        <w:t>Java</w:t>
      </w:r>
      <w:r w:rsidRPr="00CD65E0">
        <w:rPr>
          <w:rFonts w:ascii="Times New Roman" w:eastAsia="Times New Roman" w:hAnsi="Times New Roman" w:cs="Times New Roman"/>
          <w:color w:val="231F20"/>
          <w:sz w:val="28"/>
          <w:szCs w:val="28"/>
        </w:rPr>
        <w:t xml:space="preserve">, </w:t>
      </w:r>
      <w:r w:rsidRPr="00CD65E0">
        <w:rPr>
          <w:rFonts w:ascii="Times New Roman" w:eastAsia="Times New Roman" w:hAnsi="Times New Roman" w:cs="Times New Roman"/>
          <w:color w:val="231F20"/>
          <w:sz w:val="28"/>
          <w:szCs w:val="28"/>
          <w:lang w:val="en-US"/>
        </w:rPr>
        <w:t>C</w:t>
      </w:r>
      <w:r w:rsidRPr="00CD65E0">
        <w:rPr>
          <w:rFonts w:ascii="Times New Roman" w:eastAsia="Times New Roman" w:hAnsi="Times New Roman" w:cs="Times New Roman"/>
          <w:color w:val="231F20"/>
          <w:sz w:val="28"/>
          <w:szCs w:val="28"/>
        </w:rPr>
        <w:t>#, Школьный Алгоритм</w:t>
      </w:r>
      <w:r w:rsidR="00A96E1D">
        <w:rPr>
          <w:rFonts w:ascii="Times New Roman" w:eastAsia="Times New Roman" w:hAnsi="Times New Roman" w:cs="Times New Roman"/>
          <w:color w:val="231F20"/>
          <w:sz w:val="28"/>
          <w:szCs w:val="28"/>
        </w:rPr>
        <w:t>ический Язык): заполнение число</w:t>
      </w:r>
      <w:r w:rsidRPr="00CD65E0">
        <w:rPr>
          <w:rFonts w:ascii="Times New Roman" w:eastAsia="Times New Roman" w:hAnsi="Times New Roman" w:cs="Times New Roman"/>
          <w:color w:val="231F20"/>
          <w:sz w:val="28"/>
          <w:szCs w:val="28"/>
        </w:rPr>
        <w:t xml:space="preserve">вого массива случайными </w:t>
      </w:r>
      <w:r w:rsidR="00A96E1D">
        <w:rPr>
          <w:rFonts w:ascii="Times New Roman" w:eastAsia="Times New Roman" w:hAnsi="Times New Roman" w:cs="Times New Roman"/>
          <w:color w:val="231F20"/>
          <w:sz w:val="28"/>
          <w:szCs w:val="28"/>
        </w:rPr>
        <w:t>числами, в соответствии с форму</w:t>
      </w:r>
      <w:r w:rsidRPr="00CD65E0">
        <w:rPr>
          <w:rFonts w:ascii="Times New Roman" w:eastAsia="Times New Roman" w:hAnsi="Times New Roman" w:cs="Times New Roman"/>
          <w:color w:val="231F20"/>
          <w:sz w:val="28"/>
          <w:szCs w:val="28"/>
        </w:rPr>
        <w:t xml:space="preserve">лой или путём ввода чисел; нахождение суммы элементов массива; линейный поиск заданного значения в массиве; подсчёт элементов массива, </w:t>
      </w:r>
      <w:r w:rsidR="00A96E1D">
        <w:rPr>
          <w:rFonts w:ascii="Times New Roman" w:eastAsia="Times New Roman" w:hAnsi="Times New Roman" w:cs="Times New Roman"/>
          <w:color w:val="231F20"/>
          <w:sz w:val="28"/>
          <w:szCs w:val="28"/>
        </w:rPr>
        <w:t>удовлетворяющих заданному ус</w:t>
      </w:r>
      <w:r w:rsidRPr="00CD65E0">
        <w:rPr>
          <w:rFonts w:ascii="Times New Roman" w:eastAsia="Times New Roman" w:hAnsi="Times New Roman" w:cs="Times New Roman"/>
          <w:color w:val="231F20"/>
          <w:sz w:val="28"/>
          <w:szCs w:val="28"/>
        </w:rPr>
        <w:t>ловию; нахождение минимального (максимального) элемента массива. Сортировка массива.</w:t>
      </w:r>
    </w:p>
    <w:p w:rsidR="00781D85" w:rsidRPr="0099776A" w:rsidRDefault="00781D85" w:rsidP="0099776A">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Обработка потока дан</w:t>
      </w:r>
      <w:r w:rsidR="00A96E1D">
        <w:rPr>
          <w:rFonts w:ascii="Times New Roman" w:eastAsia="Times New Roman" w:hAnsi="Times New Roman" w:cs="Times New Roman"/>
          <w:color w:val="231F20"/>
          <w:sz w:val="28"/>
          <w:szCs w:val="28"/>
        </w:rPr>
        <w:t>ных: вычисление количества, сум</w:t>
      </w:r>
      <w:r w:rsidRPr="00CD65E0">
        <w:rPr>
          <w:rFonts w:ascii="Times New Roman" w:eastAsia="Times New Roman" w:hAnsi="Times New Roman" w:cs="Times New Roman"/>
          <w:color w:val="231F20"/>
          <w:sz w:val="28"/>
          <w:szCs w:val="28"/>
        </w:rPr>
        <w:t>мы, среднего арифметиче</w:t>
      </w:r>
      <w:r w:rsidR="00A96E1D">
        <w:rPr>
          <w:rFonts w:ascii="Times New Roman" w:eastAsia="Times New Roman" w:hAnsi="Times New Roman" w:cs="Times New Roman"/>
          <w:color w:val="231F20"/>
          <w:sz w:val="28"/>
          <w:szCs w:val="28"/>
        </w:rPr>
        <w:t>ского, минимального и максималь</w:t>
      </w:r>
      <w:r w:rsidRPr="00CD65E0">
        <w:rPr>
          <w:rFonts w:ascii="Times New Roman" w:eastAsia="Times New Roman" w:hAnsi="Times New Roman" w:cs="Times New Roman"/>
          <w:color w:val="231F20"/>
          <w:sz w:val="28"/>
          <w:szCs w:val="28"/>
        </w:rPr>
        <w:t>ного значения элементов последоват</w:t>
      </w:r>
      <w:r w:rsidR="00A96E1D">
        <w:rPr>
          <w:rFonts w:ascii="Times New Roman" w:eastAsia="Times New Roman" w:hAnsi="Times New Roman" w:cs="Times New Roman"/>
          <w:color w:val="231F20"/>
          <w:sz w:val="28"/>
          <w:szCs w:val="28"/>
        </w:rPr>
        <w:t>ельности, удовлетворяю</w:t>
      </w:r>
      <w:r w:rsidR="0099776A">
        <w:rPr>
          <w:rFonts w:ascii="Times New Roman" w:eastAsia="Times New Roman" w:hAnsi="Times New Roman" w:cs="Times New Roman"/>
          <w:color w:val="231F20"/>
          <w:sz w:val="28"/>
          <w:szCs w:val="28"/>
        </w:rPr>
        <w:t>щих заданному условию.</w:t>
      </w:r>
    </w:p>
    <w:p w:rsidR="00781D85" w:rsidRPr="00CD65E0" w:rsidRDefault="00781D85" w:rsidP="00CD65E0">
      <w:pPr>
        <w:spacing w:after="0" w:line="240" w:lineRule="auto"/>
        <w:ind w:left="3"/>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Управление</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Управление. Сигнал. Обратная связь. Получение сигналов</w:t>
      </w:r>
      <w:r>
        <w:rPr>
          <w:rFonts w:ascii="Times New Roman" w:eastAsia="Times New Roman" w:hAnsi="Times New Roman" w:cs="Times New Roman"/>
          <w:color w:val="231F20"/>
          <w:sz w:val="28"/>
          <w:szCs w:val="28"/>
        </w:rPr>
        <w:t xml:space="preserve"> от цифровых датчиков (касания, расстояния, света, </w:t>
      </w:r>
      <w:r w:rsidR="00781D85" w:rsidRPr="00CD65E0">
        <w:rPr>
          <w:rFonts w:ascii="Times New Roman" w:eastAsia="Times New Roman" w:hAnsi="Times New Roman" w:cs="Times New Roman"/>
          <w:color w:val="231F20"/>
          <w:sz w:val="28"/>
          <w:szCs w:val="28"/>
        </w:rPr>
        <w:t>звука</w:t>
      </w:r>
      <w:r>
        <w:rPr>
          <w:rFonts w:ascii="Times New Roman" w:eastAsia="Times New Roman" w:hAnsi="Times New Roman" w:cs="Times New Roman"/>
          <w:color w:val="231F20"/>
          <w:sz w:val="28"/>
          <w:szCs w:val="28"/>
        </w:rPr>
        <w:t xml:space="preserve"> и </w:t>
      </w:r>
      <w:r w:rsidR="00781D85" w:rsidRPr="00CD65E0">
        <w:rPr>
          <w:rFonts w:ascii="Times New Roman" w:eastAsia="Times New Roman" w:hAnsi="Times New Roman" w:cs="Times New Roman"/>
          <w:color w:val="231F20"/>
          <w:sz w:val="28"/>
          <w:szCs w:val="28"/>
        </w:rPr>
        <w:t>др.). Примеры использования принципа обратной связи в системах управления технически</w:t>
      </w:r>
      <w:r>
        <w:rPr>
          <w:rFonts w:ascii="Times New Roman" w:eastAsia="Times New Roman" w:hAnsi="Times New Roman" w:cs="Times New Roman"/>
          <w:color w:val="231F20"/>
          <w:sz w:val="28"/>
          <w:szCs w:val="28"/>
        </w:rPr>
        <w:t>ми устройствами с помо</w:t>
      </w:r>
      <w:r w:rsidR="00781D85" w:rsidRPr="00CD65E0">
        <w:rPr>
          <w:rFonts w:ascii="Times New Roman" w:eastAsia="Times New Roman" w:hAnsi="Times New Roman" w:cs="Times New Roman"/>
          <w:color w:val="231F20"/>
          <w:sz w:val="28"/>
          <w:szCs w:val="28"/>
        </w:rPr>
        <w:t>щью датчиков, в том числе в робототехнике.</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xml:space="preserve">Примеры роботизированных систем (система управления движением в транспортной </w:t>
      </w:r>
      <w:r>
        <w:rPr>
          <w:rFonts w:ascii="Times New Roman" w:eastAsia="Times New Roman" w:hAnsi="Times New Roman" w:cs="Times New Roman"/>
          <w:color w:val="231F20"/>
          <w:sz w:val="28"/>
          <w:szCs w:val="28"/>
        </w:rPr>
        <w:t>системе, сварочная линия автоза</w:t>
      </w:r>
      <w:r w:rsidR="00781D85" w:rsidRPr="00CD65E0">
        <w:rPr>
          <w:rFonts w:ascii="Times New Roman" w:eastAsia="Times New Roman" w:hAnsi="Times New Roman" w:cs="Times New Roman"/>
          <w:color w:val="231F20"/>
          <w:sz w:val="28"/>
          <w:szCs w:val="28"/>
        </w:rPr>
        <w:t xml:space="preserve">вода, автоматизированное </w:t>
      </w:r>
      <w:r>
        <w:rPr>
          <w:rFonts w:ascii="Times New Roman" w:eastAsia="Times New Roman" w:hAnsi="Times New Roman" w:cs="Times New Roman"/>
          <w:color w:val="231F20"/>
          <w:sz w:val="28"/>
          <w:szCs w:val="28"/>
        </w:rPr>
        <w:t>управление отопления дома, авто</w:t>
      </w:r>
      <w:r w:rsidR="00781D85" w:rsidRPr="00CD65E0">
        <w:rPr>
          <w:rFonts w:ascii="Times New Roman" w:eastAsia="Times New Roman" w:hAnsi="Times New Roman" w:cs="Times New Roman"/>
          <w:color w:val="231F20"/>
          <w:sz w:val="28"/>
          <w:szCs w:val="28"/>
        </w:rPr>
        <w:t>номная система управления т</w:t>
      </w:r>
      <w:r w:rsidR="0099776A">
        <w:rPr>
          <w:rFonts w:ascii="Times New Roman" w:eastAsia="Times New Roman" w:hAnsi="Times New Roman" w:cs="Times New Roman"/>
          <w:color w:val="231F20"/>
          <w:sz w:val="28"/>
          <w:szCs w:val="28"/>
        </w:rPr>
        <w:t>ранспортным средством и т. п.).</w:t>
      </w:r>
    </w:p>
    <w:p w:rsidR="00781D85" w:rsidRPr="00CD65E0" w:rsidRDefault="00781D85" w:rsidP="00CD65E0">
      <w:pPr>
        <w:tabs>
          <w:tab w:val="left" w:pos="1663"/>
        </w:tabs>
        <w:spacing w:after="0" w:line="240" w:lineRule="auto"/>
        <w:ind w:left="3"/>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Информационные</w:t>
      </w:r>
      <w:r w:rsidR="00A96E1D">
        <w:rPr>
          <w:rFonts w:ascii="Times New Roman" w:eastAsia="Times New Roman" w:hAnsi="Times New Roman" w:cs="Times New Roman"/>
          <w:sz w:val="28"/>
          <w:szCs w:val="28"/>
        </w:rPr>
        <w:t xml:space="preserve">  </w:t>
      </w:r>
      <w:r w:rsidRPr="00CD65E0">
        <w:rPr>
          <w:rFonts w:ascii="Times New Roman" w:eastAsia="Arial" w:hAnsi="Times New Roman" w:cs="Times New Roman"/>
          <w:b/>
          <w:color w:val="231F20"/>
          <w:sz w:val="28"/>
          <w:szCs w:val="28"/>
        </w:rPr>
        <w:t>технологии</w:t>
      </w:r>
    </w:p>
    <w:p w:rsidR="00781D85" w:rsidRPr="00CD65E0" w:rsidRDefault="00781D85" w:rsidP="00A96E1D">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Электронные  таблицы</w:t>
      </w:r>
    </w:p>
    <w:p w:rsidR="00781D85" w:rsidRPr="00A96E1D"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Понятие об электронн</w:t>
      </w:r>
      <w:r>
        <w:rPr>
          <w:rFonts w:ascii="Times New Roman" w:eastAsia="Times New Roman" w:hAnsi="Times New Roman" w:cs="Times New Roman"/>
          <w:color w:val="231F20"/>
          <w:sz w:val="28"/>
          <w:szCs w:val="28"/>
        </w:rPr>
        <w:t>ых таблицах. Типы данных в ячей</w:t>
      </w:r>
      <w:r w:rsidR="00781D85" w:rsidRPr="00CD65E0">
        <w:rPr>
          <w:rFonts w:ascii="Times New Roman" w:eastAsia="Times New Roman" w:hAnsi="Times New Roman" w:cs="Times New Roman"/>
          <w:color w:val="231F20"/>
          <w:sz w:val="28"/>
          <w:szCs w:val="28"/>
        </w:rPr>
        <w:t>ках электронной таблиц</w:t>
      </w:r>
      <w:r>
        <w:rPr>
          <w:rFonts w:ascii="Times New Roman" w:eastAsia="Times New Roman" w:hAnsi="Times New Roman" w:cs="Times New Roman"/>
          <w:color w:val="231F20"/>
          <w:sz w:val="28"/>
          <w:szCs w:val="28"/>
        </w:rPr>
        <w:t>ы. Редактирование и форматирова</w:t>
      </w:r>
      <w:r w:rsidR="00781D85" w:rsidRPr="00CD65E0">
        <w:rPr>
          <w:rFonts w:ascii="Times New Roman" w:eastAsia="Times New Roman" w:hAnsi="Times New Roman" w:cs="Times New Roman"/>
          <w:color w:val="231F20"/>
          <w:sz w:val="28"/>
          <w:szCs w:val="28"/>
        </w:rPr>
        <w:t>ние таблиц. Встроенные функции для поиска максимума, минимума, суммы и среднего арифметического. Сортировка данных в выделенном диа</w:t>
      </w:r>
      <w:r>
        <w:rPr>
          <w:rFonts w:ascii="Times New Roman" w:eastAsia="Times New Roman" w:hAnsi="Times New Roman" w:cs="Times New Roman"/>
          <w:color w:val="231F20"/>
          <w:sz w:val="28"/>
          <w:szCs w:val="28"/>
        </w:rPr>
        <w:t>пазоне. Построение диаграмм (ги</w:t>
      </w:r>
      <w:r w:rsidR="00781D85" w:rsidRPr="00CD65E0">
        <w:rPr>
          <w:rFonts w:ascii="Times New Roman" w:eastAsia="Times New Roman" w:hAnsi="Times New Roman" w:cs="Times New Roman"/>
          <w:color w:val="231F20"/>
          <w:sz w:val="28"/>
          <w:szCs w:val="28"/>
        </w:rPr>
        <w:t>стограмма, круговая диа</w:t>
      </w:r>
      <w:r>
        <w:rPr>
          <w:rFonts w:ascii="Times New Roman" w:eastAsia="Times New Roman" w:hAnsi="Times New Roman" w:cs="Times New Roman"/>
          <w:color w:val="231F20"/>
          <w:sz w:val="28"/>
          <w:szCs w:val="28"/>
        </w:rPr>
        <w:t>грамма, точечная диаграмма). Вы</w:t>
      </w:r>
      <w:r w:rsidR="00781D85" w:rsidRPr="00CD65E0">
        <w:rPr>
          <w:rFonts w:ascii="Times New Roman" w:eastAsia="Times New Roman" w:hAnsi="Times New Roman" w:cs="Times New Roman"/>
          <w:color w:val="231F20"/>
          <w:sz w:val="28"/>
          <w:szCs w:val="28"/>
        </w:rPr>
        <w:t>бор типа диаграммы.</w:t>
      </w:r>
    </w:p>
    <w:p w:rsidR="00781D85" w:rsidRPr="00A96E1D" w:rsidRDefault="00781D85" w:rsidP="00A96E1D">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Преобразование формул при копировании. Относительная, абсолютная и смешанная адресация.</w:t>
      </w:r>
    </w:p>
    <w:p w:rsidR="00781D85" w:rsidRPr="0099776A" w:rsidRDefault="00781D85" w:rsidP="0099776A">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Условные вычисления </w:t>
      </w:r>
      <w:r w:rsidR="00A96E1D">
        <w:rPr>
          <w:rFonts w:ascii="Times New Roman" w:eastAsia="Times New Roman" w:hAnsi="Times New Roman" w:cs="Times New Roman"/>
          <w:color w:val="231F20"/>
          <w:sz w:val="28"/>
          <w:szCs w:val="28"/>
        </w:rPr>
        <w:t>в электронных таблицах. Суммиро</w:t>
      </w:r>
      <w:r w:rsidRPr="00CD65E0">
        <w:rPr>
          <w:rFonts w:ascii="Times New Roman" w:eastAsia="Times New Roman" w:hAnsi="Times New Roman" w:cs="Times New Roman"/>
          <w:color w:val="231F20"/>
          <w:sz w:val="28"/>
          <w:szCs w:val="28"/>
        </w:rPr>
        <w:t>вание и подсчёт значений, отвечающих заданному условию. Обработка больших наборов данных. Численное моделирова-ние в электро</w:t>
      </w:r>
      <w:r w:rsidR="0099776A">
        <w:rPr>
          <w:rFonts w:ascii="Times New Roman" w:eastAsia="Times New Roman" w:hAnsi="Times New Roman" w:cs="Times New Roman"/>
          <w:color w:val="231F20"/>
          <w:sz w:val="28"/>
          <w:szCs w:val="28"/>
        </w:rPr>
        <w:t>нных таблицах.</w:t>
      </w:r>
    </w:p>
    <w:p w:rsidR="00781D85" w:rsidRPr="00A96E1D" w:rsidRDefault="00781D85" w:rsidP="00A96E1D">
      <w:pPr>
        <w:spacing w:after="0" w:line="240" w:lineRule="auto"/>
        <w:ind w:left="3"/>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Информационные  технологии  в  современном  обществе</w:t>
      </w:r>
    </w:p>
    <w:p w:rsidR="00781D85" w:rsidRPr="00CD65E0" w:rsidRDefault="00A96E1D" w:rsidP="00CD65E0">
      <w:pPr>
        <w:spacing w:after="0" w:line="240" w:lineRule="auto"/>
        <w:ind w:left="3"/>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xml:space="preserve">Роль информационных технологий в развитии экономики мира, страны, региона. Открытые образовательные ресурсы. Профессии,  связанные  </w:t>
      </w:r>
      <w:r>
        <w:rPr>
          <w:rFonts w:ascii="Times New Roman" w:eastAsia="Times New Roman" w:hAnsi="Times New Roman" w:cs="Times New Roman"/>
          <w:color w:val="231F20"/>
          <w:sz w:val="28"/>
          <w:szCs w:val="28"/>
        </w:rPr>
        <w:t>с  информатикой  и  информацион</w:t>
      </w:r>
      <w:r w:rsidR="00781D85" w:rsidRPr="00CD65E0">
        <w:rPr>
          <w:rFonts w:ascii="Times New Roman" w:eastAsia="Times New Roman" w:hAnsi="Times New Roman" w:cs="Times New Roman"/>
          <w:color w:val="231F20"/>
          <w:sz w:val="28"/>
          <w:szCs w:val="28"/>
        </w:rPr>
        <w:t>ными  технологиями:  веб-ди</w:t>
      </w:r>
      <w:r>
        <w:rPr>
          <w:rFonts w:ascii="Times New Roman" w:eastAsia="Times New Roman" w:hAnsi="Times New Roman" w:cs="Times New Roman"/>
          <w:color w:val="231F20"/>
          <w:sz w:val="28"/>
          <w:szCs w:val="28"/>
        </w:rPr>
        <w:t>зайнер,  программист,  разработ</w:t>
      </w:r>
      <w:r w:rsidR="00781D85" w:rsidRPr="00CD65E0">
        <w:rPr>
          <w:rFonts w:ascii="Times New Roman" w:eastAsia="Times New Roman" w:hAnsi="Times New Roman" w:cs="Times New Roman"/>
          <w:color w:val="231F20"/>
          <w:sz w:val="28"/>
          <w:szCs w:val="28"/>
        </w:rPr>
        <w:t>чик   мобильных   приложений,   тестировщик,   архитектор программного  обеспечения,  специалист  по  анализу  данных,</w:t>
      </w:r>
    </w:p>
    <w:p w:rsidR="00A96E1D" w:rsidRDefault="00781D85" w:rsidP="00CD65E0">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системный администратор.</w:t>
      </w:r>
    </w:p>
    <w:p w:rsidR="00A96E1D" w:rsidRDefault="00A96E1D" w:rsidP="00CD65E0">
      <w:pPr>
        <w:spacing w:after="0" w:line="240" w:lineRule="auto"/>
        <w:rPr>
          <w:rFonts w:ascii="Times New Roman" w:eastAsia="Times New Roman" w:hAnsi="Times New Roman" w:cs="Times New Roman"/>
          <w:color w:val="231F20"/>
          <w:sz w:val="28"/>
          <w:szCs w:val="28"/>
        </w:rPr>
      </w:pPr>
    </w:p>
    <w:p w:rsidR="00A96E1D" w:rsidRPr="00A96E1D" w:rsidRDefault="00781D85" w:rsidP="0099776A">
      <w:pPr>
        <w:spacing w:after="0" w:line="240" w:lineRule="auto"/>
        <w:jc w:val="center"/>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П</w:t>
      </w:r>
      <w:r w:rsidR="0099776A">
        <w:rPr>
          <w:rFonts w:ascii="Times New Roman" w:eastAsia="Arial" w:hAnsi="Times New Roman" w:cs="Times New Roman"/>
          <w:b/>
          <w:color w:val="231F20"/>
          <w:sz w:val="28"/>
          <w:szCs w:val="28"/>
        </w:rPr>
        <w:t>ланируемые результаты освоения учебного предмета «Информатика» на уровне основного общего образования</w:t>
      </w:r>
    </w:p>
    <w:p w:rsidR="00781D85" w:rsidRPr="0099776A" w:rsidRDefault="00781D85" w:rsidP="0099776A">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Изучение информатики в основной школе направлено на достижение обучающи</w:t>
      </w:r>
      <w:r w:rsidR="004026F4">
        <w:rPr>
          <w:rFonts w:ascii="Times New Roman" w:eastAsia="Times New Roman" w:hAnsi="Times New Roman" w:cs="Times New Roman"/>
          <w:color w:val="231F20"/>
          <w:sz w:val="28"/>
          <w:szCs w:val="28"/>
        </w:rPr>
        <w:t>мися следующих личностных, мета</w:t>
      </w:r>
      <w:r w:rsidRPr="00CD65E0">
        <w:rPr>
          <w:rFonts w:ascii="Times New Roman" w:eastAsia="Times New Roman" w:hAnsi="Times New Roman" w:cs="Times New Roman"/>
          <w:color w:val="231F20"/>
          <w:sz w:val="28"/>
          <w:szCs w:val="28"/>
        </w:rPr>
        <w:t>предметных и предметных результа</w:t>
      </w:r>
      <w:r w:rsidR="0099776A">
        <w:rPr>
          <w:rFonts w:ascii="Times New Roman" w:eastAsia="Times New Roman" w:hAnsi="Times New Roman" w:cs="Times New Roman"/>
          <w:color w:val="231F20"/>
          <w:sz w:val="28"/>
          <w:szCs w:val="28"/>
        </w:rPr>
        <w:t>тов освоения учебного предмета.</w:t>
      </w:r>
    </w:p>
    <w:p w:rsidR="00781D85" w:rsidRPr="0099776A" w:rsidRDefault="00781D85" w:rsidP="00CD65E0">
      <w:pPr>
        <w:tabs>
          <w:tab w:val="left" w:pos="1360"/>
        </w:tabs>
        <w:spacing w:after="0" w:line="240" w:lineRule="auto"/>
        <w:rPr>
          <w:rFonts w:ascii="Times New Roman" w:eastAsia="Arial" w:hAnsi="Times New Roman" w:cs="Times New Roman"/>
          <w:b/>
          <w:color w:val="231F20"/>
          <w:sz w:val="28"/>
          <w:szCs w:val="28"/>
        </w:rPr>
      </w:pPr>
      <w:r w:rsidRPr="0099776A">
        <w:rPr>
          <w:rFonts w:ascii="Times New Roman" w:eastAsia="Arial" w:hAnsi="Times New Roman" w:cs="Times New Roman"/>
          <w:b/>
          <w:color w:val="231F20"/>
          <w:sz w:val="28"/>
          <w:szCs w:val="28"/>
        </w:rPr>
        <w:t>Л</w:t>
      </w:r>
      <w:r w:rsidR="0099776A" w:rsidRPr="0099776A">
        <w:rPr>
          <w:rFonts w:ascii="Times New Roman" w:eastAsia="Arial" w:hAnsi="Times New Roman" w:cs="Times New Roman"/>
          <w:b/>
          <w:color w:val="231F20"/>
          <w:sz w:val="28"/>
          <w:szCs w:val="28"/>
        </w:rPr>
        <w:t>ичностные результаты</w:t>
      </w:r>
    </w:p>
    <w:p w:rsidR="00781D85" w:rsidRPr="0099776A" w:rsidRDefault="00A96E1D"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Личностные результа</w:t>
      </w:r>
      <w:r>
        <w:rPr>
          <w:rFonts w:ascii="Times New Roman" w:eastAsia="Times New Roman" w:hAnsi="Times New Roman" w:cs="Times New Roman"/>
          <w:color w:val="231F20"/>
          <w:sz w:val="28"/>
          <w:szCs w:val="28"/>
        </w:rPr>
        <w:t>ты имеют направленность на реше</w:t>
      </w:r>
      <w:r w:rsidR="00781D85" w:rsidRPr="00CD65E0">
        <w:rPr>
          <w:rFonts w:ascii="Times New Roman" w:eastAsia="Times New Roman" w:hAnsi="Times New Roman" w:cs="Times New Roman"/>
          <w:color w:val="231F20"/>
          <w:sz w:val="28"/>
          <w:szCs w:val="28"/>
        </w:rPr>
        <w:t xml:space="preserve">ние задач воспитания, развития и </w:t>
      </w:r>
      <w:r>
        <w:rPr>
          <w:rFonts w:ascii="Times New Roman" w:eastAsia="Times New Roman" w:hAnsi="Times New Roman" w:cs="Times New Roman"/>
          <w:color w:val="231F20"/>
          <w:sz w:val="28"/>
          <w:szCs w:val="28"/>
        </w:rPr>
        <w:t>социализации обучаю</w:t>
      </w:r>
      <w:r w:rsidR="0099776A">
        <w:rPr>
          <w:rFonts w:ascii="Times New Roman" w:eastAsia="Times New Roman" w:hAnsi="Times New Roman" w:cs="Times New Roman"/>
          <w:color w:val="231F20"/>
          <w:sz w:val="28"/>
          <w:szCs w:val="28"/>
        </w:rPr>
        <w:t>щихся средствами предмета.</w:t>
      </w:r>
    </w:p>
    <w:p w:rsidR="00781D85" w:rsidRPr="0099776A" w:rsidRDefault="00781D85" w:rsidP="00CD65E0">
      <w:pPr>
        <w:spacing w:after="0" w:line="240" w:lineRule="auto"/>
        <w:ind w:left="220"/>
        <w:rPr>
          <w:rFonts w:ascii="Times New Roman" w:eastAsia="Times New Roman" w:hAnsi="Times New Roman" w:cs="Times New Roman"/>
          <w:color w:val="231F20"/>
          <w:sz w:val="28"/>
          <w:szCs w:val="28"/>
        </w:rPr>
      </w:pPr>
      <w:r w:rsidRPr="0099776A">
        <w:rPr>
          <w:rFonts w:ascii="Times New Roman" w:eastAsia="Times New Roman" w:hAnsi="Times New Roman" w:cs="Times New Roman"/>
          <w:i/>
          <w:color w:val="231F20"/>
          <w:sz w:val="28"/>
          <w:szCs w:val="28"/>
        </w:rPr>
        <w:t>Патриотическое воспитание</w:t>
      </w:r>
      <w:r w:rsidRPr="0099776A">
        <w:rPr>
          <w:rFonts w:ascii="Times New Roman" w:eastAsia="Times New Roman" w:hAnsi="Times New Roman" w:cs="Times New Roman"/>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w:t>
      </w:r>
      <w:r>
        <w:rPr>
          <w:rFonts w:ascii="Times New Roman" w:eastAsia="Times New Roman" w:hAnsi="Times New Roman" w:cs="Times New Roman"/>
          <w:color w:val="231F20"/>
          <w:sz w:val="28"/>
          <w:szCs w:val="28"/>
        </w:rPr>
        <w:t>огий; заинтересованность в науч</w:t>
      </w:r>
      <w:r w:rsidR="00781D85" w:rsidRPr="00CD65E0">
        <w:rPr>
          <w:rFonts w:ascii="Times New Roman" w:eastAsia="Times New Roman" w:hAnsi="Times New Roman" w:cs="Times New Roman"/>
          <w:color w:val="231F20"/>
          <w:sz w:val="28"/>
          <w:szCs w:val="28"/>
        </w:rPr>
        <w:t>ных знаниях о цифрово</w:t>
      </w:r>
      <w:r>
        <w:rPr>
          <w:rFonts w:ascii="Times New Roman" w:eastAsia="Times New Roman" w:hAnsi="Times New Roman" w:cs="Times New Roman"/>
          <w:color w:val="231F20"/>
          <w:sz w:val="28"/>
          <w:szCs w:val="28"/>
        </w:rPr>
        <w:t>й трансформации современного об</w:t>
      </w:r>
      <w:r w:rsidR="00781D85" w:rsidRPr="00CD65E0">
        <w:rPr>
          <w:rFonts w:ascii="Times New Roman" w:eastAsia="Times New Roman" w:hAnsi="Times New Roman" w:cs="Times New Roman"/>
          <w:color w:val="231F20"/>
          <w:sz w:val="28"/>
          <w:szCs w:val="28"/>
        </w:rPr>
        <w:t>щества.</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ind w:left="220"/>
        <w:rPr>
          <w:rFonts w:ascii="Times New Roman" w:eastAsia="Times New Roman" w:hAnsi="Times New Roman" w:cs="Times New Roman"/>
          <w:color w:val="231F20"/>
          <w:sz w:val="28"/>
          <w:szCs w:val="28"/>
        </w:rPr>
      </w:pPr>
      <w:r w:rsidRPr="0099776A">
        <w:rPr>
          <w:rFonts w:ascii="Times New Roman" w:eastAsia="Times New Roman" w:hAnsi="Times New Roman" w:cs="Times New Roman"/>
          <w:i/>
          <w:color w:val="231F20"/>
          <w:sz w:val="28"/>
          <w:szCs w:val="28"/>
        </w:rPr>
        <w:t>Духовно-нравственное воспитание</w:t>
      </w:r>
      <w:r w:rsidRPr="0099776A">
        <w:rPr>
          <w:rFonts w:ascii="Times New Roman" w:eastAsia="Times New Roman" w:hAnsi="Times New Roman" w:cs="Times New Roman"/>
          <w:color w:val="231F20"/>
          <w:sz w:val="28"/>
          <w:szCs w:val="28"/>
        </w:rPr>
        <w:t>:</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ориентация на моральные ценности и нормы в ситуациях нравственного выбора; г</w:t>
      </w:r>
      <w:r>
        <w:rPr>
          <w:rFonts w:ascii="Times New Roman" w:eastAsia="Times New Roman" w:hAnsi="Times New Roman" w:cs="Times New Roman"/>
          <w:color w:val="231F20"/>
          <w:sz w:val="28"/>
          <w:szCs w:val="28"/>
        </w:rPr>
        <w:t>отовность оценивать своё поведе</w:t>
      </w:r>
      <w:r w:rsidR="00781D85" w:rsidRPr="00CD65E0">
        <w:rPr>
          <w:rFonts w:ascii="Times New Roman" w:eastAsia="Times New Roman" w:hAnsi="Times New Roman" w:cs="Times New Roman"/>
          <w:color w:val="231F20"/>
          <w:sz w:val="28"/>
          <w:szCs w:val="28"/>
        </w:rPr>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w:t>
      </w:r>
      <w:r w:rsidR="0099776A">
        <w:rPr>
          <w:rFonts w:ascii="Times New Roman" w:eastAsia="Times New Roman" w:hAnsi="Times New Roman" w:cs="Times New Roman"/>
          <w:color w:val="231F20"/>
          <w:sz w:val="28"/>
          <w:szCs w:val="28"/>
        </w:rPr>
        <w:t>в, в том числе в сети Интернет.</w:t>
      </w:r>
    </w:p>
    <w:p w:rsidR="00781D85" w:rsidRPr="0099776A" w:rsidRDefault="00781D85" w:rsidP="00CD65E0">
      <w:pPr>
        <w:spacing w:after="0" w:line="240" w:lineRule="auto"/>
        <w:ind w:left="220"/>
        <w:rPr>
          <w:rFonts w:ascii="Times New Roman" w:eastAsia="Times New Roman" w:hAnsi="Times New Roman" w:cs="Times New Roman"/>
          <w:color w:val="231F20"/>
          <w:sz w:val="28"/>
          <w:szCs w:val="28"/>
        </w:rPr>
      </w:pPr>
      <w:r w:rsidRPr="0099776A">
        <w:rPr>
          <w:rFonts w:ascii="Times New Roman" w:eastAsia="Times New Roman" w:hAnsi="Times New Roman" w:cs="Times New Roman"/>
          <w:i/>
          <w:color w:val="231F20"/>
          <w:sz w:val="28"/>
          <w:szCs w:val="28"/>
        </w:rPr>
        <w:t>Гражданское воспитание</w:t>
      </w:r>
      <w:r w:rsidRPr="0099776A">
        <w:rPr>
          <w:rFonts w:ascii="Times New Roman" w:eastAsia="Times New Roman" w:hAnsi="Times New Roman" w:cs="Times New Roman"/>
          <w:color w:val="231F20"/>
          <w:sz w:val="28"/>
          <w:szCs w:val="28"/>
        </w:rPr>
        <w:t>:</w:t>
      </w:r>
    </w:p>
    <w:p w:rsidR="00A96E1D"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представление о соци</w:t>
      </w:r>
      <w:r>
        <w:rPr>
          <w:rFonts w:ascii="Times New Roman" w:eastAsia="Times New Roman" w:hAnsi="Times New Roman" w:cs="Times New Roman"/>
          <w:color w:val="231F20"/>
          <w:sz w:val="28"/>
          <w:szCs w:val="28"/>
        </w:rPr>
        <w:t>альных нормах и правилах межлич</w:t>
      </w:r>
      <w:r w:rsidR="00781D85" w:rsidRPr="00CD65E0">
        <w:rPr>
          <w:rFonts w:ascii="Times New Roman" w:eastAsia="Times New Roman" w:hAnsi="Times New Roman" w:cs="Times New Roman"/>
          <w:color w:val="231F20"/>
          <w:sz w:val="28"/>
          <w:szCs w:val="28"/>
        </w:rPr>
        <w:t>ностных отношений в ко</w:t>
      </w:r>
      <w:r>
        <w:rPr>
          <w:rFonts w:ascii="Times New Roman" w:eastAsia="Times New Roman" w:hAnsi="Times New Roman" w:cs="Times New Roman"/>
          <w:color w:val="231F20"/>
          <w:sz w:val="28"/>
          <w:szCs w:val="28"/>
        </w:rPr>
        <w:t>ллективе, в том числе в социаль</w:t>
      </w:r>
      <w:r w:rsidR="00781D85" w:rsidRPr="00CD65E0">
        <w:rPr>
          <w:rFonts w:ascii="Times New Roman" w:eastAsia="Times New Roman" w:hAnsi="Times New Roman" w:cs="Times New Roman"/>
          <w:color w:val="231F20"/>
          <w:sz w:val="28"/>
          <w:szCs w:val="28"/>
        </w:rPr>
        <w:t>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w:t>
      </w:r>
      <w:r>
        <w:rPr>
          <w:rFonts w:ascii="Times New Roman" w:eastAsia="Times New Roman" w:hAnsi="Times New Roman" w:cs="Times New Roman"/>
          <w:color w:val="231F20"/>
          <w:sz w:val="28"/>
          <w:szCs w:val="28"/>
        </w:rPr>
        <w:t>емление к взаимопониманию и вза</w:t>
      </w:r>
      <w:r w:rsidR="00781D85" w:rsidRPr="00CD65E0">
        <w:rPr>
          <w:rFonts w:ascii="Times New Roman" w:eastAsia="Times New Roman" w:hAnsi="Times New Roman" w:cs="Times New Roman"/>
          <w:color w:val="231F20"/>
          <w:sz w:val="28"/>
          <w:szCs w:val="28"/>
        </w:rPr>
        <w:t>имопомощи в процессе э</w:t>
      </w:r>
      <w:r>
        <w:rPr>
          <w:rFonts w:ascii="Times New Roman" w:eastAsia="Times New Roman" w:hAnsi="Times New Roman" w:cs="Times New Roman"/>
          <w:color w:val="231F20"/>
          <w:sz w:val="28"/>
          <w:szCs w:val="28"/>
        </w:rPr>
        <w:t>той учебной деятельности; готов</w:t>
      </w:r>
      <w:r w:rsidR="00781D85" w:rsidRPr="00CD65E0">
        <w:rPr>
          <w:rFonts w:ascii="Times New Roman" w:eastAsia="Times New Roman" w:hAnsi="Times New Roman" w:cs="Times New Roman"/>
          <w:color w:val="231F20"/>
          <w:sz w:val="28"/>
          <w:szCs w:val="28"/>
        </w:rPr>
        <w:t>ность оценивать своё по</w:t>
      </w:r>
      <w:r>
        <w:rPr>
          <w:rFonts w:ascii="Times New Roman" w:eastAsia="Times New Roman" w:hAnsi="Times New Roman" w:cs="Times New Roman"/>
          <w:color w:val="231F20"/>
          <w:sz w:val="28"/>
          <w:szCs w:val="28"/>
        </w:rPr>
        <w:t>ведение и поступки своих товари</w:t>
      </w:r>
      <w:r w:rsidR="00781D85" w:rsidRPr="00CD65E0">
        <w:rPr>
          <w:rFonts w:ascii="Times New Roman" w:eastAsia="Times New Roman" w:hAnsi="Times New Roman" w:cs="Times New Roman"/>
          <w:color w:val="231F20"/>
          <w:sz w:val="28"/>
          <w:szCs w:val="28"/>
        </w:rPr>
        <w:t>щей с позиции нравственных и правовых норм с учётом о</w:t>
      </w:r>
      <w:r w:rsidR="0099776A">
        <w:rPr>
          <w:rFonts w:ascii="Times New Roman" w:eastAsia="Times New Roman" w:hAnsi="Times New Roman" w:cs="Times New Roman"/>
          <w:color w:val="231F20"/>
          <w:sz w:val="28"/>
          <w:szCs w:val="28"/>
        </w:rPr>
        <w:t>сознания последствий поступков.</w:t>
      </w:r>
    </w:p>
    <w:p w:rsidR="00781D85" w:rsidRPr="0099776A" w:rsidRDefault="00781D85" w:rsidP="00CD65E0">
      <w:pPr>
        <w:spacing w:after="0" w:line="240" w:lineRule="auto"/>
        <w:ind w:left="220"/>
        <w:rPr>
          <w:rFonts w:ascii="Times New Roman" w:eastAsia="Times New Roman" w:hAnsi="Times New Roman" w:cs="Times New Roman"/>
          <w:color w:val="231F20"/>
          <w:sz w:val="28"/>
          <w:szCs w:val="28"/>
        </w:rPr>
      </w:pPr>
      <w:r w:rsidRPr="0099776A">
        <w:rPr>
          <w:rFonts w:ascii="Times New Roman" w:eastAsia="Times New Roman" w:hAnsi="Times New Roman" w:cs="Times New Roman"/>
          <w:i/>
          <w:color w:val="231F20"/>
          <w:sz w:val="28"/>
          <w:szCs w:val="28"/>
        </w:rPr>
        <w:t>Ценности научного познания</w:t>
      </w:r>
      <w:r w:rsidRPr="0099776A">
        <w:rPr>
          <w:rFonts w:ascii="Times New Roman" w:eastAsia="Times New Roman" w:hAnsi="Times New Roman" w:cs="Times New Roman"/>
          <w:color w:val="231F20"/>
          <w:sz w:val="28"/>
          <w:szCs w:val="28"/>
        </w:rPr>
        <w:t>:</w:t>
      </w:r>
    </w:p>
    <w:p w:rsidR="00781D85" w:rsidRPr="00A96E1D"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сформированность мировоззренческих представлений об информации, информационных процессах и информац</w:t>
      </w:r>
      <w:r>
        <w:rPr>
          <w:rFonts w:ascii="Times New Roman" w:eastAsia="Times New Roman" w:hAnsi="Times New Roman" w:cs="Times New Roman"/>
          <w:color w:val="231F20"/>
          <w:sz w:val="28"/>
          <w:szCs w:val="28"/>
        </w:rPr>
        <w:t>ион</w:t>
      </w:r>
      <w:r w:rsidR="00781D85" w:rsidRPr="00CD65E0">
        <w:rPr>
          <w:rFonts w:ascii="Times New Roman" w:eastAsia="Times New Roman" w:hAnsi="Times New Roman" w:cs="Times New Roman"/>
          <w:color w:val="231F20"/>
          <w:sz w:val="28"/>
          <w:szCs w:val="28"/>
        </w:rPr>
        <w:t>ных технологиях, соответствующих современному уровню развития науки и об</w:t>
      </w:r>
      <w:r>
        <w:rPr>
          <w:rFonts w:ascii="Times New Roman" w:eastAsia="Times New Roman" w:hAnsi="Times New Roman" w:cs="Times New Roman"/>
          <w:color w:val="231F20"/>
          <w:sz w:val="28"/>
          <w:szCs w:val="28"/>
        </w:rPr>
        <w:t>щественной практики и составляю</w:t>
      </w:r>
      <w:r w:rsidR="00781D85" w:rsidRPr="00CD65E0">
        <w:rPr>
          <w:rFonts w:ascii="Times New Roman" w:eastAsia="Times New Roman" w:hAnsi="Times New Roman" w:cs="Times New Roman"/>
          <w:color w:val="231F20"/>
          <w:sz w:val="28"/>
          <w:szCs w:val="28"/>
        </w:rPr>
        <w:t>щих базовую основу для понимания сущности научной картины мира;</w:t>
      </w:r>
    </w:p>
    <w:p w:rsidR="00781D85" w:rsidRPr="00CD65E0" w:rsidRDefault="00A96E1D" w:rsidP="00A96E1D">
      <w:pPr>
        <w:tabs>
          <w:tab w:val="left" w:pos="200"/>
        </w:tabs>
        <w:spacing w:after="0" w:line="240" w:lineRule="auto"/>
        <w:ind w:left="81"/>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интерес к обучению и по</w:t>
      </w:r>
      <w:r>
        <w:rPr>
          <w:rFonts w:ascii="Times New Roman" w:eastAsia="Times New Roman" w:hAnsi="Times New Roman" w:cs="Times New Roman"/>
          <w:color w:val="231F20"/>
          <w:sz w:val="28"/>
          <w:szCs w:val="28"/>
        </w:rPr>
        <w:t>знанию; любознательность; готов</w:t>
      </w:r>
      <w:r w:rsidR="00781D85" w:rsidRPr="00CD65E0">
        <w:rPr>
          <w:rFonts w:ascii="Times New Roman" w:eastAsia="Times New Roman" w:hAnsi="Times New Roman" w:cs="Times New Roman"/>
          <w:color w:val="231F20"/>
          <w:sz w:val="28"/>
          <w:szCs w:val="28"/>
        </w:rPr>
        <w:t>ность и способность к само</w:t>
      </w:r>
      <w:r>
        <w:rPr>
          <w:rFonts w:ascii="Times New Roman" w:eastAsia="Times New Roman" w:hAnsi="Times New Roman" w:cs="Times New Roman"/>
          <w:color w:val="231F20"/>
          <w:sz w:val="28"/>
          <w:szCs w:val="28"/>
        </w:rPr>
        <w:t>образованию, осознанному вы</w:t>
      </w:r>
      <w:r w:rsidR="00781D85" w:rsidRPr="00CD65E0">
        <w:rPr>
          <w:rFonts w:ascii="Times New Roman" w:eastAsia="Times New Roman" w:hAnsi="Times New Roman" w:cs="Times New Roman"/>
          <w:color w:val="231F20"/>
          <w:sz w:val="28"/>
          <w:szCs w:val="28"/>
        </w:rPr>
        <w:t>бору направленности и уровня обучения в дальнейшем;</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овладение основными</w:t>
      </w:r>
      <w:r>
        <w:rPr>
          <w:rFonts w:ascii="Times New Roman" w:eastAsia="Times New Roman" w:hAnsi="Times New Roman" w:cs="Times New Roman"/>
          <w:color w:val="231F20"/>
          <w:sz w:val="28"/>
          <w:szCs w:val="28"/>
        </w:rPr>
        <w:t xml:space="preserve"> навыками исследовательской дея</w:t>
      </w:r>
      <w:r w:rsidR="00781D85" w:rsidRPr="00CD65E0">
        <w:rPr>
          <w:rFonts w:ascii="Times New Roman" w:eastAsia="Times New Roman" w:hAnsi="Times New Roman" w:cs="Times New Roman"/>
          <w:color w:val="231F20"/>
          <w:sz w:val="28"/>
          <w:szCs w:val="28"/>
        </w:rPr>
        <w:t>тельности, установка на осмысление опыта, наблюдений, поступков и стремлени</w:t>
      </w:r>
      <w:r>
        <w:rPr>
          <w:rFonts w:ascii="Times New Roman" w:eastAsia="Times New Roman" w:hAnsi="Times New Roman" w:cs="Times New Roman"/>
          <w:color w:val="231F20"/>
          <w:sz w:val="28"/>
          <w:szCs w:val="28"/>
        </w:rPr>
        <w:t>е совершенствовать пути достиже</w:t>
      </w:r>
      <w:r w:rsidR="00781D85" w:rsidRPr="00CD65E0">
        <w:rPr>
          <w:rFonts w:ascii="Times New Roman" w:eastAsia="Times New Roman" w:hAnsi="Times New Roman" w:cs="Times New Roman"/>
          <w:color w:val="231F20"/>
          <w:sz w:val="28"/>
          <w:szCs w:val="28"/>
        </w:rPr>
        <w:t>ния индивидуального и коллективного благополучия;</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сформированность инф</w:t>
      </w:r>
      <w:r>
        <w:rPr>
          <w:rFonts w:ascii="Times New Roman" w:eastAsia="Times New Roman" w:hAnsi="Times New Roman" w:cs="Times New Roman"/>
          <w:color w:val="231F20"/>
          <w:sz w:val="28"/>
          <w:szCs w:val="28"/>
        </w:rPr>
        <w:t>ормационной культуры, в том чис</w:t>
      </w:r>
      <w:r w:rsidR="00781D85" w:rsidRPr="00CD65E0">
        <w:rPr>
          <w:rFonts w:ascii="Times New Roman" w:eastAsia="Times New Roman" w:hAnsi="Times New Roman" w:cs="Times New Roman"/>
          <w:color w:val="231F20"/>
          <w:sz w:val="28"/>
          <w:szCs w:val="28"/>
        </w:rPr>
        <w:t>ле навыков самостоятельной работы с учебными текстами, справочной литературо</w:t>
      </w:r>
      <w:r>
        <w:rPr>
          <w:rFonts w:ascii="Times New Roman" w:eastAsia="Times New Roman" w:hAnsi="Times New Roman" w:cs="Times New Roman"/>
          <w:color w:val="231F20"/>
          <w:sz w:val="28"/>
          <w:szCs w:val="28"/>
        </w:rPr>
        <w:t>й, разнообразными средствами ин</w:t>
      </w:r>
      <w:r w:rsidR="00781D85" w:rsidRPr="00CD65E0">
        <w:rPr>
          <w:rFonts w:ascii="Times New Roman" w:eastAsia="Times New Roman" w:hAnsi="Times New Roman" w:cs="Times New Roman"/>
          <w:color w:val="231F20"/>
          <w:sz w:val="28"/>
          <w:szCs w:val="28"/>
        </w:rPr>
        <w:t xml:space="preserve">формационных технологий, а также умения </w:t>
      </w:r>
      <w:r>
        <w:rPr>
          <w:rFonts w:ascii="Times New Roman" w:eastAsia="Times New Roman" w:hAnsi="Times New Roman" w:cs="Times New Roman"/>
          <w:color w:val="231F20"/>
          <w:sz w:val="28"/>
          <w:szCs w:val="28"/>
        </w:rPr>
        <w:t>самостоятель</w:t>
      </w:r>
      <w:r w:rsidR="00781D85" w:rsidRPr="00CD65E0">
        <w:rPr>
          <w:rFonts w:ascii="Times New Roman" w:eastAsia="Times New Roman" w:hAnsi="Times New Roman" w:cs="Times New Roman"/>
          <w:color w:val="231F20"/>
          <w:sz w:val="28"/>
          <w:szCs w:val="28"/>
        </w:rPr>
        <w:t>но определять цели сво</w:t>
      </w:r>
      <w:r>
        <w:rPr>
          <w:rFonts w:ascii="Times New Roman" w:eastAsia="Times New Roman" w:hAnsi="Times New Roman" w:cs="Times New Roman"/>
          <w:color w:val="231F20"/>
          <w:sz w:val="28"/>
          <w:szCs w:val="28"/>
        </w:rPr>
        <w:t>его обучения, ставить и формули</w:t>
      </w:r>
      <w:r w:rsidR="00781D85" w:rsidRPr="00CD65E0">
        <w:rPr>
          <w:rFonts w:ascii="Times New Roman" w:eastAsia="Times New Roman" w:hAnsi="Times New Roman" w:cs="Times New Roman"/>
          <w:color w:val="231F20"/>
          <w:sz w:val="28"/>
          <w:szCs w:val="28"/>
        </w:rPr>
        <w:t>ровать для себя новые задачи в учёбе и познавательной деятельности, развиват</w:t>
      </w:r>
      <w:r>
        <w:rPr>
          <w:rFonts w:ascii="Times New Roman" w:eastAsia="Times New Roman" w:hAnsi="Times New Roman" w:cs="Times New Roman"/>
          <w:color w:val="231F20"/>
          <w:sz w:val="28"/>
          <w:szCs w:val="28"/>
        </w:rPr>
        <w:t>ь мотивы и интересы своей позна</w:t>
      </w:r>
      <w:r w:rsidR="0099776A">
        <w:rPr>
          <w:rFonts w:ascii="Times New Roman" w:eastAsia="Times New Roman" w:hAnsi="Times New Roman" w:cs="Times New Roman"/>
          <w:color w:val="231F20"/>
          <w:sz w:val="28"/>
          <w:szCs w:val="28"/>
        </w:rPr>
        <w:t>вательной деятельности;</w:t>
      </w:r>
    </w:p>
    <w:p w:rsidR="00781D85" w:rsidRPr="0099776A" w:rsidRDefault="00781D85" w:rsidP="00CD65E0">
      <w:pPr>
        <w:spacing w:after="0" w:line="240" w:lineRule="auto"/>
        <w:ind w:left="220"/>
        <w:rPr>
          <w:rFonts w:ascii="Times New Roman" w:eastAsia="Times New Roman" w:hAnsi="Times New Roman" w:cs="Times New Roman"/>
          <w:color w:val="231F20"/>
          <w:sz w:val="28"/>
          <w:szCs w:val="28"/>
        </w:rPr>
      </w:pPr>
      <w:r w:rsidRPr="0099776A">
        <w:rPr>
          <w:rFonts w:ascii="Times New Roman" w:eastAsia="Times New Roman" w:hAnsi="Times New Roman" w:cs="Times New Roman"/>
          <w:i/>
          <w:color w:val="231F20"/>
          <w:sz w:val="28"/>
          <w:szCs w:val="28"/>
        </w:rPr>
        <w:t>Формирование культуры здоровья</w:t>
      </w:r>
      <w:r w:rsidRPr="0099776A">
        <w:rPr>
          <w:rFonts w:ascii="Times New Roman" w:eastAsia="Times New Roman" w:hAnsi="Times New Roman" w:cs="Times New Roman"/>
          <w:color w:val="231F20"/>
          <w:sz w:val="28"/>
          <w:szCs w:val="28"/>
        </w:rPr>
        <w:t>:</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w:t>
      </w:r>
      <w:r>
        <w:rPr>
          <w:rFonts w:ascii="Times New Roman" w:eastAsia="Times New Roman" w:hAnsi="Times New Roman" w:cs="Times New Roman"/>
          <w:color w:val="231F20"/>
          <w:sz w:val="28"/>
          <w:szCs w:val="28"/>
        </w:rPr>
        <w:t>ии средств информационных и ком</w:t>
      </w:r>
      <w:r w:rsidR="0099776A">
        <w:rPr>
          <w:rFonts w:ascii="Times New Roman" w:eastAsia="Times New Roman" w:hAnsi="Times New Roman" w:cs="Times New Roman"/>
          <w:color w:val="231F20"/>
          <w:sz w:val="28"/>
          <w:szCs w:val="28"/>
        </w:rPr>
        <w:t>муникационных технологий (ИКТ).</w:t>
      </w:r>
    </w:p>
    <w:p w:rsidR="00781D85" w:rsidRPr="0099776A" w:rsidRDefault="00781D85" w:rsidP="00CD65E0">
      <w:pPr>
        <w:spacing w:after="0" w:line="240" w:lineRule="auto"/>
        <w:ind w:left="220"/>
        <w:rPr>
          <w:rFonts w:ascii="Times New Roman" w:eastAsia="Times New Roman" w:hAnsi="Times New Roman" w:cs="Times New Roman"/>
          <w:color w:val="231F20"/>
          <w:sz w:val="28"/>
          <w:szCs w:val="28"/>
        </w:rPr>
      </w:pPr>
      <w:r w:rsidRPr="0099776A">
        <w:rPr>
          <w:rFonts w:ascii="Times New Roman" w:eastAsia="Times New Roman" w:hAnsi="Times New Roman" w:cs="Times New Roman"/>
          <w:i/>
          <w:color w:val="231F20"/>
          <w:sz w:val="28"/>
          <w:szCs w:val="28"/>
        </w:rPr>
        <w:t>Трудовое воспитание</w:t>
      </w:r>
      <w:r w:rsidRPr="0099776A">
        <w:rPr>
          <w:rFonts w:ascii="Times New Roman" w:eastAsia="Times New Roman" w:hAnsi="Times New Roman" w:cs="Times New Roman"/>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интерес к практическому изучению профессий и труда в сферах профессиональн</w:t>
      </w:r>
      <w:r>
        <w:rPr>
          <w:rFonts w:ascii="Times New Roman" w:eastAsia="Times New Roman" w:hAnsi="Times New Roman" w:cs="Times New Roman"/>
          <w:color w:val="231F20"/>
          <w:sz w:val="28"/>
          <w:szCs w:val="28"/>
        </w:rPr>
        <w:t>ой деятельности, связанных с ин</w:t>
      </w:r>
      <w:r w:rsidR="00781D85" w:rsidRPr="00CD65E0">
        <w:rPr>
          <w:rFonts w:ascii="Times New Roman" w:eastAsia="Times New Roman" w:hAnsi="Times New Roman" w:cs="Times New Roman"/>
          <w:color w:val="231F20"/>
          <w:sz w:val="28"/>
          <w:szCs w:val="28"/>
        </w:rPr>
        <w:t>форматикой, программированием и информационными технологиями, осно</w:t>
      </w:r>
      <w:r>
        <w:rPr>
          <w:rFonts w:ascii="Times New Roman" w:eastAsia="Times New Roman" w:hAnsi="Times New Roman" w:cs="Times New Roman"/>
          <w:color w:val="231F20"/>
          <w:sz w:val="28"/>
          <w:szCs w:val="28"/>
        </w:rPr>
        <w:t>ванными на достижениях науки ин</w:t>
      </w:r>
      <w:r w:rsidR="00781D85" w:rsidRPr="00CD65E0">
        <w:rPr>
          <w:rFonts w:ascii="Times New Roman" w:eastAsia="Times New Roman" w:hAnsi="Times New Roman" w:cs="Times New Roman"/>
          <w:color w:val="231F20"/>
          <w:sz w:val="28"/>
          <w:szCs w:val="28"/>
        </w:rPr>
        <w:t>форматики и научно-технического прогресса;</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осознанный выбор и по</w:t>
      </w:r>
      <w:r>
        <w:rPr>
          <w:rFonts w:ascii="Times New Roman" w:eastAsia="Times New Roman" w:hAnsi="Times New Roman" w:cs="Times New Roman"/>
          <w:color w:val="231F20"/>
          <w:sz w:val="28"/>
          <w:szCs w:val="28"/>
        </w:rPr>
        <w:t>строение индивидуальной траекто</w:t>
      </w:r>
      <w:r w:rsidR="00781D85" w:rsidRPr="00CD65E0">
        <w:rPr>
          <w:rFonts w:ascii="Times New Roman" w:eastAsia="Times New Roman" w:hAnsi="Times New Roman" w:cs="Times New Roman"/>
          <w:color w:val="231F20"/>
          <w:sz w:val="28"/>
          <w:szCs w:val="28"/>
        </w:rPr>
        <w:t>рии образования и жизненных планов с учётом личных и обществ</w:t>
      </w:r>
      <w:r w:rsidR="0099776A">
        <w:rPr>
          <w:rFonts w:ascii="Times New Roman" w:eastAsia="Times New Roman" w:hAnsi="Times New Roman" w:cs="Times New Roman"/>
          <w:color w:val="231F20"/>
          <w:sz w:val="28"/>
          <w:szCs w:val="28"/>
        </w:rPr>
        <w:t>енных интересов и потребностей.</w:t>
      </w:r>
    </w:p>
    <w:p w:rsidR="00A96E1D" w:rsidRPr="0099776A" w:rsidRDefault="00781D85" w:rsidP="00A96E1D">
      <w:pPr>
        <w:spacing w:after="0" w:line="240" w:lineRule="auto"/>
        <w:ind w:left="220"/>
        <w:rPr>
          <w:rFonts w:ascii="Times New Roman" w:eastAsia="Times New Roman" w:hAnsi="Times New Roman" w:cs="Times New Roman"/>
          <w:color w:val="231F20"/>
          <w:sz w:val="28"/>
          <w:szCs w:val="28"/>
        </w:rPr>
      </w:pPr>
      <w:r w:rsidRPr="0099776A">
        <w:rPr>
          <w:rFonts w:ascii="Times New Roman" w:eastAsia="Times New Roman" w:hAnsi="Times New Roman" w:cs="Times New Roman"/>
          <w:i/>
          <w:color w:val="231F20"/>
          <w:sz w:val="28"/>
          <w:szCs w:val="28"/>
        </w:rPr>
        <w:t>Экологическое воспитание</w:t>
      </w:r>
      <w:r w:rsidRPr="0099776A">
        <w:rPr>
          <w:rFonts w:ascii="Times New Roman" w:eastAsia="Times New Roman" w:hAnsi="Times New Roman" w:cs="Times New Roman"/>
          <w:color w:val="231F20"/>
          <w:sz w:val="28"/>
          <w:szCs w:val="28"/>
        </w:rPr>
        <w:t>:</w:t>
      </w:r>
    </w:p>
    <w:p w:rsidR="00A96E1D" w:rsidRDefault="00A96E1D" w:rsidP="00A96E1D">
      <w:pPr>
        <w:spacing w:after="0" w:line="240" w:lineRule="auto"/>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rPr>
        <w:t xml:space="preserve">  </w:t>
      </w:r>
      <w:r w:rsidRPr="00A96E1D">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осознание глобального характера экологических проблем и путей их решения, в том числе с учётом возможностей ИКТ</w:t>
      </w:r>
      <w:r w:rsidR="00781D85" w:rsidRPr="00CD65E0">
        <w:rPr>
          <w:rFonts w:ascii="Times New Roman" w:eastAsia="Times New Roman" w:hAnsi="Times New Roman" w:cs="Times New Roman"/>
          <w:b/>
          <w:i/>
          <w:color w:val="231F20"/>
          <w:sz w:val="28"/>
          <w:szCs w:val="28"/>
        </w:rPr>
        <w:t xml:space="preserve"> </w:t>
      </w:r>
    </w:p>
    <w:p w:rsidR="00781D85" w:rsidRPr="0099776A" w:rsidRDefault="00781D85" w:rsidP="00A96E1D">
      <w:pPr>
        <w:spacing w:after="0" w:line="240" w:lineRule="auto"/>
        <w:rPr>
          <w:rFonts w:ascii="Times New Roman" w:eastAsia="Times New Roman" w:hAnsi="Times New Roman" w:cs="Times New Roman"/>
          <w:color w:val="231F20"/>
          <w:sz w:val="28"/>
          <w:szCs w:val="28"/>
        </w:rPr>
      </w:pPr>
      <w:r w:rsidRPr="0099776A">
        <w:rPr>
          <w:rFonts w:ascii="Times New Roman" w:eastAsia="Times New Roman" w:hAnsi="Times New Roman" w:cs="Times New Roman"/>
          <w:i/>
          <w:color w:val="231F20"/>
          <w:sz w:val="28"/>
          <w:szCs w:val="28"/>
        </w:rPr>
        <w:t>Адаптация обу</w:t>
      </w:r>
      <w:r w:rsidR="00A96E1D" w:rsidRPr="0099776A">
        <w:rPr>
          <w:rFonts w:ascii="Times New Roman" w:eastAsia="Times New Roman" w:hAnsi="Times New Roman" w:cs="Times New Roman"/>
          <w:i/>
          <w:color w:val="231F20"/>
          <w:sz w:val="28"/>
          <w:szCs w:val="28"/>
        </w:rPr>
        <w:t>чающегося к изменяющимся услови</w:t>
      </w:r>
      <w:r w:rsidRPr="0099776A">
        <w:rPr>
          <w:rFonts w:ascii="Times New Roman" w:eastAsia="Times New Roman" w:hAnsi="Times New Roman" w:cs="Times New Roman"/>
          <w:i/>
          <w:color w:val="231F20"/>
          <w:sz w:val="28"/>
          <w:szCs w:val="28"/>
        </w:rPr>
        <w:t>ям социальной среды</w:t>
      </w:r>
      <w:r w:rsidRPr="0099776A">
        <w:rPr>
          <w:rFonts w:ascii="Times New Roman" w:eastAsia="Times New Roman" w:hAnsi="Times New Roman" w:cs="Times New Roman"/>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освоение обучающимися</w:t>
      </w:r>
      <w:r>
        <w:rPr>
          <w:rFonts w:ascii="Times New Roman" w:eastAsia="Times New Roman" w:hAnsi="Times New Roman" w:cs="Times New Roman"/>
          <w:color w:val="231F20"/>
          <w:sz w:val="28"/>
          <w:szCs w:val="28"/>
        </w:rPr>
        <w:t xml:space="preserve"> социального опыта, основных со</w:t>
      </w:r>
      <w:r w:rsidR="00781D85" w:rsidRPr="00CD65E0">
        <w:rPr>
          <w:rFonts w:ascii="Times New Roman" w:eastAsia="Times New Roman" w:hAnsi="Times New Roman" w:cs="Times New Roman"/>
          <w:color w:val="231F20"/>
          <w:sz w:val="28"/>
          <w:szCs w:val="28"/>
        </w:rPr>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tabs>
          <w:tab w:val="left" w:pos="1800"/>
        </w:tabs>
        <w:spacing w:after="0" w:line="240" w:lineRule="auto"/>
        <w:rPr>
          <w:rFonts w:ascii="Times New Roman" w:eastAsia="Arial" w:hAnsi="Times New Roman" w:cs="Times New Roman"/>
          <w:b/>
          <w:color w:val="231F20"/>
          <w:sz w:val="28"/>
          <w:szCs w:val="28"/>
        </w:rPr>
      </w:pPr>
      <w:r w:rsidRPr="0099776A">
        <w:rPr>
          <w:rFonts w:ascii="Times New Roman" w:eastAsia="Arial" w:hAnsi="Times New Roman" w:cs="Times New Roman"/>
          <w:b/>
          <w:color w:val="231F20"/>
          <w:sz w:val="28"/>
          <w:szCs w:val="28"/>
        </w:rPr>
        <w:t>М</w:t>
      </w:r>
      <w:r w:rsidR="0099776A" w:rsidRPr="0099776A">
        <w:rPr>
          <w:rFonts w:ascii="Times New Roman" w:eastAsia="Arial" w:hAnsi="Times New Roman" w:cs="Times New Roman"/>
          <w:b/>
          <w:color w:val="231F20"/>
          <w:sz w:val="28"/>
          <w:szCs w:val="28"/>
        </w:rPr>
        <w:t xml:space="preserve">етапредметные результаты </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Метапредметные результаты освоения образовательной программы по информатик</w:t>
      </w:r>
      <w:r>
        <w:rPr>
          <w:rFonts w:ascii="Times New Roman" w:eastAsia="Times New Roman" w:hAnsi="Times New Roman" w:cs="Times New Roman"/>
          <w:color w:val="231F20"/>
          <w:sz w:val="28"/>
          <w:szCs w:val="28"/>
        </w:rPr>
        <w:t>е отражают овладение универсаль</w:t>
      </w:r>
      <w:r w:rsidR="00781D85" w:rsidRPr="00CD65E0">
        <w:rPr>
          <w:rFonts w:ascii="Times New Roman" w:eastAsia="Times New Roman" w:hAnsi="Times New Roman" w:cs="Times New Roman"/>
          <w:color w:val="231F20"/>
          <w:sz w:val="28"/>
          <w:szCs w:val="28"/>
        </w:rPr>
        <w:t>ными учебными действ</w:t>
      </w:r>
      <w:r w:rsidR="004026F4">
        <w:rPr>
          <w:rFonts w:ascii="Times New Roman" w:eastAsia="Times New Roman" w:hAnsi="Times New Roman" w:cs="Times New Roman"/>
          <w:color w:val="231F20"/>
          <w:sz w:val="28"/>
          <w:szCs w:val="28"/>
        </w:rPr>
        <w:t>иями — познавательными, коммуни</w:t>
      </w:r>
      <w:r w:rsidR="00781D85" w:rsidRPr="00CD65E0">
        <w:rPr>
          <w:rFonts w:ascii="Times New Roman" w:eastAsia="Times New Roman" w:hAnsi="Times New Roman" w:cs="Times New Roman"/>
          <w:color w:val="231F20"/>
          <w:sz w:val="28"/>
          <w:szCs w:val="28"/>
        </w:rPr>
        <w:t>кативными, регулятивными.</w:t>
      </w:r>
    </w:p>
    <w:p w:rsidR="00781D85" w:rsidRPr="00CD65E0" w:rsidRDefault="00781D85" w:rsidP="00CD65E0">
      <w:pPr>
        <w:spacing w:after="0" w:line="240" w:lineRule="auto"/>
        <w:rPr>
          <w:rFonts w:ascii="Times New Roman" w:eastAsia="Times New Roman" w:hAnsi="Times New Roman" w:cs="Times New Roman"/>
          <w:sz w:val="28"/>
          <w:szCs w:val="28"/>
        </w:rPr>
      </w:pPr>
    </w:p>
    <w:p w:rsidR="00A96E1D" w:rsidRDefault="00781D85" w:rsidP="00CD65E0">
      <w:pPr>
        <w:spacing w:after="0" w:line="240" w:lineRule="auto"/>
        <w:ind w:right="2560"/>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 xml:space="preserve">Универсальные  познавательные  действия </w:t>
      </w:r>
    </w:p>
    <w:p w:rsidR="00781D85" w:rsidRPr="00CD65E0" w:rsidRDefault="00781D85" w:rsidP="00CD65E0">
      <w:pPr>
        <w:spacing w:after="0" w:line="240" w:lineRule="auto"/>
        <w:ind w:right="256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Базовые логические действия</w:t>
      </w:r>
      <w:r w:rsidRPr="00CD65E0">
        <w:rPr>
          <w:rFonts w:ascii="Times New Roman" w:eastAsia="Times New Roman" w:hAnsi="Times New Roman" w:cs="Times New Roman"/>
          <w:b/>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умение определять пон</w:t>
      </w:r>
      <w:r>
        <w:rPr>
          <w:rFonts w:ascii="Times New Roman" w:eastAsia="Times New Roman" w:hAnsi="Times New Roman" w:cs="Times New Roman"/>
          <w:color w:val="231F20"/>
          <w:sz w:val="28"/>
          <w:szCs w:val="28"/>
        </w:rPr>
        <w:t>ятия, создавать обобщения, уста</w:t>
      </w:r>
      <w:r w:rsidR="00781D85" w:rsidRPr="00CD65E0">
        <w:rPr>
          <w:rFonts w:ascii="Times New Roman" w:eastAsia="Times New Roman" w:hAnsi="Times New Roman" w:cs="Times New Roman"/>
          <w:color w:val="231F20"/>
          <w:sz w:val="28"/>
          <w:szCs w:val="28"/>
        </w:rPr>
        <w:t>навливать аналогии, классифицировать, самостоятельно выбирать основания и крит</w:t>
      </w:r>
      <w:r>
        <w:rPr>
          <w:rFonts w:ascii="Times New Roman" w:eastAsia="Times New Roman" w:hAnsi="Times New Roman" w:cs="Times New Roman"/>
          <w:color w:val="231F20"/>
          <w:sz w:val="28"/>
          <w:szCs w:val="28"/>
        </w:rPr>
        <w:t>ерии для классификации, уста</w:t>
      </w:r>
      <w:r w:rsidR="00781D85" w:rsidRPr="00CD65E0">
        <w:rPr>
          <w:rFonts w:ascii="Times New Roman" w:eastAsia="Times New Roman" w:hAnsi="Times New Roman" w:cs="Times New Roman"/>
          <w:color w:val="231F20"/>
          <w:sz w:val="28"/>
          <w:szCs w:val="28"/>
        </w:rPr>
        <w:t>навливать причинно-сле</w:t>
      </w:r>
      <w:r>
        <w:rPr>
          <w:rFonts w:ascii="Times New Roman" w:eastAsia="Times New Roman" w:hAnsi="Times New Roman" w:cs="Times New Roman"/>
          <w:color w:val="231F20"/>
          <w:sz w:val="28"/>
          <w:szCs w:val="28"/>
        </w:rPr>
        <w:t>дственные связи, строить логиче</w:t>
      </w:r>
      <w:r w:rsidR="00781D85" w:rsidRPr="00CD65E0">
        <w:rPr>
          <w:rFonts w:ascii="Times New Roman" w:eastAsia="Times New Roman" w:hAnsi="Times New Roman" w:cs="Times New Roman"/>
          <w:color w:val="231F20"/>
          <w:sz w:val="28"/>
          <w:szCs w:val="28"/>
        </w:rPr>
        <w:t>ские рассуждения, делать умозаключения (индуктивные, дедуктивные и по аналогии) и выводы;</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умение создавать, применять и преобразовывать знаки и символы, модели и схемы дл</w:t>
      </w:r>
      <w:r>
        <w:rPr>
          <w:rFonts w:ascii="Times New Roman" w:eastAsia="Times New Roman" w:hAnsi="Times New Roman" w:cs="Times New Roman"/>
          <w:color w:val="231F20"/>
          <w:sz w:val="28"/>
          <w:szCs w:val="28"/>
        </w:rPr>
        <w:t>я решения учебных и позна</w:t>
      </w:r>
      <w:r w:rsidR="00781D85" w:rsidRPr="00CD65E0">
        <w:rPr>
          <w:rFonts w:ascii="Times New Roman" w:eastAsia="Times New Roman" w:hAnsi="Times New Roman" w:cs="Times New Roman"/>
          <w:color w:val="231F20"/>
          <w:sz w:val="28"/>
          <w:szCs w:val="28"/>
        </w:rPr>
        <w:t>вательных задач;</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самостоятельно выбирать способ решения учебной задачи (сравнивать несколько </w:t>
      </w:r>
      <w:r>
        <w:rPr>
          <w:rFonts w:ascii="Times New Roman" w:eastAsia="Times New Roman" w:hAnsi="Times New Roman" w:cs="Times New Roman"/>
          <w:color w:val="231F20"/>
          <w:sz w:val="28"/>
          <w:szCs w:val="28"/>
        </w:rPr>
        <w:t>вариантов решения, выбирать наи</w:t>
      </w:r>
      <w:r w:rsidR="00781D85" w:rsidRPr="00CD65E0">
        <w:rPr>
          <w:rFonts w:ascii="Times New Roman" w:eastAsia="Times New Roman" w:hAnsi="Times New Roman" w:cs="Times New Roman"/>
          <w:color w:val="231F20"/>
          <w:sz w:val="28"/>
          <w:szCs w:val="28"/>
        </w:rPr>
        <w:t>более подходящий с учётом самост</w:t>
      </w:r>
      <w:r w:rsidR="0099776A">
        <w:rPr>
          <w:rFonts w:ascii="Times New Roman" w:eastAsia="Times New Roman" w:hAnsi="Times New Roman" w:cs="Times New Roman"/>
          <w:color w:val="231F20"/>
          <w:sz w:val="28"/>
          <w:szCs w:val="28"/>
        </w:rPr>
        <w:t>оятельно выделенных критериев).</w:t>
      </w:r>
    </w:p>
    <w:p w:rsidR="00781D85" w:rsidRPr="00CD65E0" w:rsidRDefault="00781D85" w:rsidP="00CD65E0">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Базовые исследовательские действия</w:t>
      </w:r>
      <w:r w:rsidRPr="00CD65E0">
        <w:rPr>
          <w:rFonts w:ascii="Times New Roman" w:eastAsia="Times New Roman" w:hAnsi="Times New Roman" w:cs="Times New Roman"/>
          <w:b/>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формулировать вопро</w:t>
      </w:r>
      <w:r>
        <w:rPr>
          <w:rFonts w:ascii="Times New Roman" w:eastAsia="Times New Roman" w:hAnsi="Times New Roman" w:cs="Times New Roman"/>
          <w:color w:val="231F20"/>
          <w:sz w:val="28"/>
          <w:szCs w:val="28"/>
        </w:rPr>
        <w:t>сы, фиксирующие разрыв между ре</w:t>
      </w:r>
      <w:r w:rsidR="00781D85" w:rsidRPr="00CD65E0">
        <w:rPr>
          <w:rFonts w:ascii="Times New Roman" w:eastAsia="Times New Roman" w:hAnsi="Times New Roman" w:cs="Times New Roman"/>
          <w:color w:val="231F20"/>
          <w:sz w:val="28"/>
          <w:szCs w:val="28"/>
        </w:rPr>
        <w:t>альным и желательным состоянием ситуации, объекта, и самостоятельно устанавливать искомое и данное;</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оценивать на применимость и достоверность информацию, полученную в ходе исследования;</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прогнозировать возмо</w:t>
      </w:r>
      <w:r>
        <w:rPr>
          <w:rFonts w:ascii="Times New Roman" w:eastAsia="Times New Roman" w:hAnsi="Times New Roman" w:cs="Times New Roman"/>
          <w:color w:val="231F20"/>
          <w:sz w:val="28"/>
          <w:szCs w:val="28"/>
        </w:rPr>
        <w:t>жное дальнейшее развитие процес</w:t>
      </w:r>
      <w:r w:rsidR="00781D85" w:rsidRPr="00CD65E0">
        <w:rPr>
          <w:rFonts w:ascii="Times New Roman" w:eastAsia="Times New Roman" w:hAnsi="Times New Roman" w:cs="Times New Roman"/>
          <w:color w:val="231F20"/>
          <w:sz w:val="28"/>
          <w:szCs w:val="28"/>
        </w:rPr>
        <w:t>сов, событий и их пос</w:t>
      </w:r>
      <w:r>
        <w:rPr>
          <w:rFonts w:ascii="Times New Roman" w:eastAsia="Times New Roman" w:hAnsi="Times New Roman" w:cs="Times New Roman"/>
          <w:color w:val="231F20"/>
          <w:sz w:val="28"/>
          <w:szCs w:val="28"/>
        </w:rPr>
        <w:t>ледствия в аналогичных или сход</w:t>
      </w:r>
      <w:r w:rsidR="00781D85" w:rsidRPr="00CD65E0">
        <w:rPr>
          <w:rFonts w:ascii="Times New Roman" w:eastAsia="Times New Roman" w:hAnsi="Times New Roman" w:cs="Times New Roman"/>
          <w:color w:val="231F20"/>
          <w:sz w:val="28"/>
          <w:szCs w:val="28"/>
        </w:rPr>
        <w:t>ных ситуациях, а также выдвигать предположения об их развитии</w:t>
      </w:r>
      <w:r w:rsidR="0099776A">
        <w:rPr>
          <w:rFonts w:ascii="Times New Roman" w:eastAsia="Times New Roman" w:hAnsi="Times New Roman" w:cs="Times New Roman"/>
          <w:color w:val="231F20"/>
          <w:sz w:val="28"/>
          <w:szCs w:val="28"/>
        </w:rPr>
        <w:t xml:space="preserve"> в новых условиях и контекстах.</w:t>
      </w:r>
    </w:p>
    <w:p w:rsidR="00781D85" w:rsidRPr="00CD65E0" w:rsidRDefault="00781D85" w:rsidP="00CD65E0">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Работа с информацией</w:t>
      </w:r>
      <w:r w:rsidRPr="00CD65E0">
        <w:rPr>
          <w:rFonts w:ascii="Times New Roman" w:eastAsia="Times New Roman" w:hAnsi="Times New Roman" w:cs="Times New Roman"/>
          <w:b/>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выявлять дефицит информации, данных, необходимых для решения поставленной задачи;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применять различные методы, инструменты и запросы при поиске и отборе и</w:t>
      </w:r>
      <w:r>
        <w:rPr>
          <w:rFonts w:ascii="Times New Roman" w:eastAsia="Times New Roman" w:hAnsi="Times New Roman" w:cs="Times New Roman"/>
          <w:color w:val="231F20"/>
          <w:sz w:val="28"/>
          <w:szCs w:val="28"/>
        </w:rPr>
        <w:t>нформации или данных из источни</w:t>
      </w:r>
      <w:r w:rsidR="00781D85" w:rsidRPr="00CD65E0">
        <w:rPr>
          <w:rFonts w:ascii="Times New Roman" w:eastAsia="Times New Roman" w:hAnsi="Times New Roman" w:cs="Times New Roman"/>
          <w:color w:val="231F20"/>
          <w:sz w:val="28"/>
          <w:szCs w:val="28"/>
        </w:rPr>
        <w:t>ков с учётом предложенной учебной задачи и заданных критериев;</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выбирать, анализировать, систематизиров</w:t>
      </w:r>
      <w:r>
        <w:rPr>
          <w:rFonts w:ascii="Times New Roman" w:eastAsia="Times New Roman" w:hAnsi="Times New Roman" w:cs="Times New Roman"/>
          <w:color w:val="231F20"/>
          <w:sz w:val="28"/>
          <w:szCs w:val="28"/>
        </w:rPr>
        <w:t>ать и интерпре</w:t>
      </w:r>
      <w:r w:rsidR="00781D85" w:rsidRPr="00CD65E0">
        <w:rPr>
          <w:rFonts w:ascii="Times New Roman" w:eastAsia="Times New Roman" w:hAnsi="Times New Roman" w:cs="Times New Roman"/>
          <w:color w:val="231F20"/>
          <w:sz w:val="28"/>
          <w:szCs w:val="28"/>
        </w:rPr>
        <w:t xml:space="preserve">тировать информацию </w:t>
      </w:r>
      <w:r>
        <w:rPr>
          <w:rFonts w:ascii="Times New Roman" w:eastAsia="Times New Roman" w:hAnsi="Times New Roman" w:cs="Times New Roman"/>
          <w:color w:val="231F20"/>
          <w:sz w:val="28"/>
          <w:szCs w:val="28"/>
        </w:rPr>
        <w:t>различных видов и форм представ</w:t>
      </w:r>
      <w:r w:rsidR="00781D85" w:rsidRPr="00CD65E0">
        <w:rPr>
          <w:rFonts w:ascii="Times New Roman" w:eastAsia="Times New Roman" w:hAnsi="Times New Roman" w:cs="Times New Roman"/>
          <w:color w:val="231F20"/>
          <w:sz w:val="28"/>
          <w:szCs w:val="28"/>
        </w:rPr>
        <w:t>ления;</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самостоятельно выбира</w:t>
      </w:r>
      <w:r>
        <w:rPr>
          <w:rFonts w:ascii="Times New Roman" w:eastAsia="Times New Roman" w:hAnsi="Times New Roman" w:cs="Times New Roman"/>
          <w:color w:val="231F20"/>
          <w:sz w:val="28"/>
          <w:szCs w:val="28"/>
        </w:rPr>
        <w:t>ть оптимальную форму представле</w:t>
      </w:r>
      <w:r w:rsidR="00781D85" w:rsidRPr="00CD65E0">
        <w:rPr>
          <w:rFonts w:ascii="Times New Roman" w:eastAsia="Times New Roman" w:hAnsi="Times New Roman" w:cs="Times New Roman"/>
          <w:color w:val="231F20"/>
          <w:sz w:val="28"/>
          <w:szCs w:val="28"/>
        </w:rPr>
        <w:t>ния информации и ил</w:t>
      </w:r>
      <w:r>
        <w:rPr>
          <w:rFonts w:ascii="Times New Roman" w:eastAsia="Times New Roman" w:hAnsi="Times New Roman" w:cs="Times New Roman"/>
          <w:color w:val="231F20"/>
          <w:sz w:val="28"/>
          <w:szCs w:val="28"/>
        </w:rPr>
        <w:t>люстрировать решаемые задачи не</w:t>
      </w:r>
      <w:r w:rsidR="00781D85" w:rsidRPr="00CD65E0">
        <w:rPr>
          <w:rFonts w:ascii="Times New Roman" w:eastAsia="Times New Roman" w:hAnsi="Times New Roman" w:cs="Times New Roman"/>
          <w:color w:val="231F20"/>
          <w:sz w:val="28"/>
          <w:szCs w:val="28"/>
        </w:rPr>
        <w:t>сложными схемами, диаграммами, иной графикой и их комбинациями;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оценивать надёжность </w:t>
      </w:r>
      <w:r>
        <w:rPr>
          <w:rFonts w:ascii="Times New Roman" w:eastAsia="Times New Roman" w:hAnsi="Times New Roman" w:cs="Times New Roman"/>
          <w:color w:val="231F20"/>
          <w:sz w:val="28"/>
          <w:szCs w:val="28"/>
        </w:rPr>
        <w:t>информации по критериям, предло</w:t>
      </w:r>
      <w:r w:rsidR="00781D85" w:rsidRPr="00CD65E0">
        <w:rPr>
          <w:rFonts w:ascii="Times New Roman" w:eastAsia="Times New Roman" w:hAnsi="Times New Roman" w:cs="Times New Roman"/>
          <w:color w:val="231F20"/>
          <w:sz w:val="28"/>
          <w:szCs w:val="28"/>
        </w:rPr>
        <w:t>женным учителем или сформулированным самостоятельно;</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эффективно запоминать </w:t>
      </w:r>
      <w:r w:rsidR="0099776A">
        <w:rPr>
          <w:rFonts w:ascii="Times New Roman" w:eastAsia="Times New Roman" w:hAnsi="Times New Roman" w:cs="Times New Roman"/>
          <w:color w:val="231F20"/>
          <w:sz w:val="28"/>
          <w:szCs w:val="28"/>
        </w:rPr>
        <w:t>и систематизировать информацию.</w:t>
      </w:r>
    </w:p>
    <w:p w:rsidR="00781D85" w:rsidRPr="00A96E1D" w:rsidRDefault="00781D85"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Универсальные  коммуникативные  действия</w:t>
      </w:r>
    </w:p>
    <w:p w:rsidR="00781D85" w:rsidRPr="00CD65E0" w:rsidRDefault="00781D85" w:rsidP="00CD65E0">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Общение</w:t>
      </w:r>
      <w:r w:rsidRPr="00CD65E0">
        <w:rPr>
          <w:rFonts w:ascii="Times New Roman" w:eastAsia="Times New Roman" w:hAnsi="Times New Roman" w:cs="Times New Roman"/>
          <w:b/>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сопоставлять свои суждения с суждениями других</w:t>
      </w:r>
      <w:r>
        <w:rPr>
          <w:rFonts w:ascii="Times New Roman" w:eastAsia="Times New Roman" w:hAnsi="Times New Roman" w:cs="Times New Roman"/>
          <w:color w:val="231F20"/>
          <w:sz w:val="28"/>
          <w:szCs w:val="28"/>
        </w:rPr>
        <w:t xml:space="preserve"> участ</w:t>
      </w:r>
      <w:r w:rsidR="00781D85" w:rsidRPr="00CD65E0">
        <w:rPr>
          <w:rFonts w:ascii="Times New Roman" w:eastAsia="Times New Roman" w:hAnsi="Times New Roman" w:cs="Times New Roman"/>
          <w:color w:val="231F20"/>
          <w:sz w:val="28"/>
          <w:szCs w:val="28"/>
        </w:rPr>
        <w:t>ников диалога, обнару</w:t>
      </w:r>
      <w:r>
        <w:rPr>
          <w:rFonts w:ascii="Times New Roman" w:eastAsia="Times New Roman" w:hAnsi="Times New Roman" w:cs="Times New Roman"/>
          <w:color w:val="231F20"/>
          <w:sz w:val="28"/>
          <w:szCs w:val="28"/>
        </w:rPr>
        <w:t>живать различие и сходство пози</w:t>
      </w:r>
      <w:r w:rsidR="00781D85" w:rsidRPr="00CD65E0">
        <w:rPr>
          <w:rFonts w:ascii="Times New Roman" w:eastAsia="Times New Roman" w:hAnsi="Times New Roman" w:cs="Times New Roman"/>
          <w:color w:val="231F20"/>
          <w:sz w:val="28"/>
          <w:szCs w:val="28"/>
        </w:rPr>
        <w:t>ций;</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публично представлять результаты выполненного опыта (эксперимента, исследования, проекта);</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самостоятельно выбирать формат выступления с учётом задач презентации и особенностей аудитории</w:t>
      </w:r>
      <w:r>
        <w:rPr>
          <w:rFonts w:ascii="Times New Roman" w:eastAsia="Times New Roman" w:hAnsi="Times New Roman" w:cs="Times New Roman"/>
          <w:color w:val="231F20"/>
          <w:sz w:val="28"/>
          <w:szCs w:val="28"/>
        </w:rPr>
        <w:t xml:space="preserve"> и в соответ</w:t>
      </w:r>
      <w:r w:rsidR="00781D85" w:rsidRPr="00CD65E0">
        <w:rPr>
          <w:rFonts w:ascii="Times New Roman" w:eastAsia="Times New Roman" w:hAnsi="Times New Roman" w:cs="Times New Roman"/>
          <w:color w:val="231F20"/>
          <w:sz w:val="28"/>
          <w:szCs w:val="28"/>
        </w:rPr>
        <w:t xml:space="preserve">ствии с ним составлять </w:t>
      </w:r>
      <w:r>
        <w:rPr>
          <w:rFonts w:ascii="Times New Roman" w:eastAsia="Times New Roman" w:hAnsi="Times New Roman" w:cs="Times New Roman"/>
          <w:color w:val="231F20"/>
          <w:sz w:val="28"/>
          <w:szCs w:val="28"/>
        </w:rPr>
        <w:t>устные и письменные тексты с ис</w:t>
      </w:r>
      <w:r w:rsidR="00781D85" w:rsidRPr="00CD65E0">
        <w:rPr>
          <w:rFonts w:ascii="Times New Roman" w:eastAsia="Times New Roman" w:hAnsi="Times New Roman" w:cs="Times New Roman"/>
          <w:color w:val="231F20"/>
          <w:sz w:val="28"/>
          <w:szCs w:val="28"/>
        </w:rPr>
        <w:t>пользова</w:t>
      </w:r>
      <w:r w:rsidR="0099776A">
        <w:rPr>
          <w:rFonts w:ascii="Times New Roman" w:eastAsia="Times New Roman" w:hAnsi="Times New Roman" w:cs="Times New Roman"/>
          <w:color w:val="231F20"/>
          <w:sz w:val="28"/>
          <w:szCs w:val="28"/>
        </w:rPr>
        <w:t>нием иллюстративных материалов.</w:t>
      </w:r>
    </w:p>
    <w:p w:rsidR="00781D85" w:rsidRPr="00CD65E0" w:rsidRDefault="00781D85" w:rsidP="00CD65E0">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Совместная деятельность</w:t>
      </w:r>
      <w:r w:rsidRPr="00CD65E0">
        <w:rPr>
          <w:rFonts w:ascii="Times New Roman" w:eastAsia="Times New Roman" w:hAnsi="Times New Roman" w:cs="Times New Roman"/>
          <w:b/>
          <w:color w:val="231F20"/>
          <w:sz w:val="28"/>
          <w:szCs w:val="28"/>
        </w:rPr>
        <w:t xml:space="preserve"> (</w:t>
      </w:r>
      <w:r w:rsidRPr="00CD65E0">
        <w:rPr>
          <w:rFonts w:ascii="Times New Roman" w:eastAsia="Times New Roman" w:hAnsi="Times New Roman" w:cs="Times New Roman"/>
          <w:b/>
          <w:i/>
          <w:color w:val="231F20"/>
          <w:sz w:val="28"/>
          <w:szCs w:val="28"/>
        </w:rPr>
        <w:t>сотрудничество</w:t>
      </w:r>
      <w:r w:rsidRPr="00CD65E0">
        <w:rPr>
          <w:rFonts w:ascii="Times New Roman" w:eastAsia="Times New Roman" w:hAnsi="Times New Roman" w:cs="Times New Roman"/>
          <w:b/>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понимать и использов</w:t>
      </w:r>
      <w:r>
        <w:rPr>
          <w:rFonts w:ascii="Times New Roman" w:eastAsia="Times New Roman" w:hAnsi="Times New Roman" w:cs="Times New Roman"/>
          <w:color w:val="231F20"/>
          <w:sz w:val="28"/>
          <w:szCs w:val="28"/>
        </w:rPr>
        <w:t>ать преимущества командной и ин</w:t>
      </w:r>
      <w:r w:rsidR="00781D85" w:rsidRPr="00CD65E0">
        <w:rPr>
          <w:rFonts w:ascii="Times New Roman" w:eastAsia="Times New Roman" w:hAnsi="Times New Roman" w:cs="Times New Roman"/>
          <w:color w:val="231F20"/>
          <w:sz w:val="28"/>
          <w:szCs w:val="28"/>
        </w:rPr>
        <w:t>дивидуальной работы при решении конкретной проблемы, в том числе при создании информационного продукта;</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принимать цель совместной информационной деятельности по сбору, обработке,</w:t>
      </w:r>
      <w:r>
        <w:rPr>
          <w:rFonts w:ascii="Times New Roman" w:eastAsia="Times New Roman" w:hAnsi="Times New Roman" w:cs="Times New Roman"/>
          <w:color w:val="231F20"/>
          <w:sz w:val="28"/>
          <w:szCs w:val="28"/>
        </w:rPr>
        <w:t xml:space="preserve"> передаче, формализации информа</w:t>
      </w:r>
      <w:r w:rsidR="00781D85" w:rsidRPr="00CD65E0">
        <w:rPr>
          <w:rFonts w:ascii="Times New Roman" w:eastAsia="Times New Roman" w:hAnsi="Times New Roman" w:cs="Times New Roman"/>
          <w:color w:val="231F20"/>
          <w:sz w:val="28"/>
          <w:szCs w:val="28"/>
        </w:rPr>
        <w:t>ции; коллективно строить действия по её достижению: распределять роли, договариваться, обсуждать процесс и результат совместной работы;</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выполнять свою часть</w:t>
      </w:r>
      <w:r>
        <w:rPr>
          <w:rFonts w:ascii="Times New Roman" w:eastAsia="Times New Roman" w:hAnsi="Times New Roman" w:cs="Times New Roman"/>
          <w:color w:val="231F20"/>
          <w:sz w:val="28"/>
          <w:szCs w:val="28"/>
        </w:rPr>
        <w:t xml:space="preserve"> работы с информацией или инфор</w:t>
      </w:r>
      <w:r w:rsidR="00781D85" w:rsidRPr="00CD65E0">
        <w:rPr>
          <w:rFonts w:ascii="Times New Roman" w:eastAsia="Times New Roman" w:hAnsi="Times New Roman" w:cs="Times New Roman"/>
          <w:color w:val="231F20"/>
          <w:sz w:val="28"/>
          <w:szCs w:val="28"/>
        </w:rPr>
        <w:t>мационным продуктом, достигая качественного результата по своему направлению и координируя свои действия с другими членами команды;</w:t>
      </w:r>
    </w:p>
    <w:p w:rsidR="00A96E1D"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оценивать качество св</w:t>
      </w:r>
      <w:r>
        <w:rPr>
          <w:rFonts w:ascii="Times New Roman" w:eastAsia="Times New Roman" w:hAnsi="Times New Roman" w:cs="Times New Roman"/>
          <w:color w:val="231F20"/>
          <w:sz w:val="28"/>
          <w:szCs w:val="28"/>
        </w:rPr>
        <w:t>оего вклада в общий информацион</w:t>
      </w:r>
      <w:r w:rsidR="00781D85" w:rsidRPr="00CD65E0">
        <w:rPr>
          <w:rFonts w:ascii="Times New Roman" w:eastAsia="Times New Roman" w:hAnsi="Times New Roman" w:cs="Times New Roman"/>
          <w:color w:val="231F20"/>
          <w:sz w:val="28"/>
          <w:szCs w:val="28"/>
        </w:rPr>
        <w:t>ный продукт по крите</w:t>
      </w:r>
      <w:r>
        <w:rPr>
          <w:rFonts w:ascii="Times New Roman" w:eastAsia="Times New Roman" w:hAnsi="Times New Roman" w:cs="Times New Roman"/>
          <w:color w:val="231F20"/>
          <w:sz w:val="28"/>
          <w:szCs w:val="28"/>
        </w:rPr>
        <w:t>риям, самостоятельно сформулиро</w:t>
      </w:r>
      <w:r w:rsidR="00781D85" w:rsidRPr="00CD65E0">
        <w:rPr>
          <w:rFonts w:ascii="Times New Roman" w:eastAsia="Times New Roman" w:hAnsi="Times New Roman" w:cs="Times New Roman"/>
          <w:color w:val="231F20"/>
          <w:sz w:val="28"/>
          <w:szCs w:val="28"/>
        </w:rPr>
        <w:t>ванным участниками взаимодействия;</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сравнивать результаты с</w:t>
      </w:r>
      <w:r>
        <w:rPr>
          <w:rFonts w:ascii="Times New Roman" w:eastAsia="Times New Roman" w:hAnsi="Times New Roman" w:cs="Times New Roman"/>
          <w:color w:val="231F20"/>
          <w:sz w:val="28"/>
          <w:szCs w:val="28"/>
        </w:rPr>
        <w:t xml:space="preserve"> исходной задачей и вклад каждо</w:t>
      </w:r>
      <w:r w:rsidR="00781D85" w:rsidRPr="00CD65E0">
        <w:rPr>
          <w:rFonts w:ascii="Times New Roman" w:eastAsia="Times New Roman" w:hAnsi="Times New Roman" w:cs="Times New Roman"/>
          <w:color w:val="231F20"/>
          <w:sz w:val="28"/>
          <w:szCs w:val="28"/>
        </w:rPr>
        <w:t xml:space="preserve">го члена команды в достижение результатов, разделять сферу ответственности </w:t>
      </w:r>
      <w:r>
        <w:rPr>
          <w:rFonts w:ascii="Times New Roman" w:eastAsia="Times New Roman" w:hAnsi="Times New Roman" w:cs="Times New Roman"/>
          <w:color w:val="231F20"/>
          <w:sz w:val="28"/>
          <w:szCs w:val="28"/>
        </w:rPr>
        <w:t>и проявлять готовность к предо</w:t>
      </w:r>
      <w:r w:rsidR="0099776A">
        <w:rPr>
          <w:rFonts w:ascii="Times New Roman" w:eastAsia="Times New Roman" w:hAnsi="Times New Roman" w:cs="Times New Roman"/>
          <w:color w:val="231F20"/>
          <w:sz w:val="28"/>
          <w:szCs w:val="28"/>
        </w:rPr>
        <w:t>ставлению отчёта перед группой.</w:t>
      </w:r>
    </w:p>
    <w:p w:rsidR="00781D85" w:rsidRPr="00CD65E0" w:rsidRDefault="00781D85" w:rsidP="00CD65E0">
      <w:pPr>
        <w:spacing w:after="0" w:line="240" w:lineRule="auto"/>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Универсальные  регулятивные  действия</w:t>
      </w:r>
    </w:p>
    <w:p w:rsidR="00781D85" w:rsidRPr="00CD65E0" w:rsidRDefault="00781D85" w:rsidP="00A96E1D">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Самоорганизация</w:t>
      </w:r>
      <w:r w:rsidRPr="00CD65E0">
        <w:rPr>
          <w:rFonts w:ascii="Times New Roman" w:eastAsia="Times New Roman" w:hAnsi="Times New Roman" w:cs="Times New Roman"/>
          <w:b/>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выявлять в жизненных и учебных ситуациях проблемы, требующие решения;</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ориентироваться в раз</w:t>
      </w:r>
      <w:r>
        <w:rPr>
          <w:rFonts w:ascii="Times New Roman" w:eastAsia="Times New Roman" w:hAnsi="Times New Roman" w:cs="Times New Roman"/>
          <w:color w:val="231F20"/>
          <w:sz w:val="28"/>
          <w:szCs w:val="28"/>
        </w:rPr>
        <w:t xml:space="preserve">личных подходах к принятию решений </w:t>
      </w:r>
      <w:r w:rsidR="00781D85" w:rsidRPr="00CD65E0">
        <w:rPr>
          <w:rFonts w:ascii="Times New Roman" w:eastAsia="Times New Roman" w:hAnsi="Times New Roman" w:cs="Times New Roman"/>
          <w:color w:val="231F20"/>
          <w:sz w:val="28"/>
          <w:szCs w:val="28"/>
        </w:rPr>
        <w:t xml:space="preserve">(индивидуальное </w:t>
      </w:r>
      <w:r>
        <w:rPr>
          <w:rFonts w:ascii="Times New Roman" w:eastAsia="Times New Roman" w:hAnsi="Times New Roman" w:cs="Times New Roman"/>
          <w:color w:val="231F20"/>
          <w:sz w:val="28"/>
          <w:szCs w:val="28"/>
        </w:rPr>
        <w:t>принятие решений, принятие реше</w:t>
      </w:r>
      <w:r w:rsidR="00781D85" w:rsidRPr="00CD65E0">
        <w:rPr>
          <w:rFonts w:ascii="Times New Roman" w:eastAsia="Times New Roman" w:hAnsi="Times New Roman" w:cs="Times New Roman"/>
          <w:color w:val="231F20"/>
          <w:sz w:val="28"/>
          <w:szCs w:val="28"/>
        </w:rPr>
        <w:t>ний в группе);</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самостоятельно составлять алгоритм решения задачи (или его часть), выбир</w:t>
      </w:r>
      <w:r>
        <w:rPr>
          <w:rFonts w:ascii="Times New Roman" w:eastAsia="Times New Roman" w:hAnsi="Times New Roman" w:cs="Times New Roman"/>
          <w:color w:val="231F20"/>
          <w:sz w:val="28"/>
          <w:szCs w:val="28"/>
        </w:rPr>
        <w:t>ать способ решения учебной зада</w:t>
      </w:r>
      <w:r w:rsidR="00781D85" w:rsidRPr="00CD65E0">
        <w:rPr>
          <w:rFonts w:ascii="Times New Roman" w:eastAsia="Times New Roman" w:hAnsi="Times New Roman" w:cs="Times New Roman"/>
          <w:color w:val="231F20"/>
          <w:sz w:val="28"/>
          <w:szCs w:val="28"/>
        </w:rPr>
        <w:t>чи с учётом имеющихс</w:t>
      </w:r>
      <w:r>
        <w:rPr>
          <w:rFonts w:ascii="Times New Roman" w:eastAsia="Times New Roman" w:hAnsi="Times New Roman" w:cs="Times New Roman"/>
          <w:color w:val="231F20"/>
          <w:sz w:val="28"/>
          <w:szCs w:val="28"/>
        </w:rPr>
        <w:t>я ресурсов и собственных возмож</w:t>
      </w:r>
      <w:r w:rsidR="00781D85" w:rsidRPr="00CD65E0">
        <w:rPr>
          <w:rFonts w:ascii="Times New Roman" w:eastAsia="Times New Roman" w:hAnsi="Times New Roman" w:cs="Times New Roman"/>
          <w:color w:val="231F20"/>
          <w:sz w:val="28"/>
          <w:szCs w:val="28"/>
        </w:rPr>
        <w:t>ностей, аргументировать предлагаем</w:t>
      </w:r>
      <w:r>
        <w:rPr>
          <w:rFonts w:ascii="Times New Roman" w:eastAsia="Times New Roman" w:hAnsi="Times New Roman" w:cs="Times New Roman"/>
          <w:color w:val="231F20"/>
          <w:sz w:val="28"/>
          <w:szCs w:val="28"/>
        </w:rPr>
        <w:t>ые варианты реше</w:t>
      </w:r>
      <w:r w:rsidR="00781D85" w:rsidRPr="00CD65E0">
        <w:rPr>
          <w:rFonts w:ascii="Times New Roman" w:eastAsia="Times New Roman" w:hAnsi="Times New Roman" w:cs="Times New Roman"/>
          <w:color w:val="231F20"/>
          <w:sz w:val="28"/>
          <w:szCs w:val="28"/>
        </w:rPr>
        <w:t>ний;</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составлять план действий (план реализации намеченного алгоритма решения), к</w:t>
      </w:r>
      <w:r>
        <w:rPr>
          <w:rFonts w:ascii="Times New Roman" w:eastAsia="Times New Roman" w:hAnsi="Times New Roman" w:cs="Times New Roman"/>
          <w:color w:val="231F20"/>
          <w:sz w:val="28"/>
          <w:szCs w:val="28"/>
        </w:rPr>
        <w:t>орректировать предложенный алго</w:t>
      </w:r>
      <w:r w:rsidR="00781D85" w:rsidRPr="00CD65E0">
        <w:rPr>
          <w:rFonts w:ascii="Times New Roman" w:eastAsia="Times New Roman" w:hAnsi="Times New Roman" w:cs="Times New Roman"/>
          <w:color w:val="231F20"/>
          <w:sz w:val="28"/>
          <w:szCs w:val="28"/>
        </w:rPr>
        <w:t>ритм с учётом получени</w:t>
      </w:r>
      <w:r>
        <w:rPr>
          <w:rFonts w:ascii="Times New Roman" w:eastAsia="Times New Roman" w:hAnsi="Times New Roman" w:cs="Times New Roman"/>
          <w:color w:val="231F20"/>
          <w:sz w:val="28"/>
          <w:szCs w:val="28"/>
        </w:rPr>
        <w:t>я новых знаний об изучаемом объ</w:t>
      </w:r>
      <w:r w:rsidR="00781D85" w:rsidRPr="00CD65E0">
        <w:rPr>
          <w:rFonts w:ascii="Times New Roman" w:eastAsia="Times New Roman" w:hAnsi="Times New Roman" w:cs="Times New Roman"/>
          <w:color w:val="231F20"/>
          <w:sz w:val="28"/>
          <w:szCs w:val="28"/>
        </w:rPr>
        <w:t>екте;</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делать выбор в условиях противоречивой информации и брать ответстве</w:t>
      </w:r>
      <w:r w:rsidR="0099776A">
        <w:rPr>
          <w:rFonts w:ascii="Times New Roman" w:eastAsia="Times New Roman" w:hAnsi="Times New Roman" w:cs="Times New Roman"/>
          <w:color w:val="231F20"/>
          <w:sz w:val="28"/>
          <w:szCs w:val="28"/>
        </w:rPr>
        <w:t>нность за решение.</w:t>
      </w:r>
    </w:p>
    <w:p w:rsidR="00781D85" w:rsidRPr="00CD65E0" w:rsidRDefault="00781D85" w:rsidP="00CD65E0">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Самоконтроль</w:t>
      </w:r>
      <w:r w:rsidRPr="00CD65E0">
        <w:rPr>
          <w:rFonts w:ascii="Times New Roman" w:eastAsia="Times New Roman" w:hAnsi="Times New Roman" w:cs="Times New Roman"/>
          <w:b/>
          <w:color w:val="231F20"/>
          <w:sz w:val="28"/>
          <w:szCs w:val="28"/>
        </w:rPr>
        <w:t xml:space="preserve"> (</w:t>
      </w:r>
      <w:r w:rsidRPr="00CD65E0">
        <w:rPr>
          <w:rFonts w:ascii="Times New Roman" w:eastAsia="Times New Roman" w:hAnsi="Times New Roman" w:cs="Times New Roman"/>
          <w:b/>
          <w:i/>
          <w:color w:val="231F20"/>
          <w:sz w:val="28"/>
          <w:szCs w:val="28"/>
        </w:rPr>
        <w:t>рефлексия</w:t>
      </w:r>
      <w:r w:rsidRPr="00CD65E0">
        <w:rPr>
          <w:rFonts w:ascii="Times New Roman" w:eastAsia="Times New Roman" w:hAnsi="Times New Roman" w:cs="Times New Roman"/>
          <w:b/>
          <w:color w:val="231F20"/>
          <w:sz w:val="28"/>
          <w:szCs w:val="28"/>
        </w:rPr>
        <w:t>):</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владеть способами са</w:t>
      </w:r>
      <w:r>
        <w:rPr>
          <w:rFonts w:ascii="Times New Roman" w:eastAsia="Times New Roman" w:hAnsi="Times New Roman" w:cs="Times New Roman"/>
          <w:color w:val="231F20"/>
          <w:sz w:val="28"/>
          <w:szCs w:val="28"/>
        </w:rPr>
        <w:t>моконтроля, самомотивации и реф</w:t>
      </w:r>
      <w:r w:rsidR="00781D85" w:rsidRPr="00CD65E0">
        <w:rPr>
          <w:rFonts w:ascii="Times New Roman" w:eastAsia="Times New Roman" w:hAnsi="Times New Roman" w:cs="Times New Roman"/>
          <w:color w:val="231F20"/>
          <w:sz w:val="28"/>
          <w:szCs w:val="28"/>
        </w:rPr>
        <w:t>лексии;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давать адекватную оценку ситуации и предлагать план её изменения;</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учитывать контекст и п</w:t>
      </w:r>
      <w:r>
        <w:rPr>
          <w:rFonts w:ascii="Times New Roman" w:eastAsia="Times New Roman" w:hAnsi="Times New Roman" w:cs="Times New Roman"/>
          <w:color w:val="231F20"/>
          <w:sz w:val="28"/>
          <w:szCs w:val="28"/>
        </w:rPr>
        <w:t>редвидеть трудности, которые мо</w:t>
      </w:r>
      <w:r w:rsidR="00781D85" w:rsidRPr="00CD65E0">
        <w:rPr>
          <w:rFonts w:ascii="Times New Roman" w:eastAsia="Times New Roman" w:hAnsi="Times New Roman" w:cs="Times New Roman"/>
          <w:color w:val="231F20"/>
          <w:sz w:val="28"/>
          <w:szCs w:val="28"/>
        </w:rPr>
        <w:t>гут возникнуть при р</w:t>
      </w:r>
      <w:r>
        <w:rPr>
          <w:rFonts w:ascii="Times New Roman" w:eastAsia="Times New Roman" w:hAnsi="Times New Roman" w:cs="Times New Roman"/>
          <w:color w:val="231F20"/>
          <w:sz w:val="28"/>
          <w:szCs w:val="28"/>
        </w:rPr>
        <w:t>ешении учебной задачи, адаптиро</w:t>
      </w:r>
      <w:r w:rsidR="00781D85" w:rsidRPr="00CD65E0">
        <w:rPr>
          <w:rFonts w:ascii="Times New Roman" w:eastAsia="Times New Roman" w:hAnsi="Times New Roman" w:cs="Times New Roman"/>
          <w:color w:val="231F20"/>
          <w:sz w:val="28"/>
          <w:szCs w:val="28"/>
        </w:rPr>
        <w:t>вать решение к меняющимся обстоятельствам;</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объяснять причины дос</w:t>
      </w:r>
      <w:r>
        <w:rPr>
          <w:rFonts w:ascii="Times New Roman" w:eastAsia="Times New Roman" w:hAnsi="Times New Roman" w:cs="Times New Roman"/>
          <w:color w:val="231F20"/>
          <w:sz w:val="28"/>
          <w:szCs w:val="28"/>
        </w:rPr>
        <w:t>тижения (недостижения) результа</w:t>
      </w:r>
      <w:r w:rsidR="00781D85" w:rsidRPr="00CD65E0">
        <w:rPr>
          <w:rFonts w:ascii="Times New Roman" w:eastAsia="Times New Roman" w:hAnsi="Times New Roman" w:cs="Times New Roman"/>
          <w:color w:val="231F20"/>
          <w:sz w:val="28"/>
          <w:szCs w:val="28"/>
        </w:rPr>
        <w:t>тов информационной де</w:t>
      </w:r>
      <w:r>
        <w:rPr>
          <w:rFonts w:ascii="Times New Roman" w:eastAsia="Times New Roman" w:hAnsi="Times New Roman" w:cs="Times New Roman"/>
          <w:color w:val="231F20"/>
          <w:sz w:val="28"/>
          <w:szCs w:val="28"/>
        </w:rPr>
        <w:t>ятельности, давать оценку приоб</w:t>
      </w:r>
      <w:r w:rsidR="00781D85" w:rsidRPr="00CD65E0">
        <w:rPr>
          <w:rFonts w:ascii="Times New Roman" w:eastAsia="Times New Roman" w:hAnsi="Times New Roman" w:cs="Times New Roman"/>
          <w:color w:val="231F20"/>
          <w:sz w:val="28"/>
          <w:szCs w:val="28"/>
        </w:rPr>
        <w:t>ретённому опыту, уме</w:t>
      </w:r>
      <w:r>
        <w:rPr>
          <w:rFonts w:ascii="Times New Roman" w:eastAsia="Times New Roman" w:hAnsi="Times New Roman" w:cs="Times New Roman"/>
          <w:color w:val="231F20"/>
          <w:sz w:val="28"/>
          <w:szCs w:val="28"/>
        </w:rPr>
        <w:t>ть находить позитивное в произо</w:t>
      </w:r>
      <w:r w:rsidR="00781D85" w:rsidRPr="00CD65E0">
        <w:rPr>
          <w:rFonts w:ascii="Times New Roman" w:eastAsia="Times New Roman" w:hAnsi="Times New Roman" w:cs="Times New Roman"/>
          <w:color w:val="231F20"/>
          <w:sz w:val="28"/>
          <w:szCs w:val="28"/>
        </w:rPr>
        <w:t>шедшей ситуации;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вносить коррективы в </w:t>
      </w:r>
      <w:r>
        <w:rPr>
          <w:rFonts w:ascii="Times New Roman" w:eastAsia="Times New Roman" w:hAnsi="Times New Roman" w:cs="Times New Roman"/>
          <w:color w:val="231F20"/>
          <w:sz w:val="28"/>
          <w:szCs w:val="28"/>
        </w:rPr>
        <w:t>деятельность на основе новых об</w:t>
      </w:r>
      <w:r w:rsidR="00781D85" w:rsidRPr="00CD65E0">
        <w:rPr>
          <w:rFonts w:ascii="Times New Roman" w:eastAsia="Times New Roman" w:hAnsi="Times New Roman" w:cs="Times New Roman"/>
          <w:color w:val="231F20"/>
          <w:sz w:val="28"/>
          <w:szCs w:val="28"/>
        </w:rPr>
        <w:t>стоятельств, изменившихся ситуаций, установленных ошибок, возникших трудностей;</w:t>
      </w:r>
    </w:p>
    <w:p w:rsidR="00781D85" w:rsidRPr="0099776A"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оценивать соответст</w:t>
      </w:r>
      <w:r w:rsidR="0099776A">
        <w:rPr>
          <w:rFonts w:ascii="Times New Roman" w:eastAsia="Times New Roman" w:hAnsi="Times New Roman" w:cs="Times New Roman"/>
          <w:color w:val="231F20"/>
          <w:sz w:val="28"/>
          <w:szCs w:val="28"/>
        </w:rPr>
        <w:t>вие результата цели и условиям.</w:t>
      </w:r>
    </w:p>
    <w:p w:rsidR="00781D85" w:rsidRPr="00CD65E0" w:rsidRDefault="00781D85" w:rsidP="00CD65E0">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Эмоциональный интеллект</w:t>
      </w:r>
      <w:r w:rsidRPr="00CD65E0">
        <w:rPr>
          <w:rFonts w:ascii="Times New Roman" w:eastAsia="Times New Roman" w:hAnsi="Times New Roman" w:cs="Times New Roman"/>
          <w:b/>
          <w:color w:val="231F20"/>
          <w:sz w:val="28"/>
          <w:szCs w:val="28"/>
        </w:rPr>
        <w:t>:</w:t>
      </w:r>
    </w:p>
    <w:p w:rsidR="00781D85" w:rsidRPr="00CD65E0" w:rsidRDefault="00A96E1D" w:rsidP="0099776A">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ставить себя на место другого человека, поним</w:t>
      </w:r>
      <w:r w:rsidR="0099776A">
        <w:rPr>
          <w:rFonts w:ascii="Times New Roman" w:eastAsia="Times New Roman" w:hAnsi="Times New Roman" w:cs="Times New Roman"/>
          <w:color w:val="231F20"/>
          <w:sz w:val="28"/>
          <w:szCs w:val="28"/>
        </w:rPr>
        <w:t>ать мотивы и намерения другого.</w:t>
      </w:r>
    </w:p>
    <w:p w:rsidR="00A96E1D" w:rsidRDefault="00781D85" w:rsidP="00A96E1D">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i/>
          <w:color w:val="231F20"/>
          <w:sz w:val="28"/>
          <w:szCs w:val="28"/>
        </w:rPr>
        <w:t>Принятие себя и других</w:t>
      </w:r>
      <w:r w:rsidRPr="00CD65E0">
        <w:rPr>
          <w:rFonts w:ascii="Times New Roman" w:eastAsia="Times New Roman" w:hAnsi="Times New Roman" w:cs="Times New Roman"/>
          <w:b/>
          <w:color w:val="231F20"/>
          <w:sz w:val="28"/>
          <w:szCs w:val="28"/>
        </w:rPr>
        <w:t>:</w:t>
      </w:r>
    </w:p>
    <w:p w:rsidR="00781D85" w:rsidRPr="00A96E1D" w:rsidRDefault="00A96E1D" w:rsidP="00A96E1D">
      <w:pPr>
        <w:spacing w:after="0" w:line="240" w:lineRule="auto"/>
        <w:ind w:left="220"/>
        <w:rPr>
          <w:rFonts w:ascii="Times New Roman" w:eastAsia="Times New Roman" w:hAnsi="Times New Roman" w:cs="Times New Roman"/>
          <w:b/>
          <w:color w:val="231F20"/>
          <w:sz w:val="28"/>
          <w:szCs w:val="28"/>
        </w:rPr>
      </w:pPr>
      <w:r>
        <w:rPr>
          <w:rFonts w:ascii="Times New Roman" w:eastAsia="Times New Roman" w:hAnsi="Times New Roman" w:cs="Times New Roman"/>
          <w:b/>
          <w:i/>
          <w:color w:val="231F20"/>
          <w:sz w:val="28"/>
          <w:szCs w:val="28"/>
        </w:rPr>
        <w:t xml:space="preserve">  </w:t>
      </w:r>
      <w:r w:rsidRPr="00A96E1D">
        <w:rPr>
          <w:rFonts w:ascii="Times New Roman" w:eastAsia="Times New Roman" w:hAnsi="Times New Roman" w:cs="Times New Roman"/>
          <w:color w:val="231F20"/>
          <w:sz w:val="28"/>
          <w:szCs w:val="28"/>
        </w:rPr>
        <w:t>-</w:t>
      </w: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осознавать невозможнос</w:t>
      </w:r>
      <w:r>
        <w:rPr>
          <w:rFonts w:ascii="Times New Roman" w:eastAsia="Times New Roman" w:hAnsi="Times New Roman" w:cs="Times New Roman"/>
          <w:color w:val="231F20"/>
          <w:sz w:val="28"/>
          <w:szCs w:val="28"/>
        </w:rPr>
        <w:t>ть контролировать всё вокруг да</w:t>
      </w:r>
      <w:r w:rsidR="00781D85" w:rsidRPr="00CD65E0">
        <w:rPr>
          <w:rFonts w:ascii="Times New Roman" w:eastAsia="Times New Roman" w:hAnsi="Times New Roman" w:cs="Times New Roman"/>
          <w:color w:val="231F20"/>
          <w:sz w:val="28"/>
          <w:szCs w:val="28"/>
        </w:rPr>
        <w:t>же в условиях откры</w:t>
      </w:r>
      <w:r>
        <w:rPr>
          <w:rFonts w:ascii="Times New Roman" w:eastAsia="Times New Roman" w:hAnsi="Times New Roman" w:cs="Times New Roman"/>
          <w:color w:val="231F20"/>
          <w:sz w:val="28"/>
          <w:szCs w:val="28"/>
        </w:rPr>
        <w:t>того доступа к любым объёмам ин</w:t>
      </w:r>
      <w:r w:rsidR="00781D85" w:rsidRPr="00CD65E0">
        <w:rPr>
          <w:rFonts w:ascii="Times New Roman" w:eastAsia="Times New Roman" w:hAnsi="Times New Roman" w:cs="Times New Roman"/>
          <w:color w:val="231F20"/>
          <w:sz w:val="28"/>
          <w:szCs w:val="28"/>
        </w:rPr>
        <w:t>формации.</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tabs>
          <w:tab w:val="left" w:pos="1340"/>
        </w:tabs>
        <w:spacing w:after="0" w:line="240" w:lineRule="auto"/>
        <w:rPr>
          <w:rFonts w:ascii="Times New Roman" w:eastAsia="Arial" w:hAnsi="Times New Roman" w:cs="Times New Roman"/>
          <w:b/>
          <w:color w:val="231F20"/>
          <w:sz w:val="28"/>
          <w:szCs w:val="28"/>
        </w:rPr>
      </w:pPr>
      <w:r w:rsidRPr="0099776A">
        <w:rPr>
          <w:rFonts w:ascii="Times New Roman" w:eastAsia="Arial" w:hAnsi="Times New Roman" w:cs="Times New Roman"/>
          <w:b/>
          <w:color w:val="231F20"/>
          <w:sz w:val="28"/>
          <w:szCs w:val="28"/>
        </w:rPr>
        <w:t>П</w:t>
      </w:r>
      <w:r w:rsidR="0099776A" w:rsidRPr="0099776A">
        <w:rPr>
          <w:rFonts w:ascii="Times New Roman" w:eastAsia="Arial" w:hAnsi="Times New Roman" w:cs="Times New Roman"/>
          <w:b/>
          <w:color w:val="231F20"/>
          <w:sz w:val="28"/>
          <w:szCs w:val="28"/>
        </w:rPr>
        <w:t>редметные результаты</w:t>
      </w:r>
    </w:p>
    <w:p w:rsidR="00781D85" w:rsidRPr="0099776A" w:rsidRDefault="00781D85" w:rsidP="00CD65E0">
      <w:pPr>
        <w:spacing w:after="0" w:line="240" w:lineRule="auto"/>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7  </w:t>
      </w:r>
      <w:r w:rsidR="0099776A" w:rsidRPr="0099776A">
        <w:rPr>
          <w:rFonts w:ascii="Times New Roman" w:eastAsia="Arial" w:hAnsi="Times New Roman" w:cs="Times New Roman"/>
          <w:color w:val="231F20"/>
          <w:sz w:val="28"/>
          <w:szCs w:val="28"/>
        </w:rPr>
        <w:t>КЛАСС</w:t>
      </w:r>
    </w:p>
    <w:p w:rsidR="00A96E1D"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Предметные результаты </w:t>
      </w:r>
      <w:r>
        <w:rPr>
          <w:rFonts w:ascii="Times New Roman" w:eastAsia="Times New Roman" w:hAnsi="Times New Roman" w:cs="Times New Roman"/>
          <w:color w:val="231F20"/>
          <w:sz w:val="28"/>
          <w:szCs w:val="28"/>
        </w:rPr>
        <w:t>освоения обязательного предмет</w:t>
      </w:r>
      <w:r w:rsidR="00781D85" w:rsidRPr="00CD65E0">
        <w:rPr>
          <w:rFonts w:ascii="Times New Roman" w:eastAsia="Times New Roman" w:hAnsi="Times New Roman" w:cs="Times New Roman"/>
          <w:color w:val="231F20"/>
          <w:sz w:val="28"/>
          <w:szCs w:val="28"/>
        </w:rPr>
        <w:t>ного содержания, установленного данной примерной рабочей программой, отражают сформированность у обучающихся умений:</w:t>
      </w:r>
    </w:p>
    <w:p w:rsidR="00781D85" w:rsidRPr="00CD65E0" w:rsidRDefault="00A96E1D" w:rsidP="00A96E1D">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кодировать и декодир</w:t>
      </w:r>
      <w:r>
        <w:rPr>
          <w:rFonts w:ascii="Times New Roman" w:eastAsia="Times New Roman" w:hAnsi="Times New Roman" w:cs="Times New Roman"/>
          <w:color w:val="231F20"/>
          <w:sz w:val="28"/>
          <w:szCs w:val="28"/>
        </w:rPr>
        <w:t>овать сообщения по заданным пра</w:t>
      </w:r>
      <w:r w:rsidR="00781D85" w:rsidRPr="00CD65E0">
        <w:rPr>
          <w:rFonts w:ascii="Times New Roman" w:eastAsia="Times New Roman" w:hAnsi="Times New Roman" w:cs="Times New Roman"/>
          <w:color w:val="231F20"/>
          <w:sz w:val="28"/>
          <w:szCs w:val="28"/>
        </w:rPr>
        <w:t>вилам, демонстрировать понимание основных принципов кодирования информации различной природы (текстовой, графической, аудио);</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сравнивать длины сообщений, записанных в различных алфавитах, опериров</w:t>
      </w:r>
      <w:r>
        <w:rPr>
          <w:rFonts w:ascii="Times New Roman" w:eastAsia="Times New Roman" w:hAnsi="Times New Roman" w:cs="Times New Roman"/>
          <w:color w:val="231F20"/>
          <w:sz w:val="28"/>
          <w:szCs w:val="28"/>
        </w:rPr>
        <w:t>ать единицами измерения информа</w:t>
      </w:r>
      <w:r w:rsidR="00781D85" w:rsidRPr="00CD65E0">
        <w:rPr>
          <w:rFonts w:ascii="Times New Roman" w:eastAsia="Times New Roman" w:hAnsi="Times New Roman" w:cs="Times New Roman"/>
          <w:color w:val="231F20"/>
          <w:sz w:val="28"/>
          <w:szCs w:val="28"/>
        </w:rPr>
        <w:t>ционного объёма и скорости передачи данных;</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оценивать и сравнивать размеры текстовых, графических, звуковых файлов и видеофайлов;</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приводить примеры современных устройств хранения и передачи информации, </w:t>
      </w:r>
      <w:r>
        <w:rPr>
          <w:rFonts w:ascii="Times New Roman" w:eastAsia="Times New Roman" w:hAnsi="Times New Roman" w:cs="Times New Roman"/>
          <w:color w:val="231F20"/>
          <w:sz w:val="28"/>
          <w:szCs w:val="28"/>
        </w:rPr>
        <w:t>сравнивать их количественные ха</w:t>
      </w:r>
      <w:r w:rsidR="00781D85" w:rsidRPr="00CD65E0">
        <w:rPr>
          <w:rFonts w:ascii="Times New Roman" w:eastAsia="Times New Roman" w:hAnsi="Times New Roman" w:cs="Times New Roman"/>
          <w:color w:val="231F20"/>
          <w:sz w:val="28"/>
          <w:szCs w:val="28"/>
        </w:rPr>
        <w:t>рактеристики;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выделять основные эт</w:t>
      </w:r>
      <w:r>
        <w:rPr>
          <w:rFonts w:ascii="Times New Roman" w:eastAsia="Times New Roman" w:hAnsi="Times New Roman" w:cs="Times New Roman"/>
          <w:color w:val="231F20"/>
          <w:sz w:val="28"/>
          <w:szCs w:val="28"/>
        </w:rPr>
        <w:t>апы в истории и понимать тенден</w:t>
      </w:r>
      <w:r w:rsidR="00781D85" w:rsidRPr="00CD65E0">
        <w:rPr>
          <w:rFonts w:ascii="Times New Roman" w:eastAsia="Times New Roman" w:hAnsi="Times New Roman" w:cs="Times New Roman"/>
          <w:color w:val="231F20"/>
          <w:sz w:val="28"/>
          <w:szCs w:val="28"/>
        </w:rPr>
        <w:t>ции развития компьютеров и программного обеспечения;</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получать и использовать информацию о характеристиках персонального компьютера</w:t>
      </w:r>
      <w:r>
        <w:rPr>
          <w:rFonts w:ascii="Times New Roman" w:eastAsia="Times New Roman" w:hAnsi="Times New Roman" w:cs="Times New Roman"/>
          <w:color w:val="231F20"/>
          <w:sz w:val="28"/>
          <w:szCs w:val="28"/>
        </w:rPr>
        <w:t xml:space="preserve"> и его основных элементах (про</w:t>
      </w:r>
      <w:r w:rsidR="00781D85" w:rsidRPr="00CD65E0">
        <w:rPr>
          <w:rFonts w:ascii="Times New Roman" w:eastAsia="Times New Roman" w:hAnsi="Times New Roman" w:cs="Times New Roman"/>
          <w:color w:val="231F20"/>
          <w:sz w:val="28"/>
          <w:szCs w:val="28"/>
        </w:rPr>
        <w:t>цессор, оперативная пам</w:t>
      </w:r>
      <w:r>
        <w:rPr>
          <w:rFonts w:ascii="Times New Roman" w:eastAsia="Times New Roman" w:hAnsi="Times New Roman" w:cs="Times New Roman"/>
          <w:color w:val="231F20"/>
          <w:sz w:val="28"/>
          <w:szCs w:val="28"/>
        </w:rPr>
        <w:t>ять, долговременная память, уст</w:t>
      </w:r>
      <w:r w:rsidR="00781D85" w:rsidRPr="00CD65E0">
        <w:rPr>
          <w:rFonts w:ascii="Times New Roman" w:eastAsia="Times New Roman" w:hAnsi="Times New Roman" w:cs="Times New Roman"/>
          <w:color w:val="231F20"/>
          <w:sz w:val="28"/>
          <w:szCs w:val="28"/>
        </w:rPr>
        <w:t>ройства ввода-вывода);</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соотносить характерист</w:t>
      </w:r>
      <w:r>
        <w:rPr>
          <w:rFonts w:ascii="Times New Roman" w:eastAsia="Times New Roman" w:hAnsi="Times New Roman" w:cs="Times New Roman"/>
          <w:color w:val="231F20"/>
          <w:sz w:val="28"/>
          <w:szCs w:val="28"/>
        </w:rPr>
        <w:t>ики компьютера с задачами, реша</w:t>
      </w:r>
      <w:r w:rsidR="00781D85" w:rsidRPr="00CD65E0">
        <w:rPr>
          <w:rFonts w:ascii="Times New Roman" w:eastAsia="Times New Roman" w:hAnsi="Times New Roman" w:cs="Times New Roman"/>
          <w:color w:val="231F20"/>
          <w:sz w:val="28"/>
          <w:szCs w:val="28"/>
        </w:rPr>
        <w:t>емыми с его помощью;</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ориентироваться в иера</w:t>
      </w:r>
      <w:r>
        <w:rPr>
          <w:rFonts w:ascii="Times New Roman" w:eastAsia="Times New Roman" w:hAnsi="Times New Roman" w:cs="Times New Roman"/>
          <w:color w:val="231F20"/>
          <w:sz w:val="28"/>
          <w:szCs w:val="28"/>
        </w:rPr>
        <w:t>рхической структуре файловой си</w:t>
      </w:r>
      <w:r w:rsidR="00781D85" w:rsidRPr="00CD65E0">
        <w:rPr>
          <w:rFonts w:ascii="Times New Roman" w:eastAsia="Times New Roman" w:hAnsi="Times New Roman" w:cs="Times New Roman"/>
          <w:color w:val="231F20"/>
          <w:sz w:val="28"/>
          <w:szCs w:val="28"/>
        </w:rPr>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работать  с  файловой  системой  персонального  компьютера</w:t>
      </w:r>
      <w:r>
        <w:rPr>
          <w:rFonts w:ascii="Times New Roman" w:eastAsia="Times New Roman" w:hAnsi="Times New Roman" w:cs="Times New Roman"/>
          <w:color w:val="231F20"/>
          <w:sz w:val="28"/>
          <w:szCs w:val="28"/>
        </w:rPr>
        <w:t xml:space="preserve"> с </w:t>
      </w:r>
      <w:r w:rsidR="00781D85" w:rsidRPr="00CD65E0">
        <w:rPr>
          <w:rFonts w:ascii="Times New Roman" w:eastAsia="Times New Roman" w:hAnsi="Times New Roman" w:cs="Times New Roman"/>
          <w:color w:val="231F20"/>
          <w:sz w:val="28"/>
          <w:szCs w:val="28"/>
        </w:rPr>
        <w:t>использованием графического интерфейса, а именно: создавать, копировать, пе</w:t>
      </w:r>
      <w:r>
        <w:rPr>
          <w:rFonts w:ascii="Times New Roman" w:eastAsia="Times New Roman" w:hAnsi="Times New Roman" w:cs="Times New Roman"/>
          <w:color w:val="231F20"/>
          <w:sz w:val="28"/>
          <w:szCs w:val="28"/>
        </w:rPr>
        <w:t>ремещать, переименовывать, уда</w:t>
      </w:r>
      <w:r w:rsidR="00781D85" w:rsidRPr="00CD65E0">
        <w:rPr>
          <w:rFonts w:ascii="Times New Roman" w:eastAsia="Times New Roman" w:hAnsi="Times New Roman" w:cs="Times New Roman"/>
          <w:color w:val="231F20"/>
          <w:sz w:val="28"/>
          <w:szCs w:val="28"/>
        </w:rPr>
        <w:t>лять и архивировать фа</w:t>
      </w:r>
      <w:r>
        <w:rPr>
          <w:rFonts w:ascii="Times New Roman" w:eastAsia="Times New Roman" w:hAnsi="Times New Roman" w:cs="Times New Roman"/>
          <w:color w:val="231F20"/>
          <w:sz w:val="28"/>
          <w:szCs w:val="28"/>
        </w:rPr>
        <w:t>йлы и каталоги; использовать ан</w:t>
      </w:r>
      <w:r w:rsidR="00781D85" w:rsidRPr="00CD65E0">
        <w:rPr>
          <w:rFonts w:ascii="Times New Roman" w:eastAsia="Times New Roman" w:hAnsi="Times New Roman" w:cs="Times New Roman"/>
          <w:color w:val="231F20"/>
          <w:sz w:val="28"/>
          <w:szCs w:val="28"/>
        </w:rPr>
        <w:t>тивирусную программу;</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представлять результаты </w:t>
      </w:r>
      <w:r>
        <w:rPr>
          <w:rFonts w:ascii="Times New Roman" w:eastAsia="Times New Roman" w:hAnsi="Times New Roman" w:cs="Times New Roman"/>
          <w:color w:val="231F20"/>
          <w:sz w:val="28"/>
          <w:szCs w:val="28"/>
        </w:rPr>
        <w:t>своей деятельности в виде струк</w:t>
      </w:r>
      <w:r w:rsidR="00781D85" w:rsidRPr="00CD65E0">
        <w:rPr>
          <w:rFonts w:ascii="Times New Roman" w:eastAsia="Times New Roman" w:hAnsi="Times New Roman" w:cs="Times New Roman"/>
          <w:color w:val="231F20"/>
          <w:sz w:val="28"/>
          <w:szCs w:val="28"/>
        </w:rPr>
        <w:t>турированных иллюст</w:t>
      </w:r>
      <w:r>
        <w:rPr>
          <w:rFonts w:ascii="Times New Roman" w:eastAsia="Times New Roman" w:hAnsi="Times New Roman" w:cs="Times New Roman"/>
          <w:color w:val="231F20"/>
          <w:sz w:val="28"/>
          <w:szCs w:val="28"/>
        </w:rPr>
        <w:t>рированных документов, мультиме</w:t>
      </w:r>
      <w:r w:rsidR="00781D85" w:rsidRPr="00CD65E0">
        <w:rPr>
          <w:rFonts w:ascii="Times New Roman" w:eastAsia="Times New Roman" w:hAnsi="Times New Roman" w:cs="Times New Roman"/>
          <w:color w:val="231F20"/>
          <w:sz w:val="28"/>
          <w:szCs w:val="28"/>
        </w:rPr>
        <w:t>дийных презентаций;</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искать информацию в се</w:t>
      </w:r>
      <w:r>
        <w:rPr>
          <w:rFonts w:ascii="Times New Roman" w:eastAsia="Times New Roman" w:hAnsi="Times New Roman" w:cs="Times New Roman"/>
          <w:color w:val="231F20"/>
          <w:sz w:val="28"/>
          <w:szCs w:val="28"/>
        </w:rPr>
        <w:t>ти Интернет (в том числе по клю</w:t>
      </w:r>
      <w:r w:rsidR="00781D85" w:rsidRPr="00CD65E0">
        <w:rPr>
          <w:rFonts w:ascii="Times New Roman" w:eastAsia="Times New Roman" w:hAnsi="Times New Roman" w:cs="Times New Roman"/>
          <w:color w:val="231F20"/>
          <w:sz w:val="28"/>
          <w:szCs w:val="28"/>
        </w:rPr>
        <w:t>чевым словам, по изображению), критически относиться к найденной информации</w:t>
      </w:r>
      <w:r>
        <w:rPr>
          <w:rFonts w:ascii="Times New Roman" w:eastAsia="Times New Roman" w:hAnsi="Times New Roman" w:cs="Times New Roman"/>
          <w:color w:val="231F20"/>
          <w:sz w:val="28"/>
          <w:szCs w:val="28"/>
        </w:rPr>
        <w:t>, осознавая опасность для лично</w:t>
      </w:r>
      <w:r w:rsidR="00781D85" w:rsidRPr="00CD65E0">
        <w:rPr>
          <w:rFonts w:ascii="Times New Roman" w:eastAsia="Times New Roman" w:hAnsi="Times New Roman" w:cs="Times New Roman"/>
          <w:color w:val="231F20"/>
          <w:sz w:val="28"/>
          <w:szCs w:val="28"/>
        </w:rPr>
        <w:t>сти и общества расп</w:t>
      </w:r>
      <w:r>
        <w:rPr>
          <w:rFonts w:ascii="Times New Roman" w:eastAsia="Times New Roman" w:hAnsi="Times New Roman" w:cs="Times New Roman"/>
          <w:color w:val="231F20"/>
          <w:sz w:val="28"/>
          <w:szCs w:val="28"/>
        </w:rPr>
        <w:t>ространения вредоносной информа</w:t>
      </w:r>
      <w:r w:rsidR="00781D85" w:rsidRPr="00CD65E0">
        <w:rPr>
          <w:rFonts w:ascii="Times New Roman" w:eastAsia="Times New Roman" w:hAnsi="Times New Roman" w:cs="Times New Roman"/>
          <w:color w:val="231F20"/>
          <w:sz w:val="28"/>
          <w:szCs w:val="28"/>
        </w:rPr>
        <w:t>ции, в том числе экстремистского</w:t>
      </w:r>
      <w:r>
        <w:rPr>
          <w:rFonts w:ascii="Times New Roman" w:eastAsia="Times New Roman" w:hAnsi="Times New Roman" w:cs="Times New Roman"/>
          <w:color w:val="231F20"/>
          <w:sz w:val="28"/>
          <w:szCs w:val="28"/>
        </w:rPr>
        <w:t xml:space="preserve"> и террористического ха</w:t>
      </w:r>
      <w:r w:rsidR="00781D85" w:rsidRPr="00CD65E0">
        <w:rPr>
          <w:rFonts w:ascii="Times New Roman" w:eastAsia="Times New Roman" w:hAnsi="Times New Roman" w:cs="Times New Roman"/>
          <w:color w:val="231F20"/>
          <w:sz w:val="28"/>
          <w:szCs w:val="28"/>
        </w:rPr>
        <w:t>рактера;</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понимать структуру адресов веб-ресурсов;</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использовать совреме</w:t>
      </w:r>
      <w:r>
        <w:rPr>
          <w:rFonts w:ascii="Times New Roman" w:eastAsia="Times New Roman" w:hAnsi="Times New Roman" w:cs="Times New Roman"/>
          <w:color w:val="231F20"/>
          <w:sz w:val="28"/>
          <w:szCs w:val="28"/>
        </w:rPr>
        <w:t>нные сервисы интернет-коммуника</w:t>
      </w:r>
      <w:r w:rsidR="00781D85" w:rsidRPr="00CD65E0">
        <w:rPr>
          <w:rFonts w:ascii="Times New Roman" w:eastAsia="Times New Roman" w:hAnsi="Times New Roman" w:cs="Times New Roman"/>
          <w:color w:val="231F20"/>
          <w:sz w:val="28"/>
          <w:szCs w:val="28"/>
        </w:rPr>
        <w:t>ций;</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соблюдать требования </w:t>
      </w:r>
      <w:r>
        <w:rPr>
          <w:rFonts w:ascii="Times New Roman" w:eastAsia="Times New Roman" w:hAnsi="Times New Roman" w:cs="Times New Roman"/>
          <w:color w:val="231F20"/>
          <w:sz w:val="28"/>
          <w:szCs w:val="28"/>
        </w:rPr>
        <w:t>безопасной эксплуатации техниче</w:t>
      </w:r>
      <w:r w:rsidR="00781D85" w:rsidRPr="00CD65E0">
        <w:rPr>
          <w:rFonts w:ascii="Times New Roman" w:eastAsia="Times New Roman" w:hAnsi="Times New Roman" w:cs="Times New Roman"/>
          <w:color w:val="231F20"/>
          <w:sz w:val="28"/>
          <w:szCs w:val="28"/>
        </w:rPr>
        <w:t>ских средств ИКТ; соблюд</w:t>
      </w:r>
      <w:r>
        <w:rPr>
          <w:rFonts w:ascii="Times New Roman" w:eastAsia="Times New Roman" w:hAnsi="Times New Roman" w:cs="Times New Roman"/>
          <w:color w:val="231F20"/>
          <w:sz w:val="28"/>
          <w:szCs w:val="28"/>
        </w:rPr>
        <w:t>ать сетевой этикет, базовые нор</w:t>
      </w:r>
      <w:r w:rsidR="00781D85" w:rsidRPr="00CD65E0">
        <w:rPr>
          <w:rFonts w:ascii="Times New Roman" w:eastAsia="Times New Roman" w:hAnsi="Times New Roman" w:cs="Times New Roman"/>
          <w:color w:val="231F20"/>
          <w:sz w:val="28"/>
          <w:szCs w:val="28"/>
        </w:rPr>
        <w:t>мы информационной э</w:t>
      </w:r>
      <w:r>
        <w:rPr>
          <w:rFonts w:ascii="Times New Roman" w:eastAsia="Times New Roman" w:hAnsi="Times New Roman" w:cs="Times New Roman"/>
          <w:color w:val="231F20"/>
          <w:sz w:val="28"/>
          <w:szCs w:val="28"/>
        </w:rPr>
        <w:t>тики и права при работе с прило</w:t>
      </w:r>
      <w:r w:rsidR="00781D85" w:rsidRPr="00CD65E0">
        <w:rPr>
          <w:rFonts w:ascii="Times New Roman" w:eastAsia="Times New Roman" w:hAnsi="Times New Roman" w:cs="Times New Roman"/>
          <w:color w:val="231F20"/>
          <w:sz w:val="28"/>
          <w:szCs w:val="28"/>
        </w:rPr>
        <w:t>жениями на любых устр</w:t>
      </w:r>
      <w:r>
        <w:rPr>
          <w:rFonts w:ascii="Times New Roman" w:eastAsia="Times New Roman" w:hAnsi="Times New Roman" w:cs="Times New Roman"/>
          <w:color w:val="231F20"/>
          <w:sz w:val="28"/>
          <w:szCs w:val="28"/>
        </w:rPr>
        <w:t>ойствах и в сети Интернет, выби</w:t>
      </w:r>
      <w:r w:rsidR="00781D85" w:rsidRPr="00CD65E0">
        <w:rPr>
          <w:rFonts w:ascii="Times New Roman" w:eastAsia="Times New Roman" w:hAnsi="Times New Roman" w:cs="Times New Roman"/>
          <w:color w:val="231F20"/>
          <w:sz w:val="28"/>
          <w:szCs w:val="28"/>
        </w:rPr>
        <w:t>рать безопасные стратегии поведения в сети;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иметь представление о влиянии использования средств ИКТ на здоровье пользователя и уметь применять методы профилактики.</w:t>
      </w:r>
    </w:p>
    <w:p w:rsidR="00781D85" w:rsidRPr="0099776A"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8  </w:t>
      </w:r>
      <w:r w:rsidR="0099776A" w:rsidRPr="0099776A">
        <w:rPr>
          <w:rFonts w:ascii="Times New Roman" w:eastAsia="Arial" w:hAnsi="Times New Roman" w:cs="Times New Roman"/>
          <w:color w:val="231F20"/>
          <w:sz w:val="28"/>
          <w:szCs w:val="28"/>
        </w:rPr>
        <w:t>КЛАСС</w:t>
      </w:r>
    </w:p>
    <w:p w:rsidR="00781D85" w:rsidRPr="00CD65E0" w:rsidRDefault="00781D85" w:rsidP="00A96E1D">
      <w:pPr>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Предметные результаты</w:t>
      </w:r>
      <w:r w:rsidR="00A96E1D">
        <w:rPr>
          <w:rFonts w:ascii="Times New Roman" w:eastAsia="Times New Roman" w:hAnsi="Times New Roman" w:cs="Times New Roman"/>
          <w:color w:val="231F20"/>
          <w:sz w:val="28"/>
          <w:szCs w:val="28"/>
        </w:rPr>
        <w:t xml:space="preserve"> освоения обязательного предмет</w:t>
      </w:r>
      <w:r w:rsidRPr="00CD65E0">
        <w:rPr>
          <w:rFonts w:ascii="Times New Roman" w:eastAsia="Times New Roman" w:hAnsi="Times New Roman" w:cs="Times New Roman"/>
          <w:color w:val="231F20"/>
          <w:sz w:val="28"/>
          <w:szCs w:val="28"/>
        </w:rPr>
        <w:t>ного содержания, установленного данной примерной рабочей программой, отражают сформированность у обучающихся умений:</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пояснять на примерах различия между позиционными и непозиционными системами счисления;</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записывать и сравнивать целые числа от 0 до 1024 в различных позиционн</w:t>
      </w:r>
      <w:r>
        <w:rPr>
          <w:rFonts w:ascii="Times New Roman" w:eastAsia="Times New Roman" w:hAnsi="Times New Roman" w:cs="Times New Roman"/>
          <w:color w:val="231F20"/>
          <w:sz w:val="28"/>
          <w:szCs w:val="28"/>
        </w:rPr>
        <w:t>ых системах счисления (с основа</w:t>
      </w:r>
      <w:r w:rsidR="00781D85" w:rsidRPr="00CD65E0">
        <w:rPr>
          <w:rFonts w:ascii="Times New Roman" w:eastAsia="Times New Roman" w:hAnsi="Times New Roman" w:cs="Times New Roman"/>
          <w:color w:val="231F20"/>
          <w:sz w:val="28"/>
          <w:szCs w:val="28"/>
        </w:rPr>
        <w:t>ниями 2, 8, 16); выполнять арифметические операции над ними;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раскрывать смысл понятий «высказывание», «логическая операция», «логическое выражение»;</w:t>
      </w:r>
    </w:p>
    <w:p w:rsidR="00A96E1D" w:rsidRDefault="00A96E1D" w:rsidP="00A96E1D">
      <w:pPr>
        <w:tabs>
          <w:tab w:val="left" w:pos="200"/>
        </w:tabs>
        <w:spacing w:after="0" w:line="240" w:lineRule="auto"/>
        <w:rPr>
          <w:rFonts w:ascii="Times New Roman" w:eastAsia="Arial"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записывать логические выражения с использованием дизъюнкции, конъюн</w:t>
      </w:r>
      <w:r>
        <w:rPr>
          <w:rFonts w:ascii="Times New Roman" w:eastAsia="Times New Roman" w:hAnsi="Times New Roman" w:cs="Times New Roman"/>
          <w:color w:val="231F20"/>
          <w:sz w:val="28"/>
          <w:szCs w:val="28"/>
        </w:rPr>
        <w:t>кции и отрицания, определять ис</w:t>
      </w:r>
      <w:r w:rsidR="00781D85" w:rsidRPr="00CD65E0">
        <w:rPr>
          <w:rFonts w:ascii="Times New Roman" w:eastAsia="Times New Roman" w:hAnsi="Times New Roman" w:cs="Times New Roman"/>
          <w:color w:val="231F20"/>
          <w:sz w:val="28"/>
          <w:szCs w:val="28"/>
        </w:rPr>
        <w:t>тинность логических выражений, если известны значения истинности входящих в</w:t>
      </w:r>
      <w:r>
        <w:rPr>
          <w:rFonts w:ascii="Times New Roman" w:eastAsia="Times New Roman" w:hAnsi="Times New Roman" w:cs="Times New Roman"/>
          <w:color w:val="231F20"/>
          <w:sz w:val="28"/>
          <w:szCs w:val="28"/>
        </w:rPr>
        <w:t xml:space="preserve"> него переменных, строить табли</w:t>
      </w:r>
      <w:r w:rsidR="00781D85" w:rsidRPr="00CD65E0">
        <w:rPr>
          <w:rFonts w:ascii="Times New Roman" w:eastAsia="Times New Roman" w:hAnsi="Times New Roman" w:cs="Times New Roman"/>
          <w:color w:val="231F20"/>
          <w:sz w:val="28"/>
          <w:szCs w:val="28"/>
        </w:rPr>
        <w:t>цы истинности для логических выражений;</w:t>
      </w:r>
      <w:r w:rsidR="00781D85" w:rsidRPr="00CD65E0">
        <w:rPr>
          <w:rFonts w:ascii="Times New Roman" w:eastAsia="Arial" w:hAnsi="Times New Roman" w:cs="Times New Roman"/>
          <w:color w:val="231F20"/>
          <w:sz w:val="28"/>
          <w:szCs w:val="28"/>
        </w:rPr>
        <w:t xml:space="preserve"> </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Arial"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описывать алгоритм ре</w:t>
      </w:r>
      <w:r>
        <w:rPr>
          <w:rFonts w:ascii="Times New Roman" w:eastAsia="Times New Roman" w:hAnsi="Times New Roman" w:cs="Times New Roman"/>
          <w:color w:val="231F20"/>
          <w:sz w:val="28"/>
          <w:szCs w:val="28"/>
        </w:rPr>
        <w:t>шения задачи различными способа</w:t>
      </w:r>
      <w:r w:rsidR="00781D85" w:rsidRPr="00CD65E0">
        <w:rPr>
          <w:rFonts w:ascii="Times New Roman" w:eastAsia="Times New Roman" w:hAnsi="Times New Roman" w:cs="Times New Roman"/>
          <w:color w:val="231F20"/>
          <w:sz w:val="28"/>
          <w:szCs w:val="28"/>
        </w:rPr>
        <w:t>ми, в том числе в виде блок-схемы;</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составлять, выполнять</w:t>
      </w:r>
      <w:r>
        <w:rPr>
          <w:rFonts w:ascii="Times New Roman" w:eastAsia="Times New Roman" w:hAnsi="Times New Roman" w:cs="Times New Roman"/>
          <w:color w:val="231F20"/>
          <w:sz w:val="28"/>
          <w:szCs w:val="28"/>
        </w:rPr>
        <w:t xml:space="preserve"> вручную и на компьютере неслож</w:t>
      </w:r>
      <w:r w:rsidR="00781D85" w:rsidRPr="00CD65E0">
        <w:rPr>
          <w:rFonts w:ascii="Times New Roman" w:eastAsia="Times New Roman" w:hAnsi="Times New Roman" w:cs="Times New Roman"/>
          <w:color w:val="231F20"/>
          <w:sz w:val="28"/>
          <w:szCs w:val="28"/>
        </w:rPr>
        <w:t>ные алгоритмы с использованием ветвлений и циклов для управления исполните</w:t>
      </w:r>
      <w:r>
        <w:rPr>
          <w:rFonts w:ascii="Times New Roman" w:eastAsia="Times New Roman" w:hAnsi="Times New Roman" w:cs="Times New Roman"/>
          <w:color w:val="231F20"/>
          <w:sz w:val="28"/>
          <w:szCs w:val="28"/>
        </w:rPr>
        <w:t>лями, такими как Робот, Черепаш</w:t>
      </w:r>
      <w:r w:rsidR="00781D85" w:rsidRPr="00CD65E0">
        <w:rPr>
          <w:rFonts w:ascii="Times New Roman" w:eastAsia="Times New Roman" w:hAnsi="Times New Roman" w:cs="Times New Roman"/>
          <w:color w:val="231F20"/>
          <w:sz w:val="28"/>
          <w:szCs w:val="28"/>
        </w:rPr>
        <w:t>ка, Чертёжник;</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использовать константы и переменные различных типов (числовых, логически</w:t>
      </w:r>
      <w:r>
        <w:rPr>
          <w:rFonts w:ascii="Times New Roman" w:eastAsia="Times New Roman" w:hAnsi="Times New Roman" w:cs="Times New Roman"/>
          <w:color w:val="231F20"/>
          <w:sz w:val="28"/>
          <w:szCs w:val="28"/>
        </w:rPr>
        <w:t>х, символьных), а также содержа</w:t>
      </w:r>
      <w:r w:rsidR="00781D85" w:rsidRPr="00CD65E0">
        <w:rPr>
          <w:rFonts w:ascii="Times New Roman" w:eastAsia="Times New Roman" w:hAnsi="Times New Roman" w:cs="Times New Roman"/>
          <w:color w:val="231F20"/>
          <w:sz w:val="28"/>
          <w:szCs w:val="28"/>
        </w:rPr>
        <w:t xml:space="preserve">щие их выражения; </w:t>
      </w:r>
      <w:r>
        <w:rPr>
          <w:rFonts w:ascii="Times New Roman" w:eastAsia="Times New Roman" w:hAnsi="Times New Roman" w:cs="Times New Roman"/>
          <w:color w:val="231F20"/>
          <w:sz w:val="28"/>
          <w:szCs w:val="28"/>
        </w:rPr>
        <w:t>использовать оператор присваива</w:t>
      </w:r>
      <w:r w:rsidR="00781D85" w:rsidRPr="00CD65E0">
        <w:rPr>
          <w:rFonts w:ascii="Times New Roman" w:eastAsia="Times New Roman" w:hAnsi="Times New Roman" w:cs="Times New Roman"/>
          <w:color w:val="231F20"/>
          <w:sz w:val="28"/>
          <w:szCs w:val="28"/>
        </w:rPr>
        <w:t>ния;</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использовать при разра</w:t>
      </w:r>
      <w:r>
        <w:rPr>
          <w:rFonts w:ascii="Times New Roman" w:eastAsia="Times New Roman" w:hAnsi="Times New Roman" w:cs="Times New Roman"/>
          <w:color w:val="231F20"/>
          <w:sz w:val="28"/>
          <w:szCs w:val="28"/>
        </w:rPr>
        <w:t>ботке программ логические значе</w:t>
      </w:r>
      <w:r w:rsidR="00781D85" w:rsidRPr="00CD65E0">
        <w:rPr>
          <w:rFonts w:ascii="Times New Roman" w:eastAsia="Times New Roman" w:hAnsi="Times New Roman" w:cs="Times New Roman"/>
          <w:color w:val="231F20"/>
          <w:sz w:val="28"/>
          <w:szCs w:val="28"/>
        </w:rPr>
        <w:t>ния, операции и выражения с ними;</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781D85" w:rsidRPr="00CD65E0" w:rsidRDefault="00A96E1D" w:rsidP="00A96E1D">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создавать и отлаживать программы на одном из языков программирования (</w:t>
      </w:r>
      <w:r w:rsidR="00781D85" w:rsidRPr="00CD65E0">
        <w:rPr>
          <w:rFonts w:ascii="Times New Roman" w:eastAsia="Times New Roman" w:hAnsi="Times New Roman" w:cs="Times New Roman"/>
          <w:color w:val="231F20"/>
          <w:sz w:val="28"/>
          <w:szCs w:val="28"/>
          <w:lang w:val="en-US"/>
        </w:rPr>
        <w:t>Python</w:t>
      </w:r>
      <w:r w:rsidR="00781D85" w:rsidRPr="00CD65E0">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C</w:t>
      </w:r>
      <w:r w:rsidR="00781D85" w:rsidRPr="00CD65E0">
        <w:rPr>
          <w:rFonts w:ascii="Times New Roman" w:eastAsia="Times New Roman" w:hAnsi="Times New Roman" w:cs="Times New Roman"/>
          <w:color w:val="231F20"/>
          <w:sz w:val="28"/>
          <w:szCs w:val="28"/>
        </w:rPr>
        <w:t xml:space="preserve">++, Паскаль, </w:t>
      </w:r>
      <w:r w:rsidR="00781D85" w:rsidRPr="00CD65E0">
        <w:rPr>
          <w:rFonts w:ascii="Times New Roman" w:eastAsia="Times New Roman" w:hAnsi="Times New Roman" w:cs="Times New Roman"/>
          <w:color w:val="231F20"/>
          <w:sz w:val="28"/>
          <w:szCs w:val="28"/>
          <w:lang w:val="en-US"/>
        </w:rPr>
        <w:t>Java</w:t>
      </w:r>
      <w:r w:rsidR="00781D85" w:rsidRPr="00CD65E0">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C</w:t>
      </w:r>
      <w:r w:rsidR="00781D85" w:rsidRPr="00CD65E0">
        <w:rPr>
          <w:rFonts w:ascii="Times New Roman" w:eastAsia="Times New Roman" w:hAnsi="Times New Roman" w:cs="Times New Roman"/>
          <w:color w:val="231F20"/>
          <w:sz w:val="28"/>
          <w:szCs w:val="28"/>
        </w:rPr>
        <w:t>#, Школьный Алгори</w:t>
      </w:r>
      <w:r>
        <w:rPr>
          <w:rFonts w:ascii="Times New Roman" w:eastAsia="Times New Roman" w:hAnsi="Times New Roman" w:cs="Times New Roman"/>
          <w:color w:val="231F20"/>
          <w:sz w:val="28"/>
          <w:szCs w:val="28"/>
        </w:rPr>
        <w:t>тмический Язык), реализующие не</w:t>
      </w:r>
      <w:r w:rsidR="00781D85" w:rsidRPr="00CD65E0">
        <w:rPr>
          <w:rFonts w:ascii="Times New Roman" w:eastAsia="Times New Roman" w:hAnsi="Times New Roman" w:cs="Times New Roman"/>
          <w:color w:val="231F20"/>
          <w:sz w:val="28"/>
          <w:szCs w:val="28"/>
        </w:rPr>
        <w:t>сложные алгоритмы обработки</w:t>
      </w:r>
      <w:r>
        <w:rPr>
          <w:rFonts w:ascii="Times New Roman" w:eastAsia="Times New Roman" w:hAnsi="Times New Roman" w:cs="Times New Roman"/>
          <w:color w:val="231F20"/>
          <w:sz w:val="28"/>
          <w:szCs w:val="28"/>
        </w:rPr>
        <w:t xml:space="preserve"> числовых данных с ис</w:t>
      </w:r>
      <w:r w:rsidR="00781D85" w:rsidRPr="00CD65E0">
        <w:rPr>
          <w:rFonts w:ascii="Times New Roman" w:eastAsia="Times New Roman" w:hAnsi="Times New Roman" w:cs="Times New Roman"/>
          <w:color w:val="231F20"/>
          <w:sz w:val="28"/>
          <w:szCs w:val="28"/>
        </w:rPr>
        <w:t xml:space="preserve">пользованием циклов и </w:t>
      </w:r>
      <w:r>
        <w:rPr>
          <w:rFonts w:ascii="Times New Roman" w:eastAsia="Times New Roman" w:hAnsi="Times New Roman" w:cs="Times New Roman"/>
          <w:color w:val="231F20"/>
          <w:sz w:val="28"/>
          <w:szCs w:val="28"/>
        </w:rPr>
        <w:t>ветвлений, в том числе реализую</w:t>
      </w:r>
      <w:r w:rsidR="00781D85" w:rsidRPr="00CD65E0">
        <w:rPr>
          <w:rFonts w:ascii="Times New Roman" w:eastAsia="Times New Roman" w:hAnsi="Times New Roman" w:cs="Times New Roman"/>
          <w:color w:val="231F20"/>
          <w:sz w:val="28"/>
          <w:szCs w:val="28"/>
        </w:rPr>
        <w:t>щие проверку делимости одного целого числа на другое, проверку натурального числа на простоту, выделения цифр из натурального числа.</w:t>
      </w:r>
    </w:p>
    <w:p w:rsidR="004026F4" w:rsidRDefault="004026F4"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9  </w:t>
      </w:r>
      <w:r w:rsidR="0099776A" w:rsidRPr="0099776A">
        <w:rPr>
          <w:rFonts w:ascii="Times New Roman" w:eastAsia="Arial" w:hAnsi="Times New Roman" w:cs="Times New Roman"/>
          <w:color w:val="231F20"/>
          <w:sz w:val="28"/>
          <w:szCs w:val="28"/>
        </w:rPr>
        <w:t>КЛАСС</w:t>
      </w:r>
    </w:p>
    <w:p w:rsidR="00781D85" w:rsidRPr="00CD65E0" w:rsidRDefault="004026F4" w:rsidP="004026F4">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Предметные результаты</w:t>
      </w:r>
      <w:r>
        <w:rPr>
          <w:rFonts w:ascii="Times New Roman" w:eastAsia="Times New Roman" w:hAnsi="Times New Roman" w:cs="Times New Roman"/>
          <w:color w:val="231F20"/>
          <w:sz w:val="28"/>
          <w:szCs w:val="28"/>
        </w:rPr>
        <w:t xml:space="preserve"> освоения обязательного предмет</w:t>
      </w:r>
      <w:r w:rsidR="00781D85" w:rsidRPr="00CD65E0">
        <w:rPr>
          <w:rFonts w:ascii="Times New Roman" w:eastAsia="Times New Roman" w:hAnsi="Times New Roman" w:cs="Times New Roman"/>
          <w:color w:val="231F20"/>
          <w:sz w:val="28"/>
          <w:szCs w:val="28"/>
        </w:rPr>
        <w:t>ного содержания, установленного данной примерной рабочей программой, отражают сформированность у обучающихся умений:</w:t>
      </w:r>
    </w:p>
    <w:p w:rsidR="004026F4" w:rsidRDefault="004026F4" w:rsidP="004026F4">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разбивать задачи на подзадачи; составлять, выполнять вручную и на комп</w:t>
      </w:r>
      <w:r>
        <w:rPr>
          <w:rFonts w:ascii="Times New Roman" w:eastAsia="Times New Roman" w:hAnsi="Times New Roman" w:cs="Times New Roman"/>
          <w:color w:val="231F20"/>
          <w:sz w:val="28"/>
          <w:szCs w:val="28"/>
        </w:rPr>
        <w:t>ьютере несложные алгоритмы с ис</w:t>
      </w:r>
      <w:r w:rsidR="00781D85" w:rsidRPr="00CD65E0">
        <w:rPr>
          <w:rFonts w:ascii="Times New Roman" w:eastAsia="Times New Roman" w:hAnsi="Times New Roman" w:cs="Times New Roman"/>
          <w:color w:val="231F20"/>
          <w:sz w:val="28"/>
          <w:szCs w:val="28"/>
        </w:rPr>
        <w:t>пользованием ветвлений</w:t>
      </w:r>
      <w:r>
        <w:rPr>
          <w:rFonts w:ascii="Times New Roman" w:eastAsia="Times New Roman" w:hAnsi="Times New Roman" w:cs="Times New Roman"/>
          <w:color w:val="231F20"/>
          <w:sz w:val="28"/>
          <w:szCs w:val="28"/>
        </w:rPr>
        <w:t>, циклов и вспомогательных алго</w:t>
      </w:r>
      <w:r w:rsidR="00781D85" w:rsidRPr="00CD65E0">
        <w:rPr>
          <w:rFonts w:ascii="Times New Roman" w:eastAsia="Times New Roman" w:hAnsi="Times New Roman" w:cs="Times New Roman"/>
          <w:color w:val="231F20"/>
          <w:sz w:val="28"/>
          <w:szCs w:val="28"/>
        </w:rPr>
        <w:t>ритмов для управлен</w:t>
      </w:r>
      <w:r>
        <w:rPr>
          <w:rFonts w:ascii="Times New Roman" w:eastAsia="Times New Roman" w:hAnsi="Times New Roman" w:cs="Times New Roman"/>
          <w:color w:val="231F20"/>
          <w:sz w:val="28"/>
          <w:szCs w:val="28"/>
        </w:rPr>
        <w:t>ия исполнителями, такими как Ро</w:t>
      </w:r>
      <w:r w:rsidR="00781D85" w:rsidRPr="00CD65E0">
        <w:rPr>
          <w:rFonts w:ascii="Times New Roman" w:eastAsia="Times New Roman" w:hAnsi="Times New Roman" w:cs="Times New Roman"/>
          <w:color w:val="231F20"/>
          <w:sz w:val="28"/>
          <w:szCs w:val="28"/>
        </w:rPr>
        <w:t>бот, Черепашка, Чертёжник;</w:t>
      </w:r>
    </w:p>
    <w:p w:rsidR="00781D85" w:rsidRPr="00CD65E0" w:rsidRDefault="004026F4" w:rsidP="004026F4">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составлять  и  отлаживать</w:t>
      </w:r>
      <w:r>
        <w:rPr>
          <w:rFonts w:ascii="Times New Roman" w:eastAsia="Times New Roman" w:hAnsi="Times New Roman" w:cs="Times New Roman"/>
          <w:color w:val="231F20"/>
          <w:sz w:val="28"/>
          <w:szCs w:val="28"/>
        </w:rPr>
        <w:t xml:space="preserve">  программы,  реализующие  типо</w:t>
      </w:r>
      <w:r w:rsidR="00781D85" w:rsidRPr="00CD65E0">
        <w:rPr>
          <w:rFonts w:ascii="Times New Roman" w:eastAsia="Times New Roman" w:hAnsi="Times New Roman" w:cs="Times New Roman"/>
          <w:color w:val="231F20"/>
          <w:sz w:val="28"/>
          <w:szCs w:val="28"/>
        </w:rPr>
        <w:t>вые  алгоритмы  обработки  числовых  последовательностей или  одномерных  числовых  массивов  (поиск  максимумов, минимумов, суммы или</w:t>
      </w:r>
      <w:r>
        <w:rPr>
          <w:rFonts w:ascii="Times New Roman" w:eastAsia="Times New Roman" w:hAnsi="Times New Roman" w:cs="Times New Roman"/>
          <w:color w:val="231F20"/>
          <w:sz w:val="28"/>
          <w:szCs w:val="28"/>
        </w:rPr>
        <w:t xml:space="preserve"> количества элементов с заданны</w:t>
      </w:r>
      <w:r w:rsidR="00781D85" w:rsidRPr="00CD65E0">
        <w:rPr>
          <w:rFonts w:ascii="Times New Roman" w:eastAsia="Times New Roman" w:hAnsi="Times New Roman" w:cs="Times New Roman"/>
          <w:color w:val="231F20"/>
          <w:sz w:val="28"/>
          <w:szCs w:val="28"/>
        </w:rPr>
        <w:t>ми свойствами) на одном из языков программирования (</w:t>
      </w:r>
      <w:r w:rsidR="00781D85" w:rsidRPr="00CD65E0">
        <w:rPr>
          <w:rFonts w:ascii="Times New Roman" w:eastAsia="Times New Roman" w:hAnsi="Times New Roman" w:cs="Times New Roman"/>
          <w:color w:val="231F20"/>
          <w:sz w:val="28"/>
          <w:szCs w:val="28"/>
          <w:lang w:val="en-US"/>
        </w:rPr>
        <w:t>Python</w:t>
      </w:r>
      <w:r w:rsidR="00781D85" w:rsidRPr="00CD65E0">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C</w:t>
      </w:r>
      <w:r w:rsidR="00781D85" w:rsidRPr="00CD65E0">
        <w:rPr>
          <w:rFonts w:ascii="Times New Roman" w:eastAsia="Times New Roman" w:hAnsi="Times New Roman" w:cs="Times New Roman"/>
          <w:color w:val="231F20"/>
          <w:sz w:val="28"/>
          <w:szCs w:val="28"/>
        </w:rPr>
        <w:t xml:space="preserve">++, Паскаль, </w:t>
      </w:r>
      <w:r w:rsidR="00781D85" w:rsidRPr="00CD65E0">
        <w:rPr>
          <w:rFonts w:ascii="Times New Roman" w:eastAsia="Times New Roman" w:hAnsi="Times New Roman" w:cs="Times New Roman"/>
          <w:color w:val="231F20"/>
          <w:sz w:val="28"/>
          <w:szCs w:val="28"/>
          <w:lang w:val="en-US"/>
        </w:rPr>
        <w:t>Java</w:t>
      </w:r>
      <w:r w:rsidR="00781D85" w:rsidRPr="00CD65E0">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C</w:t>
      </w:r>
      <w:r>
        <w:rPr>
          <w:rFonts w:ascii="Times New Roman" w:eastAsia="Times New Roman" w:hAnsi="Times New Roman" w:cs="Times New Roman"/>
          <w:color w:val="231F20"/>
          <w:sz w:val="28"/>
          <w:szCs w:val="28"/>
        </w:rPr>
        <w:t>#, Школьный Алгоритми</w:t>
      </w:r>
      <w:r w:rsidR="00781D85" w:rsidRPr="00CD65E0">
        <w:rPr>
          <w:rFonts w:ascii="Times New Roman" w:eastAsia="Times New Roman" w:hAnsi="Times New Roman" w:cs="Times New Roman"/>
          <w:color w:val="231F20"/>
          <w:sz w:val="28"/>
          <w:szCs w:val="28"/>
        </w:rPr>
        <w:t>ческий Язык);</w:t>
      </w:r>
    </w:p>
    <w:p w:rsidR="00781D85" w:rsidRPr="00CD65E0" w:rsidRDefault="004026F4" w:rsidP="004026F4">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81D85" w:rsidRPr="00CD65E0" w:rsidRDefault="004026F4" w:rsidP="004026F4">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использовать графы и деревья для моделирования систем сетевой и иерархичес</w:t>
      </w:r>
      <w:r>
        <w:rPr>
          <w:rFonts w:ascii="Times New Roman" w:eastAsia="Times New Roman" w:hAnsi="Times New Roman" w:cs="Times New Roman"/>
          <w:color w:val="231F20"/>
          <w:sz w:val="28"/>
          <w:szCs w:val="28"/>
        </w:rPr>
        <w:t>кой структуры; находить кратчай</w:t>
      </w:r>
      <w:r w:rsidR="00781D85" w:rsidRPr="00CD65E0">
        <w:rPr>
          <w:rFonts w:ascii="Times New Roman" w:eastAsia="Times New Roman" w:hAnsi="Times New Roman" w:cs="Times New Roman"/>
          <w:color w:val="231F20"/>
          <w:sz w:val="28"/>
          <w:szCs w:val="28"/>
        </w:rPr>
        <w:t>ший путь в графе;</w:t>
      </w:r>
    </w:p>
    <w:p w:rsidR="00781D85" w:rsidRPr="00CD65E0" w:rsidRDefault="004026F4" w:rsidP="004026F4">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выбирать способ представления данных в соответствии с поставленной задачей (т</w:t>
      </w:r>
      <w:r>
        <w:rPr>
          <w:rFonts w:ascii="Times New Roman" w:eastAsia="Times New Roman" w:hAnsi="Times New Roman" w:cs="Times New Roman"/>
          <w:color w:val="231F20"/>
          <w:sz w:val="28"/>
          <w:szCs w:val="28"/>
        </w:rPr>
        <w:t>аблицы, схемы, графики, диаграм</w:t>
      </w:r>
      <w:r w:rsidR="00781D85" w:rsidRPr="00CD65E0">
        <w:rPr>
          <w:rFonts w:ascii="Times New Roman" w:eastAsia="Times New Roman" w:hAnsi="Times New Roman" w:cs="Times New Roman"/>
          <w:color w:val="231F20"/>
          <w:sz w:val="28"/>
          <w:szCs w:val="28"/>
        </w:rPr>
        <w:t>мы) с использованием соответствующих программных средств обработки данных;</w:t>
      </w:r>
    </w:p>
    <w:p w:rsidR="00781D85" w:rsidRPr="00CD65E0" w:rsidRDefault="004026F4" w:rsidP="004026F4">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использовать электронн</w:t>
      </w:r>
      <w:r>
        <w:rPr>
          <w:rFonts w:ascii="Times New Roman" w:eastAsia="Times New Roman" w:hAnsi="Times New Roman" w:cs="Times New Roman"/>
          <w:color w:val="231F20"/>
          <w:sz w:val="28"/>
          <w:szCs w:val="28"/>
        </w:rPr>
        <w:t>ые таблицы для обработки, анали</w:t>
      </w:r>
      <w:r w:rsidR="00781D85" w:rsidRPr="00CD65E0">
        <w:rPr>
          <w:rFonts w:ascii="Times New Roman" w:eastAsia="Times New Roman" w:hAnsi="Times New Roman" w:cs="Times New Roman"/>
          <w:color w:val="231F20"/>
          <w:sz w:val="28"/>
          <w:szCs w:val="28"/>
        </w:rPr>
        <w:t>за и визуализации числ</w:t>
      </w:r>
      <w:r>
        <w:rPr>
          <w:rFonts w:ascii="Times New Roman" w:eastAsia="Times New Roman" w:hAnsi="Times New Roman" w:cs="Times New Roman"/>
          <w:color w:val="231F20"/>
          <w:sz w:val="28"/>
          <w:szCs w:val="28"/>
        </w:rPr>
        <w:t>овых данных, в том числе с выде</w:t>
      </w:r>
      <w:r w:rsidR="00781D85" w:rsidRPr="00CD65E0">
        <w:rPr>
          <w:rFonts w:ascii="Times New Roman" w:eastAsia="Times New Roman" w:hAnsi="Times New Roman" w:cs="Times New Roman"/>
          <w:color w:val="231F20"/>
          <w:sz w:val="28"/>
          <w:szCs w:val="28"/>
        </w:rPr>
        <w:t>лением диапазона таблицы и упорядо</w:t>
      </w:r>
      <w:r>
        <w:rPr>
          <w:rFonts w:ascii="Times New Roman" w:eastAsia="Times New Roman" w:hAnsi="Times New Roman" w:cs="Times New Roman"/>
          <w:color w:val="231F20"/>
          <w:sz w:val="28"/>
          <w:szCs w:val="28"/>
        </w:rPr>
        <w:t>чиванием (сортиров</w:t>
      </w:r>
      <w:r w:rsidR="00781D85" w:rsidRPr="00CD65E0">
        <w:rPr>
          <w:rFonts w:ascii="Times New Roman" w:eastAsia="Times New Roman" w:hAnsi="Times New Roman" w:cs="Times New Roman"/>
          <w:color w:val="231F20"/>
          <w:sz w:val="28"/>
          <w:szCs w:val="28"/>
        </w:rPr>
        <w:t>кой) его элементов;</w:t>
      </w:r>
    </w:p>
    <w:p w:rsidR="00781D85" w:rsidRPr="00CD65E0" w:rsidRDefault="004026F4" w:rsidP="004026F4">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создавать и применять в электронных таблицах формулы для расчётов с испол</w:t>
      </w:r>
      <w:r>
        <w:rPr>
          <w:rFonts w:ascii="Times New Roman" w:eastAsia="Times New Roman" w:hAnsi="Times New Roman" w:cs="Times New Roman"/>
          <w:color w:val="231F20"/>
          <w:sz w:val="28"/>
          <w:szCs w:val="28"/>
        </w:rPr>
        <w:t>ьзованием встроенных арифметиче</w:t>
      </w:r>
      <w:r w:rsidR="00781D85" w:rsidRPr="00CD65E0">
        <w:rPr>
          <w:rFonts w:ascii="Times New Roman" w:eastAsia="Times New Roman" w:hAnsi="Times New Roman" w:cs="Times New Roman"/>
          <w:color w:val="231F20"/>
          <w:sz w:val="28"/>
          <w:szCs w:val="28"/>
        </w:rPr>
        <w:t>ских функций (суммиров</w:t>
      </w:r>
      <w:r>
        <w:rPr>
          <w:rFonts w:ascii="Times New Roman" w:eastAsia="Times New Roman" w:hAnsi="Times New Roman" w:cs="Times New Roman"/>
          <w:color w:val="231F20"/>
          <w:sz w:val="28"/>
          <w:szCs w:val="28"/>
        </w:rPr>
        <w:t>ание и подсчёт значений, отвеча</w:t>
      </w:r>
      <w:r w:rsidR="00781D85" w:rsidRPr="00CD65E0">
        <w:rPr>
          <w:rFonts w:ascii="Times New Roman" w:eastAsia="Times New Roman" w:hAnsi="Times New Roman" w:cs="Times New Roman"/>
          <w:color w:val="231F20"/>
          <w:sz w:val="28"/>
          <w:szCs w:val="28"/>
        </w:rPr>
        <w:t>ющих заданному условию, среднее арифметическое, поиск максимального и минимального значения), абсолютной, относительной, смешанной адресации;</w:t>
      </w:r>
    </w:p>
    <w:p w:rsidR="00781D85" w:rsidRPr="00CD65E0" w:rsidRDefault="004026F4" w:rsidP="004026F4">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использовать электрон</w:t>
      </w:r>
      <w:r>
        <w:rPr>
          <w:rFonts w:ascii="Times New Roman" w:eastAsia="Times New Roman" w:hAnsi="Times New Roman" w:cs="Times New Roman"/>
          <w:color w:val="231F20"/>
          <w:sz w:val="28"/>
          <w:szCs w:val="28"/>
        </w:rPr>
        <w:t>ные таблицы для численного моде</w:t>
      </w:r>
      <w:r w:rsidR="00781D85" w:rsidRPr="00CD65E0">
        <w:rPr>
          <w:rFonts w:ascii="Times New Roman" w:eastAsia="Times New Roman" w:hAnsi="Times New Roman" w:cs="Times New Roman"/>
          <w:color w:val="231F20"/>
          <w:sz w:val="28"/>
          <w:szCs w:val="28"/>
        </w:rPr>
        <w:t xml:space="preserve">лирования в простых </w:t>
      </w:r>
      <w:r>
        <w:rPr>
          <w:rFonts w:ascii="Times New Roman" w:eastAsia="Times New Roman" w:hAnsi="Times New Roman" w:cs="Times New Roman"/>
          <w:color w:val="231F20"/>
          <w:sz w:val="28"/>
          <w:szCs w:val="28"/>
        </w:rPr>
        <w:t>задачах из разных предметных об</w:t>
      </w:r>
      <w:r w:rsidR="00781D85" w:rsidRPr="00CD65E0">
        <w:rPr>
          <w:rFonts w:ascii="Times New Roman" w:eastAsia="Times New Roman" w:hAnsi="Times New Roman" w:cs="Times New Roman"/>
          <w:color w:val="231F20"/>
          <w:sz w:val="28"/>
          <w:szCs w:val="28"/>
        </w:rPr>
        <w:t>ластей;</w:t>
      </w:r>
    </w:p>
    <w:p w:rsidR="00781D85" w:rsidRPr="00CD65E0" w:rsidRDefault="00275F19" w:rsidP="00275F19">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 xml:space="preserve">использовать современные интернет-сервисы (в том числе коммуникационные </w:t>
      </w:r>
      <w:r>
        <w:rPr>
          <w:rFonts w:ascii="Times New Roman" w:eastAsia="Times New Roman" w:hAnsi="Times New Roman" w:cs="Times New Roman"/>
          <w:color w:val="231F20"/>
          <w:sz w:val="28"/>
          <w:szCs w:val="28"/>
        </w:rPr>
        <w:t>сервисы, облачные хранилища дан</w:t>
      </w:r>
      <w:r w:rsidR="00781D85" w:rsidRPr="00CD65E0">
        <w:rPr>
          <w:rFonts w:ascii="Times New Roman" w:eastAsia="Times New Roman" w:hAnsi="Times New Roman" w:cs="Times New Roman"/>
          <w:color w:val="231F20"/>
          <w:sz w:val="28"/>
          <w:szCs w:val="28"/>
        </w:rPr>
        <w:t>ных, онлайн-программы</w:t>
      </w:r>
      <w:r>
        <w:rPr>
          <w:rFonts w:ascii="Times New Roman" w:eastAsia="Times New Roman" w:hAnsi="Times New Roman" w:cs="Times New Roman"/>
          <w:color w:val="231F20"/>
          <w:sz w:val="28"/>
          <w:szCs w:val="28"/>
        </w:rPr>
        <w:t xml:space="preserve"> (текстовые и графические редак</w:t>
      </w:r>
      <w:r w:rsidR="00781D85" w:rsidRPr="00CD65E0">
        <w:rPr>
          <w:rFonts w:ascii="Times New Roman" w:eastAsia="Times New Roman" w:hAnsi="Times New Roman" w:cs="Times New Roman"/>
          <w:color w:val="231F20"/>
          <w:sz w:val="28"/>
          <w:szCs w:val="28"/>
        </w:rPr>
        <w:t>торы, среды разработки</w:t>
      </w:r>
      <w:r w:rsidR="0099776A">
        <w:rPr>
          <w:rFonts w:ascii="Times New Roman" w:eastAsia="Times New Roman" w:hAnsi="Times New Roman" w:cs="Times New Roman"/>
          <w:color w:val="231F20"/>
          <w:sz w:val="28"/>
          <w:szCs w:val="28"/>
        </w:rPr>
        <w:t>)) в учебной и повседневной дея</w:t>
      </w:r>
      <w:r w:rsidR="00781D85" w:rsidRPr="00CD65E0">
        <w:rPr>
          <w:rFonts w:ascii="Times New Roman" w:eastAsia="Times New Roman" w:hAnsi="Times New Roman" w:cs="Times New Roman"/>
          <w:color w:val="231F20"/>
          <w:sz w:val="28"/>
          <w:szCs w:val="28"/>
        </w:rPr>
        <w:t>тельности;</w:t>
      </w:r>
    </w:p>
    <w:p w:rsidR="00781D85" w:rsidRPr="00CD65E0" w:rsidRDefault="00275F19" w:rsidP="00275F19">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приводить примеры использования геоинформационных сервисов, сервисов госу</w:t>
      </w:r>
      <w:r>
        <w:rPr>
          <w:rFonts w:ascii="Times New Roman" w:eastAsia="Times New Roman" w:hAnsi="Times New Roman" w:cs="Times New Roman"/>
          <w:color w:val="231F20"/>
          <w:sz w:val="28"/>
          <w:szCs w:val="28"/>
        </w:rPr>
        <w:t>дарственных услуг, образователь</w:t>
      </w:r>
      <w:r w:rsidR="00781D85" w:rsidRPr="00CD65E0">
        <w:rPr>
          <w:rFonts w:ascii="Times New Roman" w:eastAsia="Times New Roman" w:hAnsi="Times New Roman" w:cs="Times New Roman"/>
          <w:color w:val="231F20"/>
          <w:sz w:val="28"/>
          <w:szCs w:val="28"/>
        </w:rPr>
        <w:t>ных сервисов сети Интер</w:t>
      </w:r>
      <w:r>
        <w:rPr>
          <w:rFonts w:ascii="Times New Roman" w:eastAsia="Times New Roman" w:hAnsi="Times New Roman" w:cs="Times New Roman"/>
          <w:color w:val="231F20"/>
          <w:sz w:val="28"/>
          <w:szCs w:val="28"/>
        </w:rPr>
        <w:t>нет в учебной и повседневной де</w:t>
      </w:r>
      <w:r w:rsidR="00781D85" w:rsidRPr="00CD65E0">
        <w:rPr>
          <w:rFonts w:ascii="Times New Roman" w:eastAsia="Times New Roman" w:hAnsi="Times New Roman" w:cs="Times New Roman"/>
          <w:color w:val="231F20"/>
          <w:sz w:val="28"/>
          <w:szCs w:val="28"/>
        </w:rPr>
        <w:t>ятельности;</w:t>
      </w:r>
    </w:p>
    <w:p w:rsidR="00781D85" w:rsidRPr="00CD65E0" w:rsidRDefault="00275F19" w:rsidP="00275F19">
      <w:pPr>
        <w:tabs>
          <w:tab w:val="left" w:pos="2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 </w:t>
      </w:r>
      <w:r w:rsidR="00781D85" w:rsidRPr="00CD65E0">
        <w:rPr>
          <w:rFonts w:ascii="Times New Roman" w:eastAsia="Times New Roman" w:hAnsi="Times New Roman" w:cs="Times New Roman"/>
          <w:color w:val="231F20"/>
          <w:sz w:val="28"/>
          <w:szCs w:val="28"/>
        </w:rPr>
        <w:t>использовать различные средства защиты от вредоносного программного  обеспечения,  защищать  персо</w:t>
      </w:r>
      <w:r>
        <w:rPr>
          <w:rFonts w:ascii="Times New Roman" w:eastAsia="Times New Roman" w:hAnsi="Times New Roman" w:cs="Times New Roman"/>
          <w:color w:val="231F20"/>
          <w:sz w:val="28"/>
          <w:szCs w:val="28"/>
        </w:rPr>
        <w:t>нальную  ин</w:t>
      </w:r>
      <w:r w:rsidR="00781D85" w:rsidRPr="00CD65E0">
        <w:rPr>
          <w:rFonts w:ascii="Times New Roman" w:eastAsia="Times New Roman" w:hAnsi="Times New Roman" w:cs="Times New Roman"/>
          <w:color w:val="231F20"/>
          <w:sz w:val="28"/>
          <w:szCs w:val="28"/>
        </w:rPr>
        <w:t>формацию от несанкцион</w:t>
      </w:r>
      <w:r>
        <w:rPr>
          <w:rFonts w:ascii="Times New Roman" w:eastAsia="Times New Roman" w:hAnsi="Times New Roman" w:cs="Times New Roman"/>
          <w:color w:val="231F20"/>
          <w:sz w:val="28"/>
          <w:szCs w:val="28"/>
        </w:rPr>
        <w:t>ированного доступа и его послед</w:t>
      </w:r>
      <w:r w:rsidR="00781D85" w:rsidRPr="00CD65E0">
        <w:rPr>
          <w:rFonts w:ascii="Times New Roman" w:eastAsia="Times New Roman" w:hAnsi="Times New Roman" w:cs="Times New Roman"/>
          <w:color w:val="231F20"/>
          <w:sz w:val="28"/>
          <w:szCs w:val="28"/>
        </w:rPr>
        <w:t>ствий  (разглашения,  подмены,  утраты  данных)  с  учётом основных  технологических  и  социально-психологических аспектов  использования  с</w:t>
      </w:r>
      <w:r>
        <w:rPr>
          <w:rFonts w:ascii="Times New Roman" w:eastAsia="Times New Roman" w:hAnsi="Times New Roman" w:cs="Times New Roman"/>
          <w:color w:val="231F20"/>
          <w:sz w:val="28"/>
          <w:szCs w:val="28"/>
        </w:rPr>
        <w:t>ети  Интернет  (сетевая  аноним</w:t>
      </w:r>
      <w:r w:rsidR="00781D85" w:rsidRPr="00CD65E0">
        <w:rPr>
          <w:rFonts w:ascii="Times New Roman" w:eastAsia="Times New Roman" w:hAnsi="Times New Roman" w:cs="Times New Roman"/>
          <w:color w:val="231F20"/>
          <w:sz w:val="28"/>
          <w:szCs w:val="28"/>
        </w:rPr>
        <w:t xml:space="preserve">ность, цифровой след, </w:t>
      </w:r>
      <w:r>
        <w:rPr>
          <w:rFonts w:ascii="Times New Roman" w:eastAsia="Times New Roman" w:hAnsi="Times New Roman" w:cs="Times New Roman"/>
          <w:color w:val="231F20"/>
          <w:sz w:val="28"/>
          <w:szCs w:val="28"/>
        </w:rPr>
        <w:t>аутентичность субъектов и ресур</w:t>
      </w:r>
      <w:r w:rsidR="00781D85" w:rsidRPr="00CD65E0">
        <w:rPr>
          <w:rFonts w:ascii="Times New Roman" w:eastAsia="Times New Roman" w:hAnsi="Times New Roman" w:cs="Times New Roman"/>
          <w:color w:val="231F20"/>
          <w:sz w:val="28"/>
          <w:szCs w:val="28"/>
        </w:rPr>
        <w:t>сов, опасность вредоносного кода);</w:t>
      </w:r>
    </w:p>
    <w:p w:rsidR="00275F19" w:rsidRDefault="00275F19" w:rsidP="00275F19">
      <w:pPr>
        <w:tabs>
          <w:tab w:val="left" w:pos="200"/>
          <w:tab w:val="left" w:pos="1660"/>
          <w:tab w:val="left" w:pos="2700"/>
          <w:tab w:val="left" w:pos="2960"/>
          <w:tab w:val="left" w:pos="4640"/>
          <w:tab w:val="left" w:pos="5900"/>
        </w:tabs>
        <w:spacing w:after="0" w:line="240" w:lineRule="auto"/>
        <w:rPr>
          <w:rFonts w:ascii="Times New Roman" w:eastAsia="Arial" w:hAnsi="Times New Roman" w:cs="Times New Roman"/>
          <w:b/>
          <w:color w:val="231F20"/>
          <w:sz w:val="28"/>
          <w:szCs w:val="28"/>
        </w:rPr>
      </w:pPr>
      <w:r>
        <w:rPr>
          <w:rFonts w:ascii="Times New Roman" w:eastAsia="Times New Roman" w:hAnsi="Times New Roman" w:cs="Times New Roman"/>
          <w:sz w:val="28"/>
          <w:szCs w:val="28"/>
        </w:rPr>
        <w:t xml:space="preserve">  - </w:t>
      </w:r>
      <w:r>
        <w:rPr>
          <w:rFonts w:ascii="Times New Roman" w:eastAsia="Times New Roman" w:hAnsi="Times New Roman" w:cs="Times New Roman"/>
          <w:color w:val="231F20"/>
          <w:sz w:val="28"/>
          <w:szCs w:val="28"/>
        </w:rPr>
        <w:t xml:space="preserve">распознавать попытки и предупреждать вовлечение себя и </w:t>
      </w:r>
      <w:r w:rsidR="00781D85" w:rsidRPr="00CD65E0">
        <w:rPr>
          <w:rFonts w:ascii="Times New Roman" w:eastAsia="Times New Roman" w:hAnsi="Times New Roman" w:cs="Times New Roman"/>
          <w:color w:val="231F20"/>
          <w:sz w:val="28"/>
          <w:szCs w:val="28"/>
        </w:rPr>
        <w:t>окружающих в д</w:t>
      </w:r>
      <w:r>
        <w:rPr>
          <w:rFonts w:ascii="Times New Roman" w:eastAsia="Times New Roman" w:hAnsi="Times New Roman" w:cs="Times New Roman"/>
          <w:color w:val="231F20"/>
          <w:sz w:val="28"/>
          <w:szCs w:val="28"/>
        </w:rPr>
        <w:t>еструктивные и криминальные фор</w:t>
      </w:r>
      <w:r w:rsidR="00781D85" w:rsidRPr="00CD65E0">
        <w:rPr>
          <w:rFonts w:ascii="Times New Roman" w:eastAsia="Times New Roman" w:hAnsi="Times New Roman" w:cs="Times New Roman"/>
          <w:color w:val="231F20"/>
          <w:sz w:val="28"/>
          <w:szCs w:val="28"/>
        </w:rPr>
        <w:t>мы сетевой активност</w:t>
      </w:r>
      <w:r>
        <w:rPr>
          <w:rFonts w:ascii="Times New Roman" w:eastAsia="Times New Roman" w:hAnsi="Times New Roman" w:cs="Times New Roman"/>
          <w:color w:val="231F20"/>
          <w:sz w:val="28"/>
          <w:szCs w:val="28"/>
        </w:rPr>
        <w:t>и (в том числе кибербуллинг, фи</w:t>
      </w:r>
      <w:r w:rsidR="00781D85" w:rsidRPr="00CD65E0">
        <w:rPr>
          <w:rFonts w:ascii="Times New Roman" w:eastAsia="Times New Roman" w:hAnsi="Times New Roman" w:cs="Times New Roman"/>
          <w:color w:val="231F20"/>
          <w:sz w:val="28"/>
          <w:szCs w:val="28"/>
        </w:rPr>
        <w:t>шинг).</w:t>
      </w:r>
      <w:r w:rsidR="00781D85" w:rsidRPr="00CD65E0">
        <w:rPr>
          <w:rFonts w:ascii="Times New Roman" w:eastAsia="Arial" w:hAnsi="Times New Roman" w:cs="Times New Roman"/>
          <w:b/>
          <w:color w:val="231F20"/>
          <w:sz w:val="28"/>
          <w:szCs w:val="28"/>
        </w:rPr>
        <w:t xml:space="preserve"> </w:t>
      </w:r>
    </w:p>
    <w:p w:rsidR="0099776A" w:rsidRDefault="0099776A" w:rsidP="0095703A">
      <w:pPr>
        <w:tabs>
          <w:tab w:val="left" w:pos="200"/>
          <w:tab w:val="left" w:pos="1660"/>
          <w:tab w:val="left" w:pos="2700"/>
          <w:tab w:val="left" w:pos="2960"/>
          <w:tab w:val="left" w:pos="4640"/>
          <w:tab w:val="left" w:pos="5900"/>
        </w:tabs>
        <w:spacing w:after="0" w:line="240" w:lineRule="auto"/>
        <w:jc w:val="center"/>
        <w:rPr>
          <w:rFonts w:ascii="Times New Roman" w:eastAsia="Arial" w:hAnsi="Times New Roman" w:cs="Times New Roman"/>
          <w:b/>
          <w:color w:val="231F20"/>
          <w:sz w:val="28"/>
          <w:szCs w:val="28"/>
        </w:rPr>
      </w:pPr>
      <w:r>
        <w:rPr>
          <w:rFonts w:ascii="Times New Roman" w:eastAsia="Arial" w:hAnsi="Times New Roman" w:cs="Times New Roman"/>
          <w:b/>
          <w:color w:val="231F20"/>
          <w:sz w:val="28"/>
          <w:szCs w:val="28"/>
        </w:rPr>
        <w:t>2.1.12</w:t>
      </w:r>
      <w:r w:rsidR="00275F19">
        <w:rPr>
          <w:rFonts w:ascii="Times New Roman" w:eastAsia="Times New Roman" w:hAnsi="Times New Roman" w:cs="Times New Roman"/>
          <w:sz w:val="28"/>
          <w:szCs w:val="28"/>
        </w:rPr>
        <w:t xml:space="preserve">  </w:t>
      </w:r>
      <w:r w:rsidR="00781D85" w:rsidRPr="00CD65E0">
        <w:rPr>
          <w:rFonts w:ascii="Times New Roman" w:eastAsia="Arial" w:hAnsi="Times New Roman" w:cs="Times New Roman"/>
          <w:b/>
          <w:color w:val="231F20"/>
          <w:sz w:val="28"/>
          <w:szCs w:val="28"/>
        </w:rPr>
        <w:t>ФИЗИКА</w:t>
      </w:r>
    </w:p>
    <w:p w:rsidR="0095703A" w:rsidRDefault="0095703A" w:rsidP="0095703A">
      <w:pPr>
        <w:tabs>
          <w:tab w:val="left" w:pos="200"/>
          <w:tab w:val="left" w:pos="1660"/>
          <w:tab w:val="left" w:pos="2700"/>
          <w:tab w:val="left" w:pos="2960"/>
          <w:tab w:val="left" w:pos="4640"/>
          <w:tab w:val="left" w:pos="5900"/>
        </w:tabs>
        <w:spacing w:after="0" w:line="240" w:lineRule="auto"/>
        <w:rPr>
          <w:rFonts w:ascii="Times New Roman" w:eastAsia="Arial" w:hAnsi="Times New Roman" w:cs="Times New Roman"/>
          <w:b/>
          <w:color w:val="231F20"/>
          <w:sz w:val="28"/>
          <w:szCs w:val="28"/>
        </w:rPr>
      </w:pPr>
    </w:p>
    <w:p w:rsidR="00781D85" w:rsidRPr="0099776A" w:rsidRDefault="0099776A" w:rsidP="0099776A">
      <w:pPr>
        <w:tabs>
          <w:tab w:val="left" w:pos="200"/>
          <w:tab w:val="left" w:pos="1660"/>
          <w:tab w:val="left" w:pos="2700"/>
          <w:tab w:val="left" w:pos="2960"/>
          <w:tab w:val="left" w:pos="4640"/>
          <w:tab w:val="left" w:pos="5900"/>
        </w:tabs>
        <w:spacing w:after="0" w:line="240" w:lineRule="auto"/>
        <w:jc w:val="center"/>
        <w:rPr>
          <w:rFonts w:ascii="Times New Roman" w:eastAsia="Times New Roman" w:hAnsi="Times New Roman" w:cs="Times New Roman"/>
          <w:color w:val="231F20"/>
          <w:sz w:val="28"/>
          <w:szCs w:val="28"/>
        </w:rPr>
      </w:pPr>
      <w:r>
        <w:rPr>
          <w:rFonts w:ascii="Times New Roman" w:eastAsia="Arial" w:hAnsi="Times New Roman" w:cs="Times New Roman"/>
          <w:b/>
          <w:color w:val="231F20"/>
          <w:sz w:val="28"/>
          <w:szCs w:val="28"/>
        </w:rPr>
        <w:t>Пояснительная записка</w:t>
      </w:r>
    </w:p>
    <w:p w:rsidR="0099776A" w:rsidRPr="0099776A" w:rsidRDefault="0099776A" w:rsidP="0099776A">
      <w:pPr>
        <w:spacing w:after="0"/>
        <w:rPr>
          <w:rFonts w:ascii="Times New Roman" w:hAnsi="Times New Roman" w:cs="Times New Roman"/>
          <w:color w:val="000000"/>
          <w:sz w:val="28"/>
          <w:szCs w:val="28"/>
        </w:rPr>
      </w:pPr>
      <w:r>
        <w:rPr>
          <w:rFonts w:ascii="Times New Roman" w:eastAsia="Times New Roman" w:hAnsi="Times New Roman" w:cs="Times New Roman"/>
          <w:color w:val="231F20"/>
          <w:sz w:val="28"/>
          <w:szCs w:val="28"/>
        </w:rPr>
        <w:t xml:space="preserve"> </w:t>
      </w:r>
      <w:r>
        <w:rPr>
          <w:rFonts w:ascii="Times New Roman" w:hAnsi="Times New Roman" w:cs="Times New Roman"/>
          <w:color w:val="000000"/>
          <w:sz w:val="28"/>
          <w:szCs w:val="28"/>
        </w:rPr>
        <w:t>Рабочая программа по физике</w:t>
      </w:r>
      <w:r w:rsidRPr="0099776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для обучающихся 7</w:t>
      </w:r>
      <w:r w:rsidRPr="0099776A">
        <w:rPr>
          <w:rFonts w:ascii="Times New Roman" w:hAnsi="Times New Roman" w:cs="Times New Roman"/>
          <w:color w:val="000000"/>
          <w:sz w:val="28"/>
          <w:szCs w:val="28"/>
        </w:rPr>
        <w:t>–9-х классов разработана в соответствии с требованиями:</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Федерального закона от 29.12.2012 № 273-ФЗ «Об образовании в Российской Федерации»;</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приказа Минпросвещения от 30.05.2021 № 287 «Об утверждении федерального государственного образовательного стандарта основного общего образования»;</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99776A" w:rsidRPr="0099776A" w:rsidRDefault="0099776A" w:rsidP="0099776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9776A">
        <w:rPr>
          <w:rFonts w:ascii="Times New Roman" w:hAnsi="Times New Roman" w:cs="Times New Roman"/>
          <w:color w:val="000000"/>
          <w:sz w:val="28"/>
          <w:szCs w:val="28"/>
        </w:rPr>
        <w:t>примерной рабочей програм</w:t>
      </w:r>
      <w:r>
        <w:rPr>
          <w:rFonts w:ascii="Times New Roman" w:hAnsi="Times New Roman" w:cs="Times New Roman"/>
          <w:color w:val="000000"/>
          <w:sz w:val="28"/>
          <w:szCs w:val="28"/>
        </w:rPr>
        <w:t>мы по учебному предмету «Физика</w:t>
      </w:r>
      <w:r w:rsidRPr="0099776A">
        <w:rPr>
          <w:rFonts w:ascii="Times New Roman" w:hAnsi="Times New Roman" w:cs="Times New Roman"/>
          <w:color w:val="000000"/>
          <w:sz w:val="28"/>
          <w:szCs w:val="28"/>
        </w:rPr>
        <w:t>» (базовый уровень);</w:t>
      </w:r>
    </w:p>
    <w:p w:rsidR="0099776A" w:rsidRDefault="0099776A" w:rsidP="00275F19">
      <w:pPr>
        <w:spacing w:after="0" w:line="240" w:lineRule="auto"/>
        <w:rPr>
          <w:rFonts w:ascii="Times New Roman" w:eastAsia="Times New Roman" w:hAnsi="Times New Roman" w:cs="Times New Roman"/>
          <w:color w:val="231F20"/>
          <w:sz w:val="28"/>
          <w:szCs w:val="28"/>
        </w:rPr>
      </w:pPr>
      <w:r>
        <w:rPr>
          <w:rFonts w:ascii="Times New Roman" w:hAnsi="Times New Roman" w:cs="Times New Roman"/>
          <w:color w:val="000000"/>
          <w:sz w:val="28"/>
          <w:szCs w:val="28"/>
        </w:rPr>
        <w:t xml:space="preserve">- </w:t>
      </w:r>
      <w:r w:rsidR="00275F19">
        <w:rPr>
          <w:rFonts w:ascii="Times New Roman" w:eastAsia="Times New Roman" w:hAnsi="Times New Roman" w:cs="Times New Roman"/>
          <w:color w:val="231F20"/>
          <w:sz w:val="28"/>
          <w:szCs w:val="28"/>
        </w:rPr>
        <w:t>тре</w:t>
      </w:r>
      <w:r w:rsidR="00781D85" w:rsidRPr="00CD65E0">
        <w:rPr>
          <w:rFonts w:ascii="Times New Roman" w:eastAsia="Times New Roman" w:hAnsi="Times New Roman" w:cs="Times New Roman"/>
          <w:color w:val="231F20"/>
          <w:sz w:val="28"/>
          <w:szCs w:val="28"/>
        </w:rPr>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w:t>
      </w:r>
      <w:r w:rsidR="00275F19">
        <w:rPr>
          <w:rFonts w:ascii="Times New Roman" w:eastAsia="Times New Roman" w:hAnsi="Times New Roman" w:cs="Times New Roman"/>
          <w:color w:val="231F20"/>
          <w:sz w:val="28"/>
          <w:szCs w:val="28"/>
        </w:rPr>
        <w:t xml:space="preserve"> </w:t>
      </w:r>
    </w:p>
    <w:p w:rsidR="00275F19" w:rsidRPr="0099776A" w:rsidRDefault="0099776A"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к</w:t>
      </w:r>
      <w:r w:rsidR="00781D85" w:rsidRPr="00CD65E0">
        <w:rPr>
          <w:rFonts w:ascii="Times New Roman" w:eastAsia="Times New Roman" w:hAnsi="Times New Roman" w:cs="Times New Roman"/>
          <w:color w:val="231F20"/>
          <w:sz w:val="28"/>
          <w:szCs w:val="28"/>
        </w:rPr>
        <w:t>онце</w:t>
      </w:r>
      <w:r w:rsidR="00275F19">
        <w:rPr>
          <w:rFonts w:ascii="Times New Roman" w:eastAsia="Times New Roman" w:hAnsi="Times New Roman" w:cs="Times New Roman"/>
          <w:color w:val="231F20"/>
          <w:sz w:val="28"/>
          <w:szCs w:val="28"/>
        </w:rPr>
        <w:t>пции преподавания учебного пред</w:t>
      </w:r>
      <w:r w:rsidR="00781D85" w:rsidRPr="00CD65E0">
        <w:rPr>
          <w:rFonts w:ascii="Times New Roman" w:eastAsia="Times New Roman" w:hAnsi="Times New Roman" w:cs="Times New Roman"/>
          <w:color w:val="231F20"/>
          <w:sz w:val="28"/>
          <w:szCs w:val="28"/>
        </w:rPr>
        <w:t>мета «Физика» в образовательных организациях Российской Федерации, реализующих о</w:t>
      </w:r>
      <w:r w:rsidR="00275F19">
        <w:rPr>
          <w:rFonts w:ascii="Times New Roman" w:eastAsia="Times New Roman" w:hAnsi="Times New Roman" w:cs="Times New Roman"/>
          <w:color w:val="231F20"/>
          <w:sz w:val="28"/>
          <w:szCs w:val="28"/>
        </w:rPr>
        <w:t>сновные общеобразовательные про</w:t>
      </w:r>
      <w:r>
        <w:rPr>
          <w:rFonts w:ascii="Times New Roman" w:eastAsia="Times New Roman" w:hAnsi="Times New Roman" w:cs="Times New Roman"/>
          <w:color w:val="231F20"/>
          <w:sz w:val="28"/>
          <w:szCs w:val="28"/>
        </w:rPr>
        <w:t>граммы.</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Содержание Программы </w:t>
      </w:r>
      <w:r>
        <w:rPr>
          <w:rFonts w:ascii="Times New Roman" w:eastAsia="Times New Roman" w:hAnsi="Times New Roman" w:cs="Times New Roman"/>
          <w:color w:val="231F20"/>
          <w:sz w:val="28"/>
          <w:szCs w:val="28"/>
        </w:rPr>
        <w:t>направлено на формирование есте</w:t>
      </w:r>
      <w:r w:rsidR="00781D85" w:rsidRPr="00CD65E0">
        <w:rPr>
          <w:rFonts w:ascii="Times New Roman" w:eastAsia="Times New Roman" w:hAnsi="Times New Roman" w:cs="Times New Roman"/>
          <w:color w:val="231F20"/>
          <w:sz w:val="28"/>
          <w:szCs w:val="28"/>
        </w:rPr>
        <w:t>ственно-научной грамотн</w:t>
      </w:r>
      <w:r>
        <w:rPr>
          <w:rFonts w:ascii="Times New Roman" w:eastAsia="Times New Roman" w:hAnsi="Times New Roman" w:cs="Times New Roman"/>
          <w:color w:val="231F20"/>
          <w:sz w:val="28"/>
          <w:szCs w:val="28"/>
        </w:rPr>
        <w:t>ости учащихся и организацию изу</w:t>
      </w:r>
      <w:r w:rsidR="00781D85" w:rsidRPr="00CD65E0">
        <w:rPr>
          <w:rFonts w:ascii="Times New Roman" w:eastAsia="Times New Roman" w:hAnsi="Times New Roman" w:cs="Times New Roman"/>
          <w:color w:val="231F20"/>
          <w:sz w:val="28"/>
          <w:szCs w:val="28"/>
        </w:rPr>
        <w:t xml:space="preserve">чения физики на деятельностной основе. </w:t>
      </w:r>
      <w:r w:rsidR="00781D85" w:rsidRPr="00275F19">
        <w:rPr>
          <w:rFonts w:ascii="Times New Roman" w:eastAsia="Times New Roman" w:hAnsi="Times New Roman" w:cs="Times New Roman"/>
          <w:color w:val="231F20"/>
          <w:sz w:val="28"/>
          <w:szCs w:val="28"/>
        </w:rPr>
        <w:t>В ней учитываются возможности предмета в реализации требований ФГОС ООО</w:t>
      </w:r>
      <w:r>
        <w:rPr>
          <w:rFonts w:ascii="Times New Roman" w:eastAsia="Times New Roman" w:hAnsi="Times New Roman" w:cs="Times New Roman"/>
          <w:color w:val="231F20"/>
          <w:sz w:val="28"/>
          <w:szCs w:val="28"/>
        </w:rPr>
        <w:t xml:space="preserve"> к </w:t>
      </w:r>
      <w:r w:rsidR="00781D85" w:rsidRPr="00CD65E0">
        <w:rPr>
          <w:rFonts w:ascii="Times New Roman" w:eastAsia="Times New Roman" w:hAnsi="Times New Roman" w:cs="Times New Roman"/>
          <w:color w:val="231F20"/>
          <w:sz w:val="28"/>
          <w:szCs w:val="28"/>
        </w:rPr>
        <w:t>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81D85" w:rsidRPr="00CD65E0" w:rsidRDefault="00275F19" w:rsidP="00275F19">
      <w:pPr>
        <w:tabs>
          <w:tab w:val="left" w:pos="44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В </w:t>
      </w:r>
      <w:r w:rsidR="00781D85" w:rsidRPr="00CD65E0">
        <w:rPr>
          <w:rFonts w:ascii="Times New Roman" w:eastAsia="Times New Roman" w:hAnsi="Times New Roman" w:cs="Times New Roman"/>
          <w:color w:val="231F20"/>
          <w:sz w:val="28"/>
          <w:szCs w:val="28"/>
        </w:rPr>
        <w:t>программе определяются основные цели изучения физики на уровне основного общего образования</w:t>
      </w:r>
      <w:r>
        <w:rPr>
          <w:rFonts w:ascii="Times New Roman" w:eastAsia="Times New Roman" w:hAnsi="Times New Roman" w:cs="Times New Roman"/>
          <w:color w:val="231F20"/>
          <w:sz w:val="28"/>
          <w:szCs w:val="28"/>
        </w:rPr>
        <w:t>, планируемые резуль</w:t>
      </w:r>
      <w:r w:rsidR="00781D85" w:rsidRPr="00CD65E0">
        <w:rPr>
          <w:rFonts w:ascii="Times New Roman" w:eastAsia="Times New Roman" w:hAnsi="Times New Roman" w:cs="Times New Roman"/>
          <w:color w:val="231F20"/>
          <w:sz w:val="28"/>
          <w:szCs w:val="28"/>
        </w:rPr>
        <w:t>таты освоения курса физики: личностные, метапредметные, предметные (на базовом уровне).</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Программа устанавливает распределение учебного материала по годам обучения (по класс</w:t>
      </w:r>
      <w:r>
        <w:rPr>
          <w:rFonts w:ascii="Times New Roman" w:eastAsia="Times New Roman" w:hAnsi="Times New Roman" w:cs="Times New Roman"/>
          <w:color w:val="231F20"/>
          <w:sz w:val="28"/>
          <w:szCs w:val="28"/>
        </w:rPr>
        <w:t>ам), предлагает примерную после</w:t>
      </w:r>
      <w:r w:rsidR="00781D85" w:rsidRPr="00CD65E0">
        <w:rPr>
          <w:rFonts w:ascii="Times New Roman" w:eastAsia="Times New Roman" w:hAnsi="Times New Roman" w:cs="Times New Roman"/>
          <w:color w:val="231F20"/>
          <w:sz w:val="28"/>
          <w:szCs w:val="28"/>
        </w:rPr>
        <w:t>довательность изучения тем, основанную на логике развития предметного содержания и уч</w:t>
      </w:r>
      <w:r>
        <w:rPr>
          <w:rFonts w:ascii="Times New Roman" w:eastAsia="Times New Roman" w:hAnsi="Times New Roman" w:cs="Times New Roman"/>
          <w:color w:val="231F20"/>
          <w:sz w:val="28"/>
          <w:szCs w:val="28"/>
        </w:rPr>
        <w:t>ёте возрастных особенностей уча</w:t>
      </w:r>
      <w:r w:rsidR="00781D85" w:rsidRPr="00CD65E0">
        <w:rPr>
          <w:rFonts w:ascii="Times New Roman" w:eastAsia="Times New Roman" w:hAnsi="Times New Roman" w:cs="Times New Roman"/>
          <w:color w:val="231F20"/>
          <w:sz w:val="28"/>
          <w:szCs w:val="28"/>
        </w:rPr>
        <w:t xml:space="preserve">щихся, а </w:t>
      </w:r>
      <w:r w:rsidR="0099776A">
        <w:rPr>
          <w:rFonts w:ascii="Times New Roman" w:eastAsia="Times New Roman" w:hAnsi="Times New Roman" w:cs="Times New Roman"/>
          <w:color w:val="231F20"/>
          <w:sz w:val="28"/>
          <w:szCs w:val="28"/>
        </w:rPr>
        <w:t xml:space="preserve">также </w:t>
      </w:r>
      <w:r w:rsidR="00781D85" w:rsidRPr="00CD65E0">
        <w:rPr>
          <w:rFonts w:ascii="Times New Roman" w:eastAsia="Times New Roman" w:hAnsi="Times New Roman" w:cs="Times New Roman"/>
          <w:color w:val="231F20"/>
          <w:sz w:val="28"/>
          <w:szCs w:val="28"/>
        </w:rPr>
        <w:t xml:space="preserve"> те</w:t>
      </w:r>
      <w:r>
        <w:rPr>
          <w:rFonts w:ascii="Times New Roman" w:eastAsia="Times New Roman" w:hAnsi="Times New Roman" w:cs="Times New Roman"/>
          <w:color w:val="231F20"/>
          <w:sz w:val="28"/>
          <w:szCs w:val="28"/>
        </w:rPr>
        <w:t>матическое планирование с указа</w:t>
      </w:r>
      <w:r w:rsidR="00781D85" w:rsidRPr="00CD65E0">
        <w:rPr>
          <w:rFonts w:ascii="Times New Roman" w:eastAsia="Times New Roman" w:hAnsi="Times New Roman" w:cs="Times New Roman"/>
          <w:color w:val="231F20"/>
          <w:sz w:val="28"/>
          <w:szCs w:val="28"/>
        </w:rPr>
        <w:t>нием количества часов на изучение каждой темы и характеристикой учебной деятельности учащихся, реали</w:t>
      </w:r>
      <w:r>
        <w:rPr>
          <w:rFonts w:ascii="Times New Roman" w:eastAsia="Times New Roman" w:hAnsi="Times New Roman" w:cs="Times New Roman"/>
          <w:color w:val="231F20"/>
          <w:sz w:val="28"/>
          <w:szCs w:val="28"/>
        </w:rPr>
        <w:t>зуе</w:t>
      </w:r>
      <w:r w:rsidR="00781D85" w:rsidRPr="00CD65E0">
        <w:rPr>
          <w:rFonts w:ascii="Times New Roman" w:eastAsia="Times New Roman" w:hAnsi="Times New Roman" w:cs="Times New Roman"/>
          <w:color w:val="231F20"/>
          <w:sz w:val="28"/>
          <w:szCs w:val="28"/>
        </w:rPr>
        <w:t>мой при изучении этих тем.</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При разработке рабо</w:t>
      </w:r>
      <w:r w:rsidR="00781D85" w:rsidRPr="00CD65E0">
        <w:rPr>
          <w:rFonts w:ascii="Times New Roman" w:eastAsia="Times New Roman" w:hAnsi="Times New Roman" w:cs="Times New Roman"/>
          <w:color w:val="231F20"/>
          <w:sz w:val="28"/>
          <w:szCs w:val="28"/>
        </w:rPr>
        <w:t>чей программы в тематическом планировании учтены возможности использования электронных (цифровых) образовательных ресурсов</w:t>
      </w:r>
      <w:r>
        <w:rPr>
          <w:rFonts w:ascii="Times New Roman" w:eastAsia="Times New Roman" w:hAnsi="Times New Roman" w:cs="Times New Roman"/>
          <w:color w:val="231F20"/>
          <w:sz w:val="28"/>
          <w:szCs w:val="28"/>
        </w:rPr>
        <w:t>, являющихся учебно-методически</w:t>
      </w:r>
      <w:r w:rsidR="00781D85" w:rsidRPr="00CD65E0">
        <w:rPr>
          <w:rFonts w:ascii="Times New Roman" w:eastAsia="Times New Roman" w:hAnsi="Times New Roman" w:cs="Times New Roman"/>
          <w:color w:val="231F20"/>
          <w:sz w:val="28"/>
          <w:szCs w:val="28"/>
        </w:rPr>
        <w:t>ми материалами (мультимедийные программы, электронные учебники и задачники, электронные библиотеки, виртуальные лаборатории, игровые прог</w:t>
      </w:r>
      <w:r>
        <w:rPr>
          <w:rFonts w:ascii="Times New Roman" w:eastAsia="Times New Roman" w:hAnsi="Times New Roman" w:cs="Times New Roman"/>
          <w:color w:val="231F20"/>
          <w:sz w:val="28"/>
          <w:szCs w:val="28"/>
        </w:rPr>
        <w:t>раммы, коллекции цифровых обра</w:t>
      </w:r>
      <w:r w:rsidR="00781D85" w:rsidRPr="00CD65E0">
        <w:rPr>
          <w:rFonts w:ascii="Times New Roman" w:eastAsia="Times New Roman" w:hAnsi="Times New Roman" w:cs="Times New Roman"/>
          <w:color w:val="231F20"/>
          <w:sz w:val="28"/>
          <w:szCs w:val="28"/>
        </w:rPr>
        <w:t>зовательных ресурсов), реализу</w:t>
      </w:r>
      <w:r>
        <w:rPr>
          <w:rFonts w:ascii="Times New Roman" w:eastAsia="Times New Roman" w:hAnsi="Times New Roman" w:cs="Times New Roman"/>
          <w:color w:val="231F20"/>
          <w:sz w:val="28"/>
          <w:szCs w:val="28"/>
        </w:rPr>
        <w:t>ющих дидактические возмож</w:t>
      </w:r>
      <w:r w:rsidR="00781D85" w:rsidRPr="00CD65E0">
        <w:rPr>
          <w:rFonts w:ascii="Times New Roman" w:eastAsia="Times New Roman" w:hAnsi="Times New Roman" w:cs="Times New Roman"/>
          <w:color w:val="231F20"/>
          <w:sz w:val="28"/>
          <w:szCs w:val="28"/>
        </w:rPr>
        <w:t>ности ИКТ, содержание кот</w:t>
      </w:r>
      <w:r>
        <w:rPr>
          <w:rFonts w:ascii="Times New Roman" w:eastAsia="Times New Roman" w:hAnsi="Times New Roman" w:cs="Times New Roman"/>
          <w:color w:val="231F20"/>
          <w:sz w:val="28"/>
          <w:szCs w:val="28"/>
        </w:rPr>
        <w:t>орых соответствует законодатель</w:t>
      </w:r>
      <w:r w:rsidR="00781D85" w:rsidRPr="00CD65E0">
        <w:rPr>
          <w:rFonts w:ascii="Times New Roman" w:eastAsia="Times New Roman" w:hAnsi="Times New Roman" w:cs="Times New Roman"/>
          <w:color w:val="231F20"/>
          <w:sz w:val="28"/>
          <w:szCs w:val="28"/>
        </w:rPr>
        <w:t>ству об образовании.</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99776A">
        <w:rPr>
          <w:rFonts w:ascii="Times New Roman" w:eastAsia="Times New Roman" w:hAnsi="Times New Roman" w:cs="Times New Roman"/>
          <w:color w:val="231F20"/>
          <w:sz w:val="28"/>
          <w:szCs w:val="28"/>
        </w:rPr>
        <w:t xml:space="preserve"> Р</w:t>
      </w:r>
      <w:r w:rsidR="00781D85" w:rsidRPr="00CD65E0">
        <w:rPr>
          <w:rFonts w:ascii="Times New Roman" w:eastAsia="Times New Roman" w:hAnsi="Times New Roman" w:cs="Times New Roman"/>
          <w:color w:val="231F20"/>
          <w:sz w:val="28"/>
          <w:szCs w:val="28"/>
        </w:rPr>
        <w:t>абочая програ</w:t>
      </w:r>
      <w:r>
        <w:rPr>
          <w:rFonts w:ascii="Times New Roman" w:eastAsia="Times New Roman" w:hAnsi="Times New Roman" w:cs="Times New Roman"/>
          <w:color w:val="231F20"/>
          <w:sz w:val="28"/>
          <w:szCs w:val="28"/>
        </w:rPr>
        <w:t>мма не сковывает творческую ини</w:t>
      </w:r>
      <w:r w:rsidR="00781D85" w:rsidRPr="00CD65E0">
        <w:rPr>
          <w:rFonts w:ascii="Times New Roman" w:eastAsia="Times New Roman" w:hAnsi="Times New Roman" w:cs="Times New Roman"/>
          <w:color w:val="231F20"/>
          <w:sz w:val="28"/>
          <w:szCs w:val="28"/>
        </w:rPr>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99776A">
      <w:pPr>
        <w:spacing w:after="0" w:line="240" w:lineRule="auto"/>
        <w:ind w:left="3"/>
        <w:jc w:val="center"/>
        <w:rPr>
          <w:rFonts w:ascii="Times New Roman" w:eastAsia="Arial" w:hAnsi="Times New Roman" w:cs="Times New Roman"/>
          <w:b/>
          <w:color w:val="231F20"/>
          <w:sz w:val="28"/>
          <w:szCs w:val="28"/>
        </w:rPr>
      </w:pPr>
      <w:r w:rsidRPr="0099776A">
        <w:rPr>
          <w:rFonts w:ascii="Times New Roman" w:eastAsia="Arial" w:hAnsi="Times New Roman" w:cs="Times New Roman"/>
          <w:b/>
          <w:color w:val="231F20"/>
          <w:sz w:val="28"/>
          <w:szCs w:val="28"/>
        </w:rPr>
        <w:t>О</w:t>
      </w:r>
      <w:r w:rsidR="0099776A" w:rsidRPr="0099776A">
        <w:rPr>
          <w:rFonts w:ascii="Times New Roman" w:eastAsia="Arial" w:hAnsi="Times New Roman" w:cs="Times New Roman"/>
          <w:b/>
          <w:color w:val="231F20"/>
          <w:sz w:val="28"/>
          <w:szCs w:val="28"/>
        </w:rPr>
        <w:t>бщая характеристика учебного предмета «Физика»</w:t>
      </w:r>
    </w:p>
    <w:p w:rsidR="00275F19" w:rsidRDefault="00275F19" w:rsidP="00275F19">
      <w:pPr>
        <w:spacing w:after="0" w:line="240" w:lineRule="auto"/>
        <w:rPr>
          <w:rFonts w:ascii="Times New Roman" w:eastAsia="Times New Roman" w:hAnsi="Times New Roman" w:cs="Times New Roman"/>
          <w:sz w:val="28"/>
          <w:szCs w:val="28"/>
        </w:rPr>
      </w:pP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Курс физики — системообразующий для естественно-научных учебных предметов, поскольку</w:t>
      </w:r>
      <w:r>
        <w:rPr>
          <w:rFonts w:ascii="Times New Roman" w:eastAsia="Times New Roman" w:hAnsi="Times New Roman" w:cs="Times New Roman"/>
          <w:color w:val="231F20"/>
          <w:sz w:val="28"/>
          <w:szCs w:val="28"/>
        </w:rPr>
        <w:t xml:space="preserve"> физические законы лежат в осно</w:t>
      </w:r>
      <w:r w:rsidR="00781D85" w:rsidRPr="00CD65E0">
        <w:rPr>
          <w:rFonts w:ascii="Times New Roman" w:eastAsia="Times New Roman" w:hAnsi="Times New Roman" w:cs="Times New Roman"/>
          <w:color w:val="231F20"/>
          <w:sz w:val="28"/>
          <w:szCs w:val="28"/>
        </w:rPr>
        <w:t xml:space="preserve">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w:t>
      </w:r>
      <w:r w:rsidR="00781D85" w:rsidRPr="00275F19">
        <w:rPr>
          <w:rFonts w:ascii="Times New Roman" w:eastAsia="Times New Roman" w:hAnsi="Times New Roman" w:cs="Times New Roman"/>
          <w:color w:val="231F20"/>
          <w:sz w:val="28"/>
          <w:szCs w:val="28"/>
        </w:rPr>
        <w:t>Наконец, физика — это предмет, который наряду</w:t>
      </w:r>
      <w:r>
        <w:rPr>
          <w:rFonts w:ascii="Times New Roman" w:eastAsia="Times New Roman" w:hAnsi="Times New Roman" w:cs="Times New Roman"/>
          <w:color w:val="231F20"/>
          <w:sz w:val="28"/>
          <w:szCs w:val="28"/>
        </w:rPr>
        <w:t xml:space="preserve"> с </w:t>
      </w:r>
      <w:r w:rsidR="00781D85" w:rsidRPr="00CD65E0">
        <w:rPr>
          <w:rFonts w:ascii="Times New Roman" w:eastAsia="Times New Roman" w:hAnsi="Times New Roman" w:cs="Times New Roman"/>
          <w:color w:val="231F20"/>
          <w:sz w:val="28"/>
          <w:szCs w:val="28"/>
        </w:rPr>
        <w:t>другими естественно-научными предметами должен дать школьникам представление об</w:t>
      </w:r>
      <w:r>
        <w:rPr>
          <w:rFonts w:ascii="Times New Roman" w:eastAsia="Times New Roman" w:hAnsi="Times New Roman" w:cs="Times New Roman"/>
          <w:color w:val="231F20"/>
          <w:sz w:val="28"/>
          <w:szCs w:val="28"/>
        </w:rPr>
        <w:t xml:space="preserve"> увлекательности научного иссле</w:t>
      </w:r>
      <w:r w:rsidR="00781D85" w:rsidRPr="00CD65E0">
        <w:rPr>
          <w:rFonts w:ascii="Times New Roman" w:eastAsia="Times New Roman" w:hAnsi="Times New Roman" w:cs="Times New Roman"/>
          <w:color w:val="231F20"/>
          <w:sz w:val="28"/>
          <w:szCs w:val="28"/>
        </w:rPr>
        <w:t>дования и радости самостоятельного открытия нового знания.</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xml:space="preserve">Одна из главных задач физического образования в структуре общего образования состоит </w:t>
      </w:r>
      <w:r>
        <w:rPr>
          <w:rFonts w:ascii="Times New Roman" w:eastAsia="Times New Roman" w:hAnsi="Times New Roman" w:cs="Times New Roman"/>
          <w:color w:val="231F20"/>
          <w:sz w:val="28"/>
          <w:szCs w:val="28"/>
        </w:rPr>
        <w:t>в формировании естественно-науч</w:t>
      </w:r>
      <w:r w:rsidR="00781D85" w:rsidRPr="00CD65E0">
        <w:rPr>
          <w:rFonts w:ascii="Times New Roman" w:eastAsia="Times New Roman" w:hAnsi="Times New Roman" w:cs="Times New Roman"/>
          <w:color w:val="231F20"/>
          <w:sz w:val="28"/>
          <w:szCs w:val="28"/>
        </w:rPr>
        <w:t xml:space="preserve">ной грамотности и интереса </w:t>
      </w:r>
      <w:r>
        <w:rPr>
          <w:rFonts w:ascii="Times New Roman" w:eastAsia="Times New Roman" w:hAnsi="Times New Roman" w:cs="Times New Roman"/>
          <w:color w:val="231F20"/>
          <w:sz w:val="28"/>
          <w:szCs w:val="28"/>
        </w:rPr>
        <w:t>к науке у основной массы обучаю</w:t>
      </w:r>
      <w:r w:rsidR="00781D85" w:rsidRPr="00CD65E0">
        <w:rPr>
          <w:rFonts w:ascii="Times New Roman" w:eastAsia="Times New Roman" w:hAnsi="Times New Roman" w:cs="Times New Roman"/>
          <w:color w:val="231F20"/>
          <w:sz w:val="28"/>
          <w:szCs w:val="28"/>
        </w:rPr>
        <w:t>щихся, которые в дальнейшем будут заняты в самых разно-образных сферах деятельности</w:t>
      </w:r>
      <w:r>
        <w:rPr>
          <w:rFonts w:ascii="Times New Roman" w:eastAsia="Times New Roman" w:hAnsi="Times New Roman" w:cs="Times New Roman"/>
          <w:color w:val="231F20"/>
          <w:sz w:val="28"/>
          <w:szCs w:val="28"/>
        </w:rPr>
        <w:t>. Но не менее важной задачей яв</w:t>
      </w:r>
      <w:r w:rsidR="00781D85" w:rsidRPr="00CD65E0">
        <w:rPr>
          <w:rFonts w:ascii="Times New Roman" w:eastAsia="Times New Roman" w:hAnsi="Times New Roman" w:cs="Times New Roman"/>
          <w:color w:val="231F20"/>
          <w:sz w:val="28"/>
          <w:szCs w:val="28"/>
        </w:rPr>
        <w:t>ляется выявление и подготовка талантливых молодых людей для продолжения образов</w:t>
      </w:r>
      <w:r>
        <w:rPr>
          <w:rFonts w:ascii="Times New Roman" w:eastAsia="Times New Roman" w:hAnsi="Times New Roman" w:cs="Times New Roman"/>
          <w:color w:val="231F20"/>
          <w:sz w:val="28"/>
          <w:szCs w:val="28"/>
        </w:rPr>
        <w:t>ания и дальнейшей профессиональ</w:t>
      </w:r>
      <w:r w:rsidR="00781D85" w:rsidRPr="00CD65E0">
        <w:rPr>
          <w:rFonts w:ascii="Times New Roman" w:eastAsia="Times New Roman" w:hAnsi="Times New Roman" w:cs="Times New Roman"/>
          <w:color w:val="231F20"/>
          <w:sz w:val="28"/>
          <w:szCs w:val="28"/>
        </w:rPr>
        <w:t>ной деятельности в области естественно-научных исследований и создании новых технологий. Согласн</w:t>
      </w:r>
      <w:r>
        <w:rPr>
          <w:rFonts w:ascii="Times New Roman" w:eastAsia="Times New Roman" w:hAnsi="Times New Roman" w:cs="Times New Roman"/>
          <w:color w:val="231F20"/>
          <w:sz w:val="28"/>
          <w:szCs w:val="28"/>
        </w:rPr>
        <w:t>о принятому в междуна</w:t>
      </w:r>
      <w:r w:rsidR="00781D85" w:rsidRPr="00CD65E0">
        <w:rPr>
          <w:rFonts w:ascii="Times New Roman" w:eastAsia="Times New Roman" w:hAnsi="Times New Roman" w:cs="Times New Roman"/>
          <w:color w:val="231F20"/>
          <w:sz w:val="28"/>
          <w:szCs w:val="28"/>
        </w:rPr>
        <w:t>родном сообществе опреде</w:t>
      </w:r>
      <w:r>
        <w:rPr>
          <w:rFonts w:ascii="Times New Roman" w:eastAsia="Times New Roman" w:hAnsi="Times New Roman" w:cs="Times New Roman"/>
          <w:color w:val="231F20"/>
          <w:sz w:val="28"/>
          <w:szCs w:val="28"/>
        </w:rPr>
        <w:t>лению, «Естественно-научная гра</w:t>
      </w:r>
      <w:r w:rsidR="00781D85" w:rsidRPr="00CD65E0">
        <w:rPr>
          <w:rFonts w:ascii="Times New Roman" w:eastAsia="Times New Roman" w:hAnsi="Times New Roman" w:cs="Times New Roman"/>
          <w:color w:val="231F20"/>
          <w:sz w:val="28"/>
          <w:szCs w:val="28"/>
        </w:rPr>
        <w:t xml:space="preserve">мотность – это способность </w:t>
      </w:r>
      <w:r>
        <w:rPr>
          <w:rFonts w:ascii="Times New Roman" w:eastAsia="Times New Roman" w:hAnsi="Times New Roman" w:cs="Times New Roman"/>
          <w:color w:val="231F20"/>
          <w:sz w:val="28"/>
          <w:szCs w:val="28"/>
        </w:rPr>
        <w:t>человека занимать активную граж</w:t>
      </w:r>
      <w:r w:rsidR="00781D85" w:rsidRPr="00CD65E0">
        <w:rPr>
          <w:rFonts w:ascii="Times New Roman" w:eastAsia="Times New Roman" w:hAnsi="Times New Roman" w:cs="Times New Roman"/>
          <w:color w:val="231F20"/>
          <w:sz w:val="28"/>
          <w:szCs w:val="28"/>
        </w:rPr>
        <w:t>данскую позицию по общест</w:t>
      </w:r>
      <w:r>
        <w:rPr>
          <w:rFonts w:ascii="Times New Roman" w:eastAsia="Times New Roman" w:hAnsi="Times New Roman" w:cs="Times New Roman"/>
          <w:color w:val="231F20"/>
          <w:sz w:val="28"/>
          <w:szCs w:val="28"/>
        </w:rPr>
        <w:t>венно значимым вопросам, связан</w:t>
      </w:r>
      <w:r w:rsidR="00781D85" w:rsidRPr="00CD65E0">
        <w:rPr>
          <w:rFonts w:ascii="Times New Roman" w:eastAsia="Times New Roman" w:hAnsi="Times New Roman" w:cs="Times New Roman"/>
          <w:color w:val="231F20"/>
          <w:sz w:val="28"/>
          <w:szCs w:val="28"/>
        </w:rPr>
        <w:t>ным с естественными науками, и его готовность интересоваться естественно-научными идеями. Научно грамотный человек стремится участвовать в а</w:t>
      </w:r>
      <w:r>
        <w:rPr>
          <w:rFonts w:ascii="Times New Roman" w:eastAsia="Times New Roman" w:hAnsi="Times New Roman" w:cs="Times New Roman"/>
          <w:color w:val="231F20"/>
          <w:sz w:val="28"/>
          <w:szCs w:val="28"/>
        </w:rPr>
        <w:t>ргументированном обсуждении про</w:t>
      </w:r>
      <w:r w:rsidR="00781D85" w:rsidRPr="00CD65E0">
        <w:rPr>
          <w:rFonts w:ascii="Times New Roman" w:eastAsia="Times New Roman" w:hAnsi="Times New Roman" w:cs="Times New Roman"/>
          <w:color w:val="231F20"/>
          <w:sz w:val="28"/>
          <w:szCs w:val="28"/>
        </w:rPr>
        <w:t>блем, относящихся к естественным наукам и технологиям, что требует от него следующих компетентностей:</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 xml:space="preserve"> научно объяснять явления,</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оценивать и понимать особенности научного исследования,</w:t>
      </w:r>
    </w:p>
    <w:p w:rsidR="00275F19"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 </w:t>
      </w:r>
      <w:r w:rsidR="00781D85" w:rsidRPr="00CD65E0">
        <w:rPr>
          <w:rFonts w:ascii="Times New Roman" w:eastAsia="Times New Roman" w:hAnsi="Times New Roman" w:cs="Times New Roman"/>
          <w:color w:val="231F20"/>
          <w:sz w:val="28"/>
          <w:szCs w:val="28"/>
        </w:rPr>
        <w:t>интерпретировать данны</w:t>
      </w:r>
      <w:r>
        <w:rPr>
          <w:rFonts w:ascii="Times New Roman" w:eastAsia="Times New Roman" w:hAnsi="Times New Roman" w:cs="Times New Roman"/>
          <w:color w:val="231F20"/>
          <w:sz w:val="28"/>
          <w:szCs w:val="28"/>
        </w:rPr>
        <w:t>е и использовать научные доказа</w:t>
      </w:r>
      <w:r w:rsidR="00781D85" w:rsidRPr="00CD65E0">
        <w:rPr>
          <w:rFonts w:ascii="Times New Roman" w:eastAsia="Times New Roman" w:hAnsi="Times New Roman" w:cs="Times New Roman"/>
          <w:color w:val="231F20"/>
          <w:sz w:val="28"/>
          <w:szCs w:val="28"/>
        </w:rPr>
        <w:t>тельс</w:t>
      </w:r>
      <w:r w:rsidR="0099776A">
        <w:rPr>
          <w:rFonts w:ascii="Times New Roman" w:eastAsia="Times New Roman" w:hAnsi="Times New Roman" w:cs="Times New Roman"/>
          <w:color w:val="231F20"/>
          <w:sz w:val="28"/>
          <w:szCs w:val="28"/>
        </w:rPr>
        <w:t>тва для получения выводов.»</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Изучение физики способн</w:t>
      </w:r>
      <w:r>
        <w:rPr>
          <w:rFonts w:ascii="Times New Roman" w:eastAsia="Times New Roman" w:hAnsi="Times New Roman" w:cs="Times New Roman"/>
          <w:color w:val="231F20"/>
          <w:sz w:val="28"/>
          <w:szCs w:val="28"/>
        </w:rPr>
        <w:t>о внести решающий вклад в форми</w:t>
      </w:r>
      <w:r w:rsidR="00781D85" w:rsidRPr="00CD65E0">
        <w:rPr>
          <w:rFonts w:ascii="Times New Roman" w:eastAsia="Times New Roman" w:hAnsi="Times New Roman" w:cs="Times New Roman"/>
          <w:color w:val="231F20"/>
          <w:sz w:val="28"/>
          <w:szCs w:val="28"/>
        </w:rPr>
        <w:t>рование естественно-научной грамотности обучающихся.</w:t>
      </w:r>
    </w:p>
    <w:p w:rsidR="00275F19" w:rsidRDefault="00275F19" w:rsidP="00CD65E0">
      <w:pPr>
        <w:spacing w:after="0" w:line="240" w:lineRule="auto"/>
        <w:rPr>
          <w:rFonts w:ascii="Times New Roman" w:eastAsia="Arial" w:hAnsi="Times New Roman" w:cs="Times New Roman"/>
          <w:color w:val="231F20"/>
          <w:sz w:val="28"/>
          <w:szCs w:val="28"/>
        </w:rPr>
      </w:pPr>
    </w:p>
    <w:p w:rsidR="00781D85" w:rsidRPr="0099776A" w:rsidRDefault="00781D85" w:rsidP="0099776A">
      <w:pPr>
        <w:spacing w:after="0" w:line="240" w:lineRule="auto"/>
        <w:ind w:left="3"/>
        <w:jc w:val="center"/>
        <w:rPr>
          <w:rFonts w:ascii="Times New Roman" w:eastAsia="Arial" w:hAnsi="Times New Roman" w:cs="Times New Roman"/>
          <w:b/>
          <w:color w:val="231F20"/>
          <w:sz w:val="28"/>
          <w:szCs w:val="28"/>
        </w:rPr>
      </w:pPr>
      <w:r w:rsidRPr="0099776A">
        <w:rPr>
          <w:rFonts w:ascii="Times New Roman" w:eastAsia="Arial" w:hAnsi="Times New Roman" w:cs="Times New Roman"/>
          <w:b/>
          <w:color w:val="231F20"/>
          <w:sz w:val="28"/>
          <w:szCs w:val="28"/>
        </w:rPr>
        <w:t>Ц</w:t>
      </w:r>
      <w:r w:rsidR="0099776A" w:rsidRPr="0099776A">
        <w:rPr>
          <w:rFonts w:ascii="Times New Roman" w:eastAsia="Arial" w:hAnsi="Times New Roman" w:cs="Times New Roman"/>
          <w:b/>
          <w:color w:val="231F20"/>
          <w:sz w:val="28"/>
          <w:szCs w:val="28"/>
        </w:rPr>
        <w:t>ели изучения</w:t>
      </w:r>
      <w:r w:rsidR="0099776A">
        <w:rPr>
          <w:rFonts w:ascii="Times New Roman" w:eastAsia="Arial" w:hAnsi="Times New Roman" w:cs="Times New Roman"/>
          <w:color w:val="231F20"/>
          <w:sz w:val="28"/>
          <w:szCs w:val="28"/>
        </w:rPr>
        <w:t xml:space="preserve"> </w:t>
      </w:r>
      <w:r w:rsidR="0099776A" w:rsidRPr="0099776A">
        <w:rPr>
          <w:rFonts w:ascii="Times New Roman" w:eastAsia="Arial" w:hAnsi="Times New Roman" w:cs="Times New Roman"/>
          <w:b/>
          <w:color w:val="231F20"/>
          <w:sz w:val="28"/>
          <w:szCs w:val="28"/>
        </w:rPr>
        <w:t>учебного предмета «Физика»</w:t>
      </w: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Цели изучения физики на у</w:t>
      </w:r>
      <w:r w:rsidR="0099776A">
        <w:rPr>
          <w:rFonts w:ascii="Times New Roman" w:eastAsia="Times New Roman" w:hAnsi="Times New Roman" w:cs="Times New Roman"/>
          <w:color w:val="231F20"/>
          <w:sz w:val="28"/>
          <w:szCs w:val="28"/>
        </w:rPr>
        <w:t>ровне основного общего образова</w:t>
      </w:r>
      <w:r w:rsidRPr="00CD65E0">
        <w:rPr>
          <w:rFonts w:ascii="Times New Roman" w:eastAsia="Times New Roman" w:hAnsi="Times New Roman" w:cs="Times New Roman"/>
          <w:color w:val="231F20"/>
          <w:sz w:val="28"/>
          <w:szCs w:val="28"/>
        </w:rPr>
        <w:t>ния определены в Концепции преподавания учебного предмета «Физика» в образовательных</w:t>
      </w:r>
      <w:r w:rsidR="00275F19">
        <w:rPr>
          <w:rFonts w:ascii="Times New Roman" w:eastAsia="Times New Roman" w:hAnsi="Times New Roman" w:cs="Times New Roman"/>
          <w:color w:val="231F20"/>
          <w:sz w:val="28"/>
          <w:szCs w:val="28"/>
        </w:rPr>
        <w:t xml:space="preserve"> организациях Российской Федера</w:t>
      </w:r>
      <w:r w:rsidRPr="00CD65E0">
        <w:rPr>
          <w:rFonts w:ascii="Times New Roman" w:eastAsia="Times New Roman" w:hAnsi="Times New Roman" w:cs="Times New Roman"/>
          <w:color w:val="231F20"/>
          <w:sz w:val="28"/>
          <w:szCs w:val="28"/>
        </w:rPr>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781D85" w:rsidRPr="00CD65E0" w:rsidRDefault="00781D85" w:rsidP="00CD65E0">
      <w:pPr>
        <w:spacing w:after="0" w:line="240" w:lineRule="auto"/>
        <w:ind w:left="220"/>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Цели изучения физики:</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 приобретение интереса </w:t>
      </w:r>
      <w:r>
        <w:rPr>
          <w:rFonts w:ascii="Times New Roman" w:eastAsia="Times New Roman" w:hAnsi="Times New Roman" w:cs="Times New Roman"/>
          <w:color w:val="231F20"/>
          <w:sz w:val="28"/>
          <w:szCs w:val="28"/>
        </w:rPr>
        <w:t>и стремления обучающихся к науч</w:t>
      </w:r>
      <w:r w:rsidR="00781D85" w:rsidRPr="00CD65E0">
        <w:rPr>
          <w:rFonts w:ascii="Times New Roman" w:eastAsia="Times New Roman" w:hAnsi="Times New Roman" w:cs="Times New Roman"/>
          <w:color w:val="231F20"/>
          <w:sz w:val="28"/>
          <w:szCs w:val="28"/>
        </w:rPr>
        <w:t>ному изучению природы, развитие их интеллектуальных и творческих способностей;</w:t>
      </w:r>
    </w:p>
    <w:p w:rsidR="00781D85" w:rsidRPr="00275F19" w:rsidRDefault="00275F19"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 развитие представлений о </w:t>
      </w:r>
      <w:r>
        <w:rPr>
          <w:rFonts w:ascii="Times New Roman" w:eastAsia="Times New Roman" w:hAnsi="Times New Roman" w:cs="Times New Roman"/>
          <w:color w:val="231F20"/>
          <w:sz w:val="28"/>
          <w:szCs w:val="28"/>
        </w:rPr>
        <w:t>научном методе познания и форми</w:t>
      </w:r>
      <w:r w:rsidR="00781D85" w:rsidRPr="00CD65E0">
        <w:rPr>
          <w:rFonts w:ascii="Times New Roman" w:eastAsia="Times New Roman" w:hAnsi="Times New Roman" w:cs="Times New Roman"/>
          <w:color w:val="231F20"/>
          <w:sz w:val="28"/>
          <w:szCs w:val="28"/>
        </w:rPr>
        <w:t>рование исследовательск</w:t>
      </w:r>
      <w:r>
        <w:rPr>
          <w:rFonts w:ascii="Times New Roman" w:eastAsia="Times New Roman" w:hAnsi="Times New Roman" w:cs="Times New Roman"/>
          <w:color w:val="231F20"/>
          <w:sz w:val="28"/>
          <w:szCs w:val="28"/>
        </w:rPr>
        <w:t>ого отношения к окружающим явле</w:t>
      </w:r>
      <w:r w:rsidR="00781D85" w:rsidRPr="00CD65E0">
        <w:rPr>
          <w:rFonts w:ascii="Times New Roman" w:eastAsia="Times New Roman" w:hAnsi="Times New Roman" w:cs="Times New Roman"/>
          <w:color w:val="231F20"/>
          <w:sz w:val="28"/>
          <w:szCs w:val="28"/>
        </w:rPr>
        <w:t>ниям;</w:t>
      </w:r>
    </w:p>
    <w:p w:rsidR="00275F19" w:rsidRDefault="00275F19" w:rsidP="00275F19">
      <w:pPr>
        <w:spacing w:after="0" w:line="240"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формирование научного м</w:t>
      </w:r>
      <w:r>
        <w:rPr>
          <w:rFonts w:ascii="Times New Roman" w:eastAsia="Times New Roman" w:hAnsi="Times New Roman" w:cs="Times New Roman"/>
          <w:color w:val="231F20"/>
          <w:sz w:val="28"/>
          <w:szCs w:val="28"/>
        </w:rPr>
        <w:t>ировоззрения как результата изу</w:t>
      </w:r>
      <w:r w:rsidR="00781D85" w:rsidRPr="00CD65E0">
        <w:rPr>
          <w:rFonts w:ascii="Times New Roman" w:eastAsia="Times New Roman" w:hAnsi="Times New Roman" w:cs="Times New Roman"/>
          <w:color w:val="231F20"/>
          <w:sz w:val="28"/>
          <w:szCs w:val="28"/>
        </w:rPr>
        <w:t>чения основ строения материи и фундаментальных законов физики;</w:t>
      </w:r>
    </w:p>
    <w:p w:rsidR="00781D85" w:rsidRPr="00CD65E0" w:rsidRDefault="00275F19" w:rsidP="00275F19">
      <w:pPr>
        <w:spacing w:after="0" w:line="240"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формирование представлений о роли физики для развития других естественных наук, техники и технологий;</w:t>
      </w:r>
    </w:p>
    <w:p w:rsidR="00781D85" w:rsidRPr="00CD65E0" w:rsidRDefault="00275F19" w:rsidP="00275F19">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развитие представлений</w:t>
      </w:r>
      <w:r>
        <w:rPr>
          <w:rFonts w:ascii="Times New Roman" w:eastAsia="Times New Roman" w:hAnsi="Times New Roman" w:cs="Times New Roman"/>
          <w:color w:val="231F20"/>
          <w:sz w:val="28"/>
          <w:szCs w:val="28"/>
        </w:rPr>
        <w:t xml:space="preserve"> о возможных сферах будущей про</w:t>
      </w:r>
      <w:r w:rsidR="00781D85" w:rsidRPr="00CD65E0">
        <w:rPr>
          <w:rFonts w:ascii="Times New Roman" w:eastAsia="Times New Roman" w:hAnsi="Times New Roman" w:cs="Times New Roman"/>
          <w:color w:val="231F20"/>
          <w:sz w:val="28"/>
          <w:szCs w:val="28"/>
        </w:rPr>
        <w:t>фессиональной деятельно</w:t>
      </w:r>
      <w:r>
        <w:rPr>
          <w:rFonts w:ascii="Times New Roman" w:eastAsia="Times New Roman" w:hAnsi="Times New Roman" w:cs="Times New Roman"/>
          <w:color w:val="231F20"/>
          <w:sz w:val="28"/>
          <w:szCs w:val="28"/>
        </w:rPr>
        <w:t>сти, связанной с физикой, подго</w:t>
      </w:r>
      <w:r w:rsidR="00781D85" w:rsidRPr="00CD65E0">
        <w:rPr>
          <w:rFonts w:ascii="Times New Roman" w:eastAsia="Times New Roman" w:hAnsi="Times New Roman" w:cs="Times New Roman"/>
          <w:color w:val="231F20"/>
          <w:sz w:val="28"/>
          <w:szCs w:val="28"/>
        </w:rPr>
        <w:t>товка к дальнейшему обучению в этом направлении.</w:t>
      </w:r>
    </w:p>
    <w:p w:rsidR="00781D85" w:rsidRPr="00275F19" w:rsidRDefault="00275F19"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Достижение этих целей на у</w:t>
      </w:r>
      <w:r>
        <w:rPr>
          <w:rFonts w:ascii="Times New Roman" w:eastAsia="Times New Roman" w:hAnsi="Times New Roman" w:cs="Times New Roman"/>
          <w:color w:val="231F20"/>
          <w:sz w:val="28"/>
          <w:szCs w:val="28"/>
        </w:rPr>
        <w:t>ровне основного общего образова</w:t>
      </w:r>
      <w:r w:rsidR="00781D85" w:rsidRPr="00CD65E0">
        <w:rPr>
          <w:rFonts w:ascii="Times New Roman" w:eastAsia="Times New Roman" w:hAnsi="Times New Roman" w:cs="Times New Roman"/>
          <w:color w:val="231F20"/>
          <w:sz w:val="28"/>
          <w:szCs w:val="28"/>
        </w:rPr>
        <w:t>ния обеспечивается решением следующих задач:</w:t>
      </w:r>
    </w:p>
    <w:p w:rsidR="00781D85" w:rsidRPr="00CD65E0" w:rsidRDefault="00275F19" w:rsidP="00CD65E0">
      <w:pPr>
        <w:spacing w:after="0" w:line="240"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приобретение знаний о дис</w:t>
      </w:r>
      <w:r>
        <w:rPr>
          <w:rFonts w:ascii="Times New Roman" w:eastAsia="Times New Roman" w:hAnsi="Times New Roman" w:cs="Times New Roman"/>
          <w:color w:val="231F20"/>
          <w:sz w:val="28"/>
          <w:szCs w:val="28"/>
        </w:rPr>
        <w:t>кретном строении вещества, о ме</w:t>
      </w:r>
      <w:r w:rsidR="00781D85" w:rsidRPr="00CD65E0">
        <w:rPr>
          <w:rFonts w:ascii="Times New Roman" w:eastAsia="Times New Roman" w:hAnsi="Times New Roman" w:cs="Times New Roman"/>
          <w:color w:val="231F20"/>
          <w:sz w:val="28"/>
          <w:szCs w:val="28"/>
        </w:rPr>
        <w:t>ханических, тепловых, эл</w:t>
      </w:r>
      <w:r>
        <w:rPr>
          <w:rFonts w:ascii="Times New Roman" w:eastAsia="Times New Roman" w:hAnsi="Times New Roman" w:cs="Times New Roman"/>
          <w:color w:val="231F20"/>
          <w:sz w:val="28"/>
          <w:szCs w:val="28"/>
        </w:rPr>
        <w:t>ектрических, магнитных и кванто</w:t>
      </w:r>
      <w:r w:rsidR="00781D85" w:rsidRPr="00CD65E0">
        <w:rPr>
          <w:rFonts w:ascii="Times New Roman" w:eastAsia="Times New Roman" w:hAnsi="Times New Roman" w:cs="Times New Roman"/>
          <w:color w:val="231F20"/>
          <w:sz w:val="28"/>
          <w:szCs w:val="28"/>
        </w:rPr>
        <w:t>вых явлениях;</w:t>
      </w:r>
    </w:p>
    <w:p w:rsidR="00781D85" w:rsidRPr="00275F19" w:rsidRDefault="00275F19"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приобретение умений опис</w:t>
      </w:r>
      <w:r>
        <w:rPr>
          <w:rFonts w:ascii="Times New Roman" w:eastAsia="Times New Roman" w:hAnsi="Times New Roman" w:cs="Times New Roman"/>
          <w:color w:val="231F20"/>
          <w:sz w:val="28"/>
          <w:szCs w:val="28"/>
        </w:rPr>
        <w:t>ывать и объяснять физические яв</w:t>
      </w:r>
      <w:r w:rsidR="00781D85" w:rsidRPr="00CD65E0">
        <w:rPr>
          <w:rFonts w:ascii="Times New Roman" w:eastAsia="Times New Roman" w:hAnsi="Times New Roman" w:cs="Times New Roman"/>
          <w:color w:val="231F20"/>
          <w:sz w:val="28"/>
          <w:szCs w:val="28"/>
        </w:rPr>
        <w:t>ления с использованием полученных знаний;</w:t>
      </w:r>
    </w:p>
    <w:p w:rsidR="00781D85" w:rsidRPr="00275F19" w:rsidRDefault="00275F19" w:rsidP="00275F19">
      <w:pPr>
        <w:spacing w:after="0" w:line="240"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xml:space="preserve">— освоение методов решения </w:t>
      </w:r>
      <w:r>
        <w:rPr>
          <w:rFonts w:ascii="Times New Roman" w:eastAsia="Times New Roman" w:hAnsi="Times New Roman" w:cs="Times New Roman"/>
          <w:color w:val="231F20"/>
          <w:sz w:val="28"/>
          <w:szCs w:val="28"/>
        </w:rPr>
        <w:t>простейших расчётных задач с ис</w:t>
      </w:r>
      <w:r w:rsidR="00781D85" w:rsidRPr="00CD65E0">
        <w:rPr>
          <w:rFonts w:ascii="Times New Roman" w:eastAsia="Times New Roman" w:hAnsi="Times New Roman" w:cs="Times New Roman"/>
          <w:color w:val="231F20"/>
          <w:sz w:val="28"/>
          <w:szCs w:val="28"/>
        </w:rPr>
        <w:t xml:space="preserve">пользованием физических </w:t>
      </w:r>
      <w:r>
        <w:rPr>
          <w:rFonts w:ascii="Times New Roman" w:eastAsia="Times New Roman" w:hAnsi="Times New Roman" w:cs="Times New Roman"/>
          <w:color w:val="231F20"/>
          <w:sz w:val="28"/>
          <w:szCs w:val="28"/>
        </w:rPr>
        <w:t>моделей, творческих и практи-коориентированных задач;</w:t>
      </w:r>
    </w:p>
    <w:p w:rsidR="00781D85" w:rsidRPr="00CD65E0" w:rsidRDefault="00275F19" w:rsidP="00CD65E0">
      <w:pPr>
        <w:spacing w:after="0" w:line="240" w:lineRule="auto"/>
        <w:ind w:left="220" w:hanging="226"/>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развитие умений наблюдать природные явления и выполнять опыты, лабораторные раб</w:t>
      </w:r>
      <w:r>
        <w:rPr>
          <w:rFonts w:ascii="Times New Roman" w:eastAsia="Times New Roman" w:hAnsi="Times New Roman" w:cs="Times New Roman"/>
          <w:color w:val="231F20"/>
          <w:sz w:val="28"/>
          <w:szCs w:val="28"/>
        </w:rPr>
        <w:t>оты и экспериментальные исследо</w:t>
      </w:r>
      <w:r w:rsidR="00781D85" w:rsidRPr="00CD65E0">
        <w:rPr>
          <w:rFonts w:ascii="Times New Roman" w:eastAsia="Times New Roman" w:hAnsi="Times New Roman" w:cs="Times New Roman"/>
          <w:color w:val="231F20"/>
          <w:sz w:val="28"/>
          <w:szCs w:val="28"/>
        </w:rPr>
        <w:t>вания с использованием измерительных приборов;</w:t>
      </w:r>
    </w:p>
    <w:p w:rsidR="00781D85" w:rsidRPr="00275F19" w:rsidRDefault="00275F19"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 освоение приёмов работы </w:t>
      </w:r>
      <w:r>
        <w:rPr>
          <w:rFonts w:ascii="Times New Roman" w:eastAsia="Times New Roman" w:hAnsi="Times New Roman" w:cs="Times New Roman"/>
          <w:color w:val="231F20"/>
          <w:sz w:val="28"/>
          <w:szCs w:val="28"/>
        </w:rPr>
        <w:t>с информацией физического содер</w:t>
      </w:r>
      <w:r w:rsidR="00781D85" w:rsidRPr="00CD65E0">
        <w:rPr>
          <w:rFonts w:ascii="Times New Roman" w:eastAsia="Times New Roman" w:hAnsi="Times New Roman" w:cs="Times New Roman"/>
          <w:color w:val="231F20"/>
          <w:sz w:val="28"/>
          <w:szCs w:val="28"/>
        </w:rPr>
        <w:t>жания, включая информацию о современных достижениях физики; анализ и критическое оценивание информации;</w:t>
      </w:r>
    </w:p>
    <w:p w:rsidR="00275F19" w:rsidRDefault="00275F19" w:rsidP="00CD65E0">
      <w:pPr>
        <w:spacing w:after="0" w:line="240" w:lineRule="auto"/>
        <w:ind w:left="3"/>
        <w:rPr>
          <w:rFonts w:ascii="Times New Roman" w:eastAsia="Arial"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 знакомство со сферами про</w:t>
      </w:r>
      <w:r>
        <w:rPr>
          <w:rFonts w:ascii="Times New Roman" w:eastAsia="Times New Roman" w:hAnsi="Times New Roman" w:cs="Times New Roman"/>
          <w:color w:val="231F20"/>
          <w:sz w:val="28"/>
          <w:szCs w:val="28"/>
        </w:rPr>
        <w:t>фессиональной деятельности, свя</w:t>
      </w:r>
      <w:r w:rsidR="00781D85" w:rsidRPr="00CD65E0">
        <w:rPr>
          <w:rFonts w:ascii="Times New Roman" w:eastAsia="Times New Roman" w:hAnsi="Times New Roman" w:cs="Times New Roman"/>
          <w:color w:val="231F20"/>
          <w:sz w:val="28"/>
          <w:szCs w:val="28"/>
        </w:rPr>
        <w:t xml:space="preserve">занными с физикой, и </w:t>
      </w:r>
      <w:r>
        <w:rPr>
          <w:rFonts w:ascii="Times New Roman" w:eastAsia="Times New Roman" w:hAnsi="Times New Roman" w:cs="Times New Roman"/>
          <w:color w:val="231F20"/>
          <w:sz w:val="28"/>
          <w:szCs w:val="28"/>
        </w:rPr>
        <w:t>современными технологиями, осно</w:t>
      </w:r>
      <w:r w:rsidR="00781D85" w:rsidRPr="00CD65E0">
        <w:rPr>
          <w:rFonts w:ascii="Times New Roman" w:eastAsia="Times New Roman" w:hAnsi="Times New Roman" w:cs="Times New Roman"/>
          <w:color w:val="231F20"/>
          <w:sz w:val="28"/>
          <w:szCs w:val="28"/>
        </w:rPr>
        <w:t>ванными на достижениях физической науки.</w:t>
      </w:r>
      <w:r w:rsidR="00781D85" w:rsidRPr="00CD65E0">
        <w:rPr>
          <w:rFonts w:ascii="Times New Roman" w:eastAsia="Arial" w:hAnsi="Times New Roman" w:cs="Times New Roman"/>
          <w:color w:val="231F20"/>
          <w:sz w:val="28"/>
          <w:szCs w:val="28"/>
        </w:rPr>
        <w:t xml:space="preserve"> </w:t>
      </w:r>
    </w:p>
    <w:p w:rsidR="00275F19" w:rsidRDefault="00275F19" w:rsidP="00CD65E0">
      <w:pPr>
        <w:spacing w:after="0" w:line="240" w:lineRule="auto"/>
        <w:ind w:left="3"/>
        <w:rPr>
          <w:rFonts w:ascii="Times New Roman" w:eastAsia="Arial" w:hAnsi="Times New Roman" w:cs="Times New Roman"/>
          <w:color w:val="231F20"/>
          <w:sz w:val="28"/>
          <w:szCs w:val="28"/>
        </w:rPr>
      </w:pPr>
    </w:p>
    <w:p w:rsidR="00275F19" w:rsidRPr="0099776A" w:rsidRDefault="00781D85" w:rsidP="0099776A">
      <w:pPr>
        <w:spacing w:after="0" w:line="240" w:lineRule="auto"/>
        <w:ind w:left="3"/>
        <w:jc w:val="center"/>
        <w:rPr>
          <w:rFonts w:ascii="Times New Roman" w:eastAsia="Arial" w:hAnsi="Times New Roman" w:cs="Times New Roman"/>
          <w:b/>
          <w:color w:val="231F20"/>
          <w:sz w:val="28"/>
          <w:szCs w:val="28"/>
        </w:rPr>
      </w:pPr>
      <w:r w:rsidRPr="0099776A">
        <w:rPr>
          <w:rFonts w:ascii="Times New Roman" w:eastAsia="Arial" w:hAnsi="Times New Roman" w:cs="Times New Roman"/>
          <w:b/>
          <w:color w:val="231F20"/>
          <w:sz w:val="28"/>
          <w:szCs w:val="28"/>
        </w:rPr>
        <w:t>М</w:t>
      </w:r>
      <w:r w:rsidR="0099776A" w:rsidRPr="0099776A">
        <w:rPr>
          <w:rFonts w:ascii="Times New Roman" w:eastAsia="Arial" w:hAnsi="Times New Roman" w:cs="Times New Roman"/>
          <w:b/>
          <w:color w:val="231F20"/>
          <w:sz w:val="28"/>
          <w:szCs w:val="28"/>
        </w:rPr>
        <w:t>есто учебного предмета «Физика»</w:t>
      </w:r>
      <w:r w:rsidR="0099776A">
        <w:rPr>
          <w:rFonts w:ascii="Times New Roman" w:eastAsia="Arial" w:hAnsi="Times New Roman" w:cs="Times New Roman"/>
          <w:b/>
          <w:color w:val="231F20"/>
          <w:sz w:val="28"/>
          <w:szCs w:val="28"/>
        </w:rPr>
        <w:t>в учебном плане</w:t>
      </w:r>
    </w:p>
    <w:p w:rsidR="00781D85" w:rsidRPr="00275F19" w:rsidRDefault="00275F19" w:rsidP="00275F19">
      <w:pPr>
        <w:tabs>
          <w:tab w:val="left" w:pos="447"/>
        </w:tabs>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В </w:t>
      </w:r>
      <w:r w:rsidR="00781D85" w:rsidRPr="00CD65E0">
        <w:rPr>
          <w:rFonts w:ascii="Times New Roman" w:eastAsia="Times New Roman" w:hAnsi="Times New Roman" w:cs="Times New Roman"/>
          <w:color w:val="231F20"/>
          <w:sz w:val="28"/>
          <w:szCs w:val="28"/>
        </w:rPr>
        <w:t xml:space="preserve">соответствии с ФГОС ООО физика является обязательным предметом на уровне основного общего образования. </w:t>
      </w:r>
      <w:r w:rsidR="0099776A" w:rsidRPr="0099776A">
        <w:rPr>
          <w:rFonts w:ascii="Times New Roman" w:eastAsia="Times New Roman" w:hAnsi="Times New Roman" w:cs="Times New Roman"/>
          <w:sz w:val="28"/>
          <w:szCs w:val="28"/>
        </w:rPr>
        <w:t>П</w:t>
      </w:r>
      <w:r w:rsidR="00781D85" w:rsidRPr="0099776A">
        <w:rPr>
          <w:rFonts w:ascii="Times New Roman" w:eastAsia="Times New Roman" w:hAnsi="Times New Roman" w:cs="Times New Roman"/>
          <w:sz w:val="28"/>
          <w:szCs w:val="28"/>
        </w:rPr>
        <w:t xml:space="preserve">рограмма предусматривает </w:t>
      </w:r>
      <w:r w:rsidRPr="0099776A">
        <w:rPr>
          <w:rFonts w:ascii="Times New Roman" w:eastAsia="Times New Roman" w:hAnsi="Times New Roman" w:cs="Times New Roman"/>
          <w:sz w:val="28"/>
          <w:szCs w:val="28"/>
        </w:rPr>
        <w:t>изучение физики на базовом уров</w:t>
      </w:r>
      <w:r w:rsidR="0099776A" w:rsidRPr="0099776A">
        <w:rPr>
          <w:rFonts w:ascii="Times New Roman" w:eastAsia="Times New Roman" w:hAnsi="Times New Roman" w:cs="Times New Roman"/>
          <w:sz w:val="28"/>
          <w:szCs w:val="28"/>
        </w:rPr>
        <w:t>не в объёме 242</w:t>
      </w:r>
      <w:r w:rsidR="00781D85" w:rsidRPr="0099776A">
        <w:rPr>
          <w:rFonts w:ascii="Times New Roman" w:eastAsia="Times New Roman" w:hAnsi="Times New Roman" w:cs="Times New Roman"/>
          <w:sz w:val="28"/>
          <w:szCs w:val="28"/>
        </w:rPr>
        <w:t xml:space="preserve"> ч за три го</w:t>
      </w:r>
      <w:r w:rsidRPr="0099776A">
        <w:rPr>
          <w:rFonts w:ascii="Times New Roman" w:eastAsia="Times New Roman" w:hAnsi="Times New Roman" w:cs="Times New Roman"/>
          <w:sz w:val="28"/>
          <w:szCs w:val="28"/>
        </w:rPr>
        <w:t xml:space="preserve">да обучения по 2 ч в неделю в 7 в </w:t>
      </w:r>
      <w:r w:rsidR="00781D85" w:rsidRPr="0099776A">
        <w:rPr>
          <w:rFonts w:ascii="Times New Roman" w:eastAsia="Times New Roman" w:hAnsi="Times New Roman" w:cs="Times New Roman"/>
          <w:sz w:val="28"/>
          <w:szCs w:val="28"/>
        </w:rPr>
        <w:t>8 классах и по 3 ч в неделю в</w:t>
      </w:r>
      <w:r w:rsidRPr="0099776A">
        <w:rPr>
          <w:rFonts w:ascii="Times New Roman" w:eastAsia="Times New Roman" w:hAnsi="Times New Roman" w:cs="Times New Roman"/>
          <w:sz w:val="28"/>
          <w:szCs w:val="28"/>
        </w:rPr>
        <w:t xml:space="preserve"> 9 классе. В тематическом пла</w:t>
      </w:r>
      <w:r w:rsidR="00781D85" w:rsidRPr="0099776A">
        <w:rPr>
          <w:rFonts w:ascii="Times New Roman" w:eastAsia="Times New Roman" w:hAnsi="Times New Roman" w:cs="Times New Roman"/>
          <w:sz w:val="28"/>
          <w:szCs w:val="28"/>
        </w:rPr>
        <w:t>нировании для 7 и 8 классов предполагается рез</w:t>
      </w:r>
      <w:r w:rsidR="0099776A">
        <w:rPr>
          <w:rFonts w:ascii="Times New Roman" w:eastAsia="Times New Roman" w:hAnsi="Times New Roman" w:cs="Times New Roman"/>
          <w:sz w:val="28"/>
          <w:szCs w:val="28"/>
        </w:rPr>
        <w:t xml:space="preserve">ерв времени, который учитель использует </w:t>
      </w:r>
      <w:r w:rsidR="00781D85" w:rsidRPr="0099776A">
        <w:rPr>
          <w:rFonts w:ascii="Times New Roman" w:eastAsia="Times New Roman" w:hAnsi="Times New Roman" w:cs="Times New Roman"/>
          <w:sz w:val="28"/>
          <w:szCs w:val="28"/>
        </w:rPr>
        <w:t>по своему усмотрению, а в 9 классе — повторительно-обобщающий модуль.</w:t>
      </w:r>
    </w:p>
    <w:p w:rsidR="00275F19" w:rsidRDefault="00275F19" w:rsidP="00CD65E0">
      <w:pPr>
        <w:spacing w:after="0" w:line="240" w:lineRule="auto"/>
        <w:ind w:left="3"/>
        <w:rPr>
          <w:rFonts w:ascii="Times New Roman" w:eastAsia="Arial" w:hAnsi="Times New Roman" w:cs="Times New Roman"/>
          <w:b/>
          <w:color w:val="231F20"/>
          <w:sz w:val="28"/>
          <w:szCs w:val="28"/>
        </w:rPr>
      </w:pPr>
    </w:p>
    <w:p w:rsidR="00781D85" w:rsidRPr="0099776A" w:rsidRDefault="00781D85" w:rsidP="0099776A">
      <w:pPr>
        <w:spacing w:after="0" w:line="240" w:lineRule="auto"/>
        <w:ind w:left="3"/>
        <w:jc w:val="center"/>
        <w:rPr>
          <w:rFonts w:ascii="Times New Roman" w:eastAsia="Arial" w:hAnsi="Times New Roman" w:cs="Times New Roman"/>
          <w:b/>
          <w:color w:val="231F20"/>
          <w:sz w:val="28"/>
          <w:szCs w:val="28"/>
        </w:rPr>
      </w:pPr>
      <w:r w:rsidRPr="00CD65E0">
        <w:rPr>
          <w:rFonts w:ascii="Times New Roman" w:eastAsia="Arial" w:hAnsi="Times New Roman" w:cs="Times New Roman"/>
          <w:b/>
          <w:color w:val="231F20"/>
          <w:sz w:val="28"/>
          <w:szCs w:val="28"/>
        </w:rPr>
        <w:t>С</w:t>
      </w:r>
      <w:r w:rsidR="0099776A">
        <w:rPr>
          <w:rFonts w:ascii="Times New Roman" w:eastAsia="Arial" w:hAnsi="Times New Roman" w:cs="Times New Roman"/>
          <w:b/>
          <w:color w:val="231F20"/>
          <w:sz w:val="28"/>
          <w:szCs w:val="28"/>
        </w:rPr>
        <w:t xml:space="preserve">одержание </w:t>
      </w:r>
      <w:r w:rsidR="0099776A" w:rsidRPr="0099776A">
        <w:rPr>
          <w:rFonts w:ascii="Times New Roman" w:eastAsia="Arial" w:hAnsi="Times New Roman" w:cs="Times New Roman"/>
          <w:b/>
          <w:color w:val="231F20"/>
          <w:sz w:val="28"/>
          <w:szCs w:val="28"/>
        </w:rPr>
        <w:t>учебного предмета «Физика»</w:t>
      </w:r>
    </w:p>
    <w:p w:rsidR="00781D85" w:rsidRPr="0099776A" w:rsidRDefault="00781D85" w:rsidP="0099776A">
      <w:pPr>
        <w:spacing w:after="0" w:line="240" w:lineRule="auto"/>
        <w:ind w:left="3"/>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7 </w:t>
      </w:r>
      <w:r w:rsidR="0099776A" w:rsidRPr="0099776A">
        <w:rPr>
          <w:rFonts w:ascii="Times New Roman" w:eastAsia="Arial" w:hAnsi="Times New Roman" w:cs="Times New Roman"/>
          <w:color w:val="231F20"/>
          <w:sz w:val="28"/>
          <w:szCs w:val="28"/>
        </w:rPr>
        <w:t>КЛАСС</w:t>
      </w:r>
    </w:p>
    <w:p w:rsidR="00781D85" w:rsidRPr="00130A18" w:rsidRDefault="00781D85" w:rsidP="00130A18">
      <w:pPr>
        <w:spacing w:after="0" w:line="240" w:lineRule="auto"/>
        <w:ind w:left="223"/>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Раздел 1. Физика и её р</w:t>
      </w:r>
      <w:r w:rsidR="00130A18">
        <w:rPr>
          <w:rFonts w:ascii="Times New Roman" w:eastAsia="Times New Roman" w:hAnsi="Times New Roman" w:cs="Times New Roman"/>
          <w:b/>
          <w:color w:val="231F20"/>
          <w:sz w:val="28"/>
          <w:szCs w:val="28"/>
        </w:rPr>
        <w:t>оль в познании окружающего мира</w:t>
      </w:r>
    </w:p>
    <w:p w:rsidR="00781D85" w:rsidRPr="00CD65E0" w:rsidRDefault="00781D85" w:rsidP="00CD65E0">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Физика — н</w:t>
      </w:r>
      <w:r w:rsidR="00130A18">
        <w:rPr>
          <w:rFonts w:ascii="Times New Roman" w:eastAsia="Times New Roman" w:hAnsi="Times New Roman" w:cs="Times New Roman"/>
          <w:color w:val="231F20"/>
          <w:sz w:val="28"/>
          <w:szCs w:val="28"/>
        </w:rPr>
        <w:t>аука о природе. Явления природы. Физиче</w:t>
      </w:r>
      <w:r w:rsidRPr="00CD65E0">
        <w:rPr>
          <w:rFonts w:ascii="Times New Roman" w:eastAsia="Times New Roman" w:hAnsi="Times New Roman" w:cs="Times New Roman"/>
          <w:color w:val="231F20"/>
          <w:sz w:val="28"/>
          <w:szCs w:val="28"/>
        </w:rPr>
        <w:t>ские явления: механически</w:t>
      </w:r>
      <w:r w:rsidR="00130A18">
        <w:rPr>
          <w:rFonts w:ascii="Times New Roman" w:eastAsia="Times New Roman" w:hAnsi="Times New Roman" w:cs="Times New Roman"/>
          <w:color w:val="231F20"/>
          <w:sz w:val="28"/>
          <w:szCs w:val="28"/>
        </w:rPr>
        <w:t>е, тепловые, электрические, маг</w:t>
      </w:r>
      <w:r w:rsidRPr="00CD65E0">
        <w:rPr>
          <w:rFonts w:ascii="Times New Roman" w:eastAsia="Times New Roman" w:hAnsi="Times New Roman" w:cs="Times New Roman"/>
          <w:color w:val="231F20"/>
          <w:sz w:val="28"/>
          <w:szCs w:val="28"/>
        </w:rPr>
        <w:t>нитные, световые, звуковые.</w:t>
      </w:r>
    </w:p>
    <w:p w:rsidR="00781D85" w:rsidRPr="0099776A" w:rsidRDefault="00130A18"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Физические величины. И</w:t>
      </w:r>
      <w:r>
        <w:rPr>
          <w:rFonts w:ascii="Times New Roman" w:eastAsia="Times New Roman" w:hAnsi="Times New Roman" w:cs="Times New Roman"/>
          <w:color w:val="231F20"/>
          <w:sz w:val="28"/>
          <w:szCs w:val="28"/>
        </w:rPr>
        <w:t>змерение физических величин. Фи</w:t>
      </w:r>
      <w:r w:rsidR="00781D85" w:rsidRPr="00CD65E0">
        <w:rPr>
          <w:rFonts w:ascii="Times New Roman" w:eastAsia="Times New Roman" w:hAnsi="Times New Roman" w:cs="Times New Roman"/>
          <w:color w:val="231F20"/>
          <w:sz w:val="28"/>
          <w:szCs w:val="28"/>
        </w:rPr>
        <w:t>зические приборы. Погрешность измерений</w:t>
      </w:r>
      <w:r w:rsidR="0099776A">
        <w:rPr>
          <w:rFonts w:ascii="Times New Roman" w:eastAsia="Times New Roman" w:hAnsi="Times New Roman" w:cs="Times New Roman"/>
          <w:color w:val="231F20"/>
          <w:sz w:val="28"/>
          <w:szCs w:val="28"/>
        </w:rPr>
        <w:t>. Международная система единиц.</w:t>
      </w:r>
    </w:p>
    <w:p w:rsidR="00130A18" w:rsidRPr="0099776A" w:rsidRDefault="00781D85" w:rsidP="0099776A">
      <w:pPr>
        <w:spacing w:after="0" w:line="240" w:lineRule="auto"/>
        <w:ind w:left="3"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130A18">
        <w:rPr>
          <w:rFonts w:ascii="Times New Roman" w:eastAsia="Times New Roman" w:hAnsi="Times New Roman" w:cs="Times New Roman"/>
          <w:color w:val="231F20"/>
          <w:sz w:val="28"/>
          <w:szCs w:val="28"/>
        </w:rPr>
        <w:t>Описание физиче</w:t>
      </w:r>
      <w:r w:rsidR="0099776A">
        <w:rPr>
          <w:rFonts w:ascii="Times New Roman" w:eastAsia="Times New Roman" w:hAnsi="Times New Roman" w:cs="Times New Roman"/>
          <w:color w:val="231F20"/>
          <w:sz w:val="28"/>
          <w:szCs w:val="28"/>
        </w:rPr>
        <w:t>ских явлений с помощью моделей.</w:t>
      </w:r>
    </w:p>
    <w:p w:rsidR="00781D85" w:rsidRPr="00130A18" w:rsidRDefault="00781D85" w:rsidP="00130A18">
      <w:pPr>
        <w:spacing w:after="0" w:line="240" w:lineRule="auto"/>
        <w:rPr>
          <w:rFonts w:ascii="Times New Roman" w:eastAsia="Times New Roman" w:hAnsi="Times New Roman" w:cs="Times New Roman"/>
          <w:b/>
          <w:i/>
          <w:color w:val="231F20"/>
          <w:sz w:val="28"/>
          <w:szCs w:val="28"/>
        </w:rPr>
      </w:pPr>
      <w:r w:rsidRPr="00130A18">
        <w:rPr>
          <w:rFonts w:ascii="Times New Roman" w:eastAsia="Times New Roman" w:hAnsi="Times New Roman" w:cs="Times New Roman"/>
          <w:b/>
          <w:i/>
          <w:color w:val="231F20"/>
          <w:sz w:val="28"/>
          <w:szCs w:val="28"/>
        </w:rPr>
        <w:t>Демонстрации</w:t>
      </w:r>
    </w:p>
    <w:p w:rsidR="00781D85" w:rsidRPr="00CD65E0"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 </w:t>
      </w:r>
      <w:r w:rsidR="00781D85" w:rsidRPr="00CD65E0">
        <w:rPr>
          <w:rFonts w:ascii="Times New Roman" w:eastAsia="Times New Roman" w:hAnsi="Times New Roman" w:cs="Times New Roman"/>
          <w:color w:val="231F20"/>
          <w:sz w:val="28"/>
          <w:szCs w:val="28"/>
        </w:rPr>
        <w:t>Механические, тепловые</w:t>
      </w:r>
      <w:r>
        <w:rPr>
          <w:rFonts w:ascii="Times New Roman" w:eastAsia="Times New Roman" w:hAnsi="Times New Roman" w:cs="Times New Roman"/>
          <w:color w:val="231F20"/>
          <w:sz w:val="28"/>
          <w:szCs w:val="28"/>
        </w:rPr>
        <w:t>, электрические, магнитные, све</w:t>
      </w:r>
      <w:r w:rsidR="00781D85" w:rsidRPr="00CD65E0">
        <w:rPr>
          <w:rFonts w:ascii="Times New Roman" w:eastAsia="Times New Roman" w:hAnsi="Times New Roman" w:cs="Times New Roman"/>
          <w:color w:val="231F20"/>
          <w:sz w:val="28"/>
          <w:szCs w:val="28"/>
        </w:rPr>
        <w:t>товые явления.</w:t>
      </w:r>
    </w:p>
    <w:p w:rsidR="00130A18" w:rsidRPr="0099776A" w:rsidRDefault="00130A18" w:rsidP="0099776A">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  </w:t>
      </w:r>
      <w:r w:rsidR="00781D85" w:rsidRPr="00CD65E0">
        <w:rPr>
          <w:rFonts w:ascii="Times New Roman" w:eastAsia="Times New Roman" w:hAnsi="Times New Roman" w:cs="Times New Roman"/>
          <w:color w:val="231F20"/>
          <w:sz w:val="28"/>
          <w:szCs w:val="28"/>
        </w:rPr>
        <w:t>Физические приборы и</w:t>
      </w:r>
      <w:r>
        <w:rPr>
          <w:rFonts w:ascii="Times New Roman" w:eastAsia="Times New Roman" w:hAnsi="Times New Roman" w:cs="Times New Roman"/>
          <w:color w:val="231F20"/>
          <w:sz w:val="28"/>
          <w:szCs w:val="28"/>
        </w:rPr>
        <w:t xml:space="preserve"> процедура прямых измерений ана</w:t>
      </w:r>
      <w:r w:rsidR="0099776A">
        <w:rPr>
          <w:rFonts w:ascii="Times New Roman" w:eastAsia="Times New Roman" w:hAnsi="Times New Roman" w:cs="Times New Roman"/>
          <w:color w:val="231F20"/>
          <w:sz w:val="28"/>
          <w:szCs w:val="28"/>
        </w:rPr>
        <w:t>логовым и цифровым прибором.</w:t>
      </w:r>
    </w:p>
    <w:p w:rsidR="00781D85" w:rsidRPr="00130A18" w:rsidRDefault="00781D85" w:rsidP="00CD65E0">
      <w:pPr>
        <w:spacing w:after="0" w:line="240" w:lineRule="auto"/>
        <w:ind w:left="223"/>
        <w:rPr>
          <w:rFonts w:ascii="Times New Roman" w:eastAsia="Times New Roman" w:hAnsi="Times New Roman" w:cs="Times New Roman"/>
          <w:color w:val="231F20"/>
          <w:sz w:val="28"/>
          <w:szCs w:val="28"/>
          <w:vertAlign w:val="superscript"/>
        </w:rPr>
      </w:pPr>
      <w:r w:rsidRPr="00130A18">
        <w:rPr>
          <w:rFonts w:ascii="Times New Roman" w:eastAsia="Times New Roman" w:hAnsi="Times New Roman" w:cs="Times New Roman"/>
          <w:b/>
          <w:i/>
          <w:color w:val="231F20"/>
          <w:sz w:val="28"/>
          <w:szCs w:val="28"/>
        </w:rPr>
        <w:t>Лабораторные работы и опыты</w:t>
      </w:r>
    </w:p>
    <w:p w:rsidR="00781D85" w:rsidRPr="00CD65E0"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1.</w:t>
      </w:r>
      <w:r w:rsidR="00781D85" w:rsidRPr="00CD65E0">
        <w:rPr>
          <w:rFonts w:ascii="Times New Roman" w:eastAsia="Times New Roman" w:hAnsi="Times New Roman" w:cs="Times New Roman"/>
          <w:color w:val="231F20"/>
          <w:sz w:val="28"/>
          <w:szCs w:val="28"/>
        </w:rPr>
        <w:t>Определение цены д</w:t>
      </w:r>
      <w:r>
        <w:rPr>
          <w:rFonts w:ascii="Times New Roman" w:eastAsia="Times New Roman" w:hAnsi="Times New Roman" w:cs="Times New Roman"/>
          <w:color w:val="231F20"/>
          <w:sz w:val="28"/>
          <w:szCs w:val="28"/>
        </w:rPr>
        <w:t>еления шкалы измерительного при</w:t>
      </w:r>
      <w:r w:rsidR="00781D85" w:rsidRPr="00CD65E0">
        <w:rPr>
          <w:rFonts w:ascii="Times New Roman" w:eastAsia="Times New Roman" w:hAnsi="Times New Roman" w:cs="Times New Roman"/>
          <w:color w:val="231F20"/>
          <w:sz w:val="28"/>
          <w:szCs w:val="28"/>
        </w:rPr>
        <w:t>бора.</w:t>
      </w:r>
    </w:p>
    <w:p w:rsidR="00781D85" w:rsidRPr="00130A18" w:rsidRDefault="00781D85" w:rsidP="00EC18D4">
      <w:pPr>
        <w:pStyle w:val="a3"/>
        <w:numPr>
          <w:ilvl w:val="0"/>
          <w:numId w:val="14"/>
        </w:numPr>
        <w:tabs>
          <w:tab w:val="left" w:pos="403"/>
        </w:tabs>
        <w:rPr>
          <w:rFonts w:ascii="Times New Roman" w:eastAsia="Times New Roman" w:hAnsi="Times New Roman" w:cs="Times New Roman"/>
          <w:color w:val="231F20"/>
          <w:sz w:val="28"/>
          <w:szCs w:val="28"/>
        </w:rPr>
      </w:pPr>
      <w:r w:rsidRPr="00130A18">
        <w:rPr>
          <w:rFonts w:ascii="Times New Roman" w:eastAsia="Times New Roman" w:hAnsi="Times New Roman" w:cs="Times New Roman"/>
          <w:color w:val="231F20"/>
          <w:sz w:val="28"/>
          <w:szCs w:val="28"/>
        </w:rPr>
        <w:t>Измерение расстояний.</w:t>
      </w:r>
    </w:p>
    <w:p w:rsidR="00781D85" w:rsidRPr="00CD65E0"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3. </w:t>
      </w:r>
      <w:r w:rsidR="00781D85" w:rsidRPr="00CD65E0">
        <w:rPr>
          <w:rFonts w:ascii="Times New Roman" w:eastAsia="Times New Roman" w:hAnsi="Times New Roman" w:cs="Times New Roman"/>
          <w:color w:val="231F20"/>
          <w:sz w:val="28"/>
          <w:szCs w:val="28"/>
        </w:rPr>
        <w:t>Измерение объёма жидкости и твёрдого тела.</w:t>
      </w:r>
    </w:p>
    <w:p w:rsidR="00130A18" w:rsidRDefault="00130A18" w:rsidP="00130A18">
      <w:pPr>
        <w:tabs>
          <w:tab w:val="left" w:pos="403"/>
        </w:tabs>
        <w:spacing w:after="0"/>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4. </w:t>
      </w:r>
      <w:r w:rsidR="00781D85" w:rsidRPr="00130A18">
        <w:rPr>
          <w:rFonts w:ascii="Times New Roman" w:eastAsia="Times New Roman" w:hAnsi="Times New Roman" w:cs="Times New Roman"/>
          <w:color w:val="231F20"/>
          <w:sz w:val="28"/>
          <w:szCs w:val="28"/>
        </w:rPr>
        <w:t>Определение размеров малых тел.</w:t>
      </w:r>
    </w:p>
    <w:p w:rsidR="00781D85" w:rsidRPr="00CD65E0" w:rsidRDefault="00130A18" w:rsidP="00130A18">
      <w:pPr>
        <w:tabs>
          <w:tab w:val="left" w:pos="403"/>
        </w:tabs>
        <w:spacing w:after="0"/>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5. </w:t>
      </w:r>
      <w:r w:rsidR="00781D85" w:rsidRPr="00CD65E0">
        <w:rPr>
          <w:rFonts w:ascii="Times New Roman" w:eastAsia="Times New Roman" w:hAnsi="Times New Roman" w:cs="Times New Roman"/>
          <w:color w:val="231F20"/>
          <w:sz w:val="28"/>
          <w:szCs w:val="28"/>
        </w:rPr>
        <w:t>Измерение температу</w:t>
      </w:r>
      <w:r>
        <w:rPr>
          <w:rFonts w:ascii="Times New Roman" w:eastAsia="Times New Roman" w:hAnsi="Times New Roman" w:cs="Times New Roman"/>
          <w:color w:val="231F20"/>
          <w:sz w:val="28"/>
          <w:szCs w:val="28"/>
        </w:rPr>
        <w:t>ры при помощи жидкостного термо</w:t>
      </w:r>
      <w:r w:rsidR="00781D85" w:rsidRPr="00CD65E0">
        <w:rPr>
          <w:rFonts w:ascii="Times New Roman" w:eastAsia="Times New Roman" w:hAnsi="Times New Roman" w:cs="Times New Roman"/>
          <w:color w:val="231F20"/>
          <w:sz w:val="28"/>
          <w:szCs w:val="28"/>
        </w:rPr>
        <w:t>метра и датчика температуры.</w:t>
      </w:r>
    </w:p>
    <w:p w:rsidR="00781D85" w:rsidRPr="0099776A" w:rsidRDefault="00130A18" w:rsidP="0099776A">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6. </w:t>
      </w:r>
      <w:r w:rsidR="00781D85" w:rsidRPr="00CD65E0">
        <w:rPr>
          <w:rFonts w:ascii="Times New Roman" w:eastAsia="Times New Roman" w:hAnsi="Times New Roman" w:cs="Times New Roman"/>
          <w:color w:val="231F20"/>
          <w:sz w:val="28"/>
          <w:szCs w:val="28"/>
        </w:rPr>
        <w:t xml:space="preserve">Проведение исследования по проверке гипотезы: дальность полёта шарика, пущенного горизонтально, тем больше, </w:t>
      </w:r>
      <w:r w:rsidR="0099776A">
        <w:rPr>
          <w:rFonts w:ascii="Times New Roman" w:eastAsia="Times New Roman" w:hAnsi="Times New Roman" w:cs="Times New Roman"/>
          <w:color w:val="231F20"/>
          <w:sz w:val="28"/>
          <w:szCs w:val="28"/>
        </w:rPr>
        <w:t>чем больше высота пуска.</w:t>
      </w:r>
    </w:p>
    <w:p w:rsidR="00781D85" w:rsidRPr="00CD65E0" w:rsidRDefault="00781D85" w:rsidP="00CD65E0">
      <w:pPr>
        <w:spacing w:after="0" w:line="240" w:lineRule="auto"/>
        <w:ind w:left="223"/>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Раздел 2. Первоначальные сведения о строении вещества</w:t>
      </w:r>
    </w:p>
    <w:p w:rsidR="00781D85" w:rsidRPr="00CD65E0" w:rsidRDefault="00130A18" w:rsidP="00130A18">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Строение вещества: атомы и молекулы, их размеры. Опыты, доказывающие дискретное строение вещества.</w:t>
      </w:r>
    </w:p>
    <w:p w:rsidR="00781D85" w:rsidRPr="00CD65E0" w:rsidRDefault="00781D85" w:rsidP="00130A18">
      <w:pPr>
        <w:spacing w:after="0" w:line="240" w:lineRule="auto"/>
        <w:ind w:left="223"/>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Движение частиц вещества.</w:t>
      </w:r>
      <w:r w:rsidR="00130A18">
        <w:rPr>
          <w:rFonts w:ascii="Times New Roman" w:eastAsia="Times New Roman" w:hAnsi="Times New Roman" w:cs="Times New Roman"/>
          <w:color w:val="231F20"/>
          <w:sz w:val="28"/>
          <w:szCs w:val="28"/>
        </w:rPr>
        <w:t xml:space="preserve"> Связь скорости движения частиц с </w:t>
      </w:r>
      <w:r w:rsidRPr="00CD65E0">
        <w:rPr>
          <w:rFonts w:ascii="Times New Roman" w:eastAsia="Times New Roman" w:hAnsi="Times New Roman" w:cs="Times New Roman"/>
          <w:color w:val="231F20"/>
          <w:sz w:val="28"/>
          <w:szCs w:val="28"/>
        </w:rPr>
        <w:t>температурой. Броуновско</w:t>
      </w:r>
      <w:r w:rsidR="00130A18">
        <w:rPr>
          <w:rFonts w:ascii="Times New Roman" w:eastAsia="Times New Roman" w:hAnsi="Times New Roman" w:cs="Times New Roman"/>
          <w:color w:val="231F20"/>
          <w:sz w:val="28"/>
          <w:szCs w:val="28"/>
        </w:rPr>
        <w:t>е движение, диффузия. Взаимодей</w:t>
      </w:r>
      <w:r w:rsidRPr="00CD65E0">
        <w:rPr>
          <w:rFonts w:ascii="Times New Roman" w:eastAsia="Times New Roman" w:hAnsi="Times New Roman" w:cs="Times New Roman"/>
          <w:color w:val="231F20"/>
          <w:sz w:val="28"/>
          <w:szCs w:val="28"/>
        </w:rPr>
        <w:t>ствие частиц вещества: притяжение и отталкивание.</w:t>
      </w:r>
    </w:p>
    <w:p w:rsidR="00781D85" w:rsidRPr="004026F4" w:rsidRDefault="00130A18"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Агрегатные состояния вещества: строение газов, жидкостей и твёрдых (кристаллическ</w:t>
      </w:r>
      <w:r>
        <w:rPr>
          <w:rFonts w:ascii="Times New Roman" w:eastAsia="Times New Roman" w:hAnsi="Times New Roman" w:cs="Times New Roman"/>
          <w:color w:val="231F20"/>
          <w:sz w:val="28"/>
          <w:szCs w:val="28"/>
        </w:rPr>
        <w:t>их) тел. Взаимосвязь между свой</w:t>
      </w:r>
      <w:r w:rsidR="00781D85" w:rsidRPr="00CD65E0">
        <w:rPr>
          <w:rFonts w:ascii="Times New Roman" w:eastAsia="Times New Roman" w:hAnsi="Times New Roman" w:cs="Times New Roman"/>
          <w:color w:val="231F20"/>
          <w:sz w:val="28"/>
          <w:szCs w:val="28"/>
        </w:rPr>
        <w:t xml:space="preserve">ствами веществ в разных агрегатных состояниях и их атом-но-молекулярным строением. </w:t>
      </w:r>
      <w:r>
        <w:rPr>
          <w:rFonts w:ascii="Times New Roman" w:eastAsia="Times New Roman" w:hAnsi="Times New Roman" w:cs="Times New Roman"/>
          <w:color w:val="231F20"/>
          <w:sz w:val="28"/>
          <w:szCs w:val="28"/>
        </w:rPr>
        <w:t>Особенности агрегатных состоя</w:t>
      </w:r>
      <w:r w:rsidR="0099776A">
        <w:rPr>
          <w:rFonts w:ascii="Times New Roman" w:eastAsia="Times New Roman" w:hAnsi="Times New Roman" w:cs="Times New Roman"/>
          <w:color w:val="231F20"/>
          <w:sz w:val="28"/>
          <w:szCs w:val="28"/>
        </w:rPr>
        <w:t>ний воды.</w:t>
      </w:r>
    </w:p>
    <w:p w:rsidR="00781D85" w:rsidRPr="00130A18" w:rsidRDefault="00781D85" w:rsidP="00CD65E0">
      <w:pPr>
        <w:spacing w:after="0" w:line="240" w:lineRule="auto"/>
        <w:ind w:left="223"/>
        <w:rPr>
          <w:rFonts w:ascii="Times New Roman" w:eastAsia="Times New Roman" w:hAnsi="Times New Roman" w:cs="Times New Roman"/>
          <w:b/>
          <w:i/>
          <w:color w:val="231F20"/>
          <w:sz w:val="28"/>
          <w:szCs w:val="28"/>
        </w:rPr>
      </w:pPr>
      <w:r w:rsidRPr="00130A18">
        <w:rPr>
          <w:rFonts w:ascii="Times New Roman" w:eastAsia="Times New Roman" w:hAnsi="Times New Roman" w:cs="Times New Roman"/>
          <w:b/>
          <w:i/>
          <w:color w:val="231F20"/>
          <w:sz w:val="28"/>
          <w:szCs w:val="28"/>
        </w:rPr>
        <w:t>Демонстрации</w:t>
      </w:r>
    </w:p>
    <w:p w:rsidR="00781D85" w:rsidRPr="00130A18"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1. </w:t>
      </w:r>
      <w:r w:rsidR="00781D85" w:rsidRPr="00130A18">
        <w:rPr>
          <w:rFonts w:ascii="Times New Roman" w:eastAsia="Times New Roman" w:hAnsi="Times New Roman" w:cs="Times New Roman"/>
          <w:color w:val="231F20"/>
          <w:sz w:val="28"/>
          <w:szCs w:val="28"/>
        </w:rPr>
        <w:t>Наблюдение броуновского движения.</w:t>
      </w:r>
    </w:p>
    <w:p w:rsidR="00781D85" w:rsidRPr="00130A18"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 </w:t>
      </w:r>
      <w:r w:rsidR="00781D85" w:rsidRPr="00130A18">
        <w:rPr>
          <w:rFonts w:ascii="Times New Roman" w:eastAsia="Times New Roman" w:hAnsi="Times New Roman" w:cs="Times New Roman"/>
          <w:color w:val="231F20"/>
          <w:sz w:val="28"/>
          <w:szCs w:val="28"/>
        </w:rPr>
        <w:t>Наблюдение диффузии.</w:t>
      </w:r>
    </w:p>
    <w:p w:rsidR="00781D85" w:rsidRPr="0099776A" w:rsidRDefault="00130A18" w:rsidP="0099776A">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3. </w:t>
      </w:r>
      <w:r w:rsidR="00781D85" w:rsidRPr="00CD65E0">
        <w:rPr>
          <w:rFonts w:ascii="Times New Roman" w:eastAsia="Times New Roman" w:hAnsi="Times New Roman" w:cs="Times New Roman"/>
          <w:color w:val="231F20"/>
          <w:sz w:val="28"/>
          <w:szCs w:val="28"/>
        </w:rPr>
        <w:t>Наблюдение явлений, объясняющихся притяжением или</w:t>
      </w:r>
      <w:r w:rsidR="0099776A">
        <w:rPr>
          <w:rFonts w:ascii="Times New Roman" w:eastAsia="Times New Roman" w:hAnsi="Times New Roman" w:cs="Times New Roman"/>
          <w:color w:val="231F20"/>
          <w:sz w:val="28"/>
          <w:szCs w:val="28"/>
        </w:rPr>
        <w:t xml:space="preserve"> отталкиванием частиц вещества.</w:t>
      </w:r>
    </w:p>
    <w:p w:rsidR="00781D85" w:rsidRPr="00130A18" w:rsidRDefault="00130A18" w:rsidP="00130A18">
      <w:pPr>
        <w:spacing w:after="0" w:line="240" w:lineRule="auto"/>
        <w:ind w:left="223"/>
        <w:rPr>
          <w:rFonts w:ascii="Times New Roman" w:eastAsia="Times New Roman" w:hAnsi="Times New Roman" w:cs="Times New Roman"/>
          <w:b/>
          <w:i/>
          <w:color w:val="231F20"/>
          <w:sz w:val="28"/>
          <w:szCs w:val="28"/>
        </w:rPr>
      </w:pPr>
      <w:r w:rsidRPr="00130A18">
        <w:rPr>
          <w:rFonts w:ascii="Times New Roman" w:eastAsia="Times New Roman" w:hAnsi="Times New Roman" w:cs="Times New Roman"/>
          <w:b/>
          <w:i/>
          <w:color w:val="231F20"/>
          <w:sz w:val="28"/>
          <w:szCs w:val="28"/>
        </w:rPr>
        <w:t>Лабораторные работы и опыты</w:t>
      </w:r>
    </w:p>
    <w:p w:rsidR="00781D85" w:rsidRPr="00130A18"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1. </w:t>
      </w:r>
      <w:r w:rsidR="00781D85" w:rsidRPr="00CD65E0">
        <w:rPr>
          <w:rFonts w:ascii="Times New Roman" w:eastAsia="Times New Roman" w:hAnsi="Times New Roman" w:cs="Times New Roman"/>
          <w:color w:val="231F20"/>
          <w:sz w:val="28"/>
          <w:szCs w:val="28"/>
        </w:rPr>
        <w:t>Оценка диаметра атома методом рядов (с использованием фотографий).</w:t>
      </w:r>
    </w:p>
    <w:p w:rsidR="00781D85" w:rsidRPr="00130A18"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 </w:t>
      </w:r>
      <w:r w:rsidR="00781D85" w:rsidRPr="00CD65E0">
        <w:rPr>
          <w:rFonts w:ascii="Times New Roman" w:eastAsia="Times New Roman" w:hAnsi="Times New Roman" w:cs="Times New Roman"/>
          <w:color w:val="231F20"/>
          <w:sz w:val="28"/>
          <w:szCs w:val="28"/>
        </w:rPr>
        <w:t>Опыты по наблюдению теплового расширения газов.</w:t>
      </w:r>
    </w:p>
    <w:p w:rsidR="00781D85" w:rsidRPr="0099776A" w:rsidRDefault="00781D85" w:rsidP="00EC18D4">
      <w:pPr>
        <w:numPr>
          <w:ilvl w:val="0"/>
          <w:numId w:val="14"/>
        </w:numPr>
        <w:tabs>
          <w:tab w:val="left" w:pos="403"/>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Опыты по обнаружению действия сил молекулярного</w:t>
      </w:r>
      <w:r w:rsidR="00130A18">
        <w:rPr>
          <w:rFonts w:ascii="Times New Roman" w:eastAsia="Times New Roman" w:hAnsi="Times New Roman" w:cs="Times New Roman"/>
          <w:color w:val="231F20"/>
          <w:sz w:val="28"/>
          <w:szCs w:val="28"/>
        </w:rPr>
        <w:t xml:space="preserve"> при</w:t>
      </w:r>
      <w:r w:rsidRPr="00CD65E0">
        <w:rPr>
          <w:rFonts w:ascii="Times New Roman" w:eastAsia="Times New Roman" w:hAnsi="Times New Roman" w:cs="Times New Roman"/>
          <w:color w:val="231F20"/>
          <w:sz w:val="28"/>
          <w:szCs w:val="28"/>
        </w:rPr>
        <w:t>тяжения.</w:t>
      </w:r>
    </w:p>
    <w:p w:rsidR="00130A18" w:rsidRDefault="00781D85" w:rsidP="00130A18">
      <w:pPr>
        <w:spacing w:after="0" w:line="240" w:lineRule="auto"/>
        <w:ind w:left="223"/>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Раздел 3. Движение и взаимодействие тел</w:t>
      </w:r>
      <w:r w:rsidR="00130A18">
        <w:rPr>
          <w:rFonts w:ascii="Times New Roman" w:eastAsia="Times New Roman" w:hAnsi="Times New Roman" w:cs="Times New Roman"/>
          <w:b/>
          <w:color w:val="231F20"/>
          <w:sz w:val="28"/>
          <w:szCs w:val="28"/>
        </w:rPr>
        <w:t xml:space="preserve"> </w:t>
      </w:r>
    </w:p>
    <w:p w:rsidR="00781D85" w:rsidRPr="00130A18" w:rsidRDefault="00130A18" w:rsidP="00130A18">
      <w:pPr>
        <w:spacing w:after="0" w:line="240" w:lineRule="auto"/>
        <w:ind w:left="223"/>
        <w:rPr>
          <w:rFonts w:ascii="Times New Roman" w:eastAsia="Times New Roman" w:hAnsi="Times New Roman" w:cs="Times New Roman"/>
          <w:b/>
          <w:color w:val="231F20"/>
          <w:sz w:val="28"/>
          <w:szCs w:val="28"/>
        </w:rPr>
      </w:pPr>
      <w:r>
        <w:rPr>
          <w:rFonts w:ascii="Times New Roman" w:eastAsia="Times New Roman" w:hAnsi="Times New Roman" w:cs="Times New Roman"/>
          <w:b/>
          <w:color w:val="231F20"/>
          <w:sz w:val="28"/>
          <w:szCs w:val="28"/>
        </w:rPr>
        <w:t xml:space="preserve">  </w:t>
      </w:r>
      <w:r w:rsidR="00781D85" w:rsidRPr="00CD65E0">
        <w:rPr>
          <w:rFonts w:ascii="Times New Roman" w:eastAsia="Times New Roman" w:hAnsi="Times New Roman" w:cs="Times New Roman"/>
          <w:color w:val="231F20"/>
          <w:sz w:val="28"/>
          <w:szCs w:val="28"/>
        </w:rPr>
        <w:t xml:space="preserve">Механическое движение. </w:t>
      </w:r>
      <w:r>
        <w:rPr>
          <w:rFonts w:ascii="Times New Roman" w:eastAsia="Times New Roman" w:hAnsi="Times New Roman" w:cs="Times New Roman"/>
          <w:color w:val="231F20"/>
          <w:sz w:val="28"/>
          <w:szCs w:val="28"/>
        </w:rPr>
        <w:t>Равномерное и неравномерное дви</w:t>
      </w:r>
      <w:r w:rsidR="00781D85" w:rsidRPr="00CD65E0">
        <w:rPr>
          <w:rFonts w:ascii="Times New Roman" w:eastAsia="Times New Roman" w:hAnsi="Times New Roman" w:cs="Times New Roman"/>
          <w:color w:val="231F20"/>
          <w:sz w:val="28"/>
          <w:szCs w:val="28"/>
        </w:rPr>
        <w:t>жение. Скорость. Средняя с</w:t>
      </w:r>
      <w:r>
        <w:rPr>
          <w:rFonts w:ascii="Times New Roman" w:eastAsia="Times New Roman" w:hAnsi="Times New Roman" w:cs="Times New Roman"/>
          <w:color w:val="231F20"/>
          <w:sz w:val="28"/>
          <w:szCs w:val="28"/>
        </w:rPr>
        <w:t>корость при неравномерном движе</w:t>
      </w:r>
      <w:r w:rsidR="00781D85" w:rsidRPr="00CD65E0">
        <w:rPr>
          <w:rFonts w:ascii="Times New Roman" w:eastAsia="Times New Roman" w:hAnsi="Times New Roman" w:cs="Times New Roman"/>
          <w:color w:val="231F20"/>
          <w:sz w:val="28"/>
          <w:szCs w:val="28"/>
        </w:rPr>
        <w:t>нии. Расчёт пути и времени движения.</w:t>
      </w:r>
    </w:p>
    <w:p w:rsidR="00781D85" w:rsidRPr="00CD65E0" w:rsidRDefault="00130A18" w:rsidP="00130A18">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w:t>
      </w:r>
      <w:r>
        <w:rPr>
          <w:rFonts w:ascii="Times New Roman" w:eastAsia="Times New Roman" w:hAnsi="Times New Roman" w:cs="Times New Roman"/>
          <w:color w:val="231F20"/>
          <w:sz w:val="28"/>
          <w:szCs w:val="28"/>
        </w:rPr>
        <w:t>ещества. Связь плотности с коли</w:t>
      </w:r>
      <w:r w:rsidR="00781D85" w:rsidRPr="00CD65E0">
        <w:rPr>
          <w:rFonts w:ascii="Times New Roman" w:eastAsia="Times New Roman" w:hAnsi="Times New Roman" w:cs="Times New Roman"/>
          <w:color w:val="231F20"/>
          <w:sz w:val="28"/>
          <w:szCs w:val="28"/>
        </w:rPr>
        <w:t>чеством молекул в единице объёма вещества.</w:t>
      </w:r>
    </w:p>
    <w:p w:rsidR="00781D85" w:rsidRPr="0099776A" w:rsidRDefault="00130A18"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 xml:space="preserve">Сила как характеристика </w:t>
      </w:r>
      <w:r>
        <w:rPr>
          <w:rFonts w:ascii="Times New Roman" w:eastAsia="Times New Roman" w:hAnsi="Times New Roman" w:cs="Times New Roman"/>
          <w:color w:val="231F20"/>
          <w:sz w:val="28"/>
          <w:szCs w:val="28"/>
        </w:rPr>
        <w:t>взаимодействия тел. Сила упруго</w:t>
      </w:r>
      <w:r w:rsidR="00781D85" w:rsidRPr="00CD65E0">
        <w:rPr>
          <w:rFonts w:ascii="Times New Roman" w:eastAsia="Times New Roman" w:hAnsi="Times New Roman" w:cs="Times New Roman"/>
          <w:color w:val="231F20"/>
          <w:sz w:val="28"/>
          <w:szCs w:val="28"/>
        </w:rPr>
        <w:t>сти и закон Гука. Измерение силы с</w:t>
      </w:r>
      <w:r>
        <w:rPr>
          <w:rFonts w:ascii="Times New Roman" w:eastAsia="Times New Roman" w:hAnsi="Times New Roman" w:cs="Times New Roman"/>
          <w:color w:val="231F20"/>
          <w:sz w:val="28"/>
          <w:szCs w:val="28"/>
        </w:rPr>
        <w:t xml:space="preserve"> помощью динамометра. Яв</w:t>
      </w:r>
      <w:r w:rsidR="00781D85" w:rsidRPr="00CD65E0">
        <w:rPr>
          <w:rFonts w:ascii="Times New Roman" w:eastAsia="Times New Roman" w:hAnsi="Times New Roman" w:cs="Times New Roman"/>
          <w:color w:val="231F20"/>
          <w:sz w:val="28"/>
          <w:szCs w:val="28"/>
        </w:rPr>
        <w:t>ление тяготения и сила тяже</w:t>
      </w:r>
      <w:r>
        <w:rPr>
          <w:rFonts w:ascii="Times New Roman" w:eastAsia="Times New Roman" w:hAnsi="Times New Roman" w:cs="Times New Roman"/>
          <w:color w:val="231F20"/>
          <w:sz w:val="28"/>
          <w:szCs w:val="28"/>
        </w:rPr>
        <w:t>сти. Сила тяжести на других пла</w:t>
      </w:r>
      <w:r w:rsidR="00781D85" w:rsidRPr="00CD65E0">
        <w:rPr>
          <w:rFonts w:ascii="Times New Roman" w:eastAsia="Times New Roman" w:hAnsi="Times New Roman" w:cs="Times New Roman"/>
          <w:color w:val="231F20"/>
          <w:sz w:val="28"/>
          <w:szCs w:val="28"/>
        </w:rPr>
        <w:t>нетах (МС). Вес тела. Невес</w:t>
      </w:r>
      <w:r>
        <w:rPr>
          <w:rFonts w:ascii="Times New Roman" w:eastAsia="Times New Roman" w:hAnsi="Times New Roman" w:cs="Times New Roman"/>
          <w:color w:val="231F20"/>
          <w:sz w:val="28"/>
          <w:szCs w:val="28"/>
        </w:rPr>
        <w:t>омость. Сложение сил, направлен</w:t>
      </w:r>
      <w:r w:rsidR="00781D85" w:rsidRPr="00CD65E0">
        <w:rPr>
          <w:rFonts w:ascii="Times New Roman" w:eastAsia="Times New Roman" w:hAnsi="Times New Roman" w:cs="Times New Roman"/>
          <w:color w:val="231F20"/>
          <w:sz w:val="28"/>
          <w:szCs w:val="28"/>
        </w:rPr>
        <w:t>ных по одной прямой. Равнодействующая сил. Сила трения. Трение скольжения и трение покоя. Т</w:t>
      </w:r>
      <w:r w:rsidR="0099776A">
        <w:rPr>
          <w:rFonts w:ascii="Times New Roman" w:eastAsia="Times New Roman" w:hAnsi="Times New Roman" w:cs="Times New Roman"/>
          <w:color w:val="231F20"/>
          <w:sz w:val="28"/>
          <w:szCs w:val="28"/>
        </w:rPr>
        <w:t>рение в природе и технике (МС).</w:t>
      </w:r>
    </w:p>
    <w:p w:rsidR="00781D85" w:rsidRPr="00130A18" w:rsidRDefault="00781D85" w:rsidP="00CD65E0">
      <w:pPr>
        <w:spacing w:after="0" w:line="240" w:lineRule="auto"/>
        <w:ind w:left="223"/>
        <w:rPr>
          <w:rFonts w:ascii="Times New Roman" w:eastAsia="Times New Roman" w:hAnsi="Times New Roman" w:cs="Times New Roman"/>
          <w:b/>
          <w:i/>
          <w:color w:val="231F20"/>
          <w:sz w:val="28"/>
          <w:szCs w:val="28"/>
        </w:rPr>
      </w:pPr>
      <w:r w:rsidRPr="00130A18">
        <w:rPr>
          <w:rFonts w:ascii="Times New Roman" w:eastAsia="Times New Roman" w:hAnsi="Times New Roman" w:cs="Times New Roman"/>
          <w:b/>
          <w:i/>
          <w:color w:val="231F20"/>
          <w:sz w:val="28"/>
          <w:szCs w:val="28"/>
        </w:rPr>
        <w:t>Демонстрации</w:t>
      </w:r>
    </w:p>
    <w:p w:rsidR="00781D85" w:rsidRPr="00130A18"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w:t>
      </w:r>
      <w:r w:rsidR="00781D85" w:rsidRPr="00130A18">
        <w:rPr>
          <w:rFonts w:ascii="Times New Roman" w:eastAsia="Times New Roman" w:hAnsi="Times New Roman" w:cs="Times New Roman"/>
          <w:color w:val="231F20"/>
          <w:sz w:val="28"/>
          <w:szCs w:val="28"/>
        </w:rPr>
        <w:t>Наблюдение механического движения тела.</w:t>
      </w:r>
    </w:p>
    <w:p w:rsidR="00781D85" w:rsidRPr="00130A18"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w:t>
      </w:r>
      <w:r w:rsidR="00781D85" w:rsidRPr="00130A18">
        <w:rPr>
          <w:rFonts w:ascii="Times New Roman" w:eastAsia="Times New Roman" w:hAnsi="Times New Roman" w:cs="Times New Roman"/>
          <w:color w:val="231F20"/>
          <w:sz w:val="28"/>
          <w:szCs w:val="28"/>
        </w:rPr>
        <w:t>Измерение скорости прямолинейного движения.</w:t>
      </w:r>
    </w:p>
    <w:p w:rsidR="00781D85" w:rsidRPr="00130A18" w:rsidRDefault="00130A18" w:rsidP="00130A18">
      <w:pPr>
        <w:tabs>
          <w:tab w:val="left" w:pos="403"/>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3.</w:t>
      </w:r>
      <w:r w:rsidR="00781D85" w:rsidRPr="00130A18">
        <w:rPr>
          <w:rFonts w:ascii="Times New Roman" w:eastAsia="Times New Roman" w:hAnsi="Times New Roman" w:cs="Times New Roman"/>
          <w:color w:val="231F20"/>
          <w:sz w:val="28"/>
          <w:szCs w:val="28"/>
        </w:rPr>
        <w:t>Наблюдение явления инерции.</w:t>
      </w:r>
    </w:p>
    <w:p w:rsidR="00781D85" w:rsidRPr="00130A18" w:rsidRDefault="00781D85" w:rsidP="00EC18D4">
      <w:pPr>
        <w:pStyle w:val="a3"/>
        <w:numPr>
          <w:ilvl w:val="0"/>
          <w:numId w:val="14"/>
        </w:numPr>
        <w:tabs>
          <w:tab w:val="left" w:pos="403"/>
        </w:tabs>
        <w:rPr>
          <w:rFonts w:ascii="Times New Roman" w:eastAsia="Times New Roman" w:hAnsi="Times New Roman" w:cs="Times New Roman"/>
          <w:color w:val="231F20"/>
          <w:sz w:val="28"/>
          <w:szCs w:val="28"/>
          <w:lang w:val="ru-RU"/>
        </w:rPr>
      </w:pPr>
      <w:r w:rsidRPr="00130A18">
        <w:rPr>
          <w:rFonts w:ascii="Times New Roman" w:eastAsia="Times New Roman" w:hAnsi="Times New Roman" w:cs="Times New Roman"/>
          <w:color w:val="231F20"/>
          <w:sz w:val="28"/>
          <w:szCs w:val="28"/>
          <w:lang w:val="ru-RU"/>
        </w:rPr>
        <w:t>Наблюдение изменения скорости при взаимодействии тел.</w:t>
      </w:r>
    </w:p>
    <w:p w:rsidR="00781D85" w:rsidRPr="00130A18" w:rsidRDefault="00781D85" w:rsidP="00EC18D4">
      <w:pPr>
        <w:pStyle w:val="a3"/>
        <w:numPr>
          <w:ilvl w:val="0"/>
          <w:numId w:val="14"/>
        </w:numPr>
        <w:tabs>
          <w:tab w:val="left" w:pos="403"/>
        </w:tabs>
        <w:rPr>
          <w:rFonts w:ascii="Times New Roman" w:eastAsia="Times New Roman" w:hAnsi="Times New Roman" w:cs="Times New Roman"/>
          <w:color w:val="231F20"/>
          <w:sz w:val="28"/>
          <w:szCs w:val="28"/>
          <w:lang w:val="ru-RU"/>
        </w:rPr>
      </w:pPr>
      <w:r w:rsidRPr="00130A18">
        <w:rPr>
          <w:rFonts w:ascii="Times New Roman" w:eastAsia="Times New Roman" w:hAnsi="Times New Roman" w:cs="Times New Roman"/>
          <w:color w:val="231F20"/>
          <w:sz w:val="28"/>
          <w:szCs w:val="28"/>
          <w:lang w:val="ru-RU"/>
        </w:rPr>
        <w:t>Сравнение масс по взаимодействию тел.</w:t>
      </w:r>
    </w:p>
    <w:p w:rsidR="00130A18" w:rsidRPr="0099776A" w:rsidRDefault="00781D85" w:rsidP="00EC18D4">
      <w:pPr>
        <w:pStyle w:val="a3"/>
        <w:numPr>
          <w:ilvl w:val="0"/>
          <w:numId w:val="14"/>
        </w:numPr>
        <w:tabs>
          <w:tab w:val="left" w:pos="403"/>
        </w:tabs>
        <w:rPr>
          <w:rFonts w:ascii="Times New Roman" w:eastAsia="Times New Roman" w:hAnsi="Times New Roman" w:cs="Times New Roman"/>
          <w:color w:val="231F20"/>
          <w:sz w:val="28"/>
          <w:szCs w:val="28"/>
          <w:lang w:val="ru-RU"/>
        </w:rPr>
      </w:pPr>
      <w:r w:rsidRPr="00130A18">
        <w:rPr>
          <w:rFonts w:ascii="Times New Roman" w:eastAsia="Times New Roman" w:hAnsi="Times New Roman" w:cs="Times New Roman"/>
          <w:color w:val="231F20"/>
          <w:sz w:val="28"/>
          <w:szCs w:val="28"/>
          <w:lang w:val="ru-RU"/>
        </w:rPr>
        <w:t>Сложение сил, направленных по одной прямой.</w:t>
      </w:r>
    </w:p>
    <w:p w:rsidR="00781D85" w:rsidRPr="00CD65E0" w:rsidRDefault="00781D85" w:rsidP="00CD65E0">
      <w:pPr>
        <w:spacing w:after="0" w:line="240" w:lineRule="auto"/>
        <w:ind w:left="220"/>
        <w:rPr>
          <w:rFonts w:ascii="Times New Roman" w:eastAsia="Times New Roman" w:hAnsi="Times New Roman" w:cs="Times New Roman"/>
          <w:b/>
          <w:i/>
          <w:color w:val="231F20"/>
          <w:sz w:val="28"/>
          <w:szCs w:val="28"/>
        </w:rPr>
      </w:pPr>
      <w:r w:rsidRPr="00CD65E0">
        <w:rPr>
          <w:rFonts w:ascii="Times New Roman" w:eastAsia="Times New Roman" w:hAnsi="Times New Roman" w:cs="Times New Roman"/>
          <w:b/>
          <w:i/>
          <w:color w:val="231F20"/>
          <w:sz w:val="28"/>
          <w:szCs w:val="28"/>
        </w:rPr>
        <w:t>Лабораторные работы и опыты</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w:t>
      </w:r>
      <w:r w:rsidR="00781D85" w:rsidRPr="00CD65E0">
        <w:rPr>
          <w:rFonts w:ascii="Times New Roman" w:eastAsia="Times New Roman" w:hAnsi="Times New Roman" w:cs="Times New Roman"/>
          <w:color w:val="231F20"/>
          <w:sz w:val="28"/>
          <w:szCs w:val="28"/>
        </w:rPr>
        <w:t>Определение скорости равномерного движения (шарика в жидкости, модели электрического автомобиля и т. п.).</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 </w:t>
      </w:r>
      <w:r w:rsidR="00781D85" w:rsidRPr="00CD65E0">
        <w:rPr>
          <w:rFonts w:ascii="Times New Roman" w:eastAsia="Times New Roman" w:hAnsi="Times New Roman" w:cs="Times New Roman"/>
          <w:color w:val="231F20"/>
          <w:sz w:val="28"/>
          <w:szCs w:val="28"/>
        </w:rPr>
        <w:t>Определение средней ск</w:t>
      </w:r>
      <w:r>
        <w:rPr>
          <w:rFonts w:ascii="Times New Roman" w:eastAsia="Times New Roman" w:hAnsi="Times New Roman" w:cs="Times New Roman"/>
          <w:color w:val="231F20"/>
          <w:sz w:val="28"/>
          <w:szCs w:val="28"/>
        </w:rPr>
        <w:t>орости скольжения бруска или ша</w:t>
      </w:r>
      <w:r w:rsidR="00781D85" w:rsidRPr="00CD65E0">
        <w:rPr>
          <w:rFonts w:ascii="Times New Roman" w:eastAsia="Times New Roman" w:hAnsi="Times New Roman" w:cs="Times New Roman"/>
          <w:color w:val="231F20"/>
          <w:sz w:val="28"/>
          <w:szCs w:val="28"/>
        </w:rPr>
        <w:t>рика по наклонной плоскости.</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3.</w:t>
      </w:r>
      <w:r w:rsidR="00781D85" w:rsidRPr="00130A18">
        <w:rPr>
          <w:rFonts w:ascii="Times New Roman" w:eastAsia="Times New Roman" w:hAnsi="Times New Roman" w:cs="Times New Roman"/>
          <w:color w:val="231F20"/>
          <w:sz w:val="28"/>
          <w:szCs w:val="28"/>
        </w:rPr>
        <w:t>Определение плотности твёрдого тела.</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4.</w:t>
      </w:r>
      <w:r w:rsidR="00781D85" w:rsidRPr="00CD65E0">
        <w:rPr>
          <w:rFonts w:ascii="Times New Roman" w:eastAsia="Times New Roman" w:hAnsi="Times New Roman" w:cs="Times New Roman"/>
          <w:color w:val="231F20"/>
          <w:sz w:val="28"/>
          <w:szCs w:val="28"/>
        </w:rPr>
        <w:t>Опыты, демонстриру</w:t>
      </w:r>
      <w:r>
        <w:rPr>
          <w:rFonts w:ascii="Times New Roman" w:eastAsia="Times New Roman" w:hAnsi="Times New Roman" w:cs="Times New Roman"/>
          <w:color w:val="231F20"/>
          <w:sz w:val="28"/>
          <w:szCs w:val="28"/>
        </w:rPr>
        <w:t>ющие зависимость растяжения (де</w:t>
      </w:r>
      <w:r w:rsidR="00781D85" w:rsidRPr="00CD65E0">
        <w:rPr>
          <w:rFonts w:ascii="Times New Roman" w:eastAsia="Times New Roman" w:hAnsi="Times New Roman" w:cs="Times New Roman"/>
          <w:color w:val="231F20"/>
          <w:sz w:val="28"/>
          <w:szCs w:val="28"/>
        </w:rPr>
        <w:t>формации) пружины от приложенной силы.</w:t>
      </w:r>
    </w:p>
    <w:p w:rsidR="00781D85" w:rsidRPr="0099776A" w:rsidRDefault="00130A18" w:rsidP="0099776A">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5. </w:t>
      </w:r>
      <w:r w:rsidR="00781D85" w:rsidRPr="00CD65E0">
        <w:rPr>
          <w:rFonts w:ascii="Times New Roman" w:eastAsia="Times New Roman" w:hAnsi="Times New Roman" w:cs="Times New Roman"/>
          <w:color w:val="231F20"/>
          <w:sz w:val="28"/>
          <w:szCs w:val="28"/>
        </w:rPr>
        <w:t>Опыты, демонстрирующи</w:t>
      </w:r>
      <w:r>
        <w:rPr>
          <w:rFonts w:ascii="Times New Roman" w:eastAsia="Times New Roman" w:hAnsi="Times New Roman" w:cs="Times New Roman"/>
          <w:color w:val="231F20"/>
          <w:sz w:val="28"/>
          <w:szCs w:val="28"/>
        </w:rPr>
        <w:t>е зависимость силы трения сколь</w:t>
      </w:r>
      <w:r w:rsidR="00781D85" w:rsidRPr="00CD65E0">
        <w:rPr>
          <w:rFonts w:ascii="Times New Roman" w:eastAsia="Times New Roman" w:hAnsi="Times New Roman" w:cs="Times New Roman"/>
          <w:color w:val="231F20"/>
          <w:sz w:val="28"/>
          <w:szCs w:val="28"/>
        </w:rPr>
        <w:t>жения от силы давления</w:t>
      </w:r>
      <w:r>
        <w:rPr>
          <w:rFonts w:ascii="Times New Roman" w:eastAsia="Times New Roman" w:hAnsi="Times New Roman" w:cs="Times New Roman"/>
          <w:color w:val="231F20"/>
          <w:sz w:val="28"/>
          <w:szCs w:val="28"/>
        </w:rPr>
        <w:t xml:space="preserve"> и характера соприкасающихся по</w:t>
      </w:r>
      <w:r w:rsidR="0099776A">
        <w:rPr>
          <w:rFonts w:ascii="Times New Roman" w:eastAsia="Times New Roman" w:hAnsi="Times New Roman" w:cs="Times New Roman"/>
          <w:color w:val="231F20"/>
          <w:sz w:val="28"/>
          <w:szCs w:val="28"/>
        </w:rPr>
        <w:t>верхностей.</w:t>
      </w:r>
    </w:p>
    <w:p w:rsidR="00130A18" w:rsidRDefault="00781D85" w:rsidP="00130A18">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 xml:space="preserve">Раздел 4. Давление твёрдых тел, жидкостей и газов </w:t>
      </w:r>
    </w:p>
    <w:p w:rsidR="00781D85" w:rsidRPr="00CD65E0" w:rsidRDefault="00130A18" w:rsidP="00130A18">
      <w:pPr>
        <w:spacing w:after="0" w:line="240" w:lineRule="auto"/>
        <w:ind w:left="220"/>
        <w:rPr>
          <w:rFonts w:ascii="Times New Roman" w:eastAsia="Times New Roman" w:hAnsi="Times New Roman" w:cs="Times New Roman"/>
          <w:color w:val="231F20"/>
          <w:sz w:val="28"/>
          <w:szCs w:val="28"/>
        </w:rPr>
      </w:pPr>
      <w:r>
        <w:rPr>
          <w:rFonts w:ascii="Times New Roman" w:eastAsia="Times New Roman" w:hAnsi="Times New Roman" w:cs="Times New Roman"/>
          <w:b/>
          <w:color w:val="231F20"/>
          <w:sz w:val="28"/>
          <w:szCs w:val="28"/>
        </w:rPr>
        <w:t xml:space="preserve">  </w:t>
      </w:r>
      <w:r w:rsidR="00781D85" w:rsidRPr="00CD65E0">
        <w:rPr>
          <w:rFonts w:ascii="Times New Roman" w:eastAsia="Times New Roman" w:hAnsi="Times New Roman" w:cs="Times New Roman"/>
          <w:color w:val="231F20"/>
          <w:sz w:val="28"/>
          <w:szCs w:val="28"/>
        </w:rPr>
        <w:t>Давление. Способы уменьше</w:t>
      </w:r>
      <w:r>
        <w:rPr>
          <w:rFonts w:ascii="Times New Roman" w:eastAsia="Times New Roman" w:hAnsi="Times New Roman" w:cs="Times New Roman"/>
          <w:color w:val="231F20"/>
          <w:sz w:val="28"/>
          <w:szCs w:val="28"/>
        </w:rPr>
        <w:t>ния и увеличения давления. Дав</w:t>
      </w:r>
      <w:r w:rsidR="00781D85" w:rsidRPr="00CD65E0">
        <w:rPr>
          <w:rFonts w:ascii="Times New Roman" w:eastAsia="Times New Roman" w:hAnsi="Times New Roman" w:cs="Times New Roman"/>
          <w:color w:val="231F20"/>
          <w:sz w:val="28"/>
          <w:szCs w:val="28"/>
        </w:rPr>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w:t>
      </w:r>
      <w:r>
        <w:rPr>
          <w:rFonts w:ascii="Times New Roman" w:eastAsia="Times New Roman" w:hAnsi="Times New Roman" w:cs="Times New Roman"/>
          <w:color w:val="231F20"/>
          <w:sz w:val="28"/>
          <w:szCs w:val="28"/>
        </w:rPr>
        <w:t>авле</w:t>
      </w:r>
      <w:r w:rsidR="00781D85" w:rsidRPr="00CD65E0">
        <w:rPr>
          <w:rFonts w:ascii="Times New Roman" w:eastAsia="Times New Roman" w:hAnsi="Times New Roman" w:cs="Times New Roman"/>
          <w:color w:val="231F20"/>
          <w:sz w:val="28"/>
          <w:szCs w:val="28"/>
        </w:rPr>
        <w:t xml:space="preserve">ния жидкости от глубины. </w:t>
      </w:r>
      <w:r>
        <w:rPr>
          <w:rFonts w:ascii="Times New Roman" w:eastAsia="Times New Roman" w:hAnsi="Times New Roman" w:cs="Times New Roman"/>
          <w:color w:val="231F20"/>
          <w:sz w:val="28"/>
          <w:szCs w:val="28"/>
        </w:rPr>
        <w:t>Гидростатический парадокс. Сооб</w:t>
      </w:r>
      <w:r w:rsidR="00781D85" w:rsidRPr="00CD65E0">
        <w:rPr>
          <w:rFonts w:ascii="Times New Roman" w:eastAsia="Times New Roman" w:hAnsi="Times New Roman" w:cs="Times New Roman"/>
          <w:color w:val="231F20"/>
          <w:sz w:val="28"/>
          <w:szCs w:val="28"/>
        </w:rPr>
        <w:t>щающиеся сосуды. Гидравлические механизмы.</w:t>
      </w:r>
    </w:p>
    <w:p w:rsidR="00781D85" w:rsidRPr="00CD65E0" w:rsidRDefault="00130A18" w:rsidP="00130A18">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Атмосфера Земли и атм</w:t>
      </w:r>
      <w:r>
        <w:rPr>
          <w:rFonts w:ascii="Times New Roman" w:eastAsia="Times New Roman" w:hAnsi="Times New Roman" w:cs="Times New Roman"/>
          <w:color w:val="231F20"/>
          <w:sz w:val="28"/>
          <w:szCs w:val="28"/>
        </w:rPr>
        <w:t>осферное давление. Причины суще</w:t>
      </w:r>
      <w:r w:rsidR="00781D85" w:rsidRPr="00CD65E0">
        <w:rPr>
          <w:rFonts w:ascii="Times New Roman" w:eastAsia="Times New Roman" w:hAnsi="Times New Roman" w:cs="Times New Roman"/>
          <w:color w:val="231F20"/>
          <w:sz w:val="28"/>
          <w:szCs w:val="28"/>
        </w:rPr>
        <w:t>ствования воздушной обол</w:t>
      </w:r>
      <w:r>
        <w:rPr>
          <w:rFonts w:ascii="Times New Roman" w:eastAsia="Times New Roman" w:hAnsi="Times New Roman" w:cs="Times New Roman"/>
          <w:color w:val="231F20"/>
          <w:sz w:val="28"/>
          <w:szCs w:val="28"/>
        </w:rPr>
        <w:t>очки Земли. Опыт Торричелли. Из</w:t>
      </w:r>
      <w:r w:rsidR="00781D85" w:rsidRPr="00CD65E0">
        <w:rPr>
          <w:rFonts w:ascii="Times New Roman" w:eastAsia="Times New Roman" w:hAnsi="Times New Roman" w:cs="Times New Roman"/>
          <w:color w:val="231F20"/>
          <w:sz w:val="28"/>
          <w:szCs w:val="28"/>
        </w:rPr>
        <w:t>мерение атмосферного давления. Зависимость атмосферного давления от высоты над уровнем моря. Приборы для измерения атмосферного давления.</w:t>
      </w:r>
    </w:p>
    <w:p w:rsidR="00781D85" w:rsidRPr="0099776A" w:rsidRDefault="00130A18"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Действие жидкости и газа н</w:t>
      </w:r>
      <w:r>
        <w:rPr>
          <w:rFonts w:ascii="Times New Roman" w:eastAsia="Times New Roman" w:hAnsi="Times New Roman" w:cs="Times New Roman"/>
          <w:color w:val="231F20"/>
          <w:sz w:val="28"/>
          <w:szCs w:val="28"/>
        </w:rPr>
        <w:t>а погружённое в них тело. Вытал</w:t>
      </w:r>
      <w:r w:rsidR="00781D85" w:rsidRPr="00CD65E0">
        <w:rPr>
          <w:rFonts w:ascii="Times New Roman" w:eastAsia="Times New Roman" w:hAnsi="Times New Roman" w:cs="Times New Roman"/>
          <w:color w:val="231F20"/>
          <w:sz w:val="28"/>
          <w:szCs w:val="28"/>
        </w:rPr>
        <w:t xml:space="preserve">кивающая (архимедова) сила. Закон Архимеда. </w:t>
      </w:r>
      <w:r w:rsidR="0099776A">
        <w:rPr>
          <w:rFonts w:ascii="Times New Roman" w:eastAsia="Times New Roman" w:hAnsi="Times New Roman" w:cs="Times New Roman"/>
          <w:color w:val="231F20"/>
          <w:sz w:val="28"/>
          <w:szCs w:val="28"/>
        </w:rPr>
        <w:t>Плавание тел. Воздухоплавание.</w:t>
      </w:r>
    </w:p>
    <w:p w:rsidR="00781D85" w:rsidRPr="00F051C4" w:rsidRDefault="00781D85" w:rsidP="00CD65E0">
      <w:pPr>
        <w:spacing w:after="0" w:line="240" w:lineRule="auto"/>
        <w:ind w:left="220"/>
        <w:rPr>
          <w:rFonts w:ascii="Times New Roman" w:eastAsia="Times New Roman" w:hAnsi="Times New Roman" w:cs="Times New Roman"/>
          <w:b/>
          <w:i/>
          <w:color w:val="231F20"/>
          <w:sz w:val="28"/>
          <w:szCs w:val="28"/>
        </w:rPr>
      </w:pPr>
      <w:r w:rsidRPr="00F051C4">
        <w:rPr>
          <w:rFonts w:ascii="Times New Roman" w:eastAsia="Times New Roman" w:hAnsi="Times New Roman" w:cs="Times New Roman"/>
          <w:b/>
          <w:i/>
          <w:color w:val="231F20"/>
          <w:sz w:val="28"/>
          <w:szCs w:val="28"/>
        </w:rPr>
        <w:t>Демонстрации</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w:t>
      </w:r>
      <w:r w:rsidR="00781D85" w:rsidRPr="00CD65E0">
        <w:rPr>
          <w:rFonts w:ascii="Times New Roman" w:eastAsia="Times New Roman" w:hAnsi="Times New Roman" w:cs="Times New Roman"/>
          <w:color w:val="231F20"/>
          <w:sz w:val="28"/>
          <w:szCs w:val="28"/>
        </w:rPr>
        <w:t>Зависимость давления газа от температуры.</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w:t>
      </w:r>
      <w:r w:rsidR="00781D85" w:rsidRPr="00CD65E0">
        <w:rPr>
          <w:rFonts w:ascii="Times New Roman" w:eastAsia="Times New Roman" w:hAnsi="Times New Roman" w:cs="Times New Roman"/>
          <w:color w:val="231F20"/>
          <w:sz w:val="28"/>
          <w:szCs w:val="28"/>
        </w:rPr>
        <w:t>Передача давления жидкостью и газом.</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3.</w:t>
      </w:r>
      <w:r w:rsidR="00781D85" w:rsidRPr="00130A18">
        <w:rPr>
          <w:rFonts w:ascii="Times New Roman" w:eastAsia="Times New Roman" w:hAnsi="Times New Roman" w:cs="Times New Roman"/>
          <w:color w:val="231F20"/>
          <w:sz w:val="28"/>
          <w:szCs w:val="28"/>
        </w:rPr>
        <w:t>Сообщающиеся сосуды.</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4. </w:t>
      </w:r>
      <w:r w:rsidR="00781D85" w:rsidRPr="00130A18">
        <w:rPr>
          <w:rFonts w:ascii="Times New Roman" w:eastAsia="Times New Roman" w:hAnsi="Times New Roman" w:cs="Times New Roman"/>
          <w:color w:val="231F20"/>
          <w:sz w:val="28"/>
          <w:szCs w:val="28"/>
        </w:rPr>
        <w:t>Гидравлический пресс.</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5.</w:t>
      </w:r>
      <w:r w:rsidR="00781D85" w:rsidRPr="00130A18">
        <w:rPr>
          <w:rFonts w:ascii="Times New Roman" w:eastAsia="Times New Roman" w:hAnsi="Times New Roman" w:cs="Times New Roman"/>
          <w:color w:val="231F20"/>
          <w:sz w:val="28"/>
          <w:szCs w:val="28"/>
        </w:rPr>
        <w:t>Проявление действия атмосферного давления.</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6.</w:t>
      </w:r>
      <w:r w:rsidR="00781D85" w:rsidRPr="00CD65E0">
        <w:rPr>
          <w:rFonts w:ascii="Times New Roman" w:eastAsia="Times New Roman" w:hAnsi="Times New Roman" w:cs="Times New Roman"/>
          <w:color w:val="231F20"/>
          <w:sz w:val="28"/>
          <w:szCs w:val="28"/>
        </w:rPr>
        <w:t>Зависимость выталкивающей силы от объёма погружённой части тела и плотности жидкости.</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7.</w:t>
      </w:r>
      <w:r w:rsidR="00781D85" w:rsidRPr="00CD65E0">
        <w:rPr>
          <w:rFonts w:ascii="Times New Roman" w:eastAsia="Times New Roman" w:hAnsi="Times New Roman" w:cs="Times New Roman"/>
          <w:color w:val="231F20"/>
          <w:sz w:val="28"/>
          <w:szCs w:val="28"/>
        </w:rPr>
        <w:t>Равенство выталкиваю</w:t>
      </w:r>
      <w:r>
        <w:rPr>
          <w:rFonts w:ascii="Times New Roman" w:eastAsia="Times New Roman" w:hAnsi="Times New Roman" w:cs="Times New Roman"/>
          <w:color w:val="231F20"/>
          <w:sz w:val="28"/>
          <w:szCs w:val="28"/>
        </w:rPr>
        <w:t>щей силы весу вытесненной жидко</w:t>
      </w:r>
      <w:r w:rsidR="00781D85" w:rsidRPr="00CD65E0">
        <w:rPr>
          <w:rFonts w:ascii="Times New Roman" w:eastAsia="Times New Roman" w:hAnsi="Times New Roman" w:cs="Times New Roman"/>
          <w:color w:val="231F20"/>
          <w:sz w:val="28"/>
          <w:szCs w:val="28"/>
        </w:rPr>
        <w:t>сти.</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8. </w:t>
      </w:r>
      <w:r w:rsidR="00781D85" w:rsidRPr="00CD65E0">
        <w:rPr>
          <w:rFonts w:ascii="Times New Roman" w:eastAsia="Times New Roman" w:hAnsi="Times New Roman" w:cs="Times New Roman"/>
          <w:color w:val="231F20"/>
          <w:sz w:val="28"/>
          <w:szCs w:val="28"/>
        </w:rPr>
        <w:t>Условие плавания тел: п</w:t>
      </w:r>
      <w:r>
        <w:rPr>
          <w:rFonts w:ascii="Times New Roman" w:eastAsia="Times New Roman" w:hAnsi="Times New Roman" w:cs="Times New Roman"/>
          <w:color w:val="231F20"/>
          <w:sz w:val="28"/>
          <w:szCs w:val="28"/>
        </w:rPr>
        <w:t>лавание или погружение тел в за</w:t>
      </w:r>
      <w:r w:rsidR="00781D85" w:rsidRPr="00CD65E0">
        <w:rPr>
          <w:rFonts w:ascii="Times New Roman" w:eastAsia="Times New Roman" w:hAnsi="Times New Roman" w:cs="Times New Roman"/>
          <w:color w:val="231F20"/>
          <w:sz w:val="28"/>
          <w:szCs w:val="28"/>
        </w:rPr>
        <w:t>висимости от соотношения плотностей тела и жидкости.</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130A18" w:rsidRDefault="00781D85" w:rsidP="00CD65E0">
      <w:pPr>
        <w:spacing w:after="0" w:line="240" w:lineRule="auto"/>
        <w:ind w:left="220"/>
        <w:rPr>
          <w:rFonts w:ascii="Times New Roman" w:eastAsia="Times New Roman" w:hAnsi="Times New Roman" w:cs="Times New Roman"/>
          <w:b/>
          <w:i/>
          <w:color w:val="231F20"/>
          <w:sz w:val="28"/>
          <w:szCs w:val="28"/>
        </w:rPr>
      </w:pPr>
      <w:r w:rsidRPr="00130A18">
        <w:rPr>
          <w:rFonts w:ascii="Times New Roman" w:eastAsia="Times New Roman" w:hAnsi="Times New Roman" w:cs="Times New Roman"/>
          <w:b/>
          <w:i/>
          <w:color w:val="231F20"/>
          <w:sz w:val="28"/>
          <w:szCs w:val="28"/>
        </w:rPr>
        <w:t>Лабораторные работы и опыты</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 </w:t>
      </w:r>
      <w:r w:rsidR="00781D85" w:rsidRPr="00CD65E0">
        <w:rPr>
          <w:rFonts w:ascii="Times New Roman" w:eastAsia="Times New Roman" w:hAnsi="Times New Roman" w:cs="Times New Roman"/>
          <w:color w:val="231F20"/>
          <w:sz w:val="28"/>
          <w:szCs w:val="28"/>
        </w:rPr>
        <w:t>Исследование зависимости в</w:t>
      </w:r>
      <w:r>
        <w:rPr>
          <w:rFonts w:ascii="Times New Roman" w:eastAsia="Times New Roman" w:hAnsi="Times New Roman" w:cs="Times New Roman"/>
          <w:color w:val="231F20"/>
          <w:sz w:val="28"/>
          <w:szCs w:val="28"/>
        </w:rPr>
        <w:t>еса тела в воде от объёма погру</w:t>
      </w:r>
      <w:r w:rsidR="00781D85" w:rsidRPr="00CD65E0">
        <w:rPr>
          <w:rFonts w:ascii="Times New Roman" w:eastAsia="Times New Roman" w:hAnsi="Times New Roman" w:cs="Times New Roman"/>
          <w:color w:val="231F20"/>
          <w:sz w:val="28"/>
          <w:szCs w:val="28"/>
        </w:rPr>
        <w:t>жённой в жидкость части тела.</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 </w:t>
      </w:r>
      <w:r w:rsidR="00781D85" w:rsidRPr="00CD65E0">
        <w:rPr>
          <w:rFonts w:ascii="Times New Roman" w:eastAsia="Times New Roman" w:hAnsi="Times New Roman" w:cs="Times New Roman"/>
          <w:color w:val="231F20"/>
          <w:sz w:val="28"/>
          <w:szCs w:val="28"/>
        </w:rPr>
        <w:t>Определение выталкивающей силы, действующей на тело, погружённое в жидкость.</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3. </w:t>
      </w:r>
      <w:r w:rsidR="00781D85" w:rsidRPr="00CD65E0">
        <w:rPr>
          <w:rFonts w:ascii="Times New Roman" w:eastAsia="Times New Roman" w:hAnsi="Times New Roman" w:cs="Times New Roman"/>
          <w:color w:val="231F20"/>
          <w:sz w:val="28"/>
          <w:szCs w:val="28"/>
        </w:rPr>
        <w:t>Проверка независимос</w:t>
      </w:r>
      <w:r>
        <w:rPr>
          <w:rFonts w:ascii="Times New Roman" w:eastAsia="Times New Roman" w:hAnsi="Times New Roman" w:cs="Times New Roman"/>
          <w:color w:val="231F20"/>
          <w:sz w:val="28"/>
          <w:szCs w:val="28"/>
        </w:rPr>
        <w:t>ти выталкивающей силы, действую</w:t>
      </w:r>
      <w:r w:rsidR="00781D85" w:rsidRPr="00CD65E0">
        <w:rPr>
          <w:rFonts w:ascii="Times New Roman" w:eastAsia="Times New Roman" w:hAnsi="Times New Roman" w:cs="Times New Roman"/>
          <w:color w:val="231F20"/>
          <w:sz w:val="28"/>
          <w:szCs w:val="28"/>
        </w:rPr>
        <w:t>щей на тело в жидкости, от массы тела.</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4. </w:t>
      </w:r>
      <w:r w:rsidR="00781D85" w:rsidRPr="00CD65E0">
        <w:rPr>
          <w:rFonts w:ascii="Times New Roman" w:eastAsia="Times New Roman" w:hAnsi="Times New Roman" w:cs="Times New Roman"/>
          <w:color w:val="231F20"/>
          <w:sz w:val="28"/>
          <w:szCs w:val="28"/>
        </w:rPr>
        <w:t>Опыты, демонстрирующие зависимость выталкивающей силы, действующей на т</w:t>
      </w:r>
      <w:r>
        <w:rPr>
          <w:rFonts w:ascii="Times New Roman" w:eastAsia="Times New Roman" w:hAnsi="Times New Roman" w:cs="Times New Roman"/>
          <w:color w:val="231F20"/>
          <w:sz w:val="28"/>
          <w:szCs w:val="28"/>
        </w:rPr>
        <w:t>ело в жидкости, от объёма погру</w:t>
      </w:r>
      <w:r w:rsidR="00781D85" w:rsidRPr="00CD65E0">
        <w:rPr>
          <w:rFonts w:ascii="Times New Roman" w:eastAsia="Times New Roman" w:hAnsi="Times New Roman" w:cs="Times New Roman"/>
          <w:color w:val="231F20"/>
          <w:sz w:val="28"/>
          <w:szCs w:val="28"/>
        </w:rPr>
        <w:t>жённой в жидкость части тела и от плотности жидкости.</w:t>
      </w:r>
    </w:p>
    <w:p w:rsidR="00781D85" w:rsidRPr="0099776A" w:rsidRDefault="00130A18" w:rsidP="0099776A">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5. </w:t>
      </w:r>
      <w:r w:rsidR="00781D85" w:rsidRPr="00CD65E0">
        <w:rPr>
          <w:rFonts w:ascii="Times New Roman" w:eastAsia="Times New Roman" w:hAnsi="Times New Roman" w:cs="Times New Roman"/>
          <w:color w:val="231F20"/>
          <w:sz w:val="28"/>
          <w:szCs w:val="28"/>
        </w:rPr>
        <w:t>Конструирование ареометра или конструирование лодки и о</w:t>
      </w:r>
      <w:r w:rsidR="0099776A">
        <w:rPr>
          <w:rFonts w:ascii="Times New Roman" w:eastAsia="Times New Roman" w:hAnsi="Times New Roman" w:cs="Times New Roman"/>
          <w:color w:val="231F20"/>
          <w:sz w:val="28"/>
          <w:szCs w:val="28"/>
        </w:rPr>
        <w:t>пределение её грузоподъёмности.</w:t>
      </w:r>
    </w:p>
    <w:p w:rsidR="00130A18" w:rsidRDefault="00781D85" w:rsidP="00CD65E0">
      <w:pPr>
        <w:spacing w:after="0" w:line="240" w:lineRule="auto"/>
        <w:ind w:left="220" w:right="230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 xml:space="preserve">Раздел 5. Работа и мощность. Энергия </w:t>
      </w:r>
    </w:p>
    <w:p w:rsidR="00781D85" w:rsidRPr="00CD65E0" w:rsidRDefault="00781D85" w:rsidP="00CD65E0">
      <w:pPr>
        <w:spacing w:after="0" w:line="240" w:lineRule="auto"/>
        <w:ind w:left="220" w:right="2300"/>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Механическая работа. Мощность.</w:t>
      </w: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781D85" w:rsidRPr="0099776A" w:rsidRDefault="00781D85" w:rsidP="0099776A">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Механическая энергия. Кинетическая и потенциальна</w:t>
      </w:r>
      <w:r w:rsidR="00130A18">
        <w:rPr>
          <w:rFonts w:ascii="Times New Roman" w:eastAsia="Times New Roman" w:hAnsi="Times New Roman" w:cs="Times New Roman"/>
          <w:color w:val="231F20"/>
          <w:sz w:val="28"/>
          <w:szCs w:val="28"/>
        </w:rPr>
        <w:t>я энер</w:t>
      </w:r>
      <w:r w:rsidRPr="00CD65E0">
        <w:rPr>
          <w:rFonts w:ascii="Times New Roman" w:eastAsia="Times New Roman" w:hAnsi="Times New Roman" w:cs="Times New Roman"/>
          <w:color w:val="231F20"/>
          <w:sz w:val="28"/>
          <w:szCs w:val="28"/>
        </w:rPr>
        <w:t xml:space="preserve">гия. Превращение одного вида механической энергии в другой. </w:t>
      </w:r>
      <w:r w:rsidRPr="00130A18">
        <w:rPr>
          <w:rFonts w:ascii="Times New Roman" w:eastAsia="Times New Roman" w:hAnsi="Times New Roman" w:cs="Times New Roman"/>
          <w:color w:val="231F20"/>
          <w:sz w:val="28"/>
          <w:szCs w:val="28"/>
        </w:rPr>
        <w:t>Закон</w:t>
      </w:r>
      <w:r w:rsidR="0099776A">
        <w:rPr>
          <w:rFonts w:ascii="Times New Roman" w:eastAsia="Times New Roman" w:hAnsi="Times New Roman" w:cs="Times New Roman"/>
          <w:color w:val="231F20"/>
          <w:sz w:val="28"/>
          <w:szCs w:val="28"/>
        </w:rPr>
        <w:t xml:space="preserve"> сохранения энергии в механике.</w:t>
      </w:r>
    </w:p>
    <w:p w:rsidR="00781D85" w:rsidRPr="00130A18" w:rsidRDefault="00781D85" w:rsidP="00CD65E0">
      <w:pPr>
        <w:spacing w:after="0" w:line="240" w:lineRule="auto"/>
        <w:ind w:left="220"/>
        <w:rPr>
          <w:rFonts w:ascii="Times New Roman" w:eastAsia="Times New Roman" w:hAnsi="Times New Roman" w:cs="Times New Roman"/>
          <w:b/>
          <w:i/>
          <w:color w:val="231F20"/>
          <w:sz w:val="28"/>
          <w:szCs w:val="28"/>
        </w:rPr>
      </w:pPr>
      <w:r w:rsidRPr="00130A18">
        <w:rPr>
          <w:rFonts w:ascii="Times New Roman" w:eastAsia="Times New Roman" w:hAnsi="Times New Roman" w:cs="Times New Roman"/>
          <w:b/>
          <w:i/>
          <w:color w:val="231F20"/>
          <w:sz w:val="28"/>
          <w:szCs w:val="28"/>
        </w:rPr>
        <w:t>Демонстрации</w:t>
      </w:r>
    </w:p>
    <w:p w:rsidR="00781D85" w:rsidRPr="00130A18" w:rsidRDefault="00130A18" w:rsidP="0099776A">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 </w:t>
      </w:r>
      <w:r w:rsidR="0099776A">
        <w:rPr>
          <w:rFonts w:ascii="Times New Roman" w:eastAsia="Times New Roman" w:hAnsi="Times New Roman" w:cs="Times New Roman"/>
          <w:color w:val="231F20"/>
          <w:sz w:val="28"/>
          <w:szCs w:val="28"/>
        </w:rPr>
        <w:t>Примеры простых механизмов.</w:t>
      </w:r>
    </w:p>
    <w:p w:rsidR="00781D85" w:rsidRPr="00130A18" w:rsidRDefault="00781D85" w:rsidP="00CD65E0">
      <w:pPr>
        <w:spacing w:after="0" w:line="240" w:lineRule="auto"/>
        <w:ind w:left="220"/>
        <w:rPr>
          <w:rFonts w:ascii="Times New Roman" w:eastAsia="Times New Roman" w:hAnsi="Times New Roman" w:cs="Times New Roman"/>
          <w:b/>
          <w:i/>
          <w:color w:val="231F20"/>
          <w:sz w:val="28"/>
          <w:szCs w:val="28"/>
        </w:rPr>
      </w:pPr>
      <w:r w:rsidRPr="00130A18">
        <w:rPr>
          <w:rFonts w:ascii="Times New Roman" w:eastAsia="Times New Roman" w:hAnsi="Times New Roman" w:cs="Times New Roman"/>
          <w:b/>
          <w:i/>
          <w:color w:val="231F20"/>
          <w:sz w:val="28"/>
          <w:szCs w:val="28"/>
        </w:rPr>
        <w:t>Лабораторные работы и опыты</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 </w:t>
      </w:r>
      <w:r w:rsidR="00781D85" w:rsidRPr="00CD65E0">
        <w:rPr>
          <w:rFonts w:ascii="Times New Roman" w:eastAsia="Times New Roman" w:hAnsi="Times New Roman" w:cs="Times New Roman"/>
          <w:color w:val="231F20"/>
          <w:sz w:val="28"/>
          <w:szCs w:val="28"/>
        </w:rPr>
        <w:t>Определение работы си</w:t>
      </w:r>
      <w:r>
        <w:rPr>
          <w:rFonts w:ascii="Times New Roman" w:eastAsia="Times New Roman" w:hAnsi="Times New Roman" w:cs="Times New Roman"/>
          <w:color w:val="231F20"/>
          <w:sz w:val="28"/>
          <w:szCs w:val="28"/>
        </w:rPr>
        <w:t>лы трения при равномерном движе</w:t>
      </w:r>
      <w:r w:rsidR="00781D85" w:rsidRPr="00CD65E0">
        <w:rPr>
          <w:rFonts w:ascii="Times New Roman" w:eastAsia="Times New Roman" w:hAnsi="Times New Roman" w:cs="Times New Roman"/>
          <w:color w:val="231F20"/>
          <w:sz w:val="28"/>
          <w:szCs w:val="28"/>
        </w:rPr>
        <w:t>нии тела по горизонтальной поверхности.</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 </w:t>
      </w:r>
      <w:r w:rsidR="00781D85" w:rsidRPr="00130A18">
        <w:rPr>
          <w:rFonts w:ascii="Times New Roman" w:eastAsia="Times New Roman" w:hAnsi="Times New Roman" w:cs="Times New Roman"/>
          <w:color w:val="231F20"/>
          <w:sz w:val="28"/>
          <w:szCs w:val="28"/>
        </w:rPr>
        <w:t>Исследование условий равновесия рычага.</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3. </w:t>
      </w:r>
      <w:r w:rsidR="00781D85" w:rsidRPr="00130A18">
        <w:rPr>
          <w:rFonts w:ascii="Times New Roman" w:eastAsia="Times New Roman" w:hAnsi="Times New Roman" w:cs="Times New Roman"/>
          <w:color w:val="231F20"/>
          <w:sz w:val="28"/>
          <w:szCs w:val="28"/>
        </w:rPr>
        <w:t>Измерение КПД наклонной плоскости.</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4. </w:t>
      </w:r>
      <w:r w:rsidR="00781D85" w:rsidRPr="00CD65E0">
        <w:rPr>
          <w:rFonts w:ascii="Times New Roman" w:eastAsia="Times New Roman" w:hAnsi="Times New Roman" w:cs="Times New Roman"/>
          <w:color w:val="231F20"/>
          <w:sz w:val="28"/>
          <w:szCs w:val="28"/>
        </w:rPr>
        <w:t>Изучение закона сохранения механической энергии.</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8 </w:t>
      </w:r>
      <w:r w:rsidR="0099776A" w:rsidRPr="0099776A">
        <w:rPr>
          <w:rFonts w:ascii="Times New Roman" w:eastAsia="Arial" w:hAnsi="Times New Roman" w:cs="Times New Roman"/>
          <w:color w:val="231F20"/>
          <w:sz w:val="28"/>
          <w:szCs w:val="28"/>
        </w:rPr>
        <w:t>КЛАСС</w:t>
      </w:r>
    </w:p>
    <w:p w:rsidR="00781D85" w:rsidRPr="00CD65E0" w:rsidRDefault="00781D85" w:rsidP="00CD65E0">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Раздел 6. Тепловые явления</w:t>
      </w:r>
    </w:p>
    <w:p w:rsidR="00781D85" w:rsidRPr="00CD65E0" w:rsidRDefault="00130A18" w:rsidP="00130A18">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Основные положения молекулярно-кинетической теории строения вещества. Масса и размеры атомов и молекул. Опыты, подтверждающие основные</w:t>
      </w:r>
      <w:r>
        <w:rPr>
          <w:rFonts w:ascii="Times New Roman" w:eastAsia="Times New Roman" w:hAnsi="Times New Roman" w:cs="Times New Roman"/>
          <w:color w:val="231F20"/>
          <w:sz w:val="28"/>
          <w:szCs w:val="28"/>
        </w:rPr>
        <w:t xml:space="preserve"> положения молекулярно-кинетиче</w:t>
      </w:r>
      <w:r w:rsidR="00781D85" w:rsidRPr="00CD65E0">
        <w:rPr>
          <w:rFonts w:ascii="Times New Roman" w:eastAsia="Times New Roman" w:hAnsi="Times New Roman" w:cs="Times New Roman"/>
          <w:color w:val="231F20"/>
          <w:sz w:val="28"/>
          <w:szCs w:val="28"/>
        </w:rPr>
        <w:t>ской теории.</w:t>
      </w:r>
    </w:p>
    <w:p w:rsidR="00781D85" w:rsidRPr="00CD65E0" w:rsidRDefault="00130A18" w:rsidP="00130A18">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Модели твёрдого, жидкого</w:t>
      </w:r>
      <w:r>
        <w:rPr>
          <w:rFonts w:ascii="Times New Roman" w:eastAsia="Times New Roman" w:hAnsi="Times New Roman" w:cs="Times New Roman"/>
          <w:color w:val="231F20"/>
          <w:sz w:val="28"/>
          <w:szCs w:val="28"/>
        </w:rPr>
        <w:t xml:space="preserve"> и газообразного состояний веще</w:t>
      </w:r>
      <w:r w:rsidR="00781D85" w:rsidRPr="00CD65E0">
        <w:rPr>
          <w:rFonts w:ascii="Times New Roman" w:eastAsia="Times New Roman" w:hAnsi="Times New Roman" w:cs="Times New Roman"/>
          <w:color w:val="231F20"/>
          <w:sz w:val="28"/>
          <w:szCs w:val="28"/>
        </w:rPr>
        <w:t>ства. Кристаллические и аморфные тела. Объяснение свойств газов, жидкостей и твёрдых тел на основе поло</w:t>
      </w:r>
      <w:r w:rsidR="0099776A">
        <w:rPr>
          <w:rFonts w:ascii="Times New Roman" w:eastAsia="Times New Roman" w:hAnsi="Times New Roman" w:cs="Times New Roman"/>
          <w:color w:val="231F20"/>
          <w:sz w:val="28"/>
          <w:szCs w:val="28"/>
        </w:rPr>
        <w:t>жений молеку</w:t>
      </w:r>
      <w:r w:rsidR="00781D85" w:rsidRPr="00CD65E0">
        <w:rPr>
          <w:rFonts w:ascii="Times New Roman" w:eastAsia="Times New Roman" w:hAnsi="Times New Roman" w:cs="Times New Roman"/>
          <w:color w:val="231F20"/>
          <w:sz w:val="28"/>
          <w:szCs w:val="28"/>
        </w:rPr>
        <w:t>лярно-кинетической теории</w:t>
      </w:r>
      <w:r>
        <w:rPr>
          <w:rFonts w:ascii="Times New Roman" w:eastAsia="Times New Roman" w:hAnsi="Times New Roman" w:cs="Times New Roman"/>
          <w:color w:val="231F20"/>
          <w:sz w:val="28"/>
          <w:szCs w:val="28"/>
        </w:rPr>
        <w:t>. Смачивание и капиллярные явле</w:t>
      </w:r>
      <w:r w:rsidR="00781D85" w:rsidRPr="00CD65E0">
        <w:rPr>
          <w:rFonts w:ascii="Times New Roman" w:eastAsia="Times New Roman" w:hAnsi="Times New Roman" w:cs="Times New Roman"/>
          <w:color w:val="231F20"/>
          <w:sz w:val="28"/>
          <w:szCs w:val="28"/>
        </w:rPr>
        <w:t>ния. Тепловое расширение и сжатие.</w:t>
      </w:r>
    </w:p>
    <w:p w:rsidR="00781D85" w:rsidRPr="00CD65E0" w:rsidRDefault="00130A18" w:rsidP="00130A18">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Температура. Связь темпера</w:t>
      </w:r>
      <w:r>
        <w:rPr>
          <w:rFonts w:ascii="Times New Roman" w:eastAsia="Times New Roman" w:hAnsi="Times New Roman" w:cs="Times New Roman"/>
          <w:color w:val="231F20"/>
          <w:sz w:val="28"/>
          <w:szCs w:val="28"/>
        </w:rPr>
        <w:t>туры со скоростью теплового дви</w:t>
      </w:r>
      <w:r w:rsidR="00781D85" w:rsidRPr="00CD65E0">
        <w:rPr>
          <w:rFonts w:ascii="Times New Roman" w:eastAsia="Times New Roman" w:hAnsi="Times New Roman" w:cs="Times New Roman"/>
          <w:color w:val="231F20"/>
          <w:sz w:val="28"/>
          <w:szCs w:val="28"/>
        </w:rPr>
        <w:t>жения частиц.</w:t>
      </w:r>
    </w:p>
    <w:p w:rsidR="00781D85" w:rsidRPr="00130A18" w:rsidRDefault="00781D85" w:rsidP="00130A18">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Внутренняя энергия. Сп</w:t>
      </w:r>
      <w:r w:rsidR="00130A18">
        <w:rPr>
          <w:rFonts w:ascii="Times New Roman" w:eastAsia="Times New Roman" w:hAnsi="Times New Roman" w:cs="Times New Roman"/>
          <w:color w:val="231F20"/>
          <w:sz w:val="28"/>
          <w:szCs w:val="28"/>
        </w:rPr>
        <w:t>особы изменения внутренней энер</w:t>
      </w:r>
      <w:r w:rsidRPr="00CD65E0">
        <w:rPr>
          <w:rFonts w:ascii="Times New Roman" w:eastAsia="Times New Roman" w:hAnsi="Times New Roman" w:cs="Times New Roman"/>
          <w:color w:val="231F20"/>
          <w:sz w:val="28"/>
          <w:szCs w:val="28"/>
        </w:rPr>
        <w:t>гии: теплопередача и совершение работы. Виды теплопередачи: теплопро</w:t>
      </w:r>
      <w:r w:rsidR="00130A18">
        <w:rPr>
          <w:rFonts w:ascii="Times New Roman" w:eastAsia="Times New Roman" w:hAnsi="Times New Roman" w:cs="Times New Roman"/>
          <w:color w:val="231F20"/>
          <w:sz w:val="28"/>
          <w:szCs w:val="28"/>
        </w:rPr>
        <w:t>водность, конвекция, излучение.</w:t>
      </w:r>
    </w:p>
    <w:p w:rsidR="00781D85" w:rsidRPr="00130A18" w:rsidRDefault="00781D85" w:rsidP="00130A18">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Количество теплоты. Уде</w:t>
      </w:r>
      <w:r w:rsidR="00130A18">
        <w:rPr>
          <w:rFonts w:ascii="Times New Roman" w:eastAsia="Times New Roman" w:hAnsi="Times New Roman" w:cs="Times New Roman"/>
          <w:color w:val="231F20"/>
          <w:sz w:val="28"/>
          <w:szCs w:val="28"/>
        </w:rPr>
        <w:t>льная теплоёмкость вещества. Те</w:t>
      </w:r>
      <w:r w:rsidRPr="00CD65E0">
        <w:rPr>
          <w:rFonts w:ascii="Times New Roman" w:eastAsia="Times New Roman" w:hAnsi="Times New Roman" w:cs="Times New Roman"/>
          <w:color w:val="231F20"/>
          <w:sz w:val="28"/>
          <w:szCs w:val="28"/>
        </w:rPr>
        <w:t>плообмен и тепловое равновеси</w:t>
      </w:r>
      <w:r w:rsidR="00130A18">
        <w:rPr>
          <w:rFonts w:ascii="Times New Roman" w:eastAsia="Times New Roman" w:hAnsi="Times New Roman" w:cs="Times New Roman"/>
          <w:color w:val="231F20"/>
          <w:sz w:val="28"/>
          <w:szCs w:val="28"/>
        </w:rPr>
        <w:t>е. Уравнение теплового баланса.</w:t>
      </w: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Плавление и отвердевание</w:t>
      </w:r>
      <w:r w:rsidR="00130A18">
        <w:rPr>
          <w:rFonts w:ascii="Times New Roman" w:eastAsia="Times New Roman" w:hAnsi="Times New Roman" w:cs="Times New Roman"/>
          <w:color w:val="231F20"/>
          <w:sz w:val="28"/>
          <w:szCs w:val="28"/>
        </w:rPr>
        <w:t xml:space="preserve"> кристаллических веществ. Удель</w:t>
      </w:r>
      <w:r w:rsidRPr="00CD65E0">
        <w:rPr>
          <w:rFonts w:ascii="Times New Roman" w:eastAsia="Times New Roman" w:hAnsi="Times New Roman" w:cs="Times New Roman"/>
          <w:color w:val="231F20"/>
          <w:sz w:val="28"/>
          <w:szCs w:val="28"/>
        </w:rPr>
        <w:t>ная теплота плавления. Паро</w:t>
      </w:r>
      <w:r w:rsidR="00130A18">
        <w:rPr>
          <w:rFonts w:ascii="Times New Roman" w:eastAsia="Times New Roman" w:hAnsi="Times New Roman" w:cs="Times New Roman"/>
          <w:color w:val="231F20"/>
          <w:sz w:val="28"/>
          <w:szCs w:val="28"/>
        </w:rPr>
        <w:t>образование и конденсация. Испа</w:t>
      </w:r>
      <w:r w:rsidRPr="00CD65E0">
        <w:rPr>
          <w:rFonts w:ascii="Times New Roman" w:eastAsia="Times New Roman" w:hAnsi="Times New Roman" w:cs="Times New Roman"/>
          <w:color w:val="231F20"/>
          <w:sz w:val="28"/>
          <w:szCs w:val="28"/>
        </w:rPr>
        <w:t>рение (МС). Кипение. Удельна</w:t>
      </w:r>
      <w:r w:rsidR="0099776A">
        <w:rPr>
          <w:rFonts w:ascii="Times New Roman" w:eastAsia="Times New Roman" w:hAnsi="Times New Roman" w:cs="Times New Roman"/>
          <w:color w:val="231F20"/>
          <w:sz w:val="28"/>
          <w:szCs w:val="28"/>
        </w:rPr>
        <w:t>я теплота парообразования. Зави</w:t>
      </w:r>
      <w:r w:rsidRPr="00CD65E0">
        <w:rPr>
          <w:rFonts w:ascii="Times New Roman" w:eastAsia="Times New Roman" w:hAnsi="Times New Roman" w:cs="Times New Roman"/>
          <w:color w:val="231F20"/>
          <w:sz w:val="28"/>
          <w:szCs w:val="28"/>
        </w:rPr>
        <w:t>симость температуры кипения от атмосферного давления. Влажность воздуха.</w:t>
      </w:r>
    </w:p>
    <w:p w:rsidR="00781D85" w:rsidRPr="00CD65E0" w:rsidRDefault="00130A18" w:rsidP="00130A18">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Энергия топлива. Удельная теплота сгорания.</w:t>
      </w:r>
    </w:p>
    <w:p w:rsidR="00781D85" w:rsidRPr="00CD65E0" w:rsidRDefault="00130A18" w:rsidP="00130A18">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Принципы работы тепловых двигателей. КПД теплового двигателя. Тепловые двигатели и защита окружающей среды (МС).</w:t>
      </w:r>
    </w:p>
    <w:p w:rsidR="00781D85" w:rsidRPr="0099776A" w:rsidRDefault="00130A18"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Закон сохранения и пре</w:t>
      </w:r>
      <w:r>
        <w:rPr>
          <w:rFonts w:ascii="Times New Roman" w:eastAsia="Times New Roman" w:hAnsi="Times New Roman" w:cs="Times New Roman"/>
          <w:color w:val="231F20"/>
          <w:sz w:val="28"/>
          <w:szCs w:val="28"/>
        </w:rPr>
        <w:t>вращения энергии в тепловых про</w:t>
      </w:r>
      <w:r w:rsidR="0099776A">
        <w:rPr>
          <w:rFonts w:ascii="Times New Roman" w:eastAsia="Times New Roman" w:hAnsi="Times New Roman" w:cs="Times New Roman"/>
          <w:color w:val="231F20"/>
          <w:sz w:val="28"/>
          <w:szCs w:val="28"/>
        </w:rPr>
        <w:t>цессах (МС).</w:t>
      </w:r>
    </w:p>
    <w:p w:rsidR="00781D85" w:rsidRPr="00130A18" w:rsidRDefault="00781D85" w:rsidP="00CD65E0">
      <w:pPr>
        <w:spacing w:after="0" w:line="240" w:lineRule="auto"/>
        <w:ind w:left="220"/>
        <w:rPr>
          <w:rFonts w:ascii="Times New Roman" w:eastAsia="Times New Roman" w:hAnsi="Times New Roman" w:cs="Times New Roman"/>
          <w:b/>
          <w:i/>
          <w:color w:val="231F20"/>
          <w:sz w:val="28"/>
          <w:szCs w:val="28"/>
        </w:rPr>
      </w:pPr>
      <w:r w:rsidRPr="00130A18">
        <w:rPr>
          <w:rFonts w:ascii="Times New Roman" w:eastAsia="Times New Roman" w:hAnsi="Times New Roman" w:cs="Times New Roman"/>
          <w:b/>
          <w:i/>
          <w:color w:val="231F20"/>
          <w:sz w:val="28"/>
          <w:szCs w:val="28"/>
        </w:rPr>
        <w:t>Демонстрации</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w:t>
      </w:r>
      <w:r w:rsidR="00781D85" w:rsidRPr="00130A18">
        <w:rPr>
          <w:rFonts w:ascii="Times New Roman" w:eastAsia="Times New Roman" w:hAnsi="Times New Roman" w:cs="Times New Roman"/>
          <w:color w:val="231F20"/>
          <w:sz w:val="28"/>
          <w:szCs w:val="28"/>
        </w:rPr>
        <w:t>Наблюдение броуновского движения.</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2.</w:t>
      </w:r>
      <w:r w:rsidR="00781D85" w:rsidRPr="00130A18">
        <w:rPr>
          <w:rFonts w:ascii="Times New Roman" w:eastAsia="Times New Roman" w:hAnsi="Times New Roman" w:cs="Times New Roman"/>
          <w:color w:val="231F20"/>
          <w:sz w:val="28"/>
          <w:szCs w:val="28"/>
        </w:rPr>
        <w:t>Наблюдение диффузии.</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3.</w:t>
      </w:r>
      <w:r w:rsidR="00781D85" w:rsidRPr="00CD65E0">
        <w:rPr>
          <w:rFonts w:ascii="Times New Roman" w:eastAsia="Times New Roman" w:hAnsi="Times New Roman" w:cs="Times New Roman"/>
          <w:color w:val="231F20"/>
          <w:sz w:val="28"/>
          <w:szCs w:val="28"/>
        </w:rPr>
        <w:t>Наблюдение явлений см</w:t>
      </w:r>
      <w:r>
        <w:rPr>
          <w:rFonts w:ascii="Times New Roman" w:eastAsia="Times New Roman" w:hAnsi="Times New Roman" w:cs="Times New Roman"/>
          <w:color w:val="231F20"/>
          <w:sz w:val="28"/>
          <w:szCs w:val="28"/>
        </w:rPr>
        <w:t>ачивания и капиллярных явле</w:t>
      </w:r>
      <w:r w:rsidR="00781D85" w:rsidRPr="00CD65E0">
        <w:rPr>
          <w:rFonts w:ascii="Times New Roman" w:eastAsia="Times New Roman" w:hAnsi="Times New Roman" w:cs="Times New Roman"/>
          <w:color w:val="231F20"/>
          <w:sz w:val="28"/>
          <w:szCs w:val="28"/>
        </w:rPr>
        <w:t>ний.</w:t>
      </w:r>
    </w:p>
    <w:p w:rsidR="00781D85" w:rsidRPr="00130A18"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4.</w:t>
      </w:r>
      <w:r w:rsidR="00781D85" w:rsidRPr="00130A18">
        <w:rPr>
          <w:rFonts w:ascii="Times New Roman" w:eastAsia="Times New Roman" w:hAnsi="Times New Roman" w:cs="Times New Roman"/>
          <w:color w:val="231F20"/>
          <w:sz w:val="28"/>
          <w:szCs w:val="28"/>
        </w:rPr>
        <w:t>Наблюдение теплового расширения тел.</w:t>
      </w:r>
    </w:p>
    <w:p w:rsidR="00781D85" w:rsidRPr="00CD65E0" w:rsidRDefault="00130A18" w:rsidP="00130A18">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5.</w:t>
      </w:r>
      <w:r w:rsidR="00781D85" w:rsidRPr="00CD65E0">
        <w:rPr>
          <w:rFonts w:ascii="Times New Roman" w:eastAsia="Times New Roman" w:hAnsi="Times New Roman" w:cs="Times New Roman"/>
          <w:color w:val="231F20"/>
          <w:sz w:val="28"/>
          <w:szCs w:val="28"/>
        </w:rPr>
        <w:t>Изменение давления газа</w:t>
      </w:r>
      <w:r>
        <w:rPr>
          <w:rFonts w:ascii="Times New Roman" w:eastAsia="Times New Roman" w:hAnsi="Times New Roman" w:cs="Times New Roman"/>
          <w:color w:val="231F20"/>
          <w:sz w:val="28"/>
          <w:szCs w:val="28"/>
        </w:rPr>
        <w:t xml:space="preserve"> при изменении объёма и нагревании или охлаждении.</w:t>
      </w:r>
    </w:p>
    <w:p w:rsidR="00781D85" w:rsidRPr="00BD628B" w:rsidRDefault="00BD628B" w:rsidP="00BD628B">
      <w:pPr>
        <w:tabs>
          <w:tab w:val="left" w:pos="400"/>
        </w:tabs>
        <w:spacing w:after="0" w:line="240" w:lineRule="auto"/>
        <w:ind w:left="135"/>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6.</w:t>
      </w:r>
      <w:r>
        <w:rPr>
          <w:rFonts w:ascii="Times New Roman" w:eastAsia="Times New Roman" w:hAnsi="Times New Roman" w:cs="Times New Roman"/>
          <w:color w:val="231F20"/>
          <w:sz w:val="28"/>
          <w:szCs w:val="28"/>
          <w:lang w:val="en-US"/>
        </w:rPr>
        <w:t>Правила измерения температуры.</w:t>
      </w:r>
    </w:p>
    <w:p w:rsidR="00781D85" w:rsidRPr="00BD628B" w:rsidRDefault="00781D85" w:rsidP="00EC18D4">
      <w:pPr>
        <w:numPr>
          <w:ilvl w:val="0"/>
          <w:numId w:val="14"/>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Виды теплопередачи.</w:t>
      </w:r>
    </w:p>
    <w:p w:rsidR="00781D85" w:rsidRPr="00BD628B" w:rsidRDefault="00781D85" w:rsidP="00EC18D4">
      <w:pPr>
        <w:numPr>
          <w:ilvl w:val="0"/>
          <w:numId w:val="14"/>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Охлаждение при совершении работы.</w:t>
      </w:r>
    </w:p>
    <w:p w:rsidR="00781D85" w:rsidRPr="00BD628B" w:rsidRDefault="00781D85" w:rsidP="00EC18D4">
      <w:pPr>
        <w:numPr>
          <w:ilvl w:val="0"/>
          <w:numId w:val="14"/>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Нагревание при совершении работы внешними силами.</w:t>
      </w:r>
    </w:p>
    <w:p w:rsidR="00781D85" w:rsidRPr="00BD628B" w:rsidRDefault="00781D85" w:rsidP="00EC18D4">
      <w:pPr>
        <w:numPr>
          <w:ilvl w:val="0"/>
          <w:numId w:val="14"/>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Сравнение теплоёмкостей различных веществ.</w:t>
      </w:r>
    </w:p>
    <w:p w:rsidR="00781D85" w:rsidRPr="00BD628B" w:rsidRDefault="00781D85" w:rsidP="00EC18D4">
      <w:pPr>
        <w:numPr>
          <w:ilvl w:val="0"/>
          <w:numId w:val="14"/>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Наблюдение кипения.</w:t>
      </w:r>
    </w:p>
    <w:p w:rsidR="00781D85" w:rsidRPr="00BD628B" w:rsidRDefault="00781D85" w:rsidP="00EC18D4">
      <w:pPr>
        <w:numPr>
          <w:ilvl w:val="0"/>
          <w:numId w:val="14"/>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Наблюдение постоянства температуры при плавлении.</w:t>
      </w:r>
    </w:p>
    <w:p w:rsidR="00781D85" w:rsidRPr="0099776A" w:rsidRDefault="00781D85" w:rsidP="00EC18D4">
      <w:pPr>
        <w:numPr>
          <w:ilvl w:val="0"/>
          <w:numId w:val="14"/>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Модели тепловых двигателей.</w:t>
      </w:r>
    </w:p>
    <w:p w:rsidR="00781D85" w:rsidRPr="00BD628B" w:rsidRDefault="00BD628B" w:rsidP="00BD628B">
      <w:pPr>
        <w:spacing w:after="0" w:line="240" w:lineRule="auto"/>
        <w:ind w:left="220"/>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lang w:val="en-US"/>
        </w:rPr>
        <w:t>Лабораторные работы и опыты</w:t>
      </w:r>
    </w:p>
    <w:p w:rsidR="00781D85" w:rsidRPr="00CD65E0" w:rsidRDefault="00BD628B" w:rsidP="00BD628B">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1.</w:t>
      </w:r>
      <w:r w:rsidR="00781D85" w:rsidRPr="00CD65E0">
        <w:rPr>
          <w:rFonts w:ascii="Times New Roman" w:eastAsia="Times New Roman" w:hAnsi="Times New Roman" w:cs="Times New Roman"/>
          <w:color w:val="231F20"/>
          <w:sz w:val="28"/>
          <w:szCs w:val="28"/>
        </w:rPr>
        <w:t>Опыты по обнаружению действия сил молекулярного притяжения.</w:t>
      </w:r>
    </w:p>
    <w:p w:rsidR="00781D85" w:rsidRPr="0099776A" w:rsidRDefault="00781D85" w:rsidP="00EC18D4">
      <w:pPr>
        <w:pStyle w:val="a3"/>
        <w:numPr>
          <w:ilvl w:val="0"/>
          <w:numId w:val="15"/>
        </w:numPr>
        <w:tabs>
          <w:tab w:val="left" w:pos="400"/>
        </w:tabs>
        <w:rPr>
          <w:rFonts w:ascii="Times New Roman" w:eastAsia="Times New Roman" w:hAnsi="Times New Roman" w:cs="Times New Roman"/>
          <w:color w:val="231F20"/>
          <w:sz w:val="28"/>
          <w:szCs w:val="28"/>
          <w:lang w:val="ru-RU"/>
        </w:rPr>
      </w:pPr>
      <w:r w:rsidRPr="00BD628B">
        <w:rPr>
          <w:rFonts w:ascii="Times New Roman" w:eastAsia="Times New Roman" w:hAnsi="Times New Roman" w:cs="Times New Roman"/>
          <w:color w:val="231F20"/>
          <w:sz w:val="28"/>
          <w:szCs w:val="28"/>
          <w:lang w:val="ru-RU"/>
        </w:rPr>
        <w:t>Опыты по выращиванию кристаллов поваренной соли или сахара.</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Опыты по наблюдению </w:t>
      </w:r>
      <w:r w:rsidR="00BD628B">
        <w:rPr>
          <w:rFonts w:ascii="Times New Roman" w:eastAsia="Times New Roman" w:hAnsi="Times New Roman" w:cs="Times New Roman"/>
          <w:color w:val="231F20"/>
          <w:sz w:val="28"/>
          <w:szCs w:val="28"/>
        </w:rPr>
        <w:t>теплового расширения газов, жид</w:t>
      </w:r>
      <w:r w:rsidRPr="00CD65E0">
        <w:rPr>
          <w:rFonts w:ascii="Times New Roman" w:eastAsia="Times New Roman" w:hAnsi="Times New Roman" w:cs="Times New Roman"/>
          <w:color w:val="231F20"/>
          <w:sz w:val="28"/>
          <w:szCs w:val="28"/>
        </w:rPr>
        <w:t>костей и твёрдых тел.</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Определение давления воздуха в баллоне шприца.</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Опыты, демонстрирующие зависимость давления воздуха от его объёма и нагревания или охлаждения.</w:t>
      </w:r>
    </w:p>
    <w:p w:rsidR="00781D85" w:rsidRPr="00BD628B" w:rsidRDefault="00781D85" w:rsidP="00EC18D4">
      <w:pPr>
        <w:numPr>
          <w:ilvl w:val="0"/>
          <w:numId w:val="15"/>
        </w:numPr>
        <w:tabs>
          <w:tab w:val="left" w:pos="401"/>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Проверка гипотезы линейной зависимости длины столбика жидкости в термометрической трубке от температуры.</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Наблюдение изменения в</w:t>
      </w:r>
      <w:r w:rsidR="00BD628B">
        <w:rPr>
          <w:rFonts w:ascii="Times New Roman" w:eastAsia="Times New Roman" w:hAnsi="Times New Roman" w:cs="Times New Roman"/>
          <w:color w:val="231F20"/>
          <w:sz w:val="28"/>
          <w:szCs w:val="28"/>
        </w:rPr>
        <w:t>нутренней энергии тела в резуль</w:t>
      </w:r>
      <w:r w:rsidRPr="00CD65E0">
        <w:rPr>
          <w:rFonts w:ascii="Times New Roman" w:eastAsia="Times New Roman" w:hAnsi="Times New Roman" w:cs="Times New Roman"/>
          <w:color w:val="231F20"/>
          <w:sz w:val="28"/>
          <w:szCs w:val="28"/>
        </w:rPr>
        <w:t>тате теплопередачи и работы внешних сил.</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Исследование явлени</w:t>
      </w:r>
      <w:r w:rsidR="00BD628B">
        <w:rPr>
          <w:rFonts w:ascii="Times New Roman" w:eastAsia="Times New Roman" w:hAnsi="Times New Roman" w:cs="Times New Roman"/>
          <w:color w:val="231F20"/>
          <w:sz w:val="28"/>
          <w:szCs w:val="28"/>
        </w:rPr>
        <w:t>я теплообмена при смешивании хо</w:t>
      </w:r>
      <w:r w:rsidRPr="00CD65E0">
        <w:rPr>
          <w:rFonts w:ascii="Times New Roman" w:eastAsia="Times New Roman" w:hAnsi="Times New Roman" w:cs="Times New Roman"/>
          <w:color w:val="231F20"/>
          <w:sz w:val="28"/>
          <w:szCs w:val="28"/>
        </w:rPr>
        <w:t>лодной и горячей воды.</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Определение количества теплоты, полученного водой при теплообмене с нагретым металлическим цилиндром.</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Определение удельной теплоёмкости вещества.</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Исследование процесса испарения.</w:t>
      </w:r>
    </w:p>
    <w:p w:rsidR="00781D85" w:rsidRPr="00BD628B"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Определение относительной влажности воздуха.</w:t>
      </w:r>
    </w:p>
    <w:p w:rsidR="00781D85" w:rsidRPr="0099776A" w:rsidRDefault="00781D85" w:rsidP="00EC18D4">
      <w:pPr>
        <w:numPr>
          <w:ilvl w:val="0"/>
          <w:numId w:val="15"/>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Определение удельной теплоты плавления льда.</w:t>
      </w:r>
    </w:p>
    <w:p w:rsidR="00BD628B" w:rsidRDefault="00781D85" w:rsidP="00CD65E0">
      <w:pPr>
        <w:spacing w:after="0" w:line="240" w:lineRule="auto"/>
        <w:ind w:left="220"/>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 xml:space="preserve">Раздел 7. Электрические и магнитные явления </w:t>
      </w:r>
    </w:p>
    <w:p w:rsidR="00781D85" w:rsidRPr="00BD628B" w:rsidRDefault="00781D85" w:rsidP="00BD628B">
      <w:pPr>
        <w:spacing w:after="0" w:line="240" w:lineRule="auto"/>
        <w:ind w:left="220"/>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Электризация тел. Два рода</w:t>
      </w:r>
      <w:r w:rsidR="00BD628B">
        <w:rPr>
          <w:rFonts w:ascii="Times New Roman" w:eastAsia="Times New Roman" w:hAnsi="Times New Roman" w:cs="Times New Roman"/>
          <w:color w:val="231F20"/>
          <w:sz w:val="28"/>
          <w:szCs w:val="28"/>
        </w:rPr>
        <w:t xml:space="preserve"> электрических зарядов. Взаимо</w:t>
      </w:r>
      <w:r w:rsidRPr="00CD65E0">
        <w:rPr>
          <w:rFonts w:ascii="Times New Roman" w:eastAsia="Times New Roman" w:hAnsi="Times New Roman" w:cs="Times New Roman"/>
          <w:color w:val="231F20"/>
          <w:sz w:val="28"/>
          <w:szCs w:val="28"/>
        </w:rPr>
        <w:t>действие заряженных тел. Закон Кулона (зависимость силы взаимодействия заряженных т</w:t>
      </w:r>
      <w:r w:rsidR="00BD628B">
        <w:rPr>
          <w:rFonts w:ascii="Times New Roman" w:eastAsia="Times New Roman" w:hAnsi="Times New Roman" w:cs="Times New Roman"/>
          <w:color w:val="231F20"/>
          <w:sz w:val="28"/>
          <w:szCs w:val="28"/>
        </w:rPr>
        <w:t>ел от величины зарядов и расстояния между телами).</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Электрическое поле. Напряжённость электрического поля. Принцип суперпозиции электрических </w:t>
      </w:r>
      <w:r w:rsidR="00BD628B">
        <w:rPr>
          <w:rFonts w:ascii="Times New Roman" w:eastAsia="Times New Roman" w:hAnsi="Times New Roman" w:cs="Times New Roman"/>
          <w:color w:val="231F20"/>
          <w:sz w:val="28"/>
          <w:szCs w:val="28"/>
        </w:rPr>
        <w:t>полей (на качественном уровне).</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Носители электрических </w:t>
      </w:r>
      <w:r w:rsidR="00BD628B">
        <w:rPr>
          <w:rFonts w:ascii="Times New Roman" w:eastAsia="Times New Roman" w:hAnsi="Times New Roman" w:cs="Times New Roman"/>
          <w:color w:val="231F20"/>
          <w:sz w:val="28"/>
          <w:szCs w:val="28"/>
        </w:rPr>
        <w:t>зарядов. Элементарный электриче</w:t>
      </w:r>
      <w:r w:rsidRPr="00CD65E0">
        <w:rPr>
          <w:rFonts w:ascii="Times New Roman" w:eastAsia="Times New Roman" w:hAnsi="Times New Roman" w:cs="Times New Roman"/>
          <w:color w:val="231F20"/>
          <w:sz w:val="28"/>
          <w:szCs w:val="28"/>
        </w:rPr>
        <w:t>ский заряд. Строение атома. Проводники и диэлектрики. Закон со</w:t>
      </w:r>
      <w:r w:rsidR="00BD628B">
        <w:rPr>
          <w:rFonts w:ascii="Times New Roman" w:eastAsia="Times New Roman" w:hAnsi="Times New Roman" w:cs="Times New Roman"/>
          <w:color w:val="231F20"/>
          <w:sz w:val="28"/>
          <w:szCs w:val="28"/>
        </w:rPr>
        <w:t>хранения электрического заряда.</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w:t>
      </w:r>
      <w:r w:rsidR="00BD628B">
        <w:rPr>
          <w:rFonts w:ascii="Times New Roman" w:eastAsia="Times New Roman" w:hAnsi="Times New Roman" w:cs="Times New Roman"/>
          <w:color w:val="231F20"/>
          <w:sz w:val="28"/>
          <w:szCs w:val="28"/>
        </w:rPr>
        <w:t>х и газах.</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w:t>
      </w:r>
      <w:r w:rsidR="00BD628B">
        <w:rPr>
          <w:rFonts w:ascii="Times New Roman" w:eastAsia="Times New Roman" w:hAnsi="Times New Roman" w:cs="Times New Roman"/>
          <w:color w:val="231F20"/>
          <w:sz w:val="28"/>
          <w:szCs w:val="28"/>
        </w:rPr>
        <w:t>лельное соединение проводников.</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Работа и мощность электрического тока. Закон Джоуля— Ленца. Электрические цепи и</w:t>
      </w:r>
      <w:r w:rsidR="00BD628B">
        <w:rPr>
          <w:rFonts w:ascii="Times New Roman" w:eastAsia="Times New Roman" w:hAnsi="Times New Roman" w:cs="Times New Roman"/>
          <w:color w:val="231F20"/>
          <w:sz w:val="28"/>
          <w:szCs w:val="28"/>
        </w:rPr>
        <w:t xml:space="preserve"> потребители электрической энергии в быту. Короткое замыкание.</w:t>
      </w:r>
    </w:p>
    <w:p w:rsidR="00781D85" w:rsidRPr="00CD65E0" w:rsidRDefault="00781D85" w:rsidP="00CD65E0">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Постоянные магниты. </w:t>
      </w:r>
      <w:r w:rsidR="00BD628B">
        <w:rPr>
          <w:rFonts w:ascii="Times New Roman" w:eastAsia="Times New Roman" w:hAnsi="Times New Roman" w:cs="Times New Roman"/>
          <w:color w:val="231F20"/>
          <w:sz w:val="28"/>
          <w:szCs w:val="28"/>
        </w:rPr>
        <w:t>Взаимодействие постоянных магни</w:t>
      </w:r>
      <w:r w:rsidRPr="00CD65E0">
        <w:rPr>
          <w:rFonts w:ascii="Times New Roman" w:eastAsia="Times New Roman" w:hAnsi="Times New Roman" w:cs="Times New Roman"/>
          <w:color w:val="231F20"/>
          <w:sz w:val="28"/>
          <w:szCs w:val="28"/>
        </w:rPr>
        <w:t>тов. Магнитное поле. Магнитное поле Земли и его значение для жизни на Земле. Опыт Эрстеда. Магнитное поле электрического тока. Применение электром</w:t>
      </w:r>
      <w:r w:rsidR="00BD628B">
        <w:rPr>
          <w:rFonts w:ascii="Times New Roman" w:eastAsia="Times New Roman" w:hAnsi="Times New Roman" w:cs="Times New Roman"/>
          <w:color w:val="231F20"/>
          <w:sz w:val="28"/>
          <w:szCs w:val="28"/>
        </w:rPr>
        <w:t>агнитов в технике. Действие маг</w:t>
      </w:r>
      <w:r w:rsidRPr="00CD65E0">
        <w:rPr>
          <w:rFonts w:ascii="Times New Roman" w:eastAsia="Times New Roman" w:hAnsi="Times New Roman" w:cs="Times New Roman"/>
          <w:color w:val="231F20"/>
          <w:sz w:val="28"/>
          <w:szCs w:val="28"/>
        </w:rPr>
        <w:t xml:space="preserve">нитного поля на проводник с </w:t>
      </w:r>
      <w:r w:rsidR="00BD628B">
        <w:rPr>
          <w:rFonts w:ascii="Times New Roman" w:eastAsia="Times New Roman" w:hAnsi="Times New Roman" w:cs="Times New Roman"/>
          <w:color w:val="231F20"/>
          <w:sz w:val="28"/>
          <w:szCs w:val="28"/>
        </w:rPr>
        <w:t>током. Электродвигатель постоян</w:t>
      </w:r>
      <w:r w:rsidRPr="00CD65E0">
        <w:rPr>
          <w:rFonts w:ascii="Times New Roman" w:eastAsia="Times New Roman" w:hAnsi="Times New Roman" w:cs="Times New Roman"/>
          <w:color w:val="231F20"/>
          <w:sz w:val="28"/>
          <w:szCs w:val="28"/>
        </w:rPr>
        <w:t>ного тока. Использование электродвигателей в технических устройствах и на транспорте.</w:t>
      </w:r>
    </w:p>
    <w:p w:rsidR="00781D85" w:rsidRPr="0099776A" w:rsidRDefault="00781D85" w:rsidP="0099776A">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Опыты Фарадея. Явление электромагн</w:t>
      </w:r>
      <w:r w:rsidR="00BD628B">
        <w:rPr>
          <w:rFonts w:ascii="Times New Roman" w:eastAsia="Times New Roman" w:hAnsi="Times New Roman" w:cs="Times New Roman"/>
          <w:color w:val="231F20"/>
          <w:sz w:val="28"/>
          <w:szCs w:val="28"/>
        </w:rPr>
        <w:t>итной индукции. Пра</w:t>
      </w:r>
      <w:r w:rsidRPr="00CD65E0">
        <w:rPr>
          <w:rFonts w:ascii="Times New Roman" w:eastAsia="Times New Roman" w:hAnsi="Times New Roman" w:cs="Times New Roman"/>
          <w:color w:val="231F20"/>
          <w:sz w:val="28"/>
          <w:szCs w:val="28"/>
        </w:rPr>
        <w:t>вило Ленца. Электрогенерат</w:t>
      </w:r>
      <w:r w:rsidR="00BD628B">
        <w:rPr>
          <w:rFonts w:ascii="Times New Roman" w:eastAsia="Times New Roman" w:hAnsi="Times New Roman" w:cs="Times New Roman"/>
          <w:color w:val="231F20"/>
          <w:sz w:val="28"/>
          <w:szCs w:val="28"/>
        </w:rPr>
        <w:t>ор. Способы получения электриче</w:t>
      </w:r>
      <w:r w:rsidRPr="00CD65E0">
        <w:rPr>
          <w:rFonts w:ascii="Times New Roman" w:eastAsia="Times New Roman" w:hAnsi="Times New Roman" w:cs="Times New Roman"/>
          <w:color w:val="231F20"/>
          <w:sz w:val="28"/>
          <w:szCs w:val="28"/>
        </w:rPr>
        <w:t>ской энергии. Электростанции на воз</w:t>
      </w:r>
      <w:r w:rsidR="0099776A">
        <w:rPr>
          <w:rFonts w:ascii="Times New Roman" w:eastAsia="Times New Roman" w:hAnsi="Times New Roman" w:cs="Times New Roman"/>
          <w:color w:val="231F20"/>
          <w:sz w:val="28"/>
          <w:szCs w:val="28"/>
        </w:rPr>
        <w:t>обновляемых источниках энергии.</w:t>
      </w:r>
    </w:p>
    <w:p w:rsidR="00781D85" w:rsidRPr="00BD628B" w:rsidRDefault="00BD628B" w:rsidP="00BD628B">
      <w:pPr>
        <w:spacing w:after="0" w:line="240" w:lineRule="auto"/>
        <w:ind w:left="220"/>
        <w:rPr>
          <w:rFonts w:ascii="Times New Roman" w:eastAsia="Times New Roman" w:hAnsi="Times New Roman" w:cs="Times New Roman"/>
          <w:b/>
          <w:i/>
          <w:color w:val="231F20"/>
          <w:sz w:val="28"/>
          <w:szCs w:val="28"/>
        </w:rPr>
      </w:pPr>
      <w:r>
        <w:rPr>
          <w:rFonts w:ascii="Times New Roman" w:eastAsia="Times New Roman" w:hAnsi="Times New Roman" w:cs="Times New Roman"/>
          <w:b/>
          <w:i/>
          <w:color w:val="231F20"/>
          <w:sz w:val="28"/>
          <w:szCs w:val="28"/>
          <w:lang w:val="en-US"/>
        </w:rPr>
        <w:t>Демонстрации</w:t>
      </w:r>
    </w:p>
    <w:p w:rsidR="00781D85" w:rsidRPr="00BD628B" w:rsidRDefault="00781D85" w:rsidP="00EC18D4">
      <w:pPr>
        <w:pStyle w:val="a3"/>
        <w:numPr>
          <w:ilvl w:val="0"/>
          <w:numId w:val="16"/>
        </w:numPr>
        <w:tabs>
          <w:tab w:val="left" w:pos="400"/>
        </w:tabs>
        <w:rPr>
          <w:rFonts w:ascii="Times New Roman" w:eastAsia="Times New Roman" w:hAnsi="Times New Roman" w:cs="Times New Roman"/>
          <w:color w:val="231F20"/>
          <w:sz w:val="28"/>
          <w:szCs w:val="28"/>
        </w:rPr>
      </w:pPr>
      <w:r w:rsidRPr="00BD628B">
        <w:rPr>
          <w:rFonts w:ascii="Times New Roman" w:eastAsia="Times New Roman" w:hAnsi="Times New Roman" w:cs="Times New Roman"/>
          <w:color w:val="231F20"/>
          <w:sz w:val="28"/>
          <w:szCs w:val="28"/>
        </w:rPr>
        <w:t>Электризация тел.</w:t>
      </w:r>
    </w:p>
    <w:p w:rsidR="00781D85" w:rsidRPr="00BD628B" w:rsidRDefault="00781D85" w:rsidP="00EC18D4">
      <w:pPr>
        <w:numPr>
          <w:ilvl w:val="0"/>
          <w:numId w:val="16"/>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Два рода электрически</w:t>
      </w:r>
      <w:r w:rsidR="00BD628B">
        <w:rPr>
          <w:rFonts w:ascii="Times New Roman" w:eastAsia="Times New Roman" w:hAnsi="Times New Roman" w:cs="Times New Roman"/>
          <w:color w:val="231F20"/>
          <w:sz w:val="28"/>
          <w:szCs w:val="28"/>
        </w:rPr>
        <w:t>х зарядов и взаимодействие заря</w:t>
      </w:r>
      <w:r w:rsidRPr="00CD65E0">
        <w:rPr>
          <w:rFonts w:ascii="Times New Roman" w:eastAsia="Times New Roman" w:hAnsi="Times New Roman" w:cs="Times New Roman"/>
          <w:color w:val="231F20"/>
          <w:sz w:val="28"/>
          <w:szCs w:val="28"/>
        </w:rPr>
        <w:t>женных тел.</w:t>
      </w:r>
    </w:p>
    <w:p w:rsidR="00781D85" w:rsidRPr="00BD628B" w:rsidRDefault="00781D85"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Устройство и действие электроскопа.</w:t>
      </w:r>
    </w:p>
    <w:p w:rsidR="00781D85" w:rsidRPr="00BD628B" w:rsidRDefault="00781D85"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Электростатическая индукция.</w:t>
      </w:r>
    </w:p>
    <w:p w:rsidR="00781D85" w:rsidRPr="00BD628B" w:rsidRDefault="00781D85"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Закон сохранения электрических зарядов.</w:t>
      </w:r>
    </w:p>
    <w:p w:rsidR="00781D85" w:rsidRPr="00BD628B" w:rsidRDefault="00781D85"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Проводники и диэлектрики.</w:t>
      </w:r>
    </w:p>
    <w:p w:rsidR="00781D85" w:rsidRPr="00BD628B" w:rsidRDefault="00781D85" w:rsidP="00EC18D4">
      <w:pPr>
        <w:numPr>
          <w:ilvl w:val="0"/>
          <w:numId w:val="16"/>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Моделирование силовых линий электрического поля.</w:t>
      </w:r>
    </w:p>
    <w:p w:rsidR="00781D85" w:rsidRPr="00BD628B" w:rsidRDefault="00781D85"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Источники постоянного тока.</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Действия электрического тока.</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Электрический ток в жидкости.</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Газовый разряд.</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Измерение силы тока амперметром.</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Измерение электрического напряжения вольтметром.</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Реостат и магазин сопротивлений.</w:t>
      </w:r>
    </w:p>
    <w:p w:rsidR="00781D85" w:rsidRPr="00CD65E0"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Взаимодействие постоянных магнитов.</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Моделирование невозможности разделения полюсов маг-нита.</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Моделирование магнитных полей постоянных магнитов.</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Опыт Эрстеда.</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Магнитное поле тока. Электромагнит.</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Действие магни</w:t>
      </w:r>
      <w:r>
        <w:rPr>
          <w:rFonts w:ascii="Times New Roman" w:eastAsia="Times New Roman" w:hAnsi="Times New Roman" w:cs="Times New Roman"/>
          <w:color w:val="231F20"/>
          <w:sz w:val="28"/>
          <w:szCs w:val="28"/>
        </w:rPr>
        <w:t>тного поля на проводник с током</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Электродвигатель постоянного тока.</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Исследование явления электромагнитной индукции</w:t>
      </w:r>
      <w:r w:rsidR="00781D85" w:rsidRPr="00CD65E0">
        <w:rPr>
          <w:rFonts w:ascii="Times New Roman" w:eastAsia="Times New Roman" w:hAnsi="Times New Roman" w:cs="Times New Roman"/>
          <w:i/>
          <w:color w:val="231F20"/>
          <w:sz w:val="28"/>
          <w:szCs w:val="28"/>
          <w:lang w:val="en-US"/>
        </w:rPr>
        <w:t>.</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Опыты Фарадея.</w:t>
      </w:r>
    </w:p>
    <w:p w:rsidR="00781D85" w:rsidRPr="00BD628B"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rPr>
        <w:t>Зависимость направления индукционного тока от условий его возникновения.</w:t>
      </w:r>
    </w:p>
    <w:p w:rsidR="00781D85" w:rsidRPr="0099776A" w:rsidRDefault="00BD628B" w:rsidP="00EC18D4">
      <w:pPr>
        <w:numPr>
          <w:ilvl w:val="0"/>
          <w:numId w:val="16"/>
        </w:numPr>
        <w:tabs>
          <w:tab w:val="left" w:pos="400"/>
        </w:tabs>
        <w:spacing w:after="0" w:line="240" w:lineRule="auto"/>
        <w:rPr>
          <w:rFonts w:ascii="Times New Roman" w:eastAsia="Times New Roman" w:hAnsi="Times New Roman" w:cs="Times New Roman"/>
          <w:color w:val="231F20"/>
          <w:sz w:val="28"/>
          <w:szCs w:val="28"/>
          <w:lang w:val="en-US"/>
        </w:rPr>
      </w:pPr>
      <w:r>
        <w:rPr>
          <w:rFonts w:ascii="Times New Roman" w:eastAsia="Times New Roman" w:hAnsi="Times New Roman" w:cs="Times New Roman"/>
          <w:color w:val="231F20"/>
          <w:sz w:val="28"/>
          <w:szCs w:val="28"/>
        </w:rPr>
        <w:t xml:space="preserve"> </w:t>
      </w:r>
      <w:r w:rsidR="00781D85" w:rsidRPr="00CD65E0">
        <w:rPr>
          <w:rFonts w:ascii="Times New Roman" w:eastAsia="Times New Roman" w:hAnsi="Times New Roman" w:cs="Times New Roman"/>
          <w:color w:val="231F20"/>
          <w:sz w:val="28"/>
          <w:szCs w:val="28"/>
          <w:lang w:val="en-US"/>
        </w:rPr>
        <w:t>Электрогенератор постоянного тока.</w:t>
      </w:r>
    </w:p>
    <w:p w:rsidR="00781D85" w:rsidRPr="00CD65E0" w:rsidRDefault="00781D85" w:rsidP="00CD65E0">
      <w:pPr>
        <w:spacing w:after="0" w:line="240" w:lineRule="auto"/>
        <w:ind w:left="220"/>
        <w:rPr>
          <w:rFonts w:ascii="Times New Roman" w:eastAsia="Times New Roman" w:hAnsi="Times New Roman" w:cs="Times New Roman"/>
          <w:b/>
          <w:i/>
          <w:color w:val="231F20"/>
          <w:sz w:val="28"/>
          <w:szCs w:val="28"/>
          <w:lang w:val="en-US"/>
        </w:rPr>
      </w:pPr>
      <w:r w:rsidRPr="00CD65E0">
        <w:rPr>
          <w:rFonts w:ascii="Times New Roman" w:eastAsia="Times New Roman" w:hAnsi="Times New Roman" w:cs="Times New Roman"/>
          <w:b/>
          <w:i/>
          <w:color w:val="231F20"/>
          <w:sz w:val="28"/>
          <w:szCs w:val="28"/>
          <w:lang w:val="en-US"/>
        </w:rPr>
        <w:t>Лабораторные работы и опыты</w:t>
      </w:r>
    </w:p>
    <w:p w:rsidR="00781D85" w:rsidRPr="00CD65E0" w:rsidRDefault="00BD628B" w:rsidP="00BD628B">
      <w:pPr>
        <w:tabs>
          <w:tab w:val="left" w:pos="400"/>
        </w:tabs>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1.</w:t>
      </w:r>
      <w:r w:rsidR="00781D85" w:rsidRPr="00CD65E0">
        <w:rPr>
          <w:rFonts w:ascii="Times New Roman" w:eastAsia="Times New Roman" w:hAnsi="Times New Roman" w:cs="Times New Roman"/>
          <w:color w:val="231F20"/>
          <w:sz w:val="28"/>
          <w:szCs w:val="28"/>
        </w:rPr>
        <w:t>Опыты по наблюдению электризации тел и</w:t>
      </w:r>
      <w:r>
        <w:rPr>
          <w:rFonts w:ascii="Times New Roman" w:eastAsia="Times New Roman" w:hAnsi="Times New Roman" w:cs="Times New Roman"/>
          <w:color w:val="231F20"/>
          <w:sz w:val="28"/>
          <w:szCs w:val="28"/>
        </w:rPr>
        <w:t>ндукцией и при соприкосновении.</w:t>
      </w:r>
    </w:p>
    <w:p w:rsidR="00781D85" w:rsidRPr="00BD628B" w:rsidRDefault="00781D85" w:rsidP="00EC18D4">
      <w:pPr>
        <w:pStyle w:val="a3"/>
        <w:numPr>
          <w:ilvl w:val="0"/>
          <w:numId w:val="17"/>
        </w:numPr>
        <w:tabs>
          <w:tab w:val="left" w:pos="400"/>
        </w:tabs>
        <w:rPr>
          <w:rFonts w:ascii="Times New Roman" w:eastAsia="Times New Roman" w:hAnsi="Times New Roman" w:cs="Times New Roman"/>
          <w:color w:val="231F20"/>
          <w:sz w:val="28"/>
          <w:szCs w:val="28"/>
          <w:lang w:val="ru-RU"/>
        </w:rPr>
      </w:pPr>
      <w:r w:rsidRPr="00BD628B">
        <w:rPr>
          <w:rFonts w:ascii="Times New Roman" w:eastAsia="Times New Roman" w:hAnsi="Times New Roman" w:cs="Times New Roman"/>
          <w:color w:val="231F20"/>
          <w:sz w:val="28"/>
          <w:szCs w:val="28"/>
          <w:lang w:val="ru-RU"/>
        </w:rPr>
        <w:t xml:space="preserve">Исследование действия </w:t>
      </w:r>
      <w:r w:rsidR="00BD628B">
        <w:rPr>
          <w:rFonts w:ascii="Times New Roman" w:eastAsia="Times New Roman" w:hAnsi="Times New Roman" w:cs="Times New Roman"/>
          <w:color w:val="231F20"/>
          <w:sz w:val="28"/>
          <w:szCs w:val="28"/>
          <w:lang w:val="ru-RU"/>
        </w:rPr>
        <w:t>электрического поля на проводни</w:t>
      </w:r>
      <w:r w:rsidRPr="00BD628B">
        <w:rPr>
          <w:rFonts w:ascii="Times New Roman" w:eastAsia="Times New Roman" w:hAnsi="Times New Roman" w:cs="Times New Roman"/>
          <w:color w:val="231F20"/>
          <w:sz w:val="28"/>
          <w:szCs w:val="28"/>
          <w:lang w:val="ru-RU"/>
        </w:rPr>
        <w:t>ки и диэлектрики.</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Сборка и проверка работы электрической цепи постоянного тока.</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rPr>
        <w:t xml:space="preserve">Измерение и регулирование силы тока. </w:t>
      </w:r>
      <w:r w:rsidRPr="00CD65E0">
        <w:rPr>
          <w:rFonts w:ascii="Times New Roman" w:eastAsia="Times New Roman" w:hAnsi="Times New Roman" w:cs="Times New Roman"/>
          <w:color w:val="231F20"/>
          <w:sz w:val="28"/>
          <w:szCs w:val="28"/>
          <w:lang w:val="en-US"/>
        </w:rPr>
        <w:t>Измерение и регулирование напряжения.</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Исследование зависимо</w:t>
      </w:r>
      <w:r w:rsidR="00BD628B">
        <w:rPr>
          <w:rFonts w:ascii="Times New Roman" w:eastAsia="Times New Roman" w:hAnsi="Times New Roman" w:cs="Times New Roman"/>
          <w:color w:val="231F20"/>
          <w:sz w:val="28"/>
          <w:szCs w:val="28"/>
        </w:rPr>
        <w:t>сти силы тока, идущего через ре</w:t>
      </w:r>
      <w:r w:rsidRPr="00CD65E0">
        <w:rPr>
          <w:rFonts w:ascii="Times New Roman" w:eastAsia="Times New Roman" w:hAnsi="Times New Roman" w:cs="Times New Roman"/>
          <w:color w:val="231F20"/>
          <w:sz w:val="28"/>
          <w:szCs w:val="28"/>
        </w:rPr>
        <w:t>зистор, от сопротивления</w:t>
      </w:r>
      <w:r w:rsidR="00BD628B">
        <w:rPr>
          <w:rFonts w:ascii="Times New Roman" w:eastAsia="Times New Roman" w:hAnsi="Times New Roman" w:cs="Times New Roman"/>
          <w:color w:val="231F20"/>
          <w:sz w:val="28"/>
          <w:szCs w:val="28"/>
        </w:rPr>
        <w:t xml:space="preserve"> резистора и напряжения на рези</w:t>
      </w:r>
      <w:r w:rsidRPr="00CD65E0">
        <w:rPr>
          <w:rFonts w:ascii="Times New Roman" w:eastAsia="Times New Roman" w:hAnsi="Times New Roman" w:cs="Times New Roman"/>
          <w:color w:val="231F20"/>
          <w:sz w:val="28"/>
          <w:szCs w:val="28"/>
        </w:rPr>
        <w:t>сторе.</w:t>
      </w:r>
    </w:p>
    <w:p w:rsidR="00781D85" w:rsidRPr="0099776A"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Опыты, демонстрирующи</w:t>
      </w:r>
      <w:r w:rsidR="00BD628B">
        <w:rPr>
          <w:rFonts w:ascii="Times New Roman" w:eastAsia="Times New Roman" w:hAnsi="Times New Roman" w:cs="Times New Roman"/>
          <w:color w:val="231F20"/>
          <w:sz w:val="28"/>
          <w:szCs w:val="28"/>
        </w:rPr>
        <w:t>е зависимость электрического со</w:t>
      </w:r>
      <w:r w:rsidRPr="00CD65E0">
        <w:rPr>
          <w:rFonts w:ascii="Times New Roman" w:eastAsia="Times New Roman" w:hAnsi="Times New Roman" w:cs="Times New Roman"/>
          <w:color w:val="231F20"/>
          <w:sz w:val="28"/>
          <w:szCs w:val="28"/>
        </w:rPr>
        <w:t>противления проводник</w:t>
      </w:r>
      <w:r w:rsidR="00BD628B">
        <w:rPr>
          <w:rFonts w:ascii="Times New Roman" w:eastAsia="Times New Roman" w:hAnsi="Times New Roman" w:cs="Times New Roman"/>
          <w:color w:val="231F20"/>
          <w:sz w:val="28"/>
          <w:szCs w:val="28"/>
        </w:rPr>
        <w:t>а от его длины, площади попереч</w:t>
      </w:r>
      <w:r w:rsidRPr="00CD65E0">
        <w:rPr>
          <w:rFonts w:ascii="Times New Roman" w:eastAsia="Times New Roman" w:hAnsi="Times New Roman" w:cs="Times New Roman"/>
          <w:color w:val="231F20"/>
          <w:sz w:val="28"/>
          <w:szCs w:val="28"/>
        </w:rPr>
        <w:t>ного сечения и материала.</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Проверка правила сл</w:t>
      </w:r>
      <w:r w:rsidR="00BD628B">
        <w:rPr>
          <w:rFonts w:ascii="Times New Roman" w:eastAsia="Times New Roman" w:hAnsi="Times New Roman" w:cs="Times New Roman"/>
          <w:color w:val="231F20"/>
          <w:sz w:val="28"/>
          <w:szCs w:val="28"/>
        </w:rPr>
        <w:t>ожения напряжений при последова</w:t>
      </w:r>
      <w:r w:rsidRPr="00CD65E0">
        <w:rPr>
          <w:rFonts w:ascii="Times New Roman" w:eastAsia="Times New Roman" w:hAnsi="Times New Roman" w:cs="Times New Roman"/>
          <w:color w:val="231F20"/>
          <w:sz w:val="28"/>
          <w:szCs w:val="28"/>
        </w:rPr>
        <w:t>тельном соединении двух резисторов.</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Проверка правила для силы то</w:t>
      </w:r>
      <w:r w:rsidR="00BD628B">
        <w:rPr>
          <w:rFonts w:ascii="Times New Roman" w:eastAsia="Times New Roman" w:hAnsi="Times New Roman" w:cs="Times New Roman"/>
          <w:color w:val="231F20"/>
          <w:sz w:val="28"/>
          <w:szCs w:val="28"/>
        </w:rPr>
        <w:t>ка при параллельном соеди</w:t>
      </w:r>
      <w:r w:rsidRPr="00CD65E0">
        <w:rPr>
          <w:rFonts w:ascii="Times New Roman" w:eastAsia="Times New Roman" w:hAnsi="Times New Roman" w:cs="Times New Roman"/>
          <w:color w:val="231F20"/>
          <w:sz w:val="28"/>
          <w:szCs w:val="28"/>
        </w:rPr>
        <w:t>нении резисторов.</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Определение работы электрического тока, идущего через резистор.</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Определение мощности электрического тока, выделяемой на резисторе.</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Исследование зависимос</w:t>
      </w:r>
      <w:r w:rsidR="00BD628B">
        <w:rPr>
          <w:rFonts w:ascii="Times New Roman" w:eastAsia="Times New Roman" w:hAnsi="Times New Roman" w:cs="Times New Roman"/>
          <w:color w:val="231F20"/>
          <w:sz w:val="28"/>
          <w:szCs w:val="28"/>
        </w:rPr>
        <w:t>ти силы тока, идущего через лам</w:t>
      </w:r>
      <w:r w:rsidRPr="00CD65E0">
        <w:rPr>
          <w:rFonts w:ascii="Times New Roman" w:eastAsia="Times New Roman" w:hAnsi="Times New Roman" w:cs="Times New Roman"/>
          <w:color w:val="231F20"/>
          <w:sz w:val="28"/>
          <w:szCs w:val="28"/>
        </w:rPr>
        <w:t>почку, от напряжения на ней.</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Определение КПД нагревателя.</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Исследование магнитног</w:t>
      </w:r>
      <w:r w:rsidR="00BD628B">
        <w:rPr>
          <w:rFonts w:ascii="Times New Roman" w:eastAsia="Times New Roman" w:hAnsi="Times New Roman" w:cs="Times New Roman"/>
          <w:color w:val="231F20"/>
          <w:sz w:val="28"/>
          <w:szCs w:val="28"/>
        </w:rPr>
        <w:t>о взаимодействия постоянных маг</w:t>
      </w:r>
      <w:r w:rsidRPr="00CD65E0">
        <w:rPr>
          <w:rFonts w:ascii="Times New Roman" w:eastAsia="Times New Roman" w:hAnsi="Times New Roman" w:cs="Times New Roman"/>
          <w:color w:val="231F20"/>
          <w:sz w:val="28"/>
          <w:szCs w:val="28"/>
        </w:rPr>
        <w:t>нитов.</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Изучение магнитного поля постоянных магнитов при их объединении и разделении.</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Исследование действия электрического тока на магнитную стрелку.</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Опыты, демонстриру</w:t>
      </w:r>
      <w:r w:rsidR="00BD628B">
        <w:rPr>
          <w:rFonts w:ascii="Times New Roman" w:eastAsia="Times New Roman" w:hAnsi="Times New Roman" w:cs="Times New Roman"/>
          <w:color w:val="231F20"/>
          <w:sz w:val="28"/>
          <w:szCs w:val="28"/>
        </w:rPr>
        <w:t>ющие зависимость силы взаимодей</w:t>
      </w:r>
      <w:r w:rsidRPr="00CD65E0">
        <w:rPr>
          <w:rFonts w:ascii="Times New Roman" w:eastAsia="Times New Roman" w:hAnsi="Times New Roman" w:cs="Times New Roman"/>
          <w:color w:val="231F20"/>
          <w:sz w:val="28"/>
          <w:szCs w:val="28"/>
        </w:rPr>
        <w:t xml:space="preserve">ствия катушки с током и </w:t>
      </w:r>
      <w:r w:rsidR="00BD628B">
        <w:rPr>
          <w:rFonts w:ascii="Times New Roman" w:eastAsia="Times New Roman" w:hAnsi="Times New Roman" w:cs="Times New Roman"/>
          <w:color w:val="231F20"/>
          <w:sz w:val="28"/>
          <w:szCs w:val="28"/>
        </w:rPr>
        <w:t>магнита от силы тока и направле</w:t>
      </w:r>
      <w:r w:rsidRPr="00CD65E0">
        <w:rPr>
          <w:rFonts w:ascii="Times New Roman" w:eastAsia="Times New Roman" w:hAnsi="Times New Roman" w:cs="Times New Roman"/>
          <w:color w:val="231F20"/>
          <w:sz w:val="28"/>
          <w:szCs w:val="28"/>
        </w:rPr>
        <w:t>ния тока в катушке.</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Изучение действия магнитного поля на проводник с током.</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Конструирование и изучение работы электродвигателя.</w:t>
      </w:r>
    </w:p>
    <w:p w:rsidR="00781D85" w:rsidRPr="00BD628B"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lang w:val="en-US"/>
        </w:rPr>
      </w:pPr>
      <w:r w:rsidRPr="00CD65E0">
        <w:rPr>
          <w:rFonts w:ascii="Times New Roman" w:eastAsia="Times New Roman" w:hAnsi="Times New Roman" w:cs="Times New Roman"/>
          <w:color w:val="231F20"/>
          <w:sz w:val="28"/>
          <w:szCs w:val="28"/>
          <w:lang w:val="en-US"/>
        </w:rPr>
        <w:t>Измерение КПД электродвигательной установки.</w:t>
      </w:r>
    </w:p>
    <w:p w:rsidR="00781D85" w:rsidRPr="00CD65E0" w:rsidRDefault="00781D85" w:rsidP="00EC18D4">
      <w:pPr>
        <w:numPr>
          <w:ilvl w:val="0"/>
          <w:numId w:val="17"/>
        </w:numPr>
        <w:tabs>
          <w:tab w:val="left" w:pos="400"/>
        </w:tabs>
        <w:spacing w:after="0" w:line="240" w:lineRule="auto"/>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Опыты по исследованию</w:t>
      </w:r>
      <w:r w:rsidR="00BD628B">
        <w:rPr>
          <w:rFonts w:ascii="Times New Roman" w:eastAsia="Times New Roman" w:hAnsi="Times New Roman" w:cs="Times New Roman"/>
          <w:color w:val="231F20"/>
          <w:sz w:val="28"/>
          <w:szCs w:val="28"/>
        </w:rPr>
        <w:t xml:space="preserve"> явления электромагнитной индук</w:t>
      </w:r>
      <w:r w:rsidRPr="00CD65E0">
        <w:rPr>
          <w:rFonts w:ascii="Times New Roman" w:eastAsia="Times New Roman" w:hAnsi="Times New Roman" w:cs="Times New Roman"/>
          <w:color w:val="231F20"/>
          <w:sz w:val="28"/>
          <w:szCs w:val="28"/>
        </w:rPr>
        <w:t>ции: исследование изменений значения и направления ин-дукционного тока.</w:t>
      </w:r>
    </w:p>
    <w:p w:rsidR="00781D85" w:rsidRPr="00CD65E0" w:rsidRDefault="00781D85" w:rsidP="00CD65E0">
      <w:pPr>
        <w:spacing w:after="0" w:line="240" w:lineRule="auto"/>
        <w:rPr>
          <w:rFonts w:ascii="Times New Roman" w:eastAsia="Times New Roman" w:hAnsi="Times New Roman" w:cs="Times New Roman"/>
          <w:sz w:val="28"/>
          <w:szCs w:val="28"/>
        </w:rPr>
      </w:pPr>
    </w:p>
    <w:p w:rsidR="00781D85" w:rsidRPr="0099776A" w:rsidRDefault="00781D85" w:rsidP="00CD65E0">
      <w:pPr>
        <w:spacing w:after="0" w:line="240" w:lineRule="auto"/>
        <w:rPr>
          <w:rFonts w:ascii="Times New Roman" w:eastAsia="Arial" w:hAnsi="Times New Roman" w:cs="Times New Roman"/>
          <w:color w:val="231F20"/>
          <w:sz w:val="28"/>
          <w:szCs w:val="28"/>
        </w:rPr>
      </w:pPr>
      <w:r w:rsidRPr="0099776A">
        <w:rPr>
          <w:rFonts w:ascii="Times New Roman" w:eastAsia="Arial" w:hAnsi="Times New Roman" w:cs="Times New Roman"/>
          <w:color w:val="231F20"/>
          <w:sz w:val="28"/>
          <w:szCs w:val="28"/>
        </w:rPr>
        <w:t xml:space="preserve">9 </w:t>
      </w:r>
      <w:r w:rsidR="0099776A" w:rsidRPr="0099776A">
        <w:rPr>
          <w:rFonts w:ascii="Times New Roman" w:eastAsia="Arial" w:hAnsi="Times New Roman" w:cs="Times New Roman"/>
          <w:color w:val="231F20"/>
          <w:sz w:val="28"/>
          <w:szCs w:val="28"/>
        </w:rPr>
        <w:t>КЛАСС</w:t>
      </w:r>
    </w:p>
    <w:p w:rsidR="00781D85" w:rsidRPr="00CD65E0" w:rsidRDefault="00781D85" w:rsidP="0099776A">
      <w:pPr>
        <w:spacing w:after="0" w:line="240" w:lineRule="auto"/>
        <w:rPr>
          <w:rFonts w:ascii="Times New Roman" w:eastAsia="Times New Roman" w:hAnsi="Times New Roman" w:cs="Times New Roman"/>
          <w:b/>
          <w:color w:val="231F20"/>
          <w:sz w:val="28"/>
          <w:szCs w:val="28"/>
        </w:rPr>
      </w:pPr>
      <w:r w:rsidRPr="00CD65E0">
        <w:rPr>
          <w:rFonts w:ascii="Times New Roman" w:eastAsia="Times New Roman" w:hAnsi="Times New Roman" w:cs="Times New Roman"/>
          <w:b/>
          <w:color w:val="231F20"/>
          <w:sz w:val="28"/>
          <w:szCs w:val="28"/>
        </w:rPr>
        <w:t>Раздел 8. Механические явления</w:t>
      </w:r>
    </w:p>
    <w:p w:rsidR="00781D85" w:rsidRPr="00BD628B" w:rsidRDefault="00BD628B" w:rsidP="00CD65E0">
      <w:pPr>
        <w:spacing w:after="0" w:line="240" w:lineRule="auto"/>
        <w:rPr>
          <w:rFonts w:ascii="Times New Roman" w:eastAsia="Times New Roman" w:hAnsi="Times New Roman" w:cs="Times New Roman"/>
          <w:color w:val="231F20"/>
          <w:sz w:val="28"/>
          <w:szCs w:val="28"/>
        </w:rPr>
      </w:pPr>
      <w:r>
        <w:rPr>
          <w:rFonts w:ascii="Times New Roman" w:eastAsia="Times New Roman" w:hAnsi="Times New Roman" w:cs="Times New Roman"/>
          <w:sz w:val="28"/>
          <w:szCs w:val="28"/>
        </w:rPr>
        <w:t xml:space="preserve"> </w:t>
      </w:r>
      <w:r w:rsidR="00781D85" w:rsidRPr="00CD65E0">
        <w:rPr>
          <w:rFonts w:ascii="Times New Roman" w:eastAsia="Times New Roman" w:hAnsi="Times New Roman" w:cs="Times New Roman"/>
          <w:color w:val="231F20"/>
          <w:sz w:val="28"/>
          <w:szCs w:val="28"/>
        </w:rPr>
        <w:t>Механическое движение.</w:t>
      </w:r>
      <w:r>
        <w:rPr>
          <w:rFonts w:ascii="Times New Roman" w:eastAsia="Times New Roman" w:hAnsi="Times New Roman" w:cs="Times New Roman"/>
          <w:color w:val="231F20"/>
          <w:sz w:val="28"/>
          <w:szCs w:val="28"/>
        </w:rPr>
        <w:t xml:space="preserve"> Материальная точка. Система от</w:t>
      </w:r>
      <w:r w:rsidR="00781D85" w:rsidRPr="00CD65E0">
        <w:rPr>
          <w:rFonts w:ascii="Times New Roman" w:eastAsia="Times New Roman" w:hAnsi="Times New Roman" w:cs="Times New Roman"/>
          <w:color w:val="231F20"/>
          <w:sz w:val="28"/>
          <w:szCs w:val="28"/>
        </w:rPr>
        <w:t xml:space="preserve">счёта. Относительность механического движения. Равномерное прямолинейное движение. </w:t>
      </w:r>
      <w:r>
        <w:rPr>
          <w:rFonts w:ascii="Times New Roman" w:eastAsia="Times New Roman" w:hAnsi="Times New Roman" w:cs="Times New Roman"/>
          <w:color w:val="231F20"/>
          <w:sz w:val="28"/>
          <w:szCs w:val="28"/>
        </w:rPr>
        <w:t>Неравномерное прямолинейное дви</w:t>
      </w:r>
      <w:r w:rsidR="00781D85" w:rsidRPr="00CD65E0">
        <w:rPr>
          <w:rFonts w:ascii="Times New Roman" w:eastAsia="Times New Roman" w:hAnsi="Times New Roman" w:cs="Times New Roman"/>
          <w:color w:val="231F20"/>
          <w:sz w:val="28"/>
          <w:szCs w:val="28"/>
        </w:rPr>
        <w:t>жение. Средняя и мгновенн</w:t>
      </w:r>
      <w:r>
        <w:rPr>
          <w:rFonts w:ascii="Times New Roman" w:eastAsia="Times New Roman" w:hAnsi="Times New Roman" w:cs="Times New Roman"/>
          <w:color w:val="231F20"/>
          <w:sz w:val="28"/>
          <w:szCs w:val="28"/>
        </w:rPr>
        <w:t>ая скорость тела при неравномер</w:t>
      </w:r>
      <w:r w:rsidR="00781D85" w:rsidRPr="00CD65E0">
        <w:rPr>
          <w:rFonts w:ascii="Times New Roman" w:eastAsia="Times New Roman" w:hAnsi="Times New Roman" w:cs="Times New Roman"/>
          <w:color w:val="231F20"/>
          <w:sz w:val="28"/>
          <w:szCs w:val="28"/>
        </w:rPr>
        <w:t>ном движении. Ускорение. Равноускорен</w:t>
      </w:r>
      <w:r>
        <w:rPr>
          <w:rFonts w:ascii="Times New Roman" w:eastAsia="Times New Roman" w:hAnsi="Times New Roman" w:cs="Times New Roman"/>
          <w:color w:val="231F20"/>
          <w:sz w:val="28"/>
          <w:szCs w:val="28"/>
        </w:rPr>
        <w:t>ное прямолинейное движение. Сво</w:t>
      </w:r>
      <w:r w:rsidR="00781D85" w:rsidRPr="00CD65E0">
        <w:rPr>
          <w:rFonts w:ascii="Times New Roman" w:eastAsia="Times New Roman" w:hAnsi="Times New Roman" w:cs="Times New Roman"/>
          <w:color w:val="231F20"/>
          <w:sz w:val="28"/>
          <w:szCs w:val="28"/>
        </w:rPr>
        <w:t>бодное падение. Опыты Галилея.</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Равномерное движение по </w:t>
      </w:r>
      <w:r w:rsidR="00BD628B">
        <w:rPr>
          <w:rFonts w:ascii="Times New Roman" w:eastAsia="Times New Roman" w:hAnsi="Times New Roman" w:cs="Times New Roman"/>
          <w:color w:val="231F20"/>
          <w:sz w:val="28"/>
          <w:szCs w:val="28"/>
        </w:rPr>
        <w:t>окружности. Период и частота об</w:t>
      </w:r>
      <w:r w:rsidRPr="00CD65E0">
        <w:rPr>
          <w:rFonts w:ascii="Times New Roman" w:eastAsia="Times New Roman" w:hAnsi="Times New Roman" w:cs="Times New Roman"/>
          <w:color w:val="231F20"/>
          <w:sz w:val="28"/>
          <w:szCs w:val="28"/>
        </w:rPr>
        <w:t>ращения. Линейная и угловая скорости.</w:t>
      </w:r>
      <w:r w:rsidR="00BD628B">
        <w:rPr>
          <w:rFonts w:ascii="Times New Roman" w:eastAsia="Times New Roman" w:hAnsi="Times New Roman" w:cs="Times New Roman"/>
          <w:color w:val="231F20"/>
          <w:sz w:val="28"/>
          <w:szCs w:val="28"/>
        </w:rPr>
        <w:t xml:space="preserve"> Центростремительное ускорение.</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Первый закон Ньютона. </w:t>
      </w:r>
      <w:r w:rsidR="00BD628B">
        <w:rPr>
          <w:rFonts w:ascii="Times New Roman" w:eastAsia="Times New Roman" w:hAnsi="Times New Roman" w:cs="Times New Roman"/>
          <w:color w:val="231F20"/>
          <w:sz w:val="28"/>
          <w:szCs w:val="28"/>
        </w:rPr>
        <w:t>Второй закон Ньютона. Третий за</w:t>
      </w:r>
      <w:r w:rsidRPr="00CD65E0">
        <w:rPr>
          <w:rFonts w:ascii="Times New Roman" w:eastAsia="Times New Roman" w:hAnsi="Times New Roman" w:cs="Times New Roman"/>
          <w:color w:val="231F20"/>
          <w:sz w:val="28"/>
          <w:szCs w:val="28"/>
        </w:rPr>
        <w:t>кон Нью</w:t>
      </w:r>
      <w:r w:rsidR="00BD628B">
        <w:rPr>
          <w:rFonts w:ascii="Times New Roman" w:eastAsia="Times New Roman" w:hAnsi="Times New Roman" w:cs="Times New Roman"/>
          <w:color w:val="231F20"/>
          <w:sz w:val="28"/>
          <w:szCs w:val="28"/>
        </w:rPr>
        <w:t>тона. Принцип суперпозиции сил.</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 xml:space="preserve">Сила упругости. Закон Гука. Сила трения: </w:t>
      </w:r>
      <w:r w:rsidR="00BD628B">
        <w:rPr>
          <w:rFonts w:ascii="Times New Roman" w:eastAsia="Times New Roman" w:hAnsi="Times New Roman" w:cs="Times New Roman"/>
          <w:color w:val="231F20"/>
          <w:sz w:val="28"/>
          <w:szCs w:val="28"/>
        </w:rPr>
        <w:t>сила трения сколь</w:t>
      </w:r>
      <w:r w:rsidRPr="00CD65E0">
        <w:rPr>
          <w:rFonts w:ascii="Times New Roman" w:eastAsia="Times New Roman" w:hAnsi="Times New Roman" w:cs="Times New Roman"/>
          <w:color w:val="231F20"/>
          <w:sz w:val="28"/>
          <w:szCs w:val="28"/>
        </w:rPr>
        <w:t>жения, сила тр</w:t>
      </w:r>
      <w:r w:rsidR="00BD628B">
        <w:rPr>
          <w:rFonts w:ascii="Times New Roman" w:eastAsia="Times New Roman" w:hAnsi="Times New Roman" w:cs="Times New Roman"/>
          <w:color w:val="231F20"/>
          <w:sz w:val="28"/>
          <w:szCs w:val="28"/>
        </w:rPr>
        <w:t>ения покоя, другие виды трения.</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Сила тяжести и закон всем</w:t>
      </w:r>
      <w:r w:rsidR="00BD628B">
        <w:rPr>
          <w:rFonts w:ascii="Times New Roman" w:eastAsia="Times New Roman" w:hAnsi="Times New Roman" w:cs="Times New Roman"/>
          <w:color w:val="231F20"/>
          <w:sz w:val="28"/>
          <w:szCs w:val="28"/>
        </w:rPr>
        <w:t>ирного тяготения. Ускорение сво</w:t>
      </w:r>
      <w:r w:rsidRPr="00CD65E0">
        <w:rPr>
          <w:rFonts w:ascii="Times New Roman" w:eastAsia="Times New Roman" w:hAnsi="Times New Roman" w:cs="Times New Roman"/>
          <w:color w:val="231F20"/>
          <w:sz w:val="28"/>
          <w:szCs w:val="28"/>
        </w:rPr>
        <w:t>бодного падения. Движение планет вокруг Солнца (МС). Первая космическая скор</w:t>
      </w:r>
      <w:r w:rsidR="00BD628B">
        <w:rPr>
          <w:rFonts w:ascii="Times New Roman" w:eastAsia="Times New Roman" w:hAnsi="Times New Roman" w:cs="Times New Roman"/>
          <w:color w:val="231F20"/>
          <w:sz w:val="28"/>
          <w:szCs w:val="28"/>
        </w:rPr>
        <w:t>ость. Невесомость и перегрузки.</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Равновесие материальной точки. Абсолютно твёрдое тело. Равновесие твёрдого тела с</w:t>
      </w:r>
      <w:r w:rsidR="00BD628B">
        <w:rPr>
          <w:rFonts w:ascii="Times New Roman" w:eastAsia="Times New Roman" w:hAnsi="Times New Roman" w:cs="Times New Roman"/>
          <w:color w:val="231F20"/>
          <w:sz w:val="28"/>
          <w:szCs w:val="28"/>
        </w:rPr>
        <w:t xml:space="preserve"> закреплённой осью вращения. Момент силы. Центр тяжести.</w:t>
      </w:r>
    </w:p>
    <w:p w:rsidR="00781D85" w:rsidRPr="00BD628B" w:rsidRDefault="00781D85" w:rsidP="00BD628B">
      <w:pPr>
        <w:spacing w:after="0" w:line="240" w:lineRule="auto"/>
        <w:ind w:firstLine="227"/>
        <w:rPr>
          <w:rFonts w:ascii="Times New Roman" w:eastAsia="Times New Roman" w:hAnsi="Times New Roman" w:cs="Times New Roman"/>
          <w:color w:val="231F20"/>
          <w:sz w:val="28"/>
          <w:szCs w:val="28"/>
        </w:rPr>
      </w:pPr>
      <w:r w:rsidRPr="00CD65E0">
        <w:rPr>
          <w:rFonts w:ascii="Times New Roman" w:eastAsia="Times New Roman" w:hAnsi="Times New Roman" w:cs="Times New Roman"/>
          <w:color w:val="231F20"/>
          <w:sz w:val="28"/>
          <w:szCs w:val="28"/>
        </w:rPr>
        <w:t>Импульс тела. Изменение импульса. Импульс силы. Закон сохранения импу</w:t>
      </w:r>
      <w:r w:rsidR="00BD628B">
        <w:rPr>
          <w:rFonts w:ascii="Times New Roman" w:eastAsia="Times New Roman" w:hAnsi="Times New Roman" w:cs="Times New Roman"/>
          <w:color w:val="231F20"/>
          <w:sz w:val="28"/>
          <w:szCs w:val="28"/>
        </w:rPr>
        <w:t>льса. Реактивное движение (МС).</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CD65E0">
        <w:rPr>
          <w:rFonts w:ascii="Times New Roman" w:eastAsia="Times New Roman" w:hAnsi="Times New Roman" w:cs="Times New Roman"/>
          <w:color w:val="231F20"/>
          <w:sz w:val="28"/>
          <w:szCs w:val="28"/>
        </w:rPr>
        <w:t xml:space="preserve">Механическая работа и мощность. Работа </w:t>
      </w:r>
      <w:r w:rsidR="00BD628B">
        <w:rPr>
          <w:rFonts w:ascii="Times New Roman" w:eastAsia="Times New Roman" w:hAnsi="Times New Roman" w:cs="Times New Roman"/>
          <w:color w:val="231F20"/>
          <w:sz w:val="28"/>
          <w:szCs w:val="28"/>
        </w:rPr>
        <w:t>сил тяжести, упру</w:t>
      </w:r>
      <w:r w:rsidRPr="00CD65E0">
        <w:rPr>
          <w:rFonts w:ascii="Times New Roman" w:eastAsia="Times New Roman" w:hAnsi="Times New Roman" w:cs="Times New Roman"/>
          <w:color w:val="231F20"/>
          <w:sz w:val="28"/>
          <w:szCs w:val="28"/>
        </w:rPr>
        <w:t xml:space="preserve">гости, трения. Связь энергии и работы. Потенциальная энергия тела, поднятого над </w:t>
      </w:r>
      <w:r w:rsidRPr="00A0123B">
        <w:rPr>
          <w:rFonts w:ascii="Times New Roman" w:eastAsia="Times New Roman" w:hAnsi="Times New Roman" w:cs="Times New Roman"/>
          <w:sz w:val="28"/>
          <w:szCs w:val="28"/>
        </w:rPr>
        <w:t>поверхн</w:t>
      </w:r>
      <w:r w:rsidR="00BD628B" w:rsidRPr="00A0123B">
        <w:rPr>
          <w:rFonts w:ascii="Times New Roman" w:eastAsia="Times New Roman" w:hAnsi="Times New Roman" w:cs="Times New Roman"/>
          <w:sz w:val="28"/>
          <w:szCs w:val="28"/>
        </w:rPr>
        <w:t>остью земли. Потенциальная энер</w:t>
      </w:r>
      <w:r w:rsidRPr="00A0123B">
        <w:rPr>
          <w:rFonts w:ascii="Times New Roman" w:eastAsia="Times New Roman" w:hAnsi="Times New Roman" w:cs="Times New Roman"/>
          <w:sz w:val="28"/>
          <w:szCs w:val="28"/>
        </w:rPr>
        <w:t>гия сжатой пружины. Кинет</w:t>
      </w:r>
      <w:r w:rsidR="00BD628B" w:rsidRPr="00A0123B">
        <w:rPr>
          <w:rFonts w:ascii="Times New Roman" w:eastAsia="Times New Roman" w:hAnsi="Times New Roman" w:cs="Times New Roman"/>
          <w:sz w:val="28"/>
          <w:szCs w:val="28"/>
        </w:rPr>
        <w:t>ическая энергия. Теорема о кине</w:t>
      </w:r>
      <w:r w:rsidRPr="00A0123B">
        <w:rPr>
          <w:rFonts w:ascii="Times New Roman" w:eastAsia="Times New Roman" w:hAnsi="Times New Roman" w:cs="Times New Roman"/>
          <w:sz w:val="28"/>
          <w:szCs w:val="28"/>
        </w:rPr>
        <w:t xml:space="preserve">тической энергии. </w:t>
      </w:r>
      <w:r w:rsidRPr="00A0123B">
        <w:rPr>
          <w:rFonts w:ascii="Times New Roman" w:eastAsia="Times New Roman" w:hAnsi="Times New Roman" w:cs="Times New Roman"/>
          <w:sz w:val="28"/>
          <w:szCs w:val="28"/>
          <w:lang w:val="en-US"/>
        </w:rPr>
        <w:t>Закон с</w:t>
      </w:r>
      <w:r w:rsidR="0099776A" w:rsidRPr="00A0123B">
        <w:rPr>
          <w:rFonts w:ascii="Times New Roman" w:eastAsia="Times New Roman" w:hAnsi="Times New Roman" w:cs="Times New Roman"/>
          <w:sz w:val="28"/>
          <w:szCs w:val="28"/>
          <w:lang w:val="en-US"/>
        </w:rPr>
        <w:t>охранения механической энергии.</w:t>
      </w:r>
    </w:p>
    <w:p w:rsidR="00781D85" w:rsidRPr="00A0123B" w:rsidRDefault="00781D85" w:rsidP="00BD628B">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lang w:val="en-US"/>
        </w:rPr>
        <w:t>Дем</w:t>
      </w:r>
      <w:r w:rsidR="00BD628B" w:rsidRPr="00A0123B">
        <w:rPr>
          <w:rFonts w:ascii="Times New Roman" w:eastAsia="Times New Roman" w:hAnsi="Times New Roman" w:cs="Times New Roman"/>
          <w:b/>
          <w:i/>
          <w:sz w:val="28"/>
          <w:szCs w:val="28"/>
          <w:lang w:val="en-US"/>
        </w:rPr>
        <w:t>онстрации</w:t>
      </w:r>
    </w:p>
    <w:p w:rsidR="00781D85" w:rsidRPr="00A0123B" w:rsidRDefault="00781D85" w:rsidP="00EC18D4">
      <w:pPr>
        <w:pStyle w:val="a3"/>
        <w:numPr>
          <w:ilvl w:val="0"/>
          <w:numId w:val="18"/>
        </w:numPr>
        <w:tabs>
          <w:tab w:val="left" w:pos="400"/>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Наблюдение механического движения тела относительно разных тел отсчёта.</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Сравнение путей и траекторий движения одного и того же тела относительно разных тел отсчёта.</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Измерение скорости и</w:t>
      </w:r>
      <w:r w:rsidR="00BD628B" w:rsidRPr="00A0123B">
        <w:rPr>
          <w:rFonts w:ascii="Times New Roman" w:eastAsia="Times New Roman" w:hAnsi="Times New Roman" w:cs="Times New Roman"/>
          <w:sz w:val="28"/>
          <w:szCs w:val="28"/>
        </w:rPr>
        <w:t xml:space="preserve"> ускорения прямолинейного движе</w:t>
      </w:r>
      <w:r w:rsidRPr="00A0123B">
        <w:rPr>
          <w:rFonts w:ascii="Times New Roman" w:eastAsia="Times New Roman" w:hAnsi="Times New Roman" w:cs="Times New Roman"/>
          <w:sz w:val="28"/>
          <w:szCs w:val="28"/>
        </w:rPr>
        <w:t>ния.</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Исследование признаков равноускоренного движения.</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Наблюдение движения тела по окружности.</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Наблюдение механиче</w:t>
      </w:r>
      <w:r w:rsidR="00BD628B" w:rsidRPr="00A0123B">
        <w:rPr>
          <w:rFonts w:ascii="Times New Roman" w:eastAsia="Times New Roman" w:hAnsi="Times New Roman" w:cs="Times New Roman"/>
          <w:sz w:val="28"/>
          <w:szCs w:val="28"/>
        </w:rPr>
        <w:t>ских явлений, происходящих в си</w:t>
      </w:r>
      <w:r w:rsidRPr="00A0123B">
        <w:rPr>
          <w:rFonts w:ascii="Times New Roman" w:eastAsia="Times New Roman" w:hAnsi="Times New Roman" w:cs="Times New Roman"/>
          <w:sz w:val="28"/>
          <w:szCs w:val="28"/>
        </w:rPr>
        <w:t>стеме отсчёта «Тележка» при её равномерном и ускоренном движении относительно кабинета физики.</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Зависимость ускорения тела от массы тела и действующей на него силы.</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Наблюдение равенства сил при взаимодействии тел.</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Изменение веса тела при ускоренном движении.</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Передача импульса при взаимодействии тел.</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Преобразования энергии при взаимодействии тел.</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Сохранение импульса при неупругом взаимодействии.</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Сохранение импульса </w:t>
      </w:r>
      <w:r w:rsidR="00BD628B" w:rsidRPr="00A0123B">
        <w:rPr>
          <w:rFonts w:ascii="Times New Roman" w:eastAsia="Times New Roman" w:hAnsi="Times New Roman" w:cs="Times New Roman"/>
          <w:sz w:val="28"/>
          <w:szCs w:val="28"/>
        </w:rPr>
        <w:t>при абсолютно упругом взаимодей</w:t>
      </w:r>
      <w:r w:rsidRPr="00A0123B">
        <w:rPr>
          <w:rFonts w:ascii="Times New Roman" w:eastAsia="Times New Roman" w:hAnsi="Times New Roman" w:cs="Times New Roman"/>
          <w:sz w:val="28"/>
          <w:szCs w:val="28"/>
        </w:rPr>
        <w:t>ствии.</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Наблюдение реактивного движения.</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Сохранение механической энергии при свободном падении.</w:t>
      </w:r>
    </w:p>
    <w:p w:rsidR="00781D85" w:rsidRPr="00A0123B" w:rsidRDefault="00781D85" w:rsidP="00EC18D4">
      <w:pPr>
        <w:numPr>
          <w:ilvl w:val="0"/>
          <w:numId w:val="18"/>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Сохранение механической энергии при движении тела под действием пружины.</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99776A" w:rsidP="0099776A">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Лабораторные работы и опыты</w:t>
      </w:r>
    </w:p>
    <w:p w:rsidR="00781D85" w:rsidRPr="00A0123B" w:rsidRDefault="00781D85" w:rsidP="00EC18D4">
      <w:pPr>
        <w:pStyle w:val="a3"/>
        <w:numPr>
          <w:ilvl w:val="0"/>
          <w:numId w:val="19"/>
        </w:numPr>
        <w:tabs>
          <w:tab w:val="left" w:pos="401"/>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 xml:space="preserve">Конструирование тракта </w:t>
      </w:r>
      <w:r w:rsidR="00BD628B" w:rsidRPr="00A0123B">
        <w:rPr>
          <w:rFonts w:ascii="Times New Roman" w:eastAsia="Times New Roman" w:hAnsi="Times New Roman" w:cs="Times New Roman"/>
          <w:sz w:val="28"/>
          <w:szCs w:val="28"/>
          <w:lang w:val="ru-RU"/>
        </w:rPr>
        <w:t>для разгона и дальнейшего равно</w:t>
      </w:r>
      <w:r w:rsidRPr="00A0123B">
        <w:rPr>
          <w:rFonts w:ascii="Times New Roman" w:eastAsia="Times New Roman" w:hAnsi="Times New Roman" w:cs="Times New Roman"/>
          <w:sz w:val="28"/>
          <w:szCs w:val="28"/>
          <w:lang w:val="ru-RU"/>
        </w:rPr>
        <w:t>мерного движения шарика или тележки.</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Определение средней ско</w:t>
      </w:r>
      <w:r w:rsidR="00BD628B" w:rsidRPr="00A0123B">
        <w:rPr>
          <w:rFonts w:ascii="Times New Roman" w:eastAsia="Times New Roman" w:hAnsi="Times New Roman" w:cs="Times New Roman"/>
          <w:sz w:val="28"/>
          <w:szCs w:val="28"/>
        </w:rPr>
        <w:t>рости скольжения бруска или дви</w:t>
      </w:r>
      <w:r w:rsidRPr="00A0123B">
        <w:rPr>
          <w:rFonts w:ascii="Times New Roman" w:eastAsia="Times New Roman" w:hAnsi="Times New Roman" w:cs="Times New Roman"/>
          <w:sz w:val="28"/>
          <w:szCs w:val="28"/>
        </w:rPr>
        <w:t>жения шарика по наклонной плоскости.</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Определение ускорения</w:t>
      </w:r>
      <w:r w:rsidR="00BD628B" w:rsidRPr="00A0123B">
        <w:rPr>
          <w:rFonts w:ascii="Times New Roman" w:eastAsia="Times New Roman" w:hAnsi="Times New Roman" w:cs="Times New Roman"/>
          <w:sz w:val="28"/>
          <w:szCs w:val="28"/>
        </w:rPr>
        <w:t xml:space="preserve"> тела при равноускоренном движе</w:t>
      </w:r>
      <w:r w:rsidRPr="00A0123B">
        <w:rPr>
          <w:rFonts w:ascii="Times New Roman" w:eastAsia="Times New Roman" w:hAnsi="Times New Roman" w:cs="Times New Roman"/>
          <w:sz w:val="28"/>
          <w:szCs w:val="28"/>
        </w:rPr>
        <w:t>нии по наклонной плоскости.</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Исследование зависимост</w:t>
      </w:r>
      <w:r w:rsidR="00BD628B" w:rsidRPr="00A0123B">
        <w:rPr>
          <w:rFonts w:ascii="Times New Roman" w:eastAsia="Times New Roman" w:hAnsi="Times New Roman" w:cs="Times New Roman"/>
          <w:sz w:val="28"/>
          <w:szCs w:val="28"/>
        </w:rPr>
        <w:t>и пути от времени при равноуско</w:t>
      </w:r>
      <w:r w:rsidRPr="00A0123B">
        <w:rPr>
          <w:rFonts w:ascii="Times New Roman" w:eastAsia="Times New Roman" w:hAnsi="Times New Roman" w:cs="Times New Roman"/>
          <w:sz w:val="28"/>
          <w:szCs w:val="28"/>
        </w:rPr>
        <w:t>ренном движении без начальной скорости.</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w:t>
      </w:r>
      <w:r w:rsidR="00BD628B" w:rsidRPr="00A0123B">
        <w:rPr>
          <w:rFonts w:ascii="Times New Roman" w:eastAsia="Times New Roman" w:hAnsi="Times New Roman" w:cs="Times New Roman"/>
          <w:sz w:val="28"/>
          <w:szCs w:val="28"/>
        </w:rPr>
        <w:t>омежутки времени одина</w:t>
      </w:r>
      <w:r w:rsidRPr="00A0123B">
        <w:rPr>
          <w:rFonts w:ascii="Times New Roman" w:eastAsia="Times New Roman" w:hAnsi="Times New Roman" w:cs="Times New Roman"/>
          <w:sz w:val="28"/>
          <w:szCs w:val="28"/>
        </w:rPr>
        <w:t>ковы.</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Исследование зависимос</w:t>
      </w:r>
      <w:r w:rsidR="00BD628B" w:rsidRPr="00A0123B">
        <w:rPr>
          <w:rFonts w:ascii="Times New Roman" w:eastAsia="Times New Roman" w:hAnsi="Times New Roman" w:cs="Times New Roman"/>
          <w:sz w:val="28"/>
          <w:szCs w:val="28"/>
        </w:rPr>
        <w:t>ти силы трения скольжения от си</w:t>
      </w:r>
      <w:r w:rsidRPr="00A0123B">
        <w:rPr>
          <w:rFonts w:ascii="Times New Roman" w:eastAsia="Times New Roman" w:hAnsi="Times New Roman" w:cs="Times New Roman"/>
          <w:sz w:val="28"/>
          <w:szCs w:val="28"/>
        </w:rPr>
        <w:t>лы нормального давления.</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Определение коэффициента трения скольжения.</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Определение жёсткости пружины.</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Определение работы си</w:t>
      </w:r>
      <w:r w:rsidR="00BD628B" w:rsidRPr="00A0123B">
        <w:rPr>
          <w:rFonts w:ascii="Times New Roman" w:eastAsia="Times New Roman" w:hAnsi="Times New Roman" w:cs="Times New Roman"/>
          <w:sz w:val="28"/>
          <w:szCs w:val="28"/>
        </w:rPr>
        <w:t>лы трения при равномерном движе</w:t>
      </w:r>
      <w:r w:rsidRPr="00A0123B">
        <w:rPr>
          <w:rFonts w:ascii="Times New Roman" w:eastAsia="Times New Roman" w:hAnsi="Times New Roman" w:cs="Times New Roman"/>
          <w:sz w:val="28"/>
          <w:szCs w:val="28"/>
        </w:rPr>
        <w:t>нии тела по горизонтальной поверхности.</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Определение работы силы упругости при подъёме груза с использованием неподвижного и подвижного блоков.</w:t>
      </w:r>
    </w:p>
    <w:p w:rsidR="00781D85" w:rsidRPr="00A0123B" w:rsidRDefault="00781D85" w:rsidP="00EC18D4">
      <w:pPr>
        <w:numPr>
          <w:ilvl w:val="0"/>
          <w:numId w:val="19"/>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Изучение закона сохранения энергии.</w:t>
      </w:r>
    </w:p>
    <w:p w:rsidR="00781D85" w:rsidRPr="00A0123B" w:rsidRDefault="00781D85" w:rsidP="00CD65E0">
      <w:pPr>
        <w:spacing w:after="0" w:line="240" w:lineRule="auto"/>
        <w:ind w:left="220"/>
        <w:rPr>
          <w:rFonts w:ascii="Times New Roman" w:eastAsia="Times New Roman" w:hAnsi="Times New Roman" w:cs="Times New Roman"/>
          <w:b/>
          <w:sz w:val="28"/>
          <w:szCs w:val="28"/>
          <w:lang w:val="en-US"/>
        </w:rPr>
      </w:pPr>
      <w:r w:rsidRPr="00A0123B">
        <w:rPr>
          <w:rFonts w:ascii="Times New Roman" w:eastAsia="Times New Roman" w:hAnsi="Times New Roman" w:cs="Times New Roman"/>
          <w:b/>
          <w:sz w:val="28"/>
          <w:szCs w:val="28"/>
          <w:lang w:val="en-US"/>
        </w:rPr>
        <w:t>Раздел 9. Механические колебания и волны</w:t>
      </w:r>
    </w:p>
    <w:p w:rsidR="00781D85" w:rsidRPr="00A0123B" w:rsidRDefault="00BD628B"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 xml:space="preserve">Колебательное движение. Основные характеристики </w:t>
      </w:r>
      <w:r w:rsidRPr="00A0123B">
        <w:rPr>
          <w:rFonts w:ascii="Times New Roman" w:eastAsia="Times New Roman" w:hAnsi="Times New Roman" w:cs="Times New Roman"/>
          <w:sz w:val="28"/>
          <w:szCs w:val="28"/>
        </w:rPr>
        <w:t>колеба</w:t>
      </w:r>
      <w:r w:rsidR="00781D85" w:rsidRPr="00A0123B">
        <w:rPr>
          <w:rFonts w:ascii="Times New Roman" w:eastAsia="Times New Roman" w:hAnsi="Times New Roman" w:cs="Times New Roman"/>
          <w:sz w:val="28"/>
          <w:szCs w:val="28"/>
        </w:rPr>
        <w:t>ний: период, частота, амп</w:t>
      </w:r>
      <w:r w:rsidRPr="00A0123B">
        <w:rPr>
          <w:rFonts w:ascii="Times New Roman" w:eastAsia="Times New Roman" w:hAnsi="Times New Roman" w:cs="Times New Roman"/>
          <w:sz w:val="28"/>
          <w:szCs w:val="28"/>
        </w:rPr>
        <w:t>литуда. Математический и пружин</w:t>
      </w:r>
      <w:r w:rsidR="00781D85" w:rsidRPr="00A0123B">
        <w:rPr>
          <w:rFonts w:ascii="Times New Roman" w:eastAsia="Times New Roman" w:hAnsi="Times New Roman" w:cs="Times New Roman"/>
          <w:sz w:val="28"/>
          <w:szCs w:val="28"/>
        </w:rPr>
        <w:t>ный маятники. Превращени</w:t>
      </w:r>
      <w:r w:rsidRPr="00A0123B">
        <w:rPr>
          <w:rFonts w:ascii="Times New Roman" w:eastAsia="Times New Roman" w:hAnsi="Times New Roman" w:cs="Times New Roman"/>
          <w:sz w:val="28"/>
          <w:szCs w:val="28"/>
        </w:rPr>
        <w:t>е энергии при колебательном дви</w:t>
      </w:r>
      <w:r w:rsidR="00781D85" w:rsidRPr="00A0123B">
        <w:rPr>
          <w:rFonts w:ascii="Times New Roman" w:eastAsia="Times New Roman" w:hAnsi="Times New Roman" w:cs="Times New Roman"/>
          <w:sz w:val="28"/>
          <w:szCs w:val="28"/>
        </w:rPr>
        <w:t>жении.</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Затухающие колебания. Вынужденные колебания. Резонанс. Механические  волны.  Сво</w:t>
      </w:r>
      <w:r w:rsidR="00BD628B" w:rsidRPr="00A0123B">
        <w:rPr>
          <w:rFonts w:ascii="Times New Roman" w:eastAsia="Times New Roman" w:hAnsi="Times New Roman" w:cs="Times New Roman"/>
          <w:sz w:val="28"/>
          <w:szCs w:val="28"/>
        </w:rPr>
        <w:t>йства  механических  волн.  Про</w:t>
      </w:r>
      <w:r w:rsidRPr="00A0123B">
        <w:rPr>
          <w:rFonts w:ascii="Times New Roman" w:eastAsia="Times New Roman" w:hAnsi="Times New Roman" w:cs="Times New Roman"/>
          <w:sz w:val="28"/>
          <w:szCs w:val="28"/>
        </w:rPr>
        <w:t>дольные и поперечные волны</w:t>
      </w:r>
      <w:r w:rsidR="00BD628B" w:rsidRPr="00A0123B">
        <w:rPr>
          <w:rFonts w:ascii="Times New Roman" w:eastAsia="Times New Roman" w:hAnsi="Times New Roman" w:cs="Times New Roman"/>
          <w:sz w:val="28"/>
          <w:szCs w:val="28"/>
        </w:rPr>
        <w:t>. Длина волны и скорость её рас</w:t>
      </w:r>
      <w:r w:rsidRPr="00A0123B">
        <w:rPr>
          <w:rFonts w:ascii="Times New Roman" w:eastAsia="Times New Roman" w:hAnsi="Times New Roman" w:cs="Times New Roman"/>
          <w:sz w:val="28"/>
          <w:szCs w:val="28"/>
        </w:rPr>
        <w:t xml:space="preserve">пространения. Механические </w:t>
      </w:r>
      <w:r w:rsidR="00BD628B" w:rsidRPr="00A0123B">
        <w:rPr>
          <w:rFonts w:ascii="Times New Roman" w:eastAsia="Times New Roman" w:hAnsi="Times New Roman" w:cs="Times New Roman"/>
          <w:sz w:val="28"/>
          <w:szCs w:val="28"/>
        </w:rPr>
        <w:t>волны в твёрдом теле, сейсмические волны (МС).</w:t>
      </w:r>
    </w:p>
    <w:p w:rsidR="00BD628B"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Звук. Громкость звука и в</w:t>
      </w:r>
      <w:r w:rsidR="00BD628B" w:rsidRPr="00A0123B">
        <w:rPr>
          <w:rFonts w:ascii="Times New Roman" w:eastAsia="Times New Roman" w:hAnsi="Times New Roman" w:cs="Times New Roman"/>
          <w:sz w:val="28"/>
          <w:szCs w:val="28"/>
        </w:rPr>
        <w:t>ысота тона. Отражение звука. Ин</w:t>
      </w:r>
      <w:r w:rsidR="0099776A" w:rsidRPr="00A0123B">
        <w:rPr>
          <w:rFonts w:ascii="Times New Roman" w:eastAsia="Times New Roman" w:hAnsi="Times New Roman" w:cs="Times New Roman"/>
          <w:sz w:val="28"/>
          <w:szCs w:val="28"/>
        </w:rPr>
        <w:t>фразвук и ультразвук.</w:t>
      </w:r>
    </w:p>
    <w:p w:rsidR="00781D85" w:rsidRPr="00A0123B" w:rsidRDefault="00781D85" w:rsidP="00CD65E0">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Демонстрации</w:t>
      </w:r>
    </w:p>
    <w:p w:rsidR="00781D85" w:rsidRPr="00A0123B" w:rsidRDefault="00781D85" w:rsidP="00EC18D4">
      <w:pPr>
        <w:pStyle w:val="a3"/>
        <w:numPr>
          <w:ilvl w:val="0"/>
          <w:numId w:val="20"/>
        </w:numPr>
        <w:tabs>
          <w:tab w:val="left" w:pos="400"/>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Наблюдение колебаний тел под действием силы тяжести и силы упругости.</w:t>
      </w:r>
    </w:p>
    <w:p w:rsidR="00781D85" w:rsidRPr="00A0123B" w:rsidRDefault="00781D85" w:rsidP="00EC18D4">
      <w:pPr>
        <w:numPr>
          <w:ilvl w:val="0"/>
          <w:numId w:val="20"/>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Наблюдение колебаний груза на нити и на пружине.</w:t>
      </w:r>
    </w:p>
    <w:p w:rsidR="00781D85" w:rsidRPr="00A0123B" w:rsidRDefault="00781D85" w:rsidP="00EC18D4">
      <w:pPr>
        <w:numPr>
          <w:ilvl w:val="0"/>
          <w:numId w:val="20"/>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Наблюдение вынужденных колебаний и резонанса.</w:t>
      </w:r>
    </w:p>
    <w:p w:rsidR="00781D85" w:rsidRPr="00A0123B" w:rsidRDefault="00781D85" w:rsidP="00EC18D4">
      <w:pPr>
        <w:numPr>
          <w:ilvl w:val="0"/>
          <w:numId w:val="20"/>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Распространение продол</w:t>
      </w:r>
      <w:r w:rsidR="00BD628B" w:rsidRPr="00A0123B">
        <w:rPr>
          <w:rFonts w:ascii="Times New Roman" w:eastAsia="Times New Roman" w:hAnsi="Times New Roman" w:cs="Times New Roman"/>
          <w:sz w:val="28"/>
          <w:szCs w:val="28"/>
        </w:rPr>
        <w:t>ьных и поперечных волн (на моде</w:t>
      </w:r>
      <w:r w:rsidRPr="00A0123B">
        <w:rPr>
          <w:rFonts w:ascii="Times New Roman" w:eastAsia="Times New Roman" w:hAnsi="Times New Roman" w:cs="Times New Roman"/>
          <w:sz w:val="28"/>
          <w:szCs w:val="28"/>
        </w:rPr>
        <w:t>ли).</w:t>
      </w:r>
    </w:p>
    <w:p w:rsidR="00781D85" w:rsidRPr="00A0123B" w:rsidRDefault="00781D85" w:rsidP="00EC18D4">
      <w:pPr>
        <w:numPr>
          <w:ilvl w:val="0"/>
          <w:numId w:val="20"/>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Наблюдение зависимости высоты звука от частоты.</w:t>
      </w:r>
    </w:p>
    <w:p w:rsidR="00781D85" w:rsidRPr="00A0123B" w:rsidRDefault="00781D85" w:rsidP="00EC18D4">
      <w:pPr>
        <w:numPr>
          <w:ilvl w:val="0"/>
          <w:numId w:val="20"/>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Акустический резонанс.</w:t>
      </w:r>
    </w:p>
    <w:p w:rsidR="00781D85" w:rsidRPr="00A0123B" w:rsidRDefault="00BD628B" w:rsidP="00BD628B">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lang w:val="en-US"/>
        </w:rPr>
        <w:t>Лабораторные работы и опыты</w:t>
      </w:r>
    </w:p>
    <w:p w:rsidR="00781D85" w:rsidRPr="00A0123B" w:rsidRDefault="00781D85" w:rsidP="00EC18D4">
      <w:pPr>
        <w:pStyle w:val="a3"/>
        <w:numPr>
          <w:ilvl w:val="0"/>
          <w:numId w:val="21"/>
        </w:numPr>
        <w:tabs>
          <w:tab w:val="left" w:pos="400"/>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 xml:space="preserve">Определение частоты и </w:t>
      </w:r>
      <w:r w:rsidR="00BD628B" w:rsidRPr="00A0123B">
        <w:rPr>
          <w:rFonts w:ascii="Times New Roman" w:eastAsia="Times New Roman" w:hAnsi="Times New Roman" w:cs="Times New Roman"/>
          <w:sz w:val="28"/>
          <w:szCs w:val="28"/>
          <w:lang w:val="ru-RU"/>
        </w:rPr>
        <w:t>периода колебаний математическо</w:t>
      </w:r>
      <w:r w:rsidRPr="00A0123B">
        <w:rPr>
          <w:rFonts w:ascii="Times New Roman" w:eastAsia="Times New Roman" w:hAnsi="Times New Roman" w:cs="Times New Roman"/>
          <w:sz w:val="28"/>
          <w:szCs w:val="28"/>
          <w:lang w:val="ru-RU"/>
        </w:rPr>
        <w:t>го маятника.</w:t>
      </w:r>
    </w:p>
    <w:p w:rsidR="00781D85" w:rsidRPr="00A0123B" w:rsidRDefault="00781D85" w:rsidP="00EC18D4">
      <w:pPr>
        <w:pStyle w:val="a3"/>
        <w:numPr>
          <w:ilvl w:val="0"/>
          <w:numId w:val="21"/>
        </w:numPr>
        <w:tabs>
          <w:tab w:val="left" w:pos="400"/>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 xml:space="preserve">Определение частоты и </w:t>
      </w:r>
      <w:r w:rsidR="00BD628B" w:rsidRPr="00A0123B">
        <w:rPr>
          <w:rFonts w:ascii="Times New Roman" w:eastAsia="Times New Roman" w:hAnsi="Times New Roman" w:cs="Times New Roman"/>
          <w:sz w:val="28"/>
          <w:szCs w:val="28"/>
          <w:lang w:val="ru-RU"/>
        </w:rPr>
        <w:t>периода колебаний пружинного ма</w:t>
      </w:r>
      <w:r w:rsidRPr="00A0123B">
        <w:rPr>
          <w:rFonts w:ascii="Times New Roman" w:eastAsia="Times New Roman" w:hAnsi="Times New Roman" w:cs="Times New Roman"/>
          <w:sz w:val="28"/>
          <w:szCs w:val="28"/>
          <w:lang w:val="ru-RU"/>
        </w:rPr>
        <w:t>ятника.</w:t>
      </w:r>
    </w:p>
    <w:p w:rsidR="00781D85" w:rsidRPr="00A0123B" w:rsidRDefault="00781D85" w:rsidP="00EC18D4">
      <w:pPr>
        <w:numPr>
          <w:ilvl w:val="0"/>
          <w:numId w:val="21"/>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Исследование зависимос</w:t>
      </w:r>
      <w:r w:rsidR="00BD628B" w:rsidRPr="00A0123B">
        <w:rPr>
          <w:rFonts w:ascii="Times New Roman" w:eastAsia="Times New Roman" w:hAnsi="Times New Roman" w:cs="Times New Roman"/>
          <w:sz w:val="28"/>
          <w:szCs w:val="28"/>
        </w:rPr>
        <w:t>ти периода колебаний подвешенно</w:t>
      </w:r>
      <w:r w:rsidRPr="00A0123B">
        <w:rPr>
          <w:rFonts w:ascii="Times New Roman" w:eastAsia="Times New Roman" w:hAnsi="Times New Roman" w:cs="Times New Roman"/>
          <w:sz w:val="28"/>
          <w:szCs w:val="28"/>
        </w:rPr>
        <w:t>го к нити груза от длины нити.</w:t>
      </w:r>
    </w:p>
    <w:p w:rsidR="00781D85" w:rsidRPr="00A0123B" w:rsidRDefault="00781D85" w:rsidP="00EC18D4">
      <w:pPr>
        <w:numPr>
          <w:ilvl w:val="0"/>
          <w:numId w:val="21"/>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Исследование зависимости периода колебаний пружинного маятника от массы груза.</w:t>
      </w:r>
    </w:p>
    <w:p w:rsidR="00781D85" w:rsidRPr="00A0123B" w:rsidRDefault="00781D85" w:rsidP="00EC18D4">
      <w:pPr>
        <w:numPr>
          <w:ilvl w:val="0"/>
          <w:numId w:val="21"/>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Проверка независимости</w:t>
      </w:r>
      <w:r w:rsidR="00BD628B" w:rsidRPr="00A0123B">
        <w:rPr>
          <w:rFonts w:ascii="Times New Roman" w:eastAsia="Times New Roman" w:hAnsi="Times New Roman" w:cs="Times New Roman"/>
          <w:sz w:val="28"/>
          <w:szCs w:val="28"/>
        </w:rPr>
        <w:t xml:space="preserve"> периода колебаний груза, подве</w:t>
      </w:r>
      <w:r w:rsidRPr="00A0123B">
        <w:rPr>
          <w:rFonts w:ascii="Times New Roman" w:eastAsia="Times New Roman" w:hAnsi="Times New Roman" w:cs="Times New Roman"/>
          <w:sz w:val="28"/>
          <w:szCs w:val="28"/>
        </w:rPr>
        <w:t>шенного к нити, от массы груза.</w:t>
      </w:r>
    </w:p>
    <w:p w:rsidR="00781D85" w:rsidRPr="00A0123B" w:rsidRDefault="00781D85" w:rsidP="00EC18D4">
      <w:pPr>
        <w:numPr>
          <w:ilvl w:val="0"/>
          <w:numId w:val="21"/>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Опыты, демонстрирующие зависимость периода колебаний пружинного маятника от массы груза и жёсткос</w:t>
      </w:r>
      <w:r w:rsidR="00BD628B" w:rsidRPr="00A0123B">
        <w:rPr>
          <w:rFonts w:ascii="Times New Roman" w:eastAsia="Times New Roman" w:hAnsi="Times New Roman" w:cs="Times New Roman"/>
          <w:sz w:val="28"/>
          <w:szCs w:val="28"/>
        </w:rPr>
        <w:t>ти пру</w:t>
      </w:r>
      <w:r w:rsidRPr="00A0123B">
        <w:rPr>
          <w:rFonts w:ascii="Times New Roman" w:eastAsia="Times New Roman" w:hAnsi="Times New Roman" w:cs="Times New Roman"/>
          <w:sz w:val="28"/>
          <w:szCs w:val="28"/>
        </w:rPr>
        <w:t>жины.</w:t>
      </w:r>
    </w:p>
    <w:p w:rsidR="00781D85" w:rsidRPr="00A0123B" w:rsidRDefault="00781D85" w:rsidP="00EC18D4">
      <w:pPr>
        <w:numPr>
          <w:ilvl w:val="0"/>
          <w:numId w:val="21"/>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Измерение ускорения свободного падения.</w:t>
      </w:r>
    </w:p>
    <w:p w:rsidR="00781D85" w:rsidRPr="00A0123B" w:rsidRDefault="00781D85" w:rsidP="00CD65E0">
      <w:pPr>
        <w:spacing w:after="0" w:line="240" w:lineRule="auto"/>
        <w:ind w:firstLine="227"/>
        <w:rPr>
          <w:rFonts w:ascii="Times New Roman" w:eastAsia="Times New Roman" w:hAnsi="Times New Roman" w:cs="Times New Roman"/>
          <w:b/>
          <w:sz w:val="28"/>
          <w:szCs w:val="28"/>
        </w:rPr>
      </w:pPr>
      <w:r w:rsidRPr="00A0123B">
        <w:rPr>
          <w:rFonts w:ascii="Times New Roman" w:eastAsia="Times New Roman" w:hAnsi="Times New Roman" w:cs="Times New Roman"/>
          <w:b/>
          <w:sz w:val="28"/>
          <w:szCs w:val="28"/>
        </w:rPr>
        <w:t>Раздел 10. Электромагнитное поле и электромагнитные волны</w:t>
      </w:r>
    </w:p>
    <w:p w:rsidR="00781D85" w:rsidRPr="00A0123B" w:rsidRDefault="00BD628B"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 xml:space="preserve">Электромагнитное поле. Электромагнитные волны. Свойства электромагнитных волн. </w:t>
      </w:r>
      <w:r w:rsidRPr="00A0123B">
        <w:rPr>
          <w:rFonts w:ascii="Times New Roman" w:eastAsia="Times New Roman" w:hAnsi="Times New Roman" w:cs="Times New Roman"/>
          <w:sz w:val="28"/>
          <w:szCs w:val="28"/>
        </w:rPr>
        <w:t>Шкала электромагнитных волн. Ис</w:t>
      </w:r>
      <w:r w:rsidR="00781D85" w:rsidRPr="00A0123B">
        <w:rPr>
          <w:rFonts w:ascii="Times New Roman" w:eastAsia="Times New Roman" w:hAnsi="Times New Roman" w:cs="Times New Roman"/>
          <w:sz w:val="28"/>
          <w:szCs w:val="28"/>
        </w:rPr>
        <w:t>пользование электромагнитных волн для сотовой связи.</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Электромагнитная природа света. Скорость света. </w:t>
      </w:r>
      <w:r w:rsidR="0099776A" w:rsidRPr="00A0123B">
        <w:rPr>
          <w:rFonts w:ascii="Times New Roman" w:eastAsia="Times New Roman" w:hAnsi="Times New Roman" w:cs="Times New Roman"/>
          <w:sz w:val="28"/>
          <w:szCs w:val="28"/>
        </w:rPr>
        <w:t>Волновые свойства света.</w:t>
      </w:r>
    </w:p>
    <w:p w:rsidR="00781D85" w:rsidRPr="00A0123B" w:rsidRDefault="00781D85" w:rsidP="00CD65E0">
      <w:pPr>
        <w:spacing w:after="0" w:line="240" w:lineRule="auto"/>
        <w:ind w:left="220"/>
        <w:rPr>
          <w:rFonts w:ascii="Times New Roman" w:eastAsia="Times New Roman" w:hAnsi="Times New Roman" w:cs="Times New Roman"/>
          <w:b/>
          <w:i/>
          <w:sz w:val="28"/>
          <w:szCs w:val="28"/>
          <w:lang w:val="en-US"/>
        </w:rPr>
      </w:pPr>
      <w:r w:rsidRPr="00A0123B">
        <w:rPr>
          <w:rFonts w:ascii="Times New Roman" w:eastAsia="Times New Roman" w:hAnsi="Times New Roman" w:cs="Times New Roman"/>
          <w:b/>
          <w:i/>
          <w:sz w:val="28"/>
          <w:szCs w:val="28"/>
          <w:lang w:val="en-US"/>
        </w:rPr>
        <w:t>Демонстрации</w:t>
      </w:r>
    </w:p>
    <w:p w:rsidR="00781D85" w:rsidRPr="00A0123B" w:rsidRDefault="00781D85" w:rsidP="00EC18D4">
      <w:pPr>
        <w:pStyle w:val="a3"/>
        <w:numPr>
          <w:ilvl w:val="0"/>
          <w:numId w:val="22"/>
        </w:numPr>
        <w:tabs>
          <w:tab w:val="left" w:pos="400"/>
        </w:tabs>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Свойства электромагнитных волн.</w:t>
      </w:r>
    </w:p>
    <w:p w:rsidR="00781D85" w:rsidRPr="00A0123B" w:rsidRDefault="00781D85" w:rsidP="00EC18D4">
      <w:pPr>
        <w:numPr>
          <w:ilvl w:val="0"/>
          <w:numId w:val="22"/>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Волновые свойства света.</w:t>
      </w:r>
    </w:p>
    <w:p w:rsidR="00781D85" w:rsidRPr="00A0123B" w:rsidRDefault="00781D85" w:rsidP="00CD65E0">
      <w:pPr>
        <w:spacing w:after="0" w:line="240" w:lineRule="auto"/>
        <w:ind w:left="220"/>
        <w:rPr>
          <w:rFonts w:ascii="Times New Roman" w:eastAsia="Times New Roman" w:hAnsi="Times New Roman" w:cs="Times New Roman"/>
          <w:b/>
          <w:i/>
          <w:sz w:val="28"/>
          <w:szCs w:val="28"/>
          <w:lang w:val="en-US"/>
        </w:rPr>
      </w:pPr>
      <w:r w:rsidRPr="00A0123B">
        <w:rPr>
          <w:rFonts w:ascii="Times New Roman" w:eastAsia="Times New Roman" w:hAnsi="Times New Roman" w:cs="Times New Roman"/>
          <w:b/>
          <w:i/>
          <w:sz w:val="28"/>
          <w:szCs w:val="28"/>
          <w:lang w:val="en-US"/>
        </w:rPr>
        <w:t>Лабораторные работы и опыты</w:t>
      </w:r>
    </w:p>
    <w:p w:rsidR="00781D85" w:rsidRPr="00A0123B" w:rsidRDefault="00781D85" w:rsidP="00EC18D4">
      <w:pPr>
        <w:pStyle w:val="a3"/>
        <w:numPr>
          <w:ilvl w:val="0"/>
          <w:numId w:val="23"/>
        </w:numPr>
        <w:tabs>
          <w:tab w:val="left" w:pos="400"/>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Изучение свойств эле</w:t>
      </w:r>
      <w:r w:rsidR="00BD628B" w:rsidRPr="00A0123B">
        <w:rPr>
          <w:rFonts w:ascii="Times New Roman" w:eastAsia="Times New Roman" w:hAnsi="Times New Roman" w:cs="Times New Roman"/>
          <w:sz w:val="28"/>
          <w:szCs w:val="28"/>
          <w:lang w:val="ru-RU"/>
        </w:rPr>
        <w:t>ктромагнитных волн с помощью мо</w:t>
      </w:r>
      <w:r w:rsidRPr="00A0123B">
        <w:rPr>
          <w:rFonts w:ascii="Times New Roman" w:eastAsia="Times New Roman" w:hAnsi="Times New Roman" w:cs="Times New Roman"/>
          <w:sz w:val="28"/>
          <w:szCs w:val="28"/>
          <w:lang w:val="ru-RU"/>
        </w:rPr>
        <w:t>бильного телефона.</w:t>
      </w:r>
    </w:p>
    <w:p w:rsidR="00781D85" w:rsidRPr="00A0123B" w:rsidRDefault="00BD628B" w:rsidP="00BD628B">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sz w:val="28"/>
          <w:szCs w:val="28"/>
        </w:rPr>
        <w:t>Раздел 11. Световые явления</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Лучевая модель света. Ист</w:t>
      </w:r>
      <w:r w:rsidR="00BD628B" w:rsidRPr="00A0123B">
        <w:rPr>
          <w:rFonts w:ascii="Times New Roman" w:eastAsia="Times New Roman" w:hAnsi="Times New Roman" w:cs="Times New Roman"/>
          <w:sz w:val="28"/>
          <w:szCs w:val="28"/>
        </w:rPr>
        <w:t>очники света. Прямолинейное рас</w:t>
      </w:r>
      <w:r w:rsidRPr="00A0123B">
        <w:rPr>
          <w:rFonts w:ascii="Times New Roman" w:eastAsia="Times New Roman" w:hAnsi="Times New Roman" w:cs="Times New Roman"/>
          <w:sz w:val="28"/>
          <w:szCs w:val="28"/>
        </w:rPr>
        <w:t>пространение света. Затмен</w:t>
      </w:r>
      <w:r w:rsidR="00BD628B" w:rsidRPr="00A0123B">
        <w:rPr>
          <w:rFonts w:ascii="Times New Roman" w:eastAsia="Times New Roman" w:hAnsi="Times New Roman" w:cs="Times New Roman"/>
          <w:sz w:val="28"/>
          <w:szCs w:val="28"/>
        </w:rPr>
        <w:t>ия Солнца и Луны. Отражение све</w:t>
      </w:r>
      <w:r w:rsidRPr="00A0123B">
        <w:rPr>
          <w:rFonts w:ascii="Times New Roman" w:eastAsia="Times New Roman" w:hAnsi="Times New Roman" w:cs="Times New Roman"/>
          <w:sz w:val="28"/>
          <w:szCs w:val="28"/>
        </w:rPr>
        <w:t>та. Плоское зеркало. Закон отражения света.</w:t>
      </w:r>
    </w:p>
    <w:p w:rsidR="00781D85" w:rsidRPr="00A0123B" w:rsidRDefault="00781D85" w:rsidP="00BD628B">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Преломление света. Закон преломления света. Полное вн</w:t>
      </w:r>
      <w:r w:rsidR="00BD628B" w:rsidRPr="00A0123B">
        <w:rPr>
          <w:rFonts w:ascii="Times New Roman" w:eastAsia="Times New Roman" w:hAnsi="Times New Roman" w:cs="Times New Roman"/>
          <w:sz w:val="28"/>
          <w:szCs w:val="28"/>
        </w:rPr>
        <w:t>у</w:t>
      </w:r>
      <w:r w:rsidRPr="00A0123B">
        <w:rPr>
          <w:rFonts w:ascii="Times New Roman" w:eastAsia="Times New Roman" w:hAnsi="Times New Roman" w:cs="Times New Roman"/>
          <w:sz w:val="28"/>
          <w:szCs w:val="28"/>
        </w:rPr>
        <w:t>треннее отражение света. Использование полного внутреннего отр</w:t>
      </w:r>
      <w:r w:rsidR="00BD628B" w:rsidRPr="00A0123B">
        <w:rPr>
          <w:rFonts w:ascii="Times New Roman" w:eastAsia="Times New Roman" w:hAnsi="Times New Roman" w:cs="Times New Roman"/>
          <w:sz w:val="28"/>
          <w:szCs w:val="28"/>
        </w:rPr>
        <w:t>ажения в оптических световодах.</w:t>
      </w:r>
    </w:p>
    <w:p w:rsidR="00781D85" w:rsidRPr="00A0123B" w:rsidRDefault="00781D85" w:rsidP="00BD628B">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Линза. Ход лучей в линзе</w:t>
      </w:r>
      <w:r w:rsidR="00BD628B" w:rsidRPr="00A0123B">
        <w:rPr>
          <w:rFonts w:ascii="Times New Roman" w:eastAsia="Times New Roman" w:hAnsi="Times New Roman" w:cs="Times New Roman"/>
          <w:sz w:val="28"/>
          <w:szCs w:val="28"/>
        </w:rPr>
        <w:t>. Оптическая система фотоаппара</w:t>
      </w:r>
      <w:r w:rsidRPr="00A0123B">
        <w:rPr>
          <w:rFonts w:ascii="Times New Roman" w:eastAsia="Times New Roman" w:hAnsi="Times New Roman" w:cs="Times New Roman"/>
          <w:sz w:val="28"/>
          <w:szCs w:val="28"/>
        </w:rPr>
        <w:t>та, микроскопа и телескопа (МС). Глаз как оптическая система.</w:t>
      </w:r>
      <w:r w:rsidR="00BD628B" w:rsidRPr="00A0123B">
        <w:rPr>
          <w:rFonts w:ascii="Times New Roman" w:eastAsia="Times New Roman" w:hAnsi="Times New Roman" w:cs="Times New Roman"/>
          <w:sz w:val="28"/>
          <w:szCs w:val="28"/>
        </w:rPr>
        <w:t xml:space="preserve"> Близорукость и дальнозоркость.</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Разложение белого света</w:t>
      </w:r>
      <w:r w:rsidR="00BD628B" w:rsidRPr="00A0123B">
        <w:rPr>
          <w:rFonts w:ascii="Times New Roman" w:eastAsia="Times New Roman" w:hAnsi="Times New Roman" w:cs="Times New Roman"/>
          <w:sz w:val="28"/>
          <w:szCs w:val="28"/>
        </w:rPr>
        <w:t xml:space="preserve"> в спектр. Опыты Ньютона. Сложе</w:t>
      </w:r>
      <w:r w:rsidRPr="00A0123B">
        <w:rPr>
          <w:rFonts w:ascii="Times New Roman" w:eastAsia="Times New Roman" w:hAnsi="Times New Roman" w:cs="Times New Roman"/>
          <w:sz w:val="28"/>
          <w:szCs w:val="28"/>
        </w:rPr>
        <w:t xml:space="preserve">ние спектральных цветов. </w:t>
      </w:r>
      <w:r w:rsidR="0099776A" w:rsidRPr="00A0123B">
        <w:rPr>
          <w:rFonts w:ascii="Times New Roman" w:eastAsia="Times New Roman" w:hAnsi="Times New Roman" w:cs="Times New Roman"/>
          <w:sz w:val="28"/>
          <w:szCs w:val="28"/>
        </w:rPr>
        <w:t>Дисперсия света.</w:t>
      </w:r>
    </w:p>
    <w:p w:rsidR="00781D85" w:rsidRPr="00A0123B" w:rsidRDefault="00781D85" w:rsidP="00CD65E0">
      <w:pPr>
        <w:spacing w:after="0" w:line="240" w:lineRule="auto"/>
        <w:ind w:left="220"/>
        <w:rPr>
          <w:rFonts w:ascii="Times New Roman" w:eastAsia="Times New Roman" w:hAnsi="Times New Roman" w:cs="Times New Roman"/>
          <w:b/>
          <w:i/>
          <w:sz w:val="28"/>
          <w:szCs w:val="28"/>
          <w:lang w:val="en-US"/>
        </w:rPr>
      </w:pPr>
      <w:r w:rsidRPr="00A0123B">
        <w:rPr>
          <w:rFonts w:ascii="Times New Roman" w:eastAsia="Times New Roman" w:hAnsi="Times New Roman" w:cs="Times New Roman"/>
          <w:b/>
          <w:i/>
          <w:sz w:val="28"/>
          <w:szCs w:val="28"/>
          <w:lang w:val="en-US"/>
        </w:rPr>
        <w:t>Демонстрации</w:t>
      </w:r>
    </w:p>
    <w:p w:rsidR="00781D85" w:rsidRPr="00A0123B" w:rsidRDefault="00BD628B" w:rsidP="00BD628B">
      <w:pPr>
        <w:tabs>
          <w:tab w:val="left" w:pos="400"/>
        </w:tabs>
        <w:spacing w:after="0"/>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Прямолинейное распространение света.</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Отражение света.</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Получение изображений в плоском, вогнутом и выпуклом зеркалах.</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Преломление света.</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Оптический световод.</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Ход лучей в собирающей линзе.</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Ход лучей в рассеивающей линзе.</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Получение изображений с помощью линз.</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Принцип действия фот</w:t>
      </w:r>
      <w:r w:rsidR="00BD628B" w:rsidRPr="00A0123B">
        <w:rPr>
          <w:rFonts w:ascii="Times New Roman" w:eastAsia="Times New Roman" w:hAnsi="Times New Roman" w:cs="Times New Roman"/>
          <w:sz w:val="28"/>
          <w:szCs w:val="28"/>
        </w:rPr>
        <w:t>оаппарата, микроскопа и телеско</w:t>
      </w:r>
      <w:r w:rsidRPr="00A0123B">
        <w:rPr>
          <w:rFonts w:ascii="Times New Roman" w:eastAsia="Times New Roman" w:hAnsi="Times New Roman" w:cs="Times New Roman"/>
          <w:sz w:val="28"/>
          <w:szCs w:val="28"/>
        </w:rPr>
        <w:t>па.</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Модель глаза.</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Разложение белого света в спектр.</w:t>
      </w:r>
    </w:p>
    <w:p w:rsidR="00781D85" w:rsidRPr="00A0123B" w:rsidRDefault="00781D85" w:rsidP="00EC18D4">
      <w:pPr>
        <w:numPr>
          <w:ilvl w:val="0"/>
          <w:numId w:val="23"/>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Получение белого света при сложении света разных цветов.</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Лабораторные работы и опыты</w:t>
      </w:r>
    </w:p>
    <w:p w:rsidR="00781D85" w:rsidRPr="00A0123B" w:rsidRDefault="00781D85" w:rsidP="00EC18D4">
      <w:pPr>
        <w:pStyle w:val="a3"/>
        <w:numPr>
          <w:ilvl w:val="0"/>
          <w:numId w:val="24"/>
        </w:numPr>
        <w:tabs>
          <w:tab w:val="left" w:pos="400"/>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Исследование зависимости угла отражения светового луча от угла падения.</w:t>
      </w:r>
    </w:p>
    <w:p w:rsidR="00781D85" w:rsidRPr="00A0123B" w:rsidRDefault="00781D85" w:rsidP="00EC18D4">
      <w:pPr>
        <w:numPr>
          <w:ilvl w:val="0"/>
          <w:numId w:val="24"/>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Изучение характеристик изображения предмета в плоском зеркале.</w:t>
      </w:r>
    </w:p>
    <w:p w:rsidR="00781D85" w:rsidRPr="00A0123B" w:rsidRDefault="00781D85" w:rsidP="00EC18D4">
      <w:pPr>
        <w:numPr>
          <w:ilvl w:val="0"/>
          <w:numId w:val="24"/>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Исследование зависимост</w:t>
      </w:r>
      <w:r w:rsidR="00BD628B" w:rsidRPr="00A0123B">
        <w:rPr>
          <w:rFonts w:ascii="Times New Roman" w:eastAsia="Times New Roman" w:hAnsi="Times New Roman" w:cs="Times New Roman"/>
          <w:sz w:val="28"/>
          <w:szCs w:val="28"/>
        </w:rPr>
        <w:t>и угла преломления светового лу</w:t>
      </w:r>
      <w:r w:rsidRPr="00A0123B">
        <w:rPr>
          <w:rFonts w:ascii="Times New Roman" w:eastAsia="Times New Roman" w:hAnsi="Times New Roman" w:cs="Times New Roman"/>
          <w:sz w:val="28"/>
          <w:szCs w:val="28"/>
        </w:rPr>
        <w:t>ча от угла падения на границе «воздух—стекло».</w:t>
      </w:r>
    </w:p>
    <w:p w:rsidR="00781D85" w:rsidRPr="00A0123B" w:rsidRDefault="00781D85" w:rsidP="00EC18D4">
      <w:pPr>
        <w:numPr>
          <w:ilvl w:val="0"/>
          <w:numId w:val="24"/>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Получение изображений с помощью собирающей линзы.</w:t>
      </w:r>
    </w:p>
    <w:p w:rsidR="00781D85" w:rsidRPr="00A0123B" w:rsidRDefault="00781D85" w:rsidP="00EC18D4">
      <w:pPr>
        <w:numPr>
          <w:ilvl w:val="0"/>
          <w:numId w:val="24"/>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Определение фокусного </w:t>
      </w:r>
      <w:r w:rsidR="00BD628B" w:rsidRPr="00A0123B">
        <w:rPr>
          <w:rFonts w:ascii="Times New Roman" w:eastAsia="Times New Roman" w:hAnsi="Times New Roman" w:cs="Times New Roman"/>
          <w:sz w:val="28"/>
          <w:szCs w:val="28"/>
        </w:rPr>
        <w:t>расстояния и оптической силы со</w:t>
      </w:r>
      <w:r w:rsidRPr="00A0123B">
        <w:rPr>
          <w:rFonts w:ascii="Times New Roman" w:eastAsia="Times New Roman" w:hAnsi="Times New Roman" w:cs="Times New Roman"/>
          <w:sz w:val="28"/>
          <w:szCs w:val="28"/>
        </w:rPr>
        <w:t>бирающей линзы.</w:t>
      </w:r>
    </w:p>
    <w:p w:rsidR="00781D85" w:rsidRPr="00A0123B" w:rsidRDefault="00781D85" w:rsidP="00EC18D4">
      <w:pPr>
        <w:numPr>
          <w:ilvl w:val="0"/>
          <w:numId w:val="24"/>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Опыты по разложению белого света в спектр.</w:t>
      </w:r>
    </w:p>
    <w:p w:rsidR="00781D85" w:rsidRPr="00A0123B" w:rsidRDefault="00781D85" w:rsidP="00EC18D4">
      <w:pPr>
        <w:numPr>
          <w:ilvl w:val="0"/>
          <w:numId w:val="24"/>
        </w:numPr>
        <w:tabs>
          <w:tab w:val="left" w:pos="399"/>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Опыты по восприятию цвета предметов при их наблюдении через цветовые фильтры.</w:t>
      </w:r>
    </w:p>
    <w:p w:rsidR="00781D85" w:rsidRPr="00A0123B" w:rsidRDefault="00781D85" w:rsidP="00CD65E0">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sz w:val="28"/>
          <w:szCs w:val="28"/>
        </w:rPr>
        <w:t>Раздел 12. Квантовые явления</w:t>
      </w:r>
    </w:p>
    <w:p w:rsidR="00781D85" w:rsidRPr="00A0123B" w:rsidRDefault="00BD628B"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Опыты Резерфорда и плане</w:t>
      </w:r>
      <w:r w:rsidRPr="00A0123B">
        <w:rPr>
          <w:rFonts w:ascii="Times New Roman" w:eastAsia="Times New Roman" w:hAnsi="Times New Roman" w:cs="Times New Roman"/>
          <w:sz w:val="28"/>
          <w:szCs w:val="28"/>
        </w:rPr>
        <w:t>тарная модель атома. Модель ато</w:t>
      </w:r>
      <w:r w:rsidR="00781D85" w:rsidRPr="00A0123B">
        <w:rPr>
          <w:rFonts w:ascii="Times New Roman" w:eastAsia="Times New Roman" w:hAnsi="Times New Roman" w:cs="Times New Roman"/>
          <w:sz w:val="28"/>
          <w:szCs w:val="28"/>
        </w:rPr>
        <w:t>ма Бора. Испускание и погл</w:t>
      </w:r>
      <w:r w:rsidRPr="00A0123B">
        <w:rPr>
          <w:rFonts w:ascii="Times New Roman" w:eastAsia="Times New Roman" w:hAnsi="Times New Roman" w:cs="Times New Roman"/>
          <w:sz w:val="28"/>
          <w:szCs w:val="28"/>
        </w:rPr>
        <w:t>ощение света атомом. Кванты. Ли</w:t>
      </w:r>
      <w:r w:rsidR="00781D85" w:rsidRPr="00A0123B">
        <w:rPr>
          <w:rFonts w:ascii="Times New Roman" w:eastAsia="Times New Roman" w:hAnsi="Times New Roman" w:cs="Times New Roman"/>
          <w:sz w:val="28"/>
          <w:szCs w:val="28"/>
        </w:rPr>
        <w:t>нейчатые спектры.</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Радиоактивность. Альфа-,</w:t>
      </w:r>
      <w:r w:rsidR="00BD628B" w:rsidRPr="00A0123B">
        <w:rPr>
          <w:rFonts w:ascii="Times New Roman" w:eastAsia="Times New Roman" w:hAnsi="Times New Roman" w:cs="Times New Roman"/>
          <w:sz w:val="28"/>
          <w:szCs w:val="28"/>
        </w:rPr>
        <w:t xml:space="preserve"> бета- и гамма-излучения. Строе</w:t>
      </w:r>
      <w:r w:rsidRPr="00A0123B">
        <w:rPr>
          <w:rFonts w:ascii="Times New Roman" w:eastAsia="Times New Roman" w:hAnsi="Times New Roman" w:cs="Times New Roman"/>
          <w:sz w:val="28"/>
          <w:szCs w:val="28"/>
        </w:rPr>
        <w:t>ние атомного ядра. Нуклонная модель атомного ядра. Изотопы.</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Радиоактивные превращения. П</w:t>
      </w:r>
      <w:r w:rsidR="00BD628B" w:rsidRPr="00A0123B">
        <w:rPr>
          <w:rFonts w:ascii="Times New Roman" w:eastAsia="Times New Roman" w:hAnsi="Times New Roman" w:cs="Times New Roman"/>
          <w:sz w:val="28"/>
          <w:szCs w:val="28"/>
        </w:rPr>
        <w:t>ериод полураспада атомных ядер.</w:t>
      </w:r>
    </w:p>
    <w:p w:rsidR="00781D85" w:rsidRPr="00A0123B" w:rsidRDefault="00781D85" w:rsidP="00BD628B">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Ядерные реакции. Законы </w:t>
      </w:r>
      <w:r w:rsidR="00BD628B" w:rsidRPr="00A0123B">
        <w:rPr>
          <w:rFonts w:ascii="Times New Roman" w:eastAsia="Times New Roman" w:hAnsi="Times New Roman" w:cs="Times New Roman"/>
          <w:sz w:val="28"/>
          <w:szCs w:val="28"/>
        </w:rPr>
        <w:t>сохранения зарядового и массово</w:t>
      </w:r>
      <w:r w:rsidRPr="00A0123B">
        <w:rPr>
          <w:rFonts w:ascii="Times New Roman" w:eastAsia="Times New Roman" w:hAnsi="Times New Roman" w:cs="Times New Roman"/>
          <w:sz w:val="28"/>
          <w:szCs w:val="28"/>
        </w:rPr>
        <w:t>го чисел. Энергия связи атомных ядер. Связь массы и энергии. Реакции синтеза и деления ядер. Источни</w:t>
      </w:r>
      <w:r w:rsidR="00BD628B" w:rsidRPr="00A0123B">
        <w:rPr>
          <w:rFonts w:ascii="Times New Roman" w:eastAsia="Times New Roman" w:hAnsi="Times New Roman" w:cs="Times New Roman"/>
          <w:sz w:val="28"/>
          <w:szCs w:val="28"/>
        </w:rPr>
        <w:t>ки энергии Солнца и звёзд (МС).</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Ядерная энергетика. Действия радиоактивных изл</w:t>
      </w:r>
      <w:r w:rsidR="0099776A" w:rsidRPr="00A0123B">
        <w:rPr>
          <w:rFonts w:ascii="Times New Roman" w:eastAsia="Times New Roman" w:hAnsi="Times New Roman" w:cs="Times New Roman"/>
          <w:sz w:val="28"/>
          <w:szCs w:val="28"/>
        </w:rPr>
        <w:t>учений на живые организмы (МС).</w:t>
      </w:r>
    </w:p>
    <w:p w:rsidR="00781D85" w:rsidRPr="00A0123B" w:rsidRDefault="00781D85" w:rsidP="00CD65E0">
      <w:pPr>
        <w:spacing w:after="0" w:line="240" w:lineRule="auto"/>
        <w:ind w:left="220"/>
        <w:rPr>
          <w:rFonts w:ascii="Times New Roman" w:eastAsia="Times New Roman" w:hAnsi="Times New Roman" w:cs="Times New Roman"/>
          <w:b/>
          <w:i/>
          <w:sz w:val="28"/>
          <w:szCs w:val="28"/>
          <w:lang w:val="en-US"/>
        </w:rPr>
      </w:pPr>
      <w:r w:rsidRPr="00A0123B">
        <w:rPr>
          <w:rFonts w:ascii="Times New Roman" w:eastAsia="Times New Roman" w:hAnsi="Times New Roman" w:cs="Times New Roman"/>
          <w:b/>
          <w:i/>
          <w:sz w:val="28"/>
          <w:szCs w:val="28"/>
          <w:lang w:val="en-US"/>
        </w:rPr>
        <w:t>Демонстрации</w:t>
      </w:r>
    </w:p>
    <w:p w:rsidR="00781D85" w:rsidRPr="00A0123B" w:rsidRDefault="00781D85" w:rsidP="00EC18D4">
      <w:pPr>
        <w:pStyle w:val="a3"/>
        <w:numPr>
          <w:ilvl w:val="0"/>
          <w:numId w:val="25"/>
        </w:numPr>
        <w:tabs>
          <w:tab w:val="left" w:pos="400"/>
        </w:tabs>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Спектры излучения и поглощения.</w:t>
      </w:r>
    </w:p>
    <w:p w:rsidR="00781D85" w:rsidRPr="00A0123B" w:rsidRDefault="00781D85" w:rsidP="00EC18D4">
      <w:pPr>
        <w:numPr>
          <w:ilvl w:val="0"/>
          <w:numId w:val="25"/>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Спектры различных газов.</w:t>
      </w:r>
    </w:p>
    <w:p w:rsidR="00781D85" w:rsidRPr="00A0123B" w:rsidRDefault="00781D85" w:rsidP="00EC18D4">
      <w:pPr>
        <w:numPr>
          <w:ilvl w:val="0"/>
          <w:numId w:val="25"/>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Спектр водорода.</w:t>
      </w:r>
    </w:p>
    <w:p w:rsidR="00781D85" w:rsidRPr="00A0123B" w:rsidRDefault="00781D85" w:rsidP="00EC18D4">
      <w:pPr>
        <w:numPr>
          <w:ilvl w:val="0"/>
          <w:numId w:val="25"/>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Наблюдение треков в камере Вильсона.</w:t>
      </w:r>
    </w:p>
    <w:p w:rsidR="00781D85" w:rsidRPr="00A0123B" w:rsidRDefault="00781D85" w:rsidP="00EC18D4">
      <w:pPr>
        <w:numPr>
          <w:ilvl w:val="0"/>
          <w:numId w:val="25"/>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Работа счётчика ионизирующих излучений.</w:t>
      </w:r>
    </w:p>
    <w:p w:rsidR="00781D85" w:rsidRPr="00A0123B" w:rsidRDefault="00781D85" w:rsidP="00EC18D4">
      <w:pPr>
        <w:numPr>
          <w:ilvl w:val="0"/>
          <w:numId w:val="25"/>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Регистрация излучен</w:t>
      </w:r>
      <w:r w:rsidR="00BD628B" w:rsidRPr="00A0123B">
        <w:rPr>
          <w:rFonts w:ascii="Times New Roman" w:eastAsia="Times New Roman" w:hAnsi="Times New Roman" w:cs="Times New Roman"/>
          <w:sz w:val="28"/>
          <w:szCs w:val="28"/>
        </w:rPr>
        <w:t>ия природных минералов и продук</w:t>
      </w:r>
      <w:r w:rsidRPr="00A0123B">
        <w:rPr>
          <w:rFonts w:ascii="Times New Roman" w:eastAsia="Times New Roman" w:hAnsi="Times New Roman" w:cs="Times New Roman"/>
          <w:sz w:val="28"/>
          <w:szCs w:val="28"/>
        </w:rPr>
        <w:t>тов.</w:t>
      </w:r>
    </w:p>
    <w:p w:rsidR="00781D85" w:rsidRPr="00A0123B" w:rsidRDefault="00781D85" w:rsidP="00CD65E0">
      <w:pPr>
        <w:spacing w:after="0" w:line="240" w:lineRule="auto"/>
        <w:ind w:left="220"/>
        <w:rPr>
          <w:rFonts w:ascii="Times New Roman" w:eastAsia="Times New Roman" w:hAnsi="Times New Roman" w:cs="Times New Roman"/>
          <w:b/>
          <w:i/>
          <w:sz w:val="28"/>
          <w:szCs w:val="28"/>
          <w:lang w:val="en-US"/>
        </w:rPr>
      </w:pPr>
      <w:r w:rsidRPr="00A0123B">
        <w:rPr>
          <w:rFonts w:ascii="Times New Roman" w:eastAsia="Times New Roman" w:hAnsi="Times New Roman" w:cs="Times New Roman"/>
          <w:b/>
          <w:i/>
          <w:sz w:val="28"/>
          <w:szCs w:val="28"/>
          <w:lang w:val="en-US"/>
        </w:rPr>
        <w:t>Лабораторные работы и опыты</w:t>
      </w:r>
    </w:p>
    <w:p w:rsidR="00781D85" w:rsidRPr="00A0123B" w:rsidRDefault="00781D85" w:rsidP="00EC18D4">
      <w:pPr>
        <w:pStyle w:val="a3"/>
        <w:numPr>
          <w:ilvl w:val="0"/>
          <w:numId w:val="26"/>
        </w:numPr>
        <w:tabs>
          <w:tab w:val="left" w:pos="400"/>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Наблюдение сплошн</w:t>
      </w:r>
      <w:r w:rsidR="00BD628B" w:rsidRPr="00A0123B">
        <w:rPr>
          <w:rFonts w:ascii="Times New Roman" w:eastAsia="Times New Roman" w:hAnsi="Times New Roman" w:cs="Times New Roman"/>
          <w:sz w:val="28"/>
          <w:szCs w:val="28"/>
          <w:lang w:val="ru-RU"/>
        </w:rPr>
        <w:t>ых и линейчатых спектров излуче</w:t>
      </w:r>
      <w:r w:rsidRPr="00A0123B">
        <w:rPr>
          <w:rFonts w:ascii="Times New Roman" w:eastAsia="Times New Roman" w:hAnsi="Times New Roman" w:cs="Times New Roman"/>
          <w:sz w:val="28"/>
          <w:szCs w:val="28"/>
          <w:lang w:val="ru-RU"/>
        </w:rPr>
        <w:t>ния.</w:t>
      </w:r>
    </w:p>
    <w:p w:rsidR="00781D85" w:rsidRPr="00A0123B" w:rsidRDefault="00781D85" w:rsidP="00EC18D4">
      <w:pPr>
        <w:numPr>
          <w:ilvl w:val="0"/>
          <w:numId w:val="26"/>
        </w:numPr>
        <w:tabs>
          <w:tab w:val="left" w:pos="4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Исследование треков: и</w:t>
      </w:r>
      <w:r w:rsidR="00BD628B" w:rsidRPr="00A0123B">
        <w:rPr>
          <w:rFonts w:ascii="Times New Roman" w:eastAsia="Times New Roman" w:hAnsi="Times New Roman" w:cs="Times New Roman"/>
          <w:sz w:val="28"/>
          <w:szCs w:val="28"/>
        </w:rPr>
        <w:t>змерение энергии частицы по тор</w:t>
      </w:r>
      <w:r w:rsidRPr="00A0123B">
        <w:rPr>
          <w:rFonts w:ascii="Times New Roman" w:eastAsia="Times New Roman" w:hAnsi="Times New Roman" w:cs="Times New Roman"/>
          <w:sz w:val="28"/>
          <w:szCs w:val="28"/>
        </w:rPr>
        <w:t>мозному пути (по фотографиям).</w:t>
      </w:r>
    </w:p>
    <w:p w:rsidR="00781D85" w:rsidRPr="00A0123B" w:rsidRDefault="00781D85" w:rsidP="00EC18D4">
      <w:pPr>
        <w:numPr>
          <w:ilvl w:val="0"/>
          <w:numId w:val="26"/>
        </w:numPr>
        <w:tabs>
          <w:tab w:val="left" w:pos="400"/>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Измерение радиоактивного фона.</w:t>
      </w:r>
    </w:p>
    <w:p w:rsidR="00781D85" w:rsidRPr="00A0123B" w:rsidRDefault="00781D85" w:rsidP="00CD65E0">
      <w:pPr>
        <w:spacing w:after="0" w:line="240" w:lineRule="auto"/>
        <w:ind w:left="220"/>
        <w:rPr>
          <w:rFonts w:ascii="Times New Roman" w:eastAsia="Times New Roman" w:hAnsi="Times New Roman" w:cs="Times New Roman"/>
          <w:b/>
          <w:sz w:val="28"/>
          <w:szCs w:val="28"/>
          <w:lang w:val="en-US"/>
        </w:rPr>
      </w:pPr>
      <w:r w:rsidRPr="00A0123B">
        <w:rPr>
          <w:rFonts w:ascii="Times New Roman" w:eastAsia="Times New Roman" w:hAnsi="Times New Roman" w:cs="Times New Roman"/>
          <w:b/>
          <w:sz w:val="28"/>
          <w:szCs w:val="28"/>
          <w:lang w:val="en-US"/>
        </w:rPr>
        <w:t>Повторительно-обобщающий модуль</w:t>
      </w:r>
    </w:p>
    <w:p w:rsidR="00781D85" w:rsidRPr="00A0123B" w:rsidRDefault="00BD628B"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Повторительно-обобща</w:t>
      </w:r>
      <w:r w:rsidRPr="00A0123B">
        <w:rPr>
          <w:rFonts w:ascii="Times New Roman" w:eastAsia="Times New Roman" w:hAnsi="Times New Roman" w:cs="Times New Roman"/>
          <w:sz w:val="28"/>
          <w:szCs w:val="28"/>
        </w:rPr>
        <w:t>ющий модуль предназначен для си</w:t>
      </w:r>
      <w:r w:rsidR="00781D85" w:rsidRPr="00A0123B">
        <w:rPr>
          <w:rFonts w:ascii="Times New Roman" w:eastAsia="Times New Roman" w:hAnsi="Times New Roman" w:cs="Times New Roman"/>
          <w:sz w:val="28"/>
          <w:szCs w:val="28"/>
        </w:rPr>
        <w:t>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При изучении данного м</w:t>
      </w:r>
      <w:r w:rsidR="00BD628B" w:rsidRPr="00A0123B">
        <w:rPr>
          <w:rFonts w:ascii="Times New Roman" w:eastAsia="Times New Roman" w:hAnsi="Times New Roman" w:cs="Times New Roman"/>
          <w:sz w:val="28"/>
          <w:szCs w:val="28"/>
        </w:rPr>
        <w:t>одуля реализуются и систематизи</w:t>
      </w:r>
      <w:r w:rsidRPr="00A0123B">
        <w:rPr>
          <w:rFonts w:ascii="Times New Roman" w:eastAsia="Times New Roman" w:hAnsi="Times New Roman" w:cs="Times New Roman"/>
          <w:sz w:val="28"/>
          <w:szCs w:val="28"/>
        </w:rPr>
        <w:t xml:space="preserve">руются виды деятельности, на основе которых обеспечивается достижение предметных </w:t>
      </w:r>
      <w:r w:rsidR="0099776A" w:rsidRPr="00A0123B">
        <w:rPr>
          <w:rFonts w:ascii="Times New Roman" w:eastAsia="Times New Roman" w:hAnsi="Times New Roman" w:cs="Times New Roman"/>
          <w:sz w:val="28"/>
          <w:szCs w:val="28"/>
        </w:rPr>
        <w:t>и метапредметных планируемых ре</w:t>
      </w:r>
      <w:r w:rsidRPr="00A0123B">
        <w:rPr>
          <w:rFonts w:ascii="Times New Roman" w:eastAsia="Times New Roman" w:hAnsi="Times New Roman" w:cs="Times New Roman"/>
          <w:sz w:val="28"/>
          <w:szCs w:val="28"/>
        </w:rPr>
        <w:t>зультатов обучения, формиру</w:t>
      </w:r>
      <w:r w:rsidR="0099776A" w:rsidRPr="00A0123B">
        <w:rPr>
          <w:rFonts w:ascii="Times New Roman" w:eastAsia="Times New Roman" w:hAnsi="Times New Roman" w:cs="Times New Roman"/>
          <w:sz w:val="28"/>
          <w:szCs w:val="28"/>
        </w:rPr>
        <w:t>ется естественно-научная грамот</w:t>
      </w:r>
      <w:r w:rsidRPr="00A0123B">
        <w:rPr>
          <w:rFonts w:ascii="Times New Roman" w:eastAsia="Times New Roman" w:hAnsi="Times New Roman" w:cs="Times New Roman"/>
          <w:sz w:val="28"/>
          <w:szCs w:val="28"/>
        </w:rPr>
        <w:t>ность: освоение научных методов исследования явлений приро-ды и техники, овладение у</w:t>
      </w:r>
      <w:r w:rsidR="00BD628B" w:rsidRPr="00A0123B">
        <w:rPr>
          <w:rFonts w:ascii="Times New Roman" w:eastAsia="Times New Roman" w:hAnsi="Times New Roman" w:cs="Times New Roman"/>
          <w:sz w:val="28"/>
          <w:szCs w:val="28"/>
        </w:rPr>
        <w:t>мениями объяснять физические яв</w:t>
      </w:r>
      <w:r w:rsidRPr="00A0123B">
        <w:rPr>
          <w:rFonts w:ascii="Times New Roman" w:eastAsia="Times New Roman" w:hAnsi="Times New Roman" w:cs="Times New Roman"/>
          <w:sz w:val="28"/>
          <w:szCs w:val="28"/>
        </w:rPr>
        <w:t>ления, применяя полученные знания, решать задачи, в том числе ка</w:t>
      </w:r>
      <w:r w:rsidR="0099776A" w:rsidRPr="00A0123B">
        <w:rPr>
          <w:rFonts w:ascii="Times New Roman" w:eastAsia="Times New Roman" w:hAnsi="Times New Roman" w:cs="Times New Roman"/>
          <w:sz w:val="28"/>
          <w:szCs w:val="28"/>
        </w:rPr>
        <w:t>чественные и экспериментальные.</w:t>
      </w:r>
    </w:p>
    <w:p w:rsidR="00B55E5A" w:rsidRPr="00A0123B" w:rsidRDefault="00781D85" w:rsidP="00CD65E0">
      <w:pPr>
        <w:tabs>
          <w:tab w:val="left" w:pos="200"/>
        </w:tabs>
        <w:spacing w:after="0" w:line="240" w:lineRule="auto"/>
        <w:ind w:left="220" w:hanging="139"/>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781D85" w:rsidRPr="00A0123B" w:rsidRDefault="00B55E5A" w:rsidP="00B55E5A">
      <w:pPr>
        <w:tabs>
          <w:tab w:val="left" w:pos="200"/>
        </w:tabs>
        <w:spacing w:after="0" w:line="240" w:lineRule="auto"/>
        <w:ind w:left="81"/>
        <w:rPr>
          <w:rFonts w:ascii="Times New Roman" w:eastAsia="Times New Roman" w:hAnsi="Times New Roman" w:cs="Times New Roman"/>
          <w:sz w:val="28"/>
          <w:szCs w:val="28"/>
        </w:rPr>
      </w:pPr>
      <w:r w:rsidRPr="00A0123B">
        <w:rPr>
          <w:rFonts w:ascii="Times New Roman" w:eastAsia="Arial" w:hAnsi="Times New Roman" w:cs="Times New Roman"/>
          <w:sz w:val="28"/>
          <w:szCs w:val="28"/>
        </w:rPr>
        <w:t xml:space="preserve">  - </w:t>
      </w:r>
      <w:r w:rsidR="00781D85" w:rsidRPr="00A0123B">
        <w:rPr>
          <w:rFonts w:ascii="Times New Roman" w:eastAsia="Times New Roman" w:hAnsi="Times New Roman" w:cs="Times New Roman"/>
          <w:sz w:val="28"/>
          <w:szCs w:val="28"/>
        </w:rPr>
        <w:t>на основе полученных зна</w:t>
      </w:r>
      <w:r w:rsidRPr="00A0123B">
        <w:rPr>
          <w:rFonts w:ascii="Times New Roman" w:eastAsia="Times New Roman" w:hAnsi="Times New Roman" w:cs="Times New Roman"/>
          <w:sz w:val="28"/>
          <w:szCs w:val="28"/>
        </w:rPr>
        <w:t>ний распознавать и научно объяс</w:t>
      </w:r>
      <w:r w:rsidR="00781D85" w:rsidRPr="00A0123B">
        <w:rPr>
          <w:rFonts w:ascii="Times New Roman" w:eastAsia="Times New Roman" w:hAnsi="Times New Roman" w:cs="Times New Roman"/>
          <w:sz w:val="28"/>
          <w:szCs w:val="28"/>
        </w:rPr>
        <w:t>нять физические явлени</w:t>
      </w:r>
      <w:r w:rsidRPr="00A0123B">
        <w:rPr>
          <w:rFonts w:ascii="Times New Roman" w:eastAsia="Times New Roman" w:hAnsi="Times New Roman" w:cs="Times New Roman"/>
          <w:sz w:val="28"/>
          <w:szCs w:val="28"/>
        </w:rPr>
        <w:t>я в окружающей природе и повсед</w:t>
      </w:r>
      <w:r w:rsidR="00781D85" w:rsidRPr="00A0123B">
        <w:rPr>
          <w:rFonts w:ascii="Times New Roman" w:eastAsia="Times New Roman" w:hAnsi="Times New Roman" w:cs="Times New Roman"/>
          <w:sz w:val="28"/>
          <w:szCs w:val="28"/>
        </w:rPr>
        <w:t>невной жизни;</w:t>
      </w:r>
    </w:p>
    <w:p w:rsidR="00781D85" w:rsidRPr="00A0123B" w:rsidRDefault="00B55E5A" w:rsidP="00B55E5A">
      <w:pPr>
        <w:tabs>
          <w:tab w:val="left" w:pos="200"/>
        </w:tabs>
        <w:spacing w:after="0" w:line="240" w:lineRule="auto"/>
        <w:ind w:left="220" w:hanging="139"/>
        <w:rPr>
          <w:rFonts w:ascii="Times New Roman" w:eastAsia="Times New Roman" w:hAnsi="Times New Roman" w:cs="Times New Roman"/>
          <w:sz w:val="28"/>
          <w:szCs w:val="28"/>
        </w:rPr>
      </w:pPr>
      <w:r w:rsidRPr="00A0123B">
        <w:rPr>
          <w:rFonts w:ascii="Times New Roman" w:eastAsia="Arial" w:hAnsi="Times New Roman" w:cs="Times New Roman"/>
          <w:sz w:val="28"/>
          <w:szCs w:val="28"/>
        </w:rPr>
        <w:t xml:space="preserve">  - </w:t>
      </w:r>
      <w:r w:rsidR="00781D85" w:rsidRPr="00A0123B">
        <w:rPr>
          <w:rFonts w:ascii="Times New Roman" w:eastAsia="Times New Roman" w:hAnsi="Times New Roman" w:cs="Times New Roman"/>
          <w:sz w:val="28"/>
          <w:szCs w:val="28"/>
        </w:rPr>
        <w:t>использовать научные ме</w:t>
      </w:r>
      <w:r w:rsidRPr="00A0123B">
        <w:rPr>
          <w:rFonts w:ascii="Times New Roman" w:eastAsia="Times New Roman" w:hAnsi="Times New Roman" w:cs="Times New Roman"/>
          <w:sz w:val="28"/>
          <w:szCs w:val="28"/>
        </w:rPr>
        <w:t>тоды исследования физических яв</w:t>
      </w:r>
      <w:r w:rsidR="00781D85" w:rsidRPr="00A0123B">
        <w:rPr>
          <w:rFonts w:ascii="Times New Roman" w:eastAsia="Times New Roman" w:hAnsi="Times New Roman" w:cs="Times New Roman"/>
          <w:sz w:val="28"/>
          <w:szCs w:val="28"/>
        </w:rPr>
        <w:t>лений, в том числе для про</w:t>
      </w:r>
      <w:r w:rsidRPr="00A0123B">
        <w:rPr>
          <w:rFonts w:ascii="Times New Roman" w:eastAsia="Times New Roman" w:hAnsi="Times New Roman" w:cs="Times New Roman"/>
          <w:sz w:val="28"/>
          <w:szCs w:val="28"/>
        </w:rPr>
        <w:t>верки гипотез и получения теоретических выводов;</w:t>
      </w:r>
    </w:p>
    <w:p w:rsidR="00781D85" w:rsidRPr="00A0123B" w:rsidRDefault="00B55E5A" w:rsidP="00B55E5A">
      <w:pPr>
        <w:tabs>
          <w:tab w:val="left" w:pos="220"/>
        </w:tabs>
        <w:spacing w:after="0" w:line="240" w:lineRule="auto"/>
        <w:rPr>
          <w:rFonts w:ascii="Times New Roman" w:eastAsia="Arial"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объяснять научные основ</w:t>
      </w:r>
      <w:r w:rsidRPr="00A0123B">
        <w:rPr>
          <w:rFonts w:ascii="Times New Roman" w:eastAsia="Times New Roman" w:hAnsi="Times New Roman" w:cs="Times New Roman"/>
          <w:sz w:val="28"/>
          <w:szCs w:val="28"/>
        </w:rPr>
        <w:t>ы наиболее важных достижений со</w:t>
      </w:r>
      <w:r w:rsidR="00781D85" w:rsidRPr="00A0123B">
        <w:rPr>
          <w:rFonts w:ascii="Times New Roman" w:eastAsia="Times New Roman" w:hAnsi="Times New Roman" w:cs="Times New Roman"/>
          <w:sz w:val="28"/>
          <w:szCs w:val="28"/>
        </w:rPr>
        <w:t>временных технологий, н</w:t>
      </w:r>
      <w:r w:rsidRPr="00A0123B">
        <w:rPr>
          <w:rFonts w:ascii="Times New Roman" w:eastAsia="Times New Roman" w:hAnsi="Times New Roman" w:cs="Times New Roman"/>
          <w:sz w:val="28"/>
          <w:szCs w:val="28"/>
        </w:rPr>
        <w:t>апример, практического использо</w:t>
      </w:r>
      <w:r w:rsidR="00781D85" w:rsidRPr="00A0123B">
        <w:rPr>
          <w:rFonts w:ascii="Times New Roman" w:eastAsia="Times New Roman" w:hAnsi="Times New Roman" w:cs="Times New Roman"/>
          <w:sz w:val="28"/>
          <w:szCs w:val="28"/>
        </w:rPr>
        <w:t>вания различных источник</w:t>
      </w:r>
      <w:r w:rsidRPr="00A0123B">
        <w:rPr>
          <w:rFonts w:ascii="Times New Roman" w:eastAsia="Times New Roman" w:hAnsi="Times New Roman" w:cs="Times New Roman"/>
          <w:sz w:val="28"/>
          <w:szCs w:val="28"/>
        </w:rPr>
        <w:t>ов энергии на основе закона пре</w:t>
      </w:r>
      <w:r w:rsidR="00781D85" w:rsidRPr="00A0123B">
        <w:rPr>
          <w:rFonts w:ascii="Times New Roman" w:eastAsia="Times New Roman" w:hAnsi="Times New Roman" w:cs="Times New Roman"/>
          <w:sz w:val="28"/>
          <w:szCs w:val="28"/>
        </w:rPr>
        <w:t>вращения и сохранения всех известных видов энергии. Каждая из тем данного раздела включает экспериментальное</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исследование обобщающего характера. Раздел завершается проведением диагностическо</w:t>
      </w:r>
      <w:r w:rsidR="00B55E5A" w:rsidRPr="00A0123B">
        <w:rPr>
          <w:rFonts w:ascii="Times New Roman" w:eastAsia="Times New Roman" w:hAnsi="Times New Roman" w:cs="Times New Roman"/>
          <w:sz w:val="28"/>
          <w:szCs w:val="28"/>
        </w:rPr>
        <w:t>й и оценочной работы за курс ос</w:t>
      </w:r>
      <w:r w:rsidRPr="00A0123B">
        <w:rPr>
          <w:rFonts w:ascii="Times New Roman" w:eastAsia="Times New Roman" w:hAnsi="Times New Roman" w:cs="Times New Roman"/>
          <w:sz w:val="28"/>
          <w:szCs w:val="28"/>
        </w:rPr>
        <w:t>новной школы.</w:t>
      </w:r>
    </w:p>
    <w:p w:rsidR="00B55E5A" w:rsidRPr="00A0123B" w:rsidRDefault="00B55E5A" w:rsidP="00CD65E0">
      <w:pPr>
        <w:spacing w:after="0" w:line="240" w:lineRule="auto"/>
        <w:rPr>
          <w:rFonts w:ascii="Times New Roman" w:eastAsia="Arial" w:hAnsi="Times New Roman" w:cs="Times New Roman"/>
          <w:b/>
          <w:sz w:val="28"/>
          <w:szCs w:val="28"/>
        </w:rPr>
      </w:pPr>
    </w:p>
    <w:p w:rsidR="00781D85" w:rsidRPr="00A0123B" w:rsidRDefault="00781D85" w:rsidP="0099776A">
      <w:pPr>
        <w:spacing w:after="0" w:line="240" w:lineRule="auto"/>
        <w:ind w:left="3"/>
        <w:jc w:val="center"/>
        <w:rPr>
          <w:rFonts w:ascii="Times New Roman" w:eastAsia="Arial" w:hAnsi="Times New Roman" w:cs="Times New Roman"/>
          <w:b/>
          <w:sz w:val="28"/>
          <w:szCs w:val="28"/>
        </w:rPr>
      </w:pPr>
      <w:r w:rsidRPr="00A0123B">
        <w:rPr>
          <w:rFonts w:ascii="Times New Roman" w:eastAsia="Arial" w:hAnsi="Times New Roman" w:cs="Times New Roman"/>
          <w:b/>
          <w:sz w:val="28"/>
          <w:szCs w:val="28"/>
        </w:rPr>
        <w:t>П</w:t>
      </w:r>
      <w:r w:rsidR="0099776A" w:rsidRPr="00A0123B">
        <w:rPr>
          <w:rFonts w:ascii="Times New Roman" w:eastAsia="Arial" w:hAnsi="Times New Roman" w:cs="Times New Roman"/>
          <w:b/>
          <w:sz w:val="28"/>
          <w:szCs w:val="28"/>
        </w:rPr>
        <w:t>ланируемые результаты освоения учебного предмета «Физика» на уровне основного общего</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Изучение учебного предмета «Физика» на уровне основного общего образования должно</w:t>
      </w:r>
      <w:r w:rsidR="00B55E5A" w:rsidRPr="00A0123B">
        <w:rPr>
          <w:rFonts w:ascii="Times New Roman" w:eastAsia="Times New Roman" w:hAnsi="Times New Roman" w:cs="Times New Roman"/>
          <w:sz w:val="28"/>
          <w:szCs w:val="28"/>
        </w:rPr>
        <w:t xml:space="preserve"> обеспечивать достижение следую</w:t>
      </w:r>
      <w:r w:rsidRPr="00A0123B">
        <w:rPr>
          <w:rFonts w:ascii="Times New Roman" w:eastAsia="Times New Roman" w:hAnsi="Times New Roman" w:cs="Times New Roman"/>
          <w:sz w:val="28"/>
          <w:szCs w:val="28"/>
        </w:rPr>
        <w:t>щих личностных, метапредм</w:t>
      </w:r>
      <w:r w:rsidR="00B55E5A" w:rsidRPr="00A0123B">
        <w:rPr>
          <w:rFonts w:ascii="Times New Roman" w:eastAsia="Times New Roman" w:hAnsi="Times New Roman" w:cs="Times New Roman"/>
          <w:sz w:val="28"/>
          <w:szCs w:val="28"/>
        </w:rPr>
        <w:t>етных и предметных образователь</w:t>
      </w:r>
      <w:r w:rsidR="0099776A" w:rsidRPr="00A0123B">
        <w:rPr>
          <w:rFonts w:ascii="Times New Roman" w:eastAsia="Times New Roman" w:hAnsi="Times New Roman" w:cs="Times New Roman"/>
          <w:sz w:val="28"/>
          <w:szCs w:val="28"/>
        </w:rPr>
        <w:t>ных результатов.</w:t>
      </w:r>
    </w:p>
    <w:p w:rsidR="0099776A" w:rsidRPr="00A0123B" w:rsidRDefault="0099776A" w:rsidP="00CD65E0">
      <w:pPr>
        <w:spacing w:after="0" w:line="240" w:lineRule="auto"/>
        <w:rPr>
          <w:rFonts w:ascii="Times New Roman" w:eastAsia="Arial" w:hAnsi="Times New Roman" w:cs="Times New Roman"/>
          <w:sz w:val="28"/>
          <w:szCs w:val="28"/>
        </w:rPr>
      </w:pPr>
    </w:p>
    <w:p w:rsidR="00781D85" w:rsidRPr="00A0123B" w:rsidRDefault="00781D85" w:rsidP="00CD65E0">
      <w:pPr>
        <w:spacing w:after="0" w:line="240" w:lineRule="auto"/>
        <w:rPr>
          <w:rFonts w:ascii="Times New Roman" w:eastAsia="Arial" w:hAnsi="Times New Roman" w:cs="Times New Roman"/>
          <w:b/>
          <w:sz w:val="28"/>
          <w:szCs w:val="28"/>
        </w:rPr>
      </w:pPr>
      <w:r w:rsidRPr="00A0123B">
        <w:rPr>
          <w:rFonts w:ascii="Times New Roman" w:eastAsia="Arial" w:hAnsi="Times New Roman" w:cs="Times New Roman"/>
          <w:b/>
          <w:sz w:val="28"/>
          <w:szCs w:val="28"/>
        </w:rPr>
        <w:t>Л</w:t>
      </w:r>
      <w:r w:rsidR="0099776A" w:rsidRPr="00A0123B">
        <w:rPr>
          <w:rFonts w:ascii="Times New Roman" w:eastAsia="Arial" w:hAnsi="Times New Roman" w:cs="Times New Roman"/>
          <w:b/>
          <w:sz w:val="28"/>
          <w:szCs w:val="28"/>
        </w:rPr>
        <w:t>ичностные результаты</w:t>
      </w:r>
    </w:p>
    <w:p w:rsidR="00781D85" w:rsidRPr="00A0123B" w:rsidRDefault="00781D85" w:rsidP="00B55E5A">
      <w:pPr>
        <w:spacing w:after="0" w:line="240" w:lineRule="auto"/>
        <w:ind w:left="220"/>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Патриотическое воспитание</w:t>
      </w:r>
      <w:r w:rsidR="00B55E5A" w:rsidRPr="00A0123B">
        <w:rPr>
          <w:rFonts w:ascii="Times New Roman" w:eastAsia="Times New Roman" w:hAnsi="Times New Roman" w:cs="Times New Roman"/>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проявление интереса к истории и современному состоян</w:t>
      </w:r>
      <w:r w:rsidR="00B55E5A" w:rsidRPr="00A0123B">
        <w:rPr>
          <w:rFonts w:ascii="Times New Roman" w:eastAsia="Times New Roman" w:hAnsi="Times New Roman" w:cs="Times New Roman"/>
          <w:sz w:val="28"/>
          <w:szCs w:val="28"/>
        </w:rPr>
        <w:t>ию российской физической науки;</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ценностное отношен</w:t>
      </w:r>
      <w:r w:rsidR="00B55E5A" w:rsidRPr="00A0123B">
        <w:rPr>
          <w:rFonts w:ascii="Times New Roman" w:eastAsia="Times New Roman" w:hAnsi="Times New Roman" w:cs="Times New Roman"/>
          <w:sz w:val="28"/>
          <w:szCs w:val="28"/>
        </w:rPr>
        <w:t>ие к достижениям российских учё</w:t>
      </w:r>
      <w:r w:rsidR="0099776A" w:rsidRPr="00A0123B">
        <w:rPr>
          <w:rFonts w:ascii="Times New Roman" w:eastAsia="Times New Roman" w:hAnsi="Times New Roman" w:cs="Times New Roman"/>
          <w:sz w:val="28"/>
          <w:szCs w:val="28"/>
        </w:rPr>
        <w:t>ных-физиков.</w:t>
      </w:r>
    </w:p>
    <w:p w:rsidR="00781D85" w:rsidRPr="00A0123B" w:rsidRDefault="00781D85" w:rsidP="00B55E5A">
      <w:pPr>
        <w:spacing w:after="0" w:line="240" w:lineRule="auto"/>
        <w:ind w:left="220"/>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Гражданское и духовно-нравственное воспитание</w:t>
      </w:r>
      <w:r w:rsidR="00B55E5A" w:rsidRPr="00A0123B">
        <w:rPr>
          <w:rFonts w:ascii="Times New Roman" w:eastAsia="Times New Roman" w:hAnsi="Times New Roman" w:cs="Times New Roman"/>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готовность к активному участию в обсуждении общественно-значимых и этических проблем, связанных с практическим</w:t>
      </w:r>
      <w:r w:rsidR="00B55E5A" w:rsidRPr="00A0123B">
        <w:rPr>
          <w:rFonts w:ascii="Times New Roman" w:eastAsia="Times New Roman" w:hAnsi="Times New Roman" w:cs="Times New Roman"/>
          <w:sz w:val="28"/>
          <w:szCs w:val="28"/>
        </w:rPr>
        <w:t xml:space="preserve"> применением достижений физики;</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осознание важности мор</w:t>
      </w:r>
      <w:r w:rsidR="00B55E5A" w:rsidRPr="00A0123B">
        <w:rPr>
          <w:rFonts w:ascii="Times New Roman" w:eastAsia="Times New Roman" w:hAnsi="Times New Roman" w:cs="Times New Roman"/>
          <w:sz w:val="28"/>
          <w:szCs w:val="28"/>
        </w:rPr>
        <w:t>ально-этических принципов в дея</w:t>
      </w:r>
      <w:r w:rsidR="0099776A" w:rsidRPr="00A0123B">
        <w:rPr>
          <w:rFonts w:ascii="Times New Roman" w:eastAsia="Times New Roman" w:hAnsi="Times New Roman" w:cs="Times New Roman"/>
          <w:sz w:val="28"/>
          <w:szCs w:val="28"/>
        </w:rPr>
        <w:t>тельности учёного.</w:t>
      </w:r>
    </w:p>
    <w:p w:rsidR="00781D85" w:rsidRPr="00A0123B" w:rsidRDefault="00781D85" w:rsidP="00B55E5A">
      <w:pPr>
        <w:spacing w:after="0" w:line="240" w:lineRule="auto"/>
        <w:ind w:left="220"/>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Эстетическое воспитание</w:t>
      </w:r>
      <w:r w:rsidR="00B55E5A" w:rsidRPr="00A0123B">
        <w:rPr>
          <w:rFonts w:ascii="Times New Roman" w:eastAsia="Times New Roman" w:hAnsi="Times New Roman" w:cs="Times New Roman"/>
          <w:sz w:val="28"/>
          <w:szCs w:val="28"/>
        </w:rPr>
        <w:t>:</w:t>
      </w:r>
    </w:p>
    <w:p w:rsidR="00B55E5A"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восприятие эстетических качеств ф</w:t>
      </w:r>
      <w:r w:rsidR="00B55E5A" w:rsidRPr="00A0123B">
        <w:rPr>
          <w:rFonts w:ascii="Times New Roman" w:eastAsia="Times New Roman" w:hAnsi="Times New Roman" w:cs="Times New Roman"/>
          <w:sz w:val="28"/>
          <w:szCs w:val="28"/>
        </w:rPr>
        <w:t>изической науки: её гар</w:t>
      </w:r>
      <w:r w:rsidRPr="00A0123B">
        <w:rPr>
          <w:rFonts w:ascii="Times New Roman" w:eastAsia="Times New Roman" w:hAnsi="Times New Roman" w:cs="Times New Roman"/>
          <w:sz w:val="28"/>
          <w:szCs w:val="28"/>
        </w:rPr>
        <w:t>моничного построения, стр</w:t>
      </w:r>
      <w:r w:rsidR="00B55E5A" w:rsidRPr="00A0123B">
        <w:rPr>
          <w:rFonts w:ascii="Times New Roman" w:eastAsia="Times New Roman" w:hAnsi="Times New Roman" w:cs="Times New Roman"/>
          <w:sz w:val="28"/>
          <w:szCs w:val="28"/>
        </w:rPr>
        <w:t>огости, точности, лаконичности.</w:t>
      </w:r>
    </w:p>
    <w:p w:rsidR="00781D85" w:rsidRPr="00A0123B" w:rsidRDefault="00781D85" w:rsidP="00B55E5A">
      <w:pPr>
        <w:spacing w:after="0" w:line="240" w:lineRule="auto"/>
        <w:ind w:left="220"/>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Ценности научного познания</w:t>
      </w:r>
      <w:r w:rsidR="00B55E5A" w:rsidRPr="00A0123B">
        <w:rPr>
          <w:rFonts w:ascii="Times New Roman" w:eastAsia="Times New Roman" w:hAnsi="Times New Roman" w:cs="Times New Roman"/>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осознание ценности физи</w:t>
      </w:r>
      <w:r w:rsidR="00B55E5A" w:rsidRPr="00A0123B">
        <w:rPr>
          <w:rFonts w:ascii="Times New Roman" w:eastAsia="Times New Roman" w:hAnsi="Times New Roman" w:cs="Times New Roman"/>
          <w:sz w:val="28"/>
          <w:szCs w:val="28"/>
        </w:rPr>
        <w:t>ческой науки как мощного инстру</w:t>
      </w:r>
      <w:r w:rsidRPr="00A0123B">
        <w:rPr>
          <w:rFonts w:ascii="Times New Roman" w:eastAsia="Times New Roman" w:hAnsi="Times New Roman" w:cs="Times New Roman"/>
          <w:sz w:val="28"/>
          <w:szCs w:val="28"/>
        </w:rPr>
        <w:t>мента познания мира, осн</w:t>
      </w:r>
      <w:r w:rsidR="00B55E5A" w:rsidRPr="00A0123B">
        <w:rPr>
          <w:rFonts w:ascii="Times New Roman" w:eastAsia="Times New Roman" w:hAnsi="Times New Roman" w:cs="Times New Roman"/>
          <w:sz w:val="28"/>
          <w:szCs w:val="28"/>
        </w:rPr>
        <w:t>овы развития технологий, важнейшей составляющей культуры;</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развитие научной любознательности, интереса к и</w:t>
      </w:r>
      <w:r w:rsidR="0099776A" w:rsidRPr="00A0123B">
        <w:rPr>
          <w:rFonts w:ascii="Times New Roman" w:eastAsia="Times New Roman" w:hAnsi="Times New Roman" w:cs="Times New Roman"/>
          <w:sz w:val="28"/>
          <w:szCs w:val="28"/>
        </w:rPr>
        <w:t>сследовательской деятельности.</w:t>
      </w:r>
    </w:p>
    <w:p w:rsidR="00781D85" w:rsidRPr="00A0123B" w:rsidRDefault="00781D85" w:rsidP="00B55E5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Формирование культуры здоровья и эмоционального благополучия</w:t>
      </w:r>
      <w:r w:rsidR="00B55E5A" w:rsidRPr="00A0123B">
        <w:rPr>
          <w:rFonts w:ascii="Times New Roman" w:eastAsia="Times New Roman" w:hAnsi="Times New Roman" w:cs="Times New Roman"/>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осознание ценности безопасного образа жизни в современном технологическом мире, важности правил безопасного повед</w:t>
      </w:r>
      <w:r w:rsidR="00B55E5A" w:rsidRPr="00A0123B">
        <w:rPr>
          <w:rFonts w:ascii="Times New Roman" w:eastAsia="Times New Roman" w:hAnsi="Times New Roman" w:cs="Times New Roman"/>
          <w:sz w:val="28"/>
          <w:szCs w:val="28"/>
        </w:rPr>
        <w:t>е</w:t>
      </w:r>
      <w:r w:rsidRPr="00A0123B">
        <w:rPr>
          <w:rFonts w:ascii="Times New Roman" w:eastAsia="Times New Roman" w:hAnsi="Times New Roman" w:cs="Times New Roman"/>
          <w:sz w:val="28"/>
          <w:szCs w:val="28"/>
        </w:rPr>
        <w:t>ния на транспорте, на дорогах, с электрическим и тепловым обо</w:t>
      </w:r>
      <w:r w:rsidR="00B55E5A" w:rsidRPr="00A0123B">
        <w:rPr>
          <w:rFonts w:ascii="Times New Roman" w:eastAsia="Times New Roman" w:hAnsi="Times New Roman" w:cs="Times New Roman"/>
          <w:sz w:val="28"/>
          <w:szCs w:val="28"/>
        </w:rPr>
        <w:t>рудованием в домашних условиях;</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сформированность навыка </w:t>
      </w:r>
      <w:r w:rsidR="00B55E5A" w:rsidRPr="00A0123B">
        <w:rPr>
          <w:rFonts w:ascii="Times New Roman" w:eastAsia="Times New Roman" w:hAnsi="Times New Roman" w:cs="Times New Roman"/>
          <w:sz w:val="28"/>
          <w:szCs w:val="28"/>
        </w:rPr>
        <w:t>рефлексии, признание своего пра</w:t>
      </w:r>
      <w:r w:rsidRPr="00A0123B">
        <w:rPr>
          <w:rFonts w:ascii="Times New Roman" w:eastAsia="Times New Roman" w:hAnsi="Times New Roman" w:cs="Times New Roman"/>
          <w:sz w:val="28"/>
          <w:szCs w:val="28"/>
        </w:rPr>
        <w:t>ва на ошибку и тако</w:t>
      </w:r>
      <w:r w:rsidR="0099776A" w:rsidRPr="00A0123B">
        <w:rPr>
          <w:rFonts w:ascii="Times New Roman" w:eastAsia="Times New Roman" w:hAnsi="Times New Roman" w:cs="Times New Roman"/>
          <w:sz w:val="28"/>
          <w:szCs w:val="28"/>
        </w:rPr>
        <w:t>го же права у другого человека.</w:t>
      </w:r>
    </w:p>
    <w:p w:rsidR="00781D85" w:rsidRPr="00A0123B" w:rsidRDefault="00781D85" w:rsidP="00B55E5A">
      <w:pPr>
        <w:spacing w:after="0" w:line="240" w:lineRule="auto"/>
        <w:ind w:left="220"/>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Трудовое воспитание</w:t>
      </w:r>
      <w:r w:rsidR="00B55E5A" w:rsidRPr="00A0123B">
        <w:rPr>
          <w:rFonts w:ascii="Times New Roman" w:eastAsia="Times New Roman" w:hAnsi="Times New Roman" w:cs="Times New Roman"/>
          <w:sz w:val="28"/>
          <w:szCs w:val="28"/>
        </w:rPr>
        <w:t>:</w:t>
      </w:r>
    </w:p>
    <w:p w:rsidR="00781D85" w:rsidRPr="00A0123B" w:rsidRDefault="00781D85" w:rsidP="00CD65E0">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активное участие в решении практических задач (в рамках семьи, школы, города, края) технологической и социальной направленности, требующ</w:t>
      </w:r>
      <w:r w:rsidR="0099776A" w:rsidRPr="00A0123B">
        <w:rPr>
          <w:rFonts w:ascii="Times New Roman" w:eastAsia="Times New Roman" w:hAnsi="Times New Roman" w:cs="Times New Roman"/>
          <w:sz w:val="28"/>
          <w:szCs w:val="28"/>
        </w:rPr>
        <w:t>их в том числе и физических зна</w:t>
      </w:r>
      <w:r w:rsidRPr="00A0123B">
        <w:rPr>
          <w:rFonts w:ascii="Times New Roman" w:eastAsia="Times New Roman" w:hAnsi="Times New Roman" w:cs="Times New Roman"/>
          <w:sz w:val="28"/>
          <w:szCs w:val="28"/>
        </w:rPr>
        <w:t>ний;</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интерес к практическому изучению </w:t>
      </w:r>
      <w:r w:rsidR="0099776A" w:rsidRPr="00A0123B">
        <w:rPr>
          <w:rFonts w:ascii="Times New Roman" w:eastAsia="Times New Roman" w:hAnsi="Times New Roman" w:cs="Times New Roman"/>
          <w:sz w:val="28"/>
          <w:szCs w:val="28"/>
        </w:rPr>
        <w:t>профессий, связанных с физикой.</w:t>
      </w:r>
    </w:p>
    <w:p w:rsidR="00781D85" w:rsidRPr="00A0123B" w:rsidRDefault="00781D85" w:rsidP="00B55E5A">
      <w:pPr>
        <w:spacing w:after="0" w:line="240" w:lineRule="auto"/>
        <w:ind w:left="220"/>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Экологическое воспитание</w:t>
      </w:r>
      <w:r w:rsidR="00B55E5A" w:rsidRPr="00A0123B">
        <w:rPr>
          <w:rFonts w:ascii="Times New Roman" w:eastAsia="Times New Roman" w:hAnsi="Times New Roman" w:cs="Times New Roman"/>
          <w:sz w:val="28"/>
          <w:szCs w:val="28"/>
        </w:rPr>
        <w:t>:</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—ориентация на применение физических знаний для решения задач в области окружающе</w:t>
      </w:r>
      <w:r w:rsidR="00B55E5A" w:rsidRPr="00A0123B">
        <w:rPr>
          <w:rFonts w:ascii="Times New Roman" w:eastAsia="Times New Roman" w:hAnsi="Times New Roman" w:cs="Times New Roman"/>
          <w:sz w:val="28"/>
          <w:szCs w:val="28"/>
        </w:rPr>
        <w:t xml:space="preserve">й среды, планирования поступков и </w:t>
      </w:r>
      <w:r w:rsidRPr="00A0123B">
        <w:rPr>
          <w:rFonts w:ascii="Times New Roman" w:eastAsia="Times New Roman" w:hAnsi="Times New Roman" w:cs="Times New Roman"/>
          <w:sz w:val="28"/>
          <w:szCs w:val="28"/>
        </w:rPr>
        <w:t>оценки их возможных по</w:t>
      </w:r>
      <w:r w:rsidR="00B55E5A" w:rsidRPr="00A0123B">
        <w:rPr>
          <w:rFonts w:ascii="Times New Roman" w:eastAsia="Times New Roman" w:hAnsi="Times New Roman" w:cs="Times New Roman"/>
          <w:sz w:val="28"/>
          <w:szCs w:val="28"/>
        </w:rPr>
        <w:t>следствий для окружающей среды;</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осознание  глобального  ха</w:t>
      </w:r>
      <w:r w:rsidR="00B55E5A" w:rsidRPr="00A0123B">
        <w:rPr>
          <w:rFonts w:ascii="Times New Roman" w:eastAsia="Times New Roman" w:hAnsi="Times New Roman" w:cs="Times New Roman"/>
          <w:sz w:val="28"/>
          <w:szCs w:val="28"/>
        </w:rPr>
        <w:t xml:space="preserve">рактера  экологических  проблем и </w:t>
      </w:r>
      <w:r w:rsidR="0099776A" w:rsidRPr="00A0123B">
        <w:rPr>
          <w:rFonts w:ascii="Times New Roman" w:eastAsia="Times New Roman" w:hAnsi="Times New Roman" w:cs="Times New Roman"/>
          <w:sz w:val="28"/>
          <w:szCs w:val="28"/>
        </w:rPr>
        <w:t>путей их решения.</w:t>
      </w:r>
    </w:p>
    <w:p w:rsidR="00781D85" w:rsidRPr="00A0123B" w:rsidRDefault="00781D85" w:rsidP="00B55E5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Адаптация обучающегося к изменяющимся услови-ям социальной и природной среды</w:t>
      </w:r>
      <w:r w:rsidR="00B55E5A" w:rsidRPr="00A0123B">
        <w:rPr>
          <w:rFonts w:ascii="Times New Roman" w:eastAsia="Times New Roman" w:hAnsi="Times New Roman" w:cs="Times New Roman"/>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потребность во взаимоде</w:t>
      </w:r>
      <w:r w:rsidR="00B55E5A" w:rsidRPr="00A0123B">
        <w:rPr>
          <w:rFonts w:ascii="Times New Roman" w:eastAsia="Times New Roman" w:hAnsi="Times New Roman" w:cs="Times New Roman"/>
          <w:sz w:val="28"/>
          <w:szCs w:val="28"/>
        </w:rPr>
        <w:t>йствии при выполнении исследова</w:t>
      </w:r>
      <w:r w:rsidRPr="00A0123B">
        <w:rPr>
          <w:rFonts w:ascii="Times New Roman" w:eastAsia="Times New Roman" w:hAnsi="Times New Roman" w:cs="Times New Roman"/>
          <w:sz w:val="28"/>
          <w:szCs w:val="28"/>
        </w:rPr>
        <w:t>ний и проектов физической направленности, отк</w:t>
      </w:r>
      <w:r w:rsidR="00B55E5A" w:rsidRPr="00A0123B">
        <w:rPr>
          <w:rFonts w:ascii="Times New Roman" w:eastAsia="Times New Roman" w:hAnsi="Times New Roman" w:cs="Times New Roman"/>
          <w:sz w:val="28"/>
          <w:szCs w:val="28"/>
        </w:rPr>
        <w:t>рытость опыту и знаниям других;</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повышение уровня свое</w:t>
      </w:r>
      <w:r w:rsidR="00B55E5A" w:rsidRPr="00A0123B">
        <w:rPr>
          <w:rFonts w:ascii="Times New Roman" w:eastAsia="Times New Roman" w:hAnsi="Times New Roman" w:cs="Times New Roman"/>
          <w:sz w:val="28"/>
          <w:szCs w:val="28"/>
        </w:rPr>
        <w:t>й компетентности через практиче</w:t>
      </w:r>
      <w:r w:rsidRPr="00A0123B">
        <w:rPr>
          <w:rFonts w:ascii="Times New Roman" w:eastAsia="Times New Roman" w:hAnsi="Times New Roman" w:cs="Times New Roman"/>
          <w:sz w:val="28"/>
          <w:szCs w:val="28"/>
        </w:rPr>
        <w:t>скую дея</w:t>
      </w:r>
      <w:r w:rsidR="00B55E5A" w:rsidRPr="00A0123B">
        <w:rPr>
          <w:rFonts w:ascii="Times New Roman" w:eastAsia="Times New Roman" w:hAnsi="Times New Roman" w:cs="Times New Roman"/>
          <w:sz w:val="28"/>
          <w:szCs w:val="28"/>
        </w:rPr>
        <w:t>тельность;</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потребность в формировани</w:t>
      </w:r>
      <w:r w:rsidR="00B55E5A" w:rsidRPr="00A0123B">
        <w:rPr>
          <w:rFonts w:ascii="Times New Roman" w:eastAsia="Times New Roman" w:hAnsi="Times New Roman" w:cs="Times New Roman"/>
          <w:sz w:val="28"/>
          <w:szCs w:val="28"/>
        </w:rPr>
        <w:t>и новых знаний, в том числе фор</w:t>
      </w:r>
      <w:r w:rsidRPr="00A0123B">
        <w:rPr>
          <w:rFonts w:ascii="Times New Roman" w:eastAsia="Times New Roman" w:hAnsi="Times New Roman" w:cs="Times New Roman"/>
          <w:sz w:val="28"/>
          <w:szCs w:val="28"/>
        </w:rPr>
        <w:t xml:space="preserve">мулировать идеи, понятия, гипотезы о </w:t>
      </w:r>
      <w:r w:rsidR="00B55E5A" w:rsidRPr="00A0123B">
        <w:rPr>
          <w:rFonts w:ascii="Times New Roman" w:eastAsia="Times New Roman" w:hAnsi="Times New Roman" w:cs="Times New Roman"/>
          <w:sz w:val="28"/>
          <w:szCs w:val="28"/>
        </w:rPr>
        <w:t>физических объектах и явлениях;</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осознание дефицитов собственных знаний и ко</w:t>
      </w:r>
      <w:r w:rsidR="00B55E5A" w:rsidRPr="00A0123B">
        <w:rPr>
          <w:rFonts w:ascii="Times New Roman" w:eastAsia="Times New Roman" w:hAnsi="Times New Roman" w:cs="Times New Roman"/>
          <w:sz w:val="28"/>
          <w:szCs w:val="28"/>
        </w:rPr>
        <w:t>мпетентностей в области физики;</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планирование своего развития в приобре</w:t>
      </w:r>
      <w:r w:rsidR="00B55E5A" w:rsidRPr="00A0123B">
        <w:rPr>
          <w:rFonts w:ascii="Times New Roman" w:eastAsia="Times New Roman" w:hAnsi="Times New Roman" w:cs="Times New Roman"/>
          <w:sz w:val="28"/>
          <w:szCs w:val="28"/>
        </w:rPr>
        <w:t>тении новых физических знаний;</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стремление анализирова</w:t>
      </w:r>
      <w:r w:rsidR="00B55E5A" w:rsidRPr="00A0123B">
        <w:rPr>
          <w:rFonts w:ascii="Times New Roman" w:eastAsia="Times New Roman" w:hAnsi="Times New Roman" w:cs="Times New Roman"/>
          <w:sz w:val="28"/>
          <w:szCs w:val="28"/>
        </w:rPr>
        <w:t>ть и выявлять взаимосвязи приро</w:t>
      </w:r>
      <w:r w:rsidRPr="00A0123B">
        <w:rPr>
          <w:rFonts w:ascii="Times New Roman" w:eastAsia="Times New Roman" w:hAnsi="Times New Roman" w:cs="Times New Roman"/>
          <w:sz w:val="28"/>
          <w:szCs w:val="28"/>
        </w:rPr>
        <w:t xml:space="preserve">ды, общества и экономики, </w:t>
      </w:r>
      <w:r w:rsidR="00B55E5A" w:rsidRPr="00A0123B">
        <w:rPr>
          <w:rFonts w:ascii="Times New Roman" w:eastAsia="Times New Roman" w:hAnsi="Times New Roman" w:cs="Times New Roman"/>
          <w:sz w:val="28"/>
          <w:szCs w:val="28"/>
        </w:rPr>
        <w:t>в том числе с использованием физических знаний;</w:t>
      </w:r>
    </w:p>
    <w:p w:rsidR="00781D85" w:rsidRPr="00A0123B" w:rsidRDefault="00781D85" w:rsidP="00CD65E0">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оценка своих действий с учётом влияния на окружающую среду, возможных глобальных последствий.</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rPr>
          <w:rFonts w:ascii="Times New Roman" w:eastAsia="Arial" w:hAnsi="Times New Roman" w:cs="Times New Roman"/>
          <w:b/>
          <w:sz w:val="28"/>
          <w:szCs w:val="28"/>
        </w:rPr>
      </w:pPr>
      <w:r w:rsidRPr="00A0123B">
        <w:rPr>
          <w:rFonts w:ascii="Times New Roman" w:eastAsia="Arial" w:hAnsi="Times New Roman" w:cs="Times New Roman"/>
          <w:b/>
          <w:sz w:val="28"/>
          <w:szCs w:val="28"/>
        </w:rPr>
        <w:t>М</w:t>
      </w:r>
      <w:r w:rsidR="0099776A" w:rsidRPr="00A0123B">
        <w:rPr>
          <w:rFonts w:ascii="Times New Roman" w:eastAsia="Arial" w:hAnsi="Times New Roman" w:cs="Times New Roman"/>
          <w:b/>
          <w:sz w:val="28"/>
          <w:szCs w:val="28"/>
        </w:rPr>
        <w:t>етапредметные результаты</w:t>
      </w:r>
    </w:p>
    <w:p w:rsidR="00781D85" w:rsidRPr="00A0123B" w:rsidRDefault="00781D85" w:rsidP="00CD65E0">
      <w:pPr>
        <w:spacing w:after="0" w:line="240" w:lineRule="auto"/>
        <w:rPr>
          <w:rFonts w:ascii="Times New Roman" w:eastAsia="Arial" w:hAnsi="Times New Roman" w:cs="Times New Roman"/>
          <w:sz w:val="28"/>
          <w:szCs w:val="28"/>
        </w:rPr>
      </w:pPr>
      <w:r w:rsidRPr="00A0123B">
        <w:rPr>
          <w:rFonts w:ascii="Times New Roman" w:eastAsia="Arial" w:hAnsi="Times New Roman" w:cs="Times New Roman"/>
          <w:sz w:val="28"/>
          <w:szCs w:val="28"/>
        </w:rPr>
        <w:t>Универсальные познавательные действия</w:t>
      </w:r>
    </w:p>
    <w:p w:rsidR="00781D85" w:rsidRPr="00A0123B" w:rsidRDefault="00781D85" w:rsidP="00B55E5A">
      <w:pPr>
        <w:spacing w:after="0" w:line="240" w:lineRule="auto"/>
        <w:rPr>
          <w:rFonts w:ascii="Times New Roman" w:eastAsia="Times New Roman" w:hAnsi="Times New Roman" w:cs="Times New Roman"/>
          <w:b/>
          <w:sz w:val="28"/>
          <w:szCs w:val="28"/>
        </w:rPr>
      </w:pPr>
      <w:r w:rsidRPr="00A0123B">
        <w:rPr>
          <w:rFonts w:ascii="Times New Roman" w:eastAsia="Times New Roman" w:hAnsi="Times New Roman" w:cs="Times New Roman"/>
          <w:b/>
          <w:i/>
          <w:sz w:val="28"/>
          <w:szCs w:val="28"/>
        </w:rPr>
        <w:t>Базовые логические действия</w:t>
      </w:r>
      <w:r w:rsidRPr="00A0123B">
        <w:rPr>
          <w:rFonts w:ascii="Times New Roman" w:eastAsia="Times New Roman" w:hAnsi="Times New Roman" w:cs="Times New Roman"/>
          <w:b/>
          <w:sz w:val="28"/>
          <w:szCs w:val="28"/>
        </w:rPr>
        <w:t>:</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выявлять и характеризов</w:t>
      </w:r>
      <w:r w:rsidR="00B55E5A" w:rsidRPr="00A0123B">
        <w:rPr>
          <w:rFonts w:ascii="Times New Roman" w:eastAsia="Times New Roman" w:hAnsi="Times New Roman" w:cs="Times New Roman"/>
          <w:sz w:val="28"/>
          <w:szCs w:val="28"/>
        </w:rPr>
        <w:t>ать существенные признаки объек</w:t>
      </w:r>
      <w:r w:rsidR="0099776A" w:rsidRPr="00A0123B">
        <w:rPr>
          <w:rFonts w:ascii="Times New Roman" w:eastAsia="Times New Roman" w:hAnsi="Times New Roman" w:cs="Times New Roman"/>
          <w:sz w:val="28"/>
          <w:szCs w:val="28"/>
        </w:rPr>
        <w:t>тов (явлений);</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устанавливать существен</w:t>
      </w:r>
      <w:r w:rsidR="00B55E5A" w:rsidRPr="00A0123B">
        <w:rPr>
          <w:rFonts w:ascii="Times New Roman" w:eastAsia="Times New Roman" w:hAnsi="Times New Roman" w:cs="Times New Roman"/>
          <w:sz w:val="28"/>
          <w:szCs w:val="28"/>
        </w:rPr>
        <w:t>ный признак классификации, осно</w:t>
      </w:r>
      <w:r w:rsidRPr="00A0123B">
        <w:rPr>
          <w:rFonts w:ascii="Times New Roman" w:eastAsia="Times New Roman" w:hAnsi="Times New Roman" w:cs="Times New Roman"/>
          <w:sz w:val="28"/>
          <w:szCs w:val="28"/>
        </w:rPr>
        <w:t>вания для обобщения и</w:t>
      </w:r>
      <w:r w:rsidR="00B55E5A" w:rsidRPr="00A0123B">
        <w:rPr>
          <w:rFonts w:ascii="Times New Roman" w:eastAsia="Times New Roman" w:hAnsi="Times New Roman" w:cs="Times New Roman"/>
          <w:sz w:val="28"/>
          <w:szCs w:val="28"/>
        </w:rPr>
        <w:t xml:space="preserve"> сравнения;</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выявлять закономерност</w:t>
      </w:r>
      <w:r w:rsidR="00B55E5A" w:rsidRPr="00A0123B">
        <w:rPr>
          <w:rFonts w:ascii="Times New Roman" w:eastAsia="Times New Roman" w:hAnsi="Times New Roman" w:cs="Times New Roman"/>
          <w:sz w:val="28"/>
          <w:szCs w:val="28"/>
        </w:rPr>
        <w:t>и и противоречия в рассматривае</w:t>
      </w:r>
      <w:r w:rsidRPr="00A0123B">
        <w:rPr>
          <w:rFonts w:ascii="Times New Roman" w:eastAsia="Times New Roman" w:hAnsi="Times New Roman" w:cs="Times New Roman"/>
          <w:sz w:val="28"/>
          <w:szCs w:val="28"/>
        </w:rPr>
        <w:t>мых фактах, данных и наблюдениях, отно</w:t>
      </w:r>
      <w:r w:rsidR="00B55E5A" w:rsidRPr="00A0123B">
        <w:rPr>
          <w:rFonts w:ascii="Times New Roman" w:eastAsia="Times New Roman" w:hAnsi="Times New Roman" w:cs="Times New Roman"/>
          <w:sz w:val="28"/>
          <w:szCs w:val="28"/>
        </w:rPr>
        <w:t>сящихся к физическим явлениям;</w:t>
      </w:r>
    </w:p>
    <w:p w:rsidR="00781D85" w:rsidRPr="00A0123B" w:rsidRDefault="00781D85" w:rsidP="00CD65E0">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выявлять причинно-следс</w:t>
      </w:r>
      <w:r w:rsidR="00B55E5A" w:rsidRPr="00A0123B">
        <w:rPr>
          <w:rFonts w:ascii="Times New Roman" w:eastAsia="Times New Roman" w:hAnsi="Times New Roman" w:cs="Times New Roman"/>
          <w:sz w:val="28"/>
          <w:szCs w:val="28"/>
        </w:rPr>
        <w:t>твенные связи при изучении физи</w:t>
      </w:r>
      <w:r w:rsidRPr="00A0123B">
        <w:rPr>
          <w:rFonts w:ascii="Times New Roman" w:eastAsia="Times New Roman" w:hAnsi="Times New Roman" w:cs="Times New Roman"/>
          <w:sz w:val="28"/>
          <w:szCs w:val="28"/>
        </w:rPr>
        <w:t>ческих явлений и процессо</w:t>
      </w:r>
      <w:r w:rsidR="00B55E5A" w:rsidRPr="00A0123B">
        <w:rPr>
          <w:rFonts w:ascii="Times New Roman" w:eastAsia="Times New Roman" w:hAnsi="Times New Roman" w:cs="Times New Roman"/>
          <w:sz w:val="28"/>
          <w:szCs w:val="28"/>
        </w:rPr>
        <w:t>в; делать выводы с использовани</w:t>
      </w:r>
      <w:r w:rsidRPr="00A0123B">
        <w:rPr>
          <w:rFonts w:ascii="Times New Roman" w:eastAsia="Times New Roman" w:hAnsi="Times New Roman" w:cs="Times New Roman"/>
          <w:sz w:val="28"/>
          <w:szCs w:val="28"/>
        </w:rPr>
        <w:t>ем дедуктивных и индуктивных умозаключений, выдвигать гипотезы о взаимосвязях физических величин;</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самостоятельно выбират</w:t>
      </w:r>
      <w:r w:rsidR="00B55E5A" w:rsidRPr="00A0123B">
        <w:rPr>
          <w:rFonts w:ascii="Times New Roman" w:eastAsia="Times New Roman" w:hAnsi="Times New Roman" w:cs="Times New Roman"/>
          <w:sz w:val="28"/>
          <w:szCs w:val="28"/>
        </w:rPr>
        <w:t>ь способ решения учебной физиче</w:t>
      </w:r>
      <w:r w:rsidRPr="00A0123B">
        <w:rPr>
          <w:rFonts w:ascii="Times New Roman" w:eastAsia="Times New Roman" w:hAnsi="Times New Roman" w:cs="Times New Roman"/>
          <w:sz w:val="28"/>
          <w:szCs w:val="28"/>
        </w:rPr>
        <w:t>ской задачи (сравнение н</w:t>
      </w:r>
      <w:r w:rsidR="00B55E5A" w:rsidRPr="00A0123B">
        <w:rPr>
          <w:rFonts w:ascii="Times New Roman" w:eastAsia="Times New Roman" w:hAnsi="Times New Roman" w:cs="Times New Roman"/>
          <w:sz w:val="28"/>
          <w:szCs w:val="28"/>
        </w:rPr>
        <w:t>ескольких вариантов решения, вы</w:t>
      </w:r>
      <w:r w:rsidRPr="00A0123B">
        <w:rPr>
          <w:rFonts w:ascii="Times New Roman" w:eastAsia="Times New Roman" w:hAnsi="Times New Roman" w:cs="Times New Roman"/>
          <w:sz w:val="28"/>
          <w:szCs w:val="28"/>
        </w:rPr>
        <w:t>бор наиболее подходящего с учётом самостоятельно</w:t>
      </w:r>
      <w:r w:rsidR="00B55E5A" w:rsidRPr="00A0123B">
        <w:rPr>
          <w:rFonts w:ascii="Times New Roman" w:eastAsia="Times New Roman" w:hAnsi="Times New Roman" w:cs="Times New Roman"/>
          <w:sz w:val="28"/>
          <w:szCs w:val="28"/>
        </w:rPr>
        <w:t xml:space="preserve"> выделен</w:t>
      </w:r>
      <w:r w:rsidR="0099776A" w:rsidRPr="00A0123B">
        <w:rPr>
          <w:rFonts w:ascii="Times New Roman" w:eastAsia="Times New Roman" w:hAnsi="Times New Roman" w:cs="Times New Roman"/>
          <w:sz w:val="28"/>
          <w:szCs w:val="28"/>
        </w:rPr>
        <w:t>ных критериев).</w:t>
      </w:r>
    </w:p>
    <w:p w:rsidR="00781D85" w:rsidRPr="00A0123B" w:rsidRDefault="00781D85" w:rsidP="00B55E5A">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i/>
          <w:sz w:val="28"/>
          <w:szCs w:val="28"/>
        </w:rPr>
        <w:t>Базовые исследовательские действия</w:t>
      </w:r>
      <w:r w:rsidR="00B55E5A" w:rsidRPr="00A0123B">
        <w:rPr>
          <w:rFonts w:ascii="Times New Roman" w:eastAsia="Times New Roman" w:hAnsi="Times New Roman" w:cs="Times New Roman"/>
          <w:b/>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использовать вопросы как исследо</w:t>
      </w:r>
      <w:r w:rsidR="00B55E5A" w:rsidRPr="00A0123B">
        <w:rPr>
          <w:rFonts w:ascii="Times New Roman" w:eastAsia="Times New Roman" w:hAnsi="Times New Roman" w:cs="Times New Roman"/>
          <w:sz w:val="28"/>
          <w:szCs w:val="28"/>
        </w:rPr>
        <w:t>вательский инструмент познания;</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проводить по самостоятель</w:t>
      </w:r>
      <w:r w:rsidR="00B55E5A" w:rsidRPr="00A0123B">
        <w:rPr>
          <w:rFonts w:ascii="Times New Roman" w:eastAsia="Times New Roman" w:hAnsi="Times New Roman" w:cs="Times New Roman"/>
          <w:sz w:val="28"/>
          <w:szCs w:val="28"/>
        </w:rPr>
        <w:t>но составленному плану опыт, не</w:t>
      </w:r>
      <w:r w:rsidRPr="00A0123B">
        <w:rPr>
          <w:rFonts w:ascii="Times New Roman" w:eastAsia="Times New Roman" w:hAnsi="Times New Roman" w:cs="Times New Roman"/>
          <w:sz w:val="28"/>
          <w:szCs w:val="28"/>
        </w:rPr>
        <w:t xml:space="preserve">сложный физический эксперимент, небольшое исследование физического </w:t>
      </w:r>
      <w:r w:rsidR="00B55E5A" w:rsidRPr="00A0123B">
        <w:rPr>
          <w:rFonts w:ascii="Times New Roman" w:eastAsia="Times New Roman" w:hAnsi="Times New Roman" w:cs="Times New Roman"/>
          <w:sz w:val="28"/>
          <w:szCs w:val="28"/>
        </w:rPr>
        <w:t>явления;</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оценивать на применимость и достоверность информацию, полученную в ходе</w:t>
      </w:r>
      <w:r w:rsidR="00B55E5A" w:rsidRPr="00A0123B">
        <w:rPr>
          <w:rFonts w:ascii="Times New Roman" w:eastAsia="Times New Roman" w:hAnsi="Times New Roman" w:cs="Times New Roman"/>
          <w:sz w:val="28"/>
          <w:szCs w:val="28"/>
        </w:rPr>
        <w:t xml:space="preserve"> исследования или эксперимента;</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—самостоятельно формули</w:t>
      </w:r>
      <w:r w:rsidR="00B55E5A" w:rsidRPr="00A0123B">
        <w:rPr>
          <w:rFonts w:ascii="Times New Roman" w:eastAsia="Times New Roman" w:hAnsi="Times New Roman" w:cs="Times New Roman"/>
          <w:sz w:val="28"/>
          <w:szCs w:val="28"/>
        </w:rPr>
        <w:t>ровать обобщения и выводы по ре</w:t>
      </w:r>
      <w:r w:rsidRPr="00A0123B">
        <w:rPr>
          <w:rFonts w:ascii="Times New Roman" w:eastAsia="Times New Roman" w:hAnsi="Times New Roman" w:cs="Times New Roman"/>
          <w:sz w:val="28"/>
          <w:szCs w:val="28"/>
        </w:rPr>
        <w:t>зультатам проведённого н</w:t>
      </w:r>
      <w:r w:rsidR="00B55E5A" w:rsidRPr="00A0123B">
        <w:rPr>
          <w:rFonts w:ascii="Times New Roman" w:eastAsia="Times New Roman" w:hAnsi="Times New Roman" w:cs="Times New Roman"/>
          <w:sz w:val="28"/>
          <w:szCs w:val="28"/>
        </w:rPr>
        <w:t>аблюдения, опыта, исследования;</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прогнозировать возможное дальнейшее развитие физических процессов, а также выдвига</w:t>
      </w:r>
      <w:r w:rsidR="00B55E5A" w:rsidRPr="00A0123B">
        <w:rPr>
          <w:rFonts w:ascii="Times New Roman" w:eastAsia="Times New Roman" w:hAnsi="Times New Roman" w:cs="Times New Roman"/>
          <w:sz w:val="28"/>
          <w:szCs w:val="28"/>
        </w:rPr>
        <w:t xml:space="preserve">ть предположения об их развитии в </w:t>
      </w:r>
      <w:r w:rsidR="0099776A" w:rsidRPr="00A0123B">
        <w:rPr>
          <w:rFonts w:ascii="Times New Roman" w:eastAsia="Times New Roman" w:hAnsi="Times New Roman" w:cs="Times New Roman"/>
          <w:sz w:val="28"/>
          <w:szCs w:val="28"/>
        </w:rPr>
        <w:t>новых условиях и контекстах.</w:t>
      </w:r>
    </w:p>
    <w:p w:rsidR="00781D85" w:rsidRPr="00A0123B" w:rsidRDefault="00781D85" w:rsidP="00B55E5A">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i/>
          <w:sz w:val="28"/>
          <w:szCs w:val="28"/>
        </w:rPr>
        <w:t>Работа с информацией</w:t>
      </w:r>
      <w:r w:rsidR="00B55E5A" w:rsidRPr="00A0123B">
        <w:rPr>
          <w:rFonts w:ascii="Times New Roman" w:eastAsia="Times New Roman" w:hAnsi="Times New Roman" w:cs="Times New Roman"/>
          <w:b/>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применять различные методы, инструменты и запросы при поиске и отборе информ</w:t>
      </w:r>
      <w:r w:rsidR="00B55E5A" w:rsidRPr="00A0123B">
        <w:rPr>
          <w:rFonts w:ascii="Times New Roman" w:eastAsia="Times New Roman" w:hAnsi="Times New Roman" w:cs="Times New Roman"/>
          <w:sz w:val="28"/>
          <w:szCs w:val="28"/>
        </w:rPr>
        <w:t>ации или данных с учётом предло</w:t>
      </w:r>
      <w:r w:rsidRPr="00A0123B">
        <w:rPr>
          <w:rFonts w:ascii="Times New Roman" w:eastAsia="Times New Roman" w:hAnsi="Times New Roman" w:cs="Times New Roman"/>
          <w:sz w:val="28"/>
          <w:szCs w:val="28"/>
        </w:rPr>
        <w:t>женн</w:t>
      </w:r>
      <w:r w:rsidR="00B55E5A" w:rsidRPr="00A0123B">
        <w:rPr>
          <w:rFonts w:ascii="Times New Roman" w:eastAsia="Times New Roman" w:hAnsi="Times New Roman" w:cs="Times New Roman"/>
          <w:sz w:val="28"/>
          <w:szCs w:val="28"/>
        </w:rPr>
        <w:t>ой учебной физической задачи;</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анализировать, системат</w:t>
      </w:r>
      <w:r w:rsidR="00B55E5A" w:rsidRPr="00A0123B">
        <w:rPr>
          <w:rFonts w:ascii="Times New Roman" w:eastAsia="Times New Roman" w:hAnsi="Times New Roman" w:cs="Times New Roman"/>
          <w:sz w:val="28"/>
          <w:szCs w:val="28"/>
        </w:rPr>
        <w:t>изировать и интерпретировать ин</w:t>
      </w:r>
      <w:r w:rsidRPr="00A0123B">
        <w:rPr>
          <w:rFonts w:ascii="Times New Roman" w:eastAsia="Times New Roman" w:hAnsi="Times New Roman" w:cs="Times New Roman"/>
          <w:sz w:val="28"/>
          <w:szCs w:val="28"/>
        </w:rPr>
        <w:t>формацию различ</w:t>
      </w:r>
      <w:r w:rsidR="00B55E5A" w:rsidRPr="00A0123B">
        <w:rPr>
          <w:rFonts w:ascii="Times New Roman" w:eastAsia="Times New Roman" w:hAnsi="Times New Roman" w:cs="Times New Roman"/>
          <w:sz w:val="28"/>
          <w:szCs w:val="28"/>
        </w:rPr>
        <w:t>ных видов и форм представления;</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самостоятельно выбира</w:t>
      </w:r>
      <w:r w:rsidR="0099776A" w:rsidRPr="00A0123B">
        <w:rPr>
          <w:rFonts w:ascii="Times New Roman" w:eastAsia="Times New Roman" w:hAnsi="Times New Roman" w:cs="Times New Roman"/>
          <w:sz w:val="28"/>
          <w:szCs w:val="28"/>
        </w:rPr>
        <w:t>ть оптимальную форму представле</w:t>
      </w:r>
      <w:r w:rsidRPr="00A0123B">
        <w:rPr>
          <w:rFonts w:ascii="Times New Roman" w:eastAsia="Times New Roman" w:hAnsi="Times New Roman" w:cs="Times New Roman"/>
          <w:sz w:val="28"/>
          <w:szCs w:val="28"/>
        </w:rPr>
        <w:t>ния информации и иллюстрировать решаемые задачи не-сложными схемами, диаграммами, ин</w:t>
      </w:r>
      <w:r w:rsidR="0099776A" w:rsidRPr="00A0123B">
        <w:rPr>
          <w:rFonts w:ascii="Times New Roman" w:eastAsia="Times New Roman" w:hAnsi="Times New Roman" w:cs="Times New Roman"/>
          <w:sz w:val="28"/>
          <w:szCs w:val="28"/>
        </w:rPr>
        <w:t>ой графикой и их ком-бинациями.</w:t>
      </w:r>
    </w:p>
    <w:p w:rsidR="0099776A" w:rsidRPr="00A0123B" w:rsidRDefault="0099776A" w:rsidP="00CD65E0">
      <w:pPr>
        <w:spacing w:after="0" w:line="240" w:lineRule="auto"/>
        <w:rPr>
          <w:rFonts w:ascii="Times New Roman" w:eastAsia="Arial" w:hAnsi="Times New Roman" w:cs="Times New Roman"/>
          <w:sz w:val="28"/>
          <w:szCs w:val="28"/>
        </w:rPr>
      </w:pPr>
    </w:p>
    <w:p w:rsidR="00781D85" w:rsidRPr="00A0123B" w:rsidRDefault="00781D85" w:rsidP="00CD65E0">
      <w:pPr>
        <w:spacing w:after="0" w:line="240" w:lineRule="auto"/>
        <w:rPr>
          <w:rFonts w:ascii="Times New Roman" w:eastAsia="Arial" w:hAnsi="Times New Roman" w:cs="Times New Roman"/>
          <w:sz w:val="28"/>
          <w:szCs w:val="28"/>
        </w:rPr>
      </w:pPr>
      <w:r w:rsidRPr="00A0123B">
        <w:rPr>
          <w:rFonts w:ascii="Times New Roman" w:eastAsia="Arial" w:hAnsi="Times New Roman" w:cs="Times New Roman"/>
          <w:sz w:val="28"/>
          <w:szCs w:val="28"/>
        </w:rPr>
        <w:t>Универс</w:t>
      </w:r>
      <w:r w:rsidR="0099776A" w:rsidRPr="00A0123B">
        <w:rPr>
          <w:rFonts w:ascii="Times New Roman" w:eastAsia="Arial" w:hAnsi="Times New Roman" w:cs="Times New Roman"/>
          <w:sz w:val="28"/>
          <w:szCs w:val="28"/>
        </w:rPr>
        <w:t>альные коммуникативные действия</w:t>
      </w:r>
    </w:p>
    <w:p w:rsidR="00781D85" w:rsidRPr="00A0123B" w:rsidRDefault="00781D85" w:rsidP="00B55E5A">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i/>
          <w:sz w:val="28"/>
          <w:szCs w:val="28"/>
        </w:rPr>
        <w:t>Общение</w:t>
      </w:r>
      <w:r w:rsidR="00B55E5A" w:rsidRPr="00A0123B">
        <w:rPr>
          <w:rFonts w:ascii="Times New Roman" w:eastAsia="Times New Roman" w:hAnsi="Times New Roman" w:cs="Times New Roman"/>
          <w:b/>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 ходе обсуждения учебног</w:t>
      </w:r>
      <w:r w:rsidR="00B55E5A" w:rsidRPr="00A0123B">
        <w:rPr>
          <w:rFonts w:ascii="Times New Roman" w:eastAsia="Times New Roman" w:hAnsi="Times New Roman" w:cs="Times New Roman"/>
          <w:sz w:val="28"/>
          <w:szCs w:val="28"/>
        </w:rPr>
        <w:t>о материала, результатов лабора</w:t>
      </w:r>
      <w:r w:rsidRPr="00A0123B">
        <w:rPr>
          <w:rFonts w:ascii="Times New Roman" w:eastAsia="Times New Roman" w:hAnsi="Times New Roman" w:cs="Times New Roman"/>
          <w:sz w:val="28"/>
          <w:szCs w:val="28"/>
        </w:rPr>
        <w:t xml:space="preserve">торных работ и проектов </w:t>
      </w:r>
      <w:r w:rsidR="00B55E5A" w:rsidRPr="00A0123B">
        <w:rPr>
          <w:rFonts w:ascii="Times New Roman" w:eastAsia="Times New Roman" w:hAnsi="Times New Roman" w:cs="Times New Roman"/>
          <w:sz w:val="28"/>
          <w:szCs w:val="28"/>
        </w:rPr>
        <w:t>задавать вопросы по существу об</w:t>
      </w:r>
      <w:r w:rsidRPr="00A0123B">
        <w:rPr>
          <w:rFonts w:ascii="Times New Roman" w:eastAsia="Times New Roman" w:hAnsi="Times New Roman" w:cs="Times New Roman"/>
          <w:sz w:val="28"/>
          <w:szCs w:val="28"/>
        </w:rPr>
        <w:t>суждаемой темы и высказывать идеи, нац</w:t>
      </w:r>
      <w:r w:rsidR="00B55E5A" w:rsidRPr="00A0123B">
        <w:rPr>
          <w:rFonts w:ascii="Times New Roman" w:eastAsia="Times New Roman" w:hAnsi="Times New Roman" w:cs="Times New Roman"/>
          <w:sz w:val="28"/>
          <w:szCs w:val="28"/>
        </w:rPr>
        <w:t>еленные на реше</w:t>
      </w:r>
      <w:r w:rsidRPr="00A0123B">
        <w:rPr>
          <w:rFonts w:ascii="Times New Roman" w:eastAsia="Times New Roman" w:hAnsi="Times New Roman" w:cs="Times New Roman"/>
          <w:sz w:val="28"/>
          <w:szCs w:val="28"/>
        </w:rPr>
        <w:t>ние задачи и поддержа</w:t>
      </w:r>
      <w:r w:rsidR="00B55E5A" w:rsidRPr="00A0123B">
        <w:rPr>
          <w:rFonts w:ascii="Times New Roman" w:eastAsia="Times New Roman" w:hAnsi="Times New Roman" w:cs="Times New Roman"/>
          <w:sz w:val="28"/>
          <w:szCs w:val="28"/>
        </w:rPr>
        <w:t>ние благожелательности общения;</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сопоставлять свои сужде</w:t>
      </w:r>
      <w:r w:rsidR="00B55E5A" w:rsidRPr="00A0123B">
        <w:rPr>
          <w:rFonts w:ascii="Times New Roman" w:eastAsia="Times New Roman" w:hAnsi="Times New Roman" w:cs="Times New Roman"/>
          <w:sz w:val="28"/>
          <w:szCs w:val="28"/>
        </w:rPr>
        <w:t>ния с суждениями других участни</w:t>
      </w:r>
      <w:r w:rsidRPr="00A0123B">
        <w:rPr>
          <w:rFonts w:ascii="Times New Roman" w:eastAsia="Times New Roman" w:hAnsi="Times New Roman" w:cs="Times New Roman"/>
          <w:sz w:val="28"/>
          <w:szCs w:val="28"/>
        </w:rPr>
        <w:t>ков диалога, обнаружива</w:t>
      </w:r>
      <w:r w:rsidR="00B55E5A" w:rsidRPr="00A0123B">
        <w:rPr>
          <w:rFonts w:ascii="Times New Roman" w:eastAsia="Times New Roman" w:hAnsi="Times New Roman" w:cs="Times New Roman"/>
          <w:sz w:val="28"/>
          <w:szCs w:val="28"/>
        </w:rPr>
        <w:t>ть различие и сходство позиций;</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выражать свою точку зрения</w:t>
      </w:r>
      <w:r w:rsidR="0099776A" w:rsidRPr="00A0123B">
        <w:rPr>
          <w:rFonts w:ascii="Times New Roman" w:eastAsia="Times New Roman" w:hAnsi="Times New Roman" w:cs="Times New Roman"/>
          <w:sz w:val="28"/>
          <w:szCs w:val="28"/>
        </w:rPr>
        <w:t xml:space="preserve"> в устных и письменных текстах;</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публично представлять ре</w:t>
      </w:r>
      <w:r w:rsidR="00B55E5A" w:rsidRPr="00A0123B">
        <w:rPr>
          <w:rFonts w:ascii="Times New Roman" w:eastAsia="Times New Roman" w:hAnsi="Times New Roman" w:cs="Times New Roman"/>
          <w:sz w:val="28"/>
          <w:szCs w:val="28"/>
        </w:rPr>
        <w:t>зультаты выполненного физическо</w:t>
      </w:r>
      <w:r w:rsidRPr="00A0123B">
        <w:rPr>
          <w:rFonts w:ascii="Times New Roman" w:eastAsia="Times New Roman" w:hAnsi="Times New Roman" w:cs="Times New Roman"/>
          <w:sz w:val="28"/>
          <w:szCs w:val="28"/>
        </w:rPr>
        <w:t>го опыта (экспер</w:t>
      </w:r>
      <w:r w:rsidR="0099776A" w:rsidRPr="00A0123B">
        <w:rPr>
          <w:rFonts w:ascii="Times New Roman" w:eastAsia="Times New Roman" w:hAnsi="Times New Roman" w:cs="Times New Roman"/>
          <w:sz w:val="28"/>
          <w:szCs w:val="28"/>
        </w:rPr>
        <w:t>имента, исследования, проекта).</w:t>
      </w:r>
    </w:p>
    <w:p w:rsidR="00781D85" w:rsidRPr="00A0123B" w:rsidRDefault="00781D85" w:rsidP="00B55E5A">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i/>
          <w:sz w:val="28"/>
          <w:szCs w:val="28"/>
        </w:rPr>
        <w:t>Совместная деятельность</w:t>
      </w:r>
      <w:r w:rsidRPr="00A0123B">
        <w:rPr>
          <w:rFonts w:ascii="Times New Roman" w:eastAsia="Times New Roman" w:hAnsi="Times New Roman" w:cs="Times New Roman"/>
          <w:b/>
          <w:sz w:val="28"/>
          <w:szCs w:val="28"/>
        </w:rPr>
        <w:t xml:space="preserve"> (</w:t>
      </w:r>
      <w:r w:rsidRPr="00A0123B">
        <w:rPr>
          <w:rFonts w:ascii="Times New Roman" w:eastAsia="Times New Roman" w:hAnsi="Times New Roman" w:cs="Times New Roman"/>
          <w:b/>
          <w:i/>
          <w:sz w:val="28"/>
          <w:szCs w:val="28"/>
        </w:rPr>
        <w:t>сотрудничество</w:t>
      </w:r>
      <w:r w:rsidR="00B55E5A" w:rsidRPr="00A0123B">
        <w:rPr>
          <w:rFonts w:ascii="Times New Roman" w:eastAsia="Times New Roman" w:hAnsi="Times New Roman" w:cs="Times New Roman"/>
          <w:b/>
          <w:sz w:val="28"/>
          <w:szCs w:val="28"/>
        </w:rPr>
        <w:t>):</w:t>
      </w:r>
    </w:p>
    <w:p w:rsidR="00B55E5A" w:rsidRPr="00A0123B" w:rsidRDefault="00781D85" w:rsidP="00CD65E0">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понимать и использоват</w:t>
      </w:r>
      <w:r w:rsidR="00B55E5A" w:rsidRPr="00A0123B">
        <w:rPr>
          <w:rFonts w:ascii="Times New Roman" w:eastAsia="Times New Roman" w:hAnsi="Times New Roman" w:cs="Times New Roman"/>
          <w:sz w:val="28"/>
          <w:szCs w:val="28"/>
        </w:rPr>
        <w:t>ь преимущества командной и инди</w:t>
      </w:r>
      <w:r w:rsidRPr="00A0123B">
        <w:rPr>
          <w:rFonts w:ascii="Times New Roman" w:eastAsia="Times New Roman" w:hAnsi="Times New Roman" w:cs="Times New Roman"/>
          <w:sz w:val="28"/>
          <w:szCs w:val="28"/>
        </w:rPr>
        <w:t xml:space="preserve">видуальной работы при решении конкретной физической проблемы; </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w:t>
      </w:r>
      <w:r w:rsidR="00B55E5A" w:rsidRPr="00A0123B">
        <w:rPr>
          <w:rFonts w:ascii="Times New Roman" w:eastAsia="Times New Roman" w:hAnsi="Times New Roman" w:cs="Times New Roman"/>
          <w:sz w:val="28"/>
          <w:szCs w:val="28"/>
        </w:rPr>
        <w:t>общать мнения нескольких людей;</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выполнять свою часть ра</w:t>
      </w:r>
      <w:r w:rsidR="00B55E5A" w:rsidRPr="00A0123B">
        <w:rPr>
          <w:rFonts w:ascii="Times New Roman" w:eastAsia="Times New Roman" w:hAnsi="Times New Roman" w:cs="Times New Roman"/>
          <w:sz w:val="28"/>
          <w:szCs w:val="28"/>
        </w:rPr>
        <w:t>боты, достигая качественного ре</w:t>
      </w:r>
      <w:r w:rsidRPr="00A0123B">
        <w:rPr>
          <w:rFonts w:ascii="Times New Roman" w:eastAsia="Times New Roman" w:hAnsi="Times New Roman" w:cs="Times New Roman"/>
          <w:sz w:val="28"/>
          <w:szCs w:val="28"/>
        </w:rPr>
        <w:t>зультата по своему нап</w:t>
      </w:r>
      <w:r w:rsidR="00B55E5A" w:rsidRPr="00A0123B">
        <w:rPr>
          <w:rFonts w:ascii="Times New Roman" w:eastAsia="Times New Roman" w:hAnsi="Times New Roman" w:cs="Times New Roman"/>
          <w:sz w:val="28"/>
          <w:szCs w:val="28"/>
        </w:rPr>
        <w:t>равлению и координируя свои дей</w:t>
      </w:r>
      <w:r w:rsidRPr="00A0123B">
        <w:rPr>
          <w:rFonts w:ascii="Times New Roman" w:eastAsia="Times New Roman" w:hAnsi="Times New Roman" w:cs="Times New Roman"/>
          <w:sz w:val="28"/>
          <w:szCs w:val="28"/>
        </w:rPr>
        <w:t>с</w:t>
      </w:r>
      <w:r w:rsidR="00B55E5A" w:rsidRPr="00A0123B">
        <w:rPr>
          <w:rFonts w:ascii="Times New Roman" w:eastAsia="Times New Roman" w:hAnsi="Times New Roman" w:cs="Times New Roman"/>
          <w:sz w:val="28"/>
          <w:szCs w:val="28"/>
        </w:rPr>
        <w:t>твия с другими членами команды;</w:t>
      </w:r>
    </w:p>
    <w:p w:rsidR="00781D85" w:rsidRPr="00A0123B" w:rsidRDefault="00781D85" w:rsidP="00CD65E0">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оценивать качество своего </w:t>
      </w:r>
      <w:r w:rsidR="00B55E5A" w:rsidRPr="00A0123B">
        <w:rPr>
          <w:rFonts w:ascii="Times New Roman" w:eastAsia="Times New Roman" w:hAnsi="Times New Roman" w:cs="Times New Roman"/>
          <w:sz w:val="28"/>
          <w:szCs w:val="28"/>
        </w:rPr>
        <w:t>вклада в общий продукт по крите</w:t>
      </w:r>
      <w:r w:rsidRPr="00A0123B">
        <w:rPr>
          <w:rFonts w:ascii="Times New Roman" w:eastAsia="Times New Roman" w:hAnsi="Times New Roman" w:cs="Times New Roman"/>
          <w:sz w:val="28"/>
          <w:szCs w:val="28"/>
        </w:rPr>
        <w:t>риям, самостоятельно с</w:t>
      </w:r>
      <w:r w:rsidR="00B55E5A" w:rsidRPr="00A0123B">
        <w:rPr>
          <w:rFonts w:ascii="Times New Roman" w:eastAsia="Times New Roman" w:hAnsi="Times New Roman" w:cs="Times New Roman"/>
          <w:sz w:val="28"/>
          <w:szCs w:val="28"/>
        </w:rPr>
        <w:t>формулированным участниками вза</w:t>
      </w:r>
      <w:r w:rsidRPr="00A0123B">
        <w:rPr>
          <w:rFonts w:ascii="Times New Roman" w:eastAsia="Times New Roman" w:hAnsi="Times New Roman" w:cs="Times New Roman"/>
          <w:sz w:val="28"/>
          <w:szCs w:val="28"/>
        </w:rPr>
        <w:t>имодействия.</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rPr>
          <w:rFonts w:ascii="Times New Roman" w:eastAsia="Arial" w:hAnsi="Times New Roman" w:cs="Times New Roman"/>
          <w:sz w:val="28"/>
          <w:szCs w:val="28"/>
        </w:rPr>
      </w:pPr>
      <w:r w:rsidRPr="00A0123B">
        <w:rPr>
          <w:rFonts w:ascii="Times New Roman" w:eastAsia="Arial" w:hAnsi="Times New Roman" w:cs="Times New Roman"/>
          <w:sz w:val="28"/>
          <w:szCs w:val="28"/>
        </w:rPr>
        <w:t>Унив</w:t>
      </w:r>
      <w:r w:rsidR="0099776A" w:rsidRPr="00A0123B">
        <w:rPr>
          <w:rFonts w:ascii="Times New Roman" w:eastAsia="Arial" w:hAnsi="Times New Roman" w:cs="Times New Roman"/>
          <w:sz w:val="28"/>
          <w:szCs w:val="28"/>
        </w:rPr>
        <w:t>ерсальные регулятивные действия</w:t>
      </w:r>
    </w:p>
    <w:p w:rsidR="00781D85" w:rsidRPr="00A0123B" w:rsidRDefault="00781D85" w:rsidP="00B55E5A">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Самоорганиза</w:t>
      </w:r>
      <w:r w:rsidR="00B55E5A" w:rsidRPr="00A0123B">
        <w:rPr>
          <w:rFonts w:ascii="Times New Roman" w:eastAsia="Times New Roman" w:hAnsi="Times New Roman" w:cs="Times New Roman"/>
          <w:b/>
          <w:i/>
          <w:sz w:val="28"/>
          <w:szCs w:val="28"/>
        </w:rPr>
        <w:t>ция:</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выявлять проблемы в жиз</w:t>
      </w:r>
      <w:r w:rsidR="00B55E5A" w:rsidRPr="00A0123B">
        <w:rPr>
          <w:rFonts w:ascii="Times New Roman" w:eastAsia="Times New Roman" w:hAnsi="Times New Roman" w:cs="Times New Roman"/>
          <w:sz w:val="28"/>
          <w:szCs w:val="28"/>
        </w:rPr>
        <w:t>ненных и учебных ситуациях, тре</w:t>
      </w:r>
      <w:r w:rsidRPr="00A0123B">
        <w:rPr>
          <w:rFonts w:ascii="Times New Roman" w:eastAsia="Times New Roman" w:hAnsi="Times New Roman" w:cs="Times New Roman"/>
          <w:sz w:val="28"/>
          <w:szCs w:val="28"/>
        </w:rPr>
        <w:t>бующих</w:t>
      </w:r>
      <w:r w:rsidR="00B55E5A" w:rsidRPr="00A0123B">
        <w:rPr>
          <w:rFonts w:ascii="Times New Roman" w:eastAsia="Times New Roman" w:hAnsi="Times New Roman" w:cs="Times New Roman"/>
          <w:sz w:val="28"/>
          <w:szCs w:val="28"/>
        </w:rPr>
        <w:t xml:space="preserve"> для решения физических знаний;</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ориентироваться в различных подходах принятия решений (индивидуальное, приняти</w:t>
      </w:r>
      <w:r w:rsidR="00B55E5A" w:rsidRPr="00A0123B">
        <w:rPr>
          <w:rFonts w:ascii="Times New Roman" w:eastAsia="Times New Roman" w:hAnsi="Times New Roman" w:cs="Times New Roman"/>
          <w:sz w:val="28"/>
          <w:szCs w:val="28"/>
        </w:rPr>
        <w:t>е решения в группе, принятие решений группой);</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самостоятельно составлять алгоритм решения физической задачи или плана исслед</w:t>
      </w:r>
      <w:r w:rsidR="00B55E5A" w:rsidRPr="00A0123B">
        <w:rPr>
          <w:rFonts w:ascii="Times New Roman" w:eastAsia="Times New Roman" w:hAnsi="Times New Roman" w:cs="Times New Roman"/>
          <w:sz w:val="28"/>
          <w:szCs w:val="28"/>
        </w:rPr>
        <w:t>ования с учётом имеющихся ресур</w:t>
      </w:r>
      <w:r w:rsidRPr="00A0123B">
        <w:rPr>
          <w:rFonts w:ascii="Times New Roman" w:eastAsia="Times New Roman" w:hAnsi="Times New Roman" w:cs="Times New Roman"/>
          <w:sz w:val="28"/>
          <w:szCs w:val="28"/>
        </w:rPr>
        <w:t xml:space="preserve">сов и собственных возможностей, аргументировать </w:t>
      </w:r>
      <w:r w:rsidR="00B55E5A" w:rsidRPr="00A0123B">
        <w:rPr>
          <w:rFonts w:ascii="Times New Roman" w:eastAsia="Times New Roman" w:hAnsi="Times New Roman" w:cs="Times New Roman"/>
          <w:sz w:val="28"/>
          <w:szCs w:val="28"/>
        </w:rPr>
        <w:t>предлагаемые варианты решений;</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делать выбор и бр</w:t>
      </w:r>
      <w:r w:rsidR="0099776A" w:rsidRPr="00A0123B">
        <w:rPr>
          <w:rFonts w:ascii="Times New Roman" w:eastAsia="Times New Roman" w:hAnsi="Times New Roman" w:cs="Times New Roman"/>
          <w:sz w:val="28"/>
          <w:szCs w:val="28"/>
        </w:rPr>
        <w:t>ать ответственность за решение.</w:t>
      </w:r>
    </w:p>
    <w:p w:rsidR="00781D85" w:rsidRPr="00A0123B" w:rsidRDefault="00781D85" w:rsidP="00B55E5A">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i/>
          <w:sz w:val="28"/>
          <w:szCs w:val="28"/>
        </w:rPr>
        <w:t>Самоконтроль</w:t>
      </w:r>
      <w:r w:rsidRPr="00A0123B">
        <w:rPr>
          <w:rFonts w:ascii="Times New Roman" w:eastAsia="Times New Roman" w:hAnsi="Times New Roman" w:cs="Times New Roman"/>
          <w:b/>
          <w:sz w:val="28"/>
          <w:szCs w:val="28"/>
        </w:rPr>
        <w:t xml:space="preserve"> (</w:t>
      </w:r>
      <w:r w:rsidRPr="00A0123B">
        <w:rPr>
          <w:rFonts w:ascii="Times New Roman" w:eastAsia="Times New Roman" w:hAnsi="Times New Roman" w:cs="Times New Roman"/>
          <w:b/>
          <w:i/>
          <w:sz w:val="28"/>
          <w:szCs w:val="28"/>
        </w:rPr>
        <w:t>рефлексия</w:t>
      </w:r>
      <w:r w:rsidR="00B55E5A" w:rsidRPr="00A0123B">
        <w:rPr>
          <w:rFonts w:ascii="Times New Roman" w:eastAsia="Times New Roman" w:hAnsi="Times New Roman" w:cs="Times New Roman"/>
          <w:b/>
          <w:sz w:val="28"/>
          <w:szCs w:val="28"/>
        </w:rPr>
        <w:t>):</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давать адекватную оценку ситуации и</w:t>
      </w:r>
      <w:r w:rsidR="00B55E5A" w:rsidRPr="00A0123B">
        <w:rPr>
          <w:rFonts w:ascii="Times New Roman" w:eastAsia="Times New Roman" w:hAnsi="Times New Roman" w:cs="Times New Roman"/>
          <w:sz w:val="28"/>
          <w:szCs w:val="28"/>
        </w:rPr>
        <w:t xml:space="preserve"> предлагать план её изменения;</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объяснять причины достижения (недостижения) результатов деятельности, дава</w:t>
      </w:r>
      <w:r w:rsidR="00B55E5A" w:rsidRPr="00A0123B">
        <w:rPr>
          <w:rFonts w:ascii="Times New Roman" w:eastAsia="Times New Roman" w:hAnsi="Times New Roman" w:cs="Times New Roman"/>
          <w:sz w:val="28"/>
          <w:szCs w:val="28"/>
        </w:rPr>
        <w:t>ть оценку приобретённому опыту;</w:t>
      </w:r>
    </w:p>
    <w:p w:rsidR="00781D85" w:rsidRPr="00A0123B" w:rsidRDefault="00781D85" w:rsidP="00B55E5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вносить коррективы в деятел</w:t>
      </w:r>
      <w:r w:rsidR="00B55E5A" w:rsidRPr="00A0123B">
        <w:rPr>
          <w:rFonts w:ascii="Times New Roman" w:eastAsia="Times New Roman" w:hAnsi="Times New Roman" w:cs="Times New Roman"/>
          <w:sz w:val="28"/>
          <w:szCs w:val="28"/>
        </w:rPr>
        <w:t>ьность (в том числе в ход выпол</w:t>
      </w:r>
      <w:r w:rsidRPr="00A0123B">
        <w:rPr>
          <w:rFonts w:ascii="Times New Roman" w:eastAsia="Times New Roman" w:hAnsi="Times New Roman" w:cs="Times New Roman"/>
          <w:sz w:val="28"/>
          <w:szCs w:val="28"/>
        </w:rPr>
        <w:t>нения физического исследо</w:t>
      </w:r>
      <w:r w:rsidR="0099776A" w:rsidRPr="00A0123B">
        <w:rPr>
          <w:rFonts w:ascii="Times New Roman" w:eastAsia="Times New Roman" w:hAnsi="Times New Roman" w:cs="Times New Roman"/>
          <w:sz w:val="28"/>
          <w:szCs w:val="28"/>
        </w:rPr>
        <w:t>вания или проекта) на основе но</w:t>
      </w:r>
      <w:r w:rsidRPr="00A0123B">
        <w:rPr>
          <w:rFonts w:ascii="Times New Roman" w:eastAsia="Times New Roman" w:hAnsi="Times New Roman" w:cs="Times New Roman"/>
          <w:sz w:val="28"/>
          <w:szCs w:val="28"/>
        </w:rPr>
        <w:t>вых обстоятельств, изменившихся ситуаций, установленны</w:t>
      </w:r>
      <w:r w:rsidR="00B55E5A" w:rsidRPr="00A0123B">
        <w:rPr>
          <w:rFonts w:ascii="Times New Roman" w:eastAsia="Times New Roman" w:hAnsi="Times New Roman" w:cs="Times New Roman"/>
          <w:sz w:val="28"/>
          <w:szCs w:val="28"/>
        </w:rPr>
        <w:t>х ошибок, возникших трудностей;</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оценивать соответствие результата цели и условиям</w:t>
      </w:r>
      <w:r w:rsidR="0099776A" w:rsidRPr="00A0123B">
        <w:rPr>
          <w:rFonts w:ascii="Times New Roman" w:eastAsia="Times New Roman" w:hAnsi="Times New Roman" w:cs="Times New Roman"/>
          <w:sz w:val="28"/>
          <w:szCs w:val="28"/>
        </w:rPr>
        <w:t>.</w:t>
      </w:r>
    </w:p>
    <w:p w:rsidR="00781D85" w:rsidRPr="00A0123B" w:rsidRDefault="00781D85" w:rsidP="00B55E5A">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i/>
          <w:sz w:val="28"/>
          <w:szCs w:val="28"/>
        </w:rPr>
        <w:t>Эмоциональный интеллект</w:t>
      </w:r>
      <w:r w:rsidR="00B55E5A" w:rsidRPr="00A0123B">
        <w:rPr>
          <w:rFonts w:ascii="Times New Roman" w:eastAsia="Times New Roman" w:hAnsi="Times New Roman" w:cs="Times New Roman"/>
          <w:b/>
          <w:sz w:val="28"/>
          <w:szCs w:val="28"/>
        </w:rPr>
        <w:t>:</w:t>
      </w:r>
    </w:p>
    <w:p w:rsidR="00781D85" w:rsidRPr="00A0123B" w:rsidRDefault="00781D85" w:rsidP="0099776A">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ставить себя на место другого человека в ходе спора или </w:t>
      </w:r>
      <w:r w:rsidR="00B55E5A" w:rsidRPr="00A0123B">
        <w:rPr>
          <w:rFonts w:ascii="Times New Roman" w:eastAsia="Times New Roman" w:hAnsi="Times New Roman" w:cs="Times New Roman"/>
          <w:sz w:val="28"/>
          <w:szCs w:val="28"/>
        </w:rPr>
        <w:t>дис</w:t>
      </w:r>
      <w:r w:rsidRPr="00A0123B">
        <w:rPr>
          <w:rFonts w:ascii="Times New Roman" w:eastAsia="Times New Roman" w:hAnsi="Times New Roman" w:cs="Times New Roman"/>
          <w:sz w:val="28"/>
          <w:szCs w:val="28"/>
        </w:rPr>
        <w:t>куссии на научную тему, понимать мотив</w:t>
      </w:r>
      <w:r w:rsidR="0099776A" w:rsidRPr="00A0123B">
        <w:rPr>
          <w:rFonts w:ascii="Times New Roman" w:eastAsia="Times New Roman" w:hAnsi="Times New Roman" w:cs="Times New Roman"/>
          <w:sz w:val="28"/>
          <w:szCs w:val="28"/>
        </w:rPr>
        <w:t>ы, намерения и логику другого.</w:t>
      </w:r>
    </w:p>
    <w:p w:rsidR="00781D85" w:rsidRPr="00A0123B" w:rsidRDefault="00781D85" w:rsidP="00B55E5A">
      <w:pPr>
        <w:spacing w:after="0" w:line="240" w:lineRule="auto"/>
        <w:ind w:left="220"/>
        <w:rPr>
          <w:rFonts w:ascii="Times New Roman" w:eastAsia="Times New Roman" w:hAnsi="Times New Roman" w:cs="Times New Roman"/>
          <w:b/>
          <w:sz w:val="28"/>
          <w:szCs w:val="28"/>
        </w:rPr>
      </w:pPr>
      <w:r w:rsidRPr="00A0123B">
        <w:rPr>
          <w:rFonts w:ascii="Times New Roman" w:eastAsia="Times New Roman" w:hAnsi="Times New Roman" w:cs="Times New Roman"/>
          <w:b/>
          <w:i/>
          <w:sz w:val="28"/>
          <w:szCs w:val="28"/>
        </w:rPr>
        <w:t>Принятие себя и других</w:t>
      </w:r>
      <w:r w:rsidR="00B55E5A" w:rsidRPr="00A0123B">
        <w:rPr>
          <w:rFonts w:ascii="Times New Roman" w:eastAsia="Times New Roman" w:hAnsi="Times New Roman" w:cs="Times New Roman"/>
          <w:b/>
          <w:sz w:val="28"/>
          <w:szCs w:val="28"/>
        </w:rPr>
        <w:t>:</w:t>
      </w:r>
    </w:p>
    <w:p w:rsidR="00781D85" w:rsidRPr="00A0123B" w:rsidRDefault="00781D85" w:rsidP="00CD65E0">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признавать своё право на ошибку при решении физических задач или в утверждениях на научные темы и такое же право другого.</w:t>
      </w:r>
    </w:p>
    <w:p w:rsidR="00781D85" w:rsidRPr="00A0123B" w:rsidRDefault="00781D85" w:rsidP="00CD65E0">
      <w:pPr>
        <w:spacing w:after="0" w:line="240" w:lineRule="auto"/>
        <w:ind w:left="220" w:hanging="226"/>
        <w:rPr>
          <w:rFonts w:ascii="Times New Roman" w:eastAsia="Times New Roman" w:hAnsi="Times New Roman" w:cs="Times New Roman"/>
          <w:sz w:val="28"/>
          <w:szCs w:val="28"/>
        </w:rPr>
      </w:pPr>
    </w:p>
    <w:p w:rsidR="00781D85" w:rsidRPr="00A0123B" w:rsidRDefault="00781D85" w:rsidP="00CD65E0">
      <w:pPr>
        <w:spacing w:after="0" w:line="240" w:lineRule="auto"/>
        <w:rPr>
          <w:rFonts w:ascii="Times New Roman" w:eastAsia="Arial" w:hAnsi="Times New Roman" w:cs="Times New Roman"/>
          <w:b/>
          <w:sz w:val="28"/>
          <w:szCs w:val="28"/>
        </w:rPr>
      </w:pPr>
      <w:r w:rsidRPr="00A0123B">
        <w:rPr>
          <w:rFonts w:ascii="Times New Roman" w:eastAsia="Arial" w:hAnsi="Times New Roman" w:cs="Times New Roman"/>
          <w:b/>
          <w:sz w:val="28"/>
          <w:szCs w:val="28"/>
        </w:rPr>
        <w:t>П</w:t>
      </w:r>
      <w:r w:rsidR="0099776A" w:rsidRPr="00A0123B">
        <w:rPr>
          <w:rFonts w:ascii="Times New Roman" w:eastAsia="Arial" w:hAnsi="Times New Roman" w:cs="Times New Roman"/>
          <w:b/>
          <w:sz w:val="28"/>
          <w:szCs w:val="28"/>
        </w:rPr>
        <w:t>редметные результаты</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rPr>
          <w:rFonts w:ascii="Times New Roman" w:eastAsia="Arial" w:hAnsi="Times New Roman" w:cs="Times New Roman"/>
          <w:b/>
          <w:sz w:val="28"/>
          <w:szCs w:val="28"/>
        </w:rPr>
      </w:pPr>
      <w:r w:rsidRPr="00A0123B">
        <w:rPr>
          <w:rFonts w:ascii="Times New Roman" w:eastAsia="Arial" w:hAnsi="Times New Roman" w:cs="Times New Roman"/>
          <w:sz w:val="28"/>
          <w:szCs w:val="28"/>
        </w:rPr>
        <w:t xml:space="preserve">7 </w:t>
      </w:r>
      <w:r w:rsidR="0099776A" w:rsidRPr="00A0123B">
        <w:rPr>
          <w:rFonts w:ascii="Times New Roman" w:eastAsia="Arial" w:hAnsi="Times New Roman" w:cs="Times New Roman"/>
          <w:sz w:val="28"/>
          <w:szCs w:val="28"/>
        </w:rPr>
        <w:t>КЛАСС</w:t>
      </w:r>
    </w:p>
    <w:p w:rsidR="00F051C4" w:rsidRPr="00A0123B" w:rsidRDefault="00781D85" w:rsidP="00F051C4">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w:t>
      </w:r>
      <w:r w:rsidR="005C282A" w:rsidRPr="00A0123B">
        <w:rPr>
          <w:rFonts w:ascii="Times New Roman" w:eastAsia="Times New Roman" w:hAnsi="Times New Roman" w:cs="Times New Roman"/>
          <w:sz w:val="28"/>
          <w:szCs w:val="28"/>
        </w:rPr>
        <w:t xml:space="preserve"> </w:t>
      </w:r>
      <w:r w:rsidRPr="00A0123B">
        <w:rPr>
          <w:rFonts w:ascii="Times New Roman" w:eastAsia="Times New Roman" w:hAnsi="Times New Roman" w:cs="Times New Roman"/>
          <w:sz w:val="28"/>
          <w:szCs w:val="28"/>
        </w:rPr>
        <w:t>использовать понятия: физические и химические явления; наблюдение, эксперимент,</w:t>
      </w:r>
      <w:r w:rsidR="00F051C4" w:rsidRPr="00A0123B">
        <w:rPr>
          <w:rFonts w:ascii="Times New Roman" w:eastAsia="Times New Roman" w:hAnsi="Times New Roman" w:cs="Times New Roman"/>
          <w:sz w:val="28"/>
          <w:szCs w:val="28"/>
        </w:rPr>
        <w:t xml:space="preserve"> модель, гипотеза; единицы физи</w:t>
      </w:r>
      <w:r w:rsidRPr="00A0123B">
        <w:rPr>
          <w:rFonts w:ascii="Times New Roman" w:eastAsia="Times New Roman" w:hAnsi="Times New Roman" w:cs="Times New Roman"/>
          <w:sz w:val="28"/>
          <w:szCs w:val="28"/>
        </w:rPr>
        <w:t>ческих величин; атом, моле</w:t>
      </w:r>
      <w:r w:rsidR="00F051C4" w:rsidRPr="00A0123B">
        <w:rPr>
          <w:rFonts w:ascii="Times New Roman" w:eastAsia="Times New Roman" w:hAnsi="Times New Roman" w:cs="Times New Roman"/>
          <w:sz w:val="28"/>
          <w:szCs w:val="28"/>
        </w:rPr>
        <w:t>кула, агрегатные состояния веще</w:t>
      </w:r>
      <w:r w:rsidRPr="00A0123B">
        <w:rPr>
          <w:rFonts w:ascii="Times New Roman" w:eastAsia="Times New Roman" w:hAnsi="Times New Roman" w:cs="Times New Roman"/>
          <w:sz w:val="28"/>
          <w:szCs w:val="28"/>
        </w:rPr>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81D85" w:rsidRPr="00A0123B" w:rsidRDefault="00781D85" w:rsidP="008C56DB">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различать явления (диффуз</w:t>
      </w:r>
      <w:r w:rsidR="00F051C4" w:rsidRPr="00A0123B">
        <w:rPr>
          <w:rFonts w:ascii="Times New Roman" w:eastAsia="Times New Roman" w:hAnsi="Times New Roman" w:cs="Times New Roman"/>
          <w:sz w:val="28"/>
          <w:szCs w:val="28"/>
        </w:rPr>
        <w:t>ия; тепловое движение частиц ве</w:t>
      </w:r>
      <w:r w:rsidR="008C56DB" w:rsidRPr="00A0123B">
        <w:rPr>
          <w:rFonts w:ascii="Times New Roman" w:eastAsia="Times New Roman" w:hAnsi="Times New Roman" w:cs="Times New Roman"/>
          <w:sz w:val="28"/>
          <w:szCs w:val="28"/>
        </w:rPr>
        <w:t xml:space="preserve">щества; </w:t>
      </w:r>
      <w:r w:rsidRPr="00A0123B">
        <w:rPr>
          <w:rFonts w:ascii="Times New Roman" w:eastAsia="Times New Roman" w:hAnsi="Times New Roman" w:cs="Times New Roman"/>
          <w:sz w:val="28"/>
          <w:szCs w:val="28"/>
        </w:rPr>
        <w:t>равномерное движение; неравномерное движение; инерция; взаимодействие т</w:t>
      </w:r>
      <w:r w:rsidR="008C56DB" w:rsidRPr="00A0123B">
        <w:rPr>
          <w:rFonts w:ascii="Times New Roman" w:eastAsia="Times New Roman" w:hAnsi="Times New Roman" w:cs="Times New Roman"/>
          <w:sz w:val="28"/>
          <w:szCs w:val="28"/>
        </w:rPr>
        <w:t>ел; равновесие твёрдых тел с за</w:t>
      </w:r>
      <w:r w:rsidRPr="00A0123B">
        <w:rPr>
          <w:rFonts w:ascii="Times New Roman" w:eastAsia="Times New Roman" w:hAnsi="Times New Roman" w:cs="Times New Roman"/>
          <w:sz w:val="28"/>
          <w:szCs w:val="28"/>
        </w:rPr>
        <w:t>креплённой осью вращения</w:t>
      </w:r>
      <w:r w:rsidR="005C282A" w:rsidRPr="00A0123B">
        <w:rPr>
          <w:rFonts w:ascii="Times New Roman" w:eastAsia="Times New Roman" w:hAnsi="Times New Roman" w:cs="Times New Roman"/>
          <w:sz w:val="28"/>
          <w:szCs w:val="28"/>
        </w:rPr>
        <w:t>; передача давления твёрдыми те</w:t>
      </w:r>
      <w:r w:rsidRPr="00A0123B">
        <w:rPr>
          <w:rFonts w:ascii="Times New Roman" w:eastAsia="Times New Roman" w:hAnsi="Times New Roman" w:cs="Times New Roman"/>
          <w:sz w:val="28"/>
          <w:szCs w:val="28"/>
        </w:rPr>
        <w:t>лами, жидкостями и газа</w:t>
      </w:r>
      <w:r w:rsidR="005C282A" w:rsidRPr="00A0123B">
        <w:rPr>
          <w:rFonts w:ascii="Times New Roman" w:eastAsia="Times New Roman" w:hAnsi="Times New Roman" w:cs="Times New Roman"/>
          <w:sz w:val="28"/>
          <w:szCs w:val="28"/>
        </w:rPr>
        <w:t>ми; атмосферное давление; плава</w:t>
      </w:r>
      <w:r w:rsidRPr="00A0123B">
        <w:rPr>
          <w:rFonts w:ascii="Times New Roman" w:eastAsia="Times New Roman" w:hAnsi="Times New Roman" w:cs="Times New Roman"/>
          <w:sz w:val="28"/>
          <w:szCs w:val="28"/>
        </w:rPr>
        <w:t>ние тел; превращения механической энергии) по описанию их характерных свойств и на основе опытов, демонстрир</w:t>
      </w:r>
      <w:r w:rsidR="008C56DB" w:rsidRPr="00A0123B">
        <w:rPr>
          <w:rFonts w:ascii="Times New Roman" w:eastAsia="Times New Roman" w:hAnsi="Times New Roman" w:cs="Times New Roman"/>
          <w:sz w:val="28"/>
          <w:szCs w:val="28"/>
        </w:rPr>
        <w:t>ую</w:t>
      </w:r>
      <w:r w:rsidRPr="00A0123B">
        <w:rPr>
          <w:rFonts w:ascii="Times New Roman" w:eastAsia="Times New Roman" w:hAnsi="Times New Roman" w:cs="Times New Roman"/>
          <w:sz w:val="28"/>
          <w:szCs w:val="28"/>
        </w:rPr>
        <w:t>щих данное физическое явление;</w:t>
      </w:r>
    </w:p>
    <w:p w:rsidR="00781D85" w:rsidRPr="00A0123B" w:rsidRDefault="008C56DB" w:rsidP="008C56DB">
      <w:pPr>
        <w:tabs>
          <w:tab w:val="left" w:pos="1660"/>
          <w:tab w:val="left" w:pos="2940"/>
          <w:tab w:val="left" w:pos="4160"/>
          <w:tab w:val="left" w:pos="5500"/>
        </w:tabs>
        <w:spacing w:after="0" w:line="240" w:lineRule="auto"/>
        <w:jc w:val="both"/>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распознавать проявление изученных </w:t>
      </w:r>
      <w:r w:rsidR="00781D85" w:rsidRPr="00A0123B">
        <w:rPr>
          <w:rFonts w:ascii="Times New Roman" w:eastAsia="Times New Roman" w:hAnsi="Times New Roman" w:cs="Times New Roman"/>
          <w:sz w:val="28"/>
          <w:szCs w:val="28"/>
        </w:rPr>
        <w:t>физических</w:t>
      </w:r>
      <w:r w:rsidR="00781D85" w:rsidRPr="00A0123B">
        <w:rPr>
          <w:rFonts w:ascii="Times New Roman" w:eastAsia="Times New Roman" w:hAnsi="Times New Roman" w:cs="Times New Roman"/>
          <w:sz w:val="28"/>
          <w:szCs w:val="28"/>
        </w:rPr>
        <w:tab/>
      </w: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явлений</w:t>
      </w:r>
      <w:r w:rsidRPr="00A0123B">
        <w:rPr>
          <w:rFonts w:ascii="Times New Roman" w:eastAsia="Times New Roman" w:hAnsi="Times New Roman" w:cs="Times New Roman"/>
          <w:sz w:val="28"/>
          <w:szCs w:val="28"/>
        </w:rPr>
        <w:t xml:space="preserve"> в</w:t>
      </w:r>
      <w:r w:rsidR="00781D85" w:rsidRPr="00A0123B">
        <w:rPr>
          <w:rFonts w:ascii="Times New Roman" w:eastAsia="Times New Roman" w:hAnsi="Times New Roman" w:cs="Times New Roman"/>
          <w:sz w:val="28"/>
          <w:szCs w:val="28"/>
        </w:rPr>
        <w:t>окружающем мире, в том</w:t>
      </w:r>
      <w:r w:rsidRPr="00A0123B">
        <w:rPr>
          <w:rFonts w:ascii="Times New Roman" w:eastAsia="Times New Roman" w:hAnsi="Times New Roman" w:cs="Times New Roman"/>
          <w:sz w:val="28"/>
          <w:szCs w:val="28"/>
        </w:rPr>
        <w:t xml:space="preserve"> числе физические явления в при</w:t>
      </w:r>
      <w:r w:rsidR="00781D85" w:rsidRPr="00A0123B">
        <w:rPr>
          <w:rFonts w:ascii="Times New Roman" w:eastAsia="Times New Roman" w:hAnsi="Times New Roman" w:cs="Times New Roman"/>
          <w:sz w:val="28"/>
          <w:szCs w:val="28"/>
        </w:rPr>
        <w:t xml:space="preserve">роде: примеры движения с различными скоростями в живой и неживой природе; действие силы трения в природе и техни-ке; влияние атмосферного </w:t>
      </w:r>
      <w:r w:rsidRPr="00A0123B">
        <w:rPr>
          <w:rFonts w:ascii="Times New Roman" w:eastAsia="Times New Roman" w:hAnsi="Times New Roman" w:cs="Times New Roman"/>
          <w:sz w:val="28"/>
          <w:szCs w:val="28"/>
        </w:rPr>
        <w:t>давления на живой организм; пла</w:t>
      </w:r>
      <w:r w:rsidR="00781D85" w:rsidRPr="00A0123B">
        <w:rPr>
          <w:rFonts w:ascii="Times New Roman" w:eastAsia="Times New Roman" w:hAnsi="Times New Roman" w:cs="Times New Roman"/>
          <w:sz w:val="28"/>
          <w:szCs w:val="28"/>
        </w:rPr>
        <w:t>вание рыб; рычаги в теле человека; при этом переводить практическую задачу в учебную, выделять существенные свойст</w:t>
      </w:r>
      <w:r w:rsidRPr="00A0123B">
        <w:rPr>
          <w:rFonts w:ascii="Times New Roman" w:eastAsia="Times New Roman" w:hAnsi="Times New Roman" w:cs="Times New Roman"/>
          <w:sz w:val="28"/>
          <w:szCs w:val="28"/>
        </w:rPr>
        <w:t>ва/признаки физических явлений;</w:t>
      </w:r>
    </w:p>
    <w:p w:rsidR="00781D85" w:rsidRPr="00A0123B" w:rsidRDefault="00781D85" w:rsidP="008C56DB">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описывать изученные свойства тел и физические яв</w:t>
      </w:r>
      <w:r w:rsidR="008C56DB" w:rsidRPr="00A0123B">
        <w:rPr>
          <w:rFonts w:ascii="Times New Roman" w:eastAsia="Times New Roman" w:hAnsi="Times New Roman" w:cs="Times New Roman"/>
          <w:sz w:val="28"/>
          <w:szCs w:val="28"/>
        </w:rPr>
        <w:t xml:space="preserve">ления, используя </w:t>
      </w:r>
      <w:r w:rsidRPr="00A0123B">
        <w:rPr>
          <w:rFonts w:ascii="Times New Roman" w:eastAsia="Times New Roman" w:hAnsi="Times New Roman" w:cs="Times New Roman"/>
          <w:sz w:val="28"/>
          <w:szCs w:val="28"/>
        </w:rPr>
        <w:t>физические велич</w:t>
      </w:r>
      <w:r w:rsidR="008C56DB" w:rsidRPr="00A0123B">
        <w:rPr>
          <w:rFonts w:ascii="Times New Roman" w:eastAsia="Times New Roman" w:hAnsi="Times New Roman" w:cs="Times New Roman"/>
          <w:sz w:val="28"/>
          <w:szCs w:val="28"/>
        </w:rPr>
        <w:t>ины (масса, объём, плотность ве</w:t>
      </w:r>
      <w:r w:rsidRPr="00A0123B">
        <w:rPr>
          <w:rFonts w:ascii="Times New Roman" w:eastAsia="Times New Roman" w:hAnsi="Times New Roman" w:cs="Times New Roman"/>
          <w:sz w:val="28"/>
          <w:szCs w:val="28"/>
        </w:rPr>
        <w:t>щества, время, путь, скорос</w:t>
      </w:r>
      <w:r w:rsidR="008C56DB" w:rsidRPr="00A0123B">
        <w:rPr>
          <w:rFonts w:ascii="Times New Roman" w:eastAsia="Times New Roman" w:hAnsi="Times New Roman" w:cs="Times New Roman"/>
          <w:sz w:val="28"/>
          <w:szCs w:val="28"/>
        </w:rPr>
        <w:t>ть, средняя скорость, сила упру</w:t>
      </w:r>
      <w:r w:rsidRPr="00A0123B">
        <w:rPr>
          <w:rFonts w:ascii="Times New Roman" w:eastAsia="Times New Roman" w:hAnsi="Times New Roman" w:cs="Times New Roman"/>
          <w:sz w:val="28"/>
          <w:szCs w:val="28"/>
        </w:rPr>
        <w:t>гости, сила тяжести, вес тела</w:t>
      </w:r>
      <w:r w:rsidR="008C56DB" w:rsidRPr="00A0123B">
        <w:rPr>
          <w:rFonts w:ascii="Times New Roman" w:eastAsia="Times New Roman" w:hAnsi="Times New Roman" w:cs="Times New Roman"/>
          <w:sz w:val="28"/>
          <w:szCs w:val="28"/>
        </w:rPr>
        <w:t>, сила трения, давление (твёрдо</w:t>
      </w:r>
      <w:r w:rsidRPr="00A0123B">
        <w:rPr>
          <w:rFonts w:ascii="Times New Roman" w:eastAsia="Times New Roman" w:hAnsi="Times New Roman" w:cs="Times New Roman"/>
          <w:sz w:val="28"/>
          <w:szCs w:val="28"/>
        </w:rPr>
        <w:t>го тела, жидкости, газа), выталкивающая сила, механическая работа, мощность, плечо силы, момент силы, коэффициент полезного действия мех</w:t>
      </w:r>
      <w:r w:rsidR="008C56DB" w:rsidRPr="00A0123B">
        <w:rPr>
          <w:rFonts w:ascii="Times New Roman" w:eastAsia="Times New Roman" w:hAnsi="Times New Roman" w:cs="Times New Roman"/>
          <w:sz w:val="28"/>
          <w:szCs w:val="28"/>
        </w:rPr>
        <w:t>анизмов, кинетическая и потенци</w:t>
      </w:r>
      <w:r w:rsidRPr="00A0123B">
        <w:rPr>
          <w:rFonts w:ascii="Times New Roman" w:eastAsia="Times New Roman" w:hAnsi="Times New Roman" w:cs="Times New Roman"/>
          <w:sz w:val="28"/>
          <w:szCs w:val="28"/>
        </w:rPr>
        <w:t>альная энергия); при опи</w:t>
      </w:r>
      <w:r w:rsidR="008C56DB" w:rsidRPr="00A0123B">
        <w:rPr>
          <w:rFonts w:ascii="Times New Roman" w:eastAsia="Times New Roman" w:hAnsi="Times New Roman" w:cs="Times New Roman"/>
          <w:sz w:val="28"/>
          <w:szCs w:val="28"/>
        </w:rPr>
        <w:t>сании правильно трактовать физи</w:t>
      </w:r>
      <w:r w:rsidRPr="00A0123B">
        <w:rPr>
          <w:rFonts w:ascii="Times New Roman" w:eastAsia="Times New Roman" w:hAnsi="Times New Roman" w:cs="Times New Roman"/>
          <w:sz w:val="28"/>
          <w:szCs w:val="28"/>
        </w:rPr>
        <w:t>ческий смысл используемы</w:t>
      </w:r>
      <w:r w:rsidR="008C56DB" w:rsidRPr="00A0123B">
        <w:rPr>
          <w:rFonts w:ascii="Times New Roman" w:eastAsia="Times New Roman" w:hAnsi="Times New Roman" w:cs="Times New Roman"/>
          <w:sz w:val="28"/>
          <w:szCs w:val="28"/>
        </w:rPr>
        <w:t>х величин, их обозначения и еди</w:t>
      </w:r>
      <w:r w:rsidRPr="00A0123B">
        <w:rPr>
          <w:rFonts w:ascii="Times New Roman" w:eastAsia="Times New Roman" w:hAnsi="Times New Roman" w:cs="Times New Roman"/>
          <w:sz w:val="28"/>
          <w:szCs w:val="28"/>
        </w:rPr>
        <w:t>ницы физических величин, находить формулы, свя</w:t>
      </w:r>
      <w:r w:rsidR="008C56DB" w:rsidRPr="00A0123B">
        <w:rPr>
          <w:rFonts w:ascii="Times New Roman" w:eastAsia="Times New Roman" w:hAnsi="Times New Roman" w:cs="Times New Roman"/>
          <w:sz w:val="28"/>
          <w:szCs w:val="28"/>
        </w:rPr>
        <w:t>зываю</w:t>
      </w:r>
      <w:r w:rsidRPr="00A0123B">
        <w:rPr>
          <w:rFonts w:ascii="Times New Roman" w:eastAsia="Times New Roman" w:hAnsi="Times New Roman" w:cs="Times New Roman"/>
          <w:sz w:val="28"/>
          <w:szCs w:val="28"/>
        </w:rPr>
        <w:t>щие данную физическую величину с другими величинами, строить графики изученн</w:t>
      </w:r>
      <w:r w:rsidR="008C56DB" w:rsidRPr="00A0123B">
        <w:rPr>
          <w:rFonts w:ascii="Times New Roman" w:eastAsia="Times New Roman" w:hAnsi="Times New Roman" w:cs="Times New Roman"/>
          <w:sz w:val="28"/>
          <w:szCs w:val="28"/>
        </w:rPr>
        <w:t>ых зависимостей физических вели</w:t>
      </w:r>
      <w:r w:rsidRPr="00A0123B">
        <w:rPr>
          <w:rFonts w:ascii="Times New Roman" w:eastAsia="Times New Roman" w:hAnsi="Times New Roman" w:cs="Times New Roman"/>
          <w:sz w:val="28"/>
          <w:szCs w:val="28"/>
        </w:rPr>
        <w:t>чин;</w:t>
      </w:r>
    </w:p>
    <w:p w:rsidR="00781D85" w:rsidRPr="00A0123B" w:rsidRDefault="00781D85" w:rsidP="008C56DB">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характеризовать свойства т</w:t>
      </w:r>
      <w:r w:rsidR="008C56DB" w:rsidRPr="00A0123B">
        <w:rPr>
          <w:rFonts w:ascii="Times New Roman" w:eastAsia="Times New Roman" w:hAnsi="Times New Roman" w:cs="Times New Roman"/>
          <w:sz w:val="28"/>
          <w:szCs w:val="28"/>
        </w:rPr>
        <w:t>ел, физические явления и процес</w:t>
      </w:r>
      <w:r w:rsidRPr="00A0123B">
        <w:rPr>
          <w:rFonts w:ascii="Times New Roman" w:eastAsia="Times New Roman" w:hAnsi="Times New Roman" w:cs="Times New Roman"/>
          <w:sz w:val="28"/>
          <w:szCs w:val="28"/>
        </w:rPr>
        <w:t>сы, используя правила сложения сил (вдоль одной прямой),</w:t>
      </w:r>
      <w:r w:rsidR="008C56DB" w:rsidRPr="00A0123B">
        <w:rPr>
          <w:rFonts w:ascii="Times New Roman" w:eastAsia="Times New Roman" w:hAnsi="Times New Roman" w:cs="Times New Roman"/>
          <w:sz w:val="28"/>
          <w:szCs w:val="28"/>
        </w:rPr>
        <w:t xml:space="preserve"> </w:t>
      </w:r>
      <w:r w:rsidRPr="00A0123B">
        <w:rPr>
          <w:rFonts w:ascii="Times New Roman" w:eastAsia="Times New Roman" w:hAnsi="Times New Roman" w:cs="Times New Roman"/>
          <w:sz w:val="28"/>
          <w:szCs w:val="28"/>
        </w:rPr>
        <w:t>закон Гука, закон Паскаля</w:t>
      </w:r>
      <w:r w:rsidR="008C56DB" w:rsidRPr="00A0123B">
        <w:rPr>
          <w:rFonts w:ascii="Times New Roman" w:eastAsia="Times New Roman" w:hAnsi="Times New Roman" w:cs="Times New Roman"/>
          <w:sz w:val="28"/>
          <w:szCs w:val="28"/>
        </w:rPr>
        <w:t>, закон Архимеда, правило равно</w:t>
      </w:r>
      <w:r w:rsidRPr="00A0123B">
        <w:rPr>
          <w:rFonts w:ascii="Times New Roman" w:eastAsia="Times New Roman" w:hAnsi="Times New Roman" w:cs="Times New Roman"/>
          <w:sz w:val="28"/>
          <w:szCs w:val="28"/>
        </w:rPr>
        <w:t>весия рычага (блока), «золо</w:t>
      </w:r>
      <w:r w:rsidR="008C56DB" w:rsidRPr="00A0123B">
        <w:rPr>
          <w:rFonts w:ascii="Times New Roman" w:eastAsia="Times New Roman" w:hAnsi="Times New Roman" w:cs="Times New Roman"/>
          <w:sz w:val="28"/>
          <w:szCs w:val="28"/>
        </w:rPr>
        <w:t>тое правило» механики, закон со</w:t>
      </w:r>
      <w:r w:rsidRPr="00A0123B">
        <w:rPr>
          <w:rFonts w:ascii="Times New Roman" w:eastAsia="Times New Roman" w:hAnsi="Times New Roman" w:cs="Times New Roman"/>
          <w:sz w:val="28"/>
          <w:szCs w:val="28"/>
        </w:rPr>
        <w:t>хранения механической энергии; при этом давать словесную формулировку закона и з</w:t>
      </w:r>
      <w:r w:rsidR="008C56DB" w:rsidRPr="00A0123B">
        <w:rPr>
          <w:rFonts w:ascii="Times New Roman" w:eastAsia="Times New Roman" w:hAnsi="Times New Roman" w:cs="Times New Roman"/>
          <w:sz w:val="28"/>
          <w:szCs w:val="28"/>
        </w:rPr>
        <w:t>аписывать его математическое выражение;</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объяснять  физические  явления,  п</w:t>
      </w:r>
      <w:r w:rsidR="008C56DB" w:rsidRPr="00A0123B">
        <w:rPr>
          <w:rFonts w:ascii="Times New Roman" w:eastAsia="Times New Roman" w:hAnsi="Times New Roman" w:cs="Times New Roman"/>
          <w:sz w:val="28"/>
          <w:szCs w:val="28"/>
        </w:rPr>
        <w:t xml:space="preserve">роцессы  и  свойства  тел, в </w:t>
      </w:r>
      <w:r w:rsidRPr="00A0123B">
        <w:rPr>
          <w:rFonts w:ascii="Times New Roman" w:eastAsia="Times New Roman" w:hAnsi="Times New Roman" w:cs="Times New Roman"/>
          <w:sz w:val="28"/>
          <w:szCs w:val="28"/>
        </w:rPr>
        <w:t>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w:t>
      </w:r>
      <w:r w:rsidR="008C56DB" w:rsidRPr="00A0123B">
        <w:rPr>
          <w:rFonts w:ascii="Times New Roman" w:eastAsia="Times New Roman" w:hAnsi="Times New Roman" w:cs="Times New Roman"/>
          <w:sz w:val="28"/>
          <w:szCs w:val="28"/>
        </w:rPr>
        <w:t xml:space="preserve"> закономерности;</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решать расчётные задачи в</w:t>
      </w:r>
      <w:r w:rsidR="008C56DB" w:rsidRPr="00A0123B">
        <w:rPr>
          <w:rFonts w:ascii="Times New Roman" w:eastAsia="Times New Roman" w:hAnsi="Times New Roman" w:cs="Times New Roman"/>
          <w:sz w:val="28"/>
          <w:szCs w:val="28"/>
        </w:rPr>
        <w:t xml:space="preserve"> 1—2 действия, используя законы и </w:t>
      </w:r>
      <w:r w:rsidRPr="00A0123B">
        <w:rPr>
          <w:rFonts w:ascii="Times New Roman" w:eastAsia="Times New Roman" w:hAnsi="Times New Roman" w:cs="Times New Roman"/>
          <w:sz w:val="28"/>
          <w:szCs w:val="28"/>
        </w:rPr>
        <w:t xml:space="preserve">формулы, связывающие физические величины: на основе анализа условия задачи </w:t>
      </w:r>
      <w:r w:rsidR="008C56DB" w:rsidRPr="00A0123B">
        <w:rPr>
          <w:rFonts w:ascii="Times New Roman" w:eastAsia="Times New Roman" w:hAnsi="Times New Roman" w:cs="Times New Roman"/>
          <w:sz w:val="28"/>
          <w:szCs w:val="28"/>
        </w:rPr>
        <w:t>записывать краткое условие, под</w:t>
      </w:r>
      <w:r w:rsidRPr="00A0123B">
        <w:rPr>
          <w:rFonts w:ascii="Times New Roman" w:eastAsia="Times New Roman" w:hAnsi="Times New Roman" w:cs="Times New Roman"/>
          <w:sz w:val="28"/>
          <w:szCs w:val="28"/>
        </w:rPr>
        <w:t>ставлять физические вел</w:t>
      </w:r>
      <w:r w:rsidR="008C56DB" w:rsidRPr="00A0123B">
        <w:rPr>
          <w:rFonts w:ascii="Times New Roman" w:eastAsia="Times New Roman" w:hAnsi="Times New Roman" w:cs="Times New Roman"/>
          <w:sz w:val="28"/>
          <w:szCs w:val="28"/>
        </w:rPr>
        <w:t>ичины в формулы и проводить рас</w:t>
      </w:r>
      <w:r w:rsidRPr="00A0123B">
        <w:rPr>
          <w:rFonts w:ascii="Times New Roman" w:eastAsia="Times New Roman" w:hAnsi="Times New Roman" w:cs="Times New Roman"/>
          <w:sz w:val="28"/>
          <w:szCs w:val="28"/>
        </w:rPr>
        <w:t>чёты, находить справочн</w:t>
      </w:r>
      <w:r w:rsidR="008C56DB" w:rsidRPr="00A0123B">
        <w:rPr>
          <w:rFonts w:ascii="Times New Roman" w:eastAsia="Times New Roman" w:hAnsi="Times New Roman" w:cs="Times New Roman"/>
          <w:sz w:val="28"/>
          <w:szCs w:val="28"/>
        </w:rPr>
        <w:t>ые данные, необходимые для реше</w:t>
      </w:r>
      <w:r w:rsidRPr="00A0123B">
        <w:rPr>
          <w:rFonts w:ascii="Times New Roman" w:eastAsia="Times New Roman" w:hAnsi="Times New Roman" w:cs="Times New Roman"/>
          <w:sz w:val="28"/>
          <w:szCs w:val="28"/>
        </w:rPr>
        <w:t>ния задач, оценивать р</w:t>
      </w:r>
      <w:r w:rsidR="008C56DB" w:rsidRPr="00A0123B">
        <w:rPr>
          <w:rFonts w:ascii="Times New Roman" w:eastAsia="Times New Roman" w:hAnsi="Times New Roman" w:cs="Times New Roman"/>
          <w:sz w:val="28"/>
          <w:szCs w:val="28"/>
        </w:rPr>
        <w:t>еалистичность полученной физической величины;</w:t>
      </w:r>
    </w:p>
    <w:p w:rsidR="00781D85" w:rsidRPr="00A0123B" w:rsidRDefault="00781D85" w:rsidP="005C282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распознавать проблемы, которые можно решить при помощи физических методов; в опи</w:t>
      </w:r>
      <w:r w:rsidR="008C56DB" w:rsidRPr="00A0123B">
        <w:rPr>
          <w:rFonts w:ascii="Times New Roman" w:eastAsia="Times New Roman" w:hAnsi="Times New Roman" w:cs="Times New Roman"/>
          <w:sz w:val="28"/>
          <w:szCs w:val="28"/>
        </w:rPr>
        <w:t>сании исследования выделять про</w:t>
      </w:r>
      <w:r w:rsidRPr="00A0123B">
        <w:rPr>
          <w:rFonts w:ascii="Times New Roman" w:eastAsia="Times New Roman" w:hAnsi="Times New Roman" w:cs="Times New Roman"/>
          <w:sz w:val="28"/>
          <w:szCs w:val="28"/>
        </w:rPr>
        <w:t>веряемое предположение (гипотезу)</w:t>
      </w:r>
      <w:r w:rsidR="008C56DB" w:rsidRPr="00A0123B">
        <w:rPr>
          <w:rFonts w:ascii="Times New Roman" w:eastAsia="Times New Roman" w:hAnsi="Times New Roman" w:cs="Times New Roman"/>
          <w:sz w:val="28"/>
          <w:szCs w:val="28"/>
        </w:rPr>
        <w:t>, различать и интерпре</w:t>
      </w:r>
      <w:r w:rsidRPr="00A0123B">
        <w:rPr>
          <w:rFonts w:ascii="Times New Roman" w:eastAsia="Times New Roman" w:hAnsi="Times New Roman" w:cs="Times New Roman"/>
          <w:sz w:val="28"/>
          <w:szCs w:val="28"/>
        </w:rPr>
        <w:t>тировать полученный результат, находить ошибки в ходе опыта, де</w:t>
      </w:r>
      <w:r w:rsidR="008C56DB" w:rsidRPr="00A0123B">
        <w:rPr>
          <w:rFonts w:ascii="Times New Roman" w:eastAsia="Times New Roman" w:hAnsi="Times New Roman" w:cs="Times New Roman"/>
          <w:sz w:val="28"/>
          <w:szCs w:val="28"/>
        </w:rPr>
        <w:t>лать выводы по его результатам;</w:t>
      </w:r>
    </w:p>
    <w:p w:rsidR="00781D85" w:rsidRPr="00A0123B" w:rsidRDefault="00781D85" w:rsidP="005C282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проводить опыты по наблюдению физических явлений или физических свойств тел:</w:t>
      </w:r>
      <w:r w:rsidR="008C56DB" w:rsidRPr="00A0123B">
        <w:rPr>
          <w:rFonts w:ascii="Times New Roman" w:eastAsia="Times New Roman" w:hAnsi="Times New Roman" w:cs="Times New Roman"/>
          <w:sz w:val="28"/>
          <w:szCs w:val="28"/>
        </w:rPr>
        <w:t xml:space="preserve"> формулировать проверяемые пред</w:t>
      </w:r>
      <w:r w:rsidRPr="00A0123B">
        <w:rPr>
          <w:rFonts w:ascii="Times New Roman" w:eastAsia="Times New Roman" w:hAnsi="Times New Roman" w:cs="Times New Roman"/>
          <w:sz w:val="28"/>
          <w:szCs w:val="28"/>
        </w:rPr>
        <w:t>положения, собирать установ</w:t>
      </w:r>
      <w:r w:rsidR="008C56DB" w:rsidRPr="00A0123B">
        <w:rPr>
          <w:rFonts w:ascii="Times New Roman" w:eastAsia="Times New Roman" w:hAnsi="Times New Roman" w:cs="Times New Roman"/>
          <w:sz w:val="28"/>
          <w:szCs w:val="28"/>
        </w:rPr>
        <w:t>ку из предложенного оборудова</w:t>
      </w:r>
      <w:r w:rsidRPr="00A0123B">
        <w:rPr>
          <w:rFonts w:ascii="Times New Roman" w:eastAsia="Times New Roman" w:hAnsi="Times New Roman" w:cs="Times New Roman"/>
          <w:sz w:val="28"/>
          <w:szCs w:val="28"/>
        </w:rPr>
        <w:t>ния, записывать хо</w:t>
      </w:r>
      <w:r w:rsidR="008C56DB" w:rsidRPr="00A0123B">
        <w:rPr>
          <w:rFonts w:ascii="Times New Roman" w:eastAsia="Times New Roman" w:hAnsi="Times New Roman" w:cs="Times New Roman"/>
          <w:sz w:val="28"/>
          <w:szCs w:val="28"/>
        </w:rPr>
        <w:t>д опыта и формулировать выводы;</w:t>
      </w:r>
    </w:p>
    <w:p w:rsidR="00781D85" w:rsidRPr="00A0123B" w:rsidRDefault="00781D85" w:rsidP="005C282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выполнять прямые измерения расстояния, времени, массы тела, объёма, силы и темпе</w:t>
      </w:r>
      <w:r w:rsidR="008C56DB" w:rsidRPr="00A0123B">
        <w:rPr>
          <w:rFonts w:ascii="Times New Roman" w:eastAsia="Times New Roman" w:hAnsi="Times New Roman" w:cs="Times New Roman"/>
          <w:sz w:val="28"/>
          <w:szCs w:val="28"/>
        </w:rPr>
        <w:t>ратуры с использованием аналого</w:t>
      </w:r>
      <w:r w:rsidRPr="00A0123B">
        <w:rPr>
          <w:rFonts w:ascii="Times New Roman" w:eastAsia="Times New Roman" w:hAnsi="Times New Roman" w:cs="Times New Roman"/>
          <w:sz w:val="28"/>
          <w:szCs w:val="28"/>
        </w:rPr>
        <w:t>вых и цифровых приборов; записывать показания приборов с учётом заданной аб</w:t>
      </w:r>
      <w:r w:rsidR="008C56DB" w:rsidRPr="00A0123B">
        <w:rPr>
          <w:rFonts w:ascii="Times New Roman" w:eastAsia="Times New Roman" w:hAnsi="Times New Roman" w:cs="Times New Roman"/>
          <w:sz w:val="28"/>
          <w:szCs w:val="28"/>
        </w:rPr>
        <w:t>солютной погрешности измерений;</w:t>
      </w:r>
    </w:p>
    <w:p w:rsidR="00781D85" w:rsidRPr="00A0123B" w:rsidRDefault="00781D85" w:rsidP="005C282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проводить исследование </w:t>
      </w:r>
      <w:r w:rsidR="008C56DB" w:rsidRPr="00A0123B">
        <w:rPr>
          <w:rFonts w:ascii="Times New Roman" w:eastAsia="Times New Roman" w:hAnsi="Times New Roman" w:cs="Times New Roman"/>
          <w:sz w:val="28"/>
          <w:szCs w:val="28"/>
        </w:rPr>
        <w:t>зависимости одной физической ве</w:t>
      </w:r>
      <w:r w:rsidRPr="00A0123B">
        <w:rPr>
          <w:rFonts w:ascii="Times New Roman" w:eastAsia="Times New Roman" w:hAnsi="Times New Roman" w:cs="Times New Roman"/>
          <w:sz w:val="28"/>
          <w:szCs w:val="28"/>
        </w:rPr>
        <w:t>личины от другой с испо</w:t>
      </w:r>
      <w:r w:rsidR="008C56DB" w:rsidRPr="00A0123B">
        <w:rPr>
          <w:rFonts w:ascii="Times New Roman" w:eastAsia="Times New Roman" w:hAnsi="Times New Roman" w:cs="Times New Roman"/>
          <w:sz w:val="28"/>
          <w:szCs w:val="28"/>
        </w:rPr>
        <w:t>льзованием прямых измерений (за</w:t>
      </w:r>
      <w:r w:rsidRPr="00A0123B">
        <w:rPr>
          <w:rFonts w:ascii="Times New Roman" w:eastAsia="Times New Roman" w:hAnsi="Times New Roman" w:cs="Times New Roman"/>
          <w:sz w:val="28"/>
          <w:szCs w:val="28"/>
        </w:rPr>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w:t>
      </w:r>
      <w:r w:rsidR="008C56DB" w:rsidRPr="00A0123B">
        <w:rPr>
          <w:rFonts w:ascii="Times New Roman" w:eastAsia="Times New Roman" w:hAnsi="Times New Roman" w:cs="Times New Roman"/>
          <w:sz w:val="28"/>
          <w:szCs w:val="28"/>
        </w:rPr>
        <w:t>алкивающей силы от объёма погру</w:t>
      </w:r>
      <w:r w:rsidRPr="00A0123B">
        <w:rPr>
          <w:rFonts w:ascii="Times New Roman" w:eastAsia="Times New Roman" w:hAnsi="Times New Roman" w:cs="Times New Roman"/>
          <w:sz w:val="28"/>
          <w:szCs w:val="28"/>
        </w:rPr>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w:t>
      </w:r>
      <w:r w:rsidR="008C56DB" w:rsidRPr="00A0123B">
        <w:rPr>
          <w:rFonts w:ascii="Times New Roman" w:eastAsia="Times New Roman" w:hAnsi="Times New Roman" w:cs="Times New Roman"/>
          <w:sz w:val="28"/>
          <w:szCs w:val="28"/>
        </w:rPr>
        <w:t>ии учебного исследования, соби</w:t>
      </w:r>
      <w:r w:rsidRPr="00A0123B">
        <w:rPr>
          <w:rFonts w:ascii="Times New Roman" w:eastAsia="Times New Roman" w:hAnsi="Times New Roman" w:cs="Times New Roman"/>
          <w:sz w:val="28"/>
          <w:szCs w:val="28"/>
        </w:rPr>
        <w:t>рать установку и выполн</w:t>
      </w:r>
      <w:r w:rsidR="008C56DB" w:rsidRPr="00A0123B">
        <w:rPr>
          <w:rFonts w:ascii="Times New Roman" w:eastAsia="Times New Roman" w:hAnsi="Times New Roman" w:cs="Times New Roman"/>
          <w:sz w:val="28"/>
          <w:szCs w:val="28"/>
        </w:rPr>
        <w:t>ять измерения, следуя предложен</w:t>
      </w:r>
      <w:r w:rsidRPr="00A0123B">
        <w:rPr>
          <w:rFonts w:ascii="Times New Roman" w:eastAsia="Times New Roman" w:hAnsi="Times New Roman" w:cs="Times New Roman"/>
          <w:sz w:val="28"/>
          <w:szCs w:val="28"/>
        </w:rPr>
        <w:t>ному плану, фиксировать результаты полученн</w:t>
      </w:r>
      <w:r w:rsidR="008C56DB" w:rsidRPr="00A0123B">
        <w:rPr>
          <w:rFonts w:ascii="Times New Roman" w:eastAsia="Times New Roman" w:hAnsi="Times New Roman" w:cs="Times New Roman"/>
          <w:sz w:val="28"/>
          <w:szCs w:val="28"/>
        </w:rPr>
        <w:t>ой зависимо</w:t>
      </w:r>
      <w:r w:rsidRPr="00A0123B">
        <w:rPr>
          <w:rFonts w:ascii="Times New Roman" w:eastAsia="Times New Roman" w:hAnsi="Times New Roman" w:cs="Times New Roman"/>
          <w:sz w:val="28"/>
          <w:szCs w:val="28"/>
        </w:rPr>
        <w:t>сти физических величин в</w:t>
      </w:r>
      <w:r w:rsidR="008C56DB" w:rsidRPr="00A0123B">
        <w:rPr>
          <w:rFonts w:ascii="Times New Roman" w:eastAsia="Times New Roman" w:hAnsi="Times New Roman" w:cs="Times New Roman"/>
          <w:sz w:val="28"/>
          <w:szCs w:val="28"/>
        </w:rPr>
        <w:t xml:space="preserve"> виде предложенных таблиц и гра</w:t>
      </w:r>
      <w:r w:rsidRPr="00A0123B">
        <w:rPr>
          <w:rFonts w:ascii="Times New Roman" w:eastAsia="Times New Roman" w:hAnsi="Times New Roman" w:cs="Times New Roman"/>
          <w:sz w:val="28"/>
          <w:szCs w:val="28"/>
        </w:rPr>
        <w:t>фиков, делать выво</w:t>
      </w:r>
      <w:r w:rsidR="008C56DB" w:rsidRPr="00A0123B">
        <w:rPr>
          <w:rFonts w:ascii="Times New Roman" w:eastAsia="Times New Roman" w:hAnsi="Times New Roman" w:cs="Times New Roman"/>
          <w:sz w:val="28"/>
          <w:szCs w:val="28"/>
        </w:rPr>
        <w:t>ды по результатам исследования;</w:t>
      </w:r>
    </w:p>
    <w:p w:rsidR="00781D85" w:rsidRPr="00A0123B" w:rsidRDefault="00781D85" w:rsidP="005C282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проводить косвенные изм</w:t>
      </w:r>
      <w:r w:rsidR="008C56DB" w:rsidRPr="00A0123B">
        <w:rPr>
          <w:rFonts w:ascii="Times New Roman" w:eastAsia="Times New Roman" w:hAnsi="Times New Roman" w:cs="Times New Roman"/>
          <w:sz w:val="28"/>
          <w:szCs w:val="28"/>
        </w:rPr>
        <w:t>ерения физических величин (плот</w:t>
      </w:r>
      <w:r w:rsidRPr="00A0123B">
        <w:rPr>
          <w:rFonts w:ascii="Times New Roman" w:eastAsia="Times New Roman" w:hAnsi="Times New Roman" w:cs="Times New Roman"/>
          <w:sz w:val="28"/>
          <w:szCs w:val="28"/>
        </w:rPr>
        <w:t>ность вещества жидкости и т</w:t>
      </w:r>
      <w:r w:rsidR="008C56DB" w:rsidRPr="00A0123B">
        <w:rPr>
          <w:rFonts w:ascii="Times New Roman" w:eastAsia="Times New Roman" w:hAnsi="Times New Roman" w:cs="Times New Roman"/>
          <w:sz w:val="28"/>
          <w:szCs w:val="28"/>
        </w:rPr>
        <w:t>вёрдого тела; сила трения сколь</w:t>
      </w:r>
      <w:r w:rsidRPr="00A0123B">
        <w:rPr>
          <w:rFonts w:ascii="Times New Roman" w:eastAsia="Times New Roman" w:hAnsi="Times New Roman" w:cs="Times New Roman"/>
          <w:sz w:val="28"/>
          <w:szCs w:val="28"/>
        </w:rPr>
        <w:t>жения; давление воздух</w:t>
      </w:r>
      <w:r w:rsidR="008C56DB" w:rsidRPr="00A0123B">
        <w:rPr>
          <w:rFonts w:ascii="Times New Roman" w:eastAsia="Times New Roman" w:hAnsi="Times New Roman" w:cs="Times New Roman"/>
          <w:sz w:val="28"/>
          <w:szCs w:val="28"/>
        </w:rPr>
        <w:t>а; выталкивающая сила, действую</w:t>
      </w:r>
      <w:r w:rsidRPr="00A0123B">
        <w:rPr>
          <w:rFonts w:ascii="Times New Roman" w:eastAsia="Times New Roman" w:hAnsi="Times New Roman" w:cs="Times New Roman"/>
          <w:sz w:val="28"/>
          <w:szCs w:val="28"/>
        </w:rPr>
        <w:t>щая на погружённое в жид</w:t>
      </w:r>
      <w:r w:rsidR="008C56DB" w:rsidRPr="00A0123B">
        <w:rPr>
          <w:rFonts w:ascii="Times New Roman" w:eastAsia="Times New Roman" w:hAnsi="Times New Roman" w:cs="Times New Roman"/>
          <w:sz w:val="28"/>
          <w:szCs w:val="28"/>
        </w:rPr>
        <w:t>кость тело; коэффициент полезно</w:t>
      </w:r>
      <w:r w:rsidRPr="00A0123B">
        <w:rPr>
          <w:rFonts w:ascii="Times New Roman" w:eastAsia="Times New Roman" w:hAnsi="Times New Roman" w:cs="Times New Roman"/>
          <w:sz w:val="28"/>
          <w:szCs w:val="28"/>
        </w:rPr>
        <w:t>го действия простых механизмов), следуя предложенной инструкции: при выполн</w:t>
      </w:r>
      <w:r w:rsidR="008C56DB" w:rsidRPr="00A0123B">
        <w:rPr>
          <w:rFonts w:ascii="Times New Roman" w:eastAsia="Times New Roman" w:hAnsi="Times New Roman" w:cs="Times New Roman"/>
          <w:sz w:val="28"/>
          <w:szCs w:val="28"/>
        </w:rPr>
        <w:t>ении измерений собирать экспери</w:t>
      </w:r>
      <w:r w:rsidRPr="00A0123B">
        <w:rPr>
          <w:rFonts w:ascii="Times New Roman" w:eastAsia="Times New Roman" w:hAnsi="Times New Roman" w:cs="Times New Roman"/>
          <w:sz w:val="28"/>
          <w:szCs w:val="28"/>
        </w:rPr>
        <w:t xml:space="preserve">ментальную установку и </w:t>
      </w:r>
      <w:r w:rsidR="008C56DB" w:rsidRPr="00A0123B">
        <w:rPr>
          <w:rFonts w:ascii="Times New Roman" w:eastAsia="Times New Roman" w:hAnsi="Times New Roman" w:cs="Times New Roman"/>
          <w:sz w:val="28"/>
          <w:szCs w:val="28"/>
        </w:rPr>
        <w:t>вычислять значение искомой вели</w:t>
      </w:r>
      <w:r w:rsidRPr="00A0123B">
        <w:rPr>
          <w:rFonts w:ascii="Times New Roman" w:eastAsia="Times New Roman" w:hAnsi="Times New Roman" w:cs="Times New Roman"/>
          <w:sz w:val="28"/>
          <w:szCs w:val="28"/>
        </w:rPr>
        <w:t>чины;</w:t>
      </w:r>
    </w:p>
    <w:p w:rsidR="00781D85" w:rsidRPr="00A0123B" w:rsidRDefault="00781D85" w:rsidP="005C282A">
      <w:pPr>
        <w:spacing w:after="0" w:line="240" w:lineRule="auto"/>
        <w:ind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соблюдать правила техники</w:t>
      </w:r>
      <w:r w:rsidR="008C56DB" w:rsidRPr="00A0123B">
        <w:rPr>
          <w:rFonts w:ascii="Times New Roman" w:eastAsia="Times New Roman" w:hAnsi="Times New Roman" w:cs="Times New Roman"/>
          <w:sz w:val="28"/>
          <w:szCs w:val="28"/>
        </w:rPr>
        <w:t xml:space="preserve"> безопасности при работе с лабораторным оборудованием;</w:t>
      </w:r>
    </w:p>
    <w:p w:rsidR="00781D85" w:rsidRPr="00A0123B" w:rsidRDefault="00781D85" w:rsidP="005C282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указывать принципы действия приборов и технических устройств: весы, термоме</w:t>
      </w:r>
      <w:r w:rsidR="008C56DB" w:rsidRPr="00A0123B">
        <w:rPr>
          <w:rFonts w:ascii="Times New Roman" w:eastAsia="Times New Roman" w:hAnsi="Times New Roman" w:cs="Times New Roman"/>
          <w:sz w:val="28"/>
          <w:szCs w:val="28"/>
        </w:rPr>
        <w:t>тр, динамометр, сообщающиеся со</w:t>
      </w:r>
      <w:r w:rsidRPr="00A0123B">
        <w:rPr>
          <w:rFonts w:ascii="Times New Roman" w:eastAsia="Times New Roman" w:hAnsi="Times New Roman" w:cs="Times New Roman"/>
          <w:sz w:val="28"/>
          <w:szCs w:val="28"/>
        </w:rPr>
        <w:t>суды, барометр, рычаг, п</w:t>
      </w:r>
      <w:r w:rsidR="008C56DB" w:rsidRPr="00A0123B">
        <w:rPr>
          <w:rFonts w:ascii="Times New Roman" w:eastAsia="Times New Roman" w:hAnsi="Times New Roman" w:cs="Times New Roman"/>
          <w:sz w:val="28"/>
          <w:szCs w:val="28"/>
        </w:rPr>
        <w:t>одвижный и неподвижный блок, на</w:t>
      </w:r>
      <w:r w:rsidRPr="00A0123B">
        <w:rPr>
          <w:rFonts w:ascii="Times New Roman" w:eastAsia="Times New Roman" w:hAnsi="Times New Roman" w:cs="Times New Roman"/>
          <w:sz w:val="28"/>
          <w:szCs w:val="28"/>
        </w:rPr>
        <w:t>клонн</w:t>
      </w:r>
      <w:r w:rsidR="008C56DB" w:rsidRPr="00A0123B">
        <w:rPr>
          <w:rFonts w:ascii="Times New Roman" w:eastAsia="Times New Roman" w:hAnsi="Times New Roman" w:cs="Times New Roman"/>
          <w:sz w:val="28"/>
          <w:szCs w:val="28"/>
        </w:rPr>
        <w:t>ая плоскость;</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характеризовать  принципы  действия  изученных  приборов</w:t>
      </w:r>
      <w:r w:rsidR="008C56DB" w:rsidRPr="00A0123B">
        <w:rPr>
          <w:rFonts w:ascii="Times New Roman" w:eastAsia="Times New Roman" w:hAnsi="Times New Roman" w:cs="Times New Roman"/>
          <w:sz w:val="28"/>
          <w:szCs w:val="28"/>
        </w:rPr>
        <w:t xml:space="preserve"> и </w:t>
      </w:r>
      <w:r w:rsidRPr="00A0123B">
        <w:rPr>
          <w:rFonts w:ascii="Times New Roman" w:eastAsia="Times New Roman" w:hAnsi="Times New Roman" w:cs="Times New Roman"/>
          <w:sz w:val="28"/>
          <w:szCs w:val="28"/>
        </w:rPr>
        <w:t>технических устройств с о</w:t>
      </w:r>
      <w:r w:rsidR="008C56DB" w:rsidRPr="00A0123B">
        <w:rPr>
          <w:rFonts w:ascii="Times New Roman" w:eastAsia="Times New Roman" w:hAnsi="Times New Roman" w:cs="Times New Roman"/>
          <w:sz w:val="28"/>
          <w:szCs w:val="28"/>
        </w:rPr>
        <w:t>порой на их описания (в том чис</w:t>
      </w:r>
      <w:r w:rsidRPr="00A0123B">
        <w:rPr>
          <w:rFonts w:ascii="Times New Roman" w:eastAsia="Times New Roman" w:hAnsi="Times New Roman" w:cs="Times New Roman"/>
          <w:sz w:val="28"/>
          <w:szCs w:val="28"/>
        </w:rPr>
        <w:t>ле: подшипники, устройство водопровода, гидравлический пресс, манометр, высотомер,</w:t>
      </w:r>
      <w:r w:rsidR="008C56DB" w:rsidRPr="00A0123B">
        <w:rPr>
          <w:rFonts w:ascii="Times New Roman" w:eastAsia="Times New Roman" w:hAnsi="Times New Roman" w:cs="Times New Roman"/>
          <w:sz w:val="28"/>
          <w:szCs w:val="28"/>
        </w:rPr>
        <w:t xml:space="preserve"> поршневой насос, ареометр), ис</w:t>
      </w:r>
      <w:r w:rsidRPr="00A0123B">
        <w:rPr>
          <w:rFonts w:ascii="Times New Roman" w:eastAsia="Times New Roman" w:hAnsi="Times New Roman" w:cs="Times New Roman"/>
          <w:sz w:val="28"/>
          <w:szCs w:val="28"/>
        </w:rPr>
        <w:t>пользуя знания о свойства</w:t>
      </w:r>
      <w:r w:rsidR="008C56DB" w:rsidRPr="00A0123B">
        <w:rPr>
          <w:rFonts w:ascii="Times New Roman" w:eastAsia="Times New Roman" w:hAnsi="Times New Roman" w:cs="Times New Roman"/>
          <w:sz w:val="28"/>
          <w:szCs w:val="28"/>
        </w:rPr>
        <w:t>х физических явлений и необходи</w:t>
      </w:r>
      <w:r w:rsidRPr="00A0123B">
        <w:rPr>
          <w:rFonts w:ascii="Times New Roman" w:eastAsia="Times New Roman" w:hAnsi="Times New Roman" w:cs="Times New Roman"/>
          <w:sz w:val="28"/>
          <w:szCs w:val="28"/>
        </w:rPr>
        <w:t>мые физи</w:t>
      </w:r>
      <w:r w:rsidR="008C56DB" w:rsidRPr="00A0123B">
        <w:rPr>
          <w:rFonts w:ascii="Times New Roman" w:eastAsia="Times New Roman" w:hAnsi="Times New Roman" w:cs="Times New Roman"/>
          <w:sz w:val="28"/>
          <w:szCs w:val="28"/>
        </w:rPr>
        <w:t>ческие законы и закономерности;</w:t>
      </w:r>
    </w:p>
    <w:p w:rsidR="00781D85" w:rsidRPr="00A0123B" w:rsidRDefault="00781D85" w:rsidP="008C56DB">
      <w:pPr>
        <w:spacing w:after="0" w:line="240" w:lineRule="auto"/>
        <w:ind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приводить примеры / находить информацию о примерах практического использов</w:t>
      </w:r>
      <w:r w:rsidR="008C56DB" w:rsidRPr="00A0123B">
        <w:rPr>
          <w:rFonts w:ascii="Times New Roman" w:eastAsia="Times New Roman" w:hAnsi="Times New Roman" w:cs="Times New Roman"/>
          <w:sz w:val="28"/>
          <w:szCs w:val="28"/>
        </w:rPr>
        <w:t>ания физических знаний в повсед</w:t>
      </w:r>
      <w:r w:rsidRPr="00A0123B">
        <w:rPr>
          <w:rFonts w:ascii="Times New Roman" w:eastAsia="Times New Roman" w:hAnsi="Times New Roman" w:cs="Times New Roman"/>
          <w:sz w:val="28"/>
          <w:szCs w:val="28"/>
        </w:rPr>
        <w:t>невной жизни для обеспеч</w:t>
      </w:r>
      <w:r w:rsidR="008C56DB" w:rsidRPr="00A0123B">
        <w:rPr>
          <w:rFonts w:ascii="Times New Roman" w:eastAsia="Times New Roman" w:hAnsi="Times New Roman" w:cs="Times New Roman"/>
          <w:sz w:val="28"/>
          <w:szCs w:val="28"/>
        </w:rPr>
        <w:t xml:space="preserve">ения безопасности при обращении с </w:t>
      </w:r>
      <w:r w:rsidRPr="00A0123B">
        <w:rPr>
          <w:rFonts w:ascii="Times New Roman" w:eastAsia="Times New Roman" w:hAnsi="Times New Roman" w:cs="Times New Roman"/>
          <w:sz w:val="28"/>
          <w:szCs w:val="28"/>
        </w:rPr>
        <w:t xml:space="preserve">приборами и техническими устройствами, сохранения здо-ровья и соблюдения норм </w:t>
      </w:r>
      <w:r w:rsidR="008C56DB" w:rsidRPr="00A0123B">
        <w:rPr>
          <w:rFonts w:ascii="Times New Roman" w:eastAsia="Times New Roman" w:hAnsi="Times New Roman" w:cs="Times New Roman"/>
          <w:sz w:val="28"/>
          <w:szCs w:val="28"/>
        </w:rPr>
        <w:t>экологического поведения в окру</w:t>
      </w:r>
      <w:r w:rsidRPr="00A0123B">
        <w:rPr>
          <w:rFonts w:ascii="Times New Roman" w:eastAsia="Times New Roman" w:hAnsi="Times New Roman" w:cs="Times New Roman"/>
          <w:sz w:val="28"/>
          <w:szCs w:val="28"/>
        </w:rPr>
        <w:t>жающей среде;</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—осуществлять отбор источн</w:t>
      </w:r>
      <w:r w:rsidR="008C56DB" w:rsidRPr="00A0123B">
        <w:rPr>
          <w:rFonts w:ascii="Times New Roman" w:eastAsia="Times New Roman" w:hAnsi="Times New Roman" w:cs="Times New Roman"/>
          <w:sz w:val="28"/>
          <w:szCs w:val="28"/>
        </w:rPr>
        <w:t xml:space="preserve">иков информации в сети Интернет в </w:t>
      </w:r>
      <w:r w:rsidRPr="00A0123B">
        <w:rPr>
          <w:rFonts w:ascii="Times New Roman" w:eastAsia="Times New Roman" w:hAnsi="Times New Roman" w:cs="Times New Roman"/>
          <w:sz w:val="28"/>
          <w:szCs w:val="28"/>
        </w:rPr>
        <w:t>соответствии с заданным поисковым запросом, на основе имеющихся знаний и пу</w:t>
      </w:r>
      <w:r w:rsidR="008C56DB" w:rsidRPr="00A0123B">
        <w:rPr>
          <w:rFonts w:ascii="Times New Roman" w:eastAsia="Times New Roman" w:hAnsi="Times New Roman" w:cs="Times New Roman"/>
          <w:sz w:val="28"/>
          <w:szCs w:val="28"/>
        </w:rPr>
        <w:t>тём сравнения различных источни</w:t>
      </w:r>
      <w:r w:rsidRPr="00A0123B">
        <w:rPr>
          <w:rFonts w:ascii="Times New Roman" w:eastAsia="Times New Roman" w:hAnsi="Times New Roman" w:cs="Times New Roman"/>
          <w:sz w:val="28"/>
          <w:szCs w:val="28"/>
        </w:rPr>
        <w:t>ков выделять информаци</w:t>
      </w:r>
      <w:r w:rsidR="008C56DB" w:rsidRPr="00A0123B">
        <w:rPr>
          <w:rFonts w:ascii="Times New Roman" w:eastAsia="Times New Roman" w:hAnsi="Times New Roman" w:cs="Times New Roman"/>
          <w:sz w:val="28"/>
          <w:szCs w:val="28"/>
        </w:rPr>
        <w:t>ю, которая является противоречи</w:t>
      </w:r>
      <w:r w:rsidRPr="00A0123B">
        <w:rPr>
          <w:rFonts w:ascii="Times New Roman" w:eastAsia="Times New Roman" w:hAnsi="Times New Roman" w:cs="Times New Roman"/>
          <w:sz w:val="28"/>
          <w:szCs w:val="28"/>
        </w:rPr>
        <w:t>во</w:t>
      </w:r>
      <w:r w:rsidR="008C56DB" w:rsidRPr="00A0123B">
        <w:rPr>
          <w:rFonts w:ascii="Times New Roman" w:eastAsia="Times New Roman" w:hAnsi="Times New Roman" w:cs="Times New Roman"/>
          <w:sz w:val="28"/>
          <w:szCs w:val="28"/>
        </w:rPr>
        <w:t>й или может быть недостоверной;</w:t>
      </w:r>
    </w:p>
    <w:p w:rsidR="00781D85" w:rsidRPr="00A0123B" w:rsidRDefault="00781D85" w:rsidP="008C56DB">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использовать при выпол</w:t>
      </w:r>
      <w:r w:rsidR="008C56DB" w:rsidRPr="00A0123B">
        <w:rPr>
          <w:rFonts w:ascii="Times New Roman" w:eastAsia="Times New Roman" w:hAnsi="Times New Roman" w:cs="Times New Roman"/>
          <w:sz w:val="28"/>
          <w:szCs w:val="28"/>
        </w:rPr>
        <w:t>нении учебных заданий научно-по</w:t>
      </w:r>
      <w:r w:rsidRPr="00A0123B">
        <w:rPr>
          <w:rFonts w:ascii="Times New Roman" w:eastAsia="Times New Roman" w:hAnsi="Times New Roman" w:cs="Times New Roman"/>
          <w:sz w:val="28"/>
          <w:szCs w:val="28"/>
        </w:rPr>
        <w:t xml:space="preserve">пулярную литературу физического содержания, справочные материалы, ресурсы сети </w:t>
      </w:r>
      <w:r w:rsidR="008C56DB" w:rsidRPr="00A0123B">
        <w:rPr>
          <w:rFonts w:ascii="Times New Roman" w:eastAsia="Times New Roman" w:hAnsi="Times New Roman" w:cs="Times New Roman"/>
          <w:sz w:val="28"/>
          <w:szCs w:val="28"/>
        </w:rPr>
        <w:t>Интернет; владеть приёмами кон</w:t>
      </w:r>
      <w:r w:rsidRPr="00A0123B">
        <w:rPr>
          <w:rFonts w:ascii="Times New Roman" w:eastAsia="Times New Roman" w:hAnsi="Times New Roman" w:cs="Times New Roman"/>
          <w:sz w:val="28"/>
          <w:szCs w:val="28"/>
        </w:rPr>
        <w:t>спектирования текста, преобразования информации из одной знаковой системы в другую;</w:t>
      </w:r>
    </w:p>
    <w:p w:rsidR="00781D85" w:rsidRPr="00A0123B" w:rsidRDefault="00781D85" w:rsidP="008C56DB">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создавать собственные кра</w:t>
      </w:r>
      <w:r w:rsidR="008C56DB" w:rsidRPr="00A0123B">
        <w:rPr>
          <w:rFonts w:ascii="Times New Roman" w:eastAsia="Times New Roman" w:hAnsi="Times New Roman" w:cs="Times New Roman"/>
          <w:sz w:val="28"/>
          <w:szCs w:val="28"/>
        </w:rPr>
        <w:t>ткие письменные и устные сообще</w:t>
      </w:r>
      <w:r w:rsidRPr="00A0123B">
        <w:rPr>
          <w:rFonts w:ascii="Times New Roman" w:eastAsia="Times New Roman" w:hAnsi="Times New Roman" w:cs="Times New Roman"/>
          <w:sz w:val="28"/>
          <w:szCs w:val="28"/>
        </w:rPr>
        <w:t>ния на основе 2—3 источн</w:t>
      </w:r>
      <w:r w:rsidR="008C56DB" w:rsidRPr="00A0123B">
        <w:rPr>
          <w:rFonts w:ascii="Times New Roman" w:eastAsia="Times New Roman" w:hAnsi="Times New Roman" w:cs="Times New Roman"/>
          <w:sz w:val="28"/>
          <w:szCs w:val="28"/>
        </w:rPr>
        <w:t>иков информации физического со</w:t>
      </w:r>
      <w:r w:rsidRPr="00A0123B">
        <w:rPr>
          <w:rFonts w:ascii="Times New Roman" w:eastAsia="Times New Roman" w:hAnsi="Times New Roman" w:cs="Times New Roman"/>
          <w:sz w:val="28"/>
          <w:szCs w:val="28"/>
        </w:rPr>
        <w:t>держания, в том числе публично делать краткие сообщения</w:t>
      </w:r>
      <w:r w:rsidR="008C56DB" w:rsidRPr="00A0123B">
        <w:rPr>
          <w:rFonts w:ascii="Times New Roman" w:eastAsia="Times New Roman" w:hAnsi="Times New Roman" w:cs="Times New Roman"/>
          <w:sz w:val="28"/>
          <w:szCs w:val="28"/>
        </w:rPr>
        <w:t xml:space="preserve"> о </w:t>
      </w:r>
      <w:r w:rsidRPr="00A0123B">
        <w:rPr>
          <w:rFonts w:ascii="Times New Roman" w:eastAsia="Times New Roman" w:hAnsi="Times New Roman" w:cs="Times New Roman"/>
          <w:sz w:val="28"/>
          <w:szCs w:val="28"/>
        </w:rPr>
        <w:t>результатах проектов или учебных исследований; при этом грамотно использовать и</w:t>
      </w:r>
      <w:r w:rsidR="008C56DB" w:rsidRPr="00A0123B">
        <w:rPr>
          <w:rFonts w:ascii="Times New Roman" w:eastAsia="Times New Roman" w:hAnsi="Times New Roman" w:cs="Times New Roman"/>
          <w:sz w:val="28"/>
          <w:szCs w:val="28"/>
        </w:rPr>
        <w:t>зученный понятийный аппарат кур</w:t>
      </w:r>
      <w:r w:rsidRPr="00A0123B">
        <w:rPr>
          <w:rFonts w:ascii="Times New Roman" w:eastAsia="Times New Roman" w:hAnsi="Times New Roman" w:cs="Times New Roman"/>
          <w:sz w:val="28"/>
          <w:szCs w:val="28"/>
        </w:rPr>
        <w:t>са физики, сопрово</w:t>
      </w:r>
      <w:r w:rsidR="008C56DB" w:rsidRPr="00A0123B">
        <w:rPr>
          <w:rFonts w:ascii="Times New Roman" w:eastAsia="Times New Roman" w:hAnsi="Times New Roman" w:cs="Times New Roman"/>
          <w:sz w:val="28"/>
          <w:szCs w:val="28"/>
        </w:rPr>
        <w:t>ждать выступление презентацией;</w:t>
      </w:r>
    </w:p>
    <w:p w:rsidR="00781D85" w:rsidRPr="00A0123B" w:rsidRDefault="00781D85" w:rsidP="008C56DB">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при выполнении учебных п</w:t>
      </w:r>
      <w:r w:rsidR="008C56DB" w:rsidRPr="00A0123B">
        <w:rPr>
          <w:rFonts w:ascii="Times New Roman" w:eastAsia="Times New Roman" w:hAnsi="Times New Roman" w:cs="Times New Roman"/>
          <w:sz w:val="28"/>
          <w:szCs w:val="28"/>
        </w:rPr>
        <w:t>роектов и исследований распреде</w:t>
      </w:r>
      <w:r w:rsidRPr="00A0123B">
        <w:rPr>
          <w:rFonts w:ascii="Times New Roman" w:eastAsia="Times New Roman" w:hAnsi="Times New Roman" w:cs="Times New Roman"/>
          <w:sz w:val="28"/>
          <w:szCs w:val="28"/>
        </w:rPr>
        <w:t>лять обязанности в группе в соответствии с поставленными задачами, следить за выпо</w:t>
      </w:r>
      <w:r w:rsidR="008C56DB" w:rsidRPr="00A0123B">
        <w:rPr>
          <w:rFonts w:ascii="Times New Roman" w:eastAsia="Times New Roman" w:hAnsi="Times New Roman" w:cs="Times New Roman"/>
          <w:sz w:val="28"/>
          <w:szCs w:val="28"/>
        </w:rPr>
        <w:t>лнением плана действий, адекват</w:t>
      </w:r>
      <w:r w:rsidRPr="00A0123B">
        <w:rPr>
          <w:rFonts w:ascii="Times New Roman" w:eastAsia="Times New Roman" w:hAnsi="Times New Roman" w:cs="Times New Roman"/>
          <w:sz w:val="28"/>
          <w:szCs w:val="28"/>
        </w:rPr>
        <w:t xml:space="preserve">но оценивать собственный </w:t>
      </w:r>
      <w:r w:rsidR="008C56DB" w:rsidRPr="00A0123B">
        <w:rPr>
          <w:rFonts w:ascii="Times New Roman" w:eastAsia="Times New Roman" w:hAnsi="Times New Roman" w:cs="Times New Roman"/>
          <w:sz w:val="28"/>
          <w:szCs w:val="28"/>
        </w:rPr>
        <w:t>вклад в деятельность группы; вы</w:t>
      </w:r>
      <w:r w:rsidRPr="00A0123B">
        <w:rPr>
          <w:rFonts w:ascii="Times New Roman" w:eastAsia="Times New Roman" w:hAnsi="Times New Roman" w:cs="Times New Roman"/>
          <w:sz w:val="28"/>
          <w:szCs w:val="28"/>
        </w:rPr>
        <w:t>страивать коммуникативн</w:t>
      </w:r>
      <w:r w:rsidR="008C56DB" w:rsidRPr="00A0123B">
        <w:rPr>
          <w:rFonts w:ascii="Times New Roman" w:eastAsia="Times New Roman" w:hAnsi="Times New Roman" w:cs="Times New Roman"/>
          <w:sz w:val="28"/>
          <w:szCs w:val="28"/>
        </w:rPr>
        <w:t>ое взаимодействие, учитывая мне</w:t>
      </w:r>
      <w:r w:rsidRPr="00A0123B">
        <w:rPr>
          <w:rFonts w:ascii="Times New Roman" w:eastAsia="Times New Roman" w:hAnsi="Times New Roman" w:cs="Times New Roman"/>
          <w:sz w:val="28"/>
          <w:szCs w:val="28"/>
        </w:rPr>
        <w:t>ние окружающих.</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rPr>
          <w:rFonts w:ascii="Times New Roman" w:eastAsia="Arial" w:hAnsi="Times New Roman" w:cs="Times New Roman"/>
          <w:sz w:val="28"/>
          <w:szCs w:val="28"/>
        </w:rPr>
      </w:pPr>
      <w:r w:rsidRPr="00A0123B">
        <w:rPr>
          <w:rFonts w:ascii="Times New Roman" w:eastAsia="Arial" w:hAnsi="Times New Roman" w:cs="Times New Roman"/>
          <w:sz w:val="28"/>
          <w:szCs w:val="28"/>
        </w:rPr>
        <w:t xml:space="preserve">8 </w:t>
      </w:r>
      <w:r w:rsidR="0099776A" w:rsidRPr="00A0123B">
        <w:rPr>
          <w:rFonts w:ascii="Times New Roman" w:eastAsia="Arial" w:hAnsi="Times New Roman" w:cs="Times New Roman"/>
          <w:sz w:val="28"/>
          <w:szCs w:val="28"/>
        </w:rPr>
        <w:t>КЛАСС</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781D85" w:rsidRPr="00A0123B" w:rsidRDefault="00781D85" w:rsidP="008C56DB">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w:t>
      </w:r>
      <w:r w:rsidR="008C56DB" w:rsidRPr="00A0123B">
        <w:rPr>
          <w:rFonts w:ascii="Times New Roman" w:eastAsia="Times New Roman" w:hAnsi="Times New Roman" w:cs="Times New Roman"/>
          <w:sz w:val="28"/>
          <w:szCs w:val="28"/>
        </w:rPr>
        <w:t>е, проводники и диэлектрики, по</w:t>
      </w:r>
      <w:r w:rsidRPr="00A0123B">
        <w:rPr>
          <w:rFonts w:ascii="Times New Roman" w:eastAsia="Times New Roman" w:hAnsi="Times New Roman" w:cs="Times New Roman"/>
          <w:sz w:val="28"/>
          <w:szCs w:val="28"/>
        </w:rPr>
        <w:t>стоянный электрический ток, магнитное поле;</w:t>
      </w:r>
    </w:p>
    <w:p w:rsidR="00781D85" w:rsidRPr="00A0123B" w:rsidRDefault="00781D85" w:rsidP="0099776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различать явления (тепловое расширение/сж</w:t>
      </w:r>
      <w:r w:rsidR="008C56DB" w:rsidRPr="00A0123B">
        <w:rPr>
          <w:rFonts w:ascii="Times New Roman" w:eastAsia="Times New Roman" w:hAnsi="Times New Roman" w:cs="Times New Roman"/>
          <w:sz w:val="28"/>
          <w:szCs w:val="28"/>
        </w:rPr>
        <w:t>атие, теплопе</w:t>
      </w:r>
      <w:r w:rsidRPr="00A0123B">
        <w:rPr>
          <w:rFonts w:ascii="Times New Roman" w:eastAsia="Times New Roman" w:hAnsi="Times New Roman" w:cs="Times New Roman"/>
          <w:sz w:val="28"/>
          <w:szCs w:val="28"/>
        </w:rPr>
        <w:t>редача, тепловое равнове</w:t>
      </w:r>
      <w:r w:rsidR="008C56DB" w:rsidRPr="00A0123B">
        <w:rPr>
          <w:rFonts w:ascii="Times New Roman" w:eastAsia="Times New Roman" w:hAnsi="Times New Roman" w:cs="Times New Roman"/>
          <w:sz w:val="28"/>
          <w:szCs w:val="28"/>
        </w:rPr>
        <w:t>сие, смачивание, капиллярные яв</w:t>
      </w:r>
      <w:r w:rsidRPr="00A0123B">
        <w:rPr>
          <w:rFonts w:ascii="Times New Roman" w:eastAsia="Times New Roman" w:hAnsi="Times New Roman" w:cs="Times New Roman"/>
          <w:sz w:val="28"/>
          <w:szCs w:val="28"/>
        </w:rPr>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w:t>
      </w:r>
      <w:r w:rsidR="008C56DB" w:rsidRPr="00A0123B">
        <w:rPr>
          <w:rFonts w:ascii="Times New Roman" w:eastAsia="Times New Roman" w:hAnsi="Times New Roman" w:cs="Times New Roman"/>
          <w:sz w:val="28"/>
          <w:szCs w:val="28"/>
        </w:rPr>
        <w:t>рического тока, короткое замыка</w:t>
      </w:r>
      <w:r w:rsidRPr="00A0123B">
        <w:rPr>
          <w:rFonts w:ascii="Times New Roman" w:eastAsia="Times New Roman" w:hAnsi="Times New Roman" w:cs="Times New Roman"/>
          <w:sz w:val="28"/>
          <w:szCs w:val="28"/>
        </w:rPr>
        <w:t>ние, взаимодействие магнитов, действие магнитного поля на проводник с током, эл</w:t>
      </w:r>
      <w:r w:rsidR="008C56DB" w:rsidRPr="00A0123B">
        <w:rPr>
          <w:rFonts w:ascii="Times New Roman" w:eastAsia="Times New Roman" w:hAnsi="Times New Roman" w:cs="Times New Roman"/>
          <w:sz w:val="28"/>
          <w:szCs w:val="28"/>
        </w:rPr>
        <w:t>ектромагнитная индукция) по опи</w:t>
      </w:r>
      <w:r w:rsidRPr="00A0123B">
        <w:rPr>
          <w:rFonts w:ascii="Times New Roman" w:eastAsia="Times New Roman" w:hAnsi="Times New Roman" w:cs="Times New Roman"/>
          <w:sz w:val="28"/>
          <w:szCs w:val="28"/>
        </w:rPr>
        <w:t>санию их характерных св</w:t>
      </w:r>
      <w:r w:rsidR="008C56DB" w:rsidRPr="00A0123B">
        <w:rPr>
          <w:rFonts w:ascii="Times New Roman" w:eastAsia="Times New Roman" w:hAnsi="Times New Roman" w:cs="Times New Roman"/>
          <w:sz w:val="28"/>
          <w:szCs w:val="28"/>
        </w:rPr>
        <w:t>ойств и на основе опытов, демон</w:t>
      </w:r>
      <w:r w:rsidRPr="00A0123B">
        <w:rPr>
          <w:rFonts w:ascii="Times New Roman" w:eastAsia="Times New Roman" w:hAnsi="Times New Roman" w:cs="Times New Roman"/>
          <w:sz w:val="28"/>
          <w:szCs w:val="28"/>
        </w:rPr>
        <w:t>стриру</w:t>
      </w:r>
      <w:r w:rsidR="0099776A" w:rsidRPr="00A0123B">
        <w:rPr>
          <w:rFonts w:ascii="Times New Roman" w:eastAsia="Times New Roman" w:hAnsi="Times New Roman" w:cs="Times New Roman"/>
          <w:sz w:val="28"/>
          <w:szCs w:val="28"/>
        </w:rPr>
        <w:t>ющих данное физическое явление;</w:t>
      </w:r>
    </w:p>
    <w:p w:rsidR="008C56DB" w:rsidRPr="00A0123B" w:rsidRDefault="00781D85" w:rsidP="008C56DB">
      <w:pPr>
        <w:tabs>
          <w:tab w:val="left" w:pos="1660"/>
          <w:tab w:val="left" w:pos="2940"/>
          <w:tab w:val="left" w:pos="4160"/>
          <w:tab w:val="left" w:pos="55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распознав</w:t>
      </w:r>
      <w:r w:rsidR="008C56DB" w:rsidRPr="00A0123B">
        <w:rPr>
          <w:rFonts w:ascii="Times New Roman" w:eastAsia="Times New Roman" w:hAnsi="Times New Roman" w:cs="Times New Roman"/>
          <w:sz w:val="28"/>
          <w:szCs w:val="28"/>
        </w:rPr>
        <w:t>ать проявление изученных физических</w:t>
      </w:r>
      <w:r w:rsidR="008C56DB" w:rsidRPr="00A0123B">
        <w:rPr>
          <w:rFonts w:ascii="Times New Roman" w:eastAsia="Times New Roman" w:hAnsi="Times New Roman" w:cs="Times New Roman"/>
          <w:sz w:val="28"/>
          <w:szCs w:val="28"/>
        </w:rPr>
        <w:tab/>
        <w:t xml:space="preserve">явлений в </w:t>
      </w:r>
      <w:r w:rsidRPr="00A0123B">
        <w:rPr>
          <w:rFonts w:ascii="Times New Roman" w:eastAsia="Times New Roman" w:hAnsi="Times New Roman" w:cs="Times New Roman"/>
          <w:sz w:val="28"/>
          <w:szCs w:val="28"/>
        </w:rPr>
        <w:t>окружающем мире, в том</w:t>
      </w:r>
      <w:r w:rsidR="008C56DB" w:rsidRPr="00A0123B">
        <w:rPr>
          <w:rFonts w:ascii="Times New Roman" w:eastAsia="Times New Roman" w:hAnsi="Times New Roman" w:cs="Times New Roman"/>
          <w:sz w:val="28"/>
          <w:szCs w:val="28"/>
        </w:rPr>
        <w:t xml:space="preserve"> числе физические явления в при</w:t>
      </w:r>
      <w:r w:rsidRPr="00A0123B">
        <w:rPr>
          <w:rFonts w:ascii="Times New Roman" w:eastAsia="Times New Roman" w:hAnsi="Times New Roman" w:cs="Times New Roman"/>
          <w:sz w:val="28"/>
          <w:szCs w:val="28"/>
        </w:rPr>
        <w:t>роде: поверхностное натяжение и капиллярные явления в природе, кристаллы в при</w:t>
      </w:r>
      <w:r w:rsidR="008C56DB" w:rsidRPr="00A0123B">
        <w:rPr>
          <w:rFonts w:ascii="Times New Roman" w:eastAsia="Times New Roman" w:hAnsi="Times New Roman" w:cs="Times New Roman"/>
          <w:sz w:val="28"/>
          <w:szCs w:val="28"/>
        </w:rPr>
        <w:t>роде, излучение Солнца, замерза</w:t>
      </w:r>
      <w:r w:rsidRPr="00A0123B">
        <w:rPr>
          <w:rFonts w:ascii="Times New Roman" w:eastAsia="Times New Roman" w:hAnsi="Times New Roman" w:cs="Times New Roman"/>
          <w:sz w:val="28"/>
          <w:szCs w:val="28"/>
        </w:rPr>
        <w:t>ние водоёмов, морские бризы, образование росы, тумана, инея, снега; электрические</w:t>
      </w:r>
      <w:r w:rsidR="008C56DB" w:rsidRPr="00A0123B">
        <w:rPr>
          <w:rFonts w:ascii="Times New Roman" w:eastAsia="Times New Roman" w:hAnsi="Times New Roman" w:cs="Times New Roman"/>
          <w:sz w:val="28"/>
          <w:szCs w:val="28"/>
        </w:rPr>
        <w:t xml:space="preserve"> явления в атмосфере, электриче</w:t>
      </w:r>
      <w:r w:rsidRPr="00A0123B">
        <w:rPr>
          <w:rFonts w:ascii="Times New Roman" w:eastAsia="Times New Roman" w:hAnsi="Times New Roman" w:cs="Times New Roman"/>
          <w:sz w:val="28"/>
          <w:szCs w:val="28"/>
        </w:rPr>
        <w:t>ство живых организмов; м</w:t>
      </w:r>
      <w:r w:rsidR="008C56DB" w:rsidRPr="00A0123B">
        <w:rPr>
          <w:rFonts w:ascii="Times New Roman" w:eastAsia="Times New Roman" w:hAnsi="Times New Roman" w:cs="Times New Roman"/>
          <w:sz w:val="28"/>
          <w:szCs w:val="28"/>
        </w:rPr>
        <w:t>агнитное поле Земли, дрейф полю</w:t>
      </w:r>
      <w:r w:rsidRPr="00A0123B">
        <w:rPr>
          <w:rFonts w:ascii="Times New Roman" w:eastAsia="Times New Roman" w:hAnsi="Times New Roman" w:cs="Times New Roman"/>
          <w:sz w:val="28"/>
          <w:szCs w:val="28"/>
        </w:rPr>
        <w:t xml:space="preserve">сов, роль магнитного поля </w:t>
      </w:r>
      <w:r w:rsidR="008C56DB" w:rsidRPr="00A0123B">
        <w:rPr>
          <w:rFonts w:ascii="Times New Roman" w:eastAsia="Times New Roman" w:hAnsi="Times New Roman" w:cs="Times New Roman"/>
          <w:sz w:val="28"/>
          <w:szCs w:val="28"/>
        </w:rPr>
        <w:t>для жизни на Земле, полярное си</w:t>
      </w:r>
      <w:r w:rsidRPr="00A0123B">
        <w:rPr>
          <w:rFonts w:ascii="Times New Roman" w:eastAsia="Times New Roman" w:hAnsi="Times New Roman" w:cs="Times New Roman"/>
          <w:sz w:val="28"/>
          <w:szCs w:val="28"/>
        </w:rPr>
        <w:t xml:space="preserve">яние; при этом переводить практическую задачу в учебную, выделять существенные </w:t>
      </w:r>
      <w:r w:rsidR="008C56DB" w:rsidRPr="00A0123B">
        <w:rPr>
          <w:rFonts w:ascii="Times New Roman" w:eastAsia="Times New Roman" w:hAnsi="Times New Roman" w:cs="Times New Roman"/>
          <w:sz w:val="28"/>
          <w:szCs w:val="28"/>
        </w:rPr>
        <w:t>свойства/признаки физических яв</w:t>
      </w:r>
      <w:r w:rsidRPr="00A0123B">
        <w:rPr>
          <w:rFonts w:ascii="Times New Roman" w:eastAsia="Times New Roman" w:hAnsi="Times New Roman" w:cs="Times New Roman"/>
          <w:sz w:val="28"/>
          <w:szCs w:val="28"/>
        </w:rPr>
        <w:t xml:space="preserve">лений; </w:t>
      </w:r>
    </w:p>
    <w:p w:rsidR="00781D85" w:rsidRPr="00A0123B" w:rsidRDefault="00781D85" w:rsidP="004F104F">
      <w:pPr>
        <w:tabs>
          <w:tab w:val="left" w:pos="1660"/>
          <w:tab w:val="left" w:pos="2940"/>
          <w:tab w:val="left" w:pos="4160"/>
          <w:tab w:val="left" w:pos="55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описывать изученные свойст</w:t>
      </w:r>
      <w:r w:rsidR="004F104F" w:rsidRPr="00A0123B">
        <w:rPr>
          <w:rFonts w:ascii="Times New Roman" w:eastAsia="Times New Roman" w:hAnsi="Times New Roman" w:cs="Times New Roman"/>
          <w:sz w:val="28"/>
          <w:szCs w:val="28"/>
        </w:rPr>
        <w:t>ва тел и физические явления, ис</w:t>
      </w:r>
      <w:r w:rsidRPr="00A0123B">
        <w:rPr>
          <w:rFonts w:ascii="Times New Roman" w:eastAsia="Times New Roman" w:hAnsi="Times New Roman" w:cs="Times New Roman"/>
          <w:sz w:val="28"/>
          <w:szCs w:val="28"/>
        </w:rPr>
        <w:t>пользуя физические величины (температура, внутренняя энергия, количество тепл</w:t>
      </w:r>
      <w:r w:rsidR="004F104F" w:rsidRPr="00A0123B">
        <w:rPr>
          <w:rFonts w:ascii="Times New Roman" w:eastAsia="Times New Roman" w:hAnsi="Times New Roman" w:cs="Times New Roman"/>
          <w:sz w:val="28"/>
          <w:szCs w:val="28"/>
        </w:rPr>
        <w:t>оты, удельная теплоёмкость веще</w:t>
      </w:r>
      <w:r w:rsidRPr="00A0123B">
        <w:rPr>
          <w:rFonts w:ascii="Times New Roman" w:eastAsia="Times New Roman" w:hAnsi="Times New Roman" w:cs="Times New Roman"/>
          <w:sz w:val="28"/>
          <w:szCs w:val="28"/>
        </w:rPr>
        <w:t>ства, удельная теплота плавления, удельная те</w:t>
      </w:r>
      <w:r w:rsidR="004F104F" w:rsidRPr="00A0123B">
        <w:rPr>
          <w:rFonts w:ascii="Times New Roman" w:eastAsia="Times New Roman" w:hAnsi="Times New Roman" w:cs="Times New Roman"/>
          <w:sz w:val="28"/>
          <w:szCs w:val="28"/>
        </w:rPr>
        <w:t>плота парооб</w:t>
      </w:r>
      <w:r w:rsidRPr="00A0123B">
        <w:rPr>
          <w:rFonts w:ascii="Times New Roman" w:eastAsia="Times New Roman" w:hAnsi="Times New Roman" w:cs="Times New Roman"/>
          <w:sz w:val="28"/>
          <w:szCs w:val="28"/>
        </w:rPr>
        <w:t>разования, удельная теплота сгорания топлива, коэффици-ент полезного действия тепловой машины, относительная влажность воздуха, элект</w:t>
      </w:r>
      <w:r w:rsidR="004F104F" w:rsidRPr="00A0123B">
        <w:rPr>
          <w:rFonts w:ascii="Times New Roman" w:eastAsia="Times New Roman" w:hAnsi="Times New Roman" w:cs="Times New Roman"/>
          <w:sz w:val="28"/>
          <w:szCs w:val="28"/>
        </w:rPr>
        <w:t>рический заряд, сила тока, элек</w:t>
      </w:r>
      <w:r w:rsidRPr="00A0123B">
        <w:rPr>
          <w:rFonts w:ascii="Times New Roman" w:eastAsia="Times New Roman" w:hAnsi="Times New Roman" w:cs="Times New Roman"/>
          <w:sz w:val="28"/>
          <w:szCs w:val="28"/>
        </w:rPr>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w:t>
      </w:r>
      <w:r w:rsidR="004F104F" w:rsidRPr="00A0123B">
        <w:rPr>
          <w:rFonts w:ascii="Times New Roman" w:eastAsia="Times New Roman" w:hAnsi="Times New Roman" w:cs="Times New Roman"/>
          <w:sz w:val="28"/>
          <w:szCs w:val="28"/>
        </w:rPr>
        <w:t>чин, обозначения и единицы физи</w:t>
      </w:r>
      <w:r w:rsidRPr="00A0123B">
        <w:rPr>
          <w:rFonts w:ascii="Times New Roman" w:eastAsia="Times New Roman" w:hAnsi="Times New Roman" w:cs="Times New Roman"/>
          <w:sz w:val="28"/>
          <w:szCs w:val="28"/>
        </w:rPr>
        <w:t>ческих величин, находить формулы, связывающие данную физическую величину с др</w:t>
      </w:r>
      <w:r w:rsidR="004F104F" w:rsidRPr="00A0123B">
        <w:rPr>
          <w:rFonts w:ascii="Times New Roman" w:eastAsia="Times New Roman" w:hAnsi="Times New Roman" w:cs="Times New Roman"/>
          <w:sz w:val="28"/>
          <w:szCs w:val="28"/>
        </w:rPr>
        <w:t>угими величинами, строить графи</w:t>
      </w:r>
      <w:r w:rsidRPr="00A0123B">
        <w:rPr>
          <w:rFonts w:ascii="Times New Roman" w:eastAsia="Times New Roman" w:hAnsi="Times New Roman" w:cs="Times New Roman"/>
          <w:sz w:val="28"/>
          <w:szCs w:val="28"/>
        </w:rPr>
        <w:t>ки изученных зависимостей физических величин;</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характеризовать свойств</w:t>
      </w:r>
      <w:r w:rsidR="004F104F" w:rsidRPr="00A0123B">
        <w:rPr>
          <w:rFonts w:ascii="Times New Roman" w:eastAsia="Times New Roman" w:hAnsi="Times New Roman" w:cs="Times New Roman"/>
          <w:sz w:val="28"/>
          <w:szCs w:val="28"/>
        </w:rPr>
        <w:t>а тел, физические явления и про</w:t>
      </w:r>
      <w:r w:rsidRPr="00A0123B">
        <w:rPr>
          <w:rFonts w:ascii="Times New Roman" w:eastAsia="Times New Roman" w:hAnsi="Times New Roman" w:cs="Times New Roman"/>
          <w:sz w:val="28"/>
          <w:szCs w:val="28"/>
        </w:rPr>
        <w:t>цессы, используя основн</w:t>
      </w:r>
      <w:r w:rsidR="004F104F" w:rsidRPr="00A0123B">
        <w:rPr>
          <w:rFonts w:ascii="Times New Roman" w:eastAsia="Times New Roman" w:hAnsi="Times New Roman" w:cs="Times New Roman"/>
          <w:sz w:val="28"/>
          <w:szCs w:val="28"/>
        </w:rPr>
        <w:t>ые положения молекулярно-кинети</w:t>
      </w:r>
      <w:r w:rsidRPr="00A0123B">
        <w:rPr>
          <w:rFonts w:ascii="Times New Roman" w:eastAsia="Times New Roman" w:hAnsi="Times New Roman" w:cs="Times New Roman"/>
          <w:sz w:val="28"/>
          <w:szCs w:val="28"/>
        </w:rPr>
        <w:t>ческой теории строения ве</w:t>
      </w:r>
      <w:r w:rsidR="004F104F" w:rsidRPr="00A0123B">
        <w:rPr>
          <w:rFonts w:ascii="Times New Roman" w:eastAsia="Times New Roman" w:hAnsi="Times New Roman" w:cs="Times New Roman"/>
          <w:sz w:val="28"/>
          <w:szCs w:val="28"/>
        </w:rPr>
        <w:t>щества, принцип суперпозиции по</w:t>
      </w:r>
      <w:r w:rsidRPr="00A0123B">
        <w:rPr>
          <w:rFonts w:ascii="Times New Roman" w:eastAsia="Times New Roman" w:hAnsi="Times New Roman" w:cs="Times New Roman"/>
          <w:sz w:val="28"/>
          <w:szCs w:val="28"/>
        </w:rPr>
        <w:t>лей (на качественном уровне), закон сохранен</w:t>
      </w:r>
      <w:r w:rsidR="004F104F" w:rsidRPr="00A0123B">
        <w:rPr>
          <w:rFonts w:ascii="Times New Roman" w:eastAsia="Times New Roman" w:hAnsi="Times New Roman" w:cs="Times New Roman"/>
          <w:sz w:val="28"/>
          <w:szCs w:val="28"/>
        </w:rPr>
        <w:t>ия заряда, за</w:t>
      </w:r>
      <w:r w:rsidRPr="00A0123B">
        <w:rPr>
          <w:rFonts w:ascii="Times New Roman" w:eastAsia="Times New Roman" w:hAnsi="Times New Roman" w:cs="Times New Roman"/>
          <w:sz w:val="28"/>
          <w:szCs w:val="28"/>
        </w:rPr>
        <w:t>кон Ома для участка цепи, закон Джоуля—Ленца, закон сохранения энергии; при э</w:t>
      </w:r>
      <w:r w:rsidR="004F104F" w:rsidRPr="00A0123B">
        <w:rPr>
          <w:rFonts w:ascii="Times New Roman" w:eastAsia="Times New Roman" w:hAnsi="Times New Roman" w:cs="Times New Roman"/>
          <w:sz w:val="28"/>
          <w:szCs w:val="28"/>
        </w:rPr>
        <w:t>том давать словесную формулиров</w:t>
      </w:r>
      <w:r w:rsidRPr="00A0123B">
        <w:rPr>
          <w:rFonts w:ascii="Times New Roman" w:eastAsia="Times New Roman" w:hAnsi="Times New Roman" w:cs="Times New Roman"/>
          <w:sz w:val="28"/>
          <w:szCs w:val="28"/>
        </w:rPr>
        <w:t>ку закона и записывать его математическое выражение;</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объяснять физические проце</w:t>
      </w:r>
      <w:r w:rsidR="004F104F" w:rsidRPr="00A0123B">
        <w:rPr>
          <w:rFonts w:ascii="Times New Roman" w:eastAsia="Times New Roman" w:hAnsi="Times New Roman" w:cs="Times New Roman"/>
          <w:sz w:val="28"/>
          <w:szCs w:val="28"/>
        </w:rPr>
        <w:t xml:space="preserve">ссы и свойства тел, в том числе и </w:t>
      </w:r>
      <w:r w:rsidRPr="00A0123B">
        <w:rPr>
          <w:rFonts w:ascii="Times New Roman" w:eastAsia="Times New Roman" w:hAnsi="Times New Roman" w:cs="Times New Roman"/>
          <w:sz w:val="28"/>
          <w:szCs w:val="28"/>
        </w:rPr>
        <w:t>в контексте ситуаций пр</w:t>
      </w:r>
      <w:r w:rsidR="004F104F" w:rsidRPr="00A0123B">
        <w:rPr>
          <w:rFonts w:ascii="Times New Roman" w:eastAsia="Times New Roman" w:hAnsi="Times New Roman" w:cs="Times New Roman"/>
          <w:sz w:val="28"/>
          <w:szCs w:val="28"/>
        </w:rPr>
        <w:t>актико-ориентированного характе</w:t>
      </w:r>
      <w:r w:rsidRPr="00A0123B">
        <w:rPr>
          <w:rFonts w:ascii="Times New Roman" w:eastAsia="Times New Roman" w:hAnsi="Times New Roman" w:cs="Times New Roman"/>
          <w:sz w:val="28"/>
          <w:szCs w:val="28"/>
        </w:rPr>
        <w:t>ра: выявлять причинно-сл</w:t>
      </w:r>
      <w:r w:rsidR="004F104F" w:rsidRPr="00A0123B">
        <w:rPr>
          <w:rFonts w:ascii="Times New Roman" w:eastAsia="Times New Roman" w:hAnsi="Times New Roman" w:cs="Times New Roman"/>
          <w:sz w:val="28"/>
          <w:szCs w:val="28"/>
        </w:rPr>
        <w:t>едственные связи, строить объяс</w:t>
      </w:r>
      <w:r w:rsidRPr="00A0123B">
        <w:rPr>
          <w:rFonts w:ascii="Times New Roman" w:eastAsia="Times New Roman" w:hAnsi="Times New Roman" w:cs="Times New Roman"/>
          <w:sz w:val="28"/>
          <w:szCs w:val="28"/>
        </w:rPr>
        <w:t>нение из 1—2 логических шагов с опорой на 1—2 изученных свойства физических явлен</w:t>
      </w:r>
      <w:r w:rsidR="004F104F" w:rsidRPr="00A0123B">
        <w:rPr>
          <w:rFonts w:ascii="Times New Roman" w:eastAsia="Times New Roman" w:hAnsi="Times New Roman" w:cs="Times New Roman"/>
          <w:sz w:val="28"/>
          <w:szCs w:val="28"/>
        </w:rPr>
        <w:t>ий, физических законов или закономерностей;</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решать расчётные задачи в 2—3 дейс</w:t>
      </w:r>
      <w:r w:rsidR="004F104F" w:rsidRPr="00A0123B">
        <w:rPr>
          <w:rFonts w:ascii="Times New Roman" w:eastAsia="Times New Roman" w:hAnsi="Times New Roman" w:cs="Times New Roman"/>
          <w:sz w:val="28"/>
          <w:szCs w:val="28"/>
        </w:rPr>
        <w:t xml:space="preserve">твия, используя законы и </w:t>
      </w:r>
      <w:r w:rsidRPr="00A0123B">
        <w:rPr>
          <w:rFonts w:ascii="Times New Roman" w:eastAsia="Times New Roman" w:hAnsi="Times New Roman" w:cs="Times New Roman"/>
          <w:sz w:val="28"/>
          <w:szCs w:val="28"/>
        </w:rPr>
        <w:t>формулы, связывающие физические величины: на основе анализа условия задачи з</w:t>
      </w:r>
      <w:r w:rsidR="004F104F" w:rsidRPr="00A0123B">
        <w:rPr>
          <w:rFonts w:ascii="Times New Roman" w:eastAsia="Times New Roman" w:hAnsi="Times New Roman" w:cs="Times New Roman"/>
          <w:sz w:val="28"/>
          <w:szCs w:val="28"/>
        </w:rPr>
        <w:t>аписывать краткое условие, выяв</w:t>
      </w:r>
      <w:r w:rsidRPr="00A0123B">
        <w:rPr>
          <w:rFonts w:ascii="Times New Roman" w:eastAsia="Times New Roman" w:hAnsi="Times New Roman" w:cs="Times New Roman"/>
          <w:sz w:val="28"/>
          <w:szCs w:val="28"/>
        </w:rPr>
        <w:t>лять недостаток данных дл</w:t>
      </w:r>
      <w:r w:rsidR="004F104F" w:rsidRPr="00A0123B">
        <w:rPr>
          <w:rFonts w:ascii="Times New Roman" w:eastAsia="Times New Roman" w:hAnsi="Times New Roman" w:cs="Times New Roman"/>
          <w:sz w:val="28"/>
          <w:szCs w:val="28"/>
        </w:rPr>
        <w:t>я решения задачи, выбирать зако</w:t>
      </w:r>
      <w:r w:rsidRPr="00A0123B">
        <w:rPr>
          <w:rFonts w:ascii="Times New Roman" w:eastAsia="Times New Roman" w:hAnsi="Times New Roman" w:cs="Times New Roman"/>
          <w:sz w:val="28"/>
          <w:szCs w:val="28"/>
        </w:rPr>
        <w:t>ны и формулы, необходимы</w:t>
      </w:r>
      <w:r w:rsidR="004F104F" w:rsidRPr="00A0123B">
        <w:rPr>
          <w:rFonts w:ascii="Times New Roman" w:eastAsia="Times New Roman" w:hAnsi="Times New Roman" w:cs="Times New Roman"/>
          <w:sz w:val="28"/>
          <w:szCs w:val="28"/>
        </w:rPr>
        <w:t>е для её решения, проводить рас</w:t>
      </w:r>
      <w:r w:rsidRPr="00A0123B">
        <w:rPr>
          <w:rFonts w:ascii="Times New Roman" w:eastAsia="Times New Roman" w:hAnsi="Times New Roman" w:cs="Times New Roman"/>
          <w:sz w:val="28"/>
          <w:szCs w:val="28"/>
        </w:rPr>
        <w:t>чёты и сравнивать получе</w:t>
      </w:r>
      <w:r w:rsidR="004F104F" w:rsidRPr="00A0123B">
        <w:rPr>
          <w:rFonts w:ascii="Times New Roman" w:eastAsia="Times New Roman" w:hAnsi="Times New Roman" w:cs="Times New Roman"/>
          <w:sz w:val="28"/>
          <w:szCs w:val="28"/>
        </w:rPr>
        <w:t>нное значение физической величины с известными данными;</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распознавать проблемы, которые можно решить при помощи физических методов; испо</w:t>
      </w:r>
      <w:r w:rsidR="004F104F" w:rsidRPr="00A0123B">
        <w:rPr>
          <w:rFonts w:ascii="Times New Roman" w:eastAsia="Times New Roman" w:hAnsi="Times New Roman" w:cs="Times New Roman"/>
          <w:sz w:val="28"/>
          <w:szCs w:val="28"/>
        </w:rPr>
        <w:t>льзуя описание исследования, вы</w:t>
      </w:r>
      <w:r w:rsidRPr="00A0123B">
        <w:rPr>
          <w:rFonts w:ascii="Times New Roman" w:eastAsia="Times New Roman" w:hAnsi="Times New Roman" w:cs="Times New Roman"/>
          <w:sz w:val="28"/>
          <w:szCs w:val="28"/>
        </w:rPr>
        <w:t>делять проверяемое предположение, оценивать правильность порядка проведения исследования, делать выводы;</w:t>
      </w:r>
    </w:p>
    <w:p w:rsidR="00781D85" w:rsidRPr="00A0123B" w:rsidRDefault="00781D85" w:rsidP="004F104F">
      <w:pPr>
        <w:spacing w:after="0" w:line="240" w:lineRule="auto"/>
        <w:ind w:firstLine="220"/>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проводить опыты по наблюдению физических явлений или физических свойств тел (капиллярные явления, зависимость давления воздуха от его объ</w:t>
      </w:r>
      <w:r w:rsidR="004F104F" w:rsidRPr="00A0123B">
        <w:rPr>
          <w:rFonts w:ascii="Times New Roman" w:eastAsia="Times New Roman" w:hAnsi="Times New Roman" w:cs="Times New Roman"/>
          <w:sz w:val="28"/>
          <w:szCs w:val="28"/>
        </w:rPr>
        <w:t>ёма, температуры; скорости про</w:t>
      </w:r>
      <w:r w:rsidRPr="00A0123B">
        <w:rPr>
          <w:rFonts w:ascii="Times New Roman" w:eastAsia="Times New Roman" w:hAnsi="Times New Roman" w:cs="Times New Roman"/>
          <w:sz w:val="28"/>
          <w:szCs w:val="28"/>
        </w:rPr>
        <w:t>цесса остывания/нагревания при излучении от цвета и</w:t>
      </w:r>
      <w:r w:rsidR="004F104F" w:rsidRPr="00A0123B">
        <w:rPr>
          <w:rFonts w:ascii="Times New Roman" w:eastAsia="Times New Roman" w:hAnsi="Times New Roman" w:cs="Times New Roman"/>
          <w:sz w:val="28"/>
          <w:szCs w:val="28"/>
        </w:rPr>
        <w:t>злу</w:t>
      </w:r>
      <w:r w:rsidRPr="00A0123B">
        <w:rPr>
          <w:rFonts w:ascii="Times New Roman" w:eastAsia="Times New Roman" w:hAnsi="Times New Roman" w:cs="Times New Roman"/>
          <w:sz w:val="28"/>
          <w:szCs w:val="28"/>
        </w:rPr>
        <w:t xml:space="preserve">чающей/поглощающей поверхности; скорость </w:t>
      </w:r>
      <w:r w:rsidR="004F104F" w:rsidRPr="00A0123B">
        <w:rPr>
          <w:rFonts w:ascii="Times New Roman" w:eastAsia="Times New Roman" w:hAnsi="Times New Roman" w:cs="Times New Roman"/>
          <w:sz w:val="28"/>
          <w:szCs w:val="28"/>
        </w:rPr>
        <w:t>испарения во</w:t>
      </w:r>
      <w:r w:rsidRPr="00A0123B">
        <w:rPr>
          <w:rFonts w:ascii="Times New Roman" w:eastAsia="Times New Roman" w:hAnsi="Times New Roman" w:cs="Times New Roman"/>
          <w:sz w:val="28"/>
          <w:szCs w:val="28"/>
        </w:rPr>
        <w:t>ды от температуры жидкости и площади её поверхности; электризация тел и взаимодействие электрических зарядов; взаимодействие постоя</w:t>
      </w:r>
      <w:r w:rsidR="004F104F" w:rsidRPr="00A0123B">
        <w:rPr>
          <w:rFonts w:ascii="Times New Roman" w:eastAsia="Times New Roman" w:hAnsi="Times New Roman" w:cs="Times New Roman"/>
          <w:sz w:val="28"/>
          <w:szCs w:val="28"/>
        </w:rPr>
        <w:t>нных магнитов, визуализация маг</w:t>
      </w:r>
      <w:r w:rsidRPr="00A0123B">
        <w:rPr>
          <w:rFonts w:ascii="Times New Roman" w:eastAsia="Times New Roman" w:hAnsi="Times New Roman" w:cs="Times New Roman"/>
          <w:sz w:val="28"/>
          <w:szCs w:val="28"/>
        </w:rPr>
        <w:t>нитных полей постоянных магнитов; действия магнитного поля на проводник с током</w:t>
      </w:r>
      <w:r w:rsidR="004F104F" w:rsidRPr="00A0123B">
        <w:rPr>
          <w:rFonts w:ascii="Times New Roman" w:eastAsia="Times New Roman" w:hAnsi="Times New Roman" w:cs="Times New Roman"/>
          <w:sz w:val="28"/>
          <w:szCs w:val="28"/>
        </w:rPr>
        <w:t>, свойства электромагнита, свой</w:t>
      </w:r>
      <w:r w:rsidRPr="00A0123B">
        <w:rPr>
          <w:rFonts w:ascii="Times New Roman" w:eastAsia="Times New Roman" w:hAnsi="Times New Roman" w:cs="Times New Roman"/>
          <w:sz w:val="28"/>
          <w:szCs w:val="28"/>
        </w:rPr>
        <w:t>ства электродвигателя постоянного тока): формулировать проверяемые предположени</w:t>
      </w:r>
      <w:r w:rsidR="004F104F" w:rsidRPr="00A0123B">
        <w:rPr>
          <w:rFonts w:ascii="Times New Roman" w:eastAsia="Times New Roman" w:hAnsi="Times New Roman" w:cs="Times New Roman"/>
          <w:sz w:val="28"/>
          <w:szCs w:val="28"/>
        </w:rPr>
        <w:t>я, собирать установку из предло</w:t>
      </w:r>
      <w:r w:rsidRPr="00A0123B">
        <w:rPr>
          <w:rFonts w:ascii="Times New Roman" w:eastAsia="Times New Roman" w:hAnsi="Times New Roman" w:cs="Times New Roman"/>
          <w:sz w:val="28"/>
          <w:szCs w:val="28"/>
        </w:rPr>
        <w:t>женного оборудования; описывать ход</w:t>
      </w:r>
      <w:r w:rsidR="004F104F" w:rsidRPr="00A0123B">
        <w:rPr>
          <w:rFonts w:ascii="Times New Roman" w:eastAsia="Times New Roman" w:hAnsi="Times New Roman" w:cs="Times New Roman"/>
          <w:sz w:val="28"/>
          <w:szCs w:val="28"/>
        </w:rPr>
        <w:t xml:space="preserve"> опыта и формулировать выводы;</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выполнять прямые измерения температуры, относительной влажности воздуха, силы </w:t>
      </w:r>
      <w:r w:rsidR="004F104F" w:rsidRPr="00A0123B">
        <w:rPr>
          <w:rFonts w:ascii="Times New Roman" w:eastAsia="Times New Roman" w:hAnsi="Times New Roman" w:cs="Times New Roman"/>
          <w:sz w:val="28"/>
          <w:szCs w:val="28"/>
        </w:rPr>
        <w:t>тока, напряжения с использовани</w:t>
      </w:r>
      <w:r w:rsidRPr="00A0123B">
        <w:rPr>
          <w:rFonts w:ascii="Times New Roman" w:eastAsia="Times New Roman" w:hAnsi="Times New Roman" w:cs="Times New Roman"/>
          <w:sz w:val="28"/>
          <w:szCs w:val="28"/>
        </w:rPr>
        <w:t>ем аналоговых приборов и датчиков физических величин; сравнивать результаты измерений с учётом за</w:t>
      </w:r>
      <w:r w:rsidR="004F104F" w:rsidRPr="00A0123B">
        <w:rPr>
          <w:rFonts w:ascii="Times New Roman" w:eastAsia="Times New Roman" w:hAnsi="Times New Roman" w:cs="Times New Roman"/>
          <w:sz w:val="28"/>
          <w:szCs w:val="28"/>
        </w:rPr>
        <w:t>данной абсолютной погрешности;</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проводить исследование </w:t>
      </w:r>
      <w:r w:rsidR="004F104F" w:rsidRPr="00A0123B">
        <w:rPr>
          <w:rFonts w:ascii="Times New Roman" w:eastAsia="Times New Roman" w:hAnsi="Times New Roman" w:cs="Times New Roman"/>
          <w:sz w:val="28"/>
          <w:szCs w:val="28"/>
        </w:rPr>
        <w:t>зависимости одной физической ве</w:t>
      </w:r>
      <w:r w:rsidRPr="00A0123B">
        <w:rPr>
          <w:rFonts w:ascii="Times New Roman" w:eastAsia="Times New Roman" w:hAnsi="Times New Roman" w:cs="Times New Roman"/>
          <w:sz w:val="28"/>
          <w:szCs w:val="28"/>
        </w:rPr>
        <w:t>личины от другой с испо</w:t>
      </w:r>
      <w:r w:rsidR="004F104F" w:rsidRPr="00A0123B">
        <w:rPr>
          <w:rFonts w:ascii="Times New Roman" w:eastAsia="Times New Roman" w:hAnsi="Times New Roman" w:cs="Times New Roman"/>
          <w:sz w:val="28"/>
          <w:szCs w:val="28"/>
        </w:rPr>
        <w:t>льзованием прямых измерений (за</w:t>
      </w:r>
      <w:r w:rsidRPr="00A0123B">
        <w:rPr>
          <w:rFonts w:ascii="Times New Roman" w:eastAsia="Times New Roman" w:hAnsi="Times New Roman" w:cs="Times New Roman"/>
          <w:sz w:val="28"/>
          <w:szCs w:val="28"/>
        </w:rPr>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w:t>
      </w:r>
      <w:r w:rsidR="004F104F" w:rsidRPr="00A0123B">
        <w:rPr>
          <w:rFonts w:ascii="Times New Roman" w:eastAsia="Times New Roman" w:hAnsi="Times New Roman" w:cs="Times New Roman"/>
          <w:sz w:val="28"/>
          <w:szCs w:val="28"/>
        </w:rPr>
        <w:t xml:space="preserve"> от напря</w:t>
      </w:r>
      <w:r w:rsidRPr="00A0123B">
        <w:rPr>
          <w:rFonts w:ascii="Times New Roman" w:eastAsia="Times New Roman" w:hAnsi="Times New Roman" w:cs="Times New Roman"/>
          <w:sz w:val="28"/>
          <w:szCs w:val="28"/>
        </w:rPr>
        <w:t>жения на проводнике; иссл</w:t>
      </w:r>
      <w:r w:rsidR="004F104F" w:rsidRPr="00A0123B">
        <w:rPr>
          <w:rFonts w:ascii="Times New Roman" w:eastAsia="Times New Roman" w:hAnsi="Times New Roman" w:cs="Times New Roman"/>
          <w:sz w:val="28"/>
          <w:szCs w:val="28"/>
        </w:rPr>
        <w:t>едование последовательного и па</w:t>
      </w:r>
      <w:r w:rsidRPr="00A0123B">
        <w:rPr>
          <w:rFonts w:ascii="Times New Roman" w:eastAsia="Times New Roman" w:hAnsi="Times New Roman" w:cs="Times New Roman"/>
          <w:sz w:val="28"/>
          <w:szCs w:val="28"/>
        </w:rPr>
        <w:t>раллельного соединений пр</w:t>
      </w:r>
      <w:r w:rsidR="004F104F" w:rsidRPr="00A0123B">
        <w:rPr>
          <w:rFonts w:ascii="Times New Roman" w:eastAsia="Times New Roman" w:hAnsi="Times New Roman" w:cs="Times New Roman"/>
          <w:sz w:val="28"/>
          <w:szCs w:val="28"/>
        </w:rPr>
        <w:t>оводников): планировать исследо</w:t>
      </w:r>
      <w:r w:rsidRPr="00A0123B">
        <w:rPr>
          <w:rFonts w:ascii="Times New Roman" w:eastAsia="Times New Roman" w:hAnsi="Times New Roman" w:cs="Times New Roman"/>
          <w:sz w:val="28"/>
          <w:szCs w:val="28"/>
        </w:rPr>
        <w:t xml:space="preserve">вание, собирать установку и выполнять измерения, следуя предложенному плану, фиксировать результаты полученной зависимости в виде таблиц </w:t>
      </w:r>
      <w:r w:rsidR="004F104F" w:rsidRPr="00A0123B">
        <w:rPr>
          <w:rFonts w:ascii="Times New Roman" w:eastAsia="Times New Roman" w:hAnsi="Times New Roman" w:cs="Times New Roman"/>
          <w:sz w:val="28"/>
          <w:szCs w:val="28"/>
        </w:rPr>
        <w:t>и графиков, делать выводы по результатам исследования;</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проводить косвенные изме</w:t>
      </w:r>
      <w:r w:rsidR="004F104F" w:rsidRPr="00A0123B">
        <w:rPr>
          <w:rFonts w:ascii="Times New Roman" w:eastAsia="Times New Roman" w:hAnsi="Times New Roman" w:cs="Times New Roman"/>
          <w:sz w:val="28"/>
          <w:szCs w:val="28"/>
        </w:rPr>
        <w:t>рения физических величин (удель</w:t>
      </w:r>
      <w:r w:rsidRPr="00A0123B">
        <w:rPr>
          <w:rFonts w:ascii="Times New Roman" w:eastAsia="Times New Roman" w:hAnsi="Times New Roman" w:cs="Times New Roman"/>
          <w:sz w:val="28"/>
          <w:szCs w:val="28"/>
        </w:rPr>
        <w:t>ная теплоёмкость веществ</w:t>
      </w:r>
      <w:r w:rsidR="004F104F" w:rsidRPr="00A0123B">
        <w:rPr>
          <w:rFonts w:ascii="Times New Roman" w:eastAsia="Times New Roman" w:hAnsi="Times New Roman" w:cs="Times New Roman"/>
          <w:sz w:val="28"/>
          <w:szCs w:val="28"/>
        </w:rPr>
        <w:t>а, сопротивление проводника, ра</w:t>
      </w:r>
      <w:r w:rsidRPr="00A0123B">
        <w:rPr>
          <w:rFonts w:ascii="Times New Roman" w:eastAsia="Times New Roman" w:hAnsi="Times New Roman" w:cs="Times New Roman"/>
          <w:sz w:val="28"/>
          <w:szCs w:val="28"/>
        </w:rPr>
        <w:t>бота и мощность электриче</w:t>
      </w:r>
      <w:r w:rsidR="004F104F" w:rsidRPr="00A0123B">
        <w:rPr>
          <w:rFonts w:ascii="Times New Roman" w:eastAsia="Times New Roman" w:hAnsi="Times New Roman" w:cs="Times New Roman"/>
          <w:sz w:val="28"/>
          <w:szCs w:val="28"/>
        </w:rPr>
        <w:t>ского тока): планировать измере</w:t>
      </w:r>
      <w:r w:rsidRPr="00A0123B">
        <w:rPr>
          <w:rFonts w:ascii="Times New Roman" w:eastAsia="Times New Roman" w:hAnsi="Times New Roman" w:cs="Times New Roman"/>
          <w:sz w:val="28"/>
          <w:szCs w:val="28"/>
        </w:rPr>
        <w:t>ния, собирать эксперимент</w:t>
      </w:r>
      <w:r w:rsidR="004F104F" w:rsidRPr="00A0123B">
        <w:rPr>
          <w:rFonts w:ascii="Times New Roman" w:eastAsia="Times New Roman" w:hAnsi="Times New Roman" w:cs="Times New Roman"/>
          <w:sz w:val="28"/>
          <w:szCs w:val="28"/>
        </w:rPr>
        <w:t>альную установку, следуя предло</w:t>
      </w:r>
      <w:r w:rsidRPr="00A0123B">
        <w:rPr>
          <w:rFonts w:ascii="Times New Roman" w:eastAsia="Times New Roman" w:hAnsi="Times New Roman" w:cs="Times New Roman"/>
          <w:sz w:val="28"/>
          <w:szCs w:val="28"/>
        </w:rPr>
        <w:t>женной инструкции,</w:t>
      </w:r>
      <w:r w:rsidR="004F104F" w:rsidRPr="00A0123B">
        <w:rPr>
          <w:rFonts w:ascii="Times New Roman" w:eastAsia="Times New Roman" w:hAnsi="Times New Roman" w:cs="Times New Roman"/>
          <w:sz w:val="28"/>
          <w:szCs w:val="28"/>
        </w:rPr>
        <w:t xml:space="preserve"> и вычислять значение величины;</w:t>
      </w:r>
    </w:p>
    <w:p w:rsidR="00781D85" w:rsidRPr="00A0123B" w:rsidRDefault="00781D85" w:rsidP="004F104F">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соблюдать правила техники безопасности при работе</w:t>
      </w:r>
      <w:r w:rsidR="004F104F" w:rsidRPr="00A0123B">
        <w:rPr>
          <w:rFonts w:ascii="Times New Roman" w:eastAsia="Times New Roman" w:hAnsi="Times New Roman" w:cs="Times New Roman"/>
          <w:sz w:val="28"/>
          <w:szCs w:val="28"/>
        </w:rPr>
        <w:t xml:space="preserve"> с лабораторным оборудованием;</w:t>
      </w:r>
    </w:p>
    <w:p w:rsidR="00781D85" w:rsidRPr="00A0123B" w:rsidRDefault="00781D85" w:rsidP="004F104F">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характеризовать  принципы</w:t>
      </w:r>
      <w:r w:rsidR="004F104F" w:rsidRPr="00A0123B">
        <w:rPr>
          <w:rFonts w:ascii="Times New Roman" w:eastAsia="Times New Roman" w:hAnsi="Times New Roman" w:cs="Times New Roman"/>
          <w:sz w:val="28"/>
          <w:szCs w:val="28"/>
        </w:rPr>
        <w:t xml:space="preserve">  действия  изученных  приборов и </w:t>
      </w:r>
      <w:r w:rsidRPr="00A0123B">
        <w:rPr>
          <w:rFonts w:ascii="Times New Roman" w:eastAsia="Times New Roman" w:hAnsi="Times New Roman" w:cs="Times New Roman"/>
          <w:sz w:val="28"/>
          <w:szCs w:val="28"/>
        </w:rPr>
        <w:t>технических устройств с опо</w:t>
      </w:r>
      <w:r w:rsidR="004F104F" w:rsidRPr="00A0123B">
        <w:rPr>
          <w:rFonts w:ascii="Times New Roman" w:eastAsia="Times New Roman" w:hAnsi="Times New Roman" w:cs="Times New Roman"/>
          <w:sz w:val="28"/>
          <w:szCs w:val="28"/>
        </w:rPr>
        <w:t>рой на их описания (в том чис</w:t>
      </w:r>
      <w:r w:rsidRPr="00A0123B">
        <w:rPr>
          <w:rFonts w:ascii="Times New Roman" w:eastAsia="Times New Roman" w:hAnsi="Times New Roman" w:cs="Times New Roman"/>
          <w:sz w:val="28"/>
          <w:szCs w:val="28"/>
        </w:rPr>
        <w:t>ле: система отопления домов, гигрометр, паровая турбина, амперметр, вольтметр, счёт</w:t>
      </w:r>
      <w:r w:rsidR="004F104F" w:rsidRPr="00A0123B">
        <w:rPr>
          <w:rFonts w:ascii="Times New Roman" w:eastAsia="Times New Roman" w:hAnsi="Times New Roman" w:cs="Times New Roman"/>
          <w:sz w:val="28"/>
          <w:szCs w:val="28"/>
        </w:rPr>
        <w:t>чик электрической энергии, элек</w:t>
      </w:r>
      <w:r w:rsidRPr="00A0123B">
        <w:rPr>
          <w:rFonts w:ascii="Times New Roman" w:eastAsia="Times New Roman" w:hAnsi="Times New Roman" w:cs="Times New Roman"/>
          <w:sz w:val="28"/>
          <w:szCs w:val="28"/>
        </w:rPr>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свойствах физических явлений и необход</w:t>
      </w:r>
      <w:r w:rsidR="004F104F" w:rsidRPr="00A0123B">
        <w:rPr>
          <w:rFonts w:ascii="Times New Roman" w:eastAsia="Times New Roman" w:hAnsi="Times New Roman" w:cs="Times New Roman"/>
          <w:sz w:val="28"/>
          <w:szCs w:val="28"/>
        </w:rPr>
        <w:t>имые физические закономерности;</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распознавать простые техн</w:t>
      </w:r>
      <w:r w:rsidR="004F104F" w:rsidRPr="00A0123B">
        <w:rPr>
          <w:rFonts w:ascii="Times New Roman" w:eastAsia="Times New Roman" w:hAnsi="Times New Roman" w:cs="Times New Roman"/>
          <w:sz w:val="28"/>
          <w:szCs w:val="28"/>
        </w:rPr>
        <w:t>ические устройства и измеритель</w:t>
      </w:r>
      <w:r w:rsidRPr="00A0123B">
        <w:rPr>
          <w:rFonts w:ascii="Times New Roman" w:eastAsia="Times New Roman" w:hAnsi="Times New Roman" w:cs="Times New Roman"/>
          <w:sz w:val="28"/>
          <w:szCs w:val="28"/>
        </w:rPr>
        <w:t xml:space="preserve">ные приборы по схемам </w:t>
      </w:r>
      <w:r w:rsidR="004F104F" w:rsidRPr="00A0123B">
        <w:rPr>
          <w:rFonts w:ascii="Times New Roman" w:eastAsia="Times New Roman" w:hAnsi="Times New Roman" w:cs="Times New Roman"/>
          <w:sz w:val="28"/>
          <w:szCs w:val="28"/>
        </w:rPr>
        <w:t>и схематичным рисункам (жидкост</w:t>
      </w:r>
      <w:r w:rsidRPr="00A0123B">
        <w:rPr>
          <w:rFonts w:ascii="Times New Roman" w:eastAsia="Times New Roman" w:hAnsi="Times New Roman" w:cs="Times New Roman"/>
          <w:sz w:val="28"/>
          <w:szCs w:val="28"/>
        </w:rPr>
        <w:t>ный термометр, термос, психрометр, гигрометр, двигатель внутреннего сгорания, электр</w:t>
      </w:r>
      <w:r w:rsidR="004F104F" w:rsidRPr="00A0123B">
        <w:rPr>
          <w:rFonts w:ascii="Times New Roman" w:eastAsia="Times New Roman" w:hAnsi="Times New Roman" w:cs="Times New Roman"/>
          <w:sz w:val="28"/>
          <w:szCs w:val="28"/>
        </w:rPr>
        <w:t>оскоп, реостат); составлять схе</w:t>
      </w:r>
      <w:r w:rsidRPr="00A0123B">
        <w:rPr>
          <w:rFonts w:ascii="Times New Roman" w:eastAsia="Times New Roman" w:hAnsi="Times New Roman" w:cs="Times New Roman"/>
          <w:sz w:val="28"/>
          <w:szCs w:val="28"/>
        </w:rPr>
        <w:t>мы электрических цепей</w:t>
      </w:r>
      <w:r w:rsidR="004F104F" w:rsidRPr="00A0123B">
        <w:rPr>
          <w:rFonts w:ascii="Times New Roman" w:eastAsia="Times New Roman" w:hAnsi="Times New Roman" w:cs="Times New Roman"/>
          <w:sz w:val="28"/>
          <w:szCs w:val="28"/>
        </w:rPr>
        <w:t xml:space="preserve"> с последовательным и параллель</w:t>
      </w:r>
      <w:r w:rsidRPr="00A0123B">
        <w:rPr>
          <w:rFonts w:ascii="Times New Roman" w:eastAsia="Times New Roman" w:hAnsi="Times New Roman" w:cs="Times New Roman"/>
          <w:sz w:val="28"/>
          <w:szCs w:val="28"/>
        </w:rPr>
        <w:t>ным соединением элементов, различая условные обозначения элементов электрических цепей;</w:t>
      </w:r>
    </w:p>
    <w:p w:rsidR="00781D85" w:rsidRPr="00A0123B" w:rsidRDefault="00781D85" w:rsidP="0099776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приводить примеры/нахо</w:t>
      </w:r>
      <w:r w:rsidR="004F104F" w:rsidRPr="00A0123B">
        <w:rPr>
          <w:rFonts w:ascii="Times New Roman" w:eastAsia="Times New Roman" w:hAnsi="Times New Roman" w:cs="Times New Roman"/>
          <w:sz w:val="28"/>
          <w:szCs w:val="28"/>
        </w:rPr>
        <w:t>дить информацию о примерах прак</w:t>
      </w:r>
      <w:r w:rsidRPr="00A0123B">
        <w:rPr>
          <w:rFonts w:ascii="Times New Roman" w:eastAsia="Times New Roman" w:hAnsi="Times New Roman" w:cs="Times New Roman"/>
          <w:sz w:val="28"/>
          <w:szCs w:val="28"/>
        </w:rPr>
        <w:t>тического использования физических знаний в повседневной жизни для обеспечения без</w:t>
      </w:r>
      <w:r w:rsidR="004F104F" w:rsidRPr="00A0123B">
        <w:rPr>
          <w:rFonts w:ascii="Times New Roman" w:eastAsia="Times New Roman" w:hAnsi="Times New Roman" w:cs="Times New Roman"/>
          <w:sz w:val="28"/>
          <w:szCs w:val="28"/>
        </w:rPr>
        <w:t>опасности при обращении с прибо</w:t>
      </w:r>
      <w:r w:rsidRPr="00A0123B">
        <w:rPr>
          <w:rFonts w:ascii="Times New Roman" w:eastAsia="Times New Roman" w:hAnsi="Times New Roman" w:cs="Times New Roman"/>
          <w:sz w:val="28"/>
          <w:szCs w:val="28"/>
        </w:rPr>
        <w:t>рами и техническими устройствами, сохранения здоровья</w:t>
      </w:r>
      <w:r w:rsidR="004F104F" w:rsidRPr="00A0123B">
        <w:rPr>
          <w:rFonts w:ascii="Times New Roman" w:eastAsia="Times New Roman" w:hAnsi="Times New Roman" w:cs="Times New Roman"/>
          <w:sz w:val="28"/>
          <w:szCs w:val="28"/>
        </w:rPr>
        <w:t xml:space="preserve"> и </w:t>
      </w:r>
      <w:r w:rsidRPr="00A0123B">
        <w:rPr>
          <w:rFonts w:ascii="Times New Roman" w:eastAsia="Times New Roman" w:hAnsi="Times New Roman" w:cs="Times New Roman"/>
          <w:sz w:val="28"/>
          <w:szCs w:val="28"/>
        </w:rPr>
        <w:t>соблюдения норм экологическог</w:t>
      </w:r>
      <w:r w:rsidR="0099776A" w:rsidRPr="00A0123B">
        <w:rPr>
          <w:rFonts w:ascii="Times New Roman" w:eastAsia="Times New Roman" w:hAnsi="Times New Roman" w:cs="Times New Roman"/>
          <w:sz w:val="28"/>
          <w:szCs w:val="28"/>
        </w:rPr>
        <w:t>о поведения в окружающей среде;</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осуществлять  поиск  инфо</w:t>
      </w:r>
      <w:r w:rsidR="004F104F" w:rsidRPr="00A0123B">
        <w:rPr>
          <w:rFonts w:ascii="Times New Roman" w:eastAsia="Times New Roman" w:hAnsi="Times New Roman" w:cs="Times New Roman"/>
          <w:sz w:val="28"/>
          <w:szCs w:val="28"/>
        </w:rPr>
        <w:t xml:space="preserve">рмации  физического  содержания в </w:t>
      </w:r>
      <w:r w:rsidRPr="00A0123B">
        <w:rPr>
          <w:rFonts w:ascii="Times New Roman" w:eastAsia="Times New Roman" w:hAnsi="Times New Roman" w:cs="Times New Roman"/>
          <w:sz w:val="28"/>
          <w:szCs w:val="28"/>
        </w:rPr>
        <w:t>сети Интернет, на основ</w:t>
      </w:r>
      <w:r w:rsidR="004F104F" w:rsidRPr="00A0123B">
        <w:rPr>
          <w:rFonts w:ascii="Times New Roman" w:eastAsia="Times New Roman" w:hAnsi="Times New Roman" w:cs="Times New Roman"/>
          <w:sz w:val="28"/>
          <w:szCs w:val="28"/>
        </w:rPr>
        <w:t>е имеющихся знаний и путём срав</w:t>
      </w:r>
      <w:r w:rsidRPr="00A0123B">
        <w:rPr>
          <w:rFonts w:ascii="Times New Roman" w:eastAsia="Times New Roman" w:hAnsi="Times New Roman" w:cs="Times New Roman"/>
          <w:sz w:val="28"/>
          <w:szCs w:val="28"/>
        </w:rPr>
        <w:t>нения дополнительных источников выделять информацию, которая является против</w:t>
      </w:r>
      <w:r w:rsidR="004F104F" w:rsidRPr="00A0123B">
        <w:rPr>
          <w:rFonts w:ascii="Times New Roman" w:eastAsia="Times New Roman" w:hAnsi="Times New Roman" w:cs="Times New Roman"/>
          <w:sz w:val="28"/>
          <w:szCs w:val="28"/>
        </w:rPr>
        <w:t>оречивой или может быть недостоверной;</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использовать при выпол</w:t>
      </w:r>
      <w:r w:rsidR="004F104F" w:rsidRPr="00A0123B">
        <w:rPr>
          <w:rFonts w:ascii="Times New Roman" w:eastAsia="Times New Roman" w:hAnsi="Times New Roman" w:cs="Times New Roman"/>
          <w:sz w:val="28"/>
          <w:szCs w:val="28"/>
        </w:rPr>
        <w:t>нении учебных заданий научно-по</w:t>
      </w:r>
      <w:r w:rsidRPr="00A0123B">
        <w:rPr>
          <w:rFonts w:ascii="Times New Roman" w:eastAsia="Times New Roman" w:hAnsi="Times New Roman" w:cs="Times New Roman"/>
          <w:sz w:val="28"/>
          <w:szCs w:val="28"/>
        </w:rPr>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создавать собственные пис</w:t>
      </w:r>
      <w:r w:rsidR="004F104F" w:rsidRPr="00A0123B">
        <w:rPr>
          <w:rFonts w:ascii="Times New Roman" w:eastAsia="Times New Roman" w:hAnsi="Times New Roman" w:cs="Times New Roman"/>
          <w:sz w:val="28"/>
          <w:szCs w:val="28"/>
        </w:rPr>
        <w:t>ьменные и краткие устные сообще</w:t>
      </w:r>
      <w:r w:rsidRPr="00A0123B">
        <w:rPr>
          <w:rFonts w:ascii="Times New Roman" w:eastAsia="Times New Roman" w:hAnsi="Times New Roman" w:cs="Times New Roman"/>
          <w:sz w:val="28"/>
          <w:szCs w:val="28"/>
        </w:rPr>
        <w:t>ния, обобщая информаци</w:t>
      </w:r>
      <w:r w:rsidR="004F104F" w:rsidRPr="00A0123B">
        <w:rPr>
          <w:rFonts w:ascii="Times New Roman" w:eastAsia="Times New Roman" w:hAnsi="Times New Roman" w:cs="Times New Roman"/>
          <w:sz w:val="28"/>
          <w:szCs w:val="28"/>
        </w:rPr>
        <w:t>ю из нескольких источников физи</w:t>
      </w:r>
      <w:r w:rsidRPr="00A0123B">
        <w:rPr>
          <w:rFonts w:ascii="Times New Roman" w:eastAsia="Times New Roman" w:hAnsi="Times New Roman" w:cs="Times New Roman"/>
          <w:sz w:val="28"/>
          <w:szCs w:val="28"/>
        </w:rPr>
        <w:t>ческого содержания, в том</w:t>
      </w:r>
      <w:r w:rsidR="004F104F" w:rsidRPr="00A0123B">
        <w:rPr>
          <w:rFonts w:ascii="Times New Roman" w:eastAsia="Times New Roman" w:hAnsi="Times New Roman" w:cs="Times New Roman"/>
          <w:sz w:val="28"/>
          <w:szCs w:val="28"/>
        </w:rPr>
        <w:t xml:space="preserve"> числе публично представлять ре</w:t>
      </w:r>
      <w:r w:rsidRPr="00A0123B">
        <w:rPr>
          <w:rFonts w:ascii="Times New Roman" w:eastAsia="Times New Roman" w:hAnsi="Times New Roman" w:cs="Times New Roman"/>
          <w:sz w:val="28"/>
          <w:szCs w:val="28"/>
        </w:rPr>
        <w:t>зультаты проектной или исследовательской деятельности; при этом грамотно использовать изученный п</w:t>
      </w:r>
      <w:r w:rsidR="004F104F" w:rsidRPr="00A0123B">
        <w:rPr>
          <w:rFonts w:ascii="Times New Roman" w:eastAsia="Times New Roman" w:hAnsi="Times New Roman" w:cs="Times New Roman"/>
          <w:sz w:val="28"/>
          <w:szCs w:val="28"/>
        </w:rPr>
        <w:t>онятийный ап</w:t>
      </w:r>
      <w:r w:rsidRPr="00A0123B">
        <w:rPr>
          <w:rFonts w:ascii="Times New Roman" w:eastAsia="Times New Roman" w:hAnsi="Times New Roman" w:cs="Times New Roman"/>
          <w:sz w:val="28"/>
          <w:szCs w:val="28"/>
        </w:rPr>
        <w:t>парат курса физики, со</w:t>
      </w:r>
      <w:r w:rsidR="004F104F" w:rsidRPr="00A0123B">
        <w:rPr>
          <w:rFonts w:ascii="Times New Roman" w:eastAsia="Times New Roman" w:hAnsi="Times New Roman" w:cs="Times New Roman"/>
          <w:sz w:val="28"/>
          <w:szCs w:val="28"/>
        </w:rPr>
        <w:t>провождать выступление презента</w:t>
      </w:r>
      <w:r w:rsidRPr="00A0123B">
        <w:rPr>
          <w:rFonts w:ascii="Times New Roman" w:eastAsia="Times New Roman" w:hAnsi="Times New Roman" w:cs="Times New Roman"/>
          <w:sz w:val="28"/>
          <w:szCs w:val="28"/>
        </w:rPr>
        <w:t>цией;</w:t>
      </w:r>
    </w:p>
    <w:p w:rsidR="004F104F"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при выполнении учебных</w:t>
      </w:r>
      <w:r w:rsidR="004F104F" w:rsidRPr="00A0123B">
        <w:rPr>
          <w:rFonts w:ascii="Times New Roman" w:eastAsia="Times New Roman" w:hAnsi="Times New Roman" w:cs="Times New Roman"/>
          <w:sz w:val="28"/>
          <w:szCs w:val="28"/>
        </w:rPr>
        <w:t xml:space="preserve"> проектов и исследований физиче</w:t>
      </w:r>
      <w:r w:rsidRPr="00A0123B">
        <w:rPr>
          <w:rFonts w:ascii="Times New Roman" w:eastAsia="Times New Roman" w:hAnsi="Times New Roman" w:cs="Times New Roman"/>
          <w:sz w:val="28"/>
          <w:szCs w:val="28"/>
        </w:rPr>
        <w:t>ских процессов распределять</w:t>
      </w:r>
      <w:r w:rsidR="004F104F" w:rsidRPr="00A0123B">
        <w:rPr>
          <w:rFonts w:ascii="Times New Roman" w:eastAsia="Times New Roman" w:hAnsi="Times New Roman" w:cs="Times New Roman"/>
          <w:sz w:val="28"/>
          <w:szCs w:val="28"/>
        </w:rPr>
        <w:t xml:space="preserve"> обязанности в группе в соответ</w:t>
      </w:r>
      <w:r w:rsidRPr="00A0123B">
        <w:rPr>
          <w:rFonts w:ascii="Times New Roman" w:eastAsia="Times New Roman" w:hAnsi="Times New Roman" w:cs="Times New Roman"/>
          <w:sz w:val="28"/>
          <w:szCs w:val="28"/>
        </w:rPr>
        <w:t>ствии с поставленными задачами, следить за выполнением плана действий и корректировать его, адекватно оценивать собственный вклад в деяте</w:t>
      </w:r>
      <w:r w:rsidR="004F104F" w:rsidRPr="00A0123B">
        <w:rPr>
          <w:rFonts w:ascii="Times New Roman" w:eastAsia="Times New Roman" w:hAnsi="Times New Roman" w:cs="Times New Roman"/>
          <w:sz w:val="28"/>
          <w:szCs w:val="28"/>
        </w:rPr>
        <w:t>льность группы; выстраивать ком</w:t>
      </w:r>
      <w:r w:rsidRPr="00A0123B">
        <w:rPr>
          <w:rFonts w:ascii="Times New Roman" w:eastAsia="Times New Roman" w:hAnsi="Times New Roman" w:cs="Times New Roman"/>
          <w:sz w:val="28"/>
          <w:szCs w:val="28"/>
        </w:rPr>
        <w:t>муникативное взаимодейс</w:t>
      </w:r>
      <w:r w:rsidR="004F104F" w:rsidRPr="00A0123B">
        <w:rPr>
          <w:rFonts w:ascii="Times New Roman" w:eastAsia="Times New Roman" w:hAnsi="Times New Roman" w:cs="Times New Roman"/>
          <w:sz w:val="28"/>
          <w:szCs w:val="28"/>
        </w:rPr>
        <w:t>твие, проявляя готовность разре</w:t>
      </w:r>
      <w:r w:rsidRPr="00A0123B">
        <w:rPr>
          <w:rFonts w:ascii="Times New Roman" w:eastAsia="Times New Roman" w:hAnsi="Times New Roman" w:cs="Times New Roman"/>
          <w:sz w:val="28"/>
          <w:szCs w:val="28"/>
        </w:rPr>
        <w:t>шать конфликты.</w:t>
      </w:r>
    </w:p>
    <w:p w:rsidR="004F104F" w:rsidRPr="00A0123B" w:rsidRDefault="004F104F"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rPr>
          <w:rFonts w:ascii="Times New Roman" w:eastAsia="Arial" w:hAnsi="Times New Roman" w:cs="Times New Roman"/>
          <w:sz w:val="28"/>
          <w:szCs w:val="28"/>
        </w:rPr>
      </w:pPr>
      <w:r w:rsidRPr="00A0123B">
        <w:rPr>
          <w:rFonts w:ascii="Times New Roman" w:eastAsia="Arial" w:hAnsi="Times New Roman" w:cs="Times New Roman"/>
          <w:sz w:val="28"/>
          <w:szCs w:val="28"/>
        </w:rPr>
        <w:t xml:space="preserve"> 9 </w:t>
      </w:r>
      <w:r w:rsidR="0099776A" w:rsidRPr="00A0123B">
        <w:rPr>
          <w:rFonts w:ascii="Times New Roman" w:eastAsia="Arial" w:hAnsi="Times New Roman" w:cs="Times New Roman"/>
          <w:sz w:val="28"/>
          <w:szCs w:val="28"/>
        </w:rPr>
        <w:t>КЛАСС</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Предметные результаты на базовом уровне должны отражать сформированность у обучающихся умений:</w:t>
      </w:r>
    </w:p>
    <w:p w:rsidR="00781D85" w:rsidRPr="00A0123B" w:rsidRDefault="00781D85" w:rsidP="004F104F">
      <w:pPr>
        <w:spacing w:after="0" w:line="240" w:lineRule="auto"/>
        <w:ind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использовать понятия: система отсчёта, материальная точка, траектория, относительн</w:t>
      </w:r>
      <w:r w:rsidR="004F104F" w:rsidRPr="00A0123B">
        <w:rPr>
          <w:rFonts w:ascii="Times New Roman" w:eastAsia="Times New Roman" w:hAnsi="Times New Roman" w:cs="Times New Roman"/>
          <w:sz w:val="28"/>
          <w:szCs w:val="28"/>
        </w:rPr>
        <w:t>ость механического движения, де</w:t>
      </w:r>
      <w:r w:rsidRPr="00A0123B">
        <w:rPr>
          <w:rFonts w:ascii="Times New Roman" w:eastAsia="Times New Roman" w:hAnsi="Times New Roman" w:cs="Times New Roman"/>
          <w:sz w:val="28"/>
          <w:szCs w:val="28"/>
        </w:rPr>
        <w:t>формация (упругая, плас</w:t>
      </w:r>
      <w:r w:rsidR="004F104F" w:rsidRPr="00A0123B">
        <w:rPr>
          <w:rFonts w:ascii="Times New Roman" w:eastAsia="Times New Roman" w:hAnsi="Times New Roman" w:cs="Times New Roman"/>
          <w:sz w:val="28"/>
          <w:szCs w:val="28"/>
        </w:rPr>
        <w:t>тическая), трение, центростреми</w:t>
      </w:r>
      <w:r w:rsidRPr="00A0123B">
        <w:rPr>
          <w:rFonts w:ascii="Times New Roman" w:eastAsia="Times New Roman" w:hAnsi="Times New Roman" w:cs="Times New Roman"/>
          <w:sz w:val="28"/>
          <w:szCs w:val="28"/>
        </w:rPr>
        <w:t>тельное ускорение, невесомость и перегрузки; це</w:t>
      </w:r>
      <w:r w:rsidR="0099776A" w:rsidRPr="00A0123B">
        <w:rPr>
          <w:rFonts w:ascii="Times New Roman" w:eastAsia="Times New Roman" w:hAnsi="Times New Roman" w:cs="Times New Roman"/>
          <w:sz w:val="28"/>
          <w:szCs w:val="28"/>
        </w:rPr>
        <w:t>нтр тяже</w:t>
      </w:r>
      <w:r w:rsidRPr="00A0123B">
        <w:rPr>
          <w:rFonts w:ascii="Times New Roman" w:eastAsia="Times New Roman" w:hAnsi="Times New Roman" w:cs="Times New Roman"/>
          <w:sz w:val="28"/>
          <w:szCs w:val="28"/>
        </w:rPr>
        <w:t xml:space="preserve">сти; абсолютно твёрдое тело, центр тяжести твёрдого тела, равновесие; механические </w:t>
      </w:r>
      <w:r w:rsidR="004F104F" w:rsidRPr="00A0123B">
        <w:rPr>
          <w:rFonts w:ascii="Times New Roman" w:eastAsia="Times New Roman" w:hAnsi="Times New Roman" w:cs="Times New Roman"/>
          <w:sz w:val="28"/>
          <w:szCs w:val="28"/>
        </w:rPr>
        <w:t>колебания и волны, звук, инфраз</w:t>
      </w:r>
      <w:r w:rsidRPr="00A0123B">
        <w:rPr>
          <w:rFonts w:ascii="Times New Roman" w:eastAsia="Times New Roman" w:hAnsi="Times New Roman" w:cs="Times New Roman"/>
          <w:sz w:val="28"/>
          <w:szCs w:val="28"/>
        </w:rPr>
        <w:t>вук и ультразвук; электр</w:t>
      </w:r>
      <w:r w:rsidR="004F104F" w:rsidRPr="00A0123B">
        <w:rPr>
          <w:rFonts w:ascii="Times New Roman" w:eastAsia="Times New Roman" w:hAnsi="Times New Roman" w:cs="Times New Roman"/>
          <w:sz w:val="28"/>
          <w:szCs w:val="28"/>
        </w:rPr>
        <w:t>омагнитные волны, шкала электро</w:t>
      </w:r>
      <w:r w:rsidRPr="00A0123B">
        <w:rPr>
          <w:rFonts w:ascii="Times New Roman" w:eastAsia="Times New Roman" w:hAnsi="Times New Roman" w:cs="Times New Roman"/>
          <w:sz w:val="28"/>
          <w:szCs w:val="28"/>
        </w:rPr>
        <w:t>магнитных волн, свет, близ</w:t>
      </w:r>
      <w:r w:rsidR="0099776A" w:rsidRPr="00A0123B">
        <w:rPr>
          <w:rFonts w:ascii="Times New Roman" w:eastAsia="Times New Roman" w:hAnsi="Times New Roman" w:cs="Times New Roman"/>
          <w:sz w:val="28"/>
          <w:szCs w:val="28"/>
        </w:rPr>
        <w:t>орукость и дальнозоркость, спек</w:t>
      </w:r>
      <w:r w:rsidRPr="00A0123B">
        <w:rPr>
          <w:rFonts w:ascii="Times New Roman" w:eastAsia="Times New Roman" w:hAnsi="Times New Roman" w:cs="Times New Roman"/>
          <w:sz w:val="28"/>
          <w:szCs w:val="28"/>
        </w:rPr>
        <w:t>тры испускания и поглощения; альфа</w:t>
      </w:r>
      <w:r w:rsidR="004F104F" w:rsidRPr="00A0123B">
        <w:rPr>
          <w:rFonts w:ascii="Times New Roman" w:eastAsia="Times New Roman" w:hAnsi="Times New Roman" w:cs="Times New Roman"/>
          <w:sz w:val="28"/>
          <w:szCs w:val="28"/>
        </w:rPr>
        <w:t>-, бета- и гамма-излуче</w:t>
      </w:r>
      <w:r w:rsidRPr="00A0123B">
        <w:rPr>
          <w:rFonts w:ascii="Times New Roman" w:eastAsia="Times New Roman" w:hAnsi="Times New Roman" w:cs="Times New Roman"/>
          <w:sz w:val="28"/>
          <w:szCs w:val="28"/>
        </w:rPr>
        <w:t>ния, изотопы, ядерная энергетика;</w:t>
      </w:r>
    </w:p>
    <w:p w:rsidR="00781D85" w:rsidRPr="00A0123B" w:rsidRDefault="00781D85" w:rsidP="004F104F">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различать явления (равн</w:t>
      </w:r>
      <w:r w:rsidR="004F104F" w:rsidRPr="00A0123B">
        <w:rPr>
          <w:rFonts w:ascii="Times New Roman" w:eastAsia="Times New Roman" w:hAnsi="Times New Roman" w:cs="Times New Roman"/>
          <w:sz w:val="28"/>
          <w:szCs w:val="28"/>
        </w:rPr>
        <w:t>омерное и неравномерное прямоли</w:t>
      </w:r>
      <w:r w:rsidRPr="00A0123B">
        <w:rPr>
          <w:rFonts w:ascii="Times New Roman" w:eastAsia="Times New Roman" w:hAnsi="Times New Roman" w:cs="Times New Roman"/>
          <w:sz w:val="28"/>
          <w:szCs w:val="28"/>
        </w:rPr>
        <w:t>нейное движение, равн</w:t>
      </w:r>
      <w:r w:rsidR="004F104F" w:rsidRPr="00A0123B">
        <w:rPr>
          <w:rFonts w:ascii="Times New Roman" w:eastAsia="Times New Roman" w:hAnsi="Times New Roman" w:cs="Times New Roman"/>
          <w:sz w:val="28"/>
          <w:szCs w:val="28"/>
        </w:rPr>
        <w:t>оускоренное прямолинейное движе</w:t>
      </w:r>
      <w:r w:rsidRPr="00A0123B">
        <w:rPr>
          <w:rFonts w:ascii="Times New Roman" w:eastAsia="Times New Roman" w:hAnsi="Times New Roman" w:cs="Times New Roman"/>
          <w:sz w:val="28"/>
          <w:szCs w:val="28"/>
        </w:rPr>
        <w:t>ние, свободное падение тел</w:t>
      </w:r>
      <w:r w:rsidR="004F104F" w:rsidRPr="00A0123B">
        <w:rPr>
          <w:rFonts w:ascii="Times New Roman" w:eastAsia="Times New Roman" w:hAnsi="Times New Roman" w:cs="Times New Roman"/>
          <w:sz w:val="28"/>
          <w:szCs w:val="28"/>
        </w:rPr>
        <w:t>, равномерное движение по окруж</w:t>
      </w:r>
      <w:r w:rsidRPr="00A0123B">
        <w:rPr>
          <w:rFonts w:ascii="Times New Roman" w:eastAsia="Times New Roman" w:hAnsi="Times New Roman" w:cs="Times New Roman"/>
          <w:sz w:val="28"/>
          <w:szCs w:val="28"/>
        </w:rPr>
        <w:t>ности, взаимодействие тел, ре</w:t>
      </w:r>
      <w:r w:rsidR="004F104F" w:rsidRPr="00A0123B">
        <w:rPr>
          <w:rFonts w:ascii="Times New Roman" w:eastAsia="Times New Roman" w:hAnsi="Times New Roman" w:cs="Times New Roman"/>
          <w:sz w:val="28"/>
          <w:szCs w:val="28"/>
        </w:rPr>
        <w:t>активное движение, колеба</w:t>
      </w:r>
      <w:r w:rsidRPr="00A0123B">
        <w:rPr>
          <w:rFonts w:ascii="Times New Roman" w:eastAsia="Times New Roman" w:hAnsi="Times New Roman" w:cs="Times New Roman"/>
          <w:sz w:val="28"/>
          <w:szCs w:val="28"/>
        </w:rPr>
        <w:t>тельное движение (затухающие и вынужденные колебания), резонанс, волновое движен</w:t>
      </w:r>
      <w:r w:rsidR="00224880" w:rsidRPr="00A0123B">
        <w:rPr>
          <w:rFonts w:ascii="Times New Roman" w:eastAsia="Times New Roman" w:hAnsi="Times New Roman" w:cs="Times New Roman"/>
          <w:sz w:val="28"/>
          <w:szCs w:val="28"/>
        </w:rPr>
        <w:t>ие, отражение звука, прямолиней</w:t>
      </w:r>
      <w:r w:rsidRPr="00A0123B">
        <w:rPr>
          <w:rFonts w:ascii="Times New Roman" w:eastAsia="Times New Roman" w:hAnsi="Times New Roman" w:cs="Times New Roman"/>
          <w:sz w:val="28"/>
          <w:szCs w:val="28"/>
        </w:rPr>
        <w:t>ное распространение, отр</w:t>
      </w:r>
      <w:r w:rsidR="004F104F" w:rsidRPr="00A0123B">
        <w:rPr>
          <w:rFonts w:ascii="Times New Roman" w:eastAsia="Times New Roman" w:hAnsi="Times New Roman" w:cs="Times New Roman"/>
          <w:sz w:val="28"/>
          <w:szCs w:val="28"/>
        </w:rPr>
        <w:t>ажение и преломление света, пол</w:t>
      </w:r>
      <w:r w:rsidRPr="00A0123B">
        <w:rPr>
          <w:rFonts w:ascii="Times New Roman" w:eastAsia="Times New Roman" w:hAnsi="Times New Roman" w:cs="Times New Roman"/>
          <w:sz w:val="28"/>
          <w:szCs w:val="28"/>
        </w:rPr>
        <w:t>ное внутреннее отражение света, разложение белого света</w:t>
      </w:r>
      <w:r w:rsidR="004F104F" w:rsidRPr="00A0123B">
        <w:rPr>
          <w:rFonts w:ascii="Times New Roman" w:eastAsia="Times New Roman" w:hAnsi="Times New Roman" w:cs="Times New Roman"/>
          <w:sz w:val="28"/>
          <w:szCs w:val="28"/>
        </w:rPr>
        <w:t xml:space="preserve"> в </w:t>
      </w:r>
      <w:r w:rsidRPr="00A0123B">
        <w:rPr>
          <w:rFonts w:ascii="Times New Roman" w:eastAsia="Times New Roman" w:hAnsi="Times New Roman" w:cs="Times New Roman"/>
          <w:sz w:val="28"/>
          <w:szCs w:val="28"/>
        </w:rPr>
        <w:t>спектр и сложение спектральных</w:t>
      </w:r>
      <w:r w:rsidRPr="00CD65E0">
        <w:rPr>
          <w:rFonts w:ascii="Times New Roman" w:eastAsia="Times New Roman" w:hAnsi="Times New Roman" w:cs="Times New Roman"/>
          <w:color w:val="231F20"/>
          <w:sz w:val="28"/>
          <w:szCs w:val="28"/>
        </w:rPr>
        <w:t xml:space="preserve"> </w:t>
      </w:r>
      <w:r w:rsidRPr="00A0123B">
        <w:rPr>
          <w:rFonts w:ascii="Times New Roman" w:eastAsia="Times New Roman" w:hAnsi="Times New Roman" w:cs="Times New Roman"/>
          <w:sz w:val="28"/>
          <w:szCs w:val="28"/>
        </w:rPr>
        <w:t>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w:t>
      </w:r>
      <w:r w:rsidR="004F104F" w:rsidRPr="00A0123B">
        <w:rPr>
          <w:rFonts w:ascii="Times New Roman" w:eastAsia="Times New Roman" w:hAnsi="Times New Roman" w:cs="Times New Roman"/>
          <w:sz w:val="28"/>
          <w:szCs w:val="28"/>
        </w:rPr>
        <w:t>стрирующих данное физическое явление;</w:t>
      </w:r>
    </w:p>
    <w:p w:rsidR="00781D85" w:rsidRPr="00A0123B" w:rsidRDefault="004F104F" w:rsidP="00224880">
      <w:pPr>
        <w:tabs>
          <w:tab w:val="left" w:pos="1660"/>
          <w:tab w:val="left" w:pos="2940"/>
          <w:tab w:val="left" w:pos="4160"/>
          <w:tab w:val="left" w:pos="55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распознавать проявление </w:t>
      </w:r>
      <w:r w:rsidR="00781D85" w:rsidRPr="00A0123B">
        <w:rPr>
          <w:rFonts w:ascii="Times New Roman" w:eastAsia="Times New Roman" w:hAnsi="Times New Roman" w:cs="Times New Roman"/>
          <w:sz w:val="28"/>
          <w:szCs w:val="28"/>
        </w:rPr>
        <w:t>изуч</w:t>
      </w:r>
      <w:r w:rsidRPr="00A0123B">
        <w:rPr>
          <w:rFonts w:ascii="Times New Roman" w:eastAsia="Times New Roman" w:hAnsi="Times New Roman" w:cs="Times New Roman"/>
          <w:sz w:val="28"/>
          <w:szCs w:val="28"/>
        </w:rPr>
        <w:t>енных физических</w:t>
      </w:r>
      <w:r w:rsidRPr="00A0123B">
        <w:rPr>
          <w:rFonts w:ascii="Times New Roman" w:eastAsia="Times New Roman" w:hAnsi="Times New Roman" w:cs="Times New Roman"/>
          <w:sz w:val="28"/>
          <w:szCs w:val="28"/>
        </w:rPr>
        <w:tab/>
        <w:t xml:space="preserve">явлений в </w:t>
      </w:r>
      <w:r w:rsidR="00781D85" w:rsidRPr="00A0123B">
        <w:rPr>
          <w:rFonts w:ascii="Times New Roman" w:eastAsia="Times New Roman" w:hAnsi="Times New Roman" w:cs="Times New Roman"/>
          <w:sz w:val="28"/>
          <w:szCs w:val="28"/>
        </w:rPr>
        <w:t>окружающем мире (в том</w:t>
      </w:r>
      <w:r w:rsidRPr="00A0123B">
        <w:rPr>
          <w:rFonts w:ascii="Times New Roman" w:eastAsia="Times New Roman" w:hAnsi="Times New Roman" w:cs="Times New Roman"/>
          <w:sz w:val="28"/>
          <w:szCs w:val="28"/>
        </w:rPr>
        <w:t xml:space="preserve"> числе физические явления в при</w:t>
      </w:r>
      <w:r w:rsidR="00781D85" w:rsidRPr="00A0123B">
        <w:rPr>
          <w:rFonts w:ascii="Times New Roman" w:eastAsia="Times New Roman" w:hAnsi="Times New Roman" w:cs="Times New Roman"/>
          <w:sz w:val="28"/>
          <w:szCs w:val="28"/>
        </w:rPr>
        <w:t xml:space="preserve">роде: приливы и отливы, </w:t>
      </w:r>
      <w:r w:rsidRPr="00A0123B">
        <w:rPr>
          <w:rFonts w:ascii="Times New Roman" w:eastAsia="Times New Roman" w:hAnsi="Times New Roman" w:cs="Times New Roman"/>
          <w:sz w:val="28"/>
          <w:szCs w:val="28"/>
        </w:rPr>
        <w:t>движение планет Солнечной систе</w:t>
      </w:r>
      <w:r w:rsidR="00781D85" w:rsidRPr="00A0123B">
        <w:rPr>
          <w:rFonts w:ascii="Times New Roman" w:eastAsia="Times New Roman" w:hAnsi="Times New Roman" w:cs="Times New Roman"/>
          <w:sz w:val="28"/>
          <w:szCs w:val="28"/>
        </w:rPr>
        <w:t>мы, реактивное движение живых организмов, восприятие звуков животными, землет</w:t>
      </w:r>
      <w:r w:rsidRPr="00A0123B">
        <w:rPr>
          <w:rFonts w:ascii="Times New Roman" w:eastAsia="Times New Roman" w:hAnsi="Times New Roman" w:cs="Times New Roman"/>
          <w:sz w:val="28"/>
          <w:szCs w:val="28"/>
        </w:rPr>
        <w:t>рясение, сейсмические волны, цу</w:t>
      </w:r>
      <w:r w:rsidR="00781D85" w:rsidRPr="00A0123B">
        <w:rPr>
          <w:rFonts w:ascii="Times New Roman" w:eastAsia="Times New Roman" w:hAnsi="Times New Roman" w:cs="Times New Roman"/>
          <w:sz w:val="28"/>
          <w:szCs w:val="28"/>
        </w:rPr>
        <w:t>нами, эхо, цвета тел, опти</w:t>
      </w:r>
      <w:r w:rsidRPr="00A0123B">
        <w:rPr>
          <w:rFonts w:ascii="Times New Roman" w:eastAsia="Times New Roman" w:hAnsi="Times New Roman" w:cs="Times New Roman"/>
          <w:sz w:val="28"/>
          <w:szCs w:val="28"/>
        </w:rPr>
        <w:t>ческие явления в природе, биоло</w:t>
      </w:r>
      <w:r w:rsidR="00781D85" w:rsidRPr="00A0123B">
        <w:rPr>
          <w:rFonts w:ascii="Times New Roman" w:eastAsia="Times New Roman" w:hAnsi="Times New Roman" w:cs="Times New Roman"/>
          <w:sz w:val="28"/>
          <w:szCs w:val="28"/>
        </w:rPr>
        <w:t>гическое действие вид</w:t>
      </w:r>
      <w:r w:rsidRPr="00A0123B">
        <w:rPr>
          <w:rFonts w:ascii="Times New Roman" w:eastAsia="Times New Roman" w:hAnsi="Times New Roman" w:cs="Times New Roman"/>
          <w:sz w:val="28"/>
          <w:szCs w:val="28"/>
        </w:rPr>
        <w:t>имого, ультрафиолетового и рент</w:t>
      </w:r>
      <w:r w:rsidR="00781D85" w:rsidRPr="00A0123B">
        <w:rPr>
          <w:rFonts w:ascii="Times New Roman" w:eastAsia="Times New Roman" w:hAnsi="Times New Roman" w:cs="Times New Roman"/>
          <w:sz w:val="28"/>
          <w:szCs w:val="28"/>
        </w:rPr>
        <w:t>геновского излучений; естественный радиоактивный фон, космические лучи, радио</w:t>
      </w:r>
      <w:r w:rsidR="00224880" w:rsidRPr="00A0123B">
        <w:rPr>
          <w:rFonts w:ascii="Times New Roman" w:eastAsia="Times New Roman" w:hAnsi="Times New Roman" w:cs="Times New Roman"/>
          <w:sz w:val="28"/>
          <w:szCs w:val="28"/>
        </w:rPr>
        <w:t>активное излучение природных ми</w:t>
      </w:r>
      <w:r w:rsidR="00781D85" w:rsidRPr="00A0123B">
        <w:rPr>
          <w:rFonts w:ascii="Times New Roman" w:eastAsia="Times New Roman" w:hAnsi="Times New Roman" w:cs="Times New Roman"/>
          <w:sz w:val="28"/>
          <w:szCs w:val="28"/>
        </w:rPr>
        <w:t>нералов; действие радиоактивных излучений на ор</w:t>
      </w:r>
      <w:r w:rsidRPr="00A0123B">
        <w:rPr>
          <w:rFonts w:ascii="Times New Roman" w:eastAsia="Times New Roman" w:hAnsi="Times New Roman" w:cs="Times New Roman"/>
          <w:sz w:val="28"/>
          <w:szCs w:val="28"/>
        </w:rPr>
        <w:t>ганизм че</w:t>
      </w:r>
      <w:r w:rsidR="00781D85" w:rsidRPr="00A0123B">
        <w:rPr>
          <w:rFonts w:ascii="Times New Roman" w:eastAsia="Times New Roman" w:hAnsi="Times New Roman" w:cs="Times New Roman"/>
          <w:sz w:val="28"/>
          <w:szCs w:val="28"/>
        </w:rPr>
        <w:t>ловека), при этом перево</w:t>
      </w:r>
      <w:r w:rsidRPr="00A0123B">
        <w:rPr>
          <w:rFonts w:ascii="Times New Roman" w:eastAsia="Times New Roman" w:hAnsi="Times New Roman" w:cs="Times New Roman"/>
          <w:sz w:val="28"/>
          <w:szCs w:val="28"/>
        </w:rPr>
        <w:t>дить практическую задачу в учеб</w:t>
      </w:r>
      <w:r w:rsidR="00781D85" w:rsidRPr="00A0123B">
        <w:rPr>
          <w:rFonts w:ascii="Times New Roman" w:eastAsia="Times New Roman" w:hAnsi="Times New Roman" w:cs="Times New Roman"/>
          <w:sz w:val="28"/>
          <w:szCs w:val="28"/>
        </w:rPr>
        <w:t>ную, выделять сущест</w:t>
      </w:r>
      <w:r w:rsidRPr="00A0123B">
        <w:rPr>
          <w:rFonts w:ascii="Times New Roman" w:eastAsia="Times New Roman" w:hAnsi="Times New Roman" w:cs="Times New Roman"/>
          <w:sz w:val="28"/>
          <w:szCs w:val="28"/>
        </w:rPr>
        <w:t>венные свойства/признаки физиче</w:t>
      </w:r>
      <w:r w:rsidR="00224880" w:rsidRPr="00A0123B">
        <w:rPr>
          <w:rFonts w:ascii="Times New Roman" w:eastAsia="Times New Roman" w:hAnsi="Times New Roman" w:cs="Times New Roman"/>
          <w:sz w:val="28"/>
          <w:szCs w:val="28"/>
        </w:rPr>
        <w:t>ских явлений;</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—описывать изученные свойст</w:t>
      </w:r>
      <w:r w:rsidR="00224880" w:rsidRPr="00A0123B">
        <w:rPr>
          <w:rFonts w:ascii="Times New Roman" w:eastAsia="Times New Roman" w:hAnsi="Times New Roman" w:cs="Times New Roman"/>
          <w:sz w:val="28"/>
          <w:szCs w:val="28"/>
        </w:rPr>
        <w:t>ва тел и физические явления, ис</w:t>
      </w:r>
      <w:r w:rsidRPr="00A0123B">
        <w:rPr>
          <w:rFonts w:ascii="Times New Roman" w:eastAsia="Times New Roman" w:hAnsi="Times New Roman" w:cs="Times New Roman"/>
          <w:sz w:val="28"/>
          <w:szCs w:val="28"/>
        </w:rPr>
        <w:t>пользуя физические вел</w:t>
      </w:r>
      <w:r w:rsidR="00224880" w:rsidRPr="00A0123B">
        <w:rPr>
          <w:rFonts w:ascii="Times New Roman" w:eastAsia="Times New Roman" w:hAnsi="Times New Roman" w:cs="Times New Roman"/>
          <w:sz w:val="28"/>
          <w:szCs w:val="28"/>
        </w:rPr>
        <w:t>ичины (средняя и мгновенная ско</w:t>
      </w:r>
      <w:r w:rsidRPr="00A0123B">
        <w:rPr>
          <w:rFonts w:ascii="Times New Roman" w:eastAsia="Times New Roman" w:hAnsi="Times New Roman" w:cs="Times New Roman"/>
          <w:sz w:val="28"/>
          <w:szCs w:val="28"/>
        </w:rPr>
        <w:t>рость тела при неравномерн</w:t>
      </w:r>
      <w:r w:rsidR="00224880" w:rsidRPr="00A0123B">
        <w:rPr>
          <w:rFonts w:ascii="Times New Roman" w:eastAsia="Times New Roman" w:hAnsi="Times New Roman" w:cs="Times New Roman"/>
          <w:sz w:val="28"/>
          <w:szCs w:val="28"/>
        </w:rPr>
        <w:t>ом движении, ускорение, переме</w:t>
      </w:r>
      <w:r w:rsidRPr="00A0123B">
        <w:rPr>
          <w:rFonts w:ascii="Times New Roman" w:eastAsia="Times New Roman" w:hAnsi="Times New Roman" w:cs="Times New Roman"/>
          <w:sz w:val="28"/>
          <w:szCs w:val="28"/>
        </w:rPr>
        <w:t>щение, путь, угловая скорость, сила трения, сила упругости, сила тяжести, ускорение с</w:t>
      </w:r>
      <w:r w:rsidR="00A0123B" w:rsidRPr="00A0123B">
        <w:rPr>
          <w:rFonts w:ascii="Times New Roman" w:eastAsia="Times New Roman" w:hAnsi="Times New Roman" w:cs="Times New Roman"/>
          <w:sz w:val="28"/>
          <w:szCs w:val="28"/>
        </w:rPr>
        <w:t>вободного падения, вес тела, им</w:t>
      </w:r>
      <w:r w:rsidRPr="00A0123B">
        <w:rPr>
          <w:rFonts w:ascii="Times New Roman" w:eastAsia="Times New Roman" w:hAnsi="Times New Roman" w:cs="Times New Roman"/>
          <w:sz w:val="28"/>
          <w:szCs w:val="28"/>
        </w:rPr>
        <w:t>пульс тела, импульс силы, механическая работа и мощность, потенциальная энергия тела, поднятого над поверхностью земли, потенциальная э</w:t>
      </w:r>
      <w:r w:rsidR="00224880" w:rsidRPr="00A0123B">
        <w:rPr>
          <w:rFonts w:ascii="Times New Roman" w:eastAsia="Times New Roman" w:hAnsi="Times New Roman" w:cs="Times New Roman"/>
          <w:sz w:val="28"/>
          <w:szCs w:val="28"/>
        </w:rPr>
        <w:t>нергия сжатой пружины, кинетиче</w:t>
      </w:r>
      <w:r w:rsidRPr="00A0123B">
        <w:rPr>
          <w:rFonts w:ascii="Times New Roman" w:eastAsia="Times New Roman" w:hAnsi="Times New Roman" w:cs="Times New Roman"/>
          <w:sz w:val="28"/>
          <w:szCs w:val="28"/>
        </w:rPr>
        <w:t>ская энергия, полная механическая энергия, период и частота колебаний, длина волны, гро</w:t>
      </w:r>
      <w:r w:rsidR="00224880" w:rsidRPr="00A0123B">
        <w:rPr>
          <w:rFonts w:ascii="Times New Roman" w:eastAsia="Times New Roman" w:hAnsi="Times New Roman" w:cs="Times New Roman"/>
          <w:sz w:val="28"/>
          <w:szCs w:val="28"/>
        </w:rPr>
        <w:t>мкость звука и высота тона, ско</w:t>
      </w:r>
      <w:r w:rsidRPr="00A0123B">
        <w:rPr>
          <w:rFonts w:ascii="Times New Roman" w:eastAsia="Times New Roman" w:hAnsi="Times New Roman" w:cs="Times New Roman"/>
          <w:sz w:val="28"/>
          <w:szCs w:val="28"/>
        </w:rPr>
        <w:t>рость света, показатель преломления среды); при описании правильно трактовать физ</w:t>
      </w:r>
      <w:r w:rsidR="00224880" w:rsidRPr="00A0123B">
        <w:rPr>
          <w:rFonts w:ascii="Times New Roman" w:eastAsia="Times New Roman" w:hAnsi="Times New Roman" w:cs="Times New Roman"/>
          <w:sz w:val="28"/>
          <w:szCs w:val="28"/>
        </w:rPr>
        <w:t>ический смысл используемых вели</w:t>
      </w:r>
      <w:r w:rsidRPr="00A0123B">
        <w:rPr>
          <w:rFonts w:ascii="Times New Roman" w:eastAsia="Times New Roman" w:hAnsi="Times New Roman" w:cs="Times New Roman"/>
          <w:sz w:val="28"/>
          <w:szCs w:val="28"/>
        </w:rPr>
        <w:t>чин, обозначения и единицы физических величин, находить формулы, связывающие д</w:t>
      </w:r>
      <w:r w:rsidR="00224880" w:rsidRPr="00A0123B">
        <w:rPr>
          <w:rFonts w:ascii="Times New Roman" w:eastAsia="Times New Roman" w:hAnsi="Times New Roman" w:cs="Times New Roman"/>
          <w:sz w:val="28"/>
          <w:szCs w:val="28"/>
        </w:rPr>
        <w:t>анную физическую величину с дру</w:t>
      </w:r>
      <w:r w:rsidRPr="00A0123B">
        <w:rPr>
          <w:rFonts w:ascii="Times New Roman" w:eastAsia="Times New Roman" w:hAnsi="Times New Roman" w:cs="Times New Roman"/>
          <w:sz w:val="28"/>
          <w:szCs w:val="28"/>
        </w:rPr>
        <w:t>гими величинами, строить графики изученных зависимостей физических величин;</w:t>
      </w:r>
    </w:p>
    <w:p w:rsidR="00781D85" w:rsidRPr="00A0123B" w:rsidRDefault="00781D85" w:rsidP="00224880">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характеризовать свойства т</w:t>
      </w:r>
      <w:r w:rsidR="00224880" w:rsidRPr="00A0123B">
        <w:rPr>
          <w:rFonts w:ascii="Times New Roman" w:eastAsia="Times New Roman" w:hAnsi="Times New Roman" w:cs="Times New Roman"/>
          <w:sz w:val="28"/>
          <w:szCs w:val="28"/>
        </w:rPr>
        <w:t>ел, физические явления и процес</w:t>
      </w:r>
      <w:r w:rsidRPr="00A0123B">
        <w:rPr>
          <w:rFonts w:ascii="Times New Roman" w:eastAsia="Times New Roman" w:hAnsi="Times New Roman" w:cs="Times New Roman"/>
          <w:sz w:val="28"/>
          <w:szCs w:val="28"/>
        </w:rPr>
        <w:t>сы, используя закон сохранения энергии, закон всемирного тяготения, принцип супер</w:t>
      </w:r>
      <w:r w:rsidR="00224880" w:rsidRPr="00A0123B">
        <w:rPr>
          <w:rFonts w:ascii="Times New Roman" w:eastAsia="Times New Roman" w:hAnsi="Times New Roman" w:cs="Times New Roman"/>
          <w:sz w:val="28"/>
          <w:szCs w:val="28"/>
        </w:rPr>
        <w:t>позиции сил, принцип относитель</w:t>
      </w:r>
      <w:r w:rsidRPr="00A0123B">
        <w:rPr>
          <w:rFonts w:ascii="Times New Roman" w:eastAsia="Times New Roman" w:hAnsi="Times New Roman" w:cs="Times New Roman"/>
          <w:sz w:val="28"/>
          <w:szCs w:val="28"/>
        </w:rPr>
        <w:t>ности Галилея, законы Н</w:t>
      </w:r>
      <w:r w:rsidR="00224880" w:rsidRPr="00A0123B">
        <w:rPr>
          <w:rFonts w:ascii="Times New Roman" w:eastAsia="Times New Roman" w:hAnsi="Times New Roman" w:cs="Times New Roman"/>
          <w:sz w:val="28"/>
          <w:szCs w:val="28"/>
        </w:rPr>
        <w:t>ьютона, закон сохранения импуль</w:t>
      </w:r>
      <w:r w:rsidRPr="00A0123B">
        <w:rPr>
          <w:rFonts w:ascii="Times New Roman" w:eastAsia="Times New Roman" w:hAnsi="Times New Roman" w:cs="Times New Roman"/>
          <w:sz w:val="28"/>
          <w:szCs w:val="28"/>
        </w:rPr>
        <w:t>са, законы отражения и преломления света, зак</w:t>
      </w:r>
      <w:r w:rsidR="00224880" w:rsidRPr="00A0123B">
        <w:rPr>
          <w:rFonts w:ascii="Times New Roman" w:eastAsia="Times New Roman" w:hAnsi="Times New Roman" w:cs="Times New Roman"/>
          <w:sz w:val="28"/>
          <w:szCs w:val="28"/>
        </w:rPr>
        <w:t>оны сохране</w:t>
      </w:r>
      <w:r w:rsidRPr="00A0123B">
        <w:rPr>
          <w:rFonts w:ascii="Times New Roman" w:eastAsia="Times New Roman" w:hAnsi="Times New Roman" w:cs="Times New Roman"/>
          <w:sz w:val="28"/>
          <w:szCs w:val="28"/>
        </w:rPr>
        <w:t>ния зарядового и массового чисел при ядерных реакциях; при этом давать словесн</w:t>
      </w:r>
      <w:r w:rsidR="00224880" w:rsidRPr="00A0123B">
        <w:rPr>
          <w:rFonts w:ascii="Times New Roman" w:eastAsia="Times New Roman" w:hAnsi="Times New Roman" w:cs="Times New Roman"/>
          <w:sz w:val="28"/>
          <w:szCs w:val="28"/>
        </w:rPr>
        <w:t>ую формулировку закона и записы</w:t>
      </w:r>
      <w:r w:rsidRPr="00A0123B">
        <w:rPr>
          <w:rFonts w:ascii="Times New Roman" w:eastAsia="Times New Roman" w:hAnsi="Times New Roman" w:cs="Times New Roman"/>
          <w:sz w:val="28"/>
          <w:szCs w:val="28"/>
        </w:rPr>
        <w:t>вать его математическое выражение;</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объяснять физические проце</w:t>
      </w:r>
      <w:r w:rsidR="00224880" w:rsidRPr="00A0123B">
        <w:rPr>
          <w:rFonts w:ascii="Times New Roman" w:eastAsia="Times New Roman" w:hAnsi="Times New Roman" w:cs="Times New Roman"/>
          <w:sz w:val="28"/>
          <w:szCs w:val="28"/>
        </w:rPr>
        <w:t xml:space="preserve">ссы и свойства тел, в том числе и </w:t>
      </w:r>
      <w:r w:rsidRPr="00A0123B">
        <w:rPr>
          <w:rFonts w:ascii="Times New Roman" w:eastAsia="Times New Roman" w:hAnsi="Times New Roman" w:cs="Times New Roman"/>
          <w:sz w:val="28"/>
          <w:szCs w:val="28"/>
        </w:rPr>
        <w:t>в контексте ситуаций практико-ориенти</w:t>
      </w:r>
      <w:r w:rsidR="00224880" w:rsidRPr="00A0123B">
        <w:rPr>
          <w:rFonts w:ascii="Times New Roman" w:eastAsia="Times New Roman" w:hAnsi="Times New Roman" w:cs="Times New Roman"/>
          <w:sz w:val="28"/>
          <w:szCs w:val="28"/>
        </w:rPr>
        <w:t>рованного характе</w:t>
      </w:r>
      <w:r w:rsidRPr="00A0123B">
        <w:rPr>
          <w:rFonts w:ascii="Times New Roman" w:eastAsia="Times New Roman" w:hAnsi="Times New Roman" w:cs="Times New Roman"/>
          <w:sz w:val="28"/>
          <w:szCs w:val="28"/>
        </w:rPr>
        <w:t>ра: выявлять причинно-сл</w:t>
      </w:r>
      <w:r w:rsidR="00224880" w:rsidRPr="00A0123B">
        <w:rPr>
          <w:rFonts w:ascii="Times New Roman" w:eastAsia="Times New Roman" w:hAnsi="Times New Roman" w:cs="Times New Roman"/>
          <w:sz w:val="28"/>
          <w:szCs w:val="28"/>
        </w:rPr>
        <w:t>едственные связи, строить объяс</w:t>
      </w:r>
      <w:r w:rsidRPr="00A0123B">
        <w:rPr>
          <w:rFonts w:ascii="Times New Roman" w:eastAsia="Times New Roman" w:hAnsi="Times New Roman" w:cs="Times New Roman"/>
          <w:sz w:val="28"/>
          <w:szCs w:val="28"/>
        </w:rPr>
        <w:t>нение из 2—3 логических шагов с опорой на 2—3 изученных свойства физических явлен</w:t>
      </w:r>
      <w:r w:rsidR="00224880" w:rsidRPr="00A0123B">
        <w:rPr>
          <w:rFonts w:ascii="Times New Roman" w:eastAsia="Times New Roman" w:hAnsi="Times New Roman" w:cs="Times New Roman"/>
          <w:sz w:val="28"/>
          <w:szCs w:val="28"/>
        </w:rPr>
        <w:t>ий, физических законов или закономерностей;</w:t>
      </w:r>
    </w:p>
    <w:p w:rsidR="00781D85" w:rsidRPr="00A0123B" w:rsidRDefault="00781D85" w:rsidP="00224880">
      <w:pPr>
        <w:spacing w:after="0" w:line="240" w:lineRule="auto"/>
        <w:ind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решать расчётные задачи (опирающиеся на систему из 2— 3 уравнений), используя законы и формулы, связывающие физические величины: на о</w:t>
      </w:r>
      <w:r w:rsidR="00224880" w:rsidRPr="00A0123B">
        <w:rPr>
          <w:rFonts w:ascii="Times New Roman" w:eastAsia="Times New Roman" w:hAnsi="Times New Roman" w:cs="Times New Roman"/>
          <w:sz w:val="28"/>
          <w:szCs w:val="28"/>
        </w:rPr>
        <w:t>снове анализа условия задачи за</w:t>
      </w:r>
      <w:r w:rsidRPr="00A0123B">
        <w:rPr>
          <w:rFonts w:ascii="Times New Roman" w:eastAsia="Times New Roman" w:hAnsi="Times New Roman" w:cs="Times New Roman"/>
          <w:sz w:val="28"/>
          <w:szCs w:val="28"/>
        </w:rPr>
        <w:t>писывать краткое условие</w:t>
      </w:r>
      <w:r w:rsidR="00224880" w:rsidRPr="00A0123B">
        <w:rPr>
          <w:rFonts w:ascii="Times New Roman" w:eastAsia="Times New Roman" w:hAnsi="Times New Roman" w:cs="Times New Roman"/>
          <w:sz w:val="28"/>
          <w:szCs w:val="28"/>
        </w:rPr>
        <w:t>, выявлять недостающие или избы</w:t>
      </w:r>
      <w:r w:rsidRPr="00A0123B">
        <w:rPr>
          <w:rFonts w:ascii="Times New Roman" w:eastAsia="Times New Roman" w:hAnsi="Times New Roman" w:cs="Times New Roman"/>
          <w:sz w:val="28"/>
          <w:szCs w:val="28"/>
        </w:rPr>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81D85" w:rsidRPr="00A0123B" w:rsidRDefault="00781D85" w:rsidP="00224880">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распознавать проблемы, которые можно решить при помощи физических методов; испо</w:t>
      </w:r>
      <w:r w:rsidR="00224880" w:rsidRPr="00A0123B">
        <w:rPr>
          <w:rFonts w:ascii="Times New Roman" w:eastAsia="Times New Roman" w:hAnsi="Times New Roman" w:cs="Times New Roman"/>
          <w:sz w:val="28"/>
          <w:szCs w:val="28"/>
        </w:rPr>
        <w:t>льзуя описание исследования, вы</w:t>
      </w:r>
      <w:r w:rsidRPr="00A0123B">
        <w:rPr>
          <w:rFonts w:ascii="Times New Roman" w:eastAsia="Times New Roman" w:hAnsi="Times New Roman" w:cs="Times New Roman"/>
          <w:sz w:val="28"/>
          <w:szCs w:val="28"/>
        </w:rPr>
        <w:t>делять проверяемое предположение, оценивать правильность порядка проведения исслед</w:t>
      </w:r>
      <w:r w:rsidR="00224880" w:rsidRPr="00A0123B">
        <w:rPr>
          <w:rFonts w:ascii="Times New Roman" w:eastAsia="Times New Roman" w:hAnsi="Times New Roman" w:cs="Times New Roman"/>
          <w:sz w:val="28"/>
          <w:szCs w:val="28"/>
        </w:rPr>
        <w:t>ования, делать выводы, интерпре</w:t>
      </w:r>
      <w:r w:rsidRPr="00A0123B">
        <w:rPr>
          <w:rFonts w:ascii="Times New Roman" w:eastAsia="Times New Roman" w:hAnsi="Times New Roman" w:cs="Times New Roman"/>
          <w:sz w:val="28"/>
          <w:szCs w:val="28"/>
        </w:rPr>
        <w:t>тировать результаты наблюдений и опытов;</w:t>
      </w:r>
    </w:p>
    <w:p w:rsidR="00781D85" w:rsidRPr="00A0123B" w:rsidRDefault="00781D85" w:rsidP="00224880">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проводить опыты по наблюдению физических явлений или физических свойств тел (изучение второго закона Ньютона, закона сохранения энергии</w:t>
      </w:r>
      <w:r w:rsidR="00224880" w:rsidRPr="00A0123B">
        <w:rPr>
          <w:rFonts w:ascii="Times New Roman" w:eastAsia="Times New Roman" w:hAnsi="Times New Roman" w:cs="Times New Roman"/>
          <w:sz w:val="28"/>
          <w:szCs w:val="28"/>
        </w:rPr>
        <w:t>; зависимость периода колебаний</w:t>
      </w:r>
      <w:r w:rsidRPr="00A0123B">
        <w:rPr>
          <w:rFonts w:ascii="Times New Roman" w:eastAsia="Times New Roman" w:hAnsi="Times New Roman" w:cs="Times New Roman"/>
          <w:sz w:val="28"/>
          <w:szCs w:val="28"/>
        </w:rPr>
        <w:t>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w:t>
      </w:r>
      <w:r w:rsidR="00224880" w:rsidRPr="00A0123B">
        <w:rPr>
          <w:rFonts w:ascii="Times New Roman" w:eastAsia="Times New Roman" w:hAnsi="Times New Roman" w:cs="Times New Roman"/>
          <w:sz w:val="28"/>
          <w:szCs w:val="28"/>
        </w:rPr>
        <w:t xml:space="preserve"> в </w:t>
      </w:r>
      <w:r w:rsidRPr="00A0123B">
        <w:rPr>
          <w:rFonts w:ascii="Times New Roman" w:eastAsia="Times New Roman" w:hAnsi="Times New Roman" w:cs="Times New Roman"/>
          <w:sz w:val="28"/>
          <w:szCs w:val="28"/>
        </w:rPr>
        <w:t xml:space="preserve">спектр; изучение свойств изображения в плоском зеркале и свойств изображения предмета в собирающей </w:t>
      </w:r>
      <w:r w:rsidR="00224880" w:rsidRPr="00A0123B">
        <w:rPr>
          <w:rFonts w:ascii="Times New Roman" w:eastAsia="Times New Roman" w:hAnsi="Times New Roman" w:cs="Times New Roman"/>
          <w:sz w:val="28"/>
          <w:szCs w:val="28"/>
        </w:rPr>
        <w:t>линзе; на</w:t>
      </w:r>
      <w:r w:rsidRPr="00A0123B">
        <w:rPr>
          <w:rFonts w:ascii="Times New Roman" w:eastAsia="Times New Roman" w:hAnsi="Times New Roman" w:cs="Times New Roman"/>
          <w:sz w:val="28"/>
          <w:szCs w:val="28"/>
        </w:rPr>
        <w:t>блюдение сплошных и лин</w:t>
      </w:r>
      <w:r w:rsidR="00224880" w:rsidRPr="00A0123B">
        <w:rPr>
          <w:rFonts w:ascii="Times New Roman" w:eastAsia="Times New Roman" w:hAnsi="Times New Roman" w:cs="Times New Roman"/>
          <w:sz w:val="28"/>
          <w:szCs w:val="28"/>
        </w:rPr>
        <w:t>ейчатых спектров излучения): са</w:t>
      </w:r>
      <w:r w:rsidRPr="00A0123B">
        <w:rPr>
          <w:rFonts w:ascii="Times New Roman" w:eastAsia="Times New Roman" w:hAnsi="Times New Roman" w:cs="Times New Roman"/>
          <w:sz w:val="28"/>
          <w:szCs w:val="28"/>
        </w:rPr>
        <w:t>мостоятельно собирать уста</w:t>
      </w:r>
      <w:r w:rsidR="00224880" w:rsidRPr="00A0123B">
        <w:rPr>
          <w:rFonts w:ascii="Times New Roman" w:eastAsia="Times New Roman" w:hAnsi="Times New Roman" w:cs="Times New Roman"/>
          <w:sz w:val="28"/>
          <w:szCs w:val="28"/>
        </w:rPr>
        <w:t>новку из избыточного набора обо</w:t>
      </w:r>
      <w:r w:rsidRPr="00A0123B">
        <w:rPr>
          <w:rFonts w:ascii="Times New Roman" w:eastAsia="Times New Roman" w:hAnsi="Times New Roman" w:cs="Times New Roman"/>
          <w:sz w:val="28"/>
          <w:szCs w:val="28"/>
        </w:rPr>
        <w:t xml:space="preserve">рудования; описывать ход </w:t>
      </w:r>
      <w:r w:rsidR="00224880" w:rsidRPr="00A0123B">
        <w:rPr>
          <w:rFonts w:ascii="Times New Roman" w:eastAsia="Times New Roman" w:hAnsi="Times New Roman" w:cs="Times New Roman"/>
          <w:sz w:val="28"/>
          <w:szCs w:val="28"/>
        </w:rPr>
        <w:t>опыта и его результаты, формулировать выводы;</w:t>
      </w:r>
    </w:p>
    <w:p w:rsidR="00781D85" w:rsidRPr="00A0123B" w:rsidRDefault="00781D85" w:rsidP="00224880">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проводить исследование </w:t>
      </w:r>
      <w:r w:rsidR="00224880" w:rsidRPr="00A0123B">
        <w:rPr>
          <w:rFonts w:ascii="Times New Roman" w:eastAsia="Times New Roman" w:hAnsi="Times New Roman" w:cs="Times New Roman"/>
          <w:sz w:val="28"/>
          <w:szCs w:val="28"/>
        </w:rPr>
        <w:t xml:space="preserve">зависимостей физических величин с </w:t>
      </w:r>
      <w:r w:rsidRPr="00A0123B">
        <w:rPr>
          <w:rFonts w:ascii="Times New Roman" w:eastAsia="Times New Roman" w:hAnsi="Times New Roman" w:cs="Times New Roman"/>
          <w:sz w:val="28"/>
          <w:szCs w:val="28"/>
        </w:rPr>
        <w:t>использованием прямых измерений (зависимость пути от времени при равноускоре</w:t>
      </w:r>
      <w:r w:rsidR="00224880" w:rsidRPr="00A0123B">
        <w:rPr>
          <w:rFonts w:ascii="Times New Roman" w:eastAsia="Times New Roman" w:hAnsi="Times New Roman" w:cs="Times New Roman"/>
          <w:sz w:val="28"/>
          <w:szCs w:val="28"/>
        </w:rPr>
        <w:t>нном движении без начальной ско</w:t>
      </w:r>
      <w:r w:rsidRPr="00A0123B">
        <w:rPr>
          <w:rFonts w:ascii="Times New Roman" w:eastAsia="Times New Roman" w:hAnsi="Times New Roman" w:cs="Times New Roman"/>
          <w:sz w:val="28"/>
          <w:szCs w:val="28"/>
        </w:rPr>
        <w:t xml:space="preserve">рости; периода колебаний </w:t>
      </w:r>
      <w:r w:rsidR="00224880" w:rsidRPr="00A0123B">
        <w:rPr>
          <w:rFonts w:ascii="Times New Roman" w:eastAsia="Times New Roman" w:hAnsi="Times New Roman" w:cs="Times New Roman"/>
          <w:sz w:val="28"/>
          <w:szCs w:val="28"/>
        </w:rPr>
        <w:t>математического маятника от дли</w:t>
      </w:r>
      <w:r w:rsidRPr="00A0123B">
        <w:rPr>
          <w:rFonts w:ascii="Times New Roman" w:eastAsia="Times New Roman" w:hAnsi="Times New Roman" w:cs="Times New Roman"/>
          <w:sz w:val="28"/>
          <w:szCs w:val="28"/>
        </w:rPr>
        <w:t>ны нити; зависимости угла отражения света от угла падения и угла преломления от угл</w:t>
      </w:r>
      <w:r w:rsidR="00224880" w:rsidRPr="00A0123B">
        <w:rPr>
          <w:rFonts w:ascii="Times New Roman" w:eastAsia="Times New Roman" w:hAnsi="Times New Roman" w:cs="Times New Roman"/>
          <w:sz w:val="28"/>
          <w:szCs w:val="28"/>
        </w:rPr>
        <w:t>а падения): планировать исследо</w:t>
      </w:r>
      <w:r w:rsidRPr="00A0123B">
        <w:rPr>
          <w:rFonts w:ascii="Times New Roman" w:eastAsia="Times New Roman" w:hAnsi="Times New Roman" w:cs="Times New Roman"/>
          <w:sz w:val="28"/>
          <w:szCs w:val="28"/>
        </w:rPr>
        <w:t xml:space="preserve">вание, самостоятельно собирать </w:t>
      </w:r>
      <w:r w:rsidR="00224880" w:rsidRPr="00A0123B">
        <w:rPr>
          <w:rFonts w:ascii="Times New Roman" w:eastAsia="Times New Roman" w:hAnsi="Times New Roman" w:cs="Times New Roman"/>
          <w:sz w:val="28"/>
          <w:szCs w:val="28"/>
        </w:rPr>
        <w:t>установку, фиксировать ре</w:t>
      </w:r>
      <w:r w:rsidRPr="00A0123B">
        <w:rPr>
          <w:rFonts w:ascii="Times New Roman" w:eastAsia="Times New Roman" w:hAnsi="Times New Roman" w:cs="Times New Roman"/>
          <w:sz w:val="28"/>
          <w:szCs w:val="28"/>
        </w:rPr>
        <w:t>зультаты полученной зависимости физических величин с учётом заданной погрешност</w:t>
      </w:r>
      <w:r w:rsidR="00224880" w:rsidRPr="00A0123B">
        <w:rPr>
          <w:rFonts w:ascii="Times New Roman" w:eastAsia="Times New Roman" w:hAnsi="Times New Roman" w:cs="Times New Roman"/>
          <w:sz w:val="28"/>
          <w:szCs w:val="28"/>
        </w:rPr>
        <w:t>и измерений в виде таблиц и гра</w:t>
      </w:r>
      <w:r w:rsidRPr="00A0123B">
        <w:rPr>
          <w:rFonts w:ascii="Times New Roman" w:eastAsia="Times New Roman" w:hAnsi="Times New Roman" w:cs="Times New Roman"/>
          <w:sz w:val="28"/>
          <w:szCs w:val="28"/>
        </w:rPr>
        <w:t>фиков, делать выво</w:t>
      </w:r>
      <w:r w:rsidR="00224880" w:rsidRPr="00A0123B">
        <w:rPr>
          <w:rFonts w:ascii="Times New Roman" w:eastAsia="Times New Roman" w:hAnsi="Times New Roman" w:cs="Times New Roman"/>
          <w:sz w:val="28"/>
          <w:szCs w:val="28"/>
        </w:rPr>
        <w:t>ды по результатам исследования;</w:t>
      </w:r>
    </w:p>
    <w:p w:rsidR="00781D85" w:rsidRPr="00A0123B" w:rsidRDefault="00781D85" w:rsidP="00224880">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проводить косвенные изм</w:t>
      </w:r>
      <w:r w:rsidR="00224880" w:rsidRPr="00A0123B">
        <w:rPr>
          <w:rFonts w:ascii="Times New Roman" w:eastAsia="Times New Roman" w:hAnsi="Times New Roman" w:cs="Times New Roman"/>
          <w:sz w:val="28"/>
          <w:szCs w:val="28"/>
        </w:rPr>
        <w:t>ерения физических величин (сред</w:t>
      </w:r>
      <w:r w:rsidRPr="00A0123B">
        <w:rPr>
          <w:rFonts w:ascii="Times New Roman" w:eastAsia="Times New Roman" w:hAnsi="Times New Roman" w:cs="Times New Roman"/>
          <w:sz w:val="28"/>
          <w:szCs w:val="28"/>
        </w:rPr>
        <w:t>няя скорость и ускорен</w:t>
      </w:r>
      <w:r w:rsidR="00224880" w:rsidRPr="00A0123B">
        <w:rPr>
          <w:rFonts w:ascii="Times New Roman" w:eastAsia="Times New Roman" w:hAnsi="Times New Roman" w:cs="Times New Roman"/>
          <w:sz w:val="28"/>
          <w:szCs w:val="28"/>
        </w:rPr>
        <w:t>ие тела при равноускоренном дви</w:t>
      </w:r>
      <w:r w:rsidRPr="00A0123B">
        <w:rPr>
          <w:rFonts w:ascii="Times New Roman" w:eastAsia="Times New Roman" w:hAnsi="Times New Roman" w:cs="Times New Roman"/>
          <w:sz w:val="28"/>
          <w:szCs w:val="28"/>
        </w:rPr>
        <w:t xml:space="preserve">жении, ускорение свободного падения, жёсткость пружины, коэффициент трения </w:t>
      </w:r>
      <w:r w:rsidR="00224880" w:rsidRPr="00A0123B">
        <w:rPr>
          <w:rFonts w:ascii="Times New Roman" w:eastAsia="Times New Roman" w:hAnsi="Times New Roman" w:cs="Times New Roman"/>
          <w:sz w:val="28"/>
          <w:szCs w:val="28"/>
        </w:rPr>
        <w:t xml:space="preserve">скольжения, механическая работа и </w:t>
      </w:r>
      <w:r w:rsidRPr="00A0123B">
        <w:rPr>
          <w:rFonts w:ascii="Times New Roman" w:eastAsia="Times New Roman" w:hAnsi="Times New Roman" w:cs="Times New Roman"/>
          <w:sz w:val="28"/>
          <w:szCs w:val="28"/>
        </w:rPr>
        <w:t>мощность, частота и период колебаний математического</w:t>
      </w:r>
      <w:r w:rsidR="00224880" w:rsidRPr="00A0123B">
        <w:rPr>
          <w:rFonts w:ascii="Times New Roman" w:eastAsia="Times New Roman" w:hAnsi="Times New Roman" w:cs="Times New Roman"/>
          <w:sz w:val="28"/>
          <w:szCs w:val="28"/>
        </w:rPr>
        <w:t xml:space="preserve"> и </w:t>
      </w:r>
      <w:r w:rsidRPr="00A0123B">
        <w:rPr>
          <w:rFonts w:ascii="Times New Roman" w:eastAsia="Times New Roman" w:hAnsi="Times New Roman" w:cs="Times New Roman"/>
          <w:sz w:val="28"/>
          <w:szCs w:val="28"/>
        </w:rPr>
        <w:t>пружинного маятников, оптическая сила собирающей ли</w:t>
      </w:r>
      <w:r w:rsidR="00224880" w:rsidRPr="00A0123B">
        <w:rPr>
          <w:rFonts w:ascii="Times New Roman" w:eastAsia="Times New Roman" w:hAnsi="Times New Roman" w:cs="Times New Roman"/>
          <w:sz w:val="28"/>
          <w:szCs w:val="28"/>
        </w:rPr>
        <w:t>н</w:t>
      </w:r>
      <w:r w:rsidRPr="00A0123B">
        <w:rPr>
          <w:rFonts w:ascii="Times New Roman" w:eastAsia="Times New Roman" w:hAnsi="Times New Roman" w:cs="Times New Roman"/>
          <w:sz w:val="28"/>
          <w:szCs w:val="28"/>
        </w:rPr>
        <w:t>зы, радиоактивный фон): планировать измерения; собирать экспериментальную устан</w:t>
      </w:r>
      <w:r w:rsidR="00224880" w:rsidRPr="00A0123B">
        <w:rPr>
          <w:rFonts w:ascii="Times New Roman" w:eastAsia="Times New Roman" w:hAnsi="Times New Roman" w:cs="Times New Roman"/>
          <w:sz w:val="28"/>
          <w:szCs w:val="28"/>
        </w:rPr>
        <w:t>овку и выполнять измерения, сле</w:t>
      </w:r>
      <w:r w:rsidRPr="00A0123B">
        <w:rPr>
          <w:rFonts w:ascii="Times New Roman" w:eastAsia="Times New Roman" w:hAnsi="Times New Roman" w:cs="Times New Roman"/>
          <w:sz w:val="28"/>
          <w:szCs w:val="28"/>
        </w:rPr>
        <w:t>дуя предложенной инстру</w:t>
      </w:r>
      <w:r w:rsidR="00224880" w:rsidRPr="00A0123B">
        <w:rPr>
          <w:rFonts w:ascii="Times New Roman" w:eastAsia="Times New Roman" w:hAnsi="Times New Roman" w:cs="Times New Roman"/>
          <w:sz w:val="28"/>
          <w:szCs w:val="28"/>
        </w:rPr>
        <w:t>кции; вычислять значение величи</w:t>
      </w:r>
      <w:r w:rsidRPr="00A0123B">
        <w:rPr>
          <w:rFonts w:ascii="Times New Roman" w:eastAsia="Times New Roman" w:hAnsi="Times New Roman" w:cs="Times New Roman"/>
          <w:sz w:val="28"/>
          <w:szCs w:val="28"/>
        </w:rPr>
        <w:t>ны и анали</w:t>
      </w:r>
      <w:r w:rsidR="00224880" w:rsidRPr="00A0123B">
        <w:rPr>
          <w:rFonts w:ascii="Times New Roman" w:eastAsia="Times New Roman" w:hAnsi="Times New Roman" w:cs="Times New Roman"/>
          <w:sz w:val="28"/>
          <w:szCs w:val="28"/>
        </w:rPr>
        <w:t>зировать полученные результаты;</w:t>
      </w:r>
    </w:p>
    <w:p w:rsidR="00781D85" w:rsidRPr="00A0123B" w:rsidRDefault="00781D85" w:rsidP="00224880">
      <w:pPr>
        <w:spacing w:after="0" w:line="240" w:lineRule="auto"/>
        <w:ind w:left="220"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соблюдать правила техники безопасности при </w:t>
      </w:r>
      <w:r w:rsidR="00224880" w:rsidRPr="00A0123B">
        <w:rPr>
          <w:rFonts w:ascii="Times New Roman" w:eastAsia="Times New Roman" w:hAnsi="Times New Roman" w:cs="Times New Roman"/>
          <w:sz w:val="28"/>
          <w:szCs w:val="28"/>
        </w:rPr>
        <w:t>работе с лабораторным оборудованием;</w:t>
      </w:r>
    </w:p>
    <w:p w:rsidR="00781D85" w:rsidRPr="00A0123B" w:rsidRDefault="00781D85" w:rsidP="00224880">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различать основные при</w:t>
      </w:r>
      <w:r w:rsidR="00224880" w:rsidRPr="00A0123B">
        <w:rPr>
          <w:rFonts w:ascii="Times New Roman" w:eastAsia="Times New Roman" w:hAnsi="Times New Roman" w:cs="Times New Roman"/>
          <w:sz w:val="28"/>
          <w:szCs w:val="28"/>
        </w:rPr>
        <w:t>знаки изученных физических моде</w:t>
      </w:r>
      <w:r w:rsidRPr="00A0123B">
        <w:rPr>
          <w:rFonts w:ascii="Times New Roman" w:eastAsia="Times New Roman" w:hAnsi="Times New Roman" w:cs="Times New Roman"/>
          <w:sz w:val="28"/>
          <w:szCs w:val="28"/>
        </w:rPr>
        <w:t>лей: материальная точка, абсолютно твёрдое тело, точечный источник света, луч, тонка</w:t>
      </w:r>
      <w:r w:rsidR="00224880" w:rsidRPr="00A0123B">
        <w:rPr>
          <w:rFonts w:ascii="Times New Roman" w:eastAsia="Times New Roman" w:hAnsi="Times New Roman" w:cs="Times New Roman"/>
          <w:sz w:val="28"/>
          <w:szCs w:val="28"/>
        </w:rPr>
        <w:t>я линза, планетарная модель ато</w:t>
      </w:r>
      <w:r w:rsidRPr="00A0123B">
        <w:rPr>
          <w:rFonts w:ascii="Times New Roman" w:eastAsia="Times New Roman" w:hAnsi="Times New Roman" w:cs="Times New Roman"/>
          <w:sz w:val="28"/>
          <w:szCs w:val="28"/>
        </w:rPr>
        <w:t xml:space="preserve">ма, </w:t>
      </w:r>
      <w:r w:rsidR="00224880" w:rsidRPr="00A0123B">
        <w:rPr>
          <w:rFonts w:ascii="Times New Roman" w:eastAsia="Times New Roman" w:hAnsi="Times New Roman" w:cs="Times New Roman"/>
          <w:sz w:val="28"/>
          <w:szCs w:val="28"/>
        </w:rPr>
        <w:t>нуклонная модель атомного ядра;</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характеризовать  принципы</w:t>
      </w:r>
      <w:r w:rsidR="00224880" w:rsidRPr="00A0123B">
        <w:rPr>
          <w:rFonts w:ascii="Times New Roman" w:eastAsia="Times New Roman" w:hAnsi="Times New Roman" w:cs="Times New Roman"/>
          <w:sz w:val="28"/>
          <w:szCs w:val="28"/>
        </w:rPr>
        <w:t xml:space="preserve">  действия  изученных  приборов и </w:t>
      </w:r>
      <w:r w:rsidRPr="00A0123B">
        <w:rPr>
          <w:rFonts w:ascii="Times New Roman" w:eastAsia="Times New Roman" w:hAnsi="Times New Roman" w:cs="Times New Roman"/>
          <w:sz w:val="28"/>
          <w:szCs w:val="28"/>
        </w:rPr>
        <w:t>технических устройств с о</w:t>
      </w:r>
      <w:r w:rsidR="00224880" w:rsidRPr="00A0123B">
        <w:rPr>
          <w:rFonts w:ascii="Times New Roman" w:eastAsia="Times New Roman" w:hAnsi="Times New Roman" w:cs="Times New Roman"/>
          <w:sz w:val="28"/>
          <w:szCs w:val="28"/>
        </w:rPr>
        <w:t>порой на их описания (в том чис</w:t>
      </w:r>
      <w:r w:rsidRPr="00A0123B">
        <w:rPr>
          <w:rFonts w:ascii="Times New Roman" w:eastAsia="Times New Roman" w:hAnsi="Times New Roman" w:cs="Times New Roman"/>
          <w:sz w:val="28"/>
          <w:szCs w:val="28"/>
        </w:rPr>
        <w:t>ле: спидометр, датчики пол</w:t>
      </w:r>
      <w:r w:rsidR="00224880" w:rsidRPr="00A0123B">
        <w:rPr>
          <w:rFonts w:ascii="Times New Roman" w:eastAsia="Times New Roman" w:hAnsi="Times New Roman" w:cs="Times New Roman"/>
          <w:sz w:val="28"/>
          <w:szCs w:val="28"/>
        </w:rPr>
        <w:t xml:space="preserve">ожения, расстояния и ускорения, </w:t>
      </w:r>
      <w:r w:rsidRPr="00A0123B">
        <w:rPr>
          <w:rFonts w:ascii="Times New Roman" w:eastAsia="Times New Roman" w:hAnsi="Times New Roman" w:cs="Times New Roman"/>
          <w:sz w:val="28"/>
          <w:szCs w:val="28"/>
        </w:rPr>
        <w:t>ракета, эхолот, очки, перископ, фотоаппарат, оптические световоды, спектроскоп, дозиметр,</w:t>
      </w:r>
      <w:r w:rsidR="00224880" w:rsidRPr="00A0123B">
        <w:rPr>
          <w:rFonts w:ascii="Times New Roman" w:eastAsia="Times New Roman" w:hAnsi="Times New Roman" w:cs="Times New Roman"/>
          <w:sz w:val="28"/>
          <w:szCs w:val="28"/>
        </w:rPr>
        <w:t xml:space="preserve"> камера Вильсона), ис</w:t>
      </w:r>
      <w:r w:rsidRPr="00A0123B">
        <w:rPr>
          <w:rFonts w:ascii="Times New Roman" w:eastAsia="Times New Roman" w:hAnsi="Times New Roman" w:cs="Times New Roman"/>
          <w:sz w:val="28"/>
          <w:szCs w:val="28"/>
        </w:rPr>
        <w:t>пользуя знания о свойства</w:t>
      </w:r>
      <w:r w:rsidR="00224880" w:rsidRPr="00A0123B">
        <w:rPr>
          <w:rFonts w:ascii="Times New Roman" w:eastAsia="Times New Roman" w:hAnsi="Times New Roman" w:cs="Times New Roman"/>
          <w:sz w:val="28"/>
          <w:szCs w:val="28"/>
        </w:rPr>
        <w:t>х физических явлений и необходимые физические закономерности;</w:t>
      </w:r>
    </w:p>
    <w:p w:rsidR="00781D85" w:rsidRPr="00A0123B" w:rsidRDefault="00781D85" w:rsidP="0099776A">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использовать схемы и сх</w:t>
      </w:r>
      <w:r w:rsidR="00224880" w:rsidRPr="00A0123B">
        <w:rPr>
          <w:rFonts w:ascii="Times New Roman" w:eastAsia="Times New Roman" w:hAnsi="Times New Roman" w:cs="Times New Roman"/>
          <w:sz w:val="28"/>
          <w:szCs w:val="28"/>
        </w:rPr>
        <w:t>ематичные рисунки изученных тех</w:t>
      </w:r>
      <w:r w:rsidRPr="00A0123B">
        <w:rPr>
          <w:rFonts w:ascii="Times New Roman" w:eastAsia="Times New Roman" w:hAnsi="Times New Roman" w:cs="Times New Roman"/>
          <w:sz w:val="28"/>
          <w:szCs w:val="28"/>
        </w:rPr>
        <w:t>нических устройств, изм</w:t>
      </w:r>
      <w:r w:rsidR="00224880" w:rsidRPr="00A0123B">
        <w:rPr>
          <w:rFonts w:ascii="Times New Roman" w:eastAsia="Times New Roman" w:hAnsi="Times New Roman" w:cs="Times New Roman"/>
          <w:sz w:val="28"/>
          <w:szCs w:val="28"/>
        </w:rPr>
        <w:t>ерительных приборов и технологи</w:t>
      </w:r>
      <w:r w:rsidRPr="00A0123B">
        <w:rPr>
          <w:rFonts w:ascii="Times New Roman" w:eastAsia="Times New Roman" w:hAnsi="Times New Roman" w:cs="Times New Roman"/>
          <w:sz w:val="28"/>
          <w:szCs w:val="28"/>
        </w:rPr>
        <w:t>ческих процессов при решении учебно-практических задач; оптические схемы для построения изображений в плос</w:t>
      </w:r>
      <w:r w:rsidR="0099776A" w:rsidRPr="00A0123B">
        <w:rPr>
          <w:rFonts w:ascii="Times New Roman" w:eastAsia="Times New Roman" w:hAnsi="Times New Roman" w:cs="Times New Roman"/>
          <w:sz w:val="28"/>
          <w:szCs w:val="28"/>
        </w:rPr>
        <w:t>ком зеркале и собирающей линзе;</w:t>
      </w:r>
    </w:p>
    <w:p w:rsidR="00781D85" w:rsidRPr="00A0123B" w:rsidRDefault="00781D85" w:rsidP="00224880">
      <w:pPr>
        <w:spacing w:after="0" w:line="240" w:lineRule="auto"/>
        <w:ind w:hanging="22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приводить примеры/нахо</w:t>
      </w:r>
      <w:r w:rsidR="00224880" w:rsidRPr="00A0123B">
        <w:rPr>
          <w:rFonts w:ascii="Times New Roman" w:eastAsia="Times New Roman" w:hAnsi="Times New Roman" w:cs="Times New Roman"/>
          <w:sz w:val="28"/>
          <w:szCs w:val="28"/>
        </w:rPr>
        <w:t>дить информацию о примерах прак</w:t>
      </w:r>
      <w:r w:rsidRPr="00A0123B">
        <w:rPr>
          <w:rFonts w:ascii="Times New Roman" w:eastAsia="Times New Roman" w:hAnsi="Times New Roman" w:cs="Times New Roman"/>
          <w:sz w:val="28"/>
          <w:szCs w:val="28"/>
        </w:rPr>
        <w:t>тического использования физических знаний в повседневной жизни для обеспечения безопасности пр</w:t>
      </w:r>
      <w:r w:rsidR="00224880" w:rsidRPr="00A0123B">
        <w:rPr>
          <w:rFonts w:ascii="Times New Roman" w:eastAsia="Times New Roman" w:hAnsi="Times New Roman" w:cs="Times New Roman"/>
          <w:sz w:val="28"/>
          <w:szCs w:val="28"/>
        </w:rPr>
        <w:t>и обращении с прибо</w:t>
      </w:r>
      <w:r w:rsidRPr="00A0123B">
        <w:rPr>
          <w:rFonts w:ascii="Times New Roman" w:eastAsia="Times New Roman" w:hAnsi="Times New Roman" w:cs="Times New Roman"/>
          <w:sz w:val="28"/>
          <w:szCs w:val="28"/>
        </w:rPr>
        <w:t>рами и техническими ус</w:t>
      </w:r>
      <w:r w:rsidR="00224880" w:rsidRPr="00A0123B">
        <w:rPr>
          <w:rFonts w:ascii="Times New Roman" w:eastAsia="Times New Roman" w:hAnsi="Times New Roman" w:cs="Times New Roman"/>
          <w:sz w:val="28"/>
          <w:szCs w:val="28"/>
        </w:rPr>
        <w:t xml:space="preserve">тройствами, сохранения здоровья и </w:t>
      </w:r>
      <w:r w:rsidRPr="00A0123B">
        <w:rPr>
          <w:rFonts w:ascii="Times New Roman" w:eastAsia="Times New Roman" w:hAnsi="Times New Roman" w:cs="Times New Roman"/>
          <w:sz w:val="28"/>
          <w:szCs w:val="28"/>
        </w:rPr>
        <w:t>соблюдения норм экологического поведения в окружающей среде;</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осуществлять  поиск  инфо</w:t>
      </w:r>
      <w:r w:rsidR="00224880" w:rsidRPr="00A0123B">
        <w:rPr>
          <w:rFonts w:ascii="Times New Roman" w:eastAsia="Times New Roman" w:hAnsi="Times New Roman" w:cs="Times New Roman"/>
          <w:sz w:val="28"/>
          <w:szCs w:val="28"/>
        </w:rPr>
        <w:t xml:space="preserve">рмации  физического  содержания в </w:t>
      </w:r>
      <w:r w:rsidRPr="00A0123B">
        <w:rPr>
          <w:rFonts w:ascii="Times New Roman" w:eastAsia="Times New Roman" w:hAnsi="Times New Roman" w:cs="Times New Roman"/>
          <w:sz w:val="28"/>
          <w:szCs w:val="28"/>
        </w:rPr>
        <w:t>сети Интернет, самосто</w:t>
      </w:r>
      <w:r w:rsidR="00224880" w:rsidRPr="00A0123B">
        <w:rPr>
          <w:rFonts w:ascii="Times New Roman" w:eastAsia="Times New Roman" w:hAnsi="Times New Roman" w:cs="Times New Roman"/>
          <w:sz w:val="28"/>
          <w:szCs w:val="28"/>
        </w:rPr>
        <w:t>ятельно формулируя поисковый за</w:t>
      </w:r>
      <w:r w:rsidRPr="00A0123B">
        <w:rPr>
          <w:rFonts w:ascii="Times New Roman" w:eastAsia="Times New Roman" w:hAnsi="Times New Roman" w:cs="Times New Roman"/>
          <w:sz w:val="28"/>
          <w:szCs w:val="28"/>
        </w:rPr>
        <w:t>прос, находить пути определения достоверности полученной информации на основе имеющихся знани</w:t>
      </w:r>
      <w:r w:rsidR="00224880" w:rsidRPr="00A0123B">
        <w:rPr>
          <w:rFonts w:ascii="Times New Roman" w:eastAsia="Times New Roman" w:hAnsi="Times New Roman" w:cs="Times New Roman"/>
          <w:sz w:val="28"/>
          <w:szCs w:val="28"/>
        </w:rPr>
        <w:t>й и дополнительных источников;</w:t>
      </w:r>
    </w:p>
    <w:p w:rsidR="00781D85" w:rsidRPr="00A0123B" w:rsidRDefault="00781D85" w:rsidP="00224880">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использовать при выпол</w:t>
      </w:r>
      <w:r w:rsidR="00224880" w:rsidRPr="00A0123B">
        <w:rPr>
          <w:rFonts w:ascii="Times New Roman" w:eastAsia="Times New Roman" w:hAnsi="Times New Roman" w:cs="Times New Roman"/>
          <w:sz w:val="28"/>
          <w:szCs w:val="28"/>
        </w:rPr>
        <w:t>нении учебных заданий научно-по</w:t>
      </w:r>
      <w:r w:rsidRPr="00A0123B">
        <w:rPr>
          <w:rFonts w:ascii="Times New Roman" w:eastAsia="Times New Roman" w:hAnsi="Times New Roman" w:cs="Times New Roman"/>
          <w:sz w:val="28"/>
          <w:szCs w:val="28"/>
        </w:rPr>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1D85" w:rsidRPr="00A0123B" w:rsidRDefault="00781D85" w:rsidP="00224880">
      <w:pPr>
        <w:spacing w:after="0" w:line="240" w:lineRule="auto"/>
        <w:ind w:hanging="6"/>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w:t>
      </w:r>
      <w:r w:rsidR="00224880" w:rsidRPr="00A0123B">
        <w:rPr>
          <w:rFonts w:ascii="Times New Roman" w:eastAsia="Times New Roman" w:hAnsi="Times New Roman" w:cs="Times New Roman"/>
          <w:sz w:val="28"/>
          <w:szCs w:val="28"/>
        </w:rPr>
        <w:t>тельности; при этом грамотно ис</w:t>
      </w:r>
      <w:r w:rsidRPr="00A0123B">
        <w:rPr>
          <w:rFonts w:ascii="Times New Roman" w:eastAsia="Times New Roman" w:hAnsi="Times New Roman" w:cs="Times New Roman"/>
          <w:sz w:val="28"/>
          <w:szCs w:val="28"/>
        </w:rPr>
        <w:t>пользовать изученный по</w:t>
      </w:r>
      <w:r w:rsidR="00224880" w:rsidRPr="00A0123B">
        <w:rPr>
          <w:rFonts w:ascii="Times New Roman" w:eastAsia="Times New Roman" w:hAnsi="Times New Roman" w:cs="Times New Roman"/>
          <w:sz w:val="28"/>
          <w:szCs w:val="28"/>
        </w:rPr>
        <w:t>нятийный аппарат изучаемого раз</w:t>
      </w:r>
      <w:r w:rsidRPr="00A0123B">
        <w:rPr>
          <w:rFonts w:ascii="Times New Roman" w:eastAsia="Times New Roman" w:hAnsi="Times New Roman" w:cs="Times New Roman"/>
          <w:sz w:val="28"/>
          <w:szCs w:val="28"/>
        </w:rPr>
        <w:t>дела физики и сопровождать выступление презентацией с учётом особенностей аудитории сверстников.</w:t>
      </w:r>
    </w:p>
    <w:p w:rsidR="00224880" w:rsidRPr="00A0123B" w:rsidRDefault="00224880" w:rsidP="00CD65E0">
      <w:pPr>
        <w:spacing w:after="0" w:line="240" w:lineRule="auto"/>
        <w:ind w:left="3"/>
        <w:rPr>
          <w:rFonts w:ascii="Times New Roman" w:eastAsia="Arial" w:hAnsi="Times New Roman" w:cs="Times New Roman"/>
          <w:b/>
          <w:sz w:val="28"/>
          <w:szCs w:val="28"/>
        </w:rPr>
      </w:pPr>
    </w:p>
    <w:p w:rsidR="0099776A" w:rsidRDefault="0099776A" w:rsidP="0095703A">
      <w:pPr>
        <w:spacing w:after="0" w:line="240" w:lineRule="auto"/>
        <w:ind w:left="3"/>
        <w:jc w:val="center"/>
        <w:rPr>
          <w:rFonts w:ascii="Times New Roman" w:eastAsia="Arial" w:hAnsi="Times New Roman" w:cs="Times New Roman"/>
          <w:b/>
          <w:sz w:val="28"/>
          <w:szCs w:val="28"/>
        </w:rPr>
      </w:pPr>
      <w:r w:rsidRPr="00A0123B">
        <w:rPr>
          <w:rFonts w:ascii="Times New Roman" w:eastAsia="Arial" w:hAnsi="Times New Roman" w:cs="Times New Roman"/>
          <w:b/>
          <w:sz w:val="28"/>
          <w:szCs w:val="28"/>
        </w:rPr>
        <w:t>2.1.13</w:t>
      </w:r>
      <w:r w:rsidR="00781D85" w:rsidRPr="00A0123B">
        <w:rPr>
          <w:rFonts w:ascii="Times New Roman" w:eastAsia="Arial" w:hAnsi="Times New Roman" w:cs="Times New Roman"/>
          <w:b/>
          <w:sz w:val="28"/>
          <w:szCs w:val="28"/>
        </w:rPr>
        <w:t xml:space="preserve">  БИОЛОГИЯ</w:t>
      </w:r>
    </w:p>
    <w:p w:rsidR="0095703A" w:rsidRPr="00A0123B" w:rsidRDefault="0095703A" w:rsidP="0095703A">
      <w:pPr>
        <w:spacing w:after="0" w:line="240" w:lineRule="auto"/>
        <w:ind w:left="3"/>
        <w:jc w:val="center"/>
        <w:rPr>
          <w:rFonts w:ascii="Times New Roman" w:eastAsia="Arial" w:hAnsi="Times New Roman" w:cs="Times New Roman"/>
          <w:b/>
          <w:sz w:val="28"/>
          <w:szCs w:val="28"/>
        </w:rPr>
      </w:pPr>
    </w:p>
    <w:p w:rsidR="00781D85" w:rsidRPr="0095703A" w:rsidRDefault="0099776A" w:rsidP="0095703A">
      <w:pPr>
        <w:spacing w:after="0" w:line="240" w:lineRule="auto"/>
        <w:ind w:left="3"/>
        <w:jc w:val="center"/>
        <w:rPr>
          <w:rFonts w:ascii="Times New Roman" w:eastAsia="Arial" w:hAnsi="Times New Roman" w:cs="Times New Roman"/>
          <w:b/>
          <w:sz w:val="28"/>
          <w:szCs w:val="28"/>
        </w:rPr>
      </w:pPr>
      <w:r w:rsidRPr="00A0123B">
        <w:rPr>
          <w:rFonts w:ascii="Times New Roman" w:eastAsia="Arial" w:hAnsi="Times New Roman" w:cs="Times New Roman"/>
          <w:b/>
          <w:sz w:val="28"/>
          <w:szCs w:val="28"/>
        </w:rPr>
        <w:t>Пояснительная записка</w:t>
      </w:r>
    </w:p>
    <w:p w:rsidR="0099776A" w:rsidRPr="00A0123B" w:rsidRDefault="0099776A" w:rsidP="0099776A">
      <w:pPr>
        <w:spacing w:after="0"/>
        <w:rPr>
          <w:rFonts w:ascii="Times New Roman" w:hAnsi="Times New Roman" w:cs="Times New Roman"/>
          <w:sz w:val="28"/>
          <w:szCs w:val="28"/>
        </w:rPr>
      </w:pPr>
      <w:r w:rsidRPr="00A0123B">
        <w:rPr>
          <w:rFonts w:ascii="Times New Roman" w:hAnsi="Times New Roman" w:cs="Times New Roman"/>
          <w:sz w:val="28"/>
          <w:szCs w:val="28"/>
        </w:rPr>
        <w:t>Рабочая программа по предмету «Биология» для обучающихся 5–9-х классов  разработана в соответствии с требованиями следующих документов:</w:t>
      </w:r>
    </w:p>
    <w:p w:rsidR="0099776A" w:rsidRPr="00A0123B" w:rsidRDefault="0099776A" w:rsidP="0099776A">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Федеральный закон от 29.12.2012 № 273-ФЗ «Об образовании в Российской Федерации».</w:t>
      </w:r>
    </w:p>
    <w:p w:rsidR="0099776A" w:rsidRPr="00A0123B" w:rsidRDefault="0099776A" w:rsidP="0099776A">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Приказ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(распространяется на правоотношения с 01.09.2021).</w:t>
      </w:r>
    </w:p>
    <w:p w:rsidR="0099776A" w:rsidRPr="00A0123B" w:rsidRDefault="0099776A" w:rsidP="0099776A">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Приказ Минпросвещения от 31.05.2021 № 287 «Об утверждении федерального государственного образовательного стандарта основного общего образования».</w:t>
      </w:r>
    </w:p>
    <w:p w:rsidR="0099776A" w:rsidRPr="00A0123B" w:rsidRDefault="0099776A" w:rsidP="0099776A">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России от 28.09.2020 № 28.</w:t>
      </w:r>
    </w:p>
    <w:p w:rsidR="0099776A" w:rsidRPr="00A0123B" w:rsidRDefault="0099776A" w:rsidP="0099776A">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санитарного врача от 28.01.2021 № 2.</w:t>
      </w:r>
    </w:p>
    <w:p w:rsidR="0099776A" w:rsidRPr="00A0123B" w:rsidRDefault="0099776A" w:rsidP="0099776A">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Концепция преподавания учебного предмета «Биология».</w:t>
      </w:r>
    </w:p>
    <w:p w:rsidR="0099776A" w:rsidRPr="00A0123B" w:rsidRDefault="0099776A" w:rsidP="0099776A">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Концепция экологического образования в системе общего образования.</w:t>
      </w:r>
    </w:p>
    <w:p w:rsidR="0099776A" w:rsidRPr="00A0123B" w:rsidRDefault="0099776A" w:rsidP="0099776A">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Примерная рабочая программа по биологии для 5–9-х классов.</w:t>
      </w:r>
    </w:p>
    <w:p w:rsidR="00781D85" w:rsidRPr="00A0123B" w:rsidRDefault="0099776A" w:rsidP="0099776A">
      <w:pPr>
        <w:spacing w:after="0" w:line="240" w:lineRule="auto"/>
        <w:ind w:left="3"/>
        <w:rPr>
          <w:rFonts w:ascii="Times New Roman" w:eastAsia="Times New Roman" w:hAnsi="Times New Roman" w:cs="Times New Roman"/>
          <w:sz w:val="28"/>
          <w:szCs w:val="28"/>
        </w:rPr>
      </w:pPr>
      <w:r w:rsidRPr="00A0123B">
        <w:rPr>
          <w:rFonts w:ascii="Times New Roman" w:hAnsi="Times New Roman" w:cs="Times New Roman"/>
          <w:sz w:val="28"/>
          <w:szCs w:val="28"/>
        </w:rPr>
        <w:t xml:space="preserve"> - </w:t>
      </w:r>
      <w:r w:rsidRPr="00A0123B">
        <w:rPr>
          <w:rFonts w:ascii="Times New Roman" w:eastAsia="Times New Roman" w:hAnsi="Times New Roman" w:cs="Times New Roman"/>
          <w:sz w:val="28"/>
          <w:szCs w:val="28"/>
        </w:rPr>
        <w:t>Требования</w:t>
      </w:r>
      <w:r w:rsidR="00224880" w:rsidRPr="00A0123B">
        <w:rPr>
          <w:rFonts w:ascii="Times New Roman" w:eastAsia="Times New Roman" w:hAnsi="Times New Roman" w:cs="Times New Roman"/>
          <w:sz w:val="28"/>
          <w:szCs w:val="28"/>
        </w:rPr>
        <w:t xml:space="preserve"> к ре</w:t>
      </w:r>
      <w:r w:rsidR="00781D85" w:rsidRPr="00A0123B">
        <w:rPr>
          <w:rFonts w:ascii="Times New Roman" w:eastAsia="Times New Roman" w:hAnsi="Times New Roman" w:cs="Times New Roman"/>
          <w:sz w:val="28"/>
          <w:szCs w:val="28"/>
        </w:rPr>
        <w:t xml:space="preserve">зультатам освоения основной </w:t>
      </w:r>
      <w:r w:rsidR="00224880" w:rsidRPr="00A0123B">
        <w:rPr>
          <w:rFonts w:ascii="Times New Roman" w:eastAsia="Times New Roman" w:hAnsi="Times New Roman" w:cs="Times New Roman"/>
          <w:sz w:val="28"/>
          <w:szCs w:val="28"/>
        </w:rPr>
        <w:t>образовательной программы основ</w:t>
      </w:r>
      <w:r w:rsidR="00781D85" w:rsidRPr="00A0123B">
        <w:rPr>
          <w:rFonts w:ascii="Times New Roman" w:eastAsia="Times New Roman" w:hAnsi="Times New Roman" w:cs="Times New Roman"/>
          <w:sz w:val="28"/>
          <w:szCs w:val="28"/>
        </w:rPr>
        <w:t>ного общего образования, пр</w:t>
      </w:r>
      <w:r w:rsidR="00224880" w:rsidRPr="00A0123B">
        <w:rPr>
          <w:rFonts w:ascii="Times New Roman" w:eastAsia="Times New Roman" w:hAnsi="Times New Roman" w:cs="Times New Roman"/>
          <w:sz w:val="28"/>
          <w:szCs w:val="28"/>
        </w:rPr>
        <w:t>едставленных в Федеральном госу</w:t>
      </w:r>
      <w:r w:rsidR="00781D85" w:rsidRPr="00A0123B">
        <w:rPr>
          <w:rFonts w:ascii="Times New Roman" w:eastAsia="Times New Roman" w:hAnsi="Times New Roman" w:cs="Times New Roman"/>
          <w:sz w:val="28"/>
          <w:szCs w:val="28"/>
        </w:rPr>
        <w:t>дарственном образовательном стандарте основного общег</w:t>
      </w:r>
      <w:r w:rsidR="00224880" w:rsidRPr="00A0123B">
        <w:rPr>
          <w:rFonts w:ascii="Times New Roman" w:eastAsia="Times New Roman" w:hAnsi="Times New Roman" w:cs="Times New Roman"/>
          <w:sz w:val="28"/>
          <w:szCs w:val="28"/>
        </w:rPr>
        <w:t>о образования</w:t>
      </w:r>
    </w:p>
    <w:p w:rsidR="00781D85" w:rsidRPr="00A0123B" w:rsidRDefault="0099776A" w:rsidP="0099776A">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Программа направлена на формирование естественно-научной грамотности учащихся и организаци</w:t>
      </w:r>
      <w:r w:rsidR="00224880" w:rsidRPr="00A0123B">
        <w:rPr>
          <w:rFonts w:ascii="Times New Roman" w:eastAsia="Times New Roman" w:hAnsi="Times New Roman" w:cs="Times New Roman"/>
          <w:sz w:val="28"/>
          <w:szCs w:val="28"/>
        </w:rPr>
        <w:t>ю изучения биологии на де</w:t>
      </w:r>
      <w:r w:rsidR="00781D85" w:rsidRPr="00A0123B">
        <w:rPr>
          <w:rFonts w:ascii="Times New Roman" w:eastAsia="Times New Roman" w:hAnsi="Times New Roman" w:cs="Times New Roman"/>
          <w:sz w:val="28"/>
          <w:szCs w:val="28"/>
        </w:rPr>
        <w:t xml:space="preserve">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w:t>
      </w:r>
      <w:r w:rsidR="00224880" w:rsidRPr="00A0123B">
        <w:rPr>
          <w:rFonts w:ascii="Times New Roman" w:eastAsia="Times New Roman" w:hAnsi="Times New Roman" w:cs="Times New Roman"/>
          <w:sz w:val="28"/>
          <w:szCs w:val="28"/>
        </w:rPr>
        <w:t>связей естественно-научных учеб</w:t>
      </w:r>
      <w:r w:rsidR="00781D85" w:rsidRPr="00A0123B">
        <w:rPr>
          <w:rFonts w:ascii="Times New Roman" w:eastAsia="Times New Roman" w:hAnsi="Times New Roman" w:cs="Times New Roman"/>
          <w:sz w:val="28"/>
          <w:szCs w:val="28"/>
        </w:rPr>
        <w:t>ных предметов на уровн</w:t>
      </w:r>
      <w:r w:rsidR="00224880" w:rsidRPr="00A0123B">
        <w:rPr>
          <w:rFonts w:ascii="Times New Roman" w:eastAsia="Times New Roman" w:hAnsi="Times New Roman" w:cs="Times New Roman"/>
          <w:sz w:val="28"/>
          <w:szCs w:val="28"/>
        </w:rPr>
        <w:t>е основного общего образования.</w:t>
      </w:r>
    </w:p>
    <w:p w:rsidR="00781D85" w:rsidRPr="00A0123B" w:rsidRDefault="00781D85" w:rsidP="0022488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Программа включает распр</w:t>
      </w:r>
      <w:r w:rsidR="00224880" w:rsidRPr="00A0123B">
        <w:rPr>
          <w:rFonts w:ascii="Times New Roman" w:eastAsia="Times New Roman" w:hAnsi="Times New Roman" w:cs="Times New Roman"/>
          <w:sz w:val="28"/>
          <w:szCs w:val="28"/>
        </w:rPr>
        <w:t>еделение содержания учебного ма</w:t>
      </w:r>
      <w:r w:rsidRPr="00A0123B">
        <w:rPr>
          <w:rFonts w:ascii="Times New Roman" w:eastAsia="Times New Roman" w:hAnsi="Times New Roman" w:cs="Times New Roman"/>
          <w:sz w:val="28"/>
          <w:szCs w:val="28"/>
        </w:rPr>
        <w:t>териала по классам и примерны</w:t>
      </w:r>
      <w:r w:rsidR="00224880" w:rsidRPr="00A0123B">
        <w:rPr>
          <w:rFonts w:ascii="Times New Roman" w:eastAsia="Times New Roman" w:hAnsi="Times New Roman" w:cs="Times New Roman"/>
          <w:sz w:val="28"/>
          <w:szCs w:val="28"/>
        </w:rPr>
        <w:t>й объём учебных часов для изуче</w:t>
      </w:r>
      <w:r w:rsidRPr="00A0123B">
        <w:rPr>
          <w:rFonts w:ascii="Times New Roman" w:eastAsia="Times New Roman" w:hAnsi="Times New Roman" w:cs="Times New Roman"/>
          <w:sz w:val="28"/>
          <w:szCs w:val="28"/>
        </w:rPr>
        <w:t>ния разделов и тем курса, а та</w:t>
      </w:r>
      <w:r w:rsidR="00224880" w:rsidRPr="00A0123B">
        <w:rPr>
          <w:rFonts w:ascii="Times New Roman" w:eastAsia="Times New Roman" w:hAnsi="Times New Roman" w:cs="Times New Roman"/>
          <w:sz w:val="28"/>
          <w:szCs w:val="28"/>
        </w:rPr>
        <w:t>кже рекомендуемую последователь</w:t>
      </w:r>
      <w:r w:rsidRPr="00A0123B">
        <w:rPr>
          <w:rFonts w:ascii="Times New Roman" w:eastAsia="Times New Roman" w:hAnsi="Times New Roman" w:cs="Times New Roman"/>
          <w:sz w:val="28"/>
          <w:szCs w:val="28"/>
        </w:rPr>
        <w:t>ность изучения тем, основанную на логике развития предметного содержания с учётом возра</w:t>
      </w:r>
      <w:r w:rsidR="00224880" w:rsidRPr="00A0123B">
        <w:rPr>
          <w:rFonts w:ascii="Times New Roman" w:eastAsia="Times New Roman" w:hAnsi="Times New Roman" w:cs="Times New Roman"/>
          <w:sz w:val="28"/>
          <w:szCs w:val="28"/>
        </w:rPr>
        <w:t>стных особенностей обучающихся.</w:t>
      </w:r>
    </w:p>
    <w:p w:rsidR="00781D85" w:rsidRPr="00A0123B" w:rsidRDefault="00224880" w:rsidP="0099776A">
      <w:pPr>
        <w:tabs>
          <w:tab w:val="left" w:pos="44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В </w:t>
      </w:r>
      <w:r w:rsidR="00781D85" w:rsidRPr="00A0123B">
        <w:rPr>
          <w:rFonts w:ascii="Times New Roman" w:eastAsia="Times New Roman" w:hAnsi="Times New Roman" w:cs="Times New Roman"/>
          <w:sz w:val="28"/>
          <w:szCs w:val="28"/>
        </w:rPr>
        <w:t>программе определяются основные цели изучения биологии на уровне основного общего об</w:t>
      </w:r>
      <w:r w:rsidRPr="00A0123B">
        <w:rPr>
          <w:rFonts w:ascii="Times New Roman" w:eastAsia="Times New Roman" w:hAnsi="Times New Roman" w:cs="Times New Roman"/>
          <w:sz w:val="28"/>
          <w:szCs w:val="28"/>
        </w:rPr>
        <w:t>разования, планируемые результа</w:t>
      </w:r>
      <w:r w:rsidR="00781D85" w:rsidRPr="00A0123B">
        <w:rPr>
          <w:rFonts w:ascii="Times New Roman" w:eastAsia="Times New Roman" w:hAnsi="Times New Roman" w:cs="Times New Roman"/>
          <w:sz w:val="28"/>
          <w:szCs w:val="28"/>
        </w:rPr>
        <w:t>ты освоения курса биологии: л</w:t>
      </w:r>
      <w:r w:rsidRPr="00A0123B">
        <w:rPr>
          <w:rFonts w:ascii="Times New Roman" w:eastAsia="Times New Roman" w:hAnsi="Times New Roman" w:cs="Times New Roman"/>
          <w:sz w:val="28"/>
          <w:szCs w:val="28"/>
        </w:rPr>
        <w:t>ичностные, метапредметные, пред</w:t>
      </w:r>
      <w:r w:rsidR="00781D85" w:rsidRPr="00A0123B">
        <w:rPr>
          <w:rFonts w:ascii="Times New Roman" w:eastAsia="Times New Roman" w:hAnsi="Times New Roman" w:cs="Times New Roman"/>
          <w:sz w:val="28"/>
          <w:szCs w:val="28"/>
        </w:rPr>
        <w:t xml:space="preserve">метные. Предметные планируемые результаты даны для </w:t>
      </w:r>
      <w:r w:rsidR="0099776A" w:rsidRPr="00A0123B">
        <w:rPr>
          <w:rFonts w:ascii="Times New Roman" w:eastAsia="Times New Roman" w:hAnsi="Times New Roman" w:cs="Times New Roman"/>
          <w:sz w:val="28"/>
          <w:szCs w:val="28"/>
        </w:rPr>
        <w:t>каждого года изучения биологии.</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99776A">
      <w:pPr>
        <w:spacing w:after="0" w:line="240" w:lineRule="auto"/>
        <w:ind w:left="3"/>
        <w:jc w:val="center"/>
        <w:rPr>
          <w:rFonts w:ascii="Times New Roman" w:eastAsia="Arial" w:hAnsi="Times New Roman" w:cs="Times New Roman"/>
          <w:b/>
          <w:sz w:val="28"/>
          <w:szCs w:val="28"/>
        </w:rPr>
      </w:pPr>
      <w:r w:rsidRPr="00A0123B">
        <w:rPr>
          <w:rFonts w:ascii="Times New Roman" w:eastAsia="Arial" w:hAnsi="Times New Roman" w:cs="Times New Roman"/>
          <w:b/>
          <w:sz w:val="28"/>
          <w:szCs w:val="28"/>
        </w:rPr>
        <w:t>О</w:t>
      </w:r>
      <w:r w:rsidR="0099776A" w:rsidRPr="00A0123B">
        <w:rPr>
          <w:rFonts w:ascii="Times New Roman" w:eastAsia="Arial" w:hAnsi="Times New Roman" w:cs="Times New Roman"/>
          <w:b/>
          <w:sz w:val="28"/>
          <w:szCs w:val="28"/>
        </w:rPr>
        <w:t>бщая характеристика учебного предмета «Биология»</w:t>
      </w:r>
    </w:p>
    <w:p w:rsidR="00781D85" w:rsidRPr="00A0123B" w:rsidRDefault="00781D85" w:rsidP="0022488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Учебный предмет «Биология» </w:t>
      </w:r>
      <w:r w:rsidR="00224880" w:rsidRPr="00A0123B">
        <w:rPr>
          <w:rFonts w:ascii="Times New Roman" w:eastAsia="Times New Roman" w:hAnsi="Times New Roman" w:cs="Times New Roman"/>
          <w:sz w:val="28"/>
          <w:szCs w:val="28"/>
        </w:rPr>
        <w:t>развивает представления о позна</w:t>
      </w:r>
      <w:r w:rsidRPr="00A0123B">
        <w:rPr>
          <w:rFonts w:ascii="Times New Roman" w:eastAsia="Times New Roman" w:hAnsi="Times New Roman" w:cs="Times New Roman"/>
          <w:sz w:val="28"/>
          <w:szCs w:val="28"/>
        </w:rPr>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w:t>
      </w:r>
      <w:r w:rsidR="00224880" w:rsidRPr="00A0123B">
        <w:rPr>
          <w:rFonts w:ascii="Times New Roman" w:eastAsia="Times New Roman" w:hAnsi="Times New Roman" w:cs="Times New Roman"/>
          <w:sz w:val="28"/>
          <w:szCs w:val="28"/>
        </w:rPr>
        <w:t>х ситуациях.</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Биологическая подготовка </w:t>
      </w:r>
      <w:r w:rsidR="00224880" w:rsidRPr="00A0123B">
        <w:rPr>
          <w:rFonts w:ascii="Times New Roman" w:eastAsia="Times New Roman" w:hAnsi="Times New Roman" w:cs="Times New Roman"/>
          <w:sz w:val="28"/>
          <w:szCs w:val="28"/>
        </w:rPr>
        <w:t>обеспечивает понимание обучающи</w:t>
      </w:r>
      <w:r w:rsidRPr="00A0123B">
        <w:rPr>
          <w:rFonts w:ascii="Times New Roman" w:eastAsia="Times New Roman" w:hAnsi="Times New Roman" w:cs="Times New Roman"/>
          <w:sz w:val="28"/>
          <w:szCs w:val="28"/>
        </w:rPr>
        <w:t>мися научных принципов человеческой деятельности в природе, закладывает основы экологической культуры, здорового образа жизни.</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99776A">
      <w:pPr>
        <w:spacing w:after="0" w:line="240" w:lineRule="auto"/>
        <w:ind w:left="3"/>
        <w:jc w:val="center"/>
        <w:rPr>
          <w:rFonts w:ascii="Times New Roman" w:eastAsia="Arial" w:hAnsi="Times New Roman" w:cs="Times New Roman"/>
          <w:sz w:val="28"/>
          <w:szCs w:val="28"/>
        </w:rPr>
      </w:pPr>
      <w:r w:rsidRPr="00A0123B">
        <w:rPr>
          <w:rFonts w:ascii="Times New Roman" w:eastAsia="Arial" w:hAnsi="Times New Roman" w:cs="Times New Roman"/>
          <w:b/>
          <w:sz w:val="28"/>
          <w:szCs w:val="28"/>
        </w:rPr>
        <w:t>Ц</w:t>
      </w:r>
      <w:r w:rsidR="0099776A" w:rsidRPr="00A0123B">
        <w:rPr>
          <w:rFonts w:ascii="Times New Roman" w:eastAsia="Arial" w:hAnsi="Times New Roman" w:cs="Times New Roman"/>
          <w:b/>
          <w:sz w:val="28"/>
          <w:szCs w:val="28"/>
        </w:rPr>
        <w:t>ели  изучения</w:t>
      </w:r>
      <w:r w:rsidR="0099776A" w:rsidRPr="00A0123B">
        <w:rPr>
          <w:rFonts w:ascii="Times New Roman" w:eastAsia="Arial" w:hAnsi="Times New Roman" w:cs="Times New Roman"/>
          <w:sz w:val="28"/>
          <w:szCs w:val="28"/>
        </w:rPr>
        <w:t xml:space="preserve"> </w:t>
      </w:r>
      <w:r w:rsidR="0099776A" w:rsidRPr="00A0123B">
        <w:rPr>
          <w:rFonts w:ascii="Times New Roman" w:eastAsia="Arial" w:hAnsi="Times New Roman" w:cs="Times New Roman"/>
          <w:b/>
          <w:sz w:val="28"/>
          <w:szCs w:val="28"/>
        </w:rPr>
        <w:t xml:space="preserve"> учебного предмета «Биология»</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Целями изучения биологии </w:t>
      </w:r>
      <w:r w:rsidR="00224880" w:rsidRPr="00A0123B">
        <w:rPr>
          <w:rFonts w:ascii="Times New Roman" w:eastAsia="Times New Roman" w:hAnsi="Times New Roman" w:cs="Times New Roman"/>
          <w:sz w:val="28"/>
          <w:szCs w:val="28"/>
        </w:rPr>
        <w:t>на уровне основного общего обра</w:t>
      </w:r>
      <w:r w:rsidRPr="00A0123B">
        <w:rPr>
          <w:rFonts w:ascii="Times New Roman" w:eastAsia="Times New Roman" w:hAnsi="Times New Roman" w:cs="Times New Roman"/>
          <w:sz w:val="28"/>
          <w:szCs w:val="28"/>
        </w:rPr>
        <w:t>зования являются:</w:t>
      </w:r>
    </w:p>
    <w:p w:rsidR="00781D85" w:rsidRPr="00A0123B" w:rsidRDefault="00224880" w:rsidP="00224880">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формирование системы зна</w:t>
      </w:r>
      <w:r w:rsidRPr="00A0123B">
        <w:rPr>
          <w:rFonts w:ascii="Times New Roman" w:eastAsia="Times New Roman" w:hAnsi="Times New Roman" w:cs="Times New Roman"/>
          <w:sz w:val="28"/>
          <w:szCs w:val="28"/>
        </w:rPr>
        <w:t>ний о признаках и процессах жиз</w:t>
      </w:r>
      <w:r w:rsidR="00781D85" w:rsidRPr="00A0123B">
        <w:rPr>
          <w:rFonts w:ascii="Times New Roman" w:eastAsia="Times New Roman" w:hAnsi="Times New Roman" w:cs="Times New Roman"/>
          <w:sz w:val="28"/>
          <w:szCs w:val="28"/>
        </w:rPr>
        <w:t>недеятельности биологических сист</w:t>
      </w:r>
      <w:r w:rsidRPr="00A0123B">
        <w:rPr>
          <w:rFonts w:ascii="Times New Roman" w:eastAsia="Times New Roman" w:hAnsi="Times New Roman" w:cs="Times New Roman"/>
          <w:sz w:val="28"/>
          <w:szCs w:val="28"/>
        </w:rPr>
        <w:t>ем разного уровня организации;</w:t>
      </w:r>
    </w:p>
    <w:p w:rsidR="00781D85" w:rsidRPr="00A0123B" w:rsidRDefault="00224880" w:rsidP="00224880">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формирование системы знани</w:t>
      </w:r>
      <w:r w:rsidRPr="00A0123B">
        <w:rPr>
          <w:rFonts w:ascii="Times New Roman" w:eastAsia="Times New Roman" w:hAnsi="Times New Roman" w:cs="Times New Roman"/>
          <w:sz w:val="28"/>
          <w:szCs w:val="28"/>
        </w:rPr>
        <w:t>й об особенностях строения, жиз</w:t>
      </w:r>
      <w:r w:rsidR="00781D85" w:rsidRPr="00A0123B">
        <w:rPr>
          <w:rFonts w:ascii="Times New Roman" w:eastAsia="Times New Roman" w:hAnsi="Times New Roman" w:cs="Times New Roman"/>
          <w:sz w:val="28"/>
          <w:szCs w:val="28"/>
        </w:rPr>
        <w:t>недеятельности организма человека, ус</w:t>
      </w:r>
      <w:r w:rsidRPr="00A0123B">
        <w:rPr>
          <w:rFonts w:ascii="Times New Roman" w:eastAsia="Times New Roman" w:hAnsi="Times New Roman" w:cs="Times New Roman"/>
          <w:sz w:val="28"/>
          <w:szCs w:val="28"/>
        </w:rPr>
        <w:t>ловиях сохранения его здоровья;</w:t>
      </w:r>
    </w:p>
    <w:p w:rsidR="00781D85" w:rsidRPr="00A0123B" w:rsidRDefault="00224880" w:rsidP="00224880">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формирование умений применять методы биологической науки для изучения биологических систем, в </w:t>
      </w:r>
      <w:r w:rsidRPr="00A0123B">
        <w:rPr>
          <w:rFonts w:ascii="Times New Roman" w:eastAsia="Times New Roman" w:hAnsi="Times New Roman" w:cs="Times New Roman"/>
          <w:sz w:val="28"/>
          <w:szCs w:val="28"/>
        </w:rPr>
        <w:t>том числе и организма человека;</w:t>
      </w:r>
    </w:p>
    <w:p w:rsidR="00781D85" w:rsidRPr="00A0123B" w:rsidRDefault="00224880" w:rsidP="00224880">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формирование умений исп</w:t>
      </w:r>
      <w:r w:rsidRPr="00A0123B">
        <w:rPr>
          <w:rFonts w:ascii="Times New Roman" w:eastAsia="Times New Roman" w:hAnsi="Times New Roman" w:cs="Times New Roman"/>
          <w:sz w:val="28"/>
          <w:szCs w:val="28"/>
        </w:rPr>
        <w:t>ользовать информацию о современ</w:t>
      </w:r>
      <w:r w:rsidR="00781D85" w:rsidRPr="00A0123B">
        <w:rPr>
          <w:rFonts w:ascii="Times New Roman" w:eastAsia="Times New Roman" w:hAnsi="Times New Roman" w:cs="Times New Roman"/>
          <w:sz w:val="28"/>
          <w:szCs w:val="28"/>
        </w:rPr>
        <w:t>ных достижениях в области</w:t>
      </w:r>
      <w:r w:rsidRPr="00A0123B">
        <w:rPr>
          <w:rFonts w:ascii="Times New Roman" w:eastAsia="Times New Roman" w:hAnsi="Times New Roman" w:cs="Times New Roman"/>
          <w:sz w:val="28"/>
          <w:szCs w:val="28"/>
        </w:rPr>
        <w:t xml:space="preserve"> биологии для объяснения процес</w:t>
      </w:r>
      <w:r w:rsidR="00781D85" w:rsidRPr="00A0123B">
        <w:rPr>
          <w:rFonts w:ascii="Times New Roman" w:eastAsia="Times New Roman" w:hAnsi="Times New Roman" w:cs="Times New Roman"/>
          <w:sz w:val="28"/>
          <w:szCs w:val="28"/>
        </w:rPr>
        <w:t>сов и явлений живой приро</w:t>
      </w:r>
      <w:r w:rsidRPr="00A0123B">
        <w:rPr>
          <w:rFonts w:ascii="Times New Roman" w:eastAsia="Times New Roman" w:hAnsi="Times New Roman" w:cs="Times New Roman"/>
          <w:sz w:val="28"/>
          <w:szCs w:val="28"/>
        </w:rPr>
        <w:t>ды и жизнедеятельности собственного организма;</w:t>
      </w:r>
    </w:p>
    <w:p w:rsidR="00781D85" w:rsidRPr="00A0123B" w:rsidRDefault="00224880" w:rsidP="00224880">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формирование умений о</w:t>
      </w:r>
      <w:r w:rsidRPr="00A0123B">
        <w:rPr>
          <w:rFonts w:ascii="Times New Roman" w:eastAsia="Times New Roman" w:hAnsi="Times New Roman" w:cs="Times New Roman"/>
          <w:sz w:val="28"/>
          <w:szCs w:val="28"/>
        </w:rPr>
        <w:t>бъяснять роль биологии в практи</w:t>
      </w:r>
      <w:r w:rsidR="00781D85" w:rsidRPr="00A0123B">
        <w:rPr>
          <w:rFonts w:ascii="Times New Roman" w:eastAsia="Times New Roman" w:hAnsi="Times New Roman" w:cs="Times New Roman"/>
          <w:sz w:val="28"/>
          <w:szCs w:val="28"/>
        </w:rPr>
        <w:t>ческой деятельности людей</w:t>
      </w:r>
      <w:r w:rsidRPr="00A0123B">
        <w:rPr>
          <w:rFonts w:ascii="Times New Roman" w:eastAsia="Times New Roman" w:hAnsi="Times New Roman" w:cs="Times New Roman"/>
          <w:sz w:val="28"/>
          <w:szCs w:val="28"/>
        </w:rPr>
        <w:t>, значение биологического разно</w:t>
      </w:r>
      <w:r w:rsidR="00781D85" w:rsidRPr="00A0123B">
        <w:rPr>
          <w:rFonts w:ascii="Times New Roman" w:eastAsia="Times New Roman" w:hAnsi="Times New Roman" w:cs="Times New Roman"/>
          <w:sz w:val="28"/>
          <w:szCs w:val="28"/>
        </w:rPr>
        <w:t>образия для сохранения биосферы, последствия д</w:t>
      </w:r>
      <w:r w:rsidRPr="00A0123B">
        <w:rPr>
          <w:rFonts w:ascii="Times New Roman" w:eastAsia="Times New Roman" w:hAnsi="Times New Roman" w:cs="Times New Roman"/>
          <w:sz w:val="28"/>
          <w:szCs w:val="28"/>
        </w:rPr>
        <w:t>еятельности человека в природе;</w:t>
      </w:r>
    </w:p>
    <w:p w:rsidR="00224880" w:rsidRPr="00A0123B" w:rsidRDefault="00224880" w:rsidP="0099776A">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формирование экологической культуры в целях сохранения собственного здор</w:t>
      </w:r>
      <w:r w:rsidRPr="00A0123B">
        <w:rPr>
          <w:rFonts w:ascii="Times New Roman" w:eastAsia="Times New Roman" w:hAnsi="Times New Roman" w:cs="Times New Roman"/>
          <w:sz w:val="28"/>
          <w:szCs w:val="28"/>
        </w:rPr>
        <w:t>овья и охраны окружающей среды.</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Достижение целей обеспечивается решением следующих ЗАДАЧ:</w:t>
      </w:r>
    </w:p>
    <w:p w:rsidR="00781D85" w:rsidRPr="00A0123B" w:rsidRDefault="006E56C1" w:rsidP="006E56C1">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приобретение знаний обучающимися о живой прир</w:t>
      </w:r>
      <w:r w:rsidRPr="00A0123B">
        <w:rPr>
          <w:rFonts w:ascii="Times New Roman" w:eastAsia="Times New Roman" w:hAnsi="Times New Roman" w:cs="Times New Roman"/>
          <w:sz w:val="28"/>
          <w:szCs w:val="28"/>
        </w:rPr>
        <w:t>оде, зако</w:t>
      </w:r>
      <w:r w:rsidR="00781D85" w:rsidRPr="00A0123B">
        <w:rPr>
          <w:rFonts w:ascii="Times New Roman" w:eastAsia="Times New Roman" w:hAnsi="Times New Roman" w:cs="Times New Roman"/>
          <w:sz w:val="28"/>
          <w:szCs w:val="28"/>
        </w:rPr>
        <w:t>номерностях строения, жизн</w:t>
      </w:r>
      <w:r w:rsidRPr="00A0123B">
        <w:rPr>
          <w:rFonts w:ascii="Times New Roman" w:eastAsia="Times New Roman" w:hAnsi="Times New Roman" w:cs="Times New Roman"/>
          <w:sz w:val="28"/>
          <w:szCs w:val="28"/>
        </w:rPr>
        <w:t xml:space="preserve">едеятельности и средообразующей </w:t>
      </w:r>
      <w:r w:rsidR="00781D85" w:rsidRPr="00A0123B">
        <w:rPr>
          <w:rFonts w:ascii="Times New Roman" w:eastAsia="Times New Roman" w:hAnsi="Times New Roman" w:cs="Times New Roman"/>
          <w:sz w:val="28"/>
          <w:szCs w:val="28"/>
        </w:rPr>
        <w:t>роли организмов; человеке как биосоциальном существе; о роли биологической науки в п</w:t>
      </w:r>
      <w:r w:rsidRPr="00A0123B">
        <w:rPr>
          <w:rFonts w:ascii="Times New Roman" w:eastAsia="Times New Roman" w:hAnsi="Times New Roman" w:cs="Times New Roman"/>
          <w:sz w:val="28"/>
          <w:szCs w:val="28"/>
        </w:rPr>
        <w:t>рактической деятельности людей;</w:t>
      </w:r>
    </w:p>
    <w:p w:rsidR="00781D85" w:rsidRPr="00A0123B" w:rsidRDefault="006E56C1" w:rsidP="006E56C1">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овладение умениями провод</w:t>
      </w:r>
      <w:r w:rsidRPr="00A0123B">
        <w:rPr>
          <w:rFonts w:ascii="Times New Roman" w:eastAsia="Times New Roman" w:hAnsi="Times New Roman" w:cs="Times New Roman"/>
          <w:sz w:val="28"/>
          <w:szCs w:val="28"/>
        </w:rPr>
        <w:t>ить исследования с использовани</w:t>
      </w:r>
      <w:r w:rsidR="00781D85" w:rsidRPr="00A0123B">
        <w:rPr>
          <w:rFonts w:ascii="Times New Roman" w:eastAsia="Times New Roman" w:hAnsi="Times New Roman" w:cs="Times New Roman"/>
          <w:sz w:val="28"/>
          <w:szCs w:val="28"/>
        </w:rPr>
        <w:t>ем биологического оборудования и наблюдения за сос</w:t>
      </w:r>
      <w:r w:rsidRPr="00A0123B">
        <w:rPr>
          <w:rFonts w:ascii="Times New Roman" w:eastAsia="Times New Roman" w:hAnsi="Times New Roman" w:cs="Times New Roman"/>
          <w:sz w:val="28"/>
          <w:szCs w:val="28"/>
        </w:rPr>
        <w:t>тоянием собственного организма;</w:t>
      </w:r>
    </w:p>
    <w:p w:rsidR="00781D85" w:rsidRPr="00A0123B" w:rsidRDefault="006E56C1" w:rsidP="006E56C1">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освоение приёмов работы с биологической информацией, в том числе о современных достиже</w:t>
      </w:r>
      <w:r w:rsidRPr="00A0123B">
        <w:rPr>
          <w:rFonts w:ascii="Times New Roman" w:eastAsia="Times New Roman" w:hAnsi="Times New Roman" w:cs="Times New Roman"/>
          <w:sz w:val="28"/>
          <w:szCs w:val="28"/>
        </w:rPr>
        <w:t>ниях в области биологии, её анализ и критическое оценивание;</w:t>
      </w:r>
    </w:p>
    <w:p w:rsidR="00781D85" w:rsidRPr="00A0123B" w:rsidRDefault="006E56C1" w:rsidP="006E56C1">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воспитание биологически и экологически грамотной личности, готовой к сохранению собств</w:t>
      </w:r>
      <w:r w:rsidRPr="00A0123B">
        <w:rPr>
          <w:rFonts w:ascii="Times New Roman" w:eastAsia="Times New Roman" w:hAnsi="Times New Roman" w:cs="Times New Roman"/>
          <w:sz w:val="28"/>
          <w:szCs w:val="28"/>
        </w:rPr>
        <w:t>енного здоровья и охраны окружа</w:t>
      </w:r>
      <w:r w:rsidR="00781D85" w:rsidRPr="00A0123B">
        <w:rPr>
          <w:rFonts w:ascii="Times New Roman" w:eastAsia="Times New Roman" w:hAnsi="Times New Roman" w:cs="Times New Roman"/>
          <w:sz w:val="28"/>
          <w:szCs w:val="28"/>
        </w:rPr>
        <w:t>ющей среды.</w:t>
      </w:r>
    </w:p>
    <w:p w:rsidR="00781D85" w:rsidRPr="00A0123B" w:rsidRDefault="00781D85" w:rsidP="00CD65E0">
      <w:pPr>
        <w:spacing w:after="0" w:line="240" w:lineRule="auto"/>
        <w:rPr>
          <w:rFonts w:ascii="Times New Roman" w:eastAsia="Times New Roman" w:hAnsi="Times New Roman" w:cs="Times New Roman"/>
          <w:sz w:val="28"/>
          <w:szCs w:val="28"/>
        </w:rPr>
      </w:pPr>
    </w:p>
    <w:p w:rsidR="0099776A" w:rsidRPr="00A0123B" w:rsidRDefault="00781D85" w:rsidP="0099776A">
      <w:pPr>
        <w:spacing w:after="0" w:line="240" w:lineRule="auto"/>
        <w:ind w:left="3"/>
        <w:jc w:val="center"/>
        <w:rPr>
          <w:rFonts w:ascii="Times New Roman" w:eastAsia="Arial" w:hAnsi="Times New Roman" w:cs="Times New Roman"/>
          <w:sz w:val="28"/>
          <w:szCs w:val="28"/>
        </w:rPr>
      </w:pPr>
      <w:r w:rsidRPr="00A0123B">
        <w:rPr>
          <w:rFonts w:ascii="Times New Roman" w:eastAsia="Arial" w:hAnsi="Times New Roman" w:cs="Times New Roman"/>
          <w:b/>
          <w:sz w:val="28"/>
          <w:szCs w:val="28"/>
        </w:rPr>
        <w:t>М</w:t>
      </w:r>
      <w:r w:rsidR="0099776A" w:rsidRPr="00A0123B">
        <w:rPr>
          <w:rFonts w:ascii="Times New Roman" w:eastAsia="Arial" w:hAnsi="Times New Roman" w:cs="Times New Roman"/>
          <w:b/>
          <w:sz w:val="28"/>
          <w:szCs w:val="28"/>
        </w:rPr>
        <w:t>есто учебного предмета «Биология» в учебном плане</w:t>
      </w:r>
    </w:p>
    <w:p w:rsidR="00781D85" w:rsidRPr="00A0123B" w:rsidRDefault="00781D85" w:rsidP="00CD65E0">
      <w:pPr>
        <w:spacing w:after="0" w:line="240" w:lineRule="auto"/>
        <w:rPr>
          <w:rFonts w:ascii="Times New Roman" w:eastAsia="Arial" w:hAnsi="Times New Roman" w:cs="Times New Roman"/>
          <w:sz w:val="28"/>
          <w:szCs w:val="28"/>
        </w:rPr>
      </w:pPr>
    </w:p>
    <w:p w:rsidR="00781D85" w:rsidRPr="00A0123B" w:rsidRDefault="006E56C1" w:rsidP="006E56C1">
      <w:pPr>
        <w:tabs>
          <w:tab w:val="left" w:pos="445"/>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В </w:t>
      </w:r>
      <w:r w:rsidR="00781D85" w:rsidRPr="00A0123B">
        <w:rPr>
          <w:rFonts w:ascii="Times New Roman" w:eastAsia="Times New Roman" w:hAnsi="Times New Roman" w:cs="Times New Roman"/>
          <w:sz w:val="28"/>
          <w:szCs w:val="28"/>
        </w:rPr>
        <w:t>соответствии с ФГОС ООО биология является обязательным предметом на уровне основного общего образования. Данная п</w:t>
      </w:r>
      <w:r w:rsidRPr="00A0123B">
        <w:rPr>
          <w:rFonts w:ascii="Times New Roman" w:eastAsia="Times New Roman" w:hAnsi="Times New Roman" w:cs="Times New Roman"/>
          <w:sz w:val="28"/>
          <w:szCs w:val="28"/>
        </w:rPr>
        <w:t>ро</w:t>
      </w:r>
      <w:r w:rsidR="00781D85" w:rsidRPr="00A0123B">
        <w:rPr>
          <w:rFonts w:ascii="Times New Roman" w:eastAsia="Times New Roman" w:hAnsi="Times New Roman" w:cs="Times New Roman"/>
          <w:sz w:val="28"/>
          <w:szCs w:val="28"/>
        </w:rPr>
        <w:t>грамма предусматривае</w:t>
      </w:r>
      <w:r w:rsidR="0099776A" w:rsidRPr="00A0123B">
        <w:rPr>
          <w:rFonts w:ascii="Times New Roman" w:eastAsia="Times New Roman" w:hAnsi="Times New Roman" w:cs="Times New Roman"/>
          <w:sz w:val="28"/>
          <w:szCs w:val="28"/>
        </w:rPr>
        <w:t>т изучение биологии в объёме 243 часа</w:t>
      </w:r>
      <w:r w:rsidR="00781D85" w:rsidRPr="00A0123B">
        <w:rPr>
          <w:rFonts w:ascii="Times New Roman" w:eastAsia="Times New Roman" w:hAnsi="Times New Roman" w:cs="Times New Roman"/>
          <w:sz w:val="28"/>
          <w:szCs w:val="28"/>
        </w:rPr>
        <w:t xml:space="preserve"> за пять лет обучения: из расчёта с 5 по 7 класс — 1 час в неделю</w:t>
      </w:r>
      <w:r w:rsidRPr="00A0123B">
        <w:rPr>
          <w:rFonts w:ascii="Times New Roman" w:eastAsia="Times New Roman" w:hAnsi="Times New Roman" w:cs="Times New Roman"/>
          <w:sz w:val="28"/>
          <w:szCs w:val="28"/>
        </w:rPr>
        <w:t xml:space="preserve">, в </w:t>
      </w:r>
      <w:r w:rsidR="00781D85" w:rsidRPr="00A0123B">
        <w:rPr>
          <w:rFonts w:ascii="Times New Roman" w:eastAsia="Times New Roman" w:hAnsi="Times New Roman" w:cs="Times New Roman"/>
          <w:sz w:val="28"/>
          <w:szCs w:val="28"/>
        </w:rPr>
        <w:t>8—9 классах — 2 часа в неделю. В тематическом планировании для каждого класса предлагае</w:t>
      </w:r>
      <w:r w:rsidRPr="00A0123B">
        <w:rPr>
          <w:rFonts w:ascii="Times New Roman" w:eastAsia="Times New Roman" w:hAnsi="Times New Roman" w:cs="Times New Roman"/>
          <w:sz w:val="28"/>
          <w:szCs w:val="28"/>
        </w:rPr>
        <w:t>тся резерв времени, который учи</w:t>
      </w:r>
      <w:r w:rsidR="00781D85" w:rsidRPr="00A0123B">
        <w:rPr>
          <w:rFonts w:ascii="Times New Roman" w:eastAsia="Times New Roman" w:hAnsi="Times New Roman" w:cs="Times New Roman"/>
          <w:sz w:val="28"/>
          <w:szCs w:val="28"/>
        </w:rPr>
        <w:t>тель может использовать по своему усмотрению, в том числе для контрольных, самостоятельных работ и обобщающих уроков.</w:t>
      </w:r>
    </w:p>
    <w:p w:rsidR="006E56C1" w:rsidRPr="00A0123B" w:rsidRDefault="006E56C1" w:rsidP="00CD65E0">
      <w:pPr>
        <w:spacing w:after="0" w:line="240" w:lineRule="auto"/>
        <w:rPr>
          <w:rFonts w:ascii="Times New Roman" w:eastAsia="Times New Roman" w:hAnsi="Times New Roman" w:cs="Times New Roman"/>
          <w:sz w:val="28"/>
          <w:szCs w:val="28"/>
        </w:rPr>
      </w:pPr>
    </w:p>
    <w:p w:rsidR="00781D85" w:rsidRPr="00A0123B" w:rsidRDefault="00781D85" w:rsidP="0099776A">
      <w:pPr>
        <w:spacing w:after="0" w:line="240" w:lineRule="auto"/>
        <w:ind w:left="3"/>
        <w:jc w:val="center"/>
        <w:rPr>
          <w:rFonts w:ascii="Times New Roman" w:eastAsia="Arial" w:hAnsi="Times New Roman" w:cs="Times New Roman"/>
          <w:sz w:val="28"/>
          <w:szCs w:val="28"/>
        </w:rPr>
      </w:pPr>
      <w:r w:rsidRPr="00A0123B">
        <w:rPr>
          <w:rFonts w:ascii="Times New Roman" w:eastAsia="Arial" w:hAnsi="Times New Roman" w:cs="Times New Roman"/>
          <w:b/>
          <w:sz w:val="28"/>
          <w:szCs w:val="28"/>
        </w:rPr>
        <w:t>С</w:t>
      </w:r>
      <w:r w:rsidR="0099776A" w:rsidRPr="00A0123B">
        <w:rPr>
          <w:rFonts w:ascii="Times New Roman" w:eastAsia="Arial" w:hAnsi="Times New Roman" w:cs="Times New Roman"/>
          <w:b/>
          <w:sz w:val="28"/>
          <w:szCs w:val="28"/>
        </w:rPr>
        <w:t>одержание учебного предмета «Биология»</w:t>
      </w:r>
    </w:p>
    <w:p w:rsidR="00781D85" w:rsidRPr="00A0123B" w:rsidRDefault="0099776A" w:rsidP="0099776A">
      <w:pPr>
        <w:spacing w:after="0" w:line="240" w:lineRule="auto"/>
        <w:ind w:left="3"/>
        <w:rPr>
          <w:rFonts w:ascii="Times New Roman" w:eastAsia="Arial" w:hAnsi="Times New Roman" w:cs="Times New Roman"/>
          <w:sz w:val="28"/>
          <w:szCs w:val="28"/>
        </w:rPr>
      </w:pPr>
      <w:r w:rsidRPr="00A0123B">
        <w:rPr>
          <w:rFonts w:ascii="Times New Roman" w:eastAsia="Arial" w:hAnsi="Times New Roman" w:cs="Times New Roman"/>
          <w:sz w:val="28"/>
          <w:szCs w:val="28"/>
        </w:rPr>
        <w:t>5 КЛАСС</w:t>
      </w:r>
    </w:p>
    <w:p w:rsidR="00781D85" w:rsidRPr="00A0123B" w:rsidRDefault="00781D85" w:rsidP="006E56C1">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1. Б</w:t>
      </w:r>
      <w:r w:rsidR="006E56C1" w:rsidRPr="00A0123B">
        <w:rPr>
          <w:rFonts w:ascii="Times New Roman" w:eastAsia="Arial" w:hAnsi="Times New Roman" w:cs="Times New Roman"/>
          <w:b/>
          <w:sz w:val="28"/>
          <w:szCs w:val="28"/>
        </w:rPr>
        <w:t>иология — наука о живой природе</w:t>
      </w:r>
    </w:p>
    <w:p w:rsidR="00781D85" w:rsidRPr="00A0123B" w:rsidRDefault="00781D85" w:rsidP="006E56C1">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Понятие о жизни. Признаки живого (клеточное строение, п</w:t>
      </w:r>
      <w:r w:rsidR="006E56C1" w:rsidRPr="00A0123B">
        <w:rPr>
          <w:rFonts w:ascii="Times New Roman" w:eastAsia="Times New Roman" w:hAnsi="Times New Roman" w:cs="Times New Roman"/>
          <w:sz w:val="28"/>
          <w:szCs w:val="28"/>
        </w:rPr>
        <w:t>и</w:t>
      </w:r>
      <w:r w:rsidRPr="00A0123B">
        <w:rPr>
          <w:rFonts w:ascii="Times New Roman" w:eastAsia="Times New Roman" w:hAnsi="Times New Roman" w:cs="Times New Roman"/>
          <w:sz w:val="28"/>
          <w:szCs w:val="28"/>
        </w:rPr>
        <w:t>тание, дыхание, выделение, ро</w:t>
      </w:r>
      <w:r w:rsidR="006E56C1" w:rsidRPr="00A0123B">
        <w:rPr>
          <w:rFonts w:ascii="Times New Roman" w:eastAsia="Times New Roman" w:hAnsi="Times New Roman" w:cs="Times New Roman"/>
          <w:sz w:val="28"/>
          <w:szCs w:val="28"/>
        </w:rPr>
        <w:t>ст и др.). Объекты живой и нежи</w:t>
      </w:r>
      <w:r w:rsidRPr="00A0123B">
        <w:rPr>
          <w:rFonts w:ascii="Times New Roman" w:eastAsia="Times New Roman" w:hAnsi="Times New Roman" w:cs="Times New Roman"/>
          <w:sz w:val="28"/>
          <w:szCs w:val="28"/>
        </w:rPr>
        <w:t xml:space="preserve">вой природы, их сравнение. Живая и </w:t>
      </w:r>
      <w:r w:rsidR="006E56C1" w:rsidRPr="00A0123B">
        <w:rPr>
          <w:rFonts w:ascii="Times New Roman" w:eastAsia="Times New Roman" w:hAnsi="Times New Roman" w:cs="Times New Roman"/>
          <w:sz w:val="28"/>
          <w:szCs w:val="28"/>
        </w:rPr>
        <w:t>неживая природа — единое целое.</w:t>
      </w:r>
    </w:p>
    <w:p w:rsidR="00781D85" w:rsidRPr="00A0123B" w:rsidRDefault="00781D85" w:rsidP="006E56C1">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Биология — система наук о живой природе. Основные разделы биологии (ботаника, зоология, экология, цитология, анатомия, физиология и др.). Профессии, </w:t>
      </w:r>
      <w:r w:rsidR="006E56C1" w:rsidRPr="00A0123B">
        <w:rPr>
          <w:rFonts w:ascii="Times New Roman" w:eastAsia="Times New Roman" w:hAnsi="Times New Roman" w:cs="Times New Roman"/>
          <w:sz w:val="28"/>
          <w:szCs w:val="28"/>
        </w:rPr>
        <w:t>связанные с биологией: врач, ве</w:t>
      </w:r>
      <w:r w:rsidRPr="00A0123B">
        <w:rPr>
          <w:rFonts w:ascii="Times New Roman" w:eastAsia="Times New Roman" w:hAnsi="Times New Roman" w:cs="Times New Roman"/>
          <w:sz w:val="28"/>
          <w:szCs w:val="28"/>
        </w:rPr>
        <w:t>теринар, психолог, агроном, жи</w:t>
      </w:r>
      <w:r w:rsidR="006E56C1" w:rsidRPr="00A0123B">
        <w:rPr>
          <w:rFonts w:ascii="Times New Roman" w:eastAsia="Times New Roman" w:hAnsi="Times New Roman" w:cs="Times New Roman"/>
          <w:sz w:val="28"/>
          <w:szCs w:val="28"/>
        </w:rPr>
        <w:t>вотновод и др. (4—5). Связь био</w:t>
      </w:r>
      <w:r w:rsidRPr="00A0123B">
        <w:rPr>
          <w:rFonts w:ascii="Times New Roman" w:eastAsia="Times New Roman" w:hAnsi="Times New Roman" w:cs="Times New Roman"/>
          <w:sz w:val="28"/>
          <w:szCs w:val="28"/>
        </w:rPr>
        <w:t>логии с другими науками (математика, география и др.). Роль биологии в познании окружающ</w:t>
      </w:r>
      <w:r w:rsidR="006E56C1" w:rsidRPr="00A0123B">
        <w:rPr>
          <w:rFonts w:ascii="Times New Roman" w:eastAsia="Times New Roman" w:hAnsi="Times New Roman" w:cs="Times New Roman"/>
          <w:sz w:val="28"/>
          <w:szCs w:val="28"/>
        </w:rPr>
        <w:t>его мира и практической деятель</w:t>
      </w:r>
      <w:r w:rsidRPr="00A0123B">
        <w:rPr>
          <w:rFonts w:ascii="Times New Roman" w:eastAsia="Times New Roman" w:hAnsi="Times New Roman" w:cs="Times New Roman"/>
          <w:sz w:val="28"/>
          <w:szCs w:val="28"/>
        </w:rPr>
        <w:t>ности современного</w:t>
      </w:r>
      <w:r w:rsidR="006E56C1" w:rsidRPr="00A0123B">
        <w:rPr>
          <w:rFonts w:ascii="Times New Roman" w:eastAsia="Times New Roman" w:hAnsi="Times New Roman" w:cs="Times New Roman"/>
          <w:sz w:val="28"/>
          <w:szCs w:val="28"/>
        </w:rPr>
        <w:t xml:space="preserve"> человека.</w:t>
      </w:r>
    </w:p>
    <w:p w:rsidR="00781D85" w:rsidRPr="00A0123B" w:rsidRDefault="00781D85" w:rsidP="006E56C1">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Кабинет биологии. Правила поведения и работы в кабинете с биологичес</w:t>
      </w:r>
      <w:r w:rsidR="006E56C1" w:rsidRPr="00A0123B">
        <w:rPr>
          <w:rFonts w:ascii="Times New Roman" w:eastAsia="Times New Roman" w:hAnsi="Times New Roman" w:cs="Times New Roman"/>
          <w:sz w:val="28"/>
          <w:szCs w:val="28"/>
        </w:rPr>
        <w:t>кими приборами и инструментами.</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Биологические термины, </w:t>
      </w:r>
      <w:r w:rsidR="006E56C1" w:rsidRPr="00A0123B">
        <w:rPr>
          <w:rFonts w:ascii="Times New Roman" w:eastAsia="Times New Roman" w:hAnsi="Times New Roman" w:cs="Times New Roman"/>
          <w:sz w:val="28"/>
          <w:szCs w:val="28"/>
        </w:rPr>
        <w:t>понятия, символы. Источники био</w:t>
      </w:r>
      <w:r w:rsidRPr="00A0123B">
        <w:rPr>
          <w:rFonts w:ascii="Times New Roman" w:eastAsia="Times New Roman" w:hAnsi="Times New Roman" w:cs="Times New Roman"/>
          <w:sz w:val="28"/>
          <w:szCs w:val="28"/>
        </w:rPr>
        <w:t>логических знаний. Поиск и</w:t>
      </w:r>
      <w:r w:rsidR="006E56C1" w:rsidRPr="00A0123B">
        <w:rPr>
          <w:rFonts w:ascii="Times New Roman" w:eastAsia="Times New Roman" w:hAnsi="Times New Roman" w:cs="Times New Roman"/>
          <w:sz w:val="28"/>
          <w:szCs w:val="28"/>
        </w:rPr>
        <w:t>нформации с использованием раз</w:t>
      </w:r>
      <w:r w:rsidRPr="00A0123B">
        <w:rPr>
          <w:rFonts w:ascii="Times New Roman" w:eastAsia="Times New Roman" w:hAnsi="Times New Roman" w:cs="Times New Roman"/>
          <w:sz w:val="28"/>
          <w:szCs w:val="28"/>
        </w:rPr>
        <w:t>личных источников (научно-попу</w:t>
      </w:r>
      <w:r w:rsidR="006E56C1" w:rsidRPr="00A0123B">
        <w:rPr>
          <w:rFonts w:ascii="Times New Roman" w:eastAsia="Times New Roman" w:hAnsi="Times New Roman" w:cs="Times New Roman"/>
          <w:sz w:val="28"/>
          <w:szCs w:val="28"/>
        </w:rPr>
        <w:t>лярная литература, справочни</w:t>
      </w:r>
      <w:r w:rsidR="0099776A" w:rsidRPr="00A0123B">
        <w:rPr>
          <w:rFonts w:ascii="Times New Roman" w:eastAsia="Times New Roman" w:hAnsi="Times New Roman" w:cs="Times New Roman"/>
          <w:sz w:val="28"/>
          <w:szCs w:val="28"/>
        </w:rPr>
        <w:t>ки, Интернет).</w:t>
      </w:r>
    </w:p>
    <w:p w:rsidR="00781D85" w:rsidRPr="00A0123B" w:rsidRDefault="00781D85" w:rsidP="006E56C1">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2</w:t>
      </w:r>
      <w:r w:rsidR="006E56C1" w:rsidRPr="00A0123B">
        <w:rPr>
          <w:rFonts w:ascii="Times New Roman" w:eastAsia="Arial" w:hAnsi="Times New Roman" w:cs="Times New Roman"/>
          <w:b/>
          <w:sz w:val="28"/>
          <w:szCs w:val="28"/>
        </w:rPr>
        <w:t>. Методы изучения живой природы</w:t>
      </w:r>
    </w:p>
    <w:p w:rsidR="00781D85" w:rsidRPr="00A0123B" w:rsidRDefault="00781D85" w:rsidP="006E56C1">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Научные методы изучения</w:t>
      </w:r>
      <w:r w:rsidR="006E56C1" w:rsidRPr="00A0123B">
        <w:rPr>
          <w:rFonts w:ascii="Times New Roman" w:eastAsia="Times New Roman" w:hAnsi="Times New Roman" w:cs="Times New Roman"/>
          <w:sz w:val="28"/>
          <w:szCs w:val="28"/>
        </w:rPr>
        <w:t xml:space="preserve"> живой природы: наблюдение, экс</w:t>
      </w:r>
      <w:r w:rsidRPr="00A0123B">
        <w:rPr>
          <w:rFonts w:ascii="Times New Roman" w:eastAsia="Times New Roman" w:hAnsi="Times New Roman" w:cs="Times New Roman"/>
          <w:sz w:val="28"/>
          <w:szCs w:val="28"/>
        </w:rPr>
        <w:t>перимент, описание, измерение</w:t>
      </w:r>
      <w:r w:rsidR="006E56C1" w:rsidRPr="00A0123B">
        <w:rPr>
          <w:rFonts w:ascii="Times New Roman" w:eastAsia="Times New Roman" w:hAnsi="Times New Roman" w:cs="Times New Roman"/>
          <w:sz w:val="28"/>
          <w:szCs w:val="28"/>
        </w:rPr>
        <w:t>, классификация. Устройство уве</w:t>
      </w:r>
      <w:r w:rsidRPr="00A0123B">
        <w:rPr>
          <w:rFonts w:ascii="Times New Roman" w:eastAsia="Times New Roman" w:hAnsi="Times New Roman" w:cs="Times New Roman"/>
          <w:sz w:val="28"/>
          <w:szCs w:val="28"/>
        </w:rPr>
        <w:t>личительных приборов: лупы и микроскопа. Правила работы с уве</w:t>
      </w:r>
      <w:r w:rsidR="006E56C1" w:rsidRPr="00A0123B">
        <w:rPr>
          <w:rFonts w:ascii="Times New Roman" w:eastAsia="Times New Roman" w:hAnsi="Times New Roman" w:cs="Times New Roman"/>
          <w:sz w:val="28"/>
          <w:szCs w:val="28"/>
        </w:rPr>
        <w:t>личительными приборами.</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Метод описания в биологии (</w:t>
      </w:r>
      <w:r w:rsidR="006E56C1" w:rsidRPr="00A0123B">
        <w:rPr>
          <w:rFonts w:ascii="Times New Roman" w:eastAsia="Times New Roman" w:hAnsi="Times New Roman" w:cs="Times New Roman"/>
          <w:sz w:val="28"/>
          <w:szCs w:val="28"/>
        </w:rPr>
        <w:t>наглядный, словесный, схематиче</w:t>
      </w:r>
      <w:r w:rsidRPr="00A0123B">
        <w:rPr>
          <w:rFonts w:ascii="Times New Roman" w:eastAsia="Times New Roman" w:hAnsi="Times New Roman" w:cs="Times New Roman"/>
          <w:sz w:val="28"/>
          <w:szCs w:val="28"/>
        </w:rPr>
        <w:t>ский). Метод измерения (инстр</w:t>
      </w:r>
      <w:r w:rsidR="006E56C1" w:rsidRPr="00A0123B">
        <w:rPr>
          <w:rFonts w:ascii="Times New Roman" w:eastAsia="Times New Roman" w:hAnsi="Times New Roman" w:cs="Times New Roman"/>
          <w:sz w:val="28"/>
          <w:szCs w:val="28"/>
        </w:rPr>
        <w:t>ументы измерения). Метод класси</w:t>
      </w:r>
      <w:r w:rsidRPr="00A0123B">
        <w:rPr>
          <w:rFonts w:ascii="Times New Roman" w:eastAsia="Times New Roman" w:hAnsi="Times New Roman" w:cs="Times New Roman"/>
          <w:sz w:val="28"/>
          <w:szCs w:val="28"/>
        </w:rPr>
        <w:t>фикации организмов, применение двойных названий организмов. Наблюдение и экспериме</w:t>
      </w:r>
      <w:r w:rsidR="0099776A" w:rsidRPr="00A0123B">
        <w:rPr>
          <w:rFonts w:ascii="Times New Roman" w:eastAsia="Times New Roman" w:hAnsi="Times New Roman" w:cs="Times New Roman"/>
          <w:sz w:val="28"/>
          <w:szCs w:val="28"/>
        </w:rPr>
        <w:t>нт как ведущие методы биологии.</w:t>
      </w:r>
    </w:p>
    <w:p w:rsidR="00781D85" w:rsidRPr="00A0123B" w:rsidRDefault="00781D85" w:rsidP="00CD65E0">
      <w:pPr>
        <w:spacing w:after="0" w:line="240" w:lineRule="auto"/>
        <w:ind w:left="223"/>
        <w:rPr>
          <w:rFonts w:ascii="Times New Roman" w:eastAsia="Times New Roman" w:hAnsi="Times New Roman" w:cs="Times New Roman"/>
          <w:sz w:val="28"/>
          <w:szCs w:val="28"/>
          <w:vertAlign w:val="superscript"/>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E56C1" w:rsidP="006E56C1">
      <w:pPr>
        <w:tabs>
          <w:tab w:val="left" w:pos="506"/>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1. </w:t>
      </w:r>
      <w:r w:rsidR="00781D85" w:rsidRPr="00A0123B">
        <w:rPr>
          <w:rFonts w:ascii="Times New Roman" w:eastAsia="Times New Roman" w:hAnsi="Times New Roman" w:cs="Times New Roman"/>
          <w:sz w:val="28"/>
          <w:szCs w:val="28"/>
        </w:rPr>
        <w:t xml:space="preserve">Изучение лабораторного оборудования: термометры, весы, чашки Петри, пробирки, мензурки. </w:t>
      </w:r>
      <w:r w:rsidRPr="00A0123B">
        <w:rPr>
          <w:rFonts w:ascii="Times New Roman" w:eastAsia="Times New Roman" w:hAnsi="Times New Roman" w:cs="Times New Roman"/>
          <w:sz w:val="28"/>
          <w:szCs w:val="28"/>
        </w:rPr>
        <w:t>Правила работы с оборудова</w:t>
      </w:r>
      <w:r w:rsidR="00781D85" w:rsidRPr="00A0123B">
        <w:rPr>
          <w:rFonts w:ascii="Times New Roman" w:eastAsia="Times New Roman" w:hAnsi="Times New Roman" w:cs="Times New Roman"/>
          <w:sz w:val="28"/>
          <w:szCs w:val="28"/>
        </w:rPr>
        <w:t>нием в школьном кабинете.</w:t>
      </w:r>
    </w:p>
    <w:p w:rsidR="00781D85" w:rsidRPr="00A0123B" w:rsidRDefault="006E56C1" w:rsidP="006E56C1">
      <w:pPr>
        <w:tabs>
          <w:tab w:val="left" w:pos="506"/>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2.</w:t>
      </w:r>
      <w:r w:rsidR="00781D85" w:rsidRPr="00A0123B">
        <w:rPr>
          <w:rFonts w:ascii="Times New Roman" w:eastAsia="Times New Roman" w:hAnsi="Times New Roman" w:cs="Times New Roman"/>
          <w:sz w:val="28"/>
          <w:szCs w:val="28"/>
        </w:rPr>
        <w:t>Ознакомление с устройством лупы, светового микроскопа, правила работы с ними.</w:t>
      </w:r>
    </w:p>
    <w:p w:rsidR="00781D85" w:rsidRPr="00A0123B" w:rsidRDefault="006E56C1" w:rsidP="0099776A">
      <w:pPr>
        <w:tabs>
          <w:tab w:val="left" w:pos="476"/>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3.</w:t>
      </w:r>
      <w:r w:rsidR="00781D85" w:rsidRPr="00A0123B">
        <w:rPr>
          <w:rFonts w:ascii="Times New Roman" w:eastAsia="Times New Roman" w:hAnsi="Times New Roman" w:cs="Times New Roman"/>
          <w:sz w:val="28"/>
          <w:szCs w:val="28"/>
        </w:rPr>
        <w:t>Ознакомление с растите</w:t>
      </w:r>
      <w:r w:rsidRPr="00A0123B">
        <w:rPr>
          <w:rFonts w:ascii="Times New Roman" w:eastAsia="Times New Roman" w:hAnsi="Times New Roman" w:cs="Times New Roman"/>
          <w:sz w:val="28"/>
          <w:szCs w:val="28"/>
        </w:rPr>
        <w:t>льными и животными клетками: то</w:t>
      </w:r>
      <w:r w:rsidR="00781D85" w:rsidRPr="00A0123B">
        <w:rPr>
          <w:rFonts w:ascii="Times New Roman" w:eastAsia="Times New Roman" w:hAnsi="Times New Roman" w:cs="Times New Roman"/>
          <w:sz w:val="28"/>
          <w:szCs w:val="28"/>
        </w:rPr>
        <w:t>мата и арбуза (натуральные препараты), инфузории туфельки и гидры (готовые микропрепараты) с помощ</w:t>
      </w:r>
      <w:r w:rsidR="0099776A" w:rsidRPr="00A0123B">
        <w:rPr>
          <w:rFonts w:ascii="Times New Roman" w:eastAsia="Times New Roman" w:hAnsi="Times New Roman" w:cs="Times New Roman"/>
          <w:sz w:val="28"/>
          <w:szCs w:val="28"/>
        </w:rPr>
        <w:t>ью лупы и светового микроскопа.</w:t>
      </w:r>
    </w:p>
    <w:p w:rsidR="00781D85" w:rsidRPr="00A0123B" w:rsidRDefault="006E56C1" w:rsidP="006E56C1">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Экскурсии или видеоэкскурсии</w:t>
      </w:r>
    </w:p>
    <w:p w:rsidR="00781D85" w:rsidRPr="00A0123B" w:rsidRDefault="00781D85" w:rsidP="006E56C1">
      <w:pPr>
        <w:spacing w:after="0" w:line="240" w:lineRule="auto"/>
        <w:ind w:left="22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Овладение методами изучения живой пр</w:t>
      </w:r>
      <w:r w:rsidR="006E56C1" w:rsidRPr="00A0123B">
        <w:rPr>
          <w:rFonts w:ascii="Times New Roman" w:eastAsia="Times New Roman" w:hAnsi="Times New Roman" w:cs="Times New Roman"/>
          <w:sz w:val="28"/>
          <w:szCs w:val="28"/>
        </w:rPr>
        <w:t xml:space="preserve">ироды — наблюдением и </w:t>
      </w:r>
      <w:r w:rsidRPr="00A0123B">
        <w:rPr>
          <w:rFonts w:ascii="Times New Roman" w:eastAsia="Times New Roman" w:hAnsi="Times New Roman" w:cs="Times New Roman"/>
          <w:sz w:val="28"/>
          <w:szCs w:val="28"/>
        </w:rPr>
        <w:t>экспериментом.</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3. Организмы — тела живой природы</w:t>
      </w:r>
    </w:p>
    <w:p w:rsidR="00781D85" w:rsidRPr="00A0123B" w:rsidRDefault="006E56C1"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Понятие об организме. Доядерные и ядерные организмы. Клетка и её открытие. Клето</w:t>
      </w:r>
      <w:r w:rsidRPr="00A0123B">
        <w:rPr>
          <w:rFonts w:ascii="Times New Roman" w:eastAsia="Times New Roman" w:hAnsi="Times New Roman" w:cs="Times New Roman"/>
          <w:sz w:val="28"/>
          <w:szCs w:val="28"/>
        </w:rPr>
        <w:t>чное строение организмов. Цито</w:t>
      </w:r>
      <w:r w:rsidR="00781D85" w:rsidRPr="00A0123B">
        <w:rPr>
          <w:rFonts w:ascii="Times New Roman" w:eastAsia="Times New Roman" w:hAnsi="Times New Roman" w:cs="Times New Roman"/>
          <w:sz w:val="28"/>
          <w:szCs w:val="28"/>
        </w:rPr>
        <w:t>логия — наука о клетке. Кл</w:t>
      </w:r>
      <w:r w:rsidRPr="00A0123B">
        <w:rPr>
          <w:rFonts w:ascii="Times New Roman" w:eastAsia="Times New Roman" w:hAnsi="Times New Roman" w:cs="Times New Roman"/>
          <w:sz w:val="28"/>
          <w:szCs w:val="28"/>
        </w:rPr>
        <w:t>етка — наименьшая единица строе</w:t>
      </w:r>
      <w:r w:rsidR="00781D85" w:rsidRPr="00A0123B">
        <w:rPr>
          <w:rFonts w:ascii="Times New Roman" w:eastAsia="Times New Roman" w:hAnsi="Times New Roman" w:cs="Times New Roman"/>
          <w:sz w:val="28"/>
          <w:szCs w:val="28"/>
        </w:rPr>
        <w:t>ния и жизнедеятельности орга</w:t>
      </w:r>
      <w:r w:rsidRPr="00A0123B">
        <w:rPr>
          <w:rFonts w:ascii="Times New Roman" w:eastAsia="Times New Roman" w:hAnsi="Times New Roman" w:cs="Times New Roman"/>
          <w:sz w:val="28"/>
          <w:szCs w:val="28"/>
        </w:rPr>
        <w:t>низмов. Строение клетки под све</w:t>
      </w:r>
      <w:r w:rsidR="00781D85" w:rsidRPr="00A0123B">
        <w:rPr>
          <w:rFonts w:ascii="Times New Roman" w:eastAsia="Times New Roman" w:hAnsi="Times New Roman" w:cs="Times New Roman"/>
          <w:sz w:val="28"/>
          <w:szCs w:val="28"/>
        </w:rPr>
        <w:t>товым микроскопом: клеточ</w:t>
      </w:r>
      <w:r w:rsidRPr="00A0123B">
        <w:rPr>
          <w:rFonts w:ascii="Times New Roman" w:eastAsia="Times New Roman" w:hAnsi="Times New Roman" w:cs="Times New Roman"/>
          <w:sz w:val="28"/>
          <w:szCs w:val="28"/>
        </w:rPr>
        <w:t>ная оболочка, цитоплазма, ядро.</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Одноклеточные и многоклеточные организмы. Клетки, ткани, органы, системы органов.</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Жизнедеятельность организмов</w:t>
      </w:r>
      <w:r w:rsidR="006E56C1" w:rsidRPr="00A0123B">
        <w:rPr>
          <w:rFonts w:ascii="Times New Roman" w:eastAsia="Times New Roman" w:hAnsi="Times New Roman" w:cs="Times New Roman"/>
          <w:sz w:val="28"/>
          <w:szCs w:val="28"/>
        </w:rPr>
        <w:t>. Особенности строения и процес</w:t>
      </w:r>
      <w:r w:rsidRPr="00A0123B">
        <w:rPr>
          <w:rFonts w:ascii="Times New Roman" w:eastAsia="Times New Roman" w:hAnsi="Times New Roman" w:cs="Times New Roman"/>
          <w:sz w:val="28"/>
          <w:szCs w:val="28"/>
        </w:rPr>
        <w:t>сов жизнедеятельности у растений, животных, бактерий и грибов.</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Свойства организмов: пит</w:t>
      </w:r>
      <w:r w:rsidR="006E56C1" w:rsidRPr="00A0123B">
        <w:rPr>
          <w:rFonts w:ascii="Times New Roman" w:eastAsia="Times New Roman" w:hAnsi="Times New Roman" w:cs="Times New Roman"/>
          <w:sz w:val="28"/>
          <w:szCs w:val="28"/>
        </w:rPr>
        <w:t>ание, дыхание, выделение, движе</w:t>
      </w:r>
      <w:r w:rsidRPr="00A0123B">
        <w:rPr>
          <w:rFonts w:ascii="Times New Roman" w:eastAsia="Times New Roman" w:hAnsi="Times New Roman" w:cs="Times New Roman"/>
          <w:sz w:val="28"/>
          <w:szCs w:val="28"/>
        </w:rPr>
        <w:t>ние, размножение, развитие, раздражимость, приспособлен</w:t>
      </w:r>
      <w:r w:rsidR="0099776A" w:rsidRPr="00A0123B">
        <w:rPr>
          <w:rFonts w:ascii="Times New Roman" w:eastAsia="Times New Roman" w:hAnsi="Times New Roman" w:cs="Times New Roman"/>
          <w:sz w:val="28"/>
          <w:szCs w:val="28"/>
        </w:rPr>
        <w:t>ность. Организм — единое целое.</w:t>
      </w:r>
    </w:p>
    <w:p w:rsidR="006E56C1"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Разнообразие организмов и </w:t>
      </w:r>
      <w:r w:rsidR="006E56C1" w:rsidRPr="00A0123B">
        <w:rPr>
          <w:rFonts w:ascii="Times New Roman" w:eastAsia="Times New Roman" w:hAnsi="Times New Roman" w:cs="Times New Roman"/>
          <w:sz w:val="28"/>
          <w:szCs w:val="28"/>
        </w:rPr>
        <w:t>их классификация (таксоны в био</w:t>
      </w:r>
      <w:r w:rsidRPr="00A0123B">
        <w:rPr>
          <w:rFonts w:ascii="Times New Roman" w:eastAsia="Times New Roman" w:hAnsi="Times New Roman" w:cs="Times New Roman"/>
          <w:sz w:val="28"/>
          <w:szCs w:val="28"/>
        </w:rPr>
        <w:t>логии: царства, типы (отделы), к</w:t>
      </w:r>
      <w:r w:rsidR="006E56C1" w:rsidRPr="00A0123B">
        <w:rPr>
          <w:rFonts w:ascii="Times New Roman" w:eastAsia="Times New Roman" w:hAnsi="Times New Roman" w:cs="Times New Roman"/>
          <w:sz w:val="28"/>
          <w:szCs w:val="28"/>
        </w:rPr>
        <w:t>лассы, отряды (порядки), семей</w:t>
      </w:r>
      <w:r w:rsidRPr="00A0123B">
        <w:rPr>
          <w:rFonts w:ascii="Times New Roman" w:eastAsia="Times New Roman" w:hAnsi="Times New Roman" w:cs="Times New Roman"/>
          <w:sz w:val="28"/>
          <w:szCs w:val="28"/>
        </w:rPr>
        <w:t xml:space="preserve">ства, роды, виды. Бактерии </w:t>
      </w:r>
      <w:r w:rsidR="006E56C1" w:rsidRPr="00A0123B">
        <w:rPr>
          <w:rFonts w:ascii="Times New Roman" w:eastAsia="Times New Roman" w:hAnsi="Times New Roman" w:cs="Times New Roman"/>
          <w:sz w:val="28"/>
          <w:szCs w:val="28"/>
        </w:rPr>
        <w:t>и вирусы как формы жизни. Значе</w:t>
      </w:r>
      <w:r w:rsidRPr="00A0123B">
        <w:rPr>
          <w:rFonts w:ascii="Times New Roman" w:eastAsia="Times New Roman" w:hAnsi="Times New Roman" w:cs="Times New Roman"/>
          <w:sz w:val="28"/>
          <w:szCs w:val="28"/>
        </w:rPr>
        <w:t>ние бактерий и вирусо</w:t>
      </w:r>
      <w:r w:rsidR="0099776A" w:rsidRPr="00A0123B">
        <w:rPr>
          <w:rFonts w:ascii="Times New Roman" w:eastAsia="Times New Roman" w:hAnsi="Times New Roman" w:cs="Times New Roman"/>
          <w:sz w:val="28"/>
          <w:szCs w:val="28"/>
        </w:rPr>
        <w:t>в в природе и в жизни человека.</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E56C1" w:rsidP="006E56C1">
      <w:pPr>
        <w:tabs>
          <w:tab w:val="left" w:pos="504"/>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1.</w:t>
      </w:r>
      <w:r w:rsidR="00781D85" w:rsidRPr="00A0123B">
        <w:rPr>
          <w:rFonts w:ascii="Times New Roman" w:eastAsia="Times New Roman" w:hAnsi="Times New Roman" w:cs="Times New Roman"/>
          <w:sz w:val="28"/>
          <w:szCs w:val="28"/>
        </w:rPr>
        <w:t>Изучение клеток кожицы чешуи лука под лупой и</w:t>
      </w:r>
      <w:r w:rsidRPr="00A0123B">
        <w:rPr>
          <w:rFonts w:ascii="Times New Roman" w:eastAsia="Times New Roman" w:hAnsi="Times New Roman" w:cs="Times New Roman"/>
          <w:sz w:val="28"/>
          <w:szCs w:val="28"/>
        </w:rPr>
        <w:t xml:space="preserve"> микро</w:t>
      </w:r>
      <w:r w:rsidR="00781D85" w:rsidRPr="00A0123B">
        <w:rPr>
          <w:rFonts w:ascii="Times New Roman" w:eastAsia="Times New Roman" w:hAnsi="Times New Roman" w:cs="Times New Roman"/>
          <w:sz w:val="28"/>
          <w:szCs w:val="28"/>
        </w:rPr>
        <w:t>скопом (на примере самостоя</w:t>
      </w:r>
      <w:r w:rsidRPr="00A0123B">
        <w:rPr>
          <w:rFonts w:ascii="Times New Roman" w:eastAsia="Times New Roman" w:hAnsi="Times New Roman" w:cs="Times New Roman"/>
          <w:sz w:val="28"/>
          <w:szCs w:val="28"/>
        </w:rPr>
        <w:t>тельно приготовленного микропрепарата).</w:t>
      </w:r>
    </w:p>
    <w:p w:rsidR="00781D85" w:rsidRPr="00A0123B" w:rsidRDefault="006E56C1" w:rsidP="006E56C1">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2. </w:t>
      </w:r>
      <w:r w:rsidR="00781D85" w:rsidRPr="00A0123B">
        <w:rPr>
          <w:rFonts w:ascii="Times New Roman" w:eastAsia="Times New Roman" w:hAnsi="Times New Roman" w:cs="Times New Roman"/>
          <w:sz w:val="28"/>
          <w:szCs w:val="28"/>
        </w:rPr>
        <w:t>Ознакомление с пр</w:t>
      </w:r>
      <w:r w:rsidRPr="00A0123B">
        <w:rPr>
          <w:rFonts w:ascii="Times New Roman" w:eastAsia="Times New Roman" w:hAnsi="Times New Roman" w:cs="Times New Roman"/>
          <w:sz w:val="28"/>
          <w:szCs w:val="28"/>
        </w:rPr>
        <w:t>инципами систематики организмов</w:t>
      </w:r>
    </w:p>
    <w:p w:rsidR="00781D85" w:rsidRPr="00A0123B" w:rsidRDefault="006E56C1"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3. </w:t>
      </w:r>
      <w:r w:rsidR="00781D85" w:rsidRPr="00A0123B">
        <w:rPr>
          <w:rFonts w:ascii="Times New Roman" w:eastAsia="Times New Roman" w:hAnsi="Times New Roman" w:cs="Times New Roman"/>
          <w:sz w:val="28"/>
          <w:szCs w:val="28"/>
        </w:rPr>
        <w:t xml:space="preserve">Наблюдение </w:t>
      </w:r>
      <w:r w:rsidR="0099776A" w:rsidRPr="00A0123B">
        <w:rPr>
          <w:rFonts w:ascii="Times New Roman" w:eastAsia="Times New Roman" w:hAnsi="Times New Roman" w:cs="Times New Roman"/>
          <w:sz w:val="28"/>
          <w:szCs w:val="28"/>
        </w:rPr>
        <w:t>за потреблением воды растением.</w:t>
      </w:r>
    </w:p>
    <w:p w:rsidR="00781D85" w:rsidRPr="00A0123B" w:rsidRDefault="00781D85" w:rsidP="00EC18D4">
      <w:pPr>
        <w:numPr>
          <w:ilvl w:val="0"/>
          <w:numId w:val="26"/>
        </w:numPr>
        <w:tabs>
          <w:tab w:val="left" w:pos="243"/>
        </w:tabs>
        <w:spacing w:after="0" w:line="240" w:lineRule="auto"/>
        <w:rPr>
          <w:rFonts w:ascii="Times New Roman" w:eastAsia="Arial" w:hAnsi="Times New Roman" w:cs="Times New Roman"/>
          <w:b/>
          <w:sz w:val="28"/>
          <w:szCs w:val="28"/>
        </w:rPr>
      </w:pPr>
      <w:r w:rsidRPr="00A0123B">
        <w:rPr>
          <w:rFonts w:ascii="Times New Roman" w:eastAsia="Arial" w:hAnsi="Times New Roman" w:cs="Times New Roman"/>
          <w:b/>
          <w:sz w:val="28"/>
          <w:szCs w:val="28"/>
        </w:rPr>
        <w:t>Организмы и среда обитания</w:t>
      </w:r>
    </w:p>
    <w:p w:rsidR="00781D85" w:rsidRPr="00A0123B" w:rsidRDefault="00781D85" w:rsidP="0099776A">
      <w:pPr>
        <w:spacing w:after="0" w:line="240" w:lineRule="auto"/>
        <w:ind w:left="3" w:firstLine="321"/>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Понятие о среде обитания</w:t>
      </w:r>
      <w:r w:rsidR="006E56C1" w:rsidRPr="00A0123B">
        <w:rPr>
          <w:rFonts w:ascii="Times New Roman" w:eastAsia="Times New Roman" w:hAnsi="Times New Roman" w:cs="Times New Roman"/>
          <w:sz w:val="28"/>
          <w:szCs w:val="28"/>
        </w:rPr>
        <w:t>. Водная, наземно-воздушная, по</w:t>
      </w:r>
      <w:r w:rsidRPr="00A0123B">
        <w:rPr>
          <w:rFonts w:ascii="Times New Roman" w:eastAsia="Times New Roman" w:hAnsi="Times New Roman" w:cs="Times New Roman"/>
          <w:sz w:val="28"/>
          <w:szCs w:val="28"/>
        </w:rPr>
        <w:t>чвенная, внутриорганизменная среды обитания. Представители сред обитания. Особенности с</w:t>
      </w:r>
      <w:r w:rsidR="006E56C1" w:rsidRPr="00A0123B">
        <w:rPr>
          <w:rFonts w:ascii="Times New Roman" w:eastAsia="Times New Roman" w:hAnsi="Times New Roman" w:cs="Times New Roman"/>
          <w:sz w:val="28"/>
          <w:szCs w:val="28"/>
        </w:rPr>
        <w:t>ред обитания организмов. Приспо</w:t>
      </w:r>
      <w:r w:rsidRPr="00A0123B">
        <w:rPr>
          <w:rFonts w:ascii="Times New Roman" w:eastAsia="Times New Roman" w:hAnsi="Times New Roman" w:cs="Times New Roman"/>
          <w:sz w:val="28"/>
          <w:szCs w:val="28"/>
        </w:rPr>
        <w:t>собления организмов к среде обитания. Сезонны</w:t>
      </w:r>
      <w:r w:rsidR="0099776A" w:rsidRPr="00A0123B">
        <w:rPr>
          <w:rFonts w:ascii="Times New Roman" w:eastAsia="Times New Roman" w:hAnsi="Times New Roman" w:cs="Times New Roman"/>
          <w:sz w:val="28"/>
          <w:szCs w:val="28"/>
        </w:rPr>
        <w:t>е изменения в жизни организмов.</w:t>
      </w:r>
    </w:p>
    <w:p w:rsidR="00781D85" w:rsidRPr="00A0123B" w:rsidRDefault="00781D85" w:rsidP="006E56C1">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w:t>
      </w:r>
      <w:r w:rsidR="006E56C1" w:rsidRPr="00A0123B">
        <w:rPr>
          <w:rFonts w:ascii="Times New Roman" w:eastAsia="Times New Roman" w:hAnsi="Times New Roman" w:cs="Times New Roman"/>
          <w:i/>
          <w:sz w:val="28"/>
          <w:szCs w:val="28"/>
        </w:rPr>
        <w:t>ораторные и практические работы</w:t>
      </w:r>
    </w:p>
    <w:p w:rsidR="00781D85" w:rsidRPr="00A0123B" w:rsidRDefault="006E56C1" w:rsidP="0099776A">
      <w:pPr>
        <w:spacing w:after="0" w:line="240" w:lineRule="auto"/>
        <w:ind w:left="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Выявление приспособлений организмов к среде оби</w:t>
      </w:r>
      <w:r w:rsidR="0099776A" w:rsidRPr="00A0123B">
        <w:rPr>
          <w:rFonts w:ascii="Times New Roman" w:eastAsia="Times New Roman" w:hAnsi="Times New Roman" w:cs="Times New Roman"/>
          <w:sz w:val="28"/>
          <w:szCs w:val="28"/>
        </w:rPr>
        <w:t>тания (на конкретных примерах).</w:t>
      </w:r>
    </w:p>
    <w:p w:rsidR="00781D85" w:rsidRPr="00A0123B" w:rsidRDefault="006E56C1" w:rsidP="006E56C1">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Экскурсии или видеоэкскурсии</w:t>
      </w:r>
    </w:p>
    <w:p w:rsidR="00781D85" w:rsidRPr="00A0123B" w:rsidRDefault="00781D85" w:rsidP="0099776A">
      <w:pPr>
        <w:spacing w:after="0" w:line="240" w:lineRule="auto"/>
        <w:ind w:left="22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Растительный и животный </w:t>
      </w:r>
      <w:r w:rsidR="0099776A" w:rsidRPr="00A0123B">
        <w:rPr>
          <w:rFonts w:ascii="Times New Roman" w:eastAsia="Times New Roman" w:hAnsi="Times New Roman" w:cs="Times New Roman"/>
          <w:sz w:val="28"/>
          <w:szCs w:val="28"/>
        </w:rPr>
        <w:t>мир родного края (краеведение).</w:t>
      </w:r>
    </w:p>
    <w:p w:rsidR="00781D85" w:rsidRPr="00A0123B" w:rsidRDefault="006E56C1" w:rsidP="006E56C1">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5. Природные сообщества</w:t>
      </w:r>
    </w:p>
    <w:p w:rsidR="00781D85" w:rsidRPr="00A0123B" w:rsidRDefault="00781D85" w:rsidP="006E56C1">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Понятие о природном сообществе. Взаимосвязи организмов в природных сообществах. Пищевые </w:t>
      </w:r>
      <w:r w:rsidR="006E56C1" w:rsidRPr="00A0123B">
        <w:rPr>
          <w:rFonts w:ascii="Times New Roman" w:eastAsia="Times New Roman" w:hAnsi="Times New Roman" w:cs="Times New Roman"/>
          <w:sz w:val="28"/>
          <w:szCs w:val="28"/>
        </w:rPr>
        <w:t>связи в сообществах. Пище</w:t>
      </w:r>
      <w:r w:rsidRPr="00A0123B">
        <w:rPr>
          <w:rFonts w:ascii="Times New Roman" w:eastAsia="Times New Roman" w:hAnsi="Times New Roman" w:cs="Times New Roman"/>
          <w:sz w:val="28"/>
          <w:szCs w:val="28"/>
        </w:rPr>
        <w:t>вые звенья, цепи и сети питания. Производители, потребители и разрушители органических веществ в природных сообществах. Примеры природных сооб</w:t>
      </w:r>
      <w:r w:rsidR="006E56C1" w:rsidRPr="00A0123B">
        <w:rPr>
          <w:rFonts w:ascii="Times New Roman" w:eastAsia="Times New Roman" w:hAnsi="Times New Roman" w:cs="Times New Roman"/>
          <w:sz w:val="28"/>
          <w:szCs w:val="28"/>
        </w:rPr>
        <w:t>ществ (лес, пруд, озеро и др.).</w:t>
      </w:r>
    </w:p>
    <w:p w:rsidR="00781D85" w:rsidRPr="00A0123B" w:rsidRDefault="00781D85" w:rsidP="006E56C1">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w:t>
      </w:r>
      <w:r w:rsidR="006E56C1" w:rsidRPr="00A0123B">
        <w:rPr>
          <w:rFonts w:ascii="Times New Roman" w:eastAsia="Times New Roman" w:hAnsi="Times New Roman" w:cs="Times New Roman"/>
          <w:sz w:val="28"/>
          <w:szCs w:val="28"/>
        </w:rPr>
        <w:t>ных сообществ в жизни человека.</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Природные зоны Земли, их </w:t>
      </w:r>
      <w:r w:rsidR="006E56C1" w:rsidRPr="00A0123B">
        <w:rPr>
          <w:rFonts w:ascii="Times New Roman" w:eastAsia="Times New Roman" w:hAnsi="Times New Roman" w:cs="Times New Roman"/>
          <w:sz w:val="28"/>
          <w:szCs w:val="28"/>
        </w:rPr>
        <w:t>обитатели. Флора и фауна природ</w:t>
      </w:r>
      <w:r w:rsidRPr="00A0123B">
        <w:rPr>
          <w:rFonts w:ascii="Times New Roman" w:eastAsia="Times New Roman" w:hAnsi="Times New Roman" w:cs="Times New Roman"/>
          <w:sz w:val="28"/>
          <w:szCs w:val="28"/>
        </w:rPr>
        <w:t>ных зон. Ландшафты: природные и культурные.</w:t>
      </w:r>
    </w:p>
    <w:p w:rsidR="006E56C1" w:rsidRPr="00A0123B" w:rsidRDefault="006E56C1" w:rsidP="00CD65E0">
      <w:pPr>
        <w:spacing w:after="0" w:line="240" w:lineRule="auto"/>
        <w:ind w:left="223"/>
        <w:rPr>
          <w:rFonts w:ascii="Times New Roman" w:eastAsia="Times New Roman" w:hAnsi="Times New Roman" w:cs="Times New Roman"/>
          <w:i/>
          <w:sz w:val="28"/>
          <w:szCs w:val="28"/>
        </w:rPr>
      </w:pPr>
    </w:p>
    <w:p w:rsidR="00781D85" w:rsidRPr="00A0123B" w:rsidRDefault="00781D85" w:rsidP="0099776A">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w:t>
      </w:r>
      <w:r w:rsidR="0099776A" w:rsidRPr="00A0123B">
        <w:rPr>
          <w:rFonts w:ascii="Times New Roman" w:eastAsia="Times New Roman" w:hAnsi="Times New Roman" w:cs="Times New Roman"/>
          <w:i/>
          <w:sz w:val="28"/>
          <w:szCs w:val="28"/>
        </w:rPr>
        <w:t>ораторные и практические работы</w:t>
      </w:r>
    </w:p>
    <w:p w:rsidR="00781D85" w:rsidRPr="00A0123B" w:rsidRDefault="006E56C1"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1.</w:t>
      </w:r>
      <w:r w:rsidR="00781D85" w:rsidRPr="00A0123B">
        <w:rPr>
          <w:rFonts w:ascii="Times New Roman" w:eastAsia="Times New Roman" w:hAnsi="Times New Roman" w:cs="Times New Roman"/>
          <w:sz w:val="28"/>
          <w:szCs w:val="28"/>
        </w:rPr>
        <w:t>Изучение искусственных сообществ и их обитателей</w:t>
      </w:r>
      <w:r w:rsidR="0099776A" w:rsidRPr="00A0123B">
        <w:rPr>
          <w:rFonts w:ascii="Times New Roman" w:eastAsia="Times New Roman" w:hAnsi="Times New Roman" w:cs="Times New Roman"/>
          <w:sz w:val="28"/>
          <w:szCs w:val="28"/>
        </w:rPr>
        <w:t xml:space="preserve"> (на при-мере аквариума и др.).</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Экскурсии или видеоэкскурсии</w:t>
      </w:r>
    </w:p>
    <w:p w:rsidR="00781D85" w:rsidRPr="00A0123B" w:rsidRDefault="006E56C1" w:rsidP="006E56C1">
      <w:pPr>
        <w:tabs>
          <w:tab w:val="left" w:pos="525"/>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Изучение природных сообществ (на примере леса, озера, пруда, луга и др.).</w:t>
      </w:r>
    </w:p>
    <w:p w:rsidR="00781D85" w:rsidRPr="00A0123B" w:rsidRDefault="006E56C1"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Изучение сезонных явлен</w:t>
      </w:r>
      <w:r w:rsidR="0099776A" w:rsidRPr="00A0123B">
        <w:rPr>
          <w:rFonts w:ascii="Times New Roman" w:eastAsia="Times New Roman" w:hAnsi="Times New Roman" w:cs="Times New Roman"/>
          <w:sz w:val="28"/>
          <w:szCs w:val="28"/>
        </w:rPr>
        <w:t>ий в жизни природных сообществ.</w:t>
      </w:r>
    </w:p>
    <w:p w:rsidR="00781D85" w:rsidRPr="00621525" w:rsidRDefault="00A0123B" w:rsidP="00A0123B">
      <w:pPr>
        <w:pStyle w:val="a3"/>
        <w:tabs>
          <w:tab w:val="left" w:pos="243"/>
        </w:tabs>
        <w:ind w:left="495"/>
        <w:rPr>
          <w:rFonts w:ascii="Times New Roman" w:eastAsia="Arial" w:hAnsi="Times New Roman" w:cs="Times New Roman"/>
          <w:b/>
          <w:sz w:val="28"/>
          <w:szCs w:val="28"/>
          <w:lang w:val="ru-RU"/>
        </w:rPr>
      </w:pPr>
      <w:r w:rsidRPr="00A0123B">
        <w:rPr>
          <w:rFonts w:ascii="Times New Roman" w:eastAsia="Arial" w:hAnsi="Times New Roman" w:cs="Times New Roman"/>
          <w:b/>
          <w:sz w:val="28"/>
          <w:szCs w:val="28"/>
          <w:lang w:val="ru-RU"/>
        </w:rPr>
        <w:t xml:space="preserve">6. </w:t>
      </w:r>
      <w:r w:rsidR="00781D85" w:rsidRPr="00621525">
        <w:rPr>
          <w:rFonts w:ascii="Times New Roman" w:eastAsia="Arial" w:hAnsi="Times New Roman" w:cs="Times New Roman"/>
          <w:b/>
          <w:sz w:val="28"/>
          <w:szCs w:val="28"/>
          <w:lang w:val="ru-RU"/>
        </w:rPr>
        <w:t>Живая природа и человек</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Изменения в природе в связи с</w:t>
      </w:r>
      <w:r w:rsidR="006E56C1" w:rsidRPr="00A0123B">
        <w:rPr>
          <w:rFonts w:ascii="Times New Roman" w:eastAsia="Times New Roman" w:hAnsi="Times New Roman" w:cs="Times New Roman"/>
          <w:sz w:val="28"/>
          <w:szCs w:val="28"/>
        </w:rPr>
        <w:t xml:space="preserve"> развитием сельского хозяйства, </w:t>
      </w:r>
      <w:r w:rsidRPr="00A0123B">
        <w:rPr>
          <w:rFonts w:ascii="Times New Roman" w:eastAsia="Times New Roman" w:hAnsi="Times New Roman" w:cs="Times New Roman"/>
          <w:sz w:val="28"/>
          <w:szCs w:val="28"/>
        </w:rPr>
        <w:t>производства и ростом численно</w:t>
      </w:r>
      <w:r w:rsidR="006E56C1" w:rsidRPr="00A0123B">
        <w:rPr>
          <w:rFonts w:ascii="Times New Roman" w:eastAsia="Times New Roman" w:hAnsi="Times New Roman" w:cs="Times New Roman"/>
          <w:sz w:val="28"/>
          <w:szCs w:val="28"/>
        </w:rPr>
        <w:t xml:space="preserve">сти населения. Влияние человека </w:t>
      </w:r>
      <w:r w:rsidRPr="00A0123B">
        <w:rPr>
          <w:rFonts w:ascii="Times New Roman" w:eastAsia="Times New Roman" w:hAnsi="Times New Roman" w:cs="Times New Roman"/>
          <w:sz w:val="28"/>
          <w:szCs w:val="28"/>
        </w:rPr>
        <w:t>на живую природу в ходе истории. Глобальные экологические проблемы. Загрязнение воздуш</w:t>
      </w:r>
      <w:r w:rsidR="006E56C1" w:rsidRPr="00A0123B">
        <w:rPr>
          <w:rFonts w:ascii="Times New Roman" w:eastAsia="Times New Roman" w:hAnsi="Times New Roman" w:cs="Times New Roman"/>
          <w:sz w:val="28"/>
          <w:szCs w:val="28"/>
        </w:rPr>
        <w:t>ной и водной оболочек Земли, по</w:t>
      </w:r>
      <w:r w:rsidRPr="00A0123B">
        <w:rPr>
          <w:rFonts w:ascii="Times New Roman" w:eastAsia="Times New Roman" w:hAnsi="Times New Roman" w:cs="Times New Roman"/>
          <w:sz w:val="28"/>
          <w:szCs w:val="28"/>
        </w:rPr>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w:t>
      </w:r>
      <w:r w:rsidR="0099776A" w:rsidRPr="00A0123B">
        <w:rPr>
          <w:rFonts w:ascii="Times New Roman" w:eastAsia="Times New Roman" w:hAnsi="Times New Roman" w:cs="Times New Roman"/>
          <w:sz w:val="28"/>
          <w:szCs w:val="28"/>
        </w:rPr>
        <w:t>ние жизни как великой ценности.</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Практические работы</w:t>
      </w:r>
    </w:p>
    <w:p w:rsidR="00781D85" w:rsidRPr="00A0123B" w:rsidRDefault="006E56C1" w:rsidP="006E56C1">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99776A" w:rsidP="0099776A">
      <w:pPr>
        <w:spacing w:after="0" w:line="240" w:lineRule="auto"/>
        <w:ind w:left="3"/>
        <w:rPr>
          <w:rFonts w:ascii="Times New Roman" w:eastAsia="Arial" w:hAnsi="Times New Roman" w:cs="Times New Roman"/>
          <w:sz w:val="28"/>
          <w:szCs w:val="28"/>
        </w:rPr>
      </w:pPr>
      <w:r w:rsidRPr="00A0123B">
        <w:rPr>
          <w:rFonts w:ascii="Times New Roman" w:eastAsia="Arial" w:hAnsi="Times New Roman" w:cs="Times New Roman"/>
          <w:sz w:val="28"/>
          <w:szCs w:val="28"/>
        </w:rPr>
        <w:t>6 КЛАСС</w:t>
      </w:r>
    </w:p>
    <w:p w:rsidR="00781D85" w:rsidRPr="00A0123B" w:rsidRDefault="00781D85" w:rsidP="00CD65E0">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1. Растительный организм</w:t>
      </w:r>
    </w:p>
    <w:p w:rsidR="00781D85" w:rsidRPr="00A0123B" w:rsidRDefault="006E56C1"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Ботаника — наука о растен</w:t>
      </w:r>
      <w:r w:rsidRPr="00A0123B">
        <w:rPr>
          <w:rFonts w:ascii="Times New Roman" w:eastAsia="Times New Roman" w:hAnsi="Times New Roman" w:cs="Times New Roman"/>
          <w:sz w:val="28"/>
          <w:szCs w:val="28"/>
        </w:rPr>
        <w:t>иях. Разделы ботаники. Связь бо</w:t>
      </w:r>
      <w:r w:rsidR="00781D85" w:rsidRPr="00A0123B">
        <w:rPr>
          <w:rFonts w:ascii="Times New Roman" w:eastAsia="Times New Roman" w:hAnsi="Times New Roman" w:cs="Times New Roman"/>
          <w:sz w:val="28"/>
          <w:szCs w:val="28"/>
        </w:rPr>
        <w:t>таники с другими науками и</w:t>
      </w:r>
      <w:r w:rsidRPr="00A0123B">
        <w:rPr>
          <w:rFonts w:ascii="Times New Roman" w:eastAsia="Times New Roman" w:hAnsi="Times New Roman" w:cs="Times New Roman"/>
          <w:sz w:val="28"/>
          <w:szCs w:val="28"/>
        </w:rPr>
        <w:t xml:space="preserve"> техникой. Общие признаки расте</w:t>
      </w:r>
      <w:r w:rsidR="00781D85" w:rsidRPr="00A0123B">
        <w:rPr>
          <w:rFonts w:ascii="Times New Roman" w:eastAsia="Times New Roman" w:hAnsi="Times New Roman" w:cs="Times New Roman"/>
          <w:sz w:val="28"/>
          <w:szCs w:val="28"/>
        </w:rPr>
        <w:t>ний.</w:t>
      </w:r>
    </w:p>
    <w:p w:rsidR="00781D85" w:rsidRPr="00A0123B" w:rsidRDefault="00781D85" w:rsidP="006E56C1">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Разнообразие растений. Уров</w:t>
      </w:r>
      <w:r w:rsidR="006E56C1" w:rsidRPr="00A0123B">
        <w:rPr>
          <w:rFonts w:ascii="Times New Roman" w:eastAsia="Times New Roman" w:hAnsi="Times New Roman" w:cs="Times New Roman"/>
          <w:sz w:val="28"/>
          <w:szCs w:val="28"/>
        </w:rPr>
        <w:t>ни организации растительного ор</w:t>
      </w:r>
      <w:r w:rsidRPr="00A0123B">
        <w:rPr>
          <w:rFonts w:ascii="Times New Roman" w:eastAsia="Times New Roman" w:hAnsi="Times New Roman" w:cs="Times New Roman"/>
          <w:sz w:val="28"/>
          <w:szCs w:val="28"/>
        </w:rPr>
        <w:t>ганизма. Высшие и низшие ра</w:t>
      </w:r>
      <w:r w:rsidR="006E56C1" w:rsidRPr="00A0123B">
        <w:rPr>
          <w:rFonts w:ascii="Times New Roman" w:eastAsia="Times New Roman" w:hAnsi="Times New Roman" w:cs="Times New Roman"/>
          <w:sz w:val="28"/>
          <w:szCs w:val="28"/>
        </w:rPr>
        <w:t>стения. Споровые и семенные растения.</w:t>
      </w:r>
    </w:p>
    <w:p w:rsidR="00781D85" w:rsidRPr="00A0123B" w:rsidRDefault="00781D85" w:rsidP="006E56C1">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Растительная клетка. Изуче</w:t>
      </w:r>
      <w:r w:rsidR="006E56C1" w:rsidRPr="00A0123B">
        <w:rPr>
          <w:rFonts w:ascii="Times New Roman" w:eastAsia="Times New Roman" w:hAnsi="Times New Roman" w:cs="Times New Roman"/>
          <w:sz w:val="28"/>
          <w:szCs w:val="28"/>
        </w:rPr>
        <w:t>ние растительной клетки под све</w:t>
      </w:r>
      <w:r w:rsidRPr="00A0123B">
        <w:rPr>
          <w:rFonts w:ascii="Times New Roman" w:eastAsia="Times New Roman" w:hAnsi="Times New Roman" w:cs="Times New Roman"/>
          <w:sz w:val="28"/>
          <w:szCs w:val="28"/>
        </w:rPr>
        <w:t xml:space="preserve">товым микроскопом: клеточная </w:t>
      </w:r>
      <w:r w:rsidR="006E56C1" w:rsidRPr="00A0123B">
        <w:rPr>
          <w:rFonts w:ascii="Times New Roman" w:eastAsia="Times New Roman" w:hAnsi="Times New Roman" w:cs="Times New Roman"/>
          <w:sz w:val="28"/>
          <w:szCs w:val="28"/>
        </w:rPr>
        <w:t>оболочка, ядро, цитоплазма (пла</w:t>
      </w:r>
      <w:r w:rsidRPr="00A0123B">
        <w:rPr>
          <w:rFonts w:ascii="Times New Roman" w:eastAsia="Times New Roman" w:hAnsi="Times New Roman" w:cs="Times New Roman"/>
          <w:sz w:val="28"/>
          <w:szCs w:val="28"/>
        </w:rPr>
        <w:t>стиды, митохондрии, вакуоли с клеточным соком). Растительные ткан</w:t>
      </w:r>
      <w:r w:rsidR="006E56C1" w:rsidRPr="00A0123B">
        <w:rPr>
          <w:rFonts w:ascii="Times New Roman" w:eastAsia="Times New Roman" w:hAnsi="Times New Roman" w:cs="Times New Roman"/>
          <w:sz w:val="28"/>
          <w:szCs w:val="28"/>
        </w:rPr>
        <w:t>и. Функции растительных тканей.</w:t>
      </w:r>
    </w:p>
    <w:p w:rsidR="006E56C1"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Органы и системы органов р</w:t>
      </w:r>
      <w:r w:rsidR="006E56C1" w:rsidRPr="00A0123B">
        <w:rPr>
          <w:rFonts w:ascii="Times New Roman" w:eastAsia="Times New Roman" w:hAnsi="Times New Roman" w:cs="Times New Roman"/>
          <w:sz w:val="28"/>
          <w:szCs w:val="28"/>
        </w:rPr>
        <w:t>астений. Строение органов расти</w:t>
      </w:r>
      <w:r w:rsidRPr="00A0123B">
        <w:rPr>
          <w:rFonts w:ascii="Times New Roman" w:eastAsia="Times New Roman" w:hAnsi="Times New Roman" w:cs="Times New Roman"/>
          <w:sz w:val="28"/>
          <w:szCs w:val="28"/>
        </w:rPr>
        <w:t>тельного организм</w:t>
      </w:r>
      <w:r w:rsidR="006E56C1" w:rsidRPr="00A0123B">
        <w:rPr>
          <w:rFonts w:ascii="Times New Roman" w:eastAsia="Times New Roman" w:hAnsi="Times New Roman" w:cs="Times New Roman"/>
          <w:sz w:val="28"/>
          <w:szCs w:val="28"/>
        </w:rPr>
        <w:t>а, их роль и связь между собой.</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E56C1" w:rsidP="006E56C1">
      <w:pPr>
        <w:tabs>
          <w:tab w:val="left" w:pos="511"/>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Изучение микроскопического строения листа водного</w:t>
      </w:r>
      <w:r w:rsidRPr="00A0123B">
        <w:rPr>
          <w:rFonts w:ascii="Times New Roman" w:eastAsia="Times New Roman" w:hAnsi="Times New Roman" w:cs="Times New Roman"/>
          <w:sz w:val="28"/>
          <w:szCs w:val="28"/>
        </w:rPr>
        <w:t xml:space="preserve"> рас</w:t>
      </w:r>
      <w:r w:rsidR="00781D85" w:rsidRPr="00A0123B">
        <w:rPr>
          <w:rFonts w:ascii="Times New Roman" w:eastAsia="Times New Roman" w:hAnsi="Times New Roman" w:cs="Times New Roman"/>
          <w:sz w:val="28"/>
          <w:szCs w:val="28"/>
        </w:rPr>
        <w:t>тения элодеи.</w:t>
      </w:r>
    </w:p>
    <w:p w:rsidR="00781D85" w:rsidRPr="00A0123B" w:rsidRDefault="006E56C1" w:rsidP="006E56C1">
      <w:pPr>
        <w:tabs>
          <w:tab w:val="left" w:pos="542"/>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Изучение строения растительных тканей (использование микропрепаратов).</w:t>
      </w:r>
    </w:p>
    <w:p w:rsidR="006E56C1" w:rsidRPr="00A0123B" w:rsidRDefault="006E56C1" w:rsidP="0099776A">
      <w:pPr>
        <w:tabs>
          <w:tab w:val="left" w:pos="497"/>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81D85" w:rsidRPr="00A0123B">
        <w:rPr>
          <w:rFonts w:ascii="Times New Roman" w:eastAsia="Times New Roman" w:hAnsi="Times New Roman" w:cs="Times New Roman"/>
          <w:sz w:val="28"/>
          <w:szCs w:val="28"/>
        </w:rPr>
        <w:t>Изучение внешнего строе</w:t>
      </w:r>
      <w:r w:rsidRPr="00A0123B">
        <w:rPr>
          <w:rFonts w:ascii="Times New Roman" w:eastAsia="Times New Roman" w:hAnsi="Times New Roman" w:cs="Times New Roman"/>
          <w:sz w:val="28"/>
          <w:szCs w:val="28"/>
        </w:rPr>
        <w:t>ния травянистого цветкового рас</w:t>
      </w:r>
      <w:r w:rsidR="00781D85" w:rsidRPr="00A0123B">
        <w:rPr>
          <w:rFonts w:ascii="Times New Roman" w:eastAsia="Times New Roman" w:hAnsi="Times New Roman" w:cs="Times New Roman"/>
          <w:sz w:val="28"/>
          <w:szCs w:val="28"/>
        </w:rPr>
        <w:t>тения (на живых или гербарн</w:t>
      </w:r>
      <w:r w:rsidRPr="00A0123B">
        <w:rPr>
          <w:rFonts w:ascii="Times New Roman" w:eastAsia="Times New Roman" w:hAnsi="Times New Roman" w:cs="Times New Roman"/>
          <w:sz w:val="28"/>
          <w:szCs w:val="28"/>
        </w:rPr>
        <w:t>ых экземплярах растений): пасту</w:t>
      </w:r>
      <w:r w:rsidR="00781D85" w:rsidRPr="00A0123B">
        <w:rPr>
          <w:rFonts w:ascii="Times New Roman" w:eastAsia="Times New Roman" w:hAnsi="Times New Roman" w:cs="Times New Roman"/>
          <w:sz w:val="28"/>
          <w:szCs w:val="28"/>
        </w:rPr>
        <w:t>шья сумка, ре</w:t>
      </w:r>
      <w:r w:rsidR="0099776A" w:rsidRPr="00A0123B">
        <w:rPr>
          <w:rFonts w:ascii="Times New Roman" w:eastAsia="Times New Roman" w:hAnsi="Times New Roman" w:cs="Times New Roman"/>
          <w:sz w:val="28"/>
          <w:szCs w:val="28"/>
        </w:rPr>
        <w:t>дька дикая, лютик едкий и др.).</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Экскурсии или видеоэкскурсии</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Ознакомление в п</w:t>
      </w:r>
      <w:r w:rsidR="0099776A" w:rsidRPr="00A0123B">
        <w:rPr>
          <w:rFonts w:ascii="Times New Roman" w:eastAsia="Times New Roman" w:hAnsi="Times New Roman" w:cs="Times New Roman"/>
          <w:sz w:val="28"/>
          <w:szCs w:val="28"/>
        </w:rPr>
        <w:t>рироде с цветковыми растениями.</w:t>
      </w:r>
    </w:p>
    <w:p w:rsidR="00781D85" w:rsidRPr="00A0123B" w:rsidRDefault="00A0123B" w:rsidP="00A0123B">
      <w:pPr>
        <w:tabs>
          <w:tab w:val="left" w:pos="243"/>
        </w:tabs>
        <w:spacing w:after="0" w:line="240" w:lineRule="auto"/>
        <w:ind w:left="135"/>
        <w:rPr>
          <w:rFonts w:ascii="Times New Roman" w:eastAsia="Arial" w:hAnsi="Times New Roman" w:cs="Times New Roman"/>
          <w:b/>
          <w:sz w:val="28"/>
          <w:szCs w:val="28"/>
        </w:rPr>
      </w:pPr>
      <w:r w:rsidRPr="00A0123B">
        <w:rPr>
          <w:rFonts w:ascii="Times New Roman" w:eastAsia="Arial" w:hAnsi="Times New Roman" w:cs="Times New Roman"/>
          <w:b/>
          <w:sz w:val="28"/>
          <w:szCs w:val="28"/>
        </w:rPr>
        <w:t xml:space="preserve">2. </w:t>
      </w:r>
      <w:r w:rsidR="00781D85" w:rsidRPr="00A0123B">
        <w:rPr>
          <w:rFonts w:ascii="Times New Roman" w:eastAsia="Arial" w:hAnsi="Times New Roman" w:cs="Times New Roman"/>
          <w:b/>
          <w:sz w:val="28"/>
          <w:szCs w:val="28"/>
        </w:rPr>
        <w:t>Строение и жизнедеятельность</w:t>
      </w:r>
      <w:r w:rsidR="006E56C1" w:rsidRPr="00A0123B">
        <w:rPr>
          <w:rFonts w:ascii="Times New Roman" w:eastAsia="Arial" w:hAnsi="Times New Roman" w:cs="Times New Roman"/>
          <w:b/>
          <w:sz w:val="28"/>
          <w:szCs w:val="28"/>
        </w:rPr>
        <w:t xml:space="preserve"> </w:t>
      </w:r>
      <w:r w:rsidR="00781D85" w:rsidRPr="00A0123B">
        <w:rPr>
          <w:rFonts w:ascii="Times New Roman" w:eastAsia="Arial" w:hAnsi="Times New Roman" w:cs="Times New Roman"/>
          <w:b/>
          <w:sz w:val="28"/>
          <w:szCs w:val="28"/>
        </w:rPr>
        <w:t>растительного организма</w:t>
      </w:r>
    </w:p>
    <w:p w:rsidR="00781D85" w:rsidRPr="00A0123B" w:rsidRDefault="00781D85" w:rsidP="00CD65E0">
      <w:pPr>
        <w:spacing w:after="0" w:line="240" w:lineRule="auto"/>
        <w:ind w:left="223"/>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Питание растения</w:t>
      </w:r>
    </w:p>
    <w:p w:rsidR="00781D85" w:rsidRPr="00A0123B" w:rsidRDefault="006E56C1"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Корень — орган почвенного (минерального) питания. Корни и корневые системы. Виды корней и типы корневых систем.</w:t>
      </w:r>
      <w:r w:rsidRPr="00A0123B">
        <w:rPr>
          <w:rFonts w:ascii="Times New Roman" w:eastAsia="Times New Roman" w:hAnsi="Times New Roman" w:cs="Times New Roman"/>
          <w:sz w:val="28"/>
          <w:szCs w:val="28"/>
        </w:rPr>
        <w:t xml:space="preserve"> Внеш</w:t>
      </w:r>
      <w:r w:rsidR="00781D85" w:rsidRPr="00A0123B">
        <w:rPr>
          <w:rFonts w:ascii="Times New Roman" w:eastAsia="Times New Roman" w:hAnsi="Times New Roman" w:cs="Times New Roman"/>
          <w:sz w:val="28"/>
          <w:szCs w:val="28"/>
        </w:rPr>
        <w:t>нее и внутреннее строение кор</w:t>
      </w:r>
      <w:r w:rsidRPr="00A0123B">
        <w:rPr>
          <w:rFonts w:ascii="Times New Roman" w:eastAsia="Times New Roman" w:hAnsi="Times New Roman" w:cs="Times New Roman"/>
          <w:sz w:val="28"/>
          <w:szCs w:val="28"/>
        </w:rPr>
        <w:t>ня в связи с его функциями. Кор</w:t>
      </w:r>
      <w:r w:rsidR="00781D85" w:rsidRPr="00A0123B">
        <w:rPr>
          <w:rFonts w:ascii="Times New Roman" w:eastAsia="Times New Roman" w:hAnsi="Times New Roman" w:cs="Times New Roman"/>
          <w:sz w:val="28"/>
          <w:szCs w:val="28"/>
        </w:rPr>
        <w:t>невой чехлик. Зоны корня. К</w:t>
      </w:r>
      <w:r w:rsidRPr="00A0123B">
        <w:rPr>
          <w:rFonts w:ascii="Times New Roman" w:eastAsia="Times New Roman" w:hAnsi="Times New Roman" w:cs="Times New Roman"/>
          <w:sz w:val="28"/>
          <w:szCs w:val="28"/>
        </w:rPr>
        <w:t>орневые волоски. Рост корня. По</w:t>
      </w:r>
      <w:r w:rsidR="00781D85" w:rsidRPr="00A0123B">
        <w:rPr>
          <w:rFonts w:ascii="Times New Roman" w:eastAsia="Times New Roman" w:hAnsi="Times New Roman" w:cs="Times New Roman"/>
          <w:sz w:val="28"/>
          <w:szCs w:val="28"/>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w:t>
      </w:r>
      <w:r w:rsidRPr="00A0123B">
        <w:rPr>
          <w:rFonts w:ascii="Times New Roman" w:eastAsia="Times New Roman" w:hAnsi="Times New Roman" w:cs="Times New Roman"/>
          <w:sz w:val="28"/>
          <w:szCs w:val="28"/>
        </w:rPr>
        <w:t>ания проростков, полива для жиз</w:t>
      </w:r>
      <w:r w:rsidR="00781D85" w:rsidRPr="00A0123B">
        <w:rPr>
          <w:rFonts w:ascii="Times New Roman" w:eastAsia="Times New Roman" w:hAnsi="Times New Roman" w:cs="Times New Roman"/>
          <w:sz w:val="28"/>
          <w:szCs w:val="28"/>
        </w:rPr>
        <w:t>ни ку</w:t>
      </w:r>
      <w:r w:rsidRPr="00A0123B">
        <w:rPr>
          <w:rFonts w:ascii="Times New Roman" w:eastAsia="Times New Roman" w:hAnsi="Times New Roman" w:cs="Times New Roman"/>
          <w:sz w:val="28"/>
          <w:szCs w:val="28"/>
        </w:rPr>
        <w:t>льтурных растений. Гидропоника.</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Побег и почки. Листораспол</w:t>
      </w:r>
      <w:r w:rsidR="006E56C1" w:rsidRPr="00A0123B">
        <w:rPr>
          <w:rFonts w:ascii="Times New Roman" w:eastAsia="Times New Roman" w:hAnsi="Times New Roman" w:cs="Times New Roman"/>
          <w:sz w:val="28"/>
          <w:szCs w:val="28"/>
        </w:rPr>
        <w:t>ожение и листовая мозаика. Стро</w:t>
      </w:r>
      <w:r w:rsidRPr="00A0123B">
        <w:rPr>
          <w:rFonts w:ascii="Times New Roman" w:eastAsia="Times New Roman" w:hAnsi="Times New Roman" w:cs="Times New Roman"/>
          <w:sz w:val="28"/>
          <w:szCs w:val="28"/>
        </w:rPr>
        <w:t>ение и функции листа. Простые и сложные листья. Видо</w:t>
      </w:r>
      <w:r w:rsidR="006E56C1" w:rsidRPr="00A0123B">
        <w:rPr>
          <w:rFonts w:ascii="Times New Roman" w:eastAsia="Times New Roman" w:hAnsi="Times New Roman" w:cs="Times New Roman"/>
          <w:sz w:val="28"/>
          <w:szCs w:val="28"/>
        </w:rPr>
        <w:t>измене</w:t>
      </w:r>
      <w:r w:rsidRPr="00A0123B">
        <w:rPr>
          <w:rFonts w:ascii="Times New Roman" w:eastAsia="Times New Roman" w:hAnsi="Times New Roman" w:cs="Times New Roman"/>
          <w:sz w:val="28"/>
          <w:szCs w:val="28"/>
        </w:rPr>
        <w:t>ния листьев. Особенности внутреннего строения листа в связи с его функциями (кожица и устьи</w:t>
      </w:r>
      <w:r w:rsidR="006E56C1" w:rsidRPr="00A0123B">
        <w:rPr>
          <w:rFonts w:ascii="Times New Roman" w:eastAsia="Times New Roman" w:hAnsi="Times New Roman" w:cs="Times New Roman"/>
          <w:sz w:val="28"/>
          <w:szCs w:val="28"/>
        </w:rPr>
        <w:t>ца, основная ткань листа, прово</w:t>
      </w:r>
      <w:r w:rsidRPr="00A0123B">
        <w:rPr>
          <w:rFonts w:ascii="Times New Roman" w:eastAsia="Times New Roman" w:hAnsi="Times New Roman" w:cs="Times New Roman"/>
          <w:sz w:val="28"/>
          <w:szCs w:val="28"/>
        </w:rPr>
        <w:t>дящие пучки). Лист — орган воздушного питания. Фотосинтез. Значение фотосинтез</w:t>
      </w:r>
      <w:r w:rsidR="0099776A" w:rsidRPr="00A0123B">
        <w:rPr>
          <w:rFonts w:ascii="Times New Roman" w:eastAsia="Times New Roman" w:hAnsi="Times New Roman" w:cs="Times New Roman"/>
          <w:sz w:val="28"/>
          <w:szCs w:val="28"/>
        </w:rPr>
        <w:t>а в природе и в жизни человека.</w:t>
      </w:r>
    </w:p>
    <w:p w:rsidR="00781D85" w:rsidRPr="00A0123B" w:rsidRDefault="00781D85" w:rsidP="00CD65E0">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E56C1" w:rsidP="006E56C1">
      <w:pPr>
        <w:tabs>
          <w:tab w:val="left" w:pos="496"/>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Изучение строения корн</w:t>
      </w:r>
      <w:r w:rsidRPr="00A0123B">
        <w:rPr>
          <w:rFonts w:ascii="Times New Roman" w:eastAsia="Times New Roman" w:hAnsi="Times New Roman" w:cs="Times New Roman"/>
          <w:sz w:val="28"/>
          <w:szCs w:val="28"/>
        </w:rPr>
        <w:t>евых систем (стержневой и мочко</w:t>
      </w:r>
      <w:r w:rsidR="00781D85" w:rsidRPr="00A0123B">
        <w:rPr>
          <w:rFonts w:ascii="Times New Roman" w:eastAsia="Times New Roman" w:hAnsi="Times New Roman" w:cs="Times New Roman"/>
          <w:sz w:val="28"/>
          <w:szCs w:val="28"/>
        </w:rPr>
        <w:t>ватой) на примере гербарных экземпляров или живых растений.</w:t>
      </w:r>
    </w:p>
    <w:p w:rsidR="00781D85" w:rsidRPr="00A0123B" w:rsidRDefault="006E56C1" w:rsidP="006E56C1">
      <w:pPr>
        <w:tabs>
          <w:tab w:val="left" w:pos="48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Изучение микропрепарата клеток корня.</w:t>
      </w:r>
    </w:p>
    <w:p w:rsidR="00781D85" w:rsidRPr="00A0123B" w:rsidRDefault="006E56C1" w:rsidP="006E56C1">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81D85" w:rsidRPr="00A0123B">
        <w:rPr>
          <w:rFonts w:ascii="Times New Roman" w:eastAsia="Times New Roman" w:hAnsi="Times New Roman" w:cs="Times New Roman"/>
          <w:sz w:val="28"/>
          <w:szCs w:val="28"/>
        </w:rPr>
        <w:t>Изучение строения вегетативных и генеративных почек (на примере сирени, тополя и др.).</w:t>
      </w:r>
    </w:p>
    <w:p w:rsidR="00781D85" w:rsidRPr="00A0123B" w:rsidRDefault="006E56C1" w:rsidP="006E56C1">
      <w:pPr>
        <w:tabs>
          <w:tab w:val="left" w:pos="491"/>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4.</w:t>
      </w:r>
      <w:r w:rsidR="00781D85" w:rsidRPr="00A0123B">
        <w:rPr>
          <w:rFonts w:ascii="Times New Roman" w:eastAsia="Times New Roman" w:hAnsi="Times New Roman" w:cs="Times New Roman"/>
          <w:sz w:val="28"/>
          <w:szCs w:val="28"/>
        </w:rPr>
        <w:t>Ознакомление с внешним</w:t>
      </w:r>
      <w:r w:rsidRPr="00A0123B">
        <w:rPr>
          <w:rFonts w:ascii="Times New Roman" w:eastAsia="Times New Roman" w:hAnsi="Times New Roman" w:cs="Times New Roman"/>
          <w:sz w:val="28"/>
          <w:szCs w:val="28"/>
        </w:rPr>
        <w:t xml:space="preserve"> строением листьев и листораспо</w:t>
      </w:r>
      <w:r w:rsidR="00781D85" w:rsidRPr="00A0123B">
        <w:rPr>
          <w:rFonts w:ascii="Times New Roman" w:eastAsia="Times New Roman" w:hAnsi="Times New Roman" w:cs="Times New Roman"/>
          <w:sz w:val="28"/>
          <w:szCs w:val="28"/>
        </w:rPr>
        <w:t>ложением (на комнатных растениях).</w:t>
      </w:r>
    </w:p>
    <w:p w:rsidR="00781D85" w:rsidRPr="00A0123B" w:rsidRDefault="006E56C1" w:rsidP="006E56C1">
      <w:pPr>
        <w:tabs>
          <w:tab w:val="left" w:pos="518"/>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5.</w:t>
      </w:r>
      <w:r w:rsidR="00781D85" w:rsidRPr="00A0123B">
        <w:rPr>
          <w:rFonts w:ascii="Times New Roman" w:eastAsia="Times New Roman" w:hAnsi="Times New Roman" w:cs="Times New Roman"/>
          <w:sz w:val="28"/>
          <w:szCs w:val="28"/>
        </w:rPr>
        <w:t>Изучение микроскопического строения листа (на готовых микропрепаратах).</w:t>
      </w:r>
    </w:p>
    <w:p w:rsidR="00781D85" w:rsidRPr="00A0123B" w:rsidRDefault="006E56C1" w:rsidP="0099776A">
      <w:pPr>
        <w:tabs>
          <w:tab w:val="left" w:pos="465"/>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6.</w:t>
      </w:r>
      <w:r w:rsidR="00781D85" w:rsidRPr="00A0123B">
        <w:rPr>
          <w:rFonts w:ascii="Times New Roman" w:eastAsia="Times New Roman" w:hAnsi="Times New Roman" w:cs="Times New Roman"/>
          <w:sz w:val="28"/>
          <w:szCs w:val="28"/>
        </w:rPr>
        <w:t>Наблюдение процесса выде</w:t>
      </w:r>
      <w:r w:rsidRPr="00A0123B">
        <w:rPr>
          <w:rFonts w:ascii="Times New Roman" w:eastAsia="Times New Roman" w:hAnsi="Times New Roman" w:cs="Times New Roman"/>
          <w:sz w:val="28"/>
          <w:szCs w:val="28"/>
        </w:rPr>
        <w:t>ления кислорода на свету аквари</w:t>
      </w:r>
      <w:r w:rsidR="0099776A" w:rsidRPr="00A0123B">
        <w:rPr>
          <w:rFonts w:ascii="Times New Roman" w:eastAsia="Times New Roman" w:hAnsi="Times New Roman" w:cs="Times New Roman"/>
          <w:sz w:val="28"/>
          <w:szCs w:val="28"/>
        </w:rPr>
        <w:t>умными растениями.</w:t>
      </w:r>
    </w:p>
    <w:p w:rsidR="00781D85" w:rsidRPr="00A0123B" w:rsidRDefault="00781D85" w:rsidP="00CD65E0">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Дыхание растения</w:t>
      </w:r>
    </w:p>
    <w:p w:rsidR="00781D85" w:rsidRPr="00A0123B" w:rsidRDefault="006E56C1"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 xml:space="preserve">Дыхание корня. Рыхление </w:t>
      </w:r>
      <w:r w:rsidRPr="00A0123B">
        <w:rPr>
          <w:rFonts w:ascii="Times New Roman" w:eastAsia="Times New Roman" w:hAnsi="Times New Roman" w:cs="Times New Roman"/>
          <w:sz w:val="28"/>
          <w:szCs w:val="28"/>
        </w:rPr>
        <w:t>почвы для улучшения дыхания кор</w:t>
      </w:r>
      <w:r w:rsidR="00781D85" w:rsidRPr="00A0123B">
        <w:rPr>
          <w:rFonts w:ascii="Times New Roman" w:eastAsia="Times New Roman" w:hAnsi="Times New Roman" w:cs="Times New Roman"/>
          <w:sz w:val="28"/>
          <w:szCs w:val="28"/>
        </w:rPr>
        <w:t>ней. Условия, препятствующие дыханию корней. Лист как орган дыхания (устьичный аппарат). Поступление в лист атмосферного воздуха. Сильная запылённость</w:t>
      </w:r>
      <w:r w:rsidRPr="00A0123B">
        <w:rPr>
          <w:rFonts w:ascii="Times New Roman" w:eastAsia="Times New Roman" w:hAnsi="Times New Roman" w:cs="Times New Roman"/>
          <w:sz w:val="28"/>
          <w:szCs w:val="28"/>
        </w:rPr>
        <w:t xml:space="preserve"> воздуха как препятствие для ды</w:t>
      </w:r>
      <w:r w:rsidR="00781D85" w:rsidRPr="00A0123B">
        <w:rPr>
          <w:rFonts w:ascii="Times New Roman" w:eastAsia="Times New Roman" w:hAnsi="Times New Roman" w:cs="Times New Roman"/>
          <w:sz w:val="28"/>
          <w:szCs w:val="28"/>
        </w:rPr>
        <w:t>хания листьев. Стебель как орг</w:t>
      </w:r>
      <w:r w:rsidRPr="00A0123B">
        <w:rPr>
          <w:rFonts w:ascii="Times New Roman" w:eastAsia="Times New Roman" w:hAnsi="Times New Roman" w:cs="Times New Roman"/>
          <w:sz w:val="28"/>
          <w:szCs w:val="28"/>
        </w:rPr>
        <w:t>ан дыхания (наличие устьиц в ко</w:t>
      </w:r>
      <w:r w:rsidR="00781D85" w:rsidRPr="00A0123B">
        <w:rPr>
          <w:rFonts w:ascii="Times New Roman" w:eastAsia="Times New Roman" w:hAnsi="Times New Roman" w:cs="Times New Roman"/>
          <w:sz w:val="28"/>
          <w:szCs w:val="28"/>
        </w:rPr>
        <w:t>жице, чечевичек). Особенности дыхания растений. Взаимосвязь д</w:t>
      </w:r>
      <w:r w:rsidR="0099776A" w:rsidRPr="00A0123B">
        <w:rPr>
          <w:rFonts w:ascii="Times New Roman" w:eastAsia="Times New Roman" w:hAnsi="Times New Roman" w:cs="Times New Roman"/>
          <w:sz w:val="28"/>
          <w:szCs w:val="28"/>
        </w:rPr>
        <w:t>ыхания растения с фотосинтезом.</w:t>
      </w:r>
    </w:p>
    <w:p w:rsidR="006E56C1" w:rsidRPr="00A0123B" w:rsidRDefault="00781D85" w:rsidP="00CD65E0">
      <w:pPr>
        <w:spacing w:after="0" w:line="240" w:lineRule="auto"/>
        <w:ind w:left="220" w:right="148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 xml:space="preserve">Лабораторные и практические работы </w:t>
      </w:r>
    </w:p>
    <w:p w:rsidR="00781D85" w:rsidRPr="00A0123B" w:rsidRDefault="00781D85" w:rsidP="0099776A">
      <w:pPr>
        <w:spacing w:after="0" w:line="240" w:lineRule="auto"/>
        <w:ind w:right="1480"/>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Изучение ро</w:t>
      </w:r>
      <w:r w:rsidR="0099776A" w:rsidRPr="00A0123B">
        <w:rPr>
          <w:rFonts w:ascii="Times New Roman" w:eastAsia="Times New Roman" w:hAnsi="Times New Roman" w:cs="Times New Roman"/>
          <w:sz w:val="28"/>
          <w:szCs w:val="28"/>
        </w:rPr>
        <w:t>ли рыхления для дыхания корней.</w:t>
      </w:r>
    </w:p>
    <w:p w:rsidR="00781D85" w:rsidRPr="00A0123B" w:rsidRDefault="006E56C1" w:rsidP="006E56C1">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Транспорт веществ в растении</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Неорганические (вода, мине</w:t>
      </w:r>
      <w:r w:rsidR="006E56C1" w:rsidRPr="00A0123B">
        <w:rPr>
          <w:rFonts w:ascii="Times New Roman" w:eastAsia="Times New Roman" w:hAnsi="Times New Roman" w:cs="Times New Roman"/>
          <w:sz w:val="28"/>
          <w:szCs w:val="28"/>
        </w:rPr>
        <w:t>ральные соли) и органические ве</w:t>
      </w:r>
      <w:r w:rsidRPr="00A0123B">
        <w:rPr>
          <w:rFonts w:ascii="Times New Roman" w:eastAsia="Times New Roman" w:hAnsi="Times New Roman" w:cs="Times New Roman"/>
          <w:sz w:val="28"/>
          <w:szCs w:val="28"/>
        </w:rPr>
        <w:t>щества (белки, жиры, углево</w:t>
      </w:r>
      <w:r w:rsidR="006E56C1" w:rsidRPr="00A0123B">
        <w:rPr>
          <w:rFonts w:ascii="Times New Roman" w:eastAsia="Times New Roman" w:hAnsi="Times New Roman" w:cs="Times New Roman"/>
          <w:sz w:val="28"/>
          <w:szCs w:val="28"/>
        </w:rPr>
        <w:t>ды, нуклеиновые кислоты, витами</w:t>
      </w:r>
      <w:r w:rsidRPr="00A0123B">
        <w:rPr>
          <w:rFonts w:ascii="Times New Roman" w:eastAsia="Times New Roman" w:hAnsi="Times New Roman" w:cs="Times New Roman"/>
          <w:sz w:val="28"/>
          <w:szCs w:val="28"/>
        </w:rPr>
        <w:t>ны и др.) растения. Связь клеточ</w:t>
      </w:r>
      <w:r w:rsidR="006E56C1" w:rsidRPr="00A0123B">
        <w:rPr>
          <w:rFonts w:ascii="Times New Roman" w:eastAsia="Times New Roman" w:hAnsi="Times New Roman" w:cs="Times New Roman"/>
          <w:sz w:val="28"/>
          <w:szCs w:val="28"/>
        </w:rPr>
        <w:t>ного строения стебля с его функ</w:t>
      </w:r>
      <w:r w:rsidRPr="00A0123B">
        <w:rPr>
          <w:rFonts w:ascii="Times New Roman" w:eastAsia="Times New Roman" w:hAnsi="Times New Roman" w:cs="Times New Roman"/>
          <w:sz w:val="28"/>
          <w:szCs w:val="28"/>
        </w:rPr>
        <w:t>циями. Рост стебля в длину. Кл</w:t>
      </w:r>
      <w:r w:rsidR="006E56C1" w:rsidRPr="00A0123B">
        <w:rPr>
          <w:rFonts w:ascii="Times New Roman" w:eastAsia="Times New Roman" w:hAnsi="Times New Roman" w:cs="Times New Roman"/>
          <w:sz w:val="28"/>
          <w:szCs w:val="28"/>
        </w:rPr>
        <w:t>еточное строение стебля травяни</w:t>
      </w:r>
      <w:r w:rsidRPr="00A0123B">
        <w:rPr>
          <w:rFonts w:ascii="Times New Roman" w:eastAsia="Times New Roman" w:hAnsi="Times New Roman" w:cs="Times New Roman"/>
          <w:sz w:val="28"/>
          <w:szCs w:val="28"/>
        </w:rPr>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p>
    <w:p w:rsidR="00781D85" w:rsidRPr="00A0123B" w:rsidRDefault="006E56C1" w:rsidP="0099776A">
      <w:pPr>
        <w:tabs>
          <w:tab w:val="left" w:pos="201"/>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в </w:t>
      </w:r>
      <w:r w:rsidR="00781D85" w:rsidRPr="00A0123B">
        <w:rPr>
          <w:rFonts w:ascii="Times New Roman" w:eastAsia="Times New Roman" w:hAnsi="Times New Roman" w:cs="Times New Roman"/>
          <w:sz w:val="28"/>
          <w:szCs w:val="28"/>
        </w:rPr>
        <w:t>толщину. Проводящие тка</w:t>
      </w:r>
      <w:r w:rsidRPr="00A0123B">
        <w:rPr>
          <w:rFonts w:ascii="Times New Roman" w:eastAsia="Times New Roman" w:hAnsi="Times New Roman" w:cs="Times New Roman"/>
          <w:sz w:val="28"/>
          <w:szCs w:val="28"/>
        </w:rPr>
        <w:t>ни корня. Транспорт воды и мине</w:t>
      </w:r>
      <w:r w:rsidR="00781D85" w:rsidRPr="00A0123B">
        <w:rPr>
          <w:rFonts w:ascii="Times New Roman" w:eastAsia="Times New Roman" w:hAnsi="Times New Roman" w:cs="Times New Roman"/>
          <w:sz w:val="28"/>
          <w:szCs w:val="28"/>
        </w:rPr>
        <w:t>ральных веществ в растении (сосуды древесины) — восходящий ток. Испарение воды через стеб</w:t>
      </w:r>
      <w:r w:rsidRPr="00A0123B">
        <w:rPr>
          <w:rFonts w:ascii="Times New Roman" w:eastAsia="Times New Roman" w:hAnsi="Times New Roman" w:cs="Times New Roman"/>
          <w:sz w:val="28"/>
          <w:szCs w:val="28"/>
        </w:rPr>
        <w:t>ель и листья (транспирация). Ре</w:t>
      </w:r>
      <w:r w:rsidR="00781D85" w:rsidRPr="00A0123B">
        <w:rPr>
          <w:rFonts w:ascii="Times New Roman" w:eastAsia="Times New Roman" w:hAnsi="Times New Roman" w:cs="Times New Roman"/>
          <w:sz w:val="28"/>
          <w:szCs w:val="28"/>
        </w:rPr>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w:t>
      </w:r>
      <w:r w:rsidRPr="00A0123B">
        <w:rPr>
          <w:rFonts w:ascii="Times New Roman" w:eastAsia="Times New Roman" w:hAnsi="Times New Roman" w:cs="Times New Roman"/>
          <w:sz w:val="28"/>
          <w:szCs w:val="28"/>
        </w:rPr>
        <w:t>спределе</w:t>
      </w:r>
      <w:r w:rsidR="00781D85" w:rsidRPr="00A0123B">
        <w:rPr>
          <w:rFonts w:ascii="Times New Roman" w:eastAsia="Times New Roman" w:hAnsi="Times New Roman" w:cs="Times New Roman"/>
          <w:sz w:val="28"/>
          <w:szCs w:val="28"/>
        </w:rPr>
        <w:t xml:space="preserve">ние и запасание веществ в растении. Видоизменённые побеги: корневище, клубень, луковица. </w:t>
      </w:r>
      <w:r w:rsidRPr="00A0123B">
        <w:rPr>
          <w:rFonts w:ascii="Times New Roman" w:eastAsia="Times New Roman" w:hAnsi="Times New Roman" w:cs="Times New Roman"/>
          <w:sz w:val="28"/>
          <w:szCs w:val="28"/>
        </w:rPr>
        <w:t>Их строение; биологическое и хо</w:t>
      </w:r>
      <w:r w:rsidR="0099776A" w:rsidRPr="00A0123B">
        <w:rPr>
          <w:rFonts w:ascii="Times New Roman" w:eastAsia="Times New Roman" w:hAnsi="Times New Roman" w:cs="Times New Roman"/>
          <w:sz w:val="28"/>
          <w:szCs w:val="28"/>
        </w:rPr>
        <w:t>зяйственное значение.</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E56C1" w:rsidP="006E56C1">
      <w:pPr>
        <w:tabs>
          <w:tab w:val="left" w:pos="472"/>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Обнаружение неорганическ</w:t>
      </w:r>
      <w:r w:rsidRPr="00A0123B">
        <w:rPr>
          <w:rFonts w:ascii="Times New Roman" w:eastAsia="Times New Roman" w:hAnsi="Times New Roman" w:cs="Times New Roman"/>
          <w:sz w:val="28"/>
          <w:szCs w:val="28"/>
        </w:rPr>
        <w:t>их и органических веществ в растении.</w:t>
      </w:r>
    </w:p>
    <w:p w:rsidR="00781D85" w:rsidRPr="00A0123B" w:rsidRDefault="006E56C1" w:rsidP="006E56C1">
      <w:pPr>
        <w:tabs>
          <w:tab w:val="left" w:pos="499"/>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Рассматривание микроскопического строения ветки дерева (на готовом микропрепарате).</w:t>
      </w:r>
    </w:p>
    <w:p w:rsidR="00781D85" w:rsidRPr="00A0123B" w:rsidRDefault="006E56C1" w:rsidP="006E56C1">
      <w:pPr>
        <w:tabs>
          <w:tab w:val="left" w:pos="49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81D85" w:rsidRPr="00A0123B">
        <w:rPr>
          <w:rFonts w:ascii="Times New Roman" w:eastAsia="Times New Roman" w:hAnsi="Times New Roman" w:cs="Times New Roman"/>
          <w:sz w:val="28"/>
          <w:szCs w:val="28"/>
        </w:rPr>
        <w:t>Выявление передвижения воды и минеральных веществ по древесине.</w:t>
      </w:r>
    </w:p>
    <w:p w:rsidR="00781D85" w:rsidRPr="00A0123B" w:rsidRDefault="006E56C1"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4.</w:t>
      </w:r>
      <w:r w:rsidR="00781D85" w:rsidRPr="00A0123B">
        <w:rPr>
          <w:rFonts w:ascii="Times New Roman" w:eastAsia="Times New Roman" w:hAnsi="Times New Roman" w:cs="Times New Roman"/>
          <w:sz w:val="28"/>
          <w:szCs w:val="28"/>
        </w:rPr>
        <w:t>Исследование строен</w:t>
      </w:r>
      <w:r w:rsidR="0099776A" w:rsidRPr="00A0123B">
        <w:rPr>
          <w:rFonts w:ascii="Times New Roman" w:eastAsia="Times New Roman" w:hAnsi="Times New Roman" w:cs="Times New Roman"/>
          <w:sz w:val="28"/>
          <w:szCs w:val="28"/>
        </w:rPr>
        <w:t>ия корневища, клубня, луковицы.</w:t>
      </w:r>
    </w:p>
    <w:p w:rsidR="00781D85" w:rsidRPr="00A0123B" w:rsidRDefault="00781D85" w:rsidP="00CD65E0">
      <w:pPr>
        <w:spacing w:after="0" w:line="240" w:lineRule="auto"/>
        <w:ind w:left="223"/>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Рост растения</w:t>
      </w:r>
    </w:p>
    <w:p w:rsidR="00781D85" w:rsidRPr="00A0123B" w:rsidRDefault="006E56C1"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Образовательные ткани. Конус нарастания побе</w:t>
      </w:r>
      <w:r w:rsidRPr="00A0123B">
        <w:rPr>
          <w:rFonts w:ascii="Times New Roman" w:eastAsia="Times New Roman" w:hAnsi="Times New Roman" w:cs="Times New Roman"/>
          <w:sz w:val="28"/>
          <w:szCs w:val="28"/>
        </w:rPr>
        <w:t>га, рост кончи</w:t>
      </w:r>
      <w:r w:rsidR="00781D85" w:rsidRPr="00A0123B">
        <w:rPr>
          <w:rFonts w:ascii="Times New Roman" w:eastAsia="Times New Roman" w:hAnsi="Times New Roman" w:cs="Times New Roman"/>
          <w:sz w:val="28"/>
          <w:szCs w:val="28"/>
        </w:rPr>
        <w:t>ка корня. Верхушечный и вставочный рост. Рост корня и стебля</w:t>
      </w:r>
      <w:r w:rsidRPr="00A0123B">
        <w:rPr>
          <w:rFonts w:ascii="Times New Roman" w:eastAsia="Times New Roman" w:hAnsi="Times New Roman" w:cs="Times New Roman"/>
          <w:sz w:val="28"/>
          <w:szCs w:val="28"/>
        </w:rPr>
        <w:t xml:space="preserve"> в </w:t>
      </w:r>
      <w:r w:rsidR="00781D85" w:rsidRPr="00A0123B">
        <w:rPr>
          <w:rFonts w:ascii="Times New Roman" w:eastAsia="Times New Roman" w:hAnsi="Times New Roman" w:cs="Times New Roman"/>
          <w:sz w:val="28"/>
          <w:szCs w:val="28"/>
        </w:rPr>
        <w:t xml:space="preserve">толщину, камбий. Образование годичных колец у древесных растений. Влияние фитогормонов на рост растения. Ростовые движения растений. Развитие </w:t>
      </w:r>
      <w:r w:rsidR="00641BB6" w:rsidRPr="00A0123B">
        <w:rPr>
          <w:rFonts w:ascii="Times New Roman" w:eastAsia="Times New Roman" w:hAnsi="Times New Roman" w:cs="Times New Roman"/>
          <w:sz w:val="28"/>
          <w:szCs w:val="28"/>
        </w:rPr>
        <w:t>побега из почки. Ветвление побе</w:t>
      </w:r>
      <w:r w:rsidR="00781D85" w:rsidRPr="00A0123B">
        <w:rPr>
          <w:rFonts w:ascii="Times New Roman" w:eastAsia="Times New Roman" w:hAnsi="Times New Roman" w:cs="Times New Roman"/>
          <w:sz w:val="28"/>
          <w:szCs w:val="28"/>
        </w:rPr>
        <w:t>гов. Управление ростом раст</w:t>
      </w:r>
      <w:r w:rsidR="00641BB6" w:rsidRPr="00A0123B">
        <w:rPr>
          <w:rFonts w:ascii="Times New Roman" w:eastAsia="Times New Roman" w:hAnsi="Times New Roman" w:cs="Times New Roman"/>
          <w:sz w:val="28"/>
          <w:szCs w:val="28"/>
        </w:rPr>
        <w:t>ения. Формирование кроны. Приме</w:t>
      </w:r>
      <w:r w:rsidR="00781D85" w:rsidRPr="00A0123B">
        <w:rPr>
          <w:rFonts w:ascii="Times New Roman" w:eastAsia="Times New Roman" w:hAnsi="Times New Roman" w:cs="Times New Roman"/>
          <w:sz w:val="28"/>
          <w:szCs w:val="28"/>
        </w:rPr>
        <w:t>нение знаний о росте растения в сельском хозяйстве. Развитие боковых побегов.</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41BB6" w:rsidP="00641BB6">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Наблюдение за ростом корня.</w:t>
      </w:r>
    </w:p>
    <w:p w:rsidR="00781D85" w:rsidRPr="00A0123B" w:rsidRDefault="00641BB6" w:rsidP="00641BB6">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Наблюдение за ростом побега.</w:t>
      </w:r>
    </w:p>
    <w:p w:rsidR="00781D85" w:rsidRPr="00A0123B" w:rsidRDefault="00641BB6"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81D85" w:rsidRPr="00A0123B">
        <w:rPr>
          <w:rFonts w:ascii="Times New Roman" w:eastAsia="Times New Roman" w:hAnsi="Times New Roman" w:cs="Times New Roman"/>
          <w:sz w:val="28"/>
          <w:szCs w:val="28"/>
        </w:rPr>
        <w:t>Опреде</w:t>
      </w:r>
      <w:r w:rsidR="0099776A" w:rsidRPr="00A0123B">
        <w:rPr>
          <w:rFonts w:ascii="Times New Roman" w:eastAsia="Times New Roman" w:hAnsi="Times New Roman" w:cs="Times New Roman"/>
          <w:sz w:val="28"/>
          <w:szCs w:val="28"/>
        </w:rPr>
        <w:t>ление возраста дерева по спилу.</w:t>
      </w:r>
    </w:p>
    <w:p w:rsidR="00781D85" w:rsidRPr="00A0123B" w:rsidRDefault="00781D85" w:rsidP="00CD65E0">
      <w:pPr>
        <w:spacing w:after="0" w:line="240" w:lineRule="auto"/>
        <w:ind w:left="223"/>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Размножение растения</w:t>
      </w:r>
    </w:p>
    <w:p w:rsidR="00641BB6" w:rsidRPr="00A0123B" w:rsidRDefault="00641BB6" w:rsidP="00641BB6">
      <w:pPr>
        <w:spacing w:after="0" w:line="240" w:lineRule="auto"/>
        <w:rPr>
          <w:rFonts w:ascii="Times New Roman" w:eastAsia="Times New Roman" w:hAnsi="Times New Roman" w:cs="Times New Roman"/>
          <w:i/>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Вегетативное размножение ц</w:t>
      </w:r>
      <w:r w:rsidRPr="00A0123B">
        <w:rPr>
          <w:rFonts w:ascii="Times New Roman" w:eastAsia="Times New Roman" w:hAnsi="Times New Roman" w:cs="Times New Roman"/>
          <w:sz w:val="28"/>
          <w:szCs w:val="28"/>
        </w:rPr>
        <w:t>ветковых растений в природе. Ве</w:t>
      </w:r>
      <w:r w:rsidR="00781D85" w:rsidRPr="00A0123B">
        <w:rPr>
          <w:rFonts w:ascii="Times New Roman" w:eastAsia="Times New Roman" w:hAnsi="Times New Roman" w:cs="Times New Roman"/>
          <w:sz w:val="28"/>
          <w:szCs w:val="28"/>
        </w:rPr>
        <w:t>гетативное размножение куль</w:t>
      </w:r>
      <w:r w:rsidRPr="00A0123B">
        <w:rPr>
          <w:rFonts w:ascii="Times New Roman" w:eastAsia="Times New Roman" w:hAnsi="Times New Roman" w:cs="Times New Roman"/>
          <w:sz w:val="28"/>
          <w:szCs w:val="28"/>
        </w:rPr>
        <w:t>турных растений. Клоны. Сохране</w:t>
      </w:r>
      <w:r w:rsidR="00781D85" w:rsidRPr="00A0123B">
        <w:rPr>
          <w:rFonts w:ascii="Times New Roman" w:eastAsia="Times New Roman" w:hAnsi="Times New Roman" w:cs="Times New Roman"/>
          <w:sz w:val="28"/>
          <w:szCs w:val="28"/>
        </w:rPr>
        <w:t>ние признаков материнского растения. Хозяйственное значение вегетативного размножения. Семенное (генерат</w:t>
      </w:r>
      <w:r w:rsidRPr="00A0123B">
        <w:rPr>
          <w:rFonts w:ascii="Times New Roman" w:eastAsia="Times New Roman" w:hAnsi="Times New Roman" w:cs="Times New Roman"/>
          <w:sz w:val="28"/>
          <w:szCs w:val="28"/>
        </w:rPr>
        <w:t>ивное) размноже</w:t>
      </w:r>
      <w:r w:rsidR="00781D85" w:rsidRPr="00A0123B">
        <w:rPr>
          <w:rFonts w:ascii="Times New Roman" w:eastAsia="Times New Roman" w:hAnsi="Times New Roman" w:cs="Times New Roman"/>
          <w:sz w:val="28"/>
          <w:szCs w:val="28"/>
        </w:rPr>
        <w:t>ние растений. Цветки и соцве</w:t>
      </w:r>
      <w:r w:rsidRPr="00A0123B">
        <w:rPr>
          <w:rFonts w:ascii="Times New Roman" w:eastAsia="Times New Roman" w:hAnsi="Times New Roman" w:cs="Times New Roman"/>
          <w:sz w:val="28"/>
          <w:szCs w:val="28"/>
        </w:rPr>
        <w:t>тия. Опыление. Перекрёстное опы</w:t>
      </w:r>
      <w:r w:rsidR="00781D85" w:rsidRPr="00A0123B">
        <w:rPr>
          <w:rFonts w:ascii="Times New Roman" w:eastAsia="Times New Roman" w:hAnsi="Times New Roman" w:cs="Times New Roman"/>
          <w:sz w:val="28"/>
          <w:szCs w:val="28"/>
        </w:rPr>
        <w:t>ление (ветром, животными, водой) и самоопыление. Двойное оплодотворение. Наследование</w:t>
      </w:r>
      <w:r w:rsidRPr="00A0123B">
        <w:rPr>
          <w:rFonts w:ascii="Times New Roman" w:eastAsia="Times New Roman" w:hAnsi="Times New Roman" w:cs="Times New Roman"/>
          <w:sz w:val="28"/>
          <w:szCs w:val="28"/>
        </w:rPr>
        <w:t xml:space="preserve"> признаков обоих растений. Обра</w:t>
      </w:r>
      <w:r w:rsidR="00781D85" w:rsidRPr="00A0123B">
        <w:rPr>
          <w:rFonts w:ascii="Times New Roman" w:eastAsia="Times New Roman" w:hAnsi="Times New Roman" w:cs="Times New Roman"/>
          <w:sz w:val="28"/>
          <w:szCs w:val="28"/>
        </w:rPr>
        <w:t>зование плодов и семян. Типы плодов. Распространение плодов</w:t>
      </w:r>
      <w:r w:rsidRPr="00A0123B">
        <w:rPr>
          <w:rFonts w:ascii="Times New Roman" w:eastAsia="Times New Roman" w:hAnsi="Times New Roman" w:cs="Times New Roman"/>
          <w:sz w:val="28"/>
          <w:szCs w:val="28"/>
        </w:rPr>
        <w:t xml:space="preserve"> и </w:t>
      </w:r>
      <w:r w:rsidR="00781D85" w:rsidRPr="00A0123B">
        <w:rPr>
          <w:rFonts w:ascii="Times New Roman" w:eastAsia="Times New Roman" w:hAnsi="Times New Roman" w:cs="Times New Roman"/>
          <w:sz w:val="28"/>
          <w:szCs w:val="28"/>
        </w:rPr>
        <w:t>семян в природе. Состав и с</w:t>
      </w:r>
      <w:r w:rsidRPr="00A0123B">
        <w:rPr>
          <w:rFonts w:ascii="Times New Roman" w:eastAsia="Times New Roman" w:hAnsi="Times New Roman" w:cs="Times New Roman"/>
          <w:sz w:val="28"/>
          <w:szCs w:val="28"/>
        </w:rPr>
        <w:t>троение семян. Условия прораста</w:t>
      </w:r>
      <w:r w:rsidR="00781D85" w:rsidRPr="00A0123B">
        <w:rPr>
          <w:rFonts w:ascii="Times New Roman" w:eastAsia="Times New Roman" w:hAnsi="Times New Roman" w:cs="Times New Roman"/>
          <w:sz w:val="28"/>
          <w:szCs w:val="28"/>
        </w:rPr>
        <w:t>ния семян. Подготовка семян к посеву. Развитие проростков.</w:t>
      </w:r>
      <w:r w:rsidR="00781D85" w:rsidRPr="00A0123B">
        <w:rPr>
          <w:rFonts w:ascii="Times New Roman" w:eastAsia="Times New Roman" w:hAnsi="Times New Roman" w:cs="Times New Roman"/>
          <w:i/>
          <w:sz w:val="28"/>
          <w:szCs w:val="28"/>
        </w:rPr>
        <w:t xml:space="preserve"> </w:t>
      </w:r>
    </w:p>
    <w:p w:rsidR="00781D85" w:rsidRPr="00A0123B" w:rsidRDefault="00781D85" w:rsidP="00641BB6">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41BB6" w:rsidP="00641BB6">
      <w:pPr>
        <w:tabs>
          <w:tab w:val="left" w:pos="492"/>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1. </w:t>
      </w:r>
      <w:r w:rsidR="00781D85" w:rsidRPr="00A0123B">
        <w:rPr>
          <w:rFonts w:ascii="Times New Roman" w:eastAsia="Times New Roman" w:hAnsi="Times New Roman" w:cs="Times New Roman"/>
          <w:sz w:val="28"/>
          <w:szCs w:val="28"/>
        </w:rPr>
        <w:t>Овладение приёмами вегетативного размножения растений (черенкование побегов, черенкование листьев и др.) на примере комнатных растений (традеск</w:t>
      </w:r>
      <w:r w:rsidRPr="00A0123B">
        <w:rPr>
          <w:rFonts w:ascii="Times New Roman" w:eastAsia="Times New Roman" w:hAnsi="Times New Roman" w:cs="Times New Roman"/>
          <w:sz w:val="28"/>
          <w:szCs w:val="28"/>
        </w:rPr>
        <w:t>анция, сенполия, бегония, сансе</w:t>
      </w:r>
      <w:r w:rsidR="00781D85" w:rsidRPr="00A0123B">
        <w:rPr>
          <w:rFonts w:ascii="Times New Roman" w:eastAsia="Times New Roman" w:hAnsi="Times New Roman" w:cs="Times New Roman"/>
          <w:sz w:val="28"/>
          <w:szCs w:val="28"/>
        </w:rPr>
        <w:t>вьера и др.).</w:t>
      </w:r>
    </w:p>
    <w:p w:rsidR="00781D85" w:rsidRPr="00A0123B" w:rsidRDefault="00641BB6" w:rsidP="00641BB6">
      <w:pPr>
        <w:tabs>
          <w:tab w:val="left" w:pos="48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Изучение строения цветков.</w:t>
      </w:r>
    </w:p>
    <w:p w:rsidR="00641BB6" w:rsidRPr="00A0123B" w:rsidRDefault="00641BB6" w:rsidP="00641BB6">
      <w:pPr>
        <w:tabs>
          <w:tab w:val="left" w:pos="48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81D85" w:rsidRPr="00A0123B">
        <w:rPr>
          <w:rFonts w:ascii="Times New Roman" w:eastAsia="Times New Roman" w:hAnsi="Times New Roman" w:cs="Times New Roman"/>
          <w:sz w:val="28"/>
          <w:szCs w:val="28"/>
        </w:rPr>
        <w:t>Ознакомление с различными типами соцветий.</w:t>
      </w:r>
    </w:p>
    <w:p w:rsidR="00781D85" w:rsidRPr="00A0123B" w:rsidRDefault="00641BB6" w:rsidP="00641BB6">
      <w:pPr>
        <w:tabs>
          <w:tab w:val="left" w:pos="48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4.</w:t>
      </w:r>
      <w:r w:rsidR="00781D85" w:rsidRPr="00A0123B">
        <w:rPr>
          <w:rFonts w:ascii="Times New Roman" w:eastAsia="Times New Roman" w:hAnsi="Times New Roman" w:cs="Times New Roman"/>
          <w:sz w:val="28"/>
          <w:szCs w:val="28"/>
        </w:rPr>
        <w:t>Изучение стро</w:t>
      </w:r>
      <w:r w:rsidRPr="00A0123B">
        <w:rPr>
          <w:rFonts w:ascii="Times New Roman" w:eastAsia="Times New Roman" w:hAnsi="Times New Roman" w:cs="Times New Roman"/>
          <w:sz w:val="28"/>
          <w:szCs w:val="28"/>
        </w:rPr>
        <w:t>ения семян двудольных растений.</w:t>
      </w:r>
    </w:p>
    <w:p w:rsidR="00781D85" w:rsidRPr="00A0123B" w:rsidRDefault="00641BB6" w:rsidP="00641BB6">
      <w:pPr>
        <w:tabs>
          <w:tab w:val="left" w:pos="48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5. </w:t>
      </w:r>
      <w:r w:rsidR="00781D85" w:rsidRPr="00A0123B">
        <w:rPr>
          <w:rFonts w:ascii="Times New Roman" w:eastAsia="Times New Roman" w:hAnsi="Times New Roman" w:cs="Times New Roman"/>
          <w:sz w:val="28"/>
          <w:szCs w:val="28"/>
        </w:rPr>
        <w:t>Изучение строения семян однодольных растений.</w:t>
      </w:r>
    </w:p>
    <w:p w:rsidR="00781D85" w:rsidRPr="00A0123B" w:rsidRDefault="00641BB6" w:rsidP="0099776A">
      <w:pPr>
        <w:tabs>
          <w:tab w:val="left" w:pos="475"/>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6.</w:t>
      </w:r>
      <w:r w:rsidR="00781D85" w:rsidRPr="00A0123B">
        <w:rPr>
          <w:rFonts w:ascii="Times New Roman" w:eastAsia="Times New Roman" w:hAnsi="Times New Roman" w:cs="Times New Roman"/>
          <w:sz w:val="28"/>
          <w:szCs w:val="28"/>
        </w:rPr>
        <w:t>Определение всхожести семян культурн</w:t>
      </w:r>
      <w:r w:rsidR="0099776A" w:rsidRPr="00A0123B">
        <w:rPr>
          <w:rFonts w:ascii="Times New Roman" w:eastAsia="Times New Roman" w:hAnsi="Times New Roman" w:cs="Times New Roman"/>
          <w:sz w:val="28"/>
          <w:szCs w:val="28"/>
        </w:rPr>
        <w:t>ых растений и посев их в грунт.</w:t>
      </w:r>
    </w:p>
    <w:p w:rsidR="00781D85" w:rsidRPr="00A0123B" w:rsidRDefault="00781D85" w:rsidP="00CD65E0">
      <w:pPr>
        <w:spacing w:after="0" w:line="240" w:lineRule="auto"/>
        <w:ind w:left="22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Развитие растения</w:t>
      </w:r>
    </w:p>
    <w:p w:rsidR="00781D85" w:rsidRPr="00A0123B" w:rsidRDefault="00641BB6"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w:t>
      </w:r>
      <w:r w:rsidRPr="00A0123B">
        <w:rPr>
          <w:rFonts w:ascii="Times New Roman" w:eastAsia="Times New Roman" w:hAnsi="Times New Roman" w:cs="Times New Roman"/>
          <w:sz w:val="28"/>
          <w:szCs w:val="28"/>
        </w:rPr>
        <w:t>т</w:t>
      </w:r>
      <w:r w:rsidR="0099776A" w:rsidRPr="00A0123B">
        <w:rPr>
          <w:rFonts w:ascii="Times New Roman" w:eastAsia="Times New Roman" w:hAnsi="Times New Roman" w:cs="Times New Roman"/>
          <w:sz w:val="28"/>
          <w:szCs w:val="28"/>
        </w:rPr>
        <w:t>ковых растений.</w:t>
      </w:r>
    </w:p>
    <w:p w:rsidR="00781D85" w:rsidRPr="00A0123B" w:rsidRDefault="00781D85" w:rsidP="00CD65E0">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41BB6" w:rsidP="00641BB6">
      <w:pPr>
        <w:tabs>
          <w:tab w:val="left" w:pos="5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781D85" w:rsidRPr="00A0123B" w:rsidRDefault="00641BB6" w:rsidP="00641BB6">
      <w:pPr>
        <w:tabs>
          <w:tab w:val="left" w:pos="48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Определение условий прорастания семян.</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99776A" w:rsidP="00CD65E0">
      <w:pPr>
        <w:spacing w:after="0" w:line="240" w:lineRule="auto"/>
        <w:rPr>
          <w:rFonts w:ascii="Times New Roman" w:eastAsia="Arial" w:hAnsi="Times New Roman" w:cs="Times New Roman"/>
          <w:sz w:val="28"/>
          <w:szCs w:val="28"/>
        </w:rPr>
      </w:pPr>
      <w:r w:rsidRPr="00A0123B">
        <w:rPr>
          <w:rFonts w:ascii="Times New Roman" w:eastAsia="Arial" w:hAnsi="Times New Roman" w:cs="Times New Roman"/>
          <w:sz w:val="28"/>
          <w:szCs w:val="28"/>
        </w:rPr>
        <w:t>7 КЛАСС</w:t>
      </w:r>
    </w:p>
    <w:p w:rsidR="00781D85" w:rsidRPr="00A0123B" w:rsidRDefault="00781D85" w:rsidP="00CD65E0">
      <w:pPr>
        <w:spacing w:after="0" w:line="240" w:lineRule="auto"/>
        <w:rPr>
          <w:rFonts w:ascii="Times New Roman" w:eastAsia="Arial" w:hAnsi="Times New Roman" w:cs="Times New Roman"/>
          <w:b/>
          <w:sz w:val="28"/>
          <w:szCs w:val="28"/>
        </w:rPr>
      </w:pPr>
      <w:r w:rsidRPr="00A0123B">
        <w:rPr>
          <w:rFonts w:ascii="Times New Roman" w:eastAsia="Arial" w:hAnsi="Times New Roman" w:cs="Times New Roman"/>
          <w:b/>
          <w:sz w:val="28"/>
          <w:szCs w:val="28"/>
        </w:rPr>
        <w:t xml:space="preserve">1. </w:t>
      </w:r>
      <w:r w:rsidR="0099776A" w:rsidRPr="00A0123B">
        <w:rPr>
          <w:rFonts w:ascii="Times New Roman" w:eastAsia="Arial" w:hAnsi="Times New Roman" w:cs="Times New Roman"/>
          <w:b/>
          <w:sz w:val="28"/>
          <w:szCs w:val="28"/>
        </w:rPr>
        <w:t>Систематические группы растений</w:t>
      </w:r>
    </w:p>
    <w:p w:rsidR="00641BB6"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Классификация растений.</w:t>
      </w:r>
      <w:r w:rsidRPr="00A0123B">
        <w:rPr>
          <w:rFonts w:ascii="Times New Roman" w:eastAsia="Times New Roman" w:hAnsi="Times New Roman" w:cs="Times New Roman"/>
          <w:sz w:val="28"/>
          <w:szCs w:val="28"/>
        </w:rPr>
        <w:t xml:space="preserve"> Вид как основная систематическая категория. Система раститель</w:t>
      </w:r>
      <w:r w:rsidR="00641BB6" w:rsidRPr="00A0123B">
        <w:rPr>
          <w:rFonts w:ascii="Times New Roman" w:eastAsia="Times New Roman" w:hAnsi="Times New Roman" w:cs="Times New Roman"/>
          <w:sz w:val="28"/>
          <w:szCs w:val="28"/>
        </w:rPr>
        <w:t>ного мира. Низшие, высшие споро</w:t>
      </w:r>
      <w:r w:rsidRPr="00A0123B">
        <w:rPr>
          <w:rFonts w:ascii="Times New Roman" w:eastAsia="Times New Roman" w:hAnsi="Times New Roman" w:cs="Times New Roman"/>
          <w:sz w:val="28"/>
          <w:szCs w:val="28"/>
        </w:rPr>
        <w:t>вые, высшие семенные растения. Основные таксоны (категории) систематики растений (царств</w:t>
      </w:r>
      <w:r w:rsidR="00641BB6" w:rsidRPr="00A0123B">
        <w:rPr>
          <w:rFonts w:ascii="Times New Roman" w:eastAsia="Times New Roman" w:hAnsi="Times New Roman" w:cs="Times New Roman"/>
          <w:sz w:val="28"/>
          <w:szCs w:val="28"/>
        </w:rPr>
        <w:t>о, отдел, класс, порядок, семей</w:t>
      </w:r>
      <w:r w:rsidRPr="00A0123B">
        <w:rPr>
          <w:rFonts w:ascii="Times New Roman" w:eastAsia="Times New Roman" w:hAnsi="Times New Roman" w:cs="Times New Roman"/>
          <w:sz w:val="28"/>
          <w:szCs w:val="28"/>
        </w:rPr>
        <w:t>ство, род, вид). История развития систематики, описание видов, открытие новых видо</w:t>
      </w:r>
      <w:r w:rsidR="00641BB6" w:rsidRPr="00A0123B">
        <w:rPr>
          <w:rFonts w:ascii="Times New Roman" w:eastAsia="Times New Roman" w:hAnsi="Times New Roman" w:cs="Times New Roman"/>
          <w:sz w:val="28"/>
          <w:szCs w:val="28"/>
        </w:rPr>
        <w:t>в. Роль систематики в биологии.</w:t>
      </w:r>
    </w:p>
    <w:p w:rsidR="00641BB6"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Низшие растения. Водоросли.</w:t>
      </w:r>
      <w:r w:rsidR="00641BB6" w:rsidRPr="00A0123B">
        <w:rPr>
          <w:rFonts w:ascii="Times New Roman" w:eastAsia="Times New Roman" w:hAnsi="Times New Roman" w:cs="Times New Roman"/>
          <w:sz w:val="28"/>
          <w:szCs w:val="28"/>
        </w:rPr>
        <w:t xml:space="preserve"> Общая характеристика водо</w:t>
      </w:r>
      <w:r w:rsidRPr="00A0123B">
        <w:rPr>
          <w:rFonts w:ascii="Times New Roman" w:eastAsia="Times New Roman" w:hAnsi="Times New Roman" w:cs="Times New Roman"/>
          <w:sz w:val="28"/>
          <w:szCs w:val="28"/>
        </w:rPr>
        <w:t>рослей. Одноклеточные и многоклеточные зелёные водоросли. Строение и жизнедеятельность зелёных водорослей.</w:t>
      </w:r>
      <w:r w:rsidR="00641BB6" w:rsidRPr="00A0123B">
        <w:rPr>
          <w:rFonts w:ascii="Times New Roman" w:eastAsia="Times New Roman" w:hAnsi="Times New Roman" w:cs="Times New Roman"/>
          <w:sz w:val="28"/>
          <w:szCs w:val="28"/>
        </w:rPr>
        <w:t xml:space="preserve"> Размноже</w:t>
      </w:r>
      <w:r w:rsidRPr="00A0123B">
        <w:rPr>
          <w:rFonts w:ascii="Times New Roman" w:eastAsia="Times New Roman" w:hAnsi="Times New Roman" w:cs="Times New Roman"/>
          <w:sz w:val="28"/>
          <w:szCs w:val="28"/>
        </w:rPr>
        <w:t>ние зелёных водорослей (бесполое и половое). Бурые и красные водоросли, их строение и жизн</w:t>
      </w:r>
      <w:r w:rsidR="00641BB6" w:rsidRPr="00A0123B">
        <w:rPr>
          <w:rFonts w:ascii="Times New Roman" w:eastAsia="Times New Roman" w:hAnsi="Times New Roman" w:cs="Times New Roman"/>
          <w:sz w:val="28"/>
          <w:szCs w:val="28"/>
        </w:rPr>
        <w:t>едеятельность. Значение водорослей в природе и жизни человека.</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Высшие споровые растения. Моховидные (Мхи).</w:t>
      </w:r>
      <w:r w:rsidR="00641BB6" w:rsidRPr="00A0123B">
        <w:rPr>
          <w:rFonts w:ascii="Times New Roman" w:eastAsia="Times New Roman" w:hAnsi="Times New Roman" w:cs="Times New Roman"/>
          <w:sz w:val="28"/>
          <w:szCs w:val="28"/>
        </w:rPr>
        <w:t xml:space="preserve"> Общая ха</w:t>
      </w:r>
      <w:r w:rsidRPr="00A0123B">
        <w:rPr>
          <w:rFonts w:ascii="Times New Roman" w:eastAsia="Times New Roman" w:hAnsi="Times New Roman" w:cs="Times New Roman"/>
          <w:sz w:val="28"/>
          <w:szCs w:val="28"/>
        </w:rPr>
        <w:t>рактеристика мхов. Строение и жизнедеятельность зелёных и сфагновых мхов. Приспособленность мхов к жизни на сильно увлажнённых почвах. Размнож</w:t>
      </w:r>
      <w:r w:rsidR="00641BB6" w:rsidRPr="00A0123B">
        <w:rPr>
          <w:rFonts w:ascii="Times New Roman" w:eastAsia="Times New Roman" w:hAnsi="Times New Roman" w:cs="Times New Roman"/>
          <w:sz w:val="28"/>
          <w:szCs w:val="28"/>
        </w:rPr>
        <w:t>ение мхов, цикл развития на при</w:t>
      </w:r>
      <w:r w:rsidRPr="00A0123B">
        <w:rPr>
          <w:rFonts w:ascii="Times New Roman" w:eastAsia="Times New Roman" w:hAnsi="Times New Roman" w:cs="Times New Roman"/>
          <w:sz w:val="28"/>
          <w:szCs w:val="28"/>
        </w:rPr>
        <w:t>мере зелёного мха кукушкин лён. Роль мхов в заболачивании почв и торфообразовании. Использование торфа и продуктов его переработки в хозяй</w:t>
      </w:r>
      <w:r w:rsidR="0099776A" w:rsidRPr="00A0123B">
        <w:rPr>
          <w:rFonts w:ascii="Times New Roman" w:eastAsia="Times New Roman" w:hAnsi="Times New Roman" w:cs="Times New Roman"/>
          <w:sz w:val="28"/>
          <w:szCs w:val="28"/>
        </w:rPr>
        <w:t>ственной деятельности человека.</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Плауновидные (Пла</w:t>
      </w:r>
      <w:r w:rsidR="00641BB6" w:rsidRPr="00A0123B">
        <w:rPr>
          <w:rFonts w:ascii="Times New Roman" w:eastAsia="Times New Roman" w:hAnsi="Times New Roman" w:cs="Times New Roman"/>
          <w:b/>
          <w:i/>
          <w:sz w:val="28"/>
          <w:szCs w:val="28"/>
        </w:rPr>
        <w:t>уны). Хвощевидные (Хвощи), Папо</w:t>
      </w:r>
      <w:r w:rsidRPr="00A0123B">
        <w:rPr>
          <w:rFonts w:ascii="Times New Roman" w:eastAsia="Times New Roman" w:hAnsi="Times New Roman" w:cs="Times New Roman"/>
          <w:b/>
          <w:i/>
          <w:sz w:val="28"/>
          <w:szCs w:val="28"/>
        </w:rPr>
        <w:t>ротниковидные (Папоротники).</w:t>
      </w:r>
      <w:r w:rsidRPr="00A0123B">
        <w:rPr>
          <w:rFonts w:ascii="Times New Roman" w:eastAsia="Times New Roman" w:hAnsi="Times New Roman" w:cs="Times New Roman"/>
          <w:sz w:val="28"/>
          <w:szCs w:val="28"/>
        </w:rPr>
        <w:t xml:space="preserve"> Общая характеристика. Усложнение строения папорот</w:t>
      </w:r>
      <w:r w:rsidR="00641BB6" w:rsidRPr="00A0123B">
        <w:rPr>
          <w:rFonts w:ascii="Times New Roman" w:eastAsia="Times New Roman" w:hAnsi="Times New Roman" w:cs="Times New Roman"/>
          <w:sz w:val="28"/>
          <w:szCs w:val="28"/>
        </w:rPr>
        <w:t>никообразных растений по сравне</w:t>
      </w:r>
      <w:r w:rsidRPr="00A0123B">
        <w:rPr>
          <w:rFonts w:ascii="Times New Roman" w:eastAsia="Times New Roman" w:hAnsi="Times New Roman" w:cs="Times New Roman"/>
          <w:sz w:val="28"/>
          <w:szCs w:val="28"/>
        </w:rPr>
        <w:t>нию с мхами. Особенности строения и жизнедеяте</w:t>
      </w:r>
      <w:r w:rsidR="00641BB6" w:rsidRPr="00A0123B">
        <w:rPr>
          <w:rFonts w:ascii="Times New Roman" w:eastAsia="Times New Roman" w:hAnsi="Times New Roman" w:cs="Times New Roman"/>
          <w:sz w:val="28"/>
          <w:szCs w:val="28"/>
        </w:rPr>
        <w:t>льности плау</w:t>
      </w:r>
      <w:r w:rsidRPr="00A0123B">
        <w:rPr>
          <w:rFonts w:ascii="Times New Roman" w:eastAsia="Times New Roman" w:hAnsi="Times New Roman" w:cs="Times New Roman"/>
          <w:sz w:val="28"/>
          <w:szCs w:val="28"/>
        </w:rPr>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w:t>
      </w:r>
      <w:r w:rsidR="0099776A" w:rsidRPr="00A0123B">
        <w:rPr>
          <w:rFonts w:ascii="Times New Roman" w:eastAsia="Times New Roman" w:hAnsi="Times New Roman" w:cs="Times New Roman"/>
          <w:sz w:val="28"/>
          <w:szCs w:val="28"/>
        </w:rPr>
        <w:t>ных в природе и жизни человека.</w:t>
      </w:r>
    </w:p>
    <w:p w:rsidR="00641BB6"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Высшие семенные растения. Голосеменные</w:t>
      </w:r>
      <w:r w:rsidRPr="00A0123B">
        <w:rPr>
          <w:rFonts w:ascii="Times New Roman" w:eastAsia="Times New Roman" w:hAnsi="Times New Roman" w:cs="Times New Roman"/>
          <w:b/>
          <w:sz w:val="28"/>
          <w:szCs w:val="28"/>
        </w:rPr>
        <w:t>.</w:t>
      </w:r>
      <w:r w:rsidR="00641BB6" w:rsidRPr="00A0123B">
        <w:rPr>
          <w:rFonts w:ascii="Times New Roman" w:eastAsia="Times New Roman" w:hAnsi="Times New Roman" w:cs="Times New Roman"/>
          <w:sz w:val="28"/>
          <w:szCs w:val="28"/>
        </w:rPr>
        <w:t xml:space="preserve"> Общая характе</w:t>
      </w:r>
      <w:r w:rsidRPr="00A0123B">
        <w:rPr>
          <w:rFonts w:ascii="Times New Roman" w:eastAsia="Times New Roman" w:hAnsi="Times New Roman" w:cs="Times New Roman"/>
          <w:sz w:val="28"/>
          <w:szCs w:val="28"/>
        </w:rPr>
        <w:t>ристика. Хвойные растения, их</w:t>
      </w:r>
      <w:r w:rsidR="00641BB6" w:rsidRPr="00A0123B">
        <w:rPr>
          <w:rFonts w:ascii="Times New Roman" w:eastAsia="Times New Roman" w:hAnsi="Times New Roman" w:cs="Times New Roman"/>
          <w:sz w:val="28"/>
          <w:szCs w:val="28"/>
        </w:rPr>
        <w:t xml:space="preserve"> разнообразие. Строение и жизне</w:t>
      </w:r>
      <w:r w:rsidRPr="00A0123B">
        <w:rPr>
          <w:rFonts w:ascii="Times New Roman" w:eastAsia="Times New Roman" w:hAnsi="Times New Roman" w:cs="Times New Roman"/>
          <w:sz w:val="28"/>
          <w:szCs w:val="28"/>
        </w:rPr>
        <w:t>деятельность хвойных. Размножение хвойных, цикл развития на примере сосны. Значение хвойных расте</w:t>
      </w:r>
      <w:r w:rsidR="00641BB6" w:rsidRPr="00A0123B">
        <w:rPr>
          <w:rFonts w:ascii="Times New Roman" w:eastAsia="Times New Roman" w:hAnsi="Times New Roman" w:cs="Times New Roman"/>
          <w:sz w:val="28"/>
          <w:szCs w:val="28"/>
        </w:rPr>
        <w:t>ний в природе и жизни человека.</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Покрытосеменные (цветковые) растения.</w:t>
      </w:r>
      <w:r w:rsidRPr="00A0123B">
        <w:rPr>
          <w:rFonts w:ascii="Times New Roman" w:eastAsia="Times New Roman" w:hAnsi="Times New Roman" w:cs="Times New Roman"/>
          <w:sz w:val="28"/>
          <w:szCs w:val="28"/>
        </w:rPr>
        <w:t xml:space="preserve"> Общая х</w:t>
      </w:r>
      <w:r w:rsidR="00641BB6" w:rsidRPr="00A0123B">
        <w:rPr>
          <w:rFonts w:ascii="Times New Roman" w:eastAsia="Times New Roman" w:hAnsi="Times New Roman" w:cs="Times New Roman"/>
          <w:sz w:val="28"/>
          <w:szCs w:val="28"/>
        </w:rPr>
        <w:t>аракте</w:t>
      </w:r>
      <w:r w:rsidRPr="00A0123B">
        <w:rPr>
          <w:rFonts w:ascii="Times New Roman" w:eastAsia="Times New Roman" w:hAnsi="Times New Roman" w:cs="Times New Roman"/>
          <w:sz w:val="28"/>
          <w:szCs w:val="28"/>
        </w:rPr>
        <w:t>ристика. Особенности строени</w:t>
      </w:r>
      <w:r w:rsidR="00641BB6" w:rsidRPr="00A0123B">
        <w:rPr>
          <w:rFonts w:ascii="Times New Roman" w:eastAsia="Times New Roman" w:hAnsi="Times New Roman" w:cs="Times New Roman"/>
          <w:sz w:val="28"/>
          <w:szCs w:val="28"/>
        </w:rPr>
        <w:t>я и жизнедеятельности покрытосе</w:t>
      </w:r>
      <w:r w:rsidRPr="00A0123B">
        <w:rPr>
          <w:rFonts w:ascii="Times New Roman" w:eastAsia="Times New Roman" w:hAnsi="Times New Roman" w:cs="Times New Roman"/>
          <w:sz w:val="28"/>
          <w:szCs w:val="28"/>
        </w:rPr>
        <w:t>менных как наиболее высокоорганизованной группы растений, их господство на Земле. Кл</w:t>
      </w:r>
      <w:r w:rsidR="00641BB6" w:rsidRPr="00A0123B">
        <w:rPr>
          <w:rFonts w:ascii="Times New Roman" w:eastAsia="Times New Roman" w:hAnsi="Times New Roman" w:cs="Times New Roman"/>
          <w:sz w:val="28"/>
          <w:szCs w:val="28"/>
        </w:rPr>
        <w:t>ассификация покрытосеменных рас</w:t>
      </w:r>
      <w:r w:rsidRPr="00A0123B">
        <w:rPr>
          <w:rFonts w:ascii="Times New Roman" w:eastAsia="Times New Roman" w:hAnsi="Times New Roman" w:cs="Times New Roman"/>
          <w:sz w:val="28"/>
          <w:szCs w:val="28"/>
        </w:rPr>
        <w:t>тений: класс Двудольные и к</w:t>
      </w:r>
      <w:r w:rsidR="00641BB6" w:rsidRPr="00A0123B">
        <w:rPr>
          <w:rFonts w:ascii="Times New Roman" w:eastAsia="Times New Roman" w:hAnsi="Times New Roman" w:cs="Times New Roman"/>
          <w:sz w:val="28"/>
          <w:szCs w:val="28"/>
        </w:rPr>
        <w:t>ласс Однодольные. Признаки клас</w:t>
      </w:r>
      <w:r w:rsidRPr="00A0123B">
        <w:rPr>
          <w:rFonts w:ascii="Times New Roman" w:eastAsia="Times New Roman" w:hAnsi="Times New Roman" w:cs="Times New Roman"/>
          <w:sz w:val="28"/>
          <w:szCs w:val="28"/>
        </w:rPr>
        <w:t>сов. Цикл разв</w:t>
      </w:r>
      <w:r w:rsidR="0099776A" w:rsidRPr="00A0123B">
        <w:rPr>
          <w:rFonts w:ascii="Times New Roman" w:eastAsia="Times New Roman" w:hAnsi="Times New Roman" w:cs="Times New Roman"/>
          <w:sz w:val="28"/>
          <w:szCs w:val="28"/>
        </w:rPr>
        <w:t>ития покрытосеменного растения.</w:t>
      </w:r>
    </w:p>
    <w:p w:rsidR="00781D85" w:rsidRPr="00A0123B" w:rsidRDefault="00641BB6"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Семейства покрытосеменных</w:t>
      </w:r>
      <w:r w:rsidR="00781D85" w:rsidRPr="00A0123B">
        <w:rPr>
          <w:rFonts w:ascii="Times New Roman" w:eastAsia="Times New Roman" w:hAnsi="Times New Roman" w:cs="Times New Roman"/>
          <w:b/>
          <w:i/>
          <w:sz w:val="28"/>
          <w:szCs w:val="28"/>
        </w:rPr>
        <w:t xml:space="preserve"> (цветковых) растений.</w:t>
      </w:r>
      <w:r w:rsidRPr="00A0123B">
        <w:rPr>
          <w:rFonts w:ascii="Times New Roman" w:eastAsia="Times New Roman" w:hAnsi="Times New Roman" w:cs="Times New Roman"/>
          <w:sz w:val="28"/>
          <w:szCs w:val="28"/>
        </w:rPr>
        <w:t xml:space="preserve"> Ха</w:t>
      </w:r>
      <w:r w:rsidR="00781D85" w:rsidRPr="00A0123B">
        <w:rPr>
          <w:rFonts w:ascii="Times New Roman" w:eastAsia="Times New Roman" w:hAnsi="Times New Roman" w:cs="Times New Roman"/>
          <w:sz w:val="28"/>
          <w:szCs w:val="28"/>
        </w:rPr>
        <w:t>рактерные признаки семейст</w:t>
      </w:r>
      <w:r w:rsidRPr="00A0123B">
        <w:rPr>
          <w:rFonts w:ascii="Times New Roman" w:eastAsia="Times New Roman" w:hAnsi="Times New Roman" w:cs="Times New Roman"/>
          <w:sz w:val="28"/>
          <w:szCs w:val="28"/>
        </w:rPr>
        <w:t>в класса Двудольные (Крестоцвет</w:t>
      </w:r>
      <w:r w:rsidR="00781D85" w:rsidRPr="00A0123B">
        <w:rPr>
          <w:rFonts w:ascii="Times New Roman" w:eastAsia="Times New Roman" w:hAnsi="Times New Roman" w:cs="Times New Roman"/>
          <w:sz w:val="28"/>
          <w:szCs w:val="28"/>
        </w:rPr>
        <w:t>ные, или Капустные, Розоцветные, или Розовые, Мотыльковые, или Бобовые, Паслёновые, Сложноцветные, или Астровые) и класса Однодольные (Ли</w:t>
      </w:r>
      <w:r w:rsidRPr="00A0123B">
        <w:rPr>
          <w:rFonts w:ascii="Times New Roman" w:eastAsia="Times New Roman" w:hAnsi="Times New Roman" w:cs="Times New Roman"/>
          <w:sz w:val="28"/>
          <w:szCs w:val="28"/>
        </w:rPr>
        <w:t>лейные, Злаки, или Мятликовые)</w:t>
      </w:r>
      <w:r w:rsidR="00781D85" w:rsidRPr="00A0123B">
        <w:rPr>
          <w:rFonts w:ascii="Times New Roman" w:eastAsia="Times New Roman" w:hAnsi="Times New Roman" w:cs="Times New Roman"/>
          <w:sz w:val="28"/>
          <w:szCs w:val="28"/>
        </w:rPr>
        <w:t>. Многообразие растений. Дикорастущие представители семейств. Культурные представители се</w:t>
      </w:r>
      <w:r w:rsidRPr="00A0123B">
        <w:rPr>
          <w:rFonts w:ascii="Times New Roman" w:eastAsia="Times New Roman" w:hAnsi="Times New Roman" w:cs="Times New Roman"/>
          <w:sz w:val="28"/>
          <w:szCs w:val="28"/>
        </w:rPr>
        <w:t>мейств, их использование челове</w:t>
      </w:r>
      <w:r w:rsidR="00781D85" w:rsidRPr="00A0123B">
        <w:rPr>
          <w:rFonts w:ascii="Times New Roman" w:eastAsia="Times New Roman" w:hAnsi="Times New Roman" w:cs="Times New Roman"/>
          <w:sz w:val="28"/>
          <w:szCs w:val="28"/>
        </w:rPr>
        <w:t>ком.</w:t>
      </w:r>
    </w:p>
    <w:p w:rsidR="00641BB6" w:rsidRPr="00A0123B" w:rsidRDefault="00641BB6" w:rsidP="00CD65E0">
      <w:pPr>
        <w:spacing w:after="0" w:line="240" w:lineRule="auto"/>
        <w:ind w:left="220"/>
        <w:rPr>
          <w:rFonts w:ascii="Times New Roman" w:eastAsia="Times New Roman" w:hAnsi="Times New Roman" w:cs="Times New Roman"/>
          <w:sz w:val="28"/>
          <w:szCs w:val="28"/>
        </w:rPr>
      </w:pPr>
    </w:p>
    <w:p w:rsidR="00781D85" w:rsidRPr="00A0123B" w:rsidRDefault="00781D85" w:rsidP="00641BB6">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w:t>
      </w:r>
      <w:r w:rsidR="00641BB6" w:rsidRPr="00A0123B">
        <w:rPr>
          <w:rFonts w:ascii="Times New Roman" w:eastAsia="Times New Roman" w:hAnsi="Times New Roman" w:cs="Times New Roman"/>
          <w:i/>
          <w:sz w:val="28"/>
          <w:szCs w:val="28"/>
        </w:rPr>
        <w:t>ораторные и практические работы</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1. Изучение строения одноклеточных водорослей (на примере хламидомонады и хлореллы).</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2. Изучение строения многоклеточных нитчатых водорослей (на примере спирогиры и улотрикса).</w:t>
      </w:r>
    </w:p>
    <w:p w:rsidR="00781D85" w:rsidRPr="00A0123B" w:rsidRDefault="00781D85" w:rsidP="00CD65E0">
      <w:pPr>
        <w:spacing w:after="0" w:line="240" w:lineRule="auto"/>
        <w:ind w:left="220"/>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3. Изучение внешнего строения мхов (на местных видах).</w:t>
      </w:r>
    </w:p>
    <w:p w:rsidR="00781D85" w:rsidRPr="00A0123B" w:rsidRDefault="00641BB6" w:rsidP="00641BB6">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4.</w:t>
      </w:r>
      <w:r w:rsidR="00781D85" w:rsidRPr="00A0123B">
        <w:rPr>
          <w:rFonts w:ascii="Times New Roman" w:eastAsia="Times New Roman" w:hAnsi="Times New Roman" w:cs="Times New Roman"/>
          <w:sz w:val="28"/>
          <w:szCs w:val="28"/>
        </w:rPr>
        <w:t>Изучение внешнего строения папоротника или хвоща.</w:t>
      </w:r>
    </w:p>
    <w:p w:rsidR="00781D85" w:rsidRPr="00A0123B" w:rsidRDefault="00641BB6" w:rsidP="00641BB6">
      <w:pPr>
        <w:tabs>
          <w:tab w:val="left" w:pos="506"/>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5.</w:t>
      </w:r>
      <w:r w:rsidR="00781D85" w:rsidRPr="00A0123B">
        <w:rPr>
          <w:rFonts w:ascii="Times New Roman" w:eastAsia="Times New Roman" w:hAnsi="Times New Roman" w:cs="Times New Roman"/>
          <w:sz w:val="28"/>
          <w:szCs w:val="28"/>
        </w:rPr>
        <w:t>Изучение внешнего строения веток, хвои, шишек и семян голосеменных растений (на п</w:t>
      </w:r>
      <w:r w:rsidRPr="00A0123B">
        <w:rPr>
          <w:rFonts w:ascii="Times New Roman" w:eastAsia="Times New Roman" w:hAnsi="Times New Roman" w:cs="Times New Roman"/>
          <w:sz w:val="28"/>
          <w:szCs w:val="28"/>
        </w:rPr>
        <w:t>римере ели, сосны или лиственни</w:t>
      </w:r>
      <w:r w:rsidR="00781D85" w:rsidRPr="00A0123B">
        <w:rPr>
          <w:rFonts w:ascii="Times New Roman" w:eastAsia="Times New Roman" w:hAnsi="Times New Roman" w:cs="Times New Roman"/>
          <w:sz w:val="28"/>
          <w:szCs w:val="28"/>
        </w:rPr>
        <w:t>цы).</w:t>
      </w:r>
    </w:p>
    <w:p w:rsidR="00781D85" w:rsidRPr="00A0123B" w:rsidRDefault="00641BB6" w:rsidP="00641BB6">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6.</w:t>
      </w:r>
      <w:r w:rsidR="00781D85" w:rsidRPr="00A0123B">
        <w:rPr>
          <w:rFonts w:ascii="Times New Roman" w:eastAsia="Times New Roman" w:hAnsi="Times New Roman" w:cs="Times New Roman"/>
          <w:sz w:val="28"/>
          <w:szCs w:val="28"/>
        </w:rPr>
        <w:t>Изучение внешнего строения покрытосеменных растений.</w:t>
      </w:r>
    </w:p>
    <w:p w:rsidR="00781D85" w:rsidRPr="00A0123B" w:rsidRDefault="00641BB6" w:rsidP="00641BB6">
      <w:pPr>
        <w:tabs>
          <w:tab w:val="left" w:pos="499"/>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7. </w:t>
      </w:r>
      <w:r w:rsidR="00781D85" w:rsidRPr="00A0123B">
        <w:rPr>
          <w:rFonts w:ascii="Times New Roman" w:eastAsia="Times New Roman" w:hAnsi="Times New Roman" w:cs="Times New Roman"/>
          <w:sz w:val="28"/>
          <w:szCs w:val="28"/>
        </w:rPr>
        <w:t>Изучение признаков пред</w:t>
      </w:r>
      <w:r w:rsidRPr="00A0123B">
        <w:rPr>
          <w:rFonts w:ascii="Times New Roman" w:eastAsia="Times New Roman" w:hAnsi="Times New Roman" w:cs="Times New Roman"/>
          <w:sz w:val="28"/>
          <w:szCs w:val="28"/>
        </w:rPr>
        <w:t>ставителей семейств: Крестоцвет</w:t>
      </w:r>
      <w:r w:rsidR="00781D85" w:rsidRPr="00A0123B">
        <w:rPr>
          <w:rFonts w:ascii="Times New Roman" w:eastAsia="Times New Roman" w:hAnsi="Times New Roman" w:cs="Times New Roman"/>
          <w:sz w:val="28"/>
          <w:szCs w:val="28"/>
        </w:rPr>
        <w:t>ные (Капустные), Розоцветн</w:t>
      </w:r>
      <w:r w:rsidRPr="00A0123B">
        <w:rPr>
          <w:rFonts w:ascii="Times New Roman" w:eastAsia="Times New Roman" w:hAnsi="Times New Roman" w:cs="Times New Roman"/>
          <w:sz w:val="28"/>
          <w:szCs w:val="28"/>
        </w:rPr>
        <w:t>ые (Розовые), Мотыльковые (Бобо</w:t>
      </w:r>
      <w:r w:rsidR="00781D85" w:rsidRPr="00A0123B">
        <w:rPr>
          <w:rFonts w:ascii="Times New Roman" w:eastAsia="Times New Roman" w:hAnsi="Times New Roman" w:cs="Times New Roman"/>
          <w:sz w:val="28"/>
          <w:szCs w:val="28"/>
        </w:rPr>
        <w:t>вые), Паслёновые, Сложноцветные (Астровые), Лилейные, Злаки (Мятликовые) на гербарных и натуральных образцах.</w:t>
      </w:r>
    </w:p>
    <w:p w:rsidR="00781D85" w:rsidRPr="00A0123B" w:rsidRDefault="00641BB6" w:rsidP="0099776A">
      <w:pPr>
        <w:tabs>
          <w:tab w:val="left" w:pos="504"/>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8.</w:t>
      </w:r>
      <w:r w:rsidR="00781D85" w:rsidRPr="00A0123B">
        <w:rPr>
          <w:rFonts w:ascii="Times New Roman" w:eastAsia="Times New Roman" w:hAnsi="Times New Roman" w:cs="Times New Roman"/>
          <w:sz w:val="28"/>
          <w:szCs w:val="28"/>
        </w:rPr>
        <w:t>Определение видов растений (на примере трёх семейств) с использованием определителей растени</w:t>
      </w:r>
      <w:r w:rsidR="0099776A" w:rsidRPr="00A0123B">
        <w:rPr>
          <w:rFonts w:ascii="Times New Roman" w:eastAsia="Times New Roman" w:hAnsi="Times New Roman" w:cs="Times New Roman"/>
          <w:sz w:val="28"/>
          <w:szCs w:val="28"/>
        </w:rPr>
        <w:t>й или определительных карточек.</w:t>
      </w:r>
    </w:p>
    <w:p w:rsidR="00781D85" w:rsidRPr="00A0123B" w:rsidRDefault="00641BB6" w:rsidP="0099776A">
      <w:pPr>
        <w:tabs>
          <w:tab w:val="left" w:pos="243"/>
        </w:tabs>
        <w:spacing w:after="0" w:line="240" w:lineRule="auto"/>
        <w:rPr>
          <w:rFonts w:ascii="Times New Roman" w:eastAsia="Arial" w:hAnsi="Times New Roman" w:cs="Times New Roman"/>
          <w:b/>
          <w:sz w:val="28"/>
          <w:szCs w:val="28"/>
        </w:rPr>
      </w:pPr>
      <w:r w:rsidRPr="00A0123B">
        <w:rPr>
          <w:rFonts w:ascii="Times New Roman" w:eastAsia="Arial" w:hAnsi="Times New Roman" w:cs="Times New Roman"/>
          <w:b/>
          <w:sz w:val="28"/>
          <w:szCs w:val="28"/>
        </w:rPr>
        <w:t xml:space="preserve">2. </w:t>
      </w:r>
      <w:r w:rsidR="00781D85" w:rsidRPr="00A0123B">
        <w:rPr>
          <w:rFonts w:ascii="Times New Roman" w:eastAsia="Arial" w:hAnsi="Times New Roman" w:cs="Times New Roman"/>
          <w:b/>
          <w:sz w:val="28"/>
          <w:szCs w:val="28"/>
        </w:rPr>
        <w:t>Разви</w:t>
      </w:r>
      <w:r w:rsidR="0099776A" w:rsidRPr="00A0123B">
        <w:rPr>
          <w:rFonts w:ascii="Times New Roman" w:eastAsia="Arial" w:hAnsi="Times New Roman" w:cs="Times New Roman"/>
          <w:b/>
          <w:sz w:val="28"/>
          <w:szCs w:val="28"/>
        </w:rPr>
        <w:t>тие растительного мира на Земле</w:t>
      </w:r>
    </w:p>
    <w:p w:rsidR="00781D85" w:rsidRPr="00A0123B" w:rsidRDefault="00781D85" w:rsidP="00A0123B">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Эволюционное развитие раст</w:t>
      </w:r>
      <w:r w:rsidR="00641BB6" w:rsidRPr="00A0123B">
        <w:rPr>
          <w:rFonts w:ascii="Times New Roman" w:eastAsia="Times New Roman" w:hAnsi="Times New Roman" w:cs="Times New Roman"/>
          <w:sz w:val="28"/>
          <w:szCs w:val="28"/>
        </w:rPr>
        <w:t>ительного мира на Земле. Сохра</w:t>
      </w:r>
      <w:r w:rsidRPr="00A0123B">
        <w:rPr>
          <w:rFonts w:ascii="Times New Roman" w:eastAsia="Times New Roman" w:hAnsi="Times New Roman" w:cs="Times New Roman"/>
          <w:sz w:val="28"/>
          <w:szCs w:val="28"/>
        </w:rPr>
        <w:t>нение в земной коре растительных остатков, их изучен</w:t>
      </w:r>
      <w:r w:rsidR="00641BB6" w:rsidRPr="00A0123B">
        <w:rPr>
          <w:rFonts w:ascii="Times New Roman" w:eastAsia="Times New Roman" w:hAnsi="Times New Roman" w:cs="Times New Roman"/>
          <w:sz w:val="28"/>
          <w:szCs w:val="28"/>
        </w:rPr>
        <w:t>ие. «Жи</w:t>
      </w:r>
      <w:r w:rsidRPr="00A0123B">
        <w:rPr>
          <w:rFonts w:ascii="Times New Roman" w:eastAsia="Times New Roman" w:hAnsi="Times New Roman" w:cs="Times New Roman"/>
          <w:sz w:val="28"/>
          <w:szCs w:val="28"/>
        </w:rPr>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w:t>
      </w:r>
      <w:r w:rsidR="0099776A" w:rsidRPr="00A0123B">
        <w:rPr>
          <w:rFonts w:ascii="Times New Roman" w:eastAsia="Times New Roman" w:hAnsi="Times New Roman" w:cs="Times New Roman"/>
          <w:sz w:val="28"/>
          <w:szCs w:val="28"/>
        </w:rPr>
        <w:t>еских групп. Вымершие растения.</w:t>
      </w:r>
    </w:p>
    <w:p w:rsidR="00781D85" w:rsidRPr="00A0123B" w:rsidRDefault="0099776A" w:rsidP="0099776A">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Экскурсии или видеоэкскурсии</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Развитие растительного мира</w:t>
      </w:r>
      <w:r w:rsidR="00641BB6" w:rsidRPr="00A0123B">
        <w:rPr>
          <w:rFonts w:ascii="Times New Roman" w:eastAsia="Times New Roman" w:hAnsi="Times New Roman" w:cs="Times New Roman"/>
          <w:sz w:val="28"/>
          <w:szCs w:val="28"/>
        </w:rPr>
        <w:t xml:space="preserve"> на Земле (экскурсия в палеонто</w:t>
      </w:r>
      <w:r w:rsidRPr="00A0123B">
        <w:rPr>
          <w:rFonts w:ascii="Times New Roman" w:eastAsia="Times New Roman" w:hAnsi="Times New Roman" w:cs="Times New Roman"/>
          <w:sz w:val="28"/>
          <w:szCs w:val="28"/>
        </w:rPr>
        <w:t>логич</w:t>
      </w:r>
      <w:r w:rsidR="0099776A" w:rsidRPr="00A0123B">
        <w:rPr>
          <w:rFonts w:ascii="Times New Roman" w:eastAsia="Times New Roman" w:hAnsi="Times New Roman" w:cs="Times New Roman"/>
          <w:sz w:val="28"/>
          <w:szCs w:val="28"/>
        </w:rPr>
        <w:t>еский или краеведческий музей).</w:t>
      </w:r>
    </w:p>
    <w:p w:rsidR="00781D85" w:rsidRPr="00A0123B" w:rsidRDefault="00781D85" w:rsidP="0099776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3. Р</w:t>
      </w:r>
      <w:r w:rsidR="0099776A" w:rsidRPr="00A0123B">
        <w:rPr>
          <w:rFonts w:ascii="Times New Roman" w:eastAsia="Arial" w:hAnsi="Times New Roman" w:cs="Times New Roman"/>
          <w:b/>
          <w:sz w:val="28"/>
          <w:szCs w:val="28"/>
        </w:rPr>
        <w:t>астения в природных сообществах</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Растения и среда обитания. </w:t>
      </w:r>
      <w:r w:rsidR="00641BB6" w:rsidRPr="00A0123B">
        <w:rPr>
          <w:rFonts w:ascii="Times New Roman" w:eastAsia="Times New Roman" w:hAnsi="Times New Roman" w:cs="Times New Roman"/>
          <w:sz w:val="28"/>
          <w:szCs w:val="28"/>
        </w:rPr>
        <w:t xml:space="preserve">Экологические факторы. Растения в </w:t>
      </w:r>
      <w:r w:rsidRPr="00A0123B">
        <w:rPr>
          <w:rFonts w:ascii="Times New Roman" w:eastAsia="Times New Roman" w:hAnsi="Times New Roman" w:cs="Times New Roman"/>
          <w:sz w:val="28"/>
          <w:szCs w:val="28"/>
        </w:rPr>
        <w:t>условия неживой природы: све</w:t>
      </w:r>
      <w:r w:rsidR="00641BB6" w:rsidRPr="00A0123B">
        <w:rPr>
          <w:rFonts w:ascii="Times New Roman" w:eastAsia="Times New Roman" w:hAnsi="Times New Roman" w:cs="Times New Roman"/>
          <w:sz w:val="28"/>
          <w:szCs w:val="28"/>
        </w:rPr>
        <w:t>т, температура, влага, атмосфер</w:t>
      </w:r>
      <w:r w:rsidRPr="00A0123B">
        <w:rPr>
          <w:rFonts w:ascii="Times New Roman" w:eastAsia="Times New Roman" w:hAnsi="Times New Roman" w:cs="Times New Roman"/>
          <w:sz w:val="28"/>
          <w:szCs w:val="28"/>
        </w:rPr>
        <w:t>ный воздух. Растения и усло</w:t>
      </w:r>
      <w:r w:rsidR="00641BB6" w:rsidRPr="00A0123B">
        <w:rPr>
          <w:rFonts w:ascii="Times New Roman" w:eastAsia="Times New Roman" w:hAnsi="Times New Roman" w:cs="Times New Roman"/>
          <w:sz w:val="28"/>
          <w:szCs w:val="28"/>
        </w:rPr>
        <w:t>вия живой природы: прямое и кос</w:t>
      </w:r>
      <w:r w:rsidRPr="00A0123B">
        <w:rPr>
          <w:rFonts w:ascii="Times New Roman" w:eastAsia="Times New Roman" w:hAnsi="Times New Roman" w:cs="Times New Roman"/>
          <w:sz w:val="28"/>
          <w:szCs w:val="28"/>
        </w:rPr>
        <w:t>венное воздействие организмов на растения. Приспособленность растений к среде обитания. Взаимосвязи растений между собой</w:t>
      </w:r>
      <w:r w:rsidR="00641BB6" w:rsidRPr="00A0123B">
        <w:rPr>
          <w:rFonts w:ascii="Times New Roman" w:eastAsia="Times New Roman" w:hAnsi="Times New Roman" w:cs="Times New Roman"/>
          <w:sz w:val="28"/>
          <w:szCs w:val="28"/>
        </w:rPr>
        <w:t xml:space="preserve"> и </w:t>
      </w:r>
      <w:r w:rsidRPr="00A0123B">
        <w:rPr>
          <w:rFonts w:ascii="Times New Roman" w:eastAsia="Times New Roman" w:hAnsi="Times New Roman" w:cs="Times New Roman"/>
          <w:sz w:val="28"/>
          <w:szCs w:val="28"/>
        </w:rPr>
        <w:t>с другими организмами.</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Растительные сообщества. В</w:t>
      </w:r>
      <w:r w:rsidR="00641BB6" w:rsidRPr="00A0123B">
        <w:rPr>
          <w:rFonts w:ascii="Times New Roman" w:eastAsia="Times New Roman" w:hAnsi="Times New Roman" w:cs="Times New Roman"/>
          <w:sz w:val="28"/>
          <w:szCs w:val="28"/>
        </w:rPr>
        <w:t>идовой состав растительных сооб</w:t>
      </w:r>
      <w:r w:rsidRPr="00A0123B">
        <w:rPr>
          <w:rFonts w:ascii="Times New Roman" w:eastAsia="Times New Roman" w:hAnsi="Times New Roman" w:cs="Times New Roman"/>
          <w:sz w:val="28"/>
          <w:szCs w:val="28"/>
        </w:rPr>
        <w:t>ществ, преобладающие в них растения. Распределение видов в растительных сообществах. С</w:t>
      </w:r>
      <w:r w:rsidR="00641BB6" w:rsidRPr="00A0123B">
        <w:rPr>
          <w:rFonts w:ascii="Times New Roman" w:eastAsia="Times New Roman" w:hAnsi="Times New Roman" w:cs="Times New Roman"/>
          <w:sz w:val="28"/>
          <w:szCs w:val="28"/>
        </w:rPr>
        <w:t>езонные изменения в жизни расти</w:t>
      </w:r>
      <w:r w:rsidRPr="00A0123B">
        <w:rPr>
          <w:rFonts w:ascii="Times New Roman" w:eastAsia="Times New Roman" w:hAnsi="Times New Roman" w:cs="Times New Roman"/>
          <w:sz w:val="28"/>
          <w:szCs w:val="28"/>
        </w:rPr>
        <w:t>тельного сообщества. Смена ра</w:t>
      </w:r>
      <w:r w:rsidR="00641BB6" w:rsidRPr="00A0123B">
        <w:rPr>
          <w:rFonts w:ascii="Times New Roman" w:eastAsia="Times New Roman" w:hAnsi="Times New Roman" w:cs="Times New Roman"/>
          <w:sz w:val="28"/>
          <w:szCs w:val="28"/>
        </w:rPr>
        <w:t>стительных сообществ. Раститель</w:t>
      </w:r>
      <w:r w:rsidRPr="00A0123B">
        <w:rPr>
          <w:rFonts w:ascii="Times New Roman" w:eastAsia="Times New Roman" w:hAnsi="Times New Roman" w:cs="Times New Roman"/>
          <w:sz w:val="28"/>
          <w:szCs w:val="28"/>
        </w:rPr>
        <w:t>ность (растительный покр</w:t>
      </w:r>
      <w:r w:rsidR="0099776A" w:rsidRPr="00A0123B">
        <w:rPr>
          <w:rFonts w:ascii="Times New Roman" w:eastAsia="Times New Roman" w:hAnsi="Times New Roman" w:cs="Times New Roman"/>
          <w:sz w:val="28"/>
          <w:szCs w:val="28"/>
        </w:rPr>
        <w:t>ов) природных зон Земли. Флора.</w:t>
      </w:r>
    </w:p>
    <w:p w:rsidR="00781D85" w:rsidRPr="00A0123B" w:rsidRDefault="0099776A" w:rsidP="0099776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4. Растения и человек</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Культурные растения и и</w:t>
      </w:r>
      <w:r w:rsidR="00641BB6" w:rsidRPr="00A0123B">
        <w:rPr>
          <w:rFonts w:ascii="Times New Roman" w:eastAsia="Times New Roman" w:hAnsi="Times New Roman" w:cs="Times New Roman"/>
          <w:sz w:val="28"/>
          <w:szCs w:val="28"/>
        </w:rPr>
        <w:t>х происхождение. Центры многооб</w:t>
      </w:r>
      <w:r w:rsidRPr="00A0123B">
        <w:rPr>
          <w:rFonts w:ascii="Times New Roman" w:eastAsia="Times New Roman" w:hAnsi="Times New Roman" w:cs="Times New Roman"/>
          <w:sz w:val="28"/>
          <w:szCs w:val="28"/>
        </w:rPr>
        <w:t>разия и происхождения культу</w:t>
      </w:r>
      <w:r w:rsidR="00641BB6" w:rsidRPr="00A0123B">
        <w:rPr>
          <w:rFonts w:ascii="Times New Roman" w:eastAsia="Times New Roman" w:hAnsi="Times New Roman" w:cs="Times New Roman"/>
          <w:sz w:val="28"/>
          <w:szCs w:val="28"/>
        </w:rPr>
        <w:t>рных растений. Земледелие. Куль</w:t>
      </w:r>
      <w:r w:rsidRPr="00A0123B">
        <w:rPr>
          <w:rFonts w:ascii="Times New Roman" w:eastAsia="Times New Roman" w:hAnsi="Times New Roman" w:cs="Times New Roman"/>
          <w:sz w:val="28"/>
          <w:szCs w:val="28"/>
        </w:rPr>
        <w:t>турные растения сельскохозяй</w:t>
      </w:r>
      <w:r w:rsidR="00641BB6" w:rsidRPr="00A0123B">
        <w:rPr>
          <w:rFonts w:ascii="Times New Roman" w:eastAsia="Times New Roman" w:hAnsi="Times New Roman" w:cs="Times New Roman"/>
          <w:sz w:val="28"/>
          <w:szCs w:val="28"/>
        </w:rPr>
        <w:t>ственных угодий: овощные, плодо</w:t>
      </w:r>
      <w:r w:rsidRPr="00A0123B">
        <w:rPr>
          <w:rFonts w:ascii="Times New Roman" w:eastAsia="Times New Roman" w:hAnsi="Times New Roman" w:cs="Times New Roman"/>
          <w:sz w:val="28"/>
          <w:szCs w:val="28"/>
        </w:rPr>
        <w:t>во-ягодные, полевые. Растени</w:t>
      </w:r>
      <w:r w:rsidR="00641BB6" w:rsidRPr="00A0123B">
        <w:rPr>
          <w:rFonts w:ascii="Times New Roman" w:eastAsia="Times New Roman" w:hAnsi="Times New Roman" w:cs="Times New Roman"/>
          <w:sz w:val="28"/>
          <w:szCs w:val="28"/>
        </w:rPr>
        <w:t xml:space="preserve">я города, особенность городской </w:t>
      </w:r>
      <w:r w:rsidRPr="00A0123B">
        <w:rPr>
          <w:rFonts w:ascii="Times New Roman" w:eastAsia="Times New Roman" w:hAnsi="Times New Roman" w:cs="Times New Roman"/>
          <w:sz w:val="28"/>
          <w:szCs w:val="28"/>
        </w:rPr>
        <w:t>флоры. Парки, лесопарки, скверы,</w:t>
      </w:r>
      <w:r w:rsidR="00641BB6" w:rsidRPr="00A0123B">
        <w:rPr>
          <w:rFonts w:ascii="Times New Roman" w:eastAsia="Times New Roman" w:hAnsi="Times New Roman" w:cs="Times New Roman"/>
          <w:sz w:val="28"/>
          <w:szCs w:val="28"/>
        </w:rPr>
        <w:t xml:space="preserve"> ботанические сады. Декора</w:t>
      </w:r>
      <w:r w:rsidRPr="00A0123B">
        <w:rPr>
          <w:rFonts w:ascii="Times New Roman" w:eastAsia="Times New Roman" w:hAnsi="Times New Roman" w:cs="Times New Roman"/>
          <w:sz w:val="28"/>
          <w:szCs w:val="28"/>
        </w:rPr>
        <w:t>тивное цветоводство. Комнатн</w:t>
      </w:r>
      <w:r w:rsidR="00641BB6" w:rsidRPr="00A0123B">
        <w:rPr>
          <w:rFonts w:ascii="Times New Roman" w:eastAsia="Times New Roman" w:hAnsi="Times New Roman" w:cs="Times New Roman"/>
          <w:sz w:val="28"/>
          <w:szCs w:val="28"/>
        </w:rPr>
        <w:t>ые растения, комнатное цветовод</w:t>
      </w:r>
      <w:r w:rsidRPr="00A0123B">
        <w:rPr>
          <w:rFonts w:ascii="Times New Roman" w:eastAsia="Times New Roman" w:hAnsi="Times New Roman" w:cs="Times New Roman"/>
          <w:sz w:val="28"/>
          <w:szCs w:val="28"/>
        </w:rPr>
        <w:t xml:space="preserve">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w:t>
      </w:r>
      <w:r w:rsidR="00641BB6" w:rsidRPr="00A0123B">
        <w:rPr>
          <w:rFonts w:ascii="Times New Roman" w:eastAsia="Times New Roman" w:hAnsi="Times New Roman" w:cs="Times New Roman"/>
          <w:sz w:val="28"/>
          <w:szCs w:val="28"/>
        </w:rPr>
        <w:t xml:space="preserve"> </w:t>
      </w:r>
      <w:r w:rsidRPr="00A0123B">
        <w:rPr>
          <w:rFonts w:ascii="Times New Roman" w:eastAsia="Times New Roman" w:hAnsi="Times New Roman" w:cs="Times New Roman"/>
          <w:sz w:val="28"/>
          <w:szCs w:val="28"/>
        </w:rPr>
        <w:t>Меры</w:t>
      </w:r>
      <w:r w:rsidR="0099776A" w:rsidRPr="00A0123B">
        <w:rPr>
          <w:rFonts w:ascii="Times New Roman" w:eastAsia="Times New Roman" w:hAnsi="Times New Roman" w:cs="Times New Roman"/>
          <w:sz w:val="28"/>
          <w:szCs w:val="28"/>
        </w:rPr>
        <w:t xml:space="preserve"> сохранения растительного мира.</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Экскурсии или видеоэкскурсии</w:t>
      </w:r>
    </w:p>
    <w:p w:rsidR="00781D85" w:rsidRPr="00A0123B" w:rsidRDefault="00641BB6" w:rsidP="00641BB6">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Изучение сельскохозяйственных растений региона.</w:t>
      </w:r>
    </w:p>
    <w:p w:rsidR="00781D85" w:rsidRPr="00A0123B" w:rsidRDefault="00641BB6"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Изучение сорных растений</w:t>
      </w:r>
      <w:r w:rsidR="0099776A" w:rsidRPr="00A0123B">
        <w:rPr>
          <w:rFonts w:ascii="Times New Roman" w:eastAsia="Times New Roman" w:hAnsi="Times New Roman" w:cs="Times New Roman"/>
          <w:sz w:val="28"/>
          <w:szCs w:val="28"/>
        </w:rPr>
        <w:t xml:space="preserve"> региона.</w:t>
      </w:r>
    </w:p>
    <w:p w:rsidR="00781D85" w:rsidRPr="00A0123B" w:rsidRDefault="00641BB6" w:rsidP="0099776A">
      <w:pPr>
        <w:tabs>
          <w:tab w:val="left" w:pos="243"/>
        </w:tabs>
        <w:spacing w:after="0" w:line="240" w:lineRule="auto"/>
        <w:ind w:left="135"/>
        <w:rPr>
          <w:rFonts w:ascii="Times New Roman" w:eastAsia="Arial" w:hAnsi="Times New Roman" w:cs="Times New Roman"/>
          <w:b/>
          <w:sz w:val="28"/>
          <w:szCs w:val="28"/>
        </w:rPr>
      </w:pPr>
      <w:r w:rsidRPr="00A0123B">
        <w:rPr>
          <w:rFonts w:ascii="Times New Roman" w:eastAsia="Arial" w:hAnsi="Times New Roman" w:cs="Times New Roman"/>
          <w:b/>
          <w:sz w:val="28"/>
          <w:szCs w:val="28"/>
        </w:rPr>
        <w:t>5.</w:t>
      </w:r>
      <w:r w:rsidR="0099776A" w:rsidRPr="00A0123B">
        <w:rPr>
          <w:rFonts w:ascii="Times New Roman" w:eastAsia="Arial" w:hAnsi="Times New Roman" w:cs="Times New Roman"/>
          <w:b/>
          <w:sz w:val="28"/>
          <w:szCs w:val="28"/>
        </w:rPr>
        <w:t>Грибы. Лишайники. Бактерии</w:t>
      </w:r>
    </w:p>
    <w:p w:rsidR="00781D85" w:rsidRPr="00A0123B" w:rsidRDefault="00781D85" w:rsidP="00641BB6">
      <w:pPr>
        <w:spacing w:after="0" w:line="240" w:lineRule="auto"/>
        <w:ind w:firstLine="22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Грибы. Общая характеристика. Шляпочные грибы, </w:t>
      </w:r>
      <w:r w:rsidR="00641BB6" w:rsidRPr="00A0123B">
        <w:rPr>
          <w:rFonts w:ascii="Times New Roman" w:eastAsia="Times New Roman" w:hAnsi="Times New Roman" w:cs="Times New Roman"/>
          <w:sz w:val="28"/>
          <w:szCs w:val="28"/>
        </w:rPr>
        <w:t>их строе</w:t>
      </w:r>
      <w:r w:rsidRPr="00A0123B">
        <w:rPr>
          <w:rFonts w:ascii="Times New Roman" w:eastAsia="Times New Roman" w:hAnsi="Times New Roman" w:cs="Times New Roman"/>
          <w:sz w:val="28"/>
          <w:szCs w:val="28"/>
        </w:rPr>
        <w:t>ние, питание, рост, размножение. Съедобные и ядовитые грибы. Меры профилактики заболева</w:t>
      </w:r>
      <w:r w:rsidR="00641BB6" w:rsidRPr="00A0123B">
        <w:rPr>
          <w:rFonts w:ascii="Times New Roman" w:eastAsia="Times New Roman" w:hAnsi="Times New Roman" w:cs="Times New Roman"/>
          <w:sz w:val="28"/>
          <w:szCs w:val="28"/>
        </w:rPr>
        <w:t>ний, связанных с грибами. Значе</w:t>
      </w:r>
      <w:r w:rsidRPr="00A0123B">
        <w:rPr>
          <w:rFonts w:ascii="Times New Roman" w:eastAsia="Times New Roman" w:hAnsi="Times New Roman" w:cs="Times New Roman"/>
          <w:sz w:val="28"/>
          <w:szCs w:val="28"/>
        </w:rPr>
        <w:t>ние шляпочных грибов в при</w:t>
      </w:r>
      <w:r w:rsidR="00641BB6" w:rsidRPr="00A0123B">
        <w:rPr>
          <w:rFonts w:ascii="Times New Roman" w:eastAsia="Times New Roman" w:hAnsi="Times New Roman" w:cs="Times New Roman"/>
          <w:sz w:val="28"/>
          <w:szCs w:val="28"/>
        </w:rPr>
        <w:t>родных сообществах и жизни чело</w:t>
      </w:r>
      <w:r w:rsidRPr="00A0123B">
        <w:rPr>
          <w:rFonts w:ascii="Times New Roman" w:eastAsia="Times New Roman" w:hAnsi="Times New Roman" w:cs="Times New Roman"/>
          <w:sz w:val="28"/>
          <w:szCs w:val="28"/>
        </w:rPr>
        <w:t>века. Промышленное вы</w:t>
      </w:r>
      <w:r w:rsidR="00641BB6" w:rsidRPr="00A0123B">
        <w:rPr>
          <w:rFonts w:ascii="Times New Roman" w:eastAsia="Times New Roman" w:hAnsi="Times New Roman" w:cs="Times New Roman"/>
          <w:sz w:val="28"/>
          <w:szCs w:val="28"/>
        </w:rPr>
        <w:t>ращивание шляпочных грибов (шам</w:t>
      </w:r>
      <w:r w:rsidRPr="00A0123B">
        <w:rPr>
          <w:rFonts w:ascii="Times New Roman" w:eastAsia="Times New Roman" w:hAnsi="Times New Roman" w:cs="Times New Roman"/>
          <w:sz w:val="28"/>
          <w:szCs w:val="28"/>
        </w:rPr>
        <w:t>пиньоны).</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Плесневые грибы. Дрожжевые грибы. Значение плесневых и дрожжевых грибов в природе </w:t>
      </w:r>
      <w:r w:rsidR="00641BB6" w:rsidRPr="00A0123B">
        <w:rPr>
          <w:rFonts w:ascii="Times New Roman" w:eastAsia="Times New Roman" w:hAnsi="Times New Roman" w:cs="Times New Roman"/>
          <w:sz w:val="28"/>
          <w:szCs w:val="28"/>
        </w:rPr>
        <w:t>и жизни человека (пищевая и фар</w:t>
      </w:r>
      <w:r w:rsidRPr="00A0123B">
        <w:rPr>
          <w:rFonts w:ascii="Times New Roman" w:eastAsia="Times New Roman" w:hAnsi="Times New Roman" w:cs="Times New Roman"/>
          <w:sz w:val="28"/>
          <w:szCs w:val="28"/>
        </w:rPr>
        <w:t>мацев</w:t>
      </w:r>
      <w:r w:rsidR="0099776A" w:rsidRPr="00A0123B">
        <w:rPr>
          <w:rFonts w:ascii="Times New Roman" w:eastAsia="Times New Roman" w:hAnsi="Times New Roman" w:cs="Times New Roman"/>
          <w:sz w:val="28"/>
          <w:szCs w:val="28"/>
        </w:rPr>
        <w:t>тическая промышленность и др.).</w:t>
      </w:r>
    </w:p>
    <w:p w:rsidR="00781D85" w:rsidRPr="00A0123B" w:rsidRDefault="00781D85" w:rsidP="00641BB6">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Паразитические грибы. Раз</w:t>
      </w:r>
      <w:r w:rsidR="00641BB6" w:rsidRPr="00A0123B">
        <w:rPr>
          <w:rFonts w:ascii="Times New Roman" w:eastAsia="Times New Roman" w:hAnsi="Times New Roman" w:cs="Times New Roman"/>
          <w:sz w:val="28"/>
          <w:szCs w:val="28"/>
        </w:rPr>
        <w:t>нообразие и значение паразитиче</w:t>
      </w:r>
      <w:r w:rsidRPr="00A0123B">
        <w:rPr>
          <w:rFonts w:ascii="Times New Roman" w:eastAsia="Times New Roman" w:hAnsi="Times New Roman" w:cs="Times New Roman"/>
          <w:sz w:val="28"/>
          <w:szCs w:val="28"/>
        </w:rPr>
        <w:t>ских грибов (головня, спорынья, фитофтора, трутовик</w:t>
      </w:r>
      <w:r w:rsidR="00641BB6" w:rsidRPr="00A0123B">
        <w:rPr>
          <w:rFonts w:ascii="Times New Roman" w:eastAsia="Times New Roman" w:hAnsi="Times New Roman" w:cs="Times New Roman"/>
          <w:sz w:val="28"/>
          <w:szCs w:val="28"/>
        </w:rPr>
        <w:t xml:space="preserve"> и др.). Борь</w:t>
      </w:r>
      <w:r w:rsidRPr="00A0123B">
        <w:rPr>
          <w:rFonts w:ascii="Times New Roman" w:eastAsia="Times New Roman" w:hAnsi="Times New Roman" w:cs="Times New Roman"/>
          <w:sz w:val="28"/>
          <w:szCs w:val="28"/>
        </w:rPr>
        <w:t>ба с заболеваниями, вызыв</w:t>
      </w:r>
      <w:r w:rsidR="00641BB6" w:rsidRPr="00A0123B">
        <w:rPr>
          <w:rFonts w:ascii="Times New Roman" w:eastAsia="Times New Roman" w:hAnsi="Times New Roman" w:cs="Times New Roman"/>
          <w:sz w:val="28"/>
          <w:szCs w:val="28"/>
        </w:rPr>
        <w:t>аемыми паразитическими грибами.</w:t>
      </w:r>
    </w:p>
    <w:p w:rsidR="00781D85" w:rsidRPr="00A0123B" w:rsidRDefault="00781D85" w:rsidP="00641BB6">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Лишайники — комплекс</w:t>
      </w:r>
      <w:r w:rsidR="00641BB6" w:rsidRPr="00A0123B">
        <w:rPr>
          <w:rFonts w:ascii="Times New Roman" w:eastAsia="Times New Roman" w:hAnsi="Times New Roman" w:cs="Times New Roman"/>
          <w:sz w:val="28"/>
          <w:szCs w:val="28"/>
        </w:rPr>
        <w:t>ные организмы. Строение лишайни</w:t>
      </w:r>
      <w:r w:rsidRPr="00A0123B">
        <w:rPr>
          <w:rFonts w:ascii="Times New Roman" w:eastAsia="Times New Roman" w:hAnsi="Times New Roman" w:cs="Times New Roman"/>
          <w:sz w:val="28"/>
          <w:szCs w:val="28"/>
        </w:rPr>
        <w:t>ков. Питание, рост и разм</w:t>
      </w:r>
      <w:r w:rsidR="00641BB6" w:rsidRPr="00A0123B">
        <w:rPr>
          <w:rFonts w:ascii="Times New Roman" w:eastAsia="Times New Roman" w:hAnsi="Times New Roman" w:cs="Times New Roman"/>
          <w:sz w:val="28"/>
          <w:szCs w:val="28"/>
        </w:rPr>
        <w:t>ножение лишайников. Значение ли</w:t>
      </w:r>
      <w:r w:rsidRPr="00A0123B">
        <w:rPr>
          <w:rFonts w:ascii="Times New Roman" w:eastAsia="Times New Roman" w:hAnsi="Times New Roman" w:cs="Times New Roman"/>
          <w:sz w:val="28"/>
          <w:szCs w:val="28"/>
        </w:rPr>
        <w:t>шайни</w:t>
      </w:r>
      <w:r w:rsidR="00641BB6" w:rsidRPr="00A0123B">
        <w:rPr>
          <w:rFonts w:ascii="Times New Roman" w:eastAsia="Times New Roman" w:hAnsi="Times New Roman" w:cs="Times New Roman"/>
          <w:sz w:val="28"/>
          <w:szCs w:val="28"/>
        </w:rPr>
        <w:t>ков в природе и жизни человека.</w:t>
      </w:r>
    </w:p>
    <w:p w:rsidR="00641BB6"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Бактерии — доядерные организмы. Общая</w:t>
      </w:r>
      <w:r w:rsidR="00641BB6" w:rsidRPr="00A0123B">
        <w:rPr>
          <w:rFonts w:ascii="Times New Roman" w:eastAsia="Times New Roman" w:hAnsi="Times New Roman" w:cs="Times New Roman"/>
          <w:sz w:val="28"/>
          <w:szCs w:val="28"/>
        </w:rPr>
        <w:t xml:space="preserve"> характеристика бак</w:t>
      </w:r>
      <w:r w:rsidRPr="00A0123B">
        <w:rPr>
          <w:rFonts w:ascii="Times New Roman" w:eastAsia="Times New Roman" w:hAnsi="Times New Roman" w:cs="Times New Roman"/>
          <w:sz w:val="28"/>
          <w:szCs w:val="28"/>
        </w:rPr>
        <w:t xml:space="preserve">терий. Бактериальная клетка. </w:t>
      </w:r>
      <w:r w:rsidR="00641BB6" w:rsidRPr="00A0123B">
        <w:rPr>
          <w:rFonts w:ascii="Times New Roman" w:eastAsia="Times New Roman" w:hAnsi="Times New Roman" w:cs="Times New Roman"/>
          <w:sz w:val="28"/>
          <w:szCs w:val="28"/>
        </w:rPr>
        <w:t>Размножение бактерий. Распро</w:t>
      </w:r>
      <w:r w:rsidRPr="00A0123B">
        <w:rPr>
          <w:rFonts w:ascii="Times New Roman" w:eastAsia="Times New Roman" w:hAnsi="Times New Roman" w:cs="Times New Roman"/>
          <w:sz w:val="28"/>
          <w:szCs w:val="28"/>
        </w:rPr>
        <w:t>странение бактерий. Разнообра</w:t>
      </w:r>
      <w:r w:rsidR="00641BB6" w:rsidRPr="00A0123B">
        <w:rPr>
          <w:rFonts w:ascii="Times New Roman" w:eastAsia="Times New Roman" w:hAnsi="Times New Roman" w:cs="Times New Roman"/>
          <w:sz w:val="28"/>
          <w:szCs w:val="28"/>
        </w:rPr>
        <w:t xml:space="preserve">зие бактерий. Значение бактерий в </w:t>
      </w:r>
      <w:r w:rsidRPr="00A0123B">
        <w:rPr>
          <w:rFonts w:ascii="Times New Roman" w:eastAsia="Times New Roman" w:hAnsi="Times New Roman" w:cs="Times New Roman"/>
          <w:sz w:val="28"/>
          <w:szCs w:val="28"/>
        </w:rPr>
        <w:t>природных сообществах. Бол</w:t>
      </w:r>
      <w:r w:rsidR="00641BB6" w:rsidRPr="00A0123B">
        <w:rPr>
          <w:rFonts w:ascii="Times New Roman" w:eastAsia="Times New Roman" w:hAnsi="Times New Roman" w:cs="Times New Roman"/>
          <w:sz w:val="28"/>
          <w:szCs w:val="28"/>
        </w:rPr>
        <w:t>езнетворные бактерии и меры про</w:t>
      </w:r>
      <w:r w:rsidRPr="00A0123B">
        <w:rPr>
          <w:rFonts w:ascii="Times New Roman" w:eastAsia="Times New Roman" w:hAnsi="Times New Roman" w:cs="Times New Roman"/>
          <w:sz w:val="28"/>
          <w:szCs w:val="28"/>
        </w:rPr>
        <w:t>филактики заболеваний, вызываемых бактериями. Бактерии на службе у человека (в сельс</w:t>
      </w:r>
      <w:r w:rsidR="0099776A" w:rsidRPr="00A0123B">
        <w:rPr>
          <w:rFonts w:ascii="Times New Roman" w:eastAsia="Times New Roman" w:hAnsi="Times New Roman" w:cs="Times New Roman"/>
          <w:sz w:val="28"/>
          <w:szCs w:val="28"/>
        </w:rPr>
        <w:t>ком хозяйстве, промышленности).</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41BB6" w:rsidP="00641BB6">
      <w:pPr>
        <w:tabs>
          <w:tab w:val="left" w:pos="502"/>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Изучение строения одно</w:t>
      </w:r>
      <w:r w:rsidRPr="00A0123B">
        <w:rPr>
          <w:rFonts w:ascii="Times New Roman" w:eastAsia="Times New Roman" w:hAnsi="Times New Roman" w:cs="Times New Roman"/>
          <w:sz w:val="28"/>
          <w:szCs w:val="28"/>
        </w:rPr>
        <w:t>клеточных (мукор) и многоклеточ</w:t>
      </w:r>
      <w:r w:rsidR="00781D85" w:rsidRPr="00A0123B">
        <w:rPr>
          <w:rFonts w:ascii="Times New Roman" w:eastAsia="Times New Roman" w:hAnsi="Times New Roman" w:cs="Times New Roman"/>
          <w:sz w:val="28"/>
          <w:szCs w:val="28"/>
        </w:rPr>
        <w:t>ных (пеницилл) плесневых грибов.</w:t>
      </w:r>
    </w:p>
    <w:p w:rsidR="00781D85" w:rsidRPr="00A0123B" w:rsidRDefault="00641BB6" w:rsidP="00641BB6">
      <w:pPr>
        <w:tabs>
          <w:tab w:val="left" w:pos="511"/>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Изучение строения плодовых тел шляпочных грибов (или изучение шляпочных грибов на муляжах).</w:t>
      </w:r>
    </w:p>
    <w:p w:rsidR="00781D85" w:rsidRPr="00A0123B" w:rsidRDefault="00641BB6" w:rsidP="00641BB6">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81D85" w:rsidRPr="00A0123B">
        <w:rPr>
          <w:rFonts w:ascii="Times New Roman" w:eastAsia="Times New Roman" w:hAnsi="Times New Roman" w:cs="Times New Roman"/>
          <w:sz w:val="28"/>
          <w:szCs w:val="28"/>
        </w:rPr>
        <w:t>Изучение строения лишайников.</w:t>
      </w:r>
    </w:p>
    <w:p w:rsidR="00641BB6" w:rsidRPr="00A0123B" w:rsidRDefault="00641BB6" w:rsidP="00641BB6">
      <w:pPr>
        <w:spacing w:after="0" w:line="240" w:lineRule="auto"/>
        <w:rPr>
          <w:rFonts w:ascii="Times New Roman" w:eastAsia="Arial" w:hAnsi="Times New Roman" w:cs="Times New Roman"/>
          <w:sz w:val="28"/>
          <w:szCs w:val="28"/>
        </w:rPr>
      </w:pPr>
      <w:r w:rsidRPr="00A0123B">
        <w:rPr>
          <w:rFonts w:ascii="Times New Roman" w:eastAsia="Times New Roman" w:hAnsi="Times New Roman" w:cs="Times New Roman"/>
          <w:sz w:val="28"/>
          <w:szCs w:val="28"/>
        </w:rPr>
        <w:t xml:space="preserve">  4. </w:t>
      </w:r>
      <w:r w:rsidR="00781D85" w:rsidRPr="00A0123B">
        <w:rPr>
          <w:rFonts w:ascii="Times New Roman" w:eastAsia="Times New Roman" w:hAnsi="Times New Roman" w:cs="Times New Roman"/>
          <w:sz w:val="28"/>
          <w:szCs w:val="28"/>
        </w:rPr>
        <w:t>Изучение строения бактерий (на готовых микропрепаратах).</w:t>
      </w:r>
      <w:r w:rsidR="00781D85" w:rsidRPr="00A0123B">
        <w:rPr>
          <w:rFonts w:ascii="Times New Roman" w:eastAsia="Arial" w:hAnsi="Times New Roman" w:cs="Times New Roman"/>
          <w:sz w:val="28"/>
          <w:szCs w:val="28"/>
        </w:rPr>
        <w:t xml:space="preserve"> </w:t>
      </w:r>
    </w:p>
    <w:p w:rsidR="00641BB6" w:rsidRPr="00A0123B" w:rsidRDefault="00641BB6" w:rsidP="00641BB6">
      <w:pPr>
        <w:spacing w:after="0" w:line="240" w:lineRule="auto"/>
        <w:rPr>
          <w:rFonts w:ascii="Times New Roman" w:eastAsia="Arial" w:hAnsi="Times New Roman" w:cs="Times New Roman"/>
          <w:sz w:val="28"/>
          <w:szCs w:val="28"/>
        </w:rPr>
      </w:pPr>
    </w:p>
    <w:p w:rsidR="00781D85" w:rsidRPr="00A0123B" w:rsidRDefault="0099776A" w:rsidP="00CD65E0">
      <w:pPr>
        <w:spacing w:after="0" w:line="240" w:lineRule="auto"/>
        <w:rPr>
          <w:rFonts w:ascii="Times New Roman" w:eastAsia="Arial" w:hAnsi="Times New Roman" w:cs="Times New Roman"/>
          <w:sz w:val="28"/>
          <w:szCs w:val="28"/>
        </w:rPr>
      </w:pPr>
      <w:r w:rsidRPr="00A0123B">
        <w:rPr>
          <w:rFonts w:ascii="Times New Roman" w:eastAsia="Arial" w:hAnsi="Times New Roman" w:cs="Times New Roman"/>
          <w:sz w:val="28"/>
          <w:szCs w:val="28"/>
        </w:rPr>
        <w:t>8 КЛАСС</w:t>
      </w:r>
    </w:p>
    <w:p w:rsidR="00781D85" w:rsidRPr="00A0123B" w:rsidRDefault="0099776A" w:rsidP="0099776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1. Животный организм</w:t>
      </w:r>
    </w:p>
    <w:p w:rsidR="00781D85" w:rsidRPr="00A0123B" w:rsidRDefault="00781D85" w:rsidP="00641BB6">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Зоология — наука о животн</w:t>
      </w:r>
      <w:r w:rsidR="00641BB6" w:rsidRPr="00A0123B">
        <w:rPr>
          <w:rFonts w:ascii="Times New Roman" w:eastAsia="Times New Roman" w:hAnsi="Times New Roman" w:cs="Times New Roman"/>
          <w:sz w:val="28"/>
          <w:szCs w:val="28"/>
        </w:rPr>
        <w:t>ых. Разделы зоологии. Связь зоо</w:t>
      </w:r>
      <w:r w:rsidRPr="00A0123B">
        <w:rPr>
          <w:rFonts w:ascii="Times New Roman" w:eastAsia="Times New Roman" w:hAnsi="Times New Roman" w:cs="Times New Roman"/>
          <w:sz w:val="28"/>
          <w:szCs w:val="28"/>
        </w:rPr>
        <w:t>логи</w:t>
      </w:r>
      <w:r w:rsidR="00641BB6" w:rsidRPr="00A0123B">
        <w:rPr>
          <w:rFonts w:ascii="Times New Roman" w:eastAsia="Times New Roman" w:hAnsi="Times New Roman" w:cs="Times New Roman"/>
          <w:sz w:val="28"/>
          <w:szCs w:val="28"/>
        </w:rPr>
        <w:t>и с другими науками и техникой.</w:t>
      </w:r>
    </w:p>
    <w:p w:rsidR="00781D85" w:rsidRPr="00A0123B" w:rsidRDefault="00781D85" w:rsidP="00641BB6">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Общие признаки животных. Отличия животных от растений. Многообразие животного ми</w:t>
      </w:r>
      <w:r w:rsidR="00641BB6" w:rsidRPr="00A0123B">
        <w:rPr>
          <w:rFonts w:ascii="Times New Roman" w:eastAsia="Times New Roman" w:hAnsi="Times New Roman" w:cs="Times New Roman"/>
          <w:sz w:val="28"/>
          <w:szCs w:val="28"/>
        </w:rPr>
        <w:t>ра. Одноклеточные и многоклеточ</w:t>
      </w:r>
      <w:r w:rsidRPr="00A0123B">
        <w:rPr>
          <w:rFonts w:ascii="Times New Roman" w:eastAsia="Times New Roman" w:hAnsi="Times New Roman" w:cs="Times New Roman"/>
          <w:sz w:val="28"/>
          <w:szCs w:val="28"/>
        </w:rPr>
        <w:t>ные животные. Форма тела животного</w:t>
      </w:r>
      <w:r w:rsidR="00641BB6" w:rsidRPr="00A0123B">
        <w:rPr>
          <w:rFonts w:ascii="Times New Roman" w:eastAsia="Times New Roman" w:hAnsi="Times New Roman" w:cs="Times New Roman"/>
          <w:sz w:val="28"/>
          <w:szCs w:val="28"/>
        </w:rPr>
        <w:t>, симметрия, размеры тела и др.</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Животная клетка. Открытие животной клетки (А. Левенгук). Строение животной клетки: клеточная мембрана, </w:t>
      </w:r>
      <w:r w:rsidR="00641BB6" w:rsidRPr="00A0123B">
        <w:rPr>
          <w:rFonts w:ascii="Times New Roman" w:eastAsia="Times New Roman" w:hAnsi="Times New Roman" w:cs="Times New Roman"/>
          <w:sz w:val="28"/>
          <w:szCs w:val="28"/>
        </w:rPr>
        <w:t>органоиды пе</w:t>
      </w:r>
      <w:r w:rsidRPr="00A0123B">
        <w:rPr>
          <w:rFonts w:ascii="Times New Roman" w:eastAsia="Times New Roman" w:hAnsi="Times New Roman" w:cs="Times New Roman"/>
          <w:sz w:val="28"/>
          <w:szCs w:val="28"/>
        </w:rPr>
        <w:t>редвижения, ядро с ядрышком</w:t>
      </w:r>
      <w:r w:rsidR="00641BB6" w:rsidRPr="00A0123B">
        <w:rPr>
          <w:rFonts w:ascii="Times New Roman" w:eastAsia="Times New Roman" w:hAnsi="Times New Roman" w:cs="Times New Roman"/>
          <w:sz w:val="28"/>
          <w:szCs w:val="28"/>
        </w:rPr>
        <w:t>, цитоплазма (митохондрии, пище</w:t>
      </w:r>
      <w:r w:rsidRPr="00A0123B">
        <w:rPr>
          <w:rFonts w:ascii="Times New Roman" w:eastAsia="Times New Roman" w:hAnsi="Times New Roman" w:cs="Times New Roman"/>
          <w:sz w:val="28"/>
          <w:szCs w:val="28"/>
        </w:rPr>
        <w:t>варительные и сократительные вакуоли, лизосомы, клеточный центр). Процессы, происходящи</w:t>
      </w:r>
      <w:r w:rsidR="00641BB6" w:rsidRPr="00A0123B">
        <w:rPr>
          <w:rFonts w:ascii="Times New Roman" w:eastAsia="Times New Roman" w:hAnsi="Times New Roman" w:cs="Times New Roman"/>
          <w:sz w:val="28"/>
          <w:szCs w:val="28"/>
        </w:rPr>
        <w:t>е в клетке. Деление клетки. Тка</w:t>
      </w:r>
      <w:r w:rsidRPr="00A0123B">
        <w:rPr>
          <w:rFonts w:ascii="Times New Roman" w:eastAsia="Times New Roman" w:hAnsi="Times New Roman" w:cs="Times New Roman"/>
          <w:sz w:val="28"/>
          <w:szCs w:val="28"/>
        </w:rPr>
        <w:t>ни животных, их разнообраз</w:t>
      </w:r>
      <w:r w:rsidR="00641BB6" w:rsidRPr="00A0123B">
        <w:rPr>
          <w:rFonts w:ascii="Times New Roman" w:eastAsia="Times New Roman" w:hAnsi="Times New Roman" w:cs="Times New Roman"/>
          <w:sz w:val="28"/>
          <w:szCs w:val="28"/>
        </w:rPr>
        <w:t>ие. Органы и системы органов жи</w:t>
      </w:r>
      <w:r w:rsidRPr="00A0123B">
        <w:rPr>
          <w:rFonts w:ascii="Times New Roman" w:eastAsia="Times New Roman" w:hAnsi="Times New Roman" w:cs="Times New Roman"/>
          <w:sz w:val="28"/>
          <w:szCs w:val="28"/>
        </w:rPr>
        <w:t>в</w:t>
      </w:r>
      <w:r w:rsidR="0099776A" w:rsidRPr="00A0123B">
        <w:rPr>
          <w:rFonts w:ascii="Times New Roman" w:eastAsia="Times New Roman" w:hAnsi="Times New Roman" w:cs="Times New Roman"/>
          <w:sz w:val="28"/>
          <w:szCs w:val="28"/>
        </w:rPr>
        <w:t>отных. Организм — единое целое.</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641BB6"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1.  </w:t>
      </w:r>
      <w:r w:rsidR="00781D85" w:rsidRPr="00A0123B">
        <w:rPr>
          <w:rFonts w:ascii="Times New Roman" w:eastAsia="Times New Roman" w:hAnsi="Times New Roman" w:cs="Times New Roman"/>
          <w:sz w:val="28"/>
          <w:szCs w:val="28"/>
        </w:rPr>
        <w:t>Исследование под микроско</w:t>
      </w:r>
      <w:r w:rsidRPr="00A0123B">
        <w:rPr>
          <w:rFonts w:ascii="Times New Roman" w:eastAsia="Times New Roman" w:hAnsi="Times New Roman" w:cs="Times New Roman"/>
          <w:sz w:val="28"/>
          <w:szCs w:val="28"/>
        </w:rPr>
        <w:t>пом готовых микропрепаратов кле</w:t>
      </w:r>
      <w:r w:rsidR="0099776A" w:rsidRPr="00A0123B">
        <w:rPr>
          <w:rFonts w:ascii="Times New Roman" w:eastAsia="Times New Roman" w:hAnsi="Times New Roman" w:cs="Times New Roman"/>
          <w:sz w:val="28"/>
          <w:szCs w:val="28"/>
        </w:rPr>
        <w:t>ток и тканей животных.</w:t>
      </w:r>
    </w:p>
    <w:p w:rsidR="00781D85" w:rsidRPr="00A0123B" w:rsidRDefault="00781D85" w:rsidP="0099776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2. Строение и жизнед</w:t>
      </w:r>
      <w:r w:rsidR="00641BB6" w:rsidRPr="00A0123B">
        <w:rPr>
          <w:rFonts w:ascii="Times New Roman" w:eastAsia="Arial" w:hAnsi="Times New Roman" w:cs="Times New Roman"/>
          <w:b/>
          <w:sz w:val="28"/>
          <w:szCs w:val="28"/>
        </w:rPr>
        <w:t>еятельность организма животного</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Опора и движение животных.</w:t>
      </w:r>
      <w:r w:rsidRPr="00A0123B">
        <w:rPr>
          <w:rFonts w:ascii="Times New Roman" w:eastAsia="Times New Roman" w:hAnsi="Times New Roman" w:cs="Times New Roman"/>
          <w:sz w:val="28"/>
          <w:szCs w:val="28"/>
        </w:rPr>
        <w:t xml:space="preserve"> </w:t>
      </w:r>
      <w:r w:rsidR="00641BB6" w:rsidRPr="00A0123B">
        <w:rPr>
          <w:rFonts w:ascii="Times New Roman" w:eastAsia="Times New Roman" w:hAnsi="Times New Roman" w:cs="Times New Roman"/>
          <w:sz w:val="28"/>
          <w:szCs w:val="28"/>
        </w:rPr>
        <w:t xml:space="preserve"> Особенности гидростатическо</w:t>
      </w:r>
      <w:r w:rsidRPr="00A0123B">
        <w:rPr>
          <w:rFonts w:ascii="Times New Roman" w:eastAsia="Times New Roman" w:hAnsi="Times New Roman" w:cs="Times New Roman"/>
          <w:sz w:val="28"/>
          <w:szCs w:val="28"/>
        </w:rPr>
        <w:t xml:space="preserve">го, наружного и внутреннего скелета у животных. </w:t>
      </w:r>
      <w:r w:rsidR="00641BB6" w:rsidRPr="00A0123B">
        <w:rPr>
          <w:rFonts w:ascii="Times New Roman" w:eastAsia="Times New Roman" w:hAnsi="Times New Roman" w:cs="Times New Roman"/>
          <w:sz w:val="28"/>
          <w:szCs w:val="28"/>
        </w:rPr>
        <w:t xml:space="preserve">Передвижение в </w:t>
      </w:r>
      <w:r w:rsidRPr="00A0123B">
        <w:rPr>
          <w:rFonts w:ascii="Times New Roman" w:eastAsia="Times New Roman" w:hAnsi="Times New Roman" w:cs="Times New Roman"/>
          <w:sz w:val="28"/>
          <w:szCs w:val="28"/>
        </w:rPr>
        <w:t>одноклеточных (амёбовидн</w:t>
      </w:r>
      <w:r w:rsidR="00641BB6" w:rsidRPr="00A0123B">
        <w:rPr>
          <w:rFonts w:ascii="Times New Roman" w:eastAsia="Times New Roman" w:hAnsi="Times New Roman" w:cs="Times New Roman"/>
          <w:sz w:val="28"/>
          <w:szCs w:val="28"/>
        </w:rPr>
        <w:t>ое, жгутиковое). Мышечные движе</w:t>
      </w:r>
      <w:r w:rsidRPr="00A0123B">
        <w:rPr>
          <w:rFonts w:ascii="Times New Roman" w:eastAsia="Times New Roman" w:hAnsi="Times New Roman" w:cs="Times New Roman"/>
          <w:sz w:val="28"/>
          <w:szCs w:val="28"/>
        </w:rPr>
        <w:t xml:space="preserve">ния у многоклеточных: полёт насекомых, птиц; плавание рыб; движение по суше позвоночных животных (ползание, бег, ходьба и др.). </w:t>
      </w:r>
      <w:r w:rsidR="0099776A" w:rsidRPr="00A0123B">
        <w:rPr>
          <w:rFonts w:ascii="Times New Roman" w:eastAsia="Times New Roman" w:hAnsi="Times New Roman" w:cs="Times New Roman"/>
          <w:sz w:val="28"/>
          <w:szCs w:val="28"/>
        </w:rPr>
        <w:t>Рычажные конечности.</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Питание и пищеварение у животных.</w:t>
      </w:r>
      <w:r w:rsidRPr="00A0123B">
        <w:rPr>
          <w:rFonts w:ascii="Times New Roman" w:eastAsia="Times New Roman" w:hAnsi="Times New Roman" w:cs="Times New Roman"/>
          <w:sz w:val="28"/>
          <w:szCs w:val="28"/>
        </w:rPr>
        <w:t xml:space="preserve"> Значение питания. Питание и пищеварение у пр</w:t>
      </w:r>
      <w:r w:rsidR="00AA73A7" w:rsidRPr="00A0123B">
        <w:rPr>
          <w:rFonts w:ascii="Times New Roman" w:eastAsia="Times New Roman" w:hAnsi="Times New Roman" w:cs="Times New Roman"/>
          <w:sz w:val="28"/>
          <w:szCs w:val="28"/>
        </w:rPr>
        <w:t>остейших. Внутриполостное и вну</w:t>
      </w:r>
      <w:r w:rsidRPr="00A0123B">
        <w:rPr>
          <w:rFonts w:ascii="Times New Roman" w:eastAsia="Times New Roman" w:hAnsi="Times New Roman" w:cs="Times New Roman"/>
          <w:sz w:val="28"/>
          <w:szCs w:val="28"/>
        </w:rPr>
        <w:t>триклеточное пищеварение, за</w:t>
      </w:r>
      <w:r w:rsidR="00AA73A7" w:rsidRPr="00A0123B">
        <w:rPr>
          <w:rFonts w:ascii="Times New Roman" w:eastAsia="Times New Roman" w:hAnsi="Times New Roman" w:cs="Times New Roman"/>
          <w:sz w:val="28"/>
          <w:szCs w:val="28"/>
        </w:rPr>
        <w:t>мкнутая и сквозная пищеваритель</w:t>
      </w:r>
      <w:r w:rsidRPr="00A0123B">
        <w:rPr>
          <w:rFonts w:ascii="Times New Roman" w:eastAsia="Times New Roman" w:hAnsi="Times New Roman" w:cs="Times New Roman"/>
          <w:sz w:val="28"/>
          <w:szCs w:val="28"/>
        </w:rPr>
        <w:t>ная система у беспозвоночных</w:t>
      </w:r>
      <w:r w:rsidR="00AA73A7" w:rsidRPr="00A0123B">
        <w:rPr>
          <w:rFonts w:ascii="Times New Roman" w:eastAsia="Times New Roman" w:hAnsi="Times New Roman" w:cs="Times New Roman"/>
          <w:sz w:val="28"/>
          <w:szCs w:val="28"/>
        </w:rPr>
        <w:t>. Пищеварительный тракт у позво</w:t>
      </w:r>
      <w:r w:rsidRPr="00A0123B">
        <w:rPr>
          <w:rFonts w:ascii="Times New Roman" w:eastAsia="Times New Roman" w:hAnsi="Times New Roman" w:cs="Times New Roman"/>
          <w:sz w:val="28"/>
          <w:szCs w:val="28"/>
        </w:rPr>
        <w:t>ночных, пищеварительные железы. Ферменты. Особенности пищеварительной системы у п</w:t>
      </w:r>
      <w:r w:rsidR="00AA73A7" w:rsidRPr="00A0123B">
        <w:rPr>
          <w:rFonts w:ascii="Times New Roman" w:eastAsia="Times New Roman" w:hAnsi="Times New Roman" w:cs="Times New Roman"/>
          <w:sz w:val="28"/>
          <w:szCs w:val="28"/>
        </w:rPr>
        <w:t>редставителей отрядов млекопита</w:t>
      </w:r>
      <w:r w:rsidR="0099776A" w:rsidRPr="00A0123B">
        <w:rPr>
          <w:rFonts w:ascii="Times New Roman" w:eastAsia="Times New Roman" w:hAnsi="Times New Roman" w:cs="Times New Roman"/>
          <w:sz w:val="28"/>
          <w:szCs w:val="28"/>
        </w:rPr>
        <w:t>ющих.</w:t>
      </w:r>
    </w:p>
    <w:p w:rsidR="00AA73A7"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Дыхание животных.</w:t>
      </w:r>
      <w:r w:rsidRPr="00A0123B">
        <w:rPr>
          <w:rFonts w:ascii="Times New Roman" w:eastAsia="Times New Roman" w:hAnsi="Times New Roman" w:cs="Times New Roman"/>
          <w:sz w:val="28"/>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w:t>
      </w:r>
      <w:r w:rsidR="0099776A" w:rsidRPr="00A0123B">
        <w:rPr>
          <w:rFonts w:ascii="Times New Roman" w:eastAsia="Times New Roman" w:hAnsi="Times New Roman" w:cs="Times New Roman"/>
          <w:sz w:val="28"/>
          <w:szCs w:val="28"/>
        </w:rPr>
        <w:t>. Роль воздушных мешков у птиц.</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Транспорт веществ у животных.</w:t>
      </w:r>
      <w:r w:rsidRPr="00A0123B">
        <w:rPr>
          <w:rFonts w:ascii="Times New Roman" w:eastAsia="Times New Roman" w:hAnsi="Times New Roman" w:cs="Times New Roman"/>
          <w:sz w:val="28"/>
          <w:szCs w:val="28"/>
        </w:rPr>
        <w:t xml:space="preserve"> Роль транспорта веществ в организме животных. Замкнут</w:t>
      </w:r>
      <w:r w:rsidR="00AA73A7" w:rsidRPr="00A0123B">
        <w:rPr>
          <w:rFonts w:ascii="Times New Roman" w:eastAsia="Times New Roman" w:hAnsi="Times New Roman" w:cs="Times New Roman"/>
          <w:sz w:val="28"/>
          <w:szCs w:val="28"/>
        </w:rPr>
        <w:t>ая и незамкнутая кровеносные си</w:t>
      </w:r>
      <w:r w:rsidRPr="00A0123B">
        <w:rPr>
          <w:rFonts w:ascii="Times New Roman" w:eastAsia="Times New Roman" w:hAnsi="Times New Roman" w:cs="Times New Roman"/>
          <w:sz w:val="28"/>
          <w:szCs w:val="28"/>
        </w:rPr>
        <w:t xml:space="preserve">стемы у беспозвоночных. Сердце, кровеносные сосуды. </w:t>
      </w:r>
      <w:r w:rsidR="00AA73A7" w:rsidRPr="00A0123B">
        <w:rPr>
          <w:rFonts w:ascii="Times New Roman" w:eastAsia="Times New Roman" w:hAnsi="Times New Roman" w:cs="Times New Roman"/>
          <w:sz w:val="28"/>
          <w:szCs w:val="28"/>
        </w:rPr>
        <w:t xml:space="preserve">Спинной и </w:t>
      </w:r>
      <w:r w:rsidRPr="00A0123B">
        <w:rPr>
          <w:rFonts w:ascii="Times New Roman" w:eastAsia="Times New Roman" w:hAnsi="Times New Roman" w:cs="Times New Roman"/>
          <w:sz w:val="28"/>
          <w:szCs w:val="28"/>
        </w:rPr>
        <w:t>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w:t>
      </w:r>
      <w:r w:rsidR="00AA73A7" w:rsidRPr="00A0123B">
        <w:rPr>
          <w:rFonts w:ascii="Times New Roman" w:eastAsia="Times New Roman" w:hAnsi="Times New Roman" w:cs="Times New Roman"/>
          <w:sz w:val="28"/>
          <w:szCs w:val="28"/>
        </w:rPr>
        <w:t>х, усложнение системы кровообра</w:t>
      </w:r>
      <w:r w:rsidRPr="00A0123B">
        <w:rPr>
          <w:rFonts w:ascii="Times New Roman" w:eastAsia="Times New Roman" w:hAnsi="Times New Roman" w:cs="Times New Roman"/>
          <w:sz w:val="28"/>
          <w:szCs w:val="28"/>
        </w:rPr>
        <w:t>щения.</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Выделение у животных.</w:t>
      </w:r>
      <w:r w:rsidRPr="00A0123B">
        <w:rPr>
          <w:rFonts w:ascii="Times New Roman" w:eastAsia="Times New Roman" w:hAnsi="Times New Roman" w:cs="Times New Roman"/>
          <w:sz w:val="28"/>
          <w:szCs w:val="28"/>
        </w:rPr>
        <w:t xml:space="preserve"> </w:t>
      </w:r>
      <w:r w:rsidR="00AA73A7" w:rsidRPr="00A0123B">
        <w:rPr>
          <w:rFonts w:ascii="Times New Roman" w:eastAsia="Times New Roman" w:hAnsi="Times New Roman" w:cs="Times New Roman"/>
          <w:sz w:val="28"/>
          <w:szCs w:val="28"/>
        </w:rPr>
        <w:t>Значение выделения конечных про</w:t>
      </w:r>
      <w:r w:rsidRPr="00A0123B">
        <w:rPr>
          <w:rFonts w:ascii="Times New Roman" w:eastAsia="Times New Roman" w:hAnsi="Times New Roman" w:cs="Times New Roman"/>
          <w:sz w:val="28"/>
          <w:szCs w:val="28"/>
        </w:rPr>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w:t>
      </w:r>
      <w:r w:rsidR="00AA73A7" w:rsidRPr="00A0123B">
        <w:rPr>
          <w:rFonts w:ascii="Times New Roman" w:eastAsia="Times New Roman" w:hAnsi="Times New Roman" w:cs="Times New Roman"/>
          <w:sz w:val="28"/>
          <w:szCs w:val="28"/>
        </w:rPr>
        <w:t>е и тазовые), мочеточники, моче</w:t>
      </w:r>
      <w:r w:rsidRPr="00A0123B">
        <w:rPr>
          <w:rFonts w:ascii="Times New Roman" w:eastAsia="Times New Roman" w:hAnsi="Times New Roman" w:cs="Times New Roman"/>
          <w:sz w:val="28"/>
          <w:szCs w:val="28"/>
        </w:rPr>
        <w:t>вой пузырь у позвоночных животных. Особенности выделен</w:t>
      </w:r>
      <w:r w:rsidR="0099776A" w:rsidRPr="00A0123B">
        <w:rPr>
          <w:rFonts w:ascii="Times New Roman" w:eastAsia="Times New Roman" w:hAnsi="Times New Roman" w:cs="Times New Roman"/>
          <w:sz w:val="28"/>
          <w:szCs w:val="28"/>
        </w:rPr>
        <w:t>ия у птиц, связанные с полётом.</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Покровы тела у животных.</w:t>
      </w:r>
      <w:r w:rsidRPr="00A0123B">
        <w:rPr>
          <w:rFonts w:ascii="Times New Roman" w:eastAsia="Times New Roman" w:hAnsi="Times New Roman" w:cs="Times New Roman"/>
          <w:sz w:val="28"/>
          <w:szCs w:val="28"/>
        </w:rPr>
        <w:t xml:space="preserve"> Покровы у беспозвоночных. Усложнение строения кожи у</w:t>
      </w:r>
      <w:r w:rsidR="00AA73A7" w:rsidRPr="00A0123B">
        <w:rPr>
          <w:rFonts w:ascii="Times New Roman" w:eastAsia="Times New Roman" w:hAnsi="Times New Roman" w:cs="Times New Roman"/>
          <w:sz w:val="28"/>
          <w:szCs w:val="28"/>
        </w:rPr>
        <w:t xml:space="preserve"> позвоночных. Кожа как орган вы</w:t>
      </w:r>
      <w:r w:rsidRPr="00A0123B">
        <w:rPr>
          <w:rFonts w:ascii="Times New Roman" w:eastAsia="Times New Roman" w:hAnsi="Times New Roman" w:cs="Times New Roman"/>
          <w:sz w:val="28"/>
          <w:szCs w:val="28"/>
        </w:rPr>
        <w:t>деления. Роль кожи в теплоотдаче. Производные кожи. Средства пассивно</w:t>
      </w:r>
      <w:r w:rsidR="0099776A" w:rsidRPr="00A0123B">
        <w:rPr>
          <w:rFonts w:ascii="Times New Roman" w:eastAsia="Times New Roman" w:hAnsi="Times New Roman" w:cs="Times New Roman"/>
          <w:sz w:val="28"/>
          <w:szCs w:val="28"/>
        </w:rPr>
        <w:t>й и активной защиты у животных.</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Координация и регу</w:t>
      </w:r>
      <w:r w:rsidR="00AA73A7" w:rsidRPr="00A0123B">
        <w:rPr>
          <w:rFonts w:ascii="Times New Roman" w:eastAsia="Times New Roman" w:hAnsi="Times New Roman" w:cs="Times New Roman"/>
          <w:b/>
          <w:i/>
          <w:sz w:val="28"/>
          <w:szCs w:val="28"/>
        </w:rPr>
        <w:t>ляция жизнедеятельности у живот</w:t>
      </w:r>
      <w:r w:rsidRPr="00A0123B">
        <w:rPr>
          <w:rFonts w:ascii="Times New Roman" w:eastAsia="Times New Roman" w:hAnsi="Times New Roman" w:cs="Times New Roman"/>
          <w:b/>
          <w:i/>
          <w:sz w:val="28"/>
          <w:szCs w:val="28"/>
        </w:rPr>
        <w:t>ных.</w:t>
      </w:r>
      <w:r w:rsidRPr="00A0123B">
        <w:rPr>
          <w:rFonts w:ascii="Times New Roman" w:eastAsia="Times New Roman" w:hAnsi="Times New Roman" w:cs="Times New Roman"/>
          <w:sz w:val="28"/>
          <w:szCs w:val="28"/>
        </w:rPr>
        <w:t xml:space="preserve"> Раздражимость у однокл</w:t>
      </w:r>
      <w:r w:rsidR="00AA73A7" w:rsidRPr="00A0123B">
        <w:rPr>
          <w:rFonts w:ascii="Times New Roman" w:eastAsia="Times New Roman" w:hAnsi="Times New Roman" w:cs="Times New Roman"/>
          <w:sz w:val="28"/>
          <w:szCs w:val="28"/>
        </w:rPr>
        <w:t>еточных животных. Таксисы (фото</w:t>
      </w:r>
      <w:r w:rsidRPr="00A0123B">
        <w:rPr>
          <w:rFonts w:ascii="Times New Roman" w:eastAsia="Times New Roman" w:hAnsi="Times New Roman" w:cs="Times New Roman"/>
          <w:sz w:val="28"/>
          <w:szCs w:val="28"/>
        </w:rPr>
        <w:t>таксис, трофотаксис, хемотаксис и др.). Нервная регуляция. Нервная система, её значение</w:t>
      </w:r>
      <w:r w:rsidR="00AA73A7" w:rsidRPr="00A0123B">
        <w:rPr>
          <w:rFonts w:ascii="Times New Roman" w:eastAsia="Times New Roman" w:hAnsi="Times New Roman" w:cs="Times New Roman"/>
          <w:sz w:val="28"/>
          <w:szCs w:val="28"/>
        </w:rPr>
        <w:t>. Нервная система у беспозвоноч</w:t>
      </w:r>
      <w:r w:rsidRPr="00A0123B">
        <w:rPr>
          <w:rFonts w:ascii="Times New Roman" w:eastAsia="Times New Roman" w:hAnsi="Times New Roman" w:cs="Times New Roman"/>
          <w:sz w:val="28"/>
          <w:szCs w:val="28"/>
        </w:rPr>
        <w:t xml:space="preserve">ных: сетчатая (диффузная), стволовая, узловая. Нервная система у позвоночных (трубчатая): головной и спинной мозг, нервы. Усложнение головного мозга </w:t>
      </w:r>
      <w:r w:rsidR="00AA73A7" w:rsidRPr="00A0123B">
        <w:rPr>
          <w:rFonts w:ascii="Times New Roman" w:eastAsia="Times New Roman" w:hAnsi="Times New Roman" w:cs="Times New Roman"/>
          <w:sz w:val="28"/>
          <w:szCs w:val="28"/>
        </w:rPr>
        <w:t>от рыб до млекопитающих. Появле</w:t>
      </w:r>
      <w:r w:rsidRPr="00A0123B">
        <w:rPr>
          <w:rFonts w:ascii="Times New Roman" w:eastAsia="Times New Roman" w:hAnsi="Times New Roman" w:cs="Times New Roman"/>
          <w:sz w:val="28"/>
          <w:szCs w:val="28"/>
        </w:rPr>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w:t>
      </w:r>
      <w:r w:rsidR="00AA73A7" w:rsidRPr="00A0123B">
        <w:rPr>
          <w:rFonts w:ascii="Times New Roman" w:eastAsia="Times New Roman" w:hAnsi="Times New Roman" w:cs="Times New Roman"/>
          <w:sz w:val="28"/>
          <w:szCs w:val="28"/>
        </w:rPr>
        <w:t>е) глаза у насекомых. Орган зре</w:t>
      </w:r>
      <w:r w:rsidRPr="00A0123B">
        <w:rPr>
          <w:rFonts w:ascii="Times New Roman" w:eastAsia="Times New Roman" w:hAnsi="Times New Roman" w:cs="Times New Roman"/>
          <w:sz w:val="28"/>
          <w:szCs w:val="28"/>
        </w:rPr>
        <w:t>ния и слуха у позвоночных, их усложнение. Органы обоняния, вкуса и осязания у беспозвоночных и позвоночных живот</w:t>
      </w:r>
      <w:r w:rsidR="0099776A" w:rsidRPr="00A0123B">
        <w:rPr>
          <w:rFonts w:ascii="Times New Roman" w:eastAsia="Times New Roman" w:hAnsi="Times New Roman" w:cs="Times New Roman"/>
          <w:sz w:val="28"/>
          <w:szCs w:val="28"/>
        </w:rPr>
        <w:t>ных. Орган боковой линии у рыб.</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Поведение животных.</w:t>
      </w:r>
      <w:r w:rsidRPr="00A0123B">
        <w:rPr>
          <w:rFonts w:ascii="Times New Roman" w:eastAsia="Times New Roman" w:hAnsi="Times New Roman" w:cs="Times New Roman"/>
          <w:sz w:val="28"/>
          <w:szCs w:val="28"/>
        </w:rPr>
        <w:t xml:space="preserve"> Врождённ</w:t>
      </w:r>
      <w:r w:rsidR="00AA73A7" w:rsidRPr="00A0123B">
        <w:rPr>
          <w:rFonts w:ascii="Times New Roman" w:eastAsia="Times New Roman" w:hAnsi="Times New Roman" w:cs="Times New Roman"/>
          <w:sz w:val="28"/>
          <w:szCs w:val="28"/>
        </w:rPr>
        <w:t>ое и приобретённое поведе</w:t>
      </w:r>
      <w:r w:rsidRPr="00A0123B">
        <w:rPr>
          <w:rFonts w:ascii="Times New Roman" w:eastAsia="Times New Roman" w:hAnsi="Times New Roman" w:cs="Times New Roman"/>
          <w:sz w:val="28"/>
          <w:szCs w:val="28"/>
        </w:rPr>
        <w:t xml:space="preserve">ние (инстинкт и научение). </w:t>
      </w:r>
      <w:r w:rsidR="00AA73A7" w:rsidRPr="00A0123B">
        <w:rPr>
          <w:rFonts w:ascii="Times New Roman" w:eastAsia="Times New Roman" w:hAnsi="Times New Roman" w:cs="Times New Roman"/>
          <w:sz w:val="28"/>
          <w:szCs w:val="28"/>
        </w:rPr>
        <w:t>Научение: условные рефлексы, им</w:t>
      </w:r>
      <w:r w:rsidRPr="00A0123B">
        <w:rPr>
          <w:rFonts w:ascii="Times New Roman" w:eastAsia="Times New Roman" w:hAnsi="Times New Roman" w:cs="Times New Roman"/>
          <w:sz w:val="28"/>
          <w:szCs w:val="28"/>
        </w:rPr>
        <w:t>принтинг (запечатление), инс</w:t>
      </w:r>
      <w:r w:rsidR="00AA73A7" w:rsidRPr="00A0123B">
        <w:rPr>
          <w:rFonts w:ascii="Times New Roman" w:eastAsia="Times New Roman" w:hAnsi="Times New Roman" w:cs="Times New Roman"/>
          <w:sz w:val="28"/>
          <w:szCs w:val="28"/>
        </w:rPr>
        <w:t>айт (постижение). Поведение: пи</w:t>
      </w:r>
      <w:r w:rsidRPr="00A0123B">
        <w:rPr>
          <w:rFonts w:ascii="Times New Roman" w:eastAsia="Times New Roman" w:hAnsi="Times New Roman" w:cs="Times New Roman"/>
          <w:sz w:val="28"/>
          <w:szCs w:val="28"/>
        </w:rPr>
        <w:t>щевое, оборонительное, терр</w:t>
      </w:r>
      <w:r w:rsidR="00AA73A7" w:rsidRPr="00A0123B">
        <w:rPr>
          <w:rFonts w:ascii="Times New Roman" w:eastAsia="Times New Roman" w:hAnsi="Times New Roman" w:cs="Times New Roman"/>
          <w:sz w:val="28"/>
          <w:szCs w:val="28"/>
        </w:rPr>
        <w:t>иториальное, брачное, исследова</w:t>
      </w:r>
      <w:r w:rsidR="0099776A" w:rsidRPr="00A0123B">
        <w:rPr>
          <w:rFonts w:ascii="Times New Roman" w:eastAsia="Times New Roman" w:hAnsi="Times New Roman" w:cs="Times New Roman"/>
          <w:sz w:val="28"/>
          <w:szCs w:val="28"/>
        </w:rPr>
        <w:t>тельское. Стимулы поведения.</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Размножение и развитие животных.</w:t>
      </w:r>
      <w:r w:rsidR="00AA73A7" w:rsidRPr="00A0123B">
        <w:rPr>
          <w:rFonts w:ascii="Times New Roman" w:eastAsia="Times New Roman" w:hAnsi="Times New Roman" w:cs="Times New Roman"/>
          <w:sz w:val="28"/>
          <w:szCs w:val="28"/>
        </w:rPr>
        <w:t xml:space="preserve"> Бесполое размноже</w:t>
      </w:r>
      <w:r w:rsidRPr="00A0123B">
        <w:rPr>
          <w:rFonts w:ascii="Times New Roman" w:eastAsia="Times New Roman" w:hAnsi="Times New Roman" w:cs="Times New Roman"/>
          <w:sz w:val="28"/>
          <w:szCs w:val="28"/>
        </w:rPr>
        <w:t>ние: деление клетки одноклето</w:t>
      </w:r>
      <w:r w:rsidR="00AA73A7" w:rsidRPr="00A0123B">
        <w:rPr>
          <w:rFonts w:ascii="Times New Roman" w:eastAsia="Times New Roman" w:hAnsi="Times New Roman" w:cs="Times New Roman"/>
          <w:sz w:val="28"/>
          <w:szCs w:val="28"/>
        </w:rPr>
        <w:t>чного организма на две, почкова</w:t>
      </w:r>
      <w:r w:rsidRPr="00A0123B">
        <w:rPr>
          <w:rFonts w:ascii="Times New Roman" w:eastAsia="Times New Roman" w:hAnsi="Times New Roman" w:cs="Times New Roman"/>
          <w:sz w:val="28"/>
          <w:szCs w:val="28"/>
        </w:rPr>
        <w:t>ние, фрагментация. Половое</w:t>
      </w:r>
      <w:r w:rsidR="00AA73A7" w:rsidRPr="00A0123B">
        <w:rPr>
          <w:rFonts w:ascii="Times New Roman" w:eastAsia="Times New Roman" w:hAnsi="Times New Roman" w:cs="Times New Roman"/>
          <w:sz w:val="28"/>
          <w:szCs w:val="28"/>
        </w:rPr>
        <w:t xml:space="preserve"> размножение. Преимущество поло</w:t>
      </w:r>
      <w:r w:rsidRPr="00A0123B">
        <w:rPr>
          <w:rFonts w:ascii="Times New Roman" w:eastAsia="Times New Roman" w:hAnsi="Times New Roman" w:cs="Times New Roman"/>
          <w:sz w:val="28"/>
          <w:szCs w:val="28"/>
        </w:rPr>
        <w:t>вого размножения. Половые ж</w:t>
      </w:r>
      <w:r w:rsidR="00AA73A7" w:rsidRPr="00A0123B">
        <w:rPr>
          <w:rFonts w:ascii="Times New Roman" w:eastAsia="Times New Roman" w:hAnsi="Times New Roman" w:cs="Times New Roman"/>
          <w:sz w:val="28"/>
          <w:szCs w:val="28"/>
        </w:rPr>
        <w:t>елезы. Яичники и семенники. По</w:t>
      </w:r>
      <w:r w:rsidRPr="00A0123B">
        <w:rPr>
          <w:rFonts w:ascii="Times New Roman" w:eastAsia="Times New Roman" w:hAnsi="Times New Roman" w:cs="Times New Roman"/>
          <w:sz w:val="28"/>
          <w:szCs w:val="28"/>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w:t>
      </w:r>
      <w:r w:rsidR="00AA73A7" w:rsidRPr="00A0123B">
        <w:rPr>
          <w:rFonts w:ascii="Times New Roman" w:eastAsia="Times New Roman" w:hAnsi="Times New Roman" w:cs="Times New Roman"/>
          <w:sz w:val="28"/>
          <w:szCs w:val="28"/>
        </w:rPr>
        <w:t>атик (пуповина). Постэмбриональ</w:t>
      </w:r>
      <w:r w:rsidRPr="00A0123B">
        <w:rPr>
          <w:rFonts w:ascii="Times New Roman" w:eastAsia="Times New Roman" w:hAnsi="Times New Roman" w:cs="Times New Roman"/>
          <w:sz w:val="28"/>
          <w:szCs w:val="28"/>
        </w:rPr>
        <w:t>ное развитие: прямое, непрямое</w:t>
      </w:r>
      <w:r w:rsidR="00AA73A7" w:rsidRPr="00A0123B">
        <w:rPr>
          <w:rFonts w:ascii="Times New Roman" w:eastAsia="Times New Roman" w:hAnsi="Times New Roman" w:cs="Times New Roman"/>
          <w:sz w:val="28"/>
          <w:szCs w:val="28"/>
        </w:rPr>
        <w:t>. Метаморфоз (развитие с превра</w:t>
      </w:r>
      <w:r w:rsidR="0099776A" w:rsidRPr="00A0123B">
        <w:rPr>
          <w:rFonts w:ascii="Times New Roman" w:eastAsia="Times New Roman" w:hAnsi="Times New Roman" w:cs="Times New Roman"/>
          <w:sz w:val="28"/>
          <w:szCs w:val="28"/>
        </w:rPr>
        <w:t>щением): полный и неполный.</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AA73A7" w:rsidP="00AA73A7">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Ознакомление с органами опоры и движения у животных.</w:t>
      </w:r>
    </w:p>
    <w:p w:rsidR="00781D85" w:rsidRPr="00A0123B" w:rsidRDefault="00AA73A7" w:rsidP="00AA73A7">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61BD4"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Изучение способов поглощения пищи у животных.</w:t>
      </w:r>
    </w:p>
    <w:p w:rsidR="00781D85" w:rsidRPr="00A0123B" w:rsidRDefault="00AA73A7" w:rsidP="00AA73A7">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61BD4"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Изучение способов дыхания у животных.</w:t>
      </w:r>
    </w:p>
    <w:p w:rsidR="00781D85" w:rsidRPr="00A0123B" w:rsidRDefault="00761BD4" w:rsidP="00761BD4">
      <w:pPr>
        <w:tabs>
          <w:tab w:val="left" w:pos="519"/>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4. </w:t>
      </w:r>
      <w:r w:rsidR="00781D85" w:rsidRPr="00A0123B">
        <w:rPr>
          <w:rFonts w:ascii="Times New Roman" w:eastAsia="Times New Roman" w:hAnsi="Times New Roman" w:cs="Times New Roman"/>
          <w:sz w:val="28"/>
          <w:szCs w:val="28"/>
        </w:rPr>
        <w:t>Ознакомление с системами органов транспорта веществ у животных.</w:t>
      </w:r>
    </w:p>
    <w:p w:rsidR="00781D85" w:rsidRPr="00A0123B" w:rsidRDefault="00761BD4" w:rsidP="00761BD4">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5. </w:t>
      </w:r>
      <w:r w:rsidR="00781D85" w:rsidRPr="00A0123B">
        <w:rPr>
          <w:rFonts w:ascii="Times New Roman" w:eastAsia="Times New Roman" w:hAnsi="Times New Roman" w:cs="Times New Roman"/>
          <w:sz w:val="28"/>
          <w:szCs w:val="28"/>
        </w:rPr>
        <w:t>Изучение покровов тела у животных.</w:t>
      </w:r>
    </w:p>
    <w:p w:rsidR="00781D85" w:rsidRPr="00A0123B" w:rsidRDefault="00761BD4" w:rsidP="00761BD4">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6. </w:t>
      </w:r>
      <w:r w:rsidR="00781D85" w:rsidRPr="00A0123B">
        <w:rPr>
          <w:rFonts w:ascii="Times New Roman" w:eastAsia="Times New Roman" w:hAnsi="Times New Roman" w:cs="Times New Roman"/>
          <w:sz w:val="28"/>
          <w:szCs w:val="28"/>
        </w:rPr>
        <w:t>Изучение органов чувств у животных.</w:t>
      </w:r>
    </w:p>
    <w:p w:rsidR="00781D85" w:rsidRPr="00A0123B" w:rsidRDefault="00761BD4" w:rsidP="00761BD4">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7. </w:t>
      </w:r>
      <w:r w:rsidR="00781D85" w:rsidRPr="00A0123B">
        <w:rPr>
          <w:rFonts w:ascii="Times New Roman" w:eastAsia="Times New Roman" w:hAnsi="Times New Roman" w:cs="Times New Roman"/>
          <w:sz w:val="28"/>
          <w:szCs w:val="28"/>
        </w:rPr>
        <w:t>Формирование условных рефлексов у аквариумных рыб.</w:t>
      </w:r>
    </w:p>
    <w:p w:rsidR="00781D85" w:rsidRPr="00A0123B" w:rsidRDefault="00761BD4"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8. </w:t>
      </w:r>
      <w:r w:rsidR="00781D85" w:rsidRPr="00A0123B">
        <w:rPr>
          <w:rFonts w:ascii="Times New Roman" w:eastAsia="Times New Roman" w:hAnsi="Times New Roman" w:cs="Times New Roman"/>
          <w:sz w:val="28"/>
          <w:szCs w:val="28"/>
        </w:rPr>
        <w:t>Строение яйца и ра</w:t>
      </w:r>
      <w:r w:rsidR="0099776A" w:rsidRPr="00A0123B">
        <w:rPr>
          <w:rFonts w:ascii="Times New Roman" w:eastAsia="Times New Roman" w:hAnsi="Times New Roman" w:cs="Times New Roman"/>
          <w:sz w:val="28"/>
          <w:szCs w:val="28"/>
        </w:rPr>
        <w:t>звитие зародыша птицы (курицы).</w:t>
      </w:r>
    </w:p>
    <w:p w:rsidR="00781D85" w:rsidRPr="00A0123B" w:rsidRDefault="00761BD4" w:rsidP="0099776A">
      <w:pPr>
        <w:tabs>
          <w:tab w:val="left" w:pos="243"/>
        </w:tabs>
        <w:spacing w:after="0" w:line="240" w:lineRule="auto"/>
        <w:ind w:left="135"/>
        <w:rPr>
          <w:rFonts w:ascii="Times New Roman" w:eastAsia="Arial" w:hAnsi="Times New Roman" w:cs="Times New Roman"/>
          <w:b/>
          <w:sz w:val="28"/>
          <w:szCs w:val="28"/>
        </w:rPr>
      </w:pPr>
      <w:r w:rsidRPr="00A0123B">
        <w:rPr>
          <w:rFonts w:ascii="Times New Roman" w:eastAsia="Arial" w:hAnsi="Times New Roman" w:cs="Times New Roman"/>
          <w:b/>
          <w:sz w:val="28"/>
          <w:szCs w:val="28"/>
        </w:rPr>
        <w:t>3.</w:t>
      </w:r>
      <w:r w:rsidR="0099776A" w:rsidRPr="00A0123B">
        <w:rPr>
          <w:rFonts w:ascii="Times New Roman" w:eastAsia="Arial" w:hAnsi="Times New Roman" w:cs="Times New Roman"/>
          <w:b/>
          <w:sz w:val="28"/>
          <w:szCs w:val="28"/>
        </w:rPr>
        <w:t>Систематические группы животных</w:t>
      </w:r>
    </w:p>
    <w:p w:rsidR="00781D85" w:rsidRPr="00A0123B" w:rsidRDefault="00781D85" w:rsidP="00A0123B">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Основные категории систематики животных.</w:t>
      </w:r>
      <w:r w:rsidRPr="00A0123B">
        <w:rPr>
          <w:rFonts w:ascii="Times New Roman" w:eastAsia="Times New Roman" w:hAnsi="Times New Roman" w:cs="Times New Roman"/>
          <w:sz w:val="28"/>
          <w:szCs w:val="28"/>
        </w:rPr>
        <w:t xml:space="preserve"> В</w:t>
      </w:r>
      <w:r w:rsidR="00761BD4" w:rsidRPr="00A0123B">
        <w:rPr>
          <w:rFonts w:ascii="Times New Roman" w:eastAsia="Times New Roman" w:hAnsi="Times New Roman" w:cs="Times New Roman"/>
          <w:sz w:val="28"/>
          <w:szCs w:val="28"/>
        </w:rPr>
        <w:t>ид как ос</w:t>
      </w:r>
      <w:r w:rsidRPr="00A0123B">
        <w:rPr>
          <w:rFonts w:ascii="Times New Roman" w:eastAsia="Times New Roman" w:hAnsi="Times New Roman" w:cs="Times New Roman"/>
          <w:sz w:val="28"/>
          <w:szCs w:val="28"/>
        </w:rPr>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w:t>
      </w:r>
      <w:r w:rsidR="0099776A" w:rsidRPr="00A0123B">
        <w:rPr>
          <w:rFonts w:ascii="Times New Roman" w:eastAsia="Times New Roman" w:hAnsi="Times New Roman" w:cs="Times New Roman"/>
          <w:sz w:val="28"/>
          <w:szCs w:val="28"/>
        </w:rPr>
        <w:t>ификации животных.</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Одноклеточные животные — простейшие.</w:t>
      </w:r>
      <w:r w:rsidR="00761BD4" w:rsidRPr="00A0123B">
        <w:rPr>
          <w:rFonts w:ascii="Times New Roman" w:eastAsia="Times New Roman" w:hAnsi="Times New Roman" w:cs="Times New Roman"/>
          <w:sz w:val="28"/>
          <w:szCs w:val="28"/>
        </w:rPr>
        <w:t xml:space="preserve"> Строение и жиз</w:t>
      </w:r>
      <w:r w:rsidRPr="00A0123B">
        <w:rPr>
          <w:rFonts w:ascii="Times New Roman" w:eastAsia="Times New Roman" w:hAnsi="Times New Roman" w:cs="Times New Roman"/>
          <w:sz w:val="28"/>
          <w:szCs w:val="28"/>
        </w:rPr>
        <w:t xml:space="preserve">недеятельность простейших. </w:t>
      </w:r>
      <w:r w:rsidR="00761BD4" w:rsidRPr="00A0123B">
        <w:rPr>
          <w:rFonts w:ascii="Times New Roman" w:eastAsia="Times New Roman" w:hAnsi="Times New Roman" w:cs="Times New Roman"/>
          <w:sz w:val="28"/>
          <w:szCs w:val="28"/>
        </w:rPr>
        <w:t>Местообитание и образ жизни. Об</w:t>
      </w:r>
      <w:r w:rsidRPr="00A0123B">
        <w:rPr>
          <w:rFonts w:ascii="Times New Roman" w:eastAsia="Times New Roman" w:hAnsi="Times New Roman" w:cs="Times New Roman"/>
          <w:sz w:val="28"/>
          <w:szCs w:val="28"/>
        </w:rPr>
        <w:t>разование цисты при неблаг</w:t>
      </w:r>
      <w:r w:rsidR="00761BD4" w:rsidRPr="00A0123B">
        <w:rPr>
          <w:rFonts w:ascii="Times New Roman" w:eastAsia="Times New Roman" w:hAnsi="Times New Roman" w:cs="Times New Roman"/>
          <w:sz w:val="28"/>
          <w:szCs w:val="28"/>
        </w:rPr>
        <w:t>оприятных условиях среды. Много</w:t>
      </w:r>
      <w:r w:rsidRPr="00A0123B">
        <w:rPr>
          <w:rFonts w:ascii="Times New Roman" w:eastAsia="Times New Roman" w:hAnsi="Times New Roman" w:cs="Times New Roman"/>
          <w:sz w:val="28"/>
          <w:szCs w:val="28"/>
        </w:rPr>
        <w:t>образие простейших. Значение простейших в природе и жизни человека (образование осадоч</w:t>
      </w:r>
      <w:r w:rsidR="00761BD4" w:rsidRPr="00A0123B">
        <w:rPr>
          <w:rFonts w:ascii="Times New Roman" w:eastAsia="Times New Roman" w:hAnsi="Times New Roman" w:cs="Times New Roman"/>
          <w:sz w:val="28"/>
          <w:szCs w:val="28"/>
        </w:rPr>
        <w:t>ных пород, возбудители заболева</w:t>
      </w:r>
      <w:r w:rsidRPr="00A0123B">
        <w:rPr>
          <w:rFonts w:ascii="Times New Roman" w:eastAsia="Times New Roman" w:hAnsi="Times New Roman" w:cs="Times New Roman"/>
          <w:sz w:val="28"/>
          <w:szCs w:val="28"/>
        </w:rPr>
        <w:t>ний, симбиотические виды). Пути заражения человека и меры профилактики, вызываемые</w:t>
      </w:r>
      <w:r w:rsidR="00761BD4" w:rsidRPr="00A0123B">
        <w:rPr>
          <w:rFonts w:ascii="Times New Roman" w:eastAsia="Times New Roman" w:hAnsi="Times New Roman" w:cs="Times New Roman"/>
          <w:sz w:val="28"/>
          <w:szCs w:val="28"/>
        </w:rPr>
        <w:t xml:space="preserve"> одноклеточными животными (маля</w:t>
      </w:r>
      <w:r w:rsidR="0099776A" w:rsidRPr="00A0123B">
        <w:rPr>
          <w:rFonts w:ascii="Times New Roman" w:eastAsia="Times New Roman" w:hAnsi="Times New Roman" w:cs="Times New Roman"/>
          <w:sz w:val="28"/>
          <w:szCs w:val="28"/>
        </w:rPr>
        <w:t>рийный плазмодий).</w:t>
      </w:r>
    </w:p>
    <w:p w:rsidR="00781D85" w:rsidRPr="00A0123B" w:rsidRDefault="00781D85" w:rsidP="00761BD4">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w:t>
      </w:r>
      <w:r w:rsidR="00761BD4" w:rsidRPr="00A0123B">
        <w:rPr>
          <w:rFonts w:ascii="Times New Roman" w:eastAsia="Times New Roman" w:hAnsi="Times New Roman" w:cs="Times New Roman"/>
          <w:i/>
          <w:sz w:val="28"/>
          <w:szCs w:val="28"/>
        </w:rPr>
        <w:t xml:space="preserve"> работы</w:t>
      </w:r>
    </w:p>
    <w:p w:rsidR="00781D85" w:rsidRPr="00A0123B" w:rsidRDefault="00761BD4" w:rsidP="00761BD4">
      <w:pPr>
        <w:tabs>
          <w:tab w:val="left" w:pos="49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Исследование строения инфузории-туфельки и наблюдение за её передвижением. Изучение хемотаксиса.</w:t>
      </w:r>
    </w:p>
    <w:p w:rsidR="00781D85" w:rsidRPr="00A0123B" w:rsidRDefault="00761BD4" w:rsidP="00761BD4">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Многообразие простейших (на готовых препаратах).</w:t>
      </w:r>
    </w:p>
    <w:p w:rsidR="00761BD4" w:rsidRPr="00A0123B" w:rsidRDefault="00761BD4" w:rsidP="0099776A">
      <w:pPr>
        <w:tabs>
          <w:tab w:val="left" w:pos="499"/>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 </w:t>
      </w:r>
      <w:r w:rsidR="00781D85" w:rsidRPr="00A0123B">
        <w:rPr>
          <w:rFonts w:ascii="Times New Roman" w:eastAsia="Times New Roman" w:hAnsi="Times New Roman" w:cs="Times New Roman"/>
          <w:sz w:val="28"/>
          <w:szCs w:val="28"/>
        </w:rPr>
        <w:t>Изготовление модели кл</w:t>
      </w:r>
      <w:r w:rsidRPr="00A0123B">
        <w:rPr>
          <w:rFonts w:ascii="Times New Roman" w:eastAsia="Times New Roman" w:hAnsi="Times New Roman" w:cs="Times New Roman"/>
          <w:sz w:val="28"/>
          <w:szCs w:val="28"/>
        </w:rPr>
        <w:t>етки простейшего (амёбы, инфузо</w:t>
      </w:r>
      <w:r w:rsidR="0099776A" w:rsidRPr="00A0123B">
        <w:rPr>
          <w:rFonts w:ascii="Times New Roman" w:eastAsia="Times New Roman" w:hAnsi="Times New Roman" w:cs="Times New Roman"/>
          <w:sz w:val="28"/>
          <w:szCs w:val="28"/>
        </w:rPr>
        <w:t>рии-туфельки и др.).</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Многоклеточные животные. Кишечнополостные.</w:t>
      </w:r>
      <w:r w:rsidRPr="00A0123B">
        <w:rPr>
          <w:rFonts w:ascii="Times New Roman" w:eastAsia="Times New Roman" w:hAnsi="Times New Roman" w:cs="Times New Roman"/>
          <w:sz w:val="28"/>
          <w:szCs w:val="28"/>
        </w:rPr>
        <w:t xml:space="preserve"> Общая характеристика. Местообитани</w:t>
      </w:r>
      <w:r w:rsidR="00761BD4" w:rsidRPr="00A0123B">
        <w:rPr>
          <w:rFonts w:ascii="Times New Roman" w:eastAsia="Times New Roman" w:hAnsi="Times New Roman" w:cs="Times New Roman"/>
          <w:sz w:val="28"/>
          <w:szCs w:val="28"/>
        </w:rPr>
        <w:t>е. Особенности строения и жизне</w:t>
      </w:r>
      <w:r w:rsidRPr="00A0123B">
        <w:rPr>
          <w:rFonts w:ascii="Times New Roman" w:eastAsia="Times New Roman" w:hAnsi="Times New Roman" w:cs="Times New Roman"/>
          <w:sz w:val="28"/>
          <w:szCs w:val="28"/>
        </w:rPr>
        <w:t>деятельности. Эктодерма и эн</w:t>
      </w:r>
      <w:r w:rsidR="00761BD4" w:rsidRPr="00A0123B">
        <w:rPr>
          <w:rFonts w:ascii="Times New Roman" w:eastAsia="Times New Roman" w:hAnsi="Times New Roman" w:cs="Times New Roman"/>
          <w:sz w:val="28"/>
          <w:szCs w:val="28"/>
        </w:rPr>
        <w:t>тодерма. Внутриполостное и кле</w:t>
      </w:r>
      <w:r w:rsidRPr="00A0123B">
        <w:rPr>
          <w:rFonts w:ascii="Times New Roman" w:eastAsia="Times New Roman" w:hAnsi="Times New Roman" w:cs="Times New Roman"/>
          <w:sz w:val="28"/>
          <w:szCs w:val="28"/>
        </w:rPr>
        <w:t>точное переваривание пищи. Регенерация. Рефлекс. Бесполое размножение (почкование). Половое размножение. Гермафр</w:t>
      </w:r>
      <w:r w:rsidR="00761BD4" w:rsidRPr="00A0123B">
        <w:rPr>
          <w:rFonts w:ascii="Times New Roman" w:eastAsia="Times New Roman" w:hAnsi="Times New Roman" w:cs="Times New Roman"/>
          <w:sz w:val="28"/>
          <w:szCs w:val="28"/>
        </w:rPr>
        <w:t>оди</w:t>
      </w:r>
      <w:r w:rsidRPr="00A0123B">
        <w:rPr>
          <w:rFonts w:ascii="Times New Roman" w:eastAsia="Times New Roman" w:hAnsi="Times New Roman" w:cs="Times New Roman"/>
          <w:sz w:val="28"/>
          <w:szCs w:val="28"/>
        </w:rPr>
        <w:t>тизм. Раздельнополые кишеч</w:t>
      </w:r>
      <w:r w:rsidR="00761BD4" w:rsidRPr="00A0123B">
        <w:rPr>
          <w:rFonts w:ascii="Times New Roman" w:eastAsia="Times New Roman" w:hAnsi="Times New Roman" w:cs="Times New Roman"/>
          <w:sz w:val="28"/>
          <w:szCs w:val="28"/>
        </w:rPr>
        <w:t>нополостные. Многообразие кишеч</w:t>
      </w:r>
      <w:r w:rsidRPr="00A0123B">
        <w:rPr>
          <w:rFonts w:ascii="Times New Roman" w:eastAsia="Times New Roman" w:hAnsi="Times New Roman" w:cs="Times New Roman"/>
          <w:sz w:val="28"/>
          <w:szCs w:val="28"/>
        </w:rPr>
        <w:t>нополостных. Значение кишечнополостных в природе и жизни человека. Коралловые поли</w:t>
      </w:r>
      <w:r w:rsidR="0099776A" w:rsidRPr="00A0123B">
        <w:rPr>
          <w:rFonts w:ascii="Times New Roman" w:eastAsia="Times New Roman" w:hAnsi="Times New Roman" w:cs="Times New Roman"/>
          <w:sz w:val="28"/>
          <w:szCs w:val="28"/>
        </w:rPr>
        <w:t>пы и их роль в рифообразовании.</w:t>
      </w:r>
    </w:p>
    <w:p w:rsidR="00781D85" w:rsidRPr="00A0123B" w:rsidRDefault="00781D85" w:rsidP="00CD65E0">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61BD4" w:rsidP="00761BD4">
      <w:pPr>
        <w:tabs>
          <w:tab w:val="left" w:pos="465"/>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 xml:space="preserve">Исследование строения пресноводной гидры и </w:t>
      </w:r>
      <w:r w:rsidRPr="00A0123B">
        <w:rPr>
          <w:rFonts w:ascii="Times New Roman" w:eastAsia="Times New Roman" w:hAnsi="Times New Roman" w:cs="Times New Roman"/>
          <w:sz w:val="28"/>
          <w:szCs w:val="28"/>
        </w:rPr>
        <w:t>её передвиже</w:t>
      </w:r>
      <w:r w:rsidR="00781D85" w:rsidRPr="00A0123B">
        <w:rPr>
          <w:rFonts w:ascii="Times New Roman" w:eastAsia="Times New Roman" w:hAnsi="Times New Roman" w:cs="Times New Roman"/>
          <w:sz w:val="28"/>
          <w:szCs w:val="28"/>
        </w:rPr>
        <w:t>ния (школьный аквариум).</w:t>
      </w:r>
    </w:p>
    <w:p w:rsidR="00781D85" w:rsidRPr="00A0123B" w:rsidRDefault="00761BD4" w:rsidP="00761BD4">
      <w:pPr>
        <w:tabs>
          <w:tab w:val="left" w:pos="577"/>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Исследование питания гидры дафниями и циклопами (школьный аквариум).</w:t>
      </w:r>
    </w:p>
    <w:p w:rsidR="00781D85" w:rsidRPr="00A0123B" w:rsidRDefault="00761BD4" w:rsidP="0099776A">
      <w:pPr>
        <w:tabs>
          <w:tab w:val="left" w:pos="48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81D85" w:rsidRPr="00A0123B">
        <w:rPr>
          <w:rFonts w:ascii="Times New Roman" w:eastAsia="Times New Roman" w:hAnsi="Times New Roman" w:cs="Times New Roman"/>
          <w:sz w:val="28"/>
          <w:szCs w:val="28"/>
        </w:rPr>
        <w:t>Изготовл</w:t>
      </w:r>
      <w:r w:rsidR="0099776A" w:rsidRPr="00A0123B">
        <w:rPr>
          <w:rFonts w:ascii="Times New Roman" w:eastAsia="Times New Roman" w:hAnsi="Times New Roman" w:cs="Times New Roman"/>
          <w:sz w:val="28"/>
          <w:szCs w:val="28"/>
        </w:rPr>
        <w:t>ение модели пресноводной гидры.</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Плоские, круглые, кольчатые черви.</w:t>
      </w:r>
      <w:r w:rsidRPr="00A0123B">
        <w:rPr>
          <w:rFonts w:ascii="Times New Roman" w:eastAsia="Times New Roman" w:hAnsi="Times New Roman" w:cs="Times New Roman"/>
          <w:sz w:val="28"/>
          <w:szCs w:val="28"/>
        </w:rPr>
        <w:t xml:space="preserve"> Общая характеристика. Особенности строения и жизнедеятельности плоских, круглых и кольчатых червей. Многообр</w:t>
      </w:r>
      <w:r w:rsidR="00761BD4" w:rsidRPr="00A0123B">
        <w:rPr>
          <w:rFonts w:ascii="Times New Roman" w:eastAsia="Times New Roman" w:hAnsi="Times New Roman" w:cs="Times New Roman"/>
          <w:sz w:val="28"/>
          <w:szCs w:val="28"/>
        </w:rPr>
        <w:t>азие червей. Паразитические пло</w:t>
      </w:r>
      <w:r w:rsidRPr="00A0123B">
        <w:rPr>
          <w:rFonts w:ascii="Times New Roman" w:eastAsia="Times New Roman" w:hAnsi="Times New Roman" w:cs="Times New Roman"/>
          <w:sz w:val="28"/>
          <w:szCs w:val="28"/>
        </w:rPr>
        <w:t xml:space="preserve">ские и круглые черви. Циклы развития печёночного сосальщика, бычьего цепня, человеческой </w:t>
      </w:r>
      <w:r w:rsidR="00761BD4" w:rsidRPr="00A0123B">
        <w:rPr>
          <w:rFonts w:ascii="Times New Roman" w:eastAsia="Times New Roman" w:hAnsi="Times New Roman" w:cs="Times New Roman"/>
          <w:sz w:val="28"/>
          <w:szCs w:val="28"/>
        </w:rPr>
        <w:t>аскариды. Черви, их приспособле</w:t>
      </w:r>
      <w:r w:rsidRPr="00A0123B">
        <w:rPr>
          <w:rFonts w:ascii="Times New Roman" w:eastAsia="Times New Roman" w:hAnsi="Times New Roman" w:cs="Times New Roman"/>
          <w:sz w:val="28"/>
          <w:szCs w:val="28"/>
        </w:rPr>
        <w:t>ния к паразитизму, вред, н</w:t>
      </w:r>
      <w:r w:rsidR="00761BD4" w:rsidRPr="00A0123B">
        <w:rPr>
          <w:rFonts w:ascii="Times New Roman" w:eastAsia="Times New Roman" w:hAnsi="Times New Roman" w:cs="Times New Roman"/>
          <w:sz w:val="28"/>
          <w:szCs w:val="28"/>
        </w:rPr>
        <w:t>аносимый человеку, сельскохозяй</w:t>
      </w:r>
      <w:r w:rsidRPr="00A0123B">
        <w:rPr>
          <w:rFonts w:ascii="Times New Roman" w:eastAsia="Times New Roman" w:hAnsi="Times New Roman" w:cs="Times New Roman"/>
          <w:sz w:val="28"/>
          <w:szCs w:val="28"/>
        </w:rPr>
        <w:t>ственным растениям и живо</w:t>
      </w:r>
      <w:r w:rsidR="00761BD4" w:rsidRPr="00A0123B">
        <w:rPr>
          <w:rFonts w:ascii="Times New Roman" w:eastAsia="Times New Roman" w:hAnsi="Times New Roman" w:cs="Times New Roman"/>
          <w:sz w:val="28"/>
          <w:szCs w:val="28"/>
        </w:rPr>
        <w:t>тным. Меры по предупреждению за</w:t>
      </w:r>
      <w:r w:rsidRPr="00A0123B">
        <w:rPr>
          <w:rFonts w:ascii="Times New Roman" w:eastAsia="Times New Roman" w:hAnsi="Times New Roman" w:cs="Times New Roman"/>
          <w:sz w:val="28"/>
          <w:szCs w:val="28"/>
        </w:rPr>
        <w:t>ражения паразитическими чер</w:t>
      </w:r>
      <w:r w:rsidR="00761BD4" w:rsidRPr="00A0123B">
        <w:rPr>
          <w:rFonts w:ascii="Times New Roman" w:eastAsia="Times New Roman" w:hAnsi="Times New Roman" w:cs="Times New Roman"/>
          <w:sz w:val="28"/>
          <w:szCs w:val="28"/>
        </w:rPr>
        <w:t>вями. Роль червей как почвообра</w:t>
      </w:r>
      <w:r w:rsidR="0099776A" w:rsidRPr="00A0123B">
        <w:rPr>
          <w:rFonts w:ascii="Times New Roman" w:eastAsia="Times New Roman" w:hAnsi="Times New Roman" w:cs="Times New Roman"/>
          <w:sz w:val="28"/>
          <w:szCs w:val="28"/>
        </w:rPr>
        <w:t>зователей.</w:t>
      </w:r>
    </w:p>
    <w:p w:rsidR="00781D85" w:rsidRPr="00A0123B" w:rsidRDefault="00781D85" w:rsidP="00CD65E0">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61BD4" w:rsidP="00761BD4">
      <w:pPr>
        <w:tabs>
          <w:tab w:val="left" w:pos="491"/>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 xml:space="preserve">Исследование внешнего </w:t>
      </w:r>
      <w:r w:rsidRPr="00A0123B">
        <w:rPr>
          <w:rFonts w:ascii="Times New Roman" w:eastAsia="Times New Roman" w:hAnsi="Times New Roman" w:cs="Times New Roman"/>
          <w:sz w:val="28"/>
          <w:szCs w:val="28"/>
        </w:rPr>
        <w:t>строения дождевого червя. Наблю</w:t>
      </w:r>
      <w:r w:rsidR="00781D85" w:rsidRPr="00A0123B">
        <w:rPr>
          <w:rFonts w:ascii="Times New Roman" w:eastAsia="Times New Roman" w:hAnsi="Times New Roman" w:cs="Times New Roman"/>
          <w:sz w:val="28"/>
          <w:szCs w:val="28"/>
        </w:rPr>
        <w:t>дение за реакцией дождевого червя на раздражители.</w:t>
      </w:r>
    </w:p>
    <w:p w:rsidR="00781D85" w:rsidRPr="00A0123B" w:rsidRDefault="00761BD4" w:rsidP="00761BD4">
      <w:pPr>
        <w:tabs>
          <w:tab w:val="left" w:pos="472"/>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 xml:space="preserve">Исследование внутреннего </w:t>
      </w:r>
      <w:r w:rsidRPr="00A0123B">
        <w:rPr>
          <w:rFonts w:ascii="Times New Roman" w:eastAsia="Times New Roman" w:hAnsi="Times New Roman" w:cs="Times New Roman"/>
          <w:sz w:val="28"/>
          <w:szCs w:val="28"/>
        </w:rPr>
        <w:t>строения дождевого червя (на го</w:t>
      </w:r>
      <w:r w:rsidR="00781D85" w:rsidRPr="00A0123B">
        <w:rPr>
          <w:rFonts w:ascii="Times New Roman" w:eastAsia="Times New Roman" w:hAnsi="Times New Roman" w:cs="Times New Roman"/>
          <w:sz w:val="28"/>
          <w:szCs w:val="28"/>
        </w:rPr>
        <w:t>товом влажном препарате и микропрепарате).</w:t>
      </w:r>
    </w:p>
    <w:p w:rsidR="00761BD4" w:rsidRPr="00A0123B" w:rsidRDefault="00761BD4" w:rsidP="0099776A">
      <w:pPr>
        <w:tabs>
          <w:tab w:val="left" w:pos="477"/>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w:t>
      </w:r>
      <w:r w:rsidR="00781D85" w:rsidRPr="00A0123B">
        <w:rPr>
          <w:rFonts w:ascii="Times New Roman" w:eastAsia="Times New Roman" w:hAnsi="Times New Roman" w:cs="Times New Roman"/>
          <w:sz w:val="28"/>
          <w:szCs w:val="28"/>
        </w:rPr>
        <w:t>Изучение приспособлений</w:t>
      </w:r>
      <w:r w:rsidRPr="00A0123B">
        <w:rPr>
          <w:rFonts w:ascii="Times New Roman" w:eastAsia="Times New Roman" w:hAnsi="Times New Roman" w:cs="Times New Roman"/>
          <w:sz w:val="28"/>
          <w:szCs w:val="28"/>
        </w:rPr>
        <w:t xml:space="preserve"> паразитических червей к парази</w:t>
      </w:r>
      <w:r w:rsidR="00781D85" w:rsidRPr="00A0123B">
        <w:rPr>
          <w:rFonts w:ascii="Times New Roman" w:eastAsia="Times New Roman" w:hAnsi="Times New Roman" w:cs="Times New Roman"/>
          <w:sz w:val="28"/>
          <w:szCs w:val="28"/>
        </w:rPr>
        <w:t>тизму (на гото</w:t>
      </w:r>
      <w:r w:rsidR="0099776A" w:rsidRPr="00A0123B">
        <w:rPr>
          <w:rFonts w:ascii="Times New Roman" w:eastAsia="Times New Roman" w:hAnsi="Times New Roman" w:cs="Times New Roman"/>
          <w:sz w:val="28"/>
          <w:szCs w:val="28"/>
        </w:rPr>
        <w:t>вых влажных и микропрепаратах).</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Членистоногие.</w:t>
      </w:r>
      <w:r w:rsidRPr="00A0123B">
        <w:rPr>
          <w:rFonts w:ascii="Times New Roman" w:eastAsia="Times New Roman" w:hAnsi="Times New Roman" w:cs="Times New Roman"/>
          <w:sz w:val="28"/>
          <w:szCs w:val="28"/>
        </w:rPr>
        <w:t xml:space="preserve"> Общая характеристика. Среды жизни. Вн</w:t>
      </w:r>
      <w:r w:rsidR="00761BD4" w:rsidRPr="00A0123B">
        <w:rPr>
          <w:rFonts w:ascii="Times New Roman" w:eastAsia="Times New Roman" w:hAnsi="Times New Roman" w:cs="Times New Roman"/>
          <w:sz w:val="28"/>
          <w:szCs w:val="28"/>
        </w:rPr>
        <w:t>еш</w:t>
      </w:r>
      <w:r w:rsidRPr="00A0123B">
        <w:rPr>
          <w:rFonts w:ascii="Times New Roman" w:eastAsia="Times New Roman" w:hAnsi="Times New Roman" w:cs="Times New Roman"/>
          <w:sz w:val="28"/>
          <w:szCs w:val="28"/>
        </w:rPr>
        <w:t>нее и внутреннее строение чл</w:t>
      </w:r>
      <w:r w:rsidR="00761BD4" w:rsidRPr="00A0123B">
        <w:rPr>
          <w:rFonts w:ascii="Times New Roman" w:eastAsia="Times New Roman" w:hAnsi="Times New Roman" w:cs="Times New Roman"/>
          <w:sz w:val="28"/>
          <w:szCs w:val="28"/>
        </w:rPr>
        <w:t>енистоногих. Многообразие члени</w:t>
      </w:r>
      <w:r w:rsidRPr="00A0123B">
        <w:rPr>
          <w:rFonts w:ascii="Times New Roman" w:eastAsia="Times New Roman" w:hAnsi="Times New Roman" w:cs="Times New Roman"/>
          <w:sz w:val="28"/>
          <w:szCs w:val="28"/>
        </w:rPr>
        <w:t>с</w:t>
      </w:r>
      <w:r w:rsidR="0099776A" w:rsidRPr="00A0123B">
        <w:rPr>
          <w:rFonts w:ascii="Times New Roman" w:eastAsia="Times New Roman" w:hAnsi="Times New Roman" w:cs="Times New Roman"/>
          <w:sz w:val="28"/>
          <w:szCs w:val="28"/>
        </w:rPr>
        <w:t>тоногих. Представители классов.</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Ракообразные.</w:t>
      </w:r>
      <w:r w:rsidRPr="00A0123B">
        <w:rPr>
          <w:rFonts w:ascii="Times New Roman" w:eastAsia="Times New Roman" w:hAnsi="Times New Roman" w:cs="Times New Roman"/>
          <w:sz w:val="28"/>
          <w:szCs w:val="28"/>
        </w:rPr>
        <w:t xml:space="preserve"> Особенности строения и жизнедеятельности. Значение ракообразных в природе и жизни человека.</w:t>
      </w:r>
    </w:p>
    <w:p w:rsidR="00781D85" w:rsidRPr="00A0123B" w:rsidRDefault="00781D85" w:rsidP="00761BD4">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Паукообразные.</w:t>
      </w:r>
      <w:r w:rsidRPr="00A0123B">
        <w:rPr>
          <w:rFonts w:ascii="Times New Roman" w:eastAsia="Times New Roman" w:hAnsi="Times New Roman" w:cs="Times New Roman"/>
          <w:sz w:val="28"/>
          <w:szCs w:val="28"/>
        </w:rPr>
        <w:t xml:space="preserve"> Особенности строения и жизнедеятельности в связи с жизнью на суше. К</w:t>
      </w:r>
      <w:r w:rsidR="00761BD4" w:rsidRPr="00A0123B">
        <w:rPr>
          <w:rFonts w:ascii="Times New Roman" w:eastAsia="Times New Roman" w:hAnsi="Times New Roman" w:cs="Times New Roman"/>
          <w:sz w:val="28"/>
          <w:szCs w:val="28"/>
        </w:rPr>
        <w:t>лещи — вредители культурных рас</w:t>
      </w:r>
      <w:r w:rsidRPr="00A0123B">
        <w:rPr>
          <w:rFonts w:ascii="Times New Roman" w:eastAsia="Times New Roman" w:hAnsi="Times New Roman" w:cs="Times New Roman"/>
          <w:sz w:val="28"/>
          <w:szCs w:val="28"/>
        </w:rPr>
        <w:t>тений и меры борьбы с ними.</w:t>
      </w:r>
      <w:r w:rsidR="00761BD4" w:rsidRPr="00A0123B">
        <w:rPr>
          <w:rFonts w:ascii="Times New Roman" w:eastAsia="Times New Roman" w:hAnsi="Times New Roman" w:cs="Times New Roman"/>
          <w:sz w:val="28"/>
          <w:szCs w:val="28"/>
        </w:rPr>
        <w:t xml:space="preserve"> Паразитические клещи — возбуди</w:t>
      </w:r>
      <w:r w:rsidRPr="00A0123B">
        <w:rPr>
          <w:rFonts w:ascii="Times New Roman" w:eastAsia="Times New Roman" w:hAnsi="Times New Roman" w:cs="Times New Roman"/>
          <w:sz w:val="28"/>
          <w:szCs w:val="28"/>
        </w:rPr>
        <w:t xml:space="preserve">тели и переносчики опасных болезней. Меры защиты от клещей. </w:t>
      </w:r>
      <w:r w:rsidR="00761BD4" w:rsidRPr="00A0123B">
        <w:rPr>
          <w:rFonts w:ascii="Times New Roman" w:eastAsia="Times New Roman" w:hAnsi="Times New Roman" w:cs="Times New Roman"/>
          <w:sz w:val="28"/>
          <w:szCs w:val="28"/>
        </w:rPr>
        <w:t>Роль клещей в почвообразовании.</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Насекомые.</w:t>
      </w:r>
      <w:r w:rsidRPr="00A0123B">
        <w:rPr>
          <w:rFonts w:ascii="Times New Roman" w:eastAsia="Times New Roman" w:hAnsi="Times New Roman" w:cs="Times New Roman"/>
          <w:sz w:val="28"/>
          <w:szCs w:val="28"/>
        </w:rPr>
        <w:t xml:space="preserve"> Особенности строения и жизнедея</w:t>
      </w:r>
      <w:r w:rsidR="00761BD4" w:rsidRPr="00A0123B">
        <w:rPr>
          <w:rFonts w:ascii="Times New Roman" w:eastAsia="Times New Roman" w:hAnsi="Times New Roman" w:cs="Times New Roman"/>
          <w:sz w:val="28"/>
          <w:szCs w:val="28"/>
        </w:rPr>
        <w:t>тельности. Раз</w:t>
      </w:r>
      <w:r w:rsidRPr="00A0123B">
        <w:rPr>
          <w:rFonts w:ascii="Times New Roman" w:eastAsia="Times New Roman" w:hAnsi="Times New Roman" w:cs="Times New Roman"/>
          <w:sz w:val="28"/>
          <w:szCs w:val="28"/>
        </w:rPr>
        <w:t xml:space="preserve">множение насекомых и </w:t>
      </w:r>
      <w:r w:rsidR="00761BD4" w:rsidRPr="00A0123B">
        <w:rPr>
          <w:rFonts w:ascii="Times New Roman" w:eastAsia="Times New Roman" w:hAnsi="Times New Roman" w:cs="Times New Roman"/>
          <w:sz w:val="28"/>
          <w:szCs w:val="28"/>
        </w:rPr>
        <w:t>типы развития. Отряды насекомых</w:t>
      </w:r>
      <w:r w:rsidRPr="00A0123B">
        <w:rPr>
          <w:rFonts w:ascii="Times New Roman" w:eastAsia="Times New Roman" w:hAnsi="Times New Roman" w:cs="Times New Roman"/>
          <w:sz w:val="28"/>
          <w:szCs w:val="28"/>
        </w:rPr>
        <w:t>: Прямокрылые, Равнокры</w:t>
      </w:r>
      <w:r w:rsidR="00761BD4" w:rsidRPr="00A0123B">
        <w:rPr>
          <w:rFonts w:ascii="Times New Roman" w:eastAsia="Times New Roman" w:hAnsi="Times New Roman" w:cs="Times New Roman"/>
          <w:sz w:val="28"/>
          <w:szCs w:val="28"/>
        </w:rPr>
        <w:t>лые, Полужесткокрылые, Чешуекры</w:t>
      </w:r>
      <w:r w:rsidRPr="00A0123B">
        <w:rPr>
          <w:rFonts w:ascii="Times New Roman" w:eastAsia="Times New Roman" w:hAnsi="Times New Roman" w:cs="Times New Roman"/>
          <w:sz w:val="28"/>
          <w:szCs w:val="28"/>
        </w:rPr>
        <w:t>лые, Жесткокрылые, Перепо</w:t>
      </w:r>
      <w:r w:rsidR="00761BD4" w:rsidRPr="00A0123B">
        <w:rPr>
          <w:rFonts w:ascii="Times New Roman" w:eastAsia="Times New Roman" w:hAnsi="Times New Roman" w:cs="Times New Roman"/>
          <w:sz w:val="28"/>
          <w:szCs w:val="28"/>
        </w:rPr>
        <w:t>нчатокрылые, Двукрылые и др. На</w:t>
      </w:r>
      <w:r w:rsidRPr="00A0123B">
        <w:rPr>
          <w:rFonts w:ascii="Times New Roman" w:eastAsia="Times New Roman" w:hAnsi="Times New Roman" w:cs="Times New Roman"/>
          <w:sz w:val="28"/>
          <w:szCs w:val="28"/>
        </w:rPr>
        <w:t>секомые — переносчики возбуди</w:t>
      </w:r>
      <w:r w:rsidR="00761BD4" w:rsidRPr="00A0123B">
        <w:rPr>
          <w:rFonts w:ascii="Times New Roman" w:eastAsia="Times New Roman" w:hAnsi="Times New Roman" w:cs="Times New Roman"/>
          <w:sz w:val="28"/>
          <w:szCs w:val="28"/>
        </w:rPr>
        <w:t>телей и паразиты человека и до</w:t>
      </w:r>
      <w:r w:rsidRPr="00A0123B">
        <w:rPr>
          <w:rFonts w:ascii="Times New Roman" w:eastAsia="Times New Roman" w:hAnsi="Times New Roman" w:cs="Times New Roman"/>
          <w:sz w:val="28"/>
          <w:szCs w:val="28"/>
        </w:rPr>
        <w:t>машних животных. Насекомые-вредители сада, огорода, поля, леса. Насекомые, снижающие численность вредителей растений. Поведение насекомых, инсти</w:t>
      </w:r>
      <w:r w:rsidR="00761BD4" w:rsidRPr="00A0123B">
        <w:rPr>
          <w:rFonts w:ascii="Times New Roman" w:eastAsia="Times New Roman" w:hAnsi="Times New Roman" w:cs="Times New Roman"/>
          <w:sz w:val="28"/>
          <w:szCs w:val="28"/>
        </w:rPr>
        <w:t>нкты. Меры по сокращению числен</w:t>
      </w:r>
      <w:r w:rsidRPr="00A0123B">
        <w:rPr>
          <w:rFonts w:ascii="Times New Roman" w:eastAsia="Times New Roman" w:hAnsi="Times New Roman" w:cs="Times New Roman"/>
          <w:sz w:val="28"/>
          <w:szCs w:val="28"/>
        </w:rPr>
        <w:t>ности насекомых-вредителей. Значение насеко</w:t>
      </w:r>
      <w:r w:rsidR="0099776A" w:rsidRPr="00A0123B">
        <w:rPr>
          <w:rFonts w:ascii="Times New Roman" w:eastAsia="Times New Roman" w:hAnsi="Times New Roman" w:cs="Times New Roman"/>
          <w:sz w:val="28"/>
          <w:szCs w:val="28"/>
        </w:rPr>
        <w:t>мых в природе и жизни человека.</w:t>
      </w:r>
    </w:p>
    <w:p w:rsidR="00781D85" w:rsidRPr="00A0123B" w:rsidRDefault="00781D85" w:rsidP="00CD65E0">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61BD4" w:rsidP="00761BD4">
      <w:pPr>
        <w:tabs>
          <w:tab w:val="left" w:pos="51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761BD4" w:rsidRPr="00A0123B" w:rsidRDefault="00761BD4" w:rsidP="0099776A">
      <w:pPr>
        <w:tabs>
          <w:tab w:val="left" w:pos="511"/>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Ознакомление с различными типами развития на</w:t>
      </w:r>
      <w:r w:rsidR="0099776A" w:rsidRPr="00A0123B">
        <w:rPr>
          <w:rFonts w:ascii="Times New Roman" w:eastAsia="Times New Roman" w:hAnsi="Times New Roman" w:cs="Times New Roman"/>
          <w:sz w:val="28"/>
          <w:szCs w:val="28"/>
        </w:rPr>
        <w:t>секомых (на примере коллекций).</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Моллюски.</w:t>
      </w:r>
      <w:r w:rsidRPr="00A0123B">
        <w:rPr>
          <w:rFonts w:ascii="Times New Roman" w:eastAsia="Times New Roman" w:hAnsi="Times New Roman" w:cs="Times New Roman"/>
          <w:sz w:val="28"/>
          <w:szCs w:val="28"/>
        </w:rPr>
        <w:t xml:space="preserve"> Общая хара</w:t>
      </w:r>
      <w:r w:rsidR="00761BD4" w:rsidRPr="00A0123B">
        <w:rPr>
          <w:rFonts w:ascii="Times New Roman" w:eastAsia="Times New Roman" w:hAnsi="Times New Roman" w:cs="Times New Roman"/>
          <w:sz w:val="28"/>
          <w:szCs w:val="28"/>
        </w:rPr>
        <w:t>ктеристика. Местообитание моллю</w:t>
      </w:r>
      <w:r w:rsidRPr="00A0123B">
        <w:rPr>
          <w:rFonts w:ascii="Times New Roman" w:eastAsia="Times New Roman" w:hAnsi="Times New Roman" w:cs="Times New Roman"/>
          <w:sz w:val="28"/>
          <w:szCs w:val="28"/>
        </w:rPr>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w:t>
      </w:r>
      <w:r w:rsidR="0099776A" w:rsidRPr="00A0123B">
        <w:rPr>
          <w:rFonts w:ascii="Times New Roman" w:eastAsia="Times New Roman" w:hAnsi="Times New Roman" w:cs="Times New Roman"/>
          <w:sz w:val="28"/>
          <w:szCs w:val="28"/>
        </w:rPr>
        <w:t>ков в природе и жизни человека.</w:t>
      </w:r>
    </w:p>
    <w:p w:rsidR="00761BD4" w:rsidRPr="00A0123B" w:rsidRDefault="00781D85" w:rsidP="00761BD4">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w:t>
      </w:r>
      <w:r w:rsidR="00761BD4" w:rsidRPr="00A0123B">
        <w:rPr>
          <w:rFonts w:ascii="Times New Roman" w:eastAsia="Times New Roman" w:hAnsi="Times New Roman" w:cs="Times New Roman"/>
          <w:i/>
          <w:sz w:val="28"/>
          <w:szCs w:val="28"/>
        </w:rPr>
        <w:t>ораторные и практические работы</w:t>
      </w:r>
    </w:p>
    <w:p w:rsidR="00781D85" w:rsidRPr="00A0123B" w:rsidRDefault="00761BD4" w:rsidP="0099776A">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sz w:val="28"/>
          <w:szCs w:val="28"/>
        </w:rPr>
        <w:t>1.</w:t>
      </w:r>
      <w:r w:rsidR="00781D85" w:rsidRPr="00A0123B">
        <w:rPr>
          <w:rFonts w:ascii="Times New Roman" w:eastAsia="Times New Roman" w:hAnsi="Times New Roman" w:cs="Times New Roman"/>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Хордовые.</w:t>
      </w:r>
      <w:r w:rsidRPr="00A0123B">
        <w:rPr>
          <w:rFonts w:ascii="Times New Roman" w:eastAsia="Times New Roman" w:hAnsi="Times New Roman" w:cs="Times New Roman"/>
          <w:sz w:val="28"/>
          <w:szCs w:val="28"/>
        </w:rPr>
        <w:t xml:space="preserve"> Общая характери</w:t>
      </w:r>
      <w:r w:rsidR="00761BD4" w:rsidRPr="00A0123B">
        <w:rPr>
          <w:rFonts w:ascii="Times New Roman" w:eastAsia="Times New Roman" w:hAnsi="Times New Roman" w:cs="Times New Roman"/>
          <w:sz w:val="28"/>
          <w:szCs w:val="28"/>
        </w:rPr>
        <w:t>стика. Зародышевое развитие хор</w:t>
      </w:r>
      <w:r w:rsidRPr="00A0123B">
        <w:rPr>
          <w:rFonts w:ascii="Times New Roman" w:eastAsia="Times New Roman" w:hAnsi="Times New Roman" w:cs="Times New Roman"/>
          <w:sz w:val="28"/>
          <w:szCs w:val="28"/>
        </w:rPr>
        <w:t>довых. Систематические группы хордовых. Подтип Бесчерепные (ланцетник). По</w:t>
      </w:r>
      <w:r w:rsidR="0099776A" w:rsidRPr="00A0123B">
        <w:rPr>
          <w:rFonts w:ascii="Times New Roman" w:eastAsia="Times New Roman" w:hAnsi="Times New Roman" w:cs="Times New Roman"/>
          <w:sz w:val="28"/>
          <w:szCs w:val="28"/>
        </w:rPr>
        <w:t>дтип Черепные, или Позвоночные.</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Рыбы.</w:t>
      </w:r>
      <w:r w:rsidRPr="00A0123B">
        <w:rPr>
          <w:rFonts w:ascii="Times New Roman" w:eastAsia="Times New Roman" w:hAnsi="Times New Roman" w:cs="Times New Roman"/>
          <w:sz w:val="28"/>
          <w:szCs w:val="28"/>
        </w:rPr>
        <w:t xml:space="preserve"> Общая характеристика. </w:t>
      </w:r>
      <w:r w:rsidR="00761BD4" w:rsidRPr="00A0123B">
        <w:rPr>
          <w:rFonts w:ascii="Times New Roman" w:eastAsia="Times New Roman" w:hAnsi="Times New Roman" w:cs="Times New Roman"/>
          <w:sz w:val="28"/>
          <w:szCs w:val="28"/>
        </w:rPr>
        <w:t>Местообитание и внешнее строе</w:t>
      </w:r>
      <w:r w:rsidRPr="00A0123B">
        <w:rPr>
          <w:rFonts w:ascii="Times New Roman" w:eastAsia="Times New Roman" w:hAnsi="Times New Roman" w:cs="Times New Roman"/>
          <w:sz w:val="28"/>
          <w:szCs w:val="28"/>
        </w:rPr>
        <w:t>ние рыб. Особенности внутрен</w:t>
      </w:r>
      <w:r w:rsidR="00761BD4" w:rsidRPr="00A0123B">
        <w:rPr>
          <w:rFonts w:ascii="Times New Roman" w:eastAsia="Times New Roman" w:hAnsi="Times New Roman" w:cs="Times New Roman"/>
          <w:sz w:val="28"/>
          <w:szCs w:val="28"/>
        </w:rPr>
        <w:t>него строения и процессов жизне</w:t>
      </w:r>
      <w:r w:rsidRPr="00A0123B">
        <w:rPr>
          <w:rFonts w:ascii="Times New Roman" w:eastAsia="Times New Roman" w:hAnsi="Times New Roman" w:cs="Times New Roman"/>
          <w:sz w:val="28"/>
          <w:szCs w:val="28"/>
        </w:rPr>
        <w:t>деятельности. Приспособленно</w:t>
      </w:r>
      <w:r w:rsidR="00761BD4" w:rsidRPr="00A0123B">
        <w:rPr>
          <w:rFonts w:ascii="Times New Roman" w:eastAsia="Times New Roman" w:hAnsi="Times New Roman" w:cs="Times New Roman"/>
          <w:sz w:val="28"/>
          <w:szCs w:val="28"/>
        </w:rPr>
        <w:t>сть рыб к условиям обитания. От</w:t>
      </w:r>
      <w:r w:rsidRPr="00A0123B">
        <w:rPr>
          <w:rFonts w:ascii="Times New Roman" w:eastAsia="Times New Roman" w:hAnsi="Times New Roman" w:cs="Times New Roman"/>
          <w:sz w:val="28"/>
          <w:szCs w:val="28"/>
        </w:rPr>
        <w:t>личия хрящевых рыб от костных рыб. Размножение, развитие и миграция рыб в природе. Многообразие рыб, основ</w:t>
      </w:r>
      <w:r w:rsidR="00761BD4" w:rsidRPr="00A0123B">
        <w:rPr>
          <w:rFonts w:ascii="Times New Roman" w:eastAsia="Times New Roman" w:hAnsi="Times New Roman" w:cs="Times New Roman"/>
          <w:sz w:val="28"/>
          <w:szCs w:val="28"/>
        </w:rPr>
        <w:t>ные система</w:t>
      </w:r>
      <w:r w:rsidRPr="00A0123B">
        <w:rPr>
          <w:rFonts w:ascii="Times New Roman" w:eastAsia="Times New Roman" w:hAnsi="Times New Roman" w:cs="Times New Roman"/>
          <w:sz w:val="28"/>
          <w:szCs w:val="28"/>
        </w:rPr>
        <w:t xml:space="preserve">тические группы рыб. Значение рыб в природе и жизни человека. </w:t>
      </w:r>
      <w:r w:rsidR="0099776A" w:rsidRPr="00A0123B">
        <w:rPr>
          <w:rFonts w:ascii="Times New Roman" w:eastAsia="Times New Roman" w:hAnsi="Times New Roman" w:cs="Times New Roman"/>
          <w:sz w:val="28"/>
          <w:szCs w:val="28"/>
        </w:rPr>
        <w:t>Хозяйственное значение рыб.</w:t>
      </w:r>
    </w:p>
    <w:p w:rsidR="00761BD4" w:rsidRPr="00A0123B" w:rsidRDefault="00781D85" w:rsidP="00761BD4">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61BD4" w:rsidP="00761BD4">
      <w:pPr>
        <w:spacing w:after="0" w:line="240" w:lineRule="auto"/>
        <w:rPr>
          <w:rFonts w:ascii="Times New Roman" w:eastAsia="Times New Roman" w:hAnsi="Times New Roman" w:cs="Times New Roman"/>
          <w:i/>
          <w:sz w:val="28"/>
          <w:szCs w:val="28"/>
        </w:rPr>
      </w:pPr>
      <w:r w:rsidRPr="00A0123B">
        <w:rPr>
          <w:rFonts w:ascii="Times New Roman" w:eastAsia="Times New Roman" w:hAnsi="Times New Roman" w:cs="Times New Roman"/>
          <w:sz w:val="28"/>
          <w:szCs w:val="28"/>
        </w:rPr>
        <w:t xml:space="preserve">  1.</w:t>
      </w:r>
      <w:r w:rsidR="00781D85" w:rsidRPr="00A0123B">
        <w:rPr>
          <w:rFonts w:ascii="Times New Roman" w:eastAsia="Times New Roman" w:hAnsi="Times New Roman" w:cs="Times New Roman"/>
          <w:sz w:val="28"/>
          <w:szCs w:val="28"/>
        </w:rPr>
        <w:t>Исследование внешнего ст</w:t>
      </w:r>
      <w:r w:rsidRPr="00A0123B">
        <w:rPr>
          <w:rFonts w:ascii="Times New Roman" w:eastAsia="Times New Roman" w:hAnsi="Times New Roman" w:cs="Times New Roman"/>
          <w:sz w:val="28"/>
          <w:szCs w:val="28"/>
        </w:rPr>
        <w:t>роения и особенностей передвиже</w:t>
      </w:r>
      <w:r w:rsidR="00781D85" w:rsidRPr="00A0123B">
        <w:rPr>
          <w:rFonts w:ascii="Times New Roman" w:eastAsia="Times New Roman" w:hAnsi="Times New Roman" w:cs="Times New Roman"/>
          <w:sz w:val="28"/>
          <w:szCs w:val="28"/>
        </w:rPr>
        <w:t>ния рыбы (на примере живой рыбы в банке с водой).</w:t>
      </w:r>
    </w:p>
    <w:p w:rsidR="00761BD4" w:rsidRPr="00A0123B" w:rsidRDefault="00761BD4" w:rsidP="0099776A">
      <w:pPr>
        <w:tabs>
          <w:tab w:val="left" w:pos="471"/>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Исследование внутреннего</w:t>
      </w:r>
      <w:r w:rsidRPr="00A0123B">
        <w:rPr>
          <w:rFonts w:ascii="Times New Roman" w:eastAsia="Times New Roman" w:hAnsi="Times New Roman" w:cs="Times New Roman"/>
          <w:sz w:val="28"/>
          <w:szCs w:val="28"/>
        </w:rPr>
        <w:t xml:space="preserve"> строения рыбы (на примере гото</w:t>
      </w:r>
      <w:r w:rsidR="0099776A" w:rsidRPr="00A0123B">
        <w:rPr>
          <w:rFonts w:ascii="Times New Roman" w:eastAsia="Times New Roman" w:hAnsi="Times New Roman" w:cs="Times New Roman"/>
          <w:sz w:val="28"/>
          <w:szCs w:val="28"/>
        </w:rPr>
        <w:t>вого влажного препарата).</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Земноводные.</w:t>
      </w:r>
      <w:r w:rsidRPr="00A0123B">
        <w:rPr>
          <w:rFonts w:ascii="Times New Roman" w:eastAsia="Times New Roman" w:hAnsi="Times New Roman" w:cs="Times New Roman"/>
          <w:sz w:val="28"/>
          <w:szCs w:val="28"/>
        </w:rPr>
        <w:t xml:space="preserve"> Общая хара</w:t>
      </w:r>
      <w:r w:rsidR="00761BD4" w:rsidRPr="00A0123B">
        <w:rPr>
          <w:rFonts w:ascii="Times New Roman" w:eastAsia="Times New Roman" w:hAnsi="Times New Roman" w:cs="Times New Roman"/>
          <w:sz w:val="28"/>
          <w:szCs w:val="28"/>
        </w:rPr>
        <w:t>ктеристика. Местообитание земно</w:t>
      </w:r>
      <w:r w:rsidRPr="00A0123B">
        <w:rPr>
          <w:rFonts w:ascii="Times New Roman" w:eastAsia="Times New Roman" w:hAnsi="Times New Roman" w:cs="Times New Roman"/>
          <w:sz w:val="28"/>
          <w:szCs w:val="28"/>
        </w:rPr>
        <w:t>водных. Особенности внешнего</w:t>
      </w:r>
      <w:r w:rsidR="00761BD4" w:rsidRPr="00A0123B">
        <w:rPr>
          <w:rFonts w:ascii="Times New Roman" w:eastAsia="Times New Roman" w:hAnsi="Times New Roman" w:cs="Times New Roman"/>
          <w:sz w:val="28"/>
          <w:szCs w:val="28"/>
        </w:rPr>
        <w:t xml:space="preserve"> и внутреннего строения, процес</w:t>
      </w:r>
      <w:r w:rsidRPr="00A0123B">
        <w:rPr>
          <w:rFonts w:ascii="Times New Roman" w:eastAsia="Times New Roman" w:hAnsi="Times New Roman" w:cs="Times New Roman"/>
          <w:sz w:val="28"/>
          <w:szCs w:val="28"/>
        </w:rPr>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Многообразие земноводных</w:t>
      </w:r>
      <w:r w:rsidR="00761BD4" w:rsidRPr="00A0123B">
        <w:rPr>
          <w:rFonts w:ascii="Times New Roman" w:eastAsia="Times New Roman" w:hAnsi="Times New Roman" w:cs="Times New Roman"/>
          <w:sz w:val="28"/>
          <w:szCs w:val="28"/>
        </w:rPr>
        <w:t xml:space="preserve"> и их охрана. Значение земновод</w:t>
      </w:r>
      <w:r w:rsidR="0099776A" w:rsidRPr="00A0123B">
        <w:rPr>
          <w:rFonts w:ascii="Times New Roman" w:eastAsia="Times New Roman" w:hAnsi="Times New Roman" w:cs="Times New Roman"/>
          <w:sz w:val="28"/>
          <w:szCs w:val="28"/>
        </w:rPr>
        <w:t>ных в природе и жизни человека.</w:t>
      </w:r>
    </w:p>
    <w:p w:rsidR="00781D85" w:rsidRPr="00A0123B" w:rsidRDefault="00781D85" w:rsidP="0099776A">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Пресмыкающиеся.</w:t>
      </w:r>
      <w:r w:rsidRPr="00A0123B">
        <w:rPr>
          <w:rFonts w:ascii="Times New Roman" w:eastAsia="Times New Roman" w:hAnsi="Times New Roman" w:cs="Times New Roman"/>
          <w:sz w:val="28"/>
          <w:szCs w:val="28"/>
        </w:rPr>
        <w:t xml:space="preserve"> Общая характеристика. Местообитание пресмыкающихся. Особенности в</w:t>
      </w:r>
      <w:r w:rsidR="00761BD4" w:rsidRPr="00A0123B">
        <w:rPr>
          <w:rFonts w:ascii="Times New Roman" w:eastAsia="Times New Roman" w:hAnsi="Times New Roman" w:cs="Times New Roman"/>
          <w:sz w:val="28"/>
          <w:szCs w:val="28"/>
        </w:rPr>
        <w:t>нешнего и внутреннего строе</w:t>
      </w:r>
      <w:r w:rsidRPr="00A0123B">
        <w:rPr>
          <w:rFonts w:ascii="Times New Roman" w:eastAsia="Times New Roman" w:hAnsi="Times New Roman" w:cs="Times New Roman"/>
          <w:sz w:val="28"/>
          <w:szCs w:val="28"/>
        </w:rPr>
        <w:t>ния пресмыкающихся. Проце</w:t>
      </w:r>
      <w:r w:rsidR="00761BD4" w:rsidRPr="00A0123B">
        <w:rPr>
          <w:rFonts w:ascii="Times New Roman" w:eastAsia="Times New Roman" w:hAnsi="Times New Roman" w:cs="Times New Roman"/>
          <w:sz w:val="28"/>
          <w:szCs w:val="28"/>
        </w:rPr>
        <w:t>ссы жизнедеятельности. Приспосо</w:t>
      </w:r>
      <w:r w:rsidRPr="00A0123B">
        <w:rPr>
          <w:rFonts w:ascii="Times New Roman" w:eastAsia="Times New Roman" w:hAnsi="Times New Roman" w:cs="Times New Roman"/>
          <w:sz w:val="28"/>
          <w:szCs w:val="28"/>
        </w:rPr>
        <w:t>бленность пресмыкающихся к жизни на суше. Размножение и развитие пресмыкающихся. Р</w:t>
      </w:r>
      <w:r w:rsidR="00761BD4" w:rsidRPr="00A0123B">
        <w:rPr>
          <w:rFonts w:ascii="Times New Roman" w:eastAsia="Times New Roman" w:hAnsi="Times New Roman" w:cs="Times New Roman"/>
          <w:sz w:val="28"/>
          <w:szCs w:val="28"/>
        </w:rPr>
        <w:t>егенерация. Многообразие пресмы</w:t>
      </w:r>
      <w:r w:rsidRPr="00A0123B">
        <w:rPr>
          <w:rFonts w:ascii="Times New Roman" w:eastAsia="Times New Roman" w:hAnsi="Times New Roman" w:cs="Times New Roman"/>
          <w:sz w:val="28"/>
          <w:szCs w:val="28"/>
        </w:rPr>
        <w:t>кающихся и их охрана. Значение пресмыкающи</w:t>
      </w:r>
      <w:r w:rsidR="0099776A" w:rsidRPr="00A0123B">
        <w:rPr>
          <w:rFonts w:ascii="Times New Roman" w:eastAsia="Times New Roman" w:hAnsi="Times New Roman" w:cs="Times New Roman"/>
          <w:sz w:val="28"/>
          <w:szCs w:val="28"/>
        </w:rPr>
        <w:t>хся в природе и жизни человека.</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Птицы.</w:t>
      </w:r>
      <w:r w:rsidRPr="00A0123B">
        <w:rPr>
          <w:rFonts w:ascii="Times New Roman" w:eastAsia="Times New Roman" w:hAnsi="Times New Roman" w:cs="Times New Roman"/>
          <w:sz w:val="28"/>
          <w:szCs w:val="28"/>
        </w:rPr>
        <w:t xml:space="preserve"> Общая характерист</w:t>
      </w:r>
      <w:r w:rsidR="005C282A" w:rsidRPr="00A0123B">
        <w:rPr>
          <w:rFonts w:ascii="Times New Roman" w:eastAsia="Times New Roman" w:hAnsi="Times New Roman" w:cs="Times New Roman"/>
          <w:sz w:val="28"/>
          <w:szCs w:val="28"/>
        </w:rPr>
        <w:t>ика. Особенности внешнего строе</w:t>
      </w:r>
      <w:r w:rsidRPr="00A0123B">
        <w:rPr>
          <w:rFonts w:ascii="Times New Roman" w:eastAsia="Times New Roman" w:hAnsi="Times New Roman" w:cs="Times New Roman"/>
          <w:sz w:val="28"/>
          <w:szCs w:val="28"/>
        </w:rPr>
        <w:t>ния птиц. Особенности внутрен</w:t>
      </w:r>
      <w:r w:rsidR="005C282A" w:rsidRPr="00A0123B">
        <w:rPr>
          <w:rFonts w:ascii="Times New Roman" w:eastAsia="Times New Roman" w:hAnsi="Times New Roman" w:cs="Times New Roman"/>
          <w:sz w:val="28"/>
          <w:szCs w:val="28"/>
        </w:rPr>
        <w:t>него строения и процессов жизне</w:t>
      </w:r>
      <w:r w:rsidRPr="00A0123B">
        <w:rPr>
          <w:rFonts w:ascii="Times New Roman" w:eastAsia="Times New Roman" w:hAnsi="Times New Roman" w:cs="Times New Roman"/>
          <w:sz w:val="28"/>
          <w:szCs w:val="28"/>
        </w:rPr>
        <w:t xml:space="preserve">деятельности птиц. Приспособления птиц к полёту. Поведение. Размножение и развитие птиц. </w:t>
      </w:r>
      <w:r w:rsidR="005C282A" w:rsidRPr="00A0123B">
        <w:rPr>
          <w:rFonts w:ascii="Times New Roman" w:eastAsia="Times New Roman" w:hAnsi="Times New Roman" w:cs="Times New Roman"/>
          <w:sz w:val="28"/>
          <w:szCs w:val="28"/>
        </w:rPr>
        <w:t>Забота о потомстве. Сезонные яв</w:t>
      </w:r>
      <w:r w:rsidRPr="00A0123B">
        <w:rPr>
          <w:rFonts w:ascii="Times New Roman" w:eastAsia="Times New Roman" w:hAnsi="Times New Roman" w:cs="Times New Roman"/>
          <w:sz w:val="28"/>
          <w:szCs w:val="28"/>
        </w:rPr>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81D85" w:rsidRPr="00A0123B" w:rsidRDefault="005C282A"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Многообразие птиц изучается по выбору учителя на примере трёх экологических групп с учётом распро</w:t>
      </w:r>
      <w:r w:rsidR="0099776A" w:rsidRPr="00A0123B">
        <w:rPr>
          <w:rFonts w:ascii="Times New Roman" w:eastAsia="Times New Roman" w:hAnsi="Times New Roman" w:cs="Times New Roman"/>
          <w:sz w:val="28"/>
          <w:szCs w:val="28"/>
        </w:rPr>
        <w:t>странения птиц в своём регионе.</w:t>
      </w:r>
    </w:p>
    <w:p w:rsidR="00781D85" w:rsidRPr="00A0123B" w:rsidRDefault="00781D85" w:rsidP="00CD65E0">
      <w:pPr>
        <w:spacing w:after="0" w:line="240" w:lineRule="auto"/>
        <w:ind w:left="220"/>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5C282A" w:rsidP="005C282A">
      <w:pPr>
        <w:tabs>
          <w:tab w:val="left" w:pos="455"/>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5C282A" w:rsidRPr="00A0123B" w:rsidRDefault="005C282A" w:rsidP="005C282A">
      <w:pPr>
        <w:tabs>
          <w:tab w:val="left" w:pos="475"/>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 xml:space="preserve">Исследование особенностей скелета птицы. </w:t>
      </w:r>
    </w:p>
    <w:p w:rsidR="00781D85" w:rsidRPr="00A0123B" w:rsidRDefault="00781D85" w:rsidP="005C282A">
      <w:pPr>
        <w:tabs>
          <w:tab w:val="left" w:pos="475"/>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Млекопитающие.</w:t>
      </w:r>
      <w:r w:rsidRPr="00A0123B">
        <w:rPr>
          <w:rFonts w:ascii="Times New Roman" w:eastAsia="Times New Roman" w:hAnsi="Times New Roman" w:cs="Times New Roman"/>
          <w:sz w:val="28"/>
          <w:szCs w:val="28"/>
        </w:rPr>
        <w:t xml:space="preserve"> Общая характеристика. </w:t>
      </w:r>
      <w:r w:rsidR="005C282A" w:rsidRPr="00A0123B">
        <w:rPr>
          <w:rFonts w:ascii="Times New Roman" w:eastAsia="Times New Roman" w:hAnsi="Times New Roman" w:cs="Times New Roman"/>
          <w:sz w:val="28"/>
          <w:szCs w:val="28"/>
        </w:rPr>
        <w:t>Среды жизни мле</w:t>
      </w:r>
      <w:r w:rsidRPr="00A0123B">
        <w:rPr>
          <w:rFonts w:ascii="Times New Roman" w:eastAsia="Times New Roman" w:hAnsi="Times New Roman" w:cs="Times New Roman"/>
          <w:sz w:val="28"/>
          <w:szCs w:val="28"/>
        </w:rPr>
        <w:t>копитающих. Особенности вне</w:t>
      </w:r>
      <w:r w:rsidR="005C282A" w:rsidRPr="00A0123B">
        <w:rPr>
          <w:rFonts w:ascii="Times New Roman" w:eastAsia="Times New Roman" w:hAnsi="Times New Roman" w:cs="Times New Roman"/>
          <w:sz w:val="28"/>
          <w:szCs w:val="28"/>
        </w:rPr>
        <w:t>шнего строения, скелета и муску</w:t>
      </w:r>
      <w:r w:rsidRPr="00A0123B">
        <w:rPr>
          <w:rFonts w:ascii="Times New Roman" w:eastAsia="Times New Roman" w:hAnsi="Times New Roman" w:cs="Times New Roman"/>
          <w:sz w:val="28"/>
          <w:szCs w:val="28"/>
        </w:rPr>
        <w:t>латуры, внутреннего строения. Процессы жизнедеятельности. Усложнение нервной систем</w:t>
      </w:r>
      <w:r w:rsidR="005C282A" w:rsidRPr="00A0123B">
        <w:rPr>
          <w:rFonts w:ascii="Times New Roman" w:eastAsia="Times New Roman" w:hAnsi="Times New Roman" w:cs="Times New Roman"/>
          <w:sz w:val="28"/>
          <w:szCs w:val="28"/>
        </w:rPr>
        <w:t>ы. Поведение млекопитающих. Раз</w:t>
      </w:r>
      <w:r w:rsidRPr="00A0123B">
        <w:rPr>
          <w:rFonts w:ascii="Times New Roman" w:eastAsia="Times New Roman" w:hAnsi="Times New Roman" w:cs="Times New Roman"/>
          <w:sz w:val="28"/>
          <w:szCs w:val="28"/>
        </w:rPr>
        <w:t>множение и развитие. Забота о потомстве.</w:t>
      </w:r>
    </w:p>
    <w:p w:rsidR="00781D85" w:rsidRPr="00A0123B" w:rsidRDefault="005C282A"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Первозвери. Однопроходные</w:t>
      </w:r>
      <w:r w:rsidRPr="00A0123B">
        <w:rPr>
          <w:rFonts w:ascii="Times New Roman" w:eastAsia="Times New Roman" w:hAnsi="Times New Roman" w:cs="Times New Roman"/>
          <w:sz w:val="28"/>
          <w:szCs w:val="28"/>
        </w:rPr>
        <w:t xml:space="preserve"> (яйцекладущие) и Сумчатые (низ</w:t>
      </w:r>
      <w:r w:rsidR="00781D85" w:rsidRPr="00A0123B">
        <w:rPr>
          <w:rFonts w:ascii="Times New Roman" w:eastAsia="Times New Roman" w:hAnsi="Times New Roman" w:cs="Times New Roman"/>
          <w:sz w:val="28"/>
          <w:szCs w:val="28"/>
        </w:rPr>
        <w:t xml:space="preserve">шие звери). Плацентарные </w:t>
      </w:r>
      <w:r w:rsidRPr="00A0123B">
        <w:rPr>
          <w:rFonts w:ascii="Times New Roman" w:eastAsia="Times New Roman" w:hAnsi="Times New Roman" w:cs="Times New Roman"/>
          <w:sz w:val="28"/>
          <w:szCs w:val="28"/>
        </w:rPr>
        <w:t>млекопитающие. Многообразие мле</w:t>
      </w:r>
      <w:r w:rsidR="00781D85" w:rsidRPr="00A0123B">
        <w:rPr>
          <w:rFonts w:ascii="Times New Roman" w:eastAsia="Times New Roman" w:hAnsi="Times New Roman" w:cs="Times New Roman"/>
          <w:sz w:val="28"/>
          <w:szCs w:val="28"/>
        </w:rPr>
        <w:t>копитающих. Насекомоядные и Рукокрылые. Гры</w:t>
      </w:r>
      <w:r w:rsidRPr="00A0123B">
        <w:rPr>
          <w:rFonts w:ascii="Times New Roman" w:eastAsia="Times New Roman" w:hAnsi="Times New Roman" w:cs="Times New Roman"/>
          <w:sz w:val="28"/>
          <w:szCs w:val="28"/>
        </w:rPr>
        <w:t>зуны, Зайце</w:t>
      </w:r>
      <w:r w:rsidR="00781D85" w:rsidRPr="00A0123B">
        <w:rPr>
          <w:rFonts w:ascii="Times New Roman" w:eastAsia="Times New Roman" w:hAnsi="Times New Roman" w:cs="Times New Roman"/>
          <w:sz w:val="28"/>
          <w:szCs w:val="28"/>
        </w:rPr>
        <w:t>образные. Хищные. Ластон</w:t>
      </w:r>
      <w:r w:rsidRPr="00A0123B">
        <w:rPr>
          <w:rFonts w:ascii="Times New Roman" w:eastAsia="Times New Roman" w:hAnsi="Times New Roman" w:cs="Times New Roman"/>
          <w:sz w:val="28"/>
          <w:szCs w:val="28"/>
        </w:rPr>
        <w:t>огие и Китообразные. Парнокопытные и Непарнокопытные. Приматы</w:t>
      </w:r>
      <w:r w:rsidR="00781D85" w:rsidRPr="00A0123B">
        <w:rPr>
          <w:rFonts w:ascii="Times New Roman" w:eastAsia="Times New Roman" w:hAnsi="Times New Roman" w:cs="Times New Roman"/>
          <w:sz w:val="28"/>
          <w:szCs w:val="28"/>
        </w:rPr>
        <w:t>. Семейства отряда Хищные: соб</w:t>
      </w:r>
      <w:r w:rsidR="0099776A" w:rsidRPr="00A0123B">
        <w:rPr>
          <w:rFonts w:ascii="Times New Roman" w:eastAsia="Times New Roman" w:hAnsi="Times New Roman" w:cs="Times New Roman"/>
          <w:sz w:val="28"/>
          <w:szCs w:val="28"/>
        </w:rPr>
        <w:t>ачьи, кошачьи, куньи, медвежьи.</w:t>
      </w:r>
    </w:p>
    <w:p w:rsidR="00781D85" w:rsidRPr="00A0123B" w:rsidRDefault="00781D85" w:rsidP="00CD65E0">
      <w:pPr>
        <w:spacing w:after="0" w:line="240" w:lineRule="auto"/>
        <w:ind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Значение млекопитающих </w:t>
      </w:r>
      <w:r w:rsidR="005C282A" w:rsidRPr="00A0123B">
        <w:rPr>
          <w:rFonts w:ascii="Times New Roman" w:eastAsia="Times New Roman" w:hAnsi="Times New Roman" w:cs="Times New Roman"/>
          <w:sz w:val="28"/>
          <w:szCs w:val="28"/>
        </w:rPr>
        <w:t>в природе и жизни человека. Мле</w:t>
      </w:r>
      <w:r w:rsidRPr="00A0123B">
        <w:rPr>
          <w:rFonts w:ascii="Times New Roman" w:eastAsia="Times New Roman" w:hAnsi="Times New Roman" w:cs="Times New Roman"/>
          <w:sz w:val="28"/>
          <w:szCs w:val="28"/>
        </w:rPr>
        <w:t>копитающие — переносчики возбудителей опасных заболеваний. Меры борьбы с грызунами. М</w:t>
      </w:r>
      <w:r w:rsidR="005C282A" w:rsidRPr="00A0123B">
        <w:rPr>
          <w:rFonts w:ascii="Times New Roman" w:eastAsia="Times New Roman" w:hAnsi="Times New Roman" w:cs="Times New Roman"/>
          <w:sz w:val="28"/>
          <w:szCs w:val="28"/>
        </w:rPr>
        <w:t>ногообразие млекопитающих родно</w:t>
      </w:r>
      <w:r w:rsidRPr="00A0123B">
        <w:rPr>
          <w:rFonts w:ascii="Times New Roman" w:eastAsia="Times New Roman" w:hAnsi="Times New Roman" w:cs="Times New Roman"/>
          <w:sz w:val="28"/>
          <w:szCs w:val="28"/>
        </w:rPr>
        <w:t>го края.</w:t>
      </w:r>
    </w:p>
    <w:p w:rsidR="005C282A" w:rsidRPr="00A0123B" w:rsidRDefault="005C282A" w:rsidP="005C282A">
      <w:pPr>
        <w:spacing w:after="0" w:line="240" w:lineRule="auto"/>
        <w:rPr>
          <w:rFonts w:ascii="Times New Roman" w:eastAsia="Times New Roman" w:hAnsi="Times New Roman" w:cs="Times New Roman"/>
          <w:i/>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Изучаются 6 отрядов млекопитающих на примере двух видов из каждого отряда по выбору учителя.</w:t>
      </w:r>
      <w:r w:rsidR="00781D85" w:rsidRPr="00A0123B">
        <w:rPr>
          <w:rFonts w:ascii="Times New Roman" w:eastAsia="Times New Roman" w:hAnsi="Times New Roman" w:cs="Times New Roman"/>
          <w:i/>
          <w:sz w:val="28"/>
          <w:szCs w:val="28"/>
        </w:rPr>
        <w:t xml:space="preserve"> </w:t>
      </w:r>
    </w:p>
    <w:p w:rsidR="00781D85" w:rsidRPr="00A0123B" w:rsidRDefault="00781D85" w:rsidP="005C282A">
      <w:pPr>
        <w:spacing w:after="0" w:line="240" w:lineRule="auto"/>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5C282A" w:rsidP="005C282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Исследование особенностей скелета млекопитающих.</w:t>
      </w:r>
    </w:p>
    <w:p w:rsidR="00781D85" w:rsidRPr="00A0123B" w:rsidRDefault="005C282A" w:rsidP="0099776A">
      <w:pPr>
        <w:tabs>
          <w:tab w:val="left" w:pos="5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Исследование  особенност</w:t>
      </w:r>
      <w:r w:rsidRPr="00A0123B">
        <w:rPr>
          <w:rFonts w:ascii="Times New Roman" w:eastAsia="Times New Roman" w:hAnsi="Times New Roman" w:cs="Times New Roman"/>
          <w:sz w:val="28"/>
          <w:szCs w:val="28"/>
        </w:rPr>
        <w:t>ей  зубной  системы  млекопитаю</w:t>
      </w:r>
      <w:r w:rsidR="0099776A" w:rsidRPr="00A0123B">
        <w:rPr>
          <w:rFonts w:ascii="Times New Roman" w:eastAsia="Times New Roman" w:hAnsi="Times New Roman" w:cs="Times New Roman"/>
          <w:sz w:val="28"/>
          <w:szCs w:val="28"/>
        </w:rPr>
        <w:t>щих.</w:t>
      </w:r>
    </w:p>
    <w:p w:rsidR="00781D85" w:rsidRPr="00A0123B" w:rsidRDefault="005C282A" w:rsidP="005C282A">
      <w:pPr>
        <w:tabs>
          <w:tab w:val="left" w:pos="243"/>
        </w:tabs>
        <w:spacing w:after="0" w:line="240" w:lineRule="auto"/>
        <w:ind w:left="135"/>
        <w:rPr>
          <w:rFonts w:ascii="Times New Roman" w:eastAsia="Arial" w:hAnsi="Times New Roman" w:cs="Times New Roman"/>
          <w:b/>
          <w:sz w:val="28"/>
          <w:szCs w:val="28"/>
        </w:rPr>
      </w:pPr>
      <w:r w:rsidRPr="00A0123B">
        <w:rPr>
          <w:rFonts w:ascii="Times New Roman" w:eastAsia="Arial" w:hAnsi="Times New Roman" w:cs="Times New Roman"/>
          <w:b/>
          <w:sz w:val="28"/>
          <w:szCs w:val="28"/>
        </w:rPr>
        <w:t>4.</w:t>
      </w:r>
      <w:r w:rsidR="00781D85" w:rsidRPr="00A0123B">
        <w:rPr>
          <w:rFonts w:ascii="Times New Roman" w:eastAsia="Arial" w:hAnsi="Times New Roman" w:cs="Times New Roman"/>
          <w:b/>
          <w:sz w:val="28"/>
          <w:szCs w:val="28"/>
        </w:rPr>
        <w:t>Развитие животного мира на Земле</w:t>
      </w:r>
    </w:p>
    <w:p w:rsidR="00781D85" w:rsidRPr="00A0123B" w:rsidRDefault="00781D85" w:rsidP="00CD65E0">
      <w:pPr>
        <w:spacing w:after="0" w:line="240" w:lineRule="auto"/>
        <w:ind w:left="22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Эволюционное развитие животного мира на Земле. Усложнение</w:t>
      </w:r>
    </w:p>
    <w:p w:rsidR="00781D85" w:rsidRPr="00A0123B" w:rsidRDefault="00781D85" w:rsidP="005C282A">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w:t>
      </w:r>
      <w:r w:rsidR="005C282A" w:rsidRPr="00A0123B">
        <w:rPr>
          <w:rFonts w:ascii="Times New Roman" w:eastAsia="Times New Roman" w:hAnsi="Times New Roman" w:cs="Times New Roman"/>
          <w:sz w:val="28"/>
          <w:szCs w:val="28"/>
        </w:rPr>
        <w:t>ных. «Живые ископаемые» животно</w:t>
      </w:r>
      <w:r w:rsidRPr="00A0123B">
        <w:rPr>
          <w:rFonts w:ascii="Times New Roman" w:eastAsia="Times New Roman" w:hAnsi="Times New Roman" w:cs="Times New Roman"/>
          <w:sz w:val="28"/>
          <w:szCs w:val="28"/>
        </w:rPr>
        <w:t>го мира.</w:t>
      </w:r>
    </w:p>
    <w:p w:rsidR="00781D85" w:rsidRPr="00A0123B" w:rsidRDefault="005C282A"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Жизнь животных в воде</w:t>
      </w:r>
      <w:r w:rsidRPr="00A0123B">
        <w:rPr>
          <w:rFonts w:ascii="Times New Roman" w:eastAsia="Times New Roman" w:hAnsi="Times New Roman" w:cs="Times New Roman"/>
          <w:sz w:val="28"/>
          <w:szCs w:val="28"/>
        </w:rPr>
        <w:t>. Одноклеточные животные. Проис</w:t>
      </w:r>
      <w:r w:rsidR="00781D85" w:rsidRPr="00A0123B">
        <w:rPr>
          <w:rFonts w:ascii="Times New Roman" w:eastAsia="Times New Roman" w:hAnsi="Times New Roman" w:cs="Times New Roman"/>
          <w:sz w:val="28"/>
          <w:szCs w:val="28"/>
        </w:rPr>
        <w:t>хождение многоклеточных животных. Основные этапы эволюции беспозвоночных. Основные э</w:t>
      </w:r>
      <w:r w:rsidRPr="00A0123B">
        <w:rPr>
          <w:rFonts w:ascii="Times New Roman" w:eastAsia="Times New Roman" w:hAnsi="Times New Roman" w:cs="Times New Roman"/>
          <w:sz w:val="28"/>
          <w:szCs w:val="28"/>
        </w:rPr>
        <w:t>тапы эволюции позвоночных живот</w:t>
      </w:r>
      <w:r w:rsidR="0099776A" w:rsidRPr="00A0123B">
        <w:rPr>
          <w:rFonts w:ascii="Times New Roman" w:eastAsia="Times New Roman" w:hAnsi="Times New Roman" w:cs="Times New Roman"/>
          <w:sz w:val="28"/>
          <w:szCs w:val="28"/>
        </w:rPr>
        <w:t>ных. Вымершие животные.</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5C282A"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Исследование ископае</w:t>
      </w:r>
      <w:r w:rsidR="0099776A" w:rsidRPr="00A0123B">
        <w:rPr>
          <w:rFonts w:ascii="Times New Roman" w:eastAsia="Times New Roman" w:hAnsi="Times New Roman" w:cs="Times New Roman"/>
          <w:sz w:val="28"/>
          <w:szCs w:val="28"/>
        </w:rPr>
        <w:t>мых остатков вымерших животных.</w:t>
      </w:r>
    </w:p>
    <w:p w:rsidR="00781D85" w:rsidRPr="00A0123B" w:rsidRDefault="00781D85" w:rsidP="005C282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5. Животные в природных сообществах</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Животные и среда обитания. Влияние света, температуры и влажности на животных. Пр</w:t>
      </w:r>
      <w:r w:rsidR="005C282A" w:rsidRPr="00A0123B">
        <w:rPr>
          <w:rFonts w:ascii="Times New Roman" w:eastAsia="Times New Roman" w:hAnsi="Times New Roman" w:cs="Times New Roman"/>
          <w:sz w:val="28"/>
          <w:szCs w:val="28"/>
        </w:rPr>
        <w:t>испособленность животных к усло</w:t>
      </w:r>
      <w:r w:rsidRPr="00A0123B">
        <w:rPr>
          <w:rFonts w:ascii="Times New Roman" w:eastAsia="Times New Roman" w:hAnsi="Times New Roman" w:cs="Times New Roman"/>
          <w:sz w:val="28"/>
          <w:szCs w:val="28"/>
        </w:rPr>
        <w:t>виям среды обитания.</w:t>
      </w:r>
    </w:p>
    <w:p w:rsidR="00781D85" w:rsidRPr="00A0123B" w:rsidRDefault="005C282A"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Популяции животных, их х</w:t>
      </w:r>
      <w:r w:rsidRPr="00A0123B">
        <w:rPr>
          <w:rFonts w:ascii="Times New Roman" w:eastAsia="Times New Roman" w:hAnsi="Times New Roman" w:cs="Times New Roman"/>
          <w:sz w:val="28"/>
          <w:szCs w:val="28"/>
        </w:rPr>
        <w:t>арактеристики. Одиночный и груп</w:t>
      </w:r>
      <w:r w:rsidR="00781D85" w:rsidRPr="00A0123B">
        <w:rPr>
          <w:rFonts w:ascii="Times New Roman" w:eastAsia="Times New Roman" w:hAnsi="Times New Roman" w:cs="Times New Roman"/>
          <w:sz w:val="28"/>
          <w:szCs w:val="28"/>
        </w:rPr>
        <w:t>повой образ жизни. Взаимосвя</w:t>
      </w:r>
      <w:r w:rsidRPr="00A0123B">
        <w:rPr>
          <w:rFonts w:ascii="Times New Roman" w:eastAsia="Times New Roman" w:hAnsi="Times New Roman" w:cs="Times New Roman"/>
          <w:sz w:val="28"/>
          <w:szCs w:val="28"/>
        </w:rPr>
        <w:t>зи животных между собой и с дру</w:t>
      </w:r>
      <w:r w:rsidR="00781D85" w:rsidRPr="00A0123B">
        <w:rPr>
          <w:rFonts w:ascii="Times New Roman" w:eastAsia="Times New Roman" w:hAnsi="Times New Roman" w:cs="Times New Roman"/>
          <w:sz w:val="28"/>
          <w:szCs w:val="28"/>
        </w:rPr>
        <w:t xml:space="preserve">гими организмами. Пищевые связи </w:t>
      </w:r>
      <w:r w:rsidRPr="00A0123B">
        <w:rPr>
          <w:rFonts w:ascii="Times New Roman" w:eastAsia="Times New Roman" w:hAnsi="Times New Roman" w:cs="Times New Roman"/>
          <w:sz w:val="28"/>
          <w:szCs w:val="28"/>
        </w:rPr>
        <w:t>в природном сообществе. Пи</w:t>
      </w:r>
      <w:r w:rsidR="00781D85" w:rsidRPr="00A0123B">
        <w:rPr>
          <w:rFonts w:ascii="Times New Roman" w:eastAsia="Times New Roman" w:hAnsi="Times New Roman" w:cs="Times New Roman"/>
          <w:sz w:val="28"/>
          <w:szCs w:val="28"/>
        </w:rPr>
        <w:t>щевые уровни, экологическая пирамида. Экосистема.</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Животный мир природны</w:t>
      </w:r>
      <w:r w:rsidR="005C282A" w:rsidRPr="00A0123B">
        <w:rPr>
          <w:rFonts w:ascii="Times New Roman" w:eastAsia="Times New Roman" w:hAnsi="Times New Roman" w:cs="Times New Roman"/>
          <w:sz w:val="28"/>
          <w:szCs w:val="28"/>
        </w:rPr>
        <w:t>х зон Земли. Основные закономер</w:t>
      </w:r>
      <w:r w:rsidRPr="00A0123B">
        <w:rPr>
          <w:rFonts w:ascii="Times New Roman" w:eastAsia="Times New Roman" w:hAnsi="Times New Roman" w:cs="Times New Roman"/>
          <w:sz w:val="28"/>
          <w:szCs w:val="28"/>
        </w:rPr>
        <w:t>ности распределе</w:t>
      </w:r>
      <w:r w:rsidR="0099776A" w:rsidRPr="00A0123B">
        <w:rPr>
          <w:rFonts w:ascii="Times New Roman" w:eastAsia="Times New Roman" w:hAnsi="Times New Roman" w:cs="Times New Roman"/>
          <w:sz w:val="28"/>
          <w:szCs w:val="28"/>
        </w:rPr>
        <w:t>ния животных на планете. Фауна.</w:t>
      </w:r>
    </w:p>
    <w:p w:rsidR="00781D85" w:rsidRPr="00A0123B" w:rsidRDefault="00781D85" w:rsidP="005C282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6. Животные и человек</w:t>
      </w:r>
    </w:p>
    <w:p w:rsidR="00781D85" w:rsidRPr="00A0123B" w:rsidRDefault="00781D85" w:rsidP="005C282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Воздействие человека на животных в природе: прямое и </w:t>
      </w:r>
      <w:r w:rsidR="005C282A" w:rsidRPr="00A0123B">
        <w:rPr>
          <w:rFonts w:ascii="Times New Roman" w:eastAsia="Times New Roman" w:hAnsi="Times New Roman" w:cs="Times New Roman"/>
          <w:sz w:val="28"/>
          <w:szCs w:val="28"/>
        </w:rPr>
        <w:t>кос</w:t>
      </w:r>
      <w:r w:rsidRPr="00A0123B">
        <w:rPr>
          <w:rFonts w:ascii="Times New Roman" w:eastAsia="Times New Roman" w:hAnsi="Times New Roman" w:cs="Times New Roman"/>
          <w:sz w:val="28"/>
          <w:szCs w:val="28"/>
        </w:rPr>
        <w:t>венное. Промысловые животные (рыболовство, охота). Ведение промысла животных на основе научного подхода. Загрязнение окружающей среды.</w:t>
      </w:r>
    </w:p>
    <w:p w:rsidR="00781D85" w:rsidRPr="00A0123B" w:rsidRDefault="00781D85" w:rsidP="005C282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Город как особая искусственная среда, созданная человеком. Синантропные виды животных</w:t>
      </w:r>
      <w:r w:rsidR="005C282A" w:rsidRPr="00A0123B">
        <w:rPr>
          <w:rFonts w:ascii="Times New Roman" w:eastAsia="Times New Roman" w:hAnsi="Times New Roman" w:cs="Times New Roman"/>
          <w:sz w:val="28"/>
          <w:szCs w:val="28"/>
        </w:rPr>
        <w:t>. Условия их обитания. Беспозво</w:t>
      </w:r>
      <w:r w:rsidRPr="00A0123B">
        <w:rPr>
          <w:rFonts w:ascii="Times New Roman" w:eastAsia="Times New Roman" w:hAnsi="Times New Roman" w:cs="Times New Roman"/>
          <w:sz w:val="28"/>
          <w:szCs w:val="28"/>
        </w:rPr>
        <w:t>ночные и позвоночные животные города. Адаптация животных к</w:t>
      </w:r>
    </w:p>
    <w:p w:rsidR="00781D85" w:rsidRPr="00A0123B" w:rsidRDefault="00781D85" w:rsidP="00CD65E0">
      <w:pPr>
        <w:spacing w:after="0" w:line="240" w:lineRule="auto"/>
        <w:ind w:left="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новым условиям. Рекреацио</w:t>
      </w:r>
      <w:r w:rsidR="005C282A" w:rsidRPr="00A0123B">
        <w:rPr>
          <w:rFonts w:ascii="Times New Roman" w:eastAsia="Times New Roman" w:hAnsi="Times New Roman" w:cs="Times New Roman"/>
          <w:sz w:val="28"/>
          <w:szCs w:val="28"/>
        </w:rPr>
        <w:t>нный пресс на животных диких ви</w:t>
      </w:r>
      <w:r w:rsidRPr="00A0123B">
        <w:rPr>
          <w:rFonts w:ascii="Times New Roman" w:eastAsia="Times New Roman" w:hAnsi="Times New Roman" w:cs="Times New Roman"/>
          <w:sz w:val="28"/>
          <w:szCs w:val="28"/>
        </w:rPr>
        <w:t>дов в условиях города. Без</w:t>
      </w:r>
      <w:r w:rsidR="005C282A" w:rsidRPr="00A0123B">
        <w:rPr>
          <w:rFonts w:ascii="Times New Roman" w:eastAsia="Times New Roman" w:hAnsi="Times New Roman" w:cs="Times New Roman"/>
          <w:sz w:val="28"/>
          <w:szCs w:val="28"/>
        </w:rPr>
        <w:t>надзорные домашние животные. Пи</w:t>
      </w:r>
      <w:r w:rsidRPr="00A0123B">
        <w:rPr>
          <w:rFonts w:ascii="Times New Roman" w:eastAsia="Times New Roman" w:hAnsi="Times New Roman" w:cs="Times New Roman"/>
          <w:sz w:val="28"/>
          <w:szCs w:val="28"/>
        </w:rPr>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99776A" w:rsidP="0099776A">
      <w:pPr>
        <w:spacing w:after="0" w:line="240" w:lineRule="auto"/>
        <w:ind w:left="3"/>
        <w:rPr>
          <w:rFonts w:ascii="Times New Roman" w:eastAsia="Arial" w:hAnsi="Times New Roman" w:cs="Times New Roman"/>
          <w:sz w:val="28"/>
          <w:szCs w:val="28"/>
        </w:rPr>
      </w:pPr>
      <w:r w:rsidRPr="00A0123B">
        <w:rPr>
          <w:rFonts w:ascii="Times New Roman" w:eastAsia="Arial" w:hAnsi="Times New Roman" w:cs="Times New Roman"/>
          <w:sz w:val="28"/>
          <w:szCs w:val="28"/>
        </w:rPr>
        <w:t>9 КЛАСС</w:t>
      </w:r>
    </w:p>
    <w:p w:rsidR="00781D85" w:rsidRPr="00A0123B" w:rsidRDefault="00781D85" w:rsidP="005C282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1. Человек — биосоциальный вид</w:t>
      </w:r>
    </w:p>
    <w:p w:rsidR="00781D85" w:rsidRPr="00A0123B" w:rsidRDefault="00781D85" w:rsidP="005C282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Науки о человеке (анатомия</w:t>
      </w:r>
      <w:r w:rsidR="005C282A" w:rsidRPr="00A0123B">
        <w:rPr>
          <w:rFonts w:ascii="Times New Roman" w:eastAsia="Times New Roman" w:hAnsi="Times New Roman" w:cs="Times New Roman"/>
          <w:sz w:val="28"/>
          <w:szCs w:val="28"/>
        </w:rPr>
        <w:t>, физиология, психология, антро</w:t>
      </w:r>
      <w:r w:rsidRPr="00A0123B">
        <w:rPr>
          <w:rFonts w:ascii="Times New Roman" w:eastAsia="Times New Roman" w:hAnsi="Times New Roman" w:cs="Times New Roman"/>
          <w:sz w:val="28"/>
          <w:szCs w:val="28"/>
        </w:rPr>
        <w:t>пология, гигиена, санитария, э</w:t>
      </w:r>
      <w:r w:rsidR="005C282A" w:rsidRPr="00A0123B">
        <w:rPr>
          <w:rFonts w:ascii="Times New Roman" w:eastAsia="Times New Roman" w:hAnsi="Times New Roman" w:cs="Times New Roman"/>
          <w:sz w:val="28"/>
          <w:szCs w:val="28"/>
        </w:rPr>
        <w:t>кология человека). Методы изуче</w:t>
      </w:r>
      <w:r w:rsidRPr="00A0123B">
        <w:rPr>
          <w:rFonts w:ascii="Times New Roman" w:eastAsia="Times New Roman" w:hAnsi="Times New Roman" w:cs="Times New Roman"/>
          <w:sz w:val="28"/>
          <w:szCs w:val="28"/>
        </w:rPr>
        <w:t>ния организма человека. Значение знаний о человеке для</w:t>
      </w:r>
      <w:r w:rsidR="005C282A" w:rsidRPr="00A0123B">
        <w:rPr>
          <w:rFonts w:ascii="Times New Roman" w:eastAsia="Times New Roman" w:hAnsi="Times New Roman" w:cs="Times New Roman"/>
          <w:sz w:val="28"/>
          <w:szCs w:val="28"/>
        </w:rPr>
        <w:t xml:space="preserve"> само</w:t>
      </w:r>
      <w:r w:rsidRPr="00A0123B">
        <w:rPr>
          <w:rFonts w:ascii="Times New Roman" w:eastAsia="Times New Roman" w:hAnsi="Times New Roman" w:cs="Times New Roman"/>
          <w:sz w:val="28"/>
          <w:szCs w:val="28"/>
        </w:rPr>
        <w:t>познания и сохранения здоровь</w:t>
      </w:r>
      <w:r w:rsidR="005C282A" w:rsidRPr="00A0123B">
        <w:rPr>
          <w:rFonts w:ascii="Times New Roman" w:eastAsia="Times New Roman" w:hAnsi="Times New Roman" w:cs="Times New Roman"/>
          <w:sz w:val="28"/>
          <w:szCs w:val="28"/>
        </w:rPr>
        <w:t>я. Особенности человека как био</w:t>
      </w:r>
      <w:r w:rsidRPr="00A0123B">
        <w:rPr>
          <w:rFonts w:ascii="Times New Roman" w:eastAsia="Times New Roman" w:hAnsi="Times New Roman" w:cs="Times New Roman"/>
          <w:sz w:val="28"/>
          <w:szCs w:val="28"/>
        </w:rPr>
        <w:t>социального существа.</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Место человека в системе органического мира. Человек как часть природы. Систематичес</w:t>
      </w:r>
      <w:r w:rsidR="005C282A" w:rsidRPr="00A0123B">
        <w:rPr>
          <w:rFonts w:ascii="Times New Roman" w:eastAsia="Times New Roman" w:hAnsi="Times New Roman" w:cs="Times New Roman"/>
          <w:sz w:val="28"/>
          <w:szCs w:val="28"/>
        </w:rPr>
        <w:t>кое положение современного чело</w:t>
      </w:r>
      <w:r w:rsidRPr="00A0123B">
        <w:rPr>
          <w:rFonts w:ascii="Times New Roman" w:eastAsia="Times New Roman" w:hAnsi="Times New Roman" w:cs="Times New Roman"/>
          <w:sz w:val="28"/>
          <w:szCs w:val="28"/>
        </w:rPr>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w:t>
      </w:r>
      <w:r w:rsidR="0099776A" w:rsidRPr="00A0123B">
        <w:rPr>
          <w:rFonts w:ascii="Times New Roman" w:eastAsia="Times New Roman" w:hAnsi="Times New Roman" w:cs="Times New Roman"/>
          <w:sz w:val="28"/>
          <w:szCs w:val="28"/>
        </w:rPr>
        <w:t>ия человека. Человеческие расы.</w:t>
      </w:r>
    </w:p>
    <w:p w:rsidR="00781D85" w:rsidRPr="00A0123B" w:rsidRDefault="00781D85" w:rsidP="005C282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2. Структура организма человека</w:t>
      </w:r>
    </w:p>
    <w:p w:rsidR="00781D85" w:rsidRPr="00A0123B" w:rsidRDefault="00781D85" w:rsidP="005C282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Строение и химический состав кле</w:t>
      </w:r>
      <w:r w:rsidR="005C282A" w:rsidRPr="00A0123B">
        <w:rPr>
          <w:rFonts w:ascii="Times New Roman" w:eastAsia="Times New Roman" w:hAnsi="Times New Roman" w:cs="Times New Roman"/>
          <w:sz w:val="28"/>
          <w:szCs w:val="28"/>
        </w:rPr>
        <w:t>тки. Обмен веществ и пре</w:t>
      </w:r>
      <w:r w:rsidRPr="00A0123B">
        <w:rPr>
          <w:rFonts w:ascii="Times New Roman" w:eastAsia="Times New Roman" w:hAnsi="Times New Roman" w:cs="Times New Roman"/>
          <w:sz w:val="28"/>
          <w:szCs w:val="28"/>
        </w:rPr>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Типы тканей организма человека: эпителиальные, соедини-тельные, мышечные, нервная. </w:t>
      </w:r>
      <w:r w:rsidR="005C282A" w:rsidRPr="00A0123B">
        <w:rPr>
          <w:rFonts w:ascii="Times New Roman" w:eastAsia="Times New Roman" w:hAnsi="Times New Roman" w:cs="Times New Roman"/>
          <w:sz w:val="28"/>
          <w:szCs w:val="28"/>
        </w:rPr>
        <w:t>Свойства тканей, их функции. Ор</w:t>
      </w:r>
      <w:r w:rsidRPr="00A0123B">
        <w:rPr>
          <w:rFonts w:ascii="Times New Roman" w:eastAsia="Times New Roman" w:hAnsi="Times New Roman" w:cs="Times New Roman"/>
          <w:sz w:val="28"/>
          <w:szCs w:val="28"/>
        </w:rPr>
        <w:t>ганы и системы органов. Ор</w:t>
      </w:r>
      <w:r w:rsidR="005C282A" w:rsidRPr="00A0123B">
        <w:rPr>
          <w:rFonts w:ascii="Times New Roman" w:eastAsia="Times New Roman" w:hAnsi="Times New Roman" w:cs="Times New Roman"/>
          <w:sz w:val="28"/>
          <w:szCs w:val="28"/>
        </w:rPr>
        <w:t>ганизм как единое целое. Взаимо</w:t>
      </w:r>
      <w:r w:rsidRPr="00A0123B">
        <w:rPr>
          <w:rFonts w:ascii="Times New Roman" w:eastAsia="Times New Roman" w:hAnsi="Times New Roman" w:cs="Times New Roman"/>
          <w:sz w:val="28"/>
          <w:szCs w:val="28"/>
        </w:rPr>
        <w:t xml:space="preserve">связь органов </w:t>
      </w:r>
      <w:r w:rsidR="0099776A" w:rsidRPr="00A0123B">
        <w:rPr>
          <w:rFonts w:ascii="Times New Roman" w:eastAsia="Times New Roman" w:hAnsi="Times New Roman" w:cs="Times New Roman"/>
          <w:sz w:val="28"/>
          <w:szCs w:val="28"/>
        </w:rPr>
        <w:t>и систем как основа гомеостаза.</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5C282A" w:rsidP="005C282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Изучение клеток слизистой оболочки полости рта человека.</w:t>
      </w:r>
    </w:p>
    <w:p w:rsidR="00781D85" w:rsidRPr="00A0123B" w:rsidRDefault="005C282A" w:rsidP="005C282A">
      <w:pPr>
        <w:tabs>
          <w:tab w:val="left" w:pos="500"/>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Изучение микроскопического строения тканей (на готовых микропрепаратах).</w:t>
      </w:r>
    </w:p>
    <w:p w:rsidR="00781D85" w:rsidRPr="00A0123B" w:rsidRDefault="005C282A" w:rsidP="005C282A">
      <w:pPr>
        <w:tabs>
          <w:tab w:val="left" w:pos="472"/>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 </w:t>
      </w:r>
      <w:r w:rsidR="00781D85" w:rsidRPr="00A0123B">
        <w:rPr>
          <w:rFonts w:ascii="Times New Roman" w:eastAsia="Times New Roman" w:hAnsi="Times New Roman" w:cs="Times New Roman"/>
          <w:sz w:val="28"/>
          <w:szCs w:val="28"/>
        </w:rPr>
        <w:t>Распознавание органов и си</w:t>
      </w:r>
      <w:r w:rsidRPr="00A0123B">
        <w:rPr>
          <w:rFonts w:ascii="Times New Roman" w:eastAsia="Times New Roman" w:hAnsi="Times New Roman" w:cs="Times New Roman"/>
          <w:sz w:val="28"/>
          <w:szCs w:val="28"/>
        </w:rPr>
        <w:t>стем органов человека (по табли</w:t>
      </w:r>
      <w:r w:rsidR="00781D85" w:rsidRPr="00A0123B">
        <w:rPr>
          <w:rFonts w:ascii="Times New Roman" w:eastAsia="Times New Roman" w:hAnsi="Times New Roman" w:cs="Times New Roman"/>
          <w:sz w:val="28"/>
          <w:szCs w:val="28"/>
        </w:rPr>
        <w:t>цам).</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5C282A" w:rsidP="005C282A">
      <w:pPr>
        <w:tabs>
          <w:tab w:val="left" w:pos="243"/>
        </w:tabs>
        <w:spacing w:after="0" w:line="240" w:lineRule="auto"/>
        <w:ind w:left="135"/>
        <w:rPr>
          <w:rFonts w:ascii="Times New Roman" w:eastAsia="Arial" w:hAnsi="Times New Roman" w:cs="Times New Roman"/>
          <w:b/>
          <w:sz w:val="28"/>
          <w:szCs w:val="28"/>
        </w:rPr>
      </w:pPr>
      <w:r w:rsidRPr="00A0123B">
        <w:rPr>
          <w:rFonts w:ascii="Times New Roman" w:eastAsia="Arial" w:hAnsi="Times New Roman" w:cs="Times New Roman"/>
          <w:b/>
          <w:sz w:val="28"/>
          <w:szCs w:val="28"/>
        </w:rPr>
        <w:t>3.</w:t>
      </w:r>
      <w:r w:rsidR="00781D85" w:rsidRPr="00A0123B">
        <w:rPr>
          <w:rFonts w:ascii="Times New Roman" w:eastAsia="Arial" w:hAnsi="Times New Roman" w:cs="Times New Roman"/>
          <w:b/>
          <w:sz w:val="28"/>
          <w:szCs w:val="28"/>
        </w:rPr>
        <w:t>Нейрогуморальная регуляция</w:t>
      </w:r>
    </w:p>
    <w:p w:rsidR="00781D85" w:rsidRPr="00A0123B" w:rsidRDefault="005C282A"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781D85" w:rsidRPr="00A0123B" w:rsidRDefault="00781D85" w:rsidP="0099776A">
      <w:pPr>
        <w:spacing w:after="0" w:line="240" w:lineRule="auto"/>
        <w:ind w:left="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Рецепторы. Двухнейронные и трёхнейронные рефлекторные дуги. Спинной  мозг,  его  строение  и  функции.  Рефлексы  спинного мозга. Головной мозг, его с</w:t>
      </w:r>
      <w:r w:rsidR="005C282A" w:rsidRPr="00A0123B">
        <w:rPr>
          <w:rFonts w:ascii="Times New Roman" w:eastAsia="Times New Roman" w:hAnsi="Times New Roman" w:cs="Times New Roman"/>
          <w:sz w:val="28"/>
          <w:szCs w:val="28"/>
        </w:rPr>
        <w:t>троение и функции. Большие полу</w:t>
      </w:r>
      <w:r w:rsidRPr="00A0123B">
        <w:rPr>
          <w:rFonts w:ascii="Times New Roman" w:eastAsia="Times New Roman" w:hAnsi="Times New Roman" w:cs="Times New Roman"/>
          <w:sz w:val="28"/>
          <w:szCs w:val="28"/>
        </w:rPr>
        <w:t>шария. Рефлексы головного мозга. Безусловные (врождённые) и усл</w:t>
      </w:r>
      <w:r w:rsidR="0099776A" w:rsidRPr="00A0123B">
        <w:rPr>
          <w:rFonts w:ascii="Times New Roman" w:eastAsia="Times New Roman" w:hAnsi="Times New Roman" w:cs="Times New Roman"/>
          <w:sz w:val="28"/>
          <w:szCs w:val="28"/>
        </w:rPr>
        <w:t>овные (приобретённые) рефлексы.</w:t>
      </w:r>
    </w:p>
    <w:p w:rsidR="00781D85" w:rsidRPr="00A0123B" w:rsidRDefault="00781D85" w:rsidP="005C282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5C282A"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Гуморальная регуляция фун</w:t>
      </w:r>
      <w:r w:rsidR="005C282A" w:rsidRPr="00A0123B">
        <w:rPr>
          <w:rFonts w:ascii="Times New Roman" w:eastAsia="Times New Roman" w:hAnsi="Times New Roman" w:cs="Times New Roman"/>
          <w:sz w:val="28"/>
          <w:szCs w:val="28"/>
        </w:rPr>
        <w:t>кций. Эндокринная система. Желе</w:t>
      </w:r>
      <w:r w:rsidRPr="00A0123B">
        <w:rPr>
          <w:rFonts w:ascii="Times New Roman" w:eastAsia="Times New Roman" w:hAnsi="Times New Roman" w:cs="Times New Roman"/>
          <w:sz w:val="28"/>
          <w:szCs w:val="28"/>
        </w:rPr>
        <w:t>зы внутренней секреции. Железы смешанной секреции. Гормоны, их роль в регуляции физиологических функций организма, роста</w:t>
      </w:r>
      <w:r w:rsidR="005C282A" w:rsidRPr="00A0123B">
        <w:rPr>
          <w:rFonts w:ascii="Times New Roman" w:eastAsia="Times New Roman" w:hAnsi="Times New Roman" w:cs="Times New Roman"/>
          <w:sz w:val="28"/>
          <w:szCs w:val="28"/>
        </w:rPr>
        <w:t xml:space="preserve"> и </w:t>
      </w:r>
      <w:r w:rsidRPr="00A0123B">
        <w:rPr>
          <w:rFonts w:ascii="Times New Roman" w:eastAsia="Times New Roman" w:hAnsi="Times New Roman" w:cs="Times New Roman"/>
          <w:sz w:val="28"/>
          <w:szCs w:val="28"/>
        </w:rPr>
        <w:t>развития. Нарушение в работе эндокринных желёз. Особенности рефлекторной и гуморальной регуляции функций организма.</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5C282A" w:rsidP="005C282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Изучение головного мозга человека (по муляжам).</w:t>
      </w:r>
    </w:p>
    <w:p w:rsidR="00781D85" w:rsidRPr="00A0123B" w:rsidRDefault="005C282A"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Изучение изменения разме</w:t>
      </w:r>
      <w:r w:rsidRPr="00A0123B">
        <w:rPr>
          <w:rFonts w:ascii="Times New Roman" w:eastAsia="Times New Roman" w:hAnsi="Times New Roman" w:cs="Times New Roman"/>
          <w:sz w:val="28"/>
          <w:szCs w:val="28"/>
        </w:rPr>
        <w:t>ра зрачка в зависимости от осве</w:t>
      </w:r>
      <w:r w:rsidR="0099776A" w:rsidRPr="00A0123B">
        <w:rPr>
          <w:rFonts w:ascii="Times New Roman" w:eastAsia="Times New Roman" w:hAnsi="Times New Roman" w:cs="Times New Roman"/>
          <w:sz w:val="28"/>
          <w:szCs w:val="28"/>
        </w:rPr>
        <w:t>щённости.</w:t>
      </w:r>
    </w:p>
    <w:p w:rsidR="00781D85" w:rsidRPr="00A0123B" w:rsidRDefault="00781D85" w:rsidP="005C282A">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4. Опора и движение</w:t>
      </w:r>
    </w:p>
    <w:p w:rsidR="00781D85" w:rsidRPr="00A0123B" w:rsidRDefault="00781D85" w:rsidP="005C282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w:t>
      </w:r>
      <w:r w:rsidR="005C282A" w:rsidRPr="00A0123B">
        <w:rPr>
          <w:rFonts w:ascii="Times New Roman" w:eastAsia="Times New Roman" w:hAnsi="Times New Roman" w:cs="Times New Roman"/>
          <w:sz w:val="28"/>
          <w:szCs w:val="28"/>
        </w:rPr>
        <w:t>костей в длину и толщину. Соеди</w:t>
      </w:r>
      <w:r w:rsidRPr="00A0123B">
        <w:rPr>
          <w:rFonts w:ascii="Times New Roman" w:eastAsia="Times New Roman" w:hAnsi="Times New Roman" w:cs="Times New Roman"/>
          <w:sz w:val="28"/>
          <w:szCs w:val="28"/>
        </w:rPr>
        <w:t xml:space="preserve">нение костей. Скелет головы. </w:t>
      </w:r>
      <w:r w:rsidR="005C282A" w:rsidRPr="00A0123B">
        <w:rPr>
          <w:rFonts w:ascii="Times New Roman" w:eastAsia="Times New Roman" w:hAnsi="Times New Roman" w:cs="Times New Roman"/>
          <w:sz w:val="28"/>
          <w:szCs w:val="28"/>
        </w:rPr>
        <w:t>Скелет туловища. Скелет конечно</w:t>
      </w:r>
      <w:r w:rsidRPr="00A0123B">
        <w:rPr>
          <w:rFonts w:ascii="Times New Roman" w:eastAsia="Times New Roman" w:hAnsi="Times New Roman" w:cs="Times New Roman"/>
          <w:sz w:val="28"/>
          <w:szCs w:val="28"/>
        </w:rPr>
        <w:t>стей и их поясов. Особенности скелета человека, связанные с прямохождением и трудовой деятельностью.</w:t>
      </w:r>
    </w:p>
    <w:p w:rsidR="00781D85" w:rsidRPr="00A0123B" w:rsidRDefault="00781D85" w:rsidP="005C282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Мышечная система. Строен</w:t>
      </w:r>
      <w:r w:rsidR="005C282A" w:rsidRPr="00A0123B">
        <w:rPr>
          <w:rFonts w:ascii="Times New Roman" w:eastAsia="Times New Roman" w:hAnsi="Times New Roman" w:cs="Times New Roman"/>
          <w:sz w:val="28"/>
          <w:szCs w:val="28"/>
        </w:rPr>
        <w:t>ие и функции скелетных мышц. Ра</w:t>
      </w:r>
      <w:r w:rsidRPr="00A0123B">
        <w:rPr>
          <w:rFonts w:ascii="Times New Roman" w:eastAsia="Times New Roman" w:hAnsi="Times New Roman" w:cs="Times New Roman"/>
          <w:sz w:val="28"/>
          <w:szCs w:val="28"/>
        </w:rPr>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Нарушения опорно-двигател</w:t>
      </w:r>
      <w:r w:rsidR="005C282A" w:rsidRPr="00A0123B">
        <w:rPr>
          <w:rFonts w:ascii="Times New Roman" w:eastAsia="Times New Roman" w:hAnsi="Times New Roman" w:cs="Times New Roman"/>
          <w:sz w:val="28"/>
          <w:szCs w:val="28"/>
        </w:rPr>
        <w:t>ьной системы. Возрастные измене</w:t>
      </w:r>
      <w:r w:rsidRPr="00A0123B">
        <w:rPr>
          <w:rFonts w:ascii="Times New Roman" w:eastAsia="Times New Roman" w:hAnsi="Times New Roman" w:cs="Times New Roman"/>
          <w:sz w:val="28"/>
          <w:szCs w:val="28"/>
        </w:rPr>
        <w:t>ния в строении костей. Нару</w:t>
      </w:r>
      <w:r w:rsidR="005C282A" w:rsidRPr="00A0123B">
        <w:rPr>
          <w:rFonts w:ascii="Times New Roman" w:eastAsia="Times New Roman" w:hAnsi="Times New Roman" w:cs="Times New Roman"/>
          <w:sz w:val="28"/>
          <w:szCs w:val="28"/>
        </w:rPr>
        <w:t>шение осанки. Предупреждение ис</w:t>
      </w:r>
      <w:r w:rsidRPr="00A0123B">
        <w:rPr>
          <w:rFonts w:ascii="Times New Roman" w:eastAsia="Times New Roman" w:hAnsi="Times New Roman" w:cs="Times New Roman"/>
          <w:sz w:val="28"/>
          <w:szCs w:val="28"/>
        </w:rPr>
        <w:t>кривления позвоночника и ра</w:t>
      </w:r>
      <w:r w:rsidR="005C282A" w:rsidRPr="00A0123B">
        <w:rPr>
          <w:rFonts w:ascii="Times New Roman" w:eastAsia="Times New Roman" w:hAnsi="Times New Roman" w:cs="Times New Roman"/>
          <w:sz w:val="28"/>
          <w:szCs w:val="28"/>
        </w:rPr>
        <w:t>звития плоскостопия. Профилакти</w:t>
      </w:r>
      <w:r w:rsidRPr="00A0123B">
        <w:rPr>
          <w:rFonts w:ascii="Times New Roman" w:eastAsia="Times New Roman" w:hAnsi="Times New Roman" w:cs="Times New Roman"/>
          <w:sz w:val="28"/>
          <w:szCs w:val="28"/>
        </w:rPr>
        <w:t>ка травматизма. Первая помо</w:t>
      </w:r>
      <w:r w:rsidR="00770622" w:rsidRPr="00A0123B">
        <w:rPr>
          <w:rFonts w:ascii="Times New Roman" w:eastAsia="Times New Roman" w:hAnsi="Times New Roman" w:cs="Times New Roman"/>
          <w:sz w:val="28"/>
          <w:szCs w:val="28"/>
        </w:rPr>
        <w:t>щь при травмах опорно-двигатель</w:t>
      </w:r>
      <w:r w:rsidR="0099776A" w:rsidRPr="00A0123B">
        <w:rPr>
          <w:rFonts w:ascii="Times New Roman" w:eastAsia="Times New Roman" w:hAnsi="Times New Roman" w:cs="Times New Roman"/>
          <w:sz w:val="28"/>
          <w:szCs w:val="28"/>
        </w:rPr>
        <w:t>ного аппарата.</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Исследование свойств кости.</w:t>
      </w:r>
    </w:p>
    <w:p w:rsidR="00781D85" w:rsidRPr="00A0123B" w:rsidRDefault="00770622" w:rsidP="00770622">
      <w:pPr>
        <w:tabs>
          <w:tab w:val="left" w:pos="483"/>
        </w:tabs>
        <w:spacing w:after="0" w:line="240" w:lineRule="auto"/>
        <w:ind w:left="135"/>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2. </w:t>
      </w:r>
      <w:r w:rsidR="00781D85" w:rsidRPr="00A0123B">
        <w:rPr>
          <w:rFonts w:ascii="Times New Roman" w:eastAsia="Times New Roman" w:hAnsi="Times New Roman" w:cs="Times New Roman"/>
          <w:sz w:val="28"/>
          <w:szCs w:val="28"/>
        </w:rPr>
        <w:t>Изучени</w:t>
      </w:r>
      <w:r w:rsidRPr="00A0123B">
        <w:rPr>
          <w:rFonts w:ascii="Times New Roman" w:eastAsia="Times New Roman" w:hAnsi="Times New Roman" w:cs="Times New Roman"/>
          <w:sz w:val="28"/>
          <w:szCs w:val="28"/>
        </w:rPr>
        <w:t>е строения костей (на муляжах).</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 </w:t>
      </w:r>
      <w:r w:rsidR="00781D85" w:rsidRPr="00A0123B">
        <w:rPr>
          <w:rFonts w:ascii="Times New Roman" w:eastAsia="Times New Roman" w:hAnsi="Times New Roman" w:cs="Times New Roman"/>
          <w:sz w:val="28"/>
          <w:szCs w:val="28"/>
        </w:rPr>
        <w:t>Изучение строения позвонков (на муляжах).</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4. </w:t>
      </w:r>
      <w:r w:rsidR="00781D85" w:rsidRPr="00A0123B">
        <w:rPr>
          <w:rFonts w:ascii="Times New Roman" w:eastAsia="Times New Roman" w:hAnsi="Times New Roman" w:cs="Times New Roman"/>
          <w:sz w:val="28"/>
          <w:szCs w:val="28"/>
        </w:rPr>
        <w:t>Определение гибкости позвоночника.</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5. </w:t>
      </w:r>
      <w:r w:rsidR="00781D85" w:rsidRPr="00A0123B">
        <w:rPr>
          <w:rFonts w:ascii="Times New Roman" w:eastAsia="Times New Roman" w:hAnsi="Times New Roman" w:cs="Times New Roman"/>
          <w:sz w:val="28"/>
          <w:szCs w:val="28"/>
        </w:rPr>
        <w:t>Измерение массы и роста своего организма.</w:t>
      </w:r>
    </w:p>
    <w:p w:rsidR="00781D85" w:rsidRPr="00A0123B" w:rsidRDefault="00770622" w:rsidP="00770622">
      <w:pPr>
        <w:tabs>
          <w:tab w:val="left" w:pos="47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6. </w:t>
      </w:r>
      <w:r w:rsidR="00781D85" w:rsidRPr="00A0123B">
        <w:rPr>
          <w:rFonts w:ascii="Times New Roman" w:eastAsia="Times New Roman" w:hAnsi="Times New Roman" w:cs="Times New Roman"/>
          <w:sz w:val="28"/>
          <w:szCs w:val="28"/>
        </w:rPr>
        <w:t>Изучение влияния статической и динамической нагрузки на утомление мышц.</w:t>
      </w:r>
    </w:p>
    <w:p w:rsidR="00781D85" w:rsidRPr="00A0123B" w:rsidRDefault="00781D85" w:rsidP="00EC18D4">
      <w:pPr>
        <w:numPr>
          <w:ilvl w:val="0"/>
          <w:numId w:val="25"/>
        </w:numPr>
        <w:tabs>
          <w:tab w:val="left" w:pos="483"/>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Выявление нарушения осанки.</w:t>
      </w:r>
    </w:p>
    <w:p w:rsidR="00781D85" w:rsidRPr="00A0123B" w:rsidRDefault="00781D85" w:rsidP="00EC18D4">
      <w:pPr>
        <w:numPr>
          <w:ilvl w:val="0"/>
          <w:numId w:val="25"/>
        </w:numPr>
        <w:tabs>
          <w:tab w:val="left" w:pos="483"/>
        </w:tabs>
        <w:spacing w:after="0" w:line="240" w:lineRule="auto"/>
        <w:rPr>
          <w:rFonts w:ascii="Times New Roman" w:eastAsia="Times New Roman" w:hAnsi="Times New Roman" w:cs="Times New Roman"/>
          <w:sz w:val="28"/>
          <w:szCs w:val="28"/>
          <w:lang w:val="en-US"/>
        </w:rPr>
      </w:pPr>
      <w:r w:rsidRPr="00A0123B">
        <w:rPr>
          <w:rFonts w:ascii="Times New Roman" w:eastAsia="Times New Roman" w:hAnsi="Times New Roman" w:cs="Times New Roman"/>
          <w:sz w:val="28"/>
          <w:szCs w:val="28"/>
          <w:lang w:val="en-US"/>
        </w:rPr>
        <w:t>Определение признаков плоскостопия.</w:t>
      </w:r>
    </w:p>
    <w:p w:rsidR="00770622" w:rsidRPr="00A0123B" w:rsidRDefault="00781D85" w:rsidP="00EC18D4">
      <w:pPr>
        <w:numPr>
          <w:ilvl w:val="0"/>
          <w:numId w:val="25"/>
        </w:numPr>
        <w:tabs>
          <w:tab w:val="left" w:pos="46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Оказание первой помощи при повреждении скелета и мышц.</w:t>
      </w:r>
    </w:p>
    <w:p w:rsidR="00781D85" w:rsidRPr="00A0123B" w:rsidRDefault="00770622" w:rsidP="00770622">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5. Внутренняя среда организма</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Внутренняя среда и её функции. Форменные элементы крови: эритроциты, лейкоциты и тр</w:t>
      </w:r>
      <w:r w:rsidR="00770622" w:rsidRPr="00A0123B">
        <w:rPr>
          <w:rFonts w:ascii="Times New Roman" w:eastAsia="Times New Roman" w:hAnsi="Times New Roman" w:cs="Times New Roman"/>
          <w:sz w:val="28"/>
          <w:szCs w:val="28"/>
        </w:rPr>
        <w:t>омбоциты. Малокровие, его причи</w:t>
      </w:r>
      <w:r w:rsidRPr="00A0123B">
        <w:rPr>
          <w:rFonts w:ascii="Times New Roman" w:eastAsia="Times New Roman" w:hAnsi="Times New Roman" w:cs="Times New Roman"/>
          <w:sz w:val="28"/>
          <w:szCs w:val="28"/>
        </w:rPr>
        <w:t>ны. Красный костный мозг, е</w:t>
      </w:r>
      <w:r w:rsidR="00770622" w:rsidRPr="00A0123B">
        <w:rPr>
          <w:rFonts w:ascii="Times New Roman" w:eastAsia="Times New Roman" w:hAnsi="Times New Roman" w:cs="Times New Roman"/>
          <w:sz w:val="28"/>
          <w:szCs w:val="28"/>
        </w:rPr>
        <w:t>го роль в организме. Плазма кро</w:t>
      </w:r>
      <w:r w:rsidRPr="00A0123B">
        <w:rPr>
          <w:rFonts w:ascii="Times New Roman" w:eastAsia="Times New Roman" w:hAnsi="Times New Roman" w:cs="Times New Roman"/>
          <w:sz w:val="28"/>
          <w:szCs w:val="28"/>
        </w:rPr>
        <w:t>ви. Постоянство внутренней среды (гомеостаз). Свёртыв</w:t>
      </w:r>
      <w:r w:rsidR="00770622" w:rsidRPr="00A0123B">
        <w:rPr>
          <w:rFonts w:ascii="Times New Roman" w:eastAsia="Times New Roman" w:hAnsi="Times New Roman" w:cs="Times New Roman"/>
          <w:sz w:val="28"/>
          <w:szCs w:val="28"/>
        </w:rPr>
        <w:t>ание крови. Группы крови. Резус</w:t>
      </w:r>
      <w:r w:rsidRPr="00A0123B">
        <w:rPr>
          <w:rFonts w:ascii="Times New Roman" w:eastAsia="Times New Roman" w:hAnsi="Times New Roman" w:cs="Times New Roman"/>
          <w:sz w:val="28"/>
          <w:szCs w:val="28"/>
        </w:rPr>
        <w:t>ф</w:t>
      </w:r>
      <w:r w:rsidR="00770622" w:rsidRPr="00A0123B">
        <w:rPr>
          <w:rFonts w:ascii="Times New Roman" w:eastAsia="Times New Roman" w:hAnsi="Times New Roman" w:cs="Times New Roman"/>
          <w:sz w:val="28"/>
          <w:szCs w:val="28"/>
        </w:rPr>
        <w:t>актор. Переливание крови. Донор</w:t>
      </w:r>
      <w:r w:rsidR="0099776A" w:rsidRPr="00A0123B">
        <w:rPr>
          <w:rFonts w:ascii="Times New Roman" w:eastAsia="Times New Roman" w:hAnsi="Times New Roman" w:cs="Times New Roman"/>
          <w:sz w:val="28"/>
          <w:szCs w:val="28"/>
        </w:rPr>
        <w:t>ство.</w:t>
      </w:r>
    </w:p>
    <w:p w:rsidR="00770622"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Иммунитет и его виды. Факторы, влияющие на иммунитет (приобретённые иммунодефици</w:t>
      </w:r>
      <w:r w:rsidR="00770622" w:rsidRPr="00A0123B">
        <w:rPr>
          <w:rFonts w:ascii="Times New Roman" w:eastAsia="Times New Roman" w:hAnsi="Times New Roman" w:cs="Times New Roman"/>
          <w:sz w:val="28"/>
          <w:szCs w:val="28"/>
        </w:rPr>
        <w:t>ты): радиационное облучение, хи</w:t>
      </w:r>
      <w:r w:rsidRPr="00A0123B">
        <w:rPr>
          <w:rFonts w:ascii="Times New Roman" w:eastAsia="Times New Roman" w:hAnsi="Times New Roman" w:cs="Times New Roman"/>
          <w:sz w:val="28"/>
          <w:szCs w:val="28"/>
        </w:rPr>
        <w:t>мическое отравление, голодание</w:t>
      </w:r>
      <w:r w:rsidR="00770622" w:rsidRPr="00A0123B">
        <w:rPr>
          <w:rFonts w:ascii="Times New Roman" w:eastAsia="Times New Roman" w:hAnsi="Times New Roman" w:cs="Times New Roman"/>
          <w:sz w:val="28"/>
          <w:szCs w:val="28"/>
        </w:rPr>
        <w:t>, воспаление, вирусные заболева</w:t>
      </w:r>
      <w:r w:rsidRPr="00A0123B">
        <w:rPr>
          <w:rFonts w:ascii="Times New Roman" w:eastAsia="Times New Roman" w:hAnsi="Times New Roman" w:cs="Times New Roman"/>
          <w:sz w:val="28"/>
          <w:szCs w:val="28"/>
        </w:rPr>
        <w:t>ния, ВИЧ-инфекция. Вилочковая железа, лимфатические узлы. Вакцины и лечебные сыворотки. Значение работ Л. Па</w:t>
      </w:r>
      <w:r w:rsidR="00770622" w:rsidRPr="00A0123B">
        <w:rPr>
          <w:rFonts w:ascii="Times New Roman" w:eastAsia="Times New Roman" w:hAnsi="Times New Roman" w:cs="Times New Roman"/>
          <w:sz w:val="28"/>
          <w:szCs w:val="28"/>
        </w:rPr>
        <w:t xml:space="preserve">стера и </w:t>
      </w:r>
      <w:r w:rsidRPr="00A0123B">
        <w:rPr>
          <w:rFonts w:ascii="Times New Roman" w:eastAsia="Times New Roman" w:hAnsi="Times New Roman" w:cs="Times New Roman"/>
          <w:sz w:val="28"/>
          <w:szCs w:val="28"/>
        </w:rPr>
        <w:t xml:space="preserve">И. Мечникова по изучению иммунитета. </w:t>
      </w:r>
    </w:p>
    <w:p w:rsidR="00770622" w:rsidRPr="00A0123B" w:rsidRDefault="00781D85" w:rsidP="00770622">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Лабораторные и практические работы</w:t>
      </w:r>
      <w:r w:rsidRPr="00A0123B">
        <w:rPr>
          <w:rFonts w:ascii="Times New Roman" w:eastAsia="Times New Roman" w:hAnsi="Times New Roman" w:cs="Times New Roman"/>
          <w:sz w:val="28"/>
          <w:szCs w:val="28"/>
        </w:rPr>
        <w:t xml:space="preserve"> </w:t>
      </w:r>
    </w:p>
    <w:p w:rsidR="00781D85" w:rsidRPr="00A0123B" w:rsidRDefault="00770622" w:rsidP="0099776A">
      <w:pPr>
        <w:spacing w:after="0" w:line="240" w:lineRule="auto"/>
        <w:ind w:left="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Изучение микроскопическог</w:t>
      </w:r>
      <w:r w:rsidRPr="00A0123B">
        <w:rPr>
          <w:rFonts w:ascii="Times New Roman" w:eastAsia="Times New Roman" w:hAnsi="Times New Roman" w:cs="Times New Roman"/>
          <w:sz w:val="28"/>
          <w:szCs w:val="28"/>
        </w:rPr>
        <w:t>о строения крови человека и ля</w:t>
      </w:r>
      <w:r w:rsidR="0099776A" w:rsidRPr="00A0123B">
        <w:rPr>
          <w:rFonts w:ascii="Times New Roman" w:eastAsia="Times New Roman" w:hAnsi="Times New Roman" w:cs="Times New Roman"/>
          <w:sz w:val="28"/>
          <w:szCs w:val="28"/>
        </w:rPr>
        <w:t>гушки (сравнение).</w:t>
      </w:r>
    </w:p>
    <w:p w:rsidR="00781D85" w:rsidRPr="00A0123B" w:rsidRDefault="00770622" w:rsidP="00770622">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6. Кровообращение</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Органы кровообращения. С</w:t>
      </w:r>
      <w:r w:rsidR="00770622" w:rsidRPr="00A0123B">
        <w:rPr>
          <w:rFonts w:ascii="Times New Roman" w:eastAsia="Times New Roman" w:hAnsi="Times New Roman" w:cs="Times New Roman"/>
          <w:sz w:val="28"/>
          <w:szCs w:val="28"/>
        </w:rPr>
        <w:t>троение и работа сердца. Автома</w:t>
      </w:r>
      <w:r w:rsidRPr="00A0123B">
        <w:rPr>
          <w:rFonts w:ascii="Times New Roman" w:eastAsia="Times New Roman" w:hAnsi="Times New Roman" w:cs="Times New Roman"/>
          <w:sz w:val="28"/>
          <w:szCs w:val="28"/>
        </w:rPr>
        <w:t>тизм сердца. Сердечный цикл,</w:t>
      </w:r>
      <w:r w:rsidR="00770622" w:rsidRPr="00A0123B">
        <w:rPr>
          <w:rFonts w:ascii="Times New Roman" w:eastAsia="Times New Roman" w:hAnsi="Times New Roman" w:cs="Times New Roman"/>
          <w:sz w:val="28"/>
          <w:szCs w:val="28"/>
        </w:rPr>
        <w:t xml:space="preserve"> его длительность. Большой и ма</w:t>
      </w:r>
      <w:r w:rsidRPr="00A0123B">
        <w:rPr>
          <w:rFonts w:ascii="Times New Roman" w:eastAsia="Times New Roman" w:hAnsi="Times New Roman" w:cs="Times New Roman"/>
          <w:sz w:val="28"/>
          <w:szCs w:val="28"/>
        </w:rPr>
        <w:t>лый круги кровообращения. Движение крови по сосудам. Пульс. Лимфатическая система, лимфоотток. Регуляция деятельности сердца и сосудов. Профилакти</w:t>
      </w:r>
      <w:r w:rsidR="00770622" w:rsidRPr="00A0123B">
        <w:rPr>
          <w:rFonts w:ascii="Times New Roman" w:eastAsia="Times New Roman" w:hAnsi="Times New Roman" w:cs="Times New Roman"/>
          <w:sz w:val="28"/>
          <w:szCs w:val="28"/>
        </w:rPr>
        <w:t>ка сердечно-сосудистых заболева</w:t>
      </w:r>
      <w:r w:rsidRPr="00A0123B">
        <w:rPr>
          <w:rFonts w:ascii="Times New Roman" w:eastAsia="Times New Roman" w:hAnsi="Times New Roman" w:cs="Times New Roman"/>
          <w:sz w:val="28"/>
          <w:szCs w:val="28"/>
        </w:rPr>
        <w:t>ний. П</w:t>
      </w:r>
      <w:r w:rsidR="0099776A" w:rsidRPr="00A0123B">
        <w:rPr>
          <w:rFonts w:ascii="Times New Roman" w:eastAsia="Times New Roman" w:hAnsi="Times New Roman" w:cs="Times New Roman"/>
          <w:sz w:val="28"/>
          <w:szCs w:val="28"/>
        </w:rPr>
        <w:t>ервая помощь при кровотечениях.</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Измерение кровяного давления.</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Определение пульса и чис</w:t>
      </w:r>
      <w:r w:rsidRPr="00A0123B">
        <w:rPr>
          <w:rFonts w:ascii="Times New Roman" w:eastAsia="Times New Roman" w:hAnsi="Times New Roman" w:cs="Times New Roman"/>
          <w:sz w:val="28"/>
          <w:szCs w:val="28"/>
        </w:rPr>
        <w:t xml:space="preserve">ла сердечных сокращений в покое </w:t>
      </w:r>
      <w:r w:rsidR="00781D85" w:rsidRPr="00A0123B">
        <w:rPr>
          <w:rFonts w:ascii="Times New Roman" w:eastAsia="Times New Roman" w:hAnsi="Times New Roman" w:cs="Times New Roman"/>
          <w:sz w:val="28"/>
          <w:szCs w:val="28"/>
        </w:rPr>
        <w:t>после дозированных физических нагрузок у человека.</w:t>
      </w:r>
    </w:p>
    <w:p w:rsidR="00781D85" w:rsidRPr="00A0123B" w:rsidRDefault="00770622"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 </w:t>
      </w:r>
      <w:r w:rsidR="00781D85" w:rsidRPr="00A0123B">
        <w:rPr>
          <w:rFonts w:ascii="Times New Roman" w:eastAsia="Times New Roman" w:hAnsi="Times New Roman" w:cs="Times New Roman"/>
          <w:sz w:val="28"/>
          <w:szCs w:val="28"/>
        </w:rPr>
        <w:t>П</w:t>
      </w:r>
      <w:r w:rsidR="0099776A" w:rsidRPr="00A0123B">
        <w:rPr>
          <w:rFonts w:ascii="Times New Roman" w:eastAsia="Times New Roman" w:hAnsi="Times New Roman" w:cs="Times New Roman"/>
          <w:sz w:val="28"/>
          <w:szCs w:val="28"/>
        </w:rPr>
        <w:t>ервая помощь при кровотечениях.</w:t>
      </w:r>
    </w:p>
    <w:p w:rsidR="00781D85" w:rsidRPr="00A0123B" w:rsidRDefault="00770622" w:rsidP="00770622">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7. Дыхание</w:t>
      </w:r>
    </w:p>
    <w:p w:rsidR="00781D85" w:rsidRPr="00A0123B" w:rsidRDefault="00781D85" w:rsidP="00770622">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Дыхание и его значение. Органы дыха</w:t>
      </w:r>
      <w:r w:rsidR="00770622" w:rsidRPr="00A0123B">
        <w:rPr>
          <w:rFonts w:ascii="Times New Roman" w:eastAsia="Times New Roman" w:hAnsi="Times New Roman" w:cs="Times New Roman"/>
          <w:sz w:val="28"/>
          <w:szCs w:val="28"/>
        </w:rPr>
        <w:t>ния. Лёгкие. Взаимо</w:t>
      </w:r>
      <w:r w:rsidRPr="00A0123B">
        <w:rPr>
          <w:rFonts w:ascii="Times New Roman" w:eastAsia="Times New Roman" w:hAnsi="Times New Roman" w:cs="Times New Roman"/>
          <w:sz w:val="28"/>
          <w:szCs w:val="28"/>
        </w:rPr>
        <w:t xml:space="preserve">связь строения и функций органов дыхания. </w:t>
      </w:r>
      <w:r w:rsidR="00770622" w:rsidRPr="00A0123B">
        <w:rPr>
          <w:rFonts w:ascii="Times New Roman" w:eastAsia="Times New Roman" w:hAnsi="Times New Roman" w:cs="Times New Roman"/>
          <w:sz w:val="28"/>
          <w:szCs w:val="28"/>
        </w:rPr>
        <w:t xml:space="preserve">Газообмен в лёгких и </w:t>
      </w:r>
      <w:r w:rsidRPr="00A0123B">
        <w:rPr>
          <w:rFonts w:ascii="Times New Roman" w:eastAsia="Times New Roman" w:hAnsi="Times New Roman" w:cs="Times New Roman"/>
          <w:sz w:val="28"/>
          <w:szCs w:val="28"/>
        </w:rPr>
        <w:t>тканях. Жизненная ёмкост</w:t>
      </w:r>
      <w:r w:rsidR="00770622" w:rsidRPr="00A0123B">
        <w:rPr>
          <w:rFonts w:ascii="Times New Roman" w:eastAsia="Times New Roman" w:hAnsi="Times New Roman" w:cs="Times New Roman"/>
          <w:sz w:val="28"/>
          <w:szCs w:val="28"/>
        </w:rPr>
        <w:t>ь лёгких. Механизмы дыхания. Ды</w:t>
      </w:r>
      <w:r w:rsidRPr="00A0123B">
        <w:rPr>
          <w:rFonts w:ascii="Times New Roman" w:eastAsia="Times New Roman" w:hAnsi="Times New Roman" w:cs="Times New Roman"/>
          <w:sz w:val="28"/>
          <w:szCs w:val="28"/>
        </w:rPr>
        <w:t>хательные движения. Регуляция дыхания.</w:t>
      </w:r>
    </w:p>
    <w:p w:rsidR="00770622" w:rsidRPr="00A0123B" w:rsidRDefault="00781D85" w:rsidP="0099776A">
      <w:pPr>
        <w:spacing w:after="0" w:line="240" w:lineRule="auto"/>
        <w:rPr>
          <w:rFonts w:ascii="Times New Roman" w:eastAsia="Times New Roman" w:hAnsi="Times New Roman" w:cs="Times New Roman"/>
          <w:i/>
          <w:sz w:val="28"/>
          <w:szCs w:val="28"/>
        </w:rPr>
      </w:pPr>
      <w:r w:rsidRPr="00A0123B">
        <w:rPr>
          <w:rFonts w:ascii="Times New Roman" w:eastAsia="Times New Roman" w:hAnsi="Times New Roman" w:cs="Times New Roman"/>
          <w:sz w:val="28"/>
          <w:szCs w:val="28"/>
        </w:rPr>
        <w:t>Инфекционные болезни, п</w:t>
      </w:r>
      <w:r w:rsidR="00770622" w:rsidRPr="00A0123B">
        <w:rPr>
          <w:rFonts w:ascii="Times New Roman" w:eastAsia="Times New Roman" w:hAnsi="Times New Roman" w:cs="Times New Roman"/>
          <w:sz w:val="28"/>
          <w:szCs w:val="28"/>
        </w:rPr>
        <w:t>ередающиеся через воздух, преду</w:t>
      </w:r>
      <w:r w:rsidRPr="00A0123B">
        <w:rPr>
          <w:rFonts w:ascii="Times New Roman" w:eastAsia="Times New Roman" w:hAnsi="Times New Roman" w:cs="Times New Roman"/>
          <w:sz w:val="28"/>
          <w:szCs w:val="28"/>
        </w:rPr>
        <w:t xml:space="preserve">преждение воздушно-капельных инфекций. Вред табакокурения, употребления наркотических </w:t>
      </w:r>
      <w:r w:rsidR="00770622" w:rsidRPr="00A0123B">
        <w:rPr>
          <w:rFonts w:ascii="Times New Roman" w:eastAsia="Times New Roman" w:hAnsi="Times New Roman" w:cs="Times New Roman"/>
          <w:sz w:val="28"/>
          <w:szCs w:val="28"/>
        </w:rPr>
        <w:t>и психотропных веществ. Реанима</w:t>
      </w:r>
      <w:r w:rsidRPr="00A0123B">
        <w:rPr>
          <w:rFonts w:ascii="Times New Roman" w:eastAsia="Times New Roman" w:hAnsi="Times New Roman" w:cs="Times New Roman"/>
          <w:sz w:val="28"/>
          <w:szCs w:val="28"/>
        </w:rPr>
        <w:t>ция. Охрана воздушной среды</w:t>
      </w:r>
      <w:r w:rsidR="00770622" w:rsidRPr="00A0123B">
        <w:rPr>
          <w:rFonts w:ascii="Times New Roman" w:eastAsia="Times New Roman" w:hAnsi="Times New Roman" w:cs="Times New Roman"/>
          <w:sz w:val="28"/>
          <w:szCs w:val="28"/>
        </w:rPr>
        <w:t>. Оказание первой помощи при по</w:t>
      </w:r>
      <w:r w:rsidRPr="00A0123B">
        <w:rPr>
          <w:rFonts w:ascii="Times New Roman" w:eastAsia="Times New Roman" w:hAnsi="Times New Roman" w:cs="Times New Roman"/>
          <w:sz w:val="28"/>
          <w:szCs w:val="28"/>
        </w:rPr>
        <w:t>ражении органов дыхания.</w:t>
      </w:r>
      <w:r w:rsidRPr="00A0123B">
        <w:rPr>
          <w:rFonts w:ascii="Times New Roman" w:eastAsia="Times New Roman" w:hAnsi="Times New Roman" w:cs="Times New Roman"/>
          <w:i/>
          <w:sz w:val="28"/>
          <w:szCs w:val="28"/>
        </w:rPr>
        <w:t xml:space="preserve"> </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70622" w:rsidP="00770622">
      <w:pPr>
        <w:tabs>
          <w:tab w:val="left" w:pos="44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Измерение обхвата грудной клетки в состоянии вдоха и выдоха.</w:t>
      </w:r>
    </w:p>
    <w:p w:rsidR="00781D85" w:rsidRPr="00A0123B" w:rsidRDefault="00770622" w:rsidP="0099776A">
      <w:pPr>
        <w:tabs>
          <w:tab w:val="left" w:pos="49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Определение частоты д</w:t>
      </w:r>
      <w:r w:rsidRPr="00A0123B">
        <w:rPr>
          <w:rFonts w:ascii="Times New Roman" w:eastAsia="Times New Roman" w:hAnsi="Times New Roman" w:cs="Times New Roman"/>
          <w:sz w:val="28"/>
          <w:szCs w:val="28"/>
        </w:rPr>
        <w:t>ыхания. Влияние различных факто</w:t>
      </w:r>
      <w:r w:rsidR="0099776A" w:rsidRPr="00A0123B">
        <w:rPr>
          <w:rFonts w:ascii="Times New Roman" w:eastAsia="Times New Roman" w:hAnsi="Times New Roman" w:cs="Times New Roman"/>
          <w:sz w:val="28"/>
          <w:szCs w:val="28"/>
        </w:rPr>
        <w:t>ров на частоту дыхания.</w:t>
      </w:r>
    </w:p>
    <w:p w:rsidR="00781D85" w:rsidRPr="00A0123B" w:rsidRDefault="00770622" w:rsidP="00770622">
      <w:pPr>
        <w:tabs>
          <w:tab w:val="left" w:pos="243"/>
        </w:tabs>
        <w:spacing w:after="0" w:line="240" w:lineRule="auto"/>
        <w:ind w:left="135"/>
        <w:rPr>
          <w:rFonts w:ascii="Times New Roman" w:eastAsia="Arial" w:hAnsi="Times New Roman" w:cs="Times New Roman"/>
          <w:b/>
          <w:sz w:val="28"/>
          <w:szCs w:val="28"/>
        </w:rPr>
      </w:pPr>
      <w:r w:rsidRPr="00A0123B">
        <w:rPr>
          <w:rFonts w:ascii="Times New Roman" w:eastAsia="Arial" w:hAnsi="Times New Roman" w:cs="Times New Roman"/>
          <w:b/>
          <w:sz w:val="28"/>
          <w:szCs w:val="28"/>
        </w:rPr>
        <w:t xml:space="preserve">8. </w:t>
      </w:r>
      <w:r w:rsidR="00781D85" w:rsidRPr="00A0123B">
        <w:rPr>
          <w:rFonts w:ascii="Times New Roman" w:eastAsia="Arial" w:hAnsi="Times New Roman" w:cs="Times New Roman"/>
          <w:b/>
          <w:sz w:val="28"/>
          <w:szCs w:val="28"/>
        </w:rPr>
        <w:t>Питание и пищеварение</w:t>
      </w:r>
    </w:p>
    <w:p w:rsidR="00781D85" w:rsidRPr="00A0123B" w:rsidRDefault="00781D85"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Питательные вещества и </w:t>
      </w:r>
      <w:r w:rsidR="00770622" w:rsidRPr="00A0123B">
        <w:rPr>
          <w:rFonts w:ascii="Times New Roman" w:eastAsia="Times New Roman" w:hAnsi="Times New Roman" w:cs="Times New Roman"/>
          <w:sz w:val="28"/>
          <w:szCs w:val="28"/>
        </w:rPr>
        <w:t xml:space="preserve">пищевые продукты. Питание и его </w:t>
      </w:r>
      <w:r w:rsidRPr="00A0123B">
        <w:rPr>
          <w:rFonts w:ascii="Times New Roman" w:eastAsia="Times New Roman" w:hAnsi="Times New Roman" w:cs="Times New Roman"/>
          <w:sz w:val="28"/>
          <w:szCs w:val="28"/>
        </w:rPr>
        <w:t xml:space="preserve">значение. Пищеварение. Органы пищеварения, их строение и функции. Ферменты, их роль </w:t>
      </w:r>
      <w:r w:rsidR="00770622" w:rsidRPr="00A0123B">
        <w:rPr>
          <w:rFonts w:ascii="Times New Roman" w:eastAsia="Times New Roman" w:hAnsi="Times New Roman" w:cs="Times New Roman"/>
          <w:sz w:val="28"/>
          <w:szCs w:val="28"/>
        </w:rPr>
        <w:t>в пищеварении. Пищеварение в ро</w:t>
      </w:r>
      <w:r w:rsidRPr="00A0123B">
        <w:rPr>
          <w:rFonts w:ascii="Times New Roman" w:eastAsia="Times New Roman" w:hAnsi="Times New Roman" w:cs="Times New Roman"/>
          <w:sz w:val="28"/>
          <w:szCs w:val="28"/>
        </w:rPr>
        <w:t xml:space="preserve">товой полости. Зубы и уход за ними. Пищеварение в желудке, в тонком и в толстом кишечнике. Всасывание </w:t>
      </w:r>
      <w:r w:rsidR="00770622" w:rsidRPr="00A0123B">
        <w:rPr>
          <w:rFonts w:ascii="Times New Roman" w:eastAsia="Times New Roman" w:hAnsi="Times New Roman" w:cs="Times New Roman"/>
          <w:sz w:val="28"/>
          <w:szCs w:val="28"/>
        </w:rPr>
        <w:t>питательных ве</w:t>
      </w:r>
      <w:r w:rsidRPr="00A0123B">
        <w:rPr>
          <w:rFonts w:ascii="Times New Roman" w:eastAsia="Times New Roman" w:hAnsi="Times New Roman" w:cs="Times New Roman"/>
          <w:sz w:val="28"/>
          <w:szCs w:val="28"/>
        </w:rPr>
        <w:t>ществ. Всасывание воды. Пищеварительные железы: печень и поджелудочная железа, их роль в пищеварении.</w:t>
      </w:r>
    </w:p>
    <w:p w:rsidR="00781D85" w:rsidRPr="00A0123B" w:rsidRDefault="00781D85" w:rsidP="00770622">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Микробиом человека — сов</w:t>
      </w:r>
      <w:r w:rsidR="00770622" w:rsidRPr="00A0123B">
        <w:rPr>
          <w:rFonts w:ascii="Times New Roman" w:eastAsia="Times New Roman" w:hAnsi="Times New Roman" w:cs="Times New Roman"/>
          <w:sz w:val="28"/>
          <w:szCs w:val="28"/>
        </w:rPr>
        <w:t>окупность микроорганизмов, насе</w:t>
      </w:r>
      <w:r w:rsidRPr="00A0123B">
        <w:rPr>
          <w:rFonts w:ascii="Times New Roman" w:eastAsia="Times New Roman" w:hAnsi="Times New Roman" w:cs="Times New Roman"/>
          <w:sz w:val="28"/>
          <w:szCs w:val="28"/>
        </w:rPr>
        <w:t>ляющих организм человека. Регуляция пищеварения. Методы изучения органов пищ</w:t>
      </w:r>
      <w:r w:rsidR="00770622" w:rsidRPr="00A0123B">
        <w:rPr>
          <w:rFonts w:ascii="Times New Roman" w:eastAsia="Times New Roman" w:hAnsi="Times New Roman" w:cs="Times New Roman"/>
          <w:sz w:val="28"/>
          <w:szCs w:val="28"/>
        </w:rPr>
        <w:t>еварения. Работы И. П. Павлова.</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Гигиена питания. Преду</w:t>
      </w:r>
      <w:r w:rsidR="00770622" w:rsidRPr="00A0123B">
        <w:rPr>
          <w:rFonts w:ascii="Times New Roman" w:eastAsia="Times New Roman" w:hAnsi="Times New Roman" w:cs="Times New Roman"/>
          <w:sz w:val="28"/>
          <w:szCs w:val="28"/>
        </w:rPr>
        <w:t>преждение желудочно-кишечных ин</w:t>
      </w:r>
      <w:r w:rsidRPr="00A0123B">
        <w:rPr>
          <w:rFonts w:ascii="Times New Roman" w:eastAsia="Times New Roman" w:hAnsi="Times New Roman" w:cs="Times New Roman"/>
          <w:sz w:val="28"/>
          <w:szCs w:val="28"/>
        </w:rPr>
        <w:t>фекций и паразитарных заболеваний, п</w:t>
      </w:r>
      <w:r w:rsidR="00770622" w:rsidRPr="00A0123B">
        <w:rPr>
          <w:rFonts w:ascii="Times New Roman" w:eastAsia="Times New Roman" w:hAnsi="Times New Roman" w:cs="Times New Roman"/>
          <w:sz w:val="28"/>
          <w:szCs w:val="28"/>
        </w:rPr>
        <w:t>ищевых отравлений. Вли</w:t>
      </w:r>
      <w:r w:rsidRPr="00A0123B">
        <w:rPr>
          <w:rFonts w:ascii="Times New Roman" w:eastAsia="Times New Roman" w:hAnsi="Times New Roman" w:cs="Times New Roman"/>
          <w:sz w:val="28"/>
          <w:szCs w:val="28"/>
        </w:rPr>
        <w:t>яние кур</w:t>
      </w:r>
      <w:r w:rsidR="0099776A" w:rsidRPr="00A0123B">
        <w:rPr>
          <w:rFonts w:ascii="Times New Roman" w:eastAsia="Times New Roman" w:hAnsi="Times New Roman" w:cs="Times New Roman"/>
          <w:sz w:val="28"/>
          <w:szCs w:val="28"/>
        </w:rPr>
        <w:t>ения и алкоголя на пищеварение.</w:t>
      </w:r>
    </w:p>
    <w:p w:rsidR="00781D85" w:rsidRPr="00A0123B" w:rsidRDefault="00781D85" w:rsidP="00770622">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w:t>
      </w:r>
      <w:r w:rsidR="00770622" w:rsidRPr="00A0123B">
        <w:rPr>
          <w:rFonts w:ascii="Times New Roman" w:eastAsia="Times New Roman" w:hAnsi="Times New Roman" w:cs="Times New Roman"/>
          <w:i/>
          <w:sz w:val="28"/>
          <w:szCs w:val="28"/>
        </w:rPr>
        <w:t>ораторные и практические работы</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Исследование действия ферментов слюны на крахмал.</w:t>
      </w:r>
    </w:p>
    <w:p w:rsidR="00781D85" w:rsidRPr="00A0123B" w:rsidRDefault="00770622"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Наблюдение дейс</w:t>
      </w:r>
      <w:r w:rsidR="0099776A" w:rsidRPr="00A0123B">
        <w:rPr>
          <w:rFonts w:ascii="Times New Roman" w:eastAsia="Times New Roman" w:hAnsi="Times New Roman" w:cs="Times New Roman"/>
          <w:sz w:val="28"/>
          <w:szCs w:val="28"/>
        </w:rPr>
        <w:t>твия желудочного сока на белки.</w:t>
      </w:r>
    </w:p>
    <w:p w:rsidR="00781D85" w:rsidRPr="00A0123B" w:rsidRDefault="00770622" w:rsidP="00770622">
      <w:pPr>
        <w:tabs>
          <w:tab w:val="left" w:pos="243"/>
        </w:tabs>
        <w:spacing w:after="0" w:line="240" w:lineRule="auto"/>
        <w:ind w:left="135"/>
        <w:rPr>
          <w:rFonts w:ascii="Times New Roman" w:eastAsia="Arial" w:hAnsi="Times New Roman" w:cs="Times New Roman"/>
          <w:b/>
          <w:sz w:val="28"/>
          <w:szCs w:val="28"/>
        </w:rPr>
      </w:pPr>
      <w:r w:rsidRPr="00A0123B">
        <w:rPr>
          <w:rFonts w:ascii="Times New Roman" w:eastAsia="Arial" w:hAnsi="Times New Roman" w:cs="Times New Roman"/>
          <w:b/>
          <w:sz w:val="28"/>
          <w:szCs w:val="28"/>
        </w:rPr>
        <w:t xml:space="preserve">9. </w:t>
      </w:r>
      <w:r w:rsidR="00781D85" w:rsidRPr="00A0123B">
        <w:rPr>
          <w:rFonts w:ascii="Times New Roman" w:eastAsia="Arial" w:hAnsi="Times New Roman" w:cs="Times New Roman"/>
          <w:b/>
          <w:sz w:val="28"/>
          <w:szCs w:val="28"/>
        </w:rPr>
        <w:t>Обме</w:t>
      </w:r>
      <w:r w:rsidRPr="00A0123B">
        <w:rPr>
          <w:rFonts w:ascii="Times New Roman" w:eastAsia="Arial" w:hAnsi="Times New Roman" w:cs="Times New Roman"/>
          <w:b/>
          <w:sz w:val="28"/>
          <w:szCs w:val="28"/>
        </w:rPr>
        <w:t>н веществ и превращение энергии</w:t>
      </w:r>
    </w:p>
    <w:p w:rsidR="00781D85" w:rsidRPr="00A0123B" w:rsidRDefault="00781D85" w:rsidP="00770622">
      <w:pPr>
        <w:spacing w:after="0" w:line="240" w:lineRule="auto"/>
        <w:ind w:left="22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Обмен веществ и превращени</w:t>
      </w:r>
      <w:r w:rsidR="00770622" w:rsidRPr="00A0123B">
        <w:rPr>
          <w:rFonts w:ascii="Times New Roman" w:eastAsia="Times New Roman" w:hAnsi="Times New Roman" w:cs="Times New Roman"/>
          <w:sz w:val="28"/>
          <w:szCs w:val="28"/>
        </w:rPr>
        <w:t>е энергии в организме человека.</w:t>
      </w:r>
    </w:p>
    <w:p w:rsidR="00781D85" w:rsidRPr="00A0123B" w:rsidRDefault="00781D85" w:rsidP="00770622">
      <w:pPr>
        <w:spacing w:after="0" w:line="240" w:lineRule="auto"/>
        <w:ind w:left="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Пластический и энергетическ</w:t>
      </w:r>
      <w:r w:rsidR="00770622" w:rsidRPr="00A0123B">
        <w:rPr>
          <w:rFonts w:ascii="Times New Roman" w:eastAsia="Times New Roman" w:hAnsi="Times New Roman" w:cs="Times New Roman"/>
          <w:sz w:val="28"/>
          <w:szCs w:val="28"/>
        </w:rPr>
        <w:t>ий обмен. Обмен воды и минераль</w:t>
      </w:r>
      <w:r w:rsidRPr="00A0123B">
        <w:rPr>
          <w:rFonts w:ascii="Times New Roman" w:eastAsia="Times New Roman" w:hAnsi="Times New Roman" w:cs="Times New Roman"/>
          <w:sz w:val="28"/>
          <w:szCs w:val="28"/>
        </w:rPr>
        <w:t>ных солей. Обмен белков, угле</w:t>
      </w:r>
      <w:r w:rsidR="00770622" w:rsidRPr="00A0123B">
        <w:rPr>
          <w:rFonts w:ascii="Times New Roman" w:eastAsia="Times New Roman" w:hAnsi="Times New Roman" w:cs="Times New Roman"/>
          <w:sz w:val="28"/>
          <w:szCs w:val="28"/>
        </w:rPr>
        <w:t>водов и жиров в организме. Регу</w:t>
      </w:r>
      <w:r w:rsidRPr="00A0123B">
        <w:rPr>
          <w:rFonts w:ascii="Times New Roman" w:eastAsia="Times New Roman" w:hAnsi="Times New Roman" w:cs="Times New Roman"/>
          <w:sz w:val="28"/>
          <w:szCs w:val="28"/>
        </w:rPr>
        <w:t>ляция обмена</w:t>
      </w:r>
      <w:r w:rsidR="00770622" w:rsidRPr="00A0123B">
        <w:rPr>
          <w:rFonts w:ascii="Times New Roman" w:eastAsia="Times New Roman" w:hAnsi="Times New Roman" w:cs="Times New Roman"/>
          <w:sz w:val="28"/>
          <w:szCs w:val="28"/>
        </w:rPr>
        <w:t xml:space="preserve"> веществ и превращения энергии.</w:t>
      </w:r>
    </w:p>
    <w:p w:rsidR="00781D85" w:rsidRPr="00A0123B" w:rsidRDefault="00781D85" w:rsidP="00770622">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Витамины и их роль для организма. Поступление витаминов с пищей. Синтез витаминов в </w:t>
      </w:r>
      <w:r w:rsidR="00770622" w:rsidRPr="00A0123B">
        <w:rPr>
          <w:rFonts w:ascii="Times New Roman" w:eastAsia="Times New Roman" w:hAnsi="Times New Roman" w:cs="Times New Roman"/>
          <w:sz w:val="28"/>
          <w:szCs w:val="28"/>
        </w:rPr>
        <w:t>организме. Авитаминозы и гипови</w:t>
      </w:r>
      <w:r w:rsidRPr="00A0123B">
        <w:rPr>
          <w:rFonts w:ascii="Times New Roman" w:eastAsia="Times New Roman" w:hAnsi="Times New Roman" w:cs="Times New Roman"/>
          <w:sz w:val="28"/>
          <w:szCs w:val="28"/>
        </w:rPr>
        <w:t>таминоз</w:t>
      </w:r>
      <w:r w:rsidR="00770622" w:rsidRPr="00A0123B">
        <w:rPr>
          <w:rFonts w:ascii="Times New Roman" w:eastAsia="Times New Roman" w:hAnsi="Times New Roman" w:cs="Times New Roman"/>
          <w:sz w:val="28"/>
          <w:szCs w:val="28"/>
        </w:rPr>
        <w:t>ы. Сохранение витаминов в пище.</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Нормы и режим питания. Рациональное питание — фактор укрепления здоровья. </w:t>
      </w:r>
      <w:r w:rsidR="0099776A" w:rsidRPr="00A0123B">
        <w:rPr>
          <w:rFonts w:ascii="Times New Roman" w:eastAsia="Times New Roman" w:hAnsi="Times New Roman" w:cs="Times New Roman"/>
          <w:sz w:val="28"/>
          <w:szCs w:val="28"/>
        </w:rPr>
        <w:t>Нарушение обмена веществ.</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Исследование состава продуктов питания.</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Составление меню в за</w:t>
      </w:r>
      <w:r w:rsidRPr="00A0123B">
        <w:rPr>
          <w:rFonts w:ascii="Times New Roman" w:eastAsia="Times New Roman" w:hAnsi="Times New Roman" w:cs="Times New Roman"/>
          <w:sz w:val="28"/>
          <w:szCs w:val="28"/>
        </w:rPr>
        <w:t>висимости от калорийности пищи.</w:t>
      </w:r>
    </w:p>
    <w:p w:rsidR="00781D85" w:rsidRPr="00A0123B" w:rsidRDefault="00781D85" w:rsidP="00EC18D4">
      <w:pPr>
        <w:pStyle w:val="a3"/>
        <w:numPr>
          <w:ilvl w:val="0"/>
          <w:numId w:val="22"/>
        </w:numPr>
        <w:tabs>
          <w:tab w:val="left" w:pos="483"/>
        </w:tabs>
        <w:rPr>
          <w:rFonts w:ascii="Times New Roman" w:eastAsia="Times New Roman" w:hAnsi="Times New Roman" w:cs="Times New Roman"/>
          <w:sz w:val="28"/>
          <w:szCs w:val="28"/>
          <w:lang w:val="ru-RU"/>
        </w:rPr>
      </w:pPr>
      <w:r w:rsidRPr="00A0123B">
        <w:rPr>
          <w:rFonts w:ascii="Times New Roman" w:eastAsia="Times New Roman" w:hAnsi="Times New Roman" w:cs="Times New Roman"/>
          <w:sz w:val="28"/>
          <w:szCs w:val="28"/>
          <w:lang w:val="ru-RU"/>
        </w:rPr>
        <w:t>Способы сохранения витаминов в пищевых продуктах.</w:t>
      </w:r>
    </w:p>
    <w:p w:rsidR="00781D85" w:rsidRPr="00A0123B" w:rsidRDefault="00770622" w:rsidP="00EC18D4">
      <w:pPr>
        <w:pStyle w:val="a3"/>
        <w:numPr>
          <w:ilvl w:val="0"/>
          <w:numId w:val="25"/>
        </w:numPr>
        <w:rPr>
          <w:rFonts w:ascii="Times New Roman" w:eastAsia="Arial" w:hAnsi="Times New Roman" w:cs="Times New Roman"/>
          <w:b/>
          <w:sz w:val="28"/>
          <w:szCs w:val="28"/>
        </w:rPr>
      </w:pPr>
      <w:r w:rsidRPr="00A0123B">
        <w:rPr>
          <w:rFonts w:ascii="Times New Roman" w:eastAsia="Arial" w:hAnsi="Times New Roman" w:cs="Times New Roman"/>
          <w:b/>
          <w:sz w:val="28"/>
          <w:szCs w:val="28"/>
          <w:lang w:val="ru-RU"/>
        </w:rPr>
        <w:t xml:space="preserve"> </w:t>
      </w:r>
      <w:r w:rsidR="00781D85" w:rsidRPr="00A0123B">
        <w:rPr>
          <w:rFonts w:ascii="Times New Roman" w:eastAsia="Arial" w:hAnsi="Times New Roman" w:cs="Times New Roman"/>
          <w:b/>
          <w:sz w:val="28"/>
          <w:szCs w:val="28"/>
        </w:rPr>
        <w:t>Кожа</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Строение и функции кожи. Кожа и её производные. Кожа и терморегуляция. Влияние </w:t>
      </w:r>
      <w:r w:rsidR="00770622" w:rsidRPr="00A0123B">
        <w:rPr>
          <w:rFonts w:ascii="Times New Roman" w:eastAsia="Times New Roman" w:hAnsi="Times New Roman" w:cs="Times New Roman"/>
          <w:sz w:val="28"/>
          <w:szCs w:val="28"/>
        </w:rPr>
        <w:t>на кожу факторов окружающей сре</w:t>
      </w:r>
      <w:r w:rsidRPr="00A0123B">
        <w:rPr>
          <w:rFonts w:ascii="Times New Roman" w:eastAsia="Times New Roman" w:hAnsi="Times New Roman" w:cs="Times New Roman"/>
          <w:sz w:val="28"/>
          <w:szCs w:val="28"/>
        </w:rPr>
        <w:t>ды.</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Закаливание и его роль. Сп</w:t>
      </w:r>
      <w:r w:rsidR="00770622" w:rsidRPr="00A0123B">
        <w:rPr>
          <w:rFonts w:ascii="Times New Roman" w:eastAsia="Times New Roman" w:hAnsi="Times New Roman" w:cs="Times New Roman"/>
          <w:sz w:val="28"/>
          <w:szCs w:val="28"/>
        </w:rPr>
        <w:t>особы закаливания организма. Ги</w:t>
      </w:r>
      <w:r w:rsidRPr="00A0123B">
        <w:rPr>
          <w:rFonts w:ascii="Times New Roman" w:eastAsia="Times New Roman" w:hAnsi="Times New Roman" w:cs="Times New Roman"/>
          <w:sz w:val="28"/>
          <w:szCs w:val="28"/>
        </w:rPr>
        <w:t>гиена кожи, гигиенические тр</w:t>
      </w:r>
      <w:r w:rsidR="00770622" w:rsidRPr="00A0123B">
        <w:rPr>
          <w:rFonts w:ascii="Times New Roman" w:eastAsia="Times New Roman" w:hAnsi="Times New Roman" w:cs="Times New Roman"/>
          <w:sz w:val="28"/>
          <w:szCs w:val="28"/>
        </w:rPr>
        <w:t>ебования к одежде и обуви. Забо</w:t>
      </w:r>
      <w:r w:rsidRPr="00A0123B">
        <w:rPr>
          <w:rFonts w:ascii="Times New Roman" w:eastAsia="Times New Roman" w:hAnsi="Times New Roman" w:cs="Times New Roman"/>
          <w:sz w:val="28"/>
          <w:szCs w:val="28"/>
        </w:rPr>
        <w:t>левания кожи и их предупреждения. Профилактика и первая помощь при тепловом и солн</w:t>
      </w:r>
      <w:r w:rsidR="00770622" w:rsidRPr="00A0123B">
        <w:rPr>
          <w:rFonts w:ascii="Times New Roman" w:eastAsia="Times New Roman" w:hAnsi="Times New Roman" w:cs="Times New Roman"/>
          <w:sz w:val="28"/>
          <w:szCs w:val="28"/>
        </w:rPr>
        <w:t>ечном ударах, ожогах и обмороже</w:t>
      </w:r>
      <w:r w:rsidR="0099776A" w:rsidRPr="00A0123B">
        <w:rPr>
          <w:rFonts w:ascii="Times New Roman" w:eastAsia="Times New Roman" w:hAnsi="Times New Roman" w:cs="Times New Roman"/>
          <w:sz w:val="28"/>
          <w:szCs w:val="28"/>
        </w:rPr>
        <w:t>ниях.</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70622" w:rsidP="00770622">
      <w:pPr>
        <w:tabs>
          <w:tab w:val="left" w:pos="468"/>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Исследование с помощью лупы тыльной и ладонной стороны кисти.</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Определение жирности различных участков кожи лица.</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 </w:t>
      </w:r>
      <w:r w:rsidR="00781D85" w:rsidRPr="00A0123B">
        <w:rPr>
          <w:rFonts w:ascii="Times New Roman" w:eastAsia="Times New Roman" w:hAnsi="Times New Roman" w:cs="Times New Roman"/>
          <w:sz w:val="28"/>
          <w:szCs w:val="28"/>
        </w:rPr>
        <w:t>Описание мер по уходу за</w:t>
      </w:r>
      <w:r w:rsidRPr="00A0123B">
        <w:rPr>
          <w:rFonts w:ascii="Times New Roman" w:eastAsia="Times New Roman" w:hAnsi="Times New Roman" w:cs="Times New Roman"/>
          <w:sz w:val="28"/>
          <w:szCs w:val="28"/>
        </w:rPr>
        <w:t xml:space="preserve"> кожей лица и волосами в зависи</w:t>
      </w:r>
      <w:r w:rsidR="00781D85" w:rsidRPr="00A0123B">
        <w:rPr>
          <w:rFonts w:ascii="Times New Roman" w:eastAsia="Times New Roman" w:hAnsi="Times New Roman" w:cs="Times New Roman"/>
          <w:sz w:val="28"/>
          <w:szCs w:val="28"/>
        </w:rPr>
        <w:t>мости от типа кожи.</w:t>
      </w:r>
    </w:p>
    <w:p w:rsidR="00781D85" w:rsidRPr="00A0123B" w:rsidRDefault="00770622" w:rsidP="0099776A">
      <w:pPr>
        <w:tabs>
          <w:tab w:val="left" w:pos="504"/>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4. </w:t>
      </w:r>
      <w:r w:rsidR="00781D85" w:rsidRPr="00A0123B">
        <w:rPr>
          <w:rFonts w:ascii="Times New Roman" w:eastAsia="Times New Roman" w:hAnsi="Times New Roman" w:cs="Times New Roman"/>
          <w:sz w:val="28"/>
          <w:szCs w:val="28"/>
        </w:rPr>
        <w:t>Описание основных гигиеническ</w:t>
      </w:r>
      <w:r w:rsidR="0099776A" w:rsidRPr="00A0123B">
        <w:rPr>
          <w:rFonts w:ascii="Times New Roman" w:eastAsia="Times New Roman" w:hAnsi="Times New Roman" w:cs="Times New Roman"/>
          <w:sz w:val="28"/>
          <w:szCs w:val="28"/>
        </w:rPr>
        <w:t>их требований к одежде и обуви.</w:t>
      </w:r>
    </w:p>
    <w:p w:rsidR="00781D85" w:rsidRPr="00A0123B" w:rsidRDefault="00781D85" w:rsidP="00EC18D4">
      <w:pPr>
        <w:numPr>
          <w:ilvl w:val="0"/>
          <w:numId w:val="25"/>
        </w:numPr>
        <w:spacing w:after="0" w:line="240" w:lineRule="auto"/>
        <w:rPr>
          <w:rFonts w:ascii="Times New Roman" w:eastAsia="Arial" w:hAnsi="Times New Roman" w:cs="Times New Roman"/>
          <w:b/>
          <w:sz w:val="28"/>
          <w:szCs w:val="28"/>
          <w:lang w:val="en-US"/>
        </w:rPr>
      </w:pPr>
      <w:r w:rsidRPr="00A0123B">
        <w:rPr>
          <w:rFonts w:ascii="Times New Roman" w:eastAsia="Arial" w:hAnsi="Times New Roman" w:cs="Times New Roman"/>
          <w:b/>
          <w:sz w:val="28"/>
          <w:szCs w:val="28"/>
          <w:lang w:val="en-US"/>
        </w:rPr>
        <w:t>Выделение</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Значение выделения. Орга</w:t>
      </w:r>
      <w:r w:rsidR="00770622" w:rsidRPr="00A0123B">
        <w:rPr>
          <w:rFonts w:ascii="Times New Roman" w:eastAsia="Times New Roman" w:hAnsi="Times New Roman" w:cs="Times New Roman"/>
          <w:sz w:val="28"/>
          <w:szCs w:val="28"/>
        </w:rPr>
        <w:t>ны выделения. Органы мочевыдели</w:t>
      </w:r>
      <w:r w:rsidRPr="00A0123B">
        <w:rPr>
          <w:rFonts w:ascii="Times New Roman" w:eastAsia="Times New Roman" w:hAnsi="Times New Roman" w:cs="Times New Roman"/>
          <w:sz w:val="28"/>
          <w:szCs w:val="28"/>
        </w:rPr>
        <w:t>тельной системы, их строение и функции. Микроскопическое строение почки. Нефрон. О</w:t>
      </w:r>
      <w:r w:rsidR="00770622" w:rsidRPr="00A0123B">
        <w:rPr>
          <w:rFonts w:ascii="Times New Roman" w:eastAsia="Times New Roman" w:hAnsi="Times New Roman" w:cs="Times New Roman"/>
          <w:sz w:val="28"/>
          <w:szCs w:val="28"/>
        </w:rPr>
        <w:t>бразование мочи. Регуляция моче</w:t>
      </w:r>
      <w:r w:rsidRPr="00A0123B">
        <w:rPr>
          <w:rFonts w:ascii="Times New Roman" w:eastAsia="Times New Roman" w:hAnsi="Times New Roman" w:cs="Times New Roman"/>
          <w:sz w:val="28"/>
          <w:szCs w:val="28"/>
        </w:rPr>
        <w:t>образования и мочеиспускани</w:t>
      </w:r>
      <w:r w:rsidR="00770622" w:rsidRPr="00A0123B">
        <w:rPr>
          <w:rFonts w:ascii="Times New Roman" w:eastAsia="Times New Roman" w:hAnsi="Times New Roman" w:cs="Times New Roman"/>
          <w:sz w:val="28"/>
          <w:szCs w:val="28"/>
        </w:rPr>
        <w:t>я. Заболевания органов мочевыде</w:t>
      </w:r>
      <w:r w:rsidRPr="00A0123B">
        <w:rPr>
          <w:rFonts w:ascii="Times New Roman" w:eastAsia="Times New Roman" w:hAnsi="Times New Roman" w:cs="Times New Roman"/>
          <w:sz w:val="28"/>
          <w:szCs w:val="28"/>
        </w:rPr>
        <w:t>литель</w:t>
      </w:r>
      <w:r w:rsidR="0099776A" w:rsidRPr="00A0123B">
        <w:rPr>
          <w:rFonts w:ascii="Times New Roman" w:eastAsia="Times New Roman" w:hAnsi="Times New Roman" w:cs="Times New Roman"/>
          <w:sz w:val="28"/>
          <w:szCs w:val="28"/>
        </w:rPr>
        <w:t>ной системы, их предупреждение.</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Определение местоположения почек (на муляже).</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w:t>
      </w:r>
      <w:r w:rsidR="00781D85" w:rsidRPr="00A0123B">
        <w:rPr>
          <w:rFonts w:ascii="Times New Roman" w:eastAsia="Times New Roman" w:hAnsi="Times New Roman" w:cs="Times New Roman"/>
          <w:sz w:val="28"/>
          <w:szCs w:val="28"/>
        </w:rPr>
        <w:t>Описание мер профилактики болезней почек.</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EC18D4">
      <w:pPr>
        <w:numPr>
          <w:ilvl w:val="0"/>
          <w:numId w:val="25"/>
        </w:numPr>
        <w:spacing w:after="0" w:line="240" w:lineRule="auto"/>
        <w:rPr>
          <w:rFonts w:ascii="Times New Roman" w:eastAsia="Arial" w:hAnsi="Times New Roman" w:cs="Times New Roman"/>
          <w:b/>
          <w:sz w:val="28"/>
          <w:szCs w:val="28"/>
          <w:lang w:val="en-US"/>
        </w:rPr>
      </w:pPr>
      <w:r w:rsidRPr="00A0123B">
        <w:rPr>
          <w:rFonts w:ascii="Times New Roman" w:eastAsia="Arial" w:hAnsi="Times New Roman" w:cs="Times New Roman"/>
          <w:b/>
          <w:sz w:val="28"/>
          <w:szCs w:val="28"/>
          <w:lang w:val="en-US"/>
        </w:rPr>
        <w:t>Размножение и развитие</w:t>
      </w:r>
    </w:p>
    <w:p w:rsidR="00781D85"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Органы репродукции, строение и функции. Половые железы. Половые клетки. Оплодотворени</w:t>
      </w:r>
      <w:r w:rsidR="00770622" w:rsidRPr="00A0123B">
        <w:rPr>
          <w:rFonts w:ascii="Times New Roman" w:eastAsia="Times New Roman" w:hAnsi="Times New Roman" w:cs="Times New Roman"/>
          <w:sz w:val="28"/>
          <w:szCs w:val="28"/>
        </w:rPr>
        <w:t>е. Внутриутробное развитие. Вли</w:t>
      </w:r>
      <w:r w:rsidRPr="00A0123B">
        <w:rPr>
          <w:rFonts w:ascii="Times New Roman" w:eastAsia="Times New Roman" w:hAnsi="Times New Roman" w:cs="Times New Roman"/>
          <w:sz w:val="28"/>
          <w:szCs w:val="28"/>
        </w:rPr>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w:t>
      </w:r>
      <w:r w:rsidR="00770622" w:rsidRPr="00A0123B">
        <w:rPr>
          <w:rFonts w:ascii="Times New Roman" w:eastAsia="Times New Roman" w:hAnsi="Times New Roman" w:cs="Times New Roman"/>
          <w:sz w:val="28"/>
          <w:szCs w:val="28"/>
        </w:rPr>
        <w:t>ор хромосом, половые хромосо</w:t>
      </w:r>
      <w:r w:rsidRPr="00A0123B">
        <w:rPr>
          <w:rFonts w:ascii="Times New Roman" w:eastAsia="Times New Roman" w:hAnsi="Times New Roman" w:cs="Times New Roman"/>
          <w:sz w:val="28"/>
          <w:szCs w:val="28"/>
        </w:rPr>
        <w:t xml:space="preserve">мы, гены. Роль генетических знаний для планирования семьи. Инфекции, передающиеся </w:t>
      </w:r>
      <w:r w:rsidR="0099776A" w:rsidRPr="00A0123B">
        <w:rPr>
          <w:rFonts w:ascii="Times New Roman" w:eastAsia="Times New Roman" w:hAnsi="Times New Roman" w:cs="Times New Roman"/>
          <w:sz w:val="28"/>
          <w:szCs w:val="28"/>
        </w:rPr>
        <w:t>половым путём, их профилактика.</w:t>
      </w:r>
    </w:p>
    <w:p w:rsidR="00781D85" w:rsidRPr="00A0123B" w:rsidRDefault="00781D85" w:rsidP="00770622">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w:t>
      </w:r>
      <w:r w:rsidR="00770622" w:rsidRPr="00A0123B">
        <w:rPr>
          <w:rFonts w:ascii="Times New Roman" w:eastAsia="Times New Roman" w:hAnsi="Times New Roman" w:cs="Times New Roman"/>
          <w:i/>
          <w:sz w:val="28"/>
          <w:szCs w:val="28"/>
        </w:rPr>
        <w:t>ораторные и практические работы</w:t>
      </w:r>
    </w:p>
    <w:p w:rsidR="00781D85" w:rsidRPr="00A0123B" w:rsidRDefault="00770622"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 xml:space="preserve">Описание основных мер </w:t>
      </w:r>
      <w:r w:rsidRPr="00A0123B">
        <w:rPr>
          <w:rFonts w:ascii="Times New Roman" w:eastAsia="Times New Roman" w:hAnsi="Times New Roman" w:cs="Times New Roman"/>
          <w:sz w:val="28"/>
          <w:szCs w:val="28"/>
        </w:rPr>
        <w:t>по профилактике инфекционных за</w:t>
      </w:r>
      <w:r w:rsidR="00781D85" w:rsidRPr="00A0123B">
        <w:rPr>
          <w:rFonts w:ascii="Times New Roman" w:eastAsia="Times New Roman" w:hAnsi="Times New Roman" w:cs="Times New Roman"/>
          <w:sz w:val="28"/>
          <w:szCs w:val="28"/>
        </w:rPr>
        <w:t>болеван</w:t>
      </w:r>
      <w:r w:rsidR="0099776A" w:rsidRPr="00A0123B">
        <w:rPr>
          <w:rFonts w:ascii="Times New Roman" w:eastAsia="Times New Roman" w:hAnsi="Times New Roman" w:cs="Times New Roman"/>
          <w:sz w:val="28"/>
          <w:szCs w:val="28"/>
        </w:rPr>
        <w:t>ий, передающихся половым путём.</w:t>
      </w:r>
    </w:p>
    <w:p w:rsidR="00781D85" w:rsidRPr="00A0123B" w:rsidRDefault="00781D85" w:rsidP="00770622">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13. Ор</w:t>
      </w:r>
      <w:r w:rsidR="00770622" w:rsidRPr="00A0123B">
        <w:rPr>
          <w:rFonts w:ascii="Times New Roman" w:eastAsia="Arial" w:hAnsi="Times New Roman" w:cs="Times New Roman"/>
          <w:b/>
          <w:sz w:val="28"/>
          <w:szCs w:val="28"/>
        </w:rPr>
        <w:t>ганы чувств и сенсорные системы</w:t>
      </w:r>
    </w:p>
    <w:p w:rsidR="00781D85" w:rsidRPr="00A0123B" w:rsidRDefault="00781D85" w:rsidP="00770622">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Органы чувств и их значени</w:t>
      </w:r>
      <w:r w:rsidR="00770622" w:rsidRPr="00A0123B">
        <w:rPr>
          <w:rFonts w:ascii="Times New Roman" w:eastAsia="Times New Roman" w:hAnsi="Times New Roman" w:cs="Times New Roman"/>
          <w:sz w:val="28"/>
          <w:szCs w:val="28"/>
        </w:rPr>
        <w:t>е. Анализаторы. Сенсорные систе</w:t>
      </w:r>
      <w:r w:rsidRPr="00A0123B">
        <w:rPr>
          <w:rFonts w:ascii="Times New Roman" w:eastAsia="Times New Roman" w:hAnsi="Times New Roman" w:cs="Times New Roman"/>
          <w:sz w:val="28"/>
          <w:szCs w:val="28"/>
        </w:rPr>
        <w:t>мы. Глаз и зрение. Оптическая с</w:t>
      </w:r>
      <w:r w:rsidR="00770622" w:rsidRPr="00A0123B">
        <w:rPr>
          <w:rFonts w:ascii="Times New Roman" w:eastAsia="Times New Roman" w:hAnsi="Times New Roman" w:cs="Times New Roman"/>
          <w:sz w:val="28"/>
          <w:szCs w:val="28"/>
        </w:rPr>
        <w:t>истема глаза. Сетчатка. Зритель</w:t>
      </w:r>
      <w:r w:rsidRPr="00A0123B">
        <w:rPr>
          <w:rFonts w:ascii="Times New Roman" w:eastAsia="Times New Roman" w:hAnsi="Times New Roman" w:cs="Times New Roman"/>
          <w:sz w:val="28"/>
          <w:szCs w:val="28"/>
        </w:rPr>
        <w:t>ные рецепторы. Зрительное восприятие. Нарушения зрения и их причины. Гигиена зрения. Ухо и слух. Строение и функ</w:t>
      </w:r>
      <w:r w:rsidR="00770622" w:rsidRPr="00A0123B">
        <w:rPr>
          <w:rFonts w:ascii="Times New Roman" w:eastAsia="Times New Roman" w:hAnsi="Times New Roman" w:cs="Times New Roman"/>
          <w:sz w:val="28"/>
          <w:szCs w:val="28"/>
        </w:rPr>
        <w:t>ции органа слуха. Механизм рабо</w:t>
      </w:r>
      <w:r w:rsidRPr="00A0123B">
        <w:rPr>
          <w:rFonts w:ascii="Times New Roman" w:eastAsia="Times New Roman" w:hAnsi="Times New Roman" w:cs="Times New Roman"/>
          <w:sz w:val="28"/>
          <w:szCs w:val="28"/>
        </w:rPr>
        <w:t>ты слухового анализатора. Слу</w:t>
      </w:r>
      <w:r w:rsidR="00770622" w:rsidRPr="00A0123B">
        <w:rPr>
          <w:rFonts w:ascii="Times New Roman" w:eastAsia="Times New Roman" w:hAnsi="Times New Roman" w:cs="Times New Roman"/>
          <w:sz w:val="28"/>
          <w:szCs w:val="28"/>
        </w:rPr>
        <w:t>ховое восприятие. Нарушения слуха и их причины. Гигиена слуха.</w:t>
      </w:r>
    </w:p>
    <w:p w:rsidR="00770622" w:rsidRPr="00A0123B" w:rsidRDefault="00781D85" w:rsidP="0099776A">
      <w:pPr>
        <w:spacing w:after="0" w:line="240" w:lineRule="auto"/>
        <w:ind w:left="22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Органы равновесия, мышечн</w:t>
      </w:r>
      <w:r w:rsidR="00770622" w:rsidRPr="00A0123B">
        <w:rPr>
          <w:rFonts w:ascii="Times New Roman" w:eastAsia="Times New Roman" w:hAnsi="Times New Roman" w:cs="Times New Roman"/>
          <w:sz w:val="28"/>
          <w:szCs w:val="28"/>
        </w:rPr>
        <w:t xml:space="preserve">ого чувства, осязания, обоняния и </w:t>
      </w:r>
      <w:r w:rsidRPr="00A0123B">
        <w:rPr>
          <w:rFonts w:ascii="Times New Roman" w:eastAsia="Times New Roman" w:hAnsi="Times New Roman" w:cs="Times New Roman"/>
          <w:sz w:val="28"/>
          <w:szCs w:val="28"/>
        </w:rPr>
        <w:t xml:space="preserve">вкуса. Взаимодействие сенсорных систем организма. </w:t>
      </w:r>
    </w:p>
    <w:p w:rsidR="00781D85" w:rsidRPr="00A0123B" w:rsidRDefault="00781D85" w:rsidP="00770622">
      <w:pPr>
        <w:spacing w:after="0" w:line="240" w:lineRule="auto"/>
        <w:ind w:left="223"/>
        <w:rPr>
          <w:rFonts w:ascii="Times New Roman" w:eastAsia="Times New Roman" w:hAnsi="Times New Roman" w:cs="Times New Roman"/>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Определение остроты зрения у человека.</w:t>
      </w:r>
    </w:p>
    <w:p w:rsidR="00781D85" w:rsidRPr="00A0123B" w:rsidRDefault="00770622" w:rsidP="00770622">
      <w:pPr>
        <w:tabs>
          <w:tab w:val="left" w:pos="514"/>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Изучение строения органа зрения (на муляже и влажном препарате).</w:t>
      </w:r>
    </w:p>
    <w:p w:rsidR="00781D85" w:rsidRPr="00A0123B" w:rsidRDefault="00770622" w:rsidP="0099776A">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 </w:t>
      </w:r>
      <w:r w:rsidR="00781D85" w:rsidRPr="00A0123B">
        <w:rPr>
          <w:rFonts w:ascii="Times New Roman" w:eastAsia="Times New Roman" w:hAnsi="Times New Roman" w:cs="Times New Roman"/>
          <w:sz w:val="28"/>
          <w:szCs w:val="28"/>
        </w:rPr>
        <w:t>Изучение стр</w:t>
      </w:r>
      <w:r w:rsidR="0099776A" w:rsidRPr="00A0123B">
        <w:rPr>
          <w:rFonts w:ascii="Times New Roman" w:eastAsia="Times New Roman" w:hAnsi="Times New Roman" w:cs="Times New Roman"/>
          <w:sz w:val="28"/>
          <w:szCs w:val="28"/>
        </w:rPr>
        <w:t>оения органа слуха (на муляже).</w:t>
      </w:r>
    </w:p>
    <w:p w:rsidR="00781D85" w:rsidRPr="00A0123B" w:rsidRDefault="00770622" w:rsidP="00770622">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14. Поведение и психика</w:t>
      </w:r>
    </w:p>
    <w:p w:rsidR="00781D85" w:rsidRPr="00A0123B" w:rsidRDefault="00781D85" w:rsidP="00770622">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Психика и поведение человека. Пот</w:t>
      </w:r>
      <w:r w:rsidR="00770622" w:rsidRPr="00A0123B">
        <w:rPr>
          <w:rFonts w:ascii="Times New Roman" w:eastAsia="Times New Roman" w:hAnsi="Times New Roman" w:cs="Times New Roman"/>
          <w:sz w:val="28"/>
          <w:szCs w:val="28"/>
        </w:rPr>
        <w:t>ребности и мотивы поведе</w:t>
      </w:r>
      <w:r w:rsidRPr="00A0123B">
        <w:rPr>
          <w:rFonts w:ascii="Times New Roman" w:eastAsia="Times New Roman" w:hAnsi="Times New Roman" w:cs="Times New Roman"/>
          <w:sz w:val="28"/>
          <w:szCs w:val="28"/>
        </w:rPr>
        <w:t>ния. Социальная обусловленн</w:t>
      </w:r>
      <w:r w:rsidR="00770622" w:rsidRPr="00A0123B">
        <w:rPr>
          <w:rFonts w:ascii="Times New Roman" w:eastAsia="Times New Roman" w:hAnsi="Times New Roman" w:cs="Times New Roman"/>
          <w:sz w:val="28"/>
          <w:szCs w:val="28"/>
        </w:rPr>
        <w:t>ость поведения человека. Рефлек</w:t>
      </w:r>
      <w:r w:rsidRPr="00A0123B">
        <w:rPr>
          <w:rFonts w:ascii="Times New Roman" w:eastAsia="Times New Roman" w:hAnsi="Times New Roman" w:cs="Times New Roman"/>
          <w:sz w:val="28"/>
          <w:szCs w:val="28"/>
        </w:rPr>
        <w:t>торная теория поведения. Выс</w:t>
      </w:r>
      <w:r w:rsidR="00770622" w:rsidRPr="00A0123B">
        <w:rPr>
          <w:rFonts w:ascii="Times New Roman" w:eastAsia="Times New Roman" w:hAnsi="Times New Roman" w:cs="Times New Roman"/>
          <w:sz w:val="28"/>
          <w:szCs w:val="28"/>
        </w:rPr>
        <w:t>шая нервная деятельность челове</w:t>
      </w:r>
      <w:r w:rsidRPr="00A0123B">
        <w:rPr>
          <w:rFonts w:ascii="Times New Roman" w:eastAsia="Times New Roman" w:hAnsi="Times New Roman" w:cs="Times New Roman"/>
          <w:sz w:val="28"/>
          <w:szCs w:val="28"/>
        </w:rPr>
        <w:t>ка, работы И. М. Сеченова, И</w:t>
      </w:r>
      <w:r w:rsidR="00770622" w:rsidRPr="00A0123B">
        <w:rPr>
          <w:rFonts w:ascii="Times New Roman" w:eastAsia="Times New Roman" w:hAnsi="Times New Roman" w:cs="Times New Roman"/>
          <w:sz w:val="28"/>
          <w:szCs w:val="28"/>
        </w:rPr>
        <w:t>. П. Павлова. Механизм образова</w:t>
      </w:r>
      <w:r w:rsidRPr="00A0123B">
        <w:rPr>
          <w:rFonts w:ascii="Times New Roman" w:eastAsia="Times New Roman" w:hAnsi="Times New Roman" w:cs="Times New Roman"/>
          <w:sz w:val="28"/>
          <w:szCs w:val="28"/>
        </w:rPr>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w:t>
      </w:r>
      <w:r w:rsidR="00770622" w:rsidRPr="00A0123B">
        <w:rPr>
          <w:rFonts w:ascii="Times New Roman" w:eastAsia="Times New Roman" w:hAnsi="Times New Roman" w:cs="Times New Roman"/>
          <w:sz w:val="28"/>
          <w:szCs w:val="28"/>
        </w:rPr>
        <w:t>собительный характер поведения.</w:t>
      </w:r>
    </w:p>
    <w:p w:rsidR="00770622" w:rsidRPr="00A0123B" w:rsidRDefault="00781D85" w:rsidP="0099776A">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Первая и вторая сигналь</w:t>
      </w:r>
      <w:r w:rsidR="00770622" w:rsidRPr="00A0123B">
        <w:rPr>
          <w:rFonts w:ascii="Times New Roman" w:eastAsia="Times New Roman" w:hAnsi="Times New Roman" w:cs="Times New Roman"/>
          <w:sz w:val="28"/>
          <w:szCs w:val="28"/>
        </w:rPr>
        <w:t>ные системы. Познавательная дея</w:t>
      </w:r>
      <w:r w:rsidRPr="00A0123B">
        <w:rPr>
          <w:rFonts w:ascii="Times New Roman" w:eastAsia="Times New Roman" w:hAnsi="Times New Roman" w:cs="Times New Roman"/>
          <w:sz w:val="28"/>
          <w:szCs w:val="28"/>
        </w:rPr>
        <w:t>тельность мозга. Речь и мышление. Память и внимание. Эмоции. Индивидуальные особенности</w:t>
      </w:r>
      <w:r w:rsidR="00770622" w:rsidRPr="00A0123B">
        <w:rPr>
          <w:rFonts w:ascii="Times New Roman" w:eastAsia="Times New Roman" w:hAnsi="Times New Roman" w:cs="Times New Roman"/>
          <w:sz w:val="28"/>
          <w:szCs w:val="28"/>
        </w:rPr>
        <w:t xml:space="preserve"> личности: способности, темпера</w:t>
      </w:r>
      <w:r w:rsidRPr="00A0123B">
        <w:rPr>
          <w:rFonts w:ascii="Times New Roman" w:eastAsia="Times New Roman" w:hAnsi="Times New Roman" w:cs="Times New Roman"/>
          <w:sz w:val="28"/>
          <w:szCs w:val="28"/>
        </w:rPr>
        <w:t>мент, характер, одарённость. Т</w:t>
      </w:r>
      <w:r w:rsidR="00770622" w:rsidRPr="00A0123B">
        <w:rPr>
          <w:rFonts w:ascii="Times New Roman" w:eastAsia="Times New Roman" w:hAnsi="Times New Roman" w:cs="Times New Roman"/>
          <w:sz w:val="28"/>
          <w:szCs w:val="28"/>
        </w:rPr>
        <w:t xml:space="preserve">ипы высшей нервной деятельности и </w:t>
      </w:r>
      <w:r w:rsidRPr="00A0123B">
        <w:rPr>
          <w:rFonts w:ascii="Times New Roman" w:eastAsia="Times New Roman" w:hAnsi="Times New Roman" w:cs="Times New Roman"/>
          <w:sz w:val="28"/>
          <w:szCs w:val="28"/>
        </w:rPr>
        <w:t>темперамента. Особенности</w:t>
      </w:r>
      <w:r w:rsidR="00770622" w:rsidRPr="00A0123B">
        <w:rPr>
          <w:rFonts w:ascii="Times New Roman" w:eastAsia="Times New Roman" w:hAnsi="Times New Roman" w:cs="Times New Roman"/>
          <w:sz w:val="28"/>
          <w:szCs w:val="28"/>
        </w:rPr>
        <w:t xml:space="preserve"> психики человека. Гигиена физи</w:t>
      </w:r>
      <w:r w:rsidRPr="00A0123B">
        <w:rPr>
          <w:rFonts w:ascii="Times New Roman" w:eastAsia="Times New Roman" w:hAnsi="Times New Roman" w:cs="Times New Roman"/>
          <w:sz w:val="28"/>
          <w:szCs w:val="28"/>
        </w:rPr>
        <w:t>ческого и умственного труда. Режим труда и отдыха. С</w:t>
      </w:r>
      <w:r w:rsidR="0099776A" w:rsidRPr="00A0123B">
        <w:rPr>
          <w:rFonts w:ascii="Times New Roman" w:eastAsia="Times New Roman" w:hAnsi="Times New Roman" w:cs="Times New Roman"/>
          <w:sz w:val="28"/>
          <w:szCs w:val="28"/>
        </w:rPr>
        <w:t>он и его значение. Гигиена сна.</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Лабораторные и практические работы</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1. </w:t>
      </w:r>
      <w:r w:rsidR="00781D85" w:rsidRPr="00A0123B">
        <w:rPr>
          <w:rFonts w:ascii="Times New Roman" w:eastAsia="Times New Roman" w:hAnsi="Times New Roman" w:cs="Times New Roman"/>
          <w:sz w:val="28"/>
          <w:szCs w:val="28"/>
        </w:rPr>
        <w:t>Изучение кратковременной памяти.</w:t>
      </w:r>
    </w:p>
    <w:p w:rsidR="00781D85" w:rsidRPr="00A0123B" w:rsidRDefault="00770622" w:rsidP="00770622">
      <w:pPr>
        <w:tabs>
          <w:tab w:val="left" w:pos="48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2. </w:t>
      </w:r>
      <w:r w:rsidR="00781D85" w:rsidRPr="00A0123B">
        <w:rPr>
          <w:rFonts w:ascii="Times New Roman" w:eastAsia="Times New Roman" w:hAnsi="Times New Roman" w:cs="Times New Roman"/>
          <w:sz w:val="28"/>
          <w:szCs w:val="28"/>
        </w:rPr>
        <w:t>Определение объёма механической и логической памяти.</w:t>
      </w:r>
    </w:p>
    <w:p w:rsidR="00781D85" w:rsidRPr="00A0123B" w:rsidRDefault="00770622" w:rsidP="0099776A">
      <w:pPr>
        <w:tabs>
          <w:tab w:val="left" w:pos="46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3. </w:t>
      </w:r>
      <w:r w:rsidR="00781D85" w:rsidRPr="00A0123B">
        <w:rPr>
          <w:rFonts w:ascii="Times New Roman" w:eastAsia="Times New Roman" w:hAnsi="Times New Roman" w:cs="Times New Roman"/>
          <w:sz w:val="28"/>
          <w:szCs w:val="28"/>
        </w:rPr>
        <w:t>Оценка сформированност</w:t>
      </w:r>
      <w:r w:rsidR="0099776A" w:rsidRPr="00A0123B">
        <w:rPr>
          <w:rFonts w:ascii="Times New Roman" w:eastAsia="Times New Roman" w:hAnsi="Times New Roman" w:cs="Times New Roman"/>
          <w:sz w:val="28"/>
          <w:szCs w:val="28"/>
        </w:rPr>
        <w:t>и навыков логического мышления.</w:t>
      </w:r>
    </w:p>
    <w:p w:rsidR="00781D85" w:rsidRPr="00A0123B" w:rsidRDefault="00770622" w:rsidP="00770622">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15. Человек и окружающая среда</w:t>
      </w:r>
    </w:p>
    <w:p w:rsidR="00781D85" w:rsidRPr="00A0123B" w:rsidRDefault="00781D85" w:rsidP="00770622">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w:t>
      </w:r>
      <w:r w:rsidR="00770622" w:rsidRPr="00A0123B">
        <w:rPr>
          <w:rFonts w:ascii="Times New Roman" w:eastAsia="Times New Roman" w:hAnsi="Times New Roman" w:cs="Times New Roman"/>
          <w:sz w:val="28"/>
          <w:szCs w:val="28"/>
        </w:rPr>
        <w:t>среды. Микроклимат жилых помеще</w:t>
      </w:r>
      <w:r w:rsidRPr="00A0123B">
        <w:rPr>
          <w:rFonts w:ascii="Times New Roman" w:eastAsia="Times New Roman" w:hAnsi="Times New Roman" w:cs="Times New Roman"/>
          <w:sz w:val="28"/>
          <w:szCs w:val="28"/>
        </w:rPr>
        <w:t>ний. Соблюдение правил повед</w:t>
      </w:r>
      <w:r w:rsidR="00770622" w:rsidRPr="00A0123B">
        <w:rPr>
          <w:rFonts w:ascii="Times New Roman" w:eastAsia="Times New Roman" w:hAnsi="Times New Roman" w:cs="Times New Roman"/>
          <w:sz w:val="28"/>
          <w:szCs w:val="28"/>
        </w:rPr>
        <w:t>ения в окружающей среде, в опасных и чрезвычайных ситуациях.</w:t>
      </w:r>
    </w:p>
    <w:p w:rsidR="00781D85" w:rsidRPr="00A0123B" w:rsidRDefault="00781D85" w:rsidP="00770622">
      <w:pPr>
        <w:spacing w:after="0" w:line="240" w:lineRule="auto"/>
        <w:ind w:left="3"/>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Здоровье человека как социальная</w:t>
      </w:r>
      <w:r w:rsidR="00770622" w:rsidRPr="00A0123B">
        <w:rPr>
          <w:rFonts w:ascii="Times New Roman" w:eastAsia="Times New Roman" w:hAnsi="Times New Roman" w:cs="Times New Roman"/>
          <w:sz w:val="28"/>
          <w:szCs w:val="28"/>
        </w:rPr>
        <w:t xml:space="preserve"> ценность. Факторы, наруша</w:t>
      </w:r>
      <w:r w:rsidRPr="00A0123B">
        <w:rPr>
          <w:rFonts w:ascii="Times New Roman" w:eastAsia="Times New Roman" w:hAnsi="Times New Roman" w:cs="Times New Roman"/>
          <w:sz w:val="28"/>
          <w:szCs w:val="28"/>
        </w:rPr>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w:t>
      </w:r>
      <w:r w:rsidR="00770622" w:rsidRPr="00A0123B">
        <w:rPr>
          <w:rFonts w:ascii="Times New Roman" w:eastAsia="Times New Roman" w:hAnsi="Times New Roman" w:cs="Times New Roman"/>
          <w:sz w:val="28"/>
          <w:szCs w:val="28"/>
        </w:rPr>
        <w:t>щих. Всемирная организация здравоохранения.</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Человек как часть биосф</w:t>
      </w:r>
      <w:r w:rsidR="00770622" w:rsidRPr="00A0123B">
        <w:rPr>
          <w:rFonts w:ascii="Times New Roman" w:eastAsia="Times New Roman" w:hAnsi="Times New Roman" w:cs="Times New Roman"/>
          <w:sz w:val="28"/>
          <w:szCs w:val="28"/>
        </w:rPr>
        <w:t>еры Земли. Антропогенные воздей</w:t>
      </w:r>
      <w:r w:rsidRPr="00A0123B">
        <w:rPr>
          <w:rFonts w:ascii="Times New Roman" w:eastAsia="Times New Roman" w:hAnsi="Times New Roman" w:cs="Times New Roman"/>
          <w:sz w:val="28"/>
          <w:szCs w:val="28"/>
        </w:rPr>
        <w:t>ствия на природу. Урбанизац</w:t>
      </w:r>
      <w:r w:rsidR="00770622" w:rsidRPr="00A0123B">
        <w:rPr>
          <w:rFonts w:ascii="Times New Roman" w:eastAsia="Times New Roman" w:hAnsi="Times New Roman" w:cs="Times New Roman"/>
          <w:sz w:val="28"/>
          <w:szCs w:val="28"/>
        </w:rPr>
        <w:t>ия. Цивилизация. Техногенные из</w:t>
      </w:r>
      <w:r w:rsidRPr="00A0123B">
        <w:rPr>
          <w:rFonts w:ascii="Times New Roman" w:eastAsia="Times New Roman" w:hAnsi="Times New Roman" w:cs="Times New Roman"/>
          <w:sz w:val="28"/>
          <w:szCs w:val="28"/>
        </w:rPr>
        <w:t>менения в окружающей среде. Современные глобальные экологические проблемы. Значение</w:t>
      </w:r>
      <w:r w:rsidR="00770622" w:rsidRPr="00A0123B">
        <w:rPr>
          <w:rFonts w:ascii="Times New Roman" w:eastAsia="Times New Roman" w:hAnsi="Times New Roman" w:cs="Times New Roman"/>
          <w:sz w:val="28"/>
          <w:szCs w:val="28"/>
        </w:rPr>
        <w:t xml:space="preserve"> охраны окружающей среды для со</w:t>
      </w:r>
      <w:r w:rsidRPr="00A0123B">
        <w:rPr>
          <w:rFonts w:ascii="Times New Roman" w:eastAsia="Times New Roman" w:hAnsi="Times New Roman" w:cs="Times New Roman"/>
          <w:sz w:val="28"/>
          <w:szCs w:val="28"/>
        </w:rPr>
        <w:t>хранения человечества.</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99776A">
      <w:pPr>
        <w:spacing w:after="0" w:line="240" w:lineRule="auto"/>
        <w:ind w:left="3"/>
        <w:jc w:val="center"/>
        <w:rPr>
          <w:rFonts w:ascii="Times New Roman" w:eastAsia="Arial" w:hAnsi="Times New Roman" w:cs="Times New Roman"/>
          <w:sz w:val="28"/>
          <w:szCs w:val="28"/>
        </w:rPr>
      </w:pPr>
      <w:r w:rsidRPr="00A0123B">
        <w:rPr>
          <w:rFonts w:ascii="Times New Roman" w:eastAsia="Arial" w:hAnsi="Times New Roman" w:cs="Times New Roman"/>
          <w:b/>
          <w:sz w:val="28"/>
          <w:szCs w:val="28"/>
        </w:rPr>
        <w:t>П</w:t>
      </w:r>
      <w:r w:rsidR="0099776A" w:rsidRPr="00A0123B">
        <w:rPr>
          <w:rFonts w:ascii="Times New Roman" w:eastAsia="Arial" w:hAnsi="Times New Roman" w:cs="Times New Roman"/>
          <w:b/>
          <w:sz w:val="28"/>
          <w:szCs w:val="28"/>
        </w:rPr>
        <w:t>ланируемые результаты освоения учебного предмета «Биология» на уровне основного общего образования</w:t>
      </w:r>
    </w:p>
    <w:p w:rsidR="00781D85" w:rsidRPr="00A0123B" w:rsidRDefault="00781D85" w:rsidP="00CD65E0">
      <w:pPr>
        <w:spacing w:after="0" w:line="240" w:lineRule="auto"/>
        <w:ind w:left="3" w:firstLine="227"/>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Освоение учебного предмета «Биология» на уровне основного общего образования должно</w:t>
      </w:r>
      <w:r w:rsidR="00770622" w:rsidRPr="00A0123B">
        <w:rPr>
          <w:rFonts w:ascii="Times New Roman" w:eastAsia="Times New Roman" w:hAnsi="Times New Roman" w:cs="Times New Roman"/>
          <w:sz w:val="28"/>
          <w:szCs w:val="28"/>
        </w:rPr>
        <w:t xml:space="preserve"> обеспечивать достижение следую</w:t>
      </w:r>
      <w:r w:rsidRPr="00A0123B">
        <w:rPr>
          <w:rFonts w:ascii="Times New Roman" w:eastAsia="Times New Roman" w:hAnsi="Times New Roman" w:cs="Times New Roman"/>
          <w:sz w:val="28"/>
          <w:szCs w:val="28"/>
        </w:rPr>
        <w:t>щих личностных, метапредм</w:t>
      </w:r>
      <w:r w:rsidR="00770622" w:rsidRPr="00A0123B">
        <w:rPr>
          <w:rFonts w:ascii="Times New Roman" w:eastAsia="Times New Roman" w:hAnsi="Times New Roman" w:cs="Times New Roman"/>
          <w:sz w:val="28"/>
          <w:szCs w:val="28"/>
        </w:rPr>
        <w:t>етных и предметных образователь</w:t>
      </w:r>
      <w:r w:rsidRPr="00A0123B">
        <w:rPr>
          <w:rFonts w:ascii="Times New Roman" w:eastAsia="Times New Roman" w:hAnsi="Times New Roman" w:cs="Times New Roman"/>
          <w:sz w:val="28"/>
          <w:szCs w:val="28"/>
        </w:rPr>
        <w:t>ных результатов:</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7A20D7">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Л</w:t>
      </w:r>
      <w:r w:rsidR="0099776A" w:rsidRPr="00A0123B">
        <w:rPr>
          <w:rFonts w:ascii="Times New Roman" w:eastAsia="Arial" w:hAnsi="Times New Roman" w:cs="Times New Roman"/>
          <w:b/>
          <w:sz w:val="28"/>
          <w:szCs w:val="28"/>
        </w:rPr>
        <w:t>ичностные результаты</w:t>
      </w:r>
    </w:p>
    <w:p w:rsidR="006C65B4" w:rsidRPr="00A0123B" w:rsidRDefault="006C65B4" w:rsidP="006C65B4">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Патриотическое воспитание:</w:t>
      </w:r>
    </w:p>
    <w:p w:rsidR="00781D85" w:rsidRPr="00A0123B" w:rsidRDefault="006C65B4" w:rsidP="007A20D7">
      <w:pPr>
        <w:spacing w:after="0" w:line="240" w:lineRule="auto"/>
        <w:ind w:left="223"/>
        <w:rPr>
          <w:rFonts w:ascii="Times New Roman" w:eastAsia="Times New Roman" w:hAnsi="Times New Roman" w:cs="Times New Roman"/>
          <w:b/>
          <w:sz w:val="28"/>
          <w:szCs w:val="28"/>
        </w:rPr>
      </w:pPr>
      <w:r w:rsidRPr="00A0123B">
        <w:rPr>
          <w:rFonts w:ascii="Times New Roman" w:eastAsia="Times New Roman" w:hAnsi="Times New Roman" w:cs="Times New Roman"/>
          <w:b/>
          <w:sz w:val="28"/>
          <w:szCs w:val="28"/>
        </w:rPr>
        <w:t xml:space="preserve">- </w:t>
      </w:r>
      <w:r w:rsidR="00781D85" w:rsidRPr="00A0123B">
        <w:rPr>
          <w:rFonts w:ascii="Times New Roman" w:eastAsia="Times New Roman" w:hAnsi="Times New Roman" w:cs="Times New Roman"/>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Гражданское воспитание:</w:t>
      </w:r>
    </w:p>
    <w:p w:rsidR="00781D85" w:rsidRPr="00A0123B" w:rsidRDefault="006C65B4"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готовность к конструктивной совместной деятельности при выполнении исследований </w:t>
      </w:r>
      <w:r w:rsidRPr="00A0123B">
        <w:rPr>
          <w:rFonts w:ascii="Times New Roman" w:eastAsia="Times New Roman" w:hAnsi="Times New Roman" w:cs="Times New Roman"/>
          <w:sz w:val="28"/>
          <w:szCs w:val="28"/>
        </w:rPr>
        <w:t>и проектов, стремление к взаимо</w:t>
      </w:r>
      <w:r w:rsidR="007A20D7" w:rsidRPr="00A0123B">
        <w:rPr>
          <w:rFonts w:ascii="Times New Roman" w:eastAsia="Times New Roman" w:hAnsi="Times New Roman" w:cs="Times New Roman"/>
          <w:sz w:val="28"/>
          <w:szCs w:val="28"/>
        </w:rPr>
        <w:t>пониманию и взаимопомощи.</w:t>
      </w:r>
    </w:p>
    <w:p w:rsidR="006C65B4" w:rsidRPr="00A0123B" w:rsidRDefault="00781D85" w:rsidP="006C65B4">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Духовно-нравственное воспитани</w:t>
      </w:r>
      <w:r w:rsidR="006C65B4" w:rsidRPr="00A0123B">
        <w:rPr>
          <w:rFonts w:ascii="Times New Roman" w:eastAsia="Times New Roman" w:hAnsi="Times New Roman" w:cs="Times New Roman"/>
          <w:i/>
          <w:sz w:val="28"/>
          <w:szCs w:val="28"/>
        </w:rPr>
        <w:t>е:</w:t>
      </w:r>
    </w:p>
    <w:p w:rsidR="00781D85" w:rsidRPr="00A0123B" w:rsidRDefault="006C65B4" w:rsidP="006C65B4">
      <w:pPr>
        <w:spacing w:after="0" w:line="240" w:lineRule="auto"/>
        <w:ind w:left="223"/>
        <w:rPr>
          <w:rFonts w:ascii="Times New Roman" w:eastAsia="Times New Roman" w:hAnsi="Times New Roman" w:cs="Times New Roman"/>
          <w:b/>
          <w:sz w:val="28"/>
          <w:szCs w:val="28"/>
        </w:rPr>
      </w:pPr>
      <w:r w:rsidRPr="00A0123B">
        <w:rPr>
          <w:rFonts w:ascii="Times New Roman" w:eastAsia="Times New Roman" w:hAnsi="Times New Roman" w:cs="Times New Roman"/>
          <w:b/>
          <w:sz w:val="28"/>
          <w:szCs w:val="28"/>
        </w:rPr>
        <w:t xml:space="preserve"> - </w:t>
      </w:r>
      <w:r w:rsidR="00781D85" w:rsidRPr="00A0123B">
        <w:rPr>
          <w:rFonts w:ascii="Times New Roman" w:eastAsia="Times New Roman" w:hAnsi="Times New Roman" w:cs="Times New Roman"/>
          <w:sz w:val="28"/>
          <w:szCs w:val="28"/>
        </w:rPr>
        <w:t>готовность оценивать пове</w:t>
      </w:r>
      <w:r w:rsidRPr="00A0123B">
        <w:rPr>
          <w:rFonts w:ascii="Times New Roman" w:eastAsia="Times New Roman" w:hAnsi="Times New Roman" w:cs="Times New Roman"/>
          <w:sz w:val="28"/>
          <w:szCs w:val="28"/>
        </w:rPr>
        <w:t>дение и поступки с позиции нрав</w:t>
      </w:r>
      <w:r w:rsidR="00781D85" w:rsidRPr="00A0123B">
        <w:rPr>
          <w:rFonts w:ascii="Times New Roman" w:eastAsia="Times New Roman" w:hAnsi="Times New Roman" w:cs="Times New Roman"/>
          <w:sz w:val="28"/>
          <w:szCs w:val="28"/>
        </w:rPr>
        <w:t>ственных норм и норм экологической культуры;</w:t>
      </w:r>
    </w:p>
    <w:p w:rsidR="00781D85" w:rsidRPr="00A0123B" w:rsidRDefault="006C65B4"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понимание значимости нравственного аспекта деятельности </w:t>
      </w:r>
      <w:r w:rsidR="007A20D7" w:rsidRPr="00A0123B">
        <w:rPr>
          <w:rFonts w:ascii="Times New Roman" w:eastAsia="Times New Roman" w:hAnsi="Times New Roman" w:cs="Times New Roman"/>
          <w:sz w:val="28"/>
          <w:szCs w:val="28"/>
        </w:rPr>
        <w:t>человека в медицине и биологии.</w:t>
      </w:r>
    </w:p>
    <w:p w:rsidR="00781D85" w:rsidRPr="00A0123B" w:rsidRDefault="006C65B4" w:rsidP="006C65B4">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Эстетическое воспитание:</w:t>
      </w:r>
    </w:p>
    <w:p w:rsidR="00781D85" w:rsidRPr="00A0123B" w:rsidRDefault="006C65B4"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понимание роли биологии в формировании эстетической культуры ли</w:t>
      </w:r>
      <w:r w:rsidR="007A20D7" w:rsidRPr="00A0123B">
        <w:rPr>
          <w:rFonts w:ascii="Times New Roman" w:eastAsia="Times New Roman" w:hAnsi="Times New Roman" w:cs="Times New Roman"/>
          <w:sz w:val="28"/>
          <w:szCs w:val="28"/>
        </w:rPr>
        <w:t>чности.</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Ценности научного познания: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ориентация на современную систему научных представлений об основных биологических закономерностях, взаимосвязях человека с</w:t>
      </w:r>
      <w:r w:rsidRPr="00A0123B">
        <w:rPr>
          <w:rFonts w:ascii="Times New Roman" w:eastAsia="Times New Roman" w:hAnsi="Times New Roman" w:cs="Times New Roman"/>
          <w:sz w:val="28"/>
          <w:szCs w:val="28"/>
        </w:rPr>
        <w:t xml:space="preserve"> природной и социальной средой;</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понимание роли биологической науки</w:t>
      </w:r>
      <w:r w:rsidRPr="00A0123B">
        <w:rPr>
          <w:rFonts w:ascii="Times New Roman" w:eastAsia="Times New Roman" w:hAnsi="Times New Roman" w:cs="Times New Roman"/>
          <w:sz w:val="28"/>
          <w:szCs w:val="28"/>
        </w:rPr>
        <w:t xml:space="preserve"> в формировании научного мировоззрения;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развитие научной любозна</w:t>
      </w:r>
      <w:r w:rsidRPr="00A0123B">
        <w:rPr>
          <w:rFonts w:ascii="Times New Roman" w:eastAsia="Times New Roman" w:hAnsi="Times New Roman" w:cs="Times New Roman"/>
          <w:sz w:val="28"/>
          <w:szCs w:val="28"/>
        </w:rPr>
        <w:t>тельности, интереса к биологиче</w:t>
      </w:r>
      <w:r w:rsidR="00781D85" w:rsidRPr="00A0123B">
        <w:rPr>
          <w:rFonts w:ascii="Times New Roman" w:eastAsia="Times New Roman" w:hAnsi="Times New Roman" w:cs="Times New Roman"/>
          <w:sz w:val="28"/>
          <w:szCs w:val="28"/>
        </w:rPr>
        <w:t>ской науке, навыков исследовательской деятельности.</w:t>
      </w:r>
    </w:p>
    <w:p w:rsidR="00781D85" w:rsidRPr="00A0123B" w:rsidRDefault="00781D85" w:rsidP="00CD65E0">
      <w:pPr>
        <w:spacing w:after="0" w:line="240" w:lineRule="auto"/>
        <w:rPr>
          <w:rFonts w:ascii="Times New Roman" w:eastAsia="Times New Roman" w:hAnsi="Times New Roman" w:cs="Times New Roman"/>
          <w:sz w:val="28"/>
          <w:szCs w:val="28"/>
        </w:rPr>
      </w:pPr>
    </w:p>
    <w:p w:rsidR="006C65B4" w:rsidRPr="00A0123B" w:rsidRDefault="006C65B4" w:rsidP="006C65B4">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Формирование культуры здоровья:</w:t>
      </w:r>
    </w:p>
    <w:p w:rsidR="00781D85" w:rsidRPr="00A0123B" w:rsidRDefault="006C65B4" w:rsidP="006C65B4">
      <w:pPr>
        <w:spacing w:after="0" w:line="240" w:lineRule="auto"/>
        <w:ind w:left="223"/>
        <w:rPr>
          <w:rFonts w:ascii="Times New Roman" w:eastAsia="Times New Roman" w:hAnsi="Times New Roman" w:cs="Times New Roman"/>
          <w:b/>
          <w:sz w:val="28"/>
          <w:szCs w:val="28"/>
        </w:rPr>
      </w:pPr>
      <w:r w:rsidRPr="00A0123B">
        <w:rPr>
          <w:rFonts w:ascii="Times New Roman" w:eastAsia="Times New Roman" w:hAnsi="Times New Roman" w:cs="Times New Roman"/>
          <w:b/>
          <w:sz w:val="28"/>
          <w:szCs w:val="28"/>
        </w:rPr>
        <w:t xml:space="preserve">  - </w:t>
      </w:r>
      <w:r w:rsidR="00781D85" w:rsidRPr="00A0123B">
        <w:rPr>
          <w:rFonts w:ascii="Times New Roman" w:eastAsia="Times New Roman" w:hAnsi="Times New Roman" w:cs="Times New Roman"/>
          <w:sz w:val="28"/>
          <w:szCs w:val="28"/>
        </w:rPr>
        <w:t>ответственное отношение к своему здоровью и установка на здоровый образ жизни (здо</w:t>
      </w:r>
      <w:r w:rsidRPr="00A0123B">
        <w:rPr>
          <w:rFonts w:ascii="Times New Roman" w:eastAsia="Times New Roman" w:hAnsi="Times New Roman" w:cs="Times New Roman"/>
          <w:sz w:val="28"/>
          <w:szCs w:val="28"/>
        </w:rPr>
        <w:t>ровое питание, соблюдение гигие</w:t>
      </w:r>
      <w:r w:rsidR="00781D85" w:rsidRPr="00A0123B">
        <w:rPr>
          <w:rFonts w:ascii="Times New Roman" w:eastAsia="Times New Roman" w:hAnsi="Times New Roman" w:cs="Times New Roman"/>
          <w:sz w:val="28"/>
          <w:szCs w:val="28"/>
        </w:rPr>
        <w:t>нических правил и норм, сбалансированный режим занятий и отдыха, регулярная физическая активность);</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осознание последствий и </w:t>
      </w:r>
      <w:r w:rsidRPr="00A0123B">
        <w:rPr>
          <w:rFonts w:ascii="Times New Roman" w:eastAsia="Times New Roman" w:hAnsi="Times New Roman" w:cs="Times New Roman"/>
          <w:sz w:val="28"/>
          <w:szCs w:val="28"/>
        </w:rPr>
        <w:t>неприятие вредных привычек (упо</w:t>
      </w:r>
      <w:r w:rsidR="00781D85" w:rsidRPr="00A0123B">
        <w:rPr>
          <w:rFonts w:ascii="Times New Roman" w:eastAsia="Times New Roman" w:hAnsi="Times New Roman" w:cs="Times New Roman"/>
          <w:sz w:val="28"/>
          <w:szCs w:val="28"/>
        </w:rPr>
        <w:t>требление алкоголя, нарко</w:t>
      </w:r>
      <w:r w:rsidRPr="00A0123B">
        <w:rPr>
          <w:rFonts w:ascii="Times New Roman" w:eastAsia="Times New Roman" w:hAnsi="Times New Roman" w:cs="Times New Roman"/>
          <w:sz w:val="28"/>
          <w:szCs w:val="28"/>
        </w:rPr>
        <w:t>тиков, курение) и иных форм вре</w:t>
      </w:r>
      <w:r w:rsidR="00781D85" w:rsidRPr="00A0123B">
        <w:rPr>
          <w:rFonts w:ascii="Times New Roman" w:eastAsia="Times New Roman" w:hAnsi="Times New Roman" w:cs="Times New Roman"/>
          <w:sz w:val="28"/>
          <w:szCs w:val="28"/>
        </w:rPr>
        <w:t>да для физич</w:t>
      </w:r>
      <w:r w:rsidRPr="00A0123B">
        <w:rPr>
          <w:rFonts w:ascii="Times New Roman" w:eastAsia="Times New Roman" w:hAnsi="Times New Roman" w:cs="Times New Roman"/>
          <w:sz w:val="28"/>
          <w:szCs w:val="28"/>
        </w:rPr>
        <w:t>еского и психического здоровья;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соблюдение правил безоп</w:t>
      </w:r>
      <w:r w:rsidRPr="00A0123B">
        <w:rPr>
          <w:rFonts w:ascii="Times New Roman" w:eastAsia="Times New Roman" w:hAnsi="Times New Roman" w:cs="Times New Roman"/>
          <w:sz w:val="28"/>
          <w:szCs w:val="28"/>
        </w:rPr>
        <w:t>асности, в том числе навыки без</w:t>
      </w:r>
      <w:r w:rsidR="00781D85" w:rsidRPr="00A0123B">
        <w:rPr>
          <w:rFonts w:ascii="Times New Roman" w:eastAsia="Times New Roman" w:hAnsi="Times New Roman" w:cs="Times New Roman"/>
          <w:sz w:val="28"/>
          <w:szCs w:val="28"/>
        </w:rPr>
        <w:t>опасно</w:t>
      </w:r>
      <w:r w:rsidRPr="00A0123B">
        <w:rPr>
          <w:rFonts w:ascii="Times New Roman" w:eastAsia="Times New Roman" w:hAnsi="Times New Roman" w:cs="Times New Roman"/>
          <w:sz w:val="28"/>
          <w:szCs w:val="28"/>
        </w:rPr>
        <w:t>го поведения в природной среде;</w:t>
      </w:r>
    </w:p>
    <w:p w:rsidR="00781D85" w:rsidRPr="00A0123B" w:rsidRDefault="006C65B4"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сформированность навыка</w:t>
      </w:r>
      <w:r w:rsidRPr="00A0123B">
        <w:rPr>
          <w:rFonts w:ascii="Times New Roman" w:eastAsia="Times New Roman" w:hAnsi="Times New Roman" w:cs="Times New Roman"/>
          <w:sz w:val="28"/>
          <w:szCs w:val="28"/>
        </w:rPr>
        <w:t xml:space="preserve"> рефлексии, управление собствен</w:t>
      </w:r>
      <w:r w:rsidR="007A20D7" w:rsidRPr="00A0123B">
        <w:rPr>
          <w:rFonts w:ascii="Times New Roman" w:eastAsia="Times New Roman" w:hAnsi="Times New Roman" w:cs="Times New Roman"/>
          <w:sz w:val="28"/>
          <w:szCs w:val="28"/>
        </w:rPr>
        <w:t>ным эмоциональным состоянием.</w:t>
      </w:r>
    </w:p>
    <w:p w:rsidR="00781D85" w:rsidRPr="00A0123B" w:rsidRDefault="006C65B4" w:rsidP="006C65B4">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Трудовое воспитание:</w:t>
      </w:r>
    </w:p>
    <w:p w:rsidR="00781D85" w:rsidRPr="00A0123B" w:rsidRDefault="006C65B4"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A0123B">
        <w:rPr>
          <w:rFonts w:ascii="Times New Roman" w:eastAsia="Times New Roman" w:hAnsi="Times New Roman" w:cs="Times New Roman"/>
          <w:sz w:val="28"/>
          <w:szCs w:val="28"/>
        </w:rPr>
        <w:t>к практическому изучению профес</w:t>
      </w:r>
      <w:r w:rsidR="007A20D7" w:rsidRPr="00A0123B">
        <w:rPr>
          <w:rFonts w:ascii="Times New Roman" w:eastAsia="Times New Roman" w:hAnsi="Times New Roman" w:cs="Times New Roman"/>
          <w:sz w:val="28"/>
          <w:szCs w:val="28"/>
        </w:rPr>
        <w:t>сий, связанных с биологией.</w:t>
      </w:r>
    </w:p>
    <w:p w:rsidR="00781D85" w:rsidRPr="00A0123B" w:rsidRDefault="00781D85" w:rsidP="00CD65E0">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Экологическое воспитание:</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ориентация на применение биологических </w:t>
      </w:r>
      <w:r w:rsidRPr="00A0123B">
        <w:rPr>
          <w:rFonts w:ascii="Times New Roman" w:eastAsia="Times New Roman" w:hAnsi="Times New Roman" w:cs="Times New Roman"/>
          <w:sz w:val="28"/>
          <w:szCs w:val="28"/>
        </w:rPr>
        <w:t>знаний при реше</w:t>
      </w:r>
      <w:r w:rsidR="00781D85" w:rsidRPr="00A0123B">
        <w:rPr>
          <w:rFonts w:ascii="Times New Roman" w:eastAsia="Times New Roman" w:hAnsi="Times New Roman" w:cs="Times New Roman"/>
          <w:sz w:val="28"/>
          <w:szCs w:val="28"/>
        </w:rPr>
        <w:t>нии задач в области окружающей среды;</w:t>
      </w:r>
    </w:p>
    <w:p w:rsidR="006C65B4"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осознание экологических проблем и путей их решения;</w:t>
      </w:r>
    </w:p>
    <w:p w:rsidR="00781D85" w:rsidRPr="00A0123B" w:rsidRDefault="006C65B4"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готовность к участию в пр</w:t>
      </w:r>
      <w:r w:rsidRPr="00A0123B">
        <w:rPr>
          <w:rFonts w:ascii="Times New Roman" w:eastAsia="Times New Roman" w:hAnsi="Times New Roman" w:cs="Times New Roman"/>
          <w:sz w:val="28"/>
          <w:szCs w:val="28"/>
        </w:rPr>
        <w:t>актической деятельности экологи</w:t>
      </w:r>
      <w:r w:rsidR="007A20D7" w:rsidRPr="00A0123B">
        <w:rPr>
          <w:rFonts w:ascii="Times New Roman" w:eastAsia="Times New Roman" w:hAnsi="Times New Roman" w:cs="Times New Roman"/>
          <w:sz w:val="28"/>
          <w:szCs w:val="28"/>
        </w:rPr>
        <w:t>ческой направленности.</w:t>
      </w:r>
    </w:p>
    <w:p w:rsidR="00781D85" w:rsidRPr="00A0123B" w:rsidRDefault="00781D85" w:rsidP="006C65B4">
      <w:pPr>
        <w:spacing w:after="0" w:line="240" w:lineRule="auto"/>
        <w:ind w:left="223"/>
        <w:rPr>
          <w:rFonts w:ascii="Times New Roman" w:eastAsia="Times New Roman" w:hAnsi="Times New Roman" w:cs="Times New Roman"/>
          <w:i/>
          <w:sz w:val="28"/>
          <w:szCs w:val="28"/>
        </w:rPr>
      </w:pPr>
      <w:r w:rsidRPr="00A0123B">
        <w:rPr>
          <w:rFonts w:ascii="Times New Roman" w:eastAsia="Times New Roman" w:hAnsi="Times New Roman" w:cs="Times New Roman"/>
          <w:i/>
          <w:sz w:val="28"/>
          <w:szCs w:val="28"/>
        </w:rPr>
        <w:t xml:space="preserve">Адаптация  обучающегося </w:t>
      </w:r>
      <w:r w:rsidR="006C65B4" w:rsidRPr="00A0123B">
        <w:rPr>
          <w:rFonts w:ascii="Times New Roman" w:eastAsia="Times New Roman" w:hAnsi="Times New Roman" w:cs="Times New Roman"/>
          <w:i/>
          <w:sz w:val="28"/>
          <w:szCs w:val="28"/>
        </w:rPr>
        <w:t xml:space="preserve"> к  изменяющимся  условиям  со</w:t>
      </w:r>
      <w:r w:rsidRPr="00A0123B">
        <w:rPr>
          <w:rFonts w:ascii="Times New Roman" w:eastAsia="Times New Roman" w:hAnsi="Times New Roman" w:cs="Times New Roman"/>
          <w:i/>
          <w:sz w:val="28"/>
          <w:szCs w:val="28"/>
        </w:rPr>
        <w:t>циальной и природной среды:</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адекватная оценка изменяющихся условий;</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принятие решения (инди</w:t>
      </w:r>
      <w:r w:rsidRPr="00A0123B">
        <w:rPr>
          <w:rFonts w:ascii="Times New Roman" w:eastAsia="Times New Roman" w:hAnsi="Times New Roman" w:cs="Times New Roman"/>
          <w:sz w:val="28"/>
          <w:szCs w:val="28"/>
        </w:rPr>
        <w:t>видуальное, в группе) в изменяю</w:t>
      </w:r>
      <w:r w:rsidR="00781D85" w:rsidRPr="00A0123B">
        <w:rPr>
          <w:rFonts w:ascii="Times New Roman" w:eastAsia="Times New Roman" w:hAnsi="Times New Roman" w:cs="Times New Roman"/>
          <w:sz w:val="28"/>
          <w:szCs w:val="28"/>
        </w:rPr>
        <w:t>щихся условиях на основа</w:t>
      </w:r>
      <w:r w:rsidRPr="00A0123B">
        <w:rPr>
          <w:rFonts w:ascii="Times New Roman" w:eastAsia="Times New Roman" w:hAnsi="Times New Roman" w:cs="Times New Roman"/>
          <w:sz w:val="28"/>
          <w:szCs w:val="28"/>
        </w:rPr>
        <w:t>нии анализа биологической информации;</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планирование действий в </w:t>
      </w:r>
      <w:r w:rsidRPr="00A0123B">
        <w:rPr>
          <w:rFonts w:ascii="Times New Roman" w:eastAsia="Times New Roman" w:hAnsi="Times New Roman" w:cs="Times New Roman"/>
          <w:sz w:val="28"/>
          <w:szCs w:val="28"/>
        </w:rPr>
        <w:t>новой ситуации на основании зна</w:t>
      </w:r>
      <w:r w:rsidR="00781D85" w:rsidRPr="00A0123B">
        <w:rPr>
          <w:rFonts w:ascii="Times New Roman" w:eastAsia="Times New Roman" w:hAnsi="Times New Roman" w:cs="Times New Roman"/>
          <w:sz w:val="28"/>
          <w:szCs w:val="28"/>
        </w:rPr>
        <w:t>ний биологических закономерностей.</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7A20D7">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М</w:t>
      </w:r>
      <w:r w:rsidR="007A20D7" w:rsidRPr="00A0123B">
        <w:rPr>
          <w:rFonts w:ascii="Times New Roman" w:eastAsia="Arial" w:hAnsi="Times New Roman" w:cs="Times New Roman"/>
          <w:b/>
          <w:sz w:val="28"/>
          <w:szCs w:val="28"/>
        </w:rPr>
        <w:t>етапредметные результаты</w:t>
      </w:r>
    </w:p>
    <w:p w:rsidR="006C65B4" w:rsidRPr="00A0123B" w:rsidRDefault="00781D85" w:rsidP="006C65B4">
      <w:pPr>
        <w:spacing w:after="0" w:line="240" w:lineRule="auto"/>
        <w:ind w:right="2000"/>
        <w:rPr>
          <w:rFonts w:ascii="Times New Roman" w:eastAsia="Times New Roman" w:hAnsi="Times New Roman" w:cs="Times New Roman"/>
          <w:b/>
          <w:sz w:val="28"/>
          <w:szCs w:val="28"/>
        </w:rPr>
      </w:pPr>
      <w:r w:rsidRPr="00A0123B">
        <w:rPr>
          <w:rFonts w:ascii="Times New Roman" w:eastAsia="Times New Roman" w:hAnsi="Times New Roman" w:cs="Times New Roman"/>
          <w:b/>
          <w:sz w:val="28"/>
          <w:szCs w:val="28"/>
        </w:rPr>
        <w:t>Универсальные познавательные действия</w:t>
      </w:r>
    </w:p>
    <w:p w:rsidR="00781D85" w:rsidRPr="00A0123B" w:rsidRDefault="00781D85" w:rsidP="006C65B4">
      <w:pPr>
        <w:spacing w:after="0" w:line="240" w:lineRule="auto"/>
        <w:ind w:right="2000"/>
        <w:rPr>
          <w:rFonts w:ascii="Times New Roman" w:eastAsia="Times New Roman" w:hAnsi="Times New Roman" w:cs="Times New Roman"/>
          <w:b/>
          <w:i/>
          <w:sz w:val="28"/>
          <w:szCs w:val="28"/>
        </w:rPr>
      </w:pPr>
      <w:r w:rsidRPr="00A0123B">
        <w:rPr>
          <w:rFonts w:ascii="Times New Roman" w:eastAsia="Times New Roman" w:hAnsi="Times New Roman" w:cs="Times New Roman"/>
          <w:b/>
          <w:sz w:val="28"/>
          <w:szCs w:val="28"/>
        </w:rPr>
        <w:t xml:space="preserve"> </w:t>
      </w:r>
      <w:r w:rsidRPr="00A0123B">
        <w:rPr>
          <w:rFonts w:ascii="Times New Roman" w:eastAsia="Times New Roman" w:hAnsi="Times New Roman" w:cs="Times New Roman"/>
          <w:b/>
          <w:i/>
          <w:sz w:val="28"/>
          <w:szCs w:val="28"/>
        </w:rPr>
        <w:t>Базовые логические действия: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и характеризов</w:t>
      </w:r>
      <w:r w:rsidRPr="00A0123B">
        <w:rPr>
          <w:rFonts w:ascii="Times New Roman" w:eastAsia="Times New Roman" w:hAnsi="Times New Roman" w:cs="Times New Roman"/>
          <w:sz w:val="28"/>
          <w:szCs w:val="28"/>
        </w:rPr>
        <w:t>ать существенные признаки биоло</w:t>
      </w:r>
      <w:r w:rsidR="00781D85" w:rsidRPr="00A0123B">
        <w:rPr>
          <w:rFonts w:ascii="Times New Roman" w:eastAsia="Times New Roman" w:hAnsi="Times New Roman" w:cs="Times New Roman"/>
          <w:sz w:val="28"/>
          <w:szCs w:val="28"/>
        </w:rPr>
        <w:t>гических объектов (явлений);</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устанавливать существен</w:t>
      </w:r>
      <w:r w:rsidRPr="00A0123B">
        <w:rPr>
          <w:rFonts w:ascii="Times New Roman" w:eastAsia="Times New Roman" w:hAnsi="Times New Roman" w:cs="Times New Roman"/>
          <w:sz w:val="28"/>
          <w:szCs w:val="28"/>
        </w:rPr>
        <w:t>ный признак классификации биоло</w:t>
      </w:r>
      <w:r w:rsidR="00781D85" w:rsidRPr="00A0123B">
        <w:rPr>
          <w:rFonts w:ascii="Times New Roman" w:eastAsia="Times New Roman" w:hAnsi="Times New Roman" w:cs="Times New Roman"/>
          <w:sz w:val="28"/>
          <w:szCs w:val="28"/>
        </w:rPr>
        <w:t>гических объектов (явлений,</w:t>
      </w:r>
      <w:r w:rsidRPr="00A0123B">
        <w:rPr>
          <w:rFonts w:ascii="Times New Roman" w:eastAsia="Times New Roman" w:hAnsi="Times New Roman" w:cs="Times New Roman"/>
          <w:sz w:val="28"/>
          <w:szCs w:val="28"/>
        </w:rPr>
        <w:t xml:space="preserve"> процессов), основания для обоб</w:t>
      </w:r>
      <w:r w:rsidR="00781D85" w:rsidRPr="00A0123B">
        <w:rPr>
          <w:rFonts w:ascii="Times New Roman" w:eastAsia="Times New Roman" w:hAnsi="Times New Roman" w:cs="Times New Roman"/>
          <w:sz w:val="28"/>
          <w:szCs w:val="28"/>
        </w:rPr>
        <w:t>щения и сравнения, критерии проводимого анализа; с учётом предложенной б</w:t>
      </w:r>
      <w:r w:rsidRPr="00A0123B">
        <w:rPr>
          <w:rFonts w:ascii="Times New Roman" w:eastAsia="Times New Roman" w:hAnsi="Times New Roman" w:cs="Times New Roman"/>
          <w:sz w:val="28"/>
          <w:szCs w:val="28"/>
        </w:rPr>
        <w:t>иологической задачи выявлять за</w:t>
      </w:r>
      <w:r w:rsidR="00781D85" w:rsidRPr="00A0123B">
        <w:rPr>
          <w:rFonts w:ascii="Times New Roman" w:eastAsia="Times New Roman" w:hAnsi="Times New Roman" w:cs="Times New Roman"/>
          <w:sz w:val="28"/>
          <w:szCs w:val="28"/>
        </w:rPr>
        <w:t xml:space="preserve">кономерности и противоречия в рассматриваемых фактах и наблюдениях; предлагать критерии для выявления </w:t>
      </w:r>
      <w:r w:rsidRPr="00A0123B">
        <w:rPr>
          <w:rFonts w:ascii="Times New Roman" w:eastAsia="Times New Roman" w:hAnsi="Times New Roman" w:cs="Times New Roman"/>
          <w:sz w:val="28"/>
          <w:szCs w:val="28"/>
        </w:rPr>
        <w:t>закономерностей и противоречий;</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дефициты информации, данных, необходимых д</w:t>
      </w:r>
      <w:r w:rsidRPr="00A0123B">
        <w:rPr>
          <w:rFonts w:ascii="Times New Roman" w:eastAsia="Times New Roman" w:hAnsi="Times New Roman" w:cs="Times New Roman"/>
          <w:sz w:val="28"/>
          <w:szCs w:val="28"/>
        </w:rPr>
        <w:t>ля решения поставленной задачи;</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причинно-след</w:t>
      </w:r>
      <w:r w:rsidRPr="00A0123B">
        <w:rPr>
          <w:rFonts w:ascii="Times New Roman" w:eastAsia="Times New Roman" w:hAnsi="Times New Roman" w:cs="Times New Roman"/>
          <w:sz w:val="28"/>
          <w:szCs w:val="28"/>
        </w:rPr>
        <w:t>ственные связи при изучении био</w:t>
      </w:r>
      <w:r w:rsidR="00781D85" w:rsidRPr="00A0123B">
        <w:rPr>
          <w:rFonts w:ascii="Times New Roman" w:eastAsia="Times New Roman" w:hAnsi="Times New Roman" w:cs="Times New Roman"/>
          <w:sz w:val="28"/>
          <w:szCs w:val="28"/>
        </w:rPr>
        <w:t>логических явлений и пр</w:t>
      </w:r>
      <w:r w:rsidRPr="00A0123B">
        <w:rPr>
          <w:rFonts w:ascii="Times New Roman" w:eastAsia="Times New Roman" w:hAnsi="Times New Roman" w:cs="Times New Roman"/>
          <w:sz w:val="28"/>
          <w:szCs w:val="28"/>
        </w:rPr>
        <w:t>оцессов; делать выводы с исполь</w:t>
      </w:r>
      <w:r w:rsidR="00781D85" w:rsidRPr="00A0123B">
        <w:rPr>
          <w:rFonts w:ascii="Times New Roman" w:eastAsia="Times New Roman" w:hAnsi="Times New Roman" w:cs="Times New Roman"/>
          <w:sz w:val="28"/>
          <w:szCs w:val="28"/>
        </w:rPr>
        <w:t>зованием дедуктивных и индуктивных умозаключений, умозаключений по аналогии, формули</w:t>
      </w:r>
      <w:r w:rsidRPr="00A0123B">
        <w:rPr>
          <w:rFonts w:ascii="Times New Roman" w:eastAsia="Times New Roman" w:hAnsi="Times New Roman" w:cs="Times New Roman"/>
          <w:sz w:val="28"/>
          <w:szCs w:val="28"/>
        </w:rPr>
        <w:t>ровать гипотезы о взаимосвязях;</w:t>
      </w:r>
    </w:p>
    <w:p w:rsidR="00781D85" w:rsidRPr="00A0123B" w:rsidRDefault="006C65B4"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самостоятельно выбирать</w:t>
      </w:r>
      <w:r w:rsidRPr="00A0123B">
        <w:rPr>
          <w:rFonts w:ascii="Times New Roman" w:eastAsia="Times New Roman" w:hAnsi="Times New Roman" w:cs="Times New Roman"/>
          <w:sz w:val="28"/>
          <w:szCs w:val="28"/>
        </w:rPr>
        <w:t xml:space="preserve"> способ решения учебной биологи</w:t>
      </w:r>
      <w:r w:rsidR="00781D85" w:rsidRPr="00A0123B">
        <w:rPr>
          <w:rFonts w:ascii="Times New Roman" w:eastAsia="Times New Roman" w:hAnsi="Times New Roman" w:cs="Times New Roman"/>
          <w:sz w:val="28"/>
          <w:szCs w:val="28"/>
        </w:rPr>
        <w:t>ческой задачи (сравнивать несколько вариантов решения, выбирать наиболее подход</w:t>
      </w:r>
      <w:r w:rsidRPr="00A0123B">
        <w:rPr>
          <w:rFonts w:ascii="Times New Roman" w:eastAsia="Times New Roman" w:hAnsi="Times New Roman" w:cs="Times New Roman"/>
          <w:sz w:val="28"/>
          <w:szCs w:val="28"/>
        </w:rPr>
        <w:t>ящий с учётом самостоятельно вы</w:t>
      </w:r>
      <w:r w:rsidR="007A20D7" w:rsidRPr="00A0123B">
        <w:rPr>
          <w:rFonts w:ascii="Times New Roman" w:eastAsia="Times New Roman" w:hAnsi="Times New Roman" w:cs="Times New Roman"/>
          <w:sz w:val="28"/>
          <w:szCs w:val="28"/>
        </w:rPr>
        <w:t>деленных критериев).</w:t>
      </w:r>
    </w:p>
    <w:p w:rsidR="00781D85" w:rsidRPr="00A0123B" w:rsidRDefault="00781D85" w:rsidP="006C65B4">
      <w:pPr>
        <w:spacing w:after="0" w:line="240" w:lineRule="auto"/>
        <w:ind w:left="223"/>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Базо</w:t>
      </w:r>
      <w:r w:rsidR="006C65B4" w:rsidRPr="00A0123B">
        <w:rPr>
          <w:rFonts w:ascii="Times New Roman" w:eastAsia="Times New Roman" w:hAnsi="Times New Roman" w:cs="Times New Roman"/>
          <w:b/>
          <w:i/>
          <w:sz w:val="28"/>
          <w:szCs w:val="28"/>
        </w:rPr>
        <w:t>вые исследовательские действия: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использовать вопросы как </w:t>
      </w:r>
      <w:r w:rsidRPr="00A0123B">
        <w:rPr>
          <w:rFonts w:ascii="Times New Roman" w:eastAsia="Times New Roman" w:hAnsi="Times New Roman" w:cs="Times New Roman"/>
          <w:sz w:val="28"/>
          <w:szCs w:val="28"/>
        </w:rPr>
        <w:t>исследовательский инструмент познания;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формулировать вопросы,</w:t>
      </w:r>
      <w:r w:rsidRPr="00A0123B">
        <w:rPr>
          <w:rFonts w:ascii="Times New Roman" w:eastAsia="Times New Roman" w:hAnsi="Times New Roman" w:cs="Times New Roman"/>
          <w:sz w:val="28"/>
          <w:szCs w:val="28"/>
        </w:rPr>
        <w:t xml:space="preserve"> фиксирующие разрыв между реаль</w:t>
      </w:r>
      <w:r w:rsidR="00781D85" w:rsidRPr="00A0123B">
        <w:rPr>
          <w:rFonts w:ascii="Times New Roman" w:eastAsia="Times New Roman" w:hAnsi="Times New Roman" w:cs="Times New Roman"/>
          <w:sz w:val="28"/>
          <w:szCs w:val="28"/>
        </w:rPr>
        <w:t>ным и желательным состо</w:t>
      </w:r>
      <w:r w:rsidRPr="00A0123B">
        <w:rPr>
          <w:rFonts w:ascii="Times New Roman" w:eastAsia="Times New Roman" w:hAnsi="Times New Roman" w:cs="Times New Roman"/>
          <w:sz w:val="28"/>
          <w:szCs w:val="28"/>
        </w:rPr>
        <w:t>янием ситуации, объекта, и само</w:t>
      </w:r>
      <w:r w:rsidR="00781D85" w:rsidRPr="00A0123B">
        <w:rPr>
          <w:rFonts w:ascii="Times New Roman" w:eastAsia="Times New Roman" w:hAnsi="Times New Roman" w:cs="Times New Roman"/>
          <w:sz w:val="28"/>
          <w:szCs w:val="28"/>
        </w:rPr>
        <w:t>стоятельно устанавливать</w:t>
      </w:r>
      <w:r w:rsidRPr="00A0123B">
        <w:rPr>
          <w:rFonts w:ascii="Times New Roman" w:eastAsia="Times New Roman" w:hAnsi="Times New Roman" w:cs="Times New Roman"/>
          <w:sz w:val="28"/>
          <w:szCs w:val="28"/>
        </w:rPr>
        <w:t xml:space="preserve"> искомое и данное;</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формировать гипотезу об истинности собственных суждений, аргументировать свою позицию, мнение;</w:t>
      </w:r>
    </w:p>
    <w:p w:rsidR="006C65B4"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проводить по самостоят</w:t>
      </w:r>
      <w:r w:rsidRPr="00A0123B">
        <w:rPr>
          <w:rFonts w:ascii="Times New Roman" w:eastAsia="Times New Roman" w:hAnsi="Times New Roman" w:cs="Times New Roman"/>
          <w:sz w:val="28"/>
          <w:szCs w:val="28"/>
        </w:rPr>
        <w:t>ельно составленному плану наблю</w:t>
      </w:r>
      <w:r w:rsidR="00781D85" w:rsidRPr="00A0123B">
        <w:rPr>
          <w:rFonts w:ascii="Times New Roman" w:eastAsia="Times New Roman" w:hAnsi="Times New Roman" w:cs="Times New Roman"/>
          <w:sz w:val="28"/>
          <w:szCs w:val="28"/>
        </w:rPr>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оценивать на применимость и достоверность информацию, полученную в </w:t>
      </w:r>
      <w:r w:rsidRPr="00A0123B">
        <w:rPr>
          <w:rFonts w:ascii="Times New Roman" w:eastAsia="Times New Roman" w:hAnsi="Times New Roman" w:cs="Times New Roman"/>
          <w:sz w:val="28"/>
          <w:szCs w:val="28"/>
        </w:rPr>
        <w:t>ходе наблюдения и эксперимента;</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самостоятельно формули</w:t>
      </w:r>
      <w:r w:rsidRPr="00A0123B">
        <w:rPr>
          <w:rFonts w:ascii="Times New Roman" w:eastAsia="Times New Roman" w:hAnsi="Times New Roman" w:cs="Times New Roman"/>
          <w:sz w:val="28"/>
          <w:szCs w:val="28"/>
        </w:rPr>
        <w:t>ровать обобщения и выводы по ре</w:t>
      </w:r>
      <w:r w:rsidR="00781D85" w:rsidRPr="00A0123B">
        <w:rPr>
          <w:rFonts w:ascii="Times New Roman" w:eastAsia="Times New Roman" w:hAnsi="Times New Roman" w:cs="Times New Roman"/>
          <w:sz w:val="28"/>
          <w:szCs w:val="28"/>
        </w:rPr>
        <w:t xml:space="preserve">зультатам проведённого наблюдения, эксперимента, владеть инструментами оценки достоверности </w:t>
      </w:r>
      <w:r w:rsidRPr="00A0123B">
        <w:rPr>
          <w:rFonts w:ascii="Times New Roman" w:eastAsia="Times New Roman" w:hAnsi="Times New Roman" w:cs="Times New Roman"/>
          <w:sz w:val="28"/>
          <w:szCs w:val="28"/>
        </w:rPr>
        <w:t>полученных выводов и обобщений;</w:t>
      </w:r>
    </w:p>
    <w:p w:rsidR="00781D85" w:rsidRPr="00A0123B" w:rsidRDefault="006C65B4"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прогнозировать возможно</w:t>
      </w:r>
      <w:r w:rsidRPr="00A0123B">
        <w:rPr>
          <w:rFonts w:ascii="Times New Roman" w:eastAsia="Times New Roman" w:hAnsi="Times New Roman" w:cs="Times New Roman"/>
          <w:sz w:val="28"/>
          <w:szCs w:val="28"/>
        </w:rPr>
        <w:t>е дальнейшее развитие биологиче</w:t>
      </w:r>
      <w:r w:rsidR="00781D85" w:rsidRPr="00A0123B">
        <w:rPr>
          <w:rFonts w:ascii="Times New Roman" w:eastAsia="Times New Roman" w:hAnsi="Times New Roman" w:cs="Times New Roman"/>
          <w:sz w:val="28"/>
          <w:szCs w:val="28"/>
        </w:rPr>
        <w:t>ских процессов и их последствия в аналогичных или сходных ситуациях, а также выдв</w:t>
      </w:r>
      <w:r w:rsidRPr="00A0123B">
        <w:rPr>
          <w:rFonts w:ascii="Times New Roman" w:eastAsia="Times New Roman" w:hAnsi="Times New Roman" w:cs="Times New Roman"/>
          <w:sz w:val="28"/>
          <w:szCs w:val="28"/>
        </w:rPr>
        <w:t>игать предположения об их разви</w:t>
      </w:r>
      <w:r w:rsidR="00781D85" w:rsidRPr="00A0123B">
        <w:rPr>
          <w:rFonts w:ascii="Times New Roman" w:eastAsia="Times New Roman" w:hAnsi="Times New Roman" w:cs="Times New Roman"/>
          <w:sz w:val="28"/>
          <w:szCs w:val="28"/>
        </w:rPr>
        <w:t>тии</w:t>
      </w:r>
      <w:r w:rsidR="007A20D7" w:rsidRPr="00A0123B">
        <w:rPr>
          <w:rFonts w:ascii="Times New Roman" w:eastAsia="Times New Roman" w:hAnsi="Times New Roman" w:cs="Times New Roman"/>
          <w:sz w:val="28"/>
          <w:szCs w:val="28"/>
        </w:rPr>
        <w:t xml:space="preserve"> в новых условиях и контекстах.</w:t>
      </w:r>
    </w:p>
    <w:p w:rsidR="006C65B4" w:rsidRPr="00A0123B" w:rsidRDefault="006C65B4" w:rsidP="006C65B4">
      <w:pPr>
        <w:spacing w:after="0" w:line="240" w:lineRule="auto"/>
        <w:ind w:left="223"/>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Работа с информацией:</w:t>
      </w:r>
    </w:p>
    <w:p w:rsidR="00781D85" w:rsidRPr="00A0123B" w:rsidRDefault="006C65B4" w:rsidP="006C65B4">
      <w:pPr>
        <w:spacing w:after="0" w:line="240" w:lineRule="auto"/>
        <w:rPr>
          <w:rFonts w:ascii="Times New Roman" w:eastAsia="Times New Roman" w:hAnsi="Times New Roman" w:cs="Times New Roman"/>
          <w:b/>
          <w:i/>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w:t>
      </w:r>
      <w:r w:rsidRPr="00A0123B">
        <w:rPr>
          <w:rFonts w:ascii="Times New Roman" w:eastAsia="Times New Roman" w:hAnsi="Times New Roman" w:cs="Times New Roman"/>
          <w:sz w:val="28"/>
          <w:szCs w:val="28"/>
        </w:rPr>
        <w:t xml:space="preserve"> систематизировать и интерпрети</w:t>
      </w:r>
      <w:r w:rsidR="00781D85" w:rsidRPr="00A0123B">
        <w:rPr>
          <w:rFonts w:ascii="Times New Roman" w:eastAsia="Times New Roman" w:hAnsi="Times New Roman" w:cs="Times New Roman"/>
          <w:sz w:val="28"/>
          <w:szCs w:val="28"/>
        </w:rPr>
        <w:t>ровать биологическую информацию различных видов и форм представления;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находить сходные аргуме</w:t>
      </w:r>
      <w:r w:rsidRPr="00A0123B">
        <w:rPr>
          <w:rFonts w:ascii="Times New Roman" w:eastAsia="Times New Roman" w:hAnsi="Times New Roman" w:cs="Times New Roman"/>
          <w:sz w:val="28"/>
          <w:szCs w:val="28"/>
        </w:rPr>
        <w:t>нты (подтверждающие или опровер</w:t>
      </w:r>
      <w:r w:rsidR="00781D85" w:rsidRPr="00A0123B">
        <w:rPr>
          <w:rFonts w:ascii="Times New Roman" w:eastAsia="Times New Roman" w:hAnsi="Times New Roman" w:cs="Times New Roman"/>
          <w:sz w:val="28"/>
          <w:szCs w:val="28"/>
        </w:rPr>
        <w:t>гающие одну и ту же идею, вер</w:t>
      </w:r>
      <w:r w:rsidRPr="00A0123B">
        <w:rPr>
          <w:rFonts w:ascii="Times New Roman" w:eastAsia="Times New Roman" w:hAnsi="Times New Roman" w:cs="Times New Roman"/>
          <w:sz w:val="28"/>
          <w:szCs w:val="28"/>
        </w:rPr>
        <w:t>сию) в различных информационных источниках;</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самостоятельно выбира</w:t>
      </w:r>
      <w:r w:rsidRPr="00A0123B">
        <w:rPr>
          <w:rFonts w:ascii="Times New Roman" w:eastAsia="Times New Roman" w:hAnsi="Times New Roman" w:cs="Times New Roman"/>
          <w:sz w:val="28"/>
          <w:szCs w:val="28"/>
        </w:rPr>
        <w:t>ть оптимальную форму представле</w:t>
      </w:r>
      <w:r w:rsidR="00781D85" w:rsidRPr="00A0123B">
        <w:rPr>
          <w:rFonts w:ascii="Times New Roman" w:eastAsia="Times New Roman" w:hAnsi="Times New Roman" w:cs="Times New Roman"/>
          <w:sz w:val="28"/>
          <w:szCs w:val="28"/>
        </w:rPr>
        <w:t>ния информации и ил</w:t>
      </w:r>
      <w:r w:rsidRPr="00A0123B">
        <w:rPr>
          <w:rFonts w:ascii="Times New Roman" w:eastAsia="Times New Roman" w:hAnsi="Times New Roman" w:cs="Times New Roman"/>
          <w:sz w:val="28"/>
          <w:szCs w:val="28"/>
        </w:rPr>
        <w:t>люстрировать решаемые задачи не</w:t>
      </w:r>
      <w:r w:rsidR="00781D85" w:rsidRPr="00A0123B">
        <w:rPr>
          <w:rFonts w:ascii="Times New Roman" w:eastAsia="Times New Roman" w:hAnsi="Times New Roman" w:cs="Times New Roman"/>
          <w:sz w:val="28"/>
          <w:szCs w:val="28"/>
        </w:rPr>
        <w:t>сложными схемами, диаг</w:t>
      </w:r>
      <w:r w:rsidRPr="00A0123B">
        <w:rPr>
          <w:rFonts w:ascii="Times New Roman" w:eastAsia="Times New Roman" w:hAnsi="Times New Roman" w:cs="Times New Roman"/>
          <w:sz w:val="28"/>
          <w:szCs w:val="28"/>
        </w:rPr>
        <w:t>раммами, иной графикой и их комбинациями;</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оценивать надёжность биологической инфор</w:t>
      </w:r>
      <w:r w:rsidRPr="00A0123B">
        <w:rPr>
          <w:rFonts w:ascii="Times New Roman" w:eastAsia="Times New Roman" w:hAnsi="Times New Roman" w:cs="Times New Roman"/>
          <w:sz w:val="28"/>
          <w:szCs w:val="28"/>
        </w:rPr>
        <w:t>мации по крите</w:t>
      </w:r>
      <w:r w:rsidR="00781D85" w:rsidRPr="00A0123B">
        <w:rPr>
          <w:rFonts w:ascii="Times New Roman" w:eastAsia="Times New Roman" w:hAnsi="Times New Roman" w:cs="Times New Roman"/>
          <w:sz w:val="28"/>
          <w:szCs w:val="28"/>
        </w:rPr>
        <w:t>риям, предложенным у</w:t>
      </w:r>
      <w:r w:rsidRPr="00A0123B">
        <w:rPr>
          <w:rFonts w:ascii="Times New Roman" w:eastAsia="Times New Roman" w:hAnsi="Times New Roman" w:cs="Times New Roman"/>
          <w:sz w:val="28"/>
          <w:szCs w:val="28"/>
        </w:rPr>
        <w:t>чителем или сформулированным са</w:t>
      </w:r>
      <w:r w:rsidR="00781D85" w:rsidRPr="00A0123B">
        <w:rPr>
          <w:rFonts w:ascii="Times New Roman" w:eastAsia="Times New Roman" w:hAnsi="Times New Roman" w:cs="Times New Roman"/>
          <w:sz w:val="28"/>
          <w:szCs w:val="28"/>
        </w:rPr>
        <w:t>мостоятельно;</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запоминать и систематизировать биологическую информацию.</w:t>
      </w:r>
    </w:p>
    <w:p w:rsidR="00781D85" w:rsidRPr="00A0123B" w:rsidRDefault="00781D85" w:rsidP="00CD65E0">
      <w:pPr>
        <w:spacing w:after="0" w:line="240" w:lineRule="auto"/>
        <w:rPr>
          <w:rFonts w:ascii="Times New Roman" w:eastAsia="Times New Roman" w:hAnsi="Times New Roman" w:cs="Times New Roman"/>
          <w:sz w:val="28"/>
          <w:szCs w:val="28"/>
        </w:rPr>
      </w:pPr>
    </w:p>
    <w:p w:rsidR="006C65B4" w:rsidRPr="00A0123B" w:rsidRDefault="00781D85" w:rsidP="00CD65E0">
      <w:pPr>
        <w:spacing w:after="0" w:line="240" w:lineRule="auto"/>
        <w:ind w:left="223" w:right="1760"/>
        <w:rPr>
          <w:rFonts w:ascii="Times New Roman" w:eastAsia="Times New Roman" w:hAnsi="Times New Roman" w:cs="Times New Roman"/>
          <w:b/>
          <w:sz w:val="28"/>
          <w:szCs w:val="28"/>
        </w:rPr>
      </w:pPr>
      <w:r w:rsidRPr="00A0123B">
        <w:rPr>
          <w:rFonts w:ascii="Times New Roman" w:eastAsia="Times New Roman" w:hAnsi="Times New Roman" w:cs="Times New Roman"/>
          <w:b/>
          <w:sz w:val="28"/>
          <w:szCs w:val="28"/>
        </w:rPr>
        <w:t xml:space="preserve">Универсальные коммуникативные действия </w:t>
      </w:r>
    </w:p>
    <w:p w:rsidR="00781D85" w:rsidRPr="00A0123B" w:rsidRDefault="00781D85" w:rsidP="00CD65E0">
      <w:pPr>
        <w:spacing w:after="0" w:line="240" w:lineRule="auto"/>
        <w:ind w:left="223" w:right="1760"/>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Общение:</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воспринимать и формулировать суждения, выражать эмоции в процессе выполнения практических и лабораторных работ;</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выражать себя (свою точку зрения) в устных и письменных текстах;</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распознавать невербальные</w:t>
      </w:r>
      <w:r w:rsidRPr="00A0123B">
        <w:rPr>
          <w:rFonts w:ascii="Times New Roman" w:eastAsia="Times New Roman" w:hAnsi="Times New Roman" w:cs="Times New Roman"/>
          <w:sz w:val="28"/>
          <w:szCs w:val="28"/>
        </w:rPr>
        <w:t xml:space="preserve"> средства общения, понимать зна</w:t>
      </w:r>
      <w:r w:rsidR="00781D85" w:rsidRPr="00A0123B">
        <w:rPr>
          <w:rFonts w:ascii="Times New Roman" w:eastAsia="Times New Roman" w:hAnsi="Times New Roman" w:cs="Times New Roman"/>
          <w:sz w:val="28"/>
          <w:szCs w:val="28"/>
        </w:rPr>
        <w:t>чение социальных знаков, знать и распознавать предпосылки конфликтных ситуаций и смягчат</w:t>
      </w:r>
      <w:r w:rsidRPr="00A0123B">
        <w:rPr>
          <w:rFonts w:ascii="Times New Roman" w:eastAsia="Times New Roman" w:hAnsi="Times New Roman" w:cs="Times New Roman"/>
          <w:sz w:val="28"/>
          <w:szCs w:val="28"/>
        </w:rPr>
        <w:t>ь конфликты, вести пере</w:t>
      </w:r>
      <w:r w:rsidR="00781D85" w:rsidRPr="00A0123B">
        <w:rPr>
          <w:rFonts w:ascii="Times New Roman" w:eastAsia="Times New Roman" w:hAnsi="Times New Roman" w:cs="Times New Roman"/>
          <w:sz w:val="28"/>
          <w:szCs w:val="28"/>
        </w:rPr>
        <w:t>говоры;</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понимать намерения друг</w:t>
      </w:r>
      <w:r w:rsidRPr="00A0123B">
        <w:rPr>
          <w:rFonts w:ascii="Times New Roman" w:eastAsia="Times New Roman" w:hAnsi="Times New Roman" w:cs="Times New Roman"/>
          <w:sz w:val="28"/>
          <w:szCs w:val="28"/>
        </w:rPr>
        <w:t>их, проявлять уважительное отно</w:t>
      </w:r>
      <w:r w:rsidR="00781D85" w:rsidRPr="00A0123B">
        <w:rPr>
          <w:rFonts w:ascii="Times New Roman" w:eastAsia="Times New Roman" w:hAnsi="Times New Roman" w:cs="Times New Roman"/>
          <w:sz w:val="28"/>
          <w:szCs w:val="28"/>
        </w:rPr>
        <w:t>шение к собеседнику и в корректной форме</w:t>
      </w:r>
      <w:r w:rsidRPr="00A0123B">
        <w:rPr>
          <w:rFonts w:ascii="Times New Roman" w:eastAsia="Times New Roman" w:hAnsi="Times New Roman" w:cs="Times New Roman"/>
          <w:sz w:val="28"/>
          <w:szCs w:val="28"/>
        </w:rPr>
        <w:t xml:space="preserve"> формулировать свои возражения;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 ходе диалога и/или дис</w:t>
      </w:r>
      <w:r w:rsidRPr="00A0123B">
        <w:rPr>
          <w:rFonts w:ascii="Times New Roman" w:eastAsia="Times New Roman" w:hAnsi="Times New Roman" w:cs="Times New Roman"/>
          <w:sz w:val="28"/>
          <w:szCs w:val="28"/>
        </w:rPr>
        <w:t>куссии задавать вопросы по суще</w:t>
      </w:r>
      <w:r w:rsidR="00781D85" w:rsidRPr="00A0123B">
        <w:rPr>
          <w:rFonts w:ascii="Times New Roman" w:eastAsia="Times New Roman" w:hAnsi="Times New Roman" w:cs="Times New Roman"/>
          <w:sz w:val="28"/>
          <w:szCs w:val="28"/>
        </w:rPr>
        <w:t xml:space="preserve">ству обсуждаемой биологической темы и высказывать идеи, нацеленные на решение </w:t>
      </w:r>
      <w:r w:rsidRPr="00A0123B">
        <w:rPr>
          <w:rFonts w:ascii="Times New Roman" w:eastAsia="Times New Roman" w:hAnsi="Times New Roman" w:cs="Times New Roman"/>
          <w:sz w:val="28"/>
          <w:szCs w:val="28"/>
        </w:rPr>
        <w:t>биологической задачи и поддержа</w:t>
      </w:r>
      <w:r w:rsidR="00781D85" w:rsidRPr="00A0123B">
        <w:rPr>
          <w:rFonts w:ascii="Times New Roman" w:eastAsia="Times New Roman" w:hAnsi="Times New Roman" w:cs="Times New Roman"/>
          <w:sz w:val="28"/>
          <w:szCs w:val="28"/>
        </w:rPr>
        <w:t>ние благожелательности общения;</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сопоставлять свои сужде</w:t>
      </w:r>
      <w:r w:rsidRPr="00A0123B">
        <w:rPr>
          <w:rFonts w:ascii="Times New Roman" w:eastAsia="Times New Roman" w:hAnsi="Times New Roman" w:cs="Times New Roman"/>
          <w:sz w:val="28"/>
          <w:szCs w:val="28"/>
        </w:rPr>
        <w:t>ния с суждениями других участни</w:t>
      </w:r>
      <w:r w:rsidR="00781D85" w:rsidRPr="00A0123B">
        <w:rPr>
          <w:rFonts w:ascii="Times New Roman" w:eastAsia="Times New Roman" w:hAnsi="Times New Roman" w:cs="Times New Roman"/>
          <w:sz w:val="28"/>
          <w:szCs w:val="28"/>
        </w:rPr>
        <w:t>ков диалога, обнаружива</w:t>
      </w:r>
      <w:r w:rsidRPr="00A0123B">
        <w:rPr>
          <w:rFonts w:ascii="Times New Roman" w:eastAsia="Times New Roman" w:hAnsi="Times New Roman" w:cs="Times New Roman"/>
          <w:sz w:val="28"/>
          <w:szCs w:val="28"/>
        </w:rPr>
        <w:t>ть различие и сходство позиций;</w:t>
      </w:r>
    </w:p>
    <w:p w:rsidR="00781D85" w:rsidRPr="00A0123B" w:rsidRDefault="006C65B4" w:rsidP="006C65B4">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публично представлять результаты выполнен</w:t>
      </w:r>
      <w:r w:rsidRPr="00A0123B">
        <w:rPr>
          <w:rFonts w:ascii="Times New Roman" w:eastAsia="Times New Roman" w:hAnsi="Times New Roman" w:cs="Times New Roman"/>
          <w:sz w:val="28"/>
          <w:szCs w:val="28"/>
        </w:rPr>
        <w:t>ного биологиче</w:t>
      </w:r>
      <w:r w:rsidR="00781D85" w:rsidRPr="00A0123B">
        <w:rPr>
          <w:rFonts w:ascii="Times New Roman" w:eastAsia="Times New Roman" w:hAnsi="Times New Roman" w:cs="Times New Roman"/>
          <w:sz w:val="28"/>
          <w:szCs w:val="28"/>
        </w:rPr>
        <w:t>ского опыта (экспер</w:t>
      </w:r>
      <w:r w:rsidRPr="00A0123B">
        <w:rPr>
          <w:rFonts w:ascii="Times New Roman" w:eastAsia="Times New Roman" w:hAnsi="Times New Roman" w:cs="Times New Roman"/>
          <w:sz w:val="28"/>
          <w:szCs w:val="28"/>
        </w:rPr>
        <w:t>имента, исследования, проекта);</w:t>
      </w:r>
    </w:p>
    <w:p w:rsidR="00781D85" w:rsidRPr="00A0123B" w:rsidRDefault="006C65B4" w:rsidP="007A20D7">
      <w:pPr>
        <w:tabs>
          <w:tab w:val="left" w:pos="224"/>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самостоятельно выбирать</w:t>
      </w:r>
      <w:r w:rsidRPr="00A0123B">
        <w:rPr>
          <w:rFonts w:ascii="Times New Roman" w:eastAsia="Times New Roman" w:hAnsi="Times New Roman" w:cs="Times New Roman"/>
          <w:sz w:val="28"/>
          <w:szCs w:val="28"/>
        </w:rPr>
        <w:t xml:space="preserve"> формат выступления с учётом за</w:t>
      </w:r>
      <w:r w:rsidR="00781D85" w:rsidRPr="00A0123B">
        <w:rPr>
          <w:rFonts w:ascii="Times New Roman" w:eastAsia="Times New Roman" w:hAnsi="Times New Roman" w:cs="Times New Roman"/>
          <w:sz w:val="28"/>
          <w:szCs w:val="28"/>
        </w:rPr>
        <w:t>дач презентации и особенностей аудитории и в соответствии с ним составлять устные и</w:t>
      </w:r>
      <w:r w:rsidRPr="00A0123B">
        <w:rPr>
          <w:rFonts w:ascii="Times New Roman" w:eastAsia="Times New Roman" w:hAnsi="Times New Roman" w:cs="Times New Roman"/>
          <w:sz w:val="28"/>
          <w:szCs w:val="28"/>
        </w:rPr>
        <w:t xml:space="preserve"> письменные тексты с использова</w:t>
      </w:r>
      <w:r w:rsidR="007A20D7" w:rsidRPr="00A0123B">
        <w:rPr>
          <w:rFonts w:ascii="Times New Roman" w:eastAsia="Times New Roman" w:hAnsi="Times New Roman" w:cs="Times New Roman"/>
          <w:sz w:val="28"/>
          <w:szCs w:val="28"/>
        </w:rPr>
        <w:t>нием иллюстративных материалов.</w:t>
      </w:r>
    </w:p>
    <w:p w:rsidR="00781D85" w:rsidRPr="00A0123B" w:rsidRDefault="00781D85" w:rsidP="00CD65E0">
      <w:pPr>
        <w:spacing w:after="0" w:line="240" w:lineRule="auto"/>
        <w:ind w:left="223"/>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Совместная деятельность (сотрудничество):</w:t>
      </w:r>
    </w:p>
    <w:p w:rsidR="00781D85" w:rsidRPr="00A0123B" w:rsidRDefault="006C65B4"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понимать и использоват</w:t>
      </w:r>
      <w:r w:rsidRPr="00A0123B">
        <w:rPr>
          <w:rFonts w:ascii="Times New Roman" w:eastAsia="Times New Roman" w:hAnsi="Times New Roman" w:cs="Times New Roman"/>
          <w:sz w:val="28"/>
          <w:szCs w:val="28"/>
        </w:rPr>
        <w:t>ь преимущества командной и инди</w:t>
      </w:r>
      <w:r w:rsidR="00781D85" w:rsidRPr="00A0123B">
        <w:rPr>
          <w:rFonts w:ascii="Times New Roman" w:eastAsia="Times New Roman" w:hAnsi="Times New Roman" w:cs="Times New Roman"/>
          <w:sz w:val="28"/>
          <w:szCs w:val="28"/>
        </w:rPr>
        <w:t xml:space="preserve">видуальной работы при решении конкретной биологической проблемы, обосновывать </w:t>
      </w:r>
      <w:r w:rsidRPr="00A0123B">
        <w:rPr>
          <w:rFonts w:ascii="Times New Roman" w:eastAsia="Times New Roman" w:hAnsi="Times New Roman" w:cs="Times New Roman"/>
          <w:sz w:val="28"/>
          <w:szCs w:val="28"/>
        </w:rPr>
        <w:t>необходимость применения группо</w:t>
      </w:r>
      <w:r w:rsidR="00781D85" w:rsidRPr="00A0123B">
        <w:rPr>
          <w:rFonts w:ascii="Times New Roman" w:eastAsia="Times New Roman" w:hAnsi="Times New Roman" w:cs="Times New Roman"/>
          <w:sz w:val="28"/>
          <w:szCs w:val="28"/>
        </w:rPr>
        <w:t>вых форм взаимодействия при решении</w:t>
      </w:r>
      <w:r w:rsidRPr="00A0123B">
        <w:rPr>
          <w:rFonts w:ascii="Times New Roman" w:eastAsia="Times New Roman" w:hAnsi="Times New Roman" w:cs="Times New Roman"/>
          <w:sz w:val="28"/>
          <w:szCs w:val="28"/>
        </w:rPr>
        <w:t xml:space="preserve"> поставленной учебной задачи;</w:t>
      </w:r>
    </w:p>
    <w:p w:rsidR="00781D85" w:rsidRPr="00A0123B" w:rsidRDefault="006C65B4"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принимать цель совместной</w:t>
      </w:r>
      <w:r w:rsidRPr="00A0123B">
        <w:rPr>
          <w:rFonts w:ascii="Times New Roman" w:eastAsia="Times New Roman" w:hAnsi="Times New Roman" w:cs="Times New Roman"/>
          <w:sz w:val="28"/>
          <w:szCs w:val="28"/>
        </w:rPr>
        <w:t xml:space="preserve"> деятельности, коллективно стро</w:t>
      </w:r>
      <w:r w:rsidR="00781D85" w:rsidRPr="00A0123B">
        <w:rPr>
          <w:rFonts w:ascii="Times New Roman" w:eastAsia="Times New Roman" w:hAnsi="Times New Roman" w:cs="Times New Roman"/>
          <w:sz w:val="28"/>
          <w:szCs w:val="28"/>
        </w:rPr>
        <w:t>ить действия по её достиж</w:t>
      </w:r>
      <w:r w:rsidRPr="00A0123B">
        <w:rPr>
          <w:rFonts w:ascii="Times New Roman" w:eastAsia="Times New Roman" w:hAnsi="Times New Roman" w:cs="Times New Roman"/>
          <w:sz w:val="28"/>
          <w:szCs w:val="28"/>
        </w:rPr>
        <w:t>ению: распределять роли, догова</w:t>
      </w:r>
      <w:r w:rsidR="00781D85" w:rsidRPr="00A0123B">
        <w:rPr>
          <w:rFonts w:ascii="Times New Roman" w:eastAsia="Times New Roman" w:hAnsi="Times New Roman" w:cs="Times New Roman"/>
          <w:sz w:val="28"/>
          <w:szCs w:val="28"/>
        </w:rPr>
        <w:t>риваться, обсуждать процесс и результат совместной работы; уметь обобщать мнения нескольких людей, проявлять г</w:t>
      </w:r>
      <w:r w:rsidRPr="00A0123B">
        <w:rPr>
          <w:rFonts w:ascii="Times New Roman" w:eastAsia="Times New Roman" w:hAnsi="Times New Roman" w:cs="Times New Roman"/>
          <w:sz w:val="28"/>
          <w:szCs w:val="28"/>
        </w:rPr>
        <w:t>отов</w:t>
      </w:r>
      <w:r w:rsidR="00781D85" w:rsidRPr="00A0123B">
        <w:rPr>
          <w:rFonts w:ascii="Times New Roman" w:eastAsia="Times New Roman" w:hAnsi="Times New Roman" w:cs="Times New Roman"/>
          <w:sz w:val="28"/>
          <w:szCs w:val="28"/>
        </w:rPr>
        <w:t>ность руководить, вы</w:t>
      </w:r>
      <w:r w:rsidR="00882763" w:rsidRPr="00A0123B">
        <w:rPr>
          <w:rFonts w:ascii="Times New Roman" w:eastAsia="Times New Roman" w:hAnsi="Times New Roman" w:cs="Times New Roman"/>
          <w:sz w:val="28"/>
          <w:szCs w:val="28"/>
        </w:rPr>
        <w:t>полнять поручения, подчиняться;</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планировать организацию совместной работы, определять свою роль (с учётом предпоч</w:t>
      </w:r>
      <w:r w:rsidRPr="00A0123B">
        <w:rPr>
          <w:rFonts w:ascii="Times New Roman" w:eastAsia="Times New Roman" w:hAnsi="Times New Roman" w:cs="Times New Roman"/>
          <w:sz w:val="28"/>
          <w:szCs w:val="28"/>
        </w:rPr>
        <w:t>тений и возможностей всех участ</w:t>
      </w:r>
      <w:r w:rsidR="00781D85" w:rsidRPr="00A0123B">
        <w:rPr>
          <w:rFonts w:ascii="Times New Roman" w:eastAsia="Times New Roman" w:hAnsi="Times New Roman" w:cs="Times New Roman"/>
          <w:sz w:val="28"/>
          <w:szCs w:val="28"/>
        </w:rPr>
        <w:t>ников взаимодействия), распределять задачи между членами команды, участвовать в групп</w:t>
      </w:r>
      <w:r w:rsidRPr="00A0123B">
        <w:rPr>
          <w:rFonts w:ascii="Times New Roman" w:eastAsia="Times New Roman" w:hAnsi="Times New Roman" w:cs="Times New Roman"/>
          <w:sz w:val="28"/>
          <w:szCs w:val="28"/>
        </w:rPr>
        <w:t>овых формах работы (обсужде</w:t>
      </w:r>
      <w:r w:rsidR="00781D85" w:rsidRPr="00A0123B">
        <w:rPr>
          <w:rFonts w:ascii="Times New Roman" w:eastAsia="Times New Roman" w:hAnsi="Times New Roman" w:cs="Times New Roman"/>
          <w:sz w:val="28"/>
          <w:szCs w:val="28"/>
        </w:rPr>
        <w:t>ния, обмен мне</w:t>
      </w:r>
      <w:r w:rsidRPr="00A0123B">
        <w:rPr>
          <w:rFonts w:ascii="Times New Roman" w:eastAsia="Times New Roman" w:hAnsi="Times New Roman" w:cs="Times New Roman"/>
          <w:sz w:val="28"/>
          <w:szCs w:val="28"/>
        </w:rPr>
        <w:t>ниями, мозговые штурмы и иные);</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выполнять свою часть раб</w:t>
      </w:r>
      <w:r w:rsidRPr="00A0123B">
        <w:rPr>
          <w:rFonts w:ascii="Times New Roman" w:eastAsia="Times New Roman" w:hAnsi="Times New Roman" w:cs="Times New Roman"/>
          <w:sz w:val="28"/>
          <w:szCs w:val="28"/>
        </w:rPr>
        <w:t>оты, достигать качественного ре</w:t>
      </w:r>
      <w:r w:rsidR="00781D85" w:rsidRPr="00A0123B">
        <w:rPr>
          <w:rFonts w:ascii="Times New Roman" w:eastAsia="Times New Roman" w:hAnsi="Times New Roman" w:cs="Times New Roman"/>
          <w:sz w:val="28"/>
          <w:szCs w:val="28"/>
        </w:rPr>
        <w:t>зультата по своему направ</w:t>
      </w:r>
      <w:r w:rsidRPr="00A0123B">
        <w:rPr>
          <w:rFonts w:ascii="Times New Roman" w:eastAsia="Times New Roman" w:hAnsi="Times New Roman" w:cs="Times New Roman"/>
          <w:sz w:val="28"/>
          <w:szCs w:val="28"/>
        </w:rPr>
        <w:t>лению и координировать свои дей</w:t>
      </w:r>
      <w:r w:rsidR="00781D85" w:rsidRPr="00A0123B">
        <w:rPr>
          <w:rFonts w:ascii="Times New Roman" w:eastAsia="Times New Roman" w:hAnsi="Times New Roman" w:cs="Times New Roman"/>
          <w:sz w:val="28"/>
          <w:szCs w:val="28"/>
        </w:rPr>
        <w:t>с</w:t>
      </w:r>
      <w:r w:rsidRPr="00A0123B">
        <w:rPr>
          <w:rFonts w:ascii="Times New Roman" w:eastAsia="Times New Roman" w:hAnsi="Times New Roman" w:cs="Times New Roman"/>
          <w:sz w:val="28"/>
          <w:szCs w:val="28"/>
        </w:rPr>
        <w:t>твия с другими членами команды;</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оценивать качество своего вклада в</w:t>
      </w:r>
      <w:r w:rsidRPr="00A0123B">
        <w:rPr>
          <w:rFonts w:ascii="Times New Roman" w:eastAsia="Times New Roman" w:hAnsi="Times New Roman" w:cs="Times New Roman"/>
          <w:sz w:val="28"/>
          <w:szCs w:val="28"/>
        </w:rPr>
        <w:t xml:space="preserve"> общий продукт по кри</w:t>
      </w:r>
      <w:r w:rsidR="00781D85" w:rsidRPr="00A0123B">
        <w:rPr>
          <w:rFonts w:ascii="Times New Roman" w:eastAsia="Times New Roman" w:hAnsi="Times New Roman" w:cs="Times New Roman"/>
          <w:sz w:val="28"/>
          <w:szCs w:val="28"/>
        </w:rPr>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w:t>
      </w:r>
      <w:r w:rsidRPr="00A0123B">
        <w:rPr>
          <w:rFonts w:ascii="Times New Roman" w:eastAsia="Times New Roman" w:hAnsi="Times New Roman" w:cs="Times New Roman"/>
          <w:sz w:val="28"/>
          <w:szCs w:val="28"/>
        </w:rPr>
        <w:t>ию отчёта перед группой;</w:t>
      </w:r>
    </w:p>
    <w:p w:rsidR="00781D85" w:rsidRPr="00A0123B" w:rsidRDefault="00882763"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овладеть системой ун</w:t>
      </w:r>
      <w:r w:rsidRPr="00A0123B">
        <w:rPr>
          <w:rFonts w:ascii="Times New Roman" w:eastAsia="Times New Roman" w:hAnsi="Times New Roman" w:cs="Times New Roman"/>
          <w:sz w:val="28"/>
          <w:szCs w:val="28"/>
        </w:rPr>
        <w:t>иверсальных коммуникативных дей</w:t>
      </w:r>
      <w:r w:rsidR="00781D85" w:rsidRPr="00A0123B">
        <w:rPr>
          <w:rFonts w:ascii="Times New Roman" w:eastAsia="Times New Roman" w:hAnsi="Times New Roman" w:cs="Times New Roman"/>
          <w:sz w:val="28"/>
          <w:szCs w:val="28"/>
        </w:rPr>
        <w:t>ствий, которая обеспечивает сформированность социальных навыков и эмоцион</w:t>
      </w:r>
      <w:r w:rsidR="007A20D7" w:rsidRPr="00A0123B">
        <w:rPr>
          <w:rFonts w:ascii="Times New Roman" w:eastAsia="Times New Roman" w:hAnsi="Times New Roman" w:cs="Times New Roman"/>
          <w:sz w:val="28"/>
          <w:szCs w:val="28"/>
        </w:rPr>
        <w:t>ального интеллекта обучающихся.</w:t>
      </w:r>
    </w:p>
    <w:p w:rsidR="00781D85" w:rsidRPr="00A0123B" w:rsidRDefault="00781D85" w:rsidP="00CD65E0">
      <w:pPr>
        <w:spacing w:after="0" w:line="240" w:lineRule="auto"/>
        <w:ind w:left="223" w:right="2220"/>
        <w:rPr>
          <w:rFonts w:ascii="Times New Roman" w:eastAsia="Times New Roman" w:hAnsi="Times New Roman" w:cs="Times New Roman"/>
          <w:b/>
          <w:i/>
          <w:sz w:val="28"/>
          <w:szCs w:val="28"/>
        </w:rPr>
      </w:pPr>
      <w:r w:rsidRPr="00A0123B">
        <w:rPr>
          <w:rFonts w:ascii="Times New Roman" w:eastAsia="Times New Roman" w:hAnsi="Times New Roman" w:cs="Times New Roman"/>
          <w:b/>
          <w:sz w:val="28"/>
          <w:szCs w:val="28"/>
        </w:rPr>
        <w:t xml:space="preserve">Универсальные регулятивные действия </w:t>
      </w:r>
      <w:r w:rsidRPr="00A0123B">
        <w:rPr>
          <w:rFonts w:ascii="Times New Roman" w:eastAsia="Times New Roman" w:hAnsi="Times New Roman" w:cs="Times New Roman"/>
          <w:b/>
          <w:i/>
          <w:sz w:val="28"/>
          <w:szCs w:val="28"/>
        </w:rPr>
        <w:t>Самоорганизация:</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проблемы для решения в жизненных и учебных ситуациях, используя биологические знания;</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ориентироваться в различных подходах принятия решений (индивидуальное, приняти</w:t>
      </w:r>
      <w:r w:rsidRPr="00A0123B">
        <w:rPr>
          <w:rFonts w:ascii="Times New Roman" w:eastAsia="Times New Roman" w:hAnsi="Times New Roman" w:cs="Times New Roman"/>
          <w:sz w:val="28"/>
          <w:szCs w:val="28"/>
        </w:rPr>
        <w:t>е решения в группе, принятие решений группой);</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самостоятельно составлять алгоритм решения задачи (или его часть), выбирать способ решения учебной биологической задачи с учётом имеющихс</w:t>
      </w:r>
      <w:r w:rsidRPr="00A0123B">
        <w:rPr>
          <w:rFonts w:ascii="Times New Roman" w:eastAsia="Times New Roman" w:hAnsi="Times New Roman" w:cs="Times New Roman"/>
          <w:sz w:val="28"/>
          <w:szCs w:val="28"/>
        </w:rPr>
        <w:t>я ресурсов и собственных возмож</w:t>
      </w:r>
      <w:r w:rsidR="00781D85" w:rsidRPr="00A0123B">
        <w:rPr>
          <w:rFonts w:ascii="Times New Roman" w:eastAsia="Times New Roman" w:hAnsi="Times New Roman" w:cs="Times New Roman"/>
          <w:sz w:val="28"/>
          <w:szCs w:val="28"/>
        </w:rPr>
        <w:t>ностей, аргументировать предлагаемые варианты решений;</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составлять план действий </w:t>
      </w:r>
      <w:r w:rsidRPr="00A0123B">
        <w:rPr>
          <w:rFonts w:ascii="Times New Roman" w:eastAsia="Times New Roman" w:hAnsi="Times New Roman" w:cs="Times New Roman"/>
          <w:sz w:val="28"/>
          <w:szCs w:val="28"/>
        </w:rPr>
        <w:t>(план реализации намеченного ал</w:t>
      </w:r>
      <w:r w:rsidR="00781D85" w:rsidRPr="00A0123B">
        <w:rPr>
          <w:rFonts w:ascii="Times New Roman" w:eastAsia="Times New Roman" w:hAnsi="Times New Roman" w:cs="Times New Roman"/>
          <w:sz w:val="28"/>
          <w:szCs w:val="28"/>
        </w:rPr>
        <w:t>горитма решения), корректировать предложенный алгоритм с учётом получения новых</w:t>
      </w:r>
      <w:r w:rsidRPr="00A0123B">
        <w:rPr>
          <w:rFonts w:ascii="Times New Roman" w:eastAsia="Times New Roman" w:hAnsi="Times New Roman" w:cs="Times New Roman"/>
          <w:sz w:val="28"/>
          <w:szCs w:val="28"/>
        </w:rPr>
        <w:t xml:space="preserve"> биологических знаний об изучае</w:t>
      </w:r>
      <w:r w:rsidR="00781D85" w:rsidRPr="00A0123B">
        <w:rPr>
          <w:rFonts w:ascii="Times New Roman" w:eastAsia="Times New Roman" w:hAnsi="Times New Roman" w:cs="Times New Roman"/>
          <w:sz w:val="28"/>
          <w:szCs w:val="28"/>
        </w:rPr>
        <w:t>мом биологическом объекте;</w:t>
      </w:r>
    </w:p>
    <w:p w:rsidR="00882763" w:rsidRPr="00A0123B" w:rsidRDefault="00882763"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делать выбор и бр</w:t>
      </w:r>
      <w:r w:rsidR="007A20D7" w:rsidRPr="00A0123B">
        <w:rPr>
          <w:rFonts w:ascii="Times New Roman" w:eastAsia="Times New Roman" w:hAnsi="Times New Roman" w:cs="Times New Roman"/>
          <w:sz w:val="28"/>
          <w:szCs w:val="28"/>
        </w:rPr>
        <w:t>ать ответственность за решение.</w:t>
      </w:r>
    </w:p>
    <w:p w:rsidR="00781D85" w:rsidRPr="00A0123B" w:rsidRDefault="00781D85" w:rsidP="00CD65E0">
      <w:pPr>
        <w:spacing w:after="0" w:line="240" w:lineRule="auto"/>
        <w:ind w:left="223"/>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Самоконтроль (рефлексия):</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владеть способами самок</w:t>
      </w:r>
      <w:r w:rsidRPr="00A0123B">
        <w:rPr>
          <w:rFonts w:ascii="Times New Roman" w:eastAsia="Times New Roman" w:hAnsi="Times New Roman" w:cs="Times New Roman"/>
          <w:sz w:val="28"/>
          <w:szCs w:val="28"/>
        </w:rPr>
        <w:t>онтроля, самомотивации и рефлек</w:t>
      </w:r>
      <w:r w:rsidR="00781D85" w:rsidRPr="00A0123B">
        <w:rPr>
          <w:rFonts w:ascii="Times New Roman" w:eastAsia="Times New Roman" w:hAnsi="Times New Roman" w:cs="Times New Roman"/>
          <w:sz w:val="28"/>
          <w:szCs w:val="28"/>
        </w:rPr>
        <w:t>сии;</w:t>
      </w:r>
    </w:p>
    <w:p w:rsidR="00882763"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давать адекватную оценку с</w:t>
      </w:r>
      <w:r w:rsidRPr="00A0123B">
        <w:rPr>
          <w:rFonts w:ascii="Times New Roman" w:eastAsia="Times New Roman" w:hAnsi="Times New Roman" w:cs="Times New Roman"/>
          <w:sz w:val="28"/>
          <w:szCs w:val="28"/>
        </w:rPr>
        <w:t>итуации и предлагать план её из</w:t>
      </w:r>
      <w:r w:rsidR="00781D85" w:rsidRPr="00A0123B">
        <w:rPr>
          <w:rFonts w:ascii="Times New Roman" w:eastAsia="Times New Roman" w:hAnsi="Times New Roman" w:cs="Times New Roman"/>
          <w:sz w:val="28"/>
          <w:szCs w:val="28"/>
        </w:rPr>
        <w:t>менения;</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вносить коррективы в дея</w:t>
      </w:r>
      <w:r w:rsidRPr="00A0123B">
        <w:rPr>
          <w:rFonts w:ascii="Times New Roman" w:eastAsia="Times New Roman" w:hAnsi="Times New Roman" w:cs="Times New Roman"/>
          <w:sz w:val="28"/>
          <w:szCs w:val="28"/>
        </w:rPr>
        <w:t>тельность на основе новых обсто</w:t>
      </w:r>
      <w:r w:rsidR="00781D85" w:rsidRPr="00A0123B">
        <w:rPr>
          <w:rFonts w:ascii="Times New Roman" w:eastAsia="Times New Roman" w:hAnsi="Times New Roman" w:cs="Times New Roman"/>
          <w:sz w:val="28"/>
          <w:szCs w:val="28"/>
        </w:rPr>
        <w:t>ятельств, изменившихся ситуаций, установленных ошибок, возникших трудностей;</w:t>
      </w:r>
    </w:p>
    <w:p w:rsidR="00781D85" w:rsidRPr="00A0123B" w:rsidRDefault="00882763"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оценивать соответст</w:t>
      </w:r>
      <w:r w:rsidR="007A20D7" w:rsidRPr="00A0123B">
        <w:rPr>
          <w:rFonts w:ascii="Times New Roman" w:eastAsia="Times New Roman" w:hAnsi="Times New Roman" w:cs="Times New Roman"/>
          <w:sz w:val="28"/>
          <w:szCs w:val="28"/>
        </w:rPr>
        <w:t>вие результата цели и условиям.</w:t>
      </w:r>
    </w:p>
    <w:p w:rsidR="00781D85" w:rsidRPr="00A0123B" w:rsidRDefault="00781D85"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b/>
          <w:i/>
          <w:sz w:val="28"/>
          <w:szCs w:val="28"/>
        </w:rPr>
        <w:t>Эмоциональный интеллект:</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различать, называть и управлять собственными эмоциями и эмоциями других;</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и анализировать причины эмоций;</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ставить себя на место другого человека, понимать мотивы и намерения другого;</w:t>
      </w:r>
    </w:p>
    <w:p w:rsidR="00781D85" w:rsidRPr="00A0123B" w:rsidRDefault="00882763"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регули</w:t>
      </w:r>
      <w:r w:rsidR="007A20D7" w:rsidRPr="00A0123B">
        <w:rPr>
          <w:rFonts w:ascii="Times New Roman" w:eastAsia="Times New Roman" w:hAnsi="Times New Roman" w:cs="Times New Roman"/>
          <w:sz w:val="28"/>
          <w:szCs w:val="28"/>
        </w:rPr>
        <w:t>ровать способ выражения эмоций.</w:t>
      </w:r>
    </w:p>
    <w:p w:rsidR="00781D85" w:rsidRPr="00A0123B" w:rsidRDefault="00781D85" w:rsidP="00CD65E0">
      <w:pPr>
        <w:spacing w:after="0" w:line="240" w:lineRule="auto"/>
        <w:ind w:left="223"/>
        <w:rPr>
          <w:rFonts w:ascii="Times New Roman" w:eastAsia="Times New Roman" w:hAnsi="Times New Roman" w:cs="Times New Roman"/>
          <w:b/>
          <w:i/>
          <w:sz w:val="28"/>
          <w:szCs w:val="28"/>
        </w:rPr>
      </w:pPr>
      <w:r w:rsidRPr="00A0123B">
        <w:rPr>
          <w:rFonts w:ascii="Times New Roman" w:eastAsia="Times New Roman" w:hAnsi="Times New Roman" w:cs="Times New Roman"/>
          <w:b/>
          <w:i/>
          <w:sz w:val="28"/>
          <w:szCs w:val="28"/>
        </w:rPr>
        <w:t>Принятие себя и других:</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осознанно относиться к другому человеку, его мнению;</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признавать своё право на ошибку и такое же право другого;</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открытость себе и другим;</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осознавать невозможность контролировать всё вокруг;</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овладеть системой универсальных учебных регулятивных действий, которая обеспечивает формирование смысловых установок личности (внут</w:t>
      </w:r>
      <w:r w:rsidRPr="00A0123B">
        <w:rPr>
          <w:rFonts w:ascii="Times New Roman" w:eastAsia="Times New Roman" w:hAnsi="Times New Roman" w:cs="Times New Roman"/>
          <w:sz w:val="28"/>
          <w:szCs w:val="28"/>
        </w:rPr>
        <w:t>ренняя позиция личности), и жиз</w:t>
      </w:r>
      <w:r w:rsidR="00781D85" w:rsidRPr="00A0123B">
        <w:rPr>
          <w:rFonts w:ascii="Times New Roman" w:eastAsia="Times New Roman" w:hAnsi="Times New Roman" w:cs="Times New Roman"/>
          <w:sz w:val="28"/>
          <w:szCs w:val="28"/>
        </w:rPr>
        <w:t>ненных навыков личнос</w:t>
      </w:r>
      <w:r w:rsidRPr="00A0123B">
        <w:rPr>
          <w:rFonts w:ascii="Times New Roman" w:eastAsia="Times New Roman" w:hAnsi="Times New Roman" w:cs="Times New Roman"/>
          <w:sz w:val="28"/>
          <w:szCs w:val="28"/>
        </w:rPr>
        <w:t>ти (управления собой, самодисци</w:t>
      </w:r>
      <w:r w:rsidR="00781D85" w:rsidRPr="00A0123B">
        <w:rPr>
          <w:rFonts w:ascii="Times New Roman" w:eastAsia="Times New Roman" w:hAnsi="Times New Roman" w:cs="Times New Roman"/>
          <w:sz w:val="28"/>
          <w:szCs w:val="28"/>
        </w:rPr>
        <w:t xml:space="preserve">плины, устойчивого </w:t>
      </w:r>
      <w:r w:rsidRPr="00A0123B">
        <w:rPr>
          <w:rFonts w:ascii="Times New Roman" w:eastAsia="Times New Roman" w:hAnsi="Times New Roman" w:cs="Times New Roman"/>
          <w:sz w:val="28"/>
          <w:szCs w:val="28"/>
        </w:rPr>
        <w:t>поведения).</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ind w:left="3"/>
        <w:rPr>
          <w:rFonts w:ascii="Times New Roman" w:eastAsia="Arial" w:hAnsi="Times New Roman" w:cs="Times New Roman"/>
          <w:b/>
          <w:sz w:val="28"/>
          <w:szCs w:val="28"/>
        </w:rPr>
      </w:pPr>
      <w:r w:rsidRPr="00A0123B">
        <w:rPr>
          <w:rFonts w:ascii="Times New Roman" w:eastAsia="Arial" w:hAnsi="Times New Roman" w:cs="Times New Roman"/>
          <w:b/>
          <w:sz w:val="28"/>
          <w:szCs w:val="28"/>
        </w:rPr>
        <w:t>П</w:t>
      </w:r>
      <w:r w:rsidR="007A20D7" w:rsidRPr="00A0123B">
        <w:rPr>
          <w:rFonts w:ascii="Times New Roman" w:eastAsia="Arial" w:hAnsi="Times New Roman" w:cs="Times New Roman"/>
          <w:b/>
          <w:sz w:val="28"/>
          <w:szCs w:val="28"/>
        </w:rPr>
        <w:t>редметные результаты</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ind w:left="3"/>
        <w:rPr>
          <w:rFonts w:ascii="Times New Roman" w:eastAsia="Arial" w:hAnsi="Times New Roman" w:cs="Times New Roman"/>
          <w:sz w:val="28"/>
          <w:szCs w:val="28"/>
        </w:rPr>
      </w:pPr>
      <w:r w:rsidRPr="00A0123B">
        <w:rPr>
          <w:rFonts w:ascii="Times New Roman" w:eastAsia="Arial" w:hAnsi="Times New Roman" w:cs="Times New Roman"/>
          <w:sz w:val="28"/>
          <w:szCs w:val="28"/>
        </w:rPr>
        <w:t xml:space="preserve">5 </w:t>
      </w:r>
      <w:r w:rsidR="007A20D7" w:rsidRPr="00A0123B">
        <w:rPr>
          <w:rFonts w:ascii="Times New Roman" w:eastAsia="Arial" w:hAnsi="Times New Roman" w:cs="Times New Roman"/>
          <w:sz w:val="28"/>
          <w:szCs w:val="28"/>
        </w:rPr>
        <w:t>КЛАСС</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биологи</w:t>
      </w:r>
      <w:r w:rsidRPr="00A0123B">
        <w:rPr>
          <w:rFonts w:ascii="Times New Roman" w:eastAsia="Times New Roman" w:hAnsi="Times New Roman" w:cs="Times New Roman"/>
          <w:sz w:val="28"/>
          <w:szCs w:val="28"/>
        </w:rPr>
        <w:t>ю как науку о живой природе; на</w:t>
      </w:r>
      <w:r w:rsidR="00781D85" w:rsidRPr="00A0123B">
        <w:rPr>
          <w:rFonts w:ascii="Times New Roman" w:eastAsia="Times New Roman" w:hAnsi="Times New Roman" w:cs="Times New Roman"/>
          <w:sz w:val="28"/>
          <w:szCs w:val="28"/>
        </w:rPr>
        <w:t>зывать признаки живого</w:t>
      </w:r>
      <w:r w:rsidRPr="00A0123B">
        <w:rPr>
          <w:rFonts w:ascii="Times New Roman" w:eastAsia="Times New Roman" w:hAnsi="Times New Roman" w:cs="Times New Roman"/>
          <w:sz w:val="28"/>
          <w:szCs w:val="28"/>
        </w:rPr>
        <w:t>, сравнивать объекты живой и неживой природы;</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перечислять источники би</w:t>
      </w:r>
      <w:r w:rsidRPr="00A0123B">
        <w:rPr>
          <w:rFonts w:ascii="Times New Roman" w:eastAsia="Times New Roman" w:hAnsi="Times New Roman" w:cs="Times New Roman"/>
          <w:sz w:val="28"/>
          <w:szCs w:val="28"/>
        </w:rPr>
        <w:t>ологических знаний; характеризо</w:t>
      </w:r>
      <w:r w:rsidR="00781D85" w:rsidRPr="00A0123B">
        <w:rPr>
          <w:rFonts w:ascii="Times New Roman" w:eastAsia="Times New Roman" w:hAnsi="Times New Roman" w:cs="Times New Roman"/>
          <w:sz w:val="28"/>
          <w:szCs w:val="28"/>
        </w:rPr>
        <w:t xml:space="preserve">вать значение биологических </w:t>
      </w:r>
      <w:r w:rsidRPr="00A0123B">
        <w:rPr>
          <w:rFonts w:ascii="Times New Roman" w:eastAsia="Times New Roman" w:hAnsi="Times New Roman" w:cs="Times New Roman"/>
          <w:sz w:val="28"/>
          <w:szCs w:val="28"/>
        </w:rPr>
        <w:t>знаний для современного чело</w:t>
      </w:r>
      <w:r w:rsidR="00781D85" w:rsidRPr="00A0123B">
        <w:rPr>
          <w:rFonts w:ascii="Times New Roman" w:eastAsia="Times New Roman" w:hAnsi="Times New Roman" w:cs="Times New Roman"/>
          <w:sz w:val="28"/>
          <w:szCs w:val="28"/>
        </w:rPr>
        <w:t>века; профессии, связанные с биологией (4—5);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иметь представление о важнейших биологических процессах и явлениях: питание, дых</w:t>
      </w:r>
      <w:r w:rsidRPr="00A0123B">
        <w:rPr>
          <w:rFonts w:ascii="Times New Roman" w:eastAsia="Times New Roman" w:hAnsi="Times New Roman" w:cs="Times New Roman"/>
          <w:sz w:val="28"/>
          <w:szCs w:val="28"/>
        </w:rPr>
        <w:t>ание, транспорт веществ, раздра</w:t>
      </w:r>
      <w:r w:rsidR="00781D85" w:rsidRPr="00A0123B">
        <w:rPr>
          <w:rFonts w:ascii="Times New Roman" w:eastAsia="Times New Roman" w:hAnsi="Times New Roman" w:cs="Times New Roman"/>
          <w:sz w:val="28"/>
          <w:szCs w:val="28"/>
        </w:rPr>
        <w:t>жимость, рост, развитие, движение, размножение;</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применять биологическ</w:t>
      </w:r>
      <w:r w:rsidRPr="00A0123B">
        <w:rPr>
          <w:rFonts w:ascii="Times New Roman" w:eastAsia="Times New Roman" w:hAnsi="Times New Roman" w:cs="Times New Roman"/>
          <w:sz w:val="28"/>
          <w:szCs w:val="28"/>
        </w:rPr>
        <w:t>ие термины и понятия (в том чис</w:t>
      </w:r>
      <w:r w:rsidR="00781D85" w:rsidRPr="00A0123B">
        <w:rPr>
          <w:rFonts w:ascii="Times New Roman" w:eastAsia="Times New Roman" w:hAnsi="Times New Roman" w:cs="Times New Roman"/>
          <w:sz w:val="28"/>
          <w:szCs w:val="28"/>
        </w:rPr>
        <w:t>ле: живые тела, биология, экология, цитология, анатомия, физиология, биологическая</w:t>
      </w:r>
      <w:r w:rsidRPr="00A0123B">
        <w:rPr>
          <w:rFonts w:ascii="Times New Roman" w:eastAsia="Times New Roman" w:hAnsi="Times New Roman" w:cs="Times New Roman"/>
          <w:sz w:val="28"/>
          <w:szCs w:val="28"/>
        </w:rPr>
        <w:t xml:space="preserve"> систематика, клетка, ткань, ор</w:t>
      </w:r>
      <w:r w:rsidR="00781D85" w:rsidRPr="00A0123B">
        <w:rPr>
          <w:rFonts w:ascii="Times New Roman" w:eastAsia="Times New Roman" w:hAnsi="Times New Roman" w:cs="Times New Roman"/>
          <w:sz w:val="28"/>
          <w:szCs w:val="28"/>
        </w:rPr>
        <w:t xml:space="preserve">ган, система органов, организм, вирус, движение, питание, фотосинтез, дыхание, выделение, раздражимость, рост, </w:t>
      </w:r>
      <w:r w:rsidRPr="00A0123B">
        <w:rPr>
          <w:rFonts w:ascii="Times New Roman" w:eastAsia="Times New Roman" w:hAnsi="Times New Roman" w:cs="Times New Roman"/>
          <w:sz w:val="28"/>
          <w:szCs w:val="28"/>
        </w:rPr>
        <w:t>раз</w:t>
      </w:r>
      <w:r w:rsidR="00781D85" w:rsidRPr="00A0123B">
        <w:rPr>
          <w:rFonts w:ascii="Times New Roman" w:eastAsia="Times New Roman" w:hAnsi="Times New Roman" w:cs="Times New Roman"/>
          <w:sz w:val="28"/>
          <w:szCs w:val="28"/>
        </w:rPr>
        <w:t>множение, развитие, среда обитания, природное сообщество, искусственное сообщество) в</w:t>
      </w:r>
      <w:r w:rsidRPr="00A0123B">
        <w:rPr>
          <w:rFonts w:ascii="Times New Roman" w:eastAsia="Times New Roman" w:hAnsi="Times New Roman" w:cs="Times New Roman"/>
          <w:sz w:val="28"/>
          <w:szCs w:val="28"/>
        </w:rPr>
        <w:t xml:space="preserve"> соответствии с поставленной задачей и в контексте;</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различать по внешнему ви</w:t>
      </w:r>
      <w:r w:rsidRPr="00A0123B">
        <w:rPr>
          <w:rFonts w:ascii="Times New Roman" w:eastAsia="Times New Roman" w:hAnsi="Times New Roman" w:cs="Times New Roman"/>
          <w:sz w:val="28"/>
          <w:szCs w:val="28"/>
        </w:rPr>
        <w:t>ду (изображениям), схемам и опи</w:t>
      </w:r>
      <w:r w:rsidR="00781D85" w:rsidRPr="00A0123B">
        <w:rPr>
          <w:rFonts w:ascii="Times New Roman" w:eastAsia="Times New Roman" w:hAnsi="Times New Roman" w:cs="Times New Roman"/>
          <w:sz w:val="28"/>
          <w:szCs w:val="28"/>
        </w:rPr>
        <w:t>саниям доядерные и яде</w:t>
      </w:r>
      <w:r w:rsidRPr="00A0123B">
        <w:rPr>
          <w:rFonts w:ascii="Times New Roman" w:eastAsia="Times New Roman" w:hAnsi="Times New Roman" w:cs="Times New Roman"/>
          <w:sz w:val="28"/>
          <w:szCs w:val="28"/>
        </w:rPr>
        <w:t>рные организмы; различные биоло</w:t>
      </w:r>
      <w:r w:rsidR="00781D85" w:rsidRPr="00A0123B">
        <w:rPr>
          <w:rFonts w:ascii="Times New Roman" w:eastAsia="Times New Roman" w:hAnsi="Times New Roman" w:cs="Times New Roman"/>
          <w:sz w:val="28"/>
          <w:szCs w:val="28"/>
        </w:rPr>
        <w:t>гические объекты: растения, животных, грибы, лишайники, бактерии; природные и искусст</w:t>
      </w:r>
      <w:r w:rsidRPr="00A0123B">
        <w:rPr>
          <w:rFonts w:ascii="Times New Roman" w:eastAsia="Times New Roman" w:hAnsi="Times New Roman" w:cs="Times New Roman"/>
          <w:sz w:val="28"/>
          <w:szCs w:val="28"/>
        </w:rPr>
        <w:t>венные сообщества, взаимо</w:t>
      </w:r>
      <w:r w:rsidR="00781D85" w:rsidRPr="00A0123B">
        <w:rPr>
          <w:rFonts w:ascii="Times New Roman" w:eastAsia="Times New Roman" w:hAnsi="Times New Roman" w:cs="Times New Roman"/>
          <w:sz w:val="28"/>
          <w:szCs w:val="28"/>
        </w:rPr>
        <w:t xml:space="preserve">связи организмов в природном и искусственном сообществах; представителей флоры и </w:t>
      </w:r>
      <w:r w:rsidRPr="00A0123B">
        <w:rPr>
          <w:rFonts w:ascii="Times New Roman" w:eastAsia="Times New Roman" w:hAnsi="Times New Roman" w:cs="Times New Roman"/>
          <w:sz w:val="28"/>
          <w:szCs w:val="28"/>
        </w:rPr>
        <w:t>фауны природных зон Земли; ланд</w:t>
      </w:r>
      <w:r w:rsidR="00781D85" w:rsidRPr="00A0123B">
        <w:rPr>
          <w:rFonts w:ascii="Times New Roman" w:eastAsia="Times New Roman" w:hAnsi="Times New Roman" w:cs="Times New Roman"/>
          <w:sz w:val="28"/>
          <w:szCs w:val="28"/>
        </w:rPr>
        <w:t>шафты природные и культурные;</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проводить описание органи</w:t>
      </w:r>
      <w:r w:rsidRPr="00A0123B">
        <w:rPr>
          <w:rFonts w:ascii="Times New Roman" w:eastAsia="Times New Roman" w:hAnsi="Times New Roman" w:cs="Times New Roman"/>
          <w:sz w:val="28"/>
          <w:szCs w:val="28"/>
        </w:rPr>
        <w:t>зма (растения, животного) по за</w:t>
      </w:r>
      <w:r w:rsidR="00781D85" w:rsidRPr="00A0123B">
        <w:rPr>
          <w:rFonts w:ascii="Times New Roman" w:eastAsia="Times New Roman" w:hAnsi="Times New Roman" w:cs="Times New Roman"/>
          <w:sz w:val="28"/>
          <w:szCs w:val="28"/>
        </w:rPr>
        <w:t>данному плану; выделять существенные признаки строения и процессов жизнедеятельности организмов, характеризовать организмы как тела живо</w:t>
      </w:r>
      <w:r w:rsidRPr="00A0123B">
        <w:rPr>
          <w:rFonts w:ascii="Times New Roman" w:eastAsia="Times New Roman" w:hAnsi="Times New Roman" w:cs="Times New Roman"/>
          <w:sz w:val="28"/>
          <w:szCs w:val="28"/>
        </w:rPr>
        <w:t>й природы, перечислять особенно</w:t>
      </w:r>
      <w:r w:rsidR="00781D85" w:rsidRPr="00A0123B">
        <w:rPr>
          <w:rFonts w:ascii="Times New Roman" w:eastAsia="Times New Roman" w:hAnsi="Times New Roman" w:cs="Times New Roman"/>
          <w:sz w:val="28"/>
          <w:szCs w:val="28"/>
        </w:rPr>
        <w:t>сти растений, животных, грибов, лишайников, бактерий и вирусов;</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раскрывать понятие о среде обитания (водной, наземно</w:t>
      </w:r>
      <w:r w:rsidRPr="00A0123B">
        <w:rPr>
          <w:rFonts w:ascii="Times New Roman" w:eastAsia="Times New Roman" w:hAnsi="Times New Roman" w:cs="Times New Roman"/>
          <w:sz w:val="28"/>
          <w:szCs w:val="28"/>
        </w:rPr>
        <w:t>-воз</w:t>
      </w:r>
      <w:r w:rsidR="00781D85" w:rsidRPr="00A0123B">
        <w:rPr>
          <w:rFonts w:ascii="Times New Roman" w:eastAsia="Times New Roman" w:hAnsi="Times New Roman" w:cs="Times New Roman"/>
          <w:sz w:val="28"/>
          <w:szCs w:val="28"/>
        </w:rPr>
        <w:t>душной, почвенной, внутриорганизменной), условиях среды обитания;</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приводить примеры, характеризующие приспособленность организмов к среде обитан</w:t>
      </w:r>
      <w:r w:rsidRPr="00A0123B">
        <w:rPr>
          <w:rFonts w:ascii="Times New Roman" w:eastAsia="Times New Roman" w:hAnsi="Times New Roman" w:cs="Times New Roman"/>
          <w:sz w:val="28"/>
          <w:szCs w:val="28"/>
        </w:rPr>
        <w:t>ия, взаимосвязи организмов в со</w:t>
      </w:r>
      <w:r w:rsidR="00781D85" w:rsidRPr="00A0123B">
        <w:rPr>
          <w:rFonts w:ascii="Times New Roman" w:eastAsia="Times New Roman" w:hAnsi="Times New Roman" w:cs="Times New Roman"/>
          <w:sz w:val="28"/>
          <w:szCs w:val="28"/>
        </w:rPr>
        <w:t>обществах;</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выделять отличительные </w:t>
      </w:r>
      <w:r w:rsidRPr="00A0123B">
        <w:rPr>
          <w:rFonts w:ascii="Times New Roman" w:eastAsia="Times New Roman" w:hAnsi="Times New Roman" w:cs="Times New Roman"/>
          <w:sz w:val="28"/>
          <w:szCs w:val="28"/>
        </w:rPr>
        <w:t>признаки природных и искусствен</w:t>
      </w:r>
      <w:r w:rsidR="00781D85" w:rsidRPr="00A0123B">
        <w:rPr>
          <w:rFonts w:ascii="Times New Roman" w:eastAsia="Times New Roman" w:hAnsi="Times New Roman" w:cs="Times New Roman"/>
          <w:sz w:val="28"/>
          <w:szCs w:val="28"/>
        </w:rPr>
        <w:t>ных сообществ;</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аргументировать основные правила поведения человека в природе и объяснять зна</w:t>
      </w:r>
      <w:r w:rsidRPr="00A0123B">
        <w:rPr>
          <w:rFonts w:ascii="Times New Roman" w:eastAsia="Times New Roman" w:hAnsi="Times New Roman" w:cs="Times New Roman"/>
          <w:sz w:val="28"/>
          <w:szCs w:val="28"/>
        </w:rPr>
        <w:t>чение природоохранной деятельно</w:t>
      </w:r>
      <w:r w:rsidR="00781D85" w:rsidRPr="00A0123B">
        <w:rPr>
          <w:rFonts w:ascii="Times New Roman" w:eastAsia="Times New Roman" w:hAnsi="Times New Roman" w:cs="Times New Roman"/>
          <w:sz w:val="28"/>
          <w:szCs w:val="28"/>
        </w:rPr>
        <w:t>сти человека; анализирова</w:t>
      </w:r>
      <w:r w:rsidRPr="00A0123B">
        <w:rPr>
          <w:rFonts w:ascii="Times New Roman" w:eastAsia="Times New Roman" w:hAnsi="Times New Roman" w:cs="Times New Roman"/>
          <w:sz w:val="28"/>
          <w:szCs w:val="28"/>
        </w:rPr>
        <w:t>ть глобальные экологические про</w:t>
      </w:r>
      <w:r w:rsidR="00781D85" w:rsidRPr="00A0123B">
        <w:rPr>
          <w:rFonts w:ascii="Times New Roman" w:eastAsia="Times New Roman" w:hAnsi="Times New Roman" w:cs="Times New Roman"/>
          <w:sz w:val="28"/>
          <w:szCs w:val="28"/>
        </w:rPr>
        <w:t>блемы;</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раскрывать роль биологии</w:t>
      </w:r>
      <w:r w:rsidRPr="00A0123B">
        <w:rPr>
          <w:rFonts w:ascii="Times New Roman" w:eastAsia="Times New Roman" w:hAnsi="Times New Roman" w:cs="Times New Roman"/>
          <w:sz w:val="28"/>
          <w:szCs w:val="28"/>
        </w:rPr>
        <w:t xml:space="preserve"> в практической деятельности че</w:t>
      </w:r>
      <w:r w:rsidR="00781D85" w:rsidRPr="00A0123B">
        <w:rPr>
          <w:rFonts w:ascii="Times New Roman" w:eastAsia="Times New Roman" w:hAnsi="Times New Roman" w:cs="Times New Roman"/>
          <w:sz w:val="28"/>
          <w:szCs w:val="28"/>
        </w:rPr>
        <w:t>ловека; демонстрировать на конкр</w:t>
      </w:r>
      <w:r w:rsidRPr="00A0123B">
        <w:rPr>
          <w:rFonts w:ascii="Times New Roman" w:eastAsia="Times New Roman" w:hAnsi="Times New Roman" w:cs="Times New Roman"/>
          <w:sz w:val="28"/>
          <w:szCs w:val="28"/>
        </w:rPr>
        <w:t>етных примерах связь знаний био</w:t>
      </w:r>
      <w:r w:rsidR="00781D85" w:rsidRPr="00A0123B">
        <w:rPr>
          <w:rFonts w:ascii="Times New Roman" w:eastAsia="Times New Roman" w:hAnsi="Times New Roman" w:cs="Times New Roman"/>
          <w:sz w:val="28"/>
          <w:szCs w:val="28"/>
        </w:rPr>
        <w:t>логии со знаниями по математике, предметов гуманитарного цикла, различными видами искусства;</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выполнять практически</w:t>
      </w:r>
      <w:r w:rsidRPr="00A0123B">
        <w:rPr>
          <w:rFonts w:ascii="Times New Roman" w:eastAsia="Times New Roman" w:hAnsi="Times New Roman" w:cs="Times New Roman"/>
          <w:sz w:val="28"/>
          <w:szCs w:val="28"/>
        </w:rPr>
        <w:t>е работы (поиск информации с ис</w:t>
      </w:r>
      <w:r w:rsidR="00781D85" w:rsidRPr="00A0123B">
        <w:rPr>
          <w:rFonts w:ascii="Times New Roman" w:eastAsia="Times New Roman" w:hAnsi="Times New Roman" w:cs="Times New Roman"/>
          <w:sz w:val="28"/>
          <w:szCs w:val="28"/>
        </w:rPr>
        <w:t>пользованием различных источников; описание организма по заданному плану) и л</w:t>
      </w:r>
      <w:r w:rsidRPr="00A0123B">
        <w:rPr>
          <w:rFonts w:ascii="Times New Roman" w:eastAsia="Times New Roman" w:hAnsi="Times New Roman" w:cs="Times New Roman"/>
          <w:sz w:val="28"/>
          <w:szCs w:val="28"/>
        </w:rPr>
        <w:t>абораторные работы (работа с ми</w:t>
      </w:r>
      <w:r w:rsidR="00781D85" w:rsidRPr="00A0123B">
        <w:rPr>
          <w:rFonts w:ascii="Times New Roman" w:eastAsia="Times New Roman" w:hAnsi="Times New Roman" w:cs="Times New Roman"/>
          <w:sz w:val="28"/>
          <w:szCs w:val="28"/>
        </w:rPr>
        <w:t>кроскопом; знакомство с</w:t>
      </w:r>
      <w:r w:rsidRPr="00A0123B">
        <w:rPr>
          <w:rFonts w:ascii="Times New Roman" w:eastAsia="Times New Roman" w:hAnsi="Times New Roman" w:cs="Times New Roman"/>
          <w:sz w:val="28"/>
          <w:szCs w:val="28"/>
        </w:rPr>
        <w:t xml:space="preserve"> различными способами измерения и </w:t>
      </w:r>
      <w:r w:rsidR="00781D85" w:rsidRPr="00A0123B">
        <w:rPr>
          <w:rFonts w:ascii="Times New Roman" w:eastAsia="Times New Roman" w:hAnsi="Times New Roman" w:cs="Times New Roman"/>
          <w:sz w:val="28"/>
          <w:szCs w:val="28"/>
        </w:rPr>
        <w:t>сравнения живых объектов);</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применять методы биологи</w:t>
      </w:r>
      <w:r w:rsidRPr="00A0123B">
        <w:rPr>
          <w:rFonts w:ascii="Times New Roman" w:eastAsia="Times New Roman" w:hAnsi="Times New Roman" w:cs="Times New Roman"/>
          <w:sz w:val="28"/>
          <w:szCs w:val="28"/>
        </w:rPr>
        <w:t>и (наблюдение, описание, класси</w:t>
      </w:r>
      <w:r w:rsidR="00781D85" w:rsidRPr="00A0123B">
        <w:rPr>
          <w:rFonts w:ascii="Times New Roman" w:eastAsia="Times New Roman" w:hAnsi="Times New Roman" w:cs="Times New Roman"/>
          <w:sz w:val="28"/>
          <w:szCs w:val="28"/>
        </w:rPr>
        <w:t>фикация, измерение, эксперимент): проводить наблюдения за организмами, описыват</w:t>
      </w:r>
      <w:r w:rsidRPr="00A0123B">
        <w:rPr>
          <w:rFonts w:ascii="Times New Roman" w:eastAsia="Times New Roman" w:hAnsi="Times New Roman" w:cs="Times New Roman"/>
          <w:sz w:val="28"/>
          <w:szCs w:val="28"/>
        </w:rPr>
        <w:t>ь биологические объекты, процес</w:t>
      </w:r>
      <w:r w:rsidR="00781D85" w:rsidRPr="00A0123B">
        <w:rPr>
          <w:rFonts w:ascii="Times New Roman" w:eastAsia="Times New Roman" w:hAnsi="Times New Roman" w:cs="Times New Roman"/>
          <w:sz w:val="28"/>
          <w:szCs w:val="28"/>
        </w:rPr>
        <w:t>сы и явления; выполнять</w:t>
      </w:r>
      <w:r w:rsidRPr="00A0123B">
        <w:rPr>
          <w:rFonts w:ascii="Times New Roman" w:eastAsia="Times New Roman" w:hAnsi="Times New Roman" w:cs="Times New Roman"/>
          <w:sz w:val="28"/>
          <w:szCs w:val="28"/>
        </w:rPr>
        <w:t xml:space="preserve"> биологический рисунок и измере</w:t>
      </w:r>
      <w:r w:rsidR="00781D85" w:rsidRPr="00A0123B">
        <w:rPr>
          <w:rFonts w:ascii="Times New Roman" w:eastAsia="Times New Roman" w:hAnsi="Times New Roman" w:cs="Times New Roman"/>
          <w:sz w:val="28"/>
          <w:szCs w:val="28"/>
        </w:rPr>
        <w:t>ние биологических объектов;</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владеть приёмами работы с лупой, световым и цифровым микроскопами при рассматривании биологических объектов;</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соблюдать правила безопас</w:t>
      </w:r>
      <w:r w:rsidRPr="00A0123B">
        <w:rPr>
          <w:rFonts w:ascii="Times New Roman" w:eastAsia="Times New Roman" w:hAnsi="Times New Roman" w:cs="Times New Roman"/>
          <w:sz w:val="28"/>
          <w:szCs w:val="28"/>
        </w:rPr>
        <w:t xml:space="preserve">ного труда при работе с учебным и </w:t>
      </w:r>
      <w:r w:rsidR="00781D85" w:rsidRPr="00A0123B">
        <w:rPr>
          <w:rFonts w:ascii="Times New Roman" w:eastAsia="Times New Roman" w:hAnsi="Times New Roman" w:cs="Times New Roman"/>
          <w:sz w:val="28"/>
          <w:szCs w:val="28"/>
        </w:rPr>
        <w:t>лабораторным оборудова</w:t>
      </w:r>
      <w:r w:rsidRPr="00A0123B">
        <w:rPr>
          <w:rFonts w:ascii="Times New Roman" w:eastAsia="Times New Roman" w:hAnsi="Times New Roman" w:cs="Times New Roman"/>
          <w:sz w:val="28"/>
          <w:szCs w:val="28"/>
        </w:rPr>
        <w:t>нием, химической посудой в соот</w:t>
      </w:r>
      <w:r w:rsidR="00781D85" w:rsidRPr="00A0123B">
        <w:rPr>
          <w:rFonts w:ascii="Times New Roman" w:eastAsia="Times New Roman" w:hAnsi="Times New Roman" w:cs="Times New Roman"/>
          <w:sz w:val="28"/>
          <w:szCs w:val="28"/>
        </w:rPr>
        <w:t xml:space="preserve">ветствии с инструкциями </w:t>
      </w:r>
      <w:r w:rsidRPr="00A0123B">
        <w:rPr>
          <w:rFonts w:ascii="Times New Roman" w:eastAsia="Times New Roman" w:hAnsi="Times New Roman" w:cs="Times New Roman"/>
          <w:sz w:val="28"/>
          <w:szCs w:val="28"/>
        </w:rPr>
        <w:t>на уроке, во внеурочной деятель</w:t>
      </w:r>
      <w:r w:rsidR="00781D85" w:rsidRPr="00A0123B">
        <w:rPr>
          <w:rFonts w:ascii="Times New Roman" w:eastAsia="Times New Roman" w:hAnsi="Times New Roman" w:cs="Times New Roman"/>
          <w:sz w:val="28"/>
          <w:szCs w:val="28"/>
        </w:rPr>
        <w:t>ности;</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использовать при выпол</w:t>
      </w:r>
      <w:r w:rsidRPr="00A0123B">
        <w:rPr>
          <w:rFonts w:ascii="Times New Roman" w:eastAsia="Times New Roman" w:hAnsi="Times New Roman" w:cs="Times New Roman"/>
          <w:sz w:val="28"/>
          <w:szCs w:val="28"/>
        </w:rPr>
        <w:t>нении учебных заданий научно-по</w:t>
      </w:r>
      <w:r w:rsidR="00781D85" w:rsidRPr="00A0123B">
        <w:rPr>
          <w:rFonts w:ascii="Times New Roman" w:eastAsia="Times New Roman" w:hAnsi="Times New Roman" w:cs="Times New Roman"/>
          <w:sz w:val="28"/>
          <w:szCs w:val="28"/>
        </w:rPr>
        <w:t>пулярную литературу по биологии, справочные материалы, ресурсы Интернета;</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создавать письменные и ус</w:t>
      </w:r>
      <w:r w:rsidRPr="00A0123B">
        <w:rPr>
          <w:rFonts w:ascii="Times New Roman" w:eastAsia="Times New Roman" w:hAnsi="Times New Roman" w:cs="Times New Roman"/>
          <w:sz w:val="28"/>
          <w:szCs w:val="28"/>
        </w:rPr>
        <w:t>тные сообщения, грамотно исполь</w:t>
      </w:r>
      <w:r w:rsidR="00781D85" w:rsidRPr="00A0123B">
        <w:rPr>
          <w:rFonts w:ascii="Times New Roman" w:eastAsia="Times New Roman" w:hAnsi="Times New Roman" w:cs="Times New Roman"/>
          <w:sz w:val="28"/>
          <w:szCs w:val="28"/>
        </w:rPr>
        <w:t>зуя понятийный аппарат изучаемого раздела биологии.</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81D85" w:rsidP="00CD65E0">
      <w:pPr>
        <w:spacing w:after="0" w:line="240" w:lineRule="auto"/>
        <w:ind w:left="3"/>
        <w:rPr>
          <w:rFonts w:ascii="Times New Roman" w:eastAsia="Arial" w:hAnsi="Times New Roman" w:cs="Times New Roman"/>
          <w:sz w:val="28"/>
          <w:szCs w:val="28"/>
        </w:rPr>
      </w:pPr>
      <w:r w:rsidRPr="00A0123B">
        <w:rPr>
          <w:rFonts w:ascii="Times New Roman" w:eastAsia="Arial" w:hAnsi="Times New Roman" w:cs="Times New Roman"/>
          <w:sz w:val="28"/>
          <w:szCs w:val="28"/>
        </w:rPr>
        <w:t xml:space="preserve">6 </w:t>
      </w:r>
      <w:r w:rsidR="007A20D7" w:rsidRPr="00A0123B">
        <w:rPr>
          <w:rFonts w:ascii="Times New Roman" w:eastAsia="Arial" w:hAnsi="Times New Roman" w:cs="Times New Roman"/>
          <w:sz w:val="28"/>
          <w:szCs w:val="28"/>
        </w:rPr>
        <w:t>КЛАСС</w:t>
      </w:r>
      <w:r w:rsidRPr="00A0123B">
        <w:rPr>
          <w:rFonts w:ascii="Times New Roman" w:eastAsia="Arial" w:hAnsi="Times New Roman" w:cs="Times New Roman"/>
          <w:sz w:val="28"/>
          <w:szCs w:val="28"/>
        </w:rPr>
        <w:t>:</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характеризовать ботанику </w:t>
      </w:r>
      <w:r w:rsidRPr="00A0123B">
        <w:rPr>
          <w:rFonts w:ascii="Times New Roman" w:eastAsia="Times New Roman" w:hAnsi="Times New Roman" w:cs="Times New Roman"/>
          <w:sz w:val="28"/>
          <w:szCs w:val="28"/>
        </w:rPr>
        <w:t>как биологическую науку, её раз</w:t>
      </w:r>
      <w:r w:rsidR="00781D85" w:rsidRPr="00A0123B">
        <w:rPr>
          <w:rFonts w:ascii="Times New Roman" w:eastAsia="Times New Roman" w:hAnsi="Times New Roman" w:cs="Times New Roman"/>
          <w:sz w:val="28"/>
          <w:szCs w:val="28"/>
        </w:rPr>
        <w:t>делы и связ</w:t>
      </w:r>
      <w:r w:rsidRPr="00A0123B">
        <w:rPr>
          <w:rFonts w:ascii="Times New Roman" w:eastAsia="Times New Roman" w:hAnsi="Times New Roman" w:cs="Times New Roman"/>
          <w:sz w:val="28"/>
          <w:szCs w:val="28"/>
        </w:rPr>
        <w:t>и с другими науками и техникой;</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приводить примеры вклада р</w:t>
      </w:r>
      <w:r w:rsidRPr="00A0123B">
        <w:rPr>
          <w:rFonts w:ascii="Times New Roman" w:eastAsia="Times New Roman" w:hAnsi="Times New Roman" w:cs="Times New Roman"/>
          <w:sz w:val="28"/>
          <w:szCs w:val="28"/>
        </w:rPr>
        <w:t>оссийских (в том числе В. В. До</w:t>
      </w:r>
      <w:r w:rsidR="00781D85" w:rsidRPr="00A0123B">
        <w:rPr>
          <w:rFonts w:ascii="Times New Roman" w:eastAsia="Times New Roman" w:hAnsi="Times New Roman" w:cs="Times New Roman"/>
          <w:sz w:val="28"/>
          <w:szCs w:val="28"/>
        </w:rPr>
        <w:t xml:space="preserve">кучаев, К. А. Тимирязев, </w:t>
      </w:r>
      <w:r w:rsidRPr="00A0123B">
        <w:rPr>
          <w:rFonts w:ascii="Times New Roman" w:eastAsia="Times New Roman" w:hAnsi="Times New Roman" w:cs="Times New Roman"/>
          <w:sz w:val="28"/>
          <w:szCs w:val="28"/>
        </w:rPr>
        <w:t>С. Г. Навашин) и зарубежных учё</w:t>
      </w:r>
      <w:r w:rsidR="00781D85" w:rsidRPr="00A0123B">
        <w:rPr>
          <w:rFonts w:ascii="Times New Roman" w:eastAsia="Times New Roman" w:hAnsi="Times New Roman" w:cs="Times New Roman"/>
          <w:sz w:val="28"/>
          <w:szCs w:val="28"/>
        </w:rPr>
        <w:t>ных (в том числе Р. Гук, М. Мальпиги) в развитие наук о растениях;</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w:t>
      </w:r>
      <w:r w:rsidRPr="00A0123B">
        <w:rPr>
          <w:rFonts w:ascii="Times New Roman" w:eastAsia="Times New Roman" w:hAnsi="Times New Roman" w:cs="Times New Roman"/>
          <w:sz w:val="28"/>
          <w:szCs w:val="28"/>
        </w:rPr>
        <w:t>льное питание, фотосинтез, дыха</w:t>
      </w:r>
      <w:r w:rsidR="00781D85" w:rsidRPr="00A0123B">
        <w:rPr>
          <w:rFonts w:ascii="Times New Roman" w:eastAsia="Times New Roman" w:hAnsi="Times New Roman" w:cs="Times New Roman"/>
          <w:sz w:val="28"/>
          <w:szCs w:val="28"/>
        </w:rPr>
        <w:t>ние, рост, развитие, размножение, клон, раздражимость) в соответствии с поставленной задачей и в контексте;</w:t>
      </w:r>
    </w:p>
    <w:p w:rsidR="00781D85" w:rsidRPr="00A0123B" w:rsidRDefault="00882763" w:rsidP="00882763">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описывать строение и жиз</w:t>
      </w:r>
      <w:r w:rsidRPr="00A0123B">
        <w:rPr>
          <w:rFonts w:ascii="Times New Roman" w:eastAsia="Times New Roman" w:hAnsi="Times New Roman" w:cs="Times New Roman"/>
          <w:sz w:val="28"/>
          <w:szCs w:val="28"/>
        </w:rPr>
        <w:t>недеятельность растительного ор</w:t>
      </w:r>
      <w:r w:rsidR="00781D85" w:rsidRPr="00A0123B">
        <w:rPr>
          <w:rFonts w:ascii="Times New Roman" w:eastAsia="Times New Roman" w:hAnsi="Times New Roman" w:cs="Times New Roman"/>
          <w:sz w:val="28"/>
          <w:szCs w:val="28"/>
        </w:rPr>
        <w:t>ганизма (на примере пок</w:t>
      </w:r>
      <w:r w:rsidRPr="00A0123B">
        <w:rPr>
          <w:rFonts w:ascii="Times New Roman" w:eastAsia="Times New Roman" w:hAnsi="Times New Roman" w:cs="Times New Roman"/>
          <w:sz w:val="28"/>
          <w:szCs w:val="28"/>
        </w:rPr>
        <w:t>рытосеменных или цветковых): по</w:t>
      </w:r>
      <w:r w:rsidR="00781D85" w:rsidRPr="00A0123B">
        <w:rPr>
          <w:rFonts w:ascii="Times New Roman" w:eastAsia="Times New Roman" w:hAnsi="Times New Roman" w:cs="Times New Roman"/>
          <w:sz w:val="28"/>
          <w:szCs w:val="28"/>
        </w:rPr>
        <w:t>глощение воды и минерал</w:t>
      </w:r>
      <w:r w:rsidRPr="00A0123B">
        <w:rPr>
          <w:rFonts w:ascii="Times New Roman" w:eastAsia="Times New Roman" w:hAnsi="Times New Roman" w:cs="Times New Roman"/>
          <w:sz w:val="28"/>
          <w:szCs w:val="28"/>
        </w:rPr>
        <w:t>ьное питание, фотосинтез, дыха</w:t>
      </w:r>
      <w:r w:rsidR="00781D85" w:rsidRPr="00A0123B">
        <w:rPr>
          <w:rFonts w:ascii="Times New Roman" w:eastAsia="Times New Roman" w:hAnsi="Times New Roman" w:cs="Times New Roman"/>
          <w:sz w:val="28"/>
          <w:szCs w:val="28"/>
        </w:rPr>
        <w:t>ние, транспорт веществ, рост, размножение, развитие; связь строения вегетативных и генеративных органов растений с их функциями;</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различать и описывать ж</w:t>
      </w:r>
      <w:r w:rsidRPr="00A0123B">
        <w:rPr>
          <w:rFonts w:ascii="Times New Roman" w:eastAsia="Times New Roman" w:hAnsi="Times New Roman" w:cs="Times New Roman"/>
          <w:sz w:val="28"/>
          <w:szCs w:val="28"/>
        </w:rPr>
        <w:t>ивые и гербарные экземпляры рас</w:t>
      </w:r>
      <w:r w:rsidR="00781D85" w:rsidRPr="00A0123B">
        <w:rPr>
          <w:rFonts w:ascii="Times New Roman" w:eastAsia="Times New Roman" w:hAnsi="Times New Roman" w:cs="Times New Roman"/>
          <w:sz w:val="28"/>
          <w:szCs w:val="28"/>
        </w:rPr>
        <w:t>тений по заданному плану, части растений по изображениям, схемам, моделям, муляжам, рельефным таблицам;</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признаки растений, уровни организации растительного организма, части растений: клетки, ткани, орг</w:t>
      </w:r>
      <w:r w:rsidRPr="00A0123B">
        <w:rPr>
          <w:rFonts w:ascii="Times New Roman" w:eastAsia="Times New Roman" w:hAnsi="Times New Roman" w:cs="Times New Roman"/>
          <w:sz w:val="28"/>
          <w:szCs w:val="28"/>
        </w:rPr>
        <w:t>аны, системы органов, организм;</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сравнивать растительные ткани и органы растений между собой;</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выполнять практические и лабораторные работы по </w:t>
      </w:r>
      <w:r w:rsidRPr="00A0123B">
        <w:rPr>
          <w:rFonts w:ascii="Times New Roman" w:eastAsia="Times New Roman" w:hAnsi="Times New Roman" w:cs="Times New Roman"/>
          <w:sz w:val="28"/>
          <w:szCs w:val="28"/>
        </w:rPr>
        <w:t>морфоло</w:t>
      </w:r>
      <w:r w:rsidR="00781D85" w:rsidRPr="00A0123B">
        <w:rPr>
          <w:rFonts w:ascii="Times New Roman" w:eastAsia="Times New Roman" w:hAnsi="Times New Roman" w:cs="Times New Roman"/>
          <w:sz w:val="28"/>
          <w:szCs w:val="28"/>
        </w:rPr>
        <w:t>гии и физиологии растений</w:t>
      </w:r>
      <w:r w:rsidRPr="00A0123B">
        <w:rPr>
          <w:rFonts w:ascii="Times New Roman" w:eastAsia="Times New Roman" w:hAnsi="Times New Roman" w:cs="Times New Roman"/>
          <w:sz w:val="28"/>
          <w:szCs w:val="28"/>
        </w:rPr>
        <w:t>, в том числе работы с микроско</w:t>
      </w:r>
      <w:r w:rsidR="00781D85" w:rsidRPr="00A0123B">
        <w:rPr>
          <w:rFonts w:ascii="Times New Roman" w:eastAsia="Times New Roman" w:hAnsi="Times New Roman" w:cs="Times New Roman"/>
          <w:sz w:val="28"/>
          <w:szCs w:val="28"/>
        </w:rPr>
        <w:t>пом с постоянными (фик</w:t>
      </w:r>
      <w:r w:rsidRPr="00A0123B">
        <w:rPr>
          <w:rFonts w:ascii="Times New Roman" w:eastAsia="Times New Roman" w:hAnsi="Times New Roman" w:cs="Times New Roman"/>
          <w:sz w:val="28"/>
          <w:szCs w:val="28"/>
        </w:rPr>
        <w:t>сированными) и временными микро</w:t>
      </w:r>
      <w:r w:rsidR="00781D85" w:rsidRPr="00A0123B">
        <w:rPr>
          <w:rFonts w:ascii="Times New Roman" w:eastAsia="Times New Roman" w:hAnsi="Times New Roman" w:cs="Times New Roman"/>
          <w:sz w:val="28"/>
          <w:szCs w:val="28"/>
        </w:rPr>
        <w:t>препаратами, исследовательские работы с использованием приборов и инструментов цифровой лаборатории;</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процессы жизнедеяте</w:t>
      </w:r>
      <w:r w:rsidRPr="00A0123B">
        <w:rPr>
          <w:rFonts w:ascii="Times New Roman" w:eastAsia="Times New Roman" w:hAnsi="Times New Roman" w:cs="Times New Roman"/>
          <w:sz w:val="28"/>
          <w:szCs w:val="28"/>
        </w:rPr>
        <w:t>льности растений: по</w:t>
      </w:r>
      <w:r w:rsidR="00781D85" w:rsidRPr="00A0123B">
        <w:rPr>
          <w:rFonts w:ascii="Times New Roman" w:eastAsia="Times New Roman" w:hAnsi="Times New Roman" w:cs="Times New Roman"/>
          <w:sz w:val="28"/>
          <w:szCs w:val="28"/>
        </w:rPr>
        <w:t>глощение воды и минера</w:t>
      </w:r>
      <w:r w:rsidRPr="00A0123B">
        <w:rPr>
          <w:rFonts w:ascii="Times New Roman" w:eastAsia="Times New Roman" w:hAnsi="Times New Roman" w:cs="Times New Roman"/>
          <w:sz w:val="28"/>
          <w:szCs w:val="28"/>
        </w:rPr>
        <w:t>льное питание, фотосинтез, дыха</w:t>
      </w:r>
      <w:r w:rsidR="00781D85" w:rsidRPr="00A0123B">
        <w:rPr>
          <w:rFonts w:ascii="Times New Roman" w:eastAsia="Times New Roman" w:hAnsi="Times New Roman" w:cs="Times New Roman"/>
          <w:sz w:val="28"/>
          <w:szCs w:val="28"/>
        </w:rPr>
        <w:t>ние, рост, развитие, способы естественного и искусственного вегетативного размножени</w:t>
      </w:r>
      <w:r w:rsidRPr="00A0123B">
        <w:rPr>
          <w:rFonts w:ascii="Times New Roman" w:eastAsia="Times New Roman" w:hAnsi="Times New Roman" w:cs="Times New Roman"/>
          <w:sz w:val="28"/>
          <w:szCs w:val="28"/>
        </w:rPr>
        <w:t>я; семенное размножение (на при</w:t>
      </w:r>
      <w:r w:rsidR="00781D85" w:rsidRPr="00A0123B">
        <w:rPr>
          <w:rFonts w:ascii="Times New Roman" w:eastAsia="Times New Roman" w:hAnsi="Times New Roman" w:cs="Times New Roman"/>
          <w:sz w:val="28"/>
          <w:szCs w:val="28"/>
        </w:rPr>
        <w:t>мере покрытосеменных, или цветковых);</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причинно-следственные связи между строением и функциями тканей и орга</w:t>
      </w:r>
      <w:r w:rsidRPr="00A0123B">
        <w:rPr>
          <w:rFonts w:ascii="Times New Roman" w:eastAsia="Times New Roman" w:hAnsi="Times New Roman" w:cs="Times New Roman"/>
          <w:sz w:val="28"/>
          <w:szCs w:val="28"/>
        </w:rPr>
        <w:t>нов растений, строением и жизне</w:t>
      </w:r>
      <w:r w:rsidR="00781D85" w:rsidRPr="00A0123B">
        <w:rPr>
          <w:rFonts w:ascii="Times New Roman" w:eastAsia="Times New Roman" w:hAnsi="Times New Roman" w:cs="Times New Roman"/>
          <w:sz w:val="28"/>
          <w:szCs w:val="28"/>
        </w:rPr>
        <w:t>деятельностью растений;</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классифицировать растения и их части по разным основаниям;</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объяснять роль растений </w:t>
      </w:r>
      <w:r w:rsidRPr="00A0123B">
        <w:rPr>
          <w:rFonts w:ascii="Times New Roman" w:eastAsia="Times New Roman" w:hAnsi="Times New Roman" w:cs="Times New Roman"/>
          <w:sz w:val="28"/>
          <w:szCs w:val="28"/>
        </w:rPr>
        <w:t>в природе и жизни человека: зна</w:t>
      </w:r>
      <w:r w:rsidR="00781D85" w:rsidRPr="00A0123B">
        <w:rPr>
          <w:rFonts w:ascii="Times New Roman" w:eastAsia="Times New Roman" w:hAnsi="Times New Roman" w:cs="Times New Roman"/>
          <w:sz w:val="28"/>
          <w:szCs w:val="28"/>
        </w:rPr>
        <w:t>чение фотосинтеза в природе и в</w:t>
      </w:r>
      <w:r w:rsidRPr="00A0123B">
        <w:rPr>
          <w:rFonts w:ascii="Times New Roman" w:eastAsia="Times New Roman" w:hAnsi="Times New Roman" w:cs="Times New Roman"/>
          <w:sz w:val="28"/>
          <w:szCs w:val="28"/>
        </w:rPr>
        <w:t xml:space="preserve"> жизни человека; биологи</w:t>
      </w:r>
      <w:r w:rsidR="00781D85" w:rsidRPr="00A0123B">
        <w:rPr>
          <w:rFonts w:ascii="Times New Roman" w:eastAsia="Times New Roman" w:hAnsi="Times New Roman" w:cs="Times New Roman"/>
          <w:sz w:val="28"/>
          <w:szCs w:val="28"/>
        </w:rPr>
        <w:t>ческое и хозяйственное значение видоизменённых побегов; хозяйственное значение вегетативного размножения;</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применять полученные </w:t>
      </w:r>
      <w:r w:rsidRPr="00A0123B">
        <w:rPr>
          <w:rFonts w:ascii="Times New Roman" w:eastAsia="Times New Roman" w:hAnsi="Times New Roman" w:cs="Times New Roman"/>
          <w:sz w:val="28"/>
          <w:szCs w:val="28"/>
        </w:rPr>
        <w:t>знания для выращивания и размно</w:t>
      </w:r>
      <w:r w:rsidR="00781D85" w:rsidRPr="00A0123B">
        <w:rPr>
          <w:rFonts w:ascii="Times New Roman" w:eastAsia="Times New Roman" w:hAnsi="Times New Roman" w:cs="Times New Roman"/>
          <w:sz w:val="28"/>
          <w:szCs w:val="28"/>
        </w:rPr>
        <w:t>жения культурных растений;</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использовать методы биологии: проводить наблюдения за растениями, описывать р</w:t>
      </w:r>
      <w:r w:rsidRPr="00A0123B">
        <w:rPr>
          <w:rFonts w:ascii="Times New Roman" w:eastAsia="Times New Roman" w:hAnsi="Times New Roman" w:cs="Times New Roman"/>
          <w:sz w:val="28"/>
          <w:szCs w:val="28"/>
        </w:rPr>
        <w:t>астения и их части, ставить про</w:t>
      </w:r>
      <w:r w:rsidR="00781D85" w:rsidRPr="00A0123B">
        <w:rPr>
          <w:rFonts w:ascii="Times New Roman" w:eastAsia="Times New Roman" w:hAnsi="Times New Roman" w:cs="Times New Roman"/>
          <w:sz w:val="28"/>
          <w:szCs w:val="28"/>
        </w:rPr>
        <w:t>стейшие биологические опыты и эксперименты;</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соблюдать правила безопасного труда при работе с учебным и лабораторным оборудова</w:t>
      </w:r>
      <w:r w:rsidRPr="00A0123B">
        <w:rPr>
          <w:rFonts w:ascii="Times New Roman" w:eastAsia="Times New Roman" w:hAnsi="Times New Roman" w:cs="Times New Roman"/>
          <w:sz w:val="28"/>
          <w:szCs w:val="28"/>
        </w:rPr>
        <w:t>нием, химической посудой в соот</w:t>
      </w:r>
      <w:r w:rsidR="00781D85" w:rsidRPr="00A0123B">
        <w:rPr>
          <w:rFonts w:ascii="Times New Roman" w:eastAsia="Times New Roman" w:hAnsi="Times New Roman" w:cs="Times New Roman"/>
          <w:sz w:val="28"/>
          <w:szCs w:val="28"/>
        </w:rPr>
        <w:t>ветствии с инструкциями на уроке</w:t>
      </w:r>
      <w:r w:rsidRPr="00A0123B">
        <w:rPr>
          <w:rFonts w:ascii="Times New Roman" w:eastAsia="Times New Roman" w:hAnsi="Times New Roman" w:cs="Times New Roman"/>
          <w:sz w:val="28"/>
          <w:szCs w:val="28"/>
        </w:rPr>
        <w:t xml:space="preserve"> и во внеурочной деятель</w:t>
      </w:r>
      <w:r w:rsidR="00781D85" w:rsidRPr="00A0123B">
        <w:rPr>
          <w:rFonts w:ascii="Times New Roman" w:eastAsia="Times New Roman" w:hAnsi="Times New Roman" w:cs="Times New Roman"/>
          <w:sz w:val="28"/>
          <w:szCs w:val="28"/>
        </w:rPr>
        <w:t>ности;</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демонстрировать на конкр</w:t>
      </w:r>
      <w:r w:rsidRPr="00A0123B">
        <w:rPr>
          <w:rFonts w:ascii="Times New Roman" w:eastAsia="Times New Roman" w:hAnsi="Times New Roman" w:cs="Times New Roman"/>
          <w:sz w:val="28"/>
          <w:szCs w:val="28"/>
        </w:rPr>
        <w:t>етных примерах связь знаний био</w:t>
      </w:r>
      <w:r w:rsidR="00781D85" w:rsidRPr="00A0123B">
        <w:rPr>
          <w:rFonts w:ascii="Times New Roman" w:eastAsia="Times New Roman" w:hAnsi="Times New Roman" w:cs="Times New Roman"/>
          <w:sz w:val="28"/>
          <w:szCs w:val="28"/>
        </w:rPr>
        <w:t>логии со знаниями по математике, географии, технологии, предметов гуманитарного</w:t>
      </w:r>
      <w:r w:rsidRPr="00A0123B">
        <w:rPr>
          <w:rFonts w:ascii="Times New Roman" w:eastAsia="Times New Roman" w:hAnsi="Times New Roman" w:cs="Times New Roman"/>
          <w:sz w:val="28"/>
          <w:szCs w:val="28"/>
        </w:rPr>
        <w:t xml:space="preserve"> цикла, различными видами искус</w:t>
      </w:r>
      <w:r w:rsidR="00781D85" w:rsidRPr="00A0123B">
        <w:rPr>
          <w:rFonts w:ascii="Times New Roman" w:eastAsia="Times New Roman" w:hAnsi="Times New Roman" w:cs="Times New Roman"/>
          <w:sz w:val="28"/>
          <w:szCs w:val="28"/>
        </w:rPr>
        <w:t>ства;</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владеть приёмами работы с биологической информацией: формулировать основани</w:t>
      </w:r>
      <w:r w:rsidRPr="00A0123B">
        <w:rPr>
          <w:rFonts w:ascii="Times New Roman" w:eastAsia="Times New Roman" w:hAnsi="Times New Roman" w:cs="Times New Roman"/>
          <w:sz w:val="28"/>
          <w:szCs w:val="28"/>
        </w:rPr>
        <w:t>я для извлечения и обобщения ин</w:t>
      </w:r>
      <w:r w:rsidR="00781D85" w:rsidRPr="00A0123B">
        <w:rPr>
          <w:rFonts w:ascii="Times New Roman" w:eastAsia="Times New Roman" w:hAnsi="Times New Roman" w:cs="Times New Roman"/>
          <w:sz w:val="28"/>
          <w:szCs w:val="28"/>
        </w:rPr>
        <w:t>формации из двух исто</w:t>
      </w:r>
      <w:r w:rsidRPr="00A0123B">
        <w:rPr>
          <w:rFonts w:ascii="Times New Roman" w:eastAsia="Times New Roman" w:hAnsi="Times New Roman" w:cs="Times New Roman"/>
          <w:sz w:val="28"/>
          <w:szCs w:val="28"/>
        </w:rPr>
        <w:t>чников; преобразовывать информа</w:t>
      </w:r>
      <w:r w:rsidR="00781D85" w:rsidRPr="00A0123B">
        <w:rPr>
          <w:rFonts w:ascii="Times New Roman" w:eastAsia="Times New Roman" w:hAnsi="Times New Roman" w:cs="Times New Roman"/>
          <w:sz w:val="28"/>
          <w:szCs w:val="28"/>
        </w:rPr>
        <w:t>цию из одной знаковой системы в другую;</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создавать письменные и ус</w:t>
      </w:r>
      <w:r w:rsidRPr="00A0123B">
        <w:rPr>
          <w:rFonts w:ascii="Times New Roman" w:eastAsia="Times New Roman" w:hAnsi="Times New Roman" w:cs="Times New Roman"/>
          <w:sz w:val="28"/>
          <w:szCs w:val="28"/>
        </w:rPr>
        <w:t>тные сообщения, грамотно исполь</w:t>
      </w:r>
      <w:r w:rsidR="00781D85" w:rsidRPr="00A0123B">
        <w:rPr>
          <w:rFonts w:ascii="Times New Roman" w:eastAsia="Times New Roman" w:hAnsi="Times New Roman" w:cs="Times New Roman"/>
          <w:sz w:val="28"/>
          <w:szCs w:val="28"/>
        </w:rPr>
        <w:t>зуя понятийный аппарат изучаемого раздела биологии.</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A20D7" w:rsidP="00EC18D4">
      <w:pPr>
        <w:pStyle w:val="a3"/>
        <w:numPr>
          <w:ilvl w:val="0"/>
          <w:numId w:val="27"/>
        </w:numPr>
        <w:rPr>
          <w:rFonts w:ascii="Times New Roman" w:eastAsia="Arial" w:hAnsi="Times New Roman" w:cs="Times New Roman"/>
          <w:sz w:val="28"/>
          <w:szCs w:val="28"/>
        </w:rPr>
      </w:pPr>
      <w:r w:rsidRPr="00A0123B">
        <w:rPr>
          <w:rFonts w:ascii="Times New Roman" w:eastAsia="Arial" w:hAnsi="Times New Roman" w:cs="Times New Roman"/>
          <w:sz w:val="28"/>
          <w:szCs w:val="28"/>
          <w:lang w:val="ru-RU"/>
        </w:rPr>
        <w:t>КЛАСС</w:t>
      </w:r>
      <w:r w:rsidR="00781D85" w:rsidRPr="00A0123B">
        <w:rPr>
          <w:rFonts w:ascii="Times New Roman" w:eastAsia="Arial" w:hAnsi="Times New Roman" w:cs="Times New Roman"/>
          <w:sz w:val="28"/>
          <w:szCs w:val="28"/>
        </w:rPr>
        <w:t>:</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принцип</w:t>
      </w:r>
      <w:r w:rsidRPr="00A0123B">
        <w:rPr>
          <w:rFonts w:ascii="Times New Roman" w:eastAsia="Times New Roman" w:hAnsi="Times New Roman" w:cs="Times New Roman"/>
          <w:sz w:val="28"/>
          <w:szCs w:val="28"/>
        </w:rPr>
        <w:t>ы классификации растений, основ</w:t>
      </w:r>
      <w:r w:rsidR="00781D85" w:rsidRPr="00A0123B">
        <w:rPr>
          <w:rFonts w:ascii="Times New Roman" w:eastAsia="Times New Roman" w:hAnsi="Times New Roman" w:cs="Times New Roman"/>
          <w:sz w:val="28"/>
          <w:szCs w:val="28"/>
        </w:rPr>
        <w:t>ные систематические групп</w:t>
      </w:r>
      <w:r w:rsidRPr="00A0123B">
        <w:rPr>
          <w:rFonts w:ascii="Times New Roman" w:eastAsia="Times New Roman" w:hAnsi="Times New Roman" w:cs="Times New Roman"/>
          <w:sz w:val="28"/>
          <w:szCs w:val="28"/>
        </w:rPr>
        <w:t>ы растений (водоросли, мхи, пла</w:t>
      </w:r>
      <w:r w:rsidR="00781D85" w:rsidRPr="00A0123B">
        <w:rPr>
          <w:rFonts w:ascii="Times New Roman" w:eastAsia="Times New Roman" w:hAnsi="Times New Roman" w:cs="Times New Roman"/>
          <w:sz w:val="28"/>
          <w:szCs w:val="28"/>
        </w:rPr>
        <w:t>уны, хвощи, папоротники, голосеменные, покрытосеменные или цветковые);</w:t>
      </w:r>
    </w:p>
    <w:p w:rsidR="00781D85" w:rsidRPr="00A0123B" w:rsidRDefault="00882763" w:rsidP="00882763">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приводить примеры вклада российских (в том числе Н. И. Вавилов, И. В. Мичурин) и зарубежных (в том числе К. Линней, Л. Пастер) учёных в</w:t>
      </w:r>
      <w:r w:rsidR="00781D85" w:rsidRPr="00CD65E0">
        <w:rPr>
          <w:rFonts w:ascii="Times New Roman" w:eastAsia="Times New Roman" w:hAnsi="Times New Roman" w:cs="Times New Roman"/>
          <w:color w:val="231F20"/>
          <w:sz w:val="28"/>
          <w:szCs w:val="28"/>
        </w:rPr>
        <w:t xml:space="preserve"> </w:t>
      </w:r>
      <w:r w:rsidR="00781D85" w:rsidRPr="00A0123B">
        <w:rPr>
          <w:rFonts w:ascii="Times New Roman" w:eastAsia="Times New Roman" w:hAnsi="Times New Roman" w:cs="Times New Roman"/>
          <w:sz w:val="28"/>
          <w:szCs w:val="28"/>
        </w:rPr>
        <w:t>развит</w:t>
      </w:r>
      <w:r w:rsidRPr="00A0123B">
        <w:rPr>
          <w:rFonts w:ascii="Times New Roman" w:eastAsia="Times New Roman" w:hAnsi="Times New Roman" w:cs="Times New Roman"/>
          <w:sz w:val="28"/>
          <w:szCs w:val="28"/>
        </w:rPr>
        <w:t>ие наук о растениях, грибах, ли</w:t>
      </w:r>
      <w:r w:rsidR="00781D85" w:rsidRPr="00A0123B">
        <w:rPr>
          <w:rFonts w:ascii="Times New Roman" w:eastAsia="Times New Roman" w:hAnsi="Times New Roman" w:cs="Times New Roman"/>
          <w:sz w:val="28"/>
          <w:szCs w:val="28"/>
        </w:rPr>
        <w:t>шайниках, бактериях;</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w:t>
      </w:r>
      <w:r w:rsidRPr="00A0123B">
        <w:rPr>
          <w:rFonts w:ascii="Times New Roman" w:eastAsia="Times New Roman" w:hAnsi="Times New Roman" w:cs="Times New Roman"/>
          <w:sz w:val="28"/>
          <w:szCs w:val="28"/>
        </w:rPr>
        <w:t>ия, водоросли, мхи, плауны, хво</w:t>
      </w:r>
      <w:r w:rsidR="00781D85" w:rsidRPr="00A0123B">
        <w:rPr>
          <w:rFonts w:ascii="Times New Roman" w:eastAsia="Times New Roman" w:hAnsi="Times New Roman" w:cs="Times New Roman"/>
          <w:sz w:val="28"/>
          <w:szCs w:val="28"/>
        </w:rPr>
        <w:t>щи, папоротники, голос</w:t>
      </w:r>
      <w:r w:rsidRPr="00A0123B">
        <w:rPr>
          <w:rFonts w:ascii="Times New Roman" w:eastAsia="Times New Roman" w:hAnsi="Times New Roman" w:cs="Times New Roman"/>
          <w:sz w:val="28"/>
          <w:szCs w:val="28"/>
        </w:rPr>
        <w:t>еменные, покрытосеменные, бакте</w:t>
      </w:r>
      <w:r w:rsidR="00781D85" w:rsidRPr="00A0123B">
        <w:rPr>
          <w:rFonts w:ascii="Times New Roman" w:eastAsia="Times New Roman" w:hAnsi="Times New Roman" w:cs="Times New Roman"/>
          <w:sz w:val="28"/>
          <w:szCs w:val="28"/>
        </w:rPr>
        <w:t>рии, грибы, лишайники) в соответствии с поставленной за-дачей и в контексте;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различать и описывать ж</w:t>
      </w:r>
      <w:r w:rsidRPr="00A0123B">
        <w:rPr>
          <w:rFonts w:ascii="Times New Roman" w:eastAsia="Times New Roman" w:hAnsi="Times New Roman" w:cs="Times New Roman"/>
          <w:sz w:val="28"/>
          <w:szCs w:val="28"/>
        </w:rPr>
        <w:t>ивые и гербарные экземпляры рас</w:t>
      </w:r>
      <w:r w:rsidR="00781D85" w:rsidRPr="00A0123B">
        <w:rPr>
          <w:rFonts w:ascii="Times New Roman" w:eastAsia="Times New Roman" w:hAnsi="Times New Roman" w:cs="Times New Roman"/>
          <w:sz w:val="28"/>
          <w:szCs w:val="28"/>
        </w:rPr>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признаки кла</w:t>
      </w:r>
      <w:r w:rsidRPr="00A0123B">
        <w:rPr>
          <w:rFonts w:ascii="Times New Roman" w:eastAsia="Times New Roman" w:hAnsi="Times New Roman" w:cs="Times New Roman"/>
          <w:sz w:val="28"/>
          <w:szCs w:val="28"/>
        </w:rPr>
        <w:t>ссов покрытосеменных или цветко</w:t>
      </w:r>
      <w:r w:rsidR="00781D85" w:rsidRPr="00A0123B">
        <w:rPr>
          <w:rFonts w:ascii="Times New Roman" w:eastAsia="Times New Roman" w:hAnsi="Times New Roman" w:cs="Times New Roman"/>
          <w:sz w:val="28"/>
          <w:szCs w:val="28"/>
        </w:rPr>
        <w:t>вых, семейств двудольных и однодольных растений;</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определять систематическ</w:t>
      </w:r>
      <w:r w:rsidRPr="00A0123B">
        <w:rPr>
          <w:rFonts w:ascii="Times New Roman" w:eastAsia="Times New Roman" w:hAnsi="Times New Roman" w:cs="Times New Roman"/>
          <w:sz w:val="28"/>
          <w:szCs w:val="28"/>
        </w:rPr>
        <w:t>ое положение растительного орга</w:t>
      </w:r>
      <w:r w:rsidR="00781D85" w:rsidRPr="00A0123B">
        <w:rPr>
          <w:rFonts w:ascii="Times New Roman" w:eastAsia="Times New Roman" w:hAnsi="Times New Roman" w:cs="Times New Roman"/>
          <w:sz w:val="28"/>
          <w:szCs w:val="28"/>
        </w:rPr>
        <w:t>низма (на примере покры</w:t>
      </w:r>
      <w:r w:rsidRPr="00A0123B">
        <w:rPr>
          <w:rFonts w:ascii="Times New Roman" w:eastAsia="Times New Roman" w:hAnsi="Times New Roman" w:cs="Times New Roman"/>
          <w:sz w:val="28"/>
          <w:szCs w:val="28"/>
        </w:rPr>
        <w:t>тосеменных, или цветковых) с по</w:t>
      </w:r>
      <w:r w:rsidR="00781D85" w:rsidRPr="00A0123B">
        <w:rPr>
          <w:rFonts w:ascii="Times New Roman" w:eastAsia="Times New Roman" w:hAnsi="Times New Roman" w:cs="Times New Roman"/>
          <w:sz w:val="28"/>
          <w:szCs w:val="28"/>
        </w:rPr>
        <w:t>мощью определительной карточки;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выполнять практические</w:t>
      </w:r>
      <w:r w:rsidRPr="00A0123B">
        <w:rPr>
          <w:rFonts w:ascii="Times New Roman" w:eastAsia="Times New Roman" w:hAnsi="Times New Roman" w:cs="Times New Roman"/>
          <w:sz w:val="28"/>
          <w:szCs w:val="28"/>
        </w:rPr>
        <w:t xml:space="preserve"> и лабораторные работы по систе</w:t>
      </w:r>
      <w:r w:rsidR="00781D85" w:rsidRPr="00A0123B">
        <w:rPr>
          <w:rFonts w:ascii="Times New Roman" w:eastAsia="Times New Roman" w:hAnsi="Times New Roman" w:cs="Times New Roman"/>
          <w:sz w:val="28"/>
          <w:szCs w:val="28"/>
        </w:rPr>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w:t>
      </w:r>
      <w:r w:rsidRPr="00A0123B">
        <w:rPr>
          <w:rFonts w:ascii="Times New Roman" w:eastAsia="Times New Roman" w:hAnsi="Times New Roman" w:cs="Times New Roman"/>
          <w:sz w:val="28"/>
          <w:szCs w:val="28"/>
        </w:rPr>
        <w:t xml:space="preserve"> и инструментов цифровой лабора</w:t>
      </w:r>
      <w:r w:rsidR="00781D85" w:rsidRPr="00A0123B">
        <w:rPr>
          <w:rFonts w:ascii="Times New Roman" w:eastAsia="Times New Roman" w:hAnsi="Times New Roman" w:cs="Times New Roman"/>
          <w:sz w:val="28"/>
          <w:szCs w:val="28"/>
        </w:rPr>
        <w:t>тории;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выделять существенные п</w:t>
      </w:r>
      <w:r w:rsidRPr="00A0123B">
        <w:rPr>
          <w:rFonts w:ascii="Times New Roman" w:eastAsia="Times New Roman" w:hAnsi="Times New Roman" w:cs="Times New Roman"/>
          <w:sz w:val="28"/>
          <w:szCs w:val="28"/>
        </w:rPr>
        <w:t>ризнаки строения и жизнедеятель</w:t>
      </w:r>
      <w:r w:rsidR="00781D85" w:rsidRPr="00A0123B">
        <w:rPr>
          <w:rFonts w:ascii="Times New Roman" w:eastAsia="Times New Roman" w:hAnsi="Times New Roman" w:cs="Times New Roman"/>
          <w:sz w:val="28"/>
          <w:szCs w:val="28"/>
        </w:rPr>
        <w:t>ности растений, бактерий, грибов, лишайников;</w:t>
      </w:r>
    </w:p>
    <w:p w:rsidR="007E1E7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проводить описание и сравн</w:t>
      </w:r>
      <w:r w:rsidRPr="00A0123B">
        <w:rPr>
          <w:rFonts w:ascii="Times New Roman" w:eastAsia="Times New Roman" w:hAnsi="Times New Roman" w:cs="Times New Roman"/>
          <w:sz w:val="28"/>
          <w:szCs w:val="28"/>
        </w:rPr>
        <w:t>ивать между собой растения, гри</w:t>
      </w:r>
      <w:r w:rsidR="00781D85" w:rsidRPr="00A0123B">
        <w:rPr>
          <w:rFonts w:ascii="Times New Roman" w:eastAsia="Times New Roman" w:hAnsi="Times New Roman" w:cs="Times New Roman"/>
          <w:sz w:val="28"/>
          <w:szCs w:val="28"/>
        </w:rPr>
        <w:t>бы, лишайники, бактерии по заданному плану; делать вы</w:t>
      </w:r>
      <w:r w:rsidRPr="00A0123B">
        <w:rPr>
          <w:rFonts w:ascii="Times New Roman" w:eastAsia="Times New Roman" w:hAnsi="Times New Roman" w:cs="Times New Roman"/>
          <w:sz w:val="28"/>
          <w:szCs w:val="28"/>
        </w:rPr>
        <w:t>во</w:t>
      </w:r>
      <w:r w:rsidR="00781D85" w:rsidRPr="00A0123B">
        <w:rPr>
          <w:rFonts w:ascii="Times New Roman" w:eastAsia="Times New Roman" w:hAnsi="Times New Roman" w:cs="Times New Roman"/>
          <w:sz w:val="28"/>
          <w:szCs w:val="28"/>
        </w:rPr>
        <w:t>ды на основе сравнения;</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описывать усложнение ор</w:t>
      </w:r>
      <w:r w:rsidRPr="00A0123B">
        <w:rPr>
          <w:rFonts w:ascii="Times New Roman" w:eastAsia="Times New Roman" w:hAnsi="Times New Roman" w:cs="Times New Roman"/>
          <w:sz w:val="28"/>
          <w:szCs w:val="28"/>
        </w:rPr>
        <w:t>ганизации растений в ходе эволю</w:t>
      </w:r>
      <w:r w:rsidR="00781D85" w:rsidRPr="00A0123B">
        <w:rPr>
          <w:rFonts w:ascii="Times New Roman" w:eastAsia="Times New Roman" w:hAnsi="Times New Roman" w:cs="Times New Roman"/>
          <w:sz w:val="28"/>
          <w:szCs w:val="28"/>
        </w:rPr>
        <w:t>ции растительного мира на Земле;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черты приспособ</w:t>
      </w:r>
      <w:r w:rsidRPr="00A0123B">
        <w:rPr>
          <w:rFonts w:ascii="Times New Roman" w:eastAsia="Times New Roman" w:hAnsi="Times New Roman" w:cs="Times New Roman"/>
          <w:sz w:val="28"/>
          <w:szCs w:val="28"/>
        </w:rPr>
        <w:t>ленности растений к среде обита</w:t>
      </w:r>
      <w:r w:rsidR="00781D85" w:rsidRPr="00A0123B">
        <w:rPr>
          <w:rFonts w:ascii="Times New Roman" w:eastAsia="Times New Roman" w:hAnsi="Times New Roman" w:cs="Times New Roman"/>
          <w:sz w:val="28"/>
          <w:szCs w:val="28"/>
        </w:rPr>
        <w:t>ния, значение экологических факторов для растений;</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растительные со</w:t>
      </w:r>
      <w:r w:rsidRPr="00A0123B">
        <w:rPr>
          <w:rFonts w:ascii="Times New Roman" w:eastAsia="Times New Roman" w:hAnsi="Times New Roman" w:cs="Times New Roman"/>
          <w:sz w:val="28"/>
          <w:szCs w:val="28"/>
        </w:rPr>
        <w:t>общества, сезонные и посту</w:t>
      </w:r>
      <w:r w:rsidR="00781D85" w:rsidRPr="00A0123B">
        <w:rPr>
          <w:rFonts w:ascii="Times New Roman" w:eastAsia="Times New Roman" w:hAnsi="Times New Roman" w:cs="Times New Roman"/>
          <w:sz w:val="28"/>
          <w:szCs w:val="28"/>
        </w:rPr>
        <w:t>пательные изменения ра</w:t>
      </w:r>
      <w:r w:rsidRPr="00A0123B">
        <w:rPr>
          <w:rFonts w:ascii="Times New Roman" w:eastAsia="Times New Roman" w:hAnsi="Times New Roman" w:cs="Times New Roman"/>
          <w:sz w:val="28"/>
          <w:szCs w:val="28"/>
        </w:rPr>
        <w:t>стительных сообществ, раститель</w:t>
      </w:r>
      <w:r w:rsidR="00781D85" w:rsidRPr="00A0123B">
        <w:rPr>
          <w:rFonts w:ascii="Times New Roman" w:eastAsia="Times New Roman" w:hAnsi="Times New Roman" w:cs="Times New Roman"/>
          <w:sz w:val="28"/>
          <w:szCs w:val="28"/>
        </w:rPr>
        <w:t>ность (растительный покров) природных зон Земли;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раскрывать роль растений, грибов, лишайников, бактерий в природных сообществах, в </w:t>
      </w:r>
      <w:r w:rsidRPr="00A0123B">
        <w:rPr>
          <w:rFonts w:ascii="Times New Roman" w:eastAsia="Times New Roman" w:hAnsi="Times New Roman" w:cs="Times New Roman"/>
          <w:sz w:val="28"/>
          <w:szCs w:val="28"/>
        </w:rPr>
        <w:t>хозяйственной деятельности чело</w:t>
      </w:r>
      <w:r w:rsidR="00781D85" w:rsidRPr="00A0123B">
        <w:rPr>
          <w:rFonts w:ascii="Times New Roman" w:eastAsia="Times New Roman" w:hAnsi="Times New Roman" w:cs="Times New Roman"/>
          <w:sz w:val="28"/>
          <w:szCs w:val="28"/>
        </w:rPr>
        <w:t>века и его повседневной жизни;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демонстрировать на конкр</w:t>
      </w:r>
      <w:r w:rsidRPr="00A0123B">
        <w:rPr>
          <w:rFonts w:ascii="Times New Roman" w:eastAsia="Times New Roman" w:hAnsi="Times New Roman" w:cs="Times New Roman"/>
          <w:sz w:val="28"/>
          <w:szCs w:val="28"/>
        </w:rPr>
        <w:t>етных примерах связь знаний био</w:t>
      </w:r>
      <w:r w:rsidR="00781D85" w:rsidRPr="00A0123B">
        <w:rPr>
          <w:rFonts w:ascii="Times New Roman" w:eastAsia="Times New Roman" w:hAnsi="Times New Roman" w:cs="Times New Roman"/>
          <w:sz w:val="28"/>
          <w:szCs w:val="28"/>
        </w:rPr>
        <w:t>логии со знаниями по математике, физике, геог</w:t>
      </w:r>
      <w:r w:rsidRPr="00A0123B">
        <w:rPr>
          <w:rFonts w:ascii="Times New Roman" w:eastAsia="Times New Roman" w:hAnsi="Times New Roman" w:cs="Times New Roman"/>
          <w:sz w:val="28"/>
          <w:szCs w:val="28"/>
        </w:rPr>
        <w:t>рафии, техно</w:t>
      </w:r>
      <w:r w:rsidR="00781D85" w:rsidRPr="00A0123B">
        <w:rPr>
          <w:rFonts w:ascii="Times New Roman" w:eastAsia="Times New Roman" w:hAnsi="Times New Roman" w:cs="Times New Roman"/>
          <w:sz w:val="28"/>
          <w:szCs w:val="28"/>
        </w:rPr>
        <w:t>логии, литературе, и технологии, предметов гуманитарного цикла, различными видами искусства;</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использовать методы биологии: проводить наблюдения за растениями, бактерия</w:t>
      </w:r>
      <w:r w:rsidRPr="00A0123B">
        <w:rPr>
          <w:rFonts w:ascii="Times New Roman" w:eastAsia="Times New Roman" w:hAnsi="Times New Roman" w:cs="Times New Roman"/>
          <w:sz w:val="28"/>
          <w:szCs w:val="28"/>
        </w:rPr>
        <w:t>ми, грибами, лишайниками, описы</w:t>
      </w:r>
      <w:r w:rsidR="00781D85" w:rsidRPr="00A0123B">
        <w:rPr>
          <w:rFonts w:ascii="Times New Roman" w:eastAsia="Times New Roman" w:hAnsi="Times New Roman" w:cs="Times New Roman"/>
          <w:sz w:val="28"/>
          <w:szCs w:val="28"/>
        </w:rPr>
        <w:t>вать их; ставить простейшие биологические о</w:t>
      </w:r>
      <w:r w:rsidRPr="00A0123B">
        <w:rPr>
          <w:rFonts w:ascii="Times New Roman" w:eastAsia="Times New Roman" w:hAnsi="Times New Roman" w:cs="Times New Roman"/>
          <w:sz w:val="28"/>
          <w:szCs w:val="28"/>
        </w:rPr>
        <w:t>пыты и экспе</w:t>
      </w:r>
      <w:r w:rsidR="00781D85" w:rsidRPr="00A0123B">
        <w:rPr>
          <w:rFonts w:ascii="Times New Roman" w:eastAsia="Times New Roman" w:hAnsi="Times New Roman" w:cs="Times New Roman"/>
          <w:sz w:val="28"/>
          <w:szCs w:val="28"/>
        </w:rPr>
        <w:t>рименты;</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соблюдать правила безопасного труда при работе с учебным и лабораторным оборудова</w:t>
      </w:r>
      <w:r w:rsidRPr="00A0123B">
        <w:rPr>
          <w:rFonts w:ascii="Times New Roman" w:eastAsia="Times New Roman" w:hAnsi="Times New Roman" w:cs="Times New Roman"/>
          <w:sz w:val="28"/>
          <w:szCs w:val="28"/>
        </w:rPr>
        <w:t>нием, химической посудой в соот</w:t>
      </w:r>
      <w:r w:rsidR="00781D85" w:rsidRPr="00A0123B">
        <w:rPr>
          <w:rFonts w:ascii="Times New Roman" w:eastAsia="Times New Roman" w:hAnsi="Times New Roman" w:cs="Times New Roman"/>
          <w:sz w:val="28"/>
          <w:szCs w:val="28"/>
        </w:rPr>
        <w:t>ветствии с инструкциями н</w:t>
      </w:r>
      <w:r w:rsidRPr="00A0123B">
        <w:rPr>
          <w:rFonts w:ascii="Times New Roman" w:eastAsia="Times New Roman" w:hAnsi="Times New Roman" w:cs="Times New Roman"/>
          <w:sz w:val="28"/>
          <w:szCs w:val="28"/>
        </w:rPr>
        <w:t>а уроке и во внеурочной деятель</w:t>
      </w:r>
      <w:r w:rsidR="00781D85" w:rsidRPr="00A0123B">
        <w:rPr>
          <w:rFonts w:ascii="Times New Roman" w:eastAsia="Times New Roman" w:hAnsi="Times New Roman" w:cs="Times New Roman"/>
          <w:sz w:val="28"/>
          <w:szCs w:val="28"/>
        </w:rPr>
        <w:t>ности;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владеть приёмами работы с биологической информацией: формулировать основани</w:t>
      </w:r>
      <w:r w:rsidRPr="00A0123B">
        <w:rPr>
          <w:rFonts w:ascii="Times New Roman" w:eastAsia="Times New Roman" w:hAnsi="Times New Roman" w:cs="Times New Roman"/>
          <w:sz w:val="28"/>
          <w:szCs w:val="28"/>
        </w:rPr>
        <w:t>я для извлечения и обобщения ин</w:t>
      </w:r>
      <w:r w:rsidR="00781D85" w:rsidRPr="00A0123B">
        <w:rPr>
          <w:rFonts w:ascii="Times New Roman" w:eastAsia="Times New Roman" w:hAnsi="Times New Roman" w:cs="Times New Roman"/>
          <w:sz w:val="28"/>
          <w:szCs w:val="28"/>
        </w:rPr>
        <w:t>формации из нескольки</w:t>
      </w:r>
      <w:r w:rsidRPr="00A0123B">
        <w:rPr>
          <w:rFonts w:ascii="Times New Roman" w:eastAsia="Times New Roman" w:hAnsi="Times New Roman" w:cs="Times New Roman"/>
          <w:sz w:val="28"/>
          <w:szCs w:val="28"/>
        </w:rPr>
        <w:t>х (2—3) источников; преобразовы</w:t>
      </w:r>
      <w:r w:rsidR="00781D85" w:rsidRPr="00A0123B">
        <w:rPr>
          <w:rFonts w:ascii="Times New Roman" w:eastAsia="Times New Roman" w:hAnsi="Times New Roman" w:cs="Times New Roman"/>
          <w:sz w:val="28"/>
          <w:szCs w:val="28"/>
        </w:rPr>
        <w:t>вать информацию из одной знаковой системы в другую;</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создавать письменные </w:t>
      </w:r>
      <w:r w:rsidRPr="00A0123B">
        <w:rPr>
          <w:rFonts w:ascii="Times New Roman" w:eastAsia="Times New Roman" w:hAnsi="Times New Roman" w:cs="Times New Roman"/>
          <w:sz w:val="28"/>
          <w:szCs w:val="28"/>
        </w:rPr>
        <w:t>и устные сообщения, грамотно ис</w:t>
      </w:r>
      <w:r w:rsidR="00781D85" w:rsidRPr="00A0123B">
        <w:rPr>
          <w:rFonts w:ascii="Times New Roman" w:eastAsia="Times New Roman" w:hAnsi="Times New Roman" w:cs="Times New Roman"/>
          <w:sz w:val="28"/>
          <w:szCs w:val="28"/>
        </w:rPr>
        <w:t>пользуя понятийный аппарат изучаемого раздела биологии, сопровождать выступление</w:t>
      </w:r>
      <w:r w:rsidRPr="00A0123B">
        <w:rPr>
          <w:rFonts w:ascii="Times New Roman" w:eastAsia="Times New Roman" w:hAnsi="Times New Roman" w:cs="Times New Roman"/>
          <w:sz w:val="28"/>
          <w:szCs w:val="28"/>
        </w:rPr>
        <w:t xml:space="preserve"> презентацией с учётом особенно</w:t>
      </w:r>
      <w:r w:rsidR="00781D85" w:rsidRPr="00A0123B">
        <w:rPr>
          <w:rFonts w:ascii="Times New Roman" w:eastAsia="Times New Roman" w:hAnsi="Times New Roman" w:cs="Times New Roman"/>
          <w:sz w:val="28"/>
          <w:szCs w:val="28"/>
        </w:rPr>
        <w:t>стей аудитории сверстников.</w:t>
      </w:r>
    </w:p>
    <w:p w:rsidR="00781D85" w:rsidRPr="00A0123B" w:rsidRDefault="00781D85" w:rsidP="00CD65E0">
      <w:pPr>
        <w:spacing w:after="0" w:line="240" w:lineRule="auto"/>
        <w:rPr>
          <w:rFonts w:ascii="Times New Roman" w:eastAsia="Times New Roman" w:hAnsi="Times New Roman" w:cs="Times New Roman"/>
          <w:sz w:val="28"/>
          <w:szCs w:val="28"/>
        </w:rPr>
      </w:pPr>
    </w:p>
    <w:p w:rsidR="00781D85" w:rsidRPr="00A0123B" w:rsidRDefault="007A20D7" w:rsidP="00CD65E0">
      <w:pPr>
        <w:spacing w:after="0" w:line="240" w:lineRule="auto"/>
        <w:ind w:left="3"/>
        <w:rPr>
          <w:rFonts w:ascii="Times New Roman" w:eastAsia="Arial" w:hAnsi="Times New Roman" w:cs="Times New Roman"/>
          <w:sz w:val="28"/>
          <w:szCs w:val="28"/>
        </w:rPr>
      </w:pPr>
      <w:r w:rsidRPr="00A0123B">
        <w:rPr>
          <w:rFonts w:ascii="Times New Roman" w:eastAsia="Arial" w:hAnsi="Times New Roman" w:cs="Times New Roman"/>
          <w:sz w:val="28"/>
          <w:szCs w:val="28"/>
        </w:rPr>
        <w:t>8 КЛАСС</w:t>
      </w:r>
      <w:r w:rsidR="00781D85" w:rsidRPr="00A0123B">
        <w:rPr>
          <w:rFonts w:ascii="Times New Roman" w:eastAsia="Arial" w:hAnsi="Times New Roman" w:cs="Times New Roman"/>
          <w:sz w:val="28"/>
          <w:szCs w:val="28"/>
        </w:rPr>
        <w:t>:</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характеризовать зоологию </w:t>
      </w:r>
      <w:r w:rsidRPr="00A0123B">
        <w:rPr>
          <w:rFonts w:ascii="Times New Roman" w:eastAsia="Times New Roman" w:hAnsi="Times New Roman" w:cs="Times New Roman"/>
          <w:sz w:val="28"/>
          <w:szCs w:val="28"/>
        </w:rPr>
        <w:t>как биологическую науку, её раз</w:t>
      </w:r>
      <w:r w:rsidR="00781D85" w:rsidRPr="00A0123B">
        <w:rPr>
          <w:rFonts w:ascii="Times New Roman" w:eastAsia="Times New Roman" w:hAnsi="Times New Roman" w:cs="Times New Roman"/>
          <w:sz w:val="28"/>
          <w:szCs w:val="28"/>
        </w:rPr>
        <w:t>делы и связь с другими науками и техникой;</w:t>
      </w:r>
    </w:p>
    <w:p w:rsidR="00781D85" w:rsidRPr="00A0123B" w:rsidRDefault="007E1E75" w:rsidP="007E1E75">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принципы классификации животных, вид как основную систематич</w:t>
      </w:r>
      <w:r w:rsidRPr="00A0123B">
        <w:rPr>
          <w:rFonts w:ascii="Times New Roman" w:eastAsia="Times New Roman" w:hAnsi="Times New Roman" w:cs="Times New Roman"/>
          <w:sz w:val="28"/>
          <w:szCs w:val="28"/>
        </w:rPr>
        <w:t>ескую категорию, основные систе</w:t>
      </w:r>
      <w:r w:rsidR="00781D85" w:rsidRPr="00A0123B">
        <w:rPr>
          <w:rFonts w:ascii="Times New Roman" w:eastAsia="Times New Roman" w:hAnsi="Times New Roman" w:cs="Times New Roman"/>
          <w:sz w:val="28"/>
          <w:szCs w:val="28"/>
        </w:rPr>
        <w:t>матические группы живо</w:t>
      </w:r>
      <w:r w:rsidRPr="00A0123B">
        <w:rPr>
          <w:rFonts w:ascii="Times New Roman" w:eastAsia="Times New Roman" w:hAnsi="Times New Roman" w:cs="Times New Roman"/>
          <w:sz w:val="28"/>
          <w:szCs w:val="28"/>
        </w:rPr>
        <w:t>тных (простейшие, кишечнополост</w:t>
      </w:r>
      <w:r w:rsidR="00781D85" w:rsidRPr="00A0123B">
        <w:rPr>
          <w:rFonts w:ascii="Times New Roman" w:eastAsia="Times New Roman" w:hAnsi="Times New Roman" w:cs="Times New Roman"/>
          <w:sz w:val="28"/>
          <w:szCs w:val="28"/>
        </w:rPr>
        <w:t>ные, плоские, круглые и кольчатые черви; членистоногие, моллюски, хордовые);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приводить примеры вклада р</w:t>
      </w:r>
      <w:r w:rsidRPr="00A0123B">
        <w:rPr>
          <w:rFonts w:ascii="Times New Roman" w:eastAsia="Times New Roman" w:hAnsi="Times New Roman" w:cs="Times New Roman"/>
          <w:sz w:val="28"/>
          <w:szCs w:val="28"/>
        </w:rPr>
        <w:t>оссийских (в том числе А. О. Ко</w:t>
      </w:r>
      <w:r w:rsidR="00781D85" w:rsidRPr="00A0123B">
        <w:rPr>
          <w:rFonts w:ascii="Times New Roman" w:eastAsia="Times New Roman" w:hAnsi="Times New Roman" w:cs="Times New Roman"/>
          <w:sz w:val="28"/>
          <w:szCs w:val="28"/>
        </w:rPr>
        <w:t xml:space="preserve">валевский, К. И. Скрябин) </w:t>
      </w:r>
      <w:r w:rsidRPr="00A0123B">
        <w:rPr>
          <w:rFonts w:ascii="Times New Roman" w:eastAsia="Times New Roman" w:hAnsi="Times New Roman" w:cs="Times New Roman"/>
          <w:sz w:val="28"/>
          <w:szCs w:val="28"/>
        </w:rPr>
        <w:t>и зарубежных (в том числе А. Ле</w:t>
      </w:r>
      <w:r w:rsidR="00781D85" w:rsidRPr="00A0123B">
        <w:rPr>
          <w:rFonts w:ascii="Times New Roman" w:eastAsia="Times New Roman" w:hAnsi="Times New Roman" w:cs="Times New Roman"/>
          <w:sz w:val="28"/>
          <w:szCs w:val="28"/>
        </w:rPr>
        <w:t>венгук, Ж. Кювье, Э. Гекке</w:t>
      </w:r>
      <w:r w:rsidRPr="00A0123B">
        <w:rPr>
          <w:rFonts w:ascii="Times New Roman" w:eastAsia="Times New Roman" w:hAnsi="Times New Roman" w:cs="Times New Roman"/>
          <w:sz w:val="28"/>
          <w:szCs w:val="28"/>
        </w:rPr>
        <w:t>ль) учёных в развитие наук о жи</w:t>
      </w:r>
      <w:r w:rsidR="00781D85" w:rsidRPr="00A0123B">
        <w:rPr>
          <w:rFonts w:ascii="Times New Roman" w:eastAsia="Times New Roman" w:hAnsi="Times New Roman" w:cs="Times New Roman"/>
          <w:sz w:val="28"/>
          <w:szCs w:val="28"/>
        </w:rPr>
        <w:t>вотных;</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применять биологическ</w:t>
      </w:r>
      <w:r w:rsidRPr="00A0123B">
        <w:rPr>
          <w:rFonts w:ascii="Times New Roman" w:eastAsia="Times New Roman" w:hAnsi="Times New Roman" w:cs="Times New Roman"/>
          <w:sz w:val="28"/>
          <w:szCs w:val="28"/>
        </w:rPr>
        <w:t>ие термины и понятия (в том чис</w:t>
      </w:r>
      <w:r w:rsidR="00781D85" w:rsidRPr="00A0123B">
        <w:rPr>
          <w:rFonts w:ascii="Times New Roman" w:eastAsia="Times New Roman" w:hAnsi="Times New Roman" w:cs="Times New Roman"/>
          <w:sz w:val="28"/>
          <w:szCs w:val="28"/>
        </w:rPr>
        <w:t>ле: зоология, экология животных, этология, палеозоология, систематика, царство, тип,</w:t>
      </w:r>
      <w:r w:rsidRPr="00A0123B">
        <w:rPr>
          <w:rFonts w:ascii="Times New Roman" w:eastAsia="Times New Roman" w:hAnsi="Times New Roman" w:cs="Times New Roman"/>
          <w:sz w:val="28"/>
          <w:szCs w:val="28"/>
        </w:rPr>
        <w:t xml:space="preserve"> отряд, семейство, род, вид, жи</w:t>
      </w:r>
      <w:r w:rsidR="00781D85" w:rsidRPr="00A0123B">
        <w:rPr>
          <w:rFonts w:ascii="Times New Roman" w:eastAsia="Times New Roman" w:hAnsi="Times New Roman" w:cs="Times New Roman"/>
          <w:sz w:val="28"/>
          <w:szCs w:val="28"/>
        </w:rPr>
        <w:t>вотная клетка, животная ткань, орган животного, системы органов животного, животный организм, питание, дыхание, рост, развитие, кровообр</w:t>
      </w:r>
      <w:r w:rsidRPr="00A0123B">
        <w:rPr>
          <w:rFonts w:ascii="Times New Roman" w:eastAsia="Times New Roman" w:hAnsi="Times New Roman" w:cs="Times New Roman"/>
          <w:sz w:val="28"/>
          <w:szCs w:val="28"/>
        </w:rPr>
        <w:t>ащение, выделение, опора, движе</w:t>
      </w:r>
      <w:r w:rsidR="00781D85" w:rsidRPr="00A0123B">
        <w:rPr>
          <w:rFonts w:ascii="Times New Roman" w:eastAsia="Times New Roman" w:hAnsi="Times New Roman" w:cs="Times New Roman"/>
          <w:sz w:val="28"/>
          <w:szCs w:val="28"/>
        </w:rPr>
        <w:t>ние, размножение, партеногенез, раздражимость, рефлекс, органы чувств, поведение,</w:t>
      </w:r>
      <w:r w:rsidRPr="00A0123B">
        <w:rPr>
          <w:rFonts w:ascii="Times New Roman" w:eastAsia="Times New Roman" w:hAnsi="Times New Roman" w:cs="Times New Roman"/>
          <w:sz w:val="28"/>
          <w:szCs w:val="28"/>
        </w:rPr>
        <w:t xml:space="preserve"> среда обитания, природное сооб</w:t>
      </w:r>
      <w:r w:rsidR="00781D85" w:rsidRPr="00A0123B">
        <w:rPr>
          <w:rFonts w:ascii="Times New Roman" w:eastAsia="Times New Roman" w:hAnsi="Times New Roman" w:cs="Times New Roman"/>
          <w:sz w:val="28"/>
          <w:szCs w:val="28"/>
        </w:rPr>
        <w:t>щество) в соответствии с поставленной задачей и в контексте;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раскрывать общие признаки животных, уровни организации животного организма: клет</w:t>
      </w:r>
      <w:r w:rsidRPr="00A0123B">
        <w:rPr>
          <w:rFonts w:ascii="Times New Roman" w:eastAsia="Times New Roman" w:hAnsi="Times New Roman" w:cs="Times New Roman"/>
          <w:sz w:val="28"/>
          <w:szCs w:val="28"/>
        </w:rPr>
        <w:t>ки, ткани, органы, системы орга</w:t>
      </w:r>
      <w:r w:rsidR="00781D85" w:rsidRPr="00A0123B">
        <w:rPr>
          <w:rFonts w:ascii="Times New Roman" w:eastAsia="Times New Roman" w:hAnsi="Times New Roman" w:cs="Times New Roman"/>
          <w:sz w:val="28"/>
          <w:szCs w:val="28"/>
        </w:rPr>
        <w:t>нов, организм;</w:t>
      </w:r>
    </w:p>
    <w:p w:rsidR="00781D85" w:rsidRPr="00A0123B" w:rsidRDefault="007E1E75" w:rsidP="007E1E75">
      <w:pPr>
        <w:tabs>
          <w:tab w:val="left" w:pos="222"/>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сравнивать животные т</w:t>
      </w:r>
      <w:r w:rsidRPr="00A0123B">
        <w:rPr>
          <w:rFonts w:ascii="Times New Roman" w:eastAsia="Times New Roman" w:hAnsi="Times New Roman" w:cs="Times New Roman"/>
          <w:sz w:val="28"/>
          <w:szCs w:val="28"/>
        </w:rPr>
        <w:t>кани и органы животных между со</w:t>
      </w:r>
      <w:r w:rsidR="00781D85" w:rsidRPr="00A0123B">
        <w:rPr>
          <w:rFonts w:ascii="Times New Roman" w:eastAsia="Times New Roman" w:hAnsi="Times New Roman" w:cs="Times New Roman"/>
          <w:sz w:val="28"/>
          <w:szCs w:val="28"/>
        </w:rPr>
        <w:t>бой;</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описывать строение и ж</w:t>
      </w:r>
      <w:r w:rsidRPr="00A0123B">
        <w:rPr>
          <w:rFonts w:ascii="Times New Roman" w:eastAsia="Times New Roman" w:hAnsi="Times New Roman" w:cs="Times New Roman"/>
          <w:sz w:val="28"/>
          <w:szCs w:val="28"/>
        </w:rPr>
        <w:t>изнедеятельность животного орга</w:t>
      </w:r>
      <w:r w:rsidR="00781D85" w:rsidRPr="00A0123B">
        <w:rPr>
          <w:rFonts w:ascii="Times New Roman" w:eastAsia="Times New Roman" w:hAnsi="Times New Roman" w:cs="Times New Roman"/>
          <w:sz w:val="28"/>
          <w:szCs w:val="28"/>
        </w:rPr>
        <w:t>низма: опору и движение, питание и пищеварение, дыхание и транспорт веществ, выделение, регуляцию и поведение, рост, размножение и развитие;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процесс</w:t>
      </w:r>
      <w:r w:rsidRPr="00A0123B">
        <w:rPr>
          <w:rFonts w:ascii="Times New Roman" w:eastAsia="Times New Roman" w:hAnsi="Times New Roman" w:cs="Times New Roman"/>
          <w:sz w:val="28"/>
          <w:szCs w:val="28"/>
        </w:rPr>
        <w:t>ы жизнедеятельности животных из</w:t>
      </w:r>
      <w:r w:rsidR="00781D85" w:rsidRPr="00A0123B">
        <w:rPr>
          <w:rFonts w:ascii="Times New Roman" w:eastAsia="Times New Roman" w:hAnsi="Times New Roman" w:cs="Times New Roman"/>
          <w:sz w:val="28"/>
          <w:szCs w:val="28"/>
        </w:rPr>
        <w:t>учаемых систематических</w:t>
      </w:r>
      <w:r w:rsidRPr="00A0123B">
        <w:rPr>
          <w:rFonts w:ascii="Times New Roman" w:eastAsia="Times New Roman" w:hAnsi="Times New Roman" w:cs="Times New Roman"/>
          <w:sz w:val="28"/>
          <w:szCs w:val="28"/>
        </w:rPr>
        <w:t xml:space="preserve"> групп: движение, питание, дыха</w:t>
      </w:r>
      <w:r w:rsidR="00781D85" w:rsidRPr="00A0123B">
        <w:rPr>
          <w:rFonts w:ascii="Times New Roman" w:eastAsia="Times New Roman" w:hAnsi="Times New Roman" w:cs="Times New Roman"/>
          <w:sz w:val="28"/>
          <w:szCs w:val="28"/>
        </w:rPr>
        <w:t>ние, транспорт веществ, выделение, регуляцию, поведение, рост, развитие, размножение;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выявлять причинно-следственные связи между строением, жизнедеятельностью и </w:t>
      </w:r>
      <w:r w:rsidRPr="00A0123B">
        <w:rPr>
          <w:rFonts w:ascii="Times New Roman" w:eastAsia="Times New Roman" w:hAnsi="Times New Roman" w:cs="Times New Roman"/>
          <w:sz w:val="28"/>
          <w:szCs w:val="28"/>
        </w:rPr>
        <w:t>средой обитания животных изучае</w:t>
      </w:r>
      <w:r w:rsidR="00781D85" w:rsidRPr="00A0123B">
        <w:rPr>
          <w:rFonts w:ascii="Times New Roman" w:eastAsia="Times New Roman" w:hAnsi="Times New Roman" w:cs="Times New Roman"/>
          <w:sz w:val="28"/>
          <w:szCs w:val="28"/>
        </w:rPr>
        <w:t>мых систематических групп;</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различать и описывать</w:t>
      </w:r>
      <w:r w:rsidRPr="00A0123B">
        <w:rPr>
          <w:rFonts w:ascii="Times New Roman" w:eastAsia="Times New Roman" w:hAnsi="Times New Roman" w:cs="Times New Roman"/>
          <w:sz w:val="28"/>
          <w:szCs w:val="28"/>
        </w:rPr>
        <w:t xml:space="preserve"> животных изучаемых систематиче</w:t>
      </w:r>
      <w:r w:rsidR="00781D85" w:rsidRPr="00A0123B">
        <w:rPr>
          <w:rFonts w:ascii="Times New Roman" w:eastAsia="Times New Roman" w:hAnsi="Times New Roman" w:cs="Times New Roman"/>
          <w:sz w:val="28"/>
          <w:szCs w:val="28"/>
        </w:rPr>
        <w:t>ских групп, отдельные органы и системы органов по схемам, моделям, муляжам, рельефным таблицам; простейших — по изображениям;</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признаки класс</w:t>
      </w:r>
      <w:r w:rsidRPr="00A0123B">
        <w:rPr>
          <w:rFonts w:ascii="Times New Roman" w:eastAsia="Times New Roman" w:hAnsi="Times New Roman" w:cs="Times New Roman"/>
          <w:sz w:val="28"/>
          <w:szCs w:val="28"/>
        </w:rPr>
        <w:t>ов членистоногих и хордовых; от</w:t>
      </w:r>
      <w:r w:rsidR="00781D85" w:rsidRPr="00A0123B">
        <w:rPr>
          <w:rFonts w:ascii="Times New Roman" w:eastAsia="Times New Roman" w:hAnsi="Times New Roman" w:cs="Times New Roman"/>
          <w:sz w:val="28"/>
          <w:szCs w:val="28"/>
        </w:rPr>
        <w:t>рядов насекомых и млекопитающих;</w:t>
      </w:r>
    </w:p>
    <w:p w:rsidR="00781D85" w:rsidRPr="00A0123B" w:rsidRDefault="007E1E75" w:rsidP="007E1E75">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выполнять практические</w:t>
      </w:r>
      <w:r w:rsidRPr="00A0123B">
        <w:rPr>
          <w:rFonts w:ascii="Times New Roman" w:eastAsia="Times New Roman" w:hAnsi="Times New Roman" w:cs="Times New Roman"/>
          <w:sz w:val="28"/>
          <w:szCs w:val="28"/>
        </w:rPr>
        <w:t xml:space="preserve"> и лабораторные работы по морфо</w:t>
      </w:r>
      <w:r w:rsidR="00781D85" w:rsidRPr="00A0123B">
        <w:rPr>
          <w:rFonts w:ascii="Times New Roman" w:eastAsia="Times New Roman" w:hAnsi="Times New Roman" w:cs="Times New Roman"/>
          <w:sz w:val="28"/>
          <w:szCs w:val="28"/>
        </w:rPr>
        <w:t>логии, анатомии, физиологии и поведению животных, в том числе работы с микрос</w:t>
      </w:r>
      <w:r w:rsidRPr="00A0123B">
        <w:rPr>
          <w:rFonts w:ascii="Times New Roman" w:eastAsia="Times New Roman" w:hAnsi="Times New Roman" w:cs="Times New Roman"/>
          <w:sz w:val="28"/>
          <w:szCs w:val="28"/>
        </w:rPr>
        <w:t>копом с постоянными (фиксирован</w:t>
      </w:r>
      <w:r w:rsidR="00781D85" w:rsidRPr="00A0123B">
        <w:rPr>
          <w:rFonts w:ascii="Times New Roman" w:eastAsia="Times New Roman" w:hAnsi="Times New Roman" w:cs="Times New Roman"/>
          <w:sz w:val="28"/>
          <w:szCs w:val="28"/>
        </w:rPr>
        <w:t>ными) и временными микропрепаратами, исследовательские работы с использованием приборов и инструментов цифровой лаборатории;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сравнивать представителей отдельных систематических групп животных и делать выводы на основе сравнения;</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классифицировать животных на основании особенностей строения;</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описывать усложнение ор</w:t>
      </w:r>
      <w:r w:rsidRPr="00A0123B">
        <w:rPr>
          <w:rFonts w:ascii="Times New Roman" w:eastAsia="Times New Roman" w:hAnsi="Times New Roman" w:cs="Times New Roman"/>
          <w:sz w:val="28"/>
          <w:szCs w:val="28"/>
        </w:rPr>
        <w:t>ганизации животных в ходе эволю</w:t>
      </w:r>
      <w:r w:rsidR="00781D85" w:rsidRPr="00A0123B">
        <w:rPr>
          <w:rFonts w:ascii="Times New Roman" w:eastAsia="Times New Roman" w:hAnsi="Times New Roman" w:cs="Times New Roman"/>
          <w:sz w:val="28"/>
          <w:szCs w:val="28"/>
        </w:rPr>
        <w:t>ции животного мира на Земле;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черты приспособ</w:t>
      </w:r>
      <w:r w:rsidRPr="00A0123B">
        <w:rPr>
          <w:rFonts w:ascii="Times New Roman" w:eastAsia="Times New Roman" w:hAnsi="Times New Roman" w:cs="Times New Roman"/>
          <w:sz w:val="28"/>
          <w:szCs w:val="28"/>
        </w:rPr>
        <w:t>ленности животных к среде обита</w:t>
      </w:r>
      <w:r w:rsidR="00781D85" w:rsidRPr="00A0123B">
        <w:rPr>
          <w:rFonts w:ascii="Times New Roman" w:eastAsia="Times New Roman" w:hAnsi="Times New Roman" w:cs="Times New Roman"/>
          <w:sz w:val="28"/>
          <w:szCs w:val="28"/>
        </w:rPr>
        <w:t>ния, значение экологических факторов для животных;</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взаимосвязи животных в природных сообществах, цепи питания;</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устанавливать взаимосвя</w:t>
      </w:r>
      <w:r w:rsidRPr="00A0123B">
        <w:rPr>
          <w:rFonts w:ascii="Times New Roman" w:eastAsia="Times New Roman" w:hAnsi="Times New Roman" w:cs="Times New Roman"/>
          <w:sz w:val="28"/>
          <w:szCs w:val="28"/>
        </w:rPr>
        <w:t>зи животных с растениями, гриба</w:t>
      </w:r>
      <w:r w:rsidR="00781D85" w:rsidRPr="00A0123B">
        <w:rPr>
          <w:rFonts w:ascii="Times New Roman" w:eastAsia="Times New Roman" w:hAnsi="Times New Roman" w:cs="Times New Roman"/>
          <w:sz w:val="28"/>
          <w:szCs w:val="28"/>
        </w:rPr>
        <w:t>ми, лишайниками и бактериями в природных сообществах;</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животных природных зон Земли, основные закономерности распространения животных по планете;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раскрывать роль животных в природных сообществах;</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раскрывать роль домашних и непродуктивных животных в жизни человека; роль пр</w:t>
      </w:r>
      <w:r w:rsidRPr="00A0123B">
        <w:rPr>
          <w:rFonts w:ascii="Times New Roman" w:eastAsia="Times New Roman" w:hAnsi="Times New Roman" w:cs="Times New Roman"/>
          <w:sz w:val="28"/>
          <w:szCs w:val="28"/>
        </w:rPr>
        <w:t>омысловых животных в хозяйствен</w:t>
      </w:r>
      <w:r w:rsidR="00781D85" w:rsidRPr="00A0123B">
        <w:rPr>
          <w:rFonts w:ascii="Times New Roman" w:eastAsia="Times New Roman" w:hAnsi="Times New Roman" w:cs="Times New Roman"/>
          <w:sz w:val="28"/>
          <w:szCs w:val="28"/>
        </w:rPr>
        <w:t xml:space="preserve">ной деятельности человека </w:t>
      </w:r>
      <w:r w:rsidRPr="00A0123B">
        <w:rPr>
          <w:rFonts w:ascii="Times New Roman" w:eastAsia="Times New Roman" w:hAnsi="Times New Roman" w:cs="Times New Roman"/>
          <w:sz w:val="28"/>
          <w:szCs w:val="28"/>
        </w:rPr>
        <w:t>и его повседневной жизни; объяс</w:t>
      </w:r>
      <w:r w:rsidR="00781D85" w:rsidRPr="00A0123B">
        <w:rPr>
          <w:rFonts w:ascii="Times New Roman" w:eastAsia="Times New Roman" w:hAnsi="Times New Roman" w:cs="Times New Roman"/>
          <w:sz w:val="28"/>
          <w:szCs w:val="28"/>
        </w:rPr>
        <w:t>нять значение животных в природе и жизни человека;</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понимать причины и знать меры охраны животного мира Земли;</w:t>
      </w:r>
    </w:p>
    <w:p w:rsidR="00781D85" w:rsidRPr="00A0123B" w:rsidRDefault="007E1E75"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демонстрировать на конкр</w:t>
      </w:r>
      <w:r w:rsidRPr="00A0123B">
        <w:rPr>
          <w:rFonts w:ascii="Times New Roman" w:eastAsia="Times New Roman" w:hAnsi="Times New Roman" w:cs="Times New Roman"/>
          <w:sz w:val="28"/>
          <w:szCs w:val="28"/>
        </w:rPr>
        <w:t>етных примерах связь знаний био</w:t>
      </w:r>
      <w:r w:rsidR="00781D85" w:rsidRPr="00A0123B">
        <w:rPr>
          <w:rFonts w:ascii="Times New Roman" w:eastAsia="Times New Roman" w:hAnsi="Times New Roman" w:cs="Times New Roman"/>
          <w:sz w:val="28"/>
          <w:szCs w:val="28"/>
        </w:rPr>
        <w:t>логии со знаниями по ма</w:t>
      </w:r>
      <w:r w:rsidRPr="00A0123B">
        <w:rPr>
          <w:rFonts w:ascii="Times New Roman" w:eastAsia="Times New Roman" w:hAnsi="Times New Roman" w:cs="Times New Roman"/>
          <w:sz w:val="28"/>
          <w:szCs w:val="28"/>
        </w:rPr>
        <w:t>тематике, физике, химии, геогра</w:t>
      </w:r>
      <w:r w:rsidR="00781D85" w:rsidRPr="00A0123B">
        <w:rPr>
          <w:rFonts w:ascii="Times New Roman" w:eastAsia="Times New Roman" w:hAnsi="Times New Roman" w:cs="Times New Roman"/>
          <w:sz w:val="28"/>
          <w:szCs w:val="28"/>
        </w:rPr>
        <w:t>фии, технологии, предмет</w:t>
      </w:r>
      <w:r w:rsidRPr="00A0123B">
        <w:rPr>
          <w:rFonts w:ascii="Times New Roman" w:eastAsia="Times New Roman" w:hAnsi="Times New Roman" w:cs="Times New Roman"/>
          <w:sz w:val="28"/>
          <w:szCs w:val="28"/>
        </w:rPr>
        <w:t>ов гуманитарного циклов, различ</w:t>
      </w:r>
      <w:r w:rsidR="007A20D7" w:rsidRPr="00A0123B">
        <w:rPr>
          <w:rFonts w:ascii="Times New Roman" w:eastAsia="Times New Roman" w:hAnsi="Times New Roman" w:cs="Times New Roman"/>
          <w:sz w:val="28"/>
          <w:szCs w:val="28"/>
        </w:rPr>
        <w:t>ными видами искусства;</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использовать методы биологии: проводить наблюдения за животными, описывать ж</w:t>
      </w:r>
      <w:r w:rsidRPr="00A0123B">
        <w:rPr>
          <w:rFonts w:ascii="Times New Roman" w:eastAsia="Times New Roman" w:hAnsi="Times New Roman" w:cs="Times New Roman"/>
          <w:sz w:val="28"/>
          <w:szCs w:val="28"/>
        </w:rPr>
        <w:t>ивотных, их органы и системы ор</w:t>
      </w:r>
      <w:r w:rsidR="00781D85" w:rsidRPr="00A0123B">
        <w:rPr>
          <w:rFonts w:ascii="Times New Roman" w:eastAsia="Times New Roman" w:hAnsi="Times New Roman" w:cs="Times New Roman"/>
          <w:sz w:val="28"/>
          <w:szCs w:val="28"/>
        </w:rPr>
        <w:t>ганов; ставить простейши</w:t>
      </w:r>
      <w:r w:rsidRPr="00A0123B">
        <w:rPr>
          <w:rFonts w:ascii="Times New Roman" w:eastAsia="Times New Roman" w:hAnsi="Times New Roman" w:cs="Times New Roman"/>
          <w:sz w:val="28"/>
          <w:szCs w:val="28"/>
        </w:rPr>
        <w:t>е биологические опыты и экспери</w:t>
      </w:r>
      <w:r w:rsidR="00781D85" w:rsidRPr="00A0123B">
        <w:rPr>
          <w:rFonts w:ascii="Times New Roman" w:eastAsia="Times New Roman" w:hAnsi="Times New Roman" w:cs="Times New Roman"/>
          <w:sz w:val="28"/>
          <w:szCs w:val="28"/>
        </w:rPr>
        <w:t>менты;</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соблюдать правила безопасного труда при работе с учебным и лабораторным оборудовани</w:t>
      </w:r>
      <w:r w:rsidRPr="00A0123B">
        <w:rPr>
          <w:rFonts w:ascii="Times New Roman" w:eastAsia="Times New Roman" w:hAnsi="Times New Roman" w:cs="Times New Roman"/>
          <w:sz w:val="28"/>
          <w:szCs w:val="28"/>
        </w:rPr>
        <w:t>ем, химической посудой в соот</w:t>
      </w:r>
      <w:r w:rsidR="00781D85" w:rsidRPr="00A0123B">
        <w:rPr>
          <w:rFonts w:ascii="Times New Roman" w:eastAsia="Times New Roman" w:hAnsi="Times New Roman" w:cs="Times New Roman"/>
          <w:sz w:val="28"/>
          <w:szCs w:val="28"/>
        </w:rPr>
        <w:t>ветствии с инструкциями н</w:t>
      </w:r>
      <w:r w:rsidRPr="00A0123B">
        <w:rPr>
          <w:rFonts w:ascii="Times New Roman" w:eastAsia="Times New Roman" w:hAnsi="Times New Roman" w:cs="Times New Roman"/>
          <w:sz w:val="28"/>
          <w:szCs w:val="28"/>
        </w:rPr>
        <w:t>а уроке и во внеурочной деятель</w:t>
      </w:r>
      <w:r w:rsidR="00781D85" w:rsidRPr="00A0123B">
        <w:rPr>
          <w:rFonts w:ascii="Times New Roman" w:eastAsia="Times New Roman" w:hAnsi="Times New Roman" w:cs="Times New Roman"/>
          <w:sz w:val="28"/>
          <w:szCs w:val="28"/>
        </w:rPr>
        <w:t>ности;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владеть приёмами работы с биологической информацией: формулировать основани</w:t>
      </w:r>
      <w:r w:rsidRPr="00A0123B">
        <w:rPr>
          <w:rFonts w:ascii="Times New Roman" w:eastAsia="Times New Roman" w:hAnsi="Times New Roman" w:cs="Times New Roman"/>
          <w:sz w:val="28"/>
          <w:szCs w:val="28"/>
        </w:rPr>
        <w:t>я для извлечения и обобщения ин</w:t>
      </w:r>
      <w:r w:rsidR="00781D85" w:rsidRPr="00A0123B">
        <w:rPr>
          <w:rFonts w:ascii="Times New Roman" w:eastAsia="Times New Roman" w:hAnsi="Times New Roman" w:cs="Times New Roman"/>
          <w:sz w:val="28"/>
          <w:szCs w:val="28"/>
        </w:rPr>
        <w:t>формации из нескольки</w:t>
      </w:r>
      <w:r w:rsidRPr="00A0123B">
        <w:rPr>
          <w:rFonts w:ascii="Times New Roman" w:eastAsia="Times New Roman" w:hAnsi="Times New Roman" w:cs="Times New Roman"/>
          <w:sz w:val="28"/>
          <w:szCs w:val="28"/>
        </w:rPr>
        <w:t>х (3—4) источников; преобразовы</w:t>
      </w:r>
      <w:r w:rsidR="00781D85" w:rsidRPr="00A0123B">
        <w:rPr>
          <w:rFonts w:ascii="Times New Roman" w:eastAsia="Times New Roman" w:hAnsi="Times New Roman" w:cs="Times New Roman"/>
          <w:sz w:val="28"/>
          <w:szCs w:val="28"/>
        </w:rPr>
        <w:t>вать информацию из одной знаковой системы в другую;</w:t>
      </w:r>
    </w:p>
    <w:p w:rsidR="007E1E75" w:rsidRPr="00A0123B" w:rsidRDefault="007E1E75" w:rsidP="007E1E75">
      <w:pPr>
        <w:spacing w:after="0" w:line="240" w:lineRule="auto"/>
        <w:rPr>
          <w:rFonts w:ascii="Times New Roman" w:eastAsia="Arial" w:hAnsi="Times New Roman" w:cs="Times New Roman"/>
          <w:b/>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создавать письменные </w:t>
      </w:r>
      <w:r w:rsidRPr="00A0123B">
        <w:rPr>
          <w:rFonts w:ascii="Times New Roman" w:eastAsia="Times New Roman" w:hAnsi="Times New Roman" w:cs="Times New Roman"/>
          <w:sz w:val="28"/>
          <w:szCs w:val="28"/>
        </w:rPr>
        <w:t>и устные сообщения, грамотно ис</w:t>
      </w:r>
      <w:r w:rsidR="00781D85" w:rsidRPr="00A0123B">
        <w:rPr>
          <w:rFonts w:ascii="Times New Roman" w:eastAsia="Times New Roman" w:hAnsi="Times New Roman" w:cs="Times New Roman"/>
          <w:sz w:val="28"/>
          <w:szCs w:val="28"/>
        </w:rPr>
        <w:t>пользуя понятийный аппарат изучаемого раздела биологии, сопровождать выступление</w:t>
      </w:r>
      <w:r w:rsidRPr="00A0123B">
        <w:rPr>
          <w:rFonts w:ascii="Times New Roman" w:eastAsia="Times New Roman" w:hAnsi="Times New Roman" w:cs="Times New Roman"/>
          <w:sz w:val="28"/>
          <w:szCs w:val="28"/>
        </w:rPr>
        <w:t xml:space="preserve"> презентацией с учётом особенно</w:t>
      </w:r>
      <w:r w:rsidR="00781D85" w:rsidRPr="00A0123B">
        <w:rPr>
          <w:rFonts w:ascii="Times New Roman" w:eastAsia="Times New Roman" w:hAnsi="Times New Roman" w:cs="Times New Roman"/>
          <w:sz w:val="28"/>
          <w:szCs w:val="28"/>
        </w:rPr>
        <w:t>стей аудитории сверстников.</w:t>
      </w:r>
      <w:r w:rsidR="00781D85" w:rsidRPr="00A0123B">
        <w:rPr>
          <w:rFonts w:ascii="Times New Roman" w:eastAsia="Arial" w:hAnsi="Times New Roman" w:cs="Times New Roman"/>
          <w:b/>
          <w:sz w:val="28"/>
          <w:szCs w:val="28"/>
        </w:rPr>
        <w:t xml:space="preserve"> </w:t>
      </w:r>
    </w:p>
    <w:p w:rsidR="007E1E75" w:rsidRPr="00A0123B" w:rsidRDefault="007E1E75" w:rsidP="007E1E75">
      <w:pPr>
        <w:spacing w:after="0" w:line="240" w:lineRule="auto"/>
        <w:rPr>
          <w:rFonts w:ascii="Times New Roman" w:eastAsia="Arial" w:hAnsi="Times New Roman" w:cs="Times New Roman"/>
          <w:b/>
          <w:sz w:val="28"/>
          <w:szCs w:val="28"/>
        </w:rPr>
      </w:pPr>
    </w:p>
    <w:p w:rsidR="0059107E" w:rsidRPr="00A0123B" w:rsidRDefault="0059107E" w:rsidP="0059107E">
      <w:pPr>
        <w:spacing w:after="0"/>
        <w:rPr>
          <w:rFonts w:ascii="Times New Roman" w:eastAsia="Arial" w:hAnsi="Times New Roman" w:cs="Times New Roman"/>
          <w:sz w:val="28"/>
          <w:szCs w:val="28"/>
        </w:rPr>
      </w:pPr>
      <w:r w:rsidRPr="00A0123B">
        <w:rPr>
          <w:rFonts w:ascii="Times New Roman" w:eastAsia="Arial" w:hAnsi="Times New Roman" w:cs="Times New Roman"/>
          <w:b/>
          <w:sz w:val="28"/>
          <w:szCs w:val="28"/>
        </w:rPr>
        <w:t xml:space="preserve"> </w:t>
      </w:r>
      <w:r w:rsidRPr="00A0123B">
        <w:rPr>
          <w:rFonts w:ascii="Times New Roman" w:eastAsia="Arial" w:hAnsi="Times New Roman" w:cs="Times New Roman"/>
          <w:sz w:val="28"/>
          <w:szCs w:val="28"/>
        </w:rPr>
        <w:t xml:space="preserve">9 </w:t>
      </w:r>
      <w:r w:rsidR="007A20D7" w:rsidRPr="00A0123B">
        <w:rPr>
          <w:rFonts w:ascii="Times New Roman" w:eastAsia="Arial" w:hAnsi="Times New Roman" w:cs="Times New Roman"/>
          <w:sz w:val="28"/>
          <w:szCs w:val="28"/>
        </w:rPr>
        <w:t>КЛАСС</w:t>
      </w:r>
      <w:r w:rsidR="00781D85" w:rsidRPr="00A0123B">
        <w:rPr>
          <w:rFonts w:ascii="Times New Roman" w:eastAsia="Arial" w:hAnsi="Times New Roman" w:cs="Times New Roman"/>
          <w:sz w:val="28"/>
          <w:szCs w:val="28"/>
        </w:rPr>
        <w:t>:</w:t>
      </w:r>
    </w:p>
    <w:p w:rsidR="00781D85" w:rsidRPr="00A0123B" w:rsidRDefault="007E1E75" w:rsidP="0059107E">
      <w:pPr>
        <w:spacing w:after="0"/>
        <w:rPr>
          <w:rFonts w:ascii="Times New Roman" w:eastAsia="Arial" w:hAnsi="Times New Roman" w:cs="Times New Roman"/>
          <w:b/>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науки о человеке (антропологию, анатомию, физиологию, медицину, ги</w:t>
      </w:r>
      <w:r w:rsidRPr="00A0123B">
        <w:rPr>
          <w:rFonts w:ascii="Times New Roman" w:eastAsia="Times New Roman" w:hAnsi="Times New Roman" w:cs="Times New Roman"/>
          <w:sz w:val="28"/>
          <w:szCs w:val="28"/>
        </w:rPr>
        <w:t>гиену, экологию человека, психо</w:t>
      </w:r>
      <w:r w:rsidR="00781D85" w:rsidRPr="00A0123B">
        <w:rPr>
          <w:rFonts w:ascii="Times New Roman" w:eastAsia="Times New Roman" w:hAnsi="Times New Roman" w:cs="Times New Roman"/>
          <w:sz w:val="28"/>
          <w:szCs w:val="28"/>
        </w:rPr>
        <w:t>логию) и их связи с другими науками и техникой;</w:t>
      </w:r>
    </w:p>
    <w:p w:rsidR="00781D85" w:rsidRPr="00A0123B" w:rsidRDefault="007E1E75" w:rsidP="0059107E">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w:t>
      </w:r>
      <w:r w:rsidRPr="00A0123B">
        <w:rPr>
          <w:rFonts w:ascii="Times New Roman" w:eastAsia="Times New Roman" w:hAnsi="Times New Roman" w:cs="Times New Roman"/>
          <w:sz w:val="28"/>
          <w:szCs w:val="28"/>
        </w:rPr>
        <w:t>птивные типы людей); родство че</w:t>
      </w:r>
      <w:r w:rsidR="00781D85" w:rsidRPr="00A0123B">
        <w:rPr>
          <w:rFonts w:ascii="Times New Roman" w:eastAsia="Times New Roman" w:hAnsi="Times New Roman" w:cs="Times New Roman"/>
          <w:sz w:val="28"/>
          <w:szCs w:val="28"/>
        </w:rPr>
        <w:t>ловеческих рас;</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приводить примеры вклада р</w:t>
      </w:r>
      <w:r w:rsidRPr="00A0123B">
        <w:rPr>
          <w:rFonts w:ascii="Times New Roman" w:eastAsia="Times New Roman" w:hAnsi="Times New Roman" w:cs="Times New Roman"/>
          <w:sz w:val="28"/>
          <w:szCs w:val="28"/>
        </w:rPr>
        <w:t>оссийских (в том числе И. М. Се</w:t>
      </w:r>
      <w:r w:rsidR="00781D85" w:rsidRPr="00A0123B">
        <w:rPr>
          <w:rFonts w:ascii="Times New Roman" w:eastAsia="Times New Roman" w:hAnsi="Times New Roman" w:cs="Times New Roman"/>
          <w:sz w:val="28"/>
          <w:szCs w:val="28"/>
        </w:rPr>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применять биологические термины и понятия (в том числе: цитология, гистология, а</w:t>
      </w:r>
      <w:r w:rsidRPr="00A0123B">
        <w:rPr>
          <w:rFonts w:ascii="Times New Roman" w:eastAsia="Times New Roman" w:hAnsi="Times New Roman" w:cs="Times New Roman"/>
          <w:sz w:val="28"/>
          <w:szCs w:val="28"/>
        </w:rPr>
        <w:t>натомия человека, физиология че</w:t>
      </w:r>
      <w:r w:rsidR="00781D85" w:rsidRPr="00A0123B">
        <w:rPr>
          <w:rFonts w:ascii="Times New Roman" w:eastAsia="Times New Roman" w:hAnsi="Times New Roman" w:cs="Times New Roman"/>
          <w:sz w:val="28"/>
          <w:szCs w:val="28"/>
        </w:rPr>
        <w:t>ловека, гигиена, антропология, экология человека, клетка, ткань, орган, система орган</w:t>
      </w:r>
      <w:r w:rsidRPr="00A0123B">
        <w:rPr>
          <w:rFonts w:ascii="Times New Roman" w:eastAsia="Times New Roman" w:hAnsi="Times New Roman" w:cs="Times New Roman"/>
          <w:sz w:val="28"/>
          <w:szCs w:val="28"/>
        </w:rPr>
        <w:t>ов, питание, дыхание, кровообра</w:t>
      </w:r>
      <w:r w:rsidR="00781D85" w:rsidRPr="00A0123B">
        <w:rPr>
          <w:rFonts w:ascii="Times New Roman" w:eastAsia="Times New Roman" w:hAnsi="Times New Roman" w:cs="Times New Roman"/>
          <w:sz w:val="28"/>
          <w:szCs w:val="28"/>
        </w:rPr>
        <w:t>щение, обмен веществ и пр</w:t>
      </w:r>
      <w:r w:rsidRPr="00A0123B">
        <w:rPr>
          <w:rFonts w:ascii="Times New Roman" w:eastAsia="Times New Roman" w:hAnsi="Times New Roman" w:cs="Times New Roman"/>
          <w:sz w:val="28"/>
          <w:szCs w:val="28"/>
        </w:rPr>
        <w:t>евращение энергии, движение, вы</w:t>
      </w:r>
      <w:r w:rsidR="00781D85" w:rsidRPr="00A0123B">
        <w:rPr>
          <w:rFonts w:ascii="Times New Roman" w:eastAsia="Times New Roman" w:hAnsi="Times New Roman" w:cs="Times New Roman"/>
          <w:sz w:val="28"/>
          <w:szCs w:val="28"/>
        </w:rPr>
        <w:t>деление, рост, развитие, поведение, р</w:t>
      </w:r>
      <w:r w:rsidRPr="00A0123B">
        <w:rPr>
          <w:rFonts w:ascii="Times New Roman" w:eastAsia="Times New Roman" w:hAnsi="Times New Roman" w:cs="Times New Roman"/>
          <w:sz w:val="28"/>
          <w:szCs w:val="28"/>
        </w:rPr>
        <w:t>азмножение, раздражи</w:t>
      </w:r>
      <w:r w:rsidR="00781D85" w:rsidRPr="00A0123B">
        <w:rPr>
          <w:rFonts w:ascii="Times New Roman" w:eastAsia="Times New Roman" w:hAnsi="Times New Roman" w:cs="Times New Roman"/>
          <w:sz w:val="28"/>
          <w:szCs w:val="28"/>
        </w:rPr>
        <w:t>мость, регуляция, гомеостаз, внутренняя среда, иммунитет) в соответствии с поставленной задачей и в контексте;</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проводить описание по в</w:t>
      </w:r>
      <w:r w:rsidRPr="00A0123B">
        <w:rPr>
          <w:rFonts w:ascii="Times New Roman" w:eastAsia="Times New Roman" w:hAnsi="Times New Roman" w:cs="Times New Roman"/>
          <w:sz w:val="28"/>
          <w:szCs w:val="28"/>
        </w:rPr>
        <w:t>нешнему виду (изображению), схе</w:t>
      </w:r>
      <w:r w:rsidR="00781D85" w:rsidRPr="00A0123B">
        <w:rPr>
          <w:rFonts w:ascii="Times New Roman" w:eastAsia="Times New Roman" w:hAnsi="Times New Roman" w:cs="Times New Roman"/>
          <w:sz w:val="28"/>
          <w:szCs w:val="28"/>
        </w:rPr>
        <w:t>мам общих признаков орган</w:t>
      </w:r>
      <w:r w:rsidRPr="00A0123B">
        <w:rPr>
          <w:rFonts w:ascii="Times New Roman" w:eastAsia="Times New Roman" w:hAnsi="Times New Roman" w:cs="Times New Roman"/>
          <w:sz w:val="28"/>
          <w:szCs w:val="28"/>
        </w:rPr>
        <w:t>изма человека, уровней его орга</w:t>
      </w:r>
      <w:r w:rsidR="00781D85" w:rsidRPr="00A0123B">
        <w:rPr>
          <w:rFonts w:ascii="Times New Roman" w:eastAsia="Times New Roman" w:hAnsi="Times New Roman" w:cs="Times New Roman"/>
          <w:sz w:val="28"/>
          <w:szCs w:val="28"/>
        </w:rPr>
        <w:t>низации: клетки, ткани, органы, системы органов, организм;</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сравнивать клетки разных т</w:t>
      </w:r>
      <w:r w:rsidRPr="00A0123B">
        <w:rPr>
          <w:rFonts w:ascii="Times New Roman" w:eastAsia="Times New Roman" w:hAnsi="Times New Roman" w:cs="Times New Roman"/>
          <w:sz w:val="28"/>
          <w:szCs w:val="28"/>
        </w:rPr>
        <w:t>каней, групп тканей, органы, си</w:t>
      </w:r>
      <w:r w:rsidR="00781D85" w:rsidRPr="00A0123B">
        <w:rPr>
          <w:rFonts w:ascii="Times New Roman" w:eastAsia="Times New Roman" w:hAnsi="Times New Roman" w:cs="Times New Roman"/>
          <w:sz w:val="28"/>
          <w:szCs w:val="28"/>
        </w:rPr>
        <w:t xml:space="preserve">стемы органов человека; </w:t>
      </w:r>
      <w:r w:rsidRPr="00A0123B">
        <w:rPr>
          <w:rFonts w:ascii="Times New Roman" w:eastAsia="Times New Roman" w:hAnsi="Times New Roman" w:cs="Times New Roman"/>
          <w:sz w:val="28"/>
          <w:szCs w:val="28"/>
        </w:rPr>
        <w:t>процессы жизнедеятельности орга</w:t>
      </w:r>
      <w:r w:rsidR="00781D85" w:rsidRPr="00A0123B">
        <w:rPr>
          <w:rFonts w:ascii="Times New Roman" w:eastAsia="Times New Roman" w:hAnsi="Times New Roman" w:cs="Times New Roman"/>
          <w:sz w:val="28"/>
          <w:szCs w:val="28"/>
        </w:rPr>
        <w:t>низма человека, делать выводы на основе сравнения;</w:t>
      </w:r>
    </w:p>
    <w:p w:rsidR="00781D85" w:rsidRPr="00A0123B" w:rsidRDefault="007E1E75" w:rsidP="007A20D7">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различать биологически активные вещества </w:t>
      </w:r>
      <w:r w:rsidRPr="00A0123B">
        <w:rPr>
          <w:rFonts w:ascii="Times New Roman" w:eastAsia="Times New Roman" w:hAnsi="Times New Roman" w:cs="Times New Roman"/>
          <w:sz w:val="28"/>
          <w:szCs w:val="28"/>
        </w:rPr>
        <w:t>(витамины, фер</w:t>
      </w:r>
      <w:r w:rsidR="00781D85" w:rsidRPr="00A0123B">
        <w:rPr>
          <w:rFonts w:ascii="Times New Roman" w:eastAsia="Times New Roman" w:hAnsi="Times New Roman" w:cs="Times New Roman"/>
          <w:sz w:val="28"/>
          <w:szCs w:val="28"/>
        </w:rPr>
        <w:t>менты, гормоны), выявля</w:t>
      </w:r>
      <w:r w:rsidRPr="00A0123B">
        <w:rPr>
          <w:rFonts w:ascii="Times New Roman" w:eastAsia="Times New Roman" w:hAnsi="Times New Roman" w:cs="Times New Roman"/>
          <w:sz w:val="28"/>
          <w:szCs w:val="28"/>
        </w:rPr>
        <w:t>ть их роль в процессе обмена ве</w:t>
      </w:r>
      <w:r w:rsidR="007A20D7" w:rsidRPr="00A0123B">
        <w:rPr>
          <w:rFonts w:ascii="Times New Roman" w:eastAsia="Times New Roman" w:hAnsi="Times New Roman" w:cs="Times New Roman"/>
          <w:sz w:val="28"/>
          <w:szCs w:val="28"/>
        </w:rPr>
        <w:t>ществ и превращения энергии;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биологические процессы: обмен веществ и превращение энергии, пит</w:t>
      </w:r>
      <w:r w:rsidRPr="00A0123B">
        <w:rPr>
          <w:rFonts w:ascii="Times New Roman" w:eastAsia="Times New Roman" w:hAnsi="Times New Roman" w:cs="Times New Roman"/>
          <w:sz w:val="28"/>
          <w:szCs w:val="28"/>
        </w:rPr>
        <w:t>ание, дыхание, выделение, транс</w:t>
      </w:r>
      <w:r w:rsidR="00781D85" w:rsidRPr="00A0123B">
        <w:rPr>
          <w:rFonts w:ascii="Times New Roman" w:eastAsia="Times New Roman" w:hAnsi="Times New Roman" w:cs="Times New Roman"/>
          <w:sz w:val="28"/>
          <w:szCs w:val="28"/>
        </w:rPr>
        <w:t>порт веществ, движение, рост, регуляция функ</w:t>
      </w:r>
      <w:r w:rsidRPr="00A0123B">
        <w:rPr>
          <w:rFonts w:ascii="Times New Roman" w:eastAsia="Times New Roman" w:hAnsi="Times New Roman" w:cs="Times New Roman"/>
          <w:sz w:val="28"/>
          <w:szCs w:val="28"/>
        </w:rPr>
        <w:t>ций, иммуни</w:t>
      </w:r>
      <w:r w:rsidR="00781D85" w:rsidRPr="00A0123B">
        <w:rPr>
          <w:rFonts w:ascii="Times New Roman" w:eastAsia="Times New Roman" w:hAnsi="Times New Roman" w:cs="Times New Roman"/>
          <w:sz w:val="28"/>
          <w:szCs w:val="28"/>
        </w:rPr>
        <w:t>тет, поведение, развитие, размножение человека;</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применять биологически</w:t>
      </w:r>
      <w:r w:rsidRPr="00A0123B">
        <w:rPr>
          <w:rFonts w:ascii="Times New Roman" w:eastAsia="Times New Roman" w:hAnsi="Times New Roman" w:cs="Times New Roman"/>
          <w:sz w:val="28"/>
          <w:szCs w:val="28"/>
        </w:rPr>
        <w:t>е модели для выявления особенно</w:t>
      </w:r>
      <w:r w:rsidR="00781D85" w:rsidRPr="00A0123B">
        <w:rPr>
          <w:rFonts w:ascii="Times New Roman" w:eastAsia="Times New Roman" w:hAnsi="Times New Roman" w:cs="Times New Roman"/>
          <w:sz w:val="28"/>
          <w:szCs w:val="28"/>
        </w:rPr>
        <w:t>стей строения и функционирования органов и систем органов человека; объяснять нейрогумораль</w:t>
      </w:r>
      <w:r w:rsidRPr="00A0123B">
        <w:rPr>
          <w:rFonts w:ascii="Times New Roman" w:eastAsia="Times New Roman" w:hAnsi="Times New Roman" w:cs="Times New Roman"/>
          <w:sz w:val="28"/>
          <w:szCs w:val="28"/>
        </w:rPr>
        <w:t>ную регуляцию процессов жизнеде</w:t>
      </w:r>
      <w:r w:rsidR="00781D85" w:rsidRPr="00A0123B">
        <w:rPr>
          <w:rFonts w:ascii="Times New Roman" w:eastAsia="Times New Roman" w:hAnsi="Times New Roman" w:cs="Times New Roman"/>
          <w:sz w:val="28"/>
          <w:szCs w:val="28"/>
        </w:rPr>
        <w:t>ятельности организма человека;</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характеризовать и сравни</w:t>
      </w:r>
      <w:r w:rsidRPr="00A0123B">
        <w:rPr>
          <w:rFonts w:ascii="Times New Roman" w:eastAsia="Times New Roman" w:hAnsi="Times New Roman" w:cs="Times New Roman"/>
          <w:sz w:val="28"/>
          <w:szCs w:val="28"/>
        </w:rPr>
        <w:t>вать безусловные и условные реф</w:t>
      </w:r>
      <w:r w:rsidR="00781D85" w:rsidRPr="00A0123B">
        <w:rPr>
          <w:rFonts w:ascii="Times New Roman" w:eastAsia="Times New Roman" w:hAnsi="Times New Roman" w:cs="Times New Roman"/>
          <w:sz w:val="28"/>
          <w:szCs w:val="28"/>
        </w:rPr>
        <w:t xml:space="preserve">лексы; наследственные и </w:t>
      </w:r>
      <w:r w:rsidRPr="00A0123B">
        <w:rPr>
          <w:rFonts w:ascii="Times New Roman" w:eastAsia="Times New Roman" w:hAnsi="Times New Roman" w:cs="Times New Roman"/>
          <w:sz w:val="28"/>
          <w:szCs w:val="28"/>
        </w:rPr>
        <w:t>ненаследственные программы пове</w:t>
      </w:r>
      <w:r w:rsidR="00781D85" w:rsidRPr="00A0123B">
        <w:rPr>
          <w:rFonts w:ascii="Times New Roman" w:eastAsia="Times New Roman" w:hAnsi="Times New Roman" w:cs="Times New Roman"/>
          <w:sz w:val="28"/>
          <w:szCs w:val="28"/>
        </w:rPr>
        <w:t>дения; особенности высшей нервной деятельности человека; виды потребностей, пам</w:t>
      </w:r>
      <w:r w:rsidRPr="00A0123B">
        <w:rPr>
          <w:rFonts w:ascii="Times New Roman" w:eastAsia="Times New Roman" w:hAnsi="Times New Roman" w:cs="Times New Roman"/>
          <w:sz w:val="28"/>
          <w:szCs w:val="28"/>
        </w:rPr>
        <w:t>яти, мышления, речи, темперамен</w:t>
      </w:r>
      <w:r w:rsidR="00781D85" w:rsidRPr="00A0123B">
        <w:rPr>
          <w:rFonts w:ascii="Times New Roman" w:eastAsia="Times New Roman" w:hAnsi="Times New Roman" w:cs="Times New Roman"/>
          <w:sz w:val="28"/>
          <w:szCs w:val="28"/>
        </w:rPr>
        <w:t>тов, эмоций, сна; струк</w:t>
      </w:r>
      <w:r w:rsidRPr="00A0123B">
        <w:rPr>
          <w:rFonts w:ascii="Times New Roman" w:eastAsia="Times New Roman" w:hAnsi="Times New Roman" w:cs="Times New Roman"/>
          <w:sz w:val="28"/>
          <w:szCs w:val="28"/>
        </w:rPr>
        <w:t>туру функциональных систем орга</w:t>
      </w:r>
      <w:r w:rsidR="00781D85" w:rsidRPr="00A0123B">
        <w:rPr>
          <w:rFonts w:ascii="Times New Roman" w:eastAsia="Times New Roman" w:hAnsi="Times New Roman" w:cs="Times New Roman"/>
          <w:sz w:val="28"/>
          <w:szCs w:val="28"/>
        </w:rPr>
        <w:t>низма, направленных на достижение п</w:t>
      </w:r>
      <w:r w:rsidRPr="00A0123B">
        <w:rPr>
          <w:rFonts w:ascii="Times New Roman" w:eastAsia="Times New Roman" w:hAnsi="Times New Roman" w:cs="Times New Roman"/>
          <w:sz w:val="28"/>
          <w:szCs w:val="28"/>
        </w:rPr>
        <w:t>олезных приспособи</w:t>
      </w:r>
      <w:r w:rsidR="00781D85" w:rsidRPr="00A0123B">
        <w:rPr>
          <w:rFonts w:ascii="Times New Roman" w:eastAsia="Times New Roman" w:hAnsi="Times New Roman" w:cs="Times New Roman"/>
          <w:sz w:val="28"/>
          <w:szCs w:val="28"/>
        </w:rPr>
        <w:t>тельных результатов;</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различать наследствен</w:t>
      </w:r>
      <w:r w:rsidRPr="00A0123B">
        <w:rPr>
          <w:rFonts w:ascii="Times New Roman" w:eastAsia="Times New Roman" w:hAnsi="Times New Roman" w:cs="Times New Roman"/>
          <w:sz w:val="28"/>
          <w:szCs w:val="28"/>
        </w:rPr>
        <w:t>ные и ненаследственные (инфекци</w:t>
      </w:r>
      <w:r w:rsidR="00781D85" w:rsidRPr="00A0123B">
        <w:rPr>
          <w:rFonts w:ascii="Times New Roman" w:eastAsia="Times New Roman" w:hAnsi="Times New Roman" w:cs="Times New Roman"/>
          <w:sz w:val="28"/>
          <w:szCs w:val="28"/>
        </w:rPr>
        <w:t>онные, неинфекционные) заболевания человека; объяснять значение мер профилактики в предупреждении заболеваний человека;</w:t>
      </w:r>
    </w:p>
    <w:p w:rsidR="00781D85" w:rsidRPr="00A0123B" w:rsidRDefault="007E1E75" w:rsidP="007E1E75">
      <w:pPr>
        <w:tabs>
          <w:tab w:val="left" w:pos="222"/>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выполнять практические и лабораторные раб</w:t>
      </w:r>
      <w:r w:rsidRPr="00A0123B">
        <w:rPr>
          <w:rFonts w:ascii="Times New Roman" w:eastAsia="Times New Roman" w:hAnsi="Times New Roman" w:cs="Times New Roman"/>
          <w:sz w:val="28"/>
          <w:szCs w:val="28"/>
        </w:rPr>
        <w:t>оты по морфо</w:t>
      </w:r>
      <w:r w:rsidR="00781D85" w:rsidRPr="00A0123B">
        <w:rPr>
          <w:rFonts w:ascii="Times New Roman" w:eastAsia="Times New Roman" w:hAnsi="Times New Roman" w:cs="Times New Roman"/>
          <w:sz w:val="28"/>
          <w:szCs w:val="28"/>
        </w:rPr>
        <w:t>логии, анатомии, физиологии и поведению человека, в том числе работы с микрос</w:t>
      </w:r>
      <w:r w:rsidRPr="00A0123B">
        <w:rPr>
          <w:rFonts w:ascii="Times New Roman" w:eastAsia="Times New Roman" w:hAnsi="Times New Roman" w:cs="Times New Roman"/>
          <w:sz w:val="28"/>
          <w:szCs w:val="28"/>
        </w:rPr>
        <w:t>копом с постоянными (фиксирован</w:t>
      </w:r>
      <w:r w:rsidR="00781D85" w:rsidRPr="00A0123B">
        <w:rPr>
          <w:rFonts w:ascii="Times New Roman" w:eastAsia="Times New Roman" w:hAnsi="Times New Roman" w:cs="Times New Roman"/>
          <w:sz w:val="28"/>
          <w:szCs w:val="28"/>
        </w:rPr>
        <w:t>ными) и временными микропрепаратами, исследовательские работы с использованием приборов и инструментов цифровой лаборатории;</w:t>
      </w:r>
    </w:p>
    <w:p w:rsidR="00781D85" w:rsidRPr="00A0123B" w:rsidRDefault="007E1E75" w:rsidP="007E1E7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81D85" w:rsidRPr="00A0123B" w:rsidRDefault="0059107E" w:rsidP="0059107E">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w:t>
      </w:r>
      <w:r w:rsidR="00781D85" w:rsidRPr="00A0123B">
        <w:rPr>
          <w:rFonts w:ascii="Times New Roman" w:eastAsia="Times New Roman" w:hAnsi="Times New Roman" w:cs="Times New Roman"/>
          <w:sz w:val="28"/>
          <w:szCs w:val="28"/>
        </w:rPr>
        <w:t>называть и аргументировать основные принципы здорового образа жизни, методы за</w:t>
      </w:r>
      <w:r w:rsidRPr="00A0123B">
        <w:rPr>
          <w:rFonts w:ascii="Times New Roman" w:eastAsia="Times New Roman" w:hAnsi="Times New Roman" w:cs="Times New Roman"/>
          <w:sz w:val="28"/>
          <w:szCs w:val="28"/>
        </w:rPr>
        <w:t>щиты и укрепления здоровья чело</w:t>
      </w:r>
      <w:r w:rsidR="00781D85" w:rsidRPr="00A0123B">
        <w:rPr>
          <w:rFonts w:ascii="Times New Roman" w:eastAsia="Times New Roman" w:hAnsi="Times New Roman" w:cs="Times New Roman"/>
          <w:sz w:val="28"/>
          <w:szCs w:val="28"/>
        </w:rPr>
        <w:t>века: сбалансированное питание, соблюдение правил личной гигиены, занятия физкульт</w:t>
      </w:r>
      <w:r w:rsidRPr="00A0123B">
        <w:rPr>
          <w:rFonts w:ascii="Times New Roman" w:eastAsia="Times New Roman" w:hAnsi="Times New Roman" w:cs="Times New Roman"/>
          <w:sz w:val="28"/>
          <w:szCs w:val="28"/>
        </w:rPr>
        <w:t>урой и спортом, рациональная ор</w:t>
      </w:r>
      <w:r w:rsidR="00781D85" w:rsidRPr="00A0123B">
        <w:rPr>
          <w:rFonts w:ascii="Times New Roman" w:eastAsia="Times New Roman" w:hAnsi="Times New Roman" w:cs="Times New Roman"/>
          <w:sz w:val="28"/>
          <w:szCs w:val="28"/>
        </w:rPr>
        <w:t>ганизация труда и полноценного отдыха, позитивное эмоцио-нально-психическое состояние;</w:t>
      </w:r>
    </w:p>
    <w:p w:rsidR="00781D85" w:rsidRPr="00A0123B" w:rsidRDefault="0059107E" w:rsidP="0059107E">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использовать приобретён</w:t>
      </w:r>
      <w:r w:rsidRPr="00A0123B">
        <w:rPr>
          <w:rFonts w:ascii="Times New Roman" w:eastAsia="Times New Roman" w:hAnsi="Times New Roman" w:cs="Times New Roman"/>
          <w:sz w:val="28"/>
          <w:szCs w:val="28"/>
        </w:rPr>
        <w:t>ные знания и умения для соблюде</w:t>
      </w:r>
      <w:r w:rsidR="00781D85" w:rsidRPr="00A0123B">
        <w:rPr>
          <w:rFonts w:ascii="Times New Roman" w:eastAsia="Times New Roman" w:hAnsi="Times New Roman" w:cs="Times New Roman"/>
          <w:sz w:val="28"/>
          <w:szCs w:val="28"/>
        </w:rPr>
        <w:t>ния здорового образа жизни, сбалансированного питания, физической активности, с</w:t>
      </w:r>
      <w:r w:rsidRPr="00A0123B">
        <w:rPr>
          <w:rFonts w:ascii="Times New Roman" w:eastAsia="Times New Roman" w:hAnsi="Times New Roman" w:cs="Times New Roman"/>
          <w:sz w:val="28"/>
          <w:szCs w:val="28"/>
        </w:rPr>
        <w:t>трессоустойчивости, для исключе</w:t>
      </w:r>
      <w:r w:rsidR="00781D85" w:rsidRPr="00A0123B">
        <w:rPr>
          <w:rFonts w:ascii="Times New Roman" w:eastAsia="Times New Roman" w:hAnsi="Times New Roman" w:cs="Times New Roman"/>
          <w:sz w:val="28"/>
          <w:szCs w:val="28"/>
        </w:rPr>
        <w:t>ния вредных привычек, зависимостей;</w:t>
      </w:r>
    </w:p>
    <w:p w:rsidR="00781D85" w:rsidRPr="00A0123B" w:rsidRDefault="0059107E" w:rsidP="0059107E">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781D85" w:rsidRPr="00A0123B" w:rsidRDefault="0059107E" w:rsidP="0059107E">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w:t>
      </w:r>
      <w:r w:rsidRPr="00A0123B">
        <w:rPr>
          <w:rFonts w:ascii="Times New Roman" w:eastAsia="Times New Roman" w:hAnsi="Times New Roman" w:cs="Times New Roman"/>
          <w:sz w:val="28"/>
          <w:szCs w:val="28"/>
        </w:rPr>
        <w:t>тва; техно</w:t>
      </w:r>
      <w:r w:rsidR="00781D85" w:rsidRPr="00A0123B">
        <w:rPr>
          <w:rFonts w:ascii="Times New Roman" w:eastAsia="Times New Roman" w:hAnsi="Times New Roman" w:cs="Times New Roman"/>
          <w:sz w:val="28"/>
          <w:szCs w:val="28"/>
        </w:rPr>
        <w:t>логии, ОБЖ, физической культуры;</w:t>
      </w:r>
    </w:p>
    <w:p w:rsidR="00781D85" w:rsidRPr="00A0123B" w:rsidRDefault="0059107E" w:rsidP="00CD65E0">
      <w:pPr>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использовать методы биоло</w:t>
      </w:r>
      <w:r w:rsidRPr="00A0123B">
        <w:rPr>
          <w:rFonts w:ascii="Times New Roman" w:eastAsia="Times New Roman" w:hAnsi="Times New Roman" w:cs="Times New Roman"/>
          <w:sz w:val="28"/>
          <w:szCs w:val="28"/>
        </w:rPr>
        <w:t>гии: наблюдать, измерять, описы</w:t>
      </w:r>
      <w:r w:rsidR="00781D85" w:rsidRPr="00A0123B">
        <w:rPr>
          <w:rFonts w:ascii="Times New Roman" w:eastAsia="Times New Roman" w:hAnsi="Times New Roman" w:cs="Times New Roman"/>
          <w:sz w:val="28"/>
          <w:szCs w:val="28"/>
        </w:rPr>
        <w:t>вать организм человека и процессы его жизнедеятельности; проводить простейшие исследования организма чело</w:t>
      </w:r>
      <w:r w:rsidR="007A20D7" w:rsidRPr="00A0123B">
        <w:rPr>
          <w:rFonts w:ascii="Times New Roman" w:eastAsia="Times New Roman" w:hAnsi="Times New Roman" w:cs="Times New Roman"/>
          <w:sz w:val="28"/>
          <w:szCs w:val="28"/>
        </w:rPr>
        <w:t>века и объяснять их результаты;</w:t>
      </w:r>
    </w:p>
    <w:p w:rsidR="00781D85" w:rsidRPr="00A0123B" w:rsidRDefault="0059107E" w:rsidP="0059107E">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соблюдать правила безопасного труда при работе с учебным и лабораторным оборудова</w:t>
      </w:r>
      <w:r w:rsidRPr="00A0123B">
        <w:rPr>
          <w:rFonts w:ascii="Times New Roman" w:eastAsia="Times New Roman" w:hAnsi="Times New Roman" w:cs="Times New Roman"/>
          <w:sz w:val="28"/>
          <w:szCs w:val="28"/>
        </w:rPr>
        <w:t>нием, химической посудой в соот</w:t>
      </w:r>
      <w:r w:rsidR="00781D85" w:rsidRPr="00A0123B">
        <w:rPr>
          <w:rFonts w:ascii="Times New Roman" w:eastAsia="Times New Roman" w:hAnsi="Times New Roman" w:cs="Times New Roman"/>
          <w:sz w:val="28"/>
          <w:szCs w:val="28"/>
        </w:rPr>
        <w:t>ветствии с инструкциями н</w:t>
      </w:r>
      <w:r w:rsidRPr="00A0123B">
        <w:rPr>
          <w:rFonts w:ascii="Times New Roman" w:eastAsia="Times New Roman" w:hAnsi="Times New Roman" w:cs="Times New Roman"/>
          <w:sz w:val="28"/>
          <w:szCs w:val="28"/>
        </w:rPr>
        <w:t>а уроке и во внеурочной деятель</w:t>
      </w:r>
      <w:r w:rsidR="00781D85" w:rsidRPr="00A0123B">
        <w:rPr>
          <w:rFonts w:ascii="Times New Roman" w:eastAsia="Times New Roman" w:hAnsi="Times New Roman" w:cs="Times New Roman"/>
          <w:sz w:val="28"/>
          <w:szCs w:val="28"/>
        </w:rPr>
        <w:t>ности;</w:t>
      </w:r>
    </w:p>
    <w:p w:rsidR="00781D85" w:rsidRPr="00A0123B" w:rsidRDefault="0059107E" w:rsidP="0059107E">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владеть приёмами работы с биологической информацией: формулировать основания для извлечения и </w:t>
      </w:r>
      <w:r w:rsidRPr="00A0123B">
        <w:rPr>
          <w:rFonts w:ascii="Times New Roman" w:eastAsia="Times New Roman" w:hAnsi="Times New Roman" w:cs="Times New Roman"/>
          <w:sz w:val="28"/>
          <w:szCs w:val="28"/>
        </w:rPr>
        <w:t>обобщения ин</w:t>
      </w:r>
      <w:r w:rsidR="00781D85" w:rsidRPr="00A0123B">
        <w:rPr>
          <w:rFonts w:ascii="Times New Roman" w:eastAsia="Times New Roman" w:hAnsi="Times New Roman" w:cs="Times New Roman"/>
          <w:sz w:val="28"/>
          <w:szCs w:val="28"/>
        </w:rPr>
        <w:t>формации из нескольки</w:t>
      </w:r>
      <w:r w:rsidRPr="00A0123B">
        <w:rPr>
          <w:rFonts w:ascii="Times New Roman" w:eastAsia="Times New Roman" w:hAnsi="Times New Roman" w:cs="Times New Roman"/>
          <w:sz w:val="28"/>
          <w:szCs w:val="28"/>
        </w:rPr>
        <w:t>х (4—5) источников; преобразовы</w:t>
      </w:r>
      <w:r w:rsidR="00781D85" w:rsidRPr="00A0123B">
        <w:rPr>
          <w:rFonts w:ascii="Times New Roman" w:eastAsia="Times New Roman" w:hAnsi="Times New Roman" w:cs="Times New Roman"/>
          <w:sz w:val="28"/>
          <w:szCs w:val="28"/>
        </w:rPr>
        <w:t>вать информацию из одной знаковой системы в другую;</w:t>
      </w:r>
    </w:p>
    <w:p w:rsidR="00074615" w:rsidRPr="00A0123B" w:rsidRDefault="0059107E" w:rsidP="00074615">
      <w:pPr>
        <w:tabs>
          <w:tab w:val="left" w:pos="223"/>
        </w:tabs>
        <w:spacing w:after="0" w:line="240" w:lineRule="auto"/>
        <w:rPr>
          <w:rFonts w:ascii="Times New Roman" w:eastAsia="Times New Roman" w:hAnsi="Times New Roman" w:cs="Times New Roman"/>
          <w:sz w:val="28"/>
          <w:szCs w:val="28"/>
        </w:rPr>
      </w:pPr>
      <w:r w:rsidRPr="00A0123B">
        <w:rPr>
          <w:rFonts w:ascii="Times New Roman" w:eastAsia="Times New Roman" w:hAnsi="Times New Roman" w:cs="Times New Roman"/>
          <w:sz w:val="28"/>
          <w:szCs w:val="28"/>
        </w:rPr>
        <w:t xml:space="preserve">  - </w:t>
      </w:r>
      <w:r w:rsidR="00781D85" w:rsidRPr="00A0123B">
        <w:rPr>
          <w:rFonts w:ascii="Times New Roman" w:eastAsia="Times New Roman" w:hAnsi="Times New Roman" w:cs="Times New Roman"/>
          <w:sz w:val="28"/>
          <w:szCs w:val="28"/>
        </w:rPr>
        <w:t xml:space="preserve">создавать письменные </w:t>
      </w:r>
      <w:r w:rsidRPr="00A0123B">
        <w:rPr>
          <w:rFonts w:ascii="Times New Roman" w:eastAsia="Times New Roman" w:hAnsi="Times New Roman" w:cs="Times New Roman"/>
          <w:sz w:val="28"/>
          <w:szCs w:val="28"/>
        </w:rPr>
        <w:t>и устные сообщения, грамотно ис</w:t>
      </w:r>
      <w:r w:rsidR="00781D85" w:rsidRPr="00A0123B">
        <w:rPr>
          <w:rFonts w:ascii="Times New Roman" w:eastAsia="Times New Roman" w:hAnsi="Times New Roman" w:cs="Times New Roman"/>
          <w:sz w:val="28"/>
          <w:szCs w:val="28"/>
        </w:rPr>
        <w:t>пользуя понятийный аппарат изученного раздела биологии, сопровождать выступление пре</w:t>
      </w:r>
      <w:r w:rsidRPr="00A0123B">
        <w:rPr>
          <w:rFonts w:ascii="Times New Roman" w:eastAsia="Times New Roman" w:hAnsi="Times New Roman" w:cs="Times New Roman"/>
          <w:sz w:val="28"/>
          <w:szCs w:val="28"/>
        </w:rPr>
        <w:t>зентацией с учётом особенно</w:t>
      </w:r>
      <w:r w:rsidR="00781D85" w:rsidRPr="00A0123B">
        <w:rPr>
          <w:rFonts w:ascii="Times New Roman" w:eastAsia="Times New Roman" w:hAnsi="Times New Roman" w:cs="Times New Roman"/>
          <w:sz w:val="28"/>
          <w:szCs w:val="28"/>
        </w:rPr>
        <w:t>стей аудитории сверстников.</w:t>
      </w:r>
      <w:bookmarkStart w:id="2" w:name="bookmark4445"/>
      <w:bookmarkStart w:id="3" w:name="bookmark4446"/>
      <w:bookmarkStart w:id="4" w:name="bookmark4448"/>
    </w:p>
    <w:p w:rsidR="00074615" w:rsidRDefault="00074615" w:rsidP="00074615">
      <w:pPr>
        <w:tabs>
          <w:tab w:val="left" w:pos="223"/>
        </w:tabs>
        <w:spacing w:after="0" w:line="240" w:lineRule="auto"/>
        <w:rPr>
          <w:rFonts w:ascii="Times New Roman" w:eastAsia="Times New Roman" w:hAnsi="Times New Roman" w:cs="Times New Roman"/>
          <w:color w:val="231F20"/>
          <w:sz w:val="28"/>
          <w:szCs w:val="28"/>
        </w:rPr>
      </w:pPr>
    </w:p>
    <w:p w:rsidR="00074615" w:rsidRDefault="00074615" w:rsidP="007A20D7">
      <w:pPr>
        <w:tabs>
          <w:tab w:val="left" w:pos="223"/>
        </w:tabs>
        <w:spacing w:after="0" w:line="240" w:lineRule="auto"/>
        <w:jc w:val="center"/>
        <w:rPr>
          <w:rStyle w:val="31"/>
          <w:rFonts w:ascii="Times New Roman" w:hAnsi="Times New Roman" w:cs="Times New Roman"/>
          <w:sz w:val="28"/>
          <w:szCs w:val="28"/>
        </w:rPr>
      </w:pPr>
      <w:r>
        <w:rPr>
          <w:rStyle w:val="31"/>
          <w:rFonts w:ascii="Times New Roman" w:hAnsi="Times New Roman" w:cs="Times New Roman"/>
          <w:sz w:val="28"/>
          <w:szCs w:val="28"/>
        </w:rPr>
        <w:t>2.1</w:t>
      </w:r>
      <w:r w:rsidR="007A20D7">
        <w:rPr>
          <w:rStyle w:val="31"/>
          <w:rFonts w:ascii="Times New Roman" w:hAnsi="Times New Roman" w:cs="Times New Roman"/>
          <w:sz w:val="28"/>
          <w:szCs w:val="28"/>
        </w:rPr>
        <w:t>.14</w:t>
      </w:r>
      <w:r>
        <w:rPr>
          <w:rStyle w:val="31"/>
          <w:rFonts w:ascii="Times New Roman" w:hAnsi="Times New Roman" w:cs="Times New Roman"/>
          <w:sz w:val="28"/>
          <w:szCs w:val="28"/>
        </w:rPr>
        <w:t xml:space="preserve">.   </w:t>
      </w:r>
      <w:r w:rsidR="0059107E" w:rsidRPr="00074615">
        <w:rPr>
          <w:rStyle w:val="31"/>
          <w:rFonts w:ascii="Times New Roman" w:hAnsi="Times New Roman" w:cs="Times New Roman"/>
          <w:sz w:val="28"/>
          <w:szCs w:val="28"/>
        </w:rPr>
        <w:t>ХИМИЯ</w:t>
      </w:r>
      <w:bookmarkEnd w:id="2"/>
      <w:bookmarkEnd w:id="3"/>
      <w:bookmarkEnd w:id="4"/>
    </w:p>
    <w:p w:rsidR="00074615" w:rsidRDefault="00074615" w:rsidP="00074615">
      <w:pPr>
        <w:tabs>
          <w:tab w:val="left" w:pos="223"/>
        </w:tabs>
        <w:spacing w:after="0" w:line="240" w:lineRule="auto"/>
        <w:rPr>
          <w:rStyle w:val="31"/>
          <w:rFonts w:ascii="Times New Roman" w:hAnsi="Times New Roman" w:cs="Times New Roman"/>
          <w:sz w:val="28"/>
          <w:szCs w:val="28"/>
        </w:rPr>
      </w:pPr>
    </w:p>
    <w:p w:rsidR="007A20D7" w:rsidRPr="00A0123B" w:rsidRDefault="007A20D7" w:rsidP="007A20D7">
      <w:pPr>
        <w:tabs>
          <w:tab w:val="left" w:pos="223"/>
        </w:tabs>
        <w:spacing w:after="0" w:line="240" w:lineRule="auto"/>
        <w:jc w:val="center"/>
        <w:rPr>
          <w:rStyle w:val="31"/>
          <w:rFonts w:ascii="Times New Roman" w:hAnsi="Times New Roman" w:cs="Times New Roman"/>
          <w:color w:val="auto"/>
          <w:sz w:val="28"/>
          <w:szCs w:val="28"/>
        </w:rPr>
      </w:pPr>
      <w:r w:rsidRPr="00A0123B">
        <w:rPr>
          <w:rStyle w:val="31"/>
          <w:rFonts w:ascii="Times New Roman" w:hAnsi="Times New Roman" w:cs="Times New Roman"/>
          <w:color w:val="auto"/>
          <w:sz w:val="28"/>
          <w:szCs w:val="28"/>
        </w:rPr>
        <w:t>Пояснительная записка</w:t>
      </w:r>
    </w:p>
    <w:p w:rsidR="007A20D7" w:rsidRPr="00A0123B" w:rsidRDefault="007A20D7" w:rsidP="007A20D7">
      <w:pPr>
        <w:spacing w:after="0"/>
        <w:rPr>
          <w:rFonts w:ascii="Times New Roman" w:hAnsi="Times New Roman" w:cs="Times New Roman"/>
          <w:sz w:val="28"/>
          <w:szCs w:val="28"/>
        </w:rPr>
      </w:pPr>
      <w:r w:rsidRPr="00A0123B">
        <w:rPr>
          <w:rFonts w:ascii="Times New Roman" w:hAnsi="Times New Roman" w:cs="Times New Roman"/>
          <w:sz w:val="28"/>
          <w:szCs w:val="28"/>
        </w:rPr>
        <w:t>Рабочая программа по химии для обучающихся 8–9-х классов разработана в соответствии с требованиями:</w:t>
      </w:r>
    </w:p>
    <w:p w:rsidR="007A20D7" w:rsidRPr="00A0123B" w:rsidRDefault="007A20D7" w:rsidP="007A20D7">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Федерального закона от 29.12.2012 № 273-ФЗ «Об образовании в Российской Федерации»;</w:t>
      </w:r>
    </w:p>
    <w:p w:rsidR="007A20D7" w:rsidRPr="00A0123B" w:rsidRDefault="007A20D7" w:rsidP="007A20D7">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приказа Минпросвещения от 30.05.2021 № 287 «Об утверждении федерального государственного образовательного стандарта основного общего образования»;</w:t>
      </w:r>
    </w:p>
    <w:p w:rsidR="007A20D7" w:rsidRPr="00A0123B" w:rsidRDefault="007A20D7" w:rsidP="007A20D7">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A20D7" w:rsidRPr="00A0123B" w:rsidRDefault="007A20D7" w:rsidP="007A20D7">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7A20D7" w:rsidRPr="00A0123B" w:rsidRDefault="007A20D7" w:rsidP="007A20D7">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7A20D7" w:rsidRPr="00A0123B" w:rsidRDefault="007A20D7" w:rsidP="007A20D7">
      <w:pPr>
        <w:spacing w:after="0" w:line="240" w:lineRule="auto"/>
        <w:ind w:right="180"/>
        <w:contextualSpacing/>
        <w:rPr>
          <w:rFonts w:ascii="Times New Roman" w:hAnsi="Times New Roman" w:cs="Times New Roman"/>
          <w:sz w:val="28"/>
          <w:szCs w:val="28"/>
        </w:rPr>
      </w:pPr>
      <w:r w:rsidRPr="00A0123B">
        <w:rPr>
          <w:rFonts w:ascii="Times New Roman" w:hAnsi="Times New Roman" w:cs="Times New Roman"/>
          <w:sz w:val="28"/>
          <w:szCs w:val="28"/>
        </w:rPr>
        <w:t>- примерной рабочей программы по учебному предмету «Химия» (базовый уровень);</w:t>
      </w:r>
    </w:p>
    <w:p w:rsidR="007A20D7" w:rsidRPr="00A0123B" w:rsidRDefault="007A20D7" w:rsidP="00074615">
      <w:pPr>
        <w:tabs>
          <w:tab w:val="left" w:pos="223"/>
        </w:tabs>
        <w:spacing w:after="0" w:line="240" w:lineRule="auto"/>
        <w:rPr>
          <w:rStyle w:val="11"/>
          <w:rFonts w:ascii="Times New Roman" w:hAnsi="Times New Roman" w:cs="Times New Roman"/>
          <w:color w:val="auto"/>
          <w:sz w:val="28"/>
          <w:szCs w:val="28"/>
        </w:rPr>
      </w:pPr>
      <w:r w:rsidRPr="00A0123B">
        <w:rPr>
          <w:rStyle w:val="3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Требований к резуль</w:t>
      </w:r>
      <w:r w:rsidR="0059107E" w:rsidRPr="00A0123B">
        <w:rPr>
          <w:rStyle w:val="11"/>
          <w:rFonts w:ascii="Times New Roman" w:hAnsi="Times New Roman" w:cs="Times New Roman"/>
          <w:color w:val="auto"/>
          <w:sz w:val="28"/>
          <w:szCs w:val="28"/>
        </w:rPr>
        <w:softHyphen/>
        <w:t>татам освоения основной образовательной программы основ</w:t>
      </w:r>
      <w:r w:rsidR="0059107E" w:rsidRPr="00A0123B">
        <w:rPr>
          <w:rStyle w:val="11"/>
          <w:rFonts w:ascii="Times New Roman" w:hAnsi="Times New Roman" w:cs="Times New Roman"/>
          <w:color w:val="auto"/>
          <w:sz w:val="28"/>
          <w:szCs w:val="28"/>
        </w:rPr>
        <w:softHyphen/>
        <w:t xml:space="preserve">ного общего образования, </w:t>
      </w:r>
      <w:r w:rsidRPr="00A0123B">
        <w:rPr>
          <w:rStyle w:val="11"/>
          <w:rFonts w:ascii="Times New Roman" w:hAnsi="Times New Roman" w:cs="Times New Roman"/>
          <w:color w:val="auto"/>
          <w:sz w:val="28"/>
          <w:szCs w:val="28"/>
        </w:rPr>
        <w:t>представленных в Федеральном го</w:t>
      </w:r>
      <w:r w:rsidR="0059107E" w:rsidRPr="00A0123B">
        <w:rPr>
          <w:rStyle w:val="11"/>
          <w:rFonts w:ascii="Times New Roman" w:hAnsi="Times New Roman" w:cs="Times New Roman"/>
          <w:color w:val="auto"/>
          <w:sz w:val="28"/>
          <w:szCs w:val="28"/>
        </w:rPr>
        <w:t>сударственном образовательном стандарте основного общего образования, с учётом распределённых по классам проверяе</w:t>
      </w:r>
      <w:r w:rsidR="0059107E" w:rsidRPr="00A0123B">
        <w:rPr>
          <w:rStyle w:val="11"/>
          <w:rFonts w:ascii="Times New Roman" w:hAnsi="Times New Roman" w:cs="Times New Roman"/>
          <w:color w:val="auto"/>
          <w:sz w:val="28"/>
          <w:szCs w:val="28"/>
        </w:rPr>
        <w:softHyphen/>
        <w:t>мых требований к результатам освоения основной образова</w:t>
      </w:r>
      <w:r w:rsidR="0059107E" w:rsidRPr="00A0123B">
        <w:rPr>
          <w:rStyle w:val="11"/>
          <w:rFonts w:ascii="Times New Roman" w:hAnsi="Times New Roman" w:cs="Times New Roman"/>
          <w:color w:val="auto"/>
          <w:sz w:val="28"/>
          <w:szCs w:val="28"/>
        </w:rPr>
        <w:softHyphen/>
        <w:t>тельной программы основного общего образования и элементов содержания, представленных в Универсальном кодификаторе по химии</w:t>
      </w:r>
      <w:r w:rsidRPr="00A0123B">
        <w:rPr>
          <w:rStyle w:val="11"/>
          <w:rFonts w:ascii="Times New Roman" w:hAnsi="Times New Roman" w:cs="Times New Roman"/>
          <w:color w:val="auto"/>
          <w:sz w:val="28"/>
          <w:szCs w:val="28"/>
        </w:rPr>
        <w:t>;</w:t>
      </w:r>
    </w:p>
    <w:p w:rsidR="00074615" w:rsidRPr="00A0123B" w:rsidRDefault="007A20D7" w:rsidP="00074615">
      <w:pPr>
        <w:tabs>
          <w:tab w:val="left" w:pos="223"/>
        </w:tabs>
        <w:spacing w:after="0" w:line="240" w:lineRule="auto"/>
        <w:rPr>
          <w:rStyle w:val="11"/>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 xml:space="preserve">- </w:t>
      </w:r>
      <w:r w:rsidR="00074615" w:rsidRPr="00A0123B">
        <w:rPr>
          <w:rStyle w:val="11"/>
          <w:rFonts w:ascii="Times New Roman" w:hAnsi="Times New Roman" w:cs="Times New Roman"/>
          <w:color w:val="auto"/>
          <w:sz w:val="28"/>
          <w:szCs w:val="28"/>
        </w:rPr>
        <w:t xml:space="preserve"> Концепции преподаван</w:t>
      </w:r>
      <w:r w:rsidR="0059107E" w:rsidRPr="00A0123B">
        <w:rPr>
          <w:rStyle w:val="11"/>
          <w:rFonts w:ascii="Times New Roman" w:hAnsi="Times New Roman" w:cs="Times New Roman"/>
          <w:color w:val="auto"/>
          <w:sz w:val="28"/>
          <w:szCs w:val="28"/>
        </w:rPr>
        <w:t>ия учебного предмета «Химия» в образовательных организациях Российской Федера</w:t>
      </w:r>
      <w:r w:rsidR="0059107E" w:rsidRPr="00A0123B">
        <w:rPr>
          <w:rStyle w:val="11"/>
          <w:rFonts w:ascii="Times New Roman" w:hAnsi="Times New Roman" w:cs="Times New Roman"/>
          <w:color w:val="auto"/>
          <w:sz w:val="28"/>
          <w:szCs w:val="28"/>
        </w:rPr>
        <w:softHyphen/>
        <w:t xml:space="preserve">ции, реализующих основные общеобразовательные программы (утв. Решением Коллегии Минпросвещения России, протокол от 03.12.2019 </w:t>
      </w:r>
      <w:r w:rsidR="00074615" w:rsidRPr="00A0123B">
        <w:rPr>
          <w:rStyle w:val="11"/>
          <w:rFonts w:ascii="Times New Roman" w:hAnsi="Times New Roman" w:cs="Times New Roman"/>
          <w:color w:val="auto"/>
          <w:sz w:val="28"/>
          <w:szCs w:val="28"/>
        </w:rPr>
        <w:t>№</w:t>
      </w:r>
      <w:r w:rsidR="0059107E" w:rsidRPr="00A0123B">
        <w:rPr>
          <w:rStyle w:val="11"/>
          <w:rFonts w:ascii="Times New Roman" w:hAnsi="Times New Roman" w:cs="Times New Roman"/>
          <w:color w:val="auto"/>
          <w:sz w:val="28"/>
          <w:szCs w:val="28"/>
        </w:rPr>
        <w:t xml:space="preserve"> ПК-4вн).</w:t>
      </w:r>
      <w:bookmarkStart w:id="5" w:name="bookmark4449"/>
      <w:bookmarkStart w:id="6" w:name="bookmark4450"/>
      <w:bookmarkStart w:id="7" w:name="bookmark4451"/>
      <w:r w:rsidR="00074615" w:rsidRPr="00A0123B">
        <w:rPr>
          <w:rStyle w:val="11"/>
          <w:rFonts w:ascii="Times New Roman" w:hAnsi="Times New Roman" w:cs="Times New Roman"/>
          <w:color w:val="auto"/>
          <w:sz w:val="28"/>
          <w:szCs w:val="28"/>
        </w:rPr>
        <w:t xml:space="preserve"> </w:t>
      </w:r>
    </w:p>
    <w:bookmarkEnd w:id="5"/>
    <w:bookmarkEnd w:id="6"/>
    <w:bookmarkEnd w:id="7"/>
    <w:p w:rsidR="00074615" w:rsidRPr="00A0123B" w:rsidRDefault="007A20D7" w:rsidP="00074615">
      <w:pPr>
        <w:tabs>
          <w:tab w:val="left" w:pos="223"/>
        </w:tabs>
        <w:spacing w:after="0" w:line="240" w:lineRule="auto"/>
        <w:rPr>
          <w:rStyle w:val="11"/>
          <w:rFonts w:ascii="Times New Roman" w:eastAsia="Times New Roman" w:hAnsi="Times New Roman" w:cs="Times New Roman"/>
          <w:color w:val="auto"/>
          <w:sz w:val="28"/>
          <w:szCs w:val="28"/>
        </w:rPr>
      </w:pPr>
      <w:r w:rsidRPr="00A0123B">
        <w:rPr>
          <w:rStyle w:val="11"/>
          <w:rFonts w:ascii="Times New Roman" w:hAnsi="Times New Roman" w:cs="Times New Roman"/>
          <w:color w:val="auto"/>
          <w:sz w:val="28"/>
          <w:szCs w:val="28"/>
        </w:rPr>
        <w:t xml:space="preserve"> </w:t>
      </w:r>
      <w:r w:rsidR="00074615" w:rsidRPr="00A0123B">
        <w:rPr>
          <w:rStyle w:val="11"/>
          <w:rFonts w:ascii="Times New Roman" w:hAnsi="Times New Roman" w:cs="Times New Roman"/>
          <w:color w:val="auto"/>
          <w:sz w:val="28"/>
          <w:szCs w:val="28"/>
        </w:rPr>
        <w:t xml:space="preserve">  </w:t>
      </w:r>
      <w:r w:rsidRPr="00A0123B">
        <w:rPr>
          <w:rStyle w:val="11"/>
          <w:rFonts w:ascii="Times New Roman" w:hAnsi="Times New Roman" w:cs="Times New Roman"/>
          <w:color w:val="auto"/>
          <w:sz w:val="28"/>
          <w:szCs w:val="28"/>
        </w:rPr>
        <w:t xml:space="preserve">Согласно своему назначению </w:t>
      </w:r>
      <w:r w:rsidR="0059107E" w:rsidRPr="00A0123B">
        <w:rPr>
          <w:rStyle w:val="11"/>
          <w:rFonts w:ascii="Times New Roman" w:hAnsi="Times New Roman" w:cs="Times New Roman"/>
          <w:color w:val="auto"/>
          <w:sz w:val="28"/>
          <w:szCs w:val="28"/>
        </w:rPr>
        <w:t xml:space="preserve"> рабочая программа устанавливает обязательное предметное со</w:t>
      </w:r>
      <w:r w:rsidR="0059107E" w:rsidRPr="00A0123B">
        <w:rPr>
          <w:rStyle w:val="11"/>
          <w:rFonts w:ascii="Times New Roman" w:hAnsi="Times New Roman" w:cs="Times New Roman"/>
          <w:color w:val="auto"/>
          <w:sz w:val="28"/>
          <w:szCs w:val="28"/>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последователь</w:t>
      </w:r>
      <w:r w:rsidR="0059107E" w:rsidRPr="00A0123B">
        <w:rPr>
          <w:rStyle w:val="11"/>
          <w:rFonts w:ascii="Times New Roman" w:hAnsi="Times New Roman" w:cs="Times New Roman"/>
          <w:color w:val="auto"/>
          <w:sz w:val="28"/>
          <w:szCs w:val="28"/>
        </w:rPr>
        <w:softHyphen/>
        <w:t>ность их изучения с учё</w:t>
      </w:r>
      <w:r w:rsidR="00074615" w:rsidRPr="00A0123B">
        <w:rPr>
          <w:rStyle w:val="11"/>
          <w:rFonts w:ascii="Times New Roman" w:hAnsi="Times New Roman" w:cs="Times New Roman"/>
          <w:color w:val="auto"/>
          <w:sz w:val="28"/>
          <w:szCs w:val="28"/>
        </w:rPr>
        <w:t>том межпредметных и внутрипред</w:t>
      </w:r>
      <w:r w:rsidR="0059107E" w:rsidRPr="00A0123B">
        <w:rPr>
          <w:rStyle w:val="11"/>
          <w:rFonts w:ascii="Times New Roman" w:hAnsi="Times New Roman" w:cs="Times New Roman"/>
          <w:color w:val="auto"/>
          <w:sz w:val="28"/>
          <w:szCs w:val="28"/>
        </w:rPr>
        <w:t>метных связей, логики учебного процесса, возрастных особен</w:t>
      </w:r>
      <w:r w:rsidR="0059107E" w:rsidRPr="00A0123B">
        <w:rPr>
          <w:rStyle w:val="11"/>
          <w:rFonts w:ascii="Times New Roman" w:hAnsi="Times New Roman" w:cs="Times New Roman"/>
          <w:color w:val="auto"/>
          <w:sz w:val="28"/>
          <w:szCs w:val="28"/>
        </w:rPr>
        <w:softHyphen/>
        <w:t>ностей обучающихся; определяет возможности предмета для реализации требований к результатам освоения основной обра</w:t>
      </w:r>
      <w:r w:rsidR="0059107E" w:rsidRPr="00A0123B">
        <w:rPr>
          <w:rStyle w:val="11"/>
          <w:rFonts w:ascii="Times New Roman" w:hAnsi="Times New Roman" w:cs="Times New Roman"/>
          <w:color w:val="auto"/>
          <w:sz w:val="28"/>
          <w:szCs w:val="28"/>
        </w:rPr>
        <w:softHyphen/>
        <w:t>зовательной программы на уровне основного общего образова</w:t>
      </w:r>
      <w:r w:rsidR="0059107E" w:rsidRPr="00A0123B">
        <w:rPr>
          <w:rStyle w:val="11"/>
          <w:rFonts w:ascii="Times New Roman" w:hAnsi="Times New Roman" w:cs="Times New Roman"/>
          <w:color w:val="auto"/>
          <w:sz w:val="28"/>
          <w:szCs w:val="28"/>
        </w:rPr>
        <w:softHyphen/>
        <w:t>ния, а также требований к результатам обучения химии на уровне целей изучения предмета и основных видов учебно-по</w:t>
      </w:r>
      <w:r w:rsidR="0059107E" w:rsidRPr="00A0123B">
        <w:rPr>
          <w:rStyle w:val="11"/>
          <w:rFonts w:ascii="Times New Roman" w:hAnsi="Times New Roman" w:cs="Times New Roman"/>
          <w:color w:val="auto"/>
          <w:sz w:val="28"/>
          <w:szCs w:val="28"/>
        </w:rPr>
        <w:softHyphen/>
        <w:t>знавательной деятельности/у</w:t>
      </w:r>
      <w:r w:rsidRPr="00A0123B">
        <w:rPr>
          <w:rStyle w:val="11"/>
          <w:rFonts w:ascii="Times New Roman" w:hAnsi="Times New Roman" w:cs="Times New Roman"/>
          <w:color w:val="auto"/>
          <w:sz w:val="28"/>
          <w:szCs w:val="28"/>
        </w:rPr>
        <w:t>чебных действий ученика по осво</w:t>
      </w:r>
      <w:r w:rsidR="0059107E" w:rsidRPr="00A0123B">
        <w:rPr>
          <w:rStyle w:val="11"/>
          <w:rFonts w:ascii="Times New Roman" w:hAnsi="Times New Roman" w:cs="Times New Roman"/>
          <w:color w:val="auto"/>
          <w:sz w:val="28"/>
          <w:szCs w:val="28"/>
        </w:rPr>
        <w:t>ению учебного содержания.</w:t>
      </w:r>
      <w:r w:rsidR="00074615" w:rsidRPr="00A0123B">
        <w:rPr>
          <w:rStyle w:val="11"/>
          <w:rFonts w:ascii="Times New Roman" w:hAnsi="Times New Roman" w:cs="Times New Roman"/>
          <w:color w:val="auto"/>
          <w:sz w:val="28"/>
          <w:szCs w:val="28"/>
        </w:rPr>
        <w:t xml:space="preserve"> </w:t>
      </w:r>
    </w:p>
    <w:p w:rsidR="00074615" w:rsidRPr="00A0123B" w:rsidRDefault="00074615" w:rsidP="00074615">
      <w:pPr>
        <w:pStyle w:val="32"/>
        <w:keepNext/>
        <w:keepLines/>
        <w:tabs>
          <w:tab w:val="left" w:pos="0"/>
        </w:tabs>
        <w:spacing w:after="0" w:line="240" w:lineRule="auto"/>
        <w:rPr>
          <w:rStyle w:val="11"/>
          <w:rFonts w:ascii="Times New Roman" w:hAnsi="Times New Roman" w:cs="Times New Roman"/>
          <w:b w:val="0"/>
          <w:color w:val="auto"/>
          <w:sz w:val="28"/>
          <w:szCs w:val="28"/>
        </w:rPr>
      </w:pPr>
      <w:r w:rsidRPr="00A0123B">
        <w:rPr>
          <w:rStyle w:val="11"/>
          <w:rFonts w:ascii="Times New Roman" w:hAnsi="Times New Roman" w:cs="Times New Roman"/>
          <w:b w:val="0"/>
          <w:color w:val="auto"/>
          <w:sz w:val="28"/>
          <w:szCs w:val="28"/>
        </w:rPr>
        <w:t xml:space="preserve">   </w:t>
      </w:r>
      <w:r w:rsidR="0059107E" w:rsidRPr="00A0123B">
        <w:rPr>
          <w:rStyle w:val="11"/>
          <w:rFonts w:ascii="Times New Roman" w:hAnsi="Times New Roman" w:cs="Times New Roman"/>
          <w:b w:val="0"/>
          <w:color w:val="auto"/>
          <w:sz w:val="28"/>
          <w:szCs w:val="28"/>
        </w:rPr>
        <w:t>Вклад учебного предмета «Химия» в достижение целей ос</w:t>
      </w:r>
      <w:r w:rsidR="0059107E" w:rsidRPr="00A0123B">
        <w:rPr>
          <w:rStyle w:val="11"/>
          <w:rFonts w:ascii="Times New Roman" w:hAnsi="Times New Roman" w:cs="Times New Roman"/>
          <w:b w:val="0"/>
          <w:color w:val="auto"/>
          <w:sz w:val="28"/>
          <w:szCs w:val="28"/>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0059107E" w:rsidRPr="00A0123B">
        <w:rPr>
          <w:rStyle w:val="11"/>
          <w:rFonts w:ascii="Times New Roman" w:hAnsi="Times New Roman" w:cs="Times New Roman"/>
          <w:b w:val="0"/>
          <w:color w:val="auto"/>
          <w:sz w:val="28"/>
          <w:szCs w:val="28"/>
        </w:rPr>
        <w:softHyphen/>
        <w:t>альной культуры.</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Химия как элемент системы естественных наук распростра</w:t>
      </w:r>
      <w:r w:rsidRPr="00A0123B">
        <w:rPr>
          <w:rStyle w:val="11"/>
          <w:rFonts w:ascii="Times New Roman" w:hAnsi="Times New Roman" w:cs="Times New Roman"/>
          <w:color w:val="auto"/>
          <w:sz w:val="28"/>
          <w:szCs w:val="28"/>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A0123B">
        <w:rPr>
          <w:rStyle w:val="11"/>
          <w:rFonts w:ascii="Times New Roman" w:hAnsi="Times New Roman" w:cs="Times New Roman"/>
          <w:color w:val="auto"/>
          <w:sz w:val="28"/>
          <w:szCs w:val="28"/>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A0123B">
        <w:rPr>
          <w:rStyle w:val="11"/>
          <w:rFonts w:ascii="Times New Roman" w:hAnsi="Times New Roman" w:cs="Times New Roman"/>
          <w:color w:val="auto"/>
          <w:sz w:val="28"/>
          <w:szCs w:val="28"/>
        </w:rPr>
        <w:softHyphen/>
        <w:t>де; современная химия направлена на решение глобальных про</w:t>
      </w:r>
      <w:r w:rsidRPr="00A0123B">
        <w:rPr>
          <w:rStyle w:val="11"/>
          <w:rFonts w:ascii="Times New Roman" w:hAnsi="Times New Roman" w:cs="Times New Roman"/>
          <w:color w:val="auto"/>
          <w:sz w:val="28"/>
          <w:szCs w:val="28"/>
        </w:rPr>
        <w:softHyphen/>
        <w:t>блем устойчивого развития человечества — сырьевой, энергети</w:t>
      </w:r>
      <w:r w:rsidRPr="00A0123B">
        <w:rPr>
          <w:rStyle w:val="11"/>
          <w:rFonts w:ascii="Times New Roman" w:hAnsi="Times New Roman" w:cs="Times New Roman"/>
          <w:color w:val="auto"/>
          <w:sz w:val="28"/>
          <w:szCs w:val="28"/>
        </w:rPr>
        <w:softHyphen/>
        <w:t>ческой, пищевой и экологической безопасности, проблем здра</w:t>
      </w:r>
      <w:r w:rsidRPr="00A0123B">
        <w:rPr>
          <w:rStyle w:val="11"/>
          <w:rFonts w:ascii="Times New Roman" w:hAnsi="Times New Roman" w:cs="Times New Roman"/>
          <w:color w:val="auto"/>
          <w:sz w:val="28"/>
          <w:szCs w:val="28"/>
        </w:rPr>
        <w:softHyphen/>
        <w:t>воохранения.</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В условиях возрастающего значения химии в жизни обще</w:t>
      </w:r>
      <w:r w:rsidRPr="00A0123B">
        <w:rPr>
          <w:rStyle w:val="11"/>
          <w:rFonts w:ascii="Times New Roman" w:hAnsi="Times New Roman" w:cs="Times New Roman"/>
          <w:color w:val="auto"/>
          <w:sz w:val="28"/>
          <w:szCs w:val="28"/>
        </w:rPr>
        <w:softHyphen/>
        <w:t>ства существенно повысилась роль химического образования. В плане социализации оно является одним из условий формиро</w:t>
      </w:r>
      <w:r w:rsidRPr="00A0123B">
        <w:rPr>
          <w:rStyle w:val="11"/>
          <w:rFonts w:ascii="Times New Roman" w:hAnsi="Times New Roman" w:cs="Times New Roman"/>
          <w:color w:val="auto"/>
          <w:sz w:val="28"/>
          <w:szCs w:val="28"/>
        </w:rPr>
        <w:softHyphen/>
        <w:t>вания интеллекта личности и гармоничного её развития.</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Современному человеку химические знания необходимы для приобретения общекультурного уровня, позволяющего уверен</w:t>
      </w:r>
      <w:r w:rsidRPr="00A0123B">
        <w:rPr>
          <w:rStyle w:val="11"/>
          <w:rFonts w:ascii="Times New Roman" w:hAnsi="Times New Roman" w:cs="Times New Roman"/>
          <w:color w:val="auto"/>
          <w:sz w:val="28"/>
          <w:szCs w:val="28"/>
        </w:rPr>
        <w:softHyphen/>
        <w:t>но трудиться в социуме и ответственно участвовать в многооб</w:t>
      </w:r>
      <w:r w:rsidRPr="00A0123B">
        <w:rPr>
          <w:rStyle w:val="11"/>
          <w:rFonts w:ascii="Times New Roman" w:hAnsi="Times New Roman" w:cs="Times New Roman"/>
          <w:color w:val="auto"/>
          <w:sz w:val="28"/>
          <w:szCs w:val="28"/>
        </w:rPr>
        <w:softHyphen/>
        <w:t>разной жизни общества, для осознания важности разумного от</w:t>
      </w:r>
      <w:r w:rsidRPr="00A0123B">
        <w:rPr>
          <w:rStyle w:val="11"/>
          <w:rFonts w:ascii="Times New Roman" w:hAnsi="Times New Roman" w:cs="Times New Roman"/>
          <w:color w:val="auto"/>
          <w:sz w:val="28"/>
          <w:szCs w:val="28"/>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Химическое образование в основной школе является базовым по отношению к системе общего химического образования. Поэ</w:t>
      </w:r>
      <w:r w:rsidRPr="00A0123B">
        <w:rPr>
          <w:rStyle w:val="11"/>
          <w:rFonts w:ascii="Times New Roman" w:hAnsi="Times New Roman" w:cs="Times New Roman"/>
          <w:color w:val="auto"/>
          <w:sz w:val="28"/>
          <w:szCs w:val="28"/>
        </w:rPr>
        <w:softHyphen/>
        <w:t>тому на соответствующем ему уровне оно реализует присущие общему химическому образованию ключевые ценности, кото</w:t>
      </w:r>
      <w:r w:rsidRPr="00A0123B">
        <w:rPr>
          <w:rStyle w:val="11"/>
          <w:rFonts w:ascii="Times New Roman" w:hAnsi="Times New Roman" w:cs="Times New Roman"/>
          <w:color w:val="auto"/>
          <w:sz w:val="28"/>
          <w:szCs w:val="28"/>
        </w:rPr>
        <w:softHyphen/>
        <w:t>рые отражают государственные, общественные и индивидуаль</w:t>
      </w:r>
      <w:r w:rsidRPr="00A0123B">
        <w:rPr>
          <w:rStyle w:val="11"/>
          <w:rFonts w:ascii="Times New Roman" w:hAnsi="Times New Roman" w:cs="Times New Roman"/>
          <w:color w:val="auto"/>
          <w:sz w:val="28"/>
          <w:szCs w:val="28"/>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074615" w:rsidRPr="00A0123B" w:rsidRDefault="0059107E" w:rsidP="00074615">
      <w:pPr>
        <w:pStyle w:val="a5"/>
        <w:spacing w:line="240" w:lineRule="auto"/>
        <w:rPr>
          <w:rStyle w:val="11"/>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 xml:space="preserve">Изучение предмета: </w:t>
      </w:r>
    </w:p>
    <w:p w:rsidR="00074615" w:rsidRPr="00A0123B" w:rsidRDefault="00074615" w:rsidP="00074615">
      <w:pPr>
        <w:pStyle w:val="a5"/>
        <w:spacing w:line="240" w:lineRule="auto"/>
        <w:ind w:firstLine="0"/>
        <w:rPr>
          <w:rStyle w:val="11"/>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1) способствует реализации возможно</w:t>
      </w:r>
      <w:r w:rsidR="0059107E" w:rsidRPr="00A0123B">
        <w:rPr>
          <w:rStyle w:val="11"/>
          <w:rFonts w:ascii="Times New Roman" w:hAnsi="Times New Roman" w:cs="Times New Roman"/>
          <w:color w:val="auto"/>
          <w:sz w:val="28"/>
          <w:szCs w:val="28"/>
        </w:rPr>
        <w:softHyphen/>
        <w:t xml:space="preserve">стей для саморазвития и формирования культуры личности, её общей и функциональной грамотности; </w:t>
      </w:r>
      <w:r w:rsidRPr="00A0123B">
        <w:rPr>
          <w:rStyle w:val="11"/>
          <w:rFonts w:ascii="Times New Roman" w:hAnsi="Times New Roman" w:cs="Times New Roman"/>
          <w:color w:val="auto"/>
          <w:sz w:val="28"/>
          <w:szCs w:val="28"/>
        </w:rPr>
        <w:t xml:space="preserve">  </w:t>
      </w:r>
    </w:p>
    <w:p w:rsidR="00074615" w:rsidRPr="00A0123B" w:rsidRDefault="00074615" w:rsidP="00074615">
      <w:pPr>
        <w:pStyle w:val="a5"/>
        <w:spacing w:line="240" w:lineRule="auto"/>
        <w:ind w:firstLine="0"/>
        <w:rPr>
          <w:rStyle w:val="11"/>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2) вносит вклад в фор</w:t>
      </w:r>
      <w:r w:rsidR="0059107E" w:rsidRPr="00A0123B">
        <w:rPr>
          <w:rStyle w:val="11"/>
          <w:rFonts w:ascii="Times New Roman" w:hAnsi="Times New Roman" w:cs="Times New Roman"/>
          <w:color w:val="auto"/>
          <w:sz w:val="28"/>
          <w:szCs w:val="28"/>
        </w:rPr>
        <w:softHyphen/>
        <w:t>мирование мышления и творческих способностей подростков, навыков их самостоятельной учебной деятельности, экспери</w:t>
      </w:r>
      <w:r w:rsidR="0059107E" w:rsidRPr="00A0123B">
        <w:rPr>
          <w:rStyle w:val="11"/>
          <w:rFonts w:ascii="Times New Roman" w:hAnsi="Times New Roman" w:cs="Times New Roman"/>
          <w:color w:val="auto"/>
          <w:sz w:val="28"/>
          <w:szCs w:val="28"/>
        </w:rPr>
        <w:softHyphen/>
        <w:t xml:space="preserve">ментальных и исследовательских умений, необходимых как в повседневной жизни, так и в профессиональной деятельности; </w:t>
      </w:r>
    </w:p>
    <w:p w:rsidR="00074615" w:rsidRPr="00A0123B" w:rsidRDefault="0059107E" w:rsidP="00074615">
      <w:pPr>
        <w:pStyle w:val="a5"/>
        <w:spacing w:line="240" w:lineRule="auto"/>
        <w:rPr>
          <w:rStyle w:val="11"/>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3) знакомит со спецификой научного мышления, закладывает основы целостного взгляда на единство природы и человека, яв</w:t>
      </w:r>
      <w:r w:rsidRPr="00A0123B">
        <w:rPr>
          <w:rStyle w:val="11"/>
          <w:rFonts w:ascii="Times New Roman" w:hAnsi="Times New Roman" w:cs="Times New Roman"/>
          <w:color w:val="auto"/>
          <w:sz w:val="28"/>
          <w:szCs w:val="28"/>
        </w:rPr>
        <w:softHyphen/>
        <w:t>ляется ответственным этапом в формировании естественно-на</w:t>
      </w:r>
      <w:r w:rsidRPr="00A0123B">
        <w:rPr>
          <w:rStyle w:val="11"/>
          <w:rFonts w:ascii="Times New Roman" w:hAnsi="Times New Roman" w:cs="Times New Roman"/>
          <w:color w:val="auto"/>
          <w:sz w:val="28"/>
          <w:szCs w:val="28"/>
        </w:rPr>
        <w:softHyphen/>
        <w:t xml:space="preserve">учной грамотности подростков; </w:t>
      </w:r>
    </w:p>
    <w:p w:rsidR="0059107E" w:rsidRPr="00A0123B" w:rsidRDefault="0059107E" w:rsidP="00074615">
      <w:pPr>
        <w:pStyle w:val="a5"/>
        <w:spacing w:line="240" w:lineRule="auto"/>
        <w:ind w:firstLine="0"/>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4)</w:t>
      </w:r>
      <w:r w:rsidRPr="00A0123B">
        <w:rPr>
          <w:rFonts w:ascii="Times New Roman" w:hAnsi="Times New Roman" w:cs="Times New Roman"/>
          <w:color w:val="auto"/>
          <w:sz w:val="28"/>
          <w:szCs w:val="28"/>
        </w:rPr>
        <w:t xml:space="preserve"> </w:t>
      </w:r>
      <w:r w:rsidRPr="00A0123B">
        <w:rPr>
          <w:rStyle w:val="11"/>
          <w:rFonts w:ascii="Times New Roman" w:hAnsi="Times New Roman" w:cs="Times New Roman"/>
          <w:color w:val="auto"/>
          <w:sz w:val="28"/>
          <w:szCs w:val="28"/>
        </w:rPr>
        <w:t>способствует формированию ценностного отношения к естественно-научным знаниям, к природе, к человеку, вносит свой вклад в экологическое образо</w:t>
      </w:r>
      <w:r w:rsidRPr="00A0123B">
        <w:rPr>
          <w:rStyle w:val="11"/>
          <w:rFonts w:ascii="Times New Roman" w:hAnsi="Times New Roman" w:cs="Times New Roman"/>
          <w:color w:val="auto"/>
          <w:sz w:val="28"/>
          <w:szCs w:val="28"/>
        </w:rPr>
        <w:softHyphen/>
        <w:t>вание школьников.</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Названные направления в обучении химии обеспечиваются спецификой содержания предмета, который является педагоги</w:t>
      </w:r>
      <w:r w:rsidRPr="00A0123B">
        <w:rPr>
          <w:rStyle w:val="11"/>
          <w:rFonts w:ascii="Times New Roman" w:hAnsi="Times New Roman" w:cs="Times New Roman"/>
          <w:color w:val="auto"/>
          <w:sz w:val="28"/>
          <w:szCs w:val="28"/>
        </w:rPr>
        <w:softHyphen/>
        <w:t>чески адаптированным отражением базовой науки химии на определённом этапе её развития.</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Курс химии основной школы ориентирован на освоение обу</w:t>
      </w:r>
      <w:r w:rsidRPr="00A0123B">
        <w:rPr>
          <w:rStyle w:val="11"/>
          <w:rFonts w:ascii="Times New Roman" w:hAnsi="Times New Roman" w:cs="Times New Roman"/>
          <w:color w:val="auto"/>
          <w:sz w:val="28"/>
          <w:szCs w:val="28"/>
        </w:rPr>
        <w:softHyphen/>
        <w:t>чающимися основ неорганической химии и некоторых понятий и сведений об отдельных объектах органической химии.</w:t>
      </w:r>
    </w:p>
    <w:p w:rsidR="0059107E" w:rsidRPr="00A0123B" w:rsidRDefault="0059107E" w:rsidP="00074615">
      <w:pPr>
        <w:pStyle w:val="a5"/>
        <w:spacing w:line="240" w:lineRule="auto"/>
        <w:ind w:firstLine="0"/>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Структура содержания предмета сформирована на основе си</w:t>
      </w:r>
      <w:r w:rsidRPr="00A0123B">
        <w:rPr>
          <w:rStyle w:val="11"/>
          <w:rFonts w:ascii="Times New Roman" w:hAnsi="Times New Roman" w:cs="Times New Roman"/>
          <w:color w:val="auto"/>
          <w:sz w:val="28"/>
          <w:szCs w:val="28"/>
        </w:rPr>
        <w:softHyphen/>
        <w:t xml:space="preserve">стемного подхода к его изучению. Содержание складывается из системы понятий о химическом элементе и веществе и системы понятий о химической реакции. </w:t>
      </w:r>
      <w:r w:rsidR="00074615" w:rsidRPr="00A0123B">
        <w:rPr>
          <w:rStyle w:val="11"/>
          <w:rFonts w:ascii="Times New Roman" w:hAnsi="Times New Roman" w:cs="Times New Roman"/>
          <w:color w:val="auto"/>
          <w:sz w:val="28"/>
          <w:szCs w:val="28"/>
        </w:rPr>
        <w:t xml:space="preserve">     </w:t>
      </w:r>
      <w:r w:rsidR="007A20D7" w:rsidRPr="00A0123B">
        <w:rPr>
          <w:rStyle w:val="11"/>
          <w:rFonts w:ascii="Times New Roman" w:hAnsi="Times New Roman" w:cs="Times New Roman"/>
          <w:color w:val="auto"/>
          <w:sz w:val="28"/>
          <w:szCs w:val="28"/>
        </w:rPr>
        <w:t xml:space="preserve">  </w:t>
      </w:r>
      <w:r w:rsidRPr="00A0123B">
        <w:rPr>
          <w:rStyle w:val="11"/>
          <w:rFonts w:ascii="Times New Roman" w:hAnsi="Times New Roman" w:cs="Times New Roman"/>
          <w:color w:val="auto"/>
          <w:sz w:val="28"/>
          <w:szCs w:val="28"/>
        </w:rPr>
        <w:t>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A0123B">
        <w:rPr>
          <w:rStyle w:val="11"/>
          <w:rFonts w:ascii="Times New Roman" w:hAnsi="Times New Roman" w:cs="Times New Roman"/>
          <w:color w:val="auto"/>
          <w:sz w:val="28"/>
          <w:szCs w:val="28"/>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A0123B">
        <w:rPr>
          <w:rStyle w:val="11"/>
          <w:rFonts w:ascii="Times New Roman" w:hAnsi="Times New Roman" w:cs="Times New Roman"/>
          <w:color w:val="auto"/>
          <w:sz w:val="28"/>
          <w:szCs w:val="28"/>
        </w:rPr>
        <w:softHyphen/>
        <w:t>ции объяснения и прогнозирования свойств, строения и воз</w:t>
      </w:r>
      <w:r w:rsidRPr="00A0123B">
        <w:rPr>
          <w:rStyle w:val="11"/>
          <w:rFonts w:ascii="Times New Roman" w:hAnsi="Times New Roman" w:cs="Times New Roman"/>
          <w:color w:val="auto"/>
          <w:sz w:val="28"/>
          <w:szCs w:val="28"/>
        </w:rPr>
        <w:softHyphen/>
        <w:t>можностей практического применения и получения изучаемых веществ.</w:t>
      </w:r>
    </w:p>
    <w:p w:rsidR="0059107E" w:rsidRPr="00A0123B" w:rsidRDefault="0059107E" w:rsidP="00074615">
      <w:pPr>
        <w:pStyle w:val="a5"/>
        <w:spacing w:line="240" w:lineRule="auto"/>
        <w:rPr>
          <w:rStyle w:val="11"/>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Такая организация содержания курса способствует представ</w:t>
      </w:r>
      <w:r w:rsidRPr="00A0123B">
        <w:rPr>
          <w:rStyle w:val="11"/>
          <w:rFonts w:ascii="Times New Roman" w:hAnsi="Times New Roman" w:cs="Times New Roman"/>
          <w:color w:val="auto"/>
          <w:sz w:val="28"/>
          <w:szCs w:val="28"/>
        </w:rPr>
        <w:softHyphen/>
        <w:t>лению химической составляющей научной картины мира в ло</w:t>
      </w:r>
      <w:r w:rsidRPr="00A0123B">
        <w:rPr>
          <w:rStyle w:val="11"/>
          <w:rFonts w:ascii="Times New Roman" w:hAnsi="Times New Roman" w:cs="Times New Roman"/>
          <w:color w:val="auto"/>
          <w:sz w:val="28"/>
          <w:szCs w:val="28"/>
        </w:rPr>
        <w:softHyphen/>
        <w:t>гике её системной природы. Тем самым обеспечивается возмож</w:t>
      </w:r>
      <w:r w:rsidRPr="00A0123B">
        <w:rPr>
          <w:rStyle w:val="11"/>
          <w:rFonts w:ascii="Times New Roman" w:hAnsi="Times New Roman" w:cs="Times New Roman"/>
          <w:color w:val="auto"/>
          <w:sz w:val="28"/>
          <w:szCs w:val="28"/>
        </w:rPr>
        <w:softHyphen/>
        <w:t>ность формирования у обучающихся ценностного отношения к научному знанию и методам познания в науке. Важно также за</w:t>
      </w:r>
      <w:r w:rsidRPr="00A0123B">
        <w:rPr>
          <w:rStyle w:val="11"/>
          <w:rFonts w:ascii="Times New Roman" w:hAnsi="Times New Roman" w:cs="Times New Roman"/>
          <w:color w:val="auto"/>
          <w:sz w:val="28"/>
          <w:szCs w:val="28"/>
        </w:rPr>
        <w:softHyphen/>
        <w:t>метить, что освоение содержания курса происходит с привлече</w:t>
      </w:r>
      <w:r w:rsidRPr="00A0123B">
        <w:rPr>
          <w:rStyle w:val="11"/>
          <w:rFonts w:ascii="Times New Roman" w:hAnsi="Times New Roman" w:cs="Times New Roman"/>
          <w:color w:val="auto"/>
          <w:sz w:val="28"/>
          <w:szCs w:val="28"/>
        </w:rPr>
        <w:softHyphen/>
        <w:t>нием знаний из ранее изученных курсов: «Окружающий мир», «Биология. 5—7 классы» и «Физика. 7 класс».</w:t>
      </w:r>
    </w:p>
    <w:p w:rsidR="00074615" w:rsidRPr="00A0123B" w:rsidRDefault="00074615" w:rsidP="00074615">
      <w:pPr>
        <w:pStyle w:val="a5"/>
        <w:spacing w:line="240" w:lineRule="auto"/>
        <w:rPr>
          <w:rStyle w:val="11"/>
          <w:rFonts w:ascii="Times New Roman" w:hAnsi="Times New Roman" w:cs="Times New Roman"/>
          <w:color w:val="auto"/>
          <w:sz w:val="28"/>
          <w:szCs w:val="28"/>
        </w:rPr>
      </w:pPr>
    </w:p>
    <w:p w:rsidR="00074615" w:rsidRPr="00A0123B" w:rsidRDefault="00074615" w:rsidP="007A20D7">
      <w:pPr>
        <w:pStyle w:val="a5"/>
        <w:spacing w:line="240" w:lineRule="auto"/>
        <w:jc w:val="center"/>
        <w:rPr>
          <w:rFonts w:ascii="Times New Roman" w:hAnsi="Times New Roman" w:cs="Times New Roman"/>
          <w:b/>
          <w:color w:val="auto"/>
          <w:sz w:val="28"/>
          <w:szCs w:val="28"/>
        </w:rPr>
      </w:pPr>
      <w:r w:rsidRPr="00A0123B">
        <w:rPr>
          <w:rStyle w:val="11"/>
          <w:rFonts w:ascii="Times New Roman" w:hAnsi="Times New Roman" w:cs="Times New Roman"/>
          <w:b/>
          <w:color w:val="auto"/>
          <w:sz w:val="28"/>
          <w:szCs w:val="28"/>
        </w:rPr>
        <w:t>Ц</w:t>
      </w:r>
      <w:r w:rsidR="007A20D7" w:rsidRPr="00A0123B">
        <w:rPr>
          <w:rStyle w:val="11"/>
          <w:rFonts w:ascii="Times New Roman" w:hAnsi="Times New Roman" w:cs="Times New Roman"/>
          <w:b/>
          <w:color w:val="auto"/>
          <w:sz w:val="28"/>
          <w:szCs w:val="28"/>
        </w:rPr>
        <w:t>ели изучения учебного предмета «Химия»</w:t>
      </w:r>
    </w:p>
    <w:p w:rsidR="00074615" w:rsidRPr="00A0123B" w:rsidRDefault="0059107E" w:rsidP="00074615">
      <w:pPr>
        <w:pStyle w:val="a5"/>
        <w:spacing w:line="240" w:lineRule="auto"/>
        <w:rPr>
          <w:rStyle w:val="11"/>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К направлению первостепенной значимости при реализации образовательных функций предмета «Химия» традиционно от</w:t>
      </w:r>
      <w:r w:rsidRPr="00A0123B">
        <w:rPr>
          <w:rStyle w:val="11"/>
          <w:rFonts w:ascii="Times New Roman" w:hAnsi="Times New Roman" w:cs="Times New Roman"/>
          <w:color w:val="auto"/>
          <w:sz w:val="28"/>
          <w:szCs w:val="28"/>
        </w:rPr>
        <w:softHyphen/>
        <w:t>носят формирование знаний основ химической науки как обла</w:t>
      </w:r>
      <w:r w:rsidRPr="00A0123B">
        <w:rPr>
          <w:rStyle w:val="11"/>
          <w:rFonts w:ascii="Times New Roman" w:hAnsi="Times New Roman" w:cs="Times New Roman"/>
          <w:color w:val="auto"/>
          <w:sz w:val="28"/>
          <w:szCs w:val="28"/>
        </w:rPr>
        <w:softHyphen/>
        <w:t xml:space="preserve">сти современного естествознания, практической деятельности человека и как одного из компонентов мировой культуры. </w:t>
      </w:r>
    </w:p>
    <w:p w:rsidR="0059107E" w:rsidRPr="00A0123B" w:rsidRDefault="00074615"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Зада</w:t>
      </w:r>
      <w:r w:rsidR="0059107E" w:rsidRPr="00A0123B">
        <w:rPr>
          <w:rStyle w:val="11"/>
          <w:rFonts w:ascii="Times New Roman" w:hAnsi="Times New Roman" w:cs="Times New Roman"/>
          <w:color w:val="auto"/>
          <w:sz w:val="28"/>
          <w:szCs w:val="28"/>
        </w:rPr>
        <w:softHyphen/>
        <w:t>ча предмета состоит в формировании системы химических зна</w:t>
      </w:r>
      <w:r w:rsidR="0059107E" w:rsidRPr="00A0123B">
        <w:rPr>
          <w:rStyle w:val="11"/>
          <w:rFonts w:ascii="Times New Roman" w:hAnsi="Times New Roman" w:cs="Times New Roman"/>
          <w:color w:val="auto"/>
          <w:sz w:val="28"/>
          <w:szCs w:val="28"/>
        </w:rPr>
        <w:softHyphen/>
        <w:t>ний — важнейших фактов, понятий, законов и теоретических положений, доступных обобщений мировоззренческого харак</w:t>
      </w:r>
      <w:r w:rsidR="0059107E" w:rsidRPr="00A0123B">
        <w:rPr>
          <w:rStyle w:val="11"/>
          <w:rFonts w:ascii="Times New Roman" w:hAnsi="Times New Roman" w:cs="Times New Roman"/>
          <w:color w:val="auto"/>
          <w:sz w:val="28"/>
          <w:szCs w:val="28"/>
        </w:rPr>
        <w:softHyphen/>
        <w:t>тера, языка науки, знаний о научных методах изучения ве</w:t>
      </w:r>
      <w:r w:rsidR="0059107E" w:rsidRPr="00A0123B">
        <w:rPr>
          <w:rStyle w:val="11"/>
          <w:rFonts w:ascii="Times New Roman" w:hAnsi="Times New Roman" w:cs="Times New Roman"/>
          <w:color w:val="auto"/>
          <w:sz w:val="28"/>
          <w:szCs w:val="28"/>
        </w:rPr>
        <w:softHyphen/>
        <w:t>ществ и химических реакций, а также в формировании и разви</w:t>
      </w:r>
      <w:r w:rsidR="0059107E" w:rsidRPr="00A0123B">
        <w:rPr>
          <w:rStyle w:val="11"/>
          <w:rFonts w:ascii="Times New Roman" w:hAnsi="Times New Roman" w:cs="Times New Roman"/>
          <w:color w:val="auto"/>
          <w:sz w:val="28"/>
          <w:szCs w:val="28"/>
        </w:rPr>
        <w:softHyphen/>
        <w:t>тии умений и способов деятельности, связанных с планирова</w:t>
      </w:r>
      <w:r w:rsidR="0059107E" w:rsidRPr="00A0123B">
        <w:rPr>
          <w:rStyle w:val="11"/>
          <w:rFonts w:ascii="Times New Roman" w:hAnsi="Times New Roman" w:cs="Times New Roman"/>
          <w:color w:val="auto"/>
          <w:sz w:val="28"/>
          <w:szCs w:val="28"/>
        </w:rPr>
        <w:softHyphen/>
        <w:t>нием, наблюдением и проведением химического эксперимента, соблюдением правил безопасного обращения с веществами в по</w:t>
      </w:r>
      <w:r w:rsidR="0059107E" w:rsidRPr="00A0123B">
        <w:rPr>
          <w:rStyle w:val="11"/>
          <w:rFonts w:ascii="Times New Roman" w:hAnsi="Times New Roman" w:cs="Times New Roman"/>
          <w:color w:val="auto"/>
          <w:sz w:val="28"/>
          <w:szCs w:val="28"/>
        </w:rPr>
        <w:softHyphen/>
        <w:t>вседневной жизни.</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Наряду с этим цели изучения предмета в программе уточне</w:t>
      </w:r>
      <w:r w:rsidRPr="00A0123B">
        <w:rPr>
          <w:rStyle w:val="11"/>
          <w:rFonts w:ascii="Times New Roman" w:hAnsi="Times New Roman" w:cs="Times New Roman"/>
          <w:color w:val="auto"/>
          <w:sz w:val="28"/>
          <w:szCs w:val="28"/>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A0123B">
        <w:rPr>
          <w:rStyle w:val="11"/>
          <w:rFonts w:ascii="Times New Roman" w:hAnsi="Times New Roman" w:cs="Times New Roman"/>
          <w:color w:val="auto"/>
          <w:sz w:val="28"/>
          <w:szCs w:val="28"/>
        </w:rPr>
        <w:softHyphen/>
        <w:t>вание самостоятельно становится одной из важнейших функ</w:t>
      </w:r>
      <w:r w:rsidRPr="00A0123B">
        <w:rPr>
          <w:rStyle w:val="11"/>
          <w:rFonts w:ascii="Times New Roman" w:hAnsi="Times New Roman" w:cs="Times New Roman"/>
          <w:color w:val="auto"/>
          <w:sz w:val="28"/>
          <w:szCs w:val="28"/>
        </w:rPr>
        <w:softHyphen/>
        <w:t>ций учебных предметов.</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В связи с этим при изучении предмета в основной школе до</w:t>
      </w:r>
      <w:r w:rsidRPr="00A0123B">
        <w:rPr>
          <w:rStyle w:val="11"/>
          <w:rFonts w:ascii="Times New Roman" w:hAnsi="Times New Roman" w:cs="Times New Roman"/>
          <w:color w:val="auto"/>
          <w:sz w:val="28"/>
          <w:szCs w:val="28"/>
        </w:rPr>
        <w:softHyphen/>
        <w:t>минирующее значение приобрели такие цели, как:</w:t>
      </w:r>
    </w:p>
    <w:p w:rsidR="0059107E" w:rsidRPr="00A0123B" w:rsidRDefault="007A20D7" w:rsidP="007A20D7">
      <w:pPr>
        <w:pStyle w:val="a5"/>
        <w:tabs>
          <w:tab w:val="left" w:pos="207"/>
        </w:tabs>
        <w:spacing w:line="240" w:lineRule="auto"/>
        <w:ind w:firstLine="0"/>
        <w:rPr>
          <w:rFonts w:ascii="Times New Roman" w:hAnsi="Times New Roman" w:cs="Times New Roman"/>
          <w:color w:val="auto"/>
          <w:sz w:val="28"/>
          <w:szCs w:val="28"/>
        </w:rPr>
      </w:pPr>
      <w:bookmarkStart w:id="8" w:name="bookmark4452"/>
      <w:bookmarkEnd w:id="8"/>
      <w:r w:rsidRPr="00A0123B">
        <w:rPr>
          <w:rStyle w:val="1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формирование интеллектуально развитой личности, готовой к самообразованию, сотрудничеству, самостоятельному при</w:t>
      </w:r>
      <w:r w:rsidR="0059107E" w:rsidRPr="00A0123B">
        <w:rPr>
          <w:rStyle w:val="11"/>
          <w:rFonts w:ascii="Times New Roman" w:hAnsi="Times New Roman" w:cs="Times New Roman"/>
          <w:color w:val="auto"/>
          <w:sz w:val="28"/>
          <w:szCs w:val="28"/>
        </w:rPr>
        <w:softHyphen/>
        <w:t>нятию решений, способной адаптироваться к быстро меняю</w:t>
      </w:r>
      <w:r w:rsidR="0059107E" w:rsidRPr="00A0123B">
        <w:rPr>
          <w:rStyle w:val="11"/>
          <w:rFonts w:ascii="Times New Roman" w:hAnsi="Times New Roman" w:cs="Times New Roman"/>
          <w:color w:val="auto"/>
          <w:sz w:val="28"/>
          <w:szCs w:val="28"/>
        </w:rPr>
        <w:softHyphen/>
        <w:t>щимся условиям жизни;</w:t>
      </w:r>
    </w:p>
    <w:p w:rsidR="0059107E" w:rsidRPr="00A0123B" w:rsidRDefault="007A20D7" w:rsidP="007A20D7">
      <w:pPr>
        <w:pStyle w:val="a5"/>
        <w:tabs>
          <w:tab w:val="left" w:pos="207"/>
        </w:tabs>
        <w:spacing w:line="240" w:lineRule="auto"/>
        <w:ind w:firstLine="0"/>
        <w:rPr>
          <w:rFonts w:ascii="Times New Roman" w:hAnsi="Times New Roman" w:cs="Times New Roman"/>
          <w:color w:val="auto"/>
          <w:sz w:val="28"/>
          <w:szCs w:val="28"/>
        </w:rPr>
      </w:pPr>
      <w:bookmarkStart w:id="9" w:name="bookmark4453"/>
      <w:bookmarkEnd w:id="9"/>
      <w:r w:rsidRPr="00A0123B">
        <w:rPr>
          <w:rStyle w:val="1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59107E" w:rsidRPr="00A0123B" w:rsidRDefault="007A20D7" w:rsidP="007A20D7">
      <w:pPr>
        <w:pStyle w:val="a5"/>
        <w:tabs>
          <w:tab w:val="left" w:pos="207"/>
        </w:tabs>
        <w:spacing w:line="240" w:lineRule="auto"/>
        <w:ind w:firstLine="0"/>
        <w:rPr>
          <w:rFonts w:ascii="Times New Roman" w:hAnsi="Times New Roman" w:cs="Times New Roman"/>
          <w:color w:val="auto"/>
          <w:sz w:val="28"/>
          <w:szCs w:val="28"/>
        </w:rPr>
      </w:pPr>
      <w:bookmarkStart w:id="10" w:name="bookmark4454"/>
      <w:bookmarkEnd w:id="10"/>
      <w:r w:rsidRPr="00A0123B">
        <w:rPr>
          <w:rStyle w:val="1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обеспечение условий, способствующих приобретению обуча</w:t>
      </w:r>
      <w:r w:rsidR="0059107E" w:rsidRPr="00A0123B">
        <w:rPr>
          <w:rStyle w:val="11"/>
          <w:rFonts w:ascii="Times New Roman" w:hAnsi="Times New Roman" w:cs="Times New Roman"/>
          <w:color w:val="auto"/>
          <w:sz w:val="28"/>
          <w:szCs w:val="28"/>
        </w:rPr>
        <w:softHyphen/>
        <w:t>ющимися опыта разнообразной деятельности, познания и са</w:t>
      </w:r>
      <w:r w:rsidR="0059107E" w:rsidRPr="00A0123B">
        <w:rPr>
          <w:rStyle w:val="11"/>
          <w:rFonts w:ascii="Times New Roman" w:hAnsi="Times New Roman" w:cs="Times New Roman"/>
          <w:color w:val="auto"/>
          <w:sz w:val="28"/>
          <w:szCs w:val="28"/>
        </w:rPr>
        <w:softHyphen/>
        <w:t>мопознания, ключевых навыков (ключевых компетенций), имеющих универсальное значение для различных видов дея</w:t>
      </w:r>
      <w:r w:rsidR="0059107E" w:rsidRPr="00A0123B">
        <w:rPr>
          <w:rStyle w:val="11"/>
          <w:rFonts w:ascii="Times New Roman" w:hAnsi="Times New Roman" w:cs="Times New Roman"/>
          <w:color w:val="auto"/>
          <w:sz w:val="28"/>
          <w:szCs w:val="28"/>
        </w:rPr>
        <w:softHyphen/>
        <w:t>тельности;</w:t>
      </w:r>
    </w:p>
    <w:p w:rsidR="0059107E" w:rsidRPr="00A0123B" w:rsidRDefault="007A20D7" w:rsidP="007A20D7">
      <w:pPr>
        <w:pStyle w:val="a5"/>
        <w:tabs>
          <w:tab w:val="left" w:pos="207"/>
        </w:tabs>
        <w:spacing w:line="240" w:lineRule="auto"/>
        <w:ind w:firstLine="0"/>
        <w:rPr>
          <w:rFonts w:ascii="Times New Roman" w:hAnsi="Times New Roman" w:cs="Times New Roman"/>
          <w:color w:val="auto"/>
          <w:sz w:val="28"/>
          <w:szCs w:val="28"/>
        </w:rPr>
      </w:pPr>
      <w:bookmarkStart w:id="11" w:name="bookmark4455"/>
      <w:bookmarkEnd w:id="11"/>
      <w:r w:rsidRPr="00A0123B">
        <w:rPr>
          <w:rStyle w:val="1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формирование умений объяснять и оценивать явления окру</w:t>
      </w:r>
      <w:r w:rsidR="0059107E" w:rsidRPr="00A0123B">
        <w:rPr>
          <w:rStyle w:val="11"/>
          <w:rFonts w:ascii="Times New Roman" w:hAnsi="Times New Roman" w:cs="Times New Roman"/>
          <w:color w:val="auto"/>
          <w:sz w:val="28"/>
          <w:szCs w:val="28"/>
        </w:rPr>
        <w:softHyphen/>
        <w:t>жающего мира на основании знаний и опыта, полученных при изучении химии;</w:t>
      </w:r>
    </w:p>
    <w:p w:rsidR="0059107E" w:rsidRPr="00A0123B" w:rsidRDefault="007A20D7" w:rsidP="007A20D7">
      <w:pPr>
        <w:pStyle w:val="a5"/>
        <w:tabs>
          <w:tab w:val="left" w:pos="207"/>
        </w:tabs>
        <w:spacing w:line="240" w:lineRule="auto"/>
        <w:ind w:firstLine="0"/>
        <w:rPr>
          <w:rFonts w:ascii="Times New Roman" w:hAnsi="Times New Roman" w:cs="Times New Roman"/>
          <w:color w:val="auto"/>
          <w:sz w:val="28"/>
          <w:szCs w:val="28"/>
        </w:rPr>
      </w:pPr>
      <w:bookmarkStart w:id="12" w:name="bookmark4456"/>
      <w:bookmarkEnd w:id="12"/>
      <w:r w:rsidRPr="00A0123B">
        <w:rPr>
          <w:rStyle w:val="11"/>
          <w:rFonts w:ascii="Times New Roman" w:hAnsi="Times New Roman" w:cs="Times New Roman"/>
          <w:color w:val="auto"/>
          <w:sz w:val="28"/>
          <w:szCs w:val="28"/>
        </w:rPr>
        <w:t xml:space="preserve">- </w:t>
      </w:r>
      <w:r w:rsidR="0059107E" w:rsidRPr="00A0123B">
        <w:rPr>
          <w:rStyle w:val="11"/>
          <w:rFonts w:ascii="Times New Roman" w:hAnsi="Times New Roman" w:cs="Times New Roman"/>
          <w:color w:val="auto"/>
          <w:sz w:val="28"/>
          <w:szCs w:val="28"/>
        </w:rPr>
        <w:t>формирование у обучающихся гуманистических отношений, понимания ценности химических знаний для выработки эко</w:t>
      </w:r>
      <w:r w:rsidR="0059107E" w:rsidRPr="00A0123B">
        <w:rPr>
          <w:rStyle w:val="11"/>
          <w:rFonts w:ascii="Times New Roman" w:hAnsi="Times New Roman" w:cs="Times New Roman"/>
          <w:color w:val="auto"/>
          <w:sz w:val="28"/>
          <w:szCs w:val="28"/>
        </w:rPr>
        <w:softHyphen/>
        <w:t>логически целесообразного поведения в быту и трудовой дея</w:t>
      </w:r>
      <w:r w:rsidR="0059107E" w:rsidRPr="00A0123B">
        <w:rPr>
          <w:rStyle w:val="11"/>
          <w:rFonts w:ascii="Times New Roman" w:hAnsi="Times New Roman" w:cs="Times New Roman"/>
          <w:color w:val="auto"/>
          <w:sz w:val="28"/>
          <w:szCs w:val="28"/>
        </w:rPr>
        <w:softHyphen/>
        <w:t>тельности в целях сохранения своего здоровья и окружаю</w:t>
      </w:r>
      <w:r w:rsidR="0059107E" w:rsidRPr="00A0123B">
        <w:rPr>
          <w:rStyle w:val="11"/>
          <w:rFonts w:ascii="Times New Roman" w:hAnsi="Times New Roman" w:cs="Times New Roman"/>
          <w:color w:val="auto"/>
          <w:sz w:val="28"/>
          <w:szCs w:val="28"/>
        </w:rPr>
        <w:softHyphen/>
        <w:t>щей природной среды;</w:t>
      </w:r>
    </w:p>
    <w:p w:rsidR="0059107E" w:rsidRPr="00A0123B" w:rsidRDefault="007A20D7" w:rsidP="007A20D7">
      <w:pPr>
        <w:pStyle w:val="a5"/>
        <w:tabs>
          <w:tab w:val="left" w:pos="207"/>
        </w:tabs>
        <w:spacing w:line="240" w:lineRule="auto"/>
        <w:ind w:firstLine="0"/>
        <w:rPr>
          <w:rStyle w:val="11"/>
          <w:rFonts w:ascii="Times New Roman" w:hAnsi="Times New Roman" w:cs="Times New Roman"/>
          <w:color w:val="auto"/>
          <w:sz w:val="28"/>
          <w:szCs w:val="28"/>
        </w:rPr>
      </w:pPr>
      <w:bookmarkStart w:id="13" w:name="bookmark4457"/>
      <w:bookmarkEnd w:id="13"/>
      <w:r w:rsidRPr="00A0123B">
        <w:rPr>
          <w:rStyle w:val="11"/>
          <w:rFonts w:ascii="Times New Roman" w:hAnsi="Times New Roman" w:cs="Times New Roman"/>
          <w:color w:val="auto"/>
          <w:sz w:val="28"/>
          <w:szCs w:val="28"/>
        </w:rPr>
        <w:t xml:space="preserve"> - </w:t>
      </w:r>
      <w:r w:rsidR="0059107E" w:rsidRPr="00A0123B">
        <w:rPr>
          <w:rStyle w:val="11"/>
          <w:rFonts w:ascii="Times New Roman" w:hAnsi="Times New Roman" w:cs="Times New Roman"/>
          <w:color w:val="auto"/>
          <w:sz w:val="28"/>
          <w:szCs w:val="28"/>
        </w:rPr>
        <w:t>развитие мотивации к обучению, способностей к самоконтро</w:t>
      </w:r>
      <w:r w:rsidR="0059107E" w:rsidRPr="00A0123B">
        <w:rPr>
          <w:rStyle w:val="11"/>
          <w:rFonts w:ascii="Times New Roman" w:hAnsi="Times New Roman" w:cs="Times New Roman"/>
          <w:color w:val="auto"/>
          <w:sz w:val="28"/>
          <w:szCs w:val="28"/>
        </w:rPr>
        <w:softHyphen/>
        <w:t>лю и самовоспитанию на основе усвоения общечеловеческих ценностей, готовности к осознанному выбору профиля и на</w:t>
      </w:r>
      <w:r w:rsidR="0059107E" w:rsidRPr="00A0123B">
        <w:rPr>
          <w:rStyle w:val="11"/>
          <w:rFonts w:ascii="Times New Roman" w:hAnsi="Times New Roman" w:cs="Times New Roman"/>
          <w:color w:val="auto"/>
          <w:sz w:val="28"/>
          <w:szCs w:val="28"/>
        </w:rPr>
        <w:softHyphen/>
        <w:t>правленности дальнейшего обучения.</w:t>
      </w:r>
    </w:p>
    <w:p w:rsidR="007A20D7" w:rsidRPr="00074615" w:rsidRDefault="007A20D7" w:rsidP="007A20D7">
      <w:pPr>
        <w:pStyle w:val="a5"/>
        <w:tabs>
          <w:tab w:val="left" w:pos="207"/>
        </w:tabs>
        <w:spacing w:line="240" w:lineRule="auto"/>
        <w:ind w:firstLine="0"/>
        <w:rPr>
          <w:rStyle w:val="11"/>
          <w:rFonts w:ascii="Times New Roman" w:hAnsi="Times New Roman" w:cs="Times New Roman"/>
          <w:color w:val="auto"/>
          <w:sz w:val="28"/>
          <w:szCs w:val="28"/>
        </w:rPr>
      </w:pPr>
    </w:p>
    <w:p w:rsidR="00074615" w:rsidRPr="007A20D7" w:rsidRDefault="00074615" w:rsidP="007A20D7">
      <w:pPr>
        <w:pStyle w:val="a5"/>
        <w:tabs>
          <w:tab w:val="left" w:pos="207"/>
        </w:tabs>
        <w:spacing w:line="240" w:lineRule="auto"/>
        <w:ind w:left="240" w:firstLine="0"/>
        <w:jc w:val="center"/>
        <w:rPr>
          <w:rFonts w:ascii="Times New Roman" w:hAnsi="Times New Roman" w:cs="Times New Roman"/>
          <w:b/>
          <w:color w:val="auto"/>
          <w:sz w:val="28"/>
          <w:szCs w:val="28"/>
        </w:rPr>
      </w:pPr>
      <w:r w:rsidRPr="007A20D7">
        <w:rPr>
          <w:rStyle w:val="11"/>
          <w:rFonts w:ascii="Times New Roman" w:hAnsi="Times New Roman" w:cs="Times New Roman"/>
          <w:b/>
          <w:sz w:val="28"/>
          <w:szCs w:val="28"/>
        </w:rPr>
        <w:t>М</w:t>
      </w:r>
      <w:r w:rsidR="007A20D7" w:rsidRPr="007A20D7">
        <w:rPr>
          <w:rStyle w:val="11"/>
          <w:rFonts w:ascii="Times New Roman" w:hAnsi="Times New Roman" w:cs="Times New Roman"/>
          <w:b/>
          <w:sz w:val="28"/>
          <w:szCs w:val="28"/>
        </w:rPr>
        <w:t>есто учебного предмета «Химия» в учебном плане</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В системе общего образования «Химия» признана обязатель</w:t>
      </w:r>
      <w:r w:rsidRPr="00A0123B">
        <w:rPr>
          <w:rStyle w:val="11"/>
          <w:rFonts w:ascii="Times New Roman" w:hAnsi="Times New Roman" w:cs="Times New Roman"/>
          <w:color w:val="auto"/>
          <w:sz w:val="28"/>
          <w:szCs w:val="28"/>
        </w:rPr>
        <w:softHyphen/>
        <w:t>ным учебным предметом, который входит в состав предметной области «Естественно-научные предметы».</w:t>
      </w:r>
    </w:p>
    <w:p w:rsidR="0059107E" w:rsidRPr="007A20D7" w:rsidRDefault="0059107E" w:rsidP="00074615">
      <w:pPr>
        <w:pStyle w:val="a5"/>
        <w:spacing w:line="240" w:lineRule="auto"/>
        <w:rPr>
          <w:rFonts w:ascii="Times New Roman" w:hAnsi="Times New Roman" w:cs="Times New Roman"/>
          <w:color w:val="auto"/>
          <w:sz w:val="28"/>
          <w:szCs w:val="28"/>
        </w:rPr>
      </w:pPr>
      <w:r w:rsidRPr="007A20D7">
        <w:rPr>
          <w:rStyle w:val="11"/>
          <w:rFonts w:ascii="Times New Roman" w:hAnsi="Times New Roman" w:cs="Times New Roman"/>
          <w:color w:val="auto"/>
          <w:sz w:val="28"/>
          <w:szCs w:val="28"/>
        </w:rPr>
        <w:t>Учебным пл</w:t>
      </w:r>
      <w:r w:rsidR="007A20D7" w:rsidRPr="007A20D7">
        <w:rPr>
          <w:rStyle w:val="11"/>
          <w:rFonts w:ascii="Times New Roman" w:hAnsi="Times New Roman" w:cs="Times New Roman"/>
          <w:color w:val="auto"/>
          <w:sz w:val="28"/>
          <w:szCs w:val="28"/>
        </w:rPr>
        <w:t xml:space="preserve">аном на её изучение отведено 138 </w:t>
      </w:r>
      <w:r w:rsidRPr="007A20D7">
        <w:rPr>
          <w:rStyle w:val="11"/>
          <w:rFonts w:ascii="Times New Roman" w:hAnsi="Times New Roman" w:cs="Times New Roman"/>
          <w:color w:val="auto"/>
          <w:sz w:val="28"/>
          <w:szCs w:val="28"/>
        </w:rPr>
        <w:t>учебных ча</w:t>
      </w:r>
      <w:r w:rsidRPr="007A20D7">
        <w:rPr>
          <w:rStyle w:val="11"/>
          <w:rFonts w:ascii="Times New Roman" w:hAnsi="Times New Roman" w:cs="Times New Roman"/>
          <w:color w:val="auto"/>
          <w:sz w:val="28"/>
          <w:szCs w:val="28"/>
        </w:rPr>
        <w:softHyphen/>
        <w:t>сов — по 2 ч в неделю в 8 и 9 классах соответственно.</w:t>
      </w:r>
    </w:p>
    <w:p w:rsidR="0059107E" w:rsidRPr="00A0123B" w:rsidRDefault="0059107E" w:rsidP="00074615">
      <w:pPr>
        <w:pStyle w:val="a5"/>
        <w:spacing w:line="240" w:lineRule="auto"/>
        <w:rPr>
          <w:rFonts w:ascii="Times New Roman" w:hAnsi="Times New Roman" w:cs="Times New Roman"/>
          <w:color w:val="auto"/>
          <w:sz w:val="28"/>
          <w:szCs w:val="28"/>
        </w:rPr>
      </w:pPr>
      <w:r w:rsidRPr="00A0123B">
        <w:rPr>
          <w:rStyle w:val="11"/>
          <w:rFonts w:ascii="Times New Roman" w:hAnsi="Times New Roman" w:cs="Times New Roman"/>
          <w:color w:val="auto"/>
          <w:sz w:val="28"/>
          <w:szCs w:val="28"/>
        </w:rPr>
        <w:t>Для каждого класса предусмотрено резервное учебное время, которое может быть использовано участниками образователь</w:t>
      </w:r>
      <w:r w:rsidRPr="00A0123B">
        <w:rPr>
          <w:rStyle w:val="11"/>
          <w:rFonts w:ascii="Times New Roman" w:hAnsi="Times New Roman" w:cs="Times New Roman"/>
          <w:color w:val="auto"/>
          <w:sz w:val="28"/>
          <w:szCs w:val="28"/>
        </w:rPr>
        <w:softHyphen/>
        <w:t>ного процесса в целях формирования вариативной составляю</w:t>
      </w:r>
      <w:r w:rsidRPr="00A0123B">
        <w:rPr>
          <w:rStyle w:val="11"/>
          <w:rFonts w:ascii="Times New Roman" w:hAnsi="Times New Roman" w:cs="Times New Roman"/>
          <w:color w:val="auto"/>
          <w:sz w:val="28"/>
          <w:szCs w:val="28"/>
        </w:rPr>
        <w:softHyphen/>
        <w:t>щей содержания конкретной рабочей программы. При этом обязательная (инвариантная) часть содержания предмета, уста</w:t>
      </w:r>
      <w:r w:rsidRPr="00A0123B">
        <w:rPr>
          <w:rStyle w:val="11"/>
          <w:rFonts w:ascii="Times New Roman" w:hAnsi="Times New Roman" w:cs="Times New Roman"/>
          <w:color w:val="auto"/>
          <w:sz w:val="28"/>
          <w:szCs w:val="28"/>
        </w:rPr>
        <w:softHyphen/>
        <w:t>новленная примерной рабочей программой, и время, отводимое на её изучение, сохранены полностью.</w:t>
      </w:r>
    </w:p>
    <w:p w:rsidR="00074615" w:rsidRDefault="00074615" w:rsidP="00074615">
      <w:pPr>
        <w:pStyle w:val="34"/>
        <w:spacing w:after="0" w:line="240" w:lineRule="auto"/>
        <w:rPr>
          <w:rStyle w:val="33"/>
          <w:rFonts w:ascii="Times New Roman" w:hAnsi="Times New Roman" w:cs="Times New Roman"/>
          <w:sz w:val="28"/>
          <w:szCs w:val="28"/>
        </w:rPr>
      </w:pPr>
    </w:p>
    <w:p w:rsidR="0059107E" w:rsidRPr="007A20D7" w:rsidRDefault="0059107E" w:rsidP="007A20D7">
      <w:pPr>
        <w:pStyle w:val="34"/>
        <w:spacing w:after="0" w:line="240" w:lineRule="auto"/>
        <w:jc w:val="center"/>
        <w:rPr>
          <w:rStyle w:val="33"/>
          <w:rFonts w:ascii="Times New Roman" w:hAnsi="Times New Roman" w:cs="Times New Roman"/>
          <w:b/>
          <w:sz w:val="28"/>
          <w:szCs w:val="28"/>
        </w:rPr>
      </w:pPr>
      <w:r w:rsidRPr="007A20D7">
        <w:rPr>
          <w:rStyle w:val="33"/>
          <w:rFonts w:ascii="Times New Roman" w:hAnsi="Times New Roman" w:cs="Times New Roman"/>
          <w:b/>
          <w:sz w:val="28"/>
          <w:szCs w:val="28"/>
        </w:rPr>
        <w:t>С</w:t>
      </w:r>
      <w:r w:rsidR="007A20D7" w:rsidRPr="007A20D7">
        <w:rPr>
          <w:rStyle w:val="33"/>
          <w:rFonts w:ascii="Times New Roman" w:hAnsi="Times New Roman" w:cs="Times New Roman"/>
          <w:b/>
          <w:sz w:val="28"/>
          <w:szCs w:val="28"/>
        </w:rPr>
        <w:t>одержание учебного предмета «Химия»</w:t>
      </w:r>
    </w:p>
    <w:p w:rsidR="00074615" w:rsidRDefault="00074615" w:rsidP="00074615">
      <w:pPr>
        <w:pStyle w:val="34"/>
        <w:spacing w:after="0" w:line="240" w:lineRule="auto"/>
        <w:rPr>
          <w:rStyle w:val="33"/>
          <w:rFonts w:ascii="Times New Roman" w:hAnsi="Times New Roman" w:cs="Times New Roman"/>
          <w:sz w:val="28"/>
          <w:szCs w:val="28"/>
        </w:rPr>
      </w:pPr>
    </w:p>
    <w:p w:rsidR="00074615" w:rsidRPr="007A20D7" w:rsidRDefault="007A20D7" w:rsidP="00074615">
      <w:pPr>
        <w:pStyle w:val="34"/>
        <w:spacing w:after="0" w:line="240" w:lineRule="auto"/>
        <w:rPr>
          <w:rStyle w:val="33"/>
          <w:rFonts w:ascii="Times New Roman" w:hAnsi="Times New Roman" w:cs="Times New Roman"/>
          <w:sz w:val="28"/>
          <w:szCs w:val="28"/>
        </w:rPr>
      </w:pPr>
      <w:r w:rsidRPr="007A20D7">
        <w:rPr>
          <w:rStyle w:val="33"/>
          <w:rFonts w:ascii="Times New Roman" w:hAnsi="Times New Roman" w:cs="Times New Roman"/>
          <w:sz w:val="28"/>
          <w:szCs w:val="28"/>
        </w:rPr>
        <w:t>8 КЛАСС</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Первоначальные химические понятия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Предмет химии. Роль химии в жизни человека. Тела и веще</w:t>
      </w:r>
      <w:r w:rsidRPr="00074615">
        <w:rPr>
          <w:rStyle w:val="11"/>
          <w:rFonts w:ascii="Times New Roman" w:hAnsi="Times New Roman" w:cs="Times New Roman"/>
          <w:sz w:val="28"/>
          <w:szCs w:val="28"/>
        </w:rPr>
        <w:softHyphen/>
        <w:t>ства. Физические свойства веществ. Агрегатное состояние ве</w:t>
      </w:r>
      <w:r w:rsidRPr="00074615">
        <w:rPr>
          <w:rStyle w:val="11"/>
          <w:rFonts w:ascii="Times New Roman" w:hAnsi="Times New Roman" w:cs="Times New Roman"/>
          <w:sz w:val="28"/>
          <w:szCs w:val="28"/>
        </w:rPr>
        <w:softHyphen/>
        <w:t>ществ. Понятие о методах познания в химии. Химия в системе наук. Чистые вещества и смеси. Способы разделения смесей.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Атомы и молекулы. Химические элементы. Символы хими</w:t>
      </w:r>
      <w:r w:rsidRPr="00074615">
        <w:rPr>
          <w:rStyle w:val="11"/>
          <w:rFonts w:ascii="Times New Roman" w:hAnsi="Times New Roman" w:cs="Times New Roman"/>
          <w:sz w:val="28"/>
          <w:szCs w:val="28"/>
        </w:rPr>
        <w:softHyphen/>
        <w:t>ческих элементов. Простые и сложные вещества. Атомно-моле</w:t>
      </w:r>
      <w:r w:rsidRPr="00074615">
        <w:rPr>
          <w:rStyle w:val="11"/>
          <w:rFonts w:ascii="Times New Roman" w:hAnsi="Times New Roman" w:cs="Times New Roman"/>
          <w:sz w:val="28"/>
          <w:szCs w:val="28"/>
        </w:rPr>
        <w:softHyphen/>
        <w:t>кулярное учение.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Химическая формула. Валентность атомов химических эле</w:t>
      </w:r>
      <w:r w:rsidRPr="00074615">
        <w:rPr>
          <w:rStyle w:val="11"/>
          <w:rFonts w:ascii="Times New Roman" w:hAnsi="Times New Roman" w:cs="Times New Roman"/>
          <w:sz w:val="28"/>
          <w:szCs w:val="28"/>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74615" w:rsidRPr="007A20D7" w:rsidRDefault="0059107E" w:rsidP="007A20D7">
      <w:pPr>
        <w:pStyle w:val="a5"/>
        <w:spacing w:line="240" w:lineRule="auto"/>
        <w:rPr>
          <w:rStyle w:val="9"/>
          <w:rFonts w:ascii="Times New Roman" w:hAnsi="Times New Roman" w:cs="Times New Roman"/>
          <w:b w:val="0"/>
          <w:bCs w:val="0"/>
          <w:color w:val="auto"/>
          <w:sz w:val="28"/>
          <w:szCs w:val="28"/>
        </w:rPr>
      </w:pPr>
      <w:r w:rsidRPr="00074615">
        <w:rPr>
          <w:rStyle w:val="11"/>
          <w:rFonts w:ascii="Times New Roman" w:hAnsi="Times New Roman" w:cs="Times New Roman"/>
          <w:sz w:val="28"/>
          <w:szCs w:val="28"/>
        </w:rPr>
        <w:t>Химический эксперимент: знакомство с химической посудой, с правилами работы в лаборатории и приёмами обращения с ла</w:t>
      </w:r>
      <w:r w:rsidRPr="00074615">
        <w:rPr>
          <w:rStyle w:val="11"/>
          <w:rFonts w:ascii="Times New Roman" w:hAnsi="Times New Roman" w:cs="Times New Roman"/>
          <w:sz w:val="28"/>
          <w:szCs w:val="28"/>
        </w:rPr>
        <w:softHyphen/>
        <w:t>бораторным оборудованием; изучение и описание физических свойств образцов неорганических веществ; наблюдение физиче</w:t>
      </w:r>
      <w:r w:rsidRPr="00074615">
        <w:rPr>
          <w:rStyle w:val="11"/>
          <w:rFonts w:ascii="Times New Roman" w:hAnsi="Times New Roman" w:cs="Times New Roman"/>
          <w:sz w:val="28"/>
          <w:szCs w:val="28"/>
        </w:rPr>
        <w:softHyphen/>
        <w:t>ских (плавление воска, таяние льда, растирание сахара в ступке, кипение и конденсация воды) и химических (горение свечи, про</w:t>
      </w:r>
      <w:r w:rsidRPr="00074615">
        <w:rPr>
          <w:rStyle w:val="11"/>
          <w:rFonts w:ascii="Times New Roman" w:hAnsi="Times New Roman" w:cs="Times New Roman"/>
          <w:sz w:val="28"/>
          <w:szCs w:val="28"/>
        </w:rPr>
        <w:softHyphen/>
        <w:t>каливание медной проволоки, взаимодействие мела с кислотой) явлений, наблюдение и описание признаков протекания химиче</w:t>
      </w:r>
      <w:r w:rsidRPr="00074615">
        <w:rPr>
          <w:rStyle w:val="11"/>
          <w:rFonts w:ascii="Times New Roman" w:hAnsi="Times New Roman" w:cs="Times New Roman"/>
          <w:sz w:val="28"/>
          <w:szCs w:val="28"/>
        </w:rPr>
        <w:softHyphen/>
        <w:t>ских реакций (разложение сахара, взаимодействие серной кис</w:t>
      </w:r>
      <w:r w:rsidRPr="00074615">
        <w:rPr>
          <w:rStyle w:val="11"/>
          <w:rFonts w:ascii="Times New Roman" w:hAnsi="Times New Roman" w:cs="Times New Roman"/>
          <w:sz w:val="28"/>
          <w:szCs w:val="28"/>
        </w:rPr>
        <w:softHyphen/>
        <w:t>лоты с хлоридом бария, разложение гидроксида меди(П) при на</w:t>
      </w:r>
      <w:r w:rsidRPr="00074615">
        <w:rPr>
          <w:rStyle w:val="11"/>
          <w:rFonts w:ascii="Times New Roman" w:hAnsi="Times New Roman" w:cs="Times New Roman"/>
          <w:sz w:val="28"/>
          <w:szCs w:val="28"/>
        </w:rPr>
        <w:softHyphen/>
        <w:t>гревании, взаимодействие железа с раствором соли меди(П)); из</w:t>
      </w:r>
      <w:r w:rsidRPr="00074615">
        <w:rPr>
          <w:rStyle w:val="11"/>
          <w:rFonts w:ascii="Times New Roman" w:hAnsi="Times New Roman" w:cs="Times New Roman"/>
          <w:sz w:val="28"/>
          <w:szCs w:val="28"/>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074615">
        <w:rPr>
          <w:rStyle w:val="11"/>
          <w:rFonts w:ascii="Times New Roman" w:hAnsi="Times New Roman" w:cs="Times New Roman"/>
          <w:sz w:val="28"/>
          <w:szCs w:val="28"/>
        </w:rPr>
        <w:softHyphen/>
        <w:t>зультатов проведения опыта, иллюстрирующего закон сохране</w:t>
      </w:r>
      <w:r w:rsidRPr="00074615">
        <w:rPr>
          <w:rStyle w:val="11"/>
          <w:rFonts w:ascii="Times New Roman" w:hAnsi="Times New Roman" w:cs="Times New Roman"/>
          <w:sz w:val="28"/>
          <w:szCs w:val="28"/>
        </w:rPr>
        <w:softHyphen/>
        <w:t>ния массы; создание моделей молекул (шаростержневых).</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Важнейшие представители неорганических веществ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Воздух — смесь газов. Состав воздуха. Кислород — элемент и простое вещество. Нахождение кислорода в природе, физиче</w:t>
      </w:r>
      <w:r w:rsidRPr="00074615">
        <w:rPr>
          <w:rStyle w:val="11"/>
          <w:rFonts w:ascii="Times New Roman" w:hAnsi="Times New Roman" w:cs="Times New Roman"/>
          <w:sz w:val="28"/>
          <w:szCs w:val="28"/>
        </w:rPr>
        <w:softHyphen/>
        <w:t>ские и химические свойства (реакции горения). Оксиды. При</w:t>
      </w:r>
      <w:r w:rsidRPr="00074615">
        <w:rPr>
          <w:rStyle w:val="11"/>
          <w:rFonts w:ascii="Times New Roman" w:hAnsi="Times New Roman" w:cs="Times New Roman"/>
          <w:sz w:val="28"/>
          <w:szCs w:val="28"/>
        </w:rPr>
        <w:softHyphen/>
        <w:t>менение кислорода. Способы получения кислорода в лаборато</w:t>
      </w:r>
      <w:r w:rsidRPr="00074615">
        <w:rPr>
          <w:rStyle w:val="11"/>
          <w:rFonts w:ascii="Times New Roman" w:hAnsi="Times New Roman" w:cs="Times New Roman"/>
          <w:sz w:val="28"/>
          <w:szCs w:val="28"/>
        </w:rPr>
        <w:softHyphen/>
        <w:t>рии и промышленности. Круговорот кислорода в природе. Озон — аллотропная модификация кислорода.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Водород — элемент и простое вещество. Нахождение водоро</w:t>
      </w:r>
      <w:r w:rsidRPr="00074615">
        <w:rPr>
          <w:rStyle w:val="11"/>
          <w:rFonts w:ascii="Times New Roman" w:hAnsi="Times New Roman" w:cs="Times New Roman"/>
          <w:sz w:val="28"/>
          <w:szCs w:val="28"/>
        </w:rPr>
        <w:softHyphen/>
        <w:t>да в природе, физические и химические свойства, применение, способы получения. Кислоты и соли.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Количество вещества. Моль. Молярная масса. Закон Авогадро. Молярный объём газов. Расчёты по химическим уравнениям.</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Физические свойства воды. Вода как растворитель. Раство</w:t>
      </w:r>
      <w:r w:rsidRPr="00074615">
        <w:rPr>
          <w:rStyle w:val="11"/>
          <w:rFonts w:ascii="Times New Roman" w:hAnsi="Times New Roman" w:cs="Times New Roman"/>
          <w:sz w:val="28"/>
          <w:szCs w:val="28"/>
        </w:rPr>
        <w:softHyphen/>
        <w:t xml:space="preserve">ры. Насыщенные и ненасыщенные растворы. </w:t>
      </w:r>
      <w:r w:rsidRPr="00074615">
        <w:rPr>
          <w:rStyle w:val="11"/>
          <w:rFonts w:ascii="Times New Roman" w:hAnsi="Times New Roman" w:cs="Times New Roman"/>
          <w:i/>
          <w:iCs/>
          <w:sz w:val="28"/>
          <w:szCs w:val="28"/>
        </w:rPr>
        <w:t>Растворимость веществ в воде.</w:t>
      </w:r>
      <w:r w:rsidRPr="00074615">
        <w:rPr>
          <w:rStyle w:val="11"/>
          <w:rFonts w:ascii="Times New Roman" w:hAnsi="Times New Roman" w:cs="Times New Roman"/>
          <w:sz w:val="28"/>
          <w:szCs w:val="28"/>
        </w:rPr>
        <w:t xml:space="preserve"> Массовая доля вещества в растворе. Химиче</w:t>
      </w:r>
      <w:r w:rsidRPr="00074615">
        <w:rPr>
          <w:rStyle w:val="11"/>
          <w:rFonts w:ascii="Times New Roman" w:hAnsi="Times New Roman" w:cs="Times New Roman"/>
          <w:sz w:val="28"/>
          <w:szCs w:val="28"/>
        </w:rPr>
        <w:softHyphen/>
        <w:t>ские свойства воды. Основания. Роль растворов в природе и в жизни человека. Круговорот воды в природе. Загрязнение при</w:t>
      </w:r>
      <w:r w:rsidRPr="00074615">
        <w:rPr>
          <w:rStyle w:val="11"/>
          <w:rFonts w:ascii="Times New Roman" w:hAnsi="Times New Roman" w:cs="Times New Roman"/>
          <w:sz w:val="28"/>
          <w:szCs w:val="28"/>
        </w:rPr>
        <w:softHyphen/>
        <w:t>родных вод. Охрана и очистка природных вод.</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Классификация неорганических соединений. Оксиды. Клас</w:t>
      </w:r>
      <w:r w:rsidRPr="00074615">
        <w:rPr>
          <w:rStyle w:val="11"/>
          <w:rFonts w:ascii="Times New Roman" w:hAnsi="Times New Roman" w:cs="Times New Roman"/>
          <w:sz w:val="28"/>
          <w:szCs w:val="28"/>
        </w:rPr>
        <w:softHyphen/>
        <w:t>сификация</w:t>
      </w:r>
      <w:r w:rsidRPr="00074615">
        <w:rPr>
          <w:rFonts w:ascii="Times New Roman" w:hAnsi="Times New Roman" w:cs="Times New Roman"/>
          <w:sz w:val="28"/>
          <w:szCs w:val="28"/>
        </w:rPr>
        <w:t xml:space="preserve"> </w:t>
      </w:r>
      <w:r w:rsidRPr="00074615">
        <w:rPr>
          <w:rStyle w:val="11"/>
          <w:rFonts w:ascii="Times New Roman" w:hAnsi="Times New Roman" w:cs="Times New Roman"/>
          <w:sz w:val="28"/>
          <w:szCs w:val="28"/>
        </w:rPr>
        <w:t>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Основания. Классификация оснований: щёлочи и нераство</w:t>
      </w:r>
      <w:r w:rsidRPr="00074615">
        <w:rPr>
          <w:rStyle w:val="11"/>
          <w:rFonts w:ascii="Times New Roman" w:hAnsi="Times New Roman" w:cs="Times New Roman"/>
          <w:sz w:val="28"/>
          <w:szCs w:val="28"/>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074615">
        <w:rPr>
          <w:rStyle w:val="11"/>
          <w:rFonts w:ascii="Times New Roman" w:hAnsi="Times New Roman" w:cs="Times New Roman"/>
          <w:sz w:val="28"/>
          <w:szCs w:val="28"/>
        </w:rPr>
        <w:softHyphen/>
        <w:t>лучение кислот.</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Соли. Номенклатура солей (международная и тривиальная). Физические и химические свойства солей. Получение солей.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Генетическая связь между классами неорганических соеди</w:t>
      </w:r>
      <w:r w:rsidRPr="00074615">
        <w:rPr>
          <w:rStyle w:val="11"/>
          <w:rFonts w:ascii="Times New Roman" w:hAnsi="Times New Roman" w:cs="Times New Roman"/>
          <w:sz w:val="28"/>
          <w:szCs w:val="28"/>
        </w:rPr>
        <w:softHyphen/>
        <w:t>нений.</w:t>
      </w:r>
    </w:p>
    <w:p w:rsidR="00074615" w:rsidRPr="007A20D7" w:rsidRDefault="0059107E" w:rsidP="007A20D7">
      <w:pPr>
        <w:pStyle w:val="a5"/>
        <w:spacing w:line="240" w:lineRule="auto"/>
        <w:rPr>
          <w:rStyle w:val="9"/>
          <w:rFonts w:ascii="Times New Roman" w:hAnsi="Times New Roman" w:cs="Times New Roman"/>
          <w:b w:val="0"/>
          <w:bCs w:val="0"/>
          <w:color w:val="auto"/>
          <w:sz w:val="28"/>
          <w:szCs w:val="28"/>
        </w:rPr>
      </w:pPr>
      <w:r w:rsidRPr="00074615">
        <w:rPr>
          <w:rStyle w:val="11"/>
          <w:rFonts w:ascii="Times New Roman" w:hAnsi="Times New Roman" w:cs="Times New Roman"/>
          <w:sz w:val="28"/>
          <w:szCs w:val="28"/>
        </w:rPr>
        <w:t>Химический эксперимент: качественное определение содер</w:t>
      </w:r>
      <w:r w:rsidRPr="00074615">
        <w:rPr>
          <w:rStyle w:val="11"/>
          <w:rFonts w:ascii="Times New Roman" w:hAnsi="Times New Roman" w:cs="Times New Roman"/>
          <w:sz w:val="28"/>
          <w:szCs w:val="28"/>
        </w:rPr>
        <w:softHyphen/>
        <w:t>жания кислорода в воздухе; получение, собирание, распознава</w:t>
      </w:r>
      <w:r w:rsidRPr="00074615">
        <w:rPr>
          <w:rStyle w:val="11"/>
          <w:rFonts w:ascii="Times New Roman" w:hAnsi="Times New Roman" w:cs="Times New Roman"/>
          <w:sz w:val="28"/>
          <w:szCs w:val="28"/>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074615">
        <w:rPr>
          <w:rStyle w:val="11"/>
          <w:rFonts w:ascii="Times New Roman" w:hAnsi="Times New Roman" w:cs="Times New Roman"/>
          <w:sz w:val="28"/>
          <w:szCs w:val="28"/>
        </w:rPr>
        <w:softHyphen/>
        <w:t>ние их свойств; получение, собирание, распознавание и изуче</w:t>
      </w:r>
      <w:r w:rsidRPr="00074615">
        <w:rPr>
          <w:rStyle w:val="11"/>
          <w:rFonts w:ascii="Times New Roman" w:hAnsi="Times New Roman" w:cs="Times New Roman"/>
          <w:sz w:val="28"/>
          <w:szCs w:val="28"/>
        </w:rPr>
        <w:softHyphen/>
        <w:t>ние свойств водорода (горение); взаимодействие водорода с ок</w:t>
      </w:r>
      <w:r w:rsidRPr="00074615">
        <w:rPr>
          <w:rStyle w:val="11"/>
          <w:rFonts w:ascii="Times New Roman" w:hAnsi="Times New Roman" w:cs="Times New Roman"/>
          <w:sz w:val="28"/>
          <w:szCs w:val="28"/>
        </w:rPr>
        <w:softHyphen/>
        <w:t>сидом меди(11) (возможно использование видеоматериалов); на</w:t>
      </w:r>
      <w:r w:rsidRPr="00074615">
        <w:rPr>
          <w:rStyle w:val="11"/>
          <w:rFonts w:ascii="Times New Roman" w:hAnsi="Times New Roman" w:cs="Times New Roman"/>
          <w:sz w:val="28"/>
          <w:szCs w:val="28"/>
        </w:rPr>
        <w:softHyphen/>
        <w:t>блюдение образцов веществ количеством 1 моль; исследование особенностей растворения веществ с различной растворимо</w:t>
      </w:r>
      <w:r w:rsidRPr="00074615">
        <w:rPr>
          <w:rStyle w:val="11"/>
          <w:rFonts w:ascii="Times New Roman" w:hAnsi="Times New Roman" w:cs="Times New Roman"/>
          <w:sz w:val="28"/>
          <w:szCs w:val="28"/>
        </w:rPr>
        <w:softHyphen/>
        <w:t>стью; приготовление растворов с определённой массовой долей растворённого вещества; взаимодействие воды с металлами (на</w:t>
      </w:r>
      <w:r w:rsidRPr="00074615">
        <w:rPr>
          <w:rStyle w:val="11"/>
          <w:rFonts w:ascii="Times New Roman" w:hAnsi="Times New Roman" w:cs="Times New Roman"/>
          <w:sz w:val="28"/>
          <w:szCs w:val="28"/>
        </w:rPr>
        <w:softHyphen/>
        <w:t>трием и кальцием) (возможно использование видеоматериа</w:t>
      </w:r>
      <w:r w:rsidRPr="00074615">
        <w:rPr>
          <w:rStyle w:val="11"/>
          <w:rFonts w:ascii="Times New Roman" w:hAnsi="Times New Roman" w:cs="Times New Roman"/>
          <w:sz w:val="28"/>
          <w:szCs w:val="28"/>
        </w:rPr>
        <w:softHyphen/>
        <w:t>лов); определение растворов кислот и щелочей с помощью ин</w:t>
      </w:r>
      <w:r w:rsidRPr="00074615">
        <w:rPr>
          <w:rStyle w:val="11"/>
          <w:rFonts w:ascii="Times New Roman" w:hAnsi="Times New Roman" w:cs="Times New Roman"/>
          <w:sz w:val="28"/>
          <w:szCs w:val="28"/>
        </w:rPr>
        <w:softHyphen/>
        <w:t>дикаторов; исследование образцов неорганических веществ раз</w:t>
      </w:r>
      <w:r w:rsidRPr="00074615">
        <w:rPr>
          <w:rStyle w:val="11"/>
          <w:rFonts w:ascii="Times New Roman" w:hAnsi="Times New Roman" w:cs="Times New Roman"/>
          <w:sz w:val="28"/>
          <w:szCs w:val="28"/>
        </w:rPr>
        <w:softHyphen/>
        <w:t>личных классов; наблюдение изменения окраски индикаторов в растворах кислот и щелочей; изучение взаимодействия окси</w:t>
      </w:r>
      <w:r w:rsidRPr="00074615">
        <w:rPr>
          <w:rStyle w:val="11"/>
          <w:rFonts w:ascii="Times New Roman" w:hAnsi="Times New Roman" w:cs="Times New Roman"/>
          <w:sz w:val="28"/>
          <w:szCs w:val="28"/>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074615">
        <w:rPr>
          <w:rStyle w:val="11"/>
          <w:rFonts w:ascii="Times New Roman" w:hAnsi="Times New Roman" w:cs="Times New Roman"/>
          <w:sz w:val="28"/>
          <w:szCs w:val="28"/>
        </w:rPr>
        <w:softHyphen/>
        <w:t>нических соединений».</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Периодический закон и Периодическая система</w:t>
      </w:r>
      <w:r w:rsidR="00074615">
        <w:rPr>
          <w:rFonts w:ascii="Times New Roman" w:hAnsi="Times New Roman" w:cs="Times New Roman"/>
          <w:b w:val="0"/>
          <w:bCs w:val="0"/>
          <w:color w:val="auto"/>
          <w:sz w:val="28"/>
          <w:szCs w:val="28"/>
        </w:rPr>
        <w:t xml:space="preserve"> </w:t>
      </w:r>
      <w:r w:rsidRPr="00074615">
        <w:rPr>
          <w:rStyle w:val="9"/>
          <w:rFonts w:ascii="Times New Roman" w:hAnsi="Times New Roman" w:cs="Times New Roman"/>
          <w:b/>
          <w:bCs/>
          <w:sz w:val="28"/>
          <w:szCs w:val="28"/>
        </w:rPr>
        <w:t>химических элементов Д. И. Менделеева. Строение атомов.</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Химическая связь. Окислительно-восстановительные реакции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Первые попытки классификации химических элементов. По</w:t>
      </w:r>
      <w:r w:rsidRPr="00074615">
        <w:rPr>
          <w:rStyle w:val="11"/>
          <w:rFonts w:ascii="Times New Roman" w:hAnsi="Times New Roman" w:cs="Times New Roman"/>
          <w:sz w:val="28"/>
          <w:szCs w:val="28"/>
        </w:rPr>
        <w:softHyphen/>
        <w:t>нятие о группах сходных элементов (щелочные и щелочнозе</w:t>
      </w:r>
      <w:r w:rsidRPr="00074615">
        <w:rPr>
          <w:rStyle w:val="11"/>
          <w:rFonts w:ascii="Times New Roman" w:hAnsi="Times New Roman" w:cs="Times New Roman"/>
          <w:sz w:val="28"/>
          <w:szCs w:val="28"/>
        </w:rPr>
        <w:softHyphen/>
        <w:t>мельные металлы, галогены, инертные газы). Элементы, кото</w:t>
      </w:r>
      <w:r w:rsidRPr="00074615">
        <w:rPr>
          <w:rStyle w:val="11"/>
          <w:rFonts w:ascii="Times New Roman" w:hAnsi="Times New Roman" w:cs="Times New Roman"/>
          <w:sz w:val="28"/>
          <w:szCs w:val="28"/>
        </w:rPr>
        <w:softHyphen/>
        <w:t>рые образуют амфотерные оксиды и гидроксиды.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 xml:space="preserve">Периодический закон. Периодическая система химических элементов Д. И. Менделеева. </w:t>
      </w:r>
      <w:r w:rsidR="00074615">
        <w:rPr>
          <w:rStyle w:val="11"/>
          <w:rFonts w:ascii="Times New Roman" w:hAnsi="Times New Roman" w:cs="Times New Roman"/>
          <w:sz w:val="28"/>
          <w:szCs w:val="28"/>
        </w:rPr>
        <w:t>Короткопериодная и длиннопери</w:t>
      </w:r>
      <w:r w:rsidRPr="00074615">
        <w:rPr>
          <w:rStyle w:val="11"/>
          <w:rFonts w:ascii="Times New Roman" w:hAnsi="Times New Roman" w:cs="Times New Roman"/>
          <w:sz w:val="28"/>
          <w:szCs w:val="28"/>
        </w:rPr>
        <w:t>одная  формы Периодической системы химических элементов Д. И. Менделеева. Периоды и группы. Физический смысл по</w:t>
      </w:r>
      <w:r w:rsidRPr="00074615">
        <w:rPr>
          <w:rStyle w:val="11"/>
          <w:rFonts w:ascii="Times New Roman" w:hAnsi="Times New Roman" w:cs="Times New Roman"/>
          <w:sz w:val="28"/>
          <w:szCs w:val="28"/>
        </w:rPr>
        <w:softHyphen/>
        <w:t>рядкового номера, номеров периода и группы элемента.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074615">
        <w:rPr>
          <w:rStyle w:val="11"/>
          <w:rFonts w:ascii="Times New Roman" w:hAnsi="Times New Roman" w:cs="Times New Roman"/>
          <w:sz w:val="28"/>
          <w:szCs w:val="28"/>
        </w:rPr>
        <w:softHyphen/>
        <w:t>ристика химического элемента по его положению в Периодиче</w:t>
      </w:r>
      <w:r w:rsidRPr="00074615">
        <w:rPr>
          <w:rStyle w:val="11"/>
          <w:rFonts w:ascii="Times New Roman" w:hAnsi="Times New Roman" w:cs="Times New Roman"/>
          <w:sz w:val="28"/>
          <w:szCs w:val="28"/>
        </w:rPr>
        <w:softHyphen/>
        <w:t>ской системе Д. И. Менделеева.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Закономерности изменения радиуса атомов химических эле</w:t>
      </w:r>
      <w:r w:rsidRPr="00074615">
        <w:rPr>
          <w:rStyle w:val="11"/>
          <w:rFonts w:ascii="Times New Roman" w:hAnsi="Times New Roman" w:cs="Times New Roman"/>
          <w:sz w:val="28"/>
          <w:szCs w:val="28"/>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074615">
        <w:rPr>
          <w:rStyle w:val="11"/>
          <w:rFonts w:ascii="Times New Roman" w:hAnsi="Times New Roman" w:cs="Times New Roman"/>
          <w:sz w:val="28"/>
          <w:szCs w:val="28"/>
        </w:rPr>
        <w:softHyphen/>
        <w:t>ки. Д. И. Менделеев — учёный и гражданин.</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Химическая связь. Ковалентная (полярная и неполярная) связь. Электроотрицательность химических элементов. Ионная связь.</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Степень окисления. Окислительно-восстановительные реак</w:t>
      </w:r>
      <w:r w:rsidRPr="00074615">
        <w:rPr>
          <w:rStyle w:val="11"/>
          <w:rFonts w:ascii="Times New Roman" w:hAnsi="Times New Roman" w:cs="Times New Roman"/>
          <w:sz w:val="28"/>
          <w:szCs w:val="28"/>
        </w:rPr>
        <w:softHyphen/>
        <w:t>ции. Процессы окисления и восстановления. Окислители и вос</w:t>
      </w:r>
      <w:r w:rsidRPr="00074615">
        <w:rPr>
          <w:rStyle w:val="11"/>
          <w:rFonts w:ascii="Times New Roman" w:hAnsi="Times New Roman" w:cs="Times New Roman"/>
          <w:sz w:val="28"/>
          <w:szCs w:val="28"/>
        </w:rPr>
        <w:softHyphen/>
        <w:t>становители.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Химический эксперимент: изучение образцов веществ метал</w:t>
      </w:r>
      <w:r w:rsidRPr="00074615">
        <w:rPr>
          <w:rStyle w:val="11"/>
          <w:rFonts w:ascii="Times New Roman" w:hAnsi="Times New Roman" w:cs="Times New Roman"/>
          <w:sz w:val="28"/>
          <w:szCs w:val="28"/>
        </w:rPr>
        <w:softHyphen/>
        <w:t>лов и неметаллов; взаимодействие гидроксида цинка с раство</w:t>
      </w:r>
      <w:r w:rsidRPr="00074615">
        <w:rPr>
          <w:rStyle w:val="11"/>
          <w:rFonts w:ascii="Times New Roman" w:hAnsi="Times New Roman" w:cs="Times New Roman"/>
          <w:sz w:val="28"/>
          <w:szCs w:val="28"/>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59107E" w:rsidRPr="00074615" w:rsidRDefault="0059107E" w:rsidP="00074615">
      <w:pPr>
        <w:pStyle w:val="32"/>
        <w:keepNext/>
        <w:keepLines/>
        <w:spacing w:after="0" w:line="240" w:lineRule="auto"/>
        <w:rPr>
          <w:rFonts w:ascii="Times New Roman" w:hAnsi="Times New Roman" w:cs="Times New Roman"/>
          <w:b w:val="0"/>
          <w:bCs w:val="0"/>
          <w:color w:val="auto"/>
          <w:sz w:val="28"/>
          <w:szCs w:val="28"/>
        </w:rPr>
      </w:pPr>
      <w:bookmarkStart w:id="14" w:name="bookmark4461"/>
      <w:bookmarkStart w:id="15" w:name="bookmark4462"/>
      <w:bookmarkStart w:id="16" w:name="bookmark4463"/>
      <w:r w:rsidRPr="00074615">
        <w:rPr>
          <w:rStyle w:val="31"/>
          <w:rFonts w:ascii="Times New Roman" w:hAnsi="Times New Roman" w:cs="Times New Roman"/>
          <w:sz w:val="28"/>
          <w:szCs w:val="28"/>
        </w:rPr>
        <w:t>Межпредметные связи</w:t>
      </w:r>
      <w:bookmarkEnd w:id="14"/>
      <w:bookmarkEnd w:id="15"/>
      <w:bookmarkEnd w:id="16"/>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Реализация межпредметных связей при изучении химии в 8 классе осуществляется через использование как общих есте</w:t>
      </w:r>
      <w:r w:rsidRPr="00074615">
        <w:rPr>
          <w:rStyle w:val="11"/>
          <w:rFonts w:ascii="Times New Roman" w:hAnsi="Times New Roman" w:cs="Times New Roman"/>
          <w:sz w:val="28"/>
          <w:szCs w:val="28"/>
        </w:rPr>
        <w:softHyphen/>
        <w:t>ственно-научных понятий, так и понятий, являющихся систем</w:t>
      </w:r>
      <w:r w:rsidRPr="00074615">
        <w:rPr>
          <w:rStyle w:val="11"/>
          <w:rFonts w:ascii="Times New Roman" w:hAnsi="Times New Roman" w:cs="Times New Roman"/>
          <w:sz w:val="28"/>
          <w:szCs w:val="28"/>
        </w:rPr>
        <w:softHyphen/>
        <w:t>ными для отдельных предметов естественно-научного цикла.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Общие естественно-научные понятия: научный факт, гипоте</w:t>
      </w:r>
      <w:r w:rsidRPr="00074615">
        <w:rPr>
          <w:rStyle w:val="11"/>
          <w:rFonts w:ascii="Times New Roman" w:hAnsi="Times New Roman" w:cs="Times New Roman"/>
          <w:sz w:val="28"/>
          <w:szCs w:val="28"/>
        </w:rPr>
        <w:softHyphen/>
        <w:t>за, теория, закон, анализ, синтез, классификация, периодич</w:t>
      </w:r>
      <w:r w:rsidRPr="00074615">
        <w:rPr>
          <w:rStyle w:val="11"/>
          <w:rFonts w:ascii="Times New Roman" w:hAnsi="Times New Roman" w:cs="Times New Roman"/>
          <w:sz w:val="28"/>
          <w:szCs w:val="28"/>
        </w:rPr>
        <w:softHyphen/>
        <w:t>ность, наблюдение, эксперимент, моделирование, измерение, модель, явление.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Физика: материя, атом, электрон, протон, нейтрон, ион, ну</w:t>
      </w:r>
      <w:r w:rsidRPr="00074615">
        <w:rPr>
          <w:rStyle w:val="11"/>
          <w:rFonts w:ascii="Times New Roman" w:hAnsi="Times New Roman" w:cs="Times New Roman"/>
          <w:sz w:val="28"/>
          <w:szCs w:val="28"/>
        </w:rPr>
        <w:softHyphen/>
        <w:t>клид, изотопы, радиоактивность, молекула, электрический за</w:t>
      </w:r>
      <w:r w:rsidRPr="00074615">
        <w:rPr>
          <w:rStyle w:val="11"/>
          <w:rFonts w:ascii="Times New Roman" w:hAnsi="Times New Roman" w:cs="Times New Roman"/>
          <w:sz w:val="28"/>
          <w:szCs w:val="28"/>
        </w:rPr>
        <w:softHyphen/>
        <w:t>ряд, вещество, тело, объём, агрегатное состояние вещества, газ, физические величины, единицы измерения, космос, планеты, звёзды, Солнце.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Биология: фотосинтез, дыхание, биосфера.</w:t>
      </w:r>
    </w:p>
    <w:p w:rsidR="0059107E" w:rsidRDefault="0059107E" w:rsidP="00074615">
      <w:pPr>
        <w:pStyle w:val="a5"/>
        <w:spacing w:line="240" w:lineRule="auto"/>
        <w:rPr>
          <w:rStyle w:val="11"/>
          <w:rFonts w:ascii="Times New Roman" w:hAnsi="Times New Roman" w:cs="Times New Roman"/>
          <w:sz w:val="28"/>
          <w:szCs w:val="28"/>
        </w:rPr>
      </w:pPr>
      <w:r w:rsidRPr="00074615">
        <w:rPr>
          <w:rStyle w:val="11"/>
          <w:rFonts w:ascii="Times New Roman" w:hAnsi="Times New Roman" w:cs="Times New Roman"/>
          <w:sz w:val="28"/>
          <w:szCs w:val="28"/>
        </w:rPr>
        <w:t>География: атмосфера, гидросфера, минералы, горные поро</w:t>
      </w:r>
      <w:r w:rsidRPr="00074615">
        <w:rPr>
          <w:rStyle w:val="11"/>
          <w:rFonts w:ascii="Times New Roman" w:hAnsi="Times New Roman" w:cs="Times New Roman"/>
          <w:sz w:val="28"/>
          <w:szCs w:val="28"/>
        </w:rPr>
        <w:softHyphen/>
        <w:t>ды, полезные ископаемые, топливо, водные ресурсы.</w:t>
      </w:r>
    </w:p>
    <w:p w:rsidR="00074615" w:rsidRDefault="00074615" w:rsidP="00074615">
      <w:pPr>
        <w:pStyle w:val="a5"/>
        <w:spacing w:line="240" w:lineRule="auto"/>
        <w:rPr>
          <w:rStyle w:val="11"/>
          <w:rFonts w:ascii="Times New Roman" w:hAnsi="Times New Roman" w:cs="Times New Roman"/>
          <w:b/>
          <w:sz w:val="28"/>
          <w:szCs w:val="28"/>
        </w:rPr>
      </w:pPr>
    </w:p>
    <w:p w:rsidR="00074615" w:rsidRPr="007A20D7" w:rsidRDefault="00074615" w:rsidP="00074615">
      <w:pPr>
        <w:pStyle w:val="a5"/>
        <w:spacing w:line="240" w:lineRule="auto"/>
        <w:rPr>
          <w:rFonts w:ascii="Times New Roman" w:hAnsi="Times New Roman" w:cs="Times New Roman"/>
          <w:color w:val="auto"/>
          <w:sz w:val="28"/>
          <w:szCs w:val="28"/>
        </w:rPr>
      </w:pPr>
      <w:r w:rsidRPr="007A20D7">
        <w:rPr>
          <w:rStyle w:val="11"/>
          <w:rFonts w:ascii="Times New Roman" w:hAnsi="Times New Roman" w:cs="Times New Roman"/>
          <w:sz w:val="28"/>
          <w:szCs w:val="28"/>
        </w:rPr>
        <w:t xml:space="preserve">9 </w:t>
      </w:r>
      <w:r w:rsidR="007A20D7" w:rsidRPr="007A20D7">
        <w:rPr>
          <w:rStyle w:val="11"/>
          <w:rFonts w:ascii="Times New Roman" w:hAnsi="Times New Roman" w:cs="Times New Roman"/>
          <w:sz w:val="28"/>
          <w:szCs w:val="28"/>
        </w:rPr>
        <w:t>КЛАСС</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Вещество и химическая реакция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074615">
        <w:rPr>
          <w:rStyle w:val="11"/>
          <w:rFonts w:ascii="Times New Roman" w:hAnsi="Times New Roman" w:cs="Times New Roman"/>
          <w:sz w:val="28"/>
          <w:szCs w:val="28"/>
        </w:rPr>
        <w:softHyphen/>
        <w:t>дов, калия, кальция и их соединений в соответствии с положени</w:t>
      </w:r>
      <w:r w:rsidRPr="00074615">
        <w:rPr>
          <w:rStyle w:val="11"/>
          <w:rFonts w:ascii="Times New Roman" w:hAnsi="Times New Roman" w:cs="Times New Roman"/>
          <w:sz w:val="28"/>
          <w:szCs w:val="28"/>
        </w:rPr>
        <w:softHyphen/>
        <w:t>ем элементов в Периодической системе и строением их атомов.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Строение вещества: виды химической связи. Типы кристал</w:t>
      </w:r>
      <w:r w:rsidRPr="00074615">
        <w:rPr>
          <w:rStyle w:val="11"/>
          <w:rFonts w:ascii="Times New Roman" w:hAnsi="Times New Roman" w:cs="Times New Roman"/>
          <w:sz w:val="28"/>
          <w:szCs w:val="28"/>
        </w:rPr>
        <w:softHyphen/>
        <w:t>лических решёток, зависимость свойств вещества от типа кри</w:t>
      </w:r>
      <w:r w:rsidRPr="00074615">
        <w:rPr>
          <w:rStyle w:val="11"/>
          <w:rFonts w:ascii="Times New Roman" w:hAnsi="Times New Roman" w:cs="Times New Roman"/>
          <w:sz w:val="28"/>
          <w:szCs w:val="28"/>
        </w:rPr>
        <w:softHyphen/>
        <w:t>сталлической решётки и вида химической связи.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Классификация и номенклатура неорганических веществ (международная и тривиальная). Химические свойства ве</w:t>
      </w:r>
      <w:r w:rsidRPr="00074615">
        <w:rPr>
          <w:rStyle w:val="11"/>
          <w:rFonts w:ascii="Times New Roman" w:hAnsi="Times New Roman" w:cs="Times New Roman"/>
          <w:sz w:val="28"/>
          <w:szCs w:val="28"/>
        </w:rPr>
        <w:softHyphen/>
        <w:t>ществ, относящихся к различным классам неорганических со</w:t>
      </w:r>
      <w:r w:rsidRPr="00074615">
        <w:rPr>
          <w:rStyle w:val="11"/>
          <w:rFonts w:ascii="Times New Roman" w:hAnsi="Times New Roman" w:cs="Times New Roman"/>
          <w:sz w:val="28"/>
          <w:szCs w:val="28"/>
        </w:rPr>
        <w:softHyphen/>
        <w:t>единений, генетическая связь неорганических веществ.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Классификация химических реакций по различным призна</w:t>
      </w:r>
      <w:r w:rsidRPr="00074615">
        <w:rPr>
          <w:rStyle w:val="11"/>
          <w:rFonts w:ascii="Times New Roman" w:hAnsi="Times New Roman" w:cs="Times New Roman"/>
          <w:sz w:val="28"/>
          <w:szCs w:val="28"/>
        </w:rPr>
        <w:softHyphen/>
        <w:t>кам (по числу и составу участвующих в реакции веществ, по те</w:t>
      </w:r>
      <w:r w:rsidRPr="00074615">
        <w:rPr>
          <w:rStyle w:val="11"/>
          <w:rFonts w:ascii="Times New Roman" w:hAnsi="Times New Roman" w:cs="Times New Roman"/>
          <w:sz w:val="28"/>
          <w:szCs w:val="28"/>
        </w:rPr>
        <w:softHyphen/>
        <w:t>пловому эффекту, по изменению степеней окисления химиче</w:t>
      </w:r>
      <w:r w:rsidRPr="00074615">
        <w:rPr>
          <w:rStyle w:val="11"/>
          <w:rFonts w:ascii="Times New Roman" w:hAnsi="Times New Roman" w:cs="Times New Roman"/>
          <w:sz w:val="28"/>
          <w:szCs w:val="28"/>
        </w:rPr>
        <w:softHyphen/>
        <w:t>ских элементов, по обратимости, по участию катализатора). Эк</w:t>
      </w:r>
      <w:r w:rsidRPr="00074615">
        <w:rPr>
          <w:rStyle w:val="11"/>
          <w:rFonts w:ascii="Times New Roman" w:hAnsi="Times New Roman" w:cs="Times New Roman"/>
          <w:sz w:val="28"/>
          <w:szCs w:val="28"/>
        </w:rPr>
        <w:softHyphen/>
        <w:t>зо- и эндотермические реакции, термохимические уравнения.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Понятие о скорости химической реакции</w:t>
      </w:r>
      <w:r w:rsidRPr="00074615">
        <w:rPr>
          <w:rStyle w:val="11"/>
          <w:rFonts w:ascii="Times New Roman" w:hAnsi="Times New Roman" w:cs="Times New Roman"/>
          <w:i/>
          <w:iCs/>
          <w:sz w:val="28"/>
          <w:szCs w:val="28"/>
        </w:rPr>
        <w:t>.</w:t>
      </w:r>
      <w:r w:rsidRPr="00074615">
        <w:rPr>
          <w:rStyle w:val="11"/>
          <w:rFonts w:ascii="Times New Roman" w:hAnsi="Times New Roman" w:cs="Times New Roman"/>
          <w:sz w:val="28"/>
          <w:szCs w:val="28"/>
        </w:rPr>
        <w:t xml:space="preserve"> Понятие об обрати</w:t>
      </w:r>
      <w:r w:rsidRPr="00074615">
        <w:rPr>
          <w:rStyle w:val="11"/>
          <w:rFonts w:ascii="Times New Roman" w:hAnsi="Times New Roman" w:cs="Times New Roman"/>
          <w:sz w:val="28"/>
          <w:szCs w:val="28"/>
        </w:rPr>
        <w:softHyphen/>
        <w:t>мых и необратимых химических реакциях. Понятие о гомоген</w:t>
      </w:r>
      <w:r w:rsidRPr="00074615">
        <w:rPr>
          <w:rStyle w:val="11"/>
          <w:rFonts w:ascii="Times New Roman" w:hAnsi="Times New Roman" w:cs="Times New Roman"/>
          <w:sz w:val="28"/>
          <w:szCs w:val="28"/>
        </w:rPr>
        <w:softHyphen/>
        <w:t xml:space="preserve">ных и гетерогенных реакциях. </w:t>
      </w:r>
      <w:r w:rsidRPr="00074615">
        <w:rPr>
          <w:rStyle w:val="11"/>
          <w:rFonts w:ascii="Times New Roman" w:hAnsi="Times New Roman" w:cs="Times New Roman"/>
          <w:i/>
          <w:iCs/>
          <w:sz w:val="28"/>
          <w:szCs w:val="28"/>
        </w:rPr>
        <w:t>Понятие о химическом равно</w:t>
      </w:r>
      <w:r w:rsidRPr="00074615">
        <w:rPr>
          <w:rStyle w:val="11"/>
          <w:rFonts w:ascii="Times New Roman" w:hAnsi="Times New Roman" w:cs="Times New Roman"/>
          <w:i/>
          <w:iCs/>
          <w:sz w:val="28"/>
          <w:szCs w:val="28"/>
        </w:rPr>
        <w:softHyphen/>
        <w:t>весии. Факторы, влияющие на скорость химической реакции и положение химического равновесия.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Окислительно-восстановительные реакции, электронный ба</w:t>
      </w:r>
      <w:r w:rsidRPr="00074615">
        <w:rPr>
          <w:rStyle w:val="11"/>
          <w:rFonts w:ascii="Times New Roman" w:hAnsi="Times New Roman" w:cs="Times New Roman"/>
          <w:sz w:val="28"/>
          <w:szCs w:val="28"/>
        </w:rPr>
        <w:softHyphen/>
        <w:t>ланс окислительно-восстановительной реакции. Составление уравнений окислительно-восстановительных реакций с исполь</w:t>
      </w:r>
      <w:r w:rsidRPr="00074615">
        <w:rPr>
          <w:rStyle w:val="11"/>
          <w:rFonts w:ascii="Times New Roman" w:hAnsi="Times New Roman" w:cs="Times New Roman"/>
          <w:sz w:val="28"/>
          <w:szCs w:val="28"/>
        </w:rPr>
        <w:softHyphen/>
        <w:t>зованием метода электронного баланса.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Теория электролитической диссоциации. Электролиты и не</w:t>
      </w:r>
      <w:r w:rsidRPr="00074615">
        <w:rPr>
          <w:rStyle w:val="11"/>
          <w:rFonts w:ascii="Times New Roman" w:hAnsi="Times New Roman" w:cs="Times New Roman"/>
          <w:sz w:val="28"/>
          <w:szCs w:val="28"/>
        </w:rPr>
        <w:softHyphen/>
        <w:t>электролиты. Катионы, анионы. Механизм диссоциации ве</w:t>
      </w:r>
      <w:r w:rsidRPr="00074615">
        <w:rPr>
          <w:rStyle w:val="11"/>
          <w:rFonts w:ascii="Times New Roman" w:hAnsi="Times New Roman" w:cs="Times New Roman"/>
          <w:sz w:val="28"/>
          <w:szCs w:val="28"/>
        </w:rPr>
        <w:softHyphen/>
        <w:t>ществ с различными видами химической связи. Степень диссо</w:t>
      </w:r>
      <w:r w:rsidRPr="00074615">
        <w:rPr>
          <w:rStyle w:val="11"/>
          <w:rFonts w:ascii="Times New Roman" w:hAnsi="Times New Roman" w:cs="Times New Roman"/>
          <w:sz w:val="28"/>
          <w:szCs w:val="28"/>
        </w:rPr>
        <w:softHyphen/>
        <w:t>циации. Сильные и слабые электролиты.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Реакции ионного обмена. Условия протекания реакций ион</w:t>
      </w:r>
      <w:r w:rsidRPr="00074615">
        <w:rPr>
          <w:rStyle w:val="11"/>
          <w:rFonts w:ascii="Times New Roman" w:hAnsi="Times New Roman" w:cs="Times New Roman"/>
          <w:sz w:val="28"/>
          <w:szCs w:val="28"/>
        </w:rPr>
        <w:softHyphen/>
        <w:t>ного обмена, полные и сокращённые ионные уравнения реак</w:t>
      </w:r>
      <w:r w:rsidRPr="00074615">
        <w:rPr>
          <w:rStyle w:val="11"/>
          <w:rFonts w:ascii="Times New Roman" w:hAnsi="Times New Roman" w:cs="Times New Roman"/>
          <w:sz w:val="28"/>
          <w:szCs w:val="28"/>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074615">
        <w:rPr>
          <w:rStyle w:val="11"/>
          <w:rFonts w:ascii="Times New Roman" w:hAnsi="Times New Roman" w:cs="Times New Roman"/>
          <w:i/>
          <w:iCs/>
          <w:sz w:val="28"/>
          <w:szCs w:val="28"/>
        </w:rPr>
        <w:t>Понятие о гидролизе солей.</w:t>
      </w:r>
    </w:p>
    <w:p w:rsidR="00074615" w:rsidRPr="007A20D7" w:rsidRDefault="0059107E" w:rsidP="007A20D7">
      <w:pPr>
        <w:pStyle w:val="a5"/>
        <w:spacing w:line="240" w:lineRule="auto"/>
        <w:rPr>
          <w:rStyle w:val="9"/>
          <w:rFonts w:ascii="Times New Roman" w:hAnsi="Times New Roman" w:cs="Times New Roman"/>
          <w:b w:val="0"/>
          <w:bCs w:val="0"/>
          <w:color w:val="auto"/>
          <w:sz w:val="28"/>
          <w:szCs w:val="28"/>
        </w:rPr>
      </w:pPr>
      <w:r w:rsidRPr="00074615">
        <w:rPr>
          <w:rStyle w:val="11"/>
          <w:rFonts w:ascii="Times New Roman" w:hAnsi="Times New Roman" w:cs="Times New Roman"/>
          <w:sz w:val="28"/>
          <w:szCs w:val="28"/>
        </w:rPr>
        <w:t>Химический эксперимент: ознакомление с моделями кри</w:t>
      </w:r>
      <w:r w:rsidRPr="00074615">
        <w:rPr>
          <w:rStyle w:val="11"/>
          <w:rFonts w:ascii="Times New Roman" w:hAnsi="Times New Roman" w:cs="Times New Roman"/>
          <w:sz w:val="28"/>
          <w:szCs w:val="28"/>
        </w:rPr>
        <w:softHyphen/>
        <w:t>сталлических решёток неорганических веществ — металлов и неметаллов (графита и алмаза), сложных веществ (хлорида на</w:t>
      </w:r>
      <w:r w:rsidRPr="00074615">
        <w:rPr>
          <w:rStyle w:val="11"/>
          <w:rFonts w:ascii="Times New Roman" w:hAnsi="Times New Roman" w:cs="Times New Roman"/>
          <w:sz w:val="28"/>
          <w:szCs w:val="28"/>
        </w:rPr>
        <w:softHyphen/>
        <w:t>трия); исследование зависимости скорости химической реакции от воздействия различных факторов; исследование электропро</w:t>
      </w:r>
      <w:r w:rsidRPr="00074615">
        <w:rPr>
          <w:rStyle w:val="11"/>
          <w:rFonts w:ascii="Times New Roman" w:hAnsi="Times New Roman" w:cs="Times New Roman"/>
          <w:sz w:val="28"/>
          <w:szCs w:val="28"/>
        </w:rPr>
        <w:softHyphen/>
        <w:t>водности растворов веществ, процесса диссоциации кислот, ще</w:t>
      </w:r>
      <w:r w:rsidRPr="00074615">
        <w:rPr>
          <w:rStyle w:val="11"/>
          <w:rFonts w:ascii="Times New Roman" w:hAnsi="Times New Roman" w:cs="Times New Roman"/>
          <w:sz w:val="28"/>
          <w:szCs w:val="28"/>
        </w:rPr>
        <w:softHyphen/>
        <w:t>лочей и солей (возможно использование видеоматериалов); про</w:t>
      </w:r>
      <w:r w:rsidRPr="00074615">
        <w:rPr>
          <w:rStyle w:val="11"/>
          <w:rFonts w:ascii="Times New Roman" w:hAnsi="Times New Roman" w:cs="Times New Roman"/>
          <w:sz w:val="28"/>
          <w:szCs w:val="28"/>
        </w:rPr>
        <w:softHyphen/>
        <w:t>ведение опытов, иллюстрирующих признаки протекания реак</w:t>
      </w:r>
      <w:r w:rsidRPr="00074615">
        <w:rPr>
          <w:rStyle w:val="11"/>
          <w:rFonts w:ascii="Times New Roman" w:hAnsi="Times New Roman" w:cs="Times New Roman"/>
          <w:sz w:val="28"/>
          <w:szCs w:val="28"/>
        </w:rPr>
        <w:softHyphen/>
        <w:t>ций ионного обмена (образование осадка, выделение газа, образование воды); опытов, иллюстрирующих примеры окисли</w:t>
      </w:r>
      <w:r w:rsidRPr="00074615">
        <w:rPr>
          <w:rStyle w:val="11"/>
          <w:rFonts w:ascii="Times New Roman" w:hAnsi="Times New Roman" w:cs="Times New Roman"/>
          <w:sz w:val="28"/>
          <w:szCs w:val="28"/>
        </w:rPr>
        <w:softHyphen/>
        <w:t>тельно-восстановительных реакций (горение, реакции разложе</w:t>
      </w:r>
      <w:r w:rsidRPr="00074615">
        <w:rPr>
          <w:rStyle w:val="11"/>
          <w:rFonts w:ascii="Times New Roman" w:hAnsi="Times New Roman" w:cs="Times New Roman"/>
          <w:sz w:val="28"/>
          <w:szCs w:val="28"/>
        </w:rPr>
        <w:softHyphen/>
        <w:t>ния, соединения); распознавание неорганических веществ с по</w:t>
      </w:r>
      <w:r w:rsidRPr="00074615">
        <w:rPr>
          <w:rStyle w:val="11"/>
          <w:rFonts w:ascii="Times New Roman" w:hAnsi="Times New Roman" w:cs="Times New Roman"/>
          <w:sz w:val="28"/>
          <w:szCs w:val="28"/>
        </w:rPr>
        <w:softHyphen/>
        <w:t>мощью качественных реакций на ионы; решение эксперимен</w:t>
      </w:r>
      <w:r w:rsidRPr="00074615">
        <w:rPr>
          <w:rStyle w:val="11"/>
          <w:rFonts w:ascii="Times New Roman" w:hAnsi="Times New Roman" w:cs="Times New Roman"/>
          <w:sz w:val="28"/>
          <w:szCs w:val="28"/>
        </w:rPr>
        <w:softHyphen/>
        <w:t>тальных задач.</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Неметаллы и их соединения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Общая характеристика галогенов. Особенности строения ато</w:t>
      </w:r>
      <w:r w:rsidRPr="00074615">
        <w:rPr>
          <w:rStyle w:val="11"/>
          <w:rFonts w:ascii="Times New Roman" w:hAnsi="Times New Roman" w:cs="Times New Roman"/>
          <w:sz w:val="28"/>
          <w:szCs w:val="28"/>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074615">
        <w:rPr>
          <w:rStyle w:val="11"/>
          <w:rFonts w:ascii="Times New Roman" w:hAnsi="Times New Roman" w:cs="Times New Roman"/>
          <w:sz w:val="28"/>
          <w:szCs w:val="28"/>
        </w:rPr>
        <w:softHyphen/>
        <w:t>ства, получение, применение. Действие хлора и хлороводорода на организм человека. Важнейшие хлориды и их нахождение в природе.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Общая характеристика элементов VIА-группы. Особенности строения атомов, характерные степени окисления.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Строение и физические свойства простых веществ — кисло</w:t>
      </w:r>
      <w:r w:rsidRPr="00074615">
        <w:rPr>
          <w:rStyle w:val="11"/>
          <w:rFonts w:ascii="Times New Roman" w:hAnsi="Times New Roman" w:cs="Times New Roman"/>
          <w:sz w:val="28"/>
          <w:szCs w:val="28"/>
        </w:rPr>
        <w:softHyphen/>
        <w:t>рода и серы. Аллотропные модификации кислорода и серы. Хи</w:t>
      </w:r>
      <w:r w:rsidRPr="00074615">
        <w:rPr>
          <w:rStyle w:val="11"/>
          <w:rFonts w:ascii="Times New Roman" w:hAnsi="Times New Roman" w:cs="Times New Roman"/>
          <w:sz w:val="28"/>
          <w:szCs w:val="28"/>
        </w:rPr>
        <w:softHyphen/>
        <w:t>мические свойства серы. Сероводород, строение, физические и химические свойства. Оксиды серы как представители кислот</w:t>
      </w:r>
      <w:r w:rsidRPr="00074615">
        <w:rPr>
          <w:rStyle w:val="11"/>
          <w:rFonts w:ascii="Times New Roman" w:hAnsi="Times New Roman" w:cs="Times New Roman"/>
          <w:sz w:val="28"/>
          <w:szCs w:val="28"/>
        </w:rPr>
        <w:softHyphen/>
        <w:t>ных оксидов. Серная кислота, физические и химические свой</w:t>
      </w:r>
      <w:r w:rsidRPr="00074615">
        <w:rPr>
          <w:rStyle w:val="11"/>
          <w:rFonts w:ascii="Times New Roman" w:hAnsi="Times New Roman" w:cs="Times New Roman"/>
          <w:sz w:val="28"/>
          <w:szCs w:val="28"/>
        </w:rPr>
        <w:softHyphen/>
        <w:t>ства (общие как представителя класса кислот и специфиче</w:t>
      </w:r>
      <w:r w:rsidRPr="00074615">
        <w:rPr>
          <w:rStyle w:val="11"/>
          <w:rFonts w:ascii="Times New Roman" w:hAnsi="Times New Roman" w:cs="Times New Roman"/>
          <w:sz w:val="28"/>
          <w:szCs w:val="28"/>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sidRPr="00074615">
        <w:rPr>
          <w:rStyle w:val="11"/>
          <w:rFonts w:ascii="Times New Roman" w:hAnsi="Times New Roman" w:cs="Times New Roman"/>
          <w:sz w:val="28"/>
          <w:szCs w:val="28"/>
        </w:rPr>
        <w:softHyphen/>
        <w:t>жающей среды соединениями серы (кислотные дожди, загряз</w:t>
      </w:r>
      <w:r w:rsidRPr="00074615">
        <w:rPr>
          <w:rStyle w:val="11"/>
          <w:rFonts w:ascii="Times New Roman" w:hAnsi="Times New Roman" w:cs="Times New Roman"/>
          <w:sz w:val="28"/>
          <w:szCs w:val="28"/>
        </w:rPr>
        <w:softHyphen/>
        <w:t>нение воздуха и водоёмов), способы его предотвращения.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Общая характеристика элементов VА-группы. Особенности строения атомов, характерные степени окисления.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074615">
        <w:rPr>
          <w:rStyle w:val="11"/>
          <w:rFonts w:ascii="Times New Roman" w:hAnsi="Times New Roman" w:cs="Times New Roman"/>
          <w:sz w:val="28"/>
          <w:szCs w:val="28"/>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074615">
        <w:rPr>
          <w:rStyle w:val="11"/>
          <w:rFonts w:ascii="Times New Roman" w:hAnsi="Times New Roman" w:cs="Times New Roman"/>
          <w:sz w:val="28"/>
          <w:szCs w:val="28"/>
        </w:rPr>
        <w:softHyphen/>
        <w:t>лей аммония в качестве минеральных удобрений. Химическое загрязнение окружающей среды соединениями азота (кислот</w:t>
      </w:r>
      <w:r w:rsidRPr="00074615">
        <w:rPr>
          <w:rStyle w:val="11"/>
          <w:rFonts w:ascii="Times New Roman" w:hAnsi="Times New Roman" w:cs="Times New Roman"/>
          <w:sz w:val="28"/>
          <w:szCs w:val="28"/>
        </w:rPr>
        <w:softHyphen/>
        <w:t>ные дожди, загрязнение воздуха, почвы и водоёмов).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Фосфор, аллотропные модификации фосфора, физические и химические свойства. Оксид фосфора</w:t>
      </w:r>
      <w:r w:rsidR="007A20D7">
        <w:rPr>
          <w:rStyle w:val="11"/>
          <w:rFonts w:ascii="Times New Roman" w:hAnsi="Times New Roman" w:cs="Times New Roman"/>
          <w:sz w:val="28"/>
          <w:szCs w:val="28"/>
        </w:rPr>
        <w:t xml:space="preserve"> </w:t>
      </w:r>
      <w:r w:rsidRPr="00074615">
        <w:rPr>
          <w:rStyle w:val="11"/>
          <w:rFonts w:ascii="Times New Roman" w:hAnsi="Times New Roman" w:cs="Times New Roman"/>
          <w:sz w:val="28"/>
          <w:szCs w:val="28"/>
        </w:rPr>
        <w:t>(У) и фосфорная кислота, физические и химические свойства, получение. Использование фосфатов в качестве минеральных удобрений.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 xml:space="preserve">Общая характеристика элементов </w:t>
      </w:r>
      <w:r w:rsidRPr="00074615">
        <w:rPr>
          <w:rStyle w:val="11"/>
          <w:rFonts w:ascii="Times New Roman" w:hAnsi="Times New Roman" w:cs="Times New Roman"/>
          <w:sz w:val="28"/>
          <w:szCs w:val="28"/>
          <w:lang w:val="en-US"/>
        </w:rPr>
        <w:t>IVA</w:t>
      </w:r>
      <w:r w:rsidRPr="00074615">
        <w:rPr>
          <w:rStyle w:val="11"/>
          <w:rFonts w:ascii="Times New Roman" w:hAnsi="Times New Roman" w:cs="Times New Roman"/>
          <w:sz w:val="28"/>
          <w:szCs w:val="28"/>
        </w:rPr>
        <w:t>-группы. Особенности строения атомов, характерные степени окисления.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Углерод, аллотропные модификации, распространение в при</w:t>
      </w:r>
      <w:r w:rsidRPr="00074615">
        <w:rPr>
          <w:rStyle w:val="11"/>
          <w:rFonts w:ascii="Times New Roman" w:hAnsi="Times New Roman" w:cs="Times New Roman"/>
          <w:sz w:val="28"/>
          <w:szCs w:val="28"/>
        </w:rPr>
        <w:softHyphen/>
        <w:t>роде, физические и химические свойства. Адсорбция. Кругово</w:t>
      </w:r>
      <w:r w:rsidRPr="00074615">
        <w:rPr>
          <w:rStyle w:val="11"/>
          <w:rFonts w:ascii="Times New Roman" w:hAnsi="Times New Roman" w:cs="Times New Roman"/>
          <w:sz w:val="28"/>
          <w:szCs w:val="28"/>
        </w:rPr>
        <w:softHyphen/>
        <w:t>рот углерода в природе. Оксиды углерода, их физические и хи</w:t>
      </w:r>
      <w:r w:rsidRPr="00074615">
        <w:rPr>
          <w:rStyle w:val="11"/>
          <w:rFonts w:ascii="Times New Roman" w:hAnsi="Times New Roman" w:cs="Times New Roman"/>
          <w:sz w:val="28"/>
          <w:szCs w:val="28"/>
        </w:rPr>
        <w:softHyphen/>
        <w:t>мические свойства, действие на живые организмы, получение и применение. Экологические проблемы, связанные с оксидом углерода</w:t>
      </w:r>
      <w:r w:rsidR="007A20D7">
        <w:rPr>
          <w:rStyle w:val="11"/>
          <w:rFonts w:ascii="Times New Roman" w:hAnsi="Times New Roman" w:cs="Times New Roman"/>
          <w:sz w:val="28"/>
          <w:szCs w:val="28"/>
        </w:rPr>
        <w:t xml:space="preserve"> </w:t>
      </w:r>
      <w:r w:rsidRPr="00074615">
        <w:rPr>
          <w:rStyle w:val="11"/>
          <w:rFonts w:ascii="Times New Roman" w:hAnsi="Times New Roman" w:cs="Times New Roman"/>
          <w:sz w:val="28"/>
          <w:szCs w:val="28"/>
        </w:rPr>
        <w:t>(ГУ); гипотеза глобального потепления климата; пар</w:t>
      </w:r>
      <w:r w:rsidRPr="00074615">
        <w:rPr>
          <w:rStyle w:val="11"/>
          <w:rFonts w:ascii="Times New Roman" w:hAnsi="Times New Roman" w:cs="Times New Roman"/>
          <w:sz w:val="28"/>
          <w:szCs w:val="28"/>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74615">
        <w:rPr>
          <w:rStyle w:val="11"/>
          <w:rFonts w:ascii="Times New Roman" w:hAnsi="Times New Roman" w:cs="Times New Roman"/>
          <w:i/>
          <w:iCs/>
          <w:sz w:val="28"/>
          <w:szCs w:val="28"/>
        </w:rPr>
        <w:t>Их состав и химическое строе</w:t>
      </w:r>
      <w:r w:rsidRPr="00074615">
        <w:rPr>
          <w:rStyle w:val="11"/>
          <w:rFonts w:ascii="Times New Roman" w:hAnsi="Times New Roman" w:cs="Times New Roman"/>
          <w:i/>
          <w:iCs/>
          <w:sz w:val="28"/>
          <w:szCs w:val="28"/>
        </w:rPr>
        <w:softHyphen/>
        <w:t>ние.</w:t>
      </w:r>
      <w:r w:rsidRPr="00074615">
        <w:rPr>
          <w:rStyle w:val="11"/>
          <w:rFonts w:ascii="Times New Roman" w:hAnsi="Times New Roman" w:cs="Times New Roman"/>
          <w:sz w:val="28"/>
          <w:szCs w:val="28"/>
        </w:rPr>
        <w:t xml:space="preserve"> Понятие о биологически важных веществах: жирах, бел</w:t>
      </w:r>
      <w:r w:rsidRPr="00074615">
        <w:rPr>
          <w:rStyle w:val="11"/>
          <w:rFonts w:ascii="Times New Roman" w:hAnsi="Times New Roman" w:cs="Times New Roman"/>
          <w:sz w:val="28"/>
          <w:szCs w:val="28"/>
        </w:rPr>
        <w:softHyphen/>
        <w:t xml:space="preserve">ках, углеводах — и их роли в жизни человека. </w:t>
      </w:r>
      <w:r w:rsidRPr="00074615">
        <w:rPr>
          <w:rStyle w:val="11"/>
          <w:rFonts w:ascii="Times New Roman" w:hAnsi="Times New Roman" w:cs="Times New Roman"/>
          <w:i/>
          <w:iCs/>
          <w:sz w:val="28"/>
          <w:szCs w:val="28"/>
        </w:rPr>
        <w:t>Материальное единство органических и неорганических соединений.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Кремний, его физические и химические свойства, получение и применение. Соединения кремния в природе. Общие пред</w:t>
      </w:r>
      <w:r w:rsidRPr="00074615">
        <w:rPr>
          <w:rStyle w:val="11"/>
          <w:rFonts w:ascii="Times New Roman" w:hAnsi="Times New Roman" w:cs="Times New Roman"/>
          <w:sz w:val="28"/>
          <w:szCs w:val="28"/>
        </w:rPr>
        <w:softHyphen/>
        <w:t>ставления об оксиде кремния(ГУ) и кремниевой кислоте. Сили</w:t>
      </w:r>
      <w:r w:rsidRPr="00074615">
        <w:rPr>
          <w:rStyle w:val="11"/>
          <w:rFonts w:ascii="Times New Roman" w:hAnsi="Times New Roman" w:cs="Times New Roman"/>
          <w:sz w:val="28"/>
          <w:szCs w:val="28"/>
        </w:rPr>
        <w:softHyphen/>
        <w:t xml:space="preserve">каты, их использование в быту, медицине, промышленности. </w:t>
      </w:r>
      <w:r w:rsidRPr="00074615">
        <w:rPr>
          <w:rStyle w:val="11"/>
          <w:rFonts w:ascii="Times New Roman" w:hAnsi="Times New Roman" w:cs="Times New Roman"/>
          <w:i/>
          <w:iCs/>
          <w:sz w:val="28"/>
          <w:szCs w:val="28"/>
        </w:rPr>
        <w:t>Важнейшие строительные материалы: керамика, стекло, це</w:t>
      </w:r>
      <w:r w:rsidRPr="00074615">
        <w:rPr>
          <w:rStyle w:val="11"/>
          <w:rFonts w:ascii="Times New Roman" w:hAnsi="Times New Roman" w:cs="Times New Roman"/>
          <w:i/>
          <w:iCs/>
          <w:sz w:val="28"/>
          <w:szCs w:val="28"/>
        </w:rPr>
        <w:softHyphen/>
        <w:t>мент, бетон, железобетон. Проблемы безопасного использова</w:t>
      </w:r>
      <w:r w:rsidRPr="00074615">
        <w:rPr>
          <w:rStyle w:val="11"/>
          <w:rFonts w:ascii="Times New Roman" w:hAnsi="Times New Roman" w:cs="Times New Roman"/>
          <w:i/>
          <w:iCs/>
          <w:sz w:val="28"/>
          <w:szCs w:val="28"/>
        </w:rPr>
        <w:softHyphen/>
        <w:t>ния строительных материалов в повседневной жизни.</w:t>
      </w:r>
    </w:p>
    <w:p w:rsidR="00074615" w:rsidRPr="007A20D7" w:rsidRDefault="0059107E" w:rsidP="007A20D7">
      <w:pPr>
        <w:pStyle w:val="a5"/>
        <w:spacing w:line="240" w:lineRule="auto"/>
        <w:rPr>
          <w:rStyle w:val="9"/>
          <w:rFonts w:ascii="Times New Roman" w:hAnsi="Times New Roman" w:cs="Times New Roman"/>
          <w:b w:val="0"/>
          <w:bCs w:val="0"/>
          <w:color w:val="auto"/>
          <w:sz w:val="28"/>
          <w:szCs w:val="28"/>
        </w:rPr>
      </w:pPr>
      <w:r w:rsidRPr="00074615">
        <w:rPr>
          <w:rStyle w:val="11"/>
          <w:rFonts w:ascii="Times New Roman" w:hAnsi="Times New Roman" w:cs="Times New Roman"/>
          <w:sz w:val="28"/>
          <w:szCs w:val="28"/>
        </w:rPr>
        <w:t>Химический эксперимент: изучение образцов неорганиче</w:t>
      </w:r>
      <w:r w:rsidRPr="00074615">
        <w:rPr>
          <w:rStyle w:val="11"/>
          <w:rFonts w:ascii="Times New Roman" w:hAnsi="Times New Roman" w:cs="Times New Roman"/>
          <w:sz w:val="28"/>
          <w:szCs w:val="28"/>
        </w:rPr>
        <w:softHyphen/>
        <w:t>ских веществ, свойств соляной кислоты; проведение качествен</w:t>
      </w:r>
      <w:r w:rsidRPr="00074615">
        <w:rPr>
          <w:rStyle w:val="11"/>
          <w:rFonts w:ascii="Times New Roman" w:hAnsi="Times New Roman" w:cs="Times New Roman"/>
          <w:sz w:val="28"/>
          <w:szCs w:val="28"/>
        </w:rPr>
        <w:softHyphen/>
        <w:t>ных реакций на хлорид-ионы и наблюдение признаков их про</w:t>
      </w:r>
      <w:r w:rsidRPr="00074615">
        <w:rPr>
          <w:rStyle w:val="11"/>
          <w:rFonts w:ascii="Times New Roman" w:hAnsi="Times New Roman" w:cs="Times New Roman"/>
          <w:sz w:val="28"/>
          <w:szCs w:val="28"/>
        </w:rPr>
        <w:softHyphen/>
        <w:t>текания; опыты, отражающие физические и химические свой</w:t>
      </w:r>
      <w:r w:rsidRPr="00074615">
        <w:rPr>
          <w:rStyle w:val="11"/>
          <w:rFonts w:ascii="Times New Roman" w:hAnsi="Times New Roman" w:cs="Times New Roman"/>
          <w:sz w:val="28"/>
          <w:szCs w:val="28"/>
        </w:rPr>
        <w:softHyphen/>
        <w:t>ства галогенов и их соединений (возможно использование видеоматериалов); ознакомление с образцами хлоридов (галоге</w:t>
      </w:r>
      <w:r w:rsidRPr="00074615">
        <w:rPr>
          <w:rStyle w:val="11"/>
          <w:rFonts w:ascii="Times New Roman" w:hAnsi="Times New Roman" w:cs="Times New Roman"/>
          <w:sz w:val="28"/>
          <w:szCs w:val="28"/>
        </w:rPr>
        <w:softHyphen/>
        <w:t>нидов); ознакомление с образцами серы и её соединениями (воз</w:t>
      </w:r>
      <w:r w:rsidRPr="00074615">
        <w:rPr>
          <w:rStyle w:val="11"/>
          <w:rFonts w:ascii="Times New Roman" w:hAnsi="Times New Roman" w:cs="Times New Roman"/>
          <w:sz w:val="28"/>
          <w:szCs w:val="28"/>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074615">
        <w:rPr>
          <w:rStyle w:val="11"/>
          <w:rFonts w:ascii="Times New Roman" w:hAnsi="Times New Roman" w:cs="Times New Roman"/>
          <w:sz w:val="28"/>
          <w:szCs w:val="28"/>
        </w:rPr>
        <w:softHyphen/>
        <w:t>скими свойствами азота, фосфора и их соединений (возможно использование видеоматериалов), образцами азотных и фосфор</w:t>
      </w:r>
      <w:r w:rsidRPr="00074615">
        <w:rPr>
          <w:rStyle w:val="11"/>
          <w:rFonts w:ascii="Times New Roman" w:hAnsi="Times New Roman" w:cs="Times New Roman"/>
          <w:sz w:val="28"/>
          <w:szCs w:val="28"/>
        </w:rPr>
        <w:softHyphen/>
        <w:t>ных удобрений; получение, собирание, распознавание и изуче</w:t>
      </w:r>
      <w:r w:rsidRPr="00074615">
        <w:rPr>
          <w:rStyle w:val="11"/>
          <w:rFonts w:ascii="Times New Roman" w:hAnsi="Times New Roman" w:cs="Times New Roman"/>
          <w:sz w:val="28"/>
          <w:szCs w:val="28"/>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074615">
        <w:rPr>
          <w:rStyle w:val="11"/>
          <w:rFonts w:ascii="Times New Roman" w:hAnsi="Times New Roman" w:cs="Times New Roman"/>
          <w:sz w:val="28"/>
          <w:szCs w:val="28"/>
        </w:rPr>
        <w:softHyphen/>
        <w:t>комление с процессом адсорбции растворённых веществ акти</w:t>
      </w:r>
      <w:r w:rsidRPr="00074615">
        <w:rPr>
          <w:rStyle w:val="11"/>
          <w:rFonts w:ascii="Times New Roman" w:hAnsi="Times New Roman" w:cs="Times New Roman"/>
          <w:sz w:val="28"/>
          <w:szCs w:val="28"/>
        </w:rPr>
        <w:softHyphen/>
        <w:t>вированным углём и устройством противогаза; получение, соби</w:t>
      </w:r>
      <w:r w:rsidRPr="00074615">
        <w:rPr>
          <w:rStyle w:val="11"/>
          <w:rFonts w:ascii="Times New Roman" w:hAnsi="Times New Roman" w:cs="Times New Roman"/>
          <w:sz w:val="28"/>
          <w:szCs w:val="28"/>
        </w:rPr>
        <w:softHyphen/>
        <w:t>рание, распознавание и изучение свойств углекислого газа; про</w:t>
      </w:r>
      <w:r w:rsidRPr="00074615">
        <w:rPr>
          <w:rStyle w:val="11"/>
          <w:rFonts w:ascii="Times New Roman" w:hAnsi="Times New Roman" w:cs="Times New Roman"/>
          <w:sz w:val="28"/>
          <w:szCs w:val="28"/>
        </w:rPr>
        <w:softHyphen/>
        <w:t>ведение качественных реакций на карбонат- и силикат-ионы и изучение признаков их протекания; ознакомление с продук</w:t>
      </w:r>
      <w:r w:rsidRPr="00074615">
        <w:rPr>
          <w:rStyle w:val="11"/>
          <w:rFonts w:ascii="Times New Roman" w:hAnsi="Times New Roman" w:cs="Times New Roman"/>
          <w:sz w:val="28"/>
          <w:szCs w:val="28"/>
        </w:rPr>
        <w:softHyphen/>
        <w:t>цией силикатной промышленности; решение эксперименталь</w:t>
      </w:r>
      <w:r w:rsidRPr="00074615">
        <w:rPr>
          <w:rStyle w:val="11"/>
          <w:rFonts w:ascii="Times New Roman" w:hAnsi="Times New Roman" w:cs="Times New Roman"/>
          <w:sz w:val="28"/>
          <w:szCs w:val="28"/>
        </w:rPr>
        <w:softHyphen/>
        <w:t>ных задач по теме «Важнейшие неметаллы и их соединения».</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Металлы и их соединения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w:t>
      </w:r>
      <w:r w:rsidRPr="00074615">
        <w:rPr>
          <w:rStyle w:val="11"/>
          <w:rFonts w:ascii="Times New Roman" w:hAnsi="Times New Roman" w:cs="Times New Roman"/>
          <w:sz w:val="28"/>
          <w:szCs w:val="28"/>
        </w:rPr>
        <w:softHyphen/>
        <w:t>ских элементов Д. И. Менделеева и строения атомов. Строение металлов. Металлическая связь и металлическая кристалличе</w:t>
      </w:r>
      <w:r w:rsidRPr="00074615">
        <w:rPr>
          <w:rStyle w:val="11"/>
          <w:rFonts w:ascii="Times New Roman" w:hAnsi="Times New Roman" w:cs="Times New Roman"/>
          <w:sz w:val="28"/>
          <w:szCs w:val="28"/>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074615">
        <w:rPr>
          <w:rStyle w:val="11"/>
          <w:rFonts w:ascii="Times New Roman" w:hAnsi="Times New Roman" w:cs="Times New Roman"/>
          <w:sz w:val="28"/>
          <w:szCs w:val="28"/>
        </w:rPr>
        <w:softHyphen/>
        <w:t>люминий, бронза) и их применение в быту и промышленности.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Щелочные металлы: положение в Периодической системе хи</w:t>
      </w:r>
      <w:r w:rsidRPr="00074615">
        <w:rPr>
          <w:rStyle w:val="11"/>
          <w:rFonts w:ascii="Times New Roman" w:hAnsi="Times New Roman" w:cs="Times New Roman"/>
          <w:sz w:val="28"/>
          <w:szCs w:val="28"/>
        </w:rPr>
        <w:softHyphen/>
        <w:t>мических элементов Д. И. Менделеева; строение их атомов; на</w:t>
      </w:r>
      <w:r w:rsidRPr="00074615">
        <w:rPr>
          <w:rStyle w:val="11"/>
          <w:rFonts w:ascii="Times New Roman" w:hAnsi="Times New Roman" w:cs="Times New Roman"/>
          <w:sz w:val="28"/>
          <w:szCs w:val="28"/>
        </w:rPr>
        <w:softHyphen/>
        <w:t>хождение в природе. Физические и химические свойства (на примере натрия и калия). Оксиды и гидроксиды натрия и ка</w:t>
      </w:r>
      <w:r w:rsidRPr="00074615">
        <w:rPr>
          <w:rStyle w:val="11"/>
          <w:rFonts w:ascii="Times New Roman" w:hAnsi="Times New Roman" w:cs="Times New Roman"/>
          <w:sz w:val="28"/>
          <w:szCs w:val="28"/>
        </w:rPr>
        <w:softHyphen/>
        <w:t>лия. Применение щелочных металлов и их соединений.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Щелочноземельные металлы магний и кальций: положение в Периодической системе химических элементов Д. И. Менде</w:t>
      </w:r>
      <w:r w:rsidRPr="00074615">
        <w:rPr>
          <w:rStyle w:val="11"/>
          <w:rFonts w:ascii="Times New Roman" w:hAnsi="Times New Roman" w:cs="Times New Roman"/>
          <w:sz w:val="28"/>
          <w:szCs w:val="28"/>
        </w:rPr>
        <w:softHyphen/>
        <w:t>леева; строение их атомов; нахождение в природе. Физические и химические свойства магния и кальция. Важнейшие соедине</w:t>
      </w:r>
      <w:r w:rsidRPr="00074615">
        <w:rPr>
          <w:rStyle w:val="11"/>
          <w:rFonts w:ascii="Times New Roman" w:hAnsi="Times New Roman" w:cs="Times New Roman"/>
          <w:sz w:val="28"/>
          <w:szCs w:val="28"/>
        </w:rPr>
        <w:softHyphen/>
        <w:t>ния кальция (оксид, гидроксид, соли). Жёсткость воды и спосо</w:t>
      </w:r>
      <w:r w:rsidRPr="00074615">
        <w:rPr>
          <w:rStyle w:val="11"/>
          <w:rFonts w:ascii="Times New Roman" w:hAnsi="Times New Roman" w:cs="Times New Roman"/>
          <w:sz w:val="28"/>
          <w:szCs w:val="28"/>
        </w:rPr>
        <w:softHyphen/>
        <w:t>бы её устранения.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Алюминий: положение в Периодической системе химиче</w:t>
      </w:r>
      <w:r w:rsidRPr="00074615">
        <w:rPr>
          <w:rStyle w:val="11"/>
          <w:rFonts w:ascii="Times New Roman" w:hAnsi="Times New Roman" w:cs="Times New Roman"/>
          <w:sz w:val="28"/>
          <w:szCs w:val="28"/>
        </w:rPr>
        <w:softHyphen/>
        <w:t>ских элементов Д. И. Менделеева; строение атома; нахождение в природе. Физические и химические свойства алюминия. Ам</w:t>
      </w:r>
      <w:r w:rsidRPr="00074615">
        <w:rPr>
          <w:rStyle w:val="11"/>
          <w:rFonts w:ascii="Times New Roman" w:hAnsi="Times New Roman" w:cs="Times New Roman"/>
          <w:sz w:val="28"/>
          <w:szCs w:val="28"/>
        </w:rPr>
        <w:softHyphen/>
        <w:t>фотерные свойства оксида и гидроксида алюминия.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Химический эксперимент: ознакомление с образцами метал</w:t>
      </w:r>
      <w:r w:rsidRPr="00074615">
        <w:rPr>
          <w:rStyle w:val="11"/>
          <w:rFonts w:ascii="Times New Roman" w:hAnsi="Times New Roman" w:cs="Times New Roman"/>
          <w:sz w:val="28"/>
          <w:szCs w:val="28"/>
        </w:rPr>
        <w:softHyphen/>
        <w:t>лов и сплавов, их физическими свойствами; изучение результа</w:t>
      </w:r>
      <w:r w:rsidRPr="00074615">
        <w:rPr>
          <w:rStyle w:val="11"/>
          <w:rFonts w:ascii="Times New Roman" w:hAnsi="Times New Roman" w:cs="Times New Roman"/>
          <w:sz w:val="28"/>
          <w:szCs w:val="28"/>
        </w:rPr>
        <w:softHyphen/>
        <w:t>тов коррозии металлов (возможно использование видеоматери</w:t>
      </w:r>
      <w:r w:rsidRPr="00074615">
        <w:rPr>
          <w:rStyle w:val="11"/>
          <w:rFonts w:ascii="Times New Roman" w:hAnsi="Times New Roman" w:cs="Times New Roman"/>
          <w:sz w:val="28"/>
          <w:szCs w:val="28"/>
        </w:rPr>
        <w:softHyphen/>
        <w:t>алов), особенностей взаимодействия оксида кальция и натрия с водой (возможно использование видеоматериалов); исследо</w:t>
      </w:r>
      <w:r w:rsidRPr="00074615">
        <w:rPr>
          <w:rStyle w:val="11"/>
          <w:rFonts w:ascii="Times New Roman" w:hAnsi="Times New Roman" w:cs="Times New Roman"/>
          <w:sz w:val="28"/>
          <w:szCs w:val="28"/>
        </w:rPr>
        <w:softHyphen/>
        <w:t>вание свойств жёсткой воды; процесса горения железа в кисло</w:t>
      </w:r>
      <w:r w:rsidRPr="00074615">
        <w:rPr>
          <w:rStyle w:val="11"/>
          <w:rFonts w:ascii="Times New Roman" w:hAnsi="Times New Roman" w:cs="Times New Roman"/>
          <w:sz w:val="28"/>
          <w:szCs w:val="28"/>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074615">
        <w:rPr>
          <w:rStyle w:val="11"/>
          <w:rFonts w:ascii="Times New Roman" w:hAnsi="Times New Roman" w:cs="Times New Roman"/>
          <w:sz w:val="28"/>
          <w:szCs w:val="28"/>
        </w:rPr>
        <w:softHyphen/>
        <w:t>ние и описание процессов окрашивания пламени ионами на</w:t>
      </w:r>
      <w:r w:rsidRPr="00074615">
        <w:rPr>
          <w:rStyle w:val="11"/>
          <w:rFonts w:ascii="Times New Roman" w:hAnsi="Times New Roman" w:cs="Times New Roman"/>
          <w:sz w:val="28"/>
          <w:szCs w:val="28"/>
        </w:rPr>
        <w:softHyphen/>
        <w:t>трия, калия и кальция (возможно использование видеоматери</w:t>
      </w:r>
      <w:r w:rsidRPr="00074615">
        <w:rPr>
          <w:rStyle w:val="11"/>
          <w:rFonts w:ascii="Times New Roman" w:hAnsi="Times New Roman" w:cs="Times New Roman"/>
          <w:sz w:val="28"/>
          <w:szCs w:val="28"/>
        </w:rPr>
        <w:softHyphen/>
        <w:t>алов); исследование амфотерных свойств гидроксида алюминия и гидроксида цинка; решение экспериментальных задач по те</w:t>
      </w:r>
      <w:r w:rsidRPr="00074615">
        <w:rPr>
          <w:rStyle w:val="11"/>
          <w:rFonts w:ascii="Times New Roman" w:hAnsi="Times New Roman" w:cs="Times New Roman"/>
          <w:sz w:val="28"/>
          <w:szCs w:val="28"/>
        </w:rPr>
        <w:softHyphen/>
        <w:t>ме «Важнейшие металлы и их соединения».</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Химия и окружающая среда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Новые материалы и технологии. Вещества и материалы в по</w:t>
      </w:r>
      <w:r w:rsidRPr="00074615">
        <w:rPr>
          <w:rStyle w:val="11"/>
          <w:rFonts w:ascii="Times New Roman" w:hAnsi="Times New Roman" w:cs="Times New Roman"/>
          <w:sz w:val="28"/>
          <w:szCs w:val="28"/>
        </w:rPr>
        <w:softHyphen/>
        <w:t>вседневной жизни человека. Химия и здоровье. Безопасное ис</w:t>
      </w:r>
      <w:r w:rsidRPr="00074615">
        <w:rPr>
          <w:rStyle w:val="11"/>
          <w:rFonts w:ascii="Times New Roman" w:hAnsi="Times New Roman" w:cs="Times New Roman"/>
          <w:sz w:val="28"/>
          <w:szCs w:val="28"/>
        </w:rPr>
        <w:softHyphen/>
        <w:t>пользование веществ и химических реакций в быту. Первая по</w:t>
      </w:r>
      <w:r w:rsidRPr="00074615">
        <w:rPr>
          <w:rStyle w:val="11"/>
          <w:rFonts w:ascii="Times New Roman" w:hAnsi="Times New Roman" w:cs="Times New Roman"/>
          <w:sz w:val="28"/>
          <w:szCs w:val="28"/>
        </w:rPr>
        <w:softHyphen/>
        <w:t>мощь при химических ожогах и отравлениях. Основы экологи</w:t>
      </w:r>
      <w:r w:rsidRPr="00074615">
        <w:rPr>
          <w:rStyle w:val="11"/>
          <w:rFonts w:ascii="Times New Roman" w:hAnsi="Times New Roman" w:cs="Times New Roman"/>
          <w:sz w:val="28"/>
          <w:szCs w:val="28"/>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Природные источники углеводородов (уголь, природный газ, нефть), продукты их переработки, их роль в быту и промыш</w:t>
      </w:r>
      <w:r w:rsidRPr="00074615">
        <w:rPr>
          <w:rStyle w:val="11"/>
          <w:rFonts w:ascii="Times New Roman" w:hAnsi="Times New Roman" w:cs="Times New Roman"/>
          <w:sz w:val="28"/>
          <w:szCs w:val="28"/>
        </w:rPr>
        <w:softHyphen/>
        <w:t>ленности.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Межпредметные связи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Реализация межпредметных связей при изучении химии в 9 классе осуществляется через использование как общих есте</w:t>
      </w:r>
      <w:r w:rsidRPr="00074615">
        <w:rPr>
          <w:rStyle w:val="11"/>
          <w:rFonts w:ascii="Times New Roman" w:hAnsi="Times New Roman" w:cs="Times New Roman"/>
          <w:sz w:val="28"/>
          <w:szCs w:val="28"/>
        </w:rPr>
        <w:softHyphen/>
        <w:t>ственно-научных понятий, так и понятий, являющихся систем</w:t>
      </w:r>
      <w:r w:rsidRPr="00074615">
        <w:rPr>
          <w:rStyle w:val="11"/>
          <w:rFonts w:ascii="Times New Roman" w:hAnsi="Times New Roman" w:cs="Times New Roman"/>
          <w:sz w:val="28"/>
          <w:szCs w:val="28"/>
        </w:rPr>
        <w:softHyphen/>
        <w:t>ными для отдельных предметов естественно-научного цикла.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Общие естественно-научные понятия: научный факт, гипоте</w:t>
      </w:r>
      <w:r w:rsidRPr="00074615">
        <w:rPr>
          <w:rStyle w:val="11"/>
          <w:rFonts w:ascii="Times New Roman" w:hAnsi="Times New Roman" w:cs="Times New Roman"/>
          <w:sz w:val="28"/>
          <w:szCs w:val="28"/>
        </w:rPr>
        <w:softHyphen/>
        <w:t>за, закон, теория, анализ, синтез, классификация, периодич</w:t>
      </w:r>
      <w:r w:rsidRPr="00074615">
        <w:rPr>
          <w:rStyle w:val="11"/>
          <w:rFonts w:ascii="Times New Roman" w:hAnsi="Times New Roman" w:cs="Times New Roman"/>
          <w:sz w:val="28"/>
          <w:szCs w:val="28"/>
        </w:rPr>
        <w:softHyphen/>
        <w:t>ность, наблюдение, эксперимент, моделирование, измерение, модель, явление, парниковый эффект, технология, материалы.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Физика: материя, атом, электрон, протон, нейтрон, ион, ну</w:t>
      </w:r>
      <w:r w:rsidRPr="00074615">
        <w:rPr>
          <w:rStyle w:val="11"/>
          <w:rFonts w:ascii="Times New Roman" w:hAnsi="Times New Roman" w:cs="Times New Roman"/>
          <w:sz w:val="28"/>
          <w:szCs w:val="28"/>
        </w:rPr>
        <w:softHyphen/>
        <w:t>клид, изотопы, радиоактивность, молекула, электрический за</w:t>
      </w:r>
      <w:r w:rsidRPr="00074615">
        <w:rPr>
          <w:rStyle w:val="11"/>
          <w:rFonts w:ascii="Times New Roman" w:hAnsi="Times New Roman" w:cs="Times New Roman"/>
          <w:sz w:val="28"/>
          <w:szCs w:val="28"/>
        </w:rPr>
        <w:softHyphen/>
        <w:t>ряд, проводники, полупроводники, диэлектрики, фотоэлемент, вещество, тело, объём, агрегатное состояние вещества, газ, рас</w:t>
      </w:r>
      <w:r w:rsidRPr="00074615">
        <w:rPr>
          <w:rStyle w:val="11"/>
          <w:rFonts w:ascii="Times New Roman" w:hAnsi="Times New Roman" w:cs="Times New Roman"/>
          <w:sz w:val="28"/>
          <w:szCs w:val="28"/>
        </w:rPr>
        <w:softHyphen/>
        <w:t>твор, растворимость, кристаллическая решётка, сплавы, физи</w:t>
      </w:r>
      <w:r w:rsidRPr="00074615">
        <w:rPr>
          <w:rStyle w:val="11"/>
          <w:rFonts w:ascii="Times New Roman" w:hAnsi="Times New Roman" w:cs="Times New Roman"/>
          <w:sz w:val="28"/>
          <w:szCs w:val="28"/>
        </w:rPr>
        <w:softHyphen/>
        <w:t>ческие величины, единицы измерения, космическое простран</w:t>
      </w:r>
      <w:r w:rsidRPr="00074615">
        <w:rPr>
          <w:rStyle w:val="11"/>
          <w:rFonts w:ascii="Times New Roman" w:hAnsi="Times New Roman" w:cs="Times New Roman"/>
          <w:sz w:val="28"/>
          <w:szCs w:val="28"/>
        </w:rPr>
        <w:softHyphen/>
        <w:t>ство, планеты, звёзды, Солнце.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Биология: фотосинтез, дыхание, биосфера, экосистема, ми</w:t>
      </w:r>
      <w:r w:rsidRPr="00074615">
        <w:rPr>
          <w:rStyle w:val="11"/>
          <w:rFonts w:ascii="Times New Roman" w:hAnsi="Times New Roman" w:cs="Times New Roman"/>
          <w:sz w:val="28"/>
          <w:szCs w:val="28"/>
        </w:rPr>
        <w:softHyphen/>
        <w:t>неральные удобрения, микроэлементы, макроэлементы, пита</w:t>
      </w:r>
      <w:r w:rsidRPr="00074615">
        <w:rPr>
          <w:rStyle w:val="11"/>
          <w:rFonts w:ascii="Times New Roman" w:hAnsi="Times New Roman" w:cs="Times New Roman"/>
          <w:sz w:val="28"/>
          <w:szCs w:val="28"/>
        </w:rPr>
        <w:softHyphen/>
        <w:t>тельные вещества.</w:t>
      </w:r>
    </w:p>
    <w:p w:rsidR="00074615" w:rsidRPr="00074615" w:rsidRDefault="00074615" w:rsidP="00074615">
      <w:pPr>
        <w:pStyle w:val="32"/>
        <w:keepNext/>
        <w:keepLines/>
        <w:spacing w:after="0" w:line="240" w:lineRule="auto"/>
        <w:rPr>
          <w:rStyle w:val="11"/>
          <w:rFonts w:ascii="Times New Roman" w:hAnsi="Times New Roman" w:cs="Times New Roman"/>
          <w:b w:val="0"/>
          <w:sz w:val="28"/>
          <w:szCs w:val="28"/>
        </w:rPr>
      </w:pPr>
      <w:r>
        <w:rPr>
          <w:rStyle w:val="11"/>
          <w:rFonts w:ascii="Times New Roman" w:hAnsi="Times New Roman" w:cs="Times New Roman"/>
          <w:b w:val="0"/>
          <w:sz w:val="28"/>
          <w:szCs w:val="28"/>
        </w:rPr>
        <w:t xml:space="preserve">  </w:t>
      </w:r>
      <w:r w:rsidR="0059107E" w:rsidRPr="00074615">
        <w:rPr>
          <w:rStyle w:val="11"/>
          <w:rFonts w:ascii="Times New Roman" w:hAnsi="Times New Roman" w:cs="Times New Roman"/>
          <w:b w:val="0"/>
          <w:sz w:val="28"/>
          <w:szCs w:val="28"/>
        </w:rPr>
        <w:t>География: атмосфера, гидросфера, минералы, горные поро</w:t>
      </w:r>
      <w:r w:rsidR="0059107E" w:rsidRPr="00074615">
        <w:rPr>
          <w:rStyle w:val="11"/>
          <w:rFonts w:ascii="Times New Roman" w:hAnsi="Times New Roman" w:cs="Times New Roman"/>
          <w:b w:val="0"/>
          <w:sz w:val="28"/>
          <w:szCs w:val="28"/>
        </w:rPr>
        <w:softHyphen/>
        <w:t>ды, полезные ископаемые, топливо, водные ресурсы.</w:t>
      </w:r>
    </w:p>
    <w:p w:rsidR="00074615" w:rsidRDefault="00074615" w:rsidP="00074615">
      <w:pPr>
        <w:pStyle w:val="32"/>
        <w:keepNext/>
        <w:keepLines/>
        <w:spacing w:after="0" w:line="240" w:lineRule="auto"/>
        <w:rPr>
          <w:rStyle w:val="11"/>
          <w:rFonts w:ascii="Times New Roman" w:hAnsi="Times New Roman" w:cs="Times New Roman"/>
          <w:sz w:val="28"/>
          <w:szCs w:val="28"/>
        </w:rPr>
      </w:pPr>
    </w:p>
    <w:p w:rsidR="0059107E" w:rsidRDefault="0059107E" w:rsidP="00074615">
      <w:pPr>
        <w:pStyle w:val="32"/>
        <w:keepNext/>
        <w:keepLines/>
        <w:spacing w:after="0" w:line="240" w:lineRule="auto"/>
        <w:rPr>
          <w:rStyle w:val="31"/>
          <w:rFonts w:ascii="Times New Roman" w:hAnsi="Times New Roman" w:cs="Times New Roman"/>
          <w:sz w:val="28"/>
          <w:szCs w:val="28"/>
        </w:rPr>
      </w:pPr>
      <w:r w:rsidRPr="00074615">
        <w:rPr>
          <w:rStyle w:val="11"/>
          <w:rFonts w:ascii="Times New Roman" w:hAnsi="Times New Roman" w:cs="Times New Roman"/>
          <w:sz w:val="28"/>
          <w:szCs w:val="28"/>
        </w:rPr>
        <w:t xml:space="preserve"> </w:t>
      </w:r>
      <w:bookmarkStart w:id="17" w:name="bookmark4464"/>
      <w:bookmarkStart w:id="18" w:name="bookmark4465"/>
      <w:bookmarkStart w:id="19" w:name="bookmark4466"/>
      <w:r w:rsidRPr="00074615">
        <w:rPr>
          <w:rStyle w:val="31"/>
          <w:rFonts w:ascii="Times New Roman" w:hAnsi="Times New Roman" w:cs="Times New Roman"/>
          <w:sz w:val="28"/>
          <w:szCs w:val="28"/>
        </w:rPr>
        <w:t>ПЛАНИРУЕМЫЕ РЕЗУЛЬТАТЫ ОСВОЕНИЯ УЧЕБНОГО ПРЕДМЕТА «ХИМИЯ» НА УРОВНЕ ОСНОВНОГО ОБЩЕГО ОБРАЗОВАНИЯ</w:t>
      </w:r>
      <w:bookmarkEnd w:id="17"/>
      <w:bookmarkEnd w:id="18"/>
      <w:bookmarkEnd w:id="19"/>
    </w:p>
    <w:p w:rsidR="00074615" w:rsidRDefault="00074615" w:rsidP="00074615">
      <w:pPr>
        <w:pStyle w:val="a5"/>
        <w:spacing w:line="240" w:lineRule="auto"/>
        <w:ind w:firstLine="0"/>
        <w:rPr>
          <w:rStyle w:val="11"/>
          <w:rFonts w:ascii="Times New Roman" w:hAnsi="Times New Roman" w:cs="Times New Roman"/>
          <w:sz w:val="28"/>
          <w:szCs w:val="28"/>
        </w:rPr>
      </w:pP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Изучение химии в основной школе направлено на достиже</w:t>
      </w:r>
      <w:r w:rsidRPr="00074615">
        <w:rPr>
          <w:rStyle w:val="11"/>
          <w:rFonts w:ascii="Times New Roman" w:hAnsi="Times New Roman" w:cs="Times New Roman"/>
          <w:sz w:val="28"/>
          <w:szCs w:val="28"/>
        </w:rPr>
        <w:softHyphen/>
        <w:t>ние обучающимися личностных, метапредметных и предмет</w:t>
      </w:r>
      <w:r w:rsidRPr="00074615">
        <w:rPr>
          <w:rStyle w:val="11"/>
          <w:rFonts w:ascii="Times New Roman" w:hAnsi="Times New Roman" w:cs="Times New Roman"/>
          <w:sz w:val="28"/>
          <w:szCs w:val="28"/>
        </w:rPr>
        <w:softHyphen/>
        <w:t>ных результатов освоения учебного предмета.</w:t>
      </w:r>
    </w:p>
    <w:p w:rsidR="0059107E" w:rsidRPr="00A0123B" w:rsidRDefault="0059107E" w:rsidP="00074615">
      <w:pPr>
        <w:pStyle w:val="32"/>
        <w:keepNext/>
        <w:keepLines/>
        <w:spacing w:after="0" w:line="240" w:lineRule="auto"/>
        <w:rPr>
          <w:rFonts w:ascii="Times New Roman" w:hAnsi="Times New Roman" w:cs="Times New Roman"/>
          <w:b w:val="0"/>
          <w:bCs w:val="0"/>
          <w:color w:val="auto"/>
          <w:sz w:val="28"/>
          <w:szCs w:val="28"/>
        </w:rPr>
      </w:pPr>
      <w:bookmarkStart w:id="20" w:name="bookmark4467"/>
      <w:bookmarkStart w:id="21" w:name="bookmark4468"/>
      <w:bookmarkStart w:id="22" w:name="bookmark4469"/>
      <w:r w:rsidRPr="00A0123B">
        <w:rPr>
          <w:rStyle w:val="31"/>
          <w:rFonts w:ascii="Times New Roman" w:hAnsi="Times New Roman" w:cs="Times New Roman"/>
          <w:b/>
          <w:sz w:val="28"/>
          <w:szCs w:val="28"/>
        </w:rPr>
        <w:t>Личностные результаты</w:t>
      </w:r>
      <w:bookmarkEnd w:id="20"/>
      <w:bookmarkEnd w:id="21"/>
      <w:bookmarkEnd w:id="22"/>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Личностные результаты освоения программы основного об</w:t>
      </w:r>
      <w:r w:rsidRPr="00074615">
        <w:rPr>
          <w:rStyle w:val="11"/>
          <w:rFonts w:ascii="Times New Roman" w:hAnsi="Times New Roman" w:cs="Times New Roman"/>
          <w:sz w:val="28"/>
          <w:szCs w:val="28"/>
        </w:rPr>
        <w:softHyphen/>
        <w:t>щего образования достигаются в ходе обучения химии в един</w:t>
      </w:r>
      <w:r w:rsidRPr="00074615">
        <w:rPr>
          <w:rStyle w:val="11"/>
          <w:rFonts w:ascii="Times New Roman" w:hAnsi="Times New Roman" w:cs="Times New Roman"/>
          <w:sz w:val="28"/>
          <w:szCs w:val="28"/>
        </w:rPr>
        <w:softHyphen/>
        <w:t>стве учебной и воспитательной деятельности Организации в со</w:t>
      </w:r>
      <w:r w:rsidRPr="00074615">
        <w:rPr>
          <w:rStyle w:val="11"/>
          <w:rFonts w:ascii="Times New Roman" w:hAnsi="Times New Roman" w:cs="Times New Roman"/>
          <w:sz w:val="28"/>
          <w:szCs w:val="28"/>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074615">
        <w:rPr>
          <w:rStyle w:val="11"/>
          <w:rFonts w:ascii="Times New Roman" w:hAnsi="Times New Roman" w:cs="Times New Roman"/>
          <w:sz w:val="28"/>
          <w:szCs w:val="28"/>
        </w:rPr>
        <w:softHyphen/>
        <w:t>мопознания, саморазвития и социализации обучающихся.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Личностные результаты отражают сформированность, в том числе в части:</w:t>
      </w:r>
    </w:p>
    <w:p w:rsidR="0059107E" w:rsidRPr="00A0123B" w:rsidRDefault="0059107E" w:rsidP="00074615">
      <w:pPr>
        <w:pStyle w:val="90"/>
        <w:spacing w:after="0"/>
        <w:rPr>
          <w:rFonts w:ascii="Times New Roman" w:hAnsi="Times New Roman" w:cs="Times New Roman"/>
          <w:bCs w:val="0"/>
          <w:i/>
          <w:color w:val="auto"/>
          <w:sz w:val="28"/>
          <w:szCs w:val="28"/>
        </w:rPr>
      </w:pPr>
      <w:r w:rsidRPr="00A0123B">
        <w:rPr>
          <w:rStyle w:val="9"/>
          <w:rFonts w:ascii="Times New Roman" w:hAnsi="Times New Roman" w:cs="Times New Roman"/>
          <w:bCs/>
          <w:i/>
          <w:sz w:val="28"/>
          <w:szCs w:val="28"/>
        </w:rPr>
        <w:t>Патриотического воспитания</w:t>
      </w:r>
    </w:p>
    <w:p w:rsidR="0059107E" w:rsidRPr="00074615" w:rsidRDefault="00074615" w:rsidP="00074615">
      <w:pPr>
        <w:pStyle w:val="a5"/>
        <w:tabs>
          <w:tab w:val="left" w:pos="538"/>
        </w:tabs>
        <w:spacing w:line="240" w:lineRule="auto"/>
        <w:ind w:firstLine="0"/>
        <w:rPr>
          <w:rFonts w:ascii="Times New Roman" w:hAnsi="Times New Roman" w:cs="Times New Roman"/>
          <w:color w:val="auto"/>
          <w:sz w:val="28"/>
          <w:szCs w:val="28"/>
        </w:rPr>
      </w:pPr>
      <w:bookmarkStart w:id="23" w:name="bookmark4470"/>
      <w:bookmarkEnd w:id="23"/>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ценностного отношения к отечественному культурному, историческому и научному наследию, понимания значения хи</w:t>
      </w:r>
      <w:r w:rsidR="0059107E" w:rsidRPr="00074615">
        <w:rPr>
          <w:rStyle w:val="11"/>
          <w:rFonts w:ascii="Times New Roman" w:hAnsi="Times New Roman" w:cs="Times New Roman"/>
          <w:sz w:val="28"/>
          <w:szCs w:val="28"/>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0059107E" w:rsidRPr="00074615">
        <w:rPr>
          <w:rStyle w:val="11"/>
          <w:rFonts w:ascii="Times New Roman" w:hAnsi="Times New Roman" w:cs="Times New Roman"/>
          <w:sz w:val="28"/>
          <w:szCs w:val="28"/>
        </w:rPr>
        <w:softHyphen/>
        <w:t>сти в научных знаниях об устройстве мира и общества;</w:t>
      </w:r>
    </w:p>
    <w:p w:rsidR="0059107E" w:rsidRPr="00A0123B" w:rsidRDefault="0059107E" w:rsidP="00074615">
      <w:pPr>
        <w:pStyle w:val="90"/>
        <w:spacing w:after="0"/>
        <w:rPr>
          <w:rFonts w:ascii="Times New Roman" w:hAnsi="Times New Roman" w:cs="Times New Roman"/>
          <w:b w:val="0"/>
          <w:bCs w:val="0"/>
          <w:i/>
          <w:color w:val="auto"/>
          <w:sz w:val="28"/>
          <w:szCs w:val="28"/>
        </w:rPr>
      </w:pPr>
      <w:r w:rsidRPr="00A0123B">
        <w:rPr>
          <w:rStyle w:val="9"/>
          <w:rFonts w:ascii="Times New Roman" w:hAnsi="Times New Roman" w:cs="Times New Roman"/>
          <w:b/>
          <w:bCs/>
          <w:i/>
          <w:sz w:val="28"/>
          <w:szCs w:val="28"/>
        </w:rPr>
        <w:t>Гражданского воспитания</w:t>
      </w:r>
    </w:p>
    <w:p w:rsidR="0059107E" w:rsidRPr="00074615" w:rsidRDefault="00074615" w:rsidP="00074615">
      <w:pPr>
        <w:pStyle w:val="a5"/>
        <w:tabs>
          <w:tab w:val="left" w:pos="543"/>
        </w:tabs>
        <w:spacing w:line="240" w:lineRule="auto"/>
        <w:ind w:firstLine="0"/>
        <w:rPr>
          <w:rFonts w:ascii="Times New Roman" w:hAnsi="Times New Roman" w:cs="Times New Roman"/>
          <w:color w:val="auto"/>
          <w:sz w:val="28"/>
          <w:szCs w:val="28"/>
        </w:rPr>
      </w:pPr>
      <w:bookmarkStart w:id="24" w:name="bookmark4471"/>
      <w:bookmarkEnd w:id="24"/>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представления о социальных нормах и правилах межлич</w:t>
      </w:r>
      <w:r w:rsidR="0059107E" w:rsidRPr="00074615">
        <w:rPr>
          <w:rStyle w:val="11"/>
          <w:rFonts w:ascii="Times New Roman" w:hAnsi="Times New Roman" w:cs="Times New Roman"/>
          <w:sz w:val="28"/>
          <w:szCs w:val="28"/>
        </w:rPr>
        <w:softHyphen/>
        <w:t>ностных отношений в коллективе, коммуникативной компе</w:t>
      </w:r>
      <w:r w:rsidR="0059107E" w:rsidRPr="00074615">
        <w:rPr>
          <w:rStyle w:val="11"/>
          <w:rFonts w:ascii="Times New Roman" w:hAnsi="Times New Roman" w:cs="Times New Roman"/>
          <w:sz w:val="28"/>
          <w:szCs w:val="28"/>
        </w:rPr>
        <w:softHyphen/>
        <w:t>тентности в общественно полезной, учебно-исследовательской, творческой и других видах деятельности; готовности к разно</w:t>
      </w:r>
      <w:r w:rsidR="0059107E" w:rsidRPr="00074615">
        <w:rPr>
          <w:rStyle w:val="11"/>
          <w:rFonts w:ascii="Times New Roman" w:hAnsi="Times New Roman" w:cs="Times New Roman"/>
          <w:sz w:val="28"/>
          <w:szCs w:val="28"/>
        </w:rPr>
        <w:softHyphen/>
        <w:t>образной совместной деятельности при выполнении учебных, познавательных задач, выполнении химических эксперимен</w:t>
      </w:r>
      <w:r w:rsidR="0059107E" w:rsidRPr="00074615">
        <w:rPr>
          <w:rStyle w:val="11"/>
          <w:rFonts w:ascii="Times New Roman" w:hAnsi="Times New Roman" w:cs="Times New Roman"/>
          <w:sz w:val="28"/>
          <w:szCs w:val="28"/>
        </w:rPr>
        <w:softHyphen/>
        <w:t>тов, создании учебных проектов, стремления к взаимопонима</w:t>
      </w:r>
      <w:r w:rsidR="0059107E" w:rsidRPr="00074615">
        <w:rPr>
          <w:rStyle w:val="11"/>
          <w:rFonts w:ascii="Times New Roman" w:hAnsi="Times New Roman" w:cs="Times New Roman"/>
          <w:sz w:val="28"/>
          <w:szCs w:val="28"/>
        </w:rPr>
        <w:softHyphen/>
        <w:t>нию и взаимопомощи в процессе этой учебной деятельности; го</w:t>
      </w:r>
      <w:r w:rsidR="0059107E" w:rsidRPr="00074615">
        <w:rPr>
          <w:rStyle w:val="11"/>
          <w:rFonts w:ascii="Times New Roman" w:hAnsi="Times New Roman" w:cs="Times New Roman"/>
          <w:sz w:val="28"/>
          <w:szCs w:val="28"/>
        </w:rPr>
        <w:softHyphen/>
        <w:t>товности оценивать своё поведение и поступки своих товари</w:t>
      </w:r>
      <w:r w:rsidR="0059107E" w:rsidRPr="00074615">
        <w:rPr>
          <w:rStyle w:val="11"/>
          <w:rFonts w:ascii="Times New Roman" w:hAnsi="Times New Roman" w:cs="Times New Roman"/>
          <w:sz w:val="28"/>
          <w:szCs w:val="28"/>
        </w:rPr>
        <w:softHyphen/>
        <w:t>щей с позиции нравственных и правовых норм с учётом осознания последствий поступков;</w:t>
      </w:r>
    </w:p>
    <w:p w:rsidR="0059107E" w:rsidRPr="00A0123B" w:rsidRDefault="0059107E" w:rsidP="00074615">
      <w:pPr>
        <w:pStyle w:val="90"/>
        <w:spacing w:after="0"/>
        <w:rPr>
          <w:rFonts w:ascii="Times New Roman" w:hAnsi="Times New Roman" w:cs="Times New Roman"/>
          <w:b w:val="0"/>
          <w:bCs w:val="0"/>
          <w:i/>
          <w:color w:val="auto"/>
          <w:sz w:val="28"/>
          <w:szCs w:val="28"/>
        </w:rPr>
      </w:pPr>
      <w:r w:rsidRPr="00A0123B">
        <w:rPr>
          <w:rStyle w:val="9"/>
          <w:rFonts w:ascii="Times New Roman" w:hAnsi="Times New Roman" w:cs="Times New Roman"/>
          <w:b/>
          <w:bCs/>
          <w:i/>
          <w:sz w:val="28"/>
          <w:szCs w:val="28"/>
        </w:rPr>
        <w:t>Ценности научного познания</w:t>
      </w:r>
    </w:p>
    <w:p w:rsidR="00074615" w:rsidRDefault="00074615" w:rsidP="00074615">
      <w:pPr>
        <w:pStyle w:val="a5"/>
        <w:tabs>
          <w:tab w:val="left" w:pos="538"/>
        </w:tabs>
        <w:spacing w:line="240" w:lineRule="auto"/>
        <w:ind w:firstLine="0"/>
        <w:rPr>
          <w:rStyle w:val="11"/>
          <w:rFonts w:ascii="Times New Roman" w:hAnsi="Times New Roman" w:cs="Times New Roman"/>
          <w:sz w:val="28"/>
          <w:szCs w:val="28"/>
        </w:rPr>
      </w:pPr>
      <w:bookmarkStart w:id="25" w:name="bookmark4472"/>
      <w:bookmarkEnd w:id="25"/>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мировоззренческих представлений о веществе и химиче</w:t>
      </w:r>
      <w:r w:rsidR="0059107E" w:rsidRPr="00074615">
        <w:rPr>
          <w:rStyle w:val="11"/>
          <w:rFonts w:ascii="Times New Roman" w:hAnsi="Times New Roman" w:cs="Times New Roman"/>
          <w:sz w:val="28"/>
          <w:szCs w:val="28"/>
        </w:rPr>
        <w:softHyphen/>
        <w:t>ской реакции, соответствующих современному уровню разви</w:t>
      </w:r>
      <w:r w:rsidR="0059107E" w:rsidRPr="00074615">
        <w:rPr>
          <w:rStyle w:val="11"/>
          <w:rFonts w:ascii="Times New Roman" w:hAnsi="Times New Roman" w:cs="Times New Roman"/>
          <w:sz w:val="28"/>
          <w:szCs w:val="28"/>
        </w:rPr>
        <w:softHyphen/>
        <w:t>тия науки и составляющих основу для понимания сущности на</w:t>
      </w:r>
      <w:r w:rsidR="0059107E" w:rsidRPr="00074615">
        <w:rPr>
          <w:rStyle w:val="11"/>
          <w:rFonts w:ascii="Times New Roman" w:hAnsi="Times New Roman" w:cs="Times New Roman"/>
          <w:sz w:val="28"/>
          <w:szCs w:val="28"/>
        </w:rPr>
        <w:softHyphen/>
        <w:t>учной картины мира; представлений об основных закономерно</w:t>
      </w:r>
      <w:r w:rsidR="0059107E" w:rsidRPr="00074615">
        <w:rPr>
          <w:rStyle w:val="11"/>
          <w:rFonts w:ascii="Times New Roman" w:hAnsi="Times New Roman" w:cs="Times New Roman"/>
          <w:sz w:val="28"/>
          <w:szCs w:val="28"/>
        </w:rPr>
        <w:softHyphen/>
        <w:t xml:space="preserve">стях развития природы, взаимосвязях человека с природной средой, о роли химии в познании этих закономерностей; </w:t>
      </w:r>
      <w:r>
        <w:rPr>
          <w:rStyle w:val="11"/>
          <w:rFonts w:ascii="Times New Roman" w:hAnsi="Times New Roman" w:cs="Times New Roman"/>
          <w:sz w:val="28"/>
          <w:szCs w:val="28"/>
        </w:rPr>
        <w:t xml:space="preserve"> </w:t>
      </w:r>
    </w:p>
    <w:p w:rsidR="0059107E" w:rsidRPr="00074615" w:rsidRDefault="00074615" w:rsidP="00074615">
      <w:pPr>
        <w:pStyle w:val="a5"/>
        <w:tabs>
          <w:tab w:val="left" w:pos="538"/>
        </w:tabs>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познавательных мотивов, направленных на получение но</w:t>
      </w:r>
      <w:r w:rsidR="0059107E" w:rsidRPr="00074615">
        <w:rPr>
          <w:rStyle w:val="11"/>
          <w:rFonts w:ascii="Times New Roman" w:hAnsi="Times New Roman" w:cs="Times New Roman"/>
          <w:sz w:val="28"/>
          <w:szCs w:val="28"/>
        </w:rPr>
        <w:softHyphen/>
        <w:t>вых знаний по химии, необходимых для объяснения наблюдае</w:t>
      </w:r>
      <w:r w:rsidR="0059107E" w:rsidRPr="00074615">
        <w:rPr>
          <w:rStyle w:val="11"/>
          <w:rFonts w:ascii="Times New Roman" w:hAnsi="Times New Roman" w:cs="Times New Roman"/>
          <w:sz w:val="28"/>
          <w:szCs w:val="28"/>
        </w:rPr>
        <w:softHyphen/>
        <w:t>мых процессов и явлений;</w:t>
      </w:r>
    </w:p>
    <w:p w:rsidR="0059107E" w:rsidRPr="00074615" w:rsidRDefault="00074615" w:rsidP="00074615">
      <w:pPr>
        <w:pStyle w:val="a5"/>
        <w:tabs>
          <w:tab w:val="left" w:pos="548"/>
        </w:tabs>
        <w:spacing w:line="240" w:lineRule="auto"/>
        <w:ind w:firstLine="0"/>
        <w:rPr>
          <w:rFonts w:ascii="Times New Roman" w:hAnsi="Times New Roman" w:cs="Times New Roman"/>
          <w:color w:val="auto"/>
          <w:sz w:val="28"/>
          <w:szCs w:val="28"/>
        </w:rPr>
      </w:pPr>
      <w:bookmarkStart w:id="26" w:name="bookmark4474"/>
      <w:bookmarkEnd w:id="26"/>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познавательной, информационной и читательской культу</w:t>
      </w:r>
      <w:r w:rsidR="0059107E" w:rsidRPr="00074615">
        <w:rPr>
          <w:rStyle w:val="11"/>
          <w:rFonts w:ascii="Times New Roman" w:hAnsi="Times New Roman" w:cs="Times New Roman"/>
          <w:sz w:val="28"/>
          <w:szCs w:val="28"/>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59107E" w:rsidRPr="00074615" w:rsidRDefault="00074615" w:rsidP="00074615">
      <w:pPr>
        <w:pStyle w:val="a5"/>
        <w:tabs>
          <w:tab w:val="left" w:pos="543"/>
        </w:tabs>
        <w:spacing w:line="240" w:lineRule="auto"/>
        <w:ind w:firstLine="0"/>
        <w:rPr>
          <w:rFonts w:ascii="Times New Roman" w:hAnsi="Times New Roman" w:cs="Times New Roman"/>
          <w:color w:val="auto"/>
          <w:sz w:val="28"/>
          <w:szCs w:val="28"/>
        </w:rPr>
      </w:pPr>
      <w:bookmarkStart w:id="27" w:name="bookmark4475"/>
      <w:bookmarkEnd w:id="27"/>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интереса к обучению и познанию, любознательности, го</w:t>
      </w:r>
      <w:r w:rsidR="0059107E" w:rsidRPr="00074615">
        <w:rPr>
          <w:rStyle w:val="11"/>
          <w:rFonts w:ascii="Times New Roman" w:hAnsi="Times New Roman" w:cs="Times New Roman"/>
          <w:sz w:val="28"/>
          <w:szCs w:val="28"/>
        </w:rPr>
        <w:softHyphen/>
        <w:t>товности и способности к самообразованию, проектной и иссле</w:t>
      </w:r>
      <w:r w:rsidR="0059107E" w:rsidRPr="00074615">
        <w:rPr>
          <w:rStyle w:val="11"/>
          <w:rFonts w:ascii="Times New Roman" w:hAnsi="Times New Roman" w:cs="Times New Roman"/>
          <w:sz w:val="28"/>
          <w:szCs w:val="28"/>
        </w:rPr>
        <w:softHyphen/>
        <w:t>довательской деятельности, к осознанному выбору направлен</w:t>
      </w:r>
      <w:r w:rsidR="0059107E" w:rsidRPr="00074615">
        <w:rPr>
          <w:rStyle w:val="11"/>
          <w:rFonts w:ascii="Times New Roman" w:hAnsi="Times New Roman" w:cs="Times New Roman"/>
          <w:sz w:val="28"/>
          <w:szCs w:val="28"/>
        </w:rPr>
        <w:softHyphen/>
        <w:t>ности и уровня обучения в дальнейшем;</w:t>
      </w:r>
    </w:p>
    <w:p w:rsidR="0059107E" w:rsidRPr="00A0123B" w:rsidRDefault="0059107E" w:rsidP="00074615">
      <w:pPr>
        <w:pStyle w:val="90"/>
        <w:spacing w:after="0"/>
        <w:rPr>
          <w:rFonts w:ascii="Times New Roman" w:hAnsi="Times New Roman" w:cs="Times New Roman"/>
          <w:bCs w:val="0"/>
          <w:i/>
          <w:color w:val="auto"/>
          <w:sz w:val="28"/>
          <w:szCs w:val="28"/>
        </w:rPr>
      </w:pPr>
      <w:r w:rsidRPr="00A0123B">
        <w:rPr>
          <w:rStyle w:val="9"/>
          <w:rFonts w:ascii="Times New Roman" w:hAnsi="Times New Roman" w:cs="Times New Roman"/>
          <w:bCs/>
          <w:i/>
          <w:sz w:val="28"/>
          <w:szCs w:val="28"/>
        </w:rPr>
        <w:t>Формирования культуры здоровья</w:t>
      </w:r>
    </w:p>
    <w:p w:rsidR="0059107E" w:rsidRPr="00074615" w:rsidRDefault="00074615" w:rsidP="00074615">
      <w:pPr>
        <w:pStyle w:val="a5"/>
        <w:tabs>
          <w:tab w:val="left" w:pos="548"/>
        </w:tabs>
        <w:spacing w:line="240" w:lineRule="auto"/>
        <w:ind w:firstLine="0"/>
        <w:rPr>
          <w:rFonts w:ascii="Times New Roman" w:hAnsi="Times New Roman" w:cs="Times New Roman"/>
          <w:color w:val="auto"/>
          <w:sz w:val="28"/>
          <w:szCs w:val="28"/>
        </w:rPr>
      </w:pPr>
      <w:bookmarkStart w:id="28" w:name="bookmark4476"/>
      <w:bookmarkEnd w:id="28"/>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осознания ценности жизни, ответственного отношения к своему здоровью, установки на здоровый образ жизни, осозна</w:t>
      </w:r>
      <w:r w:rsidR="0059107E" w:rsidRPr="00074615">
        <w:rPr>
          <w:rStyle w:val="11"/>
          <w:rFonts w:ascii="Times New Roman" w:hAnsi="Times New Roman" w:cs="Times New Roman"/>
          <w:sz w:val="28"/>
          <w:szCs w:val="28"/>
        </w:rPr>
        <w:softHyphen/>
        <w:t>ния последствий и неприятия вредных привычек (употребле</w:t>
      </w:r>
      <w:r w:rsidR="0059107E" w:rsidRPr="00074615">
        <w:rPr>
          <w:rStyle w:val="11"/>
          <w:rFonts w:ascii="Times New Roman" w:hAnsi="Times New Roman" w:cs="Times New Roman"/>
          <w:sz w:val="28"/>
          <w:szCs w:val="28"/>
        </w:rPr>
        <w:softHyphen/>
        <w:t>ния алкоголя, наркотиков, курения), необходимости соблюде</w:t>
      </w:r>
      <w:r w:rsidR="0059107E" w:rsidRPr="00074615">
        <w:rPr>
          <w:rStyle w:val="11"/>
          <w:rFonts w:ascii="Times New Roman" w:hAnsi="Times New Roman" w:cs="Times New Roman"/>
          <w:sz w:val="28"/>
          <w:szCs w:val="28"/>
        </w:rPr>
        <w:softHyphen/>
        <w:t>ния правил безопасности при обращении с химическими веще</w:t>
      </w:r>
      <w:r w:rsidR="0059107E" w:rsidRPr="00074615">
        <w:rPr>
          <w:rStyle w:val="11"/>
          <w:rFonts w:ascii="Times New Roman" w:hAnsi="Times New Roman" w:cs="Times New Roman"/>
          <w:sz w:val="28"/>
          <w:szCs w:val="28"/>
        </w:rPr>
        <w:softHyphen/>
        <w:t>ствами в быту и реальной жизни;</w:t>
      </w:r>
    </w:p>
    <w:p w:rsidR="0059107E" w:rsidRPr="00A0123B" w:rsidRDefault="0059107E" w:rsidP="00074615">
      <w:pPr>
        <w:pStyle w:val="90"/>
        <w:spacing w:after="0"/>
        <w:rPr>
          <w:rFonts w:ascii="Times New Roman" w:hAnsi="Times New Roman" w:cs="Times New Roman"/>
          <w:b w:val="0"/>
          <w:bCs w:val="0"/>
          <w:i/>
          <w:color w:val="auto"/>
          <w:sz w:val="28"/>
          <w:szCs w:val="28"/>
        </w:rPr>
      </w:pPr>
      <w:r w:rsidRPr="00A0123B">
        <w:rPr>
          <w:rStyle w:val="9"/>
          <w:rFonts w:ascii="Times New Roman" w:hAnsi="Times New Roman" w:cs="Times New Roman"/>
          <w:b/>
          <w:bCs/>
          <w:i/>
          <w:sz w:val="28"/>
          <w:szCs w:val="28"/>
        </w:rPr>
        <w:t>Трудового воспитания</w:t>
      </w:r>
    </w:p>
    <w:p w:rsidR="0059107E" w:rsidRPr="00074615" w:rsidRDefault="00074615" w:rsidP="00074615">
      <w:pPr>
        <w:pStyle w:val="a5"/>
        <w:tabs>
          <w:tab w:val="left" w:pos="543"/>
        </w:tabs>
        <w:spacing w:line="240" w:lineRule="auto"/>
        <w:ind w:firstLine="0"/>
        <w:rPr>
          <w:rFonts w:ascii="Times New Roman" w:hAnsi="Times New Roman" w:cs="Times New Roman"/>
          <w:color w:val="auto"/>
          <w:sz w:val="28"/>
          <w:szCs w:val="28"/>
        </w:rPr>
      </w:pPr>
      <w:bookmarkStart w:id="29" w:name="bookmark4477"/>
      <w:bookmarkEnd w:id="29"/>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интереса к практическому изучению профессий и труда раз</w:t>
      </w:r>
      <w:r w:rsidR="0059107E" w:rsidRPr="00074615">
        <w:rPr>
          <w:rStyle w:val="11"/>
          <w:rFonts w:ascii="Times New Roman" w:hAnsi="Times New Roman" w:cs="Times New Roman"/>
          <w:sz w:val="28"/>
          <w:szCs w:val="28"/>
        </w:rPr>
        <w:softHyphen/>
        <w:t>личного рода, уважение к труду и результатам трудовой деятель</w:t>
      </w:r>
      <w:r w:rsidR="0059107E" w:rsidRPr="00074615">
        <w:rPr>
          <w:rStyle w:val="11"/>
          <w:rFonts w:ascii="Times New Roman" w:hAnsi="Times New Roman" w:cs="Times New Roman"/>
          <w:sz w:val="28"/>
          <w:szCs w:val="28"/>
        </w:rPr>
        <w:softHyphen/>
        <w:t>ности, в том числе на основе применения предметных знаний по химии, осознанного выбора индивидуальной траектории продол</w:t>
      </w:r>
      <w:r w:rsidR="0059107E" w:rsidRPr="00074615">
        <w:rPr>
          <w:rStyle w:val="11"/>
          <w:rFonts w:ascii="Times New Roman" w:hAnsi="Times New Roman" w:cs="Times New Roman"/>
          <w:sz w:val="28"/>
          <w:szCs w:val="28"/>
        </w:rPr>
        <w:softHyphen/>
        <w:t>жения образования с учётом личностных интересов и способно</w:t>
      </w:r>
      <w:r w:rsidR="0059107E" w:rsidRPr="00074615">
        <w:rPr>
          <w:rStyle w:val="11"/>
          <w:rFonts w:ascii="Times New Roman" w:hAnsi="Times New Roman" w:cs="Times New Roman"/>
          <w:sz w:val="28"/>
          <w:szCs w:val="28"/>
        </w:rPr>
        <w:softHyphen/>
        <w:t>сти к химии, общественных интересов и потребностей; успешной профессиональной деятельности и развития необходимых уме</w:t>
      </w:r>
      <w:r w:rsidR="0059107E" w:rsidRPr="00074615">
        <w:rPr>
          <w:rStyle w:val="11"/>
          <w:rFonts w:ascii="Times New Roman" w:hAnsi="Times New Roman" w:cs="Times New Roman"/>
          <w:sz w:val="28"/>
          <w:szCs w:val="28"/>
        </w:rPr>
        <w:softHyphen/>
        <w:t>ний; готовность адаптироваться в профессиональной среде;</w:t>
      </w:r>
    </w:p>
    <w:p w:rsidR="0059107E" w:rsidRPr="00A0123B" w:rsidRDefault="0059107E" w:rsidP="00074615">
      <w:pPr>
        <w:pStyle w:val="90"/>
        <w:spacing w:after="0"/>
        <w:rPr>
          <w:rFonts w:ascii="Times New Roman" w:hAnsi="Times New Roman" w:cs="Times New Roman"/>
          <w:bCs w:val="0"/>
          <w:i/>
          <w:color w:val="auto"/>
          <w:sz w:val="28"/>
          <w:szCs w:val="28"/>
        </w:rPr>
      </w:pPr>
      <w:r w:rsidRPr="00A0123B">
        <w:rPr>
          <w:rStyle w:val="9"/>
          <w:rFonts w:ascii="Times New Roman" w:hAnsi="Times New Roman" w:cs="Times New Roman"/>
          <w:bCs/>
          <w:i/>
          <w:sz w:val="28"/>
          <w:szCs w:val="28"/>
        </w:rPr>
        <w:t>Экологического воспитания</w:t>
      </w:r>
    </w:p>
    <w:p w:rsidR="0059107E" w:rsidRPr="00074615" w:rsidRDefault="00074615" w:rsidP="00074615">
      <w:pPr>
        <w:pStyle w:val="a5"/>
        <w:tabs>
          <w:tab w:val="left" w:pos="543"/>
        </w:tabs>
        <w:spacing w:line="240" w:lineRule="auto"/>
        <w:ind w:firstLine="0"/>
        <w:rPr>
          <w:rFonts w:ascii="Times New Roman" w:hAnsi="Times New Roman" w:cs="Times New Roman"/>
          <w:color w:val="auto"/>
          <w:sz w:val="28"/>
          <w:szCs w:val="28"/>
        </w:rPr>
      </w:pPr>
      <w:bookmarkStart w:id="30" w:name="bookmark4478"/>
      <w:bookmarkEnd w:id="30"/>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экологически целесообразного отношения к природе как источнику жизни на Земле, основе её существования, понима</w:t>
      </w:r>
      <w:r w:rsidR="0059107E" w:rsidRPr="00074615">
        <w:rPr>
          <w:rStyle w:val="11"/>
          <w:rFonts w:ascii="Times New Roman" w:hAnsi="Times New Roman" w:cs="Times New Roman"/>
          <w:sz w:val="28"/>
          <w:szCs w:val="28"/>
        </w:rPr>
        <w:softHyphen/>
        <w:t>ния ценности здорового и безопасного образа жизни, ответствен</w:t>
      </w:r>
      <w:r w:rsidR="0059107E" w:rsidRPr="00074615">
        <w:rPr>
          <w:rStyle w:val="11"/>
          <w:rFonts w:ascii="Times New Roman" w:hAnsi="Times New Roman" w:cs="Times New Roman"/>
          <w:sz w:val="28"/>
          <w:szCs w:val="28"/>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0059107E" w:rsidRPr="00074615">
        <w:rPr>
          <w:rStyle w:val="11"/>
          <w:rFonts w:ascii="Times New Roman" w:hAnsi="Times New Roman" w:cs="Times New Roman"/>
          <w:sz w:val="28"/>
          <w:szCs w:val="28"/>
        </w:rPr>
        <w:softHyphen/>
        <w:t>жающих здоровью и жизни людей;</w:t>
      </w:r>
    </w:p>
    <w:p w:rsidR="0059107E" w:rsidRPr="00074615" w:rsidRDefault="00074615" w:rsidP="00074615">
      <w:pPr>
        <w:pStyle w:val="a5"/>
        <w:tabs>
          <w:tab w:val="left" w:pos="663"/>
        </w:tabs>
        <w:spacing w:line="240" w:lineRule="auto"/>
        <w:ind w:firstLine="0"/>
        <w:rPr>
          <w:rFonts w:ascii="Times New Roman" w:hAnsi="Times New Roman" w:cs="Times New Roman"/>
          <w:color w:val="auto"/>
          <w:sz w:val="28"/>
          <w:szCs w:val="28"/>
        </w:rPr>
      </w:pPr>
      <w:bookmarkStart w:id="31" w:name="bookmark4479"/>
      <w:bookmarkEnd w:id="31"/>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способности применять знания, получаемые при изуче</w:t>
      </w:r>
      <w:r w:rsidR="0059107E" w:rsidRPr="00074615">
        <w:rPr>
          <w:rStyle w:val="11"/>
          <w:rFonts w:ascii="Times New Roman" w:hAnsi="Times New Roman" w:cs="Times New Roman"/>
          <w:sz w:val="28"/>
          <w:szCs w:val="28"/>
        </w:rPr>
        <w:softHyphen/>
        <w:t>нии химии, для решения задач, связанных с окружающей при</w:t>
      </w:r>
      <w:r w:rsidR="0059107E" w:rsidRPr="00074615">
        <w:rPr>
          <w:rStyle w:val="11"/>
          <w:rFonts w:ascii="Times New Roman" w:hAnsi="Times New Roman" w:cs="Times New Roman"/>
          <w:sz w:val="28"/>
          <w:szCs w:val="28"/>
        </w:rPr>
        <w:softHyphen/>
        <w:t>родной средой, повышения уровня экологической культуры, осознания глобального характера экологических проблем и пу</w:t>
      </w:r>
      <w:r w:rsidR="0059107E" w:rsidRPr="00074615">
        <w:rPr>
          <w:rStyle w:val="11"/>
          <w:rFonts w:ascii="Times New Roman" w:hAnsi="Times New Roman" w:cs="Times New Roman"/>
          <w:sz w:val="28"/>
          <w:szCs w:val="28"/>
        </w:rPr>
        <w:softHyphen/>
        <w:t>тей их решения посредством методов химии;</w:t>
      </w:r>
    </w:p>
    <w:p w:rsidR="0059107E" w:rsidRPr="00074615" w:rsidRDefault="00074615" w:rsidP="00074615">
      <w:pPr>
        <w:pStyle w:val="a5"/>
        <w:tabs>
          <w:tab w:val="left" w:pos="658"/>
        </w:tabs>
        <w:spacing w:line="240" w:lineRule="auto"/>
        <w:ind w:firstLine="0"/>
        <w:rPr>
          <w:rFonts w:ascii="Times New Roman" w:hAnsi="Times New Roman" w:cs="Times New Roman"/>
          <w:color w:val="auto"/>
          <w:sz w:val="28"/>
          <w:szCs w:val="28"/>
        </w:rPr>
      </w:pPr>
      <w:bookmarkStart w:id="32" w:name="bookmark4480"/>
      <w:bookmarkEnd w:id="32"/>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экологического мышления, умения руководствоваться им в познавательной, коммуникативной и социальной практике.</w:t>
      </w:r>
    </w:p>
    <w:p w:rsidR="00074615" w:rsidRDefault="00074615" w:rsidP="00074615">
      <w:pPr>
        <w:pStyle w:val="32"/>
        <w:keepNext/>
        <w:keepLines/>
        <w:spacing w:after="0" w:line="240" w:lineRule="auto"/>
        <w:rPr>
          <w:rStyle w:val="31"/>
          <w:rFonts w:ascii="Times New Roman" w:hAnsi="Times New Roman" w:cs="Times New Roman"/>
          <w:sz w:val="28"/>
          <w:szCs w:val="28"/>
        </w:rPr>
      </w:pPr>
      <w:bookmarkStart w:id="33" w:name="bookmark4481"/>
      <w:bookmarkStart w:id="34" w:name="bookmark4482"/>
      <w:bookmarkStart w:id="35" w:name="bookmark4483"/>
    </w:p>
    <w:p w:rsidR="0059107E" w:rsidRPr="00EC10DB" w:rsidRDefault="0059107E" w:rsidP="00074615">
      <w:pPr>
        <w:pStyle w:val="32"/>
        <w:keepNext/>
        <w:keepLines/>
        <w:spacing w:after="0" w:line="240" w:lineRule="auto"/>
        <w:rPr>
          <w:rFonts w:ascii="Times New Roman" w:hAnsi="Times New Roman" w:cs="Times New Roman"/>
          <w:b w:val="0"/>
          <w:bCs w:val="0"/>
          <w:color w:val="auto"/>
          <w:sz w:val="28"/>
          <w:szCs w:val="28"/>
        </w:rPr>
      </w:pPr>
      <w:r w:rsidRPr="00EC10DB">
        <w:rPr>
          <w:rStyle w:val="31"/>
          <w:rFonts w:ascii="Times New Roman" w:hAnsi="Times New Roman" w:cs="Times New Roman"/>
          <w:b/>
          <w:sz w:val="28"/>
          <w:szCs w:val="28"/>
        </w:rPr>
        <w:t>Метапредметные результаты</w:t>
      </w:r>
      <w:bookmarkEnd w:id="33"/>
      <w:bookmarkEnd w:id="34"/>
      <w:bookmarkEnd w:id="35"/>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 составе метапредметных результатов выделяют значимые для формирования мировоззрения общенаучные понятия (за</w:t>
      </w:r>
      <w:r w:rsidRPr="00074615">
        <w:rPr>
          <w:rStyle w:val="11"/>
          <w:rFonts w:ascii="Times New Roman" w:hAnsi="Times New Roman" w:cs="Times New Roman"/>
          <w:sz w:val="28"/>
          <w:szCs w:val="28"/>
        </w:rPr>
        <w:softHyphen/>
        <w:t>кон, теория, принцип, гипотеза, факт, система, процесс, экспе</w:t>
      </w:r>
      <w:r w:rsidRPr="00074615">
        <w:rPr>
          <w:rStyle w:val="11"/>
          <w:rFonts w:ascii="Times New Roman" w:hAnsi="Times New Roman" w:cs="Times New Roman"/>
          <w:sz w:val="28"/>
          <w:szCs w:val="28"/>
        </w:rPr>
        <w:softHyphen/>
        <w:t>римент и др.), которые используются в естественно-научных учебных предметах и позволяют на основе знаний из этих пред</w:t>
      </w:r>
      <w:r w:rsidRPr="00074615">
        <w:rPr>
          <w:rStyle w:val="11"/>
          <w:rFonts w:ascii="Times New Roman" w:hAnsi="Times New Roman" w:cs="Times New Roman"/>
          <w:sz w:val="28"/>
          <w:szCs w:val="28"/>
        </w:rPr>
        <w:softHyphen/>
        <w:t>метов формировать представление о целостной научной карти</w:t>
      </w:r>
      <w:r w:rsidRPr="00074615">
        <w:rPr>
          <w:rStyle w:val="11"/>
          <w:rFonts w:ascii="Times New Roman" w:hAnsi="Times New Roman" w:cs="Times New Roman"/>
          <w:sz w:val="28"/>
          <w:szCs w:val="28"/>
        </w:rPr>
        <w:softHyphen/>
        <w:t>не мира, и универсальные учебные действия (познавательные, коммуникативные, регулятивные), которые обеспечивают фор</w:t>
      </w:r>
      <w:r w:rsidRPr="00074615">
        <w:rPr>
          <w:rStyle w:val="11"/>
          <w:rFonts w:ascii="Times New Roman" w:hAnsi="Times New Roman" w:cs="Times New Roman"/>
          <w:sz w:val="28"/>
          <w:szCs w:val="28"/>
        </w:rPr>
        <w:softHyphen/>
        <w:t>мирование готовности к самостоятельному планированию и осуществлению учебной деятельности.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Метапредметные результаты освоения образовательной про</w:t>
      </w:r>
      <w:r w:rsidRPr="00074615">
        <w:rPr>
          <w:rStyle w:val="11"/>
          <w:rFonts w:ascii="Times New Roman" w:hAnsi="Times New Roman" w:cs="Times New Roman"/>
          <w:sz w:val="28"/>
          <w:szCs w:val="28"/>
        </w:rPr>
        <w:softHyphen/>
        <w:t>граммы по химии отражают овладение универсальными позна</w:t>
      </w:r>
      <w:r w:rsidRPr="00074615">
        <w:rPr>
          <w:rStyle w:val="11"/>
          <w:rFonts w:ascii="Times New Roman" w:hAnsi="Times New Roman" w:cs="Times New Roman"/>
          <w:sz w:val="28"/>
          <w:szCs w:val="28"/>
        </w:rPr>
        <w:softHyphen/>
        <w:t>вательными действиями, в том числе:</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Базовыми логическими действиями</w:t>
      </w:r>
    </w:p>
    <w:p w:rsidR="0059107E" w:rsidRPr="00074615" w:rsidRDefault="00074615" w:rsidP="00074615">
      <w:pPr>
        <w:pStyle w:val="a5"/>
        <w:tabs>
          <w:tab w:val="left" w:pos="562"/>
        </w:tabs>
        <w:spacing w:line="240" w:lineRule="auto"/>
        <w:ind w:firstLine="0"/>
        <w:rPr>
          <w:rFonts w:ascii="Times New Roman" w:hAnsi="Times New Roman" w:cs="Times New Roman"/>
          <w:color w:val="auto"/>
          <w:sz w:val="28"/>
          <w:szCs w:val="28"/>
        </w:rPr>
      </w:pPr>
      <w:bookmarkStart w:id="36" w:name="bookmark4484"/>
      <w:bookmarkEnd w:id="36"/>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0059107E" w:rsidRPr="00074615">
        <w:rPr>
          <w:rStyle w:val="11"/>
          <w:rFonts w:ascii="Times New Roman" w:hAnsi="Times New Roman" w:cs="Times New Roman"/>
          <w:sz w:val="28"/>
          <w:szCs w:val="28"/>
        </w:rPr>
        <w:softHyphen/>
        <w:t>связь с другими понятиями), использовать понятия для объяс</w:t>
      </w:r>
      <w:r w:rsidR="0059107E" w:rsidRPr="00074615">
        <w:rPr>
          <w:rStyle w:val="11"/>
          <w:rFonts w:ascii="Times New Roman" w:hAnsi="Times New Roman" w:cs="Times New Roman"/>
          <w:sz w:val="28"/>
          <w:szCs w:val="28"/>
        </w:rPr>
        <w:softHyphen/>
        <w:t>нения отдельных фактов и явлений; выбирать основания и критерии для классификации химических веществ и химиче</w:t>
      </w:r>
      <w:r w:rsidR="0059107E" w:rsidRPr="00074615">
        <w:rPr>
          <w:rStyle w:val="11"/>
          <w:rFonts w:ascii="Times New Roman" w:hAnsi="Times New Roman" w:cs="Times New Roman"/>
          <w:sz w:val="28"/>
          <w:szCs w:val="28"/>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0059107E" w:rsidRPr="00074615">
        <w:rPr>
          <w:rStyle w:val="11"/>
          <w:rFonts w:ascii="Times New Roman" w:hAnsi="Times New Roman" w:cs="Times New Roman"/>
          <w:sz w:val="28"/>
          <w:szCs w:val="28"/>
        </w:rPr>
        <w:softHyphen/>
        <w:t>ключения;</w:t>
      </w:r>
    </w:p>
    <w:p w:rsidR="0059107E" w:rsidRPr="00074615" w:rsidRDefault="00074615" w:rsidP="00074615">
      <w:pPr>
        <w:pStyle w:val="a5"/>
        <w:tabs>
          <w:tab w:val="left" w:pos="562"/>
        </w:tabs>
        <w:spacing w:line="240" w:lineRule="auto"/>
        <w:ind w:firstLine="0"/>
        <w:rPr>
          <w:rFonts w:ascii="Times New Roman" w:hAnsi="Times New Roman" w:cs="Times New Roman"/>
          <w:color w:val="auto"/>
          <w:sz w:val="28"/>
          <w:szCs w:val="28"/>
        </w:rPr>
      </w:pPr>
      <w:bookmarkStart w:id="37" w:name="bookmark4485"/>
      <w:bookmarkEnd w:id="37"/>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применять в процессе познания понятия (пред</w:t>
      </w:r>
      <w:r w:rsidR="0059107E" w:rsidRPr="00074615">
        <w:rPr>
          <w:rStyle w:val="11"/>
          <w:rFonts w:ascii="Times New Roman" w:hAnsi="Times New Roman" w:cs="Times New Roman"/>
          <w:sz w:val="28"/>
          <w:szCs w:val="28"/>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0059107E" w:rsidRPr="00074615">
        <w:rPr>
          <w:rStyle w:val="11"/>
          <w:rFonts w:ascii="Times New Roman" w:hAnsi="Times New Roman" w:cs="Times New Roman"/>
          <w:sz w:val="28"/>
          <w:szCs w:val="28"/>
        </w:rPr>
        <w:softHyphen/>
        <w:t>ции — при решении учебно-познавательных задач; с учётом этих модельных представлений выявлять и характеризовать су</w:t>
      </w:r>
      <w:r w:rsidR="0059107E" w:rsidRPr="00074615">
        <w:rPr>
          <w:rStyle w:val="11"/>
          <w:rFonts w:ascii="Times New Roman" w:hAnsi="Times New Roman" w:cs="Times New Roman"/>
          <w:sz w:val="28"/>
          <w:szCs w:val="28"/>
        </w:rPr>
        <w:softHyphen/>
        <w:t>щественные признаки изучаемых объектов — химических ве</w:t>
      </w:r>
      <w:r w:rsidR="0059107E" w:rsidRPr="00074615">
        <w:rPr>
          <w:rStyle w:val="11"/>
          <w:rFonts w:ascii="Times New Roman" w:hAnsi="Times New Roman" w:cs="Times New Roman"/>
          <w:sz w:val="28"/>
          <w:szCs w:val="28"/>
        </w:rPr>
        <w:softHyphen/>
        <w:t>ществ и химических реакций; выявлять общие закономерно</w:t>
      </w:r>
      <w:r w:rsidR="0059107E" w:rsidRPr="00074615">
        <w:rPr>
          <w:rStyle w:val="11"/>
          <w:rFonts w:ascii="Times New Roman" w:hAnsi="Times New Roman" w:cs="Times New Roman"/>
          <w:sz w:val="28"/>
          <w:szCs w:val="28"/>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0059107E" w:rsidRPr="00074615">
        <w:rPr>
          <w:rStyle w:val="11"/>
          <w:rFonts w:ascii="Times New Roman" w:hAnsi="Times New Roman" w:cs="Times New Roman"/>
          <w:sz w:val="28"/>
          <w:szCs w:val="28"/>
        </w:rPr>
        <w:softHyphen/>
        <w:t>рать способ решения учебной задачи (сравнивать несколько ва</w:t>
      </w:r>
      <w:r w:rsidR="0059107E" w:rsidRPr="00074615">
        <w:rPr>
          <w:rStyle w:val="11"/>
          <w:rFonts w:ascii="Times New Roman" w:hAnsi="Times New Roman" w:cs="Times New Roman"/>
          <w:sz w:val="28"/>
          <w:szCs w:val="28"/>
        </w:rPr>
        <w:softHyphen/>
        <w:t>риантов решения, выбирать наиболее подходящий с учётом са</w:t>
      </w:r>
      <w:r w:rsidR="0059107E" w:rsidRPr="00074615">
        <w:rPr>
          <w:rStyle w:val="11"/>
          <w:rFonts w:ascii="Times New Roman" w:hAnsi="Times New Roman" w:cs="Times New Roman"/>
          <w:sz w:val="28"/>
          <w:szCs w:val="28"/>
        </w:rPr>
        <w:softHyphen/>
        <w:t>мостоятельно выделенных критериев);</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Базовыми исследовательскими действиями</w:t>
      </w:r>
    </w:p>
    <w:p w:rsidR="0059107E" w:rsidRPr="00074615" w:rsidRDefault="00074615" w:rsidP="00074615">
      <w:pPr>
        <w:pStyle w:val="a5"/>
        <w:tabs>
          <w:tab w:val="left" w:pos="538"/>
        </w:tabs>
        <w:spacing w:line="240" w:lineRule="auto"/>
        <w:ind w:firstLine="0"/>
        <w:rPr>
          <w:rFonts w:ascii="Times New Roman" w:hAnsi="Times New Roman" w:cs="Times New Roman"/>
          <w:color w:val="auto"/>
          <w:sz w:val="28"/>
          <w:szCs w:val="28"/>
        </w:rPr>
      </w:pPr>
      <w:bookmarkStart w:id="38" w:name="bookmark4486"/>
      <w:bookmarkEnd w:id="38"/>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использовать поставленные вопросы в качестве инструмента познания, а также в качестве основы для форми</w:t>
      </w:r>
      <w:r w:rsidR="0059107E" w:rsidRPr="00074615">
        <w:rPr>
          <w:rStyle w:val="11"/>
          <w:rFonts w:ascii="Times New Roman" w:hAnsi="Times New Roman" w:cs="Times New Roman"/>
          <w:sz w:val="28"/>
          <w:szCs w:val="28"/>
        </w:rPr>
        <w:softHyphen/>
        <w:t>рования гипотезы по проверке правильности высказываемых суждений;</w:t>
      </w:r>
    </w:p>
    <w:p w:rsidR="0059107E" w:rsidRPr="00074615" w:rsidRDefault="00074615" w:rsidP="00074615">
      <w:pPr>
        <w:pStyle w:val="a5"/>
        <w:tabs>
          <w:tab w:val="left" w:pos="543"/>
        </w:tabs>
        <w:spacing w:line="240" w:lineRule="auto"/>
        <w:ind w:firstLine="0"/>
        <w:rPr>
          <w:rFonts w:ascii="Times New Roman" w:hAnsi="Times New Roman" w:cs="Times New Roman"/>
          <w:color w:val="auto"/>
          <w:sz w:val="28"/>
          <w:szCs w:val="28"/>
        </w:rPr>
      </w:pPr>
      <w:bookmarkStart w:id="39" w:name="bookmark4487"/>
      <w:bookmarkEnd w:id="39"/>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приобретение опыта по планированию, организации и про</w:t>
      </w:r>
      <w:r w:rsidR="0059107E" w:rsidRPr="00074615">
        <w:rPr>
          <w:rStyle w:val="11"/>
          <w:rFonts w:ascii="Times New Roman" w:hAnsi="Times New Roman" w:cs="Times New Roman"/>
          <w:sz w:val="28"/>
          <w:szCs w:val="28"/>
        </w:rPr>
        <w:softHyphen/>
        <w:t>ведению ученических экспериментов: умение наблюдать за хо</w:t>
      </w:r>
      <w:r w:rsidR="0059107E" w:rsidRPr="00074615">
        <w:rPr>
          <w:rStyle w:val="11"/>
          <w:rFonts w:ascii="Times New Roman" w:hAnsi="Times New Roman" w:cs="Times New Roman"/>
          <w:sz w:val="28"/>
          <w:szCs w:val="28"/>
        </w:rPr>
        <w:softHyphen/>
        <w:t>дом процесса, самостоятельно прогнозировать его результат, формулировать обобщения и выводы по результатам проведён</w:t>
      </w:r>
      <w:r w:rsidR="0059107E" w:rsidRPr="00074615">
        <w:rPr>
          <w:rStyle w:val="11"/>
          <w:rFonts w:ascii="Times New Roman" w:hAnsi="Times New Roman" w:cs="Times New Roman"/>
          <w:sz w:val="28"/>
          <w:szCs w:val="28"/>
        </w:rPr>
        <w:softHyphen/>
        <w:t>ного опыта, исследования, составлять отчёт о проделанной ра</w:t>
      </w:r>
      <w:r w:rsidR="0059107E" w:rsidRPr="00074615">
        <w:rPr>
          <w:rStyle w:val="11"/>
          <w:rFonts w:ascii="Times New Roman" w:hAnsi="Times New Roman" w:cs="Times New Roman"/>
          <w:sz w:val="28"/>
          <w:szCs w:val="28"/>
        </w:rPr>
        <w:softHyphen/>
        <w:t>боте;</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Работой с информацией</w:t>
      </w:r>
    </w:p>
    <w:p w:rsidR="0059107E" w:rsidRPr="00074615" w:rsidRDefault="00074615" w:rsidP="00074615">
      <w:pPr>
        <w:pStyle w:val="a5"/>
        <w:tabs>
          <w:tab w:val="left" w:pos="548"/>
        </w:tabs>
        <w:spacing w:line="240" w:lineRule="auto"/>
        <w:ind w:firstLine="0"/>
        <w:rPr>
          <w:rFonts w:ascii="Times New Roman" w:hAnsi="Times New Roman" w:cs="Times New Roman"/>
          <w:color w:val="auto"/>
          <w:sz w:val="28"/>
          <w:szCs w:val="28"/>
        </w:rPr>
      </w:pPr>
      <w:bookmarkStart w:id="40" w:name="bookmark4488"/>
      <w:bookmarkEnd w:id="40"/>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выбирать, анализировать и интерпретировать ин</w:t>
      </w:r>
      <w:r w:rsidR="0059107E" w:rsidRPr="00074615">
        <w:rPr>
          <w:rStyle w:val="11"/>
          <w:rFonts w:ascii="Times New Roman" w:hAnsi="Times New Roman" w:cs="Times New Roman"/>
          <w:sz w:val="28"/>
          <w:szCs w:val="28"/>
        </w:rPr>
        <w:softHyphen/>
        <w:t>формацию различных видов и форм представления, получае</w:t>
      </w:r>
      <w:r w:rsidR="0059107E" w:rsidRPr="00074615">
        <w:rPr>
          <w:rStyle w:val="11"/>
          <w:rFonts w:ascii="Times New Roman" w:hAnsi="Times New Roman" w:cs="Times New Roman"/>
          <w:sz w:val="28"/>
          <w:szCs w:val="28"/>
        </w:rPr>
        <w:softHyphen/>
        <w:t>мую из разных источников (научно-популярная литература хи</w:t>
      </w:r>
      <w:r w:rsidR="0059107E" w:rsidRPr="00074615">
        <w:rPr>
          <w:rStyle w:val="11"/>
          <w:rFonts w:ascii="Times New Roman" w:hAnsi="Times New Roman" w:cs="Times New Roman"/>
          <w:sz w:val="28"/>
          <w:szCs w:val="28"/>
        </w:rPr>
        <w:softHyphen/>
        <w:t>мического содержания, справочные пособия, ресурсы Интерне</w:t>
      </w:r>
      <w:r w:rsidR="0059107E" w:rsidRPr="00074615">
        <w:rPr>
          <w:rStyle w:val="11"/>
          <w:rFonts w:ascii="Times New Roman" w:hAnsi="Times New Roman" w:cs="Times New Roman"/>
          <w:sz w:val="28"/>
          <w:szCs w:val="28"/>
        </w:rPr>
        <w:softHyphen/>
        <w:t>та); критически оценивать противоречивую и недостоверную информацию;</w:t>
      </w:r>
    </w:p>
    <w:p w:rsidR="0059107E" w:rsidRPr="00074615" w:rsidRDefault="00074615" w:rsidP="00074615">
      <w:pPr>
        <w:pStyle w:val="a5"/>
        <w:tabs>
          <w:tab w:val="left" w:pos="543"/>
        </w:tabs>
        <w:spacing w:line="240" w:lineRule="auto"/>
        <w:ind w:firstLine="0"/>
        <w:rPr>
          <w:rFonts w:ascii="Times New Roman" w:hAnsi="Times New Roman" w:cs="Times New Roman"/>
          <w:color w:val="auto"/>
          <w:sz w:val="28"/>
          <w:szCs w:val="28"/>
        </w:rPr>
      </w:pPr>
      <w:bookmarkStart w:id="41" w:name="bookmark4489"/>
      <w:bookmarkEnd w:id="41"/>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применять различные методы и запросы при по</w:t>
      </w:r>
      <w:r w:rsidR="0059107E" w:rsidRPr="00074615">
        <w:rPr>
          <w:rStyle w:val="11"/>
          <w:rFonts w:ascii="Times New Roman" w:hAnsi="Times New Roman" w:cs="Times New Roman"/>
          <w:sz w:val="28"/>
          <w:szCs w:val="28"/>
        </w:rPr>
        <w:softHyphen/>
        <w:t>иске и отборе информации и соответствующих данных, необхо</w:t>
      </w:r>
      <w:r w:rsidR="0059107E" w:rsidRPr="00074615">
        <w:rPr>
          <w:rStyle w:val="11"/>
          <w:rFonts w:ascii="Times New Roman" w:hAnsi="Times New Roman" w:cs="Times New Roman"/>
          <w:sz w:val="28"/>
          <w:szCs w:val="28"/>
        </w:rPr>
        <w:softHyphen/>
        <w:t>димых для выполнения учебных и познавательных задач опре</w:t>
      </w:r>
      <w:r w:rsidR="0059107E" w:rsidRPr="00074615">
        <w:rPr>
          <w:rStyle w:val="11"/>
          <w:rFonts w:ascii="Times New Roman" w:hAnsi="Times New Roman" w:cs="Times New Roman"/>
          <w:sz w:val="28"/>
          <w:szCs w:val="28"/>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0059107E" w:rsidRPr="00074615">
        <w:rPr>
          <w:rStyle w:val="11"/>
          <w:rFonts w:ascii="Times New Roman" w:hAnsi="Times New Roman" w:cs="Times New Roman"/>
          <w:sz w:val="28"/>
          <w:szCs w:val="28"/>
        </w:rPr>
        <w:softHyphen/>
        <w:t>стем; самостоятельно выбирать оптимальную форму представ</w:t>
      </w:r>
      <w:r w:rsidR="0059107E" w:rsidRPr="00074615">
        <w:rPr>
          <w:rStyle w:val="11"/>
          <w:rFonts w:ascii="Times New Roman" w:hAnsi="Times New Roman" w:cs="Times New Roman"/>
          <w:sz w:val="28"/>
          <w:szCs w:val="28"/>
        </w:rPr>
        <w:softHyphen/>
        <w:t>ления информации и иллюстрировать решаемые задачи не</w:t>
      </w:r>
      <w:r w:rsidR="0059107E" w:rsidRPr="00074615">
        <w:rPr>
          <w:rStyle w:val="11"/>
          <w:rFonts w:ascii="Times New Roman" w:hAnsi="Times New Roman" w:cs="Times New Roman"/>
          <w:sz w:val="28"/>
          <w:szCs w:val="28"/>
        </w:rPr>
        <w:softHyphen/>
        <w:t>сложными схемами, диаграммами, другими формами графики и их комбинациями;</w:t>
      </w:r>
    </w:p>
    <w:p w:rsidR="0059107E" w:rsidRPr="00074615" w:rsidRDefault="00074615" w:rsidP="00074615">
      <w:pPr>
        <w:pStyle w:val="a5"/>
        <w:tabs>
          <w:tab w:val="left" w:pos="548"/>
        </w:tabs>
        <w:spacing w:line="240" w:lineRule="auto"/>
        <w:ind w:firstLine="0"/>
        <w:rPr>
          <w:rFonts w:ascii="Times New Roman" w:hAnsi="Times New Roman" w:cs="Times New Roman"/>
          <w:color w:val="auto"/>
          <w:sz w:val="28"/>
          <w:szCs w:val="28"/>
        </w:rPr>
      </w:pPr>
      <w:bookmarkStart w:id="42" w:name="bookmark4490"/>
      <w:bookmarkEnd w:id="42"/>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использовать и анализировать в процессе учебной и исследовательской деятельности информацию о влиянии про</w:t>
      </w:r>
      <w:r w:rsidR="0059107E" w:rsidRPr="00074615">
        <w:rPr>
          <w:rStyle w:val="11"/>
          <w:rFonts w:ascii="Times New Roman" w:hAnsi="Times New Roman" w:cs="Times New Roman"/>
          <w:sz w:val="28"/>
          <w:szCs w:val="28"/>
        </w:rPr>
        <w:softHyphen/>
        <w:t>мышленности, сельского хозяйства и транспорта на состояние окружающей природной среды;</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Универсальными коммуникативными действиями</w:t>
      </w:r>
    </w:p>
    <w:p w:rsidR="0059107E" w:rsidRPr="00074615" w:rsidRDefault="00074615" w:rsidP="00074615">
      <w:pPr>
        <w:pStyle w:val="a5"/>
        <w:tabs>
          <w:tab w:val="left" w:pos="554"/>
        </w:tabs>
        <w:spacing w:line="240" w:lineRule="auto"/>
        <w:ind w:firstLine="0"/>
        <w:rPr>
          <w:rFonts w:ascii="Times New Roman" w:hAnsi="Times New Roman" w:cs="Times New Roman"/>
          <w:color w:val="auto"/>
          <w:sz w:val="28"/>
          <w:szCs w:val="28"/>
        </w:rPr>
      </w:pPr>
      <w:bookmarkStart w:id="43" w:name="bookmark4491"/>
      <w:bookmarkEnd w:id="43"/>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задавать вопросы (в ходе диалога и/или дискус</w:t>
      </w:r>
      <w:r w:rsidR="0059107E" w:rsidRPr="00074615">
        <w:rPr>
          <w:rStyle w:val="11"/>
          <w:rFonts w:ascii="Times New Roman" w:hAnsi="Times New Roman" w:cs="Times New Roman"/>
          <w:sz w:val="28"/>
          <w:szCs w:val="28"/>
        </w:rPr>
        <w:softHyphen/>
        <w:t>сии) по существу обсуждаемой темы, формулировать свои пред</w:t>
      </w:r>
      <w:r w:rsidR="0059107E" w:rsidRPr="00074615">
        <w:rPr>
          <w:rStyle w:val="11"/>
          <w:rFonts w:ascii="Times New Roman" w:hAnsi="Times New Roman" w:cs="Times New Roman"/>
          <w:sz w:val="28"/>
          <w:szCs w:val="28"/>
        </w:rPr>
        <w:softHyphen/>
        <w:t>ложения относительно выполнения предложенной задачи;</w:t>
      </w:r>
    </w:p>
    <w:p w:rsidR="0059107E" w:rsidRPr="00074615" w:rsidRDefault="00074615" w:rsidP="00074615">
      <w:pPr>
        <w:pStyle w:val="a5"/>
        <w:tabs>
          <w:tab w:val="left" w:pos="554"/>
        </w:tabs>
        <w:spacing w:line="240" w:lineRule="auto"/>
        <w:ind w:firstLine="0"/>
        <w:rPr>
          <w:rFonts w:ascii="Times New Roman" w:hAnsi="Times New Roman" w:cs="Times New Roman"/>
          <w:color w:val="auto"/>
          <w:sz w:val="28"/>
          <w:szCs w:val="28"/>
        </w:rPr>
      </w:pPr>
      <w:bookmarkStart w:id="44" w:name="bookmark4492"/>
      <w:bookmarkEnd w:id="44"/>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приобретение опыта презентации результатов выполнения химического эксперимента (лабораторного опыта, лаборатор</w:t>
      </w:r>
      <w:r w:rsidR="0059107E" w:rsidRPr="00074615">
        <w:rPr>
          <w:rStyle w:val="11"/>
          <w:rFonts w:ascii="Times New Roman" w:hAnsi="Times New Roman" w:cs="Times New Roman"/>
          <w:sz w:val="28"/>
          <w:szCs w:val="28"/>
        </w:rPr>
        <w:softHyphen/>
        <w:t>ной работы по исследованию свойств веществ, учебного проек</w:t>
      </w:r>
      <w:r w:rsidR="0059107E" w:rsidRPr="00074615">
        <w:rPr>
          <w:rStyle w:val="11"/>
          <w:rFonts w:ascii="Times New Roman" w:hAnsi="Times New Roman" w:cs="Times New Roman"/>
          <w:sz w:val="28"/>
          <w:szCs w:val="28"/>
        </w:rPr>
        <w:softHyphen/>
        <w:t>та);</w:t>
      </w:r>
    </w:p>
    <w:p w:rsidR="0059107E" w:rsidRPr="00074615" w:rsidRDefault="00074615" w:rsidP="00074615">
      <w:pPr>
        <w:pStyle w:val="a5"/>
        <w:tabs>
          <w:tab w:val="left" w:pos="658"/>
        </w:tabs>
        <w:spacing w:line="240" w:lineRule="auto"/>
        <w:ind w:firstLine="0"/>
        <w:rPr>
          <w:rFonts w:ascii="Times New Roman" w:hAnsi="Times New Roman" w:cs="Times New Roman"/>
          <w:color w:val="auto"/>
          <w:sz w:val="28"/>
          <w:szCs w:val="28"/>
        </w:rPr>
      </w:pPr>
      <w:bookmarkStart w:id="45" w:name="bookmark4493"/>
      <w:bookmarkEnd w:id="45"/>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заинтересованность в совместной со сверстниками позна</w:t>
      </w:r>
      <w:r w:rsidR="0059107E" w:rsidRPr="00074615">
        <w:rPr>
          <w:rStyle w:val="11"/>
          <w:rFonts w:ascii="Times New Roman" w:hAnsi="Times New Roman" w:cs="Times New Roman"/>
          <w:sz w:val="28"/>
          <w:szCs w:val="28"/>
        </w:rPr>
        <w:softHyphen/>
        <w:t>вательной и исследовательской деятельности при решении воз</w:t>
      </w:r>
      <w:r w:rsidR="0059107E" w:rsidRPr="00074615">
        <w:rPr>
          <w:rStyle w:val="11"/>
          <w:rFonts w:ascii="Times New Roman" w:hAnsi="Times New Roman" w:cs="Times New Roman"/>
          <w:sz w:val="28"/>
          <w:szCs w:val="28"/>
        </w:rPr>
        <w:softHyphen/>
        <w:t>никающих проблем на основе учёта общих интересов и согла</w:t>
      </w:r>
      <w:r w:rsidR="0059107E" w:rsidRPr="00074615">
        <w:rPr>
          <w:rStyle w:val="11"/>
          <w:rFonts w:ascii="Times New Roman" w:hAnsi="Times New Roman" w:cs="Times New Roman"/>
          <w:sz w:val="28"/>
          <w:szCs w:val="28"/>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Универсальными регулятивными действиями</w:t>
      </w:r>
    </w:p>
    <w:p w:rsidR="0059107E" w:rsidRPr="00074615" w:rsidRDefault="00074615" w:rsidP="00074615">
      <w:pPr>
        <w:pStyle w:val="a5"/>
        <w:tabs>
          <w:tab w:val="left" w:pos="663"/>
        </w:tabs>
        <w:spacing w:line="240" w:lineRule="auto"/>
        <w:ind w:firstLine="0"/>
        <w:rPr>
          <w:rFonts w:ascii="Times New Roman" w:hAnsi="Times New Roman" w:cs="Times New Roman"/>
          <w:color w:val="auto"/>
          <w:sz w:val="28"/>
          <w:szCs w:val="28"/>
        </w:rPr>
      </w:pPr>
      <w:bookmarkStart w:id="46" w:name="bookmark4494"/>
      <w:bookmarkEnd w:id="46"/>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самостоятельно определять цели деятельности, планировать, осуществлять, контролировать и при необходи</w:t>
      </w:r>
      <w:r w:rsidR="0059107E" w:rsidRPr="00074615">
        <w:rPr>
          <w:rStyle w:val="11"/>
          <w:rFonts w:ascii="Times New Roman" w:hAnsi="Times New Roman" w:cs="Times New Roman"/>
          <w:sz w:val="28"/>
          <w:szCs w:val="28"/>
        </w:rPr>
        <w:softHyphen/>
        <w:t>мости корректировать свою деятельность, выбирать наиболее эффективные способы решения учебных и познавательных за</w:t>
      </w:r>
      <w:r w:rsidR="0059107E" w:rsidRPr="00074615">
        <w:rPr>
          <w:rStyle w:val="11"/>
          <w:rFonts w:ascii="Times New Roman" w:hAnsi="Times New Roman" w:cs="Times New Roman"/>
          <w:sz w:val="28"/>
          <w:szCs w:val="28"/>
        </w:rPr>
        <w:softHyphen/>
        <w:t>дач, самостоятельно составлять или корректировать предло</w:t>
      </w:r>
      <w:r w:rsidR="0059107E" w:rsidRPr="00074615">
        <w:rPr>
          <w:rStyle w:val="11"/>
          <w:rFonts w:ascii="Times New Roman" w:hAnsi="Times New Roman" w:cs="Times New Roman"/>
          <w:sz w:val="28"/>
          <w:szCs w:val="28"/>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0059107E" w:rsidRPr="00074615">
        <w:rPr>
          <w:rStyle w:val="11"/>
          <w:rFonts w:ascii="Times New Roman" w:hAnsi="Times New Roman" w:cs="Times New Roman"/>
          <w:sz w:val="28"/>
          <w:szCs w:val="28"/>
        </w:rPr>
        <w:softHyphen/>
        <w:t>явленной цели;</w:t>
      </w:r>
    </w:p>
    <w:p w:rsidR="0059107E" w:rsidRPr="00074615" w:rsidRDefault="00074615" w:rsidP="00074615">
      <w:pPr>
        <w:pStyle w:val="a5"/>
        <w:tabs>
          <w:tab w:val="left" w:pos="663"/>
        </w:tabs>
        <w:spacing w:line="240" w:lineRule="auto"/>
        <w:ind w:firstLine="0"/>
        <w:rPr>
          <w:rFonts w:ascii="Times New Roman" w:hAnsi="Times New Roman" w:cs="Times New Roman"/>
          <w:color w:val="auto"/>
          <w:sz w:val="28"/>
          <w:szCs w:val="28"/>
        </w:rPr>
      </w:pPr>
      <w:bookmarkStart w:id="47" w:name="bookmark4495"/>
      <w:bookmarkEnd w:id="47"/>
      <w:r>
        <w:rPr>
          <w:rStyle w:val="11"/>
          <w:rFonts w:ascii="Times New Roman" w:hAnsi="Times New Roman" w:cs="Times New Roman"/>
          <w:sz w:val="28"/>
          <w:szCs w:val="28"/>
        </w:rPr>
        <w:t xml:space="preserve">  - </w:t>
      </w:r>
      <w:r w:rsidR="0059107E" w:rsidRPr="00074615">
        <w:rPr>
          <w:rStyle w:val="11"/>
          <w:rFonts w:ascii="Times New Roman" w:hAnsi="Times New Roman" w:cs="Times New Roman"/>
          <w:sz w:val="28"/>
          <w:szCs w:val="28"/>
        </w:rPr>
        <w:t>умением использовать и анализировать контексты, пред</w:t>
      </w:r>
      <w:r w:rsidR="0059107E" w:rsidRPr="00074615">
        <w:rPr>
          <w:rStyle w:val="11"/>
          <w:rFonts w:ascii="Times New Roman" w:hAnsi="Times New Roman" w:cs="Times New Roman"/>
          <w:sz w:val="28"/>
          <w:szCs w:val="28"/>
        </w:rPr>
        <w:softHyphen/>
        <w:t>лагаемые в условии заданий.</w:t>
      </w:r>
    </w:p>
    <w:p w:rsidR="00074615" w:rsidRDefault="00074615" w:rsidP="00074615">
      <w:pPr>
        <w:pStyle w:val="32"/>
        <w:keepNext/>
        <w:keepLines/>
        <w:spacing w:after="0" w:line="240" w:lineRule="auto"/>
        <w:rPr>
          <w:rStyle w:val="31"/>
          <w:rFonts w:ascii="Times New Roman" w:hAnsi="Times New Roman" w:cs="Times New Roman"/>
          <w:b/>
          <w:i/>
          <w:sz w:val="28"/>
          <w:szCs w:val="28"/>
        </w:rPr>
      </w:pPr>
      <w:bookmarkStart w:id="48" w:name="bookmark4496"/>
      <w:bookmarkStart w:id="49" w:name="bookmark4497"/>
      <w:bookmarkStart w:id="50" w:name="bookmark4498"/>
    </w:p>
    <w:p w:rsidR="0059107E" w:rsidRPr="00A0123B" w:rsidRDefault="0059107E" w:rsidP="00074615">
      <w:pPr>
        <w:pStyle w:val="32"/>
        <w:keepNext/>
        <w:keepLines/>
        <w:spacing w:after="0" w:line="240" w:lineRule="auto"/>
        <w:rPr>
          <w:rFonts w:ascii="Times New Roman" w:hAnsi="Times New Roman" w:cs="Times New Roman"/>
          <w:b w:val="0"/>
          <w:bCs w:val="0"/>
          <w:color w:val="auto"/>
          <w:sz w:val="28"/>
          <w:szCs w:val="28"/>
        </w:rPr>
      </w:pPr>
      <w:r w:rsidRPr="00A0123B">
        <w:rPr>
          <w:rStyle w:val="31"/>
          <w:rFonts w:ascii="Times New Roman" w:hAnsi="Times New Roman" w:cs="Times New Roman"/>
          <w:b/>
          <w:sz w:val="28"/>
          <w:szCs w:val="28"/>
        </w:rPr>
        <w:t>Предметные результаты</w:t>
      </w:r>
      <w:bookmarkEnd w:id="48"/>
      <w:bookmarkEnd w:id="49"/>
      <w:bookmarkEnd w:id="50"/>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 составе предметных результатов по освоению обязательно</w:t>
      </w:r>
      <w:r w:rsidRPr="00074615">
        <w:rPr>
          <w:rStyle w:val="11"/>
          <w:rFonts w:ascii="Times New Roman" w:hAnsi="Times New Roman" w:cs="Times New Roman"/>
          <w:sz w:val="28"/>
          <w:szCs w:val="28"/>
        </w:rPr>
        <w:softHyphen/>
        <w:t>го содержания, установленного данной примерной рабочей про</w:t>
      </w:r>
      <w:r w:rsidRPr="00074615">
        <w:rPr>
          <w:rStyle w:val="11"/>
          <w:rFonts w:ascii="Times New Roman" w:hAnsi="Times New Roman" w:cs="Times New Roman"/>
          <w:sz w:val="28"/>
          <w:szCs w:val="28"/>
        </w:rPr>
        <w:softHyphen/>
        <w:t>граммой, выделяют: освоенные обучающимися научные зна</w:t>
      </w:r>
      <w:r w:rsidRPr="00074615">
        <w:rPr>
          <w:rStyle w:val="11"/>
          <w:rFonts w:ascii="Times New Roman" w:hAnsi="Times New Roman" w:cs="Times New Roman"/>
          <w:sz w:val="28"/>
          <w:szCs w:val="28"/>
        </w:rPr>
        <w:softHyphen/>
        <w:t>ния, умения и способы действий, специфические для предмет</w:t>
      </w:r>
      <w:r w:rsidRPr="00074615">
        <w:rPr>
          <w:rStyle w:val="11"/>
          <w:rFonts w:ascii="Times New Roman" w:hAnsi="Times New Roman" w:cs="Times New Roman"/>
          <w:sz w:val="28"/>
          <w:szCs w:val="28"/>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9107E" w:rsidRDefault="0059107E" w:rsidP="00074615">
      <w:pPr>
        <w:pStyle w:val="a5"/>
        <w:spacing w:line="240" w:lineRule="auto"/>
        <w:rPr>
          <w:rStyle w:val="11"/>
          <w:rFonts w:ascii="Times New Roman" w:hAnsi="Times New Roman" w:cs="Times New Roman"/>
          <w:sz w:val="28"/>
          <w:szCs w:val="28"/>
        </w:rPr>
      </w:pPr>
      <w:r w:rsidRPr="00074615">
        <w:rPr>
          <w:rStyle w:val="11"/>
          <w:rFonts w:ascii="Times New Roman" w:hAnsi="Times New Roman" w:cs="Times New Roman"/>
          <w:sz w:val="28"/>
          <w:szCs w:val="28"/>
        </w:rPr>
        <w:t>Предметные результаты представлены по годам обучения и отражают сформированность у обучающихся следующих уме</w:t>
      </w:r>
      <w:r w:rsidRPr="00074615">
        <w:rPr>
          <w:rStyle w:val="11"/>
          <w:rFonts w:ascii="Times New Roman" w:hAnsi="Times New Roman" w:cs="Times New Roman"/>
          <w:sz w:val="28"/>
          <w:szCs w:val="28"/>
        </w:rPr>
        <w:softHyphen/>
        <w:t>ний:</w:t>
      </w:r>
    </w:p>
    <w:p w:rsidR="00074615" w:rsidRDefault="00074615" w:rsidP="00074615">
      <w:pPr>
        <w:pStyle w:val="a5"/>
        <w:spacing w:line="240" w:lineRule="auto"/>
        <w:rPr>
          <w:rStyle w:val="11"/>
          <w:rFonts w:ascii="Times New Roman" w:hAnsi="Times New Roman" w:cs="Times New Roman"/>
          <w:b/>
          <w:sz w:val="28"/>
          <w:szCs w:val="28"/>
        </w:rPr>
      </w:pPr>
    </w:p>
    <w:p w:rsidR="00074615" w:rsidRPr="006973ED" w:rsidRDefault="006973ED" w:rsidP="00EC18D4">
      <w:pPr>
        <w:pStyle w:val="a5"/>
        <w:numPr>
          <w:ilvl w:val="0"/>
          <w:numId w:val="27"/>
        </w:numPr>
        <w:spacing w:line="240" w:lineRule="auto"/>
        <w:rPr>
          <w:rFonts w:ascii="Times New Roman" w:hAnsi="Times New Roman" w:cs="Times New Roman"/>
          <w:color w:val="auto"/>
          <w:sz w:val="28"/>
          <w:szCs w:val="28"/>
        </w:rPr>
      </w:pPr>
      <w:r w:rsidRPr="006973ED">
        <w:rPr>
          <w:rStyle w:val="11"/>
          <w:rFonts w:ascii="Times New Roman" w:hAnsi="Times New Roman" w:cs="Times New Roman"/>
          <w:sz w:val="28"/>
          <w:szCs w:val="28"/>
        </w:rPr>
        <w:t>КЛАСС</w:t>
      </w:r>
    </w:p>
    <w:p w:rsidR="00074615" w:rsidRDefault="00074615" w:rsidP="00074615">
      <w:pPr>
        <w:pStyle w:val="a5"/>
        <w:tabs>
          <w:tab w:val="left" w:pos="543"/>
        </w:tabs>
        <w:spacing w:line="240" w:lineRule="auto"/>
        <w:ind w:firstLine="0"/>
        <w:rPr>
          <w:rFonts w:ascii="Times New Roman" w:hAnsi="Times New Roman" w:cs="Times New Roman"/>
          <w:color w:val="auto"/>
          <w:sz w:val="28"/>
          <w:szCs w:val="28"/>
        </w:rPr>
      </w:pPr>
      <w:bookmarkStart w:id="51" w:name="bookmark4499"/>
      <w:bookmarkEnd w:id="51"/>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раскрывать смысл</w:t>
      </w:r>
      <w:r w:rsidR="0059107E" w:rsidRPr="00074615">
        <w:rPr>
          <w:rStyle w:val="11"/>
          <w:rFonts w:ascii="Times New Roman" w:hAnsi="Times New Roman" w:cs="Times New Roman"/>
          <w:sz w:val="28"/>
          <w:szCs w:val="28"/>
        </w:rPr>
        <w:t xml:space="preserve"> основных химических понятий: атом, молекула, химический элемент, простое вещество, сложное ве</w:t>
      </w:r>
      <w:r w:rsidR="0059107E" w:rsidRPr="00074615">
        <w:rPr>
          <w:rStyle w:val="11"/>
          <w:rFonts w:ascii="Times New Roman" w:hAnsi="Times New Roman" w:cs="Times New Roman"/>
          <w:sz w:val="28"/>
          <w:szCs w:val="28"/>
        </w:rPr>
        <w:softHyphen/>
        <w:t>щество, смесь (однородная и неоднородная), валентность, от</w:t>
      </w:r>
      <w:r w:rsidR="0059107E" w:rsidRPr="00074615">
        <w:rPr>
          <w:rStyle w:val="11"/>
          <w:rFonts w:ascii="Times New Roman" w:hAnsi="Times New Roman" w:cs="Times New Roman"/>
          <w:sz w:val="28"/>
          <w:szCs w:val="28"/>
        </w:rPr>
        <w:softHyphen/>
        <w:t>носительная атомная и молекулярная масса, количество веще</w:t>
      </w:r>
      <w:r w:rsidR="0059107E" w:rsidRPr="00074615">
        <w:rPr>
          <w:rStyle w:val="11"/>
          <w:rFonts w:ascii="Times New Roman" w:hAnsi="Times New Roman" w:cs="Times New Roman"/>
          <w:sz w:val="28"/>
          <w:szCs w:val="28"/>
        </w:rPr>
        <w:softHyphen/>
        <w:t>ства, моль, молярная масса, массовая доля химического эле</w:t>
      </w:r>
      <w:r w:rsidR="0059107E" w:rsidRPr="00074615">
        <w:rPr>
          <w:rStyle w:val="11"/>
          <w:rFonts w:ascii="Times New Roman" w:hAnsi="Times New Roman" w:cs="Times New Roman"/>
          <w:sz w:val="28"/>
          <w:szCs w:val="28"/>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0059107E" w:rsidRPr="00074615">
        <w:rPr>
          <w:rStyle w:val="11"/>
          <w:rFonts w:ascii="Times New Roman" w:hAnsi="Times New Roman" w:cs="Times New Roman"/>
          <w:sz w:val="28"/>
          <w:szCs w:val="28"/>
        </w:rPr>
        <w:softHyphen/>
        <w:t>нения, реакции разложения, реакции замещения, реакции об</w:t>
      </w:r>
      <w:r w:rsidR="0059107E" w:rsidRPr="00074615">
        <w:rPr>
          <w:rStyle w:val="11"/>
          <w:rFonts w:ascii="Times New Roman" w:hAnsi="Times New Roman" w:cs="Times New Roman"/>
          <w:sz w:val="28"/>
          <w:szCs w:val="28"/>
        </w:rPr>
        <w:softHyphen/>
        <w:t>мена, экзо- и эндотермические реакции; тепловой эффект реак</w:t>
      </w:r>
      <w:r w:rsidR="0059107E" w:rsidRPr="00074615">
        <w:rPr>
          <w:rStyle w:val="11"/>
          <w:rFonts w:ascii="Times New Roman" w:hAnsi="Times New Roman" w:cs="Times New Roman"/>
          <w:sz w:val="28"/>
          <w:szCs w:val="28"/>
        </w:rPr>
        <w:softHyphen/>
        <w:t>ции; ядро атома, электронный слой атома, атомная орбиталь, радиус атома, химическая св</w:t>
      </w:r>
      <w:r w:rsidR="006973ED">
        <w:rPr>
          <w:rStyle w:val="11"/>
          <w:rFonts w:ascii="Times New Roman" w:hAnsi="Times New Roman" w:cs="Times New Roman"/>
          <w:sz w:val="28"/>
          <w:szCs w:val="28"/>
        </w:rPr>
        <w:t>язь, полярная и неполярная кова</w:t>
      </w:r>
      <w:r w:rsidR="0059107E" w:rsidRPr="00074615">
        <w:rPr>
          <w:rStyle w:val="11"/>
          <w:rFonts w:ascii="Times New Roman" w:hAnsi="Times New Roman" w:cs="Times New Roman"/>
          <w:sz w:val="28"/>
          <w:szCs w:val="28"/>
        </w:rPr>
        <w:t>лентная связь, ионная связь, ион, катион, анион, раствор, мас</w:t>
      </w:r>
      <w:r w:rsidR="0059107E" w:rsidRPr="00074615">
        <w:rPr>
          <w:rStyle w:val="11"/>
          <w:rFonts w:ascii="Times New Roman" w:hAnsi="Times New Roman" w:cs="Times New Roman"/>
          <w:sz w:val="28"/>
          <w:szCs w:val="28"/>
        </w:rPr>
        <w:softHyphen/>
        <w:t>совая доля вещества (процентная концентрация) в растворе;</w:t>
      </w:r>
      <w:bookmarkStart w:id="52" w:name="bookmark4500"/>
      <w:bookmarkEnd w:id="52"/>
    </w:p>
    <w:p w:rsidR="0059107E" w:rsidRPr="00074615" w:rsidRDefault="00074615" w:rsidP="00074615">
      <w:pPr>
        <w:pStyle w:val="a5"/>
        <w:tabs>
          <w:tab w:val="left" w:pos="54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074615">
        <w:rPr>
          <w:rStyle w:val="11"/>
          <w:rFonts w:ascii="Times New Roman" w:hAnsi="Times New Roman" w:cs="Times New Roman"/>
          <w:i/>
          <w:iCs/>
          <w:sz w:val="28"/>
          <w:szCs w:val="28"/>
        </w:rPr>
        <w:t>иллюстрировать</w:t>
      </w:r>
      <w:r w:rsidR="0059107E" w:rsidRPr="00074615">
        <w:rPr>
          <w:rStyle w:val="11"/>
          <w:rFonts w:ascii="Times New Roman" w:hAnsi="Times New Roman" w:cs="Times New Roman"/>
          <w:sz w:val="28"/>
          <w:szCs w:val="28"/>
        </w:rPr>
        <w:t xml:space="preserve"> взаимосвязь основных химических по</w:t>
      </w:r>
      <w:r w:rsidR="0059107E" w:rsidRPr="00074615">
        <w:rPr>
          <w:rStyle w:val="11"/>
          <w:rFonts w:ascii="Times New Roman" w:hAnsi="Times New Roman" w:cs="Times New Roman"/>
          <w:sz w:val="28"/>
          <w:szCs w:val="28"/>
        </w:rPr>
        <w:softHyphen/>
        <w:t>нятий (см. п. 1) и применять эти понятия при описании веществ и их превращений;</w:t>
      </w:r>
    </w:p>
    <w:p w:rsidR="0059107E" w:rsidRPr="00074615" w:rsidRDefault="005E7372" w:rsidP="005E7372">
      <w:pPr>
        <w:pStyle w:val="a5"/>
        <w:tabs>
          <w:tab w:val="left" w:pos="543"/>
        </w:tabs>
        <w:spacing w:line="240" w:lineRule="auto"/>
        <w:ind w:firstLine="0"/>
        <w:rPr>
          <w:rFonts w:ascii="Times New Roman" w:hAnsi="Times New Roman" w:cs="Times New Roman"/>
          <w:color w:val="auto"/>
          <w:sz w:val="28"/>
          <w:szCs w:val="28"/>
        </w:rPr>
      </w:pPr>
      <w:bookmarkStart w:id="53" w:name="bookmark4501"/>
      <w:bookmarkEnd w:id="53"/>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использовать</w:t>
      </w:r>
      <w:r w:rsidR="0059107E" w:rsidRPr="00074615">
        <w:rPr>
          <w:rStyle w:val="11"/>
          <w:rFonts w:ascii="Times New Roman" w:hAnsi="Times New Roman" w:cs="Times New Roman"/>
          <w:sz w:val="28"/>
          <w:szCs w:val="28"/>
        </w:rPr>
        <w:t xml:space="preserve"> химическую символику для составления формул веществ и уравнений химических реакций;</w:t>
      </w:r>
    </w:p>
    <w:p w:rsidR="0059107E" w:rsidRPr="00074615" w:rsidRDefault="005E7372" w:rsidP="005E7372">
      <w:pPr>
        <w:pStyle w:val="a5"/>
        <w:tabs>
          <w:tab w:val="left" w:pos="548"/>
        </w:tabs>
        <w:spacing w:line="240" w:lineRule="auto"/>
        <w:ind w:firstLine="0"/>
        <w:rPr>
          <w:rFonts w:ascii="Times New Roman" w:hAnsi="Times New Roman" w:cs="Times New Roman"/>
          <w:color w:val="auto"/>
          <w:sz w:val="28"/>
          <w:szCs w:val="28"/>
        </w:rPr>
      </w:pPr>
      <w:bookmarkStart w:id="54" w:name="bookmark4502"/>
      <w:bookmarkEnd w:id="54"/>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определять</w:t>
      </w:r>
      <w:r w:rsidR="0059107E" w:rsidRPr="00074615">
        <w:rPr>
          <w:rStyle w:val="11"/>
          <w:rFonts w:ascii="Times New Roman" w:hAnsi="Times New Roman" w:cs="Times New Roman"/>
          <w:sz w:val="28"/>
          <w:szCs w:val="28"/>
        </w:rPr>
        <w:t xml:space="preserve"> валентность атомов элементов в бинарных сое</w:t>
      </w:r>
      <w:r w:rsidR="0059107E" w:rsidRPr="00074615">
        <w:rPr>
          <w:rStyle w:val="11"/>
          <w:rFonts w:ascii="Times New Roman" w:hAnsi="Times New Roman" w:cs="Times New Roman"/>
          <w:sz w:val="28"/>
          <w:szCs w:val="28"/>
        </w:rPr>
        <w:softHyphen/>
        <w:t>динениях; степень окисления элементов в бинарных соединени</w:t>
      </w:r>
      <w:r w:rsidR="0059107E" w:rsidRPr="00074615">
        <w:rPr>
          <w:rStyle w:val="11"/>
          <w:rFonts w:ascii="Times New Roman" w:hAnsi="Times New Roman" w:cs="Times New Roman"/>
          <w:sz w:val="28"/>
          <w:szCs w:val="28"/>
        </w:rPr>
        <w:softHyphen/>
        <w:t>ях; принадлежность веществ к определённому классу соедине</w:t>
      </w:r>
      <w:r w:rsidR="0059107E" w:rsidRPr="00074615">
        <w:rPr>
          <w:rStyle w:val="11"/>
          <w:rFonts w:ascii="Times New Roman" w:hAnsi="Times New Roman" w:cs="Times New Roman"/>
          <w:sz w:val="28"/>
          <w:szCs w:val="28"/>
        </w:rPr>
        <w:softHyphen/>
        <w:t>ний по формулам; вид химической связи (ковалентная и ион</w:t>
      </w:r>
      <w:r w:rsidR="0059107E" w:rsidRPr="00074615">
        <w:rPr>
          <w:rStyle w:val="11"/>
          <w:rFonts w:ascii="Times New Roman" w:hAnsi="Times New Roman" w:cs="Times New Roman"/>
          <w:sz w:val="28"/>
          <w:szCs w:val="28"/>
        </w:rPr>
        <w:softHyphen/>
        <w:t>ная) в неорганических соединениях;</w:t>
      </w:r>
    </w:p>
    <w:p w:rsidR="0059107E" w:rsidRPr="00074615" w:rsidRDefault="005E7372" w:rsidP="005E7372">
      <w:pPr>
        <w:pStyle w:val="a5"/>
        <w:tabs>
          <w:tab w:val="left" w:pos="553"/>
        </w:tabs>
        <w:spacing w:line="240" w:lineRule="auto"/>
        <w:ind w:firstLine="0"/>
        <w:rPr>
          <w:rFonts w:ascii="Times New Roman" w:hAnsi="Times New Roman" w:cs="Times New Roman"/>
          <w:color w:val="auto"/>
          <w:sz w:val="28"/>
          <w:szCs w:val="28"/>
        </w:rPr>
      </w:pPr>
      <w:bookmarkStart w:id="55" w:name="bookmark4503"/>
      <w:bookmarkEnd w:id="55"/>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раскрывать смысл</w:t>
      </w:r>
      <w:r w:rsidR="0059107E" w:rsidRPr="00074615">
        <w:rPr>
          <w:rStyle w:val="11"/>
          <w:rFonts w:ascii="Times New Roman" w:hAnsi="Times New Roman" w:cs="Times New Roman"/>
          <w:sz w:val="28"/>
          <w:szCs w:val="28"/>
        </w:rPr>
        <w:t xml:space="preserve"> Периодического закона Д. И. Менделе</w:t>
      </w:r>
      <w:r w:rsidR="0059107E" w:rsidRPr="00074615">
        <w:rPr>
          <w:rStyle w:val="11"/>
          <w:rFonts w:ascii="Times New Roman" w:hAnsi="Times New Roman" w:cs="Times New Roman"/>
          <w:sz w:val="28"/>
          <w:szCs w:val="28"/>
        </w:rPr>
        <w:softHyphen/>
        <w:t>ева: демонстрировать понимание периодической зависимости свойств химических элементов от их положения в Периодиче</w:t>
      </w:r>
      <w:r w:rsidR="0059107E" w:rsidRPr="00074615">
        <w:rPr>
          <w:rStyle w:val="11"/>
          <w:rFonts w:ascii="Times New Roman" w:hAnsi="Times New Roman" w:cs="Times New Roman"/>
          <w:sz w:val="28"/>
          <w:szCs w:val="28"/>
        </w:rPr>
        <w:softHyphen/>
        <w:t xml:space="preserve">ской системе; законов сохранения массы веществ, постоянства состава, атомно-молекулярного учения, закона Авогадро; </w:t>
      </w:r>
      <w:r w:rsidR="0059107E" w:rsidRPr="00074615">
        <w:rPr>
          <w:rStyle w:val="11"/>
          <w:rFonts w:ascii="Times New Roman" w:hAnsi="Times New Roman" w:cs="Times New Roman"/>
          <w:i/>
          <w:iCs/>
          <w:sz w:val="28"/>
          <w:szCs w:val="28"/>
        </w:rPr>
        <w:t>опи</w:t>
      </w:r>
      <w:r w:rsidR="0059107E" w:rsidRPr="00074615">
        <w:rPr>
          <w:rStyle w:val="11"/>
          <w:rFonts w:ascii="Times New Roman" w:hAnsi="Times New Roman" w:cs="Times New Roman"/>
          <w:i/>
          <w:iCs/>
          <w:sz w:val="28"/>
          <w:szCs w:val="28"/>
        </w:rPr>
        <w:softHyphen/>
        <w:t>сывать и характеризовать</w:t>
      </w:r>
      <w:r w:rsidR="0059107E" w:rsidRPr="00074615">
        <w:rPr>
          <w:rStyle w:val="11"/>
          <w:rFonts w:ascii="Times New Roman" w:hAnsi="Times New Roman" w:cs="Times New Roman"/>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0059107E" w:rsidRPr="00074615">
        <w:rPr>
          <w:rStyle w:val="11"/>
          <w:rFonts w:ascii="Times New Roman" w:hAnsi="Times New Roman" w:cs="Times New Roman"/>
          <w:sz w:val="28"/>
          <w:szCs w:val="28"/>
        </w:rPr>
        <w:softHyphen/>
        <w:t xml:space="preserve">лые и большие периоды; </w:t>
      </w:r>
      <w:r w:rsidR="0059107E" w:rsidRPr="00074615">
        <w:rPr>
          <w:rStyle w:val="11"/>
          <w:rFonts w:ascii="Times New Roman" w:hAnsi="Times New Roman" w:cs="Times New Roman"/>
          <w:i/>
          <w:iCs/>
          <w:sz w:val="28"/>
          <w:szCs w:val="28"/>
        </w:rPr>
        <w:t>соотносить</w:t>
      </w:r>
      <w:r w:rsidR="0059107E" w:rsidRPr="00074615">
        <w:rPr>
          <w:rStyle w:val="11"/>
          <w:rFonts w:ascii="Times New Roman" w:hAnsi="Times New Roman" w:cs="Times New Roman"/>
          <w:sz w:val="28"/>
          <w:szCs w:val="28"/>
        </w:rPr>
        <w:t xml:space="preserve"> обозначения, которые имеются в таблице «Периодическая система химических эле</w:t>
      </w:r>
      <w:r w:rsidR="0059107E" w:rsidRPr="00074615">
        <w:rPr>
          <w:rStyle w:val="11"/>
          <w:rFonts w:ascii="Times New Roman" w:hAnsi="Times New Roman" w:cs="Times New Roman"/>
          <w:sz w:val="28"/>
          <w:szCs w:val="28"/>
        </w:rPr>
        <w:softHyphen/>
        <w:t>ментов Д. И. Менделеева» с числовыми характеристиками стро</w:t>
      </w:r>
      <w:r w:rsidR="0059107E" w:rsidRPr="00074615">
        <w:rPr>
          <w:rStyle w:val="11"/>
          <w:rFonts w:ascii="Times New Roman" w:hAnsi="Times New Roman" w:cs="Times New Roman"/>
          <w:sz w:val="28"/>
          <w:szCs w:val="28"/>
        </w:rPr>
        <w:softHyphen/>
        <w:t>ения атомов химических элементов (состав и заряд ядра, общее число электронов и распределение их по электронным слоям);</w:t>
      </w:r>
    </w:p>
    <w:p w:rsidR="0059107E" w:rsidRPr="00074615" w:rsidRDefault="005E7372" w:rsidP="005E7372">
      <w:pPr>
        <w:pStyle w:val="a5"/>
        <w:tabs>
          <w:tab w:val="left" w:pos="543"/>
        </w:tabs>
        <w:spacing w:line="240" w:lineRule="auto"/>
        <w:ind w:firstLine="0"/>
        <w:rPr>
          <w:rFonts w:ascii="Times New Roman" w:hAnsi="Times New Roman" w:cs="Times New Roman"/>
          <w:color w:val="auto"/>
          <w:sz w:val="28"/>
          <w:szCs w:val="28"/>
        </w:rPr>
      </w:pPr>
      <w:bookmarkStart w:id="56" w:name="bookmark4504"/>
      <w:bookmarkEnd w:id="56"/>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классифицировать</w:t>
      </w:r>
      <w:r w:rsidR="0059107E" w:rsidRPr="00074615">
        <w:rPr>
          <w:rStyle w:val="11"/>
          <w:rFonts w:ascii="Times New Roman" w:hAnsi="Times New Roman" w:cs="Times New Roman"/>
          <w:sz w:val="28"/>
          <w:szCs w:val="28"/>
        </w:rPr>
        <w:t xml:space="preserve"> химические элементы; неорганиче</w:t>
      </w:r>
      <w:r w:rsidR="0059107E" w:rsidRPr="00074615">
        <w:rPr>
          <w:rStyle w:val="11"/>
          <w:rFonts w:ascii="Times New Roman" w:hAnsi="Times New Roman" w:cs="Times New Roman"/>
          <w:sz w:val="28"/>
          <w:szCs w:val="28"/>
        </w:rPr>
        <w:softHyphen/>
        <w:t>ские вещества; химические реакции (по числу и составу уча</w:t>
      </w:r>
      <w:r w:rsidR="0059107E" w:rsidRPr="00074615">
        <w:rPr>
          <w:rStyle w:val="11"/>
          <w:rFonts w:ascii="Times New Roman" w:hAnsi="Times New Roman" w:cs="Times New Roman"/>
          <w:sz w:val="28"/>
          <w:szCs w:val="28"/>
        </w:rPr>
        <w:softHyphen/>
        <w:t>ствующих в реакции веществ, по тепловому эффекту);</w:t>
      </w:r>
    </w:p>
    <w:p w:rsidR="0059107E" w:rsidRPr="00074615" w:rsidRDefault="005E7372" w:rsidP="005E7372">
      <w:pPr>
        <w:pStyle w:val="a5"/>
        <w:tabs>
          <w:tab w:val="left" w:pos="538"/>
        </w:tabs>
        <w:spacing w:line="240" w:lineRule="auto"/>
        <w:ind w:firstLine="0"/>
        <w:rPr>
          <w:rFonts w:ascii="Times New Roman" w:hAnsi="Times New Roman" w:cs="Times New Roman"/>
          <w:color w:val="auto"/>
          <w:sz w:val="28"/>
          <w:szCs w:val="28"/>
        </w:rPr>
      </w:pPr>
      <w:bookmarkStart w:id="57" w:name="bookmark4505"/>
      <w:bookmarkEnd w:id="57"/>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характеризовать (описывать)</w:t>
      </w:r>
      <w:r w:rsidR="0059107E" w:rsidRPr="00074615">
        <w:rPr>
          <w:rStyle w:val="11"/>
          <w:rFonts w:ascii="Times New Roman" w:hAnsi="Times New Roman" w:cs="Times New Roman"/>
          <w:sz w:val="28"/>
          <w:szCs w:val="28"/>
        </w:rPr>
        <w:t xml:space="preserve"> общие химические свой</w:t>
      </w:r>
      <w:r w:rsidR="0059107E" w:rsidRPr="00074615">
        <w:rPr>
          <w:rStyle w:val="11"/>
          <w:rFonts w:ascii="Times New Roman" w:hAnsi="Times New Roman" w:cs="Times New Roman"/>
          <w:sz w:val="28"/>
          <w:szCs w:val="28"/>
        </w:rPr>
        <w:softHyphen/>
        <w:t>ства веществ различных классов, подтверждая описание приме</w:t>
      </w:r>
      <w:r w:rsidR="0059107E" w:rsidRPr="00074615">
        <w:rPr>
          <w:rStyle w:val="11"/>
          <w:rFonts w:ascii="Times New Roman" w:hAnsi="Times New Roman" w:cs="Times New Roman"/>
          <w:sz w:val="28"/>
          <w:szCs w:val="28"/>
        </w:rPr>
        <w:softHyphen/>
        <w:t>рами молекулярных уравнений соответствующих химических реакций;</w:t>
      </w:r>
    </w:p>
    <w:p w:rsidR="0059107E" w:rsidRPr="00074615" w:rsidRDefault="005E7372" w:rsidP="005E7372">
      <w:pPr>
        <w:pStyle w:val="a5"/>
        <w:tabs>
          <w:tab w:val="left" w:pos="543"/>
        </w:tabs>
        <w:spacing w:line="240" w:lineRule="auto"/>
        <w:ind w:firstLine="0"/>
        <w:rPr>
          <w:rFonts w:ascii="Times New Roman" w:hAnsi="Times New Roman" w:cs="Times New Roman"/>
          <w:color w:val="auto"/>
          <w:sz w:val="28"/>
          <w:szCs w:val="28"/>
        </w:rPr>
      </w:pPr>
      <w:bookmarkStart w:id="58" w:name="bookmark4506"/>
      <w:bookmarkEnd w:id="58"/>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прогнозировать</w:t>
      </w:r>
      <w:r w:rsidR="0059107E" w:rsidRPr="00074615">
        <w:rPr>
          <w:rStyle w:val="11"/>
          <w:rFonts w:ascii="Times New Roman" w:hAnsi="Times New Roman" w:cs="Times New Roman"/>
          <w:sz w:val="28"/>
          <w:szCs w:val="28"/>
        </w:rPr>
        <w:t xml:space="preserve"> свойства веществ в зависимости от их ка</w:t>
      </w:r>
      <w:r w:rsidR="0059107E" w:rsidRPr="00074615">
        <w:rPr>
          <w:rStyle w:val="11"/>
          <w:rFonts w:ascii="Times New Roman" w:hAnsi="Times New Roman" w:cs="Times New Roman"/>
          <w:sz w:val="28"/>
          <w:szCs w:val="28"/>
        </w:rPr>
        <w:softHyphen/>
        <w:t>чественного состава; возможности протекания химических пре</w:t>
      </w:r>
      <w:r w:rsidR="0059107E" w:rsidRPr="00074615">
        <w:rPr>
          <w:rStyle w:val="11"/>
          <w:rFonts w:ascii="Times New Roman" w:hAnsi="Times New Roman" w:cs="Times New Roman"/>
          <w:sz w:val="28"/>
          <w:szCs w:val="28"/>
        </w:rPr>
        <w:softHyphen/>
        <w:t>вращений в различных условиях;</w:t>
      </w:r>
    </w:p>
    <w:p w:rsidR="0059107E" w:rsidRPr="00074615" w:rsidRDefault="005E7372" w:rsidP="005E7372">
      <w:pPr>
        <w:pStyle w:val="a5"/>
        <w:tabs>
          <w:tab w:val="left" w:pos="543"/>
        </w:tabs>
        <w:spacing w:line="240" w:lineRule="auto"/>
        <w:ind w:firstLine="0"/>
        <w:rPr>
          <w:rFonts w:ascii="Times New Roman" w:hAnsi="Times New Roman" w:cs="Times New Roman"/>
          <w:color w:val="auto"/>
          <w:sz w:val="28"/>
          <w:szCs w:val="28"/>
        </w:rPr>
      </w:pPr>
      <w:bookmarkStart w:id="59" w:name="bookmark4507"/>
      <w:bookmarkEnd w:id="59"/>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вычислять</w:t>
      </w:r>
      <w:r w:rsidR="0059107E" w:rsidRPr="00074615">
        <w:rPr>
          <w:rStyle w:val="11"/>
          <w:rFonts w:ascii="Times New Roman" w:hAnsi="Times New Roman" w:cs="Times New Roman"/>
          <w:sz w:val="28"/>
          <w:szCs w:val="28"/>
        </w:rPr>
        <w:t xml:space="preserve"> относительную молекулярную и молярную массы веществ; массовую долю химического элемента по фор</w:t>
      </w:r>
      <w:r w:rsidR="0059107E" w:rsidRPr="00074615">
        <w:rPr>
          <w:rStyle w:val="11"/>
          <w:rFonts w:ascii="Times New Roman" w:hAnsi="Times New Roman" w:cs="Times New Roman"/>
          <w:sz w:val="28"/>
          <w:szCs w:val="28"/>
        </w:rPr>
        <w:softHyphen/>
        <w:t>муле соединения; массовую долю вещества в растворе; прово</w:t>
      </w:r>
      <w:r w:rsidR="0059107E" w:rsidRPr="00074615">
        <w:rPr>
          <w:rStyle w:val="11"/>
          <w:rFonts w:ascii="Times New Roman" w:hAnsi="Times New Roman" w:cs="Times New Roman"/>
          <w:sz w:val="28"/>
          <w:szCs w:val="28"/>
        </w:rPr>
        <w:softHyphen/>
        <w:t>дить расчёты по уравнению химической реакции;</w:t>
      </w:r>
    </w:p>
    <w:p w:rsidR="0059107E" w:rsidRPr="00074615" w:rsidRDefault="005E7372" w:rsidP="005E7372">
      <w:pPr>
        <w:pStyle w:val="a5"/>
        <w:tabs>
          <w:tab w:val="left" w:pos="663"/>
        </w:tabs>
        <w:spacing w:line="240" w:lineRule="auto"/>
        <w:ind w:firstLine="0"/>
        <w:rPr>
          <w:rFonts w:ascii="Times New Roman" w:hAnsi="Times New Roman" w:cs="Times New Roman"/>
          <w:color w:val="auto"/>
          <w:sz w:val="28"/>
          <w:szCs w:val="28"/>
        </w:rPr>
      </w:pPr>
      <w:bookmarkStart w:id="60" w:name="bookmark4508"/>
      <w:bookmarkEnd w:id="60"/>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применять</w:t>
      </w:r>
      <w:r w:rsidR="0059107E" w:rsidRPr="00074615">
        <w:rPr>
          <w:rStyle w:val="11"/>
          <w:rFonts w:ascii="Times New Roman" w:hAnsi="Times New Roman" w:cs="Times New Roman"/>
          <w:sz w:val="28"/>
          <w:szCs w:val="28"/>
        </w:rPr>
        <w:t xml:space="preserve"> основные операции мыслительной деятельно</w:t>
      </w:r>
      <w:r w:rsidR="0059107E" w:rsidRPr="00074615">
        <w:rPr>
          <w:rStyle w:val="11"/>
          <w:rFonts w:ascii="Times New Roman" w:hAnsi="Times New Roman" w:cs="Times New Roman"/>
          <w:sz w:val="28"/>
          <w:szCs w:val="28"/>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0059107E" w:rsidRPr="00074615">
        <w:rPr>
          <w:rStyle w:val="11"/>
          <w:rFonts w:ascii="Times New Roman" w:hAnsi="Times New Roman" w:cs="Times New Roman"/>
          <w:sz w:val="28"/>
          <w:szCs w:val="28"/>
        </w:rPr>
        <w:softHyphen/>
        <w:t>ственно-научные методы познания — наблюдение, измерение, моделирование, эксперимент (реальный и мысленный);</w:t>
      </w:r>
    </w:p>
    <w:p w:rsidR="0059107E" w:rsidRPr="005E7372" w:rsidRDefault="005E7372" w:rsidP="005E7372">
      <w:pPr>
        <w:pStyle w:val="a5"/>
        <w:tabs>
          <w:tab w:val="left" w:pos="663"/>
        </w:tabs>
        <w:spacing w:line="240" w:lineRule="auto"/>
        <w:ind w:firstLine="0"/>
        <w:rPr>
          <w:rStyle w:val="11"/>
          <w:rFonts w:ascii="Times New Roman" w:hAnsi="Times New Roman" w:cs="Times New Roman"/>
          <w:color w:val="auto"/>
          <w:sz w:val="28"/>
          <w:szCs w:val="28"/>
        </w:rPr>
      </w:pPr>
      <w:bookmarkStart w:id="61" w:name="bookmark4509"/>
      <w:bookmarkEnd w:id="61"/>
      <w:r>
        <w:rPr>
          <w:rStyle w:val="11"/>
          <w:rFonts w:ascii="Times New Roman" w:hAnsi="Times New Roman" w:cs="Times New Roman"/>
          <w:i/>
          <w:iCs/>
          <w:sz w:val="28"/>
          <w:szCs w:val="28"/>
        </w:rPr>
        <w:t xml:space="preserve">  - </w:t>
      </w:r>
      <w:r w:rsidR="0059107E" w:rsidRPr="00074615">
        <w:rPr>
          <w:rStyle w:val="11"/>
          <w:rFonts w:ascii="Times New Roman" w:hAnsi="Times New Roman" w:cs="Times New Roman"/>
          <w:i/>
          <w:iCs/>
          <w:sz w:val="28"/>
          <w:szCs w:val="28"/>
        </w:rPr>
        <w:t>следовать</w:t>
      </w:r>
      <w:r w:rsidR="0059107E" w:rsidRPr="00074615">
        <w:rPr>
          <w:rStyle w:val="11"/>
          <w:rFonts w:ascii="Times New Roman" w:hAnsi="Times New Roman" w:cs="Times New Roman"/>
          <w:sz w:val="28"/>
          <w:szCs w:val="28"/>
        </w:rPr>
        <w:t xml:space="preserve"> правилам пользования химической посудой и лабораторным оборудованием, а также правилам обращения с веществами в соответствии с </w:t>
      </w:r>
      <w:r w:rsidR="0059107E" w:rsidRPr="005E7372">
        <w:rPr>
          <w:rStyle w:val="11"/>
          <w:rFonts w:ascii="Times New Roman" w:hAnsi="Times New Roman" w:cs="Times New Roman"/>
          <w:color w:val="auto"/>
          <w:sz w:val="28"/>
          <w:szCs w:val="28"/>
        </w:rPr>
        <w:t>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0059107E" w:rsidRPr="005E7372">
        <w:rPr>
          <w:rStyle w:val="11"/>
          <w:rFonts w:ascii="Times New Roman" w:hAnsi="Times New Roman" w:cs="Times New Roman"/>
          <w:color w:val="auto"/>
          <w:sz w:val="28"/>
          <w:szCs w:val="28"/>
        </w:rPr>
        <w:softHyphen/>
        <w:t>ства; планировать и проводить химические эксперименты по распознаванию растворов щелочей и кислот с помощью индика</w:t>
      </w:r>
      <w:r w:rsidR="0059107E" w:rsidRPr="005E7372">
        <w:rPr>
          <w:rStyle w:val="11"/>
          <w:rFonts w:ascii="Times New Roman" w:hAnsi="Times New Roman" w:cs="Times New Roman"/>
          <w:color w:val="auto"/>
          <w:sz w:val="28"/>
          <w:szCs w:val="28"/>
        </w:rPr>
        <w:softHyphen/>
        <w:t>торов (лакмус, фенолфталеин, метилоранж и др.).</w:t>
      </w:r>
    </w:p>
    <w:p w:rsidR="005E7372" w:rsidRPr="005E7372" w:rsidRDefault="005E7372" w:rsidP="005E7372">
      <w:pPr>
        <w:pStyle w:val="a5"/>
        <w:tabs>
          <w:tab w:val="left" w:pos="663"/>
        </w:tabs>
        <w:spacing w:line="240" w:lineRule="auto"/>
        <w:ind w:firstLine="0"/>
        <w:rPr>
          <w:rStyle w:val="11"/>
          <w:rFonts w:ascii="Times New Roman" w:hAnsi="Times New Roman" w:cs="Times New Roman"/>
          <w:color w:val="auto"/>
          <w:sz w:val="28"/>
          <w:szCs w:val="28"/>
        </w:rPr>
      </w:pPr>
    </w:p>
    <w:p w:rsidR="005E7372" w:rsidRPr="006973ED" w:rsidRDefault="006973ED" w:rsidP="00EC18D4">
      <w:pPr>
        <w:pStyle w:val="a5"/>
        <w:numPr>
          <w:ilvl w:val="0"/>
          <w:numId w:val="27"/>
        </w:numPr>
        <w:tabs>
          <w:tab w:val="left" w:pos="663"/>
        </w:tabs>
        <w:spacing w:line="240" w:lineRule="auto"/>
        <w:rPr>
          <w:rFonts w:ascii="Times New Roman" w:hAnsi="Times New Roman" w:cs="Times New Roman"/>
          <w:color w:val="auto"/>
          <w:sz w:val="28"/>
          <w:szCs w:val="28"/>
        </w:rPr>
      </w:pPr>
      <w:r w:rsidRPr="006973ED">
        <w:rPr>
          <w:rStyle w:val="11"/>
          <w:rFonts w:ascii="Times New Roman" w:hAnsi="Times New Roman" w:cs="Times New Roman"/>
          <w:color w:val="auto"/>
          <w:sz w:val="28"/>
          <w:szCs w:val="28"/>
        </w:rPr>
        <w:t>КЛАСС</w:t>
      </w:r>
    </w:p>
    <w:p w:rsidR="0059107E" w:rsidRPr="005E7372" w:rsidRDefault="005E7372" w:rsidP="005E7372">
      <w:pPr>
        <w:pStyle w:val="a5"/>
        <w:tabs>
          <w:tab w:val="left" w:pos="543"/>
        </w:tabs>
        <w:spacing w:line="240" w:lineRule="auto"/>
        <w:ind w:firstLine="0"/>
        <w:rPr>
          <w:rFonts w:ascii="Times New Roman" w:hAnsi="Times New Roman" w:cs="Times New Roman"/>
          <w:color w:val="auto"/>
          <w:sz w:val="28"/>
          <w:szCs w:val="28"/>
        </w:rPr>
      </w:pPr>
      <w:bookmarkStart w:id="62" w:name="bookmark4510"/>
      <w:bookmarkEnd w:id="62"/>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раскрывать смысл</w:t>
      </w:r>
      <w:r w:rsidR="0059107E" w:rsidRPr="005E7372">
        <w:rPr>
          <w:rStyle w:val="11"/>
          <w:rFonts w:ascii="Times New Roman" w:hAnsi="Times New Roman" w:cs="Times New Roman"/>
          <w:color w:val="auto"/>
          <w:sz w:val="28"/>
          <w:szCs w:val="28"/>
        </w:rPr>
        <w:t xml:space="preserve"> основных химических понятий: хими</w:t>
      </w:r>
      <w:r w:rsidR="0059107E" w:rsidRPr="005E7372">
        <w:rPr>
          <w:rStyle w:val="11"/>
          <w:rFonts w:ascii="Times New Roman" w:hAnsi="Times New Roman" w:cs="Times New Roman"/>
          <w:color w:val="auto"/>
          <w:sz w:val="28"/>
          <w:szCs w:val="28"/>
        </w:rPr>
        <w:softHyphen/>
        <w:t>ческий элемент, атом, молекула, ион, катион, анион, простое вещество, сложное вещество, валентность, электроотрицатель</w:t>
      </w:r>
      <w:r w:rsidR="0059107E" w:rsidRPr="005E7372">
        <w:rPr>
          <w:rStyle w:val="11"/>
          <w:rFonts w:ascii="Times New Roman" w:hAnsi="Times New Roman" w:cs="Times New Roman"/>
          <w:color w:val="auto"/>
          <w:sz w:val="28"/>
          <w:szCs w:val="28"/>
        </w:rPr>
        <w:softHyphen/>
        <w:t>ность, степень окисления, химическая реакция, химическая связь, тепловой эффект реакции, моль, молярный объём, рас</w:t>
      </w:r>
      <w:r w:rsidR="0059107E" w:rsidRPr="005E7372">
        <w:rPr>
          <w:rStyle w:val="11"/>
          <w:rFonts w:ascii="Times New Roman" w:hAnsi="Times New Roman" w:cs="Times New Roman"/>
          <w:color w:val="auto"/>
          <w:sz w:val="28"/>
          <w:szCs w:val="28"/>
        </w:rPr>
        <w:softHyphen/>
        <w:t>твор; электролиты, неэлектролиты, электролитическая диссо</w:t>
      </w:r>
      <w:r w:rsidR="0059107E" w:rsidRPr="005E7372">
        <w:rPr>
          <w:rStyle w:val="11"/>
          <w:rFonts w:ascii="Times New Roman" w:hAnsi="Times New Roman" w:cs="Times New Roman"/>
          <w:color w:val="auto"/>
          <w:sz w:val="28"/>
          <w:szCs w:val="28"/>
        </w:rPr>
        <w:softHyphen/>
        <w:t>циация, реакции ионного обмена, катализатор, химическое равновесие, обратимые и необратимые реакции, окислитель</w:t>
      </w:r>
      <w:r w:rsidR="0059107E" w:rsidRPr="005E7372">
        <w:rPr>
          <w:rStyle w:val="11"/>
          <w:rFonts w:ascii="Times New Roman" w:hAnsi="Times New Roman" w:cs="Times New Roman"/>
          <w:color w:val="auto"/>
          <w:sz w:val="28"/>
          <w:szCs w:val="28"/>
        </w:rPr>
        <w:softHyphen/>
        <w:t>но-восстановительные реакции, окислитель, восстановитель, окисление и восстановление, аллотропия, амфотерность, хими</w:t>
      </w:r>
      <w:r w:rsidR="0059107E" w:rsidRPr="005E7372">
        <w:rPr>
          <w:rStyle w:val="11"/>
          <w:rFonts w:ascii="Times New Roman" w:hAnsi="Times New Roman" w:cs="Times New Roman"/>
          <w:color w:val="auto"/>
          <w:sz w:val="28"/>
          <w:szCs w:val="28"/>
        </w:rPr>
        <w:softHyphen/>
        <w:t>ческая связь (ковалентная, ионная, металлическая), кристал</w:t>
      </w:r>
      <w:r w:rsidR="0059107E" w:rsidRPr="005E7372">
        <w:rPr>
          <w:rStyle w:val="11"/>
          <w:rFonts w:ascii="Times New Roman" w:hAnsi="Times New Roman" w:cs="Times New Roman"/>
          <w:color w:val="auto"/>
          <w:sz w:val="28"/>
          <w:szCs w:val="28"/>
        </w:rPr>
        <w:softHyphen/>
        <w:t>лическая решётка, коррозия металлов, сплавы; скорость хими</w:t>
      </w:r>
      <w:r w:rsidR="0059107E" w:rsidRPr="005E7372">
        <w:rPr>
          <w:rStyle w:val="11"/>
          <w:rFonts w:ascii="Times New Roman" w:hAnsi="Times New Roman" w:cs="Times New Roman"/>
          <w:color w:val="auto"/>
          <w:sz w:val="28"/>
          <w:szCs w:val="28"/>
        </w:rPr>
        <w:softHyphen/>
        <w:t>ческой реакции, предельно допустимая концентрация (ПДК) вещества;</w:t>
      </w:r>
    </w:p>
    <w:p w:rsidR="0059107E" w:rsidRPr="005E7372" w:rsidRDefault="005E7372" w:rsidP="005E7372">
      <w:pPr>
        <w:pStyle w:val="a5"/>
        <w:tabs>
          <w:tab w:val="left" w:pos="538"/>
        </w:tabs>
        <w:spacing w:line="240" w:lineRule="auto"/>
        <w:ind w:firstLine="0"/>
        <w:rPr>
          <w:rFonts w:ascii="Times New Roman" w:hAnsi="Times New Roman" w:cs="Times New Roman"/>
          <w:color w:val="auto"/>
          <w:sz w:val="28"/>
          <w:szCs w:val="28"/>
        </w:rPr>
      </w:pPr>
      <w:bookmarkStart w:id="63" w:name="bookmark4511"/>
      <w:bookmarkEnd w:id="63"/>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иллюстрировать</w:t>
      </w:r>
      <w:r w:rsidR="0059107E" w:rsidRPr="005E7372">
        <w:rPr>
          <w:rStyle w:val="11"/>
          <w:rFonts w:ascii="Times New Roman" w:hAnsi="Times New Roman" w:cs="Times New Roman"/>
          <w:color w:val="auto"/>
          <w:sz w:val="28"/>
          <w:szCs w:val="28"/>
        </w:rPr>
        <w:t xml:space="preserve"> взаимосвязь основных химических по</w:t>
      </w:r>
      <w:r w:rsidR="0059107E" w:rsidRPr="005E7372">
        <w:rPr>
          <w:rStyle w:val="11"/>
          <w:rFonts w:ascii="Times New Roman" w:hAnsi="Times New Roman" w:cs="Times New Roman"/>
          <w:color w:val="auto"/>
          <w:sz w:val="28"/>
          <w:szCs w:val="28"/>
        </w:rPr>
        <w:softHyphen/>
        <w:t>нятий (см. п. 1) и применять эти понятия при описании веществ и их превращений;</w:t>
      </w:r>
    </w:p>
    <w:p w:rsidR="0059107E" w:rsidRPr="005E7372" w:rsidRDefault="005E7372" w:rsidP="005E7372">
      <w:pPr>
        <w:pStyle w:val="a5"/>
        <w:tabs>
          <w:tab w:val="left" w:pos="538"/>
        </w:tabs>
        <w:spacing w:line="240" w:lineRule="auto"/>
        <w:ind w:firstLine="0"/>
        <w:rPr>
          <w:rFonts w:ascii="Times New Roman" w:hAnsi="Times New Roman" w:cs="Times New Roman"/>
          <w:color w:val="auto"/>
          <w:sz w:val="28"/>
          <w:szCs w:val="28"/>
        </w:rPr>
      </w:pPr>
      <w:bookmarkStart w:id="64" w:name="bookmark4512"/>
      <w:bookmarkEnd w:id="64"/>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использовать</w:t>
      </w:r>
      <w:r w:rsidR="0059107E" w:rsidRPr="005E7372">
        <w:rPr>
          <w:rStyle w:val="11"/>
          <w:rFonts w:ascii="Times New Roman" w:hAnsi="Times New Roman" w:cs="Times New Roman"/>
          <w:color w:val="auto"/>
          <w:sz w:val="28"/>
          <w:szCs w:val="28"/>
        </w:rPr>
        <w:t xml:space="preserve"> химическую символику для составления формул веществ и уравнений химических реакций;</w:t>
      </w:r>
    </w:p>
    <w:p w:rsidR="0059107E" w:rsidRPr="005E7372" w:rsidRDefault="005E7372" w:rsidP="005E7372">
      <w:pPr>
        <w:pStyle w:val="a5"/>
        <w:tabs>
          <w:tab w:val="left" w:pos="543"/>
        </w:tabs>
        <w:spacing w:line="240" w:lineRule="auto"/>
        <w:ind w:firstLine="0"/>
        <w:rPr>
          <w:rFonts w:ascii="Times New Roman" w:hAnsi="Times New Roman" w:cs="Times New Roman"/>
          <w:color w:val="auto"/>
          <w:sz w:val="28"/>
          <w:szCs w:val="28"/>
        </w:rPr>
      </w:pPr>
      <w:bookmarkStart w:id="65" w:name="bookmark4513"/>
      <w:bookmarkEnd w:id="65"/>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определять</w:t>
      </w:r>
      <w:r w:rsidR="0059107E" w:rsidRPr="005E7372">
        <w:rPr>
          <w:rStyle w:val="11"/>
          <w:rFonts w:ascii="Times New Roman" w:hAnsi="Times New Roman" w:cs="Times New Roman"/>
          <w:color w:val="auto"/>
          <w:sz w:val="28"/>
          <w:szCs w:val="28"/>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0059107E" w:rsidRPr="005E7372">
        <w:rPr>
          <w:rStyle w:val="11"/>
          <w:rFonts w:ascii="Times New Roman" w:hAnsi="Times New Roman" w:cs="Times New Roman"/>
          <w:color w:val="auto"/>
          <w:sz w:val="28"/>
          <w:szCs w:val="28"/>
        </w:rPr>
        <w:softHyphen/>
        <w:t>органических соединениях; заряд иона по химической форму</w:t>
      </w:r>
      <w:r w:rsidR="0059107E" w:rsidRPr="005E7372">
        <w:rPr>
          <w:rStyle w:val="11"/>
          <w:rFonts w:ascii="Times New Roman" w:hAnsi="Times New Roman" w:cs="Times New Roman"/>
          <w:color w:val="auto"/>
          <w:sz w:val="28"/>
          <w:szCs w:val="28"/>
        </w:rPr>
        <w:softHyphen/>
        <w:t>ле; характер среды в водных растворах неорганических соеди</w:t>
      </w:r>
      <w:r w:rsidR="0059107E" w:rsidRPr="005E7372">
        <w:rPr>
          <w:rStyle w:val="11"/>
          <w:rFonts w:ascii="Times New Roman" w:hAnsi="Times New Roman" w:cs="Times New Roman"/>
          <w:color w:val="auto"/>
          <w:sz w:val="28"/>
          <w:szCs w:val="28"/>
        </w:rPr>
        <w:softHyphen/>
        <w:t>нений, тип кристаллической решётки конкретного вещества;</w:t>
      </w:r>
    </w:p>
    <w:p w:rsidR="005E7372" w:rsidRPr="005E7372" w:rsidRDefault="005E7372" w:rsidP="005E7372">
      <w:pPr>
        <w:pStyle w:val="a5"/>
        <w:tabs>
          <w:tab w:val="left" w:pos="538"/>
        </w:tabs>
        <w:spacing w:line="240" w:lineRule="auto"/>
        <w:ind w:firstLine="0"/>
        <w:rPr>
          <w:rStyle w:val="11"/>
          <w:rFonts w:ascii="Times New Roman" w:hAnsi="Times New Roman" w:cs="Times New Roman"/>
          <w:color w:val="auto"/>
          <w:sz w:val="28"/>
          <w:szCs w:val="28"/>
        </w:rPr>
      </w:pPr>
      <w:bookmarkStart w:id="66" w:name="bookmark4514"/>
      <w:bookmarkEnd w:id="66"/>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раскрывать смысл</w:t>
      </w:r>
      <w:r w:rsidR="0059107E" w:rsidRPr="005E7372">
        <w:rPr>
          <w:rStyle w:val="11"/>
          <w:rFonts w:ascii="Times New Roman" w:hAnsi="Times New Roman" w:cs="Times New Roman"/>
          <w:color w:val="auto"/>
          <w:sz w:val="28"/>
          <w:szCs w:val="28"/>
        </w:rPr>
        <w:t xml:space="preserve"> Периодического закона Д. И. Менделе</w:t>
      </w:r>
      <w:r w:rsidR="0059107E" w:rsidRPr="005E7372">
        <w:rPr>
          <w:rStyle w:val="11"/>
          <w:rFonts w:ascii="Times New Roman" w:hAnsi="Times New Roman" w:cs="Times New Roman"/>
          <w:color w:val="auto"/>
          <w:sz w:val="28"/>
          <w:szCs w:val="28"/>
        </w:rPr>
        <w:softHyphen/>
        <w:t xml:space="preserve">ева и демонстрировать его понимание: </w:t>
      </w:r>
      <w:r w:rsidR="0059107E" w:rsidRPr="005E7372">
        <w:rPr>
          <w:rStyle w:val="11"/>
          <w:rFonts w:ascii="Times New Roman" w:hAnsi="Times New Roman" w:cs="Times New Roman"/>
          <w:i/>
          <w:iCs/>
          <w:color w:val="auto"/>
          <w:sz w:val="28"/>
          <w:szCs w:val="28"/>
        </w:rPr>
        <w:t>описывать и характе</w:t>
      </w:r>
      <w:r w:rsidR="0059107E" w:rsidRPr="005E7372">
        <w:rPr>
          <w:rStyle w:val="11"/>
          <w:rFonts w:ascii="Times New Roman" w:hAnsi="Times New Roman" w:cs="Times New Roman"/>
          <w:i/>
          <w:iCs/>
          <w:color w:val="auto"/>
          <w:sz w:val="28"/>
          <w:szCs w:val="28"/>
        </w:rPr>
        <w:softHyphen/>
        <w:t>ризовать</w:t>
      </w:r>
      <w:r w:rsidR="0059107E" w:rsidRPr="005E7372">
        <w:rPr>
          <w:rStyle w:val="11"/>
          <w:rFonts w:ascii="Times New Roman" w:hAnsi="Times New Roman" w:cs="Times New Roman"/>
          <w:color w:val="auto"/>
          <w:sz w:val="28"/>
          <w:szCs w:val="28"/>
        </w:rPr>
        <w:t xml:space="preserve"> табличную форму Периодической системы химиче</w:t>
      </w:r>
      <w:r w:rsidR="0059107E" w:rsidRPr="005E7372">
        <w:rPr>
          <w:rStyle w:val="11"/>
          <w:rFonts w:ascii="Times New Roman" w:hAnsi="Times New Roman" w:cs="Times New Roman"/>
          <w:color w:val="auto"/>
          <w:sz w:val="28"/>
          <w:szCs w:val="28"/>
        </w:rPr>
        <w:softHyphen/>
        <w:t>ских элементов: различать понятия «главная подгруппа (А-группа)» и «побочная подгруппа (Б-группа)», малые и боль</w:t>
      </w:r>
      <w:r w:rsidR="0059107E" w:rsidRPr="005E7372">
        <w:rPr>
          <w:rStyle w:val="11"/>
          <w:rFonts w:ascii="Times New Roman" w:hAnsi="Times New Roman" w:cs="Times New Roman"/>
          <w:color w:val="auto"/>
          <w:sz w:val="28"/>
          <w:szCs w:val="28"/>
        </w:rPr>
        <w:softHyphen/>
        <w:t xml:space="preserve">шие периоды; </w:t>
      </w:r>
    </w:p>
    <w:p w:rsidR="005E7372" w:rsidRPr="005E7372" w:rsidRDefault="005E7372" w:rsidP="005E7372">
      <w:pPr>
        <w:pStyle w:val="a5"/>
        <w:tabs>
          <w:tab w:val="left" w:pos="538"/>
        </w:tabs>
        <w:spacing w:line="240" w:lineRule="auto"/>
        <w:ind w:firstLine="0"/>
        <w:rPr>
          <w:rStyle w:val="11"/>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i/>
          <w:iCs/>
          <w:color w:val="auto"/>
          <w:sz w:val="28"/>
          <w:szCs w:val="28"/>
        </w:rPr>
        <w:t>соотносить</w:t>
      </w:r>
      <w:r w:rsidR="0059107E" w:rsidRPr="005E7372">
        <w:rPr>
          <w:rStyle w:val="11"/>
          <w:rFonts w:ascii="Times New Roman" w:hAnsi="Times New Roman" w:cs="Times New Roman"/>
          <w:color w:val="auto"/>
          <w:sz w:val="28"/>
          <w:szCs w:val="28"/>
        </w:rPr>
        <w:t xml:space="preserve"> обозначения, которые имеются в пе</w:t>
      </w:r>
      <w:r w:rsidR="0059107E" w:rsidRPr="005E7372">
        <w:rPr>
          <w:rStyle w:val="11"/>
          <w:rFonts w:ascii="Times New Roman" w:hAnsi="Times New Roman" w:cs="Times New Roman"/>
          <w:color w:val="auto"/>
          <w:sz w:val="28"/>
          <w:szCs w:val="28"/>
        </w:rPr>
        <w:softHyphen/>
        <w:t>риодической таблице, с числовыми характеристиками строе</w:t>
      </w:r>
      <w:r w:rsidR="0059107E" w:rsidRPr="005E7372">
        <w:rPr>
          <w:rStyle w:val="11"/>
          <w:rFonts w:ascii="Times New Roman" w:hAnsi="Times New Roman" w:cs="Times New Roman"/>
          <w:color w:val="auto"/>
          <w:sz w:val="28"/>
          <w:szCs w:val="28"/>
        </w:rPr>
        <w:softHyphen/>
        <w:t xml:space="preserve">ния атомов химических элементов (состав и заряд ядра, общее число электронов и распределение их по электронным слоям); </w:t>
      </w:r>
    </w:p>
    <w:p w:rsidR="005E7372" w:rsidRPr="005E7372" w:rsidRDefault="005E7372" w:rsidP="005E7372">
      <w:pPr>
        <w:pStyle w:val="a5"/>
        <w:tabs>
          <w:tab w:val="left" w:pos="538"/>
        </w:tabs>
        <w:spacing w:line="240" w:lineRule="auto"/>
        <w:ind w:firstLine="0"/>
        <w:rPr>
          <w:rStyle w:val="11"/>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i/>
          <w:iCs/>
          <w:color w:val="auto"/>
          <w:sz w:val="28"/>
          <w:szCs w:val="28"/>
        </w:rPr>
        <w:t>объяснять</w:t>
      </w:r>
      <w:r w:rsidR="0059107E" w:rsidRPr="005E7372">
        <w:rPr>
          <w:rStyle w:val="11"/>
          <w:rFonts w:ascii="Times New Roman" w:hAnsi="Times New Roman" w:cs="Times New Roman"/>
          <w:color w:val="auto"/>
          <w:sz w:val="28"/>
          <w:szCs w:val="28"/>
        </w:rPr>
        <w:t xml:space="preserve"> общие закономерности в изменении свойств элемен</w:t>
      </w:r>
      <w:r w:rsidR="0059107E" w:rsidRPr="005E7372">
        <w:rPr>
          <w:rStyle w:val="11"/>
          <w:rFonts w:ascii="Times New Roman" w:hAnsi="Times New Roman" w:cs="Times New Roman"/>
          <w:color w:val="auto"/>
          <w:sz w:val="28"/>
          <w:szCs w:val="28"/>
        </w:rPr>
        <w:softHyphen/>
        <w:t>тов и их соединений в пределах малых периодов и главных под</w:t>
      </w:r>
      <w:r w:rsidR="0059107E" w:rsidRPr="005E7372">
        <w:rPr>
          <w:rStyle w:val="11"/>
          <w:rFonts w:ascii="Times New Roman" w:hAnsi="Times New Roman" w:cs="Times New Roman"/>
          <w:color w:val="auto"/>
          <w:sz w:val="28"/>
          <w:szCs w:val="28"/>
        </w:rPr>
        <w:softHyphen/>
        <w:t>групп с учётом строения их атомов;</w:t>
      </w:r>
    </w:p>
    <w:p w:rsidR="0059107E" w:rsidRPr="005E7372" w:rsidRDefault="005E7372" w:rsidP="005E7372">
      <w:pPr>
        <w:pStyle w:val="a5"/>
        <w:tabs>
          <w:tab w:val="left" w:pos="538"/>
        </w:tabs>
        <w:spacing w:line="240" w:lineRule="auto"/>
        <w:ind w:firstLine="0"/>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 xml:space="preserve"> </w:t>
      </w:r>
      <w:r w:rsidR="0059107E" w:rsidRPr="005E7372">
        <w:rPr>
          <w:rStyle w:val="11"/>
          <w:rFonts w:ascii="Times New Roman" w:hAnsi="Times New Roman" w:cs="Times New Roman"/>
          <w:i/>
          <w:iCs/>
          <w:color w:val="auto"/>
          <w:sz w:val="28"/>
          <w:szCs w:val="28"/>
        </w:rPr>
        <w:t>классифицировать</w:t>
      </w:r>
      <w:r w:rsidR="0059107E" w:rsidRPr="005E7372">
        <w:rPr>
          <w:rStyle w:val="11"/>
          <w:rFonts w:ascii="Times New Roman" w:hAnsi="Times New Roman" w:cs="Times New Roman"/>
          <w:color w:val="auto"/>
          <w:sz w:val="28"/>
          <w:szCs w:val="28"/>
        </w:rPr>
        <w:t xml:space="preserve"> химические элементы; неорганиче</w:t>
      </w:r>
      <w:r w:rsidR="0059107E" w:rsidRPr="005E7372">
        <w:rPr>
          <w:rStyle w:val="11"/>
          <w:rFonts w:ascii="Times New Roman" w:hAnsi="Times New Roman" w:cs="Times New Roman"/>
          <w:color w:val="auto"/>
          <w:sz w:val="28"/>
          <w:szCs w:val="28"/>
        </w:rPr>
        <w:softHyphen/>
        <w:t>ские вещества; химические реакции (по числу и составу уча</w:t>
      </w:r>
      <w:r w:rsidR="0059107E" w:rsidRPr="005E7372">
        <w:rPr>
          <w:rStyle w:val="11"/>
          <w:rFonts w:ascii="Times New Roman" w:hAnsi="Times New Roman" w:cs="Times New Roman"/>
          <w:color w:val="auto"/>
          <w:sz w:val="28"/>
          <w:szCs w:val="28"/>
        </w:rPr>
        <w:softHyphen/>
        <w:t>ствующих в реакции веществ, по тепловому эффекту, по изме</w:t>
      </w:r>
      <w:r w:rsidR="0059107E" w:rsidRPr="005E7372">
        <w:rPr>
          <w:rStyle w:val="11"/>
          <w:rFonts w:ascii="Times New Roman" w:hAnsi="Times New Roman" w:cs="Times New Roman"/>
          <w:color w:val="auto"/>
          <w:sz w:val="28"/>
          <w:szCs w:val="28"/>
        </w:rPr>
        <w:softHyphen/>
        <w:t>нению степеней окисления химических элементов);</w:t>
      </w:r>
    </w:p>
    <w:p w:rsidR="0059107E" w:rsidRPr="005E7372" w:rsidRDefault="005E7372" w:rsidP="005E7372">
      <w:pPr>
        <w:pStyle w:val="a5"/>
        <w:tabs>
          <w:tab w:val="left" w:pos="553"/>
        </w:tabs>
        <w:spacing w:line="240" w:lineRule="auto"/>
        <w:ind w:firstLine="0"/>
        <w:rPr>
          <w:rFonts w:ascii="Times New Roman" w:hAnsi="Times New Roman" w:cs="Times New Roman"/>
          <w:color w:val="auto"/>
          <w:sz w:val="28"/>
          <w:szCs w:val="28"/>
        </w:rPr>
      </w:pPr>
      <w:bookmarkStart w:id="67" w:name="bookmark4516"/>
      <w:bookmarkEnd w:id="67"/>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характеризовать (описывать)</w:t>
      </w:r>
      <w:r w:rsidR="0059107E" w:rsidRPr="005E7372">
        <w:rPr>
          <w:rStyle w:val="11"/>
          <w:rFonts w:ascii="Times New Roman" w:hAnsi="Times New Roman" w:cs="Times New Roman"/>
          <w:color w:val="auto"/>
          <w:sz w:val="28"/>
          <w:szCs w:val="28"/>
        </w:rPr>
        <w:t xml:space="preserve"> общие и специфические химические свойства простых и сложных веществ, подтверж</w:t>
      </w:r>
      <w:r w:rsidR="0059107E" w:rsidRPr="005E7372">
        <w:rPr>
          <w:rStyle w:val="11"/>
          <w:rFonts w:ascii="Times New Roman" w:hAnsi="Times New Roman" w:cs="Times New Roman"/>
          <w:color w:val="auto"/>
          <w:sz w:val="28"/>
          <w:szCs w:val="28"/>
        </w:rPr>
        <w:softHyphen/>
        <w:t>дая описание примерами молекулярных и ионных уравнений соответствующих химических реакций;</w:t>
      </w:r>
    </w:p>
    <w:p w:rsidR="0059107E" w:rsidRPr="005E7372" w:rsidRDefault="005E7372" w:rsidP="005E7372">
      <w:pPr>
        <w:pStyle w:val="a5"/>
        <w:tabs>
          <w:tab w:val="left" w:pos="538"/>
        </w:tabs>
        <w:spacing w:line="240" w:lineRule="auto"/>
        <w:ind w:firstLine="0"/>
        <w:rPr>
          <w:rFonts w:ascii="Times New Roman" w:hAnsi="Times New Roman" w:cs="Times New Roman"/>
          <w:color w:val="auto"/>
          <w:sz w:val="28"/>
          <w:szCs w:val="28"/>
        </w:rPr>
      </w:pPr>
      <w:bookmarkStart w:id="68" w:name="bookmark4517"/>
      <w:bookmarkEnd w:id="68"/>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составлять</w:t>
      </w:r>
      <w:r w:rsidR="0059107E" w:rsidRPr="005E7372">
        <w:rPr>
          <w:rStyle w:val="11"/>
          <w:rFonts w:ascii="Times New Roman" w:hAnsi="Times New Roman" w:cs="Times New Roman"/>
          <w:color w:val="auto"/>
          <w:sz w:val="28"/>
          <w:szCs w:val="28"/>
        </w:rPr>
        <w:t xml:space="preserve"> уравнения электролитической диссоциации кислот, щелочей и солей; полные и сокращённые уравнения ре</w:t>
      </w:r>
      <w:r w:rsidR="0059107E" w:rsidRPr="005E7372">
        <w:rPr>
          <w:rStyle w:val="11"/>
          <w:rFonts w:ascii="Times New Roman" w:hAnsi="Times New Roman" w:cs="Times New Roman"/>
          <w:color w:val="auto"/>
          <w:sz w:val="28"/>
          <w:szCs w:val="28"/>
        </w:rPr>
        <w:softHyphen/>
        <w:t>акций ионного обмена; уравнения реакций, подтверждающих существование генетической связи между веществами различ</w:t>
      </w:r>
      <w:r w:rsidR="0059107E" w:rsidRPr="005E7372">
        <w:rPr>
          <w:rStyle w:val="11"/>
          <w:rFonts w:ascii="Times New Roman" w:hAnsi="Times New Roman" w:cs="Times New Roman"/>
          <w:color w:val="auto"/>
          <w:sz w:val="28"/>
          <w:szCs w:val="28"/>
        </w:rPr>
        <w:softHyphen/>
        <w:t>ных классов;</w:t>
      </w:r>
    </w:p>
    <w:p w:rsidR="0059107E" w:rsidRPr="005E7372" w:rsidRDefault="005E7372" w:rsidP="005E7372">
      <w:pPr>
        <w:pStyle w:val="a5"/>
        <w:tabs>
          <w:tab w:val="left" w:pos="538"/>
        </w:tabs>
        <w:spacing w:line="240" w:lineRule="auto"/>
        <w:ind w:firstLine="0"/>
        <w:rPr>
          <w:rFonts w:ascii="Times New Roman" w:hAnsi="Times New Roman" w:cs="Times New Roman"/>
          <w:color w:val="auto"/>
          <w:sz w:val="28"/>
          <w:szCs w:val="28"/>
        </w:rPr>
      </w:pPr>
      <w:bookmarkStart w:id="69" w:name="bookmark4518"/>
      <w:bookmarkEnd w:id="69"/>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раскрывать</w:t>
      </w:r>
      <w:r w:rsidR="0059107E" w:rsidRPr="005E7372">
        <w:rPr>
          <w:rStyle w:val="11"/>
          <w:rFonts w:ascii="Times New Roman" w:hAnsi="Times New Roman" w:cs="Times New Roman"/>
          <w:color w:val="auto"/>
          <w:sz w:val="28"/>
          <w:szCs w:val="28"/>
        </w:rPr>
        <w:t xml:space="preserve"> сущность окислительно-восстановительных реакций посредством составления электронного баланса этих реакций;</w:t>
      </w:r>
    </w:p>
    <w:p w:rsidR="0059107E" w:rsidRPr="005E7372" w:rsidRDefault="005E7372" w:rsidP="005E7372">
      <w:pPr>
        <w:pStyle w:val="a5"/>
        <w:tabs>
          <w:tab w:val="left" w:pos="658"/>
        </w:tabs>
        <w:spacing w:line="240" w:lineRule="auto"/>
        <w:ind w:firstLine="0"/>
        <w:rPr>
          <w:rFonts w:ascii="Times New Roman" w:hAnsi="Times New Roman" w:cs="Times New Roman"/>
          <w:color w:val="auto"/>
          <w:sz w:val="28"/>
          <w:szCs w:val="28"/>
        </w:rPr>
      </w:pPr>
      <w:bookmarkStart w:id="70" w:name="bookmark4519"/>
      <w:bookmarkEnd w:id="70"/>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прогнозировать</w:t>
      </w:r>
      <w:r w:rsidR="0059107E" w:rsidRPr="005E7372">
        <w:rPr>
          <w:rStyle w:val="11"/>
          <w:rFonts w:ascii="Times New Roman" w:hAnsi="Times New Roman" w:cs="Times New Roman"/>
          <w:color w:val="auto"/>
          <w:sz w:val="28"/>
          <w:szCs w:val="28"/>
        </w:rPr>
        <w:t xml:space="preserve"> свойства веществ в зависимости от их строения; возможности протекания химических превращений в различных условиях;</w:t>
      </w:r>
    </w:p>
    <w:p w:rsidR="0059107E" w:rsidRPr="005E7372" w:rsidRDefault="005E7372" w:rsidP="005E7372">
      <w:pPr>
        <w:pStyle w:val="a5"/>
        <w:tabs>
          <w:tab w:val="left" w:pos="663"/>
        </w:tabs>
        <w:spacing w:line="240" w:lineRule="auto"/>
        <w:ind w:firstLine="0"/>
        <w:rPr>
          <w:rFonts w:ascii="Times New Roman" w:hAnsi="Times New Roman" w:cs="Times New Roman"/>
          <w:color w:val="auto"/>
          <w:sz w:val="28"/>
          <w:szCs w:val="28"/>
        </w:rPr>
      </w:pPr>
      <w:bookmarkStart w:id="71" w:name="bookmark4520"/>
      <w:bookmarkEnd w:id="71"/>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вычислять</w:t>
      </w:r>
      <w:r w:rsidR="0059107E" w:rsidRPr="005E7372">
        <w:rPr>
          <w:rStyle w:val="11"/>
          <w:rFonts w:ascii="Times New Roman" w:hAnsi="Times New Roman" w:cs="Times New Roman"/>
          <w:color w:val="auto"/>
          <w:sz w:val="28"/>
          <w:szCs w:val="28"/>
        </w:rPr>
        <w:t xml:space="preserve"> относительную молекулярную и молярную массы веществ; массовую долю химического элемента по фор</w:t>
      </w:r>
      <w:r w:rsidR="0059107E" w:rsidRPr="005E7372">
        <w:rPr>
          <w:rStyle w:val="11"/>
          <w:rFonts w:ascii="Times New Roman" w:hAnsi="Times New Roman" w:cs="Times New Roman"/>
          <w:color w:val="auto"/>
          <w:sz w:val="28"/>
          <w:szCs w:val="28"/>
        </w:rPr>
        <w:softHyphen/>
        <w:t>муле соединения; массовую долю вещества в растворе; прово</w:t>
      </w:r>
      <w:r w:rsidR="0059107E" w:rsidRPr="005E7372">
        <w:rPr>
          <w:rStyle w:val="11"/>
          <w:rFonts w:ascii="Times New Roman" w:hAnsi="Times New Roman" w:cs="Times New Roman"/>
          <w:color w:val="auto"/>
          <w:sz w:val="28"/>
          <w:szCs w:val="28"/>
        </w:rPr>
        <w:softHyphen/>
        <w:t>дить расчёты по уравнению химической реакции;</w:t>
      </w:r>
    </w:p>
    <w:p w:rsidR="0059107E" w:rsidRPr="005E7372" w:rsidRDefault="005E7372" w:rsidP="005E7372">
      <w:pPr>
        <w:pStyle w:val="a5"/>
        <w:tabs>
          <w:tab w:val="left" w:pos="668"/>
        </w:tabs>
        <w:spacing w:line="240" w:lineRule="auto"/>
        <w:ind w:firstLine="0"/>
        <w:rPr>
          <w:rFonts w:ascii="Times New Roman" w:hAnsi="Times New Roman" w:cs="Times New Roman"/>
          <w:color w:val="auto"/>
          <w:sz w:val="28"/>
          <w:szCs w:val="28"/>
        </w:rPr>
      </w:pPr>
      <w:bookmarkStart w:id="72" w:name="bookmark4521"/>
      <w:bookmarkEnd w:id="72"/>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следовать</w:t>
      </w:r>
      <w:r w:rsidR="0059107E" w:rsidRPr="005E7372">
        <w:rPr>
          <w:rStyle w:val="11"/>
          <w:rFonts w:ascii="Times New Roman" w:hAnsi="Times New Roman" w:cs="Times New Roman"/>
          <w:color w:val="auto"/>
          <w:sz w:val="28"/>
          <w:szCs w:val="2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E7372" w:rsidRPr="005E7372" w:rsidRDefault="005E7372" w:rsidP="005E7372">
      <w:pPr>
        <w:pStyle w:val="a5"/>
        <w:tabs>
          <w:tab w:val="left" w:pos="668"/>
        </w:tabs>
        <w:spacing w:line="240" w:lineRule="auto"/>
        <w:ind w:firstLine="0"/>
        <w:rPr>
          <w:rStyle w:val="11"/>
          <w:rFonts w:ascii="Times New Roman" w:hAnsi="Times New Roman" w:cs="Times New Roman"/>
          <w:color w:val="auto"/>
          <w:sz w:val="28"/>
          <w:szCs w:val="28"/>
        </w:rPr>
      </w:pPr>
      <w:bookmarkStart w:id="73" w:name="bookmark4522"/>
      <w:bookmarkEnd w:id="73"/>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проводить</w:t>
      </w:r>
      <w:r w:rsidR="0059107E" w:rsidRPr="005E7372">
        <w:rPr>
          <w:rStyle w:val="11"/>
          <w:rFonts w:ascii="Times New Roman" w:hAnsi="Times New Roman" w:cs="Times New Roman"/>
          <w:color w:val="auto"/>
          <w:sz w:val="28"/>
          <w:szCs w:val="28"/>
        </w:rPr>
        <w:t xml:space="preserve"> реакции, подтверждающие качественный со</w:t>
      </w:r>
      <w:r w:rsidR="0059107E" w:rsidRPr="005E7372">
        <w:rPr>
          <w:rStyle w:val="11"/>
          <w:rFonts w:ascii="Times New Roman" w:hAnsi="Times New Roman" w:cs="Times New Roman"/>
          <w:color w:val="auto"/>
          <w:sz w:val="28"/>
          <w:szCs w:val="28"/>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bookmarkStart w:id="74" w:name="bookmark4523"/>
      <w:bookmarkEnd w:id="74"/>
    </w:p>
    <w:p w:rsidR="005E7372" w:rsidRPr="005E7372" w:rsidRDefault="005E7372" w:rsidP="005E7372">
      <w:pPr>
        <w:pStyle w:val="a5"/>
        <w:tabs>
          <w:tab w:val="left" w:pos="668"/>
        </w:tabs>
        <w:spacing w:line="240" w:lineRule="auto"/>
        <w:ind w:firstLine="0"/>
        <w:rPr>
          <w:rStyle w:val="11"/>
          <w:rFonts w:ascii="Times New Roman" w:hAnsi="Times New Roman" w:cs="Times New Roman"/>
          <w:color w:val="auto"/>
          <w:sz w:val="28"/>
          <w:szCs w:val="28"/>
        </w:rPr>
      </w:pPr>
      <w:r w:rsidRPr="005E7372">
        <w:rPr>
          <w:rStyle w:val="11"/>
          <w:rFonts w:ascii="Times New Roman" w:hAnsi="Times New Roman" w:cs="Times New Roman"/>
          <w:i/>
          <w:iCs/>
          <w:color w:val="auto"/>
          <w:sz w:val="28"/>
          <w:szCs w:val="28"/>
        </w:rPr>
        <w:t xml:space="preserve">  - </w:t>
      </w:r>
      <w:r w:rsidR="0059107E" w:rsidRPr="005E7372">
        <w:rPr>
          <w:rStyle w:val="11"/>
          <w:rFonts w:ascii="Times New Roman" w:hAnsi="Times New Roman" w:cs="Times New Roman"/>
          <w:i/>
          <w:iCs/>
          <w:color w:val="auto"/>
          <w:sz w:val="28"/>
          <w:szCs w:val="28"/>
        </w:rPr>
        <w:t>применять</w:t>
      </w:r>
      <w:r w:rsidR="0059107E" w:rsidRPr="005E7372">
        <w:rPr>
          <w:rStyle w:val="11"/>
          <w:rFonts w:ascii="Times New Roman" w:hAnsi="Times New Roman" w:cs="Times New Roman"/>
          <w:color w:val="auto"/>
          <w:sz w:val="28"/>
          <w:szCs w:val="28"/>
        </w:rPr>
        <w:t xml:space="preserve"> основные операции мыслительной деятельно</w:t>
      </w:r>
      <w:r w:rsidR="0059107E" w:rsidRPr="005E7372">
        <w:rPr>
          <w:rStyle w:val="11"/>
          <w:rFonts w:ascii="Times New Roman" w:hAnsi="Times New Roman" w:cs="Times New Roman"/>
          <w:color w:val="auto"/>
          <w:sz w:val="28"/>
          <w:szCs w:val="28"/>
        </w:rPr>
        <w:softHyphen/>
        <w:t xml:space="preserve">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bookmarkStart w:id="75" w:name="bookmark4524"/>
      <w:bookmarkStart w:id="76" w:name="bookmark4525"/>
      <w:bookmarkStart w:id="77" w:name="bookmark4527"/>
    </w:p>
    <w:p w:rsidR="005E7372" w:rsidRPr="005E7372" w:rsidRDefault="005E7372" w:rsidP="005E7372">
      <w:pPr>
        <w:pStyle w:val="a5"/>
        <w:tabs>
          <w:tab w:val="left" w:pos="668"/>
        </w:tabs>
        <w:spacing w:line="240" w:lineRule="auto"/>
        <w:ind w:firstLine="0"/>
        <w:rPr>
          <w:rStyle w:val="11"/>
          <w:rFonts w:ascii="Times New Roman" w:hAnsi="Times New Roman" w:cs="Times New Roman"/>
          <w:color w:val="auto"/>
          <w:sz w:val="28"/>
          <w:szCs w:val="28"/>
        </w:rPr>
      </w:pPr>
    </w:p>
    <w:p w:rsidR="0059107E" w:rsidRDefault="006973ED" w:rsidP="006973ED">
      <w:pPr>
        <w:pStyle w:val="a5"/>
        <w:tabs>
          <w:tab w:val="left" w:pos="668"/>
        </w:tabs>
        <w:spacing w:line="240" w:lineRule="auto"/>
        <w:ind w:firstLine="0"/>
        <w:jc w:val="center"/>
        <w:rPr>
          <w:rStyle w:val="31"/>
          <w:rFonts w:ascii="Times New Roman" w:hAnsi="Times New Roman" w:cs="Times New Roman"/>
          <w:color w:val="auto"/>
          <w:sz w:val="28"/>
          <w:szCs w:val="28"/>
        </w:rPr>
      </w:pPr>
      <w:r>
        <w:rPr>
          <w:rStyle w:val="31"/>
          <w:rFonts w:ascii="Times New Roman" w:hAnsi="Times New Roman" w:cs="Times New Roman"/>
          <w:color w:val="auto"/>
          <w:sz w:val="28"/>
          <w:szCs w:val="28"/>
        </w:rPr>
        <w:t xml:space="preserve">2.1.15. </w:t>
      </w:r>
      <w:r w:rsidR="0059107E" w:rsidRPr="005E7372">
        <w:rPr>
          <w:rStyle w:val="31"/>
          <w:rFonts w:ascii="Times New Roman" w:hAnsi="Times New Roman" w:cs="Times New Roman"/>
          <w:color w:val="auto"/>
          <w:sz w:val="28"/>
          <w:szCs w:val="28"/>
        </w:rPr>
        <w:t>ИЗОБРАЗИТЕЛЬНОЕ ИСКУССТВО</w:t>
      </w:r>
      <w:bookmarkEnd w:id="75"/>
      <w:bookmarkEnd w:id="76"/>
      <w:bookmarkEnd w:id="77"/>
    </w:p>
    <w:p w:rsidR="006973ED" w:rsidRDefault="006973ED" w:rsidP="006973ED">
      <w:pPr>
        <w:pStyle w:val="a5"/>
        <w:tabs>
          <w:tab w:val="left" w:pos="668"/>
        </w:tabs>
        <w:spacing w:line="240" w:lineRule="auto"/>
        <w:ind w:firstLine="0"/>
        <w:jc w:val="center"/>
        <w:rPr>
          <w:rStyle w:val="31"/>
          <w:rFonts w:ascii="Times New Roman" w:hAnsi="Times New Roman" w:cs="Times New Roman"/>
          <w:color w:val="auto"/>
          <w:sz w:val="28"/>
          <w:szCs w:val="28"/>
        </w:rPr>
      </w:pPr>
    </w:p>
    <w:p w:rsidR="006973ED" w:rsidRDefault="006973ED" w:rsidP="006973ED">
      <w:pPr>
        <w:pStyle w:val="a5"/>
        <w:tabs>
          <w:tab w:val="left" w:pos="668"/>
        </w:tabs>
        <w:spacing w:line="240" w:lineRule="auto"/>
        <w:ind w:firstLine="0"/>
        <w:jc w:val="center"/>
        <w:rPr>
          <w:rStyle w:val="31"/>
          <w:rFonts w:ascii="Times New Roman" w:hAnsi="Times New Roman" w:cs="Times New Roman"/>
          <w:color w:val="auto"/>
          <w:sz w:val="28"/>
          <w:szCs w:val="28"/>
        </w:rPr>
      </w:pPr>
      <w:r>
        <w:rPr>
          <w:rStyle w:val="31"/>
          <w:rFonts w:ascii="Times New Roman" w:hAnsi="Times New Roman" w:cs="Times New Roman"/>
          <w:color w:val="auto"/>
          <w:sz w:val="28"/>
          <w:szCs w:val="28"/>
        </w:rPr>
        <w:t>Пояснительная записка</w:t>
      </w:r>
    </w:p>
    <w:p w:rsidR="006973ED" w:rsidRPr="006973ED" w:rsidRDefault="006973ED" w:rsidP="006973ED">
      <w:pPr>
        <w:spacing w:after="0" w:line="240" w:lineRule="auto"/>
        <w:rPr>
          <w:rFonts w:ascii="Times New Roman" w:hAnsi="Times New Roman" w:cs="Times New Roman"/>
          <w:color w:val="000000"/>
          <w:sz w:val="28"/>
          <w:szCs w:val="28"/>
        </w:rPr>
      </w:pPr>
      <w:r w:rsidRPr="006973ED">
        <w:rPr>
          <w:rFonts w:ascii="Times New Roman" w:hAnsi="Times New Roman" w:cs="Times New Roman"/>
          <w:color w:val="000000"/>
          <w:sz w:val="28"/>
          <w:szCs w:val="28"/>
        </w:rPr>
        <w:t xml:space="preserve">Рабочая программа по предмету «Изобразительное искусство» на уровень основного общего образования </w:t>
      </w:r>
      <w:r w:rsidR="006D5866">
        <w:rPr>
          <w:rFonts w:ascii="Times New Roman" w:hAnsi="Times New Roman" w:cs="Times New Roman"/>
          <w:color w:val="000000"/>
          <w:sz w:val="28"/>
          <w:szCs w:val="28"/>
        </w:rPr>
        <w:t>для обучающихся 5–7</w:t>
      </w:r>
      <w:r>
        <w:rPr>
          <w:rFonts w:ascii="Times New Roman" w:hAnsi="Times New Roman" w:cs="Times New Roman"/>
          <w:color w:val="000000"/>
          <w:sz w:val="28"/>
          <w:szCs w:val="28"/>
        </w:rPr>
        <w:t>-х классов ЧОУ «Перфект – гимназия</w:t>
      </w:r>
      <w:r w:rsidRPr="006973ED">
        <w:rPr>
          <w:rFonts w:ascii="Times New Roman" w:hAnsi="Times New Roman" w:cs="Times New Roman"/>
          <w:color w:val="000000"/>
          <w:sz w:val="28"/>
          <w:szCs w:val="28"/>
        </w:rPr>
        <w:t>» разработана в соответствии с требованиями:</w:t>
      </w:r>
    </w:p>
    <w:p w:rsidR="006973ED" w:rsidRPr="006973ED" w:rsidRDefault="006973ED" w:rsidP="006973ED">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973ED">
        <w:rPr>
          <w:rFonts w:ascii="Times New Roman" w:hAnsi="Times New Roman" w:cs="Times New Roman"/>
          <w:color w:val="000000"/>
          <w:sz w:val="28"/>
          <w:szCs w:val="28"/>
        </w:rPr>
        <w:t>Федерального закона от 29.12.2012 № 273-ФЗ «Об образовании в Российской Федерации»;</w:t>
      </w:r>
    </w:p>
    <w:p w:rsidR="006973ED" w:rsidRPr="006973ED" w:rsidRDefault="006973ED" w:rsidP="006973ED">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973ED">
        <w:rPr>
          <w:rFonts w:ascii="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6973ED" w:rsidRPr="006973ED" w:rsidRDefault="006973ED" w:rsidP="006973ED">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973ED">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973ED" w:rsidRPr="006973ED" w:rsidRDefault="006973ED" w:rsidP="006973ED">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973ED">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6973ED" w:rsidRPr="006973ED" w:rsidRDefault="006973ED" w:rsidP="006973ED">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973ED">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6973ED" w:rsidRPr="006973ED" w:rsidRDefault="006973ED" w:rsidP="006973ED">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973ED">
        <w:rPr>
          <w:rFonts w:ascii="Times New Roman" w:hAnsi="Times New Roman" w:cs="Times New Roman"/>
          <w:color w:val="000000"/>
          <w:sz w:val="28"/>
          <w:szCs w:val="28"/>
        </w:rPr>
        <w:t>концепции преподавания предметной области «Искусство», утвержденной решением Коллегии Минпросвещения от 24.12.2018;</w:t>
      </w:r>
    </w:p>
    <w:p w:rsidR="006973ED" w:rsidRPr="006973ED" w:rsidRDefault="006973ED" w:rsidP="006973ED">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рабочей программы воспитания ЧОУ «Перфект - гимназия</w:t>
      </w:r>
      <w:r w:rsidRPr="006973ED">
        <w:rPr>
          <w:rFonts w:ascii="Times New Roman" w:hAnsi="Times New Roman" w:cs="Times New Roman"/>
          <w:color w:val="000000"/>
          <w:sz w:val="28"/>
          <w:szCs w:val="28"/>
        </w:rPr>
        <w:t>»;</w:t>
      </w:r>
    </w:p>
    <w:p w:rsidR="0059107E" w:rsidRPr="005E7372" w:rsidRDefault="006973ED" w:rsidP="006973ED">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требований к результатам освоения программы основ</w:t>
      </w:r>
      <w:r w:rsidR="0059107E" w:rsidRPr="005E7372">
        <w:rPr>
          <w:rStyle w:val="11"/>
          <w:rFonts w:ascii="Times New Roman" w:hAnsi="Times New Roman" w:cs="Times New Roman"/>
          <w:color w:val="auto"/>
          <w:sz w:val="28"/>
          <w:szCs w:val="28"/>
        </w:rPr>
        <w:softHyphen/>
        <w:t>ного общего образования, представленных в Федеральном го</w:t>
      </w:r>
      <w:r w:rsidR="0059107E" w:rsidRPr="005E7372">
        <w:rPr>
          <w:rStyle w:val="11"/>
          <w:rFonts w:ascii="Times New Roman" w:hAnsi="Times New Roman" w:cs="Times New Roman"/>
          <w:color w:val="auto"/>
          <w:sz w:val="28"/>
          <w:szCs w:val="28"/>
        </w:rPr>
        <w:softHyphen/>
        <w:t>сударственном образовательном стандарте основного общего образования, а также на основе планируемых результатов ду</w:t>
      </w:r>
      <w:r w:rsidR="0059107E" w:rsidRPr="005E7372">
        <w:rPr>
          <w:rStyle w:val="11"/>
          <w:rFonts w:ascii="Times New Roman" w:hAnsi="Times New Roman" w:cs="Times New Roman"/>
          <w:color w:val="auto"/>
          <w:sz w:val="28"/>
          <w:szCs w:val="28"/>
        </w:rPr>
        <w:softHyphen/>
        <w:t>ховно-нравственного развития, воспитания и социализации обучающихся, представленных в Примерной программе воспи</w:t>
      </w:r>
      <w:r w:rsidR="0059107E" w:rsidRPr="005E7372">
        <w:rPr>
          <w:rStyle w:val="11"/>
          <w:rFonts w:ascii="Times New Roman" w:hAnsi="Times New Roman" w:cs="Times New Roman"/>
          <w:color w:val="auto"/>
          <w:sz w:val="28"/>
          <w:szCs w:val="28"/>
        </w:rPr>
        <w:softHyphen/>
        <w:t>тания.</w:t>
      </w:r>
    </w:p>
    <w:p w:rsidR="005E7372" w:rsidRPr="005E7372" w:rsidRDefault="005E7372" w:rsidP="005E7372">
      <w:pPr>
        <w:pStyle w:val="34"/>
        <w:spacing w:after="0" w:line="240" w:lineRule="auto"/>
        <w:rPr>
          <w:rStyle w:val="33"/>
          <w:rFonts w:ascii="Times New Roman" w:hAnsi="Times New Roman" w:cs="Times New Roman"/>
          <w:color w:val="auto"/>
          <w:sz w:val="28"/>
          <w:szCs w:val="28"/>
        </w:rPr>
      </w:pPr>
    </w:p>
    <w:p w:rsidR="005E7372" w:rsidRPr="006973ED" w:rsidRDefault="005E7372" w:rsidP="005E7372">
      <w:pPr>
        <w:pStyle w:val="34"/>
        <w:spacing w:after="0" w:line="240" w:lineRule="auto"/>
        <w:rPr>
          <w:rFonts w:ascii="Times New Roman" w:hAnsi="Times New Roman" w:cs="Times New Roman"/>
          <w:bCs w:val="0"/>
          <w:color w:val="auto"/>
          <w:sz w:val="28"/>
          <w:szCs w:val="28"/>
        </w:rPr>
      </w:pPr>
      <w:r w:rsidRPr="006973ED">
        <w:rPr>
          <w:rFonts w:ascii="Times New Roman" w:hAnsi="Times New Roman" w:cs="Times New Roman"/>
          <w:bCs w:val="0"/>
          <w:color w:val="auto"/>
          <w:sz w:val="28"/>
          <w:szCs w:val="28"/>
        </w:rPr>
        <w:t>О</w:t>
      </w:r>
      <w:r w:rsidR="006973ED" w:rsidRPr="006973ED">
        <w:rPr>
          <w:rFonts w:ascii="Times New Roman" w:hAnsi="Times New Roman" w:cs="Times New Roman"/>
          <w:bCs w:val="0"/>
          <w:color w:val="auto"/>
          <w:sz w:val="28"/>
          <w:szCs w:val="28"/>
        </w:rPr>
        <w:t>бщая характеристика учебного предмета «Изобразительное искусство»</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Основная цель школьного предмета «Изобразительное искус</w:t>
      </w:r>
      <w:r w:rsidRPr="005E7372">
        <w:rPr>
          <w:rStyle w:val="11"/>
          <w:rFonts w:ascii="Times New Roman" w:hAnsi="Times New Roman" w:cs="Times New Roman"/>
          <w:color w:val="auto"/>
          <w:sz w:val="28"/>
          <w:szCs w:val="28"/>
        </w:rPr>
        <w:softHyphen/>
        <w:t>ство» — развитие визуально-пространственного мышления учащихся как формы эмоционально-ценностного, эстетическо</w:t>
      </w:r>
      <w:r w:rsidRPr="005E7372">
        <w:rPr>
          <w:rStyle w:val="11"/>
          <w:rFonts w:ascii="Times New Roman" w:hAnsi="Times New Roman" w:cs="Times New Roman"/>
          <w:color w:val="auto"/>
          <w:sz w:val="28"/>
          <w:szCs w:val="28"/>
        </w:rPr>
        <w:softHyphen/>
        <w:t>го освоения мира, формы самовыражения и ориентации в ху</w:t>
      </w:r>
      <w:r w:rsidRPr="005E7372">
        <w:rPr>
          <w:rStyle w:val="11"/>
          <w:rFonts w:ascii="Times New Roman" w:hAnsi="Times New Roman" w:cs="Times New Roman"/>
          <w:color w:val="auto"/>
          <w:sz w:val="28"/>
          <w:szCs w:val="28"/>
        </w:rPr>
        <w:softHyphen/>
        <w:t>дожественном и нравственном пространстве культуры. Искус</w:t>
      </w:r>
      <w:r w:rsidRPr="005E7372">
        <w:rPr>
          <w:rStyle w:val="11"/>
          <w:rFonts w:ascii="Times New Roman" w:hAnsi="Times New Roman" w:cs="Times New Roman"/>
          <w:color w:val="auto"/>
          <w:sz w:val="28"/>
          <w:szCs w:val="28"/>
        </w:rPr>
        <w:softHyphen/>
        <w:t>ство рассматривается как особая духовная сфера, концентри</w:t>
      </w:r>
      <w:r w:rsidRPr="005E7372">
        <w:rPr>
          <w:rStyle w:val="11"/>
          <w:rFonts w:ascii="Times New Roman" w:hAnsi="Times New Roman" w:cs="Times New Roman"/>
          <w:color w:val="auto"/>
          <w:sz w:val="28"/>
          <w:szCs w:val="28"/>
        </w:rPr>
        <w:softHyphen/>
        <w:t>рующая в себе колоссальный эстетический, художественный и нравственный мировой опыт.</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Изобразительное искусство как школьная дисциплина имеет интегративный характер, так как включает в себя основы раз</w:t>
      </w:r>
      <w:r w:rsidRPr="005E7372">
        <w:rPr>
          <w:rStyle w:val="11"/>
          <w:rFonts w:ascii="Times New Roman" w:hAnsi="Times New Roman" w:cs="Times New Roman"/>
          <w:color w:val="auto"/>
          <w:sz w:val="28"/>
          <w:szCs w:val="28"/>
        </w:rPr>
        <w:softHyphen/>
        <w:t>ных видов визуально-пространственных искусств: живописи, графики, скульптуры, дизайна, архитектуры, народного и де</w:t>
      </w:r>
      <w:r w:rsidRPr="005E7372">
        <w:rPr>
          <w:rStyle w:val="11"/>
          <w:rFonts w:ascii="Times New Roman" w:hAnsi="Times New Roman" w:cs="Times New Roman"/>
          <w:color w:val="auto"/>
          <w:sz w:val="28"/>
          <w:szCs w:val="28"/>
        </w:rPr>
        <w:softHyphen/>
        <w:t>коративно-прикладного искусства, фотографии, функции худо</w:t>
      </w:r>
      <w:r w:rsidRPr="005E7372">
        <w:rPr>
          <w:rStyle w:val="11"/>
          <w:rFonts w:ascii="Times New Roman" w:hAnsi="Times New Roman" w:cs="Times New Roman"/>
          <w:color w:val="auto"/>
          <w:sz w:val="28"/>
          <w:szCs w:val="28"/>
        </w:rPr>
        <w:softHyphen/>
        <w:t>жественного изображения в зрелищных и экранных искусствах.</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Основные формы учебной деятельности — практическая ху</w:t>
      </w:r>
      <w:r w:rsidRPr="005E7372">
        <w:rPr>
          <w:rStyle w:val="11"/>
          <w:rFonts w:ascii="Times New Roman" w:hAnsi="Times New Roman" w:cs="Times New Roman"/>
          <w:color w:val="auto"/>
          <w:sz w:val="28"/>
          <w:szCs w:val="28"/>
        </w:rPr>
        <w:softHyphen/>
        <w:t>дожественно-творческая деятельность, зрительское восприятие произведений искусства и эстетическое наблюдение окружаю</w:t>
      </w:r>
      <w:r w:rsidRPr="005E7372">
        <w:rPr>
          <w:rStyle w:val="11"/>
          <w:rFonts w:ascii="Times New Roman" w:hAnsi="Times New Roman" w:cs="Times New Roman"/>
          <w:color w:val="auto"/>
          <w:sz w:val="28"/>
          <w:szCs w:val="28"/>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5E7372">
        <w:rPr>
          <w:rStyle w:val="11"/>
          <w:rFonts w:ascii="Times New Roman" w:hAnsi="Times New Roman" w:cs="Times New Roman"/>
          <w:color w:val="auto"/>
          <w:sz w:val="28"/>
          <w:szCs w:val="28"/>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5E7372">
        <w:rPr>
          <w:rStyle w:val="11"/>
          <w:rFonts w:ascii="Times New Roman" w:hAnsi="Times New Roman" w:cs="Times New Roman"/>
          <w:color w:val="auto"/>
          <w:sz w:val="28"/>
          <w:szCs w:val="28"/>
        </w:rPr>
        <w:softHyphen/>
        <w:t>разованию.</w:t>
      </w:r>
    </w:p>
    <w:p w:rsidR="0059107E" w:rsidRPr="005E7372" w:rsidRDefault="006973ED" w:rsidP="00074615">
      <w:pPr>
        <w:pStyle w:val="a5"/>
        <w:spacing w:line="240" w:lineRule="auto"/>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Р</w:t>
      </w:r>
      <w:r w:rsidR="0059107E" w:rsidRPr="005E7372">
        <w:rPr>
          <w:rStyle w:val="11"/>
          <w:rFonts w:ascii="Times New Roman" w:hAnsi="Times New Roman" w:cs="Times New Roman"/>
          <w:color w:val="auto"/>
          <w:sz w:val="28"/>
          <w:szCs w:val="28"/>
        </w:rPr>
        <w:t>абочая программа ориентирована на психолого</w:t>
      </w:r>
      <w:r w:rsidR="0059107E" w:rsidRPr="005E7372">
        <w:rPr>
          <w:rStyle w:val="11"/>
          <w:rFonts w:ascii="Times New Roman" w:hAnsi="Times New Roman" w:cs="Times New Roman"/>
          <w:color w:val="auto"/>
          <w:sz w:val="28"/>
          <w:szCs w:val="28"/>
        </w:rPr>
        <w:softHyphen/>
        <w:t>возрастные особенности развития детей 11 —15 лет, при этом содержание занятий может быть адаптировано с учётом инди</w:t>
      </w:r>
      <w:r w:rsidR="0059107E" w:rsidRPr="005E7372">
        <w:rPr>
          <w:rStyle w:val="11"/>
          <w:rFonts w:ascii="Times New Roman" w:hAnsi="Times New Roman" w:cs="Times New Roman"/>
          <w:color w:val="auto"/>
          <w:sz w:val="28"/>
          <w:szCs w:val="28"/>
        </w:rPr>
        <w:softHyphen/>
        <w:t>видуальных качеств обучающихся как для детей, проявляю</w:t>
      </w:r>
      <w:r w:rsidR="0059107E" w:rsidRPr="005E7372">
        <w:rPr>
          <w:rStyle w:val="11"/>
          <w:rFonts w:ascii="Times New Roman" w:hAnsi="Times New Roman" w:cs="Times New Roman"/>
          <w:color w:val="auto"/>
          <w:sz w:val="28"/>
          <w:szCs w:val="28"/>
        </w:rPr>
        <w:softHyphen/>
        <w:t>щих выдающиеся способности, так и для детей-инвалидов и детей с ОВЗ.</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Для оценки качества образования по предмету «Изобрази</w:t>
      </w:r>
      <w:r w:rsidRPr="005E7372">
        <w:rPr>
          <w:rStyle w:val="11"/>
          <w:rFonts w:ascii="Times New Roman" w:hAnsi="Times New Roman" w:cs="Times New Roman"/>
          <w:color w:val="auto"/>
          <w:sz w:val="28"/>
          <w:szCs w:val="28"/>
        </w:rPr>
        <w:softHyphen/>
        <w:t>тельное искусство» кроме личностных и метапредметных об</w:t>
      </w:r>
      <w:r w:rsidRPr="005E7372">
        <w:rPr>
          <w:rStyle w:val="11"/>
          <w:rFonts w:ascii="Times New Roman" w:hAnsi="Times New Roman" w:cs="Times New Roman"/>
          <w:color w:val="auto"/>
          <w:sz w:val="28"/>
          <w:szCs w:val="28"/>
        </w:rPr>
        <w:softHyphen/>
        <w:t>разовательных результатов выделены и описаны предметные результаты обучения. Их достижение определяется чётко по</w:t>
      </w:r>
      <w:r w:rsidRPr="005E7372">
        <w:rPr>
          <w:rStyle w:val="11"/>
          <w:rFonts w:ascii="Times New Roman" w:hAnsi="Times New Roman" w:cs="Times New Roman"/>
          <w:color w:val="auto"/>
          <w:sz w:val="28"/>
          <w:szCs w:val="28"/>
        </w:rPr>
        <w:softHyphen/>
        <w:t>ставленными учебными задачами по каждой теме, и они явля</w:t>
      </w:r>
      <w:r w:rsidRPr="005E7372">
        <w:rPr>
          <w:rStyle w:val="11"/>
          <w:rFonts w:ascii="Times New Roman" w:hAnsi="Times New Roman" w:cs="Times New Roman"/>
          <w:color w:val="auto"/>
          <w:sz w:val="28"/>
          <w:szCs w:val="28"/>
        </w:rPr>
        <w:softHyphen/>
        <w:t>ются общеобразовательными требованиями.</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5E7372">
        <w:rPr>
          <w:rStyle w:val="11"/>
          <w:rFonts w:ascii="Times New Roman" w:hAnsi="Times New Roman" w:cs="Times New Roman"/>
          <w:color w:val="auto"/>
          <w:sz w:val="28"/>
          <w:szCs w:val="28"/>
        </w:rPr>
        <w:softHyphen/>
        <w:t>обходимо сотворчество в команде — совместная коллектив</w:t>
      </w:r>
      <w:r w:rsidRPr="005E7372">
        <w:rPr>
          <w:rStyle w:val="11"/>
          <w:rFonts w:ascii="Times New Roman" w:hAnsi="Times New Roman" w:cs="Times New Roman"/>
          <w:color w:val="auto"/>
          <w:sz w:val="28"/>
          <w:szCs w:val="28"/>
        </w:rPr>
        <w:softHyphen/>
        <w:t xml:space="preserve">ная художественная деятельность, которая предусмотрена тематическим планом и </w:t>
      </w:r>
      <w:r w:rsidR="006973ED">
        <w:rPr>
          <w:rStyle w:val="11"/>
          <w:rFonts w:ascii="Times New Roman" w:hAnsi="Times New Roman" w:cs="Times New Roman"/>
          <w:color w:val="auto"/>
          <w:sz w:val="28"/>
          <w:szCs w:val="28"/>
        </w:rPr>
        <w:t>может иметь разные формы органи</w:t>
      </w:r>
      <w:r w:rsidRPr="005E7372">
        <w:rPr>
          <w:rStyle w:val="11"/>
          <w:rFonts w:ascii="Times New Roman" w:hAnsi="Times New Roman" w:cs="Times New Roman"/>
          <w:color w:val="auto"/>
          <w:sz w:val="28"/>
          <w:szCs w:val="28"/>
        </w:rPr>
        <w:t>зации.</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Учебный материал каждого модуля разделён на тематиче</w:t>
      </w:r>
      <w:r w:rsidRPr="005E7372">
        <w:rPr>
          <w:rStyle w:val="11"/>
          <w:rFonts w:ascii="Times New Roman" w:hAnsi="Times New Roman" w:cs="Times New Roman"/>
          <w:color w:val="auto"/>
          <w:sz w:val="28"/>
          <w:szCs w:val="28"/>
        </w:rPr>
        <w:softHyphen/>
        <w:t>ские блоки, которые могут быть основанием для организации проектной деятельности, которая включает в себя как исследо</w:t>
      </w:r>
      <w:r w:rsidRPr="005E7372">
        <w:rPr>
          <w:rStyle w:val="11"/>
          <w:rFonts w:ascii="Times New Roman" w:hAnsi="Times New Roman" w:cs="Times New Roman"/>
          <w:color w:val="auto"/>
          <w:sz w:val="28"/>
          <w:szCs w:val="28"/>
        </w:rPr>
        <w:softHyphen/>
        <w:t>вательскую, так и художественно-творческую деятельность, а также презентацию результата.</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w:t>
      </w:r>
      <w:r w:rsidRPr="005E7372">
        <w:rPr>
          <w:rStyle w:val="11"/>
          <w:rFonts w:ascii="Times New Roman" w:hAnsi="Times New Roman" w:cs="Times New Roman"/>
          <w:color w:val="auto"/>
          <w:sz w:val="28"/>
          <w:szCs w:val="28"/>
        </w:rPr>
        <w:softHyphen/>
        <w:t>тельскую работу учащихся и собственно художественную про</w:t>
      </w:r>
      <w:r w:rsidRPr="005E7372">
        <w:rPr>
          <w:rStyle w:val="11"/>
          <w:rFonts w:ascii="Times New Roman" w:hAnsi="Times New Roman" w:cs="Times New Roman"/>
          <w:color w:val="auto"/>
          <w:sz w:val="28"/>
          <w:szCs w:val="28"/>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5E7372">
        <w:rPr>
          <w:rStyle w:val="11"/>
          <w:rFonts w:ascii="Times New Roman" w:hAnsi="Times New Roman" w:cs="Times New Roman"/>
          <w:color w:val="auto"/>
          <w:sz w:val="28"/>
          <w:szCs w:val="28"/>
        </w:rPr>
        <w:softHyphen/>
        <w:t>сти или в объёме, макете).</w:t>
      </w:r>
    </w:p>
    <w:p w:rsidR="0059107E" w:rsidRPr="005E7372" w:rsidRDefault="0059107E" w:rsidP="00074615">
      <w:pPr>
        <w:pStyle w:val="a5"/>
        <w:spacing w:line="240" w:lineRule="auto"/>
        <w:rPr>
          <w:rStyle w:val="11"/>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5E7372">
        <w:rPr>
          <w:rStyle w:val="11"/>
          <w:rFonts w:ascii="Times New Roman" w:hAnsi="Times New Roman" w:cs="Times New Roman"/>
          <w:color w:val="auto"/>
          <w:sz w:val="28"/>
          <w:szCs w:val="28"/>
        </w:rPr>
        <w:softHyphen/>
        <w:t>тий и праздников, в организации выставок детского художе</w:t>
      </w:r>
      <w:r w:rsidRPr="005E7372">
        <w:rPr>
          <w:rStyle w:val="11"/>
          <w:rFonts w:ascii="Times New Roman" w:hAnsi="Times New Roman" w:cs="Times New Roman"/>
          <w:color w:val="auto"/>
          <w:sz w:val="28"/>
          <w:szCs w:val="28"/>
        </w:rPr>
        <w:softHyphen/>
        <w:t>ственного творчества, в конкурсах, а также смотрят памятники архитектуры, посещают художественные музеи.</w:t>
      </w:r>
    </w:p>
    <w:p w:rsidR="006973ED" w:rsidRDefault="006973ED" w:rsidP="00074615">
      <w:pPr>
        <w:pStyle w:val="a5"/>
        <w:spacing w:line="240" w:lineRule="auto"/>
        <w:rPr>
          <w:rStyle w:val="11"/>
          <w:rFonts w:ascii="Times New Roman" w:hAnsi="Times New Roman" w:cs="Times New Roman"/>
          <w:color w:val="auto"/>
          <w:sz w:val="28"/>
          <w:szCs w:val="28"/>
        </w:rPr>
      </w:pPr>
    </w:p>
    <w:p w:rsidR="005E7372" w:rsidRPr="006973ED" w:rsidRDefault="005E7372" w:rsidP="006973ED">
      <w:pPr>
        <w:pStyle w:val="a5"/>
        <w:spacing w:line="240" w:lineRule="auto"/>
        <w:jc w:val="center"/>
        <w:rPr>
          <w:rFonts w:ascii="Times New Roman" w:hAnsi="Times New Roman" w:cs="Times New Roman"/>
          <w:b/>
          <w:color w:val="auto"/>
          <w:sz w:val="28"/>
          <w:szCs w:val="28"/>
        </w:rPr>
      </w:pPr>
      <w:r w:rsidRPr="006973ED">
        <w:rPr>
          <w:rStyle w:val="11"/>
          <w:rFonts w:ascii="Times New Roman" w:hAnsi="Times New Roman" w:cs="Times New Roman"/>
          <w:b/>
          <w:color w:val="auto"/>
          <w:sz w:val="28"/>
          <w:szCs w:val="28"/>
        </w:rPr>
        <w:t>Ц</w:t>
      </w:r>
      <w:r w:rsidR="006973ED" w:rsidRPr="006973ED">
        <w:rPr>
          <w:rStyle w:val="11"/>
          <w:rFonts w:ascii="Times New Roman" w:hAnsi="Times New Roman" w:cs="Times New Roman"/>
          <w:b/>
          <w:color w:val="auto"/>
          <w:sz w:val="28"/>
          <w:szCs w:val="28"/>
        </w:rPr>
        <w:t>ели изучения учебного предмета «Изобразительное искусство»</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Целью изучения учебного предмета «Изобразительное искус</w:t>
      </w:r>
      <w:r w:rsidRPr="005E7372">
        <w:rPr>
          <w:rStyle w:val="11"/>
          <w:rFonts w:ascii="Times New Roman" w:hAnsi="Times New Roman" w:cs="Times New Roman"/>
          <w:color w:val="auto"/>
          <w:sz w:val="28"/>
          <w:szCs w:val="28"/>
        </w:rPr>
        <w:softHyphen/>
        <w:t>ство» является освоение разных видов визуально-пространствен</w:t>
      </w:r>
      <w:r w:rsidRPr="005E7372">
        <w:rPr>
          <w:rStyle w:val="11"/>
          <w:rFonts w:ascii="Times New Roman" w:hAnsi="Times New Roman" w:cs="Times New Roman"/>
          <w:color w:val="auto"/>
          <w:sz w:val="28"/>
          <w:szCs w:val="28"/>
        </w:rPr>
        <w:softHyphen/>
        <w:t>ных искусств: живописи, графики, скульптуры, дизайна, архи</w:t>
      </w:r>
      <w:r w:rsidRPr="005E7372">
        <w:rPr>
          <w:rStyle w:val="11"/>
          <w:rFonts w:ascii="Times New Roman" w:hAnsi="Times New Roman" w:cs="Times New Roman"/>
          <w:color w:val="auto"/>
          <w:sz w:val="28"/>
          <w:szCs w:val="28"/>
        </w:rPr>
        <w:softHyphen/>
        <w:t>тектуры, народного и декоративно-прикладного искусства, изо</w:t>
      </w:r>
      <w:r w:rsidRPr="005E7372">
        <w:rPr>
          <w:rStyle w:val="11"/>
          <w:rFonts w:ascii="Times New Roman" w:hAnsi="Times New Roman" w:cs="Times New Roman"/>
          <w:color w:val="auto"/>
          <w:sz w:val="28"/>
          <w:szCs w:val="28"/>
        </w:rPr>
        <w:softHyphen/>
        <w:t xml:space="preserve">бражения в зрелищных и экранных искусствах </w:t>
      </w:r>
      <w:r w:rsidRPr="005E7372">
        <w:rPr>
          <w:rStyle w:val="11"/>
          <w:rFonts w:ascii="Times New Roman" w:hAnsi="Times New Roman" w:cs="Times New Roman"/>
          <w:i/>
          <w:iCs/>
          <w:color w:val="auto"/>
          <w:sz w:val="28"/>
          <w:szCs w:val="28"/>
        </w:rPr>
        <w:t xml:space="preserve">(вариативно). </w:t>
      </w:r>
      <w:r w:rsidRPr="005E7372">
        <w:rPr>
          <w:rStyle w:val="11"/>
          <w:rFonts w:ascii="Times New Roman" w:hAnsi="Times New Roman" w:cs="Times New Roman"/>
          <w:color w:val="auto"/>
          <w:sz w:val="28"/>
          <w:szCs w:val="28"/>
        </w:rPr>
        <w:t>Учебный предмет «Изобразительное искусство» объединяет в единую образовательную структуру художественно-творче</w:t>
      </w:r>
      <w:r w:rsidRPr="005E7372">
        <w:rPr>
          <w:rStyle w:val="11"/>
          <w:rFonts w:ascii="Times New Roman" w:hAnsi="Times New Roman" w:cs="Times New Roman"/>
          <w:color w:val="auto"/>
          <w:sz w:val="28"/>
          <w:szCs w:val="28"/>
        </w:rPr>
        <w:softHyphen/>
        <w:t>скую деятельность, восприятие произведений искусства и ху</w:t>
      </w:r>
      <w:r w:rsidRPr="005E7372">
        <w:rPr>
          <w:rStyle w:val="11"/>
          <w:rFonts w:ascii="Times New Roman" w:hAnsi="Times New Roman" w:cs="Times New Roman"/>
          <w:color w:val="auto"/>
          <w:sz w:val="28"/>
          <w:szCs w:val="28"/>
        </w:rPr>
        <w:softHyphen/>
        <w:t>дожественно-эстетическое освоение окружающей действитель</w:t>
      </w:r>
      <w:r w:rsidRPr="005E7372">
        <w:rPr>
          <w:rStyle w:val="11"/>
          <w:rFonts w:ascii="Times New Roman" w:hAnsi="Times New Roman" w:cs="Times New Roman"/>
          <w:color w:val="auto"/>
          <w:sz w:val="28"/>
          <w:szCs w:val="28"/>
        </w:rPr>
        <w:softHyphen/>
        <w:t>ности. Художественное развитие обучающихся осуществляется в процессе личного художественного творчества, в практиче</w:t>
      </w:r>
      <w:r w:rsidRPr="005E7372">
        <w:rPr>
          <w:rStyle w:val="11"/>
          <w:rFonts w:ascii="Times New Roman" w:hAnsi="Times New Roman" w:cs="Times New Roman"/>
          <w:color w:val="auto"/>
          <w:sz w:val="28"/>
          <w:szCs w:val="28"/>
        </w:rPr>
        <w:softHyphen/>
        <w:t>ской работе с разнообразными художественными материа</w:t>
      </w:r>
      <w:r w:rsidRPr="005E7372">
        <w:rPr>
          <w:rStyle w:val="11"/>
          <w:rFonts w:ascii="Times New Roman" w:hAnsi="Times New Roman" w:cs="Times New Roman"/>
          <w:color w:val="auto"/>
          <w:sz w:val="28"/>
          <w:szCs w:val="28"/>
        </w:rPr>
        <w:softHyphen/>
        <w:t>лами.</w:t>
      </w:r>
    </w:p>
    <w:p w:rsidR="0059107E" w:rsidRPr="005E7372" w:rsidRDefault="0059107E" w:rsidP="00074615">
      <w:pPr>
        <w:pStyle w:val="34"/>
        <w:spacing w:after="0" w:line="240" w:lineRule="auto"/>
        <w:rPr>
          <w:rFonts w:ascii="Times New Roman" w:hAnsi="Times New Roman" w:cs="Times New Roman"/>
          <w:b w:val="0"/>
          <w:bCs w:val="0"/>
          <w:color w:val="auto"/>
          <w:sz w:val="28"/>
          <w:szCs w:val="28"/>
        </w:rPr>
      </w:pPr>
      <w:r w:rsidRPr="005E7372">
        <w:rPr>
          <w:rStyle w:val="33"/>
          <w:rFonts w:ascii="Times New Roman" w:hAnsi="Times New Roman" w:cs="Times New Roman"/>
          <w:color w:val="auto"/>
          <w:sz w:val="28"/>
          <w:szCs w:val="28"/>
        </w:rPr>
        <w:t>Задачами учебного предмета</w:t>
      </w:r>
    </w:p>
    <w:p w:rsidR="0059107E" w:rsidRPr="005E7372" w:rsidRDefault="0059107E" w:rsidP="00074615">
      <w:pPr>
        <w:pStyle w:val="34"/>
        <w:spacing w:after="0" w:line="240" w:lineRule="auto"/>
        <w:rPr>
          <w:rFonts w:ascii="Times New Roman" w:hAnsi="Times New Roman" w:cs="Times New Roman"/>
          <w:b w:val="0"/>
          <w:bCs w:val="0"/>
          <w:color w:val="auto"/>
          <w:sz w:val="28"/>
          <w:szCs w:val="28"/>
        </w:rPr>
      </w:pPr>
      <w:r w:rsidRPr="005E7372">
        <w:rPr>
          <w:rStyle w:val="33"/>
          <w:rFonts w:ascii="Times New Roman" w:hAnsi="Times New Roman" w:cs="Times New Roman"/>
          <w:color w:val="auto"/>
          <w:sz w:val="28"/>
          <w:szCs w:val="28"/>
        </w:rPr>
        <w:t>«Изобразительное искусство» являются: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78" w:name="bookmark4528"/>
      <w:bookmarkEnd w:id="78"/>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освоение художественной культуры как формы выражения в пространственных формах духовных ценностей, формиро</w:t>
      </w:r>
      <w:r w:rsidR="0059107E" w:rsidRPr="005E7372">
        <w:rPr>
          <w:rStyle w:val="11"/>
          <w:rFonts w:ascii="Times New Roman" w:hAnsi="Times New Roman" w:cs="Times New Roman"/>
          <w:color w:val="auto"/>
          <w:sz w:val="28"/>
          <w:szCs w:val="28"/>
        </w:rPr>
        <w:softHyphen/>
        <w:t>вание представлений о месте и значении художественной де</w:t>
      </w:r>
      <w:r w:rsidR="0059107E" w:rsidRPr="005E7372">
        <w:rPr>
          <w:rStyle w:val="11"/>
          <w:rFonts w:ascii="Times New Roman" w:hAnsi="Times New Roman" w:cs="Times New Roman"/>
          <w:color w:val="auto"/>
          <w:sz w:val="28"/>
          <w:szCs w:val="28"/>
        </w:rPr>
        <w:softHyphen/>
        <w:t>ятельности в жизни общества;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79" w:name="bookmark4529"/>
      <w:bookmarkEnd w:id="79"/>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формирование у обучающихся представлений об отечествен</w:t>
      </w:r>
      <w:r w:rsidR="0059107E" w:rsidRPr="005E7372">
        <w:rPr>
          <w:rStyle w:val="11"/>
          <w:rFonts w:ascii="Times New Roman" w:hAnsi="Times New Roman" w:cs="Times New Roman"/>
          <w:color w:val="auto"/>
          <w:sz w:val="28"/>
          <w:szCs w:val="28"/>
        </w:rPr>
        <w:softHyphen/>
        <w:t>ной и мировой художественной культуре во всём многообра</w:t>
      </w:r>
      <w:r w:rsidR="0059107E" w:rsidRPr="005E7372">
        <w:rPr>
          <w:rStyle w:val="11"/>
          <w:rFonts w:ascii="Times New Roman" w:hAnsi="Times New Roman" w:cs="Times New Roman"/>
          <w:color w:val="auto"/>
          <w:sz w:val="28"/>
          <w:szCs w:val="28"/>
        </w:rPr>
        <w:softHyphen/>
        <w:t>зии её видов;</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80" w:name="bookmark4530"/>
      <w:bookmarkEnd w:id="80"/>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формирование у обучающихся навыков эстетического виде</w:t>
      </w:r>
      <w:r w:rsidR="0059107E" w:rsidRPr="005E7372">
        <w:rPr>
          <w:rStyle w:val="11"/>
          <w:rFonts w:ascii="Times New Roman" w:hAnsi="Times New Roman" w:cs="Times New Roman"/>
          <w:color w:val="auto"/>
          <w:sz w:val="28"/>
          <w:szCs w:val="28"/>
        </w:rPr>
        <w:softHyphen/>
        <w:t>ния и преобразования мира;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81" w:name="bookmark4531"/>
      <w:bookmarkEnd w:id="81"/>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приобретение опыта создания творческой работы посредством различных художественных материалов в разных видах ви</w:t>
      </w:r>
      <w:r w:rsidR="0059107E" w:rsidRPr="005E7372">
        <w:rPr>
          <w:rStyle w:val="11"/>
          <w:rFonts w:ascii="Times New Roman" w:hAnsi="Times New Roman" w:cs="Times New Roman"/>
          <w:color w:val="auto"/>
          <w:sz w:val="28"/>
          <w:szCs w:val="28"/>
        </w:rPr>
        <w:softHyphen/>
        <w:t>зуально-пространственных искусств: изобразительных (жи</w:t>
      </w:r>
      <w:r w:rsidR="0059107E" w:rsidRPr="005E7372">
        <w:rPr>
          <w:rStyle w:val="11"/>
          <w:rFonts w:ascii="Times New Roman" w:hAnsi="Times New Roman" w:cs="Times New Roman"/>
          <w:color w:val="auto"/>
          <w:sz w:val="28"/>
          <w:szCs w:val="28"/>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0059107E" w:rsidRPr="005E7372">
        <w:rPr>
          <w:rStyle w:val="11"/>
          <w:rFonts w:ascii="Times New Roman" w:hAnsi="Times New Roman" w:cs="Times New Roman"/>
          <w:i/>
          <w:iCs/>
          <w:color w:val="auto"/>
          <w:sz w:val="28"/>
          <w:szCs w:val="28"/>
        </w:rPr>
        <w:t>вариативно</w:t>
      </w:r>
      <w:r w:rsidR="0059107E" w:rsidRPr="005E7372">
        <w:rPr>
          <w:rStyle w:val="11"/>
          <w:rFonts w:ascii="Times New Roman" w:hAnsi="Times New Roman" w:cs="Times New Roman"/>
          <w:color w:val="auto"/>
          <w:sz w:val="28"/>
          <w:szCs w:val="28"/>
        </w:rPr>
        <w:t>);</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82" w:name="bookmark4532"/>
      <w:bookmarkEnd w:id="82"/>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формирование пространственного мышления и аналитиче</w:t>
      </w:r>
      <w:r w:rsidR="0059107E" w:rsidRPr="005E7372">
        <w:rPr>
          <w:rStyle w:val="11"/>
          <w:rFonts w:ascii="Times New Roman" w:hAnsi="Times New Roman" w:cs="Times New Roman"/>
          <w:color w:val="auto"/>
          <w:sz w:val="28"/>
          <w:szCs w:val="28"/>
        </w:rPr>
        <w:softHyphen/>
        <w:t>ских визуальных способностей;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83" w:name="bookmark4533"/>
      <w:bookmarkEnd w:id="83"/>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овладение представлениями о средствах выразительности изобразительного искусства как способах воплощения в ви</w:t>
      </w:r>
      <w:r w:rsidR="0059107E" w:rsidRPr="005E7372">
        <w:rPr>
          <w:rStyle w:val="11"/>
          <w:rFonts w:ascii="Times New Roman" w:hAnsi="Times New Roman" w:cs="Times New Roman"/>
          <w:color w:val="auto"/>
          <w:sz w:val="28"/>
          <w:szCs w:val="28"/>
        </w:rPr>
        <w:softHyphen/>
        <w:t>димых пространственных формах переживаний, чувств и ми</w:t>
      </w:r>
      <w:r w:rsidR="0059107E" w:rsidRPr="005E7372">
        <w:rPr>
          <w:rStyle w:val="11"/>
          <w:rFonts w:ascii="Times New Roman" w:hAnsi="Times New Roman" w:cs="Times New Roman"/>
          <w:color w:val="auto"/>
          <w:sz w:val="28"/>
          <w:szCs w:val="28"/>
        </w:rPr>
        <w:softHyphen/>
        <w:t>ровоззренческих позиций человека;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84" w:name="bookmark4534"/>
      <w:bookmarkEnd w:id="84"/>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развитие наблюдательности, ассоциативного мышления и творческого воображения;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85" w:name="bookmark4535"/>
      <w:bookmarkEnd w:id="85"/>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воспитание уважения и любви к цивилизационному насле</w:t>
      </w:r>
      <w:r w:rsidR="0059107E" w:rsidRPr="005E7372">
        <w:rPr>
          <w:rStyle w:val="11"/>
          <w:rFonts w:ascii="Times New Roman" w:hAnsi="Times New Roman" w:cs="Times New Roman"/>
          <w:color w:val="auto"/>
          <w:sz w:val="28"/>
          <w:szCs w:val="28"/>
        </w:rPr>
        <w:softHyphen/>
        <w:t>дию России через освоение отечественной художественной культуры;</w:t>
      </w:r>
    </w:p>
    <w:p w:rsidR="0059107E" w:rsidRPr="005E7372" w:rsidRDefault="005E7372" w:rsidP="005E7372">
      <w:pPr>
        <w:pStyle w:val="a5"/>
        <w:tabs>
          <w:tab w:val="left" w:pos="207"/>
        </w:tabs>
        <w:spacing w:line="240" w:lineRule="auto"/>
        <w:ind w:firstLine="0"/>
        <w:rPr>
          <w:rStyle w:val="11"/>
          <w:rFonts w:ascii="Times New Roman" w:hAnsi="Times New Roman" w:cs="Times New Roman"/>
          <w:color w:val="auto"/>
          <w:sz w:val="28"/>
          <w:szCs w:val="28"/>
        </w:rPr>
      </w:pPr>
      <w:bookmarkStart w:id="86" w:name="bookmark4536"/>
      <w:bookmarkEnd w:id="86"/>
      <w:r w:rsidRPr="005E7372">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развитие потребности в общении с произведениями изобра</w:t>
      </w:r>
      <w:r w:rsidR="0059107E" w:rsidRPr="005E7372">
        <w:rPr>
          <w:rStyle w:val="11"/>
          <w:rFonts w:ascii="Times New Roman" w:hAnsi="Times New Roman" w:cs="Times New Roman"/>
          <w:color w:val="auto"/>
          <w:sz w:val="28"/>
          <w:szCs w:val="28"/>
        </w:rPr>
        <w:softHyphen/>
        <w:t>зительного искусства, формирование активного отношения к традициям художественной культуры как смысловой, эстети</w:t>
      </w:r>
      <w:r w:rsidR="0059107E" w:rsidRPr="005E7372">
        <w:rPr>
          <w:rStyle w:val="11"/>
          <w:rFonts w:ascii="Times New Roman" w:hAnsi="Times New Roman" w:cs="Times New Roman"/>
          <w:color w:val="auto"/>
          <w:sz w:val="28"/>
          <w:szCs w:val="28"/>
        </w:rPr>
        <w:softHyphen/>
        <w:t>ческой и личностно значимой ценности.</w:t>
      </w:r>
    </w:p>
    <w:p w:rsidR="005E7372" w:rsidRPr="005E7372" w:rsidRDefault="005E7372" w:rsidP="005E7372">
      <w:pPr>
        <w:pStyle w:val="a5"/>
        <w:tabs>
          <w:tab w:val="left" w:pos="207"/>
        </w:tabs>
        <w:spacing w:line="240" w:lineRule="auto"/>
        <w:ind w:firstLine="0"/>
        <w:rPr>
          <w:rStyle w:val="11"/>
          <w:rFonts w:ascii="Times New Roman" w:hAnsi="Times New Roman" w:cs="Times New Roman"/>
          <w:color w:val="auto"/>
          <w:sz w:val="28"/>
          <w:szCs w:val="28"/>
        </w:rPr>
      </w:pPr>
    </w:p>
    <w:p w:rsidR="006973ED" w:rsidRPr="006973ED" w:rsidRDefault="005E7372" w:rsidP="006973ED">
      <w:pPr>
        <w:pStyle w:val="a5"/>
        <w:spacing w:line="240" w:lineRule="auto"/>
        <w:jc w:val="center"/>
        <w:rPr>
          <w:rFonts w:ascii="Times New Roman" w:hAnsi="Times New Roman" w:cs="Times New Roman"/>
          <w:b/>
          <w:color w:val="auto"/>
          <w:sz w:val="28"/>
          <w:szCs w:val="28"/>
        </w:rPr>
      </w:pPr>
      <w:r w:rsidRPr="006973ED">
        <w:rPr>
          <w:rStyle w:val="11"/>
          <w:rFonts w:ascii="Times New Roman" w:hAnsi="Times New Roman" w:cs="Times New Roman"/>
          <w:b/>
          <w:color w:val="auto"/>
          <w:sz w:val="28"/>
          <w:szCs w:val="28"/>
        </w:rPr>
        <w:t>М</w:t>
      </w:r>
      <w:r w:rsidR="006973ED" w:rsidRPr="006973ED">
        <w:rPr>
          <w:rStyle w:val="11"/>
          <w:rFonts w:ascii="Times New Roman" w:hAnsi="Times New Roman" w:cs="Times New Roman"/>
          <w:b/>
          <w:color w:val="auto"/>
          <w:sz w:val="28"/>
          <w:szCs w:val="28"/>
        </w:rPr>
        <w:t>есто</w:t>
      </w:r>
      <w:r w:rsidR="006973ED">
        <w:rPr>
          <w:rStyle w:val="11"/>
          <w:rFonts w:ascii="Times New Roman" w:hAnsi="Times New Roman" w:cs="Times New Roman"/>
          <w:color w:val="auto"/>
          <w:sz w:val="28"/>
          <w:szCs w:val="28"/>
        </w:rPr>
        <w:t xml:space="preserve"> </w:t>
      </w:r>
      <w:r w:rsidR="006973ED" w:rsidRPr="006973ED">
        <w:rPr>
          <w:rStyle w:val="11"/>
          <w:rFonts w:ascii="Times New Roman" w:hAnsi="Times New Roman" w:cs="Times New Roman"/>
          <w:b/>
          <w:color w:val="auto"/>
          <w:sz w:val="28"/>
          <w:szCs w:val="28"/>
        </w:rPr>
        <w:t>учебного предмета «Изобразительное искусство»</w:t>
      </w:r>
      <w:r w:rsidR="006973ED">
        <w:rPr>
          <w:rStyle w:val="11"/>
          <w:rFonts w:ascii="Times New Roman" w:hAnsi="Times New Roman" w:cs="Times New Roman"/>
          <w:b/>
          <w:color w:val="auto"/>
          <w:sz w:val="28"/>
          <w:szCs w:val="28"/>
        </w:rPr>
        <w:t xml:space="preserve"> в учебном плане</w:t>
      </w:r>
    </w:p>
    <w:p w:rsidR="0059107E" w:rsidRPr="005E7372" w:rsidRDefault="006973ED" w:rsidP="005E7372">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5E7372" w:rsidRPr="005E7372">
        <w:rPr>
          <w:rStyle w:val="21"/>
          <w:rFonts w:ascii="Times New Roman" w:hAnsi="Times New Roman" w:cs="Times New Roman"/>
          <w:b w:val="0"/>
          <w:bCs w:val="0"/>
          <w:color w:val="auto"/>
          <w:sz w:val="28"/>
          <w:szCs w:val="28"/>
        </w:rPr>
        <w:t xml:space="preserve">  </w:t>
      </w:r>
      <w:r w:rsidR="0059107E" w:rsidRPr="005E7372">
        <w:rPr>
          <w:rStyle w:val="11"/>
          <w:rFonts w:ascii="Times New Roman" w:hAnsi="Times New Roman" w:cs="Times New Roman"/>
          <w:color w:val="auto"/>
          <w:sz w:val="28"/>
          <w:szCs w:val="28"/>
        </w:rPr>
        <w:t>В соответствии с Федеральным государственным образова</w:t>
      </w:r>
      <w:r w:rsidR="0059107E" w:rsidRPr="005E7372">
        <w:rPr>
          <w:rStyle w:val="11"/>
          <w:rFonts w:ascii="Times New Roman" w:hAnsi="Times New Roman" w:cs="Times New Roman"/>
          <w:color w:val="auto"/>
          <w:sz w:val="28"/>
          <w:szCs w:val="28"/>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Содержание предмета «Изобразительное искусство» структу</w:t>
      </w:r>
      <w:r w:rsidRPr="005E7372">
        <w:rPr>
          <w:rStyle w:val="11"/>
          <w:rFonts w:ascii="Times New Roman" w:hAnsi="Times New Roman" w:cs="Times New Roman"/>
          <w:color w:val="auto"/>
          <w:sz w:val="28"/>
          <w:szCs w:val="28"/>
        </w:rPr>
        <w:softHyphen/>
        <w:t>рировано как система тематических модулей. Три модуля вхо</w:t>
      </w:r>
      <w:r w:rsidRPr="005E7372">
        <w:rPr>
          <w:rStyle w:val="11"/>
          <w:rFonts w:ascii="Times New Roman" w:hAnsi="Times New Roman" w:cs="Times New Roman"/>
          <w:color w:val="auto"/>
          <w:sz w:val="28"/>
          <w:szCs w:val="28"/>
        </w:rPr>
        <w:softHyphen/>
        <w:t>дят в учебный план 5-7 классов программы основного</w:t>
      </w:r>
      <w:r w:rsidR="006D5866">
        <w:rPr>
          <w:rStyle w:val="11"/>
          <w:rFonts w:ascii="Times New Roman" w:hAnsi="Times New Roman" w:cs="Times New Roman"/>
          <w:color w:val="auto"/>
          <w:sz w:val="28"/>
          <w:szCs w:val="28"/>
        </w:rPr>
        <w:t xml:space="preserve"> общего образования в объёме 105</w:t>
      </w:r>
      <w:r w:rsidRPr="005E7372">
        <w:rPr>
          <w:rStyle w:val="11"/>
          <w:rFonts w:ascii="Times New Roman" w:hAnsi="Times New Roman" w:cs="Times New Roman"/>
          <w:color w:val="auto"/>
          <w:sz w:val="28"/>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5E7372">
        <w:rPr>
          <w:rStyle w:val="11"/>
          <w:rFonts w:ascii="Times New Roman" w:hAnsi="Times New Roman" w:cs="Times New Roman"/>
          <w:color w:val="auto"/>
          <w:sz w:val="28"/>
          <w:szCs w:val="28"/>
        </w:rPr>
        <w:softHyphen/>
        <w:t>сов внеурочной деятельности.</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Каждый модуль обладает содержательной целостностью и организован по восходящему принципу в отношении углубле</w:t>
      </w:r>
      <w:r w:rsidRPr="005E7372">
        <w:rPr>
          <w:rStyle w:val="11"/>
          <w:rFonts w:ascii="Times New Roman" w:hAnsi="Times New Roman" w:cs="Times New Roman"/>
          <w:color w:val="auto"/>
          <w:sz w:val="28"/>
          <w:szCs w:val="28"/>
        </w:rPr>
        <w:softHyphen/>
        <w:t>ния знаний по ведущей теме и усложнения умений обучаю</w:t>
      </w:r>
      <w:r w:rsidRPr="005E7372">
        <w:rPr>
          <w:rStyle w:val="11"/>
          <w:rFonts w:ascii="Times New Roman" w:hAnsi="Times New Roman" w:cs="Times New Roman"/>
          <w:color w:val="auto"/>
          <w:sz w:val="28"/>
          <w:szCs w:val="28"/>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5E7372">
        <w:rPr>
          <w:rStyle w:val="11"/>
          <w:rFonts w:ascii="Times New Roman" w:hAnsi="Times New Roman" w:cs="Times New Roman"/>
          <w:color w:val="auto"/>
          <w:sz w:val="28"/>
          <w:szCs w:val="28"/>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5E7372">
        <w:rPr>
          <w:rStyle w:val="11"/>
          <w:rFonts w:ascii="Times New Roman" w:hAnsi="Times New Roman" w:cs="Times New Roman"/>
          <w:color w:val="auto"/>
          <w:sz w:val="28"/>
          <w:szCs w:val="28"/>
        </w:rPr>
        <w:softHyphen/>
        <w:t>ного времени между модулями (при сохранении общего коли</w:t>
      </w:r>
      <w:r w:rsidRPr="005E7372">
        <w:rPr>
          <w:rStyle w:val="11"/>
          <w:rFonts w:ascii="Times New Roman" w:hAnsi="Times New Roman" w:cs="Times New Roman"/>
          <w:color w:val="auto"/>
          <w:sz w:val="28"/>
          <w:szCs w:val="28"/>
        </w:rPr>
        <w:softHyphen/>
        <w:t>чества учебных часов).</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5E7372">
        <w:rPr>
          <w:rStyle w:val="11"/>
          <w:rFonts w:ascii="Times New Roman" w:hAnsi="Times New Roman" w:cs="Times New Roman"/>
          <w:color w:val="auto"/>
          <w:sz w:val="28"/>
          <w:szCs w:val="28"/>
        </w:rPr>
        <w:softHyphen/>
        <w:t>чение количества тем для изучения, а увеличение времени на практическую художественную деятельность.</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Это способствует качеству обучения и достижению более вы</w:t>
      </w:r>
      <w:r w:rsidRPr="005E7372">
        <w:rPr>
          <w:rStyle w:val="11"/>
          <w:rFonts w:ascii="Times New Roman" w:hAnsi="Times New Roman" w:cs="Times New Roman"/>
          <w:color w:val="auto"/>
          <w:sz w:val="28"/>
          <w:szCs w:val="28"/>
        </w:rPr>
        <w:softHyphen/>
        <w:t>сокого уровня как предметны</w:t>
      </w:r>
      <w:r w:rsidR="006D5866">
        <w:rPr>
          <w:rStyle w:val="11"/>
          <w:rFonts w:ascii="Times New Roman" w:hAnsi="Times New Roman" w:cs="Times New Roman"/>
          <w:color w:val="auto"/>
          <w:sz w:val="28"/>
          <w:szCs w:val="28"/>
        </w:rPr>
        <w:t>х, так и личностных и метапред</w:t>
      </w:r>
      <w:r w:rsidRPr="005E7372">
        <w:rPr>
          <w:rStyle w:val="11"/>
          <w:rFonts w:ascii="Times New Roman" w:hAnsi="Times New Roman" w:cs="Times New Roman"/>
          <w:color w:val="auto"/>
          <w:sz w:val="28"/>
          <w:szCs w:val="28"/>
        </w:rPr>
        <w:t>метных результатов обучения.</w:t>
      </w:r>
    </w:p>
    <w:p w:rsidR="005E7372" w:rsidRPr="005E7372" w:rsidRDefault="005E7372" w:rsidP="005E7372">
      <w:pPr>
        <w:pStyle w:val="34"/>
        <w:spacing w:after="0" w:line="240" w:lineRule="auto"/>
        <w:rPr>
          <w:rStyle w:val="33"/>
          <w:rFonts w:ascii="Times New Roman" w:hAnsi="Times New Roman" w:cs="Times New Roman"/>
          <w:color w:val="auto"/>
          <w:sz w:val="28"/>
          <w:szCs w:val="28"/>
        </w:rPr>
      </w:pPr>
    </w:p>
    <w:p w:rsidR="005E7372" w:rsidRPr="006D5866" w:rsidRDefault="0059107E" w:rsidP="006D5866">
      <w:pPr>
        <w:pStyle w:val="a5"/>
        <w:spacing w:line="240" w:lineRule="auto"/>
        <w:jc w:val="center"/>
        <w:rPr>
          <w:rFonts w:ascii="Times New Roman" w:hAnsi="Times New Roman" w:cs="Times New Roman"/>
          <w:b/>
          <w:color w:val="auto"/>
          <w:sz w:val="28"/>
          <w:szCs w:val="28"/>
        </w:rPr>
      </w:pPr>
      <w:r w:rsidRPr="005E7372">
        <w:rPr>
          <w:rStyle w:val="33"/>
          <w:rFonts w:ascii="Times New Roman" w:hAnsi="Times New Roman" w:cs="Times New Roman"/>
          <w:color w:val="auto"/>
          <w:sz w:val="28"/>
          <w:szCs w:val="28"/>
        </w:rPr>
        <w:t>С</w:t>
      </w:r>
      <w:r w:rsidR="006D5866">
        <w:rPr>
          <w:rStyle w:val="33"/>
          <w:rFonts w:ascii="Times New Roman" w:hAnsi="Times New Roman" w:cs="Times New Roman"/>
          <w:color w:val="auto"/>
          <w:sz w:val="28"/>
          <w:szCs w:val="28"/>
        </w:rPr>
        <w:t xml:space="preserve">одержание </w:t>
      </w:r>
      <w:r w:rsidR="006D5866" w:rsidRPr="006973ED">
        <w:rPr>
          <w:rStyle w:val="11"/>
          <w:rFonts w:ascii="Times New Roman" w:hAnsi="Times New Roman" w:cs="Times New Roman"/>
          <w:b/>
          <w:color w:val="auto"/>
          <w:sz w:val="28"/>
          <w:szCs w:val="28"/>
        </w:rPr>
        <w:t>учебного предмета «Изобразительное искусство»</w:t>
      </w:r>
    </w:p>
    <w:p w:rsidR="0059107E" w:rsidRPr="005E7372" w:rsidRDefault="0059107E" w:rsidP="00074615">
      <w:pPr>
        <w:pStyle w:val="34"/>
        <w:spacing w:after="0" w:line="240" w:lineRule="auto"/>
        <w:rPr>
          <w:rFonts w:ascii="Times New Roman" w:hAnsi="Times New Roman" w:cs="Times New Roman"/>
          <w:b w:val="0"/>
          <w:bCs w:val="0"/>
          <w:color w:val="auto"/>
          <w:sz w:val="28"/>
          <w:szCs w:val="28"/>
        </w:rPr>
      </w:pPr>
      <w:r w:rsidRPr="005E7372">
        <w:rPr>
          <w:rStyle w:val="33"/>
          <w:rFonts w:ascii="Times New Roman" w:hAnsi="Times New Roman" w:cs="Times New Roman"/>
          <w:color w:val="auto"/>
          <w:sz w:val="28"/>
          <w:szCs w:val="28"/>
        </w:rPr>
        <w:t>Модуль № 1 «Декоративно-прикладное и народное искусство»</w:t>
      </w:r>
    </w:p>
    <w:p w:rsidR="0059107E" w:rsidRPr="005E7372" w:rsidRDefault="0059107E" w:rsidP="00074615">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Общие сведения о декоративно-прикладном искусстве</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Декоративно-прикладное искусство и его виды.</w:t>
      </w:r>
    </w:p>
    <w:p w:rsidR="0059107E" w:rsidRPr="005E7372" w:rsidRDefault="0059107E" w:rsidP="00074615">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Декоративно-прикладное искусство и предметная среда жиз</w:t>
      </w:r>
      <w:r w:rsidRPr="005E7372">
        <w:rPr>
          <w:rStyle w:val="11"/>
          <w:rFonts w:ascii="Times New Roman" w:hAnsi="Times New Roman" w:cs="Times New Roman"/>
          <w:color w:val="auto"/>
          <w:sz w:val="28"/>
          <w:szCs w:val="28"/>
        </w:rPr>
        <w:softHyphen/>
        <w:t>ни людей.</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Древние корни народного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Истоки образного языка декоративно-прикладного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Традиционные образы народного (крестьянского) прикладно</w:t>
      </w:r>
      <w:r w:rsidRPr="00074615">
        <w:rPr>
          <w:rStyle w:val="11"/>
          <w:rFonts w:ascii="Times New Roman" w:hAnsi="Times New Roman" w:cs="Times New Roman"/>
          <w:sz w:val="28"/>
          <w:szCs w:val="28"/>
        </w:rPr>
        <w:softHyphen/>
        <w:t>го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Связь народного искусства с природой, бытом, трудом, веро</w:t>
      </w:r>
      <w:r w:rsidRPr="00074615">
        <w:rPr>
          <w:rStyle w:val="11"/>
          <w:rFonts w:ascii="Times New Roman" w:hAnsi="Times New Roman" w:cs="Times New Roman"/>
          <w:sz w:val="28"/>
          <w:szCs w:val="28"/>
        </w:rPr>
        <w:softHyphen/>
        <w:t>ваниями и эпосом.</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Образно-символический язык народного прикладного искус</w:t>
      </w:r>
      <w:r w:rsidRPr="00074615">
        <w:rPr>
          <w:rStyle w:val="11"/>
          <w:rFonts w:ascii="Times New Roman" w:hAnsi="Times New Roman" w:cs="Times New Roman"/>
          <w:sz w:val="28"/>
          <w:szCs w:val="28"/>
        </w:rPr>
        <w:softHyphen/>
        <w:t>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Знаки-символы традиционного крестьянского прикладного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рисунков на темы древних узоров деревянной резьбы, росписи по дереву, вышивки. Освоение навыков деко</w:t>
      </w:r>
      <w:r w:rsidRPr="00074615">
        <w:rPr>
          <w:rStyle w:val="11"/>
          <w:rFonts w:ascii="Times New Roman" w:hAnsi="Times New Roman" w:cs="Times New Roman"/>
          <w:sz w:val="28"/>
          <w:szCs w:val="28"/>
        </w:rPr>
        <w:softHyphen/>
        <w:t>ративного обобщения в процессе практической творческой ра</w:t>
      </w:r>
      <w:r w:rsidRPr="00074615">
        <w:rPr>
          <w:rStyle w:val="11"/>
          <w:rFonts w:ascii="Times New Roman" w:hAnsi="Times New Roman" w:cs="Times New Roman"/>
          <w:sz w:val="28"/>
          <w:szCs w:val="28"/>
        </w:rPr>
        <w:softHyphen/>
        <w:t>боты.</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Убранство русской избы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Конструкция избы, единство красоты и пользы — функцио</w:t>
      </w:r>
      <w:r w:rsidRPr="00074615">
        <w:rPr>
          <w:rStyle w:val="11"/>
          <w:rFonts w:ascii="Times New Roman" w:hAnsi="Times New Roman" w:cs="Times New Roman"/>
          <w:sz w:val="28"/>
          <w:szCs w:val="28"/>
        </w:rPr>
        <w:softHyphen/>
        <w:t>нального и символического — в её постройке и украшении.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Символическое значение образов и мотивов в узорном убран</w:t>
      </w:r>
      <w:r w:rsidRPr="00074615">
        <w:rPr>
          <w:rStyle w:val="11"/>
          <w:rFonts w:ascii="Times New Roman" w:hAnsi="Times New Roman" w:cs="Times New Roman"/>
          <w:sz w:val="28"/>
          <w:szCs w:val="28"/>
        </w:rPr>
        <w:softHyphen/>
        <w:t>стве русских изб. Картина мира в образном строе бытового кре</w:t>
      </w:r>
      <w:r w:rsidRPr="00074615">
        <w:rPr>
          <w:rStyle w:val="11"/>
          <w:rFonts w:ascii="Times New Roman" w:hAnsi="Times New Roman" w:cs="Times New Roman"/>
          <w:sz w:val="28"/>
          <w:szCs w:val="28"/>
        </w:rPr>
        <w:softHyphen/>
        <w:t>стьянского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рисунков — эскизов орнаментального декора крестьянского дома.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Устройство внутреннего пространства крестьянского дома. Декоративные элементы жилой среды.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w:t>
      </w:r>
      <w:r w:rsidRPr="00074615">
        <w:rPr>
          <w:rStyle w:val="11"/>
          <w:rFonts w:ascii="Times New Roman" w:hAnsi="Times New Roman" w:cs="Times New Roman"/>
          <w:sz w:val="28"/>
          <w:szCs w:val="28"/>
        </w:rPr>
        <w:softHyphen/>
        <w:t>родной среде. Мудрость соотношения характера постройки, символики её декора и уклада жизни для каждого народа.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w:t>
      </w:r>
      <w:r w:rsidRPr="00074615">
        <w:rPr>
          <w:rStyle w:val="11"/>
          <w:rFonts w:ascii="Times New Roman" w:hAnsi="Times New Roman" w:cs="Times New Roman"/>
          <w:sz w:val="28"/>
          <w:szCs w:val="28"/>
        </w:rPr>
        <w:softHyphen/>
        <w:t>ческого оформления.</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Народный праздничный костюм</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Образный строй народного праздничного костюма — женско</w:t>
      </w:r>
      <w:r w:rsidRPr="00074615">
        <w:rPr>
          <w:rStyle w:val="11"/>
          <w:rFonts w:ascii="Times New Roman" w:hAnsi="Times New Roman" w:cs="Times New Roman"/>
          <w:sz w:val="28"/>
          <w:szCs w:val="28"/>
        </w:rPr>
        <w:softHyphen/>
        <w:t>го и мужского.</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Разнообразие форм и украшений народного праздничного ко</w:t>
      </w:r>
      <w:r w:rsidRPr="00074615">
        <w:rPr>
          <w:rStyle w:val="11"/>
          <w:rFonts w:ascii="Times New Roman" w:hAnsi="Times New Roman" w:cs="Times New Roman"/>
          <w:sz w:val="28"/>
          <w:szCs w:val="28"/>
        </w:rPr>
        <w:softHyphen/>
        <w:t>стюма для различных регионов страны.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Искусство народной вышивки. Вышивка в народных костю</w:t>
      </w:r>
      <w:r w:rsidRPr="00074615">
        <w:rPr>
          <w:rStyle w:val="11"/>
          <w:rFonts w:ascii="Times New Roman" w:hAnsi="Times New Roman" w:cs="Times New Roman"/>
          <w:sz w:val="28"/>
          <w:szCs w:val="28"/>
        </w:rPr>
        <w:softHyphen/>
        <w:t>мах и обрядах. Древнее происхождение и присутствие всех ти</w:t>
      </w:r>
      <w:r w:rsidRPr="00074615">
        <w:rPr>
          <w:rStyle w:val="11"/>
          <w:rFonts w:ascii="Times New Roman" w:hAnsi="Times New Roman" w:cs="Times New Roman"/>
          <w:sz w:val="28"/>
          <w:szCs w:val="28"/>
        </w:rPr>
        <w:softHyphen/>
        <w:t>пов орнаментов в народной вышивке. Символическое изобра</w:t>
      </w:r>
      <w:r w:rsidRPr="00074615">
        <w:rPr>
          <w:rStyle w:val="11"/>
          <w:rFonts w:ascii="Times New Roman" w:hAnsi="Times New Roman" w:cs="Times New Roman"/>
          <w:sz w:val="28"/>
          <w:szCs w:val="28"/>
        </w:rPr>
        <w:softHyphen/>
        <w:t>жение женских фигур и образов всадников в орнаментах вы</w:t>
      </w:r>
      <w:r w:rsidRPr="00074615">
        <w:rPr>
          <w:rStyle w:val="11"/>
          <w:rFonts w:ascii="Times New Roman" w:hAnsi="Times New Roman" w:cs="Times New Roman"/>
          <w:sz w:val="28"/>
          <w:szCs w:val="28"/>
        </w:rPr>
        <w:softHyphen/>
        <w:t>шивки. Особенности традиционных орнаментов текстильных промыслов в разных регионах страны.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рисунков традиционных праздничных костю</w:t>
      </w:r>
      <w:r w:rsidRPr="00074615">
        <w:rPr>
          <w:rStyle w:val="11"/>
          <w:rFonts w:ascii="Times New Roman" w:hAnsi="Times New Roman" w:cs="Times New Roman"/>
          <w:sz w:val="28"/>
          <w:szCs w:val="28"/>
        </w:rPr>
        <w:softHyphen/>
        <w:t>мов, выражение в форме, цветовом решении, орнаментике кос</w:t>
      </w:r>
      <w:r w:rsidRPr="00074615">
        <w:rPr>
          <w:rStyle w:val="11"/>
          <w:rFonts w:ascii="Times New Roman" w:hAnsi="Times New Roman" w:cs="Times New Roman"/>
          <w:sz w:val="28"/>
          <w:szCs w:val="28"/>
        </w:rPr>
        <w:softHyphen/>
        <w:t>тюма черт национального своеобразия.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Народные праздники и праздничные обряды как синтез всех видов народного творчества.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Народные художественные промыслы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w:t>
      </w:r>
      <w:r w:rsidRPr="00074615">
        <w:rPr>
          <w:rStyle w:val="11"/>
          <w:rFonts w:ascii="Times New Roman" w:hAnsi="Times New Roman" w:cs="Times New Roman"/>
          <w:sz w:val="28"/>
          <w:szCs w:val="28"/>
        </w:rPr>
        <w:softHyphen/>
        <w:t>дого региона.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Многообразие видов традиционных ремёсел и происхождение художественных промыслов народов России.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Разнообразие материалов народных ремёсел и их связь с ре</w:t>
      </w:r>
      <w:r w:rsidRPr="00074615">
        <w:rPr>
          <w:rStyle w:val="11"/>
          <w:rFonts w:ascii="Times New Roman" w:hAnsi="Times New Roman" w:cs="Times New Roman"/>
          <w:sz w:val="28"/>
          <w:szCs w:val="28"/>
        </w:rPr>
        <w:softHyphen/>
        <w:t>гионально-национальным бытом (дерево, береста, керамика, металл, кость, мех и кожа, шерсть и лён и др.).</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Традиционные древние образы в современных игрушках на</w:t>
      </w:r>
      <w:r w:rsidRPr="00074615">
        <w:rPr>
          <w:rStyle w:val="11"/>
          <w:rFonts w:ascii="Times New Roman" w:hAnsi="Times New Roman" w:cs="Times New Roman"/>
          <w:sz w:val="28"/>
          <w:szCs w:val="28"/>
        </w:rPr>
        <w:softHyphen/>
        <w:t>родных промыслов. Особенности цветового строя, основные ор</w:t>
      </w:r>
      <w:r w:rsidRPr="00074615">
        <w:rPr>
          <w:rStyle w:val="11"/>
          <w:rFonts w:ascii="Times New Roman" w:hAnsi="Times New Roman" w:cs="Times New Roman"/>
          <w:sz w:val="28"/>
          <w:szCs w:val="28"/>
        </w:rPr>
        <w:softHyphen/>
        <w:t>наментальные элементы росписи филимоновской, дымковской, каргопольской игрушки. Местные промыслы игрушек разных регионов страны.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Создание эскиза игрушки по мотивам избранного про</w:t>
      </w:r>
      <w:r w:rsidRPr="00074615">
        <w:rPr>
          <w:rStyle w:val="11"/>
          <w:rFonts w:ascii="Times New Roman" w:hAnsi="Times New Roman" w:cs="Times New Roman"/>
          <w:sz w:val="28"/>
          <w:szCs w:val="28"/>
        </w:rPr>
        <w:softHyphen/>
        <w:t>мысла.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074615">
        <w:rPr>
          <w:rStyle w:val="11"/>
          <w:rFonts w:ascii="Times New Roman" w:hAnsi="Times New Roman" w:cs="Times New Roman"/>
          <w:sz w:val="28"/>
          <w:szCs w:val="28"/>
        </w:rPr>
        <w:softHyphen/>
        <w:t>ность выполнения травного орнамента. Праздничность изделий «золотой хохломы».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074615">
        <w:rPr>
          <w:rStyle w:val="11"/>
          <w:rFonts w:ascii="Times New Roman" w:hAnsi="Times New Roman" w:cs="Times New Roman"/>
          <w:sz w:val="28"/>
          <w:szCs w:val="28"/>
        </w:rPr>
        <w:softHyphen/>
        <w:t>позиций. Сюжетные мотивы, основные приёмы и композицион</w:t>
      </w:r>
      <w:r w:rsidRPr="00074615">
        <w:rPr>
          <w:rStyle w:val="11"/>
          <w:rFonts w:ascii="Times New Roman" w:hAnsi="Times New Roman" w:cs="Times New Roman"/>
          <w:sz w:val="28"/>
          <w:szCs w:val="28"/>
        </w:rPr>
        <w:softHyphen/>
        <w:t>ные особенности городецкой росписи.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074615">
        <w:rPr>
          <w:rStyle w:val="11"/>
          <w:rFonts w:ascii="Times New Roman" w:hAnsi="Times New Roman" w:cs="Times New Roman"/>
          <w:sz w:val="28"/>
          <w:szCs w:val="28"/>
        </w:rPr>
        <w:softHyphen/>
        <w:t>вы росписи посуды. Приёмы мазка, тональный контраст, со</w:t>
      </w:r>
      <w:r w:rsidRPr="00074615">
        <w:rPr>
          <w:rStyle w:val="11"/>
          <w:rFonts w:ascii="Times New Roman" w:hAnsi="Times New Roman" w:cs="Times New Roman"/>
          <w:sz w:val="28"/>
          <w:szCs w:val="28"/>
        </w:rPr>
        <w:softHyphen/>
        <w:t>четание пятна и линии.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w:t>
      </w:r>
      <w:r w:rsidRPr="00074615">
        <w:rPr>
          <w:rStyle w:val="11"/>
          <w:rFonts w:ascii="Times New Roman" w:hAnsi="Times New Roman" w:cs="Times New Roman"/>
          <w:sz w:val="28"/>
          <w:szCs w:val="28"/>
        </w:rPr>
        <w:softHyphen/>
        <w:t>ционного решения росписей. Приёмы свободной кистевой им</w:t>
      </w:r>
      <w:r w:rsidRPr="00074615">
        <w:rPr>
          <w:rStyle w:val="11"/>
          <w:rFonts w:ascii="Times New Roman" w:hAnsi="Times New Roman" w:cs="Times New Roman"/>
          <w:sz w:val="28"/>
          <w:szCs w:val="28"/>
        </w:rPr>
        <w:softHyphen/>
        <w:t>провизации в живописи цветочных букетов. Эффект освещён</w:t>
      </w:r>
      <w:r w:rsidRPr="00074615">
        <w:rPr>
          <w:rStyle w:val="11"/>
          <w:rFonts w:ascii="Times New Roman" w:hAnsi="Times New Roman" w:cs="Times New Roman"/>
          <w:sz w:val="28"/>
          <w:szCs w:val="28"/>
        </w:rPr>
        <w:softHyphen/>
        <w:t>ности и объёмности изображения.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Древние традиции художественной обработки металла в раз</w:t>
      </w:r>
      <w:r w:rsidRPr="00074615">
        <w:rPr>
          <w:rStyle w:val="11"/>
          <w:rFonts w:ascii="Times New Roman" w:hAnsi="Times New Roman" w:cs="Times New Roman"/>
          <w:sz w:val="28"/>
          <w:szCs w:val="28"/>
        </w:rPr>
        <w:softHyphen/>
        <w:t>ных регионах страны. Разнообразие назначения предметов и художественно-технических приёмов работы с металлом.</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 xml:space="preserve">Искусство лаковой живописи: Палех, Федоскино, </w:t>
      </w:r>
      <w:r w:rsidR="005E7372">
        <w:rPr>
          <w:rStyle w:val="11"/>
          <w:rFonts w:ascii="Times New Roman" w:hAnsi="Times New Roman" w:cs="Times New Roman"/>
          <w:sz w:val="28"/>
          <w:szCs w:val="28"/>
        </w:rPr>
        <w:t>Холуй, Мстё</w:t>
      </w:r>
      <w:r w:rsidRPr="00074615">
        <w:rPr>
          <w:rStyle w:val="11"/>
          <w:rFonts w:ascii="Times New Roman" w:hAnsi="Times New Roman" w:cs="Times New Roman"/>
          <w:sz w:val="28"/>
          <w:szCs w:val="28"/>
        </w:rPr>
        <w:t>ра — роспись шкатулок, ларчиков, табакерок из папье-маше. Происхождение искусства лаковой миниатюры в России. Особен</w:t>
      </w:r>
      <w:r w:rsidRPr="00074615">
        <w:rPr>
          <w:rStyle w:val="11"/>
          <w:rFonts w:ascii="Times New Roman" w:hAnsi="Times New Roman" w:cs="Times New Roman"/>
          <w:sz w:val="28"/>
          <w:szCs w:val="28"/>
        </w:rPr>
        <w:softHyphen/>
        <w:t>ности стиля каждой школы. Роль искусства лаковой миниатюры в сохранении и развитии традиций отечественной культуры.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Мир сказок и легенд, примет и оберегов в творчестве масте</w:t>
      </w:r>
      <w:r w:rsidRPr="00074615">
        <w:rPr>
          <w:rStyle w:val="11"/>
          <w:rFonts w:ascii="Times New Roman" w:hAnsi="Times New Roman" w:cs="Times New Roman"/>
          <w:sz w:val="28"/>
          <w:szCs w:val="28"/>
        </w:rPr>
        <w:softHyphen/>
        <w:t>ров художественных промыслов.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Народные художественные ремёсла и промыслы — матери</w:t>
      </w:r>
      <w:r w:rsidRPr="00074615">
        <w:rPr>
          <w:rStyle w:val="11"/>
          <w:rFonts w:ascii="Times New Roman" w:hAnsi="Times New Roman" w:cs="Times New Roman"/>
          <w:sz w:val="28"/>
          <w:szCs w:val="28"/>
        </w:rPr>
        <w:softHyphen/>
        <w:t>альные и духовные ценности, неотъемлемая часть культурного наследия России.</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Декоративно-прикладное искусство в культуре разных эпох и народов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декоративно-прикладного искусства в культуре древних цивилизаций.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Отражение в декоре мировоззрения эпохи, организации об</w:t>
      </w:r>
      <w:r w:rsidRPr="00074615">
        <w:rPr>
          <w:rStyle w:val="11"/>
          <w:rFonts w:ascii="Times New Roman" w:hAnsi="Times New Roman" w:cs="Times New Roman"/>
          <w:sz w:val="28"/>
          <w:szCs w:val="28"/>
        </w:rPr>
        <w:softHyphen/>
        <w:t>щества, традиций быта и ремесла, уклада жизни людей.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Характерные признаки произведений декоративно-приклад</w:t>
      </w:r>
      <w:r w:rsidRPr="00074615">
        <w:rPr>
          <w:rStyle w:val="11"/>
          <w:rFonts w:ascii="Times New Roman" w:hAnsi="Times New Roman" w:cs="Times New Roman"/>
          <w:sz w:val="28"/>
          <w:szCs w:val="28"/>
        </w:rPr>
        <w:softHyphen/>
        <w:t>ного искусства, основные мотивы и символика орнаментов в культуре разных эпох.</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w:t>
      </w:r>
      <w:r w:rsidRPr="00074615">
        <w:rPr>
          <w:rStyle w:val="11"/>
          <w:rFonts w:ascii="Times New Roman" w:hAnsi="Times New Roman" w:cs="Times New Roman"/>
          <w:sz w:val="28"/>
          <w:szCs w:val="28"/>
        </w:rPr>
        <w:softHyphen/>
        <w:t>стве и характера деятельности в его костюме и его украшениях.</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Украшение жизненного пространства: построений, интерье</w:t>
      </w:r>
      <w:r w:rsidRPr="00074615">
        <w:rPr>
          <w:rStyle w:val="11"/>
          <w:rFonts w:ascii="Times New Roman" w:hAnsi="Times New Roman" w:cs="Times New Roman"/>
          <w:sz w:val="28"/>
          <w:szCs w:val="28"/>
        </w:rPr>
        <w:softHyphen/>
        <w:t>ров, предметов быта — в культуре разных эпох.</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Декоративно-прикладное искусство в жизни современного человека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Многообразие материалов и техник современного декоратив</w:t>
      </w:r>
      <w:r w:rsidRPr="00074615">
        <w:rPr>
          <w:rStyle w:val="11"/>
          <w:rFonts w:ascii="Times New Roman" w:hAnsi="Times New Roman" w:cs="Times New Roman"/>
          <w:sz w:val="28"/>
          <w:szCs w:val="28"/>
        </w:rPr>
        <w:softHyphen/>
        <w:t>но-прикладного искусства (художественная керамика, стекло, металл, гобелен, роспись по ткани, моделирование одежды).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Символический знак в современной жизни: эмблема, лого</w:t>
      </w:r>
      <w:r w:rsidRPr="00074615">
        <w:rPr>
          <w:rStyle w:val="11"/>
          <w:rFonts w:ascii="Times New Roman" w:hAnsi="Times New Roman" w:cs="Times New Roman"/>
          <w:sz w:val="28"/>
          <w:szCs w:val="28"/>
        </w:rPr>
        <w:softHyphen/>
        <w:t>тип, указующий или декоративный знак.</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Государственная символика и традиции геральдики.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Декоративные украшения предметов нашего быта и одежды.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Значение украшений в проявлении образа человека, его ха</w:t>
      </w:r>
      <w:r w:rsidRPr="00074615">
        <w:rPr>
          <w:rStyle w:val="11"/>
          <w:rFonts w:ascii="Times New Roman" w:hAnsi="Times New Roman" w:cs="Times New Roman"/>
          <w:sz w:val="28"/>
          <w:szCs w:val="28"/>
        </w:rPr>
        <w:softHyphen/>
        <w:t>рактера, самопонимания, установок и намерений.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Декор на улицах и декор помещений.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Декор праздничный и повседневный.</w:t>
      </w:r>
    </w:p>
    <w:p w:rsidR="006D5866" w:rsidRDefault="0059107E" w:rsidP="00074615">
      <w:pPr>
        <w:pStyle w:val="32"/>
        <w:keepNext/>
        <w:keepLines/>
        <w:spacing w:after="0" w:line="240" w:lineRule="auto"/>
        <w:rPr>
          <w:rStyle w:val="11"/>
          <w:rFonts w:ascii="Times New Roman" w:hAnsi="Times New Roman" w:cs="Times New Roman"/>
          <w:sz w:val="28"/>
          <w:szCs w:val="28"/>
        </w:rPr>
      </w:pPr>
      <w:r w:rsidRPr="00074615">
        <w:rPr>
          <w:rStyle w:val="11"/>
          <w:rFonts w:ascii="Times New Roman" w:hAnsi="Times New Roman" w:cs="Times New Roman"/>
          <w:sz w:val="28"/>
          <w:szCs w:val="28"/>
        </w:rPr>
        <w:t xml:space="preserve">Праздничное оформление школы. </w:t>
      </w:r>
      <w:bookmarkStart w:id="87" w:name="bookmark4537"/>
      <w:bookmarkStart w:id="88" w:name="bookmark4538"/>
      <w:bookmarkStart w:id="89" w:name="bookmark4539"/>
    </w:p>
    <w:p w:rsidR="006D5866" w:rsidRDefault="006D5866" w:rsidP="00074615">
      <w:pPr>
        <w:pStyle w:val="32"/>
        <w:keepNext/>
        <w:keepLines/>
        <w:spacing w:after="0" w:line="240" w:lineRule="auto"/>
        <w:rPr>
          <w:rStyle w:val="11"/>
          <w:rFonts w:ascii="Times New Roman" w:hAnsi="Times New Roman" w:cs="Times New Roman"/>
          <w:sz w:val="28"/>
          <w:szCs w:val="28"/>
        </w:rPr>
      </w:pPr>
    </w:p>
    <w:p w:rsidR="0059107E" w:rsidRPr="00074615" w:rsidRDefault="0059107E" w:rsidP="00074615">
      <w:pPr>
        <w:pStyle w:val="32"/>
        <w:keepNext/>
        <w:keepLines/>
        <w:spacing w:after="0" w:line="240" w:lineRule="auto"/>
        <w:rPr>
          <w:rFonts w:ascii="Times New Roman" w:hAnsi="Times New Roman" w:cs="Times New Roman"/>
          <w:b w:val="0"/>
          <w:bCs w:val="0"/>
          <w:color w:val="auto"/>
          <w:sz w:val="28"/>
          <w:szCs w:val="28"/>
        </w:rPr>
      </w:pPr>
      <w:r w:rsidRPr="00074615">
        <w:rPr>
          <w:rStyle w:val="31"/>
          <w:rFonts w:ascii="Times New Roman" w:hAnsi="Times New Roman" w:cs="Times New Roman"/>
          <w:sz w:val="28"/>
          <w:szCs w:val="28"/>
        </w:rPr>
        <w:t>Модуль № 2 «Живопись, графика, скульптура»</w:t>
      </w:r>
      <w:bookmarkEnd w:id="87"/>
      <w:bookmarkEnd w:id="88"/>
      <w:bookmarkEnd w:id="89"/>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i/>
          <w:iCs/>
          <w:sz w:val="28"/>
          <w:szCs w:val="28"/>
        </w:rPr>
        <w:t>Общие сведения о видах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Пространственные и временные виды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Изобразительные, конструктивные и декоративные виды пространственных искусств, их место и назначение в жизни лю</w:t>
      </w:r>
      <w:r w:rsidRPr="00074615">
        <w:rPr>
          <w:rStyle w:val="11"/>
          <w:rFonts w:ascii="Times New Roman" w:hAnsi="Times New Roman" w:cs="Times New Roman"/>
          <w:sz w:val="28"/>
          <w:szCs w:val="28"/>
        </w:rPr>
        <w:softHyphen/>
        <w:t>дей.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Основные виды живописи, графики и скульптуры.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Художник и зритель: зрительские умения, знания и творче</w:t>
      </w:r>
      <w:r w:rsidRPr="00074615">
        <w:rPr>
          <w:rStyle w:val="11"/>
          <w:rFonts w:ascii="Times New Roman" w:hAnsi="Times New Roman" w:cs="Times New Roman"/>
          <w:sz w:val="28"/>
          <w:szCs w:val="28"/>
        </w:rPr>
        <w:softHyphen/>
        <w:t>ство зрителя.</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Язык изобразительного искусства и его выразительные средства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Живописные, графические и скульптурные художественные материалы, их особые свойства.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Рисунок — основа изобразительного искусства и мастерства художника.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Виды рисунка: зарисовка, набросок, учебный рисунок и твор</w:t>
      </w:r>
      <w:r w:rsidRPr="00074615">
        <w:rPr>
          <w:rStyle w:val="11"/>
          <w:rFonts w:ascii="Times New Roman" w:hAnsi="Times New Roman" w:cs="Times New Roman"/>
          <w:sz w:val="28"/>
          <w:szCs w:val="28"/>
        </w:rPr>
        <w:softHyphen/>
        <w:t>ческий рисунок.</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Навыки размещения рисунка в листе, выбор формата.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Начальные умения рисунка с натуры. Зарисовки простых предметов.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Линейные графические рисунки и наброски.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Тон и тональные отношения: тёмное — светлое.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Ритм и ритмическая организация плоскости листа.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Основы цветоведения: понятие цвета в художественной дея</w:t>
      </w:r>
      <w:r w:rsidRPr="00074615">
        <w:rPr>
          <w:rStyle w:val="11"/>
          <w:rFonts w:ascii="Times New Roman" w:hAnsi="Times New Roman" w:cs="Times New Roman"/>
          <w:sz w:val="28"/>
          <w:szCs w:val="28"/>
        </w:rPr>
        <w:softHyphen/>
        <w:t>тельности, физическая основа цвета, цветовой круг, основные и составные цвета, дополнительные цвета.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Цвет как выразительное средство в изобразительном искус</w:t>
      </w:r>
      <w:r w:rsidRPr="00074615">
        <w:rPr>
          <w:rStyle w:val="11"/>
          <w:rFonts w:ascii="Times New Roman" w:hAnsi="Times New Roman" w:cs="Times New Roman"/>
          <w:sz w:val="28"/>
          <w:szCs w:val="28"/>
        </w:rPr>
        <w:softHyphen/>
        <w:t>стве: холодный и тёплый цвет, понятие цветовых отношений; колорит в живописи.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Виды скульптуры и характер материала в скульптуре. Скуль</w:t>
      </w:r>
      <w:r w:rsidRPr="00074615">
        <w:rPr>
          <w:rStyle w:val="11"/>
          <w:rFonts w:ascii="Times New Roman" w:hAnsi="Times New Roman" w:cs="Times New Roman"/>
          <w:sz w:val="28"/>
          <w:szCs w:val="28"/>
        </w:rPr>
        <w:softHyphen/>
        <w:t>птурные памятники, парковая скульптура, камерная скульптура.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Статика и движение в скульптуре. Круглая скульптура. Про</w:t>
      </w:r>
      <w:r w:rsidRPr="00074615">
        <w:rPr>
          <w:rStyle w:val="11"/>
          <w:rFonts w:ascii="Times New Roman" w:hAnsi="Times New Roman" w:cs="Times New Roman"/>
          <w:sz w:val="28"/>
          <w:szCs w:val="28"/>
        </w:rPr>
        <w:softHyphen/>
        <w:t>изведения мелкой пластики. Виды рельефа.</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Жанры изобразительного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Жанровая система в изобразительном искусстве как инстру</w:t>
      </w:r>
      <w:r w:rsidRPr="00074615">
        <w:rPr>
          <w:rStyle w:val="11"/>
          <w:rFonts w:ascii="Times New Roman" w:hAnsi="Times New Roman" w:cs="Times New Roman"/>
          <w:sz w:val="28"/>
          <w:szCs w:val="28"/>
        </w:rPr>
        <w:softHyphen/>
        <w:t>мент для сравнения и анализа произведений изобразительного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Предмет изображения, сюжет и содержание произведения изобразительного искусства.</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Натюрморт</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Основы графической грамоты: правила объёмного изображе</w:t>
      </w:r>
      <w:r w:rsidRPr="00074615">
        <w:rPr>
          <w:rStyle w:val="11"/>
          <w:rFonts w:ascii="Times New Roman" w:hAnsi="Times New Roman" w:cs="Times New Roman"/>
          <w:sz w:val="28"/>
          <w:szCs w:val="28"/>
        </w:rPr>
        <w:softHyphen/>
        <w:t>ния предметов на плоскости.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Линейное построение предмета в пространстве: линия гори</w:t>
      </w:r>
      <w:r w:rsidRPr="00074615">
        <w:rPr>
          <w:rStyle w:val="11"/>
          <w:rFonts w:ascii="Times New Roman" w:hAnsi="Times New Roman" w:cs="Times New Roman"/>
          <w:sz w:val="28"/>
          <w:szCs w:val="28"/>
        </w:rPr>
        <w:softHyphen/>
        <w:t>зонта, точка зрения и точка схода, правила перспективных со</w:t>
      </w:r>
      <w:r w:rsidRPr="00074615">
        <w:rPr>
          <w:rStyle w:val="11"/>
          <w:rFonts w:ascii="Times New Roman" w:hAnsi="Times New Roman" w:cs="Times New Roman"/>
          <w:sz w:val="28"/>
          <w:szCs w:val="28"/>
        </w:rPr>
        <w:softHyphen/>
        <w:t>кращений.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Изображение окружности в перспективе.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Рисование геометрических тел на основе правил линейной перспективы.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Сложная пространственная форма и выявление её конструк</w:t>
      </w:r>
      <w:r w:rsidRPr="00074615">
        <w:rPr>
          <w:rStyle w:val="11"/>
          <w:rFonts w:ascii="Times New Roman" w:hAnsi="Times New Roman" w:cs="Times New Roman"/>
          <w:sz w:val="28"/>
          <w:szCs w:val="28"/>
        </w:rPr>
        <w:softHyphen/>
        <w:t>ции.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Рисунок сложной формы предмета как соотношение простых геометрических фигур.</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Линейный рисунок конструкции из нескольких геометриче</w:t>
      </w:r>
      <w:r w:rsidRPr="00074615">
        <w:rPr>
          <w:rStyle w:val="11"/>
          <w:rFonts w:ascii="Times New Roman" w:hAnsi="Times New Roman" w:cs="Times New Roman"/>
          <w:sz w:val="28"/>
          <w:szCs w:val="28"/>
        </w:rPr>
        <w:softHyphen/>
        <w:t>ских тел.</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Освещение как средство выявления объёма предмета. Поня</w:t>
      </w:r>
      <w:r w:rsidRPr="00074615">
        <w:rPr>
          <w:rStyle w:val="11"/>
          <w:rFonts w:ascii="Times New Roman" w:hAnsi="Times New Roman" w:cs="Times New Roman"/>
          <w:sz w:val="28"/>
          <w:szCs w:val="28"/>
        </w:rPr>
        <w:softHyphen/>
        <w:t>тия «свет», «блик», «полутень», «собственная тень», «реф</w:t>
      </w:r>
      <w:r w:rsidRPr="00074615">
        <w:rPr>
          <w:rStyle w:val="11"/>
          <w:rFonts w:ascii="Times New Roman" w:hAnsi="Times New Roman" w:cs="Times New Roman"/>
          <w:sz w:val="28"/>
          <w:szCs w:val="28"/>
        </w:rPr>
        <w:softHyphen/>
        <w:t>лекс», «падающая тень». Особенности освещения «по свету» и «против света».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Рисунок натюрморта графическими материалами с натуры или по представлению.</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Творческий натюрморт в графике. Произведения художни</w:t>
      </w:r>
      <w:r w:rsidRPr="00074615">
        <w:rPr>
          <w:rStyle w:val="11"/>
          <w:rFonts w:ascii="Times New Roman" w:hAnsi="Times New Roman" w:cs="Times New Roman"/>
          <w:sz w:val="28"/>
          <w:szCs w:val="28"/>
        </w:rPr>
        <w:softHyphen/>
        <w:t>ков-графиков. Особенности графических техник. Печатная гра</w:t>
      </w:r>
      <w:r w:rsidRPr="00074615">
        <w:rPr>
          <w:rStyle w:val="11"/>
          <w:rFonts w:ascii="Times New Roman" w:hAnsi="Times New Roman" w:cs="Times New Roman"/>
          <w:sz w:val="28"/>
          <w:szCs w:val="28"/>
        </w:rPr>
        <w:softHyphen/>
        <w:t>фика.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w:t>
      </w:r>
      <w:r w:rsidRPr="00074615">
        <w:rPr>
          <w:rStyle w:val="11"/>
          <w:rFonts w:ascii="Times New Roman" w:hAnsi="Times New Roman" w:cs="Times New Roman"/>
          <w:sz w:val="28"/>
          <w:szCs w:val="28"/>
        </w:rPr>
        <w:softHyphen/>
        <w:t>вописного натюрморта.</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Портрет</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Портрет как образ определённого реального человека. Изо</w:t>
      </w:r>
      <w:r w:rsidRPr="00074615">
        <w:rPr>
          <w:rStyle w:val="11"/>
          <w:rFonts w:ascii="Times New Roman" w:hAnsi="Times New Roman" w:cs="Times New Roman"/>
          <w:sz w:val="28"/>
          <w:szCs w:val="28"/>
        </w:rPr>
        <w:softHyphen/>
        <w:t>бражение портрета человека в искусстве разных эпох. Выраже</w:t>
      </w:r>
      <w:r w:rsidRPr="00074615">
        <w:rPr>
          <w:rStyle w:val="11"/>
          <w:rFonts w:ascii="Times New Roman" w:hAnsi="Times New Roman" w:cs="Times New Roman"/>
          <w:sz w:val="28"/>
          <w:szCs w:val="28"/>
        </w:rPr>
        <w:softHyphen/>
        <w:t>ние в портретном изображении характера человека и мировоз</w:t>
      </w:r>
      <w:r w:rsidRPr="00074615">
        <w:rPr>
          <w:rStyle w:val="11"/>
          <w:rFonts w:ascii="Times New Roman" w:hAnsi="Times New Roman" w:cs="Times New Roman"/>
          <w:sz w:val="28"/>
          <w:szCs w:val="28"/>
        </w:rPr>
        <w:softHyphen/>
        <w:t>зренческих идеалов эпохи.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Великие портретисты в европейском искусстве.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Парадный и камерный портрет в живописи.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Особенности развития жанра портрета в искусстве ХХ в.— отечественном и европейском.</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Графический портрет в работах известных художников. Раз</w:t>
      </w:r>
      <w:r w:rsidRPr="00074615">
        <w:rPr>
          <w:rStyle w:val="11"/>
          <w:rFonts w:ascii="Times New Roman" w:hAnsi="Times New Roman" w:cs="Times New Roman"/>
          <w:sz w:val="28"/>
          <w:szCs w:val="28"/>
        </w:rPr>
        <w:softHyphen/>
        <w:t>нообразие графических средств в изображении образа человека.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Графический портретный рисунок с натуры или по памяти.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освещения головы при создании портретного образа. Свет и тень в изображении головы человека.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Портрет в скульптуре.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Выражение характера человека, его социального положения и образа эпохи в скульптурном портрете.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Значение свойств художественных материалов в создании скульптурного портрета.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Живописное изображение портрета. Роль цвета в живопис</w:t>
      </w:r>
      <w:r w:rsidRPr="00074615">
        <w:rPr>
          <w:rStyle w:val="11"/>
          <w:rFonts w:ascii="Times New Roman" w:hAnsi="Times New Roman" w:cs="Times New Roman"/>
          <w:sz w:val="28"/>
          <w:szCs w:val="28"/>
        </w:rPr>
        <w:softHyphen/>
        <w:t>ном портретном образе в произведениях выдающихся живопис</w:t>
      </w:r>
      <w:r w:rsidRPr="00074615">
        <w:rPr>
          <w:rStyle w:val="11"/>
          <w:rFonts w:ascii="Times New Roman" w:hAnsi="Times New Roman" w:cs="Times New Roman"/>
          <w:sz w:val="28"/>
          <w:szCs w:val="28"/>
        </w:rPr>
        <w:softHyphen/>
        <w:t>цев.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Опыт работы над созданием живописного портрета.</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Пейзаж</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Особенности изображения пространства в эпоху Древнего ми</w:t>
      </w:r>
      <w:r w:rsidRPr="00074615">
        <w:rPr>
          <w:rStyle w:val="11"/>
          <w:rFonts w:ascii="Times New Roman" w:hAnsi="Times New Roman" w:cs="Times New Roman"/>
          <w:sz w:val="28"/>
          <w:szCs w:val="28"/>
        </w:rPr>
        <w:softHyphen/>
        <w:t>ра, в средневековом искусстве и в эпоху Возрождения.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Правила построения линейной перспективы в изображении пространства.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w:t>
      </w:r>
      <w:r w:rsidRPr="00074615">
        <w:rPr>
          <w:rStyle w:val="11"/>
          <w:rFonts w:ascii="Times New Roman" w:hAnsi="Times New Roman" w:cs="Times New Roman"/>
          <w:sz w:val="28"/>
          <w:szCs w:val="28"/>
        </w:rPr>
        <w:softHyphen/>
        <w:t>зовского.</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Особенности изображения природы в творчестве импрессио</w:t>
      </w:r>
      <w:r w:rsidRPr="00074615">
        <w:rPr>
          <w:rStyle w:val="11"/>
          <w:rFonts w:ascii="Times New Roman" w:hAnsi="Times New Roman" w:cs="Times New Roman"/>
          <w:sz w:val="28"/>
          <w:szCs w:val="28"/>
        </w:rPr>
        <w:softHyphen/>
        <w:t>нистов и постимпрессионистов. Представления о пленэрной живописи и колористической изменчивости состояний природы.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Живописное изображение различных состояний природы.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Пейзаж в истории русской живописи и его значение в отече</w:t>
      </w:r>
      <w:r w:rsidRPr="00074615">
        <w:rPr>
          <w:rStyle w:val="11"/>
          <w:rFonts w:ascii="Times New Roman" w:hAnsi="Times New Roman" w:cs="Times New Roman"/>
          <w:sz w:val="28"/>
          <w:szCs w:val="28"/>
        </w:rPr>
        <w:softHyphen/>
        <w:t>ственной культуре. История становления картины Родины в развитии отечественной пейзажной живописи XIX 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Становление образа родной природы в произведениях А. Ве</w:t>
      </w:r>
      <w:r w:rsidRPr="00074615">
        <w:rPr>
          <w:rStyle w:val="11"/>
          <w:rFonts w:ascii="Times New Roman" w:hAnsi="Times New Roman" w:cs="Times New Roman"/>
          <w:sz w:val="28"/>
          <w:szCs w:val="28"/>
        </w:rPr>
        <w:softHyphen/>
        <w:t>нецианова и его учеников: А. Саврасова, И. Шишкина. Пейзаж</w:t>
      </w:r>
      <w:r w:rsidRPr="00074615">
        <w:rPr>
          <w:rStyle w:val="11"/>
          <w:rFonts w:ascii="Times New Roman" w:hAnsi="Times New Roman" w:cs="Times New Roman"/>
          <w:sz w:val="28"/>
          <w:szCs w:val="28"/>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Творческий опыт в создании композиционного живописного пейзажа своей Родины.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Графический образ пейзажа в работах выдающихся мастеров.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Средства выразительности в графическом рисунке и многооб</w:t>
      </w:r>
      <w:r w:rsidRPr="00074615">
        <w:rPr>
          <w:rStyle w:val="11"/>
          <w:rFonts w:ascii="Times New Roman" w:hAnsi="Times New Roman" w:cs="Times New Roman"/>
          <w:sz w:val="28"/>
          <w:szCs w:val="28"/>
        </w:rPr>
        <w:softHyphen/>
        <w:t>разие графических техник.</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Графические зарисовки и графическая композиция на темы окружающей природы.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Городской пейзаж в творчестве мастеров искусства. Многооб</w:t>
      </w:r>
      <w:r w:rsidRPr="00074615">
        <w:rPr>
          <w:rStyle w:val="11"/>
          <w:rFonts w:ascii="Times New Roman" w:hAnsi="Times New Roman" w:cs="Times New Roman"/>
          <w:sz w:val="28"/>
          <w:szCs w:val="28"/>
        </w:rPr>
        <w:softHyphen/>
        <w:t>разие в понимании образа города.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w:t>
      </w:r>
      <w:r w:rsidRPr="00074615">
        <w:rPr>
          <w:rStyle w:val="11"/>
          <w:rFonts w:ascii="Times New Roman" w:hAnsi="Times New Roman" w:cs="Times New Roman"/>
          <w:sz w:val="28"/>
          <w:szCs w:val="28"/>
        </w:rPr>
        <w:softHyphen/>
        <w:t>ния.</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Бытовой жанр в изобразительном искусстве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Изображение труда и бытовой жизни людей в традициях ис</w:t>
      </w:r>
      <w:r w:rsidRPr="00074615">
        <w:rPr>
          <w:rStyle w:val="11"/>
          <w:rFonts w:ascii="Times New Roman" w:hAnsi="Times New Roman" w:cs="Times New Roman"/>
          <w:sz w:val="28"/>
          <w:szCs w:val="28"/>
        </w:rPr>
        <w:softHyphen/>
        <w:t>кусства разных эпох. Значение художественного изображения бытовой жизни людей в понимании истории человечества и со</w:t>
      </w:r>
      <w:r w:rsidRPr="00074615">
        <w:rPr>
          <w:rStyle w:val="11"/>
          <w:rFonts w:ascii="Times New Roman" w:hAnsi="Times New Roman" w:cs="Times New Roman"/>
          <w:sz w:val="28"/>
          <w:szCs w:val="28"/>
        </w:rPr>
        <w:softHyphen/>
        <w:t>временной жизни.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w:t>
      </w:r>
      <w:r w:rsidRPr="00074615">
        <w:rPr>
          <w:rStyle w:val="11"/>
          <w:rFonts w:ascii="Times New Roman" w:hAnsi="Times New Roman" w:cs="Times New Roman"/>
          <w:sz w:val="28"/>
          <w:szCs w:val="28"/>
        </w:rPr>
        <w:softHyphen/>
        <w:t>раз нравственных и ценностных смыслов в жанровой картине и роль картины в их утверждении.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Работа над сюжетной композицией. Композиция как целост</w:t>
      </w:r>
      <w:r w:rsidRPr="00074615">
        <w:rPr>
          <w:rStyle w:val="11"/>
          <w:rFonts w:ascii="Times New Roman" w:hAnsi="Times New Roman" w:cs="Times New Roman"/>
          <w:sz w:val="28"/>
          <w:szCs w:val="28"/>
        </w:rPr>
        <w:softHyphen/>
        <w:t>ность в организации художественных выразительных средств и взаимосвязи всех компонентов произведения.</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Исторический жанр в изобразительном искусстве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Жанровые разновидности исторической картины в зависимо</w:t>
      </w:r>
      <w:r w:rsidRPr="00074615">
        <w:rPr>
          <w:rStyle w:val="11"/>
          <w:rFonts w:ascii="Times New Roman" w:hAnsi="Times New Roman" w:cs="Times New Roman"/>
          <w:sz w:val="28"/>
          <w:szCs w:val="28"/>
        </w:rPr>
        <w:softHyphen/>
        <w:t>сти от сюжета: мифологическая картина, картина на библей</w:t>
      </w:r>
      <w:r w:rsidRPr="00074615">
        <w:rPr>
          <w:rStyle w:val="11"/>
          <w:rFonts w:ascii="Times New Roman" w:hAnsi="Times New Roman" w:cs="Times New Roman"/>
          <w:sz w:val="28"/>
          <w:szCs w:val="28"/>
        </w:rPr>
        <w:softHyphen/>
        <w:t>ские темы, батальная картина и др.</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Картина К. Брюллова «Последний день Помпеи», историче</w:t>
      </w:r>
      <w:r w:rsidRPr="00074615">
        <w:rPr>
          <w:rStyle w:val="11"/>
          <w:rFonts w:ascii="Times New Roman" w:hAnsi="Times New Roman" w:cs="Times New Roman"/>
          <w:sz w:val="28"/>
          <w:szCs w:val="28"/>
        </w:rPr>
        <w:softHyphen/>
        <w:t>ские картины в творчестве В. Сурикова и др. Исторический об</w:t>
      </w:r>
      <w:r w:rsidRPr="00074615">
        <w:rPr>
          <w:rStyle w:val="11"/>
          <w:rFonts w:ascii="Times New Roman" w:hAnsi="Times New Roman" w:cs="Times New Roman"/>
          <w:sz w:val="28"/>
          <w:szCs w:val="28"/>
        </w:rPr>
        <w:softHyphen/>
        <w:t>раз России в картинах ХХ 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Работа над сюжетной композицией. Этапы длительного пери</w:t>
      </w:r>
      <w:r w:rsidRPr="00074615">
        <w:rPr>
          <w:rStyle w:val="11"/>
          <w:rFonts w:ascii="Times New Roman" w:hAnsi="Times New Roman" w:cs="Times New Roman"/>
          <w:sz w:val="28"/>
          <w:szCs w:val="28"/>
        </w:rPr>
        <w:softHyphen/>
        <w:t>ода работы художника над исторической картиной: идея и эски</w:t>
      </w:r>
      <w:r w:rsidRPr="00074615">
        <w:rPr>
          <w:rStyle w:val="11"/>
          <w:rFonts w:ascii="Times New Roman" w:hAnsi="Times New Roman" w:cs="Times New Roman"/>
          <w:sz w:val="28"/>
          <w:szCs w:val="28"/>
        </w:rPr>
        <w:softHyphen/>
        <w:t>зы, сбор материала и работа над этюдами, уточнения компози</w:t>
      </w:r>
      <w:r w:rsidRPr="00074615">
        <w:rPr>
          <w:rStyle w:val="11"/>
          <w:rFonts w:ascii="Times New Roman" w:hAnsi="Times New Roman" w:cs="Times New Roman"/>
          <w:sz w:val="28"/>
          <w:szCs w:val="28"/>
        </w:rPr>
        <w:softHyphen/>
        <w:t>ции в эскизах, картон композиции, работа над холстом.</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Разработка эскизов композиции на историческую тему с опо</w:t>
      </w:r>
      <w:r w:rsidRPr="00074615">
        <w:rPr>
          <w:rStyle w:val="11"/>
          <w:rFonts w:ascii="Times New Roman" w:hAnsi="Times New Roman" w:cs="Times New Roman"/>
          <w:sz w:val="28"/>
          <w:szCs w:val="28"/>
        </w:rPr>
        <w:softHyphen/>
        <w:t>рой на собранный материал по задуманному сюжету.</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Библейские темы в изобразительном искусстве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Вечные темы и их нравственное и духовно-ценностное выра</w:t>
      </w:r>
      <w:r w:rsidRPr="00074615">
        <w:rPr>
          <w:rStyle w:val="11"/>
          <w:rFonts w:ascii="Times New Roman" w:hAnsi="Times New Roman" w:cs="Times New Roman"/>
          <w:sz w:val="28"/>
          <w:szCs w:val="28"/>
        </w:rPr>
        <w:softHyphen/>
        <w:t>жение как «духовная ось», соединяющая жизненные позиции разных поколений.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Произведения на библейские темы Леонардо да Винчи, Ра</w:t>
      </w:r>
      <w:r w:rsidRPr="00074615">
        <w:rPr>
          <w:rStyle w:val="11"/>
          <w:rFonts w:ascii="Times New Roman" w:hAnsi="Times New Roman" w:cs="Times New Roman"/>
          <w:sz w:val="28"/>
          <w:szCs w:val="28"/>
        </w:rPr>
        <w:softHyphen/>
        <w:t>фаэля, Рембрандта, в скульптуре «Пьета» Микеланджело и др.</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Библейские темы в отечественных картинах XIX в. (А. Ива</w:t>
      </w:r>
      <w:r w:rsidRPr="00074615">
        <w:rPr>
          <w:rStyle w:val="11"/>
          <w:rFonts w:ascii="Times New Roman" w:hAnsi="Times New Roman" w:cs="Times New Roman"/>
          <w:sz w:val="28"/>
          <w:szCs w:val="28"/>
        </w:rPr>
        <w:softHyphen/>
        <w:t>нов. «Явление Христа народу», И. Крамской. «Христос в пусты</w:t>
      </w:r>
      <w:r w:rsidRPr="00074615">
        <w:rPr>
          <w:rStyle w:val="11"/>
          <w:rFonts w:ascii="Times New Roman" w:hAnsi="Times New Roman" w:cs="Times New Roman"/>
          <w:sz w:val="28"/>
          <w:szCs w:val="28"/>
        </w:rPr>
        <w:softHyphen/>
        <w:t>не», Н. Ге. «Тайная вечеря», В. Поленов. «Христос и грешница»).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Иконопись как великое проявление русской культуры. Язык изображения в иконе — его религиозный и символический смысл.</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Великие русские иконописцы: духовный свет икон Андрея Рублёва, Феофана Грека, Дионисия.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Работа над эскизом сюжетной композиции.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59107E" w:rsidRPr="00074615" w:rsidRDefault="0059107E" w:rsidP="00074615">
      <w:pPr>
        <w:pStyle w:val="32"/>
        <w:keepNext/>
        <w:keepLines/>
        <w:spacing w:after="0" w:line="240" w:lineRule="auto"/>
        <w:rPr>
          <w:rFonts w:ascii="Times New Roman" w:hAnsi="Times New Roman" w:cs="Times New Roman"/>
          <w:b w:val="0"/>
          <w:bCs w:val="0"/>
          <w:color w:val="auto"/>
          <w:sz w:val="28"/>
          <w:szCs w:val="28"/>
        </w:rPr>
      </w:pPr>
      <w:bookmarkStart w:id="90" w:name="bookmark4540"/>
      <w:bookmarkStart w:id="91" w:name="bookmark4541"/>
      <w:bookmarkStart w:id="92" w:name="bookmark4542"/>
      <w:r w:rsidRPr="00074615">
        <w:rPr>
          <w:rStyle w:val="31"/>
          <w:rFonts w:ascii="Times New Roman" w:hAnsi="Times New Roman" w:cs="Times New Roman"/>
          <w:sz w:val="28"/>
          <w:szCs w:val="28"/>
        </w:rPr>
        <w:t>Модуль № 3 «Архитектура и дизайн»</w:t>
      </w:r>
      <w:bookmarkEnd w:id="90"/>
      <w:bookmarkEnd w:id="91"/>
      <w:bookmarkEnd w:id="92"/>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Архитектура и дизайн — искусства художественной построй</w:t>
      </w:r>
      <w:r w:rsidRPr="00074615">
        <w:rPr>
          <w:rStyle w:val="11"/>
          <w:rFonts w:ascii="Times New Roman" w:hAnsi="Times New Roman" w:cs="Times New Roman"/>
          <w:sz w:val="28"/>
          <w:szCs w:val="28"/>
        </w:rPr>
        <w:softHyphen/>
        <w:t>ки — конструктивные искусства.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Функциональность предметно-пространственной среды и вы</w:t>
      </w:r>
      <w:r w:rsidRPr="00074615">
        <w:rPr>
          <w:rStyle w:val="11"/>
          <w:rFonts w:ascii="Times New Roman" w:hAnsi="Times New Roman" w:cs="Times New Roman"/>
          <w:sz w:val="28"/>
          <w:szCs w:val="28"/>
        </w:rPr>
        <w:softHyphen/>
        <w:t>ражение в ней мировосприятия, духовно-ценностных позиций общества.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Материальная культура человечества как уникальная инфор</w:t>
      </w:r>
      <w:r w:rsidRPr="00074615">
        <w:rPr>
          <w:rStyle w:val="11"/>
          <w:rFonts w:ascii="Times New Roman" w:hAnsi="Times New Roman" w:cs="Times New Roman"/>
          <w:sz w:val="28"/>
          <w:szCs w:val="28"/>
        </w:rPr>
        <w:softHyphen/>
        <w:t>мация о жизни людей в разные исторические эпохи.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архитектуры в понимании человеком своей идентично</w:t>
      </w:r>
      <w:r w:rsidRPr="00074615">
        <w:rPr>
          <w:rStyle w:val="11"/>
          <w:rFonts w:ascii="Times New Roman" w:hAnsi="Times New Roman" w:cs="Times New Roman"/>
          <w:sz w:val="28"/>
          <w:szCs w:val="28"/>
        </w:rPr>
        <w:softHyphen/>
        <w:t>сти. Задачи сохранения культурного наследия и природного ландшафта.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Возникновение архитектуры и дизайна на разных этапах об</w:t>
      </w:r>
      <w:r w:rsidRPr="00074615">
        <w:rPr>
          <w:rStyle w:val="11"/>
          <w:rFonts w:ascii="Times New Roman" w:hAnsi="Times New Roman" w:cs="Times New Roman"/>
          <w:sz w:val="28"/>
          <w:szCs w:val="28"/>
        </w:rPr>
        <w:softHyphen/>
        <w:t>щественного развития. Единство функционального и художе</w:t>
      </w:r>
      <w:r w:rsidRPr="00074615">
        <w:rPr>
          <w:rStyle w:val="11"/>
          <w:rFonts w:ascii="Times New Roman" w:hAnsi="Times New Roman" w:cs="Times New Roman"/>
          <w:sz w:val="28"/>
          <w:szCs w:val="28"/>
        </w:rPr>
        <w:softHyphen/>
        <w:t>ственного — целесообразности и красоты.</w:t>
      </w:r>
    </w:p>
    <w:p w:rsidR="0059107E" w:rsidRPr="00074615" w:rsidRDefault="0059107E" w:rsidP="00074615">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Графический дизайн</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Композиция как основа реализации замысла в любой творче</w:t>
      </w:r>
      <w:r w:rsidRPr="00074615">
        <w:rPr>
          <w:rStyle w:val="11"/>
          <w:rFonts w:ascii="Times New Roman" w:hAnsi="Times New Roman" w:cs="Times New Roman"/>
          <w:sz w:val="28"/>
          <w:szCs w:val="28"/>
        </w:rPr>
        <w:softHyphen/>
        <w:t>ской деятельности. Основы формальной композиции в кон</w:t>
      </w:r>
      <w:r w:rsidRPr="00074615">
        <w:rPr>
          <w:rStyle w:val="11"/>
          <w:rFonts w:ascii="Times New Roman" w:hAnsi="Times New Roman" w:cs="Times New Roman"/>
          <w:sz w:val="28"/>
          <w:szCs w:val="28"/>
        </w:rPr>
        <w:softHyphen/>
        <w:t>структивных искусствах.</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Элементы композиции в графическом дизайне: пятно, линия, цвет, буква, текст и изображение.</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Формальная композиция как композиционное построение на основе сочетания геометрических фигур, без предметного со</w:t>
      </w:r>
      <w:r w:rsidRPr="00074615">
        <w:rPr>
          <w:rStyle w:val="11"/>
          <w:rFonts w:ascii="Times New Roman" w:hAnsi="Times New Roman" w:cs="Times New Roman"/>
          <w:sz w:val="28"/>
          <w:szCs w:val="28"/>
        </w:rPr>
        <w:softHyphen/>
        <w:t>держания.</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Основные свойства композ</w:t>
      </w:r>
      <w:r w:rsidR="006D5866">
        <w:rPr>
          <w:rStyle w:val="11"/>
          <w:rFonts w:ascii="Times New Roman" w:hAnsi="Times New Roman" w:cs="Times New Roman"/>
          <w:sz w:val="28"/>
          <w:szCs w:val="28"/>
        </w:rPr>
        <w:t>иции: целостность и соподчинён</w:t>
      </w:r>
      <w:r w:rsidRPr="00074615">
        <w:rPr>
          <w:rStyle w:val="11"/>
          <w:rFonts w:ascii="Times New Roman" w:hAnsi="Times New Roman" w:cs="Times New Roman"/>
          <w:sz w:val="28"/>
          <w:szCs w:val="28"/>
        </w:rPr>
        <w:t>ность элементов.</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w:t>
      </w:r>
      <w:r w:rsidRPr="00074615">
        <w:rPr>
          <w:rStyle w:val="11"/>
          <w:rFonts w:ascii="Times New Roman" w:hAnsi="Times New Roman" w:cs="Times New Roman"/>
          <w:sz w:val="28"/>
          <w:szCs w:val="28"/>
        </w:rPr>
        <w:softHyphen/>
        <w:t>ция, контраст, нюанс, акцент, замкнутость или открытость ком</w:t>
      </w:r>
      <w:r w:rsidRPr="00074615">
        <w:rPr>
          <w:rStyle w:val="11"/>
          <w:rFonts w:ascii="Times New Roman" w:hAnsi="Times New Roman" w:cs="Times New Roman"/>
          <w:sz w:val="28"/>
          <w:szCs w:val="28"/>
        </w:rPr>
        <w:softHyphen/>
        <w:t>позиции.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Практические упражнения по созданию композиции с вари</w:t>
      </w:r>
      <w:r w:rsidRPr="00074615">
        <w:rPr>
          <w:rStyle w:val="11"/>
          <w:rFonts w:ascii="Times New Roman" w:hAnsi="Times New Roman" w:cs="Times New Roman"/>
          <w:sz w:val="28"/>
          <w:szCs w:val="28"/>
        </w:rPr>
        <w:softHyphen/>
        <w:t>ативным ритмическим расположением геометрических фигур на плоскости.</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цвета в организации композиционного пространства.</w:t>
      </w:r>
    </w:p>
    <w:p w:rsidR="0059107E" w:rsidRPr="00074615" w:rsidRDefault="0059107E" w:rsidP="00074615">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Функциональные задачи цвета в конструктивных искусствах.</w:t>
      </w:r>
    </w:p>
    <w:p w:rsidR="0059107E" w:rsidRPr="00074615" w:rsidRDefault="0059107E" w:rsidP="00074615">
      <w:pPr>
        <w:pStyle w:val="a5"/>
        <w:spacing w:line="240" w:lineRule="auto"/>
        <w:ind w:firstLine="0"/>
        <w:rPr>
          <w:rFonts w:ascii="Times New Roman" w:hAnsi="Times New Roman" w:cs="Times New Roman"/>
          <w:color w:val="auto"/>
          <w:sz w:val="28"/>
          <w:szCs w:val="28"/>
        </w:rPr>
      </w:pPr>
      <w:r w:rsidRPr="00074615">
        <w:rPr>
          <w:rStyle w:val="11"/>
          <w:rFonts w:ascii="Times New Roman" w:hAnsi="Times New Roman" w:cs="Times New Roman"/>
          <w:sz w:val="28"/>
          <w:szCs w:val="28"/>
        </w:rPr>
        <w:t>Цвет и законы колористики. Применение локального цвета. Цветовой акцент, ритм цветовых форм, доминанта.</w:t>
      </w:r>
    </w:p>
    <w:p w:rsidR="0059107E" w:rsidRPr="00074615" w:rsidRDefault="0059107E" w:rsidP="00074615">
      <w:pPr>
        <w:pStyle w:val="a5"/>
        <w:spacing w:line="240" w:lineRule="auto"/>
        <w:jc w:val="both"/>
        <w:rPr>
          <w:rFonts w:ascii="Times New Roman" w:hAnsi="Times New Roman" w:cs="Times New Roman"/>
          <w:color w:val="auto"/>
          <w:sz w:val="28"/>
          <w:szCs w:val="28"/>
        </w:rPr>
      </w:pPr>
      <w:r w:rsidRPr="00074615">
        <w:rPr>
          <w:rStyle w:val="11"/>
          <w:rFonts w:ascii="Times New Roman" w:hAnsi="Times New Roman" w:cs="Times New Roman"/>
          <w:sz w:val="28"/>
          <w:szCs w:val="28"/>
        </w:rPr>
        <w:t>Шрифты и шрифтовая композиция в графическом дизайне.</w:t>
      </w:r>
    </w:p>
    <w:p w:rsidR="0059107E" w:rsidRPr="00074615" w:rsidRDefault="0059107E" w:rsidP="00074615">
      <w:pPr>
        <w:pStyle w:val="a5"/>
        <w:spacing w:line="240" w:lineRule="auto"/>
        <w:jc w:val="both"/>
        <w:rPr>
          <w:rFonts w:ascii="Times New Roman" w:hAnsi="Times New Roman" w:cs="Times New Roman"/>
          <w:color w:val="auto"/>
          <w:sz w:val="28"/>
          <w:szCs w:val="28"/>
        </w:rPr>
      </w:pPr>
      <w:r w:rsidRPr="00074615">
        <w:rPr>
          <w:rStyle w:val="11"/>
          <w:rFonts w:ascii="Times New Roman" w:hAnsi="Times New Roman" w:cs="Times New Roman"/>
          <w:sz w:val="28"/>
          <w:szCs w:val="28"/>
        </w:rPr>
        <w:t>Форма буквы как изобразительно-смысловой символ.</w:t>
      </w:r>
    </w:p>
    <w:p w:rsidR="0059107E" w:rsidRPr="00074615" w:rsidRDefault="0059107E" w:rsidP="00074615">
      <w:pPr>
        <w:pStyle w:val="a5"/>
        <w:spacing w:line="240" w:lineRule="auto"/>
        <w:jc w:val="both"/>
        <w:rPr>
          <w:rFonts w:ascii="Times New Roman" w:hAnsi="Times New Roman" w:cs="Times New Roman"/>
          <w:color w:val="auto"/>
          <w:sz w:val="28"/>
          <w:szCs w:val="28"/>
        </w:rPr>
      </w:pPr>
      <w:r w:rsidRPr="00074615">
        <w:rPr>
          <w:rStyle w:val="11"/>
          <w:rFonts w:ascii="Times New Roman" w:hAnsi="Times New Roman" w:cs="Times New Roman"/>
          <w:sz w:val="28"/>
          <w:szCs w:val="28"/>
        </w:rPr>
        <w:t>Шрифт и содержание текста. Стилизация шрифта.</w:t>
      </w:r>
    </w:p>
    <w:p w:rsidR="0059107E" w:rsidRPr="00074615" w:rsidRDefault="0059107E" w:rsidP="00074615">
      <w:pPr>
        <w:pStyle w:val="a5"/>
        <w:spacing w:line="240" w:lineRule="auto"/>
        <w:jc w:val="both"/>
        <w:rPr>
          <w:rFonts w:ascii="Times New Roman" w:hAnsi="Times New Roman" w:cs="Times New Roman"/>
          <w:color w:val="auto"/>
          <w:sz w:val="28"/>
          <w:szCs w:val="28"/>
        </w:rPr>
      </w:pPr>
      <w:r w:rsidRPr="00074615">
        <w:rPr>
          <w:rStyle w:val="11"/>
          <w:rFonts w:ascii="Times New Roman" w:hAnsi="Times New Roman" w:cs="Times New Roman"/>
          <w:sz w:val="28"/>
          <w:szCs w:val="28"/>
        </w:rPr>
        <w:t>Типографика. Понимание типографской строки как элемен</w:t>
      </w:r>
      <w:r w:rsidRPr="00074615">
        <w:rPr>
          <w:rStyle w:val="11"/>
          <w:rFonts w:ascii="Times New Roman" w:hAnsi="Times New Roman" w:cs="Times New Roman"/>
          <w:sz w:val="28"/>
          <w:szCs w:val="28"/>
        </w:rPr>
        <w:softHyphen/>
        <w:t>та плоскостной композиции.</w:t>
      </w:r>
    </w:p>
    <w:p w:rsidR="0059107E" w:rsidRPr="00074615" w:rsidRDefault="0059107E" w:rsidP="00074615">
      <w:pPr>
        <w:pStyle w:val="a5"/>
        <w:spacing w:line="240" w:lineRule="auto"/>
        <w:jc w:val="both"/>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аналитических и практических работ по теме «Буква — изобразительный элемент композиции».</w:t>
      </w:r>
    </w:p>
    <w:p w:rsidR="0059107E" w:rsidRPr="00074615" w:rsidRDefault="0059107E" w:rsidP="00074615">
      <w:pPr>
        <w:pStyle w:val="a5"/>
        <w:spacing w:line="240" w:lineRule="auto"/>
        <w:jc w:val="both"/>
        <w:rPr>
          <w:rFonts w:ascii="Times New Roman" w:hAnsi="Times New Roman" w:cs="Times New Roman"/>
          <w:color w:val="auto"/>
          <w:sz w:val="28"/>
          <w:szCs w:val="28"/>
        </w:rPr>
      </w:pPr>
      <w:r w:rsidRPr="00074615">
        <w:rPr>
          <w:rStyle w:val="11"/>
          <w:rFonts w:ascii="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9107E" w:rsidRPr="00074615" w:rsidRDefault="0059107E" w:rsidP="00074615">
      <w:pPr>
        <w:pStyle w:val="a5"/>
        <w:spacing w:line="240" w:lineRule="auto"/>
        <w:jc w:val="both"/>
        <w:rPr>
          <w:rFonts w:ascii="Times New Roman" w:hAnsi="Times New Roman" w:cs="Times New Roman"/>
          <w:color w:val="auto"/>
          <w:sz w:val="28"/>
          <w:szCs w:val="28"/>
        </w:rPr>
      </w:pPr>
      <w:r w:rsidRPr="00074615">
        <w:rPr>
          <w:rStyle w:val="11"/>
          <w:rFonts w:ascii="Times New Roman" w:hAnsi="Times New Roman" w:cs="Times New Roman"/>
          <w:sz w:val="28"/>
          <w:szCs w:val="28"/>
        </w:rPr>
        <w:t>Композиционные основы макетирования в графическом ди</w:t>
      </w:r>
      <w:r w:rsidRPr="00074615">
        <w:rPr>
          <w:rStyle w:val="11"/>
          <w:rFonts w:ascii="Times New Roman" w:hAnsi="Times New Roman" w:cs="Times New Roman"/>
          <w:sz w:val="28"/>
          <w:szCs w:val="28"/>
        </w:rPr>
        <w:softHyphen/>
        <w:t>зайне при соединении текста и изображения.</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Искусство плаката. Синтез слова и изображения. Изобрази</w:t>
      </w:r>
      <w:r w:rsidRPr="00074615">
        <w:rPr>
          <w:rStyle w:val="11"/>
          <w:rFonts w:ascii="Times New Roman" w:hAnsi="Times New Roman" w:cs="Times New Roman"/>
          <w:sz w:val="28"/>
          <w:szCs w:val="28"/>
        </w:rPr>
        <w:softHyphen/>
        <w:t>тельный язык плаката. Композиционный монтаж изображения и текста в плакате, рекламе, поздравительной открытке.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w:t>
      </w:r>
      <w:r w:rsidRPr="00074615">
        <w:rPr>
          <w:rStyle w:val="11"/>
          <w:rFonts w:ascii="Times New Roman" w:hAnsi="Times New Roman" w:cs="Times New Roman"/>
          <w:sz w:val="28"/>
          <w:szCs w:val="28"/>
        </w:rPr>
        <w:softHyphen/>
        <w:t>ственное оформление книги, журнала.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59107E" w:rsidRPr="00074615" w:rsidRDefault="0059107E" w:rsidP="005E7372">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Макетирование объёмно-пространственных композиций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Композиция плоскостная и пространственная. Композицион</w:t>
      </w:r>
      <w:r w:rsidRPr="00074615">
        <w:rPr>
          <w:rStyle w:val="11"/>
          <w:rFonts w:ascii="Times New Roman" w:hAnsi="Times New Roman" w:cs="Times New Roman"/>
          <w:sz w:val="28"/>
          <w:szCs w:val="28"/>
        </w:rPr>
        <w:softHyphen/>
        <w:t>ная организация пространства. Прочтение плоскостной компо</w:t>
      </w:r>
      <w:r w:rsidRPr="00074615">
        <w:rPr>
          <w:rStyle w:val="11"/>
          <w:rFonts w:ascii="Times New Roman" w:hAnsi="Times New Roman" w:cs="Times New Roman"/>
          <w:sz w:val="28"/>
          <w:szCs w:val="28"/>
        </w:rPr>
        <w:softHyphen/>
        <w:t>зиции как «чертежа» пространства.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Макетирование. Введение в макет понятия рельефа местно</w:t>
      </w:r>
      <w:r w:rsidRPr="00074615">
        <w:rPr>
          <w:rStyle w:val="11"/>
          <w:rFonts w:ascii="Times New Roman" w:hAnsi="Times New Roman" w:cs="Times New Roman"/>
          <w:sz w:val="28"/>
          <w:szCs w:val="28"/>
        </w:rPr>
        <w:softHyphen/>
        <w:t>сти и способы его обозначения на макете.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практических работ по созданию объёмно-про</w:t>
      </w:r>
      <w:r w:rsidRPr="00074615">
        <w:rPr>
          <w:rStyle w:val="11"/>
          <w:rFonts w:ascii="Times New Roman" w:hAnsi="Times New Roman" w:cs="Times New Roman"/>
          <w:sz w:val="28"/>
          <w:szCs w:val="28"/>
        </w:rPr>
        <w:softHyphen/>
        <w:t>странственных композиций. Объём и пространство. Взаимо</w:t>
      </w:r>
      <w:r w:rsidRPr="00074615">
        <w:rPr>
          <w:rStyle w:val="11"/>
          <w:rFonts w:ascii="Times New Roman" w:hAnsi="Times New Roman" w:cs="Times New Roman"/>
          <w:sz w:val="28"/>
          <w:szCs w:val="28"/>
        </w:rPr>
        <w:softHyphen/>
        <w:t>связь объектов в архитектурном макете.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w:t>
      </w:r>
      <w:r w:rsidRPr="00074615">
        <w:rPr>
          <w:rStyle w:val="11"/>
          <w:rFonts w:ascii="Times New Roman" w:hAnsi="Times New Roman" w:cs="Times New Roman"/>
          <w:sz w:val="28"/>
          <w:szCs w:val="28"/>
        </w:rPr>
        <w:softHyphen/>
        <w:t>ку. Взаимное влияние объёмов и их сочетаний на образный ха</w:t>
      </w:r>
      <w:r w:rsidRPr="00074615">
        <w:rPr>
          <w:rStyle w:val="11"/>
          <w:rFonts w:ascii="Times New Roman" w:hAnsi="Times New Roman" w:cs="Times New Roman"/>
          <w:sz w:val="28"/>
          <w:szCs w:val="28"/>
        </w:rPr>
        <w:softHyphen/>
        <w:t>рактер постройки.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Понятие тектоники как выражение в художественной форме конструктивной сущности сооружения и логики конструктив</w:t>
      </w:r>
      <w:r w:rsidRPr="00074615">
        <w:rPr>
          <w:rStyle w:val="11"/>
          <w:rFonts w:ascii="Times New Roman" w:hAnsi="Times New Roman" w:cs="Times New Roman"/>
          <w:sz w:val="28"/>
          <w:szCs w:val="28"/>
        </w:rPr>
        <w:softHyphen/>
        <w:t>ного соотношения его частей.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w:t>
      </w:r>
      <w:r w:rsidRPr="00074615">
        <w:rPr>
          <w:rStyle w:val="11"/>
          <w:rFonts w:ascii="Times New Roman" w:hAnsi="Times New Roman" w:cs="Times New Roman"/>
          <w:sz w:val="28"/>
          <w:szCs w:val="28"/>
        </w:rPr>
        <w:softHyphen/>
        <w:t>крытия и опора — стоечно-балочная конструкция — архитек</w:t>
      </w:r>
      <w:r w:rsidRPr="00074615">
        <w:rPr>
          <w:rStyle w:val="11"/>
          <w:rFonts w:ascii="Times New Roman" w:hAnsi="Times New Roman" w:cs="Times New Roman"/>
          <w:sz w:val="28"/>
          <w:szCs w:val="28"/>
        </w:rPr>
        <w:softHyphen/>
        <w:t>тура сводов; каркасная каменная архитектура; металлический каркас, железобетон и язык современной архитектуры).</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Многообразие предметного мира, создаваемого человеком. Функция вещи и её форма. Образ времени в предметах, созда</w:t>
      </w:r>
      <w:r w:rsidRPr="00074615">
        <w:rPr>
          <w:rStyle w:val="11"/>
          <w:rFonts w:ascii="Times New Roman" w:hAnsi="Times New Roman" w:cs="Times New Roman"/>
          <w:sz w:val="28"/>
          <w:szCs w:val="28"/>
        </w:rPr>
        <w:softHyphen/>
        <w:t>ваемых человеком.</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Дизайн предмета как искусство и социальное проектирова</w:t>
      </w:r>
      <w:r w:rsidRPr="00074615">
        <w:rPr>
          <w:rStyle w:val="11"/>
          <w:rFonts w:ascii="Times New Roman" w:hAnsi="Times New Roman" w:cs="Times New Roman"/>
          <w:sz w:val="28"/>
          <w:szCs w:val="28"/>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074615">
        <w:rPr>
          <w:rStyle w:val="11"/>
          <w:rFonts w:ascii="Times New Roman" w:hAnsi="Times New Roman" w:cs="Times New Roman"/>
          <w:sz w:val="28"/>
          <w:szCs w:val="28"/>
        </w:rPr>
        <w:softHyphen/>
        <w:t>мы предмета.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аналитических зарисовок форм бытовых пред</w:t>
      </w:r>
      <w:r w:rsidRPr="00074615">
        <w:rPr>
          <w:rStyle w:val="11"/>
          <w:rFonts w:ascii="Times New Roman" w:hAnsi="Times New Roman" w:cs="Times New Roman"/>
          <w:sz w:val="28"/>
          <w:szCs w:val="28"/>
        </w:rPr>
        <w:softHyphen/>
        <w:t>метов.</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Цвет в архитектуре и дизайне. Эмоциональное и формообра</w:t>
      </w:r>
      <w:r w:rsidRPr="00074615">
        <w:rPr>
          <w:rStyle w:val="11"/>
          <w:rFonts w:ascii="Times New Roman" w:hAnsi="Times New Roman" w:cs="Times New Roman"/>
          <w:sz w:val="28"/>
          <w:szCs w:val="28"/>
        </w:rPr>
        <w:softHyphen/>
        <w:t>зующее значение цвета в дизайне и архитектуре. Влияние цве</w:t>
      </w:r>
      <w:r w:rsidRPr="00074615">
        <w:rPr>
          <w:rStyle w:val="11"/>
          <w:rFonts w:ascii="Times New Roman" w:hAnsi="Times New Roman" w:cs="Times New Roman"/>
          <w:sz w:val="28"/>
          <w:szCs w:val="28"/>
        </w:rPr>
        <w:softHyphen/>
        <w:t>та на восприятие формы объектов архитектуры и дизайна.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Конструирование объектов дизайна или архитектурное маке</w:t>
      </w:r>
      <w:r w:rsidRPr="00074615">
        <w:rPr>
          <w:rStyle w:val="11"/>
          <w:rFonts w:ascii="Times New Roman" w:hAnsi="Times New Roman" w:cs="Times New Roman"/>
          <w:sz w:val="28"/>
          <w:szCs w:val="28"/>
        </w:rPr>
        <w:softHyphen/>
        <w:t>тирование с использованием цвета.</w:t>
      </w:r>
    </w:p>
    <w:p w:rsidR="0059107E" w:rsidRPr="00074615" w:rsidRDefault="0059107E" w:rsidP="005E7372">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Социальное значение дизайна и архитектуры как среды жизни человека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Образ и стиль материальной культуры прошлого. Смена сти</w:t>
      </w:r>
      <w:r w:rsidRPr="00074615">
        <w:rPr>
          <w:rStyle w:val="11"/>
          <w:rFonts w:ascii="Times New Roman" w:hAnsi="Times New Roman" w:cs="Times New Roman"/>
          <w:sz w:val="28"/>
          <w:szCs w:val="28"/>
        </w:rPr>
        <w:softHyphen/>
        <w:t>лей как отражение эволюции образа жизни, изменения миро</w:t>
      </w:r>
      <w:r w:rsidRPr="00074615">
        <w:rPr>
          <w:rStyle w:val="11"/>
          <w:rFonts w:ascii="Times New Roman" w:hAnsi="Times New Roman" w:cs="Times New Roman"/>
          <w:sz w:val="28"/>
          <w:szCs w:val="28"/>
        </w:rPr>
        <w:softHyphen/>
        <w:t>воззрения людей и развития производственных возможностей.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Художественно-аналитический обзор развития образно-сти</w:t>
      </w:r>
      <w:r w:rsidRPr="00074615">
        <w:rPr>
          <w:rStyle w:val="11"/>
          <w:rFonts w:ascii="Times New Roman" w:hAnsi="Times New Roman" w:cs="Times New Roman"/>
          <w:sz w:val="28"/>
          <w:szCs w:val="28"/>
        </w:rPr>
        <w:softHyphen/>
        <w:t>левого языка архитектуры как этапов духовной, художествен</w:t>
      </w:r>
      <w:r w:rsidRPr="00074615">
        <w:rPr>
          <w:rStyle w:val="11"/>
          <w:rFonts w:ascii="Times New Roman" w:hAnsi="Times New Roman" w:cs="Times New Roman"/>
          <w:sz w:val="28"/>
          <w:szCs w:val="28"/>
        </w:rPr>
        <w:softHyphen/>
        <w:t>ной и материальной культуры разных народов и эпох.</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w:t>
      </w:r>
      <w:r w:rsidRPr="00074615">
        <w:rPr>
          <w:rStyle w:val="11"/>
          <w:rFonts w:ascii="Times New Roman" w:hAnsi="Times New Roman" w:cs="Times New Roman"/>
          <w:sz w:val="28"/>
          <w:szCs w:val="28"/>
        </w:rPr>
        <w:softHyphen/>
        <w:t>ных народов.</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заданий по теме «Архитектурные образы про</w:t>
      </w:r>
      <w:r w:rsidRPr="00074615">
        <w:rPr>
          <w:rStyle w:val="11"/>
          <w:rFonts w:ascii="Times New Roman" w:hAnsi="Times New Roman" w:cs="Times New Roman"/>
          <w:sz w:val="28"/>
          <w:szCs w:val="28"/>
        </w:rPr>
        <w:softHyphen/>
        <w:t>шлых эпох» в виде аналитических зарисовок известных архи</w:t>
      </w:r>
      <w:r w:rsidRPr="00074615">
        <w:rPr>
          <w:rStyle w:val="11"/>
          <w:rFonts w:ascii="Times New Roman" w:hAnsi="Times New Roman" w:cs="Times New Roman"/>
          <w:sz w:val="28"/>
          <w:szCs w:val="28"/>
        </w:rPr>
        <w:softHyphen/>
        <w:t>тектурных памятников по фотографиям и другим видам изо</w:t>
      </w:r>
      <w:r w:rsidRPr="00074615">
        <w:rPr>
          <w:rStyle w:val="11"/>
          <w:rFonts w:ascii="Times New Roman" w:hAnsi="Times New Roman" w:cs="Times New Roman"/>
          <w:sz w:val="28"/>
          <w:szCs w:val="28"/>
        </w:rPr>
        <w:softHyphen/>
        <w:t>бражения.</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Пути развития современной архитектуры и дизайна: город сегодня и завтра.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Архитектурная и градостроительная революция XX в. Её тех</w:t>
      </w:r>
      <w:r w:rsidRPr="00074615">
        <w:rPr>
          <w:rStyle w:val="11"/>
          <w:rFonts w:ascii="Times New Roman" w:hAnsi="Times New Roman" w:cs="Times New Roman"/>
          <w:sz w:val="28"/>
          <w:szCs w:val="28"/>
        </w:rPr>
        <w:softHyphen/>
        <w:t>нологические и эстетические предпосылки и истоки. Социаль</w:t>
      </w:r>
      <w:r w:rsidRPr="00074615">
        <w:rPr>
          <w:rStyle w:val="11"/>
          <w:rFonts w:ascii="Times New Roman" w:hAnsi="Times New Roman" w:cs="Times New Roman"/>
          <w:sz w:val="28"/>
          <w:szCs w:val="28"/>
        </w:rPr>
        <w:softHyphen/>
        <w:t>ный аспект «перестройки» в архитектуре.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Отрицание канонов и сохранение наследия с учётом нового уровня материально-строительной техники. Приоритет функ</w:t>
      </w:r>
      <w:r w:rsidRPr="00074615">
        <w:rPr>
          <w:rStyle w:val="11"/>
          <w:rFonts w:ascii="Times New Roman" w:hAnsi="Times New Roman" w:cs="Times New Roman"/>
          <w:sz w:val="28"/>
          <w:szCs w:val="28"/>
        </w:rPr>
        <w:softHyphen/>
        <w:t>ционализма. Проблема урбанизации ландшафта, безликости и агрессивности среды современного города.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Пространство городской среды. Исторические формы плани</w:t>
      </w:r>
      <w:r w:rsidRPr="00074615">
        <w:rPr>
          <w:rStyle w:val="11"/>
          <w:rFonts w:ascii="Times New Roman" w:hAnsi="Times New Roman" w:cs="Times New Roman"/>
          <w:sz w:val="28"/>
          <w:szCs w:val="28"/>
        </w:rPr>
        <w:softHyphen/>
        <w:t>ровки городской среды и их связь с образом жизни людей.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цвета в формировании пространства. Схема-планировка и реальность.</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Современные поиски новой эстетики в градостроительстве.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практических работ по теме «Образ современно</w:t>
      </w:r>
      <w:r w:rsidRPr="00074615">
        <w:rPr>
          <w:rStyle w:val="11"/>
          <w:rFonts w:ascii="Times New Roman" w:hAnsi="Times New Roman" w:cs="Times New Roman"/>
          <w:sz w:val="28"/>
          <w:szCs w:val="28"/>
        </w:rPr>
        <w:softHyphen/>
        <w:t>го города и архитектурного стиля будущего»: фотоколлажа или фантазийной зарисовки города будущего.</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Дизайн городской среды. Малые архитектурные формы. Роль малых архитектурных форм и архитектурного дизайна в орга</w:t>
      </w:r>
      <w:r w:rsidRPr="00074615">
        <w:rPr>
          <w:rStyle w:val="11"/>
          <w:rFonts w:ascii="Times New Roman" w:hAnsi="Times New Roman" w:cs="Times New Roman"/>
          <w:sz w:val="28"/>
          <w:szCs w:val="28"/>
        </w:rPr>
        <w:softHyphen/>
        <w:t>низации городской среды и индивидуальном образе города.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Проектирование дизайна объектов городской среды. Устрой</w:t>
      </w:r>
      <w:r w:rsidRPr="00074615">
        <w:rPr>
          <w:rStyle w:val="11"/>
          <w:rFonts w:ascii="Times New Roman" w:hAnsi="Times New Roman" w:cs="Times New Roman"/>
          <w:sz w:val="28"/>
          <w:szCs w:val="28"/>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w:t>
      </w:r>
      <w:r w:rsidRPr="00074615">
        <w:rPr>
          <w:rStyle w:val="11"/>
          <w:rFonts w:ascii="Times New Roman" w:hAnsi="Times New Roman" w:cs="Times New Roman"/>
          <w:sz w:val="28"/>
          <w:szCs w:val="28"/>
        </w:rPr>
        <w:softHyphen/>
        <w:t>графической композиции или дизайн-проекта оформления ви</w:t>
      </w:r>
      <w:r w:rsidRPr="00074615">
        <w:rPr>
          <w:rStyle w:val="11"/>
          <w:rFonts w:ascii="Times New Roman" w:hAnsi="Times New Roman" w:cs="Times New Roman"/>
          <w:sz w:val="28"/>
          <w:szCs w:val="28"/>
        </w:rPr>
        <w:softHyphen/>
        <w:t>трины магазина.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w:t>
      </w:r>
      <w:r w:rsidRPr="00074615">
        <w:rPr>
          <w:rStyle w:val="11"/>
          <w:rFonts w:ascii="Times New Roman" w:hAnsi="Times New Roman" w:cs="Times New Roman"/>
          <w:sz w:val="28"/>
          <w:szCs w:val="28"/>
        </w:rPr>
        <w:softHyphen/>
        <w:t>ной среды интерьера.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Образно-стилевое единство материальной культуры каждой эпохи. Интерьер как отражение стиля жизни его хозяев.</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w:t>
      </w:r>
      <w:r w:rsidRPr="00074615">
        <w:rPr>
          <w:rStyle w:val="11"/>
          <w:rFonts w:ascii="Times New Roman" w:hAnsi="Times New Roman" w:cs="Times New Roman"/>
          <w:sz w:val="28"/>
          <w:szCs w:val="28"/>
        </w:rPr>
        <w:softHyphen/>
        <w:t>та в интерьер.</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Интерьеры общественных зданий (театр, кафе, вокзал, офис, школа).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Организация архитектурно-ландшафтного пространства. Го</w:t>
      </w:r>
      <w:r w:rsidRPr="00074615">
        <w:rPr>
          <w:rStyle w:val="11"/>
          <w:rFonts w:ascii="Times New Roman" w:hAnsi="Times New Roman" w:cs="Times New Roman"/>
          <w:sz w:val="28"/>
          <w:szCs w:val="28"/>
        </w:rPr>
        <w:softHyphen/>
        <w:t>род в единстве с ландшафтно-парковой средой.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Основные школы ландшафтного дизайна. Особенности ланд</w:t>
      </w:r>
      <w:r w:rsidRPr="00074615">
        <w:rPr>
          <w:rStyle w:val="11"/>
          <w:rFonts w:ascii="Times New Roman" w:hAnsi="Times New Roman" w:cs="Times New Roman"/>
          <w:sz w:val="28"/>
          <w:szCs w:val="28"/>
        </w:rPr>
        <w:softHyphen/>
        <w:t>шафта русской усадебной территории и задачи сохранения исторического наследия. Традиции графического языка ланд</w:t>
      </w:r>
      <w:r w:rsidRPr="00074615">
        <w:rPr>
          <w:rStyle w:val="11"/>
          <w:rFonts w:ascii="Times New Roman" w:hAnsi="Times New Roman" w:cs="Times New Roman"/>
          <w:sz w:val="28"/>
          <w:szCs w:val="28"/>
        </w:rPr>
        <w:softHyphen/>
        <w:t>шафтных проектов.</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дизайн-проекта территории парка или приуса</w:t>
      </w:r>
      <w:r w:rsidRPr="00074615">
        <w:rPr>
          <w:rStyle w:val="11"/>
          <w:rFonts w:ascii="Times New Roman" w:hAnsi="Times New Roman" w:cs="Times New Roman"/>
          <w:sz w:val="28"/>
          <w:szCs w:val="28"/>
        </w:rPr>
        <w:softHyphen/>
        <w:t>дебного участка в виде схемы-чертежа.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Единство эстетического и функционального в объёмно</w:t>
      </w:r>
      <w:r w:rsidRPr="00074615">
        <w:rPr>
          <w:rStyle w:val="11"/>
          <w:rFonts w:ascii="Times New Roman" w:hAnsi="Times New Roman" w:cs="Times New Roman"/>
          <w:sz w:val="28"/>
          <w:szCs w:val="28"/>
        </w:rPr>
        <w:softHyphen/>
        <w:t>пространственной организации среды жизнедеятельности людей.</w:t>
      </w:r>
    </w:p>
    <w:p w:rsidR="0059107E" w:rsidRPr="00074615" w:rsidRDefault="0059107E" w:rsidP="005E7372">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Образ человека и индивидуальное проектирование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Организация пространства жилой среды как отражение со</w:t>
      </w:r>
      <w:r w:rsidRPr="00074615">
        <w:rPr>
          <w:rStyle w:val="11"/>
          <w:rFonts w:ascii="Times New Roman" w:hAnsi="Times New Roman" w:cs="Times New Roman"/>
          <w:sz w:val="28"/>
          <w:szCs w:val="28"/>
        </w:rPr>
        <w:softHyphen/>
        <w:t>циального заказа и индивидуальности человека, его вкуса, по</w:t>
      </w:r>
      <w:r w:rsidRPr="00074615">
        <w:rPr>
          <w:rStyle w:val="11"/>
          <w:rFonts w:ascii="Times New Roman" w:hAnsi="Times New Roman" w:cs="Times New Roman"/>
          <w:sz w:val="28"/>
          <w:szCs w:val="28"/>
        </w:rPr>
        <w:softHyphen/>
        <w:t>требностей и возможностей. Образно-личностное проектирова</w:t>
      </w:r>
      <w:r w:rsidRPr="00074615">
        <w:rPr>
          <w:rStyle w:val="11"/>
          <w:rFonts w:ascii="Times New Roman" w:hAnsi="Times New Roman" w:cs="Times New Roman"/>
          <w:sz w:val="28"/>
          <w:szCs w:val="28"/>
        </w:rPr>
        <w:softHyphen/>
        <w:t>ние в дизайне и архитектуре.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Проектные работы по созданию облика частного дома, комна</w:t>
      </w:r>
      <w:r w:rsidRPr="00074615">
        <w:rPr>
          <w:rStyle w:val="11"/>
          <w:rFonts w:ascii="Times New Roman" w:hAnsi="Times New Roman" w:cs="Times New Roman"/>
          <w:sz w:val="28"/>
          <w:szCs w:val="28"/>
        </w:rPr>
        <w:softHyphen/>
        <w:t>ты и сада. Дизайн предметной среды в интерьере частного дома.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Мода и культура как параметры создания собственного ко</w:t>
      </w:r>
      <w:r w:rsidRPr="00074615">
        <w:rPr>
          <w:rStyle w:val="11"/>
          <w:rFonts w:ascii="Times New Roman" w:hAnsi="Times New Roman" w:cs="Times New Roman"/>
          <w:sz w:val="28"/>
          <w:szCs w:val="28"/>
        </w:rPr>
        <w:softHyphen/>
        <w:t>стюма или комплекта одежды.</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074615">
        <w:rPr>
          <w:rStyle w:val="11"/>
          <w:rFonts w:ascii="Times New Roman" w:hAnsi="Times New Roman" w:cs="Times New Roman"/>
          <w:sz w:val="28"/>
          <w:szCs w:val="28"/>
        </w:rPr>
        <w:softHyphen/>
        <w:t>рования массовым сознанием.</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Характерные особенности современной одежды. Молодёжная субкультура и подростковая мода. Унификация одежды и ин</w:t>
      </w:r>
      <w:r w:rsidRPr="00074615">
        <w:rPr>
          <w:rStyle w:val="11"/>
          <w:rFonts w:ascii="Times New Roman" w:hAnsi="Times New Roman" w:cs="Times New Roman"/>
          <w:sz w:val="28"/>
          <w:szCs w:val="28"/>
        </w:rPr>
        <w:softHyphen/>
        <w:t>дивидуальный стиль. Ансамбль в костюме. Роль фантазии и вкуса в подборе одежды.</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Выполнение практических творческих эскизов по теме «Ди</w:t>
      </w:r>
      <w:r w:rsidRPr="00074615">
        <w:rPr>
          <w:rStyle w:val="11"/>
          <w:rFonts w:ascii="Times New Roman" w:hAnsi="Times New Roman" w:cs="Times New Roman"/>
          <w:sz w:val="28"/>
          <w:szCs w:val="28"/>
        </w:rPr>
        <w:softHyphen/>
        <w:t>зайн современной одежды».</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Искусство грима и причёски. Форма лица и причёска. Маки</w:t>
      </w:r>
      <w:r w:rsidRPr="00074615">
        <w:rPr>
          <w:rStyle w:val="11"/>
          <w:rFonts w:ascii="Times New Roman" w:hAnsi="Times New Roman" w:cs="Times New Roman"/>
          <w:sz w:val="28"/>
          <w:szCs w:val="28"/>
        </w:rPr>
        <w:softHyphen/>
        <w:t>яж дневной, вечерний и карнавальный. Грим бытовой и сцени</w:t>
      </w:r>
      <w:r w:rsidRPr="00074615">
        <w:rPr>
          <w:rStyle w:val="11"/>
          <w:rFonts w:ascii="Times New Roman" w:hAnsi="Times New Roman" w:cs="Times New Roman"/>
          <w:sz w:val="28"/>
          <w:szCs w:val="28"/>
        </w:rPr>
        <w:softHyphen/>
        <w:t>ческий.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Имидж-дизайн и его связь с публичностью, технологией со</w:t>
      </w:r>
      <w:r w:rsidRPr="00074615">
        <w:rPr>
          <w:rStyle w:val="11"/>
          <w:rFonts w:ascii="Times New Roman" w:hAnsi="Times New Roman" w:cs="Times New Roman"/>
          <w:sz w:val="28"/>
          <w:szCs w:val="28"/>
        </w:rPr>
        <w:softHyphen/>
        <w:t>циального поведения, рекламой, общественной деятельностью.</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Дизайн и архитектура — средства организации среды жизни людей и строительства нового мира.</w:t>
      </w:r>
    </w:p>
    <w:p w:rsidR="006D5866" w:rsidRDefault="006D5866" w:rsidP="005E7372">
      <w:pPr>
        <w:pStyle w:val="34"/>
        <w:spacing w:after="0" w:line="240" w:lineRule="auto"/>
        <w:rPr>
          <w:rStyle w:val="33"/>
          <w:rFonts w:ascii="Times New Roman" w:hAnsi="Times New Roman" w:cs="Times New Roman"/>
          <w:sz w:val="28"/>
          <w:szCs w:val="28"/>
        </w:rPr>
      </w:pPr>
    </w:p>
    <w:p w:rsidR="0059107E" w:rsidRPr="00074615" w:rsidRDefault="0059107E" w:rsidP="005E7372">
      <w:pPr>
        <w:pStyle w:val="34"/>
        <w:spacing w:after="0" w:line="240" w:lineRule="auto"/>
        <w:rPr>
          <w:rFonts w:ascii="Times New Roman" w:hAnsi="Times New Roman" w:cs="Times New Roman"/>
          <w:b w:val="0"/>
          <w:bCs w:val="0"/>
          <w:color w:val="auto"/>
          <w:sz w:val="28"/>
          <w:szCs w:val="28"/>
        </w:rPr>
      </w:pPr>
      <w:r w:rsidRPr="00074615">
        <w:rPr>
          <w:rStyle w:val="33"/>
          <w:rFonts w:ascii="Times New Roman" w:hAnsi="Times New Roman" w:cs="Times New Roman"/>
          <w:sz w:val="28"/>
          <w:szCs w:val="28"/>
        </w:rPr>
        <w:t xml:space="preserve">Модуль № 4 «Изображение в синтетических, экранных видах искусства и художественная фотография» </w:t>
      </w:r>
      <w:r w:rsidRPr="00074615">
        <w:rPr>
          <w:rStyle w:val="33"/>
          <w:rFonts w:ascii="Times New Roman" w:hAnsi="Times New Roman" w:cs="Times New Roman"/>
          <w:i/>
          <w:iCs/>
          <w:sz w:val="28"/>
          <w:szCs w:val="28"/>
        </w:rPr>
        <w:t>(вариативный)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Синтетические — пространственно-временные виды искус</w:t>
      </w:r>
      <w:r w:rsidRPr="00074615">
        <w:rPr>
          <w:rStyle w:val="11"/>
          <w:rFonts w:ascii="Times New Roman" w:hAnsi="Times New Roman" w:cs="Times New Roman"/>
          <w:sz w:val="28"/>
          <w:szCs w:val="28"/>
        </w:rPr>
        <w:softHyphen/>
        <w:t>ства. Роль изображения в синтетических искусствах в соедине</w:t>
      </w:r>
      <w:r w:rsidRPr="00074615">
        <w:rPr>
          <w:rStyle w:val="11"/>
          <w:rFonts w:ascii="Times New Roman" w:hAnsi="Times New Roman" w:cs="Times New Roman"/>
          <w:sz w:val="28"/>
          <w:szCs w:val="28"/>
        </w:rPr>
        <w:softHyphen/>
        <w:t>нии со словом, музыкой, движением.</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Значение развития технологий в становлении новых видов искусства.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Мультимедиа и объединение множества воспринимаемых че</w:t>
      </w:r>
      <w:r w:rsidRPr="00074615">
        <w:rPr>
          <w:rStyle w:val="11"/>
          <w:rFonts w:ascii="Times New Roman" w:hAnsi="Times New Roman" w:cs="Times New Roman"/>
          <w:sz w:val="28"/>
          <w:szCs w:val="28"/>
        </w:rPr>
        <w:softHyphen/>
        <w:t>ловеком информационных средств на экране цифрового искус</w:t>
      </w:r>
      <w:r w:rsidRPr="00074615">
        <w:rPr>
          <w:rStyle w:val="11"/>
          <w:rFonts w:ascii="Times New Roman" w:hAnsi="Times New Roman" w:cs="Times New Roman"/>
          <w:sz w:val="28"/>
          <w:szCs w:val="28"/>
        </w:rPr>
        <w:softHyphen/>
        <w:t>ства.</w:t>
      </w:r>
    </w:p>
    <w:p w:rsidR="0059107E" w:rsidRPr="00074615" w:rsidRDefault="0059107E" w:rsidP="005E7372">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Художник и искусство театра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Рождение театра в древнейших обрядах. История развития искусства театра.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Жанровое многообразие театральных представлений, шоу, праздников и их визуальный облик.</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художника и виды профессиональной деятельности ху</w:t>
      </w:r>
      <w:r w:rsidRPr="00074615">
        <w:rPr>
          <w:rStyle w:val="11"/>
          <w:rFonts w:ascii="Times New Roman" w:hAnsi="Times New Roman" w:cs="Times New Roman"/>
          <w:sz w:val="28"/>
          <w:szCs w:val="28"/>
        </w:rPr>
        <w:softHyphen/>
        <w:t>дожника в современном театре.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w:t>
      </w:r>
      <w:r w:rsidRPr="00074615">
        <w:rPr>
          <w:rStyle w:val="11"/>
          <w:rFonts w:ascii="Times New Roman" w:hAnsi="Times New Roman" w:cs="Times New Roman"/>
          <w:sz w:val="28"/>
          <w:szCs w:val="28"/>
        </w:rPr>
        <w:softHyphen/>
        <w:t>рами.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освещения в визуальном облике театрального действия. Бутафорские, пошивочные, декорационные и иные цеха в теа</w:t>
      </w:r>
      <w:r w:rsidRPr="00074615">
        <w:rPr>
          <w:rStyle w:val="11"/>
          <w:rFonts w:ascii="Times New Roman" w:hAnsi="Times New Roman" w:cs="Times New Roman"/>
          <w:sz w:val="28"/>
          <w:szCs w:val="28"/>
        </w:rPr>
        <w:softHyphen/>
        <w:t>тре.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Сценический костюм, грим и маска. Стилистическое един</w:t>
      </w:r>
      <w:r w:rsidRPr="00074615">
        <w:rPr>
          <w:rStyle w:val="11"/>
          <w:rFonts w:ascii="Times New Roman" w:hAnsi="Times New Roman" w:cs="Times New Roman"/>
          <w:sz w:val="28"/>
          <w:szCs w:val="28"/>
        </w:rPr>
        <w:softHyphen/>
        <w:t>ство в решении образа спектакля. Выражение в костюме харак</w:t>
      </w:r>
      <w:r w:rsidRPr="00074615">
        <w:rPr>
          <w:rStyle w:val="11"/>
          <w:rFonts w:ascii="Times New Roman" w:hAnsi="Times New Roman" w:cs="Times New Roman"/>
          <w:sz w:val="28"/>
          <w:szCs w:val="28"/>
        </w:rPr>
        <w:softHyphen/>
        <w:t>тера персонажа.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Творчество художников-постановщиков в истории отече</w:t>
      </w:r>
      <w:r w:rsidRPr="00074615">
        <w:rPr>
          <w:rStyle w:val="11"/>
          <w:rFonts w:ascii="Times New Roman" w:hAnsi="Times New Roman" w:cs="Times New Roman"/>
          <w:sz w:val="28"/>
          <w:szCs w:val="28"/>
        </w:rPr>
        <w:softHyphen/>
        <w:t>ственного искусства (К. Коровин, И. Билибин, А. Головин и др.).</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Школьный спектакль и работа художника по его подготовке.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Условность и метафора в театральной постановке как образ</w:t>
      </w:r>
      <w:r w:rsidRPr="00074615">
        <w:rPr>
          <w:rStyle w:val="11"/>
          <w:rFonts w:ascii="Times New Roman" w:hAnsi="Times New Roman" w:cs="Times New Roman"/>
          <w:sz w:val="28"/>
          <w:szCs w:val="28"/>
        </w:rPr>
        <w:softHyphen/>
        <w:t>ная и авторская интерпретация реальности.</w:t>
      </w:r>
    </w:p>
    <w:p w:rsidR="0059107E" w:rsidRPr="00074615" w:rsidRDefault="0059107E" w:rsidP="005E7372">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Художественная фотография</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Рождение фотографии как технологическая революция запе</w:t>
      </w:r>
      <w:r w:rsidRPr="00074615">
        <w:rPr>
          <w:rStyle w:val="11"/>
          <w:rFonts w:ascii="Times New Roman" w:hAnsi="Times New Roman" w:cs="Times New Roman"/>
          <w:sz w:val="28"/>
          <w:szCs w:val="28"/>
        </w:rPr>
        <w:softHyphen/>
        <w:t>чатления реальности. Искусство и технология. История фото</w:t>
      </w:r>
      <w:r w:rsidRPr="00074615">
        <w:rPr>
          <w:rStyle w:val="11"/>
          <w:rFonts w:ascii="Times New Roman" w:hAnsi="Times New Roman" w:cs="Times New Roman"/>
          <w:sz w:val="28"/>
          <w:szCs w:val="28"/>
        </w:rPr>
        <w:softHyphen/>
        <w:t>графии: от дагеротипа до компьютерных технологий.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Современные возможности художественной обработки циф</w:t>
      </w:r>
      <w:r w:rsidRPr="00074615">
        <w:rPr>
          <w:rStyle w:val="11"/>
          <w:rFonts w:ascii="Times New Roman" w:hAnsi="Times New Roman" w:cs="Times New Roman"/>
          <w:sz w:val="28"/>
          <w:szCs w:val="28"/>
        </w:rPr>
        <w:softHyphen/>
        <w:t>ровой фотографии.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Картина мира и «Родиноведение» в фотографиях С. М. Про</w:t>
      </w:r>
      <w:r w:rsidRPr="00074615">
        <w:rPr>
          <w:rStyle w:val="11"/>
          <w:rFonts w:ascii="Times New Roman" w:hAnsi="Times New Roman" w:cs="Times New Roman"/>
          <w:sz w:val="28"/>
          <w:szCs w:val="28"/>
        </w:rPr>
        <w:softHyphen/>
        <w:t>кудина-Горского. Сохранённая история и роль его фотографий в современной отечественной культуре.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Фотография — искусство светописи. Роль света в выявлении формы и фактуры предмета. Примеры художественной фото</w:t>
      </w:r>
      <w:r w:rsidRPr="00074615">
        <w:rPr>
          <w:rStyle w:val="11"/>
          <w:rFonts w:ascii="Times New Roman" w:hAnsi="Times New Roman" w:cs="Times New Roman"/>
          <w:sz w:val="28"/>
          <w:szCs w:val="28"/>
        </w:rPr>
        <w:softHyphen/>
        <w:t>графии в творчестве профессиональных мастеров.</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Композиция кадра, ракурс, плановость, графический ритм.</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Умения наблюдать и выявлять выразительность и красоту окружающей жизни с помощью фотографии.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Фотопейзаж в творчестве профессиональных фотографов.</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Образные возможности чёрно-белой и цветной фотографии. Роль тональных контрастов и роль цвета в эмоционально-об</w:t>
      </w:r>
      <w:r w:rsidRPr="00074615">
        <w:rPr>
          <w:rStyle w:val="11"/>
          <w:rFonts w:ascii="Times New Roman" w:hAnsi="Times New Roman" w:cs="Times New Roman"/>
          <w:sz w:val="28"/>
          <w:szCs w:val="28"/>
        </w:rPr>
        <w:softHyphen/>
        <w:t>разном восприятии пейзажа.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освещения в портретном образе. Фотография постано</w:t>
      </w:r>
      <w:r w:rsidRPr="00074615">
        <w:rPr>
          <w:rStyle w:val="11"/>
          <w:rFonts w:ascii="Times New Roman" w:hAnsi="Times New Roman" w:cs="Times New Roman"/>
          <w:sz w:val="28"/>
          <w:szCs w:val="28"/>
        </w:rPr>
        <w:softHyphen/>
        <w:t>вочная и документальная.</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Фоторепортаж. Образ события в кадре. Репортажный сни</w:t>
      </w:r>
      <w:r w:rsidRPr="00074615">
        <w:rPr>
          <w:rStyle w:val="11"/>
          <w:rFonts w:ascii="Times New Roman" w:hAnsi="Times New Roman" w:cs="Times New Roman"/>
          <w:sz w:val="28"/>
          <w:szCs w:val="28"/>
        </w:rPr>
        <w:softHyphen/>
        <w:t>мок — свидетельство истории и его значение в сохранении па</w:t>
      </w:r>
      <w:r w:rsidRPr="00074615">
        <w:rPr>
          <w:rStyle w:val="11"/>
          <w:rFonts w:ascii="Times New Roman" w:hAnsi="Times New Roman" w:cs="Times New Roman"/>
          <w:sz w:val="28"/>
          <w:szCs w:val="28"/>
        </w:rPr>
        <w:softHyphen/>
        <w:t>мяти о событии.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Фоторепортаж — дневник истории. Значение работы воен</w:t>
      </w:r>
      <w:r w:rsidRPr="00074615">
        <w:rPr>
          <w:rStyle w:val="11"/>
          <w:rFonts w:ascii="Times New Roman" w:hAnsi="Times New Roman" w:cs="Times New Roman"/>
          <w:sz w:val="28"/>
          <w:szCs w:val="28"/>
        </w:rPr>
        <w:softHyphen/>
        <w:t>ных фотографов. Спортивные фотографии. Образ современно</w:t>
      </w:r>
      <w:r w:rsidRPr="00074615">
        <w:rPr>
          <w:rStyle w:val="11"/>
          <w:rFonts w:ascii="Times New Roman" w:hAnsi="Times New Roman" w:cs="Times New Roman"/>
          <w:sz w:val="28"/>
          <w:szCs w:val="28"/>
        </w:rPr>
        <w:softHyphen/>
        <w:t>сти в репортажных фотографиях.</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«Работать для жизни...» — фотографии Александра Родчен</w:t>
      </w:r>
      <w:r w:rsidRPr="00074615">
        <w:rPr>
          <w:rStyle w:val="11"/>
          <w:rFonts w:ascii="Times New Roman" w:hAnsi="Times New Roman" w:cs="Times New Roman"/>
          <w:sz w:val="28"/>
          <w:szCs w:val="28"/>
        </w:rPr>
        <w:softHyphen/>
        <w:t>ко, их значение и влияние на стиль эпохи.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Возможности компьютерной обработки фотографий, задачи преобразования фотографий и границы достоверности.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Коллаж как жанр художественного творчества с помощью различных компьютерных программ.</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Художественная фотография как авторское видение мира, как образ времени и влияние фотообраза на жизнь людей.</w:t>
      </w:r>
    </w:p>
    <w:p w:rsidR="0059107E" w:rsidRPr="00074615" w:rsidRDefault="0059107E" w:rsidP="005E7372">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Изображение и искусство кино</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Ожившее изображение. История кино и его эволюция как ис</w:t>
      </w:r>
      <w:r w:rsidRPr="00074615">
        <w:rPr>
          <w:rStyle w:val="11"/>
          <w:rFonts w:ascii="Times New Roman" w:hAnsi="Times New Roman" w:cs="Times New Roman"/>
          <w:sz w:val="28"/>
          <w:szCs w:val="28"/>
        </w:rPr>
        <w:softHyphen/>
        <w:t>кусства.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Синтетическая природа пространственно-временного искус</w:t>
      </w:r>
      <w:r w:rsidRPr="00074615">
        <w:rPr>
          <w:rStyle w:val="11"/>
          <w:rFonts w:ascii="Times New Roman" w:hAnsi="Times New Roman" w:cs="Times New Roman"/>
          <w:sz w:val="28"/>
          <w:szCs w:val="28"/>
        </w:rPr>
        <w:softHyphen/>
        <w:t>ства кино и состав творческого коллектива. Сценарист — ре</w:t>
      </w:r>
      <w:r w:rsidRPr="00074615">
        <w:rPr>
          <w:rStyle w:val="11"/>
          <w:rFonts w:ascii="Times New Roman" w:hAnsi="Times New Roman" w:cs="Times New Roman"/>
          <w:sz w:val="28"/>
          <w:szCs w:val="28"/>
        </w:rPr>
        <w:softHyphen/>
        <w:t>жиссёр — художник — оператор в работе над фильмом. Слож</w:t>
      </w:r>
      <w:r w:rsidRPr="00074615">
        <w:rPr>
          <w:rStyle w:val="11"/>
          <w:rFonts w:ascii="Times New Roman" w:hAnsi="Times New Roman" w:cs="Times New Roman"/>
          <w:sz w:val="28"/>
          <w:szCs w:val="28"/>
        </w:rPr>
        <w:softHyphen/>
        <w:t>носоставной язык кино.</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Монтаж композиционно построенных кадров — основа языка киноискусства.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074615">
        <w:rPr>
          <w:rStyle w:val="11"/>
          <w:rFonts w:ascii="Times New Roman" w:hAnsi="Times New Roman" w:cs="Times New Roman"/>
          <w:sz w:val="28"/>
          <w:szCs w:val="28"/>
        </w:rPr>
        <w:softHyphen/>
        <w:t>жественный образ — видеоряд художественного игрового филь</w:t>
      </w:r>
      <w:r w:rsidRPr="00074615">
        <w:rPr>
          <w:rStyle w:val="11"/>
          <w:rFonts w:ascii="Times New Roman" w:hAnsi="Times New Roman" w:cs="Times New Roman"/>
          <w:sz w:val="28"/>
          <w:szCs w:val="28"/>
        </w:rPr>
        <w:softHyphen/>
        <w:t>ма.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Создание видеоролика — от замысла до съёмки. Разные жан</w:t>
      </w:r>
      <w:r w:rsidRPr="00074615">
        <w:rPr>
          <w:rStyle w:val="11"/>
          <w:rFonts w:ascii="Times New Roman" w:hAnsi="Times New Roman" w:cs="Times New Roman"/>
          <w:sz w:val="28"/>
          <w:szCs w:val="28"/>
        </w:rPr>
        <w:softHyphen/>
        <w:t>ры — разные задачи в работе над видеороликом. Этапы созда</w:t>
      </w:r>
      <w:r w:rsidRPr="00074615">
        <w:rPr>
          <w:rStyle w:val="11"/>
          <w:rFonts w:ascii="Times New Roman" w:hAnsi="Times New Roman" w:cs="Times New Roman"/>
          <w:sz w:val="28"/>
          <w:szCs w:val="28"/>
        </w:rPr>
        <w:softHyphen/>
        <w:t>ния видеоролика.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Искусство анимации и художник-мультипликатор. Рисован</w:t>
      </w:r>
      <w:r w:rsidRPr="00074615">
        <w:rPr>
          <w:rStyle w:val="11"/>
          <w:rFonts w:ascii="Times New Roman" w:hAnsi="Times New Roman" w:cs="Times New Roman"/>
          <w:sz w:val="28"/>
          <w:szCs w:val="28"/>
        </w:rPr>
        <w:softHyphen/>
        <w:t>ные, кукольные мультфильмы и цифровая анимация. Уолт Дисней и его студия. Особое лицо отечественной мультиплика</w:t>
      </w:r>
      <w:r w:rsidRPr="00074615">
        <w:rPr>
          <w:rStyle w:val="11"/>
          <w:rFonts w:ascii="Times New Roman" w:hAnsi="Times New Roman" w:cs="Times New Roman"/>
          <w:sz w:val="28"/>
          <w:szCs w:val="28"/>
        </w:rPr>
        <w:softHyphen/>
        <w:t>ции, её знаменитые создатели.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Использование электронно-цифровых технологий в совре</w:t>
      </w:r>
      <w:r w:rsidRPr="00074615">
        <w:rPr>
          <w:rStyle w:val="11"/>
          <w:rFonts w:ascii="Times New Roman" w:hAnsi="Times New Roman" w:cs="Times New Roman"/>
          <w:sz w:val="28"/>
          <w:szCs w:val="28"/>
        </w:rPr>
        <w:softHyphen/>
        <w:t>менном игровом кинематографе.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w:t>
      </w:r>
      <w:r w:rsidRPr="00074615">
        <w:rPr>
          <w:rStyle w:val="11"/>
          <w:rFonts w:ascii="Times New Roman" w:hAnsi="Times New Roman" w:cs="Times New Roman"/>
          <w:sz w:val="28"/>
          <w:szCs w:val="28"/>
        </w:rPr>
        <w:softHyphen/>
        <w:t>лективный характер деятельности по созданию анимационного фильма. Выбор технологии: пластилиновые мультфильмы, бу</w:t>
      </w:r>
      <w:r w:rsidRPr="00074615">
        <w:rPr>
          <w:rStyle w:val="11"/>
          <w:rFonts w:ascii="Times New Roman" w:hAnsi="Times New Roman" w:cs="Times New Roman"/>
          <w:sz w:val="28"/>
          <w:szCs w:val="28"/>
        </w:rPr>
        <w:softHyphen/>
        <w:t>мажная перекладка, сыпучая анимация.</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Этапы создания анимационного фильма. Требования и кри</w:t>
      </w:r>
      <w:r w:rsidRPr="00074615">
        <w:rPr>
          <w:rStyle w:val="11"/>
          <w:rFonts w:ascii="Times New Roman" w:hAnsi="Times New Roman" w:cs="Times New Roman"/>
          <w:sz w:val="28"/>
          <w:szCs w:val="28"/>
        </w:rPr>
        <w:softHyphen/>
        <w:t>терии художественности.</w:t>
      </w:r>
    </w:p>
    <w:p w:rsidR="0059107E" w:rsidRPr="00074615" w:rsidRDefault="0059107E" w:rsidP="005E7372">
      <w:pPr>
        <w:pStyle w:val="90"/>
        <w:spacing w:after="0"/>
        <w:rPr>
          <w:rFonts w:ascii="Times New Roman" w:hAnsi="Times New Roman" w:cs="Times New Roman"/>
          <w:b w:val="0"/>
          <w:bCs w:val="0"/>
          <w:color w:val="auto"/>
          <w:sz w:val="28"/>
          <w:szCs w:val="28"/>
        </w:rPr>
      </w:pPr>
      <w:r w:rsidRPr="00074615">
        <w:rPr>
          <w:rStyle w:val="9"/>
          <w:rFonts w:ascii="Times New Roman" w:hAnsi="Times New Roman" w:cs="Times New Roman"/>
          <w:b/>
          <w:bCs/>
          <w:sz w:val="28"/>
          <w:szCs w:val="28"/>
        </w:rPr>
        <w:t>Изобразительное искусство на телевидении</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Телевидение — экранное искусство: средство массовой ин</w:t>
      </w:r>
      <w:r w:rsidRPr="00074615">
        <w:rPr>
          <w:rStyle w:val="11"/>
          <w:rFonts w:ascii="Times New Roman" w:hAnsi="Times New Roman" w:cs="Times New Roman"/>
          <w:sz w:val="28"/>
          <w:szCs w:val="28"/>
        </w:rPr>
        <w:softHyphen/>
        <w:t>формации, художественного и научного просвещения, развле</w:t>
      </w:r>
      <w:r w:rsidRPr="00074615">
        <w:rPr>
          <w:rStyle w:val="11"/>
          <w:rFonts w:ascii="Times New Roman" w:hAnsi="Times New Roman" w:cs="Times New Roman"/>
          <w:sz w:val="28"/>
          <w:szCs w:val="28"/>
        </w:rPr>
        <w:softHyphen/>
        <w:t>чения и организации досуга.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Искусство и технология. Создатель телевидения — русский инженер Владимир Козьмич Зворыкин.</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Роль телевидения в превращении мира в единое информаци</w:t>
      </w:r>
      <w:r w:rsidRPr="00074615">
        <w:rPr>
          <w:rStyle w:val="11"/>
          <w:rFonts w:ascii="Times New Roman" w:hAnsi="Times New Roman" w:cs="Times New Roman"/>
          <w:sz w:val="28"/>
          <w:szCs w:val="28"/>
        </w:rPr>
        <w:softHyphen/>
        <w:t>онное пространство. Картина мира, создаваемая телевидением. Прямой эфир и его значение.</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Деятельность художника на телевидении: художники по све</w:t>
      </w:r>
      <w:r w:rsidRPr="00074615">
        <w:rPr>
          <w:rStyle w:val="11"/>
          <w:rFonts w:ascii="Times New Roman" w:hAnsi="Times New Roman" w:cs="Times New Roman"/>
          <w:sz w:val="28"/>
          <w:szCs w:val="28"/>
        </w:rPr>
        <w:softHyphen/>
        <w:t>ту, костюму, гриму; сценографический дизайн и компьютерная графика.</w:t>
      </w:r>
    </w:p>
    <w:p w:rsidR="0059107E" w:rsidRPr="00074615" w:rsidRDefault="0059107E" w:rsidP="005E7372">
      <w:pPr>
        <w:pStyle w:val="a5"/>
        <w:spacing w:line="240" w:lineRule="auto"/>
        <w:rPr>
          <w:rFonts w:ascii="Times New Roman" w:hAnsi="Times New Roman" w:cs="Times New Roman"/>
          <w:color w:val="auto"/>
          <w:sz w:val="28"/>
          <w:szCs w:val="28"/>
        </w:rPr>
      </w:pPr>
      <w:r w:rsidRPr="00074615">
        <w:rPr>
          <w:rStyle w:val="11"/>
          <w:rFonts w:ascii="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Художнические роли каждого человека в реальной бытийной жизни.</w:t>
      </w:r>
    </w:p>
    <w:p w:rsidR="00074615" w:rsidRPr="005E7372" w:rsidRDefault="0059107E" w:rsidP="005E7372">
      <w:pPr>
        <w:pStyle w:val="34"/>
        <w:spacing w:after="0" w:line="240" w:lineRule="auto"/>
        <w:rPr>
          <w:rStyle w:val="11"/>
          <w:rFonts w:ascii="Times New Roman" w:hAnsi="Times New Roman" w:cs="Times New Roman"/>
          <w:b w:val="0"/>
          <w:color w:val="auto"/>
          <w:sz w:val="28"/>
          <w:szCs w:val="28"/>
        </w:rPr>
      </w:pPr>
      <w:r w:rsidRPr="005E7372">
        <w:rPr>
          <w:rStyle w:val="11"/>
          <w:rFonts w:ascii="Times New Roman" w:hAnsi="Times New Roman" w:cs="Times New Roman"/>
          <w:b w:val="0"/>
          <w:color w:val="auto"/>
          <w:sz w:val="28"/>
          <w:szCs w:val="28"/>
        </w:rPr>
        <w:t xml:space="preserve">Роль искусства в жизни общества и его влияние на жизнь каждого человека. </w:t>
      </w:r>
    </w:p>
    <w:p w:rsidR="00074615" w:rsidRPr="005E7372" w:rsidRDefault="00074615" w:rsidP="005E7372">
      <w:pPr>
        <w:pStyle w:val="34"/>
        <w:spacing w:after="0" w:line="240" w:lineRule="auto"/>
        <w:rPr>
          <w:rStyle w:val="11"/>
          <w:rFonts w:ascii="Times New Roman" w:hAnsi="Times New Roman" w:cs="Times New Roman"/>
          <w:color w:val="auto"/>
          <w:sz w:val="28"/>
          <w:szCs w:val="28"/>
        </w:rPr>
      </w:pPr>
    </w:p>
    <w:p w:rsidR="006D5866" w:rsidRPr="006973ED" w:rsidRDefault="0059107E" w:rsidP="006D5866">
      <w:pPr>
        <w:pStyle w:val="a5"/>
        <w:spacing w:line="240" w:lineRule="auto"/>
        <w:jc w:val="center"/>
        <w:rPr>
          <w:rFonts w:ascii="Times New Roman" w:hAnsi="Times New Roman" w:cs="Times New Roman"/>
          <w:b/>
          <w:color w:val="auto"/>
          <w:sz w:val="28"/>
          <w:szCs w:val="28"/>
        </w:rPr>
      </w:pPr>
      <w:r w:rsidRPr="005E7372">
        <w:rPr>
          <w:rStyle w:val="33"/>
          <w:rFonts w:ascii="Times New Roman" w:hAnsi="Times New Roman" w:cs="Times New Roman"/>
          <w:color w:val="auto"/>
          <w:sz w:val="28"/>
          <w:szCs w:val="28"/>
        </w:rPr>
        <w:t>П</w:t>
      </w:r>
      <w:r w:rsidR="006D5866">
        <w:rPr>
          <w:rStyle w:val="33"/>
          <w:rFonts w:ascii="Times New Roman" w:hAnsi="Times New Roman" w:cs="Times New Roman"/>
          <w:color w:val="auto"/>
          <w:sz w:val="28"/>
          <w:szCs w:val="28"/>
        </w:rPr>
        <w:t>ланируемые результаты освоения</w:t>
      </w:r>
      <w:r w:rsidR="006D5866" w:rsidRPr="006D5866">
        <w:rPr>
          <w:rStyle w:val="11"/>
          <w:rFonts w:ascii="Times New Roman" w:hAnsi="Times New Roman" w:cs="Times New Roman"/>
          <w:b/>
          <w:color w:val="auto"/>
          <w:sz w:val="28"/>
          <w:szCs w:val="28"/>
        </w:rPr>
        <w:t xml:space="preserve"> </w:t>
      </w:r>
      <w:r w:rsidR="006D5866" w:rsidRPr="006973ED">
        <w:rPr>
          <w:rStyle w:val="11"/>
          <w:rFonts w:ascii="Times New Roman" w:hAnsi="Times New Roman" w:cs="Times New Roman"/>
          <w:b/>
          <w:color w:val="auto"/>
          <w:sz w:val="28"/>
          <w:szCs w:val="28"/>
        </w:rPr>
        <w:t>учебного предмета «Изобразительное искусство»</w:t>
      </w:r>
      <w:r w:rsidR="006D5866">
        <w:rPr>
          <w:rStyle w:val="11"/>
          <w:rFonts w:ascii="Times New Roman" w:hAnsi="Times New Roman" w:cs="Times New Roman"/>
          <w:b/>
          <w:color w:val="auto"/>
          <w:sz w:val="28"/>
          <w:szCs w:val="28"/>
        </w:rPr>
        <w:t xml:space="preserve"> на уровне основного общего образования</w:t>
      </w:r>
    </w:p>
    <w:p w:rsidR="005E7372" w:rsidRPr="005E7372" w:rsidRDefault="005E7372" w:rsidP="005E7372">
      <w:pPr>
        <w:pStyle w:val="34"/>
        <w:spacing w:after="0" w:line="240" w:lineRule="auto"/>
        <w:rPr>
          <w:rStyle w:val="33"/>
          <w:rFonts w:ascii="Times New Roman" w:hAnsi="Times New Roman" w:cs="Times New Roman"/>
          <w:color w:val="auto"/>
          <w:sz w:val="28"/>
          <w:szCs w:val="28"/>
        </w:rPr>
      </w:pPr>
    </w:p>
    <w:p w:rsidR="005E7372" w:rsidRPr="006D5866" w:rsidRDefault="005E7372" w:rsidP="005E7372">
      <w:pPr>
        <w:pStyle w:val="34"/>
        <w:spacing w:after="0" w:line="240" w:lineRule="auto"/>
        <w:rPr>
          <w:rFonts w:ascii="Times New Roman" w:hAnsi="Times New Roman" w:cs="Times New Roman"/>
          <w:b w:val="0"/>
          <w:bCs w:val="0"/>
          <w:color w:val="auto"/>
          <w:sz w:val="28"/>
          <w:szCs w:val="28"/>
        </w:rPr>
      </w:pPr>
      <w:r w:rsidRPr="006D5866">
        <w:rPr>
          <w:rStyle w:val="33"/>
          <w:rFonts w:ascii="Times New Roman" w:hAnsi="Times New Roman" w:cs="Times New Roman"/>
          <w:b/>
          <w:color w:val="auto"/>
          <w:sz w:val="28"/>
          <w:szCs w:val="28"/>
        </w:rPr>
        <w:t>Л</w:t>
      </w:r>
      <w:r w:rsidR="006D5866" w:rsidRPr="006D5866">
        <w:rPr>
          <w:rStyle w:val="33"/>
          <w:rFonts w:ascii="Times New Roman" w:hAnsi="Times New Roman" w:cs="Times New Roman"/>
          <w:b/>
          <w:color w:val="auto"/>
          <w:sz w:val="28"/>
          <w:szCs w:val="28"/>
        </w:rPr>
        <w:t>ичностные результаты</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Личностные результаты освоения рабочей программы основ</w:t>
      </w:r>
      <w:r w:rsidRPr="005E7372">
        <w:rPr>
          <w:rStyle w:val="11"/>
          <w:rFonts w:ascii="Times New Roman" w:hAnsi="Times New Roman" w:cs="Times New Roman"/>
          <w:color w:val="auto"/>
          <w:sz w:val="28"/>
          <w:szCs w:val="28"/>
        </w:rPr>
        <w:softHyphen/>
        <w:t>ного общего образования по изобразительному искусству дости</w:t>
      </w:r>
      <w:r w:rsidRPr="005E7372">
        <w:rPr>
          <w:rStyle w:val="11"/>
          <w:rFonts w:ascii="Times New Roman" w:hAnsi="Times New Roman" w:cs="Times New Roman"/>
          <w:color w:val="auto"/>
          <w:sz w:val="28"/>
          <w:szCs w:val="28"/>
        </w:rPr>
        <w:softHyphen/>
        <w:t>гаются в единстве учебной и воспитательной деятельности.</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В центре примерной программы по изобразительному искус</w:t>
      </w:r>
      <w:r w:rsidRPr="005E7372">
        <w:rPr>
          <w:rStyle w:val="11"/>
          <w:rFonts w:ascii="Times New Roman" w:hAnsi="Times New Roman" w:cs="Times New Roman"/>
          <w:color w:val="auto"/>
          <w:sz w:val="28"/>
          <w:szCs w:val="28"/>
        </w:rPr>
        <w:softHyphen/>
        <w:t>ству в соответствии с ФГОС общего образования находится лич</w:t>
      </w:r>
      <w:r w:rsidRPr="005E7372">
        <w:rPr>
          <w:rStyle w:val="11"/>
          <w:rFonts w:ascii="Times New Roman" w:hAnsi="Times New Roman" w:cs="Times New Roman"/>
          <w:color w:val="auto"/>
          <w:sz w:val="28"/>
          <w:szCs w:val="28"/>
        </w:rPr>
        <w:softHyphen/>
        <w:t>ностное развитие обучающихся, приобщение обучающихся к российским традиционным духовным ценностям, социализа</w:t>
      </w:r>
      <w:r w:rsidRPr="005E7372">
        <w:rPr>
          <w:rStyle w:val="11"/>
          <w:rFonts w:ascii="Times New Roman" w:hAnsi="Times New Roman" w:cs="Times New Roman"/>
          <w:color w:val="auto"/>
          <w:sz w:val="28"/>
          <w:szCs w:val="28"/>
        </w:rPr>
        <w:softHyphen/>
        <w:t>ция личности.</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5E7372">
        <w:rPr>
          <w:rStyle w:val="11"/>
          <w:rFonts w:ascii="Times New Roman" w:hAnsi="Times New Roman" w:cs="Times New Roman"/>
          <w:color w:val="auto"/>
          <w:sz w:val="28"/>
          <w:szCs w:val="28"/>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59107E" w:rsidRPr="006D5866" w:rsidRDefault="0059107E" w:rsidP="005E7372">
      <w:pPr>
        <w:pStyle w:val="32"/>
        <w:keepNext/>
        <w:keepLines/>
        <w:tabs>
          <w:tab w:val="left" w:pos="303"/>
        </w:tabs>
        <w:spacing w:after="0" w:line="240" w:lineRule="auto"/>
        <w:rPr>
          <w:rFonts w:ascii="Times New Roman" w:hAnsi="Times New Roman" w:cs="Times New Roman"/>
          <w:bCs w:val="0"/>
          <w:i/>
          <w:color w:val="auto"/>
          <w:sz w:val="28"/>
          <w:szCs w:val="28"/>
        </w:rPr>
      </w:pPr>
      <w:bookmarkStart w:id="93" w:name="bookmark4545"/>
      <w:bookmarkStart w:id="94" w:name="bookmark4543"/>
      <w:bookmarkStart w:id="95" w:name="bookmark4544"/>
      <w:bookmarkStart w:id="96" w:name="bookmark4546"/>
      <w:bookmarkEnd w:id="93"/>
      <w:r w:rsidRPr="006D5866">
        <w:rPr>
          <w:rStyle w:val="31"/>
          <w:rFonts w:ascii="Times New Roman" w:hAnsi="Times New Roman" w:cs="Times New Roman"/>
          <w:i/>
          <w:color w:val="auto"/>
          <w:sz w:val="28"/>
          <w:szCs w:val="28"/>
        </w:rPr>
        <w:t>Патриотическое воспитание</w:t>
      </w:r>
      <w:bookmarkEnd w:id="94"/>
      <w:bookmarkEnd w:id="95"/>
      <w:bookmarkEnd w:id="96"/>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5E7372">
        <w:rPr>
          <w:rStyle w:val="11"/>
          <w:rFonts w:ascii="Times New Roman" w:hAnsi="Times New Roman" w:cs="Times New Roman"/>
          <w:color w:val="auto"/>
          <w:sz w:val="28"/>
          <w:szCs w:val="28"/>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5E7372">
        <w:rPr>
          <w:rStyle w:val="11"/>
          <w:rFonts w:ascii="Times New Roman" w:hAnsi="Times New Roman" w:cs="Times New Roman"/>
          <w:color w:val="auto"/>
          <w:sz w:val="28"/>
          <w:szCs w:val="28"/>
        </w:rPr>
        <w:softHyphen/>
        <w:t>триотические чувства воспитываются в изучении истории на</w:t>
      </w:r>
      <w:r w:rsidRPr="005E7372">
        <w:rPr>
          <w:rStyle w:val="11"/>
          <w:rFonts w:ascii="Times New Roman" w:hAnsi="Times New Roman" w:cs="Times New Roman"/>
          <w:color w:val="auto"/>
          <w:sz w:val="28"/>
          <w:szCs w:val="28"/>
        </w:rPr>
        <w:softHyphen/>
        <w:t>родного искусства, его житейской мудрости и значения симво</w:t>
      </w:r>
      <w:r w:rsidRPr="005E7372">
        <w:rPr>
          <w:rStyle w:val="11"/>
          <w:rFonts w:ascii="Times New Roman" w:hAnsi="Times New Roman" w:cs="Times New Roman"/>
          <w:color w:val="auto"/>
          <w:sz w:val="28"/>
          <w:szCs w:val="28"/>
        </w:rPr>
        <w:softHyphen/>
        <w:t>лических смыслов. Урок искусства воспитывает патриотизм не в декларативной форме, а в процессе собственной художествен</w:t>
      </w:r>
      <w:r w:rsidRPr="005E7372">
        <w:rPr>
          <w:rStyle w:val="11"/>
          <w:rFonts w:ascii="Times New Roman" w:hAnsi="Times New Roman" w:cs="Times New Roman"/>
          <w:color w:val="auto"/>
          <w:sz w:val="28"/>
          <w:szCs w:val="28"/>
        </w:rPr>
        <w:softHyphen/>
        <w:t>но-практической деятельности обучающегося, который учится чувственно-эмоциональному восприятию и творческому сози</w:t>
      </w:r>
      <w:r w:rsidRPr="005E7372">
        <w:rPr>
          <w:rStyle w:val="11"/>
          <w:rFonts w:ascii="Times New Roman" w:hAnsi="Times New Roman" w:cs="Times New Roman"/>
          <w:color w:val="auto"/>
          <w:sz w:val="28"/>
          <w:szCs w:val="28"/>
        </w:rPr>
        <w:softHyphen/>
        <w:t>данию художественного образа.</w:t>
      </w:r>
    </w:p>
    <w:p w:rsidR="0059107E" w:rsidRPr="006D5866" w:rsidRDefault="0059107E" w:rsidP="005E7372">
      <w:pPr>
        <w:pStyle w:val="32"/>
        <w:keepNext/>
        <w:keepLines/>
        <w:tabs>
          <w:tab w:val="left" w:pos="303"/>
        </w:tabs>
        <w:spacing w:after="0" w:line="240" w:lineRule="auto"/>
        <w:rPr>
          <w:rFonts w:ascii="Times New Roman" w:hAnsi="Times New Roman" w:cs="Times New Roman"/>
          <w:bCs w:val="0"/>
          <w:i/>
          <w:color w:val="auto"/>
          <w:sz w:val="28"/>
          <w:szCs w:val="28"/>
        </w:rPr>
      </w:pPr>
      <w:bookmarkStart w:id="97" w:name="bookmark4549"/>
      <w:bookmarkStart w:id="98" w:name="bookmark4547"/>
      <w:bookmarkStart w:id="99" w:name="bookmark4548"/>
      <w:bookmarkStart w:id="100" w:name="bookmark4550"/>
      <w:bookmarkEnd w:id="97"/>
      <w:r w:rsidRPr="006D5866">
        <w:rPr>
          <w:rStyle w:val="31"/>
          <w:rFonts w:ascii="Times New Roman" w:hAnsi="Times New Roman" w:cs="Times New Roman"/>
          <w:i/>
          <w:color w:val="auto"/>
          <w:sz w:val="28"/>
          <w:szCs w:val="28"/>
        </w:rPr>
        <w:t>Гражданское воспитание</w:t>
      </w:r>
      <w:bookmarkEnd w:id="98"/>
      <w:bookmarkEnd w:id="99"/>
      <w:bookmarkEnd w:id="100"/>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Программа по изобразительному искусству направлена на ак</w:t>
      </w:r>
      <w:r w:rsidRPr="005E7372">
        <w:rPr>
          <w:rStyle w:val="11"/>
          <w:rFonts w:ascii="Times New Roman" w:hAnsi="Times New Roman" w:cs="Times New Roman"/>
          <w:color w:val="auto"/>
          <w:sz w:val="28"/>
          <w:szCs w:val="28"/>
        </w:rPr>
        <w:softHyphen/>
        <w:t>тивное приобщение обучающихся к ценностям мировой и отечественной культуры. При этом реализуются задачи социа</w:t>
      </w:r>
      <w:r w:rsidRPr="005E7372">
        <w:rPr>
          <w:rStyle w:val="11"/>
          <w:rFonts w:ascii="Times New Roman" w:hAnsi="Times New Roman" w:cs="Times New Roman"/>
          <w:color w:val="auto"/>
          <w:sz w:val="28"/>
          <w:szCs w:val="28"/>
        </w:rPr>
        <w:softHyphen/>
        <w:t>лизации и гражданского воспитания школьника. Формируется чувство личной причастности к жизни общества. Искусство рас</w:t>
      </w:r>
      <w:r w:rsidRPr="005E7372">
        <w:rPr>
          <w:rStyle w:val="11"/>
          <w:rFonts w:ascii="Times New Roman" w:hAnsi="Times New Roman" w:cs="Times New Roman"/>
          <w:color w:val="auto"/>
          <w:sz w:val="28"/>
          <w:szCs w:val="28"/>
        </w:rPr>
        <w:softHyphen/>
        <w:t>сматривается как особый</w:t>
      </w:r>
      <w:r w:rsidR="006D5866">
        <w:rPr>
          <w:rStyle w:val="11"/>
          <w:rFonts w:ascii="Times New Roman" w:hAnsi="Times New Roman" w:cs="Times New Roman"/>
          <w:color w:val="auto"/>
          <w:sz w:val="28"/>
          <w:szCs w:val="28"/>
        </w:rPr>
        <w:t xml:space="preserve"> язык, развивающий коммуникатив</w:t>
      </w:r>
      <w:r w:rsidRPr="005E7372">
        <w:rPr>
          <w:rStyle w:val="11"/>
          <w:rFonts w:ascii="Times New Roman" w:hAnsi="Times New Roman" w:cs="Times New Roman"/>
          <w:color w:val="auto"/>
          <w:sz w:val="28"/>
          <w:szCs w:val="28"/>
        </w:rPr>
        <w:t>ные умения. В рамках предмета «Изобразительное искусство» происходит изучение художественной культуры и мировой исто</w:t>
      </w:r>
      <w:r w:rsidRPr="005E7372">
        <w:rPr>
          <w:rStyle w:val="11"/>
          <w:rFonts w:ascii="Times New Roman" w:hAnsi="Times New Roman" w:cs="Times New Roman"/>
          <w:color w:val="auto"/>
          <w:sz w:val="28"/>
          <w:szCs w:val="28"/>
        </w:rPr>
        <w:softHyphen/>
        <w:t>рии искусства, углубляются интернациональные чувства обуча</w:t>
      </w:r>
      <w:r w:rsidRPr="005E7372">
        <w:rPr>
          <w:rStyle w:val="11"/>
          <w:rFonts w:ascii="Times New Roman" w:hAnsi="Times New Roman" w:cs="Times New Roman"/>
          <w:color w:val="auto"/>
          <w:sz w:val="28"/>
          <w:szCs w:val="28"/>
        </w:rPr>
        <w:softHyphen/>
        <w:t>ющихся. Предмет способствует пониманию особенностей жизни разных народов и красоты различных национальных эстетиче</w:t>
      </w:r>
      <w:r w:rsidRPr="005E7372">
        <w:rPr>
          <w:rStyle w:val="11"/>
          <w:rFonts w:ascii="Times New Roman" w:hAnsi="Times New Roman" w:cs="Times New Roman"/>
          <w:color w:val="auto"/>
          <w:sz w:val="28"/>
          <w:szCs w:val="28"/>
        </w:rPr>
        <w:softHyphen/>
        <w:t>ских идеалов. Коллективные творческие работы, а также уча</w:t>
      </w:r>
      <w:r w:rsidRPr="005E7372">
        <w:rPr>
          <w:rStyle w:val="11"/>
          <w:rFonts w:ascii="Times New Roman" w:hAnsi="Times New Roman" w:cs="Times New Roman"/>
          <w:color w:val="auto"/>
          <w:sz w:val="28"/>
          <w:szCs w:val="28"/>
        </w:rPr>
        <w:softHyphen/>
        <w:t>стие в общих художественных проектах создают условия для разнообразной совместной деятельности, способствуют понима</w:t>
      </w:r>
      <w:r w:rsidRPr="005E7372">
        <w:rPr>
          <w:rStyle w:val="11"/>
          <w:rFonts w:ascii="Times New Roman" w:hAnsi="Times New Roman" w:cs="Times New Roman"/>
          <w:color w:val="auto"/>
          <w:sz w:val="28"/>
          <w:szCs w:val="28"/>
        </w:rPr>
        <w:softHyphen/>
        <w:t>нию другого, становлению чувства личной ответственности.</w:t>
      </w:r>
    </w:p>
    <w:p w:rsidR="0059107E" w:rsidRPr="006D5866" w:rsidRDefault="0059107E" w:rsidP="005E7372">
      <w:pPr>
        <w:pStyle w:val="32"/>
        <w:keepNext/>
        <w:keepLines/>
        <w:tabs>
          <w:tab w:val="left" w:pos="303"/>
        </w:tabs>
        <w:spacing w:after="0" w:line="240" w:lineRule="auto"/>
        <w:rPr>
          <w:rFonts w:ascii="Times New Roman" w:hAnsi="Times New Roman" w:cs="Times New Roman"/>
          <w:bCs w:val="0"/>
          <w:i/>
          <w:color w:val="auto"/>
          <w:sz w:val="28"/>
          <w:szCs w:val="28"/>
        </w:rPr>
      </w:pPr>
      <w:bookmarkStart w:id="101" w:name="bookmark4553"/>
      <w:bookmarkStart w:id="102" w:name="bookmark4551"/>
      <w:bookmarkStart w:id="103" w:name="bookmark4552"/>
      <w:bookmarkStart w:id="104" w:name="bookmark4554"/>
      <w:bookmarkEnd w:id="101"/>
      <w:r w:rsidRPr="006D5866">
        <w:rPr>
          <w:rStyle w:val="31"/>
          <w:rFonts w:ascii="Times New Roman" w:hAnsi="Times New Roman" w:cs="Times New Roman"/>
          <w:i/>
          <w:color w:val="auto"/>
          <w:sz w:val="28"/>
          <w:szCs w:val="28"/>
        </w:rPr>
        <w:t>Духовно-нравственное воспитание</w:t>
      </w:r>
      <w:bookmarkEnd w:id="102"/>
      <w:bookmarkEnd w:id="103"/>
      <w:bookmarkEnd w:id="104"/>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В искусстве воплощена духовная жизнь человечества, кон</w:t>
      </w:r>
      <w:r w:rsidRPr="005E7372">
        <w:rPr>
          <w:rStyle w:val="11"/>
          <w:rFonts w:ascii="Times New Roman" w:hAnsi="Times New Roman" w:cs="Times New Roman"/>
          <w:color w:val="auto"/>
          <w:sz w:val="28"/>
          <w:szCs w:val="28"/>
        </w:rPr>
        <w:softHyphen/>
        <w:t>центрирующая в себе эстетический, художественный и нрав</w:t>
      </w:r>
      <w:r w:rsidRPr="005E7372">
        <w:rPr>
          <w:rStyle w:val="11"/>
          <w:rFonts w:ascii="Times New Roman" w:hAnsi="Times New Roman" w:cs="Times New Roman"/>
          <w:color w:val="auto"/>
          <w:sz w:val="28"/>
          <w:szCs w:val="28"/>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5E7372">
        <w:rPr>
          <w:rStyle w:val="11"/>
          <w:rFonts w:ascii="Times New Roman" w:hAnsi="Times New Roman" w:cs="Times New Roman"/>
          <w:color w:val="auto"/>
          <w:sz w:val="28"/>
          <w:szCs w:val="28"/>
        </w:rPr>
        <w:softHyphen/>
        <w:t>образной, чувственной сферы. Развитие творческого потенциа</w:t>
      </w:r>
      <w:r w:rsidRPr="005E7372">
        <w:rPr>
          <w:rStyle w:val="11"/>
          <w:rFonts w:ascii="Times New Roman" w:hAnsi="Times New Roman" w:cs="Times New Roman"/>
          <w:color w:val="auto"/>
          <w:sz w:val="28"/>
          <w:szCs w:val="28"/>
        </w:rPr>
        <w:softHyphen/>
        <w:t>ла способствует росту самосознания обучающегося, осознанию себя как личности и члена общества. Ценностно-ориентацион</w:t>
      </w:r>
      <w:r w:rsidRPr="005E7372">
        <w:rPr>
          <w:rStyle w:val="11"/>
          <w:rFonts w:ascii="Times New Roman" w:hAnsi="Times New Roman" w:cs="Times New Roman"/>
          <w:color w:val="auto"/>
          <w:sz w:val="28"/>
          <w:szCs w:val="28"/>
        </w:rPr>
        <w:softHyphen/>
        <w:t>ная и коммуникативная деятельность на занятиях по изобра</w:t>
      </w:r>
      <w:r w:rsidRPr="005E7372">
        <w:rPr>
          <w:rStyle w:val="11"/>
          <w:rFonts w:ascii="Times New Roman" w:hAnsi="Times New Roman" w:cs="Times New Roman"/>
          <w:color w:val="auto"/>
          <w:sz w:val="28"/>
          <w:szCs w:val="28"/>
        </w:rPr>
        <w:softHyphen/>
        <w:t>зительному искусству способствует освоению базовых ценно</w:t>
      </w:r>
      <w:r w:rsidRPr="005E7372">
        <w:rPr>
          <w:rStyle w:val="11"/>
          <w:rFonts w:ascii="Times New Roman" w:hAnsi="Times New Roman" w:cs="Times New Roman"/>
          <w:color w:val="auto"/>
          <w:sz w:val="28"/>
          <w:szCs w:val="28"/>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9107E" w:rsidRPr="006D5866" w:rsidRDefault="0059107E" w:rsidP="005E7372">
      <w:pPr>
        <w:pStyle w:val="32"/>
        <w:keepNext/>
        <w:keepLines/>
        <w:tabs>
          <w:tab w:val="left" w:pos="308"/>
        </w:tabs>
        <w:spacing w:after="0" w:line="240" w:lineRule="auto"/>
        <w:rPr>
          <w:rFonts w:ascii="Times New Roman" w:hAnsi="Times New Roman" w:cs="Times New Roman"/>
          <w:bCs w:val="0"/>
          <w:i/>
          <w:color w:val="auto"/>
          <w:sz w:val="28"/>
          <w:szCs w:val="28"/>
        </w:rPr>
      </w:pPr>
      <w:bookmarkStart w:id="105" w:name="bookmark4557"/>
      <w:bookmarkStart w:id="106" w:name="bookmark4555"/>
      <w:bookmarkStart w:id="107" w:name="bookmark4556"/>
      <w:bookmarkStart w:id="108" w:name="bookmark4558"/>
      <w:bookmarkEnd w:id="105"/>
      <w:r w:rsidRPr="006D5866">
        <w:rPr>
          <w:rStyle w:val="31"/>
          <w:rFonts w:ascii="Times New Roman" w:hAnsi="Times New Roman" w:cs="Times New Roman"/>
          <w:i/>
          <w:color w:val="auto"/>
          <w:sz w:val="28"/>
          <w:szCs w:val="28"/>
        </w:rPr>
        <w:t>Эстетическое воспитание</w:t>
      </w:r>
      <w:bookmarkEnd w:id="106"/>
      <w:bookmarkEnd w:id="107"/>
      <w:bookmarkEnd w:id="108"/>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 xml:space="preserve">Эстетическое (от греч. </w:t>
      </w:r>
      <w:r w:rsidRPr="005E7372">
        <w:rPr>
          <w:rStyle w:val="11"/>
          <w:rFonts w:ascii="Times New Roman" w:hAnsi="Times New Roman" w:cs="Times New Roman"/>
          <w:color w:val="auto"/>
          <w:sz w:val="28"/>
          <w:szCs w:val="28"/>
          <w:lang w:val="en-US"/>
        </w:rPr>
        <w:t>aisthetikos</w:t>
      </w:r>
      <w:r w:rsidRPr="005E7372">
        <w:rPr>
          <w:rStyle w:val="11"/>
          <w:rFonts w:ascii="Times New Roman" w:hAnsi="Times New Roman" w:cs="Times New Roman"/>
          <w:color w:val="auto"/>
          <w:sz w:val="28"/>
          <w:szCs w:val="28"/>
        </w:rPr>
        <w:t xml:space="preserve"> — чувствующий, чувствен</w:t>
      </w:r>
      <w:r w:rsidRPr="005E7372">
        <w:rPr>
          <w:rStyle w:val="11"/>
          <w:rFonts w:ascii="Times New Roman" w:hAnsi="Times New Roman" w:cs="Times New Roman"/>
          <w:color w:val="auto"/>
          <w:sz w:val="28"/>
          <w:szCs w:val="28"/>
        </w:rPr>
        <w:softHyphen/>
        <w:t>ный) — это воспитание чувственной сферы обучающегося на основе всего спектра эстетических категорий: прекрасное, без</w:t>
      </w:r>
      <w:r w:rsidRPr="005E7372">
        <w:rPr>
          <w:rStyle w:val="11"/>
          <w:rFonts w:ascii="Times New Roman" w:hAnsi="Times New Roman" w:cs="Times New Roman"/>
          <w:color w:val="auto"/>
          <w:sz w:val="28"/>
          <w:szCs w:val="28"/>
        </w:rPr>
        <w:softHyphen/>
        <w:t>образное, трагическое, комическое, высокое, низменное. Ис</w:t>
      </w:r>
      <w:r w:rsidRPr="005E7372">
        <w:rPr>
          <w:rStyle w:val="11"/>
          <w:rFonts w:ascii="Times New Roman" w:hAnsi="Times New Roman" w:cs="Times New Roman"/>
          <w:color w:val="auto"/>
          <w:sz w:val="28"/>
          <w:szCs w:val="28"/>
        </w:rPr>
        <w:softHyphen/>
        <w:t>кусство понимается как воплощение в изображении и в созда</w:t>
      </w:r>
      <w:r w:rsidRPr="005E7372">
        <w:rPr>
          <w:rStyle w:val="11"/>
          <w:rFonts w:ascii="Times New Roman" w:hAnsi="Times New Roman" w:cs="Times New Roman"/>
          <w:color w:val="auto"/>
          <w:sz w:val="28"/>
          <w:szCs w:val="28"/>
        </w:rPr>
        <w:softHyphen/>
        <w:t>нии предметно-пространственной среды постоянного поиска идеалов, веры, надежд, представлений о добре и зле. Эстетиче</w:t>
      </w:r>
      <w:r w:rsidRPr="005E7372">
        <w:rPr>
          <w:rStyle w:val="11"/>
          <w:rFonts w:ascii="Times New Roman" w:hAnsi="Times New Roman" w:cs="Times New Roman"/>
          <w:color w:val="auto"/>
          <w:sz w:val="28"/>
          <w:szCs w:val="28"/>
        </w:rPr>
        <w:softHyphen/>
        <w:t>ское воспитание является важнейшим компонентом и услови</w:t>
      </w:r>
      <w:r w:rsidRPr="005E7372">
        <w:rPr>
          <w:rStyle w:val="11"/>
          <w:rFonts w:ascii="Times New Roman" w:hAnsi="Times New Roman" w:cs="Times New Roman"/>
          <w:color w:val="auto"/>
          <w:sz w:val="28"/>
          <w:szCs w:val="28"/>
        </w:rPr>
        <w:softHyphen/>
        <w:t>ем развития социально значимых отношений обучающихся. Способствует формированию ценностных ориентаций школь</w:t>
      </w:r>
      <w:r w:rsidRPr="005E7372">
        <w:rPr>
          <w:rStyle w:val="11"/>
          <w:rFonts w:ascii="Times New Roman" w:hAnsi="Times New Roman" w:cs="Times New Roman"/>
          <w:color w:val="auto"/>
          <w:sz w:val="28"/>
          <w:szCs w:val="28"/>
        </w:rPr>
        <w:softHyphen/>
        <w:t>ников в отношении к окружающим людям, стремлению к их пониманию, отношению к семье, к мирной жизни как главно</w:t>
      </w:r>
      <w:r w:rsidRPr="005E7372">
        <w:rPr>
          <w:rStyle w:val="11"/>
          <w:rFonts w:ascii="Times New Roman" w:hAnsi="Times New Roman" w:cs="Times New Roman"/>
          <w:color w:val="auto"/>
          <w:sz w:val="28"/>
          <w:szCs w:val="28"/>
        </w:rPr>
        <w:softHyphen/>
        <w:t>му принципу человеческого общежития, к самому себе как са</w:t>
      </w:r>
      <w:r w:rsidRPr="005E7372">
        <w:rPr>
          <w:rStyle w:val="11"/>
          <w:rFonts w:ascii="Times New Roman" w:hAnsi="Times New Roman" w:cs="Times New Roman"/>
          <w:color w:val="auto"/>
          <w:sz w:val="28"/>
          <w:szCs w:val="28"/>
        </w:rPr>
        <w:softHyphen/>
        <w:t>мореализующейся и ответственной личности, способной к по</w:t>
      </w:r>
      <w:r w:rsidRPr="005E7372">
        <w:rPr>
          <w:rStyle w:val="11"/>
          <w:rFonts w:ascii="Times New Roman" w:hAnsi="Times New Roman" w:cs="Times New Roman"/>
          <w:color w:val="auto"/>
          <w:sz w:val="28"/>
          <w:szCs w:val="28"/>
        </w:rPr>
        <w:softHyphen/>
        <w:t>зитивному действию в условиях соревновательной конкурен</w:t>
      </w:r>
      <w:r w:rsidRPr="005E7372">
        <w:rPr>
          <w:rStyle w:val="11"/>
          <w:rFonts w:ascii="Times New Roman" w:hAnsi="Times New Roman" w:cs="Times New Roman"/>
          <w:color w:val="auto"/>
          <w:sz w:val="28"/>
          <w:szCs w:val="28"/>
        </w:rPr>
        <w:softHyphen/>
        <w:t>ции. Способствует формированию ценностного отношения к природе, труду, искусству, культурному наследию.</w:t>
      </w:r>
    </w:p>
    <w:p w:rsidR="0059107E" w:rsidRPr="006D5866" w:rsidRDefault="0059107E" w:rsidP="005E7372">
      <w:pPr>
        <w:pStyle w:val="32"/>
        <w:keepNext/>
        <w:keepLines/>
        <w:tabs>
          <w:tab w:val="left" w:pos="303"/>
        </w:tabs>
        <w:spacing w:after="0" w:line="240" w:lineRule="auto"/>
        <w:rPr>
          <w:rFonts w:ascii="Times New Roman" w:hAnsi="Times New Roman" w:cs="Times New Roman"/>
          <w:bCs w:val="0"/>
          <w:i/>
          <w:color w:val="auto"/>
          <w:sz w:val="28"/>
          <w:szCs w:val="28"/>
        </w:rPr>
      </w:pPr>
      <w:bookmarkStart w:id="109" w:name="bookmark4561"/>
      <w:bookmarkStart w:id="110" w:name="bookmark4559"/>
      <w:bookmarkStart w:id="111" w:name="bookmark4560"/>
      <w:bookmarkStart w:id="112" w:name="bookmark4562"/>
      <w:bookmarkEnd w:id="109"/>
      <w:r w:rsidRPr="006D5866">
        <w:rPr>
          <w:rStyle w:val="31"/>
          <w:rFonts w:ascii="Times New Roman" w:hAnsi="Times New Roman" w:cs="Times New Roman"/>
          <w:i/>
          <w:color w:val="auto"/>
          <w:sz w:val="28"/>
          <w:szCs w:val="28"/>
        </w:rPr>
        <w:t>Ценности познавательной деятельности</w:t>
      </w:r>
      <w:bookmarkEnd w:id="110"/>
      <w:bookmarkEnd w:id="111"/>
      <w:bookmarkEnd w:id="112"/>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В процессе художественной деятельности на занятиях изо</w:t>
      </w:r>
      <w:r w:rsidRPr="005E7372">
        <w:rPr>
          <w:rStyle w:val="11"/>
          <w:rFonts w:ascii="Times New Roman" w:hAnsi="Times New Roman" w:cs="Times New Roman"/>
          <w:color w:val="auto"/>
          <w:sz w:val="28"/>
          <w:szCs w:val="28"/>
        </w:rPr>
        <w:softHyphen/>
        <w:t>бразительным искусством ставятся задачи воспитания наблю</w:t>
      </w:r>
      <w:r w:rsidRPr="005E7372">
        <w:rPr>
          <w:rStyle w:val="11"/>
          <w:rFonts w:ascii="Times New Roman" w:hAnsi="Times New Roman" w:cs="Times New Roman"/>
          <w:color w:val="auto"/>
          <w:sz w:val="28"/>
          <w:szCs w:val="28"/>
        </w:rPr>
        <w:softHyphen/>
        <w:t>дательности — умений активно, т. е. в соответствии со специ</w:t>
      </w:r>
      <w:r w:rsidRPr="005E7372">
        <w:rPr>
          <w:rStyle w:val="11"/>
          <w:rFonts w:ascii="Times New Roman" w:hAnsi="Times New Roman" w:cs="Times New Roman"/>
          <w:color w:val="auto"/>
          <w:sz w:val="28"/>
          <w:szCs w:val="28"/>
        </w:rPr>
        <w:softHyphen/>
        <w:t>альными установками, видеть окружающий мир. Воспитыва</w:t>
      </w:r>
      <w:r w:rsidRPr="005E7372">
        <w:rPr>
          <w:rStyle w:val="11"/>
          <w:rFonts w:ascii="Times New Roman" w:hAnsi="Times New Roman" w:cs="Times New Roman"/>
          <w:color w:val="auto"/>
          <w:sz w:val="28"/>
          <w:szCs w:val="28"/>
        </w:rPr>
        <w:softHyphen/>
        <w:t>ется эмоционально окрашенный интерес к жизни. Навыки исследовательской деятельности развиваются в процессе учеб</w:t>
      </w:r>
      <w:r w:rsidRPr="005E7372">
        <w:rPr>
          <w:rStyle w:val="11"/>
          <w:rFonts w:ascii="Times New Roman" w:hAnsi="Times New Roman" w:cs="Times New Roman"/>
          <w:color w:val="auto"/>
          <w:sz w:val="28"/>
          <w:szCs w:val="28"/>
        </w:rPr>
        <w:softHyphen/>
        <w:t>ных проектов на уроках изобразительного искусства и при вы</w:t>
      </w:r>
      <w:r w:rsidRPr="005E7372">
        <w:rPr>
          <w:rStyle w:val="11"/>
          <w:rFonts w:ascii="Times New Roman" w:hAnsi="Times New Roman" w:cs="Times New Roman"/>
          <w:color w:val="auto"/>
          <w:sz w:val="28"/>
          <w:szCs w:val="28"/>
        </w:rPr>
        <w:softHyphen/>
        <w:t>полнении заданий культурно-исторической направленности.</w:t>
      </w:r>
    </w:p>
    <w:p w:rsidR="0059107E" w:rsidRPr="006D5866" w:rsidRDefault="0059107E" w:rsidP="005E7372">
      <w:pPr>
        <w:pStyle w:val="32"/>
        <w:keepNext/>
        <w:keepLines/>
        <w:tabs>
          <w:tab w:val="left" w:pos="303"/>
        </w:tabs>
        <w:spacing w:after="0" w:line="240" w:lineRule="auto"/>
        <w:rPr>
          <w:rFonts w:ascii="Times New Roman" w:hAnsi="Times New Roman" w:cs="Times New Roman"/>
          <w:bCs w:val="0"/>
          <w:i/>
          <w:color w:val="auto"/>
          <w:sz w:val="28"/>
          <w:szCs w:val="28"/>
        </w:rPr>
      </w:pPr>
      <w:bookmarkStart w:id="113" w:name="bookmark4565"/>
      <w:bookmarkStart w:id="114" w:name="bookmark4563"/>
      <w:bookmarkStart w:id="115" w:name="bookmark4564"/>
      <w:bookmarkStart w:id="116" w:name="bookmark4566"/>
      <w:bookmarkEnd w:id="113"/>
      <w:r w:rsidRPr="006D5866">
        <w:rPr>
          <w:rStyle w:val="31"/>
          <w:rFonts w:ascii="Times New Roman" w:hAnsi="Times New Roman" w:cs="Times New Roman"/>
          <w:i/>
          <w:color w:val="auto"/>
          <w:sz w:val="28"/>
          <w:szCs w:val="28"/>
        </w:rPr>
        <w:t>Экологическое воспитание</w:t>
      </w:r>
      <w:bookmarkEnd w:id="114"/>
      <w:bookmarkEnd w:id="115"/>
      <w:bookmarkEnd w:id="116"/>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Повышение уровня экологической культуры, осознание гло</w:t>
      </w:r>
      <w:r w:rsidRPr="005E7372">
        <w:rPr>
          <w:rStyle w:val="11"/>
          <w:rFonts w:ascii="Times New Roman" w:hAnsi="Times New Roman" w:cs="Times New Roman"/>
          <w:color w:val="auto"/>
          <w:sz w:val="28"/>
          <w:szCs w:val="28"/>
        </w:rPr>
        <w:softHyphen/>
        <w:t>бального характера экологических проблем, активное неприя</w:t>
      </w:r>
      <w:r w:rsidRPr="005E7372">
        <w:rPr>
          <w:rStyle w:val="11"/>
          <w:rFonts w:ascii="Times New Roman" w:hAnsi="Times New Roman" w:cs="Times New Roman"/>
          <w:color w:val="auto"/>
          <w:sz w:val="28"/>
          <w:szCs w:val="28"/>
        </w:rPr>
        <w:softHyphen/>
        <w:t>тие действий, приносящих вред окружающей среде, воспиты</w:t>
      </w:r>
      <w:r w:rsidRPr="005E7372">
        <w:rPr>
          <w:rStyle w:val="11"/>
          <w:rFonts w:ascii="Times New Roman" w:hAnsi="Times New Roman" w:cs="Times New Roman"/>
          <w:color w:val="auto"/>
          <w:sz w:val="28"/>
          <w:szCs w:val="28"/>
        </w:rPr>
        <w:softHyphen/>
        <w:t>вается в процессе художественно-эстетического наблюдения природы, её образа в произведениях искусства и личной худо</w:t>
      </w:r>
      <w:r w:rsidRPr="005E7372">
        <w:rPr>
          <w:rStyle w:val="11"/>
          <w:rFonts w:ascii="Times New Roman" w:hAnsi="Times New Roman" w:cs="Times New Roman"/>
          <w:color w:val="auto"/>
          <w:sz w:val="28"/>
          <w:szCs w:val="28"/>
        </w:rPr>
        <w:softHyphen/>
        <w:t>жественно-творческой работе.</w:t>
      </w:r>
    </w:p>
    <w:p w:rsidR="0059107E" w:rsidRPr="006D5866" w:rsidRDefault="0059107E" w:rsidP="005E7372">
      <w:pPr>
        <w:pStyle w:val="32"/>
        <w:keepNext/>
        <w:keepLines/>
        <w:tabs>
          <w:tab w:val="left" w:pos="303"/>
        </w:tabs>
        <w:spacing w:after="0" w:line="240" w:lineRule="auto"/>
        <w:rPr>
          <w:rFonts w:ascii="Times New Roman" w:hAnsi="Times New Roman" w:cs="Times New Roman"/>
          <w:bCs w:val="0"/>
          <w:i/>
          <w:color w:val="auto"/>
          <w:sz w:val="28"/>
          <w:szCs w:val="28"/>
        </w:rPr>
      </w:pPr>
      <w:bookmarkStart w:id="117" w:name="bookmark4569"/>
      <w:bookmarkStart w:id="118" w:name="bookmark4567"/>
      <w:bookmarkStart w:id="119" w:name="bookmark4568"/>
      <w:bookmarkStart w:id="120" w:name="bookmark4570"/>
      <w:bookmarkEnd w:id="117"/>
      <w:r w:rsidRPr="006D5866">
        <w:rPr>
          <w:rStyle w:val="31"/>
          <w:rFonts w:ascii="Times New Roman" w:hAnsi="Times New Roman" w:cs="Times New Roman"/>
          <w:i/>
          <w:color w:val="auto"/>
          <w:sz w:val="28"/>
          <w:szCs w:val="28"/>
        </w:rPr>
        <w:t>Трудовое воспитание</w:t>
      </w:r>
      <w:bookmarkEnd w:id="118"/>
      <w:bookmarkEnd w:id="119"/>
      <w:bookmarkEnd w:id="120"/>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Художественно-эстетическое развитие обучающихся обяза</w:t>
      </w:r>
      <w:r w:rsidRPr="005E7372">
        <w:rPr>
          <w:rStyle w:val="11"/>
          <w:rFonts w:ascii="Times New Roman" w:hAnsi="Times New Roman" w:cs="Times New Roman"/>
          <w:color w:val="auto"/>
          <w:sz w:val="28"/>
          <w:szCs w:val="28"/>
        </w:rPr>
        <w:softHyphen/>
        <w:t>тельно должно осуществляться в процессе личной художе</w:t>
      </w:r>
      <w:r w:rsidRPr="005E7372">
        <w:rPr>
          <w:rStyle w:val="11"/>
          <w:rFonts w:ascii="Times New Roman" w:hAnsi="Times New Roman" w:cs="Times New Roman"/>
          <w:color w:val="auto"/>
          <w:sz w:val="28"/>
          <w:szCs w:val="28"/>
        </w:rPr>
        <w:softHyphen/>
        <w:t>ственно-творческой работы с освоением художественных мате</w:t>
      </w:r>
      <w:r w:rsidRPr="005E7372">
        <w:rPr>
          <w:rStyle w:val="11"/>
          <w:rFonts w:ascii="Times New Roman" w:hAnsi="Times New Roman" w:cs="Times New Roman"/>
          <w:color w:val="auto"/>
          <w:sz w:val="28"/>
          <w:szCs w:val="28"/>
        </w:rPr>
        <w:softHyphen/>
        <w:t>риалов и специфики каждого из них. Эта трудовая и смысловая деятельность формирует такие качества, как навыки практи</w:t>
      </w:r>
      <w:r w:rsidRPr="005E7372">
        <w:rPr>
          <w:rStyle w:val="11"/>
          <w:rFonts w:ascii="Times New Roman" w:hAnsi="Times New Roman" w:cs="Times New Roman"/>
          <w:color w:val="auto"/>
          <w:sz w:val="28"/>
          <w:szCs w:val="28"/>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5E7372">
        <w:rPr>
          <w:rStyle w:val="11"/>
          <w:rFonts w:ascii="Times New Roman" w:hAnsi="Times New Roman" w:cs="Times New Roman"/>
          <w:color w:val="auto"/>
          <w:sz w:val="28"/>
          <w:szCs w:val="28"/>
        </w:rPr>
        <w:softHyphen/>
        <w:t>довой деятельности. А также умения сотрудничества, коллек</w:t>
      </w:r>
      <w:r w:rsidRPr="005E7372">
        <w:rPr>
          <w:rStyle w:val="11"/>
          <w:rFonts w:ascii="Times New Roman" w:hAnsi="Times New Roman" w:cs="Times New Roman"/>
          <w:color w:val="auto"/>
          <w:sz w:val="28"/>
          <w:szCs w:val="28"/>
        </w:rPr>
        <w:softHyphen/>
        <w:t>тивной трудовой работы, работы в команде — обязательные требования к определённым заданиям программы.</w:t>
      </w:r>
    </w:p>
    <w:p w:rsidR="0059107E" w:rsidRPr="006D5866" w:rsidRDefault="0059107E" w:rsidP="005E7372">
      <w:pPr>
        <w:pStyle w:val="32"/>
        <w:keepNext/>
        <w:keepLines/>
        <w:tabs>
          <w:tab w:val="left" w:pos="308"/>
        </w:tabs>
        <w:spacing w:after="0" w:line="240" w:lineRule="auto"/>
        <w:rPr>
          <w:rFonts w:ascii="Times New Roman" w:hAnsi="Times New Roman" w:cs="Times New Roman"/>
          <w:bCs w:val="0"/>
          <w:i/>
          <w:color w:val="auto"/>
          <w:sz w:val="28"/>
          <w:szCs w:val="28"/>
        </w:rPr>
      </w:pPr>
      <w:bookmarkStart w:id="121" w:name="bookmark4573"/>
      <w:bookmarkStart w:id="122" w:name="bookmark4571"/>
      <w:bookmarkStart w:id="123" w:name="bookmark4572"/>
      <w:bookmarkStart w:id="124" w:name="bookmark4574"/>
      <w:bookmarkEnd w:id="121"/>
      <w:r w:rsidRPr="006D5866">
        <w:rPr>
          <w:rStyle w:val="31"/>
          <w:rFonts w:ascii="Times New Roman" w:hAnsi="Times New Roman" w:cs="Times New Roman"/>
          <w:i/>
          <w:color w:val="auto"/>
          <w:sz w:val="28"/>
          <w:szCs w:val="28"/>
        </w:rPr>
        <w:t>Воспитывающая предметно-эстетическая среда</w:t>
      </w:r>
      <w:bookmarkEnd w:id="122"/>
      <w:bookmarkEnd w:id="123"/>
      <w:bookmarkEnd w:id="124"/>
    </w:p>
    <w:p w:rsidR="0059107E" w:rsidRDefault="0059107E" w:rsidP="005E7372">
      <w:pPr>
        <w:pStyle w:val="a5"/>
        <w:spacing w:line="240" w:lineRule="auto"/>
        <w:rPr>
          <w:rStyle w:val="11"/>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В процессе художественно-эстетического воспитания обуча</w:t>
      </w:r>
      <w:r w:rsidRPr="005E7372">
        <w:rPr>
          <w:rStyle w:val="11"/>
          <w:rFonts w:ascii="Times New Roman" w:hAnsi="Times New Roman" w:cs="Times New Roman"/>
          <w:color w:val="auto"/>
          <w:sz w:val="28"/>
          <w:szCs w:val="28"/>
        </w:rPr>
        <w:softHyphen/>
        <w:t>ющихся имеет значение организация пространственной среды школы. При этом школьники должны быть активными участ</w:t>
      </w:r>
      <w:r w:rsidRPr="005E7372">
        <w:rPr>
          <w:rStyle w:val="11"/>
          <w:rFonts w:ascii="Times New Roman" w:hAnsi="Times New Roman" w:cs="Times New Roman"/>
          <w:color w:val="auto"/>
          <w:sz w:val="28"/>
          <w:szCs w:val="28"/>
        </w:rPr>
        <w:softHyphen/>
        <w:t>никами (а не только потребителями) её создания и оформления пространства в соответствии с задачами образовательной орга</w:t>
      </w:r>
      <w:r w:rsidRPr="005E7372">
        <w:rPr>
          <w:rStyle w:val="11"/>
          <w:rFonts w:ascii="Times New Roman" w:hAnsi="Times New Roman" w:cs="Times New Roman"/>
          <w:color w:val="auto"/>
          <w:sz w:val="28"/>
          <w:szCs w:val="28"/>
        </w:rPr>
        <w:softHyphen/>
        <w:t>низации, среды, календарными событиями школьной жизни. Эта деятельность обучающихся, как и сам образ предметно</w:t>
      </w:r>
      <w:r w:rsidRPr="005E7372">
        <w:rPr>
          <w:rStyle w:val="11"/>
          <w:rFonts w:ascii="Times New Roman" w:hAnsi="Times New Roman" w:cs="Times New Roman"/>
          <w:color w:val="auto"/>
          <w:sz w:val="28"/>
          <w:szCs w:val="28"/>
        </w:rPr>
        <w:softHyphen/>
        <w:t>пространственной среды школы, оказывает активное воспита</w:t>
      </w:r>
      <w:r w:rsidRPr="005E7372">
        <w:rPr>
          <w:rStyle w:val="11"/>
          <w:rFonts w:ascii="Times New Roman" w:hAnsi="Times New Roman" w:cs="Times New Roman"/>
          <w:color w:val="auto"/>
          <w:sz w:val="28"/>
          <w:szCs w:val="28"/>
        </w:rPr>
        <w:softHyphen/>
        <w:t>тельное воздействие и влияет на формирование позитивных ценностных ориентаций и восприятие жизни школьниками.</w:t>
      </w:r>
    </w:p>
    <w:p w:rsidR="005E7372" w:rsidRDefault="005E7372" w:rsidP="005E7372">
      <w:pPr>
        <w:pStyle w:val="a5"/>
        <w:spacing w:line="240" w:lineRule="auto"/>
        <w:rPr>
          <w:rStyle w:val="11"/>
          <w:rFonts w:ascii="Times New Roman" w:hAnsi="Times New Roman" w:cs="Times New Roman"/>
          <w:color w:val="auto"/>
          <w:sz w:val="28"/>
          <w:szCs w:val="28"/>
        </w:rPr>
      </w:pPr>
    </w:p>
    <w:p w:rsidR="005E7372" w:rsidRPr="006D5866" w:rsidRDefault="005E7372" w:rsidP="005E7372">
      <w:pPr>
        <w:pStyle w:val="a5"/>
        <w:spacing w:line="240" w:lineRule="auto"/>
        <w:rPr>
          <w:rFonts w:ascii="Times New Roman" w:hAnsi="Times New Roman" w:cs="Times New Roman"/>
          <w:b/>
          <w:color w:val="auto"/>
          <w:sz w:val="28"/>
          <w:szCs w:val="28"/>
        </w:rPr>
      </w:pPr>
      <w:r w:rsidRPr="006D5866">
        <w:rPr>
          <w:rStyle w:val="11"/>
          <w:rFonts w:ascii="Times New Roman" w:hAnsi="Times New Roman" w:cs="Times New Roman"/>
          <w:b/>
          <w:color w:val="auto"/>
          <w:sz w:val="28"/>
          <w:szCs w:val="28"/>
        </w:rPr>
        <w:t>М</w:t>
      </w:r>
      <w:r w:rsidR="006D5866" w:rsidRPr="006D5866">
        <w:rPr>
          <w:rStyle w:val="11"/>
          <w:rFonts w:ascii="Times New Roman" w:hAnsi="Times New Roman" w:cs="Times New Roman"/>
          <w:b/>
          <w:color w:val="auto"/>
          <w:sz w:val="28"/>
          <w:szCs w:val="28"/>
        </w:rPr>
        <w:t>етапредметные результаты</w:t>
      </w:r>
    </w:p>
    <w:p w:rsidR="005E7372" w:rsidRDefault="0059107E" w:rsidP="005E7372">
      <w:pPr>
        <w:pStyle w:val="32"/>
        <w:keepNext/>
        <w:keepLines/>
        <w:tabs>
          <w:tab w:val="left" w:pos="343"/>
        </w:tabs>
        <w:spacing w:after="0" w:line="240" w:lineRule="auto"/>
        <w:rPr>
          <w:rStyle w:val="11"/>
          <w:rFonts w:ascii="Times New Roman" w:hAnsi="Times New Roman" w:cs="Times New Roman"/>
          <w:b w:val="0"/>
          <w:color w:val="auto"/>
          <w:sz w:val="28"/>
          <w:szCs w:val="28"/>
        </w:rPr>
      </w:pPr>
      <w:r w:rsidRPr="005E7372">
        <w:rPr>
          <w:rStyle w:val="11"/>
          <w:rFonts w:ascii="Times New Roman" w:hAnsi="Times New Roman" w:cs="Times New Roman"/>
          <w:b w:val="0"/>
          <w:color w:val="auto"/>
          <w:sz w:val="28"/>
          <w:szCs w:val="28"/>
        </w:rPr>
        <w:t>Метапредметные результаты освоения основной образова</w:t>
      </w:r>
      <w:r w:rsidRPr="005E7372">
        <w:rPr>
          <w:rStyle w:val="11"/>
          <w:rFonts w:ascii="Times New Roman" w:hAnsi="Times New Roman" w:cs="Times New Roman"/>
          <w:b w:val="0"/>
          <w:color w:val="auto"/>
          <w:sz w:val="28"/>
          <w:szCs w:val="28"/>
        </w:rPr>
        <w:softHyphen/>
        <w:t>тельной программы, формируемые при изучении предм</w:t>
      </w:r>
      <w:r w:rsidR="005E7372">
        <w:rPr>
          <w:rStyle w:val="11"/>
          <w:rFonts w:ascii="Times New Roman" w:hAnsi="Times New Roman" w:cs="Times New Roman"/>
          <w:b w:val="0"/>
          <w:color w:val="auto"/>
          <w:sz w:val="28"/>
          <w:szCs w:val="28"/>
        </w:rPr>
        <w:t>ета «Изобразительное искусство».</w:t>
      </w:r>
    </w:p>
    <w:p w:rsidR="0059107E" w:rsidRPr="005E7372" w:rsidRDefault="0059107E" w:rsidP="005E7372">
      <w:pPr>
        <w:pStyle w:val="32"/>
        <w:keepNext/>
        <w:keepLines/>
        <w:tabs>
          <w:tab w:val="left" w:pos="343"/>
        </w:tabs>
        <w:spacing w:after="0" w:line="240" w:lineRule="auto"/>
        <w:rPr>
          <w:rFonts w:ascii="Times New Roman" w:hAnsi="Times New Roman" w:cs="Times New Roman"/>
          <w:b w:val="0"/>
          <w:bCs w:val="0"/>
          <w:i/>
          <w:color w:val="auto"/>
          <w:sz w:val="28"/>
          <w:szCs w:val="28"/>
        </w:rPr>
      </w:pPr>
      <w:r w:rsidRPr="005E7372">
        <w:rPr>
          <w:rStyle w:val="11"/>
          <w:rFonts w:ascii="Times New Roman" w:hAnsi="Times New Roman" w:cs="Times New Roman"/>
          <w:color w:val="auto"/>
          <w:sz w:val="28"/>
          <w:szCs w:val="28"/>
        </w:rPr>
        <w:t xml:space="preserve"> </w:t>
      </w:r>
      <w:bookmarkStart w:id="125" w:name="bookmark4575"/>
      <w:bookmarkStart w:id="126" w:name="bookmark4576"/>
      <w:bookmarkStart w:id="127" w:name="bookmark4578"/>
      <w:r w:rsidRPr="005E7372">
        <w:rPr>
          <w:rStyle w:val="31"/>
          <w:rFonts w:ascii="Times New Roman" w:hAnsi="Times New Roman" w:cs="Times New Roman"/>
          <w:b/>
          <w:i/>
          <w:color w:val="auto"/>
          <w:sz w:val="28"/>
          <w:szCs w:val="28"/>
        </w:rPr>
        <w:t>Овладение универсальными познавательными действиями</w:t>
      </w:r>
      <w:bookmarkEnd w:id="125"/>
      <w:bookmarkEnd w:id="126"/>
      <w:bookmarkEnd w:id="127"/>
    </w:p>
    <w:p w:rsidR="0059107E" w:rsidRPr="005E7372" w:rsidRDefault="0059107E" w:rsidP="005E7372">
      <w:pPr>
        <w:pStyle w:val="a5"/>
        <w:spacing w:line="240" w:lineRule="auto"/>
        <w:rPr>
          <w:rFonts w:ascii="Times New Roman" w:hAnsi="Times New Roman" w:cs="Times New Roman"/>
          <w:i/>
          <w:color w:val="auto"/>
          <w:sz w:val="28"/>
          <w:szCs w:val="28"/>
        </w:rPr>
      </w:pPr>
      <w:r w:rsidRPr="005E7372">
        <w:rPr>
          <w:rStyle w:val="11"/>
          <w:rFonts w:ascii="Times New Roman" w:hAnsi="Times New Roman" w:cs="Times New Roman"/>
          <w:i/>
          <w:color w:val="auto"/>
          <w:sz w:val="28"/>
          <w:szCs w:val="28"/>
        </w:rPr>
        <w:t>Формирование пространственных представлений и сенсор</w:t>
      </w:r>
      <w:r w:rsidRPr="005E7372">
        <w:rPr>
          <w:rStyle w:val="11"/>
          <w:rFonts w:ascii="Times New Roman" w:hAnsi="Times New Roman" w:cs="Times New Roman"/>
          <w:i/>
          <w:color w:val="auto"/>
          <w:sz w:val="28"/>
          <w:szCs w:val="28"/>
        </w:rPr>
        <w:softHyphen/>
        <w:t>ных способностей:</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28" w:name="bookmark4579"/>
      <w:bookmarkEnd w:id="12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сравнивать предметные и пространственные объекты по за</w:t>
      </w:r>
      <w:r w:rsidR="0059107E" w:rsidRPr="005E7372">
        <w:rPr>
          <w:rStyle w:val="11"/>
          <w:rFonts w:ascii="Times New Roman" w:hAnsi="Times New Roman" w:cs="Times New Roman"/>
          <w:color w:val="auto"/>
          <w:sz w:val="28"/>
          <w:szCs w:val="28"/>
        </w:rPr>
        <w:softHyphen/>
        <w:t>данным основаниям;</w:t>
      </w:r>
    </w:p>
    <w:p w:rsid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29" w:name="bookmark4580"/>
      <w:bookmarkEnd w:id="12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форму предмета, конструкции;</w:t>
      </w:r>
      <w:bookmarkStart w:id="130" w:name="bookmark4581"/>
      <w:bookmarkEnd w:id="130"/>
    </w:p>
    <w:p w:rsidR="005E7372" w:rsidRDefault="005E7372" w:rsidP="005E7372">
      <w:pPr>
        <w:pStyle w:val="a5"/>
        <w:tabs>
          <w:tab w:val="left" w:pos="24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выявлять положение предметной формы в пространстве;</w:t>
      </w:r>
      <w:bookmarkStart w:id="131" w:name="bookmark4582"/>
      <w:bookmarkEnd w:id="131"/>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обобщать форму составной конструкции;</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32" w:name="bookmark4583"/>
      <w:bookmarkEnd w:id="13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анализировать структуру предмета, конструкции, простран</w:t>
      </w:r>
      <w:r w:rsidR="0059107E" w:rsidRPr="005E7372">
        <w:rPr>
          <w:rStyle w:val="11"/>
          <w:rFonts w:ascii="Times New Roman" w:hAnsi="Times New Roman" w:cs="Times New Roman"/>
          <w:color w:val="auto"/>
          <w:sz w:val="28"/>
          <w:szCs w:val="28"/>
        </w:rPr>
        <w:softHyphen/>
        <w:t>ства, зрительного образа;</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33" w:name="bookmark4584"/>
      <w:bookmarkEnd w:id="13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структурировать предметно-пространственные явления;</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34" w:name="bookmark4585"/>
      <w:bookmarkEnd w:id="13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35" w:name="bookmark4586"/>
      <w:bookmarkEnd w:id="13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9107E" w:rsidRPr="006D5866" w:rsidRDefault="0059107E" w:rsidP="005E7372">
      <w:pPr>
        <w:pStyle w:val="a5"/>
        <w:spacing w:line="240" w:lineRule="auto"/>
        <w:rPr>
          <w:rFonts w:ascii="Times New Roman" w:hAnsi="Times New Roman" w:cs="Times New Roman"/>
          <w:b/>
          <w:i/>
          <w:color w:val="auto"/>
          <w:sz w:val="28"/>
          <w:szCs w:val="28"/>
        </w:rPr>
      </w:pPr>
      <w:r w:rsidRPr="006D5866">
        <w:rPr>
          <w:rStyle w:val="11"/>
          <w:rFonts w:ascii="Times New Roman" w:hAnsi="Times New Roman" w:cs="Times New Roman"/>
          <w:b/>
          <w:i/>
          <w:color w:val="auto"/>
          <w:sz w:val="28"/>
          <w:szCs w:val="28"/>
        </w:rPr>
        <w:t>Базовые логические и исследовательские действия:</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36" w:name="bookmark4587"/>
      <w:bookmarkEnd w:id="13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выявлять и характеризовать существенные признаки явле</w:t>
      </w:r>
      <w:r w:rsidR="0059107E" w:rsidRPr="005E7372">
        <w:rPr>
          <w:rStyle w:val="11"/>
          <w:rFonts w:ascii="Times New Roman" w:hAnsi="Times New Roman" w:cs="Times New Roman"/>
          <w:color w:val="auto"/>
          <w:sz w:val="28"/>
          <w:szCs w:val="28"/>
        </w:rPr>
        <w:softHyphen/>
        <w:t>ний художественной культуры;</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37" w:name="bookmark4588"/>
      <w:bookmarkEnd w:id="13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сопоставлять, анализировать, сравнивать и оценивать с по</w:t>
      </w:r>
      <w:r w:rsidR="0059107E" w:rsidRPr="005E7372">
        <w:rPr>
          <w:rStyle w:val="11"/>
          <w:rFonts w:ascii="Times New Roman" w:hAnsi="Times New Roman" w:cs="Times New Roman"/>
          <w:color w:val="auto"/>
          <w:sz w:val="28"/>
          <w:szCs w:val="28"/>
        </w:rPr>
        <w:softHyphen/>
        <w:t>зиций эстетических категорий явления искусства и действи</w:t>
      </w:r>
      <w:r w:rsidR="0059107E" w:rsidRPr="005E7372">
        <w:rPr>
          <w:rStyle w:val="11"/>
          <w:rFonts w:ascii="Times New Roman" w:hAnsi="Times New Roman" w:cs="Times New Roman"/>
          <w:color w:val="auto"/>
          <w:sz w:val="28"/>
          <w:szCs w:val="28"/>
        </w:rPr>
        <w:softHyphen/>
        <w:t>тельности;</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38" w:name="bookmark4589"/>
      <w:bookmarkEnd w:id="13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классифицировать произведения искусства по видам и, соот</w:t>
      </w:r>
      <w:r w:rsidR="0059107E" w:rsidRPr="005E7372">
        <w:rPr>
          <w:rStyle w:val="11"/>
          <w:rFonts w:ascii="Times New Roman" w:hAnsi="Times New Roman" w:cs="Times New Roman"/>
          <w:color w:val="auto"/>
          <w:sz w:val="28"/>
          <w:szCs w:val="28"/>
        </w:rPr>
        <w:softHyphen/>
        <w:t>ветственно, по назначению в жизни людей;</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39" w:name="bookmark4590"/>
      <w:bookmarkEnd w:id="13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ставить и использовать вопросы как исследовательский ин</w:t>
      </w:r>
      <w:r w:rsidR="0059107E" w:rsidRPr="005E7372">
        <w:rPr>
          <w:rStyle w:val="11"/>
          <w:rFonts w:ascii="Times New Roman" w:hAnsi="Times New Roman" w:cs="Times New Roman"/>
          <w:color w:val="auto"/>
          <w:sz w:val="28"/>
          <w:szCs w:val="28"/>
        </w:rPr>
        <w:softHyphen/>
        <w:t>струмент познания;</w:t>
      </w:r>
    </w:p>
    <w:p w:rsidR="0059107E" w:rsidRPr="005E7372" w:rsidRDefault="005E7372" w:rsidP="005E7372">
      <w:pPr>
        <w:pStyle w:val="a5"/>
        <w:tabs>
          <w:tab w:val="left" w:pos="247"/>
        </w:tabs>
        <w:spacing w:line="240" w:lineRule="auto"/>
        <w:ind w:firstLine="0"/>
        <w:rPr>
          <w:rFonts w:ascii="Times New Roman" w:hAnsi="Times New Roman" w:cs="Times New Roman"/>
          <w:color w:val="auto"/>
          <w:sz w:val="28"/>
          <w:szCs w:val="28"/>
        </w:rPr>
      </w:pPr>
      <w:bookmarkStart w:id="140" w:name="bookmark4591"/>
      <w:bookmarkEnd w:id="14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41" w:name="bookmark4592"/>
      <w:bookmarkEnd w:id="14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самостоятельно формулировать выводы и обобщения по ре</w:t>
      </w:r>
      <w:r w:rsidR="0059107E" w:rsidRPr="005E7372">
        <w:rPr>
          <w:rStyle w:val="11"/>
          <w:rFonts w:ascii="Times New Roman" w:hAnsi="Times New Roman" w:cs="Times New Roman"/>
          <w:color w:val="auto"/>
          <w:sz w:val="28"/>
          <w:szCs w:val="28"/>
        </w:rPr>
        <w:softHyphen/>
        <w:t>зультатам наблюдения или исследования, аргументированно защищать свои позиции.</w:t>
      </w:r>
    </w:p>
    <w:p w:rsidR="0059107E" w:rsidRPr="006D5866" w:rsidRDefault="0059107E" w:rsidP="005E7372">
      <w:pPr>
        <w:pStyle w:val="a5"/>
        <w:spacing w:line="240" w:lineRule="auto"/>
        <w:rPr>
          <w:rFonts w:ascii="Times New Roman" w:hAnsi="Times New Roman" w:cs="Times New Roman"/>
          <w:b/>
          <w:i/>
          <w:color w:val="auto"/>
          <w:sz w:val="28"/>
          <w:szCs w:val="28"/>
        </w:rPr>
      </w:pPr>
      <w:r w:rsidRPr="006D5866">
        <w:rPr>
          <w:rStyle w:val="11"/>
          <w:rFonts w:ascii="Times New Roman" w:hAnsi="Times New Roman" w:cs="Times New Roman"/>
          <w:b/>
          <w:i/>
          <w:color w:val="auto"/>
          <w:sz w:val="28"/>
          <w:szCs w:val="28"/>
        </w:rPr>
        <w:t>Работа с информацией:</w:t>
      </w:r>
    </w:p>
    <w:p w:rsid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42" w:name="bookmark4593"/>
      <w:bookmarkEnd w:id="14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w:t>
      </w:r>
      <w:r w:rsidR="0059107E" w:rsidRPr="005E7372">
        <w:rPr>
          <w:rStyle w:val="11"/>
          <w:rFonts w:ascii="Times New Roman" w:hAnsi="Times New Roman" w:cs="Times New Roman"/>
          <w:color w:val="auto"/>
          <w:sz w:val="28"/>
          <w:szCs w:val="28"/>
        </w:rPr>
        <w:softHyphen/>
        <w:t>разовательных задач и заданных критериев;</w:t>
      </w:r>
      <w:bookmarkStart w:id="143" w:name="bookmark4594"/>
      <w:bookmarkEnd w:id="143"/>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использовать электронные образовательные ресурсы;</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44" w:name="bookmark4595"/>
      <w:bookmarkEnd w:id="14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работать с электронными учебными пособиями и учеб</w:t>
      </w:r>
      <w:r w:rsidR="0059107E" w:rsidRPr="005E7372">
        <w:rPr>
          <w:rStyle w:val="11"/>
          <w:rFonts w:ascii="Times New Roman" w:hAnsi="Times New Roman" w:cs="Times New Roman"/>
          <w:color w:val="auto"/>
          <w:sz w:val="28"/>
          <w:szCs w:val="28"/>
        </w:rPr>
        <w:softHyphen/>
        <w:t>никами;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45" w:name="bookmark4596"/>
      <w:bookmarkEnd w:id="14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выбирать, анализировать, интерпретировать, обобщать и си</w:t>
      </w:r>
      <w:r w:rsidR="0059107E" w:rsidRPr="005E7372">
        <w:rPr>
          <w:rStyle w:val="11"/>
          <w:rFonts w:ascii="Times New Roman" w:hAnsi="Times New Roman" w:cs="Times New Roman"/>
          <w:color w:val="auto"/>
          <w:sz w:val="28"/>
          <w:szCs w:val="28"/>
        </w:rPr>
        <w:softHyphen/>
        <w:t>стематизировать информацию, представленную в произведе</w:t>
      </w:r>
      <w:r w:rsidR="0059107E" w:rsidRPr="005E7372">
        <w:rPr>
          <w:rStyle w:val="11"/>
          <w:rFonts w:ascii="Times New Roman" w:hAnsi="Times New Roman" w:cs="Times New Roman"/>
          <w:color w:val="auto"/>
          <w:sz w:val="28"/>
          <w:szCs w:val="28"/>
        </w:rPr>
        <w:softHyphen/>
        <w:t>ниях искусства, в текстах, таблицах и схемах; самостоятельно готовить информацию на заданную или вы</w:t>
      </w:r>
      <w:r w:rsidR="0059107E" w:rsidRPr="005E7372">
        <w:rPr>
          <w:rStyle w:val="11"/>
          <w:rFonts w:ascii="Times New Roman" w:hAnsi="Times New Roman" w:cs="Times New Roman"/>
          <w:color w:val="auto"/>
          <w:sz w:val="28"/>
          <w:szCs w:val="28"/>
        </w:rPr>
        <w:softHyphen/>
        <w:t>бранную тему в различных видах её представления: в рисун</w:t>
      </w:r>
      <w:r w:rsidR="0059107E" w:rsidRPr="005E7372">
        <w:rPr>
          <w:rStyle w:val="11"/>
          <w:rFonts w:ascii="Times New Roman" w:hAnsi="Times New Roman" w:cs="Times New Roman"/>
          <w:color w:val="auto"/>
          <w:sz w:val="28"/>
          <w:szCs w:val="28"/>
        </w:rPr>
        <w:softHyphen/>
        <w:t>ках и эскизах, тексте, таблицах, схемах, электронных пре</w:t>
      </w:r>
      <w:r w:rsidR="0059107E" w:rsidRPr="005E7372">
        <w:rPr>
          <w:rStyle w:val="11"/>
          <w:rFonts w:ascii="Times New Roman" w:hAnsi="Times New Roman" w:cs="Times New Roman"/>
          <w:color w:val="auto"/>
          <w:sz w:val="28"/>
          <w:szCs w:val="28"/>
        </w:rPr>
        <w:softHyphen/>
        <w:t>зентациях.</w:t>
      </w:r>
    </w:p>
    <w:p w:rsidR="0059107E" w:rsidRPr="005E7372" w:rsidRDefault="0059107E" w:rsidP="005E7372">
      <w:pPr>
        <w:pStyle w:val="32"/>
        <w:keepNext/>
        <w:keepLines/>
        <w:tabs>
          <w:tab w:val="left" w:pos="303"/>
        </w:tabs>
        <w:spacing w:after="0" w:line="240" w:lineRule="auto"/>
        <w:rPr>
          <w:rFonts w:ascii="Times New Roman" w:hAnsi="Times New Roman" w:cs="Times New Roman"/>
          <w:b w:val="0"/>
          <w:bCs w:val="0"/>
          <w:i/>
          <w:color w:val="auto"/>
          <w:sz w:val="28"/>
          <w:szCs w:val="28"/>
        </w:rPr>
      </w:pPr>
      <w:bookmarkStart w:id="146" w:name="bookmark4600"/>
      <w:bookmarkStart w:id="147" w:name="bookmark4598"/>
      <w:bookmarkStart w:id="148" w:name="bookmark4599"/>
      <w:bookmarkStart w:id="149" w:name="bookmark4601"/>
      <w:bookmarkEnd w:id="146"/>
      <w:r w:rsidRPr="005E7372">
        <w:rPr>
          <w:rStyle w:val="31"/>
          <w:rFonts w:ascii="Times New Roman" w:hAnsi="Times New Roman" w:cs="Times New Roman"/>
          <w:b/>
          <w:i/>
          <w:color w:val="auto"/>
          <w:sz w:val="28"/>
          <w:szCs w:val="28"/>
        </w:rPr>
        <w:t>Овладение универсальными коммуникативными действиями</w:t>
      </w:r>
      <w:bookmarkEnd w:id="147"/>
      <w:bookmarkEnd w:id="148"/>
      <w:bookmarkEnd w:id="149"/>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Понимать искусство в качестве особого языка общения — межличностного (автор — зритель), между поколениями, меж</w:t>
      </w:r>
      <w:r w:rsidRPr="005E7372">
        <w:rPr>
          <w:rStyle w:val="11"/>
          <w:rFonts w:ascii="Times New Roman" w:hAnsi="Times New Roman" w:cs="Times New Roman"/>
          <w:color w:val="auto"/>
          <w:sz w:val="28"/>
          <w:szCs w:val="28"/>
        </w:rPr>
        <w:softHyphen/>
        <w:t>ду народами;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50" w:name="bookmark4602"/>
      <w:bookmarkEnd w:id="15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w:t>
      </w:r>
      <w:r w:rsidR="0059107E" w:rsidRPr="005E7372">
        <w:rPr>
          <w:rStyle w:val="11"/>
          <w:rFonts w:ascii="Times New Roman" w:hAnsi="Times New Roman" w:cs="Times New Roman"/>
          <w:color w:val="auto"/>
          <w:sz w:val="28"/>
          <w:szCs w:val="28"/>
        </w:rPr>
        <w:softHyphen/>
        <w:t>собность к эмпатии и опираясь на восприятие окружающих;</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51" w:name="bookmark4603"/>
      <w:bookmarkEnd w:id="15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вести диалог и участвовать в дискуссии, проявляя уважи</w:t>
      </w:r>
      <w:r w:rsidR="0059107E" w:rsidRPr="005E7372">
        <w:rPr>
          <w:rStyle w:val="11"/>
          <w:rFonts w:ascii="Times New Roman" w:hAnsi="Times New Roman" w:cs="Times New Roman"/>
          <w:color w:val="auto"/>
          <w:sz w:val="28"/>
          <w:szCs w:val="28"/>
        </w:rPr>
        <w:softHyphen/>
        <w:t>тельное отношение к оппонентам, сопоставлять свои сужде</w:t>
      </w:r>
      <w:r w:rsidR="0059107E" w:rsidRPr="005E7372">
        <w:rPr>
          <w:rStyle w:val="11"/>
          <w:rFonts w:ascii="Times New Roman" w:hAnsi="Times New Roman" w:cs="Times New Roman"/>
          <w:color w:val="auto"/>
          <w:sz w:val="28"/>
          <w:szCs w:val="28"/>
        </w:rPr>
        <w:softHyphen/>
        <w:t>ния с суждениями участников общения, выявляя и коррек</w:t>
      </w:r>
      <w:r w:rsidR="0059107E" w:rsidRPr="005E7372">
        <w:rPr>
          <w:rStyle w:val="11"/>
          <w:rFonts w:ascii="Times New Roman" w:hAnsi="Times New Roman" w:cs="Times New Roman"/>
          <w:color w:val="auto"/>
          <w:sz w:val="28"/>
          <w:szCs w:val="28"/>
        </w:rPr>
        <w:softHyphen/>
        <w:t>тно, доказательно отстаивая свои позиции в оценке и пони</w:t>
      </w:r>
      <w:r w:rsidR="0059107E" w:rsidRPr="005E7372">
        <w:rPr>
          <w:rStyle w:val="11"/>
          <w:rFonts w:ascii="Times New Roman" w:hAnsi="Times New Roman" w:cs="Times New Roman"/>
          <w:color w:val="auto"/>
          <w:sz w:val="28"/>
          <w:szCs w:val="28"/>
        </w:rPr>
        <w:softHyphen/>
        <w:t xml:space="preserve">мании обсуждаемого явления; находить общее решение и разрешать конфликты на </w:t>
      </w:r>
      <w:r>
        <w:rPr>
          <w:rStyle w:val="11"/>
          <w:rFonts w:ascii="Times New Roman" w:hAnsi="Times New Roman" w:cs="Times New Roman"/>
          <w:color w:val="auto"/>
          <w:sz w:val="28"/>
          <w:szCs w:val="28"/>
        </w:rPr>
        <w:t>основе общих позиций и учёта ин</w:t>
      </w:r>
      <w:r w:rsidR="0059107E" w:rsidRPr="005E7372">
        <w:rPr>
          <w:rStyle w:val="11"/>
          <w:rFonts w:ascii="Times New Roman" w:hAnsi="Times New Roman" w:cs="Times New Roman"/>
          <w:color w:val="auto"/>
          <w:sz w:val="28"/>
          <w:szCs w:val="28"/>
        </w:rPr>
        <w:t>тересов;</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52" w:name="bookmark4604"/>
      <w:bookmarkEnd w:id="15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w:t>
      </w:r>
      <w:r w:rsidR="0059107E" w:rsidRPr="005E7372">
        <w:rPr>
          <w:rStyle w:val="11"/>
          <w:rFonts w:ascii="Times New Roman" w:hAnsi="Times New Roman" w:cs="Times New Roman"/>
          <w:color w:val="auto"/>
          <w:sz w:val="28"/>
          <w:szCs w:val="28"/>
        </w:rPr>
        <w:softHyphen/>
        <w:t>та;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53" w:name="bookmark4605"/>
      <w:bookmarkEnd w:id="15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0059107E" w:rsidRPr="005E7372">
        <w:rPr>
          <w:rStyle w:val="11"/>
          <w:rFonts w:ascii="Times New Roman" w:hAnsi="Times New Roman" w:cs="Times New Roman"/>
          <w:color w:val="auto"/>
          <w:sz w:val="28"/>
          <w:szCs w:val="28"/>
        </w:rPr>
        <w:softHyphen/>
        <w:t>ководить, выполнять поручения, подчиняться, ответственно относиться к задачам, своей роли в достижении общего ре</w:t>
      </w:r>
      <w:r w:rsidR="0059107E" w:rsidRPr="005E7372">
        <w:rPr>
          <w:rStyle w:val="11"/>
          <w:rFonts w:ascii="Times New Roman" w:hAnsi="Times New Roman" w:cs="Times New Roman"/>
          <w:color w:val="auto"/>
          <w:sz w:val="28"/>
          <w:szCs w:val="28"/>
        </w:rPr>
        <w:softHyphen/>
        <w:t>зультата.</w:t>
      </w:r>
    </w:p>
    <w:p w:rsidR="0059107E" w:rsidRPr="005E7372" w:rsidRDefault="0059107E" w:rsidP="005E7372">
      <w:pPr>
        <w:pStyle w:val="34"/>
        <w:tabs>
          <w:tab w:val="left" w:pos="338"/>
        </w:tabs>
        <w:spacing w:after="0" w:line="240" w:lineRule="auto"/>
        <w:rPr>
          <w:rFonts w:ascii="Times New Roman" w:hAnsi="Times New Roman" w:cs="Times New Roman"/>
          <w:b w:val="0"/>
          <w:bCs w:val="0"/>
          <w:i/>
          <w:color w:val="auto"/>
          <w:sz w:val="28"/>
          <w:szCs w:val="28"/>
        </w:rPr>
      </w:pPr>
      <w:bookmarkStart w:id="154" w:name="bookmark4606"/>
      <w:bookmarkEnd w:id="154"/>
      <w:r w:rsidRPr="005E7372">
        <w:rPr>
          <w:rStyle w:val="33"/>
          <w:rFonts w:ascii="Times New Roman" w:hAnsi="Times New Roman" w:cs="Times New Roman"/>
          <w:b/>
          <w:i/>
          <w:color w:val="auto"/>
          <w:sz w:val="28"/>
          <w:szCs w:val="28"/>
        </w:rPr>
        <w:t>Овладение универсальными регулятивными действиями</w:t>
      </w:r>
    </w:p>
    <w:p w:rsidR="0059107E" w:rsidRPr="005E7372" w:rsidRDefault="0059107E" w:rsidP="005E7372">
      <w:pPr>
        <w:pStyle w:val="a5"/>
        <w:spacing w:line="240" w:lineRule="auto"/>
        <w:rPr>
          <w:rFonts w:ascii="Times New Roman" w:hAnsi="Times New Roman" w:cs="Times New Roman"/>
          <w:i/>
          <w:color w:val="auto"/>
          <w:sz w:val="28"/>
          <w:szCs w:val="28"/>
        </w:rPr>
      </w:pPr>
      <w:r w:rsidRPr="005E7372">
        <w:rPr>
          <w:rStyle w:val="11"/>
          <w:rFonts w:ascii="Times New Roman" w:hAnsi="Times New Roman" w:cs="Times New Roman"/>
          <w:i/>
          <w:color w:val="auto"/>
          <w:sz w:val="28"/>
          <w:szCs w:val="28"/>
        </w:rPr>
        <w:t>Самоорганизация:</w:t>
      </w:r>
    </w:p>
    <w:p w:rsidR="0059107E" w:rsidRPr="005E7372" w:rsidRDefault="005E7372" w:rsidP="005E7372">
      <w:pPr>
        <w:pStyle w:val="a5"/>
        <w:tabs>
          <w:tab w:val="left" w:pos="242"/>
        </w:tabs>
        <w:spacing w:line="240" w:lineRule="auto"/>
        <w:ind w:firstLine="0"/>
        <w:rPr>
          <w:rFonts w:ascii="Times New Roman" w:hAnsi="Times New Roman" w:cs="Times New Roman"/>
          <w:color w:val="auto"/>
          <w:sz w:val="28"/>
          <w:szCs w:val="28"/>
        </w:rPr>
      </w:pPr>
      <w:bookmarkStart w:id="155" w:name="bookmark4607"/>
      <w:bookmarkEnd w:id="15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осознавать или самостоятельно формулировать цель и ре</w:t>
      </w:r>
      <w:r w:rsidR="0059107E" w:rsidRPr="005E7372">
        <w:rPr>
          <w:rStyle w:val="11"/>
          <w:rFonts w:ascii="Times New Roman" w:hAnsi="Times New Roman" w:cs="Times New Roman"/>
          <w:color w:val="auto"/>
          <w:sz w:val="28"/>
          <w:szCs w:val="28"/>
        </w:rPr>
        <w:softHyphen/>
        <w:t>зультат выполнения учебных задач, осознанно подчиняя по</w:t>
      </w:r>
      <w:r w:rsidR="0059107E" w:rsidRPr="005E7372">
        <w:rPr>
          <w:rStyle w:val="11"/>
          <w:rFonts w:ascii="Times New Roman" w:hAnsi="Times New Roman" w:cs="Times New Roman"/>
          <w:color w:val="auto"/>
          <w:sz w:val="28"/>
          <w:szCs w:val="28"/>
        </w:rPr>
        <w:softHyphen/>
        <w:t>ставленной цели совершаемые учебные действия, развивать мотивы и интересы своей учебной деятельности;</w:t>
      </w:r>
    </w:p>
    <w:p w:rsidR="0059107E" w:rsidRPr="005E7372" w:rsidRDefault="005E7372" w:rsidP="005E7372">
      <w:pPr>
        <w:pStyle w:val="a5"/>
        <w:tabs>
          <w:tab w:val="left" w:pos="242"/>
        </w:tabs>
        <w:spacing w:line="240" w:lineRule="auto"/>
        <w:ind w:firstLine="0"/>
        <w:rPr>
          <w:rFonts w:ascii="Times New Roman" w:hAnsi="Times New Roman" w:cs="Times New Roman"/>
          <w:color w:val="auto"/>
          <w:sz w:val="28"/>
          <w:szCs w:val="28"/>
        </w:rPr>
      </w:pPr>
      <w:bookmarkStart w:id="156" w:name="bookmark4608"/>
      <w:bookmarkEnd w:id="15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планировать пути достижения поставленных целей, состав</w:t>
      </w:r>
      <w:r w:rsidR="0059107E" w:rsidRPr="005E7372">
        <w:rPr>
          <w:rStyle w:val="11"/>
          <w:rFonts w:ascii="Times New Roman" w:hAnsi="Times New Roman" w:cs="Times New Roman"/>
          <w:color w:val="auto"/>
          <w:sz w:val="28"/>
          <w:szCs w:val="28"/>
        </w:rPr>
        <w:softHyphen/>
        <w:t>лять алгоритм действий, осознанно выбирать наиболее эф</w:t>
      </w:r>
      <w:r w:rsidR="0059107E" w:rsidRPr="005E7372">
        <w:rPr>
          <w:rStyle w:val="11"/>
          <w:rFonts w:ascii="Times New Roman" w:hAnsi="Times New Roman" w:cs="Times New Roman"/>
          <w:color w:val="auto"/>
          <w:sz w:val="28"/>
          <w:szCs w:val="28"/>
        </w:rPr>
        <w:softHyphen/>
        <w:t>фективные способы решения учебных, познавательных, ху</w:t>
      </w:r>
      <w:r w:rsidR="0059107E" w:rsidRPr="005E7372">
        <w:rPr>
          <w:rStyle w:val="11"/>
          <w:rFonts w:ascii="Times New Roman" w:hAnsi="Times New Roman" w:cs="Times New Roman"/>
          <w:color w:val="auto"/>
          <w:sz w:val="28"/>
          <w:szCs w:val="28"/>
        </w:rPr>
        <w:softHyphen/>
        <w:t>дожественно-творческих задач;</w:t>
      </w:r>
    </w:p>
    <w:p w:rsidR="0059107E" w:rsidRPr="005E7372" w:rsidRDefault="005E7372" w:rsidP="005E7372">
      <w:pPr>
        <w:pStyle w:val="a5"/>
        <w:tabs>
          <w:tab w:val="left" w:pos="242"/>
        </w:tabs>
        <w:spacing w:line="240" w:lineRule="auto"/>
        <w:ind w:firstLine="0"/>
        <w:rPr>
          <w:rFonts w:ascii="Times New Roman" w:hAnsi="Times New Roman" w:cs="Times New Roman"/>
          <w:color w:val="auto"/>
          <w:sz w:val="28"/>
          <w:szCs w:val="28"/>
        </w:rPr>
      </w:pPr>
      <w:bookmarkStart w:id="157" w:name="bookmark4609"/>
      <w:bookmarkEnd w:id="15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организовывать своё рабочее место для практической работы, сохраняя порядок в окружающем пространстве и бе</w:t>
      </w:r>
      <w:r w:rsidR="0059107E" w:rsidRPr="005E7372">
        <w:rPr>
          <w:rStyle w:val="11"/>
          <w:rFonts w:ascii="Times New Roman" w:hAnsi="Times New Roman" w:cs="Times New Roman"/>
          <w:color w:val="auto"/>
          <w:sz w:val="28"/>
          <w:szCs w:val="28"/>
        </w:rPr>
        <w:softHyphen/>
        <w:t>режно относясь к используемым материалам.</w:t>
      </w:r>
    </w:p>
    <w:p w:rsidR="0059107E" w:rsidRPr="005E7372" w:rsidRDefault="0059107E" w:rsidP="005E7372">
      <w:pPr>
        <w:pStyle w:val="a5"/>
        <w:spacing w:line="240" w:lineRule="auto"/>
        <w:rPr>
          <w:rFonts w:ascii="Times New Roman" w:hAnsi="Times New Roman" w:cs="Times New Roman"/>
          <w:i/>
          <w:color w:val="auto"/>
          <w:sz w:val="28"/>
          <w:szCs w:val="28"/>
        </w:rPr>
      </w:pPr>
      <w:r w:rsidRPr="005E7372">
        <w:rPr>
          <w:rStyle w:val="11"/>
          <w:rFonts w:ascii="Times New Roman" w:hAnsi="Times New Roman" w:cs="Times New Roman"/>
          <w:i/>
          <w:color w:val="auto"/>
          <w:sz w:val="28"/>
          <w:szCs w:val="28"/>
        </w:rPr>
        <w:t>Самоконтроль:</w:t>
      </w:r>
    </w:p>
    <w:p w:rsidR="0059107E" w:rsidRPr="005E7372" w:rsidRDefault="005E7372" w:rsidP="005E7372">
      <w:pPr>
        <w:pStyle w:val="a5"/>
        <w:tabs>
          <w:tab w:val="left" w:pos="242"/>
        </w:tabs>
        <w:spacing w:line="240" w:lineRule="auto"/>
        <w:ind w:firstLine="0"/>
        <w:rPr>
          <w:rFonts w:ascii="Times New Roman" w:hAnsi="Times New Roman" w:cs="Times New Roman"/>
          <w:color w:val="auto"/>
          <w:sz w:val="28"/>
          <w:szCs w:val="28"/>
        </w:rPr>
      </w:pPr>
      <w:bookmarkStart w:id="158" w:name="bookmark4610"/>
      <w:bookmarkEnd w:id="15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w:t>
      </w:r>
      <w:r w:rsidR="0059107E" w:rsidRPr="005E7372">
        <w:rPr>
          <w:rStyle w:val="11"/>
          <w:rFonts w:ascii="Times New Roman" w:hAnsi="Times New Roman" w:cs="Times New Roman"/>
          <w:color w:val="auto"/>
          <w:sz w:val="28"/>
          <w:szCs w:val="28"/>
        </w:rPr>
        <w:softHyphen/>
        <w:t>жения результата; владеть основами самоконтроля, рефлексии, самооценки на основе соответствующих целям критериев.</w:t>
      </w:r>
    </w:p>
    <w:p w:rsidR="0059107E" w:rsidRPr="005E7372" w:rsidRDefault="0059107E" w:rsidP="005E7372">
      <w:pPr>
        <w:pStyle w:val="a5"/>
        <w:spacing w:line="240" w:lineRule="auto"/>
        <w:rPr>
          <w:rFonts w:ascii="Times New Roman" w:hAnsi="Times New Roman" w:cs="Times New Roman"/>
          <w:i/>
          <w:color w:val="auto"/>
          <w:sz w:val="28"/>
          <w:szCs w:val="28"/>
        </w:rPr>
      </w:pPr>
      <w:r w:rsidRPr="005E7372">
        <w:rPr>
          <w:rStyle w:val="11"/>
          <w:rFonts w:ascii="Times New Roman" w:hAnsi="Times New Roman" w:cs="Times New Roman"/>
          <w:i/>
          <w:color w:val="auto"/>
          <w:sz w:val="28"/>
          <w:szCs w:val="28"/>
        </w:rPr>
        <w:t>Эмоциональный интеллект:</w:t>
      </w:r>
    </w:p>
    <w:p w:rsidR="0059107E" w:rsidRPr="005E7372" w:rsidRDefault="005E7372" w:rsidP="005E7372">
      <w:pPr>
        <w:pStyle w:val="a5"/>
        <w:tabs>
          <w:tab w:val="left" w:pos="242"/>
        </w:tabs>
        <w:spacing w:line="240" w:lineRule="auto"/>
        <w:ind w:firstLine="0"/>
        <w:rPr>
          <w:rFonts w:ascii="Times New Roman" w:hAnsi="Times New Roman" w:cs="Times New Roman"/>
          <w:color w:val="auto"/>
          <w:sz w:val="28"/>
          <w:szCs w:val="28"/>
        </w:rPr>
      </w:pPr>
      <w:bookmarkStart w:id="159" w:name="bookmark4612"/>
      <w:bookmarkEnd w:id="15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9107E" w:rsidRPr="005E7372" w:rsidRDefault="005E7372" w:rsidP="005E7372">
      <w:pPr>
        <w:pStyle w:val="a5"/>
        <w:tabs>
          <w:tab w:val="left" w:pos="242"/>
        </w:tabs>
        <w:spacing w:line="240" w:lineRule="auto"/>
        <w:ind w:firstLine="0"/>
        <w:rPr>
          <w:rFonts w:ascii="Times New Roman" w:hAnsi="Times New Roman" w:cs="Times New Roman"/>
          <w:color w:val="auto"/>
          <w:sz w:val="28"/>
          <w:szCs w:val="28"/>
        </w:rPr>
      </w:pPr>
      <w:bookmarkStart w:id="160" w:name="bookmark4613"/>
      <w:bookmarkEnd w:id="16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рефлексировать эмоции как основание для художе</w:t>
      </w:r>
      <w:r w:rsidR="0059107E" w:rsidRPr="005E7372">
        <w:rPr>
          <w:rStyle w:val="11"/>
          <w:rFonts w:ascii="Times New Roman" w:hAnsi="Times New Roman" w:cs="Times New Roman"/>
          <w:color w:val="auto"/>
          <w:sz w:val="28"/>
          <w:szCs w:val="28"/>
        </w:rPr>
        <w:softHyphen/>
        <w:t>ственного восприятия искусства и собственной художествен</w:t>
      </w:r>
      <w:r w:rsidR="0059107E" w:rsidRPr="005E7372">
        <w:rPr>
          <w:rStyle w:val="11"/>
          <w:rFonts w:ascii="Times New Roman" w:hAnsi="Times New Roman" w:cs="Times New Roman"/>
          <w:color w:val="auto"/>
          <w:sz w:val="28"/>
          <w:szCs w:val="28"/>
        </w:rPr>
        <w:softHyphen/>
        <w:t>ной деятельности;</w:t>
      </w:r>
    </w:p>
    <w:p w:rsidR="005E7372" w:rsidRDefault="005E7372" w:rsidP="005E7372">
      <w:pPr>
        <w:pStyle w:val="a5"/>
        <w:tabs>
          <w:tab w:val="left" w:pos="242"/>
        </w:tabs>
        <w:spacing w:line="240" w:lineRule="auto"/>
        <w:ind w:firstLine="0"/>
        <w:rPr>
          <w:rFonts w:ascii="Times New Roman" w:hAnsi="Times New Roman" w:cs="Times New Roman"/>
          <w:color w:val="auto"/>
          <w:sz w:val="28"/>
          <w:szCs w:val="28"/>
        </w:rPr>
      </w:pPr>
      <w:bookmarkStart w:id="161" w:name="bookmark4614"/>
      <w:bookmarkEnd w:id="16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развивать свои эмпатические способности, способность сопере</w:t>
      </w:r>
      <w:r w:rsidR="0059107E" w:rsidRPr="005E7372">
        <w:rPr>
          <w:rStyle w:val="11"/>
          <w:rFonts w:ascii="Times New Roman" w:hAnsi="Times New Roman" w:cs="Times New Roman"/>
          <w:color w:val="auto"/>
          <w:sz w:val="28"/>
          <w:szCs w:val="28"/>
        </w:rPr>
        <w:softHyphen/>
        <w:t>живать, понимать намерения и переживания свои и других;</w:t>
      </w:r>
      <w:bookmarkStart w:id="162" w:name="bookmark4615"/>
      <w:bookmarkEnd w:id="162"/>
      <w:r>
        <w:rPr>
          <w:rFonts w:ascii="Times New Roman" w:hAnsi="Times New Roman" w:cs="Times New Roman"/>
          <w:color w:val="auto"/>
          <w:sz w:val="28"/>
          <w:szCs w:val="28"/>
        </w:rPr>
        <w:t xml:space="preserve"> </w:t>
      </w:r>
    </w:p>
    <w:p w:rsidR="0059107E" w:rsidRPr="005E7372" w:rsidRDefault="005E7372" w:rsidP="005E7372">
      <w:pPr>
        <w:pStyle w:val="a5"/>
        <w:tabs>
          <w:tab w:val="left" w:pos="242"/>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признавать своё и чужое право на ошибку;</w:t>
      </w:r>
    </w:p>
    <w:p w:rsidR="0059107E" w:rsidRDefault="005E7372" w:rsidP="005E7372">
      <w:pPr>
        <w:pStyle w:val="a5"/>
        <w:tabs>
          <w:tab w:val="left" w:pos="242"/>
        </w:tabs>
        <w:spacing w:line="240" w:lineRule="auto"/>
        <w:ind w:firstLine="0"/>
        <w:rPr>
          <w:rStyle w:val="11"/>
          <w:rFonts w:ascii="Times New Roman" w:hAnsi="Times New Roman" w:cs="Times New Roman"/>
          <w:color w:val="auto"/>
          <w:sz w:val="28"/>
          <w:szCs w:val="28"/>
        </w:rPr>
      </w:pPr>
      <w:bookmarkStart w:id="163" w:name="bookmark4616"/>
      <w:bookmarkEnd w:id="16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работать индивидуально и в группе; продуктивно участвовать в учебном сотрудничестве, в совместной деятельности со свер</w:t>
      </w:r>
      <w:r w:rsidR="0059107E" w:rsidRPr="005E7372">
        <w:rPr>
          <w:rStyle w:val="11"/>
          <w:rFonts w:ascii="Times New Roman" w:hAnsi="Times New Roman" w:cs="Times New Roman"/>
          <w:color w:val="auto"/>
          <w:sz w:val="28"/>
          <w:szCs w:val="28"/>
        </w:rPr>
        <w:softHyphen/>
        <w:t>стниками, с педагогами и межвозрастном взаимодействии.</w:t>
      </w:r>
    </w:p>
    <w:p w:rsidR="005E7372" w:rsidRDefault="005E7372" w:rsidP="005E7372">
      <w:pPr>
        <w:pStyle w:val="a5"/>
        <w:tabs>
          <w:tab w:val="left" w:pos="242"/>
        </w:tabs>
        <w:spacing w:line="240" w:lineRule="auto"/>
        <w:ind w:firstLine="0"/>
        <w:rPr>
          <w:rStyle w:val="11"/>
          <w:rFonts w:ascii="Times New Roman" w:hAnsi="Times New Roman" w:cs="Times New Roman"/>
          <w:color w:val="auto"/>
          <w:sz w:val="28"/>
          <w:szCs w:val="28"/>
        </w:rPr>
      </w:pPr>
    </w:p>
    <w:p w:rsidR="005E7372" w:rsidRPr="006D5866" w:rsidRDefault="005E7372" w:rsidP="005E7372">
      <w:pPr>
        <w:pStyle w:val="a5"/>
        <w:tabs>
          <w:tab w:val="left" w:pos="242"/>
        </w:tabs>
        <w:spacing w:line="240" w:lineRule="auto"/>
        <w:ind w:firstLine="0"/>
        <w:rPr>
          <w:rFonts w:ascii="Times New Roman" w:hAnsi="Times New Roman" w:cs="Times New Roman"/>
          <w:b/>
          <w:color w:val="auto"/>
          <w:sz w:val="28"/>
          <w:szCs w:val="28"/>
        </w:rPr>
      </w:pPr>
      <w:r w:rsidRPr="006D5866">
        <w:rPr>
          <w:rStyle w:val="11"/>
          <w:rFonts w:ascii="Times New Roman" w:hAnsi="Times New Roman" w:cs="Times New Roman"/>
          <w:b/>
          <w:color w:val="auto"/>
          <w:sz w:val="28"/>
          <w:szCs w:val="28"/>
        </w:rPr>
        <w:t>П</w:t>
      </w:r>
      <w:r w:rsidR="006D5866" w:rsidRPr="006D5866">
        <w:rPr>
          <w:rStyle w:val="11"/>
          <w:rFonts w:ascii="Times New Roman" w:hAnsi="Times New Roman" w:cs="Times New Roman"/>
          <w:b/>
          <w:color w:val="auto"/>
          <w:sz w:val="28"/>
          <w:szCs w:val="28"/>
        </w:rPr>
        <w:t>редметные результаты</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5E7372">
        <w:rPr>
          <w:rStyle w:val="11"/>
          <w:rFonts w:ascii="Times New Roman" w:hAnsi="Times New Roman" w:cs="Times New Roman"/>
          <w:color w:val="auto"/>
          <w:sz w:val="28"/>
          <w:szCs w:val="28"/>
        </w:rPr>
        <w:softHyphen/>
        <w:t>ний.</w:t>
      </w:r>
    </w:p>
    <w:p w:rsidR="0059107E" w:rsidRPr="005E7372" w:rsidRDefault="0059107E" w:rsidP="005E7372">
      <w:pPr>
        <w:pStyle w:val="34"/>
        <w:spacing w:after="0" w:line="240" w:lineRule="auto"/>
        <w:rPr>
          <w:rFonts w:ascii="Times New Roman" w:hAnsi="Times New Roman" w:cs="Times New Roman"/>
          <w:b w:val="0"/>
          <w:bCs w:val="0"/>
          <w:i/>
          <w:color w:val="auto"/>
          <w:sz w:val="28"/>
          <w:szCs w:val="28"/>
        </w:rPr>
      </w:pPr>
      <w:r w:rsidRPr="005E7372">
        <w:rPr>
          <w:rStyle w:val="33"/>
          <w:rFonts w:ascii="Times New Roman" w:hAnsi="Times New Roman" w:cs="Times New Roman"/>
          <w:i/>
          <w:color w:val="auto"/>
          <w:sz w:val="28"/>
          <w:szCs w:val="28"/>
        </w:rPr>
        <w:t>Модуль № 1 «Декоративно-прикладное и народное искусство»:</w:t>
      </w:r>
    </w:p>
    <w:p w:rsidR="0059107E" w:rsidRPr="005E7372" w:rsidRDefault="005E7372" w:rsidP="005E7372">
      <w:pPr>
        <w:pStyle w:val="a5"/>
        <w:tabs>
          <w:tab w:val="left" w:pos="242"/>
        </w:tabs>
        <w:spacing w:line="240" w:lineRule="auto"/>
        <w:ind w:firstLine="0"/>
        <w:rPr>
          <w:rFonts w:ascii="Times New Roman" w:hAnsi="Times New Roman" w:cs="Times New Roman"/>
          <w:color w:val="auto"/>
          <w:sz w:val="28"/>
          <w:szCs w:val="28"/>
        </w:rPr>
      </w:pPr>
      <w:bookmarkStart w:id="164" w:name="bookmark4617"/>
      <w:bookmarkEnd w:id="16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 многообразии видов декоративно-прикладного искус</w:t>
      </w:r>
      <w:r w:rsidR="0059107E" w:rsidRPr="005E7372">
        <w:rPr>
          <w:rStyle w:val="11"/>
          <w:rFonts w:ascii="Times New Roman" w:hAnsi="Times New Roman" w:cs="Times New Roman"/>
          <w:color w:val="auto"/>
          <w:sz w:val="28"/>
          <w:szCs w:val="28"/>
        </w:rPr>
        <w:softHyphen/>
        <w:t>ства: народного, классического, современного, искусства промыслов; понимать связь декоративно-прикладного искус</w:t>
      </w:r>
      <w:r w:rsidR="0059107E" w:rsidRPr="005E7372">
        <w:rPr>
          <w:rStyle w:val="11"/>
          <w:rFonts w:ascii="Times New Roman" w:hAnsi="Times New Roman" w:cs="Times New Roman"/>
          <w:color w:val="auto"/>
          <w:sz w:val="28"/>
          <w:szCs w:val="28"/>
        </w:rPr>
        <w:softHyphen/>
        <w:t>ства с бытовыми потребностями людей, необходимость при</w:t>
      </w:r>
      <w:r w:rsidR="0059107E" w:rsidRPr="005E7372">
        <w:rPr>
          <w:rStyle w:val="11"/>
          <w:rFonts w:ascii="Times New Roman" w:hAnsi="Times New Roman" w:cs="Times New Roman"/>
          <w:color w:val="auto"/>
          <w:sz w:val="28"/>
          <w:szCs w:val="28"/>
        </w:rPr>
        <w:softHyphen/>
        <w:t>сутствия в предметном мире и жилой среде;</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65" w:name="bookmark4618"/>
      <w:bookmarkEnd w:id="16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(уметь рассуждать, приводить приме</w:t>
      </w:r>
      <w:r w:rsidR="0059107E" w:rsidRPr="005E7372">
        <w:rPr>
          <w:rStyle w:val="11"/>
          <w:rFonts w:ascii="Times New Roman" w:hAnsi="Times New Roman" w:cs="Times New Roman"/>
          <w:color w:val="auto"/>
          <w:sz w:val="28"/>
          <w:szCs w:val="28"/>
        </w:rPr>
        <w:softHyphen/>
        <w:t>ры) о мифологическом и магическом значении орнаменталь</w:t>
      </w:r>
      <w:r w:rsidR="0059107E" w:rsidRPr="005E7372">
        <w:rPr>
          <w:rStyle w:val="11"/>
          <w:rFonts w:ascii="Times New Roman" w:hAnsi="Times New Roman" w:cs="Times New Roman"/>
          <w:color w:val="auto"/>
          <w:sz w:val="28"/>
          <w:szCs w:val="28"/>
        </w:rPr>
        <w:softHyphen/>
        <w:t>ного оформления жилой среды в древней истории человече</w:t>
      </w:r>
      <w:r w:rsidR="0059107E" w:rsidRPr="005E7372">
        <w:rPr>
          <w:rStyle w:val="11"/>
          <w:rFonts w:ascii="Times New Roman" w:hAnsi="Times New Roman" w:cs="Times New Roman"/>
          <w:color w:val="auto"/>
          <w:sz w:val="28"/>
          <w:szCs w:val="28"/>
        </w:rPr>
        <w:softHyphen/>
        <w:t>ства, о присутствии в древних орнаментах символического описания мира;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66" w:name="bookmark4619"/>
      <w:bookmarkEnd w:id="16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коммуникативные, познавательные и куль</w:t>
      </w:r>
      <w:r w:rsidR="0059107E" w:rsidRPr="005E7372">
        <w:rPr>
          <w:rStyle w:val="11"/>
          <w:rFonts w:ascii="Times New Roman" w:hAnsi="Times New Roman" w:cs="Times New Roman"/>
          <w:color w:val="auto"/>
          <w:sz w:val="28"/>
          <w:szCs w:val="28"/>
        </w:rPr>
        <w:softHyphen/>
        <w:t>товые функции декоративно-прикладного искусства;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67" w:name="bookmark4620"/>
      <w:bookmarkEnd w:id="16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w:t>
      </w:r>
      <w:r w:rsidR="0059107E" w:rsidRPr="005E7372">
        <w:rPr>
          <w:rStyle w:val="11"/>
          <w:rFonts w:ascii="Times New Roman" w:hAnsi="Times New Roman" w:cs="Times New Roman"/>
          <w:color w:val="auto"/>
          <w:sz w:val="28"/>
          <w:szCs w:val="28"/>
        </w:rPr>
        <w:softHyphen/>
        <w:t>чении социальной роли человека, в оформлении предметно</w:t>
      </w:r>
      <w:r w:rsidR="0059107E" w:rsidRPr="005E7372">
        <w:rPr>
          <w:rStyle w:val="11"/>
          <w:rFonts w:ascii="Times New Roman" w:hAnsi="Times New Roman" w:cs="Times New Roman"/>
          <w:color w:val="auto"/>
          <w:sz w:val="28"/>
          <w:szCs w:val="28"/>
        </w:rPr>
        <w:softHyphen/>
        <w:t>пространственной среды;</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68" w:name="bookmark4621"/>
      <w:bookmarkEnd w:id="16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распознавать произведения декоративно-прикладного искус</w:t>
      </w:r>
      <w:r w:rsidR="0059107E" w:rsidRPr="005E7372">
        <w:rPr>
          <w:rStyle w:val="11"/>
          <w:rFonts w:ascii="Times New Roman" w:hAnsi="Times New Roman" w:cs="Times New Roman"/>
          <w:color w:val="auto"/>
          <w:sz w:val="28"/>
          <w:szCs w:val="28"/>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69" w:name="bookmark4622"/>
      <w:bookmarkEnd w:id="16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знать специфику образного языка декоративного искус</w:t>
      </w:r>
      <w:r w:rsidR="0059107E" w:rsidRPr="005E7372">
        <w:rPr>
          <w:rStyle w:val="11"/>
          <w:rFonts w:ascii="Times New Roman" w:hAnsi="Times New Roman" w:cs="Times New Roman"/>
          <w:color w:val="auto"/>
          <w:sz w:val="28"/>
          <w:szCs w:val="28"/>
        </w:rPr>
        <w:softHyphen/>
        <w:t>ства — его знаковую природу, орнаментальность, стилиза</w:t>
      </w:r>
      <w:r w:rsidR="0059107E" w:rsidRPr="005E7372">
        <w:rPr>
          <w:rStyle w:val="11"/>
          <w:rFonts w:ascii="Times New Roman" w:hAnsi="Times New Roman" w:cs="Times New Roman"/>
          <w:color w:val="auto"/>
          <w:sz w:val="28"/>
          <w:szCs w:val="28"/>
        </w:rPr>
        <w:softHyphen/>
        <w:t>цию изображения;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0" w:name="bookmark4624"/>
      <w:bookmarkEnd w:id="17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различать разные виды орнамента по сюжетной основе: гео</w:t>
      </w:r>
      <w:r w:rsidR="0059107E" w:rsidRPr="005E7372">
        <w:rPr>
          <w:rStyle w:val="11"/>
          <w:rFonts w:ascii="Times New Roman" w:hAnsi="Times New Roman" w:cs="Times New Roman"/>
          <w:color w:val="auto"/>
          <w:sz w:val="28"/>
          <w:szCs w:val="28"/>
        </w:rPr>
        <w:softHyphen/>
        <w:t>метрический, растительный, зооморфный, антропоморфный;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1" w:name="bookmark4625"/>
      <w:bookmarkEnd w:id="17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владеть практическими навыками самостоятельного творче</w:t>
      </w:r>
      <w:r w:rsidR="0059107E" w:rsidRPr="005E7372">
        <w:rPr>
          <w:rStyle w:val="11"/>
          <w:rFonts w:ascii="Times New Roman" w:hAnsi="Times New Roman" w:cs="Times New Roman"/>
          <w:color w:val="auto"/>
          <w:sz w:val="28"/>
          <w:szCs w:val="28"/>
        </w:rPr>
        <w:softHyphen/>
        <w:t>ского создания орнаментов ленточных, сетчатых, центриче</w:t>
      </w:r>
      <w:r w:rsidR="0059107E" w:rsidRPr="005E7372">
        <w:rPr>
          <w:rStyle w:val="11"/>
          <w:rFonts w:ascii="Times New Roman" w:hAnsi="Times New Roman" w:cs="Times New Roman"/>
          <w:color w:val="auto"/>
          <w:sz w:val="28"/>
          <w:szCs w:val="28"/>
        </w:rPr>
        <w:softHyphen/>
        <w:t>ских;</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2" w:name="bookmark4626"/>
      <w:bookmarkEnd w:id="17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 значении ритма, раппорта, различных видов симме</w:t>
      </w:r>
      <w:r w:rsidR="0059107E" w:rsidRPr="005E7372">
        <w:rPr>
          <w:rStyle w:val="11"/>
          <w:rFonts w:ascii="Times New Roman" w:hAnsi="Times New Roman" w:cs="Times New Roman"/>
          <w:color w:val="auto"/>
          <w:sz w:val="28"/>
          <w:szCs w:val="28"/>
        </w:rPr>
        <w:softHyphen/>
        <w:t>трии в построении орнамента и уметь применять эти знания в собственных творческих декоративных работах;</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3" w:name="bookmark4627"/>
      <w:bookmarkEnd w:id="17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овладеть практическими навыками стилизованного — орна</w:t>
      </w:r>
      <w:r w:rsidR="0059107E" w:rsidRPr="005E7372">
        <w:rPr>
          <w:rStyle w:val="11"/>
          <w:rFonts w:ascii="Times New Roman" w:hAnsi="Times New Roman" w:cs="Times New Roman"/>
          <w:color w:val="auto"/>
          <w:sz w:val="28"/>
          <w:szCs w:val="28"/>
        </w:rPr>
        <w:softHyphen/>
        <w:t>ментального лаконичного изображения деталей природы, стилизованного обобщённого изображения представите</w:t>
      </w:r>
      <w:r w:rsidR="0059107E" w:rsidRPr="005E7372">
        <w:rPr>
          <w:rStyle w:val="11"/>
          <w:rFonts w:ascii="Times New Roman" w:hAnsi="Times New Roman" w:cs="Times New Roman"/>
          <w:color w:val="auto"/>
          <w:sz w:val="28"/>
          <w:szCs w:val="28"/>
        </w:rPr>
        <w:softHyphen/>
        <w:t>лей животного мира, сказочных и мифологических персо</w:t>
      </w:r>
      <w:r w:rsidR="0059107E" w:rsidRPr="005E7372">
        <w:rPr>
          <w:rStyle w:val="11"/>
          <w:rFonts w:ascii="Times New Roman" w:hAnsi="Times New Roman" w:cs="Times New Roman"/>
          <w:color w:val="auto"/>
          <w:sz w:val="28"/>
          <w:szCs w:val="28"/>
        </w:rPr>
        <w:softHyphen/>
        <w:t>нажей с опорой на традиционные образы мирового искус</w:t>
      </w:r>
      <w:r w:rsidR="0059107E" w:rsidRPr="005E7372">
        <w:rPr>
          <w:rStyle w:val="11"/>
          <w:rFonts w:ascii="Times New Roman" w:hAnsi="Times New Roman" w:cs="Times New Roman"/>
          <w:color w:val="auto"/>
          <w:sz w:val="28"/>
          <w:szCs w:val="28"/>
        </w:rPr>
        <w:softHyphen/>
        <w:t>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4" w:name="bookmark4628"/>
      <w:bookmarkEnd w:id="17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w:t>
      </w:r>
      <w:r w:rsidR="0059107E" w:rsidRPr="005E7372">
        <w:rPr>
          <w:rStyle w:val="11"/>
          <w:rFonts w:ascii="Times New Roman" w:hAnsi="Times New Roman" w:cs="Times New Roman"/>
          <w:color w:val="auto"/>
          <w:sz w:val="28"/>
          <w:szCs w:val="28"/>
        </w:rPr>
        <w:softHyphen/>
        <w:t>ношение человека к труду, к природе, к добру и злу, к жиз</w:t>
      </w:r>
      <w:r w:rsidR="0059107E" w:rsidRPr="005E7372">
        <w:rPr>
          <w:rStyle w:val="11"/>
          <w:rFonts w:ascii="Times New Roman" w:hAnsi="Times New Roman" w:cs="Times New Roman"/>
          <w:color w:val="auto"/>
          <w:sz w:val="28"/>
          <w:szCs w:val="28"/>
        </w:rPr>
        <w:softHyphen/>
        <w:t>ни в целом;</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5" w:name="bookmark4629"/>
      <w:bookmarkEnd w:id="17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объяснять символическое значение традиционных зна</w:t>
      </w:r>
      <w:r w:rsidR="0059107E" w:rsidRPr="005E7372">
        <w:rPr>
          <w:rStyle w:val="11"/>
          <w:rFonts w:ascii="Times New Roman" w:hAnsi="Times New Roman" w:cs="Times New Roman"/>
          <w:color w:val="auto"/>
          <w:sz w:val="28"/>
          <w:szCs w:val="28"/>
        </w:rPr>
        <w:softHyphen/>
        <w:t>ков народного крестьянского искусства (солярные знаки, древо жизни, конь, птица, мать-земля);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6" w:name="bookmark4630"/>
      <w:bookmarkEnd w:id="17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и самостоятельно изображать конструкцию традицион</w:t>
      </w:r>
      <w:r w:rsidR="0059107E" w:rsidRPr="005E7372">
        <w:rPr>
          <w:rStyle w:val="11"/>
          <w:rFonts w:ascii="Times New Roman" w:hAnsi="Times New Roman" w:cs="Times New Roman"/>
          <w:color w:val="auto"/>
          <w:sz w:val="28"/>
          <w:szCs w:val="28"/>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0059107E" w:rsidRPr="005E7372">
        <w:rPr>
          <w:rStyle w:val="11"/>
          <w:rFonts w:ascii="Times New Roman" w:hAnsi="Times New Roman" w:cs="Times New Roman"/>
          <w:color w:val="auto"/>
          <w:sz w:val="28"/>
          <w:szCs w:val="28"/>
        </w:rPr>
        <w:softHyphen/>
        <w:t>жение уклада крестьянской жизни и памятник архитектуры;</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7" w:name="bookmark4631"/>
      <w:bookmarkEnd w:id="17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практический опыт изображения характерных тради</w:t>
      </w:r>
      <w:r w:rsidR="0059107E" w:rsidRPr="005E7372">
        <w:rPr>
          <w:rStyle w:val="11"/>
          <w:rFonts w:ascii="Times New Roman" w:hAnsi="Times New Roman" w:cs="Times New Roman"/>
          <w:color w:val="auto"/>
          <w:sz w:val="28"/>
          <w:szCs w:val="28"/>
        </w:rPr>
        <w:softHyphen/>
        <w:t>ционных предметов крестьянского быта;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8" w:name="bookmark4632"/>
      <w:bookmarkEnd w:id="17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79" w:name="bookmark4633"/>
      <w:bookmarkEnd w:id="17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w:t>
      </w:r>
      <w:r w:rsidR="0059107E" w:rsidRPr="005E7372">
        <w:rPr>
          <w:rStyle w:val="11"/>
          <w:rFonts w:ascii="Times New Roman" w:hAnsi="Times New Roman" w:cs="Times New Roman"/>
          <w:color w:val="auto"/>
          <w:sz w:val="28"/>
          <w:szCs w:val="28"/>
        </w:rPr>
        <w:softHyphen/>
        <w:t>мах глубинные духовные ценности;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80" w:name="bookmark4634"/>
      <w:bookmarkEnd w:id="18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и уметь изображать или конструировать устройство традиционных жилищ разных народов, например юрты, сак</w:t>
      </w:r>
      <w:r w:rsidR="0059107E" w:rsidRPr="005E7372">
        <w:rPr>
          <w:rStyle w:val="11"/>
          <w:rFonts w:ascii="Times New Roman" w:hAnsi="Times New Roman" w:cs="Times New Roman"/>
          <w:color w:val="auto"/>
          <w:sz w:val="28"/>
          <w:szCs w:val="28"/>
        </w:rPr>
        <w:softHyphen/>
        <w:t>ли, хаты-мазанки; объяснять семантическое значение дета</w:t>
      </w:r>
      <w:r w:rsidR="0059107E" w:rsidRPr="005E7372">
        <w:rPr>
          <w:rStyle w:val="11"/>
          <w:rFonts w:ascii="Times New Roman" w:hAnsi="Times New Roman" w:cs="Times New Roman"/>
          <w:color w:val="auto"/>
          <w:sz w:val="28"/>
          <w:szCs w:val="28"/>
        </w:rPr>
        <w:softHyphen/>
        <w:t>лей конструкции и декора, их связь с природой, трудом и бытом;</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81" w:name="bookmark4635"/>
      <w:bookmarkEnd w:id="18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0059107E" w:rsidRPr="005E7372">
        <w:rPr>
          <w:rStyle w:val="11"/>
          <w:rFonts w:ascii="Times New Roman" w:hAnsi="Times New Roman" w:cs="Times New Roman"/>
          <w:color w:val="auto"/>
          <w:sz w:val="28"/>
          <w:szCs w:val="28"/>
        </w:rPr>
        <w:softHyphen/>
        <w:t>невековье); понимать разнообразие образов декоративно-при</w:t>
      </w:r>
      <w:r w:rsidR="0059107E" w:rsidRPr="005E7372">
        <w:rPr>
          <w:rStyle w:val="11"/>
          <w:rFonts w:ascii="Times New Roman" w:hAnsi="Times New Roman" w:cs="Times New Roman"/>
          <w:color w:val="auto"/>
          <w:sz w:val="28"/>
          <w:szCs w:val="28"/>
        </w:rPr>
        <w:softHyphen/>
        <w:t>кладного искусства, его единство и целостность для каждой конкретной культуры, определяемые природными условия</w:t>
      </w:r>
      <w:r w:rsidR="0059107E" w:rsidRPr="005E7372">
        <w:rPr>
          <w:rStyle w:val="11"/>
          <w:rFonts w:ascii="Times New Roman" w:hAnsi="Times New Roman" w:cs="Times New Roman"/>
          <w:color w:val="auto"/>
          <w:sz w:val="28"/>
          <w:szCs w:val="28"/>
        </w:rPr>
        <w:softHyphen/>
        <w:t>ми и сложившийся историей;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82" w:name="bookmark4636"/>
      <w:bookmarkEnd w:id="18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значение народных промыслов и традиций худо</w:t>
      </w:r>
      <w:r w:rsidR="0059107E" w:rsidRPr="005E7372">
        <w:rPr>
          <w:rStyle w:val="11"/>
          <w:rFonts w:ascii="Times New Roman" w:hAnsi="Times New Roman" w:cs="Times New Roman"/>
          <w:color w:val="auto"/>
          <w:sz w:val="28"/>
          <w:szCs w:val="28"/>
        </w:rPr>
        <w:softHyphen/>
        <w:t>жественного ремесла в современной жизни;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83" w:name="bookmark4637"/>
      <w:bookmarkEnd w:id="18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рассказывать о происхождении народных художественных промыслов; о соотношении ремесла и искусства;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84" w:name="bookmark4638"/>
      <w:bookmarkEnd w:id="18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называть характерные черты орнаментов и изделий ряда отечественных народных художественных промыслов;</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85" w:name="bookmark4639"/>
      <w:bookmarkEnd w:id="18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древние образы народного искусства в про</w:t>
      </w:r>
      <w:r w:rsidR="0059107E" w:rsidRPr="005E7372">
        <w:rPr>
          <w:rStyle w:val="11"/>
          <w:rFonts w:ascii="Times New Roman" w:hAnsi="Times New Roman" w:cs="Times New Roman"/>
          <w:color w:val="auto"/>
          <w:sz w:val="28"/>
          <w:szCs w:val="28"/>
        </w:rPr>
        <w:softHyphen/>
        <w:t>изведениях современных народных промыслов;</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86" w:name="bookmark4640"/>
      <w:bookmarkEnd w:id="18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перечислять материалы, используемые в народных ху</w:t>
      </w:r>
      <w:r w:rsidR="0059107E" w:rsidRPr="005E7372">
        <w:rPr>
          <w:rStyle w:val="11"/>
          <w:rFonts w:ascii="Times New Roman" w:hAnsi="Times New Roman" w:cs="Times New Roman"/>
          <w:color w:val="auto"/>
          <w:sz w:val="28"/>
          <w:szCs w:val="28"/>
        </w:rPr>
        <w:softHyphen/>
        <w:t>дожественных промыслах: дерево, глина, металл, стекло, др.;</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187" w:name="bookmark4641"/>
      <w:bookmarkEnd w:id="18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88" w:name="bookmark4642"/>
      <w:bookmarkEnd w:id="18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связь между материалом, формой и техникой де</w:t>
      </w:r>
      <w:r w:rsidR="0059107E" w:rsidRPr="005E7372">
        <w:rPr>
          <w:rStyle w:val="11"/>
          <w:rFonts w:ascii="Times New Roman" w:hAnsi="Times New Roman" w:cs="Times New Roman"/>
          <w:color w:val="auto"/>
          <w:sz w:val="28"/>
          <w:szCs w:val="28"/>
        </w:rPr>
        <w:softHyphen/>
        <w:t>кора в произведениях народных промыслов;</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89" w:name="bookmark4643"/>
      <w:bookmarkEnd w:id="18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w:t>
      </w:r>
      <w:r w:rsidR="0059107E" w:rsidRPr="005E7372">
        <w:rPr>
          <w:rStyle w:val="11"/>
          <w:rFonts w:ascii="Times New Roman" w:hAnsi="Times New Roman" w:cs="Times New Roman"/>
          <w:color w:val="auto"/>
          <w:sz w:val="28"/>
          <w:szCs w:val="28"/>
        </w:rPr>
        <w:softHyphen/>
        <w:t>лов;</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90" w:name="bookmark4644"/>
      <w:bookmarkEnd w:id="19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изображать фрагменты орнаментов, отдельные сюже</w:t>
      </w:r>
      <w:r w:rsidR="0059107E" w:rsidRPr="005E7372">
        <w:rPr>
          <w:rStyle w:val="11"/>
          <w:rFonts w:ascii="Times New Roman" w:hAnsi="Times New Roman" w:cs="Times New Roman"/>
          <w:color w:val="auto"/>
          <w:sz w:val="28"/>
          <w:szCs w:val="28"/>
        </w:rPr>
        <w:softHyphen/>
        <w:t>ты, детали или общий вид изделий ряда отечественных ху</w:t>
      </w:r>
      <w:r w:rsidR="0059107E" w:rsidRPr="005E7372">
        <w:rPr>
          <w:rStyle w:val="11"/>
          <w:rFonts w:ascii="Times New Roman" w:hAnsi="Times New Roman" w:cs="Times New Roman"/>
          <w:color w:val="auto"/>
          <w:sz w:val="28"/>
          <w:szCs w:val="28"/>
        </w:rPr>
        <w:softHyphen/>
        <w:t>дожественных промыслов;</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91" w:name="bookmark4645"/>
      <w:bookmarkEnd w:id="19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w:t>
      </w:r>
      <w:r w:rsidR="0059107E" w:rsidRPr="005E7372">
        <w:rPr>
          <w:rStyle w:val="11"/>
          <w:rFonts w:ascii="Times New Roman" w:hAnsi="Times New Roman" w:cs="Times New Roman"/>
          <w:color w:val="auto"/>
          <w:sz w:val="28"/>
          <w:szCs w:val="28"/>
        </w:rPr>
        <w:softHyphen/>
        <w:t>ный знак) и иметь опыт творческого создания эмблемы или логотипа;</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92" w:name="bookmark4646"/>
      <w:bookmarkEnd w:id="19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93" w:name="bookmark4647"/>
      <w:bookmarkEnd w:id="19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определять и указывать продукты декоративно-при</w:t>
      </w:r>
      <w:r w:rsidR="0059107E" w:rsidRPr="005E7372">
        <w:rPr>
          <w:rStyle w:val="11"/>
          <w:rFonts w:ascii="Times New Roman" w:hAnsi="Times New Roman" w:cs="Times New Roman"/>
          <w:color w:val="auto"/>
          <w:sz w:val="28"/>
          <w:szCs w:val="28"/>
        </w:rPr>
        <w:softHyphen/>
        <w:t>кладной художественной деятельности в окружающей пред</w:t>
      </w:r>
      <w:r w:rsidR="0059107E" w:rsidRPr="005E7372">
        <w:rPr>
          <w:rStyle w:val="11"/>
          <w:rFonts w:ascii="Times New Roman" w:hAnsi="Times New Roman" w:cs="Times New Roman"/>
          <w:color w:val="auto"/>
          <w:sz w:val="28"/>
          <w:szCs w:val="28"/>
        </w:rPr>
        <w:softHyphen/>
        <w:t>метно-пространственной среде, обычной жизненной обста</w:t>
      </w:r>
      <w:r w:rsidR="0059107E" w:rsidRPr="005E7372">
        <w:rPr>
          <w:rStyle w:val="11"/>
          <w:rFonts w:ascii="Times New Roman" w:hAnsi="Times New Roman" w:cs="Times New Roman"/>
          <w:color w:val="auto"/>
          <w:sz w:val="28"/>
          <w:szCs w:val="28"/>
        </w:rPr>
        <w:softHyphen/>
        <w:t>новке и характеризовать их образное назначение;</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94" w:name="bookmark4648"/>
      <w:bookmarkEnd w:id="19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ориентироваться в широком разнообразии современного де</w:t>
      </w:r>
      <w:r w:rsidR="0059107E" w:rsidRPr="005E7372">
        <w:rPr>
          <w:rStyle w:val="11"/>
          <w:rFonts w:ascii="Times New Roman" w:hAnsi="Times New Roman" w:cs="Times New Roman"/>
          <w:color w:val="auto"/>
          <w:sz w:val="28"/>
          <w:szCs w:val="28"/>
        </w:rPr>
        <w:softHyphen/>
        <w:t>коративно-прикладного искусства; различать по материа</w:t>
      </w:r>
      <w:r w:rsidR="0059107E" w:rsidRPr="005E7372">
        <w:rPr>
          <w:rStyle w:val="11"/>
          <w:rFonts w:ascii="Times New Roman" w:hAnsi="Times New Roman" w:cs="Times New Roman"/>
          <w:color w:val="auto"/>
          <w:sz w:val="28"/>
          <w:szCs w:val="28"/>
        </w:rPr>
        <w:softHyphen/>
        <w:t>лам, технике исполнения художественное стекло, керамику, ковку, литьё, гобелен и т. д.;</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95" w:name="bookmark4649"/>
      <w:bookmarkEnd w:id="19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овладевать навыками коллективной практической творче</w:t>
      </w:r>
      <w:r w:rsidR="0059107E" w:rsidRPr="005E7372">
        <w:rPr>
          <w:rStyle w:val="11"/>
          <w:rFonts w:ascii="Times New Roman" w:hAnsi="Times New Roman" w:cs="Times New Roman"/>
          <w:color w:val="auto"/>
          <w:sz w:val="28"/>
          <w:szCs w:val="28"/>
        </w:rPr>
        <w:softHyphen/>
        <w:t>ской работы по оформлению пространства школы и школь</w:t>
      </w:r>
      <w:r w:rsidR="0059107E" w:rsidRPr="005E7372">
        <w:rPr>
          <w:rStyle w:val="11"/>
          <w:rFonts w:ascii="Times New Roman" w:hAnsi="Times New Roman" w:cs="Times New Roman"/>
          <w:color w:val="auto"/>
          <w:sz w:val="28"/>
          <w:szCs w:val="28"/>
        </w:rPr>
        <w:softHyphen/>
        <w:t>ных праздников.</w:t>
      </w:r>
    </w:p>
    <w:p w:rsidR="0059107E" w:rsidRPr="005E7372" w:rsidRDefault="0059107E" w:rsidP="005E7372">
      <w:pPr>
        <w:pStyle w:val="32"/>
        <w:keepNext/>
        <w:keepLines/>
        <w:spacing w:after="0" w:line="240" w:lineRule="auto"/>
        <w:rPr>
          <w:rFonts w:ascii="Times New Roman" w:hAnsi="Times New Roman" w:cs="Times New Roman"/>
          <w:b w:val="0"/>
          <w:bCs w:val="0"/>
          <w:i/>
          <w:color w:val="auto"/>
          <w:sz w:val="28"/>
          <w:szCs w:val="28"/>
        </w:rPr>
      </w:pPr>
      <w:bookmarkStart w:id="196" w:name="bookmark4650"/>
      <w:bookmarkStart w:id="197" w:name="bookmark4651"/>
      <w:bookmarkStart w:id="198" w:name="bookmark4652"/>
      <w:r w:rsidRPr="005E7372">
        <w:rPr>
          <w:rStyle w:val="31"/>
          <w:rFonts w:ascii="Times New Roman" w:hAnsi="Times New Roman" w:cs="Times New Roman"/>
          <w:i/>
          <w:color w:val="auto"/>
          <w:sz w:val="28"/>
          <w:szCs w:val="28"/>
        </w:rPr>
        <w:t>Модуль № 2 «Живопись, графика, скульптура»:</w:t>
      </w:r>
      <w:bookmarkEnd w:id="196"/>
      <w:bookmarkEnd w:id="197"/>
      <w:bookmarkEnd w:id="198"/>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199" w:name="bookmark4653"/>
      <w:bookmarkEnd w:id="19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различия между пространственными и вре</w:t>
      </w:r>
      <w:r w:rsidR="0059107E" w:rsidRPr="005E7372">
        <w:rPr>
          <w:rStyle w:val="11"/>
          <w:rFonts w:ascii="Times New Roman" w:hAnsi="Times New Roman" w:cs="Times New Roman"/>
          <w:color w:val="auto"/>
          <w:sz w:val="28"/>
          <w:szCs w:val="28"/>
        </w:rPr>
        <w:softHyphen/>
        <w:t>менными видами искусства и их значение в жизни людей;</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200" w:name="bookmark4654"/>
      <w:bookmarkEnd w:id="20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причины деления пространственных искусств на виды; знать основные виды живописи, графики и скульптуры, объ</w:t>
      </w:r>
      <w:r w:rsidR="0059107E" w:rsidRPr="005E7372">
        <w:rPr>
          <w:rStyle w:val="11"/>
          <w:rFonts w:ascii="Times New Roman" w:hAnsi="Times New Roman" w:cs="Times New Roman"/>
          <w:color w:val="auto"/>
          <w:sz w:val="28"/>
          <w:szCs w:val="28"/>
        </w:rPr>
        <w:softHyphen/>
        <w:t>яснять их назначение в жизни людей.</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Язык изобразительного искусства и его выразительные средства:</w:t>
      </w:r>
    </w:p>
    <w:p w:rsid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201" w:name="bookmark4656"/>
      <w:bookmarkEnd w:id="20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bookmarkStart w:id="202" w:name="bookmark4657"/>
      <w:bookmarkEnd w:id="202"/>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9107E" w:rsidRPr="005E7372" w:rsidRDefault="005E7372" w:rsidP="005E7372">
      <w:pPr>
        <w:pStyle w:val="a5"/>
        <w:tabs>
          <w:tab w:val="left" w:pos="212"/>
        </w:tabs>
        <w:spacing w:line="240" w:lineRule="auto"/>
        <w:ind w:firstLine="0"/>
        <w:rPr>
          <w:rFonts w:ascii="Times New Roman" w:hAnsi="Times New Roman" w:cs="Times New Roman"/>
          <w:color w:val="auto"/>
          <w:sz w:val="28"/>
          <w:szCs w:val="28"/>
        </w:rPr>
      </w:pPr>
      <w:bookmarkStart w:id="203" w:name="bookmark4658"/>
      <w:bookmarkEnd w:id="20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практические навыки изображения карандашами раз</w:t>
      </w:r>
      <w:r w:rsidR="0059107E" w:rsidRPr="005E7372">
        <w:rPr>
          <w:rStyle w:val="11"/>
          <w:rFonts w:ascii="Times New Roman" w:hAnsi="Times New Roman" w:cs="Times New Roman"/>
          <w:color w:val="auto"/>
          <w:sz w:val="28"/>
          <w:szCs w:val="28"/>
        </w:rPr>
        <w:softHyphen/>
        <w:t>ной жёсткости, фломастерами, углём, пастелью и мелками, акварелью, гуашью, лепкой из пластилина, а также исполь</w:t>
      </w:r>
      <w:r w:rsidR="0059107E" w:rsidRPr="005E7372">
        <w:rPr>
          <w:rStyle w:val="11"/>
          <w:rFonts w:ascii="Times New Roman" w:hAnsi="Times New Roman" w:cs="Times New Roman"/>
          <w:color w:val="auto"/>
          <w:sz w:val="28"/>
          <w:szCs w:val="28"/>
        </w:rPr>
        <w:softHyphen/>
        <w:t>зовать возможности применять другие доступные художе</w:t>
      </w:r>
      <w:r w:rsidR="0059107E" w:rsidRPr="005E7372">
        <w:rPr>
          <w:rStyle w:val="11"/>
          <w:rFonts w:ascii="Times New Roman" w:hAnsi="Times New Roman" w:cs="Times New Roman"/>
          <w:color w:val="auto"/>
          <w:sz w:val="28"/>
          <w:szCs w:val="28"/>
        </w:rPr>
        <w:softHyphen/>
        <w:t>ственные материалы;</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04" w:name="bookmark4659"/>
      <w:bookmarkEnd w:id="20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05" w:name="bookmark4660"/>
      <w:bookmarkEnd w:id="20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роль рисунка как основы изобразительной деятель</w:t>
      </w:r>
      <w:r w:rsidR="0059107E" w:rsidRPr="005E7372">
        <w:rPr>
          <w:rStyle w:val="11"/>
          <w:rFonts w:ascii="Times New Roman" w:hAnsi="Times New Roman" w:cs="Times New Roman"/>
          <w:color w:val="auto"/>
          <w:sz w:val="28"/>
          <w:szCs w:val="28"/>
        </w:rPr>
        <w:softHyphen/>
        <w:t>ности;</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06" w:name="bookmark4661"/>
      <w:bookmarkEnd w:id="20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учебного рисунка — светотеневого изображения объёмных форм;</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07" w:name="bookmark4662"/>
      <w:bookmarkEnd w:id="20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08" w:name="bookmark4663"/>
      <w:bookmarkEnd w:id="20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09" w:name="bookmark4664"/>
      <w:bookmarkEnd w:id="20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содержание понятий «тон», «тональные отноше</w:t>
      </w:r>
      <w:r w:rsidR="0059107E" w:rsidRPr="005E7372">
        <w:rPr>
          <w:rStyle w:val="11"/>
          <w:rFonts w:ascii="Times New Roman" w:hAnsi="Times New Roman" w:cs="Times New Roman"/>
          <w:color w:val="auto"/>
          <w:sz w:val="28"/>
          <w:szCs w:val="28"/>
        </w:rPr>
        <w:softHyphen/>
        <w:t>ния» и иметь опыт их визуального анализа;</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0" w:name="bookmark4665"/>
      <w:bookmarkEnd w:id="21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w:t>
      </w:r>
      <w:r w:rsidR="0059107E" w:rsidRPr="005E7372">
        <w:rPr>
          <w:rStyle w:val="11"/>
          <w:rFonts w:ascii="Times New Roman" w:hAnsi="Times New Roman" w:cs="Times New Roman"/>
          <w:color w:val="auto"/>
          <w:sz w:val="28"/>
          <w:szCs w:val="28"/>
        </w:rPr>
        <w:softHyphen/>
        <w:t>относить между собой пропорции частей внутри целого;</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1" w:name="bookmark4666"/>
      <w:bookmarkEnd w:id="21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линейного рисунка, понимать выразительные возможности линии;</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2" w:name="bookmark4667"/>
      <w:bookmarkEnd w:id="21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w:t>
      </w:r>
      <w:r w:rsidR="0059107E" w:rsidRPr="005E7372">
        <w:rPr>
          <w:rStyle w:val="11"/>
          <w:rFonts w:ascii="Times New Roman" w:hAnsi="Times New Roman" w:cs="Times New Roman"/>
          <w:color w:val="auto"/>
          <w:sz w:val="28"/>
          <w:szCs w:val="28"/>
        </w:rPr>
        <w:softHyphen/>
        <w:t>ское действие;</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3" w:name="bookmark4668"/>
      <w:bookmarkEnd w:id="21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основы цветоведения: характеризовать основные и со</w:t>
      </w:r>
      <w:r w:rsidR="0059107E" w:rsidRPr="005E7372">
        <w:rPr>
          <w:rStyle w:val="11"/>
          <w:rFonts w:ascii="Times New Roman" w:hAnsi="Times New Roman" w:cs="Times New Roman"/>
          <w:color w:val="auto"/>
          <w:sz w:val="28"/>
          <w:szCs w:val="28"/>
        </w:rPr>
        <w:softHyphen/>
        <w:t>ставные цвета, дополнительные цвета — и значение этих зна</w:t>
      </w:r>
      <w:r w:rsidR="0059107E" w:rsidRPr="005E7372">
        <w:rPr>
          <w:rStyle w:val="11"/>
          <w:rFonts w:ascii="Times New Roman" w:hAnsi="Times New Roman" w:cs="Times New Roman"/>
          <w:color w:val="auto"/>
          <w:sz w:val="28"/>
          <w:szCs w:val="28"/>
        </w:rPr>
        <w:softHyphen/>
        <w:t>ний для искусства живописи;</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4" w:name="bookmark4669"/>
      <w:bookmarkEnd w:id="21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определять содержание понятий «колорит», «цветовые отно</w:t>
      </w:r>
      <w:r w:rsidR="0059107E" w:rsidRPr="005E7372">
        <w:rPr>
          <w:rStyle w:val="11"/>
          <w:rFonts w:ascii="Times New Roman" w:hAnsi="Times New Roman" w:cs="Times New Roman"/>
          <w:color w:val="auto"/>
          <w:sz w:val="28"/>
          <w:szCs w:val="28"/>
        </w:rPr>
        <w:softHyphen/>
        <w:t>шения», «цветовой контраст» и иметь навыки практической работы гуашью и акварелью;</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5" w:name="bookmark4670"/>
      <w:bookmarkEnd w:id="21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0059107E" w:rsidRPr="005E7372">
        <w:rPr>
          <w:rStyle w:val="11"/>
          <w:rFonts w:ascii="Times New Roman" w:hAnsi="Times New Roman" w:cs="Times New Roman"/>
          <w:color w:val="auto"/>
          <w:sz w:val="28"/>
          <w:szCs w:val="28"/>
        </w:rPr>
        <w:softHyphen/>
        <w:t>вотных.</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Жанры изобразительного искусства:</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6" w:name="bookmark4671"/>
      <w:bookmarkEnd w:id="21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понятие «жанры в изобразительном искусстве», перечислять жанры;</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7" w:name="bookmark4672"/>
      <w:bookmarkEnd w:id="21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Натюрморт:</w:t>
      </w:r>
    </w:p>
    <w:p w:rsidR="0059107E" w:rsidRPr="005E7372" w:rsidRDefault="005E7372" w:rsidP="005E7372">
      <w:pPr>
        <w:pStyle w:val="a5"/>
        <w:tabs>
          <w:tab w:val="left" w:pos="222"/>
        </w:tabs>
        <w:spacing w:line="240" w:lineRule="auto"/>
        <w:ind w:firstLine="0"/>
        <w:rPr>
          <w:rFonts w:ascii="Times New Roman" w:hAnsi="Times New Roman" w:cs="Times New Roman"/>
          <w:color w:val="auto"/>
          <w:sz w:val="28"/>
          <w:szCs w:val="28"/>
        </w:rPr>
      </w:pPr>
      <w:bookmarkStart w:id="218" w:name="bookmark4673"/>
      <w:bookmarkEnd w:id="21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изображение предметного мира в различ</w:t>
      </w:r>
      <w:r w:rsidR="0059107E" w:rsidRPr="005E7372">
        <w:rPr>
          <w:rStyle w:val="11"/>
          <w:rFonts w:ascii="Times New Roman" w:hAnsi="Times New Roman" w:cs="Times New Roman"/>
          <w:color w:val="auto"/>
          <w:sz w:val="28"/>
          <w:szCs w:val="28"/>
        </w:rPr>
        <w:softHyphen/>
        <w:t>ные эпохи истории человечества и приводить примеры на</w:t>
      </w:r>
      <w:r w:rsidR="0059107E" w:rsidRPr="005E7372">
        <w:rPr>
          <w:rStyle w:val="11"/>
          <w:rFonts w:ascii="Times New Roman" w:hAnsi="Times New Roman" w:cs="Times New Roman"/>
          <w:color w:val="auto"/>
          <w:sz w:val="28"/>
          <w:szCs w:val="28"/>
        </w:rPr>
        <w:softHyphen/>
        <w:t>тюрморта в европейской живописи Нового времени;</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19" w:name="bookmark4674"/>
      <w:bookmarkEnd w:id="21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20" w:name="bookmark4675"/>
      <w:bookmarkEnd w:id="22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и уметь применять в рисунке правила линейной пер</w:t>
      </w:r>
      <w:r w:rsidR="0059107E" w:rsidRPr="005E7372">
        <w:rPr>
          <w:rStyle w:val="11"/>
          <w:rFonts w:ascii="Times New Roman" w:hAnsi="Times New Roman" w:cs="Times New Roman"/>
          <w:color w:val="auto"/>
          <w:sz w:val="28"/>
          <w:szCs w:val="28"/>
        </w:rPr>
        <w:softHyphen/>
        <w:t>спективы и изображения объёмного предмета в двухмерном пространстве листа;</w:t>
      </w:r>
      <w:bookmarkStart w:id="221" w:name="bookmark4676"/>
      <w:bookmarkEnd w:id="221"/>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об освещении как средстве выявления объёма предмета;</w:t>
      </w:r>
    </w:p>
    <w:p w:rsid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22" w:name="bookmark4677"/>
      <w:bookmarkEnd w:id="22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построения композиции натюрморта: опыт раз</w:t>
      </w:r>
      <w:r w:rsidR="0059107E" w:rsidRPr="005E7372">
        <w:rPr>
          <w:rStyle w:val="11"/>
          <w:rFonts w:ascii="Times New Roman" w:hAnsi="Times New Roman" w:cs="Times New Roman"/>
          <w:color w:val="auto"/>
          <w:sz w:val="28"/>
          <w:szCs w:val="28"/>
        </w:rPr>
        <w:softHyphen/>
        <w:t>нообразного расположения предметов на листе, выделения доминанты и целостного соотношения всех применяемых средств выразительности;</w:t>
      </w:r>
      <w:bookmarkStart w:id="223" w:name="bookmark4678"/>
      <w:bookmarkEnd w:id="223"/>
    </w:p>
    <w:p w:rsidR="005E7372" w:rsidRDefault="005E7372" w:rsidP="005E7372">
      <w:pPr>
        <w:pStyle w:val="a5"/>
        <w:tabs>
          <w:tab w:val="left" w:pos="21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создания графического натюрморта;</w:t>
      </w:r>
      <w:bookmarkStart w:id="224" w:name="bookmark4679"/>
      <w:bookmarkEnd w:id="224"/>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создания натюрморта средствами живописи.</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Портрет:</w:t>
      </w:r>
    </w:p>
    <w:p w:rsid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25" w:name="bookmark4680"/>
      <w:bookmarkEnd w:id="22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bookmarkStart w:id="226" w:name="bookmark4681"/>
      <w:bookmarkEnd w:id="226"/>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сравнивать содержание портретного образа в искусстве Древ</w:t>
      </w:r>
      <w:r w:rsidR="0059107E" w:rsidRPr="005E7372">
        <w:rPr>
          <w:rStyle w:val="11"/>
          <w:rFonts w:ascii="Times New Roman" w:hAnsi="Times New Roman" w:cs="Times New Roman"/>
          <w:color w:val="auto"/>
          <w:sz w:val="28"/>
          <w:szCs w:val="28"/>
        </w:rPr>
        <w:softHyphen/>
        <w:t>него Рима, эпохи Возрождения и Нового времени;</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27" w:name="bookmark4682"/>
      <w:bookmarkEnd w:id="22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что в художественном портрете присутствует также выражение идеалов эпохи и авторская позиция художника;</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28" w:name="bookmark4683"/>
      <w:bookmarkEnd w:id="22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узнавать произведения и называть имена нескольких вели</w:t>
      </w:r>
      <w:r w:rsidR="0059107E" w:rsidRPr="005E7372">
        <w:rPr>
          <w:rStyle w:val="11"/>
          <w:rFonts w:ascii="Times New Roman" w:hAnsi="Times New Roman" w:cs="Times New Roman"/>
          <w:color w:val="auto"/>
          <w:sz w:val="28"/>
          <w:szCs w:val="28"/>
        </w:rPr>
        <w:softHyphen/>
        <w:t>ких портретистов европейского искусства (Леонардо да Вин</w:t>
      </w:r>
      <w:r w:rsidR="0059107E" w:rsidRPr="005E7372">
        <w:rPr>
          <w:rStyle w:val="11"/>
          <w:rFonts w:ascii="Times New Roman" w:hAnsi="Times New Roman" w:cs="Times New Roman"/>
          <w:color w:val="auto"/>
          <w:sz w:val="28"/>
          <w:szCs w:val="28"/>
        </w:rPr>
        <w:softHyphen/>
        <w:t>чи, Рафаэль, Микеланджело, Рембрандт и др.);</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29" w:name="bookmark4684"/>
      <w:bookmarkEnd w:id="22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рассказывать историю портрета в русском изобрази</w:t>
      </w:r>
      <w:r w:rsidR="0059107E" w:rsidRPr="005E7372">
        <w:rPr>
          <w:rStyle w:val="11"/>
          <w:rFonts w:ascii="Times New Roman" w:hAnsi="Times New Roman" w:cs="Times New Roman"/>
          <w:color w:val="auto"/>
          <w:sz w:val="28"/>
          <w:szCs w:val="28"/>
        </w:rPr>
        <w:softHyphen/>
        <w:t>тельном искусстве, называть имена великих художников- портретистов (В. Боровиковский, А. Венецианов, О. Кипрен</w:t>
      </w:r>
      <w:r w:rsidR="0059107E" w:rsidRPr="005E7372">
        <w:rPr>
          <w:rStyle w:val="11"/>
          <w:rFonts w:ascii="Times New Roman" w:hAnsi="Times New Roman" w:cs="Times New Roman"/>
          <w:color w:val="auto"/>
          <w:sz w:val="28"/>
          <w:szCs w:val="28"/>
        </w:rPr>
        <w:softHyphen/>
        <w:t>ский, В. Тропинин, К. Брюллов, И. Крамской, И. Репин, В. Суриков, В. Серов и др.);</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0" w:name="bookmark4685"/>
      <w:bookmarkEnd w:id="23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и претворять в рисунке основные позиции конструк</w:t>
      </w:r>
      <w:r w:rsidR="0059107E" w:rsidRPr="005E7372">
        <w:rPr>
          <w:rStyle w:val="11"/>
          <w:rFonts w:ascii="Times New Roman" w:hAnsi="Times New Roman" w:cs="Times New Roman"/>
          <w:color w:val="auto"/>
          <w:sz w:val="28"/>
          <w:szCs w:val="28"/>
        </w:rPr>
        <w:softHyphen/>
        <w:t>ции головы человека, пропорции лица, соотношение лицевой и черепной частей головы;</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1" w:name="bookmark4686"/>
      <w:bookmarkEnd w:id="23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способах объёмного изображения го</w:t>
      </w:r>
      <w:r w:rsidR="0059107E" w:rsidRPr="005E7372">
        <w:rPr>
          <w:rStyle w:val="11"/>
          <w:rFonts w:ascii="Times New Roman" w:hAnsi="Times New Roman" w:cs="Times New Roman"/>
          <w:color w:val="auto"/>
          <w:sz w:val="28"/>
          <w:szCs w:val="28"/>
        </w:rPr>
        <w:softHyphen/>
        <w:t>ловы человека, создавать зарисовки объёмной конструкции го</w:t>
      </w:r>
      <w:r w:rsidR="0059107E" w:rsidRPr="005E7372">
        <w:rPr>
          <w:rStyle w:val="11"/>
          <w:rFonts w:ascii="Times New Roman" w:hAnsi="Times New Roman" w:cs="Times New Roman"/>
          <w:color w:val="auto"/>
          <w:sz w:val="28"/>
          <w:szCs w:val="28"/>
        </w:rPr>
        <w:softHyphen/>
        <w:t>ловы; понимать термин «ракурс» и определять его на практике;</w:t>
      </w:r>
    </w:p>
    <w:p w:rsid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2" w:name="bookmark4687"/>
      <w:bookmarkEnd w:id="23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скульптурном портрете в истории ис</w:t>
      </w:r>
      <w:r w:rsidR="0059107E" w:rsidRPr="005E7372">
        <w:rPr>
          <w:rStyle w:val="11"/>
          <w:rFonts w:ascii="Times New Roman" w:hAnsi="Times New Roman" w:cs="Times New Roman"/>
          <w:color w:val="auto"/>
          <w:sz w:val="28"/>
          <w:szCs w:val="28"/>
        </w:rPr>
        <w:softHyphen/>
        <w:t>кусства, о выражении характера человека и образа эпохи в скульптурном портрете;</w:t>
      </w:r>
      <w:bookmarkStart w:id="233" w:name="bookmark4688"/>
      <w:bookmarkEnd w:id="233"/>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начальный опыт лепки головы человека;</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4" w:name="bookmark4689"/>
      <w:bookmarkEnd w:id="23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5" w:name="bookmark4690"/>
      <w:bookmarkEnd w:id="23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графических портретах мастеров раз</w:t>
      </w:r>
      <w:r w:rsidR="0059107E" w:rsidRPr="005E7372">
        <w:rPr>
          <w:rStyle w:val="11"/>
          <w:rFonts w:ascii="Times New Roman" w:hAnsi="Times New Roman" w:cs="Times New Roman"/>
          <w:color w:val="auto"/>
          <w:sz w:val="28"/>
          <w:szCs w:val="28"/>
        </w:rPr>
        <w:softHyphen/>
        <w:t>ных эпох, о разнообразии графических средств в изображе</w:t>
      </w:r>
      <w:r w:rsidR="0059107E" w:rsidRPr="005E7372">
        <w:rPr>
          <w:rStyle w:val="11"/>
          <w:rFonts w:ascii="Times New Roman" w:hAnsi="Times New Roman" w:cs="Times New Roman"/>
          <w:color w:val="auto"/>
          <w:sz w:val="28"/>
          <w:szCs w:val="28"/>
        </w:rPr>
        <w:softHyphen/>
        <w:t>нии образа человека;</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6" w:name="bookmark4691"/>
      <w:bookmarkEnd w:id="23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7" w:name="bookmark4692"/>
      <w:bookmarkEnd w:id="23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8" w:name="bookmark4693"/>
      <w:bookmarkEnd w:id="23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жанре портрета в искусстве ХХ в. — западном и отечественном.</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Пейзаж:</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39" w:name="bookmark4694"/>
      <w:bookmarkEnd w:id="23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и уметь сравнивать изображение про</w:t>
      </w:r>
      <w:r w:rsidR="0059107E" w:rsidRPr="005E7372">
        <w:rPr>
          <w:rStyle w:val="11"/>
          <w:rFonts w:ascii="Times New Roman" w:hAnsi="Times New Roman" w:cs="Times New Roman"/>
          <w:color w:val="auto"/>
          <w:sz w:val="28"/>
          <w:szCs w:val="28"/>
        </w:rPr>
        <w:softHyphen/>
        <w:t>странства в эпоху Древнего мира, в Средневековом искусстве и в эпоху Возрождения;</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0" w:name="bookmark4695"/>
      <w:bookmarkEnd w:id="24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1" w:name="bookmark4696"/>
      <w:bookmarkEnd w:id="24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w:t>
      </w:r>
      <w:r w:rsidR="0059107E" w:rsidRPr="005E7372">
        <w:rPr>
          <w:rStyle w:val="11"/>
          <w:rFonts w:ascii="Times New Roman" w:hAnsi="Times New Roman" w:cs="Times New Roman"/>
          <w:color w:val="auto"/>
          <w:sz w:val="28"/>
          <w:szCs w:val="28"/>
        </w:rPr>
        <w:softHyphen/>
        <w:t>ния, центральная и угловая перспектива;</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2" w:name="bookmark4697"/>
      <w:bookmarkEnd w:id="24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правила воздушной перспективы и уметь их применять на практике;</w:t>
      </w:r>
    </w:p>
    <w:p w:rsid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3" w:name="bookmark4698"/>
      <w:bookmarkEnd w:id="24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особенности изображения разных состоя</w:t>
      </w:r>
      <w:r w:rsidR="0059107E" w:rsidRPr="005E7372">
        <w:rPr>
          <w:rStyle w:val="11"/>
          <w:rFonts w:ascii="Times New Roman" w:hAnsi="Times New Roman" w:cs="Times New Roman"/>
          <w:color w:val="auto"/>
          <w:sz w:val="28"/>
          <w:szCs w:val="28"/>
        </w:rPr>
        <w:softHyphen/>
        <w:t>ний природы в романтическом пейзаже и пейзаже творчества импрессионистов и постимпрессионистов;</w:t>
      </w:r>
      <w:bookmarkStart w:id="244" w:name="bookmark4699"/>
      <w:bookmarkEnd w:id="244"/>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морских пейзажах И. Айвазовского;</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5" w:name="bookmark4700"/>
      <w:bookmarkEnd w:id="24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6" w:name="bookmark4701"/>
      <w:bookmarkEnd w:id="24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и уметь рассказывать историю пейзажа в русской жи</w:t>
      </w:r>
      <w:r w:rsidR="0059107E" w:rsidRPr="005E7372">
        <w:rPr>
          <w:rStyle w:val="11"/>
          <w:rFonts w:ascii="Times New Roman" w:hAnsi="Times New Roman" w:cs="Times New Roman"/>
          <w:color w:val="auto"/>
          <w:sz w:val="28"/>
          <w:szCs w:val="28"/>
        </w:rPr>
        <w:softHyphen/>
        <w:t>вописи, характеризуя особенности понимания пейзажа в творчестве А. Саврасова, И. Шишкина, И. Левитана и ху</w:t>
      </w:r>
      <w:r w:rsidR="0059107E" w:rsidRPr="005E7372">
        <w:rPr>
          <w:rStyle w:val="11"/>
          <w:rFonts w:ascii="Times New Roman" w:hAnsi="Times New Roman" w:cs="Times New Roman"/>
          <w:color w:val="auto"/>
          <w:sz w:val="28"/>
          <w:szCs w:val="28"/>
        </w:rPr>
        <w:softHyphen/>
        <w:t>дожников ХХ в. (по выбору);  уметь объяснять, как в пейзажной живописи развивался об</w:t>
      </w:r>
      <w:r w:rsidR="0059107E" w:rsidRPr="005E7372">
        <w:rPr>
          <w:rStyle w:val="11"/>
          <w:rFonts w:ascii="Times New Roman" w:hAnsi="Times New Roman" w:cs="Times New Roman"/>
          <w:color w:val="auto"/>
          <w:sz w:val="28"/>
          <w:szCs w:val="28"/>
        </w:rPr>
        <w:softHyphen/>
        <w:t>раз отечественной природы и каково его значение в развитии чувства Родины;</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7" w:name="bookmark4703"/>
      <w:bookmarkEnd w:id="24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8" w:name="bookmark4704"/>
      <w:bookmarkEnd w:id="24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пейзажных зарисовок, графического изображе</w:t>
      </w:r>
      <w:r w:rsidR="0059107E" w:rsidRPr="005E7372">
        <w:rPr>
          <w:rStyle w:val="11"/>
          <w:rFonts w:ascii="Times New Roman" w:hAnsi="Times New Roman" w:cs="Times New Roman"/>
          <w:color w:val="auto"/>
          <w:sz w:val="28"/>
          <w:szCs w:val="28"/>
        </w:rPr>
        <w:softHyphen/>
        <w:t>ния природы по памяти и представлению;</w:t>
      </w:r>
    </w:p>
    <w:p w:rsidR="0059107E" w:rsidRPr="005E7372" w:rsidRDefault="005E7372" w:rsidP="005E7372">
      <w:pPr>
        <w:pStyle w:val="a5"/>
        <w:tabs>
          <w:tab w:val="left" w:pos="217"/>
        </w:tabs>
        <w:spacing w:line="240" w:lineRule="auto"/>
        <w:ind w:firstLine="0"/>
        <w:rPr>
          <w:rFonts w:ascii="Times New Roman" w:hAnsi="Times New Roman" w:cs="Times New Roman"/>
          <w:color w:val="auto"/>
          <w:sz w:val="28"/>
          <w:szCs w:val="28"/>
        </w:rPr>
      </w:pPr>
      <w:bookmarkStart w:id="249" w:name="bookmark4705"/>
      <w:bookmarkEnd w:id="24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w:t>
      </w:r>
      <w:r w:rsidR="0059107E" w:rsidRPr="005E7372">
        <w:rPr>
          <w:rStyle w:val="11"/>
          <w:rFonts w:ascii="Times New Roman" w:hAnsi="Times New Roman" w:cs="Times New Roman"/>
          <w:color w:val="auto"/>
          <w:sz w:val="28"/>
          <w:szCs w:val="28"/>
        </w:rPr>
        <w:softHyphen/>
        <w:t>но-поэтическому видению;</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0" w:name="bookmark4706"/>
      <w:bookmarkEnd w:id="25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изображения городского пейзажа — по памяти или представлению;</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1" w:name="bookmark4707"/>
      <w:bookmarkEnd w:id="25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обрести навыки восприятия образности городского простран</w:t>
      </w:r>
      <w:r w:rsidR="0059107E" w:rsidRPr="005E7372">
        <w:rPr>
          <w:rStyle w:val="11"/>
          <w:rFonts w:ascii="Times New Roman" w:hAnsi="Times New Roman" w:cs="Times New Roman"/>
          <w:color w:val="auto"/>
          <w:sz w:val="28"/>
          <w:szCs w:val="28"/>
        </w:rPr>
        <w:softHyphen/>
        <w:t>ства как выражения самобытного лица культуры и истории народа;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2" w:name="bookmark4708"/>
      <w:bookmarkEnd w:id="25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и объяснять роль культурного наследия в город</w:t>
      </w:r>
      <w:r w:rsidR="0059107E" w:rsidRPr="005E7372">
        <w:rPr>
          <w:rStyle w:val="11"/>
          <w:rFonts w:ascii="Times New Roman" w:hAnsi="Times New Roman" w:cs="Times New Roman"/>
          <w:color w:val="auto"/>
          <w:sz w:val="28"/>
          <w:szCs w:val="28"/>
        </w:rPr>
        <w:softHyphen/>
        <w:t>ском пространстве, задачи его охраны и сохранения.</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Бытовой жанр:</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3" w:name="bookmark4709"/>
      <w:bookmarkEnd w:id="25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роль изобразительного искусства в форми</w:t>
      </w:r>
      <w:r w:rsidR="0059107E" w:rsidRPr="005E7372">
        <w:rPr>
          <w:rStyle w:val="11"/>
          <w:rFonts w:ascii="Times New Roman" w:hAnsi="Times New Roman" w:cs="Times New Roman"/>
          <w:color w:val="auto"/>
          <w:sz w:val="28"/>
          <w:szCs w:val="28"/>
        </w:rPr>
        <w:softHyphen/>
        <w:t>ровании представлений о жизни людей разных эпох и наро</w:t>
      </w:r>
      <w:r w:rsidR="0059107E" w:rsidRPr="005E7372">
        <w:rPr>
          <w:rStyle w:val="11"/>
          <w:rFonts w:ascii="Times New Roman" w:hAnsi="Times New Roman" w:cs="Times New Roman"/>
          <w:color w:val="auto"/>
          <w:sz w:val="28"/>
          <w:szCs w:val="28"/>
        </w:rPr>
        <w:softHyphen/>
        <w:t>дов;</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4" w:name="bookmark4710"/>
      <w:bookmarkEnd w:id="25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объяснять понятия «тематическая картина», «станко</w:t>
      </w:r>
      <w:r w:rsidR="0059107E" w:rsidRPr="005E7372">
        <w:rPr>
          <w:rStyle w:val="11"/>
          <w:rFonts w:ascii="Times New Roman" w:hAnsi="Times New Roman" w:cs="Times New Roman"/>
          <w:color w:val="auto"/>
          <w:sz w:val="28"/>
          <w:szCs w:val="28"/>
        </w:rPr>
        <w:softHyphen/>
        <w:t>вая живопись», «монументальная живопись»; перечислять основные жанры тематической картины;</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5" w:name="bookmark4711"/>
      <w:bookmarkEnd w:id="25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w:t>
      </w:r>
      <w:r w:rsidR="0059107E" w:rsidRPr="005E7372">
        <w:rPr>
          <w:rStyle w:val="11"/>
          <w:rFonts w:ascii="Times New Roman" w:hAnsi="Times New Roman" w:cs="Times New Roman"/>
          <w:color w:val="auto"/>
          <w:sz w:val="28"/>
          <w:szCs w:val="28"/>
        </w:rPr>
        <w:softHyphen/>
        <w:t>ровой картине;</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6" w:name="bookmark4712"/>
      <w:bookmarkEnd w:id="25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композиции как целостности в орга</w:t>
      </w:r>
      <w:r w:rsidR="0059107E" w:rsidRPr="005E7372">
        <w:rPr>
          <w:rStyle w:val="11"/>
          <w:rFonts w:ascii="Times New Roman" w:hAnsi="Times New Roman" w:cs="Times New Roman"/>
          <w:color w:val="auto"/>
          <w:sz w:val="28"/>
          <w:szCs w:val="28"/>
        </w:rPr>
        <w:softHyphen/>
        <w:t>низации художественных выразительных средств, взаимо</w:t>
      </w:r>
      <w:r w:rsidR="0059107E" w:rsidRPr="005E7372">
        <w:rPr>
          <w:rStyle w:val="11"/>
          <w:rFonts w:ascii="Times New Roman" w:hAnsi="Times New Roman" w:cs="Times New Roman"/>
          <w:color w:val="auto"/>
          <w:sz w:val="28"/>
          <w:szCs w:val="28"/>
        </w:rPr>
        <w:softHyphen/>
        <w:t>связи всех компонентов художественного произведения;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7" w:name="bookmark4713"/>
      <w:bookmarkEnd w:id="25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w:t>
      </w:r>
      <w:r w:rsidR="0059107E" w:rsidRPr="005E7372">
        <w:rPr>
          <w:rStyle w:val="11"/>
          <w:rFonts w:ascii="Times New Roman" w:hAnsi="Times New Roman" w:cs="Times New Roman"/>
          <w:color w:val="auto"/>
          <w:sz w:val="28"/>
          <w:szCs w:val="28"/>
        </w:rPr>
        <w:softHyphen/>
        <w:t>ной жизни;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8" w:name="bookmark4714"/>
      <w:bookmarkEnd w:id="25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59" w:name="bookmark4715"/>
      <w:bookmarkEnd w:id="25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w:t>
      </w:r>
      <w:r w:rsidR="0059107E" w:rsidRPr="005E7372">
        <w:rPr>
          <w:rStyle w:val="11"/>
          <w:rFonts w:ascii="Times New Roman" w:hAnsi="Times New Roman" w:cs="Times New Roman"/>
          <w:color w:val="auto"/>
          <w:sz w:val="28"/>
          <w:szCs w:val="28"/>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0" w:name="bookmark4716"/>
      <w:bookmarkEnd w:id="26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1" w:name="bookmark4717"/>
      <w:bookmarkEnd w:id="26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w:t>
      </w:r>
      <w:r w:rsidR="0059107E" w:rsidRPr="005E7372">
        <w:rPr>
          <w:rStyle w:val="11"/>
          <w:rFonts w:ascii="Times New Roman" w:hAnsi="Times New Roman" w:cs="Times New Roman"/>
          <w:color w:val="auto"/>
          <w:sz w:val="28"/>
          <w:szCs w:val="28"/>
        </w:rPr>
        <w:softHyphen/>
        <w:t>ственного искусства; обрести опыт создания композиции на сюжеты из реальной повседневной жизни, обучаясь художественной наблюда</w:t>
      </w:r>
      <w:r w:rsidR="0059107E" w:rsidRPr="005E7372">
        <w:rPr>
          <w:rStyle w:val="11"/>
          <w:rFonts w:ascii="Times New Roman" w:hAnsi="Times New Roman" w:cs="Times New Roman"/>
          <w:color w:val="auto"/>
          <w:sz w:val="28"/>
          <w:szCs w:val="28"/>
        </w:rPr>
        <w:softHyphen/>
        <w:t>тельности и образному видению окружающей действитель</w:t>
      </w:r>
      <w:r w:rsidR="0059107E" w:rsidRPr="005E7372">
        <w:rPr>
          <w:rStyle w:val="11"/>
          <w:rFonts w:ascii="Times New Roman" w:hAnsi="Times New Roman" w:cs="Times New Roman"/>
          <w:color w:val="auto"/>
          <w:sz w:val="28"/>
          <w:szCs w:val="28"/>
        </w:rPr>
        <w:softHyphen/>
        <w:t>ности.</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Исторический жанр:</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2" w:name="bookmark4719"/>
      <w:bookmarkEnd w:id="26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w:t>
      </w:r>
      <w:r w:rsidR="0059107E" w:rsidRPr="005E7372">
        <w:rPr>
          <w:rStyle w:val="11"/>
          <w:rFonts w:ascii="Times New Roman" w:hAnsi="Times New Roman" w:cs="Times New Roman"/>
          <w:color w:val="auto"/>
          <w:sz w:val="28"/>
          <w:szCs w:val="28"/>
        </w:rPr>
        <w:softHyphen/>
        <w:t>нить, почему историческая картина считалась самым высо</w:t>
      </w:r>
      <w:r w:rsidR="0059107E" w:rsidRPr="005E7372">
        <w:rPr>
          <w:rStyle w:val="11"/>
          <w:rFonts w:ascii="Times New Roman" w:hAnsi="Times New Roman" w:cs="Times New Roman"/>
          <w:color w:val="auto"/>
          <w:sz w:val="28"/>
          <w:szCs w:val="28"/>
        </w:rPr>
        <w:softHyphen/>
        <w:t>ким жанром произведений изобразительного искусства;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3" w:name="bookmark4720"/>
      <w:bookmarkEnd w:id="26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w:t>
      </w:r>
      <w:r w:rsidR="0059107E" w:rsidRPr="005E7372">
        <w:rPr>
          <w:rStyle w:val="11"/>
          <w:rFonts w:ascii="Times New Roman" w:hAnsi="Times New Roman" w:cs="Times New Roman"/>
          <w:color w:val="auto"/>
          <w:sz w:val="28"/>
          <w:szCs w:val="28"/>
        </w:rPr>
        <w:softHyphen/>
        <w:t>рыня Морозова» и другие картины В. Сурикова, «Бурлаки на Волге» И. Репина;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4" w:name="bookmark4721"/>
      <w:bookmarkEnd w:id="26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развитии исторического жанра в твор</w:t>
      </w:r>
      <w:r w:rsidR="0059107E" w:rsidRPr="005E7372">
        <w:rPr>
          <w:rStyle w:val="11"/>
          <w:rFonts w:ascii="Times New Roman" w:hAnsi="Times New Roman" w:cs="Times New Roman"/>
          <w:color w:val="auto"/>
          <w:sz w:val="28"/>
          <w:szCs w:val="28"/>
        </w:rPr>
        <w:softHyphen/>
        <w:t>честве отечественных художников ХХ в.;</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5" w:name="bookmark4722"/>
      <w:bookmarkEnd w:id="26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объяснять, почему произведения на библейские, мифо</w:t>
      </w:r>
      <w:r w:rsidR="0059107E" w:rsidRPr="005E7372">
        <w:rPr>
          <w:rStyle w:val="11"/>
          <w:rFonts w:ascii="Times New Roman" w:hAnsi="Times New Roman" w:cs="Times New Roman"/>
          <w:color w:val="auto"/>
          <w:sz w:val="28"/>
          <w:szCs w:val="28"/>
        </w:rPr>
        <w:softHyphen/>
        <w:t>логические темы, сюжеты об античных героях принято от</w:t>
      </w:r>
      <w:r w:rsidR="0059107E" w:rsidRPr="005E7372">
        <w:rPr>
          <w:rStyle w:val="11"/>
          <w:rFonts w:ascii="Times New Roman" w:hAnsi="Times New Roman" w:cs="Times New Roman"/>
          <w:color w:val="auto"/>
          <w:sz w:val="28"/>
          <w:szCs w:val="28"/>
        </w:rPr>
        <w:softHyphen/>
        <w:t>носить к историческому жанру;</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6" w:name="bookmark4723"/>
      <w:bookmarkEnd w:id="26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узнавать и называть авторов таких произведений, как «Давид» Микеланджело, «Весна» С. Боттичелли;</w:t>
      </w:r>
    </w:p>
    <w:p w:rsid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7" w:name="bookmark4724"/>
      <w:bookmarkEnd w:id="26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bookmarkStart w:id="268" w:name="bookmark4725"/>
      <w:bookmarkEnd w:id="268"/>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разработки композиции на выбранную историче</w:t>
      </w:r>
      <w:r w:rsidR="0059107E" w:rsidRPr="005E7372">
        <w:rPr>
          <w:rStyle w:val="11"/>
          <w:rFonts w:ascii="Times New Roman" w:hAnsi="Times New Roman" w:cs="Times New Roman"/>
          <w:color w:val="auto"/>
          <w:sz w:val="28"/>
          <w:szCs w:val="28"/>
        </w:rPr>
        <w:softHyphen/>
        <w:t>скую тему (художественный проект): сбор материала, работа над эскизами, работа над композицией.</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Библейские темы в изобразительном искусстве:</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69" w:name="bookmark4726"/>
      <w:bookmarkEnd w:id="26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w:t>
      </w:r>
      <w:r w:rsidR="0059107E" w:rsidRPr="005E7372">
        <w:rPr>
          <w:rStyle w:val="11"/>
          <w:rFonts w:ascii="Times New Roman" w:hAnsi="Times New Roman" w:cs="Times New Roman"/>
          <w:color w:val="auto"/>
          <w:sz w:val="28"/>
          <w:szCs w:val="28"/>
        </w:rPr>
        <w:softHyphen/>
        <w:t>кусства;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70" w:name="bookmark4727"/>
      <w:bookmarkEnd w:id="27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71" w:name="bookmark4728"/>
      <w:bookmarkEnd w:id="27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объяснять содержание, узнавать произведения вели</w:t>
      </w:r>
      <w:r w:rsidR="0059107E" w:rsidRPr="005E7372">
        <w:rPr>
          <w:rStyle w:val="11"/>
          <w:rFonts w:ascii="Times New Roman" w:hAnsi="Times New Roman" w:cs="Times New Roman"/>
          <w:color w:val="auto"/>
          <w:sz w:val="28"/>
          <w:szCs w:val="28"/>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72" w:name="bookmark4729"/>
      <w:bookmarkEnd w:id="27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 картинах на библейские темы в истории русского ис</w:t>
      </w:r>
      <w:r w:rsidR="0059107E" w:rsidRPr="005E7372">
        <w:rPr>
          <w:rStyle w:val="11"/>
          <w:rFonts w:ascii="Times New Roman" w:hAnsi="Times New Roman" w:cs="Times New Roman"/>
          <w:color w:val="auto"/>
          <w:sz w:val="28"/>
          <w:szCs w:val="28"/>
        </w:rPr>
        <w:softHyphen/>
        <w:t>кусства;</w:t>
      </w:r>
    </w:p>
    <w:p w:rsid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73" w:name="bookmark4730"/>
      <w:bookmarkEnd w:id="27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рассказывать о содержании знаменитых русских кар</w:t>
      </w:r>
      <w:r w:rsidR="0059107E" w:rsidRPr="005E7372">
        <w:rPr>
          <w:rStyle w:val="11"/>
          <w:rFonts w:ascii="Times New Roman" w:hAnsi="Times New Roman" w:cs="Times New Roman"/>
          <w:color w:val="auto"/>
          <w:sz w:val="28"/>
          <w:szCs w:val="28"/>
        </w:rPr>
        <w:softHyphen/>
        <w:t>тин на библейские темы, таких как «Явление Христа наро</w:t>
      </w:r>
      <w:r w:rsidR="0059107E" w:rsidRPr="005E7372">
        <w:rPr>
          <w:rStyle w:val="11"/>
          <w:rFonts w:ascii="Times New Roman" w:hAnsi="Times New Roman" w:cs="Times New Roman"/>
          <w:color w:val="auto"/>
          <w:sz w:val="28"/>
          <w:szCs w:val="28"/>
        </w:rPr>
        <w:softHyphen/>
        <w:t>ду» А. Иванова, «Христос в пустыне» И. Крамского, «Тайная вечеря» Н. Ге, «Христос и грешница» В. Поленова и др.;</w:t>
      </w:r>
      <w:bookmarkStart w:id="274" w:name="bookmark4731"/>
      <w:bookmarkEnd w:id="274"/>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75" w:name="bookmark4732"/>
      <w:bookmarkEnd w:id="27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знания о русской иконописи, о великих русских ико</w:t>
      </w:r>
      <w:r w:rsidR="0059107E" w:rsidRPr="005E7372">
        <w:rPr>
          <w:rStyle w:val="11"/>
          <w:rFonts w:ascii="Times New Roman" w:hAnsi="Times New Roman" w:cs="Times New Roman"/>
          <w:color w:val="auto"/>
          <w:sz w:val="28"/>
          <w:szCs w:val="28"/>
        </w:rPr>
        <w:softHyphen/>
        <w:t>нописцах: Андрее Рублёве, Феофане Греке, Дионисии;</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76" w:name="bookmark4733"/>
      <w:bookmarkEnd w:id="27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воспринимать искусство древнерусской иконописи как уни</w:t>
      </w:r>
      <w:r w:rsidR="0059107E" w:rsidRPr="005E7372">
        <w:rPr>
          <w:rStyle w:val="11"/>
          <w:rFonts w:ascii="Times New Roman" w:hAnsi="Times New Roman" w:cs="Times New Roman"/>
          <w:color w:val="auto"/>
          <w:sz w:val="28"/>
          <w:szCs w:val="28"/>
        </w:rPr>
        <w:softHyphen/>
        <w:t>кальное и высокое достижение отечественной культуры;</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77" w:name="bookmark4734"/>
      <w:bookmarkEnd w:id="27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78" w:name="bookmark4735"/>
      <w:bookmarkEnd w:id="27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рассуждать о месте и значении изобразительного ис</w:t>
      </w:r>
      <w:r w:rsidR="0059107E" w:rsidRPr="005E7372">
        <w:rPr>
          <w:rStyle w:val="11"/>
          <w:rFonts w:ascii="Times New Roman" w:hAnsi="Times New Roman" w:cs="Times New Roman"/>
          <w:color w:val="auto"/>
          <w:sz w:val="28"/>
          <w:szCs w:val="28"/>
        </w:rPr>
        <w:softHyphen/>
        <w:t>кусства в культуре, в жизни общества, в жизни человека.</w:t>
      </w:r>
    </w:p>
    <w:p w:rsidR="0059107E" w:rsidRPr="005E7372" w:rsidRDefault="0059107E" w:rsidP="005E7372">
      <w:pPr>
        <w:pStyle w:val="32"/>
        <w:keepNext/>
        <w:keepLines/>
        <w:spacing w:after="0" w:line="240" w:lineRule="auto"/>
        <w:rPr>
          <w:rFonts w:ascii="Times New Roman" w:hAnsi="Times New Roman" w:cs="Times New Roman"/>
          <w:b w:val="0"/>
          <w:bCs w:val="0"/>
          <w:i/>
          <w:color w:val="auto"/>
          <w:sz w:val="28"/>
          <w:szCs w:val="28"/>
        </w:rPr>
      </w:pPr>
      <w:bookmarkStart w:id="279" w:name="bookmark4736"/>
      <w:bookmarkStart w:id="280" w:name="bookmark4737"/>
      <w:bookmarkStart w:id="281" w:name="bookmark4738"/>
      <w:r w:rsidRPr="005E7372">
        <w:rPr>
          <w:rStyle w:val="31"/>
          <w:rFonts w:ascii="Times New Roman" w:hAnsi="Times New Roman" w:cs="Times New Roman"/>
          <w:i/>
          <w:color w:val="auto"/>
          <w:sz w:val="28"/>
          <w:szCs w:val="28"/>
        </w:rPr>
        <w:t>Модуль № 3 «Архитектура и дизайн»:</w:t>
      </w:r>
      <w:bookmarkEnd w:id="279"/>
      <w:bookmarkEnd w:id="280"/>
      <w:bookmarkEnd w:id="281"/>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82" w:name="bookmark4739"/>
      <w:bookmarkEnd w:id="28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83" w:name="bookmark4740"/>
      <w:bookmarkEnd w:id="28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роль архитектуры и дизайна в построении пред</w:t>
      </w:r>
      <w:r w:rsidR="0059107E" w:rsidRPr="005E7372">
        <w:rPr>
          <w:rStyle w:val="11"/>
          <w:rFonts w:ascii="Times New Roman" w:hAnsi="Times New Roman" w:cs="Times New Roman"/>
          <w:color w:val="auto"/>
          <w:sz w:val="28"/>
          <w:szCs w:val="28"/>
        </w:rPr>
        <w:softHyphen/>
        <w:t>метно-пространственной среды жизнедеятельности человека;</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84" w:name="bookmark4741"/>
      <w:bookmarkEnd w:id="28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85" w:name="bookmark4742"/>
      <w:bookmarkEnd w:id="28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рассуждать о том, как предметно-пространственная среда ор</w:t>
      </w:r>
      <w:r w:rsidR="0059107E" w:rsidRPr="005E7372">
        <w:rPr>
          <w:rStyle w:val="11"/>
          <w:rFonts w:ascii="Times New Roman" w:hAnsi="Times New Roman" w:cs="Times New Roman"/>
          <w:color w:val="auto"/>
          <w:sz w:val="28"/>
          <w:szCs w:val="28"/>
        </w:rPr>
        <w:softHyphen/>
        <w:t>ганизует деятельность человека и представления о самом се</w:t>
      </w:r>
      <w:r w:rsidR="0059107E" w:rsidRPr="005E7372">
        <w:rPr>
          <w:rStyle w:val="11"/>
          <w:rFonts w:ascii="Times New Roman" w:hAnsi="Times New Roman" w:cs="Times New Roman"/>
          <w:color w:val="auto"/>
          <w:sz w:val="28"/>
          <w:szCs w:val="28"/>
        </w:rPr>
        <w:softHyphen/>
        <w:t>бе;</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86" w:name="bookmark4743"/>
      <w:bookmarkEnd w:id="28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ценность сохранения культурного наследия, вы</w:t>
      </w:r>
      <w:r w:rsidR="0059107E" w:rsidRPr="005E7372">
        <w:rPr>
          <w:rStyle w:val="11"/>
          <w:rFonts w:ascii="Times New Roman" w:hAnsi="Times New Roman" w:cs="Times New Roman"/>
          <w:color w:val="auto"/>
          <w:sz w:val="28"/>
          <w:szCs w:val="28"/>
        </w:rPr>
        <w:softHyphen/>
        <w:t>раженного в архитектуре, предметах труда и быта разных эпох.</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Графический дизайн:</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87" w:name="bookmark4744"/>
      <w:bookmarkEnd w:id="28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88" w:name="bookmark4745"/>
      <w:bookmarkEnd w:id="28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основные средства — требования к композиции;</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89" w:name="bookmark4746"/>
      <w:bookmarkEnd w:id="28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перечислять и объяснять основные типы формальной композиции;</w:t>
      </w:r>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90" w:name="bookmark4747"/>
      <w:bookmarkEnd w:id="29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E7372" w:rsidRDefault="005E7372" w:rsidP="005E7372">
      <w:pPr>
        <w:pStyle w:val="a5"/>
        <w:tabs>
          <w:tab w:val="left" w:pos="250"/>
        </w:tabs>
        <w:spacing w:line="240" w:lineRule="auto"/>
        <w:ind w:firstLine="0"/>
        <w:rPr>
          <w:rFonts w:ascii="Times New Roman" w:hAnsi="Times New Roman" w:cs="Times New Roman"/>
          <w:color w:val="auto"/>
          <w:sz w:val="28"/>
          <w:szCs w:val="28"/>
        </w:rPr>
      </w:pPr>
      <w:bookmarkStart w:id="291" w:name="bookmark4748"/>
      <w:bookmarkEnd w:id="29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выделять при творческом построении композиции листа композиционную доминанту;</w:t>
      </w:r>
      <w:bookmarkStart w:id="292" w:name="bookmark4749"/>
      <w:bookmarkEnd w:id="292"/>
    </w:p>
    <w:p w:rsidR="005E7372" w:rsidRDefault="005E7372" w:rsidP="005E7372">
      <w:pPr>
        <w:pStyle w:val="a5"/>
        <w:tabs>
          <w:tab w:val="left" w:pos="250"/>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составлять формальные композиции на выражение в них движения и статики;</w:t>
      </w:r>
      <w:bookmarkStart w:id="293" w:name="bookmark4750"/>
      <w:bookmarkEnd w:id="293"/>
    </w:p>
    <w:p w:rsidR="005E7372" w:rsidRDefault="005E7372" w:rsidP="005E7372">
      <w:pPr>
        <w:pStyle w:val="a5"/>
        <w:tabs>
          <w:tab w:val="left" w:pos="250"/>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осваивать навыки вариативности в ритмической организа</w:t>
      </w:r>
      <w:r w:rsidR="0059107E" w:rsidRPr="005E7372">
        <w:rPr>
          <w:rStyle w:val="11"/>
          <w:rFonts w:ascii="Times New Roman" w:hAnsi="Times New Roman" w:cs="Times New Roman"/>
          <w:color w:val="auto"/>
          <w:sz w:val="28"/>
          <w:szCs w:val="28"/>
        </w:rPr>
        <w:softHyphen/>
        <w:t>ции листа;</w:t>
      </w:r>
      <w:bookmarkStart w:id="294" w:name="bookmark4751"/>
      <w:bookmarkEnd w:id="294"/>
    </w:p>
    <w:p w:rsidR="0059107E" w:rsidRPr="005E7372" w:rsidRDefault="005E7372" w:rsidP="005E7372">
      <w:pPr>
        <w:pStyle w:val="a5"/>
        <w:tabs>
          <w:tab w:val="left" w:pos="250"/>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роль цвета в конструктивных искусствах;</w:t>
      </w:r>
    </w:p>
    <w:p w:rsid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95" w:name="bookmark4752"/>
      <w:bookmarkEnd w:id="29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различать технологию использования цвета в живописи и в конструктивных искусствах;</w:t>
      </w:r>
      <w:bookmarkStart w:id="296" w:name="bookmark4753"/>
      <w:bookmarkEnd w:id="296"/>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выражение «цветовой образ»;</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97" w:name="bookmark4754"/>
      <w:bookmarkEnd w:id="29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 определять шрифт как графический рисунок начертания букв, объединённых общи</w:t>
      </w:r>
      <w:r w:rsidR="006D5866">
        <w:rPr>
          <w:rStyle w:val="11"/>
          <w:rFonts w:ascii="Times New Roman" w:hAnsi="Times New Roman" w:cs="Times New Roman"/>
          <w:color w:val="auto"/>
          <w:sz w:val="28"/>
          <w:szCs w:val="28"/>
        </w:rPr>
        <w:t>м стилем, отвечающий законам ху</w:t>
      </w:r>
      <w:r w:rsidR="0059107E" w:rsidRPr="005E7372">
        <w:rPr>
          <w:rStyle w:val="11"/>
          <w:rFonts w:ascii="Times New Roman" w:hAnsi="Times New Roman" w:cs="Times New Roman"/>
          <w:color w:val="auto"/>
          <w:sz w:val="28"/>
          <w:szCs w:val="28"/>
        </w:rPr>
        <w:t>дожественной композиции;</w:t>
      </w:r>
    </w:p>
    <w:p w:rsid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298" w:name="bookmark4756"/>
      <w:bookmarkEnd w:id="29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соотносить особенности стилизации рисунка шрифта и содер</w:t>
      </w:r>
      <w:r w:rsidR="0059107E" w:rsidRPr="005E7372">
        <w:rPr>
          <w:rStyle w:val="11"/>
          <w:rFonts w:ascii="Times New Roman" w:hAnsi="Times New Roman" w:cs="Times New Roman"/>
          <w:color w:val="auto"/>
          <w:sz w:val="28"/>
          <w:szCs w:val="28"/>
        </w:rPr>
        <w:softHyphen/>
        <w:t>жание текста; различать «архитектуру» шрифта и особенно</w:t>
      </w:r>
      <w:r w:rsidR="0059107E" w:rsidRPr="005E7372">
        <w:rPr>
          <w:rStyle w:val="11"/>
          <w:rFonts w:ascii="Times New Roman" w:hAnsi="Times New Roman" w:cs="Times New Roman"/>
          <w:color w:val="auto"/>
          <w:sz w:val="28"/>
          <w:szCs w:val="28"/>
        </w:rPr>
        <w:softHyphen/>
        <w:t>сти шрифтовых гарнитур; иметь опыт творческого воплоще</w:t>
      </w:r>
      <w:r w:rsidR="0059107E" w:rsidRPr="005E7372">
        <w:rPr>
          <w:rStyle w:val="11"/>
          <w:rFonts w:ascii="Times New Roman" w:hAnsi="Times New Roman" w:cs="Times New Roman"/>
          <w:color w:val="auto"/>
          <w:sz w:val="28"/>
          <w:szCs w:val="28"/>
        </w:rPr>
        <w:softHyphen/>
        <w:t>ния шрифтовой композиции (буквицы);</w:t>
      </w:r>
      <w:bookmarkStart w:id="299" w:name="bookmark4757"/>
      <w:bookmarkEnd w:id="299"/>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0" w:name="bookmark4758"/>
      <w:bookmarkEnd w:id="30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0059107E" w:rsidRPr="005E7372">
        <w:rPr>
          <w:rStyle w:val="11"/>
          <w:rFonts w:ascii="Times New Roman" w:hAnsi="Times New Roman" w:cs="Times New Roman"/>
          <w:color w:val="auto"/>
          <w:sz w:val="28"/>
          <w:szCs w:val="28"/>
        </w:rPr>
        <w:softHyphen/>
        <w:t>типа на выбранную тему;</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1" w:name="bookmark4759"/>
      <w:bookmarkEnd w:id="30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приобрести творческий опыт построения композиции плака</w:t>
      </w:r>
      <w:r w:rsidR="0059107E" w:rsidRPr="005E7372">
        <w:rPr>
          <w:rStyle w:val="11"/>
          <w:rFonts w:ascii="Times New Roman" w:hAnsi="Times New Roman" w:cs="Times New Roman"/>
          <w:color w:val="auto"/>
          <w:sz w:val="28"/>
          <w:szCs w:val="28"/>
        </w:rPr>
        <w:softHyphen/>
        <w:t>та, поздравительной открытки или рекламы на основе соеди</w:t>
      </w:r>
      <w:r w:rsidR="0059107E" w:rsidRPr="005E7372">
        <w:rPr>
          <w:rStyle w:val="11"/>
          <w:rFonts w:ascii="Times New Roman" w:hAnsi="Times New Roman" w:cs="Times New Roman"/>
          <w:color w:val="auto"/>
          <w:sz w:val="28"/>
          <w:szCs w:val="28"/>
        </w:rPr>
        <w:softHyphen/>
        <w:t>нения текста и изображения;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2" w:name="bookmark4760"/>
      <w:bookmarkEnd w:id="30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w:t>
      </w:r>
      <w:r w:rsidR="0059107E" w:rsidRPr="005E7372">
        <w:rPr>
          <w:rStyle w:val="11"/>
          <w:rFonts w:ascii="Times New Roman" w:hAnsi="Times New Roman" w:cs="Times New Roman"/>
          <w:color w:val="auto"/>
          <w:sz w:val="28"/>
          <w:szCs w:val="28"/>
        </w:rPr>
        <w:softHyphen/>
        <w:t>разного построения книжного и журнального разворотов в качестве графических композиций.</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Социальное значение дизайна и архитектуры как среды жизни человека: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3" w:name="bookmark4761"/>
      <w:bookmarkEnd w:id="30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построения объёмно-пространственной компози</w:t>
      </w:r>
      <w:r w:rsidR="0059107E" w:rsidRPr="005E7372">
        <w:rPr>
          <w:rStyle w:val="11"/>
          <w:rFonts w:ascii="Times New Roman" w:hAnsi="Times New Roman" w:cs="Times New Roman"/>
          <w:color w:val="auto"/>
          <w:sz w:val="28"/>
          <w:szCs w:val="28"/>
        </w:rPr>
        <w:softHyphen/>
        <w:t>ции как макета архитектурного пространства в реальной жизни;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4" w:name="bookmark4762"/>
      <w:bookmarkEnd w:id="30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выполнять построение макета пространственно-объёмной композиции по его чертежу;</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5" w:name="bookmark4763"/>
      <w:bookmarkEnd w:id="30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выявлять структуру различных типов зданий и характеризо</w:t>
      </w:r>
      <w:r w:rsidR="0059107E" w:rsidRPr="005E7372">
        <w:rPr>
          <w:rStyle w:val="11"/>
          <w:rFonts w:ascii="Times New Roman" w:hAnsi="Times New Roman" w:cs="Times New Roman"/>
          <w:color w:val="auto"/>
          <w:sz w:val="28"/>
          <w:szCs w:val="28"/>
        </w:rPr>
        <w:softHyphen/>
        <w:t>вать влияние объёмов и их сочетаний на образный характер постройки и её влияние на организацию жизнедеятельности людей;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6" w:name="bookmark4764"/>
      <w:bookmarkEnd w:id="30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 роли строительного материала в эволюции архитек</w:t>
      </w:r>
      <w:r w:rsidR="0059107E" w:rsidRPr="005E7372">
        <w:rPr>
          <w:rStyle w:val="11"/>
          <w:rFonts w:ascii="Times New Roman" w:hAnsi="Times New Roman" w:cs="Times New Roman"/>
          <w:color w:val="auto"/>
          <w:sz w:val="28"/>
          <w:szCs w:val="28"/>
        </w:rPr>
        <w:softHyphen/>
        <w:t>турных конструкций и изменении облика архитектурных со</w:t>
      </w:r>
      <w:r w:rsidR="0059107E" w:rsidRPr="005E7372">
        <w:rPr>
          <w:rStyle w:val="11"/>
          <w:rFonts w:ascii="Times New Roman" w:hAnsi="Times New Roman" w:cs="Times New Roman"/>
          <w:color w:val="auto"/>
          <w:sz w:val="28"/>
          <w:szCs w:val="28"/>
        </w:rPr>
        <w:softHyphen/>
        <w:t>оружений;</w:t>
      </w:r>
    </w:p>
    <w:p w:rsidR="0059107E" w:rsidRPr="005E7372" w:rsidRDefault="0059107E" w:rsidP="005E7372">
      <w:pPr>
        <w:pStyle w:val="a5"/>
        <w:tabs>
          <w:tab w:val="left" w:pos="207"/>
        </w:tabs>
        <w:spacing w:line="240" w:lineRule="auto"/>
        <w:ind w:firstLine="0"/>
        <w:rPr>
          <w:rFonts w:ascii="Times New Roman" w:hAnsi="Times New Roman" w:cs="Times New Roman"/>
          <w:color w:val="auto"/>
          <w:sz w:val="28"/>
          <w:szCs w:val="28"/>
        </w:rPr>
      </w:pPr>
      <w:bookmarkStart w:id="307" w:name="bookmark4765"/>
      <w:bookmarkEnd w:id="307"/>
      <w:r w:rsidRPr="005E7372">
        <w:rPr>
          <w:rStyle w:val="11"/>
          <w:rFonts w:ascii="Times New Roman" w:hAnsi="Times New Roman" w:cs="Times New Roman"/>
          <w:color w:val="auto"/>
          <w:sz w:val="28"/>
          <w:szCs w:val="28"/>
        </w:rPr>
        <w:t>иметь представление, как в архитектуре проявляются миро</w:t>
      </w:r>
      <w:r w:rsidRPr="005E7372">
        <w:rPr>
          <w:rStyle w:val="11"/>
          <w:rFonts w:ascii="Times New Roman" w:hAnsi="Times New Roman" w:cs="Times New Roman"/>
          <w:color w:val="auto"/>
          <w:sz w:val="28"/>
          <w:szCs w:val="28"/>
        </w:rPr>
        <w:softHyphen/>
        <w:t>воззренческие изменения в жизни общества и как изменение архитектуры влияет на характер организации и жизнедея</w:t>
      </w:r>
      <w:r w:rsidRPr="005E7372">
        <w:rPr>
          <w:rStyle w:val="11"/>
          <w:rFonts w:ascii="Times New Roman" w:hAnsi="Times New Roman" w:cs="Times New Roman"/>
          <w:color w:val="auto"/>
          <w:sz w:val="28"/>
          <w:szCs w:val="28"/>
        </w:rPr>
        <w:softHyphen/>
        <w:t>тельности людей;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8" w:name="bookmark4766"/>
      <w:bookmarkEnd w:id="30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знания и опыт изображения особенностей архитектур</w:t>
      </w:r>
      <w:r w:rsidR="0059107E" w:rsidRPr="005E7372">
        <w:rPr>
          <w:rStyle w:val="11"/>
          <w:rFonts w:ascii="Times New Roman" w:hAnsi="Times New Roman" w:cs="Times New Roman"/>
          <w:color w:val="auto"/>
          <w:sz w:val="28"/>
          <w:szCs w:val="28"/>
        </w:rPr>
        <w:softHyphen/>
        <w:t>но-художественных стилей разных эпох, выраженных в по</w:t>
      </w:r>
      <w:r w:rsidR="0059107E" w:rsidRPr="005E7372">
        <w:rPr>
          <w:rStyle w:val="11"/>
          <w:rFonts w:ascii="Times New Roman" w:hAnsi="Times New Roman" w:cs="Times New Roman"/>
          <w:color w:val="auto"/>
          <w:sz w:val="28"/>
          <w:szCs w:val="28"/>
        </w:rPr>
        <w:softHyphen/>
        <w:t>стройках общественных зданий, храмовой архитектуре и частном строительстве, в организации городской среды;</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09" w:name="bookmark4767"/>
      <w:bookmarkEnd w:id="30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архитектурные и градостроительные изме</w:t>
      </w:r>
      <w:r w:rsidR="0059107E" w:rsidRPr="005E7372">
        <w:rPr>
          <w:rStyle w:val="11"/>
          <w:rFonts w:ascii="Times New Roman" w:hAnsi="Times New Roman" w:cs="Times New Roman"/>
          <w:color w:val="auto"/>
          <w:sz w:val="28"/>
          <w:szCs w:val="28"/>
        </w:rPr>
        <w:softHyphen/>
        <w:t>нения в культуре новейшего времени, современный уровень развития технологий и материалов; рассуждать о социокуль</w:t>
      </w:r>
      <w:r w:rsidR="0059107E" w:rsidRPr="005E7372">
        <w:rPr>
          <w:rStyle w:val="11"/>
          <w:rFonts w:ascii="Times New Roman" w:hAnsi="Times New Roman" w:cs="Times New Roman"/>
          <w:color w:val="auto"/>
          <w:sz w:val="28"/>
          <w:szCs w:val="28"/>
        </w:rPr>
        <w:softHyphen/>
        <w:t>турных противоречиях в организации современной город</w:t>
      </w:r>
      <w:r w:rsidR="0059107E" w:rsidRPr="005E7372">
        <w:rPr>
          <w:rStyle w:val="11"/>
          <w:rFonts w:ascii="Times New Roman" w:hAnsi="Times New Roman" w:cs="Times New Roman"/>
          <w:color w:val="auto"/>
          <w:sz w:val="28"/>
          <w:szCs w:val="28"/>
        </w:rPr>
        <w:softHyphen/>
        <w:t>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w:t>
      </w:r>
      <w:r w:rsidR="0059107E" w:rsidRPr="005E7372">
        <w:rPr>
          <w:rStyle w:val="11"/>
          <w:rFonts w:ascii="Times New Roman" w:hAnsi="Times New Roman" w:cs="Times New Roman"/>
          <w:color w:val="auto"/>
          <w:sz w:val="28"/>
          <w:szCs w:val="28"/>
        </w:rPr>
        <w:softHyphen/>
        <w:t>дия как важнейшего фактора исторической памяти и пони</w:t>
      </w:r>
      <w:r w:rsidR="0059107E" w:rsidRPr="005E7372">
        <w:rPr>
          <w:rStyle w:val="11"/>
          <w:rFonts w:ascii="Times New Roman" w:hAnsi="Times New Roman" w:cs="Times New Roman"/>
          <w:color w:val="auto"/>
          <w:sz w:val="28"/>
          <w:szCs w:val="28"/>
        </w:rPr>
        <w:softHyphen/>
        <w:t>мания своей идентичности;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0" w:name="bookmark4769"/>
      <w:bookmarkEnd w:id="31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определять понятие «городская среда»; рассматривать и объ</w:t>
      </w:r>
      <w:r w:rsidR="0059107E" w:rsidRPr="005E7372">
        <w:rPr>
          <w:rStyle w:val="11"/>
          <w:rFonts w:ascii="Times New Roman" w:hAnsi="Times New Roman" w:cs="Times New Roman"/>
          <w:color w:val="auto"/>
          <w:sz w:val="28"/>
          <w:szCs w:val="28"/>
        </w:rPr>
        <w:softHyphen/>
        <w:t>яснять планировку города как способ организации образа жизни людей;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1" w:name="bookmark4770"/>
      <w:bookmarkEnd w:id="31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различные виды планировки города; иметь опыт раз</w:t>
      </w:r>
      <w:r w:rsidR="0059107E" w:rsidRPr="005E7372">
        <w:rPr>
          <w:rStyle w:val="11"/>
          <w:rFonts w:ascii="Times New Roman" w:hAnsi="Times New Roman" w:cs="Times New Roman"/>
          <w:color w:val="auto"/>
          <w:sz w:val="28"/>
          <w:szCs w:val="28"/>
        </w:rPr>
        <w:softHyphen/>
        <w:t>работки построения городского пространства в виде макет</w:t>
      </w:r>
      <w:r w:rsidR="0059107E" w:rsidRPr="005E7372">
        <w:rPr>
          <w:rStyle w:val="11"/>
          <w:rFonts w:ascii="Times New Roman" w:hAnsi="Times New Roman" w:cs="Times New Roman"/>
          <w:color w:val="auto"/>
          <w:sz w:val="28"/>
          <w:szCs w:val="28"/>
        </w:rPr>
        <w:softHyphen/>
        <w:t>ной или графической схемы;</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2" w:name="bookmark4771"/>
      <w:bookmarkEnd w:id="31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характеризовать эстетическое и экологическое взаимное со</w:t>
      </w:r>
      <w:r w:rsidR="0059107E" w:rsidRPr="005E7372">
        <w:rPr>
          <w:rStyle w:val="11"/>
          <w:rFonts w:ascii="Times New Roman" w:hAnsi="Times New Roman" w:cs="Times New Roman"/>
          <w:color w:val="auto"/>
          <w:sz w:val="28"/>
          <w:szCs w:val="28"/>
        </w:rPr>
        <w:softHyphen/>
        <w:t>существование природы и архитектуры; иметь представле</w:t>
      </w:r>
      <w:r w:rsidR="0059107E" w:rsidRPr="005E7372">
        <w:rPr>
          <w:rStyle w:val="11"/>
          <w:rFonts w:ascii="Times New Roman" w:hAnsi="Times New Roman" w:cs="Times New Roman"/>
          <w:color w:val="auto"/>
          <w:sz w:val="28"/>
          <w:szCs w:val="28"/>
        </w:rPr>
        <w:softHyphen/>
        <w:t>ние о традициях ландшафтно-парковой архитектуры и шко</w:t>
      </w:r>
      <w:r w:rsidR="0059107E" w:rsidRPr="005E7372">
        <w:rPr>
          <w:rStyle w:val="11"/>
          <w:rFonts w:ascii="Times New Roman" w:hAnsi="Times New Roman" w:cs="Times New Roman"/>
          <w:color w:val="auto"/>
          <w:sz w:val="28"/>
          <w:szCs w:val="28"/>
        </w:rPr>
        <w:softHyphen/>
        <w:t>лах ландшафтного дизайна;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3" w:name="bookmark4772"/>
      <w:bookmarkEnd w:id="31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роль малой архитектуры и архитектурного дизай</w:t>
      </w:r>
      <w:r w:rsidR="0059107E" w:rsidRPr="005E7372">
        <w:rPr>
          <w:rStyle w:val="11"/>
          <w:rFonts w:ascii="Times New Roman" w:hAnsi="Times New Roman" w:cs="Times New Roman"/>
          <w:color w:val="auto"/>
          <w:sz w:val="28"/>
          <w:szCs w:val="28"/>
        </w:rPr>
        <w:softHyphen/>
        <w:t>на в установке связи между человеком и архитектурой, в «проживании» городского пространства;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4" w:name="bookmark4773"/>
      <w:bookmarkEnd w:id="31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задачах соотношения функциональ</w:t>
      </w:r>
      <w:r w:rsidR="0059107E" w:rsidRPr="005E7372">
        <w:rPr>
          <w:rStyle w:val="11"/>
          <w:rFonts w:ascii="Times New Roman" w:hAnsi="Times New Roman" w:cs="Times New Roman"/>
          <w:color w:val="auto"/>
          <w:sz w:val="28"/>
          <w:szCs w:val="28"/>
        </w:rPr>
        <w:softHyphen/>
        <w:t>ного и образного в построении формы предметов, создавае</w:t>
      </w:r>
      <w:r w:rsidR="0059107E" w:rsidRPr="005E7372">
        <w:rPr>
          <w:rStyle w:val="11"/>
          <w:rFonts w:ascii="Times New Roman" w:hAnsi="Times New Roman" w:cs="Times New Roman"/>
          <w:color w:val="auto"/>
          <w:sz w:val="28"/>
          <w:szCs w:val="28"/>
        </w:rPr>
        <w:softHyphen/>
        <w:t>мых людьми; видеть образ времени и характер жизнедея</w:t>
      </w:r>
      <w:r w:rsidR="0059107E" w:rsidRPr="005E7372">
        <w:rPr>
          <w:rStyle w:val="11"/>
          <w:rFonts w:ascii="Times New Roman" w:hAnsi="Times New Roman" w:cs="Times New Roman"/>
          <w:color w:val="auto"/>
          <w:sz w:val="28"/>
          <w:szCs w:val="28"/>
        </w:rPr>
        <w:softHyphen/>
        <w:t>тельности человека в предметах его быта;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5" w:name="bookmark4774"/>
      <w:bookmarkEnd w:id="31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в чём заключается взаимосвязь формы и матери</w:t>
      </w:r>
      <w:r w:rsidR="0059107E" w:rsidRPr="005E7372">
        <w:rPr>
          <w:rStyle w:val="11"/>
          <w:rFonts w:ascii="Times New Roman" w:hAnsi="Times New Roman" w:cs="Times New Roman"/>
          <w:color w:val="auto"/>
          <w:sz w:val="28"/>
          <w:szCs w:val="28"/>
        </w:rPr>
        <w:softHyphen/>
        <w:t>ала при построении предметного мира; объяснять характер влияния цвета на восприятие человеком формы объектов ар</w:t>
      </w:r>
      <w:r w:rsidR="0059107E" w:rsidRPr="005E7372">
        <w:rPr>
          <w:rStyle w:val="11"/>
          <w:rFonts w:ascii="Times New Roman" w:hAnsi="Times New Roman" w:cs="Times New Roman"/>
          <w:color w:val="auto"/>
          <w:sz w:val="28"/>
          <w:szCs w:val="28"/>
        </w:rPr>
        <w:softHyphen/>
        <w:t>хитектуры и дизайна;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6" w:name="bookmark4775"/>
      <w:bookmarkEnd w:id="31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творческого проектирования интерьерного про</w:t>
      </w:r>
      <w:r w:rsidR="0059107E" w:rsidRPr="005E7372">
        <w:rPr>
          <w:rStyle w:val="11"/>
          <w:rFonts w:ascii="Times New Roman" w:hAnsi="Times New Roman" w:cs="Times New Roman"/>
          <w:color w:val="auto"/>
          <w:sz w:val="28"/>
          <w:szCs w:val="28"/>
        </w:rPr>
        <w:softHyphen/>
        <w:t>странства для конкретных задач жизнедеятельности чело</w:t>
      </w:r>
      <w:r w:rsidR="0059107E" w:rsidRPr="005E7372">
        <w:rPr>
          <w:rStyle w:val="11"/>
          <w:rFonts w:ascii="Times New Roman" w:hAnsi="Times New Roman" w:cs="Times New Roman"/>
          <w:color w:val="auto"/>
          <w:sz w:val="28"/>
          <w:szCs w:val="28"/>
        </w:rPr>
        <w:softHyphen/>
        <w:t>века;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7" w:name="bookmark4776"/>
      <w:bookmarkEnd w:id="31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как в одежде проявляются характер человека, его ценностные позиции и конкретные намерения действий; объ</w:t>
      </w:r>
      <w:r w:rsidR="0059107E" w:rsidRPr="005E7372">
        <w:rPr>
          <w:rStyle w:val="11"/>
          <w:rFonts w:ascii="Times New Roman" w:hAnsi="Times New Roman" w:cs="Times New Roman"/>
          <w:color w:val="auto"/>
          <w:sz w:val="28"/>
          <w:szCs w:val="28"/>
        </w:rPr>
        <w:softHyphen/>
        <w:t>яснять, что такое стиль в одежде;</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8" w:name="bookmark4777"/>
      <w:bookmarkEnd w:id="31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w:t>
      </w:r>
      <w:r>
        <w:rPr>
          <w:rFonts w:ascii="Times New Roman" w:hAnsi="Times New Roman" w:cs="Times New Roman"/>
          <w:color w:val="auto"/>
          <w:sz w:val="28"/>
          <w:szCs w:val="28"/>
        </w:rPr>
        <w:t xml:space="preserve"> </w:t>
      </w:r>
      <w:r w:rsidR="0059107E" w:rsidRPr="005E7372">
        <w:rPr>
          <w:rStyle w:val="11"/>
          <w:rFonts w:ascii="Times New Roman" w:hAnsi="Times New Roman" w:cs="Times New Roman"/>
          <w:color w:val="auto"/>
          <w:sz w:val="28"/>
          <w:szCs w:val="28"/>
        </w:rPr>
        <w:t>как в одежде проявляются социальный статус человека, его ценностные ориентации, мировоззренческие идеалы и харак</w:t>
      </w:r>
      <w:r w:rsidR="0059107E" w:rsidRPr="005E7372">
        <w:rPr>
          <w:rStyle w:val="11"/>
          <w:rFonts w:ascii="Times New Roman" w:hAnsi="Times New Roman" w:cs="Times New Roman"/>
          <w:color w:val="auto"/>
          <w:sz w:val="28"/>
          <w:szCs w:val="28"/>
        </w:rPr>
        <w:softHyphen/>
        <w:t>тер деятельности;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19" w:name="bookmark4778"/>
      <w:bookmarkEnd w:id="31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0" w:name="bookmark4779"/>
      <w:bookmarkEnd w:id="32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1" w:name="bookmark4780"/>
      <w:bookmarkEnd w:id="32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w:t>
      </w:r>
      <w:r w:rsidR="0059107E" w:rsidRPr="005E7372">
        <w:rPr>
          <w:rStyle w:val="11"/>
          <w:rFonts w:ascii="Times New Roman" w:hAnsi="Times New Roman" w:cs="Times New Roman"/>
          <w:color w:val="auto"/>
          <w:sz w:val="28"/>
          <w:szCs w:val="28"/>
        </w:rPr>
        <w:softHyphen/>
        <w:t>лодёжной одежды для разных жизненных задач (спортив</w:t>
      </w:r>
      <w:r w:rsidR="0059107E" w:rsidRPr="005E7372">
        <w:rPr>
          <w:rStyle w:val="11"/>
          <w:rFonts w:ascii="Times New Roman" w:hAnsi="Times New Roman" w:cs="Times New Roman"/>
          <w:color w:val="auto"/>
          <w:sz w:val="28"/>
          <w:szCs w:val="28"/>
        </w:rPr>
        <w:softHyphen/>
        <w:t>ной, праздничной, повседневной и др.); различать задачи искусства театрального грима и бытового макияжа; иметь представление об имидж-дизайне, его зада</w:t>
      </w:r>
      <w:r w:rsidR="0059107E" w:rsidRPr="005E7372">
        <w:rPr>
          <w:rStyle w:val="11"/>
          <w:rFonts w:ascii="Times New Roman" w:hAnsi="Times New Roman" w:cs="Times New Roman"/>
          <w:color w:val="auto"/>
          <w:sz w:val="28"/>
          <w:szCs w:val="28"/>
        </w:rPr>
        <w:softHyphen/>
        <w:t>чах и социальном бытовании; иметь опыт создания эскизов для макияжа театральных образов и опыт бытового макия</w:t>
      </w:r>
      <w:r w:rsidR="0059107E" w:rsidRPr="005E7372">
        <w:rPr>
          <w:rStyle w:val="11"/>
          <w:rFonts w:ascii="Times New Roman" w:hAnsi="Times New Roman" w:cs="Times New Roman"/>
          <w:color w:val="auto"/>
          <w:sz w:val="28"/>
          <w:szCs w:val="28"/>
        </w:rPr>
        <w:softHyphen/>
        <w:t>жа; определять эстетические и этические границы примене</w:t>
      </w:r>
      <w:r w:rsidR="0059107E" w:rsidRPr="005E7372">
        <w:rPr>
          <w:rStyle w:val="11"/>
          <w:rFonts w:ascii="Times New Roman" w:hAnsi="Times New Roman" w:cs="Times New Roman"/>
          <w:color w:val="auto"/>
          <w:sz w:val="28"/>
          <w:szCs w:val="28"/>
        </w:rPr>
        <w:softHyphen/>
        <w:t>ния макияжа и стилистики причёски в повседневном быту.</w:t>
      </w:r>
    </w:p>
    <w:p w:rsidR="0059107E" w:rsidRPr="005E7372" w:rsidRDefault="0059107E" w:rsidP="005E7372">
      <w:pPr>
        <w:pStyle w:val="34"/>
        <w:spacing w:after="0" w:line="240" w:lineRule="auto"/>
        <w:rPr>
          <w:rFonts w:ascii="Times New Roman" w:hAnsi="Times New Roman" w:cs="Times New Roman"/>
          <w:b w:val="0"/>
          <w:bCs w:val="0"/>
          <w:i/>
          <w:color w:val="auto"/>
          <w:sz w:val="28"/>
          <w:szCs w:val="28"/>
        </w:rPr>
      </w:pPr>
      <w:r w:rsidRPr="005E7372">
        <w:rPr>
          <w:rStyle w:val="33"/>
          <w:rFonts w:ascii="Times New Roman" w:hAnsi="Times New Roman" w:cs="Times New Roman"/>
          <w:i/>
          <w:color w:val="auto"/>
          <w:sz w:val="28"/>
          <w:szCs w:val="28"/>
        </w:rPr>
        <w:t>Модуль № 4 «Изображение в синтетических,</w:t>
      </w:r>
      <w:r w:rsidR="005E7372">
        <w:rPr>
          <w:rFonts w:ascii="Times New Roman" w:hAnsi="Times New Roman" w:cs="Times New Roman"/>
          <w:b w:val="0"/>
          <w:bCs w:val="0"/>
          <w:i/>
          <w:color w:val="auto"/>
          <w:sz w:val="28"/>
          <w:szCs w:val="28"/>
        </w:rPr>
        <w:t xml:space="preserve"> </w:t>
      </w:r>
      <w:r w:rsidRPr="005E7372">
        <w:rPr>
          <w:rStyle w:val="33"/>
          <w:rFonts w:ascii="Times New Roman" w:hAnsi="Times New Roman" w:cs="Times New Roman"/>
          <w:i/>
          <w:color w:val="auto"/>
          <w:sz w:val="28"/>
          <w:szCs w:val="28"/>
        </w:rPr>
        <w:t xml:space="preserve">экранных видах искусства и художественная фотография» </w:t>
      </w:r>
      <w:r w:rsidRPr="005E7372">
        <w:rPr>
          <w:rStyle w:val="33"/>
          <w:rFonts w:ascii="Times New Roman" w:hAnsi="Times New Roman" w:cs="Times New Roman"/>
          <w:i/>
          <w:iCs/>
          <w:color w:val="auto"/>
          <w:sz w:val="28"/>
          <w:szCs w:val="28"/>
        </w:rPr>
        <w:t>(вариативный):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2" w:name="bookmark4782"/>
      <w:bookmarkEnd w:id="32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 синтетической природе — коллективности творческого процесса в синтетических искусствах, синтезирующих выра</w:t>
      </w:r>
      <w:r w:rsidR="0059107E" w:rsidRPr="005E7372">
        <w:rPr>
          <w:rStyle w:val="11"/>
          <w:rFonts w:ascii="Times New Roman" w:hAnsi="Times New Roman" w:cs="Times New Roman"/>
          <w:color w:val="auto"/>
          <w:sz w:val="28"/>
          <w:szCs w:val="28"/>
        </w:rPr>
        <w:softHyphen/>
        <w:t>зительные средства разных видов художественного творчества;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3" w:name="bookmark4783"/>
      <w:bookmarkEnd w:id="32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и характеризовать роль визуального образа в син</w:t>
      </w:r>
      <w:r w:rsidR="0059107E" w:rsidRPr="005E7372">
        <w:rPr>
          <w:rStyle w:val="11"/>
          <w:rFonts w:ascii="Times New Roman" w:hAnsi="Times New Roman" w:cs="Times New Roman"/>
          <w:color w:val="auto"/>
          <w:sz w:val="28"/>
          <w:szCs w:val="28"/>
        </w:rPr>
        <w:softHyphen/>
        <w:t>тетических искусствах;</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4" w:name="bookmark4784"/>
      <w:bookmarkEnd w:id="32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влиянии развития технологий на по</w:t>
      </w:r>
      <w:r w:rsidR="0059107E" w:rsidRPr="005E7372">
        <w:rPr>
          <w:rStyle w:val="11"/>
          <w:rFonts w:ascii="Times New Roman" w:hAnsi="Times New Roman" w:cs="Times New Roman"/>
          <w:color w:val="auto"/>
          <w:sz w:val="28"/>
          <w:szCs w:val="28"/>
        </w:rPr>
        <w:softHyphen/>
        <w:t>явление новых видов художественного творчества и их раз</w:t>
      </w:r>
      <w:r w:rsidR="0059107E" w:rsidRPr="005E7372">
        <w:rPr>
          <w:rStyle w:val="11"/>
          <w:rFonts w:ascii="Times New Roman" w:hAnsi="Times New Roman" w:cs="Times New Roman"/>
          <w:color w:val="auto"/>
          <w:sz w:val="28"/>
          <w:szCs w:val="28"/>
        </w:rPr>
        <w:softHyphen/>
        <w:t>витии параллельно с традиционными видами искусства.</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Художник и искусство театра: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5" w:name="bookmark4785"/>
      <w:bookmarkEnd w:id="32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6" w:name="bookmark4786"/>
      <w:bookmarkEnd w:id="32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 роли художника и видах профессиональной худож</w:t>
      </w:r>
      <w:r w:rsidR="0059107E" w:rsidRPr="005E7372">
        <w:rPr>
          <w:rStyle w:val="11"/>
          <w:rFonts w:ascii="Times New Roman" w:hAnsi="Times New Roman" w:cs="Times New Roman"/>
          <w:color w:val="auto"/>
          <w:sz w:val="28"/>
          <w:szCs w:val="28"/>
        </w:rPr>
        <w:softHyphen/>
        <w:t>нической деятельности в современном театре;</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7" w:name="bookmark4787"/>
      <w:bookmarkEnd w:id="32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сценографии и символическом харак</w:t>
      </w:r>
      <w:r w:rsidR="0059107E" w:rsidRPr="005E7372">
        <w:rPr>
          <w:rStyle w:val="11"/>
          <w:rFonts w:ascii="Times New Roman" w:hAnsi="Times New Roman" w:cs="Times New Roman"/>
          <w:color w:val="auto"/>
          <w:sz w:val="28"/>
          <w:szCs w:val="28"/>
        </w:rPr>
        <w:softHyphen/>
        <w:t>тере сценического образа;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8" w:name="bookmark4788"/>
      <w:bookmarkEnd w:id="32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различие между бытовым костюмом в жизни и сце</w:t>
      </w:r>
      <w:r w:rsidR="0059107E" w:rsidRPr="005E7372">
        <w:rPr>
          <w:rStyle w:val="11"/>
          <w:rFonts w:ascii="Times New Roman" w:hAnsi="Times New Roman" w:cs="Times New Roman"/>
          <w:color w:val="auto"/>
          <w:sz w:val="28"/>
          <w:szCs w:val="28"/>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29" w:name="bookmark4789"/>
      <w:bookmarkEnd w:id="32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творчестве наиболее известных ху</w:t>
      </w:r>
      <w:r w:rsidR="0059107E" w:rsidRPr="005E7372">
        <w:rPr>
          <w:rStyle w:val="11"/>
          <w:rFonts w:ascii="Times New Roman" w:hAnsi="Times New Roman" w:cs="Times New Roman"/>
          <w:color w:val="auto"/>
          <w:sz w:val="28"/>
          <w:szCs w:val="28"/>
        </w:rPr>
        <w:softHyphen/>
        <w:t>дожников-постановщиков в истории отечественного искус</w:t>
      </w:r>
      <w:r w:rsidR="0059107E" w:rsidRPr="005E7372">
        <w:rPr>
          <w:rStyle w:val="11"/>
          <w:rFonts w:ascii="Times New Roman" w:hAnsi="Times New Roman" w:cs="Times New Roman"/>
          <w:color w:val="auto"/>
          <w:sz w:val="28"/>
          <w:szCs w:val="28"/>
        </w:rPr>
        <w:softHyphen/>
        <w:t>ства (эскизы костюмов и декораций в творчестве К. Корови</w:t>
      </w:r>
      <w:r w:rsidR="0059107E" w:rsidRPr="005E7372">
        <w:rPr>
          <w:rStyle w:val="11"/>
          <w:rFonts w:ascii="Times New Roman" w:hAnsi="Times New Roman" w:cs="Times New Roman"/>
          <w:color w:val="auto"/>
          <w:sz w:val="28"/>
          <w:szCs w:val="28"/>
        </w:rPr>
        <w:softHyphen/>
        <w:t>на, И. Билибина, А. Головина и др.);</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0" w:name="bookmark4790"/>
      <w:bookmarkEnd w:id="33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1" w:name="bookmark4791"/>
      <w:bookmarkEnd w:id="33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2" w:name="bookmark4792"/>
      <w:bookmarkEnd w:id="33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практический навык игрового одушевления куклы из простых бытовых предметов;</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3" w:name="bookmark4793"/>
      <w:bookmarkEnd w:id="33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необходимость зрительских знаний и умений — об</w:t>
      </w:r>
      <w:r w:rsidR="0059107E" w:rsidRPr="005E7372">
        <w:rPr>
          <w:rStyle w:val="11"/>
          <w:rFonts w:ascii="Times New Roman" w:hAnsi="Times New Roman" w:cs="Times New Roman"/>
          <w:color w:val="auto"/>
          <w:sz w:val="28"/>
          <w:szCs w:val="28"/>
        </w:rPr>
        <w:softHyphen/>
        <w:t>ладания зрительской культурой для восприятия произведе</w:t>
      </w:r>
      <w:r w:rsidR="0059107E" w:rsidRPr="005E7372">
        <w:rPr>
          <w:rStyle w:val="11"/>
          <w:rFonts w:ascii="Times New Roman" w:hAnsi="Times New Roman" w:cs="Times New Roman"/>
          <w:color w:val="auto"/>
          <w:sz w:val="28"/>
          <w:szCs w:val="28"/>
        </w:rPr>
        <w:softHyphen/>
        <w:t>ний художественного творчества и понимания их значения в интерпретации явлений жизни.</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Художественная фотография: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4" w:name="bookmark4794"/>
      <w:bookmarkEnd w:id="33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w:t>
      </w:r>
      <w:r w:rsidR="0059107E" w:rsidRPr="005E7372">
        <w:rPr>
          <w:rStyle w:val="11"/>
          <w:rFonts w:ascii="Times New Roman" w:hAnsi="Times New Roman" w:cs="Times New Roman"/>
          <w:color w:val="auto"/>
          <w:sz w:val="28"/>
          <w:szCs w:val="28"/>
        </w:rPr>
        <w:softHyphen/>
        <w:t>печатления реальности в зримых образах;</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5" w:name="bookmark4795"/>
      <w:bookmarkEnd w:id="33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объяснять понятия «длительность экспозиции», «вы</w:t>
      </w:r>
      <w:r w:rsidR="0059107E" w:rsidRPr="005E7372">
        <w:rPr>
          <w:rStyle w:val="11"/>
          <w:rFonts w:ascii="Times New Roman" w:hAnsi="Times New Roman" w:cs="Times New Roman"/>
          <w:color w:val="auto"/>
          <w:sz w:val="28"/>
          <w:szCs w:val="28"/>
        </w:rPr>
        <w:softHyphen/>
        <w:t>держка», «диафрагма»;</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6" w:name="bookmark4796"/>
      <w:bookmarkEnd w:id="33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навыки фотографирования и обработки цифровых фото</w:t>
      </w:r>
      <w:r w:rsidR="0059107E" w:rsidRPr="005E7372">
        <w:rPr>
          <w:rStyle w:val="11"/>
          <w:rFonts w:ascii="Times New Roman" w:hAnsi="Times New Roman" w:cs="Times New Roman"/>
          <w:color w:val="auto"/>
          <w:sz w:val="28"/>
          <w:szCs w:val="28"/>
        </w:rPr>
        <w:softHyphen/>
        <w:t>графий с помощью компьютерных графических редакторов;</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7" w:name="bookmark4797"/>
      <w:bookmarkEnd w:id="33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8" w:name="bookmark4798"/>
      <w:bookmarkEnd w:id="33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различать и характеризовать различные жанры художе</w:t>
      </w:r>
      <w:r w:rsidR="0059107E" w:rsidRPr="005E7372">
        <w:rPr>
          <w:rStyle w:val="11"/>
          <w:rFonts w:ascii="Times New Roman" w:hAnsi="Times New Roman" w:cs="Times New Roman"/>
          <w:color w:val="auto"/>
          <w:sz w:val="28"/>
          <w:szCs w:val="28"/>
        </w:rPr>
        <w:softHyphen/>
        <w:t>ственной фотографии;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39" w:name="bookmark4799"/>
      <w:bookmarkEnd w:id="33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роль света как художественного средства в искус</w:t>
      </w:r>
      <w:r w:rsidR="0059107E" w:rsidRPr="005E7372">
        <w:rPr>
          <w:rStyle w:val="11"/>
          <w:rFonts w:ascii="Times New Roman" w:hAnsi="Times New Roman" w:cs="Times New Roman"/>
          <w:color w:val="auto"/>
          <w:sz w:val="28"/>
          <w:szCs w:val="28"/>
        </w:rPr>
        <w:softHyphen/>
        <w:t>стве фотографии;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40" w:name="bookmark4800"/>
      <w:bookmarkEnd w:id="34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как в художественной фотографии проявляются средства выразительности изобразительного искусства, и стре</w:t>
      </w:r>
      <w:r w:rsidR="0059107E" w:rsidRPr="005E7372">
        <w:rPr>
          <w:rStyle w:val="11"/>
          <w:rFonts w:ascii="Times New Roman" w:hAnsi="Times New Roman" w:cs="Times New Roman"/>
          <w:color w:val="auto"/>
          <w:sz w:val="28"/>
          <w:szCs w:val="28"/>
        </w:rPr>
        <w:softHyphen/>
        <w:t>миться к их применению в своей практике фотографирования;</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41" w:name="bookmark4801"/>
      <w:bookmarkEnd w:id="34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наблюдения и художественно-эстетического ана</w:t>
      </w:r>
      <w:r w:rsidR="0059107E" w:rsidRPr="005E7372">
        <w:rPr>
          <w:rStyle w:val="11"/>
          <w:rFonts w:ascii="Times New Roman" w:hAnsi="Times New Roman" w:cs="Times New Roman"/>
          <w:color w:val="auto"/>
          <w:sz w:val="28"/>
          <w:szCs w:val="28"/>
        </w:rPr>
        <w:softHyphen/>
        <w:t>лиза художественных фотографий известных профессио</w:t>
      </w:r>
      <w:r w:rsidR="0059107E" w:rsidRPr="005E7372">
        <w:rPr>
          <w:rStyle w:val="11"/>
          <w:rFonts w:ascii="Times New Roman" w:hAnsi="Times New Roman" w:cs="Times New Roman"/>
          <w:color w:val="auto"/>
          <w:sz w:val="28"/>
          <w:szCs w:val="28"/>
        </w:rPr>
        <w:softHyphen/>
        <w:t>нальных мастеров фотографии;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42" w:name="bookmark4802"/>
      <w:bookmarkEnd w:id="34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w:t>
      </w:r>
      <w:r w:rsidR="0059107E" w:rsidRPr="005E7372">
        <w:rPr>
          <w:rStyle w:val="11"/>
          <w:rFonts w:ascii="Times New Roman" w:hAnsi="Times New Roman" w:cs="Times New Roman"/>
          <w:color w:val="auto"/>
          <w:sz w:val="28"/>
          <w:szCs w:val="28"/>
        </w:rPr>
        <w:softHyphen/>
        <w:t>графировании окружающей жизни;</w:t>
      </w:r>
    </w:p>
    <w:p w:rsidR="0059107E" w:rsidRPr="005E7372" w:rsidRDefault="005E7372" w:rsidP="005E7372">
      <w:pPr>
        <w:pStyle w:val="a5"/>
        <w:tabs>
          <w:tab w:val="left" w:pos="207"/>
        </w:tabs>
        <w:spacing w:line="240" w:lineRule="auto"/>
        <w:ind w:firstLine="0"/>
        <w:rPr>
          <w:rFonts w:ascii="Times New Roman" w:hAnsi="Times New Roman" w:cs="Times New Roman"/>
          <w:color w:val="auto"/>
          <w:sz w:val="28"/>
          <w:szCs w:val="28"/>
        </w:rPr>
      </w:pPr>
      <w:bookmarkStart w:id="343" w:name="bookmark4803"/>
      <w:bookmarkEnd w:id="34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обретать опыт художественного наблюдения жизни, разви</w:t>
      </w:r>
      <w:r w:rsidR="0059107E" w:rsidRPr="005E7372">
        <w:rPr>
          <w:rStyle w:val="11"/>
          <w:rFonts w:ascii="Times New Roman" w:hAnsi="Times New Roman" w:cs="Times New Roman"/>
          <w:color w:val="auto"/>
          <w:sz w:val="28"/>
          <w:szCs w:val="28"/>
        </w:rPr>
        <w:softHyphen/>
        <w:t>вая познавательный интерес и внимание к окружающему миру, к людям;</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44" w:name="bookmark4804"/>
      <w:bookmarkEnd w:id="34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объяснять разницу в содержании искусства живопис</w:t>
      </w:r>
      <w:r w:rsidR="0059107E" w:rsidRPr="005E7372">
        <w:rPr>
          <w:rStyle w:val="11"/>
          <w:rFonts w:ascii="Times New Roman" w:hAnsi="Times New Roman" w:cs="Times New Roman"/>
          <w:color w:val="auto"/>
          <w:sz w:val="28"/>
          <w:szCs w:val="28"/>
        </w:rPr>
        <w:softHyphen/>
        <w:t>ной картины, графического рисунка и фотоснимка, возмож</w:t>
      </w:r>
      <w:r w:rsidR="0059107E" w:rsidRPr="005E7372">
        <w:rPr>
          <w:rStyle w:val="11"/>
          <w:rFonts w:ascii="Times New Roman" w:hAnsi="Times New Roman" w:cs="Times New Roman"/>
          <w:color w:val="auto"/>
          <w:sz w:val="28"/>
          <w:szCs w:val="28"/>
        </w:rPr>
        <w:softHyphen/>
        <w:t>ности их одновременного существования и актуальности в современной художественной культуре;</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45" w:name="bookmark4805"/>
      <w:bookmarkEnd w:id="34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значение репортажного жанра, роли журналистов- фотографов в истории ХХ в. и современном мире;</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46" w:name="bookmark4806"/>
      <w:bookmarkEnd w:id="34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47" w:name="bookmark4807"/>
      <w:bookmarkEnd w:id="34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навыки компьютерной обработки и преобразования фотографий.</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Изображение и искусство кино:</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48" w:name="bookmark4808"/>
      <w:bookmarkEnd w:id="34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об этапах в истории кино и его эволю</w:t>
      </w:r>
      <w:r w:rsidR="0059107E" w:rsidRPr="005E7372">
        <w:rPr>
          <w:rStyle w:val="11"/>
          <w:rFonts w:ascii="Times New Roman" w:hAnsi="Times New Roman" w:cs="Times New Roman"/>
          <w:color w:val="auto"/>
          <w:sz w:val="28"/>
          <w:szCs w:val="28"/>
        </w:rPr>
        <w:softHyphen/>
        <w:t>ции как искусства;</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49" w:name="bookmark4809"/>
      <w:bookmarkEnd w:id="34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уметь объяснять, почему экранное время и всё изображаемое в фильме, являясь условностью, формирует у людей воспри</w:t>
      </w:r>
      <w:r w:rsidR="0059107E" w:rsidRPr="005E7372">
        <w:rPr>
          <w:rStyle w:val="11"/>
          <w:rFonts w:ascii="Times New Roman" w:hAnsi="Times New Roman" w:cs="Times New Roman"/>
          <w:color w:val="auto"/>
          <w:sz w:val="28"/>
          <w:szCs w:val="28"/>
        </w:rPr>
        <w:softHyphen/>
        <w:t>ятие реального мира;</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50" w:name="bookmark4810"/>
      <w:bookmarkEnd w:id="35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51" w:name="bookmark4811"/>
      <w:bookmarkEnd w:id="35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и объяснять, в чём состоит работа художника-поста</w:t>
      </w:r>
      <w:r w:rsidR="0059107E" w:rsidRPr="005E7372">
        <w:rPr>
          <w:rStyle w:val="11"/>
          <w:rFonts w:ascii="Times New Roman" w:hAnsi="Times New Roman" w:cs="Times New Roman"/>
          <w:color w:val="auto"/>
          <w:sz w:val="28"/>
          <w:szCs w:val="28"/>
        </w:rPr>
        <w:softHyphen/>
        <w:t>новщика и специалистов его команды художников в период подготовки и съёмки игрового фильма;</w:t>
      </w:r>
      <w:bookmarkStart w:id="352" w:name="bookmark4812"/>
      <w:bookmarkEnd w:id="352"/>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роль видео в современной бытовой культуре;</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53" w:name="bookmark4813"/>
      <w:bookmarkEnd w:id="35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54" w:name="bookmark4814"/>
      <w:bookmarkEnd w:id="35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0059107E" w:rsidRPr="005E7372">
        <w:rPr>
          <w:rStyle w:val="11"/>
          <w:rFonts w:ascii="Times New Roman" w:hAnsi="Times New Roman" w:cs="Times New Roman"/>
          <w:color w:val="auto"/>
          <w:sz w:val="28"/>
          <w:szCs w:val="28"/>
        </w:rPr>
        <w:softHyphen/>
        <w:t>зыкального клипа, документального фильма;</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55" w:name="bookmark4815"/>
      <w:bookmarkEnd w:id="35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осваивать начальные навыки практической работы по видео</w:t>
      </w:r>
      <w:r w:rsidR="0059107E" w:rsidRPr="005E7372">
        <w:rPr>
          <w:rStyle w:val="11"/>
          <w:rFonts w:ascii="Times New Roman" w:hAnsi="Times New Roman" w:cs="Times New Roman"/>
          <w:color w:val="auto"/>
          <w:sz w:val="28"/>
          <w:szCs w:val="28"/>
        </w:rPr>
        <w:softHyphen/>
        <w:t>монтажу на основе соответствующих компьютерных программ;</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56" w:name="bookmark4816"/>
      <w:bookmarkEnd w:id="35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обрести навык критического осмысления качества снятых роликов;</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57" w:name="bookmark4817"/>
      <w:bookmarkEnd w:id="35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знания по истории мультипликации и уметь приво</w:t>
      </w:r>
      <w:r w:rsidR="0059107E" w:rsidRPr="005E7372">
        <w:rPr>
          <w:rStyle w:val="11"/>
          <w:rFonts w:ascii="Times New Roman" w:hAnsi="Times New Roman" w:cs="Times New Roman"/>
          <w:color w:val="auto"/>
          <w:sz w:val="28"/>
          <w:szCs w:val="28"/>
        </w:rPr>
        <w:softHyphen/>
        <w:t>дить примеры использования электронно-цифровых техно</w:t>
      </w:r>
      <w:r w:rsidR="0059107E" w:rsidRPr="005E7372">
        <w:rPr>
          <w:rStyle w:val="11"/>
          <w:rFonts w:ascii="Times New Roman" w:hAnsi="Times New Roman" w:cs="Times New Roman"/>
          <w:color w:val="auto"/>
          <w:sz w:val="28"/>
          <w:szCs w:val="28"/>
        </w:rPr>
        <w:softHyphen/>
        <w:t>логий в современном игровом кинематографе;</w:t>
      </w:r>
    </w:p>
    <w:p w:rsidR="0059107E" w:rsidRPr="005E7372" w:rsidRDefault="005E7372" w:rsidP="005E7372">
      <w:pPr>
        <w:pStyle w:val="a5"/>
        <w:tabs>
          <w:tab w:val="left" w:pos="208"/>
        </w:tabs>
        <w:spacing w:line="240" w:lineRule="auto"/>
        <w:ind w:firstLine="0"/>
        <w:rPr>
          <w:rFonts w:ascii="Times New Roman" w:hAnsi="Times New Roman" w:cs="Times New Roman"/>
          <w:color w:val="auto"/>
          <w:sz w:val="28"/>
          <w:szCs w:val="28"/>
        </w:rPr>
      </w:pPr>
      <w:bookmarkStart w:id="358" w:name="bookmark4818"/>
      <w:bookmarkEnd w:id="35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анализа художественного образа и средств его до</w:t>
      </w:r>
      <w:r w:rsidR="0059107E" w:rsidRPr="005E7372">
        <w:rPr>
          <w:rStyle w:val="11"/>
          <w:rFonts w:ascii="Times New Roman" w:hAnsi="Times New Roman" w:cs="Times New Roman"/>
          <w:color w:val="auto"/>
          <w:sz w:val="28"/>
          <w:szCs w:val="28"/>
        </w:rPr>
        <w:softHyphen/>
        <w:t>стижения в лучших отечественных мультфильмах; осозна</w:t>
      </w:r>
      <w:r w:rsidR="0059107E" w:rsidRPr="005E7372">
        <w:rPr>
          <w:rStyle w:val="11"/>
          <w:rFonts w:ascii="Times New Roman" w:hAnsi="Times New Roman" w:cs="Times New Roman"/>
          <w:color w:val="auto"/>
          <w:sz w:val="28"/>
          <w:szCs w:val="28"/>
        </w:rPr>
        <w:softHyphen/>
        <w:t>вать многообразие подходов, поэзию и уникальность художе</w:t>
      </w:r>
      <w:r w:rsidR="0059107E" w:rsidRPr="005E7372">
        <w:rPr>
          <w:rStyle w:val="11"/>
          <w:rFonts w:ascii="Times New Roman" w:hAnsi="Times New Roman" w:cs="Times New Roman"/>
          <w:color w:val="auto"/>
          <w:sz w:val="28"/>
          <w:szCs w:val="28"/>
        </w:rPr>
        <w:softHyphen/>
        <w:t>ственных образов отечественной мультипликации;</w:t>
      </w:r>
    </w:p>
    <w:p w:rsidR="0059107E" w:rsidRPr="005E7372" w:rsidRDefault="005E7372" w:rsidP="005E7372">
      <w:pPr>
        <w:pStyle w:val="a5"/>
        <w:tabs>
          <w:tab w:val="left" w:pos="224"/>
        </w:tabs>
        <w:spacing w:line="240" w:lineRule="auto"/>
        <w:ind w:firstLine="0"/>
        <w:rPr>
          <w:rFonts w:ascii="Times New Roman" w:hAnsi="Times New Roman" w:cs="Times New Roman"/>
          <w:color w:val="auto"/>
          <w:sz w:val="28"/>
          <w:szCs w:val="28"/>
        </w:rPr>
      </w:pPr>
      <w:bookmarkStart w:id="359" w:name="bookmark4819"/>
      <w:bookmarkEnd w:id="359"/>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осваивать опыт создания компьютерной анимации в выбран</w:t>
      </w:r>
      <w:r w:rsidR="0059107E" w:rsidRPr="005E7372">
        <w:rPr>
          <w:rStyle w:val="11"/>
          <w:rFonts w:ascii="Times New Roman" w:hAnsi="Times New Roman" w:cs="Times New Roman"/>
          <w:color w:val="auto"/>
          <w:sz w:val="28"/>
          <w:szCs w:val="28"/>
        </w:rPr>
        <w:softHyphen/>
        <w:t>ной технике и в соответствующей компьютерной программе;</w:t>
      </w:r>
    </w:p>
    <w:p w:rsidR="0059107E" w:rsidRPr="005E7372" w:rsidRDefault="005E7372" w:rsidP="005E7372">
      <w:pPr>
        <w:pStyle w:val="a5"/>
        <w:tabs>
          <w:tab w:val="left" w:pos="224"/>
        </w:tabs>
        <w:spacing w:line="240" w:lineRule="auto"/>
        <w:ind w:firstLine="0"/>
        <w:rPr>
          <w:rFonts w:ascii="Times New Roman" w:hAnsi="Times New Roman" w:cs="Times New Roman"/>
          <w:color w:val="auto"/>
          <w:sz w:val="28"/>
          <w:szCs w:val="28"/>
        </w:rPr>
      </w:pPr>
      <w:bookmarkStart w:id="360" w:name="bookmark4820"/>
      <w:bookmarkEnd w:id="360"/>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9107E" w:rsidRPr="005E7372" w:rsidRDefault="0059107E" w:rsidP="005E7372">
      <w:pPr>
        <w:pStyle w:val="90"/>
        <w:spacing w:after="0"/>
        <w:rPr>
          <w:rFonts w:ascii="Times New Roman" w:hAnsi="Times New Roman" w:cs="Times New Roman"/>
          <w:b w:val="0"/>
          <w:bCs w:val="0"/>
          <w:color w:val="auto"/>
          <w:sz w:val="28"/>
          <w:szCs w:val="28"/>
        </w:rPr>
      </w:pPr>
      <w:r w:rsidRPr="005E7372">
        <w:rPr>
          <w:rStyle w:val="9"/>
          <w:rFonts w:ascii="Times New Roman" w:hAnsi="Times New Roman" w:cs="Times New Roman"/>
          <w:b/>
          <w:bCs/>
          <w:color w:val="auto"/>
          <w:sz w:val="28"/>
          <w:szCs w:val="28"/>
        </w:rPr>
        <w:t>Изобразительное искусство на телевидении:</w:t>
      </w:r>
    </w:p>
    <w:p w:rsidR="0059107E" w:rsidRPr="005E7372" w:rsidRDefault="005E7372" w:rsidP="005E7372">
      <w:pPr>
        <w:pStyle w:val="a5"/>
        <w:tabs>
          <w:tab w:val="left" w:pos="224"/>
        </w:tabs>
        <w:spacing w:line="240" w:lineRule="auto"/>
        <w:ind w:firstLine="0"/>
        <w:rPr>
          <w:rFonts w:ascii="Times New Roman" w:hAnsi="Times New Roman" w:cs="Times New Roman"/>
          <w:color w:val="auto"/>
          <w:sz w:val="28"/>
          <w:szCs w:val="28"/>
        </w:rPr>
      </w:pPr>
      <w:bookmarkStart w:id="361" w:name="bookmark4821"/>
      <w:bookmarkEnd w:id="361"/>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объяснять особую роль и функции телевидения в жизни об</w:t>
      </w:r>
      <w:r w:rsidR="0059107E" w:rsidRPr="005E7372">
        <w:rPr>
          <w:rStyle w:val="11"/>
          <w:rFonts w:ascii="Times New Roman" w:hAnsi="Times New Roman" w:cs="Times New Roman"/>
          <w:color w:val="auto"/>
          <w:sz w:val="28"/>
          <w:szCs w:val="28"/>
        </w:rPr>
        <w:softHyphen/>
        <w:t>щества как экранного искусства и средства массовой инфор</w:t>
      </w:r>
      <w:r w:rsidR="0059107E" w:rsidRPr="005E7372">
        <w:rPr>
          <w:rStyle w:val="11"/>
          <w:rFonts w:ascii="Times New Roman" w:hAnsi="Times New Roman" w:cs="Times New Roman"/>
          <w:color w:val="auto"/>
          <w:sz w:val="28"/>
          <w:szCs w:val="28"/>
        </w:rPr>
        <w:softHyphen/>
        <w:t>мации, художественного и научного просвещения, развлече</w:t>
      </w:r>
      <w:r w:rsidR="0059107E" w:rsidRPr="005E7372">
        <w:rPr>
          <w:rStyle w:val="11"/>
          <w:rFonts w:ascii="Times New Roman" w:hAnsi="Times New Roman" w:cs="Times New Roman"/>
          <w:color w:val="auto"/>
          <w:sz w:val="28"/>
          <w:szCs w:val="28"/>
        </w:rPr>
        <w:softHyphen/>
        <w:t>ния и организации досуга;</w:t>
      </w:r>
    </w:p>
    <w:p w:rsidR="0059107E" w:rsidRPr="005E7372" w:rsidRDefault="005E7372" w:rsidP="005E7372">
      <w:pPr>
        <w:pStyle w:val="a5"/>
        <w:tabs>
          <w:tab w:val="left" w:pos="224"/>
        </w:tabs>
        <w:spacing w:line="240" w:lineRule="auto"/>
        <w:ind w:firstLine="0"/>
        <w:rPr>
          <w:rFonts w:ascii="Times New Roman" w:hAnsi="Times New Roman" w:cs="Times New Roman"/>
          <w:color w:val="auto"/>
          <w:sz w:val="28"/>
          <w:szCs w:val="28"/>
        </w:rPr>
      </w:pPr>
      <w:bookmarkStart w:id="362" w:name="bookmark4822"/>
      <w:bookmarkEnd w:id="362"/>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знать о создателе телевидени</w:t>
      </w:r>
      <w:r w:rsidR="006D5866">
        <w:rPr>
          <w:rStyle w:val="11"/>
          <w:rFonts w:ascii="Times New Roman" w:hAnsi="Times New Roman" w:cs="Times New Roman"/>
          <w:color w:val="auto"/>
          <w:sz w:val="28"/>
          <w:szCs w:val="28"/>
        </w:rPr>
        <w:t>я — русском инженере Влади</w:t>
      </w:r>
      <w:r w:rsidR="006D5866">
        <w:rPr>
          <w:rStyle w:val="11"/>
          <w:rFonts w:ascii="Times New Roman" w:hAnsi="Times New Roman" w:cs="Times New Roman"/>
          <w:color w:val="auto"/>
          <w:sz w:val="28"/>
          <w:szCs w:val="28"/>
        </w:rPr>
        <w:softHyphen/>
        <w:t xml:space="preserve">мире </w:t>
      </w:r>
      <w:r w:rsidR="0059107E" w:rsidRPr="005E7372">
        <w:rPr>
          <w:rStyle w:val="11"/>
          <w:rFonts w:ascii="Times New Roman" w:hAnsi="Times New Roman" w:cs="Times New Roman"/>
          <w:color w:val="auto"/>
          <w:sz w:val="28"/>
          <w:szCs w:val="28"/>
        </w:rPr>
        <w:t>Зворыкине;</w:t>
      </w:r>
    </w:p>
    <w:p w:rsidR="0059107E" w:rsidRPr="005E7372" w:rsidRDefault="005E7372" w:rsidP="005E7372">
      <w:pPr>
        <w:pStyle w:val="a5"/>
        <w:tabs>
          <w:tab w:val="left" w:pos="224"/>
        </w:tabs>
        <w:spacing w:line="240" w:lineRule="auto"/>
        <w:ind w:firstLine="0"/>
        <w:rPr>
          <w:rFonts w:ascii="Times New Roman" w:hAnsi="Times New Roman" w:cs="Times New Roman"/>
          <w:color w:val="auto"/>
          <w:sz w:val="28"/>
          <w:szCs w:val="28"/>
        </w:rPr>
      </w:pPr>
      <w:bookmarkStart w:id="363" w:name="bookmark4823"/>
      <w:bookmarkEnd w:id="363"/>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E7372" w:rsidRDefault="005E7372" w:rsidP="005E7372">
      <w:pPr>
        <w:pStyle w:val="a5"/>
        <w:tabs>
          <w:tab w:val="left" w:pos="224"/>
        </w:tabs>
        <w:spacing w:line="240" w:lineRule="auto"/>
        <w:ind w:firstLine="0"/>
        <w:rPr>
          <w:rFonts w:ascii="Times New Roman" w:hAnsi="Times New Roman" w:cs="Times New Roman"/>
          <w:color w:val="auto"/>
          <w:sz w:val="28"/>
          <w:szCs w:val="28"/>
        </w:rPr>
      </w:pPr>
      <w:bookmarkStart w:id="364" w:name="bookmark4824"/>
      <w:bookmarkEnd w:id="36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мультимедиа;</w:t>
      </w:r>
      <w:bookmarkStart w:id="365" w:name="bookmark4826"/>
      <w:bookmarkEnd w:id="365"/>
    </w:p>
    <w:p w:rsidR="005E7372" w:rsidRDefault="005E7372" w:rsidP="005E7372">
      <w:pPr>
        <w:pStyle w:val="a5"/>
        <w:tabs>
          <w:tab w:val="left" w:pos="224"/>
        </w:tabs>
        <w:spacing w:line="240" w:lineRule="auto"/>
        <w:ind w:firstLine="0"/>
        <w:rPr>
          <w:rStyle w:val="11"/>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bookmarkStart w:id="366" w:name="bookmark4827"/>
      <w:bookmarkEnd w:id="366"/>
    </w:p>
    <w:p w:rsidR="005E7372" w:rsidRDefault="005E7372" w:rsidP="005E7372">
      <w:pPr>
        <w:pStyle w:val="a5"/>
        <w:tabs>
          <w:tab w:val="left" w:pos="224"/>
        </w:tabs>
        <w:spacing w:line="240" w:lineRule="auto"/>
        <w:ind w:firstLine="0"/>
        <w:rPr>
          <w:rStyle w:val="11"/>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осознавать значение художественной культуры для личност</w:t>
      </w:r>
      <w:r w:rsidR="0059107E" w:rsidRPr="005E7372">
        <w:rPr>
          <w:rStyle w:val="11"/>
          <w:rFonts w:ascii="Times New Roman" w:hAnsi="Times New Roman" w:cs="Times New Roman"/>
          <w:color w:val="auto"/>
          <w:sz w:val="28"/>
          <w:szCs w:val="28"/>
        </w:rPr>
        <w:softHyphen/>
        <w:t>ного духовно-нравственного развития и самореализации, определять место и роль художественной деятельности в сво</w:t>
      </w:r>
      <w:r w:rsidR="0059107E" w:rsidRPr="005E7372">
        <w:rPr>
          <w:rStyle w:val="11"/>
          <w:rFonts w:ascii="Times New Roman" w:hAnsi="Times New Roman" w:cs="Times New Roman"/>
          <w:color w:val="auto"/>
          <w:sz w:val="28"/>
          <w:szCs w:val="28"/>
        </w:rPr>
        <w:softHyphen/>
        <w:t xml:space="preserve">ей жизни и в жизни общества.  </w:t>
      </w:r>
      <w:bookmarkStart w:id="367" w:name="bookmark4828"/>
      <w:bookmarkStart w:id="368" w:name="bookmark4829"/>
      <w:bookmarkStart w:id="369" w:name="bookmark4831"/>
    </w:p>
    <w:p w:rsidR="005E7372" w:rsidRDefault="005E7372" w:rsidP="005E7372">
      <w:pPr>
        <w:pStyle w:val="a5"/>
        <w:tabs>
          <w:tab w:val="left" w:pos="224"/>
        </w:tabs>
        <w:spacing w:line="240" w:lineRule="auto"/>
        <w:ind w:firstLine="0"/>
        <w:rPr>
          <w:rStyle w:val="11"/>
          <w:rFonts w:ascii="Times New Roman" w:hAnsi="Times New Roman" w:cs="Times New Roman"/>
          <w:color w:val="auto"/>
          <w:sz w:val="28"/>
          <w:szCs w:val="28"/>
        </w:rPr>
      </w:pPr>
    </w:p>
    <w:p w:rsidR="0059107E" w:rsidRDefault="00467A7C" w:rsidP="00467A7C">
      <w:pPr>
        <w:pStyle w:val="a5"/>
        <w:tabs>
          <w:tab w:val="left" w:pos="224"/>
        </w:tabs>
        <w:spacing w:line="240" w:lineRule="auto"/>
        <w:ind w:firstLine="0"/>
        <w:jc w:val="center"/>
        <w:rPr>
          <w:rStyle w:val="31"/>
          <w:rFonts w:ascii="Times New Roman" w:hAnsi="Times New Roman" w:cs="Times New Roman"/>
          <w:color w:val="auto"/>
          <w:sz w:val="28"/>
          <w:szCs w:val="28"/>
        </w:rPr>
      </w:pPr>
      <w:r>
        <w:rPr>
          <w:rStyle w:val="31"/>
          <w:rFonts w:ascii="Times New Roman" w:hAnsi="Times New Roman" w:cs="Times New Roman"/>
          <w:color w:val="auto"/>
          <w:sz w:val="28"/>
          <w:szCs w:val="28"/>
        </w:rPr>
        <w:t xml:space="preserve">2.1.16. </w:t>
      </w:r>
      <w:r w:rsidR="0059107E" w:rsidRPr="005E7372">
        <w:rPr>
          <w:rStyle w:val="31"/>
          <w:rFonts w:ascii="Times New Roman" w:hAnsi="Times New Roman" w:cs="Times New Roman"/>
          <w:color w:val="auto"/>
          <w:sz w:val="28"/>
          <w:szCs w:val="28"/>
        </w:rPr>
        <w:t>МУЗЫКА</w:t>
      </w:r>
      <w:bookmarkEnd w:id="367"/>
      <w:bookmarkEnd w:id="368"/>
      <w:bookmarkEnd w:id="369"/>
    </w:p>
    <w:p w:rsidR="00467A7C" w:rsidRDefault="00467A7C" w:rsidP="00467A7C">
      <w:pPr>
        <w:pStyle w:val="a5"/>
        <w:tabs>
          <w:tab w:val="left" w:pos="224"/>
        </w:tabs>
        <w:spacing w:line="240" w:lineRule="auto"/>
        <w:ind w:firstLine="0"/>
        <w:jc w:val="center"/>
        <w:rPr>
          <w:rStyle w:val="31"/>
          <w:rFonts w:ascii="Times New Roman" w:hAnsi="Times New Roman" w:cs="Times New Roman"/>
          <w:color w:val="auto"/>
          <w:sz w:val="28"/>
          <w:szCs w:val="28"/>
        </w:rPr>
      </w:pPr>
    </w:p>
    <w:p w:rsidR="00467A7C" w:rsidRDefault="00467A7C" w:rsidP="00467A7C">
      <w:pPr>
        <w:pStyle w:val="a5"/>
        <w:tabs>
          <w:tab w:val="left" w:pos="224"/>
        </w:tabs>
        <w:spacing w:line="240" w:lineRule="auto"/>
        <w:ind w:firstLine="0"/>
        <w:jc w:val="center"/>
        <w:rPr>
          <w:rStyle w:val="31"/>
          <w:rFonts w:ascii="Times New Roman" w:hAnsi="Times New Roman" w:cs="Times New Roman"/>
          <w:color w:val="auto"/>
          <w:sz w:val="28"/>
          <w:szCs w:val="28"/>
        </w:rPr>
      </w:pPr>
      <w:r>
        <w:rPr>
          <w:rStyle w:val="31"/>
          <w:rFonts w:ascii="Times New Roman" w:hAnsi="Times New Roman" w:cs="Times New Roman"/>
          <w:color w:val="auto"/>
          <w:sz w:val="28"/>
          <w:szCs w:val="28"/>
        </w:rPr>
        <w:t>Пояснительная записка</w:t>
      </w:r>
    </w:p>
    <w:p w:rsidR="00467A7C" w:rsidRPr="00467A7C" w:rsidRDefault="00467A7C" w:rsidP="00467A7C">
      <w:pPr>
        <w:spacing w:after="0"/>
        <w:rPr>
          <w:rFonts w:ascii="Times New Roman" w:hAnsi="Times New Roman" w:cs="Times New Roman"/>
          <w:color w:val="000000"/>
          <w:sz w:val="28"/>
          <w:szCs w:val="28"/>
        </w:rPr>
      </w:pPr>
      <w:r w:rsidRPr="00467A7C">
        <w:rPr>
          <w:rFonts w:ascii="Times New Roman" w:hAnsi="Times New Roman" w:cs="Times New Roman"/>
          <w:color w:val="000000"/>
          <w:sz w:val="28"/>
          <w:szCs w:val="28"/>
        </w:rPr>
        <w:t xml:space="preserve">Рабочая программа по музыке на уровень основного общего образования </w:t>
      </w:r>
      <w:r>
        <w:rPr>
          <w:rFonts w:ascii="Times New Roman" w:hAnsi="Times New Roman" w:cs="Times New Roman"/>
          <w:color w:val="000000"/>
          <w:sz w:val="28"/>
          <w:szCs w:val="28"/>
        </w:rPr>
        <w:t>для обучающихся 5–8-х классов ЧОУ «Перфект – гимназия</w:t>
      </w:r>
      <w:r w:rsidRPr="00467A7C">
        <w:rPr>
          <w:rFonts w:ascii="Times New Roman" w:hAnsi="Times New Roman" w:cs="Times New Roman"/>
          <w:color w:val="000000"/>
          <w:sz w:val="28"/>
          <w:szCs w:val="28"/>
        </w:rPr>
        <w:t>»  разработана в соответствии с требованиями:</w:t>
      </w:r>
    </w:p>
    <w:p w:rsidR="00467A7C" w:rsidRPr="00467A7C" w:rsidRDefault="00467A7C" w:rsidP="00467A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467A7C">
        <w:rPr>
          <w:rFonts w:ascii="Times New Roman" w:hAnsi="Times New Roman" w:cs="Times New Roman"/>
          <w:color w:val="000000"/>
          <w:sz w:val="28"/>
          <w:szCs w:val="28"/>
        </w:rPr>
        <w:t>Федерального закона от 29.12.2012 № 273-ФЗ «Об образовании в Российской Федерации»;</w:t>
      </w:r>
    </w:p>
    <w:p w:rsidR="00467A7C" w:rsidRPr="00467A7C" w:rsidRDefault="00467A7C" w:rsidP="00467A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467A7C">
        <w:rPr>
          <w:rFonts w:ascii="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467A7C" w:rsidRPr="00467A7C" w:rsidRDefault="00467A7C" w:rsidP="00467A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467A7C">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67A7C" w:rsidRPr="00467A7C" w:rsidRDefault="00467A7C" w:rsidP="00467A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467A7C">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467A7C" w:rsidRPr="00467A7C" w:rsidRDefault="00467A7C" w:rsidP="00467A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467A7C">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467A7C" w:rsidRPr="00467A7C" w:rsidRDefault="00467A7C" w:rsidP="00467A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467A7C">
        <w:rPr>
          <w:rFonts w:ascii="Times New Roman" w:hAnsi="Times New Roman" w:cs="Times New Roman"/>
          <w:color w:val="000000"/>
          <w:sz w:val="28"/>
          <w:szCs w:val="28"/>
        </w:rPr>
        <w:t>концепции преподавания предметной области «Искусство», утвержденной 24.12.2018 решением Коллегии Минпросвещения;</w:t>
      </w:r>
    </w:p>
    <w:p w:rsidR="00467A7C" w:rsidRPr="00467A7C" w:rsidRDefault="00467A7C" w:rsidP="00467A7C">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467A7C">
        <w:rPr>
          <w:rFonts w:ascii="Times New Roman" w:hAnsi="Times New Roman" w:cs="Times New Roman"/>
          <w:color w:val="000000"/>
          <w:sz w:val="28"/>
          <w:szCs w:val="28"/>
        </w:rPr>
        <w:t>примерной рабочей программы по музыке для 5–8-х классов;</w:t>
      </w:r>
    </w:p>
    <w:p w:rsidR="005E7372" w:rsidRDefault="00467A7C" w:rsidP="00467A7C">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467A7C">
        <w:rPr>
          <w:rFonts w:ascii="Times New Roman" w:hAnsi="Times New Roman" w:cs="Times New Roman"/>
          <w:color w:val="000000"/>
          <w:sz w:val="28"/>
          <w:szCs w:val="28"/>
        </w:rPr>
        <w:t>Требований к результатам освоения программы основного общего образования ФГОС ООО и ориентирована на целевые приоритеты, сформулированные в</w:t>
      </w:r>
      <w:r>
        <w:rPr>
          <w:rFonts w:ascii="Times New Roman" w:hAnsi="Times New Roman" w:cs="Times New Roman"/>
          <w:color w:val="000000"/>
          <w:sz w:val="28"/>
          <w:szCs w:val="28"/>
        </w:rPr>
        <w:t xml:space="preserve"> рабочей программе воспитания ЧОУ «Перфект – гимназия</w:t>
      </w:r>
      <w:r w:rsidRPr="00467A7C">
        <w:rPr>
          <w:rFonts w:ascii="Times New Roman" w:hAnsi="Times New Roman" w:cs="Times New Roman"/>
          <w:color w:val="000000"/>
          <w:sz w:val="28"/>
          <w:szCs w:val="28"/>
        </w:rPr>
        <w:t>».</w:t>
      </w:r>
    </w:p>
    <w:p w:rsidR="00467A7C" w:rsidRPr="00467A7C" w:rsidRDefault="00467A7C" w:rsidP="00467A7C">
      <w:pPr>
        <w:spacing w:after="0"/>
        <w:rPr>
          <w:rFonts w:ascii="Times New Roman" w:hAnsi="Times New Roman" w:cs="Times New Roman"/>
          <w:color w:val="000000"/>
          <w:sz w:val="28"/>
          <w:szCs w:val="28"/>
        </w:rPr>
      </w:pPr>
    </w:p>
    <w:p w:rsidR="005E7372" w:rsidRPr="00467A7C" w:rsidRDefault="005E7372" w:rsidP="00467A7C">
      <w:pPr>
        <w:pStyle w:val="34"/>
        <w:spacing w:after="0" w:line="240" w:lineRule="auto"/>
        <w:jc w:val="center"/>
        <w:rPr>
          <w:rFonts w:ascii="Times New Roman" w:hAnsi="Times New Roman" w:cs="Times New Roman"/>
          <w:bCs w:val="0"/>
          <w:color w:val="auto"/>
          <w:sz w:val="28"/>
          <w:szCs w:val="28"/>
        </w:rPr>
      </w:pPr>
      <w:r w:rsidRPr="00467A7C">
        <w:rPr>
          <w:rFonts w:ascii="Times New Roman" w:hAnsi="Times New Roman" w:cs="Times New Roman"/>
          <w:bCs w:val="0"/>
          <w:color w:val="auto"/>
          <w:sz w:val="28"/>
          <w:szCs w:val="28"/>
        </w:rPr>
        <w:t>О</w:t>
      </w:r>
      <w:r w:rsidR="00467A7C" w:rsidRPr="00467A7C">
        <w:rPr>
          <w:rFonts w:ascii="Times New Roman" w:hAnsi="Times New Roman" w:cs="Times New Roman"/>
          <w:bCs w:val="0"/>
          <w:color w:val="auto"/>
          <w:sz w:val="28"/>
          <w:szCs w:val="28"/>
        </w:rPr>
        <w:t>бщая характеристика учебного предмета «Музыка»</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Музыка — универсальный антропологический феномен, неизменно присутствующий во всех культурах и цивилиза</w:t>
      </w:r>
      <w:r w:rsidRPr="005E7372">
        <w:rPr>
          <w:rStyle w:val="11"/>
          <w:rFonts w:ascii="Times New Roman" w:hAnsi="Times New Roman" w:cs="Times New Roman"/>
          <w:color w:val="auto"/>
          <w:sz w:val="28"/>
          <w:szCs w:val="28"/>
        </w:rPr>
        <w:softHyphen/>
        <w:t>циях на протяжении всей истории человечества. Используя интонационно-выразительные средства, она способна порож</w:t>
      </w:r>
      <w:r w:rsidRPr="005E7372">
        <w:rPr>
          <w:rStyle w:val="11"/>
          <w:rFonts w:ascii="Times New Roman" w:hAnsi="Times New Roman" w:cs="Times New Roman"/>
          <w:color w:val="auto"/>
          <w:sz w:val="28"/>
          <w:szCs w:val="28"/>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5E7372">
        <w:rPr>
          <w:rStyle w:val="11"/>
          <w:rFonts w:ascii="Times New Roman" w:hAnsi="Times New Roman" w:cs="Times New Roman"/>
          <w:color w:val="auto"/>
          <w:sz w:val="28"/>
          <w:szCs w:val="28"/>
        </w:rPr>
        <w:softHyphen/>
        <w:t>вития внутреннего мира человека, гармонизации его взаимо</w:t>
      </w:r>
      <w:r w:rsidRPr="005E7372">
        <w:rPr>
          <w:rStyle w:val="11"/>
          <w:rFonts w:ascii="Times New Roman" w:hAnsi="Times New Roman" w:cs="Times New Roman"/>
          <w:color w:val="auto"/>
          <w:sz w:val="28"/>
          <w:szCs w:val="28"/>
        </w:rPr>
        <w:softHyphen/>
        <w:t>отношений с самим собой, другими людьми, окружающим миром через занятия музыкальным искусством.</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Музыка действует на невербальном уровне и развивает та</w:t>
      </w:r>
      <w:r w:rsidRPr="005E7372">
        <w:rPr>
          <w:rStyle w:val="11"/>
          <w:rFonts w:ascii="Times New Roman" w:hAnsi="Times New Roman" w:cs="Times New Roman"/>
          <w:color w:val="auto"/>
          <w:sz w:val="28"/>
          <w:szCs w:val="28"/>
        </w:rPr>
        <w:softHyphen/>
        <w:t>кие важнейшие качества и свойства, как целостное воспри</w:t>
      </w:r>
      <w:r w:rsidRPr="005E7372">
        <w:rPr>
          <w:rStyle w:val="11"/>
          <w:rFonts w:ascii="Times New Roman" w:hAnsi="Times New Roman" w:cs="Times New Roman"/>
          <w:color w:val="auto"/>
          <w:sz w:val="28"/>
          <w:szCs w:val="28"/>
        </w:rPr>
        <w:softHyphen/>
        <w:t>ятие мира, интуиция, сопереживание, содержательная реф</w:t>
      </w:r>
      <w:r w:rsidRPr="005E7372">
        <w:rPr>
          <w:rStyle w:val="11"/>
          <w:rFonts w:ascii="Times New Roman" w:hAnsi="Times New Roman" w:cs="Times New Roman"/>
          <w:color w:val="auto"/>
          <w:sz w:val="28"/>
          <w:szCs w:val="28"/>
        </w:rPr>
        <w:softHyphen/>
        <w:t>лексия. Огромное значение имеет музыка в качестве уни</w:t>
      </w:r>
      <w:r w:rsidRPr="005E7372">
        <w:rPr>
          <w:rStyle w:val="11"/>
          <w:rFonts w:ascii="Times New Roman" w:hAnsi="Times New Roman" w:cs="Times New Roman"/>
          <w:color w:val="auto"/>
          <w:sz w:val="28"/>
          <w:szCs w:val="28"/>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5E7372">
        <w:rPr>
          <w:rStyle w:val="11"/>
          <w:rFonts w:ascii="Times New Roman" w:hAnsi="Times New Roman" w:cs="Times New Roman"/>
          <w:color w:val="auto"/>
          <w:sz w:val="28"/>
          <w:szCs w:val="28"/>
        </w:rPr>
        <w:softHyphen/>
        <w:t>дачи идей и смыслов, рождённых в предыдущие века и от</w:t>
      </w:r>
      <w:r w:rsidRPr="005E7372">
        <w:rPr>
          <w:rStyle w:val="11"/>
          <w:rFonts w:ascii="Times New Roman" w:hAnsi="Times New Roman" w:cs="Times New Roman"/>
          <w:color w:val="auto"/>
          <w:sz w:val="28"/>
          <w:szCs w:val="28"/>
        </w:rPr>
        <w:softHyphen/>
        <w:t>ражённых в народной, духовной музыке, произведениях ве</w:t>
      </w:r>
      <w:r w:rsidRPr="005E7372">
        <w:rPr>
          <w:rStyle w:val="11"/>
          <w:rFonts w:ascii="Times New Roman" w:hAnsi="Times New Roman" w:cs="Times New Roman"/>
          <w:color w:val="auto"/>
          <w:sz w:val="28"/>
          <w:szCs w:val="28"/>
        </w:rPr>
        <w:softHyphen/>
        <w:t xml:space="preserve">ликих композиторов прошлого. Особое значение приобретает </w:t>
      </w:r>
      <w:r w:rsidRPr="00074615">
        <w:rPr>
          <w:rStyle w:val="11"/>
          <w:rFonts w:ascii="Times New Roman" w:hAnsi="Times New Roman" w:cs="Times New Roman"/>
          <w:sz w:val="28"/>
          <w:szCs w:val="28"/>
        </w:rPr>
        <w:t xml:space="preserve">музыкальное воспитание в свете целей и задач укрепления национальной идентичности. </w:t>
      </w:r>
      <w:r w:rsidR="005E7372">
        <w:rPr>
          <w:rStyle w:val="11"/>
          <w:rFonts w:ascii="Times New Roman" w:hAnsi="Times New Roman" w:cs="Times New Roman"/>
          <w:sz w:val="28"/>
          <w:szCs w:val="28"/>
        </w:rPr>
        <w:t xml:space="preserve"> </w:t>
      </w:r>
      <w:r w:rsidRPr="005E7372">
        <w:rPr>
          <w:rStyle w:val="11"/>
          <w:rFonts w:ascii="Times New Roman" w:hAnsi="Times New Roman" w:cs="Times New Roman"/>
          <w:color w:val="auto"/>
          <w:sz w:val="28"/>
          <w:szCs w:val="28"/>
        </w:rPr>
        <w:t>Родные интонации, мелодии и ритмы являются квинтэссенцией культурного кода, сохраня</w:t>
      </w:r>
      <w:r w:rsidRPr="005E7372">
        <w:rPr>
          <w:rStyle w:val="11"/>
          <w:rFonts w:ascii="Times New Roman" w:hAnsi="Times New Roman" w:cs="Times New Roman"/>
          <w:color w:val="auto"/>
          <w:sz w:val="28"/>
          <w:szCs w:val="28"/>
        </w:rPr>
        <w:softHyphen/>
        <w:t>ющего в свёрнутом виде всю систему мировоззрения пред</w:t>
      </w:r>
      <w:r w:rsidRPr="005E7372">
        <w:rPr>
          <w:rStyle w:val="11"/>
          <w:rFonts w:ascii="Times New Roman" w:hAnsi="Times New Roman" w:cs="Times New Roman"/>
          <w:color w:val="auto"/>
          <w:sz w:val="28"/>
          <w:szCs w:val="28"/>
        </w:rPr>
        <w:softHyphen/>
        <w:t>ков, передаваемую музыкой не только через сознание, но и на более глубоком — подсознательном — уровне.</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Музыка — временное искусство. В связи с этим важней</w:t>
      </w:r>
      <w:r w:rsidRPr="005E7372">
        <w:rPr>
          <w:rStyle w:val="11"/>
          <w:rFonts w:ascii="Times New Roman" w:hAnsi="Times New Roman" w:cs="Times New Roman"/>
          <w:color w:val="auto"/>
          <w:sz w:val="28"/>
          <w:szCs w:val="28"/>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5E7372">
        <w:rPr>
          <w:rStyle w:val="11"/>
          <w:rFonts w:ascii="Times New Roman" w:hAnsi="Times New Roman" w:cs="Times New Roman"/>
          <w:color w:val="auto"/>
          <w:sz w:val="28"/>
          <w:szCs w:val="28"/>
        </w:rPr>
        <w:softHyphen/>
        <w:t>ный опыт в предвидении будущего и его сравнении с про</w:t>
      </w:r>
      <w:r w:rsidRPr="005E7372">
        <w:rPr>
          <w:rStyle w:val="11"/>
          <w:rFonts w:ascii="Times New Roman" w:hAnsi="Times New Roman" w:cs="Times New Roman"/>
          <w:color w:val="auto"/>
          <w:sz w:val="28"/>
          <w:szCs w:val="28"/>
        </w:rPr>
        <w:softHyphen/>
        <w:t>шлым.</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Музыка обеспечивает развитие интеллектуальных и твор</w:t>
      </w:r>
      <w:r w:rsidRPr="005E7372">
        <w:rPr>
          <w:rStyle w:val="11"/>
          <w:rFonts w:ascii="Times New Roman" w:hAnsi="Times New Roman" w:cs="Times New Roman"/>
          <w:color w:val="auto"/>
          <w:sz w:val="28"/>
          <w:szCs w:val="28"/>
        </w:rPr>
        <w:softHyphen/>
        <w:t>ческих способностей ребёнка, развивает его абстрактное мышление, память и воображение, формирует умения и на</w:t>
      </w:r>
      <w:r w:rsidRPr="005E7372">
        <w:rPr>
          <w:rStyle w:val="11"/>
          <w:rFonts w:ascii="Times New Roman" w:hAnsi="Times New Roman" w:cs="Times New Roman"/>
          <w:color w:val="auto"/>
          <w:sz w:val="28"/>
          <w:szCs w:val="28"/>
        </w:rPr>
        <w:softHyphen/>
        <w:t>выки в сфере эмоционального интеллекта, способствует са</w:t>
      </w:r>
      <w:r w:rsidRPr="005E7372">
        <w:rPr>
          <w:rStyle w:val="11"/>
          <w:rFonts w:ascii="Times New Roman" w:hAnsi="Times New Roman" w:cs="Times New Roman"/>
          <w:color w:val="auto"/>
          <w:sz w:val="28"/>
          <w:szCs w:val="28"/>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5E7372">
        <w:rPr>
          <w:rStyle w:val="11"/>
          <w:rFonts w:ascii="Times New Roman" w:hAnsi="Times New Roman" w:cs="Times New Roman"/>
          <w:color w:val="auto"/>
          <w:sz w:val="28"/>
          <w:szCs w:val="28"/>
        </w:rPr>
        <w:softHyphen/>
        <w:t>ние всей системы ценностей.</w:t>
      </w:r>
    </w:p>
    <w:p w:rsidR="0059107E" w:rsidRPr="005E7372" w:rsidRDefault="005E7372" w:rsidP="00467A7C">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Р</w:t>
      </w:r>
      <w:r w:rsidR="0059107E" w:rsidRPr="005E7372">
        <w:rPr>
          <w:rStyle w:val="11"/>
          <w:rFonts w:ascii="Times New Roman" w:hAnsi="Times New Roman" w:cs="Times New Roman"/>
          <w:color w:val="auto"/>
          <w:sz w:val="28"/>
          <w:szCs w:val="28"/>
        </w:rPr>
        <w:t>абочая программа опред</w:t>
      </w:r>
      <w:r w:rsidR="00467A7C">
        <w:rPr>
          <w:rStyle w:val="11"/>
          <w:rFonts w:ascii="Times New Roman" w:hAnsi="Times New Roman" w:cs="Times New Roman"/>
          <w:color w:val="auto"/>
          <w:sz w:val="28"/>
          <w:szCs w:val="28"/>
        </w:rPr>
        <w:t>еляет и структурирует</w:t>
      </w:r>
      <w:r w:rsidR="0059107E" w:rsidRPr="005E7372">
        <w:rPr>
          <w:rStyle w:val="11"/>
          <w:rFonts w:ascii="Times New Roman" w:hAnsi="Times New Roman" w:cs="Times New Roman"/>
          <w:color w:val="auto"/>
          <w:sz w:val="28"/>
          <w:szCs w:val="28"/>
        </w:rPr>
        <w:t xml:space="preserve"> планируемые результаты обучения и содержание учебного предмета «Музыка» по годам обучения в соответствии с ФГОС ООО (утв. приказом Мини</w:t>
      </w:r>
      <w:r w:rsidR="0059107E" w:rsidRPr="005E7372">
        <w:rPr>
          <w:rStyle w:val="11"/>
          <w:rFonts w:ascii="Times New Roman" w:hAnsi="Times New Roman" w:cs="Times New Roman"/>
          <w:color w:val="auto"/>
          <w:sz w:val="28"/>
          <w:szCs w:val="28"/>
        </w:rPr>
        <w:softHyphen/>
        <w:t>стерства образования и науки РФ от 17 декабря 2010 г. № 1897, с изменениями и дополнениями от 29 декабря 2014 г., 31 декабря 2015 г., 11 декабря 2020 г.)</w:t>
      </w:r>
    </w:p>
    <w:p w:rsidR="005E7372" w:rsidRDefault="005E7372" w:rsidP="005E7372">
      <w:pPr>
        <w:pStyle w:val="a5"/>
        <w:tabs>
          <w:tab w:val="left" w:pos="543"/>
        </w:tabs>
        <w:spacing w:line="240" w:lineRule="auto"/>
        <w:ind w:firstLine="0"/>
        <w:rPr>
          <w:rStyle w:val="11"/>
          <w:rFonts w:ascii="Times New Roman" w:hAnsi="Times New Roman" w:cs="Times New Roman"/>
          <w:color w:val="auto"/>
          <w:sz w:val="28"/>
          <w:szCs w:val="28"/>
        </w:rPr>
      </w:pPr>
      <w:bookmarkStart w:id="370" w:name="bookmark4836"/>
      <w:bookmarkEnd w:id="370"/>
    </w:p>
    <w:p w:rsidR="005E7372" w:rsidRPr="00467A7C" w:rsidRDefault="005E7372" w:rsidP="00467A7C">
      <w:pPr>
        <w:pStyle w:val="34"/>
        <w:spacing w:after="0" w:line="240" w:lineRule="auto"/>
        <w:jc w:val="center"/>
        <w:rPr>
          <w:rFonts w:ascii="Times New Roman" w:hAnsi="Times New Roman" w:cs="Times New Roman"/>
          <w:bCs w:val="0"/>
          <w:color w:val="auto"/>
          <w:sz w:val="28"/>
          <w:szCs w:val="28"/>
        </w:rPr>
      </w:pPr>
      <w:r>
        <w:rPr>
          <w:rStyle w:val="11"/>
          <w:rFonts w:ascii="Times New Roman" w:hAnsi="Times New Roman" w:cs="Times New Roman"/>
          <w:color w:val="auto"/>
          <w:sz w:val="28"/>
          <w:szCs w:val="28"/>
        </w:rPr>
        <w:t>Ц</w:t>
      </w:r>
      <w:r w:rsidR="00467A7C">
        <w:rPr>
          <w:rStyle w:val="11"/>
          <w:rFonts w:ascii="Times New Roman" w:hAnsi="Times New Roman" w:cs="Times New Roman"/>
          <w:color w:val="auto"/>
          <w:sz w:val="28"/>
          <w:szCs w:val="28"/>
        </w:rPr>
        <w:t>ели изучения</w:t>
      </w:r>
      <w:r w:rsidR="00467A7C" w:rsidRPr="00467A7C">
        <w:rPr>
          <w:rFonts w:ascii="Times New Roman" w:hAnsi="Times New Roman" w:cs="Times New Roman"/>
          <w:bCs w:val="0"/>
          <w:color w:val="auto"/>
          <w:sz w:val="28"/>
          <w:szCs w:val="28"/>
        </w:rPr>
        <w:t xml:space="preserve">  учебного предмета «Музыка»</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Музыка жизненно необходима для полноценного образова</w:t>
      </w:r>
      <w:r w:rsidRPr="005E7372">
        <w:rPr>
          <w:rStyle w:val="11"/>
          <w:rFonts w:ascii="Times New Roman" w:hAnsi="Times New Roman" w:cs="Times New Roman"/>
          <w:color w:val="auto"/>
          <w:sz w:val="28"/>
          <w:szCs w:val="28"/>
        </w:rPr>
        <w:softHyphen/>
        <w:t>ния и воспитания ребёнка, развития его психики, эмоцио</w:t>
      </w:r>
      <w:r w:rsidRPr="005E7372">
        <w:rPr>
          <w:rStyle w:val="11"/>
          <w:rFonts w:ascii="Times New Roman" w:hAnsi="Times New Roman" w:cs="Times New Roman"/>
          <w:color w:val="auto"/>
          <w:sz w:val="28"/>
          <w:szCs w:val="28"/>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Основная цель реализации программы — воспитание му</w:t>
      </w:r>
      <w:r w:rsidRPr="005E7372">
        <w:rPr>
          <w:rStyle w:val="11"/>
          <w:rFonts w:ascii="Times New Roman" w:hAnsi="Times New Roman" w:cs="Times New Roman"/>
          <w:color w:val="auto"/>
          <w:sz w:val="28"/>
          <w:szCs w:val="28"/>
        </w:rPr>
        <w:softHyphen/>
        <w:t>зыкальной культуры как части всей духовной культуры об</w:t>
      </w:r>
      <w:r w:rsidRPr="005E7372">
        <w:rPr>
          <w:rStyle w:val="11"/>
          <w:rFonts w:ascii="Times New Roman" w:hAnsi="Times New Roman" w:cs="Times New Roman"/>
          <w:color w:val="auto"/>
          <w:sz w:val="28"/>
          <w:szCs w:val="28"/>
        </w:rPr>
        <w:softHyphen/>
        <w:t>учающихся. Основным содержанием музыкального обучения и воспитания является личный и коллективный опыт про</w:t>
      </w:r>
      <w:r w:rsidRPr="005E7372">
        <w:rPr>
          <w:rStyle w:val="11"/>
          <w:rFonts w:ascii="Times New Roman" w:hAnsi="Times New Roman" w:cs="Times New Roman"/>
          <w:color w:val="auto"/>
          <w:sz w:val="28"/>
          <w:szCs w:val="28"/>
        </w:rPr>
        <w:softHyphen/>
        <w:t>живания и осознания специфического комплекса эмоций, чувств, образов, идей, порождаемых ситуациями эстетиче</w:t>
      </w:r>
      <w:r w:rsidRPr="005E7372">
        <w:rPr>
          <w:rStyle w:val="11"/>
          <w:rFonts w:ascii="Times New Roman" w:hAnsi="Times New Roman" w:cs="Times New Roman"/>
          <w:color w:val="auto"/>
          <w:sz w:val="28"/>
          <w:szCs w:val="28"/>
        </w:rPr>
        <w:softHyphen/>
        <w:t>ского восприятия (постижение мира через переживание, ин</w:t>
      </w:r>
      <w:r w:rsidRPr="005E7372">
        <w:rPr>
          <w:rStyle w:val="11"/>
          <w:rFonts w:ascii="Times New Roman" w:hAnsi="Times New Roman" w:cs="Times New Roman"/>
          <w:color w:val="auto"/>
          <w:sz w:val="28"/>
          <w:szCs w:val="28"/>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В процессе конкретизации учебных целей их реализация осуществляется по следующим направлениям:</w:t>
      </w:r>
    </w:p>
    <w:p w:rsidR="0059107E" w:rsidRPr="005E7372" w:rsidRDefault="005E7372" w:rsidP="005E7372">
      <w:pPr>
        <w:pStyle w:val="a5"/>
        <w:tabs>
          <w:tab w:val="left" w:pos="538"/>
        </w:tabs>
        <w:spacing w:line="240" w:lineRule="auto"/>
        <w:ind w:firstLine="0"/>
        <w:rPr>
          <w:rFonts w:ascii="Times New Roman" w:hAnsi="Times New Roman" w:cs="Times New Roman"/>
          <w:color w:val="auto"/>
          <w:sz w:val="28"/>
          <w:szCs w:val="28"/>
        </w:rPr>
      </w:pPr>
      <w:bookmarkStart w:id="371" w:name="bookmark4837"/>
      <w:bookmarkEnd w:id="371"/>
      <w:r>
        <w:rPr>
          <w:rStyle w:val="11"/>
          <w:rFonts w:ascii="Times New Roman" w:hAnsi="Times New Roman" w:cs="Times New Roman"/>
          <w:color w:val="auto"/>
          <w:sz w:val="28"/>
          <w:szCs w:val="28"/>
        </w:rPr>
        <w:t xml:space="preserve">1) </w:t>
      </w:r>
      <w:r w:rsidR="0059107E" w:rsidRPr="005E7372">
        <w:rPr>
          <w:rStyle w:val="11"/>
          <w:rFonts w:ascii="Times New Roman" w:hAnsi="Times New Roman" w:cs="Times New Roman"/>
          <w:color w:val="auto"/>
          <w:sz w:val="28"/>
          <w:szCs w:val="28"/>
        </w:rPr>
        <w:t>становление системы ценностей обучающихся, развитие целостного миропонимания в единстве эмоциональной и по</w:t>
      </w:r>
      <w:r w:rsidR="0059107E" w:rsidRPr="005E7372">
        <w:rPr>
          <w:rStyle w:val="11"/>
          <w:rFonts w:ascii="Times New Roman" w:hAnsi="Times New Roman" w:cs="Times New Roman"/>
          <w:color w:val="auto"/>
          <w:sz w:val="28"/>
          <w:szCs w:val="28"/>
        </w:rPr>
        <w:softHyphen/>
        <w:t>знавательной сферы;</w:t>
      </w:r>
    </w:p>
    <w:p w:rsidR="0059107E" w:rsidRPr="005E7372" w:rsidRDefault="005E7372" w:rsidP="005E7372">
      <w:pPr>
        <w:pStyle w:val="a5"/>
        <w:tabs>
          <w:tab w:val="left" w:pos="543"/>
        </w:tabs>
        <w:spacing w:line="240" w:lineRule="auto"/>
        <w:ind w:firstLine="0"/>
        <w:rPr>
          <w:rFonts w:ascii="Times New Roman" w:hAnsi="Times New Roman" w:cs="Times New Roman"/>
          <w:color w:val="auto"/>
          <w:sz w:val="28"/>
          <w:szCs w:val="28"/>
        </w:rPr>
      </w:pPr>
      <w:bookmarkStart w:id="372" w:name="bookmark4838"/>
      <w:bookmarkEnd w:id="372"/>
      <w:r>
        <w:rPr>
          <w:rStyle w:val="11"/>
          <w:rFonts w:ascii="Times New Roman" w:hAnsi="Times New Roman" w:cs="Times New Roman"/>
          <w:color w:val="auto"/>
          <w:sz w:val="28"/>
          <w:szCs w:val="28"/>
        </w:rPr>
        <w:t xml:space="preserve"> 2) </w:t>
      </w:r>
      <w:r w:rsidR="0059107E" w:rsidRPr="005E7372">
        <w:rPr>
          <w:rStyle w:val="11"/>
          <w:rFonts w:ascii="Times New Roman" w:hAnsi="Times New Roman" w:cs="Times New Roman"/>
          <w:color w:val="auto"/>
          <w:sz w:val="28"/>
          <w:szCs w:val="28"/>
        </w:rPr>
        <w:t>развитие потребности в общении с произведениями ис</w:t>
      </w:r>
      <w:r w:rsidR="0059107E" w:rsidRPr="005E7372">
        <w:rPr>
          <w:rStyle w:val="11"/>
          <w:rFonts w:ascii="Times New Roman" w:hAnsi="Times New Roman" w:cs="Times New Roman"/>
          <w:color w:val="auto"/>
          <w:sz w:val="28"/>
          <w:szCs w:val="28"/>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0059107E" w:rsidRPr="005E7372">
        <w:rPr>
          <w:rStyle w:val="11"/>
          <w:rFonts w:ascii="Times New Roman" w:hAnsi="Times New Roman" w:cs="Times New Roman"/>
          <w:color w:val="auto"/>
          <w:sz w:val="28"/>
          <w:szCs w:val="28"/>
        </w:rPr>
        <w:softHyphen/>
        <w:t>коммуникации;</w:t>
      </w:r>
    </w:p>
    <w:p w:rsidR="0059107E" w:rsidRPr="005E7372" w:rsidRDefault="005E7372" w:rsidP="005E7372">
      <w:pPr>
        <w:pStyle w:val="a5"/>
        <w:tabs>
          <w:tab w:val="left" w:pos="543"/>
        </w:tabs>
        <w:spacing w:line="240" w:lineRule="auto"/>
        <w:ind w:firstLine="0"/>
        <w:rPr>
          <w:rFonts w:ascii="Times New Roman" w:hAnsi="Times New Roman" w:cs="Times New Roman"/>
          <w:color w:val="auto"/>
          <w:sz w:val="28"/>
          <w:szCs w:val="28"/>
        </w:rPr>
      </w:pPr>
      <w:bookmarkStart w:id="373" w:name="bookmark4839"/>
      <w:bookmarkEnd w:id="373"/>
      <w:r>
        <w:rPr>
          <w:rStyle w:val="11"/>
          <w:rFonts w:ascii="Times New Roman" w:hAnsi="Times New Roman" w:cs="Times New Roman"/>
          <w:color w:val="auto"/>
          <w:sz w:val="28"/>
          <w:szCs w:val="28"/>
        </w:rPr>
        <w:t xml:space="preserve">3) </w:t>
      </w:r>
      <w:r w:rsidR="0059107E" w:rsidRPr="005E7372">
        <w:rPr>
          <w:rStyle w:val="11"/>
          <w:rFonts w:ascii="Times New Roman" w:hAnsi="Times New Roman" w:cs="Times New Roman"/>
          <w:color w:val="auto"/>
          <w:sz w:val="28"/>
          <w:szCs w:val="28"/>
        </w:rPr>
        <w:t>формирование творческих способностей ребёнка, разви</w:t>
      </w:r>
      <w:r w:rsidR="0059107E" w:rsidRPr="005E7372">
        <w:rPr>
          <w:rStyle w:val="11"/>
          <w:rFonts w:ascii="Times New Roman" w:hAnsi="Times New Roman" w:cs="Times New Roman"/>
          <w:color w:val="auto"/>
          <w:sz w:val="28"/>
          <w:szCs w:val="28"/>
        </w:rPr>
        <w:softHyphen/>
        <w:t>тие внутренней мотивации к интонационно-содержательной деятельности.</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Важнейшими задачами изучения предмета «Музыка» в основной школе являются:</w:t>
      </w:r>
    </w:p>
    <w:p w:rsidR="0059107E" w:rsidRPr="005E7372" w:rsidRDefault="005E7372" w:rsidP="005E7372">
      <w:pPr>
        <w:pStyle w:val="a5"/>
        <w:tabs>
          <w:tab w:val="left" w:pos="534"/>
        </w:tabs>
        <w:spacing w:line="240" w:lineRule="auto"/>
        <w:ind w:firstLine="0"/>
        <w:rPr>
          <w:rFonts w:ascii="Times New Roman" w:hAnsi="Times New Roman" w:cs="Times New Roman"/>
          <w:color w:val="auto"/>
          <w:sz w:val="28"/>
          <w:szCs w:val="28"/>
        </w:rPr>
      </w:pPr>
      <w:bookmarkStart w:id="374" w:name="bookmark4840"/>
      <w:bookmarkEnd w:id="374"/>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Приобщение к общечеловеческим духовным ценностям через личный психологический опыт эмоционально-эстетиче</w:t>
      </w:r>
      <w:r w:rsidR="0059107E" w:rsidRPr="005E7372">
        <w:rPr>
          <w:rStyle w:val="11"/>
          <w:rFonts w:ascii="Times New Roman" w:hAnsi="Times New Roman" w:cs="Times New Roman"/>
          <w:color w:val="auto"/>
          <w:sz w:val="28"/>
          <w:szCs w:val="28"/>
        </w:rPr>
        <w:softHyphen/>
        <w:t>ского переживания.</w:t>
      </w:r>
    </w:p>
    <w:p w:rsidR="0059107E" w:rsidRPr="005E7372" w:rsidRDefault="005E7372" w:rsidP="005E7372">
      <w:pPr>
        <w:pStyle w:val="a5"/>
        <w:tabs>
          <w:tab w:val="left" w:pos="529"/>
        </w:tabs>
        <w:spacing w:line="240" w:lineRule="auto"/>
        <w:ind w:firstLine="0"/>
        <w:rPr>
          <w:rFonts w:ascii="Times New Roman" w:hAnsi="Times New Roman" w:cs="Times New Roman"/>
          <w:color w:val="auto"/>
          <w:sz w:val="28"/>
          <w:szCs w:val="28"/>
        </w:rPr>
      </w:pPr>
      <w:bookmarkStart w:id="375" w:name="bookmark4841"/>
      <w:bookmarkEnd w:id="37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sidR="0059107E" w:rsidRPr="005E7372">
        <w:rPr>
          <w:rStyle w:val="11"/>
          <w:rFonts w:ascii="Times New Roman" w:hAnsi="Times New Roman" w:cs="Times New Roman"/>
          <w:color w:val="auto"/>
          <w:sz w:val="28"/>
          <w:szCs w:val="28"/>
        </w:rPr>
        <w:softHyphen/>
        <w:t>века.</w:t>
      </w:r>
    </w:p>
    <w:p w:rsidR="0059107E" w:rsidRPr="005E7372" w:rsidRDefault="005E7372" w:rsidP="005E7372">
      <w:pPr>
        <w:pStyle w:val="a5"/>
        <w:tabs>
          <w:tab w:val="left" w:pos="529"/>
        </w:tabs>
        <w:spacing w:line="240" w:lineRule="auto"/>
        <w:ind w:firstLine="0"/>
        <w:rPr>
          <w:rFonts w:ascii="Times New Roman" w:hAnsi="Times New Roman" w:cs="Times New Roman"/>
          <w:color w:val="auto"/>
          <w:sz w:val="28"/>
          <w:szCs w:val="28"/>
        </w:rPr>
      </w:pPr>
      <w:bookmarkStart w:id="376" w:name="bookmark4842"/>
      <w:bookmarkEnd w:id="376"/>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0059107E" w:rsidRPr="005E7372">
        <w:rPr>
          <w:rStyle w:val="11"/>
          <w:rFonts w:ascii="Times New Roman" w:hAnsi="Times New Roman" w:cs="Times New Roman"/>
          <w:color w:val="auto"/>
          <w:sz w:val="28"/>
          <w:szCs w:val="28"/>
        </w:rPr>
        <w:softHyphen/>
        <w:t>ного многообразия.</w:t>
      </w:r>
    </w:p>
    <w:p w:rsidR="0059107E" w:rsidRPr="005E7372" w:rsidRDefault="005E7372" w:rsidP="005E7372">
      <w:pPr>
        <w:pStyle w:val="a5"/>
        <w:tabs>
          <w:tab w:val="left" w:pos="528"/>
        </w:tabs>
        <w:spacing w:line="240" w:lineRule="auto"/>
        <w:ind w:firstLine="0"/>
        <w:rPr>
          <w:rFonts w:ascii="Times New Roman" w:hAnsi="Times New Roman" w:cs="Times New Roman"/>
          <w:color w:val="auto"/>
          <w:sz w:val="28"/>
          <w:szCs w:val="28"/>
        </w:rPr>
      </w:pPr>
      <w:bookmarkStart w:id="377" w:name="bookmark4843"/>
      <w:bookmarkEnd w:id="377"/>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9107E" w:rsidRPr="005E7372" w:rsidRDefault="005E7372" w:rsidP="005E7372">
      <w:pPr>
        <w:pStyle w:val="a5"/>
        <w:tabs>
          <w:tab w:val="left" w:pos="529"/>
        </w:tabs>
        <w:spacing w:line="240" w:lineRule="auto"/>
        <w:ind w:firstLine="0"/>
        <w:rPr>
          <w:rFonts w:ascii="Times New Roman" w:hAnsi="Times New Roman" w:cs="Times New Roman"/>
          <w:color w:val="auto"/>
          <w:sz w:val="28"/>
          <w:szCs w:val="28"/>
        </w:rPr>
      </w:pPr>
      <w:bookmarkStart w:id="378" w:name="bookmark4844"/>
      <w:bookmarkEnd w:id="378"/>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Развитие общих и специальных музыкальных способно</w:t>
      </w:r>
      <w:r w:rsidR="0059107E" w:rsidRPr="005E7372">
        <w:rPr>
          <w:rStyle w:val="11"/>
          <w:rFonts w:ascii="Times New Roman" w:hAnsi="Times New Roman" w:cs="Times New Roman"/>
          <w:color w:val="auto"/>
          <w:sz w:val="28"/>
          <w:szCs w:val="28"/>
        </w:rPr>
        <w:softHyphen/>
        <w:t>стей, совершенствование в предметных умениях и навыках, в том числе:</w:t>
      </w:r>
    </w:p>
    <w:p w:rsidR="0059107E" w:rsidRPr="005E7372" w:rsidRDefault="0059107E" w:rsidP="005E7372">
      <w:pPr>
        <w:pStyle w:val="a5"/>
        <w:tabs>
          <w:tab w:val="left" w:pos="528"/>
        </w:tabs>
        <w:spacing w:line="240" w:lineRule="auto"/>
        <w:rPr>
          <w:rFonts w:ascii="Times New Roman" w:hAnsi="Times New Roman" w:cs="Times New Roman"/>
          <w:color w:val="auto"/>
          <w:sz w:val="28"/>
          <w:szCs w:val="28"/>
        </w:rPr>
      </w:pPr>
      <w:bookmarkStart w:id="379" w:name="bookmark4845"/>
      <w:r w:rsidRPr="005E7372">
        <w:rPr>
          <w:rStyle w:val="11"/>
          <w:rFonts w:ascii="Times New Roman" w:hAnsi="Times New Roman" w:cs="Times New Roman"/>
          <w:color w:val="auto"/>
          <w:sz w:val="28"/>
          <w:szCs w:val="28"/>
        </w:rPr>
        <w:t>а</w:t>
      </w:r>
      <w:bookmarkEnd w:id="379"/>
      <w:r w:rsidRPr="005E7372">
        <w:rPr>
          <w:rStyle w:val="11"/>
          <w:rFonts w:ascii="Times New Roman" w:hAnsi="Times New Roman" w:cs="Times New Roman"/>
          <w:color w:val="auto"/>
          <w:sz w:val="28"/>
          <w:szCs w:val="28"/>
        </w:rPr>
        <w:t>)</w:t>
      </w:r>
      <w:r w:rsidRPr="005E7372">
        <w:rPr>
          <w:rStyle w:val="11"/>
          <w:rFonts w:ascii="Times New Roman" w:hAnsi="Times New Roman" w:cs="Times New Roman"/>
          <w:color w:val="auto"/>
          <w:sz w:val="28"/>
          <w:szCs w:val="28"/>
        </w:rPr>
        <w:tab/>
        <w:t>слушание (расширение приёмов и навыков вдумчивого, осмысленного восприятия музыки; аналитической, оценоч</w:t>
      </w:r>
      <w:r w:rsidRPr="005E7372">
        <w:rPr>
          <w:rStyle w:val="11"/>
          <w:rFonts w:ascii="Times New Roman" w:hAnsi="Times New Roman" w:cs="Times New Roman"/>
          <w:color w:val="auto"/>
          <w:sz w:val="28"/>
          <w:szCs w:val="28"/>
        </w:rPr>
        <w:softHyphen/>
        <w:t>ной, рефлексивной деятельности в связи с прослушанным музыкальным произведением);</w:t>
      </w:r>
    </w:p>
    <w:p w:rsidR="0059107E" w:rsidRPr="005E7372" w:rsidRDefault="0059107E" w:rsidP="005E7372">
      <w:pPr>
        <w:pStyle w:val="a5"/>
        <w:tabs>
          <w:tab w:val="left" w:pos="529"/>
        </w:tabs>
        <w:spacing w:line="240" w:lineRule="auto"/>
        <w:rPr>
          <w:rFonts w:ascii="Times New Roman" w:hAnsi="Times New Roman" w:cs="Times New Roman"/>
          <w:color w:val="auto"/>
          <w:sz w:val="28"/>
          <w:szCs w:val="28"/>
        </w:rPr>
      </w:pPr>
      <w:bookmarkStart w:id="380" w:name="bookmark4846"/>
      <w:r w:rsidRPr="005E7372">
        <w:rPr>
          <w:rStyle w:val="11"/>
          <w:rFonts w:ascii="Times New Roman" w:hAnsi="Times New Roman" w:cs="Times New Roman"/>
          <w:color w:val="auto"/>
          <w:sz w:val="28"/>
          <w:szCs w:val="28"/>
        </w:rPr>
        <w:t>б</w:t>
      </w:r>
      <w:bookmarkEnd w:id="380"/>
      <w:r w:rsidRPr="005E7372">
        <w:rPr>
          <w:rStyle w:val="11"/>
          <w:rFonts w:ascii="Times New Roman" w:hAnsi="Times New Roman" w:cs="Times New Roman"/>
          <w:color w:val="auto"/>
          <w:sz w:val="28"/>
          <w:szCs w:val="28"/>
        </w:rPr>
        <w:t>)</w:t>
      </w:r>
      <w:r w:rsidRPr="005E7372">
        <w:rPr>
          <w:rStyle w:val="11"/>
          <w:rFonts w:ascii="Times New Roman" w:hAnsi="Times New Roman" w:cs="Times New Roman"/>
          <w:color w:val="auto"/>
          <w:sz w:val="28"/>
          <w:szCs w:val="28"/>
        </w:rPr>
        <w:tab/>
        <w:t>исполнение (пение в различных манерах, составах, сти</w:t>
      </w:r>
      <w:r w:rsidRPr="005E7372">
        <w:rPr>
          <w:rStyle w:val="11"/>
          <w:rFonts w:ascii="Times New Roman" w:hAnsi="Times New Roman" w:cs="Times New Roman"/>
          <w:color w:val="auto"/>
          <w:sz w:val="28"/>
          <w:szCs w:val="28"/>
        </w:rPr>
        <w:softHyphen/>
        <w:t>лях; игра на доступных музыкальных инструментах, опыт исполнительской деятельности на электронных и виртуаль</w:t>
      </w:r>
      <w:r w:rsidRPr="005E7372">
        <w:rPr>
          <w:rStyle w:val="11"/>
          <w:rFonts w:ascii="Times New Roman" w:hAnsi="Times New Roman" w:cs="Times New Roman"/>
          <w:color w:val="auto"/>
          <w:sz w:val="28"/>
          <w:szCs w:val="28"/>
        </w:rPr>
        <w:softHyphen/>
        <w:t>ных музыкальных инструментах);</w:t>
      </w:r>
    </w:p>
    <w:p w:rsidR="0059107E" w:rsidRPr="005E7372" w:rsidRDefault="0059107E" w:rsidP="005E7372">
      <w:pPr>
        <w:pStyle w:val="a5"/>
        <w:tabs>
          <w:tab w:val="left" w:pos="529"/>
        </w:tabs>
        <w:spacing w:line="240" w:lineRule="auto"/>
        <w:rPr>
          <w:rFonts w:ascii="Times New Roman" w:hAnsi="Times New Roman" w:cs="Times New Roman"/>
          <w:color w:val="auto"/>
          <w:sz w:val="28"/>
          <w:szCs w:val="28"/>
        </w:rPr>
      </w:pPr>
      <w:bookmarkStart w:id="381" w:name="bookmark4847"/>
      <w:r w:rsidRPr="005E7372">
        <w:rPr>
          <w:rStyle w:val="11"/>
          <w:rFonts w:ascii="Times New Roman" w:hAnsi="Times New Roman" w:cs="Times New Roman"/>
          <w:color w:val="auto"/>
          <w:sz w:val="28"/>
          <w:szCs w:val="28"/>
        </w:rPr>
        <w:t>в</w:t>
      </w:r>
      <w:bookmarkEnd w:id="381"/>
      <w:r w:rsidRPr="005E7372">
        <w:rPr>
          <w:rStyle w:val="11"/>
          <w:rFonts w:ascii="Times New Roman" w:hAnsi="Times New Roman" w:cs="Times New Roman"/>
          <w:color w:val="auto"/>
          <w:sz w:val="28"/>
          <w:szCs w:val="28"/>
        </w:rPr>
        <w:t>)</w:t>
      </w:r>
      <w:r w:rsidRPr="005E7372">
        <w:rPr>
          <w:rStyle w:val="11"/>
          <w:rFonts w:ascii="Times New Roman" w:hAnsi="Times New Roman" w:cs="Times New Roman"/>
          <w:color w:val="auto"/>
          <w:sz w:val="28"/>
          <w:szCs w:val="28"/>
        </w:rPr>
        <w:tab/>
        <w:t>сочинение (элементы вокальной и инструментальной импровизации, композиции, аранжировки, в том числе с ис</w:t>
      </w:r>
      <w:r w:rsidRPr="005E7372">
        <w:rPr>
          <w:rStyle w:val="11"/>
          <w:rFonts w:ascii="Times New Roman" w:hAnsi="Times New Roman" w:cs="Times New Roman"/>
          <w:color w:val="auto"/>
          <w:sz w:val="28"/>
          <w:szCs w:val="28"/>
        </w:rPr>
        <w:softHyphen/>
        <w:t>пользованием цифровых программных продуктов);</w:t>
      </w:r>
    </w:p>
    <w:p w:rsidR="0059107E" w:rsidRPr="005E7372" w:rsidRDefault="0059107E" w:rsidP="005E7372">
      <w:pPr>
        <w:pStyle w:val="a5"/>
        <w:tabs>
          <w:tab w:val="left" w:pos="529"/>
        </w:tabs>
        <w:spacing w:line="240" w:lineRule="auto"/>
        <w:rPr>
          <w:rFonts w:ascii="Times New Roman" w:hAnsi="Times New Roman" w:cs="Times New Roman"/>
          <w:color w:val="auto"/>
          <w:sz w:val="28"/>
          <w:szCs w:val="28"/>
        </w:rPr>
      </w:pPr>
      <w:bookmarkStart w:id="382" w:name="bookmark4848"/>
      <w:r w:rsidRPr="005E7372">
        <w:rPr>
          <w:rStyle w:val="11"/>
          <w:rFonts w:ascii="Times New Roman" w:hAnsi="Times New Roman" w:cs="Times New Roman"/>
          <w:color w:val="auto"/>
          <w:sz w:val="28"/>
          <w:szCs w:val="28"/>
        </w:rPr>
        <w:t>г</w:t>
      </w:r>
      <w:bookmarkEnd w:id="382"/>
      <w:r w:rsidRPr="005E7372">
        <w:rPr>
          <w:rStyle w:val="11"/>
          <w:rFonts w:ascii="Times New Roman" w:hAnsi="Times New Roman" w:cs="Times New Roman"/>
          <w:color w:val="auto"/>
          <w:sz w:val="28"/>
          <w:szCs w:val="28"/>
        </w:rPr>
        <w:t>)</w:t>
      </w:r>
      <w:r w:rsidRPr="005E7372">
        <w:rPr>
          <w:rStyle w:val="11"/>
          <w:rFonts w:ascii="Times New Roman" w:hAnsi="Times New Roman" w:cs="Times New Roman"/>
          <w:color w:val="auto"/>
          <w:sz w:val="28"/>
          <w:szCs w:val="28"/>
        </w:rPr>
        <w:tab/>
        <w:t>музыкальное движение (пластическое интонирование, инсценировка, танец, двигательное моделирование и др.);</w:t>
      </w:r>
    </w:p>
    <w:p w:rsidR="0059107E" w:rsidRPr="005E7372" w:rsidRDefault="0059107E" w:rsidP="005E7372">
      <w:pPr>
        <w:pStyle w:val="a5"/>
        <w:tabs>
          <w:tab w:val="left" w:pos="534"/>
        </w:tabs>
        <w:spacing w:line="240" w:lineRule="auto"/>
        <w:rPr>
          <w:rFonts w:ascii="Times New Roman" w:hAnsi="Times New Roman" w:cs="Times New Roman"/>
          <w:color w:val="auto"/>
          <w:sz w:val="28"/>
          <w:szCs w:val="28"/>
        </w:rPr>
      </w:pPr>
      <w:bookmarkStart w:id="383" w:name="bookmark4849"/>
      <w:r w:rsidRPr="005E7372">
        <w:rPr>
          <w:rStyle w:val="11"/>
          <w:rFonts w:ascii="Times New Roman" w:hAnsi="Times New Roman" w:cs="Times New Roman"/>
          <w:color w:val="auto"/>
          <w:sz w:val="28"/>
          <w:szCs w:val="28"/>
        </w:rPr>
        <w:t>д</w:t>
      </w:r>
      <w:bookmarkEnd w:id="383"/>
      <w:r w:rsidRPr="005E7372">
        <w:rPr>
          <w:rStyle w:val="11"/>
          <w:rFonts w:ascii="Times New Roman" w:hAnsi="Times New Roman" w:cs="Times New Roman"/>
          <w:color w:val="auto"/>
          <w:sz w:val="28"/>
          <w:szCs w:val="28"/>
        </w:rPr>
        <w:t>)</w:t>
      </w:r>
      <w:r w:rsidRPr="005E7372">
        <w:rPr>
          <w:rStyle w:val="11"/>
          <w:rFonts w:ascii="Times New Roman" w:hAnsi="Times New Roman" w:cs="Times New Roman"/>
          <w:color w:val="auto"/>
          <w:sz w:val="28"/>
          <w:szCs w:val="28"/>
        </w:rPr>
        <w:tab/>
        <w:t>творческие проекты, музыкально-театральная деятель</w:t>
      </w:r>
      <w:r w:rsidRPr="005E7372">
        <w:rPr>
          <w:rStyle w:val="11"/>
          <w:rFonts w:ascii="Times New Roman" w:hAnsi="Times New Roman" w:cs="Times New Roman"/>
          <w:color w:val="auto"/>
          <w:sz w:val="28"/>
          <w:szCs w:val="28"/>
        </w:rPr>
        <w:softHyphen/>
        <w:t>ность (концерты, фестивали, представления);</w:t>
      </w:r>
    </w:p>
    <w:p w:rsidR="0059107E" w:rsidRPr="005E7372" w:rsidRDefault="0059107E" w:rsidP="005E7372">
      <w:pPr>
        <w:pStyle w:val="a5"/>
        <w:tabs>
          <w:tab w:val="left" w:pos="538"/>
        </w:tabs>
        <w:spacing w:line="240" w:lineRule="auto"/>
        <w:rPr>
          <w:rFonts w:ascii="Times New Roman" w:hAnsi="Times New Roman" w:cs="Times New Roman"/>
          <w:color w:val="auto"/>
          <w:sz w:val="28"/>
          <w:szCs w:val="28"/>
        </w:rPr>
      </w:pPr>
      <w:bookmarkStart w:id="384" w:name="bookmark4850"/>
      <w:r w:rsidRPr="005E7372">
        <w:rPr>
          <w:rStyle w:val="11"/>
          <w:rFonts w:ascii="Times New Roman" w:hAnsi="Times New Roman" w:cs="Times New Roman"/>
          <w:color w:val="auto"/>
          <w:sz w:val="28"/>
          <w:szCs w:val="28"/>
        </w:rPr>
        <w:t>е</w:t>
      </w:r>
      <w:bookmarkEnd w:id="384"/>
      <w:r w:rsidRPr="005E7372">
        <w:rPr>
          <w:rStyle w:val="11"/>
          <w:rFonts w:ascii="Times New Roman" w:hAnsi="Times New Roman" w:cs="Times New Roman"/>
          <w:color w:val="auto"/>
          <w:sz w:val="28"/>
          <w:szCs w:val="28"/>
        </w:rPr>
        <w:t>)</w:t>
      </w:r>
      <w:r w:rsidRPr="005E7372">
        <w:rPr>
          <w:rStyle w:val="11"/>
          <w:rFonts w:ascii="Times New Roman" w:hAnsi="Times New Roman" w:cs="Times New Roman"/>
          <w:color w:val="auto"/>
          <w:sz w:val="28"/>
          <w:szCs w:val="28"/>
        </w:rPr>
        <w:tab/>
        <w:t>исследовательская деятельность на материале музы</w:t>
      </w:r>
      <w:r w:rsidRPr="005E7372">
        <w:rPr>
          <w:rStyle w:val="11"/>
          <w:rFonts w:ascii="Times New Roman" w:hAnsi="Times New Roman" w:cs="Times New Roman"/>
          <w:color w:val="auto"/>
          <w:sz w:val="28"/>
          <w:szCs w:val="28"/>
        </w:rPr>
        <w:softHyphen/>
        <w:t>кального искусства.</w:t>
      </w:r>
    </w:p>
    <w:p w:rsidR="0059107E" w:rsidRPr="005E7372" w:rsidRDefault="005E7372" w:rsidP="005E7372">
      <w:pPr>
        <w:pStyle w:val="a5"/>
        <w:tabs>
          <w:tab w:val="left" w:pos="528"/>
        </w:tabs>
        <w:spacing w:line="240" w:lineRule="auto"/>
        <w:ind w:firstLine="0"/>
        <w:rPr>
          <w:rFonts w:ascii="Times New Roman" w:hAnsi="Times New Roman" w:cs="Times New Roman"/>
          <w:color w:val="auto"/>
          <w:sz w:val="28"/>
          <w:szCs w:val="28"/>
        </w:rPr>
      </w:pPr>
      <w:bookmarkStart w:id="385" w:name="bookmark4851"/>
      <w:bookmarkEnd w:id="385"/>
      <w:r>
        <w:rPr>
          <w:rStyle w:val="11"/>
          <w:rFonts w:ascii="Times New Roman" w:hAnsi="Times New Roman" w:cs="Times New Roman"/>
          <w:color w:val="auto"/>
          <w:sz w:val="28"/>
          <w:szCs w:val="28"/>
        </w:rPr>
        <w:t xml:space="preserve">  - </w:t>
      </w:r>
      <w:r w:rsidR="0059107E" w:rsidRPr="005E7372">
        <w:rPr>
          <w:rStyle w:val="11"/>
          <w:rFonts w:ascii="Times New Roman" w:hAnsi="Times New Roman" w:cs="Times New Roman"/>
          <w:color w:val="auto"/>
          <w:sz w:val="28"/>
          <w:szCs w:val="28"/>
        </w:rPr>
        <w:t>Расширение культурного кругозора, накопление знаний о музыке и музыкантах, достаточное для активного, осо</w:t>
      </w:r>
      <w:r w:rsidR="0059107E" w:rsidRPr="005E7372">
        <w:rPr>
          <w:rStyle w:val="11"/>
          <w:rFonts w:ascii="Times New Roman" w:hAnsi="Times New Roman" w:cs="Times New Roman"/>
          <w:color w:val="auto"/>
          <w:sz w:val="28"/>
          <w:szCs w:val="28"/>
        </w:rPr>
        <w:softHyphen/>
        <w:t>знанного восприятия лучших образцов народного и профес</w:t>
      </w:r>
      <w:r w:rsidR="0059107E" w:rsidRPr="005E7372">
        <w:rPr>
          <w:rStyle w:val="11"/>
          <w:rFonts w:ascii="Times New Roman" w:hAnsi="Times New Roman" w:cs="Times New Roman"/>
          <w:color w:val="auto"/>
          <w:sz w:val="28"/>
          <w:szCs w:val="28"/>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Программа составлена на основе модульного принципа по</w:t>
      </w:r>
      <w:r w:rsidRPr="005E7372">
        <w:rPr>
          <w:rStyle w:val="11"/>
          <w:rFonts w:ascii="Times New Roman" w:hAnsi="Times New Roman" w:cs="Times New Roman"/>
          <w:color w:val="auto"/>
          <w:sz w:val="28"/>
          <w:szCs w:val="28"/>
        </w:rPr>
        <w:softHyphen/>
        <w:t>строения учебного материала и допускает вариативный под</w:t>
      </w:r>
      <w:r w:rsidRPr="005E7372">
        <w:rPr>
          <w:rStyle w:val="11"/>
          <w:rFonts w:ascii="Times New Roman" w:hAnsi="Times New Roman" w:cs="Times New Roman"/>
          <w:color w:val="auto"/>
          <w:sz w:val="28"/>
          <w:szCs w:val="28"/>
        </w:rPr>
        <w:softHyphen/>
        <w:t xml:space="preserve"> ход к очерёдности изучения модулей, принципам компонов</w:t>
      </w:r>
      <w:r w:rsidRPr="005E7372">
        <w:rPr>
          <w:rStyle w:val="11"/>
          <w:rFonts w:ascii="Times New Roman" w:hAnsi="Times New Roman" w:cs="Times New Roman"/>
          <w:color w:val="auto"/>
          <w:sz w:val="28"/>
          <w:szCs w:val="28"/>
        </w:rPr>
        <w:softHyphen/>
        <w:t>ки учебных тем, форм и методов освоения содержания.</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Содержание предмета «Музыка» структурно представлено девятью модулями (тематическими линиями), обеспечиваю</w:t>
      </w:r>
      <w:r w:rsidRPr="005E7372">
        <w:rPr>
          <w:rStyle w:val="11"/>
          <w:rFonts w:ascii="Times New Roman" w:hAnsi="Times New Roman" w:cs="Times New Roman"/>
          <w:color w:val="auto"/>
          <w:sz w:val="28"/>
          <w:szCs w:val="28"/>
        </w:rPr>
        <w:softHyphen/>
        <w:t>щими преемственность с образовательной программой на</w:t>
      </w:r>
      <w:r w:rsidRPr="005E7372">
        <w:rPr>
          <w:rStyle w:val="11"/>
          <w:rFonts w:ascii="Times New Roman" w:hAnsi="Times New Roman" w:cs="Times New Roman"/>
          <w:color w:val="auto"/>
          <w:sz w:val="28"/>
          <w:szCs w:val="28"/>
        </w:rPr>
        <w:softHyphen/>
        <w:t xml:space="preserve">чального образования и непрерывность изучения предмета и образовательной области «Искусство» на протяжении всего </w:t>
      </w:r>
      <w:r w:rsidR="005E7372" w:rsidRPr="005E7372">
        <w:rPr>
          <w:rStyle w:val="11"/>
          <w:rFonts w:ascii="Times New Roman" w:hAnsi="Times New Roman" w:cs="Times New Roman"/>
          <w:color w:val="auto"/>
          <w:sz w:val="28"/>
          <w:szCs w:val="28"/>
        </w:rPr>
        <w:t>курса</w:t>
      </w:r>
      <w:r w:rsidR="005E7372">
        <w:rPr>
          <w:rStyle w:val="11"/>
          <w:rFonts w:ascii="Times New Roman" w:hAnsi="Times New Roman" w:cs="Times New Roman"/>
          <w:color w:val="auto"/>
          <w:sz w:val="28"/>
          <w:szCs w:val="28"/>
        </w:rPr>
        <w:t xml:space="preserve"> </w:t>
      </w:r>
      <w:r w:rsidRPr="005E7372">
        <w:rPr>
          <w:rStyle w:val="11"/>
          <w:rFonts w:ascii="Times New Roman" w:hAnsi="Times New Roman" w:cs="Times New Roman"/>
          <w:color w:val="auto"/>
          <w:sz w:val="28"/>
          <w:szCs w:val="28"/>
        </w:rPr>
        <w:t>школьного обучения:</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модуль</w:t>
      </w:r>
      <w:r w:rsidR="005E7372">
        <w:rPr>
          <w:rStyle w:val="11"/>
          <w:rFonts w:ascii="Times New Roman" w:hAnsi="Times New Roman" w:cs="Times New Roman"/>
          <w:color w:val="auto"/>
          <w:sz w:val="28"/>
          <w:szCs w:val="28"/>
        </w:rPr>
        <w:t xml:space="preserve"> № 1 «Музыка моего края»</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модуль</w:t>
      </w:r>
      <w:r w:rsidR="005E7372">
        <w:rPr>
          <w:rStyle w:val="11"/>
          <w:rFonts w:ascii="Times New Roman" w:hAnsi="Times New Roman" w:cs="Times New Roman"/>
          <w:color w:val="auto"/>
          <w:sz w:val="28"/>
          <w:szCs w:val="28"/>
        </w:rPr>
        <w:t>№ 2  «Народное музыкальное творчество России»</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модуль</w:t>
      </w:r>
      <w:r w:rsidR="005E7372">
        <w:rPr>
          <w:rStyle w:val="11"/>
          <w:rFonts w:ascii="Times New Roman" w:hAnsi="Times New Roman" w:cs="Times New Roman"/>
          <w:color w:val="auto"/>
          <w:sz w:val="28"/>
          <w:szCs w:val="28"/>
        </w:rPr>
        <w:t xml:space="preserve"> № 3 «Музыка народов мира»</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модуль</w:t>
      </w:r>
      <w:r w:rsidR="005E7372">
        <w:rPr>
          <w:rStyle w:val="11"/>
          <w:rFonts w:ascii="Times New Roman" w:hAnsi="Times New Roman" w:cs="Times New Roman"/>
          <w:color w:val="auto"/>
          <w:sz w:val="28"/>
          <w:szCs w:val="28"/>
        </w:rPr>
        <w:t xml:space="preserve"> № 4 «Европейская классическая музыка»</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модуль</w:t>
      </w:r>
      <w:r w:rsidR="005E7372">
        <w:rPr>
          <w:rStyle w:val="11"/>
          <w:rFonts w:ascii="Times New Roman" w:hAnsi="Times New Roman" w:cs="Times New Roman"/>
          <w:color w:val="auto"/>
          <w:sz w:val="28"/>
          <w:szCs w:val="28"/>
        </w:rPr>
        <w:t xml:space="preserve"> № 5 «Русская классическая музыка»</w:t>
      </w:r>
    </w:p>
    <w:p w:rsidR="005E7372" w:rsidRDefault="005E7372" w:rsidP="005E7372">
      <w:pPr>
        <w:pStyle w:val="a5"/>
        <w:spacing w:line="240" w:lineRule="auto"/>
        <w:rPr>
          <w:rStyle w:val="11"/>
          <w:rFonts w:ascii="Times New Roman" w:hAnsi="Times New Roman" w:cs="Times New Roman"/>
          <w:color w:val="auto"/>
          <w:sz w:val="28"/>
          <w:szCs w:val="28"/>
        </w:rPr>
      </w:pPr>
      <w:r>
        <w:rPr>
          <w:rStyle w:val="11"/>
          <w:rFonts w:ascii="Times New Roman" w:hAnsi="Times New Roman" w:cs="Times New Roman"/>
          <w:color w:val="auto"/>
          <w:sz w:val="28"/>
          <w:szCs w:val="28"/>
        </w:rPr>
        <w:t>модуль № 6 «Истоки и образы русской и европейской духовной музыки»</w:t>
      </w:r>
    </w:p>
    <w:p w:rsidR="0059107E" w:rsidRPr="005E7372" w:rsidRDefault="005E7372" w:rsidP="005E7372">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59107E" w:rsidRPr="005E7372">
        <w:rPr>
          <w:rStyle w:val="11"/>
          <w:rFonts w:ascii="Times New Roman" w:hAnsi="Times New Roman" w:cs="Times New Roman"/>
          <w:color w:val="auto"/>
          <w:sz w:val="28"/>
          <w:szCs w:val="28"/>
        </w:rPr>
        <w:t>модуль</w:t>
      </w:r>
      <w:r>
        <w:rPr>
          <w:rStyle w:val="11"/>
          <w:rFonts w:ascii="Times New Roman" w:hAnsi="Times New Roman" w:cs="Times New Roman"/>
          <w:color w:val="auto"/>
          <w:sz w:val="28"/>
          <w:szCs w:val="28"/>
        </w:rPr>
        <w:t xml:space="preserve"> № 7 </w:t>
      </w:r>
      <w:r w:rsidR="0059107E" w:rsidRPr="005E7372">
        <w:rPr>
          <w:rStyle w:val="11"/>
          <w:rFonts w:ascii="Times New Roman" w:hAnsi="Times New Roman" w:cs="Times New Roman"/>
          <w:color w:val="auto"/>
          <w:sz w:val="28"/>
          <w:szCs w:val="28"/>
        </w:rPr>
        <w:t xml:space="preserve"> «Современная музыка: основные жанры и на</w:t>
      </w:r>
      <w:r w:rsidR="0059107E" w:rsidRPr="005E7372">
        <w:rPr>
          <w:rStyle w:val="11"/>
          <w:rFonts w:ascii="Times New Roman" w:hAnsi="Times New Roman" w:cs="Times New Roman"/>
          <w:color w:val="auto"/>
          <w:sz w:val="28"/>
          <w:szCs w:val="28"/>
        </w:rPr>
        <w:softHyphen/>
        <w:t>правления»;</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модуль № 8 «Связь музыки с другими видами искусства»;</w:t>
      </w:r>
    </w:p>
    <w:p w:rsidR="0059107E" w:rsidRDefault="0059107E" w:rsidP="005E7372">
      <w:pPr>
        <w:pStyle w:val="a5"/>
        <w:spacing w:line="240" w:lineRule="auto"/>
        <w:rPr>
          <w:rStyle w:val="11"/>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модуль № 9 «Жанры музыкального искусства».</w:t>
      </w:r>
    </w:p>
    <w:p w:rsidR="005E7372" w:rsidRDefault="005E7372" w:rsidP="005E7372">
      <w:pPr>
        <w:pStyle w:val="a5"/>
        <w:spacing w:line="240" w:lineRule="auto"/>
        <w:rPr>
          <w:rStyle w:val="11"/>
          <w:rFonts w:ascii="Times New Roman" w:hAnsi="Times New Roman" w:cs="Times New Roman"/>
          <w:color w:val="auto"/>
          <w:sz w:val="28"/>
          <w:szCs w:val="28"/>
        </w:rPr>
      </w:pPr>
    </w:p>
    <w:p w:rsidR="00467A7C" w:rsidRPr="00467A7C" w:rsidRDefault="005E7372" w:rsidP="00467A7C">
      <w:pPr>
        <w:pStyle w:val="34"/>
        <w:spacing w:after="0" w:line="240" w:lineRule="auto"/>
        <w:jc w:val="center"/>
        <w:rPr>
          <w:rFonts w:ascii="Times New Roman" w:hAnsi="Times New Roman" w:cs="Times New Roman"/>
          <w:bCs w:val="0"/>
          <w:color w:val="auto"/>
          <w:sz w:val="28"/>
          <w:szCs w:val="28"/>
        </w:rPr>
      </w:pPr>
      <w:r>
        <w:rPr>
          <w:rStyle w:val="11"/>
          <w:rFonts w:ascii="Times New Roman" w:hAnsi="Times New Roman" w:cs="Times New Roman"/>
          <w:color w:val="auto"/>
          <w:sz w:val="28"/>
          <w:szCs w:val="28"/>
        </w:rPr>
        <w:t>М</w:t>
      </w:r>
      <w:r w:rsidR="00467A7C">
        <w:rPr>
          <w:rStyle w:val="11"/>
          <w:rFonts w:ascii="Times New Roman" w:hAnsi="Times New Roman" w:cs="Times New Roman"/>
          <w:color w:val="auto"/>
          <w:sz w:val="28"/>
          <w:szCs w:val="28"/>
        </w:rPr>
        <w:t xml:space="preserve">есто </w:t>
      </w:r>
      <w:r w:rsidR="00467A7C" w:rsidRPr="00467A7C">
        <w:rPr>
          <w:rFonts w:ascii="Times New Roman" w:hAnsi="Times New Roman" w:cs="Times New Roman"/>
          <w:bCs w:val="0"/>
          <w:color w:val="auto"/>
          <w:sz w:val="28"/>
          <w:szCs w:val="28"/>
        </w:rPr>
        <w:t>учебного предмета «Музыка»</w:t>
      </w:r>
      <w:r w:rsidR="00467A7C">
        <w:rPr>
          <w:rFonts w:ascii="Times New Roman" w:hAnsi="Times New Roman" w:cs="Times New Roman"/>
          <w:bCs w:val="0"/>
          <w:color w:val="auto"/>
          <w:sz w:val="28"/>
          <w:szCs w:val="28"/>
        </w:rPr>
        <w:t xml:space="preserve"> в учебном плане</w:t>
      </w:r>
    </w:p>
    <w:p w:rsidR="0059107E" w:rsidRPr="005E7372" w:rsidRDefault="0059107E" w:rsidP="005E7372">
      <w:pPr>
        <w:pStyle w:val="a5"/>
        <w:spacing w:line="240" w:lineRule="auto"/>
        <w:rPr>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В соответствии с Федеральным государственным образова</w:t>
      </w:r>
      <w:r w:rsidRPr="005E7372">
        <w:rPr>
          <w:rStyle w:val="11"/>
          <w:rFonts w:ascii="Times New Roman" w:hAnsi="Times New Roman" w:cs="Times New Roman"/>
          <w:color w:val="auto"/>
          <w:sz w:val="28"/>
          <w:szCs w:val="28"/>
        </w:rPr>
        <w:softHyphen/>
        <w:t>тельным стандартом основного общего образования учебный предмет «Музыка» входит в предметную область «Искус</w:t>
      </w:r>
      <w:r w:rsidRPr="005E7372">
        <w:rPr>
          <w:rStyle w:val="11"/>
          <w:rFonts w:ascii="Times New Roman" w:hAnsi="Times New Roman" w:cs="Times New Roman"/>
          <w:color w:val="auto"/>
          <w:sz w:val="28"/>
          <w:szCs w:val="28"/>
        </w:rPr>
        <w:softHyphen/>
        <w:t>ство», является обязательным для изучения и преподаётся в основной школе с 5 по 8 класс включительно.</w:t>
      </w:r>
    </w:p>
    <w:p w:rsidR="005E7372" w:rsidRPr="00467A7C" w:rsidRDefault="005E7372" w:rsidP="005E7372">
      <w:pPr>
        <w:pStyle w:val="a5"/>
        <w:spacing w:line="240" w:lineRule="auto"/>
        <w:rPr>
          <w:rStyle w:val="11"/>
          <w:rFonts w:ascii="Times New Roman" w:hAnsi="Times New Roman" w:cs="Times New Roman"/>
          <w:color w:val="auto"/>
          <w:sz w:val="28"/>
          <w:szCs w:val="28"/>
        </w:rPr>
      </w:pPr>
      <w:r w:rsidRPr="00467A7C">
        <w:rPr>
          <w:rStyle w:val="11"/>
          <w:rFonts w:ascii="Times New Roman" w:hAnsi="Times New Roman" w:cs="Times New Roman"/>
          <w:color w:val="auto"/>
          <w:sz w:val="28"/>
          <w:szCs w:val="28"/>
        </w:rPr>
        <w:t>Учебная нагрузка составляет  1  час</w:t>
      </w:r>
      <w:r w:rsidR="0059107E" w:rsidRPr="00467A7C">
        <w:rPr>
          <w:rStyle w:val="11"/>
          <w:rFonts w:ascii="Times New Roman" w:hAnsi="Times New Roman" w:cs="Times New Roman"/>
          <w:color w:val="auto"/>
          <w:sz w:val="28"/>
          <w:szCs w:val="28"/>
        </w:rPr>
        <w:t xml:space="preserve"> в неделю. Общее количество —</w:t>
      </w:r>
      <w:r w:rsidR="00467A7C">
        <w:rPr>
          <w:rStyle w:val="11"/>
          <w:rFonts w:ascii="Times New Roman" w:hAnsi="Times New Roman" w:cs="Times New Roman"/>
          <w:color w:val="auto"/>
          <w:sz w:val="28"/>
          <w:szCs w:val="28"/>
        </w:rPr>
        <w:t xml:space="preserve"> не менее 140</w:t>
      </w:r>
      <w:r w:rsidR="00467A7C" w:rsidRPr="00467A7C">
        <w:rPr>
          <w:rStyle w:val="11"/>
          <w:rFonts w:ascii="Times New Roman" w:hAnsi="Times New Roman" w:cs="Times New Roman"/>
          <w:color w:val="auto"/>
          <w:sz w:val="28"/>
          <w:szCs w:val="28"/>
        </w:rPr>
        <w:t xml:space="preserve"> часов (по 35</w:t>
      </w:r>
      <w:r w:rsidR="0059107E" w:rsidRPr="00467A7C">
        <w:rPr>
          <w:rStyle w:val="11"/>
          <w:rFonts w:ascii="Times New Roman" w:hAnsi="Times New Roman" w:cs="Times New Roman"/>
          <w:color w:val="auto"/>
          <w:sz w:val="28"/>
          <w:szCs w:val="28"/>
        </w:rPr>
        <w:t xml:space="preserve"> часа в год).</w:t>
      </w:r>
    </w:p>
    <w:p w:rsidR="005E7372" w:rsidRPr="005E7372" w:rsidRDefault="0059107E" w:rsidP="005E7372">
      <w:pPr>
        <w:pStyle w:val="a5"/>
        <w:spacing w:line="240" w:lineRule="auto"/>
        <w:rPr>
          <w:rStyle w:val="11"/>
          <w:rFonts w:ascii="Times New Roman" w:hAnsi="Times New Roman" w:cs="Times New Roman"/>
          <w:color w:val="FF0000"/>
          <w:sz w:val="28"/>
          <w:szCs w:val="28"/>
        </w:rPr>
      </w:pPr>
      <w:r w:rsidRPr="005E7372">
        <w:rPr>
          <w:rStyle w:val="11"/>
          <w:rFonts w:ascii="Times New Roman" w:hAnsi="Times New Roman" w:cs="Times New Roman"/>
          <w:color w:val="auto"/>
          <w:sz w:val="28"/>
          <w:szCs w:val="28"/>
        </w:rPr>
        <w:t>Изучение предмета «Музыка» предполагает активную со</w:t>
      </w:r>
      <w:r w:rsidRPr="005E7372">
        <w:rPr>
          <w:rStyle w:val="11"/>
          <w:rFonts w:ascii="Times New Roman" w:hAnsi="Times New Roman" w:cs="Times New Roman"/>
          <w:color w:val="auto"/>
          <w:sz w:val="28"/>
          <w:szCs w:val="28"/>
        </w:rPr>
        <w:softHyphen/>
        <w:t>циокультурную деятельность обучающихся, участие в иссле</w:t>
      </w:r>
      <w:r w:rsidRPr="005E7372">
        <w:rPr>
          <w:rStyle w:val="11"/>
          <w:rFonts w:ascii="Times New Roman" w:hAnsi="Times New Roman" w:cs="Times New Roman"/>
          <w:color w:val="auto"/>
          <w:sz w:val="28"/>
          <w:szCs w:val="28"/>
        </w:rPr>
        <w:softHyphen/>
        <w:t>довательских и творческих проектах, в том числе основан</w:t>
      </w:r>
      <w:r w:rsidRPr="005E7372">
        <w:rPr>
          <w:rStyle w:val="11"/>
          <w:rFonts w:ascii="Times New Roman" w:hAnsi="Times New Roman" w:cs="Times New Roman"/>
          <w:color w:val="auto"/>
          <w:sz w:val="28"/>
          <w:szCs w:val="28"/>
        </w:rPr>
        <w:softHyphen/>
        <w:t>ных на межпредметных связях с такими дисциплинами об</w:t>
      </w:r>
      <w:r w:rsidRPr="005E7372">
        <w:rPr>
          <w:rStyle w:val="11"/>
          <w:rFonts w:ascii="Times New Roman" w:hAnsi="Times New Roman" w:cs="Times New Roman"/>
          <w:color w:val="auto"/>
          <w:sz w:val="28"/>
          <w:szCs w:val="28"/>
        </w:rPr>
        <w:softHyphen/>
        <w:t>разовательной программы, как «Изобразительное искусство», «Литература», «География», «История», «Обществознание», «Иностранный язык» и др.</w:t>
      </w:r>
    </w:p>
    <w:p w:rsidR="005E7372" w:rsidRDefault="0059107E" w:rsidP="005E7372">
      <w:pPr>
        <w:pStyle w:val="32"/>
        <w:keepNext/>
        <w:keepLines/>
        <w:spacing w:after="0" w:line="240" w:lineRule="auto"/>
        <w:rPr>
          <w:rStyle w:val="11"/>
          <w:rFonts w:ascii="Times New Roman" w:hAnsi="Times New Roman" w:cs="Times New Roman"/>
          <w:color w:val="auto"/>
          <w:sz w:val="28"/>
          <w:szCs w:val="28"/>
        </w:rPr>
      </w:pPr>
      <w:r w:rsidRPr="005E7372">
        <w:rPr>
          <w:rStyle w:val="11"/>
          <w:rFonts w:ascii="Times New Roman" w:hAnsi="Times New Roman" w:cs="Times New Roman"/>
          <w:color w:val="auto"/>
          <w:sz w:val="28"/>
          <w:szCs w:val="28"/>
        </w:rPr>
        <w:t xml:space="preserve"> </w:t>
      </w:r>
      <w:bookmarkStart w:id="386" w:name="bookmark4852"/>
      <w:bookmarkStart w:id="387" w:name="bookmark4853"/>
      <w:bookmarkStart w:id="388" w:name="bookmark4854"/>
    </w:p>
    <w:p w:rsidR="00467A7C" w:rsidRDefault="0059107E" w:rsidP="00467A7C">
      <w:pPr>
        <w:pStyle w:val="34"/>
        <w:spacing w:after="0" w:line="240" w:lineRule="auto"/>
        <w:jc w:val="center"/>
        <w:rPr>
          <w:rFonts w:ascii="Times New Roman" w:hAnsi="Times New Roman" w:cs="Times New Roman"/>
          <w:bCs w:val="0"/>
          <w:color w:val="auto"/>
          <w:sz w:val="28"/>
          <w:szCs w:val="28"/>
        </w:rPr>
      </w:pPr>
      <w:r w:rsidRPr="00467A7C">
        <w:rPr>
          <w:rStyle w:val="31"/>
          <w:rFonts w:ascii="Times New Roman" w:hAnsi="Times New Roman" w:cs="Times New Roman"/>
          <w:b/>
          <w:color w:val="auto"/>
          <w:sz w:val="28"/>
          <w:szCs w:val="28"/>
        </w:rPr>
        <w:t>С</w:t>
      </w:r>
      <w:r w:rsidR="00467A7C" w:rsidRPr="00467A7C">
        <w:rPr>
          <w:rStyle w:val="31"/>
          <w:rFonts w:ascii="Times New Roman" w:hAnsi="Times New Roman" w:cs="Times New Roman"/>
          <w:b/>
          <w:color w:val="auto"/>
          <w:sz w:val="28"/>
          <w:szCs w:val="28"/>
        </w:rPr>
        <w:t>одержание</w:t>
      </w:r>
      <w:bookmarkEnd w:id="386"/>
      <w:bookmarkEnd w:id="387"/>
      <w:bookmarkEnd w:id="388"/>
      <w:r w:rsidR="00467A7C">
        <w:rPr>
          <w:rStyle w:val="31"/>
          <w:rFonts w:ascii="Times New Roman" w:hAnsi="Times New Roman" w:cs="Times New Roman"/>
          <w:color w:val="auto"/>
          <w:sz w:val="28"/>
          <w:szCs w:val="28"/>
        </w:rPr>
        <w:t xml:space="preserve"> </w:t>
      </w:r>
      <w:r w:rsidR="00467A7C" w:rsidRPr="00467A7C">
        <w:rPr>
          <w:rFonts w:ascii="Times New Roman" w:hAnsi="Times New Roman" w:cs="Times New Roman"/>
          <w:bCs w:val="0"/>
          <w:color w:val="auto"/>
          <w:sz w:val="28"/>
          <w:szCs w:val="28"/>
        </w:rPr>
        <w:t>учебного предмета «Музыка»</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color w:val="000000"/>
          <w:sz w:val="28"/>
          <w:szCs w:val="28"/>
        </w:rPr>
        <w:t>Основное содержание учебного предмета «Музыка» на уровне основного общего образования представлено следующими содержательными линиями:</w:t>
      </w:r>
    </w:p>
    <w:p w:rsidR="00301F0D" w:rsidRPr="00301F0D" w:rsidRDefault="00301F0D" w:rsidP="00A63E22">
      <w:pPr>
        <w:numPr>
          <w:ilvl w:val="0"/>
          <w:numId w:val="41"/>
        </w:numPr>
        <w:spacing w:after="0" w:line="240" w:lineRule="auto"/>
        <w:ind w:left="780" w:right="180"/>
        <w:contextualSpacing/>
        <w:rPr>
          <w:rFonts w:ascii="Times New Roman" w:hAnsi="Times New Roman" w:cs="Times New Roman"/>
          <w:color w:val="000000"/>
          <w:sz w:val="28"/>
          <w:szCs w:val="28"/>
        </w:rPr>
      </w:pPr>
      <w:r w:rsidRPr="00301F0D">
        <w:rPr>
          <w:rFonts w:ascii="Times New Roman" w:hAnsi="Times New Roman" w:cs="Times New Roman"/>
          <w:color w:val="000000"/>
          <w:sz w:val="28"/>
          <w:szCs w:val="28"/>
        </w:rPr>
        <w:t>Музыка как вид искусства.</w:t>
      </w:r>
    </w:p>
    <w:p w:rsidR="00301F0D" w:rsidRPr="00301F0D" w:rsidRDefault="00301F0D" w:rsidP="00A63E22">
      <w:pPr>
        <w:numPr>
          <w:ilvl w:val="0"/>
          <w:numId w:val="41"/>
        </w:numPr>
        <w:spacing w:after="0" w:line="240" w:lineRule="auto"/>
        <w:ind w:left="780" w:right="180"/>
        <w:contextualSpacing/>
        <w:rPr>
          <w:rFonts w:ascii="Times New Roman" w:hAnsi="Times New Roman" w:cs="Times New Roman"/>
          <w:color w:val="000000"/>
          <w:sz w:val="28"/>
          <w:szCs w:val="28"/>
        </w:rPr>
      </w:pPr>
      <w:r w:rsidRPr="00301F0D">
        <w:rPr>
          <w:rFonts w:ascii="Times New Roman" w:hAnsi="Times New Roman" w:cs="Times New Roman"/>
          <w:color w:val="000000"/>
          <w:sz w:val="28"/>
          <w:szCs w:val="28"/>
        </w:rPr>
        <w:t>Народное музыкальное творчество.</w:t>
      </w:r>
    </w:p>
    <w:p w:rsidR="00301F0D" w:rsidRPr="00301F0D" w:rsidRDefault="00301F0D" w:rsidP="00A63E22">
      <w:pPr>
        <w:numPr>
          <w:ilvl w:val="0"/>
          <w:numId w:val="41"/>
        </w:numPr>
        <w:spacing w:after="0" w:line="240" w:lineRule="auto"/>
        <w:ind w:left="780" w:right="180"/>
        <w:contextualSpacing/>
        <w:rPr>
          <w:rFonts w:ascii="Times New Roman" w:hAnsi="Times New Roman" w:cs="Times New Roman"/>
          <w:color w:val="000000"/>
          <w:sz w:val="28"/>
          <w:szCs w:val="28"/>
        </w:rPr>
      </w:pPr>
      <w:r w:rsidRPr="00301F0D">
        <w:rPr>
          <w:rFonts w:ascii="Times New Roman" w:hAnsi="Times New Roman" w:cs="Times New Roman"/>
          <w:color w:val="000000"/>
          <w:sz w:val="28"/>
          <w:szCs w:val="28"/>
        </w:rPr>
        <w:t>Русская музыка от эпохи Средневековья до рубежа XIX—XX вв.</w:t>
      </w:r>
    </w:p>
    <w:p w:rsidR="00301F0D" w:rsidRPr="00301F0D" w:rsidRDefault="00301F0D" w:rsidP="00A63E22">
      <w:pPr>
        <w:numPr>
          <w:ilvl w:val="0"/>
          <w:numId w:val="41"/>
        </w:numPr>
        <w:spacing w:after="0" w:line="240" w:lineRule="auto"/>
        <w:ind w:left="780" w:right="180"/>
        <w:contextualSpacing/>
        <w:rPr>
          <w:rFonts w:ascii="Times New Roman" w:hAnsi="Times New Roman" w:cs="Times New Roman"/>
          <w:color w:val="000000"/>
          <w:sz w:val="28"/>
          <w:szCs w:val="28"/>
        </w:rPr>
      </w:pPr>
      <w:r w:rsidRPr="00301F0D">
        <w:rPr>
          <w:rFonts w:ascii="Times New Roman" w:hAnsi="Times New Roman" w:cs="Times New Roman"/>
          <w:color w:val="000000"/>
          <w:sz w:val="28"/>
          <w:szCs w:val="28"/>
        </w:rPr>
        <w:t>Зарубежная музыка от эпохи Средневековья до рубежа XIX—XX вв.</w:t>
      </w:r>
    </w:p>
    <w:p w:rsidR="00301F0D" w:rsidRPr="00301F0D" w:rsidRDefault="00301F0D" w:rsidP="00A63E22">
      <w:pPr>
        <w:numPr>
          <w:ilvl w:val="0"/>
          <w:numId w:val="41"/>
        </w:numPr>
        <w:spacing w:after="0" w:line="240" w:lineRule="auto"/>
        <w:ind w:left="780" w:right="180"/>
        <w:contextualSpacing/>
        <w:rPr>
          <w:rFonts w:ascii="Times New Roman" w:hAnsi="Times New Roman" w:cs="Times New Roman"/>
          <w:color w:val="000000"/>
          <w:sz w:val="28"/>
          <w:szCs w:val="28"/>
        </w:rPr>
      </w:pPr>
      <w:r w:rsidRPr="00301F0D">
        <w:rPr>
          <w:rFonts w:ascii="Times New Roman" w:hAnsi="Times New Roman" w:cs="Times New Roman"/>
          <w:color w:val="000000"/>
          <w:sz w:val="28"/>
          <w:szCs w:val="28"/>
        </w:rPr>
        <w:t>Русская и зарубежная музыкальная культура XX—XXI вв.</w:t>
      </w:r>
    </w:p>
    <w:p w:rsidR="00301F0D" w:rsidRPr="00301F0D" w:rsidRDefault="00301F0D" w:rsidP="00A63E22">
      <w:pPr>
        <w:numPr>
          <w:ilvl w:val="0"/>
          <w:numId w:val="41"/>
        </w:numPr>
        <w:spacing w:after="0" w:line="240" w:lineRule="auto"/>
        <w:ind w:left="780" w:right="180"/>
        <w:contextualSpacing/>
        <w:rPr>
          <w:rFonts w:ascii="Times New Roman" w:hAnsi="Times New Roman" w:cs="Times New Roman"/>
          <w:color w:val="000000"/>
          <w:sz w:val="28"/>
          <w:szCs w:val="28"/>
        </w:rPr>
      </w:pPr>
      <w:r w:rsidRPr="00301F0D">
        <w:rPr>
          <w:rFonts w:ascii="Times New Roman" w:hAnsi="Times New Roman" w:cs="Times New Roman"/>
          <w:color w:val="000000"/>
          <w:sz w:val="28"/>
          <w:szCs w:val="28"/>
        </w:rPr>
        <w:t>Современная музыкальная жизнь.</w:t>
      </w:r>
    </w:p>
    <w:p w:rsidR="00301F0D" w:rsidRPr="00301F0D" w:rsidRDefault="00301F0D" w:rsidP="00A63E22">
      <w:pPr>
        <w:numPr>
          <w:ilvl w:val="0"/>
          <w:numId w:val="41"/>
        </w:numPr>
        <w:spacing w:after="0" w:line="240" w:lineRule="auto"/>
        <w:ind w:left="780" w:right="180"/>
        <w:rPr>
          <w:rFonts w:ascii="Times New Roman" w:hAnsi="Times New Roman" w:cs="Times New Roman"/>
          <w:color w:val="000000"/>
          <w:sz w:val="28"/>
          <w:szCs w:val="28"/>
        </w:rPr>
      </w:pPr>
      <w:r w:rsidRPr="00301F0D">
        <w:rPr>
          <w:rFonts w:ascii="Times New Roman" w:hAnsi="Times New Roman" w:cs="Times New Roman"/>
          <w:color w:val="000000"/>
          <w:sz w:val="28"/>
          <w:szCs w:val="28"/>
        </w:rPr>
        <w:t>Значение музыки в жизни человека.</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b/>
          <w:bCs/>
          <w:color w:val="000000"/>
          <w:sz w:val="28"/>
          <w:szCs w:val="28"/>
        </w:rPr>
        <w:t>Музыка как вид искусства</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color w:val="000000"/>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сонатная,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b/>
          <w:bCs/>
          <w:color w:val="000000"/>
          <w:sz w:val="28"/>
          <w:szCs w:val="28"/>
        </w:rPr>
        <w:t>Народное музыкальное творчество</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color w:val="000000"/>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b/>
          <w:bCs/>
          <w:color w:val="000000"/>
          <w:sz w:val="28"/>
          <w:szCs w:val="28"/>
        </w:rPr>
        <w:t>Русская музыка от эпохи Средневековья до рубежа XIX—ХХ веков</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color w:val="000000"/>
          <w:sz w:val="28"/>
          <w:szCs w:val="28"/>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b/>
          <w:bCs/>
          <w:color w:val="000000"/>
          <w:sz w:val="28"/>
          <w:szCs w:val="28"/>
        </w:rPr>
        <w:t>Зарубежная музыка от эпохи Средневековья до рубежа XIХ—XХ веков</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color w:val="000000"/>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фуга, месса, реквием). И.С. Бах — выдающийся музыкант эпохи Барокко. Венская классическая школа (Й. Гайдн, В. А. Моцарт, Л. Бетховен). Творчество композиторов-романтиков (Ф. Шопен, Ф. Лист, Р. Шуман, Ф. Шуберт, Э. Григ). Оперный жанр в творчестве композиторов XIX в.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b/>
          <w:bCs/>
          <w:color w:val="000000"/>
          <w:sz w:val="28"/>
          <w:szCs w:val="28"/>
        </w:rPr>
        <w:t>Русская и зарубежная музыкальная культура XX века</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color w:val="000000"/>
          <w:sz w:val="28"/>
          <w:szCs w:val="28"/>
        </w:rPr>
        <w:t>Знакомство с творчеством всемирно известных отечественных композиторов (И.Ф. Стравинский, С.С. Прокофьев, Д.Д. Шостакович, Г.В. Свиридов, Р.К.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Мюзикл. Электронная музыка. Современные технологии записи и воспроизведения музыки.</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b/>
          <w:bCs/>
          <w:color w:val="000000"/>
          <w:sz w:val="28"/>
          <w:szCs w:val="28"/>
        </w:rPr>
        <w:t>Современная музыкальная жизнь</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color w:val="000000"/>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Д.А. Хворостовский, А.Ю. Нетребко, В.Т. Спиваков, Н.Л. Луганский, Д.Л. Мацуев и др.) и зарубежных исполнителей (Э. Карузо, М. Каллас, Л. Паваротти, М. Кабалье, В. Клиберн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01F0D" w:rsidRPr="00301F0D"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b/>
          <w:bCs/>
          <w:color w:val="000000"/>
          <w:sz w:val="28"/>
          <w:szCs w:val="28"/>
        </w:rPr>
        <w:t>Значение музыки в жизни человека</w:t>
      </w:r>
    </w:p>
    <w:p w:rsidR="006F14C6" w:rsidRDefault="00301F0D" w:rsidP="00301F0D">
      <w:pPr>
        <w:spacing w:after="0"/>
        <w:rPr>
          <w:rFonts w:ascii="Times New Roman" w:hAnsi="Times New Roman" w:cs="Times New Roman"/>
          <w:color w:val="000000"/>
          <w:sz w:val="28"/>
          <w:szCs w:val="28"/>
        </w:rPr>
      </w:pPr>
      <w:r w:rsidRPr="00301F0D">
        <w:rPr>
          <w:rFonts w:ascii="Times New Roman" w:hAnsi="Times New Roman" w:cs="Times New Roman"/>
          <w:color w:val="000000"/>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01F0D" w:rsidRDefault="00301F0D" w:rsidP="00301F0D">
      <w:pPr>
        <w:spacing w:after="0"/>
        <w:rPr>
          <w:rFonts w:ascii="Times New Roman" w:hAnsi="Times New Roman" w:cs="Times New Roman"/>
          <w:color w:val="000000"/>
          <w:sz w:val="28"/>
          <w:szCs w:val="28"/>
        </w:rPr>
      </w:pPr>
    </w:p>
    <w:p w:rsidR="006F14C6" w:rsidRPr="00301F0D" w:rsidRDefault="00301F0D" w:rsidP="00301F0D">
      <w:pPr>
        <w:spacing w:after="0"/>
        <w:jc w:val="center"/>
        <w:rPr>
          <w:rFonts w:ascii="Times New Roman" w:hAnsi="Times New Roman" w:cs="Times New Roman"/>
          <w:color w:val="000000"/>
          <w:sz w:val="28"/>
          <w:szCs w:val="28"/>
        </w:rPr>
      </w:pPr>
      <w:r w:rsidRPr="00301F0D">
        <w:rPr>
          <w:rFonts w:ascii="Times New Roman" w:hAnsi="Times New Roman" w:cs="Times New Roman"/>
          <w:b/>
          <w:color w:val="000000"/>
          <w:sz w:val="28"/>
          <w:szCs w:val="28"/>
        </w:rPr>
        <w:t>Планируемые результаты освоения учебногопредмета «Музыка» на уровне основного общего образования</w:t>
      </w:r>
    </w:p>
    <w:p w:rsidR="00227F2F" w:rsidRDefault="00227F2F" w:rsidP="006F14C6">
      <w:pPr>
        <w:pStyle w:val="a5"/>
        <w:spacing w:line="240" w:lineRule="auto"/>
        <w:rPr>
          <w:rStyle w:val="11"/>
          <w:rFonts w:ascii="Times New Roman" w:hAnsi="Times New Roman" w:cs="Times New Roman"/>
          <w:sz w:val="28"/>
          <w:szCs w:val="28"/>
        </w:rPr>
      </w:pPr>
      <w:r w:rsidRPr="006F14C6">
        <w:rPr>
          <w:rStyle w:val="11"/>
          <w:rFonts w:ascii="Times New Roman" w:hAnsi="Times New Roman" w:cs="Times New Roman"/>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F14C6" w:rsidRDefault="006F14C6" w:rsidP="006F14C6">
      <w:pPr>
        <w:pStyle w:val="a5"/>
        <w:spacing w:line="240" w:lineRule="auto"/>
        <w:rPr>
          <w:rStyle w:val="11"/>
          <w:rFonts w:ascii="Times New Roman" w:hAnsi="Times New Roman" w:cs="Times New Roman"/>
          <w:sz w:val="28"/>
          <w:szCs w:val="28"/>
        </w:rPr>
      </w:pPr>
    </w:p>
    <w:p w:rsidR="006F14C6" w:rsidRPr="00301F0D" w:rsidRDefault="006F14C6" w:rsidP="006F14C6">
      <w:pPr>
        <w:pStyle w:val="a5"/>
        <w:spacing w:line="240" w:lineRule="auto"/>
        <w:rPr>
          <w:rFonts w:ascii="Times New Roman" w:hAnsi="Times New Roman" w:cs="Times New Roman"/>
          <w:b/>
          <w:color w:val="auto"/>
          <w:sz w:val="28"/>
          <w:szCs w:val="28"/>
        </w:rPr>
      </w:pPr>
      <w:r w:rsidRPr="00301F0D">
        <w:rPr>
          <w:rStyle w:val="11"/>
          <w:rFonts w:ascii="Times New Roman" w:hAnsi="Times New Roman" w:cs="Times New Roman"/>
          <w:b/>
          <w:sz w:val="28"/>
          <w:szCs w:val="28"/>
        </w:rPr>
        <w:t>Л</w:t>
      </w:r>
      <w:r w:rsidR="00301F0D" w:rsidRPr="00301F0D">
        <w:rPr>
          <w:rStyle w:val="11"/>
          <w:rFonts w:ascii="Times New Roman" w:hAnsi="Times New Roman" w:cs="Times New Roman"/>
          <w:b/>
          <w:sz w:val="28"/>
          <w:szCs w:val="28"/>
        </w:rPr>
        <w:t>ичностные результаты</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6F14C6">
        <w:rPr>
          <w:rStyle w:val="11"/>
          <w:rFonts w:ascii="Times New Roman" w:hAnsi="Times New Roman" w:cs="Times New Roman"/>
          <w:sz w:val="28"/>
          <w:szCs w:val="28"/>
        </w:rPr>
        <w:softHyphen/>
        <w:t>ность обучающихся руководствоваться системой позитивных ценностных ориентаций, в том числе в части:</w:t>
      </w:r>
    </w:p>
    <w:p w:rsidR="00227F2F" w:rsidRPr="00301F0D" w:rsidRDefault="00227F2F" w:rsidP="006F14C6">
      <w:pPr>
        <w:pStyle w:val="a5"/>
        <w:tabs>
          <w:tab w:val="left" w:pos="529"/>
        </w:tabs>
        <w:spacing w:line="240" w:lineRule="auto"/>
        <w:rPr>
          <w:rFonts w:ascii="Times New Roman" w:hAnsi="Times New Roman" w:cs="Times New Roman"/>
          <w:i/>
          <w:color w:val="auto"/>
          <w:sz w:val="28"/>
          <w:szCs w:val="28"/>
        </w:rPr>
      </w:pPr>
      <w:bookmarkStart w:id="389" w:name="bookmark4862"/>
      <w:bookmarkEnd w:id="389"/>
      <w:r w:rsidRPr="00301F0D">
        <w:rPr>
          <w:rStyle w:val="11"/>
          <w:rFonts w:ascii="Times New Roman" w:hAnsi="Times New Roman" w:cs="Times New Roman"/>
          <w:i/>
          <w:sz w:val="28"/>
          <w:szCs w:val="28"/>
        </w:rPr>
        <w:t>Патриотического воспитания: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осознание российской г</w:t>
      </w:r>
      <w:r w:rsidR="00301F0D">
        <w:rPr>
          <w:rStyle w:val="11"/>
          <w:rFonts w:ascii="Times New Roman" w:hAnsi="Times New Roman" w:cs="Times New Roman"/>
          <w:sz w:val="28"/>
          <w:szCs w:val="28"/>
        </w:rPr>
        <w:t>ражданской идентичности в поли</w:t>
      </w:r>
      <w:r w:rsidRPr="006F14C6">
        <w:rPr>
          <w:rStyle w:val="11"/>
          <w:rFonts w:ascii="Times New Roman" w:hAnsi="Times New Roman" w:cs="Times New Roman"/>
          <w:sz w:val="28"/>
          <w:szCs w:val="28"/>
        </w:rPr>
        <w:t>культурном и многоконфессиональном обществе; знание Гимна России и традиций его исполнения, уважение музы</w:t>
      </w:r>
      <w:r w:rsidRPr="006F14C6">
        <w:rPr>
          <w:rStyle w:val="11"/>
          <w:rFonts w:ascii="Times New Roman" w:hAnsi="Times New Roman" w:cs="Times New Roman"/>
          <w:sz w:val="28"/>
          <w:szCs w:val="28"/>
        </w:rPr>
        <w:softHyphen/>
        <w:t>кальных символов республик Российской Федерации и дру</w:t>
      </w:r>
      <w:r w:rsidRPr="006F14C6">
        <w:rPr>
          <w:rStyle w:val="11"/>
          <w:rFonts w:ascii="Times New Roman" w:hAnsi="Times New Roman" w:cs="Times New Roman"/>
          <w:sz w:val="28"/>
          <w:szCs w:val="28"/>
        </w:rPr>
        <w:softHyphen/>
        <w:t>гих стран мира; проявление интереса к осво</w:t>
      </w:r>
      <w:r w:rsidR="00301F0D">
        <w:rPr>
          <w:rStyle w:val="11"/>
          <w:rFonts w:ascii="Times New Roman" w:hAnsi="Times New Roman" w:cs="Times New Roman"/>
          <w:sz w:val="28"/>
          <w:szCs w:val="28"/>
        </w:rPr>
        <w:t>ению музыкаль</w:t>
      </w:r>
      <w:r w:rsidRPr="006F14C6">
        <w:rPr>
          <w:rStyle w:val="11"/>
          <w:rFonts w:ascii="Times New Roman" w:hAnsi="Times New Roman" w:cs="Times New Roman"/>
          <w:sz w:val="28"/>
          <w:szCs w:val="28"/>
        </w:rPr>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6F14C6">
        <w:rPr>
          <w:rStyle w:val="11"/>
          <w:rFonts w:ascii="Times New Roman" w:hAnsi="Times New Roman" w:cs="Times New Roman"/>
          <w:sz w:val="28"/>
          <w:szCs w:val="28"/>
        </w:rPr>
        <w:softHyphen/>
        <w:t>нию истории отечественной музыкальной культуры; стрем</w:t>
      </w:r>
      <w:r w:rsidRPr="006F14C6">
        <w:rPr>
          <w:rStyle w:val="11"/>
          <w:rFonts w:ascii="Times New Roman" w:hAnsi="Times New Roman" w:cs="Times New Roman"/>
          <w:sz w:val="28"/>
          <w:szCs w:val="28"/>
        </w:rPr>
        <w:softHyphen/>
        <w:t>ление развивать и сохранять музыкальную культуру своей страны, своего края.</w:t>
      </w:r>
    </w:p>
    <w:p w:rsidR="00227F2F" w:rsidRPr="00301F0D" w:rsidRDefault="00227F2F" w:rsidP="006F14C6">
      <w:pPr>
        <w:pStyle w:val="a5"/>
        <w:tabs>
          <w:tab w:val="left" w:pos="534"/>
        </w:tabs>
        <w:spacing w:line="240" w:lineRule="auto"/>
        <w:ind w:left="240" w:firstLine="0"/>
        <w:rPr>
          <w:rFonts w:ascii="Times New Roman" w:hAnsi="Times New Roman" w:cs="Times New Roman"/>
          <w:i/>
          <w:color w:val="auto"/>
          <w:sz w:val="28"/>
          <w:szCs w:val="28"/>
        </w:rPr>
      </w:pPr>
      <w:bookmarkStart w:id="390" w:name="bookmark4863"/>
      <w:bookmarkEnd w:id="390"/>
      <w:r w:rsidRPr="00301F0D">
        <w:rPr>
          <w:rStyle w:val="11"/>
          <w:rFonts w:ascii="Times New Roman" w:hAnsi="Times New Roman" w:cs="Times New Roman"/>
          <w:i/>
          <w:sz w:val="28"/>
          <w:szCs w:val="28"/>
        </w:rPr>
        <w:t>Гражданского воспитания: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готовность к выполнению обязанностей гражданина и реа</w:t>
      </w:r>
      <w:r w:rsidRPr="006F14C6">
        <w:rPr>
          <w:rStyle w:val="11"/>
          <w:rFonts w:ascii="Times New Roman" w:hAnsi="Times New Roman" w:cs="Times New Roman"/>
          <w:sz w:val="28"/>
          <w:szCs w:val="28"/>
        </w:rPr>
        <w:softHyphen/>
        <w:t>лизации его прав, уважение прав, свобод и законных инте</w:t>
      </w:r>
      <w:r w:rsidRPr="006F14C6">
        <w:rPr>
          <w:rStyle w:val="11"/>
          <w:rFonts w:ascii="Times New Roman" w:hAnsi="Times New Roman" w:cs="Times New Roman"/>
          <w:sz w:val="28"/>
          <w:szCs w:val="28"/>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6F14C6">
        <w:rPr>
          <w:rStyle w:val="11"/>
          <w:rFonts w:ascii="Times New Roman" w:hAnsi="Times New Roman" w:cs="Times New Roman"/>
          <w:sz w:val="28"/>
          <w:szCs w:val="28"/>
        </w:rPr>
        <w:softHyphen/>
        <w:t>турной жизни семьи, образовательной организации, местно</w:t>
      </w:r>
      <w:r w:rsidRPr="006F14C6">
        <w:rPr>
          <w:rStyle w:val="11"/>
          <w:rFonts w:ascii="Times New Roman" w:hAnsi="Times New Roman" w:cs="Times New Roman"/>
          <w:sz w:val="28"/>
          <w:szCs w:val="28"/>
        </w:rPr>
        <w:softHyphen/>
        <w:t>го сообщества, родного края, страны, в том числе в каче</w:t>
      </w:r>
      <w:r w:rsidRPr="006F14C6">
        <w:rPr>
          <w:rStyle w:val="11"/>
          <w:rFonts w:ascii="Times New Roman" w:hAnsi="Times New Roman" w:cs="Times New Roman"/>
          <w:sz w:val="28"/>
          <w:szCs w:val="28"/>
        </w:rPr>
        <w:softHyphen/>
        <w:t>стве участников творчес</w:t>
      </w:r>
      <w:r w:rsidR="00301F0D">
        <w:rPr>
          <w:rStyle w:val="11"/>
          <w:rFonts w:ascii="Times New Roman" w:hAnsi="Times New Roman" w:cs="Times New Roman"/>
          <w:sz w:val="28"/>
          <w:szCs w:val="28"/>
        </w:rPr>
        <w:t>ких конкурсов и фестивалей, кон</w:t>
      </w:r>
      <w:r w:rsidRPr="006F14C6">
        <w:rPr>
          <w:rStyle w:val="11"/>
          <w:rFonts w:ascii="Times New Roman" w:hAnsi="Times New Roman" w:cs="Times New Roman"/>
          <w:sz w:val="28"/>
          <w:szCs w:val="28"/>
        </w:rPr>
        <w:t>цертов, культурно-просветительских акций, в качестве волонтёра в дни праздничных мероприятий.</w:t>
      </w:r>
    </w:p>
    <w:p w:rsidR="00227F2F" w:rsidRPr="00301F0D" w:rsidRDefault="00227F2F" w:rsidP="006F14C6">
      <w:pPr>
        <w:pStyle w:val="a5"/>
        <w:tabs>
          <w:tab w:val="left" w:pos="538"/>
        </w:tabs>
        <w:spacing w:line="240" w:lineRule="auto"/>
        <w:ind w:left="240" w:firstLine="0"/>
        <w:rPr>
          <w:rFonts w:ascii="Times New Roman" w:hAnsi="Times New Roman" w:cs="Times New Roman"/>
          <w:i/>
          <w:color w:val="auto"/>
          <w:sz w:val="28"/>
          <w:szCs w:val="28"/>
        </w:rPr>
      </w:pPr>
      <w:bookmarkStart w:id="391" w:name="bookmark4864"/>
      <w:bookmarkEnd w:id="391"/>
      <w:r w:rsidRPr="00301F0D">
        <w:rPr>
          <w:rStyle w:val="11"/>
          <w:rFonts w:ascii="Times New Roman" w:hAnsi="Times New Roman" w:cs="Times New Roman"/>
          <w:i/>
          <w:sz w:val="28"/>
          <w:szCs w:val="28"/>
        </w:rPr>
        <w:t>Духовно-нравственного воспитания: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ориентация на моральные ценности и нормы в ситуациях нравственного выбора; готовность воспринимать музыкаль</w:t>
      </w:r>
      <w:r w:rsidRPr="006F14C6">
        <w:rPr>
          <w:rStyle w:val="11"/>
          <w:rFonts w:ascii="Times New Roman" w:hAnsi="Times New Roman" w:cs="Times New Roman"/>
          <w:sz w:val="28"/>
          <w:szCs w:val="28"/>
        </w:rPr>
        <w:softHyphen/>
        <w:t>ное искусство с учётом моральных и духовных ценностей этического и религиозного контекста, социально-историче</w:t>
      </w:r>
      <w:r w:rsidRPr="006F14C6">
        <w:rPr>
          <w:rStyle w:val="11"/>
          <w:rFonts w:ascii="Times New Roman" w:hAnsi="Times New Roman" w:cs="Times New Roman"/>
          <w:sz w:val="28"/>
          <w:szCs w:val="28"/>
        </w:rPr>
        <w:softHyphen/>
        <w:t>ских особенностей этики и эстетики; придерживаться прин</w:t>
      </w:r>
      <w:r w:rsidRPr="006F14C6">
        <w:rPr>
          <w:rStyle w:val="11"/>
          <w:rFonts w:ascii="Times New Roman" w:hAnsi="Times New Roman" w:cs="Times New Roman"/>
          <w:sz w:val="28"/>
          <w:szCs w:val="28"/>
        </w:rPr>
        <w:softHyphen/>
        <w:t>ципов справедливости, взаимопомощи и творческого сотруд</w:t>
      </w:r>
      <w:r w:rsidRPr="006F14C6">
        <w:rPr>
          <w:rStyle w:val="11"/>
          <w:rFonts w:ascii="Times New Roman" w:hAnsi="Times New Roman" w:cs="Times New Roman"/>
          <w:sz w:val="28"/>
          <w:szCs w:val="28"/>
        </w:rPr>
        <w:softHyphen/>
        <w:t>ничества в процессе непосредственной музыкальной и учеб</w:t>
      </w:r>
      <w:r w:rsidRPr="006F14C6">
        <w:rPr>
          <w:rStyle w:val="11"/>
          <w:rFonts w:ascii="Times New Roman" w:hAnsi="Times New Roman" w:cs="Times New Roman"/>
          <w:sz w:val="28"/>
          <w:szCs w:val="28"/>
        </w:rPr>
        <w:softHyphen/>
        <w:t>ной деятельности, при подготовке внеклассных концертов, фестивалей, конкурсов.</w:t>
      </w:r>
    </w:p>
    <w:p w:rsidR="00227F2F" w:rsidRPr="00301F0D" w:rsidRDefault="00227F2F" w:rsidP="006F14C6">
      <w:pPr>
        <w:pStyle w:val="a5"/>
        <w:tabs>
          <w:tab w:val="left" w:pos="538"/>
        </w:tabs>
        <w:spacing w:line="240" w:lineRule="auto"/>
        <w:ind w:left="240" w:firstLine="0"/>
        <w:rPr>
          <w:rFonts w:ascii="Times New Roman" w:hAnsi="Times New Roman" w:cs="Times New Roman"/>
          <w:i/>
          <w:color w:val="auto"/>
          <w:sz w:val="28"/>
          <w:szCs w:val="28"/>
        </w:rPr>
      </w:pPr>
      <w:bookmarkStart w:id="392" w:name="bookmark4865"/>
      <w:bookmarkEnd w:id="392"/>
      <w:r w:rsidRPr="00301F0D">
        <w:rPr>
          <w:rStyle w:val="11"/>
          <w:rFonts w:ascii="Times New Roman" w:hAnsi="Times New Roman" w:cs="Times New Roman"/>
          <w:i/>
          <w:sz w:val="28"/>
          <w:szCs w:val="28"/>
        </w:rPr>
        <w:t>Эстетического воспитания: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восприимчивость к различным видам искусства, умение видеть прекрасное в окружающей действительности, готов</w:t>
      </w:r>
      <w:r w:rsidRPr="006F14C6">
        <w:rPr>
          <w:rStyle w:val="11"/>
          <w:rFonts w:ascii="Times New Roman" w:hAnsi="Times New Roman" w:cs="Times New Roman"/>
          <w:sz w:val="28"/>
          <w:szCs w:val="28"/>
        </w:rPr>
        <w:softHyphen/>
        <w:t>ность прислушиваться к природе, людям, самому себе; осо</w:t>
      </w:r>
      <w:r w:rsidRPr="006F14C6">
        <w:rPr>
          <w:rStyle w:val="11"/>
          <w:rFonts w:ascii="Times New Roman" w:hAnsi="Times New Roman" w:cs="Times New Roman"/>
          <w:sz w:val="28"/>
          <w:szCs w:val="28"/>
        </w:rPr>
        <w:softHyphen/>
        <w:t>знание ценности творчества, таланта; осознание важности музыкального искусства</w:t>
      </w:r>
      <w:r w:rsidR="00301F0D">
        <w:rPr>
          <w:rStyle w:val="11"/>
          <w:rFonts w:ascii="Times New Roman" w:hAnsi="Times New Roman" w:cs="Times New Roman"/>
          <w:sz w:val="28"/>
          <w:szCs w:val="28"/>
        </w:rPr>
        <w:t xml:space="preserve"> как средства коммуникации и са</w:t>
      </w:r>
      <w:r w:rsidRPr="006F14C6">
        <w:rPr>
          <w:rStyle w:val="11"/>
          <w:rFonts w:ascii="Times New Roman" w:hAnsi="Times New Roman" w:cs="Times New Roman"/>
          <w:sz w:val="28"/>
          <w:szCs w:val="28"/>
        </w:rPr>
        <w:t>мовыражения; понимание ценности отечественного и миро</w:t>
      </w:r>
      <w:r w:rsidRPr="006F14C6">
        <w:rPr>
          <w:rStyle w:val="11"/>
          <w:rFonts w:ascii="Times New Roman" w:hAnsi="Times New Roman" w:cs="Times New Roman"/>
          <w:sz w:val="28"/>
          <w:szCs w:val="28"/>
        </w:rPr>
        <w:softHyphen/>
        <w:t>вого искусства, роли этнических культурных традиций и народного творчества; стремление к самовыражению в раз</w:t>
      </w:r>
      <w:r w:rsidRPr="006F14C6">
        <w:rPr>
          <w:rStyle w:val="11"/>
          <w:rFonts w:ascii="Times New Roman" w:hAnsi="Times New Roman" w:cs="Times New Roman"/>
          <w:sz w:val="28"/>
          <w:szCs w:val="28"/>
        </w:rPr>
        <w:softHyphen/>
        <w:t>ных видах искусства.</w:t>
      </w:r>
    </w:p>
    <w:p w:rsidR="00227F2F" w:rsidRPr="00301F0D" w:rsidRDefault="00227F2F" w:rsidP="006F14C6">
      <w:pPr>
        <w:pStyle w:val="a5"/>
        <w:tabs>
          <w:tab w:val="left" w:pos="538"/>
        </w:tabs>
        <w:spacing w:line="240" w:lineRule="auto"/>
        <w:ind w:left="240" w:firstLine="0"/>
        <w:rPr>
          <w:rFonts w:ascii="Times New Roman" w:hAnsi="Times New Roman" w:cs="Times New Roman"/>
          <w:i/>
          <w:color w:val="auto"/>
          <w:sz w:val="28"/>
          <w:szCs w:val="28"/>
        </w:rPr>
      </w:pPr>
      <w:bookmarkStart w:id="393" w:name="bookmark4866"/>
      <w:bookmarkEnd w:id="393"/>
      <w:r w:rsidRPr="00301F0D">
        <w:rPr>
          <w:rStyle w:val="11"/>
          <w:rFonts w:ascii="Times New Roman" w:hAnsi="Times New Roman" w:cs="Times New Roman"/>
          <w:i/>
          <w:sz w:val="28"/>
          <w:szCs w:val="28"/>
        </w:rPr>
        <w:t>Ценности научного познания: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ориентация в деятельности на современную систему науч</w:t>
      </w:r>
      <w:r w:rsidRPr="006F14C6">
        <w:rPr>
          <w:rStyle w:val="11"/>
          <w:rFonts w:ascii="Times New Roman" w:hAnsi="Times New Roman" w:cs="Times New Roman"/>
          <w:sz w:val="28"/>
          <w:szCs w:val="28"/>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6F14C6">
        <w:rPr>
          <w:rStyle w:val="11"/>
          <w:rFonts w:ascii="Times New Roman" w:hAnsi="Times New Roman" w:cs="Times New Roman"/>
          <w:sz w:val="28"/>
          <w:szCs w:val="28"/>
        </w:rPr>
        <w:softHyphen/>
        <w:t>зыкальным языком, навыками познания музыки как искус</w:t>
      </w:r>
      <w:r w:rsidRPr="006F14C6">
        <w:rPr>
          <w:rStyle w:val="11"/>
          <w:rFonts w:ascii="Times New Roman" w:hAnsi="Times New Roman" w:cs="Times New Roman"/>
          <w:sz w:val="28"/>
          <w:szCs w:val="28"/>
        </w:rPr>
        <w:softHyphen/>
        <w:t>ства интонируемого смысла; овладение основными способа</w:t>
      </w:r>
      <w:r w:rsidRPr="006F14C6">
        <w:rPr>
          <w:rStyle w:val="11"/>
          <w:rFonts w:ascii="Times New Roman" w:hAnsi="Times New Roman" w:cs="Times New Roman"/>
          <w:sz w:val="28"/>
          <w:szCs w:val="28"/>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6F14C6">
        <w:rPr>
          <w:rStyle w:val="11"/>
          <w:rFonts w:ascii="Times New Roman" w:hAnsi="Times New Roman" w:cs="Times New Roman"/>
          <w:sz w:val="28"/>
          <w:szCs w:val="28"/>
        </w:rPr>
        <w:softHyphen/>
        <w:t>го объёма специальной терминологии.</w:t>
      </w:r>
    </w:p>
    <w:p w:rsidR="00227F2F" w:rsidRPr="00301F0D" w:rsidRDefault="00227F2F" w:rsidP="006F14C6">
      <w:pPr>
        <w:pStyle w:val="a5"/>
        <w:tabs>
          <w:tab w:val="left" w:pos="524"/>
        </w:tabs>
        <w:spacing w:line="240" w:lineRule="auto"/>
        <w:ind w:firstLine="0"/>
        <w:rPr>
          <w:rFonts w:ascii="Times New Roman" w:hAnsi="Times New Roman" w:cs="Times New Roman"/>
          <w:i/>
          <w:color w:val="auto"/>
          <w:sz w:val="28"/>
          <w:szCs w:val="28"/>
        </w:rPr>
      </w:pPr>
      <w:bookmarkStart w:id="394" w:name="bookmark4867"/>
      <w:bookmarkEnd w:id="394"/>
      <w:r w:rsidRPr="00301F0D">
        <w:rPr>
          <w:rStyle w:val="11"/>
          <w:rFonts w:ascii="Times New Roman" w:hAnsi="Times New Roman" w:cs="Times New Roman"/>
          <w:i/>
          <w:sz w:val="28"/>
          <w:szCs w:val="28"/>
        </w:rPr>
        <w:t>Физического воспитания, формирования культуры здо</w:t>
      </w:r>
      <w:r w:rsidRPr="00301F0D">
        <w:rPr>
          <w:rStyle w:val="11"/>
          <w:rFonts w:ascii="Times New Roman" w:hAnsi="Times New Roman" w:cs="Times New Roman"/>
          <w:i/>
          <w:sz w:val="28"/>
          <w:szCs w:val="28"/>
        </w:rPr>
        <w:softHyphen/>
        <w:t>ровья и эмоционального благополучия: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осознание ценности жизни с опорой на собственный жиз</w:t>
      </w:r>
      <w:r w:rsidRPr="006F14C6">
        <w:rPr>
          <w:rStyle w:val="11"/>
          <w:rFonts w:ascii="Times New Roman" w:hAnsi="Times New Roman" w:cs="Times New Roman"/>
          <w:sz w:val="28"/>
          <w:szCs w:val="28"/>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w:t>
      </w:r>
      <w:r w:rsidR="00EC18D4">
        <w:rPr>
          <w:rStyle w:val="11"/>
          <w:rFonts w:ascii="Times New Roman" w:hAnsi="Times New Roman" w:cs="Times New Roman"/>
          <w:sz w:val="28"/>
          <w:szCs w:val="28"/>
        </w:rPr>
        <w:t>е и эмоциональное состояние дру</w:t>
      </w:r>
      <w:r w:rsidRPr="006F14C6">
        <w:rPr>
          <w:rStyle w:val="11"/>
          <w:rFonts w:ascii="Times New Roman" w:hAnsi="Times New Roman" w:cs="Times New Roman"/>
          <w:sz w:val="28"/>
          <w:szCs w:val="28"/>
        </w:rPr>
        <w:t>гих, использовать адекватные интонационные средства для выражения своего состояния, в том числе в процессе повсед</w:t>
      </w:r>
      <w:r w:rsidRPr="006F14C6">
        <w:rPr>
          <w:rStyle w:val="11"/>
          <w:rFonts w:ascii="Times New Roman" w:hAnsi="Times New Roman" w:cs="Times New Roman"/>
          <w:sz w:val="28"/>
          <w:szCs w:val="28"/>
        </w:rPr>
        <w:softHyphen/>
        <w:t>невного общения; сформированность навыков рефлексии, признание своего права на ошибку и такого же права друго</w:t>
      </w:r>
      <w:r w:rsidRPr="006F14C6">
        <w:rPr>
          <w:rStyle w:val="11"/>
          <w:rFonts w:ascii="Times New Roman" w:hAnsi="Times New Roman" w:cs="Times New Roman"/>
          <w:sz w:val="28"/>
          <w:szCs w:val="28"/>
        </w:rPr>
        <w:softHyphen/>
        <w:t>го человека.</w:t>
      </w:r>
    </w:p>
    <w:p w:rsidR="00227F2F" w:rsidRPr="00EC18D4" w:rsidRDefault="00227F2F" w:rsidP="006F14C6">
      <w:pPr>
        <w:pStyle w:val="a5"/>
        <w:tabs>
          <w:tab w:val="left" w:pos="529"/>
        </w:tabs>
        <w:spacing w:line="240" w:lineRule="auto"/>
        <w:ind w:left="240" w:firstLine="0"/>
        <w:rPr>
          <w:rFonts w:ascii="Times New Roman" w:hAnsi="Times New Roman" w:cs="Times New Roman"/>
          <w:i/>
          <w:color w:val="auto"/>
          <w:sz w:val="28"/>
          <w:szCs w:val="28"/>
        </w:rPr>
      </w:pPr>
      <w:bookmarkStart w:id="395" w:name="bookmark4868"/>
      <w:bookmarkEnd w:id="395"/>
      <w:r w:rsidRPr="00EC18D4">
        <w:rPr>
          <w:rStyle w:val="11"/>
          <w:rFonts w:ascii="Times New Roman" w:hAnsi="Times New Roman" w:cs="Times New Roman"/>
          <w:i/>
          <w:sz w:val="28"/>
          <w:szCs w:val="28"/>
        </w:rPr>
        <w:t>Трудового воспитания: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установка на посильное активное участие в практической деятельности; трудолюбие в учёбе, настойчивость в достиже</w:t>
      </w:r>
      <w:r w:rsidRPr="006F14C6">
        <w:rPr>
          <w:rStyle w:val="11"/>
          <w:rFonts w:ascii="Times New Roman" w:hAnsi="Times New Roman" w:cs="Times New Roman"/>
          <w:sz w:val="28"/>
          <w:szCs w:val="28"/>
        </w:rPr>
        <w:softHyphen/>
        <w:t>нии поставленных целей; интерес к практическому изуче</w:t>
      </w:r>
      <w:r w:rsidRPr="006F14C6">
        <w:rPr>
          <w:rStyle w:val="11"/>
          <w:rFonts w:ascii="Times New Roman" w:hAnsi="Times New Roman" w:cs="Times New Roman"/>
          <w:sz w:val="28"/>
          <w:szCs w:val="28"/>
        </w:rPr>
        <w:softHyphen/>
        <w:t>нию профессий в сфере культуры и искусства; уважение к труду и результатам трудовой деятельности.</w:t>
      </w:r>
    </w:p>
    <w:p w:rsidR="00227F2F" w:rsidRPr="00EC18D4" w:rsidRDefault="00227F2F" w:rsidP="006F14C6">
      <w:pPr>
        <w:pStyle w:val="a5"/>
        <w:tabs>
          <w:tab w:val="left" w:pos="538"/>
        </w:tabs>
        <w:spacing w:line="240" w:lineRule="auto"/>
        <w:ind w:left="240" w:firstLine="0"/>
        <w:rPr>
          <w:rFonts w:ascii="Times New Roman" w:hAnsi="Times New Roman" w:cs="Times New Roman"/>
          <w:i/>
          <w:color w:val="auto"/>
          <w:sz w:val="28"/>
          <w:szCs w:val="28"/>
        </w:rPr>
      </w:pPr>
      <w:bookmarkStart w:id="396" w:name="bookmark4869"/>
      <w:bookmarkEnd w:id="396"/>
      <w:r w:rsidRPr="00EC18D4">
        <w:rPr>
          <w:rStyle w:val="11"/>
          <w:rFonts w:ascii="Times New Roman" w:hAnsi="Times New Roman" w:cs="Times New Roman"/>
          <w:i/>
          <w:sz w:val="28"/>
          <w:szCs w:val="28"/>
        </w:rPr>
        <w:t>Экологического воспитания: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6F14C6">
        <w:rPr>
          <w:rStyle w:val="11"/>
          <w:rFonts w:ascii="Times New Roman" w:hAnsi="Times New Roman" w:cs="Times New Roman"/>
          <w:sz w:val="28"/>
          <w:szCs w:val="28"/>
        </w:rPr>
        <w:softHyphen/>
        <w:t>ные формы музыкального творчества.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Личностные результаты, обеспечивающие адаптацию обу</w:t>
      </w:r>
      <w:r w:rsidRPr="006F14C6">
        <w:rPr>
          <w:rStyle w:val="11"/>
          <w:rFonts w:ascii="Times New Roman" w:hAnsi="Times New Roman" w:cs="Times New Roman"/>
          <w:sz w:val="28"/>
          <w:szCs w:val="28"/>
        </w:rPr>
        <w:softHyphen/>
        <w:t>чающегося к изменяющимся условиям социальной и при</w:t>
      </w:r>
      <w:r w:rsidRPr="006F14C6">
        <w:rPr>
          <w:rStyle w:val="11"/>
          <w:rFonts w:ascii="Times New Roman" w:hAnsi="Times New Roman" w:cs="Times New Roman"/>
          <w:sz w:val="28"/>
          <w:szCs w:val="28"/>
        </w:rPr>
        <w:softHyphen/>
        <w:t>родной среды:</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освоение обучающимися социального опыта, основных со</w:t>
      </w:r>
      <w:r w:rsidRPr="006F14C6">
        <w:rPr>
          <w:rStyle w:val="11"/>
          <w:rFonts w:ascii="Times New Roman" w:hAnsi="Times New Roman" w:cs="Times New Roman"/>
          <w:sz w:val="28"/>
          <w:szCs w:val="28"/>
        </w:rPr>
        <w:softHyphen/>
        <w:t>циальных ролей, норм и правил общественного поведения, форм социальной жизни, включая семью, группы, сформи</w:t>
      </w:r>
      <w:r w:rsidRPr="006F14C6">
        <w:rPr>
          <w:rStyle w:val="11"/>
          <w:rFonts w:ascii="Times New Roman" w:hAnsi="Times New Roman" w:cs="Times New Roman"/>
          <w:sz w:val="28"/>
          <w:szCs w:val="28"/>
        </w:rPr>
        <w:softHyphen/>
        <w:t>рованные в учебной исследовательской и творческой дея</w:t>
      </w:r>
      <w:r w:rsidRPr="006F14C6">
        <w:rPr>
          <w:rStyle w:val="11"/>
          <w:rFonts w:ascii="Times New Roman" w:hAnsi="Times New Roman" w:cs="Times New Roman"/>
          <w:sz w:val="28"/>
          <w:szCs w:val="28"/>
        </w:rPr>
        <w:softHyphen/>
        <w:t>тельности, а также в рамках социального взаимодействия с людьми из другой культурной среды;</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стремление перенимать опыт, учиться у других людей — как взрослых, так и сверстников, в том числе в разнообраз</w:t>
      </w:r>
      <w:r w:rsidRPr="006F14C6">
        <w:rPr>
          <w:rStyle w:val="11"/>
          <w:rFonts w:ascii="Times New Roman" w:hAnsi="Times New Roman" w:cs="Times New Roman"/>
          <w:sz w:val="28"/>
          <w:szCs w:val="28"/>
        </w:rPr>
        <w:softHyphen/>
        <w:t>ных проявлениях творчества, овладения различными навы</w:t>
      </w:r>
      <w:r w:rsidRPr="006F14C6">
        <w:rPr>
          <w:rStyle w:val="11"/>
          <w:rFonts w:ascii="Times New Roman" w:hAnsi="Times New Roman" w:cs="Times New Roman"/>
          <w:sz w:val="28"/>
          <w:szCs w:val="28"/>
        </w:rPr>
        <w:softHyphen/>
        <w:t>ками в сфере музыкального и других видов искусства;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6F14C6">
        <w:rPr>
          <w:rStyle w:val="11"/>
          <w:rFonts w:ascii="Times New Roman" w:hAnsi="Times New Roman" w:cs="Times New Roman"/>
          <w:sz w:val="28"/>
          <w:szCs w:val="28"/>
        </w:rPr>
        <w:softHyphen/>
        <w:t>ращать внимание на перспективные тенденции и направле</w:t>
      </w:r>
      <w:r w:rsidRPr="006F14C6">
        <w:rPr>
          <w:rStyle w:val="11"/>
          <w:rFonts w:ascii="Times New Roman" w:hAnsi="Times New Roman" w:cs="Times New Roman"/>
          <w:sz w:val="28"/>
          <w:szCs w:val="28"/>
        </w:rPr>
        <w:softHyphen/>
        <w:t>ния развития культуры и социума;</w:t>
      </w:r>
    </w:p>
    <w:p w:rsidR="00227F2F" w:rsidRDefault="00227F2F" w:rsidP="006F14C6">
      <w:pPr>
        <w:pStyle w:val="a5"/>
        <w:spacing w:line="240" w:lineRule="auto"/>
        <w:rPr>
          <w:rStyle w:val="11"/>
          <w:rFonts w:ascii="Times New Roman" w:hAnsi="Times New Roman" w:cs="Times New Roman"/>
          <w:sz w:val="28"/>
          <w:szCs w:val="28"/>
        </w:rPr>
      </w:pPr>
      <w:r w:rsidRPr="006F14C6">
        <w:rPr>
          <w:rStyle w:val="11"/>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6F14C6">
        <w:rPr>
          <w:rStyle w:val="11"/>
          <w:rFonts w:ascii="Times New Roman" w:hAnsi="Times New Roman" w:cs="Times New Roman"/>
          <w:sz w:val="28"/>
          <w:szCs w:val="28"/>
        </w:rPr>
        <w:softHyphen/>
        <w:t>ми в стрессовой ситуации, воля к победе.</w:t>
      </w:r>
    </w:p>
    <w:p w:rsidR="006F14C6" w:rsidRDefault="006F14C6" w:rsidP="006F14C6">
      <w:pPr>
        <w:pStyle w:val="a5"/>
        <w:spacing w:line="240" w:lineRule="auto"/>
        <w:rPr>
          <w:rStyle w:val="11"/>
          <w:rFonts w:ascii="Times New Roman" w:hAnsi="Times New Roman" w:cs="Times New Roman"/>
          <w:sz w:val="28"/>
          <w:szCs w:val="28"/>
        </w:rPr>
      </w:pPr>
    </w:p>
    <w:p w:rsidR="006F14C6" w:rsidRPr="00EC18D4" w:rsidRDefault="006F14C6" w:rsidP="006F14C6">
      <w:pPr>
        <w:pStyle w:val="a5"/>
        <w:spacing w:line="240" w:lineRule="auto"/>
        <w:rPr>
          <w:rFonts w:ascii="Times New Roman" w:hAnsi="Times New Roman" w:cs="Times New Roman"/>
          <w:b/>
          <w:color w:val="auto"/>
          <w:sz w:val="28"/>
          <w:szCs w:val="28"/>
        </w:rPr>
      </w:pPr>
      <w:r w:rsidRPr="00EC18D4">
        <w:rPr>
          <w:rStyle w:val="11"/>
          <w:rFonts w:ascii="Times New Roman" w:hAnsi="Times New Roman" w:cs="Times New Roman"/>
          <w:b/>
          <w:sz w:val="28"/>
          <w:szCs w:val="28"/>
        </w:rPr>
        <w:t>М</w:t>
      </w:r>
      <w:r w:rsidR="00EC18D4" w:rsidRPr="00EC18D4">
        <w:rPr>
          <w:rStyle w:val="11"/>
          <w:rFonts w:ascii="Times New Roman" w:hAnsi="Times New Roman" w:cs="Times New Roman"/>
          <w:b/>
          <w:sz w:val="28"/>
          <w:szCs w:val="28"/>
        </w:rPr>
        <w:t>етапредметные результаты</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Метапредметные результаты освоения основной образова</w:t>
      </w:r>
      <w:r w:rsidRPr="006F14C6">
        <w:rPr>
          <w:rStyle w:val="11"/>
          <w:rFonts w:ascii="Times New Roman" w:hAnsi="Times New Roman" w:cs="Times New Roman"/>
          <w:sz w:val="28"/>
          <w:szCs w:val="28"/>
        </w:rPr>
        <w:softHyphen/>
        <w:t>тельной программы, формируемые при изучении предмета «Музыка»:</w:t>
      </w:r>
    </w:p>
    <w:p w:rsidR="00227F2F" w:rsidRPr="006F14C6" w:rsidRDefault="00227F2F" w:rsidP="006F14C6">
      <w:pPr>
        <w:pStyle w:val="a5"/>
        <w:tabs>
          <w:tab w:val="left" w:pos="524"/>
        </w:tabs>
        <w:spacing w:line="240" w:lineRule="auto"/>
        <w:ind w:left="240" w:firstLine="0"/>
        <w:rPr>
          <w:rFonts w:ascii="Times New Roman" w:hAnsi="Times New Roman" w:cs="Times New Roman"/>
          <w:b/>
          <w:i/>
          <w:color w:val="auto"/>
          <w:sz w:val="28"/>
          <w:szCs w:val="28"/>
        </w:rPr>
      </w:pPr>
      <w:bookmarkStart w:id="397" w:name="bookmark4870"/>
      <w:bookmarkEnd w:id="397"/>
      <w:r w:rsidRPr="006F14C6">
        <w:rPr>
          <w:rStyle w:val="11"/>
          <w:rFonts w:ascii="Times New Roman" w:hAnsi="Times New Roman" w:cs="Times New Roman"/>
          <w:b/>
          <w:i/>
          <w:sz w:val="28"/>
          <w:szCs w:val="28"/>
        </w:rPr>
        <w:t>Овладение универсальными познавательными действия</w:t>
      </w:r>
      <w:r w:rsidRPr="006F14C6">
        <w:rPr>
          <w:rStyle w:val="11"/>
          <w:rFonts w:ascii="Times New Roman" w:hAnsi="Times New Roman" w:cs="Times New Roman"/>
          <w:b/>
          <w:i/>
          <w:sz w:val="28"/>
          <w:szCs w:val="28"/>
        </w:rPr>
        <w:softHyphen/>
        <w:t>ми</w:t>
      </w:r>
    </w:p>
    <w:p w:rsidR="00227F2F" w:rsidRPr="006F14C6" w:rsidRDefault="00227F2F" w:rsidP="006F14C6">
      <w:pPr>
        <w:pStyle w:val="a5"/>
        <w:spacing w:line="240" w:lineRule="auto"/>
        <w:rPr>
          <w:rFonts w:ascii="Times New Roman" w:hAnsi="Times New Roman" w:cs="Times New Roman"/>
          <w:i/>
          <w:color w:val="auto"/>
          <w:sz w:val="28"/>
          <w:szCs w:val="28"/>
        </w:rPr>
      </w:pPr>
      <w:r w:rsidRPr="006F14C6">
        <w:rPr>
          <w:rStyle w:val="11"/>
          <w:rFonts w:ascii="Times New Roman" w:hAnsi="Times New Roman" w:cs="Times New Roman"/>
          <w:i/>
          <w:sz w:val="28"/>
          <w:szCs w:val="28"/>
        </w:rPr>
        <w:t>Базовые логические действия: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устанавливать существенные признаки для классифика</w:t>
      </w:r>
      <w:r w:rsidRPr="006F14C6">
        <w:rPr>
          <w:rStyle w:val="11"/>
          <w:rFonts w:ascii="Times New Roman" w:hAnsi="Times New Roman" w:cs="Times New Roman"/>
          <w:sz w:val="28"/>
          <w:szCs w:val="28"/>
        </w:rPr>
        <w:softHyphen/>
        <w:t>ции музыкальных явлений, выбирать основания для анали</w:t>
      </w:r>
      <w:r w:rsidRPr="006F14C6">
        <w:rPr>
          <w:rStyle w:val="11"/>
          <w:rFonts w:ascii="Times New Roman" w:hAnsi="Times New Roman" w:cs="Times New Roman"/>
          <w:sz w:val="28"/>
          <w:szCs w:val="28"/>
        </w:rPr>
        <w:softHyphen/>
        <w:t>за, сравнения и обобщения отдельных интонаций, мелодий и ритмов, других элементов музыкального языка;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сопоставлять, сравнивать на основании существенных при</w:t>
      </w:r>
      <w:r w:rsidRPr="006F14C6">
        <w:rPr>
          <w:rStyle w:val="11"/>
          <w:rFonts w:ascii="Times New Roman" w:hAnsi="Times New Roman" w:cs="Times New Roman"/>
          <w:sz w:val="28"/>
          <w:szCs w:val="28"/>
        </w:rPr>
        <w:softHyphen/>
        <w:t>знаков произведения, жанры и стили музыкального и дру</w:t>
      </w:r>
      <w:r w:rsidRPr="006F14C6">
        <w:rPr>
          <w:rStyle w:val="11"/>
          <w:rFonts w:ascii="Times New Roman" w:hAnsi="Times New Roman" w:cs="Times New Roman"/>
          <w:sz w:val="28"/>
          <w:szCs w:val="28"/>
        </w:rPr>
        <w:softHyphen/>
        <w:t>гих видов искусства;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обнаруживать взаимные влияния отдельных видов, жан</w:t>
      </w:r>
      <w:r w:rsidRPr="006F14C6">
        <w:rPr>
          <w:rStyle w:val="11"/>
          <w:rFonts w:ascii="Times New Roman" w:hAnsi="Times New Roman" w:cs="Times New Roman"/>
          <w:sz w:val="28"/>
          <w:szCs w:val="28"/>
        </w:rPr>
        <w:softHyphen/>
        <w:t>ров и стилей музыки друг на друга, формулировать гипоте</w:t>
      </w:r>
      <w:r w:rsidRPr="006F14C6">
        <w:rPr>
          <w:rStyle w:val="11"/>
          <w:rFonts w:ascii="Times New Roman" w:hAnsi="Times New Roman" w:cs="Times New Roman"/>
          <w:sz w:val="28"/>
          <w:szCs w:val="28"/>
        </w:rPr>
        <w:softHyphen/>
        <w:t>зы о взаимосвязях;</w:t>
      </w:r>
    </w:p>
    <w:p w:rsidR="00227F2F" w:rsidRPr="006F14C6" w:rsidRDefault="00227F2F" w:rsidP="006F14C6">
      <w:pPr>
        <w:pStyle w:val="a5"/>
        <w:spacing w:line="240" w:lineRule="auto"/>
        <w:rPr>
          <w:rFonts w:ascii="Times New Roman" w:eastAsia="Times New Roman" w:hAnsi="Times New Roman" w:cs="Times New Roman"/>
          <w:sz w:val="28"/>
          <w:szCs w:val="28"/>
          <w:lang w:eastAsia="ru-RU"/>
        </w:rPr>
      </w:pPr>
      <w:r w:rsidRPr="006F14C6">
        <w:rPr>
          <w:rStyle w:val="11"/>
          <w:rFonts w:ascii="Times New Roman" w:hAnsi="Times New Roman" w:cs="Times New Roman"/>
          <w:sz w:val="28"/>
          <w:szCs w:val="28"/>
        </w:rPr>
        <w:t>выявлять общее и особенное, закономерности и противо</w:t>
      </w:r>
      <w:r w:rsidRPr="006F14C6">
        <w:rPr>
          <w:rStyle w:val="11"/>
          <w:rFonts w:ascii="Times New Roman" w:hAnsi="Times New Roman" w:cs="Times New Roman"/>
          <w:sz w:val="28"/>
          <w:szCs w:val="28"/>
        </w:rPr>
        <w:softHyphen/>
        <w:t xml:space="preserve">речия в комплексе выразительных средств, используемых при создании  </w:t>
      </w:r>
      <w:r w:rsidRPr="006F14C6">
        <w:rPr>
          <w:rFonts w:ascii="Times New Roman" w:eastAsia="Times New Roman" w:hAnsi="Times New Roman" w:cs="Times New Roman"/>
          <w:sz w:val="28"/>
          <w:szCs w:val="28"/>
          <w:lang w:eastAsia="ru-RU"/>
        </w:rPr>
        <w:t>музыкального образа конкретного произведе</w:t>
      </w:r>
      <w:r w:rsidRPr="006F14C6">
        <w:rPr>
          <w:rFonts w:ascii="Times New Roman" w:eastAsia="Times New Roman" w:hAnsi="Times New Roman" w:cs="Times New Roman"/>
          <w:sz w:val="28"/>
          <w:szCs w:val="28"/>
          <w:lang w:eastAsia="ru-RU"/>
        </w:rPr>
        <w:softHyphen/>
        <w:t>ния, жанра, стиля;</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выявлять и характеризовать существенные признаки кон</w:t>
      </w:r>
      <w:r w:rsidRPr="006F14C6">
        <w:rPr>
          <w:rFonts w:ascii="Times New Roman" w:eastAsia="Times New Roman" w:hAnsi="Times New Roman" w:cs="Times New Roman"/>
          <w:color w:val="231E20"/>
          <w:sz w:val="28"/>
          <w:szCs w:val="28"/>
          <w:lang w:eastAsia="ru-RU"/>
        </w:rPr>
        <w:softHyphen/>
        <w:t>кретного музыкального звучания;</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самостоятельно обобщать и формулировать выводы по ре</w:t>
      </w:r>
      <w:r w:rsidRPr="006F14C6">
        <w:rPr>
          <w:rFonts w:ascii="Times New Roman" w:eastAsia="Times New Roman" w:hAnsi="Times New Roman" w:cs="Times New Roman"/>
          <w:color w:val="231E20"/>
          <w:sz w:val="28"/>
          <w:szCs w:val="28"/>
          <w:lang w:eastAsia="ru-RU"/>
        </w:rPr>
        <w:softHyphen/>
        <w:t>зультатам проведённого слухового наблюдения-исследования.</w:t>
      </w:r>
    </w:p>
    <w:p w:rsidR="00227F2F" w:rsidRPr="006F14C6" w:rsidRDefault="00227F2F" w:rsidP="006F14C6">
      <w:pPr>
        <w:widowControl w:val="0"/>
        <w:spacing w:after="0" w:line="240" w:lineRule="auto"/>
        <w:ind w:firstLine="240"/>
        <w:rPr>
          <w:rFonts w:ascii="Times New Roman" w:eastAsia="Times New Roman" w:hAnsi="Times New Roman" w:cs="Times New Roman"/>
          <w:i/>
          <w:sz w:val="28"/>
          <w:szCs w:val="28"/>
          <w:lang w:eastAsia="ru-RU"/>
        </w:rPr>
      </w:pPr>
      <w:r w:rsidRPr="006F14C6">
        <w:rPr>
          <w:rFonts w:ascii="Times New Roman" w:eastAsia="Times New Roman" w:hAnsi="Times New Roman" w:cs="Times New Roman"/>
          <w:i/>
          <w:color w:val="231E20"/>
          <w:sz w:val="28"/>
          <w:szCs w:val="28"/>
          <w:lang w:eastAsia="ru-RU"/>
        </w:rPr>
        <w:t>Базовые исследовательские действия:</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следовать внутренним слухом за развитием музыкального процесса, «наблюдать» звучание музыки;</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использовать вопросы как исследовательский инструмент познания;</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формулировать собственные вопросы, фиксирующие несо</w:t>
      </w:r>
      <w:r w:rsidRPr="006F14C6">
        <w:rPr>
          <w:rFonts w:ascii="Times New Roman" w:eastAsia="Times New Roman" w:hAnsi="Times New Roman" w:cs="Times New Roman"/>
          <w:color w:val="231E20"/>
          <w:sz w:val="28"/>
          <w:szCs w:val="28"/>
          <w:lang w:eastAsia="ru-RU"/>
        </w:rPr>
        <w:softHyphen/>
        <w:t>ответствие между реальным и желательным состоянием учебной ситуации, восприятия, исполнения музыки;</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составлять алгоритм действий и использовать его для ре</w:t>
      </w:r>
      <w:r w:rsidRPr="006F14C6">
        <w:rPr>
          <w:rFonts w:ascii="Times New Roman" w:eastAsia="Times New Roman" w:hAnsi="Times New Roman" w:cs="Times New Roman"/>
          <w:color w:val="231E20"/>
          <w:sz w:val="28"/>
          <w:szCs w:val="28"/>
          <w:lang w:eastAsia="ru-RU"/>
        </w:rPr>
        <w:softHyphen/>
        <w:t>шения учебных, в том числе исполнительских и творческих задач;</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проводить по самостоятельно составленному плану не</w:t>
      </w:r>
      <w:r w:rsidRPr="006F14C6">
        <w:rPr>
          <w:rFonts w:ascii="Times New Roman" w:eastAsia="Times New Roman" w:hAnsi="Times New Roman" w:cs="Times New Roman"/>
          <w:color w:val="231E20"/>
          <w:sz w:val="28"/>
          <w:szCs w:val="28"/>
          <w:lang w:eastAsia="ru-RU"/>
        </w:rPr>
        <w:softHyphen/>
        <w:t>большое исследование по установлению особенностей музы</w:t>
      </w:r>
      <w:r w:rsidRPr="006F14C6">
        <w:rPr>
          <w:rFonts w:ascii="Times New Roman" w:eastAsia="Times New Roman" w:hAnsi="Times New Roman" w:cs="Times New Roman"/>
          <w:color w:val="231E20"/>
          <w:sz w:val="28"/>
          <w:szCs w:val="28"/>
          <w:lang w:eastAsia="ru-RU"/>
        </w:rPr>
        <w:softHyphen/>
        <w:t>кально-языковых единиц, сравнению художественных про</w:t>
      </w:r>
      <w:r w:rsidRPr="006F14C6">
        <w:rPr>
          <w:rFonts w:ascii="Times New Roman" w:eastAsia="Times New Roman" w:hAnsi="Times New Roman" w:cs="Times New Roman"/>
          <w:color w:val="231E20"/>
          <w:sz w:val="28"/>
          <w:szCs w:val="28"/>
          <w:lang w:eastAsia="ru-RU"/>
        </w:rPr>
        <w:softHyphen/>
        <w:t>цессов, музыкальных явлений, культурных объектов между собой;</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самостоятельно формулировать обобщения и выводы по результатам проведённого наблюдения, слухового исследова</w:t>
      </w:r>
      <w:r w:rsidRPr="006F14C6">
        <w:rPr>
          <w:rFonts w:ascii="Times New Roman" w:eastAsia="Times New Roman" w:hAnsi="Times New Roman" w:cs="Times New Roman"/>
          <w:color w:val="231E20"/>
          <w:sz w:val="28"/>
          <w:szCs w:val="28"/>
          <w:lang w:eastAsia="ru-RU"/>
        </w:rPr>
        <w:softHyphen/>
        <w:t>ния.</w:t>
      </w:r>
    </w:p>
    <w:p w:rsidR="00227F2F" w:rsidRPr="006F14C6" w:rsidRDefault="00227F2F" w:rsidP="006F14C6">
      <w:pPr>
        <w:widowControl w:val="0"/>
        <w:spacing w:after="0" w:line="240" w:lineRule="auto"/>
        <w:ind w:firstLine="240"/>
        <w:rPr>
          <w:rFonts w:ascii="Times New Roman" w:eastAsia="Times New Roman" w:hAnsi="Times New Roman" w:cs="Times New Roman"/>
          <w:i/>
          <w:sz w:val="28"/>
          <w:szCs w:val="28"/>
          <w:lang w:eastAsia="ru-RU"/>
        </w:rPr>
      </w:pPr>
      <w:r w:rsidRPr="006F14C6">
        <w:rPr>
          <w:rFonts w:ascii="Times New Roman" w:eastAsia="Times New Roman" w:hAnsi="Times New Roman" w:cs="Times New Roman"/>
          <w:i/>
          <w:color w:val="231E20"/>
          <w:sz w:val="28"/>
          <w:szCs w:val="28"/>
          <w:lang w:eastAsia="ru-RU"/>
        </w:rPr>
        <w:t>Работа с информацией:</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понимать специфику работы с аудиоинформацией, музы</w:t>
      </w:r>
      <w:r w:rsidRPr="006F14C6">
        <w:rPr>
          <w:rFonts w:ascii="Times New Roman" w:eastAsia="Times New Roman" w:hAnsi="Times New Roman" w:cs="Times New Roman"/>
          <w:color w:val="231E20"/>
          <w:sz w:val="28"/>
          <w:szCs w:val="28"/>
          <w:lang w:eastAsia="ru-RU"/>
        </w:rPr>
        <w:softHyphen/>
        <w:t>кальными записями;</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использовать интонирование для запоминания звуковой информации, музыкальных произведений;</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использовать смысловое чтение для извлечения, обобще</w:t>
      </w:r>
      <w:r w:rsidRPr="006F14C6">
        <w:rPr>
          <w:rFonts w:ascii="Times New Roman" w:eastAsia="Times New Roman" w:hAnsi="Times New Roman" w:cs="Times New Roman"/>
          <w:color w:val="231E20"/>
          <w:sz w:val="28"/>
          <w:szCs w:val="28"/>
          <w:lang w:eastAsia="ru-RU"/>
        </w:rPr>
        <w:softHyphen/>
        <w:t>ния и систематизации информации из одного или несколь</w:t>
      </w:r>
      <w:r w:rsidRPr="006F14C6">
        <w:rPr>
          <w:rFonts w:ascii="Times New Roman" w:eastAsia="Times New Roman" w:hAnsi="Times New Roman" w:cs="Times New Roman"/>
          <w:color w:val="231E20"/>
          <w:sz w:val="28"/>
          <w:szCs w:val="28"/>
          <w:lang w:eastAsia="ru-RU"/>
        </w:rPr>
        <w:softHyphen/>
        <w:t>ких источников с учётом поставленных целей;</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оценивать надёжность информации по критериям, предло</w:t>
      </w:r>
      <w:r w:rsidRPr="006F14C6">
        <w:rPr>
          <w:rFonts w:ascii="Times New Roman" w:eastAsia="Times New Roman" w:hAnsi="Times New Roman" w:cs="Times New Roman"/>
          <w:color w:val="231E20"/>
          <w:sz w:val="28"/>
          <w:szCs w:val="28"/>
          <w:lang w:eastAsia="ru-RU"/>
        </w:rPr>
        <w:softHyphen/>
        <w:t>женным учителем или сформулированным самостоятельно;</w:t>
      </w:r>
    </w:p>
    <w:p w:rsidR="00227F2F" w:rsidRPr="006F14C6" w:rsidRDefault="00227F2F" w:rsidP="006F14C6">
      <w:pPr>
        <w:widowControl w:val="0"/>
        <w:spacing w:after="0" w:line="240" w:lineRule="auto"/>
        <w:ind w:firstLine="240"/>
        <w:rPr>
          <w:rFonts w:ascii="Times New Roman" w:eastAsia="Times New Roman" w:hAnsi="Times New Roman" w:cs="Times New Roman"/>
          <w:sz w:val="28"/>
          <w:szCs w:val="28"/>
          <w:lang w:eastAsia="ru-RU"/>
        </w:rPr>
      </w:pPr>
      <w:r w:rsidRPr="006F14C6">
        <w:rPr>
          <w:rFonts w:ascii="Times New Roman" w:eastAsia="Times New Roman" w:hAnsi="Times New Roman" w:cs="Times New Roman"/>
          <w:color w:val="231E20"/>
          <w:sz w:val="28"/>
          <w:szCs w:val="28"/>
          <w:lang w:eastAsia="ru-RU"/>
        </w:rPr>
        <w:t>различать тексты информационного и художественного со</w:t>
      </w:r>
      <w:r w:rsidRPr="006F14C6">
        <w:rPr>
          <w:rFonts w:ascii="Times New Roman" w:eastAsia="Times New Roman" w:hAnsi="Times New Roman" w:cs="Times New Roman"/>
          <w:color w:val="231E20"/>
          <w:sz w:val="28"/>
          <w:szCs w:val="28"/>
          <w:lang w:eastAsia="ru-RU"/>
        </w:rPr>
        <w:softHyphen/>
        <w:t>держания, трансформировать, интерпретировать их в соот</w:t>
      </w:r>
      <w:r w:rsidRPr="006F14C6">
        <w:rPr>
          <w:rFonts w:ascii="Times New Roman" w:eastAsia="Times New Roman" w:hAnsi="Times New Roman" w:cs="Times New Roman"/>
          <w:color w:val="231E20"/>
          <w:sz w:val="28"/>
          <w:szCs w:val="28"/>
          <w:lang w:eastAsia="ru-RU"/>
        </w:rPr>
        <w:softHyphen/>
        <w:t>ветствии с учебной задачей;</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Fonts w:ascii="Times New Roman" w:eastAsia="Times New Roman" w:hAnsi="Times New Roman" w:cs="Times New Roman"/>
          <w:sz w:val="28"/>
          <w:szCs w:val="28"/>
          <w:lang w:eastAsia="ru-RU"/>
        </w:rPr>
        <w:t>самостоятельно выбирать оптимальную форму представле</w:t>
      </w:r>
      <w:r w:rsidRPr="006F14C6">
        <w:rPr>
          <w:rFonts w:ascii="Times New Roman" w:eastAsia="Times New Roman" w:hAnsi="Times New Roman" w:cs="Times New Roman"/>
          <w:sz w:val="28"/>
          <w:szCs w:val="28"/>
          <w:lang w:eastAsia="ru-RU"/>
        </w:rPr>
        <w:softHyphen/>
        <w:t>ния информации (текст, таблица, схема, презентация, теа</w:t>
      </w:r>
      <w:r w:rsidRPr="006F14C6">
        <w:rPr>
          <w:rFonts w:ascii="Times New Roman" w:eastAsia="Times New Roman" w:hAnsi="Times New Roman" w:cs="Times New Roman"/>
          <w:sz w:val="28"/>
          <w:szCs w:val="28"/>
          <w:lang w:eastAsia="ru-RU"/>
        </w:rPr>
        <w:softHyphen/>
        <w:t xml:space="preserve">трализация и др.) </w:t>
      </w:r>
      <w:r w:rsidRPr="006F14C6">
        <w:rPr>
          <w:rStyle w:val="11"/>
          <w:rFonts w:ascii="Times New Roman" w:hAnsi="Times New Roman" w:cs="Times New Roman"/>
          <w:sz w:val="28"/>
          <w:szCs w:val="28"/>
        </w:rPr>
        <w:t>в зависимости от коммуникативной уста</w:t>
      </w:r>
      <w:r w:rsidRPr="006F14C6">
        <w:rPr>
          <w:rStyle w:val="11"/>
          <w:rFonts w:ascii="Times New Roman" w:hAnsi="Times New Roman" w:cs="Times New Roman"/>
          <w:sz w:val="28"/>
          <w:szCs w:val="28"/>
        </w:rPr>
        <w:softHyphen/>
        <w:t>новки.</w:t>
      </w:r>
    </w:p>
    <w:p w:rsidR="00227F2F" w:rsidRPr="006F14C6" w:rsidRDefault="00227F2F" w:rsidP="006F14C6">
      <w:pPr>
        <w:pStyle w:val="a5"/>
        <w:spacing w:line="240" w:lineRule="auto"/>
        <w:rPr>
          <w:rFonts w:ascii="Times New Roman" w:hAnsi="Times New Roman" w:cs="Times New Roman"/>
          <w:color w:val="auto"/>
          <w:sz w:val="28"/>
          <w:szCs w:val="28"/>
        </w:rPr>
      </w:pPr>
      <w:r w:rsidRPr="00EC18D4">
        <w:rPr>
          <w:rStyle w:val="11"/>
          <w:rFonts w:ascii="Times New Roman" w:hAnsi="Times New Roman" w:cs="Times New Roman"/>
          <w:i/>
          <w:sz w:val="28"/>
          <w:szCs w:val="28"/>
        </w:rPr>
        <w:t>Овладение системой универсальных познавательных дей</w:t>
      </w:r>
      <w:r w:rsidRPr="00EC18D4">
        <w:rPr>
          <w:rStyle w:val="11"/>
          <w:rFonts w:ascii="Times New Roman" w:hAnsi="Times New Roman" w:cs="Times New Roman"/>
          <w:i/>
          <w:sz w:val="28"/>
          <w:szCs w:val="28"/>
        </w:rPr>
        <w:softHyphen/>
        <w:t>ствий обеспечивает сформированность когнитивных навыков обучающихся,</w:t>
      </w:r>
      <w:r w:rsidRPr="006F14C6">
        <w:rPr>
          <w:rStyle w:val="11"/>
          <w:rFonts w:ascii="Times New Roman" w:hAnsi="Times New Roman" w:cs="Times New Roman"/>
          <w:sz w:val="28"/>
          <w:szCs w:val="28"/>
        </w:rPr>
        <w:t xml:space="preserve"> в том числе развитие специфического типа ин</w:t>
      </w:r>
      <w:r w:rsidRPr="006F14C6">
        <w:rPr>
          <w:rStyle w:val="11"/>
          <w:rFonts w:ascii="Times New Roman" w:hAnsi="Times New Roman" w:cs="Times New Roman"/>
          <w:sz w:val="28"/>
          <w:szCs w:val="28"/>
        </w:rPr>
        <w:softHyphen/>
        <w:t>теллектуальной деятельности — музыкального мышления.</w:t>
      </w:r>
    </w:p>
    <w:p w:rsidR="00227F2F" w:rsidRPr="006F14C6" w:rsidRDefault="00227F2F" w:rsidP="006F14C6">
      <w:pPr>
        <w:pStyle w:val="a5"/>
        <w:tabs>
          <w:tab w:val="left" w:pos="595"/>
        </w:tabs>
        <w:spacing w:line="240" w:lineRule="auto"/>
        <w:ind w:left="240" w:firstLine="0"/>
        <w:rPr>
          <w:rFonts w:ascii="Times New Roman" w:hAnsi="Times New Roman" w:cs="Times New Roman"/>
          <w:i/>
          <w:color w:val="auto"/>
          <w:sz w:val="28"/>
          <w:szCs w:val="28"/>
        </w:rPr>
      </w:pPr>
      <w:bookmarkStart w:id="398" w:name="bookmark4871"/>
      <w:bookmarkEnd w:id="398"/>
      <w:r w:rsidRPr="006F14C6">
        <w:rPr>
          <w:rStyle w:val="11"/>
          <w:rFonts w:ascii="Times New Roman" w:hAnsi="Times New Roman" w:cs="Times New Roman"/>
          <w:i/>
          <w:sz w:val="28"/>
          <w:szCs w:val="28"/>
        </w:rPr>
        <w:t>Овладение универсальными коммуникативными дей</w:t>
      </w:r>
      <w:r w:rsidRPr="006F14C6">
        <w:rPr>
          <w:rStyle w:val="11"/>
          <w:rFonts w:ascii="Times New Roman" w:hAnsi="Times New Roman" w:cs="Times New Roman"/>
          <w:i/>
          <w:sz w:val="28"/>
          <w:szCs w:val="28"/>
        </w:rPr>
        <w:softHyphen/>
        <w:t>ствиями</w:t>
      </w:r>
    </w:p>
    <w:p w:rsidR="00227F2F" w:rsidRPr="006F14C6" w:rsidRDefault="00227F2F" w:rsidP="006F14C6">
      <w:pPr>
        <w:pStyle w:val="a5"/>
        <w:spacing w:line="240" w:lineRule="auto"/>
        <w:rPr>
          <w:rFonts w:ascii="Times New Roman" w:hAnsi="Times New Roman" w:cs="Times New Roman"/>
          <w:i/>
          <w:color w:val="auto"/>
          <w:sz w:val="28"/>
          <w:szCs w:val="28"/>
        </w:rPr>
      </w:pPr>
      <w:r w:rsidRPr="006F14C6">
        <w:rPr>
          <w:rStyle w:val="11"/>
          <w:rFonts w:ascii="Times New Roman" w:hAnsi="Times New Roman" w:cs="Times New Roman"/>
          <w:i/>
          <w:sz w:val="28"/>
          <w:szCs w:val="28"/>
        </w:rPr>
        <w:t>Невербальная коммуникация: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воспринимать музыку как искусство интонируемого смыс</w:t>
      </w:r>
      <w:r w:rsidRPr="006F14C6">
        <w:rPr>
          <w:rStyle w:val="11"/>
          <w:rFonts w:ascii="Times New Roman" w:hAnsi="Times New Roman" w:cs="Times New Roman"/>
          <w:sz w:val="28"/>
          <w:szCs w:val="28"/>
        </w:rPr>
        <w:softHyphen/>
        <w:t>ла, стремиться понять эмоционально-образное содержание музыкального высказывания, понимать ограниченность сло</w:t>
      </w:r>
      <w:r w:rsidRPr="006F14C6">
        <w:rPr>
          <w:rStyle w:val="11"/>
          <w:rFonts w:ascii="Times New Roman" w:hAnsi="Times New Roman" w:cs="Times New Roman"/>
          <w:sz w:val="28"/>
          <w:szCs w:val="28"/>
        </w:rPr>
        <w:softHyphen/>
        <w:t>весного языка в передаче смысла музыкального произведе</w:t>
      </w:r>
      <w:r w:rsidRPr="006F14C6">
        <w:rPr>
          <w:rStyle w:val="11"/>
          <w:rFonts w:ascii="Times New Roman" w:hAnsi="Times New Roman" w:cs="Times New Roman"/>
          <w:sz w:val="28"/>
          <w:szCs w:val="28"/>
        </w:rPr>
        <w:softHyphen/>
        <w:t>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передавать в собственном исполнении музыки художе</w:t>
      </w:r>
      <w:r w:rsidRPr="006F14C6">
        <w:rPr>
          <w:rStyle w:val="11"/>
          <w:rFonts w:ascii="Times New Roman" w:hAnsi="Times New Roman" w:cs="Times New Roman"/>
          <w:sz w:val="28"/>
          <w:szCs w:val="28"/>
        </w:rPr>
        <w:softHyphen/>
        <w:t>ственное содержание, выражать настроение, чувства, личное отношение к исполняемому произведению;</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эффективно использовать интонационно-выразительные возможности в ситуации публичного выступления;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227F2F" w:rsidRPr="006F14C6" w:rsidRDefault="00227F2F" w:rsidP="006F14C6">
      <w:pPr>
        <w:pStyle w:val="a5"/>
        <w:spacing w:line="240" w:lineRule="auto"/>
        <w:rPr>
          <w:rFonts w:ascii="Times New Roman" w:hAnsi="Times New Roman" w:cs="Times New Roman"/>
          <w:i/>
          <w:color w:val="auto"/>
          <w:sz w:val="28"/>
          <w:szCs w:val="28"/>
        </w:rPr>
      </w:pPr>
      <w:r w:rsidRPr="006F14C6">
        <w:rPr>
          <w:rStyle w:val="11"/>
          <w:rFonts w:ascii="Times New Roman" w:hAnsi="Times New Roman" w:cs="Times New Roman"/>
          <w:i/>
          <w:sz w:val="28"/>
          <w:szCs w:val="28"/>
        </w:rPr>
        <w:t>Вербальное общение:</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воспринимать и формулировать суждения, выражать эмо</w:t>
      </w:r>
      <w:r w:rsidRPr="006F14C6">
        <w:rPr>
          <w:rStyle w:val="11"/>
          <w:rFonts w:ascii="Times New Roman" w:hAnsi="Times New Roman" w:cs="Times New Roman"/>
          <w:sz w:val="28"/>
          <w:szCs w:val="28"/>
        </w:rPr>
        <w:softHyphen/>
        <w:t>ции в соответствии с условиями и целями общения;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выражать своё мнение, в том числе впечатления от обще</w:t>
      </w:r>
      <w:r w:rsidRPr="006F14C6">
        <w:rPr>
          <w:rStyle w:val="11"/>
          <w:rFonts w:ascii="Times New Roman" w:hAnsi="Times New Roman" w:cs="Times New Roman"/>
          <w:sz w:val="28"/>
          <w:szCs w:val="28"/>
        </w:rPr>
        <w:softHyphen/>
        <w:t>ния с музыкальным искусством в устных и письменных текстах;</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понимать намерения других, проявлять уважительное от</w:t>
      </w:r>
      <w:r w:rsidRPr="006F14C6">
        <w:rPr>
          <w:rStyle w:val="11"/>
          <w:rFonts w:ascii="Times New Roman" w:hAnsi="Times New Roman" w:cs="Times New Roman"/>
          <w:sz w:val="28"/>
          <w:szCs w:val="28"/>
        </w:rPr>
        <w:softHyphen/>
        <w:t>ношение к собеседнику и в корректной форме формулиро</w:t>
      </w:r>
      <w:r w:rsidRPr="006F14C6">
        <w:rPr>
          <w:rStyle w:val="11"/>
          <w:rFonts w:ascii="Times New Roman" w:hAnsi="Times New Roman" w:cs="Times New Roman"/>
          <w:sz w:val="28"/>
          <w:szCs w:val="28"/>
        </w:rPr>
        <w:softHyphen/>
        <w:t>вать свои возражения;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вести диалог, дискуссию, задавать вопросы по существу обсуждаемой темы, поддерживать благожелательный тон ди</w:t>
      </w:r>
      <w:r w:rsidRPr="006F14C6">
        <w:rPr>
          <w:rStyle w:val="11"/>
          <w:rFonts w:ascii="Times New Roman" w:hAnsi="Times New Roman" w:cs="Times New Roman"/>
          <w:sz w:val="28"/>
          <w:szCs w:val="28"/>
        </w:rPr>
        <w:softHyphen/>
        <w:t>алога;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публично представлять результаты учебной и творческой деятельности.</w:t>
      </w:r>
    </w:p>
    <w:p w:rsidR="00227F2F" w:rsidRPr="006F14C6" w:rsidRDefault="00227F2F" w:rsidP="006F14C6">
      <w:pPr>
        <w:pStyle w:val="a5"/>
        <w:spacing w:line="240" w:lineRule="auto"/>
        <w:rPr>
          <w:rFonts w:ascii="Times New Roman" w:hAnsi="Times New Roman" w:cs="Times New Roman"/>
          <w:i/>
          <w:color w:val="auto"/>
          <w:sz w:val="28"/>
          <w:szCs w:val="28"/>
        </w:rPr>
      </w:pPr>
      <w:r w:rsidRPr="006F14C6">
        <w:rPr>
          <w:rStyle w:val="11"/>
          <w:rFonts w:ascii="Times New Roman" w:hAnsi="Times New Roman" w:cs="Times New Roman"/>
          <w:i/>
          <w:sz w:val="28"/>
          <w:szCs w:val="28"/>
        </w:rPr>
        <w:t>Совместная деятельность (сотрудничество):</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Развивать навыки эстетически опосредованного сотрудни</w:t>
      </w:r>
      <w:r w:rsidRPr="006F14C6">
        <w:rPr>
          <w:rStyle w:val="11"/>
          <w:rFonts w:ascii="Times New Roman" w:hAnsi="Times New Roman" w:cs="Times New Roman"/>
          <w:sz w:val="28"/>
          <w:szCs w:val="28"/>
        </w:rPr>
        <w:softHyphen/>
        <w:t>чества, соучастия, сопереживания в процессе исполнения и восприятия музыки; понимать ценность такого социально</w:t>
      </w:r>
      <w:r w:rsidRPr="006F14C6">
        <w:rPr>
          <w:rStyle w:val="11"/>
          <w:rFonts w:ascii="Times New Roman" w:hAnsi="Times New Roman" w:cs="Times New Roman"/>
          <w:sz w:val="28"/>
          <w:szCs w:val="28"/>
        </w:rPr>
        <w:softHyphen/>
        <w:t>психологического опыта, экстраполировать его на другие сферы взаимодействия;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w:t>
      </w:r>
      <w:r w:rsidRPr="006F14C6">
        <w:rPr>
          <w:rStyle w:val="11"/>
          <w:rFonts w:ascii="Times New Roman" w:hAnsi="Times New Roman" w:cs="Times New Roman"/>
          <w:sz w:val="28"/>
          <w:szCs w:val="28"/>
        </w:rPr>
        <w:softHyphen/>
        <w:t>говариваться, обсуждать процесс и результат совместной ра</w:t>
      </w:r>
      <w:r w:rsidRPr="006F14C6">
        <w:rPr>
          <w:rStyle w:val="11"/>
          <w:rFonts w:ascii="Times New Roman" w:hAnsi="Times New Roman" w:cs="Times New Roman"/>
          <w:sz w:val="28"/>
          <w:szCs w:val="28"/>
        </w:rPr>
        <w:softHyphen/>
        <w:t>боты; уметь обобщать мнения нескольких людей, проявлять готовность руководить, выполнять поручения, подчиняться;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F14C6" w:rsidRPr="006F14C6" w:rsidRDefault="00227F2F" w:rsidP="006F14C6">
      <w:pPr>
        <w:pStyle w:val="a5"/>
        <w:tabs>
          <w:tab w:val="left" w:pos="543"/>
        </w:tabs>
        <w:spacing w:line="240" w:lineRule="auto"/>
        <w:ind w:left="240" w:firstLine="0"/>
        <w:rPr>
          <w:rStyle w:val="11"/>
          <w:rFonts w:ascii="Times New Roman" w:hAnsi="Times New Roman" w:cs="Times New Roman"/>
          <w:b/>
          <w:i/>
          <w:sz w:val="28"/>
          <w:szCs w:val="28"/>
        </w:rPr>
      </w:pPr>
      <w:bookmarkStart w:id="399" w:name="bookmark4872"/>
      <w:bookmarkEnd w:id="399"/>
      <w:r w:rsidRPr="006F14C6">
        <w:rPr>
          <w:rStyle w:val="11"/>
          <w:rFonts w:ascii="Times New Roman" w:hAnsi="Times New Roman" w:cs="Times New Roman"/>
          <w:b/>
          <w:i/>
          <w:sz w:val="28"/>
          <w:szCs w:val="28"/>
        </w:rPr>
        <w:t xml:space="preserve">Овладение универсальными регулятивными действиями </w:t>
      </w:r>
    </w:p>
    <w:p w:rsidR="00227F2F" w:rsidRPr="006F14C6" w:rsidRDefault="00227F2F" w:rsidP="006F14C6">
      <w:pPr>
        <w:pStyle w:val="a5"/>
        <w:tabs>
          <w:tab w:val="left" w:pos="543"/>
        </w:tabs>
        <w:spacing w:line="240" w:lineRule="auto"/>
        <w:ind w:left="240" w:firstLine="0"/>
        <w:rPr>
          <w:rFonts w:ascii="Times New Roman" w:hAnsi="Times New Roman" w:cs="Times New Roman"/>
          <w:i/>
          <w:color w:val="auto"/>
          <w:sz w:val="28"/>
          <w:szCs w:val="28"/>
        </w:rPr>
      </w:pPr>
      <w:r w:rsidRPr="006F14C6">
        <w:rPr>
          <w:rStyle w:val="11"/>
          <w:rFonts w:ascii="Times New Roman" w:hAnsi="Times New Roman" w:cs="Times New Roman"/>
          <w:i/>
          <w:sz w:val="28"/>
          <w:szCs w:val="28"/>
        </w:rPr>
        <w:t>Самоорганизация: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6F14C6">
        <w:rPr>
          <w:rStyle w:val="11"/>
          <w:rFonts w:ascii="Times New Roman" w:hAnsi="Times New Roman" w:cs="Times New Roman"/>
          <w:sz w:val="28"/>
          <w:szCs w:val="28"/>
        </w:rPr>
        <w:softHyphen/>
        <w:t>двигаться к поставленной цели;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планировать достижение целей через решение ряда после</w:t>
      </w:r>
      <w:r w:rsidRPr="006F14C6">
        <w:rPr>
          <w:rStyle w:val="11"/>
          <w:rFonts w:ascii="Times New Roman" w:hAnsi="Times New Roman" w:cs="Times New Roman"/>
          <w:sz w:val="28"/>
          <w:szCs w:val="28"/>
        </w:rPr>
        <w:softHyphen/>
        <w:t>довательных задач частного характера;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самостоятельно составлять план действий, вносить необхо</w:t>
      </w:r>
      <w:r w:rsidRPr="006F14C6">
        <w:rPr>
          <w:rStyle w:val="11"/>
          <w:rFonts w:ascii="Times New Roman" w:hAnsi="Times New Roman" w:cs="Times New Roman"/>
          <w:sz w:val="28"/>
          <w:szCs w:val="28"/>
        </w:rPr>
        <w:softHyphen/>
        <w:t>димые коррективы в ходе его реализации;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выявлять наиболее важные проблемы для решения в учеб</w:t>
      </w:r>
      <w:r w:rsidRPr="006F14C6">
        <w:rPr>
          <w:rStyle w:val="11"/>
          <w:rFonts w:ascii="Times New Roman" w:hAnsi="Times New Roman" w:cs="Times New Roman"/>
          <w:sz w:val="28"/>
          <w:szCs w:val="28"/>
        </w:rPr>
        <w:softHyphen/>
        <w:t>ных и жизненных ситуациях;</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w:t>
      </w:r>
      <w:r w:rsidRPr="006F14C6">
        <w:rPr>
          <w:rStyle w:val="11"/>
          <w:rFonts w:ascii="Times New Roman" w:hAnsi="Times New Roman" w:cs="Times New Roman"/>
          <w:sz w:val="28"/>
          <w:szCs w:val="28"/>
        </w:rPr>
        <w:softHyphen/>
        <w:t>том имеющихся ресурсов и собственных возможностей, ар</w:t>
      </w:r>
      <w:r w:rsidRPr="006F14C6">
        <w:rPr>
          <w:rStyle w:val="11"/>
          <w:rFonts w:ascii="Times New Roman" w:hAnsi="Times New Roman" w:cs="Times New Roman"/>
          <w:sz w:val="28"/>
          <w:szCs w:val="28"/>
        </w:rPr>
        <w:softHyphen/>
        <w:t>гументировать предлагаемые варианты решений;</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делать выбор и брать за него ответственность на себя.</w:t>
      </w:r>
    </w:p>
    <w:p w:rsidR="00227F2F" w:rsidRPr="006F14C6" w:rsidRDefault="00227F2F" w:rsidP="006F14C6">
      <w:pPr>
        <w:pStyle w:val="a5"/>
        <w:spacing w:line="240" w:lineRule="auto"/>
        <w:rPr>
          <w:rFonts w:ascii="Times New Roman" w:hAnsi="Times New Roman" w:cs="Times New Roman"/>
          <w:i/>
          <w:color w:val="auto"/>
          <w:sz w:val="28"/>
          <w:szCs w:val="28"/>
        </w:rPr>
      </w:pPr>
      <w:r w:rsidRPr="006F14C6">
        <w:rPr>
          <w:rStyle w:val="11"/>
          <w:rFonts w:ascii="Times New Roman" w:hAnsi="Times New Roman" w:cs="Times New Roman"/>
          <w:i/>
          <w:sz w:val="28"/>
          <w:szCs w:val="28"/>
        </w:rPr>
        <w:t>Самоконтроль (рефлексия):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владеть способами самоконтроля, самомотивации и реф</w:t>
      </w:r>
      <w:r w:rsidRPr="006F14C6">
        <w:rPr>
          <w:rStyle w:val="11"/>
          <w:rFonts w:ascii="Times New Roman" w:hAnsi="Times New Roman" w:cs="Times New Roman"/>
          <w:sz w:val="28"/>
          <w:szCs w:val="28"/>
        </w:rPr>
        <w:softHyphen/>
        <w:t>лексии;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давать адекватную оценку учебной ситуации и предлагать план её изменения;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предвидеть трудности, которые могут возникнуть при ре</w:t>
      </w:r>
      <w:r w:rsidRPr="006F14C6">
        <w:rPr>
          <w:rStyle w:val="11"/>
          <w:rFonts w:ascii="Times New Roman" w:hAnsi="Times New Roman" w:cs="Times New Roman"/>
          <w:sz w:val="28"/>
          <w:szCs w:val="28"/>
        </w:rPr>
        <w:softHyphen/>
        <w:t>шении учебной задачи, и адаптировать решение к меняю</w:t>
      </w:r>
      <w:r w:rsidRPr="006F14C6">
        <w:rPr>
          <w:rStyle w:val="11"/>
          <w:rFonts w:ascii="Times New Roman" w:hAnsi="Times New Roman" w:cs="Times New Roman"/>
          <w:sz w:val="28"/>
          <w:szCs w:val="28"/>
        </w:rPr>
        <w:softHyphen/>
        <w:t>щимся обстоятельствам;</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объяснять причины достижения (недостижения) результа</w:t>
      </w:r>
      <w:r w:rsidRPr="006F14C6">
        <w:rPr>
          <w:rStyle w:val="11"/>
          <w:rFonts w:ascii="Times New Roman" w:hAnsi="Times New Roman" w:cs="Times New Roman"/>
          <w:sz w:val="28"/>
          <w:szCs w:val="28"/>
        </w:rPr>
        <w:softHyphen/>
        <w:t>тов деятельности; понимать причины неудач и уметь преду</w:t>
      </w:r>
      <w:r w:rsidRPr="006F14C6">
        <w:rPr>
          <w:rStyle w:val="11"/>
          <w:rFonts w:ascii="Times New Roman" w:hAnsi="Times New Roman" w:cs="Times New Roman"/>
          <w:sz w:val="28"/>
          <w:szCs w:val="28"/>
        </w:rPr>
        <w:softHyphen/>
        <w:t>преждать их, давать оценку приобретённому опыту;</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использовать музыку для улучшения самочувствия, созна</w:t>
      </w:r>
      <w:r w:rsidRPr="006F14C6">
        <w:rPr>
          <w:rStyle w:val="11"/>
          <w:rFonts w:ascii="Times New Roman" w:hAnsi="Times New Roman" w:cs="Times New Roman"/>
          <w:sz w:val="28"/>
          <w:szCs w:val="28"/>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227F2F" w:rsidRPr="006F14C6" w:rsidRDefault="00227F2F" w:rsidP="006F14C6">
      <w:pPr>
        <w:pStyle w:val="a5"/>
        <w:spacing w:line="240" w:lineRule="auto"/>
        <w:rPr>
          <w:rFonts w:ascii="Times New Roman" w:hAnsi="Times New Roman" w:cs="Times New Roman"/>
          <w:i/>
          <w:color w:val="auto"/>
          <w:sz w:val="28"/>
          <w:szCs w:val="28"/>
        </w:rPr>
      </w:pPr>
      <w:r w:rsidRPr="006F14C6">
        <w:rPr>
          <w:rStyle w:val="11"/>
          <w:rFonts w:ascii="Times New Roman" w:hAnsi="Times New Roman" w:cs="Times New Roman"/>
          <w:i/>
          <w:sz w:val="28"/>
          <w:szCs w:val="28"/>
        </w:rPr>
        <w:t>Эмоциональный интеллект:</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чувствовать, понимать эмоциональное состояние самого себя и других людей, использовать возможности музыкаль</w:t>
      </w:r>
      <w:r w:rsidRPr="006F14C6">
        <w:rPr>
          <w:rStyle w:val="11"/>
          <w:rFonts w:ascii="Times New Roman" w:hAnsi="Times New Roman" w:cs="Times New Roman"/>
          <w:sz w:val="28"/>
          <w:szCs w:val="28"/>
        </w:rPr>
        <w:softHyphen/>
        <w:t>ного искусства для расширения своих компетенций в дан</w:t>
      </w:r>
      <w:r w:rsidRPr="006F14C6">
        <w:rPr>
          <w:rStyle w:val="11"/>
          <w:rFonts w:ascii="Times New Roman" w:hAnsi="Times New Roman" w:cs="Times New Roman"/>
          <w:sz w:val="28"/>
          <w:szCs w:val="28"/>
        </w:rPr>
        <w:softHyphen/>
        <w:t>ной сфере;</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развивать способность управлять собственными эмоциями и эмоциями других как в повседневной жизни, так и в си</w:t>
      </w:r>
      <w:r w:rsidRPr="006F14C6">
        <w:rPr>
          <w:rStyle w:val="11"/>
          <w:rFonts w:ascii="Times New Roman" w:hAnsi="Times New Roman" w:cs="Times New Roman"/>
          <w:sz w:val="28"/>
          <w:szCs w:val="28"/>
        </w:rPr>
        <w:softHyphen/>
        <w:t>туациях музыкально-опосредованного общения;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выявлять и анализировать причины эмоций; понимать мо</w:t>
      </w:r>
      <w:r w:rsidRPr="006F14C6">
        <w:rPr>
          <w:rStyle w:val="11"/>
          <w:rFonts w:ascii="Times New Roman" w:hAnsi="Times New Roman" w:cs="Times New Roman"/>
          <w:sz w:val="28"/>
          <w:szCs w:val="28"/>
        </w:rPr>
        <w:softHyphen/>
        <w:t>тивы и намерения другого человека, анализируя коммуни</w:t>
      </w:r>
      <w:r w:rsidRPr="006F14C6">
        <w:rPr>
          <w:rStyle w:val="11"/>
          <w:rFonts w:ascii="Times New Roman" w:hAnsi="Times New Roman" w:cs="Times New Roman"/>
          <w:sz w:val="28"/>
          <w:szCs w:val="28"/>
        </w:rPr>
        <w:softHyphen/>
        <w:t>кативно-интонационную ситуацию; регулировать способ вы</w:t>
      </w:r>
      <w:r w:rsidRPr="006F14C6">
        <w:rPr>
          <w:rStyle w:val="11"/>
          <w:rFonts w:ascii="Times New Roman" w:hAnsi="Times New Roman" w:cs="Times New Roman"/>
          <w:sz w:val="28"/>
          <w:szCs w:val="28"/>
        </w:rPr>
        <w:softHyphen/>
        <w:t>ражения собственных эмоций.</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Принятие себя и других:</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уважительно и осознанно относиться к другому человеку и его мнению, эстетическим предпочтениям и вкусам;</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признавать своё и чужое право на ошибку, при обнаруже</w:t>
      </w:r>
      <w:r w:rsidRPr="006F14C6">
        <w:rPr>
          <w:rStyle w:val="11"/>
          <w:rFonts w:ascii="Times New Roman" w:hAnsi="Times New Roman" w:cs="Times New Roman"/>
          <w:sz w:val="28"/>
          <w:szCs w:val="28"/>
        </w:rPr>
        <w:softHyphen/>
        <w:t>нии ошибки фокусироваться не на ней самой, а на способе улучшения результатов деятельности;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принимать себя и других, не осуждая;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проявлять открытость;</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осознавать невозможность контролировать всё вокруг.</w:t>
      </w:r>
    </w:p>
    <w:p w:rsidR="00227F2F" w:rsidRDefault="00227F2F" w:rsidP="006F14C6">
      <w:pPr>
        <w:pStyle w:val="a5"/>
        <w:spacing w:line="240" w:lineRule="auto"/>
        <w:rPr>
          <w:rStyle w:val="11"/>
          <w:rFonts w:ascii="Times New Roman" w:hAnsi="Times New Roman" w:cs="Times New Roman"/>
          <w:sz w:val="28"/>
          <w:szCs w:val="28"/>
        </w:rPr>
      </w:pPr>
      <w:r w:rsidRPr="00EC18D4">
        <w:rPr>
          <w:rStyle w:val="11"/>
          <w:rFonts w:ascii="Times New Roman" w:hAnsi="Times New Roman" w:cs="Times New Roman"/>
          <w:i/>
          <w:sz w:val="28"/>
          <w:szCs w:val="28"/>
        </w:rPr>
        <w:t>Овладение системой универсальных учебных регулятив</w:t>
      </w:r>
      <w:r w:rsidRPr="00EC18D4">
        <w:rPr>
          <w:rStyle w:val="11"/>
          <w:rFonts w:ascii="Times New Roman" w:hAnsi="Times New Roman" w:cs="Times New Roman"/>
          <w:i/>
          <w:sz w:val="28"/>
          <w:szCs w:val="28"/>
        </w:rPr>
        <w:softHyphen/>
        <w:t>ных действий обеспечивает формирование смысловых уста</w:t>
      </w:r>
      <w:r w:rsidRPr="00EC18D4">
        <w:rPr>
          <w:rStyle w:val="11"/>
          <w:rFonts w:ascii="Times New Roman" w:hAnsi="Times New Roman" w:cs="Times New Roman"/>
          <w:i/>
          <w:sz w:val="28"/>
          <w:szCs w:val="28"/>
        </w:rPr>
        <w:softHyphen/>
        <w:t>новок личности</w:t>
      </w:r>
      <w:r w:rsidRPr="006F14C6">
        <w:rPr>
          <w:rStyle w:val="11"/>
          <w:rFonts w:ascii="Times New Roman" w:hAnsi="Times New Roman" w:cs="Times New Roman"/>
          <w:sz w:val="28"/>
          <w:szCs w:val="28"/>
        </w:rPr>
        <w:t xml:space="preserve"> (внутренняя позиция личности) и жизнен</w:t>
      </w:r>
      <w:r w:rsidRPr="006F14C6">
        <w:rPr>
          <w:rStyle w:val="11"/>
          <w:rFonts w:ascii="Times New Roman" w:hAnsi="Times New Roman" w:cs="Times New Roman"/>
          <w:sz w:val="28"/>
          <w:szCs w:val="28"/>
        </w:rPr>
        <w:softHyphen/>
        <w:t>ных навыков личности (управления собой, самодисциплины, устойчивого поведения, эмоционального душевного равнове</w:t>
      </w:r>
      <w:r w:rsidRPr="006F14C6">
        <w:rPr>
          <w:rStyle w:val="11"/>
          <w:rFonts w:ascii="Times New Roman" w:hAnsi="Times New Roman" w:cs="Times New Roman"/>
          <w:sz w:val="28"/>
          <w:szCs w:val="28"/>
        </w:rPr>
        <w:softHyphen/>
        <w:t>сия и т. д.).</w:t>
      </w:r>
    </w:p>
    <w:p w:rsidR="006F14C6" w:rsidRDefault="006F14C6" w:rsidP="006F14C6">
      <w:pPr>
        <w:pStyle w:val="a5"/>
        <w:spacing w:line="240" w:lineRule="auto"/>
        <w:rPr>
          <w:rStyle w:val="11"/>
          <w:rFonts w:ascii="Times New Roman" w:hAnsi="Times New Roman" w:cs="Times New Roman"/>
          <w:sz w:val="28"/>
          <w:szCs w:val="28"/>
        </w:rPr>
      </w:pPr>
    </w:p>
    <w:p w:rsidR="006F14C6" w:rsidRPr="00EC18D4" w:rsidRDefault="006F14C6" w:rsidP="006F14C6">
      <w:pPr>
        <w:pStyle w:val="a5"/>
        <w:spacing w:line="240" w:lineRule="auto"/>
        <w:rPr>
          <w:rFonts w:ascii="Times New Roman" w:hAnsi="Times New Roman" w:cs="Times New Roman"/>
          <w:b/>
          <w:color w:val="auto"/>
          <w:sz w:val="28"/>
          <w:szCs w:val="28"/>
        </w:rPr>
      </w:pPr>
      <w:r w:rsidRPr="00EC18D4">
        <w:rPr>
          <w:rStyle w:val="11"/>
          <w:rFonts w:ascii="Times New Roman" w:hAnsi="Times New Roman" w:cs="Times New Roman"/>
          <w:b/>
          <w:sz w:val="28"/>
          <w:szCs w:val="28"/>
        </w:rPr>
        <w:t>П</w:t>
      </w:r>
      <w:r w:rsidR="00EC18D4" w:rsidRPr="00EC18D4">
        <w:rPr>
          <w:rStyle w:val="11"/>
          <w:rFonts w:ascii="Times New Roman" w:hAnsi="Times New Roman" w:cs="Times New Roman"/>
          <w:b/>
          <w:sz w:val="28"/>
          <w:szCs w:val="28"/>
        </w:rPr>
        <w:t>редметные результаты</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6F14C6">
        <w:rPr>
          <w:rStyle w:val="11"/>
          <w:rFonts w:ascii="Times New Roman" w:hAnsi="Times New Roman" w:cs="Times New Roman"/>
          <w:sz w:val="28"/>
          <w:szCs w:val="28"/>
        </w:rPr>
        <w:softHyphen/>
        <w:t>ступных формах, органичном включении музыки в актуаль</w:t>
      </w:r>
      <w:r w:rsidRPr="006F14C6">
        <w:rPr>
          <w:rStyle w:val="11"/>
          <w:rFonts w:ascii="Times New Roman" w:hAnsi="Times New Roman" w:cs="Times New Roman"/>
          <w:sz w:val="28"/>
          <w:szCs w:val="28"/>
        </w:rPr>
        <w:softHyphen/>
        <w:t>ный контекст своей жизни.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Обучающиеся, освоившие основную образовательную про</w:t>
      </w:r>
      <w:r w:rsidRPr="006F14C6">
        <w:rPr>
          <w:rStyle w:val="11"/>
          <w:rFonts w:ascii="Times New Roman" w:hAnsi="Times New Roman" w:cs="Times New Roman"/>
          <w:sz w:val="28"/>
          <w:szCs w:val="28"/>
        </w:rPr>
        <w:softHyphen/>
        <w:t>грамму по предмету «Музыка»:</w:t>
      </w:r>
    </w:p>
    <w:p w:rsidR="00227F2F" w:rsidRPr="006F14C6" w:rsidRDefault="00227F2F" w:rsidP="00EC18D4">
      <w:pPr>
        <w:pStyle w:val="a5"/>
        <w:numPr>
          <w:ilvl w:val="0"/>
          <w:numId w:val="28"/>
        </w:numPr>
        <w:tabs>
          <w:tab w:val="left" w:pos="543"/>
        </w:tabs>
        <w:spacing w:line="240" w:lineRule="auto"/>
        <w:rPr>
          <w:rFonts w:ascii="Times New Roman" w:hAnsi="Times New Roman" w:cs="Times New Roman"/>
          <w:color w:val="auto"/>
          <w:sz w:val="28"/>
          <w:szCs w:val="28"/>
        </w:rPr>
      </w:pPr>
      <w:bookmarkStart w:id="400" w:name="bookmark4873"/>
      <w:bookmarkEnd w:id="400"/>
      <w:r w:rsidRPr="006F14C6">
        <w:rPr>
          <w:rStyle w:val="11"/>
          <w:rFonts w:ascii="Times New Roman" w:hAnsi="Times New Roman" w:cs="Times New Roman"/>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227F2F" w:rsidRPr="006F14C6" w:rsidRDefault="00227F2F" w:rsidP="00EC18D4">
      <w:pPr>
        <w:pStyle w:val="a5"/>
        <w:numPr>
          <w:ilvl w:val="0"/>
          <w:numId w:val="28"/>
        </w:numPr>
        <w:tabs>
          <w:tab w:val="left" w:pos="538"/>
        </w:tabs>
        <w:spacing w:line="240" w:lineRule="auto"/>
        <w:rPr>
          <w:rFonts w:ascii="Times New Roman" w:hAnsi="Times New Roman" w:cs="Times New Roman"/>
          <w:color w:val="auto"/>
          <w:sz w:val="28"/>
          <w:szCs w:val="28"/>
        </w:rPr>
      </w:pPr>
      <w:bookmarkStart w:id="401" w:name="bookmark4875"/>
      <w:bookmarkEnd w:id="401"/>
      <w:r w:rsidRPr="006F14C6">
        <w:rPr>
          <w:rStyle w:val="11"/>
          <w:rFonts w:ascii="Times New Roman" w:hAnsi="Times New Roman" w:cs="Times New Roman"/>
          <w:sz w:val="28"/>
          <w:szCs w:val="28"/>
        </w:rPr>
        <w:t>сознательно стремятся к укреплению и сохранению соб</w:t>
      </w:r>
      <w:r w:rsidRPr="006F14C6">
        <w:rPr>
          <w:rStyle w:val="11"/>
          <w:rFonts w:ascii="Times New Roman" w:hAnsi="Times New Roman" w:cs="Times New Roman"/>
          <w:sz w:val="28"/>
          <w:szCs w:val="28"/>
        </w:rPr>
        <w:softHyphen/>
        <w:t>ственной музыкальной идентичности (разбираются в особен</w:t>
      </w:r>
      <w:r w:rsidRPr="006F14C6">
        <w:rPr>
          <w:rStyle w:val="11"/>
          <w:rFonts w:ascii="Times New Roman" w:hAnsi="Times New Roman" w:cs="Times New Roman"/>
          <w:sz w:val="28"/>
          <w:szCs w:val="28"/>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6F14C6">
        <w:rPr>
          <w:rStyle w:val="11"/>
          <w:rFonts w:ascii="Times New Roman" w:hAnsi="Times New Roman" w:cs="Times New Roman"/>
          <w:sz w:val="28"/>
          <w:szCs w:val="28"/>
        </w:rPr>
        <w:softHyphen/>
        <w:t>мают ответственность за сохранение и передачу следующим поколениям музыкальной культуры своего народа);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 понимают роль музыки как социально значимого явле</w:t>
      </w:r>
      <w:r w:rsidRPr="006F14C6">
        <w:rPr>
          <w:rStyle w:val="11"/>
          <w:rFonts w:ascii="Times New Roman" w:hAnsi="Times New Roman" w:cs="Times New Roman"/>
          <w:sz w:val="28"/>
          <w:szCs w:val="28"/>
        </w:rPr>
        <w:softHyphen/>
        <w:t>ния, формирующего общественные вкусы и настроения, включённого в развитие политического, экономического, ре</w:t>
      </w:r>
      <w:r w:rsidRPr="006F14C6">
        <w:rPr>
          <w:rStyle w:val="11"/>
          <w:rFonts w:ascii="Times New Roman" w:hAnsi="Times New Roman" w:cs="Times New Roman"/>
          <w:sz w:val="28"/>
          <w:szCs w:val="28"/>
        </w:rPr>
        <w:softHyphen/>
        <w:t>лигиозного, иных аспектов развития общества.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227F2F" w:rsidRPr="006F14C6" w:rsidRDefault="00227F2F" w:rsidP="006F14C6">
      <w:pPr>
        <w:pStyle w:val="32"/>
        <w:keepNext/>
        <w:keepLines/>
        <w:spacing w:after="0" w:line="240" w:lineRule="auto"/>
        <w:rPr>
          <w:rFonts w:ascii="Times New Roman" w:hAnsi="Times New Roman" w:cs="Times New Roman"/>
          <w:b w:val="0"/>
          <w:bCs w:val="0"/>
          <w:i/>
          <w:color w:val="auto"/>
          <w:sz w:val="28"/>
          <w:szCs w:val="28"/>
        </w:rPr>
      </w:pPr>
      <w:bookmarkStart w:id="402" w:name="bookmark4876"/>
      <w:bookmarkStart w:id="403" w:name="bookmark4877"/>
      <w:bookmarkStart w:id="404" w:name="bookmark4878"/>
      <w:r w:rsidRPr="006F14C6">
        <w:rPr>
          <w:rStyle w:val="31"/>
          <w:rFonts w:ascii="Times New Roman" w:hAnsi="Times New Roman" w:cs="Times New Roman"/>
          <w:b/>
          <w:i/>
          <w:sz w:val="28"/>
          <w:szCs w:val="28"/>
        </w:rPr>
        <w:t>Модуль № 1 «Музыка моего края»:</w:t>
      </w:r>
      <w:bookmarkEnd w:id="402"/>
      <w:bookmarkEnd w:id="403"/>
      <w:bookmarkEnd w:id="404"/>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знать музыкальные традиции своей республики, края, на</w:t>
      </w:r>
      <w:r w:rsidRPr="006F14C6">
        <w:rPr>
          <w:rStyle w:val="11"/>
          <w:rFonts w:ascii="Times New Roman" w:hAnsi="Times New Roman" w:cs="Times New Roman"/>
          <w:sz w:val="28"/>
          <w:szCs w:val="28"/>
        </w:rPr>
        <w:softHyphen/>
        <w:t>рода;</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характеризовать особенности творчества народных и про</w:t>
      </w:r>
      <w:r w:rsidRPr="006F14C6">
        <w:rPr>
          <w:rStyle w:val="11"/>
          <w:rFonts w:ascii="Times New Roman" w:hAnsi="Times New Roman" w:cs="Times New Roman"/>
          <w:sz w:val="28"/>
          <w:szCs w:val="28"/>
        </w:rPr>
        <w:softHyphen/>
        <w:t>фессиональных музыкантов, творческих коллективов своего края;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исполнять и оценивать образцы музыкального фольклора и сочинения композиторов своей малой родины.</w:t>
      </w:r>
    </w:p>
    <w:p w:rsidR="00227F2F" w:rsidRPr="006F14C6" w:rsidRDefault="00227F2F" w:rsidP="006F14C6">
      <w:pPr>
        <w:pStyle w:val="32"/>
        <w:keepNext/>
        <w:keepLines/>
        <w:spacing w:after="0" w:line="240" w:lineRule="auto"/>
        <w:rPr>
          <w:rFonts w:ascii="Times New Roman" w:hAnsi="Times New Roman" w:cs="Times New Roman"/>
          <w:b w:val="0"/>
          <w:bCs w:val="0"/>
          <w:i/>
          <w:color w:val="auto"/>
          <w:sz w:val="28"/>
          <w:szCs w:val="28"/>
        </w:rPr>
      </w:pPr>
      <w:bookmarkStart w:id="405" w:name="bookmark4879"/>
      <w:bookmarkStart w:id="406" w:name="bookmark4880"/>
      <w:bookmarkStart w:id="407" w:name="bookmark4881"/>
      <w:r w:rsidRPr="006F14C6">
        <w:rPr>
          <w:rStyle w:val="31"/>
          <w:rFonts w:ascii="Times New Roman" w:hAnsi="Times New Roman" w:cs="Times New Roman"/>
          <w:b/>
          <w:i/>
          <w:sz w:val="28"/>
          <w:szCs w:val="28"/>
        </w:rPr>
        <w:t>Модуль № 2 «Народное музыкальное творчество России»:</w:t>
      </w:r>
      <w:bookmarkEnd w:id="405"/>
      <w:bookmarkEnd w:id="406"/>
      <w:bookmarkEnd w:id="407"/>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определять на слух музыкальные образцы, относящиеся к русскому музыкальному фольклору, к музыке народов Се</w:t>
      </w:r>
      <w:r w:rsidRPr="006F14C6">
        <w:rPr>
          <w:rStyle w:val="11"/>
          <w:rFonts w:ascii="Times New Roman" w:hAnsi="Times New Roman" w:cs="Times New Roman"/>
          <w:sz w:val="28"/>
          <w:szCs w:val="28"/>
        </w:rPr>
        <w:softHyphen/>
        <w:t>верного Кавказа; республик Поволжья, Сибири (не менее трёх региональных фольклорных традиций на выбор учите</w:t>
      </w:r>
      <w:r w:rsidRPr="006F14C6">
        <w:rPr>
          <w:rStyle w:val="11"/>
          <w:rFonts w:ascii="Times New Roman" w:hAnsi="Times New Roman" w:cs="Times New Roman"/>
          <w:sz w:val="28"/>
          <w:szCs w:val="28"/>
        </w:rPr>
        <w:softHyphen/>
        <w:t>ля);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различать на слух и исполнять произведения различных жанров фольклорной музыки;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определять на слух принадлежность народных музыкаль</w:t>
      </w:r>
      <w:r w:rsidRPr="006F14C6">
        <w:rPr>
          <w:rStyle w:val="11"/>
          <w:rFonts w:ascii="Times New Roman" w:hAnsi="Times New Roman" w:cs="Times New Roman"/>
          <w:sz w:val="28"/>
          <w:szCs w:val="28"/>
        </w:rPr>
        <w:softHyphen/>
        <w:t>ных инструментов к группам духовых, струнных, ударно</w:t>
      </w:r>
      <w:r w:rsidRPr="006F14C6">
        <w:rPr>
          <w:rStyle w:val="11"/>
          <w:rFonts w:ascii="Times New Roman" w:hAnsi="Times New Roman" w:cs="Times New Roman"/>
          <w:sz w:val="28"/>
          <w:szCs w:val="28"/>
        </w:rPr>
        <w:softHyphen/>
        <w:t>шумовых инструментов;</w:t>
      </w:r>
    </w:p>
    <w:p w:rsidR="006F14C6" w:rsidRDefault="00227F2F" w:rsidP="006F14C6">
      <w:pPr>
        <w:pStyle w:val="32"/>
        <w:keepNext/>
        <w:keepLines/>
        <w:spacing w:after="0" w:line="240" w:lineRule="auto"/>
        <w:rPr>
          <w:rStyle w:val="31"/>
          <w:rFonts w:ascii="Times New Roman" w:hAnsi="Times New Roman" w:cs="Times New Roman"/>
          <w:sz w:val="28"/>
          <w:szCs w:val="28"/>
        </w:rPr>
      </w:pPr>
      <w:r w:rsidRPr="006F14C6">
        <w:rPr>
          <w:rStyle w:val="11"/>
          <w:rFonts w:ascii="Times New Roman" w:hAnsi="Times New Roman" w:cs="Times New Roman"/>
          <w:b w:val="0"/>
          <w:sz w:val="28"/>
          <w:szCs w:val="28"/>
        </w:rPr>
        <w:t>объяснять на примерах связь устного народного музы</w:t>
      </w:r>
      <w:r w:rsidRPr="006F14C6">
        <w:rPr>
          <w:rStyle w:val="11"/>
          <w:rFonts w:ascii="Times New Roman" w:hAnsi="Times New Roman" w:cs="Times New Roman"/>
          <w:b w:val="0"/>
          <w:sz w:val="28"/>
          <w:szCs w:val="28"/>
        </w:rPr>
        <w:softHyphen/>
        <w:t>кального творчества и деятельности профессиональных му</w:t>
      </w:r>
      <w:r w:rsidRPr="006F14C6">
        <w:rPr>
          <w:rStyle w:val="11"/>
          <w:rFonts w:ascii="Times New Roman" w:hAnsi="Times New Roman" w:cs="Times New Roman"/>
          <w:b w:val="0"/>
          <w:sz w:val="28"/>
          <w:szCs w:val="28"/>
        </w:rPr>
        <w:softHyphen/>
        <w:t>зыкантов в развитии общей культуры страны.</w:t>
      </w:r>
      <w:r w:rsidRPr="006F14C6">
        <w:rPr>
          <w:rStyle w:val="11"/>
          <w:rFonts w:ascii="Times New Roman" w:hAnsi="Times New Roman" w:cs="Times New Roman"/>
          <w:sz w:val="28"/>
          <w:szCs w:val="28"/>
        </w:rPr>
        <w:t xml:space="preserve"> </w:t>
      </w:r>
      <w:bookmarkStart w:id="408" w:name="bookmark4882"/>
      <w:bookmarkStart w:id="409" w:name="bookmark4883"/>
      <w:bookmarkStart w:id="410" w:name="bookmark4884"/>
    </w:p>
    <w:p w:rsidR="00227F2F" w:rsidRPr="006F14C6" w:rsidRDefault="00227F2F" w:rsidP="006F14C6">
      <w:pPr>
        <w:pStyle w:val="32"/>
        <w:keepNext/>
        <w:keepLines/>
        <w:spacing w:after="0" w:line="240" w:lineRule="auto"/>
        <w:rPr>
          <w:rFonts w:ascii="Times New Roman" w:hAnsi="Times New Roman" w:cs="Times New Roman"/>
          <w:b w:val="0"/>
          <w:bCs w:val="0"/>
          <w:i/>
          <w:color w:val="auto"/>
          <w:sz w:val="28"/>
          <w:szCs w:val="28"/>
        </w:rPr>
      </w:pPr>
      <w:r w:rsidRPr="006F14C6">
        <w:rPr>
          <w:rStyle w:val="31"/>
          <w:rFonts w:ascii="Times New Roman" w:hAnsi="Times New Roman" w:cs="Times New Roman"/>
          <w:b/>
          <w:i/>
          <w:sz w:val="28"/>
          <w:szCs w:val="28"/>
        </w:rPr>
        <w:t>Модуль № 3 «Музыка народов мира»:</w:t>
      </w:r>
      <w:bookmarkEnd w:id="408"/>
      <w:bookmarkEnd w:id="409"/>
      <w:bookmarkEnd w:id="410"/>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определять на слух музыкальные произведения, относя</w:t>
      </w:r>
      <w:r w:rsidRPr="006F14C6">
        <w:rPr>
          <w:rStyle w:val="11"/>
          <w:rFonts w:ascii="Times New Roman" w:hAnsi="Times New Roman" w:cs="Times New Roman"/>
          <w:sz w:val="28"/>
          <w:szCs w:val="28"/>
        </w:rPr>
        <w:softHyphen/>
        <w:t>щиеся к западно-европейской, латино-американской, азиат</w:t>
      </w:r>
      <w:r w:rsidRPr="006F14C6">
        <w:rPr>
          <w:rStyle w:val="11"/>
          <w:rFonts w:ascii="Times New Roman" w:hAnsi="Times New Roman" w:cs="Times New Roman"/>
          <w:sz w:val="28"/>
          <w:szCs w:val="28"/>
        </w:rPr>
        <w:softHyphen/>
        <w:t>ской традиционной музыкальной культуре, в том числе к отдельным самобытным культурно-национальным тради</w:t>
      </w:r>
      <w:r w:rsidRPr="006F14C6">
        <w:rPr>
          <w:rStyle w:val="11"/>
          <w:rFonts w:ascii="Times New Roman" w:hAnsi="Times New Roman" w:cs="Times New Roman"/>
          <w:sz w:val="28"/>
          <w:szCs w:val="28"/>
        </w:rPr>
        <w:softHyphen/>
        <w:t>циям;</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различать на слух и исполнять произведения различных жанров фольклорной музыки;</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определять на слух принадлежность народных музыкаль</w:t>
      </w:r>
      <w:r w:rsidRPr="006F14C6">
        <w:rPr>
          <w:rStyle w:val="11"/>
          <w:rFonts w:ascii="Times New Roman" w:hAnsi="Times New Roman" w:cs="Times New Roman"/>
          <w:sz w:val="28"/>
          <w:szCs w:val="28"/>
        </w:rPr>
        <w:softHyphen/>
        <w:t>ных инструментов к группам духовых, струнных, ударно</w:t>
      </w:r>
      <w:r w:rsidRPr="006F14C6">
        <w:rPr>
          <w:rStyle w:val="11"/>
          <w:rFonts w:ascii="Times New Roman" w:hAnsi="Times New Roman" w:cs="Times New Roman"/>
          <w:sz w:val="28"/>
          <w:szCs w:val="28"/>
        </w:rPr>
        <w:softHyphen/>
        <w:t>шумовых инструментов;</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различать на слух и узнавать признаки влияния музыки разных народов мира в сочинениях профессиональных ком</w:t>
      </w:r>
      <w:r w:rsidRPr="006F14C6">
        <w:rPr>
          <w:rStyle w:val="11"/>
          <w:rFonts w:ascii="Times New Roman" w:hAnsi="Times New Roman" w:cs="Times New Roman"/>
          <w:sz w:val="28"/>
          <w:szCs w:val="28"/>
        </w:rPr>
        <w:softHyphen/>
        <w:t>позиторов (из числа изученных культурно-национальных традиций и жанров).</w:t>
      </w:r>
    </w:p>
    <w:p w:rsidR="00227F2F" w:rsidRPr="006F14C6" w:rsidRDefault="00227F2F" w:rsidP="006F14C6">
      <w:pPr>
        <w:pStyle w:val="32"/>
        <w:keepNext/>
        <w:keepLines/>
        <w:spacing w:after="0" w:line="240" w:lineRule="auto"/>
        <w:rPr>
          <w:rFonts w:ascii="Times New Roman" w:hAnsi="Times New Roman" w:cs="Times New Roman"/>
          <w:b w:val="0"/>
          <w:bCs w:val="0"/>
          <w:i/>
          <w:color w:val="auto"/>
          <w:sz w:val="28"/>
          <w:szCs w:val="28"/>
        </w:rPr>
      </w:pPr>
      <w:bookmarkStart w:id="411" w:name="bookmark4885"/>
      <w:bookmarkStart w:id="412" w:name="bookmark4886"/>
      <w:bookmarkStart w:id="413" w:name="bookmark4887"/>
      <w:r w:rsidRPr="006F14C6">
        <w:rPr>
          <w:rStyle w:val="31"/>
          <w:rFonts w:ascii="Times New Roman" w:hAnsi="Times New Roman" w:cs="Times New Roman"/>
          <w:b/>
          <w:i/>
          <w:sz w:val="28"/>
          <w:szCs w:val="28"/>
        </w:rPr>
        <w:t>Модуль № 4 «Европейская классическая музыка»:</w:t>
      </w:r>
      <w:bookmarkEnd w:id="411"/>
      <w:bookmarkEnd w:id="412"/>
      <w:bookmarkEnd w:id="413"/>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различать на слух произведения европейских композито</w:t>
      </w:r>
      <w:r w:rsidRPr="006F14C6">
        <w:rPr>
          <w:rStyle w:val="11"/>
          <w:rFonts w:ascii="Times New Roman" w:hAnsi="Times New Roman" w:cs="Times New Roman"/>
          <w:sz w:val="28"/>
          <w:szCs w:val="28"/>
        </w:rPr>
        <w:softHyphen/>
        <w:t>ров-классиков, называть автора, произведение, исполнитель</w:t>
      </w:r>
      <w:r w:rsidRPr="006F14C6">
        <w:rPr>
          <w:rStyle w:val="11"/>
          <w:rFonts w:ascii="Times New Roman" w:hAnsi="Times New Roman" w:cs="Times New Roman"/>
          <w:sz w:val="28"/>
          <w:szCs w:val="28"/>
        </w:rPr>
        <w:softHyphen/>
        <w:t>ский состав;</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исполнять (в том числе фрагментарно) сочинения компо</w:t>
      </w:r>
      <w:r w:rsidRPr="006F14C6">
        <w:rPr>
          <w:rStyle w:val="11"/>
          <w:rFonts w:ascii="Times New Roman" w:hAnsi="Times New Roman" w:cs="Times New Roman"/>
          <w:sz w:val="28"/>
          <w:szCs w:val="28"/>
        </w:rPr>
        <w:softHyphen/>
        <w:t>зиторов-классиков;</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7F2F" w:rsidRPr="006F14C6" w:rsidRDefault="00227F2F" w:rsidP="006F14C6">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характеризовать творчество не менее двух композиторов- классиков, приводить примеры наиболее известных сочине</w:t>
      </w:r>
      <w:r w:rsidRPr="006F14C6">
        <w:rPr>
          <w:rStyle w:val="11"/>
          <w:rFonts w:ascii="Times New Roman" w:hAnsi="Times New Roman" w:cs="Times New Roman"/>
          <w:sz w:val="28"/>
          <w:szCs w:val="28"/>
        </w:rPr>
        <w:softHyphen/>
        <w:t>ний.</w:t>
      </w:r>
    </w:p>
    <w:p w:rsidR="00227F2F" w:rsidRPr="006F14C6" w:rsidRDefault="00227F2F" w:rsidP="006F14C6">
      <w:pPr>
        <w:pStyle w:val="32"/>
        <w:keepNext/>
        <w:keepLines/>
        <w:spacing w:after="0" w:line="240" w:lineRule="auto"/>
        <w:rPr>
          <w:rFonts w:ascii="Times New Roman" w:hAnsi="Times New Roman" w:cs="Times New Roman"/>
          <w:b w:val="0"/>
          <w:bCs w:val="0"/>
          <w:i/>
          <w:color w:val="auto"/>
          <w:sz w:val="28"/>
          <w:szCs w:val="28"/>
        </w:rPr>
      </w:pPr>
      <w:bookmarkStart w:id="414" w:name="bookmark4888"/>
      <w:bookmarkStart w:id="415" w:name="bookmark4889"/>
      <w:bookmarkStart w:id="416" w:name="bookmark4890"/>
      <w:r w:rsidRPr="006F14C6">
        <w:rPr>
          <w:rStyle w:val="31"/>
          <w:rFonts w:ascii="Times New Roman" w:hAnsi="Times New Roman" w:cs="Times New Roman"/>
          <w:b/>
          <w:i/>
          <w:sz w:val="28"/>
          <w:szCs w:val="28"/>
        </w:rPr>
        <w:t>Модуль № 5 «Русская классическая музыка»:</w:t>
      </w:r>
      <w:bookmarkEnd w:id="414"/>
      <w:bookmarkEnd w:id="415"/>
      <w:bookmarkEnd w:id="416"/>
    </w:p>
    <w:p w:rsidR="00227F2F" w:rsidRPr="006F14C6" w:rsidRDefault="00227F2F" w:rsidP="006677CE">
      <w:pPr>
        <w:pStyle w:val="a5"/>
        <w:spacing w:line="240" w:lineRule="auto"/>
        <w:rPr>
          <w:rFonts w:ascii="Times New Roman" w:hAnsi="Times New Roman" w:cs="Times New Roman"/>
          <w:color w:val="auto"/>
          <w:sz w:val="28"/>
          <w:szCs w:val="28"/>
        </w:rPr>
      </w:pPr>
      <w:r w:rsidRPr="006F14C6">
        <w:rPr>
          <w:rStyle w:val="11"/>
          <w:rFonts w:ascii="Times New Roman" w:hAnsi="Times New Roman" w:cs="Times New Roman"/>
          <w:sz w:val="28"/>
          <w:szCs w:val="28"/>
        </w:rPr>
        <w:t>различать на слух произведения русских композиторов- классиков, называть автора, произведение, исполнительский состав;</w:t>
      </w:r>
    </w:p>
    <w:p w:rsidR="006677CE" w:rsidRDefault="00227F2F" w:rsidP="006677CE">
      <w:pPr>
        <w:pStyle w:val="a5"/>
        <w:spacing w:line="276" w:lineRule="auto"/>
        <w:rPr>
          <w:rStyle w:val="11"/>
          <w:rFonts w:ascii="Times New Roman" w:hAnsi="Times New Roman" w:cs="Times New Roman"/>
          <w:sz w:val="28"/>
          <w:szCs w:val="28"/>
        </w:rPr>
      </w:pPr>
      <w:r w:rsidRPr="006F14C6">
        <w:rPr>
          <w:rStyle w:val="11"/>
          <w:rFonts w:ascii="Times New Roman" w:hAnsi="Times New Roman" w:cs="Times New Roman"/>
          <w:sz w:val="28"/>
          <w:szCs w:val="28"/>
        </w:rPr>
        <w:t>характеризовать музыкальный образ и выразительные средства, использованные композитором, способы</w:t>
      </w:r>
      <w:r w:rsidR="006677CE">
        <w:rPr>
          <w:rStyle w:val="11"/>
          <w:rFonts w:ascii="Times New Roman" w:hAnsi="Times New Roman" w:cs="Times New Roman"/>
          <w:sz w:val="28"/>
          <w:szCs w:val="28"/>
        </w:rPr>
        <w:t xml:space="preserve"> развития и форму строения музыкального произведения</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исполнять (в том числе фрагментарно, отдельными тема</w:t>
      </w:r>
      <w:r w:rsidRPr="006677CE">
        <w:rPr>
          <w:rStyle w:val="11"/>
          <w:rFonts w:ascii="Times New Roman" w:hAnsi="Times New Roman" w:cs="Times New Roman"/>
          <w:color w:val="auto"/>
          <w:sz w:val="28"/>
          <w:szCs w:val="28"/>
        </w:rPr>
        <w:softHyphen/>
        <w:t>ми) сочинения русских композиторов;</w:t>
      </w: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характеризовать творчество не менее двух отечественных композиторов-классиков, приводить примеры наиболее из</w:t>
      </w:r>
      <w:r w:rsidRPr="006677CE">
        <w:rPr>
          <w:rStyle w:val="11"/>
          <w:rFonts w:ascii="Times New Roman" w:hAnsi="Times New Roman" w:cs="Times New Roman"/>
          <w:color w:val="auto"/>
          <w:sz w:val="28"/>
          <w:szCs w:val="28"/>
        </w:rPr>
        <w:softHyphen/>
        <w:t>вестных сочинений.</w:t>
      </w:r>
    </w:p>
    <w:p w:rsidR="006677CE" w:rsidRPr="006677CE" w:rsidRDefault="006677CE" w:rsidP="006677CE">
      <w:pPr>
        <w:pStyle w:val="32"/>
        <w:keepNext/>
        <w:keepLines/>
        <w:spacing w:after="0" w:line="283" w:lineRule="auto"/>
        <w:rPr>
          <w:rFonts w:ascii="Times New Roman" w:hAnsi="Times New Roman" w:cs="Times New Roman"/>
          <w:b w:val="0"/>
          <w:bCs w:val="0"/>
          <w:i/>
          <w:color w:val="auto"/>
          <w:sz w:val="28"/>
          <w:szCs w:val="28"/>
        </w:rPr>
      </w:pPr>
      <w:bookmarkStart w:id="417" w:name="bookmark4891"/>
      <w:bookmarkStart w:id="418" w:name="bookmark4892"/>
      <w:bookmarkStart w:id="419" w:name="bookmark4893"/>
      <w:r w:rsidRPr="006677CE">
        <w:rPr>
          <w:rStyle w:val="31"/>
          <w:rFonts w:ascii="Times New Roman" w:hAnsi="Times New Roman" w:cs="Times New Roman"/>
          <w:b/>
          <w:i/>
          <w:color w:val="auto"/>
          <w:sz w:val="28"/>
          <w:szCs w:val="28"/>
        </w:rPr>
        <w:t>Модуль № 6 «Образы русской и европейской духовной музыки»:</w:t>
      </w:r>
      <w:bookmarkEnd w:id="417"/>
      <w:bookmarkEnd w:id="418"/>
      <w:bookmarkEnd w:id="419"/>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различать и характеризовать жанры и произведения рус</w:t>
      </w:r>
      <w:r w:rsidRPr="006677CE">
        <w:rPr>
          <w:rStyle w:val="11"/>
          <w:rFonts w:ascii="Times New Roman" w:hAnsi="Times New Roman" w:cs="Times New Roman"/>
          <w:color w:val="auto"/>
          <w:sz w:val="28"/>
          <w:szCs w:val="28"/>
        </w:rPr>
        <w:softHyphen/>
        <w:t>ской и европейской духовной музыки;</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исполнять произведения русской и европейской духовной музыки;</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приводить примеры сочинений духовной музыки, назы</w:t>
      </w:r>
      <w:r w:rsidRPr="006677CE">
        <w:rPr>
          <w:rStyle w:val="11"/>
          <w:rFonts w:ascii="Times New Roman" w:hAnsi="Times New Roman" w:cs="Times New Roman"/>
          <w:color w:val="auto"/>
          <w:sz w:val="28"/>
          <w:szCs w:val="28"/>
        </w:rPr>
        <w:softHyphen/>
        <w:t>вать их автора.</w:t>
      </w:r>
    </w:p>
    <w:p w:rsidR="006677CE" w:rsidRPr="006677CE" w:rsidRDefault="006677CE" w:rsidP="006677CE">
      <w:pPr>
        <w:pStyle w:val="34"/>
        <w:spacing w:after="0" w:line="286" w:lineRule="auto"/>
        <w:rPr>
          <w:rFonts w:ascii="Times New Roman" w:hAnsi="Times New Roman" w:cs="Times New Roman"/>
          <w:b w:val="0"/>
          <w:bCs w:val="0"/>
          <w:i/>
          <w:color w:val="auto"/>
          <w:sz w:val="28"/>
          <w:szCs w:val="28"/>
        </w:rPr>
      </w:pPr>
      <w:r w:rsidRPr="006677CE">
        <w:rPr>
          <w:rStyle w:val="33"/>
          <w:rFonts w:ascii="Times New Roman" w:hAnsi="Times New Roman" w:cs="Times New Roman"/>
          <w:b/>
          <w:i/>
          <w:color w:val="auto"/>
          <w:sz w:val="28"/>
          <w:szCs w:val="28"/>
        </w:rPr>
        <w:t>Модуль № 7 «Современная музыка: основные жанры</w:t>
      </w:r>
      <w:r>
        <w:rPr>
          <w:rFonts w:ascii="Times New Roman" w:hAnsi="Times New Roman" w:cs="Times New Roman"/>
          <w:b w:val="0"/>
          <w:bCs w:val="0"/>
          <w:i/>
          <w:color w:val="auto"/>
          <w:sz w:val="28"/>
          <w:szCs w:val="28"/>
        </w:rPr>
        <w:t xml:space="preserve"> </w:t>
      </w:r>
      <w:r w:rsidRPr="006677CE">
        <w:rPr>
          <w:rStyle w:val="33"/>
          <w:rFonts w:ascii="Times New Roman" w:hAnsi="Times New Roman" w:cs="Times New Roman"/>
          <w:b/>
          <w:i/>
          <w:color w:val="auto"/>
          <w:sz w:val="28"/>
          <w:szCs w:val="28"/>
        </w:rPr>
        <w:t>и направления»:</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определять и характеризовать стили, направления и жан</w:t>
      </w:r>
      <w:r w:rsidRPr="006677CE">
        <w:rPr>
          <w:rStyle w:val="11"/>
          <w:rFonts w:ascii="Times New Roman" w:hAnsi="Times New Roman" w:cs="Times New Roman"/>
          <w:color w:val="auto"/>
          <w:sz w:val="28"/>
          <w:szCs w:val="28"/>
        </w:rPr>
        <w:softHyphen/>
        <w:t>ры современной музыки;</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различать и определять на слух виды оркестров, ансам</w:t>
      </w:r>
      <w:r w:rsidRPr="006677CE">
        <w:rPr>
          <w:rStyle w:val="11"/>
          <w:rFonts w:ascii="Times New Roman" w:hAnsi="Times New Roman" w:cs="Times New Roman"/>
          <w:color w:val="auto"/>
          <w:sz w:val="28"/>
          <w:szCs w:val="28"/>
        </w:rPr>
        <w:softHyphen/>
        <w:t>блей, тембры музыкальных инструментов, входящих в их состав;</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исполнять современные музыкальные произведения в раз</w:t>
      </w:r>
      <w:r w:rsidRPr="006677CE">
        <w:rPr>
          <w:rStyle w:val="11"/>
          <w:rFonts w:ascii="Times New Roman" w:hAnsi="Times New Roman" w:cs="Times New Roman"/>
          <w:color w:val="auto"/>
          <w:sz w:val="28"/>
          <w:szCs w:val="28"/>
        </w:rPr>
        <w:softHyphen/>
        <w:t>ных видах деятельности.</w:t>
      </w:r>
    </w:p>
    <w:p w:rsidR="006677CE" w:rsidRPr="006677CE" w:rsidRDefault="006677CE" w:rsidP="006677CE">
      <w:pPr>
        <w:pStyle w:val="32"/>
        <w:keepNext/>
        <w:keepLines/>
        <w:spacing w:after="0" w:line="286" w:lineRule="auto"/>
        <w:rPr>
          <w:rFonts w:ascii="Times New Roman" w:hAnsi="Times New Roman" w:cs="Times New Roman"/>
          <w:b w:val="0"/>
          <w:bCs w:val="0"/>
          <w:i/>
          <w:color w:val="auto"/>
          <w:sz w:val="28"/>
          <w:szCs w:val="28"/>
        </w:rPr>
      </w:pPr>
      <w:bookmarkStart w:id="420" w:name="bookmark4894"/>
      <w:bookmarkStart w:id="421" w:name="bookmark4895"/>
      <w:bookmarkStart w:id="422" w:name="bookmark4896"/>
      <w:r w:rsidRPr="006677CE">
        <w:rPr>
          <w:rStyle w:val="31"/>
          <w:rFonts w:ascii="Times New Roman" w:hAnsi="Times New Roman" w:cs="Times New Roman"/>
          <w:b/>
          <w:i/>
          <w:color w:val="auto"/>
          <w:sz w:val="28"/>
          <w:szCs w:val="28"/>
        </w:rPr>
        <w:t>Модуль № 8 «Связь музыки с другими видами искусства»:</w:t>
      </w:r>
      <w:bookmarkEnd w:id="420"/>
      <w:bookmarkEnd w:id="421"/>
      <w:bookmarkEnd w:id="422"/>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определять стилевые и жанровые параллели между музы</w:t>
      </w:r>
      <w:r w:rsidRPr="006677CE">
        <w:rPr>
          <w:rStyle w:val="11"/>
          <w:rFonts w:ascii="Times New Roman" w:hAnsi="Times New Roman" w:cs="Times New Roman"/>
          <w:color w:val="auto"/>
          <w:sz w:val="28"/>
          <w:szCs w:val="28"/>
        </w:rPr>
        <w:softHyphen/>
        <w:t>кой и другими видами искусств;</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различать и анализировать средства выразительности раз</w:t>
      </w:r>
      <w:r w:rsidRPr="006677CE">
        <w:rPr>
          <w:rStyle w:val="11"/>
          <w:rFonts w:ascii="Times New Roman" w:hAnsi="Times New Roman" w:cs="Times New Roman"/>
          <w:color w:val="auto"/>
          <w:sz w:val="28"/>
          <w:szCs w:val="28"/>
        </w:rPr>
        <w:softHyphen/>
        <w:t>ных видов искусств;</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высказывать суждения об основной идее, средствах её во</w:t>
      </w:r>
      <w:r w:rsidRPr="006677CE">
        <w:rPr>
          <w:rStyle w:val="11"/>
          <w:rFonts w:ascii="Times New Roman" w:hAnsi="Times New Roman" w:cs="Times New Roman"/>
          <w:color w:val="auto"/>
          <w:sz w:val="28"/>
          <w:szCs w:val="28"/>
        </w:rPr>
        <w:softHyphen/>
        <w:t>площения, интонационных особенностях, жанре, исполните</w:t>
      </w:r>
      <w:r w:rsidRPr="006677CE">
        <w:rPr>
          <w:rStyle w:val="11"/>
          <w:rFonts w:ascii="Times New Roman" w:hAnsi="Times New Roman" w:cs="Times New Roman"/>
          <w:color w:val="auto"/>
          <w:sz w:val="28"/>
          <w:szCs w:val="28"/>
        </w:rPr>
        <w:softHyphen/>
        <w:t>лях музыкального произведения.</w:t>
      </w:r>
    </w:p>
    <w:p w:rsidR="006677CE" w:rsidRPr="006677CE" w:rsidRDefault="006677CE" w:rsidP="006677CE">
      <w:pPr>
        <w:pStyle w:val="32"/>
        <w:keepNext/>
        <w:keepLines/>
        <w:spacing w:after="0"/>
        <w:rPr>
          <w:rFonts w:ascii="Times New Roman" w:hAnsi="Times New Roman" w:cs="Times New Roman"/>
          <w:b w:val="0"/>
          <w:bCs w:val="0"/>
          <w:i/>
          <w:color w:val="auto"/>
          <w:sz w:val="28"/>
          <w:szCs w:val="28"/>
        </w:rPr>
      </w:pPr>
      <w:bookmarkStart w:id="423" w:name="bookmark4897"/>
      <w:bookmarkStart w:id="424" w:name="bookmark4898"/>
      <w:bookmarkStart w:id="425" w:name="bookmark4899"/>
      <w:r w:rsidRPr="006677CE">
        <w:rPr>
          <w:rStyle w:val="31"/>
          <w:rFonts w:ascii="Times New Roman" w:hAnsi="Times New Roman" w:cs="Times New Roman"/>
          <w:b/>
          <w:i/>
          <w:color w:val="auto"/>
          <w:sz w:val="28"/>
          <w:szCs w:val="28"/>
        </w:rPr>
        <w:t>Модуль № 9 «Жанры музыкального искусства»:</w:t>
      </w:r>
      <w:bookmarkEnd w:id="423"/>
      <w:bookmarkEnd w:id="424"/>
      <w:bookmarkEnd w:id="425"/>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различать и характеризовать жанры музыки (театраль</w:t>
      </w:r>
      <w:r w:rsidRPr="006677CE">
        <w:rPr>
          <w:rStyle w:val="11"/>
          <w:rFonts w:ascii="Times New Roman" w:hAnsi="Times New Roman" w:cs="Times New Roman"/>
          <w:color w:val="auto"/>
          <w:sz w:val="28"/>
          <w:szCs w:val="28"/>
        </w:rPr>
        <w:softHyphen/>
        <w:t>ные, камерные и симфонические, вокальные и инструмен</w:t>
      </w:r>
      <w:r w:rsidRPr="006677CE">
        <w:rPr>
          <w:rStyle w:val="11"/>
          <w:rFonts w:ascii="Times New Roman" w:hAnsi="Times New Roman" w:cs="Times New Roman"/>
          <w:color w:val="auto"/>
          <w:sz w:val="28"/>
          <w:szCs w:val="28"/>
        </w:rPr>
        <w:softHyphen/>
        <w:t>тальные и т. д.), знать их разновидности, приводить приме</w:t>
      </w:r>
      <w:r w:rsidRPr="006677CE">
        <w:rPr>
          <w:rStyle w:val="11"/>
          <w:rFonts w:ascii="Times New Roman" w:hAnsi="Times New Roman" w:cs="Times New Roman"/>
          <w:color w:val="auto"/>
          <w:sz w:val="28"/>
          <w:szCs w:val="28"/>
        </w:rPr>
        <w:softHyphen/>
        <w:t>ры;</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рассуждать о круге образов и средствах их воплощения, типичных</w:t>
      </w: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для данного жанра;</w:t>
      </w:r>
    </w:p>
    <w:p w:rsidR="006677CE" w:rsidRDefault="006677CE" w:rsidP="006677CE">
      <w:pPr>
        <w:pStyle w:val="a5"/>
        <w:spacing w:line="276"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выразительно исполнять произведения (в том числе фрагмен</w:t>
      </w:r>
      <w:r w:rsidRPr="006677CE">
        <w:rPr>
          <w:rStyle w:val="11"/>
          <w:rFonts w:ascii="Times New Roman" w:hAnsi="Times New Roman" w:cs="Times New Roman"/>
          <w:color w:val="auto"/>
          <w:sz w:val="28"/>
          <w:szCs w:val="28"/>
        </w:rPr>
        <w:softHyphen/>
        <w:t>ты)</w:t>
      </w: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вокальных, инструментальных и музыкально-театральных жанров.</w:t>
      </w:r>
    </w:p>
    <w:p w:rsidR="00EC18D4" w:rsidRDefault="00EC18D4" w:rsidP="00EC18D4">
      <w:pPr>
        <w:pStyle w:val="34"/>
        <w:tabs>
          <w:tab w:val="left" w:pos="778"/>
        </w:tabs>
        <w:spacing w:after="0" w:line="240" w:lineRule="auto"/>
        <w:rPr>
          <w:rStyle w:val="11"/>
          <w:rFonts w:ascii="Times New Roman" w:hAnsi="Times New Roman" w:cs="Times New Roman"/>
          <w:b w:val="0"/>
          <w:bCs w:val="0"/>
          <w:color w:val="auto"/>
          <w:sz w:val="28"/>
          <w:szCs w:val="28"/>
        </w:rPr>
      </w:pPr>
    </w:p>
    <w:p w:rsidR="006677CE" w:rsidRPr="00EC18D4" w:rsidRDefault="00EC18D4" w:rsidP="00EC18D4">
      <w:pPr>
        <w:pStyle w:val="34"/>
        <w:tabs>
          <w:tab w:val="left" w:pos="778"/>
        </w:tabs>
        <w:spacing w:after="0" w:line="240" w:lineRule="auto"/>
        <w:jc w:val="center"/>
        <w:rPr>
          <w:rFonts w:ascii="Times New Roman" w:hAnsi="Times New Roman" w:cs="Times New Roman"/>
          <w:bCs w:val="0"/>
          <w:color w:val="auto"/>
          <w:sz w:val="28"/>
          <w:szCs w:val="28"/>
        </w:rPr>
      </w:pPr>
      <w:r w:rsidRPr="00EC18D4">
        <w:rPr>
          <w:rStyle w:val="11"/>
          <w:rFonts w:ascii="Times New Roman" w:hAnsi="Times New Roman" w:cs="Times New Roman"/>
          <w:bCs w:val="0"/>
          <w:color w:val="auto"/>
          <w:sz w:val="28"/>
          <w:szCs w:val="28"/>
        </w:rPr>
        <w:t>2.1.17.</w:t>
      </w:r>
      <w:r>
        <w:rPr>
          <w:rStyle w:val="11"/>
          <w:rFonts w:ascii="Times New Roman" w:hAnsi="Times New Roman" w:cs="Times New Roman"/>
          <w:bCs w:val="0"/>
          <w:color w:val="auto"/>
          <w:sz w:val="28"/>
          <w:szCs w:val="28"/>
        </w:rPr>
        <w:t xml:space="preserve"> </w:t>
      </w:r>
      <w:r w:rsidR="006677CE" w:rsidRPr="00EC18D4">
        <w:rPr>
          <w:rStyle w:val="33"/>
          <w:rFonts w:ascii="Times New Roman" w:hAnsi="Times New Roman" w:cs="Times New Roman"/>
          <w:b/>
          <w:color w:val="auto"/>
          <w:sz w:val="28"/>
          <w:szCs w:val="28"/>
        </w:rPr>
        <w:t>ТЕХНОЛОГИЯ</w:t>
      </w:r>
    </w:p>
    <w:p w:rsidR="006677CE" w:rsidRDefault="006677CE" w:rsidP="006677CE">
      <w:pPr>
        <w:pStyle w:val="34"/>
        <w:spacing w:after="0" w:line="240" w:lineRule="auto"/>
        <w:rPr>
          <w:rStyle w:val="33"/>
          <w:rFonts w:ascii="Times New Roman" w:hAnsi="Times New Roman" w:cs="Times New Roman"/>
          <w:color w:val="auto"/>
          <w:sz w:val="28"/>
          <w:szCs w:val="28"/>
        </w:rPr>
      </w:pPr>
    </w:p>
    <w:p w:rsidR="00C84BEB" w:rsidRDefault="00EC18D4" w:rsidP="00C84BEB">
      <w:pPr>
        <w:pStyle w:val="34"/>
        <w:spacing w:after="0" w:line="240" w:lineRule="auto"/>
        <w:jc w:val="center"/>
        <w:rPr>
          <w:rStyle w:val="33"/>
          <w:rFonts w:ascii="Times New Roman" w:hAnsi="Times New Roman" w:cs="Times New Roman"/>
          <w:b/>
          <w:color w:val="auto"/>
          <w:sz w:val="28"/>
          <w:szCs w:val="28"/>
        </w:rPr>
      </w:pPr>
      <w:r w:rsidRPr="00C84BEB">
        <w:rPr>
          <w:rStyle w:val="33"/>
          <w:rFonts w:ascii="Times New Roman" w:hAnsi="Times New Roman" w:cs="Times New Roman"/>
          <w:b/>
          <w:color w:val="auto"/>
          <w:sz w:val="28"/>
          <w:szCs w:val="28"/>
        </w:rPr>
        <w:t>Пояснительная записка</w:t>
      </w:r>
    </w:p>
    <w:p w:rsidR="00C84BEB" w:rsidRPr="00C84BEB" w:rsidRDefault="00C84BEB" w:rsidP="00C84BEB">
      <w:pPr>
        <w:spacing w:after="0"/>
        <w:rPr>
          <w:rFonts w:ascii="Times New Roman" w:hAnsi="Times New Roman" w:cs="Times New Roman"/>
          <w:color w:val="000000"/>
          <w:sz w:val="28"/>
          <w:szCs w:val="28"/>
        </w:rPr>
      </w:pPr>
      <w:r w:rsidRPr="00C84BEB">
        <w:rPr>
          <w:rFonts w:ascii="Times New Roman" w:hAnsi="Times New Roman" w:cs="Times New Roman"/>
          <w:color w:val="000000"/>
          <w:sz w:val="28"/>
          <w:szCs w:val="28"/>
        </w:rPr>
        <w:t xml:space="preserve">Рабочая программа по учебному предмету «Технология» </w:t>
      </w:r>
      <w:r>
        <w:rPr>
          <w:rFonts w:ascii="Times New Roman" w:hAnsi="Times New Roman" w:cs="Times New Roman"/>
          <w:color w:val="000000"/>
          <w:sz w:val="28"/>
          <w:szCs w:val="28"/>
        </w:rPr>
        <w:t>для обучающихся 5–8-х классов ЧОУ «Перфект-гимназия</w:t>
      </w:r>
      <w:r w:rsidRPr="00C84BEB">
        <w:rPr>
          <w:rFonts w:ascii="Times New Roman" w:hAnsi="Times New Roman" w:cs="Times New Roman"/>
          <w:color w:val="000000"/>
          <w:sz w:val="28"/>
          <w:szCs w:val="28"/>
        </w:rPr>
        <w:t>» разработана в соответствии с требованиями:</w:t>
      </w:r>
    </w:p>
    <w:p w:rsidR="00C84BEB" w:rsidRPr="00C84BEB" w:rsidRDefault="00C84BEB" w:rsidP="00C84BEB">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4BEB">
        <w:rPr>
          <w:rFonts w:ascii="Times New Roman" w:hAnsi="Times New Roman" w:cs="Times New Roman"/>
          <w:color w:val="000000"/>
          <w:sz w:val="28"/>
          <w:szCs w:val="28"/>
        </w:rPr>
        <w:t>Федерального закона от 29.12.2012 № 273-ФЗ «Об образовании в Российской Федерации»;</w:t>
      </w:r>
    </w:p>
    <w:p w:rsidR="00C84BEB" w:rsidRPr="00C84BEB" w:rsidRDefault="00C84BEB" w:rsidP="00C84BEB">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84BEB">
        <w:rPr>
          <w:rFonts w:ascii="Times New Roman" w:hAnsi="Times New Roman" w:cs="Times New Roman"/>
          <w:color w:val="000000"/>
          <w:sz w:val="28"/>
          <w:szCs w:val="28"/>
        </w:rPr>
        <w:t>приказа Минпросвещения от 30.05.2021 № 287 «Об утверждении ФГОС основного общего образования»;</w:t>
      </w:r>
    </w:p>
    <w:p w:rsidR="00C84BEB" w:rsidRPr="00C84BEB" w:rsidRDefault="00C84BEB" w:rsidP="00C84BEB">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84BEB">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84BEB" w:rsidRPr="00C84BEB" w:rsidRDefault="00C84BEB" w:rsidP="00C84BEB">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84BEB">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C84BEB" w:rsidRPr="00C84BEB" w:rsidRDefault="00C84BEB" w:rsidP="00C84BEB">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84BEB">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C84BEB" w:rsidRPr="00C84BEB" w:rsidRDefault="00C84BEB" w:rsidP="00C84BEB">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C84BEB">
        <w:rPr>
          <w:rFonts w:ascii="Times New Roman" w:hAnsi="Times New Roman" w:cs="Times New Roman"/>
          <w:color w:val="000000"/>
          <w:sz w:val="28"/>
          <w:szCs w:val="28"/>
        </w:rPr>
        <w:t>концепции преподавания предметной области «Технология»;</w:t>
      </w:r>
    </w:p>
    <w:p w:rsidR="00C84BEB" w:rsidRPr="00C84BEB" w:rsidRDefault="00C84BEB" w:rsidP="00C84BEB">
      <w:pPr>
        <w:spacing w:after="0" w:line="240" w:lineRule="auto"/>
        <w:ind w:right="180"/>
        <w:contextualSpacing/>
        <w:rPr>
          <w:rStyle w:val="33"/>
          <w:rFonts w:ascii="Times New Roman" w:hAnsi="Times New Roman" w:cs="Times New Roman"/>
          <w:b w:val="0"/>
          <w:bCs w:val="0"/>
          <w:color w:val="000000"/>
          <w:sz w:val="28"/>
          <w:szCs w:val="28"/>
        </w:rPr>
      </w:pPr>
      <w:r>
        <w:rPr>
          <w:rFonts w:ascii="Times New Roman" w:hAnsi="Times New Roman" w:cs="Times New Roman"/>
          <w:color w:val="000000"/>
          <w:sz w:val="28"/>
          <w:szCs w:val="28"/>
        </w:rPr>
        <w:t xml:space="preserve"> - </w:t>
      </w:r>
      <w:r w:rsidRPr="00C84BEB">
        <w:rPr>
          <w:rFonts w:ascii="Times New Roman" w:hAnsi="Times New Roman" w:cs="Times New Roman"/>
          <w:color w:val="000000"/>
          <w:sz w:val="28"/>
          <w:szCs w:val="28"/>
        </w:rPr>
        <w:t>Методических рекомендаций для руководителей и педагогических работников общеобразовательных организаций по работе с обновленной примерной основной образовательной программой по предметной области «Технология» № МР-26/02вн, утвержденных Минпросвещения от 28.02.2020;</w:t>
      </w:r>
    </w:p>
    <w:p w:rsidR="006677CE" w:rsidRPr="00C84BEB" w:rsidRDefault="006677CE" w:rsidP="006677CE">
      <w:pPr>
        <w:pStyle w:val="34"/>
        <w:spacing w:after="0" w:line="240" w:lineRule="auto"/>
        <w:rPr>
          <w:rFonts w:ascii="Times New Roman" w:hAnsi="Times New Roman" w:cs="Times New Roman"/>
          <w:bCs w:val="0"/>
          <w:i/>
          <w:color w:val="auto"/>
          <w:sz w:val="28"/>
          <w:szCs w:val="28"/>
        </w:rPr>
      </w:pPr>
      <w:r w:rsidRPr="00C84BEB">
        <w:rPr>
          <w:rFonts w:ascii="Times New Roman" w:hAnsi="Times New Roman" w:cs="Times New Roman"/>
          <w:bCs w:val="0"/>
          <w:i/>
          <w:color w:val="auto"/>
          <w:sz w:val="28"/>
          <w:szCs w:val="28"/>
        </w:rPr>
        <w:t>Н</w:t>
      </w:r>
      <w:r w:rsidR="00C84BEB" w:rsidRPr="00C84BEB">
        <w:rPr>
          <w:rFonts w:ascii="Times New Roman" w:hAnsi="Times New Roman" w:cs="Times New Roman"/>
          <w:bCs w:val="0"/>
          <w:i/>
          <w:color w:val="auto"/>
          <w:sz w:val="28"/>
          <w:szCs w:val="28"/>
        </w:rPr>
        <w:t>аучный, общекультурный и образовательный контекст технологии</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6677CE">
        <w:rPr>
          <w:rStyle w:val="11"/>
          <w:rFonts w:ascii="Times New Roman" w:hAnsi="Times New Roman" w:cs="Times New Roman"/>
          <w:color w:val="auto"/>
          <w:sz w:val="28"/>
          <w:szCs w:val="28"/>
        </w:rPr>
        <w:softHyphen/>
        <w:t>ная деятельность человека.</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Деятельность по целенаправленному преобразованию окру</w:t>
      </w:r>
      <w:r w:rsidRPr="006677CE">
        <w:rPr>
          <w:rStyle w:val="11"/>
          <w:rFonts w:ascii="Times New Roman" w:hAnsi="Times New Roman" w:cs="Times New Roman"/>
          <w:color w:val="auto"/>
          <w:sz w:val="28"/>
          <w:szCs w:val="28"/>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6677CE">
        <w:rPr>
          <w:rStyle w:val="11"/>
          <w:rFonts w:ascii="Times New Roman" w:hAnsi="Times New Roman" w:cs="Times New Roman"/>
          <w:color w:val="auto"/>
          <w:sz w:val="28"/>
          <w:szCs w:val="28"/>
        </w:rPr>
        <w:softHyphen/>
        <w:t>занных с ним изменений в интеллектуальной и практической деятельности человека.</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Было обосновано положение, что всякая деятельность долж</w:t>
      </w:r>
      <w:r w:rsidRPr="006677CE">
        <w:rPr>
          <w:rStyle w:val="11"/>
          <w:rFonts w:ascii="Times New Roman" w:hAnsi="Times New Roman" w:cs="Times New Roman"/>
          <w:color w:val="auto"/>
          <w:sz w:val="28"/>
          <w:szCs w:val="28"/>
        </w:rPr>
        <w:softHyphen/>
        <w:t>на осуществляться в соответствии с некоторым методом, при</w:t>
      </w:r>
      <w:r w:rsidRPr="006677CE">
        <w:rPr>
          <w:rStyle w:val="11"/>
          <w:rFonts w:ascii="Times New Roman" w:hAnsi="Times New Roman" w:cs="Times New Roman"/>
          <w:color w:val="auto"/>
          <w:sz w:val="28"/>
          <w:szCs w:val="28"/>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6677CE">
        <w:rPr>
          <w:rStyle w:val="11"/>
          <w:rFonts w:ascii="Times New Roman" w:hAnsi="Times New Roman" w:cs="Times New Roman"/>
          <w:color w:val="auto"/>
          <w:sz w:val="28"/>
          <w:szCs w:val="28"/>
        </w:rPr>
        <w:softHyphen/>
        <w:t>ства. Оно сохранило и умножило свою значимость в информа</w:t>
      </w:r>
      <w:r w:rsidRPr="006677CE">
        <w:rPr>
          <w:rStyle w:val="11"/>
          <w:rFonts w:ascii="Times New Roman" w:hAnsi="Times New Roman" w:cs="Times New Roman"/>
          <w:color w:val="auto"/>
          <w:sz w:val="28"/>
          <w:szCs w:val="28"/>
        </w:rPr>
        <w:softHyphen/>
        <w:t>ционном обществе.</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Стержнем названной концепции является технология как логическое развитие «метода» в следующих аспектах:</w:t>
      </w:r>
    </w:p>
    <w:p w:rsidR="006677CE" w:rsidRPr="006677CE" w:rsidRDefault="006677CE" w:rsidP="00C84BEB">
      <w:pPr>
        <w:pStyle w:val="a5"/>
        <w:spacing w:line="240" w:lineRule="auto"/>
        <w:ind w:left="240" w:hanging="240"/>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 процесс достижения поставленной цели формализован на</w:t>
      </w:r>
      <w:r w:rsidRPr="006677CE">
        <w:rPr>
          <w:rStyle w:val="11"/>
          <w:rFonts w:ascii="Times New Roman" w:hAnsi="Times New Roman" w:cs="Times New Roman"/>
          <w:color w:val="auto"/>
          <w:sz w:val="28"/>
          <w:szCs w:val="28"/>
        </w:rPr>
        <w:softHyphen/>
        <w:t>столько, что становится возможным его воспроизведение в широком спектре условий при практически идентичных ре</w:t>
      </w:r>
      <w:r w:rsidRPr="006677CE">
        <w:rPr>
          <w:rStyle w:val="11"/>
          <w:rFonts w:ascii="Times New Roman" w:hAnsi="Times New Roman" w:cs="Times New Roman"/>
          <w:color w:val="auto"/>
          <w:sz w:val="28"/>
          <w:szCs w:val="28"/>
        </w:rPr>
        <w:softHyphen/>
        <w:t>зультатах;</w:t>
      </w:r>
    </w:p>
    <w:p w:rsidR="006677CE" w:rsidRPr="006677CE" w:rsidRDefault="006677CE" w:rsidP="00C84BEB">
      <w:pPr>
        <w:pStyle w:val="a5"/>
        <w:spacing w:line="240" w:lineRule="auto"/>
        <w:ind w:left="240" w:hanging="240"/>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—открывается принципиальная возможность автоматизации процессов изготовления изделий (что постепенно распростра</w:t>
      </w:r>
      <w:r w:rsidRPr="006677CE">
        <w:rPr>
          <w:rStyle w:val="11"/>
          <w:rFonts w:ascii="Times New Roman" w:hAnsi="Times New Roman" w:cs="Times New Roman"/>
          <w:color w:val="auto"/>
          <w:sz w:val="28"/>
          <w:szCs w:val="28"/>
        </w:rPr>
        <w:softHyphen/>
        <w:t>няется практически на все аспекты человеческой жизни).</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Развитие технологии тесно связано с научным знанием. Бо</w:t>
      </w:r>
      <w:r w:rsidRPr="006677CE">
        <w:rPr>
          <w:rStyle w:val="11"/>
          <w:rFonts w:ascii="Times New Roman" w:hAnsi="Times New Roman" w:cs="Times New Roman"/>
          <w:color w:val="auto"/>
          <w:sz w:val="28"/>
          <w:szCs w:val="28"/>
        </w:rPr>
        <w:softHyphen/>
        <w:t>лее того, конечной целью науки (начиная с науки Нового вре</w:t>
      </w:r>
      <w:r w:rsidRPr="006677CE">
        <w:rPr>
          <w:rStyle w:val="11"/>
          <w:rFonts w:ascii="Times New Roman" w:hAnsi="Times New Roman" w:cs="Times New Roman"/>
          <w:color w:val="auto"/>
          <w:sz w:val="28"/>
          <w:szCs w:val="28"/>
        </w:rPr>
        <w:softHyphen/>
        <w:t>мени) является именно создание технологий.</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ХХ веке сущность технологии была осмыслена в различ</w:t>
      </w:r>
      <w:r w:rsidRPr="006677CE">
        <w:rPr>
          <w:rStyle w:val="11"/>
          <w:rFonts w:ascii="Times New Roman" w:hAnsi="Times New Roman" w:cs="Times New Roman"/>
          <w:color w:val="auto"/>
          <w:sz w:val="28"/>
          <w:szCs w:val="28"/>
        </w:rPr>
        <w:softHyphen/>
        <w:t>ных плоскостях:</w:t>
      </w:r>
    </w:p>
    <w:p w:rsidR="006677CE" w:rsidRPr="006677CE" w:rsidRDefault="006677CE" w:rsidP="00C84BEB">
      <w:pPr>
        <w:pStyle w:val="a5"/>
        <w:spacing w:line="240" w:lineRule="auto"/>
        <w:ind w:left="240" w:hanging="24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 xml:space="preserve"> были выделены структуры, родственные понятию техноло</w:t>
      </w:r>
      <w:r w:rsidRPr="006677CE">
        <w:rPr>
          <w:rStyle w:val="11"/>
          <w:rFonts w:ascii="Times New Roman" w:hAnsi="Times New Roman" w:cs="Times New Roman"/>
          <w:color w:val="auto"/>
          <w:sz w:val="28"/>
          <w:szCs w:val="28"/>
        </w:rPr>
        <w:softHyphen/>
        <w:t>гии, прежде всего, понятие алгоритма;</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26" w:name="bookmark4901"/>
      <w:bookmarkEnd w:id="426"/>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проанализирован феномен зарождающегося технологическо</w:t>
      </w:r>
      <w:r w:rsidRPr="006677CE">
        <w:rPr>
          <w:rStyle w:val="11"/>
          <w:rFonts w:ascii="Times New Roman" w:hAnsi="Times New Roman" w:cs="Times New Roman"/>
          <w:color w:val="auto"/>
          <w:sz w:val="28"/>
          <w:szCs w:val="28"/>
        </w:rPr>
        <w:softHyphen/>
        <w:t>го общества; исследованы социальные аспекты технологии.</w:t>
      </w:r>
    </w:p>
    <w:p w:rsidR="006677CE" w:rsidRDefault="006677CE" w:rsidP="00C84BEB">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6677CE">
        <w:rPr>
          <w:rStyle w:val="11"/>
          <w:rFonts w:ascii="Times New Roman" w:hAnsi="Times New Roman" w:cs="Times New Roman"/>
          <w:color w:val="auto"/>
          <w:sz w:val="28"/>
          <w:szCs w:val="28"/>
        </w:rPr>
        <w:softHyphen/>
        <w:t>ные возможности для хранения, обработки, передачи огром</w:t>
      </w:r>
      <w:r w:rsidRPr="006677CE">
        <w:rPr>
          <w:rStyle w:val="11"/>
          <w:rFonts w:ascii="Times New Roman" w:hAnsi="Times New Roman" w:cs="Times New Roman"/>
          <w:color w:val="auto"/>
          <w:sz w:val="28"/>
          <w:szCs w:val="28"/>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6677CE">
        <w:rPr>
          <w:rStyle w:val="11"/>
          <w:rFonts w:ascii="Times New Roman" w:hAnsi="Times New Roman" w:cs="Times New Roman"/>
          <w:color w:val="auto"/>
          <w:sz w:val="28"/>
          <w:szCs w:val="28"/>
        </w:rPr>
        <w:softHyphen/>
        <w:t>торые послужили базой разработки и широкого распростране</w:t>
      </w:r>
      <w:r w:rsidRPr="006677CE">
        <w:rPr>
          <w:rStyle w:val="11"/>
          <w:rFonts w:ascii="Times New Roman" w:hAnsi="Times New Roman" w:cs="Times New Roman"/>
          <w:color w:val="auto"/>
          <w:sz w:val="28"/>
          <w:szCs w:val="28"/>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6677CE">
        <w:rPr>
          <w:rStyle w:val="11"/>
          <w:rFonts w:ascii="Times New Roman" w:hAnsi="Times New Roman" w:cs="Times New Roman"/>
          <w:color w:val="auto"/>
          <w:sz w:val="28"/>
          <w:szCs w:val="28"/>
        </w:rPr>
        <w:softHyphen/>
        <w:t>мики», что подразумевает превращение информации в важней</w:t>
      </w:r>
      <w:r w:rsidRPr="006677CE">
        <w:rPr>
          <w:rStyle w:val="11"/>
          <w:rFonts w:ascii="Times New Roman" w:hAnsi="Times New Roman" w:cs="Times New Roman"/>
          <w:color w:val="auto"/>
          <w:sz w:val="28"/>
          <w:szCs w:val="28"/>
        </w:rPr>
        <w:softHyphen/>
        <w:t>шую экономическую категорию, быстрое развитие информаци</w:t>
      </w:r>
      <w:r w:rsidRPr="006677CE">
        <w:rPr>
          <w:rStyle w:val="11"/>
          <w:rFonts w:ascii="Times New Roman" w:hAnsi="Times New Roman" w:cs="Times New Roman"/>
          <w:color w:val="auto"/>
          <w:sz w:val="28"/>
          <w:szCs w:val="28"/>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6677CE">
        <w:rPr>
          <w:rStyle w:val="11"/>
          <w:rFonts w:ascii="Times New Roman" w:hAnsi="Times New Roman" w:cs="Times New Roman"/>
          <w:color w:val="auto"/>
          <w:sz w:val="28"/>
          <w:szCs w:val="28"/>
        </w:rPr>
        <w:softHyphen/>
        <w:t>люцией) является только прелюдией к новой, более масштаб</w:t>
      </w:r>
      <w:r w:rsidRPr="006677CE">
        <w:rPr>
          <w:rStyle w:val="11"/>
          <w:rFonts w:ascii="Times New Roman" w:hAnsi="Times New Roman" w:cs="Times New Roman"/>
          <w:color w:val="auto"/>
          <w:sz w:val="28"/>
          <w:szCs w:val="28"/>
        </w:rPr>
        <w:softHyphen/>
        <w:t>ной четвёртой промышленной революции. Все эти изменения самым решительным образом влияют на школьный курс тех</w:t>
      </w:r>
      <w:r w:rsidRPr="006677CE">
        <w:rPr>
          <w:rStyle w:val="11"/>
          <w:rFonts w:ascii="Times New Roman" w:hAnsi="Times New Roman" w:cs="Times New Roman"/>
          <w:color w:val="auto"/>
          <w:sz w:val="28"/>
          <w:szCs w:val="28"/>
        </w:rPr>
        <w:softHyphen/>
        <w:t>нологии, что было подчёркнуто в «Концепции преподавания предметной области «Технология» в образовательных органи</w:t>
      </w:r>
      <w:r w:rsidRPr="006677CE">
        <w:rPr>
          <w:rStyle w:val="11"/>
          <w:rFonts w:ascii="Times New Roman" w:hAnsi="Times New Roman" w:cs="Times New Roman"/>
          <w:color w:val="auto"/>
          <w:sz w:val="28"/>
          <w:szCs w:val="28"/>
        </w:rPr>
        <w:softHyphen/>
        <w:t>зациях Российской Федерации, реализующих основные обще</w:t>
      </w:r>
      <w:r w:rsidRPr="006677CE">
        <w:rPr>
          <w:rStyle w:val="11"/>
          <w:rFonts w:ascii="Times New Roman" w:hAnsi="Times New Roman" w:cs="Times New Roman"/>
          <w:color w:val="auto"/>
          <w:sz w:val="28"/>
          <w:szCs w:val="28"/>
        </w:rPr>
        <w:softHyphen/>
        <w:t>образовательные программы» (далее — «Концепция препода</w:t>
      </w:r>
      <w:r w:rsidRPr="006677CE">
        <w:rPr>
          <w:rStyle w:val="11"/>
          <w:rFonts w:ascii="Times New Roman" w:hAnsi="Times New Roman" w:cs="Times New Roman"/>
          <w:color w:val="auto"/>
          <w:sz w:val="28"/>
          <w:szCs w:val="28"/>
        </w:rPr>
        <w:softHyphen/>
        <w:t>вания предметной области «Технология»).</w:t>
      </w:r>
    </w:p>
    <w:p w:rsidR="00A205C1" w:rsidRDefault="00A205C1" w:rsidP="00C84BEB">
      <w:pPr>
        <w:pStyle w:val="a5"/>
        <w:spacing w:line="240" w:lineRule="auto"/>
        <w:rPr>
          <w:rStyle w:val="11"/>
          <w:rFonts w:ascii="Times New Roman" w:hAnsi="Times New Roman" w:cs="Times New Roman"/>
          <w:color w:val="auto"/>
          <w:sz w:val="28"/>
          <w:szCs w:val="28"/>
        </w:rPr>
      </w:pPr>
    </w:p>
    <w:p w:rsidR="006677CE" w:rsidRPr="00A205C1" w:rsidRDefault="006677CE" w:rsidP="00A205C1">
      <w:pPr>
        <w:pStyle w:val="a5"/>
        <w:spacing w:line="240" w:lineRule="auto"/>
        <w:jc w:val="center"/>
        <w:rPr>
          <w:rFonts w:ascii="Times New Roman" w:hAnsi="Times New Roman" w:cs="Times New Roman"/>
          <w:b/>
          <w:color w:val="auto"/>
          <w:sz w:val="28"/>
          <w:szCs w:val="28"/>
        </w:rPr>
      </w:pPr>
      <w:r w:rsidRPr="00A205C1">
        <w:rPr>
          <w:rStyle w:val="11"/>
          <w:rFonts w:ascii="Times New Roman" w:hAnsi="Times New Roman" w:cs="Times New Roman"/>
          <w:b/>
          <w:color w:val="auto"/>
          <w:sz w:val="28"/>
          <w:szCs w:val="28"/>
        </w:rPr>
        <w:t>Ц</w:t>
      </w:r>
      <w:r w:rsidR="00A205C1" w:rsidRPr="00A205C1">
        <w:rPr>
          <w:rStyle w:val="11"/>
          <w:rFonts w:ascii="Times New Roman" w:hAnsi="Times New Roman" w:cs="Times New Roman"/>
          <w:b/>
          <w:color w:val="auto"/>
          <w:sz w:val="28"/>
          <w:szCs w:val="28"/>
        </w:rPr>
        <w:t>ели изучения предметной области «Технология» в основном общем образовании</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 xml:space="preserve">Основной </w:t>
      </w:r>
      <w:r w:rsidRPr="006677CE">
        <w:rPr>
          <w:rStyle w:val="11"/>
          <w:rFonts w:ascii="Times New Roman" w:hAnsi="Times New Roman" w:cs="Times New Roman"/>
          <w:b/>
          <w:bCs/>
          <w:color w:val="auto"/>
          <w:sz w:val="28"/>
          <w:szCs w:val="28"/>
        </w:rPr>
        <w:t xml:space="preserve">целью </w:t>
      </w:r>
      <w:r w:rsidRPr="006677CE">
        <w:rPr>
          <w:rStyle w:val="11"/>
          <w:rFonts w:ascii="Times New Roman" w:hAnsi="Times New Roman" w:cs="Times New Roman"/>
          <w:color w:val="auto"/>
          <w:sz w:val="28"/>
          <w:szCs w:val="28"/>
        </w:rPr>
        <w:t>освоения предметной области «Технология» является формирование технологической грамотности, гло</w:t>
      </w:r>
      <w:r w:rsidRPr="006677CE">
        <w:rPr>
          <w:rStyle w:val="11"/>
          <w:rFonts w:ascii="Times New Roman" w:hAnsi="Times New Roman" w:cs="Times New Roman"/>
          <w:color w:val="auto"/>
          <w:sz w:val="28"/>
          <w:szCs w:val="28"/>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Задачами </w:t>
      </w:r>
      <w:r w:rsidRPr="006677CE">
        <w:rPr>
          <w:rStyle w:val="11"/>
          <w:rFonts w:ascii="Times New Roman" w:hAnsi="Times New Roman" w:cs="Times New Roman"/>
          <w:color w:val="auto"/>
          <w:sz w:val="28"/>
          <w:szCs w:val="28"/>
        </w:rPr>
        <w:t>курса технологии являются:</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27" w:name="bookmark4903"/>
      <w:bookmarkEnd w:id="427"/>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овладение знаниями, умениями и опытом деятельности в предметной области «Технология» как необходимым компо</w:t>
      </w:r>
      <w:r w:rsidRPr="006677CE">
        <w:rPr>
          <w:rStyle w:val="11"/>
          <w:rFonts w:ascii="Times New Roman" w:hAnsi="Times New Roman" w:cs="Times New Roman"/>
          <w:color w:val="auto"/>
          <w:sz w:val="28"/>
          <w:szCs w:val="28"/>
        </w:rPr>
        <w:softHyphen/>
        <w:t>нентом общей культуры человека цифрового социума и ак</w:t>
      </w:r>
      <w:r w:rsidRPr="006677CE">
        <w:rPr>
          <w:rStyle w:val="11"/>
          <w:rFonts w:ascii="Times New Roman" w:hAnsi="Times New Roman" w:cs="Times New Roman"/>
          <w:color w:val="auto"/>
          <w:sz w:val="28"/>
          <w:szCs w:val="28"/>
        </w:rPr>
        <w:softHyphen/>
        <w:t>туальными для жизни в этом социуме технологиями;</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28" w:name="bookmark4904"/>
      <w:bookmarkEnd w:id="428"/>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овладение трудовыми умениями и необходимыми технологи</w:t>
      </w:r>
      <w:r w:rsidRPr="006677CE">
        <w:rPr>
          <w:rStyle w:val="11"/>
          <w:rFonts w:ascii="Times New Roman" w:hAnsi="Times New Roman" w:cs="Times New Roman"/>
          <w:color w:val="auto"/>
          <w:sz w:val="28"/>
          <w:szCs w:val="28"/>
        </w:rPr>
        <w:softHyphen/>
        <w:t>ческими знаниями по преобразованию материи, энергии и информации в соответствии с поставленными целями, исхо</w:t>
      </w:r>
      <w:r w:rsidRPr="006677CE">
        <w:rPr>
          <w:rStyle w:val="11"/>
          <w:rFonts w:ascii="Times New Roman" w:hAnsi="Times New Roman" w:cs="Times New Roman"/>
          <w:color w:val="auto"/>
          <w:sz w:val="28"/>
          <w:szCs w:val="28"/>
        </w:rPr>
        <w:softHyphen/>
        <w:t>дя из экономических, социальных, экологических, эстетиче</w:t>
      </w:r>
      <w:r w:rsidRPr="006677CE">
        <w:rPr>
          <w:rStyle w:val="11"/>
          <w:rFonts w:ascii="Times New Roman" w:hAnsi="Times New Roman" w:cs="Times New Roman"/>
          <w:color w:val="auto"/>
          <w:sz w:val="28"/>
          <w:szCs w:val="28"/>
        </w:rPr>
        <w:softHyphen/>
        <w:t>ских критериев, а также критериев личной и общественной безопасности;</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29" w:name="bookmark4905"/>
      <w:bookmarkEnd w:id="429"/>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формирование у обучающихся культуры проектной и иссле</w:t>
      </w:r>
      <w:r w:rsidRPr="006677CE">
        <w:rPr>
          <w:rStyle w:val="11"/>
          <w:rFonts w:ascii="Times New Roman" w:hAnsi="Times New Roman" w:cs="Times New Roman"/>
          <w:color w:val="auto"/>
          <w:sz w:val="28"/>
          <w:szCs w:val="28"/>
        </w:rPr>
        <w:softHyphen/>
        <w:t>довательской деятельности, готовности к предложению и осуществлению новых технологических решений;</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0" w:name="bookmark4906"/>
      <w:bookmarkEnd w:id="430"/>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формирование у обучающихся навыка использования в тру</w:t>
      </w:r>
      <w:r w:rsidRPr="006677CE">
        <w:rPr>
          <w:rStyle w:val="11"/>
          <w:rFonts w:ascii="Times New Roman" w:hAnsi="Times New Roman" w:cs="Times New Roman"/>
          <w:color w:val="auto"/>
          <w:sz w:val="28"/>
          <w:szCs w:val="28"/>
        </w:rPr>
        <w:softHyphen/>
        <w:t>довой деятельности цифровых инструментов и программ</w:t>
      </w:r>
      <w:r w:rsidRPr="006677CE">
        <w:rPr>
          <w:rStyle w:val="11"/>
          <w:rFonts w:ascii="Times New Roman" w:hAnsi="Times New Roman" w:cs="Times New Roman"/>
          <w:color w:val="auto"/>
          <w:sz w:val="28"/>
          <w:szCs w:val="28"/>
        </w:rPr>
        <w:softHyphen/>
        <w:t>ных сервисов, а также когнитивных инструментов и техно</w:t>
      </w:r>
      <w:r w:rsidRPr="006677CE">
        <w:rPr>
          <w:rStyle w:val="11"/>
          <w:rFonts w:ascii="Times New Roman" w:hAnsi="Times New Roman" w:cs="Times New Roman"/>
          <w:color w:val="auto"/>
          <w:sz w:val="28"/>
          <w:szCs w:val="28"/>
        </w:rPr>
        <w:softHyphen/>
        <w:t>логий;</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1" w:name="bookmark4907"/>
      <w:bookmarkEnd w:id="431"/>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развитие умений оценивать свои профессиональные интере</w:t>
      </w:r>
      <w:r w:rsidRPr="006677CE">
        <w:rPr>
          <w:rStyle w:val="11"/>
          <w:rFonts w:ascii="Times New Roman" w:hAnsi="Times New Roman" w:cs="Times New Roman"/>
          <w:color w:val="auto"/>
          <w:sz w:val="28"/>
          <w:szCs w:val="28"/>
        </w:rPr>
        <w:softHyphen/>
        <w:t>сы и склонности в плане подготовки к будущей профессио</w:t>
      </w:r>
      <w:r w:rsidRPr="006677CE">
        <w:rPr>
          <w:rStyle w:val="11"/>
          <w:rFonts w:ascii="Times New Roman" w:hAnsi="Times New Roman" w:cs="Times New Roman"/>
          <w:color w:val="auto"/>
          <w:sz w:val="28"/>
          <w:szCs w:val="28"/>
        </w:rPr>
        <w:softHyphen/>
        <w:t>нальной деятельности, владение методиками оценки своих профессиональных предпочтений.</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6677CE">
        <w:rPr>
          <w:rStyle w:val="11"/>
          <w:rFonts w:ascii="Times New Roman" w:hAnsi="Times New Roman" w:cs="Times New Roman"/>
          <w:color w:val="auto"/>
          <w:sz w:val="28"/>
          <w:szCs w:val="28"/>
        </w:rPr>
        <w:softHyphen/>
        <w:t>кретных значимых результатов. Именно в процессе проектной деятельности достигается синтез многообразия аспектов обра</w:t>
      </w:r>
      <w:r w:rsidRPr="006677CE">
        <w:rPr>
          <w:rStyle w:val="11"/>
          <w:rFonts w:ascii="Times New Roman" w:hAnsi="Times New Roman" w:cs="Times New Roman"/>
          <w:color w:val="auto"/>
          <w:sz w:val="28"/>
          <w:szCs w:val="28"/>
        </w:rPr>
        <w:softHyphen/>
        <w:t>зовательного процесса, включая личностные интересы обучаю</w:t>
      </w:r>
      <w:r w:rsidRPr="006677CE">
        <w:rPr>
          <w:rStyle w:val="11"/>
          <w:rFonts w:ascii="Times New Roman" w:hAnsi="Times New Roman" w:cs="Times New Roman"/>
          <w:color w:val="auto"/>
          <w:sz w:val="28"/>
          <w:szCs w:val="28"/>
        </w:rPr>
        <w:softHyphen/>
        <w:t>щихся. При этом разработка и реализация проекта должна осуществляться в определённых масштабах, позволяющих ре</w:t>
      </w:r>
      <w:r w:rsidRPr="006677CE">
        <w:rPr>
          <w:rStyle w:val="11"/>
          <w:rFonts w:ascii="Times New Roman" w:hAnsi="Times New Roman" w:cs="Times New Roman"/>
          <w:color w:val="auto"/>
          <w:sz w:val="28"/>
          <w:szCs w:val="28"/>
        </w:rPr>
        <w:softHyphen/>
        <w:t>ализовать исследовательскую деятельность и использовать зна</w:t>
      </w:r>
      <w:r w:rsidRPr="006677CE">
        <w:rPr>
          <w:rStyle w:val="11"/>
          <w:rFonts w:ascii="Times New Roman" w:hAnsi="Times New Roman" w:cs="Times New Roman"/>
          <w:color w:val="auto"/>
          <w:sz w:val="28"/>
          <w:szCs w:val="28"/>
        </w:rPr>
        <w:softHyphen/>
        <w:t>ния, полученные обучающимися на других предметах.</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Важно подчеркнуть, что именно в технологии реализуются все аспекты фундаментальной для образования категории «зна</w:t>
      </w:r>
      <w:r w:rsidRPr="006677CE">
        <w:rPr>
          <w:rStyle w:val="11"/>
          <w:rFonts w:ascii="Times New Roman" w:hAnsi="Times New Roman" w:cs="Times New Roman"/>
          <w:color w:val="auto"/>
          <w:sz w:val="28"/>
          <w:szCs w:val="28"/>
        </w:rPr>
        <w:softHyphen/>
        <w:t>ния», а именно:</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2" w:name="bookmark4908"/>
      <w:bookmarkEnd w:id="432"/>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понятийное знание, которое складывается из набора поня</w:t>
      </w:r>
      <w:r w:rsidRPr="006677CE">
        <w:rPr>
          <w:rStyle w:val="11"/>
          <w:rFonts w:ascii="Times New Roman" w:hAnsi="Times New Roman" w:cs="Times New Roman"/>
          <w:color w:val="auto"/>
          <w:sz w:val="28"/>
          <w:szCs w:val="28"/>
        </w:rPr>
        <w:softHyphen/>
        <w:t>тий, характеризующих данную предметную область;</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3" w:name="bookmark4909"/>
      <w:bookmarkEnd w:id="433"/>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алгоритмическое (технологическое) знание — знание мето</w:t>
      </w:r>
      <w:r w:rsidRPr="006677CE">
        <w:rPr>
          <w:rStyle w:val="11"/>
          <w:rFonts w:ascii="Times New Roman" w:hAnsi="Times New Roman" w:cs="Times New Roman"/>
          <w:color w:val="auto"/>
          <w:sz w:val="28"/>
          <w:szCs w:val="28"/>
        </w:rPr>
        <w:softHyphen/>
        <w:t>дов, технологий, приводящих к желаемому результату при соблюдении определённых условий;</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4" w:name="bookmark4910"/>
      <w:bookmarkEnd w:id="434"/>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5" w:name="bookmark4911"/>
      <w:bookmarkEnd w:id="435"/>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методологическое знание — знание общих закономерностей изучаемых явлений и процессов.</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Как и всякий общеобразовательный предмет, «Технология» отражает наиболее значимые аспекты действительности, кото</w:t>
      </w:r>
      <w:r w:rsidRPr="006677CE">
        <w:rPr>
          <w:rStyle w:val="11"/>
          <w:rFonts w:ascii="Times New Roman" w:hAnsi="Times New Roman" w:cs="Times New Roman"/>
          <w:color w:val="auto"/>
          <w:sz w:val="28"/>
          <w:szCs w:val="28"/>
        </w:rPr>
        <w:softHyphen/>
        <w:t>рые состоят в следующем:</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6" w:name="bookmark4912"/>
      <w:bookmarkEnd w:id="436"/>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технологизация всех сторон человеческой жизни и деятель</w:t>
      </w:r>
      <w:r w:rsidRPr="006677CE">
        <w:rPr>
          <w:rStyle w:val="11"/>
          <w:rFonts w:ascii="Times New Roman" w:hAnsi="Times New Roman" w:cs="Times New Roman"/>
          <w:color w:val="auto"/>
          <w:sz w:val="28"/>
          <w:szCs w:val="28"/>
        </w:rPr>
        <w:softHyphen/>
        <w:t>ности является столь масштабной, что интуитивных пред</w:t>
      </w:r>
      <w:r w:rsidRPr="006677CE">
        <w:rPr>
          <w:rStyle w:val="11"/>
          <w:rFonts w:ascii="Times New Roman" w:hAnsi="Times New Roman" w:cs="Times New Roman"/>
          <w:color w:val="auto"/>
          <w:sz w:val="28"/>
          <w:szCs w:val="28"/>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6677CE">
        <w:rPr>
          <w:rStyle w:val="11"/>
          <w:rFonts w:ascii="Times New Roman" w:hAnsi="Times New Roman" w:cs="Times New Roman"/>
          <w:color w:val="auto"/>
          <w:sz w:val="28"/>
          <w:szCs w:val="28"/>
        </w:rPr>
        <w:softHyphen/>
        <w:t>гической цепочки и полного цикла решения поставленной задачи. При этом возможны следующие уровни освоения тех</w:t>
      </w:r>
      <w:r w:rsidRPr="006677CE">
        <w:rPr>
          <w:rStyle w:val="11"/>
          <w:rFonts w:ascii="Times New Roman" w:hAnsi="Times New Roman" w:cs="Times New Roman"/>
          <w:color w:val="auto"/>
          <w:sz w:val="28"/>
          <w:szCs w:val="28"/>
        </w:rPr>
        <w:softHyphen/>
        <w:t>нологии:</w:t>
      </w:r>
    </w:p>
    <w:p w:rsidR="006677CE" w:rsidRPr="006677CE" w:rsidRDefault="006677CE" w:rsidP="00C84BEB">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уровень представления;</w:t>
      </w:r>
    </w:p>
    <w:p w:rsidR="006677CE" w:rsidRPr="006677CE" w:rsidRDefault="006677CE" w:rsidP="00C84BEB">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уровень пользователя;</w:t>
      </w:r>
    </w:p>
    <w:p w:rsidR="006677CE" w:rsidRPr="006677CE" w:rsidRDefault="006677CE" w:rsidP="00C84BEB">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когнитивно-продуктивный уровень (создание технологий);</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7" w:name="bookmark4913"/>
      <w:bookmarkEnd w:id="437"/>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практически вся современная профессиональная деятель</w:t>
      </w:r>
      <w:r w:rsidRPr="006677CE">
        <w:rPr>
          <w:rStyle w:val="11"/>
          <w:rFonts w:ascii="Times New Roman" w:hAnsi="Times New Roman" w:cs="Times New Roman"/>
          <w:color w:val="auto"/>
          <w:sz w:val="28"/>
          <w:szCs w:val="28"/>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6677CE" w:rsidRPr="006677CE" w:rsidRDefault="006677CE" w:rsidP="00C84BEB">
      <w:pPr>
        <w:pStyle w:val="a5"/>
        <w:tabs>
          <w:tab w:val="left" w:pos="207"/>
        </w:tabs>
        <w:spacing w:line="240" w:lineRule="auto"/>
        <w:ind w:firstLine="0"/>
        <w:rPr>
          <w:rFonts w:ascii="Times New Roman" w:hAnsi="Times New Roman" w:cs="Times New Roman"/>
          <w:color w:val="auto"/>
          <w:sz w:val="28"/>
          <w:szCs w:val="28"/>
        </w:rPr>
      </w:pPr>
      <w:bookmarkStart w:id="438" w:name="bookmark4914"/>
      <w:bookmarkEnd w:id="438"/>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появление феномена «больших данных» оказывает суще</w:t>
      </w:r>
      <w:r w:rsidRPr="006677CE">
        <w:rPr>
          <w:rStyle w:val="11"/>
          <w:rFonts w:ascii="Times New Roman" w:hAnsi="Times New Roman" w:cs="Times New Roman"/>
          <w:color w:val="auto"/>
          <w:sz w:val="28"/>
          <w:szCs w:val="28"/>
        </w:rPr>
        <w:softHyphen/>
        <w:t>ственное и далеко не позитивное влияние на процесс позна</w:t>
      </w:r>
      <w:r w:rsidRPr="006677CE">
        <w:rPr>
          <w:rStyle w:val="11"/>
          <w:rFonts w:ascii="Times New Roman" w:hAnsi="Times New Roman" w:cs="Times New Roman"/>
          <w:color w:val="auto"/>
          <w:sz w:val="28"/>
          <w:szCs w:val="28"/>
        </w:rPr>
        <w:softHyphen/>
        <w:t>ния, что говорит о необходимости освоения принципиально новых технологий — информационно-когнитивных, наце</w:t>
      </w:r>
      <w:r w:rsidRPr="006677CE">
        <w:rPr>
          <w:rStyle w:val="11"/>
          <w:rFonts w:ascii="Times New Roman" w:hAnsi="Times New Roman" w:cs="Times New Roman"/>
          <w:color w:val="auto"/>
          <w:sz w:val="28"/>
          <w:szCs w:val="28"/>
        </w:rPr>
        <w:softHyphen/>
        <w:t>ленных на освоение учащимися знаний, на развитии умения учиться.</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Все эти позиции обозначены в «Концепции преподавания предметной области «Технология» в образовательных органи</w:t>
      </w:r>
      <w:r w:rsidRPr="006677CE">
        <w:rPr>
          <w:rStyle w:val="11"/>
          <w:rFonts w:ascii="Times New Roman" w:hAnsi="Times New Roman" w:cs="Times New Roman"/>
          <w:color w:val="auto"/>
          <w:sz w:val="28"/>
          <w:szCs w:val="28"/>
        </w:rPr>
        <w:softHyphen/>
        <w:t>зациях Российской Федерации, реализующих основные обще</w:t>
      </w:r>
      <w:r w:rsidRPr="006677CE">
        <w:rPr>
          <w:rStyle w:val="11"/>
          <w:rFonts w:ascii="Times New Roman" w:hAnsi="Times New Roman" w:cs="Times New Roman"/>
          <w:color w:val="auto"/>
          <w:sz w:val="28"/>
          <w:szCs w:val="28"/>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6677CE" w:rsidRDefault="006677CE" w:rsidP="00C84BEB">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Разумеется, этот новый контекст никак не умаляет (скорее, увеличивает) значимость ручного труда для формирования ин</w:t>
      </w:r>
      <w:r w:rsidRPr="006677CE">
        <w:rPr>
          <w:rStyle w:val="11"/>
          <w:rFonts w:ascii="Times New Roman" w:hAnsi="Times New Roman" w:cs="Times New Roman"/>
          <w:color w:val="auto"/>
          <w:sz w:val="28"/>
          <w:szCs w:val="28"/>
        </w:rPr>
        <w:softHyphen/>
        <w:t>теллекта и адекватных представлений об окружающем мире.</w:t>
      </w:r>
    </w:p>
    <w:p w:rsidR="00A205C1" w:rsidRDefault="00A205C1" w:rsidP="00C84BEB">
      <w:pPr>
        <w:pStyle w:val="a5"/>
        <w:spacing w:line="240" w:lineRule="auto"/>
        <w:rPr>
          <w:rStyle w:val="11"/>
          <w:rFonts w:ascii="Times New Roman" w:hAnsi="Times New Roman" w:cs="Times New Roman"/>
          <w:color w:val="auto"/>
          <w:sz w:val="28"/>
          <w:szCs w:val="28"/>
        </w:rPr>
      </w:pPr>
    </w:p>
    <w:p w:rsidR="006677CE" w:rsidRPr="00A205C1" w:rsidRDefault="00A205C1" w:rsidP="00A205C1">
      <w:pPr>
        <w:pStyle w:val="a5"/>
        <w:spacing w:line="240" w:lineRule="auto"/>
        <w:jc w:val="center"/>
        <w:rPr>
          <w:rFonts w:ascii="Times New Roman" w:hAnsi="Times New Roman" w:cs="Times New Roman"/>
          <w:b/>
          <w:color w:val="auto"/>
          <w:sz w:val="28"/>
          <w:szCs w:val="28"/>
        </w:rPr>
      </w:pPr>
      <w:r w:rsidRPr="00A205C1">
        <w:rPr>
          <w:rStyle w:val="11"/>
          <w:rFonts w:ascii="Times New Roman" w:hAnsi="Times New Roman" w:cs="Times New Roman"/>
          <w:b/>
          <w:color w:val="auto"/>
          <w:sz w:val="28"/>
          <w:szCs w:val="28"/>
        </w:rPr>
        <w:t>Общая характеристика учебного предмета «Технология»</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Основной методический принцип современного курса «Техно</w:t>
      </w:r>
      <w:r w:rsidRPr="006677CE">
        <w:rPr>
          <w:rStyle w:val="11"/>
          <w:rFonts w:ascii="Times New Roman" w:hAnsi="Times New Roman" w:cs="Times New Roman"/>
          <w:color w:val="auto"/>
          <w:sz w:val="28"/>
          <w:szCs w:val="28"/>
        </w:rPr>
        <w:softHyphen/>
        <w:t>логия»: освоение сущности и структуры технологии идёт не</w:t>
      </w:r>
      <w:r w:rsidRPr="006677CE">
        <w:rPr>
          <w:rStyle w:val="11"/>
          <w:rFonts w:ascii="Times New Roman" w:hAnsi="Times New Roman" w:cs="Times New Roman"/>
          <w:color w:val="auto"/>
          <w:sz w:val="28"/>
          <w:szCs w:val="28"/>
        </w:rPr>
        <w:softHyphen/>
        <w:t>разрывно с процессом познания — построения и анализа разнообразных моделей. В этом случае можно достичь когни</w:t>
      </w:r>
      <w:r w:rsidRPr="006677CE">
        <w:rPr>
          <w:rStyle w:val="11"/>
          <w:rFonts w:ascii="Times New Roman" w:hAnsi="Times New Roman" w:cs="Times New Roman"/>
          <w:color w:val="auto"/>
          <w:sz w:val="28"/>
          <w:szCs w:val="28"/>
        </w:rPr>
        <w:softHyphen/>
        <w:t>тивно-продуктивного уровня освоения технологий.</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Современный курс технологии построен по модульному принципу.</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Модульность — ведущий методический принцип построения содержания современных учебных курсов. Она создаёт инстру</w:t>
      </w:r>
      <w:r w:rsidRPr="006677CE">
        <w:rPr>
          <w:rStyle w:val="11"/>
          <w:rFonts w:ascii="Times New Roman" w:hAnsi="Times New Roman" w:cs="Times New Roman"/>
          <w:color w:val="auto"/>
          <w:sz w:val="28"/>
          <w:szCs w:val="28"/>
        </w:rPr>
        <w:softHyphen/>
        <w:t>мент реализации в обучении индивидуальных образователь</w:t>
      </w:r>
      <w:r w:rsidRPr="006677CE">
        <w:rPr>
          <w:rStyle w:val="11"/>
          <w:rFonts w:ascii="Times New Roman" w:hAnsi="Times New Roman" w:cs="Times New Roman"/>
          <w:color w:val="auto"/>
          <w:sz w:val="28"/>
          <w:szCs w:val="28"/>
        </w:rPr>
        <w:softHyphen/>
        <w:t>ных траекторий, что является основополагающим принципом построения общеобразовательного курса технологии.</w:t>
      </w:r>
    </w:p>
    <w:p w:rsidR="006677CE" w:rsidRDefault="006677CE" w:rsidP="00C84BEB">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Структура модульного курса технологии такова.</w:t>
      </w:r>
    </w:p>
    <w:p w:rsidR="006677CE" w:rsidRPr="006677CE" w:rsidRDefault="006677CE" w:rsidP="00C84BEB">
      <w:pPr>
        <w:pStyle w:val="a5"/>
        <w:spacing w:line="240" w:lineRule="auto"/>
        <w:rPr>
          <w:rStyle w:val="11"/>
          <w:rFonts w:ascii="Times New Roman" w:hAnsi="Times New Roman" w:cs="Times New Roman"/>
          <w:b/>
          <w:color w:val="auto"/>
          <w:sz w:val="28"/>
          <w:szCs w:val="28"/>
        </w:rPr>
      </w:pPr>
      <w:r w:rsidRPr="006677CE">
        <w:rPr>
          <w:rStyle w:val="11"/>
          <w:rFonts w:ascii="Times New Roman" w:hAnsi="Times New Roman" w:cs="Times New Roman"/>
          <w:b/>
          <w:color w:val="auto"/>
          <w:sz w:val="28"/>
          <w:szCs w:val="28"/>
        </w:rPr>
        <w:t xml:space="preserve">Инвариативные модули </w:t>
      </w:r>
    </w:p>
    <w:p w:rsidR="006677CE" w:rsidRPr="006677CE" w:rsidRDefault="006677CE" w:rsidP="00C84BEB">
      <w:pPr>
        <w:pStyle w:val="a5"/>
        <w:spacing w:line="240" w:lineRule="auto"/>
        <w:rPr>
          <w:rFonts w:ascii="Times New Roman" w:hAnsi="Times New Roman" w:cs="Times New Roman"/>
          <w:b/>
          <w:i/>
          <w:color w:val="auto"/>
          <w:sz w:val="28"/>
          <w:szCs w:val="28"/>
        </w:rPr>
      </w:pPr>
      <w:r w:rsidRPr="006677CE">
        <w:rPr>
          <w:rStyle w:val="11"/>
          <w:rFonts w:ascii="Times New Roman" w:hAnsi="Times New Roman" w:cs="Times New Roman"/>
          <w:b/>
          <w:i/>
          <w:color w:val="auto"/>
          <w:sz w:val="28"/>
          <w:szCs w:val="28"/>
        </w:rPr>
        <w:t>Модуль «Производство и технология»</w:t>
      </w:r>
    </w:p>
    <w:p w:rsidR="006677CE" w:rsidRPr="006677CE" w:rsidRDefault="006677CE" w:rsidP="00C84BEB">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модуле в явном виде содержится сформулированный выше методический принцип и подходы к его реализации в различ</w:t>
      </w:r>
      <w:r w:rsidRPr="006677CE">
        <w:rPr>
          <w:rStyle w:val="11"/>
          <w:rFonts w:ascii="Times New Roman" w:hAnsi="Times New Roman" w:cs="Times New Roman"/>
          <w:color w:val="auto"/>
          <w:sz w:val="28"/>
          <w:szCs w:val="28"/>
        </w:rPr>
        <w:softHyphen/>
        <w:t>ных сферах. Освоение содержания данного модуля осуществ</w:t>
      </w:r>
      <w:r w:rsidRPr="006677CE">
        <w:rPr>
          <w:rStyle w:val="11"/>
          <w:rFonts w:ascii="Times New Roman" w:hAnsi="Times New Roman" w:cs="Times New Roman"/>
          <w:color w:val="auto"/>
          <w:sz w:val="28"/>
          <w:szCs w:val="28"/>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6677CE">
        <w:rPr>
          <w:rStyle w:val="11"/>
          <w:rFonts w:ascii="Times New Roman" w:hAnsi="Times New Roman" w:cs="Times New Roman"/>
          <w:color w:val="auto"/>
          <w:sz w:val="28"/>
          <w:szCs w:val="28"/>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6677CE" w:rsidRDefault="006677CE" w:rsidP="00C84BEB">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Особенностью современной техносферы является распро</w:t>
      </w:r>
      <w:r w:rsidRPr="006677CE">
        <w:rPr>
          <w:rStyle w:val="11"/>
          <w:rFonts w:ascii="Times New Roman" w:hAnsi="Times New Roman" w:cs="Times New Roman"/>
          <w:color w:val="auto"/>
          <w:sz w:val="28"/>
          <w:szCs w:val="28"/>
        </w:rPr>
        <w:softHyphen/>
        <w:t>странение технологического подхода на когнитивную область. Объектом технологий становятся фундаментальные составляю</w:t>
      </w:r>
      <w:r w:rsidRPr="006677CE">
        <w:rPr>
          <w:rStyle w:val="11"/>
          <w:rFonts w:ascii="Times New Roman" w:hAnsi="Times New Roman" w:cs="Times New Roman"/>
          <w:color w:val="auto"/>
          <w:sz w:val="28"/>
          <w:szCs w:val="28"/>
        </w:rPr>
        <w:softHyphen/>
        <w:t>щие цифрового социума: данные, информация, знание. Транс</w:t>
      </w:r>
      <w:r w:rsidRPr="006677CE">
        <w:rPr>
          <w:rStyle w:val="11"/>
          <w:rFonts w:ascii="Times New Roman" w:hAnsi="Times New Roman" w:cs="Times New Roman"/>
          <w:color w:val="auto"/>
          <w:sz w:val="28"/>
          <w:szCs w:val="28"/>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6677CE">
        <w:rPr>
          <w:rStyle w:val="11"/>
          <w:rFonts w:ascii="Times New Roman" w:hAnsi="Times New Roman" w:cs="Times New Roman"/>
          <w:color w:val="auto"/>
          <w:sz w:val="28"/>
          <w:szCs w:val="28"/>
        </w:rPr>
        <w:softHyphen/>
        <w:t>ре технологий 4-й промышленной революции.</w:t>
      </w:r>
    </w:p>
    <w:p w:rsidR="006677CE" w:rsidRPr="006677CE" w:rsidRDefault="006677CE" w:rsidP="00A205C1">
      <w:pPr>
        <w:pStyle w:val="a5"/>
        <w:spacing w:line="240" w:lineRule="auto"/>
        <w:rPr>
          <w:rFonts w:ascii="Times New Roman" w:hAnsi="Times New Roman" w:cs="Times New Roman"/>
          <w:b/>
          <w:i/>
          <w:color w:val="auto"/>
          <w:sz w:val="28"/>
          <w:szCs w:val="28"/>
        </w:rPr>
      </w:pPr>
      <w:r w:rsidRPr="006677CE">
        <w:rPr>
          <w:rStyle w:val="11"/>
          <w:rFonts w:ascii="Times New Roman" w:hAnsi="Times New Roman" w:cs="Times New Roman"/>
          <w:b/>
          <w:i/>
          <w:color w:val="auto"/>
          <w:sz w:val="28"/>
          <w:szCs w:val="28"/>
        </w:rPr>
        <w:t>Модуль «Технологии обработки материалов и пищевых продуктов»</w:t>
      </w:r>
    </w:p>
    <w:p w:rsidR="006677CE" w:rsidRPr="006677CE" w:rsidRDefault="006677CE" w:rsidP="00A205C1">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данном модуле на конкретных примерах показана реали</w:t>
      </w:r>
      <w:r w:rsidRPr="006677CE">
        <w:rPr>
          <w:rStyle w:val="11"/>
          <w:rFonts w:ascii="Times New Roman" w:hAnsi="Times New Roman" w:cs="Times New Roman"/>
          <w:color w:val="auto"/>
          <w:sz w:val="28"/>
          <w:szCs w:val="28"/>
        </w:rPr>
        <w:softHyphen/>
        <w:t>зация общих положений, сформулированных в модуле «Про</w:t>
      </w:r>
      <w:r w:rsidRPr="006677CE">
        <w:rPr>
          <w:rStyle w:val="11"/>
          <w:rFonts w:ascii="Times New Roman" w:hAnsi="Times New Roman" w:cs="Times New Roman"/>
          <w:color w:val="auto"/>
          <w:sz w:val="28"/>
          <w:szCs w:val="28"/>
        </w:rPr>
        <w:softHyphen/>
        <w:t>изводство и технологии». Освоение технологии ведётся по еди</w:t>
      </w:r>
      <w:r w:rsidRPr="006677CE">
        <w:rPr>
          <w:rStyle w:val="11"/>
          <w:rFonts w:ascii="Times New Roman" w:hAnsi="Times New Roman" w:cs="Times New Roman"/>
          <w:color w:val="auto"/>
          <w:sz w:val="28"/>
          <w:szCs w:val="28"/>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6677CE">
        <w:rPr>
          <w:rStyle w:val="11"/>
          <w:rFonts w:ascii="Times New Roman" w:hAnsi="Times New Roman" w:cs="Times New Roman"/>
          <w:color w:val="auto"/>
          <w:sz w:val="28"/>
          <w:szCs w:val="28"/>
        </w:rPr>
        <w:softHyphen/>
        <w:t>ко усиливают общую идею об универсальном характере техно</w:t>
      </w:r>
      <w:r w:rsidRPr="006677CE">
        <w:rPr>
          <w:rStyle w:val="11"/>
          <w:rFonts w:ascii="Times New Roman" w:hAnsi="Times New Roman" w:cs="Times New Roman"/>
          <w:color w:val="auto"/>
          <w:sz w:val="28"/>
          <w:szCs w:val="28"/>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6677CE">
        <w:rPr>
          <w:rStyle w:val="11"/>
          <w:rFonts w:ascii="Times New Roman" w:hAnsi="Times New Roman" w:cs="Times New Roman"/>
          <w:color w:val="auto"/>
          <w:sz w:val="28"/>
          <w:szCs w:val="28"/>
        </w:rPr>
        <w:softHyphen/>
        <w:t>лий народного творчества.</w:t>
      </w:r>
    </w:p>
    <w:p w:rsidR="006677CE" w:rsidRDefault="006677CE" w:rsidP="00A205C1">
      <w:pPr>
        <w:pStyle w:val="34"/>
        <w:spacing w:after="0" w:line="240" w:lineRule="auto"/>
        <w:rPr>
          <w:rStyle w:val="33"/>
          <w:rFonts w:ascii="Times New Roman" w:hAnsi="Times New Roman" w:cs="Times New Roman"/>
          <w:b/>
          <w:color w:val="auto"/>
          <w:sz w:val="28"/>
          <w:szCs w:val="28"/>
        </w:rPr>
      </w:pPr>
      <w:r w:rsidRPr="006677CE">
        <w:rPr>
          <w:rStyle w:val="33"/>
          <w:rFonts w:ascii="Times New Roman" w:hAnsi="Times New Roman" w:cs="Times New Roman"/>
          <w:b/>
          <w:color w:val="auto"/>
          <w:sz w:val="28"/>
          <w:szCs w:val="28"/>
        </w:rPr>
        <w:t>Вариативные модули</w:t>
      </w:r>
    </w:p>
    <w:p w:rsidR="006677CE" w:rsidRPr="006677CE" w:rsidRDefault="006677CE" w:rsidP="00A205C1">
      <w:pPr>
        <w:pStyle w:val="34"/>
        <w:spacing w:after="0" w:line="240" w:lineRule="auto"/>
        <w:rPr>
          <w:rFonts w:ascii="Times New Roman" w:hAnsi="Times New Roman" w:cs="Times New Roman"/>
          <w:b w:val="0"/>
          <w:bCs w:val="0"/>
          <w:i/>
          <w:color w:val="auto"/>
          <w:sz w:val="28"/>
          <w:szCs w:val="28"/>
        </w:rPr>
      </w:pPr>
      <w:r w:rsidRPr="006677CE">
        <w:rPr>
          <w:rStyle w:val="33"/>
          <w:rFonts w:ascii="Times New Roman" w:hAnsi="Times New Roman" w:cs="Times New Roman"/>
          <w:b/>
          <w:i/>
          <w:color w:val="auto"/>
          <w:sz w:val="28"/>
          <w:szCs w:val="28"/>
        </w:rPr>
        <w:t>Модуль «Робототехника»</w:t>
      </w:r>
    </w:p>
    <w:p w:rsidR="006677CE" w:rsidRDefault="006677CE" w:rsidP="00A205C1">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этом модуле наиболее полно реализуется идея конверген</w:t>
      </w:r>
      <w:r w:rsidRPr="006677CE">
        <w:rPr>
          <w:rStyle w:val="11"/>
          <w:rFonts w:ascii="Times New Roman" w:hAnsi="Times New Roman" w:cs="Times New Roman"/>
          <w:color w:val="auto"/>
          <w:sz w:val="28"/>
          <w:szCs w:val="28"/>
        </w:rPr>
        <w:softHyphen/>
        <w:t>ции материальных и информационных технологий. Важность данного модуля заключается в том, что в нём формируются на</w:t>
      </w:r>
      <w:r w:rsidRPr="006677CE">
        <w:rPr>
          <w:rStyle w:val="11"/>
          <w:rFonts w:ascii="Times New Roman" w:hAnsi="Times New Roman" w:cs="Times New Roman"/>
          <w:color w:val="auto"/>
          <w:sz w:val="28"/>
          <w:szCs w:val="28"/>
        </w:rPr>
        <w:softHyphen/>
        <w:t>выки работы с когнитивной составляющей (действиями, опера</w:t>
      </w:r>
      <w:r w:rsidRPr="006677CE">
        <w:rPr>
          <w:rStyle w:val="11"/>
          <w:rFonts w:ascii="Times New Roman" w:hAnsi="Times New Roman" w:cs="Times New Roman"/>
          <w:color w:val="auto"/>
          <w:sz w:val="28"/>
          <w:szCs w:val="28"/>
        </w:rPr>
        <w:softHyphen/>
        <w:t>циями и этапами), которые в современном цифровом социуме приобретают универсальный характер.</w:t>
      </w:r>
    </w:p>
    <w:p w:rsidR="006677CE" w:rsidRPr="006677CE" w:rsidRDefault="006677CE" w:rsidP="00A205C1">
      <w:pPr>
        <w:pStyle w:val="a5"/>
        <w:spacing w:line="240" w:lineRule="auto"/>
        <w:rPr>
          <w:rFonts w:ascii="Times New Roman" w:hAnsi="Times New Roman" w:cs="Times New Roman"/>
          <w:b/>
          <w:i/>
          <w:color w:val="auto"/>
          <w:sz w:val="28"/>
          <w:szCs w:val="28"/>
        </w:rPr>
      </w:pPr>
      <w:r w:rsidRPr="006677CE">
        <w:rPr>
          <w:rStyle w:val="11"/>
          <w:rFonts w:ascii="Times New Roman" w:hAnsi="Times New Roman" w:cs="Times New Roman"/>
          <w:b/>
          <w:i/>
          <w:color w:val="auto"/>
          <w:sz w:val="28"/>
          <w:szCs w:val="28"/>
        </w:rPr>
        <w:t>Модуль «3</w:t>
      </w:r>
      <w:r w:rsidRPr="006677CE">
        <w:rPr>
          <w:rStyle w:val="11"/>
          <w:rFonts w:ascii="Times New Roman" w:hAnsi="Times New Roman" w:cs="Times New Roman"/>
          <w:b/>
          <w:i/>
          <w:color w:val="auto"/>
          <w:sz w:val="28"/>
          <w:szCs w:val="28"/>
          <w:lang w:val="en-US"/>
        </w:rPr>
        <w:t>D</w:t>
      </w:r>
      <w:r w:rsidRPr="006677CE">
        <w:rPr>
          <w:rStyle w:val="11"/>
          <w:rFonts w:ascii="Times New Roman" w:hAnsi="Times New Roman" w:cs="Times New Roman"/>
          <w:b/>
          <w:i/>
          <w:color w:val="auto"/>
          <w:sz w:val="28"/>
          <w:szCs w:val="28"/>
        </w:rPr>
        <w:t xml:space="preserve"> –моделирование, прототипирование, макетирование»</w:t>
      </w:r>
    </w:p>
    <w:p w:rsidR="006677CE" w:rsidRDefault="006677CE" w:rsidP="00A205C1">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Этот модуль в значительной мере нацелен на реализацию ос</w:t>
      </w:r>
      <w:r w:rsidRPr="006677CE">
        <w:rPr>
          <w:rStyle w:val="11"/>
          <w:rFonts w:ascii="Times New Roman" w:hAnsi="Times New Roman" w:cs="Times New Roman"/>
          <w:color w:val="auto"/>
          <w:sz w:val="28"/>
          <w:szCs w:val="28"/>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6677CE">
        <w:rPr>
          <w:rStyle w:val="11"/>
          <w:rFonts w:ascii="Times New Roman" w:hAnsi="Times New Roman" w:cs="Times New Roman"/>
          <w:color w:val="auto"/>
          <w:sz w:val="28"/>
          <w:szCs w:val="28"/>
        </w:rPr>
        <w:softHyphen/>
        <w:t>рактер. С одной стороны, анализ модели позволяет выделить составляющие её элементы. С другой стороны, если эти элемен</w:t>
      </w:r>
      <w:r w:rsidRPr="006677CE">
        <w:rPr>
          <w:rStyle w:val="11"/>
          <w:rFonts w:ascii="Times New Roman" w:hAnsi="Times New Roman" w:cs="Times New Roman"/>
          <w:color w:val="auto"/>
          <w:sz w:val="28"/>
          <w:szCs w:val="28"/>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6677CE" w:rsidRPr="006677CE" w:rsidRDefault="006677CE" w:rsidP="00A205C1">
      <w:pPr>
        <w:pStyle w:val="a5"/>
        <w:spacing w:line="240" w:lineRule="auto"/>
        <w:rPr>
          <w:rFonts w:ascii="Times New Roman" w:hAnsi="Times New Roman" w:cs="Times New Roman"/>
          <w:b/>
          <w:i/>
          <w:color w:val="auto"/>
          <w:sz w:val="28"/>
          <w:szCs w:val="28"/>
        </w:rPr>
      </w:pPr>
      <w:r w:rsidRPr="006677CE">
        <w:rPr>
          <w:rStyle w:val="11"/>
          <w:rFonts w:ascii="Times New Roman" w:hAnsi="Times New Roman" w:cs="Times New Roman"/>
          <w:b/>
          <w:i/>
          <w:color w:val="auto"/>
          <w:sz w:val="28"/>
          <w:szCs w:val="28"/>
        </w:rPr>
        <w:t>Модуль «Компьютерная графика. Черчение»</w:t>
      </w:r>
    </w:p>
    <w:p w:rsidR="006677CE" w:rsidRDefault="006677CE" w:rsidP="00A205C1">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Данный модуль нацелен на решение задач, схожих с задача</w:t>
      </w:r>
      <w:r w:rsidRPr="006677CE">
        <w:rPr>
          <w:rStyle w:val="11"/>
          <w:rFonts w:ascii="Times New Roman" w:hAnsi="Times New Roman" w:cs="Times New Roman"/>
          <w:color w:val="auto"/>
          <w:sz w:val="28"/>
          <w:szCs w:val="28"/>
        </w:rPr>
        <w:softHyphen/>
        <w:t>ми, решаемыми в предыдущем модуле: «</w:t>
      </w:r>
      <w:r>
        <w:rPr>
          <w:rStyle w:val="11"/>
          <w:rFonts w:ascii="Times New Roman" w:hAnsi="Times New Roman" w:cs="Times New Roman"/>
          <w:color w:val="auto"/>
          <w:sz w:val="28"/>
          <w:szCs w:val="28"/>
        </w:rPr>
        <w:t>3</w:t>
      </w:r>
      <w:r w:rsidRPr="006677CE">
        <w:rPr>
          <w:rStyle w:val="11"/>
          <w:rFonts w:ascii="Times New Roman" w:hAnsi="Times New Roman" w:cs="Times New Roman"/>
          <w:color w:val="auto"/>
          <w:sz w:val="28"/>
          <w:szCs w:val="28"/>
          <w:lang w:val="en-US"/>
        </w:rPr>
        <w:t>D</w:t>
      </w:r>
      <w:r w:rsidRPr="006677CE">
        <w:rPr>
          <w:rStyle w:val="11"/>
          <w:rFonts w:ascii="Times New Roman" w:hAnsi="Times New Roman" w:cs="Times New Roman"/>
          <w:color w:val="auto"/>
          <w:sz w:val="28"/>
          <w:szCs w:val="28"/>
        </w:rPr>
        <w:t>-моделирование, прототипирование, макетирование» — формирует инструмен</w:t>
      </w:r>
      <w:r w:rsidRPr="006677CE">
        <w:rPr>
          <w:rStyle w:val="11"/>
          <w:rFonts w:ascii="Times New Roman" w:hAnsi="Times New Roman" w:cs="Times New Roman"/>
          <w:color w:val="auto"/>
          <w:sz w:val="28"/>
          <w:szCs w:val="28"/>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6677CE">
        <w:rPr>
          <w:rStyle w:val="11"/>
          <w:rFonts w:ascii="Times New Roman" w:hAnsi="Times New Roman" w:cs="Times New Roman"/>
          <w:color w:val="auto"/>
          <w:sz w:val="28"/>
          <w:szCs w:val="28"/>
        </w:rPr>
        <w:softHyphen/>
        <w:t>ки зрения формирования знаний и умений, необходимых для создания новых технологий, а также новых продуктов технос</w:t>
      </w:r>
      <w:r w:rsidRPr="006677CE">
        <w:rPr>
          <w:rStyle w:val="11"/>
          <w:rFonts w:ascii="Times New Roman" w:hAnsi="Times New Roman" w:cs="Times New Roman"/>
          <w:color w:val="auto"/>
          <w:sz w:val="28"/>
          <w:szCs w:val="28"/>
        </w:rPr>
        <w:softHyphen/>
        <w:t>феры.</w:t>
      </w:r>
    </w:p>
    <w:p w:rsidR="006677CE" w:rsidRPr="006677CE" w:rsidRDefault="006677CE" w:rsidP="00A205C1">
      <w:pPr>
        <w:pStyle w:val="a5"/>
        <w:spacing w:line="240" w:lineRule="auto"/>
        <w:rPr>
          <w:rFonts w:ascii="Times New Roman" w:hAnsi="Times New Roman" w:cs="Times New Roman"/>
          <w:b/>
          <w:i/>
          <w:color w:val="auto"/>
          <w:sz w:val="28"/>
          <w:szCs w:val="28"/>
        </w:rPr>
      </w:pPr>
      <w:r w:rsidRPr="006677CE">
        <w:rPr>
          <w:rStyle w:val="11"/>
          <w:rFonts w:ascii="Times New Roman" w:hAnsi="Times New Roman" w:cs="Times New Roman"/>
          <w:b/>
          <w:i/>
          <w:color w:val="auto"/>
          <w:sz w:val="28"/>
          <w:szCs w:val="28"/>
        </w:rPr>
        <w:t>Модуль «Автоматизированные системы»</w:t>
      </w:r>
    </w:p>
    <w:p w:rsidR="006677CE" w:rsidRDefault="006677CE" w:rsidP="00A205C1">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Этот модуль знакомит учащихся с реализацией «сверхзада</w:t>
      </w:r>
      <w:r w:rsidRPr="006677CE">
        <w:rPr>
          <w:rStyle w:val="11"/>
          <w:rFonts w:ascii="Times New Roman" w:hAnsi="Times New Roman" w:cs="Times New Roman"/>
          <w:color w:val="auto"/>
          <w:sz w:val="28"/>
          <w:szCs w:val="28"/>
        </w:rPr>
        <w:softHyphen/>
        <w:t>чи» технологии — автоматизации максимально широкой обла</w:t>
      </w:r>
      <w:r w:rsidRPr="006677CE">
        <w:rPr>
          <w:rStyle w:val="11"/>
          <w:rFonts w:ascii="Times New Roman" w:hAnsi="Times New Roman" w:cs="Times New Roman"/>
          <w:color w:val="auto"/>
          <w:sz w:val="28"/>
          <w:szCs w:val="28"/>
        </w:rPr>
        <w:softHyphen/>
        <w:t>сти человеческой деятельности. Акцент в данном модуле сделан на автоматизации управленческой деятельности. В этом контек</w:t>
      </w:r>
      <w:r w:rsidRPr="006677CE">
        <w:rPr>
          <w:rStyle w:val="11"/>
          <w:rFonts w:ascii="Times New Roman" w:hAnsi="Times New Roman" w:cs="Times New Roman"/>
          <w:color w:val="auto"/>
          <w:sz w:val="28"/>
          <w:szCs w:val="28"/>
        </w:rPr>
        <w:softHyphen/>
        <w:t>сте целесообразно рассмотреть управление не только техниче</w:t>
      </w:r>
      <w:r w:rsidRPr="006677CE">
        <w:rPr>
          <w:rStyle w:val="11"/>
          <w:rFonts w:ascii="Times New Roman" w:hAnsi="Times New Roman" w:cs="Times New Roman"/>
          <w:color w:val="auto"/>
          <w:sz w:val="28"/>
          <w:szCs w:val="28"/>
        </w:rPr>
        <w:softHyphen/>
        <w:t>скими, но и социально-экономическими системами. Эффектив</w:t>
      </w:r>
      <w:r w:rsidRPr="006677CE">
        <w:rPr>
          <w:rStyle w:val="11"/>
          <w:rFonts w:ascii="Times New Roman" w:hAnsi="Times New Roman" w:cs="Times New Roman"/>
          <w:color w:val="auto"/>
          <w:sz w:val="28"/>
          <w:szCs w:val="28"/>
        </w:rPr>
        <w:softHyphen/>
        <w:t>ным средством решения этой проблемы является использование в учебном процессе имитационных моделей экономической де</w:t>
      </w:r>
      <w:r w:rsidRPr="006677CE">
        <w:rPr>
          <w:rStyle w:val="11"/>
          <w:rFonts w:ascii="Times New Roman" w:hAnsi="Times New Roman" w:cs="Times New Roman"/>
          <w:color w:val="auto"/>
          <w:sz w:val="28"/>
          <w:szCs w:val="28"/>
        </w:rPr>
        <w:softHyphen/>
        <w:t>ятельности (например, проект «Школьная фирма»).</w:t>
      </w:r>
    </w:p>
    <w:p w:rsidR="006677CE" w:rsidRPr="006677CE" w:rsidRDefault="006677CE" w:rsidP="00A205C1">
      <w:pPr>
        <w:pStyle w:val="a5"/>
        <w:spacing w:line="240" w:lineRule="auto"/>
        <w:rPr>
          <w:rFonts w:ascii="Times New Roman" w:hAnsi="Times New Roman" w:cs="Times New Roman"/>
          <w:b/>
          <w:i/>
          <w:color w:val="auto"/>
          <w:sz w:val="28"/>
          <w:szCs w:val="28"/>
        </w:rPr>
      </w:pPr>
      <w:r w:rsidRPr="006677CE">
        <w:rPr>
          <w:rStyle w:val="11"/>
          <w:rFonts w:ascii="Times New Roman" w:hAnsi="Times New Roman" w:cs="Times New Roman"/>
          <w:b/>
          <w:i/>
          <w:color w:val="auto"/>
          <w:sz w:val="28"/>
          <w:szCs w:val="28"/>
        </w:rPr>
        <w:t>Модули «Животноводство» и «Растениводство»</w:t>
      </w:r>
    </w:p>
    <w:p w:rsidR="006677CE" w:rsidRPr="006677CE" w:rsidRDefault="006677CE" w:rsidP="00A205C1">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6677CE">
        <w:rPr>
          <w:rStyle w:val="11"/>
          <w:rFonts w:ascii="Times New Roman" w:hAnsi="Times New Roman" w:cs="Times New Roman"/>
          <w:color w:val="auto"/>
          <w:sz w:val="28"/>
          <w:szCs w:val="28"/>
        </w:rPr>
        <w:softHyphen/>
        <w:t>ектами в данном случае являются природные объекты, поведе</w:t>
      </w:r>
      <w:r w:rsidRPr="006677CE">
        <w:rPr>
          <w:rStyle w:val="11"/>
          <w:rFonts w:ascii="Times New Roman" w:hAnsi="Times New Roman" w:cs="Times New Roman"/>
          <w:color w:val="auto"/>
          <w:sz w:val="28"/>
          <w:szCs w:val="28"/>
        </w:rPr>
        <w:softHyphen/>
        <w:t>ние которых часто не подвластно человеку. В этом случае при реализации технологии существенное значение имеет творче</w:t>
      </w:r>
      <w:r w:rsidRPr="006677CE">
        <w:rPr>
          <w:rStyle w:val="11"/>
          <w:rFonts w:ascii="Times New Roman" w:hAnsi="Times New Roman" w:cs="Times New Roman"/>
          <w:color w:val="auto"/>
          <w:sz w:val="28"/>
          <w:szCs w:val="28"/>
        </w:rPr>
        <w:softHyphen/>
        <w:t>ский фактор — умение в нужный момент скорректировать тех</w:t>
      </w:r>
      <w:r w:rsidRPr="006677CE">
        <w:rPr>
          <w:rStyle w:val="11"/>
          <w:rFonts w:ascii="Times New Roman" w:hAnsi="Times New Roman" w:cs="Times New Roman"/>
          <w:color w:val="auto"/>
          <w:sz w:val="28"/>
          <w:szCs w:val="28"/>
        </w:rPr>
        <w:softHyphen/>
        <w:t>нологический процесс.</w:t>
      </w:r>
    </w:p>
    <w:p w:rsidR="006677CE" w:rsidRDefault="006677CE" w:rsidP="00A205C1">
      <w:pPr>
        <w:pStyle w:val="a5"/>
        <w:tabs>
          <w:tab w:val="left" w:pos="207"/>
        </w:tabs>
        <w:spacing w:line="240" w:lineRule="auto"/>
        <w:ind w:firstLine="0"/>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Ведущими методическими принципами, которые реализуют</w:t>
      </w:r>
      <w:r w:rsidRPr="006677CE">
        <w:rPr>
          <w:rStyle w:val="11"/>
          <w:rFonts w:ascii="Times New Roman" w:hAnsi="Times New Roman" w:cs="Times New Roman"/>
          <w:color w:val="auto"/>
          <w:sz w:val="28"/>
          <w:szCs w:val="28"/>
        </w:rPr>
        <w:softHyphen/>
        <w:t>ся в модульном курсе технологии, являются следующие прин</w:t>
      </w:r>
      <w:r w:rsidRPr="006677CE">
        <w:rPr>
          <w:rStyle w:val="11"/>
          <w:rFonts w:ascii="Times New Roman" w:hAnsi="Times New Roman" w:cs="Times New Roman"/>
          <w:color w:val="auto"/>
          <w:sz w:val="28"/>
          <w:szCs w:val="28"/>
        </w:rPr>
        <w:softHyphen/>
        <w:t xml:space="preserve">ципы: </w:t>
      </w:r>
    </w:p>
    <w:p w:rsidR="006677CE" w:rsidRPr="006677CE" w:rsidRDefault="006677CE" w:rsidP="00A205C1">
      <w:pPr>
        <w:pStyle w:val="a5"/>
        <w:tabs>
          <w:tab w:val="left" w:pos="207"/>
        </w:tabs>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«двойного вхождения»</w:t>
      </w:r>
      <w:r>
        <w:rPr>
          <w:rStyle w:val="11"/>
          <w:rFonts w:ascii="Times New Roman" w:hAnsi="Times New Roman" w:cs="Times New Roman"/>
          <w:color w:val="auto"/>
          <w:sz w:val="28"/>
          <w:szCs w:val="28"/>
          <w:vertAlign w:val="superscript"/>
        </w:rPr>
        <w:t xml:space="preserve"> </w:t>
      </w:r>
      <w:r w:rsidRPr="006677CE">
        <w:rPr>
          <w:rStyle w:val="11"/>
          <w:rFonts w:ascii="Times New Roman" w:hAnsi="Times New Roman" w:cs="Times New Roman"/>
          <w:color w:val="auto"/>
          <w:sz w:val="28"/>
          <w:szCs w:val="28"/>
        </w:rPr>
        <w:t>— вопросы, выделенные в отдель</w:t>
      </w:r>
      <w:r w:rsidRPr="006677CE">
        <w:rPr>
          <w:rStyle w:val="11"/>
          <w:rFonts w:ascii="Times New Roman" w:hAnsi="Times New Roman" w:cs="Times New Roman"/>
          <w:color w:val="auto"/>
          <w:sz w:val="28"/>
          <w:szCs w:val="28"/>
        </w:rPr>
        <w:softHyphen/>
        <w:t>ный вариативный модуль, фрагментарно присутствуют и в инвариантных модулях;</w:t>
      </w:r>
    </w:p>
    <w:p w:rsidR="006677CE" w:rsidRPr="006677CE" w:rsidRDefault="006677CE" w:rsidP="00A205C1">
      <w:pPr>
        <w:pStyle w:val="a5"/>
        <w:tabs>
          <w:tab w:val="left" w:pos="207"/>
        </w:tabs>
        <w:spacing w:line="240" w:lineRule="auto"/>
        <w:ind w:firstLine="0"/>
        <w:rPr>
          <w:rFonts w:ascii="Times New Roman" w:hAnsi="Times New Roman" w:cs="Times New Roman"/>
          <w:color w:val="auto"/>
          <w:sz w:val="28"/>
          <w:szCs w:val="28"/>
        </w:rPr>
      </w:pPr>
      <w:bookmarkStart w:id="439" w:name="bookmark4916"/>
      <w:bookmarkEnd w:id="439"/>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цикличности — освоенное на начальном этапе содержание продолжает осваиваться и далее на более высоком уровне.</w:t>
      </w:r>
    </w:p>
    <w:p w:rsidR="006677CE" w:rsidRPr="006677CE" w:rsidRDefault="006677CE" w:rsidP="00A205C1">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курсе технологии осуществляется реализация широкого спектра межпредметных связей:</w:t>
      </w:r>
    </w:p>
    <w:p w:rsidR="006677CE" w:rsidRPr="006677CE" w:rsidRDefault="006677CE" w:rsidP="00A205C1">
      <w:pPr>
        <w:pStyle w:val="a5"/>
        <w:tabs>
          <w:tab w:val="left" w:pos="207"/>
        </w:tabs>
        <w:spacing w:line="240" w:lineRule="auto"/>
        <w:ind w:firstLine="0"/>
        <w:rPr>
          <w:rFonts w:ascii="Times New Roman" w:hAnsi="Times New Roman" w:cs="Times New Roman"/>
          <w:color w:val="auto"/>
          <w:sz w:val="28"/>
          <w:szCs w:val="28"/>
        </w:rPr>
      </w:pPr>
      <w:bookmarkStart w:id="440" w:name="bookmark4917"/>
      <w:bookmarkEnd w:id="440"/>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 xml:space="preserve">с </w:t>
      </w:r>
      <w:r w:rsidRPr="006677CE">
        <w:rPr>
          <w:rStyle w:val="11"/>
          <w:rFonts w:ascii="Times New Roman" w:hAnsi="Times New Roman" w:cs="Times New Roman"/>
          <w:b/>
          <w:bCs/>
          <w:color w:val="auto"/>
          <w:sz w:val="28"/>
          <w:szCs w:val="28"/>
        </w:rPr>
        <w:t xml:space="preserve">алгеброй </w:t>
      </w:r>
      <w:r w:rsidRPr="006677CE">
        <w:rPr>
          <w:rStyle w:val="11"/>
          <w:rFonts w:ascii="Times New Roman" w:hAnsi="Times New Roman" w:cs="Times New Roman"/>
          <w:color w:val="auto"/>
          <w:sz w:val="28"/>
          <w:szCs w:val="28"/>
        </w:rPr>
        <w:t xml:space="preserve">и </w:t>
      </w:r>
      <w:r w:rsidRPr="006677CE">
        <w:rPr>
          <w:rStyle w:val="11"/>
          <w:rFonts w:ascii="Times New Roman" w:hAnsi="Times New Roman" w:cs="Times New Roman"/>
          <w:b/>
          <w:bCs/>
          <w:color w:val="auto"/>
          <w:sz w:val="28"/>
          <w:szCs w:val="28"/>
        </w:rPr>
        <w:t xml:space="preserve">геометрией </w:t>
      </w:r>
      <w:r w:rsidRPr="006677CE">
        <w:rPr>
          <w:rStyle w:val="11"/>
          <w:rFonts w:ascii="Times New Roman" w:hAnsi="Times New Roman" w:cs="Times New Roman"/>
          <w:color w:val="auto"/>
          <w:sz w:val="28"/>
          <w:szCs w:val="28"/>
        </w:rPr>
        <w:t>при изучении модулей: «Компью</w:t>
      </w:r>
      <w:r w:rsidRPr="006677CE">
        <w:rPr>
          <w:rStyle w:val="11"/>
          <w:rFonts w:ascii="Times New Roman" w:hAnsi="Times New Roman" w:cs="Times New Roman"/>
          <w:color w:val="auto"/>
          <w:sz w:val="28"/>
          <w:szCs w:val="28"/>
        </w:rPr>
        <w:softHyphen/>
        <w:t>терная графика. Черчение», «</w:t>
      </w:r>
      <w:r>
        <w:rPr>
          <w:rStyle w:val="11"/>
          <w:rFonts w:ascii="Times New Roman" w:hAnsi="Times New Roman" w:cs="Times New Roman"/>
          <w:color w:val="auto"/>
          <w:sz w:val="28"/>
          <w:szCs w:val="28"/>
        </w:rPr>
        <w:t>3</w:t>
      </w:r>
      <w:r w:rsidRPr="006677CE">
        <w:rPr>
          <w:rStyle w:val="11"/>
          <w:rFonts w:ascii="Times New Roman" w:hAnsi="Times New Roman" w:cs="Times New Roman"/>
          <w:color w:val="auto"/>
          <w:sz w:val="28"/>
          <w:szCs w:val="28"/>
          <w:lang w:val="en-US"/>
        </w:rPr>
        <w:t>D</w:t>
      </w:r>
      <w:r w:rsidRPr="006677CE">
        <w:rPr>
          <w:rStyle w:val="11"/>
          <w:rFonts w:ascii="Times New Roman" w:hAnsi="Times New Roman" w:cs="Times New Roman"/>
          <w:color w:val="auto"/>
          <w:sz w:val="28"/>
          <w:szCs w:val="28"/>
        </w:rPr>
        <w:t>-моделирование, макети</w:t>
      </w:r>
      <w:r w:rsidRPr="006677CE">
        <w:rPr>
          <w:rStyle w:val="11"/>
          <w:rFonts w:ascii="Times New Roman" w:hAnsi="Times New Roman" w:cs="Times New Roman"/>
          <w:color w:val="auto"/>
          <w:sz w:val="28"/>
          <w:szCs w:val="28"/>
        </w:rPr>
        <w:softHyphen/>
        <w:t>рование, прототипирование», «Автоматизированные систе</w:t>
      </w:r>
      <w:r w:rsidRPr="006677CE">
        <w:rPr>
          <w:rStyle w:val="11"/>
          <w:rFonts w:ascii="Times New Roman" w:hAnsi="Times New Roman" w:cs="Times New Roman"/>
          <w:color w:val="auto"/>
          <w:sz w:val="28"/>
          <w:szCs w:val="28"/>
        </w:rPr>
        <w:softHyphen/>
        <w:t>мы»;</w:t>
      </w:r>
    </w:p>
    <w:p w:rsidR="006677CE" w:rsidRPr="006677CE" w:rsidRDefault="006677CE" w:rsidP="00A205C1">
      <w:pPr>
        <w:pStyle w:val="a5"/>
        <w:tabs>
          <w:tab w:val="left" w:pos="207"/>
        </w:tabs>
        <w:spacing w:line="240" w:lineRule="auto"/>
        <w:ind w:firstLine="0"/>
        <w:rPr>
          <w:rFonts w:ascii="Times New Roman" w:hAnsi="Times New Roman" w:cs="Times New Roman"/>
          <w:color w:val="auto"/>
          <w:sz w:val="28"/>
          <w:szCs w:val="28"/>
        </w:rPr>
      </w:pPr>
      <w:bookmarkStart w:id="441" w:name="bookmark4918"/>
      <w:bookmarkEnd w:id="441"/>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 xml:space="preserve">с </w:t>
      </w:r>
      <w:r w:rsidRPr="006677CE">
        <w:rPr>
          <w:rStyle w:val="11"/>
          <w:rFonts w:ascii="Times New Roman" w:hAnsi="Times New Roman" w:cs="Times New Roman"/>
          <w:b/>
          <w:bCs/>
          <w:color w:val="auto"/>
          <w:sz w:val="28"/>
          <w:szCs w:val="28"/>
        </w:rPr>
        <w:t xml:space="preserve">химией </w:t>
      </w:r>
      <w:r w:rsidRPr="006677CE">
        <w:rPr>
          <w:rStyle w:val="11"/>
          <w:rFonts w:ascii="Times New Roman" w:hAnsi="Times New Roman" w:cs="Times New Roman"/>
          <w:color w:val="auto"/>
          <w:sz w:val="28"/>
          <w:szCs w:val="28"/>
        </w:rPr>
        <w:t>при освоении разделов, связанных с технологиями химической промышленности в инвариантных модулях;</w:t>
      </w:r>
    </w:p>
    <w:p w:rsidR="006677CE" w:rsidRPr="006677CE" w:rsidRDefault="006677CE" w:rsidP="00A205C1">
      <w:pPr>
        <w:pStyle w:val="a5"/>
        <w:tabs>
          <w:tab w:val="left" w:pos="207"/>
        </w:tabs>
        <w:spacing w:line="240" w:lineRule="auto"/>
        <w:rPr>
          <w:rFonts w:ascii="Times New Roman" w:hAnsi="Times New Roman" w:cs="Times New Roman"/>
          <w:color w:val="auto"/>
          <w:sz w:val="28"/>
          <w:szCs w:val="28"/>
        </w:rPr>
      </w:pPr>
      <w:bookmarkStart w:id="442" w:name="bookmark4919"/>
      <w:bookmarkEnd w:id="442"/>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 xml:space="preserve">с </w:t>
      </w:r>
      <w:r w:rsidRPr="006677CE">
        <w:rPr>
          <w:rStyle w:val="11"/>
          <w:rFonts w:ascii="Times New Roman" w:hAnsi="Times New Roman" w:cs="Times New Roman"/>
          <w:b/>
          <w:bCs/>
          <w:color w:val="auto"/>
          <w:sz w:val="28"/>
          <w:szCs w:val="28"/>
        </w:rPr>
        <w:t xml:space="preserve">биологией </w:t>
      </w:r>
      <w:r w:rsidRPr="006677CE">
        <w:rPr>
          <w:rStyle w:val="11"/>
          <w:rFonts w:ascii="Times New Roman" w:hAnsi="Times New Roman" w:cs="Times New Roman"/>
          <w:color w:val="auto"/>
          <w:sz w:val="28"/>
          <w:szCs w:val="28"/>
        </w:rPr>
        <w:t>при изучении современных биотехнологий в ин</w:t>
      </w:r>
      <w:r w:rsidRPr="006677CE">
        <w:rPr>
          <w:rStyle w:val="11"/>
          <w:rFonts w:ascii="Times New Roman" w:hAnsi="Times New Roman" w:cs="Times New Roman"/>
          <w:color w:val="auto"/>
          <w:sz w:val="28"/>
          <w:szCs w:val="28"/>
        </w:rPr>
        <w:softHyphen/>
        <w:t>вариантных модулях и при освоении вариативных модулей «Растениеводство» и «Животноводство»;</w:t>
      </w:r>
    </w:p>
    <w:p w:rsidR="006677CE" w:rsidRDefault="006677CE" w:rsidP="00A205C1">
      <w:pPr>
        <w:pStyle w:val="a5"/>
        <w:tabs>
          <w:tab w:val="left" w:pos="207"/>
        </w:tabs>
        <w:spacing w:line="240" w:lineRule="auto"/>
        <w:ind w:firstLine="0"/>
        <w:rPr>
          <w:rFonts w:ascii="Times New Roman" w:hAnsi="Times New Roman" w:cs="Times New Roman"/>
          <w:color w:val="auto"/>
          <w:sz w:val="28"/>
          <w:szCs w:val="28"/>
        </w:rPr>
      </w:pPr>
      <w:bookmarkStart w:id="443" w:name="bookmark4920"/>
      <w:bookmarkEnd w:id="443"/>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 xml:space="preserve">с </w:t>
      </w:r>
      <w:r w:rsidRPr="006677CE">
        <w:rPr>
          <w:rStyle w:val="11"/>
          <w:rFonts w:ascii="Times New Roman" w:hAnsi="Times New Roman" w:cs="Times New Roman"/>
          <w:b/>
          <w:bCs/>
          <w:color w:val="auto"/>
          <w:sz w:val="28"/>
          <w:szCs w:val="28"/>
        </w:rPr>
        <w:t xml:space="preserve">физикой </w:t>
      </w:r>
      <w:r w:rsidRPr="006677CE">
        <w:rPr>
          <w:rStyle w:val="11"/>
          <w:rFonts w:ascii="Times New Roman" w:hAnsi="Times New Roman" w:cs="Times New Roman"/>
          <w:color w:val="auto"/>
          <w:sz w:val="28"/>
          <w:szCs w:val="28"/>
        </w:rPr>
        <w:t>при освоении моделей машин и механизмов, мо</w:t>
      </w:r>
      <w:r w:rsidRPr="006677CE">
        <w:rPr>
          <w:rStyle w:val="11"/>
          <w:rFonts w:ascii="Times New Roman" w:hAnsi="Times New Roman" w:cs="Times New Roman"/>
          <w:color w:val="auto"/>
          <w:sz w:val="28"/>
          <w:szCs w:val="28"/>
        </w:rPr>
        <w:softHyphen/>
        <w:t>дуля «Робототехника», «</w:t>
      </w:r>
      <w:r>
        <w:rPr>
          <w:rStyle w:val="11"/>
          <w:rFonts w:ascii="Times New Roman" w:hAnsi="Times New Roman" w:cs="Times New Roman"/>
          <w:color w:val="auto"/>
          <w:sz w:val="28"/>
          <w:szCs w:val="28"/>
        </w:rPr>
        <w:t>3</w:t>
      </w:r>
      <w:r w:rsidRPr="006677CE">
        <w:rPr>
          <w:rStyle w:val="11"/>
          <w:rFonts w:ascii="Times New Roman" w:hAnsi="Times New Roman" w:cs="Times New Roman"/>
          <w:color w:val="auto"/>
          <w:sz w:val="28"/>
          <w:szCs w:val="28"/>
          <w:lang w:val="en-US"/>
        </w:rPr>
        <w:t>D</w:t>
      </w:r>
      <w:r w:rsidRPr="006677CE">
        <w:rPr>
          <w:rStyle w:val="11"/>
          <w:rFonts w:ascii="Times New Roman" w:hAnsi="Times New Roman" w:cs="Times New Roman"/>
          <w:color w:val="auto"/>
          <w:sz w:val="28"/>
          <w:szCs w:val="28"/>
        </w:rPr>
        <w:t>-моделирование, макетирование, прототипирование», «Автоматизированные системы».</w:t>
      </w:r>
      <w:bookmarkStart w:id="444" w:name="bookmark4921"/>
      <w:bookmarkEnd w:id="444"/>
      <w:r>
        <w:rPr>
          <w:rFonts w:ascii="Times New Roman" w:hAnsi="Times New Roman" w:cs="Times New Roman"/>
          <w:color w:val="auto"/>
          <w:sz w:val="28"/>
          <w:szCs w:val="28"/>
        </w:rPr>
        <w:t xml:space="preserve"> </w:t>
      </w:r>
    </w:p>
    <w:p w:rsidR="006677CE" w:rsidRPr="006677CE" w:rsidRDefault="006677CE" w:rsidP="00A205C1">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 xml:space="preserve">с </w:t>
      </w:r>
      <w:r w:rsidRPr="006677CE">
        <w:rPr>
          <w:rStyle w:val="11"/>
          <w:rFonts w:ascii="Times New Roman" w:hAnsi="Times New Roman" w:cs="Times New Roman"/>
          <w:b/>
          <w:bCs/>
          <w:color w:val="auto"/>
          <w:sz w:val="28"/>
          <w:szCs w:val="28"/>
        </w:rPr>
        <w:t xml:space="preserve">информатикой и ИКТ </w:t>
      </w:r>
      <w:r w:rsidRPr="006677CE">
        <w:rPr>
          <w:rStyle w:val="11"/>
          <w:rFonts w:ascii="Times New Roman" w:hAnsi="Times New Roman" w:cs="Times New Roman"/>
          <w:color w:val="auto"/>
          <w:sz w:val="28"/>
          <w:szCs w:val="28"/>
        </w:rPr>
        <w:t>при освоении в инвариантных и ва</w:t>
      </w:r>
      <w:r w:rsidRPr="006677CE">
        <w:rPr>
          <w:rStyle w:val="11"/>
          <w:rFonts w:ascii="Times New Roman" w:hAnsi="Times New Roman" w:cs="Times New Roman"/>
          <w:color w:val="auto"/>
          <w:sz w:val="28"/>
          <w:szCs w:val="28"/>
        </w:rPr>
        <w:softHyphen/>
        <w:t>риативных модулях информационных процессов сбора, хра</w:t>
      </w:r>
      <w:r w:rsidRPr="006677CE">
        <w:rPr>
          <w:rStyle w:val="11"/>
          <w:rFonts w:ascii="Times New Roman" w:hAnsi="Times New Roman" w:cs="Times New Roman"/>
          <w:color w:val="auto"/>
          <w:sz w:val="28"/>
          <w:szCs w:val="28"/>
        </w:rPr>
        <w:softHyphen/>
        <w:t>нения, преобразования и передачи информации, протекаю</w:t>
      </w:r>
      <w:r w:rsidRPr="006677CE">
        <w:rPr>
          <w:rStyle w:val="11"/>
          <w:rFonts w:ascii="Times New Roman" w:hAnsi="Times New Roman" w:cs="Times New Roman"/>
          <w:color w:val="auto"/>
          <w:sz w:val="28"/>
          <w:szCs w:val="28"/>
        </w:rPr>
        <w:softHyphen/>
        <w:t>щих в технических системах, использовании программных сервисов;</w:t>
      </w:r>
    </w:p>
    <w:p w:rsidR="006677CE" w:rsidRPr="006677CE" w:rsidRDefault="006677CE" w:rsidP="00A205C1">
      <w:pPr>
        <w:pStyle w:val="a5"/>
        <w:tabs>
          <w:tab w:val="left" w:pos="207"/>
        </w:tabs>
        <w:spacing w:line="240" w:lineRule="auto"/>
        <w:ind w:firstLine="0"/>
        <w:rPr>
          <w:rFonts w:ascii="Times New Roman" w:hAnsi="Times New Roman" w:cs="Times New Roman"/>
          <w:color w:val="auto"/>
          <w:sz w:val="28"/>
          <w:szCs w:val="28"/>
        </w:rPr>
      </w:pPr>
      <w:bookmarkStart w:id="445" w:name="bookmark4922"/>
      <w:bookmarkEnd w:id="445"/>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 xml:space="preserve">с </w:t>
      </w:r>
      <w:r w:rsidRPr="006677CE">
        <w:rPr>
          <w:rStyle w:val="11"/>
          <w:rFonts w:ascii="Times New Roman" w:hAnsi="Times New Roman" w:cs="Times New Roman"/>
          <w:b/>
          <w:bCs/>
          <w:color w:val="auto"/>
          <w:sz w:val="28"/>
          <w:szCs w:val="28"/>
        </w:rPr>
        <w:t xml:space="preserve">историей </w:t>
      </w:r>
      <w:r w:rsidRPr="006677CE">
        <w:rPr>
          <w:rStyle w:val="11"/>
          <w:rFonts w:ascii="Times New Roman" w:hAnsi="Times New Roman" w:cs="Times New Roman"/>
          <w:color w:val="auto"/>
          <w:sz w:val="28"/>
          <w:szCs w:val="28"/>
        </w:rPr>
        <w:t xml:space="preserve">и </w:t>
      </w:r>
      <w:r w:rsidRPr="006677CE">
        <w:rPr>
          <w:rStyle w:val="11"/>
          <w:rFonts w:ascii="Times New Roman" w:hAnsi="Times New Roman" w:cs="Times New Roman"/>
          <w:b/>
          <w:bCs/>
          <w:color w:val="auto"/>
          <w:sz w:val="28"/>
          <w:szCs w:val="28"/>
        </w:rPr>
        <w:t xml:space="preserve">искусством </w:t>
      </w:r>
      <w:r w:rsidRPr="006677CE">
        <w:rPr>
          <w:rStyle w:val="11"/>
          <w:rFonts w:ascii="Times New Roman" w:hAnsi="Times New Roman" w:cs="Times New Roman"/>
          <w:color w:val="auto"/>
          <w:sz w:val="28"/>
          <w:szCs w:val="28"/>
        </w:rPr>
        <w:t>при освоении элементов промыш</w:t>
      </w:r>
      <w:r w:rsidRPr="006677CE">
        <w:rPr>
          <w:rStyle w:val="11"/>
          <w:rFonts w:ascii="Times New Roman" w:hAnsi="Times New Roman" w:cs="Times New Roman"/>
          <w:color w:val="auto"/>
          <w:sz w:val="28"/>
          <w:szCs w:val="28"/>
        </w:rPr>
        <w:softHyphen/>
        <w:t>ленной эстетики, народных ремёсел в инвариантном модуле «Производство и технология»;</w:t>
      </w:r>
    </w:p>
    <w:p w:rsidR="006677CE" w:rsidRPr="006677CE" w:rsidRDefault="006677CE" w:rsidP="00A205C1">
      <w:pPr>
        <w:pStyle w:val="a5"/>
        <w:tabs>
          <w:tab w:val="left" w:pos="207"/>
        </w:tabs>
        <w:spacing w:line="240" w:lineRule="auto"/>
        <w:ind w:firstLine="0"/>
        <w:rPr>
          <w:rFonts w:ascii="Times New Roman" w:hAnsi="Times New Roman" w:cs="Times New Roman"/>
          <w:color w:val="auto"/>
          <w:sz w:val="28"/>
          <w:szCs w:val="28"/>
        </w:rPr>
      </w:pPr>
      <w:bookmarkStart w:id="446" w:name="bookmark4923"/>
      <w:bookmarkEnd w:id="446"/>
      <w:r>
        <w:rPr>
          <w:rStyle w:val="11"/>
          <w:rFonts w:ascii="Times New Roman" w:hAnsi="Times New Roman" w:cs="Times New Roman"/>
          <w:color w:val="auto"/>
          <w:sz w:val="28"/>
          <w:szCs w:val="28"/>
        </w:rPr>
        <w:t xml:space="preserve"> - </w:t>
      </w:r>
      <w:r w:rsidRPr="006677CE">
        <w:rPr>
          <w:rStyle w:val="11"/>
          <w:rFonts w:ascii="Times New Roman" w:hAnsi="Times New Roman" w:cs="Times New Roman"/>
          <w:color w:val="auto"/>
          <w:sz w:val="28"/>
          <w:szCs w:val="28"/>
        </w:rPr>
        <w:t xml:space="preserve">с </w:t>
      </w:r>
      <w:r w:rsidRPr="006677CE">
        <w:rPr>
          <w:rStyle w:val="11"/>
          <w:rFonts w:ascii="Times New Roman" w:hAnsi="Times New Roman" w:cs="Times New Roman"/>
          <w:b/>
          <w:bCs/>
          <w:color w:val="auto"/>
          <w:sz w:val="28"/>
          <w:szCs w:val="28"/>
        </w:rPr>
        <w:t xml:space="preserve">обществознанием </w:t>
      </w:r>
      <w:r w:rsidRPr="006677CE">
        <w:rPr>
          <w:rStyle w:val="11"/>
          <w:rFonts w:ascii="Times New Roman" w:hAnsi="Times New Roman" w:cs="Times New Roman"/>
          <w:color w:val="auto"/>
          <w:sz w:val="28"/>
          <w:szCs w:val="28"/>
        </w:rPr>
        <w:t>при освоении темы «Технология и мир. Современная техносфера» в инвариантном модуле «Произ</w:t>
      </w:r>
      <w:r w:rsidRPr="006677CE">
        <w:rPr>
          <w:rStyle w:val="11"/>
          <w:rFonts w:ascii="Times New Roman" w:hAnsi="Times New Roman" w:cs="Times New Roman"/>
          <w:color w:val="auto"/>
          <w:sz w:val="28"/>
          <w:szCs w:val="28"/>
        </w:rPr>
        <w:softHyphen/>
        <w:t>водство и технология»</w:t>
      </w:r>
    </w:p>
    <w:p w:rsidR="006677CE" w:rsidRDefault="006677CE" w:rsidP="00A205C1">
      <w:pPr>
        <w:pStyle w:val="a5"/>
        <w:spacing w:line="240"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Освоение учебного предмета «Технология» может осущест</w:t>
      </w:r>
      <w:r w:rsidRPr="006677CE">
        <w:rPr>
          <w:rStyle w:val="11"/>
          <w:rFonts w:ascii="Times New Roman" w:hAnsi="Times New Roman" w:cs="Times New Roman"/>
          <w:color w:val="auto"/>
          <w:sz w:val="28"/>
          <w:szCs w:val="28"/>
        </w:rPr>
        <w:softHyphen/>
        <w:t>вляться как в образовательных организациях, так и в органи</w:t>
      </w:r>
      <w:r w:rsidRPr="006677CE">
        <w:rPr>
          <w:rStyle w:val="11"/>
          <w:rFonts w:ascii="Times New Roman" w:hAnsi="Times New Roman" w:cs="Times New Roman"/>
          <w:color w:val="auto"/>
          <w:sz w:val="28"/>
          <w:szCs w:val="28"/>
        </w:rPr>
        <w:softHyphen/>
        <w:t>зациях-партнёрах, в том числе на базе учебно-производствен</w:t>
      </w:r>
      <w:r w:rsidRPr="006677CE">
        <w:rPr>
          <w:rStyle w:val="11"/>
          <w:rFonts w:ascii="Times New Roman" w:hAnsi="Times New Roman" w:cs="Times New Roman"/>
          <w:color w:val="auto"/>
          <w:sz w:val="28"/>
          <w:szCs w:val="28"/>
        </w:rPr>
        <w:softHyphen/>
        <w:t>ных комбинатов и технопарков. Через сетевое взаимодействие могут быть использованы ресурсы организаций дополнитель</w:t>
      </w:r>
      <w:r w:rsidRPr="006677CE">
        <w:rPr>
          <w:rStyle w:val="11"/>
          <w:rFonts w:ascii="Times New Roman" w:hAnsi="Times New Roman" w:cs="Times New Roman"/>
          <w:color w:val="auto"/>
          <w:sz w:val="28"/>
          <w:szCs w:val="28"/>
        </w:rPr>
        <w:softHyphen/>
        <w:t>ного образования, центров технологической поддержки обра</w:t>
      </w:r>
      <w:r w:rsidRPr="006677CE">
        <w:rPr>
          <w:rStyle w:val="11"/>
          <w:rFonts w:ascii="Times New Roman" w:hAnsi="Times New Roman" w:cs="Times New Roman"/>
          <w:color w:val="auto"/>
          <w:sz w:val="28"/>
          <w:szCs w:val="28"/>
        </w:rPr>
        <w:softHyphen/>
        <w:t>зования, «Кванториумов», центров молодёжного инновацион</w:t>
      </w:r>
      <w:r w:rsidRPr="006677CE">
        <w:rPr>
          <w:rStyle w:val="11"/>
          <w:rFonts w:ascii="Times New Roman" w:hAnsi="Times New Roman" w:cs="Times New Roman"/>
          <w:color w:val="auto"/>
          <w:sz w:val="28"/>
          <w:szCs w:val="28"/>
        </w:rPr>
        <w:softHyphen/>
        <w:t xml:space="preserve">ного творчества (ЦМИТ), специализированные центров компетенций (включая </w:t>
      </w:r>
      <w:r w:rsidRPr="006677CE">
        <w:rPr>
          <w:rStyle w:val="11"/>
          <w:rFonts w:ascii="Times New Roman" w:hAnsi="Times New Roman" w:cs="Times New Roman"/>
          <w:color w:val="auto"/>
          <w:sz w:val="28"/>
          <w:szCs w:val="28"/>
          <w:lang w:val="en-US"/>
        </w:rPr>
        <w:t>WorldSkills</w:t>
      </w:r>
      <w:r w:rsidRPr="006677CE">
        <w:rPr>
          <w:rStyle w:val="11"/>
          <w:rFonts w:ascii="Times New Roman" w:hAnsi="Times New Roman" w:cs="Times New Roman"/>
          <w:color w:val="auto"/>
          <w:sz w:val="28"/>
          <w:szCs w:val="28"/>
        </w:rPr>
        <w:t>) и др.</w:t>
      </w:r>
    </w:p>
    <w:p w:rsidR="00A205C1" w:rsidRDefault="00A205C1" w:rsidP="00A205C1">
      <w:pPr>
        <w:pStyle w:val="a5"/>
        <w:spacing w:line="240" w:lineRule="auto"/>
        <w:rPr>
          <w:rStyle w:val="11"/>
          <w:rFonts w:ascii="Times New Roman" w:hAnsi="Times New Roman" w:cs="Times New Roman"/>
          <w:color w:val="auto"/>
          <w:sz w:val="28"/>
          <w:szCs w:val="28"/>
        </w:rPr>
      </w:pPr>
    </w:p>
    <w:p w:rsidR="006677CE" w:rsidRPr="00A205C1" w:rsidRDefault="006677CE" w:rsidP="00A205C1">
      <w:pPr>
        <w:pStyle w:val="a5"/>
        <w:spacing w:line="240" w:lineRule="auto"/>
        <w:jc w:val="center"/>
        <w:rPr>
          <w:rFonts w:ascii="Times New Roman" w:hAnsi="Times New Roman" w:cs="Times New Roman"/>
          <w:b/>
          <w:color w:val="auto"/>
          <w:sz w:val="28"/>
          <w:szCs w:val="28"/>
        </w:rPr>
      </w:pPr>
      <w:r w:rsidRPr="00A205C1">
        <w:rPr>
          <w:rStyle w:val="11"/>
          <w:rFonts w:ascii="Times New Roman" w:hAnsi="Times New Roman" w:cs="Times New Roman"/>
          <w:b/>
          <w:color w:val="auto"/>
          <w:sz w:val="28"/>
          <w:szCs w:val="28"/>
        </w:rPr>
        <w:t>М</w:t>
      </w:r>
      <w:r w:rsidR="00A205C1" w:rsidRPr="00A205C1">
        <w:rPr>
          <w:rStyle w:val="11"/>
          <w:rFonts w:ascii="Times New Roman" w:hAnsi="Times New Roman" w:cs="Times New Roman"/>
          <w:b/>
          <w:color w:val="auto"/>
          <w:sz w:val="28"/>
          <w:szCs w:val="28"/>
        </w:rPr>
        <w:t>есто учебного предмета «Технология» в учебном плане</w:t>
      </w:r>
    </w:p>
    <w:p w:rsidR="006677CE" w:rsidRPr="00A205C1" w:rsidRDefault="006677CE" w:rsidP="00A205C1">
      <w:pPr>
        <w:pStyle w:val="a5"/>
        <w:spacing w:line="240" w:lineRule="auto"/>
        <w:ind w:firstLine="0"/>
        <w:rPr>
          <w:rFonts w:ascii="Times New Roman" w:hAnsi="Times New Roman" w:cs="Times New Roman"/>
          <w:color w:val="auto"/>
          <w:sz w:val="28"/>
          <w:szCs w:val="28"/>
        </w:rPr>
      </w:pPr>
      <w:r w:rsidRPr="00A205C1">
        <w:rPr>
          <w:rStyle w:val="11"/>
          <w:rFonts w:ascii="Times New Roman" w:hAnsi="Times New Roman" w:cs="Times New Roman"/>
          <w:color w:val="auto"/>
          <w:sz w:val="28"/>
          <w:szCs w:val="28"/>
        </w:rPr>
        <w:t>Освоение предметной области «Технология» в осно</w:t>
      </w:r>
      <w:r w:rsidR="00A205C1" w:rsidRPr="00A205C1">
        <w:rPr>
          <w:rStyle w:val="11"/>
          <w:rFonts w:ascii="Times New Roman" w:hAnsi="Times New Roman" w:cs="Times New Roman"/>
          <w:color w:val="auto"/>
          <w:sz w:val="28"/>
          <w:szCs w:val="28"/>
        </w:rPr>
        <w:t>вной шко</w:t>
      </w:r>
      <w:r w:rsidR="00A205C1" w:rsidRPr="00A205C1">
        <w:rPr>
          <w:rStyle w:val="11"/>
          <w:rFonts w:ascii="Times New Roman" w:hAnsi="Times New Roman" w:cs="Times New Roman"/>
          <w:color w:val="auto"/>
          <w:sz w:val="28"/>
          <w:szCs w:val="28"/>
        </w:rPr>
        <w:softHyphen/>
        <w:t>ле осуществляется в 5 - 8</w:t>
      </w:r>
      <w:r w:rsidRPr="00A205C1">
        <w:rPr>
          <w:rStyle w:val="11"/>
          <w:rFonts w:ascii="Times New Roman" w:hAnsi="Times New Roman" w:cs="Times New Roman"/>
          <w:color w:val="auto"/>
          <w:sz w:val="28"/>
          <w:szCs w:val="28"/>
        </w:rPr>
        <w:t xml:space="preserve"> классах из расчёта: в 5</w:t>
      </w:r>
      <w:r w:rsidR="00621525">
        <w:rPr>
          <w:rStyle w:val="11"/>
          <w:rFonts w:ascii="Times New Roman" w:hAnsi="Times New Roman" w:cs="Times New Roman"/>
          <w:color w:val="auto"/>
          <w:sz w:val="28"/>
          <w:szCs w:val="28"/>
        </w:rPr>
        <w:t xml:space="preserve"> классе</w:t>
      </w:r>
      <w:r w:rsidRPr="00A205C1">
        <w:rPr>
          <w:rStyle w:val="11"/>
          <w:rFonts w:ascii="Times New Roman" w:hAnsi="Times New Roman" w:cs="Times New Roman"/>
          <w:color w:val="auto"/>
          <w:sz w:val="28"/>
          <w:szCs w:val="28"/>
        </w:rPr>
        <w:t>— 2 часа в неделю,</w:t>
      </w:r>
      <w:r w:rsidR="00A205C1" w:rsidRPr="00A205C1">
        <w:rPr>
          <w:rStyle w:val="11"/>
          <w:rFonts w:ascii="Times New Roman" w:hAnsi="Times New Roman" w:cs="Times New Roman"/>
          <w:color w:val="auto"/>
          <w:sz w:val="28"/>
          <w:szCs w:val="28"/>
        </w:rPr>
        <w:t xml:space="preserve">  в 6—8 классах </w:t>
      </w:r>
      <w:r w:rsidRPr="00A205C1">
        <w:rPr>
          <w:rStyle w:val="11"/>
          <w:rFonts w:ascii="Times New Roman" w:hAnsi="Times New Roman" w:cs="Times New Roman"/>
          <w:color w:val="auto"/>
          <w:sz w:val="28"/>
          <w:szCs w:val="28"/>
        </w:rPr>
        <w:t>— 1 час.</w:t>
      </w:r>
    </w:p>
    <w:p w:rsidR="006677CE" w:rsidRDefault="006677CE" w:rsidP="00A205C1">
      <w:pPr>
        <w:pStyle w:val="34"/>
        <w:spacing w:after="0" w:line="240" w:lineRule="auto"/>
        <w:rPr>
          <w:rStyle w:val="33"/>
          <w:rFonts w:ascii="Times New Roman" w:hAnsi="Times New Roman" w:cs="Times New Roman"/>
          <w:color w:val="auto"/>
          <w:sz w:val="28"/>
          <w:szCs w:val="28"/>
        </w:rPr>
      </w:pPr>
    </w:p>
    <w:p w:rsidR="006677CE" w:rsidRPr="00A205C1" w:rsidRDefault="006677CE" w:rsidP="00A205C1">
      <w:pPr>
        <w:pStyle w:val="34"/>
        <w:spacing w:after="0" w:line="240" w:lineRule="auto"/>
        <w:jc w:val="center"/>
        <w:rPr>
          <w:rStyle w:val="33"/>
          <w:rFonts w:ascii="Times New Roman" w:hAnsi="Times New Roman" w:cs="Times New Roman"/>
          <w:b/>
          <w:color w:val="auto"/>
          <w:sz w:val="28"/>
          <w:szCs w:val="28"/>
        </w:rPr>
      </w:pPr>
      <w:r w:rsidRPr="00A205C1">
        <w:rPr>
          <w:rStyle w:val="33"/>
          <w:rFonts w:ascii="Times New Roman" w:hAnsi="Times New Roman" w:cs="Times New Roman"/>
          <w:b/>
          <w:color w:val="auto"/>
          <w:sz w:val="28"/>
          <w:szCs w:val="28"/>
        </w:rPr>
        <w:t>С</w:t>
      </w:r>
      <w:r w:rsidR="00A205C1" w:rsidRPr="00A205C1">
        <w:rPr>
          <w:rStyle w:val="33"/>
          <w:rFonts w:ascii="Times New Roman" w:hAnsi="Times New Roman" w:cs="Times New Roman"/>
          <w:b/>
          <w:color w:val="auto"/>
          <w:sz w:val="28"/>
          <w:szCs w:val="28"/>
        </w:rPr>
        <w:t>одержание учебного предмета «Технология»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Содержание программы по «Технологии» предусматривает освоение материала по следующим сквозным образовательным линиям:</w:t>
      </w:r>
    </w:p>
    <w:p w:rsidR="00A205C1" w:rsidRPr="00A205C1" w:rsidRDefault="00A205C1" w:rsidP="00A205C1">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A205C1">
        <w:rPr>
          <w:rFonts w:ascii="Times New Roman" w:hAnsi="Times New Roman" w:cs="Times New Roman"/>
          <w:color w:val="000000"/>
          <w:sz w:val="28"/>
          <w:szCs w:val="28"/>
        </w:rPr>
        <w:t>современные материальные, информационные и гуманитарные технологии и перспективы их развития;</w:t>
      </w:r>
    </w:p>
    <w:p w:rsidR="00A205C1" w:rsidRPr="00A205C1" w:rsidRDefault="00A205C1" w:rsidP="00A205C1">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A205C1">
        <w:rPr>
          <w:rFonts w:ascii="Times New Roman" w:hAnsi="Times New Roman" w:cs="Times New Roman"/>
          <w:color w:val="000000"/>
          <w:sz w:val="28"/>
          <w:szCs w:val="28"/>
        </w:rPr>
        <w:t>формирование технологической культуры и проектно-технологического мышления обучающихся;</w:t>
      </w:r>
    </w:p>
    <w:p w:rsidR="00A205C1" w:rsidRPr="00A205C1" w:rsidRDefault="00A205C1" w:rsidP="00A205C1">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A205C1">
        <w:rPr>
          <w:rFonts w:ascii="Times New Roman" w:hAnsi="Times New Roman" w:cs="Times New Roman"/>
          <w:color w:val="000000"/>
          <w:sz w:val="28"/>
          <w:szCs w:val="28"/>
        </w:rPr>
        <w:t>построение образовательных траекторий и планов в области профессионального самоопределения.</w:t>
      </w:r>
    </w:p>
    <w:p w:rsidR="00A205C1" w:rsidRPr="00A205C1" w:rsidRDefault="00A205C1" w:rsidP="00A205C1">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205C1">
        <w:rPr>
          <w:rFonts w:ascii="Times New Roman" w:hAnsi="Times New Roman" w:cs="Times New Roman"/>
          <w:color w:val="000000"/>
          <w:sz w:val="28"/>
          <w:szCs w:val="28"/>
        </w:rPr>
        <w:t>Основную часть содержания программы составляет практическая деятельность обучающихся, направленная на создание и преобразование как материальных, так и информационных объектов. В урочное время практическая деятельность обучающихся организуется как в индивидуальном, так и в групповом формате. Рабочая программа построена таким образом, чтобы объяснение педагога составляло не более 0,2 урочного времени и не более 0,15 объема программы.</w:t>
      </w:r>
    </w:p>
    <w:p w:rsidR="00A205C1" w:rsidRDefault="00A205C1" w:rsidP="00A205C1">
      <w:pPr>
        <w:spacing w:after="0" w:line="240" w:lineRule="auto"/>
        <w:rPr>
          <w:rFonts w:ascii="Times New Roman" w:hAnsi="Times New Roman" w:cs="Times New Roman"/>
          <w:bCs/>
          <w:spacing w:val="-2"/>
          <w:sz w:val="28"/>
          <w:szCs w:val="28"/>
        </w:rPr>
      </w:pPr>
    </w:p>
    <w:p w:rsidR="00A205C1" w:rsidRPr="00A205C1" w:rsidRDefault="00A205C1" w:rsidP="00A205C1">
      <w:pPr>
        <w:spacing w:after="0" w:line="240" w:lineRule="auto"/>
        <w:rPr>
          <w:rFonts w:ascii="Times New Roman" w:hAnsi="Times New Roman" w:cs="Times New Roman"/>
          <w:bCs/>
          <w:spacing w:val="-2"/>
          <w:sz w:val="28"/>
          <w:szCs w:val="28"/>
        </w:rPr>
      </w:pPr>
      <w:r w:rsidRPr="00A205C1">
        <w:rPr>
          <w:rFonts w:ascii="Times New Roman" w:hAnsi="Times New Roman" w:cs="Times New Roman"/>
          <w:bCs/>
          <w:spacing w:val="-2"/>
          <w:sz w:val="28"/>
          <w:szCs w:val="28"/>
        </w:rPr>
        <w:t>5 КЛАСС</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 соответствии с концепцией и ПООП ООО содержание предмета «Технология» представлено в виде системы образовательных модулей. Выбор модулей рабочей программы основан на структуризации образовательн</w:t>
      </w:r>
      <w:r w:rsidR="007C2562">
        <w:rPr>
          <w:rFonts w:ascii="Times New Roman" w:hAnsi="Times New Roman" w:cs="Times New Roman"/>
          <w:color w:val="000000"/>
          <w:sz w:val="28"/>
          <w:szCs w:val="28"/>
        </w:rPr>
        <w:t>ых модулей</w:t>
      </w:r>
      <w:r w:rsidRPr="00A205C1">
        <w:rPr>
          <w:rFonts w:ascii="Times New Roman" w:hAnsi="Times New Roman" w:cs="Times New Roman"/>
          <w:color w:val="000000"/>
          <w:sz w:val="28"/>
          <w:szCs w:val="28"/>
        </w:rPr>
        <w:t xml:space="preserve"> и не включает модули «Технологии растениеводства», «Технологии животноводства», «Социальные технологии»</w:t>
      </w:r>
      <w:r w:rsidR="007C2562">
        <w:rPr>
          <w:rFonts w:ascii="Times New Roman" w:hAnsi="Times New Roman" w:cs="Times New Roman"/>
          <w:color w:val="000000"/>
          <w:sz w:val="28"/>
          <w:szCs w:val="28"/>
        </w:rPr>
        <w:t>.</w:t>
      </w:r>
      <w:r w:rsidRPr="00A205C1">
        <w:rPr>
          <w:rFonts w:ascii="Times New Roman" w:hAnsi="Times New Roman" w:cs="Times New Roman"/>
          <w:color w:val="000000"/>
          <w:sz w:val="28"/>
          <w:szCs w:val="28"/>
        </w:rPr>
        <w:t xml:space="preserve"> Включены модули «Компьютерная графика. Черчение» и «Робототехника».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«Производство и технологии»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1. </w:t>
      </w:r>
      <w:r w:rsidRPr="00A205C1">
        <w:rPr>
          <w:rFonts w:ascii="Times New Roman" w:hAnsi="Times New Roman" w:cs="Times New Roman"/>
          <w:color w:val="000000"/>
          <w:sz w:val="28"/>
          <w:szCs w:val="28"/>
        </w:rPr>
        <w:t xml:space="preserve">Методы и средства творческой и проектной деятельности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Творчество. Творческая деятельность. Рационализация. Изобретательство. Творчество в трудовой деятельности. Проект; учебный проект; творческий проект. Этапы выполнения проекта. Проблема, творческий замысел, цель, задачи, план выполнения проекта. Технологическая карта. Результат проекта: продукт. Характеристики продукта. Оценка потребительской значимости. Презентация продукта. Реклама.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2. </w:t>
      </w:r>
      <w:r w:rsidRPr="00A205C1">
        <w:rPr>
          <w:rFonts w:ascii="Times New Roman" w:hAnsi="Times New Roman" w:cs="Times New Roman"/>
          <w:color w:val="000000"/>
          <w:sz w:val="28"/>
          <w:szCs w:val="28"/>
        </w:rPr>
        <w:t xml:space="preserve">Производство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Развитие общества. Деятельность людей. Природная среда. Искусственная среда. Техносфера. Искусственные технические объекты. Потребности человека. Потребительские блага. Антиблага. Материальные блага. Нематериальные блага. Производство материальных благ и услуг. Отрасли производства. Материальное производство, виды. Профессии материального производства. Нематериальное производство, виды. Профессии нематериального производства.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3. </w:t>
      </w:r>
      <w:r w:rsidRPr="00A205C1">
        <w:rPr>
          <w:rFonts w:ascii="Times New Roman" w:hAnsi="Times New Roman" w:cs="Times New Roman"/>
          <w:color w:val="000000"/>
          <w:sz w:val="28"/>
          <w:szCs w:val="28"/>
        </w:rPr>
        <w:t xml:space="preserve">Технология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Понятие «технология». Труд. Продукт труда, средства труда, предмет труда. Способы обработки материалов. Инструменты, виды. Понятие «классификация». Классификация производств. Единичное производство, характеристика, примеры. Серийное производство, характеристика, примеры. Массовое производство, характеристика, примеры. Классификация технологий. Виды технологий производственных отраслей (энергетическая, металлургическая, химическая, машиностроительная, строительная, легкой промышленности, пищевой промышленности и др.). Виды технологий непроизводственных отраслей (художественные, медицинские, торговые (маркетинг), бытового обслуживания, логистика и др.). Виды универсальных технологий (познавательная деятельность, трудовая деятельность, предпринимательство, художественное, техническое творчество и др.). Профессия: технолог.</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4. </w:t>
      </w:r>
      <w:r w:rsidRPr="00A205C1">
        <w:rPr>
          <w:rFonts w:ascii="Times New Roman" w:hAnsi="Times New Roman" w:cs="Times New Roman"/>
          <w:color w:val="000000"/>
          <w:sz w:val="28"/>
          <w:szCs w:val="28"/>
        </w:rPr>
        <w:t xml:space="preserve">Техника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Понятие «техника». Использование техники (приборы, механизмы, машины, оборудование и др.) в жизни людей. Производственная техника. Непроизводственная техника. Пассивная техника, примеры ее использования. Активная техника, примеры ее использования. Технические устройства. Машины (энергетические, информационные, рабочие). Группы машин по выполняемым функциям (производственные, транспортные, военные). Аппараты и приборы, их использование. Агрегат как техническая система. Профессии, связанные с конструированием техники; с использованием, обслуживанием техники.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5. </w:t>
      </w:r>
      <w:r w:rsidRPr="00A205C1">
        <w:rPr>
          <w:rFonts w:ascii="Times New Roman" w:hAnsi="Times New Roman" w:cs="Times New Roman"/>
          <w:color w:val="000000"/>
          <w:sz w:val="28"/>
          <w:szCs w:val="28"/>
        </w:rPr>
        <w:t xml:space="preserve">Технологии получения, преобразования и использования энергии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Понятие «энергия». История использования энергии человеком. Единица измерения энергии. Виды энергии (механическая, звуковая, электрическая, химическая, ядерная). Механическая энергия: кинетическая, потенциальная. Электрическая энергия. Аккумулирование энергии. Аккумулятор. Аккумуляторы механической энергии: маятник, пружина (механические часы). Энергия воды (водяное колесо), энергия ветра (парус, ветряная мельница).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«Технологии обработки материалов, пищевых продуктов»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6. </w:t>
      </w:r>
      <w:r w:rsidRPr="00A205C1">
        <w:rPr>
          <w:rFonts w:ascii="Times New Roman" w:hAnsi="Times New Roman" w:cs="Times New Roman"/>
          <w:color w:val="000000"/>
          <w:sz w:val="28"/>
          <w:szCs w:val="28"/>
        </w:rPr>
        <w:t xml:space="preserve">Технологии получения, обработки, преобразования и использования материалов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Материалы для производства материальных благ. Понятие «материал». Виды материалов. Натуральные материалы, виды, свойства, использование. Натуральное сырье. Искусственные материалы, виды, получение, свойства, использование. Синтетические материалы, виды, получение, свойства, использование. Конструкционные материалы: металлические, неметаллические, композиционные. Использование конструкционных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 xml:space="preserve">Свойства конструкционных материалов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Механические свойства конструкционных материалов: прочность, плотность, твердость (жесткость), упругость, хрупкость. Профессии, связанные с получением конструкционных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 xml:space="preserve">Текстильные материалы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Текстильные материалы: натуральные, химические. Виды натуральных текстильных волокон (растительного, животного происхождения, минеральные волокна). Получение волокон растительного происхождения, получение ткани (хлопковое волокно, льняное волокно). Виды, свойства, использование ткани, полученной из волокон растительного происхождения. Виды, свойства, использование ткани, полученной из волокон животного происхождения (шелк, шерсть). Текстильная промышленность. Технологии производства ткани. Процессы: прядение, ткачество. Переплетение нитей (уток, основа), виды ткацких переплетений.</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 xml:space="preserve">Свойства текстильных материалов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Механические, физические и технологические свойства тканей из натуральных волокон. Механические свойства: прочность, сминаемость, драпируемость, износостойкость. Физические свойства: теплозащитные свойства, пылеемкость, гигроскопичность. Технологические свойства: скольжение, осыпаемость, усадка. Профессии, связанные с получением материалов; с обработкой, с использованием материалов (прядильщик, ткач, технолог).</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 xml:space="preserve">Технологии обработки материалов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Обработка материалов. Виды механической обработки материалов. Обработка без удаления лишней части материала: прокатка, прессование, ковка, штамповка, гибка. Обработка с удалением лишней части материала: разрезание, распиливание, вырубка, строгание, долбление, сверление, точение, фрезерование, шлифование и полирование, рубка, лущение. Обработка с измельчением массы материала: дробление, размалывание. Инструменты для механической обработки материалов. Техника безопасной работы при использовании инструментов. Профессии, связанные с получением, с обработкой, с использованием материалов (слесарь, токарь, фрезеровщик, сварщик, плотник, каменщик).</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7.</w:t>
      </w:r>
      <w:r w:rsidRPr="00A205C1">
        <w:rPr>
          <w:rFonts w:ascii="Times New Roman" w:hAnsi="Times New Roman" w:cs="Times New Roman"/>
          <w:color w:val="000000"/>
          <w:sz w:val="28"/>
          <w:szCs w:val="28"/>
        </w:rPr>
        <w:t xml:space="preserve"> Технологии обработки пищевых продуктов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Понятие «кулинария». Пища и здоровое питание. Понятие о рациональном питании. Пищевой рацион. Режим питания. Пища, ее состав (белки, жиры, углеводы, витамины, минеральные соли). Пирамида питания. Витамины, их значение в питании людей. Обозначение витаминов, содержание в продуктах питания. Профессии: врач-диетолог; повар, повар-кондитер, технолог общественного питания. Кухня: размещение мебели, зонирование; оборудование, приборы. Гигиена. Санитария. Правила гигиены и санитарии на кухне. Правила безопасной работы на кухне. Правила пользования электроприборами.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 xml:space="preserve">Технологии обработки овощей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Овощи в питании человека. Характеристика групп овощей: луковые, плодовые, бахчевые, клубнеплоды, корнеплоды, капустные, листовые, стручковые. Хранение овощей. Оценка качества овощей. Органолептический способ оценки качества овощей. Механическая кулинарная обработка овощей. Инструменты и приспособления для обработки овощей. Первичная обработка овощей. Способы нарезки овощей; фигурная нарезка овощей, карвинг. Промышленная обработка овощей. Технология тепловой обработки овощей: варка, припускание, жарка, пассерование, бланширование, тушение, запекание. Горячий цех предприятия общественного питания. Виды блюд, приготовленных из овощей. Приготовление блюд из сырых овощей (рецепт, продукты, инструменты, технологическая карта, правила санитарии и гигиены, правила безопасной работы), оценка качества блюда. Приготовление блюд из овощей с применением тепловой обработки (рецепт, продукты, инструменты, технологическая карта, правила санитарии и гигиены, правила безопасной работы), оценка качества блюда.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«Компьютерная графика, черчение»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8.</w:t>
      </w:r>
      <w:r w:rsidRPr="00A205C1">
        <w:rPr>
          <w:rFonts w:ascii="Times New Roman" w:hAnsi="Times New Roman" w:cs="Times New Roman"/>
          <w:color w:val="000000"/>
          <w:sz w:val="28"/>
          <w:szCs w:val="28"/>
        </w:rPr>
        <w:t xml:space="preserve"> Технология получения, обработки и использования информации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Понятие «информация». Как понимается информация в быту, науке и технике. Особенности получения, хранения и представления технической информации. Источники информации. Каналы восприятия информации.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Графические способы передачи информации. Чертеж. Эскиз. Технический рисунок. Инструменты и приспособления для выполнения чертежа. Маркировка карандашей. Бумага для выполнения чертежей. Масштаб. Размеры. Линии чертежа: название, начертание, толщина, назначение. Чтение чертежа. Профессии: инженер-конструктор, инженер-технолог, дизайнер, архитектор, модельер-конструктор.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«Робототехника»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Роботы и робототехника. История развития робототехники. Классификация роботов. Схема и модель робота как технического устройства. Наборы образовательной робототехники. Основные детали роботов. Классификация роботов по конструкции.</w:t>
      </w:r>
    </w:p>
    <w:p w:rsidR="00A205C1" w:rsidRPr="007C2562" w:rsidRDefault="00A205C1" w:rsidP="00A205C1">
      <w:pPr>
        <w:spacing w:after="0" w:line="240" w:lineRule="auto"/>
        <w:rPr>
          <w:rFonts w:ascii="Times New Roman" w:hAnsi="Times New Roman" w:cs="Times New Roman"/>
          <w:sz w:val="28"/>
          <w:szCs w:val="28"/>
        </w:rPr>
      </w:pPr>
      <w:r w:rsidRPr="007C2562">
        <w:rPr>
          <w:rFonts w:ascii="Times New Roman" w:hAnsi="Times New Roman" w:cs="Times New Roman"/>
          <w:sz w:val="28"/>
          <w:szCs w:val="28"/>
        </w:rPr>
        <w:t>Электромеханика. Схема простой электрической схемы. Назначение элементов.</w:t>
      </w:r>
    </w:p>
    <w:p w:rsidR="00A205C1" w:rsidRPr="007C2562" w:rsidRDefault="00A205C1" w:rsidP="00A205C1">
      <w:pPr>
        <w:spacing w:after="0" w:line="240" w:lineRule="auto"/>
        <w:rPr>
          <w:rFonts w:ascii="Times New Roman" w:hAnsi="Times New Roman" w:cs="Times New Roman"/>
          <w:sz w:val="28"/>
          <w:szCs w:val="28"/>
        </w:rPr>
      </w:pPr>
      <w:r w:rsidRPr="007C2562">
        <w:rPr>
          <w:rFonts w:ascii="Times New Roman" w:hAnsi="Times New Roman" w:cs="Times New Roman"/>
          <w:sz w:val="28"/>
          <w:szCs w:val="28"/>
        </w:rPr>
        <w:t>Чтение простейшей электрической схемы. Правила безопасной работы.</w:t>
      </w:r>
    </w:p>
    <w:p w:rsidR="00A205C1" w:rsidRPr="007C2562" w:rsidRDefault="00A205C1" w:rsidP="00A205C1">
      <w:pPr>
        <w:spacing w:after="0" w:line="240" w:lineRule="auto"/>
        <w:rPr>
          <w:rFonts w:ascii="Times New Roman" w:hAnsi="Times New Roman" w:cs="Times New Roman"/>
          <w:sz w:val="28"/>
          <w:szCs w:val="28"/>
        </w:rPr>
      </w:pPr>
      <w:r w:rsidRPr="007C2562">
        <w:rPr>
          <w:rFonts w:ascii="Times New Roman" w:hAnsi="Times New Roman" w:cs="Times New Roman"/>
          <w:sz w:val="28"/>
          <w:szCs w:val="28"/>
        </w:rPr>
        <w:t>Простейшие роботы. Сборка простейшего робота по инструкции. Инструменты и приспособления для сборки робота. Монтаж электронной схемы робота.</w:t>
      </w:r>
    </w:p>
    <w:p w:rsidR="00A205C1" w:rsidRPr="007C2562" w:rsidRDefault="00A205C1" w:rsidP="00A205C1">
      <w:pPr>
        <w:spacing w:after="0" w:line="240" w:lineRule="auto"/>
        <w:rPr>
          <w:rFonts w:ascii="Times New Roman" w:hAnsi="Times New Roman" w:cs="Times New Roman"/>
          <w:sz w:val="28"/>
          <w:szCs w:val="28"/>
        </w:rPr>
      </w:pPr>
      <w:r w:rsidRPr="007C2562">
        <w:rPr>
          <w:rFonts w:ascii="Times New Roman" w:hAnsi="Times New Roman" w:cs="Times New Roman"/>
          <w:sz w:val="28"/>
          <w:szCs w:val="28"/>
        </w:rPr>
        <w:t>Программирование простейших роботов. Знакомство с визуальным программированием. Составление программ в соответствии с задачей. Движение робота по прямой и по траектории.</w:t>
      </w:r>
    </w:p>
    <w:p w:rsidR="007C2562" w:rsidRDefault="007C2562" w:rsidP="00A205C1">
      <w:pPr>
        <w:spacing w:after="0" w:line="240" w:lineRule="auto"/>
        <w:rPr>
          <w:rFonts w:ascii="Times New Roman" w:hAnsi="Times New Roman" w:cs="Times New Roman"/>
          <w:b/>
          <w:bCs/>
          <w:color w:val="252525"/>
          <w:spacing w:val="-2"/>
          <w:sz w:val="28"/>
          <w:szCs w:val="28"/>
        </w:rPr>
      </w:pPr>
    </w:p>
    <w:p w:rsidR="00A205C1" w:rsidRPr="007C2562" w:rsidRDefault="007C2562" w:rsidP="00A205C1">
      <w:pPr>
        <w:spacing w:after="0" w:line="240" w:lineRule="auto"/>
        <w:rPr>
          <w:rFonts w:ascii="Times New Roman" w:hAnsi="Times New Roman" w:cs="Times New Roman"/>
          <w:bCs/>
          <w:spacing w:val="-2"/>
          <w:sz w:val="28"/>
          <w:szCs w:val="28"/>
        </w:rPr>
      </w:pPr>
      <w:r w:rsidRPr="007C2562">
        <w:rPr>
          <w:rFonts w:ascii="Times New Roman" w:hAnsi="Times New Roman" w:cs="Times New Roman"/>
          <w:bCs/>
          <w:spacing w:val="-2"/>
          <w:sz w:val="28"/>
          <w:szCs w:val="28"/>
        </w:rPr>
        <w:t xml:space="preserve">6 </w:t>
      </w:r>
      <w:r w:rsidR="00A205C1" w:rsidRPr="007C2562">
        <w:rPr>
          <w:rFonts w:ascii="Times New Roman" w:hAnsi="Times New Roman" w:cs="Times New Roman"/>
          <w:bCs/>
          <w:spacing w:val="-2"/>
          <w:sz w:val="28"/>
          <w:szCs w:val="28"/>
        </w:rPr>
        <w:t>КЛАСС</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«Производство и технологии»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1.</w:t>
      </w:r>
      <w:r w:rsidRPr="00A205C1">
        <w:rPr>
          <w:rFonts w:ascii="Times New Roman" w:hAnsi="Times New Roman" w:cs="Times New Roman"/>
          <w:color w:val="000000"/>
          <w:sz w:val="28"/>
          <w:szCs w:val="28"/>
        </w:rPr>
        <w:t xml:space="preserve"> Методы и средства творческой и проектной деятельности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Проект; учебный проект; творческий проект. Введение в творческий проект. План. Этапы выполнения проекта.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Подготовительный этап: выявление потребности; обоснование проблемы; оценка потребительской значимости. Формулирование технической задачи. Сбор и анализ информации. Составление исторической и технической справки.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Конструкторский этап: художественно-конструкторский поиск; конструкторское решение; конструкторская задача; конструкторская документация; дизайнерская задача.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Профессии: инженер-конструктор.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Технологический этап: технологическая задача; технологический процесс; технологические операции; технологическая карта.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Этап изготовления изделия: культура труда; технологическая дисциплина.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Заключительный этап; защита проекта: экономическое обоснование; себестоимость; экологическое обоснование; прибыль; реклама изделия.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Бренд, позиционирование, слоган.</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Маркетинг. Потребность. Товар. Рынок. Продажа. Обмен. Сделка.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Профессии: верстальщик, клипмейкер, копирайтер, пейджмейкер.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Определение проектируемого изделия, составление плана реализации проекта; экономическое обоснование.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2. </w:t>
      </w:r>
      <w:r w:rsidRPr="00A205C1">
        <w:rPr>
          <w:rFonts w:ascii="Times New Roman" w:hAnsi="Times New Roman" w:cs="Times New Roman"/>
          <w:color w:val="000000"/>
          <w:sz w:val="28"/>
          <w:szCs w:val="28"/>
        </w:rPr>
        <w:t>Производство</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Труд. Средства труда, предмет труда, продукт труда. Умственный труд; физический труд.</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Предметы труда. Первичные предметы труда: природные ресурсы. Сырье, виды сырья. Полезные ископаемые. Промышленное сырье. Натуральное сырье. Искусственное сырье.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Сельскохозяйственное сырье: растительное сырье, сырье животного происхождения.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Профессия: заготовитель продуктов и сырья.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Первичное сырье, вторичное сырье. Полуфабрикат.</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Энергия как предмет труда. Информация как предмет труда.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Профессии: системный администратор, программист, веб-дизайнер, контент-менеджер, шифровальщик.</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Предмет труда для растениевода, для животновода. Социальная сфера.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Выбор материалов для выполнения проектируемого изделия, обоснование выбора, учет свойств.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3.</w:t>
      </w:r>
      <w:r w:rsidRPr="00A205C1">
        <w:rPr>
          <w:rFonts w:ascii="Times New Roman" w:hAnsi="Times New Roman" w:cs="Times New Roman"/>
          <w:color w:val="000000"/>
          <w:sz w:val="28"/>
          <w:szCs w:val="28"/>
        </w:rPr>
        <w:t xml:space="preserve"> Технология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Технология. Признаки технологичности: выбор предметов труда; функциональность; научность; материально-техническая база – инфраструктура; технология.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Дисциплина. Технологическая, трудовая, производственная дисциплина.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Техническая документация: конструкторская и технологическая. Виды конструкторской документации. Виды технологической документации.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Профессия технолог.</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Составление технологической карты для выполнения проектируемого изделия.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4.</w:t>
      </w:r>
      <w:r w:rsidRPr="00A205C1">
        <w:rPr>
          <w:rFonts w:ascii="Times New Roman" w:hAnsi="Times New Roman" w:cs="Times New Roman"/>
          <w:color w:val="000000"/>
          <w:sz w:val="28"/>
          <w:szCs w:val="28"/>
        </w:rPr>
        <w:t xml:space="preserve"> Техника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Техническая система. Технологические машины (станки, установки, устройства, агрегаты). Рабочий орган технической системы. Двигатель; первичный двигатель, вторичный двигатель.</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Трансмиссия. Передаточный механизм. Фрикционная передача. Зубчатая передача. Цепная передача. Передаточное отношение. Редуктор.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Трансмиссия: электрическая, гидравлическая, пневматическая.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Тепловая энергия. Методы и средства получения тепловой энергии. Преобразование тепловой энергии и работа. Передача энергии. Аккумулирование тепловой энергии.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Профессия: инженер-конструктор.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«Технологии обработки материалов, пищевых продуктов»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5. </w:t>
      </w:r>
      <w:r w:rsidRPr="00A205C1">
        <w:rPr>
          <w:rFonts w:ascii="Times New Roman" w:hAnsi="Times New Roman" w:cs="Times New Roman"/>
          <w:color w:val="000000"/>
          <w:sz w:val="28"/>
          <w:szCs w:val="28"/>
        </w:rPr>
        <w:t>Технологии получения, обработки, преобразования и использования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ручной обработки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Резание. Технологии обработки резанием. Инструменты для обработки древесины, металла резанием.</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Пластичность. Пластическое формование. Технологии пластического формования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Основные технологии обработки древесных материалов ручными инструментами. Инструменты для обработки древесины (основные характеристики). Технологии работы ручными инструментами: раскалывание, перерубание, тесание, вырубка, долбление, строгание, пиление, шлифование, сверление, шлифование. Правила безопасной работы ручными инструментами.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Основные технологии обработки металлов и пластмасс ручными инструментами. Инструменты для обработки металлов и пластмасс (основные характеристики). Приемы работы инструментами для обработки металлов и пластмасс. Рубка. Разрезание и пиление. Сверление. Опиливание. Шлифование.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Основные технологии механической обработки строительных материалов ручными инструментами. Инструменты для обработки камня, других строительных материалов (основные характеристики).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соединения и отделки деталей изделия. Технологии механического соединения деталей из древесных материалов и металлов. Крепежные изделия: гвозди, шурупы, саморезы, болты, гайки, винты, шпильки, шайбы, заклепки. Установка заклепки; поддержка, натяжка, обжимка.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соединения деталей с помощью клея. Профессия: клеевар.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соединения деталей и элементов конструкций из строительных материалов. Цементный раствор; цементно-известковый раствор; цементно-песчаный раствор; дюбельные гвозди.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Особенности технологий соединения деталей из текстильных материалов и кожи. Соединение нитями, склеивание.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влажно-тепловых операций при изготовлении изделий из ткани. Операции влажно-тепловой обработки: приутюживание, заутюживание, разутюживание, отутюживание, отпаривание, декатирование и др. Правила безопасной работы утюгом.</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нанесения защитных и декоративных покрытий на детали и изделия из различных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наклеивания покрытий. Отделка шпоном. Отделка бумажным покрытием. Отделка бумажно-слоистым пластиком. Отделка самоклеящейся пленкой.</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окрашивания и лакирования. Краски: акриловые на водной основе, алкидные, на масляной основе. Лаки. Золочение; мордан; сусальное золото.</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нанесения покрытий на детали и конструкции из строительных материалов. Оштукатуривание; штукатурка; инструменты для выполнения работ. Окрашивание, инструменты для выполнения работ. Оклейка обоями и пленкой. Облицовка поверхностей; виды облицовочных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Профессия: штукатур-маляр.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Выполнение проекта (материал и технологии по выбору учащегося). Защита проекта.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производства и обработки пищевых продуктов.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Выполнение проекта (например, «Сбалансированное меню»).</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Определение проблемы, составление плана выполнения проекта (этапы проекта).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Выполнение и защита проекта в рамках темы.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Основы рационального питания. Минеральные вещества, значение для людей. Макроэлементы; минеральные вещества и их влияние на организм человека; содержание в пищевых продуктах. Микроэлементы; ультрамикроэлементы.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Молоко и молочные продукты. Пищевая ценность молока и молочных продуктов. Молоко парное, пастеризованное, стерилизованное, обогащенное, восстановленное, нормализованное, обезжиренное. Сливки, сливочное масло. Определение качества молока (лабораторные работы).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Кисломолочные продукты; молочные бактерии; дрожжевые грибы; кефирные грибки. Ассортимент кисломолочных продуктов: кефир, простокваша, сметана, творог, ряженка, варенец, йогурт и др. Пищевая ценность кисломолочных продуктов. Приготовление блюд из молока и кисломолочных продуктов.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производства кулинарных изделий из круп, бобовых культур. Крупы, их пищевая ценность. Виды зерновых культур (пшеница, гречиха, просо, овес, рис, ячмень, кукуруза) и виды круп, получаемых из них.</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Бобовые, их пищевая ценность. Виды бобовых (горох, бобы, соя, фасоль, нут, чечевица).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Технология производства круп: очистка зерна, сортировка, шелушение, расплющивание, дробление, шлифование, полирование.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приготовление блюд из круп. Варка; виды каш: рассыпчатые, вязкие, жидкие каши. Технологии приготовление блюд из бобовых.</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производства макаронных изделий и приготовление кулинарных блюд из них. Ассортимент макаронных изделий: трубчатые, нитеобразные, лентообразные, фигурные.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«3D-моделирование, прототипирование и макетирование»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Восприятие информации. Кодирование информации. Знаки и символы при кодировании информации.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Понятие модели. Процесс моделирования. Двумерные и трехмерные модели. Технология 3D-моделирования. Построение трехмерных моделей в специализированном программном обеспечении.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Прототипирование. Построение прототипа. Технология прототипирования с помощью 3D-ручки. Выполнение информационного проекта в 3D-редакторе. Овладение операциями и функциями работы в 3D-редакторе.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«Робототехника»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Введение в мобильную робототехнику. Виды и назначение мобильных роботов.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Датчики, их виды, назначение, функции. Принципы работы датчиков (цвета, касания, ультразвуковой, гироскоп). Датчик как элемент электрической схемы робота.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Прототип робота. Сборка мобильного робота по прототипу. Подключение датчиков. Проверка электрической схемы. Разработка программы для реализации движения робота по черной (белой) линии.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Программирование мобильного робота. Движение робота по прямой и по траектории.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Проведение испытания, анализа. Выявление способов модернизации конструкции, альтернативных решений программирования.</w:t>
      </w:r>
    </w:p>
    <w:p w:rsidR="007C2562" w:rsidRDefault="007C2562" w:rsidP="00A205C1">
      <w:pPr>
        <w:spacing w:after="0" w:line="240" w:lineRule="auto"/>
        <w:rPr>
          <w:rFonts w:ascii="Times New Roman" w:hAnsi="Times New Roman" w:cs="Times New Roman"/>
          <w:b/>
          <w:bCs/>
          <w:color w:val="252525"/>
          <w:spacing w:val="-2"/>
          <w:sz w:val="28"/>
          <w:szCs w:val="28"/>
        </w:rPr>
      </w:pPr>
    </w:p>
    <w:p w:rsidR="00A205C1" w:rsidRPr="007C2562" w:rsidRDefault="007C2562" w:rsidP="00A205C1">
      <w:pPr>
        <w:spacing w:after="0" w:line="240" w:lineRule="auto"/>
        <w:rPr>
          <w:rFonts w:ascii="Times New Roman" w:hAnsi="Times New Roman" w:cs="Times New Roman"/>
          <w:bCs/>
          <w:spacing w:val="-2"/>
          <w:sz w:val="28"/>
          <w:szCs w:val="28"/>
        </w:rPr>
      </w:pPr>
      <w:r w:rsidRPr="007C2562">
        <w:rPr>
          <w:rFonts w:ascii="Times New Roman" w:hAnsi="Times New Roman" w:cs="Times New Roman"/>
          <w:bCs/>
          <w:spacing w:val="-2"/>
          <w:sz w:val="28"/>
          <w:szCs w:val="28"/>
        </w:rPr>
        <w:t xml:space="preserve">7 </w:t>
      </w:r>
      <w:r w:rsidR="00A205C1" w:rsidRPr="007C2562">
        <w:rPr>
          <w:rFonts w:ascii="Times New Roman" w:hAnsi="Times New Roman" w:cs="Times New Roman"/>
          <w:bCs/>
          <w:spacing w:val="-2"/>
          <w:sz w:val="28"/>
          <w:szCs w:val="28"/>
        </w:rPr>
        <w:t>КЛАСС</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«Производство и технологии»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1.</w:t>
      </w:r>
      <w:r w:rsidRPr="00A205C1">
        <w:rPr>
          <w:rFonts w:ascii="Times New Roman" w:hAnsi="Times New Roman" w:cs="Times New Roman"/>
          <w:color w:val="000000"/>
          <w:sz w:val="28"/>
          <w:szCs w:val="28"/>
        </w:rPr>
        <w:t xml:space="preserve"> Методы и средства творческой и проектной деятельности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Генерация идей для проектирования. Метод фокальных объектов.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Профессии: конструктор, изобретатель, инженер.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Техническая документация в проекте. Единая система конструкторской документации (ЕСКД). Единая система технологической документации (ЕСТД). Государственная система стандартизации (ГОСТ). Техническая документация: конструкторская, технологическая, проектно-сметная, научно-исследовательская и др. Чертежи, схемы, графики и их чтение.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Конструкторская документация: чертеж детали, сборочный чертеж, чертеж общего вида, габаритный чертеж, монтажный чертеж, схема.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Выполнение чертежей, технических рисунков, схем.</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Технологическая документация: операционная технологическая карта, общая технологическая карта, цикловая технологическая карта, карта типового технологического процесса.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2. </w:t>
      </w:r>
      <w:r w:rsidRPr="00A205C1">
        <w:rPr>
          <w:rFonts w:ascii="Times New Roman" w:hAnsi="Times New Roman" w:cs="Times New Roman"/>
          <w:color w:val="000000"/>
          <w:sz w:val="28"/>
          <w:szCs w:val="28"/>
        </w:rPr>
        <w:t>Производство</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Современные средства ручного труда. Электрические инструменты для пиления древесины, металлов и пластмасс. Электрические ножницы для разрезания ткани, пленки и листового металла.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Электрические инструменты для строгания древесных материалов. Электрические инструменты для сверления и долбления материалов из древесины, металлов, пластмасс. Электрические инструменты для обработки древесины, металлов, пластмасс. Электрические инструменты для разрезания, измельчения пищевых продуктов. Правила техники безопасности при работе электрическими инструментами.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Связь труда и современного производства. Технологические машины в машиностроении. Технологические машины на производстве тканей и предприятиях общественного питания. Технологические машины для обработки строительных материалов. Технологические машины в сельском хозяйстве.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Агрегаты и производственные линии.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Агрегаты и производственные линии на производствах региона, профессии.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3.</w:t>
      </w:r>
      <w:r w:rsidRPr="00A205C1">
        <w:rPr>
          <w:rFonts w:ascii="Times New Roman" w:hAnsi="Times New Roman" w:cs="Times New Roman"/>
          <w:color w:val="000000"/>
          <w:sz w:val="28"/>
          <w:szCs w:val="28"/>
        </w:rPr>
        <w:t xml:space="preserve"> Технология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Общая культура: материальная, духовная. Культура производства и ее составляющие: технологическая, информационная, графическая, экологическая и др.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Качество и эффективность производства.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Механизация, автоматизация и роботизация производства. Качество продукции. Экология. Культура труда. Трудовая дисциплина. Технологический режим. Технологическая дисциплина. Договорная дисциплина. Научная организация труда. Культура труда работника.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4.</w:t>
      </w:r>
      <w:r w:rsidRPr="00A205C1">
        <w:rPr>
          <w:rFonts w:ascii="Times New Roman" w:hAnsi="Times New Roman" w:cs="Times New Roman"/>
          <w:color w:val="000000"/>
          <w:sz w:val="28"/>
          <w:szCs w:val="28"/>
        </w:rPr>
        <w:t xml:space="preserve"> Техника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Двигатели. Воздушные двигатели. Ветряные двигатели. Пневматические двигатели. Гидравлические двигатели. Паровые двигатели. Паровая машина, паровая турбина. Тепловые двигатели внутреннего сгорания. Газовая турбина. Реактивные и ракетные двигатели. Электрические двигатели.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«Технологии обработки материалов, пищевых продуктов» Раздел 5. </w:t>
      </w:r>
      <w:r w:rsidRPr="00A205C1">
        <w:rPr>
          <w:rFonts w:ascii="Times New Roman" w:hAnsi="Times New Roman" w:cs="Times New Roman"/>
          <w:color w:val="000000"/>
          <w:sz w:val="28"/>
          <w:szCs w:val="28"/>
        </w:rPr>
        <w:t>Технологии получения, обработки, преобразования и использования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Производство металлов. Технологии выплавки металлов. Свойства металлов. Использование металлов.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Производство древесных материалов. Свойства древесных материалов. Использование древесных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Производство искусственных синтетических материалов и пластмасс.</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Производственные технологии обработки конструкционных материалов резанием (разрезание, пиление, сверление, строгание и долбление, точение, фрезерование и шлифование).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Производственные технологии пластического формования материалов (прокатка, лепка, волочение, ковка, штамповка).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Физико-химические и термические технологии обработки конструкционных материалов (рафинирование меди, гальваностегия, газовая резка, плазменная резка, резка лазером).</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Особенности производства искусственных и синтетических волокон в текстильном производстве.</w:t>
      </w:r>
      <w:r w:rsidRPr="00A205C1">
        <w:rPr>
          <w:rFonts w:ascii="Times New Roman" w:hAnsi="Times New Roman" w:cs="Times New Roman"/>
          <w:color w:val="000000"/>
          <w:sz w:val="28"/>
          <w:szCs w:val="28"/>
        </w:rPr>
        <w:t xml:space="preserve"> Свойства искусственных волокон. Вискозные волокна, ацетатные и триацетатные волокна, белковые волокна.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Сравнение свойств тканей, полученных из волокон натуральных и искусственных.</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Использование текстильных материалов, полученных из искусственных и синтетических волокон, уход за тканями.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Технологии производства и обработки пищевых продуктов.</w:t>
      </w:r>
      <w:r w:rsidRPr="00A205C1">
        <w:rPr>
          <w:rFonts w:ascii="Times New Roman" w:hAnsi="Times New Roman" w:cs="Times New Roman"/>
          <w:color w:val="000000"/>
          <w:sz w:val="28"/>
          <w:szCs w:val="28"/>
        </w:rPr>
        <w:t xml:space="preserve"> Технологии приготовления мучных изделий. Характеристики основных пищевых продуктов, используемых в процессе приготовления изделий из теста.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Виды теста: дрожжевое тесто, бездрожжевое тесто (песочное, вафельное, слоеное, заварное, бисквитное).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Хлеб и продукты хлебопекарной промышленности. Сырье для хлеба, виды хлеба, приготовление теста, разделка, выпечка.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Мучные кондитерские изделия. Песочное тесто (продукты, технология приготовления). Бисквитное тесто (продукты, технология приготовления). Заварное тесто (продукты, технология приготовления).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получения и обработки рыбы и морепродуктов.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Классификация предприятий по переработке рыбы и морепродуктов. Классификация рыбы по виду переработки: живая рыба, охлажденная, мороженая, мороженое филе.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Органолептические признаки свежести рыбы.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Пищевая ценность рыбы. Механическая и тепловая кулинарная обработка рыбы.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Морепродукты (пищевая ценность, блюда из морепродуктов).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Рыбные консервы и пресервы. Правила хранения консервов.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«3D-моделирование, прототипирование и макетирование» </w:t>
      </w:r>
      <w:r w:rsidRPr="00A205C1">
        <w:rPr>
          <w:rFonts w:ascii="Times New Roman" w:hAnsi="Times New Roman" w:cs="Times New Roman"/>
          <w:color w:val="000000"/>
          <w:sz w:val="28"/>
          <w:szCs w:val="28"/>
        </w:rPr>
        <w:t>Аддитивные технологии и их характерные отличия от технологий обработки материалов. Технологии 3D-печати, их виды. Материалы для 3D-печати и их свойства. Выбор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Устройство и разновидности 3D-принтера. Принцип действия 3D-принтера. Технология работы с 3D-принтером. Подготовка 3D-модели к печати. Сохранение G-кода. Подготовка 3D-принтера к работе. Правила безопасной работы. Печать 3D-моделей. Контроль печати. Обработка изделия после печати.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«Компьютерная графика, черчение»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Информационные технологии. Средства представления технической и технологической информации. Средства автоматизированного проектирования (САПР).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Создание информационного продукта в САПР. Работа в специализированной программной среде. Построение и редактирование геометрических объектов. Построение рабочего чертежа в САПР. Чертеж плоской детали в САПР. Нанесение размеров. Управление видами. Подготовка чертежа к печати.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«Робототехника»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Летающие роботы. Роботы-квадрокоптеры. Введение в теорию беспилотных авиационных систем. Ознакомление с понятием «конструкция». Классификация беспилотных летательных аппаратов (БПЛА) (водных судов) по конструкции и по назначению.</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Сборка робота-квадрокоптера по инструкции. Конструирование простых систем БПЛА с обратной связью на основе робототехнических конструкторов. Сборка электрической цепи согласно схеме. Проверка электрической схемы.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Настройка режимов полета. Выполнение программирования работы устройства. Проведение предполетной подготовки. Проверка работоспособности летательного аппарата на стенде.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Практика полетов квадрокоптеров в помещениях и на открытом воздухе. Предполетная подготовка БПЛА. Осуществление горизонтального и вертикального взлета (посадки) гибридного БПЛА. Полет по маршруту в режиме самолета и квадрокоптера. Планирование. Управление набором и снижением высоты.</w:t>
      </w:r>
    </w:p>
    <w:p w:rsidR="007C2562" w:rsidRPr="007C2562" w:rsidRDefault="007C2562" w:rsidP="00A205C1">
      <w:pPr>
        <w:spacing w:after="0" w:line="240" w:lineRule="auto"/>
        <w:rPr>
          <w:rFonts w:ascii="Times New Roman" w:hAnsi="Times New Roman" w:cs="Times New Roman"/>
          <w:bCs/>
          <w:color w:val="252525"/>
          <w:spacing w:val="-2"/>
          <w:sz w:val="28"/>
          <w:szCs w:val="28"/>
        </w:rPr>
      </w:pPr>
    </w:p>
    <w:p w:rsidR="00A205C1" w:rsidRPr="007C2562" w:rsidRDefault="007C2562" w:rsidP="00A205C1">
      <w:pPr>
        <w:spacing w:after="0" w:line="240" w:lineRule="auto"/>
        <w:rPr>
          <w:rFonts w:ascii="Times New Roman" w:hAnsi="Times New Roman" w:cs="Times New Roman"/>
          <w:bCs/>
          <w:spacing w:val="-2"/>
          <w:sz w:val="28"/>
          <w:szCs w:val="28"/>
        </w:rPr>
      </w:pPr>
      <w:r w:rsidRPr="007C2562">
        <w:rPr>
          <w:rFonts w:ascii="Times New Roman" w:hAnsi="Times New Roman" w:cs="Times New Roman"/>
          <w:bCs/>
          <w:spacing w:val="-2"/>
          <w:sz w:val="28"/>
          <w:szCs w:val="28"/>
        </w:rPr>
        <w:t xml:space="preserve">8 </w:t>
      </w:r>
      <w:r w:rsidR="00A205C1" w:rsidRPr="007C2562">
        <w:rPr>
          <w:rFonts w:ascii="Times New Roman" w:hAnsi="Times New Roman" w:cs="Times New Roman"/>
          <w:bCs/>
          <w:spacing w:val="-2"/>
          <w:sz w:val="28"/>
          <w:szCs w:val="28"/>
        </w:rPr>
        <w:t xml:space="preserve"> КЛАСС</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«Производство и технологии»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1. </w:t>
      </w:r>
      <w:r w:rsidRPr="00A205C1">
        <w:rPr>
          <w:rFonts w:ascii="Times New Roman" w:hAnsi="Times New Roman" w:cs="Times New Roman"/>
          <w:color w:val="000000"/>
          <w:sz w:val="28"/>
          <w:szCs w:val="28"/>
        </w:rPr>
        <w:t>Методы и средства творческой и проектной деятельности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Понятие «дизайн». Художественное проектирование. Техническая эстетика.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Направления дизайна: промышленный дизайн, транспортный дизайн, ландшафтный дизайн, информационный дизайн, дизайн-проектирование программного обеспечения и т. д. Профессия «дизайнер».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Методы дизайна. Метод перестановки компонентов проектирования объекта. Метод проектирования в воображаемых условиях. Метод разложения дизайнерской задачи на самостоятельные фрагментарные действия (метод декомпозиции). Метод прямых заимствований. Метод приписывания создаваемому объекту необычных для него свойств. Метод фантастических предположений.</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Метод мозгового штурма при создании инноваций.</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Разработка и выполнение проекта (дизайн интерьера, сувенир, бытовой предмет, предмет гардероба и т. д.).</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2. </w:t>
      </w:r>
      <w:r w:rsidRPr="00A205C1">
        <w:rPr>
          <w:rFonts w:ascii="Times New Roman" w:hAnsi="Times New Roman" w:cs="Times New Roman"/>
          <w:color w:val="000000"/>
          <w:sz w:val="28"/>
          <w:szCs w:val="28"/>
        </w:rPr>
        <w:t>Основы производства. Продукт труда и контроль качества производства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Продукт труда и его потребительская стоимость. Средства производства (оборотные и основные).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Предметы потребления: предметы одноразового пользования и предметы длительного пользования.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Стандарты производства продуктов труда.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Понятие «стандарт». Основополагающие стандарты. Стандарты на термины и определения. Стандарты на продукцию. Стандарты на технологические процессы. Стандарты на услуги. Стандарты на методы контроля.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Эталоны контроля качества продуктов труда. Понятие «эталон». Эталоны массы и длины.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Профессии «менеджер по качеству», «контролер отдела технического контроля».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Измерительные приборы и контроль стандартизированных характеристик продуктов труда.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Контроль линейных размеров. Контроль массы. Контроль электрических величин. Контроль расхода жидкостей и газов.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3. </w:t>
      </w:r>
      <w:r w:rsidRPr="00A205C1">
        <w:rPr>
          <w:rFonts w:ascii="Times New Roman" w:hAnsi="Times New Roman" w:cs="Times New Roman"/>
          <w:color w:val="000000"/>
          <w:sz w:val="28"/>
          <w:szCs w:val="28"/>
        </w:rPr>
        <w:t>Технология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Классификация технологий по уровню технического оснащения производства: технологии ручного труда, механизированные, автоматизированные и роботизированные. Робот, манипулятор, автоматизированная линия.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отраслевые. Технологии по подклассам отраслей производства.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материального и цифрового производства. Технологии добычи сырья и получения материалов для производства продуктов труда. Технологии обработки материалов. Технологии сборки. Технологии отделки. Технологии упаковки готового продукта труда.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Технологии сельскохозяйственного производства и земледелия. Растениеводство: отрасли и технологии. Животноводство: отрасли и виды технологий.</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Перспективные технологии. Основы нанотехнологий. Новые производственные технологии. Сквозные цифровые технологии и сфера их применения.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Новые 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Сфера применения новых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Раздел 4.</w:t>
      </w:r>
      <w:r w:rsidRPr="00A205C1">
        <w:rPr>
          <w:rFonts w:ascii="Times New Roman" w:hAnsi="Times New Roman" w:cs="Times New Roman"/>
          <w:color w:val="000000"/>
          <w:sz w:val="28"/>
          <w:szCs w:val="28"/>
        </w:rPr>
        <w:t xml:space="preserve"> Техника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Потребности и перемещение людей и грузов, потребительские функции транспорта. Виды транспорта, история развития транспорта. Влияние транспорта на окружающую среду. Безопасность транспорта и перевозимых грузов. Транспортная логистика. Транспортные средства на производстве.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«Технологии обработки материалов, пищевых продуктов» Раздел 1. </w:t>
      </w:r>
      <w:r w:rsidRPr="00A205C1">
        <w:rPr>
          <w:rFonts w:ascii="Times New Roman" w:hAnsi="Times New Roman" w:cs="Times New Roman"/>
          <w:color w:val="000000"/>
          <w:sz w:val="28"/>
          <w:szCs w:val="28"/>
        </w:rPr>
        <w:t>Технологии получения, обработки, преобразования и использования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Термическая обработка материалов. Виды термической обработки.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Плавление материалов и отливка изделий. Самородные металлы. Руда. Литье: литье в изложницу; литье в кокиль; литье в разовые формы; литье по выплавляемым моделям. Профессии «литейщик» и «модельщик».</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Пайка металлов. Основы пайки (пайка, лужение, флюс, припой). Технология пайки.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Сварка материалов. Технологии сварки: сварка плавлением, сварка давлением, термомеханическая сварка.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Закалка материалов. Закалка в одном охладителе. Прерывистая закалка в двух средах. Струйчатая закалка. Лазерная закалка.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Электроискровая обработка материалов.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Электрохимическая обработка металлов: химическая эрозия металла, анодное растворение.</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Раздел 2. </w:t>
      </w:r>
      <w:r w:rsidRPr="00A205C1">
        <w:rPr>
          <w:rFonts w:ascii="Times New Roman" w:hAnsi="Times New Roman" w:cs="Times New Roman"/>
          <w:color w:val="000000"/>
          <w:sz w:val="28"/>
          <w:szCs w:val="28"/>
        </w:rPr>
        <w:t>Технологии обработки и использования пищевых продуктов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Мясо птицы. Пищевая ценность. Механическая кулинарная обработка.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Мясо животных. Ткани мяса (мышечная, жировая, соединительная, костная). Классификация мяса по виду (говядина, свинина, баранина, мясо кролика, конина, мясо диких животных). Классификация мяса по термическому состоянию (остывшее, охлажденное, замороженное). Субпродукты.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Требования к качеству мяса. Органолептическая оценка качества мяса. Термическая обработка мяса.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Биотехнологии. Микроорганизмы, их строение и значение для человека. Бактерии и вирусы. Сфера применения биотехнологий. Биотехнологии в обработке пищевых продуктов.</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«Автоматизированные системы»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Автоматизированные системы. Типы автоматизированных систем. Сферы применения автоматизированных систем в промышленности, сельском хозяйстве, строительстве, сфере услуг. Информационные системы управления.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Станки с числовым программным управлением. Виды станков с ЧПУ. Органы управления технологическими машинами. Системы управления. Автоматическое управление устройствами и машинами. Принцип разомкнутого управления. Принцип управления по отклонению. Принцип управления по возмущению. Принцип комбинированного управления.</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Технологические операции, выполняемые на станках с ЧПУ. Основы резания конструкционых материалов. Технологии работы на станках с ЧПУ. Работа с графическими редакторами и программами преобразования модели в управляющий код. Настройка режимов выполнения технологических операций (фрезерования, гравировки, резки).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Основные элементы автоматики (датчики, усилители сигналов, командоаппараты, предохранители, контрольно-измерительные приборы, автоматические устройства).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Автоматизация производства. Частичная автоматизация, комплексная автоматизация, полная автоматизация производства. Гибкие производственные модули и системы.</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«Компьютерная графика, черчение»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Средства автоматизированного проектирования (САПР).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Проецирование. Виды проецирования. Проецирование геометрических фигур.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Прямоугольное проецирование. Проецирование детали в трех плоскостях (проекциях). Построение чертежа в трех видах в САПР.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Аксонометрические проекции и способы их построения в САПР. Построение аксонометрической проекции, имеющей поверхности вращения. Конструирование изделия в САПР. Выполнение практический работы в САПР.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3D-моделирование, прототипирование и макетирование» </w:t>
      </w:r>
      <w:r w:rsidRPr="00A205C1">
        <w:rPr>
          <w:rFonts w:ascii="Times New Roman" w:hAnsi="Times New Roman" w:cs="Times New Roman"/>
          <w:color w:val="000000"/>
          <w:sz w:val="28"/>
          <w:szCs w:val="28"/>
        </w:rPr>
        <w:t>«Умный дом» как технология и инженерная система. Конструктивные элементы и инженерные системы «умного дома». Система автономного управления «умного дома». Постановка задач по разработке модели «умного дома».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Планирование помещений «умного дома» с учетом принципов эргономики и дизайна. Освещение и отопление жилого помещения. Моделирование элементов интерьера жилых и хозяйственных помещений «умного дома». Размещение элементов обслуживания и управления: датчиков, исполнительных механизмов, микроконтроллера, источников питания, соединительных проводов (шлейфов), осветительных и отопительных приборов. Моделирование конструкционных элементов (каркас внешних стен, перекрытий и пр.).</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Печать конструктивных элементов «умного дома». Выбор материала. Настройка параметров режима 3D-печати. Печать конструктивных элементов. Контроль качества и обработка конструктивных элементов. Сборка конструкции.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Планирование проекта по созданию «умного дома».</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b/>
          <w:bCs/>
          <w:color w:val="000000"/>
          <w:sz w:val="28"/>
          <w:szCs w:val="28"/>
        </w:rPr>
        <w:t xml:space="preserve">Модуль «Робототехника» </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Промышленная робототехника. Классификация промышленных роботов. Сфера применения промышленных роботов. Современные производственные технологии, использующие промышленных роботов и роботизированные линии (модули).</w:t>
      </w:r>
    </w:p>
    <w:p w:rsidR="00A205C1" w:rsidRPr="00A205C1" w:rsidRDefault="00A205C1" w:rsidP="00A205C1">
      <w:pPr>
        <w:spacing w:after="0" w:line="240" w:lineRule="auto"/>
        <w:rPr>
          <w:rFonts w:ascii="Times New Roman" w:hAnsi="Times New Roman" w:cs="Times New Roman"/>
          <w:color w:val="000000"/>
          <w:sz w:val="28"/>
          <w:szCs w:val="28"/>
        </w:rPr>
      </w:pPr>
      <w:r w:rsidRPr="00A205C1">
        <w:rPr>
          <w:rFonts w:ascii="Times New Roman" w:hAnsi="Times New Roman" w:cs="Times New Roman"/>
          <w:color w:val="000000"/>
          <w:sz w:val="28"/>
          <w:szCs w:val="28"/>
        </w:rPr>
        <w:t>Роботы-манипуляторы, их назначение, функции и принципы работы. Анализ модели простого робота-манипулятора. Конструирование и моделирование манипуляционного робота. Сборка модели. Программирование робота-манипулятора в соответствии с заданными задачами. Оценка и испытание модели робота-манипулятора.</w:t>
      </w:r>
    </w:p>
    <w:p w:rsidR="006677CE" w:rsidRPr="00A205C1" w:rsidRDefault="006677CE" w:rsidP="00A205C1">
      <w:pPr>
        <w:pStyle w:val="34"/>
        <w:spacing w:after="0" w:line="240" w:lineRule="auto"/>
        <w:rPr>
          <w:rFonts w:ascii="Times New Roman" w:hAnsi="Times New Roman" w:cs="Times New Roman"/>
          <w:color w:val="auto"/>
          <w:sz w:val="28"/>
          <w:szCs w:val="28"/>
        </w:rPr>
      </w:pPr>
    </w:p>
    <w:p w:rsidR="00621525" w:rsidRDefault="006677CE" w:rsidP="00621525">
      <w:pPr>
        <w:pStyle w:val="34"/>
        <w:spacing w:after="0" w:line="262" w:lineRule="auto"/>
        <w:jc w:val="center"/>
        <w:rPr>
          <w:rStyle w:val="33"/>
          <w:rFonts w:ascii="Times New Roman" w:hAnsi="Times New Roman" w:cs="Times New Roman"/>
          <w:b/>
          <w:color w:val="auto"/>
          <w:sz w:val="28"/>
          <w:szCs w:val="28"/>
        </w:rPr>
      </w:pPr>
      <w:r w:rsidRPr="007C2562">
        <w:rPr>
          <w:rStyle w:val="33"/>
          <w:rFonts w:ascii="Times New Roman" w:hAnsi="Times New Roman" w:cs="Times New Roman"/>
          <w:b/>
          <w:color w:val="auto"/>
          <w:sz w:val="28"/>
          <w:szCs w:val="28"/>
        </w:rPr>
        <w:t>П</w:t>
      </w:r>
      <w:r w:rsidR="007C2562" w:rsidRPr="007C2562">
        <w:rPr>
          <w:rStyle w:val="33"/>
          <w:rFonts w:ascii="Times New Roman" w:hAnsi="Times New Roman" w:cs="Times New Roman"/>
          <w:b/>
          <w:color w:val="auto"/>
          <w:sz w:val="28"/>
          <w:szCs w:val="28"/>
        </w:rPr>
        <w:t>ланируемые результаты освоения учебного предмета «Технология» на уровне основного общего образования</w:t>
      </w:r>
      <w:bookmarkStart w:id="447" w:name="bookmark5172"/>
      <w:bookmarkStart w:id="448" w:name="bookmark5173"/>
      <w:bookmarkStart w:id="449" w:name="bookmark5174"/>
    </w:p>
    <w:p w:rsidR="00621525" w:rsidRPr="00621525" w:rsidRDefault="00621525" w:rsidP="00621525">
      <w:pPr>
        <w:pStyle w:val="34"/>
        <w:spacing w:after="0" w:line="262" w:lineRule="auto"/>
        <w:rPr>
          <w:rFonts w:ascii="Times New Roman" w:hAnsi="Times New Roman" w:cs="Times New Roman"/>
          <w:bCs w:val="0"/>
          <w:color w:val="auto"/>
          <w:sz w:val="28"/>
          <w:szCs w:val="28"/>
        </w:rPr>
      </w:pPr>
      <w:r w:rsidRPr="00621525">
        <w:rPr>
          <w:rFonts w:ascii="Times New Roman" w:hAnsi="Times New Roman" w:cs="Times New Roman"/>
          <w:color w:val="auto"/>
          <w:spacing w:val="-2"/>
          <w:sz w:val="28"/>
          <w:szCs w:val="28"/>
        </w:rPr>
        <w:t>Личностные результаты</w:t>
      </w:r>
    </w:p>
    <w:p w:rsidR="00621525" w:rsidRPr="00621525" w:rsidRDefault="00621525" w:rsidP="00621525">
      <w:pPr>
        <w:spacing w:after="0"/>
        <w:rPr>
          <w:rFonts w:ascii="Times New Roman" w:hAnsi="Times New Roman" w:cs="Times New Roman"/>
          <w:sz w:val="28"/>
          <w:szCs w:val="28"/>
        </w:rPr>
      </w:pPr>
      <w:r w:rsidRPr="00621525">
        <w:rPr>
          <w:rFonts w:ascii="Times New Roman" w:hAnsi="Times New Roman" w:cs="Times New Roman"/>
          <w:sz w:val="28"/>
          <w:szCs w:val="28"/>
        </w:rPr>
        <w:t>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21525" w:rsidRPr="00621525" w:rsidRDefault="00621525" w:rsidP="00621525">
      <w:pPr>
        <w:spacing w:after="0" w:line="240" w:lineRule="auto"/>
        <w:ind w:right="180"/>
        <w:rPr>
          <w:rFonts w:ascii="Times New Roman" w:hAnsi="Times New Roman" w:cs="Times New Roman"/>
          <w:i/>
          <w:sz w:val="28"/>
          <w:szCs w:val="28"/>
        </w:rPr>
      </w:pPr>
      <w:r w:rsidRPr="00621525">
        <w:rPr>
          <w:rFonts w:ascii="Times New Roman" w:hAnsi="Times New Roman" w:cs="Times New Roman"/>
          <w:i/>
          <w:sz w:val="28"/>
          <w:szCs w:val="28"/>
        </w:rPr>
        <w:t>Гражданского воспитания:</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xml:space="preserve"> - активное участие в жизни семьи, организации, местного сообщества, родного края, страны;</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xml:space="preserve"> - неприятие любых форм экстремизма, дискриминации;</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xml:space="preserve"> - понимание роли различных социальных институтов в жизни человека;</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xml:space="preserve"> -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xml:space="preserve"> - представление о способах противодействия коррупции;</w:t>
      </w:r>
    </w:p>
    <w:p w:rsidR="00621525" w:rsidRPr="00621525" w:rsidRDefault="00621525" w:rsidP="00621525">
      <w:pPr>
        <w:spacing w:after="0" w:line="240" w:lineRule="auto"/>
        <w:ind w:right="180"/>
        <w:contextualSpacing/>
        <w:rPr>
          <w:rFonts w:ascii="Times New Roman" w:hAnsi="Times New Roman" w:cs="Times New Roman"/>
          <w:sz w:val="28"/>
          <w:szCs w:val="28"/>
        </w:rPr>
      </w:pPr>
      <w:r>
        <w:rPr>
          <w:rFonts w:ascii="Times New Roman" w:hAnsi="Times New Roman" w:cs="Times New Roman"/>
          <w:sz w:val="28"/>
          <w:szCs w:val="28"/>
        </w:rPr>
        <w:t xml:space="preserve">- </w:t>
      </w:r>
      <w:r w:rsidRPr="00621525">
        <w:rPr>
          <w:rFonts w:ascii="Times New Roman" w:hAnsi="Times New Roman" w:cs="Times New Roman"/>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21525" w:rsidRPr="00621525" w:rsidRDefault="00621525" w:rsidP="00621525">
      <w:pPr>
        <w:spacing w:after="0" w:line="240" w:lineRule="auto"/>
        <w:ind w:right="180"/>
        <w:rPr>
          <w:rFonts w:ascii="Times New Roman" w:hAnsi="Times New Roman" w:cs="Times New Roman"/>
          <w:sz w:val="28"/>
          <w:szCs w:val="28"/>
        </w:rPr>
      </w:pPr>
      <w:r>
        <w:rPr>
          <w:rFonts w:ascii="Times New Roman" w:hAnsi="Times New Roman" w:cs="Times New Roman"/>
          <w:sz w:val="28"/>
          <w:szCs w:val="28"/>
        </w:rPr>
        <w:t xml:space="preserve"> - </w:t>
      </w:r>
      <w:r w:rsidRPr="00621525">
        <w:rPr>
          <w:rFonts w:ascii="Times New Roman" w:hAnsi="Times New Roman" w:cs="Times New Roman"/>
          <w:sz w:val="28"/>
          <w:szCs w:val="28"/>
        </w:rPr>
        <w:t>готовность к участию в гуманитарной деятельности (волонтерство, помощь людям, нуждающимся в ней).</w:t>
      </w:r>
    </w:p>
    <w:p w:rsidR="00621525" w:rsidRPr="00621525" w:rsidRDefault="00621525" w:rsidP="00621525">
      <w:pPr>
        <w:spacing w:after="0" w:line="240" w:lineRule="auto"/>
        <w:ind w:right="180"/>
        <w:rPr>
          <w:rFonts w:ascii="Times New Roman" w:hAnsi="Times New Roman" w:cs="Times New Roman"/>
          <w:i/>
          <w:sz w:val="28"/>
          <w:szCs w:val="28"/>
        </w:rPr>
      </w:pPr>
      <w:r w:rsidRPr="00621525">
        <w:rPr>
          <w:rFonts w:ascii="Times New Roman" w:hAnsi="Times New Roman" w:cs="Times New Roman"/>
          <w:i/>
          <w:sz w:val="28"/>
          <w:szCs w:val="28"/>
        </w:rPr>
        <w:t>Патриотического воспитания: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sz w:val="28"/>
          <w:szCs w:val="28"/>
        </w:rPr>
        <w:t xml:space="preserve"> - </w:t>
      </w:r>
      <w:r w:rsidRPr="00621525">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w:t>
      </w:r>
      <w:r w:rsidRPr="00621525">
        <w:rPr>
          <w:rFonts w:ascii="Times New Roman" w:hAnsi="Times New Roman" w:cs="Times New Roman"/>
          <w:color w:val="000000"/>
          <w:sz w:val="28"/>
          <w:szCs w:val="28"/>
        </w:rPr>
        <w:t xml:space="preserve"> познанию родного языка, истории, культуры Российской Федерации, своего края, народов России;</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1525" w:rsidRPr="00621525" w:rsidRDefault="00621525" w:rsidP="00621525">
      <w:pPr>
        <w:spacing w:after="0" w:line="240" w:lineRule="auto"/>
        <w:ind w:right="180"/>
        <w:rPr>
          <w:rFonts w:ascii="Times New Roman" w:hAnsi="Times New Roman" w:cs="Times New Roman"/>
          <w:i/>
          <w:color w:val="000000"/>
          <w:sz w:val="28"/>
          <w:szCs w:val="28"/>
        </w:rPr>
      </w:pPr>
      <w:r w:rsidRPr="00621525">
        <w:rPr>
          <w:rFonts w:ascii="Times New Roman" w:hAnsi="Times New Roman" w:cs="Times New Roman"/>
          <w:i/>
          <w:color w:val="000000"/>
          <w:sz w:val="28"/>
          <w:szCs w:val="28"/>
        </w:rPr>
        <w:t>Духовно-нравственного воспитания: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ориентация на моральные ценности и нормы в ситуациях нравственного выбора;</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21525" w:rsidRPr="00621525" w:rsidRDefault="00621525" w:rsidP="00621525">
      <w:pPr>
        <w:spacing w:after="0" w:line="240" w:lineRule="auto"/>
        <w:ind w:right="180"/>
        <w:rPr>
          <w:rFonts w:ascii="Times New Roman" w:hAnsi="Times New Roman" w:cs="Times New Roman"/>
          <w:i/>
          <w:color w:val="000000"/>
          <w:sz w:val="28"/>
          <w:szCs w:val="28"/>
        </w:rPr>
      </w:pPr>
      <w:r w:rsidRPr="00621525">
        <w:rPr>
          <w:rFonts w:ascii="Times New Roman" w:hAnsi="Times New Roman" w:cs="Times New Roman"/>
          <w:i/>
          <w:color w:val="000000"/>
          <w:sz w:val="28"/>
          <w:szCs w:val="28"/>
        </w:rPr>
        <w:t>Эстетического воспитания: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понимание ценности отечественного и мирового искусства, роли этнических культурных традиций и народного творчества;</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стремление к самовыражению в разных видах искусства.</w:t>
      </w:r>
    </w:p>
    <w:p w:rsidR="00621525" w:rsidRPr="00621525" w:rsidRDefault="00621525" w:rsidP="00621525">
      <w:pPr>
        <w:spacing w:after="0" w:line="240" w:lineRule="auto"/>
        <w:ind w:right="180"/>
        <w:rPr>
          <w:rFonts w:ascii="Times New Roman" w:hAnsi="Times New Roman" w:cs="Times New Roman"/>
          <w:i/>
          <w:color w:val="000000"/>
          <w:sz w:val="28"/>
          <w:szCs w:val="28"/>
        </w:rPr>
      </w:pPr>
      <w:r w:rsidRPr="00621525">
        <w:rPr>
          <w:rFonts w:ascii="Times New Roman" w:hAnsi="Times New Roman" w:cs="Times New Roman"/>
          <w:i/>
          <w:color w:val="000000"/>
          <w:sz w:val="28"/>
          <w:szCs w:val="28"/>
        </w:rPr>
        <w:t>Физического воспитания, формирования культуры здоровья и эмоционального благополучия: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осознание ценности жизни;</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21525">
        <w:rPr>
          <w:rFonts w:ascii="Times New Roman" w:hAnsi="Times New Roman" w:cs="Times New Roman"/>
          <w:color w:val="000000"/>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соблюдение правил безопасности, в том числе навыков безопасного поведения в интернет-среде;</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умение принимать себя и других, не осуждая;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умение осознавать эмоциональное состояние себя и других, умение управлять собственным эмоциональным состоянием;</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сформированность навыка рефлексии, признание своего права на ошибку и такого же права другого человека.</w:t>
      </w:r>
    </w:p>
    <w:p w:rsidR="00621525" w:rsidRPr="00621525" w:rsidRDefault="00621525" w:rsidP="00621525">
      <w:pPr>
        <w:spacing w:after="0" w:line="240" w:lineRule="auto"/>
        <w:ind w:right="180"/>
        <w:rPr>
          <w:rFonts w:ascii="Times New Roman" w:hAnsi="Times New Roman" w:cs="Times New Roman"/>
          <w:i/>
          <w:color w:val="000000"/>
          <w:sz w:val="28"/>
          <w:szCs w:val="28"/>
        </w:rPr>
      </w:pPr>
      <w:r w:rsidRPr="00621525">
        <w:rPr>
          <w:rFonts w:ascii="Times New Roman" w:hAnsi="Times New Roman" w:cs="Times New Roman"/>
          <w:i/>
          <w:color w:val="000000"/>
          <w:sz w:val="28"/>
          <w:szCs w:val="28"/>
        </w:rPr>
        <w:t>Трудового воспитания: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готовность адаптироваться в профессиональной среде;</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уважение к труду и результатам трудовой деятельности;</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21525" w:rsidRPr="00621525" w:rsidRDefault="00621525" w:rsidP="00621525">
      <w:pPr>
        <w:spacing w:after="0" w:line="240" w:lineRule="auto"/>
        <w:ind w:right="180"/>
        <w:rPr>
          <w:rFonts w:ascii="Times New Roman" w:hAnsi="Times New Roman" w:cs="Times New Roman"/>
          <w:i/>
          <w:color w:val="000000"/>
          <w:sz w:val="28"/>
          <w:szCs w:val="28"/>
        </w:rPr>
      </w:pPr>
      <w:r w:rsidRPr="00621525">
        <w:rPr>
          <w:rFonts w:ascii="Times New Roman" w:hAnsi="Times New Roman" w:cs="Times New Roman"/>
          <w:i/>
          <w:color w:val="000000"/>
          <w:sz w:val="28"/>
          <w:szCs w:val="28"/>
        </w:rPr>
        <w:t>Экологического воспитания: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повышение уровня экологической культуры, осознание глобального характера экологических проблем и путей их решения;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активное неприятие действий, приносящих вред окружающей среде;</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осознание своей роли как гражданина и потребителя в условиях взаимосвязи природной, технологической и социальной сред;</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готовность к участию в практической деятельности экологической направленности.</w:t>
      </w:r>
    </w:p>
    <w:p w:rsidR="00621525" w:rsidRPr="00621525" w:rsidRDefault="00621525" w:rsidP="00621525">
      <w:pPr>
        <w:spacing w:after="0" w:line="240" w:lineRule="auto"/>
        <w:ind w:right="180"/>
        <w:rPr>
          <w:rFonts w:ascii="Times New Roman" w:hAnsi="Times New Roman" w:cs="Times New Roman"/>
          <w:i/>
          <w:color w:val="000000"/>
          <w:sz w:val="28"/>
          <w:szCs w:val="28"/>
        </w:rPr>
      </w:pPr>
      <w:r w:rsidRPr="00621525">
        <w:rPr>
          <w:rFonts w:ascii="Times New Roman" w:hAnsi="Times New Roman" w:cs="Times New Roman"/>
          <w:i/>
          <w:color w:val="000000"/>
          <w:sz w:val="28"/>
          <w:szCs w:val="28"/>
        </w:rPr>
        <w:t>Ценности научного познания: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овладение языковой и читательской культурой как средством познания мира;</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1525" w:rsidRPr="00621525" w:rsidRDefault="00621525" w:rsidP="00621525">
      <w:pPr>
        <w:spacing w:after="0"/>
        <w:rPr>
          <w:rFonts w:ascii="Times New Roman" w:hAnsi="Times New Roman" w:cs="Times New Roman"/>
          <w:i/>
          <w:color w:val="000000"/>
          <w:sz w:val="28"/>
          <w:szCs w:val="28"/>
        </w:rPr>
      </w:pPr>
      <w:r w:rsidRPr="00621525">
        <w:rPr>
          <w:rFonts w:ascii="Times New Roman" w:hAnsi="Times New Roman" w:cs="Times New Roman"/>
          <w:i/>
          <w:color w:val="000000"/>
          <w:sz w:val="28"/>
          <w:szCs w:val="28"/>
        </w:rPr>
        <w:t>Адаптация обучающихся к изменяющимся условиям социальной и природной среды:</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способность обучающихся во взаимодействии в условиях неопределенности, открытость опыту и знаниям других;</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умение анализировать и выявлять взаимосвязи природы, общества и экономики;</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способность обучающихся осознавать стрессовую ситуацию, оценивать происходящие изменения и их последствия;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воспринимать стрессовую ситуацию как вызов, требующий контрмер;</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оценивать ситуацию стресса, корректировать принимаемые решения и действия;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формулировать и оценивать риски и последствия, формировать опыт, уметь находить позитивное в произошедшей ситуации;</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быть готовым действовать в отсутствие гарантий успеха.</w:t>
      </w:r>
    </w:p>
    <w:p w:rsidR="00621525" w:rsidRPr="00621525" w:rsidRDefault="00621525" w:rsidP="00621525">
      <w:pPr>
        <w:spacing w:after="0" w:line="600" w:lineRule="atLeast"/>
        <w:rPr>
          <w:rFonts w:ascii="Times New Roman" w:hAnsi="Times New Roman" w:cs="Times New Roman"/>
          <w:b/>
          <w:bCs/>
          <w:color w:val="252525"/>
          <w:spacing w:val="-2"/>
          <w:sz w:val="28"/>
          <w:szCs w:val="28"/>
        </w:rPr>
      </w:pPr>
      <w:r w:rsidRPr="00621525">
        <w:rPr>
          <w:rFonts w:ascii="Times New Roman" w:hAnsi="Times New Roman" w:cs="Times New Roman"/>
          <w:b/>
          <w:bCs/>
          <w:color w:val="252525"/>
          <w:spacing w:val="-2"/>
          <w:sz w:val="28"/>
          <w:szCs w:val="28"/>
        </w:rPr>
        <w:t>М</w:t>
      </w:r>
      <w:r>
        <w:rPr>
          <w:rFonts w:ascii="Times New Roman" w:hAnsi="Times New Roman" w:cs="Times New Roman"/>
          <w:b/>
          <w:bCs/>
          <w:color w:val="252525"/>
          <w:spacing w:val="-2"/>
          <w:sz w:val="28"/>
          <w:szCs w:val="28"/>
        </w:rPr>
        <w:t>етапредметные результаты</w:t>
      </w:r>
    </w:p>
    <w:p w:rsidR="00621525" w:rsidRPr="00621525" w:rsidRDefault="00621525" w:rsidP="00621525">
      <w:pPr>
        <w:spacing w:after="0" w:line="240" w:lineRule="auto"/>
        <w:ind w:right="180"/>
        <w:rPr>
          <w:rFonts w:ascii="Times New Roman" w:hAnsi="Times New Roman" w:cs="Times New Roman"/>
          <w:b/>
          <w:i/>
          <w:color w:val="000000"/>
          <w:sz w:val="28"/>
          <w:szCs w:val="28"/>
        </w:rPr>
      </w:pPr>
      <w:r w:rsidRPr="00621525">
        <w:rPr>
          <w:rFonts w:ascii="Times New Roman" w:hAnsi="Times New Roman" w:cs="Times New Roman"/>
          <w:b/>
          <w:i/>
          <w:color w:val="000000"/>
          <w:sz w:val="28"/>
          <w:szCs w:val="28"/>
        </w:rPr>
        <w:t>Овладение универсальными учебными познавательными действиями:</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 xml:space="preserve">1) </w:t>
      </w:r>
      <w:r w:rsidRPr="00621525">
        <w:rPr>
          <w:rFonts w:ascii="Times New Roman" w:hAnsi="Times New Roman" w:cs="Times New Roman"/>
          <w:i/>
          <w:color w:val="000000"/>
          <w:sz w:val="28"/>
          <w:szCs w:val="28"/>
        </w:rPr>
        <w:t>базовые логические действия: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выявлять и характеризовать существенные признаки объектов (явлений);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устанавливать существенный признак классификации, основания для обобщения и сравнения, критерии проводимого анализа;</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 учетом предложенной задачи выявлять закономерности и противоречия в рассматриваемых фактах, данных и наблюдениях;</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предлагать критерии для выявления закономерностей и противоречий;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выявлять дефициты информации, данных, необходимых для решения поставленной задачи;</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выявлять причинно-следственные связи при изучении явлений и процессов;</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 xml:space="preserve">2) </w:t>
      </w:r>
      <w:r w:rsidRPr="00621525">
        <w:rPr>
          <w:rFonts w:ascii="Times New Roman" w:hAnsi="Times New Roman" w:cs="Times New Roman"/>
          <w:i/>
          <w:color w:val="000000"/>
          <w:sz w:val="28"/>
          <w:szCs w:val="28"/>
        </w:rPr>
        <w:t>базовые исследовательские действия: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использовать вопросы как исследовательский инструмент познания;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формировать гипотезу об истинности собственных суждений и суждений других, аргументировать свою позицию, мнение;</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оценивать на применимость и достоверность информации, полученной в ходе исследования (эксперимента);</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 xml:space="preserve">3) </w:t>
      </w:r>
      <w:r w:rsidRPr="00621525">
        <w:rPr>
          <w:rFonts w:ascii="Times New Roman" w:hAnsi="Times New Roman" w:cs="Times New Roman"/>
          <w:i/>
          <w:color w:val="000000"/>
          <w:sz w:val="28"/>
          <w:szCs w:val="28"/>
        </w:rPr>
        <w:t>работа с информацией: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21525">
        <w:rPr>
          <w:rFonts w:ascii="Times New Roman" w:hAnsi="Times New Roman" w:cs="Times New Roman"/>
          <w:color w:val="000000"/>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выбирать, анализировать, систематизировать и интерпретировать информацию различных видов и форм представления;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эффективно запоминать и систематизировать информацию.</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21525" w:rsidRPr="00621525" w:rsidRDefault="00621525" w:rsidP="00621525">
      <w:pPr>
        <w:spacing w:after="0" w:line="240" w:lineRule="auto"/>
        <w:ind w:right="180"/>
        <w:rPr>
          <w:rFonts w:ascii="Times New Roman" w:hAnsi="Times New Roman" w:cs="Times New Roman"/>
          <w:b/>
          <w:i/>
          <w:color w:val="000000"/>
          <w:sz w:val="28"/>
          <w:szCs w:val="28"/>
        </w:rPr>
      </w:pPr>
      <w:r w:rsidRPr="00621525">
        <w:rPr>
          <w:rFonts w:ascii="Times New Roman" w:hAnsi="Times New Roman" w:cs="Times New Roman"/>
          <w:b/>
          <w:i/>
          <w:color w:val="000000"/>
          <w:sz w:val="28"/>
          <w:szCs w:val="28"/>
        </w:rPr>
        <w:t>Овладение универсальными учебными коммуникативными действиями:</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1</w:t>
      </w:r>
      <w:r w:rsidRPr="00621525">
        <w:rPr>
          <w:rFonts w:ascii="Times New Roman" w:hAnsi="Times New Roman" w:cs="Times New Roman"/>
          <w:i/>
          <w:color w:val="000000"/>
          <w:sz w:val="28"/>
          <w:szCs w:val="28"/>
        </w:rPr>
        <w:t>) общение:</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воспринимать и формулировать суждения, выражать эмоции в соответствии с целями и условиями общения;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выражать себя (свою точку зрения) в устных и письменных текстах;</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сопоставлять свои суждения с суждениями других участников диалога, обнаруживать различие и сходство позиций;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публично представлять результаты выполненного опыта (эксперимента, исследования, проекта);</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21525" w:rsidRPr="00621525" w:rsidRDefault="00621525" w:rsidP="00621525">
      <w:pPr>
        <w:spacing w:after="0"/>
        <w:rPr>
          <w:rFonts w:ascii="Times New Roman" w:hAnsi="Times New Roman" w:cs="Times New Roman"/>
          <w:i/>
          <w:color w:val="000000"/>
          <w:sz w:val="28"/>
          <w:szCs w:val="28"/>
        </w:rPr>
      </w:pPr>
      <w:r w:rsidRPr="00621525">
        <w:rPr>
          <w:rFonts w:ascii="Times New Roman" w:hAnsi="Times New Roman" w:cs="Times New Roman"/>
          <w:color w:val="000000"/>
          <w:sz w:val="28"/>
          <w:szCs w:val="28"/>
        </w:rPr>
        <w:t xml:space="preserve">2) </w:t>
      </w:r>
      <w:r w:rsidRPr="00621525">
        <w:rPr>
          <w:rFonts w:ascii="Times New Roman" w:hAnsi="Times New Roman" w:cs="Times New Roman"/>
          <w:i/>
          <w:color w:val="000000"/>
          <w:sz w:val="28"/>
          <w:szCs w:val="28"/>
        </w:rPr>
        <w:t>совместная деятельность:</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уметь обобщать мнения нескольких людей, проявлять готовность руководить, выполнять поручения, подчиняться;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21525" w:rsidRPr="00621525" w:rsidRDefault="00621525" w:rsidP="00621525">
      <w:pPr>
        <w:spacing w:after="0" w:line="240" w:lineRule="auto"/>
        <w:ind w:right="180"/>
        <w:rPr>
          <w:rFonts w:ascii="Times New Roman" w:hAnsi="Times New Roman" w:cs="Times New Roman"/>
          <w:b/>
          <w:i/>
          <w:color w:val="000000"/>
          <w:sz w:val="28"/>
          <w:szCs w:val="28"/>
        </w:rPr>
      </w:pPr>
      <w:r w:rsidRPr="00621525">
        <w:rPr>
          <w:rFonts w:ascii="Times New Roman" w:hAnsi="Times New Roman" w:cs="Times New Roman"/>
          <w:b/>
          <w:i/>
          <w:color w:val="000000"/>
          <w:sz w:val="28"/>
          <w:szCs w:val="28"/>
        </w:rPr>
        <w:t>Овладение универсальными учебными регулятивными действиями:</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 xml:space="preserve">1) </w:t>
      </w:r>
      <w:r w:rsidRPr="00621525">
        <w:rPr>
          <w:rFonts w:ascii="Times New Roman" w:hAnsi="Times New Roman" w:cs="Times New Roman"/>
          <w:i/>
          <w:color w:val="000000"/>
          <w:sz w:val="28"/>
          <w:szCs w:val="28"/>
        </w:rPr>
        <w:t>самоорганизация:</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выявлять проблемы для решения в жизненных и учебных ситуациях;</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ориентироваться в различных подходах принятия решений (индивидуальное, принятие решения в группе, принятие решений группой);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делать выбор и брать ответственность за решение;</w:t>
      </w:r>
    </w:p>
    <w:p w:rsidR="00621525" w:rsidRPr="00621525" w:rsidRDefault="00621525" w:rsidP="00621525">
      <w:pPr>
        <w:spacing w:after="0"/>
        <w:rPr>
          <w:rFonts w:ascii="Times New Roman" w:hAnsi="Times New Roman" w:cs="Times New Roman"/>
          <w:sz w:val="28"/>
          <w:szCs w:val="28"/>
        </w:rPr>
      </w:pPr>
      <w:r w:rsidRPr="00621525">
        <w:rPr>
          <w:rFonts w:ascii="Times New Roman" w:hAnsi="Times New Roman" w:cs="Times New Roman"/>
          <w:sz w:val="28"/>
          <w:szCs w:val="28"/>
        </w:rPr>
        <w:t>2)</w:t>
      </w:r>
      <w:r w:rsidRPr="00621525">
        <w:rPr>
          <w:rFonts w:ascii="Times New Roman" w:hAnsi="Times New Roman" w:cs="Times New Roman"/>
          <w:i/>
          <w:sz w:val="28"/>
          <w:szCs w:val="28"/>
        </w:rPr>
        <w:t xml:space="preserve"> самоконтроль:</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xml:space="preserve"> - владеть способами самоконтроля, самомотивации и рефлексии;</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xml:space="preserve"> - давать адекватную оценку ситуации и предлагать план ее изменения;</w:t>
      </w:r>
    </w:p>
    <w:p w:rsidR="00621525" w:rsidRPr="00621525" w:rsidRDefault="00621525" w:rsidP="00621525">
      <w:pPr>
        <w:spacing w:after="0" w:line="240" w:lineRule="auto"/>
        <w:ind w:right="180"/>
        <w:contextualSpacing/>
        <w:rPr>
          <w:rFonts w:ascii="Times New Roman" w:hAnsi="Times New Roman" w:cs="Times New Roman"/>
          <w:sz w:val="28"/>
          <w:szCs w:val="28"/>
        </w:rPr>
      </w:pPr>
      <w:r w:rsidRPr="00621525">
        <w:rPr>
          <w:rFonts w:ascii="Times New Roman" w:hAnsi="Times New Roman" w:cs="Times New Roman"/>
          <w:sz w:val="28"/>
          <w:szCs w:val="28"/>
        </w:rPr>
        <w:t xml:space="preserve"> -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621525" w:rsidRPr="00621525" w:rsidRDefault="00621525" w:rsidP="00621525">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621525">
        <w:rPr>
          <w:rFonts w:ascii="Times New Roman" w:hAnsi="Times New Roman" w:cs="Times New Roman"/>
          <w:color w:val="000000"/>
          <w:sz w:val="28"/>
          <w:szCs w:val="28"/>
        </w:rPr>
        <w:t>оценивать соответствие результата цели и условиям;</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 xml:space="preserve">3) </w:t>
      </w:r>
      <w:r w:rsidRPr="00621525">
        <w:rPr>
          <w:rFonts w:ascii="Times New Roman" w:hAnsi="Times New Roman" w:cs="Times New Roman"/>
          <w:i/>
          <w:color w:val="000000"/>
          <w:sz w:val="28"/>
          <w:szCs w:val="28"/>
        </w:rPr>
        <w:t>эмоциональный интеллект:</w:t>
      </w:r>
    </w:p>
    <w:p w:rsidR="00621525" w:rsidRPr="00621525" w:rsidRDefault="00621525" w:rsidP="00621525">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21525">
        <w:rPr>
          <w:rFonts w:ascii="Times New Roman" w:hAnsi="Times New Roman" w:cs="Times New Roman"/>
          <w:color w:val="000000"/>
          <w:sz w:val="28"/>
          <w:szCs w:val="28"/>
        </w:rPr>
        <w:t>различать, называть и управлять собственными эмоциями и эмоциями других;</w:t>
      </w:r>
    </w:p>
    <w:p w:rsidR="00621525" w:rsidRPr="00621525" w:rsidRDefault="00621525" w:rsidP="00A63E22">
      <w:pPr>
        <w:numPr>
          <w:ilvl w:val="0"/>
          <w:numId w:val="42"/>
        </w:numPr>
        <w:spacing w:after="0" w:line="240" w:lineRule="auto"/>
        <w:ind w:left="780" w:right="180"/>
        <w:contextualSpacing/>
        <w:rPr>
          <w:rFonts w:ascii="Times New Roman" w:hAnsi="Times New Roman" w:cs="Times New Roman"/>
          <w:color w:val="000000"/>
          <w:sz w:val="28"/>
          <w:szCs w:val="28"/>
        </w:rPr>
      </w:pPr>
      <w:r w:rsidRPr="00621525">
        <w:rPr>
          <w:rFonts w:ascii="Times New Roman" w:hAnsi="Times New Roman" w:cs="Times New Roman"/>
          <w:color w:val="000000"/>
          <w:sz w:val="28"/>
          <w:szCs w:val="28"/>
        </w:rPr>
        <w:t>выявлять и анализировать причины эмоций;</w:t>
      </w:r>
    </w:p>
    <w:p w:rsidR="00621525" w:rsidRPr="00621525" w:rsidRDefault="00621525" w:rsidP="00A63E22">
      <w:pPr>
        <w:numPr>
          <w:ilvl w:val="0"/>
          <w:numId w:val="42"/>
        </w:numPr>
        <w:spacing w:after="0" w:line="240" w:lineRule="auto"/>
        <w:ind w:left="780" w:right="180"/>
        <w:contextualSpacing/>
        <w:rPr>
          <w:rFonts w:ascii="Times New Roman" w:hAnsi="Times New Roman" w:cs="Times New Roman"/>
          <w:color w:val="000000"/>
          <w:sz w:val="28"/>
          <w:szCs w:val="28"/>
        </w:rPr>
      </w:pPr>
      <w:r w:rsidRPr="00621525">
        <w:rPr>
          <w:rFonts w:ascii="Times New Roman" w:hAnsi="Times New Roman" w:cs="Times New Roman"/>
          <w:color w:val="000000"/>
          <w:sz w:val="28"/>
          <w:szCs w:val="28"/>
        </w:rPr>
        <w:t>ставить себя на место другого человека, понимать мотивы и намерения другого;</w:t>
      </w:r>
    </w:p>
    <w:p w:rsidR="00621525" w:rsidRPr="00621525" w:rsidRDefault="00621525" w:rsidP="00A63E22">
      <w:pPr>
        <w:numPr>
          <w:ilvl w:val="0"/>
          <w:numId w:val="42"/>
        </w:numPr>
        <w:spacing w:after="0" w:line="240" w:lineRule="auto"/>
        <w:ind w:left="780" w:right="180"/>
        <w:rPr>
          <w:rFonts w:ascii="Times New Roman" w:hAnsi="Times New Roman" w:cs="Times New Roman"/>
          <w:color w:val="000000"/>
          <w:sz w:val="28"/>
          <w:szCs w:val="28"/>
        </w:rPr>
      </w:pPr>
      <w:r w:rsidRPr="00621525">
        <w:rPr>
          <w:rFonts w:ascii="Times New Roman" w:hAnsi="Times New Roman" w:cs="Times New Roman"/>
          <w:color w:val="000000"/>
          <w:sz w:val="28"/>
          <w:szCs w:val="28"/>
        </w:rPr>
        <w:t>регулировать способ выражения эмоций;</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 xml:space="preserve">4) </w:t>
      </w:r>
      <w:r w:rsidRPr="00874CD1">
        <w:rPr>
          <w:rFonts w:ascii="Times New Roman" w:hAnsi="Times New Roman" w:cs="Times New Roman"/>
          <w:i/>
          <w:color w:val="000000"/>
          <w:sz w:val="28"/>
          <w:szCs w:val="28"/>
        </w:rPr>
        <w:t>принятие себя и других:</w:t>
      </w:r>
    </w:p>
    <w:p w:rsidR="00621525" w:rsidRPr="00621525" w:rsidRDefault="00621525" w:rsidP="00A63E22">
      <w:pPr>
        <w:numPr>
          <w:ilvl w:val="0"/>
          <w:numId w:val="43"/>
        </w:numPr>
        <w:spacing w:after="0" w:line="240" w:lineRule="auto"/>
        <w:ind w:left="780" w:right="180"/>
        <w:contextualSpacing/>
        <w:rPr>
          <w:rFonts w:ascii="Times New Roman" w:hAnsi="Times New Roman" w:cs="Times New Roman"/>
          <w:color w:val="000000"/>
          <w:sz w:val="28"/>
          <w:szCs w:val="28"/>
        </w:rPr>
      </w:pPr>
      <w:r w:rsidRPr="00621525">
        <w:rPr>
          <w:rFonts w:ascii="Times New Roman" w:hAnsi="Times New Roman" w:cs="Times New Roman"/>
          <w:color w:val="000000"/>
          <w:sz w:val="28"/>
          <w:szCs w:val="28"/>
        </w:rPr>
        <w:t>осознанно относиться к другому человеку, его мнению;</w:t>
      </w:r>
    </w:p>
    <w:p w:rsidR="00621525" w:rsidRPr="00621525" w:rsidRDefault="00621525" w:rsidP="00A63E22">
      <w:pPr>
        <w:numPr>
          <w:ilvl w:val="0"/>
          <w:numId w:val="43"/>
        </w:numPr>
        <w:spacing w:after="0" w:line="240" w:lineRule="auto"/>
        <w:ind w:left="780" w:right="180"/>
        <w:contextualSpacing/>
        <w:rPr>
          <w:rFonts w:ascii="Times New Roman" w:hAnsi="Times New Roman" w:cs="Times New Roman"/>
          <w:color w:val="000000"/>
          <w:sz w:val="28"/>
          <w:szCs w:val="28"/>
        </w:rPr>
      </w:pPr>
      <w:r w:rsidRPr="00621525">
        <w:rPr>
          <w:rFonts w:ascii="Times New Roman" w:hAnsi="Times New Roman" w:cs="Times New Roman"/>
          <w:color w:val="000000"/>
          <w:sz w:val="28"/>
          <w:szCs w:val="28"/>
        </w:rPr>
        <w:t>признавать свое право на ошибку и такое же право другого;</w:t>
      </w:r>
    </w:p>
    <w:p w:rsidR="00621525" w:rsidRPr="00621525" w:rsidRDefault="00621525" w:rsidP="00A63E22">
      <w:pPr>
        <w:numPr>
          <w:ilvl w:val="0"/>
          <w:numId w:val="43"/>
        </w:numPr>
        <w:spacing w:after="0" w:line="240" w:lineRule="auto"/>
        <w:ind w:left="780" w:right="180"/>
        <w:contextualSpacing/>
        <w:rPr>
          <w:rFonts w:ascii="Times New Roman" w:hAnsi="Times New Roman" w:cs="Times New Roman"/>
          <w:color w:val="000000"/>
          <w:sz w:val="28"/>
          <w:szCs w:val="28"/>
        </w:rPr>
      </w:pPr>
      <w:r w:rsidRPr="00621525">
        <w:rPr>
          <w:rFonts w:ascii="Times New Roman" w:hAnsi="Times New Roman" w:cs="Times New Roman"/>
          <w:color w:val="000000"/>
          <w:sz w:val="28"/>
          <w:szCs w:val="28"/>
        </w:rPr>
        <w:t>принимать себя и других, не осуждая;</w:t>
      </w:r>
    </w:p>
    <w:p w:rsidR="00621525" w:rsidRPr="00621525" w:rsidRDefault="00621525" w:rsidP="00A63E22">
      <w:pPr>
        <w:numPr>
          <w:ilvl w:val="0"/>
          <w:numId w:val="43"/>
        </w:numPr>
        <w:spacing w:after="0" w:line="240" w:lineRule="auto"/>
        <w:ind w:left="780" w:right="180"/>
        <w:contextualSpacing/>
        <w:rPr>
          <w:rFonts w:ascii="Times New Roman" w:hAnsi="Times New Roman" w:cs="Times New Roman"/>
          <w:color w:val="000000"/>
          <w:sz w:val="28"/>
          <w:szCs w:val="28"/>
        </w:rPr>
      </w:pPr>
      <w:r w:rsidRPr="00621525">
        <w:rPr>
          <w:rFonts w:ascii="Times New Roman" w:hAnsi="Times New Roman" w:cs="Times New Roman"/>
          <w:color w:val="000000"/>
          <w:sz w:val="28"/>
          <w:szCs w:val="28"/>
        </w:rPr>
        <w:t>открытость себе и другим;</w:t>
      </w:r>
    </w:p>
    <w:p w:rsidR="00621525" w:rsidRPr="00621525" w:rsidRDefault="00621525" w:rsidP="00A63E22">
      <w:pPr>
        <w:numPr>
          <w:ilvl w:val="0"/>
          <w:numId w:val="43"/>
        </w:numPr>
        <w:spacing w:after="0" w:line="240" w:lineRule="auto"/>
        <w:ind w:left="780" w:right="180"/>
        <w:rPr>
          <w:rFonts w:ascii="Times New Roman" w:hAnsi="Times New Roman" w:cs="Times New Roman"/>
          <w:color w:val="000000"/>
          <w:sz w:val="28"/>
          <w:szCs w:val="28"/>
        </w:rPr>
      </w:pPr>
      <w:r w:rsidRPr="00621525">
        <w:rPr>
          <w:rFonts w:ascii="Times New Roman" w:hAnsi="Times New Roman" w:cs="Times New Roman"/>
          <w:color w:val="000000"/>
          <w:sz w:val="28"/>
          <w:szCs w:val="28"/>
        </w:rPr>
        <w:t>осознавать невозможность контролировать все вокруг.</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color w:val="000000"/>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21525" w:rsidRPr="00621525" w:rsidRDefault="00A95D59" w:rsidP="00621525">
      <w:pPr>
        <w:spacing w:after="0" w:line="600" w:lineRule="atLeast"/>
        <w:rPr>
          <w:rFonts w:ascii="Times New Roman" w:hAnsi="Times New Roman" w:cs="Times New Roman"/>
          <w:b/>
          <w:bCs/>
          <w:color w:val="252525"/>
          <w:spacing w:val="-2"/>
          <w:sz w:val="28"/>
          <w:szCs w:val="28"/>
        </w:rPr>
      </w:pPr>
      <w:r>
        <w:rPr>
          <w:rFonts w:ascii="Times New Roman" w:hAnsi="Times New Roman" w:cs="Times New Roman"/>
          <w:b/>
          <w:bCs/>
          <w:color w:val="252525"/>
          <w:spacing w:val="-2"/>
          <w:sz w:val="28"/>
          <w:szCs w:val="28"/>
        </w:rPr>
        <w:t>Предметные результаты</w:t>
      </w:r>
      <w:r w:rsidR="00621525" w:rsidRPr="00621525">
        <w:rPr>
          <w:rFonts w:ascii="Times New Roman" w:hAnsi="Times New Roman" w:cs="Times New Roman"/>
          <w:b/>
          <w:bCs/>
          <w:color w:val="252525"/>
          <w:spacing w:val="-2"/>
          <w:sz w:val="28"/>
          <w:szCs w:val="28"/>
        </w:rPr>
        <w:t>:</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других приоритетных направлений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овладение средствами и формами графического отображения объектов или процессов, знаниями правил выполнения графической документации;</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сформированность умений устанавливать взаимосвязь знаний по разным учебным предметам для решения прикладных учебных задач;</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21525" w:rsidRPr="00621525" w:rsidRDefault="00A95D59" w:rsidP="00A95D59">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сформированность представлений о мире профессий, связанных с изучаемыми технологиями, их востребованности на рынке труда.</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Модуль «Производство и технология»</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5—6 классы:</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характеризовать роль техники и технологий для прогрессивного развития общества;</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характеризовать роль техники и технологий в цифровом социуме;</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выявлять причины и последствия развития техники и технологий;</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характеризовать виды современных технологий и определять перспективы их развития;</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уметь строить учебную и практическую деятельность в соответствии со структурой технологии: этапами, операциями, действиями;</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научиться конструировать, оценивать и использовать модели в познавательной и практической деятельности;</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организовывать рабочее место в соответствии с требованиями безопасности;</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соблюдать правила безопасности;</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использовать различные материалы (древесина, металлы и сплавы, полимеры, текстиль, сельскохозяйственная продукция);</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уметь создавать, применять и преобразовывать знаки и символы, модели и схемы для решения учебных и производственных задач;</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научиться коллективно решать задачи с использованием облачных сервисов;</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оперировать понятием «биотехнология»;</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классифицировать методы очистки воды, использовать фильтрование воды;</w:t>
      </w:r>
    </w:p>
    <w:p w:rsidR="00621525" w:rsidRPr="00621525" w:rsidRDefault="00A95D59" w:rsidP="00A95D59">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оперировать понятиями «биоэнергетика», «биометаногенез».</w:t>
      </w:r>
    </w:p>
    <w:p w:rsidR="00621525" w:rsidRPr="00621525" w:rsidRDefault="00413D9E" w:rsidP="00621525">
      <w:pPr>
        <w:spacing w:after="0"/>
        <w:rPr>
          <w:rFonts w:ascii="Times New Roman" w:hAnsi="Times New Roman" w:cs="Times New Roman"/>
          <w:color w:val="000000"/>
          <w:sz w:val="28"/>
          <w:szCs w:val="28"/>
        </w:rPr>
      </w:pPr>
      <w:r>
        <w:rPr>
          <w:rFonts w:ascii="Times New Roman" w:hAnsi="Times New Roman" w:cs="Times New Roman"/>
          <w:b/>
          <w:bCs/>
          <w:color w:val="000000"/>
          <w:sz w:val="28"/>
          <w:szCs w:val="28"/>
        </w:rPr>
        <w:t>7—8</w:t>
      </w:r>
      <w:r w:rsidR="00621525" w:rsidRPr="00621525">
        <w:rPr>
          <w:rFonts w:ascii="Times New Roman" w:hAnsi="Times New Roman" w:cs="Times New Roman"/>
          <w:b/>
          <w:bCs/>
          <w:color w:val="000000"/>
          <w:sz w:val="28"/>
          <w:szCs w:val="28"/>
        </w:rPr>
        <w:t xml:space="preserve"> классы:</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перечислять и характеризовать виды современных технологий;</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применять технологии для решения возникающих задач;</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приводить примеры не только функциональных, но и эстетичных промышленных изделий;</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овладеть информационно-когнитивными технологиями преобразования данных в информацию и информации в знание;</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оценивать области применения технологий, понимать их возможности и ограничения;</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оценивать условия применимости технологии с позиций экологической защищенности;</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научиться модернизировать и создавать технологии обработки известных материалов;</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анализировать значимые для конкретного человека потребности;</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перечислять и характеризовать продукты питания;</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перечислять виды и названия народных промыслов и ремесел;</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анализировать использование нанотехнологий в различных областях;</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выявлять экологические проблемы;</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применять генеалогический метод;</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анализировать роль прививок;</w:t>
      </w:r>
    </w:p>
    <w:p w:rsidR="00621525" w:rsidRPr="00621525" w:rsidRDefault="00A95D59" w:rsidP="00A95D59">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анализировать работу биодатчиков;</w:t>
      </w:r>
    </w:p>
    <w:p w:rsidR="00621525" w:rsidRPr="00621525" w:rsidRDefault="00413D9E" w:rsidP="00413D9E">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анализировать микробиологические технологии, методы генной инженерии.</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Модуль «Технология обработки материалов и пищевых продуктов»</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5—6 классы: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характеризовать познавательную и преобразовательную деятельность человека;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соблюдать правила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организовывать рабочее место в соответствии с требованиями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классифицировать и характеризовать инструменты, приспособления и технологическое оборудование;</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использовать инструменты, приспособления и технологическое оборудование;</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выполнять технологические операции с использованием ручных инструментов, приспособлений, технологического оборудования;</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получить возможность научиться использовать цифровые инструменты при изготовлении предметов из различных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характеризовать технологические операции ручной обработки конструкционных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применять ручные технологии обработки конструкционных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правильно хранить пищевые продукты;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осуществлять механическую и тепловую обработку пищевых продуктов, сохраняя их пищевую ценность;</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выбирать продукты, инструменты и оборудование для приготовления блюда;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осуществлять доступными средствами контроль качества блюда;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проектировать интерьер помещения с использованием программных сервисов;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составлять последовательность выполнения технологических операций для изготовления швейных изделий;</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строить чертежи простых швейных изделий;</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выбирать материалы, инструменты и оборудование для выполнения швейных работ;</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выполнять художественное оформление швейных изделий;</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выделять свойства наноструктур;</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приводить примеры наноструктур, их использования в технологиях;</w:t>
      </w:r>
    </w:p>
    <w:p w:rsidR="00621525" w:rsidRPr="00621525" w:rsidRDefault="00413D9E" w:rsidP="00413D9E">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621525" w:rsidRPr="00621525" w:rsidRDefault="00413D9E" w:rsidP="00621525">
      <w:pPr>
        <w:spacing w:after="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7—8 </w:t>
      </w:r>
      <w:r w:rsidR="00621525" w:rsidRPr="00621525">
        <w:rPr>
          <w:rFonts w:ascii="Times New Roman" w:hAnsi="Times New Roman" w:cs="Times New Roman"/>
          <w:b/>
          <w:bCs/>
          <w:color w:val="000000"/>
          <w:sz w:val="28"/>
          <w:szCs w:val="28"/>
        </w:rPr>
        <w:t xml:space="preserve"> классы: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освоить основные этапы создания проектов от идеи до презентации и использования полученных результатов;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научиться использовать программные сервисы для поддержки проектной деятельности;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проводить необходимые опыты по исследованию свойств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выбирать инструменты и оборудование, необходимые для изготовления выбранного изделия по данной технологии;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применять технологии механической обработки конструкционных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осуществлять доступными средствами контроль качества изготавливаемого изделия, находить и устранять допущенные дефекты;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классифицировать виды и назначение методов получения и преобразования конструкционных и текстильных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научиться конструировать модели различных объектов и использовать их в практической деятельности;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конструировать модели машин и механизмов;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изготавливать изделие из конструкционных или поделочных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готовить кулинарные блюда в соответствии с известными технологиями;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выполнять декоративно-прикладную обработку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выполнять художественное оформление изделий;</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создавать художественный образ и воплощать его в продукте;</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строить чертежи швейных изделий;</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выбирать материалы, инструменты и оборудование для выполнения швейных работ;</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применять основные приемы и навыки решения изобретательских задач;</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научиться применять принципы ТРИЗ для решения технических задач;</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презентовать изделие (продукт);</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называть и характеризовать современные и перспективные технологии производства и обработки материалов;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узнать о современных цифровых технологиях, их возможностях и ограничениях;</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выявлять потребности современной техники в умных материалах;</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различать аллотропные соединения углерода, приводить примеры использования аллотропных соединений углерода;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характеризовать мир профессий, связанных с изучаемыми технологиями, их востребованность на рынке труда;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осуществлять изготовление субъективно нового продукта, опираясь на общую технологическую схему;</w:t>
      </w:r>
    </w:p>
    <w:p w:rsidR="00621525" w:rsidRPr="00621525" w:rsidRDefault="00413D9E" w:rsidP="00413D9E">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оценивать пределы применимости данной технологии, в том числе с экономических и экологических позиций.</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Модуль «Робототехника»</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5—6 классы: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соблюдать правила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организовывать рабочее место в соответствии с требованиями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классифицировать и характеризовать роботов по видам и назначению;</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знать и уметь применять основные законы робототехники;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конструировать и программировать движущиеся модели;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сформировать навыки моделирования машин и механизмов с помощью робототехнического конструктора;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владеть навыками моделирования машин и механизмов с помощью робототехнического конструктора;</w:t>
      </w:r>
    </w:p>
    <w:p w:rsidR="00621525" w:rsidRPr="00621525" w:rsidRDefault="00413D9E" w:rsidP="00413D9E">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владеть навыками индивидуальной и коллективной деятельности, направленной на создание робототехнического продукта.</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7—8 классы: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конструировать и моделировать робототехнические системы;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уметь использовать визуальный язык программирования роботов;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реализовывать полный цикл создания робота;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программировать работу модели роботизированной производственной линии;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управлять движущимися моделями в компьютерно-управляемых средах;</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научиться управлять системой учебных роботов-манипуляторов;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уметь осуществлять робототехнические проекты;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презентовать изделие;</w:t>
      </w:r>
    </w:p>
    <w:p w:rsidR="00621525" w:rsidRPr="00621525" w:rsidRDefault="00413D9E" w:rsidP="00413D9E">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характеризовать мир профессий, связанных с изучаемыми технологиями, их востребованность на рынке труда.</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 xml:space="preserve">Модуль «ЗD-моделирование, прототипирование и макетирование» </w:t>
      </w:r>
    </w:p>
    <w:p w:rsidR="00621525" w:rsidRPr="00621525" w:rsidRDefault="00413D9E" w:rsidP="00621525">
      <w:pPr>
        <w:spacing w:after="0"/>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7—8 </w:t>
      </w:r>
      <w:r w:rsidR="00621525" w:rsidRPr="00621525">
        <w:rPr>
          <w:rFonts w:ascii="Times New Roman" w:hAnsi="Times New Roman" w:cs="Times New Roman"/>
          <w:b/>
          <w:bCs/>
          <w:color w:val="000000"/>
          <w:sz w:val="28"/>
          <w:szCs w:val="28"/>
        </w:rPr>
        <w:t xml:space="preserve"> классы: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соблюдать правила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организовывать рабочее место в соответствии с требованиями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создавать 3D-модели, используя программное обеспечение;</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устанавливать адекватность модели объекту и целям моделирования;</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проводить анализ и модернизацию компьютерной модели;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изготавливать прототипы с использованием ЗD-принтера;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изготавливать изделия с помощью лазерного гравера;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модернизировать прототип в соответствии с поставленной задачей;</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презентовать изделие;</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называть виды макетов и их назначение;</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создавать макеты различных видов;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выполнять развертку и соединять фрагменты макета;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выполнять сборку деталей макета;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освоить программные сервисы создания макетов;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разрабатывать графическую документацию;</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на основе анализа и испытания прототипа осуществлять модификацию механизмов для получения заданного результата;</w:t>
      </w:r>
    </w:p>
    <w:p w:rsidR="00621525" w:rsidRPr="00621525" w:rsidRDefault="00413D9E" w:rsidP="00413D9E">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характеризовать мир профессий, связанных с изучаемыми технологиями, их востребованность на рынке труда.</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Модуль «Компьютерная графика, черчение»</w:t>
      </w:r>
    </w:p>
    <w:p w:rsidR="00413D9E" w:rsidRDefault="00413D9E" w:rsidP="00413D9E">
      <w:pPr>
        <w:spacing w:after="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8 </w:t>
      </w:r>
      <w:r w:rsidRPr="00413D9E">
        <w:rPr>
          <w:rFonts w:ascii="Times New Roman" w:hAnsi="Times New Roman" w:cs="Times New Roman"/>
          <w:b/>
          <w:bCs/>
          <w:color w:val="000000"/>
          <w:sz w:val="28"/>
          <w:szCs w:val="28"/>
        </w:rPr>
        <w:t>класс</w:t>
      </w:r>
      <w:r w:rsidR="00621525" w:rsidRPr="00413D9E">
        <w:rPr>
          <w:rFonts w:ascii="Times New Roman" w:hAnsi="Times New Roman" w:cs="Times New Roman"/>
          <w:b/>
          <w:bCs/>
          <w:color w:val="000000"/>
          <w:sz w:val="28"/>
          <w:szCs w:val="28"/>
        </w:rPr>
        <w:t>:</w:t>
      </w:r>
    </w:p>
    <w:p w:rsidR="00621525" w:rsidRPr="00621525" w:rsidRDefault="00413D9E" w:rsidP="00413D9E">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соблюдать правила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организовывать рабочее место в соответствии с требованиями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понимать смысл условных графических обозначений, создавать с их помощью графические тексты;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владеть ручными способами вычерчивания чертежей, эскизов и технических рисунков деталей;</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владеть автоматизированными способами вычерчивания чертежей, эскизов и технических рисунков;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уметь читать чертежи деталей и осуществлять расчеты по чертежам;</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выполнять эскизы, схемы, чертежи с использованием чертежных инструментов и приспособлений и/или в системе автоматизированного проектирования (САПР);</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научиться использовать технологию формообразования для конструирования 3D-модели;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оформлять конструкторскую документацию, в том числе с использованием систем автоматизированного проектирования (САПР);</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презентовать изделие;</w:t>
      </w:r>
    </w:p>
    <w:p w:rsidR="00621525" w:rsidRPr="00621525" w:rsidRDefault="00413D9E" w:rsidP="00413D9E">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характеризовать мир профессий, связанных с изучаемыми технологиями, их востребованность на рынке труда.</w:t>
      </w:r>
    </w:p>
    <w:p w:rsidR="00621525" w:rsidRPr="00621525" w:rsidRDefault="00621525" w:rsidP="00621525">
      <w:pPr>
        <w:spacing w:after="0"/>
        <w:rPr>
          <w:rFonts w:ascii="Times New Roman" w:hAnsi="Times New Roman" w:cs="Times New Roman"/>
          <w:color w:val="000000"/>
          <w:sz w:val="28"/>
          <w:szCs w:val="28"/>
        </w:rPr>
      </w:pPr>
      <w:r w:rsidRPr="00621525">
        <w:rPr>
          <w:rFonts w:ascii="Times New Roman" w:hAnsi="Times New Roman" w:cs="Times New Roman"/>
          <w:b/>
          <w:bCs/>
          <w:color w:val="000000"/>
          <w:sz w:val="28"/>
          <w:szCs w:val="28"/>
        </w:rPr>
        <w:t>Модуль «Автоматизированные системы»</w:t>
      </w:r>
    </w:p>
    <w:p w:rsidR="00621525" w:rsidRPr="00621525" w:rsidRDefault="00413D9E" w:rsidP="00621525">
      <w:pPr>
        <w:spacing w:after="0"/>
        <w:rPr>
          <w:rFonts w:ascii="Times New Roman" w:hAnsi="Times New Roman" w:cs="Times New Roman"/>
          <w:color w:val="000000"/>
          <w:sz w:val="28"/>
          <w:szCs w:val="28"/>
        </w:rPr>
      </w:pPr>
      <w:r>
        <w:rPr>
          <w:rFonts w:ascii="Times New Roman" w:hAnsi="Times New Roman" w:cs="Times New Roman"/>
          <w:b/>
          <w:bCs/>
          <w:color w:val="000000"/>
          <w:sz w:val="28"/>
          <w:szCs w:val="28"/>
        </w:rPr>
        <w:t>7—8</w:t>
      </w:r>
      <w:r w:rsidR="00621525" w:rsidRPr="00621525">
        <w:rPr>
          <w:rFonts w:ascii="Times New Roman" w:hAnsi="Times New Roman" w:cs="Times New Roman"/>
          <w:b/>
          <w:bCs/>
          <w:color w:val="000000"/>
          <w:sz w:val="28"/>
          <w:szCs w:val="28"/>
        </w:rPr>
        <w:t xml:space="preserve"> классы: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соблюдать правила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организовывать рабочее место в соответствии с требованиями безопасности;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научиться исследовать схему управления техническими системами;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осуществлять управление учебными техническими системами;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классифицировать автоматические и автоматизированные системы;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проектировать автоматизированные системы;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конструировать автоматизированные системы;</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пользоваться учебным роботом-манипулятором со сменными модулями для моделирования производственного процесса;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использовать мобильные приложения для управления устройствами;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осуществлять управление учебной социально-экономической системой (например, в рамках проекта «Школьная фирма»);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1525" w:rsidRPr="00621525">
        <w:rPr>
          <w:rFonts w:ascii="Times New Roman" w:hAnsi="Times New Roman" w:cs="Times New Roman"/>
          <w:color w:val="000000"/>
          <w:sz w:val="28"/>
          <w:szCs w:val="28"/>
        </w:rPr>
        <w:t>презентовать изделие;</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характеризовать мир профессий, связанных с изучаемыми технологиями, их востребованность на рынке труда;</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распознавать способы хранения и производства электроэнергии;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классифицировать типы передачи электроэнергии;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понимать принцип сборки электрических схем;</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получить возможность научиться выполнять сборку электрических схем;</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определять результат работы электрической схемы при использовании различных элементов;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понимать, как применяются элементы электрической цепи в бытовых приборах;</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различать последовательное и параллельное соединения резисторов;</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различать аналоговую и цифровую схемотехнику;</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программировать простое «умное» устройство с заданными характеристиками;</w:t>
      </w:r>
    </w:p>
    <w:p w:rsidR="00621525" w:rsidRPr="00621525" w:rsidRDefault="00413D9E" w:rsidP="00413D9E">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различать особенности современных датчиков, применять в реальных задачах;</w:t>
      </w:r>
    </w:p>
    <w:p w:rsidR="00621525" w:rsidRPr="00621525" w:rsidRDefault="00413D9E" w:rsidP="00413D9E">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621525" w:rsidRPr="00621525">
        <w:rPr>
          <w:rFonts w:ascii="Times New Roman" w:hAnsi="Times New Roman" w:cs="Times New Roman"/>
          <w:color w:val="000000"/>
          <w:sz w:val="28"/>
          <w:szCs w:val="28"/>
        </w:rPr>
        <w:t>составлять несложные алгоритмы управления умного дома.</w:t>
      </w:r>
    </w:p>
    <w:p w:rsidR="001565B7" w:rsidRPr="00621525" w:rsidRDefault="001565B7" w:rsidP="001565B7">
      <w:pPr>
        <w:pStyle w:val="32"/>
        <w:keepNext/>
        <w:keepLines/>
        <w:spacing w:after="0" w:line="240" w:lineRule="auto"/>
        <w:rPr>
          <w:rStyle w:val="31"/>
          <w:rFonts w:ascii="Times New Roman" w:hAnsi="Times New Roman" w:cs="Times New Roman"/>
          <w:b/>
          <w:bCs/>
          <w:color w:val="auto"/>
          <w:sz w:val="28"/>
          <w:szCs w:val="28"/>
        </w:rPr>
      </w:pPr>
    </w:p>
    <w:p w:rsidR="001565B7" w:rsidRPr="00621525" w:rsidRDefault="006677CE" w:rsidP="001565B7">
      <w:pPr>
        <w:pStyle w:val="32"/>
        <w:keepNext/>
        <w:keepLines/>
        <w:spacing w:after="0" w:line="240" w:lineRule="auto"/>
        <w:rPr>
          <w:rFonts w:ascii="Times New Roman" w:hAnsi="Times New Roman" w:cs="Times New Roman"/>
          <w:b w:val="0"/>
          <w:bCs w:val="0"/>
          <w:color w:val="auto"/>
          <w:sz w:val="28"/>
          <w:szCs w:val="28"/>
        </w:rPr>
      </w:pPr>
      <w:r w:rsidRPr="00621525">
        <w:rPr>
          <w:rStyle w:val="31"/>
          <w:rFonts w:ascii="Times New Roman" w:hAnsi="Times New Roman" w:cs="Times New Roman"/>
          <w:b/>
          <w:color w:val="auto"/>
          <w:sz w:val="28"/>
          <w:szCs w:val="28"/>
        </w:rPr>
        <w:t>С</w:t>
      </w:r>
      <w:bookmarkEnd w:id="447"/>
      <w:bookmarkEnd w:id="448"/>
      <w:bookmarkEnd w:id="449"/>
      <w:r w:rsidR="00621525" w:rsidRPr="00621525">
        <w:rPr>
          <w:rStyle w:val="31"/>
          <w:rFonts w:ascii="Times New Roman" w:hAnsi="Times New Roman" w:cs="Times New Roman"/>
          <w:b/>
          <w:color w:val="auto"/>
          <w:sz w:val="28"/>
          <w:szCs w:val="28"/>
        </w:rPr>
        <w:t>хема построения учебного курса</w:t>
      </w:r>
    </w:p>
    <w:p w:rsidR="006677CE" w:rsidRPr="006677CE" w:rsidRDefault="006677CE" w:rsidP="00510AAF">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Названные модули можно рассматривать как элементы кон</w:t>
      </w:r>
      <w:r w:rsidRPr="006677CE">
        <w:rPr>
          <w:rStyle w:val="11"/>
          <w:rFonts w:ascii="Times New Roman" w:hAnsi="Times New Roman" w:cs="Times New Roman"/>
          <w:color w:val="auto"/>
          <w:sz w:val="28"/>
          <w:szCs w:val="28"/>
        </w:rPr>
        <w:softHyphen/>
        <w:t>структора, из которого собирается содержание учебного пред</w:t>
      </w:r>
      <w:r w:rsidRPr="006677CE">
        <w:rPr>
          <w:rStyle w:val="11"/>
          <w:rFonts w:ascii="Times New Roman" w:hAnsi="Times New Roman" w:cs="Times New Roman"/>
          <w:color w:val="auto"/>
          <w:sz w:val="28"/>
          <w:szCs w:val="28"/>
        </w:rPr>
        <w:softHyphen/>
        <w:t>мета технологии с учётом пожеланий обучающихся и возмож</w:t>
      </w:r>
      <w:r w:rsidRPr="006677CE">
        <w:rPr>
          <w:rStyle w:val="11"/>
          <w:rFonts w:ascii="Times New Roman" w:hAnsi="Times New Roman" w:cs="Times New Roman"/>
          <w:color w:val="auto"/>
          <w:sz w:val="28"/>
          <w:szCs w:val="28"/>
        </w:rPr>
        <w:softHyphen/>
        <w:t>но</w:t>
      </w:r>
      <w:r w:rsidR="00621525">
        <w:rPr>
          <w:rStyle w:val="11"/>
          <w:rFonts w:ascii="Times New Roman" w:hAnsi="Times New Roman" w:cs="Times New Roman"/>
          <w:color w:val="auto"/>
          <w:sz w:val="28"/>
          <w:szCs w:val="28"/>
        </w:rPr>
        <w:t>стей гимназии</w:t>
      </w:r>
      <w:r w:rsidRPr="006677CE">
        <w:rPr>
          <w:rStyle w:val="11"/>
          <w:rFonts w:ascii="Times New Roman" w:hAnsi="Times New Roman" w:cs="Times New Roman"/>
          <w:color w:val="auto"/>
          <w:sz w:val="28"/>
          <w:szCs w:val="28"/>
        </w:rPr>
        <w:t>. При этом модули, входящие в инвариантный блок осваиваются в обязательном порядке, что позволяет сохранить единое смысловое поле пред</w:t>
      </w:r>
      <w:r w:rsidRPr="006677CE">
        <w:rPr>
          <w:rStyle w:val="11"/>
          <w:rFonts w:ascii="Times New Roman" w:hAnsi="Times New Roman" w:cs="Times New Roman"/>
          <w:color w:val="auto"/>
          <w:sz w:val="28"/>
          <w:szCs w:val="28"/>
        </w:rPr>
        <w:softHyphen/>
        <w:t>мета «Технология» и обеспечить единый уровень выпускников по данному предмету.</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 xml:space="preserve">В курсе технологии, опирающемся на </w:t>
      </w:r>
      <w:r w:rsidRPr="001565B7">
        <w:rPr>
          <w:rStyle w:val="11"/>
          <w:rFonts w:ascii="Times New Roman" w:hAnsi="Times New Roman" w:cs="Times New Roman"/>
          <w:bCs/>
          <w:color w:val="auto"/>
          <w:sz w:val="28"/>
          <w:szCs w:val="28"/>
        </w:rPr>
        <w:t>«Концепцию препода</w:t>
      </w:r>
      <w:r w:rsidRPr="001565B7">
        <w:rPr>
          <w:rStyle w:val="11"/>
          <w:rFonts w:ascii="Times New Roman" w:hAnsi="Times New Roman" w:cs="Times New Roman"/>
          <w:bCs/>
          <w:color w:val="auto"/>
          <w:sz w:val="28"/>
          <w:szCs w:val="28"/>
        </w:rPr>
        <w:softHyphen/>
        <w:t>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677CE">
        <w:rPr>
          <w:rStyle w:val="11"/>
          <w:rFonts w:ascii="Times New Roman" w:hAnsi="Times New Roman" w:cs="Times New Roman"/>
          <w:b/>
          <w:bCs/>
          <w:color w:val="auto"/>
          <w:sz w:val="28"/>
          <w:szCs w:val="28"/>
        </w:rPr>
        <w:t xml:space="preserve"> </w:t>
      </w:r>
      <w:r w:rsidRPr="006677CE">
        <w:rPr>
          <w:rStyle w:val="11"/>
          <w:rFonts w:ascii="Times New Roman" w:hAnsi="Times New Roman" w:cs="Times New Roman"/>
          <w:color w:val="auto"/>
          <w:sz w:val="28"/>
          <w:szCs w:val="28"/>
        </w:rPr>
        <w:t>можно выделить четыре содержательные линии, суть которых раскрывается в опреде</w:t>
      </w:r>
      <w:r w:rsidRPr="006677CE">
        <w:rPr>
          <w:rStyle w:val="11"/>
          <w:rFonts w:ascii="Times New Roman" w:hAnsi="Times New Roman" w:cs="Times New Roman"/>
          <w:color w:val="auto"/>
          <w:sz w:val="28"/>
          <w:szCs w:val="28"/>
        </w:rPr>
        <w:softHyphen/>
        <w:t>лённых разделах модулей, входящих в инвариантный блок.</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Эти линии таковы.</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Линия «Технология», нацеленная на формирование всего спектра знаний о сути технологии как последовательности вза</w:t>
      </w:r>
      <w:r w:rsidRPr="006677CE">
        <w:rPr>
          <w:rStyle w:val="11"/>
          <w:rFonts w:ascii="Times New Roman" w:hAnsi="Times New Roman" w:cs="Times New Roman"/>
          <w:color w:val="auto"/>
          <w:sz w:val="28"/>
          <w:szCs w:val="28"/>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6677CE">
        <w:rPr>
          <w:rStyle w:val="11"/>
          <w:rFonts w:ascii="Times New Roman" w:hAnsi="Times New Roman" w:cs="Times New Roman"/>
          <w:color w:val="auto"/>
          <w:sz w:val="28"/>
          <w:szCs w:val="28"/>
        </w:rPr>
        <w:softHyphen/>
        <w:t>логии обработки материалов и пищевых продуктов». Данная линия является системообразующей для всего курса техноло</w:t>
      </w:r>
      <w:r w:rsidRPr="006677CE">
        <w:rPr>
          <w:rStyle w:val="11"/>
          <w:rFonts w:ascii="Times New Roman" w:hAnsi="Times New Roman" w:cs="Times New Roman"/>
          <w:color w:val="auto"/>
          <w:sz w:val="28"/>
          <w:szCs w:val="28"/>
        </w:rPr>
        <w:softHyphen/>
        <w:t>гии: от изучения материалов и инструментов их обработки в 5 классе до целостной реализации</w:t>
      </w:r>
      <w:r w:rsidR="00621525">
        <w:rPr>
          <w:rStyle w:val="11"/>
          <w:rFonts w:ascii="Times New Roman" w:hAnsi="Times New Roman" w:cs="Times New Roman"/>
          <w:color w:val="auto"/>
          <w:sz w:val="28"/>
          <w:szCs w:val="28"/>
        </w:rPr>
        <w:t xml:space="preserve"> технологической цепочки в 8 </w:t>
      </w:r>
      <w:r w:rsidRPr="006677CE">
        <w:rPr>
          <w:rStyle w:val="11"/>
          <w:rFonts w:ascii="Times New Roman" w:hAnsi="Times New Roman" w:cs="Times New Roman"/>
          <w:color w:val="auto"/>
          <w:sz w:val="28"/>
          <w:szCs w:val="28"/>
        </w:rPr>
        <w:t xml:space="preserve"> классах.</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6677CE">
        <w:rPr>
          <w:rStyle w:val="11"/>
          <w:rFonts w:ascii="Times New Roman" w:hAnsi="Times New Roman" w:cs="Times New Roman"/>
          <w:color w:val="auto"/>
          <w:sz w:val="28"/>
          <w:szCs w:val="28"/>
        </w:rPr>
        <w:softHyphen/>
        <w:t>щественные стороны изучаемого объекта, с точки зрения ре</w:t>
      </w:r>
      <w:r w:rsidRPr="006677CE">
        <w:rPr>
          <w:rStyle w:val="11"/>
          <w:rFonts w:ascii="Times New Roman" w:hAnsi="Times New Roman" w:cs="Times New Roman"/>
          <w:color w:val="auto"/>
          <w:sz w:val="28"/>
          <w:szCs w:val="28"/>
        </w:rPr>
        <w:softHyphen/>
        <w:t>шаемой задачи, что открывает широкие возможности для творчества, вплоть до создания новых технологий. Суть моде</w:t>
      </w:r>
      <w:r w:rsidRPr="006677CE">
        <w:rPr>
          <w:rStyle w:val="11"/>
          <w:rFonts w:ascii="Times New Roman" w:hAnsi="Times New Roman" w:cs="Times New Roman"/>
          <w:color w:val="auto"/>
          <w:sz w:val="28"/>
          <w:szCs w:val="28"/>
        </w:rPr>
        <w:softHyphen/>
        <w:t>лирования, свойства и назначения моделей раскрываются в разделе 8 содержания модуля «Технологии обработки матери</w:t>
      </w:r>
      <w:r w:rsidRPr="006677CE">
        <w:rPr>
          <w:rStyle w:val="11"/>
          <w:rFonts w:ascii="Times New Roman" w:hAnsi="Times New Roman" w:cs="Times New Roman"/>
          <w:color w:val="auto"/>
          <w:sz w:val="28"/>
          <w:szCs w:val="28"/>
        </w:rPr>
        <w:softHyphen/>
        <w:t>алов и пищевых продуктов».</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Линия «Проектирование», в рамках которой происходит ос</w:t>
      </w:r>
      <w:r w:rsidRPr="006677CE">
        <w:rPr>
          <w:rStyle w:val="11"/>
          <w:rFonts w:ascii="Times New Roman" w:hAnsi="Times New Roman" w:cs="Times New Roman"/>
          <w:color w:val="auto"/>
          <w:sz w:val="28"/>
          <w:szCs w:val="28"/>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6677CE">
        <w:rPr>
          <w:rStyle w:val="11"/>
          <w:rFonts w:ascii="Times New Roman" w:hAnsi="Times New Roman" w:cs="Times New Roman"/>
          <w:color w:val="auto"/>
          <w:sz w:val="28"/>
          <w:szCs w:val="28"/>
        </w:rPr>
        <w:softHyphen/>
        <w:t>ной профессиональной деятельности: программные сервисы, когнитивные методы и инструменты. Изготовление любого из</w:t>
      </w:r>
      <w:r w:rsidRPr="006677CE">
        <w:rPr>
          <w:rStyle w:val="11"/>
          <w:rFonts w:ascii="Times New Roman" w:hAnsi="Times New Roman" w:cs="Times New Roman"/>
          <w:color w:val="auto"/>
          <w:sz w:val="28"/>
          <w:szCs w:val="28"/>
        </w:rPr>
        <w:softHyphen/>
        <w:t>делия на уроках технологии имеет своей целью, прежде всего, получение практики проектной деятельности. Основы и ин</w:t>
      </w:r>
      <w:r w:rsidRPr="006677CE">
        <w:rPr>
          <w:rStyle w:val="11"/>
          <w:rFonts w:ascii="Times New Roman" w:hAnsi="Times New Roman" w:cs="Times New Roman"/>
          <w:color w:val="auto"/>
          <w:sz w:val="28"/>
          <w:szCs w:val="28"/>
        </w:rPr>
        <w:softHyphen/>
        <w:t>струментарий проектной деятельности осваиваются в разделе 4 модуля «Производство и технология».</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Обозначенные выше надпредметные знания и умения форми</w:t>
      </w:r>
      <w:r w:rsidRPr="006677CE">
        <w:rPr>
          <w:rStyle w:val="11"/>
          <w:rFonts w:ascii="Times New Roman" w:hAnsi="Times New Roman" w:cs="Times New Roman"/>
          <w:color w:val="auto"/>
          <w:sz w:val="28"/>
          <w:szCs w:val="28"/>
        </w:rPr>
        <w:softHyphen/>
        <w:t>руются в процессе трудовой деятельности с различными мате</w:t>
      </w:r>
      <w:r w:rsidRPr="006677CE">
        <w:rPr>
          <w:rStyle w:val="11"/>
          <w:rFonts w:ascii="Times New Roman" w:hAnsi="Times New Roman" w:cs="Times New Roman"/>
          <w:color w:val="auto"/>
          <w:sz w:val="28"/>
          <w:szCs w:val="28"/>
        </w:rPr>
        <w:softHyphen/>
        <w:t>риалами и освоении современной техносферы, в целом.</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Линия «Профессиональная ориентация» даёт представление о мире современных и перспективных профессий. Её содержа</w:t>
      </w:r>
      <w:r w:rsidRPr="006677CE">
        <w:rPr>
          <w:rStyle w:val="11"/>
          <w:rFonts w:ascii="Times New Roman" w:hAnsi="Times New Roman" w:cs="Times New Roman"/>
          <w:color w:val="auto"/>
          <w:sz w:val="28"/>
          <w:szCs w:val="28"/>
        </w:rPr>
        <w:softHyphen/>
        <w:t>ние представлено в разделах 6, 8 и 12 модуля «Производство и технология» и разделе 12 модуля «Технологии обработки ма</w:t>
      </w:r>
      <w:r w:rsidRPr="006677CE">
        <w:rPr>
          <w:rStyle w:val="11"/>
          <w:rFonts w:ascii="Times New Roman" w:hAnsi="Times New Roman" w:cs="Times New Roman"/>
          <w:color w:val="auto"/>
          <w:sz w:val="28"/>
          <w:szCs w:val="28"/>
        </w:rPr>
        <w:softHyphen/>
        <w:t>териалов и пищевых продуктов».</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Приведённые разделы со</w:t>
      </w:r>
      <w:r w:rsidR="00510AAF">
        <w:rPr>
          <w:rStyle w:val="11"/>
          <w:rFonts w:ascii="Times New Roman" w:hAnsi="Times New Roman" w:cs="Times New Roman"/>
          <w:color w:val="auto"/>
          <w:sz w:val="28"/>
          <w:szCs w:val="28"/>
        </w:rPr>
        <w:t>ставляют содержательное ядро об</w:t>
      </w:r>
      <w:r w:rsidRPr="006677CE">
        <w:rPr>
          <w:rStyle w:val="11"/>
          <w:rFonts w:ascii="Times New Roman" w:hAnsi="Times New Roman" w:cs="Times New Roman"/>
          <w:color w:val="auto"/>
          <w:sz w:val="28"/>
          <w:szCs w:val="28"/>
        </w:rPr>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6677CE">
        <w:rPr>
          <w:rStyle w:val="11"/>
          <w:rFonts w:ascii="Times New Roman" w:hAnsi="Times New Roman" w:cs="Times New Roman"/>
          <w:color w:val="auto"/>
          <w:sz w:val="28"/>
          <w:szCs w:val="28"/>
        </w:rPr>
        <w:softHyphen/>
        <w:t>тие содержания положений, составляющих названное ядро.</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677CE">
        <w:rPr>
          <w:rStyle w:val="11"/>
          <w:rFonts w:ascii="Times New Roman" w:hAnsi="Times New Roman" w:cs="Times New Roman"/>
          <w:color w:val="auto"/>
          <w:sz w:val="28"/>
          <w:szCs w:val="28"/>
          <w:lang w:val="en-US"/>
        </w:rPr>
        <w:t>WorldSkills</w:t>
      </w:r>
      <w:r w:rsidRPr="006677CE">
        <w:rPr>
          <w:rStyle w:val="11"/>
          <w:rFonts w:ascii="Times New Roman" w:hAnsi="Times New Roman" w:cs="Times New Roman"/>
          <w:color w:val="auto"/>
          <w:sz w:val="28"/>
          <w:szCs w:val="28"/>
        </w:rPr>
        <w:t>. В этом контексте целесо</w:t>
      </w:r>
      <w:r w:rsidRPr="006677CE">
        <w:rPr>
          <w:rStyle w:val="11"/>
          <w:rFonts w:ascii="Times New Roman" w:hAnsi="Times New Roman" w:cs="Times New Roman"/>
          <w:color w:val="auto"/>
          <w:sz w:val="28"/>
          <w:szCs w:val="28"/>
        </w:rPr>
        <w:softHyphen/>
        <w:t>образно освоения различных видов технологий, в том числе обозначенных в Национальной технологической инициативе.</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Приведённые содержательные линии в рамках модульного курса могут быть раскрыты с различной полнотой и направлен</w:t>
      </w:r>
      <w:r w:rsidRPr="006677CE">
        <w:rPr>
          <w:rStyle w:val="11"/>
          <w:rFonts w:ascii="Times New Roman" w:hAnsi="Times New Roman" w:cs="Times New Roman"/>
          <w:color w:val="auto"/>
          <w:sz w:val="28"/>
          <w:szCs w:val="28"/>
        </w:rPr>
        <w:softHyphen/>
        <w:t>ностью.</w:t>
      </w:r>
    </w:p>
    <w:p w:rsidR="006677CE" w:rsidRPr="006677CE" w:rsidRDefault="001565B7" w:rsidP="001565B7">
      <w:pPr>
        <w:pStyle w:val="a5"/>
        <w:tabs>
          <w:tab w:val="left" w:pos="648"/>
        </w:tabs>
        <w:spacing w:line="276" w:lineRule="auto"/>
        <w:ind w:firstLine="0"/>
        <w:rPr>
          <w:rFonts w:ascii="Times New Roman" w:hAnsi="Times New Roman" w:cs="Times New Roman"/>
          <w:color w:val="auto"/>
          <w:sz w:val="28"/>
          <w:szCs w:val="28"/>
        </w:rPr>
      </w:pPr>
      <w:bookmarkStart w:id="450" w:name="bookmark5175"/>
      <w:bookmarkEnd w:id="450"/>
      <w:r>
        <w:rPr>
          <w:rStyle w:val="11"/>
          <w:rFonts w:ascii="Times New Roman" w:hAnsi="Times New Roman" w:cs="Times New Roman"/>
          <w:color w:val="auto"/>
          <w:sz w:val="28"/>
          <w:szCs w:val="28"/>
        </w:rPr>
        <w:t xml:space="preserve">  </w:t>
      </w:r>
      <w:r w:rsidR="006677CE" w:rsidRPr="006677CE">
        <w:rPr>
          <w:rStyle w:val="11"/>
          <w:rFonts w:ascii="Times New Roman" w:hAnsi="Times New Roman" w:cs="Times New Roman"/>
          <w:color w:val="auto"/>
          <w:sz w:val="28"/>
          <w:szCs w:val="28"/>
        </w:rPr>
        <w:t>Инвариантные модули, включающие только модули «Производство и технология», «Технологии обработки матери</w:t>
      </w:r>
      <w:r w:rsidR="006677CE" w:rsidRPr="006677CE">
        <w:rPr>
          <w:rStyle w:val="11"/>
          <w:rFonts w:ascii="Times New Roman" w:hAnsi="Times New Roman" w:cs="Times New Roman"/>
          <w:color w:val="auto"/>
          <w:sz w:val="28"/>
          <w:szCs w:val="28"/>
        </w:rPr>
        <w:softHyphen/>
        <w:t>алов и пищевых продуктов», вариативные модули отсутствуют.</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Эта структура фактически равнозначна традиционному курсу технологии (с добавлением нового содержания). Такая схема ви</w:t>
      </w:r>
      <w:r w:rsidRPr="006677CE">
        <w:rPr>
          <w:rStyle w:val="11"/>
          <w:rFonts w:ascii="Times New Roman" w:hAnsi="Times New Roman" w:cs="Times New Roman"/>
          <w:color w:val="auto"/>
          <w:sz w:val="28"/>
          <w:szCs w:val="28"/>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6677CE">
        <w:rPr>
          <w:rStyle w:val="11"/>
          <w:rFonts w:ascii="Times New Roman" w:hAnsi="Times New Roman" w:cs="Times New Roman"/>
          <w:color w:val="auto"/>
          <w:sz w:val="28"/>
          <w:szCs w:val="28"/>
        </w:rPr>
        <w:softHyphen/>
        <w:t>вариантные модули осваиваются в обязательном порядке.</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1565B7" w:rsidRPr="006677CE" w:rsidRDefault="001565B7" w:rsidP="001565B7">
      <w:pPr>
        <w:pStyle w:val="a5"/>
        <w:tabs>
          <w:tab w:val="left" w:pos="267"/>
        </w:tabs>
        <w:spacing w:line="266" w:lineRule="auto"/>
        <w:ind w:firstLine="0"/>
        <w:rPr>
          <w:rFonts w:ascii="Times New Roman" w:hAnsi="Times New Roman" w:cs="Times New Roman"/>
          <w:color w:val="auto"/>
          <w:sz w:val="28"/>
          <w:szCs w:val="28"/>
        </w:rPr>
      </w:pPr>
      <w:bookmarkStart w:id="451" w:name="bookmark5176"/>
      <w:bookmarkEnd w:id="451"/>
    </w:p>
    <w:p w:rsidR="006677CE" w:rsidRDefault="00510AAF" w:rsidP="00510AAF">
      <w:pPr>
        <w:pStyle w:val="32"/>
        <w:keepNext/>
        <w:keepLines/>
        <w:tabs>
          <w:tab w:val="left" w:pos="754"/>
        </w:tabs>
        <w:spacing w:after="0" w:line="240" w:lineRule="auto"/>
        <w:jc w:val="center"/>
        <w:rPr>
          <w:rStyle w:val="31"/>
          <w:rFonts w:ascii="Times New Roman" w:hAnsi="Times New Roman" w:cs="Times New Roman"/>
          <w:b/>
          <w:color w:val="auto"/>
          <w:sz w:val="28"/>
          <w:szCs w:val="28"/>
        </w:rPr>
      </w:pPr>
      <w:bookmarkStart w:id="452" w:name="bookmark5178"/>
      <w:bookmarkStart w:id="453" w:name="bookmark5179"/>
      <w:bookmarkStart w:id="454" w:name="bookmark5181"/>
      <w:r w:rsidRPr="00510AAF">
        <w:rPr>
          <w:rStyle w:val="31"/>
          <w:rFonts w:ascii="Times New Roman" w:hAnsi="Times New Roman" w:cs="Times New Roman"/>
          <w:b/>
          <w:color w:val="auto"/>
          <w:sz w:val="28"/>
          <w:szCs w:val="28"/>
        </w:rPr>
        <w:t>2.1.18.</w:t>
      </w:r>
      <w:r>
        <w:rPr>
          <w:rStyle w:val="31"/>
          <w:rFonts w:ascii="Times New Roman" w:hAnsi="Times New Roman" w:cs="Times New Roman"/>
          <w:b/>
          <w:color w:val="auto"/>
          <w:sz w:val="28"/>
          <w:szCs w:val="28"/>
        </w:rPr>
        <w:t xml:space="preserve"> </w:t>
      </w:r>
      <w:r w:rsidR="006677CE" w:rsidRPr="00510AAF">
        <w:rPr>
          <w:rStyle w:val="31"/>
          <w:rFonts w:ascii="Times New Roman" w:hAnsi="Times New Roman" w:cs="Times New Roman"/>
          <w:b/>
          <w:color w:val="auto"/>
          <w:sz w:val="28"/>
          <w:szCs w:val="28"/>
        </w:rPr>
        <w:t>ФИЗИЧЕСКАЯ КУЛЬТУРА</w:t>
      </w:r>
      <w:bookmarkEnd w:id="452"/>
      <w:bookmarkEnd w:id="453"/>
      <w:bookmarkEnd w:id="454"/>
    </w:p>
    <w:p w:rsidR="00510AAF" w:rsidRDefault="00510AAF" w:rsidP="00510AAF">
      <w:pPr>
        <w:pStyle w:val="32"/>
        <w:keepNext/>
        <w:keepLines/>
        <w:tabs>
          <w:tab w:val="left" w:pos="754"/>
        </w:tabs>
        <w:spacing w:after="0" w:line="240" w:lineRule="auto"/>
        <w:jc w:val="center"/>
        <w:rPr>
          <w:rStyle w:val="31"/>
          <w:rFonts w:ascii="Times New Roman" w:hAnsi="Times New Roman" w:cs="Times New Roman"/>
          <w:b/>
          <w:color w:val="auto"/>
          <w:sz w:val="28"/>
          <w:szCs w:val="28"/>
        </w:rPr>
      </w:pPr>
    </w:p>
    <w:p w:rsidR="00510AAF" w:rsidRDefault="00510AAF" w:rsidP="00510AAF">
      <w:pPr>
        <w:pStyle w:val="32"/>
        <w:keepNext/>
        <w:keepLines/>
        <w:tabs>
          <w:tab w:val="left" w:pos="754"/>
        </w:tabs>
        <w:spacing w:after="0" w:line="240" w:lineRule="auto"/>
        <w:jc w:val="center"/>
        <w:rPr>
          <w:rStyle w:val="31"/>
          <w:rFonts w:ascii="Times New Roman" w:hAnsi="Times New Roman" w:cs="Times New Roman"/>
          <w:b/>
          <w:color w:val="auto"/>
          <w:sz w:val="28"/>
          <w:szCs w:val="28"/>
        </w:rPr>
      </w:pPr>
      <w:r>
        <w:rPr>
          <w:rStyle w:val="31"/>
          <w:rFonts w:ascii="Times New Roman" w:hAnsi="Times New Roman" w:cs="Times New Roman"/>
          <w:b/>
          <w:color w:val="auto"/>
          <w:sz w:val="28"/>
          <w:szCs w:val="28"/>
        </w:rPr>
        <w:t>Пояснительная записка</w:t>
      </w:r>
    </w:p>
    <w:p w:rsidR="00510AAF" w:rsidRPr="00510AAF" w:rsidRDefault="00510AAF" w:rsidP="00510AAF">
      <w:pPr>
        <w:spacing w:after="0"/>
        <w:rPr>
          <w:rFonts w:ascii="Times New Roman" w:hAnsi="Times New Roman" w:cs="Times New Roman"/>
          <w:color w:val="000000"/>
          <w:sz w:val="28"/>
          <w:szCs w:val="28"/>
        </w:rPr>
      </w:pPr>
      <w:r w:rsidRPr="00510AAF">
        <w:rPr>
          <w:rFonts w:ascii="Times New Roman" w:hAnsi="Times New Roman" w:cs="Times New Roman"/>
          <w:color w:val="000000"/>
          <w:sz w:val="28"/>
          <w:szCs w:val="28"/>
        </w:rPr>
        <w:t>Рабочая программа по физической культуре на уровень основного общего образования для обучающихся 5–9-х классов разработана в соответствии с требованиями:</w:t>
      </w:r>
    </w:p>
    <w:p w:rsidR="00510AAF" w:rsidRPr="00510AAF" w:rsidRDefault="00510AAF" w:rsidP="00510AA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0AAF">
        <w:rPr>
          <w:rFonts w:ascii="Times New Roman" w:hAnsi="Times New Roman" w:cs="Times New Roman"/>
          <w:color w:val="000000"/>
          <w:sz w:val="28"/>
          <w:szCs w:val="28"/>
        </w:rPr>
        <w:t>Федерального закона от 29.12.2012 № 273-ФЗ «Об образовании в Российской Федерации»;</w:t>
      </w:r>
    </w:p>
    <w:p w:rsidR="00510AAF" w:rsidRPr="00510AAF" w:rsidRDefault="00510AAF" w:rsidP="00510AA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0AAF">
        <w:rPr>
          <w:rFonts w:ascii="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510AAF" w:rsidRPr="00510AAF" w:rsidRDefault="00510AAF" w:rsidP="00510AA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0AAF">
        <w:rPr>
          <w:rFonts w:ascii="Times New Roman" w:hAnsi="Times New Roman" w:cs="Times New Roman"/>
          <w:color w:val="000000"/>
          <w:sz w:val="28"/>
          <w:szCs w:val="28"/>
        </w:rPr>
        <w:t>приказа Минпросвещения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10AAF" w:rsidRPr="00510AAF" w:rsidRDefault="00510AAF" w:rsidP="00510AA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10AAF">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510AAF" w:rsidRPr="00510AAF" w:rsidRDefault="00510AAF" w:rsidP="00510AA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10AAF">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510AAF" w:rsidRPr="00510AAF" w:rsidRDefault="00510AAF" w:rsidP="00510AAF">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Pr="00510AAF">
        <w:rPr>
          <w:rFonts w:ascii="Times New Roman" w:hAnsi="Times New Roman" w:cs="Times New Roman"/>
          <w:color w:val="000000"/>
          <w:sz w:val="28"/>
          <w:szCs w:val="28"/>
        </w:rPr>
        <w:t>концепции преподавания учебного предмета «Физическая культура», утвержденной решением Коллегии Минпросвещения от 24.12.2018;</w:t>
      </w:r>
    </w:p>
    <w:p w:rsidR="001565B7" w:rsidRPr="00510AAF" w:rsidRDefault="00510AAF" w:rsidP="00510AAF">
      <w:pPr>
        <w:pStyle w:val="a5"/>
        <w:ind w:firstLine="0"/>
        <w:rPr>
          <w:rFonts w:ascii="Times New Roman" w:hAnsi="Times New Roman" w:cs="Times New Roman"/>
          <w:color w:val="auto"/>
          <w:sz w:val="28"/>
          <w:szCs w:val="28"/>
        </w:rPr>
      </w:pPr>
      <w:r>
        <w:rPr>
          <w:rStyle w:val="31"/>
          <w:rFonts w:ascii="Times New Roman" w:hAnsi="Times New Roman" w:cs="Times New Roman"/>
          <w:bCs w:val="0"/>
          <w:color w:val="auto"/>
          <w:sz w:val="28"/>
          <w:szCs w:val="28"/>
        </w:rPr>
        <w:t xml:space="preserve"> - </w:t>
      </w:r>
      <w:r w:rsidR="006677CE" w:rsidRPr="006677CE">
        <w:rPr>
          <w:rStyle w:val="11"/>
          <w:rFonts w:ascii="Times New Roman" w:hAnsi="Times New Roman" w:cs="Times New Roman"/>
          <w:color w:val="auto"/>
          <w:sz w:val="28"/>
          <w:szCs w:val="28"/>
        </w:rPr>
        <w:t xml:space="preserve"> Тре</w:t>
      </w:r>
      <w:r w:rsidR="006677CE" w:rsidRPr="006677CE">
        <w:rPr>
          <w:rStyle w:val="11"/>
          <w:rFonts w:ascii="Times New Roman" w:hAnsi="Times New Roman" w:cs="Times New Roman"/>
          <w:color w:val="auto"/>
          <w:sz w:val="28"/>
          <w:szCs w:val="28"/>
        </w:rPr>
        <w:softHyphen/>
        <w:t>бований к результатам освоения основной образовательной про</w:t>
      </w:r>
      <w:r w:rsidR="006677CE" w:rsidRPr="006677CE">
        <w:rPr>
          <w:rStyle w:val="11"/>
          <w:rFonts w:ascii="Times New Roman" w:hAnsi="Times New Roman" w:cs="Times New Roman"/>
          <w:color w:val="auto"/>
          <w:sz w:val="28"/>
          <w:szCs w:val="28"/>
        </w:rPr>
        <w:softHyphen/>
        <w:t>граммы основного общего образования, представленных в Феде</w:t>
      </w:r>
      <w:r w:rsidR="006677CE" w:rsidRPr="006677CE">
        <w:rPr>
          <w:rStyle w:val="11"/>
          <w:rFonts w:ascii="Times New Roman" w:hAnsi="Times New Roman" w:cs="Times New Roman"/>
          <w:color w:val="auto"/>
          <w:sz w:val="28"/>
          <w:szCs w:val="28"/>
        </w:rPr>
        <w:softHyphen/>
        <w:t>ральном государственном образовательном стандарте основного общего образования, а также на основе характеристики планиру</w:t>
      </w:r>
      <w:r w:rsidR="006677CE" w:rsidRPr="006677CE">
        <w:rPr>
          <w:rStyle w:val="11"/>
          <w:rFonts w:ascii="Times New Roman" w:hAnsi="Times New Roman" w:cs="Times New Roman"/>
          <w:color w:val="auto"/>
          <w:sz w:val="28"/>
          <w:szCs w:val="28"/>
        </w:rPr>
        <w:softHyphen/>
        <w:t>емых результатов духовно-нравственного развития, воспитания и социализации обучающихся, представленной в Примерной про</w:t>
      </w:r>
      <w:r w:rsidR="006677CE" w:rsidRPr="006677CE">
        <w:rPr>
          <w:rStyle w:val="11"/>
          <w:rFonts w:ascii="Times New Roman" w:hAnsi="Times New Roman" w:cs="Times New Roman"/>
          <w:color w:val="auto"/>
          <w:sz w:val="28"/>
          <w:szCs w:val="28"/>
        </w:rPr>
        <w:softHyphen/>
        <w:t>грамме воспитания (одобрено решением ФУМО от 02.06.2020 г.).</w:t>
      </w:r>
    </w:p>
    <w:p w:rsidR="006677CE" w:rsidRDefault="001565B7" w:rsidP="006677CE">
      <w:pPr>
        <w:pStyle w:val="a5"/>
        <w:rPr>
          <w:rStyle w:val="11"/>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Р</w:t>
      </w:r>
      <w:r w:rsidR="006677CE" w:rsidRPr="006677CE">
        <w:rPr>
          <w:rStyle w:val="11"/>
          <w:rFonts w:ascii="Times New Roman" w:hAnsi="Times New Roman" w:cs="Times New Roman"/>
          <w:color w:val="auto"/>
          <w:sz w:val="28"/>
          <w:szCs w:val="28"/>
        </w:rPr>
        <w:t>абочая программа по учебному предмету «Фи</w:t>
      </w:r>
      <w:r w:rsidR="006677CE" w:rsidRPr="006677CE">
        <w:rPr>
          <w:rStyle w:val="11"/>
          <w:rFonts w:ascii="Times New Roman" w:hAnsi="Times New Roman" w:cs="Times New Roman"/>
          <w:color w:val="auto"/>
          <w:sz w:val="28"/>
          <w:szCs w:val="28"/>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6677CE" w:rsidRPr="006677CE">
        <w:rPr>
          <w:rStyle w:val="11"/>
          <w:rFonts w:ascii="Times New Roman" w:hAnsi="Times New Roman" w:cs="Times New Roman"/>
          <w:color w:val="auto"/>
          <w:sz w:val="28"/>
          <w:szCs w:val="28"/>
        </w:rPr>
        <w:softHyphen/>
        <w:t>держание.</w:t>
      </w:r>
    </w:p>
    <w:p w:rsidR="001565B7" w:rsidRDefault="001565B7" w:rsidP="006677CE">
      <w:pPr>
        <w:pStyle w:val="a5"/>
        <w:rPr>
          <w:rStyle w:val="11"/>
          <w:rFonts w:ascii="Times New Roman" w:hAnsi="Times New Roman" w:cs="Times New Roman"/>
          <w:color w:val="auto"/>
          <w:sz w:val="28"/>
          <w:szCs w:val="28"/>
        </w:rPr>
      </w:pPr>
    </w:p>
    <w:p w:rsidR="001565B7" w:rsidRPr="00510AAF" w:rsidRDefault="001565B7" w:rsidP="001565B7">
      <w:pPr>
        <w:pStyle w:val="a5"/>
        <w:jc w:val="center"/>
        <w:rPr>
          <w:rFonts w:ascii="Times New Roman" w:hAnsi="Times New Roman" w:cs="Times New Roman"/>
          <w:b/>
          <w:color w:val="auto"/>
          <w:sz w:val="28"/>
          <w:szCs w:val="28"/>
        </w:rPr>
      </w:pPr>
      <w:r w:rsidRPr="00510AAF">
        <w:rPr>
          <w:rStyle w:val="11"/>
          <w:rFonts w:ascii="Times New Roman" w:hAnsi="Times New Roman" w:cs="Times New Roman"/>
          <w:b/>
          <w:color w:val="auto"/>
          <w:sz w:val="28"/>
          <w:szCs w:val="28"/>
        </w:rPr>
        <w:t>О</w:t>
      </w:r>
      <w:r w:rsidR="00510AAF" w:rsidRPr="00510AAF">
        <w:rPr>
          <w:rStyle w:val="11"/>
          <w:rFonts w:ascii="Times New Roman" w:hAnsi="Times New Roman" w:cs="Times New Roman"/>
          <w:b/>
          <w:color w:val="auto"/>
          <w:sz w:val="28"/>
          <w:szCs w:val="28"/>
        </w:rPr>
        <w:t xml:space="preserve">бщая характеристика учебного предмета «Физическая </w:t>
      </w:r>
      <w:r w:rsidR="00510AAF">
        <w:rPr>
          <w:rStyle w:val="11"/>
          <w:rFonts w:ascii="Times New Roman" w:hAnsi="Times New Roman" w:cs="Times New Roman"/>
          <w:b/>
          <w:color w:val="auto"/>
          <w:sz w:val="28"/>
          <w:szCs w:val="28"/>
        </w:rPr>
        <w:t>культу</w:t>
      </w:r>
      <w:r w:rsidR="00510AAF" w:rsidRPr="00510AAF">
        <w:rPr>
          <w:rStyle w:val="11"/>
          <w:rFonts w:ascii="Times New Roman" w:hAnsi="Times New Roman" w:cs="Times New Roman"/>
          <w:b/>
          <w:color w:val="auto"/>
          <w:sz w:val="28"/>
          <w:szCs w:val="28"/>
        </w:rPr>
        <w:t>ра»</w:t>
      </w:r>
    </w:p>
    <w:p w:rsidR="006677CE" w:rsidRPr="006677CE" w:rsidRDefault="001565B7" w:rsidP="006677CE">
      <w:pPr>
        <w:pStyle w:val="a5"/>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При создании </w:t>
      </w:r>
      <w:r w:rsidR="006677CE" w:rsidRPr="006677CE">
        <w:rPr>
          <w:rStyle w:val="11"/>
          <w:rFonts w:ascii="Times New Roman" w:hAnsi="Times New Roman" w:cs="Times New Roman"/>
          <w:color w:val="auto"/>
          <w:sz w:val="28"/>
          <w:szCs w:val="28"/>
        </w:rPr>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sidR="006677CE" w:rsidRPr="006677CE">
        <w:rPr>
          <w:rStyle w:val="11"/>
          <w:rFonts w:ascii="Times New Roman" w:hAnsi="Times New Roman" w:cs="Times New Roman"/>
          <w:color w:val="auto"/>
          <w:sz w:val="28"/>
          <w:szCs w:val="28"/>
        </w:rPr>
        <w:softHyphen/>
        <w:t>ективно сложившиеся реалии современного социокультурного развития российского общества, условия деятельности образо</w:t>
      </w:r>
      <w:r w:rsidR="006677CE" w:rsidRPr="006677CE">
        <w:rPr>
          <w:rStyle w:val="11"/>
          <w:rFonts w:ascii="Times New Roman" w:hAnsi="Times New Roman" w:cs="Times New Roman"/>
          <w:color w:val="auto"/>
          <w:sz w:val="28"/>
          <w:szCs w:val="28"/>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006677CE" w:rsidRPr="006677CE">
        <w:rPr>
          <w:rStyle w:val="11"/>
          <w:rFonts w:ascii="Times New Roman" w:hAnsi="Times New Roman" w:cs="Times New Roman"/>
          <w:color w:val="auto"/>
          <w:sz w:val="28"/>
          <w:szCs w:val="28"/>
        </w:rPr>
        <w:softHyphen/>
        <w:t>гий в учебно-воспитательный процесс.</w:t>
      </w:r>
    </w:p>
    <w:p w:rsidR="006677CE" w:rsidRDefault="006677CE" w:rsidP="006677CE">
      <w:pPr>
        <w:pStyle w:val="a5"/>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своей социально-ценностной ориентации рабо</w:t>
      </w:r>
      <w:r w:rsidRPr="006677CE">
        <w:rPr>
          <w:rStyle w:val="11"/>
          <w:rFonts w:ascii="Times New Roman" w:hAnsi="Times New Roman" w:cs="Times New Roman"/>
          <w:color w:val="auto"/>
          <w:sz w:val="28"/>
          <w:szCs w:val="28"/>
        </w:rPr>
        <w:softHyphen/>
        <w:t>чая программа сохраняет исторически сложившееся предна</w:t>
      </w:r>
      <w:r w:rsidRPr="006677CE">
        <w:rPr>
          <w:rStyle w:val="11"/>
          <w:rFonts w:ascii="Times New Roman" w:hAnsi="Times New Roman" w:cs="Times New Roman"/>
          <w:color w:val="auto"/>
          <w:sz w:val="28"/>
          <w:szCs w:val="28"/>
        </w:rPr>
        <w:softHyphen/>
        <w:t>значение учебного предмета «Физическая культура» в качестве средства подготовки обучающихся к предстоящей жизнедея</w:t>
      </w:r>
      <w:r w:rsidRPr="006677CE">
        <w:rPr>
          <w:rStyle w:val="11"/>
          <w:rFonts w:ascii="Times New Roman" w:hAnsi="Times New Roman" w:cs="Times New Roman"/>
          <w:color w:val="auto"/>
          <w:sz w:val="28"/>
          <w:szCs w:val="28"/>
        </w:rPr>
        <w:softHyphen/>
        <w:t>тельности, укрепления их здоровья, повышения функциональ</w:t>
      </w:r>
      <w:r w:rsidRPr="006677CE">
        <w:rPr>
          <w:rStyle w:val="11"/>
          <w:rFonts w:ascii="Times New Roman" w:hAnsi="Times New Roman" w:cs="Times New Roman"/>
          <w:color w:val="auto"/>
          <w:sz w:val="28"/>
          <w:szCs w:val="28"/>
        </w:rPr>
        <w:softHyphen/>
        <w:t>ных и адаптивных возможностей систем организма, развития жизненно важных физических качеств. Программа обеспечи</w:t>
      </w:r>
      <w:r w:rsidRPr="006677CE">
        <w:rPr>
          <w:rStyle w:val="11"/>
          <w:rFonts w:ascii="Times New Roman" w:hAnsi="Times New Roman" w:cs="Times New Roman"/>
          <w:color w:val="auto"/>
          <w:sz w:val="28"/>
          <w:szCs w:val="28"/>
        </w:rPr>
        <w:softHyphen/>
        <w:t>вает преемственность с Примерной рабочей программой на</w:t>
      </w:r>
      <w:r w:rsidRPr="006677CE">
        <w:rPr>
          <w:rStyle w:val="11"/>
          <w:rFonts w:ascii="Times New Roman" w:hAnsi="Times New Roman" w:cs="Times New Roman"/>
          <w:color w:val="auto"/>
          <w:sz w:val="28"/>
          <w:szCs w:val="28"/>
        </w:rPr>
        <w:softHyphen/>
        <w:t>чального среднего общего</w:t>
      </w: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образования, предусматривает воз</w:t>
      </w:r>
      <w:r w:rsidRPr="006677CE">
        <w:rPr>
          <w:rStyle w:val="11"/>
          <w:rFonts w:ascii="Times New Roman" w:hAnsi="Times New Roman" w:cs="Times New Roman"/>
          <w:color w:val="auto"/>
          <w:sz w:val="28"/>
          <w:szCs w:val="28"/>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10AAF" w:rsidRDefault="00510AAF" w:rsidP="001565B7">
      <w:pPr>
        <w:pStyle w:val="a5"/>
        <w:jc w:val="center"/>
        <w:rPr>
          <w:rStyle w:val="11"/>
          <w:rFonts w:ascii="Times New Roman" w:hAnsi="Times New Roman" w:cs="Times New Roman"/>
          <w:color w:val="auto"/>
          <w:sz w:val="28"/>
          <w:szCs w:val="28"/>
        </w:rPr>
      </w:pPr>
    </w:p>
    <w:p w:rsidR="001565B7" w:rsidRPr="006677CE" w:rsidRDefault="001565B7" w:rsidP="001565B7">
      <w:pPr>
        <w:pStyle w:val="a5"/>
        <w:jc w:val="center"/>
        <w:rPr>
          <w:rFonts w:ascii="Times New Roman" w:hAnsi="Times New Roman" w:cs="Times New Roman"/>
          <w:color w:val="auto"/>
          <w:sz w:val="28"/>
          <w:szCs w:val="28"/>
        </w:rPr>
      </w:pPr>
      <w:r w:rsidRPr="00510AAF">
        <w:rPr>
          <w:rStyle w:val="11"/>
          <w:rFonts w:ascii="Times New Roman" w:hAnsi="Times New Roman" w:cs="Times New Roman"/>
          <w:b/>
          <w:color w:val="auto"/>
          <w:sz w:val="28"/>
          <w:szCs w:val="28"/>
        </w:rPr>
        <w:t>Ц</w:t>
      </w:r>
      <w:r w:rsidR="00510AAF" w:rsidRPr="00510AAF">
        <w:rPr>
          <w:rStyle w:val="11"/>
          <w:rFonts w:ascii="Times New Roman" w:hAnsi="Times New Roman" w:cs="Times New Roman"/>
          <w:b/>
          <w:color w:val="auto"/>
          <w:sz w:val="28"/>
          <w:szCs w:val="28"/>
        </w:rPr>
        <w:t>ели изучения</w:t>
      </w:r>
      <w:r w:rsidR="00510AAF">
        <w:rPr>
          <w:rStyle w:val="11"/>
          <w:rFonts w:ascii="Times New Roman" w:hAnsi="Times New Roman" w:cs="Times New Roman"/>
          <w:color w:val="auto"/>
          <w:sz w:val="28"/>
          <w:szCs w:val="28"/>
        </w:rPr>
        <w:t xml:space="preserve"> </w:t>
      </w:r>
      <w:r w:rsidR="00510AAF" w:rsidRPr="00510AAF">
        <w:rPr>
          <w:rStyle w:val="11"/>
          <w:rFonts w:ascii="Times New Roman" w:hAnsi="Times New Roman" w:cs="Times New Roman"/>
          <w:b/>
          <w:color w:val="auto"/>
          <w:sz w:val="28"/>
          <w:szCs w:val="28"/>
        </w:rPr>
        <w:t xml:space="preserve">учебного предмета «Физическая </w:t>
      </w:r>
      <w:r w:rsidR="00510AAF">
        <w:rPr>
          <w:rStyle w:val="11"/>
          <w:rFonts w:ascii="Times New Roman" w:hAnsi="Times New Roman" w:cs="Times New Roman"/>
          <w:b/>
          <w:color w:val="auto"/>
          <w:sz w:val="28"/>
          <w:szCs w:val="28"/>
        </w:rPr>
        <w:t>культу</w:t>
      </w:r>
      <w:r w:rsidR="00510AAF" w:rsidRPr="00510AAF">
        <w:rPr>
          <w:rStyle w:val="11"/>
          <w:rFonts w:ascii="Times New Roman" w:hAnsi="Times New Roman" w:cs="Times New Roman"/>
          <w:b/>
          <w:color w:val="auto"/>
          <w:sz w:val="28"/>
          <w:szCs w:val="28"/>
        </w:rPr>
        <w:t>ра»</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Общей целью школьного образования по физической культу</w:t>
      </w:r>
      <w:r w:rsidRPr="006677CE">
        <w:rPr>
          <w:rStyle w:val="11"/>
          <w:rFonts w:ascii="Times New Roman" w:hAnsi="Times New Roman" w:cs="Times New Roman"/>
          <w:color w:val="auto"/>
          <w:sz w:val="28"/>
          <w:szCs w:val="28"/>
        </w:rPr>
        <w:softHyphen/>
        <w:t>ре является формирование разносторонне физически развитой личности, способной активно использовать ценности физиче</w:t>
      </w:r>
      <w:r w:rsidRPr="006677CE">
        <w:rPr>
          <w:rStyle w:val="11"/>
          <w:rFonts w:ascii="Times New Roman" w:hAnsi="Times New Roman" w:cs="Times New Roman"/>
          <w:color w:val="auto"/>
          <w:sz w:val="28"/>
          <w:szCs w:val="28"/>
        </w:rPr>
        <w:softHyphen/>
        <w:t>ской культуры для укрепления и длительного сохранения соб</w:t>
      </w:r>
      <w:r w:rsidRPr="006677CE">
        <w:rPr>
          <w:rStyle w:val="11"/>
          <w:rFonts w:ascii="Times New Roman" w:hAnsi="Times New Roman" w:cs="Times New Roman"/>
          <w:color w:val="auto"/>
          <w:sz w:val="28"/>
          <w:szCs w:val="28"/>
        </w:rPr>
        <w:softHyphen/>
        <w:t>ственного здоровья, оптимизации трудовой деятельности и ор</w:t>
      </w:r>
      <w:r w:rsidRPr="006677CE">
        <w:rPr>
          <w:rStyle w:val="11"/>
          <w:rFonts w:ascii="Times New Roman" w:hAnsi="Times New Roman" w:cs="Times New Roman"/>
          <w:color w:val="auto"/>
          <w:sz w:val="28"/>
          <w:szCs w:val="28"/>
        </w:rPr>
        <w:softHyphen/>
        <w:t>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w:t>
      </w:r>
      <w:r w:rsidRPr="006677CE">
        <w:rPr>
          <w:rStyle w:val="11"/>
          <w:rFonts w:ascii="Times New Roman" w:hAnsi="Times New Roman" w:cs="Times New Roman"/>
          <w:color w:val="auto"/>
          <w:sz w:val="28"/>
          <w:szCs w:val="28"/>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Развивающая направленность рабочей программы определяется вектором развития физических качеств и функци</w:t>
      </w:r>
      <w:r w:rsidRPr="006677CE">
        <w:rPr>
          <w:rStyle w:val="11"/>
          <w:rFonts w:ascii="Times New Roman" w:hAnsi="Times New Roman" w:cs="Times New Roman"/>
          <w:color w:val="auto"/>
          <w:sz w:val="28"/>
          <w:szCs w:val="28"/>
        </w:rPr>
        <w:softHyphen/>
        <w:t>ональных возможностей организма обучающихся, являющихся основой укрепления их здоровья, повышения надёжности и ак</w:t>
      </w:r>
      <w:r w:rsidRPr="006677CE">
        <w:rPr>
          <w:rStyle w:val="11"/>
          <w:rFonts w:ascii="Times New Roman" w:hAnsi="Times New Roman" w:cs="Times New Roman"/>
          <w:color w:val="auto"/>
          <w:sz w:val="28"/>
          <w:szCs w:val="28"/>
        </w:rPr>
        <w:softHyphen/>
        <w:t>тивности адаптивных процессов. Существенным достижением данной ориентации является приобретение обучающимися зна</w:t>
      </w:r>
      <w:r w:rsidRPr="006677CE">
        <w:rPr>
          <w:rStyle w:val="11"/>
          <w:rFonts w:ascii="Times New Roman" w:hAnsi="Times New Roman" w:cs="Times New Roman"/>
          <w:color w:val="auto"/>
          <w:sz w:val="28"/>
          <w:szCs w:val="28"/>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6677CE">
        <w:rPr>
          <w:rStyle w:val="11"/>
          <w:rFonts w:ascii="Times New Roman" w:hAnsi="Times New Roman" w:cs="Times New Roman"/>
          <w:color w:val="auto"/>
          <w:sz w:val="28"/>
          <w:szCs w:val="28"/>
        </w:rPr>
        <w:softHyphen/>
        <w:t>ских спосбностей и их целенаправленного развития.</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Воспитывающее значение рабочей программы за</w:t>
      </w:r>
      <w:r w:rsidRPr="006677CE">
        <w:rPr>
          <w:rStyle w:val="11"/>
          <w:rFonts w:ascii="Times New Roman" w:hAnsi="Times New Roman" w:cs="Times New Roman"/>
          <w:color w:val="auto"/>
          <w:sz w:val="28"/>
          <w:szCs w:val="28"/>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6677CE">
        <w:rPr>
          <w:rStyle w:val="11"/>
          <w:rFonts w:ascii="Times New Roman" w:hAnsi="Times New Roman" w:cs="Times New Roman"/>
          <w:color w:val="auto"/>
          <w:sz w:val="28"/>
          <w:szCs w:val="28"/>
        </w:rPr>
        <w:softHyphen/>
        <w:t>турным ценностям, истории и современному развитию. В число практических результатов</w:t>
      </w:r>
      <w:r w:rsidR="001565B7">
        <w:rPr>
          <w:rStyle w:val="11"/>
          <w:rFonts w:ascii="Times New Roman" w:hAnsi="Times New Roman" w:cs="Times New Roman"/>
          <w:color w:val="auto"/>
          <w:sz w:val="28"/>
          <w:szCs w:val="28"/>
        </w:rPr>
        <w:t xml:space="preserve"> данного направления входит фор</w:t>
      </w:r>
      <w:r w:rsidRPr="006677CE">
        <w:rPr>
          <w:rStyle w:val="11"/>
          <w:rFonts w:ascii="Times New Roman" w:hAnsi="Times New Roman" w:cs="Times New Roman"/>
          <w:color w:val="auto"/>
          <w:sz w:val="28"/>
          <w:szCs w:val="28"/>
        </w:rPr>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10AAF" w:rsidRDefault="006677CE" w:rsidP="006677CE">
      <w:pPr>
        <w:pStyle w:val="a5"/>
        <w:spacing w:line="266"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Центральной идеей конструирования учебного содержания и планируемых результатов образования в основной школе яв</w:t>
      </w:r>
      <w:r w:rsidRPr="006677CE">
        <w:rPr>
          <w:rStyle w:val="11"/>
          <w:rFonts w:ascii="Times New Roman" w:hAnsi="Times New Roman" w:cs="Times New Roman"/>
          <w:color w:val="auto"/>
          <w:sz w:val="28"/>
          <w:szCs w:val="28"/>
        </w:rPr>
        <w:softHyphen/>
        <w:t>ляется воспитание целостной личности обучающихся, обеспече</w:t>
      </w:r>
      <w:r w:rsidRPr="006677CE">
        <w:rPr>
          <w:rStyle w:val="11"/>
          <w:rFonts w:ascii="Times New Roman" w:hAnsi="Times New Roman" w:cs="Times New Roman"/>
          <w:color w:val="auto"/>
          <w:sz w:val="28"/>
          <w:szCs w:val="28"/>
        </w:rPr>
        <w:softHyphen/>
        <w:t>ние единства в развитии их физической, психической и соци</w:t>
      </w:r>
      <w:r w:rsidRPr="006677CE">
        <w:rPr>
          <w:rStyle w:val="11"/>
          <w:rFonts w:ascii="Times New Roman" w:hAnsi="Times New Roman" w:cs="Times New Roman"/>
          <w:color w:val="auto"/>
          <w:sz w:val="28"/>
          <w:szCs w:val="28"/>
        </w:rPr>
        <w:softHyphen/>
        <w:t xml:space="preserve">альной природы. Реализация этой идеи становится возможной на основе содержания учебной дисциплины «Физическая </w:t>
      </w:r>
    </w:p>
    <w:p w:rsidR="006677CE" w:rsidRPr="006677CE" w:rsidRDefault="006677CE" w:rsidP="00510AAF">
      <w:pPr>
        <w:pStyle w:val="a5"/>
        <w:spacing w:line="266" w:lineRule="auto"/>
        <w:ind w:firstLine="0"/>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куль</w:t>
      </w:r>
      <w:r w:rsidRPr="006677CE">
        <w:rPr>
          <w:rStyle w:val="11"/>
          <w:rFonts w:ascii="Times New Roman" w:hAnsi="Times New Roman" w:cs="Times New Roman"/>
          <w:color w:val="auto"/>
          <w:sz w:val="28"/>
          <w:szCs w:val="28"/>
        </w:rPr>
        <w:softHyphen/>
        <w:t>тура», которое представляется двигательной деятельностью с её базовыми компонентами: информационным (знания о физиче</w:t>
      </w:r>
      <w:r w:rsidRPr="006677CE">
        <w:rPr>
          <w:rStyle w:val="11"/>
          <w:rFonts w:ascii="Times New Roman" w:hAnsi="Times New Roman" w:cs="Times New Roman"/>
          <w:color w:val="auto"/>
          <w:sz w:val="28"/>
          <w:szCs w:val="28"/>
        </w:rPr>
        <w:softHyphen/>
        <w:t>ской культуре), операциональным (способы самостоятельной деятельности) и мотивационно-процессуальным (физическое совершенствование).</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целях усиления мотивационной составляющей учебного предмета, придания ей личностно значимого смысла, содержа</w:t>
      </w:r>
      <w:r w:rsidRPr="006677CE">
        <w:rPr>
          <w:rStyle w:val="11"/>
          <w:rFonts w:ascii="Times New Roman" w:hAnsi="Times New Roman" w:cs="Times New Roman"/>
          <w:color w:val="auto"/>
          <w:sz w:val="28"/>
          <w:szCs w:val="28"/>
        </w:rPr>
        <w:softHyphen/>
        <w:t>ние рабочей программы представляется системой модулей, которые входят структурными компонентами в раз</w:t>
      </w:r>
      <w:r w:rsidRPr="006677CE">
        <w:rPr>
          <w:rStyle w:val="11"/>
          <w:rFonts w:ascii="Times New Roman" w:hAnsi="Times New Roman" w:cs="Times New Roman"/>
          <w:color w:val="auto"/>
          <w:sz w:val="28"/>
          <w:szCs w:val="28"/>
        </w:rPr>
        <w:softHyphen/>
        <w:t>дел «Физическое совершенствование».</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Инвариантные модули</w:t>
      </w:r>
      <w:r w:rsidRPr="006677CE">
        <w:rPr>
          <w:rStyle w:val="11"/>
          <w:rFonts w:ascii="Times New Roman" w:hAnsi="Times New Roman" w:cs="Times New Roman"/>
          <w:color w:val="auto"/>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Вариативные модули</w:t>
      </w:r>
      <w:r w:rsidRPr="006677CE">
        <w:rPr>
          <w:rStyle w:val="11"/>
          <w:rFonts w:ascii="Times New Roman" w:hAnsi="Times New Roman" w:cs="Times New Roman"/>
          <w:color w:val="auto"/>
          <w:sz w:val="28"/>
          <w:szCs w:val="28"/>
        </w:rPr>
        <w:t xml:space="preserve"> объединены в рабочей программе модулем «Спорт», содержание которого разрабаты</w:t>
      </w:r>
      <w:r w:rsidRPr="006677CE">
        <w:rPr>
          <w:rStyle w:val="11"/>
          <w:rFonts w:ascii="Times New Roman" w:hAnsi="Times New Roman" w:cs="Times New Roman"/>
          <w:color w:val="auto"/>
          <w:sz w:val="28"/>
          <w:szCs w:val="28"/>
        </w:rPr>
        <w:softHyphen/>
        <w:t>вается образовательной организацией на основе Примерных модульных программ по физической культуре для общеобразо</w:t>
      </w:r>
      <w:r w:rsidRPr="006677CE">
        <w:rPr>
          <w:rStyle w:val="11"/>
          <w:rFonts w:ascii="Times New Roman" w:hAnsi="Times New Roman" w:cs="Times New Roman"/>
          <w:color w:val="auto"/>
          <w:sz w:val="28"/>
          <w:szCs w:val="28"/>
        </w:rPr>
        <w:softHyphen/>
        <w:t xml:space="preserve">вательных организаций, </w:t>
      </w:r>
      <w:r w:rsidR="001565B7">
        <w:rPr>
          <w:rStyle w:val="11"/>
          <w:rFonts w:ascii="Times New Roman" w:hAnsi="Times New Roman" w:cs="Times New Roman"/>
          <w:color w:val="auto"/>
          <w:sz w:val="28"/>
          <w:szCs w:val="28"/>
        </w:rPr>
        <w:t>рекомендуемых Министерством про</w:t>
      </w:r>
      <w:r w:rsidRPr="006677CE">
        <w:rPr>
          <w:rStyle w:val="11"/>
          <w:rFonts w:ascii="Times New Roman" w:hAnsi="Times New Roman" w:cs="Times New Roman"/>
          <w:color w:val="auto"/>
          <w:sz w:val="28"/>
          <w:szCs w:val="28"/>
        </w:rPr>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6677CE">
        <w:rPr>
          <w:rStyle w:val="11"/>
          <w:rFonts w:ascii="Times New Roman" w:hAnsi="Times New Roman" w:cs="Times New Roman"/>
          <w:color w:val="auto"/>
          <w:sz w:val="28"/>
          <w:szCs w:val="28"/>
        </w:rPr>
        <w:softHyphen/>
        <w:t>сийского физкультурно-спортивного комплекса ГТО, активное вовлечение их в соревновательную деятельность.</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Исходя из интересов обучающихся, традиций конкретного региона или образовательной организации, модуль «Спорт» мо</w:t>
      </w:r>
      <w:r w:rsidRPr="006677CE">
        <w:rPr>
          <w:rStyle w:val="11"/>
          <w:rFonts w:ascii="Times New Roman" w:hAnsi="Times New Roman" w:cs="Times New Roman"/>
          <w:color w:val="auto"/>
          <w:sz w:val="28"/>
          <w:szCs w:val="28"/>
        </w:rPr>
        <w:softHyphen/>
        <w:t>жет разрабатываться учителями физической культуры на осно</w:t>
      </w:r>
      <w:r w:rsidRPr="006677CE">
        <w:rPr>
          <w:rStyle w:val="11"/>
          <w:rFonts w:ascii="Times New Roman" w:hAnsi="Times New Roman" w:cs="Times New Roman"/>
          <w:color w:val="auto"/>
          <w:sz w:val="28"/>
          <w:szCs w:val="28"/>
        </w:rPr>
        <w:softHyphen/>
        <w:t>ве содержания базовой физической подготовки, национальных видов спорта, современных оздоровительных систем. В настоя</w:t>
      </w:r>
      <w:r w:rsidRPr="006677CE">
        <w:rPr>
          <w:rStyle w:val="11"/>
          <w:rFonts w:ascii="Times New Roman" w:hAnsi="Times New Roman" w:cs="Times New Roman"/>
          <w:color w:val="auto"/>
          <w:sz w:val="28"/>
          <w:szCs w:val="28"/>
        </w:rPr>
        <w:softHyphen/>
        <w:t>щей рабочей программе в помощь учителям физи</w:t>
      </w:r>
      <w:r w:rsidRPr="006677CE">
        <w:rPr>
          <w:rStyle w:val="11"/>
          <w:rFonts w:ascii="Times New Roman" w:hAnsi="Times New Roman" w:cs="Times New Roman"/>
          <w:color w:val="auto"/>
          <w:sz w:val="28"/>
          <w:szCs w:val="28"/>
        </w:rPr>
        <w:softHyphen/>
        <w:t>ческой культуры в рамках данного модуля, представлено при</w:t>
      </w:r>
      <w:r w:rsidRPr="006677CE">
        <w:rPr>
          <w:rStyle w:val="11"/>
          <w:rFonts w:ascii="Times New Roman" w:hAnsi="Times New Roman" w:cs="Times New Roman"/>
          <w:color w:val="auto"/>
          <w:sz w:val="28"/>
          <w:szCs w:val="28"/>
        </w:rPr>
        <w:softHyphen/>
        <w:t>мерное содержание «Базовой физической подготовки».</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Содержание рабочей программы изложено по го</w:t>
      </w:r>
      <w:r w:rsidRPr="006677CE">
        <w:rPr>
          <w:rStyle w:val="11"/>
          <w:rFonts w:ascii="Times New Roman" w:hAnsi="Times New Roman" w:cs="Times New Roman"/>
          <w:color w:val="auto"/>
          <w:sz w:val="28"/>
          <w:szCs w:val="28"/>
        </w:rPr>
        <w:softHyphen/>
        <w:t>дам обучения и отработано в соответствии с планируемыми ре</w:t>
      </w:r>
      <w:r w:rsidRPr="006677CE">
        <w:rPr>
          <w:rStyle w:val="11"/>
          <w:rFonts w:ascii="Times New Roman" w:hAnsi="Times New Roman" w:cs="Times New Roman"/>
          <w:color w:val="auto"/>
          <w:sz w:val="28"/>
          <w:szCs w:val="28"/>
        </w:rPr>
        <w:softHyphen/>
        <w:t>зультатами освоения учебного предмета «Физическая культу</w:t>
      </w:r>
      <w:r w:rsidRPr="006677CE">
        <w:rPr>
          <w:rStyle w:val="11"/>
          <w:rFonts w:ascii="Times New Roman" w:hAnsi="Times New Roman" w:cs="Times New Roman"/>
          <w:color w:val="auto"/>
          <w:sz w:val="28"/>
          <w:szCs w:val="28"/>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6677CE">
        <w:rPr>
          <w:rStyle w:val="11"/>
          <w:rFonts w:ascii="Times New Roman" w:hAnsi="Times New Roman" w:cs="Times New Roman"/>
          <w:color w:val="auto"/>
          <w:sz w:val="28"/>
          <w:szCs w:val="28"/>
        </w:rPr>
        <w:softHyphen/>
        <w:t>пенно достигаются за весь период обучения в основной школе. Предметные результаты — планируются по годам обучения.</w:t>
      </w:r>
    </w:p>
    <w:p w:rsidR="006677CE" w:rsidRDefault="006677CE" w:rsidP="006677CE">
      <w:pPr>
        <w:pStyle w:val="a5"/>
        <w:spacing w:line="269"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6677CE">
        <w:rPr>
          <w:rStyle w:val="11"/>
          <w:rFonts w:ascii="Times New Roman" w:hAnsi="Times New Roman" w:cs="Times New Roman"/>
          <w:color w:val="auto"/>
          <w:sz w:val="28"/>
          <w:szCs w:val="28"/>
        </w:rPr>
        <w:softHyphen/>
        <w:t>ют ведущие идеи учебных предметов основной школы и подчёр</w:t>
      </w:r>
      <w:r w:rsidRPr="006677CE">
        <w:rPr>
          <w:rStyle w:val="11"/>
          <w:rFonts w:ascii="Times New Roman" w:hAnsi="Times New Roman" w:cs="Times New Roman"/>
          <w:color w:val="auto"/>
          <w:sz w:val="28"/>
          <w:szCs w:val="28"/>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510AAF" w:rsidRDefault="00510AAF" w:rsidP="006677CE">
      <w:pPr>
        <w:pStyle w:val="a5"/>
        <w:spacing w:line="269" w:lineRule="auto"/>
        <w:rPr>
          <w:rStyle w:val="11"/>
          <w:rFonts w:ascii="Times New Roman" w:hAnsi="Times New Roman" w:cs="Times New Roman"/>
          <w:color w:val="auto"/>
          <w:sz w:val="28"/>
          <w:szCs w:val="28"/>
        </w:rPr>
      </w:pPr>
    </w:p>
    <w:p w:rsidR="00510AAF" w:rsidRDefault="00510AAF" w:rsidP="006677CE">
      <w:pPr>
        <w:pStyle w:val="a5"/>
        <w:spacing w:line="269" w:lineRule="auto"/>
        <w:rPr>
          <w:rStyle w:val="11"/>
          <w:rFonts w:ascii="Times New Roman" w:hAnsi="Times New Roman" w:cs="Times New Roman"/>
          <w:color w:val="auto"/>
          <w:sz w:val="28"/>
          <w:szCs w:val="28"/>
        </w:rPr>
      </w:pPr>
      <w:r w:rsidRPr="00510AAF">
        <w:rPr>
          <w:rStyle w:val="11"/>
          <w:rFonts w:ascii="Times New Roman" w:hAnsi="Times New Roman" w:cs="Times New Roman"/>
          <w:b/>
          <w:color w:val="auto"/>
          <w:sz w:val="28"/>
          <w:szCs w:val="28"/>
        </w:rPr>
        <w:t xml:space="preserve">Место учебного предмета «Физическая </w:t>
      </w:r>
      <w:r>
        <w:rPr>
          <w:rStyle w:val="11"/>
          <w:rFonts w:ascii="Times New Roman" w:hAnsi="Times New Roman" w:cs="Times New Roman"/>
          <w:b/>
          <w:color w:val="auto"/>
          <w:sz w:val="28"/>
          <w:szCs w:val="28"/>
        </w:rPr>
        <w:t>культу</w:t>
      </w:r>
      <w:r w:rsidRPr="00510AAF">
        <w:rPr>
          <w:rStyle w:val="11"/>
          <w:rFonts w:ascii="Times New Roman" w:hAnsi="Times New Roman" w:cs="Times New Roman"/>
          <w:b/>
          <w:color w:val="auto"/>
          <w:sz w:val="28"/>
          <w:szCs w:val="28"/>
        </w:rPr>
        <w:t>ра»</w:t>
      </w:r>
      <w:r>
        <w:rPr>
          <w:rStyle w:val="11"/>
          <w:rFonts w:ascii="Times New Roman" w:hAnsi="Times New Roman" w:cs="Times New Roman"/>
          <w:b/>
          <w:color w:val="auto"/>
          <w:sz w:val="28"/>
          <w:szCs w:val="28"/>
        </w:rPr>
        <w:t xml:space="preserve"> в учебном плане</w:t>
      </w:r>
    </w:p>
    <w:p w:rsidR="006677CE" w:rsidRPr="00510AAF" w:rsidRDefault="006677CE" w:rsidP="006677CE">
      <w:pPr>
        <w:pStyle w:val="a5"/>
        <w:rPr>
          <w:rFonts w:ascii="Times New Roman" w:hAnsi="Times New Roman" w:cs="Times New Roman"/>
          <w:color w:val="auto"/>
          <w:sz w:val="28"/>
          <w:szCs w:val="28"/>
        </w:rPr>
      </w:pPr>
      <w:r w:rsidRPr="00510AAF">
        <w:rPr>
          <w:rStyle w:val="11"/>
          <w:rFonts w:ascii="Times New Roman" w:hAnsi="Times New Roman" w:cs="Times New Roman"/>
          <w:color w:val="auto"/>
          <w:sz w:val="28"/>
          <w:szCs w:val="28"/>
        </w:rPr>
        <w:t>Общий объём часов, отведённых на изучение учебной дисци</w:t>
      </w:r>
      <w:r w:rsidRPr="00510AAF">
        <w:rPr>
          <w:rStyle w:val="11"/>
          <w:rFonts w:ascii="Times New Roman" w:hAnsi="Times New Roman" w:cs="Times New Roman"/>
          <w:color w:val="auto"/>
          <w:sz w:val="28"/>
          <w:szCs w:val="28"/>
        </w:rPr>
        <w:softHyphen/>
        <w:t>плины «Физическая культура»</w:t>
      </w:r>
      <w:r w:rsidR="00510AAF" w:rsidRPr="00510AAF">
        <w:rPr>
          <w:rStyle w:val="11"/>
          <w:rFonts w:ascii="Times New Roman" w:hAnsi="Times New Roman" w:cs="Times New Roman"/>
          <w:color w:val="auto"/>
          <w:sz w:val="28"/>
          <w:szCs w:val="28"/>
        </w:rPr>
        <w:t xml:space="preserve"> в основной школе составляет 348 часов (тдва</w:t>
      </w:r>
      <w:r w:rsidRPr="00510AAF">
        <w:rPr>
          <w:rStyle w:val="11"/>
          <w:rFonts w:ascii="Times New Roman" w:hAnsi="Times New Roman" w:cs="Times New Roman"/>
          <w:color w:val="auto"/>
          <w:sz w:val="28"/>
          <w:szCs w:val="28"/>
        </w:rPr>
        <w:t xml:space="preserve"> часа в неделю в каждом классе). </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При разработке рабочей программы по предмету «Физиче</w:t>
      </w:r>
      <w:r w:rsidRPr="006677CE">
        <w:rPr>
          <w:rStyle w:val="11"/>
          <w:rFonts w:ascii="Times New Roman" w:hAnsi="Times New Roman" w:cs="Times New Roman"/>
          <w:color w:val="auto"/>
          <w:sz w:val="28"/>
          <w:szCs w:val="28"/>
        </w:rPr>
        <w:softHyphen/>
        <w:t>ская культура» следует учитывать, что вариативные модули (не менее 1 часа в неделю с 5 по 9 класс) могут быть реализо</w:t>
      </w:r>
      <w:r w:rsidRPr="006677CE">
        <w:rPr>
          <w:rStyle w:val="11"/>
          <w:rFonts w:ascii="Times New Roman" w:hAnsi="Times New Roman" w:cs="Times New Roman"/>
          <w:color w:val="auto"/>
          <w:sz w:val="28"/>
          <w:szCs w:val="28"/>
        </w:rPr>
        <w:softHyphen/>
        <w:t>ваны во внеурочной деятельности, в том числе в форме сетево</w:t>
      </w:r>
      <w:r w:rsidRPr="006677CE">
        <w:rPr>
          <w:rStyle w:val="11"/>
          <w:rFonts w:ascii="Times New Roman" w:hAnsi="Times New Roman" w:cs="Times New Roman"/>
          <w:color w:val="auto"/>
          <w:sz w:val="28"/>
          <w:szCs w:val="28"/>
        </w:rPr>
        <w:softHyphen/>
        <w:t>го взаимодействия с организациями системы дополнительного образования детей.</w:t>
      </w:r>
    </w:p>
    <w:p w:rsidR="006677CE" w:rsidRDefault="006677CE" w:rsidP="006677CE">
      <w:pPr>
        <w:pStyle w:val="a5"/>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При подготовке рабочей программы учитыва</w:t>
      </w:r>
      <w:r w:rsidRPr="006677CE">
        <w:rPr>
          <w:rStyle w:val="11"/>
          <w:rFonts w:ascii="Times New Roman" w:hAnsi="Times New Roman" w:cs="Times New Roman"/>
          <w:color w:val="auto"/>
          <w:sz w:val="28"/>
          <w:szCs w:val="28"/>
        </w:rPr>
        <w:softHyphen/>
        <w:t>лись личностные и метапредметные результаты, зафиксиро</w:t>
      </w:r>
      <w:r w:rsidRPr="006677CE">
        <w:rPr>
          <w:rStyle w:val="11"/>
          <w:rFonts w:ascii="Times New Roman" w:hAnsi="Times New Roman" w:cs="Times New Roman"/>
          <w:color w:val="auto"/>
          <w:sz w:val="28"/>
          <w:szCs w:val="28"/>
        </w:rPr>
        <w:softHyphen/>
        <w:t>ванные в Федеральном государственном образовательном стан</w:t>
      </w:r>
      <w:r w:rsidRPr="006677CE">
        <w:rPr>
          <w:rStyle w:val="11"/>
          <w:rFonts w:ascii="Times New Roman" w:hAnsi="Times New Roman" w:cs="Times New Roman"/>
          <w:color w:val="auto"/>
          <w:sz w:val="28"/>
          <w:szCs w:val="28"/>
        </w:rPr>
        <w:softHyphen/>
        <w:t>дарте основного общего образования и в «Универсальном кодификаторе элементов содержания и требований к результа</w:t>
      </w:r>
      <w:r w:rsidRPr="006677CE">
        <w:rPr>
          <w:rStyle w:val="11"/>
          <w:rFonts w:ascii="Times New Roman" w:hAnsi="Times New Roman" w:cs="Times New Roman"/>
          <w:color w:val="auto"/>
          <w:sz w:val="28"/>
          <w:szCs w:val="28"/>
        </w:rPr>
        <w:softHyphen/>
        <w:t>там освоения основной образовательной программы основного общего образования».</w:t>
      </w:r>
    </w:p>
    <w:p w:rsidR="001565B7" w:rsidRPr="006677CE" w:rsidRDefault="001565B7" w:rsidP="006677CE">
      <w:pPr>
        <w:pStyle w:val="a5"/>
        <w:rPr>
          <w:rFonts w:ascii="Times New Roman" w:hAnsi="Times New Roman" w:cs="Times New Roman"/>
          <w:color w:val="auto"/>
          <w:sz w:val="28"/>
          <w:szCs w:val="28"/>
        </w:rPr>
      </w:pPr>
    </w:p>
    <w:p w:rsidR="00510AAF" w:rsidRPr="00510AAF" w:rsidRDefault="006677CE" w:rsidP="00510AAF">
      <w:pPr>
        <w:pStyle w:val="34"/>
        <w:spacing w:after="0" w:line="264" w:lineRule="auto"/>
        <w:jc w:val="center"/>
        <w:rPr>
          <w:rStyle w:val="33"/>
          <w:rFonts w:ascii="Times New Roman" w:hAnsi="Times New Roman" w:cs="Times New Roman"/>
          <w:color w:val="auto"/>
          <w:sz w:val="28"/>
          <w:szCs w:val="28"/>
        </w:rPr>
      </w:pPr>
      <w:r w:rsidRPr="00510AAF">
        <w:rPr>
          <w:rStyle w:val="33"/>
          <w:rFonts w:ascii="Times New Roman" w:hAnsi="Times New Roman" w:cs="Times New Roman"/>
          <w:b/>
          <w:color w:val="auto"/>
          <w:sz w:val="28"/>
          <w:szCs w:val="28"/>
        </w:rPr>
        <w:t>С</w:t>
      </w:r>
      <w:r w:rsidR="00510AAF" w:rsidRPr="00510AAF">
        <w:rPr>
          <w:rStyle w:val="33"/>
          <w:rFonts w:ascii="Times New Roman" w:hAnsi="Times New Roman" w:cs="Times New Roman"/>
          <w:b/>
          <w:color w:val="auto"/>
          <w:sz w:val="28"/>
          <w:szCs w:val="28"/>
        </w:rPr>
        <w:t xml:space="preserve">одержание </w:t>
      </w:r>
      <w:r w:rsidR="00510AAF" w:rsidRPr="00510AAF">
        <w:rPr>
          <w:rStyle w:val="11"/>
          <w:rFonts w:ascii="Times New Roman" w:hAnsi="Times New Roman" w:cs="Times New Roman"/>
          <w:color w:val="auto"/>
          <w:sz w:val="28"/>
          <w:szCs w:val="28"/>
        </w:rPr>
        <w:t>учебного предмета «Физическая культура»</w:t>
      </w:r>
    </w:p>
    <w:p w:rsidR="001565B7" w:rsidRPr="00510AAF" w:rsidRDefault="00510AAF" w:rsidP="001565B7">
      <w:pPr>
        <w:pStyle w:val="34"/>
        <w:spacing w:after="0" w:line="264" w:lineRule="auto"/>
        <w:rPr>
          <w:rFonts w:ascii="Times New Roman" w:hAnsi="Times New Roman" w:cs="Times New Roman"/>
          <w:b w:val="0"/>
          <w:bCs w:val="0"/>
          <w:color w:val="auto"/>
          <w:sz w:val="28"/>
          <w:szCs w:val="28"/>
        </w:rPr>
      </w:pPr>
      <w:r w:rsidRPr="00510AAF">
        <w:rPr>
          <w:rFonts w:ascii="Times New Roman" w:hAnsi="Times New Roman" w:cs="Times New Roman"/>
          <w:b w:val="0"/>
          <w:bCs w:val="0"/>
          <w:color w:val="auto"/>
          <w:sz w:val="28"/>
          <w:szCs w:val="28"/>
        </w:rPr>
        <w:t xml:space="preserve"> </w:t>
      </w:r>
      <w:r w:rsidR="001565B7" w:rsidRPr="00510AAF">
        <w:rPr>
          <w:rFonts w:ascii="Times New Roman" w:hAnsi="Times New Roman" w:cs="Times New Roman"/>
          <w:b w:val="0"/>
          <w:bCs w:val="0"/>
          <w:color w:val="auto"/>
          <w:sz w:val="28"/>
          <w:szCs w:val="28"/>
        </w:rPr>
        <w:t xml:space="preserve">5 </w:t>
      </w:r>
      <w:r w:rsidRPr="00510AAF">
        <w:rPr>
          <w:rFonts w:ascii="Times New Roman" w:hAnsi="Times New Roman" w:cs="Times New Roman"/>
          <w:b w:val="0"/>
          <w:bCs w:val="0"/>
          <w:color w:val="auto"/>
          <w:sz w:val="28"/>
          <w:szCs w:val="28"/>
        </w:rPr>
        <w:t>КЛАСС</w:t>
      </w:r>
    </w:p>
    <w:p w:rsidR="006677CE" w:rsidRPr="006677CE" w:rsidRDefault="006677CE" w:rsidP="006677CE">
      <w:pPr>
        <w:pStyle w:val="a5"/>
        <w:spacing w:line="266" w:lineRule="auto"/>
        <w:rPr>
          <w:rFonts w:ascii="Times New Roman" w:hAnsi="Times New Roman" w:cs="Times New Roman"/>
          <w:color w:val="auto"/>
          <w:sz w:val="28"/>
          <w:szCs w:val="28"/>
        </w:rPr>
      </w:pPr>
      <w:bookmarkStart w:id="455" w:name="bookmark5185"/>
      <w:bookmarkEnd w:id="455"/>
      <w:r w:rsidRPr="006677CE">
        <w:rPr>
          <w:rStyle w:val="11"/>
          <w:rFonts w:ascii="Times New Roman" w:hAnsi="Times New Roman" w:cs="Times New Roman"/>
          <w:b/>
          <w:bCs/>
          <w:color w:val="auto"/>
          <w:sz w:val="28"/>
          <w:szCs w:val="28"/>
        </w:rPr>
        <w:t xml:space="preserve">Знания о физической культуре. </w:t>
      </w:r>
      <w:r w:rsidRPr="006677CE">
        <w:rPr>
          <w:rStyle w:val="11"/>
          <w:rFonts w:ascii="Times New Roman" w:hAnsi="Times New Roman" w:cs="Times New Roman"/>
          <w:color w:val="auto"/>
          <w:sz w:val="28"/>
          <w:szCs w:val="28"/>
        </w:rPr>
        <w:t>Физическая культура в ос</w:t>
      </w:r>
      <w:r w:rsidRPr="006677CE">
        <w:rPr>
          <w:rStyle w:val="11"/>
          <w:rFonts w:ascii="Times New Roman" w:hAnsi="Times New Roman" w:cs="Times New Roman"/>
          <w:color w:val="auto"/>
          <w:sz w:val="28"/>
          <w:szCs w:val="28"/>
        </w:rPr>
        <w:softHyphen/>
        <w:t>новной школе: задачи, содержание и формы организации заня</w:t>
      </w:r>
      <w:r w:rsidRPr="006677CE">
        <w:rPr>
          <w:rStyle w:val="11"/>
          <w:rFonts w:ascii="Times New Roman" w:hAnsi="Times New Roman" w:cs="Times New Roman"/>
          <w:color w:val="auto"/>
          <w:sz w:val="28"/>
          <w:szCs w:val="28"/>
        </w:rPr>
        <w:softHyphen/>
        <w:t>тий. Система дополнительного обучения физической культуре; организация спортивной работы в общеобразовательной шко</w:t>
      </w:r>
      <w:r w:rsidRPr="006677CE">
        <w:rPr>
          <w:rStyle w:val="11"/>
          <w:rFonts w:ascii="Times New Roman" w:hAnsi="Times New Roman" w:cs="Times New Roman"/>
          <w:color w:val="auto"/>
          <w:sz w:val="28"/>
          <w:szCs w:val="28"/>
        </w:rPr>
        <w:softHyphen/>
        <w:t>ле.</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Физическая культура и здоровый образ жизни: характери</w:t>
      </w:r>
      <w:r w:rsidRPr="006677CE">
        <w:rPr>
          <w:rStyle w:val="11"/>
          <w:rFonts w:ascii="Times New Roman" w:hAnsi="Times New Roman" w:cs="Times New Roman"/>
          <w:color w:val="auto"/>
          <w:sz w:val="28"/>
          <w:szCs w:val="28"/>
        </w:rPr>
        <w:softHyphen/>
        <w:t>стика основных форм занятий физической культурой, их связь с укреплением здоровья, организацией отдыха и досуга.</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Исторические сведения об Олимпийских играх Древней Гре</w:t>
      </w:r>
      <w:r w:rsidRPr="006677CE">
        <w:rPr>
          <w:rStyle w:val="11"/>
          <w:rFonts w:ascii="Times New Roman" w:hAnsi="Times New Roman" w:cs="Times New Roman"/>
          <w:color w:val="auto"/>
          <w:sz w:val="28"/>
          <w:szCs w:val="28"/>
        </w:rPr>
        <w:softHyphen/>
        <w:t>ции, характеристика их содержания и правил спортивной борьбы. Расцвет и завершение истории Олимпийских игр древ</w:t>
      </w:r>
      <w:r w:rsidRPr="006677CE">
        <w:rPr>
          <w:rStyle w:val="11"/>
          <w:rFonts w:ascii="Times New Roman" w:hAnsi="Times New Roman" w:cs="Times New Roman"/>
          <w:color w:val="auto"/>
          <w:sz w:val="28"/>
          <w:szCs w:val="28"/>
        </w:rPr>
        <w:softHyphen/>
        <w:t>ности.</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Способы самостоятельной деятельности. </w:t>
      </w:r>
      <w:r w:rsidRPr="006677CE">
        <w:rPr>
          <w:rStyle w:val="11"/>
          <w:rFonts w:ascii="Times New Roman" w:hAnsi="Times New Roman" w:cs="Times New Roman"/>
          <w:color w:val="auto"/>
          <w:sz w:val="28"/>
          <w:szCs w:val="28"/>
        </w:rPr>
        <w:t>Режим дня и его значение для учащихся школы, связь с умственной работоспо</w:t>
      </w:r>
      <w:r w:rsidRPr="006677CE">
        <w:rPr>
          <w:rStyle w:val="11"/>
          <w:rFonts w:ascii="Times New Roman" w:hAnsi="Times New Roman" w:cs="Times New Roman"/>
          <w:color w:val="auto"/>
          <w:sz w:val="28"/>
          <w:szCs w:val="28"/>
        </w:rPr>
        <w:softHyphen/>
        <w:t>собностью. Составление индивидуального режима дня; опреде</w:t>
      </w:r>
      <w:r w:rsidRPr="006677CE">
        <w:rPr>
          <w:rStyle w:val="11"/>
          <w:rFonts w:ascii="Times New Roman" w:hAnsi="Times New Roman" w:cs="Times New Roman"/>
          <w:color w:val="auto"/>
          <w:sz w:val="28"/>
          <w:szCs w:val="28"/>
        </w:rPr>
        <w:softHyphen/>
        <w:t>ление основных индивидуальных видов деятельности, их вре</w:t>
      </w:r>
      <w:r w:rsidRPr="006677CE">
        <w:rPr>
          <w:rStyle w:val="11"/>
          <w:rFonts w:ascii="Times New Roman" w:hAnsi="Times New Roman" w:cs="Times New Roman"/>
          <w:color w:val="auto"/>
          <w:sz w:val="28"/>
          <w:szCs w:val="28"/>
        </w:rPr>
        <w:softHyphen/>
        <w:t>менных диапазонов и последовательности в выполнении</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Физическое развитие человека, его показатели и способы из</w:t>
      </w:r>
      <w:r w:rsidRPr="006677CE">
        <w:rPr>
          <w:rStyle w:val="11"/>
          <w:rFonts w:ascii="Times New Roman" w:hAnsi="Times New Roman" w:cs="Times New Roman"/>
          <w:color w:val="auto"/>
          <w:sz w:val="28"/>
          <w:szCs w:val="28"/>
        </w:rPr>
        <w:softHyphen/>
        <w:t>мерения. Осанка как показатель физического развития, прави</w:t>
      </w:r>
      <w:r w:rsidRPr="006677CE">
        <w:rPr>
          <w:rStyle w:val="11"/>
          <w:rFonts w:ascii="Times New Roman" w:hAnsi="Times New Roman" w:cs="Times New Roman"/>
          <w:color w:val="auto"/>
          <w:sz w:val="28"/>
          <w:szCs w:val="28"/>
        </w:rPr>
        <w:softHyphen/>
        <w:t>ла предупреждения её нарушений в условиях учебной и быто</w:t>
      </w:r>
      <w:r w:rsidRPr="006677CE">
        <w:rPr>
          <w:rStyle w:val="11"/>
          <w:rFonts w:ascii="Times New Roman" w:hAnsi="Times New Roman" w:cs="Times New Roman"/>
          <w:color w:val="auto"/>
          <w:sz w:val="28"/>
          <w:szCs w:val="28"/>
        </w:rPr>
        <w:softHyphen/>
        <w:t>вой деятельности. Способы измерения и оценивания осанки. Составление комплексов физических упражнений с коррекци</w:t>
      </w:r>
      <w:r w:rsidRPr="006677CE">
        <w:rPr>
          <w:rStyle w:val="11"/>
          <w:rFonts w:ascii="Times New Roman" w:hAnsi="Times New Roman" w:cs="Times New Roman"/>
          <w:color w:val="auto"/>
          <w:sz w:val="28"/>
          <w:szCs w:val="28"/>
        </w:rPr>
        <w:softHyphen/>
        <w:t>онной направленностью и правил их самостоятельного прове</w:t>
      </w:r>
      <w:r w:rsidRPr="006677CE">
        <w:rPr>
          <w:rStyle w:val="11"/>
          <w:rFonts w:ascii="Times New Roman" w:hAnsi="Times New Roman" w:cs="Times New Roman"/>
          <w:color w:val="auto"/>
          <w:sz w:val="28"/>
          <w:szCs w:val="28"/>
        </w:rPr>
        <w:softHyphen/>
        <w:t>дения.</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Проведение самостоятельных занятий физическими упраж</w:t>
      </w:r>
      <w:r w:rsidRPr="006677CE">
        <w:rPr>
          <w:rStyle w:val="11"/>
          <w:rFonts w:ascii="Times New Roman" w:hAnsi="Times New Roman" w:cs="Times New Roman"/>
          <w:color w:val="auto"/>
          <w:sz w:val="28"/>
          <w:szCs w:val="28"/>
        </w:rPr>
        <w:softHyphen/>
        <w:t>нениями на открытых площадках и в домашних условиях; под</w:t>
      </w:r>
      <w:r w:rsidRPr="006677CE">
        <w:rPr>
          <w:rStyle w:val="11"/>
          <w:rFonts w:ascii="Times New Roman" w:hAnsi="Times New Roman" w:cs="Times New Roman"/>
          <w:color w:val="auto"/>
          <w:sz w:val="28"/>
          <w:szCs w:val="28"/>
        </w:rPr>
        <w:softHyphen/>
        <w:t>готовка мест занятий, выбор одежды и обуви; предупреждение травматизма.</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Оценивание состояния организма в покое и после физиче</w:t>
      </w:r>
      <w:r w:rsidRPr="006677CE">
        <w:rPr>
          <w:rStyle w:val="11"/>
          <w:rFonts w:ascii="Times New Roman" w:hAnsi="Times New Roman" w:cs="Times New Roman"/>
          <w:color w:val="auto"/>
          <w:sz w:val="28"/>
          <w:szCs w:val="28"/>
        </w:rPr>
        <w:softHyphen/>
        <w:t>ской нагрузки в процессе самостоятельных занятий физиче</w:t>
      </w:r>
      <w:r w:rsidRPr="006677CE">
        <w:rPr>
          <w:rStyle w:val="11"/>
          <w:rFonts w:ascii="Times New Roman" w:hAnsi="Times New Roman" w:cs="Times New Roman"/>
          <w:color w:val="auto"/>
          <w:sz w:val="28"/>
          <w:szCs w:val="28"/>
        </w:rPr>
        <w:softHyphen/>
        <w:t>ской культуры и спортом.</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Составление дневника физической культуры.</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Физическое совершенствование. </w:t>
      </w:r>
      <w:r w:rsidRPr="006677CE">
        <w:rPr>
          <w:rStyle w:val="11"/>
          <w:rFonts w:ascii="Times New Roman" w:hAnsi="Times New Roman" w:cs="Times New Roman"/>
          <w:b/>
          <w:bCs/>
          <w:i/>
          <w:iCs/>
          <w:color w:val="auto"/>
          <w:sz w:val="28"/>
          <w:szCs w:val="28"/>
        </w:rPr>
        <w:t>Физкультурно-оздоро</w:t>
      </w:r>
      <w:r w:rsidRPr="006677CE">
        <w:rPr>
          <w:rStyle w:val="11"/>
          <w:rFonts w:ascii="Times New Roman" w:hAnsi="Times New Roman" w:cs="Times New Roman"/>
          <w:b/>
          <w:bCs/>
          <w:i/>
          <w:iCs/>
          <w:color w:val="auto"/>
          <w:sz w:val="28"/>
          <w:szCs w:val="28"/>
        </w:rPr>
        <w:softHyphen/>
        <w:t>вительная деятельность.</w:t>
      </w:r>
      <w:r w:rsidRPr="006677CE">
        <w:rPr>
          <w:rStyle w:val="11"/>
          <w:rFonts w:ascii="Times New Roman" w:hAnsi="Times New Roman" w:cs="Times New Roman"/>
          <w:color w:val="auto"/>
          <w:sz w:val="28"/>
          <w:szCs w:val="28"/>
        </w:rPr>
        <w:t xml:space="preserve"> Роль и значение физкультур</w:t>
      </w:r>
      <w:r w:rsidRPr="006677CE">
        <w:rPr>
          <w:rStyle w:val="11"/>
          <w:rFonts w:ascii="Times New Roman" w:hAnsi="Times New Roman" w:cs="Times New Roman"/>
          <w:color w:val="auto"/>
          <w:sz w:val="28"/>
          <w:szCs w:val="28"/>
        </w:rPr>
        <w:softHyphen/>
        <w:t>но-оздоровительной деятельности в здоровом образе жизни современного человека. Упражнения утренней зарядки и физ</w:t>
      </w:r>
      <w:r w:rsidRPr="006677CE">
        <w:rPr>
          <w:rStyle w:val="11"/>
          <w:rFonts w:ascii="Times New Roman" w:hAnsi="Times New Roman" w:cs="Times New Roman"/>
          <w:color w:val="auto"/>
          <w:sz w:val="28"/>
          <w:szCs w:val="28"/>
        </w:rPr>
        <w:softHyphen/>
        <w:t>культминуток, дыхательной и зрительной гимнастики в про</w:t>
      </w:r>
      <w:r w:rsidRPr="006677CE">
        <w:rPr>
          <w:rStyle w:val="11"/>
          <w:rFonts w:ascii="Times New Roman" w:hAnsi="Times New Roman" w:cs="Times New Roman"/>
          <w:color w:val="auto"/>
          <w:sz w:val="28"/>
          <w:szCs w:val="28"/>
        </w:rPr>
        <w:softHyphen/>
        <w:t>цессе учебных занятий; закаливающие процедуры после заня</w:t>
      </w:r>
      <w:r w:rsidRPr="006677CE">
        <w:rPr>
          <w:rStyle w:val="11"/>
          <w:rFonts w:ascii="Times New Roman" w:hAnsi="Times New Roman" w:cs="Times New Roman"/>
          <w:color w:val="auto"/>
          <w:sz w:val="28"/>
          <w:szCs w:val="28"/>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Спортивно-оздоровительная деятельность.</w:t>
      </w:r>
      <w:r w:rsidRPr="006677CE">
        <w:rPr>
          <w:rStyle w:val="11"/>
          <w:rFonts w:ascii="Times New Roman" w:hAnsi="Times New Roman" w:cs="Times New Roman"/>
          <w:color w:val="auto"/>
          <w:sz w:val="28"/>
          <w:szCs w:val="28"/>
        </w:rPr>
        <w:t xml:space="preserve"> Роль и значение спортивно-оздоровительной деятельности в здоровом образе жизни современного человека.</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«Гимнастика».</w:t>
      </w:r>
      <w:r w:rsidRPr="006677CE">
        <w:rPr>
          <w:rStyle w:val="11"/>
          <w:rFonts w:ascii="Times New Roman" w:hAnsi="Times New Roman" w:cs="Times New Roman"/>
          <w:color w:val="auto"/>
          <w:sz w:val="28"/>
          <w:szCs w:val="28"/>
        </w:rPr>
        <w:t xml:space="preserve"> Кувырки вперёд и назад в группи</w:t>
      </w:r>
      <w:r w:rsidRPr="006677CE">
        <w:rPr>
          <w:rStyle w:val="11"/>
          <w:rFonts w:ascii="Times New Roman" w:hAnsi="Times New Roman" w:cs="Times New Roman"/>
          <w:color w:val="auto"/>
          <w:sz w:val="28"/>
          <w:szCs w:val="28"/>
        </w:rPr>
        <w:softHyphen/>
        <w:t>ровке; кувырки вперёд ноги «скрестно»; кувырки назад из стойки на лопатках (мальчики). Опорные прыжки через гим</w:t>
      </w:r>
      <w:r w:rsidRPr="006677CE">
        <w:rPr>
          <w:rStyle w:val="11"/>
          <w:rFonts w:ascii="Times New Roman" w:hAnsi="Times New Roman" w:cs="Times New Roman"/>
          <w:color w:val="auto"/>
          <w:sz w:val="28"/>
          <w:szCs w:val="28"/>
        </w:rPr>
        <w:softHyphen/>
        <w:t>настического козла ноги врозь (мальчики); опорные прыжки на гимнастического козла с последующим спрыгиванием (де</w:t>
      </w:r>
      <w:r w:rsidRPr="006677CE">
        <w:rPr>
          <w:rStyle w:val="11"/>
          <w:rFonts w:ascii="Times New Roman" w:hAnsi="Times New Roman" w:cs="Times New Roman"/>
          <w:color w:val="auto"/>
          <w:sz w:val="28"/>
          <w:szCs w:val="28"/>
        </w:rPr>
        <w:softHyphen/>
        <w:t>вочки).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Упражнения на низком гимнастическом бревне: передвиже</w:t>
      </w:r>
      <w:r w:rsidRPr="006677CE">
        <w:rPr>
          <w:rStyle w:val="11"/>
          <w:rFonts w:ascii="Times New Roman" w:hAnsi="Times New Roman" w:cs="Times New Roman"/>
          <w:color w:val="auto"/>
          <w:sz w:val="28"/>
          <w:szCs w:val="28"/>
        </w:rPr>
        <w:softHyphen/>
        <w:t>ние ходьбой с поворотами кругом и на 90°, лёгкие подпрыги</w:t>
      </w:r>
      <w:r w:rsidRPr="006677CE">
        <w:rPr>
          <w:rStyle w:val="11"/>
          <w:rFonts w:ascii="Times New Roman" w:hAnsi="Times New Roman" w:cs="Times New Roman"/>
          <w:color w:val="auto"/>
          <w:sz w:val="28"/>
          <w:szCs w:val="28"/>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6677CE">
        <w:rPr>
          <w:rStyle w:val="11"/>
          <w:rFonts w:ascii="Times New Roman" w:hAnsi="Times New Roman" w:cs="Times New Roman"/>
          <w:color w:val="auto"/>
          <w:sz w:val="28"/>
          <w:szCs w:val="28"/>
        </w:rPr>
        <w:softHyphen/>
        <w:t>ком; лазанье разноимённым способом по диагонали и одно</w:t>
      </w:r>
      <w:r w:rsidRPr="006677CE">
        <w:rPr>
          <w:rStyle w:val="11"/>
          <w:rFonts w:ascii="Times New Roman" w:hAnsi="Times New Roman" w:cs="Times New Roman"/>
          <w:color w:val="auto"/>
          <w:sz w:val="28"/>
          <w:szCs w:val="28"/>
        </w:rPr>
        <w:softHyphen/>
        <w:t>имённым способом вверх. Расхождение на гимнастической ска</w:t>
      </w:r>
      <w:r w:rsidRPr="006677CE">
        <w:rPr>
          <w:rStyle w:val="11"/>
          <w:rFonts w:ascii="Times New Roman" w:hAnsi="Times New Roman" w:cs="Times New Roman"/>
          <w:color w:val="auto"/>
          <w:sz w:val="28"/>
          <w:szCs w:val="28"/>
        </w:rPr>
        <w:softHyphen/>
        <w:t>мейке правым и левым боком способом «удерживая за плечи».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«Лёгкая атлетика».</w:t>
      </w:r>
      <w:r w:rsidRPr="006677CE">
        <w:rPr>
          <w:rStyle w:val="11"/>
          <w:rFonts w:ascii="Times New Roman" w:hAnsi="Times New Roman" w:cs="Times New Roman"/>
          <w:color w:val="auto"/>
          <w:sz w:val="28"/>
          <w:szCs w:val="28"/>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6677CE">
        <w:rPr>
          <w:rStyle w:val="11"/>
          <w:rFonts w:ascii="Times New Roman" w:hAnsi="Times New Roman" w:cs="Times New Roman"/>
          <w:color w:val="auto"/>
          <w:sz w:val="28"/>
          <w:szCs w:val="28"/>
        </w:rPr>
        <w:softHyphen/>
        <w:t>ния. Прыжки в длину с разбега способом «согнув ноги»; прыж</w:t>
      </w:r>
      <w:r w:rsidRPr="006677CE">
        <w:rPr>
          <w:rStyle w:val="11"/>
          <w:rFonts w:ascii="Times New Roman" w:hAnsi="Times New Roman" w:cs="Times New Roman"/>
          <w:color w:val="auto"/>
          <w:sz w:val="28"/>
          <w:szCs w:val="28"/>
        </w:rPr>
        <w:softHyphen/>
        <w:t>ки в высоту с прямого разбега.</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Метание малого мяча с места в вертикальную неподвижную мишень; метание малого мяча на дальность с трёх шагов раз</w:t>
      </w:r>
      <w:r w:rsidRPr="006677CE">
        <w:rPr>
          <w:rStyle w:val="11"/>
          <w:rFonts w:ascii="Times New Roman" w:hAnsi="Times New Roman" w:cs="Times New Roman"/>
          <w:color w:val="auto"/>
          <w:sz w:val="28"/>
          <w:szCs w:val="28"/>
        </w:rPr>
        <w:softHyphen/>
        <w:t>бега.</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«Зимние виды спорта».</w:t>
      </w:r>
      <w:r w:rsidRPr="006677CE">
        <w:rPr>
          <w:rStyle w:val="11"/>
          <w:rFonts w:ascii="Times New Roman" w:hAnsi="Times New Roman" w:cs="Times New Roman"/>
          <w:color w:val="auto"/>
          <w:sz w:val="28"/>
          <w:szCs w:val="28"/>
        </w:rPr>
        <w:t xml:space="preserve"> Передвижение на лыжах попеременным двухшажным ходом; повороты на лыжах пере</w:t>
      </w:r>
      <w:r w:rsidRPr="006677CE">
        <w:rPr>
          <w:rStyle w:val="11"/>
          <w:rFonts w:ascii="Times New Roman" w:hAnsi="Times New Roman" w:cs="Times New Roman"/>
          <w:color w:val="auto"/>
          <w:sz w:val="28"/>
          <w:szCs w:val="28"/>
        </w:rPr>
        <w:softHyphen/>
        <w:t>ступанием на месте и в движении по учебной дистанции; подъ</w:t>
      </w:r>
      <w:r w:rsidRPr="006677CE">
        <w:rPr>
          <w:rStyle w:val="11"/>
          <w:rFonts w:ascii="Times New Roman" w:hAnsi="Times New Roman" w:cs="Times New Roman"/>
          <w:color w:val="auto"/>
          <w:sz w:val="28"/>
          <w:szCs w:val="28"/>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«Спортивные игры».</w:t>
      </w: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u w:val="single"/>
        </w:rPr>
        <w:t>Баскетбол.</w:t>
      </w:r>
      <w:r w:rsidRPr="006677CE">
        <w:rPr>
          <w:rStyle w:val="11"/>
          <w:rFonts w:ascii="Times New Roman" w:hAnsi="Times New Roman" w:cs="Times New Roman"/>
          <w:color w:val="auto"/>
          <w:sz w:val="28"/>
          <w:szCs w:val="28"/>
        </w:rPr>
        <w:t xml:space="preserve"> Передача мяча дву</w:t>
      </w:r>
      <w:r w:rsidRPr="006677CE">
        <w:rPr>
          <w:rStyle w:val="11"/>
          <w:rFonts w:ascii="Times New Roman" w:hAnsi="Times New Roman" w:cs="Times New Roman"/>
          <w:color w:val="auto"/>
          <w:sz w:val="28"/>
          <w:szCs w:val="28"/>
        </w:rPr>
        <w:softHyphen/>
        <w:t>мя руками от груди, на месте и в движении; ведение мяча на месте и в движении «по прямой», «по кругу» и «змейкой»; бро</w:t>
      </w:r>
      <w:r w:rsidRPr="006677CE">
        <w:rPr>
          <w:rStyle w:val="11"/>
          <w:rFonts w:ascii="Times New Roman" w:hAnsi="Times New Roman" w:cs="Times New Roman"/>
          <w:color w:val="auto"/>
          <w:sz w:val="28"/>
          <w:szCs w:val="28"/>
        </w:rPr>
        <w:softHyphen/>
        <w:t>сок мяча в корзину двумя руками от груди с места; ранее раз</w:t>
      </w:r>
      <w:r w:rsidRPr="006677CE">
        <w:rPr>
          <w:rStyle w:val="11"/>
          <w:rFonts w:ascii="Times New Roman" w:hAnsi="Times New Roman" w:cs="Times New Roman"/>
          <w:color w:val="auto"/>
          <w:sz w:val="28"/>
          <w:szCs w:val="28"/>
        </w:rPr>
        <w:softHyphen/>
        <w:t>ученные технические действия с мячом.</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Волейбол.</w:t>
      </w:r>
      <w:r w:rsidRPr="006677CE">
        <w:rPr>
          <w:rStyle w:val="11"/>
          <w:rFonts w:ascii="Times New Roman" w:hAnsi="Times New Roman" w:cs="Times New Roman"/>
          <w:color w:val="auto"/>
          <w:sz w:val="28"/>
          <w:szCs w:val="28"/>
        </w:rPr>
        <w:t xml:space="preserve"> Прямая нижняя подача мяча; приём и передача мяча двумя руками снизу и сверху на месте и в движении; ра</w:t>
      </w:r>
      <w:r w:rsidRPr="006677CE">
        <w:rPr>
          <w:rStyle w:val="11"/>
          <w:rFonts w:ascii="Times New Roman" w:hAnsi="Times New Roman" w:cs="Times New Roman"/>
          <w:color w:val="auto"/>
          <w:sz w:val="28"/>
          <w:szCs w:val="28"/>
        </w:rPr>
        <w:softHyphen/>
        <w:t>нее разученные технические действия с мячом.</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Футбол.</w:t>
      </w:r>
      <w:r w:rsidRPr="006677CE">
        <w:rPr>
          <w:rStyle w:val="11"/>
          <w:rFonts w:ascii="Times New Roman" w:hAnsi="Times New Roman" w:cs="Times New Roman"/>
          <w:color w:val="auto"/>
          <w:sz w:val="28"/>
          <w:szCs w:val="28"/>
        </w:rPr>
        <w:t xml:space="preserve"> Удар по неподвижному мячу внутренней стороной стопы с небольшого разбега; остановка катящегося мяча спо</w:t>
      </w:r>
      <w:r w:rsidRPr="006677CE">
        <w:rPr>
          <w:rStyle w:val="11"/>
          <w:rFonts w:ascii="Times New Roman" w:hAnsi="Times New Roman" w:cs="Times New Roman"/>
          <w:color w:val="auto"/>
          <w:sz w:val="28"/>
          <w:szCs w:val="28"/>
        </w:rPr>
        <w:softHyphen/>
        <w:t>собом «наступания»; ведение мяча «по прямой», «по кругу» и «змейкой»; обводка мячом ориентиров (конусов).</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Совершенствование техники ранее разученных гимнастиче</w:t>
      </w:r>
      <w:r w:rsidRPr="006677CE">
        <w:rPr>
          <w:rStyle w:val="11"/>
          <w:rFonts w:ascii="Times New Roman" w:hAnsi="Times New Roman" w:cs="Times New Roman"/>
          <w:color w:val="auto"/>
          <w:sz w:val="28"/>
          <w:szCs w:val="28"/>
        </w:rPr>
        <w:softHyphen/>
        <w:t>ских и акробатических упражнений, упражнений лёгкой атле</w:t>
      </w:r>
      <w:r w:rsidRPr="006677CE">
        <w:rPr>
          <w:rStyle w:val="11"/>
          <w:rFonts w:ascii="Times New Roman" w:hAnsi="Times New Roman" w:cs="Times New Roman"/>
          <w:color w:val="auto"/>
          <w:sz w:val="28"/>
          <w:szCs w:val="28"/>
        </w:rPr>
        <w:softHyphen/>
        <w:t>тики и зимних видов спорта, технических действий спортив</w:t>
      </w:r>
      <w:r w:rsidRPr="006677CE">
        <w:rPr>
          <w:rStyle w:val="11"/>
          <w:rFonts w:ascii="Times New Roman" w:hAnsi="Times New Roman" w:cs="Times New Roman"/>
          <w:color w:val="auto"/>
          <w:sz w:val="28"/>
          <w:szCs w:val="28"/>
        </w:rPr>
        <w:softHyphen/>
        <w:t>ных игр.</w:t>
      </w:r>
    </w:p>
    <w:p w:rsidR="006677CE" w:rsidRDefault="006677CE" w:rsidP="006677CE">
      <w:pPr>
        <w:pStyle w:val="a5"/>
        <w:rPr>
          <w:rStyle w:val="11"/>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w:t>
      </w:r>
      <w:r w:rsidRPr="006677CE">
        <w:rPr>
          <w:rStyle w:val="11"/>
          <w:rFonts w:ascii="Times New Roman" w:hAnsi="Times New Roman" w:cs="Times New Roman"/>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6677CE">
        <w:rPr>
          <w:rStyle w:val="11"/>
          <w:rFonts w:ascii="Times New Roman" w:hAnsi="Times New Roman" w:cs="Times New Roman"/>
          <w:color w:val="auto"/>
          <w:sz w:val="28"/>
          <w:szCs w:val="28"/>
        </w:rPr>
        <w:softHyphen/>
        <w:t>стем физической культуры, национальных видов спорта, куль</w:t>
      </w:r>
      <w:r w:rsidRPr="006677CE">
        <w:rPr>
          <w:rStyle w:val="11"/>
          <w:rFonts w:ascii="Times New Roman" w:hAnsi="Times New Roman" w:cs="Times New Roman"/>
          <w:color w:val="auto"/>
          <w:sz w:val="28"/>
          <w:szCs w:val="28"/>
        </w:rPr>
        <w:softHyphen/>
        <w:t>турно-этнических игр.</w:t>
      </w:r>
    </w:p>
    <w:p w:rsidR="001565B7" w:rsidRDefault="001565B7" w:rsidP="006677CE">
      <w:pPr>
        <w:pStyle w:val="a5"/>
        <w:rPr>
          <w:rStyle w:val="11"/>
          <w:rFonts w:ascii="Times New Roman" w:hAnsi="Times New Roman" w:cs="Times New Roman"/>
          <w:b/>
          <w:color w:val="auto"/>
          <w:sz w:val="28"/>
          <w:szCs w:val="28"/>
        </w:rPr>
      </w:pPr>
    </w:p>
    <w:p w:rsidR="001565B7" w:rsidRPr="00510AAF" w:rsidRDefault="001565B7" w:rsidP="006677CE">
      <w:pPr>
        <w:pStyle w:val="a5"/>
        <w:rPr>
          <w:rFonts w:ascii="Times New Roman" w:hAnsi="Times New Roman" w:cs="Times New Roman"/>
          <w:color w:val="auto"/>
          <w:sz w:val="28"/>
          <w:szCs w:val="28"/>
        </w:rPr>
      </w:pPr>
      <w:r w:rsidRPr="00510AAF">
        <w:rPr>
          <w:rStyle w:val="11"/>
          <w:rFonts w:ascii="Times New Roman" w:hAnsi="Times New Roman" w:cs="Times New Roman"/>
          <w:color w:val="auto"/>
          <w:sz w:val="28"/>
          <w:szCs w:val="28"/>
        </w:rPr>
        <w:t xml:space="preserve">6 </w:t>
      </w:r>
      <w:r w:rsidR="00510AAF" w:rsidRPr="00510AAF">
        <w:rPr>
          <w:rStyle w:val="11"/>
          <w:rFonts w:ascii="Times New Roman" w:hAnsi="Times New Roman" w:cs="Times New Roman"/>
          <w:color w:val="auto"/>
          <w:sz w:val="28"/>
          <w:szCs w:val="28"/>
        </w:rPr>
        <w:t>КЛАСС</w:t>
      </w:r>
    </w:p>
    <w:p w:rsidR="006677CE" w:rsidRPr="006677CE" w:rsidRDefault="006677CE" w:rsidP="006677CE">
      <w:pPr>
        <w:pStyle w:val="a5"/>
        <w:rPr>
          <w:rFonts w:ascii="Times New Roman" w:hAnsi="Times New Roman" w:cs="Times New Roman"/>
          <w:color w:val="auto"/>
          <w:sz w:val="28"/>
          <w:szCs w:val="28"/>
        </w:rPr>
      </w:pPr>
      <w:bookmarkStart w:id="456" w:name="bookmark5186"/>
      <w:bookmarkEnd w:id="456"/>
      <w:r w:rsidRPr="006677CE">
        <w:rPr>
          <w:rStyle w:val="11"/>
          <w:rFonts w:ascii="Times New Roman" w:hAnsi="Times New Roman" w:cs="Times New Roman"/>
          <w:b/>
          <w:bCs/>
          <w:color w:val="auto"/>
          <w:sz w:val="28"/>
          <w:szCs w:val="28"/>
        </w:rPr>
        <w:t xml:space="preserve">Знания о физической культуре. </w:t>
      </w:r>
      <w:r w:rsidRPr="006677CE">
        <w:rPr>
          <w:rStyle w:val="11"/>
          <w:rFonts w:ascii="Times New Roman" w:hAnsi="Times New Roman" w:cs="Times New Roman"/>
          <w:color w:val="auto"/>
          <w:sz w:val="28"/>
          <w:szCs w:val="28"/>
        </w:rPr>
        <w:t>Возрождение Олимпийских игр и олимпийского движения в современном мире; роль Пье</w:t>
      </w:r>
      <w:r w:rsidRPr="006677CE">
        <w:rPr>
          <w:rStyle w:val="11"/>
          <w:rFonts w:ascii="Times New Roman" w:hAnsi="Times New Roman" w:cs="Times New Roman"/>
          <w:color w:val="auto"/>
          <w:sz w:val="28"/>
          <w:szCs w:val="28"/>
        </w:rPr>
        <w:softHyphen/>
        <w:t>ра де Кубертена в их становлении и развитии. Девиз, символи</w:t>
      </w:r>
      <w:r w:rsidRPr="006677CE">
        <w:rPr>
          <w:rStyle w:val="11"/>
          <w:rFonts w:ascii="Times New Roman" w:hAnsi="Times New Roman" w:cs="Times New Roman"/>
          <w:color w:val="auto"/>
          <w:sz w:val="28"/>
          <w:szCs w:val="28"/>
        </w:rPr>
        <w:softHyphen/>
        <w:t>ка и ритуалы современных Олимпийских игр. История органи</w:t>
      </w:r>
      <w:r w:rsidRPr="006677CE">
        <w:rPr>
          <w:rStyle w:val="11"/>
          <w:rFonts w:ascii="Times New Roman" w:hAnsi="Times New Roman" w:cs="Times New Roman"/>
          <w:color w:val="auto"/>
          <w:sz w:val="28"/>
          <w:szCs w:val="28"/>
        </w:rPr>
        <w:softHyphen/>
        <w:t>зации и проведения первых Олимпийских игр современности; первые олимпийские чемпионы.</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Способы самостоятельной деятельности. </w:t>
      </w:r>
      <w:r w:rsidRPr="006677CE">
        <w:rPr>
          <w:rStyle w:val="11"/>
          <w:rFonts w:ascii="Times New Roman" w:hAnsi="Times New Roman" w:cs="Times New Roman"/>
          <w:color w:val="auto"/>
          <w:sz w:val="28"/>
          <w:szCs w:val="28"/>
        </w:rPr>
        <w:t>Ведение дневника физической культуры. Физическая подготовка и её влияние на развитие систем организма, связь с укреплением здоровья; фи</w:t>
      </w:r>
      <w:r w:rsidRPr="006677CE">
        <w:rPr>
          <w:rStyle w:val="11"/>
          <w:rFonts w:ascii="Times New Roman" w:hAnsi="Times New Roman" w:cs="Times New Roman"/>
          <w:color w:val="auto"/>
          <w:sz w:val="28"/>
          <w:szCs w:val="28"/>
        </w:rPr>
        <w:softHyphen/>
        <w:t>зическая подготовленность как результат физической подго</w:t>
      </w:r>
      <w:r w:rsidRPr="006677CE">
        <w:rPr>
          <w:rStyle w:val="11"/>
          <w:rFonts w:ascii="Times New Roman" w:hAnsi="Times New Roman" w:cs="Times New Roman"/>
          <w:color w:val="auto"/>
          <w:sz w:val="28"/>
          <w:szCs w:val="28"/>
        </w:rPr>
        <w:softHyphen/>
        <w:t>товки.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6677CE">
        <w:rPr>
          <w:rStyle w:val="11"/>
          <w:rFonts w:ascii="Times New Roman" w:hAnsi="Times New Roman" w:cs="Times New Roman"/>
          <w:color w:val="auto"/>
          <w:sz w:val="28"/>
          <w:szCs w:val="28"/>
        </w:rPr>
        <w:softHyphen/>
        <w:t>полнения тестовых заданий и способы регистрации их резуль</w:t>
      </w:r>
      <w:r w:rsidRPr="006677CE">
        <w:rPr>
          <w:rStyle w:val="11"/>
          <w:rFonts w:ascii="Times New Roman" w:hAnsi="Times New Roman" w:cs="Times New Roman"/>
          <w:color w:val="auto"/>
          <w:sz w:val="28"/>
          <w:szCs w:val="28"/>
        </w:rPr>
        <w:softHyphen/>
        <w:t>татов.</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и способы составления плана самостоятельных за</w:t>
      </w:r>
      <w:r w:rsidRPr="006677CE">
        <w:rPr>
          <w:rStyle w:val="11"/>
          <w:rFonts w:ascii="Times New Roman" w:hAnsi="Times New Roman" w:cs="Times New Roman"/>
          <w:color w:val="auto"/>
          <w:sz w:val="28"/>
          <w:szCs w:val="28"/>
        </w:rPr>
        <w:softHyphen/>
        <w:t>нятий физической подготовкой.</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Физическое совершенствование. </w:t>
      </w:r>
      <w:r w:rsidRPr="006677CE">
        <w:rPr>
          <w:rStyle w:val="11"/>
          <w:rFonts w:ascii="Times New Roman" w:hAnsi="Times New Roman" w:cs="Times New Roman"/>
          <w:b/>
          <w:bCs/>
          <w:i/>
          <w:iCs/>
          <w:color w:val="auto"/>
          <w:sz w:val="28"/>
          <w:szCs w:val="28"/>
        </w:rPr>
        <w:t>Физкультурно-оздоро</w:t>
      </w:r>
      <w:r w:rsidRPr="006677CE">
        <w:rPr>
          <w:rStyle w:val="11"/>
          <w:rFonts w:ascii="Times New Roman" w:hAnsi="Times New Roman" w:cs="Times New Roman"/>
          <w:b/>
          <w:bCs/>
          <w:i/>
          <w:iCs/>
          <w:color w:val="auto"/>
          <w:sz w:val="28"/>
          <w:szCs w:val="28"/>
        </w:rPr>
        <w:softHyphen/>
        <w:t>вительная деятельность.</w:t>
      </w:r>
      <w:r w:rsidRPr="006677CE">
        <w:rPr>
          <w:rStyle w:val="11"/>
          <w:rFonts w:ascii="Times New Roman" w:hAnsi="Times New Roman" w:cs="Times New Roman"/>
          <w:color w:val="auto"/>
          <w:sz w:val="28"/>
          <w:szCs w:val="28"/>
        </w:rPr>
        <w:t xml:space="preserve"> Правила самостоятельного за</w:t>
      </w:r>
      <w:r w:rsidRPr="006677CE">
        <w:rPr>
          <w:rStyle w:val="11"/>
          <w:rFonts w:ascii="Times New Roman" w:hAnsi="Times New Roman" w:cs="Times New Roman"/>
          <w:color w:val="auto"/>
          <w:sz w:val="28"/>
          <w:szCs w:val="28"/>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6677CE">
        <w:rPr>
          <w:rStyle w:val="11"/>
          <w:rFonts w:ascii="Times New Roman" w:hAnsi="Times New Roman" w:cs="Times New Roman"/>
          <w:color w:val="auto"/>
          <w:sz w:val="28"/>
          <w:szCs w:val="28"/>
        </w:rPr>
        <w:softHyphen/>
        <w:t>ниями.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Оздоровительные комплексы: упражнения для профилак</w:t>
      </w:r>
      <w:r w:rsidRPr="006677CE">
        <w:rPr>
          <w:rStyle w:val="11"/>
          <w:rFonts w:ascii="Times New Roman" w:hAnsi="Times New Roman" w:cs="Times New Roman"/>
          <w:color w:val="auto"/>
          <w:sz w:val="28"/>
          <w:szCs w:val="28"/>
        </w:rPr>
        <w:softHyphen/>
        <w:t>тики нарушения зрения во время учебных занятий и работы за компьютером; упражнения для физкультпауз, направлен</w:t>
      </w:r>
      <w:r w:rsidRPr="006677CE">
        <w:rPr>
          <w:rStyle w:val="11"/>
          <w:rFonts w:ascii="Times New Roman" w:hAnsi="Times New Roman" w:cs="Times New Roman"/>
          <w:color w:val="auto"/>
          <w:sz w:val="28"/>
          <w:szCs w:val="28"/>
        </w:rPr>
        <w:softHyphen/>
        <w:t>ных на поддержание оптимальной работоспособности мышц опорно-двигательного аппарата в режиме учебной деятельно</w:t>
      </w:r>
      <w:r w:rsidRPr="006677CE">
        <w:rPr>
          <w:rStyle w:val="11"/>
          <w:rFonts w:ascii="Times New Roman" w:hAnsi="Times New Roman" w:cs="Times New Roman"/>
          <w:color w:val="auto"/>
          <w:sz w:val="28"/>
          <w:szCs w:val="28"/>
        </w:rPr>
        <w:softHyphen/>
        <w:t>сти.</w:t>
      </w:r>
    </w:p>
    <w:p w:rsidR="00510AAF" w:rsidRDefault="006677CE" w:rsidP="006677CE">
      <w:pPr>
        <w:pStyle w:val="a5"/>
        <w:spacing w:line="276" w:lineRule="auto"/>
        <w:rPr>
          <w:rStyle w:val="11"/>
          <w:rFonts w:ascii="Times New Roman" w:hAnsi="Times New Roman" w:cs="Times New Roman"/>
          <w:b/>
          <w:bCs/>
          <w:i/>
          <w:iCs/>
          <w:color w:val="auto"/>
          <w:sz w:val="28"/>
          <w:szCs w:val="28"/>
        </w:rPr>
      </w:pPr>
      <w:r w:rsidRPr="006677CE">
        <w:rPr>
          <w:rStyle w:val="11"/>
          <w:rFonts w:ascii="Times New Roman" w:hAnsi="Times New Roman" w:cs="Times New Roman"/>
          <w:b/>
          <w:bCs/>
          <w:i/>
          <w:iCs/>
          <w:color w:val="auto"/>
          <w:sz w:val="28"/>
          <w:szCs w:val="28"/>
        </w:rPr>
        <w:t xml:space="preserve">Спортивно-оздоровительная деятельность. </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«Гимнастика».</w:t>
      </w:r>
      <w:r w:rsidRPr="006677CE">
        <w:rPr>
          <w:rStyle w:val="11"/>
          <w:rFonts w:ascii="Times New Roman" w:hAnsi="Times New Roman" w:cs="Times New Roman"/>
          <w:color w:val="auto"/>
          <w:sz w:val="28"/>
          <w:szCs w:val="28"/>
        </w:rPr>
        <w:t xml:space="preserve"> Акробатическая комбинация из общеразвива</w:t>
      </w:r>
      <w:r w:rsidRPr="006677CE">
        <w:rPr>
          <w:rStyle w:val="11"/>
          <w:rFonts w:ascii="Times New Roman" w:hAnsi="Times New Roman" w:cs="Times New Roman"/>
          <w:color w:val="auto"/>
          <w:sz w:val="28"/>
          <w:szCs w:val="28"/>
        </w:rPr>
        <w:softHyphen/>
        <w:t>ющих и сложно координированных упражнений, стоек и ку</w:t>
      </w:r>
      <w:r w:rsidRPr="006677CE">
        <w:rPr>
          <w:rStyle w:val="11"/>
          <w:rFonts w:ascii="Times New Roman" w:hAnsi="Times New Roman" w:cs="Times New Roman"/>
          <w:color w:val="auto"/>
          <w:sz w:val="28"/>
          <w:szCs w:val="28"/>
        </w:rPr>
        <w:softHyphen/>
        <w:t>вырков, ранее разученных акробатических упражнений.</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Комбинация из стилизованных общеразвивающих упражне</w:t>
      </w:r>
      <w:r w:rsidRPr="006677CE">
        <w:rPr>
          <w:rStyle w:val="11"/>
          <w:rFonts w:ascii="Times New Roman" w:hAnsi="Times New Roman" w:cs="Times New Roman"/>
          <w:color w:val="auto"/>
          <w:sz w:val="28"/>
          <w:szCs w:val="28"/>
        </w:rPr>
        <w:softHyphen/>
        <w:t>ний и сложно-координированных упражнений ритмической гимнастики, разнообразных движений руками и ногами с раз</w:t>
      </w:r>
      <w:r w:rsidRPr="006677CE">
        <w:rPr>
          <w:rStyle w:val="11"/>
          <w:rFonts w:ascii="Times New Roman" w:hAnsi="Times New Roman" w:cs="Times New Roman"/>
          <w:color w:val="auto"/>
          <w:sz w:val="28"/>
          <w:szCs w:val="28"/>
        </w:rPr>
        <w:softHyphen/>
        <w:t>ной амплитудой и траекторией, танцевальными движениями из ранее разученных танцев (девочки).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Опорные прыжки через гимнастического козла с разбега спо</w:t>
      </w:r>
      <w:r w:rsidRPr="006677CE">
        <w:rPr>
          <w:rStyle w:val="11"/>
          <w:rFonts w:ascii="Times New Roman" w:hAnsi="Times New Roman" w:cs="Times New Roman"/>
          <w:color w:val="auto"/>
          <w:sz w:val="28"/>
          <w:szCs w:val="28"/>
        </w:rPr>
        <w:softHyphen/>
        <w:t>собом «согнув ноги» (мальчики) и способом «ноги врозь» (де</w:t>
      </w:r>
      <w:r w:rsidRPr="006677CE">
        <w:rPr>
          <w:rStyle w:val="11"/>
          <w:rFonts w:ascii="Times New Roman" w:hAnsi="Times New Roman" w:cs="Times New Roman"/>
          <w:color w:val="auto"/>
          <w:sz w:val="28"/>
          <w:szCs w:val="28"/>
        </w:rPr>
        <w:softHyphen/>
        <w:t>вочки).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Упражнения на невысокой гимнастической перекладине: висы; упор ноги врозь; перемах вперёд и обратно (мальчики).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Лазанье по канату в три приёма (мальчики).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«Лёгкая атлетика»</w:t>
      </w:r>
      <w:r w:rsidRPr="006677CE">
        <w:rPr>
          <w:rStyle w:val="11"/>
          <w:rFonts w:ascii="Times New Roman" w:hAnsi="Times New Roman" w:cs="Times New Roman"/>
          <w:color w:val="auto"/>
          <w:sz w:val="28"/>
          <w:szCs w:val="28"/>
        </w:rPr>
        <w:t>. Старт с опорой на одну руку и последующим ускорением; спринтерский и гладкий равномер</w:t>
      </w:r>
      <w:r w:rsidRPr="006677CE">
        <w:rPr>
          <w:rStyle w:val="11"/>
          <w:rFonts w:ascii="Times New Roman" w:hAnsi="Times New Roman" w:cs="Times New Roman"/>
          <w:color w:val="auto"/>
          <w:sz w:val="28"/>
          <w:szCs w:val="28"/>
        </w:rPr>
        <w:softHyphen/>
        <w:t>ный бег по учебной дистанции; ранее разученные беговые упражнения.</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Прыжковые упражнения: прыжок в высоту с разбега спосо</w:t>
      </w:r>
      <w:r w:rsidRPr="006677CE">
        <w:rPr>
          <w:rStyle w:val="11"/>
          <w:rFonts w:ascii="Times New Roman" w:hAnsi="Times New Roman" w:cs="Times New Roman"/>
          <w:color w:val="auto"/>
          <w:sz w:val="28"/>
          <w:szCs w:val="28"/>
        </w:rPr>
        <w:softHyphen/>
        <w:t>бом «перешагивание»; ранее разученные прыжковые упражне</w:t>
      </w:r>
      <w:r w:rsidRPr="006677CE">
        <w:rPr>
          <w:rStyle w:val="11"/>
          <w:rFonts w:ascii="Times New Roman" w:hAnsi="Times New Roman" w:cs="Times New Roman"/>
          <w:color w:val="auto"/>
          <w:sz w:val="28"/>
          <w:szCs w:val="28"/>
        </w:rPr>
        <w:softHyphen/>
        <w:t>ния в длину и высоту; напрыгивание и спрыгивание.</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Метание малого (теннисного) мяча в подвижную (раскачива</w:t>
      </w:r>
      <w:r w:rsidRPr="006677CE">
        <w:rPr>
          <w:rStyle w:val="11"/>
          <w:rFonts w:ascii="Times New Roman" w:hAnsi="Times New Roman" w:cs="Times New Roman"/>
          <w:color w:val="auto"/>
          <w:sz w:val="28"/>
          <w:szCs w:val="28"/>
        </w:rPr>
        <w:softHyphen/>
        <w:t>ющуюся) мишень.</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«Зимние виды спорта».</w:t>
      </w:r>
      <w:r w:rsidRPr="006677CE">
        <w:rPr>
          <w:rStyle w:val="11"/>
          <w:rFonts w:ascii="Times New Roman" w:hAnsi="Times New Roman" w:cs="Times New Roman"/>
          <w:color w:val="auto"/>
          <w:sz w:val="28"/>
          <w:szCs w:val="28"/>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6677CE">
        <w:rPr>
          <w:rStyle w:val="11"/>
          <w:rFonts w:ascii="Times New Roman" w:hAnsi="Times New Roman" w:cs="Times New Roman"/>
          <w:color w:val="auto"/>
          <w:sz w:val="28"/>
          <w:szCs w:val="28"/>
        </w:rPr>
        <w:softHyphen/>
        <w:t>нее разученные упражнения лыжной подготовки; передвиже</w:t>
      </w:r>
      <w:r w:rsidRPr="006677CE">
        <w:rPr>
          <w:rStyle w:val="11"/>
          <w:rFonts w:ascii="Times New Roman" w:hAnsi="Times New Roman" w:cs="Times New Roman"/>
          <w:color w:val="auto"/>
          <w:sz w:val="28"/>
          <w:szCs w:val="28"/>
        </w:rPr>
        <w:softHyphen/>
        <w:t>ния по учебной дистанции, повороты, спуски, торможение.</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«Спортивные игры».</w:t>
      </w: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u w:val="single"/>
        </w:rPr>
        <w:t>Баскетбол</w:t>
      </w:r>
      <w:r w:rsidRPr="006677CE">
        <w:rPr>
          <w:rStyle w:val="11"/>
          <w:rFonts w:ascii="Times New Roman" w:hAnsi="Times New Roman" w:cs="Times New Roman"/>
          <w:color w:val="auto"/>
          <w:sz w:val="28"/>
          <w:szCs w:val="28"/>
        </w:rPr>
        <w:t>. Технические дей</w:t>
      </w:r>
      <w:r w:rsidRPr="006677CE">
        <w:rPr>
          <w:rStyle w:val="11"/>
          <w:rFonts w:ascii="Times New Roman" w:hAnsi="Times New Roman" w:cs="Times New Roman"/>
          <w:color w:val="auto"/>
          <w:sz w:val="28"/>
          <w:szCs w:val="28"/>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Упражнения с мячом: ранее разученные упражнения в веде</w:t>
      </w:r>
      <w:r w:rsidRPr="006677CE">
        <w:rPr>
          <w:rStyle w:val="11"/>
          <w:rFonts w:ascii="Times New Roman" w:hAnsi="Times New Roman" w:cs="Times New Roman"/>
          <w:color w:val="auto"/>
          <w:sz w:val="28"/>
          <w:szCs w:val="28"/>
        </w:rPr>
        <w:softHyphen/>
        <w:t>нии мяча в разных направлениях и по разной траектории, на передачу и броски мяча в корзину.</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игры и игровая деятельность по правилам с исполь</w:t>
      </w:r>
      <w:r w:rsidRPr="006677CE">
        <w:rPr>
          <w:rStyle w:val="11"/>
          <w:rFonts w:ascii="Times New Roman" w:hAnsi="Times New Roman" w:cs="Times New Roman"/>
          <w:color w:val="auto"/>
          <w:sz w:val="28"/>
          <w:szCs w:val="28"/>
        </w:rPr>
        <w:softHyphen/>
        <w:t>зованием разученных технических приёмов.</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Волейбол.</w:t>
      </w:r>
      <w:r w:rsidRPr="006677CE">
        <w:rPr>
          <w:rStyle w:val="11"/>
          <w:rFonts w:ascii="Times New Roman" w:hAnsi="Times New Roman" w:cs="Times New Roman"/>
          <w:color w:val="auto"/>
          <w:sz w:val="28"/>
          <w:szCs w:val="28"/>
        </w:rPr>
        <w:t xml:space="preserve"> Приём и передача мяча двумя руками снизу в раз</w:t>
      </w:r>
      <w:r w:rsidRPr="006677CE">
        <w:rPr>
          <w:rStyle w:val="11"/>
          <w:rFonts w:ascii="Times New Roman" w:hAnsi="Times New Roman" w:cs="Times New Roman"/>
          <w:color w:val="auto"/>
          <w:sz w:val="28"/>
          <w:szCs w:val="28"/>
        </w:rPr>
        <w:softHyphen/>
        <w:t>ные зоны площадки команды соперника. Правила игры и игро</w:t>
      </w:r>
      <w:r w:rsidRPr="006677CE">
        <w:rPr>
          <w:rStyle w:val="11"/>
          <w:rFonts w:ascii="Times New Roman" w:hAnsi="Times New Roman" w:cs="Times New Roman"/>
          <w:color w:val="auto"/>
          <w:sz w:val="28"/>
          <w:szCs w:val="28"/>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Футбол.</w:t>
      </w:r>
      <w:r w:rsidRPr="006677CE">
        <w:rPr>
          <w:rStyle w:val="11"/>
          <w:rFonts w:ascii="Times New Roman" w:hAnsi="Times New Roman" w:cs="Times New Roman"/>
          <w:color w:val="auto"/>
          <w:sz w:val="28"/>
          <w:szCs w:val="28"/>
        </w:rPr>
        <w:t xml:space="preserve"> Удары по катящемуся мячу с разбега. Правила игры и игровая деятельность по правилам с использованием разучен</w:t>
      </w:r>
      <w:r w:rsidRPr="006677CE">
        <w:rPr>
          <w:rStyle w:val="11"/>
          <w:rFonts w:ascii="Times New Roman" w:hAnsi="Times New Roman" w:cs="Times New Roman"/>
          <w:color w:val="auto"/>
          <w:sz w:val="28"/>
          <w:szCs w:val="28"/>
        </w:rPr>
        <w:softHyphen/>
        <w:t>ных технических приёмов в остановке и передаче мяча, его ведении и обводке.</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Совершенствование техники ранее разученных гимнастиче</w:t>
      </w:r>
      <w:r w:rsidRPr="006677CE">
        <w:rPr>
          <w:rStyle w:val="11"/>
          <w:rFonts w:ascii="Times New Roman" w:hAnsi="Times New Roman" w:cs="Times New Roman"/>
          <w:color w:val="auto"/>
          <w:sz w:val="28"/>
          <w:szCs w:val="28"/>
        </w:rPr>
        <w:softHyphen/>
        <w:t>ских и акробатических упражнений, упражнений лёгкой атле</w:t>
      </w:r>
      <w:r w:rsidRPr="006677CE">
        <w:rPr>
          <w:rStyle w:val="11"/>
          <w:rFonts w:ascii="Times New Roman" w:hAnsi="Times New Roman" w:cs="Times New Roman"/>
          <w:color w:val="auto"/>
          <w:sz w:val="28"/>
          <w:szCs w:val="28"/>
        </w:rPr>
        <w:softHyphen/>
        <w:t>тики и зимних видов спорта, технических действий спортив</w:t>
      </w:r>
      <w:r w:rsidRPr="006677CE">
        <w:rPr>
          <w:rStyle w:val="11"/>
          <w:rFonts w:ascii="Times New Roman" w:hAnsi="Times New Roman" w:cs="Times New Roman"/>
          <w:color w:val="auto"/>
          <w:sz w:val="28"/>
          <w:szCs w:val="28"/>
        </w:rPr>
        <w:softHyphen/>
        <w:t>ных игр.</w:t>
      </w:r>
    </w:p>
    <w:p w:rsidR="006677CE" w:rsidRDefault="006677CE" w:rsidP="006677CE">
      <w:pPr>
        <w:pStyle w:val="a5"/>
        <w:rPr>
          <w:rStyle w:val="11"/>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w:t>
      </w:r>
      <w:r w:rsidRPr="006677CE">
        <w:rPr>
          <w:rStyle w:val="11"/>
          <w:rFonts w:ascii="Times New Roman" w:hAnsi="Times New Roman" w:cs="Times New Roman"/>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6677CE">
        <w:rPr>
          <w:rStyle w:val="11"/>
          <w:rFonts w:ascii="Times New Roman" w:hAnsi="Times New Roman" w:cs="Times New Roman"/>
          <w:color w:val="auto"/>
          <w:sz w:val="28"/>
          <w:szCs w:val="28"/>
        </w:rPr>
        <w:softHyphen/>
        <w:t>стем физической культуры, национальных видов спорта, куль</w:t>
      </w:r>
      <w:r w:rsidRPr="006677CE">
        <w:rPr>
          <w:rStyle w:val="11"/>
          <w:rFonts w:ascii="Times New Roman" w:hAnsi="Times New Roman" w:cs="Times New Roman"/>
          <w:color w:val="auto"/>
          <w:sz w:val="28"/>
          <w:szCs w:val="28"/>
        </w:rPr>
        <w:softHyphen/>
        <w:t>турно-этнических игр.</w:t>
      </w:r>
    </w:p>
    <w:p w:rsidR="001565B7" w:rsidRDefault="001565B7" w:rsidP="006677CE">
      <w:pPr>
        <w:pStyle w:val="a5"/>
        <w:rPr>
          <w:rStyle w:val="11"/>
          <w:rFonts w:ascii="Times New Roman" w:hAnsi="Times New Roman" w:cs="Times New Roman"/>
          <w:b/>
          <w:color w:val="auto"/>
          <w:sz w:val="28"/>
          <w:szCs w:val="28"/>
        </w:rPr>
      </w:pPr>
    </w:p>
    <w:p w:rsidR="001565B7" w:rsidRPr="00510AAF" w:rsidRDefault="001565B7" w:rsidP="006677CE">
      <w:pPr>
        <w:pStyle w:val="a5"/>
        <w:rPr>
          <w:rFonts w:ascii="Times New Roman" w:hAnsi="Times New Roman" w:cs="Times New Roman"/>
          <w:color w:val="auto"/>
          <w:sz w:val="28"/>
          <w:szCs w:val="28"/>
        </w:rPr>
      </w:pPr>
      <w:r w:rsidRPr="00510AAF">
        <w:rPr>
          <w:rStyle w:val="11"/>
          <w:rFonts w:ascii="Times New Roman" w:hAnsi="Times New Roman" w:cs="Times New Roman"/>
          <w:color w:val="auto"/>
          <w:sz w:val="28"/>
          <w:szCs w:val="28"/>
        </w:rPr>
        <w:t xml:space="preserve">7 </w:t>
      </w:r>
      <w:r w:rsidR="00510AAF" w:rsidRPr="00510AAF">
        <w:rPr>
          <w:rStyle w:val="11"/>
          <w:rFonts w:ascii="Times New Roman" w:hAnsi="Times New Roman" w:cs="Times New Roman"/>
          <w:color w:val="auto"/>
          <w:sz w:val="28"/>
          <w:szCs w:val="28"/>
        </w:rPr>
        <w:t>КЛАСС</w:t>
      </w:r>
    </w:p>
    <w:p w:rsidR="006677CE" w:rsidRPr="006677CE" w:rsidRDefault="006677CE" w:rsidP="006677CE">
      <w:pPr>
        <w:pStyle w:val="a5"/>
        <w:rPr>
          <w:rFonts w:ascii="Times New Roman" w:hAnsi="Times New Roman" w:cs="Times New Roman"/>
          <w:color w:val="auto"/>
          <w:sz w:val="28"/>
          <w:szCs w:val="28"/>
        </w:rPr>
      </w:pPr>
      <w:bookmarkStart w:id="457" w:name="bookmark5187"/>
      <w:bookmarkEnd w:id="457"/>
      <w:r w:rsidRPr="006677CE">
        <w:rPr>
          <w:rStyle w:val="11"/>
          <w:rFonts w:ascii="Times New Roman" w:hAnsi="Times New Roman" w:cs="Times New Roman"/>
          <w:b/>
          <w:bCs/>
          <w:color w:val="auto"/>
          <w:sz w:val="28"/>
          <w:szCs w:val="28"/>
        </w:rPr>
        <w:t xml:space="preserve">Знания о физической культуре. </w:t>
      </w:r>
      <w:r w:rsidRPr="006677CE">
        <w:rPr>
          <w:rStyle w:val="11"/>
          <w:rFonts w:ascii="Times New Roman" w:hAnsi="Times New Roman" w:cs="Times New Roman"/>
          <w:color w:val="auto"/>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6677CE">
        <w:rPr>
          <w:rStyle w:val="11"/>
          <w:rFonts w:ascii="Times New Roman" w:hAnsi="Times New Roman" w:cs="Times New Roman"/>
          <w:color w:val="auto"/>
          <w:sz w:val="28"/>
          <w:szCs w:val="28"/>
        </w:rPr>
        <w:softHyphen/>
        <w:t>ветские и российские олимпийцы. Влияние занятий физической культурой и спортом на воспи</w:t>
      </w:r>
      <w:r w:rsidRPr="006677CE">
        <w:rPr>
          <w:rStyle w:val="11"/>
          <w:rFonts w:ascii="Times New Roman" w:hAnsi="Times New Roman" w:cs="Times New Roman"/>
          <w:color w:val="auto"/>
          <w:sz w:val="28"/>
          <w:szCs w:val="28"/>
        </w:rPr>
        <w:softHyphen/>
        <w:t>тание положительных качеств личности современного челове</w:t>
      </w:r>
      <w:r w:rsidRPr="006677CE">
        <w:rPr>
          <w:rStyle w:val="11"/>
          <w:rFonts w:ascii="Times New Roman" w:hAnsi="Times New Roman" w:cs="Times New Roman"/>
          <w:color w:val="auto"/>
          <w:sz w:val="28"/>
          <w:szCs w:val="28"/>
        </w:rPr>
        <w:softHyphen/>
        <w:t>ка.</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Способы самостоятельной деятельности. </w:t>
      </w:r>
      <w:r w:rsidRPr="006677CE">
        <w:rPr>
          <w:rStyle w:val="11"/>
          <w:rFonts w:ascii="Times New Roman" w:hAnsi="Times New Roman" w:cs="Times New Roman"/>
          <w:color w:val="auto"/>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Техническая подготовка и её значение для человека; основ</w:t>
      </w:r>
      <w:r w:rsidRPr="006677CE">
        <w:rPr>
          <w:rStyle w:val="11"/>
          <w:rFonts w:ascii="Times New Roman" w:hAnsi="Times New Roman" w:cs="Times New Roman"/>
          <w:color w:val="auto"/>
          <w:sz w:val="28"/>
          <w:szCs w:val="28"/>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6677CE">
        <w:rPr>
          <w:rStyle w:val="11"/>
          <w:rFonts w:ascii="Times New Roman" w:hAnsi="Times New Roman" w:cs="Times New Roman"/>
          <w:color w:val="auto"/>
          <w:sz w:val="28"/>
          <w:szCs w:val="28"/>
        </w:rPr>
        <w:softHyphen/>
        <w:t>ятельных занятиях технической подготовкой.</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Планирование самостоятельных занятий технической подго</w:t>
      </w:r>
      <w:r w:rsidRPr="006677CE">
        <w:rPr>
          <w:rStyle w:val="11"/>
          <w:rFonts w:ascii="Times New Roman" w:hAnsi="Times New Roman" w:cs="Times New Roman"/>
          <w:color w:val="auto"/>
          <w:sz w:val="28"/>
          <w:szCs w:val="28"/>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6677CE">
        <w:rPr>
          <w:rStyle w:val="11"/>
          <w:rFonts w:ascii="Times New Roman" w:hAnsi="Times New Roman" w:cs="Times New Roman"/>
          <w:color w:val="auto"/>
          <w:sz w:val="28"/>
          <w:szCs w:val="28"/>
        </w:rPr>
        <w:softHyphen/>
        <w:t>ческой культурой с помощью «индекса Кетле», «ортостатиче</w:t>
      </w:r>
      <w:r w:rsidRPr="006677CE">
        <w:rPr>
          <w:rStyle w:val="11"/>
          <w:rFonts w:ascii="Times New Roman" w:hAnsi="Times New Roman" w:cs="Times New Roman"/>
          <w:color w:val="auto"/>
          <w:sz w:val="28"/>
          <w:szCs w:val="28"/>
        </w:rPr>
        <w:softHyphen/>
        <w:t>ской пробы», «функциональной пробы со стандартной нагруз</w:t>
      </w:r>
      <w:r w:rsidRPr="006677CE">
        <w:rPr>
          <w:rStyle w:val="11"/>
          <w:rFonts w:ascii="Times New Roman" w:hAnsi="Times New Roman" w:cs="Times New Roman"/>
          <w:color w:val="auto"/>
          <w:sz w:val="28"/>
          <w:szCs w:val="28"/>
        </w:rPr>
        <w:softHyphen/>
        <w:t>кой».</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Физическое совершенствование. </w:t>
      </w:r>
      <w:r w:rsidRPr="006677CE">
        <w:rPr>
          <w:rStyle w:val="11"/>
          <w:rFonts w:ascii="Times New Roman" w:hAnsi="Times New Roman" w:cs="Times New Roman"/>
          <w:b/>
          <w:bCs/>
          <w:i/>
          <w:iCs/>
          <w:color w:val="auto"/>
          <w:sz w:val="28"/>
          <w:szCs w:val="28"/>
        </w:rPr>
        <w:t>Физкультурно-оздоро</w:t>
      </w:r>
      <w:r w:rsidRPr="006677CE">
        <w:rPr>
          <w:rStyle w:val="11"/>
          <w:rFonts w:ascii="Times New Roman" w:hAnsi="Times New Roman" w:cs="Times New Roman"/>
          <w:b/>
          <w:bCs/>
          <w:i/>
          <w:iCs/>
          <w:color w:val="auto"/>
          <w:sz w:val="28"/>
          <w:szCs w:val="28"/>
        </w:rPr>
        <w:softHyphen/>
        <w:t>вительная деятельность.</w:t>
      </w:r>
      <w:r w:rsidRPr="006677CE">
        <w:rPr>
          <w:rStyle w:val="11"/>
          <w:rFonts w:ascii="Times New Roman" w:hAnsi="Times New Roman" w:cs="Times New Roman"/>
          <w:color w:val="auto"/>
          <w:sz w:val="28"/>
          <w:szCs w:val="28"/>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6677CE">
        <w:rPr>
          <w:rStyle w:val="11"/>
          <w:rFonts w:ascii="Times New Roman" w:hAnsi="Times New Roman" w:cs="Times New Roman"/>
          <w:color w:val="auto"/>
          <w:sz w:val="28"/>
          <w:szCs w:val="28"/>
        </w:rPr>
        <w:softHyphen/>
        <w:t>ной и зрительной гимнастики в режиме учебного дня.</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 xml:space="preserve">Спортивно-оздоровительная деятельность. </w:t>
      </w:r>
      <w:r w:rsidRPr="006677CE">
        <w:rPr>
          <w:rStyle w:val="11"/>
          <w:rFonts w:ascii="Times New Roman" w:hAnsi="Times New Roman" w:cs="Times New Roman"/>
          <w:i/>
          <w:iCs/>
          <w:color w:val="auto"/>
          <w:sz w:val="28"/>
          <w:szCs w:val="28"/>
        </w:rPr>
        <w:t>Модуль «Гимнастика»</w:t>
      </w:r>
      <w:r w:rsidRPr="006677CE">
        <w:rPr>
          <w:rStyle w:val="11"/>
          <w:rFonts w:ascii="Times New Roman" w:hAnsi="Times New Roman" w:cs="Times New Roman"/>
          <w:color w:val="auto"/>
          <w:sz w:val="28"/>
          <w:szCs w:val="28"/>
        </w:rPr>
        <w:t>. Акробатические комбинации из ранее разучен</w:t>
      </w:r>
      <w:r w:rsidRPr="006677CE">
        <w:rPr>
          <w:rStyle w:val="11"/>
          <w:rFonts w:ascii="Times New Roman" w:hAnsi="Times New Roman" w:cs="Times New Roman"/>
          <w:color w:val="auto"/>
          <w:sz w:val="28"/>
          <w:szCs w:val="28"/>
        </w:rPr>
        <w:softHyphen/>
        <w:t>ных упражнений с добавлением упражнений ритмической гим</w:t>
      </w:r>
      <w:r w:rsidRPr="006677CE">
        <w:rPr>
          <w:rStyle w:val="11"/>
          <w:rFonts w:ascii="Times New Roman" w:hAnsi="Times New Roman" w:cs="Times New Roman"/>
          <w:color w:val="auto"/>
          <w:sz w:val="28"/>
          <w:szCs w:val="28"/>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6677CE">
        <w:rPr>
          <w:rStyle w:val="11"/>
          <w:rFonts w:ascii="Times New Roman" w:hAnsi="Times New Roman" w:cs="Times New Roman"/>
          <w:color w:val="auto"/>
          <w:sz w:val="28"/>
          <w:szCs w:val="28"/>
        </w:rPr>
        <w:softHyphen/>
        <w:t>новесии, стойках, кувырках (мальчики).</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Комплекс упражнений степ-аэробики, включающий упраж</w:t>
      </w:r>
      <w:r w:rsidRPr="006677CE">
        <w:rPr>
          <w:rStyle w:val="11"/>
          <w:rFonts w:ascii="Times New Roman" w:hAnsi="Times New Roman" w:cs="Times New Roman"/>
          <w:color w:val="auto"/>
          <w:sz w:val="28"/>
          <w:szCs w:val="28"/>
        </w:rPr>
        <w:softHyphen/>
        <w:t>нения в ходьбе, прыжках, спрыгивании и запрыгивании с по</w:t>
      </w:r>
      <w:r w:rsidRPr="006677CE">
        <w:rPr>
          <w:rStyle w:val="11"/>
          <w:rFonts w:ascii="Times New Roman" w:hAnsi="Times New Roman" w:cs="Times New Roman"/>
          <w:color w:val="auto"/>
          <w:sz w:val="28"/>
          <w:szCs w:val="28"/>
        </w:rPr>
        <w:softHyphen/>
        <w:t>воротами разведением рук и ног, выполняемых в среднем и высоком темпе (девочки).</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Комбинация на гимнастическом бревне из ранее разученных упражнений с добавлением упражнений на статическое и ди</w:t>
      </w:r>
      <w:r w:rsidRPr="006677CE">
        <w:rPr>
          <w:rStyle w:val="11"/>
          <w:rFonts w:ascii="Times New Roman" w:hAnsi="Times New Roman" w:cs="Times New Roman"/>
          <w:color w:val="auto"/>
          <w:sz w:val="28"/>
          <w:szCs w:val="28"/>
        </w:rPr>
        <w:softHyphen/>
        <w:t>намическое равновесие (девочки). Комбинация на низкой гим</w:t>
      </w:r>
      <w:r w:rsidRPr="006677CE">
        <w:rPr>
          <w:rStyle w:val="11"/>
          <w:rFonts w:ascii="Times New Roman" w:hAnsi="Times New Roman" w:cs="Times New Roman"/>
          <w:color w:val="auto"/>
          <w:sz w:val="28"/>
          <w:szCs w:val="28"/>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«Лёгкая атлетика».</w:t>
      </w:r>
      <w:r w:rsidRPr="006677CE">
        <w:rPr>
          <w:rStyle w:val="11"/>
          <w:rFonts w:ascii="Times New Roman" w:hAnsi="Times New Roman" w:cs="Times New Roman"/>
          <w:color w:val="auto"/>
          <w:sz w:val="28"/>
          <w:szCs w:val="28"/>
        </w:rPr>
        <w:t xml:space="preserve"> Бег с преодолением препят</w:t>
      </w:r>
      <w:r w:rsidRPr="006677CE">
        <w:rPr>
          <w:rStyle w:val="11"/>
          <w:rFonts w:ascii="Times New Roman" w:hAnsi="Times New Roman" w:cs="Times New Roman"/>
          <w:color w:val="auto"/>
          <w:sz w:val="28"/>
          <w:szCs w:val="28"/>
        </w:rPr>
        <w:softHyphen/>
        <w:t>ствий способами «наступание» и «прыжковый бег»; эстафет</w:t>
      </w:r>
      <w:r w:rsidRPr="006677CE">
        <w:rPr>
          <w:rStyle w:val="11"/>
          <w:rFonts w:ascii="Times New Roman" w:hAnsi="Times New Roman" w:cs="Times New Roman"/>
          <w:color w:val="auto"/>
          <w:sz w:val="28"/>
          <w:szCs w:val="28"/>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Метание малого (теннисного) мяча по движущейся (катящей</w:t>
      </w:r>
      <w:r w:rsidRPr="006677CE">
        <w:rPr>
          <w:rStyle w:val="11"/>
          <w:rFonts w:ascii="Times New Roman" w:hAnsi="Times New Roman" w:cs="Times New Roman"/>
          <w:color w:val="auto"/>
          <w:sz w:val="28"/>
          <w:szCs w:val="28"/>
        </w:rPr>
        <w:softHyphen/>
        <w:t>ся) с разной скоростью мишени.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«Зимние виды спорта».</w:t>
      </w:r>
      <w:r w:rsidRPr="006677CE">
        <w:rPr>
          <w:rStyle w:val="11"/>
          <w:rFonts w:ascii="Times New Roman" w:hAnsi="Times New Roman" w:cs="Times New Roman"/>
          <w:color w:val="auto"/>
          <w:sz w:val="28"/>
          <w:szCs w:val="28"/>
        </w:rPr>
        <w:t xml:space="preserve"> Торможение и поворот на лыжах упором при спуске с пологого склона; переход с пере</w:t>
      </w:r>
      <w:r w:rsidRPr="006677CE">
        <w:rPr>
          <w:rStyle w:val="11"/>
          <w:rFonts w:ascii="Times New Roman" w:hAnsi="Times New Roman" w:cs="Times New Roman"/>
          <w:color w:val="auto"/>
          <w:sz w:val="28"/>
          <w:szCs w:val="28"/>
        </w:rPr>
        <w:softHyphen/>
        <w:t>движения попеременным двухшажным ходом на передвиже</w:t>
      </w:r>
      <w:r w:rsidRPr="006677CE">
        <w:rPr>
          <w:rStyle w:val="11"/>
          <w:rFonts w:ascii="Times New Roman" w:hAnsi="Times New Roman" w:cs="Times New Roman"/>
          <w:color w:val="auto"/>
          <w:sz w:val="28"/>
          <w:szCs w:val="28"/>
        </w:rPr>
        <w:softHyphen/>
        <w:t>ние одновременным одношажным ходом и обратно во время прохождения учебной дистанции; спуски и подъёмы ранее ос</w:t>
      </w:r>
      <w:r w:rsidRPr="006677CE">
        <w:rPr>
          <w:rStyle w:val="11"/>
          <w:rFonts w:ascii="Times New Roman" w:hAnsi="Times New Roman" w:cs="Times New Roman"/>
          <w:color w:val="auto"/>
          <w:sz w:val="28"/>
          <w:szCs w:val="28"/>
        </w:rPr>
        <w:softHyphen/>
        <w:t>военными способами.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«Спортивные игры».</w:t>
      </w: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u w:val="single"/>
        </w:rPr>
        <w:t>Баскетбол.</w:t>
      </w:r>
      <w:r w:rsidRPr="006677CE">
        <w:rPr>
          <w:rStyle w:val="11"/>
          <w:rFonts w:ascii="Times New Roman" w:hAnsi="Times New Roman" w:cs="Times New Roman"/>
          <w:color w:val="auto"/>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w:t>
      </w:r>
      <w:r w:rsidRPr="006677CE">
        <w:rPr>
          <w:rStyle w:val="11"/>
          <w:rFonts w:ascii="Times New Roman" w:hAnsi="Times New Roman" w:cs="Times New Roman"/>
          <w:color w:val="auto"/>
          <w:sz w:val="28"/>
          <w:szCs w:val="28"/>
        </w:rPr>
        <w:softHyphen/>
        <w:t>вилам с использованием ранее разученных технических приё</w:t>
      </w:r>
      <w:r w:rsidRPr="006677CE">
        <w:rPr>
          <w:rStyle w:val="11"/>
          <w:rFonts w:ascii="Times New Roman" w:hAnsi="Times New Roman" w:cs="Times New Roman"/>
          <w:color w:val="auto"/>
          <w:sz w:val="28"/>
          <w:szCs w:val="28"/>
        </w:rPr>
        <w:softHyphen/>
        <w:t>мов без мяча и с мячом: ведение, приёмы и передачи, броски в корзину.</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Волейбол.</w:t>
      </w:r>
      <w:r w:rsidRPr="006677CE">
        <w:rPr>
          <w:rStyle w:val="11"/>
          <w:rFonts w:ascii="Times New Roman" w:hAnsi="Times New Roman" w:cs="Times New Roman"/>
          <w:color w:val="auto"/>
          <w:sz w:val="28"/>
          <w:szCs w:val="28"/>
        </w:rPr>
        <w:t xml:space="preserve"> Верхняя прямая подача мяча в разные зоны пло</w:t>
      </w:r>
      <w:r w:rsidRPr="006677CE">
        <w:rPr>
          <w:rStyle w:val="11"/>
          <w:rFonts w:ascii="Times New Roman" w:hAnsi="Times New Roman" w:cs="Times New Roman"/>
          <w:color w:val="auto"/>
          <w:sz w:val="28"/>
          <w:szCs w:val="28"/>
        </w:rPr>
        <w:softHyphen/>
        <w:t>щадки соперника; передача мяча через сетку двумя руками сверху и перевод мяча за голову. Игровая деятельность по пра</w:t>
      </w:r>
      <w:r w:rsidRPr="006677CE">
        <w:rPr>
          <w:rStyle w:val="11"/>
          <w:rFonts w:ascii="Times New Roman" w:hAnsi="Times New Roman" w:cs="Times New Roman"/>
          <w:color w:val="auto"/>
          <w:sz w:val="28"/>
          <w:szCs w:val="28"/>
        </w:rPr>
        <w:softHyphen/>
        <w:t>вилам с использованием ранее разученных технических приё</w:t>
      </w:r>
      <w:r w:rsidRPr="006677CE">
        <w:rPr>
          <w:rStyle w:val="11"/>
          <w:rFonts w:ascii="Times New Roman" w:hAnsi="Times New Roman" w:cs="Times New Roman"/>
          <w:color w:val="auto"/>
          <w:sz w:val="28"/>
          <w:szCs w:val="28"/>
        </w:rPr>
        <w:softHyphen/>
        <w:t>мов.</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Футбол.</w:t>
      </w:r>
      <w:r w:rsidRPr="006677CE">
        <w:rPr>
          <w:rStyle w:val="11"/>
          <w:rFonts w:ascii="Times New Roman" w:hAnsi="Times New Roman" w:cs="Times New Roman"/>
          <w:color w:val="auto"/>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6677CE">
        <w:rPr>
          <w:rStyle w:val="11"/>
          <w:rFonts w:ascii="Times New Roman" w:hAnsi="Times New Roman" w:cs="Times New Roman"/>
          <w:color w:val="auto"/>
          <w:sz w:val="28"/>
          <w:szCs w:val="28"/>
        </w:rPr>
        <w:softHyphen/>
        <w:t>тельность по правилам с использованием ранее разученных технических приёмов.</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Совершенствование техники ранее разученных гимнастиче</w:t>
      </w:r>
      <w:r w:rsidRPr="006677CE">
        <w:rPr>
          <w:rStyle w:val="11"/>
          <w:rFonts w:ascii="Times New Roman" w:hAnsi="Times New Roman" w:cs="Times New Roman"/>
          <w:color w:val="auto"/>
          <w:sz w:val="28"/>
          <w:szCs w:val="28"/>
        </w:rPr>
        <w:softHyphen/>
        <w:t>ских и акробатических упражнений, упражнений лёгкой атле</w:t>
      </w:r>
      <w:r w:rsidRPr="006677CE">
        <w:rPr>
          <w:rStyle w:val="11"/>
          <w:rFonts w:ascii="Times New Roman" w:hAnsi="Times New Roman" w:cs="Times New Roman"/>
          <w:color w:val="auto"/>
          <w:sz w:val="28"/>
          <w:szCs w:val="28"/>
        </w:rPr>
        <w:softHyphen/>
        <w:t>тики и зимних видов спорта, технических действий спортив</w:t>
      </w:r>
      <w:r w:rsidRPr="006677CE">
        <w:rPr>
          <w:rStyle w:val="11"/>
          <w:rFonts w:ascii="Times New Roman" w:hAnsi="Times New Roman" w:cs="Times New Roman"/>
          <w:color w:val="auto"/>
          <w:sz w:val="28"/>
          <w:szCs w:val="28"/>
        </w:rPr>
        <w:softHyphen/>
        <w:t>ных игр.</w:t>
      </w:r>
    </w:p>
    <w:p w:rsidR="006677CE" w:rsidRDefault="006677CE" w:rsidP="006677CE">
      <w:pPr>
        <w:pStyle w:val="a5"/>
        <w:rPr>
          <w:rStyle w:val="11"/>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w:t>
      </w:r>
      <w:r w:rsidRPr="006677CE">
        <w:rPr>
          <w:rStyle w:val="11"/>
          <w:rFonts w:ascii="Times New Roman" w:hAnsi="Times New Roman" w:cs="Times New Roman"/>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6677CE">
        <w:rPr>
          <w:rStyle w:val="11"/>
          <w:rFonts w:ascii="Times New Roman" w:hAnsi="Times New Roman" w:cs="Times New Roman"/>
          <w:color w:val="auto"/>
          <w:sz w:val="28"/>
          <w:szCs w:val="28"/>
        </w:rPr>
        <w:softHyphen/>
        <w:t>стем физической культуры, национальных видов спорта, куль</w:t>
      </w:r>
      <w:r w:rsidRPr="006677CE">
        <w:rPr>
          <w:rStyle w:val="11"/>
          <w:rFonts w:ascii="Times New Roman" w:hAnsi="Times New Roman" w:cs="Times New Roman"/>
          <w:color w:val="auto"/>
          <w:sz w:val="28"/>
          <w:szCs w:val="28"/>
        </w:rPr>
        <w:softHyphen/>
        <w:t>турно-этнических игр.</w:t>
      </w:r>
    </w:p>
    <w:p w:rsidR="001565B7" w:rsidRDefault="001565B7" w:rsidP="006677CE">
      <w:pPr>
        <w:pStyle w:val="a5"/>
        <w:rPr>
          <w:rStyle w:val="11"/>
          <w:rFonts w:ascii="Times New Roman" w:hAnsi="Times New Roman" w:cs="Times New Roman"/>
          <w:b/>
          <w:color w:val="auto"/>
          <w:sz w:val="28"/>
          <w:szCs w:val="28"/>
        </w:rPr>
      </w:pPr>
    </w:p>
    <w:p w:rsidR="001565B7" w:rsidRPr="00510AAF" w:rsidRDefault="001565B7" w:rsidP="006677CE">
      <w:pPr>
        <w:pStyle w:val="a5"/>
        <w:rPr>
          <w:rFonts w:ascii="Times New Roman" w:hAnsi="Times New Roman" w:cs="Times New Roman"/>
          <w:color w:val="auto"/>
          <w:sz w:val="28"/>
          <w:szCs w:val="28"/>
        </w:rPr>
      </w:pPr>
      <w:r w:rsidRPr="00510AAF">
        <w:rPr>
          <w:rStyle w:val="11"/>
          <w:rFonts w:ascii="Times New Roman" w:hAnsi="Times New Roman" w:cs="Times New Roman"/>
          <w:color w:val="auto"/>
          <w:sz w:val="28"/>
          <w:szCs w:val="28"/>
        </w:rPr>
        <w:t xml:space="preserve">8 </w:t>
      </w:r>
      <w:r w:rsidR="00510AAF" w:rsidRPr="00510AAF">
        <w:rPr>
          <w:rStyle w:val="11"/>
          <w:rFonts w:ascii="Times New Roman" w:hAnsi="Times New Roman" w:cs="Times New Roman"/>
          <w:color w:val="auto"/>
          <w:sz w:val="28"/>
          <w:szCs w:val="28"/>
        </w:rPr>
        <w:t>КЛАСС</w:t>
      </w:r>
    </w:p>
    <w:p w:rsidR="006677CE" w:rsidRPr="006677CE" w:rsidRDefault="006677CE" w:rsidP="006677CE">
      <w:pPr>
        <w:pStyle w:val="a5"/>
        <w:rPr>
          <w:rFonts w:ascii="Times New Roman" w:hAnsi="Times New Roman" w:cs="Times New Roman"/>
          <w:color w:val="auto"/>
          <w:sz w:val="28"/>
          <w:szCs w:val="28"/>
        </w:rPr>
      </w:pPr>
      <w:bookmarkStart w:id="458" w:name="bookmark5188"/>
      <w:bookmarkEnd w:id="458"/>
      <w:r w:rsidRPr="006677CE">
        <w:rPr>
          <w:rStyle w:val="11"/>
          <w:rFonts w:ascii="Times New Roman" w:hAnsi="Times New Roman" w:cs="Times New Roman"/>
          <w:b/>
          <w:bCs/>
          <w:color w:val="auto"/>
          <w:sz w:val="28"/>
          <w:szCs w:val="28"/>
        </w:rPr>
        <w:t xml:space="preserve">Знания о физической культуре. </w:t>
      </w:r>
      <w:r w:rsidRPr="006677CE">
        <w:rPr>
          <w:rStyle w:val="11"/>
          <w:rFonts w:ascii="Times New Roman" w:hAnsi="Times New Roman" w:cs="Times New Roman"/>
          <w:color w:val="auto"/>
          <w:sz w:val="28"/>
          <w:szCs w:val="28"/>
        </w:rPr>
        <w:t>Физическая культура в со</w:t>
      </w:r>
      <w:r w:rsidRPr="006677CE">
        <w:rPr>
          <w:rStyle w:val="11"/>
          <w:rFonts w:ascii="Times New Roman" w:hAnsi="Times New Roman" w:cs="Times New Roman"/>
          <w:color w:val="auto"/>
          <w:sz w:val="28"/>
          <w:szCs w:val="28"/>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6677CE">
        <w:rPr>
          <w:rStyle w:val="11"/>
          <w:rFonts w:ascii="Times New Roman" w:hAnsi="Times New Roman" w:cs="Times New Roman"/>
          <w:color w:val="auto"/>
          <w:sz w:val="28"/>
          <w:szCs w:val="28"/>
        </w:rPr>
        <w:softHyphen/>
        <w:t>циальная значимость.</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Способы самостоятельной деятельности. </w:t>
      </w:r>
      <w:r w:rsidRPr="006677CE">
        <w:rPr>
          <w:rStyle w:val="11"/>
          <w:rFonts w:ascii="Times New Roman" w:hAnsi="Times New Roman" w:cs="Times New Roman"/>
          <w:color w:val="auto"/>
          <w:sz w:val="28"/>
          <w:szCs w:val="2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Составление планов-конспектов для самостоятельных заня</w:t>
      </w:r>
      <w:r w:rsidRPr="006677CE">
        <w:rPr>
          <w:rStyle w:val="11"/>
          <w:rFonts w:ascii="Times New Roman" w:hAnsi="Times New Roman" w:cs="Times New Roman"/>
          <w:color w:val="auto"/>
          <w:sz w:val="28"/>
          <w:szCs w:val="28"/>
        </w:rPr>
        <w:softHyphen/>
        <w:t>тий спортивной подготовкой. Способы учёта индивидуальных особенностей при составлении планов самостоятельных трени</w:t>
      </w:r>
      <w:r w:rsidRPr="006677CE">
        <w:rPr>
          <w:rStyle w:val="11"/>
          <w:rFonts w:ascii="Times New Roman" w:hAnsi="Times New Roman" w:cs="Times New Roman"/>
          <w:color w:val="auto"/>
          <w:sz w:val="28"/>
          <w:szCs w:val="28"/>
        </w:rPr>
        <w:softHyphen/>
        <w:t>ровочных занятий.</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Физическое совершенствование. </w:t>
      </w:r>
      <w:r w:rsidRPr="006677CE">
        <w:rPr>
          <w:rStyle w:val="11"/>
          <w:rFonts w:ascii="Times New Roman" w:hAnsi="Times New Roman" w:cs="Times New Roman"/>
          <w:b/>
          <w:bCs/>
          <w:i/>
          <w:iCs/>
          <w:color w:val="auto"/>
          <w:sz w:val="28"/>
          <w:szCs w:val="28"/>
        </w:rPr>
        <w:t>Физкультурно-оздоро</w:t>
      </w:r>
      <w:r w:rsidRPr="006677CE">
        <w:rPr>
          <w:rStyle w:val="11"/>
          <w:rFonts w:ascii="Times New Roman" w:hAnsi="Times New Roman" w:cs="Times New Roman"/>
          <w:b/>
          <w:bCs/>
          <w:i/>
          <w:iCs/>
          <w:color w:val="auto"/>
          <w:sz w:val="28"/>
          <w:szCs w:val="28"/>
        </w:rPr>
        <w:softHyphen/>
        <w:t>вительная деятельность.</w:t>
      </w:r>
      <w:r w:rsidRPr="006677CE">
        <w:rPr>
          <w:rStyle w:val="11"/>
          <w:rFonts w:ascii="Times New Roman" w:hAnsi="Times New Roman" w:cs="Times New Roman"/>
          <w:color w:val="auto"/>
          <w:sz w:val="28"/>
          <w:szCs w:val="28"/>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6677CE">
        <w:rPr>
          <w:rStyle w:val="11"/>
          <w:rFonts w:ascii="Times New Roman" w:hAnsi="Times New Roman" w:cs="Times New Roman"/>
          <w:color w:val="auto"/>
          <w:sz w:val="28"/>
          <w:szCs w:val="28"/>
        </w:rPr>
        <w:softHyphen/>
        <w:t>тельного утомления.</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 xml:space="preserve">Спортивно-оздоровительная деятельность. </w:t>
      </w:r>
      <w:r w:rsidRPr="006677CE">
        <w:rPr>
          <w:rStyle w:val="11"/>
          <w:rFonts w:ascii="Times New Roman" w:hAnsi="Times New Roman" w:cs="Times New Roman"/>
          <w:i/>
          <w:iCs/>
          <w:color w:val="auto"/>
          <w:sz w:val="28"/>
          <w:szCs w:val="28"/>
        </w:rPr>
        <w:t>Модуль «Гимнастика»</w:t>
      </w:r>
      <w:r w:rsidRPr="006677CE">
        <w:rPr>
          <w:rStyle w:val="11"/>
          <w:rFonts w:ascii="Times New Roman" w:hAnsi="Times New Roman" w:cs="Times New Roman"/>
          <w:color w:val="auto"/>
          <w:sz w:val="28"/>
          <w:szCs w:val="28"/>
        </w:rPr>
        <w:t>. Акробатическая комбинация из ранее освоен</w:t>
      </w:r>
      <w:r w:rsidRPr="006677CE">
        <w:rPr>
          <w:rStyle w:val="11"/>
          <w:rFonts w:ascii="Times New Roman" w:hAnsi="Times New Roman" w:cs="Times New Roman"/>
          <w:color w:val="auto"/>
          <w:sz w:val="28"/>
          <w:szCs w:val="28"/>
        </w:rPr>
        <w:softHyphen/>
        <w:t>ных упражнений силовой направленности, с увеличивающим</w:t>
      </w:r>
      <w:r w:rsidRPr="006677CE">
        <w:rPr>
          <w:rStyle w:val="11"/>
          <w:rFonts w:ascii="Times New Roman" w:hAnsi="Times New Roman" w:cs="Times New Roman"/>
          <w:color w:val="auto"/>
          <w:sz w:val="28"/>
          <w:szCs w:val="28"/>
        </w:rPr>
        <w:softHyphen/>
        <w:t>ся числом технических элементов в стойках, упорах, кувыр</w:t>
      </w:r>
      <w:r w:rsidRPr="006677CE">
        <w:rPr>
          <w:rStyle w:val="11"/>
          <w:rFonts w:ascii="Times New Roman" w:hAnsi="Times New Roman" w:cs="Times New Roman"/>
          <w:color w:val="auto"/>
          <w:sz w:val="28"/>
          <w:szCs w:val="28"/>
        </w:rPr>
        <w:softHyphen/>
        <w:t>ках, прыжках (юноши).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Гимнастическая комбинация на гимнастическом бревне из ранее освоенных упражнений с увеличивающимся числом тех</w:t>
      </w:r>
      <w:r w:rsidRPr="006677CE">
        <w:rPr>
          <w:rStyle w:val="11"/>
          <w:rFonts w:ascii="Times New Roman" w:hAnsi="Times New Roman" w:cs="Times New Roman"/>
          <w:color w:val="auto"/>
          <w:sz w:val="28"/>
          <w:szCs w:val="28"/>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w:t>
      </w:r>
      <w:r w:rsidR="00510AAF">
        <w:rPr>
          <w:rStyle w:val="11"/>
          <w:rFonts w:ascii="Times New Roman" w:hAnsi="Times New Roman" w:cs="Times New Roman"/>
          <w:color w:val="auto"/>
          <w:sz w:val="28"/>
          <w:szCs w:val="28"/>
        </w:rPr>
        <w:t>у</w:t>
      </w:r>
      <w:r w:rsidRPr="006677CE">
        <w:rPr>
          <w:rStyle w:val="11"/>
          <w:rFonts w:ascii="Times New Roman" w:hAnsi="Times New Roman" w:cs="Times New Roman"/>
          <w:color w:val="auto"/>
          <w:sz w:val="28"/>
          <w:szCs w:val="28"/>
        </w:rPr>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6677CE">
        <w:rPr>
          <w:rStyle w:val="11"/>
          <w:rFonts w:ascii="Times New Roman" w:hAnsi="Times New Roman" w:cs="Times New Roman"/>
          <w:color w:val="auto"/>
          <w:sz w:val="28"/>
          <w:szCs w:val="28"/>
        </w:rPr>
        <w:softHyphen/>
        <w:t>мической гимнастики (девушки).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«Лёгкая атлетика».</w:t>
      </w:r>
      <w:r w:rsidRPr="006677CE">
        <w:rPr>
          <w:rStyle w:val="11"/>
          <w:rFonts w:ascii="Times New Roman" w:hAnsi="Times New Roman" w:cs="Times New Roman"/>
          <w:color w:val="auto"/>
          <w:sz w:val="28"/>
          <w:szCs w:val="28"/>
        </w:rPr>
        <w:t xml:space="preserve"> Кроссовый бег; прыжок в дли</w:t>
      </w:r>
      <w:r w:rsidRPr="006677CE">
        <w:rPr>
          <w:rStyle w:val="11"/>
          <w:rFonts w:ascii="Times New Roman" w:hAnsi="Times New Roman" w:cs="Times New Roman"/>
          <w:color w:val="auto"/>
          <w:sz w:val="28"/>
          <w:szCs w:val="28"/>
        </w:rPr>
        <w:softHyphen/>
        <w:t>ну с разбега способом «прогнувшись».</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6677CE">
        <w:rPr>
          <w:rStyle w:val="11"/>
          <w:rFonts w:ascii="Times New Roman" w:hAnsi="Times New Roman" w:cs="Times New Roman"/>
          <w:color w:val="auto"/>
          <w:sz w:val="28"/>
          <w:szCs w:val="28"/>
        </w:rPr>
        <w:softHyphen/>
        <w:t>ние дистанции) и технических (прыжки и метание спортивного снаряда) дисциплинах лёгкой атлетики.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«Зимние виды спорта».</w:t>
      </w:r>
      <w:r w:rsidRPr="006677CE">
        <w:rPr>
          <w:rStyle w:val="11"/>
          <w:rFonts w:ascii="Times New Roman" w:hAnsi="Times New Roman" w:cs="Times New Roman"/>
          <w:color w:val="auto"/>
          <w:sz w:val="28"/>
          <w:szCs w:val="28"/>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«Плавание».</w:t>
      </w:r>
      <w:r w:rsidRPr="006677CE">
        <w:rPr>
          <w:rStyle w:val="11"/>
          <w:rFonts w:ascii="Times New Roman" w:hAnsi="Times New Roman" w:cs="Times New Roman"/>
          <w:color w:val="auto"/>
          <w:sz w:val="28"/>
          <w:szCs w:val="28"/>
        </w:rPr>
        <w:t xml:space="preserve"> Старт прыжком с тумбочки при плава</w:t>
      </w:r>
      <w:r w:rsidRPr="006677CE">
        <w:rPr>
          <w:rStyle w:val="11"/>
          <w:rFonts w:ascii="Times New Roman" w:hAnsi="Times New Roman" w:cs="Times New Roman"/>
          <w:color w:val="auto"/>
          <w:sz w:val="28"/>
          <w:szCs w:val="28"/>
        </w:rPr>
        <w:softHyphen/>
        <w:t>нии кролем на груди; старт из воды толчком от стенки бассей</w:t>
      </w:r>
      <w:r w:rsidRPr="006677CE">
        <w:rPr>
          <w:rStyle w:val="11"/>
          <w:rFonts w:ascii="Times New Roman" w:hAnsi="Times New Roman" w:cs="Times New Roman"/>
          <w:color w:val="auto"/>
          <w:sz w:val="28"/>
          <w:szCs w:val="28"/>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«Спортивные игры».</w:t>
      </w: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u w:val="single"/>
        </w:rPr>
        <w:t>Баскетбол.</w:t>
      </w:r>
      <w:r w:rsidRPr="006677CE">
        <w:rPr>
          <w:rStyle w:val="11"/>
          <w:rFonts w:ascii="Times New Roman" w:hAnsi="Times New Roman" w:cs="Times New Roman"/>
          <w:color w:val="auto"/>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w:t>
      </w:r>
      <w:r w:rsidRPr="006677CE">
        <w:rPr>
          <w:rStyle w:val="11"/>
          <w:rFonts w:ascii="Times New Roman" w:hAnsi="Times New Roman" w:cs="Times New Roman"/>
          <w:color w:val="auto"/>
          <w:sz w:val="28"/>
          <w:szCs w:val="28"/>
        </w:rPr>
        <w:softHyphen/>
        <w:t>мя и одной рукой в прыжке. Игровая деятельность по правилам с использованием ранее разученных технических приёмов.</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Волейбол.</w:t>
      </w:r>
      <w:r w:rsidRPr="006677CE">
        <w:rPr>
          <w:rStyle w:val="11"/>
          <w:rFonts w:ascii="Times New Roman" w:hAnsi="Times New Roman" w:cs="Times New Roman"/>
          <w:color w:val="auto"/>
          <w:sz w:val="28"/>
          <w:szCs w:val="28"/>
        </w:rPr>
        <w:t xml:space="preserve"> Прямой нападающий удар; индивидуальное бло</w:t>
      </w:r>
      <w:r w:rsidRPr="006677CE">
        <w:rPr>
          <w:rStyle w:val="11"/>
          <w:rFonts w:ascii="Times New Roman" w:hAnsi="Times New Roman" w:cs="Times New Roman"/>
          <w:color w:val="auto"/>
          <w:sz w:val="28"/>
          <w:szCs w:val="28"/>
        </w:rPr>
        <w:softHyphen/>
        <w:t>кирование мяча в прыжке с места; тактические действия в за</w:t>
      </w:r>
      <w:r w:rsidRPr="006677CE">
        <w:rPr>
          <w:rStyle w:val="11"/>
          <w:rFonts w:ascii="Times New Roman" w:hAnsi="Times New Roman" w:cs="Times New Roman"/>
          <w:color w:val="auto"/>
          <w:sz w:val="28"/>
          <w:szCs w:val="28"/>
        </w:rPr>
        <w:softHyphen/>
        <w:t>щите и нападении. Игровая деятельность по правилам с ис</w:t>
      </w:r>
      <w:r w:rsidRPr="006677CE">
        <w:rPr>
          <w:rStyle w:val="11"/>
          <w:rFonts w:ascii="Times New Roman" w:hAnsi="Times New Roman" w:cs="Times New Roman"/>
          <w:color w:val="auto"/>
          <w:sz w:val="28"/>
          <w:szCs w:val="28"/>
        </w:rPr>
        <w:softHyphen/>
        <w:t>пользованием ранее разученных технических приёмов.</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Футбол.</w:t>
      </w:r>
      <w:r w:rsidRPr="006677CE">
        <w:rPr>
          <w:rStyle w:val="11"/>
          <w:rFonts w:ascii="Times New Roman" w:hAnsi="Times New Roman" w:cs="Times New Roman"/>
          <w:color w:val="auto"/>
          <w:sz w:val="28"/>
          <w:szCs w:val="28"/>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6677CE">
        <w:rPr>
          <w:rStyle w:val="11"/>
          <w:rFonts w:ascii="Times New Roman" w:hAnsi="Times New Roman" w:cs="Times New Roman"/>
          <w:color w:val="auto"/>
          <w:sz w:val="28"/>
          <w:szCs w:val="28"/>
        </w:rPr>
        <w:softHyphen/>
        <w:t>нием ранее разученных технических приёмов (девушки). Игро</w:t>
      </w:r>
      <w:r w:rsidRPr="006677CE">
        <w:rPr>
          <w:rStyle w:val="11"/>
          <w:rFonts w:ascii="Times New Roman" w:hAnsi="Times New Roman" w:cs="Times New Roman"/>
          <w:color w:val="auto"/>
          <w:sz w:val="28"/>
          <w:szCs w:val="28"/>
        </w:rPr>
        <w:softHyphen/>
        <w:t>вая деятельность по правилам классического футбола с исполь</w:t>
      </w:r>
      <w:r w:rsidRPr="006677CE">
        <w:rPr>
          <w:rStyle w:val="11"/>
          <w:rFonts w:ascii="Times New Roman" w:hAnsi="Times New Roman" w:cs="Times New Roman"/>
          <w:color w:val="auto"/>
          <w:sz w:val="28"/>
          <w:szCs w:val="28"/>
        </w:rPr>
        <w:softHyphen/>
        <w:t>зованием ранее разученных технических приёмов (юноши).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Совершенствование техники ранее разученных гимнастиче</w:t>
      </w:r>
      <w:r w:rsidRPr="006677CE">
        <w:rPr>
          <w:rStyle w:val="11"/>
          <w:rFonts w:ascii="Times New Roman" w:hAnsi="Times New Roman" w:cs="Times New Roman"/>
          <w:color w:val="auto"/>
          <w:sz w:val="28"/>
          <w:szCs w:val="28"/>
        </w:rPr>
        <w:softHyphen/>
        <w:t>ских и акробатических упражнений, упражнений лёгкой атле</w:t>
      </w:r>
      <w:r w:rsidRPr="006677CE">
        <w:rPr>
          <w:rStyle w:val="11"/>
          <w:rFonts w:ascii="Times New Roman" w:hAnsi="Times New Roman" w:cs="Times New Roman"/>
          <w:color w:val="auto"/>
          <w:sz w:val="28"/>
          <w:szCs w:val="28"/>
        </w:rPr>
        <w:softHyphen/>
        <w:t>тики и зимних видов спорта, технических действий спортив</w:t>
      </w:r>
      <w:r w:rsidRPr="006677CE">
        <w:rPr>
          <w:rStyle w:val="11"/>
          <w:rFonts w:ascii="Times New Roman" w:hAnsi="Times New Roman" w:cs="Times New Roman"/>
          <w:color w:val="auto"/>
          <w:sz w:val="28"/>
          <w:szCs w:val="28"/>
        </w:rPr>
        <w:softHyphen/>
        <w:t>ных игр.</w:t>
      </w:r>
    </w:p>
    <w:p w:rsidR="006677CE" w:rsidRDefault="006677CE" w:rsidP="006677CE">
      <w:pPr>
        <w:pStyle w:val="a5"/>
        <w:rPr>
          <w:rStyle w:val="11"/>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w:t>
      </w:r>
      <w:r w:rsidRPr="006677CE">
        <w:rPr>
          <w:rStyle w:val="11"/>
          <w:rFonts w:ascii="Times New Roman" w:hAnsi="Times New Roman" w:cs="Times New Roman"/>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6677CE">
        <w:rPr>
          <w:rStyle w:val="11"/>
          <w:rFonts w:ascii="Times New Roman" w:hAnsi="Times New Roman" w:cs="Times New Roman"/>
          <w:color w:val="auto"/>
          <w:sz w:val="28"/>
          <w:szCs w:val="28"/>
        </w:rPr>
        <w:softHyphen/>
        <w:t>стем физической культуры, национальных видов спорта, куль</w:t>
      </w:r>
      <w:r w:rsidRPr="006677CE">
        <w:rPr>
          <w:rStyle w:val="11"/>
          <w:rFonts w:ascii="Times New Roman" w:hAnsi="Times New Roman" w:cs="Times New Roman"/>
          <w:color w:val="auto"/>
          <w:sz w:val="28"/>
          <w:szCs w:val="28"/>
        </w:rPr>
        <w:softHyphen/>
        <w:t>турно-этнических игр.</w:t>
      </w:r>
    </w:p>
    <w:p w:rsidR="001565B7" w:rsidRDefault="001565B7" w:rsidP="006677CE">
      <w:pPr>
        <w:pStyle w:val="a5"/>
        <w:rPr>
          <w:rStyle w:val="11"/>
          <w:rFonts w:ascii="Times New Roman" w:hAnsi="Times New Roman" w:cs="Times New Roman"/>
          <w:color w:val="auto"/>
          <w:sz w:val="28"/>
          <w:szCs w:val="28"/>
        </w:rPr>
      </w:pPr>
    </w:p>
    <w:p w:rsidR="001565B7" w:rsidRPr="00510AAF" w:rsidRDefault="001565B7" w:rsidP="006677CE">
      <w:pPr>
        <w:pStyle w:val="a5"/>
        <w:rPr>
          <w:rFonts w:ascii="Times New Roman" w:hAnsi="Times New Roman" w:cs="Times New Roman"/>
          <w:color w:val="auto"/>
          <w:sz w:val="28"/>
          <w:szCs w:val="28"/>
        </w:rPr>
      </w:pPr>
      <w:r w:rsidRPr="00510AAF">
        <w:rPr>
          <w:rStyle w:val="11"/>
          <w:rFonts w:ascii="Times New Roman" w:hAnsi="Times New Roman" w:cs="Times New Roman"/>
          <w:color w:val="auto"/>
          <w:sz w:val="28"/>
          <w:szCs w:val="28"/>
        </w:rPr>
        <w:t xml:space="preserve">9 </w:t>
      </w:r>
      <w:r w:rsidR="00510AAF" w:rsidRPr="00510AAF">
        <w:rPr>
          <w:rStyle w:val="11"/>
          <w:rFonts w:ascii="Times New Roman" w:hAnsi="Times New Roman" w:cs="Times New Roman"/>
          <w:color w:val="auto"/>
          <w:sz w:val="28"/>
          <w:szCs w:val="28"/>
        </w:rPr>
        <w:t>КЛАСС</w:t>
      </w:r>
    </w:p>
    <w:p w:rsidR="006677CE" w:rsidRPr="006677CE" w:rsidRDefault="006677CE" w:rsidP="006677CE">
      <w:pPr>
        <w:pStyle w:val="a5"/>
        <w:rPr>
          <w:rFonts w:ascii="Times New Roman" w:hAnsi="Times New Roman" w:cs="Times New Roman"/>
          <w:color w:val="auto"/>
          <w:sz w:val="28"/>
          <w:szCs w:val="28"/>
        </w:rPr>
      </w:pPr>
      <w:bookmarkStart w:id="459" w:name="bookmark5189"/>
      <w:bookmarkEnd w:id="459"/>
      <w:r w:rsidRPr="006677CE">
        <w:rPr>
          <w:rStyle w:val="11"/>
          <w:rFonts w:ascii="Times New Roman" w:hAnsi="Times New Roman" w:cs="Times New Roman"/>
          <w:b/>
          <w:bCs/>
          <w:color w:val="auto"/>
          <w:sz w:val="28"/>
          <w:szCs w:val="28"/>
        </w:rPr>
        <w:t xml:space="preserve">Знания о физической культуре. </w:t>
      </w:r>
      <w:r w:rsidRPr="006677CE">
        <w:rPr>
          <w:rStyle w:val="11"/>
          <w:rFonts w:ascii="Times New Roman" w:hAnsi="Times New Roman" w:cs="Times New Roman"/>
          <w:color w:val="auto"/>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6677CE">
        <w:rPr>
          <w:rStyle w:val="11"/>
          <w:rFonts w:ascii="Times New Roman" w:hAnsi="Times New Roman" w:cs="Times New Roman"/>
          <w:color w:val="auto"/>
          <w:sz w:val="28"/>
          <w:szCs w:val="28"/>
        </w:rPr>
        <w:softHyphen/>
        <w:t>го образа жизни. Профессионально-прикладная физическая культура.</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Способы самостоятельной деятельности. </w:t>
      </w:r>
      <w:r w:rsidRPr="006677CE">
        <w:rPr>
          <w:rStyle w:val="11"/>
          <w:rFonts w:ascii="Times New Roman" w:hAnsi="Times New Roman" w:cs="Times New Roman"/>
          <w:color w:val="auto"/>
          <w:sz w:val="28"/>
          <w:szCs w:val="28"/>
        </w:rPr>
        <w:t>Восстановительный массаж как средство оптимизации работоспособности, его пра</w:t>
      </w:r>
      <w:r w:rsidRPr="006677CE">
        <w:rPr>
          <w:rStyle w:val="11"/>
          <w:rFonts w:ascii="Times New Roman" w:hAnsi="Times New Roman" w:cs="Times New Roman"/>
          <w:color w:val="auto"/>
          <w:sz w:val="28"/>
          <w:szCs w:val="28"/>
        </w:rPr>
        <w:softHyphen/>
        <w:t>вила и приёмы во время самостоятельных занятий физической подготовкой. Банные процедуры как средство укрепления здо</w:t>
      </w:r>
      <w:r w:rsidRPr="006677CE">
        <w:rPr>
          <w:rStyle w:val="11"/>
          <w:rFonts w:ascii="Times New Roman" w:hAnsi="Times New Roman" w:cs="Times New Roman"/>
          <w:color w:val="auto"/>
          <w:sz w:val="28"/>
          <w:szCs w:val="28"/>
        </w:rPr>
        <w:softHyphen/>
        <w:t>ровья. Измерение функциональных резервов организма. Ока</w:t>
      </w:r>
      <w:r w:rsidRPr="006677CE">
        <w:rPr>
          <w:rStyle w:val="11"/>
          <w:rFonts w:ascii="Times New Roman" w:hAnsi="Times New Roman" w:cs="Times New Roman"/>
          <w:color w:val="auto"/>
          <w:sz w:val="28"/>
          <w:szCs w:val="28"/>
        </w:rPr>
        <w:softHyphen/>
        <w:t>зание первой помощи на самостоятельных занятиях физиче</w:t>
      </w:r>
      <w:r w:rsidRPr="006677CE">
        <w:rPr>
          <w:rStyle w:val="11"/>
          <w:rFonts w:ascii="Times New Roman" w:hAnsi="Times New Roman" w:cs="Times New Roman"/>
          <w:color w:val="auto"/>
          <w:sz w:val="28"/>
          <w:szCs w:val="28"/>
        </w:rPr>
        <w:softHyphen/>
        <w:t>скими упражнениями и во время активного отдыха.</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Физическое совершенствование. </w:t>
      </w:r>
      <w:r w:rsidRPr="006677CE">
        <w:rPr>
          <w:rStyle w:val="11"/>
          <w:rFonts w:ascii="Times New Roman" w:hAnsi="Times New Roman" w:cs="Times New Roman"/>
          <w:b/>
          <w:bCs/>
          <w:i/>
          <w:iCs/>
          <w:color w:val="auto"/>
          <w:sz w:val="28"/>
          <w:szCs w:val="28"/>
        </w:rPr>
        <w:t>Физкультурно-оздоро</w:t>
      </w:r>
      <w:r w:rsidRPr="006677CE">
        <w:rPr>
          <w:rStyle w:val="11"/>
          <w:rFonts w:ascii="Times New Roman" w:hAnsi="Times New Roman" w:cs="Times New Roman"/>
          <w:b/>
          <w:bCs/>
          <w:i/>
          <w:iCs/>
          <w:color w:val="auto"/>
          <w:sz w:val="28"/>
          <w:szCs w:val="28"/>
        </w:rPr>
        <w:softHyphen/>
        <w:t>вительная деятельность.</w:t>
      </w:r>
      <w:r w:rsidRPr="006677CE">
        <w:rPr>
          <w:rStyle w:val="11"/>
          <w:rFonts w:ascii="Times New Roman" w:hAnsi="Times New Roman" w:cs="Times New Roman"/>
          <w:color w:val="auto"/>
          <w:sz w:val="28"/>
          <w:szCs w:val="28"/>
        </w:rPr>
        <w:t xml:space="preserve"> Занятия физической культурой и режим питания. Упражнения для снижения избыточной мас</w:t>
      </w:r>
      <w:r w:rsidRPr="006677CE">
        <w:rPr>
          <w:rStyle w:val="11"/>
          <w:rFonts w:ascii="Times New Roman" w:hAnsi="Times New Roman" w:cs="Times New Roman"/>
          <w:color w:val="auto"/>
          <w:sz w:val="28"/>
          <w:szCs w:val="28"/>
        </w:rPr>
        <w:softHyphen/>
        <w:t>сы тела. Оздоровительные, коррекционные и профилактиче</w:t>
      </w:r>
      <w:r w:rsidRPr="006677CE">
        <w:rPr>
          <w:rStyle w:val="11"/>
          <w:rFonts w:ascii="Times New Roman" w:hAnsi="Times New Roman" w:cs="Times New Roman"/>
          <w:color w:val="auto"/>
          <w:sz w:val="28"/>
          <w:szCs w:val="28"/>
        </w:rPr>
        <w:softHyphen/>
        <w:t>ские мероприятия</w:t>
      </w: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в режиме двигательной активности старше</w:t>
      </w:r>
      <w:r w:rsidRPr="006677CE">
        <w:rPr>
          <w:rStyle w:val="11"/>
          <w:rFonts w:ascii="Times New Roman" w:hAnsi="Times New Roman" w:cs="Times New Roman"/>
          <w:color w:val="auto"/>
          <w:sz w:val="28"/>
          <w:szCs w:val="28"/>
        </w:rPr>
        <w:softHyphen/>
        <w:t>классников</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 xml:space="preserve">Спортивно-оздоровительная деятельность. </w:t>
      </w:r>
      <w:r w:rsidRPr="006677CE">
        <w:rPr>
          <w:rStyle w:val="11"/>
          <w:rFonts w:ascii="Times New Roman" w:hAnsi="Times New Roman" w:cs="Times New Roman"/>
          <w:i/>
          <w:iCs/>
          <w:color w:val="auto"/>
          <w:sz w:val="28"/>
          <w:szCs w:val="28"/>
        </w:rPr>
        <w:t>Модуль «Гимнастика».</w:t>
      </w:r>
      <w:r w:rsidRPr="006677CE">
        <w:rPr>
          <w:rStyle w:val="11"/>
          <w:rFonts w:ascii="Times New Roman" w:hAnsi="Times New Roman" w:cs="Times New Roman"/>
          <w:color w:val="auto"/>
          <w:sz w:val="28"/>
          <w:szCs w:val="2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6677CE">
        <w:rPr>
          <w:rStyle w:val="11"/>
          <w:rFonts w:ascii="Times New Roman" w:hAnsi="Times New Roman" w:cs="Times New Roman"/>
          <w:color w:val="auto"/>
          <w:sz w:val="28"/>
          <w:szCs w:val="28"/>
        </w:rPr>
        <w:softHyphen/>
        <w:t>кладине, с включением элементов размахивания и соскока впе</w:t>
      </w:r>
      <w:r w:rsidRPr="006677CE">
        <w:rPr>
          <w:rStyle w:val="11"/>
          <w:rFonts w:ascii="Times New Roman" w:hAnsi="Times New Roman" w:cs="Times New Roman"/>
          <w:color w:val="auto"/>
          <w:sz w:val="28"/>
          <w:szCs w:val="28"/>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6677CE">
        <w:rPr>
          <w:rStyle w:val="11"/>
          <w:rFonts w:ascii="Times New Roman" w:hAnsi="Times New Roman" w:cs="Times New Roman"/>
          <w:color w:val="auto"/>
          <w:sz w:val="28"/>
          <w:szCs w:val="28"/>
        </w:rPr>
        <w:softHyphen/>
        <w:t>стики (девушки).</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«Лёгкая атлетика».</w:t>
      </w:r>
      <w:r w:rsidRPr="006677CE">
        <w:rPr>
          <w:rStyle w:val="11"/>
          <w:rFonts w:ascii="Times New Roman" w:hAnsi="Times New Roman" w:cs="Times New Roman"/>
          <w:color w:val="auto"/>
          <w:sz w:val="28"/>
          <w:szCs w:val="28"/>
        </w:rPr>
        <w:t xml:space="preserve"> Техническая подготовка в бе</w:t>
      </w:r>
      <w:r w:rsidRPr="006677CE">
        <w:rPr>
          <w:rStyle w:val="11"/>
          <w:rFonts w:ascii="Times New Roman" w:hAnsi="Times New Roman" w:cs="Times New Roman"/>
          <w:color w:val="auto"/>
          <w:sz w:val="28"/>
          <w:szCs w:val="28"/>
        </w:rPr>
        <w:softHyphen/>
        <w:t>говых и прыжковых упражнениях: бег на короткие и длинные дистанции; прыжки в длину способами «прогнувшись» и «со</w:t>
      </w:r>
      <w:r w:rsidRPr="006677CE">
        <w:rPr>
          <w:rStyle w:val="11"/>
          <w:rFonts w:ascii="Times New Roman" w:hAnsi="Times New Roman" w:cs="Times New Roman"/>
          <w:color w:val="auto"/>
          <w:sz w:val="28"/>
          <w:szCs w:val="28"/>
        </w:rPr>
        <w:softHyphen/>
        <w:t>гнув ноги»; прыжки в высоту способом «перешагивание». Тех</w:t>
      </w:r>
      <w:r w:rsidRPr="006677CE">
        <w:rPr>
          <w:rStyle w:val="11"/>
          <w:rFonts w:ascii="Times New Roman" w:hAnsi="Times New Roman" w:cs="Times New Roman"/>
          <w:color w:val="auto"/>
          <w:sz w:val="28"/>
          <w:szCs w:val="28"/>
        </w:rPr>
        <w:softHyphen/>
        <w:t>ническая подготовка в метании спортивного снаряда с разбега на дальность.</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«Зимние виды спорта».</w:t>
      </w:r>
      <w:r w:rsidRPr="006677CE">
        <w:rPr>
          <w:rStyle w:val="11"/>
          <w:rFonts w:ascii="Times New Roman" w:hAnsi="Times New Roman" w:cs="Times New Roman"/>
          <w:color w:val="auto"/>
          <w:sz w:val="28"/>
          <w:szCs w:val="28"/>
        </w:rPr>
        <w:t xml:space="preserve"> Техническая подготовка в передвижении лыжными ходами по учебной дистанции: попе</w:t>
      </w:r>
      <w:r w:rsidRPr="006677CE">
        <w:rPr>
          <w:rStyle w:val="11"/>
          <w:rFonts w:ascii="Times New Roman" w:hAnsi="Times New Roman" w:cs="Times New Roman"/>
          <w:color w:val="auto"/>
          <w:sz w:val="28"/>
          <w:szCs w:val="28"/>
        </w:rPr>
        <w:softHyphen/>
        <w:t>ременный двухшажный ход, одновременный одношажный ход, способы перехода с одного лыжного хода на другой.</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«Плавание».</w:t>
      </w:r>
      <w:r w:rsidRPr="006677CE">
        <w:rPr>
          <w:rStyle w:val="11"/>
          <w:rFonts w:ascii="Times New Roman" w:hAnsi="Times New Roman" w:cs="Times New Roman"/>
          <w:color w:val="auto"/>
          <w:sz w:val="28"/>
          <w:szCs w:val="28"/>
        </w:rPr>
        <w:t xml:space="preserve"> Брасс: подводящие упражнения и плавание в полной координации. Повороты при плавании брас</w:t>
      </w:r>
      <w:r w:rsidRPr="006677CE">
        <w:rPr>
          <w:rStyle w:val="11"/>
          <w:rFonts w:ascii="Times New Roman" w:hAnsi="Times New Roman" w:cs="Times New Roman"/>
          <w:color w:val="auto"/>
          <w:sz w:val="28"/>
          <w:szCs w:val="28"/>
        </w:rPr>
        <w:softHyphen/>
        <w:t>сом.</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Модуль «Спортивные игры».</w:t>
      </w: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u w:val="single"/>
        </w:rPr>
        <w:t>Баскетбол.</w:t>
      </w:r>
      <w:r w:rsidRPr="006677CE">
        <w:rPr>
          <w:rStyle w:val="11"/>
          <w:rFonts w:ascii="Times New Roman" w:hAnsi="Times New Roman" w:cs="Times New Roman"/>
          <w:color w:val="auto"/>
          <w:sz w:val="28"/>
          <w:szCs w:val="28"/>
        </w:rPr>
        <w:t xml:space="preserve"> Техническая подго</w:t>
      </w:r>
      <w:r w:rsidRPr="006677CE">
        <w:rPr>
          <w:rStyle w:val="11"/>
          <w:rFonts w:ascii="Times New Roman" w:hAnsi="Times New Roman" w:cs="Times New Roman"/>
          <w:color w:val="auto"/>
          <w:sz w:val="28"/>
          <w:szCs w:val="28"/>
        </w:rPr>
        <w:softHyphen/>
        <w:t>товка в игровых действиях: ведение, передачи, приёмы и бро</w:t>
      </w:r>
      <w:r w:rsidRPr="006677CE">
        <w:rPr>
          <w:rStyle w:val="11"/>
          <w:rFonts w:ascii="Times New Roman" w:hAnsi="Times New Roman" w:cs="Times New Roman"/>
          <w:color w:val="auto"/>
          <w:sz w:val="28"/>
          <w:szCs w:val="28"/>
        </w:rPr>
        <w:softHyphen/>
        <w:t>ски мяча на месте, в прыжке, после ведения.</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Волейбол.</w:t>
      </w:r>
      <w:r w:rsidRPr="006677CE">
        <w:rPr>
          <w:rStyle w:val="11"/>
          <w:rFonts w:ascii="Times New Roman" w:hAnsi="Times New Roman" w:cs="Times New Roman"/>
          <w:color w:val="auto"/>
          <w:sz w:val="28"/>
          <w:szCs w:val="28"/>
        </w:rPr>
        <w:t xml:space="preserve"> Техническая подготовка в игровых действиях: по</w:t>
      </w:r>
      <w:r w:rsidRPr="006677CE">
        <w:rPr>
          <w:rStyle w:val="11"/>
          <w:rFonts w:ascii="Times New Roman" w:hAnsi="Times New Roman" w:cs="Times New Roman"/>
          <w:color w:val="auto"/>
          <w:sz w:val="28"/>
          <w:szCs w:val="28"/>
        </w:rPr>
        <w:softHyphen/>
        <w:t>дачи мяча в разные зоны площадки соперника; приёмы и пе</w:t>
      </w:r>
      <w:r w:rsidRPr="006677CE">
        <w:rPr>
          <w:rStyle w:val="11"/>
          <w:rFonts w:ascii="Times New Roman" w:hAnsi="Times New Roman" w:cs="Times New Roman"/>
          <w:color w:val="auto"/>
          <w:sz w:val="28"/>
          <w:szCs w:val="28"/>
        </w:rPr>
        <w:softHyphen/>
        <w:t>редачи на месте и в движении; удары и блокировка.</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Футбол.</w:t>
      </w:r>
      <w:r w:rsidRPr="006677CE">
        <w:rPr>
          <w:rStyle w:val="11"/>
          <w:rFonts w:ascii="Times New Roman" w:hAnsi="Times New Roman" w:cs="Times New Roman"/>
          <w:color w:val="auto"/>
          <w:sz w:val="28"/>
          <w:szCs w:val="28"/>
        </w:rPr>
        <w:t xml:space="preserve"> Техническая подготовка в игровых действиях: веде</w:t>
      </w:r>
      <w:r w:rsidRPr="006677CE">
        <w:rPr>
          <w:rStyle w:val="11"/>
          <w:rFonts w:ascii="Times New Roman" w:hAnsi="Times New Roman" w:cs="Times New Roman"/>
          <w:color w:val="auto"/>
          <w:sz w:val="28"/>
          <w:szCs w:val="28"/>
        </w:rPr>
        <w:softHyphen/>
        <w:t>ние, приёмы и передачи, остановки и удары по мячу с места и в движении.</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Совершенствование техники ранее разученных гимнастиче</w:t>
      </w:r>
      <w:r w:rsidRPr="006677CE">
        <w:rPr>
          <w:rStyle w:val="11"/>
          <w:rFonts w:ascii="Times New Roman" w:hAnsi="Times New Roman" w:cs="Times New Roman"/>
          <w:color w:val="auto"/>
          <w:sz w:val="28"/>
          <w:szCs w:val="28"/>
        </w:rPr>
        <w:softHyphen/>
        <w:t>ских и акробатических упражнений, упражнений лёгкой атле</w:t>
      </w:r>
      <w:r w:rsidRPr="006677CE">
        <w:rPr>
          <w:rStyle w:val="11"/>
          <w:rFonts w:ascii="Times New Roman" w:hAnsi="Times New Roman" w:cs="Times New Roman"/>
          <w:color w:val="auto"/>
          <w:sz w:val="28"/>
          <w:szCs w:val="28"/>
        </w:rPr>
        <w:softHyphen/>
        <w:t>тики и зимних видов спорта; технических действий спортив</w:t>
      </w:r>
      <w:r w:rsidRPr="006677CE">
        <w:rPr>
          <w:rStyle w:val="11"/>
          <w:rFonts w:ascii="Times New Roman" w:hAnsi="Times New Roman" w:cs="Times New Roman"/>
          <w:color w:val="auto"/>
          <w:sz w:val="28"/>
          <w:szCs w:val="28"/>
        </w:rPr>
        <w:softHyphen/>
        <w:t>ных игр.</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Модуль «Спорт».</w:t>
      </w:r>
      <w:r w:rsidRPr="006677CE">
        <w:rPr>
          <w:rStyle w:val="11"/>
          <w:rFonts w:ascii="Times New Roman" w:hAnsi="Times New Roman" w:cs="Times New Roman"/>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6677CE">
        <w:rPr>
          <w:rStyle w:val="11"/>
          <w:rFonts w:ascii="Times New Roman" w:hAnsi="Times New Roman" w:cs="Times New Roman"/>
          <w:color w:val="auto"/>
          <w:sz w:val="28"/>
          <w:szCs w:val="28"/>
        </w:rPr>
        <w:softHyphen/>
        <w:t>стем физической культуры, национальных видов спорта, куль</w:t>
      </w:r>
      <w:r w:rsidRPr="006677CE">
        <w:rPr>
          <w:rStyle w:val="11"/>
          <w:rFonts w:ascii="Times New Roman" w:hAnsi="Times New Roman" w:cs="Times New Roman"/>
          <w:color w:val="auto"/>
          <w:sz w:val="28"/>
          <w:szCs w:val="28"/>
        </w:rPr>
        <w:softHyphen/>
        <w:t>турно-этнических игр.</w:t>
      </w:r>
    </w:p>
    <w:p w:rsidR="006677CE" w:rsidRPr="006677CE" w:rsidRDefault="001565B7" w:rsidP="006677CE">
      <w:pPr>
        <w:pStyle w:val="a5"/>
        <w:rPr>
          <w:rFonts w:ascii="Times New Roman" w:hAnsi="Times New Roman" w:cs="Times New Roman"/>
          <w:color w:val="auto"/>
          <w:sz w:val="28"/>
          <w:szCs w:val="28"/>
        </w:rPr>
      </w:pPr>
      <w:r>
        <w:rPr>
          <w:rStyle w:val="11"/>
          <w:rFonts w:ascii="Times New Roman" w:hAnsi="Times New Roman" w:cs="Times New Roman"/>
          <w:b/>
          <w:bCs/>
          <w:color w:val="auto"/>
          <w:sz w:val="28"/>
          <w:szCs w:val="28"/>
        </w:rPr>
        <w:t xml:space="preserve"> П</w:t>
      </w:r>
      <w:r w:rsidR="006677CE" w:rsidRPr="006677CE">
        <w:rPr>
          <w:rStyle w:val="11"/>
          <w:rFonts w:ascii="Times New Roman" w:hAnsi="Times New Roman" w:cs="Times New Roman"/>
          <w:b/>
          <w:bCs/>
          <w:color w:val="auto"/>
          <w:sz w:val="28"/>
          <w:szCs w:val="28"/>
        </w:rPr>
        <w:t xml:space="preserve">рограмма вариативного модуля «Базовая физическая подготовка». </w:t>
      </w:r>
      <w:r w:rsidR="006677CE" w:rsidRPr="006677CE">
        <w:rPr>
          <w:rStyle w:val="11"/>
          <w:rFonts w:ascii="Times New Roman" w:hAnsi="Times New Roman" w:cs="Times New Roman"/>
          <w:i/>
          <w:iCs/>
          <w:color w:val="auto"/>
          <w:sz w:val="28"/>
          <w:szCs w:val="28"/>
        </w:rPr>
        <w:t xml:space="preserve">Развитие силовых способностей. </w:t>
      </w:r>
      <w:r w:rsidR="006677CE" w:rsidRPr="006677CE">
        <w:rPr>
          <w:rStyle w:val="11"/>
          <w:rFonts w:ascii="Times New Roman" w:hAnsi="Times New Roman" w:cs="Times New Roman"/>
          <w:color w:val="auto"/>
          <w:sz w:val="28"/>
          <w:szCs w:val="28"/>
        </w:rPr>
        <w:t>Комплексы общеразвивающих и локально воздействующих упражнений, отягощённых весом собственного тела и с исполь</w:t>
      </w:r>
      <w:r w:rsidR="006677CE" w:rsidRPr="006677CE">
        <w:rPr>
          <w:rStyle w:val="11"/>
          <w:rFonts w:ascii="Times New Roman" w:hAnsi="Times New Roman" w:cs="Times New Roman"/>
          <w:color w:val="auto"/>
          <w:sz w:val="28"/>
          <w:szCs w:val="28"/>
        </w:rPr>
        <w:softHyphen/>
        <w:t>зованием дополнительных средств (гантелей, эспандера, набив</w:t>
      </w:r>
      <w:r w:rsidR="006677CE" w:rsidRPr="006677CE">
        <w:rPr>
          <w:rStyle w:val="11"/>
          <w:rFonts w:ascii="Times New Roman" w:hAnsi="Times New Roman" w:cs="Times New Roman"/>
          <w:color w:val="auto"/>
          <w:sz w:val="28"/>
          <w:szCs w:val="28"/>
        </w:rPr>
        <w:softHyphen/>
        <w:t>ных мячей, штанги и т. п.). Комплексы упражнений на трена</w:t>
      </w:r>
      <w:r w:rsidR="006677CE" w:rsidRPr="006677CE">
        <w:rPr>
          <w:rStyle w:val="11"/>
          <w:rFonts w:ascii="Times New Roman" w:hAnsi="Times New Roman" w:cs="Times New Roman"/>
          <w:color w:val="auto"/>
          <w:sz w:val="28"/>
          <w:szCs w:val="28"/>
        </w:rPr>
        <w:softHyphen/>
        <w:t>жёрных устройствах. Упражнения на гимнастических снарядах (брусьях, перекладинах, гимнастической стенке и т. п.). Бро</w:t>
      </w:r>
      <w:r w:rsidR="006677CE" w:rsidRPr="006677CE">
        <w:rPr>
          <w:rStyle w:val="11"/>
          <w:rFonts w:ascii="Times New Roman" w:hAnsi="Times New Roman" w:cs="Times New Roman"/>
          <w:color w:val="auto"/>
          <w:sz w:val="28"/>
          <w:szCs w:val="28"/>
        </w:rPr>
        <w:softHyphen/>
        <w:t>ски набивного мяча двумя и одной рукой из положений стоя и сидя (вверх, вперёд, назад, в стороны, снизу и сбоку, от гру</w:t>
      </w:r>
      <w:r w:rsidR="006677CE" w:rsidRPr="006677CE">
        <w:rPr>
          <w:rStyle w:val="11"/>
          <w:rFonts w:ascii="Times New Roman" w:hAnsi="Times New Roman" w:cs="Times New Roman"/>
          <w:color w:val="auto"/>
          <w:sz w:val="28"/>
          <w:szCs w:val="28"/>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006677CE" w:rsidRPr="006677CE">
        <w:rPr>
          <w:rStyle w:val="11"/>
          <w:rFonts w:ascii="Times New Roman" w:hAnsi="Times New Roman" w:cs="Times New Roman"/>
          <w:color w:val="auto"/>
          <w:sz w:val="28"/>
          <w:szCs w:val="28"/>
        </w:rPr>
        <w:softHyphen/>
        <w:t>ным отягощением). Переноска непредельных тяжестей (маль</w:t>
      </w:r>
      <w:r w:rsidR="006677CE" w:rsidRPr="006677CE">
        <w:rPr>
          <w:rStyle w:val="11"/>
          <w:rFonts w:ascii="Times New Roman" w:hAnsi="Times New Roman" w:cs="Times New Roman"/>
          <w:color w:val="auto"/>
          <w:sz w:val="28"/>
          <w:szCs w:val="28"/>
        </w:rPr>
        <w:softHyphen/>
        <w:t>чики — сверстников способом на спине). Подвижные игры с силовой направленностью (импровизированный баскетбол с набивным мячом и т. п.).</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скоростных способностей.</w:t>
      </w:r>
      <w:r w:rsidRPr="006677CE">
        <w:rPr>
          <w:rStyle w:val="11"/>
          <w:rFonts w:ascii="Times New Roman" w:hAnsi="Times New Roman" w:cs="Times New Roman"/>
          <w:color w:val="auto"/>
          <w:sz w:val="28"/>
          <w:szCs w:val="28"/>
        </w:rPr>
        <w:t xml:space="preserve"> Бег на месте в макси</w:t>
      </w:r>
      <w:r w:rsidRPr="006677CE">
        <w:rPr>
          <w:rStyle w:val="11"/>
          <w:rFonts w:ascii="Times New Roman" w:hAnsi="Times New Roman" w:cs="Times New Roman"/>
          <w:color w:val="auto"/>
          <w:sz w:val="28"/>
          <w:szCs w:val="28"/>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6677CE">
        <w:rPr>
          <w:rStyle w:val="11"/>
          <w:rFonts w:ascii="Times New Roman" w:hAnsi="Times New Roman" w:cs="Times New Roman"/>
          <w:color w:val="auto"/>
          <w:sz w:val="28"/>
          <w:szCs w:val="28"/>
        </w:rPr>
        <w:softHyphen/>
        <w:t>стотой шагов (10—15 м). Бег с ускорениями из разных исход</w:t>
      </w:r>
      <w:r w:rsidRPr="006677CE">
        <w:rPr>
          <w:rStyle w:val="11"/>
          <w:rFonts w:ascii="Times New Roman" w:hAnsi="Times New Roman" w:cs="Times New Roman"/>
          <w:color w:val="auto"/>
          <w:sz w:val="28"/>
          <w:szCs w:val="28"/>
        </w:rPr>
        <w:softHyphen/>
        <w:t>ных положений. Бег с максимальной скоростью и собиранием малых предметов, лежащих на полу и на разной высоте. Стар</w:t>
      </w:r>
      <w:r w:rsidRPr="006677CE">
        <w:rPr>
          <w:rStyle w:val="11"/>
          <w:rFonts w:ascii="Times New Roman" w:hAnsi="Times New Roman" w:cs="Times New Roman"/>
          <w:color w:val="auto"/>
          <w:sz w:val="28"/>
          <w:szCs w:val="28"/>
        </w:rPr>
        <w:softHyphen/>
        <w:t>товые ускорения по дифференцированному сигналу. Метание малых мячей по движущимся мишеням (катящейся, раскачи</w:t>
      </w:r>
      <w:r w:rsidRPr="006677CE">
        <w:rPr>
          <w:rStyle w:val="11"/>
          <w:rFonts w:ascii="Times New Roman" w:hAnsi="Times New Roman" w:cs="Times New Roman"/>
          <w:color w:val="auto"/>
          <w:sz w:val="28"/>
          <w:szCs w:val="28"/>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6677CE">
        <w:rPr>
          <w:rStyle w:val="11"/>
          <w:rFonts w:ascii="Times New Roman" w:hAnsi="Times New Roman" w:cs="Times New Roman"/>
          <w:color w:val="auto"/>
          <w:sz w:val="28"/>
          <w:szCs w:val="28"/>
        </w:rPr>
        <w:softHyphen/>
        <w:t>ного мяча ногами с ускорениями по прямой, по кругу, вокруг стоек. Прыжки через скакалку на месте и в движении с мак</w:t>
      </w:r>
      <w:r w:rsidRPr="006677CE">
        <w:rPr>
          <w:rStyle w:val="11"/>
          <w:rFonts w:ascii="Times New Roman" w:hAnsi="Times New Roman" w:cs="Times New Roman"/>
          <w:color w:val="auto"/>
          <w:sz w:val="28"/>
          <w:szCs w:val="28"/>
        </w:rPr>
        <w:softHyphen/>
        <w:t>симальной частотой прыжков. Преодоление полосы препят</w:t>
      </w:r>
      <w:r w:rsidRPr="006677CE">
        <w:rPr>
          <w:rStyle w:val="11"/>
          <w:rFonts w:ascii="Times New Roman" w:hAnsi="Times New Roman" w:cs="Times New Roman"/>
          <w:color w:val="auto"/>
          <w:sz w:val="28"/>
          <w:szCs w:val="28"/>
        </w:rPr>
        <w:softHyphen/>
        <w:t>ствий, включающей в себя: прыжки на разную высоту и длину, по разметкам; бег с максимальной скоростью в разных направ</w:t>
      </w:r>
      <w:r w:rsidRPr="006677CE">
        <w:rPr>
          <w:rStyle w:val="11"/>
          <w:rFonts w:ascii="Times New Roman" w:hAnsi="Times New Roman" w:cs="Times New Roman"/>
          <w:color w:val="auto"/>
          <w:sz w:val="28"/>
          <w:szCs w:val="28"/>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выносливости.</w:t>
      </w:r>
      <w:r w:rsidRPr="006677CE">
        <w:rPr>
          <w:rStyle w:val="11"/>
          <w:rFonts w:ascii="Times New Roman" w:hAnsi="Times New Roman" w:cs="Times New Roman"/>
          <w:color w:val="auto"/>
          <w:sz w:val="28"/>
          <w:szCs w:val="28"/>
        </w:rPr>
        <w:t xml:space="preserve"> Равномерный бег и передвижение на лыжах в режимах умеренной и большой интенсивности. По</w:t>
      </w:r>
      <w:r w:rsidRPr="006677CE">
        <w:rPr>
          <w:rStyle w:val="11"/>
          <w:rFonts w:ascii="Times New Roman" w:hAnsi="Times New Roman" w:cs="Times New Roman"/>
          <w:color w:val="auto"/>
          <w:sz w:val="28"/>
          <w:szCs w:val="28"/>
        </w:rPr>
        <w:softHyphen/>
        <w:t>вторный бег и передвижение на лыжах в режимах максималь</w:t>
      </w:r>
      <w:r w:rsidRPr="006677CE">
        <w:rPr>
          <w:rStyle w:val="11"/>
          <w:rFonts w:ascii="Times New Roman" w:hAnsi="Times New Roman" w:cs="Times New Roman"/>
          <w:color w:val="auto"/>
          <w:sz w:val="28"/>
          <w:szCs w:val="28"/>
        </w:rPr>
        <w:softHyphen/>
        <w:t>ной и субмаксимальной интенсивности. Кроссовый бег и марш-бросок на лыжах.</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i/>
          <w:iCs/>
          <w:color w:val="auto"/>
          <w:sz w:val="28"/>
          <w:szCs w:val="28"/>
        </w:rPr>
        <w:t>Развитие координации движений.</w:t>
      </w:r>
      <w:r w:rsidRPr="006677CE">
        <w:rPr>
          <w:rStyle w:val="11"/>
          <w:rFonts w:ascii="Times New Roman" w:hAnsi="Times New Roman" w:cs="Times New Roman"/>
          <w:color w:val="auto"/>
          <w:sz w:val="28"/>
          <w:szCs w:val="28"/>
        </w:rPr>
        <w:t xml:space="preserve"> Жонглирование больши</w:t>
      </w:r>
      <w:r w:rsidRPr="006677CE">
        <w:rPr>
          <w:rStyle w:val="11"/>
          <w:rFonts w:ascii="Times New Roman" w:hAnsi="Times New Roman" w:cs="Times New Roman"/>
          <w:color w:val="auto"/>
          <w:sz w:val="28"/>
          <w:szCs w:val="28"/>
        </w:rPr>
        <w:softHyphen/>
        <w:t>ми (волейбольными) и малыми (теннисными) мячами. Жонгли</w:t>
      </w:r>
      <w:r w:rsidRPr="006677CE">
        <w:rPr>
          <w:rStyle w:val="11"/>
          <w:rFonts w:ascii="Times New Roman" w:hAnsi="Times New Roman" w:cs="Times New Roman"/>
          <w:color w:val="auto"/>
          <w:sz w:val="28"/>
          <w:szCs w:val="28"/>
        </w:rPr>
        <w:softHyphen/>
        <w:t>рование гимнастической палкой. Жонглирование волейболь</w:t>
      </w:r>
      <w:r w:rsidRPr="006677CE">
        <w:rPr>
          <w:rStyle w:val="11"/>
          <w:rFonts w:ascii="Times New Roman" w:hAnsi="Times New Roman" w:cs="Times New Roman"/>
          <w:color w:val="auto"/>
          <w:sz w:val="28"/>
          <w:szCs w:val="28"/>
        </w:rPr>
        <w:softHyphen/>
        <w:t>ным мячом головой. Метание малых и больших мячей в мишень (неподвижную и двигающуюся). Передвижения по возвышен</w:t>
      </w:r>
      <w:r w:rsidRPr="006677CE">
        <w:rPr>
          <w:rStyle w:val="11"/>
          <w:rFonts w:ascii="Times New Roman" w:hAnsi="Times New Roman" w:cs="Times New Roman"/>
          <w:color w:val="auto"/>
          <w:sz w:val="28"/>
          <w:szCs w:val="28"/>
        </w:rPr>
        <w:softHyphen/>
        <w:t>ной и наклонной, ограниченной по ширине опоре (без предмета и с предметом на голове). Упражнения в статическом равнове</w:t>
      </w:r>
      <w:r w:rsidRPr="006677CE">
        <w:rPr>
          <w:rStyle w:val="11"/>
          <w:rFonts w:ascii="Times New Roman" w:hAnsi="Times New Roman" w:cs="Times New Roman"/>
          <w:color w:val="auto"/>
          <w:sz w:val="28"/>
          <w:szCs w:val="28"/>
        </w:rPr>
        <w:softHyphen/>
        <w:t>сии. Упражнения в воспроизведении пространственной точно</w:t>
      </w:r>
      <w:r w:rsidRPr="006677CE">
        <w:rPr>
          <w:rStyle w:val="11"/>
          <w:rFonts w:ascii="Times New Roman" w:hAnsi="Times New Roman" w:cs="Times New Roman"/>
          <w:color w:val="auto"/>
          <w:sz w:val="28"/>
          <w:szCs w:val="28"/>
        </w:rPr>
        <w:softHyphen/>
        <w:t>сти движений руками, ногами, туловищем. Упражнение на точность дифференцирования мышечных усилий. Подвижные и спортивные игры.</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гибкости.</w:t>
      </w:r>
      <w:r w:rsidRPr="006677CE">
        <w:rPr>
          <w:rStyle w:val="11"/>
          <w:rFonts w:ascii="Times New Roman" w:hAnsi="Times New Roman" w:cs="Times New Roman"/>
          <w:color w:val="auto"/>
          <w:sz w:val="28"/>
          <w:szCs w:val="28"/>
        </w:rPr>
        <w:t xml:space="preserve"> Комплексы общеразвивающих упраж</w:t>
      </w:r>
      <w:r w:rsidRPr="006677CE">
        <w:rPr>
          <w:rStyle w:val="11"/>
          <w:rFonts w:ascii="Times New Roman" w:hAnsi="Times New Roman" w:cs="Times New Roman"/>
          <w:color w:val="auto"/>
          <w:sz w:val="28"/>
          <w:szCs w:val="28"/>
        </w:rPr>
        <w:softHyphen/>
        <w:t>нений (активных и пассивных), выполняемых с большой амплитудой движений. Упражнения на растяжение и рассла</w:t>
      </w:r>
      <w:r w:rsidRPr="006677CE">
        <w:rPr>
          <w:rStyle w:val="11"/>
          <w:rFonts w:ascii="Times New Roman" w:hAnsi="Times New Roman" w:cs="Times New Roman"/>
          <w:color w:val="auto"/>
          <w:sz w:val="28"/>
          <w:szCs w:val="28"/>
        </w:rPr>
        <w:softHyphen/>
        <w:t>бление мышц. Специальные упражнения для развития под</w:t>
      </w:r>
      <w:r w:rsidRPr="006677CE">
        <w:rPr>
          <w:rStyle w:val="11"/>
          <w:rFonts w:ascii="Times New Roman" w:hAnsi="Times New Roman" w:cs="Times New Roman"/>
          <w:color w:val="auto"/>
          <w:sz w:val="28"/>
          <w:szCs w:val="28"/>
        </w:rPr>
        <w:softHyphen/>
        <w:t>вижности суставов (полушпагат, шпагат, выкруты гимнастиче</w:t>
      </w:r>
      <w:r w:rsidRPr="006677CE">
        <w:rPr>
          <w:rStyle w:val="11"/>
          <w:rFonts w:ascii="Times New Roman" w:hAnsi="Times New Roman" w:cs="Times New Roman"/>
          <w:color w:val="auto"/>
          <w:sz w:val="28"/>
          <w:szCs w:val="28"/>
        </w:rPr>
        <w:softHyphen/>
        <w:t>ской палки).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Упражнения культурно-этнической направленности.</w:t>
      </w:r>
      <w:r w:rsidRPr="006677CE">
        <w:rPr>
          <w:rStyle w:val="11"/>
          <w:rFonts w:ascii="Times New Roman" w:hAnsi="Times New Roman" w:cs="Times New Roman"/>
          <w:color w:val="auto"/>
          <w:sz w:val="28"/>
          <w:szCs w:val="28"/>
        </w:rPr>
        <w:t xml:space="preserve"> Сю</w:t>
      </w:r>
      <w:r w:rsidRPr="006677CE">
        <w:rPr>
          <w:rStyle w:val="11"/>
          <w:rFonts w:ascii="Times New Roman" w:hAnsi="Times New Roman" w:cs="Times New Roman"/>
          <w:color w:val="auto"/>
          <w:sz w:val="28"/>
          <w:szCs w:val="28"/>
        </w:rPr>
        <w:softHyphen/>
        <w:t>жетно-образные и обрядовые игры. Технические действия на</w:t>
      </w:r>
      <w:r w:rsidRPr="006677CE">
        <w:rPr>
          <w:rStyle w:val="11"/>
          <w:rFonts w:ascii="Times New Roman" w:hAnsi="Times New Roman" w:cs="Times New Roman"/>
          <w:color w:val="auto"/>
          <w:sz w:val="28"/>
          <w:szCs w:val="28"/>
        </w:rPr>
        <w:softHyphen/>
        <w:t>циональных видов спорта.</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color w:val="auto"/>
          <w:sz w:val="28"/>
          <w:szCs w:val="28"/>
        </w:rPr>
        <w:t xml:space="preserve">Специальная физическая подготовка. </w:t>
      </w:r>
      <w:r w:rsidRPr="006677CE">
        <w:rPr>
          <w:rStyle w:val="11"/>
          <w:rFonts w:ascii="Times New Roman" w:hAnsi="Times New Roman" w:cs="Times New Roman"/>
          <w:b/>
          <w:bCs/>
          <w:i/>
          <w:iCs/>
          <w:color w:val="auto"/>
          <w:sz w:val="28"/>
          <w:szCs w:val="28"/>
        </w:rPr>
        <w:t>Модуль «Гимна</w:t>
      </w:r>
      <w:r w:rsidRPr="006677CE">
        <w:rPr>
          <w:rStyle w:val="11"/>
          <w:rFonts w:ascii="Times New Roman" w:hAnsi="Times New Roman" w:cs="Times New Roman"/>
          <w:b/>
          <w:bCs/>
          <w:i/>
          <w:iCs/>
          <w:color w:val="auto"/>
          <w:sz w:val="28"/>
          <w:szCs w:val="28"/>
        </w:rPr>
        <w:softHyphen/>
        <w:t xml:space="preserve">стика». </w:t>
      </w:r>
      <w:r w:rsidRPr="006677CE">
        <w:rPr>
          <w:rStyle w:val="11"/>
          <w:rFonts w:ascii="Times New Roman" w:hAnsi="Times New Roman" w:cs="Times New Roman"/>
          <w:i/>
          <w:iCs/>
          <w:color w:val="auto"/>
          <w:sz w:val="28"/>
          <w:szCs w:val="28"/>
        </w:rPr>
        <w:t>Развитие гибкости.</w:t>
      </w:r>
      <w:r w:rsidRPr="006677CE">
        <w:rPr>
          <w:rStyle w:val="11"/>
          <w:rFonts w:ascii="Times New Roman" w:hAnsi="Times New Roman" w:cs="Times New Roman"/>
          <w:color w:val="auto"/>
          <w:sz w:val="28"/>
          <w:szCs w:val="28"/>
        </w:rPr>
        <w:t xml:space="preserve"> Наклоны туловища вперёд, назад, в стороны с возрастающей амплитудой движений в по</w:t>
      </w:r>
      <w:r w:rsidRPr="006677CE">
        <w:rPr>
          <w:rStyle w:val="11"/>
          <w:rFonts w:ascii="Times New Roman" w:hAnsi="Times New Roman" w:cs="Times New Roman"/>
          <w:color w:val="auto"/>
          <w:sz w:val="28"/>
          <w:szCs w:val="28"/>
        </w:rPr>
        <w:softHyphen/>
        <w:t>ложении стоя, сидя, сидя ноги в стороны. Упражнения с гим</w:t>
      </w:r>
      <w:r w:rsidRPr="006677CE">
        <w:rPr>
          <w:rStyle w:val="11"/>
          <w:rFonts w:ascii="Times New Roman" w:hAnsi="Times New Roman" w:cs="Times New Roman"/>
          <w:color w:val="auto"/>
          <w:sz w:val="28"/>
          <w:szCs w:val="28"/>
        </w:rPr>
        <w:softHyphen/>
        <w:t>настической палкой (укороченной скакалкой) для развития подвижности плечевого сустава (выкруты). Комплексы обще</w:t>
      </w:r>
      <w:r w:rsidRPr="006677CE">
        <w:rPr>
          <w:rStyle w:val="11"/>
          <w:rFonts w:ascii="Times New Roman" w:hAnsi="Times New Roman" w:cs="Times New Roman"/>
          <w:color w:val="auto"/>
          <w:sz w:val="28"/>
          <w:szCs w:val="28"/>
        </w:rPr>
        <w:softHyphen/>
        <w:t>развивающих упражнений с повышенной амплитудой для пле</w:t>
      </w:r>
      <w:r w:rsidRPr="006677CE">
        <w:rPr>
          <w:rStyle w:val="11"/>
          <w:rFonts w:ascii="Times New Roman" w:hAnsi="Times New Roman" w:cs="Times New Roman"/>
          <w:color w:val="auto"/>
          <w:sz w:val="28"/>
          <w:szCs w:val="28"/>
        </w:rPr>
        <w:softHyphen/>
        <w:t>чевых, локтевых, тазобедренных и коленных суставов, для развития подвижности позвоночного столба. Комплексы ак</w:t>
      </w:r>
      <w:r w:rsidRPr="006677CE">
        <w:rPr>
          <w:rStyle w:val="11"/>
          <w:rFonts w:ascii="Times New Roman" w:hAnsi="Times New Roman" w:cs="Times New Roman"/>
          <w:color w:val="auto"/>
          <w:sz w:val="28"/>
          <w:szCs w:val="28"/>
        </w:rPr>
        <w:softHyphen/>
        <w:t>тивных и пассивных упражнений с большой амплитудой дви</w:t>
      </w:r>
      <w:r w:rsidRPr="006677CE">
        <w:rPr>
          <w:rStyle w:val="11"/>
          <w:rFonts w:ascii="Times New Roman" w:hAnsi="Times New Roman" w:cs="Times New Roman"/>
          <w:color w:val="auto"/>
          <w:sz w:val="28"/>
          <w:szCs w:val="28"/>
        </w:rPr>
        <w:softHyphen/>
        <w:t>жений. Упражнения для развития подвижности суставов (полушпагат, шпагат, складка, мост).</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координации движений.</w:t>
      </w:r>
      <w:r w:rsidRPr="006677CE">
        <w:rPr>
          <w:rStyle w:val="11"/>
          <w:rFonts w:ascii="Times New Roman" w:hAnsi="Times New Roman" w:cs="Times New Roman"/>
          <w:color w:val="auto"/>
          <w:sz w:val="28"/>
          <w:szCs w:val="28"/>
        </w:rPr>
        <w:t xml:space="preserve"> Прохождение усложнён</w:t>
      </w:r>
      <w:r w:rsidRPr="006677CE">
        <w:rPr>
          <w:rStyle w:val="11"/>
          <w:rFonts w:ascii="Times New Roman" w:hAnsi="Times New Roman" w:cs="Times New Roman"/>
          <w:color w:val="auto"/>
          <w:sz w:val="28"/>
          <w:szCs w:val="28"/>
        </w:rPr>
        <w:softHyphen/>
        <w:t>ной полосы препятствий, включающей быстрые кувырки (вперёд, назад), кувырки по наклонной плоскости, преодоле</w:t>
      </w:r>
      <w:r w:rsidRPr="006677CE">
        <w:rPr>
          <w:rStyle w:val="11"/>
          <w:rFonts w:ascii="Times New Roman" w:hAnsi="Times New Roman" w:cs="Times New Roman"/>
          <w:color w:val="auto"/>
          <w:sz w:val="28"/>
          <w:szCs w:val="28"/>
        </w:rPr>
        <w:softHyphen/>
        <w:t>ние препятствий прыжком с опорой на руку, безопорным прыжком, быстрым лазаньем. Броски теннисного мяча пра</w:t>
      </w:r>
      <w:r w:rsidRPr="006677CE">
        <w:rPr>
          <w:rStyle w:val="11"/>
          <w:rFonts w:ascii="Times New Roman" w:hAnsi="Times New Roman" w:cs="Times New Roman"/>
          <w:color w:val="auto"/>
          <w:sz w:val="28"/>
          <w:szCs w:val="28"/>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sidRPr="006677CE">
        <w:rPr>
          <w:rStyle w:val="11"/>
          <w:rFonts w:ascii="Times New Roman" w:hAnsi="Times New Roman" w:cs="Times New Roman"/>
          <w:color w:val="auto"/>
          <w:sz w:val="28"/>
          <w:szCs w:val="28"/>
        </w:rPr>
        <w:softHyphen/>
        <w:t>бразные прыжки через гимнастическую скакалку на месте и с продвижением. Прыжки на точность отталкивания и при</w:t>
      </w:r>
      <w:r w:rsidRPr="006677CE">
        <w:rPr>
          <w:rStyle w:val="11"/>
          <w:rFonts w:ascii="Times New Roman" w:hAnsi="Times New Roman" w:cs="Times New Roman"/>
          <w:color w:val="auto"/>
          <w:sz w:val="28"/>
          <w:szCs w:val="28"/>
        </w:rPr>
        <w:softHyphen/>
        <w:t>земления.</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силовых способностей.</w:t>
      </w:r>
      <w:r w:rsidRPr="006677CE">
        <w:rPr>
          <w:rStyle w:val="11"/>
          <w:rFonts w:ascii="Times New Roman" w:hAnsi="Times New Roman" w:cs="Times New Roman"/>
          <w:color w:val="auto"/>
          <w:sz w:val="28"/>
          <w:szCs w:val="28"/>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6677CE">
        <w:rPr>
          <w:rStyle w:val="11"/>
          <w:rFonts w:ascii="Times New Roman" w:hAnsi="Times New Roman" w:cs="Times New Roman"/>
          <w:color w:val="auto"/>
          <w:sz w:val="28"/>
          <w:szCs w:val="28"/>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6677CE">
        <w:rPr>
          <w:rStyle w:val="11"/>
          <w:rFonts w:ascii="Times New Roman" w:hAnsi="Times New Roman" w:cs="Times New Roman"/>
          <w:color w:val="auto"/>
          <w:sz w:val="28"/>
          <w:szCs w:val="28"/>
        </w:rPr>
        <w:softHyphen/>
        <w:t>ческом козле (ноги зафиксированы) сгибание туловища с раз</w:t>
      </w:r>
      <w:r w:rsidRPr="006677CE">
        <w:rPr>
          <w:rStyle w:val="11"/>
          <w:rFonts w:ascii="Times New Roman" w:hAnsi="Times New Roman" w:cs="Times New Roman"/>
          <w:color w:val="auto"/>
          <w:sz w:val="28"/>
          <w:szCs w:val="28"/>
        </w:rPr>
        <w:softHyphen/>
        <w:t>личной амплитудой движений (на животе и на спине); ком</w:t>
      </w:r>
      <w:r w:rsidRPr="006677CE">
        <w:rPr>
          <w:rStyle w:val="11"/>
          <w:rFonts w:ascii="Times New Roman" w:hAnsi="Times New Roman" w:cs="Times New Roman"/>
          <w:color w:val="auto"/>
          <w:sz w:val="28"/>
          <w:szCs w:val="28"/>
        </w:rPr>
        <w:softHyphen/>
        <w:t>плексы упражнений с гантелями с индивидуально подобранной массой (движения руками, повороты на месте, наклоны, под</w:t>
      </w:r>
      <w:r w:rsidRPr="006677CE">
        <w:rPr>
          <w:rStyle w:val="11"/>
          <w:rFonts w:ascii="Times New Roman" w:hAnsi="Times New Roman" w:cs="Times New Roman"/>
          <w:color w:val="auto"/>
          <w:sz w:val="28"/>
          <w:szCs w:val="28"/>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6677CE">
        <w:rPr>
          <w:rStyle w:val="11"/>
          <w:rFonts w:ascii="Times New Roman" w:hAnsi="Times New Roman" w:cs="Times New Roman"/>
          <w:color w:val="auto"/>
          <w:sz w:val="28"/>
          <w:szCs w:val="28"/>
        </w:rPr>
        <w:softHyphen/>
        <w:t>щимся темпом движений без потери качества выполнения); элементы атлетической гимнастики (по типу «подкачки»); при</w:t>
      </w:r>
      <w:r w:rsidRPr="006677CE">
        <w:rPr>
          <w:rStyle w:val="11"/>
          <w:rFonts w:ascii="Times New Roman" w:hAnsi="Times New Roman" w:cs="Times New Roman"/>
          <w:color w:val="auto"/>
          <w:sz w:val="28"/>
          <w:szCs w:val="28"/>
        </w:rPr>
        <w:softHyphen/>
        <w:t>седания на одной ноге «пистолетом» с опорой на руку для со</w:t>
      </w:r>
      <w:r w:rsidRPr="006677CE">
        <w:rPr>
          <w:rStyle w:val="11"/>
          <w:rFonts w:ascii="Times New Roman" w:hAnsi="Times New Roman" w:cs="Times New Roman"/>
          <w:color w:val="auto"/>
          <w:sz w:val="28"/>
          <w:szCs w:val="28"/>
        </w:rPr>
        <w:softHyphen/>
        <w:t>хранения равновесия).</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выносливости</w:t>
      </w:r>
      <w:r w:rsidRPr="006677CE">
        <w:rPr>
          <w:rStyle w:val="11"/>
          <w:rFonts w:ascii="Times New Roman" w:hAnsi="Times New Roman" w:cs="Times New Roman"/>
          <w:b/>
          <w:bCs/>
          <w:i/>
          <w:iCs/>
          <w:color w:val="auto"/>
          <w:sz w:val="28"/>
          <w:szCs w:val="28"/>
        </w:rPr>
        <w:t>.</w:t>
      </w:r>
      <w:r w:rsidRPr="006677CE">
        <w:rPr>
          <w:rStyle w:val="11"/>
          <w:rFonts w:ascii="Times New Roman" w:hAnsi="Times New Roman" w:cs="Times New Roman"/>
          <w:color w:val="auto"/>
          <w:sz w:val="28"/>
          <w:szCs w:val="28"/>
        </w:rPr>
        <w:t xml:space="preserve"> Упражнения с непредельными отягощениями, выполняемые в режиме умеренной интенсивно</w:t>
      </w:r>
      <w:r w:rsidRPr="006677CE">
        <w:rPr>
          <w:rStyle w:val="11"/>
          <w:rFonts w:ascii="Times New Roman" w:hAnsi="Times New Roman" w:cs="Times New Roman"/>
          <w:color w:val="auto"/>
          <w:sz w:val="28"/>
          <w:szCs w:val="28"/>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6677CE">
        <w:rPr>
          <w:rStyle w:val="11"/>
          <w:rFonts w:ascii="Times New Roman" w:hAnsi="Times New Roman" w:cs="Times New Roman"/>
          <w:color w:val="auto"/>
          <w:sz w:val="28"/>
          <w:szCs w:val="28"/>
        </w:rPr>
        <w:softHyphen/>
        <w:t>нировки»). Комплексы упражнений с отягощением, выполня</w:t>
      </w:r>
      <w:r w:rsidRPr="006677CE">
        <w:rPr>
          <w:rStyle w:val="11"/>
          <w:rFonts w:ascii="Times New Roman" w:hAnsi="Times New Roman" w:cs="Times New Roman"/>
          <w:color w:val="auto"/>
          <w:sz w:val="28"/>
          <w:szCs w:val="28"/>
        </w:rPr>
        <w:softHyphen/>
        <w:t>емые в режиме непрерывного и интервального методов.</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Модуль «Лёгкая атлетика»</w:t>
      </w:r>
      <w:r w:rsidRPr="006677CE">
        <w:rPr>
          <w:rStyle w:val="11"/>
          <w:rFonts w:ascii="Times New Roman" w:hAnsi="Times New Roman" w:cs="Times New Roman"/>
          <w:i/>
          <w:iCs/>
          <w:color w:val="auto"/>
          <w:sz w:val="28"/>
          <w:szCs w:val="28"/>
        </w:rPr>
        <w:t xml:space="preserve">. Развитие выносливости. </w:t>
      </w:r>
      <w:r w:rsidRPr="006677CE">
        <w:rPr>
          <w:rStyle w:val="11"/>
          <w:rFonts w:ascii="Times New Roman" w:hAnsi="Times New Roman" w:cs="Times New Roman"/>
          <w:color w:val="auto"/>
          <w:sz w:val="28"/>
          <w:szCs w:val="28"/>
        </w:rPr>
        <w:t>Бег с максимальной скоростью в режиме повторно-интерваль</w:t>
      </w:r>
      <w:r w:rsidRPr="006677CE">
        <w:rPr>
          <w:rStyle w:val="11"/>
          <w:rFonts w:ascii="Times New Roman" w:hAnsi="Times New Roman" w:cs="Times New Roman"/>
          <w:color w:val="auto"/>
          <w:sz w:val="28"/>
          <w:szCs w:val="28"/>
        </w:rPr>
        <w:softHyphen/>
        <w:t>ного метода. Бег по пересеченной местности (кроссовый бег).</w:t>
      </w:r>
    </w:p>
    <w:p w:rsidR="006677CE" w:rsidRPr="006677CE" w:rsidRDefault="006677CE" w:rsidP="006677CE">
      <w:pPr>
        <w:pStyle w:val="a5"/>
        <w:ind w:firstLine="0"/>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Гладкий бег с равномерной скоростью в разных зонах интен</w:t>
      </w:r>
      <w:r w:rsidRPr="006677CE">
        <w:rPr>
          <w:rStyle w:val="11"/>
          <w:rFonts w:ascii="Times New Roman" w:hAnsi="Times New Roman" w:cs="Times New Roman"/>
          <w:color w:val="auto"/>
          <w:sz w:val="28"/>
          <w:szCs w:val="28"/>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677CE" w:rsidRPr="006677CE" w:rsidRDefault="006677CE" w:rsidP="006677CE">
      <w:pPr>
        <w:pStyle w:val="a5"/>
        <w:ind w:firstLine="260"/>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силовых способностей.</w:t>
      </w:r>
      <w:r w:rsidRPr="006677CE">
        <w:rPr>
          <w:rStyle w:val="11"/>
          <w:rFonts w:ascii="Times New Roman" w:hAnsi="Times New Roman" w:cs="Times New Roman"/>
          <w:color w:val="auto"/>
          <w:sz w:val="28"/>
          <w:szCs w:val="28"/>
        </w:rPr>
        <w:t xml:space="preserve"> Специальные прыжковые упражнения с дополнительным отягощением. Прыжки вверх с доставанием подвешенных</w:t>
      </w:r>
      <w:r w:rsidR="00A604C6">
        <w:rPr>
          <w:rStyle w:val="11"/>
          <w:rFonts w:ascii="Times New Roman" w:hAnsi="Times New Roman" w:cs="Times New Roman"/>
          <w:color w:val="auto"/>
          <w:sz w:val="28"/>
          <w:szCs w:val="28"/>
        </w:rPr>
        <w:t xml:space="preserve"> предметов. Прыжки в полуприсе</w:t>
      </w:r>
      <w:r w:rsidRPr="006677CE">
        <w:rPr>
          <w:rStyle w:val="11"/>
          <w:rFonts w:ascii="Times New Roman" w:hAnsi="Times New Roman" w:cs="Times New Roman"/>
          <w:color w:val="auto"/>
          <w:sz w:val="28"/>
          <w:szCs w:val="28"/>
        </w:rPr>
        <w:t>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6677CE">
        <w:rPr>
          <w:rStyle w:val="11"/>
          <w:rFonts w:ascii="Times New Roman" w:hAnsi="Times New Roman" w:cs="Times New Roman"/>
          <w:color w:val="auto"/>
          <w:sz w:val="28"/>
          <w:szCs w:val="28"/>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6677CE">
        <w:rPr>
          <w:rStyle w:val="11"/>
          <w:rFonts w:ascii="Times New Roman" w:hAnsi="Times New Roman" w:cs="Times New Roman"/>
          <w:color w:val="auto"/>
          <w:sz w:val="28"/>
          <w:szCs w:val="28"/>
        </w:rPr>
        <w:softHyphen/>
        <w:t>нений с набивными мячами. Упражнения с локальным отяго</w:t>
      </w:r>
      <w:r w:rsidRPr="006677CE">
        <w:rPr>
          <w:rStyle w:val="11"/>
          <w:rFonts w:ascii="Times New Roman" w:hAnsi="Times New Roman" w:cs="Times New Roman"/>
          <w:color w:val="auto"/>
          <w:sz w:val="28"/>
          <w:szCs w:val="28"/>
        </w:rPr>
        <w:softHyphen/>
        <w:t>щением на мышечные группы. Комплексы силовых упражне</w:t>
      </w:r>
      <w:r w:rsidRPr="006677CE">
        <w:rPr>
          <w:rStyle w:val="11"/>
          <w:rFonts w:ascii="Times New Roman" w:hAnsi="Times New Roman" w:cs="Times New Roman"/>
          <w:color w:val="auto"/>
          <w:sz w:val="28"/>
          <w:szCs w:val="28"/>
        </w:rPr>
        <w:softHyphen/>
        <w:t>ний по методу круговой тренировки.</w:t>
      </w:r>
    </w:p>
    <w:p w:rsidR="006677CE" w:rsidRPr="006677CE" w:rsidRDefault="006677CE" w:rsidP="006677CE">
      <w:pPr>
        <w:pStyle w:val="a5"/>
        <w:ind w:firstLine="260"/>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скоростных способностей</w:t>
      </w:r>
      <w:r w:rsidRPr="006677CE">
        <w:rPr>
          <w:rStyle w:val="11"/>
          <w:rFonts w:ascii="Times New Roman" w:hAnsi="Times New Roman" w:cs="Times New Roman"/>
          <w:b/>
          <w:bCs/>
          <w:i/>
          <w:iCs/>
          <w:color w:val="auto"/>
          <w:sz w:val="28"/>
          <w:szCs w:val="28"/>
        </w:rPr>
        <w:t>.</w:t>
      </w:r>
      <w:r w:rsidRPr="006677CE">
        <w:rPr>
          <w:rStyle w:val="11"/>
          <w:rFonts w:ascii="Times New Roman" w:hAnsi="Times New Roman" w:cs="Times New Roman"/>
          <w:color w:val="auto"/>
          <w:sz w:val="28"/>
          <w:szCs w:val="28"/>
        </w:rPr>
        <w:t xml:space="preserve"> Бег на месте с макси</w:t>
      </w:r>
      <w:r w:rsidRPr="006677CE">
        <w:rPr>
          <w:rStyle w:val="11"/>
          <w:rFonts w:ascii="Times New Roman" w:hAnsi="Times New Roman" w:cs="Times New Roman"/>
          <w:color w:val="auto"/>
          <w:sz w:val="28"/>
          <w:szCs w:val="28"/>
        </w:rPr>
        <w:softHyphen/>
        <w:t>мальной скоростью и темпом с опорой на руки и без опоры. Максимальный бег в горку и с горки. Повторный бег на корот</w:t>
      </w:r>
      <w:r w:rsidRPr="006677CE">
        <w:rPr>
          <w:rStyle w:val="11"/>
          <w:rFonts w:ascii="Times New Roman" w:hAnsi="Times New Roman" w:cs="Times New Roman"/>
          <w:color w:val="auto"/>
          <w:sz w:val="28"/>
          <w:szCs w:val="28"/>
        </w:rPr>
        <w:softHyphen/>
        <w:t>кие дистанции с максимальной скоростью (по прямой, на по</w:t>
      </w:r>
      <w:r w:rsidRPr="006677CE">
        <w:rPr>
          <w:rStyle w:val="11"/>
          <w:rFonts w:ascii="Times New Roman" w:hAnsi="Times New Roman" w:cs="Times New Roman"/>
          <w:color w:val="auto"/>
          <w:sz w:val="28"/>
          <w:szCs w:val="28"/>
        </w:rPr>
        <w:softHyphen/>
        <w:t>вороте и со старта). Бег с</w:t>
      </w: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677CE" w:rsidRPr="006677CE" w:rsidRDefault="006677CE" w:rsidP="006677CE">
      <w:pPr>
        <w:pStyle w:val="a5"/>
        <w:ind w:firstLine="260"/>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координации движений.</w:t>
      </w:r>
      <w:r w:rsidRPr="006677CE">
        <w:rPr>
          <w:rStyle w:val="11"/>
          <w:rFonts w:ascii="Times New Roman" w:hAnsi="Times New Roman" w:cs="Times New Roman"/>
          <w:color w:val="auto"/>
          <w:sz w:val="28"/>
          <w:szCs w:val="28"/>
        </w:rPr>
        <w:t xml:space="preserve"> Специализированные комплексы упражнений на развитие координации (разрабаты</w:t>
      </w:r>
      <w:r w:rsidRPr="006677CE">
        <w:rPr>
          <w:rStyle w:val="11"/>
          <w:rFonts w:ascii="Times New Roman" w:hAnsi="Times New Roman" w:cs="Times New Roman"/>
          <w:color w:val="auto"/>
          <w:sz w:val="28"/>
          <w:szCs w:val="28"/>
        </w:rPr>
        <w:softHyphen/>
        <w:t>ваются на основе учебного материала модулей «Гимнастика» и «Спортивные игры»).</w:t>
      </w:r>
    </w:p>
    <w:p w:rsidR="006677CE" w:rsidRPr="006677CE" w:rsidRDefault="006677CE" w:rsidP="006677CE">
      <w:pPr>
        <w:pStyle w:val="a5"/>
        <w:spacing w:line="276" w:lineRule="auto"/>
        <w:ind w:firstLine="260"/>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 xml:space="preserve">Модуль «Зимние виды спорта». </w:t>
      </w:r>
      <w:r w:rsidRPr="006677CE">
        <w:rPr>
          <w:rStyle w:val="11"/>
          <w:rFonts w:ascii="Times New Roman" w:hAnsi="Times New Roman" w:cs="Times New Roman"/>
          <w:i/>
          <w:iCs/>
          <w:color w:val="auto"/>
          <w:sz w:val="28"/>
          <w:szCs w:val="28"/>
        </w:rPr>
        <w:t>Развитие выносливо</w:t>
      </w:r>
      <w:r w:rsidRPr="006677CE">
        <w:rPr>
          <w:rStyle w:val="11"/>
          <w:rFonts w:ascii="Times New Roman" w:hAnsi="Times New Roman" w:cs="Times New Roman"/>
          <w:i/>
          <w:iCs/>
          <w:color w:val="auto"/>
          <w:sz w:val="28"/>
          <w:szCs w:val="28"/>
        </w:rPr>
        <w:softHyphen/>
        <w:t>сти</w:t>
      </w:r>
      <w:r w:rsidRPr="006677CE">
        <w:rPr>
          <w:rStyle w:val="11"/>
          <w:rFonts w:ascii="Times New Roman" w:hAnsi="Times New Roman" w:cs="Times New Roman"/>
          <w:color w:val="auto"/>
          <w:sz w:val="28"/>
          <w:szCs w:val="28"/>
        </w:rPr>
        <w:t>. Передвижения на лыжах с равномерной скоростью в ре</w:t>
      </w:r>
      <w:r w:rsidRPr="006677CE">
        <w:rPr>
          <w:rStyle w:val="11"/>
          <w:rFonts w:ascii="Times New Roman" w:hAnsi="Times New Roman" w:cs="Times New Roman"/>
          <w:color w:val="auto"/>
          <w:sz w:val="28"/>
          <w:szCs w:val="28"/>
        </w:rPr>
        <w:softHyphen/>
        <w:t>жимах умеренной, большой и субмаксимальной интенсивно</w:t>
      </w:r>
      <w:r w:rsidRPr="006677CE">
        <w:rPr>
          <w:rStyle w:val="11"/>
          <w:rFonts w:ascii="Times New Roman" w:hAnsi="Times New Roman" w:cs="Times New Roman"/>
          <w:color w:val="auto"/>
          <w:sz w:val="28"/>
          <w:szCs w:val="28"/>
        </w:rPr>
        <w:softHyphen/>
        <w:t>сти, с соревновательной скоростью.</w:t>
      </w:r>
    </w:p>
    <w:p w:rsidR="006677CE" w:rsidRPr="006677CE" w:rsidRDefault="006677CE" w:rsidP="006677CE">
      <w:pPr>
        <w:pStyle w:val="a5"/>
        <w:ind w:firstLine="260"/>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силовых способностей</w:t>
      </w:r>
      <w:r w:rsidRPr="006677CE">
        <w:rPr>
          <w:rStyle w:val="11"/>
          <w:rFonts w:ascii="Times New Roman" w:hAnsi="Times New Roman" w:cs="Times New Roman"/>
          <w:color w:val="auto"/>
          <w:sz w:val="28"/>
          <w:szCs w:val="28"/>
        </w:rPr>
        <w:t>. Передвижение на лыжах по отлогому склону с дополнительным отягощением. Скорост</w:t>
      </w:r>
      <w:r w:rsidRPr="006677CE">
        <w:rPr>
          <w:rStyle w:val="11"/>
          <w:rFonts w:ascii="Times New Roman" w:hAnsi="Times New Roman" w:cs="Times New Roman"/>
          <w:color w:val="auto"/>
          <w:sz w:val="28"/>
          <w:szCs w:val="28"/>
        </w:rPr>
        <w:softHyphen/>
        <w:t>ной подъём ступающим и скользящим шагом, бегом, «лесен</w:t>
      </w:r>
      <w:r w:rsidRPr="006677CE">
        <w:rPr>
          <w:rStyle w:val="11"/>
          <w:rFonts w:ascii="Times New Roman" w:hAnsi="Times New Roman" w:cs="Times New Roman"/>
          <w:color w:val="auto"/>
          <w:sz w:val="28"/>
          <w:szCs w:val="28"/>
        </w:rPr>
        <w:softHyphen/>
        <w:t>кой», «ёлочкой». Упражнения в «транспортировке».</w:t>
      </w:r>
    </w:p>
    <w:p w:rsidR="006677CE" w:rsidRPr="006677CE" w:rsidRDefault="006677CE" w:rsidP="006677CE">
      <w:pPr>
        <w:pStyle w:val="a5"/>
        <w:ind w:firstLine="260"/>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координации</w:t>
      </w:r>
      <w:r w:rsidRPr="006677CE">
        <w:rPr>
          <w:rStyle w:val="11"/>
          <w:rFonts w:ascii="Times New Roman" w:hAnsi="Times New Roman" w:cs="Times New Roman"/>
          <w:b/>
          <w:bCs/>
          <w:i/>
          <w:iCs/>
          <w:color w:val="auto"/>
          <w:sz w:val="28"/>
          <w:szCs w:val="28"/>
        </w:rPr>
        <w:t>.</w:t>
      </w:r>
      <w:r w:rsidRPr="006677CE">
        <w:rPr>
          <w:rStyle w:val="11"/>
          <w:rFonts w:ascii="Times New Roman" w:hAnsi="Times New Roman" w:cs="Times New Roman"/>
          <w:color w:val="auto"/>
          <w:sz w:val="28"/>
          <w:szCs w:val="28"/>
        </w:rPr>
        <w:t xml:space="preserve"> Упражнения в поворотах и спусках на лыжах; проезд через «ворота» и преодоление небольших трамплинов.</w:t>
      </w:r>
    </w:p>
    <w:p w:rsidR="006677CE" w:rsidRPr="006677CE" w:rsidRDefault="006677CE" w:rsidP="006677CE">
      <w:pPr>
        <w:pStyle w:val="a5"/>
        <w:spacing w:line="276" w:lineRule="auto"/>
        <w:ind w:firstLine="260"/>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Модуль «Спортивные игры»</w:t>
      </w:r>
      <w:r w:rsidRPr="006677CE">
        <w:rPr>
          <w:rStyle w:val="11"/>
          <w:rFonts w:ascii="Times New Roman" w:hAnsi="Times New Roman" w:cs="Times New Roman"/>
          <w:i/>
          <w:iCs/>
          <w:color w:val="auto"/>
          <w:sz w:val="28"/>
          <w:szCs w:val="28"/>
        </w:rPr>
        <w:t>.</w:t>
      </w: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u w:val="single"/>
        </w:rPr>
        <w:t>Баскетбол.</w:t>
      </w: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i/>
          <w:iCs/>
          <w:color w:val="auto"/>
          <w:sz w:val="28"/>
          <w:szCs w:val="28"/>
        </w:rPr>
        <w:t>Развитие ско</w:t>
      </w:r>
      <w:r w:rsidRPr="006677CE">
        <w:rPr>
          <w:rStyle w:val="11"/>
          <w:rFonts w:ascii="Times New Roman" w:hAnsi="Times New Roman" w:cs="Times New Roman"/>
          <w:i/>
          <w:iCs/>
          <w:color w:val="auto"/>
          <w:sz w:val="28"/>
          <w:szCs w:val="28"/>
        </w:rPr>
        <w:softHyphen/>
        <w:t>ростных способностей.</w:t>
      </w:r>
      <w:r w:rsidRPr="006677CE">
        <w:rPr>
          <w:rStyle w:val="11"/>
          <w:rFonts w:ascii="Times New Roman" w:hAnsi="Times New Roman" w:cs="Times New Roman"/>
          <w:color w:val="auto"/>
          <w:sz w:val="28"/>
          <w:szCs w:val="28"/>
        </w:rPr>
        <w:t xml:space="preserve"> Ходьба и бег в различных направлени</w:t>
      </w:r>
      <w:r w:rsidRPr="006677CE">
        <w:rPr>
          <w:rStyle w:val="11"/>
          <w:rFonts w:ascii="Times New Roman" w:hAnsi="Times New Roman" w:cs="Times New Roman"/>
          <w:color w:val="auto"/>
          <w:sz w:val="28"/>
          <w:szCs w:val="28"/>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6677CE">
        <w:rPr>
          <w:rStyle w:val="11"/>
          <w:rFonts w:ascii="Times New Roman" w:hAnsi="Times New Roman" w:cs="Times New Roman"/>
          <w:color w:val="auto"/>
          <w:sz w:val="28"/>
          <w:szCs w:val="28"/>
        </w:rPr>
        <w:softHyphen/>
        <w:t>ставанием ориентиров левой (правой) рукой. Челночный бег (чередование прохождения заданных отрезков дистанции ли</w:t>
      </w:r>
      <w:r w:rsidRPr="006677CE">
        <w:rPr>
          <w:rStyle w:val="11"/>
          <w:rFonts w:ascii="Times New Roman" w:hAnsi="Times New Roman" w:cs="Times New Roman"/>
          <w:color w:val="auto"/>
          <w:sz w:val="28"/>
          <w:szCs w:val="28"/>
        </w:rPr>
        <w:softHyphen/>
        <w:t>цом и спиной вперёд). Бег с максимальной скоростью с пред</w:t>
      </w:r>
      <w:r w:rsidRPr="006677CE">
        <w:rPr>
          <w:rStyle w:val="11"/>
          <w:rFonts w:ascii="Times New Roman" w:hAnsi="Times New Roman" w:cs="Times New Roman"/>
          <w:color w:val="auto"/>
          <w:sz w:val="28"/>
          <w:szCs w:val="28"/>
        </w:rPr>
        <w:softHyphen/>
        <w:t>варительным выполнением многоскоков. Передвижения с ускорениями и максимальной скоростью приставными шага</w:t>
      </w:r>
      <w:r w:rsidRPr="006677CE">
        <w:rPr>
          <w:rStyle w:val="11"/>
          <w:rFonts w:ascii="Times New Roman" w:hAnsi="Times New Roman" w:cs="Times New Roman"/>
          <w:color w:val="auto"/>
          <w:sz w:val="28"/>
          <w:szCs w:val="28"/>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6677CE">
        <w:rPr>
          <w:rStyle w:val="11"/>
          <w:rFonts w:ascii="Times New Roman" w:hAnsi="Times New Roman" w:cs="Times New Roman"/>
          <w:color w:val="auto"/>
          <w:sz w:val="28"/>
          <w:szCs w:val="28"/>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силовых способностей</w:t>
      </w:r>
      <w:r w:rsidRPr="006677CE">
        <w:rPr>
          <w:rStyle w:val="11"/>
          <w:rFonts w:ascii="Times New Roman" w:hAnsi="Times New Roman" w:cs="Times New Roman"/>
          <w:b/>
          <w:bCs/>
          <w:i/>
          <w:iCs/>
          <w:color w:val="auto"/>
          <w:sz w:val="28"/>
          <w:szCs w:val="28"/>
        </w:rPr>
        <w:t>.</w:t>
      </w:r>
      <w:r w:rsidRPr="006677CE">
        <w:rPr>
          <w:rStyle w:val="11"/>
          <w:rFonts w:ascii="Times New Roman" w:hAnsi="Times New Roman" w:cs="Times New Roman"/>
          <w:color w:val="auto"/>
          <w:sz w:val="28"/>
          <w:szCs w:val="28"/>
        </w:rPr>
        <w:t xml:space="preserve"> Комплексы упражнений с дополнительным отягощением на основные мышечные груп</w:t>
      </w:r>
      <w:r w:rsidRPr="006677CE">
        <w:rPr>
          <w:rStyle w:val="11"/>
          <w:rFonts w:ascii="Times New Roman" w:hAnsi="Times New Roman" w:cs="Times New Roman"/>
          <w:color w:val="auto"/>
          <w:sz w:val="28"/>
          <w:szCs w:val="28"/>
        </w:rPr>
        <w:softHyphen/>
        <w:t>пы. Ходьба и прыжки в глубоком приседе. Прыжки на одной ноге и обеих ногах с продвижением вперед, по кругу, «змей</w:t>
      </w:r>
      <w:r w:rsidRPr="006677CE">
        <w:rPr>
          <w:rStyle w:val="11"/>
          <w:rFonts w:ascii="Times New Roman" w:hAnsi="Times New Roman" w:cs="Times New Roman"/>
          <w:color w:val="auto"/>
          <w:sz w:val="28"/>
          <w:szCs w:val="28"/>
        </w:rPr>
        <w:softHyphen/>
        <w:t>кой», на месте с поворотом на 180° и 360°. Прыжки через ска</w:t>
      </w:r>
      <w:r w:rsidRPr="006677CE">
        <w:rPr>
          <w:rStyle w:val="11"/>
          <w:rFonts w:ascii="Times New Roman" w:hAnsi="Times New Roman" w:cs="Times New Roman"/>
          <w:color w:val="auto"/>
          <w:sz w:val="28"/>
          <w:szCs w:val="28"/>
        </w:rPr>
        <w:softHyphen/>
        <w:t>калку в максимальном темпе на месте и с передвижением (с до</w:t>
      </w:r>
      <w:r w:rsidRPr="006677CE">
        <w:rPr>
          <w:rStyle w:val="11"/>
          <w:rFonts w:ascii="Times New Roman" w:hAnsi="Times New Roman" w:cs="Times New Roman"/>
          <w:color w:val="auto"/>
          <w:sz w:val="28"/>
          <w:szCs w:val="28"/>
        </w:rPr>
        <w:softHyphen/>
        <w:t>полнительным отягощением и без него). Напрыгивание и спрыгивание с последующим ускорением.</w:t>
      </w: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Многоскоки с после</w:t>
      </w:r>
      <w:r w:rsidRPr="006677CE">
        <w:rPr>
          <w:rStyle w:val="11"/>
          <w:rFonts w:ascii="Times New Roman" w:hAnsi="Times New Roman" w:cs="Times New Roman"/>
          <w:color w:val="auto"/>
          <w:sz w:val="28"/>
          <w:szCs w:val="28"/>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6677CE">
        <w:rPr>
          <w:rStyle w:val="11"/>
          <w:rFonts w:ascii="Times New Roman" w:hAnsi="Times New Roman" w:cs="Times New Roman"/>
          <w:color w:val="auto"/>
          <w:sz w:val="28"/>
          <w:szCs w:val="28"/>
        </w:rPr>
        <w:softHyphen/>
        <w:t>ими руками, стоя, сидя, в полуприседе.</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выносливости</w:t>
      </w:r>
      <w:r w:rsidRPr="006677CE">
        <w:rPr>
          <w:rStyle w:val="11"/>
          <w:rFonts w:ascii="Times New Roman" w:hAnsi="Times New Roman" w:cs="Times New Roman"/>
          <w:color w:val="auto"/>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6677CE">
        <w:rPr>
          <w:rStyle w:val="11"/>
          <w:rFonts w:ascii="Times New Roman" w:hAnsi="Times New Roman" w:cs="Times New Roman"/>
          <w:color w:val="auto"/>
          <w:sz w:val="28"/>
          <w:szCs w:val="28"/>
        </w:rPr>
        <w:softHyphen/>
        <w:t>скетбол с увеличивающимся объёмом времени игры.</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координации движений.</w:t>
      </w:r>
      <w:r w:rsidRPr="006677CE">
        <w:rPr>
          <w:rStyle w:val="11"/>
          <w:rFonts w:ascii="Times New Roman" w:hAnsi="Times New Roman" w:cs="Times New Roman"/>
          <w:color w:val="auto"/>
          <w:sz w:val="28"/>
          <w:szCs w:val="28"/>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6677CE">
        <w:rPr>
          <w:rStyle w:val="11"/>
          <w:rFonts w:ascii="Times New Roman" w:hAnsi="Times New Roman" w:cs="Times New Roman"/>
          <w:color w:val="auto"/>
          <w:sz w:val="28"/>
          <w:szCs w:val="28"/>
        </w:rPr>
        <w:softHyphen/>
        <w:t>ческой скамейке, по гимнастическому бревну разной высоты. Прыжки по разметкам с изменяющейся амплитудой движе</w:t>
      </w:r>
      <w:r w:rsidRPr="006677CE">
        <w:rPr>
          <w:rStyle w:val="11"/>
          <w:rFonts w:ascii="Times New Roman" w:hAnsi="Times New Roman" w:cs="Times New Roman"/>
          <w:color w:val="auto"/>
          <w:sz w:val="28"/>
          <w:szCs w:val="28"/>
        </w:rPr>
        <w:softHyphen/>
        <w:t>ний. Броски малого мяча в стену одной (обеими) руками с по</w:t>
      </w:r>
      <w:r w:rsidRPr="006677CE">
        <w:rPr>
          <w:rStyle w:val="11"/>
          <w:rFonts w:ascii="Times New Roman" w:hAnsi="Times New Roman" w:cs="Times New Roman"/>
          <w:color w:val="auto"/>
          <w:sz w:val="28"/>
          <w:szCs w:val="28"/>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u w:val="single"/>
        </w:rPr>
        <w:t>Футбол.</w:t>
      </w:r>
      <w:r w:rsidRPr="006677CE">
        <w:rPr>
          <w:rStyle w:val="11"/>
          <w:rFonts w:ascii="Times New Roman" w:hAnsi="Times New Roman" w:cs="Times New Roman"/>
          <w:color w:val="auto"/>
          <w:sz w:val="28"/>
          <w:szCs w:val="28"/>
        </w:rPr>
        <w:t xml:space="preserve"> </w:t>
      </w:r>
      <w:r w:rsidRPr="006677CE">
        <w:rPr>
          <w:rStyle w:val="11"/>
          <w:rFonts w:ascii="Times New Roman" w:hAnsi="Times New Roman" w:cs="Times New Roman"/>
          <w:i/>
          <w:iCs/>
          <w:color w:val="auto"/>
          <w:sz w:val="28"/>
          <w:szCs w:val="28"/>
        </w:rPr>
        <w:t>Развитие скоростных способностей.</w:t>
      </w:r>
      <w:r w:rsidRPr="006677CE">
        <w:rPr>
          <w:rStyle w:val="11"/>
          <w:rFonts w:ascii="Times New Roman" w:hAnsi="Times New Roman" w:cs="Times New Roman"/>
          <w:color w:val="auto"/>
          <w:sz w:val="28"/>
          <w:szCs w:val="28"/>
        </w:rPr>
        <w:t xml:space="preserve"> Старты из различных положений с последующим ускорением. Бег с мак</w:t>
      </w:r>
      <w:r w:rsidRPr="006677CE">
        <w:rPr>
          <w:rStyle w:val="11"/>
          <w:rFonts w:ascii="Times New Roman" w:hAnsi="Times New Roman" w:cs="Times New Roman"/>
          <w:color w:val="auto"/>
          <w:sz w:val="28"/>
          <w:szCs w:val="28"/>
        </w:rPr>
        <w:softHyphen/>
        <w:t>симальной скоростью по прямой, с остановками (по свистку, хлопку, заданному сигналу), с ускорениями, «рывками», изме</w:t>
      </w:r>
      <w:r w:rsidRPr="006677CE">
        <w:rPr>
          <w:rStyle w:val="11"/>
          <w:rFonts w:ascii="Times New Roman" w:hAnsi="Times New Roman" w:cs="Times New Roman"/>
          <w:color w:val="auto"/>
          <w:sz w:val="28"/>
          <w:szCs w:val="28"/>
        </w:rPr>
        <w:softHyphen/>
        <w:t>нением направления передвижения. Бег в максимальном тем</w:t>
      </w:r>
      <w:r w:rsidRPr="006677CE">
        <w:rPr>
          <w:rStyle w:val="11"/>
          <w:rFonts w:ascii="Times New Roman" w:hAnsi="Times New Roman" w:cs="Times New Roman"/>
          <w:color w:val="auto"/>
          <w:sz w:val="28"/>
          <w:szCs w:val="28"/>
        </w:rPr>
        <w:softHyphen/>
        <w:t>пе. Бег и ходьба спиной вперёд с изменением темпа и направ</w:t>
      </w:r>
      <w:r w:rsidRPr="006677CE">
        <w:rPr>
          <w:rStyle w:val="11"/>
          <w:rFonts w:ascii="Times New Roman" w:hAnsi="Times New Roman" w:cs="Times New Roman"/>
          <w:color w:val="auto"/>
          <w:sz w:val="28"/>
          <w:szCs w:val="28"/>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6677CE">
        <w:rPr>
          <w:rStyle w:val="11"/>
          <w:rFonts w:ascii="Times New Roman" w:hAnsi="Times New Roman" w:cs="Times New Roman"/>
          <w:color w:val="auto"/>
          <w:sz w:val="28"/>
          <w:szCs w:val="28"/>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6677CE">
        <w:rPr>
          <w:rStyle w:val="11"/>
          <w:rFonts w:ascii="Times New Roman" w:hAnsi="Times New Roman" w:cs="Times New Roman"/>
          <w:color w:val="auto"/>
          <w:sz w:val="28"/>
          <w:szCs w:val="28"/>
        </w:rPr>
        <w:softHyphen/>
        <w:t>дующим рывком. Подвижные и спортивные игры, эстафеты.</w:t>
      </w:r>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i/>
          <w:iCs/>
          <w:color w:val="auto"/>
          <w:sz w:val="28"/>
          <w:szCs w:val="28"/>
        </w:rPr>
        <w:t>Развитие силовых способностей</w:t>
      </w:r>
      <w:r w:rsidRPr="006677CE">
        <w:rPr>
          <w:rStyle w:val="11"/>
          <w:rFonts w:ascii="Times New Roman" w:hAnsi="Times New Roman" w:cs="Times New Roman"/>
          <w:b/>
          <w:bCs/>
          <w:i/>
          <w:iCs/>
          <w:color w:val="auto"/>
          <w:sz w:val="28"/>
          <w:szCs w:val="28"/>
        </w:rPr>
        <w:t>.</w:t>
      </w:r>
      <w:r w:rsidRPr="006677CE">
        <w:rPr>
          <w:rStyle w:val="11"/>
          <w:rFonts w:ascii="Times New Roman" w:hAnsi="Times New Roman" w:cs="Times New Roman"/>
          <w:color w:val="auto"/>
          <w:sz w:val="28"/>
          <w:szCs w:val="28"/>
        </w:rPr>
        <w:t xml:space="preserve"> Комплексы упражнений с дополнительным отягощением на основные мышечные груп</w:t>
      </w:r>
      <w:r w:rsidRPr="006677CE">
        <w:rPr>
          <w:rStyle w:val="11"/>
          <w:rFonts w:ascii="Times New Roman" w:hAnsi="Times New Roman" w:cs="Times New Roman"/>
          <w:color w:val="auto"/>
          <w:sz w:val="28"/>
          <w:szCs w:val="28"/>
        </w:rPr>
        <w:softHyphen/>
        <w:t>пы. Многоскоки через препятствия. Спрыгивание с возвышен</w:t>
      </w:r>
      <w:r w:rsidRPr="006677CE">
        <w:rPr>
          <w:rStyle w:val="11"/>
          <w:rFonts w:ascii="Times New Roman" w:hAnsi="Times New Roman" w:cs="Times New Roman"/>
          <w:color w:val="auto"/>
          <w:sz w:val="28"/>
          <w:szCs w:val="28"/>
        </w:rPr>
        <w:softHyphen/>
        <w:t>ной опоры с последующим ускорением, прыжком в длину и в высоту. Прыжки на обеих ногах с дополнительным отягоще</w:t>
      </w:r>
      <w:r w:rsidRPr="006677CE">
        <w:rPr>
          <w:rStyle w:val="11"/>
          <w:rFonts w:ascii="Times New Roman" w:hAnsi="Times New Roman" w:cs="Times New Roman"/>
          <w:color w:val="auto"/>
          <w:sz w:val="28"/>
          <w:szCs w:val="28"/>
        </w:rPr>
        <w:softHyphen/>
        <w:t>нием (вперёд, назад, в приседе, с продвижением вперёд).</w:t>
      </w:r>
    </w:p>
    <w:p w:rsidR="0066634C" w:rsidRDefault="006677CE" w:rsidP="0066634C">
      <w:pPr>
        <w:pStyle w:val="34"/>
        <w:spacing w:after="0" w:line="264" w:lineRule="auto"/>
        <w:rPr>
          <w:rStyle w:val="11"/>
          <w:rFonts w:ascii="Times New Roman" w:hAnsi="Times New Roman" w:cs="Times New Roman"/>
          <w:color w:val="auto"/>
          <w:sz w:val="28"/>
          <w:szCs w:val="28"/>
        </w:rPr>
      </w:pPr>
      <w:r w:rsidRPr="0066634C">
        <w:rPr>
          <w:rStyle w:val="11"/>
          <w:rFonts w:ascii="Times New Roman" w:hAnsi="Times New Roman" w:cs="Times New Roman"/>
          <w:b w:val="0"/>
          <w:i/>
          <w:iCs/>
          <w:color w:val="auto"/>
          <w:sz w:val="28"/>
          <w:szCs w:val="28"/>
        </w:rPr>
        <w:t>Развитие выносливости.</w:t>
      </w:r>
      <w:r w:rsidRPr="0066634C">
        <w:rPr>
          <w:rStyle w:val="11"/>
          <w:rFonts w:ascii="Times New Roman" w:hAnsi="Times New Roman" w:cs="Times New Roman"/>
          <w:b w:val="0"/>
          <w:color w:val="auto"/>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66634C">
        <w:rPr>
          <w:rStyle w:val="11"/>
          <w:rFonts w:ascii="Times New Roman" w:hAnsi="Times New Roman" w:cs="Times New Roman"/>
          <w:b w:val="0"/>
          <w:color w:val="auto"/>
          <w:sz w:val="28"/>
          <w:szCs w:val="28"/>
        </w:rPr>
        <w:softHyphen/>
        <w:t>дыха. Гладкий бег в режим</w:t>
      </w:r>
      <w:r w:rsidR="0066634C">
        <w:rPr>
          <w:rStyle w:val="11"/>
          <w:rFonts w:ascii="Times New Roman" w:hAnsi="Times New Roman" w:cs="Times New Roman"/>
          <w:b w:val="0"/>
          <w:color w:val="auto"/>
          <w:sz w:val="28"/>
          <w:szCs w:val="28"/>
        </w:rPr>
        <w:t>е непрерывно-интервального мето</w:t>
      </w:r>
      <w:r w:rsidRPr="0066634C">
        <w:rPr>
          <w:rStyle w:val="11"/>
          <w:rFonts w:ascii="Times New Roman" w:hAnsi="Times New Roman" w:cs="Times New Roman"/>
          <w:b w:val="0"/>
          <w:color w:val="auto"/>
          <w:sz w:val="28"/>
          <w:szCs w:val="28"/>
        </w:rPr>
        <w:t>да. Передвижение на лыжах в режиме большой и умеренной интенсивности.</w:t>
      </w:r>
      <w:r w:rsidRPr="006677CE">
        <w:rPr>
          <w:rStyle w:val="11"/>
          <w:rFonts w:ascii="Times New Roman" w:hAnsi="Times New Roman" w:cs="Times New Roman"/>
          <w:color w:val="auto"/>
          <w:sz w:val="28"/>
          <w:szCs w:val="28"/>
        </w:rPr>
        <w:t xml:space="preserve"> </w:t>
      </w:r>
    </w:p>
    <w:p w:rsidR="0066634C" w:rsidRDefault="0066634C" w:rsidP="0066634C">
      <w:pPr>
        <w:pStyle w:val="34"/>
        <w:spacing w:after="0" w:line="264" w:lineRule="auto"/>
        <w:rPr>
          <w:rStyle w:val="11"/>
          <w:rFonts w:ascii="Times New Roman" w:hAnsi="Times New Roman" w:cs="Times New Roman"/>
          <w:color w:val="auto"/>
          <w:sz w:val="28"/>
          <w:szCs w:val="28"/>
        </w:rPr>
      </w:pPr>
    </w:p>
    <w:p w:rsidR="006677CE" w:rsidRPr="00510AAF" w:rsidRDefault="006677CE" w:rsidP="0066634C">
      <w:pPr>
        <w:pStyle w:val="34"/>
        <w:spacing w:after="0" w:line="264" w:lineRule="auto"/>
        <w:jc w:val="center"/>
        <w:rPr>
          <w:rStyle w:val="33"/>
          <w:rFonts w:ascii="Times New Roman" w:hAnsi="Times New Roman" w:cs="Times New Roman"/>
          <w:b/>
          <w:color w:val="auto"/>
          <w:sz w:val="28"/>
          <w:szCs w:val="28"/>
        </w:rPr>
      </w:pPr>
      <w:r w:rsidRPr="00510AAF">
        <w:rPr>
          <w:rStyle w:val="33"/>
          <w:rFonts w:ascii="Times New Roman" w:hAnsi="Times New Roman" w:cs="Times New Roman"/>
          <w:b/>
          <w:color w:val="auto"/>
          <w:sz w:val="28"/>
          <w:szCs w:val="28"/>
        </w:rPr>
        <w:t>П</w:t>
      </w:r>
      <w:r w:rsidR="00510AAF" w:rsidRPr="00510AAF">
        <w:rPr>
          <w:rStyle w:val="33"/>
          <w:rFonts w:ascii="Times New Roman" w:hAnsi="Times New Roman" w:cs="Times New Roman"/>
          <w:b/>
          <w:color w:val="auto"/>
          <w:sz w:val="28"/>
          <w:szCs w:val="28"/>
        </w:rPr>
        <w:t>ланируемые результаты освоения учебного предмета «Физическая культура» на уровне основного общего образования</w:t>
      </w:r>
    </w:p>
    <w:p w:rsidR="006677CE" w:rsidRPr="00510AAF" w:rsidRDefault="00510AAF" w:rsidP="0066634C">
      <w:pPr>
        <w:pStyle w:val="34"/>
        <w:spacing w:after="0" w:line="264" w:lineRule="auto"/>
        <w:rPr>
          <w:rFonts w:ascii="Times New Roman" w:hAnsi="Times New Roman" w:cs="Times New Roman"/>
          <w:b w:val="0"/>
          <w:bCs w:val="0"/>
          <w:color w:val="auto"/>
          <w:sz w:val="28"/>
          <w:szCs w:val="28"/>
        </w:rPr>
      </w:pPr>
      <w:r w:rsidRPr="00510AAF">
        <w:rPr>
          <w:rStyle w:val="33"/>
          <w:rFonts w:ascii="Times New Roman" w:hAnsi="Times New Roman" w:cs="Times New Roman"/>
          <w:b/>
          <w:color w:val="auto"/>
          <w:sz w:val="28"/>
          <w:szCs w:val="28"/>
        </w:rPr>
        <w:t>Личностные результаты</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0" w:name="bookmark5190"/>
      <w:bookmarkEnd w:id="460"/>
      <w:r>
        <w:rPr>
          <w:rStyle w:val="11"/>
          <w:rFonts w:ascii="Times New Roman" w:hAnsi="Times New Roman" w:cs="Times New Roman"/>
          <w:color w:val="auto"/>
          <w:sz w:val="28"/>
          <w:szCs w:val="28"/>
        </w:rPr>
        <w:t xml:space="preserve">  - г</w:t>
      </w:r>
      <w:r w:rsidR="006677CE" w:rsidRPr="006677CE">
        <w:rPr>
          <w:rStyle w:val="11"/>
          <w:rFonts w:ascii="Times New Roman" w:hAnsi="Times New Roman" w:cs="Times New Roman"/>
          <w:color w:val="auto"/>
          <w:sz w:val="28"/>
          <w:szCs w:val="28"/>
        </w:rPr>
        <w:t>отовность проявлять интерес к истории и развитию физиче</w:t>
      </w:r>
      <w:r w:rsidR="006677CE" w:rsidRPr="006677CE">
        <w:rPr>
          <w:rStyle w:val="11"/>
          <w:rFonts w:ascii="Times New Roman" w:hAnsi="Times New Roman" w:cs="Times New Roman"/>
          <w:color w:val="auto"/>
          <w:sz w:val="28"/>
          <w:szCs w:val="28"/>
        </w:rPr>
        <w:softHyphen/>
        <w:t>ской культуры и спорта в Российской Федерации, гордиться победами выдающихся отечественных спортсменов-олим</w:t>
      </w:r>
      <w:r w:rsidR="006677CE" w:rsidRPr="006677CE">
        <w:rPr>
          <w:rStyle w:val="11"/>
          <w:rFonts w:ascii="Times New Roman" w:hAnsi="Times New Roman" w:cs="Times New Roman"/>
          <w:color w:val="auto"/>
          <w:sz w:val="28"/>
          <w:szCs w:val="28"/>
        </w:rPr>
        <w:softHyphen/>
        <w:t>пийцев;</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1" w:name="bookmark5191"/>
      <w:bookmarkEnd w:id="46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готовность отстаивать символы Российской Федерации во время спортивных соревнований, уважать традиции и прин</w:t>
      </w:r>
      <w:r w:rsidR="006677CE" w:rsidRPr="006677CE">
        <w:rPr>
          <w:rStyle w:val="11"/>
          <w:rFonts w:ascii="Times New Roman" w:hAnsi="Times New Roman" w:cs="Times New Roman"/>
          <w:color w:val="auto"/>
          <w:sz w:val="28"/>
          <w:szCs w:val="28"/>
        </w:rPr>
        <w:softHyphen/>
        <w:t>ципы современных Олимпийских игр и олимпийского дви</w:t>
      </w:r>
      <w:r w:rsidR="006677CE" w:rsidRPr="006677CE">
        <w:rPr>
          <w:rStyle w:val="11"/>
          <w:rFonts w:ascii="Times New Roman" w:hAnsi="Times New Roman" w:cs="Times New Roman"/>
          <w:color w:val="auto"/>
          <w:sz w:val="28"/>
          <w:szCs w:val="28"/>
        </w:rPr>
        <w:softHyphen/>
        <w:t>жения;</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2" w:name="bookmark5192"/>
      <w:bookmarkEnd w:id="46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готовность ориентироваться на моральные ценности и нормы межличностного взаимодействия при организации, планиро</w:t>
      </w:r>
      <w:r w:rsidR="006677CE" w:rsidRPr="006677CE">
        <w:rPr>
          <w:rStyle w:val="11"/>
          <w:rFonts w:ascii="Times New Roman" w:hAnsi="Times New Roman" w:cs="Times New Roman"/>
          <w:color w:val="auto"/>
          <w:sz w:val="28"/>
          <w:szCs w:val="28"/>
        </w:rPr>
        <w:softHyphen/>
        <w:t>вании и проведении совместных занятий физической куль</w:t>
      </w:r>
      <w:r w:rsidR="006677CE" w:rsidRPr="006677CE">
        <w:rPr>
          <w:rStyle w:val="11"/>
          <w:rFonts w:ascii="Times New Roman" w:hAnsi="Times New Roman" w:cs="Times New Roman"/>
          <w:color w:val="auto"/>
          <w:sz w:val="28"/>
          <w:szCs w:val="28"/>
        </w:rPr>
        <w:softHyphen/>
        <w:t>турой и спортом, оздоровительных мероприятий в условиях активного отдыха и досуга;</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3" w:name="bookmark5193"/>
      <w:bookmarkEnd w:id="46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готовность оценивать своё поведение и поступки во время проведения совместных занятий физической культурой, уча</w:t>
      </w:r>
      <w:r w:rsidR="006677CE" w:rsidRPr="006677CE">
        <w:rPr>
          <w:rStyle w:val="11"/>
          <w:rFonts w:ascii="Times New Roman" w:hAnsi="Times New Roman" w:cs="Times New Roman"/>
          <w:color w:val="auto"/>
          <w:sz w:val="28"/>
          <w:szCs w:val="28"/>
        </w:rPr>
        <w:softHyphen/>
        <w:t>стия в спортивных мероприятиях и соревнованиях;</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4" w:name="bookmark5194"/>
      <w:bookmarkEnd w:id="46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готовность оказывать первую медицинскую помощь при трав</w:t>
      </w:r>
      <w:r w:rsidR="006677CE" w:rsidRPr="006677CE">
        <w:rPr>
          <w:rStyle w:val="11"/>
          <w:rFonts w:ascii="Times New Roman" w:hAnsi="Times New Roman" w:cs="Times New Roman"/>
          <w:color w:val="auto"/>
          <w:sz w:val="28"/>
          <w:szCs w:val="28"/>
        </w:rPr>
        <w:softHyphen/>
        <w:t>мах и ушибах, соблюдать правила техники безопасности во время совместных занятий физической культурой и спортом;</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5" w:name="bookmark5195"/>
      <w:bookmarkEnd w:id="46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стремление к физическому совершенствованию, формирова</w:t>
      </w:r>
      <w:r w:rsidR="006677CE" w:rsidRPr="006677CE">
        <w:rPr>
          <w:rStyle w:val="11"/>
          <w:rFonts w:ascii="Times New Roman" w:hAnsi="Times New Roman" w:cs="Times New Roman"/>
          <w:color w:val="auto"/>
          <w:sz w:val="28"/>
          <w:szCs w:val="28"/>
        </w:rPr>
        <w:softHyphen/>
        <w:t>нию культуры движения и телосложения, самовыражению в избранном виде спорта;</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6" w:name="bookmark5196"/>
      <w:bookmarkEnd w:id="46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готовность организовывать и проводить занятия физической культурой и спортом на основе научных представлений о за</w:t>
      </w:r>
      <w:r w:rsidR="006677CE" w:rsidRPr="006677CE">
        <w:rPr>
          <w:rStyle w:val="11"/>
          <w:rFonts w:ascii="Times New Roman" w:hAnsi="Times New Roman" w:cs="Times New Roman"/>
          <w:color w:val="auto"/>
          <w:sz w:val="28"/>
          <w:szCs w:val="28"/>
        </w:rPr>
        <w:softHyphen/>
        <w:t>кономерностях физического развития и физической подго</w:t>
      </w:r>
      <w:r w:rsidR="006677CE" w:rsidRPr="006677CE">
        <w:rPr>
          <w:rStyle w:val="11"/>
          <w:rFonts w:ascii="Times New Roman" w:hAnsi="Times New Roman" w:cs="Times New Roman"/>
          <w:color w:val="auto"/>
          <w:sz w:val="28"/>
          <w:szCs w:val="28"/>
        </w:rPr>
        <w:softHyphen/>
        <w:t>товленности с учётом самостоятельных наблюдений за изме</w:t>
      </w:r>
      <w:r w:rsidR="006677CE" w:rsidRPr="006677CE">
        <w:rPr>
          <w:rStyle w:val="11"/>
          <w:rFonts w:ascii="Times New Roman" w:hAnsi="Times New Roman" w:cs="Times New Roman"/>
          <w:color w:val="auto"/>
          <w:sz w:val="28"/>
          <w:szCs w:val="28"/>
        </w:rPr>
        <w:softHyphen/>
        <w:t>нением их показателей;</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7" w:name="bookmark5197"/>
      <w:bookmarkEnd w:id="46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осознание здоровья как базовой ценности человека, призна</w:t>
      </w:r>
      <w:r w:rsidR="006677CE" w:rsidRPr="006677CE">
        <w:rPr>
          <w:rStyle w:val="11"/>
          <w:rFonts w:ascii="Times New Roman" w:hAnsi="Times New Roman" w:cs="Times New Roman"/>
          <w:color w:val="auto"/>
          <w:sz w:val="28"/>
          <w:szCs w:val="28"/>
        </w:rPr>
        <w:softHyphen/>
        <w:t>ние объективной необходимости в его укреплении и длитель</w:t>
      </w:r>
      <w:r w:rsidR="006677CE" w:rsidRPr="006677CE">
        <w:rPr>
          <w:rStyle w:val="11"/>
          <w:rFonts w:ascii="Times New Roman" w:hAnsi="Times New Roman" w:cs="Times New Roman"/>
          <w:color w:val="auto"/>
          <w:sz w:val="28"/>
          <w:szCs w:val="28"/>
        </w:rPr>
        <w:softHyphen/>
        <w:t>ном сохранении посредством занятий физической культурой и спортом;</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8" w:name="bookmark5198"/>
      <w:bookmarkEnd w:id="468"/>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469" w:name="bookmark5199"/>
      <w:bookmarkEnd w:id="469"/>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способность адаптироваться к стрессовым ситуациям, осу</w:t>
      </w:r>
      <w:r w:rsidR="006677CE" w:rsidRPr="006677CE">
        <w:rPr>
          <w:rStyle w:val="11"/>
          <w:rFonts w:ascii="Times New Roman" w:hAnsi="Times New Roman" w:cs="Times New Roman"/>
          <w:color w:val="auto"/>
          <w:sz w:val="28"/>
          <w:szCs w:val="28"/>
        </w:rPr>
        <w:softHyphen/>
        <w:t>ществлять профилактические мероприятия по регулирова</w:t>
      </w:r>
      <w:r w:rsidR="006677CE" w:rsidRPr="006677CE">
        <w:rPr>
          <w:rStyle w:val="11"/>
          <w:rFonts w:ascii="Times New Roman" w:hAnsi="Times New Roman" w:cs="Times New Roman"/>
          <w:color w:val="auto"/>
          <w:sz w:val="28"/>
          <w:szCs w:val="28"/>
        </w:rPr>
        <w:softHyphen/>
        <w:t>нию эмоциональных напряжений, активному восстановле</w:t>
      </w:r>
      <w:r w:rsidR="006677CE" w:rsidRPr="006677CE">
        <w:rPr>
          <w:rStyle w:val="11"/>
          <w:rFonts w:ascii="Times New Roman" w:hAnsi="Times New Roman" w:cs="Times New Roman"/>
          <w:color w:val="auto"/>
          <w:sz w:val="28"/>
          <w:szCs w:val="28"/>
        </w:rPr>
        <w:softHyphen/>
        <w:t>нию организма после значительных умственных и физичес</w:t>
      </w:r>
      <w:r w:rsidR="006677CE" w:rsidRPr="006677CE">
        <w:rPr>
          <w:rStyle w:val="11"/>
          <w:rFonts w:ascii="Times New Roman" w:hAnsi="Times New Roman" w:cs="Times New Roman"/>
          <w:color w:val="auto"/>
          <w:sz w:val="28"/>
          <w:szCs w:val="28"/>
        </w:rPr>
        <w:softHyphen/>
        <w:t>ких нагрузок;</w:t>
      </w:r>
    </w:p>
    <w:p w:rsidR="006677CE"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bookmarkStart w:id="470" w:name="bookmark5200"/>
      <w:bookmarkEnd w:id="47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готовность соблюдать правила безопасности во время заня</w:t>
      </w:r>
      <w:r w:rsidR="006677CE" w:rsidRPr="006677CE">
        <w:rPr>
          <w:rStyle w:val="11"/>
          <w:rFonts w:ascii="Times New Roman" w:hAnsi="Times New Roman" w:cs="Times New Roman"/>
          <w:color w:val="auto"/>
          <w:sz w:val="28"/>
          <w:szCs w:val="28"/>
        </w:rPr>
        <w:softHyphen/>
        <w:t>тий физической культурой и спортом, проводить гигиениче</w:t>
      </w:r>
      <w:r w:rsidR="006677CE" w:rsidRPr="006677CE">
        <w:rPr>
          <w:rStyle w:val="11"/>
          <w:rFonts w:ascii="Times New Roman" w:hAnsi="Times New Roman" w:cs="Times New Roman"/>
          <w:color w:val="auto"/>
          <w:sz w:val="28"/>
          <w:szCs w:val="28"/>
        </w:rPr>
        <w:softHyphen/>
        <w:t>ские и профилактические мероприятия по организации мест занятий, выбору спортивного инвентаря и оборудования, спортивной одежды;</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471" w:name="bookmark5201"/>
      <w:bookmarkEnd w:id="47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готовность соблюдать правила и требования к организации бивуака во время туристских походов, противостоять дей</w:t>
      </w:r>
      <w:r w:rsidR="006677CE" w:rsidRPr="006677CE">
        <w:rPr>
          <w:rStyle w:val="11"/>
          <w:rFonts w:ascii="Times New Roman" w:hAnsi="Times New Roman" w:cs="Times New Roman"/>
          <w:color w:val="auto"/>
          <w:sz w:val="28"/>
          <w:szCs w:val="28"/>
        </w:rPr>
        <w:softHyphen/>
        <w:t>ствиям и поступкам, приносящим вред окружающей среде;</w:t>
      </w:r>
    </w:p>
    <w:p w:rsidR="006677CE" w:rsidRPr="006677CE" w:rsidRDefault="0066634C" w:rsidP="0066634C">
      <w:pPr>
        <w:pStyle w:val="a5"/>
        <w:tabs>
          <w:tab w:val="left" w:pos="207"/>
        </w:tabs>
        <w:spacing w:line="288" w:lineRule="auto"/>
        <w:ind w:firstLine="0"/>
        <w:rPr>
          <w:rFonts w:ascii="Times New Roman" w:hAnsi="Times New Roman" w:cs="Times New Roman"/>
          <w:color w:val="auto"/>
          <w:sz w:val="28"/>
          <w:szCs w:val="28"/>
        </w:rPr>
      </w:pPr>
      <w:bookmarkStart w:id="472" w:name="bookmark5202"/>
      <w:bookmarkEnd w:id="47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освоение опыта взаимодействия со сверстниками, форм об</w:t>
      </w:r>
      <w:r w:rsidR="006677CE" w:rsidRPr="006677CE">
        <w:rPr>
          <w:rStyle w:val="11"/>
          <w:rFonts w:ascii="Times New Roman" w:hAnsi="Times New Roman" w:cs="Times New Roman"/>
          <w:color w:val="auto"/>
          <w:sz w:val="28"/>
          <w:szCs w:val="28"/>
        </w:rPr>
        <w:softHyphen/>
        <w:t>щения и поведения при выполнении учебных заданий на уроках физической культуры, игровой и соревновательной деятельности;</w:t>
      </w:r>
    </w:p>
    <w:p w:rsidR="006677CE" w:rsidRPr="006677CE" w:rsidRDefault="0066634C" w:rsidP="0066634C">
      <w:pPr>
        <w:pStyle w:val="a5"/>
        <w:tabs>
          <w:tab w:val="left" w:pos="207"/>
        </w:tabs>
        <w:spacing w:line="288" w:lineRule="auto"/>
        <w:ind w:firstLine="0"/>
        <w:rPr>
          <w:rFonts w:ascii="Times New Roman" w:hAnsi="Times New Roman" w:cs="Times New Roman"/>
          <w:color w:val="auto"/>
          <w:sz w:val="28"/>
          <w:szCs w:val="28"/>
        </w:rPr>
      </w:pPr>
      <w:bookmarkStart w:id="473" w:name="bookmark5203"/>
      <w:bookmarkEnd w:id="47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повышение компетентности в организации самостоятельных занятий физической культурой, планировании их содержа</w:t>
      </w:r>
      <w:r w:rsidR="006677CE" w:rsidRPr="006677CE">
        <w:rPr>
          <w:rStyle w:val="11"/>
          <w:rFonts w:ascii="Times New Roman" w:hAnsi="Times New Roman" w:cs="Times New Roman"/>
          <w:color w:val="auto"/>
          <w:sz w:val="28"/>
          <w:szCs w:val="28"/>
        </w:rPr>
        <w:softHyphen/>
        <w:t>ния и направленности в зависимости от индивидуальных ин</w:t>
      </w:r>
      <w:r w:rsidR="006677CE" w:rsidRPr="006677CE">
        <w:rPr>
          <w:rStyle w:val="11"/>
          <w:rFonts w:ascii="Times New Roman" w:hAnsi="Times New Roman" w:cs="Times New Roman"/>
          <w:color w:val="auto"/>
          <w:sz w:val="28"/>
          <w:szCs w:val="28"/>
        </w:rPr>
        <w:softHyphen/>
        <w:t>тересов и потребностей;</w:t>
      </w:r>
    </w:p>
    <w:p w:rsidR="006677CE" w:rsidRDefault="0066634C" w:rsidP="0066634C">
      <w:pPr>
        <w:pStyle w:val="a5"/>
        <w:tabs>
          <w:tab w:val="left" w:pos="207"/>
        </w:tabs>
        <w:spacing w:line="286" w:lineRule="auto"/>
        <w:ind w:firstLine="0"/>
        <w:rPr>
          <w:rStyle w:val="11"/>
          <w:rFonts w:ascii="Times New Roman" w:hAnsi="Times New Roman" w:cs="Times New Roman"/>
          <w:color w:val="auto"/>
          <w:sz w:val="28"/>
          <w:szCs w:val="28"/>
        </w:rPr>
      </w:pPr>
      <w:bookmarkStart w:id="474" w:name="bookmark5204"/>
      <w:bookmarkEnd w:id="47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формирование представлений об основных понятиях и тер</w:t>
      </w:r>
      <w:r w:rsidR="006677CE" w:rsidRPr="006677CE">
        <w:rPr>
          <w:rStyle w:val="11"/>
          <w:rFonts w:ascii="Times New Roman" w:hAnsi="Times New Roman" w:cs="Times New Roman"/>
          <w:color w:val="auto"/>
          <w:sz w:val="28"/>
          <w:szCs w:val="28"/>
        </w:rPr>
        <w:softHyphen/>
        <w:t>минах физического воспитания и спортивной тренировки, умений руководствоваться ими в познавательной и практи</w:t>
      </w:r>
      <w:r w:rsidR="006677CE" w:rsidRPr="006677CE">
        <w:rPr>
          <w:rStyle w:val="11"/>
          <w:rFonts w:ascii="Times New Roman" w:hAnsi="Times New Roman" w:cs="Times New Roman"/>
          <w:color w:val="auto"/>
          <w:sz w:val="28"/>
          <w:szCs w:val="28"/>
        </w:rPr>
        <w:softHyphen/>
        <w:t>ческой деятельности, общении со сверстниками, публичных выступлениях и дискуссиях.</w:t>
      </w:r>
    </w:p>
    <w:p w:rsidR="00510AAF" w:rsidRDefault="00510AAF" w:rsidP="0066634C">
      <w:pPr>
        <w:pStyle w:val="a5"/>
        <w:tabs>
          <w:tab w:val="left" w:pos="207"/>
        </w:tabs>
        <w:spacing w:line="286" w:lineRule="auto"/>
        <w:ind w:firstLine="0"/>
        <w:rPr>
          <w:rStyle w:val="11"/>
          <w:rFonts w:ascii="Times New Roman" w:hAnsi="Times New Roman" w:cs="Times New Roman"/>
          <w:color w:val="auto"/>
          <w:sz w:val="28"/>
          <w:szCs w:val="28"/>
        </w:rPr>
      </w:pPr>
    </w:p>
    <w:p w:rsidR="0066634C" w:rsidRPr="00510AAF" w:rsidRDefault="0066634C" w:rsidP="0066634C">
      <w:pPr>
        <w:pStyle w:val="a5"/>
        <w:tabs>
          <w:tab w:val="left" w:pos="207"/>
        </w:tabs>
        <w:spacing w:line="286" w:lineRule="auto"/>
        <w:ind w:firstLine="0"/>
        <w:rPr>
          <w:rFonts w:ascii="Times New Roman" w:hAnsi="Times New Roman" w:cs="Times New Roman"/>
          <w:b/>
          <w:color w:val="auto"/>
          <w:sz w:val="28"/>
          <w:szCs w:val="28"/>
        </w:rPr>
      </w:pPr>
      <w:r w:rsidRPr="00510AAF">
        <w:rPr>
          <w:rStyle w:val="11"/>
          <w:rFonts w:ascii="Times New Roman" w:hAnsi="Times New Roman" w:cs="Times New Roman"/>
          <w:b/>
          <w:color w:val="auto"/>
          <w:sz w:val="28"/>
          <w:szCs w:val="28"/>
        </w:rPr>
        <w:t>М</w:t>
      </w:r>
      <w:r w:rsidR="00510AAF" w:rsidRPr="00510AAF">
        <w:rPr>
          <w:rStyle w:val="11"/>
          <w:rFonts w:ascii="Times New Roman" w:hAnsi="Times New Roman" w:cs="Times New Roman"/>
          <w:b/>
          <w:color w:val="auto"/>
          <w:sz w:val="28"/>
          <w:szCs w:val="28"/>
        </w:rPr>
        <w:t>етапредметные результаты</w:t>
      </w:r>
    </w:p>
    <w:p w:rsidR="006677CE" w:rsidRPr="006677CE" w:rsidRDefault="006677CE" w:rsidP="006677CE">
      <w:pPr>
        <w:pStyle w:val="a5"/>
        <w:spacing w:line="286" w:lineRule="auto"/>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Универсальные познавательные действия:</w:t>
      </w:r>
    </w:p>
    <w:p w:rsidR="006677CE" w:rsidRPr="006677CE" w:rsidRDefault="0066634C" w:rsidP="0066634C">
      <w:pPr>
        <w:pStyle w:val="a5"/>
        <w:tabs>
          <w:tab w:val="left" w:pos="207"/>
        </w:tabs>
        <w:spacing w:line="298" w:lineRule="auto"/>
        <w:ind w:firstLine="0"/>
        <w:rPr>
          <w:rFonts w:ascii="Times New Roman" w:hAnsi="Times New Roman" w:cs="Times New Roman"/>
          <w:color w:val="auto"/>
          <w:sz w:val="28"/>
          <w:szCs w:val="28"/>
        </w:rPr>
      </w:pPr>
      <w:bookmarkStart w:id="475" w:name="bookmark5205"/>
      <w:bookmarkEnd w:id="47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проводить сравнение соревновательных упражнений Олим</w:t>
      </w:r>
      <w:r w:rsidR="006677CE" w:rsidRPr="006677CE">
        <w:rPr>
          <w:rStyle w:val="11"/>
          <w:rFonts w:ascii="Times New Roman" w:hAnsi="Times New Roman" w:cs="Times New Roman"/>
          <w:color w:val="auto"/>
          <w:sz w:val="28"/>
          <w:szCs w:val="28"/>
        </w:rPr>
        <w:softHyphen/>
        <w:t>пийских игр древности и современных Олимпийских игр, выявлять их общность и различия;</w:t>
      </w:r>
    </w:p>
    <w:p w:rsidR="006677CE" w:rsidRPr="006677CE" w:rsidRDefault="0066634C" w:rsidP="0066634C">
      <w:pPr>
        <w:pStyle w:val="a5"/>
        <w:tabs>
          <w:tab w:val="left" w:pos="207"/>
        </w:tabs>
        <w:spacing w:line="298" w:lineRule="auto"/>
        <w:ind w:firstLine="0"/>
        <w:rPr>
          <w:rFonts w:ascii="Times New Roman" w:hAnsi="Times New Roman" w:cs="Times New Roman"/>
          <w:color w:val="auto"/>
          <w:sz w:val="28"/>
          <w:szCs w:val="28"/>
        </w:rPr>
      </w:pPr>
      <w:bookmarkStart w:id="476" w:name="bookmark5206"/>
      <w:bookmarkEnd w:id="47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677CE" w:rsidRPr="006677CE" w:rsidRDefault="0066634C" w:rsidP="0066634C">
      <w:pPr>
        <w:pStyle w:val="a5"/>
        <w:tabs>
          <w:tab w:val="left" w:pos="207"/>
        </w:tabs>
        <w:spacing w:line="290" w:lineRule="auto"/>
        <w:ind w:firstLine="0"/>
        <w:rPr>
          <w:rFonts w:ascii="Times New Roman" w:hAnsi="Times New Roman" w:cs="Times New Roman"/>
          <w:color w:val="auto"/>
          <w:sz w:val="28"/>
          <w:szCs w:val="28"/>
        </w:rPr>
      </w:pPr>
      <w:bookmarkStart w:id="477" w:name="bookmark5207"/>
      <w:bookmarkEnd w:id="47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006677CE" w:rsidRPr="006677CE">
        <w:rPr>
          <w:rStyle w:val="11"/>
          <w:rFonts w:ascii="Times New Roman" w:hAnsi="Times New Roman" w:cs="Times New Roman"/>
          <w:color w:val="auto"/>
          <w:sz w:val="28"/>
          <w:szCs w:val="28"/>
        </w:rPr>
        <w:softHyphen/>
        <w:t>чек;</w:t>
      </w:r>
    </w:p>
    <w:p w:rsidR="006677CE"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bookmarkStart w:id="478" w:name="bookmark5208"/>
      <w:bookmarkEnd w:id="478"/>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79" w:name="bookmark5209"/>
      <w:bookmarkEnd w:id="479"/>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устанавливать причинно-следственную связь между плани</w:t>
      </w:r>
      <w:r w:rsidR="006677CE" w:rsidRPr="006677CE">
        <w:rPr>
          <w:rStyle w:val="11"/>
          <w:rFonts w:ascii="Times New Roman" w:hAnsi="Times New Roman" w:cs="Times New Roman"/>
          <w:color w:val="auto"/>
          <w:sz w:val="28"/>
          <w:szCs w:val="28"/>
        </w:rPr>
        <w:softHyphen/>
        <w:t>рованием режима дня и изменениями показателей работо</w:t>
      </w:r>
      <w:r w:rsidR="006677CE" w:rsidRPr="006677CE">
        <w:rPr>
          <w:rStyle w:val="11"/>
          <w:rFonts w:ascii="Times New Roman" w:hAnsi="Times New Roman" w:cs="Times New Roman"/>
          <w:color w:val="auto"/>
          <w:sz w:val="28"/>
          <w:szCs w:val="28"/>
        </w:rPr>
        <w:softHyphen/>
        <w:t>способности;</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80" w:name="bookmark5210"/>
      <w:bookmarkEnd w:id="48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устанавливать связь негативного влияния нарушения осанки на состояние здоровья и выявлять причины нарушений, из</w:t>
      </w:r>
      <w:r w:rsidR="006677CE" w:rsidRPr="006677CE">
        <w:rPr>
          <w:rStyle w:val="11"/>
          <w:rFonts w:ascii="Times New Roman" w:hAnsi="Times New Roman" w:cs="Times New Roman"/>
          <w:color w:val="auto"/>
          <w:sz w:val="28"/>
          <w:szCs w:val="28"/>
        </w:rPr>
        <w:softHyphen/>
        <w:t>мерять индивидуальную форму и составлять комплексы упражнений по профилактике и коррекции выявляемых на</w:t>
      </w:r>
      <w:r w:rsidR="006677CE" w:rsidRPr="006677CE">
        <w:rPr>
          <w:rStyle w:val="11"/>
          <w:rFonts w:ascii="Times New Roman" w:hAnsi="Times New Roman" w:cs="Times New Roman"/>
          <w:color w:val="auto"/>
          <w:sz w:val="28"/>
          <w:szCs w:val="28"/>
        </w:rPr>
        <w:softHyphen/>
        <w:t>рушений; устанавливать причинно-следственную связь между уров</w:t>
      </w:r>
      <w:r w:rsidR="006677CE" w:rsidRPr="006677CE">
        <w:rPr>
          <w:rStyle w:val="11"/>
          <w:rFonts w:ascii="Times New Roman" w:hAnsi="Times New Roman" w:cs="Times New Roman"/>
          <w:color w:val="auto"/>
          <w:sz w:val="28"/>
          <w:szCs w:val="28"/>
        </w:rPr>
        <w:softHyphen/>
        <w:t>нем развития физических качеств, состоянием здоровья и функциональными возможностями основных систем орга</w:t>
      </w:r>
      <w:r w:rsidR="006677CE" w:rsidRPr="006677CE">
        <w:rPr>
          <w:rStyle w:val="11"/>
          <w:rFonts w:ascii="Times New Roman" w:hAnsi="Times New Roman" w:cs="Times New Roman"/>
          <w:color w:val="auto"/>
          <w:sz w:val="28"/>
          <w:szCs w:val="28"/>
        </w:rPr>
        <w:softHyphen/>
        <w:t>низма;</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81" w:name="bookmark5212"/>
      <w:bookmarkEnd w:id="48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устанавливать причинно-следственную связь между каче</w:t>
      </w:r>
      <w:r w:rsidR="006677CE" w:rsidRPr="006677CE">
        <w:rPr>
          <w:rStyle w:val="11"/>
          <w:rFonts w:ascii="Times New Roman" w:hAnsi="Times New Roman" w:cs="Times New Roman"/>
          <w:color w:val="auto"/>
          <w:sz w:val="28"/>
          <w:szCs w:val="28"/>
        </w:rPr>
        <w:softHyphen/>
        <w:t>ством владения техникой физического упражнения и воз</w:t>
      </w:r>
      <w:r w:rsidR="006677CE" w:rsidRPr="006677CE">
        <w:rPr>
          <w:rStyle w:val="11"/>
          <w:rFonts w:ascii="Times New Roman" w:hAnsi="Times New Roman" w:cs="Times New Roman"/>
          <w:color w:val="auto"/>
          <w:sz w:val="28"/>
          <w:szCs w:val="28"/>
        </w:rPr>
        <w:softHyphen/>
        <w:t>можностью возникновения травм и ушибов во время само</w:t>
      </w:r>
      <w:r w:rsidR="006677CE" w:rsidRPr="006677CE">
        <w:rPr>
          <w:rStyle w:val="11"/>
          <w:rFonts w:ascii="Times New Roman" w:hAnsi="Times New Roman" w:cs="Times New Roman"/>
          <w:color w:val="auto"/>
          <w:sz w:val="28"/>
          <w:szCs w:val="28"/>
        </w:rPr>
        <w:softHyphen/>
        <w:t>стоятельных занятий физической культурой и спортом;</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82" w:name="bookmark5213"/>
      <w:bookmarkEnd w:id="48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устанавливать причинно-следственную связь между подго</w:t>
      </w:r>
      <w:r w:rsidR="006677CE" w:rsidRPr="006677CE">
        <w:rPr>
          <w:rStyle w:val="11"/>
          <w:rFonts w:ascii="Times New Roman" w:hAnsi="Times New Roman" w:cs="Times New Roman"/>
          <w:color w:val="auto"/>
          <w:sz w:val="28"/>
          <w:szCs w:val="28"/>
        </w:rPr>
        <w:softHyphen/>
        <w:t>товкой мест занятий на открытых площадках и правилами предупреждения травматизма.</w:t>
      </w:r>
    </w:p>
    <w:p w:rsidR="006677CE" w:rsidRPr="006677CE" w:rsidRDefault="006677CE" w:rsidP="006677CE">
      <w:pPr>
        <w:pStyle w:val="a5"/>
        <w:spacing w:line="286" w:lineRule="auto"/>
        <w:ind w:firstLine="160"/>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Универсальные коммуникативные действия:</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83" w:name="bookmark5214"/>
      <w:bookmarkEnd w:id="48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выбирать, анализировать и систематизировать информа</w:t>
      </w:r>
      <w:r w:rsidR="006677CE" w:rsidRPr="006677CE">
        <w:rPr>
          <w:rStyle w:val="11"/>
          <w:rFonts w:ascii="Times New Roman" w:hAnsi="Times New Roman" w:cs="Times New Roman"/>
          <w:color w:val="auto"/>
          <w:sz w:val="28"/>
          <w:szCs w:val="28"/>
        </w:rPr>
        <w:softHyphen/>
        <w:t>цию из разных источников об образцах техники выполне</w:t>
      </w:r>
      <w:r w:rsidR="006677CE" w:rsidRPr="006677CE">
        <w:rPr>
          <w:rStyle w:val="11"/>
          <w:rFonts w:ascii="Times New Roman" w:hAnsi="Times New Roman" w:cs="Times New Roman"/>
          <w:color w:val="auto"/>
          <w:sz w:val="28"/>
          <w:szCs w:val="28"/>
        </w:rPr>
        <w:softHyphen/>
        <w:t>ния разучиваемых упражнений, правилах планирования самостоятельных занятий физической и технической подго</w:t>
      </w:r>
      <w:r w:rsidR="006677CE" w:rsidRPr="006677CE">
        <w:rPr>
          <w:rStyle w:val="11"/>
          <w:rFonts w:ascii="Times New Roman" w:hAnsi="Times New Roman" w:cs="Times New Roman"/>
          <w:color w:val="auto"/>
          <w:sz w:val="28"/>
          <w:szCs w:val="28"/>
        </w:rPr>
        <w:softHyphen/>
        <w:t>товкой;</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84" w:name="bookmark5215"/>
      <w:bookmarkEnd w:id="48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вести наблюдения за развитием физических качеств, сравни</w:t>
      </w:r>
      <w:r w:rsidR="006677CE" w:rsidRPr="006677CE">
        <w:rPr>
          <w:rStyle w:val="11"/>
          <w:rFonts w:ascii="Times New Roman" w:hAnsi="Times New Roman" w:cs="Times New Roman"/>
          <w:color w:val="auto"/>
          <w:sz w:val="28"/>
          <w:szCs w:val="28"/>
        </w:rPr>
        <w:softHyphen/>
        <w:t>вать их показатели с данными возрастно-половых стандар</w:t>
      </w:r>
      <w:r w:rsidR="006677CE" w:rsidRPr="006677CE">
        <w:rPr>
          <w:rStyle w:val="11"/>
          <w:rFonts w:ascii="Times New Roman" w:hAnsi="Times New Roman" w:cs="Times New Roman"/>
          <w:color w:val="auto"/>
          <w:sz w:val="28"/>
          <w:szCs w:val="28"/>
        </w:rPr>
        <w:softHyphen/>
        <w:t>тов, составлять планы занятий на основе определённых пра</w:t>
      </w:r>
      <w:r w:rsidR="006677CE" w:rsidRPr="006677CE">
        <w:rPr>
          <w:rStyle w:val="11"/>
          <w:rFonts w:ascii="Times New Roman" w:hAnsi="Times New Roman" w:cs="Times New Roman"/>
          <w:color w:val="auto"/>
          <w:sz w:val="28"/>
          <w:szCs w:val="28"/>
        </w:rPr>
        <w:softHyphen/>
        <w:t>вил и регулировать нагрузку по частоте пульса и внешним признакам утомления;</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85" w:name="bookmark5216"/>
      <w:bookmarkEnd w:id="48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описывать и анализировать технику разучиваемого упраж</w:t>
      </w:r>
      <w:r w:rsidR="006677CE" w:rsidRPr="006677CE">
        <w:rPr>
          <w:rStyle w:val="11"/>
          <w:rFonts w:ascii="Times New Roman" w:hAnsi="Times New Roman" w:cs="Times New Roman"/>
          <w:color w:val="auto"/>
          <w:sz w:val="28"/>
          <w:szCs w:val="28"/>
        </w:rPr>
        <w:softHyphen/>
        <w:t>нения, выделять фазы и элементы движений, подбирать подготовительные упражнения и планировать последова</w:t>
      </w:r>
      <w:r w:rsidR="006677CE" w:rsidRPr="006677CE">
        <w:rPr>
          <w:rStyle w:val="11"/>
          <w:rFonts w:ascii="Times New Roman" w:hAnsi="Times New Roman" w:cs="Times New Roman"/>
          <w:color w:val="auto"/>
          <w:sz w:val="28"/>
          <w:szCs w:val="28"/>
        </w:rPr>
        <w:softHyphen/>
        <w:t>тельность решения задач обучения; оценивать эффектив</w:t>
      </w:r>
      <w:r w:rsidR="006677CE" w:rsidRPr="006677CE">
        <w:rPr>
          <w:rStyle w:val="11"/>
          <w:rFonts w:ascii="Times New Roman" w:hAnsi="Times New Roman" w:cs="Times New Roman"/>
          <w:color w:val="auto"/>
          <w:sz w:val="28"/>
          <w:szCs w:val="28"/>
        </w:rPr>
        <w:softHyphen/>
        <w:t>ность обучения посредством сравнения с эталонным образ</w:t>
      </w:r>
      <w:r w:rsidR="006677CE" w:rsidRPr="006677CE">
        <w:rPr>
          <w:rStyle w:val="11"/>
          <w:rFonts w:ascii="Times New Roman" w:hAnsi="Times New Roman" w:cs="Times New Roman"/>
          <w:color w:val="auto"/>
          <w:sz w:val="28"/>
          <w:szCs w:val="28"/>
        </w:rPr>
        <w:softHyphen/>
        <w:t>цом;</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86" w:name="bookmark5217"/>
      <w:bookmarkEnd w:id="48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наблюдать, анализировать и контролировать технику выпол</w:t>
      </w:r>
      <w:r w:rsidR="006677CE" w:rsidRPr="006677CE">
        <w:rPr>
          <w:rStyle w:val="11"/>
          <w:rFonts w:ascii="Times New Roman" w:hAnsi="Times New Roman" w:cs="Times New Roman"/>
          <w:color w:val="auto"/>
          <w:sz w:val="28"/>
          <w:szCs w:val="28"/>
        </w:rPr>
        <w:softHyphen/>
        <w:t>нения физических упражнений другими учащимися, срав</w:t>
      </w:r>
      <w:r w:rsidR="006677CE" w:rsidRPr="006677CE">
        <w:rPr>
          <w:rStyle w:val="11"/>
          <w:rFonts w:ascii="Times New Roman" w:hAnsi="Times New Roman" w:cs="Times New Roman"/>
          <w:color w:val="auto"/>
          <w:sz w:val="28"/>
          <w:szCs w:val="28"/>
        </w:rPr>
        <w:softHyphen/>
        <w:t>нивать её с эталонным образцом, выявлять ошибки и пред</w:t>
      </w:r>
      <w:r w:rsidR="006677CE" w:rsidRPr="006677CE">
        <w:rPr>
          <w:rStyle w:val="11"/>
          <w:rFonts w:ascii="Times New Roman" w:hAnsi="Times New Roman" w:cs="Times New Roman"/>
          <w:color w:val="auto"/>
          <w:sz w:val="28"/>
          <w:szCs w:val="28"/>
        </w:rPr>
        <w:softHyphen/>
        <w:t>лагать способы их устранения;</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487" w:name="bookmark5218"/>
      <w:bookmarkEnd w:id="48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изучать и коллективно обсуждать технику «иллюстративно</w:t>
      </w:r>
      <w:r w:rsidR="006677CE" w:rsidRPr="006677CE">
        <w:rPr>
          <w:rStyle w:val="11"/>
          <w:rFonts w:ascii="Times New Roman" w:hAnsi="Times New Roman" w:cs="Times New Roman"/>
          <w:color w:val="auto"/>
          <w:sz w:val="28"/>
          <w:szCs w:val="28"/>
        </w:rPr>
        <w:softHyphen/>
        <w:t>го образца» разучиваемого упражнения, рассматривать и мо</w:t>
      </w:r>
      <w:r w:rsidR="006677CE" w:rsidRPr="006677CE">
        <w:rPr>
          <w:rStyle w:val="11"/>
          <w:rFonts w:ascii="Times New Roman" w:hAnsi="Times New Roman" w:cs="Times New Roman"/>
          <w:color w:val="auto"/>
          <w:sz w:val="28"/>
          <w:szCs w:val="28"/>
        </w:rPr>
        <w:softHyphen/>
        <w:t>делировать появление ошибок, анализировать возможные причины их появления, выяснять способы их устранения.</w:t>
      </w:r>
    </w:p>
    <w:p w:rsidR="006677CE" w:rsidRPr="006677CE" w:rsidRDefault="006677CE" w:rsidP="006677CE">
      <w:pPr>
        <w:pStyle w:val="a5"/>
        <w:spacing w:line="276" w:lineRule="auto"/>
        <w:rPr>
          <w:rFonts w:ascii="Times New Roman" w:hAnsi="Times New Roman" w:cs="Times New Roman"/>
          <w:color w:val="auto"/>
          <w:sz w:val="28"/>
          <w:szCs w:val="28"/>
        </w:rPr>
      </w:pPr>
      <w:r w:rsidRPr="006677CE">
        <w:rPr>
          <w:rStyle w:val="11"/>
          <w:rFonts w:ascii="Times New Roman" w:hAnsi="Times New Roman" w:cs="Times New Roman"/>
          <w:b/>
          <w:bCs/>
          <w:i/>
          <w:iCs/>
          <w:color w:val="auto"/>
          <w:sz w:val="28"/>
          <w:szCs w:val="28"/>
        </w:rPr>
        <w:t>Универсальные учебные регулятивные действия:</w:t>
      </w:r>
    </w:p>
    <w:p w:rsidR="006677CE" w:rsidRPr="006677CE" w:rsidRDefault="0066634C" w:rsidP="0066634C">
      <w:pPr>
        <w:pStyle w:val="a5"/>
        <w:tabs>
          <w:tab w:val="left" w:pos="202"/>
        </w:tabs>
        <w:spacing w:line="302" w:lineRule="auto"/>
        <w:ind w:firstLine="0"/>
        <w:rPr>
          <w:rFonts w:ascii="Times New Roman" w:hAnsi="Times New Roman" w:cs="Times New Roman"/>
          <w:color w:val="auto"/>
          <w:sz w:val="28"/>
          <w:szCs w:val="28"/>
        </w:rPr>
      </w:pPr>
      <w:bookmarkStart w:id="488" w:name="bookmark5219"/>
      <w:bookmarkEnd w:id="488"/>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и выполнять индивидуальные комплексы физи</w:t>
      </w:r>
      <w:r w:rsidR="006677CE" w:rsidRPr="006677CE">
        <w:rPr>
          <w:rStyle w:val="11"/>
          <w:rFonts w:ascii="Times New Roman" w:hAnsi="Times New Roman" w:cs="Times New Roman"/>
          <w:color w:val="auto"/>
          <w:sz w:val="28"/>
          <w:szCs w:val="28"/>
        </w:rPr>
        <w:softHyphen/>
        <w:t>ческих упражнений с разной функциональной направленно</w:t>
      </w:r>
      <w:r w:rsidR="006677CE" w:rsidRPr="006677CE">
        <w:rPr>
          <w:rStyle w:val="11"/>
          <w:rFonts w:ascii="Times New Roman" w:hAnsi="Times New Roman" w:cs="Times New Roman"/>
          <w:color w:val="auto"/>
          <w:sz w:val="28"/>
          <w:szCs w:val="28"/>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6677CE" w:rsidRPr="006677CE" w:rsidRDefault="0066634C" w:rsidP="0066634C">
      <w:pPr>
        <w:pStyle w:val="a5"/>
        <w:tabs>
          <w:tab w:val="left" w:pos="207"/>
        </w:tabs>
        <w:spacing w:line="293" w:lineRule="auto"/>
        <w:ind w:firstLine="0"/>
        <w:rPr>
          <w:rFonts w:ascii="Times New Roman" w:hAnsi="Times New Roman" w:cs="Times New Roman"/>
          <w:color w:val="auto"/>
          <w:sz w:val="28"/>
          <w:szCs w:val="28"/>
        </w:rPr>
      </w:pPr>
      <w:bookmarkStart w:id="489" w:name="bookmark5220"/>
      <w:bookmarkEnd w:id="489"/>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и выполнять акробатические и гимнастические комплексы упражнений, самостоятельно разучивать слож</w:t>
      </w:r>
      <w:r w:rsidR="006677CE" w:rsidRPr="006677CE">
        <w:rPr>
          <w:rStyle w:val="11"/>
          <w:rFonts w:ascii="Times New Roman" w:hAnsi="Times New Roman" w:cs="Times New Roman"/>
          <w:color w:val="auto"/>
          <w:sz w:val="28"/>
          <w:szCs w:val="28"/>
        </w:rPr>
        <w:softHyphen/>
        <w:t>но-координированные упражнения на спортивных снарядах;</w:t>
      </w:r>
    </w:p>
    <w:p w:rsidR="006677CE" w:rsidRPr="006677CE" w:rsidRDefault="0066634C" w:rsidP="0066634C">
      <w:pPr>
        <w:pStyle w:val="a5"/>
        <w:tabs>
          <w:tab w:val="left" w:pos="207"/>
        </w:tabs>
        <w:spacing w:line="276" w:lineRule="auto"/>
        <w:ind w:firstLine="0"/>
        <w:rPr>
          <w:rFonts w:ascii="Times New Roman" w:hAnsi="Times New Roman" w:cs="Times New Roman"/>
          <w:color w:val="auto"/>
          <w:sz w:val="28"/>
          <w:szCs w:val="28"/>
        </w:rPr>
      </w:pPr>
      <w:bookmarkStart w:id="490" w:name="bookmark5221"/>
      <w:bookmarkEnd w:id="49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активно взаимодействовать в условиях учебной и игровой деятельности, ориентироваться на указания учителя и пра</w:t>
      </w:r>
      <w:r w:rsidR="006677CE" w:rsidRPr="006677CE">
        <w:rPr>
          <w:rStyle w:val="11"/>
          <w:rFonts w:ascii="Times New Roman" w:hAnsi="Times New Roman" w:cs="Times New Roman"/>
          <w:color w:val="auto"/>
          <w:sz w:val="28"/>
          <w:szCs w:val="28"/>
        </w:rPr>
        <w:softHyphen/>
        <w:t>вила игры при возникновении конфликтных и нестандарт</w:t>
      </w:r>
      <w:r w:rsidR="006677CE" w:rsidRPr="006677CE">
        <w:rPr>
          <w:rStyle w:val="11"/>
          <w:rFonts w:ascii="Times New Roman" w:hAnsi="Times New Roman" w:cs="Times New Roman"/>
          <w:color w:val="auto"/>
          <w:sz w:val="28"/>
          <w:szCs w:val="28"/>
        </w:rPr>
        <w:softHyphen/>
        <w:t>ных ситуаций, признавать своё право и право других на ошибку, право на её совместное исправление;</w:t>
      </w:r>
    </w:p>
    <w:p w:rsidR="006677CE"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bookmarkStart w:id="491" w:name="bookmark5222"/>
      <w:bookmarkEnd w:id="49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разучивать и выполнять технические действия в игровых ви</w:t>
      </w:r>
      <w:r w:rsidR="006677CE" w:rsidRPr="006677CE">
        <w:rPr>
          <w:rStyle w:val="11"/>
          <w:rFonts w:ascii="Times New Roman" w:hAnsi="Times New Roman" w:cs="Times New Roman"/>
          <w:color w:val="auto"/>
          <w:sz w:val="28"/>
          <w:szCs w:val="28"/>
        </w:rPr>
        <w:softHyphen/>
        <w:t>дах спорта, активно взаимодействуют при совместных такти</w:t>
      </w:r>
      <w:r w:rsidR="006677CE" w:rsidRPr="006677CE">
        <w:rPr>
          <w:rStyle w:val="11"/>
          <w:rFonts w:ascii="Times New Roman" w:hAnsi="Times New Roman" w:cs="Times New Roman"/>
          <w:color w:val="auto"/>
          <w:sz w:val="28"/>
          <w:szCs w:val="28"/>
        </w:rPr>
        <w:softHyphen/>
        <w:t>ческих действиях в защите и нападении, терпимо относится к ошибкам игроков своей команды и команды соперников;</w:t>
      </w:r>
    </w:p>
    <w:p w:rsidR="006677CE" w:rsidRDefault="0066634C" w:rsidP="0066634C">
      <w:pPr>
        <w:pStyle w:val="a5"/>
        <w:tabs>
          <w:tab w:val="left" w:pos="207"/>
        </w:tabs>
        <w:spacing w:line="286" w:lineRule="auto"/>
        <w:ind w:firstLine="0"/>
        <w:rPr>
          <w:rStyle w:val="11"/>
          <w:rFonts w:ascii="Times New Roman" w:hAnsi="Times New Roman" w:cs="Times New Roman"/>
          <w:color w:val="auto"/>
          <w:sz w:val="28"/>
          <w:szCs w:val="28"/>
        </w:rPr>
      </w:pPr>
      <w:bookmarkStart w:id="492" w:name="bookmark5223"/>
      <w:bookmarkEnd w:id="49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10AAF" w:rsidRDefault="00510AAF" w:rsidP="0066634C">
      <w:pPr>
        <w:pStyle w:val="a5"/>
        <w:tabs>
          <w:tab w:val="left" w:pos="207"/>
        </w:tabs>
        <w:spacing w:line="286" w:lineRule="auto"/>
        <w:ind w:firstLine="0"/>
        <w:rPr>
          <w:rStyle w:val="11"/>
          <w:rFonts w:ascii="Times New Roman" w:hAnsi="Times New Roman" w:cs="Times New Roman"/>
          <w:color w:val="auto"/>
          <w:sz w:val="28"/>
          <w:szCs w:val="28"/>
        </w:rPr>
      </w:pPr>
    </w:p>
    <w:p w:rsidR="0066634C"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П</w:t>
      </w:r>
      <w:r w:rsidR="00510AAF">
        <w:rPr>
          <w:rStyle w:val="11"/>
          <w:rFonts w:ascii="Times New Roman" w:hAnsi="Times New Roman" w:cs="Times New Roman"/>
          <w:color w:val="auto"/>
          <w:sz w:val="28"/>
          <w:szCs w:val="28"/>
        </w:rPr>
        <w:t>редметные результаты</w:t>
      </w:r>
    </w:p>
    <w:p w:rsidR="006677CE" w:rsidRPr="00510AAF" w:rsidRDefault="006677CE" w:rsidP="006677CE">
      <w:pPr>
        <w:pStyle w:val="32"/>
        <w:keepNext/>
        <w:keepLines/>
        <w:spacing w:after="0"/>
        <w:rPr>
          <w:rFonts w:ascii="Times New Roman" w:hAnsi="Times New Roman" w:cs="Times New Roman"/>
          <w:bCs w:val="0"/>
          <w:color w:val="auto"/>
          <w:sz w:val="28"/>
          <w:szCs w:val="28"/>
        </w:rPr>
      </w:pPr>
      <w:bookmarkStart w:id="493" w:name="bookmark5224"/>
      <w:bookmarkStart w:id="494" w:name="bookmark5225"/>
      <w:bookmarkStart w:id="495" w:name="bookmark5226"/>
      <w:r w:rsidRPr="00510AAF">
        <w:rPr>
          <w:rStyle w:val="31"/>
          <w:rFonts w:ascii="Times New Roman" w:hAnsi="Times New Roman" w:cs="Times New Roman"/>
          <w:color w:val="auto"/>
          <w:sz w:val="28"/>
          <w:szCs w:val="28"/>
        </w:rPr>
        <w:t xml:space="preserve">5 </w:t>
      </w:r>
      <w:r w:rsidR="00510AAF" w:rsidRPr="00510AAF">
        <w:rPr>
          <w:rStyle w:val="31"/>
          <w:rFonts w:ascii="Times New Roman" w:hAnsi="Times New Roman" w:cs="Times New Roman"/>
          <w:color w:val="auto"/>
          <w:sz w:val="28"/>
          <w:szCs w:val="28"/>
        </w:rPr>
        <w:t>КЛАС</w:t>
      </w:r>
      <w:bookmarkEnd w:id="493"/>
      <w:bookmarkEnd w:id="494"/>
      <w:bookmarkEnd w:id="495"/>
      <w:r w:rsidR="00510AAF" w:rsidRPr="00510AAF">
        <w:rPr>
          <w:rStyle w:val="31"/>
          <w:rFonts w:ascii="Times New Roman" w:hAnsi="Times New Roman" w:cs="Times New Roman"/>
          <w:color w:val="auto"/>
          <w:sz w:val="28"/>
          <w:szCs w:val="28"/>
        </w:rPr>
        <w:t>С</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 концу обучения в 5 классе обучающийся научится:</w:t>
      </w:r>
    </w:p>
    <w:p w:rsidR="006677CE" w:rsidRPr="006677CE" w:rsidRDefault="0066634C" w:rsidP="0066634C">
      <w:pPr>
        <w:pStyle w:val="a5"/>
        <w:tabs>
          <w:tab w:val="left" w:pos="207"/>
        </w:tabs>
        <w:spacing w:line="293" w:lineRule="auto"/>
        <w:ind w:firstLine="0"/>
        <w:rPr>
          <w:rFonts w:ascii="Times New Roman" w:hAnsi="Times New Roman" w:cs="Times New Roman"/>
          <w:color w:val="auto"/>
          <w:sz w:val="28"/>
          <w:szCs w:val="28"/>
        </w:rPr>
      </w:pPr>
      <w:bookmarkStart w:id="496" w:name="bookmark5227"/>
      <w:bookmarkEnd w:id="49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677CE"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bookmarkStart w:id="497" w:name="bookmark5228"/>
      <w:bookmarkEnd w:id="49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проводить измерение индивидуальной осанки и сравнивать её показатели со стандартами, составлять комплексы упраж</w:t>
      </w:r>
      <w:r w:rsidR="006677CE" w:rsidRPr="006677CE">
        <w:rPr>
          <w:rStyle w:val="11"/>
          <w:rFonts w:ascii="Times New Roman" w:hAnsi="Times New Roman" w:cs="Times New Roman"/>
          <w:color w:val="auto"/>
          <w:sz w:val="28"/>
          <w:szCs w:val="28"/>
        </w:rPr>
        <w:softHyphen/>
        <w:t>нений по коррекции и профилактике её нарушения, плани</w:t>
      </w:r>
      <w:r w:rsidR="006677CE" w:rsidRPr="006677CE">
        <w:rPr>
          <w:rStyle w:val="11"/>
          <w:rFonts w:ascii="Times New Roman" w:hAnsi="Times New Roman" w:cs="Times New Roman"/>
          <w:color w:val="auto"/>
          <w:sz w:val="28"/>
          <w:szCs w:val="28"/>
        </w:rPr>
        <w:softHyphen/>
        <w:t>ровать их выполнение в режиме дня;</w:t>
      </w:r>
    </w:p>
    <w:p w:rsidR="006677CE"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bookmarkStart w:id="498" w:name="bookmark5229"/>
      <w:bookmarkEnd w:id="498"/>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дневник физической культуры и вести в нём на</w:t>
      </w:r>
      <w:r w:rsidR="006677CE" w:rsidRPr="006677CE">
        <w:rPr>
          <w:rStyle w:val="11"/>
          <w:rFonts w:ascii="Times New Roman" w:hAnsi="Times New Roman" w:cs="Times New Roman"/>
          <w:color w:val="auto"/>
          <w:sz w:val="28"/>
          <w:szCs w:val="28"/>
        </w:rPr>
        <w:softHyphen/>
        <w:t>блюдение за показателями физического развития и физиче</w:t>
      </w:r>
      <w:r w:rsidR="006677CE" w:rsidRPr="006677CE">
        <w:rPr>
          <w:rStyle w:val="11"/>
          <w:rFonts w:ascii="Times New Roman" w:hAnsi="Times New Roman" w:cs="Times New Roman"/>
          <w:color w:val="auto"/>
          <w:sz w:val="28"/>
          <w:szCs w:val="28"/>
        </w:rPr>
        <w:softHyphen/>
        <w:t>ской подготовленности, планировать содержание и регуляр</w:t>
      </w:r>
      <w:r w:rsidR="006677CE" w:rsidRPr="006677CE">
        <w:rPr>
          <w:rStyle w:val="11"/>
          <w:rFonts w:ascii="Times New Roman" w:hAnsi="Times New Roman" w:cs="Times New Roman"/>
          <w:color w:val="auto"/>
          <w:sz w:val="28"/>
          <w:szCs w:val="28"/>
        </w:rPr>
        <w:softHyphen/>
        <w:t>ность проведения самостоятельных занятий;</w:t>
      </w:r>
    </w:p>
    <w:p w:rsidR="006677CE" w:rsidRPr="006677CE" w:rsidRDefault="0066634C" w:rsidP="0066634C">
      <w:pPr>
        <w:pStyle w:val="a5"/>
        <w:tabs>
          <w:tab w:val="left" w:pos="207"/>
        </w:tabs>
        <w:spacing w:line="293" w:lineRule="auto"/>
        <w:ind w:firstLine="0"/>
        <w:rPr>
          <w:rFonts w:ascii="Times New Roman" w:hAnsi="Times New Roman" w:cs="Times New Roman"/>
          <w:color w:val="auto"/>
          <w:sz w:val="28"/>
          <w:szCs w:val="28"/>
        </w:rPr>
      </w:pPr>
      <w:bookmarkStart w:id="499" w:name="bookmark5230"/>
      <w:bookmarkEnd w:id="499"/>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осуществлять профилактику утомления во время учебной деятельности, выполнять комплексы упражнений физкульт</w:t>
      </w:r>
      <w:r w:rsidR="006677CE" w:rsidRPr="006677CE">
        <w:rPr>
          <w:rStyle w:val="11"/>
          <w:rFonts w:ascii="Times New Roman" w:hAnsi="Times New Roman" w:cs="Times New Roman"/>
          <w:color w:val="auto"/>
          <w:sz w:val="28"/>
          <w:szCs w:val="28"/>
        </w:rPr>
        <w:softHyphen/>
        <w:t>минуток, дыхательной и зрительной гимнастики;</w:t>
      </w:r>
    </w:p>
    <w:p w:rsidR="006677CE" w:rsidRPr="006677CE" w:rsidRDefault="0066634C" w:rsidP="0066634C">
      <w:pPr>
        <w:pStyle w:val="a5"/>
        <w:tabs>
          <w:tab w:val="left" w:pos="215"/>
        </w:tabs>
        <w:spacing w:line="264" w:lineRule="auto"/>
        <w:ind w:firstLine="0"/>
        <w:rPr>
          <w:rFonts w:ascii="Times New Roman" w:hAnsi="Times New Roman" w:cs="Times New Roman"/>
          <w:color w:val="auto"/>
          <w:sz w:val="28"/>
          <w:szCs w:val="28"/>
        </w:rPr>
      </w:pPr>
      <w:bookmarkStart w:id="500" w:name="bookmark5231"/>
      <w:bookmarkEnd w:id="50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комплексы упражнений оздоровительной физи</w:t>
      </w:r>
      <w:r w:rsidR="006677CE" w:rsidRPr="006677CE">
        <w:rPr>
          <w:rStyle w:val="11"/>
          <w:rFonts w:ascii="Times New Roman" w:hAnsi="Times New Roman" w:cs="Times New Roman"/>
          <w:color w:val="auto"/>
          <w:sz w:val="28"/>
          <w:szCs w:val="28"/>
        </w:rPr>
        <w:softHyphen/>
        <w:t>ческой культуры на развитие гибкости, координации и фор</w:t>
      </w:r>
      <w:r w:rsidR="006677CE" w:rsidRPr="006677CE">
        <w:rPr>
          <w:rStyle w:val="11"/>
          <w:rFonts w:ascii="Times New Roman" w:hAnsi="Times New Roman" w:cs="Times New Roman"/>
          <w:color w:val="auto"/>
          <w:sz w:val="28"/>
          <w:szCs w:val="28"/>
        </w:rPr>
        <w:softHyphen/>
        <w:t>мирование телосложения;</w:t>
      </w:r>
    </w:p>
    <w:p w:rsidR="006677CE" w:rsidRPr="006677CE" w:rsidRDefault="0066634C" w:rsidP="0066634C">
      <w:pPr>
        <w:pStyle w:val="a5"/>
        <w:tabs>
          <w:tab w:val="left" w:pos="215"/>
        </w:tabs>
        <w:spacing w:line="264" w:lineRule="auto"/>
        <w:ind w:firstLine="0"/>
        <w:rPr>
          <w:rFonts w:ascii="Times New Roman" w:hAnsi="Times New Roman" w:cs="Times New Roman"/>
          <w:color w:val="auto"/>
          <w:sz w:val="28"/>
          <w:szCs w:val="28"/>
        </w:rPr>
      </w:pPr>
      <w:bookmarkStart w:id="501" w:name="bookmark5232"/>
      <w:bookmarkEnd w:id="50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опорный прыжок с разбега способом «ноги врозь» (мальчики) и способом «напрыгивания с последующим спры</w:t>
      </w:r>
      <w:r w:rsidR="006677CE" w:rsidRPr="006677CE">
        <w:rPr>
          <w:rStyle w:val="11"/>
          <w:rFonts w:ascii="Times New Roman" w:hAnsi="Times New Roman" w:cs="Times New Roman"/>
          <w:color w:val="auto"/>
          <w:sz w:val="28"/>
          <w:szCs w:val="28"/>
        </w:rPr>
        <w:softHyphen/>
        <w:t>гиванием» (девочки);</w:t>
      </w:r>
    </w:p>
    <w:p w:rsidR="006677CE" w:rsidRPr="006677CE" w:rsidRDefault="0066634C" w:rsidP="0066634C">
      <w:pPr>
        <w:pStyle w:val="a5"/>
        <w:tabs>
          <w:tab w:val="left" w:pos="215"/>
        </w:tabs>
        <w:spacing w:line="264" w:lineRule="auto"/>
        <w:ind w:firstLine="0"/>
        <w:rPr>
          <w:rFonts w:ascii="Times New Roman" w:hAnsi="Times New Roman" w:cs="Times New Roman"/>
          <w:color w:val="auto"/>
          <w:sz w:val="28"/>
          <w:szCs w:val="28"/>
        </w:rPr>
      </w:pPr>
      <w:bookmarkStart w:id="502" w:name="bookmark5233"/>
      <w:bookmarkEnd w:id="50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упражнения в висах и упорах на низкой гимна</w:t>
      </w:r>
      <w:r w:rsidR="006677CE" w:rsidRPr="006677CE">
        <w:rPr>
          <w:rStyle w:val="11"/>
          <w:rFonts w:ascii="Times New Roman" w:hAnsi="Times New Roman" w:cs="Times New Roman"/>
          <w:color w:val="auto"/>
          <w:sz w:val="28"/>
          <w:szCs w:val="28"/>
        </w:rPr>
        <w:softHyphen/>
        <w:t>стической перекладине (мальчики); в передвижениях по гимнастическому бревну ходьбой и приставным шагом с по</w:t>
      </w:r>
      <w:r w:rsidR="006677CE" w:rsidRPr="006677CE">
        <w:rPr>
          <w:rStyle w:val="11"/>
          <w:rFonts w:ascii="Times New Roman" w:hAnsi="Times New Roman" w:cs="Times New Roman"/>
          <w:color w:val="auto"/>
          <w:sz w:val="28"/>
          <w:szCs w:val="28"/>
        </w:rPr>
        <w:softHyphen/>
        <w:t>воротами, подпрыгиванием на двух ногах на месте и с про</w:t>
      </w:r>
      <w:r w:rsidR="006677CE" w:rsidRPr="006677CE">
        <w:rPr>
          <w:rStyle w:val="11"/>
          <w:rFonts w:ascii="Times New Roman" w:hAnsi="Times New Roman" w:cs="Times New Roman"/>
          <w:color w:val="auto"/>
          <w:sz w:val="28"/>
          <w:szCs w:val="28"/>
        </w:rPr>
        <w:softHyphen/>
        <w:t>движением (девочки); передвигаться по гимнастической стенке приставным шагом, лазать разноимённым способом вверх и по диагонали;</w:t>
      </w:r>
    </w:p>
    <w:p w:rsidR="006677CE" w:rsidRPr="006677CE" w:rsidRDefault="0066634C" w:rsidP="0066634C">
      <w:pPr>
        <w:pStyle w:val="a5"/>
        <w:tabs>
          <w:tab w:val="left" w:pos="215"/>
        </w:tabs>
        <w:spacing w:line="264" w:lineRule="auto"/>
        <w:ind w:firstLine="0"/>
        <w:rPr>
          <w:rFonts w:ascii="Times New Roman" w:hAnsi="Times New Roman" w:cs="Times New Roman"/>
          <w:color w:val="auto"/>
          <w:sz w:val="28"/>
          <w:szCs w:val="28"/>
        </w:rPr>
      </w:pPr>
      <w:bookmarkStart w:id="503" w:name="bookmark5235"/>
      <w:bookmarkEnd w:id="50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бег с равномерной скоростью с высокого старта по учебной дистанции;</w:t>
      </w:r>
    </w:p>
    <w:p w:rsidR="006677CE" w:rsidRPr="006677CE" w:rsidRDefault="0066634C" w:rsidP="0066634C">
      <w:pPr>
        <w:pStyle w:val="a5"/>
        <w:tabs>
          <w:tab w:val="left" w:pos="215"/>
        </w:tabs>
        <w:spacing w:line="264" w:lineRule="auto"/>
        <w:ind w:firstLine="0"/>
        <w:rPr>
          <w:rFonts w:ascii="Times New Roman" w:hAnsi="Times New Roman" w:cs="Times New Roman"/>
          <w:color w:val="auto"/>
          <w:sz w:val="28"/>
          <w:szCs w:val="28"/>
        </w:rPr>
      </w:pPr>
      <w:bookmarkStart w:id="504" w:name="bookmark5236"/>
      <w:bookmarkEnd w:id="50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демонстрировать технику прыжка в длину с разбега спосо</w:t>
      </w:r>
      <w:r w:rsidR="006677CE" w:rsidRPr="006677CE">
        <w:rPr>
          <w:rStyle w:val="11"/>
          <w:rFonts w:ascii="Times New Roman" w:hAnsi="Times New Roman" w:cs="Times New Roman"/>
          <w:color w:val="auto"/>
          <w:sz w:val="28"/>
          <w:szCs w:val="28"/>
        </w:rPr>
        <w:softHyphen/>
        <w:t>бом «согнув ноги»;</w:t>
      </w:r>
    </w:p>
    <w:p w:rsidR="006677CE" w:rsidRPr="006677CE" w:rsidRDefault="0066634C" w:rsidP="0066634C">
      <w:pPr>
        <w:pStyle w:val="a5"/>
        <w:tabs>
          <w:tab w:val="left" w:pos="215"/>
        </w:tabs>
        <w:spacing w:line="264" w:lineRule="auto"/>
        <w:ind w:firstLine="0"/>
        <w:rPr>
          <w:rFonts w:ascii="Times New Roman" w:hAnsi="Times New Roman" w:cs="Times New Roman"/>
          <w:color w:val="auto"/>
          <w:sz w:val="28"/>
          <w:szCs w:val="28"/>
        </w:rPr>
      </w:pPr>
      <w:bookmarkStart w:id="505" w:name="bookmark5237"/>
      <w:bookmarkEnd w:id="50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передвигаться на лыжах попеременным двухшажным ходом (для бесснежных районов — имитация передвижения);</w:t>
      </w:r>
    </w:p>
    <w:p w:rsidR="006677CE" w:rsidRPr="006677CE" w:rsidRDefault="0066634C" w:rsidP="0066634C">
      <w:pPr>
        <w:pStyle w:val="a5"/>
        <w:tabs>
          <w:tab w:val="left" w:pos="215"/>
        </w:tabs>
        <w:spacing w:line="264" w:lineRule="auto"/>
        <w:ind w:firstLine="0"/>
        <w:rPr>
          <w:rFonts w:ascii="Times New Roman" w:hAnsi="Times New Roman" w:cs="Times New Roman"/>
          <w:color w:val="auto"/>
          <w:sz w:val="28"/>
          <w:szCs w:val="28"/>
        </w:rPr>
      </w:pPr>
      <w:bookmarkStart w:id="506" w:name="bookmark5238"/>
      <w:bookmarkEnd w:id="50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демонстрировать технические действия в спортивных играх: баскетбол (ведение мяча с равномерной скоростью в разных</w:t>
      </w:r>
      <w:r>
        <w:rPr>
          <w:rFonts w:ascii="Times New Roman" w:hAnsi="Times New Roman" w:cs="Times New Roman"/>
          <w:color w:val="auto"/>
          <w:sz w:val="28"/>
          <w:szCs w:val="28"/>
        </w:rPr>
        <w:t xml:space="preserve"> </w:t>
      </w:r>
      <w:r w:rsidR="006677CE" w:rsidRPr="006677CE">
        <w:rPr>
          <w:rStyle w:val="11"/>
          <w:rFonts w:ascii="Times New Roman" w:hAnsi="Times New Roman" w:cs="Times New Roman"/>
          <w:color w:val="auto"/>
          <w:sz w:val="28"/>
          <w:szCs w:val="28"/>
        </w:rPr>
        <w:t>направлениях; приём и передача мяча двумя руками от груди с места и в движении);</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волейбол (приём и передача мяча двумя руками снизу и свер</w:t>
      </w:r>
      <w:r w:rsidRPr="006677CE">
        <w:rPr>
          <w:rStyle w:val="11"/>
          <w:rFonts w:ascii="Times New Roman" w:hAnsi="Times New Roman" w:cs="Times New Roman"/>
          <w:color w:val="auto"/>
          <w:sz w:val="28"/>
          <w:szCs w:val="28"/>
        </w:rPr>
        <w:softHyphen/>
        <w:t>ху с места и в движении, прямая нижняя подача);</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футбол (ведение мяча с равномерной скоростью в разных на</w:t>
      </w:r>
      <w:r w:rsidRPr="006677CE">
        <w:rPr>
          <w:rStyle w:val="11"/>
          <w:rFonts w:ascii="Times New Roman" w:hAnsi="Times New Roman" w:cs="Times New Roman"/>
          <w:color w:val="auto"/>
          <w:sz w:val="28"/>
          <w:szCs w:val="28"/>
        </w:rPr>
        <w:softHyphen/>
        <w:t>правлениях, приём и передача мяча, удар по неподвижному мячу с небольшого разбега);</w:t>
      </w:r>
    </w:p>
    <w:p w:rsidR="006677CE" w:rsidRPr="006677CE" w:rsidRDefault="0066634C" w:rsidP="0066634C">
      <w:pPr>
        <w:pStyle w:val="a5"/>
        <w:tabs>
          <w:tab w:val="left" w:pos="215"/>
        </w:tabs>
        <w:spacing w:line="264" w:lineRule="auto"/>
        <w:ind w:firstLine="0"/>
        <w:rPr>
          <w:rFonts w:ascii="Times New Roman" w:hAnsi="Times New Roman" w:cs="Times New Roman"/>
          <w:color w:val="auto"/>
          <w:sz w:val="28"/>
          <w:szCs w:val="28"/>
        </w:rPr>
      </w:pPr>
      <w:bookmarkStart w:id="507" w:name="bookmark5239"/>
      <w:bookmarkEnd w:id="50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тренироваться в упражнениях общефизической и специаль</w:t>
      </w:r>
      <w:r w:rsidR="006677CE" w:rsidRPr="006677CE">
        <w:rPr>
          <w:rStyle w:val="11"/>
          <w:rFonts w:ascii="Times New Roman" w:hAnsi="Times New Roman" w:cs="Times New Roman"/>
          <w:color w:val="auto"/>
          <w:sz w:val="28"/>
          <w:szCs w:val="28"/>
        </w:rPr>
        <w:softHyphen/>
        <w:t>ной физической подготовки с учётом индивидуальных и воз</w:t>
      </w:r>
      <w:r w:rsidR="006677CE" w:rsidRPr="006677CE">
        <w:rPr>
          <w:rStyle w:val="11"/>
          <w:rFonts w:ascii="Times New Roman" w:hAnsi="Times New Roman" w:cs="Times New Roman"/>
          <w:color w:val="auto"/>
          <w:sz w:val="28"/>
          <w:szCs w:val="28"/>
        </w:rPr>
        <w:softHyphen/>
        <w:t>растно-половых особенностей.</w:t>
      </w:r>
    </w:p>
    <w:p w:rsidR="0066634C" w:rsidRDefault="0066634C" w:rsidP="006677CE">
      <w:pPr>
        <w:pStyle w:val="32"/>
        <w:keepNext/>
        <w:keepLines/>
        <w:spacing w:after="0"/>
        <w:rPr>
          <w:rStyle w:val="31"/>
          <w:rFonts w:ascii="Times New Roman" w:hAnsi="Times New Roman" w:cs="Times New Roman"/>
          <w:b/>
          <w:color w:val="auto"/>
          <w:sz w:val="28"/>
          <w:szCs w:val="28"/>
        </w:rPr>
      </w:pPr>
      <w:bookmarkStart w:id="508" w:name="bookmark5240"/>
      <w:bookmarkStart w:id="509" w:name="bookmark5241"/>
      <w:bookmarkStart w:id="510" w:name="bookmark5242"/>
    </w:p>
    <w:p w:rsidR="006677CE" w:rsidRPr="00510AAF" w:rsidRDefault="006677CE" w:rsidP="006677CE">
      <w:pPr>
        <w:pStyle w:val="32"/>
        <w:keepNext/>
        <w:keepLines/>
        <w:spacing w:after="0"/>
        <w:rPr>
          <w:rFonts w:ascii="Times New Roman" w:hAnsi="Times New Roman" w:cs="Times New Roman"/>
          <w:bCs w:val="0"/>
          <w:color w:val="auto"/>
          <w:sz w:val="28"/>
          <w:szCs w:val="28"/>
        </w:rPr>
      </w:pPr>
      <w:r w:rsidRPr="00510AAF">
        <w:rPr>
          <w:rStyle w:val="31"/>
          <w:rFonts w:ascii="Times New Roman" w:hAnsi="Times New Roman" w:cs="Times New Roman"/>
          <w:color w:val="auto"/>
          <w:sz w:val="28"/>
          <w:szCs w:val="28"/>
        </w:rPr>
        <w:t xml:space="preserve">6 </w:t>
      </w:r>
      <w:r w:rsidR="00510AAF" w:rsidRPr="00510AAF">
        <w:rPr>
          <w:rStyle w:val="31"/>
          <w:rFonts w:ascii="Times New Roman" w:hAnsi="Times New Roman" w:cs="Times New Roman"/>
          <w:color w:val="auto"/>
          <w:sz w:val="28"/>
          <w:szCs w:val="28"/>
        </w:rPr>
        <w:t>КЛАСС</w:t>
      </w:r>
      <w:bookmarkEnd w:id="508"/>
      <w:bookmarkEnd w:id="509"/>
      <w:bookmarkEnd w:id="510"/>
    </w:p>
    <w:p w:rsidR="006677CE" w:rsidRPr="006677CE" w:rsidRDefault="006677CE" w:rsidP="006677CE">
      <w:pPr>
        <w:pStyle w:val="a5"/>
        <w:spacing w:line="26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 концу обучения в 6 классе обучающийся научится:</w:t>
      </w:r>
    </w:p>
    <w:p w:rsidR="006677CE" w:rsidRPr="006677CE" w:rsidRDefault="0066634C" w:rsidP="0066634C">
      <w:pPr>
        <w:pStyle w:val="a5"/>
        <w:tabs>
          <w:tab w:val="left" w:pos="215"/>
        </w:tabs>
        <w:spacing w:line="262" w:lineRule="auto"/>
        <w:ind w:firstLine="0"/>
        <w:rPr>
          <w:rFonts w:ascii="Times New Roman" w:hAnsi="Times New Roman" w:cs="Times New Roman"/>
          <w:color w:val="auto"/>
          <w:sz w:val="28"/>
          <w:szCs w:val="28"/>
        </w:rPr>
      </w:pPr>
      <w:bookmarkStart w:id="511" w:name="bookmark5243"/>
      <w:bookmarkEnd w:id="51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характеризовать Олимпийские игры современности как международное культурное явление, роль Пьера де Куберте</w:t>
      </w:r>
      <w:r w:rsidR="006677CE" w:rsidRPr="006677CE">
        <w:rPr>
          <w:rStyle w:val="11"/>
          <w:rFonts w:ascii="Times New Roman" w:hAnsi="Times New Roman" w:cs="Times New Roman"/>
          <w:color w:val="auto"/>
          <w:sz w:val="28"/>
          <w:szCs w:val="28"/>
        </w:rPr>
        <w:softHyphen/>
        <w:t>на в их историческом возрождении; обсуждать историю воз</w:t>
      </w:r>
      <w:r w:rsidR="006677CE" w:rsidRPr="006677CE">
        <w:rPr>
          <w:rStyle w:val="11"/>
          <w:rFonts w:ascii="Times New Roman" w:hAnsi="Times New Roman" w:cs="Times New Roman"/>
          <w:color w:val="auto"/>
          <w:sz w:val="28"/>
          <w:szCs w:val="28"/>
        </w:rPr>
        <w:softHyphen/>
        <w:t>никновения девиза, символики и ритуалов Игр;</w:t>
      </w:r>
    </w:p>
    <w:p w:rsidR="006677CE" w:rsidRPr="006677CE" w:rsidRDefault="0066634C" w:rsidP="0066634C">
      <w:pPr>
        <w:pStyle w:val="a5"/>
        <w:tabs>
          <w:tab w:val="left" w:pos="215"/>
        </w:tabs>
        <w:spacing w:line="262" w:lineRule="auto"/>
        <w:ind w:firstLine="0"/>
        <w:rPr>
          <w:rFonts w:ascii="Times New Roman" w:hAnsi="Times New Roman" w:cs="Times New Roman"/>
          <w:color w:val="auto"/>
          <w:sz w:val="28"/>
          <w:szCs w:val="28"/>
        </w:rPr>
      </w:pPr>
      <w:bookmarkStart w:id="512" w:name="bookmark5244"/>
      <w:bookmarkEnd w:id="51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6677CE" w:rsidRPr="006677CE" w:rsidRDefault="0066634C" w:rsidP="0066634C">
      <w:pPr>
        <w:pStyle w:val="a5"/>
        <w:tabs>
          <w:tab w:val="left" w:pos="215"/>
        </w:tabs>
        <w:spacing w:line="262" w:lineRule="auto"/>
        <w:ind w:firstLine="0"/>
        <w:rPr>
          <w:rFonts w:ascii="Times New Roman" w:hAnsi="Times New Roman" w:cs="Times New Roman"/>
          <w:color w:val="auto"/>
          <w:sz w:val="28"/>
          <w:szCs w:val="28"/>
        </w:rPr>
      </w:pPr>
      <w:bookmarkStart w:id="513" w:name="bookmark5245"/>
      <w:bookmarkEnd w:id="51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контролировать режимы физической нагрузки по частоте пульса и степени утомления организма по внешним призна</w:t>
      </w:r>
      <w:r w:rsidR="006677CE" w:rsidRPr="006677CE">
        <w:rPr>
          <w:rStyle w:val="11"/>
          <w:rFonts w:ascii="Times New Roman" w:hAnsi="Times New Roman" w:cs="Times New Roman"/>
          <w:color w:val="auto"/>
          <w:sz w:val="28"/>
          <w:szCs w:val="28"/>
        </w:rPr>
        <w:softHyphen/>
        <w:t>кам во время самостоятельных занятий физической подго</w:t>
      </w:r>
      <w:r w:rsidR="006677CE" w:rsidRPr="006677CE">
        <w:rPr>
          <w:rStyle w:val="11"/>
          <w:rFonts w:ascii="Times New Roman" w:hAnsi="Times New Roman" w:cs="Times New Roman"/>
          <w:color w:val="auto"/>
          <w:sz w:val="28"/>
          <w:szCs w:val="28"/>
        </w:rPr>
        <w:softHyphen/>
        <w:t>товкой;</w:t>
      </w:r>
    </w:p>
    <w:p w:rsidR="006677CE" w:rsidRPr="006677CE" w:rsidRDefault="0066634C" w:rsidP="0066634C">
      <w:pPr>
        <w:pStyle w:val="a5"/>
        <w:tabs>
          <w:tab w:val="left" w:pos="207"/>
        </w:tabs>
        <w:spacing w:line="298" w:lineRule="auto"/>
        <w:ind w:firstLine="0"/>
        <w:rPr>
          <w:rFonts w:ascii="Times New Roman" w:hAnsi="Times New Roman" w:cs="Times New Roman"/>
          <w:color w:val="auto"/>
          <w:sz w:val="28"/>
          <w:szCs w:val="28"/>
        </w:rPr>
      </w:pPr>
      <w:bookmarkStart w:id="514" w:name="bookmark5246"/>
      <w:bookmarkEnd w:id="51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6677CE" w:rsidRPr="006677CE" w:rsidRDefault="0066634C" w:rsidP="0066634C">
      <w:pPr>
        <w:pStyle w:val="a5"/>
        <w:tabs>
          <w:tab w:val="left" w:pos="207"/>
        </w:tabs>
        <w:spacing w:line="290" w:lineRule="auto"/>
        <w:ind w:firstLine="0"/>
        <w:rPr>
          <w:rFonts w:ascii="Times New Roman" w:hAnsi="Times New Roman" w:cs="Times New Roman"/>
          <w:color w:val="auto"/>
          <w:sz w:val="28"/>
          <w:szCs w:val="28"/>
        </w:rPr>
      </w:pPr>
      <w:bookmarkStart w:id="515" w:name="bookmark5247"/>
      <w:bookmarkEnd w:id="51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отбирать упражнения оздоровительной физической культу</w:t>
      </w:r>
      <w:r w:rsidR="006677CE" w:rsidRPr="006677CE">
        <w:rPr>
          <w:rStyle w:val="11"/>
          <w:rFonts w:ascii="Times New Roman" w:hAnsi="Times New Roman" w:cs="Times New Roman"/>
          <w:color w:val="auto"/>
          <w:sz w:val="28"/>
          <w:szCs w:val="28"/>
        </w:rPr>
        <w:softHyphen/>
        <w:t>ры и составлять из них к</w:t>
      </w:r>
      <w:r>
        <w:rPr>
          <w:rStyle w:val="11"/>
          <w:rFonts w:ascii="Times New Roman" w:hAnsi="Times New Roman" w:cs="Times New Roman"/>
          <w:color w:val="auto"/>
          <w:sz w:val="28"/>
          <w:szCs w:val="28"/>
        </w:rPr>
        <w:t>омплексы физкультминуток и физ</w:t>
      </w:r>
      <w:r w:rsidR="006677CE" w:rsidRPr="006677CE">
        <w:rPr>
          <w:rStyle w:val="11"/>
          <w:rFonts w:ascii="Times New Roman" w:hAnsi="Times New Roman" w:cs="Times New Roman"/>
          <w:color w:val="auto"/>
          <w:sz w:val="28"/>
          <w:szCs w:val="28"/>
        </w:rPr>
        <w:t>культпауз для оптимизации работоспособности и снятия мы</w:t>
      </w:r>
      <w:r w:rsidR="006677CE" w:rsidRPr="006677CE">
        <w:rPr>
          <w:rStyle w:val="11"/>
          <w:rFonts w:ascii="Times New Roman" w:hAnsi="Times New Roman" w:cs="Times New Roman"/>
          <w:color w:val="auto"/>
          <w:sz w:val="28"/>
          <w:szCs w:val="28"/>
        </w:rPr>
        <w:softHyphen/>
        <w:t>шечного утомления в режиме учебной деятельности;</w:t>
      </w:r>
    </w:p>
    <w:p w:rsidR="006677CE" w:rsidRPr="006677CE" w:rsidRDefault="0066634C" w:rsidP="0066634C">
      <w:pPr>
        <w:pStyle w:val="a5"/>
        <w:tabs>
          <w:tab w:val="left" w:pos="207"/>
        </w:tabs>
        <w:spacing w:line="290" w:lineRule="auto"/>
        <w:ind w:firstLine="0"/>
        <w:rPr>
          <w:rFonts w:ascii="Times New Roman" w:hAnsi="Times New Roman" w:cs="Times New Roman"/>
          <w:color w:val="auto"/>
          <w:sz w:val="28"/>
          <w:szCs w:val="28"/>
        </w:rPr>
      </w:pPr>
      <w:bookmarkStart w:id="516" w:name="bookmark5248"/>
      <w:bookmarkEnd w:id="51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и выполнять акробатические комбинации из раз</w:t>
      </w:r>
      <w:r w:rsidR="006677CE" w:rsidRPr="006677CE">
        <w:rPr>
          <w:rStyle w:val="11"/>
          <w:rFonts w:ascii="Times New Roman" w:hAnsi="Times New Roman" w:cs="Times New Roman"/>
          <w:color w:val="auto"/>
          <w:sz w:val="28"/>
          <w:szCs w:val="28"/>
        </w:rPr>
        <w:softHyphen/>
        <w:t>ученных упражнений, наблюдать и анализировать выполне</w:t>
      </w:r>
      <w:r w:rsidR="006677CE" w:rsidRPr="006677CE">
        <w:rPr>
          <w:rStyle w:val="11"/>
          <w:rFonts w:ascii="Times New Roman" w:hAnsi="Times New Roman" w:cs="Times New Roman"/>
          <w:color w:val="auto"/>
          <w:sz w:val="28"/>
          <w:szCs w:val="28"/>
        </w:rPr>
        <w:softHyphen/>
        <w:t>ние другими учащимися, выявлять ошибки и предлагать способы устранения; выполнять лазанье по канату в три приёма (мальчики), со</w:t>
      </w:r>
      <w:r w:rsidR="006677CE" w:rsidRPr="006677CE">
        <w:rPr>
          <w:rStyle w:val="11"/>
          <w:rFonts w:ascii="Times New Roman" w:hAnsi="Times New Roman" w:cs="Times New Roman"/>
          <w:color w:val="auto"/>
          <w:sz w:val="28"/>
          <w:szCs w:val="28"/>
        </w:rPr>
        <w:softHyphen/>
        <w:t>ставлять и выполнять комбинацию на низком бревне из сти</w:t>
      </w:r>
      <w:r w:rsidR="006677CE" w:rsidRPr="006677CE">
        <w:rPr>
          <w:rStyle w:val="11"/>
          <w:rFonts w:ascii="Times New Roman" w:hAnsi="Times New Roman" w:cs="Times New Roman"/>
          <w:color w:val="auto"/>
          <w:sz w:val="28"/>
          <w:szCs w:val="28"/>
        </w:rPr>
        <w:softHyphen/>
        <w:t>лизованных общеразвивающих и сложно-координированных упражнений (девочки);</w:t>
      </w:r>
    </w:p>
    <w:p w:rsidR="006677CE" w:rsidRPr="006677CE" w:rsidRDefault="0066634C" w:rsidP="0066634C">
      <w:pPr>
        <w:pStyle w:val="a5"/>
        <w:tabs>
          <w:tab w:val="left" w:pos="207"/>
        </w:tabs>
        <w:spacing w:line="290" w:lineRule="auto"/>
        <w:ind w:firstLine="0"/>
        <w:rPr>
          <w:rFonts w:ascii="Times New Roman" w:hAnsi="Times New Roman" w:cs="Times New Roman"/>
          <w:color w:val="auto"/>
          <w:sz w:val="28"/>
          <w:szCs w:val="28"/>
        </w:rPr>
      </w:pPr>
      <w:bookmarkStart w:id="517" w:name="bookmark5250"/>
      <w:bookmarkEnd w:id="51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беговые упражнения с максимальным ускорени</w:t>
      </w:r>
      <w:r w:rsidR="006677CE" w:rsidRPr="006677CE">
        <w:rPr>
          <w:rStyle w:val="11"/>
          <w:rFonts w:ascii="Times New Roman" w:hAnsi="Times New Roman" w:cs="Times New Roman"/>
          <w:color w:val="auto"/>
          <w:sz w:val="28"/>
          <w:szCs w:val="28"/>
        </w:rPr>
        <w:softHyphen/>
        <w:t>ем, использовать их в самостоятельных занятиях для разви</w:t>
      </w:r>
      <w:r w:rsidR="006677CE" w:rsidRPr="006677CE">
        <w:rPr>
          <w:rStyle w:val="11"/>
          <w:rFonts w:ascii="Times New Roman" w:hAnsi="Times New Roman" w:cs="Times New Roman"/>
          <w:color w:val="auto"/>
          <w:sz w:val="28"/>
          <w:szCs w:val="28"/>
        </w:rPr>
        <w:softHyphen/>
        <w:t>тия быстроты и равномерный бег для развития общей вынос</w:t>
      </w:r>
      <w:r w:rsidR="006677CE" w:rsidRPr="006677CE">
        <w:rPr>
          <w:rStyle w:val="11"/>
          <w:rFonts w:ascii="Times New Roman" w:hAnsi="Times New Roman" w:cs="Times New Roman"/>
          <w:color w:val="auto"/>
          <w:sz w:val="28"/>
          <w:szCs w:val="28"/>
        </w:rPr>
        <w:softHyphen/>
        <w:t>ливости;</w:t>
      </w:r>
    </w:p>
    <w:p w:rsidR="006677CE" w:rsidRPr="006677CE" w:rsidRDefault="0066634C" w:rsidP="0066634C">
      <w:pPr>
        <w:pStyle w:val="a5"/>
        <w:tabs>
          <w:tab w:val="left" w:pos="207"/>
        </w:tabs>
        <w:spacing w:line="290" w:lineRule="auto"/>
        <w:ind w:firstLine="0"/>
        <w:rPr>
          <w:rFonts w:ascii="Times New Roman" w:hAnsi="Times New Roman" w:cs="Times New Roman"/>
          <w:color w:val="auto"/>
          <w:sz w:val="28"/>
          <w:szCs w:val="28"/>
        </w:rPr>
      </w:pPr>
      <w:bookmarkStart w:id="518" w:name="bookmark5251"/>
      <w:bookmarkEnd w:id="518"/>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прыжок в высоту с разбега способом «перешаги</w:t>
      </w:r>
      <w:r w:rsidR="006677CE" w:rsidRPr="006677CE">
        <w:rPr>
          <w:rStyle w:val="11"/>
          <w:rFonts w:ascii="Times New Roman" w:hAnsi="Times New Roman" w:cs="Times New Roman"/>
          <w:color w:val="auto"/>
          <w:sz w:val="28"/>
          <w:szCs w:val="28"/>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6677CE"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bookmarkStart w:id="519" w:name="bookmark5252"/>
      <w:bookmarkEnd w:id="519"/>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передвижение на лыжах одновременным одно</w:t>
      </w:r>
      <w:r w:rsidR="006677CE" w:rsidRPr="006677CE">
        <w:rPr>
          <w:rStyle w:val="11"/>
          <w:rFonts w:ascii="Times New Roman" w:hAnsi="Times New Roman" w:cs="Times New Roman"/>
          <w:color w:val="auto"/>
          <w:sz w:val="28"/>
          <w:szCs w:val="28"/>
        </w:rPr>
        <w:softHyphen/>
        <w:t>шажным ходом, наблюдать и анализировать его выполнение другими учащимися, сравнивая с заданным образцом, выяв</w:t>
      </w:r>
      <w:r w:rsidR="006677CE" w:rsidRPr="006677CE">
        <w:rPr>
          <w:rStyle w:val="11"/>
          <w:rFonts w:ascii="Times New Roman" w:hAnsi="Times New Roman" w:cs="Times New Roman"/>
          <w:color w:val="auto"/>
          <w:sz w:val="28"/>
          <w:szCs w:val="28"/>
        </w:rPr>
        <w:softHyphen/>
        <w:t>лять ошибки и предлагать способы устранения (для бесснеж</w:t>
      </w:r>
      <w:r w:rsidR="006677CE" w:rsidRPr="006677CE">
        <w:rPr>
          <w:rStyle w:val="11"/>
          <w:rFonts w:ascii="Times New Roman" w:hAnsi="Times New Roman" w:cs="Times New Roman"/>
          <w:color w:val="auto"/>
          <w:sz w:val="28"/>
          <w:szCs w:val="28"/>
        </w:rPr>
        <w:softHyphen/>
        <w:t>ных районов — имитация передвижения);</w:t>
      </w:r>
    </w:p>
    <w:p w:rsidR="006677CE" w:rsidRPr="006677CE" w:rsidRDefault="0066634C" w:rsidP="0066634C">
      <w:pPr>
        <w:pStyle w:val="a5"/>
        <w:tabs>
          <w:tab w:val="left" w:pos="207"/>
        </w:tabs>
        <w:spacing w:line="312" w:lineRule="auto"/>
        <w:ind w:firstLine="0"/>
        <w:rPr>
          <w:rFonts w:ascii="Times New Roman" w:hAnsi="Times New Roman" w:cs="Times New Roman"/>
          <w:color w:val="auto"/>
          <w:sz w:val="28"/>
          <w:szCs w:val="28"/>
        </w:rPr>
      </w:pPr>
      <w:bookmarkStart w:id="520" w:name="bookmark5253"/>
      <w:bookmarkEnd w:id="52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правила и демонстрировать технические действия в спортивных играх:</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баскетбол (технические действия без мяча; броски мяча двумя руками снизу и от груди с места; использование разу</w:t>
      </w:r>
      <w:r w:rsidRPr="006677CE">
        <w:rPr>
          <w:rStyle w:val="11"/>
          <w:rFonts w:ascii="Times New Roman" w:hAnsi="Times New Roman" w:cs="Times New Roman"/>
          <w:color w:val="auto"/>
          <w:sz w:val="28"/>
          <w:szCs w:val="28"/>
        </w:rPr>
        <w:softHyphen/>
        <w:t>ченных технических действий в условиях игровой деятельно</w:t>
      </w:r>
      <w:r w:rsidRPr="006677CE">
        <w:rPr>
          <w:rStyle w:val="11"/>
          <w:rFonts w:ascii="Times New Roman" w:hAnsi="Times New Roman" w:cs="Times New Roman"/>
          <w:color w:val="auto"/>
          <w:sz w:val="28"/>
          <w:szCs w:val="28"/>
        </w:rPr>
        <w:softHyphen/>
        <w:t>сти);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6677CE">
        <w:rPr>
          <w:rStyle w:val="11"/>
          <w:rFonts w:ascii="Times New Roman" w:hAnsi="Times New Roman" w:cs="Times New Roman"/>
          <w:color w:val="auto"/>
          <w:sz w:val="28"/>
          <w:szCs w:val="28"/>
        </w:rPr>
        <w:softHyphen/>
        <w:t>тельности);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6677CE">
        <w:rPr>
          <w:rStyle w:val="11"/>
          <w:rFonts w:ascii="Times New Roman" w:hAnsi="Times New Roman" w:cs="Times New Roman"/>
          <w:color w:val="auto"/>
          <w:sz w:val="28"/>
          <w:szCs w:val="28"/>
        </w:rPr>
        <w:softHyphen/>
        <w:t>ствий в условиях игровой деятельности);</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21" w:name="bookmark5254"/>
      <w:bookmarkEnd w:id="52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тренироваться в упражнениях общефизической и специаль</w:t>
      </w:r>
      <w:r w:rsidR="006677CE" w:rsidRPr="006677CE">
        <w:rPr>
          <w:rStyle w:val="11"/>
          <w:rFonts w:ascii="Times New Roman" w:hAnsi="Times New Roman" w:cs="Times New Roman"/>
          <w:color w:val="auto"/>
          <w:sz w:val="28"/>
          <w:szCs w:val="28"/>
        </w:rPr>
        <w:softHyphen/>
        <w:t>ной физической подготовки с учётом индивидуальных и воз</w:t>
      </w:r>
      <w:r w:rsidR="006677CE" w:rsidRPr="006677CE">
        <w:rPr>
          <w:rStyle w:val="11"/>
          <w:rFonts w:ascii="Times New Roman" w:hAnsi="Times New Roman" w:cs="Times New Roman"/>
          <w:color w:val="auto"/>
          <w:sz w:val="28"/>
          <w:szCs w:val="28"/>
        </w:rPr>
        <w:softHyphen/>
        <w:t>растно-половых особенностей.</w:t>
      </w:r>
    </w:p>
    <w:p w:rsidR="0066634C" w:rsidRDefault="0066634C" w:rsidP="0066634C">
      <w:pPr>
        <w:pStyle w:val="32"/>
        <w:keepNext/>
        <w:keepLines/>
        <w:tabs>
          <w:tab w:val="left" w:pos="236"/>
        </w:tabs>
        <w:spacing w:after="0" w:line="283" w:lineRule="auto"/>
        <w:rPr>
          <w:rStyle w:val="31"/>
          <w:rFonts w:ascii="Times New Roman" w:hAnsi="Times New Roman" w:cs="Times New Roman"/>
          <w:color w:val="auto"/>
          <w:sz w:val="28"/>
          <w:szCs w:val="28"/>
        </w:rPr>
      </w:pPr>
      <w:bookmarkStart w:id="522" w:name="bookmark5257"/>
      <w:bookmarkStart w:id="523" w:name="bookmark5255"/>
      <w:bookmarkStart w:id="524" w:name="bookmark5256"/>
      <w:bookmarkStart w:id="525" w:name="bookmark5258"/>
      <w:bookmarkEnd w:id="522"/>
    </w:p>
    <w:p w:rsidR="006677CE" w:rsidRPr="00510AAF" w:rsidRDefault="0066634C" w:rsidP="0066634C">
      <w:pPr>
        <w:pStyle w:val="32"/>
        <w:keepNext/>
        <w:keepLines/>
        <w:tabs>
          <w:tab w:val="left" w:pos="236"/>
        </w:tabs>
        <w:spacing w:after="0" w:line="283" w:lineRule="auto"/>
        <w:rPr>
          <w:rFonts w:ascii="Times New Roman" w:hAnsi="Times New Roman" w:cs="Times New Roman"/>
          <w:bCs w:val="0"/>
          <w:color w:val="auto"/>
          <w:sz w:val="28"/>
          <w:szCs w:val="28"/>
        </w:rPr>
      </w:pPr>
      <w:r w:rsidRPr="00510AAF">
        <w:rPr>
          <w:rStyle w:val="31"/>
          <w:rFonts w:ascii="Times New Roman" w:hAnsi="Times New Roman" w:cs="Times New Roman"/>
          <w:color w:val="auto"/>
          <w:sz w:val="28"/>
          <w:szCs w:val="28"/>
        </w:rPr>
        <w:t xml:space="preserve"> 7 </w:t>
      </w:r>
      <w:r w:rsidR="00510AAF" w:rsidRPr="00510AAF">
        <w:rPr>
          <w:rStyle w:val="31"/>
          <w:rFonts w:ascii="Times New Roman" w:hAnsi="Times New Roman" w:cs="Times New Roman"/>
          <w:color w:val="auto"/>
          <w:sz w:val="28"/>
          <w:szCs w:val="28"/>
        </w:rPr>
        <w:t>КЛАСС</w:t>
      </w:r>
      <w:bookmarkEnd w:id="523"/>
      <w:bookmarkEnd w:id="524"/>
      <w:bookmarkEnd w:id="525"/>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 концу обучения в 7 классе обучающийся научится:</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26" w:name="bookmark5259"/>
      <w:bookmarkEnd w:id="52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проводить анализ причин зарождения современного олим</w:t>
      </w:r>
      <w:r w:rsidR="006677CE" w:rsidRPr="006677CE">
        <w:rPr>
          <w:rStyle w:val="11"/>
          <w:rFonts w:ascii="Times New Roman" w:hAnsi="Times New Roman" w:cs="Times New Roman"/>
          <w:color w:val="auto"/>
          <w:sz w:val="28"/>
          <w:szCs w:val="28"/>
        </w:rPr>
        <w:softHyphen/>
        <w:t>пийского движения, давать характеристику основным эта</w:t>
      </w:r>
      <w:r w:rsidR="006677CE" w:rsidRPr="006677CE">
        <w:rPr>
          <w:rStyle w:val="11"/>
          <w:rFonts w:ascii="Times New Roman" w:hAnsi="Times New Roman" w:cs="Times New Roman"/>
          <w:color w:val="auto"/>
          <w:sz w:val="28"/>
          <w:szCs w:val="28"/>
        </w:rPr>
        <w:softHyphen/>
        <w:t>пам его развития в СССР и современной России;</w:t>
      </w:r>
    </w:p>
    <w:p w:rsidR="006677CE" w:rsidRPr="006677CE" w:rsidRDefault="0066634C" w:rsidP="0066634C">
      <w:pPr>
        <w:pStyle w:val="a5"/>
        <w:tabs>
          <w:tab w:val="left" w:pos="207"/>
        </w:tabs>
        <w:spacing w:line="288" w:lineRule="auto"/>
        <w:ind w:firstLine="0"/>
        <w:rPr>
          <w:rFonts w:ascii="Times New Roman" w:hAnsi="Times New Roman" w:cs="Times New Roman"/>
          <w:color w:val="auto"/>
          <w:sz w:val="28"/>
          <w:szCs w:val="28"/>
        </w:rPr>
      </w:pPr>
      <w:bookmarkStart w:id="527" w:name="bookmark5260"/>
      <w:bookmarkEnd w:id="52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объяснять положительное влияние занятий физической культурой и спортом на воспитание личностных качеств со</w:t>
      </w:r>
      <w:r w:rsidR="006677CE" w:rsidRPr="006677CE">
        <w:rPr>
          <w:rStyle w:val="11"/>
          <w:rFonts w:ascii="Times New Roman" w:hAnsi="Times New Roman" w:cs="Times New Roman"/>
          <w:color w:val="auto"/>
          <w:sz w:val="28"/>
          <w:szCs w:val="28"/>
        </w:rPr>
        <w:softHyphen/>
        <w:t>временных школьников, приводить примеры из собственной жизни;</w:t>
      </w:r>
    </w:p>
    <w:p w:rsidR="006677CE"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bookmarkStart w:id="528" w:name="bookmark5261"/>
      <w:bookmarkEnd w:id="528"/>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объяснять понятие «техника физических упражнений», ру</w:t>
      </w:r>
      <w:r w:rsidR="006677CE" w:rsidRPr="006677CE">
        <w:rPr>
          <w:rStyle w:val="11"/>
          <w:rFonts w:ascii="Times New Roman" w:hAnsi="Times New Roman" w:cs="Times New Roman"/>
          <w:color w:val="auto"/>
          <w:sz w:val="28"/>
          <w:szCs w:val="28"/>
        </w:rPr>
        <w:softHyphen/>
        <w:t>ководствоваться правилами технической подготовки при самостоятельном обучении новым физическим упражнени</w:t>
      </w:r>
      <w:r w:rsidR="006677CE" w:rsidRPr="006677CE">
        <w:rPr>
          <w:rStyle w:val="11"/>
          <w:rFonts w:ascii="Times New Roman" w:hAnsi="Times New Roman" w:cs="Times New Roman"/>
          <w:color w:val="auto"/>
          <w:sz w:val="28"/>
          <w:szCs w:val="28"/>
        </w:rPr>
        <w:softHyphen/>
        <w:t>ям, проводить процедуры оценивания техники их выполне</w:t>
      </w:r>
      <w:r w:rsidR="006677CE" w:rsidRPr="006677CE">
        <w:rPr>
          <w:rStyle w:val="11"/>
          <w:rFonts w:ascii="Times New Roman" w:hAnsi="Times New Roman" w:cs="Times New Roman"/>
          <w:color w:val="auto"/>
          <w:sz w:val="28"/>
          <w:szCs w:val="28"/>
        </w:rPr>
        <w:softHyphen/>
        <w:t>ния;</w:t>
      </w:r>
    </w:p>
    <w:p w:rsidR="006677CE" w:rsidRPr="006677CE" w:rsidRDefault="0066634C" w:rsidP="0066634C">
      <w:pPr>
        <w:pStyle w:val="a5"/>
        <w:tabs>
          <w:tab w:val="left" w:pos="207"/>
        </w:tabs>
        <w:spacing w:line="286" w:lineRule="auto"/>
        <w:ind w:firstLine="0"/>
        <w:rPr>
          <w:rFonts w:ascii="Times New Roman" w:hAnsi="Times New Roman" w:cs="Times New Roman"/>
          <w:color w:val="auto"/>
          <w:sz w:val="28"/>
          <w:szCs w:val="28"/>
        </w:rPr>
      </w:pPr>
      <w:bookmarkStart w:id="529" w:name="bookmark5262"/>
      <w:bookmarkEnd w:id="529"/>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006677CE" w:rsidRPr="006677CE">
        <w:rPr>
          <w:rStyle w:val="11"/>
          <w:rFonts w:ascii="Times New Roman" w:hAnsi="Times New Roman" w:cs="Times New Roman"/>
          <w:color w:val="auto"/>
          <w:sz w:val="28"/>
          <w:szCs w:val="28"/>
        </w:rPr>
        <w:softHyphen/>
        <w:t>тельный эффект с помощью «индекса Кетле» и «ортостати</w:t>
      </w:r>
      <w:r w:rsidR="006677CE" w:rsidRPr="006677CE">
        <w:rPr>
          <w:rStyle w:val="11"/>
          <w:rFonts w:ascii="Times New Roman" w:hAnsi="Times New Roman" w:cs="Times New Roman"/>
          <w:color w:val="auto"/>
          <w:sz w:val="28"/>
          <w:szCs w:val="28"/>
        </w:rPr>
        <w:softHyphen/>
        <w:t>ческой пробы» (по образцу);</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30" w:name="bookmark5263"/>
      <w:bookmarkEnd w:id="53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лазанье по канату в два приёма (юноши) и про</w:t>
      </w:r>
      <w:r w:rsidR="006677CE" w:rsidRPr="006677CE">
        <w:rPr>
          <w:rStyle w:val="11"/>
          <w:rFonts w:ascii="Times New Roman" w:hAnsi="Times New Roman" w:cs="Times New Roman"/>
          <w:color w:val="auto"/>
          <w:sz w:val="28"/>
          <w:szCs w:val="28"/>
        </w:rPr>
        <w:softHyphen/>
        <w:t>стейшие акробатические пирамиды в парах и тройках (де</w:t>
      </w:r>
      <w:r w:rsidR="006677CE" w:rsidRPr="006677CE">
        <w:rPr>
          <w:rStyle w:val="11"/>
          <w:rFonts w:ascii="Times New Roman" w:hAnsi="Times New Roman" w:cs="Times New Roman"/>
          <w:color w:val="auto"/>
          <w:sz w:val="28"/>
          <w:szCs w:val="28"/>
        </w:rPr>
        <w:softHyphen/>
        <w:t>вушки);</w:t>
      </w:r>
    </w:p>
    <w:p w:rsidR="006677CE" w:rsidRPr="006677CE" w:rsidRDefault="0066634C" w:rsidP="0066634C">
      <w:pPr>
        <w:pStyle w:val="a5"/>
        <w:tabs>
          <w:tab w:val="left" w:pos="207"/>
        </w:tabs>
        <w:spacing w:line="288" w:lineRule="auto"/>
        <w:ind w:firstLine="0"/>
        <w:rPr>
          <w:rFonts w:ascii="Times New Roman" w:hAnsi="Times New Roman" w:cs="Times New Roman"/>
          <w:color w:val="auto"/>
          <w:sz w:val="28"/>
          <w:szCs w:val="28"/>
        </w:rPr>
      </w:pPr>
      <w:bookmarkStart w:id="531" w:name="bookmark5264"/>
      <w:bookmarkEnd w:id="53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и самостоятельн</w:t>
      </w:r>
      <w:r>
        <w:rPr>
          <w:rStyle w:val="11"/>
          <w:rFonts w:ascii="Times New Roman" w:hAnsi="Times New Roman" w:cs="Times New Roman"/>
          <w:color w:val="auto"/>
          <w:sz w:val="28"/>
          <w:szCs w:val="28"/>
        </w:rPr>
        <w:t>о разучивать комплекс степ-аэро</w:t>
      </w:r>
      <w:r w:rsidR="006677CE" w:rsidRPr="006677CE">
        <w:rPr>
          <w:rStyle w:val="11"/>
          <w:rFonts w:ascii="Times New Roman" w:hAnsi="Times New Roman" w:cs="Times New Roman"/>
          <w:color w:val="auto"/>
          <w:sz w:val="28"/>
          <w:szCs w:val="28"/>
        </w:rPr>
        <w:t>бики, включающий упражнения в ходьбе, прыжках, спры</w:t>
      </w:r>
      <w:r w:rsidR="006677CE" w:rsidRPr="006677CE">
        <w:rPr>
          <w:rStyle w:val="11"/>
          <w:rFonts w:ascii="Times New Roman" w:hAnsi="Times New Roman" w:cs="Times New Roman"/>
          <w:color w:val="auto"/>
          <w:sz w:val="28"/>
          <w:szCs w:val="28"/>
        </w:rPr>
        <w:softHyphen/>
        <w:t>гивании и запрыгивании с поворотами, разведением рук и ног (девушки);</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32" w:name="bookmark5265"/>
      <w:bookmarkEnd w:id="53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стойку на голове с опорой на руки и включать её в акробатическую комбинацию из ранее освоенных упражне</w:t>
      </w:r>
      <w:r w:rsidR="006677CE" w:rsidRPr="006677CE">
        <w:rPr>
          <w:rStyle w:val="11"/>
          <w:rFonts w:ascii="Times New Roman" w:hAnsi="Times New Roman" w:cs="Times New Roman"/>
          <w:color w:val="auto"/>
          <w:sz w:val="28"/>
          <w:szCs w:val="28"/>
        </w:rPr>
        <w:softHyphen/>
        <w:t>ний (юноши);</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33" w:name="bookmark5266"/>
      <w:bookmarkEnd w:id="53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6677CE" w:rsidRPr="006677CE" w:rsidRDefault="0066634C" w:rsidP="0066634C">
      <w:pPr>
        <w:pStyle w:val="a5"/>
        <w:tabs>
          <w:tab w:val="left" w:pos="207"/>
        </w:tabs>
        <w:spacing w:line="310" w:lineRule="auto"/>
        <w:ind w:firstLine="0"/>
        <w:rPr>
          <w:rFonts w:ascii="Times New Roman" w:hAnsi="Times New Roman" w:cs="Times New Roman"/>
          <w:color w:val="auto"/>
          <w:sz w:val="28"/>
          <w:szCs w:val="28"/>
        </w:rPr>
      </w:pPr>
      <w:bookmarkStart w:id="534" w:name="bookmark5267"/>
      <w:bookmarkEnd w:id="53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метание малого мяча на точность в неподвижную, качающуюся и катящуюся с разной скоростью мишень;</w:t>
      </w:r>
    </w:p>
    <w:p w:rsidR="006677CE" w:rsidRPr="006677CE" w:rsidRDefault="0066634C" w:rsidP="0066634C">
      <w:pPr>
        <w:pStyle w:val="a5"/>
        <w:tabs>
          <w:tab w:val="left" w:pos="207"/>
        </w:tabs>
        <w:spacing w:line="310" w:lineRule="auto"/>
        <w:ind w:firstLine="0"/>
        <w:rPr>
          <w:rFonts w:ascii="Times New Roman" w:hAnsi="Times New Roman" w:cs="Times New Roman"/>
          <w:color w:val="auto"/>
          <w:sz w:val="28"/>
          <w:szCs w:val="28"/>
        </w:rPr>
      </w:pPr>
      <w:bookmarkStart w:id="535" w:name="bookmark5268"/>
      <w:bookmarkEnd w:id="53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переход с передвижения попеременным двух- шажным ходом на передвижение одновременным одношаж</w:t>
      </w:r>
      <w:r w:rsidR="006677CE" w:rsidRPr="006677CE">
        <w:rPr>
          <w:rStyle w:val="11"/>
          <w:rFonts w:ascii="Times New Roman" w:hAnsi="Times New Roman" w:cs="Times New Roman"/>
          <w:color w:val="auto"/>
          <w:sz w:val="28"/>
          <w:szCs w:val="28"/>
        </w:rPr>
        <w:softHyphen/>
        <w:t>ным ходом и обратно во время прохождения учебной дистан</w:t>
      </w:r>
      <w:r w:rsidR="006677CE" w:rsidRPr="006677CE">
        <w:rPr>
          <w:rStyle w:val="11"/>
          <w:rFonts w:ascii="Times New Roman" w:hAnsi="Times New Roman" w:cs="Times New Roman"/>
          <w:color w:val="auto"/>
          <w:sz w:val="28"/>
          <w:szCs w:val="28"/>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6677CE" w:rsidRPr="006677CE" w:rsidRDefault="0066634C" w:rsidP="0066634C">
      <w:pPr>
        <w:pStyle w:val="a5"/>
        <w:tabs>
          <w:tab w:val="left" w:pos="207"/>
        </w:tabs>
        <w:spacing w:line="310" w:lineRule="auto"/>
        <w:ind w:firstLine="0"/>
        <w:rPr>
          <w:rFonts w:ascii="Times New Roman" w:hAnsi="Times New Roman" w:cs="Times New Roman"/>
          <w:color w:val="auto"/>
          <w:sz w:val="28"/>
          <w:szCs w:val="28"/>
        </w:rPr>
      </w:pPr>
      <w:bookmarkStart w:id="536" w:name="bookmark5269"/>
      <w:bookmarkEnd w:id="53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демонстрировать и использовать технические действия спор</w:t>
      </w:r>
      <w:r w:rsidR="006677CE" w:rsidRPr="006677CE">
        <w:rPr>
          <w:rStyle w:val="11"/>
          <w:rFonts w:ascii="Times New Roman" w:hAnsi="Times New Roman" w:cs="Times New Roman"/>
          <w:color w:val="auto"/>
          <w:sz w:val="28"/>
          <w:szCs w:val="28"/>
        </w:rPr>
        <w:softHyphen/>
        <w:t>тивных игр:</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баскетбол (передача и ловля мяча после отскока от пола; бро</w:t>
      </w:r>
      <w:r w:rsidRPr="006677CE">
        <w:rPr>
          <w:rStyle w:val="11"/>
          <w:rFonts w:ascii="Times New Roman" w:hAnsi="Times New Roman" w:cs="Times New Roman"/>
          <w:color w:val="auto"/>
          <w:sz w:val="28"/>
          <w:szCs w:val="28"/>
        </w:rPr>
        <w:softHyphen/>
        <w:t>ски мяча двумя руками снизу и от груди в движении; исполь</w:t>
      </w:r>
      <w:r w:rsidRPr="006677CE">
        <w:rPr>
          <w:rStyle w:val="11"/>
          <w:rFonts w:ascii="Times New Roman" w:hAnsi="Times New Roman" w:cs="Times New Roman"/>
          <w:color w:val="auto"/>
          <w:sz w:val="28"/>
          <w:szCs w:val="28"/>
        </w:rPr>
        <w:softHyphen/>
        <w:t>зование разученных технических действий в условиях игровой деятельности);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волейбол (передача мяча за голову на своей площадке и через сетку; использование разученных технических действий в ус</w:t>
      </w:r>
      <w:r w:rsidRPr="006677CE">
        <w:rPr>
          <w:rStyle w:val="11"/>
          <w:rFonts w:ascii="Times New Roman" w:hAnsi="Times New Roman" w:cs="Times New Roman"/>
          <w:color w:val="auto"/>
          <w:sz w:val="28"/>
          <w:szCs w:val="28"/>
        </w:rPr>
        <w:softHyphen/>
        <w:t>ловиях игровой деятельности);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футбол (средние и длинные передачи футбольного мяча; тактические действия при выполнении углового удара и вбра</w:t>
      </w:r>
      <w:r w:rsidRPr="006677CE">
        <w:rPr>
          <w:rStyle w:val="11"/>
          <w:rFonts w:ascii="Times New Roman" w:hAnsi="Times New Roman" w:cs="Times New Roman"/>
          <w:color w:val="auto"/>
          <w:sz w:val="28"/>
          <w:szCs w:val="28"/>
        </w:rPr>
        <w:softHyphen/>
        <w:t>сывании мяча из-за боковой линии; использование разучен</w:t>
      </w:r>
      <w:r w:rsidRPr="006677CE">
        <w:rPr>
          <w:rStyle w:val="11"/>
          <w:rFonts w:ascii="Times New Roman" w:hAnsi="Times New Roman" w:cs="Times New Roman"/>
          <w:color w:val="auto"/>
          <w:sz w:val="28"/>
          <w:szCs w:val="28"/>
        </w:rPr>
        <w:softHyphen/>
        <w:t>ных технических действий в условиях игровой деятельно</w:t>
      </w:r>
      <w:r w:rsidRPr="006677CE">
        <w:rPr>
          <w:rStyle w:val="11"/>
          <w:rFonts w:ascii="Times New Roman" w:hAnsi="Times New Roman" w:cs="Times New Roman"/>
          <w:color w:val="auto"/>
          <w:sz w:val="28"/>
          <w:szCs w:val="28"/>
        </w:rPr>
        <w:softHyphen/>
        <w:t>сти);</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37" w:name="bookmark5270"/>
      <w:bookmarkEnd w:id="53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тренироваться в упражнениях общефизической и специаль</w:t>
      </w:r>
      <w:r w:rsidR="006677CE" w:rsidRPr="006677CE">
        <w:rPr>
          <w:rStyle w:val="11"/>
          <w:rFonts w:ascii="Times New Roman" w:hAnsi="Times New Roman" w:cs="Times New Roman"/>
          <w:color w:val="auto"/>
          <w:sz w:val="28"/>
          <w:szCs w:val="28"/>
        </w:rPr>
        <w:softHyphen/>
        <w:t>ной физической подготовки с учётом индивидуальных и воз</w:t>
      </w:r>
      <w:r w:rsidR="006677CE" w:rsidRPr="006677CE">
        <w:rPr>
          <w:rStyle w:val="11"/>
          <w:rFonts w:ascii="Times New Roman" w:hAnsi="Times New Roman" w:cs="Times New Roman"/>
          <w:color w:val="auto"/>
          <w:sz w:val="28"/>
          <w:szCs w:val="28"/>
        </w:rPr>
        <w:softHyphen/>
        <w:t>растно-половых особенностей.</w:t>
      </w:r>
    </w:p>
    <w:p w:rsidR="0066634C" w:rsidRDefault="0066634C" w:rsidP="0066634C">
      <w:pPr>
        <w:pStyle w:val="32"/>
        <w:keepNext/>
        <w:keepLines/>
        <w:tabs>
          <w:tab w:val="left" w:pos="250"/>
        </w:tabs>
        <w:spacing w:after="0" w:line="283" w:lineRule="auto"/>
        <w:ind w:left="390"/>
        <w:rPr>
          <w:rStyle w:val="31"/>
          <w:rFonts w:ascii="Times New Roman" w:hAnsi="Times New Roman" w:cs="Times New Roman"/>
          <w:b/>
          <w:color w:val="auto"/>
          <w:sz w:val="28"/>
          <w:szCs w:val="28"/>
        </w:rPr>
      </w:pPr>
      <w:bookmarkStart w:id="538" w:name="bookmark5273"/>
      <w:bookmarkStart w:id="539" w:name="bookmark5271"/>
      <w:bookmarkStart w:id="540" w:name="bookmark5272"/>
      <w:bookmarkStart w:id="541" w:name="bookmark5274"/>
      <w:bookmarkEnd w:id="538"/>
      <w:r>
        <w:rPr>
          <w:rStyle w:val="31"/>
          <w:rFonts w:ascii="Times New Roman" w:hAnsi="Times New Roman" w:cs="Times New Roman"/>
          <w:b/>
          <w:color w:val="auto"/>
          <w:sz w:val="28"/>
          <w:szCs w:val="28"/>
        </w:rPr>
        <w:t xml:space="preserve"> </w:t>
      </w:r>
    </w:p>
    <w:p w:rsidR="006677CE" w:rsidRPr="00510AAF" w:rsidRDefault="0066634C" w:rsidP="0066634C">
      <w:pPr>
        <w:pStyle w:val="32"/>
        <w:keepNext/>
        <w:keepLines/>
        <w:tabs>
          <w:tab w:val="left" w:pos="250"/>
        </w:tabs>
        <w:spacing w:after="0" w:line="283" w:lineRule="auto"/>
        <w:ind w:left="390"/>
        <w:rPr>
          <w:rFonts w:ascii="Times New Roman" w:hAnsi="Times New Roman" w:cs="Times New Roman"/>
          <w:bCs w:val="0"/>
          <w:color w:val="auto"/>
          <w:sz w:val="28"/>
          <w:szCs w:val="28"/>
        </w:rPr>
      </w:pPr>
      <w:r w:rsidRPr="00510AAF">
        <w:rPr>
          <w:rStyle w:val="31"/>
          <w:rFonts w:ascii="Times New Roman" w:hAnsi="Times New Roman" w:cs="Times New Roman"/>
          <w:color w:val="auto"/>
          <w:sz w:val="28"/>
          <w:szCs w:val="28"/>
        </w:rPr>
        <w:t xml:space="preserve">8 </w:t>
      </w:r>
      <w:r w:rsidR="00510AAF" w:rsidRPr="00510AAF">
        <w:rPr>
          <w:rStyle w:val="31"/>
          <w:rFonts w:ascii="Times New Roman" w:hAnsi="Times New Roman" w:cs="Times New Roman"/>
          <w:color w:val="auto"/>
          <w:sz w:val="28"/>
          <w:szCs w:val="28"/>
        </w:rPr>
        <w:t>КЛАСС</w:t>
      </w:r>
      <w:bookmarkEnd w:id="539"/>
      <w:bookmarkEnd w:id="540"/>
      <w:bookmarkEnd w:id="541"/>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 концу обучения в 8 классе обучающийся научится:</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42" w:name="bookmark5275"/>
      <w:bookmarkEnd w:id="54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проводить анализ основных направлений развития физиче</w:t>
      </w:r>
      <w:r w:rsidR="006677CE" w:rsidRPr="006677CE">
        <w:rPr>
          <w:rStyle w:val="11"/>
          <w:rFonts w:ascii="Times New Roman" w:hAnsi="Times New Roman" w:cs="Times New Roman"/>
          <w:color w:val="auto"/>
          <w:sz w:val="28"/>
          <w:szCs w:val="28"/>
        </w:rPr>
        <w:softHyphen/>
        <w:t>ской культуры в Российской Федерации, характеризовать содержание основных форм их организации;</w:t>
      </w:r>
    </w:p>
    <w:p w:rsidR="006677CE" w:rsidRPr="006677CE" w:rsidRDefault="0066634C" w:rsidP="0066634C">
      <w:pPr>
        <w:pStyle w:val="a5"/>
        <w:tabs>
          <w:tab w:val="left" w:pos="207"/>
        </w:tabs>
        <w:spacing w:line="288" w:lineRule="auto"/>
        <w:ind w:firstLine="0"/>
        <w:rPr>
          <w:rFonts w:ascii="Times New Roman" w:hAnsi="Times New Roman" w:cs="Times New Roman"/>
          <w:color w:val="auto"/>
          <w:sz w:val="28"/>
          <w:szCs w:val="28"/>
        </w:rPr>
      </w:pPr>
      <w:bookmarkStart w:id="543" w:name="bookmark5276"/>
      <w:bookmarkEnd w:id="54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анализировать понятие «всестороннее и гармоничное физи</w:t>
      </w:r>
      <w:r w:rsidR="006677CE" w:rsidRPr="006677CE">
        <w:rPr>
          <w:rStyle w:val="11"/>
          <w:rFonts w:ascii="Times New Roman" w:hAnsi="Times New Roman" w:cs="Times New Roman"/>
          <w:color w:val="auto"/>
          <w:sz w:val="28"/>
          <w:szCs w:val="28"/>
        </w:rPr>
        <w:softHyphen/>
        <w:t>ческое развитие», раскрывать критерии и приводить приме</w:t>
      </w:r>
      <w:r w:rsidR="006677CE" w:rsidRPr="006677CE">
        <w:rPr>
          <w:rStyle w:val="11"/>
          <w:rFonts w:ascii="Times New Roman" w:hAnsi="Times New Roman" w:cs="Times New Roman"/>
          <w:color w:val="auto"/>
          <w:sz w:val="28"/>
          <w:szCs w:val="28"/>
        </w:rPr>
        <w:softHyphen/>
        <w:t>ры, устанавливать связь с наследственными факторами и занятиями физической культурой и спортом;</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44" w:name="bookmark5277"/>
      <w:bookmarkEnd w:id="54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проводить занятия оздоровительной гимнастикой по коррек</w:t>
      </w:r>
      <w:r w:rsidR="006677CE" w:rsidRPr="006677CE">
        <w:rPr>
          <w:rStyle w:val="11"/>
          <w:rFonts w:ascii="Times New Roman" w:hAnsi="Times New Roman" w:cs="Times New Roman"/>
          <w:color w:val="auto"/>
          <w:sz w:val="28"/>
          <w:szCs w:val="28"/>
        </w:rPr>
        <w:softHyphen/>
        <w:t>ции индивидуальной формы осанки и избыточной массы тела;</w:t>
      </w:r>
    </w:p>
    <w:p w:rsidR="006677CE" w:rsidRPr="006677CE" w:rsidRDefault="0066634C" w:rsidP="0066634C">
      <w:pPr>
        <w:pStyle w:val="a5"/>
        <w:tabs>
          <w:tab w:val="left" w:pos="207"/>
        </w:tabs>
        <w:spacing w:line="288" w:lineRule="auto"/>
        <w:ind w:firstLine="0"/>
        <w:rPr>
          <w:rFonts w:ascii="Times New Roman" w:hAnsi="Times New Roman" w:cs="Times New Roman"/>
          <w:color w:val="auto"/>
          <w:sz w:val="28"/>
          <w:szCs w:val="28"/>
        </w:rPr>
      </w:pPr>
      <w:bookmarkStart w:id="545" w:name="bookmark5278"/>
      <w:bookmarkEnd w:id="54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планы занятия спортивной тренировкой, опреде</w:t>
      </w:r>
      <w:r w:rsidR="006677CE" w:rsidRPr="006677CE">
        <w:rPr>
          <w:rStyle w:val="11"/>
          <w:rFonts w:ascii="Times New Roman" w:hAnsi="Times New Roman" w:cs="Times New Roman"/>
          <w:color w:val="auto"/>
          <w:sz w:val="28"/>
          <w:szCs w:val="28"/>
        </w:rPr>
        <w:softHyphen/>
        <w:t>лять их целевое содержание в соответствии с индивидуаль</w:t>
      </w:r>
      <w:r w:rsidR="006677CE" w:rsidRPr="006677CE">
        <w:rPr>
          <w:rStyle w:val="11"/>
          <w:rFonts w:ascii="Times New Roman" w:hAnsi="Times New Roman" w:cs="Times New Roman"/>
          <w:color w:val="auto"/>
          <w:sz w:val="28"/>
          <w:szCs w:val="28"/>
        </w:rPr>
        <w:softHyphen/>
        <w:t>ными показателями развития основных физических ка</w:t>
      </w:r>
      <w:r w:rsidR="006677CE" w:rsidRPr="006677CE">
        <w:rPr>
          <w:rStyle w:val="11"/>
          <w:rFonts w:ascii="Times New Roman" w:hAnsi="Times New Roman" w:cs="Times New Roman"/>
          <w:color w:val="auto"/>
          <w:sz w:val="28"/>
          <w:szCs w:val="28"/>
        </w:rPr>
        <w:softHyphen/>
        <w:t>честв;</w:t>
      </w:r>
    </w:p>
    <w:p w:rsidR="006677CE" w:rsidRPr="006677CE" w:rsidRDefault="0066634C" w:rsidP="0066634C">
      <w:pPr>
        <w:pStyle w:val="a5"/>
        <w:tabs>
          <w:tab w:val="left" w:pos="207"/>
        </w:tabs>
        <w:spacing w:line="295" w:lineRule="auto"/>
        <w:ind w:firstLine="0"/>
        <w:rPr>
          <w:rFonts w:ascii="Times New Roman" w:hAnsi="Times New Roman" w:cs="Times New Roman"/>
          <w:color w:val="auto"/>
          <w:sz w:val="28"/>
          <w:szCs w:val="28"/>
        </w:rPr>
      </w:pPr>
      <w:bookmarkStart w:id="546" w:name="bookmark5279"/>
      <w:bookmarkEnd w:id="54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гимнастическую комбинацию на гимнастическом бревне из ранее освоенных упражнений с добавлением эле</w:t>
      </w:r>
      <w:r w:rsidR="006677CE" w:rsidRPr="006677CE">
        <w:rPr>
          <w:rStyle w:val="11"/>
          <w:rFonts w:ascii="Times New Roman" w:hAnsi="Times New Roman" w:cs="Times New Roman"/>
          <w:color w:val="auto"/>
          <w:sz w:val="28"/>
          <w:szCs w:val="28"/>
        </w:rPr>
        <w:softHyphen/>
        <w:t>ментов акробатики и ритмической гимнастики (девушки);</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547" w:name="bookmark5280"/>
      <w:bookmarkEnd w:id="54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комбинацию на параллельных брусьях с включе</w:t>
      </w:r>
      <w:r w:rsidR="006677CE" w:rsidRPr="006677CE">
        <w:rPr>
          <w:rStyle w:val="11"/>
          <w:rFonts w:ascii="Times New Roman" w:hAnsi="Times New Roman" w:cs="Times New Roman"/>
          <w:color w:val="auto"/>
          <w:sz w:val="28"/>
          <w:szCs w:val="28"/>
        </w:rPr>
        <w:softHyphen/>
        <w:t>нием упражнений в упоре на руках, кувырка вперёд и соско</w:t>
      </w:r>
      <w:r w:rsidR="006677CE" w:rsidRPr="006677CE">
        <w:rPr>
          <w:rStyle w:val="11"/>
          <w:rFonts w:ascii="Times New Roman" w:hAnsi="Times New Roman" w:cs="Times New Roman"/>
          <w:color w:val="auto"/>
          <w:sz w:val="28"/>
          <w:szCs w:val="28"/>
        </w:rPr>
        <w:softHyphen/>
        <w:t>ка; наблюдать их выполнение другими учащимися и сравни</w:t>
      </w:r>
      <w:r w:rsidR="006677CE" w:rsidRPr="006677CE">
        <w:rPr>
          <w:rStyle w:val="11"/>
          <w:rFonts w:ascii="Times New Roman" w:hAnsi="Times New Roman" w:cs="Times New Roman"/>
          <w:color w:val="auto"/>
          <w:sz w:val="28"/>
          <w:szCs w:val="28"/>
        </w:rPr>
        <w:softHyphen/>
        <w:t>вать с заданным образцом, анализировать ошибки и причины их появления, находить способы устранения (юноши);</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548" w:name="bookmark5281"/>
      <w:bookmarkEnd w:id="548"/>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прыжок в длину с разбега способом «прогнув</w:t>
      </w:r>
      <w:r w:rsidR="006677CE" w:rsidRPr="006677CE">
        <w:rPr>
          <w:rStyle w:val="11"/>
          <w:rFonts w:ascii="Times New Roman" w:hAnsi="Times New Roman" w:cs="Times New Roman"/>
          <w:color w:val="auto"/>
          <w:sz w:val="28"/>
          <w:szCs w:val="28"/>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549" w:name="bookmark5282"/>
      <w:bookmarkEnd w:id="549"/>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тестовые задания комплекса ГТО в беговых и тех</w:t>
      </w:r>
      <w:r w:rsidR="006677CE" w:rsidRPr="006677CE">
        <w:rPr>
          <w:rStyle w:val="11"/>
          <w:rFonts w:ascii="Times New Roman" w:hAnsi="Times New Roman" w:cs="Times New Roman"/>
          <w:color w:val="auto"/>
          <w:sz w:val="28"/>
          <w:szCs w:val="28"/>
        </w:rPr>
        <w:softHyphen/>
        <w:t>нических легкоатлетических дисциплинах в соответствии с установленными требованиями к их технике;</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550" w:name="bookmark5283"/>
      <w:bookmarkEnd w:id="55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передвижение на лыжах одновременным бесшаж</w:t>
      </w:r>
      <w:r w:rsidR="006677CE" w:rsidRPr="006677CE">
        <w:rPr>
          <w:rStyle w:val="11"/>
          <w:rFonts w:ascii="Times New Roman" w:hAnsi="Times New Roman" w:cs="Times New Roman"/>
          <w:color w:val="auto"/>
          <w:sz w:val="28"/>
          <w:szCs w:val="28"/>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006677CE" w:rsidRPr="006677CE">
        <w:rPr>
          <w:rStyle w:val="11"/>
          <w:rFonts w:ascii="Times New Roman" w:hAnsi="Times New Roman" w:cs="Times New Roman"/>
          <w:color w:val="auto"/>
          <w:sz w:val="28"/>
          <w:szCs w:val="28"/>
        </w:rPr>
        <w:softHyphen/>
        <w:t>движения);</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551" w:name="bookmark5284"/>
      <w:bookmarkEnd w:id="55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соблюдать правила безопасности в бассейне при выполнении плавательных упражнений;</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552" w:name="bookmark5285"/>
      <w:bookmarkEnd w:id="55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прыжки в воду со стартовой тумбы;</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553" w:name="bookmark5286"/>
      <w:bookmarkEnd w:id="55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технические элементы плавания кролем на груди в согласовании с дыханием;</w:t>
      </w:r>
    </w:p>
    <w:p w:rsidR="006677CE" w:rsidRPr="006677CE" w:rsidRDefault="0066634C" w:rsidP="0066634C">
      <w:pPr>
        <w:pStyle w:val="a5"/>
        <w:tabs>
          <w:tab w:val="left" w:pos="207"/>
        </w:tabs>
        <w:ind w:firstLine="0"/>
        <w:rPr>
          <w:rFonts w:ascii="Times New Roman" w:hAnsi="Times New Roman" w:cs="Times New Roman"/>
          <w:color w:val="auto"/>
          <w:sz w:val="28"/>
          <w:szCs w:val="28"/>
        </w:rPr>
      </w:pPr>
      <w:bookmarkStart w:id="554" w:name="bookmark5287"/>
      <w:bookmarkEnd w:id="55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демонстрировать и использовать технические действия спор</w:t>
      </w:r>
      <w:r w:rsidR="006677CE" w:rsidRPr="006677CE">
        <w:rPr>
          <w:rStyle w:val="11"/>
          <w:rFonts w:ascii="Times New Roman" w:hAnsi="Times New Roman" w:cs="Times New Roman"/>
          <w:color w:val="auto"/>
          <w:sz w:val="28"/>
          <w:szCs w:val="28"/>
        </w:rPr>
        <w:softHyphen/>
        <w:t>тивных игр:</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баскетбол (передача мяча одной рукой снизу и от плеча; бро</w:t>
      </w:r>
      <w:r w:rsidRPr="006677CE">
        <w:rPr>
          <w:rStyle w:val="11"/>
          <w:rFonts w:ascii="Times New Roman" w:hAnsi="Times New Roman" w:cs="Times New Roman"/>
          <w:color w:val="auto"/>
          <w:sz w:val="28"/>
          <w:szCs w:val="28"/>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6677CE">
        <w:rPr>
          <w:rStyle w:val="11"/>
          <w:rFonts w:ascii="Times New Roman" w:hAnsi="Times New Roman" w:cs="Times New Roman"/>
          <w:color w:val="auto"/>
          <w:sz w:val="28"/>
          <w:szCs w:val="28"/>
        </w:rPr>
        <w:softHyphen/>
        <w:t>тельности);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волейбол (прямой нападающий удар и индивидуальное бло</w:t>
      </w:r>
      <w:r w:rsidRPr="006677CE">
        <w:rPr>
          <w:rStyle w:val="11"/>
          <w:rFonts w:ascii="Times New Roman" w:hAnsi="Times New Roman" w:cs="Times New Roman"/>
          <w:color w:val="auto"/>
          <w:sz w:val="28"/>
          <w:szCs w:val="28"/>
        </w:rPr>
        <w:softHyphen/>
        <w:t>кирование мяча в прыжке с места; тактические действия в за</w:t>
      </w:r>
      <w:r w:rsidRPr="006677CE">
        <w:rPr>
          <w:rStyle w:val="11"/>
          <w:rFonts w:ascii="Times New Roman" w:hAnsi="Times New Roman" w:cs="Times New Roman"/>
          <w:color w:val="auto"/>
          <w:sz w:val="28"/>
          <w:szCs w:val="28"/>
        </w:rPr>
        <w:softHyphen/>
        <w:t>щите и нападении; использование разученных технических и тактических действий в условиях игровой деятельности);</w:t>
      </w:r>
    </w:p>
    <w:p w:rsidR="006677CE" w:rsidRPr="006677CE" w:rsidRDefault="006677CE" w:rsidP="006677CE">
      <w:pPr>
        <w:pStyle w:val="a5"/>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6677CE">
        <w:rPr>
          <w:rStyle w:val="11"/>
          <w:rFonts w:ascii="Times New Roman" w:hAnsi="Times New Roman" w:cs="Times New Roman"/>
          <w:color w:val="auto"/>
          <w:sz w:val="28"/>
          <w:szCs w:val="28"/>
        </w:rPr>
        <w:softHyphen/>
        <w:t>зование разученных технических и тактических действий в условиях игровой деятельности);</w:t>
      </w:r>
    </w:p>
    <w:p w:rsidR="0066634C" w:rsidRDefault="0066634C" w:rsidP="0066634C">
      <w:pPr>
        <w:pStyle w:val="a5"/>
        <w:tabs>
          <w:tab w:val="left" w:pos="207"/>
        </w:tabs>
        <w:ind w:firstLine="0"/>
        <w:rPr>
          <w:rStyle w:val="11"/>
          <w:rFonts w:ascii="Times New Roman" w:hAnsi="Times New Roman" w:cs="Times New Roman"/>
          <w:color w:val="auto"/>
          <w:sz w:val="28"/>
          <w:szCs w:val="28"/>
        </w:rPr>
      </w:pPr>
      <w:bookmarkStart w:id="555" w:name="bookmark5288"/>
      <w:bookmarkEnd w:id="55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тренироваться в упражнениях общефизической и специаль</w:t>
      </w:r>
      <w:r w:rsidR="006677CE" w:rsidRPr="006677CE">
        <w:rPr>
          <w:rStyle w:val="11"/>
          <w:rFonts w:ascii="Times New Roman" w:hAnsi="Times New Roman" w:cs="Times New Roman"/>
          <w:color w:val="auto"/>
          <w:sz w:val="28"/>
          <w:szCs w:val="28"/>
        </w:rPr>
        <w:softHyphen/>
        <w:t>ной физической подготовки с учётом индивидуальных и воз</w:t>
      </w:r>
      <w:r w:rsidR="006677CE" w:rsidRPr="006677CE">
        <w:rPr>
          <w:rStyle w:val="11"/>
          <w:rFonts w:ascii="Times New Roman" w:hAnsi="Times New Roman" w:cs="Times New Roman"/>
          <w:color w:val="auto"/>
          <w:sz w:val="28"/>
          <w:szCs w:val="28"/>
        </w:rPr>
        <w:softHyphen/>
        <w:t>растно-половых особенностей.</w:t>
      </w:r>
      <w:bookmarkStart w:id="556" w:name="bookmark5291"/>
      <w:bookmarkStart w:id="557" w:name="bookmark5289"/>
      <w:bookmarkStart w:id="558" w:name="bookmark5290"/>
      <w:bookmarkStart w:id="559" w:name="bookmark5292"/>
      <w:bookmarkEnd w:id="556"/>
    </w:p>
    <w:p w:rsidR="0066634C" w:rsidRDefault="0066634C" w:rsidP="0066634C">
      <w:pPr>
        <w:pStyle w:val="a5"/>
        <w:tabs>
          <w:tab w:val="left" w:pos="207"/>
        </w:tabs>
        <w:ind w:firstLine="0"/>
        <w:rPr>
          <w:rStyle w:val="11"/>
          <w:rFonts w:ascii="Times New Roman" w:hAnsi="Times New Roman" w:cs="Times New Roman"/>
          <w:color w:val="auto"/>
          <w:sz w:val="28"/>
          <w:szCs w:val="28"/>
        </w:rPr>
      </w:pPr>
    </w:p>
    <w:p w:rsidR="006677CE" w:rsidRPr="00510AAF" w:rsidRDefault="0066634C" w:rsidP="0066634C">
      <w:pPr>
        <w:pStyle w:val="a5"/>
        <w:tabs>
          <w:tab w:val="left" w:pos="207"/>
        </w:tabs>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Pr="00510AAF">
        <w:rPr>
          <w:rStyle w:val="11"/>
          <w:rFonts w:ascii="Times New Roman" w:hAnsi="Times New Roman" w:cs="Times New Roman"/>
          <w:color w:val="auto"/>
          <w:sz w:val="28"/>
          <w:szCs w:val="28"/>
        </w:rPr>
        <w:t xml:space="preserve">9 </w:t>
      </w:r>
      <w:r w:rsidR="00510AAF" w:rsidRPr="00510AAF">
        <w:rPr>
          <w:rStyle w:val="11"/>
          <w:rFonts w:ascii="Times New Roman" w:hAnsi="Times New Roman" w:cs="Times New Roman"/>
          <w:color w:val="auto"/>
          <w:sz w:val="28"/>
          <w:szCs w:val="28"/>
        </w:rPr>
        <w:t>КЛАСС</w:t>
      </w:r>
      <w:bookmarkEnd w:id="557"/>
      <w:bookmarkEnd w:id="558"/>
      <w:bookmarkEnd w:id="559"/>
    </w:p>
    <w:p w:rsidR="006677CE" w:rsidRPr="006677CE" w:rsidRDefault="006677CE" w:rsidP="006677CE">
      <w:pPr>
        <w:pStyle w:val="a5"/>
        <w:spacing w:line="26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 концу обучения в 9 классе обучающийся научится:</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0" w:name="bookmark5293"/>
      <w:bookmarkEnd w:id="56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006677CE" w:rsidRPr="006677CE">
        <w:rPr>
          <w:rStyle w:val="11"/>
          <w:rFonts w:ascii="Times New Roman" w:hAnsi="Times New Roman" w:cs="Times New Roman"/>
          <w:color w:val="auto"/>
          <w:sz w:val="28"/>
          <w:szCs w:val="28"/>
        </w:rPr>
        <w:softHyphen/>
        <w:t>вье человека, его социальную и производственную деятель</w:t>
      </w:r>
      <w:r w:rsidR="006677CE" w:rsidRPr="006677CE">
        <w:rPr>
          <w:rStyle w:val="11"/>
          <w:rFonts w:ascii="Times New Roman" w:hAnsi="Times New Roman" w:cs="Times New Roman"/>
          <w:color w:val="auto"/>
          <w:sz w:val="28"/>
          <w:szCs w:val="28"/>
        </w:rPr>
        <w:softHyphen/>
        <w:t>ность;</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1" w:name="bookmark5294"/>
      <w:bookmarkEnd w:id="56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понимать пользу туристских подходов как формы организа</w:t>
      </w:r>
      <w:r w:rsidR="006677CE" w:rsidRPr="006677CE">
        <w:rPr>
          <w:rStyle w:val="11"/>
          <w:rFonts w:ascii="Times New Roman" w:hAnsi="Times New Roman" w:cs="Times New Roman"/>
          <w:color w:val="auto"/>
          <w:sz w:val="28"/>
          <w:szCs w:val="28"/>
        </w:rPr>
        <w:softHyphen/>
        <w:t>ции здорового образа жизни, выполнять правила подготовки к пешим походам, требования безопасности при передвиже</w:t>
      </w:r>
      <w:r w:rsidR="006677CE" w:rsidRPr="006677CE">
        <w:rPr>
          <w:rStyle w:val="11"/>
          <w:rFonts w:ascii="Times New Roman" w:hAnsi="Times New Roman" w:cs="Times New Roman"/>
          <w:color w:val="auto"/>
          <w:sz w:val="28"/>
          <w:szCs w:val="28"/>
        </w:rPr>
        <w:softHyphen/>
        <w:t>нии и организации бивуака;</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2" w:name="bookmark5295"/>
      <w:bookmarkEnd w:id="56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объяснять понятие «профессионально-прикладная физиче</w:t>
      </w:r>
      <w:r w:rsidR="006677CE" w:rsidRPr="006677CE">
        <w:rPr>
          <w:rStyle w:val="11"/>
          <w:rFonts w:ascii="Times New Roman" w:hAnsi="Times New Roman" w:cs="Times New Roman"/>
          <w:color w:val="auto"/>
          <w:sz w:val="28"/>
          <w:szCs w:val="28"/>
        </w:rPr>
        <w:softHyphen/>
        <w:t>ская культура», её целевое предназначение, связь с характе</w:t>
      </w:r>
      <w:r w:rsidR="006677CE" w:rsidRPr="006677CE">
        <w:rPr>
          <w:rStyle w:val="11"/>
          <w:rFonts w:ascii="Times New Roman" w:hAnsi="Times New Roman" w:cs="Times New Roman"/>
          <w:color w:val="auto"/>
          <w:sz w:val="28"/>
          <w:szCs w:val="28"/>
        </w:rPr>
        <w:softHyphen/>
        <w:t>ром и особенностями профессиональной деятельности; пони</w:t>
      </w:r>
      <w:r w:rsidR="006677CE" w:rsidRPr="006677CE">
        <w:rPr>
          <w:rStyle w:val="11"/>
          <w:rFonts w:ascii="Times New Roman" w:hAnsi="Times New Roman" w:cs="Times New Roman"/>
          <w:color w:val="auto"/>
          <w:sz w:val="28"/>
          <w:szCs w:val="28"/>
        </w:rPr>
        <w:softHyphen/>
        <w:t>мать необходимость занятий профессионально-прикладной физической подготовкой учащихся общеобразовательной школы;</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3" w:name="bookmark5296"/>
      <w:bookmarkEnd w:id="56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использовать приёмы массажа и применять их в процессе са</w:t>
      </w:r>
      <w:r w:rsidR="006677CE" w:rsidRPr="006677CE">
        <w:rPr>
          <w:rStyle w:val="11"/>
          <w:rFonts w:ascii="Times New Roman" w:hAnsi="Times New Roman" w:cs="Times New Roman"/>
          <w:color w:val="auto"/>
          <w:sz w:val="28"/>
          <w:szCs w:val="28"/>
        </w:rPr>
        <w:softHyphen/>
        <w:t>мостоятельных занятий физической культурой и спортом, выполнять гигиенические требования к процедурам массажа;</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4" w:name="bookmark5297"/>
      <w:bookmarkEnd w:id="56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измерять индивидуальные функциональные резервы орга</w:t>
      </w:r>
      <w:r w:rsidR="006677CE" w:rsidRPr="006677CE">
        <w:rPr>
          <w:rStyle w:val="11"/>
          <w:rFonts w:ascii="Times New Roman" w:hAnsi="Times New Roman" w:cs="Times New Roman"/>
          <w:color w:val="auto"/>
          <w:sz w:val="28"/>
          <w:szCs w:val="28"/>
        </w:rPr>
        <w:softHyphen/>
        <w:t>низма с помощью проб Штанге, Генча, «задержки дыхания»; использовать их для планирования индивидуальных заня</w:t>
      </w:r>
      <w:r w:rsidR="006677CE" w:rsidRPr="006677CE">
        <w:rPr>
          <w:rStyle w:val="11"/>
          <w:rFonts w:ascii="Times New Roman" w:hAnsi="Times New Roman" w:cs="Times New Roman"/>
          <w:color w:val="auto"/>
          <w:sz w:val="28"/>
          <w:szCs w:val="28"/>
        </w:rPr>
        <w:softHyphen/>
        <w:t>тий спортивной и профессионально-прикладной физической подготовкой;</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5" w:name="bookmark5298"/>
      <w:bookmarkEnd w:id="56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определять характер травм и ушибов, встречающихся на са</w:t>
      </w:r>
      <w:r w:rsidR="006677CE" w:rsidRPr="006677CE">
        <w:rPr>
          <w:rStyle w:val="11"/>
          <w:rFonts w:ascii="Times New Roman" w:hAnsi="Times New Roman" w:cs="Times New Roman"/>
          <w:color w:val="auto"/>
          <w:sz w:val="28"/>
          <w:szCs w:val="28"/>
        </w:rPr>
        <w:softHyphen/>
        <w:t>мостоятельных занятиях физическими упражнениями и во время активного отдыха, применять способы оказания пер</w:t>
      </w:r>
      <w:r w:rsidR="006677CE" w:rsidRPr="006677CE">
        <w:rPr>
          <w:rStyle w:val="11"/>
          <w:rFonts w:ascii="Times New Roman" w:hAnsi="Times New Roman" w:cs="Times New Roman"/>
          <w:color w:val="auto"/>
          <w:sz w:val="28"/>
          <w:szCs w:val="28"/>
        </w:rPr>
        <w:softHyphen/>
        <w:t>вой помощи;</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6" w:name="bookmark5299"/>
      <w:bookmarkEnd w:id="566"/>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и выполнять комплексы упражнений из разучен</w:t>
      </w:r>
      <w:r w:rsidR="006677CE" w:rsidRPr="006677CE">
        <w:rPr>
          <w:rStyle w:val="11"/>
          <w:rFonts w:ascii="Times New Roman" w:hAnsi="Times New Roman" w:cs="Times New Roman"/>
          <w:color w:val="auto"/>
          <w:sz w:val="28"/>
          <w:szCs w:val="28"/>
        </w:rPr>
        <w:softHyphen/>
        <w:t>ных акробатических упражнений с повышенными требова</w:t>
      </w:r>
      <w:r w:rsidR="006677CE" w:rsidRPr="006677CE">
        <w:rPr>
          <w:rStyle w:val="11"/>
          <w:rFonts w:ascii="Times New Roman" w:hAnsi="Times New Roman" w:cs="Times New Roman"/>
          <w:color w:val="auto"/>
          <w:sz w:val="28"/>
          <w:szCs w:val="28"/>
        </w:rPr>
        <w:softHyphen/>
        <w:t>ниями к технике их выполнения (юноши);</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7" w:name="bookmark5300"/>
      <w:bookmarkEnd w:id="567"/>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и выполнять гимнастическую комбинацию на вы</w:t>
      </w:r>
      <w:r w:rsidR="006677CE" w:rsidRPr="006677CE">
        <w:rPr>
          <w:rStyle w:val="11"/>
          <w:rFonts w:ascii="Times New Roman" w:hAnsi="Times New Roman" w:cs="Times New Roman"/>
          <w:color w:val="auto"/>
          <w:sz w:val="28"/>
          <w:szCs w:val="28"/>
        </w:rPr>
        <w:softHyphen/>
        <w:t>сокой перекладине из разученных упражнений, с включени</w:t>
      </w:r>
      <w:r w:rsidR="006677CE" w:rsidRPr="006677CE">
        <w:rPr>
          <w:rStyle w:val="11"/>
          <w:rFonts w:ascii="Times New Roman" w:hAnsi="Times New Roman" w:cs="Times New Roman"/>
          <w:color w:val="auto"/>
          <w:sz w:val="28"/>
          <w:szCs w:val="28"/>
        </w:rPr>
        <w:softHyphen/>
        <w:t>ем элементов размахивания и соскока вперёд способом «прогнувшись» (юноши);</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8" w:name="bookmark5301"/>
      <w:bookmarkEnd w:id="568"/>
      <w:r>
        <w:rPr>
          <w:rStyle w:val="11"/>
          <w:rFonts w:ascii="Times New Roman" w:hAnsi="Times New Roman" w:cs="Times New Roman"/>
          <w:color w:val="auto"/>
          <w:sz w:val="28"/>
          <w:szCs w:val="28"/>
        </w:rPr>
        <w:t xml:space="preserve">- </w:t>
      </w:r>
      <w:r w:rsidR="006677CE" w:rsidRPr="006677CE">
        <w:rPr>
          <w:rStyle w:val="11"/>
          <w:rFonts w:ascii="Times New Roman" w:hAnsi="Times New Roman" w:cs="Times New Roman"/>
          <w:color w:val="auto"/>
          <w:sz w:val="28"/>
          <w:szCs w:val="28"/>
        </w:rPr>
        <w:t>составлять и выполнять композицию упражнений черлидин</w:t>
      </w:r>
      <w:r w:rsidR="006677CE" w:rsidRPr="006677CE">
        <w:rPr>
          <w:rStyle w:val="11"/>
          <w:rFonts w:ascii="Times New Roman" w:hAnsi="Times New Roman" w:cs="Times New Roman"/>
          <w:color w:val="auto"/>
          <w:sz w:val="28"/>
          <w:szCs w:val="28"/>
        </w:rPr>
        <w:softHyphen/>
        <w:t>га с построением пирамид, элементами степ-аэробики и акро</w:t>
      </w:r>
      <w:r w:rsidR="006677CE" w:rsidRPr="006677CE">
        <w:rPr>
          <w:rStyle w:val="11"/>
          <w:rFonts w:ascii="Times New Roman" w:hAnsi="Times New Roman" w:cs="Times New Roman"/>
          <w:color w:val="auto"/>
          <w:sz w:val="28"/>
          <w:szCs w:val="28"/>
        </w:rPr>
        <w:softHyphen/>
        <w:t>батики (девушки);</w:t>
      </w:r>
    </w:p>
    <w:p w:rsidR="006677CE" w:rsidRPr="006677CE" w:rsidRDefault="0066634C" w:rsidP="0066634C">
      <w:pPr>
        <w:pStyle w:val="a5"/>
        <w:tabs>
          <w:tab w:val="left" w:pos="207"/>
        </w:tabs>
        <w:spacing w:line="269" w:lineRule="auto"/>
        <w:ind w:firstLine="0"/>
        <w:rPr>
          <w:rFonts w:ascii="Times New Roman" w:hAnsi="Times New Roman" w:cs="Times New Roman"/>
          <w:color w:val="auto"/>
          <w:sz w:val="28"/>
          <w:szCs w:val="28"/>
        </w:rPr>
      </w:pPr>
      <w:bookmarkStart w:id="569" w:name="bookmark5302"/>
      <w:bookmarkEnd w:id="569"/>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570" w:name="bookmark5303"/>
      <w:bookmarkEnd w:id="570"/>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совершенствовать технику беговых и прыжковых упражне</w:t>
      </w:r>
      <w:r w:rsidR="006677CE" w:rsidRPr="006677CE">
        <w:rPr>
          <w:rStyle w:val="11"/>
          <w:rFonts w:ascii="Times New Roman" w:hAnsi="Times New Roman" w:cs="Times New Roman"/>
          <w:color w:val="auto"/>
          <w:sz w:val="28"/>
          <w:szCs w:val="28"/>
        </w:rPr>
        <w:softHyphen/>
        <w:t>ний в процессе самостоятельных занятий технической под</w:t>
      </w:r>
      <w:r w:rsidR="006677CE" w:rsidRPr="006677CE">
        <w:rPr>
          <w:rStyle w:val="11"/>
          <w:rFonts w:ascii="Times New Roman" w:hAnsi="Times New Roman" w:cs="Times New Roman"/>
          <w:color w:val="auto"/>
          <w:sz w:val="28"/>
          <w:szCs w:val="28"/>
        </w:rPr>
        <w:softHyphen/>
        <w:t>готовкой к выполнению нормативных требований комплекса ГТО;</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571" w:name="bookmark5304"/>
      <w:bookmarkEnd w:id="571"/>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совершенствовать технику передвижения лыжными ходами в процессе самостоятельных занятий технической подготов</w:t>
      </w:r>
      <w:r w:rsidR="006677CE" w:rsidRPr="006677CE">
        <w:rPr>
          <w:rStyle w:val="11"/>
          <w:rFonts w:ascii="Times New Roman" w:hAnsi="Times New Roman" w:cs="Times New Roman"/>
          <w:color w:val="auto"/>
          <w:sz w:val="28"/>
          <w:szCs w:val="28"/>
        </w:rPr>
        <w:softHyphen/>
        <w:t>кой к выполнению нормативных требований комплекса ГТО;</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572" w:name="bookmark5305"/>
      <w:bookmarkEnd w:id="572"/>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соблюдать правила безопасности в бассейне при выполнении плавательных упражнений;</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573" w:name="bookmark5306"/>
      <w:bookmarkEnd w:id="573"/>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повороты кувырком, маятником;</w:t>
      </w:r>
    </w:p>
    <w:p w:rsidR="006677CE"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574" w:name="bookmark5307"/>
      <w:bookmarkEnd w:id="574"/>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выполнять технические элементы брассом в согласовании с дыханием;</w:t>
      </w:r>
    </w:p>
    <w:p w:rsidR="0066634C" w:rsidRPr="006677CE" w:rsidRDefault="0066634C" w:rsidP="0066634C">
      <w:pPr>
        <w:pStyle w:val="a5"/>
        <w:tabs>
          <w:tab w:val="left" w:pos="207"/>
        </w:tabs>
        <w:spacing w:line="266" w:lineRule="auto"/>
        <w:ind w:firstLine="0"/>
        <w:rPr>
          <w:rFonts w:ascii="Times New Roman" w:hAnsi="Times New Roman" w:cs="Times New Roman"/>
          <w:color w:val="auto"/>
          <w:sz w:val="28"/>
          <w:szCs w:val="28"/>
        </w:rPr>
      </w:pPr>
      <w:bookmarkStart w:id="575" w:name="bookmark5308"/>
      <w:bookmarkEnd w:id="575"/>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006677CE" w:rsidRPr="006677CE">
        <w:rPr>
          <w:rStyle w:val="11"/>
          <w:rFonts w:ascii="Times New Roman" w:hAnsi="Times New Roman" w:cs="Times New Roman"/>
          <w:color w:val="auto"/>
          <w:sz w:val="28"/>
          <w:szCs w:val="28"/>
        </w:rPr>
        <w:softHyphen/>
        <w:t>зации тактических действий в нападении и защите;</w:t>
      </w:r>
    </w:p>
    <w:p w:rsidR="0066634C" w:rsidRPr="0066634C" w:rsidRDefault="0066634C" w:rsidP="0066634C">
      <w:pPr>
        <w:pStyle w:val="32"/>
        <w:keepNext/>
        <w:keepLines/>
        <w:tabs>
          <w:tab w:val="left" w:pos="763"/>
        </w:tabs>
        <w:spacing w:after="0" w:line="252" w:lineRule="auto"/>
        <w:rPr>
          <w:rStyle w:val="11"/>
          <w:rFonts w:ascii="Times New Roman" w:hAnsi="Times New Roman" w:cs="Times New Roman"/>
          <w:b w:val="0"/>
          <w:color w:val="auto"/>
          <w:sz w:val="28"/>
          <w:szCs w:val="28"/>
        </w:rPr>
      </w:pPr>
      <w:bookmarkStart w:id="576" w:name="bookmark5309"/>
      <w:bookmarkEnd w:id="576"/>
      <w:r>
        <w:rPr>
          <w:rStyle w:val="11"/>
          <w:rFonts w:ascii="Times New Roman" w:hAnsi="Times New Roman" w:cs="Times New Roman"/>
          <w:b w:val="0"/>
          <w:color w:val="auto"/>
          <w:sz w:val="28"/>
          <w:szCs w:val="28"/>
        </w:rPr>
        <w:t xml:space="preserve"> - </w:t>
      </w:r>
      <w:r w:rsidR="006677CE" w:rsidRPr="0066634C">
        <w:rPr>
          <w:rStyle w:val="11"/>
          <w:rFonts w:ascii="Times New Roman" w:hAnsi="Times New Roman" w:cs="Times New Roman"/>
          <w:b w:val="0"/>
          <w:color w:val="auto"/>
          <w:sz w:val="28"/>
          <w:szCs w:val="28"/>
        </w:rPr>
        <w:t>тренироваться в упражнениях общефизической и специаль</w:t>
      </w:r>
      <w:r w:rsidR="006677CE" w:rsidRPr="0066634C">
        <w:rPr>
          <w:rStyle w:val="11"/>
          <w:rFonts w:ascii="Times New Roman" w:hAnsi="Times New Roman" w:cs="Times New Roman"/>
          <w:b w:val="0"/>
          <w:color w:val="auto"/>
          <w:sz w:val="28"/>
          <w:szCs w:val="28"/>
        </w:rPr>
        <w:softHyphen/>
        <w:t>ной физической подготовки с учётом индивидуальных и воз</w:t>
      </w:r>
      <w:r w:rsidR="006677CE" w:rsidRPr="0066634C">
        <w:rPr>
          <w:rStyle w:val="11"/>
          <w:rFonts w:ascii="Times New Roman" w:hAnsi="Times New Roman" w:cs="Times New Roman"/>
          <w:b w:val="0"/>
          <w:color w:val="auto"/>
          <w:sz w:val="28"/>
          <w:szCs w:val="28"/>
        </w:rPr>
        <w:softHyphen/>
        <w:t>растно-половых особенностей.</w:t>
      </w:r>
    </w:p>
    <w:p w:rsidR="0066634C" w:rsidRDefault="0066634C" w:rsidP="0066634C">
      <w:pPr>
        <w:pStyle w:val="32"/>
        <w:keepNext/>
        <w:keepLines/>
        <w:tabs>
          <w:tab w:val="left" w:pos="763"/>
        </w:tabs>
        <w:spacing w:after="0" w:line="252" w:lineRule="auto"/>
        <w:rPr>
          <w:rStyle w:val="11"/>
          <w:rFonts w:ascii="Times New Roman" w:hAnsi="Times New Roman" w:cs="Times New Roman"/>
          <w:color w:val="auto"/>
          <w:sz w:val="28"/>
          <w:szCs w:val="28"/>
        </w:rPr>
      </w:pPr>
    </w:p>
    <w:p w:rsidR="006677CE" w:rsidRPr="00510AAF" w:rsidRDefault="00510AAF" w:rsidP="00510AAF">
      <w:pPr>
        <w:pStyle w:val="32"/>
        <w:keepNext/>
        <w:keepLines/>
        <w:tabs>
          <w:tab w:val="left" w:pos="763"/>
        </w:tabs>
        <w:spacing w:after="0" w:line="252" w:lineRule="auto"/>
        <w:jc w:val="center"/>
        <w:rPr>
          <w:rStyle w:val="31"/>
          <w:rFonts w:ascii="Times New Roman" w:hAnsi="Times New Roman" w:cs="Times New Roman"/>
          <w:b/>
          <w:color w:val="auto"/>
          <w:sz w:val="28"/>
          <w:szCs w:val="28"/>
        </w:rPr>
      </w:pPr>
      <w:r>
        <w:rPr>
          <w:rStyle w:val="11"/>
          <w:rFonts w:ascii="Times New Roman" w:hAnsi="Times New Roman" w:cs="Times New Roman"/>
          <w:color w:val="auto"/>
          <w:sz w:val="28"/>
          <w:szCs w:val="28"/>
        </w:rPr>
        <w:t xml:space="preserve">2.1.19. </w:t>
      </w:r>
      <w:r w:rsidR="006677CE" w:rsidRPr="006677CE">
        <w:rPr>
          <w:rStyle w:val="11"/>
          <w:rFonts w:ascii="Times New Roman" w:hAnsi="Times New Roman" w:cs="Times New Roman"/>
          <w:color w:val="auto"/>
          <w:sz w:val="28"/>
          <w:szCs w:val="28"/>
        </w:rPr>
        <w:t xml:space="preserve"> </w:t>
      </w:r>
      <w:bookmarkStart w:id="577" w:name="bookmark5310"/>
      <w:bookmarkStart w:id="578" w:name="bookmark5311"/>
      <w:bookmarkStart w:id="579" w:name="bookmark5313"/>
      <w:r w:rsidR="006677CE" w:rsidRPr="00510AAF">
        <w:rPr>
          <w:rStyle w:val="31"/>
          <w:rFonts w:ascii="Times New Roman" w:hAnsi="Times New Roman" w:cs="Times New Roman"/>
          <w:b/>
          <w:color w:val="auto"/>
          <w:sz w:val="28"/>
          <w:szCs w:val="28"/>
        </w:rPr>
        <w:t>ОСНОВЫ БЕЗОПАСНОСТИ ЖИЗНЕДЕЯТЕЛЬНОСТИ (8-9 КЛАССЫ)</w:t>
      </w:r>
      <w:bookmarkEnd w:id="577"/>
      <w:bookmarkEnd w:id="578"/>
      <w:bookmarkEnd w:id="579"/>
    </w:p>
    <w:p w:rsidR="0066634C" w:rsidRDefault="0066634C" w:rsidP="0066634C">
      <w:pPr>
        <w:pStyle w:val="32"/>
        <w:keepNext/>
        <w:keepLines/>
        <w:tabs>
          <w:tab w:val="left" w:pos="763"/>
        </w:tabs>
        <w:spacing w:after="0" w:line="252" w:lineRule="auto"/>
        <w:rPr>
          <w:rFonts w:ascii="Times New Roman" w:hAnsi="Times New Roman" w:cs="Times New Roman"/>
          <w:b w:val="0"/>
          <w:bCs w:val="0"/>
          <w:color w:val="auto"/>
          <w:sz w:val="28"/>
          <w:szCs w:val="28"/>
        </w:rPr>
      </w:pPr>
    </w:p>
    <w:p w:rsidR="00AB7812" w:rsidRPr="00AB7812" w:rsidRDefault="00AB7812" w:rsidP="00AB7812">
      <w:pPr>
        <w:pStyle w:val="32"/>
        <w:keepNext/>
        <w:keepLines/>
        <w:tabs>
          <w:tab w:val="left" w:pos="763"/>
        </w:tabs>
        <w:spacing w:after="0" w:line="252" w:lineRule="auto"/>
        <w:jc w:val="center"/>
        <w:rPr>
          <w:rFonts w:ascii="Times New Roman" w:hAnsi="Times New Roman" w:cs="Times New Roman"/>
          <w:bCs w:val="0"/>
          <w:color w:val="auto"/>
          <w:sz w:val="28"/>
          <w:szCs w:val="28"/>
        </w:rPr>
      </w:pPr>
      <w:r w:rsidRPr="00AB7812">
        <w:rPr>
          <w:rFonts w:ascii="Times New Roman" w:hAnsi="Times New Roman" w:cs="Times New Roman"/>
          <w:bCs w:val="0"/>
          <w:color w:val="auto"/>
          <w:sz w:val="28"/>
          <w:szCs w:val="28"/>
        </w:rPr>
        <w:t>Пояснительная записка</w:t>
      </w:r>
    </w:p>
    <w:p w:rsidR="00AB7812" w:rsidRPr="00AB7812" w:rsidRDefault="00AB7812" w:rsidP="00AB7812">
      <w:pPr>
        <w:spacing w:after="0" w:line="240" w:lineRule="auto"/>
        <w:rPr>
          <w:rFonts w:ascii="Times New Roman" w:eastAsia="Times New Roman" w:hAnsi="Times New Roman" w:cs="Times New Roman"/>
          <w:color w:val="000000"/>
          <w:sz w:val="28"/>
          <w:szCs w:val="28"/>
        </w:rPr>
      </w:pPr>
      <w:r w:rsidRPr="00AB7812">
        <w:rPr>
          <w:rFonts w:ascii="Times New Roman" w:eastAsia="Times New Roman" w:hAnsi="Times New Roman" w:cs="Times New Roman"/>
          <w:color w:val="000000"/>
          <w:sz w:val="28"/>
          <w:szCs w:val="28"/>
        </w:rPr>
        <w:t>Рабочая программа по</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 xml:space="preserve">учебному предмету «Основы безопасности жизнедеятельности» </w:t>
      </w:r>
      <w:r>
        <w:rPr>
          <w:rFonts w:ascii="Times New Roman" w:eastAsia="Times New Roman" w:hAnsi="Times New Roman" w:cs="Times New Roman"/>
          <w:color w:val="000000"/>
          <w:sz w:val="28"/>
          <w:szCs w:val="28"/>
        </w:rPr>
        <w:t>для обучающихся  8</w:t>
      </w:r>
      <w:r w:rsidRPr="00AB7812">
        <w:rPr>
          <w:rFonts w:ascii="Times New Roman" w:eastAsia="Times New Roman" w:hAnsi="Times New Roman" w:cs="Times New Roman"/>
          <w:color w:val="000000"/>
          <w:sz w:val="28"/>
          <w:szCs w:val="28"/>
        </w:rPr>
        <w:t>–9-х классов</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разработана в</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соответствии с</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требованиями:</w:t>
      </w:r>
    </w:p>
    <w:p w:rsidR="00AB7812" w:rsidRPr="00AB7812" w:rsidRDefault="00AB7812" w:rsidP="00AB7812">
      <w:pPr>
        <w:spacing w:after="0" w:line="240" w:lineRule="auto"/>
        <w:ind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B7812">
        <w:rPr>
          <w:rFonts w:ascii="Times New Roman" w:eastAsia="Times New Roman" w:hAnsi="Times New Roman" w:cs="Times New Roman"/>
          <w:color w:val="000000"/>
          <w:sz w:val="28"/>
          <w:szCs w:val="28"/>
        </w:rPr>
        <w:t>Федерального закона от</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29.12.2012 №</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273-ФЗ «Об</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образовании в</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Российской Федерации»;</w:t>
      </w:r>
    </w:p>
    <w:p w:rsidR="00AB7812" w:rsidRPr="00AB7812" w:rsidRDefault="00AB7812" w:rsidP="00AB7812">
      <w:pPr>
        <w:spacing w:after="0" w:line="240" w:lineRule="auto"/>
        <w:ind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B7812">
        <w:rPr>
          <w:rFonts w:ascii="Times New Roman" w:eastAsia="Times New Roman" w:hAnsi="Times New Roman" w:cs="Times New Roman"/>
          <w:color w:val="000000"/>
          <w:sz w:val="28"/>
          <w:szCs w:val="28"/>
        </w:rPr>
        <w:t>приказа Минпросвещения от</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22.03.2021 №</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115 «Об</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утверждении Порядка организации и</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осуществления образовательной деятельности по</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основным общеобразовательным программам</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 образовательным программам начального общего, основного общего и</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среднего общего образования»;</w:t>
      </w:r>
    </w:p>
    <w:p w:rsidR="00AB7812" w:rsidRPr="00AB7812" w:rsidRDefault="00AB7812" w:rsidP="00AB7812">
      <w:pPr>
        <w:spacing w:after="0" w:line="240" w:lineRule="auto"/>
        <w:ind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AB7812">
        <w:rPr>
          <w:rFonts w:ascii="Times New Roman" w:eastAsia="Times New Roman" w:hAnsi="Times New Roman" w:cs="Times New Roman"/>
          <w:color w:val="000000"/>
          <w:sz w:val="28"/>
          <w:szCs w:val="28"/>
        </w:rPr>
        <w:t>приказа Минпросвещения от 31.05.2021 № 287 «Об утверждении федерального государственного образовательного стандарта основного общего образования»;</w:t>
      </w:r>
    </w:p>
    <w:p w:rsidR="00AB7812" w:rsidRPr="00AB7812" w:rsidRDefault="00AB7812" w:rsidP="00AB7812">
      <w:pPr>
        <w:spacing w:after="0" w:line="240" w:lineRule="auto"/>
        <w:ind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B7812">
        <w:rPr>
          <w:rFonts w:ascii="Times New Roman" w:eastAsia="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rsidR="00AB7812" w:rsidRPr="00AB7812" w:rsidRDefault="00AB7812" w:rsidP="00AB7812">
      <w:pPr>
        <w:spacing w:after="0" w:line="240" w:lineRule="auto"/>
        <w:ind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B7812">
        <w:rPr>
          <w:rFonts w:ascii="Times New Roman" w:eastAsia="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rsidR="00AB7812" w:rsidRPr="00AB7812" w:rsidRDefault="00AB7812" w:rsidP="00AB7812">
      <w:pPr>
        <w:spacing w:after="0" w:line="240" w:lineRule="auto"/>
        <w:ind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AB7812">
        <w:rPr>
          <w:rFonts w:ascii="Times New Roman" w:eastAsia="Times New Roman" w:hAnsi="Times New Roman" w:cs="Times New Roman"/>
          <w:color w:val="000000"/>
          <w:sz w:val="28"/>
          <w:szCs w:val="28"/>
        </w:rPr>
        <w:t>концепции</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преподавания учебного предмета «Основы безопасности жизнедеятельности», утвержденной решением Коллегии Минпросвещения 24.12.2018;</w:t>
      </w:r>
    </w:p>
    <w:p w:rsidR="00AB7812" w:rsidRPr="00AB7812" w:rsidRDefault="00AB7812" w:rsidP="00AB7812">
      <w:pPr>
        <w:spacing w:after="0" w:line="240" w:lineRule="auto"/>
        <w:ind w:right="180"/>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Pr="00AB7812">
        <w:rPr>
          <w:rFonts w:ascii="Times New Roman" w:eastAsia="Times New Roman" w:hAnsi="Times New Roman" w:cs="Times New Roman"/>
          <w:color w:val="000000"/>
          <w:sz w:val="28"/>
          <w:szCs w:val="28"/>
        </w:rPr>
        <w:t>примерной рабочей программы по</w:t>
      </w:r>
      <w:r w:rsidRPr="00AB7812">
        <w:rPr>
          <w:rFonts w:ascii="Times New Roman" w:eastAsia="Times New Roman" w:hAnsi="Times New Roman" w:cs="Times New Roman"/>
          <w:color w:val="000000"/>
          <w:sz w:val="28"/>
          <w:szCs w:val="28"/>
          <w:lang w:val="en-US"/>
        </w:rPr>
        <w:t> </w:t>
      </w:r>
      <w:r w:rsidRPr="00AB7812">
        <w:rPr>
          <w:rFonts w:ascii="Times New Roman" w:eastAsia="Times New Roman" w:hAnsi="Times New Roman" w:cs="Times New Roman"/>
          <w:color w:val="000000"/>
          <w:sz w:val="28"/>
          <w:szCs w:val="28"/>
        </w:rPr>
        <w:t>учебному предмету «Основы безопасности жизнедеятельности»;</w:t>
      </w:r>
    </w:p>
    <w:p w:rsidR="0066634C" w:rsidRPr="00AB7812" w:rsidRDefault="00AB7812" w:rsidP="00AB7812">
      <w:pPr>
        <w:pStyle w:val="a5"/>
        <w:spacing w:line="257"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006677CE" w:rsidRPr="006677CE">
        <w:rPr>
          <w:rStyle w:val="11"/>
          <w:rFonts w:ascii="Times New Roman" w:hAnsi="Times New Roman" w:cs="Times New Roman"/>
          <w:color w:val="auto"/>
          <w:sz w:val="28"/>
          <w:szCs w:val="28"/>
        </w:rPr>
        <w:t>требований к результатам освоения про</w:t>
      </w:r>
      <w:r w:rsidR="006677CE" w:rsidRPr="006677CE">
        <w:rPr>
          <w:rStyle w:val="11"/>
          <w:rFonts w:ascii="Times New Roman" w:hAnsi="Times New Roman" w:cs="Times New Roman"/>
          <w:color w:val="auto"/>
          <w:sz w:val="28"/>
          <w:szCs w:val="28"/>
        </w:rPr>
        <w:softHyphen/>
        <w:t>граммы основного общего образования, представленных в Феде</w:t>
      </w:r>
      <w:r w:rsidR="006677CE" w:rsidRPr="006677CE">
        <w:rPr>
          <w:rStyle w:val="11"/>
          <w:rFonts w:ascii="Times New Roman" w:hAnsi="Times New Roman" w:cs="Times New Roman"/>
          <w:color w:val="auto"/>
          <w:sz w:val="28"/>
          <w:szCs w:val="28"/>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6677CE" w:rsidRPr="006677CE">
        <w:rPr>
          <w:rStyle w:val="11"/>
          <w:rFonts w:ascii="Times New Roman" w:hAnsi="Times New Roman" w:cs="Times New Roman"/>
          <w:color w:val="auto"/>
          <w:sz w:val="28"/>
          <w:szCs w:val="28"/>
        </w:rPr>
        <w:softHyphen/>
        <w:t>емых требований к результатам освоения основной образова</w:t>
      </w:r>
      <w:r w:rsidR="006677CE" w:rsidRPr="006677CE">
        <w:rPr>
          <w:rStyle w:val="11"/>
          <w:rFonts w:ascii="Times New Roman" w:hAnsi="Times New Roman" w:cs="Times New Roman"/>
          <w:color w:val="auto"/>
          <w:sz w:val="28"/>
          <w:szCs w:val="28"/>
        </w:rPr>
        <w:softHyphen/>
        <w:t>тельной программы основного общего образования по учебному предмету ОБЖ</w:t>
      </w:r>
      <w:r>
        <w:rPr>
          <w:rStyle w:val="11"/>
          <w:rFonts w:ascii="Times New Roman" w:hAnsi="Times New Roman" w:cs="Times New Roman"/>
          <w:color w:val="auto"/>
          <w:sz w:val="28"/>
          <w:szCs w:val="28"/>
        </w:rPr>
        <w:t>.</w:t>
      </w:r>
      <w:bookmarkStart w:id="580" w:name="bookmark5316"/>
      <w:bookmarkEnd w:id="580"/>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Программа в методическом плане позволит учителю постро</w:t>
      </w:r>
      <w:r w:rsidRPr="006677CE">
        <w:rPr>
          <w:rStyle w:val="11"/>
          <w:rFonts w:ascii="Times New Roman" w:hAnsi="Times New Roman" w:cs="Times New Roman"/>
          <w:color w:val="auto"/>
          <w:sz w:val="28"/>
          <w:szCs w:val="28"/>
        </w:rPr>
        <w:softHyphen/>
        <w:t>ить освоение содержания в логике последовательного нараста</w:t>
      </w:r>
      <w:r w:rsidRPr="006677CE">
        <w:rPr>
          <w:rStyle w:val="11"/>
          <w:rFonts w:ascii="Times New Roman" w:hAnsi="Times New Roman" w:cs="Times New Roman"/>
          <w:color w:val="auto"/>
          <w:sz w:val="28"/>
          <w:szCs w:val="28"/>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6677CE">
        <w:rPr>
          <w:rStyle w:val="11"/>
          <w:rFonts w:ascii="Times New Roman" w:hAnsi="Times New Roman" w:cs="Times New Roman"/>
          <w:color w:val="auto"/>
          <w:sz w:val="28"/>
          <w:szCs w:val="28"/>
        </w:rPr>
        <w:softHyphen/>
        <w:t>опасности жизнедеятельности.</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 xml:space="preserve"> Программа обеспечивает:</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ясное понимание обучающимися современных проблем без</w:t>
      </w:r>
      <w:r w:rsidRPr="006677CE">
        <w:rPr>
          <w:rStyle w:val="11"/>
          <w:rFonts w:ascii="Times New Roman" w:hAnsi="Times New Roman" w:cs="Times New Roman"/>
          <w:color w:val="auto"/>
          <w:sz w:val="28"/>
          <w:szCs w:val="28"/>
        </w:rPr>
        <w:softHyphen/>
        <w:t>опасности и формирование у подрастающего поколения базово</w:t>
      </w:r>
      <w:r w:rsidRPr="006677CE">
        <w:rPr>
          <w:rStyle w:val="11"/>
          <w:rFonts w:ascii="Times New Roman" w:hAnsi="Times New Roman" w:cs="Times New Roman"/>
          <w:color w:val="auto"/>
          <w:sz w:val="28"/>
          <w:szCs w:val="28"/>
        </w:rPr>
        <w:softHyphen/>
        <w:t>го уровня культуры безопасного поведения;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прочное усвоение обучающимися основных ключевых по</w:t>
      </w:r>
      <w:r w:rsidRPr="006677CE">
        <w:rPr>
          <w:rStyle w:val="11"/>
          <w:rFonts w:ascii="Times New Roman" w:hAnsi="Times New Roman" w:cs="Times New Roman"/>
          <w:color w:val="auto"/>
          <w:sz w:val="28"/>
          <w:szCs w:val="28"/>
        </w:rPr>
        <w:softHyphen/>
        <w:t>нятий, обеспечивающих преемственность изучения основ ком</w:t>
      </w:r>
      <w:r w:rsidRPr="006677CE">
        <w:rPr>
          <w:rStyle w:val="11"/>
          <w:rFonts w:ascii="Times New Roman" w:hAnsi="Times New Roman" w:cs="Times New Roman"/>
          <w:color w:val="auto"/>
          <w:sz w:val="28"/>
          <w:szCs w:val="28"/>
        </w:rPr>
        <w:softHyphen/>
        <w:t>плексной безопасности личности на следующем уровне обра</w:t>
      </w:r>
      <w:r w:rsidRPr="006677CE">
        <w:rPr>
          <w:rStyle w:val="11"/>
          <w:rFonts w:ascii="Times New Roman" w:hAnsi="Times New Roman" w:cs="Times New Roman"/>
          <w:color w:val="auto"/>
          <w:sz w:val="28"/>
          <w:szCs w:val="28"/>
        </w:rPr>
        <w:softHyphen/>
        <w:t>зования;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возможность выработки и закрепления у обучающихся уме</w:t>
      </w:r>
      <w:r w:rsidRPr="006677CE">
        <w:rPr>
          <w:rStyle w:val="11"/>
          <w:rFonts w:ascii="Times New Roman" w:hAnsi="Times New Roman" w:cs="Times New Roman"/>
          <w:color w:val="auto"/>
          <w:sz w:val="28"/>
          <w:szCs w:val="28"/>
        </w:rPr>
        <w:softHyphen/>
        <w:t>ний и навыков, необходимых для последующей жизни;</w:t>
      </w:r>
    </w:p>
    <w:p w:rsidR="006677CE" w:rsidRPr="006677CE" w:rsidRDefault="006677CE" w:rsidP="006677CE">
      <w:pPr>
        <w:pStyle w:val="a5"/>
        <w:spacing w:line="26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выработку практико-ориентированных компетенций, соот</w:t>
      </w:r>
      <w:r w:rsidRPr="006677CE">
        <w:rPr>
          <w:rStyle w:val="11"/>
          <w:rFonts w:ascii="Times New Roman" w:hAnsi="Times New Roman" w:cs="Times New Roman"/>
          <w:color w:val="auto"/>
          <w:sz w:val="28"/>
          <w:szCs w:val="28"/>
        </w:rPr>
        <w:softHyphen/>
        <w:t>ветствующих потребностям современности;</w:t>
      </w:r>
      <w:r w:rsidRPr="006677CE">
        <w:rPr>
          <w:rFonts w:ascii="Times New Roman" w:hAnsi="Times New Roman" w:cs="Times New Roman"/>
          <w:color w:val="auto"/>
          <w:sz w:val="28"/>
          <w:szCs w:val="28"/>
        </w:rPr>
        <w:t xml:space="preserve"> </w:t>
      </w:r>
      <w:r w:rsidRPr="006677CE">
        <w:rPr>
          <w:rStyle w:val="11"/>
          <w:rFonts w:ascii="Times New Roman" w:hAnsi="Times New Roman" w:cs="Times New Roman"/>
          <w:color w:val="auto"/>
          <w:sz w:val="28"/>
          <w:szCs w:val="28"/>
        </w:rPr>
        <w:t>реализацию оптимального баланса межпредметных связей и их разумное взаимодополнение, способствующее формирова</w:t>
      </w:r>
      <w:r w:rsidRPr="006677CE">
        <w:rPr>
          <w:rStyle w:val="11"/>
          <w:rFonts w:ascii="Times New Roman" w:hAnsi="Times New Roman" w:cs="Times New Roman"/>
          <w:color w:val="auto"/>
          <w:sz w:val="28"/>
          <w:szCs w:val="28"/>
        </w:rPr>
        <w:softHyphen/>
        <w:t>нию практических умений и навыков.</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Программе содержание учебного предмета ОБЖ структур</w:t>
      </w:r>
      <w:r w:rsidRPr="006677CE">
        <w:rPr>
          <w:rStyle w:val="11"/>
          <w:rFonts w:ascii="Times New Roman" w:hAnsi="Times New Roman" w:cs="Times New Roman"/>
          <w:color w:val="auto"/>
          <w:sz w:val="28"/>
          <w:szCs w:val="28"/>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6677CE">
        <w:rPr>
          <w:rStyle w:val="11"/>
          <w:rFonts w:ascii="Times New Roman" w:hAnsi="Times New Roman" w:cs="Times New Roman"/>
          <w:color w:val="auto"/>
          <w:sz w:val="28"/>
          <w:szCs w:val="28"/>
        </w:rPr>
        <w:softHyphen/>
        <w:t>цесса на уровне среднего общего образования:</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1 «Культура безопасности жизнедеятельности в со</w:t>
      </w:r>
      <w:r w:rsidRPr="006677CE">
        <w:rPr>
          <w:rStyle w:val="11"/>
          <w:rFonts w:ascii="Times New Roman" w:hAnsi="Times New Roman" w:cs="Times New Roman"/>
          <w:color w:val="auto"/>
          <w:sz w:val="28"/>
          <w:szCs w:val="28"/>
        </w:rPr>
        <w:softHyphen/>
        <w:t>временном обществе»;</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2 «Безопасность в быту»;</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3 «Безопасность на транспорте»;</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4 «Безопасность в общественных местах»;</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5 «Безопасность в природной среде»;</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6 «Здоровье и как его сохранить. Основы медицин</w:t>
      </w:r>
      <w:r w:rsidRPr="006677CE">
        <w:rPr>
          <w:rStyle w:val="11"/>
          <w:rFonts w:ascii="Times New Roman" w:hAnsi="Times New Roman" w:cs="Times New Roman"/>
          <w:color w:val="auto"/>
          <w:sz w:val="28"/>
          <w:szCs w:val="28"/>
        </w:rPr>
        <w:softHyphen/>
        <w:t>ских знаний»;</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7 «Безопасность в социуме»;</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8 «Безопасность в информационном пространстве»;</w:t>
      </w:r>
    </w:p>
    <w:p w:rsidR="006677CE" w:rsidRPr="006677CE" w:rsidRDefault="006677CE" w:rsidP="006677CE">
      <w:pPr>
        <w:pStyle w:val="a5"/>
        <w:spacing w:line="240"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9 «Основы противодействия экстремизму и терро</w:t>
      </w:r>
      <w:r w:rsidRPr="006677CE">
        <w:rPr>
          <w:rStyle w:val="11"/>
          <w:rFonts w:ascii="Times New Roman" w:hAnsi="Times New Roman" w:cs="Times New Roman"/>
          <w:color w:val="auto"/>
          <w:sz w:val="28"/>
          <w:szCs w:val="28"/>
        </w:rPr>
        <w:softHyphen/>
        <w:t>ризму»;</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модуль № 10 «Взаимодействие личности, общества и государ</w:t>
      </w:r>
      <w:r w:rsidRPr="006677CE">
        <w:rPr>
          <w:rStyle w:val="11"/>
          <w:rFonts w:ascii="Times New Roman" w:hAnsi="Times New Roman" w:cs="Times New Roman"/>
          <w:color w:val="auto"/>
          <w:sz w:val="28"/>
          <w:szCs w:val="28"/>
        </w:rPr>
        <w:softHyphen/>
        <w:t>ства в обеспечении безопасности жизни и здоровья населения».</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целях обеспечения системного подхода в изучении учеб</w:t>
      </w:r>
      <w:r w:rsidRPr="006677CE">
        <w:rPr>
          <w:rStyle w:val="11"/>
          <w:rFonts w:ascii="Times New Roman" w:hAnsi="Times New Roman" w:cs="Times New Roman"/>
          <w:color w:val="auto"/>
          <w:sz w:val="28"/>
          <w:szCs w:val="28"/>
        </w:rPr>
        <w:softHyphen/>
        <w:t>ного предмета ОБЖ на уровн</w:t>
      </w:r>
      <w:r w:rsidR="00AB7812">
        <w:rPr>
          <w:rStyle w:val="11"/>
          <w:rFonts w:ascii="Times New Roman" w:hAnsi="Times New Roman" w:cs="Times New Roman"/>
          <w:color w:val="auto"/>
          <w:sz w:val="28"/>
          <w:szCs w:val="28"/>
        </w:rPr>
        <w:t>е основного общего образования п</w:t>
      </w:r>
      <w:r w:rsidRPr="006677CE">
        <w:rPr>
          <w:rStyle w:val="11"/>
          <w:rFonts w:ascii="Times New Roman" w:hAnsi="Times New Roman" w:cs="Times New Roman"/>
          <w:color w:val="auto"/>
          <w:sz w:val="28"/>
          <w:szCs w:val="28"/>
        </w:rPr>
        <w:t>рограмма предполагает внедрение универсальной струк</w:t>
      </w:r>
      <w:r w:rsidRPr="006677CE">
        <w:rPr>
          <w:rStyle w:val="11"/>
          <w:rFonts w:ascii="Times New Roman" w:hAnsi="Times New Roman" w:cs="Times New Roman"/>
          <w:color w:val="auto"/>
          <w:sz w:val="28"/>
          <w:szCs w:val="28"/>
        </w:rPr>
        <w:softHyphen/>
        <w:t>турно-логической схемы изучения учебных модулей (темати</w:t>
      </w:r>
      <w:r w:rsidRPr="006677CE">
        <w:rPr>
          <w:rStyle w:val="11"/>
          <w:rFonts w:ascii="Times New Roman" w:hAnsi="Times New Roman" w:cs="Times New Roman"/>
          <w:color w:val="auto"/>
          <w:sz w:val="28"/>
          <w:szCs w:val="28"/>
        </w:rPr>
        <w:softHyphen/>
        <w:t>ческих линий) в парадигме безопасной жизнедеятел</w:t>
      </w:r>
      <w:r w:rsidR="0066634C">
        <w:rPr>
          <w:rStyle w:val="11"/>
          <w:rFonts w:ascii="Times New Roman" w:hAnsi="Times New Roman" w:cs="Times New Roman"/>
          <w:color w:val="auto"/>
          <w:sz w:val="28"/>
          <w:szCs w:val="28"/>
        </w:rPr>
        <w:t xml:space="preserve">ьности: «предвидеть опасность, </w:t>
      </w:r>
      <w:r w:rsidRPr="006677CE">
        <w:rPr>
          <w:rStyle w:val="11"/>
          <w:rFonts w:ascii="Times New Roman" w:hAnsi="Times New Roman" w:cs="Times New Roman"/>
          <w:color w:val="auto"/>
          <w:sz w:val="28"/>
          <w:szCs w:val="28"/>
        </w:rPr>
        <w:t>п</w:t>
      </w:r>
      <w:r w:rsidR="0066634C">
        <w:rPr>
          <w:rStyle w:val="11"/>
          <w:rFonts w:ascii="Times New Roman" w:hAnsi="Times New Roman" w:cs="Times New Roman"/>
          <w:color w:val="auto"/>
          <w:sz w:val="28"/>
          <w:szCs w:val="28"/>
        </w:rPr>
        <w:t xml:space="preserve">о возможности её избегать, </w:t>
      </w:r>
      <w:r w:rsidRPr="006677CE">
        <w:rPr>
          <w:rStyle w:val="11"/>
          <w:rFonts w:ascii="Times New Roman" w:hAnsi="Times New Roman" w:cs="Times New Roman"/>
          <w:color w:val="auto"/>
          <w:sz w:val="28"/>
          <w:szCs w:val="28"/>
        </w:rPr>
        <w:t xml:space="preserve"> при необходимости действовать». Учебный материал систематизи</w:t>
      </w:r>
      <w:r w:rsidRPr="006677CE">
        <w:rPr>
          <w:rStyle w:val="11"/>
          <w:rFonts w:ascii="Times New Roman" w:hAnsi="Times New Roman" w:cs="Times New Roman"/>
          <w:color w:val="auto"/>
          <w:sz w:val="28"/>
          <w:szCs w:val="28"/>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6677CE">
        <w:rPr>
          <w:rStyle w:val="11"/>
          <w:rFonts w:ascii="Times New Roman" w:hAnsi="Times New Roman" w:cs="Times New Roman"/>
          <w:color w:val="auto"/>
          <w:sz w:val="28"/>
          <w:szCs w:val="28"/>
        </w:rPr>
        <w:softHyphen/>
        <w:t>екты и учреждения культуры и пр.</w:t>
      </w:r>
    </w:p>
    <w:p w:rsidR="006677CE" w:rsidRDefault="006677CE" w:rsidP="006677CE">
      <w:pPr>
        <w:pStyle w:val="a5"/>
        <w:spacing w:line="264"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Программой предусматривается использование практико</w:t>
      </w:r>
      <w:r w:rsidRPr="006677CE">
        <w:rPr>
          <w:rStyle w:val="11"/>
          <w:rFonts w:ascii="Times New Roman" w:hAnsi="Times New Roman" w:cs="Times New Roman"/>
          <w:color w:val="auto"/>
          <w:sz w:val="28"/>
          <w:szCs w:val="28"/>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6677CE">
        <w:rPr>
          <w:rStyle w:val="11"/>
          <w:rFonts w:ascii="Times New Roman" w:hAnsi="Times New Roman" w:cs="Times New Roman"/>
          <w:color w:val="auto"/>
          <w:sz w:val="28"/>
          <w:szCs w:val="28"/>
        </w:rPr>
        <w:softHyphen/>
        <w:t xml:space="preserve">разовательной среды </w:t>
      </w:r>
      <w:r w:rsidR="00AB7812">
        <w:rPr>
          <w:rStyle w:val="11"/>
          <w:rFonts w:ascii="Times New Roman" w:hAnsi="Times New Roman" w:cs="Times New Roman"/>
          <w:color w:val="auto"/>
          <w:sz w:val="28"/>
          <w:szCs w:val="28"/>
        </w:rPr>
        <w:t>на учебных занятиях разумно</w:t>
      </w:r>
      <w:r w:rsidRPr="006677CE">
        <w:rPr>
          <w:rStyle w:val="11"/>
          <w:rFonts w:ascii="Times New Roman" w:hAnsi="Times New Roman" w:cs="Times New Roman"/>
          <w:color w:val="auto"/>
          <w:sz w:val="28"/>
          <w:szCs w:val="28"/>
        </w:rPr>
        <w:t>, компьютер и дистанционные образовательные технологии не способны полностью заменить педагога и практические дей</w:t>
      </w:r>
      <w:r w:rsidRPr="006677CE">
        <w:rPr>
          <w:rStyle w:val="11"/>
          <w:rFonts w:ascii="Times New Roman" w:hAnsi="Times New Roman" w:cs="Times New Roman"/>
          <w:color w:val="auto"/>
          <w:sz w:val="28"/>
          <w:szCs w:val="28"/>
        </w:rPr>
        <w:softHyphen/>
        <w:t>ствия обучающихся.</w:t>
      </w:r>
    </w:p>
    <w:p w:rsidR="0066634C" w:rsidRDefault="0066634C" w:rsidP="006677CE">
      <w:pPr>
        <w:pStyle w:val="a5"/>
        <w:spacing w:line="264" w:lineRule="auto"/>
        <w:rPr>
          <w:rStyle w:val="11"/>
          <w:rFonts w:ascii="Times New Roman" w:hAnsi="Times New Roman" w:cs="Times New Roman"/>
          <w:color w:val="auto"/>
          <w:sz w:val="28"/>
          <w:szCs w:val="28"/>
        </w:rPr>
      </w:pPr>
    </w:p>
    <w:p w:rsidR="0066634C" w:rsidRPr="00AB7812" w:rsidRDefault="0066634C" w:rsidP="00AB7812">
      <w:pPr>
        <w:pStyle w:val="a5"/>
        <w:spacing w:line="264" w:lineRule="auto"/>
        <w:jc w:val="center"/>
        <w:rPr>
          <w:rFonts w:ascii="Times New Roman" w:hAnsi="Times New Roman" w:cs="Times New Roman"/>
          <w:b/>
          <w:color w:val="auto"/>
          <w:sz w:val="28"/>
          <w:szCs w:val="28"/>
        </w:rPr>
      </w:pPr>
      <w:r w:rsidRPr="00AB7812">
        <w:rPr>
          <w:rStyle w:val="11"/>
          <w:rFonts w:ascii="Times New Roman" w:hAnsi="Times New Roman" w:cs="Times New Roman"/>
          <w:b/>
          <w:color w:val="auto"/>
          <w:sz w:val="28"/>
          <w:szCs w:val="28"/>
        </w:rPr>
        <w:t>О</w:t>
      </w:r>
      <w:r w:rsidR="00AB7812" w:rsidRPr="00AB7812">
        <w:rPr>
          <w:rStyle w:val="11"/>
          <w:rFonts w:ascii="Times New Roman" w:hAnsi="Times New Roman" w:cs="Times New Roman"/>
          <w:b/>
          <w:color w:val="auto"/>
          <w:sz w:val="28"/>
          <w:szCs w:val="28"/>
        </w:rPr>
        <w:t>бщая характеристика учебного предмета «Основы безопасности жизнедеятельности» для 8-9 классов</w:t>
      </w:r>
    </w:p>
    <w:p w:rsidR="006677CE" w:rsidRPr="006677CE" w:rsidRDefault="006677CE" w:rsidP="006677CE">
      <w:pPr>
        <w:pStyle w:val="a5"/>
        <w:spacing w:line="26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Появлению учебного предмета ОБЖ способствовали колос</w:t>
      </w:r>
      <w:r w:rsidRPr="006677CE">
        <w:rPr>
          <w:rStyle w:val="11"/>
          <w:rFonts w:ascii="Times New Roman" w:hAnsi="Times New Roman" w:cs="Times New Roman"/>
          <w:color w:val="auto"/>
          <w:sz w:val="28"/>
          <w:szCs w:val="28"/>
        </w:rPr>
        <w:softHyphen/>
        <w:t>сальные по масштабам и последствиям техногенные катастро</w:t>
      </w:r>
      <w:r w:rsidRPr="006677CE">
        <w:rPr>
          <w:rStyle w:val="11"/>
          <w:rFonts w:ascii="Times New Roman" w:hAnsi="Times New Roman" w:cs="Times New Roman"/>
          <w:color w:val="auto"/>
          <w:sz w:val="28"/>
          <w:szCs w:val="28"/>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6677CE">
        <w:rPr>
          <w:rStyle w:val="11"/>
          <w:rFonts w:ascii="Times New Roman" w:hAnsi="Times New Roman" w:cs="Times New Roman"/>
          <w:color w:val="auto"/>
          <w:sz w:val="28"/>
          <w:szCs w:val="28"/>
        </w:rPr>
        <w:softHyphen/>
        <w:t>женной газово-бензиновой смеси (3 июня 1989 г.). Государство столкнулось с серьёзными вызовами, в ответ на которые требо</w:t>
      </w:r>
      <w:r w:rsidRPr="006677CE">
        <w:rPr>
          <w:rStyle w:val="11"/>
          <w:rFonts w:ascii="Times New Roman" w:hAnsi="Times New Roman" w:cs="Times New Roman"/>
          <w:color w:val="auto"/>
          <w:sz w:val="28"/>
          <w:szCs w:val="28"/>
        </w:rPr>
        <w:softHyphen/>
        <w:t>вался быстрый и адекватный ответ. Пришло понимание необ</w:t>
      </w:r>
      <w:r w:rsidRPr="006677CE">
        <w:rPr>
          <w:rStyle w:val="11"/>
          <w:rFonts w:ascii="Times New Roman" w:hAnsi="Times New Roman" w:cs="Times New Roman"/>
          <w:color w:val="auto"/>
          <w:sz w:val="28"/>
          <w:szCs w:val="28"/>
        </w:rPr>
        <w:softHyphen/>
        <w:t>ходимости скорейшего внедрения в сознание граждан культуры безопасности жизнедеятельности, формирования у подрастаю</w:t>
      </w:r>
      <w:r w:rsidRPr="006677CE">
        <w:rPr>
          <w:rStyle w:val="11"/>
          <w:rFonts w:ascii="Times New Roman" w:hAnsi="Times New Roman" w:cs="Times New Roman"/>
          <w:color w:val="auto"/>
          <w:sz w:val="28"/>
          <w:szCs w:val="28"/>
        </w:rPr>
        <w:softHyphen/>
        <w:t>щего поколения модели индивидуального безопасного поведе</w:t>
      </w:r>
      <w:r w:rsidRPr="006677CE">
        <w:rPr>
          <w:rStyle w:val="11"/>
          <w:rFonts w:ascii="Times New Roman" w:hAnsi="Times New Roman" w:cs="Times New Roman"/>
          <w:color w:val="auto"/>
          <w:sz w:val="28"/>
          <w:szCs w:val="28"/>
        </w:rPr>
        <w:softHyphen/>
        <w:t>ния, стремления осознанно соблюдать нормы и правила безопас</w:t>
      </w:r>
      <w:r w:rsidRPr="006677CE">
        <w:rPr>
          <w:rStyle w:val="11"/>
          <w:rFonts w:ascii="Times New Roman" w:hAnsi="Times New Roman" w:cs="Times New Roman"/>
          <w:color w:val="auto"/>
          <w:sz w:val="28"/>
          <w:szCs w:val="28"/>
        </w:rPr>
        <w:softHyphen/>
        <w:t>ности в повседневной жизни. В связи с этим введение в нашей стране обучения основам безопасности жизнедеятельности яви</w:t>
      </w:r>
      <w:r w:rsidRPr="006677CE">
        <w:rPr>
          <w:rStyle w:val="11"/>
          <w:rFonts w:ascii="Times New Roman" w:hAnsi="Times New Roman" w:cs="Times New Roman"/>
          <w:color w:val="auto"/>
          <w:sz w:val="28"/>
          <w:szCs w:val="28"/>
        </w:rPr>
        <w:softHyphen/>
        <w:t>лось важным и принципиальным достижением как для отече</w:t>
      </w:r>
      <w:r w:rsidRPr="006677CE">
        <w:rPr>
          <w:rStyle w:val="11"/>
          <w:rFonts w:ascii="Times New Roman" w:hAnsi="Times New Roman" w:cs="Times New Roman"/>
          <w:color w:val="auto"/>
          <w:sz w:val="28"/>
          <w:szCs w:val="28"/>
        </w:rPr>
        <w:softHyphen/>
        <w:t>ственного, так и для мирового образовательного сообщества.</w:t>
      </w:r>
    </w:p>
    <w:p w:rsidR="006677CE" w:rsidRPr="006677CE" w:rsidRDefault="006677CE" w:rsidP="006677CE">
      <w:pPr>
        <w:pStyle w:val="a5"/>
        <w:spacing w:line="26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условиях современного исторического процесса с появ</w:t>
      </w:r>
      <w:r w:rsidRPr="006677CE">
        <w:rPr>
          <w:rStyle w:val="11"/>
          <w:rFonts w:ascii="Times New Roman" w:hAnsi="Times New Roman" w:cs="Times New Roman"/>
          <w:color w:val="auto"/>
          <w:sz w:val="28"/>
          <w:szCs w:val="28"/>
        </w:rPr>
        <w:softHyphen/>
        <w:t>лением новых глобальных и региональных природных, тех</w:t>
      </w:r>
      <w:r w:rsidRPr="006677CE">
        <w:rPr>
          <w:rStyle w:val="11"/>
          <w:rFonts w:ascii="Times New Roman" w:hAnsi="Times New Roman" w:cs="Times New Roman"/>
          <w:color w:val="auto"/>
          <w:sz w:val="28"/>
          <w:szCs w:val="28"/>
        </w:rPr>
        <w:softHyphen/>
        <w:t>ногенных, социальных вызовов и угроз безопасности России (критичные изменения климата, негативные медико-биологи</w:t>
      </w:r>
      <w:r w:rsidRPr="006677CE">
        <w:rPr>
          <w:rStyle w:val="11"/>
          <w:rFonts w:ascii="Times New Roman" w:hAnsi="Times New Roman" w:cs="Times New Roman"/>
          <w:color w:val="auto"/>
          <w:sz w:val="28"/>
          <w:szCs w:val="28"/>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6677CE">
        <w:rPr>
          <w:rStyle w:val="11"/>
          <w:rFonts w:ascii="Times New Roman" w:hAnsi="Times New Roman" w:cs="Times New Roman"/>
          <w:color w:val="auto"/>
          <w:sz w:val="28"/>
          <w:szCs w:val="28"/>
        </w:rPr>
        <w:softHyphen/>
        <w:t>блемой безопасности жизнедеятельности остаётся сохранение жизни и здоровья каждого человека.</w:t>
      </w:r>
    </w:p>
    <w:p w:rsidR="006677CE" w:rsidRPr="006677CE" w:rsidRDefault="006677CE" w:rsidP="006677CE">
      <w:pPr>
        <w:pStyle w:val="a5"/>
        <w:spacing w:line="26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данных обстоятельствах колоссальное значение приоб</w:t>
      </w:r>
      <w:r w:rsidRPr="006677CE">
        <w:rPr>
          <w:rStyle w:val="11"/>
          <w:rFonts w:ascii="Times New Roman" w:hAnsi="Times New Roman" w:cs="Times New Roman"/>
          <w:color w:val="auto"/>
          <w:sz w:val="28"/>
          <w:szCs w:val="28"/>
        </w:rPr>
        <w:softHyphen/>
        <w:t>ретает качественное образование подрастающего поколения россиян, направленное на формирование гражданской иден</w:t>
      </w:r>
      <w:r w:rsidRPr="006677CE">
        <w:rPr>
          <w:rStyle w:val="11"/>
          <w:rFonts w:ascii="Times New Roman" w:hAnsi="Times New Roman" w:cs="Times New Roman"/>
          <w:color w:val="auto"/>
          <w:sz w:val="28"/>
          <w:szCs w:val="28"/>
        </w:rPr>
        <w:softHyphen/>
        <w:t>тичности, воспитание личности безопасного типа, овладение знаниями, умениями, навыками и компетенцией для обеспе</w:t>
      </w:r>
      <w:r w:rsidRPr="006677CE">
        <w:rPr>
          <w:rStyle w:val="11"/>
          <w:rFonts w:ascii="Times New Roman" w:hAnsi="Times New Roman" w:cs="Times New Roman"/>
          <w:color w:val="auto"/>
          <w:sz w:val="28"/>
          <w:szCs w:val="28"/>
        </w:rPr>
        <w:softHyphen/>
        <w:t>чения безопасности в повседневной жизни. Актуальность со</w:t>
      </w:r>
      <w:r w:rsidRPr="006677CE">
        <w:rPr>
          <w:rStyle w:val="11"/>
          <w:rFonts w:ascii="Times New Roman" w:hAnsi="Times New Roman" w:cs="Times New Roman"/>
          <w:color w:val="auto"/>
          <w:sz w:val="28"/>
          <w:szCs w:val="28"/>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6677CE">
        <w:rPr>
          <w:rStyle w:val="11"/>
          <w:rFonts w:ascii="Times New Roman" w:hAnsi="Times New Roman" w:cs="Times New Roman"/>
          <w:color w:val="auto"/>
          <w:sz w:val="28"/>
          <w:szCs w:val="28"/>
        </w:rPr>
        <w:softHyphen/>
        <w:t>ской Федерации от 02.07.2021 № 400), Доктрина информаци</w:t>
      </w:r>
      <w:r w:rsidRPr="006677CE">
        <w:rPr>
          <w:rStyle w:val="11"/>
          <w:rFonts w:ascii="Times New Roman" w:hAnsi="Times New Roman" w:cs="Times New Roman"/>
          <w:color w:val="auto"/>
          <w:sz w:val="28"/>
          <w:szCs w:val="28"/>
        </w:rPr>
        <w:softHyphen/>
        <w:t>онной безопасности Российской Федерации (Указ Президента Российской Федерации от 5 декабря 2016 г. № 646), Нацио</w:t>
      </w:r>
      <w:r w:rsidRPr="006677CE">
        <w:rPr>
          <w:rStyle w:val="11"/>
          <w:rFonts w:ascii="Times New Roman" w:hAnsi="Times New Roman" w:cs="Times New Roman"/>
          <w:color w:val="auto"/>
          <w:sz w:val="28"/>
          <w:szCs w:val="28"/>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6677CE">
        <w:rPr>
          <w:rStyle w:val="11"/>
          <w:rFonts w:ascii="Times New Roman" w:hAnsi="Times New Roman" w:cs="Times New Roman"/>
          <w:color w:val="auto"/>
          <w:sz w:val="28"/>
          <w:szCs w:val="28"/>
        </w:rPr>
        <w:softHyphen/>
        <w:t>рации «Развитие образования» (Постановление Правительства РФ от 26.12.2017 г. № 1642).</w:t>
      </w:r>
    </w:p>
    <w:p w:rsidR="006677CE" w:rsidRPr="006677CE" w:rsidRDefault="006677CE" w:rsidP="006677CE">
      <w:pPr>
        <w:pStyle w:val="a5"/>
        <w:spacing w:line="26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Современный учебный предмет ОБЖ является системообра</w:t>
      </w:r>
      <w:r w:rsidRPr="006677CE">
        <w:rPr>
          <w:rStyle w:val="11"/>
          <w:rFonts w:ascii="Times New Roman" w:hAnsi="Times New Roman" w:cs="Times New Roman"/>
          <w:color w:val="auto"/>
          <w:sz w:val="28"/>
          <w:szCs w:val="28"/>
        </w:rPr>
        <w:softHyphen/>
        <w:t>зующим, имеет свои дидактические компоненты во всех без исключения предметных областях и реализуется через приоб</w:t>
      </w:r>
      <w:r w:rsidRPr="006677CE">
        <w:rPr>
          <w:rStyle w:val="11"/>
          <w:rFonts w:ascii="Times New Roman" w:hAnsi="Times New Roman" w:cs="Times New Roman"/>
          <w:color w:val="auto"/>
          <w:sz w:val="28"/>
          <w:szCs w:val="28"/>
        </w:rPr>
        <w:softHyphen/>
        <w:t>ретение необходимых знаний, выработку и закрепление систе</w:t>
      </w:r>
      <w:r w:rsidRPr="006677CE">
        <w:rPr>
          <w:rStyle w:val="11"/>
          <w:rFonts w:ascii="Times New Roman" w:hAnsi="Times New Roman" w:cs="Times New Roman"/>
          <w:color w:val="auto"/>
          <w:sz w:val="28"/>
          <w:szCs w:val="28"/>
        </w:rPr>
        <w:softHyphen/>
        <w:t>мы взаимосвязанных навыков и умений, формирование компе</w:t>
      </w:r>
      <w:r w:rsidRPr="006677CE">
        <w:rPr>
          <w:rStyle w:val="11"/>
          <w:rFonts w:ascii="Times New Roman" w:hAnsi="Times New Roman" w:cs="Times New Roman"/>
          <w:color w:val="auto"/>
          <w:sz w:val="28"/>
          <w:szCs w:val="28"/>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6677CE">
        <w:rPr>
          <w:rStyle w:val="11"/>
          <w:rFonts w:ascii="Times New Roman" w:hAnsi="Times New Roman" w:cs="Times New Roman"/>
          <w:color w:val="auto"/>
          <w:sz w:val="28"/>
          <w:szCs w:val="28"/>
        </w:rPr>
        <w:softHyphen/>
        <w:t>бальные, что позволит обосновать оптимальную систему обе</w:t>
      </w:r>
      <w:r w:rsidRPr="006677CE">
        <w:rPr>
          <w:rStyle w:val="11"/>
          <w:rFonts w:ascii="Times New Roman" w:hAnsi="Times New Roman" w:cs="Times New Roman"/>
          <w:color w:val="auto"/>
          <w:sz w:val="28"/>
          <w:szCs w:val="28"/>
        </w:rPr>
        <w:softHyphen/>
        <w:t>спечения безопасности личности, общества и государства, а также актуализировать для обучающихся построение адекват</w:t>
      </w:r>
      <w:r w:rsidRPr="006677CE">
        <w:rPr>
          <w:rStyle w:val="11"/>
          <w:rFonts w:ascii="Times New Roman" w:hAnsi="Times New Roman" w:cs="Times New Roman"/>
          <w:color w:val="auto"/>
          <w:sz w:val="28"/>
          <w:szCs w:val="28"/>
        </w:rPr>
        <w:softHyphen/>
        <w:t>ной модели индивидуального безопасного поведения в повсед</w:t>
      </w:r>
      <w:r w:rsidRPr="006677CE">
        <w:rPr>
          <w:rStyle w:val="11"/>
          <w:rFonts w:ascii="Times New Roman" w:hAnsi="Times New Roman" w:cs="Times New Roman"/>
          <w:color w:val="auto"/>
          <w:sz w:val="28"/>
          <w:szCs w:val="28"/>
        </w:rPr>
        <w:softHyphen/>
        <w:t>невной жизни, сформировать у них базовый уровень культуры безопасности жизнедеятельности.</w:t>
      </w:r>
    </w:p>
    <w:p w:rsidR="006677CE" w:rsidRDefault="006677CE" w:rsidP="006677CE">
      <w:pPr>
        <w:pStyle w:val="a5"/>
        <w:spacing w:line="264"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 настоящее время с учётом новых вызовов и угроз подходы к изучению учебного предмета ОБЖ несколько скорректирова</w:t>
      </w:r>
      <w:r w:rsidRPr="006677CE">
        <w:rPr>
          <w:rStyle w:val="11"/>
          <w:rFonts w:ascii="Times New Roman" w:hAnsi="Times New Roman" w:cs="Times New Roman"/>
          <w:color w:val="auto"/>
          <w:sz w:val="28"/>
          <w:szCs w:val="28"/>
        </w:rPr>
        <w:softHyphen/>
        <w:t>ны. Он входит в предметную область «Физическая культура и основы безопасности жизнедеятельности», является обязатель</w:t>
      </w:r>
      <w:r w:rsidRPr="006677CE">
        <w:rPr>
          <w:rStyle w:val="11"/>
          <w:rFonts w:ascii="Times New Roman" w:hAnsi="Times New Roman" w:cs="Times New Roman"/>
          <w:color w:val="auto"/>
          <w:sz w:val="28"/>
          <w:szCs w:val="28"/>
        </w:rPr>
        <w:softHyphen/>
        <w:t>ным для изучения на уровне основного общего образования. Изучение ОБЖ направлено на обеспечение формирования ба</w:t>
      </w:r>
      <w:r w:rsidRPr="006677CE">
        <w:rPr>
          <w:rStyle w:val="11"/>
          <w:rFonts w:ascii="Times New Roman" w:hAnsi="Times New Roman" w:cs="Times New Roman"/>
          <w:color w:val="auto"/>
          <w:sz w:val="28"/>
          <w:szCs w:val="28"/>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6677CE">
        <w:rPr>
          <w:rStyle w:val="11"/>
          <w:rFonts w:ascii="Times New Roman" w:hAnsi="Times New Roman" w:cs="Times New Roman"/>
          <w:color w:val="auto"/>
          <w:sz w:val="28"/>
          <w:szCs w:val="28"/>
        </w:rPr>
        <w:softHyphen/>
        <w:t>димых для этого волевых и морально-нравственных качеств, предоставляет широкие возможности для эффективной соци</w:t>
      </w:r>
      <w:r w:rsidRPr="006677CE">
        <w:rPr>
          <w:rStyle w:val="11"/>
          <w:rFonts w:ascii="Times New Roman" w:hAnsi="Times New Roman" w:cs="Times New Roman"/>
          <w:color w:val="auto"/>
          <w:sz w:val="28"/>
          <w:szCs w:val="28"/>
        </w:rPr>
        <w:softHyphen/>
        <w:t>ализации, необходимой для успешной адаптации обучающих</w:t>
      </w:r>
      <w:r w:rsidRPr="006677CE">
        <w:rPr>
          <w:rStyle w:val="11"/>
          <w:rFonts w:ascii="Times New Roman" w:hAnsi="Times New Roman" w:cs="Times New Roman"/>
          <w:color w:val="auto"/>
          <w:sz w:val="28"/>
          <w:szCs w:val="28"/>
        </w:rPr>
        <w:softHyphen/>
        <w:t>ся к современной техно-социальной и информационной среде, способствует проведению мероприятий профилактического ха</w:t>
      </w:r>
      <w:r w:rsidRPr="006677CE">
        <w:rPr>
          <w:rStyle w:val="11"/>
          <w:rFonts w:ascii="Times New Roman" w:hAnsi="Times New Roman" w:cs="Times New Roman"/>
          <w:color w:val="auto"/>
          <w:sz w:val="28"/>
          <w:szCs w:val="28"/>
        </w:rPr>
        <w:softHyphen/>
        <w:t>рактера в сфере безопасности.</w:t>
      </w:r>
    </w:p>
    <w:p w:rsidR="0066634C" w:rsidRDefault="0066634C" w:rsidP="006677CE">
      <w:pPr>
        <w:pStyle w:val="a5"/>
        <w:spacing w:line="264" w:lineRule="auto"/>
        <w:rPr>
          <w:rStyle w:val="11"/>
          <w:rFonts w:ascii="Times New Roman" w:hAnsi="Times New Roman" w:cs="Times New Roman"/>
          <w:color w:val="auto"/>
          <w:sz w:val="28"/>
          <w:szCs w:val="28"/>
        </w:rPr>
      </w:pPr>
    </w:p>
    <w:p w:rsidR="0066634C" w:rsidRPr="006677CE" w:rsidRDefault="0066634C" w:rsidP="00047F3A">
      <w:pPr>
        <w:pStyle w:val="a5"/>
        <w:spacing w:line="264" w:lineRule="auto"/>
        <w:jc w:val="center"/>
        <w:rPr>
          <w:rFonts w:ascii="Times New Roman" w:hAnsi="Times New Roman" w:cs="Times New Roman"/>
          <w:color w:val="auto"/>
          <w:sz w:val="28"/>
          <w:szCs w:val="28"/>
        </w:rPr>
      </w:pPr>
      <w:r w:rsidRPr="00047F3A">
        <w:rPr>
          <w:rStyle w:val="11"/>
          <w:rFonts w:ascii="Times New Roman" w:hAnsi="Times New Roman" w:cs="Times New Roman"/>
          <w:b/>
          <w:color w:val="auto"/>
          <w:sz w:val="28"/>
          <w:szCs w:val="28"/>
        </w:rPr>
        <w:t>Ц</w:t>
      </w:r>
      <w:r w:rsidR="00047F3A" w:rsidRPr="00047F3A">
        <w:rPr>
          <w:rStyle w:val="11"/>
          <w:rFonts w:ascii="Times New Roman" w:hAnsi="Times New Roman" w:cs="Times New Roman"/>
          <w:b/>
          <w:color w:val="auto"/>
          <w:sz w:val="28"/>
          <w:szCs w:val="28"/>
        </w:rPr>
        <w:t>ели изучения</w:t>
      </w:r>
      <w:r w:rsidR="00047F3A">
        <w:rPr>
          <w:rStyle w:val="11"/>
          <w:rFonts w:ascii="Times New Roman" w:hAnsi="Times New Roman" w:cs="Times New Roman"/>
          <w:color w:val="auto"/>
          <w:sz w:val="28"/>
          <w:szCs w:val="28"/>
        </w:rPr>
        <w:t xml:space="preserve"> </w:t>
      </w:r>
      <w:r w:rsidR="00047F3A" w:rsidRPr="00AB7812">
        <w:rPr>
          <w:rStyle w:val="11"/>
          <w:rFonts w:ascii="Times New Roman" w:hAnsi="Times New Roman" w:cs="Times New Roman"/>
          <w:b/>
          <w:color w:val="auto"/>
          <w:sz w:val="28"/>
          <w:szCs w:val="28"/>
        </w:rPr>
        <w:t xml:space="preserve">учебного предмета «Основы безопасности жизнедеятельности» </w:t>
      </w:r>
    </w:p>
    <w:p w:rsidR="006677CE" w:rsidRPr="006677CE" w:rsidRDefault="006677CE" w:rsidP="006677CE">
      <w:pPr>
        <w:pStyle w:val="a5"/>
        <w:spacing w:line="266"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Целью изучения учебного предмета ОБЖ на уровне основно</w:t>
      </w:r>
      <w:r w:rsidRPr="006677CE">
        <w:rPr>
          <w:rStyle w:val="11"/>
          <w:rFonts w:ascii="Times New Roman" w:hAnsi="Times New Roman" w:cs="Times New Roman"/>
          <w:color w:val="auto"/>
          <w:sz w:val="28"/>
          <w:szCs w:val="28"/>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6677CE">
        <w:rPr>
          <w:rStyle w:val="11"/>
          <w:rFonts w:ascii="Times New Roman" w:hAnsi="Times New Roman" w:cs="Times New Roman"/>
          <w:color w:val="auto"/>
          <w:sz w:val="28"/>
          <w:szCs w:val="28"/>
        </w:rPr>
        <w:softHyphen/>
        <w:t>ства и государства, что предполагает:</w:t>
      </w:r>
    </w:p>
    <w:p w:rsidR="006677CE" w:rsidRPr="006677CE" w:rsidRDefault="006677CE" w:rsidP="00AB7812">
      <w:pPr>
        <w:pStyle w:val="a5"/>
        <w:numPr>
          <w:ilvl w:val="0"/>
          <w:numId w:val="29"/>
        </w:numPr>
        <w:tabs>
          <w:tab w:val="left" w:pos="562"/>
        </w:tabs>
        <w:spacing w:line="266" w:lineRule="auto"/>
        <w:rPr>
          <w:rFonts w:ascii="Times New Roman" w:hAnsi="Times New Roman" w:cs="Times New Roman"/>
          <w:color w:val="auto"/>
          <w:sz w:val="28"/>
          <w:szCs w:val="28"/>
        </w:rPr>
      </w:pPr>
      <w:bookmarkStart w:id="581" w:name="bookmark5318"/>
      <w:bookmarkEnd w:id="581"/>
      <w:r w:rsidRPr="006677CE">
        <w:rPr>
          <w:rStyle w:val="11"/>
          <w:rFonts w:ascii="Times New Roman" w:hAnsi="Times New Roman" w:cs="Times New Roman"/>
          <w:color w:val="auto"/>
          <w:sz w:val="28"/>
          <w:szCs w:val="28"/>
        </w:rPr>
        <w:t>способность построения модели индивидуального безопас</w:t>
      </w:r>
      <w:r w:rsidRPr="006677CE">
        <w:rPr>
          <w:rStyle w:val="11"/>
          <w:rFonts w:ascii="Times New Roman" w:hAnsi="Times New Roman" w:cs="Times New Roman"/>
          <w:color w:val="auto"/>
          <w:sz w:val="28"/>
          <w:szCs w:val="28"/>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6677CE">
        <w:rPr>
          <w:rStyle w:val="11"/>
          <w:rFonts w:ascii="Times New Roman" w:hAnsi="Times New Roman" w:cs="Times New Roman"/>
          <w:color w:val="auto"/>
          <w:sz w:val="28"/>
          <w:szCs w:val="28"/>
        </w:rPr>
        <w:softHyphen/>
        <w:t>явлении;</w:t>
      </w:r>
    </w:p>
    <w:p w:rsidR="006677CE" w:rsidRPr="006677CE" w:rsidRDefault="006677CE" w:rsidP="00AB7812">
      <w:pPr>
        <w:pStyle w:val="a5"/>
        <w:numPr>
          <w:ilvl w:val="0"/>
          <w:numId w:val="29"/>
        </w:numPr>
        <w:tabs>
          <w:tab w:val="left" w:pos="558"/>
        </w:tabs>
        <w:spacing w:line="266" w:lineRule="auto"/>
        <w:rPr>
          <w:rFonts w:ascii="Times New Roman" w:hAnsi="Times New Roman" w:cs="Times New Roman"/>
          <w:color w:val="auto"/>
          <w:sz w:val="28"/>
          <w:szCs w:val="28"/>
        </w:rPr>
      </w:pPr>
      <w:bookmarkStart w:id="582" w:name="bookmark5319"/>
      <w:bookmarkEnd w:id="582"/>
      <w:r w:rsidRPr="006677CE">
        <w:rPr>
          <w:rStyle w:val="11"/>
          <w:rFonts w:ascii="Times New Roman" w:hAnsi="Times New Roman" w:cs="Times New Roman"/>
          <w:color w:val="auto"/>
          <w:sz w:val="28"/>
          <w:szCs w:val="28"/>
        </w:rPr>
        <w:t>сформированность активной жизненной позиции, осоз</w:t>
      </w:r>
      <w:r w:rsidRPr="006677CE">
        <w:rPr>
          <w:rStyle w:val="11"/>
          <w:rFonts w:ascii="Times New Roman" w:hAnsi="Times New Roman" w:cs="Times New Roman"/>
          <w:color w:val="auto"/>
          <w:sz w:val="28"/>
          <w:szCs w:val="28"/>
        </w:rPr>
        <w:softHyphen/>
        <w:t>нанное понимание значимости личного безопасного поведе</w:t>
      </w:r>
      <w:r w:rsidRPr="006677CE">
        <w:rPr>
          <w:rStyle w:val="11"/>
          <w:rFonts w:ascii="Times New Roman" w:hAnsi="Times New Roman" w:cs="Times New Roman"/>
          <w:color w:val="auto"/>
          <w:sz w:val="28"/>
          <w:szCs w:val="28"/>
        </w:rPr>
        <w:softHyphen/>
        <w:t>ния в интересах безопасности личности, общества и государ</w:t>
      </w:r>
      <w:r w:rsidRPr="006677CE">
        <w:rPr>
          <w:rStyle w:val="11"/>
          <w:rFonts w:ascii="Times New Roman" w:hAnsi="Times New Roman" w:cs="Times New Roman"/>
          <w:color w:val="auto"/>
          <w:sz w:val="28"/>
          <w:szCs w:val="28"/>
        </w:rPr>
        <w:softHyphen/>
        <w:t>ства;</w:t>
      </w:r>
    </w:p>
    <w:p w:rsidR="006677CE" w:rsidRDefault="006677CE" w:rsidP="00AB7812">
      <w:pPr>
        <w:pStyle w:val="a5"/>
        <w:numPr>
          <w:ilvl w:val="0"/>
          <w:numId w:val="29"/>
        </w:numPr>
        <w:tabs>
          <w:tab w:val="left" w:pos="562"/>
        </w:tabs>
        <w:spacing w:line="266" w:lineRule="auto"/>
        <w:rPr>
          <w:rStyle w:val="11"/>
          <w:rFonts w:ascii="Times New Roman" w:hAnsi="Times New Roman" w:cs="Times New Roman"/>
          <w:color w:val="auto"/>
          <w:sz w:val="28"/>
          <w:szCs w:val="28"/>
        </w:rPr>
      </w:pPr>
      <w:bookmarkStart w:id="583" w:name="bookmark5320"/>
      <w:bookmarkEnd w:id="583"/>
      <w:r w:rsidRPr="006677CE">
        <w:rPr>
          <w:rStyle w:val="11"/>
          <w:rFonts w:ascii="Times New Roman" w:hAnsi="Times New Roman" w:cs="Times New Roman"/>
          <w:color w:val="auto"/>
          <w:sz w:val="28"/>
          <w:szCs w:val="28"/>
        </w:rPr>
        <w:t>знание и понимание роли государства и общества в реше</w:t>
      </w:r>
      <w:r w:rsidRPr="006677CE">
        <w:rPr>
          <w:rStyle w:val="11"/>
          <w:rFonts w:ascii="Times New Roman" w:hAnsi="Times New Roman" w:cs="Times New Roman"/>
          <w:color w:val="auto"/>
          <w:sz w:val="28"/>
          <w:szCs w:val="28"/>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66634C" w:rsidRDefault="0066634C" w:rsidP="0066634C">
      <w:pPr>
        <w:pStyle w:val="a5"/>
        <w:tabs>
          <w:tab w:val="left" w:pos="562"/>
        </w:tabs>
        <w:spacing w:line="266" w:lineRule="auto"/>
        <w:ind w:left="240" w:firstLine="0"/>
        <w:rPr>
          <w:rStyle w:val="11"/>
          <w:rFonts w:ascii="Times New Roman" w:hAnsi="Times New Roman" w:cs="Times New Roman"/>
          <w:color w:val="auto"/>
          <w:sz w:val="28"/>
          <w:szCs w:val="28"/>
        </w:rPr>
      </w:pPr>
    </w:p>
    <w:p w:rsidR="00047F3A" w:rsidRPr="00AB7812" w:rsidRDefault="0066634C" w:rsidP="00047F3A">
      <w:pPr>
        <w:pStyle w:val="a5"/>
        <w:spacing w:line="264" w:lineRule="auto"/>
        <w:jc w:val="center"/>
        <w:rPr>
          <w:rFonts w:ascii="Times New Roman" w:hAnsi="Times New Roman" w:cs="Times New Roman"/>
          <w:b/>
          <w:color w:val="auto"/>
          <w:sz w:val="28"/>
          <w:szCs w:val="28"/>
        </w:rPr>
      </w:pPr>
      <w:r>
        <w:rPr>
          <w:rStyle w:val="11"/>
          <w:rFonts w:ascii="Times New Roman" w:hAnsi="Times New Roman" w:cs="Times New Roman"/>
          <w:color w:val="auto"/>
          <w:sz w:val="28"/>
          <w:szCs w:val="28"/>
        </w:rPr>
        <w:t>М</w:t>
      </w:r>
      <w:r w:rsidR="00047F3A">
        <w:rPr>
          <w:rStyle w:val="11"/>
          <w:rFonts w:ascii="Times New Roman" w:hAnsi="Times New Roman" w:cs="Times New Roman"/>
          <w:color w:val="auto"/>
          <w:sz w:val="28"/>
          <w:szCs w:val="28"/>
        </w:rPr>
        <w:t xml:space="preserve">есто </w:t>
      </w:r>
      <w:r w:rsidR="00047F3A" w:rsidRPr="00AB7812">
        <w:rPr>
          <w:rStyle w:val="11"/>
          <w:rFonts w:ascii="Times New Roman" w:hAnsi="Times New Roman" w:cs="Times New Roman"/>
          <w:b/>
          <w:color w:val="auto"/>
          <w:sz w:val="28"/>
          <w:szCs w:val="28"/>
        </w:rPr>
        <w:t xml:space="preserve">учебного предмета «Основы безопасности жизнедеятельности» </w:t>
      </w:r>
      <w:r w:rsidR="00047F3A">
        <w:rPr>
          <w:rStyle w:val="11"/>
          <w:rFonts w:ascii="Times New Roman" w:hAnsi="Times New Roman" w:cs="Times New Roman"/>
          <w:b/>
          <w:color w:val="auto"/>
          <w:sz w:val="28"/>
          <w:szCs w:val="28"/>
        </w:rPr>
        <w:t>в учебном плане</w:t>
      </w:r>
    </w:p>
    <w:p w:rsidR="006677CE" w:rsidRPr="00047F3A" w:rsidRDefault="006677CE" w:rsidP="006677CE">
      <w:pPr>
        <w:pStyle w:val="a5"/>
        <w:spacing w:line="266" w:lineRule="auto"/>
        <w:rPr>
          <w:rFonts w:ascii="Times New Roman" w:hAnsi="Times New Roman" w:cs="Times New Roman"/>
          <w:color w:val="auto"/>
          <w:sz w:val="28"/>
          <w:szCs w:val="28"/>
        </w:rPr>
      </w:pPr>
      <w:r w:rsidRPr="00047F3A">
        <w:rPr>
          <w:rStyle w:val="11"/>
          <w:rFonts w:ascii="Times New Roman" w:hAnsi="Times New Roman" w:cs="Times New Roman"/>
          <w:color w:val="auto"/>
          <w:sz w:val="28"/>
          <w:szCs w:val="28"/>
        </w:rPr>
        <w:t>В 8-9 классах предмет изучается из расчета 1 час в неделю за счет обязательной част</w:t>
      </w:r>
      <w:r w:rsidR="00047F3A">
        <w:rPr>
          <w:rStyle w:val="11"/>
          <w:rFonts w:ascii="Times New Roman" w:hAnsi="Times New Roman" w:cs="Times New Roman"/>
          <w:color w:val="auto"/>
          <w:sz w:val="28"/>
          <w:szCs w:val="28"/>
        </w:rPr>
        <w:t>и учебного плана (всего 69</w:t>
      </w:r>
      <w:r w:rsidRPr="00047F3A">
        <w:rPr>
          <w:rStyle w:val="11"/>
          <w:rFonts w:ascii="Times New Roman" w:hAnsi="Times New Roman" w:cs="Times New Roman"/>
          <w:color w:val="auto"/>
          <w:sz w:val="28"/>
          <w:szCs w:val="28"/>
        </w:rPr>
        <w:t xml:space="preserve"> часов).</w:t>
      </w:r>
    </w:p>
    <w:p w:rsidR="006677CE" w:rsidRPr="006677CE" w:rsidRDefault="00047F3A" w:rsidP="006677CE">
      <w:pPr>
        <w:pStyle w:val="a5"/>
        <w:spacing w:line="266" w:lineRule="auto"/>
        <w:rPr>
          <w:rFonts w:ascii="Times New Roman" w:hAnsi="Times New Roman" w:cs="Times New Roman"/>
          <w:color w:val="auto"/>
          <w:sz w:val="28"/>
          <w:szCs w:val="28"/>
        </w:rPr>
      </w:pPr>
      <w:r>
        <w:rPr>
          <w:rStyle w:val="11"/>
          <w:rFonts w:ascii="Times New Roman" w:hAnsi="Times New Roman" w:cs="Times New Roman"/>
          <w:color w:val="auto"/>
          <w:sz w:val="28"/>
          <w:szCs w:val="28"/>
        </w:rPr>
        <w:t>Гимназия</w:t>
      </w:r>
      <w:r w:rsidR="006677CE" w:rsidRPr="006677CE">
        <w:rPr>
          <w:rStyle w:val="11"/>
          <w:rFonts w:ascii="Times New Roman" w:hAnsi="Times New Roman" w:cs="Times New Roman"/>
          <w:color w:val="auto"/>
          <w:sz w:val="28"/>
          <w:szCs w:val="28"/>
        </w:rPr>
        <w:t xml:space="preserve"> вправе самостоятельно определять последова</w:t>
      </w:r>
      <w:r w:rsidR="006677CE" w:rsidRPr="006677CE">
        <w:rPr>
          <w:rStyle w:val="11"/>
          <w:rFonts w:ascii="Times New Roman" w:hAnsi="Times New Roman" w:cs="Times New Roman"/>
          <w:color w:val="auto"/>
          <w:sz w:val="28"/>
          <w:szCs w:val="28"/>
        </w:rPr>
        <w:softHyphen/>
        <w:t>тельность тематических линий учебного предмета ОБЖ и коли</w:t>
      </w:r>
      <w:r w:rsidR="006677CE" w:rsidRPr="006677CE">
        <w:rPr>
          <w:rStyle w:val="11"/>
          <w:rFonts w:ascii="Times New Roman" w:hAnsi="Times New Roman" w:cs="Times New Roman"/>
          <w:color w:val="auto"/>
          <w:sz w:val="28"/>
          <w:szCs w:val="28"/>
        </w:rPr>
        <w:softHyphen/>
        <w:t>чество часов для их освоения. Конкретное наполнение модулей скорректировано и конкретизировано с учётом ре</w:t>
      </w:r>
      <w:r w:rsidR="006677CE" w:rsidRPr="006677CE">
        <w:rPr>
          <w:rStyle w:val="11"/>
          <w:rFonts w:ascii="Times New Roman" w:hAnsi="Times New Roman" w:cs="Times New Roman"/>
          <w:color w:val="auto"/>
          <w:sz w:val="28"/>
          <w:szCs w:val="28"/>
        </w:rPr>
        <w:softHyphen/>
        <w:t>гиональных (географических, социальных, этнических и др.), а также бытовых и других местных особенностей.</w:t>
      </w:r>
    </w:p>
    <w:p w:rsidR="0066634C" w:rsidRDefault="0066634C" w:rsidP="0066634C">
      <w:pPr>
        <w:pStyle w:val="34"/>
        <w:tabs>
          <w:tab w:val="left" w:pos="373"/>
        </w:tabs>
        <w:spacing w:after="0" w:line="259" w:lineRule="auto"/>
        <w:rPr>
          <w:rStyle w:val="33"/>
          <w:rFonts w:ascii="Times New Roman" w:hAnsi="Times New Roman" w:cs="Times New Roman"/>
          <w:color w:val="auto"/>
          <w:sz w:val="28"/>
          <w:szCs w:val="28"/>
        </w:rPr>
      </w:pPr>
      <w:bookmarkStart w:id="584" w:name="bookmark5321"/>
      <w:bookmarkEnd w:id="584"/>
    </w:p>
    <w:p w:rsidR="0066634C" w:rsidRPr="00047F3A" w:rsidRDefault="006677CE" w:rsidP="00047F3A">
      <w:pPr>
        <w:pStyle w:val="a5"/>
        <w:spacing w:line="264" w:lineRule="auto"/>
        <w:jc w:val="center"/>
        <w:rPr>
          <w:rStyle w:val="33"/>
          <w:rFonts w:ascii="Times New Roman" w:hAnsi="Times New Roman" w:cs="Times New Roman"/>
          <w:bCs w:val="0"/>
          <w:color w:val="auto"/>
          <w:sz w:val="28"/>
          <w:szCs w:val="28"/>
        </w:rPr>
      </w:pPr>
      <w:r w:rsidRPr="006677CE">
        <w:rPr>
          <w:rStyle w:val="33"/>
          <w:rFonts w:ascii="Times New Roman" w:hAnsi="Times New Roman" w:cs="Times New Roman"/>
          <w:color w:val="auto"/>
          <w:sz w:val="28"/>
          <w:szCs w:val="28"/>
        </w:rPr>
        <w:t>С</w:t>
      </w:r>
      <w:r w:rsidR="00047F3A">
        <w:rPr>
          <w:rStyle w:val="33"/>
          <w:rFonts w:ascii="Times New Roman" w:hAnsi="Times New Roman" w:cs="Times New Roman"/>
          <w:color w:val="auto"/>
          <w:sz w:val="28"/>
          <w:szCs w:val="28"/>
        </w:rPr>
        <w:t xml:space="preserve">одержание  </w:t>
      </w:r>
      <w:r w:rsidR="00047F3A" w:rsidRPr="00AB7812">
        <w:rPr>
          <w:rStyle w:val="11"/>
          <w:rFonts w:ascii="Times New Roman" w:hAnsi="Times New Roman" w:cs="Times New Roman"/>
          <w:b/>
          <w:color w:val="auto"/>
          <w:sz w:val="28"/>
          <w:szCs w:val="28"/>
        </w:rPr>
        <w:t xml:space="preserve">учебного предмета «Основы безопасности жизнедеятельности» </w:t>
      </w:r>
    </w:p>
    <w:p w:rsidR="0066634C" w:rsidRPr="0066634C" w:rsidRDefault="0066634C" w:rsidP="0066634C">
      <w:pPr>
        <w:pStyle w:val="34"/>
        <w:tabs>
          <w:tab w:val="left" w:pos="373"/>
        </w:tabs>
        <w:spacing w:after="0" w:line="259" w:lineRule="auto"/>
        <w:rPr>
          <w:rStyle w:val="33"/>
          <w:rFonts w:ascii="Times New Roman" w:hAnsi="Times New Roman" w:cs="Times New Roman"/>
          <w:b/>
          <w:color w:val="auto"/>
          <w:sz w:val="28"/>
          <w:szCs w:val="28"/>
        </w:rPr>
      </w:pPr>
      <w:r w:rsidRPr="0066634C">
        <w:rPr>
          <w:rStyle w:val="33"/>
          <w:rFonts w:ascii="Times New Roman" w:hAnsi="Times New Roman" w:cs="Times New Roman"/>
          <w:b/>
          <w:color w:val="auto"/>
          <w:sz w:val="28"/>
          <w:szCs w:val="28"/>
        </w:rPr>
        <w:t>Модуль №1 «Культура безопастности жизнедеятельности в современном обществе»</w:t>
      </w:r>
      <w:r>
        <w:rPr>
          <w:rStyle w:val="33"/>
          <w:rFonts w:ascii="Times New Roman" w:hAnsi="Times New Roman" w:cs="Times New Roman"/>
          <w:b/>
          <w:color w:val="auto"/>
          <w:sz w:val="28"/>
          <w:szCs w:val="28"/>
        </w:rPr>
        <w:t>:</w:t>
      </w:r>
    </w:p>
    <w:p w:rsidR="006677CE" w:rsidRPr="006677CE" w:rsidRDefault="0066634C" w:rsidP="0066634C">
      <w:pPr>
        <w:pStyle w:val="a5"/>
        <w:spacing w:line="259"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77CE">
        <w:rPr>
          <w:rStyle w:val="11"/>
          <w:rFonts w:ascii="Times New Roman" w:hAnsi="Times New Roman" w:cs="Times New Roman"/>
          <w:color w:val="auto"/>
          <w:sz w:val="28"/>
          <w:szCs w:val="28"/>
        </w:rPr>
        <w:t>цель и задачи учебного предмета ОБЖ, его ключевые поня</w:t>
      </w:r>
      <w:r w:rsidR="006677CE" w:rsidRPr="006677CE">
        <w:rPr>
          <w:rStyle w:val="11"/>
          <w:rFonts w:ascii="Times New Roman" w:hAnsi="Times New Roman" w:cs="Times New Roman"/>
          <w:color w:val="auto"/>
          <w:sz w:val="28"/>
          <w:szCs w:val="28"/>
        </w:rPr>
        <w:softHyphen/>
        <w:t>тия и значение для человека;</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смысл понятий «опасность», «безопасность», «риск», «куль</w:t>
      </w:r>
      <w:r w:rsidRPr="006677CE">
        <w:rPr>
          <w:rStyle w:val="11"/>
          <w:rFonts w:ascii="Times New Roman" w:hAnsi="Times New Roman" w:cs="Times New Roman"/>
          <w:color w:val="auto"/>
          <w:sz w:val="28"/>
          <w:szCs w:val="28"/>
        </w:rPr>
        <w:softHyphen/>
        <w:t>тура безопасности жизнедеятельности»;</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источники и факторы опасности, их классификация;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общие принципы безопасного поведения;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виды чрезвычайных ситуаций, сходство и различия опасной, экстремальной и чрезвычайной ситуаций;</w:t>
      </w:r>
    </w:p>
    <w:p w:rsidR="0066634C" w:rsidRPr="00047F3A" w:rsidRDefault="006677CE" w:rsidP="00047F3A">
      <w:pPr>
        <w:pStyle w:val="a5"/>
        <w:spacing w:line="259"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уровни взаимодействия человека и окружающей среды; механизм перерастания повседневной ситуации в чрезвычай</w:t>
      </w:r>
      <w:r w:rsidRPr="006677CE">
        <w:rPr>
          <w:rStyle w:val="11"/>
          <w:rFonts w:ascii="Times New Roman" w:hAnsi="Times New Roman" w:cs="Times New Roman"/>
          <w:color w:val="auto"/>
          <w:sz w:val="28"/>
          <w:szCs w:val="28"/>
        </w:rPr>
        <w:softHyphen/>
        <w:t>ную ситуацию, правила поведения в опасных и чрезвычайных ситуациях.</w:t>
      </w:r>
    </w:p>
    <w:p w:rsidR="0066634C" w:rsidRPr="0066634C" w:rsidRDefault="0066634C" w:rsidP="006677CE">
      <w:pPr>
        <w:pStyle w:val="a5"/>
        <w:spacing w:line="259" w:lineRule="auto"/>
        <w:rPr>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Модуль № 2 «Безопастность в быту»</w:t>
      </w:r>
      <w:r>
        <w:rPr>
          <w:rStyle w:val="11"/>
          <w:rFonts w:ascii="Times New Roman" w:hAnsi="Times New Roman" w:cs="Times New Roman"/>
          <w:b/>
          <w:color w:val="auto"/>
          <w:sz w:val="28"/>
          <w:szCs w:val="28"/>
        </w:rPr>
        <w:t>:</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основные источники опасности в быту и их классификация;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защита прав потребителя, сроки годности и состав продуктов питания;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бытовые отравления и причины их возникновения, класси</w:t>
      </w:r>
      <w:r w:rsidRPr="006677CE">
        <w:rPr>
          <w:rStyle w:val="11"/>
          <w:rFonts w:ascii="Times New Roman" w:hAnsi="Times New Roman" w:cs="Times New Roman"/>
          <w:color w:val="auto"/>
          <w:sz w:val="28"/>
          <w:szCs w:val="28"/>
        </w:rPr>
        <w:softHyphen/>
        <w:t>фикация ядовитых веществ и их опасности;</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признаки отравления, приёмы и правила оказания первой помощи;</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комплектования и хранения домашней аптечки;</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бытовые травмы и правила их предупреждения, приёмы и правила оказания первой помощи;</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обращения с газовыми и электрическими прибора</w:t>
      </w:r>
      <w:r w:rsidRPr="006677CE">
        <w:rPr>
          <w:rStyle w:val="11"/>
          <w:rFonts w:ascii="Times New Roman" w:hAnsi="Times New Roman" w:cs="Times New Roman"/>
          <w:color w:val="auto"/>
          <w:sz w:val="28"/>
          <w:szCs w:val="28"/>
        </w:rPr>
        <w:softHyphen/>
        <w:t>ми, приёмы и правила оказания первой помощи;</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поведения в подъезде и лифте, а также при входе и выходе из них;</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пожар и факторы его развития;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условия и причины возникновения пожаров, их возможные последствия, приёмы и правила оказания первой помощи;</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первичные средства пожаротушения;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вызова экстренных служб и порядок взаимодействия с ними, ответственность за ложные сообщения;</w:t>
      </w:r>
    </w:p>
    <w:p w:rsidR="006677CE" w:rsidRPr="006677CE" w:rsidRDefault="006677CE" w:rsidP="006677CE">
      <w:pPr>
        <w:pStyle w:val="a5"/>
        <w:spacing w:line="259"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права, обязанности и ответственность граждан в области по</w:t>
      </w:r>
      <w:r w:rsidRPr="006677CE">
        <w:rPr>
          <w:rStyle w:val="11"/>
          <w:rFonts w:ascii="Times New Roman" w:hAnsi="Times New Roman" w:cs="Times New Roman"/>
          <w:color w:val="auto"/>
          <w:sz w:val="28"/>
          <w:szCs w:val="28"/>
        </w:rPr>
        <w:softHyphen/>
        <w:t>жарной безопасности;</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ситуации криминального характера, правила поведения с малознакомыми людьми;</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меры по предотвращению проникновения злоумышленников в дом, правила поведения при попытке проникновения в дом посторонних;</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классификация аварийных ситуаций в коммунальных систе</w:t>
      </w:r>
      <w:r w:rsidRPr="006677CE">
        <w:rPr>
          <w:rStyle w:val="11"/>
          <w:rFonts w:ascii="Times New Roman" w:hAnsi="Times New Roman" w:cs="Times New Roman"/>
          <w:color w:val="auto"/>
          <w:sz w:val="28"/>
          <w:szCs w:val="28"/>
        </w:rPr>
        <w:softHyphen/>
        <w:t>мах жизнеобеспечения;</w:t>
      </w:r>
    </w:p>
    <w:p w:rsidR="0066634C" w:rsidRPr="00047F3A" w:rsidRDefault="006677CE" w:rsidP="00047F3A">
      <w:pPr>
        <w:pStyle w:val="a5"/>
        <w:spacing w:line="252"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подготовки к возможным авариям на коммунальных системах, порядок действий при авариях на коммунальных си</w:t>
      </w:r>
      <w:r w:rsidRPr="006677CE">
        <w:rPr>
          <w:rStyle w:val="11"/>
          <w:rFonts w:ascii="Times New Roman" w:hAnsi="Times New Roman" w:cs="Times New Roman"/>
          <w:color w:val="auto"/>
          <w:sz w:val="28"/>
          <w:szCs w:val="28"/>
        </w:rPr>
        <w:softHyphen/>
        <w:t>стемах.</w:t>
      </w:r>
    </w:p>
    <w:p w:rsidR="0066634C" w:rsidRPr="0066634C" w:rsidRDefault="0066634C" w:rsidP="006677CE">
      <w:pPr>
        <w:pStyle w:val="a5"/>
        <w:spacing w:line="252" w:lineRule="auto"/>
        <w:rPr>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Модуль №3 «Безопастность на транспорте»:</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дорожного движения и их значение, условия обеспе</w:t>
      </w:r>
      <w:r w:rsidRPr="006677CE">
        <w:rPr>
          <w:rStyle w:val="11"/>
          <w:rFonts w:ascii="Times New Roman" w:hAnsi="Times New Roman" w:cs="Times New Roman"/>
          <w:color w:val="auto"/>
          <w:sz w:val="28"/>
          <w:szCs w:val="28"/>
        </w:rPr>
        <w:softHyphen/>
        <w:t>чения безопасности участников дорожного движения;</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дорожного движения и дорожные знаки для пеше</w:t>
      </w:r>
      <w:r w:rsidRPr="006677CE">
        <w:rPr>
          <w:rStyle w:val="11"/>
          <w:rFonts w:ascii="Times New Roman" w:hAnsi="Times New Roman" w:cs="Times New Roman"/>
          <w:color w:val="auto"/>
          <w:sz w:val="28"/>
          <w:szCs w:val="28"/>
        </w:rPr>
        <w:softHyphen/>
        <w:t>ходов;</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«дорожные ловушки» и правила их предупреждения;</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световозвращающие элементы и правила их применения;</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дорожного движения для пассажиров;</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обязанности пассажиров маршрутных транспортных средств, ремень безопасности и правила его применения;</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поведения пассажира мотоцикла;</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дорожного движения для водителя велосипеда и иных индивидуальных средств передвижения (электросамока</w:t>
      </w:r>
      <w:r w:rsidRPr="006677CE">
        <w:rPr>
          <w:rStyle w:val="11"/>
          <w:rFonts w:ascii="Times New Roman" w:hAnsi="Times New Roman" w:cs="Times New Roman"/>
          <w:color w:val="auto"/>
          <w:sz w:val="28"/>
          <w:szCs w:val="28"/>
        </w:rPr>
        <w:softHyphen/>
        <w:t>ты, гироскутеры, моноколёса, сигвеи и т. п.), правила безопас</w:t>
      </w:r>
      <w:r w:rsidRPr="006677CE">
        <w:rPr>
          <w:rStyle w:val="11"/>
          <w:rFonts w:ascii="Times New Roman" w:hAnsi="Times New Roman" w:cs="Times New Roman"/>
          <w:color w:val="auto"/>
          <w:sz w:val="28"/>
          <w:szCs w:val="28"/>
        </w:rPr>
        <w:softHyphen/>
        <w:t>ного использования мототранспорта (мопедов и мотоциклов);</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дорожные знаки для водителя велосипеда, сигналы велоси</w:t>
      </w:r>
      <w:r w:rsidRPr="006677CE">
        <w:rPr>
          <w:rStyle w:val="11"/>
          <w:rFonts w:ascii="Times New Roman" w:hAnsi="Times New Roman" w:cs="Times New Roman"/>
          <w:color w:val="auto"/>
          <w:sz w:val="28"/>
          <w:szCs w:val="28"/>
        </w:rPr>
        <w:softHyphen/>
        <w:t>педиста;</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подготовки велосипеда к пользованию;</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дорожно-транспортные происшествия и причины их возник</w:t>
      </w:r>
      <w:r w:rsidRPr="006677CE">
        <w:rPr>
          <w:rStyle w:val="11"/>
          <w:rFonts w:ascii="Times New Roman" w:hAnsi="Times New Roman" w:cs="Times New Roman"/>
          <w:color w:val="auto"/>
          <w:sz w:val="28"/>
          <w:szCs w:val="28"/>
        </w:rPr>
        <w:softHyphen/>
        <w:t>новения;</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основные факторы риска возникновения дорожно-транспорт</w:t>
      </w:r>
      <w:r w:rsidRPr="006677CE">
        <w:rPr>
          <w:rStyle w:val="11"/>
          <w:rFonts w:ascii="Times New Roman" w:hAnsi="Times New Roman" w:cs="Times New Roman"/>
          <w:color w:val="auto"/>
          <w:sz w:val="28"/>
          <w:szCs w:val="28"/>
        </w:rPr>
        <w:softHyphen/>
        <w:t>ных происшествий;</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очевидца дорожно-транспортного проис</w:t>
      </w:r>
      <w:r w:rsidRPr="006677CE">
        <w:rPr>
          <w:rStyle w:val="11"/>
          <w:rFonts w:ascii="Times New Roman" w:hAnsi="Times New Roman" w:cs="Times New Roman"/>
          <w:color w:val="auto"/>
          <w:sz w:val="28"/>
          <w:szCs w:val="28"/>
        </w:rPr>
        <w:softHyphen/>
        <w:t>шествия;</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при пожаре на транспорте;</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особенности различных видов транспорта (подземного, же</w:t>
      </w:r>
      <w:r w:rsidRPr="006677CE">
        <w:rPr>
          <w:rStyle w:val="11"/>
          <w:rFonts w:ascii="Times New Roman" w:hAnsi="Times New Roman" w:cs="Times New Roman"/>
          <w:color w:val="auto"/>
          <w:sz w:val="28"/>
          <w:szCs w:val="28"/>
        </w:rPr>
        <w:softHyphen/>
        <w:t>лезнодорожного, водного, воздушного);</w:t>
      </w:r>
    </w:p>
    <w:p w:rsidR="006677CE" w:rsidRPr="006677CE" w:rsidRDefault="006677CE" w:rsidP="006677CE">
      <w:pPr>
        <w:pStyle w:val="a5"/>
        <w:spacing w:line="252"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обязанности и порядок действий пассажиров при различных происшествиях на отдельных видах транспорта, в том числе вы</w:t>
      </w:r>
      <w:r w:rsidRPr="006677CE">
        <w:rPr>
          <w:rStyle w:val="11"/>
          <w:rFonts w:ascii="Times New Roman" w:hAnsi="Times New Roman" w:cs="Times New Roman"/>
          <w:color w:val="auto"/>
          <w:sz w:val="28"/>
          <w:szCs w:val="28"/>
        </w:rPr>
        <w:softHyphen/>
        <w:t>званных террористическим актом;</w:t>
      </w:r>
    </w:p>
    <w:p w:rsidR="006677CE" w:rsidRPr="006677CE" w:rsidRDefault="006677CE" w:rsidP="006677CE">
      <w:pPr>
        <w:pStyle w:val="a5"/>
        <w:spacing w:line="257"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первая помощь и последовательность её оказания;</w:t>
      </w:r>
    </w:p>
    <w:p w:rsidR="0066634C" w:rsidRDefault="006677CE" w:rsidP="00047F3A">
      <w:pPr>
        <w:pStyle w:val="a5"/>
        <w:spacing w:line="257"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и приёмы оказания первой помощи при различных травмах в результате чрезвычайных ситуаций на транспорте.</w:t>
      </w:r>
    </w:p>
    <w:p w:rsidR="0066634C" w:rsidRPr="0066634C" w:rsidRDefault="0066634C" w:rsidP="006677CE">
      <w:pPr>
        <w:pStyle w:val="a5"/>
        <w:spacing w:line="257" w:lineRule="auto"/>
        <w:rPr>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Модуль №4 «Безопастность в общественных метах»:</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общественные места и их характеристики, потенциальные источники опасности в общественных местах;</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вызова экстренных служб и порядок взаимодействия с ними;</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массовые мероприятия и правила подготовки к ним, обору</w:t>
      </w:r>
      <w:r w:rsidRPr="006677CE">
        <w:rPr>
          <w:rStyle w:val="11"/>
          <w:rFonts w:ascii="Times New Roman" w:hAnsi="Times New Roman" w:cs="Times New Roman"/>
          <w:color w:val="auto"/>
          <w:sz w:val="28"/>
          <w:szCs w:val="28"/>
        </w:rPr>
        <w:softHyphen/>
        <w:t>дование мест массового пребывания людей;</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при беспорядках в местах массового пре</w:t>
      </w:r>
      <w:r w:rsidRPr="006677CE">
        <w:rPr>
          <w:rStyle w:val="11"/>
          <w:rFonts w:ascii="Times New Roman" w:hAnsi="Times New Roman" w:cs="Times New Roman"/>
          <w:color w:val="auto"/>
          <w:sz w:val="28"/>
          <w:szCs w:val="28"/>
        </w:rPr>
        <w:softHyphen/>
        <w:t>бывания людей;</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при попадании в толпу и давку;</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при обнаружении угрозы возникновения пожара;</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при эвакуации из общественных мест и зданий;</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опасности криминогенного и антиобщественного характера в общественных местах, порядок действий при их возникновении;</w:t>
      </w:r>
    </w:p>
    <w:p w:rsidR="0066634C" w:rsidRPr="00047F3A" w:rsidRDefault="006677CE" w:rsidP="00047F3A">
      <w:pPr>
        <w:pStyle w:val="a5"/>
        <w:spacing w:line="254" w:lineRule="auto"/>
        <w:rPr>
          <w:rStyle w:val="11"/>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при обнаружении бесхозных (потенциаль</w:t>
      </w:r>
      <w:r w:rsidRPr="006677CE">
        <w:rPr>
          <w:rStyle w:val="11"/>
          <w:rFonts w:ascii="Times New Roman" w:hAnsi="Times New Roman" w:cs="Times New Roman"/>
          <w:color w:val="auto"/>
          <w:sz w:val="28"/>
          <w:szCs w:val="28"/>
        </w:rPr>
        <w:softHyphen/>
        <w:t>но опасных) вещей и предметов, а также в условиях соверше</w:t>
      </w:r>
      <w:r w:rsidRPr="006677CE">
        <w:rPr>
          <w:rStyle w:val="11"/>
          <w:rFonts w:ascii="Times New Roman" w:hAnsi="Times New Roman" w:cs="Times New Roman"/>
          <w:color w:val="auto"/>
          <w:sz w:val="28"/>
          <w:szCs w:val="28"/>
        </w:rPr>
        <w:softHyphen/>
        <w:t>ния террористического акта, в том числе при захвате и осво</w:t>
      </w:r>
      <w:r w:rsidRPr="006677CE">
        <w:rPr>
          <w:rStyle w:val="11"/>
          <w:rFonts w:ascii="Times New Roman" w:hAnsi="Times New Roman" w:cs="Times New Roman"/>
          <w:color w:val="auto"/>
          <w:sz w:val="28"/>
          <w:szCs w:val="28"/>
        </w:rPr>
        <w:softHyphen/>
        <w:t>бождении заложников; порядок действий при взаимодействии с правоохранительны</w:t>
      </w:r>
      <w:r w:rsidRPr="006677CE">
        <w:rPr>
          <w:rStyle w:val="11"/>
          <w:rFonts w:ascii="Times New Roman" w:hAnsi="Times New Roman" w:cs="Times New Roman"/>
          <w:color w:val="auto"/>
          <w:sz w:val="28"/>
          <w:szCs w:val="28"/>
        </w:rPr>
        <w:softHyphen/>
        <w:t>ми органами.</w:t>
      </w:r>
    </w:p>
    <w:p w:rsidR="006677CE"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5</w:t>
      </w:r>
      <w:r w:rsidRPr="0066634C">
        <w:rPr>
          <w:rStyle w:val="11"/>
          <w:rFonts w:ascii="Times New Roman" w:hAnsi="Times New Roman" w:cs="Times New Roman"/>
          <w:b/>
          <w:color w:val="auto"/>
          <w:sz w:val="28"/>
          <w:szCs w:val="28"/>
        </w:rPr>
        <w:t xml:space="preserve"> «Бе</w:t>
      </w:r>
      <w:r>
        <w:rPr>
          <w:rStyle w:val="11"/>
          <w:rFonts w:ascii="Times New Roman" w:hAnsi="Times New Roman" w:cs="Times New Roman"/>
          <w:b/>
          <w:color w:val="auto"/>
          <w:sz w:val="28"/>
          <w:szCs w:val="28"/>
        </w:rPr>
        <w:t>зопастность в природной среде</w:t>
      </w:r>
      <w:r w:rsidRPr="0066634C">
        <w:rPr>
          <w:rStyle w:val="11"/>
          <w:rFonts w:ascii="Times New Roman" w:hAnsi="Times New Roman" w:cs="Times New Roman"/>
          <w:b/>
          <w:color w:val="auto"/>
          <w:sz w:val="28"/>
          <w:szCs w:val="28"/>
        </w:rPr>
        <w:t>»:</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чрезвычайные ситуации природного характера и их класси</w:t>
      </w:r>
      <w:r w:rsidRPr="006677CE">
        <w:rPr>
          <w:rStyle w:val="11"/>
          <w:rFonts w:ascii="Times New Roman" w:hAnsi="Times New Roman" w:cs="Times New Roman"/>
          <w:color w:val="auto"/>
          <w:sz w:val="28"/>
          <w:szCs w:val="28"/>
        </w:rPr>
        <w:softHyphen/>
        <w:t>фикация;</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поведения, необходимые для снижения риска встре</w:t>
      </w:r>
      <w:r w:rsidRPr="006677CE">
        <w:rPr>
          <w:rStyle w:val="11"/>
          <w:rFonts w:ascii="Times New Roman" w:hAnsi="Times New Roman" w:cs="Times New Roman"/>
          <w:color w:val="auto"/>
          <w:sz w:val="28"/>
          <w:szCs w:val="28"/>
        </w:rPr>
        <w:softHyphen/>
        <w:t>чи с дикими животными, порядок действий при встрече с ними;</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при укусах диких животных, змей, пауков, клещей и насекомых;</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различия съедобных и ядовитых грибов и растений, правила поведения, необходимые для снижения риска отравления ядо</w:t>
      </w:r>
      <w:r w:rsidRPr="006677CE">
        <w:rPr>
          <w:rStyle w:val="11"/>
          <w:rFonts w:ascii="Times New Roman" w:hAnsi="Times New Roman" w:cs="Times New Roman"/>
          <w:color w:val="auto"/>
          <w:sz w:val="28"/>
          <w:szCs w:val="28"/>
        </w:rPr>
        <w:softHyphen/>
        <w:t>витыми грибами и растениями;</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автономные условия, их особенности и опасности, правила подготовки к длительному автономному существованию;</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порядок действий при автономном существовании в природ</w:t>
      </w:r>
      <w:r w:rsidRPr="006677CE">
        <w:rPr>
          <w:rStyle w:val="11"/>
          <w:rFonts w:ascii="Times New Roman" w:hAnsi="Times New Roman" w:cs="Times New Roman"/>
          <w:color w:val="auto"/>
          <w:sz w:val="28"/>
          <w:szCs w:val="28"/>
        </w:rPr>
        <w:softHyphen/>
        <w:t>ной среде;</w:t>
      </w:r>
    </w:p>
    <w:p w:rsidR="006677CE" w:rsidRPr="006677CE" w:rsidRDefault="006677CE" w:rsidP="006677CE">
      <w:pPr>
        <w:pStyle w:val="a5"/>
        <w:spacing w:line="254" w:lineRule="auto"/>
        <w:rPr>
          <w:rFonts w:ascii="Times New Roman" w:hAnsi="Times New Roman" w:cs="Times New Roman"/>
          <w:color w:val="auto"/>
          <w:sz w:val="28"/>
          <w:szCs w:val="28"/>
        </w:rPr>
      </w:pPr>
      <w:r w:rsidRPr="006677CE">
        <w:rPr>
          <w:rStyle w:val="11"/>
          <w:rFonts w:ascii="Times New Roman" w:hAnsi="Times New Roman" w:cs="Times New Roman"/>
          <w:color w:val="auto"/>
          <w:sz w:val="28"/>
          <w:szCs w:val="28"/>
        </w:rPr>
        <w:t>правила ориентирования на местности, способы подачи сиг</w:t>
      </w:r>
      <w:r w:rsidRPr="006677CE">
        <w:rPr>
          <w:rStyle w:val="11"/>
          <w:rFonts w:ascii="Times New Roman" w:hAnsi="Times New Roman" w:cs="Times New Roman"/>
          <w:color w:val="auto"/>
          <w:sz w:val="28"/>
          <w:szCs w:val="28"/>
        </w:rPr>
        <w:softHyphen/>
        <w:t>налов бедствия;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природные пожары, их виды и опасности, факторы и при</w:t>
      </w:r>
      <w:r w:rsidRPr="0066634C">
        <w:rPr>
          <w:rStyle w:val="11"/>
          <w:rFonts w:ascii="Times New Roman" w:hAnsi="Times New Roman" w:cs="Times New Roman"/>
          <w:color w:val="auto"/>
          <w:sz w:val="28"/>
          <w:szCs w:val="28"/>
        </w:rPr>
        <w:softHyphen/>
        <w:t>чины их возникновения, порядок действий при нахождении в зоне природного пожара;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устройство гор и классификация горных пород, правила без</w:t>
      </w:r>
      <w:r w:rsidRPr="0066634C">
        <w:rPr>
          <w:rStyle w:val="11"/>
          <w:rFonts w:ascii="Times New Roman" w:hAnsi="Times New Roman" w:cs="Times New Roman"/>
          <w:color w:val="auto"/>
          <w:sz w:val="28"/>
          <w:szCs w:val="28"/>
        </w:rPr>
        <w:softHyphen/>
        <w:t>опасного поведения в горах;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снежные лавины, их характеристики и опасности, порядок действий при попадании в лавину;</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камнепады, их характеристики и опасности, порядок действий, необходимых для снижения риска попадания под камнепад;</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сели, их характеристики и опасности, порядок действий при попадании в зону селя;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оползни, их характеристики и опасности, порядок действий при начале оползня;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общие правила безопасного поведения на водоёмах, правила купания в подготовленных и неподготовленных местах;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порядок действий при обнаружении тонущего человека;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правила поведения при нахождении на плавсредствах;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правила поведения при нахождении на льду, порядок дей</w:t>
      </w:r>
      <w:r w:rsidRPr="0066634C">
        <w:rPr>
          <w:rStyle w:val="11"/>
          <w:rFonts w:ascii="Times New Roman" w:hAnsi="Times New Roman" w:cs="Times New Roman"/>
          <w:color w:val="auto"/>
          <w:sz w:val="28"/>
          <w:szCs w:val="28"/>
        </w:rPr>
        <w:softHyphen/>
        <w:t>ствий при обнаружении человека в полынье;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наводнения, их характеристики и опасности, порядок дей</w:t>
      </w:r>
      <w:r w:rsidRPr="0066634C">
        <w:rPr>
          <w:rStyle w:val="11"/>
          <w:rFonts w:ascii="Times New Roman" w:hAnsi="Times New Roman" w:cs="Times New Roman"/>
          <w:color w:val="auto"/>
          <w:sz w:val="28"/>
          <w:szCs w:val="28"/>
        </w:rPr>
        <w:softHyphen/>
        <w:t>ствий при наводнении;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цунами, их характеристики и опасности, порядок действий при нахождении в зоне цунами;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ураганы, бури, смерчи, их характеристики и опасности, по</w:t>
      </w:r>
      <w:r w:rsidRPr="0066634C">
        <w:rPr>
          <w:rStyle w:val="11"/>
          <w:rFonts w:ascii="Times New Roman" w:hAnsi="Times New Roman" w:cs="Times New Roman"/>
          <w:color w:val="auto"/>
          <w:sz w:val="28"/>
          <w:szCs w:val="28"/>
        </w:rPr>
        <w:softHyphen/>
        <w:t>рядок действий при ураганах, бурях и смерчах;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грозы, их характеристики и опасности, порядок действий при попадании в грозу;</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смысл понятий «экология» и «экологическая культура», зна</w:t>
      </w:r>
      <w:r w:rsidRPr="0066634C">
        <w:rPr>
          <w:rStyle w:val="11"/>
          <w:rFonts w:ascii="Times New Roman" w:hAnsi="Times New Roman" w:cs="Times New Roman"/>
          <w:color w:val="auto"/>
          <w:sz w:val="28"/>
          <w:szCs w:val="28"/>
        </w:rPr>
        <w:softHyphen/>
        <w:t>чение экологии для устойчивого развития общества;</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правила безопасного поведения при неблагоприятной эколо</w:t>
      </w:r>
      <w:r w:rsidRPr="0066634C">
        <w:rPr>
          <w:rStyle w:val="11"/>
          <w:rFonts w:ascii="Times New Roman" w:hAnsi="Times New Roman" w:cs="Times New Roman"/>
          <w:color w:val="auto"/>
          <w:sz w:val="28"/>
          <w:szCs w:val="28"/>
        </w:rPr>
        <w:softHyphen/>
        <w:t>гической обстановке.</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6</w:t>
      </w:r>
      <w:r w:rsidRPr="0066634C">
        <w:rPr>
          <w:rStyle w:val="11"/>
          <w:rFonts w:ascii="Times New Roman" w:hAnsi="Times New Roman" w:cs="Times New Roman"/>
          <w:b/>
          <w:color w:val="auto"/>
          <w:sz w:val="28"/>
          <w:szCs w:val="28"/>
        </w:rPr>
        <w:t xml:space="preserve"> «</w:t>
      </w:r>
      <w:r>
        <w:rPr>
          <w:rStyle w:val="11"/>
          <w:rFonts w:ascii="Times New Roman" w:hAnsi="Times New Roman" w:cs="Times New Roman"/>
          <w:b/>
          <w:color w:val="auto"/>
          <w:sz w:val="28"/>
          <w:szCs w:val="28"/>
        </w:rPr>
        <w:t>Здоровье и как его сохранить. Основы медицинских знаний</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смысл понятий «здоровье» и «здоровый образ жизни», их со</w:t>
      </w:r>
      <w:r w:rsidR="006677CE" w:rsidRPr="0066634C">
        <w:rPr>
          <w:rStyle w:val="11"/>
          <w:rFonts w:ascii="Times New Roman" w:hAnsi="Times New Roman" w:cs="Times New Roman"/>
          <w:color w:val="auto"/>
          <w:sz w:val="28"/>
          <w:szCs w:val="28"/>
        </w:rPr>
        <w:softHyphen/>
        <w:t>держание и значение для человека;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факторы, влияющие на здоровье человека, опасность вредных привычек (табакокурение, алкоголизм, наркомания, чрезмер</w:t>
      </w:r>
      <w:r w:rsidRPr="0066634C">
        <w:rPr>
          <w:rStyle w:val="11"/>
          <w:rFonts w:ascii="Times New Roman" w:hAnsi="Times New Roman" w:cs="Times New Roman"/>
          <w:color w:val="auto"/>
          <w:sz w:val="28"/>
          <w:szCs w:val="28"/>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66634C">
        <w:rPr>
          <w:rStyle w:val="11"/>
          <w:rFonts w:ascii="Times New Roman" w:hAnsi="Times New Roman" w:cs="Times New Roman"/>
          <w:color w:val="auto"/>
          <w:sz w:val="28"/>
          <w:szCs w:val="28"/>
        </w:rPr>
        <w:softHyphen/>
        <w:t>нение здоровья;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понятие «инфекционные заболевания», причины их возник</w:t>
      </w:r>
      <w:r w:rsidRPr="0066634C">
        <w:rPr>
          <w:rStyle w:val="11"/>
          <w:rFonts w:ascii="Times New Roman" w:hAnsi="Times New Roman" w:cs="Times New Roman"/>
          <w:color w:val="auto"/>
          <w:sz w:val="28"/>
          <w:szCs w:val="28"/>
        </w:rPr>
        <w:softHyphen/>
        <w:t>новения;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механизм распространения инфекционных заболеваний, меры их профилактики и защиты от них;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порядок действий при возникновении чрезвычайных ситуа</w:t>
      </w:r>
      <w:r w:rsidRPr="0066634C">
        <w:rPr>
          <w:rStyle w:val="11"/>
          <w:rFonts w:ascii="Times New Roman" w:hAnsi="Times New Roman" w:cs="Times New Roman"/>
          <w:color w:val="auto"/>
          <w:sz w:val="28"/>
          <w:szCs w:val="28"/>
        </w:rPr>
        <w:softHyphen/>
        <w:t>ций биолого-социального происхождения (эпидемия, пандемия);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мероприятия, проводимые государством по обеспечению без</w:t>
      </w:r>
      <w:r w:rsidRPr="0066634C">
        <w:rPr>
          <w:rStyle w:val="11"/>
          <w:rFonts w:ascii="Times New Roman" w:hAnsi="Times New Roman" w:cs="Times New Roman"/>
          <w:color w:val="auto"/>
          <w:sz w:val="28"/>
          <w:szCs w:val="28"/>
        </w:rPr>
        <w:softHyphen/>
        <w:t>опасности населения при угрозе и во время чрезвычайных си</w:t>
      </w:r>
      <w:r w:rsidRPr="0066634C">
        <w:rPr>
          <w:rStyle w:val="11"/>
          <w:rFonts w:ascii="Times New Roman" w:hAnsi="Times New Roman" w:cs="Times New Roman"/>
          <w:color w:val="auto"/>
          <w:sz w:val="28"/>
          <w:szCs w:val="28"/>
        </w:rPr>
        <w:softHyphen/>
        <w:t>туаций биолого-социального происхождения;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понятие «неинфекционные заболевания» и их классифика</w:t>
      </w:r>
      <w:r w:rsidRPr="0066634C">
        <w:rPr>
          <w:rStyle w:val="11"/>
          <w:rFonts w:ascii="Times New Roman" w:hAnsi="Times New Roman" w:cs="Times New Roman"/>
          <w:color w:val="auto"/>
          <w:sz w:val="28"/>
          <w:szCs w:val="28"/>
        </w:rPr>
        <w:softHyphen/>
        <w:t>ция, факторы риска неинфекционных заболеваний;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меры профилактики неинфекционных заболеваний и защиты от них;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диспансеризация и её задачи;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понятия «психическое здоровье» и «психологическое благо</w:t>
      </w:r>
      <w:r w:rsidRPr="0066634C">
        <w:rPr>
          <w:rStyle w:val="11"/>
          <w:rFonts w:ascii="Times New Roman" w:hAnsi="Times New Roman" w:cs="Times New Roman"/>
          <w:color w:val="auto"/>
          <w:sz w:val="28"/>
          <w:szCs w:val="28"/>
        </w:rPr>
        <w:softHyphen/>
        <w:t>получие», современные модели психического здоровья и здоро</w:t>
      </w:r>
      <w:r w:rsidRPr="0066634C">
        <w:rPr>
          <w:rStyle w:val="11"/>
          <w:rFonts w:ascii="Times New Roman" w:hAnsi="Times New Roman" w:cs="Times New Roman"/>
          <w:color w:val="auto"/>
          <w:sz w:val="28"/>
          <w:szCs w:val="28"/>
        </w:rPr>
        <w:softHyphen/>
        <w:t>вой личности;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стресс и его влияние на человека, меры профилактики стрес</w:t>
      </w:r>
      <w:r w:rsidRPr="0066634C">
        <w:rPr>
          <w:rStyle w:val="11"/>
          <w:rFonts w:ascii="Times New Roman" w:hAnsi="Times New Roman" w:cs="Times New Roman"/>
          <w:color w:val="auto"/>
          <w:sz w:val="28"/>
          <w:szCs w:val="28"/>
        </w:rPr>
        <w:softHyphen/>
        <w:t>са, способы самоконтроля и саморегуляции эмоциональных со</w:t>
      </w:r>
      <w:r w:rsidRPr="0066634C">
        <w:rPr>
          <w:rStyle w:val="11"/>
          <w:rFonts w:ascii="Times New Roman" w:hAnsi="Times New Roman" w:cs="Times New Roman"/>
          <w:color w:val="auto"/>
          <w:sz w:val="28"/>
          <w:szCs w:val="28"/>
        </w:rPr>
        <w:softHyphen/>
        <w:t>стояний;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понятие «первая помощь» и обязанность по её оказанию, универсальный алгоритм оказания первой помощи;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назначение и состав аптечки первой помощи;</w:t>
      </w:r>
    </w:p>
    <w:p w:rsidR="006677CE"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порядок действий при оказании первой помощи в различных ситуациях, приёмы психологической поддержки пострадавшего.</w:t>
      </w:r>
    </w:p>
    <w:p w:rsidR="0066634C" w:rsidRDefault="0066634C" w:rsidP="0066634C">
      <w:pPr>
        <w:pStyle w:val="a5"/>
        <w:spacing w:line="240" w:lineRule="auto"/>
        <w:rPr>
          <w:rStyle w:val="11"/>
          <w:rFonts w:ascii="Times New Roman" w:hAnsi="Times New Roman" w:cs="Times New Roman"/>
          <w:color w:val="auto"/>
          <w:sz w:val="28"/>
          <w:szCs w:val="28"/>
        </w:rPr>
      </w:pP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7</w:t>
      </w:r>
      <w:r w:rsidRPr="0066634C">
        <w:rPr>
          <w:rStyle w:val="11"/>
          <w:rFonts w:ascii="Times New Roman" w:hAnsi="Times New Roman" w:cs="Times New Roman"/>
          <w:b/>
          <w:color w:val="auto"/>
          <w:sz w:val="28"/>
          <w:szCs w:val="28"/>
        </w:rPr>
        <w:t xml:space="preserve"> «Бе</w:t>
      </w:r>
      <w:r>
        <w:rPr>
          <w:rStyle w:val="11"/>
          <w:rFonts w:ascii="Times New Roman" w:hAnsi="Times New Roman" w:cs="Times New Roman"/>
          <w:b/>
          <w:color w:val="auto"/>
          <w:sz w:val="28"/>
          <w:szCs w:val="28"/>
        </w:rPr>
        <w:t>зопастность в  социуме</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общение и его значение для человека, способы организации эффективного и позитивного общения;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приёмы и правила безопасной межличностной коммуника</w:t>
      </w:r>
      <w:r w:rsidRPr="0066634C">
        <w:rPr>
          <w:rStyle w:val="11"/>
          <w:rFonts w:ascii="Times New Roman" w:hAnsi="Times New Roman" w:cs="Times New Roman"/>
          <w:color w:val="auto"/>
          <w:sz w:val="28"/>
          <w:szCs w:val="28"/>
        </w:rPr>
        <w:softHyphen/>
        <w:t>ции и комфортного взаимодействия в группе, признаки кон</w:t>
      </w:r>
      <w:r w:rsidRPr="0066634C">
        <w:rPr>
          <w:rStyle w:val="11"/>
          <w:rFonts w:ascii="Times New Roman" w:hAnsi="Times New Roman" w:cs="Times New Roman"/>
          <w:color w:val="auto"/>
          <w:sz w:val="28"/>
          <w:szCs w:val="28"/>
        </w:rPr>
        <w:softHyphen/>
        <w:t>структивного и деструктивного общения;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понятие «конфликт» и стадии его развития, факторы и при</w:t>
      </w:r>
      <w:r w:rsidRPr="0066634C">
        <w:rPr>
          <w:rStyle w:val="11"/>
          <w:rFonts w:ascii="Times New Roman" w:hAnsi="Times New Roman" w:cs="Times New Roman"/>
          <w:color w:val="auto"/>
          <w:sz w:val="28"/>
          <w:szCs w:val="28"/>
        </w:rPr>
        <w:softHyphen/>
        <w:t>чины развития конфликта;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условия и ситуации возникновения межличностных и груп</w:t>
      </w:r>
      <w:r w:rsidRPr="0066634C">
        <w:rPr>
          <w:rStyle w:val="11"/>
          <w:rFonts w:ascii="Times New Roman" w:hAnsi="Times New Roman" w:cs="Times New Roman"/>
          <w:color w:val="auto"/>
          <w:sz w:val="28"/>
          <w:szCs w:val="28"/>
        </w:rPr>
        <w:softHyphen/>
        <w:t>повых конфликтов, безопасные и эффективные способы избега</w:t>
      </w:r>
      <w:r w:rsidRPr="0066634C">
        <w:rPr>
          <w:rStyle w:val="11"/>
          <w:rFonts w:ascii="Times New Roman" w:hAnsi="Times New Roman" w:cs="Times New Roman"/>
          <w:color w:val="auto"/>
          <w:sz w:val="28"/>
          <w:szCs w:val="28"/>
        </w:rPr>
        <w:softHyphen/>
        <w:t>ния и разрешения конфликтных ситуаций;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правила поведения для снижения риска конфликта и поря</w:t>
      </w:r>
      <w:r w:rsidRPr="0066634C">
        <w:rPr>
          <w:rStyle w:val="11"/>
          <w:rFonts w:ascii="Times New Roman" w:hAnsi="Times New Roman" w:cs="Times New Roman"/>
          <w:color w:val="auto"/>
          <w:sz w:val="28"/>
          <w:szCs w:val="28"/>
        </w:rPr>
        <w:softHyphen/>
        <w:t>док действий при его опасных проявлениях;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способ разрешения конфликта с помощью третьей стороны (модератора);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опасные формы проявления конфликта: агрессия, домашнее насилие и буллинг;</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манипуляции в ходе межличностного общения, приёмы рас</w:t>
      </w:r>
      <w:r w:rsidRPr="0066634C">
        <w:rPr>
          <w:rStyle w:val="11"/>
          <w:rFonts w:ascii="Times New Roman" w:hAnsi="Times New Roman" w:cs="Times New Roman"/>
          <w:color w:val="auto"/>
          <w:sz w:val="28"/>
          <w:szCs w:val="28"/>
        </w:rPr>
        <w:softHyphen/>
        <w:t>познавания манипуляций и способы противостояния им;</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приёмы распознавания противозаконных проявлений мани</w:t>
      </w:r>
      <w:r w:rsidRPr="0066634C">
        <w:rPr>
          <w:rStyle w:val="11"/>
          <w:rFonts w:ascii="Times New Roman" w:hAnsi="Times New Roman" w:cs="Times New Roman"/>
          <w:color w:val="auto"/>
          <w:sz w:val="28"/>
          <w:szCs w:val="28"/>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современные молодёжные увлечения и опасности, связанные с ними, правила безопасного поведения;</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правила безопасной коммуникации с незнакомыми людьми.</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 xml:space="preserve">Модуль № 8 </w:t>
      </w:r>
      <w:r w:rsidRPr="0066634C">
        <w:rPr>
          <w:rStyle w:val="11"/>
          <w:rFonts w:ascii="Times New Roman" w:hAnsi="Times New Roman" w:cs="Times New Roman"/>
          <w:b/>
          <w:color w:val="auto"/>
          <w:sz w:val="28"/>
          <w:szCs w:val="28"/>
        </w:rPr>
        <w:t>«Бе</w:t>
      </w:r>
      <w:r>
        <w:rPr>
          <w:rStyle w:val="11"/>
          <w:rFonts w:ascii="Times New Roman" w:hAnsi="Times New Roman" w:cs="Times New Roman"/>
          <w:b/>
          <w:color w:val="auto"/>
          <w:sz w:val="28"/>
          <w:szCs w:val="28"/>
        </w:rPr>
        <w:t>зопастность в информационном пространстве</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понятие «цифровая среда», её характеристики и примеры информационных и компьютерных угроз, положительные воз</w:t>
      </w:r>
      <w:r w:rsidR="006677CE" w:rsidRPr="0066634C">
        <w:rPr>
          <w:rStyle w:val="11"/>
          <w:rFonts w:ascii="Times New Roman" w:hAnsi="Times New Roman" w:cs="Times New Roman"/>
          <w:color w:val="auto"/>
          <w:sz w:val="28"/>
          <w:szCs w:val="28"/>
        </w:rPr>
        <w:softHyphen/>
        <w:t>можности цифровой среды;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опасные явления цифровой среды: вредоносные программы и приложения и их разновидности;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правила кибергигиены, необходимые для предупреждения возникновения сложных и опасных ситуаций в цифровой среде;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основные виды опасного и запрещённого контента в Интер</w:t>
      </w:r>
      <w:r w:rsidRPr="0066634C">
        <w:rPr>
          <w:rStyle w:val="11"/>
          <w:rFonts w:ascii="Times New Roman" w:hAnsi="Times New Roman" w:cs="Times New Roman"/>
          <w:color w:val="auto"/>
          <w:sz w:val="28"/>
          <w:szCs w:val="28"/>
        </w:rPr>
        <w:softHyphen/>
        <w:t>нете и его признаки, приёмы распознавания опасностей при использовании Интернета;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противоправные действия в Интернете;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правила цифрового поведения, необходимого для предотвра</w:t>
      </w:r>
      <w:r w:rsidRPr="0066634C">
        <w:rPr>
          <w:rStyle w:val="11"/>
          <w:rFonts w:ascii="Times New Roman" w:hAnsi="Times New Roman" w:cs="Times New Roman"/>
          <w:color w:val="auto"/>
          <w:sz w:val="28"/>
          <w:szCs w:val="28"/>
        </w:rPr>
        <w:softHyphen/>
        <w:t>щения рисков и угроз при исп</w:t>
      </w:r>
      <w:r w:rsidR="00047F3A">
        <w:rPr>
          <w:rStyle w:val="11"/>
          <w:rFonts w:ascii="Times New Roman" w:hAnsi="Times New Roman" w:cs="Times New Roman"/>
          <w:color w:val="auto"/>
          <w:sz w:val="28"/>
          <w:szCs w:val="28"/>
        </w:rPr>
        <w:t>ользовании Интернета (кибербул</w:t>
      </w:r>
      <w:r w:rsidRPr="0066634C">
        <w:rPr>
          <w:rStyle w:val="11"/>
          <w:rFonts w:ascii="Times New Roman" w:hAnsi="Times New Roman" w:cs="Times New Roman"/>
          <w:color w:val="auto"/>
          <w:sz w:val="28"/>
          <w:szCs w:val="28"/>
        </w:rPr>
        <w:t>линга, вербовки в различные организации и группы);</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деструктивные течения в Интернете, их признаки и опасно</w:t>
      </w:r>
      <w:r w:rsidRPr="0066634C">
        <w:rPr>
          <w:rStyle w:val="11"/>
          <w:rFonts w:ascii="Times New Roman" w:hAnsi="Times New Roman" w:cs="Times New Roman"/>
          <w:color w:val="auto"/>
          <w:sz w:val="28"/>
          <w:szCs w:val="28"/>
        </w:rPr>
        <w:softHyphen/>
        <w:t>сти, правила безопасного использования Интернета по предот</w:t>
      </w:r>
      <w:r w:rsidRPr="0066634C">
        <w:rPr>
          <w:rStyle w:val="11"/>
          <w:rFonts w:ascii="Times New Roman" w:hAnsi="Times New Roman" w:cs="Times New Roman"/>
          <w:color w:val="auto"/>
          <w:sz w:val="28"/>
          <w:szCs w:val="28"/>
        </w:rPr>
        <w:softHyphen/>
        <w:t>вращению рисков и угроз вовлечения в различную деструктив</w:t>
      </w:r>
      <w:r w:rsidRPr="0066634C">
        <w:rPr>
          <w:rStyle w:val="11"/>
          <w:rFonts w:ascii="Times New Roman" w:hAnsi="Times New Roman" w:cs="Times New Roman"/>
          <w:color w:val="auto"/>
          <w:sz w:val="28"/>
          <w:szCs w:val="28"/>
        </w:rPr>
        <w:softHyphen/>
        <w:t>ную деятельность.</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9</w:t>
      </w:r>
      <w:r w:rsidRPr="0066634C">
        <w:rPr>
          <w:rStyle w:val="11"/>
          <w:rFonts w:ascii="Times New Roman" w:hAnsi="Times New Roman" w:cs="Times New Roman"/>
          <w:b/>
          <w:color w:val="auto"/>
          <w:sz w:val="28"/>
          <w:szCs w:val="28"/>
        </w:rPr>
        <w:t xml:space="preserve"> «</w:t>
      </w:r>
      <w:r>
        <w:rPr>
          <w:rStyle w:val="11"/>
          <w:rFonts w:ascii="Times New Roman" w:hAnsi="Times New Roman" w:cs="Times New Roman"/>
          <w:b/>
          <w:color w:val="auto"/>
          <w:sz w:val="28"/>
          <w:szCs w:val="28"/>
        </w:rPr>
        <w:t>Основы противодействия экстремизму и терроризму</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понятия «экстремизм» и «терроризм», их содержание, при</w:t>
      </w:r>
      <w:r w:rsidR="006677CE" w:rsidRPr="0066634C">
        <w:rPr>
          <w:rStyle w:val="11"/>
          <w:rFonts w:ascii="Times New Roman" w:hAnsi="Times New Roman" w:cs="Times New Roman"/>
          <w:color w:val="auto"/>
          <w:sz w:val="28"/>
          <w:szCs w:val="28"/>
        </w:rPr>
        <w:softHyphen/>
        <w:t>чины, возможные варианты проявления и последствия;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цели и формы проявления террористических актов, их по</w:t>
      </w:r>
      <w:r w:rsidRPr="0066634C">
        <w:rPr>
          <w:rStyle w:val="11"/>
          <w:rFonts w:ascii="Times New Roman" w:hAnsi="Times New Roman" w:cs="Times New Roman"/>
          <w:color w:val="auto"/>
          <w:sz w:val="28"/>
          <w:szCs w:val="28"/>
        </w:rPr>
        <w:softHyphen/>
        <w:t>следствия, уровни террористической опасности;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основы общественно-государственной системы противодей</w:t>
      </w:r>
      <w:r w:rsidRPr="0066634C">
        <w:rPr>
          <w:rStyle w:val="11"/>
          <w:rFonts w:ascii="Times New Roman" w:hAnsi="Times New Roman" w:cs="Times New Roman"/>
          <w:color w:val="auto"/>
          <w:sz w:val="28"/>
          <w:szCs w:val="28"/>
        </w:rPr>
        <w:softHyphen/>
        <w:t>ствия экстремизму и терроризму, контртеррористическая опе</w:t>
      </w:r>
      <w:r w:rsidRPr="0066634C">
        <w:rPr>
          <w:rStyle w:val="11"/>
          <w:rFonts w:ascii="Times New Roman" w:hAnsi="Times New Roman" w:cs="Times New Roman"/>
          <w:color w:val="auto"/>
          <w:sz w:val="28"/>
          <w:szCs w:val="28"/>
        </w:rPr>
        <w:softHyphen/>
        <w:t>рация и её цели;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признаки вовлечения в террористическую деятельность, пра</w:t>
      </w:r>
      <w:r w:rsidRPr="0066634C">
        <w:rPr>
          <w:rStyle w:val="11"/>
          <w:rFonts w:ascii="Times New Roman" w:hAnsi="Times New Roman" w:cs="Times New Roman"/>
          <w:color w:val="auto"/>
          <w:sz w:val="28"/>
          <w:szCs w:val="28"/>
        </w:rPr>
        <w:softHyphen/>
        <w:t>вила антитеррористического поведения;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признаки угроз и подготовки различных форм терактов, по</w:t>
      </w:r>
      <w:r w:rsidRPr="0066634C">
        <w:rPr>
          <w:rStyle w:val="11"/>
          <w:rFonts w:ascii="Times New Roman" w:hAnsi="Times New Roman" w:cs="Times New Roman"/>
          <w:color w:val="auto"/>
          <w:sz w:val="28"/>
          <w:szCs w:val="28"/>
        </w:rPr>
        <w:softHyphen/>
        <w:t>рядок действий при их обнаружении;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правила безопасного поведения в условиях совершения те</w:t>
      </w:r>
      <w:r w:rsidRPr="0066634C">
        <w:rPr>
          <w:rStyle w:val="11"/>
          <w:rFonts w:ascii="Times New Roman" w:hAnsi="Times New Roman" w:cs="Times New Roman"/>
          <w:color w:val="auto"/>
          <w:sz w:val="28"/>
          <w:szCs w:val="28"/>
        </w:rPr>
        <w:softHyphen/>
        <w:t>ракта;</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порядок действий при совершении теракта (нападение терро</w:t>
      </w:r>
      <w:r w:rsidRPr="0066634C">
        <w:rPr>
          <w:rStyle w:val="11"/>
          <w:rFonts w:ascii="Times New Roman" w:hAnsi="Times New Roman" w:cs="Times New Roman"/>
          <w:color w:val="auto"/>
          <w:sz w:val="28"/>
          <w:szCs w:val="28"/>
        </w:rPr>
        <w:softHyphen/>
        <w:t>ристов и попытка захвата заложников, попадание в заложники, огневой налёт, наезд транспортного средства, подрыв взрывно</w:t>
      </w:r>
      <w:r w:rsidRPr="0066634C">
        <w:rPr>
          <w:rStyle w:val="11"/>
          <w:rFonts w:ascii="Times New Roman" w:hAnsi="Times New Roman" w:cs="Times New Roman"/>
          <w:color w:val="auto"/>
          <w:sz w:val="28"/>
          <w:szCs w:val="28"/>
        </w:rPr>
        <w:softHyphen/>
        <w:t>го устройства).</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10</w:t>
      </w:r>
      <w:r w:rsidRPr="0066634C">
        <w:rPr>
          <w:rStyle w:val="11"/>
          <w:rFonts w:ascii="Times New Roman" w:hAnsi="Times New Roman" w:cs="Times New Roman"/>
          <w:b/>
          <w:color w:val="auto"/>
          <w:sz w:val="28"/>
          <w:szCs w:val="28"/>
        </w:rPr>
        <w:t xml:space="preserve"> «</w:t>
      </w:r>
      <w:r>
        <w:rPr>
          <w:rStyle w:val="11"/>
          <w:rFonts w:ascii="Times New Roman" w:hAnsi="Times New Roman" w:cs="Times New Roman"/>
          <w:b/>
          <w:color w:val="auto"/>
          <w:sz w:val="28"/>
          <w:szCs w:val="28"/>
        </w:rPr>
        <w:t>Взаимодействие личности, общества и государства в обеспечении безопастности жизни и здоровья населения</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классификация чрезвычайных ситуаций природного и техно</w:t>
      </w:r>
      <w:r w:rsidR="006677CE" w:rsidRPr="0066634C">
        <w:rPr>
          <w:rStyle w:val="11"/>
          <w:rFonts w:ascii="Times New Roman" w:hAnsi="Times New Roman" w:cs="Times New Roman"/>
          <w:color w:val="auto"/>
          <w:sz w:val="28"/>
          <w:szCs w:val="28"/>
        </w:rPr>
        <w:softHyphen/>
        <w:t>генного характера;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единая государственная система предупреждения и ликви</w:t>
      </w:r>
      <w:r w:rsidRPr="0066634C">
        <w:rPr>
          <w:rStyle w:val="11"/>
          <w:rFonts w:ascii="Times New Roman" w:hAnsi="Times New Roman" w:cs="Times New Roman"/>
          <w:color w:val="auto"/>
          <w:sz w:val="28"/>
          <w:szCs w:val="28"/>
        </w:rPr>
        <w:softHyphen/>
        <w:t>дации чрезвычайных ситуаций (РСЧС), её задачи, структура, режимы функционирования;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государственные службы обеспечения безопасности, их роль и сфера ответственности, порядок взаимодействия с ними;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общественные институты и их место в системе обеспечения безопасности жизни и здоровья населения;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права, обязанности и роль граждан Российской Федерации в области защиты населения от чрезвычайных ситуаций;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антикоррупционное поведение как элемент общественной и государственной безопасности;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информирование и оповещение населения о чрезвычайных ситуациях, система ОКСИОН;</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средства индивидуальной и коллективной защиты населе</w:t>
      </w:r>
      <w:r w:rsidRPr="0066634C">
        <w:rPr>
          <w:rStyle w:val="11"/>
          <w:rFonts w:ascii="Times New Roman" w:hAnsi="Times New Roman" w:cs="Times New Roman"/>
          <w:color w:val="auto"/>
          <w:sz w:val="28"/>
          <w:szCs w:val="28"/>
        </w:rPr>
        <w:softHyphen/>
        <w:t>ния, порядок пользования фильтрующим противогазом;</w:t>
      </w:r>
    </w:p>
    <w:p w:rsidR="006677CE"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эвакуация населения в условиях чрезвычайных ситуаций, порядок действий населения при объявлении эвакуации.</w:t>
      </w:r>
    </w:p>
    <w:p w:rsidR="0066634C" w:rsidRPr="0066634C" w:rsidRDefault="0066634C" w:rsidP="0066634C">
      <w:pPr>
        <w:pStyle w:val="a5"/>
        <w:spacing w:line="240" w:lineRule="auto"/>
        <w:rPr>
          <w:rFonts w:ascii="Times New Roman" w:hAnsi="Times New Roman" w:cs="Times New Roman"/>
          <w:color w:val="auto"/>
          <w:sz w:val="28"/>
          <w:szCs w:val="28"/>
        </w:rPr>
      </w:pPr>
    </w:p>
    <w:p w:rsidR="00047F3A" w:rsidRPr="00AB7812" w:rsidRDefault="006677CE" w:rsidP="00047F3A">
      <w:pPr>
        <w:pStyle w:val="a5"/>
        <w:spacing w:line="264" w:lineRule="auto"/>
        <w:jc w:val="center"/>
        <w:rPr>
          <w:rFonts w:ascii="Times New Roman" w:hAnsi="Times New Roman" w:cs="Times New Roman"/>
          <w:b/>
          <w:color w:val="auto"/>
          <w:sz w:val="28"/>
          <w:szCs w:val="28"/>
        </w:rPr>
      </w:pPr>
      <w:bookmarkStart w:id="585" w:name="bookmark5322"/>
      <w:bookmarkEnd w:id="585"/>
      <w:r w:rsidRPr="0066634C">
        <w:rPr>
          <w:rStyle w:val="33"/>
          <w:rFonts w:ascii="Times New Roman" w:hAnsi="Times New Roman" w:cs="Times New Roman"/>
          <w:color w:val="auto"/>
          <w:sz w:val="28"/>
          <w:szCs w:val="28"/>
        </w:rPr>
        <w:t>П</w:t>
      </w:r>
      <w:r w:rsidR="00047F3A">
        <w:rPr>
          <w:rStyle w:val="33"/>
          <w:rFonts w:ascii="Times New Roman" w:hAnsi="Times New Roman" w:cs="Times New Roman"/>
          <w:color w:val="auto"/>
          <w:sz w:val="28"/>
          <w:szCs w:val="28"/>
        </w:rPr>
        <w:t xml:space="preserve">ланируемые результаты освоения </w:t>
      </w:r>
      <w:r w:rsidR="00047F3A" w:rsidRPr="00AB7812">
        <w:rPr>
          <w:rStyle w:val="11"/>
          <w:rFonts w:ascii="Times New Roman" w:hAnsi="Times New Roman" w:cs="Times New Roman"/>
          <w:b/>
          <w:color w:val="auto"/>
          <w:sz w:val="28"/>
          <w:szCs w:val="28"/>
        </w:rPr>
        <w:t xml:space="preserve">учебного предмета «Основы безопасности жизнедеятельности» </w:t>
      </w:r>
      <w:r w:rsidR="00047F3A">
        <w:rPr>
          <w:rStyle w:val="11"/>
          <w:rFonts w:ascii="Times New Roman" w:hAnsi="Times New Roman" w:cs="Times New Roman"/>
          <w:b/>
          <w:color w:val="auto"/>
          <w:sz w:val="28"/>
          <w:szCs w:val="28"/>
        </w:rPr>
        <w:t>на уровне основного общего образования</w:t>
      </w:r>
    </w:p>
    <w:p w:rsidR="006677CE" w:rsidRDefault="00047F3A" w:rsidP="0066634C">
      <w:pPr>
        <w:pStyle w:val="a5"/>
        <w:spacing w:line="240" w:lineRule="auto"/>
        <w:rPr>
          <w:rStyle w:val="11"/>
          <w:rFonts w:ascii="Times New Roman" w:hAnsi="Times New Roman" w:cs="Times New Roman"/>
          <w:color w:val="auto"/>
          <w:sz w:val="28"/>
          <w:szCs w:val="28"/>
        </w:rPr>
      </w:pPr>
      <w:r>
        <w:rPr>
          <w:rStyle w:val="11"/>
          <w:rFonts w:ascii="Times New Roman" w:hAnsi="Times New Roman" w:cs="Times New Roman"/>
          <w:color w:val="auto"/>
          <w:sz w:val="28"/>
          <w:szCs w:val="28"/>
        </w:rPr>
        <w:t>Рабочая п</w:t>
      </w:r>
      <w:r w:rsidR="006677CE" w:rsidRPr="0066634C">
        <w:rPr>
          <w:rStyle w:val="11"/>
          <w:rFonts w:ascii="Times New Roman" w:hAnsi="Times New Roman" w:cs="Times New Roman"/>
          <w:color w:val="auto"/>
          <w:sz w:val="28"/>
          <w:szCs w:val="28"/>
        </w:rPr>
        <w:t>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006677CE" w:rsidRPr="0066634C">
        <w:rPr>
          <w:rStyle w:val="11"/>
          <w:rFonts w:ascii="Times New Roman" w:hAnsi="Times New Roman" w:cs="Times New Roman"/>
          <w:color w:val="auto"/>
          <w:sz w:val="28"/>
          <w:szCs w:val="28"/>
        </w:rPr>
        <w:softHyphen/>
        <w:t>метные и предметные), которые должны демонстрировать об</w:t>
      </w:r>
      <w:r w:rsidR="006677CE" w:rsidRPr="0066634C">
        <w:rPr>
          <w:rStyle w:val="11"/>
          <w:rFonts w:ascii="Times New Roman" w:hAnsi="Times New Roman" w:cs="Times New Roman"/>
          <w:color w:val="auto"/>
          <w:sz w:val="28"/>
          <w:szCs w:val="28"/>
        </w:rPr>
        <w:softHyphen/>
        <w:t>учающиеся по завершении обучения в основной школе.</w:t>
      </w:r>
    </w:p>
    <w:p w:rsidR="0066634C" w:rsidRDefault="0066634C" w:rsidP="0066634C">
      <w:pPr>
        <w:pStyle w:val="a5"/>
        <w:spacing w:line="240" w:lineRule="auto"/>
        <w:rPr>
          <w:rStyle w:val="11"/>
          <w:rFonts w:ascii="Times New Roman" w:hAnsi="Times New Roman" w:cs="Times New Roman"/>
          <w:color w:val="auto"/>
          <w:sz w:val="28"/>
          <w:szCs w:val="28"/>
        </w:rPr>
      </w:pPr>
    </w:p>
    <w:p w:rsidR="00047F3A" w:rsidRPr="00047F3A" w:rsidRDefault="0066634C" w:rsidP="0066634C">
      <w:pPr>
        <w:pStyle w:val="a5"/>
        <w:spacing w:line="240" w:lineRule="auto"/>
        <w:rPr>
          <w:rStyle w:val="11"/>
          <w:rFonts w:ascii="Times New Roman" w:hAnsi="Times New Roman" w:cs="Times New Roman"/>
          <w:b/>
          <w:color w:val="auto"/>
          <w:sz w:val="28"/>
          <w:szCs w:val="28"/>
        </w:rPr>
      </w:pPr>
      <w:r w:rsidRPr="00047F3A">
        <w:rPr>
          <w:rStyle w:val="11"/>
          <w:rFonts w:ascii="Times New Roman" w:hAnsi="Times New Roman" w:cs="Times New Roman"/>
          <w:b/>
          <w:color w:val="auto"/>
          <w:sz w:val="28"/>
          <w:szCs w:val="28"/>
        </w:rPr>
        <w:t>Л</w:t>
      </w:r>
      <w:r w:rsidR="00047F3A" w:rsidRPr="00047F3A">
        <w:rPr>
          <w:rStyle w:val="11"/>
          <w:rFonts w:ascii="Times New Roman" w:hAnsi="Times New Roman" w:cs="Times New Roman"/>
          <w:b/>
          <w:color w:val="auto"/>
          <w:sz w:val="28"/>
          <w:szCs w:val="28"/>
        </w:rPr>
        <w:t>ичностные результаты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Личностные результаты достигаются в единстве учебной и воспитательной деятельности в соответствии с традиционны</w:t>
      </w:r>
      <w:r w:rsidRPr="0066634C">
        <w:rPr>
          <w:rStyle w:val="11"/>
          <w:rFonts w:ascii="Times New Roman" w:hAnsi="Times New Roman" w:cs="Times New Roman"/>
          <w:color w:val="auto"/>
          <w:sz w:val="28"/>
          <w:szCs w:val="28"/>
        </w:rPr>
        <w:softHyphen/>
        <w:t>ми российскими социокультурными и духовно-нравственными ценностями, принятыми в обществе правилами и нормами по</w:t>
      </w:r>
      <w:r w:rsidRPr="0066634C">
        <w:rPr>
          <w:rStyle w:val="11"/>
          <w:rFonts w:ascii="Times New Roman" w:hAnsi="Times New Roman" w:cs="Times New Roman"/>
          <w:color w:val="auto"/>
          <w:sz w:val="28"/>
          <w:szCs w:val="28"/>
        </w:rPr>
        <w:softHyphen/>
        <w:t>ведения. Способствуют процессам самопознания, самовоспита</w:t>
      </w:r>
      <w:r w:rsidRPr="0066634C">
        <w:rPr>
          <w:rStyle w:val="11"/>
          <w:rFonts w:ascii="Times New Roman" w:hAnsi="Times New Roman" w:cs="Times New Roman"/>
          <w:color w:val="auto"/>
          <w:sz w:val="28"/>
          <w:szCs w:val="28"/>
        </w:rPr>
        <w:softHyphen/>
        <w:t>ния и саморазвития, формирования внутренней позиции лич</w:t>
      </w:r>
      <w:r w:rsidRPr="0066634C">
        <w:rPr>
          <w:rStyle w:val="11"/>
          <w:rFonts w:ascii="Times New Roman" w:hAnsi="Times New Roman" w:cs="Times New Roman"/>
          <w:color w:val="auto"/>
          <w:sz w:val="28"/>
          <w:szCs w:val="28"/>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66634C">
        <w:rPr>
          <w:rStyle w:val="11"/>
          <w:rFonts w:ascii="Times New Roman" w:hAnsi="Times New Roman" w:cs="Times New Roman"/>
          <w:color w:val="auto"/>
          <w:sz w:val="28"/>
          <w:szCs w:val="28"/>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66634C">
        <w:rPr>
          <w:rStyle w:val="11"/>
          <w:rFonts w:ascii="Times New Roman" w:hAnsi="Times New Roman" w:cs="Times New Roman"/>
          <w:color w:val="auto"/>
          <w:sz w:val="28"/>
          <w:szCs w:val="28"/>
        </w:rPr>
        <w:softHyphen/>
        <w:t>чимой деятельности; принятию внутренней позиции личности как особого ценностного отношения к себе, к окружающим лю</w:t>
      </w:r>
      <w:r w:rsidRPr="0066634C">
        <w:rPr>
          <w:rStyle w:val="11"/>
          <w:rFonts w:ascii="Times New Roman" w:hAnsi="Times New Roman" w:cs="Times New Roman"/>
          <w:color w:val="auto"/>
          <w:sz w:val="28"/>
          <w:szCs w:val="28"/>
        </w:rPr>
        <w:softHyphen/>
        <w:t>дям и к жизни в целом.</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Личностные результаты, формируемые в ходе изучения учеб</w:t>
      </w:r>
      <w:r w:rsidRPr="0066634C">
        <w:rPr>
          <w:rStyle w:val="11"/>
          <w:rFonts w:ascii="Times New Roman" w:hAnsi="Times New Roman" w:cs="Times New Roman"/>
          <w:color w:val="auto"/>
          <w:sz w:val="28"/>
          <w:szCs w:val="28"/>
        </w:rPr>
        <w:softHyphen/>
        <w:t>ного предмета ОБЖ, должны отражать готовность обучающих</w:t>
      </w:r>
      <w:r w:rsidRPr="0066634C">
        <w:rPr>
          <w:rStyle w:val="11"/>
          <w:rFonts w:ascii="Times New Roman" w:hAnsi="Times New Roman" w:cs="Times New Roman"/>
          <w:color w:val="auto"/>
          <w:sz w:val="28"/>
          <w:szCs w:val="28"/>
        </w:rPr>
        <w:softHyphen/>
        <w:t>ся руководствоваться системой позитивных ценностных ориен</w:t>
      </w:r>
      <w:r w:rsidRPr="0066634C">
        <w:rPr>
          <w:rStyle w:val="11"/>
          <w:rFonts w:ascii="Times New Roman" w:hAnsi="Times New Roman" w:cs="Times New Roman"/>
          <w:color w:val="auto"/>
          <w:sz w:val="28"/>
          <w:szCs w:val="28"/>
        </w:rPr>
        <w:softHyphen/>
        <w:t>таций и расширение опыта деятельности на её основе.</w:t>
      </w:r>
    </w:p>
    <w:p w:rsidR="006677CE" w:rsidRPr="0066634C" w:rsidRDefault="006677CE" w:rsidP="0066634C">
      <w:pPr>
        <w:pStyle w:val="a5"/>
        <w:tabs>
          <w:tab w:val="left" w:pos="529"/>
        </w:tabs>
        <w:spacing w:line="240" w:lineRule="auto"/>
        <w:ind w:left="240" w:firstLine="0"/>
        <w:rPr>
          <w:rFonts w:ascii="Times New Roman" w:hAnsi="Times New Roman" w:cs="Times New Roman"/>
          <w:i/>
          <w:color w:val="auto"/>
          <w:sz w:val="28"/>
          <w:szCs w:val="28"/>
        </w:rPr>
      </w:pPr>
      <w:bookmarkStart w:id="586" w:name="bookmark5323"/>
      <w:bookmarkEnd w:id="586"/>
      <w:r w:rsidRPr="0066634C">
        <w:rPr>
          <w:rStyle w:val="11"/>
          <w:rFonts w:ascii="Times New Roman" w:hAnsi="Times New Roman" w:cs="Times New Roman"/>
          <w:i/>
          <w:color w:val="auto"/>
          <w:sz w:val="28"/>
          <w:szCs w:val="28"/>
        </w:rPr>
        <w:t>Патриотическое воспитание: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66634C">
        <w:rPr>
          <w:rStyle w:val="11"/>
          <w:rFonts w:ascii="Times New Roman" w:hAnsi="Times New Roman" w:cs="Times New Roman"/>
          <w:color w:val="auto"/>
          <w:sz w:val="28"/>
          <w:szCs w:val="28"/>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66634C">
        <w:rPr>
          <w:rStyle w:val="11"/>
          <w:rFonts w:ascii="Times New Roman" w:hAnsi="Times New Roman" w:cs="Times New Roman"/>
          <w:color w:val="auto"/>
          <w:sz w:val="28"/>
          <w:szCs w:val="28"/>
        </w:rPr>
        <w:softHyphen/>
        <w:t>ственным праздникам, историческому и природному наследию и памятникам, традициям разных народов, проживающих в родной стране;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формирование чувства гордости за свою Родину, ответствен</w:t>
      </w:r>
      <w:r w:rsidRPr="0066634C">
        <w:rPr>
          <w:rStyle w:val="11"/>
          <w:rFonts w:ascii="Times New Roman" w:hAnsi="Times New Roman" w:cs="Times New Roman"/>
          <w:color w:val="auto"/>
          <w:sz w:val="28"/>
          <w:szCs w:val="28"/>
        </w:rPr>
        <w:softHyphen/>
        <w:t>ного отношения к выполнению конституционного долга — защите Отечества.</w:t>
      </w:r>
    </w:p>
    <w:p w:rsidR="006677CE" w:rsidRPr="0066634C" w:rsidRDefault="006677CE" w:rsidP="0066634C">
      <w:pPr>
        <w:pStyle w:val="a5"/>
        <w:tabs>
          <w:tab w:val="left" w:pos="534"/>
        </w:tabs>
        <w:spacing w:line="240" w:lineRule="auto"/>
        <w:ind w:left="240" w:firstLine="0"/>
        <w:rPr>
          <w:rFonts w:ascii="Times New Roman" w:hAnsi="Times New Roman" w:cs="Times New Roman"/>
          <w:i/>
          <w:color w:val="auto"/>
          <w:sz w:val="28"/>
          <w:szCs w:val="28"/>
        </w:rPr>
      </w:pPr>
      <w:bookmarkStart w:id="587" w:name="bookmark5324"/>
      <w:bookmarkEnd w:id="587"/>
      <w:r w:rsidRPr="0066634C">
        <w:rPr>
          <w:rStyle w:val="11"/>
          <w:rFonts w:ascii="Times New Roman" w:hAnsi="Times New Roman" w:cs="Times New Roman"/>
          <w:i/>
          <w:color w:val="auto"/>
          <w:sz w:val="28"/>
          <w:szCs w:val="28"/>
        </w:rPr>
        <w:t>Гражданское воспитание: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готовность к выполнению обязанностей гражданина и реали</w:t>
      </w:r>
      <w:r w:rsidRPr="0066634C">
        <w:rPr>
          <w:rStyle w:val="11"/>
          <w:rFonts w:ascii="Times New Roman" w:hAnsi="Times New Roman" w:cs="Times New Roman"/>
          <w:color w:val="auto"/>
          <w:sz w:val="28"/>
          <w:szCs w:val="28"/>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66634C">
        <w:rPr>
          <w:rStyle w:val="11"/>
          <w:rFonts w:ascii="Times New Roman" w:hAnsi="Times New Roman" w:cs="Times New Roman"/>
          <w:color w:val="auto"/>
          <w:sz w:val="28"/>
          <w:szCs w:val="28"/>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66634C">
        <w:rPr>
          <w:rStyle w:val="11"/>
          <w:rFonts w:ascii="Times New Roman" w:hAnsi="Times New Roman" w:cs="Times New Roman"/>
          <w:color w:val="auto"/>
          <w:sz w:val="28"/>
          <w:szCs w:val="28"/>
        </w:rPr>
        <w:softHyphen/>
        <w:t>ставление о способах противодействия коррупции; готовность к разнообразной совместной деятельности, стремление к взаи</w:t>
      </w:r>
      <w:r w:rsidRPr="0066634C">
        <w:rPr>
          <w:rStyle w:val="11"/>
          <w:rFonts w:ascii="Times New Roman" w:hAnsi="Times New Roman" w:cs="Times New Roman"/>
          <w:color w:val="auto"/>
          <w:sz w:val="28"/>
          <w:szCs w:val="28"/>
        </w:rPr>
        <w:softHyphen/>
        <w:t>мопониманию и взаимопомощи, активное участие в школьном самоуправлении; готовность к участию в гуманитарной дея</w:t>
      </w:r>
      <w:r w:rsidRPr="0066634C">
        <w:rPr>
          <w:rStyle w:val="11"/>
          <w:rFonts w:ascii="Times New Roman" w:hAnsi="Times New Roman" w:cs="Times New Roman"/>
          <w:color w:val="auto"/>
          <w:sz w:val="28"/>
          <w:szCs w:val="28"/>
        </w:rPr>
        <w:softHyphen/>
        <w:t>тельности (волонтёрство, помощь людям, нуждающимся в ней);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сформированность активной жизненной позиции, умений и навыков личного участия в обеспечении мер безопасности лич</w:t>
      </w:r>
      <w:r w:rsidRPr="0066634C">
        <w:rPr>
          <w:rStyle w:val="11"/>
          <w:rFonts w:ascii="Times New Roman" w:hAnsi="Times New Roman" w:cs="Times New Roman"/>
          <w:color w:val="auto"/>
          <w:sz w:val="28"/>
          <w:szCs w:val="28"/>
        </w:rPr>
        <w:softHyphen/>
        <w:t>ности, общества и государства;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понимание и признание особой роли России в обеспечении государственной и международной безопасности, обороны стра</w:t>
      </w:r>
      <w:r w:rsidRPr="0066634C">
        <w:rPr>
          <w:rStyle w:val="11"/>
          <w:rFonts w:ascii="Times New Roman" w:hAnsi="Times New Roman" w:cs="Times New Roman"/>
          <w:color w:val="auto"/>
          <w:sz w:val="28"/>
          <w:szCs w:val="28"/>
        </w:rPr>
        <w:softHyphen/>
        <w:t>ны, осмысление роли государства и общества в решении задачи защиты населения от опасных и чрезвычайных ситуаций при</w:t>
      </w:r>
      <w:r w:rsidRPr="0066634C">
        <w:rPr>
          <w:rStyle w:val="11"/>
          <w:rFonts w:ascii="Times New Roman" w:hAnsi="Times New Roman" w:cs="Times New Roman"/>
          <w:color w:val="auto"/>
          <w:sz w:val="28"/>
          <w:szCs w:val="28"/>
        </w:rPr>
        <w:softHyphen/>
        <w:t>родного, техногенного и социального характера;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66634C">
        <w:rPr>
          <w:rStyle w:val="11"/>
          <w:rFonts w:ascii="Times New Roman" w:hAnsi="Times New Roman" w:cs="Times New Roman"/>
          <w:color w:val="auto"/>
          <w:sz w:val="28"/>
          <w:szCs w:val="28"/>
        </w:rPr>
        <w:softHyphen/>
        <w:t>ятие любых форм экстремизма, дискриминации, формирование веротерпимости, уважительного и доброжелательного отноше</w:t>
      </w:r>
      <w:r w:rsidRPr="0066634C">
        <w:rPr>
          <w:rStyle w:val="11"/>
          <w:rFonts w:ascii="Times New Roman" w:hAnsi="Times New Roman" w:cs="Times New Roman"/>
          <w:color w:val="auto"/>
          <w:sz w:val="28"/>
          <w:szCs w:val="28"/>
        </w:rPr>
        <w:softHyphen/>
        <w:t>ния к другому человеку, его мнению, развитие способности к конструктивному диалогу с другими людьми.</w:t>
      </w:r>
    </w:p>
    <w:p w:rsidR="006677CE" w:rsidRPr="0066634C" w:rsidRDefault="006677CE" w:rsidP="0066634C">
      <w:pPr>
        <w:pStyle w:val="a5"/>
        <w:tabs>
          <w:tab w:val="left" w:pos="538"/>
        </w:tabs>
        <w:spacing w:line="240" w:lineRule="auto"/>
        <w:ind w:left="240" w:firstLine="0"/>
        <w:rPr>
          <w:rFonts w:ascii="Times New Roman" w:hAnsi="Times New Roman" w:cs="Times New Roman"/>
          <w:i/>
          <w:color w:val="auto"/>
          <w:sz w:val="28"/>
          <w:szCs w:val="28"/>
        </w:rPr>
      </w:pPr>
      <w:bookmarkStart w:id="588" w:name="bookmark5325"/>
      <w:bookmarkEnd w:id="588"/>
      <w:r w:rsidRPr="0066634C">
        <w:rPr>
          <w:rStyle w:val="11"/>
          <w:rFonts w:ascii="Times New Roman" w:hAnsi="Times New Roman" w:cs="Times New Roman"/>
          <w:i/>
          <w:color w:val="auto"/>
          <w:sz w:val="28"/>
          <w:szCs w:val="28"/>
        </w:rPr>
        <w:t>Духовно-нравственное воспитание: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66634C">
        <w:rPr>
          <w:rStyle w:val="11"/>
          <w:rFonts w:ascii="Times New Roman" w:hAnsi="Times New Roman" w:cs="Times New Roman"/>
          <w:color w:val="auto"/>
          <w:sz w:val="28"/>
          <w:szCs w:val="28"/>
        </w:rPr>
        <w:softHyphen/>
        <w:t>ции нравственных и правовых норм с учётом осознания послед</w:t>
      </w:r>
      <w:r w:rsidRPr="0066634C">
        <w:rPr>
          <w:rStyle w:val="11"/>
          <w:rFonts w:ascii="Times New Roman" w:hAnsi="Times New Roman" w:cs="Times New Roman"/>
          <w:color w:val="auto"/>
          <w:sz w:val="28"/>
          <w:szCs w:val="28"/>
        </w:rPr>
        <w:softHyphen/>
        <w:t>ствий поступков; активное неприятие асоциальных поступков, свобода и ответственность личности в условиях индивидуаль</w:t>
      </w:r>
      <w:r w:rsidRPr="0066634C">
        <w:rPr>
          <w:rStyle w:val="11"/>
          <w:rFonts w:ascii="Times New Roman" w:hAnsi="Times New Roman" w:cs="Times New Roman"/>
          <w:color w:val="auto"/>
          <w:sz w:val="28"/>
          <w:szCs w:val="28"/>
        </w:rPr>
        <w:softHyphen/>
        <w:t>ного и общественного пространства;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развитие ответственного отношения к ведению здорового об</w:t>
      </w:r>
      <w:r w:rsidRPr="0066634C">
        <w:rPr>
          <w:rStyle w:val="11"/>
          <w:rFonts w:ascii="Times New Roman" w:hAnsi="Times New Roman" w:cs="Times New Roman"/>
          <w:color w:val="auto"/>
          <w:sz w:val="28"/>
          <w:szCs w:val="28"/>
        </w:rPr>
        <w:softHyphen/>
        <w:t>раза жизни, исключающего употребление наркотиков, алкого</w:t>
      </w:r>
      <w:r w:rsidRPr="0066634C">
        <w:rPr>
          <w:rStyle w:val="11"/>
          <w:rFonts w:ascii="Times New Roman" w:hAnsi="Times New Roman" w:cs="Times New Roman"/>
          <w:color w:val="auto"/>
          <w:sz w:val="28"/>
          <w:szCs w:val="28"/>
        </w:rPr>
        <w:softHyphen/>
        <w:t>ля, курения и нанесение иного вреда собственному здоровью и здоровью окружающих;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формирование личности безопасного типа, осознанного и от</w:t>
      </w:r>
      <w:r w:rsidRPr="0066634C">
        <w:rPr>
          <w:rStyle w:val="11"/>
          <w:rFonts w:ascii="Times New Roman" w:hAnsi="Times New Roman" w:cs="Times New Roman"/>
          <w:color w:val="auto"/>
          <w:sz w:val="28"/>
          <w:szCs w:val="28"/>
        </w:rPr>
        <w:softHyphen/>
        <w:t>ветственного отношения к личной безопасности и безопасности других людей.</w:t>
      </w:r>
    </w:p>
    <w:p w:rsidR="006677CE" w:rsidRPr="0066634C" w:rsidRDefault="006677CE" w:rsidP="0066634C">
      <w:pPr>
        <w:pStyle w:val="a5"/>
        <w:tabs>
          <w:tab w:val="left" w:pos="538"/>
        </w:tabs>
        <w:spacing w:line="240" w:lineRule="auto"/>
        <w:ind w:left="240" w:firstLine="0"/>
        <w:rPr>
          <w:rFonts w:ascii="Times New Roman" w:hAnsi="Times New Roman" w:cs="Times New Roman"/>
          <w:i/>
          <w:color w:val="auto"/>
          <w:sz w:val="28"/>
          <w:szCs w:val="28"/>
        </w:rPr>
      </w:pPr>
      <w:bookmarkStart w:id="589" w:name="bookmark5326"/>
      <w:bookmarkEnd w:id="589"/>
      <w:r w:rsidRPr="0066634C">
        <w:rPr>
          <w:rStyle w:val="11"/>
          <w:rFonts w:ascii="Times New Roman" w:hAnsi="Times New Roman" w:cs="Times New Roman"/>
          <w:i/>
          <w:color w:val="auto"/>
          <w:sz w:val="28"/>
          <w:szCs w:val="28"/>
        </w:rPr>
        <w:t>Эстетическое воспитание: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формирование гармоничной личности, развитие способности воспринимать, ценить и создавать прекрасное в повседневной жизни;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понимание взаимозависимости счастливого юношества и без</w:t>
      </w:r>
      <w:r w:rsidRPr="0066634C">
        <w:rPr>
          <w:rStyle w:val="11"/>
          <w:rFonts w:ascii="Times New Roman" w:hAnsi="Times New Roman" w:cs="Times New Roman"/>
          <w:color w:val="auto"/>
          <w:sz w:val="28"/>
          <w:szCs w:val="28"/>
        </w:rPr>
        <w:softHyphen/>
        <w:t>опасного личного поведения в повседневной жизни.</w:t>
      </w:r>
    </w:p>
    <w:p w:rsidR="006677CE" w:rsidRPr="0066634C" w:rsidRDefault="006677CE" w:rsidP="0066634C">
      <w:pPr>
        <w:pStyle w:val="a5"/>
        <w:tabs>
          <w:tab w:val="left" w:pos="538"/>
        </w:tabs>
        <w:spacing w:line="240" w:lineRule="auto"/>
        <w:ind w:left="240" w:firstLine="0"/>
        <w:rPr>
          <w:rFonts w:ascii="Times New Roman" w:hAnsi="Times New Roman" w:cs="Times New Roman"/>
          <w:i/>
          <w:color w:val="auto"/>
          <w:sz w:val="28"/>
          <w:szCs w:val="28"/>
        </w:rPr>
      </w:pPr>
      <w:bookmarkStart w:id="590" w:name="bookmark5327"/>
      <w:bookmarkEnd w:id="590"/>
      <w:r w:rsidRPr="0066634C">
        <w:rPr>
          <w:rStyle w:val="11"/>
          <w:rFonts w:ascii="Times New Roman" w:hAnsi="Times New Roman" w:cs="Times New Roman"/>
          <w:i/>
          <w:color w:val="auto"/>
          <w:sz w:val="28"/>
          <w:szCs w:val="28"/>
        </w:rPr>
        <w:t>Ценности научного познания: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ориентация в деятельности на современную систему научных представлений об основных закономерностях развития чело</w:t>
      </w:r>
      <w:r w:rsidRPr="0066634C">
        <w:rPr>
          <w:rStyle w:val="11"/>
          <w:rFonts w:ascii="Times New Roman" w:hAnsi="Times New Roman" w:cs="Times New Roman"/>
          <w:color w:val="auto"/>
          <w:sz w:val="28"/>
          <w:szCs w:val="28"/>
        </w:rPr>
        <w:softHyphen/>
        <w:t>века, природы и общества, взаимосвязях человека с природ</w:t>
      </w:r>
      <w:r w:rsidRPr="0066634C">
        <w:rPr>
          <w:rStyle w:val="11"/>
          <w:rFonts w:ascii="Times New Roman" w:hAnsi="Times New Roman" w:cs="Times New Roman"/>
          <w:color w:val="auto"/>
          <w:sz w:val="28"/>
          <w:szCs w:val="28"/>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66634C">
        <w:rPr>
          <w:rStyle w:val="11"/>
          <w:rFonts w:ascii="Times New Roman" w:hAnsi="Times New Roman" w:cs="Times New Roman"/>
          <w:color w:val="auto"/>
          <w:sz w:val="28"/>
          <w:szCs w:val="28"/>
        </w:rPr>
        <w:softHyphen/>
        <w:t>чия;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формирование современной научной картины мира, понима</w:t>
      </w:r>
      <w:r w:rsidRPr="0066634C">
        <w:rPr>
          <w:rStyle w:val="11"/>
          <w:rFonts w:ascii="Times New Roman" w:hAnsi="Times New Roman" w:cs="Times New Roman"/>
          <w:color w:val="auto"/>
          <w:sz w:val="28"/>
          <w:szCs w:val="28"/>
        </w:rPr>
        <w:softHyphen/>
        <w:t>ние причин, механизмов возникновения и последствий распро</w:t>
      </w:r>
      <w:r w:rsidRPr="0066634C">
        <w:rPr>
          <w:rStyle w:val="11"/>
          <w:rFonts w:ascii="Times New Roman" w:hAnsi="Times New Roman" w:cs="Times New Roman"/>
          <w:color w:val="auto"/>
          <w:sz w:val="28"/>
          <w:szCs w:val="28"/>
        </w:rPr>
        <w:softHyphen/>
        <w:t>странённых видов опасных и чрезвычайных ситуаций, которые могут произойти во время пребывания в различных средах (бы</w:t>
      </w:r>
      <w:r w:rsidRPr="0066634C">
        <w:rPr>
          <w:rStyle w:val="11"/>
          <w:rFonts w:ascii="Times New Roman" w:hAnsi="Times New Roman" w:cs="Times New Roman"/>
          <w:color w:val="auto"/>
          <w:sz w:val="28"/>
          <w:szCs w:val="28"/>
        </w:rPr>
        <w:softHyphen/>
        <w:t>товые условия, дорожное движение, общественные места и со</w:t>
      </w:r>
      <w:r w:rsidRPr="0066634C">
        <w:rPr>
          <w:rStyle w:val="11"/>
          <w:rFonts w:ascii="Times New Roman" w:hAnsi="Times New Roman" w:cs="Times New Roman"/>
          <w:color w:val="auto"/>
          <w:sz w:val="28"/>
          <w:szCs w:val="28"/>
        </w:rPr>
        <w:softHyphen/>
        <w:t>циум, природа, коммуникационные связи и каналы);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установка на осмысление опыта, наблюдений и поступков, овладение способностью оценивать и прогнозировать неблаго</w:t>
      </w:r>
      <w:r w:rsidRPr="0066634C">
        <w:rPr>
          <w:rStyle w:val="11"/>
          <w:rFonts w:ascii="Times New Roman" w:hAnsi="Times New Roman" w:cs="Times New Roman"/>
          <w:color w:val="auto"/>
          <w:sz w:val="28"/>
          <w:szCs w:val="28"/>
        </w:rPr>
        <w:softHyphen/>
        <w:t>приятные факторы обстановки и принимать обоснованные ре</w:t>
      </w:r>
      <w:r w:rsidRPr="0066634C">
        <w:rPr>
          <w:rStyle w:val="11"/>
          <w:rFonts w:ascii="Times New Roman" w:hAnsi="Times New Roman" w:cs="Times New Roman"/>
          <w:color w:val="auto"/>
          <w:sz w:val="28"/>
          <w:szCs w:val="28"/>
        </w:rPr>
        <w:softHyphen/>
        <w:t>шения в опасной (чрезвычайной) ситуации с учётом реальных условий и возможностей.</w:t>
      </w:r>
    </w:p>
    <w:p w:rsidR="006677CE" w:rsidRPr="0066634C" w:rsidRDefault="006677CE" w:rsidP="0066634C">
      <w:pPr>
        <w:pStyle w:val="a5"/>
        <w:tabs>
          <w:tab w:val="left" w:pos="524"/>
        </w:tabs>
        <w:spacing w:line="240" w:lineRule="auto"/>
        <w:rPr>
          <w:rFonts w:ascii="Times New Roman" w:hAnsi="Times New Roman" w:cs="Times New Roman"/>
          <w:i/>
          <w:color w:val="auto"/>
          <w:sz w:val="28"/>
          <w:szCs w:val="28"/>
        </w:rPr>
      </w:pPr>
      <w:bookmarkStart w:id="591" w:name="bookmark5328"/>
      <w:bookmarkEnd w:id="591"/>
      <w:r w:rsidRPr="0066634C">
        <w:rPr>
          <w:rStyle w:val="11"/>
          <w:rFonts w:ascii="Times New Roman" w:hAnsi="Times New Roman" w:cs="Times New Roman"/>
          <w:i/>
          <w:color w:val="auto"/>
          <w:sz w:val="28"/>
          <w:szCs w:val="28"/>
        </w:rPr>
        <w:t>Физическое воспитание, формирование культуры здоровья и эмоционального благополучия: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понимание личностного смысла изучения учебного предмета ОБЖ, его значения для безопасной и продуктивной жизнедея</w:t>
      </w:r>
      <w:r w:rsidRPr="0066634C">
        <w:rPr>
          <w:rStyle w:val="11"/>
          <w:rFonts w:ascii="Times New Roman" w:hAnsi="Times New Roman" w:cs="Times New Roman"/>
          <w:color w:val="auto"/>
          <w:sz w:val="28"/>
          <w:szCs w:val="28"/>
        </w:rPr>
        <w:softHyphen/>
        <w:t>тельности человека, общества и государства;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осознание ценности жизни; ответственное отношение к сво</w:t>
      </w:r>
      <w:r w:rsidRPr="0066634C">
        <w:rPr>
          <w:rStyle w:val="11"/>
          <w:rFonts w:ascii="Times New Roman" w:hAnsi="Times New Roman" w:cs="Times New Roman"/>
          <w:color w:val="auto"/>
          <w:sz w:val="28"/>
          <w:szCs w:val="28"/>
        </w:rPr>
        <w:softHyphen/>
        <w:t>ему здоровью и установка на здоровый образ жизни (здоровое питание, соблюдение гигиенических правил, сбалансирован</w:t>
      </w:r>
      <w:r w:rsidRPr="0066634C">
        <w:rPr>
          <w:rStyle w:val="11"/>
          <w:rFonts w:ascii="Times New Roman" w:hAnsi="Times New Roman" w:cs="Times New Roman"/>
          <w:color w:val="auto"/>
          <w:sz w:val="28"/>
          <w:szCs w:val="28"/>
        </w:rPr>
        <w:softHyphen/>
        <w:t>ный режим занятий и отдыха, регулярная физическая актив</w:t>
      </w:r>
      <w:r w:rsidRPr="0066634C">
        <w:rPr>
          <w:rStyle w:val="11"/>
          <w:rFonts w:ascii="Times New Roman" w:hAnsi="Times New Roman" w:cs="Times New Roman"/>
          <w:color w:val="auto"/>
          <w:sz w:val="28"/>
          <w:szCs w:val="28"/>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w:t>
      </w:r>
      <w:r w:rsidRPr="0066634C">
        <w:rPr>
          <w:rStyle w:val="11"/>
          <w:rFonts w:ascii="Times New Roman" w:hAnsi="Times New Roman" w:cs="Times New Roman"/>
          <w:color w:val="auto"/>
          <w:sz w:val="28"/>
          <w:szCs w:val="28"/>
        </w:rPr>
        <w:softHyphen/>
        <w:t>дения в интернет-среде; способность адаптироваться к стрессо</w:t>
      </w:r>
      <w:r w:rsidRPr="0066634C">
        <w:rPr>
          <w:rStyle w:val="11"/>
          <w:rFonts w:ascii="Times New Roman" w:hAnsi="Times New Roman" w:cs="Times New Roman"/>
          <w:color w:val="auto"/>
          <w:sz w:val="28"/>
          <w:szCs w:val="28"/>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умение принимать себя и других, не осуждая;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умение осознавать эмоциональное состояние своё и других, уметь управлять собственным эмоциональным состоянием;</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сформированность навыка рефлексии, признание своего пра</w:t>
      </w:r>
      <w:r w:rsidRPr="0066634C">
        <w:rPr>
          <w:rStyle w:val="11"/>
          <w:rFonts w:ascii="Times New Roman" w:hAnsi="Times New Roman" w:cs="Times New Roman"/>
          <w:color w:val="auto"/>
          <w:sz w:val="28"/>
          <w:szCs w:val="28"/>
        </w:rPr>
        <w:softHyphen/>
        <w:t>ва на ошибку и такого же права другого человека.</w:t>
      </w:r>
    </w:p>
    <w:p w:rsidR="006677CE" w:rsidRPr="0066634C" w:rsidRDefault="006677CE" w:rsidP="0066634C">
      <w:pPr>
        <w:pStyle w:val="a5"/>
        <w:tabs>
          <w:tab w:val="left" w:pos="529"/>
        </w:tabs>
        <w:spacing w:line="240" w:lineRule="auto"/>
        <w:ind w:left="240" w:firstLine="0"/>
        <w:rPr>
          <w:rFonts w:ascii="Times New Roman" w:hAnsi="Times New Roman" w:cs="Times New Roman"/>
          <w:i/>
          <w:color w:val="auto"/>
          <w:sz w:val="28"/>
          <w:szCs w:val="28"/>
        </w:rPr>
      </w:pPr>
      <w:bookmarkStart w:id="592" w:name="bookmark5329"/>
      <w:bookmarkEnd w:id="592"/>
      <w:r w:rsidRPr="0066634C">
        <w:rPr>
          <w:rStyle w:val="11"/>
          <w:rFonts w:ascii="Times New Roman" w:hAnsi="Times New Roman" w:cs="Times New Roman"/>
          <w:i/>
          <w:color w:val="auto"/>
          <w:sz w:val="28"/>
          <w:szCs w:val="28"/>
        </w:rPr>
        <w:t>Трудовое воспитание: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установка на активное участие в решении практических за</w:t>
      </w:r>
      <w:r w:rsidRPr="0066634C">
        <w:rPr>
          <w:rStyle w:val="11"/>
          <w:rFonts w:ascii="Times New Roman" w:hAnsi="Times New Roman" w:cs="Times New Roman"/>
          <w:color w:val="auto"/>
          <w:sz w:val="28"/>
          <w:szCs w:val="28"/>
        </w:rPr>
        <w:softHyphen/>
        <w:t>дач (в рамках семьи, организации, города, края) технологиче</w:t>
      </w:r>
      <w:r w:rsidRPr="0066634C">
        <w:rPr>
          <w:rStyle w:val="11"/>
          <w:rFonts w:ascii="Times New Roman" w:hAnsi="Times New Roman" w:cs="Times New Roman"/>
          <w:color w:val="auto"/>
          <w:sz w:val="28"/>
          <w:szCs w:val="28"/>
        </w:rPr>
        <w:softHyphen/>
        <w:t>ской и социальной направленности, способность инициировать, планировать и самостоятельно выполнять такого рода деятель</w:t>
      </w:r>
      <w:r w:rsidRPr="0066634C">
        <w:rPr>
          <w:rStyle w:val="11"/>
          <w:rFonts w:ascii="Times New Roman" w:hAnsi="Times New Roman" w:cs="Times New Roman"/>
          <w:color w:val="auto"/>
          <w:sz w:val="28"/>
          <w:szCs w:val="28"/>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66634C">
        <w:rPr>
          <w:rStyle w:val="11"/>
          <w:rFonts w:ascii="Times New Roman" w:hAnsi="Times New Roman" w:cs="Times New Roman"/>
          <w:color w:val="auto"/>
          <w:sz w:val="28"/>
          <w:szCs w:val="28"/>
        </w:rPr>
        <w:softHyphen/>
        <w:t>нии всей жизни для успешной профессиональной деятельности и развитие необходимых умений для этого; готовность адапти</w:t>
      </w:r>
      <w:r w:rsidRPr="0066634C">
        <w:rPr>
          <w:rStyle w:val="11"/>
          <w:rFonts w:ascii="Times New Roman" w:hAnsi="Times New Roman" w:cs="Times New Roman"/>
          <w:color w:val="auto"/>
          <w:sz w:val="28"/>
          <w:szCs w:val="28"/>
        </w:rPr>
        <w:softHyphen/>
        <w:t>роваться в профессиональной среде; уважение к труду и резуль</w:t>
      </w:r>
      <w:r w:rsidRPr="0066634C">
        <w:rPr>
          <w:rStyle w:val="11"/>
          <w:rFonts w:ascii="Times New Roman" w:hAnsi="Times New Roman" w:cs="Times New Roman"/>
          <w:color w:val="auto"/>
          <w:sz w:val="28"/>
          <w:szCs w:val="28"/>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66634C">
        <w:rPr>
          <w:rStyle w:val="11"/>
          <w:rFonts w:ascii="Times New Roman" w:hAnsi="Times New Roman" w:cs="Times New Roman"/>
          <w:color w:val="auto"/>
          <w:sz w:val="28"/>
          <w:szCs w:val="28"/>
        </w:rPr>
        <w:softHyphen/>
        <w:t>чайных ситуациях;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овладение умениями оказывать первую помощь пострадав</w:t>
      </w:r>
      <w:r w:rsidRPr="0066634C">
        <w:rPr>
          <w:rStyle w:val="11"/>
          <w:rFonts w:ascii="Times New Roman" w:hAnsi="Times New Roman" w:cs="Times New Roman"/>
          <w:color w:val="auto"/>
          <w:sz w:val="28"/>
          <w:szCs w:val="28"/>
        </w:rPr>
        <w:softHyphen/>
        <w:t>шим при потере сознания, остановке дыхания, наружных кро</w:t>
      </w:r>
      <w:r w:rsidRPr="0066634C">
        <w:rPr>
          <w:rStyle w:val="11"/>
          <w:rFonts w:ascii="Times New Roman" w:hAnsi="Times New Roman" w:cs="Times New Roman"/>
          <w:color w:val="auto"/>
          <w:sz w:val="28"/>
          <w:szCs w:val="28"/>
        </w:rPr>
        <w:softHyphen/>
        <w:t>вотечениях, попадании инородных тел в верхние дыхательные пути, травмах различных областей тела, ожогах, отморожени</w:t>
      </w:r>
      <w:r w:rsidRPr="0066634C">
        <w:rPr>
          <w:rStyle w:val="11"/>
          <w:rFonts w:ascii="Times New Roman" w:hAnsi="Times New Roman" w:cs="Times New Roman"/>
          <w:color w:val="auto"/>
          <w:sz w:val="28"/>
          <w:szCs w:val="28"/>
        </w:rPr>
        <w:softHyphen/>
        <w:t>ях, отравлениях;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установка на овладение знаниями и умениями предупрежде</w:t>
      </w:r>
      <w:r w:rsidRPr="0066634C">
        <w:rPr>
          <w:rStyle w:val="11"/>
          <w:rFonts w:ascii="Times New Roman" w:hAnsi="Times New Roman" w:cs="Times New Roman"/>
          <w:color w:val="auto"/>
          <w:sz w:val="28"/>
          <w:szCs w:val="28"/>
        </w:rPr>
        <w:softHyphen/>
        <w:t>ния опасных и чрезвычайных ситуаций, во время пребывания в различных средах (в помещении, на улице, на природе, в обще</w:t>
      </w:r>
      <w:r w:rsidRPr="0066634C">
        <w:rPr>
          <w:rStyle w:val="11"/>
          <w:rFonts w:ascii="Times New Roman" w:hAnsi="Times New Roman" w:cs="Times New Roman"/>
          <w:color w:val="auto"/>
          <w:sz w:val="28"/>
          <w:szCs w:val="28"/>
        </w:rPr>
        <w:softHyphen/>
        <w:t>ственных местах и на массовых мероприятиях, при коммуника</w:t>
      </w:r>
      <w:r w:rsidRPr="0066634C">
        <w:rPr>
          <w:rStyle w:val="11"/>
          <w:rFonts w:ascii="Times New Roman" w:hAnsi="Times New Roman" w:cs="Times New Roman"/>
          <w:color w:val="auto"/>
          <w:sz w:val="28"/>
          <w:szCs w:val="28"/>
        </w:rPr>
        <w:softHyphen/>
        <w:t>ции, при воздействии рисков культурной среды).</w:t>
      </w:r>
    </w:p>
    <w:p w:rsidR="006677CE" w:rsidRPr="0066634C" w:rsidRDefault="006677CE" w:rsidP="0066634C">
      <w:pPr>
        <w:pStyle w:val="a5"/>
        <w:tabs>
          <w:tab w:val="left" w:pos="538"/>
        </w:tabs>
        <w:spacing w:line="240" w:lineRule="auto"/>
        <w:ind w:left="240" w:firstLine="0"/>
        <w:rPr>
          <w:rFonts w:ascii="Times New Roman" w:hAnsi="Times New Roman" w:cs="Times New Roman"/>
          <w:i/>
          <w:color w:val="auto"/>
          <w:sz w:val="28"/>
          <w:szCs w:val="28"/>
        </w:rPr>
      </w:pPr>
      <w:bookmarkStart w:id="593" w:name="bookmark5330"/>
      <w:bookmarkEnd w:id="593"/>
      <w:r w:rsidRPr="0066634C">
        <w:rPr>
          <w:rStyle w:val="11"/>
          <w:rFonts w:ascii="Times New Roman" w:hAnsi="Times New Roman" w:cs="Times New Roman"/>
          <w:i/>
          <w:color w:val="auto"/>
          <w:sz w:val="28"/>
          <w:szCs w:val="28"/>
        </w:rPr>
        <w:t>Экологическое воспитание: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ориентация на применение знаний из социальных и естествен</w:t>
      </w:r>
      <w:r w:rsidRPr="0066634C">
        <w:rPr>
          <w:rStyle w:val="11"/>
          <w:rFonts w:ascii="Times New Roman" w:hAnsi="Times New Roman" w:cs="Times New Roman"/>
          <w:color w:val="auto"/>
          <w:sz w:val="28"/>
          <w:szCs w:val="28"/>
        </w:rPr>
        <w:softHyphen/>
        <w:t>ных наук для решения задач в области окружающей среды, пла</w:t>
      </w:r>
      <w:r w:rsidRPr="0066634C">
        <w:rPr>
          <w:rStyle w:val="11"/>
          <w:rFonts w:ascii="Times New Roman" w:hAnsi="Times New Roman" w:cs="Times New Roman"/>
          <w:color w:val="auto"/>
          <w:sz w:val="28"/>
          <w:szCs w:val="28"/>
        </w:rPr>
        <w:softHyphen/>
        <w:t>нирования поступков и оценки их возможных последствий для окружающей среды; повышение уровня экологической культу</w:t>
      </w:r>
      <w:r w:rsidRPr="0066634C">
        <w:rPr>
          <w:rStyle w:val="11"/>
          <w:rFonts w:ascii="Times New Roman" w:hAnsi="Times New Roman" w:cs="Times New Roman"/>
          <w:color w:val="auto"/>
          <w:sz w:val="28"/>
          <w:szCs w:val="28"/>
        </w:rPr>
        <w:softHyphen/>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66634C">
        <w:rPr>
          <w:rStyle w:val="11"/>
          <w:rFonts w:ascii="Times New Roman" w:hAnsi="Times New Roman" w:cs="Times New Roman"/>
          <w:color w:val="auto"/>
          <w:sz w:val="28"/>
          <w:szCs w:val="28"/>
        </w:rPr>
        <w:softHyphen/>
        <w:t>ческой и социальной сред; готовность к участию в практиче</w:t>
      </w:r>
      <w:r w:rsidRPr="0066634C">
        <w:rPr>
          <w:rStyle w:val="11"/>
          <w:rFonts w:ascii="Times New Roman" w:hAnsi="Times New Roman" w:cs="Times New Roman"/>
          <w:color w:val="auto"/>
          <w:sz w:val="28"/>
          <w:szCs w:val="28"/>
        </w:rPr>
        <w:softHyphen/>
        <w:t>ской деятельности экологической направленности;</w:t>
      </w:r>
    </w:p>
    <w:p w:rsidR="006677CE"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освоение основ экологической культуры, методов проекти</w:t>
      </w:r>
      <w:r w:rsidRPr="0066634C">
        <w:rPr>
          <w:rStyle w:val="11"/>
          <w:rFonts w:ascii="Times New Roman" w:hAnsi="Times New Roman" w:cs="Times New Roman"/>
          <w:color w:val="auto"/>
          <w:sz w:val="28"/>
          <w:szCs w:val="28"/>
        </w:rPr>
        <w:softHyphen/>
        <w:t>рования собственной безопасной жизнедеятельности с учётом природных, техногенных и социальных рисков на территории проживания.</w:t>
      </w:r>
    </w:p>
    <w:p w:rsidR="0066634C" w:rsidRDefault="0066634C" w:rsidP="0066634C">
      <w:pPr>
        <w:pStyle w:val="a5"/>
        <w:spacing w:line="240" w:lineRule="auto"/>
        <w:rPr>
          <w:rStyle w:val="11"/>
          <w:rFonts w:ascii="Times New Roman" w:hAnsi="Times New Roman" w:cs="Times New Roman"/>
          <w:color w:val="auto"/>
          <w:sz w:val="28"/>
          <w:szCs w:val="28"/>
        </w:rPr>
      </w:pPr>
    </w:p>
    <w:p w:rsidR="0066634C" w:rsidRPr="00047F3A" w:rsidRDefault="0066634C" w:rsidP="0066634C">
      <w:pPr>
        <w:pStyle w:val="a5"/>
        <w:spacing w:line="240" w:lineRule="auto"/>
        <w:rPr>
          <w:rFonts w:ascii="Times New Roman" w:hAnsi="Times New Roman" w:cs="Times New Roman"/>
          <w:b/>
          <w:color w:val="auto"/>
          <w:sz w:val="28"/>
          <w:szCs w:val="28"/>
        </w:rPr>
      </w:pPr>
      <w:r w:rsidRPr="00047F3A">
        <w:rPr>
          <w:rStyle w:val="11"/>
          <w:rFonts w:ascii="Times New Roman" w:hAnsi="Times New Roman" w:cs="Times New Roman"/>
          <w:b/>
          <w:color w:val="auto"/>
          <w:sz w:val="28"/>
          <w:szCs w:val="28"/>
        </w:rPr>
        <w:t>М</w:t>
      </w:r>
      <w:r w:rsidR="00047F3A" w:rsidRPr="00047F3A">
        <w:rPr>
          <w:rStyle w:val="11"/>
          <w:rFonts w:ascii="Times New Roman" w:hAnsi="Times New Roman" w:cs="Times New Roman"/>
          <w:b/>
          <w:color w:val="auto"/>
          <w:sz w:val="28"/>
          <w:szCs w:val="28"/>
        </w:rPr>
        <w:t>етапредметные результаты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Метапредметные резуль</w:t>
      </w:r>
      <w:r w:rsidR="0066634C">
        <w:rPr>
          <w:rStyle w:val="11"/>
          <w:rFonts w:ascii="Times New Roman" w:hAnsi="Times New Roman" w:cs="Times New Roman"/>
          <w:color w:val="auto"/>
          <w:sz w:val="28"/>
          <w:szCs w:val="28"/>
        </w:rPr>
        <w:t>таты характеризуют сформирован</w:t>
      </w:r>
      <w:r w:rsidRPr="0066634C">
        <w:rPr>
          <w:rStyle w:val="11"/>
          <w:rFonts w:ascii="Times New Roman" w:hAnsi="Times New Roman" w:cs="Times New Roman"/>
          <w:color w:val="auto"/>
          <w:sz w:val="28"/>
          <w:szCs w:val="28"/>
        </w:rPr>
        <w:t>ность у обучающихся межпредметных понятий (используют</w:t>
      </w:r>
      <w:r w:rsidRPr="0066634C">
        <w:rPr>
          <w:rStyle w:val="11"/>
          <w:rFonts w:ascii="Times New Roman" w:hAnsi="Times New Roman" w:cs="Times New Roman"/>
          <w:color w:val="auto"/>
          <w:sz w:val="28"/>
          <w:szCs w:val="28"/>
        </w:rPr>
        <w:softHyphen/>
        <w:t>ся в нескольких предметных областях и позволяют связывать знания из различных дисциплин в целостную научную карти</w:t>
      </w:r>
      <w:r w:rsidRPr="0066634C">
        <w:rPr>
          <w:rStyle w:val="11"/>
          <w:rFonts w:ascii="Times New Roman" w:hAnsi="Times New Roman" w:cs="Times New Roman"/>
          <w:color w:val="auto"/>
          <w:sz w:val="28"/>
          <w:szCs w:val="28"/>
        </w:rPr>
        <w:softHyphen/>
        <w:t>ну мира) и универсальных учебных действий (познавательные, коммуникативные, регулятивные); способность их использо</w:t>
      </w:r>
      <w:r w:rsidRPr="0066634C">
        <w:rPr>
          <w:rStyle w:val="11"/>
          <w:rFonts w:ascii="Times New Roman" w:hAnsi="Times New Roman" w:cs="Times New Roman"/>
          <w:color w:val="auto"/>
          <w:sz w:val="28"/>
          <w:szCs w:val="28"/>
        </w:rPr>
        <w:softHyphen/>
        <w:t>вать в учебной, познавате</w:t>
      </w:r>
      <w:r w:rsidR="0066634C">
        <w:rPr>
          <w:rStyle w:val="11"/>
          <w:rFonts w:ascii="Times New Roman" w:hAnsi="Times New Roman" w:cs="Times New Roman"/>
          <w:color w:val="auto"/>
          <w:sz w:val="28"/>
          <w:szCs w:val="28"/>
        </w:rPr>
        <w:t>льной и социальной практике. Вы</w:t>
      </w:r>
      <w:r w:rsidRPr="0066634C">
        <w:rPr>
          <w:rStyle w:val="11"/>
          <w:rFonts w:ascii="Times New Roman" w:hAnsi="Times New Roman" w:cs="Times New Roman"/>
          <w:color w:val="auto"/>
          <w:sz w:val="28"/>
          <w:szCs w:val="28"/>
        </w:rPr>
        <w:t>ражаются в готовности к самостоятельному планированию и осуществлению учебной деятельности и организации учебно</w:t>
      </w:r>
      <w:r w:rsidRPr="0066634C">
        <w:rPr>
          <w:rStyle w:val="11"/>
          <w:rFonts w:ascii="Times New Roman" w:hAnsi="Times New Roman" w:cs="Times New Roman"/>
          <w:color w:val="auto"/>
          <w:sz w:val="28"/>
          <w:szCs w:val="28"/>
        </w:rPr>
        <w:softHyphen/>
        <w:t>го сотрудничества с педагогами и сверстниками, к участию в построении индивидуальной образовательной траектории; ов</w:t>
      </w:r>
      <w:r w:rsidRPr="0066634C">
        <w:rPr>
          <w:rStyle w:val="11"/>
          <w:rFonts w:ascii="Times New Roman" w:hAnsi="Times New Roman" w:cs="Times New Roman"/>
          <w:color w:val="auto"/>
          <w:sz w:val="28"/>
          <w:szCs w:val="28"/>
        </w:rPr>
        <w:softHyphen/>
        <w:t xml:space="preserve">ладению навыками работы </w:t>
      </w:r>
      <w:r w:rsidR="0066634C">
        <w:rPr>
          <w:rStyle w:val="11"/>
          <w:rFonts w:ascii="Times New Roman" w:hAnsi="Times New Roman" w:cs="Times New Roman"/>
          <w:color w:val="auto"/>
          <w:sz w:val="28"/>
          <w:szCs w:val="28"/>
        </w:rPr>
        <w:t>с информацией: восприятие и соз</w:t>
      </w:r>
      <w:r w:rsidRPr="0066634C">
        <w:rPr>
          <w:rStyle w:val="11"/>
          <w:rFonts w:ascii="Times New Roman" w:hAnsi="Times New Roman" w:cs="Times New Roman"/>
          <w:color w:val="auto"/>
          <w:sz w:val="28"/>
          <w:szCs w:val="28"/>
        </w:rPr>
        <w:t>дание информационных текстов в различных форматах, в том числе в цифровой среде.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Метапредметные результаты, формируемые в ходе изучения учебного предмета ОБЖ, должны отражать:</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1. Овладение универсальными познавательными действи</w:t>
      </w:r>
      <w:r w:rsidRPr="0066634C">
        <w:rPr>
          <w:rStyle w:val="11"/>
          <w:rFonts w:ascii="Times New Roman" w:hAnsi="Times New Roman" w:cs="Times New Roman"/>
          <w:color w:val="auto"/>
          <w:sz w:val="28"/>
          <w:szCs w:val="28"/>
        </w:rPr>
        <w:softHyphen/>
        <w:t>ями.</w:t>
      </w:r>
    </w:p>
    <w:p w:rsidR="006677CE" w:rsidRPr="0066634C" w:rsidRDefault="006677CE" w:rsidP="0066634C">
      <w:pPr>
        <w:pStyle w:val="a5"/>
        <w:spacing w:line="240" w:lineRule="auto"/>
        <w:rPr>
          <w:rFonts w:ascii="Times New Roman" w:hAnsi="Times New Roman" w:cs="Times New Roman"/>
          <w:i/>
          <w:color w:val="auto"/>
          <w:sz w:val="28"/>
          <w:szCs w:val="28"/>
        </w:rPr>
      </w:pPr>
      <w:r w:rsidRPr="0066634C">
        <w:rPr>
          <w:rStyle w:val="11"/>
          <w:rFonts w:ascii="Times New Roman" w:hAnsi="Times New Roman" w:cs="Times New Roman"/>
          <w:i/>
          <w:color w:val="auto"/>
          <w:sz w:val="28"/>
          <w:szCs w:val="28"/>
        </w:rPr>
        <w:t>Базовые логические действия: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выявлять и характеризовать существенные признаки объек</w:t>
      </w:r>
      <w:r w:rsidRPr="0066634C">
        <w:rPr>
          <w:rStyle w:val="11"/>
          <w:rFonts w:ascii="Times New Roman" w:hAnsi="Times New Roman" w:cs="Times New Roman"/>
          <w:color w:val="auto"/>
          <w:sz w:val="28"/>
          <w:szCs w:val="28"/>
        </w:rPr>
        <w:softHyphen/>
        <w:t>тов (явлений);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устанавливать существенный признак классификации, ос</w:t>
      </w:r>
      <w:r w:rsidRPr="0066634C">
        <w:rPr>
          <w:rStyle w:val="11"/>
          <w:rFonts w:ascii="Times New Roman" w:hAnsi="Times New Roman" w:cs="Times New Roman"/>
          <w:color w:val="auto"/>
          <w:sz w:val="28"/>
          <w:szCs w:val="28"/>
        </w:rPr>
        <w:softHyphen/>
        <w:t>нования для обобщения и сравнения, критерии проводимого анализа;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 учётом предложенной задачи выявлять закономерности и противоречия в рассматриваемых фактах, данных и наблюде</w:t>
      </w:r>
      <w:r w:rsidRPr="0066634C">
        <w:rPr>
          <w:rStyle w:val="11"/>
          <w:rFonts w:ascii="Times New Roman" w:hAnsi="Times New Roman" w:cs="Times New Roman"/>
          <w:color w:val="auto"/>
          <w:sz w:val="28"/>
          <w:szCs w:val="28"/>
        </w:rPr>
        <w:softHyphen/>
        <w:t>ниях; предлагать критерии для выявления закономерностей и противоречий;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выявлять дефициты информации, данных, необходимых для решения поставленной задачи;</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выявлять причинно-следственные связи при изучении явле</w:t>
      </w:r>
      <w:r w:rsidRPr="0066634C">
        <w:rPr>
          <w:rStyle w:val="11"/>
          <w:rFonts w:ascii="Times New Roman" w:hAnsi="Times New Roman" w:cs="Times New Roman"/>
          <w:color w:val="auto"/>
          <w:sz w:val="28"/>
          <w:szCs w:val="28"/>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самостоятельно выбирать способ решения учебной зада</w:t>
      </w:r>
      <w:r w:rsidRPr="0066634C">
        <w:rPr>
          <w:rStyle w:val="11"/>
          <w:rFonts w:ascii="Times New Roman" w:hAnsi="Times New Roman" w:cs="Times New Roman"/>
          <w:color w:val="auto"/>
          <w:sz w:val="28"/>
          <w:szCs w:val="28"/>
        </w:rPr>
        <w:softHyphen/>
        <w:t>чи (сравнивать несколько вариантов решения, выбирать наи</w:t>
      </w:r>
      <w:r w:rsidRPr="0066634C">
        <w:rPr>
          <w:rStyle w:val="11"/>
          <w:rFonts w:ascii="Times New Roman" w:hAnsi="Times New Roman" w:cs="Times New Roman"/>
          <w:color w:val="auto"/>
          <w:sz w:val="28"/>
          <w:szCs w:val="28"/>
        </w:rPr>
        <w:softHyphen/>
        <w:t>более подходящий с учётом самостоятельно выделенных кри</w:t>
      </w:r>
      <w:r w:rsidRPr="0066634C">
        <w:rPr>
          <w:rStyle w:val="11"/>
          <w:rFonts w:ascii="Times New Roman" w:hAnsi="Times New Roman" w:cs="Times New Roman"/>
          <w:color w:val="auto"/>
          <w:sz w:val="28"/>
          <w:szCs w:val="28"/>
        </w:rPr>
        <w:softHyphen/>
        <w:t>териев).</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i/>
          <w:color w:val="auto"/>
          <w:sz w:val="28"/>
          <w:szCs w:val="28"/>
        </w:rPr>
        <w:t>Базовые исследовательские действия:</w:t>
      </w:r>
      <w:r w:rsidRPr="0066634C">
        <w:rPr>
          <w:rStyle w:val="11"/>
          <w:rFonts w:ascii="Times New Roman" w:hAnsi="Times New Roman" w:cs="Times New Roman"/>
          <w:color w:val="auto"/>
          <w:sz w:val="28"/>
          <w:szCs w:val="28"/>
        </w:rPr>
        <w:t xml:space="preserve"> формулировать проблемные вопросы, отражающие несоот</w:t>
      </w:r>
      <w:r w:rsidRPr="0066634C">
        <w:rPr>
          <w:rStyle w:val="11"/>
          <w:rFonts w:ascii="Times New Roman" w:hAnsi="Times New Roman" w:cs="Times New Roman"/>
          <w:color w:val="auto"/>
          <w:sz w:val="28"/>
          <w:szCs w:val="28"/>
        </w:rPr>
        <w:softHyphen/>
        <w:t>ветствие между рассматриваемым и наиболее благоприятным состоянием объекта (явления) повседневной жизни;</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обобщать, анализировать и оценивать получаемую информа</w:t>
      </w:r>
      <w:r w:rsidRPr="0066634C">
        <w:rPr>
          <w:rStyle w:val="11"/>
          <w:rFonts w:ascii="Times New Roman" w:hAnsi="Times New Roman" w:cs="Times New Roman"/>
          <w:color w:val="auto"/>
          <w:sz w:val="28"/>
          <w:szCs w:val="28"/>
        </w:rPr>
        <w:softHyphen/>
        <w:t>цию, выдвигать гипотезы, аргументировать свою точку зрения, делать обоснованные выводы по результатам исследования;</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проводить (принимать участие) небольшое самостоятельное исследование заданного объекта (явления), устанавливать при</w:t>
      </w:r>
      <w:r w:rsidRPr="0066634C">
        <w:rPr>
          <w:rStyle w:val="11"/>
          <w:rFonts w:ascii="Times New Roman" w:hAnsi="Times New Roman" w:cs="Times New Roman"/>
          <w:color w:val="auto"/>
          <w:sz w:val="28"/>
          <w:szCs w:val="28"/>
        </w:rPr>
        <w:softHyphen/>
        <w:t>чинно-следственные связи;</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прогнозировать возможное дальнейшее развитие процессов, событий и их последствия в аналогичных или сходных ситуаци</w:t>
      </w:r>
      <w:r w:rsidRPr="0066634C">
        <w:rPr>
          <w:rStyle w:val="11"/>
          <w:rFonts w:ascii="Times New Roman" w:hAnsi="Times New Roman" w:cs="Times New Roman"/>
          <w:color w:val="auto"/>
          <w:sz w:val="28"/>
          <w:szCs w:val="28"/>
        </w:rPr>
        <w:softHyphen/>
        <w:t>ях, а также выдвигать предположения об их развитии в новых условиях и контекстах.</w:t>
      </w:r>
    </w:p>
    <w:p w:rsidR="006677CE" w:rsidRPr="0066634C" w:rsidRDefault="006677CE" w:rsidP="0066634C">
      <w:pPr>
        <w:pStyle w:val="a5"/>
        <w:spacing w:line="240" w:lineRule="auto"/>
        <w:ind w:firstLine="280"/>
        <w:rPr>
          <w:rFonts w:ascii="Times New Roman" w:hAnsi="Times New Roman" w:cs="Times New Roman"/>
          <w:i/>
          <w:color w:val="auto"/>
          <w:sz w:val="28"/>
          <w:szCs w:val="28"/>
        </w:rPr>
      </w:pPr>
      <w:r w:rsidRPr="0066634C">
        <w:rPr>
          <w:rStyle w:val="11"/>
          <w:rFonts w:ascii="Times New Roman" w:hAnsi="Times New Roman" w:cs="Times New Roman"/>
          <w:i/>
          <w:color w:val="auto"/>
          <w:sz w:val="28"/>
          <w:szCs w:val="28"/>
        </w:rPr>
        <w:t>Работа с информацией:</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применять различные методы, инструменты и запросы при поиске и отборе информации или данных из источников с учё</w:t>
      </w:r>
      <w:r w:rsidRPr="0066634C">
        <w:rPr>
          <w:rStyle w:val="11"/>
          <w:rFonts w:ascii="Times New Roman" w:hAnsi="Times New Roman" w:cs="Times New Roman"/>
          <w:color w:val="auto"/>
          <w:sz w:val="28"/>
          <w:szCs w:val="28"/>
        </w:rPr>
        <w:softHyphen/>
        <w:t>том предложенной учебной задачи и заданных критериев;</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выбирать, анализировать, систематизировать и интерпрети</w:t>
      </w:r>
      <w:r w:rsidRPr="0066634C">
        <w:rPr>
          <w:rStyle w:val="11"/>
          <w:rFonts w:ascii="Times New Roman" w:hAnsi="Times New Roman" w:cs="Times New Roman"/>
          <w:color w:val="auto"/>
          <w:sz w:val="28"/>
          <w:szCs w:val="28"/>
        </w:rPr>
        <w:softHyphen/>
        <w:t>ровать информацию различных видов и форм представления;</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находить сходные аргументы (подтверждающие или опровер</w:t>
      </w:r>
      <w:r w:rsidRPr="0066634C">
        <w:rPr>
          <w:rStyle w:val="11"/>
          <w:rFonts w:ascii="Times New Roman" w:hAnsi="Times New Roman" w:cs="Times New Roman"/>
          <w:color w:val="auto"/>
          <w:sz w:val="28"/>
          <w:szCs w:val="28"/>
        </w:rPr>
        <w:softHyphen/>
        <w:t>гающие одну и ту же идею, версию) в различных информаци</w:t>
      </w:r>
      <w:r w:rsidRPr="0066634C">
        <w:rPr>
          <w:rStyle w:val="11"/>
          <w:rFonts w:ascii="Times New Roman" w:hAnsi="Times New Roman" w:cs="Times New Roman"/>
          <w:color w:val="auto"/>
          <w:sz w:val="28"/>
          <w:szCs w:val="28"/>
        </w:rPr>
        <w:softHyphen/>
        <w:t>онных источниках;</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самостоятельно выбирать оптимальную форму представле</w:t>
      </w:r>
      <w:r w:rsidRPr="0066634C">
        <w:rPr>
          <w:rStyle w:val="11"/>
          <w:rFonts w:ascii="Times New Roman" w:hAnsi="Times New Roman" w:cs="Times New Roman"/>
          <w:color w:val="auto"/>
          <w:sz w:val="28"/>
          <w:szCs w:val="28"/>
        </w:rPr>
        <w:softHyphen/>
        <w:t>ния информации и иллюстрировать решаемые задачи неслож</w:t>
      </w:r>
      <w:r w:rsidRPr="0066634C">
        <w:rPr>
          <w:rStyle w:val="11"/>
          <w:rFonts w:ascii="Times New Roman" w:hAnsi="Times New Roman" w:cs="Times New Roman"/>
          <w:color w:val="auto"/>
          <w:sz w:val="28"/>
          <w:szCs w:val="28"/>
        </w:rPr>
        <w:softHyphen/>
        <w:t>ными схемами, диаграммами, иной графикой и их комбина</w:t>
      </w:r>
      <w:r w:rsidRPr="0066634C">
        <w:rPr>
          <w:rStyle w:val="11"/>
          <w:rFonts w:ascii="Times New Roman" w:hAnsi="Times New Roman" w:cs="Times New Roman"/>
          <w:color w:val="auto"/>
          <w:sz w:val="28"/>
          <w:szCs w:val="28"/>
        </w:rPr>
        <w:softHyphen/>
        <w:t>циями;</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оценивать надёжность информации по критериям, предло</w:t>
      </w:r>
      <w:r w:rsidRPr="0066634C">
        <w:rPr>
          <w:rStyle w:val="11"/>
          <w:rFonts w:ascii="Times New Roman" w:hAnsi="Times New Roman" w:cs="Times New Roman"/>
          <w:color w:val="auto"/>
          <w:sz w:val="28"/>
          <w:szCs w:val="28"/>
        </w:rPr>
        <w:softHyphen/>
        <w:t>женным педагогическим работником или сформулированным самостоятельно;</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эффективно запоминать и систематизировать информацию.</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i/>
          <w:color w:val="auto"/>
          <w:sz w:val="28"/>
          <w:szCs w:val="28"/>
        </w:rPr>
        <w:t>Овладение системой универсальных познавательных дей</w:t>
      </w:r>
      <w:r w:rsidRPr="0066634C">
        <w:rPr>
          <w:rStyle w:val="11"/>
          <w:rFonts w:ascii="Times New Roman" w:hAnsi="Times New Roman" w:cs="Times New Roman"/>
          <w:i/>
          <w:color w:val="auto"/>
          <w:sz w:val="28"/>
          <w:szCs w:val="28"/>
        </w:rPr>
        <w:softHyphen/>
        <w:t>ствий</w:t>
      </w:r>
      <w:r w:rsidRPr="0066634C">
        <w:rPr>
          <w:rStyle w:val="11"/>
          <w:rFonts w:ascii="Times New Roman" w:hAnsi="Times New Roman" w:cs="Times New Roman"/>
          <w:color w:val="auto"/>
          <w:sz w:val="28"/>
          <w:szCs w:val="28"/>
        </w:rPr>
        <w:t xml:space="preserve"> обеспечивает сформированность когнитивных навыков обучающихся.</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Овладение универсальными коммуникативными действиями.</w:t>
      </w:r>
    </w:p>
    <w:p w:rsidR="006677CE" w:rsidRPr="0066634C" w:rsidRDefault="006677CE" w:rsidP="0066634C">
      <w:pPr>
        <w:pStyle w:val="a5"/>
        <w:spacing w:line="240" w:lineRule="auto"/>
        <w:rPr>
          <w:rFonts w:ascii="Times New Roman" w:hAnsi="Times New Roman" w:cs="Times New Roman"/>
          <w:i/>
          <w:color w:val="auto"/>
          <w:sz w:val="28"/>
          <w:szCs w:val="28"/>
        </w:rPr>
      </w:pPr>
      <w:r w:rsidRPr="0066634C">
        <w:rPr>
          <w:rStyle w:val="11"/>
          <w:rFonts w:ascii="Times New Roman" w:hAnsi="Times New Roman" w:cs="Times New Roman"/>
          <w:i/>
          <w:color w:val="auto"/>
          <w:sz w:val="28"/>
          <w:szCs w:val="28"/>
        </w:rPr>
        <w:t>Общение: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уверенно высказывать свою точку зрения в устной и пись</w:t>
      </w:r>
      <w:r w:rsidRPr="0066634C">
        <w:rPr>
          <w:rStyle w:val="11"/>
          <w:rFonts w:ascii="Times New Roman" w:hAnsi="Times New Roman" w:cs="Times New Roman"/>
          <w:color w:val="auto"/>
          <w:sz w:val="28"/>
          <w:szCs w:val="28"/>
        </w:rPr>
        <w:softHyphen/>
        <w:t>менной речи, выражать эмоции в соответствии с форматом и целями общения, определять предпосылки возникновения кон</w:t>
      </w:r>
      <w:r w:rsidRPr="0066634C">
        <w:rPr>
          <w:rStyle w:val="11"/>
          <w:rFonts w:ascii="Times New Roman" w:hAnsi="Times New Roman" w:cs="Times New Roman"/>
          <w:color w:val="auto"/>
          <w:sz w:val="28"/>
          <w:szCs w:val="28"/>
        </w:rPr>
        <w:softHyphen/>
        <w:t>фликтных ситуаций и выстраивать грамотное общение для их смягчения;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распознавать невербальные средства общения, понимать зна</w:t>
      </w:r>
      <w:r w:rsidRPr="0066634C">
        <w:rPr>
          <w:rStyle w:val="11"/>
          <w:rFonts w:ascii="Times New Roman" w:hAnsi="Times New Roman" w:cs="Times New Roman"/>
          <w:color w:val="auto"/>
          <w:sz w:val="28"/>
          <w:szCs w:val="28"/>
        </w:rPr>
        <w:softHyphen/>
        <w:t>чение социальных знаков и намерения других, уважительно, в корректной форме формулировать свои взгляды;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сопоставлять свои суждения с суждениями других участни</w:t>
      </w:r>
      <w:r w:rsidRPr="0066634C">
        <w:rPr>
          <w:rStyle w:val="11"/>
          <w:rFonts w:ascii="Times New Roman" w:hAnsi="Times New Roman" w:cs="Times New Roman"/>
          <w:color w:val="auto"/>
          <w:sz w:val="28"/>
          <w:szCs w:val="28"/>
        </w:rPr>
        <w:softHyphen/>
        <w:t>ков диалога, обнаруживать различие и сходство позиций;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ходе общения задавать вопросы и выдавать ответы по су</w:t>
      </w:r>
      <w:r w:rsidRPr="0066634C">
        <w:rPr>
          <w:rStyle w:val="11"/>
          <w:rFonts w:ascii="Times New Roman" w:hAnsi="Times New Roman" w:cs="Times New Roman"/>
          <w:color w:val="auto"/>
          <w:sz w:val="28"/>
          <w:szCs w:val="28"/>
        </w:rPr>
        <w:softHyphen/>
        <w:t>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w:t>
      </w:r>
      <w:r w:rsidRPr="0066634C">
        <w:rPr>
          <w:rStyle w:val="11"/>
          <w:rFonts w:ascii="Times New Roman" w:hAnsi="Times New Roman" w:cs="Times New Roman"/>
          <w:color w:val="auto"/>
          <w:sz w:val="28"/>
          <w:szCs w:val="28"/>
        </w:rPr>
        <w:softHyphen/>
        <w:t>ступления и готовить различные презентационные материалы.</w:t>
      </w:r>
    </w:p>
    <w:p w:rsidR="006677CE" w:rsidRPr="0066634C" w:rsidRDefault="006677CE" w:rsidP="0066634C">
      <w:pPr>
        <w:pStyle w:val="a5"/>
        <w:spacing w:line="240" w:lineRule="auto"/>
        <w:rPr>
          <w:rFonts w:ascii="Times New Roman" w:hAnsi="Times New Roman" w:cs="Times New Roman"/>
          <w:i/>
          <w:color w:val="auto"/>
          <w:sz w:val="28"/>
          <w:szCs w:val="28"/>
        </w:rPr>
      </w:pPr>
      <w:r w:rsidRPr="0066634C">
        <w:rPr>
          <w:rStyle w:val="11"/>
          <w:rFonts w:ascii="Times New Roman" w:hAnsi="Times New Roman" w:cs="Times New Roman"/>
          <w:i/>
          <w:color w:val="auto"/>
          <w:sz w:val="28"/>
          <w:szCs w:val="28"/>
        </w:rPr>
        <w:t>Совместная деятельность (сотрудничество):</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понимать и использовать преимущества командной и инди</w:t>
      </w:r>
      <w:r w:rsidRPr="0066634C">
        <w:rPr>
          <w:rStyle w:val="11"/>
          <w:rFonts w:ascii="Times New Roman" w:hAnsi="Times New Roman" w:cs="Times New Roman"/>
          <w:color w:val="auto"/>
          <w:sz w:val="28"/>
          <w:szCs w:val="28"/>
        </w:rPr>
        <w:softHyphen/>
        <w:t>видуальной работы при решении конкретной учебной задачи;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планировать организацию совместной деятельности (распре</w:t>
      </w:r>
      <w:r w:rsidRPr="0066634C">
        <w:rPr>
          <w:rStyle w:val="11"/>
          <w:rFonts w:ascii="Times New Roman" w:hAnsi="Times New Roman" w:cs="Times New Roman"/>
          <w:color w:val="auto"/>
          <w:sz w:val="28"/>
          <w:szCs w:val="28"/>
        </w:rPr>
        <w:softHyphen/>
        <w:t>делять роли и понимать свою роль, принимать правила учебно</w:t>
      </w:r>
      <w:r w:rsidRPr="0066634C">
        <w:rPr>
          <w:rStyle w:val="11"/>
          <w:rFonts w:ascii="Times New Roman" w:hAnsi="Times New Roman" w:cs="Times New Roman"/>
          <w:color w:val="auto"/>
          <w:sz w:val="28"/>
          <w:szCs w:val="28"/>
        </w:rPr>
        <w:softHyphen/>
        <w:t>го взаимодействия, обсуждать процесс и результат совместной работы, подчиняться, выделять общую точку зрения, договари</w:t>
      </w:r>
      <w:r w:rsidRPr="0066634C">
        <w:rPr>
          <w:rStyle w:val="11"/>
          <w:rFonts w:ascii="Times New Roman" w:hAnsi="Times New Roman" w:cs="Times New Roman"/>
          <w:color w:val="auto"/>
          <w:sz w:val="28"/>
          <w:szCs w:val="28"/>
        </w:rPr>
        <w:softHyphen/>
        <w:t>ваться о результатах);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определять свои действия и действия партнёра, которые по</w:t>
      </w:r>
      <w:r w:rsidRPr="0066634C">
        <w:rPr>
          <w:rStyle w:val="11"/>
          <w:rFonts w:ascii="Times New Roman" w:hAnsi="Times New Roman" w:cs="Times New Roman"/>
          <w:color w:val="auto"/>
          <w:sz w:val="28"/>
          <w:szCs w:val="28"/>
        </w:rPr>
        <w:softHyphen/>
        <w:t>могали или затрудняли нахождение общего решения, оцени</w:t>
      </w:r>
      <w:r w:rsidRPr="0066634C">
        <w:rPr>
          <w:rStyle w:val="11"/>
          <w:rFonts w:ascii="Times New Roman" w:hAnsi="Times New Roman" w:cs="Times New Roman"/>
          <w:color w:val="auto"/>
          <w:sz w:val="28"/>
          <w:szCs w:val="28"/>
        </w:rPr>
        <w:softHyphen/>
        <w:t>вать качество своего вклада в общий продукт по заданным участниками группы критериям, разделять сферу ответствен</w:t>
      </w:r>
      <w:r w:rsidRPr="0066634C">
        <w:rPr>
          <w:rStyle w:val="11"/>
          <w:rFonts w:ascii="Times New Roman" w:hAnsi="Times New Roman" w:cs="Times New Roman"/>
          <w:color w:val="auto"/>
          <w:sz w:val="28"/>
          <w:szCs w:val="28"/>
        </w:rPr>
        <w:softHyphen/>
        <w:t>ности и проявлять готовность к предоставлению отчёта перед группой.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i/>
          <w:color w:val="auto"/>
          <w:sz w:val="28"/>
          <w:szCs w:val="28"/>
        </w:rPr>
        <w:t>Овладение системой универсальных коммуникативных дей</w:t>
      </w:r>
      <w:r w:rsidRPr="0066634C">
        <w:rPr>
          <w:rStyle w:val="11"/>
          <w:rFonts w:ascii="Times New Roman" w:hAnsi="Times New Roman" w:cs="Times New Roman"/>
          <w:i/>
          <w:color w:val="auto"/>
          <w:sz w:val="28"/>
          <w:szCs w:val="28"/>
        </w:rPr>
        <w:softHyphen/>
        <w:t xml:space="preserve">ствий </w:t>
      </w:r>
      <w:r w:rsidRPr="0066634C">
        <w:rPr>
          <w:rStyle w:val="11"/>
          <w:rFonts w:ascii="Times New Roman" w:hAnsi="Times New Roman" w:cs="Times New Roman"/>
          <w:color w:val="auto"/>
          <w:sz w:val="28"/>
          <w:szCs w:val="28"/>
        </w:rPr>
        <w:t>обеспечивает сформированность социальных навыков и эмоционального интеллекта обучающихся.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Овладение универсальными учебными регулятивными дей</w:t>
      </w:r>
      <w:r w:rsidRPr="0066634C">
        <w:rPr>
          <w:rStyle w:val="11"/>
          <w:rFonts w:ascii="Times New Roman" w:hAnsi="Times New Roman" w:cs="Times New Roman"/>
          <w:color w:val="auto"/>
          <w:sz w:val="28"/>
          <w:szCs w:val="28"/>
        </w:rPr>
        <w:softHyphen/>
        <w:t>ствиями.</w:t>
      </w:r>
    </w:p>
    <w:p w:rsidR="006677CE" w:rsidRPr="0066634C" w:rsidRDefault="006677CE" w:rsidP="0066634C">
      <w:pPr>
        <w:pStyle w:val="a5"/>
        <w:spacing w:line="240" w:lineRule="auto"/>
        <w:rPr>
          <w:rFonts w:ascii="Times New Roman" w:hAnsi="Times New Roman" w:cs="Times New Roman"/>
          <w:i/>
          <w:color w:val="auto"/>
          <w:sz w:val="28"/>
          <w:szCs w:val="28"/>
        </w:rPr>
      </w:pPr>
      <w:r w:rsidRPr="0066634C">
        <w:rPr>
          <w:rStyle w:val="11"/>
          <w:rFonts w:ascii="Times New Roman" w:hAnsi="Times New Roman" w:cs="Times New Roman"/>
          <w:i/>
          <w:color w:val="auto"/>
          <w:sz w:val="28"/>
          <w:szCs w:val="28"/>
        </w:rPr>
        <w:t>Самоорганизация: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выявлять проблемные вопросы, требующие решения в жиз</w:t>
      </w:r>
      <w:r w:rsidRPr="0066634C">
        <w:rPr>
          <w:rStyle w:val="11"/>
          <w:rFonts w:ascii="Times New Roman" w:hAnsi="Times New Roman" w:cs="Times New Roman"/>
          <w:color w:val="auto"/>
          <w:sz w:val="28"/>
          <w:szCs w:val="28"/>
        </w:rPr>
        <w:softHyphen/>
        <w:t>ненных и учебных ситуациях;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аргументированно определять оптимальный вариант приня</w:t>
      </w:r>
      <w:r w:rsidRPr="0066634C">
        <w:rPr>
          <w:rStyle w:val="11"/>
          <w:rFonts w:ascii="Times New Roman" w:hAnsi="Times New Roman" w:cs="Times New Roman"/>
          <w:color w:val="auto"/>
          <w:sz w:val="28"/>
          <w:szCs w:val="28"/>
        </w:rPr>
        <w:softHyphen/>
        <w:t>тия решений, самостоятельно составлять алгоритм (часть алго</w:t>
      </w:r>
      <w:r w:rsidRPr="0066634C">
        <w:rPr>
          <w:rStyle w:val="11"/>
          <w:rFonts w:ascii="Times New Roman" w:hAnsi="Times New Roman" w:cs="Times New Roman"/>
          <w:color w:val="auto"/>
          <w:sz w:val="28"/>
          <w:szCs w:val="28"/>
        </w:rPr>
        <w:softHyphen/>
        <w:t>ритма) и способ решения учебной задачи с учётом собственных возможностей и имеющихся ресурсов;</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составлять план действий, находить необходимые ресурсы для его выполнения, при необходимости корректировать предложен</w:t>
      </w:r>
      <w:r w:rsidRPr="0066634C">
        <w:rPr>
          <w:rStyle w:val="11"/>
          <w:rFonts w:ascii="Times New Roman" w:hAnsi="Times New Roman" w:cs="Times New Roman"/>
          <w:color w:val="auto"/>
          <w:sz w:val="28"/>
          <w:szCs w:val="28"/>
        </w:rPr>
        <w:softHyphen/>
        <w:t>ный алгоритм, брать ответственность за принятое решение.</w:t>
      </w:r>
    </w:p>
    <w:p w:rsidR="006677CE" w:rsidRPr="0066634C" w:rsidRDefault="006677CE" w:rsidP="0066634C">
      <w:pPr>
        <w:pStyle w:val="a5"/>
        <w:spacing w:line="240" w:lineRule="auto"/>
        <w:rPr>
          <w:rFonts w:ascii="Times New Roman" w:hAnsi="Times New Roman" w:cs="Times New Roman"/>
          <w:i/>
          <w:color w:val="auto"/>
          <w:sz w:val="28"/>
          <w:szCs w:val="28"/>
        </w:rPr>
      </w:pPr>
      <w:r w:rsidRPr="0066634C">
        <w:rPr>
          <w:rStyle w:val="11"/>
          <w:rFonts w:ascii="Times New Roman" w:hAnsi="Times New Roman" w:cs="Times New Roman"/>
          <w:i/>
          <w:color w:val="auto"/>
          <w:sz w:val="28"/>
          <w:szCs w:val="28"/>
        </w:rPr>
        <w:t>Самоконтроль (рефлексия):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давать адекватную оценку ситуации, предвидеть трудности, которые могут возникнуть при решении учебной задачи, и вно</w:t>
      </w:r>
      <w:r w:rsidRPr="0066634C">
        <w:rPr>
          <w:rStyle w:val="11"/>
          <w:rFonts w:ascii="Times New Roman" w:hAnsi="Times New Roman" w:cs="Times New Roman"/>
          <w:color w:val="auto"/>
          <w:sz w:val="28"/>
          <w:szCs w:val="28"/>
        </w:rPr>
        <w:softHyphen/>
        <w:t>сить коррективы в деятельность на основе новых обстоятельств;</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объяснять причины достижения (недостижения) результатов деятельности, давать оценку приобретённому опыту, уметь на</w:t>
      </w:r>
      <w:r w:rsidRPr="0066634C">
        <w:rPr>
          <w:rStyle w:val="11"/>
          <w:rFonts w:ascii="Times New Roman" w:hAnsi="Times New Roman" w:cs="Times New Roman"/>
          <w:color w:val="auto"/>
          <w:sz w:val="28"/>
          <w:szCs w:val="28"/>
        </w:rPr>
        <w:softHyphen/>
        <w:t>ходить позитивное в произошедшей ситуации;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оценивать соответствие результата цели и условиям.</w:t>
      </w:r>
    </w:p>
    <w:p w:rsidR="006677CE" w:rsidRPr="0066634C" w:rsidRDefault="006677CE" w:rsidP="0066634C">
      <w:pPr>
        <w:pStyle w:val="a5"/>
        <w:spacing w:line="240" w:lineRule="auto"/>
        <w:rPr>
          <w:rFonts w:ascii="Times New Roman" w:hAnsi="Times New Roman" w:cs="Times New Roman"/>
          <w:i/>
          <w:color w:val="auto"/>
          <w:sz w:val="28"/>
          <w:szCs w:val="28"/>
        </w:rPr>
      </w:pPr>
      <w:r w:rsidRPr="0066634C">
        <w:rPr>
          <w:rStyle w:val="11"/>
          <w:rFonts w:ascii="Times New Roman" w:hAnsi="Times New Roman" w:cs="Times New Roman"/>
          <w:i/>
          <w:color w:val="auto"/>
          <w:sz w:val="28"/>
          <w:szCs w:val="28"/>
        </w:rPr>
        <w:t>Эмоциональный интеллект:</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управлять собственными эмоциями и не поддаваться эмоци</w:t>
      </w:r>
      <w:r w:rsidRPr="0066634C">
        <w:rPr>
          <w:rStyle w:val="11"/>
          <w:rFonts w:ascii="Times New Roman" w:hAnsi="Times New Roman" w:cs="Times New Roman"/>
          <w:color w:val="auto"/>
          <w:sz w:val="28"/>
          <w:szCs w:val="28"/>
        </w:rPr>
        <w:softHyphen/>
        <w:t>ям других, выявлять и анализировать их причины;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ставить себя на место другого человека, понимать мотивы и намерения другого, регулировать способ выражения эмоций.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i/>
          <w:color w:val="auto"/>
          <w:sz w:val="28"/>
          <w:szCs w:val="28"/>
        </w:rPr>
        <w:t>Принятие себя и других:</w:t>
      </w:r>
      <w:r w:rsidRPr="0066634C">
        <w:rPr>
          <w:rStyle w:val="11"/>
          <w:rFonts w:ascii="Times New Roman" w:hAnsi="Times New Roman" w:cs="Times New Roman"/>
          <w:color w:val="auto"/>
          <w:sz w:val="28"/>
          <w:szCs w:val="28"/>
        </w:rPr>
        <w:t xml:space="preserve"> осознанно относиться к другому человеку, его мнению, при</w:t>
      </w:r>
      <w:r w:rsidRPr="0066634C">
        <w:rPr>
          <w:rStyle w:val="11"/>
          <w:rFonts w:ascii="Times New Roman" w:hAnsi="Times New Roman" w:cs="Times New Roman"/>
          <w:color w:val="auto"/>
          <w:sz w:val="28"/>
          <w:szCs w:val="28"/>
        </w:rPr>
        <w:softHyphen/>
        <w:t>знавать право на ошибку свою и чужую;</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быть открытым себе и другим, осознавать невозможность контроля всего вокруг.</w:t>
      </w:r>
    </w:p>
    <w:p w:rsidR="006677CE"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i/>
          <w:color w:val="auto"/>
          <w:sz w:val="28"/>
          <w:szCs w:val="28"/>
        </w:rPr>
        <w:t>Овладение системой универсальных учебных регулятивных дей</w:t>
      </w:r>
      <w:r w:rsidRPr="0066634C">
        <w:rPr>
          <w:rStyle w:val="11"/>
          <w:rFonts w:ascii="Times New Roman" w:hAnsi="Times New Roman" w:cs="Times New Roman"/>
          <w:i/>
          <w:color w:val="auto"/>
          <w:sz w:val="28"/>
          <w:szCs w:val="28"/>
        </w:rPr>
        <w:softHyphen/>
        <w:t xml:space="preserve">ствий </w:t>
      </w:r>
      <w:r w:rsidRPr="0066634C">
        <w:rPr>
          <w:rStyle w:val="11"/>
          <w:rFonts w:ascii="Times New Roman" w:hAnsi="Times New Roman" w:cs="Times New Roman"/>
          <w:color w:val="auto"/>
          <w:sz w:val="28"/>
          <w:szCs w:val="28"/>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6634C" w:rsidRPr="00047F3A" w:rsidRDefault="0066634C" w:rsidP="0066634C">
      <w:pPr>
        <w:pStyle w:val="a5"/>
        <w:spacing w:line="240" w:lineRule="auto"/>
        <w:rPr>
          <w:rStyle w:val="11"/>
          <w:rFonts w:ascii="Times New Roman" w:hAnsi="Times New Roman" w:cs="Times New Roman"/>
          <w:b/>
          <w:color w:val="auto"/>
          <w:sz w:val="28"/>
          <w:szCs w:val="28"/>
        </w:rPr>
      </w:pPr>
    </w:p>
    <w:p w:rsidR="0066634C" w:rsidRPr="00047F3A" w:rsidRDefault="0066634C" w:rsidP="0066634C">
      <w:pPr>
        <w:pStyle w:val="a5"/>
        <w:spacing w:line="240" w:lineRule="auto"/>
        <w:rPr>
          <w:rFonts w:ascii="Times New Roman" w:hAnsi="Times New Roman" w:cs="Times New Roman"/>
          <w:b/>
          <w:color w:val="auto"/>
          <w:sz w:val="28"/>
          <w:szCs w:val="28"/>
        </w:rPr>
      </w:pPr>
      <w:r w:rsidRPr="00047F3A">
        <w:rPr>
          <w:rStyle w:val="11"/>
          <w:rFonts w:ascii="Times New Roman" w:hAnsi="Times New Roman" w:cs="Times New Roman"/>
          <w:b/>
          <w:color w:val="auto"/>
          <w:sz w:val="28"/>
          <w:szCs w:val="28"/>
        </w:rPr>
        <w:t>П</w:t>
      </w:r>
      <w:r w:rsidR="00047F3A" w:rsidRPr="00047F3A">
        <w:rPr>
          <w:rStyle w:val="11"/>
          <w:rFonts w:ascii="Times New Roman" w:hAnsi="Times New Roman" w:cs="Times New Roman"/>
          <w:b/>
          <w:color w:val="auto"/>
          <w:sz w:val="28"/>
          <w:szCs w:val="28"/>
        </w:rPr>
        <w:t xml:space="preserve">редметные результаты </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Предметные результаты характеризуют сформированностью у обучающихся основ культуры безопасности жизнедеятельно</w:t>
      </w:r>
      <w:r w:rsidRPr="0066634C">
        <w:rPr>
          <w:rStyle w:val="11"/>
          <w:rFonts w:ascii="Times New Roman" w:hAnsi="Times New Roman" w:cs="Times New Roman"/>
          <w:color w:val="auto"/>
          <w:sz w:val="28"/>
          <w:szCs w:val="28"/>
        </w:rPr>
        <w:softHyphen/>
        <w:t>сти и проявляются в способности построения и следования мо</w:t>
      </w:r>
      <w:r w:rsidRPr="0066634C">
        <w:rPr>
          <w:rStyle w:val="11"/>
          <w:rFonts w:ascii="Times New Roman" w:hAnsi="Times New Roman" w:cs="Times New Roman"/>
          <w:color w:val="auto"/>
          <w:sz w:val="28"/>
          <w:szCs w:val="28"/>
        </w:rPr>
        <w:softHyphen/>
        <w:t>дели индивидуального безопасного поведения и опыте её при</w:t>
      </w:r>
      <w:r w:rsidRPr="0066634C">
        <w:rPr>
          <w:rStyle w:val="11"/>
          <w:rFonts w:ascii="Times New Roman" w:hAnsi="Times New Roman" w:cs="Times New Roman"/>
          <w:color w:val="auto"/>
          <w:sz w:val="28"/>
          <w:szCs w:val="28"/>
        </w:rPr>
        <w:softHyphen/>
        <w:t>менения в повседневной жизни.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Приобретаемый опыт проявляется в понимании существу</w:t>
      </w:r>
      <w:r w:rsidRPr="0066634C">
        <w:rPr>
          <w:rStyle w:val="11"/>
          <w:rFonts w:ascii="Times New Roman" w:hAnsi="Times New Roman" w:cs="Times New Roman"/>
          <w:color w:val="auto"/>
          <w:sz w:val="28"/>
          <w:szCs w:val="28"/>
        </w:rPr>
        <w:softHyphen/>
        <w:t>ющих проблем безопасности и усвоении обучающимися ми</w:t>
      </w:r>
      <w:r w:rsidRPr="0066634C">
        <w:rPr>
          <w:rStyle w:val="11"/>
          <w:rFonts w:ascii="Times New Roman" w:hAnsi="Times New Roman" w:cs="Times New Roman"/>
          <w:color w:val="auto"/>
          <w:sz w:val="28"/>
          <w:szCs w:val="28"/>
        </w:rPr>
        <w:softHyphen/>
        <w:t>нимума основных ключевых понятий, которые в дальнейшем будут использоваться без дополнительных разъяснений, приоб</w:t>
      </w:r>
      <w:r w:rsidRPr="0066634C">
        <w:rPr>
          <w:rStyle w:val="11"/>
          <w:rFonts w:ascii="Times New Roman" w:hAnsi="Times New Roman" w:cs="Times New Roman"/>
          <w:color w:val="auto"/>
          <w:sz w:val="28"/>
          <w:szCs w:val="28"/>
        </w:rPr>
        <w:softHyphen/>
        <w:t>ретении систематизированных знаний основ комплексной без</w:t>
      </w:r>
      <w:r w:rsidRPr="0066634C">
        <w:rPr>
          <w:rStyle w:val="11"/>
          <w:rFonts w:ascii="Times New Roman" w:hAnsi="Times New Roman" w:cs="Times New Roman"/>
          <w:color w:val="auto"/>
          <w:sz w:val="28"/>
          <w:szCs w:val="28"/>
        </w:rPr>
        <w:softHyphen/>
        <w:t>опасности личности, общества и государства, индивидуальной системы здорового образа жизни, антиэкстремистского мышле</w:t>
      </w:r>
      <w:r w:rsidRPr="0066634C">
        <w:rPr>
          <w:rStyle w:val="11"/>
          <w:rFonts w:ascii="Times New Roman" w:hAnsi="Times New Roman" w:cs="Times New Roman"/>
          <w:color w:val="auto"/>
          <w:sz w:val="28"/>
          <w:szCs w:val="28"/>
        </w:rPr>
        <w:softHyphen/>
        <w:t>ния и антитеррористического поведения, овладении базовыми медицинскими знаниями и практическими умениями безопас</w:t>
      </w:r>
      <w:r w:rsidRPr="0066634C">
        <w:rPr>
          <w:rStyle w:val="11"/>
          <w:rFonts w:ascii="Times New Roman" w:hAnsi="Times New Roman" w:cs="Times New Roman"/>
          <w:color w:val="auto"/>
          <w:sz w:val="28"/>
          <w:szCs w:val="28"/>
        </w:rPr>
        <w:softHyphen/>
        <w:t>ного поведения в повседневной жизни.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 учебному предмету «Основы безопасности жизнедеятель</w:t>
      </w:r>
      <w:r w:rsidRPr="0066634C">
        <w:rPr>
          <w:rStyle w:val="11"/>
          <w:rFonts w:ascii="Times New Roman" w:hAnsi="Times New Roman" w:cs="Times New Roman"/>
          <w:color w:val="auto"/>
          <w:sz w:val="28"/>
          <w:szCs w:val="28"/>
        </w:rPr>
        <w:softHyphen/>
        <w:t>ности»:</w:t>
      </w:r>
    </w:p>
    <w:p w:rsidR="006677CE" w:rsidRPr="0066634C" w:rsidRDefault="0066634C" w:rsidP="0066634C">
      <w:pPr>
        <w:pStyle w:val="a5"/>
        <w:tabs>
          <w:tab w:val="left" w:pos="538"/>
        </w:tabs>
        <w:spacing w:line="240" w:lineRule="auto"/>
        <w:ind w:firstLine="0"/>
        <w:rPr>
          <w:rFonts w:ascii="Times New Roman" w:hAnsi="Times New Roman" w:cs="Times New Roman"/>
          <w:color w:val="auto"/>
          <w:sz w:val="28"/>
          <w:szCs w:val="28"/>
        </w:rPr>
      </w:pPr>
      <w:bookmarkStart w:id="594" w:name="bookmark5331"/>
      <w:bookmarkEnd w:id="594"/>
      <w:r>
        <w:rPr>
          <w:rStyle w:val="11"/>
          <w:rFonts w:ascii="Times New Roman" w:hAnsi="Times New Roman" w:cs="Times New Roman"/>
          <w:color w:val="auto"/>
          <w:sz w:val="28"/>
          <w:szCs w:val="28"/>
        </w:rPr>
        <w:t xml:space="preserve">  1) </w:t>
      </w:r>
      <w:r w:rsidR="006677CE" w:rsidRPr="0066634C">
        <w:rPr>
          <w:rStyle w:val="11"/>
          <w:rFonts w:ascii="Times New Roman" w:hAnsi="Times New Roman" w:cs="Times New Roman"/>
          <w:color w:val="auto"/>
          <w:sz w:val="28"/>
          <w:szCs w:val="28"/>
        </w:rPr>
        <w:t>сформированность культуры безопасности жизнедеятель</w:t>
      </w:r>
      <w:r w:rsidR="006677CE" w:rsidRPr="0066634C">
        <w:rPr>
          <w:rStyle w:val="11"/>
          <w:rFonts w:ascii="Times New Roman" w:hAnsi="Times New Roman" w:cs="Times New Roman"/>
          <w:color w:val="auto"/>
          <w:sz w:val="28"/>
          <w:szCs w:val="28"/>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6677CE" w:rsidRPr="0066634C" w:rsidRDefault="0066634C" w:rsidP="0066634C">
      <w:pPr>
        <w:pStyle w:val="a5"/>
        <w:tabs>
          <w:tab w:val="left" w:pos="538"/>
        </w:tabs>
        <w:spacing w:line="240" w:lineRule="auto"/>
        <w:ind w:firstLine="0"/>
        <w:rPr>
          <w:rFonts w:ascii="Times New Roman" w:hAnsi="Times New Roman" w:cs="Times New Roman"/>
          <w:color w:val="auto"/>
          <w:sz w:val="28"/>
          <w:szCs w:val="28"/>
        </w:rPr>
      </w:pPr>
      <w:bookmarkStart w:id="595" w:name="bookmark5332"/>
      <w:bookmarkEnd w:id="595"/>
      <w:r>
        <w:rPr>
          <w:rStyle w:val="11"/>
          <w:rFonts w:ascii="Times New Roman" w:hAnsi="Times New Roman" w:cs="Times New Roman"/>
          <w:color w:val="auto"/>
          <w:sz w:val="28"/>
          <w:szCs w:val="28"/>
        </w:rPr>
        <w:t xml:space="preserve">  2) </w:t>
      </w:r>
      <w:r w:rsidR="006677CE" w:rsidRPr="0066634C">
        <w:rPr>
          <w:rStyle w:val="11"/>
          <w:rFonts w:ascii="Times New Roman" w:hAnsi="Times New Roman" w:cs="Times New Roman"/>
          <w:color w:val="auto"/>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006677CE" w:rsidRPr="0066634C">
        <w:rPr>
          <w:rStyle w:val="11"/>
          <w:rFonts w:ascii="Times New Roman" w:hAnsi="Times New Roman" w:cs="Times New Roman"/>
          <w:color w:val="auto"/>
          <w:sz w:val="28"/>
          <w:szCs w:val="28"/>
        </w:rPr>
        <w:softHyphen/>
        <w:t>ственному здоровью и здоровью окружающих;</w:t>
      </w:r>
    </w:p>
    <w:p w:rsidR="006677CE" w:rsidRPr="0066634C" w:rsidRDefault="0066634C" w:rsidP="0066634C">
      <w:pPr>
        <w:pStyle w:val="a5"/>
        <w:tabs>
          <w:tab w:val="left" w:pos="543"/>
        </w:tabs>
        <w:spacing w:line="240" w:lineRule="auto"/>
        <w:ind w:firstLine="0"/>
        <w:rPr>
          <w:rFonts w:ascii="Times New Roman" w:hAnsi="Times New Roman" w:cs="Times New Roman"/>
          <w:color w:val="auto"/>
          <w:sz w:val="28"/>
          <w:szCs w:val="28"/>
        </w:rPr>
      </w:pPr>
      <w:bookmarkStart w:id="596" w:name="bookmark5333"/>
      <w:bookmarkEnd w:id="596"/>
      <w:r>
        <w:rPr>
          <w:rStyle w:val="11"/>
          <w:rFonts w:ascii="Times New Roman" w:hAnsi="Times New Roman" w:cs="Times New Roman"/>
          <w:color w:val="auto"/>
          <w:sz w:val="28"/>
          <w:szCs w:val="28"/>
        </w:rPr>
        <w:t xml:space="preserve">  3) </w:t>
      </w:r>
      <w:r w:rsidR="006677CE" w:rsidRPr="0066634C">
        <w:rPr>
          <w:rStyle w:val="11"/>
          <w:rFonts w:ascii="Times New Roman" w:hAnsi="Times New Roman" w:cs="Times New Roman"/>
          <w:color w:val="auto"/>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677CE" w:rsidRPr="0066634C" w:rsidRDefault="0066634C" w:rsidP="0066634C">
      <w:pPr>
        <w:pStyle w:val="a5"/>
        <w:tabs>
          <w:tab w:val="left" w:pos="543"/>
        </w:tabs>
        <w:spacing w:line="240" w:lineRule="auto"/>
        <w:ind w:firstLine="0"/>
        <w:rPr>
          <w:rFonts w:ascii="Times New Roman" w:hAnsi="Times New Roman" w:cs="Times New Roman"/>
          <w:color w:val="auto"/>
          <w:sz w:val="28"/>
          <w:szCs w:val="28"/>
        </w:rPr>
      </w:pPr>
      <w:bookmarkStart w:id="597" w:name="bookmark5334"/>
      <w:bookmarkEnd w:id="597"/>
      <w:r>
        <w:rPr>
          <w:rStyle w:val="11"/>
          <w:rFonts w:ascii="Times New Roman" w:hAnsi="Times New Roman" w:cs="Times New Roman"/>
          <w:color w:val="auto"/>
          <w:sz w:val="28"/>
          <w:szCs w:val="28"/>
        </w:rPr>
        <w:t xml:space="preserve">  4) </w:t>
      </w:r>
      <w:r w:rsidR="006677CE" w:rsidRPr="0066634C">
        <w:rPr>
          <w:rStyle w:val="11"/>
          <w:rFonts w:ascii="Times New Roman" w:hAnsi="Times New Roman" w:cs="Times New Roman"/>
          <w:color w:val="auto"/>
          <w:sz w:val="28"/>
          <w:szCs w:val="28"/>
        </w:rPr>
        <w:t>понимание и признание особой роли России в обеспече</w:t>
      </w:r>
      <w:r w:rsidR="006677CE" w:rsidRPr="0066634C">
        <w:rPr>
          <w:rStyle w:val="11"/>
          <w:rFonts w:ascii="Times New Roman" w:hAnsi="Times New Roman" w:cs="Times New Roman"/>
          <w:color w:val="auto"/>
          <w:sz w:val="28"/>
          <w:szCs w:val="28"/>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006677CE" w:rsidRPr="0066634C">
        <w:rPr>
          <w:rStyle w:val="11"/>
          <w:rFonts w:ascii="Times New Roman" w:hAnsi="Times New Roman" w:cs="Times New Roman"/>
          <w:color w:val="auto"/>
          <w:sz w:val="28"/>
          <w:szCs w:val="28"/>
        </w:rPr>
        <w:softHyphen/>
        <w:t>котических средств;</w:t>
      </w:r>
    </w:p>
    <w:p w:rsidR="006677CE" w:rsidRPr="0066634C" w:rsidRDefault="0066634C" w:rsidP="0066634C">
      <w:pPr>
        <w:pStyle w:val="a5"/>
        <w:tabs>
          <w:tab w:val="left" w:pos="543"/>
        </w:tabs>
        <w:spacing w:line="240" w:lineRule="auto"/>
        <w:ind w:firstLine="0"/>
        <w:rPr>
          <w:rFonts w:ascii="Times New Roman" w:hAnsi="Times New Roman" w:cs="Times New Roman"/>
          <w:color w:val="auto"/>
          <w:sz w:val="28"/>
          <w:szCs w:val="28"/>
        </w:rPr>
      </w:pPr>
      <w:bookmarkStart w:id="598" w:name="bookmark5335"/>
      <w:bookmarkEnd w:id="598"/>
      <w:r>
        <w:rPr>
          <w:rStyle w:val="11"/>
          <w:rFonts w:ascii="Times New Roman" w:hAnsi="Times New Roman" w:cs="Times New Roman"/>
          <w:color w:val="auto"/>
          <w:sz w:val="28"/>
          <w:szCs w:val="28"/>
        </w:rPr>
        <w:t xml:space="preserve">  5) </w:t>
      </w:r>
      <w:r w:rsidR="006677CE" w:rsidRPr="0066634C">
        <w:rPr>
          <w:rStyle w:val="11"/>
          <w:rFonts w:ascii="Times New Roman" w:hAnsi="Times New Roman" w:cs="Times New Roman"/>
          <w:color w:val="auto"/>
          <w:sz w:val="28"/>
          <w:szCs w:val="28"/>
        </w:rPr>
        <w:t>сформированность чувства гордости за свою Родину, от</w:t>
      </w:r>
      <w:r w:rsidR="006677CE" w:rsidRPr="0066634C">
        <w:rPr>
          <w:rStyle w:val="11"/>
          <w:rFonts w:ascii="Times New Roman" w:hAnsi="Times New Roman" w:cs="Times New Roman"/>
          <w:color w:val="auto"/>
          <w:sz w:val="28"/>
          <w:szCs w:val="28"/>
        </w:rPr>
        <w:softHyphen/>
        <w:t>ветственного отношения к выполнению конституционного дол</w:t>
      </w:r>
      <w:r w:rsidR="006677CE" w:rsidRPr="0066634C">
        <w:rPr>
          <w:rStyle w:val="11"/>
          <w:rFonts w:ascii="Times New Roman" w:hAnsi="Times New Roman" w:cs="Times New Roman"/>
          <w:color w:val="auto"/>
          <w:sz w:val="28"/>
          <w:szCs w:val="28"/>
        </w:rPr>
        <w:softHyphen/>
        <w:t>га — защите Отечества;</w:t>
      </w:r>
    </w:p>
    <w:p w:rsidR="006677CE" w:rsidRPr="0066634C" w:rsidRDefault="0066634C" w:rsidP="0066634C">
      <w:pPr>
        <w:pStyle w:val="a5"/>
        <w:tabs>
          <w:tab w:val="left" w:pos="543"/>
        </w:tabs>
        <w:spacing w:line="240" w:lineRule="auto"/>
        <w:ind w:firstLine="0"/>
        <w:rPr>
          <w:rFonts w:ascii="Times New Roman" w:hAnsi="Times New Roman" w:cs="Times New Roman"/>
          <w:color w:val="auto"/>
          <w:sz w:val="28"/>
          <w:szCs w:val="28"/>
        </w:rPr>
      </w:pPr>
      <w:bookmarkStart w:id="599" w:name="bookmark5336"/>
      <w:bookmarkEnd w:id="599"/>
      <w:r>
        <w:rPr>
          <w:rStyle w:val="11"/>
          <w:rFonts w:ascii="Times New Roman" w:hAnsi="Times New Roman" w:cs="Times New Roman"/>
          <w:color w:val="auto"/>
          <w:sz w:val="28"/>
          <w:szCs w:val="28"/>
        </w:rPr>
        <w:t xml:space="preserve">  6) </w:t>
      </w:r>
      <w:r w:rsidR="006677CE" w:rsidRPr="0066634C">
        <w:rPr>
          <w:rStyle w:val="11"/>
          <w:rFonts w:ascii="Times New Roman" w:hAnsi="Times New Roman" w:cs="Times New Roman"/>
          <w:color w:val="auto"/>
          <w:sz w:val="28"/>
          <w:szCs w:val="28"/>
        </w:rPr>
        <w:t>знание и понимание роли государства и общества в решении задачи обеспечения национальной безопасности и защиты насе</w:t>
      </w:r>
      <w:r w:rsidR="006677CE" w:rsidRPr="0066634C">
        <w:rPr>
          <w:rStyle w:val="11"/>
          <w:rFonts w:ascii="Times New Roman" w:hAnsi="Times New Roman" w:cs="Times New Roman"/>
          <w:color w:val="auto"/>
          <w:sz w:val="28"/>
          <w:szCs w:val="28"/>
        </w:rPr>
        <w:softHyphen/>
        <w:t>ления от опасных и чрезвычайных ситуаций природного, техно</w:t>
      </w:r>
      <w:r w:rsidR="006677CE" w:rsidRPr="0066634C">
        <w:rPr>
          <w:rStyle w:val="11"/>
          <w:rFonts w:ascii="Times New Roman" w:hAnsi="Times New Roman" w:cs="Times New Roman"/>
          <w:color w:val="auto"/>
          <w:sz w:val="28"/>
          <w:szCs w:val="28"/>
        </w:rPr>
        <w:softHyphen/>
        <w:t>генного и социального (в том числе террористического) характера;</w:t>
      </w:r>
    </w:p>
    <w:p w:rsidR="006677CE" w:rsidRPr="0066634C" w:rsidRDefault="0066634C" w:rsidP="0066634C">
      <w:pPr>
        <w:pStyle w:val="a5"/>
        <w:tabs>
          <w:tab w:val="left" w:pos="548"/>
        </w:tabs>
        <w:spacing w:line="240" w:lineRule="auto"/>
        <w:ind w:firstLine="0"/>
        <w:rPr>
          <w:rFonts w:ascii="Times New Roman" w:hAnsi="Times New Roman" w:cs="Times New Roman"/>
          <w:color w:val="auto"/>
          <w:sz w:val="28"/>
          <w:szCs w:val="28"/>
        </w:rPr>
      </w:pPr>
      <w:bookmarkStart w:id="600" w:name="bookmark5337"/>
      <w:bookmarkEnd w:id="600"/>
      <w:r>
        <w:rPr>
          <w:rStyle w:val="11"/>
          <w:rFonts w:ascii="Times New Roman" w:hAnsi="Times New Roman" w:cs="Times New Roman"/>
          <w:color w:val="auto"/>
          <w:sz w:val="28"/>
          <w:szCs w:val="28"/>
        </w:rPr>
        <w:t xml:space="preserve">  7) </w:t>
      </w:r>
      <w:r w:rsidR="006677CE" w:rsidRPr="0066634C">
        <w:rPr>
          <w:rStyle w:val="11"/>
          <w:rFonts w:ascii="Times New Roman" w:hAnsi="Times New Roman" w:cs="Times New Roman"/>
          <w:color w:val="auto"/>
          <w:sz w:val="28"/>
          <w:szCs w:val="28"/>
        </w:rPr>
        <w:t>понимание причин, механизмов возникновения и по</w:t>
      </w:r>
      <w:r w:rsidR="006677CE" w:rsidRPr="0066634C">
        <w:rPr>
          <w:rStyle w:val="11"/>
          <w:rFonts w:ascii="Times New Roman" w:hAnsi="Times New Roman" w:cs="Times New Roman"/>
          <w:color w:val="auto"/>
          <w:sz w:val="28"/>
          <w:szCs w:val="28"/>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006677CE" w:rsidRPr="0066634C">
        <w:rPr>
          <w:rStyle w:val="11"/>
          <w:rFonts w:ascii="Times New Roman" w:hAnsi="Times New Roman" w:cs="Times New Roman"/>
          <w:color w:val="auto"/>
          <w:sz w:val="28"/>
          <w:szCs w:val="28"/>
        </w:rPr>
        <w:softHyphen/>
        <w:t>щественные места и социум, природа, коммуникационные свя</w:t>
      </w:r>
      <w:r w:rsidR="006677CE" w:rsidRPr="0066634C">
        <w:rPr>
          <w:rStyle w:val="11"/>
          <w:rFonts w:ascii="Times New Roman" w:hAnsi="Times New Roman" w:cs="Times New Roman"/>
          <w:color w:val="auto"/>
          <w:sz w:val="28"/>
          <w:szCs w:val="28"/>
        </w:rPr>
        <w:softHyphen/>
        <w:t>зи и каналы);</w:t>
      </w:r>
    </w:p>
    <w:p w:rsidR="006677CE" w:rsidRPr="0066634C" w:rsidRDefault="0066634C" w:rsidP="0066634C">
      <w:pPr>
        <w:pStyle w:val="a5"/>
        <w:tabs>
          <w:tab w:val="left" w:pos="538"/>
        </w:tabs>
        <w:spacing w:line="240" w:lineRule="auto"/>
        <w:ind w:firstLine="0"/>
        <w:rPr>
          <w:rFonts w:ascii="Times New Roman" w:hAnsi="Times New Roman" w:cs="Times New Roman"/>
          <w:color w:val="auto"/>
          <w:sz w:val="28"/>
          <w:szCs w:val="28"/>
        </w:rPr>
      </w:pPr>
      <w:bookmarkStart w:id="601" w:name="bookmark5338"/>
      <w:bookmarkEnd w:id="601"/>
      <w:r>
        <w:rPr>
          <w:rStyle w:val="11"/>
          <w:rFonts w:ascii="Times New Roman" w:hAnsi="Times New Roman" w:cs="Times New Roman"/>
          <w:color w:val="auto"/>
          <w:sz w:val="28"/>
          <w:szCs w:val="28"/>
        </w:rPr>
        <w:t xml:space="preserve">  8) </w:t>
      </w:r>
      <w:r w:rsidR="006677CE" w:rsidRPr="0066634C">
        <w:rPr>
          <w:rStyle w:val="11"/>
          <w:rFonts w:ascii="Times New Roman" w:hAnsi="Times New Roman" w:cs="Times New Roman"/>
          <w:color w:val="auto"/>
          <w:sz w:val="28"/>
          <w:szCs w:val="28"/>
        </w:rPr>
        <w:t>овладение знаниями и умениями применять меры и сред</w:t>
      </w:r>
      <w:r w:rsidR="006677CE" w:rsidRPr="0066634C">
        <w:rPr>
          <w:rStyle w:val="11"/>
          <w:rFonts w:ascii="Times New Roman" w:hAnsi="Times New Roman" w:cs="Times New Roman"/>
          <w:color w:val="auto"/>
          <w:sz w:val="28"/>
          <w:szCs w:val="28"/>
        </w:rPr>
        <w:softHyphen/>
        <w:t>ства индивидуальной защиты, приёмы рационального и без</w:t>
      </w:r>
      <w:r w:rsidR="006677CE" w:rsidRPr="0066634C">
        <w:rPr>
          <w:rStyle w:val="11"/>
          <w:rFonts w:ascii="Times New Roman" w:hAnsi="Times New Roman" w:cs="Times New Roman"/>
          <w:color w:val="auto"/>
          <w:sz w:val="28"/>
          <w:szCs w:val="28"/>
        </w:rPr>
        <w:softHyphen/>
        <w:t>опасного поведения в опасных и чрезвычайных ситуациях;</w:t>
      </w:r>
    </w:p>
    <w:p w:rsidR="006677CE" w:rsidRPr="0066634C" w:rsidRDefault="0066634C" w:rsidP="0066634C">
      <w:pPr>
        <w:pStyle w:val="a5"/>
        <w:tabs>
          <w:tab w:val="left" w:pos="538"/>
        </w:tabs>
        <w:spacing w:line="240" w:lineRule="auto"/>
        <w:ind w:firstLine="0"/>
        <w:rPr>
          <w:rFonts w:ascii="Times New Roman" w:hAnsi="Times New Roman" w:cs="Times New Roman"/>
          <w:color w:val="auto"/>
          <w:sz w:val="28"/>
          <w:szCs w:val="28"/>
        </w:rPr>
      </w:pPr>
      <w:bookmarkStart w:id="602" w:name="bookmark5339"/>
      <w:bookmarkEnd w:id="602"/>
      <w:r>
        <w:rPr>
          <w:rStyle w:val="11"/>
          <w:rFonts w:ascii="Times New Roman" w:hAnsi="Times New Roman" w:cs="Times New Roman"/>
          <w:color w:val="auto"/>
          <w:sz w:val="28"/>
          <w:szCs w:val="28"/>
        </w:rPr>
        <w:t xml:space="preserve">  9) </w:t>
      </w:r>
      <w:r w:rsidR="006677CE" w:rsidRPr="0066634C">
        <w:rPr>
          <w:rStyle w:val="11"/>
          <w:rFonts w:ascii="Times New Roman" w:hAnsi="Times New Roman" w:cs="Times New Roman"/>
          <w:color w:val="auto"/>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006677CE" w:rsidRPr="0066634C">
        <w:rPr>
          <w:rStyle w:val="11"/>
          <w:rFonts w:ascii="Times New Roman" w:hAnsi="Times New Roman" w:cs="Times New Roman"/>
          <w:color w:val="auto"/>
          <w:sz w:val="28"/>
          <w:szCs w:val="28"/>
        </w:rPr>
        <w:softHyphen/>
        <w:t>родных тел в верхние дыхательные пути, травмах различных областей тела, ожогах, отморожениях, отравлениях;</w:t>
      </w:r>
    </w:p>
    <w:p w:rsidR="006677CE" w:rsidRPr="0066634C" w:rsidRDefault="0066634C" w:rsidP="0066634C">
      <w:pPr>
        <w:pStyle w:val="a5"/>
        <w:tabs>
          <w:tab w:val="left" w:pos="658"/>
        </w:tabs>
        <w:spacing w:line="240" w:lineRule="auto"/>
        <w:ind w:firstLine="0"/>
        <w:rPr>
          <w:rFonts w:ascii="Times New Roman" w:hAnsi="Times New Roman" w:cs="Times New Roman"/>
          <w:color w:val="auto"/>
          <w:sz w:val="28"/>
          <w:szCs w:val="28"/>
        </w:rPr>
      </w:pPr>
      <w:bookmarkStart w:id="603" w:name="bookmark5340"/>
      <w:bookmarkEnd w:id="603"/>
      <w:r>
        <w:rPr>
          <w:rStyle w:val="11"/>
          <w:rFonts w:ascii="Times New Roman" w:hAnsi="Times New Roman" w:cs="Times New Roman"/>
          <w:color w:val="auto"/>
          <w:sz w:val="28"/>
          <w:szCs w:val="28"/>
        </w:rPr>
        <w:t xml:space="preserve">  10) </w:t>
      </w:r>
      <w:r w:rsidR="006677CE" w:rsidRPr="0066634C">
        <w:rPr>
          <w:rStyle w:val="11"/>
          <w:rFonts w:ascii="Times New Roman" w:hAnsi="Times New Roman" w:cs="Times New Roman"/>
          <w:color w:val="auto"/>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6677CE" w:rsidRPr="0066634C" w:rsidRDefault="0066634C" w:rsidP="0066634C">
      <w:pPr>
        <w:pStyle w:val="a5"/>
        <w:tabs>
          <w:tab w:val="left" w:pos="663"/>
        </w:tabs>
        <w:spacing w:line="240" w:lineRule="auto"/>
        <w:ind w:firstLine="0"/>
        <w:rPr>
          <w:rFonts w:ascii="Times New Roman" w:hAnsi="Times New Roman" w:cs="Times New Roman"/>
          <w:color w:val="auto"/>
          <w:sz w:val="28"/>
          <w:szCs w:val="28"/>
        </w:rPr>
      </w:pPr>
      <w:bookmarkStart w:id="604" w:name="bookmark5341"/>
      <w:bookmarkEnd w:id="604"/>
      <w:r>
        <w:rPr>
          <w:rStyle w:val="11"/>
          <w:rFonts w:ascii="Times New Roman" w:hAnsi="Times New Roman" w:cs="Times New Roman"/>
          <w:color w:val="auto"/>
          <w:sz w:val="28"/>
          <w:szCs w:val="28"/>
        </w:rPr>
        <w:t xml:space="preserve">  11) </w:t>
      </w:r>
      <w:r w:rsidR="006677CE" w:rsidRPr="0066634C">
        <w:rPr>
          <w:rStyle w:val="11"/>
          <w:rFonts w:ascii="Times New Roman" w:hAnsi="Times New Roman" w:cs="Times New Roman"/>
          <w:color w:val="auto"/>
          <w:sz w:val="28"/>
          <w:szCs w:val="28"/>
        </w:rPr>
        <w:t>освоение основ экологической культуры, методов проек</w:t>
      </w:r>
      <w:r w:rsidR="006677CE" w:rsidRPr="0066634C">
        <w:rPr>
          <w:rStyle w:val="11"/>
          <w:rFonts w:ascii="Times New Roman" w:hAnsi="Times New Roman" w:cs="Times New Roman"/>
          <w:color w:val="auto"/>
          <w:sz w:val="28"/>
          <w:szCs w:val="28"/>
        </w:rPr>
        <w:softHyphen/>
        <w:t>тирования собственной безопасной жизнедеятельности с учётом природных, техногенных и социальных рисков на территории проживания;</w:t>
      </w:r>
    </w:p>
    <w:p w:rsidR="006677CE" w:rsidRPr="0066634C" w:rsidRDefault="0066634C" w:rsidP="0066634C">
      <w:pPr>
        <w:pStyle w:val="a5"/>
        <w:tabs>
          <w:tab w:val="left" w:pos="663"/>
        </w:tabs>
        <w:spacing w:line="240" w:lineRule="auto"/>
        <w:ind w:firstLine="0"/>
        <w:rPr>
          <w:rFonts w:ascii="Times New Roman" w:hAnsi="Times New Roman" w:cs="Times New Roman"/>
          <w:color w:val="auto"/>
          <w:sz w:val="28"/>
          <w:szCs w:val="28"/>
        </w:rPr>
      </w:pPr>
      <w:bookmarkStart w:id="605" w:name="bookmark5342"/>
      <w:bookmarkEnd w:id="605"/>
      <w:r>
        <w:rPr>
          <w:rStyle w:val="11"/>
          <w:rFonts w:ascii="Times New Roman" w:hAnsi="Times New Roman" w:cs="Times New Roman"/>
          <w:color w:val="auto"/>
          <w:sz w:val="28"/>
          <w:szCs w:val="28"/>
        </w:rPr>
        <w:t xml:space="preserve">  12) </w:t>
      </w:r>
      <w:r w:rsidR="006677CE" w:rsidRPr="0066634C">
        <w:rPr>
          <w:rStyle w:val="11"/>
          <w:rFonts w:ascii="Times New Roman" w:hAnsi="Times New Roman" w:cs="Times New Roman"/>
          <w:color w:val="auto"/>
          <w:sz w:val="28"/>
          <w:szCs w:val="28"/>
        </w:rPr>
        <w:t>овладение знаниями и умениями предупреждения опас</w:t>
      </w:r>
      <w:r w:rsidR="006677CE" w:rsidRPr="0066634C">
        <w:rPr>
          <w:rStyle w:val="11"/>
          <w:rFonts w:ascii="Times New Roman" w:hAnsi="Times New Roman" w:cs="Times New Roman"/>
          <w:color w:val="auto"/>
          <w:sz w:val="28"/>
          <w:szCs w:val="28"/>
        </w:rPr>
        <w:softHyphen/>
        <w:t>ных и чрезвычайных ситуаций во время пребывания в раз</w:t>
      </w:r>
      <w:r w:rsidR="006677CE" w:rsidRPr="0066634C">
        <w:rPr>
          <w:rStyle w:val="11"/>
          <w:rFonts w:ascii="Times New Roman" w:hAnsi="Times New Roman" w:cs="Times New Roman"/>
          <w:color w:val="auto"/>
          <w:sz w:val="28"/>
          <w:szCs w:val="28"/>
        </w:rPr>
        <w:softHyphen/>
        <w:t>личных средах (бытовые условия, дорожное движение, обще</w:t>
      </w:r>
      <w:r w:rsidR="006677CE" w:rsidRPr="0066634C">
        <w:rPr>
          <w:rStyle w:val="11"/>
          <w:rFonts w:ascii="Times New Roman" w:hAnsi="Times New Roman" w:cs="Times New Roman"/>
          <w:color w:val="auto"/>
          <w:sz w:val="28"/>
          <w:szCs w:val="28"/>
        </w:rPr>
        <w:softHyphen/>
        <w:t>ственные места и социум, природа, коммуникационные связи и каналы).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66634C">
        <w:rPr>
          <w:rStyle w:val="11"/>
          <w:rFonts w:ascii="Times New Roman" w:hAnsi="Times New Roman" w:cs="Times New Roman"/>
          <w:color w:val="auto"/>
          <w:sz w:val="28"/>
          <w:szCs w:val="28"/>
        </w:rPr>
        <w:softHyphen/>
        <w:t>дулей учебного предмета «Основы безопасности жизнедеятель</w:t>
      </w:r>
      <w:r w:rsidRPr="0066634C">
        <w:rPr>
          <w:rStyle w:val="11"/>
          <w:rFonts w:ascii="Times New Roman" w:hAnsi="Times New Roman" w:cs="Times New Roman"/>
          <w:color w:val="auto"/>
          <w:sz w:val="28"/>
          <w:szCs w:val="28"/>
        </w:rPr>
        <w:softHyphen/>
        <w:t>ности».</w:t>
      </w:r>
    </w:p>
    <w:p w:rsidR="006677CE"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Организация вправе самостоятельно определять последова</w:t>
      </w:r>
      <w:r w:rsidRPr="0066634C">
        <w:rPr>
          <w:rStyle w:val="11"/>
          <w:rFonts w:ascii="Times New Roman" w:hAnsi="Times New Roman" w:cs="Times New Roman"/>
          <w:color w:val="auto"/>
          <w:sz w:val="28"/>
          <w:szCs w:val="28"/>
        </w:rPr>
        <w:softHyphen/>
        <w:t>тельность модулей для освоения обучающимися модулей учеб</w:t>
      </w:r>
      <w:r w:rsidRPr="0066634C">
        <w:rPr>
          <w:rStyle w:val="11"/>
          <w:rFonts w:ascii="Times New Roman" w:hAnsi="Times New Roman" w:cs="Times New Roman"/>
          <w:color w:val="auto"/>
          <w:sz w:val="28"/>
          <w:szCs w:val="28"/>
        </w:rPr>
        <w:softHyphen/>
        <w:t>ного предмета «Основы безопасности жизнедеятельности».</w:t>
      </w:r>
    </w:p>
    <w:p w:rsidR="0066634C" w:rsidRDefault="0066634C" w:rsidP="0066634C">
      <w:pPr>
        <w:pStyle w:val="a5"/>
        <w:spacing w:line="240" w:lineRule="auto"/>
        <w:rPr>
          <w:rStyle w:val="11"/>
          <w:rFonts w:ascii="Times New Roman" w:hAnsi="Times New Roman" w:cs="Times New Roman"/>
          <w:color w:val="auto"/>
          <w:sz w:val="28"/>
          <w:szCs w:val="28"/>
        </w:rPr>
      </w:pPr>
      <w:r>
        <w:rPr>
          <w:rStyle w:val="11"/>
          <w:rFonts w:ascii="Times New Roman" w:hAnsi="Times New Roman" w:cs="Times New Roman"/>
          <w:color w:val="auto"/>
          <w:sz w:val="28"/>
          <w:szCs w:val="28"/>
        </w:rPr>
        <w:t>Распределение предметных результатов, формируемых в ходе изучения учебного предмета ОБЖ по модулям:</w:t>
      </w:r>
    </w:p>
    <w:p w:rsidR="0066634C" w:rsidRPr="0066634C" w:rsidRDefault="0066634C" w:rsidP="0066634C">
      <w:pPr>
        <w:pStyle w:val="a5"/>
        <w:spacing w:line="257" w:lineRule="auto"/>
        <w:rPr>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Модуль №</w:t>
      </w:r>
      <w:r>
        <w:rPr>
          <w:rStyle w:val="11"/>
          <w:rFonts w:ascii="Times New Roman" w:hAnsi="Times New Roman" w:cs="Times New Roman"/>
          <w:b/>
          <w:color w:val="auto"/>
          <w:sz w:val="28"/>
          <w:szCs w:val="28"/>
        </w:rPr>
        <w:t xml:space="preserve"> 1</w:t>
      </w:r>
      <w:r w:rsidRPr="0066634C">
        <w:rPr>
          <w:rStyle w:val="11"/>
          <w:rFonts w:ascii="Times New Roman" w:hAnsi="Times New Roman" w:cs="Times New Roman"/>
          <w:b/>
          <w:color w:val="auto"/>
          <w:sz w:val="28"/>
          <w:szCs w:val="28"/>
        </w:rPr>
        <w:t xml:space="preserve"> «</w:t>
      </w:r>
      <w:r>
        <w:rPr>
          <w:rStyle w:val="11"/>
          <w:rFonts w:ascii="Times New Roman" w:hAnsi="Times New Roman" w:cs="Times New Roman"/>
          <w:b/>
          <w:color w:val="auto"/>
          <w:sz w:val="28"/>
          <w:szCs w:val="28"/>
        </w:rPr>
        <w:t>Культура безопастности жизнедеятельности в современном обществе»</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объяснять понятия опасной и чрезвычайной ситуации, ана</w:t>
      </w:r>
      <w:r w:rsidR="006677CE" w:rsidRPr="0066634C">
        <w:rPr>
          <w:rStyle w:val="11"/>
          <w:rFonts w:ascii="Times New Roman" w:hAnsi="Times New Roman" w:cs="Times New Roman"/>
          <w:color w:val="auto"/>
          <w:sz w:val="28"/>
          <w:szCs w:val="28"/>
        </w:rPr>
        <w:softHyphen/>
        <w:t>лизировать, в чём их сходство и различия (виды чрезвычайных ситуаций, в том числе террористического характера);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раскрывать смысл понятия культуры безопасности (как спо</w:t>
      </w:r>
      <w:r w:rsidRPr="0066634C">
        <w:rPr>
          <w:rStyle w:val="11"/>
          <w:rFonts w:ascii="Times New Roman" w:hAnsi="Times New Roman" w:cs="Times New Roman"/>
          <w:color w:val="auto"/>
          <w:sz w:val="28"/>
          <w:szCs w:val="28"/>
        </w:rPr>
        <w:softHyphen/>
        <w:t>собности предвидеть, по возможности избегать, действовать в опасных ситуациях);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приводить примеры угрозы физическому, психическому здо</w:t>
      </w:r>
      <w:r w:rsidRPr="0066634C">
        <w:rPr>
          <w:rStyle w:val="11"/>
          <w:rFonts w:ascii="Times New Roman" w:hAnsi="Times New Roman" w:cs="Times New Roman"/>
          <w:color w:val="auto"/>
          <w:sz w:val="28"/>
          <w:szCs w:val="28"/>
        </w:rPr>
        <w:softHyphen/>
        <w:t>ровью человека и/или нанесения ущерба имуществу, безопас</w:t>
      </w:r>
      <w:r w:rsidRPr="0066634C">
        <w:rPr>
          <w:rStyle w:val="11"/>
          <w:rFonts w:ascii="Times New Roman" w:hAnsi="Times New Roman" w:cs="Times New Roman"/>
          <w:color w:val="auto"/>
          <w:sz w:val="28"/>
          <w:szCs w:val="28"/>
        </w:rPr>
        <w:softHyphen/>
        <w:t>ности личности, общества, государства;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классифицировать источники опасности и факторы опас</w:t>
      </w:r>
      <w:r w:rsidRPr="0066634C">
        <w:rPr>
          <w:rStyle w:val="11"/>
          <w:rFonts w:ascii="Times New Roman" w:hAnsi="Times New Roman" w:cs="Times New Roman"/>
          <w:color w:val="auto"/>
          <w:sz w:val="28"/>
          <w:szCs w:val="28"/>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раскрывать общие принципы безопасного поведения.</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2</w:t>
      </w:r>
      <w:r w:rsidRPr="0066634C">
        <w:rPr>
          <w:rStyle w:val="11"/>
          <w:rFonts w:ascii="Times New Roman" w:hAnsi="Times New Roman" w:cs="Times New Roman"/>
          <w:b/>
          <w:color w:val="auto"/>
          <w:sz w:val="28"/>
          <w:szCs w:val="28"/>
        </w:rPr>
        <w:t xml:space="preserve"> «Бе</w:t>
      </w:r>
      <w:r>
        <w:rPr>
          <w:rStyle w:val="11"/>
          <w:rFonts w:ascii="Times New Roman" w:hAnsi="Times New Roman" w:cs="Times New Roman"/>
          <w:b/>
          <w:color w:val="auto"/>
          <w:sz w:val="28"/>
          <w:szCs w:val="28"/>
        </w:rPr>
        <w:t>зопастность в быту</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объяснять особенности жизнеобеспечения жилища;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классифицировать источники опасности в быту (пожароопас</w:t>
      </w:r>
      <w:r w:rsidRPr="0066634C">
        <w:rPr>
          <w:rStyle w:val="11"/>
          <w:rFonts w:ascii="Times New Roman" w:hAnsi="Times New Roman" w:cs="Times New Roman"/>
          <w:color w:val="auto"/>
          <w:sz w:val="28"/>
          <w:szCs w:val="28"/>
        </w:rPr>
        <w:softHyphen/>
        <w:t>ные предметы, электроприборы, газовое оборудование, бытовая химия, медикаменты);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знать права, обязанности и ответственность граждан в обла</w:t>
      </w:r>
      <w:r w:rsidRPr="0066634C">
        <w:rPr>
          <w:rStyle w:val="11"/>
          <w:rFonts w:ascii="Times New Roman" w:hAnsi="Times New Roman" w:cs="Times New Roman"/>
          <w:color w:val="auto"/>
          <w:sz w:val="28"/>
          <w:szCs w:val="28"/>
        </w:rPr>
        <w:softHyphen/>
        <w:t>сти пожарной безопасности;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соблюдать правила безопасного поведения, позволяющие предупредить возникновение опасных ситуаций в быту;</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распознавать ситуации криминального характера;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знать о правилах вызова экстренных служб и ответственно</w:t>
      </w:r>
      <w:r w:rsidRPr="0066634C">
        <w:rPr>
          <w:rStyle w:val="11"/>
          <w:rFonts w:ascii="Times New Roman" w:hAnsi="Times New Roman" w:cs="Times New Roman"/>
          <w:color w:val="auto"/>
          <w:sz w:val="28"/>
          <w:szCs w:val="28"/>
        </w:rPr>
        <w:softHyphen/>
        <w:t>сти за ложные сообщения;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при возникновении аварийных ситу</w:t>
      </w:r>
      <w:r w:rsidRPr="0066634C">
        <w:rPr>
          <w:rStyle w:val="11"/>
          <w:rFonts w:ascii="Times New Roman" w:hAnsi="Times New Roman" w:cs="Times New Roman"/>
          <w:color w:val="auto"/>
          <w:sz w:val="28"/>
          <w:szCs w:val="28"/>
        </w:rPr>
        <w:softHyphen/>
        <w:t>аций техногенного происхождения в коммунальных системах жизнеобеспечения (водо- и газоснабжение, канализация, элек</w:t>
      </w:r>
      <w:r w:rsidRPr="0066634C">
        <w:rPr>
          <w:rStyle w:val="11"/>
          <w:rFonts w:ascii="Times New Roman" w:hAnsi="Times New Roman" w:cs="Times New Roman"/>
          <w:color w:val="auto"/>
          <w:sz w:val="28"/>
          <w:szCs w:val="28"/>
        </w:rPr>
        <w:softHyphen/>
        <w:t>троэнергетические и тепловые сети);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в ситуациях криминального характера;</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при пожаре в жилых и общественных зданиях, в том числе правильно использовать первичные сред</w:t>
      </w:r>
      <w:r w:rsidRPr="0066634C">
        <w:rPr>
          <w:rStyle w:val="11"/>
          <w:rFonts w:ascii="Times New Roman" w:hAnsi="Times New Roman" w:cs="Times New Roman"/>
          <w:color w:val="auto"/>
          <w:sz w:val="28"/>
          <w:szCs w:val="28"/>
        </w:rPr>
        <w:softHyphen/>
        <w:t>ства пожаротушения.</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3</w:t>
      </w:r>
      <w:r w:rsidRPr="0066634C">
        <w:rPr>
          <w:rStyle w:val="11"/>
          <w:rFonts w:ascii="Times New Roman" w:hAnsi="Times New Roman" w:cs="Times New Roman"/>
          <w:b/>
          <w:color w:val="auto"/>
          <w:sz w:val="28"/>
          <w:szCs w:val="28"/>
        </w:rPr>
        <w:t xml:space="preserve"> «Бе</w:t>
      </w:r>
      <w:r>
        <w:rPr>
          <w:rStyle w:val="11"/>
          <w:rFonts w:ascii="Times New Roman" w:hAnsi="Times New Roman" w:cs="Times New Roman"/>
          <w:b/>
          <w:color w:val="auto"/>
          <w:sz w:val="28"/>
          <w:szCs w:val="28"/>
        </w:rPr>
        <w:t>зопастность на транспорте</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классифицировать виды опасностей на транспорте (назем</w:t>
      </w:r>
      <w:r w:rsidR="006677CE" w:rsidRPr="0066634C">
        <w:rPr>
          <w:rStyle w:val="11"/>
          <w:rFonts w:ascii="Times New Roman" w:hAnsi="Times New Roman" w:cs="Times New Roman"/>
          <w:color w:val="auto"/>
          <w:sz w:val="28"/>
          <w:szCs w:val="28"/>
        </w:rPr>
        <w:softHyphen/>
        <w:t>ный, подземный, железнодорожный, водный, воздушный); соблюдать правила дорожного движения, установленные для пешехода, пассажира, водителя велосипеда и иных средств пе</w:t>
      </w:r>
      <w:r w:rsidR="006677CE" w:rsidRPr="0066634C">
        <w:rPr>
          <w:rStyle w:val="11"/>
          <w:rFonts w:ascii="Times New Roman" w:hAnsi="Times New Roman" w:cs="Times New Roman"/>
          <w:color w:val="auto"/>
          <w:sz w:val="28"/>
          <w:szCs w:val="28"/>
        </w:rPr>
        <w:softHyphen/>
        <w:t>редвижения;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предупреждать возникновение сложных и опасных ситуаций на транспорте, в том числе криминогенного характера и ситуа</w:t>
      </w:r>
      <w:r w:rsidRPr="0066634C">
        <w:rPr>
          <w:rStyle w:val="11"/>
          <w:rFonts w:ascii="Times New Roman" w:hAnsi="Times New Roman" w:cs="Times New Roman"/>
          <w:color w:val="auto"/>
          <w:sz w:val="28"/>
          <w:szCs w:val="28"/>
        </w:rPr>
        <w:softHyphen/>
        <w:t>ции угрозы террористического акта;</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в ситуациях, когда человек стал участ</w:t>
      </w:r>
      <w:r w:rsidRPr="0066634C">
        <w:rPr>
          <w:rStyle w:val="11"/>
          <w:rFonts w:ascii="Times New Roman" w:hAnsi="Times New Roman" w:cs="Times New Roman"/>
          <w:color w:val="auto"/>
          <w:sz w:val="28"/>
          <w:szCs w:val="28"/>
        </w:rPr>
        <w:softHyphen/>
        <w:t>ником происшествия на транспорте (наземном, подземном, же</w:t>
      </w:r>
      <w:r w:rsidRPr="0066634C">
        <w:rPr>
          <w:rStyle w:val="11"/>
          <w:rFonts w:ascii="Times New Roman" w:hAnsi="Times New Roman" w:cs="Times New Roman"/>
          <w:color w:val="auto"/>
          <w:sz w:val="28"/>
          <w:szCs w:val="28"/>
        </w:rPr>
        <w:softHyphen/>
        <w:t>лезнодорожном, воздушном, водном), в том числе вызванного террористическим актом.</w:t>
      </w:r>
    </w:p>
    <w:p w:rsidR="0066634C" w:rsidRPr="0066634C" w:rsidRDefault="0066634C" w:rsidP="0066634C">
      <w:pPr>
        <w:pStyle w:val="a5"/>
        <w:spacing w:line="257" w:lineRule="auto"/>
        <w:rPr>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Модуль №</w:t>
      </w:r>
      <w:r>
        <w:rPr>
          <w:rStyle w:val="11"/>
          <w:rFonts w:ascii="Times New Roman" w:hAnsi="Times New Roman" w:cs="Times New Roman"/>
          <w:b/>
          <w:color w:val="auto"/>
          <w:sz w:val="28"/>
          <w:szCs w:val="28"/>
        </w:rPr>
        <w:t xml:space="preserve"> </w:t>
      </w:r>
      <w:r w:rsidRPr="0066634C">
        <w:rPr>
          <w:rStyle w:val="11"/>
          <w:rFonts w:ascii="Times New Roman" w:hAnsi="Times New Roman" w:cs="Times New Roman"/>
          <w:b/>
          <w:color w:val="auto"/>
          <w:sz w:val="28"/>
          <w:szCs w:val="28"/>
        </w:rPr>
        <w:t>4 «Безопастность в общественных метах»:</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характеризовать потенциальные источники опасности в об</w:t>
      </w:r>
      <w:r w:rsidR="006677CE" w:rsidRPr="0066634C">
        <w:rPr>
          <w:rStyle w:val="11"/>
          <w:rFonts w:ascii="Times New Roman" w:hAnsi="Times New Roman" w:cs="Times New Roman"/>
          <w:color w:val="auto"/>
          <w:sz w:val="28"/>
          <w:szCs w:val="28"/>
        </w:rPr>
        <w:softHyphen/>
        <w:t>щественных местах, в том числе техногенного происхождения;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соблюдать правила безопасного поведения в местах массового пребывания людей (в толпе);</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знать правила информирования экстренных служб;</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при обнаружении в общественных ме</w:t>
      </w:r>
      <w:r w:rsidRPr="0066634C">
        <w:rPr>
          <w:rStyle w:val="11"/>
          <w:rFonts w:ascii="Times New Roman" w:hAnsi="Times New Roman" w:cs="Times New Roman"/>
          <w:color w:val="auto"/>
          <w:sz w:val="28"/>
          <w:szCs w:val="28"/>
        </w:rPr>
        <w:softHyphen/>
        <w:t>стах бесхозных (потенциально опасных) вещей и предметов;</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эвакуироваться из общественных мест и зданий;</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при возникновении пожара и проис</w:t>
      </w:r>
      <w:r w:rsidRPr="0066634C">
        <w:rPr>
          <w:rStyle w:val="11"/>
          <w:rFonts w:ascii="Times New Roman" w:hAnsi="Times New Roman" w:cs="Times New Roman"/>
          <w:color w:val="auto"/>
          <w:sz w:val="28"/>
          <w:szCs w:val="28"/>
        </w:rPr>
        <w:softHyphen/>
        <w:t>шествиях в общественных местах;</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в условиях совершения террористи</w:t>
      </w:r>
      <w:r w:rsidRPr="0066634C">
        <w:rPr>
          <w:rStyle w:val="11"/>
          <w:rFonts w:ascii="Times New Roman" w:hAnsi="Times New Roman" w:cs="Times New Roman"/>
          <w:color w:val="auto"/>
          <w:sz w:val="28"/>
          <w:szCs w:val="28"/>
        </w:rPr>
        <w:softHyphen/>
        <w:t>ческого акта, в том числе при захвате и освобождении залож</w:t>
      </w:r>
      <w:r w:rsidRPr="0066634C">
        <w:rPr>
          <w:rStyle w:val="11"/>
          <w:rFonts w:ascii="Times New Roman" w:hAnsi="Times New Roman" w:cs="Times New Roman"/>
          <w:color w:val="auto"/>
          <w:sz w:val="28"/>
          <w:szCs w:val="28"/>
        </w:rPr>
        <w:softHyphen/>
        <w:t>ников;</w:t>
      </w:r>
    </w:p>
    <w:p w:rsidR="0066634C" w:rsidRDefault="006677CE" w:rsidP="00047F3A">
      <w:pPr>
        <w:pStyle w:val="a5"/>
        <w:spacing w:line="240" w:lineRule="auto"/>
        <w:ind w:firstLine="280"/>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в ситуациях криминогенного и анти</w:t>
      </w:r>
      <w:r w:rsidRPr="0066634C">
        <w:rPr>
          <w:rStyle w:val="11"/>
          <w:rFonts w:ascii="Times New Roman" w:hAnsi="Times New Roman" w:cs="Times New Roman"/>
          <w:color w:val="auto"/>
          <w:sz w:val="28"/>
          <w:szCs w:val="28"/>
        </w:rPr>
        <w:softHyphen/>
        <w:t>общественного характера.</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5</w:t>
      </w:r>
      <w:r w:rsidRPr="0066634C">
        <w:rPr>
          <w:rStyle w:val="11"/>
          <w:rFonts w:ascii="Times New Roman" w:hAnsi="Times New Roman" w:cs="Times New Roman"/>
          <w:b/>
          <w:color w:val="auto"/>
          <w:sz w:val="28"/>
          <w:szCs w:val="28"/>
        </w:rPr>
        <w:t xml:space="preserve"> «Бе</w:t>
      </w:r>
      <w:r>
        <w:rPr>
          <w:rStyle w:val="11"/>
          <w:rFonts w:ascii="Times New Roman" w:hAnsi="Times New Roman" w:cs="Times New Roman"/>
          <w:b/>
          <w:color w:val="auto"/>
          <w:sz w:val="28"/>
          <w:szCs w:val="28"/>
        </w:rPr>
        <w:t>зопастность в природной среде</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раскрывать смысл понятия экологии, экологической культу</w:t>
      </w:r>
      <w:r w:rsidR="006677CE" w:rsidRPr="0066634C">
        <w:rPr>
          <w:rStyle w:val="11"/>
          <w:rFonts w:ascii="Times New Roman" w:hAnsi="Times New Roman" w:cs="Times New Roman"/>
          <w:color w:val="auto"/>
          <w:sz w:val="28"/>
          <w:szCs w:val="28"/>
        </w:rPr>
        <w:softHyphen/>
        <w:t>ры, значение экологии для устойчивого развития общества;</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помнить и выполнять прави</w:t>
      </w:r>
      <w:r w:rsidR="00047F3A">
        <w:rPr>
          <w:rStyle w:val="11"/>
          <w:rFonts w:ascii="Times New Roman" w:hAnsi="Times New Roman" w:cs="Times New Roman"/>
          <w:color w:val="auto"/>
          <w:sz w:val="28"/>
          <w:szCs w:val="28"/>
        </w:rPr>
        <w:t>ла безопасного поведения при не</w:t>
      </w:r>
      <w:r w:rsidRPr="0066634C">
        <w:rPr>
          <w:rStyle w:val="11"/>
          <w:rFonts w:ascii="Times New Roman" w:hAnsi="Times New Roman" w:cs="Times New Roman"/>
          <w:color w:val="auto"/>
          <w:sz w:val="28"/>
          <w:szCs w:val="28"/>
        </w:rPr>
        <w:t>благоприятной экологической обстановке;</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соблюдать правила безопасного поведения на природе;</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объяснять правила безопасного поведения на водоёмах в раз</w:t>
      </w:r>
      <w:r w:rsidRPr="0066634C">
        <w:rPr>
          <w:rStyle w:val="11"/>
          <w:rFonts w:ascii="Times New Roman" w:hAnsi="Times New Roman" w:cs="Times New Roman"/>
          <w:color w:val="auto"/>
          <w:sz w:val="28"/>
          <w:szCs w:val="28"/>
        </w:rPr>
        <w:softHyphen/>
        <w:t>личное время года;</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в случае возникновения чрезвычай</w:t>
      </w:r>
      <w:r w:rsidRPr="0066634C">
        <w:rPr>
          <w:rStyle w:val="11"/>
          <w:rFonts w:ascii="Times New Roman" w:hAnsi="Times New Roman" w:cs="Times New Roman"/>
          <w:color w:val="auto"/>
          <w:sz w:val="28"/>
          <w:szCs w:val="28"/>
        </w:rPr>
        <w:softHyphen/>
        <w:t>ных ситуаций геологического происхождения (землетрясения, извержения вулкана), чрезвычайных ситуаций метеорологиче</w:t>
      </w:r>
      <w:r w:rsidRPr="0066634C">
        <w:rPr>
          <w:rStyle w:val="11"/>
          <w:rFonts w:ascii="Times New Roman" w:hAnsi="Times New Roman" w:cs="Times New Roman"/>
          <w:color w:val="auto"/>
          <w:sz w:val="28"/>
          <w:szCs w:val="28"/>
        </w:rPr>
        <w:softHyphen/>
        <w:t>ского происхождения (ураганы, бури, смерчи), гидрологическо</w:t>
      </w:r>
      <w:r w:rsidRPr="0066634C">
        <w:rPr>
          <w:rStyle w:val="11"/>
          <w:rFonts w:ascii="Times New Roman" w:hAnsi="Times New Roman" w:cs="Times New Roman"/>
          <w:color w:val="auto"/>
          <w:sz w:val="28"/>
          <w:szCs w:val="28"/>
        </w:rPr>
        <w:softHyphen/>
        <w:t>го происхождения (наводнения, сели, цунами, снежные лави</w:t>
      </w:r>
      <w:r w:rsidRPr="0066634C">
        <w:rPr>
          <w:rStyle w:val="11"/>
          <w:rFonts w:ascii="Times New Roman" w:hAnsi="Times New Roman" w:cs="Times New Roman"/>
          <w:color w:val="auto"/>
          <w:sz w:val="28"/>
          <w:szCs w:val="28"/>
        </w:rPr>
        <w:softHyphen/>
        <w:t>ны), природных пожаров (лесные, торфяные, степные);</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характеризовать правила само- и взаимопомощи терпящим бедствие на воде;</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при автономном существовании в при</w:t>
      </w:r>
      <w:r w:rsidRPr="0066634C">
        <w:rPr>
          <w:rStyle w:val="11"/>
          <w:rFonts w:ascii="Times New Roman" w:hAnsi="Times New Roman" w:cs="Times New Roman"/>
          <w:color w:val="auto"/>
          <w:sz w:val="28"/>
          <w:szCs w:val="28"/>
        </w:rPr>
        <w:softHyphen/>
        <w:t>родной среде, учитывая вероятность потери ориентиров (риска заблудиться), встречи с дикими животными, опасными насеко</w:t>
      </w:r>
      <w:r w:rsidRPr="0066634C">
        <w:rPr>
          <w:rStyle w:val="11"/>
          <w:rFonts w:ascii="Times New Roman" w:hAnsi="Times New Roman" w:cs="Times New Roman"/>
          <w:color w:val="auto"/>
          <w:sz w:val="28"/>
          <w:szCs w:val="28"/>
        </w:rPr>
        <w:softHyphen/>
        <w:t>мыми, клещами и змеями, ядовитыми грибами и растениями;</w:t>
      </w:r>
    </w:p>
    <w:p w:rsidR="0066634C" w:rsidRDefault="006677CE" w:rsidP="00047F3A">
      <w:pPr>
        <w:pStyle w:val="a5"/>
        <w:spacing w:line="240" w:lineRule="auto"/>
        <w:ind w:firstLine="280"/>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знать и применять способы подачи сигнала о помощи.</w:t>
      </w:r>
    </w:p>
    <w:p w:rsid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6</w:t>
      </w:r>
      <w:r w:rsidRPr="0066634C">
        <w:rPr>
          <w:rStyle w:val="11"/>
          <w:rFonts w:ascii="Times New Roman" w:hAnsi="Times New Roman" w:cs="Times New Roman"/>
          <w:b/>
          <w:color w:val="auto"/>
          <w:sz w:val="28"/>
          <w:szCs w:val="28"/>
        </w:rPr>
        <w:t xml:space="preserve"> «</w:t>
      </w:r>
      <w:r>
        <w:rPr>
          <w:rStyle w:val="11"/>
          <w:rFonts w:ascii="Times New Roman" w:hAnsi="Times New Roman" w:cs="Times New Roman"/>
          <w:b/>
          <w:color w:val="auto"/>
          <w:sz w:val="28"/>
          <w:szCs w:val="28"/>
        </w:rPr>
        <w:t>Здоровье и как его сохранить. Основы медицинских знаний</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57"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6677CE" w:rsidRPr="0066634C">
        <w:rPr>
          <w:rStyle w:val="11"/>
          <w:rFonts w:ascii="Times New Roman" w:hAnsi="Times New Roman" w:cs="Times New Roman"/>
          <w:color w:val="auto"/>
          <w:sz w:val="28"/>
          <w:szCs w:val="28"/>
        </w:rPr>
        <w:t>раскрывать смысл понятий здоровья (физического и психи</w:t>
      </w:r>
      <w:r w:rsidR="006677CE" w:rsidRPr="0066634C">
        <w:rPr>
          <w:rStyle w:val="11"/>
          <w:rFonts w:ascii="Times New Roman" w:hAnsi="Times New Roman" w:cs="Times New Roman"/>
          <w:color w:val="auto"/>
          <w:sz w:val="28"/>
          <w:szCs w:val="28"/>
        </w:rPr>
        <w:softHyphen/>
        <w:t>ческого) и здорового образа жизни;</w:t>
      </w:r>
    </w:p>
    <w:p w:rsidR="006677CE" w:rsidRPr="0066634C" w:rsidRDefault="006677CE" w:rsidP="0066634C">
      <w:pPr>
        <w:pStyle w:val="a5"/>
        <w:spacing w:line="240" w:lineRule="auto"/>
        <w:ind w:firstLine="28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характеризовать факторы, влияющие на здоровье человека;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раскрывать понятия заболеваний, зависящих от образа жизни (физических нагрузок, режима труда и отдыха, пи</w:t>
      </w:r>
      <w:r w:rsidRPr="0066634C">
        <w:rPr>
          <w:rStyle w:val="11"/>
          <w:rFonts w:ascii="Times New Roman" w:hAnsi="Times New Roman" w:cs="Times New Roman"/>
          <w:color w:val="auto"/>
          <w:sz w:val="28"/>
          <w:szCs w:val="28"/>
        </w:rPr>
        <w:softHyphen/>
        <w:t>тания, психического здоровья и психологического благопо</w:t>
      </w:r>
      <w:r w:rsidRPr="0066634C">
        <w:rPr>
          <w:rStyle w:val="11"/>
          <w:rFonts w:ascii="Times New Roman" w:hAnsi="Times New Roman" w:cs="Times New Roman"/>
          <w:color w:val="auto"/>
          <w:sz w:val="28"/>
          <w:szCs w:val="28"/>
        </w:rPr>
        <w:softHyphen/>
        <w:t>лучия);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сформировать негативное отношение к вредным привыч</w:t>
      </w:r>
      <w:r w:rsidRPr="0066634C">
        <w:rPr>
          <w:rStyle w:val="11"/>
          <w:rFonts w:ascii="Times New Roman" w:hAnsi="Times New Roman" w:cs="Times New Roman"/>
          <w:color w:val="auto"/>
          <w:sz w:val="28"/>
          <w:szCs w:val="28"/>
        </w:rPr>
        <w:softHyphen/>
        <w:t>кам (табакокурение, алкоголизм, наркомания, игровая зависи</w:t>
      </w:r>
      <w:r w:rsidRPr="0066634C">
        <w:rPr>
          <w:rStyle w:val="11"/>
          <w:rFonts w:ascii="Times New Roman" w:hAnsi="Times New Roman" w:cs="Times New Roman"/>
          <w:color w:val="auto"/>
          <w:sz w:val="28"/>
          <w:szCs w:val="28"/>
        </w:rPr>
        <w:softHyphen/>
        <w:t>мость);</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приводить примеры мер защиты от инфекционных и неин</w:t>
      </w:r>
      <w:r w:rsidRPr="0066634C">
        <w:rPr>
          <w:rStyle w:val="11"/>
          <w:rFonts w:ascii="Times New Roman" w:hAnsi="Times New Roman" w:cs="Times New Roman"/>
          <w:color w:val="auto"/>
          <w:sz w:val="28"/>
          <w:szCs w:val="28"/>
        </w:rPr>
        <w:softHyphen/>
        <w:t>фекционных заболеваний;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в случае возникновения чрезвычай</w:t>
      </w:r>
      <w:r w:rsidRPr="0066634C">
        <w:rPr>
          <w:rStyle w:val="11"/>
          <w:rFonts w:ascii="Times New Roman" w:hAnsi="Times New Roman" w:cs="Times New Roman"/>
          <w:color w:val="auto"/>
          <w:sz w:val="28"/>
          <w:szCs w:val="28"/>
        </w:rPr>
        <w:softHyphen/>
        <w:t>ных ситуаций биолого-социального происхождения (эпидемии, пандемии);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характеризовать основные мероприятия, проводимые в Российской Федерации по обеспечению безопасности населе</w:t>
      </w:r>
      <w:r w:rsidRPr="0066634C">
        <w:rPr>
          <w:rStyle w:val="11"/>
          <w:rFonts w:ascii="Times New Roman" w:hAnsi="Times New Roman" w:cs="Times New Roman"/>
          <w:color w:val="auto"/>
          <w:sz w:val="28"/>
          <w:szCs w:val="28"/>
        </w:rPr>
        <w:softHyphen/>
        <w:t>ния при угрозе и во время чрезвычайных ситуаций биолого</w:t>
      </w:r>
      <w:r w:rsidRPr="0066634C">
        <w:rPr>
          <w:rStyle w:val="11"/>
          <w:rFonts w:ascii="Times New Roman" w:hAnsi="Times New Roman" w:cs="Times New Roman"/>
          <w:color w:val="auto"/>
          <w:sz w:val="28"/>
          <w:szCs w:val="28"/>
        </w:rPr>
        <w:softHyphen/>
        <w:t>социального характера;</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оказывать первую помощь и самопомощь при неотложных состояниях.</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7</w:t>
      </w:r>
      <w:r w:rsidRPr="0066634C">
        <w:rPr>
          <w:rStyle w:val="11"/>
          <w:rFonts w:ascii="Times New Roman" w:hAnsi="Times New Roman" w:cs="Times New Roman"/>
          <w:b/>
          <w:color w:val="auto"/>
          <w:sz w:val="28"/>
          <w:szCs w:val="28"/>
        </w:rPr>
        <w:t xml:space="preserve"> «Бе</w:t>
      </w:r>
      <w:r>
        <w:rPr>
          <w:rStyle w:val="11"/>
          <w:rFonts w:ascii="Times New Roman" w:hAnsi="Times New Roman" w:cs="Times New Roman"/>
          <w:b/>
          <w:color w:val="auto"/>
          <w:sz w:val="28"/>
          <w:szCs w:val="28"/>
        </w:rPr>
        <w:t>зопастность в социуме</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приводить примеры межличностного и группового кон</w:t>
      </w:r>
      <w:r w:rsidR="006677CE" w:rsidRPr="0066634C">
        <w:rPr>
          <w:rStyle w:val="11"/>
          <w:rFonts w:ascii="Times New Roman" w:hAnsi="Times New Roman" w:cs="Times New Roman"/>
          <w:color w:val="auto"/>
          <w:sz w:val="28"/>
          <w:szCs w:val="28"/>
        </w:rPr>
        <w:softHyphen/>
        <w:t>фликта;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характеризовать способы избегания и разрешения конфликт</w:t>
      </w:r>
      <w:r w:rsidRPr="0066634C">
        <w:rPr>
          <w:rStyle w:val="11"/>
          <w:rFonts w:ascii="Times New Roman" w:hAnsi="Times New Roman" w:cs="Times New Roman"/>
          <w:color w:val="auto"/>
          <w:sz w:val="28"/>
          <w:szCs w:val="28"/>
        </w:rPr>
        <w:softHyphen/>
        <w:t>ных ситуаций;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характеризовать опасные проявления конфликтов (в том чис</w:t>
      </w:r>
      <w:r w:rsidRPr="0066634C">
        <w:rPr>
          <w:rStyle w:val="11"/>
          <w:rFonts w:ascii="Times New Roman" w:hAnsi="Times New Roman" w:cs="Times New Roman"/>
          <w:color w:val="auto"/>
          <w:sz w:val="28"/>
          <w:szCs w:val="28"/>
        </w:rPr>
        <w:softHyphen/>
        <w:t>ле насилие, буллинг (травля));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приводить примеры манипуляций (в том числе в целях вовле</w:t>
      </w:r>
      <w:r w:rsidRPr="0066634C">
        <w:rPr>
          <w:rStyle w:val="11"/>
          <w:rFonts w:ascii="Times New Roman" w:hAnsi="Times New Roman" w:cs="Times New Roman"/>
          <w:color w:val="auto"/>
          <w:sz w:val="28"/>
          <w:szCs w:val="28"/>
        </w:rPr>
        <w:softHyphen/>
        <w:t>чения в экстремистскую, террористическую и иную деструктив</w:t>
      </w:r>
      <w:r w:rsidRPr="0066634C">
        <w:rPr>
          <w:rStyle w:val="11"/>
          <w:rFonts w:ascii="Times New Roman" w:hAnsi="Times New Roman" w:cs="Times New Roman"/>
          <w:color w:val="auto"/>
          <w:sz w:val="28"/>
          <w:szCs w:val="28"/>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w:t>
      </w:r>
      <w:r w:rsidRPr="0066634C">
        <w:rPr>
          <w:rStyle w:val="11"/>
          <w:rFonts w:ascii="Times New Roman" w:hAnsi="Times New Roman" w:cs="Times New Roman"/>
          <w:color w:val="auto"/>
          <w:sz w:val="28"/>
          <w:szCs w:val="28"/>
        </w:rPr>
        <w:softHyphen/>
        <w:t>ми (в том числе с подозрительными людьми, у которых могут иметься преступные намерения);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соблюдать правила безопасного и комфортного существова</w:t>
      </w:r>
      <w:r w:rsidRPr="0066634C">
        <w:rPr>
          <w:rStyle w:val="11"/>
          <w:rFonts w:ascii="Times New Roman" w:hAnsi="Times New Roman" w:cs="Times New Roman"/>
          <w:color w:val="auto"/>
          <w:sz w:val="28"/>
          <w:szCs w:val="28"/>
        </w:rPr>
        <w:softHyphen/>
        <w:t>ния со знакомыми людьми и в различных группах, в том числе в семье, классе, коллективе кружка/секции/спортивной коман</w:t>
      </w:r>
      <w:r w:rsidRPr="0066634C">
        <w:rPr>
          <w:rStyle w:val="11"/>
          <w:rFonts w:ascii="Times New Roman" w:hAnsi="Times New Roman" w:cs="Times New Roman"/>
          <w:color w:val="auto"/>
          <w:sz w:val="28"/>
          <w:szCs w:val="28"/>
        </w:rPr>
        <w:softHyphen/>
        <w:t>ды, группе друзей;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распознавать опасности и соблюдать правила безопасного по</w:t>
      </w:r>
      <w:r w:rsidRPr="0066634C">
        <w:rPr>
          <w:rStyle w:val="11"/>
          <w:rFonts w:ascii="Times New Roman" w:hAnsi="Times New Roman" w:cs="Times New Roman"/>
          <w:color w:val="auto"/>
          <w:sz w:val="28"/>
          <w:szCs w:val="28"/>
        </w:rPr>
        <w:softHyphen/>
        <w:t>ведения в практике современных молодёжных увлечений;</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при опасных проявлениях конфликта и при возможных манипуляциях.</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8</w:t>
      </w:r>
      <w:r w:rsidRPr="0066634C">
        <w:rPr>
          <w:rStyle w:val="11"/>
          <w:rFonts w:ascii="Times New Roman" w:hAnsi="Times New Roman" w:cs="Times New Roman"/>
          <w:b/>
          <w:color w:val="auto"/>
          <w:sz w:val="28"/>
          <w:szCs w:val="28"/>
        </w:rPr>
        <w:t xml:space="preserve"> «Бе</w:t>
      </w:r>
      <w:r>
        <w:rPr>
          <w:rStyle w:val="11"/>
          <w:rFonts w:ascii="Times New Roman" w:hAnsi="Times New Roman" w:cs="Times New Roman"/>
          <w:b/>
          <w:color w:val="auto"/>
          <w:sz w:val="28"/>
          <w:szCs w:val="28"/>
        </w:rPr>
        <w:t>зопастность в информационном пространстве</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приводить примеры информационных и компьютерных угроз; характеризовать потенциальные риски и угрозы при исполь</w:t>
      </w:r>
      <w:r w:rsidR="006677CE" w:rsidRPr="0066634C">
        <w:rPr>
          <w:rStyle w:val="11"/>
          <w:rFonts w:ascii="Times New Roman" w:hAnsi="Times New Roman" w:cs="Times New Roman"/>
          <w:color w:val="auto"/>
          <w:sz w:val="28"/>
          <w:szCs w:val="28"/>
        </w:rPr>
        <w:softHyphen/>
        <w:t>зовании сети Интернет (далее — Интернет), предупреждать риски и угрозы в Интернете (в том числе вовлечения в экстре</w:t>
      </w:r>
      <w:r w:rsidR="006677CE" w:rsidRPr="0066634C">
        <w:rPr>
          <w:rStyle w:val="11"/>
          <w:rFonts w:ascii="Times New Roman" w:hAnsi="Times New Roman" w:cs="Times New Roman"/>
          <w:color w:val="auto"/>
          <w:sz w:val="28"/>
          <w:szCs w:val="28"/>
        </w:rPr>
        <w:softHyphen/>
        <w:t>мистские, террористические и иные деструктивные интернет- сообщества);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владеть принципами безопасного использования Интернета, электронных изделий бытового назначения (игровые пристав</w:t>
      </w:r>
      <w:r w:rsidRPr="0066634C">
        <w:rPr>
          <w:rStyle w:val="11"/>
          <w:rFonts w:ascii="Times New Roman" w:hAnsi="Times New Roman" w:cs="Times New Roman"/>
          <w:color w:val="auto"/>
          <w:sz w:val="28"/>
          <w:szCs w:val="28"/>
        </w:rPr>
        <w:softHyphen/>
        <w:t>ки, мобильные телефоны сотовой связи и др.);</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предупреждать возникновение сложных и опасных ситуа</w:t>
      </w:r>
      <w:r w:rsidRPr="0066634C">
        <w:rPr>
          <w:rStyle w:val="11"/>
          <w:rFonts w:ascii="Times New Roman" w:hAnsi="Times New Roman" w:cs="Times New Roman"/>
          <w:color w:val="auto"/>
          <w:sz w:val="28"/>
          <w:szCs w:val="28"/>
        </w:rPr>
        <w:softHyphen/>
        <w:t>ций;</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характеризовать и предотвращать потенциальные риски и угрозы при использовании Интернета (например: мошенни</w:t>
      </w:r>
      <w:r w:rsidRPr="0066634C">
        <w:rPr>
          <w:rStyle w:val="11"/>
          <w:rFonts w:ascii="Times New Roman" w:hAnsi="Times New Roman" w:cs="Times New Roman"/>
          <w:color w:val="auto"/>
          <w:sz w:val="28"/>
          <w:szCs w:val="28"/>
        </w:rPr>
        <w:softHyphen/>
        <w:t>чество, игромания, деструктивные сообщества в социальных сетях).</w:t>
      </w:r>
    </w:p>
    <w:p w:rsidR="0066634C" w:rsidRPr="0066634C" w:rsidRDefault="0066634C" w:rsidP="0066634C">
      <w:pPr>
        <w:pStyle w:val="a5"/>
        <w:spacing w:line="257" w:lineRule="auto"/>
        <w:rPr>
          <w:rFonts w:ascii="Times New Roman" w:hAnsi="Times New Roman" w:cs="Times New Roman"/>
          <w:b/>
          <w:color w:val="auto"/>
          <w:sz w:val="28"/>
          <w:szCs w:val="28"/>
        </w:rPr>
      </w:pPr>
      <w:r>
        <w:rPr>
          <w:rStyle w:val="11"/>
          <w:rFonts w:ascii="Times New Roman" w:hAnsi="Times New Roman" w:cs="Times New Roman"/>
          <w:b/>
          <w:color w:val="auto"/>
          <w:sz w:val="28"/>
          <w:szCs w:val="28"/>
        </w:rPr>
        <w:t>Модуль № 9</w:t>
      </w:r>
      <w:r w:rsidRPr="0066634C">
        <w:rPr>
          <w:rStyle w:val="11"/>
          <w:rFonts w:ascii="Times New Roman" w:hAnsi="Times New Roman" w:cs="Times New Roman"/>
          <w:b/>
          <w:color w:val="auto"/>
          <w:sz w:val="28"/>
          <w:szCs w:val="28"/>
        </w:rPr>
        <w:t xml:space="preserve"> «</w:t>
      </w:r>
      <w:r>
        <w:rPr>
          <w:rStyle w:val="11"/>
          <w:rFonts w:ascii="Times New Roman" w:hAnsi="Times New Roman" w:cs="Times New Roman"/>
          <w:b/>
          <w:color w:val="auto"/>
          <w:sz w:val="28"/>
          <w:szCs w:val="28"/>
        </w:rPr>
        <w:t>Основы противодействия экстремизму и терроризму</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объяснять понятия экстремизма, терроризма, их причины и последствия;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сформировать негативное отношение к экстремистской и тер</w:t>
      </w:r>
      <w:r w:rsidRPr="0066634C">
        <w:rPr>
          <w:rStyle w:val="11"/>
          <w:rFonts w:ascii="Times New Roman" w:hAnsi="Times New Roman" w:cs="Times New Roman"/>
          <w:color w:val="auto"/>
          <w:sz w:val="28"/>
          <w:szCs w:val="28"/>
        </w:rPr>
        <w:softHyphen/>
        <w:t>рористической деятельности;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объяснять организационные основы системы противодей</w:t>
      </w:r>
      <w:r w:rsidRPr="0066634C">
        <w:rPr>
          <w:rStyle w:val="11"/>
          <w:rFonts w:ascii="Times New Roman" w:hAnsi="Times New Roman" w:cs="Times New Roman"/>
          <w:color w:val="auto"/>
          <w:sz w:val="28"/>
          <w:szCs w:val="28"/>
        </w:rPr>
        <w:softHyphen/>
        <w:t>ствия терроризму и экстремизму в Российской Федерации;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распознавать ситуации угрозы террористического акта в доме, в общественном месте;</w:t>
      </w:r>
    </w:p>
    <w:p w:rsidR="0066634C"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при обнаружении в общественных ме</w:t>
      </w:r>
      <w:r w:rsidRPr="0066634C">
        <w:rPr>
          <w:rStyle w:val="11"/>
          <w:rFonts w:ascii="Times New Roman" w:hAnsi="Times New Roman" w:cs="Times New Roman"/>
          <w:color w:val="auto"/>
          <w:sz w:val="28"/>
          <w:szCs w:val="28"/>
        </w:rPr>
        <w:softHyphen/>
        <w:t>стах бесхозных (или опасных) вещей и предметов;</w:t>
      </w:r>
    </w:p>
    <w:p w:rsidR="0066634C"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безопасно действовать в условиях совершения террористиче</w:t>
      </w:r>
      <w:r w:rsidRPr="0066634C">
        <w:rPr>
          <w:rStyle w:val="11"/>
          <w:rFonts w:ascii="Times New Roman" w:hAnsi="Times New Roman" w:cs="Times New Roman"/>
          <w:color w:val="auto"/>
          <w:sz w:val="28"/>
          <w:szCs w:val="28"/>
        </w:rPr>
        <w:softHyphen/>
        <w:t>ского акта, в том числе при захвате и освобождении заложни</w:t>
      </w:r>
      <w:r w:rsidRPr="0066634C">
        <w:rPr>
          <w:rStyle w:val="11"/>
          <w:rFonts w:ascii="Times New Roman" w:hAnsi="Times New Roman" w:cs="Times New Roman"/>
          <w:color w:val="auto"/>
          <w:sz w:val="28"/>
          <w:szCs w:val="28"/>
        </w:rPr>
        <w:softHyphen/>
        <w:t xml:space="preserve">ков. </w:t>
      </w:r>
    </w:p>
    <w:p w:rsidR="0066634C" w:rsidRPr="0066634C" w:rsidRDefault="0066634C" w:rsidP="0066634C">
      <w:pPr>
        <w:pStyle w:val="a5"/>
        <w:spacing w:line="257" w:lineRule="auto"/>
        <w:rPr>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Модуль №</w:t>
      </w:r>
      <w:r>
        <w:rPr>
          <w:rStyle w:val="11"/>
          <w:rFonts w:ascii="Times New Roman" w:hAnsi="Times New Roman" w:cs="Times New Roman"/>
          <w:b/>
          <w:color w:val="auto"/>
          <w:sz w:val="28"/>
          <w:szCs w:val="28"/>
        </w:rPr>
        <w:t xml:space="preserve"> 10</w:t>
      </w:r>
      <w:r w:rsidRPr="0066634C">
        <w:rPr>
          <w:rStyle w:val="11"/>
          <w:rFonts w:ascii="Times New Roman" w:hAnsi="Times New Roman" w:cs="Times New Roman"/>
          <w:b/>
          <w:color w:val="auto"/>
          <w:sz w:val="28"/>
          <w:szCs w:val="28"/>
        </w:rPr>
        <w:t xml:space="preserve"> «</w:t>
      </w:r>
      <w:r>
        <w:rPr>
          <w:rStyle w:val="11"/>
          <w:rFonts w:ascii="Times New Roman" w:hAnsi="Times New Roman" w:cs="Times New Roman"/>
          <w:b/>
          <w:color w:val="auto"/>
          <w:sz w:val="28"/>
          <w:szCs w:val="28"/>
        </w:rPr>
        <w:t>Взаимодействие личности, общества и государства в обеспечении безопастности жизни и здоровья населения</w:t>
      </w:r>
      <w:r w:rsidRPr="0066634C">
        <w:rPr>
          <w:rStyle w:val="11"/>
          <w:rFonts w:ascii="Times New Roman" w:hAnsi="Times New Roman" w:cs="Times New Roman"/>
          <w:b/>
          <w:color w:val="auto"/>
          <w:sz w:val="28"/>
          <w:szCs w:val="28"/>
        </w:rPr>
        <w:t>»:</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характеризовать роль человека, общества и государства при обеспечении безопасности жизни и здоровья населения в Рос</w:t>
      </w:r>
      <w:r w:rsidR="006677CE" w:rsidRPr="0066634C">
        <w:rPr>
          <w:rStyle w:val="11"/>
          <w:rFonts w:ascii="Times New Roman" w:hAnsi="Times New Roman" w:cs="Times New Roman"/>
          <w:color w:val="auto"/>
          <w:sz w:val="28"/>
          <w:szCs w:val="28"/>
        </w:rPr>
        <w:softHyphen/>
        <w:t>сийской Федерации;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объяснять роль государственных служб Российской Феде</w:t>
      </w:r>
      <w:r w:rsidRPr="0066634C">
        <w:rPr>
          <w:rStyle w:val="11"/>
          <w:rFonts w:ascii="Times New Roman" w:hAnsi="Times New Roman" w:cs="Times New Roman"/>
          <w:color w:val="auto"/>
          <w:sz w:val="28"/>
          <w:szCs w:val="28"/>
        </w:rPr>
        <w:softHyphen/>
        <w:t>рации по защите населения при возникновении и ликвидации последствий чрезвычайных ситуаций в современных условиях;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характеризовать основные мероприятия, проводимые в Рос</w:t>
      </w:r>
      <w:r w:rsidRPr="0066634C">
        <w:rPr>
          <w:rStyle w:val="11"/>
          <w:rFonts w:ascii="Times New Roman" w:hAnsi="Times New Roman" w:cs="Times New Roman"/>
          <w:color w:val="auto"/>
          <w:sz w:val="28"/>
          <w:szCs w:val="28"/>
        </w:rPr>
        <w:softHyphen/>
        <w:t>сийской Федерации, по обеспечению безопасности населения при угрозе и во время чрезвычайных ситуаций различного ха</w:t>
      </w:r>
      <w:r w:rsidRPr="0066634C">
        <w:rPr>
          <w:rStyle w:val="11"/>
          <w:rFonts w:ascii="Times New Roman" w:hAnsi="Times New Roman" w:cs="Times New Roman"/>
          <w:color w:val="auto"/>
          <w:sz w:val="28"/>
          <w:szCs w:val="28"/>
        </w:rPr>
        <w:softHyphen/>
        <w:t>рактера;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объяснять правила оповещения и эвакуации населения в ус</w:t>
      </w:r>
      <w:r w:rsidRPr="0066634C">
        <w:rPr>
          <w:rStyle w:val="11"/>
          <w:rFonts w:ascii="Times New Roman" w:hAnsi="Times New Roman" w:cs="Times New Roman"/>
          <w:color w:val="auto"/>
          <w:sz w:val="28"/>
          <w:szCs w:val="28"/>
        </w:rPr>
        <w:softHyphen/>
        <w:t>ловиях чрезвычайных ситуаций;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помнить и объяснять права и обязанности граждан Россий</w:t>
      </w:r>
      <w:r w:rsidRPr="0066634C">
        <w:rPr>
          <w:rStyle w:val="11"/>
          <w:rFonts w:ascii="Times New Roman" w:hAnsi="Times New Roman" w:cs="Times New Roman"/>
          <w:color w:val="auto"/>
          <w:sz w:val="28"/>
          <w:szCs w:val="28"/>
        </w:rPr>
        <w:softHyphen/>
        <w:t>ской Федерации в области безопасности в условиях чрезвычай</w:t>
      </w:r>
      <w:r w:rsidRPr="0066634C">
        <w:rPr>
          <w:rStyle w:val="11"/>
          <w:rFonts w:ascii="Times New Roman" w:hAnsi="Times New Roman" w:cs="Times New Roman"/>
          <w:color w:val="auto"/>
          <w:sz w:val="28"/>
          <w:szCs w:val="28"/>
        </w:rPr>
        <w:softHyphen/>
        <w:t>ных ситуаций мирного и военного времени;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владеть правилами безопасного поведения и безопасно дей</w:t>
      </w:r>
      <w:r w:rsidRPr="0066634C">
        <w:rPr>
          <w:rStyle w:val="11"/>
          <w:rFonts w:ascii="Times New Roman" w:hAnsi="Times New Roman" w:cs="Times New Roman"/>
          <w:color w:val="auto"/>
          <w:sz w:val="28"/>
          <w:szCs w:val="28"/>
        </w:rPr>
        <w:softHyphen/>
        <w:t>ствовать в различных ситуациях;</w:t>
      </w:r>
    </w:p>
    <w:p w:rsidR="0066634C"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владеть способами антикоррупционного поведения с учётом возрастных обязанностей;</w:t>
      </w:r>
    </w:p>
    <w:p w:rsidR="0066634C"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информировать население и соответствующие органы о воз</w:t>
      </w:r>
      <w:r w:rsidRPr="0066634C">
        <w:rPr>
          <w:rStyle w:val="11"/>
          <w:rFonts w:ascii="Times New Roman" w:hAnsi="Times New Roman" w:cs="Times New Roman"/>
          <w:color w:val="auto"/>
          <w:sz w:val="28"/>
          <w:szCs w:val="28"/>
        </w:rPr>
        <w:softHyphen/>
        <w:t xml:space="preserve">никновении опасных ситуаций. </w:t>
      </w:r>
    </w:p>
    <w:p w:rsidR="0066634C" w:rsidRDefault="0066634C" w:rsidP="0066634C">
      <w:pPr>
        <w:pStyle w:val="a5"/>
        <w:spacing w:line="240" w:lineRule="auto"/>
        <w:rPr>
          <w:rStyle w:val="11"/>
          <w:rFonts w:ascii="Times New Roman" w:hAnsi="Times New Roman" w:cs="Times New Roman"/>
          <w:color w:val="auto"/>
          <w:sz w:val="28"/>
          <w:szCs w:val="28"/>
        </w:rPr>
      </w:pPr>
    </w:p>
    <w:p w:rsidR="0066634C" w:rsidRPr="00EC10DB" w:rsidRDefault="00047F3A" w:rsidP="00047F3A">
      <w:pPr>
        <w:pStyle w:val="a5"/>
        <w:spacing w:line="240" w:lineRule="auto"/>
        <w:jc w:val="center"/>
        <w:rPr>
          <w:rStyle w:val="11"/>
          <w:rFonts w:ascii="Times New Roman" w:hAnsi="Times New Roman" w:cs="Times New Roman"/>
          <w:color w:val="auto"/>
          <w:sz w:val="28"/>
          <w:szCs w:val="28"/>
        </w:rPr>
      </w:pPr>
      <w:r w:rsidRPr="00EC10DB">
        <w:rPr>
          <w:rStyle w:val="11"/>
          <w:rFonts w:ascii="Times New Roman" w:hAnsi="Times New Roman" w:cs="Times New Roman"/>
          <w:color w:val="auto"/>
          <w:sz w:val="28"/>
          <w:szCs w:val="28"/>
        </w:rPr>
        <w:t xml:space="preserve">2.2.  </w:t>
      </w:r>
      <w:r w:rsidR="0066634C" w:rsidRPr="00EC10DB">
        <w:rPr>
          <w:rStyle w:val="11"/>
          <w:rFonts w:ascii="Times New Roman" w:hAnsi="Times New Roman" w:cs="Times New Roman"/>
          <w:color w:val="auto"/>
          <w:sz w:val="28"/>
          <w:szCs w:val="28"/>
        </w:rPr>
        <w:t>ПРОГРАММА ФОРМИРОВАНИЯ УНИВЕРСАЛЬНЫХ УЧЕБНЫХ ДЕЙСТВИЙ У ОБУЧАЮЩИХСЯ</w:t>
      </w:r>
    </w:p>
    <w:p w:rsidR="0066634C" w:rsidRDefault="0066634C" w:rsidP="0066634C">
      <w:pPr>
        <w:pStyle w:val="32"/>
        <w:keepNext/>
        <w:keepLines/>
        <w:tabs>
          <w:tab w:val="left" w:pos="639"/>
        </w:tabs>
        <w:spacing w:after="0" w:line="240" w:lineRule="auto"/>
        <w:rPr>
          <w:rStyle w:val="31"/>
          <w:rFonts w:ascii="Times New Roman" w:hAnsi="Times New Roman" w:cs="Times New Roman"/>
          <w:color w:val="auto"/>
          <w:sz w:val="28"/>
          <w:szCs w:val="28"/>
        </w:rPr>
      </w:pPr>
      <w:bookmarkStart w:id="606" w:name="bookmark5346"/>
      <w:bookmarkStart w:id="607" w:name="bookmark5344"/>
      <w:bookmarkStart w:id="608" w:name="bookmark5345"/>
      <w:bookmarkStart w:id="609" w:name="bookmark5347"/>
      <w:bookmarkEnd w:id="606"/>
    </w:p>
    <w:p w:rsidR="006677CE" w:rsidRPr="0066634C" w:rsidRDefault="00047F3A" w:rsidP="00047F3A">
      <w:pPr>
        <w:pStyle w:val="32"/>
        <w:keepNext/>
        <w:keepLines/>
        <w:tabs>
          <w:tab w:val="left" w:pos="639"/>
        </w:tabs>
        <w:spacing w:after="0" w:line="240" w:lineRule="auto"/>
        <w:jc w:val="center"/>
        <w:rPr>
          <w:rFonts w:ascii="Times New Roman" w:hAnsi="Times New Roman" w:cs="Times New Roman"/>
          <w:b w:val="0"/>
          <w:bCs w:val="0"/>
          <w:color w:val="auto"/>
          <w:sz w:val="28"/>
          <w:szCs w:val="28"/>
        </w:rPr>
      </w:pPr>
      <w:r>
        <w:rPr>
          <w:rStyle w:val="31"/>
          <w:rFonts w:ascii="Times New Roman" w:hAnsi="Times New Roman" w:cs="Times New Roman"/>
          <w:b/>
          <w:color w:val="auto"/>
          <w:sz w:val="28"/>
          <w:szCs w:val="28"/>
        </w:rPr>
        <w:t>2.2.1.</w:t>
      </w:r>
      <w:r w:rsidR="006677CE" w:rsidRPr="0066634C">
        <w:rPr>
          <w:rStyle w:val="31"/>
          <w:rFonts w:ascii="Times New Roman" w:hAnsi="Times New Roman" w:cs="Times New Roman"/>
          <w:b/>
          <w:color w:val="auto"/>
          <w:sz w:val="28"/>
          <w:szCs w:val="28"/>
        </w:rPr>
        <w:t>Целевой раздел</w:t>
      </w:r>
      <w:bookmarkEnd w:id="607"/>
      <w:bookmarkEnd w:id="608"/>
      <w:bookmarkEnd w:id="609"/>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Федеральном государственном образовательном стандарте основного общего образования указано, что программа форми</w:t>
      </w:r>
      <w:r w:rsidRPr="0066634C">
        <w:rPr>
          <w:rStyle w:val="11"/>
          <w:rFonts w:ascii="Times New Roman" w:hAnsi="Times New Roman" w:cs="Times New Roman"/>
          <w:color w:val="auto"/>
          <w:sz w:val="28"/>
          <w:szCs w:val="28"/>
        </w:rPr>
        <w:softHyphen/>
        <w:t>рования универсальных учебных действий у обучающихся должна обеспечивать:</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0" w:name="bookmark5348"/>
      <w:bookmarkEnd w:id="61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развитие способности к саморазвитию и самосовершенство</w:t>
      </w:r>
      <w:r w:rsidR="006677CE" w:rsidRPr="0066634C">
        <w:rPr>
          <w:rStyle w:val="11"/>
          <w:rFonts w:ascii="Times New Roman" w:hAnsi="Times New Roman" w:cs="Times New Roman"/>
          <w:color w:val="auto"/>
          <w:sz w:val="28"/>
          <w:szCs w:val="28"/>
        </w:rPr>
        <w:softHyphen/>
        <w:t>ванию;</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1" w:name="bookmark5349"/>
      <w:bookmarkEnd w:id="61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формирование внутренней позиции личности, регулятив</w:t>
      </w:r>
      <w:r w:rsidR="006677CE" w:rsidRPr="0066634C">
        <w:rPr>
          <w:rStyle w:val="11"/>
          <w:rFonts w:ascii="Times New Roman" w:hAnsi="Times New Roman" w:cs="Times New Roman"/>
          <w:color w:val="auto"/>
          <w:sz w:val="28"/>
          <w:szCs w:val="28"/>
        </w:rPr>
        <w:softHyphen/>
        <w:t>ных, познавательных, коммуникативных универсальных учебных действий у обучающихся;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2" w:name="bookmark5350"/>
      <w:bookmarkEnd w:id="61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 xml:space="preserve">формирование </w:t>
      </w:r>
      <w:r w:rsidR="006677CE" w:rsidRPr="0066634C">
        <w:rPr>
          <w:rStyle w:val="11"/>
          <w:rFonts w:ascii="Times New Roman" w:hAnsi="Times New Roman" w:cs="Times New Roman"/>
          <w:i/>
          <w:iCs/>
          <w:color w:val="auto"/>
          <w:sz w:val="28"/>
          <w:szCs w:val="28"/>
        </w:rPr>
        <w:t>опыта</w:t>
      </w:r>
      <w:r w:rsidR="006677CE" w:rsidRPr="0066634C">
        <w:rPr>
          <w:rStyle w:val="11"/>
          <w:rFonts w:ascii="Times New Roman" w:hAnsi="Times New Roman" w:cs="Times New Roman"/>
          <w:color w:val="auto"/>
          <w:sz w:val="28"/>
          <w:szCs w:val="28"/>
        </w:rPr>
        <w:t xml:space="preserve"> применения универсальных учебных действий в жизненных ситуациях для решения задач обще</w:t>
      </w:r>
      <w:r w:rsidR="006677CE" w:rsidRPr="0066634C">
        <w:rPr>
          <w:rStyle w:val="11"/>
          <w:rFonts w:ascii="Times New Roman" w:hAnsi="Times New Roman" w:cs="Times New Roman"/>
          <w:color w:val="auto"/>
          <w:sz w:val="28"/>
          <w:szCs w:val="28"/>
        </w:rPr>
        <w:softHyphen/>
        <w:t>культурного, личностного и познавательного развития обу</w:t>
      </w:r>
      <w:r w:rsidR="006677CE" w:rsidRPr="0066634C">
        <w:rPr>
          <w:rStyle w:val="11"/>
          <w:rFonts w:ascii="Times New Roman" w:hAnsi="Times New Roman" w:cs="Times New Roman"/>
          <w:color w:val="auto"/>
          <w:sz w:val="28"/>
          <w:szCs w:val="28"/>
        </w:rPr>
        <w:softHyphen/>
        <w:t>чающихся, готовности к решению практических задач;</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3" w:name="bookmark5351"/>
      <w:bookmarkEnd w:id="61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повышение эффективности усвоения знаний и учебных дей</w:t>
      </w:r>
      <w:r w:rsidR="006677CE" w:rsidRPr="0066634C">
        <w:rPr>
          <w:rStyle w:val="11"/>
          <w:rFonts w:ascii="Times New Roman" w:hAnsi="Times New Roman" w:cs="Times New Roman"/>
          <w:color w:val="auto"/>
          <w:sz w:val="28"/>
          <w:szCs w:val="28"/>
        </w:rPr>
        <w:softHyphen/>
        <w:t>ствий, формирования компетенций в предметных областях, учебно-исследовательской и проектной деятельности;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4" w:name="bookmark5352"/>
      <w:bookmarkEnd w:id="61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формирование навыка участия в различных формах органи</w:t>
      </w:r>
      <w:r w:rsidR="006677CE" w:rsidRPr="0066634C">
        <w:rPr>
          <w:rStyle w:val="11"/>
          <w:rFonts w:ascii="Times New Roman" w:hAnsi="Times New Roman" w:cs="Times New Roman"/>
          <w:color w:val="auto"/>
          <w:sz w:val="28"/>
          <w:szCs w:val="28"/>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006677CE" w:rsidRPr="0066634C">
        <w:rPr>
          <w:rStyle w:val="11"/>
          <w:rFonts w:ascii="Times New Roman" w:hAnsi="Times New Roman" w:cs="Times New Roman"/>
          <w:color w:val="auto"/>
          <w:sz w:val="28"/>
          <w:szCs w:val="28"/>
        </w:rPr>
        <w:softHyphen/>
        <w:t>дах;</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5" w:name="bookmark5353"/>
      <w:bookmarkEnd w:id="61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006677CE" w:rsidRPr="0066634C">
        <w:rPr>
          <w:rStyle w:val="11"/>
          <w:rFonts w:ascii="Times New Roman" w:hAnsi="Times New Roman" w:cs="Times New Roman"/>
          <w:color w:val="auto"/>
          <w:sz w:val="28"/>
          <w:szCs w:val="28"/>
        </w:rPr>
        <w:softHyphen/>
        <w:t>довательской и проектной деятельности;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6" w:name="bookmark5354"/>
      <w:bookmarkEnd w:id="61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формирование и развитие компетенций обучающихся в обла</w:t>
      </w:r>
      <w:r w:rsidR="006677CE" w:rsidRPr="0066634C">
        <w:rPr>
          <w:rStyle w:val="11"/>
          <w:rFonts w:ascii="Times New Roman" w:hAnsi="Times New Roman" w:cs="Times New Roman"/>
          <w:color w:val="auto"/>
          <w:sz w:val="28"/>
          <w:szCs w:val="28"/>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006677CE" w:rsidRPr="0066634C">
        <w:rPr>
          <w:rStyle w:val="11"/>
          <w:rFonts w:ascii="Times New Roman" w:hAnsi="Times New Roman" w:cs="Times New Roman"/>
          <w:i/>
          <w:iCs/>
          <w:color w:val="auto"/>
          <w:sz w:val="28"/>
          <w:szCs w:val="28"/>
        </w:rPr>
        <w:t>исполь</w:t>
      </w:r>
      <w:r w:rsidR="006677CE" w:rsidRPr="0066634C">
        <w:rPr>
          <w:rStyle w:val="11"/>
          <w:rFonts w:ascii="Times New Roman" w:hAnsi="Times New Roman" w:cs="Times New Roman"/>
          <w:i/>
          <w:iCs/>
          <w:color w:val="auto"/>
          <w:sz w:val="28"/>
          <w:szCs w:val="28"/>
        </w:rPr>
        <w:softHyphen/>
        <w:t>зования средств ИКТ</w:t>
      </w:r>
      <w:r w:rsidR="006677CE" w:rsidRPr="0066634C">
        <w:rPr>
          <w:rStyle w:val="11"/>
          <w:rFonts w:ascii="Times New Roman" w:hAnsi="Times New Roman" w:cs="Times New Roman"/>
          <w:color w:val="auto"/>
          <w:sz w:val="28"/>
          <w:szCs w:val="28"/>
        </w:rPr>
        <w:t xml:space="preserve"> и информационно-телекоммуникаци</w:t>
      </w:r>
      <w:r w:rsidR="006677CE" w:rsidRPr="0066634C">
        <w:rPr>
          <w:rStyle w:val="11"/>
          <w:rFonts w:ascii="Times New Roman" w:hAnsi="Times New Roman" w:cs="Times New Roman"/>
          <w:color w:val="auto"/>
          <w:sz w:val="28"/>
          <w:szCs w:val="28"/>
        </w:rPr>
        <w:softHyphen/>
        <w:t>онной сети «Интернет» (далее — Интернет), формирование культуры пользования ИКТ;</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7" w:name="bookmark5355"/>
      <w:bookmarkEnd w:id="61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формирование знаний и навыков в области финансовой гра</w:t>
      </w:r>
      <w:r w:rsidR="006677CE" w:rsidRPr="0066634C">
        <w:rPr>
          <w:rStyle w:val="11"/>
          <w:rFonts w:ascii="Times New Roman" w:hAnsi="Times New Roman" w:cs="Times New Roman"/>
          <w:color w:val="auto"/>
          <w:sz w:val="28"/>
          <w:szCs w:val="28"/>
        </w:rPr>
        <w:softHyphen/>
        <w:t>мотности и устойчивого развития общества.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Универсальные учебные действия трактуются в Стандарте как обобщенные учебные действия, позволяющие решать ши</w:t>
      </w:r>
      <w:r w:rsidRPr="0066634C">
        <w:rPr>
          <w:rStyle w:val="11"/>
          <w:rFonts w:ascii="Times New Roman" w:hAnsi="Times New Roman" w:cs="Times New Roman"/>
          <w:color w:val="auto"/>
          <w:sz w:val="28"/>
          <w:szCs w:val="28"/>
        </w:rPr>
        <w:softHyphen/>
        <w:t>рокий круг задач в различных предметных областях и являю</w:t>
      </w:r>
      <w:r w:rsidRPr="0066634C">
        <w:rPr>
          <w:rStyle w:val="11"/>
          <w:rFonts w:ascii="Times New Roman" w:hAnsi="Times New Roman" w:cs="Times New Roman"/>
          <w:color w:val="auto"/>
          <w:sz w:val="28"/>
          <w:szCs w:val="28"/>
        </w:rPr>
        <w:softHyphen/>
        <w:t>щиеся результатами освоения обучающимися основной образо</w:t>
      </w:r>
      <w:r w:rsidRPr="0066634C">
        <w:rPr>
          <w:rStyle w:val="11"/>
          <w:rFonts w:ascii="Times New Roman" w:hAnsi="Times New Roman" w:cs="Times New Roman"/>
          <w:color w:val="auto"/>
          <w:sz w:val="28"/>
          <w:szCs w:val="28"/>
        </w:rPr>
        <w:softHyphen/>
        <w:t>вательной программы основного общего образования. Достижения обучающихся, полученные в результате изуче</w:t>
      </w:r>
      <w:r w:rsidRPr="0066634C">
        <w:rPr>
          <w:rStyle w:val="11"/>
          <w:rFonts w:ascii="Times New Roman" w:hAnsi="Times New Roman" w:cs="Times New Roman"/>
          <w:color w:val="auto"/>
          <w:sz w:val="28"/>
          <w:szCs w:val="28"/>
        </w:rPr>
        <w:softHyphen/>
        <w:t>ния учебных предметов, учебных курсов, модулей, характери</w:t>
      </w:r>
      <w:r w:rsidRPr="0066634C">
        <w:rPr>
          <w:rStyle w:val="11"/>
          <w:rFonts w:ascii="Times New Roman" w:hAnsi="Times New Roman" w:cs="Times New Roman"/>
          <w:color w:val="auto"/>
          <w:sz w:val="28"/>
          <w:szCs w:val="28"/>
        </w:rPr>
        <w:softHyphen/>
        <w:t>зующие совокупность познавательных, коммуникативных и регулятивных универсальных учебных действий, сгруппирова</w:t>
      </w:r>
      <w:r w:rsidRPr="0066634C">
        <w:rPr>
          <w:rStyle w:val="11"/>
          <w:rFonts w:ascii="Times New Roman" w:hAnsi="Times New Roman" w:cs="Times New Roman"/>
          <w:color w:val="auto"/>
          <w:sz w:val="28"/>
          <w:szCs w:val="28"/>
        </w:rPr>
        <w:softHyphen/>
        <w:t>ны во ФГОС по трем направлениям и отражают способность обучающихся использовать на практике универсальные учеб</w:t>
      </w:r>
      <w:r w:rsidRPr="0066634C">
        <w:rPr>
          <w:rStyle w:val="11"/>
          <w:rFonts w:ascii="Times New Roman" w:hAnsi="Times New Roman" w:cs="Times New Roman"/>
          <w:color w:val="auto"/>
          <w:sz w:val="28"/>
          <w:szCs w:val="28"/>
        </w:rPr>
        <w:softHyphen/>
        <w:t>ные действия, составляющие умение овладевать учебными зна</w:t>
      </w:r>
      <w:r w:rsidRPr="0066634C">
        <w:rPr>
          <w:rStyle w:val="11"/>
          <w:rFonts w:ascii="Times New Roman" w:hAnsi="Times New Roman" w:cs="Times New Roman"/>
          <w:color w:val="auto"/>
          <w:sz w:val="28"/>
          <w:szCs w:val="28"/>
        </w:rPr>
        <w:softHyphen/>
        <w:t>ково-символическими средствами, направленными на: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18" w:name="bookmark5356"/>
      <w:bookmarkEnd w:id="61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овладение умениями замещения, моделирования, кодирова</w:t>
      </w:r>
      <w:r w:rsidR="006677CE" w:rsidRPr="0066634C">
        <w:rPr>
          <w:rStyle w:val="11"/>
          <w:rFonts w:ascii="Times New Roman" w:hAnsi="Times New Roman" w:cs="Times New Roman"/>
          <w:color w:val="auto"/>
          <w:sz w:val="28"/>
          <w:szCs w:val="28"/>
        </w:rPr>
        <w:softHyphen/>
        <w:t>ния и декодирования информации, логическими операция</w:t>
      </w:r>
      <w:r w:rsidR="006677CE" w:rsidRPr="0066634C">
        <w:rPr>
          <w:rStyle w:val="11"/>
          <w:rFonts w:ascii="Times New Roman" w:hAnsi="Times New Roman" w:cs="Times New Roman"/>
          <w:color w:val="auto"/>
          <w:sz w:val="28"/>
          <w:szCs w:val="28"/>
        </w:rPr>
        <w:softHyphen/>
        <w:t>ми, включая общие приемы решения задач (универсальные учебные познавательные действия);</w:t>
      </w:r>
    </w:p>
    <w:p w:rsidR="006677CE" w:rsidRDefault="0066634C" w:rsidP="0066634C">
      <w:pPr>
        <w:pStyle w:val="a5"/>
        <w:tabs>
          <w:tab w:val="left" w:pos="207"/>
        </w:tabs>
        <w:spacing w:line="240" w:lineRule="auto"/>
        <w:ind w:firstLine="0"/>
        <w:rPr>
          <w:rStyle w:val="11"/>
          <w:rFonts w:ascii="Times New Roman" w:hAnsi="Times New Roman" w:cs="Times New Roman"/>
          <w:color w:val="auto"/>
          <w:sz w:val="28"/>
          <w:szCs w:val="28"/>
        </w:rPr>
      </w:pPr>
      <w:bookmarkStart w:id="619" w:name="bookmark5357"/>
      <w:bookmarkEnd w:id="61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006677CE" w:rsidRPr="0066634C">
        <w:rPr>
          <w:rStyle w:val="11"/>
          <w:rFonts w:ascii="Times New Roman" w:hAnsi="Times New Roman" w:cs="Times New Roman"/>
          <w:color w:val="auto"/>
          <w:sz w:val="28"/>
          <w:szCs w:val="28"/>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006677CE" w:rsidRPr="0066634C">
        <w:rPr>
          <w:rStyle w:val="11"/>
          <w:rFonts w:ascii="Times New Roman" w:hAnsi="Times New Roman" w:cs="Times New Roman"/>
          <w:color w:val="auto"/>
          <w:sz w:val="28"/>
          <w:szCs w:val="28"/>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006677CE" w:rsidRPr="0066634C">
        <w:rPr>
          <w:rStyle w:val="11"/>
          <w:rFonts w:ascii="Times New Roman" w:hAnsi="Times New Roman" w:cs="Times New Roman"/>
          <w:color w:val="auto"/>
          <w:sz w:val="28"/>
          <w:szCs w:val="28"/>
        </w:rPr>
        <w:softHyphen/>
        <w:t>ствия);</w:t>
      </w: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006677CE" w:rsidRPr="0066634C">
        <w:rPr>
          <w:rStyle w:val="11"/>
          <w:rFonts w:ascii="Times New Roman" w:hAnsi="Times New Roman" w:cs="Times New Roman"/>
          <w:color w:val="auto"/>
          <w:sz w:val="28"/>
          <w:szCs w:val="28"/>
        </w:rPr>
        <w:softHyphen/>
        <w:t>вы в их выполнение, ставить новые учебные задачи, проявлять познавательную инициативу в учебном сотрудничестве, осу</w:t>
      </w:r>
      <w:r w:rsidR="006677CE" w:rsidRPr="0066634C">
        <w:rPr>
          <w:rStyle w:val="11"/>
          <w:rFonts w:ascii="Times New Roman" w:hAnsi="Times New Roman" w:cs="Times New Roman"/>
          <w:color w:val="auto"/>
          <w:sz w:val="28"/>
          <w:szCs w:val="28"/>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006677CE" w:rsidRPr="0066634C">
        <w:rPr>
          <w:rStyle w:val="11"/>
          <w:rFonts w:ascii="Times New Roman" w:hAnsi="Times New Roman" w:cs="Times New Roman"/>
          <w:color w:val="auto"/>
          <w:sz w:val="28"/>
          <w:szCs w:val="28"/>
        </w:rPr>
        <w:softHyphen/>
        <w:t>ствия).</w:t>
      </w:r>
    </w:p>
    <w:p w:rsidR="00047F3A" w:rsidRDefault="00047F3A" w:rsidP="00047F3A">
      <w:pPr>
        <w:pStyle w:val="32"/>
        <w:keepNext/>
        <w:keepLines/>
        <w:tabs>
          <w:tab w:val="left" w:pos="644"/>
        </w:tabs>
        <w:spacing w:after="0" w:line="240" w:lineRule="auto"/>
        <w:rPr>
          <w:rFonts w:ascii="Times New Roman" w:hAnsi="Times New Roman" w:cs="Times New Roman"/>
          <w:b w:val="0"/>
          <w:bCs w:val="0"/>
          <w:color w:val="auto"/>
          <w:sz w:val="28"/>
          <w:szCs w:val="28"/>
        </w:rPr>
      </w:pPr>
      <w:bookmarkStart w:id="620" w:name="bookmark5360"/>
      <w:bookmarkStart w:id="621" w:name="bookmark5358"/>
      <w:bookmarkStart w:id="622" w:name="bookmark5359"/>
      <w:bookmarkStart w:id="623" w:name="bookmark5361"/>
      <w:bookmarkEnd w:id="620"/>
    </w:p>
    <w:p w:rsidR="006677CE" w:rsidRPr="0066634C" w:rsidRDefault="00047F3A" w:rsidP="00047F3A">
      <w:pPr>
        <w:pStyle w:val="32"/>
        <w:keepNext/>
        <w:keepLines/>
        <w:tabs>
          <w:tab w:val="left" w:pos="644"/>
        </w:tabs>
        <w:spacing w:after="0" w:line="240" w:lineRule="auto"/>
        <w:jc w:val="center"/>
        <w:rPr>
          <w:rFonts w:ascii="Times New Roman" w:hAnsi="Times New Roman" w:cs="Times New Roman"/>
          <w:b w:val="0"/>
          <w:bCs w:val="0"/>
          <w:color w:val="auto"/>
          <w:sz w:val="28"/>
          <w:szCs w:val="28"/>
        </w:rPr>
      </w:pPr>
      <w:r>
        <w:rPr>
          <w:rStyle w:val="31"/>
          <w:rFonts w:ascii="Times New Roman" w:hAnsi="Times New Roman" w:cs="Times New Roman"/>
          <w:b/>
          <w:color w:val="auto"/>
          <w:sz w:val="28"/>
          <w:szCs w:val="28"/>
        </w:rPr>
        <w:t>2.2.2.</w:t>
      </w:r>
      <w:r w:rsidR="006677CE" w:rsidRPr="0066634C">
        <w:rPr>
          <w:rStyle w:val="31"/>
          <w:rFonts w:ascii="Times New Roman" w:hAnsi="Times New Roman" w:cs="Times New Roman"/>
          <w:b/>
          <w:color w:val="auto"/>
          <w:sz w:val="28"/>
          <w:szCs w:val="28"/>
        </w:rPr>
        <w:t>Содержательный раздел</w:t>
      </w:r>
      <w:bookmarkEnd w:id="621"/>
      <w:bookmarkEnd w:id="622"/>
      <w:bookmarkEnd w:id="623"/>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Согласно ФГОС Программа формирования универсальных учебных действий у обучающихся должна содержать:</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описание взаимосвязи универсальных учебных действий с содержанием учебных предметов;</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описание особенностей реализации основных направлений и форм учебно-исследовательской деятельности в рамках уроч</w:t>
      </w:r>
      <w:r w:rsidRPr="0066634C">
        <w:rPr>
          <w:rStyle w:val="11"/>
          <w:rFonts w:ascii="Times New Roman" w:hAnsi="Times New Roman" w:cs="Times New Roman"/>
          <w:color w:val="auto"/>
          <w:sz w:val="28"/>
          <w:szCs w:val="28"/>
        </w:rPr>
        <w:softHyphen/>
        <w:t>ной и внеурочной работы.</w:t>
      </w:r>
    </w:p>
    <w:p w:rsidR="006677CE" w:rsidRPr="0066634C" w:rsidRDefault="006677CE" w:rsidP="0066634C">
      <w:pPr>
        <w:pStyle w:val="32"/>
        <w:keepNext/>
        <w:keepLines/>
        <w:spacing w:after="0" w:line="240" w:lineRule="auto"/>
        <w:rPr>
          <w:rFonts w:ascii="Times New Roman" w:hAnsi="Times New Roman" w:cs="Times New Roman"/>
          <w:b w:val="0"/>
          <w:bCs w:val="0"/>
          <w:color w:val="auto"/>
          <w:sz w:val="28"/>
          <w:szCs w:val="28"/>
        </w:rPr>
      </w:pPr>
      <w:bookmarkStart w:id="624" w:name="bookmark5362"/>
      <w:bookmarkStart w:id="625" w:name="bookmark5363"/>
      <w:bookmarkStart w:id="626" w:name="bookmark5364"/>
      <w:r w:rsidRPr="0066634C">
        <w:rPr>
          <w:rStyle w:val="31"/>
          <w:rFonts w:ascii="Times New Roman" w:hAnsi="Times New Roman" w:cs="Times New Roman"/>
          <w:color w:val="auto"/>
          <w:sz w:val="28"/>
          <w:szCs w:val="28"/>
        </w:rPr>
        <w:t>Описание взаимосвязи УУД с содержанием учебных предметов</w:t>
      </w:r>
      <w:bookmarkEnd w:id="624"/>
      <w:bookmarkEnd w:id="625"/>
      <w:bookmarkEnd w:id="626"/>
    </w:p>
    <w:p w:rsidR="00047F3A"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Содержание основного общего образования определяется программой основного общего образования. Предметное учеб</w:t>
      </w:r>
      <w:r w:rsidRPr="0066634C">
        <w:rPr>
          <w:rStyle w:val="11"/>
          <w:rFonts w:ascii="Times New Roman" w:hAnsi="Times New Roman" w:cs="Times New Roman"/>
          <w:color w:val="auto"/>
          <w:sz w:val="28"/>
          <w:szCs w:val="28"/>
        </w:rPr>
        <w:softHyphen/>
        <w:t>ное содержание фиксируется в рабочих программах. Разработанные по всем учебным предметам примерные рабо</w:t>
      </w:r>
      <w:r w:rsidRPr="0066634C">
        <w:rPr>
          <w:rStyle w:val="11"/>
          <w:rFonts w:ascii="Times New Roman" w:hAnsi="Times New Roman" w:cs="Times New Roman"/>
          <w:color w:val="auto"/>
          <w:sz w:val="28"/>
          <w:szCs w:val="28"/>
        </w:rPr>
        <w:softHyphen/>
        <w:t>чие программы (ПРП) отражают определенные во ФГОС ООО универсальные учебные действия в трех своих компонентах:</w:t>
      </w:r>
    </w:p>
    <w:p w:rsidR="006677CE" w:rsidRPr="0066634C" w:rsidRDefault="006677CE" w:rsidP="00047F3A">
      <w:pPr>
        <w:pStyle w:val="a5"/>
        <w:spacing w:line="240" w:lineRule="auto"/>
        <w:ind w:firstLine="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 xml:space="preserve"> — как часть метапредметных результатов обучения в разделе</w:t>
      </w:r>
    </w:p>
    <w:p w:rsidR="006677CE" w:rsidRPr="0066634C" w:rsidRDefault="006677CE" w:rsidP="0066634C">
      <w:pPr>
        <w:pStyle w:val="a5"/>
        <w:spacing w:line="240" w:lineRule="auto"/>
        <w:ind w:left="240" w:firstLine="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«Планируемые результаты освоения учебного предмета на уровне основного общего образования»;</w:t>
      </w:r>
    </w:p>
    <w:p w:rsidR="006677CE" w:rsidRPr="0066634C" w:rsidRDefault="006677CE" w:rsidP="0066634C">
      <w:pPr>
        <w:pStyle w:val="a5"/>
        <w:spacing w:line="240" w:lineRule="auto"/>
        <w:ind w:left="240" w:hanging="24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соотнесении с предметными результатами по основным раз</w:t>
      </w:r>
      <w:r w:rsidRPr="0066634C">
        <w:rPr>
          <w:rStyle w:val="11"/>
          <w:rFonts w:ascii="Times New Roman" w:hAnsi="Times New Roman" w:cs="Times New Roman"/>
          <w:color w:val="auto"/>
          <w:sz w:val="28"/>
          <w:szCs w:val="28"/>
        </w:rPr>
        <w:softHyphen/>
        <w:t>делам и темам учебного содержания;</w:t>
      </w:r>
    </w:p>
    <w:p w:rsidR="006677CE" w:rsidRPr="0066634C" w:rsidRDefault="006677CE" w:rsidP="0066634C">
      <w:pPr>
        <w:pStyle w:val="a5"/>
        <w:spacing w:line="240" w:lineRule="auto"/>
        <w:ind w:left="240" w:hanging="24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разделе «Основные виды деятельности» Примерного тема</w:t>
      </w:r>
      <w:r w:rsidRPr="0066634C">
        <w:rPr>
          <w:rStyle w:val="11"/>
          <w:rFonts w:ascii="Times New Roman" w:hAnsi="Times New Roman" w:cs="Times New Roman"/>
          <w:color w:val="auto"/>
          <w:sz w:val="28"/>
          <w:szCs w:val="28"/>
        </w:rPr>
        <w:softHyphen/>
        <w:t>тического планирования.</w:t>
      </w:r>
    </w:p>
    <w:p w:rsidR="0066634C"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Ниже дается описание реализации требований формирова</w:t>
      </w:r>
      <w:r w:rsidRPr="0066634C">
        <w:rPr>
          <w:rStyle w:val="11"/>
          <w:rFonts w:ascii="Times New Roman" w:hAnsi="Times New Roman" w:cs="Times New Roman"/>
          <w:color w:val="auto"/>
          <w:sz w:val="28"/>
          <w:szCs w:val="28"/>
        </w:rPr>
        <w:softHyphen/>
        <w:t>ния УУД в предметных результатах и тематическом планиро</w:t>
      </w:r>
      <w:r w:rsidRPr="0066634C">
        <w:rPr>
          <w:rStyle w:val="11"/>
          <w:rFonts w:ascii="Times New Roman" w:hAnsi="Times New Roman" w:cs="Times New Roman"/>
          <w:color w:val="auto"/>
          <w:sz w:val="28"/>
          <w:szCs w:val="28"/>
        </w:rPr>
        <w:softHyphen/>
        <w:t>вании по отдельным предметным областям.</w:t>
      </w:r>
    </w:p>
    <w:p w:rsidR="0066634C" w:rsidRDefault="0066634C" w:rsidP="0066634C">
      <w:pPr>
        <w:pStyle w:val="a5"/>
        <w:spacing w:line="240" w:lineRule="auto"/>
        <w:rPr>
          <w:rStyle w:val="11"/>
          <w:rFonts w:ascii="Times New Roman" w:hAnsi="Times New Roman" w:cs="Times New Roman"/>
          <w:b/>
          <w:color w:val="auto"/>
          <w:sz w:val="28"/>
          <w:szCs w:val="28"/>
        </w:rPr>
      </w:pPr>
    </w:p>
    <w:p w:rsidR="0066634C" w:rsidRDefault="0066634C" w:rsidP="0066634C">
      <w:pPr>
        <w:pStyle w:val="a5"/>
        <w:spacing w:line="240" w:lineRule="auto"/>
        <w:rPr>
          <w:rStyle w:val="11"/>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Русский язык и литература</w:t>
      </w:r>
    </w:p>
    <w:p w:rsidR="0066634C" w:rsidRPr="0066634C" w:rsidRDefault="0066634C" w:rsidP="0066634C">
      <w:pPr>
        <w:pStyle w:val="a5"/>
        <w:spacing w:line="240" w:lineRule="auto"/>
        <w:rPr>
          <w:rStyle w:val="21"/>
          <w:rFonts w:ascii="Times New Roman" w:hAnsi="Times New Roman" w:cs="Times New Roman"/>
          <w:bCs w:val="0"/>
          <w:color w:val="auto"/>
          <w:w w:val="100"/>
          <w:sz w:val="28"/>
          <w:szCs w:val="28"/>
        </w:rPr>
      </w:pPr>
      <w:r>
        <w:rPr>
          <w:rStyle w:val="11"/>
          <w:rFonts w:ascii="Times New Roman" w:hAnsi="Times New Roman" w:cs="Times New Roman"/>
          <w:b/>
          <w:color w:val="auto"/>
          <w:sz w:val="28"/>
          <w:szCs w:val="28"/>
        </w:rPr>
        <w:t>Формирование универсальных учебных познавательных действий</w:t>
      </w:r>
    </w:p>
    <w:p w:rsidR="006677CE" w:rsidRPr="0066634C" w:rsidRDefault="006677CE" w:rsidP="0066634C">
      <w:pPr>
        <w:pStyle w:val="a5"/>
        <w:spacing w:line="240" w:lineRule="auto"/>
        <w:rPr>
          <w:rFonts w:ascii="Times New Roman" w:hAnsi="Times New Roman" w:cs="Times New Roman"/>
          <w:b/>
          <w:color w:val="auto"/>
          <w:sz w:val="28"/>
          <w:szCs w:val="28"/>
        </w:rPr>
      </w:pPr>
      <w:r w:rsidRPr="0066634C">
        <w:rPr>
          <w:rStyle w:val="21"/>
          <w:rFonts w:ascii="Times New Roman" w:hAnsi="Times New Roman" w:cs="Times New Roman"/>
          <w:i/>
          <w:iCs/>
          <w:color w:val="auto"/>
          <w:w w:val="100"/>
          <w:sz w:val="28"/>
          <w:szCs w:val="28"/>
        </w:rPr>
        <w:t>Формирование базовых логических действий</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i/>
          <w:iCs/>
          <w:color w:val="auto"/>
          <w:sz w:val="28"/>
          <w:szCs w:val="28"/>
        </w:rPr>
        <w:t xml:space="preserve"> - </w:t>
      </w:r>
      <w:r w:rsidR="006677CE" w:rsidRPr="0066634C">
        <w:rPr>
          <w:rStyle w:val="11"/>
          <w:rFonts w:ascii="Times New Roman" w:hAnsi="Times New Roman" w:cs="Times New Roman"/>
          <w:color w:val="auto"/>
          <w:sz w:val="28"/>
          <w:szCs w:val="28"/>
        </w:rPr>
        <w:t>Анализировать, классифицировать, сравнивать языковые единицы, а также тексты различных функциональных раз</w:t>
      </w:r>
      <w:r w:rsidR="006677CE" w:rsidRPr="0066634C">
        <w:rPr>
          <w:rStyle w:val="11"/>
          <w:rFonts w:ascii="Times New Roman" w:hAnsi="Times New Roman" w:cs="Times New Roman"/>
          <w:color w:val="auto"/>
          <w:sz w:val="28"/>
          <w:szCs w:val="28"/>
        </w:rPr>
        <w:softHyphen/>
        <w:t>новидностей языка, функционально-смысловых типов речи и жанров.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27" w:name="bookmark5365"/>
      <w:bookmarkEnd w:id="62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Выявлять и характеризовать существенные признаки класси</w:t>
      </w:r>
      <w:r w:rsidR="006677CE" w:rsidRPr="0066634C">
        <w:rPr>
          <w:rStyle w:val="11"/>
          <w:rFonts w:ascii="Times New Roman" w:hAnsi="Times New Roman" w:cs="Times New Roman"/>
          <w:color w:val="auto"/>
          <w:sz w:val="28"/>
          <w:szCs w:val="28"/>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6677CE" w:rsidRPr="0066634C">
        <w:rPr>
          <w:rStyle w:val="11"/>
          <w:rFonts w:ascii="Times New Roman" w:hAnsi="Times New Roman" w:cs="Times New Roman"/>
          <w:color w:val="auto"/>
          <w:sz w:val="28"/>
          <w:szCs w:val="28"/>
        </w:rPr>
        <w:softHyphen/>
        <w:t>смысловых типов речи и жанров.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28" w:name="bookmark5366"/>
      <w:bookmarkEnd w:id="62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Устанавливать существенный признак классификации и классифицировать литературные объекты, устанавливать ос</w:t>
      </w:r>
      <w:r w:rsidR="006677CE" w:rsidRPr="0066634C">
        <w:rPr>
          <w:rStyle w:val="11"/>
          <w:rFonts w:ascii="Times New Roman" w:hAnsi="Times New Roman" w:cs="Times New Roman"/>
          <w:color w:val="auto"/>
          <w:sz w:val="28"/>
          <w:szCs w:val="28"/>
        </w:rPr>
        <w:softHyphen/>
        <w:t>нования для их обобщения и сравнения, определять крите</w:t>
      </w:r>
      <w:r w:rsidR="006677CE" w:rsidRPr="0066634C">
        <w:rPr>
          <w:rStyle w:val="11"/>
          <w:rFonts w:ascii="Times New Roman" w:hAnsi="Times New Roman" w:cs="Times New Roman"/>
          <w:color w:val="auto"/>
          <w:sz w:val="28"/>
          <w:szCs w:val="28"/>
        </w:rPr>
        <w:softHyphen/>
        <w:t>рии проводимого анализа.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29" w:name="bookmark5367"/>
      <w:bookmarkEnd w:id="62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Выявлять и комментировать закономерности при изучении языковых процессов; формулировать выводы с использова</w:t>
      </w:r>
      <w:r w:rsidR="006677CE" w:rsidRPr="0066634C">
        <w:rPr>
          <w:rStyle w:val="11"/>
          <w:rFonts w:ascii="Times New Roman" w:hAnsi="Times New Roman" w:cs="Times New Roman"/>
          <w:color w:val="auto"/>
          <w:sz w:val="28"/>
          <w:szCs w:val="28"/>
        </w:rPr>
        <w:softHyphen/>
        <w:t>нием дедуктивных и индуктивных умозаключений, умоза</w:t>
      </w:r>
      <w:r w:rsidR="006677CE" w:rsidRPr="0066634C">
        <w:rPr>
          <w:rStyle w:val="11"/>
          <w:rFonts w:ascii="Times New Roman" w:hAnsi="Times New Roman" w:cs="Times New Roman"/>
          <w:color w:val="auto"/>
          <w:sz w:val="28"/>
          <w:szCs w:val="28"/>
        </w:rPr>
        <w:softHyphen/>
        <w:t>ключений по аналогии.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0" w:name="bookmark5368"/>
      <w:bookmarkEnd w:id="63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 выбирать способ решения учебной задачи при работе с разными единицами языка, разными типами</w:t>
      </w:r>
    </w:p>
    <w:p w:rsidR="006677CE" w:rsidRPr="0066634C" w:rsidRDefault="006677CE" w:rsidP="0066634C">
      <w:pPr>
        <w:pStyle w:val="a5"/>
        <w:spacing w:line="240" w:lineRule="auto"/>
        <w:ind w:left="160" w:firstLine="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текстов, сравнивая варианты решения и выбирая оптималь</w:t>
      </w:r>
      <w:r w:rsidRPr="0066634C">
        <w:rPr>
          <w:rStyle w:val="11"/>
          <w:rFonts w:ascii="Times New Roman" w:hAnsi="Times New Roman" w:cs="Times New Roman"/>
          <w:color w:val="auto"/>
          <w:sz w:val="28"/>
          <w:szCs w:val="28"/>
        </w:rPr>
        <w:softHyphen/>
        <w:t>ный вариант с учётом самостоятельно выделенных крите</w:t>
      </w:r>
      <w:r w:rsidRPr="0066634C">
        <w:rPr>
          <w:rStyle w:val="11"/>
          <w:rFonts w:ascii="Times New Roman" w:hAnsi="Times New Roman" w:cs="Times New Roman"/>
          <w:color w:val="auto"/>
          <w:sz w:val="28"/>
          <w:szCs w:val="28"/>
        </w:rPr>
        <w:softHyphen/>
        <w:t>риев.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1" w:name="bookmark5369"/>
      <w:bookmarkEnd w:id="63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Выявлять (в рамках предложенной задачи) критерии опре</w:t>
      </w:r>
      <w:r w:rsidR="006677CE" w:rsidRPr="0066634C">
        <w:rPr>
          <w:rStyle w:val="11"/>
          <w:rFonts w:ascii="Times New Roman" w:hAnsi="Times New Roman" w:cs="Times New Roman"/>
          <w:color w:val="auto"/>
          <w:sz w:val="28"/>
          <w:szCs w:val="28"/>
        </w:rPr>
        <w:softHyphen/>
        <w:t>деления закономерностей и противоречий в рассматривае</w:t>
      </w:r>
      <w:r w:rsidR="006677CE" w:rsidRPr="0066634C">
        <w:rPr>
          <w:rStyle w:val="11"/>
          <w:rFonts w:ascii="Times New Roman" w:hAnsi="Times New Roman" w:cs="Times New Roman"/>
          <w:color w:val="auto"/>
          <w:sz w:val="28"/>
          <w:szCs w:val="28"/>
        </w:rPr>
        <w:softHyphen/>
        <w:t>мых литературных фактах и наблюдениях над текстом. Выявлять дефицит литературной и другой информации, данных, необходимых для решения поставленной учебной задачи.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2" w:name="bookmark5371"/>
      <w:bookmarkEnd w:id="63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Устанавливать причинно-следственные связи при изучении литературных явлений и процессов, формулировать гипоте</w:t>
      </w:r>
      <w:r w:rsidR="006677CE" w:rsidRPr="0066634C">
        <w:rPr>
          <w:rStyle w:val="11"/>
          <w:rFonts w:ascii="Times New Roman" w:hAnsi="Times New Roman" w:cs="Times New Roman"/>
          <w:color w:val="auto"/>
          <w:sz w:val="28"/>
          <w:szCs w:val="28"/>
        </w:rPr>
        <w:softHyphen/>
        <w:t>зы об их взаимосвязях.</w:t>
      </w:r>
    </w:p>
    <w:p w:rsidR="0066634C" w:rsidRDefault="0066634C" w:rsidP="0066634C">
      <w:pPr>
        <w:pStyle w:val="a5"/>
        <w:spacing w:line="240" w:lineRule="auto"/>
        <w:ind w:firstLine="160"/>
        <w:rPr>
          <w:rStyle w:val="11"/>
          <w:rFonts w:ascii="Times New Roman" w:hAnsi="Times New Roman" w:cs="Times New Roman"/>
          <w:b/>
          <w:bCs/>
          <w:i/>
          <w:iCs/>
          <w:color w:val="auto"/>
          <w:sz w:val="28"/>
          <w:szCs w:val="28"/>
        </w:rPr>
      </w:pPr>
    </w:p>
    <w:p w:rsidR="006677CE" w:rsidRPr="0066634C" w:rsidRDefault="006677CE" w:rsidP="0066634C">
      <w:pPr>
        <w:pStyle w:val="a5"/>
        <w:spacing w:line="240" w:lineRule="auto"/>
        <w:ind w:firstLine="160"/>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базовых исследовательских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3" w:name="bookmark5372"/>
      <w:bookmarkEnd w:id="63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 определять и формулировать цели лингви</w:t>
      </w:r>
      <w:r w:rsidR="006677CE" w:rsidRPr="0066634C">
        <w:rPr>
          <w:rStyle w:val="11"/>
          <w:rFonts w:ascii="Times New Roman" w:hAnsi="Times New Roman" w:cs="Times New Roman"/>
          <w:color w:val="auto"/>
          <w:sz w:val="28"/>
          <w:szCs w:val="28"/>
        </w:rPr>
        <w:softHyphen/>
        <w:t>стических мини-исследований, формулировать и использо</w:t>
      </w:r>
      <w:r w:rsidR="006677CE" w:rsidRPr="0066634C">
        <w:rPr>
          <w:rStyle w:val="11"/>
          <w:rFonts w:ascii="Times New Roman" w:hAnsi="Times New Roman" w:cs="Times New Roman"/>
          <w:color w:val="auto"/>
          <w:sz w:val="28"/>
          <w:szCs w:val="28"/>
        </w:rPr>
        <w:softHyphen/>
        <w:t>вать вопросы как исследовательский инструмент.</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4" w:name="bookmark5373"/>
      <w:bookmarkEnd w:id="63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Формулировать в устной и письменной форме гипотезу пред</w:t>
      </w:r>
      <w:r w:rsidR="006677CE" w:rsidRPr="0066634C">
        <w:rPr>
          <w:rStyle w:val="11"/>
          <w:rFonts w:ascii="Times New Roman" w:hAnsi="Times New Roman" w:cs="Times New Roman"/>
          <w:color w:val="auto"/>
          <w:sz w:val="28"/>
          <w:szCs w:val="28"/>
        </w:rPr>
        <w:softHyphen/>
        <w:t>стоящего исследования (исследовательского проекта) языко</w:t>
      </w:r>
      <w:r w:rsidR="006677CE" w:rsidRPr="0066634C">
        <w:rPr>
          <w:rStyle w:val="11"/>
          <w:rFonts w:ascii="Times New Roman" w:hAnsi="Times New Roman" w:cs="Times New Roman"/>
          <w:color w:val="auto"/>
          <w:sz w:val="28"/>
          <w:szCs w:val="28"/>
        </w:rPr>
        <w:softHyphen/>
        <w:t>вого материала; осуществлять проверку гипотезы; аргумен</w:t>
      </w:r>
      <w:r w:rsidR="006677CE" w:rsidRPr="0066634C">
        <w:rPr>
          <w:rStyle w:val="11"/>
          <w:rFonts w:ascii="Times New Roman" w:hAnsi="Times New Roman" w:cs="Times New Roman"/>
          <w:color w:val="auto"/>
          <w:sz w:val="28"/>
          <w:szCs w:val="28"/>
        </w:rPr>
        <w:softHyphen/>
        <w:t>тировать свою позицию, мнение.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5" w:name="bookmark5374"/>
      <w:bookmarkEnd w:id="63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Проводить по самостоятельно составленному плану неболь</w:t>
      </w:r>
      <w:r w:rsidR="006677CE" w:rsidRPr="0066634C">
        <w:rPr>
          <w:rStyle w:val="11"/>
          <w:rFonts w:ascii="Times New Roman" w:hAnsi="Times New Roman" w:cs="Times New Roman"/>
          <w:color w:val="auto"/>
          <w:sz w:val="28"/>
          <w:szCs w:val="28"/>
        </w:rPr>
        <w:softHyphen/>
        <w:t>шое исследование по установлению особенностей языковых единиц, языковых процессов, особенностей причинно-след</w:t>
      </w:r>
      <w:r w:rsidR="006677CE" w:rsidRPr="0066634C">
        <w:rPr>
          <w:rStyle w:val="11"/>
          <w:rFonts w:ascii="Times New Roman" w:hAnsi="Times New Roman" w:cs="Times New Roman"/>
          <w:color w:val="auto"/>
          <w:sz w:val="28"/>
          <w:szCs w:val="28"/>
        </w:rPr>
        <w:softHyphen/>
        <w:t>ственных связей и зависимостей объектов между собой.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6" w:name="bookmark5375"/>
      <w:bookmarkEnd w:id="63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 формулировать обобщения и выводы по ре</w:t>
      </w:r>
      <w:r w:rsidR="006677CE" w:rsidRPr="0066634C">
        <w:rPr>
          <w:rStyle w:val="11"/>
          <w:rFonts w:ascii="Times New Roman" w:hAnsi="Times New Roman" w:cs="Times New Roman"/>
          <w:color w:val="auto"/>
          <w:sz w:val="28"/>
          <w:szCs w:val="28"/>
        </w:rPr>
        <w:softHyphen/>
        <w:t>зультатам проведённого наблюдения за языковым материа</w:t>
      </w:r>
      <w:r w:rsidR="006677CE" w:rsidRPr="0066634C">
        <w:rPr>
          <w:rStyle w:val="11"/>
          <w:rFonts w:ascii="Times New Roman" w:hAnsi="Times New Roman" w:cs="Times New Roman"/>
          <w:color w:val="auto"/>
          <w:sz w:val="28"/>
          <w:szCs w:val="28"/>
        </w:rPr>
        <w:softHyphen/>
        <w:t>лом и языковыми явлениями, лингвистического мини-иссле</w:t>
      </w:r>
      <w:r w:rsidR="006677CE" w:rsidRPr="0066634C">
        <w:rPr>
          <w:rStyle w:val="11"/>
          <w:rFonts w:ascii="Times New Roman" w:hAnsi="Times New Roman" w:cs="Times New Roman"/>
          <w:color w:val="auto"/>
          <w:sz w:val="28"/>
          <w:szCs w:val="28"/>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7" w:name="bookmark5376"/>
      <w:bookmarkEnd w:id="63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Формулировать гипотезу об истинности собственных сужде</w:t>
      </w:r>
      <w:r w:rsidR="006677CE" w:rsidRPr="0066634C">
        <w:rPr>
          <w:rStyle w:val="11"/>
          <w:rFonts w:ascii="Times New Roman" w:hAnsi="Times New Roman" w:cs="Times New Roman"/>
          <w:color w:val="auto"/>
          <w:sz w:val="28"/>
          <w:szCs w:val="28"/>
        </w:rPr>
        <w:softHyphen/>
        <w:t>ний и суждений других, аргументировать свою позицию в выборе и интерпретации литературного объекта исследова</w:t>
      </w:r>
      <w:r w:rsidR="006677CE" w:rsidRPr="0066634C">
        <w:rPr>
          <w:rStyle w:val="11"/>
          <w:rFonts w:ascii="Times New Roman" w:hAnsi="Times New Roman" w:cs="Times New Roman"/>
          <w:color w:val="auto"/>
          <w:sz w:val="28"/>
          <w:szCs w:val="28"/>
        </w:rPr>
        <w:softHyphen/>
        <w:t>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8" w:name="bookmark5377"/>
      <w:bookmarkEnd w:id="63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39" w:name="bookmark5378"/>
      <w:bookmarkEnd w:id="63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Овладеть инструментами оценки достоверности полученных выводов и обобщений.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0" w:name="bookmark5379"/>
      <w:bookmarkEnd w:id="64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006677CE" w:rsidRPr="0066634C">
        <w:rPr>
          <w:rStyle w:val="11"/>
          <w:rFonts w:ascii="Times New Roman" w:hAnsi="Times New Roman" w:cs="Times New Roman"/>
          <w:color w:val="auto"/>
          <w:sz w:val="28"/>
          <w:szCs w:val="28"/>
        </w:rPr>
        <w:softHyphen/>
        <w:t>ведениях.</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641" w:name="bookmark5380"/>
      <w:bookmarkEnd w:id="64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Публично представлять результаты учебного исследования проектной деятельности на уроке или во внеурочной дея</w:t>
      </w:r>
      <w:r w:rsidR="006677CE" w:rsidRPr="0066634C">
        <w:rPr>
          <w:rStyle w:val="11"/>
          <w:rFonts w:ascii="Times New Roman" w:hAnsi="Times New Roman" w:cs="Times New Roman"/>
          <w:color w:val="auto"/>
          <w:sz w:val="28"/>
          <w:szCs w:val="28"/>
        </w:rPr>
        <w:softHyphen/>
        <w:t>тельности (устный журнал, виртуальная экскурсия, научная конференция, стендовый доклад и др.).</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Работа с информацией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2" w:name="bookmark5381"/>
      <w:bookmarkEnd w:id="64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Выбирать, анализировать, обобщать, систематизировать ин</w:t>
      </w:r>
      <w:r w:rsidR="006677CE" w:rsidRPr="0066634C">
        <w:rPr>
          <w:rStyle w:val="11"/>
          <w:rFonts w:ascii="Times New Roman" w:hAnsi="Times New Roman" w:cs="Times New Roman"/>
          <w:color w:val="auto"/>
          <w:sz w:val="28"/>
          <w:szCs w:val="28"/>
        </w:rPr>
        <w:softHyphen/>
        <w:t>терпретировать и комментировать информацию, представ</w:t>
      </w:r>
      <w:r w:rsidR="006677CE" w:rsidRPr="0066634C">
        <w:rPr>
          <w:rStyle w:val="11"/>
          <w:rFonts w:ascii="Times New Roman" w:hAnsi="Times New Roman" w:cs="Times New Roman"/>
          <w:color w:val="auto"/>
          <w:sz w:val="28"/>
          <w:szCs w:val="28"/>
        </w:rPr>
        <w:softHyphen/>
        <w:t>ленную в текстах, таблицах, схемах; представлять текст в виде таблицы, графики; извлекать информацию из различ</w:t>
      </w:r>
      <w:r w:rsidR="006677CE" w:rsidRPr="0066634C">
        <w:rPr>
          <w:rStyle w:val="11"/>
          <w:rFonts w:ascii="Times New Roman" w:hAnsi="Times New Roman" w:cs="Times New Roman"/>
          <w:color w:val="auto"/>
          <w:sz w:val="28"/>
          <w:szCs w:val="28"/>
        </w:rPr>
        <w:softHyphen/>
        <w:t>ных источников (энциклопедий, словарей, справочников; средств массовой информации, государственных электрон</w:t>
      </w:r>
      <w:r w:rsidR="006677CE" w:rsidRPr="0066634C">
        <w:rPr>
          <w:rStyle w:val="11"/>
          <w:rFonts w:ascii="Times New Roman" w:hAnsi="Times New Roman" w:cs="Times New Roman"/>
          <w:color w:val="auto"/>
          <w:sz w:val="28"/>
          <w:szCs w:val="28"/>
        </w:rPr>
        <w:softHyphen/>
        <w:t>ных ресурсов учебного назначения), передавать информа</w:t>
      </w:r>
      <w:r w:rsidR="006677CE" w:rsidRPr="0066634C">
        <w:rPr>
          <w:rStyle w:val="11"/>
          <w:rFonts w:ascii="Times New Roman" w:hAnsi="Times New Roman" w:cs="Times New Roman"/>
          <w:color w:val="auto"/>
          <w:sz w:val="28"/>
          <w:szCs w:val="28"/>
        </w:rPr>
        <w:softHyphen/>
        <w:t>цию в сжатом и развёрнутом виде в соответствии с учебной задачей.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3" w:name="bookmark5382"/>
      <w:bookmarkEnd w:id="64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Использовать различные виды аудирования (выборочное, ознакомительное, детальное) и чтения (изучающее, ознако</w:t>
      </w:r>
      <w:r w:rsidR="006677CE" w:rsidRPr="0066634C">
        <w:rPr>
          <w:rStyle w:val="11"/>
          <w:rFonts w:ascii="Times New Roman" w:hAnsi="Times New Roman" w:cs="Times New Roman"/>
          <w:color w:val="auto"/>
          <w:sz w:val="28"/>
          <w:szCs w:val="28"/>
        </w:rPr>
        <w:softHyphen/>
        <w:t>мительное, просмотровое, поисковое) в зависимости от по</w:t>
      </w:r>
      <w:r w:rsidR="006677CE" w:rsidRPr="0066634C">
        <w:rPr>
          <w:rStyle w:val="11"/>
          <w:rFonts w:ascii="Times New Roman" w:hAnsi="Times New Roman" w:cs="Times New Roman"/>
          <w:color w:val="auto"/>
          <w:sz w:val="28"/>
          <w:szCs w:val="28"/>
        </w:rPr>
        <w:softHyphen/>
        <w:t>ставленной учебной задачи (цели); извлекать необходимую информацию из прослуш</w:t>
      </w:r>
      <w:r>
        <w:rPr>
          <w:rStyle w:val="11"/>
          <w:rFonts w:ascii="Times New Roman" w:hAnsi="Times New Roman" w:cs="Times New Roman"/>
          <w:color w:val="auto"/>
          <w:sz w:val="28"/>
          <w:szCs w:val="28"/>
        </w:rPr>
        <w:t>анных и прочитанных текстов раз</w:t>
      </w:r>
      <w:r w:rsidR="006677CE" w:rsidRPr="0066634C">
        <w:rPr>
          <w:rStyle w:val="11"/>
          <w:rFonts w:ascii="Times New Roman" w:hAnsi="Times New Roman" w:cs="Times New Roman"/>
          <w:color w:val="auto"/>
          <w:sz w:val="28"/>
          <w:szCs w:val="28"/>
        </w:rPr>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4" w:name="bookmark5383"/>
      <w:bookmarkEnd w:id="644"/>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Выделять главную и дополнительную информацию текстов; выявлять дефицит информации текста, необходимой для ре</w:t>
      </w:r>
      <w:r w:rsidR="006677CE" w:rsidRPr="0066634C">
        <w:rPr>
          <w:rStyle w:val="11"/>
          <w:rFonts w:ascii="Times New Roman" w:hAnsi="Times New Roman" w:cs="Times New Roman"/>
          <w:color w:val="auto"/>
          <w:sz w:val="28"/>
          <w:szCs w:val="28"/>
        </w:rPr>
        <w:softHyphen/>
        <w:t>шения поставленной задачи, и восполнять его путем исполь</w:t>
      </w:r>
      <w:r w:rsidR="006677CE" w:rsidRPr="0066634C">
        <w:rPr>
          <w:rStyle w:val="11"/>
          <w:rFonts w:ascii="Times New Roman" w:hAnsi="Times New Roman" w:cs="Times New Roman"/>
          <w:color w:val="auto"/>
          <w:sz w:val="28"/>
          <w:szCs w:val="28"/>
        </w:rPr>
        <w:softHyphen/>
        <w:t>зования других источников информации.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5" w:name="bookmark5384"/>
      <w:bookmarkEnd w:id="64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 процессе чтения текста прогнозировать его содержание (по названию, ключевым словам, по первому и последнему абза</w:t>
      </w:r>
      <w:r w:rsidR="006677CE" w:rsidRPr="0066634C">
        <w:rPr>
          <w:rStyle w:val="11"/>
          <w:rFonts w:ascii="Times New Roman" w:hAnsi="Times New Roman" w:cs="Times New Roman"/>
          <w:color w:val="auto"/>
          <w:sz w:val="28"/>
          <w:szCs w:val="28"/>
        </w:rPr>
        <w:softHyphen/>
        <w:t>цу и т. п.), выдвигать предположения о дальнейшем разви</w:t>
      </w:r>
      <w:r w:rsidR="006677CE" w:rsidRPr="0066634C">
        <w:rPr>
          <w:rStyle w:val="11"/>
          <w:rFonts w:ascii="Times New Roman" w:hAnsi="Times New Roman" w:cs="Times New Roman"/>
          <w:color w:val="auto"/>
          <w:sz w:val="28"/>
          <w:szCs w:val="28"/>
        </w:rPr>
        <w:softHyphen/>
        <w:t>тии мысли автора и проверять их в процессе чтения текста, вести диалог с текстом.</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6" w:name="bookmark5385"/>
      <w:bookmarkEnd w:id="64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7" w:name="bookmark5386"/>
      <w:bookmarkEnd w:id="64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 выбирать оптимальную форму представле</w:t>
      </w:r>
      <w:r w:rsidR="006677CE" w:rsidRPr="0066634C">
        <w:rPr>
          <w:rStyle w:val="11"/>
          <w:rFonts w:ascii="Times New Roman" w:hAnsi="Times New Roman" w:cs="Times New Roman"/>
          <w:color w:val="auto"/>
          <w:sz w:val="28"/>
          <w:szCs w:val="28"/>
        </w:rPr>
        <w:softHyphen/>
        <w:t>ния литературной и другой информации (текст, презента</w:t>
      </w:r>
      <w:r w:rsidR="006677CE" w:rsidRPr="0066634C">
        <w:rPr>
          <w:rStyle w:val="11"/>
          <w:rFonts w:ascii="Times New Roman" w:hAnsi="Times New Roman" w:cs="Times New Roman"/>
          <w:color w:val="auto"/>
          <w:sz w:val="28"/>
          <w:szCs w:val="28"/>
        </w:rPr>
        <w:softHyphen/>
        <w:t>ция, таблица, схема) в зависимости от коммуникативной установки.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8" w:name="bookmark5387"/>
      <w:bookmarkEnd w:id="64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Оценивать надежность литературной и другой информации по критериям, предложенным учителем или сформулирован</w:t>
      </w:r>
      <w:r w:rsidR="006677CE" w:rsidRPr="0066634C">
        <w:rPr>
          <w:rStyle w:val="11"/>
          <w:rFonts w:ascii="Times New Roman" w:hAnsi="Times New Roman" w:cs="Times New Roman"/>
          <w:color w:val="auto"/>
          <w:sz w:val="28"/>
          <w:szCs w:val="28"/>
        </w:rPr>
        <w:softHyphen/>
        <w:t>ным самостоятельно; эффективно запоминать и систематизи</w:t>
      </w:r>
      <w:r w:rsidR="006677CE" w:rsidRPr="0066634C">
        <w:rPr>
          <w:rStyle w:val="11"/>
          <w:rFonts w:ascii="Times New Roman" w:hAnsi="Times New Roman" w:cs="Times New Roman"/>
          <w:color w:val="auto"/>
          <w:sz w:val="28"/>
          <w:szCs w:val="28"/>
        </w:rPr>
        <w:softHyphen/>
        <w:t>ровать эту информацию.</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коммуника</w:t>
      </w:r>
      <w:r w:rsidRPr="0066634C">
        <w:rPr>
          <w:rStyle w:val="11"/>
          <w:rFonts w:ascii="Times New Roman" w:hAnsi="Times New Roman" w:cs="Times New Roman"/>
          <w:b/>
          <w:bCs/>
          <w:i/>
          <w:iCs/>
          <w:color w:val="auto"/>
          <w:sz w:val="28"/>
          <w:szCs w:val="28"/>
        </w:rPr>
        <w:softHyphen/>
        <w:t>тивных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49" w:name="bookmark5388"/>
      <w:bookmarkEnd w:id="64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Владеть различными видами монолога и диалога, формули</w:t>
      </w:r>
      <w:r w:rsidR="006677CE" w:rsidRPr="0066634C">
        <w:rPr>
          <w:rStyle w:val="11"/>
          <w:rFonts w:ascii="Times New Roman" w:hAnsi="Times New Roman" w:cs="Times New Roman"/>
          <w:color w:val="auto"/>
          <w:sz w:val="28"/>
          <w:szCs w:val="28"/>
        </w:rPr>
        <w:softHyphen/>
        <w:t>ровать в устной и письменной форме суждения на социаль</w:t>
      </w:r>
      <w:r w:rsidR="006677CE" w:rsidRPr="0066634C">
        <w:rPr>
          <w:rStyle w:val="11"/>
          <w:rFonts w:ascii="Times New Roman" w:hAnsi="Times New Roman" w:cs="Times New Roman"/>
          <w:color w:val="auto"/>
          <w:sz w:val="28"/>
          <w:szCs w:val="28"/>
        </w:rPr>
        <w:softHyphen/>
        <w:t>но-культурные, нравственно-этические, бытовые, учебные темы в соответствии с темой, целью, сферой и ситуацией об</w:t>
      </w:r>
      <w:r w:rsidR="006677CE" w:rsidRPr="0066634C">
        <w:rPr>
          <w:rStyle w:val="11"/>
          <w:rFonts w:ascii="Times New Roman" w:hAnsi="Times New Roman" w:cs="Times New Roman"/>
          <w:color w:val="auto"/>
          <w:sz w:val="28"/>
          <w:szCs w:val="28"/>
        </w:rPr>
        <w:softHyphen/>
        <w:t>щения; правильно, логично, аргументированно излагать свою точку зрения по поставленной проблеме. Выражать свою точку зрения и аргументировать ее в диало</w:t>
      </w:r>
      <w:r w:rsidR="006677CE" w:rsidRPr="0066634C">
        <w:rPr>
          <w:rStyle w:val="11"/>
          <w:rFonts w:ascii="Times New Roman" w:hAnsi="Times New Roman" w:cs="Times New Roman"/>
          <w:color w:val="auto"/>
          <w:sz w:val="28"/>
          <w:szCs w:val="28"/>
        </w:rPr>
        <w:softHyphen/>
        <w:t>гах и дискуссиях; сопоставлять свои суждения с суждениями других участников диалога и полилога, обнаруживать разли</w:t>
      </w:r>
      <w:r w:rsidR="006677CE" w:rsidRPr="0066634C">
        <w:rPr>
          <w:rStyle w:val="11"/>
          <w:rFonts w:ascii="Times New Roman" w:hAnsi="Times New Roman" w:cs="Times New Roman"/>
          <w:color w:val="auto"/>
          <w:sz w:val="28"/>
          <w:szCs w:val="28"/>
        </w:rPr>
        <w:softHyphen/>
        <w:t>чие и сходство позиций; корректно выражать свое отноше</w:t>
      </w:r>
      <w:r w:rsidR="006677CE" w:rsidRPr="0066634C">
        <w:rPr>
          <w:rStyle w:val="11"/>
          <w:rFonts w:ascii="Times New Roman" w:hAnsi="Times New Roman" w:cs="Times New Roman"/>
          <w:color w:val="auto"/>
          <w:sz w:val="28"/>
          <w:szCs w:val="28"/>
        </w:rPr>
        <w:softHyphen/>
        <w:t>ние к суждениям собеседников.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0" w:name="bookmark5390"/>
      <w:bookmarkEnd w:id="65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1" w:name="bookmark5391"/>
      <w:bookmarkEnd w:id="65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Осуществлять речевую рефлексию (выявлять коммуникатив</w:t>
      </w:r>
      <w:r w:rsidR="006677CE" w:rsidRPr="0066634C">
        <w:rPr>
          <w:rStyle w:val="11"/>
          <w:rFonts w:ascii="Times New Roman" w:hAnsi="Times New Roman" w:cs="Times New Roman"/>
          <w:color w:val="auto"/>
          <w:sz w:val="28"/>
          <w:szCs w:val="28"/>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006677CE" w:rsidRPr="0066634C">
        <w:rPr>
          <w:rStyle w:val="11"/>
          <w:rFonts w:ascii="Times New Roman" w:hAnsi="Times New Roman" w:cs="Times New Roman"/>
          <w:color w:val="auto"/>
          <w:sz w:val="28"/>
          <w:szCs w:val="28"/>
        </w:rPr>
        <w:softHyphen/>
        <w:t>вать соответствие результата поставленной цели и условиям общения.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2" w:name="bookmark5392"/>
      <w:bookmarkEnd w:id="65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Управлять собственными эмоциями, корректно выражать их в процессе речевого общения.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регулятив</w:t>
      </w:r>
      <w:r w:rsidRPr="0066634C">
        <w:rPr>
          <w:rStyle w:val="11"/>
          <w:rFonts w:ascii="Times New Roman" w:hAnsi="Times New Roman" w:cs="Times New Roman"/>
          <w:b/>
          <w:bCs/>
          <w:i/>
          <w:iCs/>
          <w:color w:val="auto"/>
          <w:sz w:val="28"/>
          <w:szCs w:val="28"/>
        </w:rPr>
        <w:softHyphen/>
        <w:t>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3" w:name="bookmark5393"/>
      <w:bookmarkEnd w:id="65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Владеть социокультурными нормами и нормами речевого по</w:t>
      </w:r>
      <w:r w:rsidR="006677CE" w:rsidRPr="0066634C">
        <w:rPr>
          <w:rStyle w:val="11"/>
          <w:rFonts w:ascii="Times New Roman" w:hAnsi="Times New Roman" w:cs="Times New Roman"/>
          <w:color w:val="auto"/>
          <w:sz w:val="28"/>
          <w:szCs w:val="28"/>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006677CE" w:rsidRPr="0066634C">
        <w:rPr>
          <w:rStyle w:val="11"/>
          <w:rFonts w:ascii="Times New Roman" w:hAnsi="Times New Roman" w:cs="Times New Roman"/>
          <w:color w:val="auto"/>
          <w:sz w:val="28"/>
          <w:szCs w:val="28"/>
        </w:rPr>
        <w:softHyphen/>
        <w:t>ствами общения (жестами, мимикой).</w:t>
      </w:r>
    </w:p>
    <w:p w:rsidR="006677CE" w:rsidRDefault="0066634C" w:rsidP="0066634C">
      <w:pPr>
        <w:pStyle w:val="a5"/>
        <w:tabs>
          <w:tab w:val="left" w:pos="207"/>
        </w:tabs>
        <w:spacing w:line="240" w:lineRule="auto"/>
        <w:ind w:firstLine="0"/>
        <w:rPr>
          <w:rStyle w:val="11"/>
          <w:rFonts w:ascii="Times New Roman" w:hAnsi="Times New Roman" w:cs="Times New Roman"/>
          <w:color w:val="auto"/>
          <w:sz w:val="28"/>
          <w:szCs w:val="28"/>
        </w:rPr>
      </w:pPr>
      <w:bookmarkStart w:id="654" w:name="bookmark5394"/>
      <w:bookmarkEnd w:id="65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Публично представлять результаты проведенного языкового анализа, выполненного лингвистического эксперимента, ис</w:t>
      </w:r>
      <w:r w:rsidR="006677CE" w:rsidRPr="0066634C">
        <w:rPr>
          <w:rStyle w:val="11"/>
          <w:rFonts w:ascii="Times New Roman" w:hAnsi="Times New Roman" w:cs="Times New Roman"/>
          <w:color w:val="auto"/>
          <w:sz w:val="28"/>
          <w:szCs w:val="28"/>
        </w:rPr>
        <w:softHyphen/>
        <w:t>следования, проекта; самостоятельно выбирать формат вы</w:t>
      </w:r>
      <w:r w:rsidR="006677CE" w:rsidRPr="0066634C">
        <w:rPr>
          <w:rStyle w:val="11"/>
          <w:rFonts w:ascii="Times New Roman" w:hAnsi="Times New Roman" w:cs="Times New Roman"/>
          <w:color w:val="auto"/>
          <w:sz w:val="28"/>
          <w:szCs w:val="28"/>
        </w:rPr>
        <w:softHyphen/>
        <w:t>ступления с учетом цели презентации и особенностей ауди</w:t>
      </w:r>
      <w:r w:rsidR="006677CE" w:rsidRPr="0066634C">
        <w:rPr>
          <w:rStyle w:val="11"/>
          <w:rFonts w:ascii="Times New Roman" w:hAnsi="Times New Roman" w:cs="Times New Roman"/>
          <w:color w:val="auto"/>
          <w:sz w:val="28"/>
          <w:szCs w:val="28"/>
        </w:rPr>
        <w:softHyphen/>
        <w:t>тории и в соответствии с этим составлять устные и письменные тексты с использованием иллюстративного материала.</w:t>
      </w:r>
    </w:p>
    <w:p w:rsidR="0066634C" w:rsidRDefault="0066634C" w:rsidP="0066634C">
      <w:pPr>
        <w:pStyle w:val="a5"/>
        <w:tabs>
          <w:tab w:val="left" w:pos="207"/>
        </w:tabs>
        <w:spacing w:line="240" w:lineRule="auto"/>
        <w:ind w:firstLine="0"/>
        <w:rPr>
          <w:rStyle w:val="11"/>
          <w:rFonts w:ascii="Times New Roman" w:hAnsi="Times New Roman" w:cs="Times New Roman"/>
          <w:b/>
          <w:color w:val="auto"/>
          <w:sz w:val="28"/>
          <w:szCs w:val="28"/>
        </w:rPr>
      </w:pPr>
    </w:p>
    <w:p w:rsidR="0066634C" w:rsidRDefault="0066634C" w:rsidP="0066634C">
      <w:pPr>
        <w:pStyle w:val="a5"/>
        <w:tabs>
          <w:tab w:val="left" w:pos="207"/>
        </w:tabs>
        <w:spacing w:line="240" w:lineRule="auto"/>
        <w:ind w:firstLine="0"/>
        <w:rPr>
          <w:rStyle w:val="11"/>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Иностраннный язык  (английский язык)</w:t>
      </w:r>
    </w:p>
    <w:p w:rsidR="0066634C" w:rsidRPr="0066634C" w:rsidRDefault="0066634C" w:rsidP="0066634C">
      <w:pPr>
        <w:pStyle w:val="a5"/>
        <w:tabs>
          <w:tab w:val="left" w:pos="207"/>
        </w:tabs>
        <w:spacing w:line="240" w:lineRule="auto"/>
        <w:ind w:firstLine="0"/>
        <w:rPr>
          <w:rFonts w:ascii="Times New Roman" w:hAnsi="Times New Roman" w:cs="Times New Roman"/>
          <w:b/>
          <w:color w:val="auto"/>
          <w:sz w:val="28"/>
          <w:szCs w:val="28"/>
        </w:rPr>
      </w:pPr>
      <w:r>
        <w:rPr>
          <w:rStyle w:val="11"/>
          <w:rFonts w:ascii="Times New Roman" w:hAnsi="Times New Roman" w:cs="Times New Roman"/>
          <w:b/>
          <w:color w:val="auto"/>
          <w:sz w:val="28"/>
          <w:szCs w:val="28"/>
        </w:rPr>
        <w:t>Формирование универсальных учебных познавательных действий</w:t>
      </w:r>
    </w:p>
    <w:p w:rsidR="006677CE" w:rsidRPr="0066634C" w:rsidRDefault="006677CE" w:rsidP="0066634C">
      <w:pPr>
        <w:pStyle w:val="22"/>
        <w:spacing w:after="0"/>
        <w:ind w:left="240" w:hanging="240"/>
        <w:rPr>
          <w:rFonts w:ascii="Times New Roman" w:hAnsi="Times New Roman" w:cs="Times New Roman"/>
          <w:b w:val="0"/>
          <w:bCs w:val="0"/>
          <w:color w:val="auto"/>
          <w:w w:val="100"/>
          <w:sz w:val="28"/>
          <w:szCs w:val="28"/>
        </w:rPr>
      </w:pPr>
      <w:r w:rsidRPr="0066634C">
        <w:rPr>
          <w:rStyle w:val="21"/>
          <w:rFonts w:ascii="Times New Roman" w:hAnsi="Times New Roman" w:cs="Times New Roman"/>
          <w:b/>
          <w:i/>
          <w:iCs/>
          <w:color w:val="auto"/>
          <w:w w:val="100"/>
          <w:sz w:val="28"/>
          <w:szCs w:val="28"/>
        </w:rPr>
        <w:t>Формирование базовых логических действий</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i/>
          <w:iCs/>
          <w:color w:val="auto"/>
          <w:sz w:val="28"/>
          <w:szCs w:val="28"/>
        </w:rPr>
        <w:t xml:space="preserve"> - </w:t>
      </w:r>
      <w:r w:rsidR="006677CE" w:rsidRPr="0066634C">
        <w:rPr>
          <w:rStyle w:val="11"/>
          <w:rFonts w:ascii="Times New Roman" w:hAnsi="Times New Roman" w:cs="Times New Roman"/>
          <w:color w:val="auto"/>
          <w:sz w:val="28"/>
          <w:szCs w:val="28"/>
        </w:rPr>
        <w:t>Выявлять признаки и свойства языковых единиц и языко</w:t>
      </w:r>
      <w:r w:rsidR="006677CE" w:rsidRPr="0066634C">
        <w:rPr>
          <w:rStyle w:val="11"/>
          <w:rFonts w:ascii="Times New Roman" w:hAnsi="Times New Roman" w:cs="Times New Roman"/>
          <w:color w:val="auto"/>
          <w:sz w:val="28"/>
          <w:szCs w:val="28"/>
        </w:rPr>
        <w:softHyphen/>
        <w:t>вых явлений иностранного языка; применять изученные правила, алгоритмы.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5" w:name="bookmark5395"/>
      <w:bookmarkEnd w:id="65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устанавливать аналогии, между способами выражения мысли средствами родного и иностранного язы</w:t>
      </w:r>
      <w:r w:rsidR="006677CE" w:rsidRPr="0066634C">
        <w:rPr>
          <w:rStyle w:val="11"/>
          <w:rFonts w:ascii="Times New Roman" w:hAnsi="Times New Roman" w:cs="Times New Roman"/>
          <w:color w:val="auto"/>
          <w:sz w:val="28"/>
          <w:szCs w:val="28"/>
        </w:rPr>
        <w:softHyphen/>
        <w:t>ков.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6" w:name="bookmark5396"/>
      <w:bookmarkEnd w:id="65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7" w:name="bookmark5397"/>
      <w:bookmarkEnd w:id="65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Моделировать отношения между объектами (членами пред</w:t>
      </w:r>
      <w:r w:rsidR="006677CE" w:rsidRPr="0066634C">
        <w:rPr>
          <w:rStyle w:val="11"/>
          <w:rFonts w:ascii="Times New Roman" w:hAnsi="Times New Roman" w:cs="Times New Roman"/>
          <w:color w:val="auto"/>
          <w:sz w:val="28"/>
          <w:szCs w:val="28"/>
        </w:rPr>
        <w:softHyphen/>
        <w:t>ложения, структурными единицами диалога и др.). Использовать информацию, извлеченную из несплошных текстов (таблицы, диаграммы), в собственных устных и пись</w:t>
      </w:r>
      <w:r w:rsidR="006677CE" w:rsidRPr="0066634C">
        <w:rPr>
          <w:rStyle w:val="11"/>
          <w:rFonts w:ascii="Times New Roman" w:hAnsi="Times New Roman" w:cs="Times New Roman"/>
          <w:color w:val="auto"/>
          <w:sz w:val="28"/>
          <w:szCs w:val="28"/>
        </w:rPr>
        <w:softHyphen/>
        <w:t>менных высказываниях.</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8" w:name="bookmark5399"/>
      <w:bookmarkEnd w:id="65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Выдвигать гипотезы (например, об употреблении глаго</w:t>
      </w:r>
      <w:r w:rsidR="006677CE" w:rsidRPr="0066634C">
        <w:rPr>
          <w:rStyle w:val="11"/>
          <w:rFonts w:ascii="Times New Roman" w:hAnsi="Times New Roman" w:cs="Times New Roman"/>
          <w:color w:val="auto"/>
          <w:sz w:val="28"/>
          <w:szCs w:val="28"/>
        </w:rPr>
        <w:softHyphen/>
        <w:t>ла-связки в иностранном языке); обосновывать, аргументи</w:t>
      </w:r>
      <w:r w:rsidR="006677CE" w:rsidRPr="0066634C">
        <w:rPr>
          <w:rStyle w:val="11"/>
          <w:rFonts w:ascii="Times New Roman" w:hAnsi="Times New Roman" w:cs="Times New Roman"/>
          <w:color w:val="auto"/>
          <w:sz w:val="28"/>
          <w:szCs w:val="28"/>
        </w:rPr>
        <w:softHyphen/>
        <w:t>ровать свои суждения, выводы.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59" w:name="bookmark5400"/>
      <w:bookmarkEnd w:id="65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Распознавать свойства и признаки языковых единиц и язы</w:t>
      </w:r>
      <w:r w:rsidR="006677CE" w:rsidRPr="0066634C">
        <w:rPr>
          <w:rStyle w:val="11"/>
          <w:rFonts w:ascii="Times New Roman" w:hAnsi="Times New Roman" w:cs="Times New Roman"/>
          <w:color w:val="auto"/>
          <w:sz w:val="28"/>
          <w:szCs w:val="28"/>
        </w:rPr>
        <w:softHyphen/>
        <w:t>ковых явлений (например, с помощью словообразователь</w:t>
      </w:r>
      <w:r w:rsidR="006677CE" w:rsidRPr="0066634C">
        <w:rPr>
          <w:rStyle w:val="11"/>
          <w:rFonts w:ascii="Times New Roman" w:hAnsi="Times New Roman" w:cs="Times New Roman"/>
          <w:color w:val="auto"/>
          <w:sz w:val="28"/>
          <w:szCs w:val="28"/>
        </w:rPr>
        <w:softHyphen/>
        <w:t>ных элементов).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0" w:name="bookmark5401"/>
      <w:bookmarkEnd w:id="660"/>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Сравнивать языковые единицы разного уровня (звуки, бук</w:t>
      </w:r>
      <w:r w:rsidR="006677CE" w:rsidRPr="0066634C">
        <w:rPr>
          <w:rStyle w:val="11"/>
          <w:rFonts w:ascii="Times New Roman" w:hAnsi="Times New Roman" w:cs="Times New Roman"/>
          <w:color w:val="auto"/>
          <w:sz w:val="28"/>
          <w:szCs w:val="28"/>
        </w:rPr>
        <w:softHyphen/>
        <w:t>вы, слова, речевые клише, грамматические явления, тексты и т. п.).</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1" w:name="bookmark5402"/>
      <w:bookmarkEnd w:id="66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Пользоваться классификациями (по типу чтения, по типу высказывания и т. п.).</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662" w:name="bookmark5403"/>
      <w:bookmarkEnd w:id="66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Выбирать, анализировать, интерпретировать, систематизи</w:t>
      </w:r>
      <w:r w:rsidR="006677CE" w:rsidRPr="0066634C">
        <w:rPr>
          <w:rStyle w:val="11"/>
          <w:rFonts w:ascii="Times New Roman" w:hAnsi="Times New Roman" w:cs="Times New Roman"/>
          <w:color w:val="auto"/>
          <w:sz w:val="28"/>
          <w:szCs w:val="28"/>
        </w:rPr>
        <w:softHyphen/>
        <w:t>ровать информацию, представленную в разных формах: сплошных текстах, иллюстрациях, графически (в таблицах, диаграммах).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Работа с информацией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3" w:name="bookmark5404"/>
      <w:bookmarkEnd w:id="66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Использовать в соответствии с коммуникативной задачей раз</w:t>
      </w:r>
      <w:r w:rsidR="006677CE" w:rsidRPr="0066634C">
        <w:rPr>
          <w:rStyle w:val="11"/>
          <w:rFonts w:ascii="Times New Roman" w:hAnsi="Times New Roman" w:cs="Times New Roman"/>
          <w:color w:val="auto"/>
          <w:sz w:val="28"/>
          <w:szCs w:val="28"/>
        </w:rPr>
        <w:softHyphen/>
        <w:t>личные стратегии чтения и аудирования для получения ин</w:t>
      </w:r>
      <w:r w:rsidR="006677CE" w:rsidRPr="0066634C">
        <w:rPr>
          <w:rStyle w:val="11"/>
          <w:rFonts w:ascii="Times New Roman" w:hAnsi="Times New Roman" w:cs="Times New Roman"/>
          <w:color w:val="auto"/>
          <w:sz w:val="28"/>
          <w:szCs w:val="28"/>
        </w:rPr>
        <w:softHyphen/>
        <w:t>формации (с пониманием основного содержания, с понимани</w:t>
      </w:r>
      <w:r w:rsidR="006677CE" w:rsidRPr="0066634C">
        <w:rPr>
          <w:rStyle w:val="11"/>
          <w:rFonts w:ascii="Times New Roman" w:hAnsi="Times New Roman" w:cs="Times New Roman"/>
          <w:color w:val="auto"/>
          <w:sz w:val="28"/>
          <w:szCs w:val="28"/>
        </w:rPr>
        <w:softHyphen/>
        <w:t>ем запрашиваемой информации, с полным пониманием).</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4" w:name="bookmark5405"/>
      <w:bookmarkEnd w:id="66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Прогнозировать содержание текста по заголовку; прогнози</w:t>
      </w:r>
      <w:r w:rsidR="006677CE" w:rsidRPr="0066634C">
        <w:rPr>
          <w:rStyle w:val="11"/>
          <w:rFonts w:ascii="Times New Roman" w:hAnsi="Times New Roman" w:cs="Times New Roman"/>
          <w:color w:val="auto"/>
          <w:sz w:val="28"/>
          <w:szCs w:val="28"/>
        </w:rPr>
        <w:softHyphen/>
        <w:t>ровать возможное дальнейшее развитие событий по началу текста; устанавливать логическую последовательность основ</w:t>
      </w:r>
      <w:r w:rsidR="006677CE" w:rsidRPr="0066634C">
        <w:rPr>
          <w:rStyle w:val="11"/>
          <w:rFonts w:ascii="Times New Roman" w:hAnsi="Times New Roman" w:cs="Times New Roman"/>
          <w:color w:val="auto"/>
          <w:sz w:val="28"/>
          <w:szCs w:val="28"/>
        </w:rPr>
        <w:softHyphen/>
        <w:t>ных фактов; восстанавливать текст из разрозненных абзацев.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5" w:name="bookmark5406"/>
      <w:bookmarkEnd w:id="66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6" w:name="bookmark5407"/>
      <w:bookmarkEnd w:id="66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использовать внешние формальные элементы текста (подзаго</w:t>
      </w:r>
      <w:r w:rsidR="006677CE" w:rsidRPr="0066634C">
        <w:rPr>
          <w:rStyle w:val="11"/>
          <w:rFonts w:ascii="Times New Roman" w:hAnsi="Times New Roman" w:cs="Times New Roman"/>
          <w:color w:val="auto"/>
          <w:sz w:val="28"/>
          <w:szCs w:val="28"/>
        </w:rPr>
        <w:softHyphen/>
        <w:t>ловки, иллюстрации, сноски) для понимания его содержания.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7" w:name="bookmark5408"/>
      <w:bookmarkEnd w:id="66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Фиксировать информацию доступными средствами (в виде ключевых слов, плана).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8" w:name="bookmark5409"/>
      <w:bookmarkEnd w:id="66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Оценивать достоверность информации, полученной из иноя</w:t>
      </w:r>
      <w:r w:rsidR="006677CE" w:rsidRPr="0066634C">
        <w:rPr>
          <w:rStyle w:val="11"/>
          <w:rFonts w:ascii="Times New Roman" w:hAnsi="Times New Roman" w:cs="Times New Roman"/>
          <w:color w:val="auto"/>
          <w:sz w:val="28"/>
          <w:szCs w:val="28"/>
        </w:rPr>
        <w:softHyphen/>
        <w:t>зычных источников.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69" w:name="bookmark5410"/>
      <w:bookmarkEnd w:id="66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Находить аргументы, подтверждающие или опровергающие одну и ту же идею, в различных информационных источни</w:t>
      </w:r>
      <w:r w:rsidR="006677CE" w:rsidRPr="0066634C">
        <w:rPr>
          <w:rStyle w:val="11"/>
          <w:rFonts w:ascii="Times New Roman" w:hAnsi="Times New Roman" w:cs="Times New Roman"/>
          <w:color w:val="auto"/>
          <w:sz w:val="28"/>
          <w:szCs w:val="28"/>
        </w:rPr>
        <w:softHyphen/>
        <w:t>ках;</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670" w:name="bookmark5411"/>
      <w:bookmarkEnd w:id="67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выдвигать предположения (например, о значении слова в контексте) и аргументировать его.</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коммуника</w:t>
      </w:r>
      <w:r w:rsidRPr="0066634C">
        <w:rPr>
          <w:rStyle w:val="11"/>
          <w:rFonts w:ascii="Times New Roman" w:hAnsi="Times New Roman" w:cs="Times New Roman"/>
          <w:b/>
          <w:bCs/>
          <w:i/>
          <w:iCs/>
          <w:color w:val="auto"/>
          <w:sz w:val="28"/>
          <w:szCs w:val="28"/>
        </w:rPr>
        <w:softHyphen/>
        <w:t>тивных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71" w:name="bookmark5412"/>
      <w:bookmarkEnd w:id="67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Воспринимать и создавать собственные диалогические и мо</w:t>
      </w:r>
      <w:r w:rsidR="006677CE" w:rsidRPr="0066634C">
        <w:rPr>
          <w:rStyle w:val="11"/>
          <w:rFonts w:ascii="Times New Roman" w:hAnsi="Times New Roman" w:cs="Times New Roman"/>
          <w:color w:val="auto"/>
          <w:sz w:val="28"/>
          <w:szCs w:val="28"/>
        </w:rPr>
        <w:softHyphen/>
        <w:t>нологические высказывания, участвуя в обсуждениях, вы</w:t>
      </w:r>
      <w:r w:rsidR="006677CE" w:rsidRPr="0066634C">
        <w:rPr>
          <w:rStyle w:val="11"/>
          <w:rFonts w:ascii="Times New Roman" w:hAnsi="Times New Roman" w:cs="Times New Roman"/>
          <w:color w:val="auto"/>
          <w:sz w:val="28"/>
          <w:szCs w:val="28"/>
        </w:rPr>
        <w:softHyphen/>
        <w:t xml:space="preserve"> вы</w:t>
      </w:r>
      <w:r w:rsidR="006677CE" w:rsidRPr="0066634C">
        <w:rPr>
          <w:rStyle w:val="11"/>
          <w:rFonts w:ascii="Times New Roman" w:hAnsi="Times New Roman" w:cs="Times New Roman"/>
          <w:color w:val="auto"/>
          <w:sz w:val="28"/>
          <w:szCs w:val="28"/>
        </w:rPr>
        <w:softHyphen/>
        <w:t>ступлениях; выражать эмоции в соответствии с условиями и целями общения.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72" w:name="bookmark5413"/>
      <w:bookmarkEnd w:id="67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Осуществлять смысловое чтение текста с учетом коммуника</w:t>
      </w:r>
      <w:r w:rsidR="006677CE" w:rsidRPr="0066634C">
        <w:rPr>
          <w:rStyle w:val="11"/>
          <w:rFonts w:ascii="Times New Roman" w:hAnsi="Times New Roman" w:cs="Times New Roman"/>
          <w:color w:val="auto"/>
          <w:sz w:val="28"/>
          <w:szCs w:val="28"/>
        </w:rPr>
        <w:softHyphen/>
        <w:t>тивной задачи и вида текста, используя разные стратегии чтения (с пониманием основного содержания, с полным по</w:t>
      </w:r>
      <w:r w:rsidR="006677CE" w:rsidRPr="0066634C">
        <w:rPr>
          <w:rStyle w:val="11"/>
          <w:rFonts w:ascii="Times New Roman" w:hAnsi="Times New Roman" w:cs="Times New Roman"/>
          <w:color w:val="auto"/>
          <w:sz w:val="28"/>
          <w:szCs w:val="28"/>
        </w:rPr>
        <w:softHyphen/>
        <w:t>ниманием, с нахождением интересующей информации).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73" w:name="bookmark5414"/>
      <w:bookmarkEnd w:id="67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и восстанавливать текст с опущенными в учебных целях фрагментами.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74" w:name="bookmark5415"/>
      <w:bookmarkEnd w:id="67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Выстраивать и представлять в письменной форме логику ре</w:t>
      </w:r>
      <w:r w:rsidR="006677CE" w:rsidRPr="0066634C">
        <w:rPr>
          <w:rStyle w:val="11"/>
          <w:rFonts w:ascii="Times New Roman" w:hAnsi="Times New Roman" w:cs="Times New Roman"/>
          <w:color w:val="auto"/>
          <w:sz w:val="28"/>
          <w:szCs w:val="28"/>
        </w:rPr>
        <w:softHyphen/>
        <w:t>шения коммуникативной задачи (например, в виде плана высказывания, состоящего из вопросов или утверждений).</w:t>
      </w:r>
    </w:p>
    <w:p w:rsidR="0066634C"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75" w:name="bookmark5416"/>
      <w:bookmarkEnd w:id="67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регулятив</w:t>
      </w:r>
      <w:r w:rsidRPr="0066634C">
        <w:rPr>
          <w:rStyle w:val="11"/>
          <w:rFonts w:ascii="Times New Roman" w:hAnsi="Times New Roman" w:cs="Times New Roman"/>
          <w:b/>
          <w:bCs/>
          <w:i/>
          <w:iCs/>
          <w:color w:val="auto"/>
          <w:sz w:val="28"/>
          <w:szCs w:val="28"/>
        </w:rPr>
        <w:softHyphen/>
        <w:t>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76" w:name="bookmark5417"/>
      <w:bookmarkEnd w:id="67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Удерживать цель деятельности; планировать выполнение учеб</w:t>
      </w:r>
      <w:r w:rsidR="006677CE" w:rsidRPr="0066634C">
        <w:rPr>
          <w:rStyle w:val="11"/>
          <w:rFonts w:ascii="Times New Roman" w:hAnsi="Times New Roman" w:cs="Times New Roman"/>
          <w:color w:val="auto"/>
          <w:sz w:val="28"/>
          <w:szCs w:val="28"/>
        </w:rPr>
        <w:softHyphen/>
        <w:t>ной задачи, выбирать и аргументировать способ деятельности.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77" w:name="bookmark5418"/>
      <w:bookmarkEnd w:id="67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78" w:name="bookmark5419"/>
      <w:bookmarkEnd w:id="67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Оказывать влияние на речевое поведение партнера (напри</w:t>
      </w:r>
      <w:r w:rsidR="006677CE" w:rsidRPr="0066634C">
        <w:rPr>
          <w:rStyle w:val="11"/>
          <w:rFonts w:ascii="Times New Roman" w:hAnsi="Times New Roman" w:cs="Times New Roman"/>
          <w:color w:val="auto"/>
          <w:sz w:val="28"/>
          <w:szCs w:val="28"/>
        </w:rPr>
        <w:softHyphen/>
        <w:t>мер, поощряя его продолжать поиск совместного решения поставленной задачи).</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79" w:name="bookmark5420"/>
      <w:bookmarkEnd w:id="67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Корректировать деятельность с учетом возникших трудно</w:t>
      </w:r>
      <w:r w:rsidR="006677CE" w:rsidRPr="0066634C">
        <w:rPr>
          <w:rStyle w:val="11"/>
          <w:rFonts w:ascii="Times New Roman" w:hAnsi="Times New Roman" w:cs="Times New Roman"/>
          <w:color w:val="auto"/>
          <w:sz w:val="28"/>
          <w:szCs w:val="28"/>
        </w:rPr>
        <w:softHyphen/>
        <w:t>стей, ошибок, новых данных или информации.</w:t>
      </w:r>
    </w:p>
    <w:p w:rsidR="006677CE" w:rsidRDefault="0066634C" w:rsidP="0066634C">
      <w:pPr>
        <w:pStyle w:val="a5"/>
        <w:tabs>
          <w:tab w:val="left" w:pos="258"/>
        </w:tabs>
        <w:spacing w:line="240" w:lineRule="auto"/>
        <w:ind w:firstLine="0"/>
        <w:rPr>
          <w:rStyle w:val="11"/>
          <w:rFonts w:ascii="Times New Roman" w:hAnsi="Times New Roman" w:cs="Times New Roman"/>
          <w:color w:val="auto"/>
          <w:sz w:val="28"/>
          <w:szCs w:val="28"/>
        </w:rPr>
      </w:pPr>
      <w:bookmarkStart w:id="680" w:name="bookmark5421"/>
      <w:bookmarkEnd w:id="68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Оценивать процесс и общий результат деятельности; анали</w:t>
      </w:r>
      <w:r w:rsidR="006677CE" w:rsidRPr="0066634C">
        <w:rPr>
          <w:rStyle w:val="11"/>
          <w:rFonts w:ascii="Times New Roman" w:hAnsi="Times New Roman" w:cs="Times New Roman"/>
          <w:color w:val="auto"/>
          <w:sz w:val="28"/>
          <w:szCs w:val="28"/>
        </w:rPr>
        <w:softHyphen/>
        <w:t>зировать и оценивать собственную работу: меру собственной самостоятельности, затруднения, дефициты, ошибки и пр.</w:t>
      </w:r>
    </w:p>
    <w:p w:rsidR="0066634C" w:rsidRDefault="0066634C" w:rsidP="0066634C">
      <w:pPr>
        <w:pStyle w:val="a5"/>
        <w:tabs>
          <w:tab w:val="left" w:pos="258"/>
        </w:tabs>
        <w:spacing w:line="240" w:lineRule="auto"/>
        <w:ind w:firstLine="0"/>
        <w:rPr>
          <w:rStyle w:val="11"/>
          <w:rFonts w:ascii="Times New Roman" w:hAnsi="Times New Roman" w:cs="Times New Roman"/>
          <w:color w:val="auto"/>
          <w:sz w:val="28"/>
          <w:szCs w:val="28"/>
        </w:rPr>
      </w:pPr>
    </w:p>
    <w:p w:rsidR="0066634C" w:rsidRDefault="0066634C" w:rsidP="0066634C">
      <w:pPr>
        <w:pStyle w:val="a5"/>
        <w:tabs>
          <w:tab w:val="left" w:pos="258"/>
        </w:tabs>
        <w:spacing w:line="240" w:lineRule="auto"/>
        <w:ind w:firstLine="0"/>
        <w:rPr>
          <w:rStyle w:val="11"/>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Математика и информатика</w:t>
      </w:r>
    </w:p>
    <w:p w:rsidR="0066634C" w:rsidRPr="0066634C" w:rsidRDefault="0066634C" w:rsidP="0066634C">
      <w:pPr>
        <w:pStyle w:val="a5"/>
        <w:tabs>
          <w:tab w:val="left" w:pos="258"/>
        </w:tabs>
        <w:spacing w:line="240" w:lineRule="auto"/>
        <w:ind w:firstLine="0"/>
        <w:rPr>
          <w:rFonts w:ascii="Times New Roman" w:hAnsi="Times New Roman" w:cs="Times New Roman"/>
          <w:b/>
          <w:color w:val="auto"/>
          <w:sz w:val="28"/>
          <w:szCs w:val="28"/>
        </w:rPr>
      </w:pPr>
      <w:r>
        <w:rPr>
          <w:rStyle w:val="11"/>
          <w:rFonts w:ascii="Times New Roman" w:hAnsi="Times New Roman" w:cs="Times New Roman"/>
          <w:b/>
          <w:color w:val="auto"/>
          <w:sz w:val="28"/>
          <w:szCs w:val="28"/>
        </w:rPr>
        <w:t>Формирование универсальных учебных познавательных действий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базовых логических действий</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1" w:name="bookmark5422"/>
      <w:bookmarkEnd w:id="68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Выявлять качества, свойства, характеристики математиче</w:t>
      </w:r>
      <w:r w:rsidR="006677CE" w:rsidRPr="0066634C">
        <w:rPr>
          <w:rStyle w:val="11"/>
          <w:rFonts w:ascii="Times New Roman" w:hAnsi="Times New Roman" w:cs="Times New Roman"/>
          <w:color w:val="auto"/>
          <w:sz w:val="28"/>
          <w:szCs w:val="28"/>
        </w:rPr>
        <w:softHyphen/>
        <w:t>ских объектов.</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2" w:name="bookmark5423"/>
      <w:bookmarkEnd w:id="68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Различать свойства и признаки объектов.</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3" w:name="bookmark5424"/>
      <w:bookmarkEnd w:id="68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Сравнивать, упорядочивать, классифицировать числа, вели</w:t>
      </w:r>
      <w:r w:rsidR="006677CE" w:rsidRPr="0066634C">
        <w:rPr>
          <w:rStyle w:val="11"/>
          <w:rFonts w:ascii="Times New Roman" w:hAnsi="Times New Roman" w:cs="Times New Roman"/>
          <w:color w:val="auto"/>
          <w:sz w:val="28"/>
          <w:szCs w:val="28"/>
        </w:rPr>
        <w:softHyphen/>
        <w:t>чины, выражения, формулы, графики, геометрические фи</w:t>
      </w:r>
      <w:r w:rsidR="006677CE" w:rsidRPr="0066634C">
        <w:rPr>
          <w:rStyle w:val="11"/>
          <w:rFonts w:ascii="Times New Roman" w:hAnsi="Times New Roman" w:cs="Times New Roman"/>
          <w:color w:val="auto"/>
          <w:sz w:val="28"/>
          <w:szCs w:val="28"/>
        </w:rPr>
        <w:softHyphen/>
        <w:t>гуры и т. п.</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4" w:name="bookmark5425"/>
      <w:bookmarkEnd w:id="68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Устанавливать связи и отношения, проводить аналогии, рас</w:t>
      </w:r>
      <w:r w:rsidR="006677CE" w:rsidRPr="0066634C">
        <w:rPr>
          <w:rStyle w:val="11"/>
          <w:rFonts w:ascii="Times New Roman" w:hAnsi="Times New Roman" w:cs="Times New Roman"/>
          <w:color w:val="auto"/>
          <w:sz w:val="28"/>
          <w:szCs w:val="28"/>
        </w:rPr>
        <w:softHyphen/>
        <w:t>познавать зависимости между объектами.</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5" w:name="bookmark5426"/>
      <w:bookmarkEnd w:id="68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изменения и находить закономерности.</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6" w:name="bookmark5427"/>
      <w:bookmarkEnd w:id="68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Формулировать и использовать определения понятий, теоре</w:t>
      </w:r>
      <w:r w:rsidR="006677CE" w:rsidRPr="0066634C">
        <w:rPr>
          <w:rStyle w:val="11"/>
          <w:rFonts w:ascii="Times New Roman" w:hAnsi="Times New Roman" w:cs="Times New Roman"/>
          <w:color w:val="auto"/>
          <w:sz w:val="28"/>
          <w:szCs w:val="28"/>
        </w:rPr>
        <w:softHyphen/>
        <w:t>мы; выводить следствия, строить отрицания, формулировать обратные теоремы.</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7" w:name="bookmark5428"/>
      <w:bookmarkEnd w:id="68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 xml:space="preserve">Использовать логические связки «и», «или», </w:t>
      </w:r>
      <w:r w:rsidR="006677CE" w:rsidRPr="0066634C">
        <w:rPr>
          <w:rStyle w:val="11"/>
          <w:rFonts w:ascii="Times New Roman" w:hAnsi="Times New Roman" w:cs="Times New Roman"/>
          <w:i/>
          <w:iCs/>
          <w:color w:val="auto"/>
          <w:sz w:val="28"/>
          <w:szCs w:val="28"/>
        </w:rPr>
        <w:t>«</w:t>
      </w:r>
      <w:r w:rsidR="006677CE" w:rsidRPr="0066634C">
        <w:rPr>
          <w:rStyle w:val="11"/>
          <w:rFonts w:ascii="Times New Roman" w:hAnsi="Times New Roman" w:cs="Times New Roman"/>
          <w:color w:val="auto"/>
          <w:sz w:val="28"/>
          <w:szCs w:val="28"/>
        </w:rPr>
        <w:t>если ..., то ...».</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8" w:name="bookmark5429"/>
      <w:bookmarkEnd w:id="68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Обобщать и конкретизировать; строить заключения от обще</w:t>
      </w:r>
      <w:r w:rsidR="006677CE" w:rsidRPr="0066634C">
        <w:rPr>
          <w:rStyle w:val="11"/>
          <w:rFonts w:ascii="Times New Roman" w:hAnsi="Times New Roman" w:cs="Times New Roman"/>
          <w:color w:val="auto"/>
          <w:sz w:val="28"/>
          <w:szCs w:val="28"/>
        </w:rPr>
        <w:softHyphen/>
        <w:t>го к частному и от частного к общему.</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89" w:name="bookmark5430"/>
      <w:bookmarkEnd w:id="68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Использовать кванторы «все», «всякий», «любой», «некото</w:t>
      </w:r>
      <w:r w:rsidR="006677CE" w:rsidRPr="0066634C">
        <w:rPr>
          <w:rStyle w:val="11"/>
          <w:rFonts w:ascii="Times New Roman" w:hAnsi="Times New Roman" w:cs="Times New Roman"/>
          <w:color w:val="auto"/>
          <w:sz w:val="28"/>
          <w:szCs w:val="28"/>
        </w:rPr>
        <w:softHyphen/>
        <w:t>рый», «существует»; приводить пример и контрпример.</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90" w:name="bookmark5431"/>
      <w:bookmarkEnd w:id="69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Различать, распознавать верные и неверные утверждения.</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91" w:name="bookmark5432"/>
      <w:bookmarkEnd w:id="69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Выражать отношения, зависимости, правила, закономерно</w:t>
      </w:r>
      <w:r w:rsidR="006677CE" w:rsidRPr="0066634C">
        <w:rPr>
          <w:rStyle w:val="11"/>
          <w:rFonts w:ascii="Times New Roman" w:hAnsi="Times New Roman" w:cs="Times New Roman"/>
          <w:color w:val="auto"/>
          <w:sz w:val="28"/>
          <w:szCs w:val="28"/>
        </w:rPr>
        <w:softHyphen/>
        <w:t>сти с помощью формул.</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92" w:name="bookmark5433"/>
      <w:bookmarkEnd w:id="69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Моделировать отношения между объектами, использовать символьные и графические модели.</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93" w:name="bookmark5434"/>
      <w:bookmarkEnd w:id="69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Воспроизводить и строить логические цепочки утверждений, прямые и от противного.</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94" w:name="bookmark5435"/>
      <w:bookmarkEnd w:id="69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Устанавливать противоречия в рассуждениях.</w:t>
      </w:r>
    </w:p>
    <w:p w:rsidR="006677CE" w:rsidRPr="0066634C" w:rsidRDefault="0066634C" w:rsidP="0066634C">
      <w:pPr>
        <w:pStyle w:val="a5"/>
        <w:tabs>
          <w:tab w:val="left" w:pos="258"/>
        </w:tabs>
        <w:spacing w:line="240" w:lineRule="auto"/>
        <w:ind w:firstLine="0"/>
        <w:rPr>
          <w:rFonts w:ascii="Times New Roman" w:hAnsi="Times New Roman" w:cs="Times New Roman"/>
          <w:color w:val="auto"/>
          <w:sz w:val="28"/>
          <w:szCs w:val="28"/>
        </w:rPr>
      </w:pPr>
      <w:bookmarkStart w:id="695" w:name="bookmark5436"/>
      <w:bookmarkEnd w:id="69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Создавать, применять и преобразовывать знаки и символы, модели и схемы для решения учебных и познавательных за</w:t>
      </w:r>
      <w:r w:rsidR="006677CE" w:rsidRPr="0066634C">
        <w:rPr>
          <w:rStyle w:val="11"/>
          <w:rFonts w:ascii="Times New Roman" w:hAnsi="Times New Roman" w:cs="Times New Roman"/>
          <w:color w:val="auto"/>
          <w:sz w:val="28"/>
          <w:szCs w:val="28"/>
        </w:rPr>
        <w:softHyphen/>
        <w:t>дач.</w:t>
      </w:r>
    </w:p>
    <w:p w:rsidR="0066634C" w:rsidRPr="00047F3A" w:rsidRDefault="0066634C" w:rsidP="00047F3A">
      <w:pPr>
        <w:pStyle w:val="a5"/>
        <w:tabs>
          <w:tab w:val="left" w:pos="258"/>
        </w:tabs>
        <w:spacing w:line="240" w:lineRule="auto"/>
        <w:ind w:firstLine="0"/>
        <w:rPr>
          <w:rStyle w:val="11"/>
          <w:rFonts w:ascii="Times New Roman" w:hAnsi="Times New Roman" w:cs="Times New Roman"/>
          <w:color w:val="auto"/>
          <w:sz w:val="28"/>
          <w:szCs w:val="28"/>
        </w:rPr>
      </w:pPr>
      <w:bookmarkStart w:id="696" w:name="bookmark5437"/>
      <w:bookmarkEnd w:id="69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6634C" w:rsidRDefault="006677CE" w:rsidP="0066634C">
      <w:pPr>
        <w:pStyle w:val="a5"/>
        <w:spacing w:line="240" w:lineRule="auto"/>
        <w:rPr>
          <w:rStyle w:val="11"/>
          <w:rFonts w:ascii="Times New Roman" w:hAnsi="Times New Roman" w:cs="Times New Roman"/>
          <w:b/>
          <w:bCs/>
          <w:i/>
          <w:iCs/>
          <w:color w:val="auto"/>
          <w:sz w:val="28"/>
          <w:szCs w:val="28"/>
        </w:rPr>
      </w:pPr>
      <w:r w:rsidRPr="0066634C">
        <w:rPr>
          <w:rStyle w:val="11"/>
          <w:rFonts w:ascii="Times New Roman" w:hAnsi="Times New Roman" w:cs="Times New Roman"/>
          <w:b/>
          <w:bCs/>
          <w:i/>
          <w:iCs/>
          <w:color w:val="auto"/>
          <w:sz w:val="28"/>
          <w:szCs w:val="28"/>
        </w:rPr>
        <w:t xml:space="preserve">Формирование базовых исследовательских действий </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i/>
          <w:iCs/>
          <w:color w:val="auto"/>
          <w:sz w:val="28"/>
          <w:szCs w:val="28"/>
        </w:rPr>
        <w:t xml:space="preserve"> - </w:t>
      </w:r>
      <w:r w:rsidR="006677CE" w:rsidRPr="0066634C">
        <w:rPr>
          <w:rStyle w:val="11"/>
          <w:rFonts w:ascii="Times New Roman" w:hAnsi="Times New Roman" w:cs="Times New Roman"/>
          <w:color w:val="auto"/>
          <w:sz w:val="28"/>
          <w:szCs w:val="28"/>
        </w:rPr>
        <w:t>Формулировать вопросы исследовательского характера о свойствах математических объектов, влиянии на свойства от</w:t>
      </w:r>
      <w:r w:rsidR="006677CE" w:rsidRPr="0066634C">
        <w:rPr>
          <w:rStyle w:val="11"/>
          <w:rFonts w:ascii="Times New Roman" w:hAnsi="Times New Roman" w:cs="Times New Roman"/>
          <w:color w:val="auto"/>
          <w:sz w:val="28"/>
          <w:szCs w:val="28"/>
        </w:rPr>
        <w:softHyphen/>
        <w:t>дельных элементов и параметров; выдвигать гипотезы, раз</w:t>
      </w:r>
      <w:r w:rsidR="006677CE" w:rsidRPr="0066634C">
        <w:rPr>
          <w:rStyle w:val="11"/>
          <w:rFonts w:ascii="Times New Roman" w:hAnsi="Times New Roman" w:cs="Times New Roman"/>
          <w:color w:val="auto"/>
          <w:sz w:val="28"/>
          <w:szCs w:val="28"/>
        </w:rPr>
        <w:softHyphen/>
        <w:t>бирать различные варианты; использовать пример, аналогию и обобщение.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97" w:name="bookmark5438"/>
      <w:bookmarkEnd w:id="69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Доказывать, обосновывать, аргументировать свои суждения, выводы, закономерности и результаты.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698" w:name="bookmark5439"/>
      <w:bookmarkEnd w:id="69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Дописывать выводы, результаты опытов, экспериментов, ис</w:t>
      </w:r>
      <w:r w:rsidR="006677CE" w:rsidRPr="0066634C">
        <w:rPr>
          <w:rStyle w:val="11"/>
          <w:rFonts w:ascii="Times New Roman" w:hAnsi="Times New Roman" w:cs="Times New Roman"/>
          <w:color w:val="auto"/>
          <w:sz w:val="28"/>
          <w:szCs w:val="28"/>
        </w:rPr>
        <w:softHyphen/>
        <w:t>следований, используя математический язык и символику.</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699" w:name="bookmark5440"/>
      <w:bookmarkEnd w:id="69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Оценивать надежность информации по критериям, предло</w:t>
      </w:r>
      <w:r w:rsidR="006677CE" w:rsidRPr="0066634C">
        <w:rPr>
          <w:rStyle w:val="11"/>
          <w:rFonts w:ascii="Times New Roman" w:hAnsi="Times New Roman" w:cs="Times New Roman"/>
          <w:color w:val="auto"/>
          <w:sz w:val="28"/>
          <w:szCs w:val="28"/>
        </w:rPr>
        <w:softHyphen/>
        <w:t>женным учителем или сформулированным самостоятельно.</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Работа с информацией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0" w:name="bookmark5441"/>
      <w:bookmarkEnd w:id="70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Использовать таблицы и схемы для структурированного представления информации, графические способы представ</w:t>
      </w:r>
      <w:r w:rsidR="006677CE" w:rsidRPr="0066634C">
        <w:rPr>
          <w:rStyle w:val="11"/>
          <w:rFonts w:ascii="Times New Roman" w:hAnsi="Times New Roman" w:cs="Times New Roman"/>
          <w:color w:val="auto"/>
          <w:sz w:val="28"/>
          <w:szCs w:val="28"/>
        </w:rPr>
        <w:softHyphen/>
        <w:t>ления данных.</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1" w:name="bookmark5442"/>
      <w:bookmarkEnd w:id="70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Переводить вербальную информацию в графическую форму и наоборот.</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2" w:name="bookmark5443"/>
      <w:bookmarkEnd w:id="70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Выявлять недостаточность и избыточность информации, данных, необходимых для решения учебной или практиче</w:t>
      </w:r>
      <w:r w:rsidR="006677CE" w:rsidRPr="0066634C">
        <w:rPr>
          <w:rStyle w:val="11"/>
          <w:rFonts w:ascii="Times New Roman" w:hAnsi="Times New Roman" w:cs="Times New Roman"/>
          <w:color w:val="auto"/>
          <w:sz w:val="28"/>
          <w:szCs w:val="28"/>
        </w:rPr>
        <w:softHyphen/>
        <w:t>ской задачи.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3" w:name="bookmark5444"/>
      <w:bookmarkEnd w:id="70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Распознавать неверную информацию, данные, утверждения; устанавливать противоречия в фактах, данных.</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4" w:name="bookmark5445"/>
      <w:bookmarkEnd w:id="70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Находить ошибки в неверных утверждениях и исправлять их. Оценивать надежность информации по критериям, предло</w:t>
      </w:r>
      <w:r w:rsidR="006677CE" w:rsidRPr="0066634C">
        <w:rPr>
          <w:rStyle w:val="11"/>
          <w:rFonts w:ascii="Times New Roman" w:hAnsi="Times New Roman" w:cs="Times New Roman"/>
          <w:color w:val="auto"/>
          <w:sz w:val="28"/>
          <w:szCs w:val="28"/>
        </w:rPr>
        <w:softHyphen/>
        <w:t>женным учителем или сформулированным самостоятельно.</w:t>
      </w:r>
    </w:p>
    <w:p w:rsidR="0066634C" w:rsidRDefault="0066634C" w:rsidP="0066634C">
      <w:pPr>
        <w:pStyle w:val="a5"/>
        <w:spacing w:line="240" w:lineRule="auto"/>
        <w:rPr>
          <w:rStyle w:val="11"/>
          <w:rFonts w:ascii="Times New Roman" w:hAnsi="Times New Roman" w:cs="Times New Roman"/>
          <w:b/>
          <w:bCs/>
          <w:i/>
          <w:iCs/>
          <w:color w:val="auto"/>
          <w:sz w:val="28"/>
          <w:szCs w:val="28"/>
        </w:rPr>
      </w:pP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коммуника</w:t>
      </w:r>
      <w:r w:rsidRPr="0066634C">
        <w:rPr>
          <w:rStyle w:val="11"/>
          <w:rFonts w:ascii="Times New Roman" w:hAnsi="Times New Roman" w:cs="Times New Roman"/>
          <w:b/>
          <w:bCs/>
          <w:i/>
          <w:iCs/>
          <w:color w:val="auto"/>
          <w:sz w:val="28"/>
          <w:szCs w:val="28"/>
        </w:rPr>
        <w:softHyphen/>
        <w:t>тивных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5" w:name="bookmark5447"/>
      <w:bookmarkEnd w:id="705"/>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Выстраивать и представлять в письменной форме логику ре</w:t>
      </w:r>
      <w:r w:rsidR="006677CE" w:rsidRPr="0066634C">
        <w:rPr>
          <w:rStyle w:val="11"/>
          <w:rFonts w:ascii="Times New Roman" w:hAnsi="Times New Roman" w:cs="Times New Roman"/>
          <w:color w:val="auto"/>
          <w:sz w:val="28"/>
          <w:szCs w:val="28"/>
        </w:rPr>
        <w:softHyphen/>
        <w:t>шения задачи, доказательства, исследования, подкрепляя по</w:t>
      </w:r>
      <w:r w:rsidR="006677CE" w:rsidRPr="0066634C">
        <w:rPr>
          <w:rStyle w:val="11"/>
          <w:rFonts w:ascii="Times New Roman" w:hAnsi="Times New Roman" w:cs="Times New Roman"/>
          <w:color w:val="auto"/>
          <w:sz w:val="28"/>
          <w:szCs w:val="28"/>
        </w:rPr>
        <w:softHyphen/>
        <w:t>яснениями, обоснованиями в текстовом и графическом виде.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6" w:name="bookmark5448"/>
      <w:bookmarkEnd w:id="706"/>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006677CE" w:rsidRPr="0066634C">
        <w:rPr>
          <w:rStyle w:val="11"/>
          <w:rFonts w:ascii="Times New Roman" w:hAnsi="Times New Roman" w:cs="Times New Roman"/>
          <w:color w:val="auto"/>
          <w:sz w:val="28"/>
          <w:szCs w:val="28"/>
        </w:rPr>
        <w:softHyphen/>
        <w:t>ни в группах и сообществах, существующих в виртуальном пространстве.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7" w:name="bookmark5449"/>
      <w:bookmarkEnd w:id="70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Понимать и использовать преимущества командной и инди</w:t>
      </w:r>
      <w:r w:rsidR="006677CE" w:rsidRPr="0066634C">
        <w:rPr>
          <w:rStyle w:val="11"/>
          <w:rFonts w:ascii="Times New Roman" w:hAnsi="Times New Roman" w:cs="Times New Roman"/>
          <w:color w:val="auto"/>
          <w:sz w:val="28"/>
          <w:szCs w:val="28"/>
        </w:rPr>
        <w:softHyphen/>
        <w:t>видуальной работы при решении конкретной проблемы, в том числе при создании информационного продукта.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08" w:name="bookmark5450"/>
      <w:bookmarkEnd w:id="70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Принимать цель совместной информационной деятельности по сбору, обработке, передаче, формализации информации.</w:t>
      </w:r>
    </w:p>
    <w:p w:rsidR="006677CE" w:rsidRPr="0066634C" w:rsidRDefault="0066634C" w:rsidP="0066634C">
      <w:pPr>
        <w:pStyle w:val="a5"/>
        <w:tabs>
          <w:tab w:val="left" w:pos="238"/>
        </w:tabs>
        <w:spacing w:line="240" w:lineRule="auto"/>
        <w:ind w:firstLine="0"/>
        <w:rPr>
          <w:rFonts w:ascii="Times New Roman" w:hAnsi="Times New Roman" w:cs="Times New Roman"/>
          <w:color w:val="auto"/>
          <w:sz w:val="28"/>
          <w:szCs w:val="28"/>
        </w:rPr>
      </w:pPr>
      <w:bookmarkStart w:id="709" w:name="bookmark5451"/>
      <w:bookmarkEnd w:id="70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Коллективно строить действия по ее достижению: распреде</w:t>
      </w:r>
      <w:r w:rsidR="006677CE" w:rsidRPr="0066634C">
        <w:rPr>
          <w:rStyle w:val="11"/>
          <w:rFonts w:ascii="Times New Roman" w:hAnsi="Times New Roman" w:cs="Times New Roman"/>
          <w:color w:val="auto"/>
          <w:sz w:val="28"/>
          <w:szCs w:val="28"/>
        </w:rPr>
        <w:softHyphen/>
        <w:t>лять роли, договариваться, обсуждать процесс и результат совместной работы.</w:t>
      </w:r>
    </w:p>
    <w:p w:rsidR="006677CE" w:rsidRPr="0066634C" w:rsidRDefault="0066634C" w:rsidP="0066634C">
      <w:pPr>
        <w:pStyle w:val="a5"/>
        <w:tabs>
          <w:tab w:val="left" w:pos="238"/>
        </w:tabs>
        <w:spacing w:line="240" w:lineRule="auto"/>
        <w:ind w:firstLine="0"/>
        <w:rPr>
          <w:rFonts w:ascii="Times New Roman" w:hAnsi="Times New Roman" w:cs="Times New Roman"/>
          <w:color w:val="auto"/>
          <w:sz w:val="28"/>
          <w:szCs w:val="28"/>
        </w:rPr>
      </w:pPr>
      <w:bookmarkStart w:id="710" w:name="bookmark5452"/>
      <w:bookmarkEnd w:id="71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Выполнять свою часть работы с информацией или информа</w:t>
      </w:r>
      <w:r w:rsidR="006677CE" w:rsidRPr="0066634C">
        <w:rPr>
          <w:rStyle w:val="11"/>
          <w:rFonts w:ascii="Times New Roman" w:hAnsi="Times New Roman" w:cs="Times New Roman"/>
          <w:color w:val="auto"/>
          <w:sz w:val="28"/>
          <w:szCs w:val="28"/>
        </w:rPr>
        <w:softHyphen/>
        <w:t>ционным продуктом, достигая качественного результата по своему направлению и координируя свои действия с другими членами команды.</w:t>
      </w:r>
    </w:p>
    <w:p w:rsidR="0066634C" w:rsidRPr="00047F3A" w:rsidRDefault="0066634C" w:rsidP="00047F3A">
      <w:pPr>
        <w:pStyle w:val="a5"/>
        <w:tabs>
          <w:tab w:val="left" w:pos="238"/>
        </w:tabs>
        <w:spacing w:line="240" w:lineRule="auto"/>
        <w:ind w:firstLine="0"/>
        <w:rPr>
          <w:rStyle w:val="11"/>
          <w:rFonts w:ascii="Times New Roman" w:hAnsi="Times New Roman" w:cs="Times New Roman"/>
          <w:color w:val="auto"/>
          <w:sz w:val="28"/>
          <w:szCs w:val="28"/>
        </w:rPr>
      </w:pPr>
      <w:bookmarkStart w:id="711" w:name="bookmark5453"/>
      <w:bookmarkEnd w:id="71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6634C" w:rsidRDefault="006677CE" w:rsidP="0066634C">
      <w:pPr>
        <w:pStyle w:val="a5"/>
        <w:spacing w:line="240" w:lineRule="auto"/>
        <w:rPr>
          <w:rStyle w:val="11"/>
          <w:rFonts w:ascii="Times New Roman" w:hAnsi="Times New Roman" w:cs="Times New Roman"/>
          <w:b/>
          <w:bCs/>
          <w:i/>
          <w:iCs/>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регулятив</w:t>
      </w:r>
      <w:r w:rsidRPr="0066634C">
        <w:rPr>
          <w:rStyle w:val="11"/>
          <w:rFonts w:ascii="Times New Roman" w:hAnsi="Times New Roman" w:cs="Times New Roman"/>
          <w:b/>
          <w:bCs/>
          <w:i/>
          <w:iCs/>
          <w:color w:val="auto"/>
          <w:sz w:val="28"/>
          <w:szCs w:val="28"/>
        </w:rPr>
        <w:softHyphen/>
        <w:t>ных действи</w:t>
      </w:r>
      <w:bookmarkStart w:id="712" w:name="bookmark5454"/>
      <w:bookmarkEnd w:id="712"/>
      <w:r w:rsidR="0066634C">
        <w:rPr>
          <w:rStyle w:val="11"/>
          <w:rFonts w:ascii="Times New Roman" w:hAnsi="Times New Roman" w:cs="Times New Roman"/>
          <w:b/>
          <w:bCs/>
          <w:i/>
          <w:iCs/>
          <w:color w:val="auto"/>
          <w:sz w:val="28"/>
          <w:szCs w:val="28"/>
        </w:rPr>
        <w:t xml:space="preserve"> </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b/>
          <w:bCs/>
          <w:i/>
          <w:iCs/>
          <w:color w:val="auto"/>
          <w:sz w:val="28"/>
          <w:szCs w:val="28"/>
        </w:rPr>
        <w:t xml:space="preserve"> - </w:t>
      </w:r>
      <w:r w:rsidR="006677CE" w:rsidRPr="0066634C">
        <w:rPr>
          <w:rStyle w:val="11"/>
          <w:rFonts w:ascii="Times New Roman" w:hAnsi="Times New Roman" w:cs="Times New Roman"/>
          <w:color w:val="auto"/>
          <w:sz w:val="28"/>
          <w:szCs w:val="28"/>
        </w:rPr>
        <w:t>Удерживать цель деятельности.</w:t>
      </w:r>
    </w:p>
    <w:p w:rsidR="006677CE" w:rsidRPr="0066634C" w:rsidRDefault="0066634C" w:rsidP="0066634C">
      <w:pPr>
        <w:pStyle w:val="a5"/>
        <w:tabs>
          <w:tab w:val="left" w:pos="238"/>
        </w:tabs>
        <w:spacing w:line="240" w:lineRule="auto"/>
        <w:ind w:firstLine="0"/>
        <w:rPr>
          <w:rFonts w:ascii="Times New Roman" w:hAnsi="Times New Roman" w:cs="Times New Roman"/>
          <w:color w:val="auto"/>
          <w:sz w:val="28"/>
          <w:szCs w:val="28"/>
        </w:rPr>
      </w:pPr>
      <w:bookmarkStart w:id="713" w:name="bookmark5455"/>
      <w:bookmarkEnd w:id="71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Планировать выполнение учебной задачи, выбирать и аргу</w:t>
      </w:r>
      <w:r w:rsidR="006677CE" w:rsidRPr="0066634C">
        <w:rPr>
          <w:rStyle w:val="11"/>
          <w:rFonts w:ascii="Times New Roman" w:hAnsi="Times New Roman" w:cs="Times New Roman"/>
          <w:color w:val="auto"/>
          <w:sz w:val="28"/>
          <w:szCs w:val="28"/>
        </w:rPr>
        <w:softHyphen/>
        <w:t>ментировать способ деятельности.</w:t>
      </w:r>
    </w:p>
    <w:p w:rsidR="006677CE" w:rsidRPr="0066634C" w:rsidRDefault="0066634C" w:rsidP="0066634C">
      <w:pPr>
        <w:pStyle w:val="a5"/>
        <w:tabs>
          <w:tab w:val="left" w:pos="238"/>
        </w:tabs>
        <w:spacing w:line="240" w:lineRule="auto"/>
        <w:ind w:firstLine="0"/>
        <w:rPr>
          <w:rFonts w:ascii="Times New Roman" w:hAnsi="Times New Roman" w:cs="Times New Roman"/>
          <w:color w:val="auto"/>
          <w:sz w:val="28"/>
          <w:szCs w:val="28"/>
        </w:rPr>
      </w:pPr>
      <w:bookmarkStart w:id="714" w:name="bookmark5456"/>
      <w:bookmarkEnd w:id="71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Корректировать деятельность с учетом возникших трудно</w:t>
      </w:r>
      <w:r w:rsidR="006677CE" w:rsidRPr="0066634C">
        <w:rPr>
          <w:rStyle w:val="11"/>
          <w:rFonts w:ascii="Times New Roman" w:hAnsi="Times New Roman" w:cs="Times New Roman"/>
          <w:color w:val="auto"/>
          <w:sz w:val="28"/>
          <w:szCs w:val="28"/>
        </w:rPr>
        <w:softHyphen/>
        <w:t>стей, ошибок, новых данных или информации.</w:t>
      </w:r>
    </w:p>
    <w:p w:rsidR="006677CE" w:rsidRDefault="0066634C" w:rsidP="0066634C">
      <w:pPr>
        <w:pStyle w:val="a5"/>
        <w:tabs>
          <w:tab w:val="left" w:pos="238"/>
        </w:tabs>
        <w:spacing w:line="240" w:lineRule="auto"/>
        <w:ind w:firstLine="0"/>
        <w:rPr>
          <w:rStyle w:val="11"/>
          <w:rFonts w:ascii="Times New Roman" w:hAnsi="Times New Roman" w:cs="Times New Roman"/>
          <w:color w:val="auto"/>
          <w:sz w:val="28"/>
          <w:szCs w:val="28"/>
        </w:rPr>
      </w:pPr>
      <w:bookmarkStart w:id="715" w:name="bookmark5457"/>
      <w:bookmarkEnd w:id="71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и оценивать собственную работу: меру соб</w:t>
      </w:r>
      <w:r w:rsidR="006677CE" w:rsidRPr="0066634C">
        <w:rPr>
          <w:rStyle w:val="11"/>
          <w:rFonts w:ascii="Times New Roman" w:hAnsi="Times New Roman" w:cs="Times New Roman"/>
          <w:color w:val="auto"/>
          <w:sz w:val="28"/>
          <w:szCs w:val="28"/>
        </w:rPr>
        <w:softHyphen/>
        <w:t>ственной самостоятельности, затруднения, дефициты, ошиб</w:t>
      </w:r>
      <w:r w:rsidR="006677CE" w:rsidRPr="0066634C">
        <w:rPr>
          <w:rStyle w:val="11"/>
          <w:rFonts w:ascii="Times New Roman" w:hAnsi="Times New Roman" w:cs="Times New Roman"/>
          <w:color w:val="auto"/>
          <w:sz w:val="28"/>
          <w:szCs w:val="28"/>
        </w:rPr>
        <w:softHyphen/>
        <w:t>ки и пр.</w:t>
      </w:r>
    </w:p>
    <w:p w:rsidR="0066634C" w:rsidRDefault="0066634C" w:rsidP="0066634C">
      <w:pPr>
        <w:pStyle w:val="a5"/>
        <w:tabs>
          <w:tab w:val="left" w:pos="238"/>
        </w:tabs>
        <w:spacing w:line="240" w:lineRule="auto"/>
        <w:ind w:firstLine="0"/>
        <w:rPr>
          <w:rStyle w:val="11"/>
          <w:rFonts w:ascii="Times New Roman" w:hAnsi="Times New Roman" w:cs="Times New Roman"/>
          <w:color w:val="auto"/>
          <w:sz w:val="28"/>
          <w:szCs w:val="28"/>
        </w:rPr>
      </w:pPr>
    </w:p>
    <w:p w:rsidR="0066634C" w:rsidRDefault="0066634C" w:rsidP="0066634C">
      <w:pPr>
        <w:pStyle w:val="a5"/>
        <w:tabs>
          <w:tab w:val="left" w:pos="238"/>
        </w:tabs>
        <w:spacing w:line="240" w:lineRule="auto"/>
        <w:ind w:firstLine="0"/>
        <w:rPr>
          <w:rStyle w:val="11"/>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Естественно – научные предметы</w:t>
      </w:r>
    </w:p>
    <w:p w:rsidR="0066634C" w:rsidRPr="0066634C" w:rsidRDefault="0066634C" w:rsidP="0066634C">
      <w:pPr>
        <w:pStyle w:val="a5"/>
        <w:tabs>
          <w:tab w:val="left" w:pos="238"/>
        </w:tabs>
        <w:spacing w:line="240" w:lineRule="auto"/>
        <w:ind w:firstLine="0"/>
        <w:rPr>
          <w:rFonts w:ascii="Times New Roman" w:hAnsi="Times New Roman" w:cs="Times New Roman"/>
          <w:b/>
          <w:color w:val="auto"/>
          <w:sz w:val="28"/>
          <w:szCs w:val="28"/>
        </w:rPr>
      </w:pPr>
      <w:r>
        <w:rPr>
          <w:rStyle w:val="11"/>
          <w:rFonts w:ascii="Times New Roman" w:hAnsi="Times New Roman" w:cs="Times New Roman"/>
          <w:b/>
          <w:color w:val="auto"/>
          <w:sz w:val="28"/>
          <w:szCs w:val="28"/>
        </w:rPr>
        <w:t>Формирование универсальных учебных познавательных действий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базовых логических действий</w:t>
      </w:r>
    </w:p>
    <w:p w:rsidR="006677CE" w:rsidRPr="0066634C" w:rsidRDefault="0066634C" w:rsidP="0066634C">
      <w:pPr>
        <w:pStyle w:val="a5"/>
        <w:tabs>
          <w:tab w:val="left" w:pos="238"/>
        </w:tabs>
        <w:spacing w:line="240" w:lineRule="auto"/>
        <w:ind w:firstLine="0"/>
        <w:rPr>
          <w:rFonts w:ascii="Times New Roman" w:hAnsi="Times New Roman" w:cs="Times New Roman"/>
          <w:color w:val="auto"/>
          <w:sz w:val="28"/>
          <w:szCs w:val="28"/>
        </w:rPr>
      </w:pPr>
      <w:bookmarkStart w:id="716" w:name="bookmark5458"/>
      <w:bookmarkEnd w:id="71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Выдвигать гипотезы, объясняющие простые явления, напри</w:t>
      </w:r>
      <w:r w:rsidR="006677CE" w:rsidRPr="0066634C">
        <w:rPr>
          <w:rStyle w:val="11"/>
          <w:rFonts w:ascii="Times New Roman" w:hAnsi="Times New Roman" w:cs="Times New Roman"/>
          <w:color w:val="auto"/>
          <w:sz w:val="28"/>
          <w:szCs w:val="28"/>
        </w:rPr>
        <w:softHyphen/>
        <w:t>мер:</w:t>
      </w:r>
    </w:p>
    <w:p w:rsidR="006677CE" w:rsidRPr="0066634C" w:rsidRDefault="006677CE" w:rsidP="0066634C">
      <w:pPr>
        <w:pStyle w:val="a5"/>
        <w:spacing w:line="240" w:lineRule="auto"/>
        <w:ind w:left="240" w:hanging="24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 почему останавливается движущееся по горизонтальной по</w:t>
      </w:r>
      <w:r w:rsidRPr="0066634C">
        <w:rPr>
          <w:rStyle w:val="11"/>
          <w:rFonts w:ascii="Times New Roman" w:hAnsi="Times New Roman" w:cs="Times New Roman"/>
          <w:color w:val="auto"/>
          <w:sz w:val="28"/>
          <w:szCs w:val="28"/>
        </w:rPr>
        <w:softHyphen/>
        <w:t>верхности тело;</w:t>
      </w:r>
    </w:p>
    <w:p w:rsidR="006677CE" w:rsidRPr="0066634C" w:rsidRDefault="006677CE" w:rsidP="0066634C">
      <w:pPr>
        <w:pStyle w:val="a5"/>
        <w:tabs>
          <w:tab w:val="left" w:pos="238"/>
        </w:tabs>
        <w:spacing w:line="240" w:lineRule="auto"/>
        <w:ind w:firstLine="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—почему в жаркую погоду в светлой одежде прохладнее, чем в темной. Строить простейшие модели физических явлений (в виде ри</w:t>
      </w:r>
      <w:r w:rsidRPr="0066634C">
        <w:rPr>
          <w:rStyle w:val="11"/>
          <w:rFonts w:ascii="Times New Roman" w:hAnsi="Times New Roman" w:cs="Times New Roman"/>
          <w:color w:val="auto"/>
          <w:sz w:val="28"/>
          <w:szCs w:val="28"/>
        </w:rPr>
        <w:softHyphen/>
        <w:t>сунков или схем), например: падение предмета; отражение света от зеркальной поверхности.</w:t>
      </w:r>
    </w:p>
    <w:p w:rsidR="006677CE" w:rsidRPr="0066634C" w:rsidRDefault="0066634C" w:rsidP="0066634C">
      <w:pPr>
        <w:pStyle w:val="a5"/>
        <w:tabs>
          <w:tab w:val="left" w:pos="238"/>
        </w:tabs>
        <w:spacing w:line="240" w:lineRule="auto"/>
        <w:ind w:firstLine="0"/>
        <w:rPr>
          <w:rFonts w:ascii="Times New Roman" w:hAnsi="Times New Roman" w:cs="Times New Roman"/>
          <w:color w:val="auto"/>
          <w:sz w:val="28"/>
          <w:szCs w:val="28"/>
        </w:rPr>
      </w:pPr>
      <w:bookmarkStart w:id="717" w:name="bookmark5460"/>
      <w:bookmarkEnd w:id="71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Прогнозировать свойства веществ на основе общих химиче</w:t>
      </w:r>
      <w:r w:rsidR="006677CE" w:rsidRPr="0066634C">
        <w:rPr>
          <w:rStyle w:val="11"/>
          <w:rFonts w:ascii="Times New Roman" w:hAnsi="Times New Roman" w:cs="Times New Roman"/>
          <w:color w:val="auto"/>
          <w:sz w:val="28"/>
          <w:szCs w:val="28"/>
        </w:rPr>
        <w:softHyphen/>
        <w:t>ских свойств изученных классов/групп веществ, к которым они относятся.</w:t>
      </w:r>
    </w:p>
    <w:p w:rsidR="006677CE" w:rsidRPr="0066634C" w:rsidRDefault="0066634C" w:rsidP="0066634C">
      <w:pPr>
        <w:pStyle w:val="a5"/>
        <w:tabs>
          <w:tab w:val="left" w:pos="238"/>
        </w:tabs>
        <w:spacing w:line="240" w:lineRule="auto"/>
        <w:ind w:firstLine="0"/>
        <w:rPr>
          <w:rFonts w:ascii="Times New Roman" w:hAnsi="Times New Roman" w:cs="Times New Roman"/>
          <w:color w:val="auto"/>
          <w:sz w:val="28"/>
          <w:szCs w:val="28"/>
        </w:rPr>
      </w:pPr>
      <w:bookmarkStart w:id="718" w:name="bookmark5461"/>
      <w:bookmarkEnd w:id="71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Объяснять общности происхождения и эволюции системати</w:t>
      </w:r>
      <w:r w:rsidR="006677CE" w:rsidRPr="0066634C">
        <w:rPr>
          <w:rStyle w:val="11"/>
          <w:rFonts w:ascii="Times New Roman" w:hAnsi="Times New Roman" w:cs="Times New Roman"/>
          <w:color w:val="auto"/>
          <w:sz w:val="28"/>
          <w:szCs w:val="28"/>
        </w:rPr>
        <w:softHyphen/>
        <w:t>ческих групп растений на примере сопоставления биологи</w:t>
      </w:r>
      <w:r w:rsidR="006677CE" w:rsidRPr="0066634C">
        <w:rPr>
          <w:rStyle w:val="11"/>
          <w:rFonts w:ascii="Times New Roman" w:hAnsi="Times New Roman" w:cs="Times New Roman"/>
          <w:color w:val="auto"/>
          <w:sz w:val="28"/>
          <w:szCs w:val="28"/>
        </w:rPr>
        <w:softHyphen/>
        <w:t>ческих растительных объектов.</w:t>
      </w:r>
    </w:p>
    <w:p w:rsidR="0066634C" w:rsidRDefault="0066634C" w:rsidP="0066634C">
      <w:pPr>
        <w:pStyle w:val="a5"/>
        <w:spacing w:line="240" w:lineRule="auto"/>
        <w:rPr>
          <w:rStyle w:val="11"/>
          <w:rFonts w:ascii="Times New Roman" w:hAnsi="Times New Roman" w:cs="Times New Roman"/>
          <w:b/>
          <w:bCs/>
          <w:i/>
          <w:iCs/>
          <w:color w:val="auto"/>
          <w:sz w:val="28"/>
          <w:szCs w:val="28"/>
        </w:rPr>
      </w:pP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базовых исследовательских действий</w:t>
      </w:r>
    </w:p>
    <w:p w:rsidR="0066634C" w:rsidRDefault="0066634C" w:rsidP="0066634C">
      <w:pPr>
        <w:pStyle w:val="a5"/>
        <w:tabs>
          <w:tab w:val="left" w:pos="238"/>
        </w:tabs>
        <w:spacing w:line="240" w:lineRule="auto"/>
        <w:ind w:firstLine="0"/>
        <w:rPr>
          <w:rFonts w:ascii="Times New Roman" w:hAnsi="Times New Roman" w:cs="Times New Roman"/>
          <w:color w:val="auto"/>
          <w:sz w:val="28"/>
          <w:szCs w:val="28"/>
        </w:rPr>
      </w:pPr>
      <w:bookmarkStart w:id="719" w:name="bookmark5462"/>
      <w:bookmarkEnd w:id="71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Исследование явления теплообмена при смешивании холод</w:t>
      </w:r>
      <w:r w:rsidR="006677CE" w:rsidRPr="0066634C">
        <w:rPr>
          <w:rStyle w:val="11"/>
          <w:rFonts w:ascii="Times New Roman" w:hAnsi="Times New Roman" w:cs="Times New Roman"/>
          <w:color w:val="auto"/>
          <w:sz w:val="28"/>
          <w:szCs w:val="28"/>
        </w:rPr>
        <w:softHyphen/>
        <w:t>ной и горячей воды.</w:t>
      </w:r>
      <w:bookmarkStart w:id="720" w:name="bookmark5463"/>
      <w:bookmarkEnd w:id="720"/>
    </w:p>
    <w:p w:rsidR="006677CE" w:rsidRPr="0066634C" w:rsidRDefault="0066634C" w:rsidP="0066634C">
      <w:pPr>
        <w:pStyle w:val="a5"/>
        <w:tabs>
          <w:tab w:val="left" w:pos="238"/>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Исследование процесса испарения различных жидкостей.</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721" w:name="bookmark5464"/>
      <w:bookmarkEnd w:id="72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Работа с информацией</w:t>
      </w:r>
    </w:p>
    <w:p w:rsidR="0066634C" w:rsidRDefault="0066634C" w:rsidP="0066634C">
      <w:pPr>
        <w:pStyle w:val="a5"/>
        <w:tabs>
          <w:tab w:val="left" w:pos="207"/>
        </w:tabs>
        <w:spacing w:line="240" w:lineRule="auto"/>
        <w:ind w:firstLine="0"/>
        <w:rPr>
          <w:rStyle w:val="11"/>
          <w:rFonts w:ascii="Times New Roman" w:hAnsi="Times New Roman" w:cs="Times New Roman"/>
          <w:color w:val="auto"/>
          <w:sz w:val="28"/>
          <w:szCs w:val="28"/>
        </w:rPr>
      </w:pPr>
      <w:bookmarkStart w:id="722" w:name="bookmark5465"/>
      <w:bookmarkEnd w:id="72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оригинальный текст, посвященный исполь</w:t>
      </w:r>
      <w:r w:rsidR="006677CE" w:rsidRPr="0066634C">
        <w:rPr>
          <w:rStyle w:val="11"/>
          <w:rFonts w:ascii="Times New Roman" w:hAnsi="Times New Roman" w:cs="Times New Roman"/>
          <w:color w:val="auto"/>
          <w:sz w:val="28"/>
          <w:szCs w:val="28"/>
        </w:rPr>
        <w:softHyphen/>
        <w:t>зованию звука (или ультразвука) в технике (эхолокация, ультразвук в медицине и др.)</w:t>
      </w:r>
      <w:bookmarkStart w:id="723" w:name="bookmark5466"/>
      <w:bookmarkEnd w:id="723"/>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Выполнять задания по тексту (смысловое чтение).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24" w:name="bookmark5467"/>
      <w:bookmarkEnd w:id="72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Использование при выполнении учебных заданий и в процес</w:t>
      </w:r>
      <w:r w:rsidR="006677CE" w:rsidRPr="0066634C">
        <w:rPr>
          <w:rStyle w:val="11"/>
          <w:rFonts w:ascii="Times New Roman" w:hAnsi="Times New Roman" w:cs="Times New Roman"/>
          <w:color w:val="auto"/>
          <w:sz w:val="28"/>
          <w:szCs w:val="28"/>
        </w:rPr>
        <w:softHyphen/>
        <w:t>се исследовательской деятельности научно-популярную ли</w:t>
      </w:r>
      <w:r w:rsidR="006677CE" w:rsidRPr="0066634C">
        <w:rPr>
          <w:rStyle w:val="11"/>
          <w:rFonts w:ascii="Times New Roman" w:hAnsi="Times New Roman" w:cs="Times New Roman"/>
          <w:color w:val="auto"/>
          <w:sz w:val="28"/>
          <w:szCs w:val="28"/>
        </w:rPr>
        <w:softHyphen/>
        <w:t>тературу химического содержания, справочные материалы, ресурсы Интернета.</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725" w:name="bookmark5468"/>
      <w:bookmarkEnd w:id="72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современные источники о вакцинах и вакци</w:t>
      </w:r>
      <w:r w:rsidR="006677CE" w:rsidRPr="0066634C">
        <w:rPr>
          <w:rStyle w:val="11"/>
          <w:rFonts w:ascii="Times New Roman" w:hAnsi="Times New Roman" w:cs="Times New Roman"/>
          <w:color w:val="auto"/>
          <w:sz w:val="28"/>
          <w:szCs w:val="28"/>
        </w:rPr>
        <w:softHyphen/>
        <w:t>нировании. Обсуждать роли вакцин и лечебных сывороток для сохранения здоровья человека.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коммуника</w:t>
      </w:r>
      <w:r w:rsidRPr="0066634C">
        <w:rPr>
          <w:rStyle w:val="11"/>
          <w:rFonts w:ascii="Times New Roman" w:hAnsi="Times New Roman" w:cs="Times New Roman"/>
          <w:b/>
          <w:bCs/>
          <w:i/>
          <w:iCs/>
          <w:color w:val="auto"/>
          <w:sz w:val="28"/>
          <w:szCs w:val="28"/>
        </w:rPr>
        <w:softHyphen/>
        <w:t>тивных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26" w:name="bookmark5469"/>
      <w:bookmarkEnd w:id="72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Сопоставлять свои суждения с суждениями других участни</w:t>
      </w:r>
      <w:r w:rsidR="006677CE" w:rsidRPr="0066634C">
        <w:rPr>
          <w:rStyle w:val="11"/>
          <w:rFonts w:ascii="Times New Roman" w:hAnsi="Times New Roman" w:cs="Times New Roman"/>
          <w:color w:val="auto"/>
          <w:sz w:val="28"/>
          <w:szCs w:val="28"/>
        </w:rPr>
        <w:softHyphen/>
        <w:t>ков дискуссии, при выявлении различий и сходства позиций по отношению к обсуждаемой естественно-научной проблеме.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27" w:name="bookmark5470"/>
      <w:bookmarkEnd w:id="72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Выражать свою точку зрения на решение естественно-науч</w:t>
      </w:r>
      <w:r w:rsidR="006677CE" w:rsidRPr="0066634C">
        <w:rPr>
          <w:rStyle w:val="11"/>
          <w:rFonts w:ascii="Times New Roman" w:hAnsi="Times New Roman" w:cs="Times New Roman"/>
          <w:color w:val="auto"/>
          <w:sz w:val="28"/>
          <w:szCs w:val="28"/>
        </w:rPr>
        <w:softHyphen/>
        <w:t>ной задачи в устных и письменных текстах.</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28" w:name="bookmark5471"/>
      <w:bookmarkEnd w:id="72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Публично представлять результаты выполненного естествен</w:t>
      </w:r>
      <w:r w:rsidR="006677CE" w:rsidRPr="0066634C">
        <w:rPr>
          <w:rStyle w:val="11"/>
          <w:rFonts w:ascii="Times New Roman" w:hAnsi="Times New Roman" w:cs="Times New Roman"/>
          <w:color w:val="auto"/>
          <w:sz w:val="28"/>
          <w:szCs w:val="28"/>
        </w:rPr>
        <w:softHyphen/>
        <w:t>но-научного исследования или проекта, физического или хи</w:t>
      </w:r>
      <w:r w:rsidR="006677CE" w:rsidRPr="0066634C">
        <w:rPr>
          <w:rStyle w:val="11"/>
          <w:rFonts w:ascii="Times New Roman" w:hAnsi="Times New Roman" w:cs="Times New Roman"/>
          <w:color w:val="auto"/>
          <w:sz w:val="28"/>
          <w:szCs w:val="28"/>
        </w:rPr>
        <w:softHyphen/>
        <w:t>мического опыта, биологического наблюдения.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29" w:name="bookmark5472"/>
      <w:bookmarkEnd w:id="72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Определять и принимать цель совместной деятельности по решению естественно-научной проблемы, организация дей</w:t>
      </w:r>
      <w:r w:rsidR="006677CE" w:rsidRPr="0066634C">
        <w:rPr>
          <w:rStyle w:val="11"/>
          <w:rFonts w:ascii="Times New Roman" w:hAnsi="Times New Roman" w:cs="Times New Roman"/>
          <w:color w:val="auto"/>
          <w:sz w:val="28"/>
          <w:szCs w:val="28"/>
        </w:rPr>
        <w:softHyphen/>
        <w:t>ствий по ее достижению: обсуждение процесса и результатов совместной работы; обобщение мнений нескольких людей.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30" w:name="bookmark5473"/>
      <w:bookmarkEnd w:id="73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Координировать свои действия с другими членами команды при решении задачи, выполнении естественно-научного ис</w:t>
      </w:r>
      <w:r w:rsidR="006677CE" w:rsidRPr="0066634C">
        <w:rPr>
          <w:rStyle w:val="11"/>
          <w:rFonts w:ascii="Times New Roman" w:hAnsi="Times New Roman" w:cs="Times New Roman"/>
          <w:color w:val="auto"/>
          <w:sz w:val="28"/>
          <w:szCs w:val="28"/>
        </w:rPr>
        <w:softHyphen/>
        <w:t>следования или проекта.</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731" w:name="bookmark5474"/>
      <w:bookmarkEnd w:id="73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Оценивать свой вклад в решение естественно-научной про</w:t>
      </w:r>
      <w:r w:rsidR="006677CE" w:rsidRPr="0066634C">
        <w:rPr>
          <w:rStyle w:val="11"/>
          <w:rFonts w:ascii="Times New Roman" w:hAnsi="Times New Roman" w:cs="Times New Roman"/>
          <w:color w:val="auto"/>
          <w:sz w:val="28"/>
          <w:szCs w:val="28"/>
        </w:rPr>
        <w:softHyphen/>
        <w:t>блемы по критериям, самостоятельно сформулированным участниками команды.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регулятив</w:t>
      </w:r>
      <w:r w:rsidRPr="0066634C">
        <w:rPr>
          <w:rStyle w:val="11"/>
          <w:rFonts w:ascii="Times New Roman" w:hAnsi="Times New Roman" w:cs="Times New Roman"/>
          <w:b/>
          <w:bCs/>
          <w:i/>
          <w:iCs/>
          <w:color w:val="auto"/>
          <w:sz w:val="28"/>
          <w:szCs w:val="28"/>
        </w:rPr>
        <w:softHyphen/>
        <w:t>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32" w:name="bookmark5475"/>
      <w:bookmarkEnd w:id="73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Выявление проблем в жизненных и учебных ситуациях, тре</w:t>
      </w:r>
      <w:r w:rsidR="006677CE" w:rsidRPr="0066634C">
        <w:rPr>
          <w:rStyle w:val="11"/>
          <w:rFonts w:ascii="Times New Roman" w:hAnsi="Times New Roman" w:cs="Times New Roman"/>
          <w:color w:val="auto"/>
          <w:sz w:val="28"/>
          <w:szCs w:val="28"/>
        </w:rPr>
        <w:softHyphen/>
        <w:t>бующих для решения проявлений естественно-научной гра</w:t>
      </w:r>
      <w:r w:rsidR="006677CE" w:rsidRPr="0066634C">
        <w:rPr>
          <w:rStyle w:val="11"/>
          <w:rFonts w:ascii="Times New Roman" w:hAnsi="Times New Roman" w:cs="Times New Roman"/>
          <w:color w:val="auto"/>
          <w:sz w:val="28"/>
          <w:szCs w:val="28"/>
        </w:rPr>
        <w:softHyphen/>
        <w:t>мотности.</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33" w:name="bookmark5476"/>
      <w:bookmarkEnd w:id="73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34" w:name="bookmark5477"/>
      <w:bookmarkEnd w:id="73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Самостоятельное составление алгоритмов решения естествен</w:t>
      </w:r>
      <w:r w:rsidR="006677CE" w:rsidRPr="0066634C">
        <w:rPr>
          <w:rStyle w:val="11"/>
          <w:rFonts w:ascii="Times New Roman" w:hAnsi="Times New Roman" w:cs="Times New Roman"/>
          <w:color w:val="auto"/>
          <w:sz w:val="28"/>
          <w:szCs w:val="28"/>
        </w:rPr>
        <w:softHyphen/>
        <w:t>но-научной задачи или плана естественно-научного исследо</w:t>
      </w:r>
      <w:r w:rsidR="006677CE" w:rsidRPr="0066634C">
        <w:rPr>
          <w:rStyle w:val="11"/>
          <w:rFonts w:ascii="Times New Roman" w:hAnsi="Times New Roman" w:cs="Times New Roman"/>
          <w:color w:val="auto"/>
          <w:sz w:val="28"/>
          <w:szCs w:val="28"/>
        </w:rPr>
        <w:softHyphen/>
        <w:t>вания с учетом собственных возможностей.</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35" w:name="bookmark5478"/>
      <w:bookmarkEnd w:id="73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Выработка адекватной оценки ситуации, возникшей при ре</w:t>
      </w:r>
      <w:r w:rsidR="006677CE" w:rsidRPr="0066634C">
        <w:rPr>
          <w:rStyle w:val="11"/>
          <w:rFonts w:ascii="Times New Roman" w:hAnsi="Times New Roman" w:cs="Times New Roman"/>
          <w:color w:val="auto"/>
          <w:sz w:val="28"/>
          <w:szCs w:val="28"/>
        </w:rPr>
        <w:softHyphen/>
        <w:t>шении естественно-научной задачи, и при выдвижении пла</w:t>
      </w:r>
      <w:r w:rsidR="006677CE" w:rsidRPr="0066634C">
        <w:rPr>
          <w:rStyle w:val="11"/>
          <w:rFonts w:ascii="Times New Roman" w:hAnsi="Times New Roman" w:cs="Times New Roman"/>
          <w:color w:val="auto"/>
          <w:sz w:val="28"/>
          <w:szCs w:val="28"/>
        </w:rPr>
        <w:softHyphen/>
        <w:t>на изменения ситуации в случае необходимости.</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36" w:name="bookmark5479"/>
      <w:bookmarkEnd w:id="73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Объяснение причин достижения (недостижения) результатов деятельности по решению естественно-научной задачи, вы</w:t>
      </w:r>
      <w:r w:rsidR="006677CE" w:rsidRPr="0066634C">
        <w:rPr>
          <w:rStyle w:val="11"/>
          <w:rFonts w:ascii="Times New Roman" w:hAnsi="Times New Roman" w:cs="Times New Roman"/>
          <w:color w:val="auto"/>
          <w:sz w:val="28"/>
          <w:szCs w:val="28"/>
        </w:rPr>
        <w:softHyphen/>
        <w:t>полнении естественно-научного исследования.</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37" w:name="bookmark5480"/>
      <w:bookmarkEnd w:id="73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Оценка соответствия результата решения естественно-науч</w:t>
      </w:r>
      <w:r w:rsidR="006677CE" w:rsidRPr="0066634C">
        <w:rPr>
          <w:rStyle w:val="11"/>
          <w:rFonts w:ascii="Times New Roman" w:hAnsi="Times New Roman" w:cs="Times New Roman"/>
          <w:color w:val="auto"/>
          <w:sz w:val="28"/>
          <w:szCs w:val="28"/>
        </w:rPr>
        <w:softHyphen/>
        <w:t>ной проблемы поставленным целям и условиям.</w:t>
      </w:r>
    </w:p>
    <w:p w:rsidR="006677CE" w:rsidRDefault="0066634C" w:rsidP="0066634C">
      <w:pPr>
        <w:pStyle w:val="a5"/>
        <w:tabs>
          <w:tab w:val="left" w:pos="208"/>
        </w:tabs>
        <w:spacing w:line="240" w:lineRule="auto"/>
        <w:ind w:firstLine="0"/>
        <w:rPr>
          <w:rStyle w:val="11"/>
          <w:rFonts w:ascii="Times New Roman" w:hAnsi="Times New Roman" w:cs="Times New Roman"/>
          <w:color w:val="auto"/>
          <w:sz w:val="28"/>
          <w:szCs w:val="28"/>
        </w:rPr>
      </w:pPr>
      <w:bookmarkStart w:id="738" w:name="bookmark5481"/>
      <w:bookmarkEnd w:id="73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Готовность ставить себя на место другого человека в ходе спора или дискуссии по естественно-научной проблеме, ин</w:t>
      </w:r>
      <w:r w:rsidR="006677CE" w:rsidRPr="0066634C">
        <w:rPr>
          <w:rStyle w:val="11"/>
          <w:rFonts w:ascii="Times New Roman" w:hAnsi="Times New Roman" w:cs="Times New Roman"/>
          <w:color w:val="auto"/>
          <w:sz w:val="28"/>
          <w:szCs w:val="28"/>
        </w:rPr>
        <w:softHyphen/>
        <w:t>терпретации результатов естественно-научного исследова</w:t>
      </w:r>
      <w:r w:rsidR="006677CE" w:rsidRPr="0066634C">
        <w:rPr>
          <w:rStyle w:val="11"/>
          <w:rFonts w:ascii="Times New Roman" w:hAnsi="Times New Roman" w:cs="Times New Roman"/>
          <w:color w:val="auto"/>
          <w:sz w:val="28"/>
          <w:szCs w:val="28"/>
        </w:rPr>
        <w:softHyphen/>
        <w:t>ния; готовность понимать мотивы, намерения и логику дру</w:t>
      </w:r>
      <w:r w:rsidR="006677CE" w:rsidRPr="0066634C">
        <w:rPr>
          <w:rStyle w:val="11"/>
          <w:rFonts w:ascii="Times New Roman" w:hAnsi="Times New Roman" w:cs="Times New Roman"/>
          <w:color w:val="auto"/>
          <w:sz w:val="28"/>
          <w:szCs w:val="28"/>
        </w:rPr>
        <w:softHyphen/>
        <w:t>гого.</w:t>
      </w:r>
    </w:p>
    <w:p w:rsidR="0066634C" w:rsidRDefault="0066634C" w:rsidP="0066634C">
      <w:pPr>
        <w:pStyle w:val="a5"/>
        <w:tabs>
          <w:tab w:val="left" w:pos="208"/>
        </w:tabs>
        <w:spacing w:line="240" w:lineRule="auto"/>
        <w:ind w:firstLine="0"/>
        <w:rPr>
          <w:rStyle w:val="11"/>
          <w:rFonts w:ascii="Times New Roman" w:hAnsi="Times New Roman" w:cs="Times New Roman"/>
          <w:color w:val="auto"/>
          <w:sz w:val="28"/>
          <w:szCs w:val="28"/>
        </w:rPr>
      </w:pPr>
    </w:p>
    <w:p w:rsidR="0066634C" w:rsidRDefault="0066634C" w:rsidP="0066634C">
      <w:pPr>
        <w:pStyle w:val="a5"/>
        <w:tabs>
          <w:tab w:val="left" w:pos="208"/>
        </w:tabs>
        <w:spacing w:line="240" w:lineRule="auto"/>
        <w:ind w:firstLine="0"/>
        <w:rPr>
          <w:rStyle w:val="11"/>
          <w:rFonts w:ascii="Times New Roman" w:hAnsi="Times New Roman" w:cs="Times New Roman"/>
          <w:b/>
          <w:color w:val="auto"/>
          <w:sz w:val="28"/>
          <w:szCs w:val="28"/>
        </w:rPr>
      </w:pPr>
      <w:r w:rsidRPr="0066634C">
        <w:rPr>
          <w:rStyle w:val="11"/>
          <w:rFonts w:ascii="Times New Roman" w:hAnsi="Times New Roman" w:cs="Times New Roman"/>
          <w:b/>
          <w:color w:val="auto"/>
          <w:sz w:val="28"/>
          <w:szCs w:val="28"/>
        </w:rPr>
        <w:t>Общественно – научные предметы</w:t>
      </w:r>
    </w:p>
    <w:p w:rsidR="0066634C" w:rsidRPr="0066634C" w:rsidRDefault="0066634C" w:rsidP="0066634C">
      <w:pPr>
        <w:pStyle w:val="a5"/>
        <w:tabs>
          <w:tab w:val="left" w:pos="208"/>
        </w:tabs>
        <w:spacing w:line="240" w:lineRule="auto"/>
        <w:ind w:firstLine="0"/>
        <w:rPr>
          <w:rFonts w:ascii="Times New Roman" w:hAnsi="Times New Roman" w:cs="Times New Roman"/>
          <w:b/>
          <w:color w:val="auto"/>
          <w:sz w:val="28"/>
          <w:szCs w:val="28"/>
        </w:rPr>
      </w:pPr>
      <w:r>
        <w:rPr>
          <w:rStyle w:val="11"/>
          <w:rFonts w:ascii="Times New Roman" w:hAnsi="Times New Roman" w:cs="Times New Roman"/>
          <w:b/>
          <w:color w:val="auto"/>
          <w:sz w:val="28"/>
          <w:szCs w:val="28"/>
        </w:rPr>
        <w:t>Формирование универсальных учебных познавательных действий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базовых логических действий</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39" w:name="bookmark5482"/>
      <w:bookmarkEnd w:id="73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Систематизировать, классифицировать и обобщать историче</w:t>
      </w:r>
      <w:r w:rsidR="006677CE" w:rsidRPr="0066634C">
        <w:rPr>
          <w:rStyle w:val="11"/>
          <w:rFonts w:ascii="Times New Roman" w:hAnsi="Times New Roman" w:cs="Times New Roman"/>
          <w:color w:val="auto"/>
          <w:sz w:val="28"/>
          <w:szCs w:val="28"/>
        </w:rPr>
        <w:softHyphen/>
        <w:t>ские факты.</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40" w:name="bookmark5483"/>
      <w:bookmarkEnd w:id="74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Составлять синхронистические и систематические таблицы.</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41" w:name="bookmark5484"/>
      <w:bookmarkEnd w:id="74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Выявлять и характеризовать существенные признаки исто</w:t>
      </w:r>
      <w:r w:rsidR="006677CE" w:rsidRPr="0066634C">
        <w:rPr>
          <w:rStyle w:val="11"/>
          <w:rFonts w:ascii="Times New Roman" w:hAnsi="Times New Roman" w:cs="Times New Roman"/>
          <w:color w:val="auto"/>
          <w:sz w:val="28"/>
          <w:szCs w:val="28"/>
        </w:rPr>
        <w:softHyphen/>
        <w:t>рических явлений, процессов.</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42" w:name="bookmark5485"/>
      <w:bookmarkEnd w:id="74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Сравнивать исторические явления, процессы (политическое устройство государств, социально-экономические отноше</w:t>
      </w:r>
      <w:r w:rsidR="006677CE" w:rsidRPr="0066634C">
        <w:rPr>
          <w:rStyle w:val="11"/>
          <w:rFonts w:ascii="Times New Roman" w:hAnsi="Times New Roman" w:cs="Times New Roman"/>
          <w:color w:val="auto"/>
          <w:sz w:val="28"/>
          <w:szCs w:val="28"/>
        </w:rPr>
        <w:softHyphen/>
        <w:t>ния, пути модернизации и др.) по горизонтали (существовав</w:t>
      </w:r>
      <w:r w:rsidR="006677CE" w:rsidRPr="0066634C">
        <w:rPr>
          <w:rStyle w:val="11"/>
          <w:rFonts w:ascii="Times New Roman" w:hAnsi="Times New Roman" w:cs="Times New Roman"/>
          <w:color w:val="auto"/>
          <w:sz w:val="28"/>
          <w:szCs w:val="28"/>
        </w:rPr>
        <w:softHyphen/>
        <w:t>шие синхронно в разных сообществах) и в динамике («было — стало») по заданным или самостоятельно определенным основаниям.</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43" w:name="bookmark5486"/>
      <w:bookmarkEnd w:id="74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Использовать понятия и категории современного историче</w:t>
      </w:r>
      <w:r w:rsidR="006677CE" w:rsidRPr="0066634C">
        <w:rPr>
          <w:rStyle w:val="11"/>
          <w:rFonts w:ascii="Times New Roman" w:hAnsi="Times New Roman" w:cs="Times New Roman"/>
          <w:color w:val="auto"/>
          <w:sz w:val="28"/>
          <w:szCs w:val="28"/>
        </w:rPr>
        <w:softHyphen/>
        <w:t>ского знания (эпоха, цивилизация, исторический источник, исторический факт, историзм и др.).</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44" w:name="bookmark5487"/>
      <w:bookmarkEnd w:id="74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Выявлять причины и следствия исторических событий и процессов.</w:t>
      </w:r>
    </w:p>
    <w:p w:rsidR="006677CE" w:rsidRPr="0066634C" w:rsidRDefault="0066634C" w:rsidP="0066634C">
      <w:pPr>
        <w:pStyle w:val="a5"/>
        <w:tabs>
          <w:tab w:val="left" w:pos="208"/>
        </w:tabs>
        <w:spacing w:line="240" w:lineRule="auto"/>
        <w:ind w:firstLine="0"/>
        <w:rPr>
          <w:rFonts w:ascii="Times New Roman" w:hAnsi="Times New Roman" w:cs="Times New Roman"/>
          <w:color w:val="auto"/>
          <w:sz w:val="28"/>
          <w:szCs w:val="28"/>
        </w:rPr>
      </w:pPr>
      <w:bookmarkStart w:id="745" w:name="bookmark5488"/>
      <w:bookmarkEnd w:id="74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Осуществлять по самостоятельно составленному плану учеб</w:t>
      </w:r>
      <w:r w:rsidR="006677CE" w:rsidRPr="0066634C">
        <w:rPr>
          <w:rStyle w:val="11"/>
          <w:rFonts w:ascii="Times New Roman" w:hAnsi="Times New Roman" w:cs="Times New Roman"/>
          <w:color w:val="auto"/>
          <w:sz w:val="28"/>
          <w:szCs w:val="28"/>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46" w:name="bookmark5489"/>
      <w:bookmarkEnd w:id="74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Соотносить результаты своего исследования с уже имеющи</w:t>
      </w:r>
      <w:r w:rsidR="006677CE" w:rsidRPr="0066634C">
        <w:rPr>
          <w:rStyle w:val="11"/>
          <w:rFonts w:ascii="Times New Roman" w:hAnsi="Times New Roman" w:cs="Times New Roman"/>
          <w:color w:val="auto"/>
          <w:sz w:val="28"/>
          <w:szCs w:val="28"/>
        </w:rPr>
        <w:softHyphen/>
        <w:t>мися данными, оценивать их значимость.</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47" w:name="bookmark5490"/>
      <w:bookmarkEnd w:id="74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Классифицировать (выделять основания, заполнять состав</w:t>
      </w:r>
      <w:r w:rsidR="006677CE" w:rsidRPr="0066634C">
        <w:rPr>
          <w:rStyle w:val="11"/>
          <w:rFonts w:ascii="Times New Roman" w:hAnsi="Times New Roman" w:cs="Times New Roman"/>
          <w:color w:val="auto"/>
          <w:sz w:val="28"/>
          <w:szCs w:val="28"/>
        </w:rPr>
        <w:softHyphen/>
        <w:t>лять схему, таблицу) виды деятельности человека: виды юри</w:t>
      </w:r>
      <w:r w:rsidR="006677CE" w:rsidRPr="0066634C">
        <w:rPr>
          <w:rStyle w:val="11"/>
          <w:rFonts w:ascii="Times New Roman" w:hAnsi="Times New Roman" w:cs="Times New Roman"/>
          <w:color w:val="auto"/>
          <w:sz w:val="28"/>
          <w:szCs w:val="28"/>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006677CE" w:rsidRPr="0066634C">
        <w:rPr>
          <w:rStyle w:val="11"/>
          <w:rFonts w:ascii="Times New Roman" w:hAnsi="Times New Roman" w:cs="Times New Roman"/>
          <w:color w:val="auto"/>
          <w:sz w:val="28"/>
          <w:szCs w:val="28"/>
        </w:rPr>
        <w:softHyphen/>
        <w:t>альному устройству, типы политических партий, обществен</w:t>
      </w:r>
      <w:r w:rsidR="006677CE" w:rsidRPr="0066634C">
        <w:rPr>
          <w:rStyle w:val="11"/>
          <w:rFonts w:ascii="Times New Roman" w:hAnsi="Times New Roman" w:cs="Times New Roman"/>
          <w:color w:val="auto"/>
          <w:sz w:val="28"/>
          <w:szCs w:val="28"/>
        </w:rPr>
        <w:softHyphen/>
        <w:t>но-политических организаций.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48" w:name="bookmark5491"/>
      <w:bookmarkEnd w:id="74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Сравнивать формы политического участия (выборы и рефе</w:t>
      </w:r>
      <w:r w:rsidR="006677CE" w:rsidRPr="0066634C">
        <w:rPr>
          <w:rStyle w:val="11"/>
          <w:rFonts w:ascii="Times New Roman" w:hAnsi="Times New Roman" w:cs="Times New Roman"/>
          <w:color w:val="auto"/>
          <w:sz w:val="28"/>
          <w:szCs w:val="28"/>
        </w:rPr>
        <w:softHyphen/>
        <w:t>рендум), проступок и преступление, дееспособность малолет</w:t>
      </w:r>
      <w:r w:rsidR="006677CE" w:rsidRPr="0066634C">
        <w:rPr>
          <w:rStyle w:val="11"/>
          <w:rFonts w:ascii="Times New Roman" w:hAnsi="Times New Roman" w:cs="Times New Roman"/>
          <w:color w:val="auto"/>
          <w:sz w:val="28"/>
          <w:szCs w:val="28"/>
        </w:rPr>
        <w:softHyphen/>
        <w:t>них в возрасте от 6 до 14 лет и несовершеннолетних в воз</w:t>
      </w:r>
      <w:r w:rsidR="006677CE" w:rsidRPr="0066634C">
        <w:rPr>
          <w:rStyle w:val="11"/>
          <w:rFonts w:ascii="Times New Roman" w:hAnsi="Times New Roman" w:cs="Times New Roman"/>
          <w:color w:val="auto"/>
          <w:sz w:val="28"/>
          <w:szCs w:val="28"/>
        </w:rPr>
        <w:softHyphen/>
        <w:t>расте от 14 до 18 лет, мораль и право.</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49" w:name="bookmark5492"/>
      <w:bookmarkEnd w:id="74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Определять конструктивные модели поведения в конфликтной ситуации, находить конструктивное разрешение конфликта.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0" w:name="bookmark5493"/>
      <w:bookmarkEnd w:id="75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Преобразовывать статистическую и визуальную информа</w:t>
      </w:r>
      <w:r w:rsidR="006677CE" w:rsidRPr="0066634C">
        <w:rPr>
          <w:rStyle w:val="11"/>
          <w:rFonts w:ascii="Times New Roman" w:hAnsi="Times New Roman" w:cs="Times New Roman"/>
          <w:color w:val="auto"/>
          <w:sz w:val="28"/>
          <w:szCs w:val="28"/>
        </w:rPr>
        <w:softHyphen/>
        <w:t>цию о достижениях России в текст.</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1" w:name="bookmark5494"/>
      <w:bookmarkEnd w:id="75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Вносить коррективы в моделируемую экономическую дея</w:t>
      </w:r>
      <w:r w:rsidR="006677CE" w:rsidRPr="0066634C">
        <w:rPr>
          <w:rStyle w:val="11"/>
          <w:rFonts w:ascii="Times New Roman" w:hAnsi="Times New Roman" w:cs="Times New Roman"/>
          <w:color w:val="auto"/>
          <w:sz w:val="28"/>
          <w:szCs w:val="28"/>
        </w:rPr>
        <w:softHyphen/>
        <w:t>тельность на основе изменившихся ситуаций.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2" w:name="bookmark5495"/>
      <w:bookmarkEnd w:id="75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Использовать полученные знания для публичного представ</w:t>
      </w:r>
      <w:r w:rsidR="006677CE" w:rsidRPr="0066634C">
        <w:rPr>
          <w:rStyle w:val="11"/>
          <w:rFonts w:ascii="Times New Roman" w:hAnsi="Times New Roman" w:cs="Times New Roman"/>
          <w:color w:val="auto"/>
          <w:sz w:val="28"/>
          <w:szCs w:val="28"/>
        </w:rPr>
        <w:softHyphen/>
        <w:t>ления результатов своей деятельности в сфере духовной культуры.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3" w:name="bookmark5496"/>
      <w:bookmarkEnd w:id="75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Выступать с сообщениями в соответствии с особенностями аудитории и регламентом.</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4" w:name="bookmark5497"/>
      <w:bookmarkEnd w:id="75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Устанавливать и объяснять взаимосвязи между правами че</w:t>
      </w:r>
      <w:r w:rsidR="006677CE" w:rsidRPr="0066634C">
        <w:rPr>
          <w:rStyle w:val="11"/>
          <w:rFonts w:ascii="Times New Roman" w:hAnsi="Times New Roman" w:cs="Times New Roman"/>
          <w:color w:val="auto"/>
          <w:sz w:val="28"/>
          <w:szCs w:val="28"/>
        </w:rPr>
        <w:softHyphen/>
        <w:t>ловека и гражданина и обязанностями граждан.</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5" w:name="bookmark5498"/>
      <w:bookmarkEnd w:id="75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Объяснять причины смены дня и ночи и времен года.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6" w:name="bookmark5499"/>
      <w:bookmarkEnd w:id="75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Устанавливать эмпирические зависимости между продолжи</w:t>
      </w:r>
      <w:r w:rsidR="006677CE" w:rsidRPr="0066634C">
        <w:rPr>
          <w:rStyle w:val="11"/>
          <w:rFonts w:ascii="Times New Roman" w:hAnsi="Times New Roman" w:cs="Times New Roman"/>
          <w:color w:val="auto"/>
          <w:sz w:val="28"/>
          <w:szCs w:val="28"/>
        </w:rPr>
        <w:softHyphen/>
        <w:t>тельностью дня и географической широтой местности, меж</w:t>
      </w:r>
      <w:r w:rsidR="006677CE" w:rsidRPr="0066634C">
        <w:rPr>
          <w:rStyle w:val="11"/>
          <w:rFonts w:ascii="Times New Roman" w:hAnsi="Times New Roman" w:cs="Times New Roman"/>
          <w:color w:val="auto"/>
          <w:sz w:val="28"/>
          <w:szCs w:val="28"/>
        </w:rPr>
        <w:softHyphen/>
        <w:t>ду высотой Солнца над горизонтом и географической широ</w:t>
      </w:r>
      <w:r w:rsidR="006677CE" w:rsidRPr="0066634C">
        <w:rPr>
          <w:rStyle w:val="11"/>
          <w:rFonts w:ascii="Times New Roman" w:hAnsi="Times New Roman" w:cs="Times New Roman"/>
          <w:color w:val="auto"/>
          <w:sz w:val="28"/>
          <w:szCs w:val="28"/>
        </w:rPr>
        <w:softHyphen/>
        <w:t>той местности на основе анализа данных наблюдений.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7" w:name="bookmark5500"/>
      <w:bookmarkEnd w:id="75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Классифицировать формы рельефа суши по высоте и по внеш</w:t>
      </w:r>
      <w:r w:rsidR="006677CE" w:rsidRPr="0066634C">
        <w:rPr>
          <w:rStyle w:val="11"/>
          <w:rFonts w:ascii="Times New Roman" w:hAnsi="Times New Roman" w:cs="Times New Roman"/>
          <w:color w:val="auto"/>
          <w:sz w:val="28"/>
          <w:szCs w:val="28"/>
        </w:rPr>
        <w:softHyphen/>
        <w:t>нему облику. Классифицировать острова по происхождению.</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58" w:name="bookmark5502"/>
      <w:bookmarkEnd w:id="75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Формулировать оценочные суждения о последствиях измене</w:t>
      </w:r>
      <w:r w:rsidR="006677CE" w:rsidRPr="0066634C">
        <w:rPr>
          <w:rStyle w:val="11"/>
          <w:rFonts w:ascii="Times New Roman" w:hAnsi="Times New Roman" w:cs="Times New Roman"/>
          <w:color w:val="auto"/>
          <w:sz w:val="28"/>
          <w:szCs w:val="28"/>
        </w:rPr>
        <w:softHyphen/>
        <w:t>ний компонентов природы в результате деятельности челове</w:t>
      </w:r>
      <w:r w:rsidR="006677CE" w:rsidRPr="0066634C">
        <w:rPr>
          <w:rStyle w:val="11"/>
          <w:rFonts w:ascii="Times New Roman" w:hAnsi="Times New Roman" w:cs="Times New Roman"/>
          <w:color w:val="auto"/>
          <w:sz w:val="28"/>
          <w:szCs w:val="28"/>
        </w:rPr>
        <w:softHyphen/>
        <w:t>ка с использованием разных источников географической ин</w:t>
      </w:r>
      <w:r w:rsidR="006677CE" w:rsidRPr="0066634C">
        <w:rPr>
          <w:rStyle w:val="11"/>
          <w:rFonts w:ascii="Times New Roman" w:hAnsi="Times New Roman" w:cs="Times New Roman"/>
          <w:color w:val="auto"/>
          <w:sz w:val="28"/>
          <w:szCs w:val="28"/>
        </w:rPr>
        <w:softHyphen/>
        <w:t>формации.</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759" w:name="bookmark5503"/>
      <w:bookmarkEnd w:id="75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 составлять план решения учебной географи</w:t>
      </w:r>
      <w:r w:rsidR="006677CE" w:rsidRPr="0066634C">
        <w:rPr>
          <w:rStyle w:val="11"/>
          <w:rFonts w:ascii="Times New Roman" w:hAnsi="Times New Roman" w:cs="Times New Roman"/>
          <w:color w:val="auto"/>
          <w:sz w:val="28"/>
          <w:szCs w:val="28"/>
        </w:rPr>
        <w:softHyphen/>
        <w:t>ческой задачи.</w:t>
      </w:r>
    </w:p>
    <w:p w:rsidR="006677CE" w:rsidRPr="0066634C" w:rsidRDefault="006677CE" w:rsidP="0066634C">
      <w:pPr>
        <w:pStyle w:val="a5"/>
        <w:spacing w:line="240" w:lineRule="auto"/>
        <w:ind w:firstLine="160"/>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базовых исследовательских действий</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i/>
          <w:iCs/>
          <w:color w:val="auto"/>
          <w:sz w:val="28"/>
          <w:szCs w:val="28"/>
        </w:rPr>
        <w:t xml:space="preserve"> - </w:t>
      </w:r>
      <w:r w:rsidR="006677CE" w:rsidRPr="0066634C">
        <w:rPr>
          <w:rStyle w:val="11"/>
          <w:rFonts w:ascii="Times New Roman" w:hAnsi="Times New Roman" w:cs="Times New Roman"/>
          <w:color w:val="auto"/>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006677CE" w:rsidRPr="0066634C">
        <w:rPr>
          <w:rStyle w:val="11"/>
          <w:rFonts w:ascii="Times New Roman" w:hAnsi="Times New Roman" w:cs="Times New Roman"/>
          <w:color w:val="auto"/>
          <w:sz w:val="28"/>
          <w:szCs w:val="28"/>
        </w:rPr>
        <w:softHyphen/>
        <w:t>метр, анемометр, флюгер) и представлять результаты наблю</w:t>
      </w:r>
      <w:r w:rsidR="006677CE" w:rsidRPr="0066634C">
        <w:rPr>
          <w:rStyle w:val="11"/>
          <w:rFonts w:ascii="Times New Roman" w:hAnsi="Times New Roman" w:cs="Times New Roman"/>
          <w:color w:val="auto"/>
          <w:sz w:val="28"/>
          <w:szCs w:val="28"/>
        </w:rPr>
        <w:softHyphen/>
        <w:t>дений в табличной и (или) графической форме.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0" w:name="bookmark5504"/>
      <w:bookmarkEnd w:id="76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Формулировать вопросы, поиск ответов на которые необхо</w:t>
      </w:r>
      <w:r w:rsidR="006677CE" w:rsidRPr="0066634C">
        <w:rPr>
          <w:rStyle w:val="11"/>
          <w:rFonts w:ascii="Times New Roman" w:hAnsi="Times New Roman" w:cs="Times New Roman"/>
          <w:color w:val="auto"/>
          <w:sz w:val="28"/>
          <w:szCs w:val="28"/>
        </w:rPr>
        <w:softHyphen/>
        <w:t>дим для прогнозирования изменения численности населения Российской Федерации в будущем.</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1" w:name="bookmark5505"/>
      <w:bookmarkEnd w:id="76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Представлять результаты фенологических наблюдений и на</w:t>
      </w:r>
      <w:r w:rsidR="006677CE" w:rsidRPr="0066634C">
        <w:rPr>
          <w:rStyle w:val="11"/>
          <w:rFonts w:ascii="Times New Roman" w:hAnsi="Times New Roman" w:cs="Times New Roman"/>
          <w:color w:val="auto"/>
          <w:sz w:val="28"/>
          <w:szCs w:val="28"/>
        </w:rPr>
        <w:softHyphen/>
        <w:t>блюдений за погодой в различной форме (табличной, графи</w:t>
      </w:r>
      <w:r w:rsidR="006677CE" w:rsidRPr="0066634C">
        <w:rPr>
          <w:rStyle w:val="11"/>
          <w:rFonts w:ascii="Times New Roman" w:hAnsi="Times New Roman" w:cs="Times New Roman"/>
          <w:color w:val="auto"/>
          <w:sz w:val="28"/>
          <w:szCs w:val="28"/>
        </w:rPr>
        <w:softHyphen/>
        <w:t>ческой, географического описания).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2" w:name="bookmark5506"/>
      <w:bookmarkEnd w:id="76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Проводить по самостоятельно составленному плану неболь</w:t>
      </w:r>
      <w:r w:rsidR="006677CE" w:rsidRPr="0066634C">
        <w:rPr>
          <w:rStyle w:val="11"/>
          <w:rFonts w:ascii="Times New Roman" w:hAnsi="Times New Roman" w:cs="Times New Roman"/>
          <w:color w:val="auto"/>
          <w:sz w:val="28"/>
          <w:szCs w:val="28"/>
        </w:rPr>
        <w:softHyphen/>
        <w:t>шое исследование роли традиций в обществе.</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763" w:name="bookmark5507"/>
      <w:bookmarkEnd w:id="76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Исследовать несложные практические ситуации, связанные с использованием различных способов повышения эффек</w:t>
      </w:r>
      <w:r w:rsidR="006677CE" w:rsidRPr="0066634C">
        <w:rPr>
          <w:rStyle w:val="11"/>
          <w:rFonts w:ascii="Times New Roman" w:hAnsi="Times New Roman" w:cs="Times New Roman"/>
          <w:color w:val="auto"/>
          <w:sz w:val="28"/>
          <w:szCs w:val="28"/>
        </w:rPr>
        <w:softHyphen/>
        <w:t>тивности производства.</w:t>
      </w:r>
    </w:p>
    <w:p w:rsidR="006677CE" w:rsidRPr="0066634C" w:rsidRDefault="006677CE" w:rsidP="0066634C">
      <w:pPr>
        <w:pStyle w:val="a5"/>
        <w:spacing w:line="240" w:lineRule="auto"/>
        <w:ind w:firstLine="160"/>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Работа с информацией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4" w:name="bookmark5508"/>
      <w:bookmarkEnd w:id="76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006677CE" w:rsidRPr="0066634C">
        <w:rPr>
          <w:rStyle w:val="11"/>
          <w:rFonts w:ascii="Times New Roman" w:hAnsi="Times New Roman" w:cs="Times New Roman"/>
          <w:color w:val="auto"/>
          <w:sz w:val="28"/>
          <w:szCs w:val="28"/>
        </w:rPr>
        <w:softHyphen/>
        <w:t>чей.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5" w:name="bookmark5509"/>
      <w:bookmarkEnd w:id="76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и интерпретировать историческую инфор</w:t>
      </w:r>
      <w:r w:rsidR="006677CE" w:rsidRPr="0066634C">
        <w:rPr>
          <w:rStyle w:val="11"/>
          <w:rFonts w:ascii="Times New Roman" w:hAnsi="Times New Roman" w:cs="Times New Roman"/>
          <w:color w:val="auto"/>
          <w:sz w:val="28"/>
          <w:szCs w:val="28"/>
        </w:rPr>
        <w:softHyphen/>
        <w:t>мацию, применяя приемы критики источника, высказы</w:t>
      </w:r>
      <w:r w:rsidR="006677CE" w:rsidRPr="0066634C">
        <w:rPr>
          <w:rStyle w:val="11"/>
          <w:rFonts w:ascii="Times New Roman" w:hAnsi="Times New Roman" w:cs="Times New Roman"/>
          <w:color w:val="auto"/>
          <w:sz w:val="28"/>
          <w:szCs w:val="28"/>
        </w:rPr>
        <w:softHyphen/>
        <w:t>вать суждение о его информационных особенностях и цен</w:t>
      </w:r>
      <w:r w:rsidR="006677CE" w:rsidRPr="0066634C">
        <w:rPr>
          <w:rStyle w:val="11"/>
          <w:rFonts w:ascii="Times New Roman" w:hAnsi="Times New Roman" w:cs="Times New Roman"/>
          <w:color w:val="auto"/>
          <w:sz w:val="28"/>
          <w:szCs w:val="28"/>
        </w:rPr>
        <w:softHyphen/>
        <w:t>ности (по заданным или самостоятельно определяемым критериям).</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6" w:name="bookmark5510"/>
      <w:bookmarkEnd w:id="76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Сравнивать данные разных источников исторической ин</w:t>
      </w:r>
      <w:r w:rsidR="006677CE" w:rsidRPr="0066634C">
        <w:rPr>
          <w:rStyle w:val="11"/>
          <w:rFonts w:ascii="Times New Roman" w:hAnsi="Times New Roman" w:cs="Times New Roman"/>
          <w:color w:val="auto"/>
          <w:sz w:val="28"/>
          <w:szCs w:val="28"/>
        </w:rPr>
        <w:softHyphen/>
        <w:t>формации, выявлять их сходство и различия, в том числе, связанные со степенью информированности и позицией ав</w:t>
      </w:r>
      <w:r w:rsidR="006677CE" w:rsidRPr="0066634C">
        <w:rPr>
          <w:rStyle w:val="11"/>
          <w:rFonts w:ascii="Times New Roman" w:hAnsi="Times New Roman" w:cs="Times New Roman"/>
          <w:color w:val="auto"/>
          <w:sz w:val="28"/>
          <w:szCs w:val="28"/>
        </w:rPr>
        <w:softHyphen/>
        <w:t>торов.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7" w:name="bookmark5511"/>
      <w:bookmarkEnd w:id="76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Выбирать оптимальную форму представления результатов самостоятельной работы с исторической информацией (сооб</w:t>
      </w:r>
      <w:r w:rsidR="006677CE" w:rsidRPr="0066634C">
        <w:rPr>
          <w:rStyle w:val="11"/>
          <w:rFonts w:ascii="Times New Roman" w:hAnsi="Times New Roman" w:cs="Times New Roman"/>
          <w:color w:val="auto"/>
          <w:sz w:val="28"/>
          <w:szCs w:val="28"/>
        </w:rPr>
        <w:softHyphen/>
        <w:t>щение, эссе, презентация, учебный проект и др.).</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8" w:name="bookmark5512"/>
      <w:bookmarkEnd w:id="76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Проводить поиск необходимой исторической информации в учебной и научной литературе, аутентичных источниках (ма</w:t>
      </w:r>
      <w:r w:rsidR="006677CE" w:rsidRPr="0066634C">
        <w:rPr>
          <w:rStyle w:val="11"/>
          <w:rFonts w:ascii="Times New Roman" w:hAnsi="Times New Roman" w:cs="Times New Roman"/>
          <w:color w:val="auto"/>
          <w:sz w:val="28"/>
          <w:szCs w:val="28"/>
        </w:rPr>
        <w:softHyphen/>
        <w:t>териальных, письменных, визуальных), публицистике и др. в соответствии с предложенной познавательной задачей. Анализировать и интерпретировать историческую информа</w:t>
      </w:r>
      <w:r w:rsidR="006677CE" w:rsidRPr="0066634C">
        <w:rPr>
          <w:rStyle w:val="11"/>
          <w:rFonts w:ascii="Times New Roman" w:hAnsi="Times New Roman" w:cs="Times New Roman"/>
          <w:color w:val="auto"/>
          <w:sz w:val="28"/>
          <w:szCs w:val="28"/>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006677CE" w:rsidRPr="0066634C">
        <w:rPr>
          <w:rStyle w:val="11"/>
          <w:rFonts w:ascii="Times New Roman" w:hAnsi="Times New Roman" w:cs="Times New Roman"/>
          <w:color w:val="auto"/>
          <w:sz w:val="28"/>
          <w:szCs w:val="28"/>
        </w:rPr>
        <w:softHyphen/>
        <w:t>риям).</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69" w:name="bookmark5514"/>
      <w:bookmarkEnd w:id="76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Выбирать источники географической информации (карто</w:t>
      </w:r>
      <w:r w:rsidR="006677CE" w:rsidRPr="0066634C">
        <w:rPr>
          <w:rStyle w:val="11"/>
          <w:rFonts w:ascii="Times New Roman" w:hAnsi="Times New Roman" w:cs="Times New Roman"/>
          <w:color w:val="auto"/>
          <w:sz w:val="28"/>
          <w:szCs w:val="28"/>
        </w:rPr>
        <w:softHyphen/>
        <w:t>графические, статистические, текстовые, видео- и фотоизо</w:t>
      </w:r>
      <w:r w:rsidR="006677CE" w:rsidRPr="0066634C">
        <w:rPr>
          <w:rStyle w:val="11"/>
          <w:rFonts w:ascii="Times New Roman" w:hAnsi="Times New Roman" w:cs="Times New Roman"/>
          <w:color w:val="auto"/>
          <w:sz w:val="28"/>
          <w:szCs w:val="28"/>
        </w:rPr>
        <w:softHyphen/>
        <w:t>бражения, компьютерные базы данных), необходимые для изучения особенностей хозяйства России.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0" w:name="bookmark5515"/>
      <w:bookmarkEnd w:id="77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Находить, извлекать и использовать информацию, характе</w:t>
      </w:r>
      <w:r w:rsidR="006677CE" w:rsidRPr="0066634C">
        <w:rPr>
          <w:rStyle w:val="11"/>
          <w:rFonts w:ascii="Times New Roman" w:hAnsi="Times New Roman" w:cs="Times New Roman"/>
          <w:color w:val="auto"/>
          <w:sz w:val="28"/>
          <w:szCs w:val="28"/>
        </w:rPr>
        <w:softHyphen/>
        <w:t>ризующую отраслевую, функциональную и территориаль</w:t>
      </w:r>
      <w:r w:rsidR="006677CE" w:rsidRPr="0066634C">
        <w:rPr>
          <w:rStyle w:val="11"/>
          <w:rFonts w:ascii="Times New Roman" w:hAnsi="Times New Roman" w:cs="Times New Roman"/>
          <w:color w:val="auto"/>
          <w:sz w:val="28"/>
          <w:szCs w:val="28"/>
        </w:rPr>
        <w:softHyphen/>
        <w:t>ную структуру хозяйства России, выделять географическую информацию, которая является противоречивой или может быть недостоверной.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1" w:name="bookmark5516"/>
      <w:bookmarkEnd w:id="771"/>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Определять информацию, недостающую для решения той или иной задачи.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2" w:name="bookmark5517"/>
      <w:bookmarkEnd w:id="77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3" w:name="bookmark5518"/>
      <w:bookmarkEnd w:id="77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и обобщать текстовую и статистическую ин</w:t>
      </w:r>
      <w:r w:rsidR="006677CE" w:rsidRPr="0066634C">
        <w:rPr>
          <w:rStyle w:val="11"/>
          <w:rFonts w:ascii="Times New Roman" w:hAnsi="Times New Roman" w:cs="Times New Roman"/>
          <w:color w:val="auto"/>
          <w:sz w:val="28"/>
          <w:szCs w:val="28"/>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4" w:name="bookmark5519"/>
      <w:bookmarkEnd w:id="77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Представлять информацию в виде кратких выводов и обоб</w:t>
      </w:r>
      <w:r w:rsidR="006677CE" w:rsidRPr="0066634C">
        <w:rPr>
          <w:rStyle w:val="11"/>
          <w:rFonts w:ascii="Times New Roman" w:hAnsi="Times New Roman" w:cs="Times New Roman"/>
          <w:color w:val="auto"/>
          <w:sz w:val="28"/>
          <w:szCs w:val="28"/>
        </w:rPr>
        <w:softHyphen/>
        <w:t>щений.</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775" w:name="bookmark5520"/>
      <w:bookmarkEnd w:id="77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Осуществлять поиск информации о роли непрерывного обра</w:t>
      </w:r>
      <w:r w:rsidR="006677CE" w:rsidRPr="0066634C">
        <w:rPr>
          <w:rStyle w:val="11"/>
          <w:rFonts w:ascii="Times New Roman" w:hAnsi="Times New Roman" w:cs="Times New Roman"/>
          <w:color w:val="auto"/>
          <w:sz w:val="28"/>
          <w:szCs w:val="28"/>
        </w:rPr>
        <w:softHyphen/>
        <w:t>зования в современном обществе в разных источниках ин</w:t>
      </w:r>
      <w:r w:rsidR="006677CE" w:rsidRPr="0066634C">
        <w:rPr>
          <w:rStyle w:val="11"/>
          <w:rFonts w:ascii="Times New Roman" w:hAnsi="Times New Roman" w:cs="Times New Roman"/>
          <w:color w:val="auto"/>
          <w:sz w:val="28"/>
          <w:szCs w:val="28"/>
        </w:rPr>
        <w:softHyphen/>
        <w:t>формации: сопоставлять и обобщать информацию, представ</w:t>
      </w:r>
      <w:r w:rsidR="006677CE" w:rsidRPr="0066634C">
        <w:rPr>
          <w:rStyle w:val="11"/>
          <w:rFonts w:ascii="Times New Roman" w:hAnsi="Times New Roman" w:cs="Times New Roman"/>
          <w:color w:val="auto"/>
          <w:sz w:val="28"/>
          <w:szCs w:val="28"/>
        </w:rPr>
        <w:softHyphen/>
        <w:t>ленную в разных формах (описательную, графическую, аудиовизуальную).</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коммуника</w:t>
      </w:r>
      <w:r w:rsidRPr="0066634C">
        <w:rPr>
          <w:rStyle w:val="11"/>
          <w:rFonts w:ascii="Times New Roman" w:hAnsi="Times New Roman" w:cs="Times New Roman"/>
          <w:b/>
          <w:bCs/>
          <w:i/>
          <w:iCs/>
          <w:color w:val="auto"/>
          <w:sz w:val="28"/>
          <w:szCs w:val="28"/>
        </w:rPr>
        <w:softHyphen/>
        <w:t>тивных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6" w:name="bookmark5521"/>
      <w:bookmarkEnd w:id="77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Определять характер отношений между людьми в различных исторических и современных ситуациях, событиях.</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7" w:name="bookmark5522"/>
      <w:bookmarkEnd w:id="777"/>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Раскрывать значение совместной деятельности, сотрудни</w:t>
      </w:r>
      <w:r w:rsidR="006677CE" w:rsidRPr="0066634C">
        <w:rPr>
          <w:rStyle w:val="11"/>
          <w:rFonts w:ascii="Times New Roman" w:hAnsi="Times New Roman" w:cs="Times New Roman"/>
          <w:color w:val="auto"/>
          <w:sz w:val="28"/>
          <w:szCs w:val="28"/>
        </w:rPr>
        <w:softHyphen/>
        <w:t>чества людей в разных сферах в различные исторические эпохи.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8" w:name="bookmark5523"/>
      <w:bookmarkEnd w:id="77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Принимать участие в обсуждении открытых (в том числе дискуссионных) вопросов истории, высказывая и аргументи</w:t>
      </w:r>
      <w:r w:rsidR="006677CE" w:rsidRPr="0066634C">
        <w:rPr>
          <w:rStyle w:val="11"/>
          <w:rFonts w:ascii="Times New Roman" w:hAnsi="Times New Roman" w:cs="Times New Roman"/>
          <w:color w:val="auto"/>
          <w:sz w:val="28"/>
          <w:szCs w:val="28"/>
        </w:rPr>
        <w:softHyphen/>
        <w:t>руя свои суждения.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79" w:name="bookmark5524"/>
      <w:bookmarkEnd w:id="77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Осуществлять презентацию выполненной самостоятельной работы по истории, проявляя способность к диалогу с ауди</w:t>
      </w:r>
      <w:r w:rsidR="006677CE" w:rsidRPr="0066634C">
        <w:rPr>
          <w:rStyle w:val="11"/>
          <w:rFonts w:ascii="Times New Roman" w:hAnsi="Times New Roman" w:cs="Times New Roman"/>
          <w:color w:val="auto"/>
          <w:sz w:val="28"/>
          <w:szCs w:val="28"/>
        </w:rPr>
        <w:softHyphen/>
        <w:t>торией.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80" w:name="bookmark5525"/>
      <w:bookmarkEnd w:id="78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Оценивать собственные поступки и поведение других людей с точки зрения их соответствия правовым и нравственным нормам.</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81" w:name="bookmark5526"/>
      <w:bookmarkEnd w:id="78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Анализировать причины социальных и межличностных кон</w:t>
      </w:r>
      <w:r w:rsidR="006677CE" w:rsidRPr="0066634C">
        <w:rPr>
          <w:rStyle w:val="11"/>
          <w:rFonts w:ascii="Times New Roman" w:hAnsi="Times New Roman" w:cs="Times New Roman"/>
          <w:color w:val="auto"/>
          <w:sz w:val="28"/>
          <w:szCs w:val="28"/>
        </w:rPr>
        <w:softHyphen/>
        <w:t>фликтов моделировать варианты выхода из конфликтной ситуации.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82" w:name="bookmark5527"/>
      <w:bookmarkEnd w:id="78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Выражать свою точку зрения, участвовать в дискуссии.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83" w:name="bookmark5528"/>
      <w:bookmarkEnd w:id="78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Осуществлять совместную деятельность, включая взаимо</w:t>
      </w:r>
      <w:r w:rsidR="006677CE" w:rsidRPr="0066634C">
        <w:rPr>
          <w:rStyle w:val="11"/>
          <w:rFonts w:ascii="Times New Roman" w:hAnsi="Times New Roman" w:cs="Times New Roman"/>
          <w:color w:val="auto"/>
          <w:sz w:val="28"/>
          <w:szCs w:val="28"/>
        </w:rPr>
        <w:softHyphen/>
        <w:t>действие с людьми другой культуры, национальной и рели</w:t>
      </w:r>
      <w:r w:rsidR="006677CE" w:rsidRPr="0066634C">
        <w:rPr>
          <w:rStyle w:val="11"/>
          <w:rFonts w:ascii="Times New Roman" w:hAnsi="Times New Roman" w:cs="Times New Roman"/>
          <w:color w:val="auto"/>
          <w:sz w:val="28"/>
          <w:szCs w:val="28"/>
        </w:rPr>
        <w:softHyphen/>
        <w:t>гиозной принадлежности на основе гуманистических ценно</w:t>
      </w:r>
      <w:r w:rsidR="006677CE" w:rsidRPr="0066634C">
        <w:rPr>
          <w:rStyle w:val="11"/>
          <w:rFonts w:ascii="Times New Roman" w:hAnsi="Times New Roman" w:cs="Times New Roman"/>
          <w:color w:val="auto"/>
          <w:sz w:val="28"/>
          <w:szCs w:val="28"/>
        </w:rPr>
        <w:softHyphen/>
        <w:t>стей, взаимопонимания между людьми разных культур с точки зрения их соответствия духовным традициям обще</w:t>
      </w:r>
      <w:r w:rsidR="006677CE" w:rsidRPr="0066634C">
        <w:rPr>
          <w:rStyle w:val="11"/>
          <w:rFonts w:ascii="Times New Roman" w:hAnsi="Times New Roman" w:cs="Times New Roman"/>
          <w:color w:val="auto"/>
          <w:sz w:val="28"/>
          <w:szCs w:val="28"/>
        </w:rPr>
        <w:softHyphen/>
        <w:t>ства.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84" w:name="bookmark5529"/>
      <w:bookmarkEnd w:id="78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Сравнивать результаты выполнения учебного географическо</w:t>
      </w:r>
      <w:r w:rsidR="006677CE" w:rsidRPr="0066634C">
        <w:rPr>
          <w:rStyle w:val="11"/>
          <w:rFonts w:ascii="Times New Roman" w:hAnsi="Times New Roman" w:cs="Times New Roman"/>
          <w:color w:val="auto"/>
          <w:sz w:val="28"/>
          <w:szCs w:val="28"/>
        </w:rPr>
        <w:softHyphen/>
        <w:t>го проекта с исходной задачей и оценивать вклад каждого члена команды в достижение результатов, разделять сферу ответственности.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85" w:name="bookmark5530"/>
      <w:bookmarkEnd w:id="78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Планировать организацию совместной работы при выполне</w:t>
      </w:r>
      <w:r w:rsidR="006677CE" w:rsidRPr="0066634C">
        <w:rPr>
          <w:rStyle w:val="11"/>
          <w:rFonts w:ascii="Times New Roman" w:hAnsi="Times New Roman" w:cs="Times New Roman"/>
          <w:color w:val="auto"/>
          <w:sz w:val="28"/>
          <w:szCs w:val="28"/>
        </w:rPr>
        <w:softHyphen/>
        <w:t>нии учебного проекта о повышении уровня Мирового океана в связи с глобальными изменениями климата.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86" w:name="bookmark5531"/>
      <w:bookmarkEnd w:id="78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При выполнении практической работы «Определение, срав</w:t>
      </w:r>
      <w:r w:rsidR="006677CE" w:rsidRPr="0066634C">
        <w:rPr>
          <w:rStyle w:val="11"/>
          <w:rFonts w:ascii="Times New Roman" w:hAnsi="Times New Roman" w:cs="Times New Roman"/>
          <w:color w:val="auto"/>
          <w:sz w:val="28"/>
          <w:szCs w:val="28"/>
        </w:rPr>
        <w:softHyphen/>
        <w:t>нение темпов изменения численности населения отдельных регионов мира по статистическим материалам» обменивать</w:t>
      </w:r>
      <w:r w:rsidR="006677CE" w:rsidRPr="0066634C">
        <w:rPr>
          <w:rStyle w:val="11"/>
          <w:rFonts w:ascii="Times New Roman" w:hAnsi="Times New Roman" w:cs="Times New Roman"/>
          <w:color w:val="auto"/>
          <w:sz w:val="28"/>
          <w:szCs w:val="28"/>
        </w:rPr>
        <w:softHyphen/>
        <w:t>ся с партнером важной информацией, участвовать в обсуж</w:t>
      </w:r>
      <w:r w:rsidR="006677CE" w:rsidRPr="0066634C">
        <w:rPr>
          <w:rStyle w:val="11"/>
          <w:rFonts w:ascii="Times New Roman" w:hAnsi="Times New Roman" w:cs="Times New Roman"/>
          <w:color w:val="auto"/>
          <w:sz w:val="28"/>
          <w:szCs w:val="28"/>
        </w:rPr>
        <w:softHyphen/>
        <w:t>дении.</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787" w:name="bookmark5532"/>
      <w:bookmarkEnd w:id="78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Сравнивать результаты выполнения учебного географическо</w:t>
      </w:r>
      <w:r w:rsidR="006677CE" w:rsidRPr="0066634C">
        <w:rPr>
          <w:rStyle w:val="11"/>
          <w:rFonts w:ascii="Times New Roman" w:hAnsi="Times New Roman" w:cs="Times New Roman"/>
          <w:color w:val="auto"/>
          <w:sz w:val="28"/>
          <w:szCs w:val="28"/>
        </w:rPr>
        <w:softHyphen/>
        <w:t>го проекта с исходной задачей и вклад каждого члена коман</w:t>
      </w:r>
      <w:r w:rsidR="006677CE" w:rsidRPr="0066634C">
        <w:rPr>
          <w:rStyle w:val="11"/>
          <w:rFonts w:ascii="Times New Roman" w:hAnsi="Times New Roman" w:cs="Times New Roman"/>
          <w:color w:val="auto"/>
          <w:sz w:val="28"/>
          <w:szCs w:val="28"/>
        </w:rPr>
        <w:softHyphen/>
        <w:t>ды в достижение результатов</w:t>
      </w:r>
      <w:bookmarkStart w:id="788" w:name="bookmark5533"/>
      <w:bookmarkEnd w:id="78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Разделять сферу ответственности.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Формирование универсальных учебных регулятив</w:t>
      </w:r>
      <w:r w:rsidRPr="0066634C">
        <w:rPr>
          <w:rStyle w:val="11"/>
          <w:rFonts w:ascii="Times New Roman" w:hAnsi="Times New Roman" w:cs="Times New Roman"/>
          <w:b/>
          <w:bCs/>
          <w:i/>
          <w:iCs/>
          <w:color w:val="auto"/>
          <w:sz w:val="28"/>
          <w:szCs w:val="28"/>
        </w:rPr>
        <w:softHyphen/>
        <w:t>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89" w:name="bookmark5534"/>
      <w:bookmarkEnd w:id="78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Раскрывать смысл и значение целенаправленной деятельно</w:t>
      </w:r>
      <w:r w:rsidR="006677CE" w:rsidRPr="0066634C">
        <w:rPr>
          <w:rStyle w:val="11"/>
          <w:rFonts w:ascii="Times New Roman" w:hAnsi="Times New Roman" w:cs="Times New Roman"/>
          <w:color w:val="auto"/>
          <w:sz w:val="28"/>
          <w:szCs w:val="28"/>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006677CE" w:rsidRPr="0066634C">
        <w:rPr>
          <w:rStyle w:val="11"/>
          <w:rFonts w:ascii="Times New Roman" w:hAnsi="Times New Roman" w:cs="Times New Roman"/>
          <w:color w:val="auto"/>
          <w:sz w:val="28"/>
          <w:szCs w:val="28"/>
        </w:rPr>
        <w:softHyphen/>
        <w:t>лей и задач социальных движений, реформ и революций и т. д.).</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90" w:name="bookmark5535"/>
      <w:bookmarkEnd w:id="79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Определять способ решения поисковых, исследовательских, творческих задач по истории (включая использование на раз</w:t>
      </w:r>
      <w:r w:rsidR="006677CE" w:rsidRPr="0066634C">
        <w:rPr>
          <w:rStyle w:val="11"/>
          <w:rFonts w:ascii="Times New Roman" w:hAnsi="Times New Roman" w:cs="Times New Roman"/>
          <w:color w:val="auto"/>
          <w:sz w:val="28"/>
          <w:szCs w:val="28"/>
        </w:rPr>
        <w:softHyphen/>
        <w:t>ных этапах обучения сначала предложенных, а затем само</w:t>
      </w:r>
      <w:r w:rsidR="006677CE" w:rsidRPr="0066634C">
        <w:rPr>
          <w:rStyle w:val="11"/>
          <w:rFonts w:ascii="Times New Roman" w:hAnsi="Times New Roman" w:cs="Times New Roman"/>
          <w:color w:val="auto"/>
          <w:sz w:val="28"/>
          <w:szCs w:val="28"/>
        </w:rPr>
        <w:softHyphen/>
        <w:t>стоятельно определяемых плана и источников информации).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91" w:name="bookmark5536"/>
      <w:bookmarkEnd w:id="79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Осуществлять самоконтроль и рефлексию применительно к результатам своей учебной деятельности, соотнося их с исто</w:t>
      </w:r>
      <w:r w:rsidR="006677CE" w:rsidRPr="0066634C">
        <w:rPr>
          <w:rStyle w:val="11"/>
          <w:rFonts w:ascii="Times New Roman" w:hAnsi="Times New Roman" w:cs="Times New Roman"/>
          <w:color w:val="auto"/>
          <w:sz w:val="28"/>
          <w:szCs w:val="28"/>
        </w:rPr>
        <w:softHyphen/>
        <w:t>рической информацией, содержащейся в учебной и истори</w:t>
      </w:r>
      <w:r w:rsidR="006677CE" w:rsidRPr="0066634C">
        <w:rPr>
          <w:rStyle w:val="11"/>
          <w:rFonts w:ascii="Times New Roman" w:hAnsi="Times New Roman" w:cs="Times New Roman"/>
          <w:color w:val="auto"/>
          <w:sz w:val="28"/>
          <w:szCs w:val="28"/>
        </w:rPr>
        <w:softHyphen/>
        <w:t>ческой литературе.</w:t>
      </w:r>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 составлять алгоритм решения географиче</w:t>
      </w:r>
      <w:r w:rsidR="006677CE" w:rsidRPr="0066634C">
        <w:rPr>
          <w:rStyle w:val="11"/>
          <w:rFonts w:ascii="Times New Roman" w:hAnsi="Times New Roman" w:cs="Times New Roman"/>
          <w:color w:val="auto"/>
          <w:sz w:val="28"/>
          <w:szCs w:val="28"/>
        </w:rPr>
        <w:softHyphen/>
        <w:t>ских задач и выбирать способ их решения с учетом имею</w:t>
      </w:r>
      <w:r w:rsidR="006677CE" w:rsidRPr="0066634C">
        <w:rPr>
          <w:rStyle w:val="11"/>
          <w:rFonts w:ascii="Times New Roman" w:hAnsi="Times New Roman" w:cs="Times New Roman"/>
          <w:color w:val="auto"/>
          <w:sz w:val="28"/>
          <w:szCs w:val="28"/>
        </w:rPr>
        <w:softHyphen/>
        <w:t>щихся ресурсов и собственных возможностей, аргументиро</w:t>
      </w:r>
      <w:r w:rsidR="006677CE" w:rsidRPr="0066634C">
        <w:rPr>
          <w:rStyle w:val="11"/>
          <w:rFonts w:ascii="Times New Roman" w:hAnsi="Times New Roman" w:cs="Times New Roman"/>
          <w:color w:val="auto"/>
          <w:sz w:val="28"/>
          <w:szCs w:val="28"/>
        </w:rPr>
        <w:softHyphen/>
        <w:t>вать предлагаемые варианты решений.</w:t>
      </w:r>
    </w:p>
    <w:p w:rsidR="006677CE" w:rsidRPr="0066634C" w:rsidRDefault="006677CE" w:rsidP="0066634C">
      <w:pPr>
        <w:pStyle w:val="34"/>
        <w:spacing w:after="0" w:line="240" w:lineRule="auto"/>
        <w:rPr>
          <w:rFonts w:ascii="Times New Roman" w:hAnsi="Times New Roman" w:cs="Times New Roman"/>
          <w:b w:val="0"/>
          <w:bCs w:val="0"/>
          <w:color w:val="auto"/>
          <w:sz w:val="28"/>
          <w:szCs w:val="28"/>
        </w:rPr>
      </w:pPr>
      <w:r w:rsidRPr="0066634C">
        <w:rPr>
          <w:rStyle w:val="33"/>
          <w:rFonts w:ascii="Times New Roman" w:hAnsi="Times New Roman" w:cs="Times New Roman"/>
          <w:color w:val="auto"/>
          <w:sz w:val="28"/>
          <w:szCs w:val="28"/>
        </w:rPr>
        <w:t>Особенности реализации основных направлений и форм учебно-</w:t>
      </w:r>
      <w:r w:rsidRPr="0066634C">
        <w:rPr>
          <w:rStyle w:val="11"/>
          <w:rFonts w:ascii="Times New Roman" w:hAnsi="Times New Roman" w:cs="Times New Roman"/>
          <w:color w:val="auto"/>
          <w:sz w:val="28"/>
          <w:szCs w:val="28"/>
        </w:rPr>
        <w:t xml:space="preserve"> </w:t>
      </w:r>
      <w:r w:rsidRPr="0066634C">
        <w:rPr>
          <w:rStyle w:val="33"/>
          <w:rFonts w:ascii="Times New Roman" w:hAnsi="Times New Roman" w:cs="Times New Roman"/>
          <w:color w:val="auto"/>
          <w:sz w:val="28"/>
          <w:szCs w:val="28"/>
        </w:rPr>
        <w:t>исследовательской и проектной деятельности в рамках урочной и внеурочной деятельности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Одним из важнейших путей формирования универсальных учебных действий (УУД) в основной школе является включе</w:t>
      </w:r>
      <w:r w:rsidRPr="0066634C">
        <w:rPr>
          <w:rStyle w:val="11"/>
          <w:rFonts w:ascii="Times New Roman" w:hAnsi="Times New Roman" w:cs="Times New Roman"/>
          <w:color w:val="auto"/>
          <w:sz w:val="28"/>
          <w:szCs w:val="28"/>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sidRPr="0066634C">
        <w:rPr>
          <w:rStyle w:val="11"/>
          <w:rFonts w:ascii="Times New Roman" w:hAnsi="Times New Roman" w:cs="Times New Roman"/>
          <w:color w:val="auto"/>
          <w:sz w:val="28"/>
          <w:szCs w:val="28"/>
        </w:rPr>
        <w:softHyphen/>
        <w:t>новного общего образования на основе программы формирова</w:t>
      </w:r>
      <w:r w:rsidRPr="0066634C">
        <w:rPr>
          <w:rStyle w:val="11"/>
          <w:rFonts w:ascii="Times New Roman" w:hAnsi="Times New Roman" w:cs="Times New Roman"/>
          <w:color w:val="auto"/>
          <w:sz w:val="28"/>
          <w:szCs w:val="28"/>
        </w:rPr>
        <w:softHyphen/>
        <w:t>ния УУД, разработанной в каждой организации.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Организация УИПД призвана обеспечивать формирование у обучающихся опыта применения УУД в жизненных ситуаци</w:t>
      </w:r>
      <w:r w:rsidRPr="0066634C">
        <w:rPr>
          <w:rStyle w:val="11"/>
          <w:rFonts w:ascii="Times New Roman" w:hAnsi="Times New Roman" w:cs="Times New Roman"/>
          <w:color w:val="auto"/>
          <w:sz w:val="28"/>
          <w:szCs w:val="28"/>
        </w:rPr>
        <w:softHyphen/>
        <w:t>ях, навыков учебного сотрудничества и социального взаимо</w:t>
      </w:r>
      <w:r w:rsidRPr="0066634C">
        <w:rPr>
          <w:rStyle w:val="11"/>
          <w:rFonts w:ascii="Times New Roman" w:hAnsi="Times New Roman" w:cs="Times New Roman"/>
          <w:color w:val="auto"/>
          <w:sz w:val="28"/>
          <w:szCs w:val="28"/>
        </w:rPr>
        <w:softHyphen/>
        <w:t>действия со сверстниками, обучающимися младшего и старше</w:t>
      </w:r>
      <w:r w:rsidRPr="0066634C">
        <w:rPr>
          <w:rStyle w:val="11"/>
          <w:rFonts w:ascii="Times New Roman" w:hAnsi="Times New Roman" w:cs="Times New Roman"/>
          <w:color w:val="auto"/>
          <w:sz w:val="28"/>
          <w:szCs w:val="28"/>
        </w:rPr>
        <w:softHyphen/>
        <w:t>го возраста, взрослыми.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УИПД обучающихся должна быть сориентирована на форми</w:t>
      </w:r>
      <w:r w:rsidRPr="0066634C">
        <w:rPr>
          <w:rStyle w:val="11"/>
          <w:rFonts w:ascii="Times New Roman" w:hAnsi="Times New Roman" w:cs="Times New Roman"/>
          <w:color w:val="auto"/>
          <w:sz w:val="28"/>
          <w:szCs w:val="28"/>
        </w:rPr>
        <w:softHyphen/>
        <w:t>рование и развитие у школьников научного способа мышле</w:t>
      </w:r>
      <w:r w:rsidRPr="0066634C">
        <w:rPr>
          <w:rStyle w:val="11"/>
          <w:rFonts w:ascii="Times New Roman" w:hAnsi="Times New Roman" w:cs="Times New Roman"/>
          <w:color w:val="auto"/>
          <w:sz w:val="28"/>
          <w:szCs w:val="28"/>
        </w:rPr>
        <w:softHyphen/>
        <w:t>ния, устойчивого познавательного интереса, готовности к по</w:t>
      </w:r>
      <w:r w:rsidRPr="0066634C">
        <w:rPr>
          <w:rStyle w:val="11"/>
          <w:rFonts w:ascii="Times New Roman" w:hAnsi="Times New Roman" w:cs="Times New Roman"/>
          <w:color w:val="auto"/>
          <w:sz w:val="28"/>
          <w:szCs w:val="28"/>
        </w:rPr>
        <w:softHyphen/>
        <w:t>стоянному саморазвитию и самообразованию, способности к проявлению самостоятельности и творчества при решении лич</w:t>
      </w:r>
      <w:r w:rsidRPr="0066634C">
        <w:rPr>
          <w:rStyle w:val="11"/>
          <w:rFonts w:ascii="Times New Roman" w:hAnsi="Times New Roman" w:cs="Times New Roman"/>
          <w:color w:val="auto"/>
          <w:sz w:val="28"/>
          <w:szCs w:val="28"/>
        </w:rPr>
        <w:softHyphen/>
        <w:t>ностно и социально значимых проблем.</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УИПД может осуществляться обучающимися индивидуаль</w:t>
      </w:r>
      <w:r w:rsidRPr="0066634C">
        <w:rPr>
          <w:rStyle w:val="11"/>
          <w:rFonts w:ascii="Times New Roman" w:hAnsi="Times New Roman" w:cs="Times New Roman"/>
          <w:color w:val="auto"/>
          <w:sz w:val="28"/>
          <w:szCs w:val="28"/>
        </w:rPr>
        <w:softHyphen/>
        <w:t>но и коллективно (в составе малых групп, класса).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66634C">
        <w:rPr>
          <w:rStyle w:val="11"/>
          <w:rFonts w:ascii="Times New Roman" w:hAnsi="Times New Roman" w:cs="Times New Roman"/>
          <w:color w:val="auto"/>
          <w:sz w:val="28"/>
          <w:szCs w:val="28"/>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66634C">
        <w:rPr>
          <w:rStyle w:val="11"/>
          <w:rFonts w:ascii="Times New Roman" w:hAnsi="Times New Roman" w:cs="Times New Roman"/>
          <w:color w:val="auto"/>
          <w:sz w:val="28"/>
          <w:szCs w:val="28"/>
        </w:rPr>
        <w:softHyphen/>
        <w:t>ектной деятельности универсальные учебные действия оцени</w:t>
      </w:r>
      <w:r w:rsidRPr="0066634C">
        <w:rPr>
          <w:rStyle w:val="11"/>
          <w:rFonts w:ascii="Times New Roman" w:hAnsi="Times New Roman" w:cs="Times New Roman"/>
          <w:color w:val="auto"/>
          <w:sz w:val="28"/>
          <w:szCs w:val="28"/>
        </w:rPr>
        <w:softHyphen/>
        <w:t>ваются на протяжении всего процесса их формирования.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Материально-техническое оснащение образовательного про</w:t>
      </w:r>
      <w:r w:rsidRPr="0066634C">
        <w:rPr>
          <w:rStyle w:val="11"/>
          <w:rFonts w:ascii="Times New Roman" w:hAnsi="Times New Roman" w:cs="Times New Roman"/>
          <w:color w:val="auto"/>
          <w:sz w:val="28"/>
          <w:szCs w:val="28"/>
        </w:rPr>
        <w:softHyphen/>
        <w:t>цесса должно обеспечивать возможность включения всех обу</w:t>
      </w:r>
      <w:r w:rsidRPr="0066634C">
        <w:rPr>
          <w:rStyle w:val="11"/>
          <w:rFonts w:ascii="Times New Roman" w:hAnsi="Times New Roman" w:cs="Times New Roman"/>
          <w:color w:val="auto"/>
          <w:sz w:val="28"/>
          <w:szCs w:val="28"/>
        </w:rPr>
        <w:softHyphen/>
        <w:t>чающихся в УИПД.</w:t>
      </w:r>
    </w:p>
    <w:p w:rsidR="0066634C" w:rsidRPr="00047F3A" w:rsidRDefault="006677CE" w:rsidP="00047F3A">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 учетом вероятности возникновения особых условий органи</w:t>
      </w:r>
      <w:r w:rsidRPr="0066634C">
        <w:rPr>
          <w:rStyle w:val="11"/>
          <w:rFonts w:ascii="Times New Roman" w:hAnsi="Times New Roman" w:cs="Times New Roman"/>
          <w:color w:val="auto"/>
          <w:sz w:val="28"/>
          <w:szCs w:val="28"/>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66634C">
        <w:rPr>
          <w:rStyle w:val="11"/>
          <w:rFonts w:ascii="Times New Roman" w:hAnsi="Times New Roman" w:cs="Times New Roman"/>
          <w:color w:val="auto"/>
          <w:sz w:val="28"/>
          <w:szCs w:val="28"/>
        </w:rPr>
        <w:softHyphen/>
        <w:t>дивидуальной траектории или заочной формы обучения) учеб</w:t>
      </w:r>
      <w:r w:rsidRPr="0066634C">
        <w:rPr>
          <w:rStyle w:val="11"/>
          <w:rFonts w:ascii="Times New Roman" w:hAnsi="Times New Roman" w:cs="Times New Roman"/>
          <w:color w:val="auto"/>
          <w:sz w:val="28"/>
          <w:szCs w:val="28"/>
        </w:rPr>
        <w:softHyphen/>
        <w:t>но-исследовательская и проектная деятельность обучающихся может быть реализована в дистанционном формате.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Особенности реализации учебно-исследовательской деятельности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Особенность учебно-исследовательской деятельности (да</w:t>
      </w:r>
      <w:r w:rsidRPr="0066634C">
        <w:rPr>
          <w:rStyle w:val="11"/>
          <w:rFonts w:ascii="Times New Roman" w:hAnsi="Times New Roman" w:cs="Times New Roman"/>
          <w:color w:val="auto"/>
          <w:sz w:val="28"/>
          <w:szCs w:val="28"/>
        </w:rPr>
        <w:softHyphen/>
        <w:t>лее — УИД) состоит в том, что она нацелена на решение обу</w:t>
      </w:r>
      <w:r w:rsidRPr="0066634C">
        <w:rPr>
          <w:rStyle w:val="11"/>
          <w:rFonts w:ascii="Times New Roman" w:hAnsi="Times New Roman" w:cs="Times New Roman"/>
          <w:color w:val="auto"/>
          <w:sz w:val="28"/>
          <w:szCs w:val="28"/>
        </w:rPr>
        <w:softHyphen/>
        <w:t>чающимися познавательной проблемы, носит теоретический характер, ориентирована на получение обучающимися субъек</w:t>
      </w:r>
      <w:r w:rsidRPr="0066634C">
        <w:rPr>
          <w:rStyle w:val="11"/>
          <w:rFonts w:ascii="Times New Roman" w:hAnsi="Times New Roman" w:cs="Times New Roman"/>
          <w:color w:val="auto"/>
          <w:sz w:val="28"/>
          <w:szCs w:val="28"/>
        </w:rPr>
        <w:softHyphen/>
        <w:t>тивно нового знания (ранее неизвестного или мало известного), на организацию его теоретической опытно-экспериментальной проверки.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Исследовательские задачи представляют собой особый вид педагогической установки, ориентированной: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92" w:name="bookmark5537"/>
      <w:bookmarkEnd w:id="79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на формирование и развитие у школьников навыков поиска ответов на проблемные вопросы, предполагающие не исполь</w:t>
      </w:r>
      <w:r w:rsidR="006677CE" w:rsidRPr="0066634C">
        <w:rPr>
          <w:rStyle w:val="11"/>
          <w:rFonts w:ascii="Times New Roman" w:hAnsi="Times New Roman" w:cs="Times New Roman"/>
          <w:color w:val="auto"/>
          <w:sz w:val="28"/>
          <w:szCs w:val="28"/>
        </w:rPr>
        <w:softHyphen/>
        <w:t>зование имеющихся у школьников знаний, а получение но</w:t>
      </w:r>
      <w:r w:rsidR="006677CE" w:rsidRPr="0066634C">
        <w:rPr>
          <w:rStyle w:val="11"/>
          <w:rFonts w:ascii="Times New Roman" w:hAnsi="Times New Roman" w:cs="Times New Roman"/>
          <w:color w:val="auto"/>
          <w:sz w:val="28"/>
          <w:szCs w:val="28"/>
        </w:rPr>
        <w:softHyphen/>
        <w:t>вых посредством размышлений, рассуждений, предположе</w:t>
      </w:r>
      <w:r w:rsidR="006677CE" w:rsidRPr="0066634C">
        <w:rPr>
          <w:rStyle w:val="11"/>
          <w:rFonts w:ascii="Times New Roman" w:hAnsi="Times New Roman" w:cs="Times New Roman"/>
          <w:color w:val="auto"/>
          <w:sz w:val="28"/>
          <w:szCs w:val="28"/>
        </w:rPr>
        <w:softHyphen/>
        <w:t>ний, экспериментирования;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93" w:name="bookmark5538"/>
      <w:bookmarkEnd w:id="79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на овладение школьниками основными научно-исследова</w:t>
      </w:r>
      <w:r w:rsidR="006677CE" w:rsidRPr="0066634C">
        <w:rPr>
          <w:rStyle w:val="11"/>
          <w:rFonts w:ascii="Times New Roman" w:hAnsi="Times New Roman" w:cs="Times New Roman"/>
          <w:color w:val="auto"/>
          <w:sz w:val="28"/>
          <w:szCs w:val="28"/>
        </w:rPr>
        <w:softHyphen/>
        <w:t>тельскими умениями (умения формулировать гипотезу и прогноз, планировать и осуществлять анализ, опыт и экспе</w:t>
      </w:r>
      <w:r w:rsidR="006677CE" w:rsidRPr="0066634C">
        <w:rPr>
          <w:rStyle w:val="11"/>
          <w:rFonts w:ascii="Times New Roman" w:hAnsi="Times New Roman" w:cs="Times New Roman"/>
          <w:color w:val="auto"/>
          <w:sz w:val="28"/>
          <w:szCs w:val="28"/>
        </w:rPr>
        <w:softHyphen/>
        <w:t>римент, делать обобщения и формулировать выводы на осно</w:t>
      </w:r>
      <w:r w:rsidR="006677CE" w:rsidRPr="0066634C">
        <w:rPr>
          <w:rStyle w:val="11"/>
          <w:rFonts w:ascii="Times New Roman" w:hAnsi="Times New Roman" w:cs="Times New Roman"/>
          <w:color w:val="auto"/>
          <w:sz w:val="28"/>
          <w:szCs w:val="28"/>
        </w:rPr>
        <w:softHyphen/>
        <w:t>ве анализа полученных данных).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Ценность учебно-исследовательской работы определяется возможностью обучающихся посмотреть на различные пробле</w:t>
      </w:r>
      <w:r w:rsidRPr="0066634C">
        <w:rPr>
          <w:rStyle w:val="11"/>
          <w:rFonts w:ascii="Times New Roman" w:hAnsi="Times New Roman" w:cs="Times New Roman"/>
          <w:color w:val="auto"/>
          <w:sz w:val="28"/>
          <w:szCs w:val="28"/>
        </w:rPr>
        <w:softHyphen/>
        <w:t>мы с позиции ученых, занимающихся научным исследованием.</w:t>
      </w:r>
    </w:p>
    <w:p w:rsidR="0066634C"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Осуществление УИД обучающимися включает в себя ряд эта</w:t>
      </w:r>
      <w:r w:rsidRPr="0066634C">
        <w:rPr>
          <w:rStyle w:val="11"/>
          <w:rFonts w:ascii="Times New Roman" w:hAnsi="Times New Roman" w:cs="Times New Roman"/>
          <w:color w:val="auto"/>
          <w:sz w:val="28"/>
          <w:szCs w:val="28"/>
        </w:rPr>
        <w:softHyphen/>
        <w:t>пов</w:t>
      </w:r>
      <w:bookmarkStart w:id="794" w:name="bookmark5539"/>
      <w:bookmarkEnd w:id="794"/>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обоснование актуальности исследования;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95" w:name="bookmark5540"/>
      <w:bookmarkEnd w:id="79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планирование/проектирование исследовательских работ (вы</w:t>
      </w:r>
      <w:r w:rsidR="006677CE" w:rsidRPr="0066634C">
        <w:rPr>
          <w:rStyle w:val="11"/>
          <w:rFonts w:ascii="Times New Roman" w:hAnsi="Times New Roman" w:cs="Times New Roman"/>
          <w:color w:val="auto"/>
          <w:sz w:val="28"/>
          <w:szCs w:val="28"/>
        </w:rPr>
        <w:softHyphen/>
        <w:t>движение гипотезы, постановка цели и задач), выбор необ</w:t>
      </w:r>
      <w:r w:rsidR="006677CE" w:rsidRPr="0066634C">
        <w:rPr>
          <w:rStyle w:val="11"/>
          <w:rFonts w:ascii="Times New Roman" w:hAnsi="Times New Roman" w:cs="Times New Roman"/>
          <w:color w:val="auto"/>
          <w:sz w:val="28"/>
          <w:szCs w:val="28"/>
        </w:rPr>
        <w:softHyphen/>
        <w:t>ходимых средств/инструментария;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96" w:name="bookmark5541"/>
      <w:bookmarkEnd w:id="79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собственно проведение исследования с обязательным поэтап</w:t>
      </w:r>
      <w:r w:rsidR="006677CE" w:rsidRPr="0066634C">
        <w:rPr>
          <w:rStyle w:val="11"/>
          <w:rFonts w:ascii="Times New Roman" w:hAnsi="Times New Roman" w:cs="Times New Roman"/>
          <w:color w:val="auto"/>
          <w:sz w:val="28"/>
          <w:szCs w:val="28"/>
        </w:rPr>
        <w:softHyphen/>
        <w:t>ным контролем и коррекцией результатов работ, проверка гипотезы;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797" w:name="bookmark5542"/>
      <w:bookmarkEnd w:id="79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описание процесса исследования, оформление результатов учебно-исследовательской деятельности в виде конечного продукта;</w:t>
      </w:r>
    </w:p>
    <w:p w:rsidR="0066634C" w:rsidRPr="00047F3A" w:rsidRDefault="0066634C" w:rsidP="00047F3A">
      <w:pPr>
        <w:pStyle w:val="a5"/>
        <w:tabs>
          <w:tab w:val="left" w:pos="207"/>
        </w:tabs>
        <w:spacing w:line="240" w:lineRule="auto"/>
        <w:ind w:firstLine="0"/>
        <w:rPr>
          <w:rStyle w:val="11"/>
          <w:rFonts w:ascii="Times New Roman" w:hAnsi="Times New Roman" w:cs="Times New Roman"/>
          <w:color w:val="auto"/>
          <w:sz w:val="28"/>
          <w:szCs w:val="28"/>
        </w:rPr>
      </w:pPr>
      <w:bookmarkStart w:id="798" w:name="bookmark5543"/>
      <w:bookmarkEnd w:id="79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представление результатов исследования, где в любое иссле</w:t>
      </w:r>
      <w:r w:rsidR="006677CE" w:rsidRPr="0066634C">
        <w:rPr>
          <w:rStyle w:val="11"/>
          <w:rFonts w:ascii="Times New Roman" w:hAnsi="Times New Roman" w:cs="Times New Roman"/>
          <w:color w:val="auto"/>
          <w:sz w:val="28"/>
          <w:szCs w:val="28"/>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Особенности организации учебно-исследовательской деятельности в рамках урочной деятельности</w:t>
      </w:r>
    </w:p>
    <w:p w:rsidR="0066634C"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Особенность организации УИД обучающихся в рамках уроч</w:t>
      </w:r>
      <w:r w:rsidRPr="0066634C">
        <w:rPr>
          <w:rStyle w:val="11"/>
          <w:rFonts w:ascii="Times New Roman" w:hAnsi="Times New Roman" w:cs="Times New Roman"/>
          <w:color w:val="auto"/>
          <w:sz w:val="28"/>
          <w:szCs w:val="28"/>
        </w:rPr>
        <w:softHyphen/>
        <w:t>ной деятельности связана с тем, что учебное время, которое может быть специально выделено на осуществление полноцен</w:t>
      </w:r>
      <w:r w:rsidRPr="0066634C">
        <w:rPr>
          <w:rStyle w:val="11"/>
          <w:rFonts w:ascii="Times New Roman" w:hAnsi="Times New Roman" w:cs="Times New Roman"/>
          <w:color w:val="auto"/>
          <w:sz w:val="28"/>
          <w:szCs w:val="28"/>
        </w:rPr>
        <w:softHyphen/>
        <w:t>ной исследовательской работы в классе и в рамках выпол</w:t>
      </w:r>
      <w:r w:rsidRPr="0066634C">
        <w:rPr>
          <w:rStyle w:val="11"/>
          <w:rFonts w:ascii="Times New Roman" w:hAnsi="Times New Roman" w:cs="Times New Roman"/>
          <w:color w:val="auto"/>
          <w:sz w:val="28"/>
          <w:szCs w:val="28"/>
        </w:rPr>
        <w:softHyphen/>
        <w:t>нения домашних заданий, крайне ограничено и ориентирова</w:t>
      </w:r>
      <w:r w:rsidRPr="0066634C">
        <w:rPr>
          <w:rStyle w:val="11"/>
          <w:rFonts w:ascii="Times New Roman" w:hAnsi="Times New Roman" w:cs="Times New Roman"/>
          <w:color w:val="auto"/>
          <w:sz w:val="28"/>
          <w:szCs w:val="28"/>
        </w:rPr>
        <w:softHyphen/>
        <w:t>но в первую очередь на реализацию задач предметного обуче</w:t>
      </w:r>
      <w:r w:rsidRPr="0066634C">
        <w:rPr>
          <w:rStyle w:val="11"/>
          <w:rFonts w:ascii="Times New Roman" w:hAnsi="Times New Roman" w:cs="Times New Roman"/>
          <w:color w:val="auto"/>
          <w:sz w:val="28"/>
          <w:szCs w:val="28"/>
        </w:rPr>
        <w:softHyphen/>
        <w:t>ния. С учетом этого при организации УИД обучающихся в уроч</w:t>
      </w:r>
      <w:r w:rsidRPr="0066634C">
        <w:rPr>
          <w:rStyle w:val="11"/>
          <w:rFonts w:ascii="Times New Roman" w:hAnsi="Times New Roman" w:cs="Times New Roman"/>
          <w:color w:val="auto"/>
          <w:sz w:val="28"/>
          <w:szCs w:val="28"/>
        </w:rPr>
        <w:softHyphen/>
        <w:t>ное время целесообразно ориентироваться на реализацию двух основных направлений исследований:</w:t>
      </w:r>
      <w:bookmarkStart w:id="799" w:name="bookmark5544"/>
      <w:bookmarkEnd w:id="799"/>
    </w:p>
    <w:p w:rsidR="0066634C" w:rsidRDefault="0066634C" w:rsidP="0066634C">
      <w:pPr>
        <w:pStyle w:val="a5"/>
        <w:spacing w:line="240" w:lineRule="auto"/>
        <w:rPr>
          <w:rStyle w:val="11"/>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предметные учебные исследования;</w:t>
      </w:r>
      <w:bookmarkStart w:id="800" w:name="bookmark5545"/>
      <w:bookmarkEnd w:id="800"/>
    </w:p>
    <w:p w:rsidR="006677CE" w:rsidRPr="0066634C" w:rsidRDefault="0066634C" w:rsidP="0066634C">
      <w:pPr>
        <w:pStyle w:val="a5"/>
        <w:spacing w:line="240" w:lineRule="auto"/>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междисциплинарные учебные исследования.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отличие от предметных учебных исследований, нацелен</w:t>
      </w:r>
      <w:r w:rsidRPr="0066634C">
        <w:rPr>
          <w:rStyle w:val="11"/>
          <w:rFonts w:ascii="Times New Roman" w:hAnsi="Times New Roman" w:cs="Times New Roman"/>
          <w:color w:val="auto"/>
          <w:sz w:val="28"/>
          <w:szCs w:val="28"/>
        </w:rPr>
        <w:softHyphen/>
        <w:t>ных на решение задач связанных с освоением содержания од</w:t>
      </w:r>
      <w:r w:rsidRPr="0066634C">
        <w:rPr>
          <w:rStyle w:val="11"/>
          <w:rFonts w:ascii="Times New Roman" w:hAnsi="Times New Roman" w:cs="Times New Roman"/>
          <w:color w:val="auto"/>
          <w:sz w:val="28"/>
          <w:szCs w:val="28"/>
        </w:rPr>
        <w:softHyphen/>
        <w:t>ного учебного предмета, междисциплинарные учебные иссле</w:t>
      </w:r>
      <w:r w:rsidRPr="0066634C">
        <w:rPr>
          <w:rStyle w:val="11"/>
          <w:rFonts w:ascii="Times New Roman" w:hAnsi="Times New Roman" w:cs="Times New Roman"/>
          <w:color w:val="auto"/>
          <w:sz w:val="28"/>
          <w:szCs w:val="28"/>
        </w:rPr>
        <w:softHyphen/>
        <w:t>дования ориентированы на интеграцию различных областей знания об окружающем мире, изучаемых на нескольких учеб</w:t>
      </w:r>
      <w:r w:rsidRPr="0066634C">
        <w:rPr>
          <w:rStyle w:val="11"/>
          <w:rFonts w:ascii="Times New Roman" w:hAnsi="Times New Roman" w:cs="Times New Roman"/>
          <w:color w:val="auto"/>
          <w:sz w:val="28"/>
          <w:szCs w:val="28"/>
        </w:rPr>
        <w:softHyphen/>
        <w:t>ных предметах.</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УИД в рамках урочной деятельности выполняется обучаю</w:t>
      </w:r>
      <w:r w:rsidRPr="0066634C">
        <w:rPr>
          <w:rStyle w:val="11"/>
          <w:rFonts w:ascii="Times New Roman" w:hAnsi="Times New Roman" w:cs="Times New Roman"/>
          <w:color w:val="auto"/>
          <w:sz w:val="28"/>
          <w:szCs w:val="28"/>
        </w:rPr>
        <w:softHyphen/>
        <w:t>щимся самостоятельно под руководством учителя по выбран</w:t>
      </w:r>
      <w:r w:rsidRPr="0066634C">
        <w:rPr>
          <w:rStyle w:val="11"/>
          <w:rFonts w:ascii="Times New Roman" w:hAnsi="Times New Roman" w:cs="Times New Roman"/>
          <w:color w:val="auto"/>
          <w:sz w:val="28"/>
          <w:szCs w:val="28"/>
        </w:rPr>
        <w:softHyphen/>
        <w:t>ной теме в рамках одного или нескольких изучаемых учебных предметов (курсов) в любой избранной области учебной дея</w:t>
      </w:r>
      <w:r w:rsidRPr="0066634C">
        <w:rPr>
          <w:rStyle w:val="11"/>
          <w:rFonts w:ascii="Times New Roman" w:hAnsi="Times New Roman" w:cs="Times New Roman"/>
          <w:color w:val="auto"/>
          <w:sz w:val="28"/>
          <w:szCs w:val="28"/>
        </w:rPr>
        <w:softHyphen/>
        <w:t>тельности в индивидуальном и групповом форматах.</w:t>
      </w:r>
    </w:p>
    <w:p w:rsidR="0066634C"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Формы организации исследовательской деятельности обуча</w:t>
      </w:r>
      <w:r w:rsidRPr="0066634C">
        <w:rPr>
          <w:rStyle w:val="11"/>
          <w:rFonts w:ascii="Times New Roman" w:hAnsi="Times New Roman" w:cs="Times New Roman"/>
          <w:color w:val="auto"/>
          <w:sz w:val="28"/>
          <w:szCs w:val="28"/>
        </w:rPr>
        <w:softHyphen/>
        <w:t>ющихся могут быть следующие:</w:t>
      </w:r>
      <w:bookmarkStart w:id="801" w:name="bookmark5546"/>
      <w:bookmarkEnd w:id="801"/>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урок-исследование;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02" w:name="bookmark5547"/>
      <w:bookmarkEnd w:id="80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урок с использованием интерактивной беседы в исследова</w:t>
      </w:r>
      <w:r w:rsidR="006677CE" w:rsidRPr="0066634C">
        <w:rPr>
          <w:rStyle w:val="11"/>
          <w:rFonts w:ascii="Times New Roman" w:hAnsi="Times New Roman" w:cs="Times New Roman"/>
          <w:color w:val="auto"/>
          <w:sz w:val="28"/>
          <w:szCs w:val="28"/>
        </w:rPr>
        <w:softHyphen/>
        <w:t>тельском ключе;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03" w:name="bookmark5548"/>
      <w:bookmarkEnd w:id="80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урок-эксперимент, позволяющий освоить элементы исследо</w:t>
      </w:r>
      <w:r w:rsidR="006677CE" w:rsidRPr="0066634C">
        <w:rPr>
          <w:rStyle w:val="11"/>
          <w:rFonts w:ascii="Times New Roman" w:hAnsi="Times New Roman" w:cs="Times New Roman"/>
          <w:color w:val="auto"/>
          <w:sz w:val="28"/>
          <w:szCs w:val="28"/>
        </w:rPr>
        <w:softHyphen/>
        <w:t>вательской деятельности (планирование и проведение экспе</w:t>
      </w:r>
      <w:r w:rsidR="006677CE" w:rsidRPr="0066634C">
        <w:rPr>
          <w:rStyle w:val="11"/>
          <w:rFonts w:ascii="Times New Roman" w:hAnsi="Times New Roman" w:cs="Times New Roman"/>
          <w:color w:val="auto"/>
          <w:sz w:val="28"/>
          <w:szCs w:val="28"/>
        </w:rPr>
        <w:softHyphen/>
        <w:t>римента, обработка и анализ его результатов);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04" w:name="bookmark5549"/>
      <w:bookmarkEnd w:id="80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урок-консультация;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05" w:name="bookmark5550"/>
      <w:bookmarkEnd w:id="80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мини-исследование в рамках домашнего задания.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связи с недостаточностью времени на проведение развер</w:t>
      </w:r>
      <w:r w:rsidRPr="0066634C">
        <w:rPr>
          <w:rStyle w:val="11"/>
          <w:rFonts w:ascii="Times New Roman" w:hAnsi="Times New Roman" w:cs="Times New Roman"/>
          <w:color w:val="auto"/>
          <w:sz w:val="28"/>
          <w:szCs w:val="28"/>
        </w:rPr>
        <w:softHyphen/>
        <w:t>нутого полноценного исследования на уроке наиболее целесо</w:t>
      </w:r>
      <w:r w:rsidRPr="0066634C">
        <w:rPr>
          <w:rStyle w:val="11"/>
          <w:rFonts w:ascii="Times New Roman" w:hAnsi="Times New Roman" w:cs="Times New Roman"/>
          <w:color w:val="auto"/>
          <w:sz w:val="28"/>
          <w:szCs w:val="28"/>
        </w:rPr>
        <w:softHyphen/>
        <w:t>образным с методической точки зрения и оптимальным с точки зрения временных затрат является использование:</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06" w:name="bookmark5551"/>
      <w:bookmarkEnd w:id="80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учебных исследовательских задач, предполагающих дея</w:t>
      </w:r>
      <w:r w:rsidR="006677CE" w:rsidRPr="0066634C">
        <w:rPr>
          <w:rStyle w:val="11"/>
          <w:rFonts w:ascii="Times New Roman" w:hAnsi="Times New Roman" w:cs="Times New Roman"/>
          <w:color w:val="auto"/>
          <w:sz w:val="28"/>
          <w:szCs w:val="28"/>
        </w:rPr>
        <w:softHyphen/>
        <w:t>тельность учащихся в проблемной ситуации, поставленной перед ними учителем в рамках следующих теоретических вопросов:</w:t>
      </w:r>
    </w:p>
    <w:p w:rsidR="006677CE" w:rsidRPr="0066634C" w:rsidRDefault="006677CE" w:rsidP="0066634C">
      <w:pPr>
        <w:pStyle w:val="a5"/>
        <w:spacing w:line="240" w:lineRule="auto"/>
        <w:ind w:left="240" w:hanging="24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—Как (в каком направлении)... в какой степени... измени</w:t>
      </w:r>
      <w:r w:rsidRPr="0066634C">
        <w:rPr>
          <w:rStyle w:val="11"/>
          <w:rFonts w:ascii="Times New Roman" w:hAnsi="Times New Roman" w:cs="Times New Roman"/>
          <w:color w:val="auto"/>
          <w:sz w:val="28"/>
          <w:szCs w:val="28"/>
        </w:rPr>
        <w:softHyphen/>
        <w:t>лось... ?</w:t>
      </w:r>
    </w:p>
    <w:p w:rsidR="006677CE" w:rsidRPr="0066634C" w:rsidRDefault="006677CE" w:rsidP="0066634C">
      <w:pPr>
        <w:pStyle w:val="a5"/>
        <w:spacing w:line="240" w:lineRule="auto"/>
        <w:ind w:left="240" w:hanging="24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—Как (каким образом)... в какой степени повлияло... на. ?</w:t>
      </w:r>
    </w:p>
    <w:p w:rsidR="006677CE" w:rsidRPr="0066634C" w:rsidRDefault="006677CE" w:rsidP="0066634C">
      <w:pPr>
        <w:pStyle w:val="a5"/>
        <w:spacing w:line="240" w:lineRule="auto"/>
        <w:ind w:left="240" w:hanging="24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—Какой (в чем проявилась)... насколько важной. была роль... ?</w:t>
      </w:r>
    </w:p>
    <w:p w:rsidR="006677CE" w:rsidRPr="0066634C" w:rsidRDefault="006677CE" w:rsidP="0066634C">
      <w:pPr>
        <w:pStyle w:val="a5"/>
        <w:spacing w:line="240" w:lineRule="auto"/>
        <w:ind w:left="240" w:hanging="24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—Каково (в чем проявилось)... как можно оценить. значе</w:t>
      </w:r>
      <w:r w:rsidRPr="0066634C">
        <w:rPr>
          <w:rStyle w:val="11"/>
          <w:rFonts w:ascii="Times New Roman" w:hAnsi="Times New Roman" w:cs="Times New Roman"/>
          <w:color w:val="auto"/>
          <w:sz w:val="28"/>
          <w:szCs w:val="28"/>
        </w:rPr>
        <w:softHyphen/>
        <w:t>ние... ?</w:t>
      </w:r>
    </w:p>
    <w:p w:rsidR="006677CE" w:rsidRPr="0066634C" w:rsidRDefault="006677CE" w:rsidP="0066634C">
      <w:pPr>
        <w:pStyle w:val="a5"/>
        <w:spacing w:line="240" w:lineRule="auto"/>
        <w:ind w:left="240" w:hanging="24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—Что произойдет... как измениться..., если... ? И т. д.;</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07" w:name="bookmark5552"/>
      <w:bookmarkEnd w:id="80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мини-исследований, организуемых педагогом в течение од</w:t>
      </w:r>
      <w:r w:rsidR="006677CE" w:rsidRPr="0066634C">
        <w:rPr>
          <w:rStyle w:val="11"/>
          <w:rFonts w:ascii="Times New Roman" w:hAnsi="Times New Roman" w:cs="Times New Roman"/>
          <w:color w:val="auto"/>
          <w:sz w:val="28"/>
          <w:szCs w:val="28"/>
        </w:rPr>
        <w:softHyphen/>
        <w:t>ного или 2 уроков («сдвоенный урок») и ориентирующих об</w:t>
      </w:r>
      <w:r w:rsidR="006677CE" w:rsidRPr="0066634C">
        <w:rPr>
          <w:rStyle w:val="11"/>
          <w:rFonts w:ascii="Times New Roman" w:hAnsi="Times New Roman" w:cs="Times New Roman"/>
          <w:color w:val="auto"/>
          <w:sz w:val="28"/>
          <w:szCs w:val="28"/>
        </w:rPr>
        <w:softHyphen/>
        <w:t>учающихся на поиск ответов на один или несколько про</w:t>
      </w:r>
      <w:r w:rsidR="006677CE" w:rsidRPr="0066634C">
        <w:rPr>
          <w:rStyle w:val="11"/>
          <w:rFonts w:ascii="Times New Roman" w:hAnsi="Times New Roman" w:cs="Times New Roman"/>
          <w:color w:val="auto"/>
          <w:sz w:val="28"/>
          <w:szCs w:val="28"/>
        </w:rPr>
        <w:softHyphen/>
        <w:t>блемных вопросов.</w:t>
      </w:r>
    </w:p>
    <w:p w:rsidR="006677CE" w:rsidRPr="0066634C" w:rsidRDefault="006677CE" w:rsidP="0066634C">
      <w:pPr>
        <w:pStyle w:val="a5"/>
        <w:tabs>
          <w:tab w:val="left" w:pos="256"/>
        </w:tabs>
        <w:spacing w:line="240" w:lineRule="auto"/>
        <w:rPr>
          <w:rFonts w:ascii="Times New Roman" w:hAnsi="Times New Roman" w:cs="Times New Roman"/>
          <w:color w:val="auto"/>
          <w:sz w:val="28"/>
          <w:szCs w:val="28"/>
        </w:rPr>
      </w:pPr>
      <w:bookmarkStart w:id="808" w:name="bookmark5553"/>
      <w:bookmarkEnd w:id="808"/>
      <w:r w:rsidRPr="0066634C">
        <w:rPr>
          <w:rStyle w:val="11"/>
          <w:rFonts w:ascii="Times New Roman" w:hAnsi="Times New Roman" w:cs="Times New Roman"/>
          <w:color w:val="auto"/>
          <w:sz w:val="28"/>
          <w:szCs w:val="28"/>
        </w:rPr>
        <w:t>Основными формами представления итогов учебных исследо</w:t>
      </w:r>
      <w:r w:rsidRPr="0066634C">
        <w:rPr>
          <w:rStyle w:val="11"/>
          <w:rFonts w:ascii="Times New Roman" w:hAnsi="Times New Roman" w:cs="Times New Roman"/>
          <w:color w:val="auto"/>
          <w:sz w:val="28"/>
          <w:szCs w:val="28"/>
        </w:rPr>
        <w:softHyphen/>
        <w:t>ваний являются:</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09" w:name="bookmark5554"/>
      <w:bookmarkEnd w:id="80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доклад, реферат;</w:t>
      </w:r>
    </w:p>
    <w:p w:rsidR="0066634C" w:rsidRPr="00047F3A" w:rsidRDefault="0066634C" w:rsidP="00047F3A">
      <w:pPr>
        <w:pStyle w:val="a5"/>
        <w:tabs>
          <w:tab w:val="left" w:pos="256"/>
        </w:tabs>
        <w:spacing w:line="240" w:lineRule="auto"/>
        <w:ind w:firstLine="0"/>
        <w:rPr>
          <w:rStyle w:val="11"/>
          <w:rFonts w:ascii="Times New Roman" w:hAnsi="Times New Roman" w:cs="Times New Roman"/>
          <w:color w:val="auto"/>
          <w:sz w:val="28"/>
          <w:szCs w:val="28"/>
        </w:rPr>
      </w:pPr>
      <w:bookmarkStart w:id="810" w:name="bookmark5555"/>
      <w:bookmarkEnd w:id="81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статьи, обзоры, отчеты и заключения по итогам исследова</w:t>
      </w:r>
      <w:r w:rsidR="006677CE" w:rsidRPr="0066634C">
        <w:rPr>
          <w:rStyle w:val="11"/>
          <w:rFonts w:ascii="Times New Roman" w:hAnsi="Times New Roman" w:cs="Times New Roman"/>
          <w:color w:val="auto"/>
          <w:sz w:val="28"/>
          <w:szCs w:val="28"/>
        </w:rPr>
        <w:softHyphen/>
        <w:t>ний по различным предметным областям.</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Особенности организации учебной исследователь</w:t>
      </w:r>
      <w:r w:rsidRPr="0066634C">
        <w:rPr>
          <w:rStyle w:val="11"/>
          <w:rFonts w:ascii="Times New Roman" w:hAnsi="Times New Roman" w:cs="Times New Roman"/>
          <w:b/>
          <w:bCs/>
          <w:i/>
          <w:iCs/>
          <w:color w:val="auto"/>
          <w:sz w:val="28"/>
          <w:szCs w:val="28"/>
        </w:rPr>
        <w:softHyphen/>
        <w:t>ской деятельности в рамках внеурочной деятельности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Особенность УИД обучающихся в рамках внеурочной дея</w:t>
      </w:r>
      <w:r w:rsidRPr="0066634C">
        <w:rPr>
          <w:rStyle w:val="11"/>
          <w:rFonts w:ascii="Times New Roman" w:hAnsi="Times New Roman" w:cs="Times New Roman"/>
          <w:color w:val="auto"/>
          <w:sz w:val="28"/>
          <w:szCs w:val="28"/>
        </w:rPr>
        <w:softHyphen/>
        <w:t>тельности связана с тем, что в данном случае имеется достаточ</w:t>
      </w:r>
      <w:r w:rsidRPr="0066634C">
        <w:rPr>
          <w:rStyle w:val="11"/>
          <w:rFonts w:ascii="Times New Roman" w:hAnsi="Times New Roman" w:cs="Times New Roman"/>
          <w:color w:val="auto"/>
          <w:sz w:val="28"/>
          <w:szCs w:val="28"/>
        </w:rPr>
        <w:softHyphen/>
        <w:t>но времени на организацию и проведение развернутого и пол</w:t>
      </w:r>
      <w:r w:rsidRPr="0066634C">
        <w:rPr>
          <w:rStyle w:val="11"/>
          <w:rFonts w:ascii="Times New Roman" w:hAnsi="Times New Roman" w:cs="Times New Roman"/>
          <w:color w:val="auto"/>
          <w:sz w:val="28"/>
          <w:szCs w:val="28"/>
        </w:rPr>
        <w:softHyphen/>
        <w:t>ноценного исследования.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 учетом этого при организации УИД обучающихся во вне</w:t>
      </w:r>
      <w:r w:rsidRPr="0066634C">
        <w:rPr>
          <w:rStyle w:val="11"/>
          <w:rFonts w:ascii="Times New Roman" w:hAnsi="Times New Roman" w:cs="Times New Roman"/>
          <w:color w:val="auto"/>
          <w:sz w:val="28"/>
          <w:szCs w:val="28"/>
        </w:rPr>
        <w:softHyphen/>
        <w:t>урочное время целесообразно ориентироваться на реализацию нескольких направлений учебных исследований, основными являются:</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11" w:name="bookmark5556"/>
      <w:bookmarkEnd w:id="81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социально-гуманитарное;</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12" w:name="bookmark5557"/>
      <w:bookmarkEnd w:id="81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филологическое;</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13" w:name="bookmark5558"/>
      <w:bookmarkEnd w:id="81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естественно-научное;</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14" w:name="bookmark5559"/>
      <w:bookmarkEnd w:id="81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информационно-технологическое;</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15" w:name="bookmark5560"/>
      <w:bookmarkEnd w:id="81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междисциплинарное.</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Основными формами организации УИД во внеурочное время являются:</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16" w:name="bookmark5561"/>
      <w:bookmarkEnd w:id="81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конференция, семинар, дискуссия, диспут;</w:t>
      </w:r>
    </w:p>
    <w:p w:rsidR="006677CE" w:rsidRPr="0066634C" w:rsidRDefault="0066634C" w:rsidP="0066634C">
      <w:pPr>
        <w:pStyle w:val="a5"/>
        <w:tabs>
          <w:tab w:val="left" w:pos="256"/>
        </w:tabs>
        <w:spacing w:line="240" w:lineRule="auto"/>
        <w:ind w:firstLine="0"/>
        <w:rPr>
          <w:rFonts w:ascii="Times New Roman" w:hAnsi="Times New Roman" w:cs="Times New Roman"/>
          <w:color w:val="auto"/>
          <w:sz w:val="28"/>
          <w:szCs w:val="28"/>
        </w:rPr>
      </w:pPr>
      <w:bookmarkStart w:id="817" w:name="bookmark5562"/>
      <w:bookmarkEnd w:id="81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брифинг, интервью, телемост;</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18" w:name="bookmark5563"/>
      <w:bookmarkEnd w:id="81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исследовательская практика, образовательные экспедиции, походы, поездки, экскурсии;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19" w:name="bookmark5564"/>
      <w:bookmarkEnd w:id="81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научно-исследовательское общество учащихся.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Для представления итогов УИД во внеурочное время наибо</w:t>
      </w:r>
      <w:r w:rsidRPr="0066634C">
        <w:rPr>
          <w:rStyle w:val="11"/>
          <w:rFonts w:ascii="Times New Roman" w:hAnsi="Times New Roman" w:cs="Times New Roman"/>
          <w:color w:val="auto"/>
          <w:sz w:val="28"/>
          <w:szCs w:val="28"/>
        </w:rPr>
        <w:softHyphen/>
        <w:t>лее целесообразно использование следующих форм предъявле</w:t>
      </w:r>
      <w:r w:rsidRPr="0066634C">
        <w:rPr>
          <w:rStyle w:val="11"/>
          <w:rFonts w:ascii="Times New Roman" w:hAnsi="Times New Roman" w:cs="Times New Roman"/>
          <w:color w:val="auto"/>
          <w:sz w:val="28"/>
          <w:szCs w:val="28"/>
        </w:rPr>
        <w:softHyphen/>
        <w:t>ния результатов: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20" w:name="bookmark5565"/>
      <w:bookmarkEnd w:id="82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письменная исследовательская работа (эссе, доклад, рефе</w:t>
      </w:r>
      <w:r w:rsidR="006677CE" w:rsidRPr="0066634C">
        <w:rPr>
          <w:rStyle w:val="11"/>
          <w:rFonts w:ascii="Times New Roman" w:hAnsi="Times New Roman" w:cs="Times New Roman"/>
          <w:color w:val="auto"/>
          <w:sz w:val="28"/>
          <w:szCs w:val="28"/>
        </w:rPr>
        <w:softHyphen/>
        <w:t>рат);</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21" w:name="bookmark5566"/>
      <w:bookmarkEnd w:id="82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статьи, обзоры, отчеты и заключения по итогам исследова</w:t>
      </w:r>
      <w:r w:rsidR="006677CE" w:rsidRPr="0066634C">
        <w:rPr>
          <w:rStyle w:val="11"/>
          <w:rFonts w:ascii="Times New Roman" w:hAnsi="Times New Roman" w:cs="Times New Roman"/>
          <w:color w:val="auto"/>
          <w:sz w:val="28"/>
          <w:szCs w:val="28"/>
        </w:rPr>
        <w:softHyphen/>
        <w:t>ний, проводимых в рамках исследовательских экспедиций, обработки архивов, исследований по различным предметным областям.</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Общие рекомендации по оцениванию учебной исследо</w:t>
      </w:r>
      <w:r w:rsidRPr="0066634C">
        <w:rPr>
          <w:rStyle w:val="11"/>
          <w:rFonts w:ascii="Times New Roman" w:hAnsi="Times New Roman" w:cs="Times New Roman"/>
          <w:b/>
          <w:bCs/>
          <w:i/>
          <w:iCs/>
          <w:color w:val="auto"/>
          <w:sz w:val="28"/>
          <w:szCs w:val="28"/>
        </w:rPr>
        <w:softHyphen/>
        <w:t>вательской деятельности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 оценивании результатов УИД следует ориентироваться на то, что основными критериями учебного исследования яв</w:t>
      </w:r>
      <w:r w:rsidRPr="0066634C">
        <w:rPr>
          <w:rStyle w:val="11"/>
          <w:rFonts w:ascii="Times New Roman" w:hAnsi="Times New Roman" w:cs="Times New Roman"/>
          <w:color w:val="auto"/>
          <w:sz w:val="28"/>
          <w:szCs w:val="28"/>
        </w:rPr>
        <w:softHyphen/>
        <w:t>ляется то, насколько доказательно и корректно решена постав</w:t>
      </w:r>
      <w:r w:rsidRPr="0066634C">
        <w:rPr>
          <w:rStyle w:val="11"/>
          <w:rFonts w:ascii="Times New Roman" w:hAnsi="Times New Roman" w:cs="Times New Roman"/>
          <w:color w:val="auto"/>
          <w:sz w:val="28"/>
          <w:szCs w:val="28"/>
        </w:rPr>
        <w:softHyphen/>
        <w:t>ленная проблема, насколько полно и последовательно достиг</w:t>
      </w:r>
      <w:r w:rsidRPr="0066634C">
        <w:rPr>
          <w:rStyle w:val="11"/>
          <w:rFonts w:ascii="Times New Roman" w:hAnsi="Times New Roman" w:cs="Times New Roman"/>
          <w:color w:val="auto"/>
          <w:sz w:val="28"/>
          <w:szCs w:val="28"/>
        </w:rPr>
        <w:softHyphen/>
        <w:t>нуты сформулированные цель, задачи, гипотеза.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Оценка результатов УИД должна учитывать то, насколько обучающимся в рамках проведения исследования удалось про</w:t>
      </w:r>
      <w:r w:rsidRPr="0066634C">
        <w:rPr>
          <w:rStyle w:val="11"/>
          <w:rFonts w:ascii="Times New Roman" w:hAnsi="Times New Roman" w:cs="Times New Roman"/>
          <w:color w:val="auto"/>
          <w:sz w:val="28"/>
          <w:szCs w:val="28"/>
        </w:rPr>
        <w:softHyphen/>
        <w:t>демонстрировать базовые исследовательские действия: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22" w:name="bookmark5567"/>
      <w:bookmarkEnd w:id="82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использовать вопросы как исследовательский инструмент познания;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23" w:name="bookmark5568"/>
      <w:bookmarkEnd w:id="82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формулировать вопросы, фиксирующие разрыв между ре</w:t>
      </w:r>
      <w:r w:rsidR="006677CE" w:rsidRPr="0066634C">
        <w:rPr>
          <w:rStyle w:val="11"/>
          <w:rFonts w:ascii="Times New Roman" w:hAnsi="Times New Roman" w:cs="Times New Roman"/>
          <w:color w:val="auto"/>
          <w:sz w:val="28"/>
          <w:szCs w:val="28"/>
        </w:rPr>
        <w:softHyphen/>
        <w:t>альным и желательным состоянием ситуации, объекта, само</w:t>
      </w:r>
      <w:r w:rsidR="006677CE" w:rsidRPr="0066634C">
        <w:rPr>
          <w:rStyle w:val="11"/>
          <w:rFonts w:ascii="Times New Roman" w:hAnsi="Times New Roman" w:cs="Times New Roman"/>
          <w:color w:val="auto"/>
          <w:sz w:val="28"/>
          <w:szCs w:val="28"/>
        </w:rPr>
        <w:softHyphen/>
        <w:t>стоятельно устанавливать искомое и данное;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24" w:name="bookmark5569"/>
      <w:bookmarkEnd w:id="82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формировать гипотезу об истинности собственных суждений и суждений других, аргументировать свою позицию, мне</w:t>
      </w:r>
      <w:r w:rsidR="006677CE" w:rsidRPr="0066634C">
        <w:rPr>
          <w:rStyle w:val="11"/>
          <w:rFonts w:ascii="Times New Roman" w:hAnsi="Times New Roman" w:cs="Times New Roman"/>
          <w:color w:val="auto"/>
          <w:sz w:val="28"/>
          <w:szCs w:val="28"/>
        </w:rPr>
        <w:softHyphen/>
        <w:t>ние;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25" w:name="bookmark5570"/>
      <w:bookmarkEnd w:id="82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проводить по самостоятельно составленному плану опыт, не</w:t>
      </w:r>
      <w:r w:rsidR="006677CE" w:rsidRPr="0066634C">
        <w:rPr>
          <w:rStyle w:val="11"/>
          <w:rFonts w:ascii="Times New Roman" w:hAnsi="Times New Roman" w:cs="Times New Roman"/>
          <w:color w:val="auto"/>
          <w:sz w:val="28"/>
          <w:szCs w:val="28"/>
        </w:rPr>
        <w:softHyphen/>
        <w:t>сложный эксперимент, небольшое исследование;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26" w:name="bookmark5571"/>
      <w:bookmarkEnd w:id="82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оценивать на применимость и достоверность информацию, полученную в ходе исследования (эксперимента);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27" w:name="bookmark5572"/>
      <w:bookmarkEnd w:id="82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самостоятельно формулировать обобщения и выводы по ре</w:t>
      </w:r>
      <w:r w:rsidR="006677CE" w:rsidRPr="0066634C">
        <w:rPr>
          <w:rStyle w:val="11"/>
          <w:rFonts w:ascii="Times New Roman" w:hAnsi="Times New Roman" w:cs="Times New Roman"/>
          <w:color w:val="auto"/>
          <w:sz w:val="28"/>
          <w:szCs w:val="28"/>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66634C" w:rsidRPr="00047F3A" w:rsidRDefault="0066634C" w:rsidP="00047F3A">
      <w:pPr>
        <w:pStyle w:val="a5"/>
        <w:tabs>
          <w:tab w:val="left" w:pos="207"/>
        </w:tabs>
        <w:spacing w:line="240" w:lineRule="auto"/>
        <w:ind w:firstLine="0"/>
        <w:rPr>
          <w:rStyle w:val="31"/>
          <w:rFonts w:ascii="Times New Roman" w:hAnsi="Times New Roman" w:cs="Times New Roman"/>
          <w:b w:val="0"/>
          <w:bCs w:val="0"/>
          <w:color w:val="auto"/>
          <w:sz w:val="28"/>
          <w:szCs w:val="28"/>
        </w:rPr>
      </w:pPr>
      <w:bookmarkStart w:id="828" w:name="bookmark5573"/>
      <w:bookmarkEnd w:id="82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прогнозировать возможное дальнейшее развитие процессов, событий и их последствия в аналогичных или сходных ситу</w:t>
      </w:r>
      <w:r w:rsidR="006677CE" w:rsidRPr="0066634C">
        <w:rPr>
          <w:rStyle w:val="11"/>
          <w:rFonts w:ascii="Times New Roman" w:hAnsi="Times New Roman" w:cs="Times New Roman"/>
          <w:color w:val="auto"/>
          <w:sz w:val="28"/>
          <w:szCs w:val="28"/>
        </w:rPr>
        <w:softHyphen/>
        <w:t>ациях, выдвигать предположения об их развитии в новых условиях и контекстах.</w:t>
      </w:r>
      <w:bookmarkStart w:id="829" w:name="bookmark5574"/>
      <w:bookmarkStart w:id="830" w:name="bookmark5575"/>
      <w:bookmarkStart w:id="831" w:name="bookmark5576"/>
    </w:p>
    <w:p w:rsidR="006677CE" w:rsidRPr="00047F3A" w:rsidRDefault="006677CE" w:rsidP="0066634C">
      <w:pPr>
        <w:pStyle w:val="32"/>
        <w:keepNext/>
        <w:keepLines/>
        <w:spacing w:after="0" w:line="240" w:lineRule="auto"/>
        <w:rPr>
          <w:rFonts w:ascii="Times New Roman" w:hAnsi="Times New Roman" w:cs="Times New Roman"/>
          <w:b w:val="0"/>
          <w:bCs w:val="0"/>
          <w:i/>
          <w:color w:val="auto"/>
          <w:sz w:val="28"/>
          <w:szCs w:val="28"/>
        </w:rPr>
      </w:pPr>
      <w:r w:rsidRPr="00047F3A">
        <w:rPr>
          <w:rStyle w:val="31"/>
          <w:rFonts w:ascii="Times New Roman" w:hAnsi="Times New Roman" w:cs="Times New Roman"/>
          <w:b/>
          <w:i/>
          <w:color w:val="auto"/>
          <w:sz w:val="28"/>
          <w:szCs w:val="28"/>
        </w:rPr>
        <w:t>Особенности организации проектной деятельности</w:t>
      </w:r>
      <w:bookmarkEnd w:id="829"/>
      <w:bookmarkEnd w:id="830"/>
      <w:bookmarkEnd w:id="831"/>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Особенность проектной деятельности (далее — ПД) заключа</w:t>
      </w:r>
      <w:r w:rsidRPr="0066634C">
        <w:rPr>
          <w:rStyle w:val="11"/>
          <w:rFonts w:ascii="Times New Roman" w:hAnsi="Times New Roman" w:cs="Times New Roman"/>
          <w:color w:val="auto"/>
          <w:sz w:val="28"/>
          <w:szCs w:val="28"/>
        </w:rPr>
        <w:softHyphen/>
        <w:t>ется в том, что она нацелена на получение конкретного резуль</w:t>
      </w:r>
      <w:r w:rsidRPr="0066634C">
        <w:rPr>
          <w:rStyle w:val="11"/>
          <w:rFonts w:ascii="Times New Roman" w:hAnsi="Times New Roman" w:cs="Times New Roman"/>
          <w:color w:val="auto"/>
          <w:sz w:val="28"/>
          <w:szCs w:val="28"/>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66634C">
        <w:rPr>
          <w:rStyle w:val="11"/>
          <w:rFonts w:ascii="Times New Roman" w:hAnsi="Times New Roman" w:cs="Times New Roman"/>
          <w:color w:val="auto"/>
          <w:sz w:val="28"/>
          <w:szCs w:val="28"/>
        </w:rPr>
        <w:softHyphen/>
        <w:t>тического средства (инструмента и пр.) для решения жизнен</w:t>
      </w:r>
      <w:r w:rsidRPr="0066634C">
        <w:rPr>
          <w:rStyle w:val="11"/>
          <w:rFonts w:ascii="Times New Roman" w:hAnsi="Times New Roman" w:cs="Times New Roman"/>
          <w:color w:val="auto"/>
          <w:sz w:val="28"/>
          <w:szCs w:val="28"/>
        </w:rPr>
        <w:softHyphen/>
        <w:t>ной, социально-значимой или познавательной проблемы.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32" w:name="bookmark5577"/>
      <w:bookmarkEnd w:id="832"/>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определять оптимальный путь решения проблемного вопро</w:t>
      </w:r>
      <w:r w:rsidR="006677CE" w:rsidRPr="0066634C">
        <w:rPr>
          <w:rStyle w:val="11"/>
          <w:rFonts w:ascii="Times New Roman" w:hAnsi="Times New Roman" w:cs="Times New Roman"/>
          <w:color w:val="auto"/>
          <w:sz w:val="28"/>
          <w:szCs w:val="28"/>
        </w:rPr>
        <w:softHyphen/>
        <w:t>са, прогнозировать проектный результат и оформлять его в виде реального «продукта»;</w:t>
      </w:r>
    </w:p>
    <w:p w:rsidR="006677CE" w:rsidRPr="0066634C" w:rsidRDefault="006677CE" w:rsidP="0066634C">
      <w:pPr>
        <w:pStyle w:val="a5"/>
        <w:spacing w:line="240" w:lineRule="auto"/>
        <w:rPr>
          <w:rFonts w:ascii="Times New Roman" w:hAnsi="Times New Roman" w:cs="Times New Roman"/>
          <w:color w:val="auto"/>
          <w:sz w:val="28"/>
          <w:szCs w:val="28"/>
        </w:rPr>
      </w:pPr>
      <w:bookmarkStart w:id="833" w:name="bookmark5578"/>
      <w:bookmarkEnd w:id="833"/>
      <w:r w:rsidRPr="0066634C">
        <w:rPr>
          <w:rStyle w:val="11"/>
          <w:rFonts w:ascii="Times New Roman" w:hAnsi="Times New Roman" w:cs="Times New Roman"/>
          <w:color w:val="auto"/>
          <w:sz w:val="28"/>
          <w:szCs w:val="28"/>
        </w:rPr>
        <w:t>максимально использовать для создания проектного «про</w:t>
      </w:r>
      <w:r w:rsidRPr="0066634C">
        <w:rPr>
          <w:rStyle w:val="11"/>
          <w:rFonts w:ascii="Times New Roman" w:hAnsi="Times New Roman" w:cs="Times New Roman"/>
          <w:color w:val="auto"/>
          <w:sz w:val="28"/>
          <w:szCs w:val="28"/>
        </w:rPr>
        <w:softHyphen/>
        <w:t>дукта» имеющиеся знания и освоенные способы действия, а при их недостаточности — производить поиск и отбор не</w:t>
      </w:r>
      <w:r w:rsidRPr="0066634C">
        <w:rPr>
          <w:rStyle w:val="11"/>
          <w:rFonts w:ascii="Times New Roman" w:hAnsi="Times New Roman" w:cs="Times New Roman"/>
          <w:color w:val="auto"/>
          <w:sz w:val="28"/>
          <w:szCs w:val="28"/>
        </w:rPr>
        <w:softHyphen/>
        <w:t>обходимых знаний и методов (причем не только научных). Проектная работа должна</w:t>
      </w:r>
      <w:r w:rsidR="0066634C">
        <w:rPr>
          <w:rStyle w:val="11"/>
          <w:rFonts w:ascii="Times New Roman" w:hAnsi="Times New Roman" w:cs="Times New Roman"/>
          <w:color w:val="auto"/>
          <w:sz w:val="28"/>
          <w:szCs w:val="28"/>
        </w:rPr>
        <w:t xml:space="preserve"> ответить на вопрос «Что необхо</w:t>
      </w:r>
      <w:r w:rsidRPr="0066634C">
        <w:rPr>
          <w:rStyle w:val="11"/>
          <w:rFonts w:ascii="Times New Roman" w:hAnsi="Times New Roman" w:cs="Times New Roman"/>
          <w:color w:val="auto"/>
          <w:sz w:val="28"/>
          <w:szCs w:val="28"/>
        </w:rPr>
        <w:t>димо СДЕЛАТЬ (сконструировать, смоделировать, изготовить и др.), чтобы решить реально существующую или потенциаль</w:t>
      </w:r>
      <w:r w:rsidRPr="0066634C">
        <w:rPr>
          <w:rStyle w:val="11"/>
          <w:rFonts w:ascii="Times New Roman" w:hAnsi="Times New Roman" w:cs="Times New Roman"/>
          <w:color w:val="auto"/>
          <w:sz w:val="28"/>
          <w:szCs w:val="28"/>
        </w:rPr>
        <w:softHyphen/>
        <w:t>но значимую проблему?». Осуществление ПД обучающимися включает в себя ряд эта</w:t>
      </w:r>
      <w:r w:rsidRPr="0066634C">
        <w:rPr>
          <w:rStyle w:val="11"/>
          <w:rFonts w:ascii="Times New Roman" w:hAnsi="Times New Roman" w:cs="Times New Roman"/>
          <w:color w:val="auto"/>
          <w:sz w:val="28"/>
          <w:szCs w:val="28"/>
        </w:rPr>
        <w:softHyphen/>
        <w:t>пов:</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34" w:name="bookmark5579"/>
      <w:bookmarkEnd w:id="83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анализ и формулирование проблемы;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35" w:name="bookmark5580"/>
      <w:bookmarkEnd w:id="83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формулирование темы проекта;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36" w:name="bookmark5581"/>
      <w:bookmarkEnd w:id="83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постановка цели и задач проекта;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37" w:name="bookmark5582"/>
      <w:bookmarkEnd w:id="83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составление плана работы;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38" w:name="bookmark5583"/>
      <w:bookmarkEnd w:id="83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сбор информации/исследование;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39" w:name="bookmark5584"/>
      <w:bookmarkEnd w:id="83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выполнение технологического этапа;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40" w:name="bookmark5585"/>
      <w:bookmarkEnd w:id="84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подготовка и защита проекта;</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41" w:name="bookmark5586"/>
      <w:bookmarkEnd w:id="84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рефлексия, анализ результатов выполнения проекта, оценка качества выполнения.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 организации ПД необходимо учитывать, что в любом проекте должна присутствовать исследовательская составля</w:t>
      </w:r>
      <w:r w:rsidRPr="0066634C">
        <w:rPr>
          <w:rStyle w:val="11"/>
          <w:rFonts w:ascii="Times New Roman" w:hAnsi="Times New Roman" w:cs="Times New Roman"/>
          <w:color w:val="auto"/>
          <w:sz w:val="28"/>
          <w:szCs w:val="28"/>
        </w:rPr>
        <w:softHyphen/>
        <w:t>ющая, в связи с чем обучающиеся должны быть сориентиро</w:t>
      </w:r>
      <w:r w:rsidRPr="0066634C">
        <w:rPr>
          <w:rStyle w:val="11"/>
          <w:rFonts w:ascii="Times New Roman" w:hAnsi="Times New Roman" w:cs="Times New Roman"/>
          <w:color w:val="auto"/>
          <w:sz w:val="28"/>
          <w:szCs w:val="28"/>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66634C">
        <w:rPr>
          <w:rStyle w:val="11"/>
          <w:rFonts w:ascii="Times New Roman" w:hAnsi="Times New Roman" w:cs="Times New Roman"/>
          <w:color w:val="auto"/>
          <w:sz w:val="28"/>
          <w:szCs w:val="28"/>
        </w:rPr>
        <w:softHyphen/>
        <w:t>ности и эффективности планируемого результата («продук</w:t>
      </w:r>
      <w:r w:rsidRPr="0066634C">
        <w:rPr>
          <w:rStyle w:val="11"/>
          <w:rFonts w:ascii="Times New Roman" w:hAnsi="Times New Roman" w:cs="Times New Roman"/>
          <w:color w:val="auto"/>
          <w:sz w:val="28"/>
          <w:szCs w:val="28"/>
        </w:rPr>
        <w:softHyphen/>
        <w:t>та»).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Особенности организации проектной деятельности в рамках урочной деятельности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Особенности организации проектной деятельности обучаю</w:t>
      </w:r>
      <w:r w:rsidRPr="0066634C">
        <w:rPr>
          <w:rStyle w:val="11"/>
          <w:rFonts w:ascii="Times New Roman" w:hAnsi="Times New Roman" w:cs="Times New Roman"/>
          <w:color w:val="auto"/>
          <w:sz w:val="28"/>
          <w:szCs w:val="28"/>
        </w:rPr>
        <w:softHyphen/>
        <w:t>щихся в рамках урочной деятельности так же, как и при орга</w:t>
      </w:r>
      <w:r w:rsidRPr="0066634C">
        <w:rPr>
          <w:rStyle w:val="11"/>
          <w:rFonts w:ascii="Times New Roman" w:hAnsi="Times New Roman" w:cs="Times New Roman"/>
          <w:color w:val="auto"/>
          <w:sz w:val="28"/>
          <w:szCs w:val="28"/>
        </w:rPr>
        <w:softHyphen/>
        <w:t>низации учебных исследований, связаны с тем, что учебное время ограничено и не может быть направлено на осуществле</w:t>
      </w:r>
      <w:r w:rsidRPr="0066634C">
        <w:rPr>
          <w:rStyle w:val="11"/>
          <w:rFonts w:ascii="Times New Roman" w:hAnsi="Times New Roman" w:cs="Times New Roman"/>
          <w:color w:val="auto"/>
          <w:sz w:val="28"/>
          <w:szCs w:val="28"/>
        </w:rPr>
        <w:softHyphen/>
        <w:t>ние полноценной проектной работы в классе и в рамках выпол</w:t>
      </w:r>
      <w:r w:rsidRPr="0066634C">
        <w:rPr>
          <w:rStyle w:val="11"/>
          <w:rFonts w:ascii="Times New Roman" w:hAnsi="Times New Roman" w:cs="Times New Roman"/>
          <w:color w:val="auto"/>
          <w:sz w:val="28"/>
          <w:szCs w:val="28"/>
        </w:rPr>
        <w:softHyphen/>
        <w:t>нения домашних заданий.</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 учетом этого при организации ПД обучающихся в урочное время целесообразно ориентироваться на реализацию двух ос</w:t>
      </w:r>
      <w:r w:rsidRPr="0066634C">
        <w:rPr>
          <w:rStyle w:val="11"/>
          <w:rFonts w:ascii="Times New Roman" w:hAnsi="Times New Roman" w:cs="Times New Roman"/>
          <w:color w:val="auto"/>
          <w:sz w:val="28"/>
          <w:szCs w:val="28"/>
        </w:rPr>
        <w:softHyphen/>
        <w:t>новных направлений проектирования:</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42" w:name="bookmark5587"/>
      <w:bookmarkEnd w:id="84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предметные проекты;</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43" w:name="bookmark5588"/>
      <w:bookmarkEnd w:id="84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метапредметные проекты.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66634C">
        <w:rPr>
          <w:rStyle w:val="11"/>
          <w:rFonts w:ascii="Times New Roman" w:hAnsi="Times New Roman" w:cs="Times New Roman"/>
          <w:color w:val="auto"/>
          <w:sz w:val="28"/>
          <w:szCs w:val="28"/>
        </w:rPr>
        <w:softHyphen/>
        <w:t>ных с задачами жизненно-практического, социального харак</w:t>
      </w:r>
      <w:r w:rsidRPr="0066634C">
        <w:rPr>
          <w:rStyle w:val="11"/>
          <w:rFonts w:ascii="Times New Roman" w:hAnsi="Times New Roman" w:cs="Times New Roman"/>
          <w:color w:val="auto"/>
          <w:sz w:val="28"/>
          <w:szCs w:val="28"/>
        </w:rPr>
        <w:softHyphen/>
        <w:t>тера и выходящих за рамки содержания предметного обучения.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Формы организации проектной деятельности обучающихся могут быть следующие:</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44" w:name="bookmark5589"/>
      <w:bookmarkEnd w:id="84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монопроект (использование содержания одного предмета);</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45" w:name="bookmark5590"/>
      <w:bookmarkEnd w:id="84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межпредметный проект (использование интегрированного зна</w:t>
      </w:r>
      <w:r w:rsidR="006677CE" w:rsidRPr="0066634C">
        <w:rPr>
          <w:rStyle w:val="11"/>
          <w:rFonts w:ascii="Times New Roman" w:hAnsi="Times New Roman" w:cs="Times New Roman"/>
          <w:color w:val="auto"/>
          <w:sz w:val="28"/>
          <w:szCs w:val="28"/>
        </w:rPr>
        <w:softHyphen/>
        <w:t>ния и способов учебной деятельности различных предметов);</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46" w:name="bookmark5591"/>
      <w:bookmarkEnd w:id="84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метапроект (использование областей знания и методов дея</w:t>
      </w:r>
      <w:r w:rsidR="006677CE" w:rsidRPr="0066634C">
        <w:rPr>
          <w:rStyle w:val="11"/>
          <w:rFonts w:ascii="Times New Roman" w:hAnsi="Times New Roman" w:cs="Times New Roman"/>
          <w:color w:val="auto"/>
          <w:sz w:val="28"/>
          <w:szCs w:val="28"/>
        </w:rPr>
        <w:softHyphen/>
        <w:t>тельности, выходящих за рамки предметного обучения).</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связи с недостаточностью времени на реализацию полно</w:t>
      </w:r>
      <w:r w:rsidRPr="0066634C">
        <w:rPr>
          <w:rStyle w:val="11"/>
          <w:rFonts w:ascii="Times New Roman" w:hAnsi="Times New Roman" w:cs="Times New Roman"/>
          <w:color w:val="auto"/>
          <w:sz w:val="28"/>
          <w:szCs w:val="28"/>
        </w:rPr>
        <w:softHyphen/>
        <w:t>ценного проекта на уроке, наиболее целесообразным с методи</w:t>
      </w:r>
      <w:r w:rsidRPr="0066634C">
        <w:rPr>
          <w:rStyle w:val="11"/>
          <w:rFonts w:ascii="Times New Roman" w:hAnsi="Times New Roman" w:cs="Times New Roman"/>
          <w:color w:val="auto"/>
          <w:sz w:val="28"/>
          <w:szCs w:val="28"/>
        </w:rPr>
        <w:softHyphen/>
        <w:t>ческой точки зрения и оптимальным с точки зрения временных затрат является использование на уроках учебных задач, наце</w:t>
      </w:r>
      <w:r w:rsidRPr="0066634C">
        <w:rPr>
          <w:rStyle w:val="11"/>
          <w:rFonts w:ascii="Times New Roman" w:hAnsi="Times New Roman" w:cs="Times New Roman"/>
          <w:color w:val="auto"/>
          <w:sz w:val="28"/>
          <w:szCs w:val="28"/>
        </w:rPr>
        <w:softHyphen/>
        <w:t>ливающих обучающихся на решение следующих практико</w:t>
      </w:r>
      <w:r w:rsidRPr="0066634C">
        <w:rPr>
          <w:rStyle w:val="11"/>
          <w:rFonts w:ascii="Times New Roman" w:hAnsi="Times New Roman" w:cs="Times New Roman"/>
          <w:color w:val="auto"/>
          <w:sz w:val="28"/>
          <w:szCs w:val="28"/>
        </w:rPr>
        <w:softHyphen/>
        <w:t>ориентированных проблем:</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47" w:name="bookmark5592"/>
      <w:bookmarkEnd w:id="84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Какое средство поможет в решении проблемы... (опишите, объясните)?</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48" w:name="bookmark5593"/>
      <w:bookmarkEnd w:id="84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Каким должно быть средство для решения проблемы... (опи</w:t>
      </w:r>
      <w:r w:rsidR="006677CE" w:rsidRPr="0066634C">
        <w:rPr>
          <w:rStyle w:val="11"/>
          <w:rFonts w:ascii="Times New Roman" w:hAnsi="Times New Roman" w:cs="Times New Roman"/>
          <w:color w:val="auto"/>
          <w:sz w:val="28"/>
          <w:szCs w:val="28"/>
        </w:rPr>
        <w:softHyphen/>
        <w:t>шите, смоделируйте)?</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49" w:name="bookmark5594"/>
      <w:bookmarkEnd w:id="84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Как сделать средство для решения проблемы (дайте инструк</w:t>
      </w:r>
      <w:r w:rsidR="006677CE" w:rsidRPr="0066634C">
        <w:rPr>
          <w:rStyle w:val="11"/>
          <w:rFonts w:ascii="Times New Roman" w:hAnsi="Times New Roman" w:cs="Times New Roman"/>
          <w:color w:val="auto"/>
          <w:sz w:val="28"/>
          <w:szCs w:val="28"/>
        </w:rPr>
        <w:softHyphen/>
        <w:t>цию)?</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50" w:name="bookmark5595"/>
      <w:bookmarkEnd w:id="85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Как выглядело... (опишите, реконструируйте)?</w:t>
      </w:r>
    </w:p>
    <w:p w:rsidR="006677CE" w:rsidRPr="0066634C" w:rsidRDefault="0066634C" w:rsidP="0066634C">
      <w:pPr>
        <w:pStyle w:val="a5"/>
        <w:tabs>
          <w:tab w:val="left" w:pos="222"/>
        </w:tabs>
        <w:spacing w:line="240" w:lineRule="auto"/>
        <w:ind w:firstLine="0"/>
        <w:rPr>
          <w:rFonts w:ascii="Times New Roman" w:hAnsi="Times New Roman" w:cs="Times New Roman"/>
          <w:color w:val="auto"/>
          <w:sz w:val="28"/>
          <w:szCs w:val="28"/>
        </w:rPr>
      </w:pPr>
      <w:bookmarkStart w:id="851" w:name="bookmark5596"/>
      <w:bookmarkEnd w:id="85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Как будет выглядеть... (опишите, спрогнозируйте)? И т. д.</w:t>
      </w:r>
    </w:p>
    <w:p w:rsid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Основными формами представления итогов проектной дея</w:t>
      </w:r>
      <w:r w:rsidRPr="0066634C">
        <w:rPr>
          <w:rStyle w:val="11"/>
          <w:rFonts w:ascii="Times New Roman" w:hAnsi="Times New Roman" w:cs="Times New Roman"/>
          <w:color w:val="auto"/>
          <w:sz w:val="28"/>
          <w:szCs w:val="28"/>
        </w:rPr>
        <w:softHyphen/>
        <w:t>тельности являются:</w:t>
      </w:r>
      <w:bookmarkStart w:id="852" w:name="bookmark5597"/>
      <w:bookmarkEnd w:id="852"/>
    </w:p>
    <w:p w:rsidR="006677CE" w:rsidRPr="0066634C" w:rsidRDefault="0066634C" w:rsidP="0066634C">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материальный объект, макет, конструкторское изделие;</w:t>
      </w:r>
    </w:p>
    <w:p w:rsidR="0066634C" w:rsidRPr="00047F3A" w:rsidRDefault="0066634C" w:rsidP="00047F3A">
      <w:pPr>
        <w:pStyle w:val="a5"/>
        <w:tabs>
          <w:tab w:val="left" w:pos="267"/>
        </w:tabs>
        <w:spacing w:line="240" w:lineRule="auto"/>
        <w:ind w:firstLine="0"/>
        <w:rPr>
          <w:rStyle w:val="11"/>
          <w:rFonts w:ascii="Times New Roman" w:hAnsi="Times New Roman" w:cs="Times New Roman"/>
          <w:color w:val="auto"/>
          <w:sz w:val="28"/>
          <w:szCs w:val="28"/>
        </w:rPr>
      </w:pPr>
      <w:bookmarkStart w:id="853" w:name="bookmark5598"/>
      <w:bookmarkEnd w:id="85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отчетные материалы по проекту (тексты, мультимедийные продукты).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Особенности организации проектной деятельности в рамках внеурочной деятельности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Особенности организации проектной деятельности обучаю</w:t>
      </w:r>
      <w:r w:rsidRPr="0066634C">
        <w:rPr>
          <w:rStyle w:val="11"/>
          <w:rFonts w:ascii="Times New Roman" w:hAnsi="Times New Roman" w:cs="Times New Roman"/>
          <w:color w:val="auto"/>
          <w:sz w:val="28"/>
          <w:szCs w:val="28"/>
        </w:rPr>
        <w:softHyphen/>
        <w:t>щихся в рамках внеурочной деятельности так же, как и при организации учебных исследований, связаны с тем, что имею</w:t>
      </w:r>
      <w:r w:rsidRPr="0066634C">
        <w:rPr>
          <w:rStyle w:val="11"/>
          <w:rFonts w:ascii="Times New Roman" w:hAnsi="Times New Roman" w:cs="Times New Roman"/>
          <w:color w:val="auto"/>
          <w:sz w:val="28"/>
          <w:szCs w:val="28"/>
        </w:rPr>
        <w:softHyphen/>
        <w:t>щееся время предоставляет большие возможности для органи</w:t>
      </w:r>
      <w:r w:rsidRPr="0066634C">
        <w:rPr>
          <w:rStyle w:val="11"/>
          <w:rFonts w:ascii="Times New Roman" w:hAnsi="Times New Roman" w:cs="Times New Roman"/>
          <w:color w:val="auto"/>
          <w:sz w:val="28"/>
          <w:szCs w:val="28"/>
        </w:rPr>
        <w:softHyphen/>
        <w:t>зации, подготовки и реализации развернутого и полноценного учебного проекта.</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С учетом этого при организации ПД обучающихся во вне</w:t>
      </w:r>
      <w:r w:rsidRPr="0066634C">
        <w:rPr>
          <w:rStyle w:val="11"/>
          <w:rFonts w:ascii="Times New Roman" w:hAnsi="Times New Roman" w:cs="Times New Roman"/>
          <w:color w:val="auto"/>
          <w:sz w:val="28"/>
          <w:szCs w:val="28"/>
        </w:rPr>
        <w:softHyphen/>
        <w:t>урочное время целесообразно ориентироваться на реализацию следующих направлений учебного проектирования:</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54" w:name="bookmark5599"/>
      <w:bookmarkEnd w:id="85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гуманитарное;</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55" w:name="bookmark5600"/>
      <w:bookmarkEnd w:id="85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естественно-научное;</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56" w:name="bookmark5601"/>
      <w:bookmarkEnd w:id="85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социально-ориентированное;</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57" w:name="bookmark5602"/>
      <w:bookmarkEnd w:id="85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инженерно-техническое;</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58" w:name="bookmark5603"/>
      <w:bookmarkEnd w:id="85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художественно-творческое;</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59" w:name="bookmark5604"/>
      <w:bookmarkEnd w:id="85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спортивно-оздоровительное;</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0" w:name="bookmark5605"/>
      <w:bookmarkEnd w:id="86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туристско-краеведческое.</w:t>
      </w:r>
    </w:p>
    <w:p w:rsidR="0066634C" w:rsidRDefault="006677CE" w:rsidP="0066634C">
      <w:pPr>
        <w:pStyle w:val="a5"/>
        <w:tabs>
          <w:tab w:val="left" w:pos="267"/>
        </w:tabs>
        <w:spacing w:line="240" w:lineRule="auto"/>
        <w:ind w:firstLine="0"/>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качестве основных форм организации ПД могут быть ис</w:t>
      </w:r>
      <w:r w:rsidRPr="0066634C">
        <w:rPr>
          <w:rStyle w:val="11"/>
          <w:rFonts w:ascii="Times New Roman" w:hAnsi="Times New Roman" w:cs="Times New Roman"/>
          <w:color w:val="auto"/>
          <w:sz w:val="28"/>
          <w:szCs w:val="28"/>
        </w:rPr>
        <w:softHyphen/>
        <w:t xml:space="preserve">пользованы: </w:t>
      </w:r>
      <w:r w:rsidR="0066634C">
        <w:rPr>
          <w:rStyle w:val="11"/>
          <w:rFonts w:ascii="Times New Roman" w:hAnsi="Times New Roman" w:cs="Times New Roman"/>
          <w:color w:val="auto"/>
          <w:sz w:val="28"/>
          <w:szCs w:val="28"/>
        </w:rPr>
        <w:t xml:space="preserve"> </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творческие мастерские;</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1" w:name="bookmark5607"/>
      <w:bookmarkEnd w:id="86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экспериментальные лаборатории;</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2" w:name="bookmark5608"/>
      <w:bookmarkEnd w:id="86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конструкторское бюро;</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3" w:name="bookmark5609"/>
      <w:bookmarkEnd w:id="86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проектные недели;</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4" w:name="bookmark5610"/>
      <w:bookmarkEnd w:id="86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практикумы.</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Формами представления итогов проектной деятельности во внеурочное время являются:</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5" w:name="bookmark5611"/>
      <w:bookmarkEnd w:id="86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материальный продукт (объект, макет, конструкторское из</w:t>
      </w:r>
      <w:r w:rsidR="006677CE" w:rsidRPr="0066634C">
        <w:rPr>
          <w:rStyle w:val="11"/>
          <w:rFonts w:ascii="Times New Roman" w:hAnsi="Times New Roman" w:cs="Times New Roman"/>
          <w:color w:val="auto"/>
          <w:sz w:val="28"/>
          <w:szCs w:val="28"/>
        </w:rPr>
        <w:softHyphen/>
        <w:t>делие и пр.);</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6" w:name="bookmark5612"/>
      <w:bookmarkEnd w:id="86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медийный продукт (плакат, газета, журнал, рекламная про</w:t>
      </w:r>
      <w:r w:rsidR="006677CE" w:rsidRPr="0066634C">
        <w:rPr>
          <w:rStyle w:val="11"/>
          <w:rFonts w:ascii="Times New Roman" w:hAnsi="Times New Roman" w:cs="Times New Roman"/>
          <w:color w:val="auto"/>
          <w:sz w:val="28"/>
          <w:szCs w:val="28"/>
        </w:rPr>
        <w:softHyphen/>
        <w:t>дукция, фильм и др.);</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7" w:name="bookmark5613"/>
      <w:bookmarkEnd w:id="86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публичное мероприятие (образовательное событие, социаль</w:t>
      </w:r>
      <w:r w:rsidR="006677CE" w:rsidRPr="0066634C">
        <w:rPr>
          <w:rStyle w:val="11"/>
          <w:rFonts w:ascii="Times New Roman" w:hAnsi="Times New Roman" w:cs="Times New Roman"/>
          <w:color w:val="auto"/>
          <w:sz w:val="28"/>
          <w:szCs w:val="28"/>
        </w:rPr>
        <w:softHyphen/>
        <w:t>ное мероприятие/акция, театральная постановка и пр.);</w:t>
      </w:r>
    </w:p>
    <w:p w:rsidR="006677CE" w:rsidRPr="0066634C" w:rsidRDefault="0066634C" w:rsidP="0066634C">
      <w:pPr>
        <w:pStyle w:val="a5"/>
        <w:tabs>
          <w:tab w:val="left" w:pos="267"/>
        </w:tabs>
        <w:spacing w:line="240" w:lineRule="auto"/>
        <w:ind w:firstLine="0"/>
        <w:rPr>
          <w:rFonts w:ascii="Times New Roman" w:hAnsi="Times New Roman" w:cs="Times New Roman"/>
          <w:color w:val="auto"/>
          <w:sz w:val="28"/>
          <w:szCs w:val="28"/>
        </w:rPr>
      </w:pPr>
      <w:bookmarkStart w:id="868" w:name="bookmark5614"/>
      <w:bookmarkEnd w:id="86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отчетные материалы по проекту (тексты, мультимедийные продукты).</w:t>
      </w:r>
    </w:p>
    <w:p w:rsidR="0066634C" w:rsidRDefault="0066634C" w:rsidP="0066634C">
      <w:pPr>
        <w:pStyle w:val="a5"/>
        <w:spacing w:line="240" w:lineRule="auto"/>
        <w:rPr>
          <w:rStyle w:val="11"/>
          <w:rFonts w:ascii="Times New Roman" w:hAnsi="Times New Roman" w:cs="Times New Roman"/>
          <w:b/>
          <w:bCs/>
          <w:i/>
          <w:iCs/>
          <w:color w:val="auto"/>
          <w:sz w:val="28"/>
          <w:szCs w:val="28"/>
        </w:rPr>
      </w:pP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Общие рекомендации по оцениванию проектной дея</w:t>
      </w:r>
      <w:r w:rsidRPr="0066634C">
        <w:rPr>
          <w:rStyle w:val="11"/>
          <w:rFonts w:ascii="Times New Roman" w:hAnsi="Times New Roman" w:cs="Times New Roman"/>
          <w:b/>
          <w:bCs/>
          <w:i/>
          <w:iCs/>
          <w:color w:val="auto"/>
          <w:sz w:val="28"/>
          <w:szCs w:val="28"/>
        </w:rPr>
        <w:softHyphen/>
        <w:t>тельности</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66634C">
        <w:rPr>
          <w:rStyle w:val="11"/>
          <w:rFonts w:ascii="Times New Roman" w:hAnsi="Times New Roman" w:cs="Times New Roman"/>
          <w:color w:val="auto"/>
          <w:sz w:val="28"/>
          <w:szCs w:val="28"/>
        </w:rPr>
        <w:softHyphen/>
        <w:t>ный продукт, инженерная конструкция и др.) помогает решить заявленную проблему.</w:t>
      </w:r>
    </w:p>
    <w:p w:rsidR="006677CE" w:rsidRPr="0066634C" w:rsidRDefault="006677CE" w:rsidP="0066634C">
      <w:pPr>
        <w:pStyle w:val="a5"/>
        <w:spacing w:line="240" w:lineRule="auto"/>
        <w:ind w:firstLine="26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Оценка результатов УИД должна учитывать то, насколько обучающимся в рамках проведения исследования удалось про</w:t>
      </w:r>
      <w:r w:rsidRPr="0066634C">
        <w:rPr>
          <w:rStyle w:val="11"/>
          <w:rFonts w:ascii="Times New Roman" w:hAnsi="Times New Roman" w:cs="Times New Roman"/>
          <w:color w:val="auto"/>
          <w:sz w:val="28"/>
          <w:szCs w:val="28"/>
        </w:rPr>
        <w:softHyphen/>
        <w:t>демонстрировать базовые проектные действия: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69" w:name="bookmark5615"/>
      <w:bookmarkEnd w:id="86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понимание проблемы, связанных с нею цели и задач;</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70" w:name="bookmark5616"/>
      <w:bookmarkEnd w:id="87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умение определить оптимальный путь решения проблемы;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71" w:name="bookmark5617"/>
      <w:bookmarkEnd w:id="87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умение планировать и работать по плану;</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72" w:name="bookmark5618"/>
      <w:bookmarkEnd w:id="87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умение реализовать проектный замысел и оформить его в виде реального «продукта»;</w:t>
      </w:r>
    </w:p>
    <w:p w:rsid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73" w:name="bookmark5619"/>
      <w:bookmarkEnd w:id="87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умение осуществлять самооценку деятельности и результата, взаимоценку деятельности в группе.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В процессе публичной презентации результатов проекта оце</w:t>
      </w:r>
      <w:r w:rsidR="006677CE" w:rsidRPr="0066634C">
        <w:rPr>
          <w:rStyle w:val="11"/>
          <w:rFonts w:ascii="Times New Roman" w:hAnsi="Times New Roman" w:cs="Times New Roman"/>
          <w:color w:val="auto"/>
          <w:sz w:val="28"/>
          <w:szCs w:val="28"/>
        </w:rPr>
        <w:softHyphen/>
        <w:t>нивается: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74" w:name="bookmark5620"/>
      <w:bookmarkEnd w:id="87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качество защиты проекта (четкость и ясность изложения за</w:t>
      </w:r>
      <w:r w:rsidR="006677CE" w:rsidRPr="0066634C">
        <w:rPr>
          <w:rStyle w:val="11"/>
          <w:rFonts w:ascii="Times New Roman" w:hAnsi="Times New Roman" w:cs="Times New Roman"/>
          <w:color w:val="auto"/>
          <w:sz w:val="28"/>
          <w:szCs w:val="28"/>
        </w:rPr>
        <w:softHyphen/>
        <w:t>дачи; убедительность рассуждений; последовательность в ар</w:t>
      </w:r>
      <w:r w:rsidR="006677CE" w:rsidRPr="0066634C">
        <w:rPr>
          <w:rStyle w:val="11"/>
          <w:rFonts w:ascii="Times New Roman" w:hAnsi="Times New Roman" w:cs="Times New Roman"/>
          <w:color w:val="auto"/>
          <w:sz w:val="28"/>
          <w:szCs w:val="28"/>
        </w:rPr>
        <w:softHyphen/>
        <w:t>гументации; логичность и оригинальность);</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75" w:name="bookmark5621"/>
      <w:bookmarkEnd w:id="87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качество наглядного представления проекта (использование рисунков, схем, графиков, моделей и других средств нагляд</w:t>
      </w:r>
      <w:r w:rsidR="006677CE" w:rsidRPr="0066634C">
        <w:rPr>
          <w:rStyle w:val="11"/>
          <w:rFonts w:ascii="Times New Roman" w:hAnsi="Times New Roman" w:cs="Times New Roman"/>
          <w:color w:val="auto"/>
          <w:sz w:val="28"/>
          <w:szCs w:val="28"/>
        </w:rPr>
        <w:softHyphen/>
        <w:t>ной презентации);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76" w:name="bookmark5622"/>
      <w:bookmarkEnd w:id="87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качество письменного текста (соответствие плану, оформле</w:t>
      </w:r>
      <w:r w:rsidR="006677CE" w:rsidRPr="0066634C">
        <w:rPr>
          <w:rStyle w:val="11"/>
          <w:rFonts w:ascii="Times New Roman" w:hAnsi="Times New Roman" w:cs="Times New Roman"/>
          <w:color w:val="auto"/>
          <w:sz w:val="28"/>
          <w:szCs w:val="28"/>
        </w:rPr>
        <w:softHyphen/>
        <w:t>ние работы, грамотность изложения);</w:t>
      </w:r>
    </w:p>
    <w:p w:rsidR="006677CE" w:rsidRDefault="0066634C" w:rsidP="0066634C">
      <w:pPr>
        <w:pStyle w:val="a5"/>
        <w:tabs>
          <w:tab w:val="left" w:pos="207"/>
        </w:tabs>
        <w:spacing w:line="240" w:lineRule="auto"/>
        <w:ind w:firstLine="0"/>
        <w:rPr>
          <w:rStyle w:val="11"/>
          <w:rFonts w:ascii="Times New Roman" w:hAnsi="Times New Roman" w:cs="Times New Roman"/>
          <w:color w:val="auto"/>
          <w:sz w:val="28"/>
          <w:szCs w:val="28"/>
        </w:rPr>
      </w:pPr>
      <w:bookmarkStart w:id="877" w:name="bookmark5623"/>
      <w:bookmarkEnd w:id="87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уровень коммуникативных умений (умение отвечать на по</w:t>
      </w:r>
      <w:r w:rsidR="006677CE" w:rsidRPr="0066634C">
        <w:rPr>
          <w:rStyle w:val="11"/>
          <w:rFonts w:ascii="Times New Roman" w:hAnsi="Times New Roman" w:cs="Times New Roman"/>
          <w:color w:val="auto"/>
          <w:sz w:val="28"/>
          <w:szCs w:val="28"/>
        </w:rPr>
        <w:softHyphen/>
        <w:t>ставленные вопросы, аргументировать и отстаивать собствен</w:t>
      </w:r>
      <w:r w:rsidR="006677CE" w:rsidRPr="0066634C">
        <w:rPr>
          <w:rStyle w:val="11"/>
          <w:rFonts w:ascii="Times New Roman" w:hAnsi="Times New Roman" w:cs="Times New Roman"/>
          <w:color w:val="auto"/>
          <w:sz w:val="28"/>
          <w:szCs w:val="28"/>
        </w:rPr>
        <w:softHyphen/>
        <w:t>ную точку зрения, участвовать в дискуссии).</w:t>
      </w:r>
    </w:p>
    <w:p w:rsidR="0066634C" w:rsidRPr="0066634C" w:rsidRDefault="0066634C" w:rsidP="0066634C">
      <w:pPr>
        <w:pStyle w:val="a5"/>
        <w:tabs>
          <w:tab w:val="left" w:pos="207"/>
        </w:tabs>
        <w:spacing w:line="240" w:lineRule="auto"/>
        <w:ind w:firstLine="0"/>
        <w:jc w:val="center"/>
        <w:rPr>
          <w:rFonts w:ascii="Times New Roman" w:hAnsi="Times New Roman" w:cs="Times New Roman"/>
          <w:b/>
          <w:color w:val="auto"/>
          <w:sz w:val="28"/>
          <w:szCs w:val="28"/>
        </w:rPr>
      </w:pPr>
    </w:p>
    <w:p w:rsidR="006677CE" w:rsidRPr="00047F3A" w:rsidRDefault="00980D22" w:rsidP="00980D22">
      <w:pPr>
        <w:pStyle w:val="34"/>
        <w:tabs>
          <w:tab w:val="left" w:pos="639"/>
        </w:tabs>
        <w:spacing w:after="0" w:line="240" w:lineRule="auto"/>
        <w:jc w:val="center"/>
        <w:rPr>
          <w:rFonts w:ascii="Times New Roman" w:hAnsi="Times New Roman" w:cs="Times New Roman"/>
          <w:b w:val="0"/>
          <w:bCs w:val="0"/>
          <w:color w:val="auto"/>
          <w:sz w:val="28"/>
          <w:szCs w:val="28"/>
        </w:rPr>
      </w:pPr>
      <w:bookmarkStart w:id="878" w:name="bookmark5624"/>
      <w:bookmarkEnd w:id="878"/>
      <w:r w:rsidRPr="00047F3A">
        <w:rPr>
          <w:rStyle w:val="33"/>
          <w:rFonts w:ascii="Times New Roman" w:hAnsi="Times New Roman" w:cs="Times New Roman"/>
          <w:b/>
          <w:color w:val="auto"/>
          <w:sz w:val="28"/>
          <w:szCs w:val="28"/>
        </w:rPr>
        <w:t>2.2.3.</w:t>
      </w:r>
      <w:r w:rsidR="006677CE" w:rsidRPr="00047F3A">
        <w:rPr>
          <w:rStyle w:val="33"/>
          <w:rFonts w:ascii="Times New Roman" w:hAnsi="Times New Roman" w:cs="Times New Roman"/>
          <w:b/>
          <w:color w:val="auto"/>
          <w:sz w:val="28"/>
          <w:szCs w:val="28"/>
        </w:rPr>
        <w:t>Организационный раздел</w:t>
      </w:r>
    </w:p>
    <w:p w:rsidR="0066634C" w:rsidRDefault="0066634C" w:rsidP="0066634C">
      <w:pPr>
        <w:pStyle w:val="a5"/>
        <w:spacing w:line="240" w:lineRule="auto"/>
        <w:ind w:firstLine="260"/>
        <w:rPr>
          <w:rStyle w:val="11"/>
          <w:rFonts w:ascii="Times New Roman" w:hAnsi="Times New Roman" w:cs="Times New Roman"/>
          <w:b/>
          <w:bCs/>
          <w:i/>
          <w:iCs/>
          <w:color w:val="auto"/>
          <w:sz w:val="28"/>
          <w:szCs w:val="28"/>
        </w:rPr>
      </w:pPr>
    </w:p>
    <w:p w:rsidR="006677CE" w:rsidRPr="0066634C" w:rsidRDefault="006677CE" w:rsidP="0066634C">
      <w:pPr>
        <w:pStyle w:val="a5"/>
        <w:spacing w:line="240" w:lineRule="auto"/>
        <w:ind w:firstLine="260"/>
        <w:rPr>
          <w:rFonts w:ascii="Times New Roman" w:hAnsi="Times New Roman" w:cs="Times New Roman"/>
          <w:color w:val="auto"/>
          <w:sz w:val="28"/>
          <w:szCs w:val="28"/>
        </w:rPr>
      </w:pPr>
      <w:r w:rsidRPr="0066634C">
        <w:rPr>
          <w:rStyle w:val="11"/>
          <w:rFonts w:ascii="Times New Roman" w:hAnsi="Times New Roman" w:cs="Times New Roman"/>
          <w:b/>
          <w:bCs/>
          <w:i/>
          <w:iCs/>
          <w:color w:val="auto"/>
          <w:sz w:val="28"/>
          <w:szCs w:val="28"/>
        </w:rPr>
        <w:t>Формы взаимодействия участников образователь</w:t>
      </w:r>
      <w:r w:rsidRPr="0066634C">
        <w:rPr>
          <w:rStyle w:val="11"/>
          <w:rFonts w:ascii="Times New Roman" w:hAnsi="Times New Roman" w:cs="Times New Roman"/>
          <w:b/>
          <w:bCs/>
          <w:i/>
          <w:iCs/>
          <w:color w:val="auto"/>
          <w:sz w:val="28"/>
          <w:szCs w:val="28"/>
        </w:rPr>
        <w:softHyphen/>
        <w:t>ного процесса при создании и реализации программы развития универсальных учебных действий</w:t>
      </w:r>
    </w:p>
    <w:p w:rsidR="006677CE" w:rsidRPr="0066634C" w:rsidRDefault="006677CE" w:rsidP="0066634C">
      <w:pPr>
        <w:pStyle w:val="a5"/>
        <w:spacing w:line="240" w:lineRule="auto"/>
        <w:ind w:firstLine="260"/>
        <w:rPr>
          <w:rFonts w:ascii="Times New Roman" w:hAnsi="Times New Roman" w:cs="Times New Roman"/>
          <w:color w:val="auto"/>
          <w:sz w:val="28"/>
          <w:szCs w:val="28"/>
        </w:rPr>
      </w:pPr>
      <w:r w:rsidRPr="0066634C">
        <w:rPr>
          <w:rStyle w:val="11"/>
          <w:rFonts w:ascii="Times New Roman" w:hAnsi="Times New Roman" w:cs="Times New Roman"/>
          <w:color w:val="auto"/>
          <w:sz w:val="28"/>
          <w:szCs w:val="28"/>
          <w:lang w:val="en-US"/>
        </w:rPr>
        <w:t>C</w:t>
      </w:r>
      <w:r w:rsidRPr="0066634C">
        <w:rPr>
          <w:rStyle w:val="11"/>
          <w:rFonts w:ascii="Times New Roman" w:hAnsi="Times New Roman" w:cs="Times New Roman"/>
          <w:color w:val="auto"/>
          <w:sz w:val="28"/>
          <w:szCs w:val="28"/>
        </w:rPr>
        <w:t xml:space="preserve"> целью разработки и реализации программы развития У</w:t>
      </w:r>
      <w:r w:rsidR="00047F3A">
        <w:rPr>
          <w:rStyle w:val="11"/>
          <w:rFonts w:ascii="Times New Roman" w:hAnsi="Times New Roman" w:cs="Times New Roman"/>
          <w:color w:val="auto"/>
          <w:sz w:val="28"/>
          <w:szCs w:val="28"/>
        </w:rPr>
        <w:t>УД в гимназии</w:t>
      </w:r>
      <w:r w:rsidRPr="0066634C">
        <w:rPr>
          <w:rStyle w:val="11"/>
          <w:rFonts w:ascii="Times New Roman" w:hAnsi="Times New Roman" w:cs="Times New Roman"/>
          <w:color w:val="auto"/>
          <w:sz w:val="28"/>
          <w:szCs w:val="28"/>
        </w:rPr>
        <w:t xml:space="preserve"> создана рабочая группа, реализующая свою деятельность по следующим направлениям:</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79" w:name="bookmark5625"/>
      <w:bookmarkEnd w:id="87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разработка плана координации деятельности учителей-пред</w:t>
      </w:r>
      <w:r w:rsidR="006677CE" w:rsidRPr="0066634C">
        <w:rPr>
          <w:rStyle w:val="11"/>
          <w:rFonts w:ascii="Times New Roman" w:hAnsi="Times New Roman" w:cs="Times New Roman"/>
          <w:color w:val="auto"/>
          <w:sz w:val="28"/>
          <w:szCs w:val="28"/>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006677CE" w:rsidRPr="0066634C">
        <w:rPr>
          <w:rStyle w:val="11"/>
          <w:rFonts w:ascii="Times New Roman" w:hAnsi="Times New Roman" w:cs="Times New Roman"/>
          <w:color w:val="auto"/>
          <w:sz w:val="28"/>
          <w:szCs w:val="28"/>
        </w:rPr>
        <w:softHyphen/>
        <w:t>ными действиями; определение образовательной предметно</w:t>
      </w:r>
      <w:r w:rsidR="006677CE" w:rsidRPr="0066634C">
        <w:rPr>
          <w:rStyle w:val="11"/>
          <w:rFonts w:ascii="Times New Roman" w:hAnsi="Times New Roman" w:cs="Times New Roman"/>
          <w:color w:val="auto"/>
          <w:sz w:val="28"/>
          <w:szCs w:val="28"/>
        </w:rPr>
        <w:softHyphen/>
        <w:t>сти, которая может быть положена в основу работы по разви</w:t>
      </w:r>
      <w:r w:rsidR="006677CE" w:rsidRPr="0066634C">
        <w:rPr>
          <w:rStyle w:val="11"/>
          <w:rFonts w:ascii="Times New Roman" w:hAnsi="Times New Roman" w:cs="Times New Roman"/>
          <w:color w:val="auto"/>
          <w:sz w:val="28"/>
          <w:szCs w:val="28"/>
        </w:rPr>
        <w:softHyphen/>
        <w:t>тию УУД;</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0" w:name="bookmark5626"/>
      <w:bookmarkEnd w:id="88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определение способов межпредметной интеграции, обеспечи</w:t>
      </w:r>
      <w:r w:rsidR="006677CE" w:rsidRPr="0066634C">
        <w:rPr>
          <w:rStyle w:val="11"/>
          <w:rFonts w:ascii="Times New Roman" w:hAnsi="Times New Roman" w:cs="Times New Roman"/>
          <w:color w:val="auto"/>
          <w:sz w:val="28"/>
          <w:szCs w:val="28"/>
        </w:rPr>
        <w:softHyphen/>
        <w:t>вающей достижение данных результатов (междисциплинар</w:t>
      </w:r>
      <w:r w:rsidR="006677CE" w:rsidRPr="0066634C">
        <w:rPr>
          <w:rStyle w:val="11"/>
          <w:rFonts w:ascii="Times New Roman" w:hAnsi="Times New Roman" w:cs="Times New Roman"/>
          <w:color w:val="auto"/>
          <w:sz w:val="28"/>
          <w:szCs w:val="28"/>
        </w:rPr>
        <w:softHyphen/>
        <w:t>ный модуль, интегративные уроки и т. п.);</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1" w:name="bookmark5627"/>
      <w:bookmarkEnd w:id="88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определение этапов и форм постепенного усложнения дея</w:t>
      </w:r>
      <w:r w:rsidR="006677CE" w:rsidRPr="0066634C">
        <w:rPr>
          <w:rStyle w:val="11"/>
          <w:rFonts w:ascii="Times New Roman" w:hAnsi="Times New Roman" w:cs="Times New Roman"/>
          <w:color w:val="auto"/>
          <w:sz w:val="28"/>
          <w:szCs w:val="28"/>
        </w:rPr>
        <w:softHyphen/>
        <w:t>тельности учащихся по овладению универсальными учебны</w:t>
      </w:r>
      <w:r w:rsidR="006677CE" w:rsidRPr="0066634C">
        <w:rPr>
          <w:rStyle w:val="11"/>
          <w:rFonts w:ascii="Times New Roman" w:hAnsi="Times New Roman" w:cs="Times New Roman"/>
          <w:color w:val="auto"/>
          <w:sz w:val="28"/>
          <w:szCs w:val="28"/>
        </w:rPr>
        <w:softHyphen/>
        <w:t>ми действиями;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2" w:name="bookmark5628"/>
      <w:bookmarkEnd w:id="88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разработка общего алгоритма (технологической схемы) уро</w:t>
      </w:r>
      <w:r w:rsidR="006677CE" w:rsidRPr="0066634C">
        <w:rPr>
          <w:rStyle w:val="11"/>
          <w:rFonts w:ascii="Times New Roman" w:hAnsi="Times New Roman" w:cs="Times New Roman"/>
          <w:color w:val="auto"/>
          <w:sz w:val="28"/>
          <w:szCs w:val="28"/>
        </w:rPr>
        <w:softHyphen/>
        <w:t>ка, имеющего два целевых</w:t>
      </w:r>
      <w:r>
        <w:rPr>
          <w:rStyle w:val="11"/>
          <w:rFonts w:ascii="Times New Roman" w:hAnsi="Times New Roman" w:cs="Times New Roman"/>
          <w:color w:val="auto"/>
          <w:sz w:val="28"/>
          <w:szCs w:val="28"/>
        </w:rPr>
        <w:t xml:space="preserve"> фокуса: предметный и метапред</w:t>
      </w:r>
      <w:r w:rsidR="006677CE" w:rsidRPr="0066634C">
        <w:rPr>
          <w:rStyle w:val="11"/>
          <w:rFonts w:ascii="Times New Roman" w:hAnsi="Times New Roman" w:cs="Times New Roman"/>
          <w:color w:val="auto"/>
          <w:sz w:val="28"/>
          <w:szCs w:val="28"/>
        </w:rPr>
        <w:t>метный;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3" w:name="bookmark5629"/>
      <w:bookmarkEnd w:id="88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разработка основных подходов к конструированию задач на применение универсальных учебных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4" w:name="bookmark5630"/>
      <w:bookmarkEnd w:id="884"/>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конкретизация основных п</w:t>
      </w:r>
      <w:r>
        <w:rPr>
          <w:rStyle w:val="11"/>
          <w:rFonts w:ascii="Times New Roman" w:hAnsi="Times New Roman" w:cs="Times New Roman"/>
          <w:color w:val="auto"/>
          <w:sz w:val="28"/>
          <w:szCs w:val="28"/>
        </w:rPr>
        <w:t>одходов к организации учебно-ис</w:t>
      </w:r>
      <w:r w:rsidR="006677CE" w:rsidRPr="0066634C">
        <w:rPr>
          <w:rStyle w:val="11"/>
          <w:rFonts w:ascii="Times New Roman" w:hAnsi="Times New Roman" w:cs="Times New Roman"/>
          <w:color w:val="auto"/>
          <w:sz w:val="28"/>
          <w:szCs w:val="28"/>
        </w:rPr>
        <w:t>следовательской и проектной деятельности обучающихся в рамках урочной и внеурочной деятельности;</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5" w:name="bookmark5631"/>
      <w:bookmarkEnd w:id="885"/>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разработка основных подходов к организации учебной дея</w:t>
      </w:r>
      <w:r w:rsidR="006677CE" w:rsidRPr="0066634C">
        <w:rPr>
          <w:rStyle w:val="11"/>
          <w:rFonts w:ascii="Times New Roman" w:hAnsi="Times New Roman" w:cs="Times New Roman"/>
          <w:color w:val="auto"/>
          <w:sz w:val="28"/>
          <w:szCs w:val="28"/>
        </w:rPr>
        <w:softHyphen/>
        <w:t>тельности по формированию и развитию ИКТ-компетенций;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6" w:name="bookmark5632"/>
      <w:bookmarkEnd w:id="886"/>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разработка комплекса мер по организации системы оценки деятельности образовательной организации по формирова</w:t>
      </w:r>
      <w:r w:rsidR="006677CE" w:rsidRPr="0066634C">
        <w:rPr>
          <w:rStyle w:val="11"/>
          <w:rFonts w:ascii="Times New Roman" w:hAnsi="Times New Roman" w:cs="Times New Roman"/>
          <w:color w:val="auto"/>
          <w:sz w:val="28"/>
          <w:szCs w:val="28"/>
        </w:rPr>
        <w:softHyphen/>
        <w:t>нию и развитию универсальных учебных действий у обуча</w:t>
      </w:r>
      <w:r w:rsidR="006677CE" w:rsidRPr="0066634C">
        <w:rPr>
          <w:rStyle w:val="11"/>
          <w:rFonts w:ascii="Times New Roman" w:hAnsi="Times New Roman" w:cs="Times New Roman"/>
          <w:color w:val="auto"/>
          <w:sz w:val="28"/>
          <w:szCs w:val="28"/>
        </w:rPr>
        <w:softHyphen/>
        <w:t>ющихся;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7" w:name="bookmark5633"/>
      <w:bookmarkEnd w:id="887"/>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разработка методики и инструментария мониторинга успеш</w:t>
      </w:r>
      <w:r w:rsidR="006677CE" w:rsidRPr="0066634C">
        <w:rPr>
          <w:rStyle w:val="11"/>
          <w:rFonts w:ascii="Times New Roman" w:hAnsi="Times New Roman" w:cs="Times New Roman"/>
          <w:color w:val="auto"/>
          <w:sz w:val="28"/>
          <w:szCs w:val="28"/>
        </w:rPr>
        <w:softHyphen/>
        <w:t>ности освоения и применения обучающимися универсаль</w:t>
      </w:r>
      <w:r w:rsidR="006677CE" w:rsidRPr="0066634C">
        <w:rPr>
          <w:rStyle w:val="11"/>
          <w:rFonts w:ascii="Times New Roman" w:hAnsi="Times New Roman" w:cs="Times New Roman"/>
          <w:color w:val="auto"/>
          <w:sz w:val="28"/>
          <w:szCs w:val="28"/>
        </w:rPr>
        <w:softHyphen/>
        <w:t>ных учебных действий;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8" w:name="bookmark5634"/>
      <w:bookmarkEnd w:id="888"/>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организация и проведение серии семинаров с учителями, ра</w:t>
      </w:r>
      <w:r w:rsidR="006677CE" w:rsidRPr="0066634C">
        <w:rPr>
          <w:rStyle w:val="11"/>
          <w:rFonts w:ascii="Times New Roman" w:hAnsi="Times New Roman" w:cs="Times New Roman"/>
          <w:color w:val="auto"/>
          <w:sz w:val="28"/>
          <w:szCs w:val="28"/>
        </w:rPr>
        <w:softHyphen/>
        <w:t>ботающими  на уровне начального общего образования в целях реализации принципа преемственности в плане развития УУД;</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89" w:name="bookmark5635"/>
      <w:bookmarkEnd w:id="889"/>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006677CE" w:rsidRPr="0066634C">
        <w:rPr>
          <w:rStyle w:val="11"/>
          <w:rFonts w:ascii="Times New Roman" w:hAnsi="Times New Roman" w:cs="Times New Roman"/>
          <w:color w:val="auto"/>
          <w:sz w:val="28"/>
          <w:szCs w:val="28"/>
        </w:rPr>
        <w:softHyphen/>
        <w:t>ном процессе;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90" w:name="bookmark5636"/>
      <w:bookmarkEnd w:id="890"/>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организация и проведение методических семинаров с педа</w:t>
      </w:r>
      <w:r w:rsidR="006677CE" w:rsidRPr="0066634C">
        <w:rPr>
          <w:rStyle w:val="11"/>
          <w:rFonts w:ascii="Times New Roman" w:hAnsi="Times New Roman" w:cs="Times New Roman"/>
          <w:color w:val="auto"/>
          <w:sz w:val="28"/>
          <w:szCs w:val="28"/>
        </w:rPr>
        <w:softHyphen/>
        <w:t>гогами-предметниками и школьными психологами по ана</w:t>
      </w:r>
      <w:r w:rsidR="006677CE" w:rsidRPr="0066634C">
        <w:rPr>
          <w:rStyle w:val="11"/>
          <w:rFonts w:ascii="Times New Roman" w:hAnsi="Times New Roman" w:cs="Times New Roman"/>
          <w:color w:val="auto"/>
          <w:sz w:val="28"/>
          <w:szCs w:val="28"/>
        </w:rPr>
        <w:softHyphen/>
        <w:t>лизу и способам минимизации рисков развития УУД у уча</w:t>
      </w:r>
      <w:r w:rsidR="006677CE" w:rsidRPr="0066634C">
        <w:rPr>
          <w:rStyle w:val="11"/>
          <w:rFonts w:ascii="Times New Roman" w:hAnsi="Times New Roman" w:cs="Times New Roman"/>
          <w:color w:val="auto"/>
          <w:sz w:val="28"/>
          <w:szCs w:val="28"/>
        </w:rPr>
        <w:softHyphen/>
        <w:t>щихся;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91" w:name="bookmark5637"/>
      <w:bookmarkEnd w:id="891"/>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организация разъяснительной/просветительской работы с родителями по проблемам развития УУД у учащихся;</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92" w:name="bookmark5638"/>
      <w:bookmarkEnd w:id="892"/>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организация отражения результатов работы по формирова</w:t>
      </w:r>
      <w:r w:rsidR="006677CE" w:rsidRPr="0066634C">
        <w:rPr>
          <w:rStyle w:val="11"/>
          <w:rFonts w:ascii="Times New Roman" w:hAnsi="Times New Roman" w:cs="Times New Roman"/>
          <w:color w:val="auto"/>
          <w:sz w:val="28"/>
          <w:szCs w:val="28"/>
        </w:rPr>
        <w:softHyphen/>
        <w:t>нию УУД учащихся на сайте образовательной организации. Рабочей группой может быть реализовано несколько этапов</w:t>
      </w:r>
      <w:r>
        <w:rPr>
          <w:rFonts w:ascii="Times New Roman" w:hAnsi="Times New Roman" w:cs="Times New Roman"/>
          <w:color w:val="auto"/>
          <w:sz w:val="28"/>
          <w:szCs w:val="28"/>
        </w:rPr>
        <w:t xml:space="preserve"> </w:t>
      </w:r>
      <w:r w:rsidR="006677CE" w:rsidRPr="0066634C">
        <w:rPr>
          <w:rStyle w:val="11"/>
          <w:rFonts w:ascii="Times New Roman" w:hAnsi="Times New Roman" w:cs="Times New Roman"/>
          <w:color w:val="auto"/>
          <w:sz w:val="28"/>
          <w:szCs w:val="28"/>
        </w:rPr>
        <w:t>с соблюдением необходимых процедур контроля, коррекции и согласования (конкретные процедуры разрабатываются рабо</w:t>
      </w:r>
      <w:r w:rsidR="006677CE" w:rsidRPr="0066634C">
        <w:rPr>
          <w:rStyle w:val="11"/>
          <w:rFonts w:ascii="Times New Roman" w:hAnsi="Times New Roman" w:cs="Times New Roman"/>
          <w:color w:val="auto"/>
          <w:sz w:val="28"/>
          <w:szCs w:val="28"/>
        </w:rPr>
        <w:softHyphen/>
        <w:t>чей группой и утверждаются руководителем).</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На подготовительном этапе коман</w:t>
      </w:r>
      <w:r w:rsidR="00047F3A">
        <w:rPr>
          <w:rStyle w:val="11"/>
          <w:rFonts w:ascii="Times New Roman" w:hAnsi="Times New Roman" w:cs="Times New Roman"/>
          <w:color w:val="auto"/>
          <w:sz w:val="28"/>
          <w:szCs w:val="28"/>
        </w:rPr>
        <w:t xml:space="preserve">да гимназии  проводит </w:t>
      </w:r>
      <w:r w:rsidRPr="0066634C">
        <w:rPr>
          <w:rStyle w:val="11"/>
          <w:rFonts w:ascii="Times New Roman" w:hAnsi="Times New Roman" w:cs="Times New Roman"/>
          <w:color w:val="auto"/>
          <w:sz w:val="28"/>
          <w:szCs w:val="28"/>
        </w:rPr>
        <w:t>следующие аналитические работы: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93" w:name="bookmark5639"/>
      <w:bookmarkEnd w:id="893"/>
      <w:r>
        <w:rPr>
          <w:rStyle w:val="11"/>
          <w:rFonts w:ascii="Times New Roman" w:hAnsi="Times New Roman" w:cs="Times New Roman"/>
          <w:color w:val="auto"/>
          <w:sz w:val="28"/>
          <w:szCs w:val="28"/>
        </w:rPr>
        <w:t xml:space="preserve"> - </w:t>
      </w:r>
      <w:r w:rsidR="006677CE" w:rsidRPr="0066634C">
        <w:rPr>
          <w:rStyle w:val="11"/>
          <w:rFonts w:ascii="Times New Roman" w:hAnsi="Times New Roman" w:cs="Times New Roman"/>
          <w:color w:val="auto"/>
          <w:sz w:val="28"/>
          <w:szCs w:val="28"/>
        </w:rPr>
        <w:t>ра</w:t>
      </w:r>
      <w:r w:rsidR="00047F3A">
        <w:rPr>
          <w:rStyle w:val="11"/>
          <w:rFonts w:ascii="Times New Roman" w:hAnsi="Times New Roman" w:cs="Times New Roman"/>
          <w:color w:val="auto"/>
          <w:sz w:val="28"/>
          <w:szCs w:val="28"/>
        </w:rPr>
        <w:t>ссматривает</w:t>
      </w:r>
      <w:r w:rsidR="006677CE" w:rsidRPr="0066634C">
        <w:rPr>
          <w:rStyle w:val="11"/>
          <w:rFonts w:ascii="Times New Roman" w:hAnsi="Times New Roman" w:cs="Times New Roman"/>
          <w:color w:val="auto"/>
          <w:sz w:val="28"/>
          <w:szCs w:val="28"/>
        </w:rPr>
        <w:t>, какие рекомендательные, теоретические, ме</w:t>
      </w:r>
      <w:r w:rsidR="006677CE" w:rsidRPr="0066634C">
        <w:rPr>
          <w:rStyle w:val="11"/>
          <w:rFonts w:ascii="Times New Roman" w:hAnsi="Times New Roman" w:cs="Times New Roman"/>
          <w:color w:val="auto"/>
          <w:sz w:val="28"/>
          <w:szCs w:val="28"/>
        </w:rPr>
        <w:softHyphen/>
        <w:t xml:space="preserve">тодические материалы могут быть использованы в </w:t>
      </w:r>
      <w:r w:rsidR="00047F3A">
        <w:rPr>
          <w:rStyle w:val="11"/>
          <w:rFonts w:ascii="Times New Roman" w:hAnsi="Times New Roman" w:cs="Times New Roman"/>
          <w:color w:val="auto"/>
          <w:sz w:val="28"/>
          <w:szCs w:val="28"/>
        </w:rPr>
        <w:t xml:space="preserve">гимназии </w:t>
      </w:r>
      <w:r w:rsidR="006677CE" w:rsidRPr="0066634C">
        <w:rPr>
          <w:rStyle w:val="11"/>
          <w:rFonts w:ascii="Times New Roman" w:hAnsi="Times New Roman" w:cs="Times New Roman"/>
          <w:color w:val="auto"/>
          <w:sz w:val="28"/>
          <w:szCs w:val="28"/>
        </w:rPr>
        <w:t>для наиболее эффективного выполнения задач программы;</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94" w:name="bookmark5640"/>
      <w:bookmarkEnd w:id="894"/>
      <w:r>
        <w:rPr>
          <w:rStyle w:val="11"/>
          <w:rFonts w:ascii="Times New Roman" w:hAnsi="Times New Roman" w:cs="Times New Roman"/>
          <w:color w:val="auto"/>
          <w:sz w:val="28"/>
          <w:szCs w:val="28"/>
        </w:rPr>
        <w:t xml:space="preserve"> - </w:t>
      </w:r>
      <w:r w:rsidR="00047F3A">
        <w:rPr>
          <w:rStyle w:val="11"/>
          <w:rFonts w:ascii="Times New Roman" w:hAnsi="Times New Roman" w:cs="Times New Roman"/>
          <w:color w:val="auto"/>
          <w:sz w:val="28"/>
          <w:szCs w:val="28"/>
        </w:rPr>
        <w:t>определяет</w:t>
      </w:r>
      <w:r w:rsidR="006677CE" w:rsidRPr="0066634C">
        <w:rPr>
          <w:rStyle w:val="11"/>
          <w:rFonts w:ascii="Times New Roman" w:hAnsi="Times New Roman" w:cs="Times New Roman"/>
          <w:color w:val="auto"/>
          <w:sz w:val="28"/>
          <w:szCs w:val="28"/>
        </w:rPr>
        <w:t xml:space="preserve"> состав детей с особыми образовательными по</w:t>
      </w:r>
      <w:r w:rsidR="006677CE" w:rsidRPr="0066634C">
        <w:rPr>
          <w:rStyle w:val="11"/>
          <w:rFonts w:ascii="Times New Roman" w:hAnsi="Times New Roman" w:cs="Times New Roman"/>
          <w:color w:val="auto"/>
          <w:sz w:val="28"/>
          <w:szCs w:val="28"/>
        </w:rPr>
        <w:softHyphen/>
        <w:t>требностями, в том числе лиц, проявивших выдающиеся спо</w:t>
      </w:r>
      <w:r w:rsidR="006677CE" w:rsidRPr="0066634C">
        <w:rPr>
          <w:rStyle w:val="11"/>
          <w:rFonts w:ascii="Times New Roman" w:hAnsi="Times New Roman" w:cs="Times New Roman"/>
          <w:color w:val="auto"/>
          <w:sz w:val="28"/>
          <w:szCs w:val="28"/>
        </w:rPr>
        <w:softHyphen/>
        <w:t>собности, детей с ОВЗ, а также возможности построения их индивидуальных образовательных траекторий;</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95" w:name="bookmark5641"/>
      <w:bookmarkEnd w:id="895"/>
      <w:r>
        <w:rPr>
          <w:rStyle w:val="11"/>
          <w:rFonts w:ascii="Times New Roman" w:hAnsi="Times New Roman" w:cs="Times New Roman"/>
          <w:color w:val="auto"/>
          <w:sz w:val="28"/>
          <w:szCs w:val="28"/>
        </w:rPr>
        <w:t xml:space="preserve"> - </w:t>
      </w:r>
      <w:r w:rsidR="00047F3A">
        <w:rPr>
          <w:rStyle w:val="11"/>
          <w:rFonts w:ascii="Times New Roman" w:hAnsi="Times New Roman" w:cs="Times New Roman"/>
          <w:color w:val="auto"/>
          <w:sz w:val="28"/>
          <w:szCs w:val="28"/>
        </w:rPr>
        <w:t xml:space="preserve">анализирует </w:t>
      </w:r>
      <w:r w:rsidR="006677CE" w:rsidRPr="0066634C">
        <w:rPr>
          <w:rStyle w:val="11"/>
          <w:rFonts w:ascii="Times New Roman" w:hAnsi="Times New Roman" w:cs="Times New Roman"/>
          <w:color w:val="auto"/>
          <w:sz w:val="28"/>
          <w:szCs w:val="28"/>
        </w:rPr>
        <w:t>результаты учащихся по линии развития УУД на предыдущем уровне;</w:t>
      </w:r>
    </w:p>
    <w:p w:rsidR="006677CE" w:rsidRPr="0066634C" w:rsidRDefault="0066634C" w:rsidP="0066634C">
      <w:pPr>
        <w:pStyle w:val="a5"/>
        <w:tabs>
          <w:tab w:val="left" w:pos="207"/>
        </w:tabs>
        <w:spacing w:line="240" w:lineRule="auto"/>
        <w:ind w:firstLine="0"/>
        <w:rPr>
          <w:rFonts w:ascii="Times New Roman" w:hAnsi="Times New Roman" w:cs="Times New Roman"/>
          <w:color w:val="auto"/>
          <w:sz w:val="28"/>
          <w:szCs w:val="28"/>
        </w:rPr>
      </w:pPr>
      <w:bookmarkStart w:id="896" w:name="bookmark5642"/>
      <w:bookmarkEnd w:id="896"/>
      <w:r>
        <w:rPr>
          <w:rStyle w:val="11"/>
          <w:rFonts w:ascii="Times New Roman" w:hAnsi="Times New Roman" w:cs="Times New Roman"/>
          <w:color w:val="auto"/>
          <w:sz w:val="28"/>
          <w:szCs w:val="28"/>
        </w:rPr>
        <w:t xml:space="preserve"> - </w:t>
      </w:r>
      <w:r w:rsidR="00047F3A">
        <w:rPr>
          <w:rStyle w:val="11"/>
          <w:rFonts w:ascii="Times New Roman" w:hAnsi="Times New Roman" w:cs="Times New Roman"/>
          <w:color w:val="auto"/>
          <w:sz w:val="28"/>
          <w:szCs w:val="28"/>
        </w:rPr>
        <w:t>анализирует и обсуждает</w:t>
      </w:r>
      <w:r w:rsidR="006677CE" w:rsidRPr="0066634C">
        <w:rPr>
          <w:rStyle w:val="11"/>
          <w:rFonts w:ascii="Times New Roman" w:hAnsi="Times New Roman" w:cs="Times New Roman"/>
          <w:color w:val="auto"/>
          <w:sz w:val="28"/>
          <w:szCs w:val="28"/>
        </w:rPr>
        <w:t xml:space="preserve"> опыт применения успешных практик, в том числе с использованием информационных ре</w:t>
      </w:r>
      <w:r w:rsidR="006677CE" w:rsidRPr="0066634C">
        <w:rPr>
          <w:rStyle w:val="11"/>
          <w:rFonts w:ascii="Times New Roman" w:hAnsi="Times New Roman" w:cs="Times New Roman"/>
          <w:color w:val="auto"/>
          <w:sz w:val="28"/>
          <w:szCs w:val="28"/>
        </w:rPr>
        <w:softHyphen/>
        <w:t>су</w:t>
      </w:r>
      <w:r w:rsidR="00047F3A">
        <w:rPr>
          <w:rStyle w:val="11"/>
          <w:rFonts w:ascii="Times New Roman" w:hAnsi="Times New Roman" w:cs="Times New Roman"/>
          <w:color w:val="auto"/>
          <w:sz w:val="28"/>
          <w:szCs w:val="28"/>
        </w:rPr>
        <w:t>рсов гимназии</w:t>
      </w:r>
      <w:r w:rsidR="006677CE" w:rsidRPr="0066634C">
        <w:rPr>
          <w:rStyle w:val="11"/>
          <w:rFonts w:ascii="Times New Roman" w:hAnsi="Times New Roman" w:cs="Times New Roman"/>
          <w:color w:val="auto"/>
          <w:sz w:val="28"/>
          <w:szCs w:val="28"/>
        </w:rPr>
        <w:t>.</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На основном этапе проводиться работа по разработке общей стр</w:t>
      </w:r>
      <w:r w:rsidR="00047F3A">
        <w:rPr>
          <w:rStyle w:val="11"/>
          <w:rFonts w:ascii="Times New Roman" w:hAnsi="Times New Roman" w:cs="Times New Roman"/>
          <w:color w:val="auto"/>
          <w:sz w:val="28"/>
          <w:szCs w:val="28"/>
        </w:rPr>
        <w:t>атегии развития УУД, гимназии</w:t>
      </w:r>
      <w:r w:rsidRPr="0066634C">
        <w:rPr>
          <w:rStyle w:val="11"/>
          <w:rFonts w:ascii="Times New Roman" w:hAnsi="Times New Roman" w:cs="Times New Roman"/>
          <w:color w:val="auto"/>
          <w:sz w:val="28"/>
          <w:szCs w:val="28"/>
        </w:rPr>
        <w:t xml:space="preserve"> и механизма ре</w:t>
      </w:r>
      <w:r w:rsidRPr="0066634C">
        <w:rPr>
          <w:rStyle w:val="11"/>
          <w:rFonts w:ascii="Times New Roman" w:hAnsi="Times New Roman" w:cs="Times New Roman"/>
          <w:color w:val="auto"/>
          <w:sz w:val="28"/>
          <w:szCs w:val="28"/>
        </w:rPr>
        <w:softHyphen/>
        <w:t>ализации задач программы, описаны специальные требования к условиям реализации программы развития УУД.</w:t>
      </w:r>
    </w:p>
    <w:p w:rsidR="006677CE" w:rsidRPr="0066634C" w:rsidRDefault="006677CE" w:rsidP="0066634C">
      <w:pPr>
        <w:pStyle w:val="a5"/>
        <w:spacing w:line="240" w:lineRule="auto"/>
        <w:rPr>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 xml:space="preserve">На заключительном этапе </w:t>
      </w:r>
      <w:r w:rsidR="00047F3A">
        <w:rPr>
          <w:rStyle w:val="11"/>
          <w:rFonts w:ascii="Times New Roman" w:hAnsi="Times New Roman" w:cs="Times New Roman"/>
          <w:color w:val="auto"/>
          <w:sz w:val="28"/>
          <w:szCs w:val="28"/>
        </w:rPr>
        <w:t xml:space="preserve">будет </w:t>
      </w:r>
      <w:r w:rsidRPr="0066634C">
        <w:rPr>
          <w:rStyle w:val="11"/>
          <w:rFonts w:ascii="Times New Roman" w:hAnsi="Times New Roman" w:cs="Times New Roman"/>
          <w:color w:val="auto"/>
          <w:sz w:val="28"/>
          <w:szCs w:val="28"/>
        </w:rPr>
        <w:t>проводиться обсуждение хода реализации программы на школьных методических семи</w:t>
      </w:r>
      <w:r w:rsidRPr="0066634C">
        <w:rPr>
          <w:rStyle w:val="11"/>
          <w:rFonts w:ascii="Times New Roman" w:hAnsi="Times New Roman" w:cs="Times New Roman"/>
          <w:color w:val="auto"/>
          <w:sz w:val="28"/>
          <w:szCs w:val="28"/>
        </w:rPr>
        <w:softHyphen/>
        <w:t>нарах (возможно, с привлечением внешних консультантов из других образовательных, научных, социальных организаций).</w:t>
      </w:r>
    </w:p>
    <w:p w:rsidR="006677CE" w:rsidRDefault="006677CE" w:rsidP="0066634C">
      <w:pPr>
        <w:pStyle w:val="a5"/>
        <w:spacing w:line="240" w:lineRule="auto"/>
        <w:rPr>
          <w:rStyle w:val="11"/>
          <w:rFonts w:ascii="Times New Roman" w:hAnsi="Times New Roman" w:cs="Times New Roman"/>
          <w:color w:val="auto"/>
          <w:sz w:val="28"/>
          <w:szCs w:val="28"/>
        </w:rPr>
      </w:pPr>
      <w:r w:rsidRPr="0066634C">
        <w:rPr>
          <w:rStyle w:val="11"/>
          <w:rFonts w:ascii="Times New Roman" w:hAnsi="Times New Roman" w:cs="Times New Roman"/>
          <w:color w:val="auto"/>
          <w:sz w:val="28"/>
          <w:szCs w:val="28"/>
        </w:rPr>
        <w:t>В целях соотнесения формирования метапредметных резуль</w:t>
      </w:r>
      <w:r w:rsidRPr="0066634C">
        <w:rPr>
          <w:rStyle w:val="11"/>
          <w:rFonts w:ascii="Times New Roman" w:hAnsi="Times New Roman" w:cs="Times New Roman"/>
          <w:color w:val="auto"/>
          <w:sz w:val="28"/>
          <w:szCs w:val="28"/>
        </w:rPr>
        <w:softHyphen/>
        <w:t xml:space="preserve">татов с рабочими программами по учебным предметам </w:t>
      </w:r>
      <w:r w:rsidR="00047F3A">
        <w:rPr>
          <w:rStyle w:val="11"/>
          <w:rFonts w:ascii="Times New Roman" w:hAnsi="Times New Roman" w:cs="Times New Roman"/>
          <w:color w:val="auto"/>
          <w:sz w:val="28"/>
          <w:szCs w:val="28"/>
        </w:rPr>
        <w:t>гимназия на регулярной осно</w:t>
      </w:r>
      <w:r w:rsidR="00047F3A">
        <w:rPr>
          <w:rStyle w:val="11"/>
          <w:rFonts w:ascii="Times New Roman" w:hAnsi="Times New Roman" w:cs="Times New Roman"/>
          <w:color w:val="auto"/>
          <w:sz w:val="28"/>
          <w:szCs w:val="28"/>
        </w:rPr>
        <w:softHyphen/>
        <w:t>ве проводит</w:t>
      </w:r>
      <w:r w:rsidRPr="0066634C">
        <w:rPr>
          <w:rStyle w:val="11"/>
          <w:rFonts w:ascii="Times New Roman" w:hAnsi="Times New Roman" w:cs="Times New Roman"/>
          <w:color w:val="auto"/>
          <w:sz w:val="28"/>
          <w:szCs w:val="28"/>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66634C">
        <w:rPr>
          <w:rStyle w:val="11"/>
          <w:rFonts w:ascii="Times New Roman" w:hAnsi="Times New Roman" w:cs="Times New Roman"/>
          <w:color w:val="auto"/>
          <w:sz w:val="28"/>
          <w:szCs w:val="28"/>
        </w:rPr>
        <w:softHyphen/>
        <w:t>ных учебных действий (УУД), аккумулируя потенциал разных специалистов-предметников.</w:t>
      </w:r>
    </w:p>
    <w:p w:rsidR="0066634C" w:rsidRDefault="0066634C" w:rsidP="0066634C">
      <w:pPr>
        <w:pStyle w:val="a5"/>
        <w:spacing w:line="240" w:lineRule="auto"/>
        <w:rPr>
          <w:rStyle w:val="11"/>
          <w:rFonts w:ascii="Times New Roman" w:hAnsi="Times New Roman" w:cs="Times New Roman"/>
          <w:color w:val="auto"/>
          <w:sz w:val="28"/>
          <w:szCs w:val="28"/>
        </w:rPr>
      </w:pPr>
    </w:p>
    <w:p w:rsidR="0066634C" w:rsidRPr="00EC10DB" w:rsidRDefault="00047F3A" w:rsidP="00E63DA4">
      <w:pPr>
        <w:pStyle w:val="a5"/>
        <w:spacing w:line="240" w:lineRule="auto"/>
        <w:jc w:val="center"/>
        <w:rPr>
          <w:rStyle w:val="11"/>
          <w:rFonts w:ascii="Times New Roman" w:hAnsi="Times New Roman" w:cs="Times New Roman"/>
          <w:color w:val="auto"/>
          <w:sz w:val="28"/>
          <w:szCs w:val="28"/>
        </w:rPr>
      </w:pPr>
      <w:r w:rsidRPr="00EC10DB">
        <w:rPr>
          <w:rStyle w:val="11"/>
          <w:rFonts w:ascii="Times New Roman" w:hAnsi="Times New Roman" w:cs="Times New Roman"/>
          <w:color w:val="auto"/>
          <w:sz w:val="28"/>
          <w:szCs w:val="28"/>
        </w:rPr>
        <w:t xml:space="preserve">2.3. </w:t>
      </w:r>
      <w:r w:rsidR="0066634C" w:rsidRPr="00EC10DB">
        <w:rPr>
          <w:rStyle w:val="11"/>
          <w:rFonts w:ascii="Times New Roman" w:hAnsi="Times New Roman" w:cs="Times New Roman"/>
          <w:color w:val="auto"/>
          <w:sz w:val="28"/>
          <w:szCs w:val="28"/>
        </w:rPr>
        <w:t>ПРОГРАММА ВОСПИТАНИЯ</w:t>
      </w:r>
    </w:p>
    <w:p w:rsidR="00980D22" w:rsidRPr="00E63DA4" w:rsidRDefault="00980D22" w:rsidP="00E63DA4">
      <w:pPr>
        <w:pStyle w:val="a5"/>
        <w:spacing w:line="240" w:lineRule="auto"/>
        <w:jc w:val="center"/>
        <w:rPr>
          <w:rFonts w:ascii="Times New Roman" w:hAnsi="Times New Roman" w:cs="Times New Roman"/>
          <w:b/>
          <w:color w:val="auto"/>
          <w:sz w:val="28"/>
          <w:szCs w:val="28"/>
        </w:rPr>
      </w:pPr>
    </w:p>
    <w:p w:rsidR="00E63DA4" w:rsidRPr="00047F3A" w:rsidRDefault="006677CE" w:rsidP="00A63E22">
      <w:pPr>
        <w:pStyle w:val="32"/>
        <w:keepNext/>
        <w:keepLines/>
        <w:numPr>
          <w:ilvl w:val="2"/>
          <w:numId w:val="44"/>
        </w:numPr>
        <w:tabs>
          <w:tab w:val="left" w:pos="639"/>
        </w:tabs>
        <w:spacing w:after="0" w:line="240" w:lineRule="auto"/>
        <w:jc w:val="center"/>
        <w:rPr>
          <w:rStyle w:val="31"/>
          <w:rFonts w:ascii="Times New Roman" w:hAnsi="Times New Roman" w:cs="Times New Roman"/>
          <w:b/>
          <w:color w:val="auto"/>
          <w:sz w:val="28"/>
          <w:szCs w:val="28"/>
        </w:rPr>
      </w:pPr>
      <w:bookmarkStart w:id="897" w:name="bookmark5643"/>
      <w:bookmarkStart w:id="898" w:name="bookmark5646"/>
      <w:bookmarkStart w:id="899" w:name="bookmark5644"/>
      <w:bookmarkStart w:id="900" w:name="bookmark5645"/>
      <w:bookmarkStart w:id="901" w:name="bookmark5647"/>
      <w:bookmarkEnd w:id="897"/>
      <w:bookmarkEnd w:id="898"/>
      <w:r w:rsidRPr="00047F3A">
        <w:rPr>
          <w:rStyle w:val="31"/>
          <w:rFonts w:ascii="Times New Roman" w:hAnsi="Times New Roman" w:cs="Times New Roman"/>
          <w:b/>
          <w:color w:val="auto"/>
          <w:sz w:val="28"/>
          <w:szCs w:val="28"/>
        </w:rPr>
        <w:t>Пояснительная записка</w:t>
      </w:r>
      <w:bookmarkEnd w:id="899"/>
      <w:bookmarkEnd w:id="900"/>
      <w:bookmarkEnd w:id="901"/>
    </w:p>
    <w:p w:rsidR="00E63DA4" w:rsidRDefault="00E63DA4" w:rsidP="00E63DA4">
      <w:pPr>
        <w:pStyle w:val="Default"/>
        <w:jc w:val="both"/>
        <w:rPr>
          <w:color w:val="auto"/>
          <w:sz w:val="28"/>
          <w:szCs w:val="28"/>
        </w:rPr>
      </w:pPr>
    </w:p>
    <w:p w:rsidR="00E63DA4" w:rsidRPr="00E63DA4" w:rsidRDefault="00E63DA4" w:rsidP="00E63DA4">
      <w:pPr>
        <w:pStyle w:val="a5"/>
        <w:spacing w:line="276" w:lineRule="auto"/>
        <w:ind w:right="224" w:firstLine="17"/>
        <w:rPr>
          <w:color w:val="auto"/>
          <w:sz w:val="28"/>
          <w:szCs w:val="28"/>
        </w:rPr>
      </w:pPr>
      <w:r>
        <w:rPr>
          <w:sz w:val="28"/>
          <w:szCs w:val="28"/>
        </w:rPr>
        <w:tab/>
      </w:r>
      <w:r w:rsidRPr="00E63DA4">
        <w:rPr>
          <w:color w:val="auto"/>
          <w:sz w:val="28"/>
          <w:szCs w:val="28"/>
        </w:rPr>
        <w:t xml:space="preserve">Программа воспитания ЧОУ «Перфект – гимназия» разработана в соответствии с методическими рекомендациями «Примерная программа воспитания», утвержденной </w:t>
      </w:r>
      <w:r w:rsidRPr="00E63DA4">
        <w:rPr>
          <w:rFonts w:ascii="Times New Roman" w:hAnsi="Times New Roman" w:cs="Times New Roman"/>
          <w:color w:val="auto"/>
          <w:sz w:val="28"/>
          <w:szCs w:val="28"/>
        </w:rPr>
        <w:t>02.06.2020 №2/20</w:t>
      </w:r>
      <w:r w:rsidRPr="00E63DA4">
        <w:rPr>
          <w:color w:val="auto"/>
          <w:sz w:val="28"/>
          <w:szCs w:val="28"/>
        </w:rPr>
        <w:t xml:space="preserve">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основного общего образования.</w:t>
      </w:r>
    </w:p>
    <w:p w:rsidR="00E63DA4" w:rsidRPr="00E63DA4" w:rsidRDefault="00E63DA4" w:rsidP="00E63DA4">
      <w:pPr>
        <w:pStyle w:val="a5"/>
        <w:spacing w:line="276" w:lineRule="auto"/>
        <w:ind w:right="220" w:firstLine="17"/>
        <w:rPr>
          <w:color w:val="auto"/>
          <w:sz w:val="28"/>
          <w:szCs w:val="28"/>
        </w:rPr>
      </w:pPr>
      <w:r w:rsidRPr="00E63DA4">
        <w:rPr>
          <w:color w:val="auto"/>
          <w:sz w:val="28"/>
          <w:szCs w:val="28"/>
        </w:rPr>
        <w:tab/>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E63DA4" w:rsidRPr="00E63DA4" w:rsidRDefault="00E63DA4" w:rsidP="00E63DA4">
      <w:pPr>
        <w:pStyle w:val="a5"/>
        <w:spacing w:line="276" w:lineRule="auto"/>
        <w:ind w:right="222" w:firstLine="17"/>
        <w:rPr>
          <w:color w:val="auto"/>
          <w:sz w:val="28"/>
          <w:szCs w:val="28"/>
        </w:rPr>
      </w:pPr>
      <w:r w:rsidRPr="00E63DA4">
        <w:rPr>
          <w:color w:val="auto"/>
          <w:sz w:val="28"/>
          <w:szCs w:val="28"/>
        </w:rPr>
        <w:tab/>
        <w:t>Воспитательная программа является обязательной частью основной образовательной программы ЧОУ «Перфект – гимназия» и призвана помочь всем участникам образовательного процесса реализовать воспитательные цели и задачи поставленные перед учебно – воспитательным процессом на 2022-2023 учебный год.</w:t>
      </w:r>
    </w:p>
    <w:p w:rsidR="00E63DA4" w:rsidRPr="00E63DA4" w:rsidRDefault="00E63DA4" w:rsidP="00E63DA4">
      <w:pPr>
        <w:pStyle w:val="a5"/>
        <w:spacing w:line="276" w:lineRule="auto"/>
        <w:ind w:right="220" w:firstLine="17"/>
        <w:rPr>
          <w:color w:val="auto"/>
          <w:sz w:val="28"/>
          <w:szCs w:val="28"/>
        </w:rPr>
      </w:pPr>
      <w:r w:rsidRPr="00E63DA4">
        <w:rPr>
          <w:color w:val="auto"/>
          <w:sz w:val="28"/>
          <w:szCs w:val="28"/>
        </w:rPr>
        <w:tab/>
        <w:t>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E63DA4" w:rsidRPr="00E63DA4" w:rsidRDefault="00E63DA4" w:rsidP="00E63DA4">
      <w:pPr>
        <w:pStyle w:val="a5"/>
        <w:spacing w:line="276" w:lineRule="auto"/>
        <w:ind w:right="222" w:firstLine="17"/>
        <w:rPr>
          <w:color w:val="auto"/>
          <w:sz w:val="28"/>
          <w:szCs w:val="28"/>
        </w:rPr>
      </w:pPr>
      <w:r w:rsidRPr="00E63DA4">
        <w:rPr>
          <w:color w:val="auto"/>
          <w:sz w:val="28"/>
          <w:szCs w:val="28"/>
        </w:rPr>
        <w:tab/>
        <w:t>Данная программа воспитания показывает сложившуюся систему работы с обучающимися в ЧОУ «Перфект – гимназия».</w:t>
      </w:r>
    </w:p>
    <w:p w:rsidR="00E63DA4" w:rsidRPr="00E63DA4" w:rsidRDefault="00E63DA4" w:rsidP="00EC10DB">
      <w:pPr>
        <w:pStyle w:val="Default"/>
        <w:spacing w:line="276" w:lineRule="auto"/>
        <w:rPr>
          <w:color w:val="auto"/>
          <w:sz w:val="28"/>
          <w:szCs w:val="28"/>
        </w:rPr>
      </w:pPr>
      <w:r w:rsidRPr="00E63DA4">
        <w:rPr>
          <w:color w:val="auto"/>
          <w:sz w:val="28"/>
          <w:szCs w:val="28"/>
        </w:rPr>
        <w:tab/>
        <w:t xml:space="preserve">Воспитательная программа направлена на создание и реализацию проблем гармоничного вхождения школьников в социальный мир и налаживания ответственных взаимоотношений с окружающими их людьми. Программа воспитания показывает, каким образом педагоги могут реализовать воспитательный потенциал их совместной с детьми деятельности. </w:t>
      </w:r>
    </w:p>
    <w:p w:rsidR="00E63DA4" w:rsidRPr="00E63DA4" w:rsidRDefault="00E63DA4" w:rsidP="00EC10DB">
      <w:pPr>
        <w:pStyle w:val="Default"/>
        <w:spacing w:line="276" w:lineRule="auto"/>
        <w:rPr>
          <w:color w:val="auto"/>
          <w:sz w:val="28"/>
          <w:szCs w:val="28"/>
        </w:rPr>
      </w:pPr>
      <w:r w:rsidRPr="00E63DA4">
        <w:rPr>
          <w:color w:val="auto"/>
          <w:sz w:val="28"/>
          <w:szCs w:val="28"/>
        </w:rPr>
        <w:tab/>
        <w:t xml:space="preserve">В центре программы воспитания в соответствии с ФГОС основного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E63DA4" w:rsidRPr="00E63DA4" w:rsidRDefault="00E63DA4" w:rsidP="00EC10DB">
      <w:pPr>
        <w:pStyle w:val="Default"/>
        <w:spacing w:line="276" w:lineRule="auto"/>
        <w:rPr>
          <w:color w:val="auto"/>
          <w:sz w:val="28"/>
          <w:szCs w:val="28"/>
        </w:rPr>
      </w:pPr>
      <w:r w:rsidRPr="00E63DA4">
        <w:rPr>
          <w:color w:val="auto"/>
          <w:sz w:val="28"/>
          <w:szCs w:val="28"/>
        </w:rPr>
        <w:t xml:space="preserve">Программа воспитания включает в себя четыре основных раздела: </w:t>
      </w:r>
    </w:p>
    <w:p w:rsidR="00E63DA4" w:rsidRPr="00E63DA4" w:rsidRDefault="00E63DA4" w:rsidP="00EC10DB">
      <w:pPr>
        <w:pStyle w:val="Default"/>
        <w:spacing w:line="276" w:lineRule="auto"/>
        <w:rPr>
          <w:color w:val="auto"/>
          <w:sz w:val="28"/>
          <w:szCs w:val="28"/>
        </w:rPr>
      </w:pPr>
      <w:r w:rsidRPr="00E63DA4">
        <w:rPr>
          <w:i/>
          <w:iCs/>
          <w:color w:val="auto"/>
          <w:sz w:val="28"/>
          <w:szCs w:val="28"/>
        </w:rPr>
        <w:t>Раздел «Особенности организуемого в школе воспитательного процесса</w:t>
      </w:r>
      <w:r w:rsidRPr="00E63DA4">
        <w:rPr>
          <w:color w:val="auto"/>
          <w:sz w:val="28"/>
          <w:szCs w:val="28"/>
        </w:rPr>
        <w:t xml:space="preserve">»; </w:t>
      </w:r>
    </w:p>
    <w:p w:rsidR="00E63DA4" w:rsidRPr="00E63DA4" w:rsidRDefault="00E63DA4" w:rsidP="00EC10DB">
      <w:pPr>
        <w:pStyle w:val="Default"/>
        <w:spacing w:line="276" w:lineRule="auto"/>
        <w:rPr>
          <w:color w:val="auto"/>
          <w:sz w:val="28"/>
          <w:szCs w:val="28"/>
        </w:rPr>
      </w:pPr>
      <w:r w:rsidRPr="00E63DA4">
        <w:rPr>
          <w:i/>
          <w:iCs/>
          <w:color w:val="auto"/>
          <w:sz w:val="28"/>
          <w:szCs w:val="28"/>
        </w:rPr>
        <w:t>Раздел «Цель и задачи воспитания»</w:t>
      </w:r>
      <w:r w:rsidRPr="00E63DA4">
        <w:rPr>
          <w:color w:val="auto"/>
          <w:sz w:val="28"/>
          <w:szCs w:val="28"/>
        </w:rPr>
        <w:t xml:space="preserve">; </w:t>
      </w:r>
    </w:p>
    <w:p w:rsidR="00E63DA4" w:rsidRPr="00E63DA4" w:rsidRDefault="00E63DA4" w:rsidP="00EC10DB">
      <w:pPr>
        <w:pStyle w:val="Default"/>
        <w:spacing w:line="276" w:lineRule="auto"/>
        <w:rPr>
          <w:color w:val="auto"/>
          <w:sz w:val="28"/>
          <w:szCs w:val="28"/>
        </w:rPr>
      </w:pPr>
      <w:r w:rsidRPr="00E63DA4">
        <w:rPr>
          <w:i/>
          <w:iCs/>
          <w:color w:val="auto"/>
          <w:sz w:val="28"/>
          <w:szCs w:val="28"/>
        </w:rPr>
        <w:t>Раздел «Виды, формы и содержание деятельности»</w:t>
      </w:r>
      <w:r w:rsidRPr="00E63DA4">
        <w:rPr>
          <w:color w:val="auto"/>
          <w:sz w:val="28"/>
          <w:szCs w:val="28"/>
        </w:rPr>
        <w:t xml:space="preserve">; </w:t>
      </w:r>
    </w:p>
    <w:p w:rsidR="00E63DA4" w:rsidRPr="00E63DA4" w:rsidRDefault="00E63DA4" w:rsidP="00EC10DB">
      <w:pPr>
        <w:pStyle w:val="Default"/>
        <w:spacing w:line="276" w:lineRule="auto"/>
        <w:rPr>
          <w:color w:val="auto"/>
          <w:sz w:val="28"/>
          <w:szCs w:val="28"/>
        </w:rPr>
      </w:pPr>
      <w:r w:rsidRPr="00E63DA4">
        <w:rPr>
          <w:i/>
          <w:iCs/>
          <w:color w:val="auto"/>
          <w:sz w:val="28"/>
          <w:szCs w:val="28"/>
        </w:rPr>
        <w:t xml:space="preserve">Раздел «Основные направления самоанализа воспитательной работы. </w:t>
      </w:r>
    </w:p>
    <w:p w:rsidR="00E63DA4" w:rsidRPr="00E63DA4" w:rsidRDefault="00E63DA4" w:rsidP="00E63DA4">
      <w:pPr>
        <w:pStyle w:val="Default"/>
        <w:rPr>
          <w:color w:val="auto"/>
          <w:sz w:val="28"/>
          <w:szCs w:val="28"/>
        </w:rPr>
      </w:pPr>
      <w:r w:rsidRPr="00E63DA4">
        <w:rPr>
          <w:color w:val="auto"/>
          <w:sz w:val="28"/>
          <w:szCs w:val="28"/>
        </w:rPr>
        <w:t xml:space="preserve">  Программа воспитания позволяет педагогам скоординировать свои усилия, направленные на воспитание школьников.</w:t>
      </w:r>
    </w:p>
    <w:p w:rsidR="00E63DA4" w:rsidRPr="00E63DA4" w:rsidRDefault="00E63DA4" w:rsidP="00E63DA4">
      <w:pPr>
        <w:pStyle w:val="Default"/>
        <w:rPr>
          <w:color w:val="auto"/>
          <w:sz w:val="28"/>
          <w:szCs w:val="28"/>
        </w:rPr>
      </w:pPr>
    </w:p>
    <w:p w:rsidR="00E63DA4" w:rsidRPr="00E63DA4" w:rsidRDefault="00047F3A" w:rsidP="00EC10DB">
      <w:pPr>
        <w:pStyle w:val="Default"/>
        <w:spacing w:line="276" w:lineRule="auto"/>
        <w:jc w:val="center"/>
        <w:rPr>
          <w:b/>
          <w:bCs/>
          <w:color w:val="auto"/>
          <w:sz w:val="28"/>
          <w:szCs w:val="28"/>
        </w:rPr>
      </w:pPr>
      <w:r>
        <w:rPr>
          <w:b/>
          <w:bCs/>
          <w:color w:val="auto"/>
          <w:sz w:val="28"/>
          <w:szCs w:val="28"/>
        </w:rPr>
        <w:t>2.3.2.</w:t>
      </w:r>
      <w:r w:rsidR="00E63DA4" w:rsidRPr="00E63DA4">
        <w:rPr>
          <w:b/>
          <w:bCs/>
          <w:color w:val="auto"/>
          <w:sz w:val="28"/>
          <w:szCs w:val="28"/>
        </w:rPr>
        <w:t>О</w:t>
      </w:r>
      <w:r>
        <w:rPr>
          <w:b/>
          <w:bCs/>
          <w:color w:val="auto"/>
          <w:sz w:val="28"/>
          <w:szCs w:val="28"/>
        </w:rPr>
        <w:t>собенности организуемого в гимназии воспитательного процесса</w:t>
      </w:r>
    </w:p>
    <w:p w:rsidR="00E63DA4" w:rsidRPr="00E63DA4" w:rsidRDefault="00047F3A" w:rsidP="00EC10DB">
      <w:pPr>
        <w:pStyle w:val="Default"/>
        <w:spacing w:line="276" w:lineRule="auto"/>
        <w:rPr>
          <w:color w:val="auto"/>
          <w:sz w:val="28"/>
          <w:szCs w:val="28"/>
        </w:rPr>
      </w:pPr>
      <w:r>
        <w:rPr>
          <w:color w:val="auto"/>
          <w:sz w:val="28"/>
          <w:szCs w:val="28"/>
        </w:rPr>
        <w:t xml:space="preserve">  </w:t>
      </w:r>
      <w:r w:rsidR="00E63DA4" w:rsidRPr="00E63DA4">
        <w:rPr>
          <w:color w:val="auto"/>
          <w:sz w:val="28"/>
          <w:szCs w:val="28"/>
        </w:rPr>
        <w:t xml:space="preserve">Частное общеобразовательное учреждение «Перфект – гимназия» является средней общеобразовательной школой, численность обучающихся на 1 сентября 2022 года составляет более 160 человек. Обучение ведется с 1 по 11 класс по трем уровням образования: начальное общее образование, основное общее образование, среднее общее образование. </w:t>
      </w:r>
    </w:p>
    <w:p w:rsidR="00E63DA4" w:rsidRPr="00E63DA4" w:rsidRDefault="00047F3A" w:rsidP="00EC10DB">
      <w:pPr>
        <w:pStyle w:val="Default"/>
        <w:spacing w:line="276" w:lineRule="auto"/>
        <w:rPr>
          <w:color w:val="auto"/>
          <w:sz w:val="28"/>
          <w:szCs w:val="28"/>
        </w:rPr>
      </w:pPr>
      <w:r>
        <w:rPr>
          <w:color w:val="auto"/>
          <w:sz w:val="28"/>
          <w:szCs w:val="28"/>
        </w:rPr>
        <w:t xml:space="preserve">   </w:t>
      </w:r>
      <w:r w:rsidR="00E63DA4" w:rsidRPr="00E63DA4">
        <w:rPr>
          <w:color w:val="auto"/>
          <w:sz w:val="28"/>
          <w:szCs w:val="28"/>
        </w:rPr>
        <w:t>ЧОУ «Перфект – гимназия» — это городская школа с углубленным изучением английского языка. Основной состав учащихся – это дети полных благополучных семей. Школа имеет хорошее качество сети Интернет, прочную материальную базу, полный кадровый состав и условия для развития дополнительного образования, которое</w:t>
      </w:r>
      <w:r w:rsidR="00E63DA4" w:rsidRPr="00E63DA4">
        <w:rPr>
          <w:rFonts w:ascii="Arial" w:hAnsi="Arial" w:cs="Arial"/>
          <w:color w:val="auto"/>
          <w:sz w:val="28"/>
          <w:szCs w:val="28"/>
          <w:shd w:val="clear" w:color="auto" w:fill="FFFFFF"/>
        </w:rPr>
        <w:t xml:space="preserve"> </w:t>
      </w:r>
      <w:r w:rsidR="00E63DA4" w:rsidRPr="00E63DA4">
        <w:rPr>
          <w:color w:val="auto"/>
          <w:sz w:val="28"/>
          <w:szCs w:val="28"/>
          <w:shd w:val="clear" w:color="auto" w:fill="FFFFFF"/>
        </w:rPr>
        <w:t>дает ребенку возможность развить творческие способности, приобрести </w:t>
      </w:r>
      <w:r w:rsidR="00E63DA4" w:rsidRPr="00E63DA4">
        <w:rPr>
          <w:bCs/>
          <w:color w:val="auto"/>
          <w:sz w:val="28"/>
          <w:szCs w:val="28"/>
          <w:shd w:val="clear" w:color="auto" w:fill="FFFFFF"/>
        </w:rPr>
        <w:t>дополнительные</w:t>
      </w:r>
      <w:r w:rsidR="00E63DA4" w:rsidRPr="00E63DA4">
        <w:rPr>
          <w:color w:val="auto"/>
          <w:sz w:val="28"/>
          <w:szCs w:val="28"/>
          <w:shd w:val="clear" w:color="auto" w:fill="FFFFFF"/>
        </w:rPr>
        <w:t> знания, умения и навыки.</w:t>
      </w:r>
      <w:r w:rsidR="00E63DA4" w:rsidRPr="00E63DA4">
        <w:rPr>
          <w:color w:val="auto"/>
          <w:sz w:val="28"/>
          <w:szCs w:val="28"/>
        </w:rPr>
        <w:tab/>
        <w:t xml:space="preserve"> В течение учебно – воспитательного процесса в школе сохраняется внутреннее духовное богатство, бережное отношение к Родине и природе.</w:t>
      </w:r>
    </w:p>
    <w:p w:rsidR="00E63DA4" w:rsidRPr="00E63DA4" w:rsidRDefault="00E63DA4" w:rsidP="00EC10DB">
      <w:pPr>
        <w:pStyle w:val="Default"/>
        <w:spacing w:line="276" w:lineRule="auto"/>
        <w:rPr>
          <w:color w:val="auto"/>
          <w:sz w:val="28"/>
          <w:szCs w:val="28"/>
        </w:rPr>
      </w:pPr>
      <w:r w:rsidRPr="00E63DA4">
        <w:rPr>
          <w:color w:val="auto"/>
          <w:sz w:val="28"/>
          <w:szCs w:val="28"/>
        </w:rPr>
        <w:tab/>
        <w:t xml:space="preserve"> Наша гимназия является не только образовательным, но и культурным центром, где в течение года проводятся всевозможные конкурсы, викторины, концерты, интеллектуальные игры. Работают театральные, танцевальные, хоровые, вокальные кружки, агитбригада и другие.</w:t>
      </w:r>
    </w:p>
    <w:p w:rsidR="00E63DA4" w:rsidRPr="00E63DA4" w:rsidRDefault="00E63DA4" w:rsidP="00EC10DB">
      <w:pPr>
        <w:pStyle w:val="Default"/>
        <w:spacing w:line="276" w:lineRule="auto"/>
        <w:rPr>
          <w:color w:val="auto"/>
          <w:sz w:val="28"/>
          <w:szCs w:val="28"/>
        </w:rPr>
      </w:pPr>
      <w:r w:rsidRPr="00E63DA4">
        <w:rPr>
          <w:color w:val="auto"/>
          <w:sz w:val="28"/>
          <w:szCs w:val="28"/>
        </w:rPr>
        <w:t xml:space="preserve"> </w:t>
      </w:r>
      <w:r w:rsidRPr="00E63DA4">
        <w:rPr>
          <w:color w:val="auto"/>
          <w:sz w:val="28"/>
          <w:szCs w:val="28"/>
        </w:rPr>
        <w:tab/>
        <w:t xml:space="preserve">В нашей гимназии значительно раньше у учащихся формируется уважение к семейным традициям, почитание старших, уважение к людям труда, взаимопомощь. Каждый классный руководитель, воспитатель, учитель хорошо знают личностные особенности, бытовые условия жизни учащихся, отношения в семьях, что способствуют установлению доброжелательных и доверительных отношений между школьниками и их родителями. </w:t>
      </w:r>
    </w:p>
    <w:p w:rsidR="00E63DA4" w:rsidRPr="00E63DA4" w:rsidRDefault="00E63DA4" w:rsidP="00E63DA4">
      <w:pPr>
        <w:pStyle w:val="Default"/>
        <w:spacing w:line="276" w:lineRule="auto"/>
        <w:rPr>
          <w:color w:val="auto"/>
          <w:sz w:val="28"/>
          <w:szCs w:val="28"/>
        </w:rPr>
      </w:pPr>
      <w:r w:rsidRPr="00E63DA4">
        <w:rPr>
          <w:color w:val="auto"/>
          <w:sz w:val="28"/>
          <w:szCs w:val="28"/>
        </w:rPr>
        <w:tab/>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E63DA4" w:rsidRPr="00E63DA4" w:rsidRDefault="00E63DA4" w:rsidP="00E63DA4">
      <w:pPr>
        <w:pStyle w:val="Default"/>
        <w:spacing w:line="276" w:lineRule="auto"/>
        <w:rPr>
          <w:color w:val="auto"/>
          <w:sz w:val="28"/>
          <w:szCs w:val="28"/>
        </w:rPr>
      </w:pPr>
      <w:r w:rsidRPr="00E63DA4">
        <w:rPr>
          <w:color w:val="auto"/>
          <w:sz w:val="28"/>
          <w:szCs w:val="28"/>
        </w:rPr>
        <w:tab/>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нашей школы. </w:t>
      </w:r>
    </w:p>
    <w:p w:rsidR="00E63DA4" w:rsidRPr="00047F3A" w:rsidRDefault="00E63DA4" w:rsidP="00E63DA4">
      <w:pPr>
        <w:pStyle w:val="1"/>
        <w:shd w:val="clear" w:color="auto" w:fill="FFFFFF"/>
        <w:spacing w:before="0" w:beforeAutospacing="0" w:after="0" w:afterAutospacing="0" w:line="360" w:lineRule="atLeast"/>
        <w:rPr>
          <w:rFonts w:ascii="Times New Roman" w:hAnsi="Times New Roman" w:cs="Times New Roman"/>
          <w:b w:val="0"/>
          <w:bCs w:val="0"/>
          <w:color w:val="auto"/>
          <w:spacing w:val="-12"/>
          <w:lang w:val="ru-RU"/>
        </w:rPr>
      </w:pPr>
      <w:r w:rsidRPr="00E63DA4">
        <w:rPr>
          <w:b w:val="0"/>
          <w:color w:val="auto"/>
          <w:lang w:val="ru-RU"/>
        </w:rPr>
        <w:tab/>
      </w:r>
      <w:r w:rsidRPr="00047F3A">
        <w:rPr>
          <w:rFonts w:ascii="Times New Roman" w:hAnsi="Times New Roman" w:cs="Times New Roman"/>
          <w:b w:val="0"/>
          <w:color w:val="auto"/>
          <w:lang w:val="ru-RU"/>
        </w:rPr>
        <w:t>В процессе воспитания школа тесно сотрудничает с городскими центрами детского творчества, спортивно досуговыми центрами, МБОУ</w:t>
      </w:r>
      <w:r w:rsidRPr="00047F3A">
        <w:rPr>
          <w:rFonts w:ascii="Times New Roman" w:hAnsi="Times New Roman" w:cs="Times New Roman"/>
          <w:b w:val="0"/>
          <w:bCs w:val="0"/>
          <w:color w:val="auto"/>
          <w:spacing w:val="-12"/>
          <w:lang w:val="ru-RU"/>
        </w:rPr>
        <w:t xml:space="preserve"> дополнительного образования «Станция юных техников» УГО.</w:t>
      </w:r>
    </w:p>
    <w:p w:rsidR="00E63DA4" w:rsidRPr="00E63DA4" w:rsidRDefault="00E63DA4" w:rsidP="00E63DA4">
      <w:pPr>
        <w:pStyle w:val="Default"/>
        <w:spacing w:line="276" w:lineRule="auto"/>
        <w:rPr>
          <w:color w:val="auto"/>
          <w:sz w:val="28"/>
          <w:szCs w:val="28"/>
        </w:rPr>
      </w:pPr>
      <w:r w:rsidRPr="00047F3A">
        <w:rPr>
          <w:color w:val="auto"/>
          <w:sz w:val="28"/>
          <w:szCs w:val="28"/>
        </w:rPr>
        <w:tab/>
        <w:t xml:space="preserve">Учащиеся и педагоги школы принимают активное участие в </w:t>
      </w:r>
      <w:r w:rsidRPr="00E63DA4">
        <w:rPr>
          <w:color w:val="auto"/>
          <w:sz w:val="28"/>
          <w:szCs w:val="28"/>
        </w:rPr>
        <w:t>муниципальных, Всероссийских, Международных конкурсах, олимпиадах.</w:t>
      </w:r>
    </w:p>
    <w:p w:rsidR="00E63DA4" w:rsidRPr="00E63DA4" w:rsidRDefault="00E63DA4" w:rsidP="00E63DA4">
      <w:pPr>
        <w:pStyle w:val="Default"/>
        <w:spacing w:line="276" w:lineRule="auto"/>
        <w:rPr>
          <w:color w:val="auto"/>
          <w:sz w:val="28"/>
          <w:szCs w:val="28"/>
        </w:rPr>
      </w:pPr>
      <w:r w:rsidRPr="00E63DA4">
        <w:rPr>
          <w:color w:val="auto"/>
          <w:sz w:val="28"/>
          <w:szCs w:val="28"/>
        </w:rPr>
        <w:tab/>
        <w:t xml:space="preserve">В школе сформирована структура самоуправления, организована работа родительского комитета школы и Совета профилактики. </w:t>
      </w:r>
    </w:p>
    <w:p w:rsidR="00E63DA4" w:rsidRPr="00E63DA4" w:rsidRDefault="00E63DA4" w:rsidP="00E63DA4">
      <w:pPr>
        <w:pStyle w:val="Default"/>
        <w:spacing w:line="276" w:lineRule="auto"/>
        <w:rPr>
          <w:color w:val="auto"/>
          <w:sz w:val="28"/>
          <w:szCs w:val="28"/>
        </w:rPr>
      </w:pPr>
      <w:r w:rsidRPr="00E63DA4">
        <w:rPr>
          <w:color w:val="auto"/>
          <w:sz w:val="28"/>
          <w:szCs w:val="28"/>
        </w:rPr>
        <w:tab/>
        <w:t xml:space="preserve">Процесс воспитания основывается на следующих принципах взаимодействия педагогов и школьников: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организация основных совместных дел школьников и педагогов как предмета совместной заботы и взрослых, и детей;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системность, целесообразность и не шаблонность воспитания как условия его эффективности.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Основными традициями воспитания в образовательной организации являются следующие: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ключевые общешкольные дела, через которые осуществляется интеграция воспитательных усилий педагогов;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E63DA4" w:rsidRPr="00E63DA4" w:rsidRDefault="00E63DA4" w:rsidP="00E63DA4">
      <w:pPr>
        <w:pStyle w:val="Default"/>
        <w:spacing w:line="276" w:lineRule="auto"/>
        <w:rPr>
          <w:color w:val="auto"/>
          <w:sz w:val="28"/>
          <w:szCs w:val="28"/>
        </w:rPr>
      </w:pPr>
      <w:r w:rsidRPr="00E63DA4">
        <w:rPr>
          <w:color w:val="auto"/>
          <w:sz w:val="28"/>
          <w:szCs w:val="28"/>
        </w:rPr>
        <w:t>-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 </w:t>
      </w:r>
    </w:p>
    <w:p w:rsidR="00E63DA4" w:rsidRPr="00E63DA4" w:rsidRDefault="00E63DA4" w:rsidP="00E63DA4">
      <w:pPr>
        <w:pStyle w:val="Default"/>
        <w:spacing w:line="276" w:lineRule="auto"/>
        <w:rPr>
          <w:color w:val="auto"/>
          <w:sz w:val="28"/>
          <w:szCs w:val="28"/>
        </w:rPr>
      </w:pPr>
    </w:p>
    <w:p w:rsidR="00E63DA4" w:rsidRPr="00E63DA4" w:rsidRDefault="00E63DA4" w:rsidP="00047F3A">
      <w:pPr>
        <w:pStyle w:val="Default"/>
        <w:jc w:val="center"/>
        <w:rPr>
          <w:color w:val="auto"/>
          <w:sz w:val="28"/>
          <w:szCs w:val="28"/>
        </w:rPr>
      </w:pPr>
      <w:r w:rsidRPr="00E63DA4">
        <w:rPr>
          <w:b/>
          <w:bCs/>
          <w:color w:val="auto"/>
          <w:sz w:val="28"/>
          <w:szCs w:val="28"/>
        </w:rPr>
        <w:t>2.</w:t>
      </w:r>
      <w:r w:rsidR="00047F3A">
        <w:rPr>
          <w:b/>
          <w:bCs/>
          <w:color w:val="auto"/>
          <w:sz w:val="28"/>
          <w:szCs w:val="28"/>
        </w:rPr>
        <w:t>3.3.</w:t>
      </w:r>
      <w:r w:rsidRPr="00E63DA4">
        <w:rPr>
          <w:b/>
          <w:bCs/>
          <w:color w:val="auto"/>
          <w:sz w:val="28"/>
          <w:szCs w:val="28"/>
        </w:rPr>
        <w:t xml:space="preserve"> Ц</w:t>
      </w:r>
      <w:r w:rsidR="00047F3A">
        <w:rPr>
          <w:b/>
          <w:bCs/>
          <w:color w:val="auto"/>
          <w:sz w:val="28"/>
          <w:szCs w:val="28"/>
        </w:rPr>
        <w:t>ель и задача воспитания</w:t>
      </w:r>
    </w:p>
    <w:p w:rsidR="00E63DA4" w:rsidRPr="00E63DA4" w:rsidRDefault="00047F3A" w:rsidP="00E63DA4">
      <w:pPr>
        <w:pStyle w:val="Default"/>
        <w:spacing w:line="276" w:lineRule="auto"/>
        <w:rPr>
          <w:color w:val="auto"/>
          <w:sz w:val="28"/>
          <w:szCs w:val="28"/>
        </w:rPr>
      </w:pPr>
      <w:r>
        <w:rPr>
          <w:color w:val="auto"/>
          <w:sz w:val="28"/>
          <w:szCs w:val="28"/>
        </w:rPr>
        <w:t xml:space="preserve">   </w:t>
      </w:r>
      <w:r w:rsidR="00E63DA4" w:rsidRPr="00E63DA4">
        <w:rPr>
          <w:color w:val="auto"/>
          <w:sz w:val="28"/>
          <w:szCs w:val="28"/>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E63DA4" w:rsidRPr="00E63DA4" w:rsidRDefault="00047F3A" w:rsidP="00E63DA4">
      <w:pPr>
        <w:pStyle w:val="Default"/>
        <w:spacing w:line="276" w:lineRule="auto"/>
        <w:rPr>
          <w:color w:val="auto"/>
          <w:sz w:val="28"/>
          <w:szCs w:val="28"/>
        </w:rPr>
      </w:pPr>
      <w:r>
        <w:rPr>
          <w:color w:val="auto"/>
          <w:sz w:val="28"/>
          <w:szCs w:val="28"/>
        </w:rPr>
        <w:t xml:space="preserve">  </w:t>
      </w:r>
      <w:r w:rsidR="00E63DA4" w:rsidRPr="00E63DA4">
        <w:rPr>
          <w:color w:val="auto"/>
          <w:sz w:val="28"/>
          <w:szCs w:val="28"/>
        </w:rPr>
        <w:t>При разработки плана воспитательной работы в ЧОУ «Перфект – гимназия» в основу были положены основные ценности нашего государства: семья, труд, отечество, природа, мир, знания, культура, здоровье, человек.</w:t>
      </w:r>
    </w:p>
    <w:p w:rsidR="00E63DA4" w:rsidRPr="00E63DA4" w:rsidRDefault="00047F3A" w:rsidP="00E63DA4">
      <w:pPr>
        <w:pStyle w:val="Default"/>
        <w:spacing w:line="276" w:lineRule="auto"/>
        <w:rPr>
          <w:color w:val="auto"/>
          <w:sz w:val="28"/>
          <w:szCs w:val="28"/>
        </w:rPr>
      </w:pPr>
      <w:r>
        <w:rPr>
          <w:bCs/>
          <w:iCs/>
          <w:color w:val="auto"/>
          <w:sz w:val="28"/>
          <w:szCs w:val="28"/>
        </w:rPr>
        <w:t xml:space="preserve">  </w:t>
      </w:r>
      <w:r w:rsidR="00E63DA4" w:rsidRPr="00E63DA4">
        <w:rPr>
          <w:b/>
          <w:bCs/>
          <w:iCs/>
          <w:color w:val="auto"/>
          <w:sz w:val="28"/>
          <w:szCs w:val="28"/>
        </w:rPr>
        <w:t>Цель</w:t>
      </w:r>
      <w:r w:rsidR="00E63DA4" w:rsidRPr="00E63DA4">
        <w:rPr>
          <w:bCs/>
          <w:iCs/>
          <w:color w:val="auto"/>
          <w:sz w:val="28"/>
          <w:szCs w:val="28"/>
        </w:rPr>
        <w:t xml:space="preserve"> воспитания</w:t>
      </w:r>
      <w:r w:rsidR="00E63DA4" w:rsidRPr="00E63DA4">
        <w:rPr>
          <w:b/>
          <w:bCs/>
          <w:i/>
          <w:iCs/>
          <w:color w:val="auto"/>
          <w:sz w:val="28"/>
          <w:szCs w:val="28"/>
        </w:rPr>
        <w:t xml:space="preserve"> </w:t>
      </w:r>
      <w:r w:rsidR="00E63DA4" w:rsidRPr="00E63DA4">
        <w:rPr>
          <w:color w:val="auto"/>
          <w:sz w:val="28"/>
          <w:szCs w:val="28"/>
        </w:rPr>
        <w:t xml:space="preserve">в школе – личностное развитие школьников, проявляющееся: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2) в развитии их позитивных отношений к этим общественным ценностям (т.е. в развитии их социально значимых отношений);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 </w:t>
      </w:r>
    </w:p>
    <w:p w:rsidR="00E63DA4" w:rsidRPr="00E63DA4" w:rsidRDefault="00E63DA4" w:rsidP="00E63DA4">
      <w:pPr>
        <w:pStyle w:val="Default"/>
        <w:spacing w:line="276" w:lineRule="auto"/>
        <w:rPr>
          <w:color w:val="auto"/>
          <w:sz w:val="28"/>
          <w:szCs w:val="28"/>
        </w:rPr>
      </w:pPr>
      <w:r w:rsidRPr="00E63DA4">
        <w:rPr>
          <w:color w:val="auto"/>
          <w:sz w:val="28"/>
          <w:szCs w:val="28"/>
        </w:rPr>
        <w:tab/>
        <w:t xml:space="preserve">Достижению поставленных целей и воспитания школьников способствует решение следующих основных </w:t>
      </w:r>
      <w:r w:rsidRPr="00E63DA4">
        <w:rPr>
          <w:b/>
          <w:bCs/>
          <w:iCs/>
          <w:color w:val="auto"/>
          <w:sz w:val="28"/>
          <w:szCs w:val="28"/>
        </w:rPr>
        <w:t>задач</w:t>
      </w:r>
      <w:r w:rsidRPr="00E63DA4">
        <w:rPr>
          <w:color w:val="auto"/>
          <w:sz w:val="28"/>
          <w:szCs w:val="28"/>
        </w:rPr>
        <w:t xml:space="preserve">: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инициировать и поддерживать ученическое самоуправление – как на уровне школы, так и на уровне классных сообществ;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поддерживать деятельность функционирующих на базе школы детских общественных объединений и организаций;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организовывать для школьников экскурсии, экспедиции, походы и реализовывать их воспитательный потенциал;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организовывать профориентационную работу со школьниками;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организовать работу школьных медиа, реализовывать их воспитательный потенциал;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развивать предметно-эстетическую среду школы и реализовывать ее воспитательные возможности;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E63DA4" w:rsidRPr="006C513F" w:rsidRDefault="00E63DA4" w:rsidP="00E63DA4">
      <w:pPr>
        <w:pStyle w:val="Default"/>
        <w:spacing w:line="276" w:lineRule="auto"/>
        <w:jc w:val="both"/>
        <w:rPr>
          <w:b/>
          <w:bCs/>
          <w:color w:val="auto"/>
        </w:rPr>
      </w:pPr>
    </w:p>
    <w:p w:rsidR="00E63DA4" w:rsidRPr="00E63DA4" w:rsidRDefault="00047F3A" w:rsidP="00047F3A">
      <w:pPr>
        <w:pStyle w:val="Default"/>
        <w:jc w:val="center"/>
        <w:rPr>
          <w:color w:val="auto"/>
          <w:sz w:val="28"/>
          <w:szCs w:val="28"/>
        </w:rPr>
      </w:pPr>
      <w:r>
        <w:rPr>
          <w:b/>
          <w:bCs/>
          <w:color w:val="auto"/>
          <w:sz w:val="28"/>
          <w:szCs w:val="28"/>
        </w:rPr>
        <w:t>2.3.4</w:t>
      </w:r>
      <w:r w:rsidR="00E63DA4" w:rsidRPr="00E63DA4">
        <w:rPr>
          <w:b/>
          <w:bCs/>
          <w:color w:val="auto"/>
          <w:sz w:val="28"/>
          <w:szCs w:val="28"/>
        </w:rPr>
        <w:t>. В</w:t>
      </w:r>
      <w:r>
        <w:rPr>
          <w:b/>
          <w:bCs/>
          <w:color w:val="auto"/>
          <w:sz w:val="28"/>
          <w:szCs w:val="28"/>
        </w:rPr>
        <w:t>иды, формы и содержание деятельности</w:t>
      </w:r>
    </w:p>
    <w:p w:rsidR="00E63DA4" w:rsidRPr="00047F3A" w:rsidRDefault="00E63DA4" w:rsidP="00E63DA4">
      <w:pPr>
        <w:pStyle w:val="Default"/>
        <w:rPr>
          <w:color w:val="auto"/>
          <w:sz w:val="28"/>
          <w:szCs w:val="28"/>
        </w:rPr>
      </w:pPr>
      <w:r w:rsidRPr="00E63DA4">
        <w:rPr>
          <w:color w:val="auto"/>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w:t>
      </w:r>
      <w:r w:rsidR="00047F3A">
        <w:rPr>
          <w:color w:val="auto"/>
          <w:sz w:val="28"/>
          <w:szCs w:val="28"/>
        </w:rPr>
        <w:t xml:space="preserve">лено в соответствующем модуле. </w:t>
      </w:r>
    </w:p>
    <w:p w:rsidR="00E63DA4" w:rsidRPr="00E63DA4" w:rsidRDefault="00047F3A" w:rsidP="00E63DA4">
      <w:pPr>
        <w:pStyle w:val="Default"/>
        <w:rPr>
          <w:color w:val="auto"/>
          <w:sz w:val="28"/>
          <w:szCs w:val="28"/>
        </w:rPr>
      </w:pPr>
      <w:r>
        <w:rPr>
          <w:b/>
          <w:bCs/>
          <w:color w:val="auto"/>
          <w:sz w:val="28"/>
          <w:szCs w:val="28"/>
        </w:rPr>
        <w:t xml:space="preserve"> </w:t>
      </w:r>
      <w:r w:rsidR="00E63DA4" w:rsidRPr="00E63DA4">
        <w:rPr>
          <w:b/>
          <w:bCs/>
          <w:color w:val="auto"/>
          <w:sz w:val="28"/>
          <w:szCs w:val="28"/>
        </w:rPr>
        <w:t xml:space="preserve">ИНВАРИАНТНЫЙ БЛОК </w:t>
      </w:r>
    </w:p>
    <w:p w:rsidR="00E63DA4" w:rsidRPr="00E63DA4" w:rsidRDefault="00E63DA4" w:rsidP="00E63DA4">
      <w:pPr>
        <w:pStyle w:val="Default"/>
        <w:rPr>
          <w:color w:val="auto"/>
          <w:sz w:val="28"/>
          <w:szCs w:val="28"/>
        </w:rPr>
      </w:pPr>
      <w:r w:rsidRPr="00E63DA4">
        <w:rPr>
          <w:color w:val="auto"/>
          <w:sz w:val="28"/>
          <w:szCs w:val="28"/>
        </w:rPr>
        <w:t>Инвариантный блок включает в себя: «Классное руководство», «Школьный урок», «Курсы внеурочной деятельности», «Работа с родителями», «Самоуправление» и «Профориентация».</w:t>
      </w:r>
    </w:p>
    <w:p w:rsidR="00E63DA4" w:rsidRPr="00E63DA4" w:rsidRDefault="00E63DA4" w:rsidP="00E63DA4">
      <w:pPr>
        <w:pStyle w:val="Default"/>
        <w:rPr>
          <w:color w:val="auto"/>
          <w:sz w:val="28"/>
          <w:szCs w:val="28"/>
        </w:rPr>
      </w:pPr>
    </w:p>
    <w:p w:rsidR="00E63DA4" w:rsidRPr="00E63DA4" w:rsidRDefault="00047F3A" w:rsidP="00E63DA4">
      <w:pPr>
        <w:pStyle w:val="Default"/>
        <w:rPr>
          <w:color w:val="auto"/>
          <w:sz w:val="28"/>
          <w:szCs w:val="28"/>
        </w:rPr>
      </w:pPr>
      <w:r>
        <w:rPr>
          <w:b/>
          <w:bCs/>
          <w:color w:val="auto"/>
          <w:sz w:val="28"/>
          <w:szCs w:val="28"/>
        </w:rPr>
        <w:t xml:space="preserve">1. </w:t>
      </w:r>
      <w:r w:rsidR="00E63DA4" w:rsidRPr="00E63DA4">
        <w:rPr>
          <w:b/>
          <w:bCs/>
          <w:color w:val="auto"/>
          <w:sz w:val="28"/>
          <w:szCs w:val="28"/>
        </w:rPr>
        <w:t xml:space="preserve">Модуль «Классное руководство» </w:t>
      </w:r>
    </w:p>
    <w:p w:rsidR="00E63DA4" w:rsidRPr="00047F3A" w:rsidRDefault="00E63DA4" w:rsidP="00E63DA4">
      <w:pPr>
        <w:pStyle w:val="Default"/>
        <w:spacing w:line="276" w:lineRule="auto"/>
        <w:rPr>
          <w:color w:val="auto"/>
          <w:sz w:val="28"/>
          <w:szCs w:val="28"/>
        </w:rPr>
      </w:pPr>
      <w:r w:rsidRPr="00E63DA4">
        <w:rPr>
          <w:color w:val="auto"/>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w:t>
      </w:r>
      <w:r w:rsidR="00047F3A">
        <w:rPr>
          <w:color w:val="auto"/>
          <w:sz w:val="28"/>
          <w:szCs w:val="28"/>
        </w:rPr>
        <w:t xml:space="preserve"> их законными представителями.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Работа с классным коллективом: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047F3A"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E63DA4" w:rsidRPr="00E63DA4" w:rsidRDefault="00E63DA4" w:rsidP="00047F3A">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 выработка совместно со школьниками законов класса, помогающих детям освоить нормы и правила общения, которым</w:t>
      </w:r>
      <w:r w:rsidR="00047F3A">
        <w:rPr>
          <w:color w:val="auto"/>
          <w:sz w:val="28"/>
          <w:szCs w:val="28"/>
        </w:rPr>
        <w:t xml:space="preserve"> они должны следовать в школе. </w:t>
      </w:r>
    </w:p>
    <w:p w:rsidR="00E63DA4" w:rsidRPr="00E63DA4" w:rsidRDefault="00E63DA4" w:rsidP="00E63DA4">
      <w:pPr>
        <w:pStyle w:val="Default"/>
        <w:rPr>
          <w:color w:val="auto"/>
          <w:sz w:val="28"/>
          <w:szCs w:val="28"/>
        </w:rPr>
      </w:pPr>
      <w:r w:rsidRPr="00E63DA4">
        <w:rPr>
          <w:b/>
          <w:bCs/>
          <w:i/>
          <w:iCs/>
          <w:color w:val="auto"/>
          <w:sz w:val="28"/>
          <w:szCs w:val="28"/>
        </w:rPr>
        <w:t xml:space="preserve">Индивидуальная работа с учащимися: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w:t>
      </w:r>
      <w:r w:rsidR="00047F3A">
        <w:rPr>
          <w:color w:val="auto"/>
          <w:sz w:val="28"/>
          <w:szCs w:val="28"/>
        </w:rPr>
        <w:t xml:space="preserve">е поручение в классе.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Работа с учителями, преподающими в классе: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проведение мини-педсоветов, направленных на решение конкретных проблем класса и интеграцию воспитательных влияний на школьников;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привлечение учителей к участию в родительских собраниях класса для объединения усилий в дел</w:t>
      </w:r>
      <w:r w:rsidR="00047F3A">
        <w:rPr>
          <w:color w:val="auto"/>
          <w:sz w:val="28"/>
          <w:szCs w:val="28"/>
        </w:rPr>
        <w:t xml:space="preserve">е обучения и воспитания детей.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Работа с родителями учащихся или их законными представителями: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регулярное информирование родителей о школьных успехах и проблемах их детей, о жизни класса в целом;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организация родительских собраний, происходящих в режиме обсуждения наиболее острых проблем обучения и воспитания школьников;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привлечение членов семей школьников к организации и проведению дел класса;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организация на базе класса конкурсов, соревнований, направленных на сплочение класса,</w:t>
      </w:r>
      <w:r w:rsidR="00047F3A">
        <w:rPr>
          <w:color w:val="auto"/>
          <w:sz w:val="28"/>
          <w:szCs w:val="28"/>
        </w:rPr>
        <w:t xml:space="preserve"> школы. </w:t>
      </w:r>
    </w:p>
    <w:p w:rsidR="00047F3A" w:rsidRDefault="00047F3A" w:rsidP="00E63DA4">
      <w:pPr>
        <w:pStyle w:val="Default"/>
        <w:rPr>
          <w:b/>
          <w:bCs/>
          <w:color w:val="auto"/>
          <w:sz w:val="28"/>
          <w:szCs w:val="28"/>
        </w:rPr>
      </w:pPr>
    </w:p>
    <w:p w:rsidR="00E63DA4" w:rsidRPr="00E63DA4" w:rsidRDefault="00047F3A" w:rsidP="00E63DA4">
      <w:pPr>
        <w:pStyle w:val="Default"/>
        <w:rPr>
          <w:color w:val="auto"/>
          <w:sz w:val="28"/>
          <w:szCs w:val="28"/>
        </w:rPr>
      </w:pPr>
      <w:r>
        <w:rPr>
          <w:b/>
          <w:bCs/>
          <w:color w:val="auto"/>
          <w:sz w:val="28"/>
          <w:szCs w:val="28"/>
        </w:rPr>
        <w:t xml:space="preserve">2. </w:t>
      </w:r>
      <w:r w:rsidR="00E63DA4" w:rsidRPr="00E63DA4">
        <w:rPr>
          <w:b/>
          <w:bCs/>
          <w:color w:val="auto"/>
          <w:sz w:val="28"/>
          <w:szCs w:val="28"/>
        </w:rPr>
        <w:t xml:space="preserve">Модуль «Школьный урок» </w:t>
      </w:r>
    </w:p>
    <w:p w:rsidR="00E63DA4" w:rsidRPr="00E63DA4" w:rsidRDefault="00E63DA4" w:rsidP="00E63DA4">
      <w:pPr>
        <w:pStyle w:val="Default"/>
        <w:spacing w:line="276" w:lineRule="auto"/>
        <w:rPr>
          <w:color w:val="auto"/>
          <w:sz w:val="28"/>
          <w:szCs w:val="28"/>
        </w:rPr>
      </w:pPr>
      <w:r w:rsidRPr="00E63DA4">
        <w:rPr>
          <w:color w:val="auto"/>
          <w:sz w:val="28"/>
          <w:szCs w:val="28"/>
        </w:rPr>
        <w:t>Реализация школьными педагогами воспитательного потенциала урока предполагает следующее</w:t>
      </w:r>
      <w:r w:rsidRPr="00E63DA4">
        <w:rPr>
          <w:i/>
          <w:iCs/>
          <w:color w:val="auto"/>
          <w:sz w:val="28"/>
          <w:szCs w:val="28"/>
        </w:rPr>
        <w:t xml:space="preserve">: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E63DA4" w:rsidRPr="00E63DA4" w:rsidRDefault="00E63DA4" w:rsidP="00E63DA4">
      <w:pPr>
        <w:pStyle w:val="Default"/>
        <w:rPr>
          <w:b/>
          <w:bCs/>
          <w:color w:val="auto"/>
          <w:sz w:val="28"/>
          <w:szCs w:val="28"/>
        </w:rPr>
      </w:pPr>
    </w:p>
    <w:p w:rsidR="00E63DA4" w:rsidRPr="00E63DA4" w:rsidRDefault="00047F3A" w:rsidP="00E63DA4">
      <w:pPr>
        <w:pStyle w:val="Default"/>
        <w:spacing w:line="276" w:lineRule="auto"/>
        <w:rPr>
          <w:color w:val="auto"/>
          <w:sz w:val="28"/>
          <w:szCs w:val="28"/>
        </w:rPr>
      </w:pPr>
      <w:r>
        <w:rPr>
          <w:b/>
          <w:bCs/>
          <w:color w:val="auto"/>
          <w:sz w:val="28"/>
          <w:szCs w:val="28"/>
        </w:rPr>
        <w:t xml:space="preserve">3. Модуль </w:t>
      </w:r>
      <w:r w:rsidR="00E63DA4" w:rsidRPr="00E63DA4">
        <w:rPr>
          <w:b/>
          <w:bCs/>
          <w:color w:val="auto"/>
          <w:sz w:val="28"/>
          <w:szCs w:val="28"/>
        </w:rPr>
        <w:t xml:space="preserve">«Курсы внеурочной деятельности»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Воспитание на занятиях школьных курсов внеурочной деятельности осуществляется преимущественно через: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создание в детских объединениях традиций, задающих их членам определенные социально значимые формы поведения;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поощрение педагогами детских инициатив и детского самоуправления.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Познавательная деятельность. </w:t>
      </w:r>
      <w:r w:rsidRPr="00E63DA4">
        <w:rPr>
          <w:color w:val="auto"/>
          <w:sz w:val="28"/>
          <w:szCs w:val="28"/>
        </w:rPr>
        <w:t xml:space="preserve">Курсы внеурочной деятельности «Юный математик», «Решение нестандартных задач», Увлекательное чтение на английском языку», Арт-студия, «Химия вокруг нас», «Проектно - исследовательская деятельность» и другие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Художественное творчество. </w:t>
      </w:r>
      <w:r w:rsidRPr="00E63DA4">
        <w:rPr>
          <w:color w:val="auto"/>
          <w:sz w:val="28"/>
          <w:szCs w:val="28"/>
        </w:rPr>
        <w:t xml:space="preserve">Курс внеурочной деятельности «Вдохновение» (театральная студия), создает благоприятные условия для самореализации школьников, направленный на раскрытие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Туристско-краеведческая деятельность</w:t>
      </w:r>
      <w:r w:rsidRPr="00E63DA4">
        <w:rPr>
          <w:b/>
          <w:bCs/>
          <w:color w:val="auto"/>
          <w:sz w:val="28"/>
          <w:szCs w:val="28"/>
        </w:rPr>
        <w:t xml:space="preserve">. </w:t>
      </w:r>
      <w:r w:rsidRPr="00E63DA4">
        <w:rPr>
          <w:color w:val="auto"/>
          <w:sz w:val="28"/>
          <w:szCs w:val="28"/>
        </w:rPr>
        <w:t xml:space="preserve">Курс краеведческой деятельности на уроках географии направлен на воспитание у школьников любви к своему краю, его истории, культуре, природе, на развитие самостоятельности и ответственности школьников.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Спортивно-оздоровительная деятельность. </w:t>
      </w:r>
      <w:r w:rsidRPr="00E63DA4">
        <w:rPr>
          <w:color w:val="auto"/>
          <w:sz w:val="28"/>
          <w:szCs w:val="28"/>
        </w:rPr>
        <w:t xml:space="preserve">Курс внеурочной деятельности «Готов к труду и обороне»,  направленн на физическое развитие школьников, развития у них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Духовно – нравственная деятельность. </w:t>
      </w:r>
      <w:r w:rsidRPr="00E63DA4">
        <w:rPr>
          <w:color w:val="auto"/>
          <w:sz w:val="28"/>
          <w:szCs w:val="28"/>
        </w:rPr>
        <w:t xml:space="preserve">Курс внеурочной деятельности по духовно – нравственному воспитанию в основной и средней школе, направлен на развитие творческих способностей школьников, воспитание у них трудолюбия и уважительного отношения к физическому труду.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Безопасная деятельность. </w:t>
      </w:r>
      <w:r w:rsidRPr="00E63DA4">
        <w:rPr>
          <w:color w:val="auto"/>
          <w:sz w:val="28"/>
          <w:szCs w:val="28"/>
        </w:rPr>
        <w:t xml:space="preserve">Курс внеурочной деятельности «Моя безопасность», направленный на развитие навыков личной безопасности и безопасности жизнедеятельности в обществе. </w:t>
      </w:r>
    </w:p>
    <w:p w:rsidR="00E63DA4" w:rsidRPr="00E63DA4" w:rsidRDefault="00E63DA4" w:rsidP="00E63DA4">
      <w:pPr>
        <w:pStyle w:val="Default"/>
        <w:rPr>
          <w:b/>
          <w:bCs/>
          <w:color w:val="auto"/>
          <w:sz w:val="28"/>
          <w:szCs w:val="28"/>
        </w:rPr>
      </w:pPr>
    </w:p>
    <w:p w:rsidR="00E63DA4" w:rsidRPr="00E63DA4" w:rsidRDefault="00E63DA4" w:rsidP="00E63DA4">
      <w:pPr>
        <w:pStyle w:val="Default"/>
        <w:rPr>
          <w:color w:val="auto"/>
          <w:sz w:val="28"/>
          <w:szCs w:val="28"/>
        </w:rPr>
      </w:pPr>
      <w:r w:rsidRPr="00E63DA4">
        <w:rPr>
          <w:b/>
          <w:bCs/>
          <w:color w:val="auto"/>
          <w:sz w:val="28"/>
          <w:szCs w:val="28"/>
        </w:rPr>
        <w:t>4</w:t>
      </w:r>
      <w:r w:rsidR="00047F3A">
        <w:rPr>
          <w:b/>
          <w:bCs/>
          <w:color w:val="auto"/>
          <w:sz w:val="28"/>
          <w:szCs w:val="28"/>
        </w:rPr>
        <w:t>.</w:t>
      </w:r>
      <w:r w:rsidRPr="00E63DA4">
        <w:rPr>
          <w:b/>
          <w:bCs/>
          <w:color w:val="auto"/>
          <w:sz w:val="28"/>
          <w:szCs w:val="28"/>
        </w:rPr>
        <w:t xml:space="preserve"> Модуль «Работа с родителями»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На групповом уровне: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Общешкольный родительский комитет, участвующий в управлении школой и решении вопросов воспитания и социализации их детей;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взаимодействие с родителями посредством школьного сайта, на котором размещается информация, предусматривающая ознакомление родителей, а также школьные новости.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На индивидуальном уровне: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обращение к специалистам по запросу родителей для решения острых конфликтных ситуаций;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индивидуальное консультирование c целью координации воспитательных усилий педагогов и родителей. </w:t>
      </w:r>
    </w:p>
    <w:p w:rsidR="00E63DA4" w:rsidRPr="00E63DA4" w:rsidRDefault="00E63DA4" w:rsidP="00E63DA4">
      <w:pPr>
        <w:pStyle w:val="Default"/>
        <w:rPr>
          <w:color w:val="auto"/>
          <w:sz w:val="28"/>
          <w:szCs w:val="28"/>
        </w:rPr>
      </w:pPr>
    </w:p>
    <w:p w:rsidR="00E63DA4" w:rsidRPr="00E63DA4" w:rsidRDefault="00E63DA4" w:rsidP="00E63DA4">
      <w:pPr>
        <w:pStyle w:val="Default"/>
        <w:rPr>
          <w:color w:val="auto"/>
          <w:sz w:val="28"/>
          <w:szCs w:val="28"/>
        </w:rPr>
      </w:pPr>
      <w:r w:rsidRPr="00E63DA4">
        <w:rPr>
          <w:b/>
          <w:bCs/>
          <w:color w:val="auto"/>
          <w:sz w:val="28"/>
          <w:szCs w:val="28"/>
        </w:rPr>
        <w:t xml:space="preserve">5. Модуль «Самоуправление» </w:t>
      </w:r>
    </w:p>
    <w:p w:rsidR="00E63DA4" w:rsidRPr="00E63DA4" w:rsidRDefault="00047F3A" w:rsidP="00E63DA4">
      <w:pPr>
        <w:pStyle w:val="Default"/>
        <w:spacing w:line="276" w:lineRule="auto"/>
        <w:rPr>
          <w:color w:val="auto"/>
          <w:sz w:val="28"/>
          <w:szCs w:val="28"/>
        </w:rPr>
      </w:pPr>
      <w:r>
        <w:rPr>
          <w:color w:val="auto"/>
          <w:sz w:val="28"/>
          <w:szCs w:val="28"/>
        </w:rPr>
        <w:t xml:space="preserve">  </w:t>
      </w:r>
      <w:r w:rsidR="00E63DA4" w:rsidRPr="00E63DA4">
        <w:rPr>
          <w:color w:val="auto"/>
          <w:sz w:val="28"/>
          <w:szCs w:val="28"/>
        </w:rPr>
        <w:t xml:space="preserve">Самоуправление в классном коллективе начальной школы — это действия детей, осуществляемые совместно с взрослыми членами классного общества, по планированию, организации и анализу жизнедеятельности в классе, направленной на создание благоприятных условий для общения и развития одноклассников и решение других социально ценных задач. </w:t>
      </w:r>
    </w:p>
    <w:p w:rsidR="00E63DA4" w:rsidRPr="00E63DA4" w:rsidRDefault="00E63DA4" w:rsidP="00E63DA4">
      <w:pPr>
        <w:pStyle w:val="Default"/>
        <w:spacing w:line="276" w:lineRule="auto"/>
        <w:rPr>
          <w:color w:val="auto"/>
          <w:sz w:val="28"/>
          <w:szCs w:val="28"/>
        </w:rPr>
      </w:pPr>
      <w:r w:rsidRPr="00E63DA4">
        <w:rPr>
          <w:b/>
          <w:bCs/>
          <w:color w:val="auto"/>
          <w:sz w:val="28"/>
          <w:szCs w:val="28"/>
        </w:rPr>
        <w:t xml:space="preserve">Цели самоуправленческой деятельности: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Содействие личностному росту ребенка.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Организация эффективного функционирования классного коллектива.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Формирование у учащихся готовности и способности выполнять систему социальных ролей человека. </w:t>
      </w:r>
    </w:p>
    <w:p w:rsidR="00E63DA4" w:rsidRPr="00E63DA4" w:rsidRDefault="00E63DA4" w:rsidP="00E63DA4">
      <w:pPr>
        <w:pStyle w:val="Default"/>
        <w:spacing w:line="276" w:lineRule="auto"/>
        <w:rPr>
          <w:color w:val="auto"/>
          <w:sz w:val="28"/>
          <w:szCs w:val="28"/>
        </w:rPr>
      </w:pPr>
      <w:r w:rsidRPr="00E63DA4">
        <w:rPr>
          <w:b/>
          <w:bCs/>
          <w:color w:val="auto"/>
          <w:sz w:val="28"/>
          <w:szCs w:val="28"/>
        </w:rPr>
        <w:t xml:space="preserve">Задачи педагога: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Воспитывать у учащихся уважительное отношение к членам коллектива и на этой основе укреплять сферу дружеских интересов.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Учить каждого выполнять поручения коллектива через осуществление самоучета, самоконтроля по отношению к окружающим; признавать самоценность человека.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Расширять социальные связи и, используя их, обеспечивать каждому ребенку освоение социального мира, формировать у учащихся умения преобразовывать его, строить свой собственный социальный мир.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Направить самоуправление на формирование у воспитанников индивидуального стиля жизни.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Формировать у учащихся потребность и желание реализации пяти «само»: самоорганизации, самодеятельности, самоуправления, самовоспитания и самообучения. </w:t>
      </w:r>
    </w:p>
    <w:p w:rsidR="00E63DA4" w:rsidRPr="00E63DA4" w:rsidRDefault="00E63DA4" w:rsidP="00E63DA4">
      <w:pPr>
        <w:pStyle w:val="Default"/>
        <w:rPr>
          <w:color w:val="auto"/>
          <w:sz w:val="28"/>
          <w:szCs w:val="28"/>
        </w:rPr>
      </w:pPr>
      <w:r w:rsidRPr="00E63DA4">
        <w:rPr>
          <w:b/>
          <w:bCs/>
          <w:color w:val="auto"/>
          <w:sz w:val="28"/>
          <w:szCs w:val="28"/>
        </w:rPr>
        <w:t xml:space="preserve">Главный принцип самоуправления: </w:t>
      </w:r>
      <w:r w:rsidRPr="00E63DA4">
        <w:rPr>
          <w:color w:val="auto"/>
          <w:sz w:val="28"/>
          <w:szCs w:val="28"/>
        </w:rPr>
        <w:t xml:space="preserve">– предметность деятельности: только деятельность рождает самоуправление, а не наоборот! Такой деятельностью могут быть: </w:t>
      </w:r>
    </w:p>
    <w:p w:rsidR="00E63DA4" w:rsidRPr="00E63DA4" w:rsidRDefault="00E63DA4" w:rsidP="00E63DA4">
      <w:pPr>
        <w:pStyle w:val="Default"/>
        <w:rPr>
          <w:color w:val="auto"/>
          <w:sz w:val="28"/>
          <w:szCs w:val="28"/>
        </w:rPr>
      </w:pPr>
      <w:r w:rsidRPr="00E63DA4">
        <w:rPr>
          <w:color w:val="auto"/>
          <w:sz w:val="28"/>
          <w:szCs w:val="28"/>
        </w:rPr>
        <w:t xml:space="preserve">- выполнение какого-то ответственного задания, порученного классу; </w:t>
      </w:r>
    </w:p>
    <w:p w:rsidR="00E63DA4" w:rsidRPr="00E63DA4" w:rsidRDefault="00E63DA4" w:rsidP="00E63DA4">
      <w:pPr>
        <w:pStyle w:val="Default"/>
        <w:rPr>
          <w:color w:val="auto"/>
          <w:sz w:val="28"/>
          <w:szCs w:val="28"/>
        </w:rPr>
      </w:pPr>
      <w:r w:rsidRPr="00E63DA4">
        <w:rPr>
          <w:color w:val="auto"/>
          <w:sz w:val="28"/>
          <w:szCs w:val="28"/>
        </w:rPr>
        <w:t xml:space="preserve">- проведение одного или нескольких дел, организаторами которых выступают объединенные общим интересом одноклассники; </w:t>
      </w:r>
    </w:p>
    <w:p w:rsidR="00E63DA4" w:rsidRPr="00E63DA4" w:rsidRDefault="00E63DA4" w:rsidP="00E63DA4">
      <w:pPr>
        <w:pStyle w:val="Default"/>
        <w:rPr>
          <w:color w:val="auto"/>
          <w:sz w:val="28"/>
          <w:szCs w:val="28"/>
        </w:rPr>
      </w:pPr>
      <w:r w:rsidRPr="00E63DA4">
        <w:rPr>
          <w:color w:val="auto"/>
          <w:sz w:val="28"/>
          <w:szCs w:val="28"/>
        </w:rPr>
        <w:t xml:space="preserve">- разработка и осуществление совместными усилиями учащихся социально значимого проекта. </w:t>
      </w:r>
    </w:p>
    <w:p w:rsidR="00E63DA4" w:rsidRDefault="00E63DA4" w:rsidP="00E63DA4">
      <w:pPr>
        <w:pStyle w:val="Default"/>
        <w:spacing w:line="276" w:lineRule="auto"/>
        <w:rPr>
          <w:b/>
          <w:bCs/>
          <w:color w:val="auto"/>
        </w:rPr>
      </w:pPr>
    </w:p>
    <w:p w:rsidR="00E63DA4" w:rsidRDefault="00D24EAD" w:rsidP="00E63DA4">
      <w:pPr>
        <w:pStyle w:val="Default"/>
        <w:spacing w:line="276" w:lineRule="auto"/>
        <w:jc w:val="both"/>
        <w:rPr>
          <w:color w:val="auto"/>
        </w:rPr>
      </w:pPr>
      <w:r>
        <w:rPr>
          <w:noProof/>
          <w:color w:val="auto"/>
        </w:rPr>
        <mc:AlternateContent>
          <mc:Choice Requires="wps">
            <w:drawing>
              <wp:anchor distT="0" distB="0" distL="114300" distR="114300" simplePos="0" relativeHeight="251725824" behindDoc="0" locked="0" layoutInCell="1" allowOverlap="1">
                <wp:simplePos x="0" y="0"/>
                <wp:positionH relativeFrom="column">
                  <wp:posOffset>398145</wp:posOffset>
                </wp:positionH>
                <wp:positionV relativeFrom="paragraph">
                  <wp:posOffset>106680</wp:posOffset>
                </wp:positionV>
                <wp:extent cx="4914900" cy="350520"/>
                <wp:effectExtent l="0" t="0" r="19050" b="1143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50520"/>
                        </a:xfrm>
                        <a:prstGeom prst="rect">
                          <a:avLst/>
                        </a:prstGeom>
                        <a:solidFill>
                          <a:srgbClr val="FFFF00"/>
                        </a:solidFill>
                        <a:ln w="9525">
                          <a:solidFill>
                            <a:srgbClr val="000000"/>
                          </a:solidFill>
                          <a:miter lim="800000"/>
                          <a:headEnd/>
                          <a:tailEnd/>
                        </a:ln>
                      </wps:spPr>
                      <wps:txbx>
                        <w:txbxContent>
                          <w:p w:rsidR="00C87D90" w:rsidRPr="005F3A73" w:rsidRDefault="00C87D90" w:rsidP="00E63DA4">
                            <w:pPr>
                              <w:pStyle w:val="Default"/>
                              <w:spacing w:line="276" w:lineRule="auto"/>
                              <w:jc w:val="center"/>
                              <w:rPr>
                                <w:color w:val="auto"/>
                                <w:sz w:val="32"/>
                                <w:szCs w:val="32"/>
                              </w:rPr>
                            </w:pPr>
                            <w:r w:rsidRPr="005F3A73">
                              <w:rPr>
                                <w:b/>
                                <w:bCs/>
                                <w:color w:val="auto"/>
                                <w:sz w:val="32"/>
                                <w:szCs w:val="32"/>
                                <w:highlight w:val="yellow"/>
                              </w:rPr>
                              <w:t>Структура ученического самоуправления:</w:t>
                            </w:r>
                          </w:p>
                          <w:p w:rsidR="00C87D90" w:rsidRDefault="00C87D90" w:rsidP="00E63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31.35pt;margin-top:8.4pt;width:387pt;height:2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" fillcolor="yellow">
                <v:textbox>
                  <w:txbxContent>
                    <w:p w:rsidR="00C87D90" w:rsidRPr="005F3A73" w:rsidRDefault="00C87D90" w:rsidP="00E63DA4">
                      <w:pPr>
                        <w:pStyle w:val="Default"/>
                        <w:spacing w:line="276" w:lineRule="auto"/>
                        <w:jc w:val="center"/>
                        <w:rPr>
                          <w:color w:val="auto"/>
                          <w:sz w:val="32"/>
                          <w:szCs w:val="32"/>
                        </w:rPr>
                      </w:pPr>
                      <w:r w:rsidRPr="005F3A73">
                        <w:rPr>
                          <w:b/>
                          <w:bCs/>
                          <w:color w:val="auto"/>
                          <w:sz w:val="32"/>
                          <w:szCs w:val="32"/>
                          <w:highlight w:val="yellow"/>
                        </w:rPr>
                        <w:t>Структура ученического самоуправления:</w:t>
                      </w:r>
                    </w:p>
                    <w:p w:rsidR="00C87D90" w:rsidRDefault="00C87D90" w:rsidP="00E63DA4"/>
                  </w:txbxContent>
                </v:textbox>
              </v:rect>
            </w:pict>
          </mc:Fallback>
        </mc:AlternateContent>
      </w:r>
    </w:p>
    <w:p w:rsidR="00E63DA4" w:rsidRDefault="00E63DA4" w:rsidP="00E63DA4">
      <w:pPr>
        <w:pStyle w:val="Default"/>
        <w:spacing w:line="276" w:lineRule="auto"/>
        <w:jc w:val="both"/>
        <w:rPr>
          <w:color w:val="auto"/>
        </w:rPr>
      </w:pPr>
    </w:p>
    <w:p w:rsidR="00E63DA4" w:rsidRDefault="00D24EAD" w:rsidP="00E63DA4">
      <w:pPr>
        <w:pStyle w:val="Default"/>
        <w:spacing w:line="276" w:lineRule="auto"/>
        <w:jc w:val="both"/>
        <w:rPr>
          <w:color w:val="auto"/>
        </w:rPr>
      </w:pPr>
      <w:r>
        <w:rPr>
          <w:noProof/>
          <w:color w:val="auto"/>
        </w:rPr>
        <mc:AlternateContent>
          <mc:Choice Requires="wps">
            <w:drawing>
              <wp:anchor distT="0" distB="0" distL="114299" distR="114299" simplePos="0" relativeHeight="251726848" behindDoc="0" locked="0" layoutInCell="1" allowOverlap="1">
                <wp:simplePos x="0" y="0"/>
                <wp:positionH relativeFrom="column">
                  <wp:posOffset>2729864</wp:posOffset>
                </wp:positionH>
                <wp:positionV relativeFrom="paragraph">
                  <wp:posOffset>53975</wp:posOffset>
                </wp:positionV>
                <wp:extent cx="0" cy="251460"/>
                <wp:effectExtent l="76200" t="0" r="57150" b="5334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14.95pt;margin-top:4.25pt;width:0;height:19.8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cDMwIAAFw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">
                <v:stroke endarrow="block"/>
              </v:shape>
            </w:pict>
          </mc:Fallback>
        </mc:AlternateContent>
      </w:r>
    </w:p>
    <w:p w:rsidR="00E63DA4" w:rsidRDefault="00D24EAD" w:rsidP="00E63DA4">
      <w:pPr>
        <w:pStyle w:val="Default"/>
        <w:spacing w:line="276" w:lineRule="auto"/>
        <w:jc w:val="both"/>
        <w:rPr>
          <w:color w:val="auto"/>
        </w:rPr>
      </w:pPr>
      <w:r>
        <w:rPr>
          <w:noProof/>
          <w:color w:val="auto"/>
        </w:rPr>
        <mc:AlternateContent>
          <mc:Choice Requires="wps">
            <w:drawing>
              <wp:anchor distT="0" distB="0" distL="114300" distR="114300" simplePos="0" relativeHeight="251738112" behindDoc="0" locked="0" layoutInCell="1" allowOverlap="1">
                <wp:simplePos x="0" y="0"/>
                <wp:positionH relativeFrom="column">
                  <wp:posOffset>4695825</wp:posOffset>
                </wp:positionH>
                <wp:positionV relativeFrom="paragraph">
                  <wp:posOffset>187960</wp:posOffset>
                </wp:positionV>
                <wp:extent cx="723900" cy="457200"/>
                <wp:effectExtent l="0" t="0" r="19050" b="1905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57200"/>
                        </a:xfrm>
                        <a:prstGeom prst="rect">
                          <a:avLst/>
                        </a:prstGeom>
                        <a:solidFill>
                          <a:srgbClr val="92D050"/>
                        </a:solidFill>
                        <a:ln w="9525">
                          <a:solidFill>
                            <a:srgbClr val="000000"/>
                          </a:solidFill>
                          <a:miter lim="800000"/>
                          <a:headEnd/>
                          <a:tailEnd/>
                        </a:ln>
                      </wps:spPr>
                      <wps:txbx>
                        <w:txbxContent>
                          <w:p w:rsidR="00C87D90" w:rsidRPr="00D02586" w:rsidRDefault="00C87D90" w:rsidP="00E63DA4">
                            <w:pPr>
                              <w:spacing w:after="0"/>
                              <w:jc w:val="center"/>
                              <w:rPr>
                                <w:rFonts w:ascii="Times New Roman" w:hAnsi="Times New Roman" w:cs="Times New Roman"/>
                              </w:rPr>
                            </w:pPr>
                            <w:r w:rsidRPr="00D02586">
                              <w:rPr>
                                <w:rFonts w:ascii="Times New Roman" w:hAnsi="Times New Roman" w:cs="Times New Roman"/>
                              </w:rPr>
                              <w:t>Сектор</w:t>
                            </w:r>
                          </w:p>
                          <w:p w:rsidR="00C87D90" w:rsidRPr="00D02586" w:rsidRDefault="00C87D90" w:rsidP="00E63DA4">
                            <w:pPr>
                              <w:spacing w:after="0"/>
                              <w:jc w:val="center"/>
                              <w:rPr>
                                <w:rFonts w:ascii="Times New Roman" w:hAnsi="Times New Roman" w:cs="Times New Roman"/>
                              </w:rPr>
                            </w:pPr>
                            <w:r w:rsidRPr="00D02586">
                              <w:rPr>
                                <w:rFonts w:ascii="Times New Roman" w:hAnsi="Times New Roman" w:cs="Times New Roman"/>
                              </w:rPr>
                              <w:t>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369.75pt;margin-top:14.8pt;width:57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" fillcolor="#92d050">
                <v:textbox>
                  <w:txbxContent>
                    <w:p w:rsidR="00C87D90" w:rsidRPr="00D02586" w:rsidRDefault="00C87D90" w:rsidP="00E63DA4">
                      <w:pPr>
                        <w:spacing w:after="0"/>
                        <w:jc w:val="center"/>
                        <w:rPr>
                          <w:rFonts w:ascii="Times New Roman" w:hAnsi="Times New Roman" w:cs="Times New Roman"/>
                        </w:rPr>
                      </w:pPr>
                      <w:r w:rsidRPr="00D02586">
                        <w:rPr>
                          <w:rFonts w:ascii="Times New Roman" w:hAnsi="Times New Roman" w:cs="Times New Roman"/>
                        </w:rPr>
                        <w:t>Сектор</w:t>
                      </w:r>
                    </w:p>
                    <w:p w:rsidR="00C87D90" w:rsidRPr="00D02586" w:rsidRDefault="00C87D90" w:rsidP="00E63DA4">
                      <w:pPr>
                        <w:spacing w:after="0"/>
                        <w:jc w:val="center"/>
                        <w:rPr>
                          <w:rFonts w:ascii="Times New Roman" w:hAnsi="Times New Roman" w:cs="Times New Roman"/>
                        </w:rPr>
                      </w:pPr>
                      <w:r w:rsidRPr="00D02586">
                        <w:rPr>
                          <w:rFonts w:ascii="Times New Roman" w:hAnsi="Times New Roman" w:cs="Times New Roman"/>
                        </w:rPr>
                        <w:t>труда</w:t>
                      </w:r>
                    </w:p>
                  </w:txbxContent>
                </v:textbox>
              </v:rect>
            </w:pict>
          </mc:Fallback>
        </mc:AlternateContent>
      </w:r>
      <w:r>
        <w:rPr>
          <w:noProof/>
          <w:color w:val="auto"/>
        </w:rPr>
        <mc:AlternateContent>
          <mc:Choice Requires="wps">
            <w:drawing>
              <wp:anchor distT="0" distB="0" distL="114300" distR="114300" simplePos="0" relativeHeight="251727872" behindDoc="0" locked="0" layoutInCell="1" allowOverlap="1">
                <wp:simplePos x="0" y="0"/>
                <wp:positionH relativeFrom="column">
                  <wp:posOffset>1472565</wp:posOffset>
                </wp:positionH>
                <wp:positionV relativeFrom="paragraph">
                  <wp:posOffset>104140</wp:posOffset>
                </wp:positionV>
                <wp:extent cx="2788920" cy="541020"/>
                <wp:effectExtent l="0" t="0" r="11430" b="1143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8920" cy="541020"/>
                        </a:xfrm>
                        <a:prstGeom prst="rect">
                          <a:avLst/>
                        </a:prstGeom>
                        <a:solidFill>
                          <a:srgbClr val="FFFF00"/>
                        </a:solidFill>
                        <a:ln w="9525">
                          <a:solidFill>
                            <a:srgbClr val="000000"/>
                          </a:solidFill>
                          <a:miter lim="800000"/>
                          <a:headEnd/>
                          <a:tailEnd/>
                        </a:ln>
                      </wps:spPr>
                      <wps:txbx>
                        <w:txbxContent>
                          <w:p w:rsidR="00C87D90" w:rsidRDefault="00C87D90" w:rsidP="00E63DA4">
                            <w:pPr>
                              <w:pStyle w:val="Default"/>
                              <w:spacing w:line="276" w:lineRule="auto"/>
                              <w:jc w:val="center"/>
                              <w:rPr>
                                <w:color w:val="auto"/>
                              </w:rPr>
                            </w:pPr>
                            <w:r w:rsidRPr="0091249F">
                              <w:rPr>
                                <w:color w:val="auto"/>
                                <w:highlight w:val="yellow"/>
                              </w:rPr>
                              <w:t>Совет класса</w:t>
                            </w:r>
                            <w:r w:rsidRPr="00D02586">
                              <w:rPr>
                                <w:color w:val="auto"/>
                              </w:rPr>
                              <w:t xml:space="preserve">  </w:t>
                            </w:r>
                          </w:p>
                          <w:p w:rsidR="00C87D90" w:rsidRPr="00D02586" w:rsidRDefault="00C87D90" w:rsidP="00E63DA4">
                            <w:pPr>
                              <w:pStyle w:val="Default"/>
                              <w:spacing w:line="276" w:lineRule="auto"/>
                              <w:jc w:val="center"/>
                              <w:rPr>
                                <w:color w:val="auto"/>
                              </w:rPr>
                            </w:pPr>
                            <w:r w:rsidRPr="00D02586">
                              <w:rPr>
                                <w:color w:val="auto"/>
                              </w:rPr>
                              <w:t>(во главе Староста класса)</w:t>
                            </w:r>
                          </w:p>
                          <w:p w:rsidR="00C87D90" w:rsidRDefault="00C87D90" w:rsidP="00E63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15.95pt;margin-top:8.2pt;width:219.6pt;height:4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" fillcolor="yellow">
                <v:textbox>
                  <w:txbxContent>
                    <w:p w:rsidR="00C87D90" w:rsidRDefault="00C87D90" w:rsidP="00E63DA4">
                      <w:pPr>
                        <w:pStyle w:val="Default"/>
                        <w:spacing w:line="276" w:lineRule="auto"/>
                        <w:jc w:val="center"/>
                        <w:rPr>
                          <w:color w:val="auto"/>
                        </w:rPr>
                      </w:pPr>
                      <w:r w:rsidRPr="0091249F">
                        <w:rPr>
                          <w:color w:val="auto"/>
                          <w:highlight w:val="yellow"/>
                        </w:rPr>
                        <w:t>Совет класса</w:t>
                      </w:r>
                      <w:r w:rsidRPr="00D02586">
                        <w:rPr>
                          <w:color w:val="auto"/>
                        </w:rPr>
                        <w:t xml:space="preserve">  </w:t>
                      </w:r>
                    </w:p>
                    <w:p w:rsidR="00C87D90" w:rsidRPr="00D02586" w:rsidRDefault="00C87D90" w:rsidP="00E63DA4">
                      <w:pPr>
                        <w:pStyle w:val="Default"/>
                        <w:spacing w:line="276" w:lineRule="auto"/>
                        <w:jc w:val="center"/>
                        <w:rPr>
                          <w:color w:val="auto"/>
                        </w:rPr>
                      </w:pPr>
                      <w:r w:rsidRPr="00D02586">
                        <w:rPr>
                          <w:color w:val="auto"/>
                        </w:rPr>
                        <w:t>(во главе Староста класса)</w:t>
                      </w:r>
                    </w:p>
                    <w:p w:rsidR="00C87D90" w:rsidRDefault="00C87D90" w:rsidP="00E63DA4"/>
                  </w:txbxContent>
                </v:textbox>
              </v:rect>
            </w:pict>
          </mc:Fallback>
        </mc:AlternateContent>
      </w:r>
    </w:p>
    <w:p w:rsidR="00E63DA4" w:rsidRDefault="00D24EAD" w:rsidP="00E63DA4">
      <w:pPr>
        <w:pStyle w:val="Default"/>
        <w:spacing w:line="276" w:lineRule="auto"/>
        <w:jc w:val="both"/>
        <w:rPr>
          <w:color w:val="auto"/>
        </w:rPr>
      </w:pPr>
      <w:r>
        <w:rPr>
          <w:noProof/>
          <w:color w:val="auto"/>
        </w:rPr>
        <mc:AlternateContent>
          <mc:Choice Requires="wps">
            <w:drawing>
              <wp:anchor distT="0" distB="0" distL="114300" distR="114300" simplePos="0" relativeHeight="251732992" behindDoc="0" locked="0" layoutInCell="1" allowOverlap="1">
                <wp:simplePos x="0" y="0"/>
                <wp:positionH relativeFrom="column">
                  <wp:posOffset>329565</wp:posOffset>
                </wp:positionH>
                <wp:positionV relativeFrom="paragraph">
                  <wp:posOffset>9525</wp:posOffset>
                </wp:positionV>
                <wp:extent cx="716280" cy="434340"/>
                <wp:effectExtent l="0" t="0" r="26670" b="2286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434340"/>
                        </a:xfrm>
                        <a:prstGeom prst="rect">
                          <a:avLst/>
                        </a:prstGeom>
                        <a:solidFill>
                          <a:srgbClr val="92D050"/>
                        </a:solidFill>
                        <a:ln w="9525">
                          <a:solidFill>
                            <a:srgbClr val="000000"/>
                          </a:solidFill>
                          <a:miter lim="800000"/>
                          <a:headEnd/>
                          <a:tailEnd/>
                        </a:ln>
                      </wps:spPr>
                      <wps:txbx>
                        <w:txbxContent>
                          <w:p w:rsidR="00C87D90" w:rsidRPr="00D02586" w:rsidRDefault="00C87D90" w:rsidP="00E63DA4">
                            <w:pPr>
                              <w:spacing w:after="0"/>
                              <w:rPr>
                                <w:rFonts w:ascii="Times New Roman" w:hAnsi="Times New Roman" w:cs="Times New Roman"/>
                              </w:rPr>
                            </w:pPr>
                            <w:r w:rsidRPr="00D02586">
                              <w:rPr>
                                <w:rFonts w:ascii="Times New Roman" w:hAnsi="Times New Roman" w:cs="Times New Roman"/>
                              </w:rPr>
                              <w:t>Сектор</w:t>
                            </w:r>
                          </w:p>
                          <w:p w:rsidR="00C87D90" w:rsidRPr="00D02586" w:rsidRDefault="00C87D90" w:rsidP="00E63DA4">
                            <w:pPr>
                              <w:spacing w:after="0"/>
                              <w:rPr>
                                <w:rFonts w:ascii="Times New Roman" w:hAnsi="Times New Roman" w:cs="Times New Roman"/>
                              </w:rPr>
                            </w:pPr>
                            <w:r w:rsidRPr="00D02586">
                              <w:rPr>
                                <w:rFonts w:ascii="Times New Roman" w:hAnsi="Times New Roman" w:cs="Times New Roman"/>
                              </w:rPr>
                              <w:t>спорта</w:t>
                            </w:r>
                          </w:p>
                          <w:p w:rsidR="00C87D90" w:rsidRDefault="00C87D90" w:rsidP="00E63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25.95pt;margin-top:.75pt;width:56.4pt;height:3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" fillcolor="#92d050">
                <v:textbox>
                  <w:txbxContent>
                    <w:p w:rsidR="00C87D90" w:rsidRPr="00D02586" w:rsidRDefault="00C87D90" w:rsidP="00E63DA4">
                      <w:pPr>
                        <w:spacing w:after="0"/>
                        <w:rPr>
                          <w:rFonts w:ascii="Times New Roman" w:hAnsi="Times New Roman" w:cs="Times New Roman"/>
                        </w:rPr>
                      </w:pPr>
                      <w:r w:rsidRPr="00D02586">
                        <w:rPr>
                          <w:rFonts w:ascii="Times New Roman" w:hAnsi="Times New Roman" w:cs="Times New Roman"/>
                        </w:rPr>
                        <w:t>Сектор</w:t>
                      </w:r>
                    </w:p>
                    <w:p w:rsidR="00C87D90" w:rsidRPr="00D02586" w:rsidRDefault="00C87D90" w:rsidP="00E63DA4">
                      <w:pPr>
                        <w:spacing w:after="0"/>
                        <w:rPr>
                          <w:rFonts w:ascii="Times New Roman" w:hAnsi="Times New Roman" w:cs="Times New Roman"/>
                        </w:rPr>
                      </w:pPr>
                      <w:r w:rsidRPr="00D02586">
                        <w:rPr>
                          <w:rFonts w:ascii="Times New Roman" w:hAnsi="Times New Roman" w:cs="Times New Roman"/>
                        </w:rPr>
                        <w:t>спорта</w:t>
                      </w:r>
                    </w:p>
                    <w:p w:rsidR="00C87D90" w:rsidRDefault="00C87D90" w:rsidP="00E63DA4"/>
                  </w:txbxContent>
                </v:textbox>
              </v:rect>
            </w:pict>
          </mc:Fallback>
        </mc:AlternateContent>
      </w:r>
      <w:r>
        <w:rPr>
          <w:noProof/>
          <w:color w:val="auto"/>
        </w:rPr>
        <mc:AlternateContent>
          <mc:Choice Requires="wps">
            <w:drawing>
              <wp:anchor distT="4294967295" distB="4294967295" distL="114300" distR="114300" simplePos="0" relativeHeight="251728896" behindDoc="0" locked="0" layoutInCell="1" allowOverlap="1">
                <wp:simplePos x="0" y="0"/>
                <wp:positionH relativeFrom="column">
                  <wp:posOffset>1045845</wp:posOffset>
                </wp:positionH>
                <wp:positionV relativeFrom="paragraph">
                  <wp:posOffset>108584</wp:posOffset>
                </wp:positionV>
                <wp:extent cx="426720" cy="0"/>
                <wp:effectExtent l="38100" t="76200" r="0" b="95250"/>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82.35pt;margin-top:8.55pt;width:33.6pt;height:0;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cNOQIAAGc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">
                <v:stroke endarrow="block"/>
              </v:shape>
            </w:pict>
          </mc:Fallback>
        </mc:AlternateContent>
      </w:r>
      <w:r>
        <w:rPr>
          <w:noProof/>
          <w:color w:val="auto"/>
        </w:rPr>
        <mc:AlternateContent>
          <mc:Choice Requires="wps">
            <w:drawing>
              <wp:anchor distT="4294967295" distB="4294967295" distL="114300" distR="114300" simplePos="0" relativeHeight="251737088" behindDoc="0" locked="0" layoutInCell="1" allowOverlap="1">
                <wp:simplePos x="0" y="0"/>
                <wp:positionH relativeFrom="column">
                  <wp:posOffset>4307205</wp:posOffset>
                </wp:positionH>
                <wp:positionV relativeFrom="paragraph">
                  <wp:posOffset>177164</wp:posOffset>
                </wp:positionV>
                <wp:extent cx="320040" cy="0"/>
                <wp:effectExtent l="0" t="76200" r="22860" b="9525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39.15pt;margin-top:13.95pt;width:25.2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xtMw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">
                <v:stroke endarrow="block"/>
              </v:shape>
            </w:pict>
          </mc:Fallback>
        </mc:AlternateContent>
      </w:r>
    </w:p>
    <w:p w:rsidR="00E63DA4" w:rsidRDefault="00E63DA4" w:rsidP="00E63DA4">
      <w:pPr>
        <w:pStyle w:val="Default"/>
        <w:spacing w:line="276" w:lineRule="auto"/>
        <w:jc w:val="both"/>
        <w:rPr>
          <w:color w:val="auto"/>
        </w:rPr>
      </w:pPr>
    </w:p>
    <w:p w:rsidR="00E63DA4" w:rsidRDefault="00D24EAD" w:rsidP="00E63DA4">
      <w:pPr>
        <w:pStyle w:val="Default"/>
        <w:spacing w:line="276" w:lineRule="auto"/>
        <w:jc w:val="both"/>
        <w:rPr>
          <w:color w:val="auto"/>
        </w:rPr>
      </w:pPr>
      <w:r>
        <w:rPr>
          <w:noProof/>
          <w:color w:val="auto"/>
        </w:rPr>
        <mc:AlternateContent>
          <mc:Choice Requires="wps">
            <w:drawing>
              <wp:anchor distT="0" distB="0" distL="114300" distR="114300" simplePos="0" relativeHeight="251743232" behindDoc="0" locked="0" layoutInCell="1" allowOverlap="1">
                <wp:simplePos x="0" y="0"/>
                <wp:positionH relativeFrom="column">
                  <wp:posOffset>4261485</wp:posOffset>
                </wp:positionH>
                <wp:positionV relativeFrom="paragraph">
                  <wp:posOffset>86360</wp:posOffset>
                </wp:positionV>
                <wp:extent cx="800100" cy="1333500"/>
                <wp:effectExtent l="38100" t="0" r="19050" b="57150"/>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33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35.55pt;margin-top:6.8pt;width:63pt;height:1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">
                <v:stroke endarrow="block"/>
              </v:shape>
            </w:pict>
          </mc:Fallback>
        </mc:AlternateContent>
      </w:r>
      <w:r>
        <w:rPr>
          <w:noProof/>
          <w:color w:val="auto"/>
        </w:rPr>
        <mc:AlternateContent>
          <mc:Choice Requires="wps">
            <w:drawing>
              <wp:anchor distT="0" distB="0" distL="114300" distR="114300" simplePos="0" relativeHeight="251739136" behindDoc="0" locked="0" layoutInCell="1" allowOverlap="1">
                <wp:simplePos x="0" y="0"/>
                <wp:positionH relativeFrom="column">
                  <wp:posOffset>626745</wp:posOffset>
                </wp:positionH>
                <wp:positionV relativeFrom="paragraph">
                  <wp:posOffset>40640</wp:posOffset>
                </wp:positionV>
                <wp:extent cx="1127760" cy="1379220"/>
                <wp:effectExtent l="0" t="0" r="72390" b="49530"/>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137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9.35pt;margin-top:3.2pt;width:88.8pt;height:10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">
                <v:stroke endarrow="block"/>
              </v:shape>
            </w:pict>
          </mc:Fallback>
        </mc:AlternateContent>
      </w:r>
      <w:r>
        <w:rPr>
          <w:noProof/>
          <w:color w:val="auto"/>
        </w:rPr>
        <mc:AlternateContent>
          <mc:Choice Requires="wps">
            <w:drawing>
              <wp:anchor distT="0" distB="0" distL="114299" distR="114299" simplePos="0" relativeHeight="251731968" behindDoc="0" locked="0" layoutInCell="1" allowOverlap="1">
                <wp:simplePos x="0" y="0"/>
                <wp:positionH relativeFrom="column">
                  <wp:posOffset>3872864</wp:posOffset>
                </wp:positionH>
                <wp:positionV relativeFrom="paragraph">
                  <wp:posOffset>40640</wp:posOffset>
                </wp:positionV>
                <wp:extent cx="0" cy="297180"/>
                <wp:effectExtent l="76200" t="0" r="57150" b="64770"/>
                <wp:wrapNone/>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304.95pt;margin-top:3.2pt;width:0;height:23.4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UbNA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">
                <v:stroke endarrow="block"/>
              </v:shape>
            </w:pict>
          </mc:Fallback>
        </mc:AlternateContent>
      </w:r>
      <w:r>
        <w:rPr>
          <w:noProof/>
          <w:color w:val="auto"/>
        </w:rPr>
        <mc:AlternateContent>
          <mc:Choice Requires="wps">
            <w:drawing>
              <wp:anchor distT="0" distB="0" distL="114299" distR="114299" simplePos="0" relativeHeight="251730944" behindDoc="0" locked="0" layoutInCell="1" allowOverlap="1">
                <wp:simplePos x="0" y="0"/>
                <wp:positionH relativeFrom="column">
                  <wp:posOffset>2882264</wp:posOffset>
                </wp:positionH>
                <wp:positionV relativeFrom="paragraph">
                  <wp:posOffset>86360</wp:posOffset>
                </wp:positionV>
                <wp:extent cx="0" cy="251460"/>
                <wp:effectExtent l="76200" t="0" r="57150" b="5334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26.95pt;margin-top:6.8pt;width:0;height:19.8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">
                <v:stroke endarrow="block"/>
              </v:shape>
            </w:pict>
          </mc:Fallback>
        </mc:AlternateContent>
      </w:r>
      <w:r>
        <w:rPr>
          <w:noProof/>
          <w:color w:val="auto"/>
        </w:rPr>
        <mc:AlternateContent>
          <mc:Choice Requires="wps">
            <w:drawing>
              <wp:anchor distT="0" distB="0" distL="114299" distR="114299" simplePos="0" relativeHeight="251729920" behindDoc="0" locked="0" layoutInCell="1" allowOverlap="1">
                <wp:simplePos x="0" y="0"/>
                <wp:positionH relativeFrom="column">
                  <wp:posOffset>2044064</wp:posOffset>
                </wp:positionH>
                <wp:positionV relativeFrom="paragraph">
                  <wp:posOffset>40640</wp:posOffset>
                </wp:positionV>
                <wp:extent cx="0" cy="297180"/>
                <wp:effectExtent l="76200" t="0" r="57150" b="6477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60.95pt;margin-top:3.2pt;width:0;height:23.4pt;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">
                <v:stroke endarrow="block"/>
              </v:shape>
            </w:pict>
          </mc:Fallback>
        </mc:AlternateContent>
      </w:r>
    </w:p>
    <w:p w:rsidR="00E63DA4" w:rsidRDefault="00D24EAD" w:rsidP="00E63DA4">
      <w:pPr>
        <w:pStyle w:val="Default"/>
        <w:spacing w:line="276" w:lineRule="auto"/>
        <w:jc w:val="both"/>
        <w:rPr>
          <w:color w:val="auto"/>
        </w:rPr>
      </w:pPr>
      <w:r>
        <w:rPr>
          <w:noProof/>
          <w:color w:val="auto"/>
        </w:rPr>
        <mc:AlternateContent>
          <mc:Choice Requires="wps">
            <w:drawing>
              <wp:anchor distT="0" distB="0" distL="114300" distR="114300" simplePos="0" relativeHeight="251736064" behindDoc="0" locked="0" layoutInCell="1" allowOverlap="1">
                <wp:simplePos x="0" y="0"/>
                <wp:positionH relativeFrom="column">
                  <wp:posOffset>3537585</wp:posOffset>
                </wp:positionH>
                <wp:positionV relativeFrom="paragraph">
                  <wp:posOffset>136525</wp:posOffset>
                </wp:positionV>
                <wp:extent cx="769620" cy="434340"/>
                <wp:effectExtent l="0" t="0" r="11430" b="22860"/>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 cy="434340"/>
                        </a:xfrm>
                        <a:prstGeom prst="rect">
                          <a:avLst/>
                        </a:prstGeom>
                        <a:solidFill>
                          <a:srgbClr val="92D050"/>
                        </a:solidFill>
                        <a:ln w="9525">
                          <a:solidFill>
                            <a:srgbClr val="000000"/>
                          </a:solidFill>
                          <a:miter lim="800000"/>
                          <a:headEnd/>
                          <a:tailEnd/>
                        </a:ln>
                      </wps:spPr>
                      <wps:txbx>
                        <w:txbxContent>
                          <w:p w:rsidR="00C87D90" w:rsidRPr="00D02586" w:rsidRDefault="00C87D90" w:rsidP="00E63DA4">
                            <w:pPr>
                              <w:pStyle w:val="Default"/>
                              <w:spacing w:line="276" w:lineRule="auto"/>
                              <w:jc w:val="both"/>
                              <w:rPr>
                                <w:color w:val="auto"/>
                                <w:sz w:val="22"/>
                                <w:szCs w:val="22"/>
                              </w:rPr>
                            </w:pPr>
                            <w:r w:rsidRPr="00D02586">
                              <w:rPr>
                                <w:color w:val="auto"/>
                                <w:sz w:val="22"/>
                                <w:szCs w:val="22"/>
                              </w:rPr>
                              <w:t xml:space="preserve">сектор культуры </w:t>
                            </w:r>
                          </w:p>
                          <w:p w:rsidR="00C87D90" w:rsidRDefault="00C87D90" w:rsidP="00E63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278.55pt;margin-top:10.75pt;width:60.6pt;height:3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" fillcolor="#92d050">
                <v:textbox>
                  <w:txbxContent>
                    <w:p w:rsidR="00C87D90" w:rsidRPr="00D02586" w:rsidRDefault="00C87D90" w:rsidP="00E63DA4">
                      <w:pPr>
                        <w:pStyle w:val="Default"/>
                        <w:spacing w:line="276" w:lineRule="auto"/>
                        <w:jc w:val="both"/>
                        <w:rPr>
                          <w:color w:val="auto"/>
                          <w:sz w:val="22"/>
                          <w:szCs w:val="22"/>
                        </w:rPr>
                      </w:pPr>
                      <w:r w:rsidRPr="00D02586">
                        <w:rPr>
                          <w:color w:val="auto"/>
                          <w:sz w:val="22"/>
                          <w:szCs w:val="22"/>
                        </w:rPr>
                        <w:t xml:space="preserve">сектор культуры </w:t>
                      </w:r>
                    </w:p>
                    <w:p w:rsidR="00C87D90" w:rsidRDefault="00C87D90" w:rsidP="00E63DA4"/>
                  </w:txbxContent>
                </v:textbox>
              </v:rect>
            </w:pict>
          </mc:Fallback>
        </mc:AlternateContent>
      </w:r>
      <w:r>
        <w:rPr>
          <w:noProof/>
          <w:color w:val="auto"/>
        </w:rPr>
        <mc:AlternateContent>
          <mc:Choice Requires="wps">
            <w:drawing>
              <wp:anchor distT="0" distB="0" distL="114300" distR="114300" simplePos="0" relativeHeight="251735040" behindDoc="0" locked="0" layoutInCell="1" allowOverlap="1">
                <wp:simplePos x="0" y="0"/>
                <wp:positionH relativeFrom="column">
                  <wp:posOffset>2455545</wp:posOffset>
                </wp:positionH>
                <wp:positionV relativeFrom="paragraph">
                  <wp:posOffset>136525</wp:posOffset>
                </wp:positionV>
                <wp:extent cx="967740" cy="434340"/>
                <wp:effectExtent l="0" t="0" r="22860" b="2286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434340"/>
                        </a:xfrm>
                        <a:prstGeom prst="rect">
                          <a:avLst/>
                        </a:prstGeom>
                        <a:solidFill>
                          <a:srgbClr val="92D050"/>
                        </a:solidFill>
                        <a:ln w="9525">
                          <a:solidFill>
                            <a:srgbClr val="000000"/>
                          </a:solidFill>
                          <a:miter lim="800000"/>
                          <a:headEnd/>
                          <a:tailEnd/>
                        </a:ln>
                      </wps:spPr>
                      <wps:txbx>
                        <w:txbxContent>
                          <w:p w:rsidR="00C87D90" w:rsidRPr="00D02586" w:rsidRDefault="00C87D90" w:rsidP="00E63DA4">
                            <w:pPr>
                              <w:pStyle w:val="Default"/>
                              <w:spacing w:line="276" w:lineRule="auto"/>
                              <w:jc w:val="center"/>
                              <w:rPr>
                                <w:color w:val="auto"/>
                                <w:sz w:val="22"/>
                                <w:szCs w:val="22"/>
                              </w:rPr>
                            </w:pPr>
                            <w:r w:rsidRPr="00D02586">
                              <w:rPr>
                                <w:color w:val="auto"/>
                                <w:sz w:val="22"/>
                                <w:szCs w:val="22"/>
                              </w:rPr>
                              <w:t>Сектор</w:t>
                            </w:r>
                          </w:p>
                          <w:p w:rsidR="00C87D90" w:rsidRPr="00D02586" w:rsidRDefault="00C87D90" w:rsidP="00E63DA4">
                            <w:pPr>
                              <w:pStyle w:val="Default"/>
                              <w:spacing w:line="276" w:lineRule="auto"/>
                              <w:jc w:val="center"/>
                              <w:rPr>
                                <w:color w:val="auto"/>
                              </w:rPr>
                            </w:pPr>
                            <w:r w:rsidRPr="00D02586">
                              <w:rPr>
                                <w:color w:val="auto"/>
                              </w:rPr>
                              <w:t>информации</w:t>
                            </w:r>
                          </w:p>
                          <w:p w:rsidR="00C87D90" w:rsidRDefault="00C87D90" w:rsidP="00E63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193.35pt;margin-top:10.75pt;width:76.2pt;height:3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" fillcolor="#92d050">
                <v:textbox>
                  <w:txbxContent>
                    <w:p w:rsidR="00C87D90" w:rsidRPr="00D02586" w:rsidRDefault="00C87D90" w:rsidP="00E63DA4">
                      <w:pPr>
                        <w:pStyle w:val="Default"/>
                        <w:spacing w:line="276" w:lineRule="auto"/>
                        <w:jc w:val="center"/>
                        <w:rPr>
                          <w:color w:val="auto"/>
                          <w:sz w:val="22"/>
                          <w:szCs w:val="22"/>
                        </w:rPr>
                      </w:pPr>
                      <w:r w:rsidRPr="00D02586">
                        <w:rPr>
                          <w:color w:val="auto"/>
                          <w:sz w:val="22"/>
                          <w:szCs w:val="22"/>
                        </w:rPr>
                        <w:t>Сектор</w:t>
                      </w:r>
                    </w:p>
                    <w:p w:rsidR="00C87D90" w:rsidRPr="00D02586" w:rsidRDefault="00C87D90" w:rsidP="00E63DA4">
                      <w:pPr>
                        <w:pStyle w:val="Default"/>
                        <w:spacing w:line="276" w:lineRule="auto"/>
                        <w:jc w:val="center"/>
                        <w:rPr>
                          <w:color w:val="auto"/>
                        </w:rPr>
                      </w:pPr>
                      <w:r w:rsidRPr="00D02586">
                        <w:rPr>
                          <w:color w:val="auto"/>
                        </w:rPr>
                        <w:t>информации</w:t>
                      </w:r>
                    </w:p>
                    <w:p w:rsidR="00C87D90" w:rsidRDefault="00C87D90" w:rsidP="00E63DA4"/>
                  </w:txbxContent>
                </v:textbox>
              </v:rect>
            </w:pict>
          </mc:Fallback>
        </mc:AlternateContent>
      </w:r>
      <w:r>
        <w:rPr>
          <w:noProof/>
          <w:color w:val="auto"/>
        </w:rPr>
        <mc:AlternateContent>
          <mc:Choice Requires="wps">
            <w:drawing>
              <wp:anchor distT="0" distB="0" distL="114300" distR="114300" simplePos="0" relativeHeight="251734016" behindDoc="0" locked="0" layoutInCell="1" allowOverlap="1">
                <wp:simplePos x="0" y="0"/>
                <wp:positionH relativeFrom="column">
                  <wp:posOffset>1693545</wp:posOffset>
                </wp:positionH>
                <wp:positionV relativeFrom="paragraph">
                  <wp:posOffset>136525</wp:posOffset>
                </wp:positionV>
                <wp:extent cx="662940" cy="434340"/>
                <wp:effectExtent l="0" t="0" r="22860" b="22860"/>
                <wp:wrapNone/>
                <wp:docPr id="2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434340"/>
                        </a:xfrm>
                        <a:prstGeom prst="rect">
                          <a:avLst/>
                        </a:prstGeom>
                        <a:solidFill>
                          <a:srgbClr val="92D050"/>
                        </a:solidFill>
                        <a:ln w="9525">
                          <a:solidFill>
                            <a:srgbClr val="000000"/>
                          </a:solidFill>
                          <a:miter lim="800000"/>
                          <a:headEnd/>
                          <a:tailEnd/>
                        </a:ln>
                      </wps:spPr>
                      <wps:txbx>
                        <w:txbxContent>
                          <w:p w:rsidR="00C87D90" w:rsidRPr="00D02586" w:rsidRDefault="00C87D90" w:rsidP="00E63DA4">
                            <w:pPr>
                              <w:pStyle w:val="Default"/>
                              <w:spacing w:line="276" w:lineRule="auto"/>
                              <w:jc w:val="both"/>
                              <w:rPr>
                                <w:color w:val="auto"/>
                                <w:sz w:val="22"/>
                                <w:szCs w:val="22"/>
                              </w:rPr>
                            </w:pPr>
                            <w:r>
                              <w:rPr>
                                <w:color w:val="auto"/>
                                <w:sz w:val="22"/>
                                <w:szCs w:val="22"/>
                              </w:rPr>
                              <w:t>С</w:t>
                            </w:r>
                            <w:r w:rsidRPr="00D02586">
                              <w:rPr>
                                <w:color w:val="auto"/>
                                <w:sz w:val="22"/>
                                <w:szCs w:val="22"/>
                              </w:rPr>
                              <w:t xml:space="preserve">ектор знаний </w:t>
                            </w:r>
                          </w:p>
                          <w:p w:rsidR="00C87D90" w:rsidRDefault="00C87D90" w:rsidP="00E63D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left:0;text-align:left;margin-left:133.35pt;margin-top:10.75pt;width:52.2pt;height:3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" fillcolor="#92d050">
                <v:textbox>
                  <w:txbxContent>
                    <w:p w:rsidR="00C87D90" w:rsidRPr="00D02586" w:rsidRDefault="00C87D90" w:rsidP="00E63DA4">
                      <w:pPr>
                        <w:pStyle w:val="Default"/>
                        <w:spacing w:line="276" w:lineRule="auto"/>
                        <w:jc w:val="both"/>
                        <w:rPr>
                          <w:color w:val="auto"/>
                          <w:sz w:val="22"/>
                          <w:szCs w:val="22"/>
                        </w:rPr>
                      </w:pPr>
                      <w:r>
                        <w:rPr>
                          <w:color w:val="auto"/>
                          <w:sz w:val="22"/>
                          <w:szCs w:val="22"/>
                        </w:rPr>
                        <w:t>С</w:t>
                      </w:r>
                      <w:r w:rsidRPr="00D02586">
                        <w:rPr>
                          <w:color w:val="auto"/>
                          <w:sz w:val="22"/>
                          <w:szCs w:val="22"/>
                        </w:rPr>
                        <w:t xml:space="preserve">ектор знаний </w:t>
                      </w:r>
                    </w:p>
                    <w:p w:rsidR="00C87D90" w:rsidRDefault="00C87D90" w:rsidP="00E63DA4"/>
                  </w:txbxContent>
                </v:textbox>
              </v:rect>
            </w:pict>
          </mc:Fallback>
        </mc:AlternateContent>
      </w:r>
    </w:p>
    <w:p w:rsidR="00E63DA4" w:rsidRDefault="00E63DA4" w:rsidP="00E63DA4">
      <w:pPr>
        <w:pStyle w:val="Default"/>
        <w:spacing w:line="276" w:lineRule="auto"/>
        <w:jc w:val="both"/>
        <w:rPr>
          <w:color w:val="auto"/>
        </w:rPr>
      </w:pPr>
    </w:p>
    <w:p w:rsidR="00E63DA4" w:rsidRDefault="00D24EAD" w:rsidP="00E63DA4">
      <w:pPr>
        <w:pStyle w:val="Default"/>
        <w:spacing w:line="276" w:lineRule="auto"/>
        <w:jc w:val="both"/>
        <w:rPr>
          <w:color w:val="auto"/>
        </w:rPr>
      </w:pPr>
      <w:r>
        <w:rPr>
          <w:noProof/>
          <w:color w:val="auto"/>
        </w:rPr>
        <mc:AlternateContent>
          <mc:Choice Requires="wps">
            <w:drawing>
              <wp:anchor distT="0" distB="0" distL="114300" distR="114300" simplePos="0" relativeHeight="251741184" behindDoc="0" locked="0" layoutInCell="1" allowOverlap="1">
                <wp:simplePos x="0" y="0"/>
                <wp:positionH relativeFrom="column">
                  <wp:posOffset>2090420</wp:posOffset>
                </wp:positionH>
                <wp:positionV relativeFrom="paragraph">
                  <wp:posOffset>167640</wp:posOffset>
                </wp:positionV>
                <wp:extent cx="635" cy="601980"/>
                <wp:effectExtent l="76200" t="0" r="75565" b="64770"/>
                <wp:wrapNone/>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64.6pt;margin-top:13.2pt;width:.05pt;height:47.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Q3OQIAAGA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">
                <v:stroke endarrow="block"/>
              </v:shape>
            </w:pict>
          </mc:Fallback>
        </mc:AlternateContent>
      </w:r>
      <w:r>
        <w:rPr>
          <w:noProof/>
          <w:color w:val="auto"/>
        </w:rPr>
        <mc:AlternateContent>
          <mc:Choice Requires="wps">
            <w:drawing>
              <wp:anchor distT="0" distB="0" distL="114299" distR="114299" simplePos="0" relativeHeight="251740160" behindDoc="0" locked="0" layoutInCell="1" allowOverlap="1">
                <wp:simplePos x="0" y="0"/>
                <wp:positionH relativeFrom="column">
                  <wp:posOffset>3004184</wp:posOffset>
                </wp:positionH>
                <wp:positionV relativeFrom="paragraph">
                  <wp:posOffset>167640</wp:posOffset>
                </wp:positionV>
                <wp:extent cx="0" cy="609600"/>
                <wp:effectExtent l="76200" t="0" r="57150" b="57150"/>
                <wp:wrapNone/>
                <wp:docPr id="2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36.55pt;margin-top:13.2pt;width:0;height:48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CKNQIAAF4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">
                <v:stroke endarrow="block"/>
              </v:shape>
            </w:pict>
          </mc:Fallback>
        </mc:AlternateContent>
      </w:r>
      <w:r>
        <w:rPr>
          <w:noProof/>
          <w:color w:val="auto"/>
        </w:rPr>
        <mc:AlternateContent>
          <mc:Choice Requires="wps">
            <w:drawing>
              <wp:anchor distT="0" distB="0" distL="114300" distR="114300" simplePos="0" relativeHeight="251742208" behindDoc="0" locked="0" layoutInCell="1" allowOverlap="1">
                <wp:simplePos x="0" y="0"/>
                <wp:positionH relativeFrom="column">
                  <wp:posOffset>3918585</wp:posOffset>
                </wp:positionH>
                <wp:positionV relativeFrom="paragraph">
                  <wp:posOffset>167640</wp:posOffset>
                </wp:positionV>
                <wp:extent cx="635" cy="647700"/>
                <wp:effectExtent l="76200" t="0" r="75565" b="57150"/>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08.55pt;margin-top:13.2pt;width:.05pt;height: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">
                <v:stroke endarrow="block"/>
              </v:shape>
            </w:pict>
          </mc:Fallback>
        </mc:AlternateContent>
      </w:r>
    </w:p>
    <w:p w:rsidR="00E63DA4" w:rsidRDefault="00E63DA4" w:rsidP="00E63DA4">
      <w:pPr>
        <w:pStyle w:val="Default"/>
        <w:spacing w:line="276" w:lineRule="auto"/>
        <w:jc w:val="center"/>
        <w:rPr>
          <w:color w:val="auto"/>
        </w:rPr>
      </w:pPr>
    </w:p>
    <w:p w:rsidR="00E63DA4" w:rsidRDefault="00E63DA4" w:rsidP="00E63DA4">
      <w:pPr>
        <w:pStyle w:val="Default"/>
        <w:spacing w:line="276" w:lineRule="auto"/>
        <w:jc w:val="both"/>
        <w:rPr>
          <w:color w:val="auto"/>
        </w:rPr>
      </w:pPr>
    </w:p>
    <w:p w:rsidR="00E63DA4" w:rsidRDefault="00E63DA4" w:rsidP="00E63DA4">
      <w:pPr>
        <w:pStyle w:val="Default"/>
        <w:spacing w:line="276" w:lineRule="auto"/>
        <w:jc w:val="both"/>
        <w:rPr>
          <w:color w:val="auto"/>
        </w:rPr>
      </w:pPr>
    </w:p>
    <w:p w:rsidR="00E63DA4" w:rsidRDefault="00D24EAD" w:rsidP="00E63DA4">
      <w:pPr>
        <w:pStyle w:val="Default"/>
        <w:spacing w:line="276" w:lineRule="auto"/>
        <w:jc w:val="both"/>
        <w:rPr>
          <w:color w:val="auto"/>
        </w:rPr>
      </w:pPr>
      <w:r>
        <w:rPr>
          <w:noProof/>
          <w:color w:val="auto"/>
        </w:rPr>
        <mc:AlternateContent>
          <mc:Choice Requires="wps">
            <w:drawing>
              <wp:anchor distT="0" distB="0" distL="114300" distR="114300" simplePos="0" relativeHeight="251744256" behindDoc="0" locked="0" layoutInCell="1" allowOverlap="1">
                <wp:simplePos x="0" y="0"/>
                <wp:positionH relativeFrom="column">
                  <wp:posOffset>1754505</wp:posOffset>
                </wp:positionH>
                <wp:positionV relativeFrom="paragraph">
                  <wp:posOffset>8890</wp:posOffset>
                </wp:positionV>
                <wp:extent cx="2506980" cy="457200"/>
                <wp:effectExtent l="0" t="0" r="26670" b="1905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980" cy="457200"/>
                        </a:xfrm>
                        <a:prstGeom prst="rect">
                          <a:avLst/>
                        </a:prstGeom>
                        <a:solidFill>
                          <a:srgbClr val="FFFF00"/>
                        </a:solidFill>
                        <a:ln w="9525">
                          <a:solidFill>
                            <a:srgbClr val="000000"/>
                          </a:solidFill>
                          <a:miter lim="800000"/>
                          <a:headEnd/>
                          <a:tailEnd/>
                        </a:ln>
                      </wps:spPr>
                      <wps:txbx>
                        <w:txbxContent>
                          <w:p w:rsidR="00C87D90" w:rsidRPr="005F3A73" w:rsidRDefault="00C87D90" w:rsidP="00E63DA4">
                            <w:pPr>
                              <w:jc w:val="center"/>
                              <w:rPr>
                                <w:rFonts w:ascii="Times New Roman" w:hAnsi="Times New Roman" w:cs="Times New Roman"/>
                                <w:b/>
                                <w:sz w:val="32"/>
                                <w:szCs w:val="32"/>
                              </w:rPr>
                            </w:pPr>
                            <w:r w:rsidRPr="005F3A73">
                              <w:rPr>
                                <w:rFonts w:ascii="Times New Roman" w:hAnsi="Times New Roman" w:cs="Times New Roman"/>
                                <w:b/>
                                <w:sz w:val="32"/>
                                <w:szCs w:val="32"/>
                              </w:rPr>
                              <w:t>Ученик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3" style="position:absolute;left:0;text-align:left;margin-left:138.15pt;margin-top:.7pt;width:197.4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" fillcolor="yellow">
                <v:textbox>
                  <w:txbxContent>
                    <w:p w:rsidR="00C87D90" w:rsidRPr="005F3A73" w:rsidRDefault="00C87D90" w:rsidP="00E63DA4">
                      <w:pPr>
                        <w:jc w:val="center"/>
                        <w:rPr>
                          <w:rFonts w:ascii="Times New Roman" w:hAnsi="Times New Roman" w:cs="Times New Roman"/>
                          <w:b/>
                          <w:sz w:val="32"/>
                          <w:szCs w:val="32"/>
                        </w:rPr>
                      </w:pPr>
                      <w:r w:rsidRPr="005F3A73">
                        <w:rPr>
                          <w:rFonts w:ascii="Times New Roman" w:hAnsi="Times New Roman" w:cs="Times New Roman"/>
                          <w:b/>
                          <w:sz w:val="32"/>
                          <w:szCs w:val="32"/>
                        </w:rPr>
                        <w:t>Ученик</w:t>
                      </w:r>
                    </w:p>
                  </w:txbxContent>
                </v:textbox>
              </v:rect>
            </w:pict>
          </mc:Fallback>
        </mc:AlternateContent>
      </w:r>
    </w:p>
    <w:p w:rsidR="00E63DA4" w:rsidRDefault="00E63DA4" w:rsidP="00E63DA4">
      <w:pPr>
        <w:pStyle w:val="Default"/>
        <w:spacing w:line="276" w:lineRule="auto"/>
        <w:jc w:val="both"/>
        <w:rPr>
          <w:color w:val="auto"/>
        </w:rPr>
      </w:pPr>
    </w:p>
    <w:p w:rsidR="00E63DA4" w:rsidRDefault="00E63DA4" w:rsidP="00E63DA4">
      <w:pPr>
        <w:pStyle w:val="Default"/>
        <w:spacing w:line="276" w:lineRule="auto"/>
        <w:jc w:val="both"/>
        <w:rPr>
          <w:color w:val="auto"/>
        </w:rPr>
      </w:pPr>
    </w:p>
    <w:p w:rsidR="00E63DA4" w:rsidRDefault="00E63DA4" w:rsidP="00E63DA4">
      <w:pPr>
        <w:pStyle w:val="Default"/>
        <w:spacing w:line="276" w:lineRule="auto"/>
        <w:jc w:val="both"/>
        <w:rPr>
          <w:color w:val="auto"/>
        </w:rPr>
      </w:pPr>
    </w:p>
    <w:p w:rsidR="00E63DA4" w:rsidRPr="00E63DA4" w:rsidRDefault="00E63DA4" w:rsidP="00E63DA4">
      <w:pPr>
        <w:pStyle w:val="Default"/>
        <w:spacing w:line="276" w:lineRule="auto"/>
        <w:rPr>
          <w:color w:val="auto"/>
          <w:sz w:val="28"/>
          <w:szCs w:val="28"/>
        </w:rPr>
      </w:pPr>
      <w:r w:rsidRPr="00E63DA4">
        <w:rPr>
          <w:color w:val="auto"/>
          <w:sz w:val="28"/>
          <w:szCs w:val="28"/>
        </w:rPr>
        <w:t xml:space="preserve">Каждый сектор выполняет определенные функции и отвечает за организацию полезных внеурочных дел в классе. </w:t>
      </w:r>
    </w:p>
    <w:p w:rsidR="00E63DA4" w:rsidRPr="00E63DA4" w:rsidRDefault="00E63DA4" w:rsidP="00E63DA4">
      <w:pPr>
        <w:pStyle w:val="Default"/>
        <w:spacing w:line="276" w:lineRule="auto"/>
        <w:rPr>
          <w:color w:val="auto"/>
          <w:sz w:val="28"/>
          <w:szCs w:val="28"/>
        </w:rPr>
      </w:pPr>
      <w:r w:rsidRPr="00E63DA4">
        <w:rPr>
          <w:b/>
          <w:bCs/>
          <w:color w:val="auto"/>
          <w:sz w:val="28"/>
          <w:szCs w:val="28"/>
        </w:rPr>
        <w:t xml:space="preserve">Методы развития самоуправления: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метод авансированного доверия,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метод ответственного поручительства,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метод личного примера, </w:t>
      </w:r>
    </w:p>
    <w:p w:rsid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метод убеждения,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метод общественного мнения,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метод поощрения, игры, соревнования, традиции,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метод «педагогической инструментовки конкретного дела» - вооружение ученического актива технологий подготовки и проведения конкретного дела.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В результате реализации модели ученического самоуправления в классном коллективе будут созданы условия для формирования у детей готовности и способности к решению личных, социальных, жизненно важных задач, приобретения практико-ориентированных навыков, что позволит обеспечить </w:t>
      </w:r>
      <w:r w:rsidRPr="00E63DA4">
        <w:rPr>
          <w:bCs/>
          <w:iCs/>
          <w:color w:val="auto"/>
          <w:sz w:val="28"/>
          <w:szCs w:val="28"/>
        </w:rPr>
        <w:t>в ближайшей перспективе:</w:t>
      </w:r>
      <w:r w:rsidRPr="00E63DA4">
        <w:rPr>
          <w:b/>
          <w:bCs/>
          <w:i/>
          <w:iCs/>
          <w:color w:val="auto"/>
          <w:sz w:val="28"/>
          <w:szCs w:val="28"/>
        </w:rPr>
        <w:t xml:space="preserve">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динамику личностного роста школьника;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повышение уровня воспитанности школьников;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создание условий для социальной ориентации и адаптации школьников;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формирование качеств ученика, умеющего сотрудничать в команде, принимать решения и нести за них ответственность, эмоционально устойчивого, позиционированного на достижение успеха, психологически готового к восприятию результата. </w:t>
      </w:r>
    </w:p>
    <w:p w:rsidR="00E63DA4" w:rsidRPr="00E63DA4" w:rsidRDefault="00E63DA4" w:rsidP="00E63DA4">
      <w:pPr>
        <w:pStyle w:val="Default"/>
        <w:spacing w:line="276" w:lineRule="auto"/>
        <w:rPr>
          <w:color w:val="auto"/>
          <w:sz w:val="28"/>
          <w:szCs w:val="28"/>
        </w:rPr>
      </w:pPr>
      <w:r w:rsidRPr="00E63DA4">
        <w:rPr>
          <w:bCs/>
          <w:iCs/>
          <w:color w:val="auto"/>
          <w:sz w:val="28"/>
          <w:szCs w:val="28"/>
        </w:rPr>
        <w:t xml:space="preserve">В дальнейшей перспективе: </w:t>
      </w:r>
      <w:r w:rsidRPr="00E63DA4">
        <w:rPr>
          <w:color w:val="auto"/>
          <w:sz w:val="28"/>
          <w:szCs w:val="28"/>
        </w:rPr>
        <w:t xml:space="preserve">- формирование активной гражданской позиции. </w:t>
      </w:r>
    </w:p>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Поддержка детского самоуправления в школе помогает педагогам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Детское самоуправление в школе осуществляется следующим образом:</w:t>
      </w:r>
    </w:p>
    <w:p w:rsidR="00E63DA4" w:rsidRPr="00E63DA4" w:rsidRDefault="00E63DA4" w:rsidP="00047F3A">
      <w:pPr>
        <w:spacing w:after="0"/>
        <w:rPr>
          <w:rFonts w:ascii="Times New Roman" w:hAnsi="Times New Roman" w:cs="Times New Roman"/>
          <w:color w:val="000000"/>
          <w:sz w:val="28"/>
          <w:szCs w:val="28"/>
        </w:rPr>
      </w:pPr>
      <w:r w:rsidRPr="00E63DA4">
        <w:rPr>
          <w:rFonts w:ascii="Times New Roman" w:hAnsi="Times New Roman" w:cs="Times New Roman"/>
          <w:b/>
          <w:bCs/>
          <w:color w:val="000000"/>
          <w:sz w:val="28"/>
          <w:szCs w:val="28"/>
        </w:rPr>
        <w:t>На уровне школы:</w:t>
      </w:r>
    </w:p>
    <w:p w:rsidR="00E63DA4" w:rsidRPr="00E63DA4" w:rsidRDefault="00E63DA4"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деятельность выборного школьного комитета,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E63DA4" w:rsidRPr="00E63DA4" w:rsidRDefault="00E63DA4" w:rsidP="00E63DA4">
      <w:pPr>
        <w:spacing w:before="100" w:beforeAutospacing="1" w:after="100" w:afterAutospacing="1"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деятельность совета старост (оргкомитет школы),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E63DA4" w:rsidRPr="00E63DA4" w:rsidRDefault="00E63DA4" w:rsidP="00E63DA4">
      <w:pPr>
        <w:spacing w:before="100" w:beforeAutospacing="1" w:after="100" w:afterAutospacing="1"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E63DA4" w:rsidRPr="00E63DA4" w:rsidRDefault="00E63DA4" w:rsidP="00E63DA4">
      <w:pPr>
        <w:spacing w:before="100" w:beforeAutospacing="1" w:after="100" w:afterAutospacing="1"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деятельность творческих советов дела, отвечающих за проведение тех или иных конкретных мероприятий, праздников, вечеров, акций и т. п.;</w:t>
      </w:r>
    </w:p>
    <w:p w:rsid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r>
        <w:rPr>
          <w:rFonts w:ascii="Times New Roman" w:hAnsi="Times New Roman" w:cs="Times New Roman"/>
          <w:color w:val="000000"/>
          <w:sz w:val="28"/>
          <w:szCs w:val="28"/>
        </w:rPr>
        <w:t xml:space="preserve"> </w:t>
      </w:r>
    </w:p>
    <w:p w:rsid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В школьный комитет избираются учащиеся с 8-го по 11-й </w:t>
      </w:r>
      <w:r>
        <w:rPr>
          <w:rFonts w:ascii="Times New Roman" w:hAnsi="Times New Roman" w:cs="Times New Roman"/>
          <w:color w:val="000000"/>
          <w:sz w:val="28"/>
          <w:szCs w:val="28"/>
        </w:rPr>
        <w:t xml:space="preserve">класс </w:t>
      </w:r>
      <w:r w:rsidRPr="00E63DA4">
        <w:rPr>
          <w:rFonts w:ascii="Times New Roman" w:hAnsi="Times New Roman" w:cs="Times New Roman"/>
          <w:color w:val="000000"/>
          <w:sz w:val="28"/>
          <w:szCs w:val="28"/>
        </w:rPr>
        <w:t>включительно путем голосования. Кандидаты в школьный комитет отбираются путем самовыдвижения. Каждый кандидат обязан предоставить проект своей деятельности в комитете по одному из направлений работы:</w:t>
      </w:r>
    </w:p>
    <w:p w:rsidR="00E63DA4" w:rsidRP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благотворительность;</w:t>
      </w:r>
    </w:p>
    <w:p w:rsidR="00E63DA4"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праздничные мероприятия;</w:t>
      </w:r>
    </w:p>
    <w:p w:rsidR="00E63DA4" w:rsidRP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мероприятия в системе «Старшие для младших».</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В течение предвыборной кампании кандидаты проводят рекламную кампанию (листовки, видеоролики и др.), общаются с избирателями, презентуют свои проекты, которые хотели бы воплотить в жизнь, когда станут членами комитета.</w:t>
      </w:r>
    </w:p>
    <w:p w:rsid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В голосовании принимают участие учащиеся с 5-го по 11-й класс и учителя школы. Подсчет голосов проходит с участием независимой комиссии и доверенных лиц кандидатов. Результаты голосования объявляются на торжественной инаугурации.</w:t>
      </w:r>
    </w:p>
    <w:p w:rsidR="00E63DA4" w:rsidRPr="00E63DA4" w:rsidRDefault="00E63DA4" w:rsidP="00E63DA4">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Проведение школьных выборов содействует повышению уровня правового образования и воспитанию гражданственности учащихся, выработке активной жизненной позиции, устойчивости к разного рода политическим спекуляциям и некорректным избирательным технологиям. В ходе подготовки к выборам у учащихся формируются умения, необходимые для успешной социализации в современном обществе. Прежде всего умение создать готовый продукт, работать в команде, быть лидером, вести агитационную работу, выступать перед аудиторией и отстаивать собственное мнение. Ребята познают основы риторики и журналистики, знакомятся с азами политтехнологий и учатся организовывать пиар-кампанию и т. д.</w:t>
      </w:r>
    </w:p>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b/>
          <w:bCs/>
          <w:color w:val="000000"/>
          <w:sz w:val="28"/>
          <w:szCs w:val="28"/>
        </w:rPr>
        <w:t>Школьное детско-взрослое самоуправление</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1918"/>
        <w:gridCol w:w="851"/>
        <w:gridCol w:w="5528"/>
        <w:gridCol w:w="1207"/>
      </w:tblGrid>
      <w:tr w:rsidR="00E63DA4" w:rsidRPr="00E63DA4" w:rsidTr="00047F3A">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sz w:val="28"/>
                <w:szCs w:val="28"/>
              </w:rPr>
            </w:pPr>
            <w:r w:rsidRPr="00E63DA4">
              <w:rPr>
                <w:rFonts w:ascii="Times New Roman" w:hAnsi="Times New Roman" w:cs="Times New Roman"/>
                <w:b/>
                <w:bCs/>
                <w:color w:val="000000"/>
                <w:sz w:val="28"/>
                <w:szCs w:val="28"/>
              </w:rPr>
              <w:t>Наименован</w:t>
            </w:r>
            <w:r>
              <w:rPr>
                <w:rFonts w:ascii="Times New Roman" w:hAnsi="Times New Roman" w:cs="Times New Roman"/>
                <w:b/>
                <w:bCs/>
                <w:color w:val="000000"/>
                <w:sz w:val="28"/>
                <w:szCs w:val="28"/>
              </w:rPr>
              <w:t>ие органа школьного самоуправле</w:t>
            </w:r>
            <w:r w:rsidRPr="00E63DA4">
              <w:rPr>
                <w:rFonts w:ascii="Times New Roman" w:hAnsi="Times New Roman" w:cs="Times New Roman"/>
                <w:b/>
                <w:bCs/>
                <w:color w:val="000000"/>
                <w:sz w:val="28"/>
                <w:szCs w:val="28"/>
              </w:rPr>
              <w:t>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sz w:val="28"/>
                <w:szCs w:val="28"/>
              </w:rPr>
            </w:pPr>
            <w:r w:rsidRPr="00E63DA4">
              <w:rPr>
                <w:rFonts w:ascii="Times New Roman" w:hAnsi="Times New Roman" w:cs="Times New Roman"/>
                <w:b/>
                <w:bCs/>
                <w:color w:val="000000"/>
                <w:sz w:val="28"/>
                <w:szCs w:val="28"/>
              </w:rPr>
              <w:t>Классы</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sz w:val="28"/>
                <w:szCs w:val="28"/>
              </w:rPr>
            </w:pPr>
            <w:r w:rsidRPr="00E63DA4">
              <w:rPr>
                <w:rFonts w:ascii="Times New Roman" w:hAnsi="Times New Roman" w:cs="Times New Roman"/>
                <w:b/>
                <w:bCs/>
                <w:color w:val="000000"/>
                <w:sz w:val="28"/>
                <w:szCs w:val="28"/>
              </w:rPr>
              <w:t>Функционал</w:t>
            </w:r>
          </w:p>
        </w:tc>
        <w:tc>
          <w:tcPr>
            <w:tcW w:w="1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sz w:val="28"/>
                <w:szCs w:val="28"/>
              </w:rPr>
            </w:pPr>
            <w:r>
              <w:rPr>
                <w:rFonts w:ascii="Times New Roman" w:hAnsi="Times New Roman" w:cs="Times New Roman"/>
                <w:b/>
                <w:bCs/>
                <w:color w:val="000000"/>
                <w:sz w:val="28"/>
                <w:szCs w:val="28"/>
              </w:rPr>
              <w:t>Заседа</w:t>
            </w:r>
            <w:r w:rsidRPr="00E63DA4">
              <w:rPr>
                <w:rFonts w:ascii="Times New Roman" w:hAnsi="Times New Roman" w:cs="Times New Roman"/>
                <w:b/>
                <w:bCs/>
                <w:color w:val="000000"/>
                <w:sz w:val="28"/>
                <w:szCs w:val="28"/>
              </w:rPr>
              <w:t>ния</w:t>
            </w:r>
          </w:p>
        </w:tc>
      </w:tr>
      <w:tr w:rsidR="00E63DA4" w:rsidRPr="00E63DA4" w:rsidTr="00047F3A">
        <w:trPr>
          <w:trHeight w:val="2604"/>
        </w:trPr>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Школьный комитет</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6–11</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Школьный комитет – представительский орган ученического самоуправления, созданный по инициативе учащихся, объединившихся на основе общности интересов с целью защиты прав и законных интересов детей и подростков, решения их проблем, а также содействия и организации деятельности. Осуществляет представление интересов обучающихся в процессе управления школой; поддержку и развитие общественно-ценностных инициатив учащихся в жизни школы и общественной жизни; координацию деятельности членов ученического соуправления при осуществлении совместных программ, проектов и инициатив; защиту прав и законных интересов обучающихся в школе.</w:t>
            </w:r>
          </w:p>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Деятельность школьного комитета содействует гармонизация взаимоотношений педагогов, обучающихся и родителей, вовлечение их в работу школы</w:t>
            </w:r>
          </w:p>
        </w:tc>
        <w:tc>
          <w:tcPr>
            <w:tcW w:w="1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1 раз в неделю</w:t>
            </w:r>
          </w:p>
        </w:tc>
      </w:tr>
      <w:tr w:rsidR="00E63DA4" w:rsidRPr="00E63DA4" w:rsidTr="00047F3A">
        <w:trPr>
          <w:trHeight w:val="5378"/>
        </w:trPr>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Старостат школы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5–11</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Разновозрастная группа, объединяющая старост от каждого класса с 5-го по 11-й. Участники оргкомитета взаимодействуют с руководством школы, содействуют учету мнения обучающихся по вопросам управления школой и принятию административных решений, затрагивающих права и законные интересы учащихся; содействуют распространению значимой для обучающихся информации и получению обратной связи от классных коллективов; формируют информационные бюллетени по итогам встреч на «высшем уровне»</w:t>
            </w:r>
          </w:p>
        </w:tc>
        <w:tc>
          <w:tcPr>
            <w:tcW w:w="1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1 раз в месяц</w:t>
            </w:r>
          </w:p>
        </w:tc>
      </w:tr>
      <w:tr w:rsidR="00E63DA4" w:rsidRPr="00E63DA4" w:rsidTr="00047F3A">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Спортивный комитет школы</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6–11</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Разновозрастная группа школьного актива, участвующая в планировании, организации и проведении спортивных мероприятий, мероприятий по системе «Старшие для младших» в школе, организующая просветительскую деятельность в части спорта, ЗОЖ (ассамблеи, просветительские проекты, публикации постов в соцсетях), участвующая в организации и проведении тестирования ГТО</w:t>
            </w:r>
          </w:p>
        </w:tc>
        <w:tc>
          <w:tcPr>
            <w:tcW w:w="1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1 раз в неделю</w:t>
            </w:r>
          </w:p>
        </w:tc>
      </w:tr>
      <w:tr w:rsidR="00E63DA4" w:rsidRPr="00E63DA4" w:rsidTr="00047F3A">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Школьная служба примирения</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8–11</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Разновозрастная группа по урегулированию конфликтных ситуаций в школе, изучающая методики урегулирования конфликтов, законы межличностного общения. Участвует в организации просветительских мероприятий в части межличностного общения (ассамблеи, тренинги, формирование содержания для презентаций, публикации постов в соцсетях). В ее состав входят наиболее авторитетные старшеклассники, группа курируется психологом</w:t>
            </w:r>
          </w:p>
        </w:tc>
        <w:tc>
          <w:tcPr>
            <w:tcW w:w="1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1 раз в неделю</w:t>
            </w:r>
          </w:p>
        </w:tc>
      </w:tr>
      <w:tr w:rsidR="00E63DA4" w:rsidRPr="00E63DA4" w:rsidTr="00047F3A">
        <w:tc>
          <w:tcPr>
            <w:tcW w:w="19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«Школьное коммуникационное агентство»</w:t>
            </w:r>
          </w:p>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(пресс-центр, школьное радио, видеостудия, дизайн-бюро, техподдержка)</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4–11</w:t>
            </w:r>
          </w:p>
        </w:tc>
        <w:tc>
          <w:tcPr>
            <w:tcW w:w="552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Разновозрастная группа школьного актива, включающая в себя С-центр, школьное радио, видеостудию, дизайн-бюро, техподдержку, осуществляющую информационную поддержку в продвижении, рекламе, подготовке и проведении мероприятий, освещении деятельности школы.</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Участвует в планировании и организации продвижения и освещения школьных событий в школьных СМИ и соцсетях, оформления школьных мероприятий. Осуществляет мультимедийное сопровождение школьных праздников, фестивалей, конкурсов, спектаклей, капустников, вечеров, дискотек, а также во время репетиций классов к ключевым общешкольным делам</w:t>
            </w:r>
          </w:p>
        </w:tc>
        <w:tc>
          <w:tcPr>
            <w:tcW w:w="12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Каждое подразделение – 1 раз в неделю</w:t>
            </w:r>
          </w:p>
          <w:p w:rsidR="00E63DA4" w:rsidRPr="00E63DA4" w:rsidRDefault="00E63DA4" w:rsidP="00E63DA4">
            <w:pPr>
              <w:rPr>
                <w:rFonts w:ascii="Times New Roman" w:hAnsi="Times New Roman" w:cs="Times New Roman"/>
                <w:color w:val="000000"/>
                <w:sz w:val="28"/>
                <w:szCs w:val="28"/>
              </w:rPr>
            </w:pPr>
            <w:r w:rsidRPr="00E63DA4">
              <w:rPr>
                <w:rFonts w:ascii="Times New Roman" w:hAnsi="Times New Roman" w:cs="Times New Roman"/>
                <w:color w:val="000000"/>
                <w:sz w:val="28"/>
                <w:szCs w:val="28"/>
              </w:rPr>
              <w:t>ШКА – на совет дела</w:t>
            </w:r>
          </w:p>
        </w:tc>
      </w:tr>
    </w:tbl>
    <w:p w:rsidR="00E63DA4" w:rsidRPr="00E63DA4" w:rsidRDefault="00E63DA4" w:rsidP="00E63DA4">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b/>
          <w:bCs/>
          <w:color w:val="000000"/>
          <w:sz w:val="28"/>
          <w:szCs w:val="28"/>
        </w:rPr>
        <w:t>На уровне классов</w:t>
      </w:r>
      <w:r w:rsidRPr="00E63DA4">
        <w:rPr>
          <w:rFonts w:ascii="Times New Roman" w:hAnsi="Times New Roman" w:cs="Times New Roman"/>
          <w:color w:val="000000"/>
          <w:sz w:val="28"/>
          <w:szCs w:val="28"/>
        </w:rPr>
        <w:t>:</w:t>
      </w:r>
    </w:p>
    <w:p w:rsidR="00E63DA4"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деятельность выборных по инициативе и предложениям обучающихся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E63DA4"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E63DA4" w:rsidRP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Классное детско-взрослое самоуправление состоит из таких же групп актива, как и школьное самоуправление: староста, креативщик, корреспондент/фотограф, видеооператор, дизайнер, техподдержка, спортивный организатор, игровед (служба примирения), волонтер, шеф (работа с малышами), курьер ЮНЕСКО. Классы вправе придумать дополнительные роли самоуправления. Члены классного самоуправления являются представителями класса в соответствующих комитетах и клубах школьного самоуправления. В открытых заседаниях, советах дела для планирования общешкольных ключевых дел участие обязательно. В остальных случаях ученик выбирает – будет ли он принимать участие в работе школьного актива.</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b/>
          <w:bCs/>
          <w:color w:val="000000"/>
          <w:sz w:val="28"/>
          <w:szCs w:val="28"/>
        </w:rPr>
        <w:t>На индивидуальном уровне:</w:t>
      </w:r>
    </w:p>
    <w:p w:rsidR="00E63DA4"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вовлечение обучающихся в планирование, организацию, проведение и анализ общешкольных и внутриклассных дел;</w:t>
      </w:r>
    </w:p>
    <w:p w:rsidR="00E63DA4" w:rsidRP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E63DA4" w:rsidRPr="00E63DA4" w:rsidRDefault="00E63DA4" w:rsidP="00E63DA4">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E63DA4" w:rsidRPr="00E63DA4" w:rsidRDefault="00E63DA4" w:rsidP="00E63DA4">
      <w:pPr>
        <w:spacing w:before="100" w:beforeAutospacing="1" w:after="100" w:afterAutospacing="1"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E63DA4" w:rsidRPr="00E63DA4" w:rsidRDefault="00E63DA4" w:rsidP="00E63DA4">
      <w:pPr>
        <w:spacing w:before="100" w:beforeAutospacing="1" w:after="100" w:afterAutospacing="1"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E63DA4" w:rsidRPr="00E63DA4" w:rsidRDefault="00E63DA4" w:rsidP="00EC10DB">
      <w:pPr>
        <w:spacing w:before="100" w:beforeAutospacing="1" w:after="100" w:afterAutospacing="1"/>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E63DA4" w:rsidRPr="00E63DA4" w:rsidRDefault="00E63DA4" w:rsidP="00EC10DB">
      <w:pPr>
        <w:spacing w:before="100" w:beforeAutospacing="1" w:after="100" w:afterAutospacing="1"/>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E63DA4" w:rsidRPr="00E63DA4" w:rsidRDefault="00E63DA4" w:rsidP="00EC10DB">
      <w:pPr>
        <w:spacing w:before="100" w:beforeAutospacing="1" w:after="100" w:afterAutospacing="1"/>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лагерные сборы детского объединения, проводимые в каникулярное время</w:t>
      </w:r>
    </w:p>
    <w:p w:rsidR="00E63DA4" w:rsidRPr="00E63DA4" w:rsidRDefault="00E63DA4" w:rsidP="00EC10DB">
      <w:pPr>
        <w:spacing w:before="100" w:beforeAutospacing="1" w:after="100" w:afterAutospacing="1"/>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E63DA4" w:rsidRPr="00E63DA4" w:rsidRDefault="00E63DA4" w:rsidP="00EC10DB">
      <w:pPr>
        <w:spacing w:before="100" w:beforeAutospacing="1" w:after="100" w:afterAutospacing="1"/>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E63DA4" w:rsidRPr="00E63DA4" w:rsidRDefault="00E63DA4" w:rsidP="00EC10DB">
      <w:pPr>
        <w:spacing w:before="100" w:beforeAutospacing="1" w:after="100" w:afterAutospacing="1"/>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E63DA4" w:rsidRDefault="00E63DA4" w:rsidP="00EC10DB">
      <w:pPr>
        <w:spacing w:before="100" w:beforeAutospacing="1" w:after="100" w:afterAutospacing="1"/>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E63DA4" w:rsidRPr="00E63DA4" w:rsidRDefault="00E63DA4" w:rsidP="00EC10DB">
      <w:pPr>
        <w:spacing w:before="100" w:beforeAutospacing="1" w:after="100" w:afterAutospacing="1"/>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b/>
          <w:bCs/>
          <w:color w:val="000000"/>
          <w:sz w:val="28"/>
          <w:szCs w:val="28"/>
        </w:rPr>
        <w:t>Школьное научное общество. </w:t>
      </w:r>
      <w:r w:rsidRPr="00E63DA4">
        <w:rPr>
          <w:rFonts w:ascii="Times New Roman" w:hAnsi="Times New Roman" w:cs="Times New Roman"/>
          <w:color w:val="000000"/>
          <w:sz w:val="28"/>
          <w:szCs w:val="28"/>
        </w:rPr>
        <w:t>Школьное научное общество учащихся (ШНОУ) – это общественная добровольная творческая организация учащихся и педагогов, стремящихся к глубокому познанию достижений науки, техники, культуры, к развитию креативного мышления, интеллектуальной инициативе, самостоятельности, аналитическому подходу к собственной деятельности, приобретению умений и навыков исследовательской работы. Научное общество имеет свое название, эмблему, девиз. Членом научного общества может стать лауреат ежегодной церемонии награждения «Признание» в номинации «Знаток» по предметам естественно-научного цикла, а также победители научно-практических конференций. Основное направление деятельности научного общества – просвещение учащихся в области естественных наук, 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В процессе работы в школьном научном обществе учащиеся получают опыт самостоятельного приобретения новых знаний, поиска и систематизации информации, проведения научных исследований, приобретают опыт проектной деятельности; опыт оказания помощи окружающим, волонтерский опыт; в процессе просветительской деятельности дети учатся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для достижения цели, получают опыт организаторской деятельности, получают практику выступления п</w:t>
      </w:r>
      <w:r>
        <w:rPr>
          <w:rFonts w:ascii="Times New Roman" w:hAnsi="Times New Roman" w:cs="Times New Roman"/>
          <w:color w:val="000000"/>
          <w:sz w:val="28"/>
          <w:szCs w:val="28"/>
        </w:rPr>
        <w:t>еред разновозрастной аудиторией.</w:t>
      </w:r>
    </w:p>
    <w:p w:rsidR="00E63DA4" w:rsidRPr="00E63DA4" w:rsidRDefault="00E63DA4" w:rsidP="00EC10DB">
      <w:pPr>
        <w:pStyle w:val="Default"/>
        <w:spacing w:line="276" w:lineRule="auto"/>
        <w:rPr>
          <w:color w:val="auto"/>
          <w:sz w:val="28"/>
          <w:szCs w:val="28"/>
        </w:rPr>
      </w:pPr>
      <w:r w:rsidRPr="00E63DA4">
        <w:rPr>
          <w:b/>
          <w:bCs/>
          <w:color w:val="auto"/>
          <w:sz w:val="28"/>
          <w:szCs w:val="28"/>
        </w:rPr>
        <w:t>6</w:t>
      </w:r>
      <w:r w:rsidR="00047F3A">
        <w:rPr>
          <w:b/>
          <w:bCs/>
          <w:color w:val="auto"/>
          <w:sz w:val="28"/>
          <w:szCs w:val="28"/>
        </w:rPr>
        <w:t>.</w:t>
      </w:r>
      <w:r w:rsidRPr="00E63DA4">
        <w:rPr>
          <w:b/>
          <w:bCs/>
          <w:color w:val="auto"/>
          <w:sz w:val="28"/>
          <w:szCs w:val="28"/>
        </w:rPr>
        <w:t xml:space="preserve"> Модуль «Профориентация»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экскурсии на предприятия, дающие школьникам начальные представления о существующих профессиях и условиях работы людей, представляющих эти профессии; </w:t>
      </w:r>
    </w:p>
    <w:p w:rsidR="00E63DA4" w:rsidRPr="00E63DA4" w:rsidRDefault="00E63DA4" w:rsidP="00E63DA4">
      <w:pPr>
        <w:pStyle w:val="Default"/>
        <w:rPr>
          <w:color w:val="auto"/>
          <w:sz w:val="28"/>
          <w:szCs w:val="28"/>
        </w:rPr>
      </w:pPr>
    </w:p>
    <w:p w:rsidR="00E63DA4" w:rsidRPr="00E63DA4" w:rsidRDefault="00E63DA4" w:rsidP="00E63DA4">
      <w:pPr>
        <w:pStyle w:val="Default"/>
        <w:rPr>
          <w:color w:val="auto"/>
          <w:sz w:val="28"/>
          <w:szCs w:val="28"/>
        </w:rPr>
      </w:pPr>
      <w:r w:rsidRPr="00E63DA4">
        <w:rPr>
          <w:b/>
          <w:bCs/>
          <w:color w:val="auto"/>
          <w:sz w:val="28"/>
          <w:szCs w:val="28"/>
        </w:rPr>
        <w:t xml:space="preserve"> ВАРИАТИВНЫЙ БЛОК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Вариативные модули включают в себя: «Ключевые общешкольные дела», «Школьные общественные объединения», «Школьные медиа», «Экскурсии, походы», «Организация предметно- эстетической среды». </w:t>
      </w:r>
    </w:p>
    <w:p w:rsidR="00E63DA4" w:rsidRPr="00E63DA4" w:rsidRDefault="00E63DA4" w:rsidP="00E63DA4">
      <w:pPr>
        <w:pStyle w:val="Default"/>
        <w:rPr>
          <w:color w:val="auto"/>
          <w:sz w:val="28"/>
          <w:szCs w:val="28"/>
        </w:rPr>
      </w:pPr>
      <w:r w:rsidRPr="00E63DA4">
        <w:rPr>
          <w:b/>
          <w:bCs/>
          <w:color w:val="auto"/>
          <w:sz w:val="28"/>
          <w:szCs w:val="28"/>
        </w:rPr>
        <w:t>1</w:t>
      </w:r>
      <w:r w:rsidR="00047F3A">
        <w:rPr>
          <w:b/>
          <w:bCs/>
          <w:color w:val="auto"/>
          <w:sz w:val="28"/>
          <w:szCs w:val="28"/>
        </w:rPr>
        <w:t>.</w:t>
      </w:r>
      <w:r w:rsidRPr="00E63DA4">
        <w:rPr>
          <w:b/>
          <w:bCs/>
          <w:color w:val="auto"/>
          <w:sz w:val="28"/>
          <w:szCs w:val="28"/>
        </w:rPr>
        <w:t xml:space="preserve"> Модуль «Ключевые общешкольные дела»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Для этого в Школе используются следующие формы работы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На внешкольном уровне: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-патриотическая акция «Бессмертный полк», с портретами ветеранов Великой Отечественной войны который проходит ежегодно в школе ежегодно; </w:t>
      </w:r>
    </w:p>
    <w:p w:rsidR="00E63DA4" w:rsidRPr="00E63DA4" w:rsidRDefault="00E63DA4" w:rsidP="00E63DA4">
      <w:pPr>
        <w:pStyle w:val="Default"/>
        <w:spacing w:line="276" w:lineRule="auto"/>
        <w:rPr>
          <w:color w:val="auto"/>
          <w:sz w:val="28"/>
          <w:szCs w:val="28"/>
        </w:rPr>
      </w:pPr>
      <w:r w:rsidRPr="00E63DA4">
        <w:rPr>
          <w:color w:val="auto"/>
          <w:sz w:val="28"/>
          <w:szCs w:val="28"/>
        </w:rPr>
        <w:t>- патриотическая акция «Вахта памяти», суть которой заключается в почтении памяти павших в годы Великой Отечественной войны минутой молчания и возложении цветов  к «Вечному огню»;</w:t>
      </w:r>
    </w:p>
    <w:p w:rsidR="00E63DA4" w:rsidRPr="00E63DA4" w:rsidRDefault="00E63DA4" w:rsidP="00E63DA4">
      <w:pPr>
        <w:pStyle w:val="Default"/>
        <w:spacing w:line="276" w:lineRule="auto"/>
        <w:rPr>
          <w:color w:val="auto"/>
          <w:sz w:val="28"/>
          <w:szCs w:val="28"/>
        </w:rPr>
      </w:pPr>
      <w:r w:rsidRPr="00E63DA4">
        <w:rPr>
          <w:color w:val="auto"/>
          <w:sz w:val="28"/>
          <w:szCs w:val="28"/>
        </w:rPr>
        <w:t>-вынос и установка Государственного флага РФ, исполнение Гимна РФ;</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-экологические акции: «Озеленение кабинетов», «Чистый город» (в осуществлении проектов по уборке и благоустройству школьной территории, где активно участвуют не только учащиеся и педагоги школы, но и учащиеся).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На уровне образовательной организации: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w:t>
      </w:r>
      <w:r>
        <w:rPr>
          <w:color w:val="auto"/>
          <w:sz w:val="28"/>
          <w:szCs w:val="28"/>
        </w:rPr>
        <w:t xml:space="preserve"> </w:t>
      </w:r>
      <w:r w:rsidRPr="00E63DA4">
        <w:rPr>
          <w:color w:val="auto"/>
          <w:sz w:val="28"/>
          <w:szCs w:val="28"/>
        </w:rPr>
        <w:t xml:space="preserve">и педагогических работников знаменательными датами, в которых участвуют все классы школы: </w:t>
      </w:r>
    </w:p>
    <w:p w:rsidR="00E63DA4" w:rsidRPr="00E63DA4" w:rsidRDefault="00E63DA4" w:rsidP="00E63DA4">
      <w:pPr>
        <w:pStyle w:val="Default"/>
        <w:rPr>
          <w:color w:val="auto"/>
          <w:sz w:val="28"/>
          <w:szCs w:val="28"/>
        </w:rPr>
      </w:pPr>
      <w:r w:rsidRPr="00E63DA4">
        <w:rPr>
          <w:color w:val="auto"/>
          <w:sz w:val="28"/>
          <w:szCs w:val="28"/>
        </w:rPr>
        <w:t xml:space="preserve">-День Учителя (поздравление учителей, концертная программа, подготовленная обучающимися, проводимая в коридоре школы при полном составе учеников и учителей Школы); </w:t>
      </w:r>
    </w:p>
    <w:p w:rsidR="00E63DA4" w:rsidRPr="00E63DA4" w:rsidRDefault="00E63DA4" w:rsidP="00E63DA4">
      <w:pPr>
        <w:pStyle w:val="Default"/>
        <w:rPr>
          <w:color w:val="auto"/>
          <w:sz w:val="28"/>
          <w:szCs w:val="28"/>
        </w:rPr>
      </w:pPr>
      <w:r w:rsidRPr="00E63DA4">
        <w:rPr>
          <w:color w:val="auto"/>
          <w:sz w:val="28"/>
          <w:szCs w:val="28"/>
        </w:rPr>
        <w:t xml:space="preserve">- День самоуправления в День Учителя (старшеклассники организуют учебный процесс, проводят уроки, общешкольную линейку, следят за порядком в школе и т.п.); </w:t>
      </w:r>
    </w:p>
    <w:p w:rsidR="00E63DA4" w:rsidRPr="00E63DA4" w:rsidRDefault="00E63DA4" w:rsidP="00E63DA4">
      <w:pPr>
        <w:pStyle w:val="Default"/>
        <w:rPr>
          <w:color w:val="auto"/>
          <w:sz w:val="28"/>
          <w:szCs w:val="28"/>
        </w:rPr>
      </w:pPr>
      <w:r w:rsidRPr="00E63DA4">
        <w:rPr>
          <w:color w:val="auto"/>
          <w:sz w:val="28"/>
          <w:szCs w:val="28"/>
        </w:rPr>
        <w:t xml:space="preserve">-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 «День Знаний», «Последний звонок»; </w:t>
      </w:r>
    </w:p>
    <w:p w:rsidR="00E63DA4" w:rsidRPr="00E63DA4" w:rsidRDefault="00E63DA4" w:rsidP="00E63DA4">
      <w:pPr>
        <w:pStyle w:val="Default"/>
        <w:rPr>
          <w:color w:val="auto"/>
          <w:sz w:val="28"/>
          <w:szCs w:val="28"/>
        </w:rPr>
      </w:pPr>
      <w:r w:rsidRPr="00E63DA4">
        <w:rPr>
          <w:color w:val="auto"/>
          <w:sz w:val="28"/>
          <w:szCs w:val="28"/>
        </w:rPr>
        <w:t xml:space="preserve">- церемонии награждения (по итогам года) обучающихся за активное участие в жизни школы, защиту чести школы в конкурсах, соревнованиях, олимпиадах, значительный вклад в развитие школы,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p>
    <w:p w:rsidR="00E63DA4" w:rsidRPr="00E63DA4" w:rsidRDefault="00E63DA4" w:rsidP="00E63DA4">
      <w:pPr>
        <w:pStyle w:val="Default"/>
        <w:rPr>
          <w:color w:val="auto"/>
          <w:sz w:val="28"/>
          <w:szCs w:val="28"/>
        </w:rPr>
      </w:pPr>
      <w:r w:rsidRPr="00E63DA4">
        <w:rPr>
          <w:color w:val="auto"/>
          <w:sz w:val="28"/>
          <w:szCs w:val="28"/>
        </w:rPr>
        <w:t xml:space="preserve">-церемония награждения победителя конкурса «Ученик года»; </w:t>
      </w:r>
    </w:p>
    <w:p w:rsidR="00E63DA4" w:rsidRPr="00E63DA4" w:rsidRDefault="00E63DA4" w:rsidP="00E63DA4">
      <w:pPr>
        <w:pStyle w:val="Default"/>
        <w:rPr>
          <w:color w:val="auto"/>
          <w:sz w:val="28"/>
          <w:szCs w:val="28"/>
        </w:rPr>
      </w:pPr>
      <w:r w:rsidRPr="00E63DA4">
        <w:rPr>
          <w:color w:val="auto"/>
          <w:sz w:val="28"/>
          <w:szCs w:val="28"/>
        </w:rPr>
        <w:t xml:space="preserve">- общешкольные родительские и ученические собрания, круглые столы, которые проводятся регулярно, в их рамках обсуждаются насущные проблемы школы; </w:t>
      </w:r>
    </w:p>
    <w:p w:rsidR="00E63DA4" w:rsidRPr="00E63DA4" w:rsidRDefault="00E63DA4" w:rsidP="00E63DA4">
      <w:pPr>
        <w:pStyle w:val="Default"/>
        <w:rPr>
          <w:color w:val="auto"/>
          <w:sz w:val="28"/>
          <w:szCs w:val="28"/>
        </w:rPr>
      </w:pPr>
      <w:r w:rsidRPr="00E63DA4">
        <w:rPr>
          <w:color w:val="auto"/>
          <w:sz w:val="28"/>
          <w:szCs w:val="28"/>
        </w:rPr>
        <w:t xml:space="preserve">- патриотическая акция «День Памяти» (проводится ежегодно в преддверии Дня вывода советских войск из республики Афганистан совместно с Советом ветеранов г. Уссурийска, а также памяти героев, чьими именами названы улица города Уссурийска погибших при исполнении интернационального долга в Афганистане: С.И. Ушакова, А.Б.Кушнира, А.В. Францева; </w:t>
      </w:r>
    </w:p>
    <w:p w:rsidR="00E63DA4" w:rsidRPr="00E63DA4" w:rsidRDefault="00E63DA4" w:rsidP="00E63DA4">
      <w:pPr>
        <w:pStyle w:val="Default"/>
        <w:rPr>
          <w:color w:val="auto"/>
          <w:sz w:val="28"/>
          <w:szCs w:val="28"/>
        </w:rPr>
      </w:pPr>
      <w:r w:rsidRPr="00E63DA4">
        <w:rPr>
          <w:color w:val="auto"/>
          <w:sz w:val="28"/>
          <w:szCs w:val="28"/>
        </w:rPr>
        <w:t xml:space="preserve">-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спортивно-оздоровительная деятельность: Недели здоровья, День Здоровья, выезд на природу и т.д.;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досугово-развлекательная деятельность: праздники, концерты, конкурсные программы ко Дню матери, 23 февраля, 8 Марта, выпускные вечера и т.п. с участием родителей, бабушек и дедушек;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предметные недели (литературы, русского и английского языков; математики, физики, биологии и химии; истории, обществознания и географии; начальных классов, искусств и технологии);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день науки (подготовка проектов, исследовательских работ и их защита)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На уровне классов: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участие школьных классов в реализации общешкольных ключевых дел;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w:t>
      </w:r>
      <w:r w:rsidR="00047F3A">
        <w:rPr>
          <w:color w:val="auto"/>
          <w:sz w:val="28"/>
          <w:szCs w:val="28"/>
        </w:rPr>
        <w:t xml:space="preserve">ных советов дела.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На индивидуальном уровне: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E63DA4" w:rsidRPr="00E63DA4" w:rsidRDefault="00E63DA4" w:rsidP="00E63DA4">
      <w:pPr>
        <w:pStyle w:val="Default"/>
        <w:spacing w:line="276" w:lineRule="auto"/>
        <w:rPr>
          <w:color w:val="auto"/>
          <w:sz w:val="28"/>
          <w:szCs w:val="28"/>
        </w:rPr>
      </w:pPr>
      <w:r>
        <w:rPr>
          <w:color w:val="auto"/>
          <w:sz w:val="28"/>
          <w:szCs w:val="28"/>
        </w:rPr>
        <w:t xml:space="preserve">- </w:t>
      </w:r>
      <w:r w:rsidRPr="00E63DA4">
        <w:rPr>
          <w:color w:val="auto"/>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63DA4" w:rsidRPr="00E63DA4" w:rsidRDefault="00E63DA4" w:rsidP="00E63DA4">
      <w:pPr>
        <w:spacing w:after="0"/>
        <w:rPr>
          <w:rFonts w:ascii="Times New Roman" w:hAnsi="Times New Roman" w:cs="Times New Roman"/>
          <w:b/>
          <w:bCs/>
          <w:color w:val="000000"/>
          <w:sz w:val="28"/>
          <w:szCs w:val="28"/>
        </w:rPr>
      </w:pPr>
      <w:r w:rsidRPr="00E63DA4">
        <w:rPr>
          <w:rFonts w:ascii="Times New Roman" w:hAnsi="Times New Roman" w:cs="Times New Roman"/>
          <w:b/>
          <w:bCs/>
          <w:color w:val="000000"/>
          <w:sz w:val="28"/>
          <w:szCs w:val="28"/>
        </w:rPr>
        <w:t>Школьный знамённый отряд</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Школьный знамённый отряд – это детское общественное объединение, члены которого отвечают за хранение, вынос, поднятие и спуск Государственного флага РФ, а также Знамени школы, во время проведения торжественных, организационных, воспитательных событий, конкурсов и их финалов, церемоний награждений.</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Право входить в состав школьного знамённого отряда – почётно. Школьник, который может войти в состав отряда, должен иметь выдающиеся успехи в учёбе, общественной жизни школы, победы в олимпиадах и конкурсах.</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Состав знамённого отряда утверждается приказом директора школы после рассмотрения кандидатур из обучающихся 8–10-х классов школы по итогам учебного года на заседании майского педагогического совета, с учётом мнения обучающихся, на следующий учебный год.</w:t>
      </w:r>
    </w:p>
    <w:p w:rsidR="00E63DA4" w:rsidRPr="00E63DA4" w:rsidRDefault="00E63DA4" w:rsidP="00E63DA4">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63DA4">
        <w:rPr>
          <w:rFonts w:ascii="Times New Roman" w:hAnsi="Times New Roman" w:cs="Times New Roman"/>
          <w:color w:val="000000"/>
          <w:sz w:val="28"/>
          <w:szCs w:val="28"/>
        </w:rPr>
        <w:t>Командиром знамённого отряда выбирается полным собранием его состава и утверждается Ученическим советом школы. В составе школьного знамённого отряда формируются 5 знамённых групп, в каждую из них входят знамёнщик и два ассистента. Знамёнщик назначается командиром знаменного отряда.</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Знамённая группа вносит Государственный флаг РФ и знамя школы на торжественные мероприятия, а также осуществляет поднятие Государственного флага в понедельник в начале организационной линейки и его спуск в пятницу после 7-го урока.</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Знамённая группа несёт ответственность:</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 за сохранность вверенных Государственного флага РФ и школьного знамени;</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 за уважительное и бережное отношение к вверенным Государственному флагу РФ Российской Федерации и школьному знамени;</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 за соблюдение правил ритуалов подъема, спуска, выноса Государственного флага РФ и школьного знамени;</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 за соблюдение установленной парадной формы одежды во время проведения ритуалов подъема, спуска, выноса Государственного флага РФ и школьного знамени.</w:t>
      </w:r>
    </w:p>
    <w:p w:rsidR="00E63DA4" w:rsidRPr="00E63DA4" w:rsidRDefault="00E63DA4"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Торжественная передача Государственного флага РФ и знамени школы новому знамённому отряду школы происходит в День последнего звонка.</w:t>
      </w:r>
    </w:p>
    <w:p w:rsidR="00E63DA4" w:rsidRDefault="00E63DA4" w:rsidP="00E63DA4">
      <w:pPr>
        <w:pStyle w:val="Default"/>
        <w:rPr>
          <w:b/>
          <w:bCs/>
          <w:color w:val="auto"/>
          <w:sz w:val="28"/>
          <w:szCs w:val="28"/>
        </w:rPr>
      </w:pPr>
    </w:p>
    <w:p w:rsidR="00E63DA4" w:rsidRPr="00E63DA4" w:rsidRDefault="00047F3A" w:rsidP="00E63DA4">
      <w:pPr>
        <w:pStyle w:val="Default"/>
        <w:rPr>
          <w:color w:val="auto"/>
          <w:sz w:val="28"/>
          <w:szCs w:val="28"/>
        </w:rPr>
      </w:pPr>
      <w:r>
        <w:rPr>
          <w:b/>
          <w:bCs/>
          <w:color w:val="auto"/>
          <w:sz w:val="28"/>
          <w:szCs w:val="28"/>
        </w:rPr>
        <w:t>2.</w:t>
      </w:r>
      <w:r w:rsidR="00E63DA4" w:rsidRPr="00E63DA4">
        <w:rPr>
          <w:b/>
          <w:bCs/>
          <w:color w:val="auto"/>
          <w:sz w:val="28"/>
          <w:szCs w:val="28"/>
        </w:rPr>
        <w:t xml:space="preserve"> Модуль «Школьные медиа»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E63DA4" w:rsidRDefault="00E63DA4" w:rsidP="00047F3A">
      <w:pPr>
        <w:pStyle w:val="Default"/>
        <w:spacing w:line="276" w:lineRule="auto"/>
        <w:rPr>
          <w:color w:val="auto"/>
          <w:sz w:val="28"/>
          <w:szCs w:val="28"/>
        </w:rPr>
      </w:pPr>
      <w:r>
        <w:rPr>
          <w:color w:val="auto"/>
          <w:sz w:val="28"/>
          <w:szCs w:val="28"/>
        </w:rPr>
        <w:t>-</w:t>
      </w:r>
      <w:r w:rsidRPr="00E63DA4">
        <w:rPr>
          <w:color w:val="auto"/>
          <w:sz w:val="28"/>
          <w:szCs w:val="28"/>
        </w:rPr>
        <w:t xml:space="preserve"> разновозрастный редакционный совет подростков, старшеклассников и консультирующих их взрослых, целью которого является освещение, через социальную сеть Инстограмм наиболее интересных моментов жизни школы, популяризация общешкольных ключевых дел, мероприятий, деятельности органов ученического самоуправления, размещение созданных детьми рассказов, стихов, сказок, репортажей о достижениях учащихся и педагог</w:t>
      </w:r>
      <w:r w:rsidR="00047F3A">
        <w:rPr>
          <w:color w:val="auto"/>
          <w:sz w:val="28"/>
          <w:szCs w:val="28"/>
        </w:rPr>
        <w:t xml:space="preserve">ов в конкурсах разного уровня. </w:t>
      </w:r>
    </w:p>
    <w:p w:rsidR="00047F3A" w:rsidRPr="00E63DA4" w:rsidRDefault="00047F3A" w:rsidP="00047F3A">
      <w:pPr>
        <w:pStyle w:val="Default"/>
        <w:spacing w:line="276" w:lineRule="auto"/>
        <w:rPr>
          <w:color w:val="auto"/>
          <w:sz w:val="28"/>
          <w:szCs w:val="28"/>
        </w:rPr>
      </w:pPr>
    </w:p>
    <w:p w:rsidR="00E63DA4" w:rsidRPr="00E63DA4" w:rsidRDefault="00047F3A" w:rsidP="00E63DA4">
      <w:pPr>
        <w:pStyle w:val="Default"/>
        <w:rPr>
          <w:color w:val="auto"/>
          <w:sz w:val="28"/>
          <w:szCs w:val="28"/>
        </w:rPr>
      </w:pPr>
      <w:r>
        <w:rPr>
          <w:b/>
          <w:bCs/>
          <w:color w:val="auto"/>
          <w:sz w:val="28"/>
          <w:szCs w:val="28"/>
        </w:rPr>
        <w:t>3.</w:t>
      </w:r>
      <w:r w:rsidR="00E63DA4" w:rsidRPr="00E63DA4">
        <w:rPr>
          <w:b/>
          <w:bCs/>
          <w:color w:val="auto"/>
          <w:sz w:val="28"/>
          <w:szCs w:val="28"/>
        </w:rPr>
        <w:t xml:space="preserve"> Модуль «Экскурсии, походы»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ежегодные походы на природу, организуемые в классах их классными руководителями и родителями школьников, после окончания учебного года;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выездные экскурсии </w:t>
      </w:r>
    </w:p>
    <w:p w:rsidR="00E63DA4" w:rsidRPr="00E63DA4" w:rsidRDefault="00E63DA4" w:rsidP="00E63DA4">
      <w:pPr>
        <w:pStyle w:val="Default"/>
        <w:rPr>
          <w:color w:val="auto"/>
          <w:sz w:val="28"/>
          <w:szCs w:val="28"/>
        </w:rPr>
      </w:pPr>
    </w:p>
    <w:p w:rsidR="00E63DA4" w:rsidRPr="00E63DA4" w:rsidRDefault="00E63DA4" w:rsidP="00E63DA4">
      <w:pPr>
        <w:pStyle w:val="Default"/>
        <w:rPr>
          <w:color w:val="auto"/>
          <w:sz w:val="28"/>
          <w:szCs w:val="28"/>
        </w:rPr>
      </w:pPr>
      <w:r w:rsidRPr="00E63DA4">
        <w:rPr>
          <w:b/>
          <w:bCs/>
          <w:color w:val="auto"/>
          <w:sz w:val="28"/>
          <w:szCs w:val="28"/>
        </w:rPr>
        <w:t>4</w:t>
      </w:r>
      <w:r w:rsidR="00047F3A">
        <w:rPr>
          <w:b/>
          <w:bCs/>
          <w:color w:val="auto"/>
          <w:sz w:val="28"/>
          <w:szCs w:val="28"/>
        </w:rPr>
        <w:t>.</w:t>
      </w:r>
      <w:r w:rsidRPr="00E63DA4">
        <w:rPr>
          <w:b/>
          <w:bCs/>
          <w:color w:val="auto"/>
          <w:sz w:val="28"/>
          <w:szCs w:val="28"/>
        </w:rPr>
        <w:t xml:space="preserve"> Модуль «Организация предметно-эстетической среды»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оформление интерьера школьных помещений (коридора, рекреаций)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озеленение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E63DA4" w:rsidRPr="00E63DA4" w:rsidRDefault="00E63DA4" w:rsidP="00E63DA4">
      <w:pPr>
        <w:pStyle w:val="Default"/>
        <w:spacing w:line="276" w:lineRule="auto"/>
        <w:rPr>
          <w:color w:val="auto"/>
          <w:sz w:val="28"/>
          <w:szCs w:val="28"/>
        </w:rPr>
      </w:pPr>
      <w:r>
        <w:rPr>
          <w:color w:val="auto"/>
          <w:sz w:val="28"/>
          <w:szCs w:val="28"/>
        </w:rPr>
        <w:t>-</w:t>
      </w:r>
      <w:r w:rsidRPr="00E63DA4">
        <w:rPr>
          <w:color w:val="auto"/>
          <w:sz w:val="28"/>
          <w:szCs w:val="28"/>
        </w:rPr>
        <w:t xml:space="preserve"> 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 </w:t>
      </w:r>
    </w:p>
    <w:p w:rsidR="00E63DA4" w:rsidRPr="00E63DA4" w:rsidRDefault="00E63DA4" w:rsidP="00E63DA4">
      <w:pPr>
        <w:pStyle w:val="Default"/>
        <w:spacing w:line="276" w:lineRule="auto"/>
        <w:rPr>
          <w:color w:val="auto"/>
          <w:sz w:val="28"/>
          <w:szCs w:val="28"/>
        </w:rPr>
      </w:pPr>
    </w:p>
    <w:p w:rsidR="00E63DA4" w:rsidRPr="00E63DA4" w:rsidRDefault="00047F3A" w:rsidP="00E63DA4">
      <w:pPr>
        <w:pStyle w:val="Default"/>
        <w:rPr>
          <w:color w:val="auto"/>
          <w:sz w:val="28"/>
          <w:szCs w:val="28"/>
        </w:rPr>
      </w:pPr>
      <w:r>
        <w:rPr>
          <w:b/>
          <w:bCs/>
          <w:color w:val="auto"/>
          <w:sz w:val="28"/>
          <w:szCs w:val="28"/>
        </w:rPr>
        <w:t>2.3.5.</w:t>
      </w:r>
      <w:r w:rsidR="00E63DA4" w:rsidRPr="00E63DA4">
        <w:rPr>
          <w:b/>
          <w:bCs/>
          <w:color w:val="auto"/>
          <w:sz w:val="28"/>
          <w:szCs w:val="28"/>
        </w:rPr>
        <w:t xml:space="preserve"> О</w:t>
      </w:r>
      <w:r>
        <w:rPr>
          <w:b/>
          <w:bCs/>
          <w:color w:val="auto"/>
          <w:sz w:val="28"/>
          <w:szCs w:val="28"/>
        </w:rPr>
        <w:t>сновные напрвления самоанализа воспитательной работы</w:t>
      </w:r>
      <w:r w:rsidR="00E63DA4" w:rsidRPr="00E63DA4">
        <w:rPr>
          <w:b/>
          <w:bCs/>
          <w:color w:val="auto"/>
          <w:sz w:val="28"/>
          <w:szCs w:val="28"/>
        </w:rPr>
        <w:t xml:space="preserve"> </w:t>
      </w:r>
    </w:p>
    <w:p w:rsidR="00E63DA4" w:rsidRPr="00E63DA4" w:rsidRDefault="00E63DA4" w:rsidP="00E63DA4">
      <w:pPr>
        <w:pStyle w:val="Default"/>
        <w:spacing w:line="276" w:lineRule="auto"/>
        <w:rPr>
          <w:color w:val="auto"/>
          <w:sz w:val="28"/>
          <w:szCs w:val="28"/>
        </w:rPr>
      </w:pPr>
      <w:r w:rsidRPr="00E63DA4">
        <w:rPr>
          <w:color w:val="auto"/>
          <w:sz w:val="28"/>
          <w:szCs w:val="28"/>
        </w:rPr>
        <w:tab/>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Самоанализ осуществляется ежегодно силами самой школы.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Основными принципами, на основе которых осуществляется самоанализ воспитательной работы в школе, являются: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Основными направлениями анализа организуемого в школе воспитательного процесса: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1. Результаты воспитания, социализации и саморазвития школьников.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w:t>
      </w:r>
      <w:r w:rsidRPr="00E63DA4">
        <w:rPr>
          <w:i/>
          <w:iCs/>
          <w:color w:val="auto"/>
          <w:sz w:val="28"/>
          <w:szCs w:val="28"/>
        </w:rPr>
        <w:t xml:space="preserve">«Уровень воспитанности».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E63DA4" w:rsidRPr="00E63DA4" w:rsidRDefault="00E63DA4" w:rsidP="00E63DA4">
      <w:pPr>
        <w:pStyle w:val="Default"/>
        <w:spacing w:line="276" w:lineRule="auto"/>
        <w:rPr>
          <w:color w:val="auto"/>
          <w:sz w:val="28"/>
          <w:szCs w:val="28"/>
        </w:rPr>
      </w:pPr>
      <w:r w:rsidRPr="00E63DA4">
        <w:rPr>
          <w:b/>
          <w:bCs/>
          <w:i/>
          <w:iCs/>
          <w:color w:val="auto"/>
          <w:sz w:val="28"/>
          <w:szCs w:val="28"/>
        </w:rPr>
        <w:t xml:space="preserve">2. Состояние организуемой в школе совместной деятельности детей и взрослых.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учащихся и взрослых.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Способами получения информации о состоянии организуемой в школе совместной деятельности учащихся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Внимание при этом сосредотачивается на вопросах, связанных с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проводимых общешкольных ключевых дел;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совместной деятельности классных руководителей и их классов;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организуемой в школе внеурочной деятельности;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реализации личностно развивающего потенциала школьных уроков;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существующего в школе ученического самоуправления;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функционирующих на базе школы детских общественных объединений;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проводимых в школе экскурсий, походов;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профориентационной работы школы;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работы школьных медиа;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организации предметно-эстетической среды школы; </w:t>
      </w:r>
    </w:p>
    <w:p w:rsidR="00E63DA4" w:rsidRPr="00E63DA4" w:rsidRDefault="00E63DA4" w:rsidP="00E63DA4">
      <w:pPr>
        <w:pStyle w:val="Default"/>
        <w:spacing w:line="276" w:lineRule="auto"/>
        <w:rPr>
          <w:color w:val="auto"/>
          <w:sz w:val="28"/>
          <w:szCs w:val="28"/>
        </w:rPr>
      </w:pPr>
      <w:r w:rsidRPr="00E63DA4">
        <w:rPr>
          <w:color w:val="auto"/>
          <w:sz w:val="28"/>
          <w:szCs w:val="28"/>
        </w:rPr>
        <w:t xml:space="preserve">- качеством взаимодействия школы и семей школьников. </w:t>
      </w:r>
    </w:p>
    <w:p w:rsidR="00E63DA4" w:rsidRPr="00E63DA4" w:rsidRDefault="00E63DA4" w:rsidP="00E63DA4">
      <w:pPr>
        <w:pStyle w:val="Default"/>
        <w:spacing w:line="276" w:lineRule="auto"/>
        <w:rPr>
          <w:color w:val="auto"/>
          <w:sz w:val="28"/>
          <w:szCs w:val="28"/>
        </w:rPr>
      </w:pPr>
      <w:r w:rsidRPr="00E63DA4">
        <w:rPr>
          <w:color w:val="auto"/>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604C6" w:rsidRPr="00E63DA4" w:rsidRDefault="00A604C6" w:rsidP="00E63DA4">
      <w:pPr>
        <w:spacing w:after="0"/>
        <w:rPr>
          <w:rFonts w:ascii="Times New Roman" w:hAnsi="Times New Roman" w:cs="Times New Roman"/>
          <w:color w:val="000000"/>
          <w:sz w:val="28"/>
          <w:szCs w:val="28"/>
        </w:rPr>
      </w:pPr>
      <w:r w:rsidRPr="00E63DA4">
        <w:rPr>
          <w:rFonts w:ascii="Times New Roman" w:hAnsi="Times New Roman" w:cs="Times New Roman"/>
          <w:b/>
          <w:bCs/>
          <w:color w:val="000000"/>
          <w:sz w:val="28"/>
          <w:szCs w:val="28"/>
        </w:rPr>
        <w:t xml:space="preserve"> Система поощрения социальной успешности и проявлений активной жизненной позиции обучающихся</w:t>
      </w:r>
    </w:p>
    <w:p w:rsidR="00A604C6" w:rsidRPr="00E63DA4" w:rsidRDefault="00A604C6"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Система поощрения социальной успешности и проявлений активной жизненной позиции школьников  ЧОУ «Перфект-гимназия»  решает следующие воспитательные задачи:</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формирование у школьников активной жизненной позиции;</w:t>
      </w:r>
    </w:p>
    <w:p w:rsidR="00A604C6" w:rsidRP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вовлечение школьников в совместную деятельность и активное участие в ней.</w:t>
      </w:r>
    </w:p>
    <w:p w:rsidR="00A604C6" w:rsidRPr="00E63DA4" w:rsidRDefault="00A604C6"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В  ЧОУ «Перфект-гимназия»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«Ученик года»;</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«Лучший спортсмен года»;</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«Самый классный класс»</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«Учитель года»;</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«Самый классный классный»;</w:t>
      </w:r>
    </w:p>
    <w:p w:rsidR="00A604C6" w:rsidRP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«Самый активный родитель».</w:t>
      </w:r>
    </w:p>
    <w:p w:rsidR="00A604C6" w:rsidRPr="00E63DA4" w:rsidRDefault="00A604C6"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Принять участие в конкурсах могут все желающие. Условия участия в конкурсах зафиксированы в соответствующих локальных актах. Фиксация достижений участников осуществляется в виде портфолио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A604C6" w:rsidRPr="00E63DA4" w:rsidRDefault="00A604C6"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Ведение портфолио участника конкурса регламентирует соответствующий локальный акт. Портфолио конкурсанта должно включать:</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артефакты признания – грамоты, поощрительные письма, фотографии призов и т. д.;</w:t>
      </w:r>
    </w:p>
    <w:p w:rsidR="00A604C6" w:rsidRPr="00E63DA4" w:rsidRDefault="00E63DA4" w:rsidP="00E63DA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артефакты деятельности – рефераты, доклады, статьи, чертежи или фото изделий и т. д.</w:t>
      </w:r>
    </w:p>
    <w:p w:rsidR="00A604C6" w:rsidRPr="00E63DA4" w:rsidRDefault="00A604C6"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Принципы поощрения, которыми руководствуется  ЧОУ «Перфект-гимназия»:</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sidRPr="00E63DA4">
        <w:rPr>
          <w:rFonts w:ascii="Times New Roman" w:hAnsi="Times New Roman" w:cs="Times New Roman"/>
          <w:color w:val="000000"/>
          <w:sz w:val="28"/>
          <w:szCs w:val="28"/>
        </w:rPr>
        <w:t xml:space="preserve">1. </w:t>
      </w:r>
      <w:r w:rsidR="00A604C6" w:rsidRPr="00E63DA4">
        <w:rPr>
          <w:rFonts w:ascii="Times New Roman" w:hAnsi="Times New Roman" w:cs="Times New Roman"/>
          <w:color w:val="000000"/>
          <w:sz w:val="28"/>
          <w:szCs w:val="28"/>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sidRPr="00E63DA4">
        <w:rPr>
          <w:rFonts w:ascii="Times New Roman" w:hAnsi="Times New Roman" w:cs="Times New Roman"/>
          <w:color w:val="000000"/>
          <w:sz w:val="28"/>
          <w:szCs w:val="28"/>
        </w:rPr>
        <w:t xml:space="preserve">2. </w:t>
      </w:r>
      <w:r w:rsidR="00A604C6" w:rsidRPr="00E63DA4">
        <w:rPr>
          <w:rFonts w:ascii="Times New Roman" w:hAnsi="Times New Roman" w:cs="Times New Roman"/>
          <w:color w:val="000000"/>
          <w:sz w:val="28"/>
          <w:szCs w:val="28"/>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sidRPr="00E63DA4">
        <w:rPr>
          <w:rFonts w:ascii="Times New Roman" w:hAnsi="Times New Roman" w:cs="Times New Roman"/>
          <w:color w:val="000000"/>
          <w:sz w:val="28"/>
          <w:szCs w:val="28"/>
        </w:rPr>
        <w:t>3.</w:t>
      </w:r>
      <w:r w:rsidR="00A604C6" w:rsidRPr="00E63DA4">
        <w:rPr>
          <w:rFonts w:ascii="Times New Roman" w:hAnsi="Times New Roman" w:cs="Times New Roman"/>
          <w:color w:val="000000"/>
          <w:sz w:val="28"/>
          <w:szCs w:val="28"/>
        </w:rPr>
        <w:t>Регулирование частоты награждений – награждения по результатам конкурсов проводятся один раз в год по уровням образования.</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sidRPr="00E63DA4">
        <w:rPr>
          <w:rFonts w:ascii="Times New Roman" w:hAnsi="Times New Roman" w:cs="Times New Roman"/>
          <w:color w:val="000000"/>
          <w:sz w:val="28"/>
          <w:szCs w:val="28"/>
        </w:rPr>
        <w:t xml:space="preserve">4. </w:t>
      </w:r>
      <w:r w:rsidR="00A604C6" w:rsidRPr="00E63DA4">
        <w:rPr>
          <w:rFonts w:ascii="Times New Roman" w:hAnsi="Times New Roman" w:cs="Times New Roman"/>
          <w:color w:val="000000"/>
          <w:sz w:val="28"/>
          <w:szCs w:val="28"/>
        </w:rPr>
        <w:t>ЧОУ «Перфект-гимназия» 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w:t>
      </w:r>
    </w:p>
    <w:p w:rsidR="00A604C6" w:rsidRPr="00E63DA4" w:rsidRDefault="00E63DA4" w:rsidP="00E63DA4">
      <w:pPr>
        <w:spacing w:after="0" w:line="240" w:lineRule="auto"/>
        <w:ind w:right="180"/>
        <w:rPr>
          <w:rFonts w:ascii="Times New Roman" w:hAnsi="Times New Roman" w:cs="Times New Roman"/>
          <w:color w:val="000000"/>
          <w:sz w:val="28"/>
          <w:szCs w:val="28"/>
        </w:rPr>
      </w:pPr>
      <w:r w:rsidRPr="00E63DA4">
        <w:rPr>
          <w:rFonts w:ascii="Times New Roman" w:hAnsi="Times New Roman" w:cs="Times New Roman"/>
          <w:color w:val="000000"/>
          <w:sz w:val="28"/>
          <w:szCs w:val="28"/>
        </w:rPr>
        <w:t xml:space="preserve">5. </w:t>
      </w:r>
      <w:r w:rsidR="00A604C6" w:rsidRPr="00E63DA4">
        <w:rPr>
          <w:rFonts w:ascii="Times New Roman" w:hAnsi="Times New Roman" w:cs="Times New Roman"/>
          <w:color w:val="000000"/>
          <w:sz w:val="28"/>
          <w:szCs w:val="28"/>
        </w:rPr>
        <w:t>Дифференцированность поощрений – поощрения и награды разделены на уровни и типы наград, что поддерживает стимулирующее действие системы поощрения.</w:t>
      </w:r>
    </w:p>
    <w:p w:rsidR="00A604C6" w:rsidRPr="00E63DA4" w:rsidRDefault="00A604C6"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Формы поощрений социальной успешности и проявлений активной жизненной позиции обучающихся  ЧОУ «Перфект-гимназия» :</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объявление благодарности;</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награждение грамотой;</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вручение сертификатов и дипломов;</w:t>
      </w:r>
    </w:p>
    <w:p w:rsidR="00A604C6" w:rsidRPr="00E63DA4" w:rsidRDefault="00E63DA4" w:rsidP="00E63DA4">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занесение фотографии активиста на доску почета;</w:t>
      </w:r>
    </w:p>
    <w:p w:rsidR="00A604C6" w:rsidRPr="00E63DA4" w:rsidRDefault="00E63DA4" w:rsidP="00E63DA4">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604C6" w:rsidRPr="00E63DA4">
        <w:rPr>
          <w:rFonts w:ascii="Times New Roman" w:hAnsi="Times New Roman" w:cs="Times New Roman"/>
          <w:color w:val="000000"/>
          <w:sz w:val="28"/>
          <w:szCs w:val="28"/>
        </w:rPr>
        <w:t>Информирование родителей (законных представителей) о поощрении ребенка  ЧОУ «Перфект-гимназия» осуществляет посредством направления благодарственного письма.</w:t>
      </w:r>
    </w:p>
    <w:p w:rsidR="00A604C6" w:rsidRPr="00E63DA4" w:rsidRDefault="00A604C6" w:rsidP="00E63DA4">
      <w:pPr>
        <w:spacing w:after="0"/>
        <w:rPr>
          <w:rFonts w:ascii="Times New Roman" w:hAnsi="Times New Roman" w:cs="Times New Roman"/>
          <w:color w:val="000000"/>
          <w:sz w:val="28"/>
          <w:szCs w:val="28"/>
        </w:rPr>
      </w:pPr>
      <w:r w:rsidRPr="00E63DA4">
        <w:rPr>
          <w:rFonts w:ascii="Times New Roman" w:hAnsi="Times New Roman" w:cs="Times New Roman"/>
          <w:color w:val="000000"/>
          <w:sz w:val="28"/>
          <w:szCs w:val="28"/>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D23679" w:rsidRPr="00EC10DB" w:rsidRDefault="00D23679" w:rsidP="00E63DA4">
      <w:pPr>
        <w:pStyle w:val="a5"/>
        <w:spacing w:line="240" w:lineRule="auto"/>
        <w:rPr>
          <w:rStyle w:val="11"/>
          <w:rFonts w:ascii="Times New Roman" w:hAnsi="Times New Roman" w:cs="Times New Roman"/>
          <w:sz w:val="28"/>
          <w:szCs w:val="28"/>
        </w:rPr>
      </w:pPr>
    </w:p>
    <w:p w:rsidR="00D23679" w:rsidRPr="00EC10DB" w:rsidRDefault="00047F3A" w:rsidP="00047F3A">
      <w:pPr>
        <w:pStyle w:val="a5"/>
        <w:spacing w:line="240" w:lineRule="auto"/>
        <w:jc w:val="center"/>
        <w:rPr>
          <w:rStyle w:val="11"/>
          <w:rFonts w:ascii="Times New Roman" w:hAnsi="Times New Roman" w:cs="Times New Roman"/>
          <w:sz w:val="28"/>
          <w:szCs w:val="28"/>
        </w:rPr>
      </w:pPr>
      <w:r w:rsidRPr="00EC10DB">
        <w:rPr>
          <w:rStyle w:val="11"/>
          <w:rFonts w:ascii="Times New Roman" w:hAnsi="Times New Roman" w:cs="Times New Roman"/>
          <w:sz w:val="28"/>
          <w:szCs w:val="28"/>
        </w:rPr>
        <w:t xml:space="preserve">2.4. </w:t>
      </w:r>
      <w:r w:rsidR="00D23679" w:rsidRPr="00EC10DB">
        <w:rPr>
          <w:rStyle w:val="11"/>
          <w:rFonts w:ascii="Times New Roman" w:hAnsi="Times New Roman" w:cs="Times New Roman"/>
          <w:sz w:val="28"/>
          <w:szCs w:val="28"/>
        </w:rPr>
        <w:t>ПРОГРАММА КОРРЕКЦИОННОЙ РАБОТЫ</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Программа коррекционной работы (ПКР) является неотъем</w:t>
      </w:r>
      <w:r w:rsidRPr="001C1283">
        <w:rPr>
          <w:rStyle w:val="11"/>
          <w:rFonts w:ascii="Times New Roman" w:hAnsi="Times New Roman" w:cs="Times New Roman"/>
          <w:sz w:val="28"/>
          <w:szCs w:val="28"/>
        </w:rPr>
        <w:softHyphen/>
        <w:t>лемым структурным компонентом основной образовательной прогр</w:t>
      </w:r>
      <w:r w:rsidR="00E63DA4">
        <w:rPr>
          <w:rStyle w:val="11"/>
          <w:rFonts w:ascii="Times New Roman" w:hAnsi="Times New Roman" w:cs="Times New Roman"/>
          <w:sz w:val="28"/>
          <w:szCs w:val="28"/>
        </w:rPr>
        <w:t>аммы гимназии</w:t>
      </w:r>
      <w:r w:rsidRPr="001C1283">
        <w:rPr>
          <w:rStyle w:val="11"/>
          <w:rFonts w:ascii="Times New Roman" w:hAnsi="Times New Roman" w:cs="Times New Roman"/>
          <w:sz w:val="28"/>
          <w:szCs w:val="28"/>
        </w:rPr>
        <w:t>. ПКР разрабатывает</w:t>
      </w:r>
      <w:r w:rsidRPr="001C1283">
        <w:rPr>
          <w:rStyle w:val="11"/>
          <w:rFonts w:ascii="Times New Roman" w:hAnsi="Times New Roman" w:cs="Times New Roman"/>
          <w:sz w:val="28"/>
          <w:szCs w:val="28"/>
        </w:rPr>
        <w:softHyphen/>
        <w:t>ся для обучающихся с трудностями в обучении и социализации.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соответствии с ФГОС ООО программа коррекционной рабо</w:t>
      </w:r>
      <w:r w:rsidRPr="001C1283">
        <w:rPr>
          <w:rStyle w:val="11"/>
          <w:rFonts w:ascii="Times New Roman" w:hAnsi="Times New Roman" w:cs="Times New Roman"/>
          <w:sz w:val="28"/>
          <w:szCs w:val="28"/>
        </w:rPr>
        <w:softHyphen/>
        <w:t>ты направлена на осуществление индивидуально</w:t>
      </w:r>
      <w:r w:rsidRPr="001C1283">
        <w:rPr>
          <w:rStyle w:val="11"/>
          <w:rFonts w:ascii="Times New Roman" w:hAnsi="Times New Roman" w:cs="Times New Roman"/>
          <w:sz w:val="28"/>
          <w:szCs w:val="28"/>
        </w:rPr>
        <w:softHyphen/>
        <w:t>ориентированной психолого-педагогической помощи детям с трудностями в обучении и социализации в освоении програм</w:t>
      </w:r>
      <w:r w:rsidRPr="001C1283">
        <w:rPr>
          <w:rStyle w:val="11"/>
          <w:rFonts w:ascii="Times New Roman" w:hAnsi="Times New Roman" w:cs="Times New Roman"/>
          <w:sz w:val="28"/>
          <w:szCs w:val="28"/>
        </w:rPr>
        <w:softHyphen/>
        <w:t>мы основного общего образования, их социальную адаптацию и личностное самоопределение.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Програ</w:t>
      </w:r>
      <w:r w:rsidR="00D23679">
        <w:rPr>
          <w:rStyle w:val="11"/>
          <w:rFonts w:ascii="Times New Roman" w:hAnsi="Times New Roman" w:cs="Times New Roman"/>
          <w:sz w:val="28"/>
          <w:szCs w:val="28"/>
        </w:rPr>
        <w:t>мма коррекционной работы обеспечивает</w:t>
      </w:r>
      <w:r w:rsidRPr="001C1283">
        <w:rPr>
          <w:rStyle w:val="11"/>
          <w:rFonts w:ascii="Times New Roman" w:hAnsi="Times New Roman" w:cs="Times New Roman"/>
          <w:sz w:val="28"/>
          <w:szCs w:val="28"/>
        </w:rPr>
        <w:t>:</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02" w:name="bookmark5857"/>
      <w:bookmarkEnd w:id="90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выявление индивидуальных образовательных потребностей обучающихся, направленности личности, профессиональных склонностей;</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03" w:name="bookmark5858"/>
      <w:bookmarkEnd w:id="90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систему комплексного психолого-педагогического сопрово</w:t>
      </w:r>
      <w:r w:rsidR="006677CE" w:rsidRPr="001C1283">
        <w:rPr>
          <w:rStyle w:val="11"/>
          <w:rFonts w:ascii="Times New Roman" w:hAnsi="Times New Roman" w:cs="Times New Roman"/>
          <w:sz w:val="28"/>
          <w:szCs w:val="28"/>
        </w:rPr>
        <w:softHyphen/>
        <w:t>ждения в условиях образовательной деятельности, включа</w:t>
      </w:r>
      <w:r w:rsidR="006677CE" w:rsidRPr="001C1283">
        <w:rPr>
          <w:rStyle w:val="11"/>
          <w:rFonts w:ascii="Times New Roman" w:hAnsi="Times New Roman" w:cs="Times New Roman"/>
          <w:sz w:val="28"/>
          <w:szCs w:val="28"/>
        </w:rPr>
        <w:softHyphen/>
        <w:t>ющего психолого-педагогическое обследование обучающихся и мониторинг динамики их развития, личностного становле</w:t>
      </w:r>
      <w:r w:rsidR="006677CE" w:rsidRPr="001C1283">
        <w:rPr>
          <w:rStyle w:val="11"/>
          <w:rFonts w:ascii="Times New Roman" w:hAnsi="Times New Roman" w:cs="Times New Roman"/>
          <w:sz w:val="28"/>
          <w:szCs w:val="28"/>
        </w:rPr>
        <w:softHyphen/>
        <w:t>ния, проведение индивидуальных и групповых коррекцион</w:t>
      </w:r>
      <w:r w:rsidR="006677CE" w:rsidRPr="001C1283">
        <w:rPr>
          <w:rStyle w:val="11"/>
          <w:rFonts w:ascii="Times New Roman" w:hAnsi="Times New Roman" w:cs="Times New Roman"/>
          <w:sz w:val="28"/>
          <w:szCs w:val="28"/>
        </w:rPr>
        <w:softHyphen/>
        <w:t>но-развивающих занятий;</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04" w:name="bookmark5859"/>
      <w:bookmarkEnd w:id="90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успешное освоение основной общеобразовательной програм</w:t>
      </w:r>
      <w:r w:rsidR="006677CE" w:rsidRPr="001C1283">
        <w:rPr>
          <w:rStyle w:val="11"/>
          <w:rFonts w:ascii="Times New Roman" w:hAnsi="Times New Roman" w:cs="Times New Roman"/>
          <w:sz w:val="28"/>
          <w:szCs w:val="28"/>
        </w:rPr>
        <w:softHyphen/>
        <w:t>мы основного общего образования, достижение обучающи</w:t>
      </w:r>
      <w:r w:rsidR="006677CE" w:rsidRPr="001C1283">
        <w:rPr>
          <w:rStyle w:val="11"/>
          <w:rFonts w:ascii="Times New Roman" w:hAnsi="Times New Roman" w:cs="Times New Roman"/>
          <w:sz w:val="28"/>
          <w:szCs w:val="28"/>
        </w:rPr>
        <w:softHyphen/>
        <w:t>мися с трудностями в обучении и социализации предметных, метапредметных и личностных результатов.</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Прогр</w:t>
      </w:r>
      <w:r w:rsidR="00D23679">
        <w:rPr>
          <w:rStyle w:val="11"/>
          <w:rFonts w:ascii="Times New Roman" w:hAnsi="Times New Roman" w:cs="Times New Roman"/>
          <w:sz w:val="28"/>
          <w:szCs w:val="28"/>
        </w:rPr>
        <w:t>амма коррекционной работы  содержит</w:t>
      </w:r>
      <w:r w:rsidRPr="001C1283">
        <w:rPr>
          <w:rStyle w:val="11"/>
          <w:rFonts w:ascii="Times New Roman" w:hAnsi="Times New Roman" w:cs="Times New Roman"/>
          <w:sz w:val="28"/>
          <w:szCs w:val="28"/>
        </w:rPr>
        <w:t>:</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05" w:name="bookmark5860"/>
      <w:bookmarkEnd w:id="90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план диагностических и коррекционно-развивающих меро</w:t>
      </w:r>
      <w:r w:rsidR="006677CE" w:rsidRPr="001C1283">
        <w:rPr>
          <w:rStyle w:val="11"/>
          <w:rFonts w:ascii="Times New Roman" w:hAnsi="Times New Roman" w:cs="Times New Roman"/>
          <w:sz w:val="28"/>
          <w:szCs w:val="28"/>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E63DA4" w:rsidRDefault="00E63DA4" w:rsidP="00E63DA4">
      <w:pPr>
        <w:pStyle w:val="a5"/>
        <w:tabs>
          <w:tab w:val="left" w:pos="207"/>
        </w:tabs>
        <w:spacing w:line="240" w:lineRule="auto"/>
        <w:ind w:firstLine="0"/>
        <w:rPr>
          <w:rStyle w:val="11"/>
          <w:rFonts w:ascii="Times New Roman" w:hAnsi="Times New Roman" w:cs="Times New Roman"/>
          <w:sz w:val="28"/>
          <w:szCs w:val="28"/>
        </w:rPr>
      </w:pPr>
      <w:bookmarkStart w:id="906" w:name="bookmark5861"/>
      <w:bookmarkEnd w:id="90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описание условий обучения и воспитания обучающихся, ме</w:t>
      </w:r>
      <w:r w:rsidR="006677CE" w:rsidRPr="001C1283">
        <w:rPr>
          <w:rStyle w:val="11"/>
          <w:rFonts w:ascii="Times New Roman" w:hAnsi="Times New Roman" w:cs="Times New Roman"/>
          <w:sz w:val="28"/>
          <w:szCs w:val="28"/>
        </w:rPr>
        <w:softHyphen/>
        <w:t>тоды обучения и воспитания, учебные пособия и дидактиче</w:t>
      </w:r>
      <w:r w:rsidR="006677CE" w:rsidRPr="001C1283">
        <w:rPr>
          <w:rStyle w:val="11"/>
          <w:rFonts w:ascii="Times New Roman" w:hAnsi="Times New Roman" w:cs="Times New Roman"/>
          <w:sz w:val="28"/>
          <w:szCs w:val="28"/>
        </w:rPr>
        <w:softHyphen/>
        <w:t>ские материалы, технические средства обучения коллектив</w:t>
      </w:r>
      <w:r w:rsidR="006677CE" w:rsidRPr="001C1283">
        <w:rPr>
          <w:rStyle w:val="11"/>
          <w:rFonts w:ascii="Times New Roman" w:hAnsi="Times New Roman" w:cs="Times New Roman"/>
          <w:sz w:val="28"/>
          <w:szCs w:val="28"/>
        </w:rPr>
        <w:softHyphen/>
        <w:t>ного и индивидуального пользования, особенности проведения групповых и индивидуальных коррекционно-развивающих занятий;</w:t>
      </w:r>
      <w:bookmarkStart w:id="907" w:name="bookmark5862"/>
      <w:bookmarkEnd w:id="907"/>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описание основного содержания рабочих программ коррек</w:t>
      </w:r>
      <w:r w:rsidR="006677CE" w:rsidRPr="001C1283">
        <w:rPr>
          <w:rStyle w:val="11"/>
          <w:rFonts w:ascii="Times New Roman" w:hAnsi="Times New Roman" w:cs="Times New Roman"/>
          <w:sz w:val="28"/>
          <w:szCs w:val="28"/>
        </w:rPr>
        <w:softHyphen/>
        <w:t>ционно-развивающих курсов;</w:t>
      </w:r>
    </w:p>
    <w:p w:rsidR="00E63DA4" w:rsidRDefault="00E63DA4" w:rsidP="00E63DA4">
      <w:pPr>
        <w:pStyle w:val="a5"/>
        <w:tabs>
          <w:tab w:val="left" w:pos="207"/>
        </w:tabs>
        <w:spacing w:line="240" w:lineRule="auto"/>
        <w:ind w:firstLine="0"/>
        <w:rPr>
          <w:rStyle w:val="11"/>
          <w:rFonts w:ascii="Times New Roman" w:hAnsi="Times New Roman" w:cs="Times New Roman"/>
          <w:sz w:val="28"/>
          <w:szCs w:val="28"/>
        </w:rPr>
      </w:pPr>
      <w:bookmarkStart w:id="908" w:name="bookmark5863"/>
      <w:bookmarkEnd w:id="90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перечень дополнительных коррекционно-развивающих заня</w:t>
      </w:r>
      <w:r w:rsidR="006677CE" w:rsidRPr="001C1283">
        <w:rPr>
          <w:rStyle w:val="11"/>
          <w:rFonts w:ascii="Times New Roman" w:hAnsi="Times New Roman" w:cs="Times New Roman"/>
          <w:sz w:val="28"/>
          <w:szCs w:val="28"/>
        </w:rPr>
        <w:softHyphen/>
        <w:t>тий (при наличии);</w:t>
      </w:r>
      <w:bookmarkStart w:id="909" w:name="bookmark5864"/>
      <w:bookmarkEnd w:id="909"/>
      <w:r>
        <w:rPr>
          <w:rStyle w:val="11"/>
          <w:rFonts w:ascii="Times New Roman" w:hAnsi="Times New Roman" w:cs="Times New Roman"/>
          <w:sz w:val="28"/>
          <w:szCs w:val="28"/>
        </w:rPr>
        <w:t xml:space="preserve"> </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планируемые результаты коррекционной работы и подходы к их оценке.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ПКР вариативна по форме и по содержанию в зависимости от образовательных потребностей, характера имеющихся труд</w:t>
      </w:r>
      <w:r w:rsidRPr="001C1283">
        <w:rPr>
          <w:rStyle w:val="11"/>
          <w:rFonts w:ascii="Times New Roman" w:hAnsi="Times New Roman" w:cs="Times New Roman"/>
          <w:sz w:val="28"/>
          <w:szCs w:val="28"/>
        </w:rPr>
        <w:softHyphen/>
        <w:t xml:space="preserve">ностей и особенностей социальной адаптации обучающихся, региональной специфики и особенностей </w:t>
      </w:r>
      <w:r w:rsidR="00E63DA4">
        <w:rPr>
          <w:rStyle w:val="11"/>
          <w:rFonts w:ascii="Times New Roman" w:hAnsi="Times New Roman" w:cs="Times New Roman"/>
          <w:sz w:val="28"/>
          <w:szCs w:val="28"/>
        </w:rPr>
        <w:t>гимназии.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ПКР предусматривает создание условий обучения и воспита</w:t>
      </w:r>
      <w:r w:rsidRPr="001C1283">
        <w:rPr>
          <w:rStyle w:val="11"/>
          <w:rFonts w:ascii="Times New Roman" w:hAnsi="Times New Roman" w:cs="Times New Roman"/>
          <w:sz w:val="28"/>
          <w:szCs w:val="28"/>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1C1283">
        <w:rPr>
          <w:rStyle w:val="11"/>
          <w:rFonts w:ascii="Times New Roman" w:hAnsi="Times New Roman" w:cs="Times New Roman"/>
          <w:sz w:val="28"/>
          <w:szCs w:val="28"/>
        </w:rPr>
        <w:softHyphen/>
        <w:t>ных возможностей обучающихся и их потребностей более вы</w:t>
      </w:r>
      <w:r w:rsidRPr="001C1283">
        <w:rPr>
          <w:rStyle w:val="11"/>
          <w:rFonts w:ascii="Times New Roman" w:hAnsi="Times New Roman" w:cs="Times New Roman"/>
          <w:sz w:val="28"/>
          <w:szCs w:val="28"/>
        </w:rPr>
        <w:softHyphen/>
        <w:t>сокого уровня, необходимых для дальнейшего обучения и успешной социализации.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ПКР может быть реализована при разных формах получения образования, включая обучение на дому и с применением дис</w:t>
      </w:r>
      <w:r w:rsidRPr="001C1283">
        <w:rPr>
          <w:rStyle w:val="11"/>
          <w:rFonts w:ascii="Times New Roman" w:hAnsi="Times New Roman" w:cs="Times New Roman"/>
          <w:sz w:val="28"/>
          <w:szCs w:val="28"/>
        </w:rPr>
        <w:softHyphen/>
        <w:t>т</w:t>
      </w:r>
      <w:r w:rsidR="00E63DA4">
        <w:rPr>
          <w:rStyle w:val="11"/>
          <w:rFonts w:ascii="Times New Roman" w:hAnsi="Times New Roman" w:cs="Times New Roman"/>
          <w:sz w:val="28"/>
          <w:szCs w:val="28"/>
        </w:rPr>
        <w:t xml:space="preserve">анционных технологий. ПКР </w:t>
      </w:r>
      <w:r w:rsidRPr="001C1283">
        <w:rPr>
          <w:rStyle w:val="11"/>
          <w:rFonts w:ascii="Times New Roman" w:hAnsi="Times New Roman" w:cs="Times New Roman"/>
          <w:sz w:val="28"/>
          <w:szCs w:val="28"/>
        </w:rPr>
        <w:t xml:space="preserve"> предусматрива</w:t>
      </w:r>
      <w:r w:rsidR="00E63DA4">
        <w:rPr>
          <w:rStyle w:val="11"/>
          <w:rFonts w:ascii="Times New Roman" w:hAnsi="Times New Roman" w:cs="Times New Roman"/>
          <w:sz w:val="28"/>
          <w:szCs w:val="28"/>
        </w:rPr>
        <w:t>ет</w:t>
      </w:r>
      <w:r w:rsidRPr="001C1283">
        <w:rPr>
          <w:rStyle w:val="11"/>
          <w:rFonts w:ascii="Times New Roman" w:hAnsi="Times New Roman" w:cs="Times New Roman"/>
          <w:sz w:val="28"/>
          <w:szCs w:val="28"/>
        </w:rPr>
        <w:t xml:space="preserve"> орга</w:t>
      </w:r>
      <w:r w:rsidRPr="001C1283">
        <w:rPr>
          <w:rStyle w:val="11"/>
          <w:rFonts w:ascii="Times New Roman" w:hAnsi="Times New Roman" w:cs="Times New Roman"/>
          <w:sz w:val="28"/>
          <w:szCs w:val="28"/>
        </w:rPr>
        <w:softHyphen/>
        <w:t>низацию индивидуально-ориентированных коррекционно-раз</w:t>
      </w:r>
      <w:r w:rsidRPr="001C1283">
        <w:rPr>
          <w:rStyle w:val="11"/>
          <w:rFonts w:ascii="Times New Roman" w:hAnsi="Times New Roman" w:cs="Times New Roman"/>
          <w:sz w:val="28"/>
          <w:szCs w:val="28"/>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1C1283">
        <w:rPr>
          <w:rStyle w:val="11"/>
          <w:rFonts w:ascii="Times New Roman" w:hAnsi="Times New Roman" w:cs="Times New Roman"/>
          <w:sz w:val="28"/>
          <w:szCs w:val="28"/>
        </w:rPr>
        <w:softHyphen/>
        <w:t>пень включенности специалистов в программу коррекционной работы устанавливается самостоятель</w:t>
      </w:r>
      <w:r w:rsidR="00E63DA4">
        <w:rPr>
          <w:rStyle w:val="11"/>
          <w:rFonts w:ascii="Times New Roman" w:hAnsi="Times New Roman" w:cs="Times New Roman"/>
          <w:sz w:val="28"/>
          <w:szCs w:val="28"/>
        </w:rPr>
        <w:t>но гимназией</w:t>
      </w:r>
      <w:r w:rsidRPr="001C1283">
        <w:rPr>
          <w:rStyle w:val="11"/>
          <w:rFonts w:ascii="Times New Roman" w:hAnsi="Times New Roman" w:cs="Times New Roman"/>
          <w:sz w:val="28"/>
          <w:szCs w:val="28"/>
        </w:rPr>
        <w:t>. Объем помощи, направления и содержание коррек</w:t>
      </w:r>
      <w:r w:rsidRPr="001C1283">
        <w:rPr>
          <w:rStyle w:val="11"/>
          <w:rFonts w:ascii="Times New Roman" w:hAnsi="Times New Roman" w:cs="Times New Roman"/>
          <w:sz w:val="28"/>
          <w:szCs w:val="28"/>
        </w:rPr>
        <w:softHyphen/>
        <w:t>ционно-развивающей работы с обучающимся определяются на основании заключения психолого-педагогического консил</w:t>
      </w:r>
      <w:r w:rsidR="00E63DA4">
        <w:rPr>
          <w:rStyle w:val="11"/>
          <w:rFonts w:ascii="Times New Roman" w:hAnsi="Times New Roman" w:cs="Times New Roman"/>
          <w:sz w:val="28"/>
          <w:szCs w:val="28"/>
        </w:rPr>
        <w:t>иума гимназии</w:t>
      </w:r>
      <w:r w:rsidRPr="001C1283">
        <w:rPr>
          <w:rStyle w:val="11"/>
          <w:rFonts w:ascii="Times New Roman" w:hAnsi="Times New Roman" w:cs="Times New Roman"/>
          <w:sz w:val="28"/>
          <w:szCs w:val="28"/>
        </w:rPr>
        <w:t xml:space="preserve"> и психолого-медико-</w:t>
      </w:r>
      <w:r w:rsidR="00E63DA4">
        <w:rPr>
          <w:rStyle w:val="11"/>
          <w:rFonts w:ascii="Times New Roman" w:hAnsi="Times New Roman" w:cs="Times New Roman"/>
          <w:sz w:val="28"/>
          <w:szCs w:val="28"/>
        </w:rPr>
        <w:t>педа</w:t>
      </w:r>
      <w:r w:rsidR="00E63DA4">
        <w:rPr>
          <w:rStyle w:val="11"/>
          <w:rFonts w:ascii="Times New Roman" w:hAnsi="Times New Roman" w:cs="Times New Roman"/>
          <w:sz w:val="28"/>
          <w:szCs w:val="28"/>
        </w:rPr>
        <w:softHyphen/>
        <w:t>гогической комиссии (ПМПК).</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Реализация программы коррекционной работы предусматри</w:t>
      </w:r>
      <w:r w:rsidRPr="001C1283">
        <w:rPr>
          <w:rStyle w:val="11"/>
          <w:rFonts w:ascii="Times New Roman" w:hAnsi="Times New Roman" w:cs="Times New Roman"/>
          <w:sz w:val="28"/>
          <w:szCs w:val="28"/>
        </w:rPr>
        <w:softHyphen/>
        <w:t>вает создание системы комплексной помощи на основе взаимо</w:t>
      </w:r>
      <w:r w:rsidRPr="001C1283">
        <w:rPr>
          <w:rStyle w:val="11"/>
          <w:rFonts w:ascii="Times New Roman" w:hAnsi="Times New Roman" w:cs="Times New Roman"/>
          <w:sz w:val="28"/>
          <w:szCs w:val="28"/>
        </w:rPr>
        <w:softHyphen/>
        <w:t>действия специалистов сопровождения и комплексного подхода к организации сопровождающей деятельности.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ПКР разрабатывается на период получения основного обще</w:t>
      </w:r>
      <w:r w:rsidRPr="001C1283">
        <w:rPr>
          <w:rStyle w:val="11"/>
          <w:rFonts w:ascii="Times New Roman" w:hAnsi="Times New Roman" w:cs="Times New Roman"/>
          <w:sz w:val="28"/>
          <w:szCs w:val="28"/>
        </w:rPr>
        <w:softHyphen/>
        <w:t>го образования и включает следующие разделы:</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—Цели, задачи и принципы построения программы коррекци</w:t>
      </w:r>
      <w:r w:rsidRPr="001C1283">
        <w:rPr>
          <w:rStyle w:val="11"/>
          <w:rFonts w:ascii="Times New Roman" w:hAnsi="Times New Roman" w:cs="Times New Roman"/>
          <w:sz w:val="28"/>
          <w:szCs w:val="28"/>
        </w:rPr>
        <w:softHyphen/>
        <w:t>онной работы.</w:t>
      </w:r>
    </w:p>
    <w:p w:rsidR="006677CE" w:rsidRPr="001C1283" w:rsidRDefault="006677CE" w:rsidP="001C1283">
      <w:pPr>
        <w:pStyle w:val="a5"/>
        <w:spacing w:line="240" w:lineRule="auto"/>
        <w:ind w:firstLine="0"/>
        <w:rPr>
          <w:rFonts w:ascii="Times New Roman" w:hAnsi="Times New Roman" w:cs="Times New Roman"/>
          <w:color w:val="auto"/>
          <w:sz w:val="28"/>
          <w:szCs w:val="28"/>
        </w:rPr>
      </w:pPr>
      <w:r w:rsidRPr="001C1283">
        <w:rPr>
          <w:rStyle w:val="11"/>
          <w:rFonts w:ascii="Times New Roman" w:hAnsi="Times New Roman" w:cs="Times New Roman"/>
          <w:sz w:val="28"/>
          <w:szCs w:val="28"/>
        </w:rPr>
        <w:t>—Перечень и содержание направлений работы.</w:t>
      </w:r>
    </w:p>
    <w:p w:rsidR="006677CE" w:rsidRPr="001C1283" w:rsidRDefault="006677CE" w:rsidP="001C1283">
      <w:pPr>
        <w:pStyle w:val="a5"/>
        <w:spacing w:line="240" w:lineRule="auto"/>
        <w:ind w:firstLine="0"/>
        <w:rPr>
          <w:rFonts w:ascii="Times New Roman" w:hAnsi="Times New Roman" w:cs="Times New Roman"/>
          <w:color w:val="auto"/>
          <w:sz w:val="28"/>
          <w:szCs w:val="28"/>
        </w:rPr>
      </w:pPr>
      <w:r w:rsidRPr="001C1283">
        <w:rPr>
          <w:rStyle w:val="11"/>
          <w:rFonts w:ascii="Times New Roman" w:hAnsi="Times New Roman" w:cs="Times New Roman"/>
          <w:sz w:val="28"/>
          <w:szCs w:val="28"/>
        </w:rPr>
        <w:t>—Механизмы реализации программы.</w:t>
      </w:r>
    </w:p>
    <w:p w:rsidR="006677CE" w:rsidRPr="001C1283" w:rsidRDefault="006677CE" w:rsidP="001C1283">
      <w:pPr>
        <w:pStyle w:val="a5"/>
        <w:spacing w:line="240" w:lineRule="auto"/>
        <w:ind w:firstLine="0"/>
        <w:rPr>
          <w:rFonts w:ascii="Times New Roman" w:hAnsi="Times New Roman" w:cs="Times New Roman"/>
          <w:color w:val="auto"/>
          <w:sz w:val="28"/>
          <w:szCs w:val="28"/>
        </w:rPr>
      </w:pPr>
      <w:r w:rsidRPr="001C1283">
        <w:rPr>
          <w:rStyle w:val="11"/>
          <w:rFonts w:ascii="Times New Roman" w:hAnsi="Times New Roman" w:cs="Times New Roman"/>
          <w:sz w:val="28"/>
          <w:szCs w:val="28"/>
        </w:rPr>
        <w:t>—Условия реализации программы.</w:t>
      </w:r>
    </w:p>
    <w:p w:rsidR="00D23679" w:rsidRDefault="006677CE" w:rsidP="00D23679">
      <w:pPr>
        <w:pStyle w:val="a5"/>
        <w:spacing w:line="240" w:lineRule="auto"/>
        <w:ind w:firstLine="0"/>
        <w:rPr>
          <w:rStyle w:val="11"/>
          <w:rFonts w:ascii="Times New Roman" w:hAnsi="Times New Roman" w:cs="Times New Roman"/>
          <w:sz w:val="28"/>
          <w:szCs w:val="28"/>
        </w:rPr>
      </w:pPr>
      <w:r w:rsidRPr="001C1283">
        <w:rPr>
          <w:rStyle w:val="11"/>
          <w:rFonts w:ascii="Times New Roman" w:hAnsi="Times New Roman" w:cs="Times New Roman"/>
          <w:sz w:val="28"/>
          <w:szCs w:val="28"/>
        </w:rPr>
        <w:t>—Планируемые результаты реализации программы.</w:t>
      </w:r>
      <w:bookmarkStart w:id="910" w:name="bookmark5867"/>
      <w:bookmarkStart w:id="911" w:name="bookmark5865"/>
      <w:bookmarkStart w:id="912" w:name="bookmark5866"/>
      <w:bookmarkStart w:id="913" w:name="bookmark5868"/>
      <w:bookmarkEnd w:id="910"/>
    </w:p>
    <w:p w:rsidR="00047F3A" w:rsidRDefault="00047F3A" w:rsidP="00D23679">
      <w:pPr>
        <w:pStyle w:val="a5"/>
        <w:spacing w:line="240" w:lineRule="auto"/>
        <w:ind w:firstLine="0"/>
        <w:rPr>
          <w:rStyle w:val="31"/>
          <w:rFonts w:ascii="Times New Roman" w:hAnsi="Times New Roman" w:cs="Times New Roman"/>
          <w:sz w:val="28"/>
          <w:szCs w:val="28"/>
        </w:rPr>
      </w:pPr>
    </w:p>
    <w:p w:rsidR="006677CE" w:rsidRPr="00D23679" w:rsidRDefault="00980D22" w:rsidP="00D23679">
      <w:pPr>
        <w:pStyle w:val="a5"/>
        <w:spacing w:line="240" w:lineRule="auto"/>
        <w:ind w:firstLine="0"/>
        <w:rPr>
          <w:rFonts w:ascii="Times New Roman" w:hAnsi="Times New Roman" w:cs="Times New Roman"/>
          <w:color w:val="auto"/>
          <w:sz w:val="28"/>
          <w:szCs w:val="28"/>
        </w:rPr>
      </w:pPr>
      <w:r>
        <w:rPr>
          <w:rStyle w:val="31"/>
          <w:rFonts w:ascii="Times New Roman" w:hAnsi="Times New Roman" w:cs="Times New Roman"/>
          <w:sz w:val="28"/>
          <w:szCs w:val="28"/>
        </w:rPr>
        <w:t>2.4.1.</w:t>
      </w:r>
      <w:r w:rsidR="006677CE" w:rsidRPr="00D23679">
        <w:rPr>
          <w:rStyle w:val="31"/>
          <w:rFonts w:ascii="Times New Roman" w:hAnsi="Times New Roman" w:cs="Times New Roman"/>
          <w:sz w:val="28"/>
          <w:szCs w:val="28"/>
        </w:rPr>
        <w:t>Цели, задачи и принципы построения программы коррекционной работы</w:t>
      </w:r>
      <w:bookmarkEnd w:id="911"/>
      <w:bookmarkEnd w:id="912"/>
      <w:bookmarkEnd w:id="913"/>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b/>
          <w:bCs/>
          <w:sz w:val="28"/>
          <w:szCs w:val="28"/>
        </w:rPr>
        <w:t xml:space="preserve">Цель программы </w:t>
      </w:r>
      <w:r w:rsidRPr="001C1283">
        <w:rPr>
          <w:rStyle w:val="11"/>
          <w:rFonts w:ascii="Times New Roman" w:hAnsi="Times New Roman" w:cs="Times New Roman"/>
          <w:sz w:val="28"/>
          <w:szCs w:val="28"/>
        </w:rPr>
        <w:t>коррекционной работы заключается в опре</w:t>
      </w:r>
      <w:r w:rsidRPr="001C1283">
        <w:rPr>
          <w:rStyle w:val="11"/>
          <w:rFonts w:ascii="Times New Roman" w:hAnsi="Times New Roman" w:cs="Times New Roman"/>
          <w:sz w:val="28"/>
          <w:szCs w:val="28"/>
        </w:rPr>
        <w:softHyphen/>
        <w:t>делении комплексной системы психолого-педагогической и со</w:t>
      </w:r>
      <w:r w:rsidRPr="001C1283">
        <w:rPr>
          <w:rStyle w:val="11"/>
          <w:rFonts w:ascii="Times New Roman" w:hAnsi="Times New Roman" w:cs="Times New Roman"/>
          <w:sz w:val="28"/>
          <w:szCs w:val="28"/>
        </w:rPr>
        <w:softHyphen/>
        <w:t>циальной помощи обучающимся с трудностями в обучении и социализации для успешного освоения основной образователь</w:t>
      </w:r>
      <w:r w:rsidRPr="001C1283">
        <w:rPr>
          <w:rStyle w:val="11"/>
          <w:rFonts w:ascii="Times New Roman" w:hAnsi="Times New Roman" w:cs="Times New Roman"/>
          <w:sz w:val="28"/>
          <w:szCs w:val="28"/>
        </w:rPr>
        <w:softHyphen/>
        <w:t>ной программы на основе компенсации имеющихся нарушений и пропедевтики производных трудностей; формирования соци</w:t>
      </w:r>
      <w:r w:rsidRPr="001C1283">
        <w:rPr>
          <w:rStyle w:val="11"/>
          <w:rFonts w:ascii="Times New Roman" w:hAnsi="Times New Roman" w:cs="Times New Roman"/>
          <w:sz w:val="28"/>
          <w:szCs w:val="28"/>
        </w:rPr>
        <w:softHyphen/>
        <w:t>альной компетентности, развития адаптивных способностей личности для самореализации в обществе.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Задачи ПКР отражают разработку и реализацию содержания основных направлений работы (диагностическое, коррекцион</w:t>
      </w:r>
      <w:r w:rsidRPr="001C1283">
        <w:rPr>
          <w:rStyle w:val="11"/>
          <w:rFonts w:ascii="Times New Roman" w:hAnsi="Times New Roman" w:cs="Times New Roman"/>
          <w:sz w:val="28"/>
          <w:szCs w:val="28"/>
        </w:rPr>
        <w:softHyphen/>
        <w:t>но-развивающее и психопрофилактическое, консультативное, информационно-просветительское).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b/>
          <w:bCs/>
          <w:sz w:val="28"/>
          <w:szCs w:val="28"/>
        </w:rPr>
        <w:t>Задачи программы:</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14" w:name="bookmark5869"/>
      <w:bookmarkEnd w:id="91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определение индивидуальных образовательных потребно</w:t>
      </w:r>
      <w:r w:rsidR="006677CE" w:rsidRPr="001C1283">
        <w:rPr>
          <w:rStyle w:val="11"/>
          <w:rFonts w:ascii="Times New Roman" w:hAnsi="Times New Roman" w:cs="Times New Roman"/>
          <w:sz w:val="28"/>
          <w:szCs w:val="28"/>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15" w:name="bookmark5870"/>
      <w:bookmarkEnd w:id="91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определение оптимальных психолого-педагогических и ор</w:t>
      </w:r>
      <w:r w:rsidR="006677CE" w:rsidRPr="001C1283">
        <w:rPr>
          <w:rStyle w:val="11"/>
          <w:rFonts w:ascii="Times New Roman" w:hAnsi="Times New Roman" w:cs="Times New Roman"/>
          <w:sz w:val="28"/>
          <w:szCs w:val="28"/>
        </w:rPr>
        <w:softHyphen/>
        <w:t>ганизационных условий для получения основного общего образования обучающимися с трудностями в обучении и со</w:t>
      </w:r>
      <w:r w:rsidR="006677CE" w:rsidRPr="001C1283">
        <w:rPr>
          <w:rStyle w:val="11"/>
          <w:rFonts w:ascii="Times New Roman" w:hAnsi="Times New Roman" w:cs="Times New Roman"/>
          <w:sz w:val="28"/>
          <w:szCs w:val="28"/>
        </w:rPr>
        <w:softHyphen/>
        <w:t>циализации, для развития личности обучающихся, их по</w:t>
      </w:r>
      <w:r w:rsidR="006677CE" w:rsidRPr="001C1283">
        <w:rPr>
          <w:rStyle w:val="11"/>
          <w:rFonts w:ascii="Times New Roman" w:hAnsi="Times New Roman" w:cs="Times New Roman"/>
          <w:sz w:val="28"/>
          <w:szCs w:val="28"/>
        </w:rPr>
        <w:softHyphen/>
        <w:t>знавательных и коммуникативных способностей;</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16" w:name="bookmark5871"/>
      <w:bookmarkEnd w:id="91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разработка и использование индивидуально-ориентирован</w:t>
      </w:r>
      <w:r w:rsidR="006677CE" w:rsidRPr="001C1283">
        <w:rPr>
          <w:rStyle w:val="11"/>
          <w:rFonts w:ascii="Times New Roman" w:hAnsi="Times New Roman" w:cs="Times New Roman"/>
          <w:sz w:val="28"/>
          <w:szCs w:val="28"/>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17" w:name="bookmark5872"/>
      <w:bookmarkEnd w:id="91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реализация комплексного психолого-педагогического и со</w:t>
      </w:r>
      <w:r w:rsidR="006677CE" w:rsidRPr="001C1283">
        <w:rPr>
          <w:rStyle w:val="11"/>
          <w:rFonts w:ascii="Times New Roman" w:hAnsi="Times New Roman" w:cs="Times New Roman"/>
          <w:sz w:val="28"/>
          <w:szCs w:val="28"/>
        </w:rPr>
        <w:softHyphen/>
        <w:t>циального сопровождения обучающихся (в соответствии с рекомендациями ПМПК);</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18" w:name="bookmark5873"/>
      <w:bookmarkEnd w:id="91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реализация комплексной системы мероприятий по социаль</w:t>
      </w:r>
      <w:r w:rsidR="006677CE" w:rsidRPr="001C1283">
        <w:rPr>
          <w:rStyle w:val="11"/>
          <w:rFonts w:ascii="Times New Roman" w:hAnsi="Times New Roman" w:cs="Times New Roman"/>
          <w:sz w:val="28"/>
          <w:szCs w:val="28"/>
        </w:rPr>
        <w:softHyphen/>
        <w:t>ной адаптации и профессиональной ориентации обучающих</w:t>
      </w:r>
      <w:r w:rsidR="006677CE" w:rsidRPr="001C1283">
        <w:rPr>
          <w:rStyle w:val="11"/>
          <w:rFonts w:ascii="Times New Roman" w:hAnsi="Times New Roman" w:cs="Times New Roman"/>
          <w:sz w:val="28"/>
          <w:szCs w:val="28"/>
        </w:rPr>
        <w:softHyphen/>
        <w:t>ся с трудностями в обучении и социализации;</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919" w:name="bookmark5874"/>
      <w:bookmarkEnd w:id="91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обеспечение сетевого взаимодействия специалистов разного профиля в комплексной работе с обучающимися с трудностя</w:t>
      </w:r>
      <w:r w:rsidR="006677CE" w:rsidRPr="001C1283">
        <w:rPr>
          <w:rStyle w:val="11"/>
          <w:rFonts w:ascii="Times New Roman" w:hAnsi="Times New Roman" w:cs="Times New Roman"/>
          <w:sz w:val="28"/>
          <w:szCs w:val="28"/>
        </w:rPr>
        <w:softHyphen/>
        <w:t>ми в обучении и социализации;</w:t>
      </w:r>
    </w:p>
    <w:p w:rsidR="00E63DA4" w:rsidRDefault="00E63DA4" w:rsidP="00E63DA4">
      <w:pPr>
        <w:pStyle w:val="a5"/>
        <w:tabs>
          <w:tab w:val="left" w:pos="207"/>
        </w:tabs>
        <w:spacing w:line="240" w:lineRule="auto"/>
        <w:ind w:firstLine="0"/>
        <w:rPr>
          <w:rStyle w:val="11"/>
          <w:rFonts w:ascii="Times New Roman" w:hAnsi="Times New Roman" w:cs="Times New Roman"/>
          <w:sz w:val="28"/>
          <w:szCs w:val="28"/>
        </w:rPr>
      </w:pPr>
      <w:bookmarkStart w:id="920" w:name="bookmark5875"/>
      <w:bookmarkEnd w:id="92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осуществление информационно-просветительской и консуль</w:t>
      </w:r>
      <w:r w:rsidR="006677CE" w:rsidRPr="001C1283">
        <w:rPr>
          <w:rStyle w:val="11"/>
          <w:rFonts w:ascii="Times New Roman" w:hAnsi="Times New Roman" w:cs="Times New Roman"/>
          <w:sz w:val="28"/>
          <w:szCs w:val="28"/>
        </w:rPr>
        <w:softHyphen/>
        <w:t>тативной работы с родителями (законными представителя</w:t>
      </w:r>
      <w:r w:rsidR="006677CE" w:rsidRPr="001C1283">
        <w:rPr>
          <w:rStyle w:val="11"/>
          <w:rFonts w:ascii="Times New Roman" w:hAnsi="Times New Roman" w:cs="Times New Roman"/>
          <w:sz w:val="28"/>
          <w:szCs w:val="28"/>
        </w:rPr>
        <w:softHyphen/>
        <w:t xml:space="preserve">ми) обучающихся с трудностями в обучении и социализации. </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Содержание программы коррекционной работы определяют</w:t>
      </w:r>
    </w:p>
    <w:p w:rsidR="006677CE" w:rsidRPr="001C1283" w:rsidRDefault="006677CE" w:rsidP="001C1283">
      <w:pPr>
        <w:pStyle w:val="a5"/>
        <w:spacing w:line="240" w:lineRule="auto"/>
        <w:ind w:firstLine="0"/>
        <w:rPr>
          <w:rFonts w:ascii="Times New Roman" w:hAnsi="Times New Roman" w:cs="Times New Roman"/>
          <w:color w:val="auto"/>
          <w:sz w:val="28"/>
          <w:szCs w:val="28"/>
        </w:rPr>
      </w:pPr>
      <w:r w:rsidRPr="001C1283">
        <w:rPr>
          <w:rStyle w:val="11"/>
          <w:rFonts w:ascii="Times New Roman" w:hAnsi="Times New Roman" w:cs="Times New Roman"/>
          <w:sz w:val="28"/>
          <w:szCs w:val="28"/>
        </w:rPr>
        <w:t xml:space="preserve">следующие </w:t>
      </w:r>
      <w:r w:rsidRPr="001C1283">
        <w:rPr>
          <w:rStyle w:val="11"/>
          <w:rFonts w:ascii="Times New Roman" w:hAnsi="Times New Roman" w:cs="Times New Roman"/>
          <w:b/>
          <w:bCs/>
          <w:sz w:val="28"/>
          <w:szCs w:val="28"/>
        </w:rPr>
        <w:t>принципы</w:t>
      </w:r>
      <w:r w:rsidRPr="001C1283">
        <w:rPr>
          <w:rStyle w:val="11"/>
          <w:rFonts w:ascii="Times New Roman" w:hAnsi="Times New Roman" w:cs="Times New Roman"/>
          <w:sz w:val="28"/>
          <w:szCs w:val="28"/>
        </w:rPr>
        <w:t>:</w:t>
      </w:r>
    </w:p>
    <w:p w:rsidR="006677CE" w:rsidRPr="001C1283" w:rsidRDefault="00E63DA4" w:rsidP="00E63DA4">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i/>
          <w:iCs/>
          <w:sz w:val="28"/>
          <w:szCs w:val="28"/>
        </w:rPr>
        <w:t xml:space="preserve">- </w:t>
      </w:r>
      <w:r w:rsidR="006677CE" w:rsidRPr="001C1283">
        <w:rPr>
          <w:rStyle w:val="11"/>
          <w:rFonts w:ascii="Times New Roman" w:hAnsi="Times New Roman" w:cs="Times New Roman"/>
          <w:i/>
          <w:iCs/>
          <w:sz w:val="28"/>
          <w:szCs w:val="28"/>
        </w:rPr>
        <w:t>Преемственность.</w:t>
      </w:r>
      <w:r w:rsidR="006677CE" w:rsidRPr="001C1283">
        <w:rPr>
          <w:rStyle w:val="11"/>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sidR="006677CE" w:rsidRPr="001C1283">
        <w:rPr>
          <w:rStyle w:val="11"/>
          <w:rFonts w:ascii="Times New Roman" w:hAnsi="Times New Roman" w:cs="Times New Roman"/>
          <w:sz w:val="28"/>
          <w:szCs w:val="28"/>
        </w:rPr>
        <w:softHyphen/>
        <w:t>собствует достижению личностных, метапредметных, пред</w:t>
      </w:r>
      <w:r w:rsidR="006677CE" w:rsidRPr="001C1283">
        <w:rPr>
          <w:rStyle w:val="11"/>
          <w:rFonts w:ascii="Times New Roman" w:hAnsi="Times New Roman" w:cs="Times New Roman"/>
          <w:sz w:val="28"/>
          <w:szCs w:val="28"/>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sidR="006677CE" w:rsidRPr="001C1283">
        <w:rPr>
          <w:rStyle w:val="11"/>
          <w:rFonts w:ascii="Times New Roman" w:hAnsi="Times New Roman" w:cs="Times New Roman"/>
          <w:sz w:val="28"/>
          <w:szCs w:val="28"/>
        </w:rPr>
        <w:softHyphen/>
        <w:t>граммы коррекционной работы с другими разделами про</w:t>
      </w:r>
      <w:r w:rsidR="006677CE" w:rsidRPr="001C1283">
        <w:rPr>
          <w:rStyle w:val="11"/>
          <w:rFonts w:ascii="Times New Roman" w:hAnsi="Times New Roman" w:cs="Times New Roman"/>
          <w:sz w:val="28"/>
          <w:szCs w:val="28"/>
        </w:rPr>
        <w:softHyphen/>
        <w:t>граммы основного общего образования: программой формирования универсальных учебных действий, програм</w:t>
      </w:r>
      <w:r w:rsidR="006677CE" w:rsidRPr="001C1283">
        <w:rPr>
          <w:rStyle w:val="11"/>
          <w:rFonts w:ascii="Times New Roman" w:hAnsi="Times New Roman" w:cs="Times New Roman"/>
          <w:sz w:val="28"/>
          <w:szCs w:val="28"/>
        </w:rPr>
        <w:softHyphen/>
        <w:t>мой воспитания и социализации обучающихся.</w:t>
      </w:r>
    </w:p>
    <w:p w:rsidR="006677CE" w:rsidRPr="001C1283" w:rsidRDefault="00E63DA4" w:rsidP="00E63DA4">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i/>
          <w:iCs/>
          <w:sz w:val="28"/>
          <w:szCs w:val="28"/>
        </w:rPr>
        <w:t xml:space="preserve">- </w:t>
      </w:r>
      <w:r w:rsidR="006677CE" w:rsidRPr="001C1283">
        <w:rPr>
          <w:rStyle w:val="11"/>
          <w:rFonts w:ascii="Times New Roman" w:hAnsi="Times New Roman" w:cs="Times New Roman"/>
          <w:i/>
          <w:iCs/>
          <w:sz w:val="28"/>
          <w:szCs w:val="28"/>
        </w:rPr>
        <w:t>Соблюдение интересов обучающихся.</w:t>
      </w:r>
      <w:r w:rsidR="006677CE" w:rsidRPr="001C1283">
        <w:rPr>
          <w:rStyle w:val="11"/>
          <w:rFonts w:ascii="Times New Roman" w:hAnsi="Times New Roman" w:cs="Times New Roman"/>
          <w:sz w:val="28"/>
          <w:szCs w:val="28"/>
        </w:rPr>
        <w:t xml:space="preserve"> Принцип определяет позицию специалиста, который призван решать проблему обучающихся с максимальной пользой и в интересах обуча</w:t>
      </w:r>
      <w:r w:rsidR="006677CE" w:rsidRPr="001C1283">
        <w:rPr>
          <w:rStyle w:val="11"/>
          <w:rFonts w:ascii="Times New Roman" w:hAnsi="Times New Roman" w:cs="Times New Roman"/>
          <w:sz w:val="28"/>
          <w:szCs w:val="28"/>
        </w:rPr>
        <w:softHyphen/>
        <w:t>ющихся.</w:t>
      </w:r>
    </w:p>
    <w:p w:rsidR="006677CE" w:rsidRPr="001C1283" w:rsidRDefault="00E63DA4" w:rsidP="00E63DA4">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i/>
          <w:iCs/>
          <w:sz w:val="28"/>
          <w:szCs w:val="28"/>
        </w:rPr>
        <w:t xml:space="preserve">- </w:t>
      </w:r>
      <w:r w:rsidR="006677CE" w:rsidRPr="001C1283">
        <w:rPr>
          <w:rStyle w:val="11"/>
          <w:rFonts w:ascii="Times New Roman" w:hAnsi="Times New Roman" w:cs="Times New Roman"/>
          <w:i/>
          <w:iCs/>
          <w:sz w:val="28"/>
          <w:szCs w:val="28"/>
        </w:rPr>
        <w:t>Непрерывность.</w:t>
      </w:r>
      <w:r w:rsidR="006677CE" w:rsidRPr="001C1283">
        <w:rPr>
          <w:rStyle w:val="11"/>
          <w:rFonts w:ascii="Times New Roman" w:hAnsi="Times New Roman" w:cs="Times New Roman"/>
          <w:sz w:val="28"/>
          <w:szCs w:val="28"/>
        </w:rPr>
        <w:t xml:space="preserve"> Принцип гарантирует обучающемуся и его родителям непрерывность помощи до полного решения про</w:t>
      </w:r>
      <w:r w:rsidR="006677CE" w:rsidRPr="001C1283">
        <w:rPr>
          <w:rStyle w:val="11"/>
          <w:rFonts w:ascii="Times New Roman" w:hAnsi="Times New Roman" w:cs="Times New Roman"/>
          <w:sz w:val="28"/>
          <w:szCs w:val="28"/>
        </w:rPr>
        <w:softHyphen/>
        <w:t>блемы или определения подхода к ее решению.</w:t>
      </w:r>
    </w:p>
    <w:p w:rsidR="006677CE" w:rsidRPr="001C1283" w:rsidRDefault="00E63DA4" w:rsidP="00E63DA4">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i/>
          <w:iCs/>
          <w:sz w:val="28"/>
          <w:szCs w:val="28"/>
        </w:rPr>
        <w:t xml:space="preserve">- </w:t>
      </w:r>
      <w:r w:rsidR="006677CE" w:rsidRPr="001C1283">
        <w:rPr>
          <w:rStyle w:val="11"/>
          <w:rFonts w:ascii="Times New Roman" w:hAnsi="Times New Roman" w:cs="Times New Roman"/>
          <w:i/>
          <w:iCs/>
          <w:sz w:val="28"/>
          <w:szCs w:val="28"/>
        </w:rPr>
        <w:t>Вариативность.</w:t>
      </w:r>
      <w:r w:rsidR="006677CE" w:rsidRPr="001C1283">
        <w:rPr>
          <w:rStyle w:val="11"/>
          <w:rFonts w:ascii="Times New Roman" w:hAnsi="Times New Roman" w:cs="Times New Roman"/>
          <w:sz w:val="28"/>
          <w:szCs w:val="28"/>
        </w:rPr>
        <w:t xml:space="preserve"> Принцип предполагает создание вариатив</w:t>
      </w:r>
      <w:r w:rsidR="006677CE" w:rsidRPr="001C1283">
        <w:rPr>
          <w:rStyle w:val="11"/>
          <w:rFonts w:ascii="Times New Roman" w:hAnsi="Times New Roman" w:cs="Times New Roman"/>
          <w:sz w:val="28"/>
          <w:szCs w:val="28"/>
        </w:rPr>
        <w:softHyphen/>
        <w:t>ных условий для получения образования обучающимся, име</w:t>
      </w:r>
      <w:r w:rsidR="006677CE" w:rsidRPr="001C1283">
        <w:rPr>
          <w:rStyle w:val="11"/>
          <w:rFonts w:ascii="Times New Roman" w:hAnsi="Times New Roman" w:cs="Times New Roman"/>
          <w:sz w:val="28"/>
          <w:szCs w:val="28"/>
        </w:rPr>
        <w:softHyphen/>
        <w:t>ющими различные трудности в обучении и социализации.</w:t>
      </w:r>
    </w:p>
    <w:p w:rsidR="00D23679" w:rsidRDefault="00E63DA4" w:rsidP="00E63DA4">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i/>
          <w:iCs/>
          <w:sz w:val="28"/>
          <w:szCs w:val="28"/>
        </w:rPr>
        <w:t xml:space="preserve">- </w:t>
      </w:r>
      <w:r w:rsidR="006677CE" w:rsidRPr="001C1283">
        <w:rPr>
          <w:rStyle w:val="11"/>
          <w:rFonts w:ascii="Times New Roman" w:hAnsi="Times New Roman" w:cs="Times New Roman"/>
          <w:i/>
          <w:iCs/>
          <w:sz w:val="28"/>
          <w:szCs w:val="28"/>
        </w:rPr>
        <w:t>Комплексность и системность.</w:t>
      </w:r>
      <w:r w:rsidR="006677CE" w:rsidRPr="001C1283">
        <w:rPr>
          <w:rStyle w:val="11"/>
          <w:rFonts w:ascii="Times New Roman" w:hAnsi="Times New Roman" w:cs="Times New Roman"/>
          <w:sz w:val="28"/>
          <w:szCs w:val="28"/>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006677CE" w:rsidRPr="001C1283">
        <w:rPr>
          <w:rStyle w:val="11"/>
          <w:rFonts w:ascii="Times New Roman" w:hAnsi="Times New Roman" w:cs="Times New Roman"/>
          <w:sz w:val="28"/>
          <w:szCs w:val="28"/>
        </w:rPr>
        <w:softHyphen/>
        <w:t>ный психолого-педагогический характер преодоления труд</w:t>
      </w:r>
      <w:r w:rsidR="006677CE" w:rsidRPr="001C1283">
        <w:rPr>
          <w:rStyle w:val="11"/>
          <w:rFonts w:ascii="Times New Roman" w:hAnsi="Times New Roman" w:cs="Times New Roman"/>
          <w:sz w:val="28"/>
          <w:szCs w:val="28"/>
        </w:rPr>
        <w:softHyphen/>
        <w:t>ностей и включает совместную работу педагогов и ряда специалистов (педагог-психолог, учитель-логопед, социаль</w:t>
      </w:r>
      <w:r w:rsidR="006677CE" w:rsidRPr="001C1283">
        <w:rPr>
          <w:rStyle w:val="11"/>
          <w:rFonts w:ascii="Times New Roman" w:hAnsi="Times New Roman" w:cs="Times New Roman"/>
          <w:sz w:val="28"/>
          <w:szCs w:val="28"/>
        </w:rPr>
        <w:softHyphen/>
        <w:t>ный педагог).</w:t>
      </w:r>
      <w:bookmarkStart w:id="921" w:name="bookmark5878"/>
      <w:bookmarkStart w:id="922" w:name="bookmark5876"/>
      <w:bookmarkStart w:id="923" w:name="bookmark5877"/>
      <w:bookmarkStart w:id="924" w:name="bookmark5879"/>
      <w:bookmarkEnd w:id="921"/>
    </w:p>
    <w:p w:rsidR="00047F3A" w:rsidRDefault="00047F3A" w:rsidP="00E63DA4">
      <w:pPr>
        <w:pStyle w:val="a5"/>
        <w:spacing w:line="240" w:lineRule="auto"/>
        <w:ind w:firstLine="0"/>
        <w:rPr>
          <w:rStyle w:val="31"/>
          <w:rFonts w:ascii="Times New Roman" w:hAnsi="Times New Roman" w:cs="Times New Roman"/>
          <w:sz w:val="28"/>
          <w:szCs w:val="28"/>
        </w:rPr>
      </w:pPr>
    </w:p>
    <w:p w:rsidR="006677CE" w:rsidRPr="00D23679" w:rsidRDefault="00980D22" w:rsidP="00047F3A">
      <w:pPr>
        <w:pStyle w:val="a5"/>
        <w:spacing w:line="240" w:lineRule="auto"/>
        <w:ind w:firstLine="0"/>
        <w:jc w:val="center"/>
        <w:rPr>
          <w:rFonts w:ascii="Times New Roman" w:hAnsi="Times New Roman" w:cs="Times New Roman"/>
          <w:color w:val="auto"/>
          <w:sz w:val="28"/>
          <w:szCs w:val="28"/>
        </w:rPr>
      </w:pPr>
      <w:r>
        <w:rPr>
          <w:rStyle w:val="31"/>
          <w:rFonts w:ascii="Times New Roman" w:hAnsi="Times New Roman" w:cs="Times New Roman"/>
          <w:sz w:val="28"/>
          <w:szCs w:val="28"/>
        </w:rPr>
        <w:t>2.4.2.</w:t>
      </w:r>
      <w:r w:rsidR="006677CE" w:rsidRPr="001C1283">
        <w:rPr>
          <w:rStyle w:val="31"/>
          <w:rFonts w:ascii="Times New Roman" w:hAnsi="Times New Roman" w:cs="Times New Roman"/>
          <w:sz w:val="28"/>
          <w:szCs w:val="28"/>
        </w:rPr>
        <w:t>Перечень и содержание направлений работы</w:t>
      </w:r>
      <w:bookmarkEnd w:id="922"/>
      <w:bookmarkEnd w:id="923"/>
      <w:bookmarkEnd w:id="924"/>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Направления коррекционной работы — диагностическое, коррекционно-развивающее и психопрофилактическое, кон</w:t>
      </w:r>
      <w:r w:rsidRPr="001C1283">
        <w:rPr>
          <w:rStyle w:val="11"/>
          <w:rFonts w:ascii="Times New Roman" w:hAnsi="Times New Roman" w:cs="Times New Roman"/>
          <w:sz w:val="28"/>
          <w:szCs w:val="28"/>
        </w:rPr>
        <w:softHyphen/>
        <w:t>сультативное, информационно-просветительское — раскрыва</w:t>
      </w:r>
      <w:r w:rsidRPr="001C1283">
        <w:rPr>
          <w:rStyle w:val="11"/>
          <w:rFonts w:ascii="Times New Roman" w:hAnsi="Times New Roman" w:cs="Times New Roman"/>
          <w:sz w:val="28"/>
          <w:szCs w:val="28"/>
        </w:rPr>
        <w:softHyphen/>
        <w:t>ются содержательно в разных организационных формах дея</w:t>
      </w:r>
      <w:r w:rsidRPr="001C1283">
        <w:rPr>
          <w:rStyle w:val="11"/>
          <w:rFonts w:ascii="Times New Roman" w:hAnsi="Times New Roman" w:cs="Times New Roman"/>
          <w:sz w:val="28"/>
          <w:szCs w:val="28"/>
        </w:rPr>
        <w:softHyphen/>
        <w:t>тельн</w:t>
      </w:r>
      <w:r w:rsidR="00E63DA4">
        <w:rPr>
          <w:rStyle w:val="11"/>
          <w:rFonts w:ascii="Times New Roman" w:hAnsi="Times New Roman" w:cs="Times New Roman"/>
          <w:sz w:val="28"/>
          <w:szCs w:val="28"/>
        </w:rPr>
        <w:t>ости гимназии</w:t>
      </w:r>
      <w:r w:rsidRPr="001C1283">
        <w:rPr>
          <w:rStyle w:val="11"/>
          <w:rFonts w:ascii="Times New Roman" w:hAnsi="Times New Roman" w:cs="Times New Roman"/>
          <w:sz w:val="28"/>
          <w:szCs w:val="28"/>
        </w:rPr>
        <w:t>.</w:t>
      </w:r>
    </w:p>
    <w:p w:rsidR="00D23679" w:rsidRDefault="006677CE" w:rsidP="00D23679">
      <w:pPr>
        <w:pStyle w:val="a5"/>
        <w:spacing w:line="240" w:lineRule="auto"/>
        <w:rPr>
          <w:rStyle w:val="11"/>
          <w:rFonts w:ascii="Times New Roman" w:hAnsi="Times New Roman" w:cs="Times New Roman"/>
          <w:sz w:val="28"/>
          <w:szCs w:val="28"/>
        </w:rPr>
      </w:pPr>
      <w:r w:rsidRPr="001C1283">
        <w:rPr>
          <w:rStyle w:val="11"/>
          <w:rFonts w:ascii="Times New Roman" w:hAnsi="Times New Roman" w:cs="Times New Roman"/>
          <w:sz w:val="28"/>
          <w:szCs w:val="28"/>
        </w:rPr>
        <w:t>Данные направления отражают содержание системы ком</w:t>
      </w:r>
      <w:r w:rsidRPr="001C1283">
        <w:rPr>
          <w:rStyle w:val="11"/>
          <w:rFonts w:ascii="Times New Roman" w:hAnsi="Times New Roman" w:cs="Times New Roman"/>
          <w:sz w:val="28"/>
          <w:szCs w:val="28"/>
        </w:rPr>
        <w:softHyphen/>
        <w:t>плексного психолого-педагогического сопровождения детей с трудностями в обучении и социализации.</w:t>
      </w:r>
      <w:r w:rsidR="00D23679">
        <w:rPr>
          <w:rStyle w:val="11"/>
          <w:rFonts w:ascii="Times New Roman" w:hAnsi="Times New Roman" w:cs="Times New Roman"/>
          <w:sz w:val="28"/>
          <w:szCs w:val="28"/>
        </w:rPr>
        <w:t xml:space="preserve"> </w:t>
      </w:r>
    </w:p>
    <w:p w:rsidR="00D23679" w:rsidRPr="00D23679" w:rsidRDefault="00D23679" w:rsidP="00D23679">
      <w:pPr>
        <w:pStyle w:val="a5"/>
        <w:spacing w:line="240" w:lineRule="auto"/>
        <w:rPr>
          <w:rStyle w:val="11"/>
          <w:rFonts w:ascii="Times New Roman" w:hAnsi="Times New Roman" w:cs="Times New Roman"/>
          <w:b/>
          <w:sz w:val="28"/>
          <w:szCs w:val="28"/>
        </w:rPr>
      </w:pPr>
      <w:r w:rsidRPr="00D23679">
        <w:rPr>
          <w:rStyle w:val="11"/>
          <w:rFonts w:ascii="Times New Roman" w:hAnsi="Times New Roman" w:cs="Times New Roman"/>
          <w:b/>
          <w:sz w:val="28"/>
          <w:szCs w:val="28"/>
        </w:rPr>
        <w:t>Характеристика содержания направлений коррекционной работы</w:t>
      </w:r>
    </w:p>
    <w:p w:rsidR="00D23679" w:rsidRDefault="006677CE" w:rsidP="00D23679">
      <w:pPr>
        <w:pStyle w:val="a5"/>
        <w:spacing w:line="240" w:lineRule="auto"/>
        <w:rPr>
          <w:rFonts w:ascii="Times New Roman" w:hAnsi="Times New Roman" w:cs="Times New Roman"/>
          <w:color w:val="auto"/>
          <w:sz w:val="28"/>
          <w:szCs w:val="28"/>
        </w:rPr>
      </w:pPr>
      <w:r w:rsidRPr="001C1283">
        <w:rPr>
          <w:rStyle w:val="21"/>
          <w:rFonts w:ascii="Times New Roman" w:hAnsi="Times New Roman" w:cs="Times New Roman"/>
          <w:i/>
          <w:iCs/>
          <w:w w:val="100"/>
          <w:sz w:val="28"/>
          <w:szCs w:val="28"/>
        </w:rPr>
        <w:t>Диагностическая работа включает:</w:t>
      </w:r>
    </w:p>
    <w:p w:rsidR="00D23679" w:rsidRDefault="00E63DA4" w:rsidP="00E63DA4">
      <w:pPr>
        <w:pStyle w:val="a5"/>
        <w:tabs>
          <w:tab w:val="left" w:pos="207"/>
        </w:tabs>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 xml:space="preserve"> </w:t>
      </w:r>
      <w:r w:rsidR="00D23679" w:rsidRPr="001C1283">
        <w:rPr>
          <w:rStyle w:val="11"/>
          <w:rFonts w:ascii="Times New Roman" w:hAnsi="Times New Roman" w:cs="Times New Roman"/>
          <w:sz w:val="28"/>
          <w:szCs w:val="28"/>
        </w:rPr>
        <w:t>проведение комплексной социально-психолого-педагогиче</w:t>
      </w:r>
      <w:r w:rsidR="00D23679" w:rsidRPr="001C1283">
        <w:rPr>
          <w:rStyle w:val="11"/>
          <w:rFonts w:ascii="Times New Roman" w:hAnsi="Times New Roman" w:cs="Times New Roman"/>
          <w:sz w:val="28"/>
          <w:szCs w:val="28"/>
        </w:rPr>
        <w:softHyphen/>
        <w:t>ской диагностики психического (психологического) и(или) физического развития обучающихся с трудностями в обуче</w:t>
      </w:r>
      <w:r w:rsidR="00D23679" w:rsidRPr="001C1283">
        <w:rPr>
          <w:rStyle w:val="11"/>
          <w:rFonts w:ascii="Times New Roman" w:hAnsi="Times New Roman" w:cs="Times New Roman"/>
          <w:sz w:val="28"/>
          <w:szCs w:val="28"/>
        </w:rPr>
        <w:softHyphen/>
        <w:t>нии и социализации; подготовка рекомендаций по оказанию обучающимся психолого-педагогической помощи в усло</w:t>
      </w:r>
      <w:r>
        <w:rPr>
          <w:rStyle w:val="11"/>
          <w:rFonts w:ascii="Times New Roman" w:hAnsi="Times New Roman" w:cs="Times New Roman"/>
          <w:sz w:val="28"/>
          <w:szCs w:val="28"/>
        </w:rPr>
        <w:t>виях гимнази</w:t>
      </w:r>
      <w:r w:rsidR="00D23679" w:rsidRPr="001C1283">
        <w:rPr>
          <w:rStyle w:val="11"/>
          <w:rFonts w:ascii="Times New Roman" w:hAnsi="Times New Roman" w:cs="Times New Roman"/>
          <w:sz w:val="28"/>
          <w:szCs w:val="28"/>
        </w:rPr>
        <w:t>;</w:t>
      </w:r>
    </w:p>
    <w:p w:rsidR="006677CE" w:rsidRPr="00D23679" w:rsidRDefault="00E63DA4" w:rsidP="00E63DA4">
      <w:pPr>
        <w:pStyle w:val="a5"/>
        <w:tabs>
          <w:tab w:val="left" w:pos="207"/>
        </w:tabs>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D23679">
        <w:rPr>
          <w:rStyle w:val="11"/>
          <w:rFonts w:ascii="Times New Roman" w:hAnsi="Times New Roman" w:cs="Times New Roman"/>
          <w:sz w:val="28"/>
          <w:szCs w:val="28"/>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25" w:name="bookmark5880"/>
      <w:bookmarkStart w:id="926" w:name="bookmark5881"/>
      <w:bookmarkEnd w:id="925"/>
      <w:bookmarkEnd w:id="92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определение уровня актуального развития и зоны ближай</w:t>
      </w:r>
      <w:r w:rsidR="006677CE" w:rsidRPr="001C1283">
        <w:rPr>
          <w:rStyle w:val="11"/>
          <w:rFonts w:ascii="Times New Roman" w:hAnsi="Times New Roman" w:cs="Times New Roman"/>
          <w:sz w:val="28"/>
          <w:szCs w:val="28"/>
        </w:rPr>
        <w:softHyphen/>
        <w:t>шего развития обучающегося с трудностями в обучении и социализации, выявление резервных возможностей обучаю</w:t>
      </w:r>
      <w:r w:rsidR="006677CE" w:rsidRPr="001C1283">
        <w:rPr>
          <w:rStyle w:val="11"/>
          <w:rFonts w:ascii="Times New Roman" w:hAnsi="Times New Roman" w:cs="Times New Roman"/>
          <w:sz w:val="28"/>
          <w:szCs w:val="28"/>
        </w:rPr>
        <w:softHyphen/>
        <w:t>щегося;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27" w:name="bookmark5882"/>
      <w:bookmarkEnd w:id="92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изучение развития эмоционально-волевой, познавательной, речевой сфер и личностных особенностей обучающихся;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28" w:name="bookmark5883"/>
      <w:bookmarkEnd w:id="92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изучение социальной ситуации развития и условий семейно</w:t>
      </w:r>
      <w:r w:rsidR="006677CE" w:rsidRPr="001C1283">
        <w:rPr>
          <w:rStyle w:val="11"/>
          <w:rFonts w:ascii="Times New Roman" w:hAnsi="Times New Roman" w:cs="Times New Roman"/>
          <w:sz w:val="28"/>
          <w:szCs w:val="28"/>
        </w:rPr>
        <w:softHyphen/>
        <w:t>го воспитания обучающихся;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29" w:name="bookmark5884"/>
      <w:bookmarkEnd w:id="92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изучение адаптивных возможностей и уровня социализации обучающихся;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30" w:name="bookmark5885"/>
      <w:bookmarkEnd w:id="93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изучение индивидуальных образовательных и социально</w:t>
      </w:r>
      <w:r w:rsidR="006677CE" w:rsidRPr="001C1283">
        <w:rPr>
          <w:rStyle w:val="11"/>
          <w:rFonts w:ascii="Times New Roman" w:hAnsi="Times New Roman" w:cs="Times New Roman"/>
          <w:sz w:val="28"/>
          <w:szCs w:val="28"/>
        </w:rPr>
        <w:softHyphen/>
        <w:t>коммуникативных потребностей обучающихся;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31" w:name="bookmark5886"/>
      <w:bookmarkEnd w:id="93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системный мониторинг уровня и динамики развития обуча</w:t>
      </w:r>
      <w:r w:rsidR="006677CE" w:rsidRPr="001C1283">
        <w:rPr>
          <w:rStyle w:val="11"/>
          <w:rFonts w:ascii="Times New Roman" w:hAnsi="Times New Roman" w:cs="Times New Roman"/>
          <w:sz w:val="28"/>
          <w:szCs w:val="28"/>
        </w:rPr>
        <w:softHyphen/>
        <w:t>ющихся, а также создания необходимых условий, соответ</w:t>
      </w:r>
      <w:r w:rsidR="006677CE" w:rsidRPr="001C1283">
        <w:rPr>
          <w:rStyle w:val="11"/>
          <w:rFonts w:ascii="Times New Roman" w:hAnsi="Times New Roman" w:cs="Times New Roman"/>
          <w:sz w:val="28"/>
          <w:szCs w:val="28"/>
        </w:rPr>
        <w:softHyphen/>
        <w:t>ствующих индивидуальным образовательным потребностям обучающихся с трудностями в обучении и социализации;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32" w:name="bookmark5887"/>
      <w:bookmarkEnd w:id="93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мониторинг динамики успешности освоения образователь</w:t>
      </w:r>
      <w:r w:rsidR="006677CE" w:rsidRPr="001C1283">
        <w:rPr>
          <w:rStyle w:val="11"/>
          <w:rFonts w:ascii="Times New Roman" w:hAnsi="Times New Roman" w:cs="Times New Roman"/>
          <w:sz w:val="28"/>
          <w:szCs w:val="28"/>
        </w:rPr>
        <w:softHyphen/>
        <w:t>ных программ основного общего образования, включая про</w:t>
      </w:r>
      <w:r w:rsidR="006677CE" w:rsidRPr="001C1283">
        <w:rPr>
          <w:rStyle w:val="11"/>
          <w:rFonts w:ascii="Times New Roman" w:hAnsi="Times New Roman" w:cs="Times New Roman"/>
          <w:sz w:val="28"/>
          <w:szCs w:val="28"/>
        </w:rPr>
        <w:softHyphen/>
        <w:t>грамму коррекционной работы.</w:t>
      </w:r>
    </w:p>
    <w:p w:rsidR="006677CE" w:rsidRPr="00D23679" w:rsidRDefault="006677CE" w:rsidP="001C1283">
      <w:pPr>
        <w:pStyle w:val="a5"/>
        <w:spacing w:line="240" w:lineRule="auto"/>
        <w:rPr>
          <w:rFonts w:ascii="Times New Roman" w:hAnsi="Times New Roman" w:cs="Times New Roman"/>
          <w:b/>
          <w:color w:val="auto"/>
          <w:sz w:val="28"/>
          <w:szCs w:val="28"/>
        </w:rPr>
      </w:pPr>
      <w:r w:rsidRPr="00D23679">
        <w:rPr>
          <w:rStyle w:val="11"/>
          <w:rFonts w:ascii="Times New Roman" w:hAnsi="Times New Roman" w:cs="Times New Roman"/>
          <w:b/>
          <w:i/>
          <w:iCs/>
          <w:sz w:val="28"/>
          <w:szCs w:val="28"/>
        </w:rPr>
        <w:t>Коррекционно-развивающая и психопрофилактическая ра</w:t>
      </w:r>
      <w:r w:rsidRPr="00D23679">
        <w:rPr>
          <w:rStyle w:val="11"/>
          <w:rFonts w:ascii="Times New Roman" w:hAnsi="Times New Roman" w:cs="Times New Roman"/>
          <w:b/>
          <w:i/>
          <w:iCs/>
          <w:sz w:val="28"/>
          <w:szCs w:val="28"/>
        </w:rPr>
        <w:softHyphen/>
        <w:t>бота включает:</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33" w:name="bookmark5888"/>
      <w:bookmarkEnd w:id="93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реализацию комплексного индивидуально-ориентированно</w:t>
      </w:r>
      <w:r w:rsidR="006677CE" w:rsidRPr="001C1283">
        <w:rPr>
          <w:rStyle w:val="11"/>
          <w:rFonts w:ascii="Times New Roman" w:hAnsi="Times New Roman" w:cs="Times New Roman"/>
          <w:sz w:val="28"/>
          <w:szCs w:val="28"/>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34" w:name="bookmark5889"/>
      <w:bookmarkEnd w:id="93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разработку и реализацию индивидуально-ориентированных коррекционно-развивающих программ; выбор и использова</w:t>
      </w:r>
      <w:r w:rsidR="006677CE" w:rsidRPr="001C1283">
        <w:rPr>
          <w:rStyle w:val="11"/>
          <w:rFonts w:ascii="Times New Roman" w:hAnsi="Times New Roman" w:cs="Times New Roman"/>
          <w:sz w:val="28"/>
          <w:szCs w:val="28"/>
        </w:rPr>
        <w:softHyphen/>
        <w:t>ние специальных методик, методов и приемов обучения в соответствии с образовательными потребностями обучаю</w:t>
      </w:r>
      <w:r w:rsidR="006677CE" w:rsidRPr="001C1283">
        <w:rPr>
          <w:rStyle w:val="11"/>
          <w:rFonts w:ascii="Times New Roman" w:hAnsi="Times New Roman" w:cs="Times New Roman"/>
          <w:sz w:val="28"/>
          <w:szCs w:val="28"/>
        </w:rPr>
        <w:softHyphen/>
        <w:t>щихся с трудностями в обучении и социализации;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35" w:name="bookmark5890"/>
      <w:bookmarkEnd w:id="93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организацию и проведение индивидуальных и групповых коррекционно-развивающих занятий, необходимых для пре</w:t>
      </w:r>
      <w:r w:rsidR="006677CE" w:rsidRPr="001C1283">
        <w:rPr>
          <w:rStyle w:val="11"/>
          <w:rFonts w:ascii="Times New Roman" w:hAnsi="Times New Roman" w:cs="Times New Roman"/>
          <w:sz w:val="28"/>
          <w:szCs w:val="28"/>
        </w:rPr>
        <w:softHyphen/>
        <w:t>одоления нарушений развития, трудностей обучения и соци</w:t>
      </w:r>
      <w:r w:rsidR="006677CE" w:rsidRPr="001C1283">
        <w:rPr>
          <w:rStyle w:val="11"/>
          <w:rFonts w:ascii="Times New Roman" w:hAnsi="Times New Roman" w:cs="Times New Roman"/>
          <w:sz w:val="28"/>
          <w:szCs w:val="28"/>
        </w:rPr>
        <w:softHyphen/>
        <w:t>ализации;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36" w:name="bookmark5891"/>
      <w:bookmarkEnd w:id="93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коррекцию и развитие высших психических функций, эмоци</w:t>
      </w:r>
      <w:r w:rsidR="006677CE" w:rsidRPr="001C1283">
        <w:rPr>
          <w:rStyle w:val="11"/>
          <w:rFonts w:ascii="Times New Roman" w:hAnsi="Times New Roman" w:cs="Times New Roman"/>
          <w:sz w:val="28"/>
          <w:szCs w:val="28"/>
        </w:rPr>
        <w:softHyphen/>
        <w:t>онально-волевой, познавательной и коммуникативной сфер;</w:t>
      </w:r>
    </w:p>
    <w:p w:rsidR="001B0540" w:rsidRDefault="001B0540" w:rsidP="001B0540">
      <w:pPr>
        <w:pStyle w:val="a5"/>
        <w:tabs>
          <w:tab w:val="left" w:pos="207"/>
        </w:tabs>
        <w:spacing w:line="240" w:lineRule="auto"/>
        <w:ind w:firstLine="0"/>
        <w:rPr>
          <w:rStyle w:val="11"/>
          <w:rFonts w:ascii="Times New Roman" w:hAnsi="Times New Roman" w:cs="Times New Roman"/>
          <w:sz w:val="28"/>
          <w:szCs w:val="28"/>
        </w:rPr>
      </w:pPr>
      <w:bookmarkStart w:id="937" w:name="bookmark5892"/>
      <w:bookmarkEnd w:id="93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развитие и укрепление зрелых личностных установок, форми</w:t>
      </w:r>
      <w:r w:rsidR="006677CE" w:rsidRPr="001C1283">
        <w:rPr>
          <w:rStyle w:val="11"/>
          <w:rFonts w:ascii="Times New Roman" w:hAnsi="Times New Roman" w:cs="Times New Roman"/>
          <w:sz w:val="28"/>
          <w:szCs w:val="28"/>
        </w:rPr>
        <w:softHyphen/>
        <w:t>рование адекватных форм утверждения самостоятельности;</w:t>
      </w:r>
      <w:bookmarkStart w:id="938" w:name="bookmark5893"/>
      <w:bookmarkEnd w:id="938"/>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формирование способов регуляции поведения и эмоциональ</w:t>
      </w:r>
      <w:r w:rsidR="006677CE" w:rsidRPr="001C1283">
        <w:rPr>
          <w:rStyle w:val="11"/>
          <w:rFonts w:ascii="Times New Roman" w:hAnsi="Times New Roman" w:cs="Times New Roman"/>
          <w:sz w:val="28"/>
          <w:szCs w:val="28"/>
        </w:rPr>
        <w:softHyphen/>
        <w:t>ных состояний;</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39" w:name="bookmark5894"/>
      <w:bookmarkEnd w:id="93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развитие форм и навыков личностного общения в группе сверстников, коммуникативной компетенции; совершен</w:t>
      </w:r>
      <w:r w:rsidR="006677CE" w:rsidRPr="001C1283">
        <w:rPr>
          <w:rStyle w:val="11"/>
          <w:rFonts w:ascii="Times New Roman" w:hAnsi="Times New Roman" w:cs="Times New Roman"/>
          <w:sz w:val="28"/>
          <w:szCs w:val="28"/>
        </w:rPr>
        <w:softHyphen/>
        <w:t>ствовании навыков социализации и расширении социально</w:t>
      </w:r>
      <w:r w:rsidR="006677CE" w:rsidRPr="001C1283">
        <w:rPr>
          <w:rStyle w:val="11"/>
          <w:rFonts w:ascii="Times New Roman" w:hAnsi="Times New Roman" w:cs="Times New Roman"/>
          <w:sz w:val="28"/>
          <w:szCs w:val="28"/>
        </w:rPr>
        <w:softHyphen/>
        <w:t>го взаимодействия со сверстниками;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0" w:name="bookmark5895"/>
      <w:bookmarkEnd w:id="94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организацию основных видов деятельности обучающихся в процессе освоения ими образовательных программ, про</w:t>
      </w:r>
      <w:r w:rsidR="006677CE" w:rsidRPr="001C1283">
        <w:rPr>
          <w:rStyle w:val="11"/>
          <w:rFonts w:ascii="Times New Roman" w:hAnsi="Times New Roman" w:cs="Times New Roman"/>
          <w:sz w:val="28"/>
          <w:szCs w:val="28"/>
        </w:rPr>
        <w:softHyphen/>
        <w:t>грамм логопедической помощи с учетом их возраста, потреб</w:t>
      </w:r>
      <w:r w:rsidR="006677CE" w:rsidRPr="001C1283">
        <w:rPr>
          <w:rStyle w:val="11"/>
          <w:rFonts w:ascii="Times New Roman" w:hAnsi="Times New Roman" w:cs="Times New Roman"/>
          <w:sz w:val="28"/>
          <w:szCs w:val="28"/>
        </w:rPr>
        <w:softHyphen/>
        <w:t>ностей в коррекции/компенсации имеющихся нарушений и пропедевтике производных трудностей;</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1" w:name="bookmark5896"/>
      <w:bookmarkEnd w:id="94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психологическую профилактику, направленную на сохране</w:t>
      </w:r>
      <w:r w:rsidR="006677CE" w:rsidRPr="001C1283">
        <w:rPr>
          <w:rStyle w:val="11"/>
          <w:rFonts w:ascii="Times New Roman" w:hAnsi="Times New Roman" w:cs="Times New Roman"/>
          <w:sz w:val="28"/>
          <w:szCs w:val="28"/>
        </w:rPr>
        <w:softHyphen/>
        <w:t>ние, укрепление и развитие психологического здоровья обу</w:t>
      </w:r>
      <w:r w:rsidR="006677CE" w:rsidRPr="001C1283">
        <w:rPr>
          <w:rStyle w:val="11"/>
          <w:rFonts w:ascii="Times New Roman" w:hAnsi="Times New Roman" w:cs="Times New Roman"/>
          <w:sz w:val="28"/>
          <w:szCs w:val="28"/>
        </w:rPr>
        <w:softHyphen/>
        <w:t>чающихся;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2" w:name="bookmark5897"/>
      <w:bookmarkEnd w:id="94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психопрофилактическую работу по сопровождению периода адаптации при переходе на уровень основного общего обра</w:t>
      </w:r>
      <w:r w:rsidR="006677CE" w:rsidRPr="001C1283">
        <w:rPr>
          <w:rStyle w:val="11"/>
          <w:rFonts w:ascii="Times New Roman" w:hAnsi="Times New Roman" w:cs="Times New Roman"/>
          <w:sz w:val="28"/>
          <w:szCs w:val="28"/>
        </w:rPr>
        <w:softHyphen/>
        <w:t>зования;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3" w:name="bookmark5898"/>
      <w:bookmarkEnd w:id="94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психопрофилактическую работу при подготовке к прохожде</w:t>
      </w:r>
      <w:r w:rsidR="006677CE" w:rsidRPr="001C1283">
        <w:rPr>
          <w:rStyle w:val="11"/>
          <w:rFonts w:ascii="Times New Roman" w:hAnsi="Times New Roman" w:cs="Times New Roman"/>
          <w:sz w:val="28"/>
          <w:szCs w:val="28"/>
        </w:rPr>
        <w:softHyphen/>
        <w:t>нию государственной итоговой аттестации;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4" w:name="bookmark5899"/>
      <w:bookmarkEnd w:id="94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развитие компетенций, необходимых для продолжения обра</w:t>
      </w:r>
      <w:r w:rsidR="006677CE" w:rsidRPr="001C1283">
        <w:rPr>
          <w:rStyle w:val="11"/>
          <w:rFonts w:ascii="Times New Roman" w:hAnsi="Times New Roman" w:cs="Times New Roman"/>
          <w:sz w:val="28"/>
          <w:szCs w:val="28"/>
        </w:rPr>
        <w:softHyphen/>
        <w:t>зования и профессионального самоопределения;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5" w:name="bookmark5900"/>
      <w:bookmarkEnd w:id="94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совершенствование навыков получения и использования ин</w:t>
      </w:r>
      <w:r w:rsidR="006677CE" w:rsidRPr="001C1283">
        <w:rPr>
          <w:rStyle w:val="11"/>
          <w:rFonts w:ascii="Times New Roman" w:hAnsi="Times New Roman" w:cs="Times New Roman"/>
          <w:sz w:val="28"/>
          <w:szCs w:val="28"/>
        </w:rPr>
        <w:softHyphen/>
        <w:t>формации (на основе ИКТ), способствующих повышению со</w:t>
      </w:r>
      <w:r w:rsidR="006677CE" w:rsidRPr="001C1283">
        <w:rPr>
          <w:rStyle w:val="11"/>
          <w:rFonts w:ascii="Times New Roman" w:hAnsi="Times New Roman" w:cs="Times New Roman"/>
          <w:sz w:val="28"/>
          <w:szCs w:val="28"/>
        </w:rPr>
        <w:softHyphen/>
        <w:t>циальных компетенций и адаптации в реальных жизненных условиях;</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6" w:name="bookmark5901"/>
      <w:bookmarkEnd w:id="94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социальную защиту ребенка в случаях неблагоприятных ус</w:t>
      </w:r>
      <w:r w:rsidR="006677CE" w:rsidRPr="001C1283">
        <w:rPr>
          <w:rStyle w:val="11"/>
          <w:rFonts w:ascii="Times New Roman" w:hAnsi="Times New Roman" w:cs="Times New Roman"/>
          <w:sz w:val="28"/>
          <w:szCs w:val="28"/>
        </w:rPr>
        <w:softHyphen/>
        <w:t>ловий жизни при психотравмирующих обстоятельствах, в трудной жизненной ситуации.</w:t>
      </w:r>
    </w:p>
    <w:p w:rsidR="006677CE" w:rsidRPr="00D23679" w:rsidRDefault="006677CE" w:rsidP="001C1283">
      <w:pPr>
        <w:pStyle w:val="a5"/>
        <w:spacing w:line="240" w:lineRule="auto"/>
        <w:rPr>
          <w:rFonts w:ascii="Times New Roman" w:hAnsi="Times New Roman" w:cs="Times New Roman"/>
          <w:b/>
          <w:color w:val="auto"/>
          <w:sz w:val="28"/>
          <w:szCs w:val="28"/>
        </w:rPr>
      </w:pPr>
      <w:r w:rsidRPr="00D23679">
        <w:rPr>
          <w:rStyle w:val="11"/>
          <w:rFonts w:ascii="Times New Roman" w:hAnsi="Times New Roman" w:cs="Times New Roman"/>
          <w:b/>
          <w:i/>
          <w:iCs/>
          <w:sz w:val="28"/>
          <w:szCs w:val="28"/>
        </w:rPr>
        <w:t>Консультативная работа включает:</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7" w:name="bookmark5902"/>
      <w:bookmarkEnd w:id="94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выработку совместных обоснованных рекомендаций, единых для всех участников образовательного процесса, по основ</w:t>
      </w:r>
      <w:r w:rsidR="006677CE" w:rsidRPr="001C1283">
        <w:rPr>
          <w:rStyle w:val="11"/>
          <w:rFonts w:ascii="Times New Roman" w:hAnsi="Times New Roman" w:cs="Times New Roman"/>
          <w:sz w:val="28"/>
          <w:szCs w:val="28"/>
        </w:rPr>
        <w:softHyphen/>
        <w:t>ным направлениям работы с обучающимися с трудностями в обучении и социализации;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8" w:name="bookmark5903"/>
      <w:bookmarkEnd w:id="94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консультирование специалистами педагогов по выбору инди</w:t>
      </w:r>
      <w:r w:rsidR="006677CE" w:rsidRPr="001C1283">
        <w:rPr>
          <w:rStyle w:val="11"/>
          <w:rFonts w:ascii="Times New Roman" w:hAnsi="Times New Roman" w:cs="Times New Roman"/>
          <w:sz w:val="28"/>
          <w:szCs w:val="28"/>
        </w:rPr>
        <w:softHyphen/>
        <w:t>видуально-ориентированных методов и приемов работы;</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49" w:name="bookmark5904"/>
      <w:bookmarkEnd w:id="94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консультативную помощь семье в вопросах выбора стратегии воспитания и приемов коррекционно-развивающего обуче</w:t>
      </w:r>
      <w:r w:rsidR="006677CE" w:rsidRPr="001C1283">
        <w:rPr>
          <w:rStyle w:val="11"/>
          <w:rFonts w:ascii="Times New Roman" w:hAnsi="Times New Roman" w:cs="Times New Roman"/>
          <w:sz w:val="28"/>
          <w:szCs w:val="28"/>
        </w:rPr>
        <w:softHyphen/>
        <w:t>ния, в решении актуальных трудностей обучающегося;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0" w:name="bookmark5905"/>
      <w:bookmarkEnd w:id="95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006677CE" w:rsidRPr="001C1283">
        <w:rPr>
          <w:rStyle w:val="11"/>
          <w:rFonts w:ascii="Times New Roman" w:hAnsi="Times New Roman" w:cs="Times New Roman"/>
          <w:sz w:val="28"/>
          <w:szCs w:val="28"/>
        </w:rPr>
        <w:softHyphen/>
        <w:t>сиональными интересами, индивидуальными способностями и психофизиологическими особенностями.</w:t>
      </w:r>
    </w:p>
    <w:p w:rsidR="006677CE" w:rsidRPr="00D23679" w:rsidRDefault="006677CE" w:rsidP="001C1283">
      <w:pPr>
        <w:pStyle w:val="a5"/>
        <w:spacing w:line="240" w:lineRule="auto"/>
        <w:rPr>
          <w:rFonts w:ascii="Times New Roman" w:hAnsi="Times New Roman" w:cs="Times New Roman"/>
          <w:b/>
          <w:i/>
          <w:color w:val="auto"/>
          <w:sz w:val="28"/>
          <w:szCs w:val="28"/>
        </w:rPr>
      </w:pPr>
      <w:r w:rsidRPr="00D23679">
        <w:rPr>
          <w:rStyle w:val="11"/>
          <w:rFonts w:ascii="Times New Roman" w:hAnsi="Times New Roman" w:cs="Times New Roman"/>
          <w:b/>
          <w:i/>
          <w:iCs/>
          <w:sz w:val="28"/>
          <w:szCs w:val="28"/>
        </w:rPr>
        <w:t>Информационно-просветительская работа включает:</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1" w:name="bookmark5906"/>
      <w:bookmarkEnd w:id="95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информационную поддержку образовательной деятельности обучающихся, их родителей (законных представителей), пе</w:t>
      </w:r>
      <w:r w:rsidR="006677CE" w:rsidRPr="001C1283">
        <w:rPr>
          <w:rStyle w:val="11"/>
          <w:rFonts w:ascii="Times New Roman" w:hAnsi="Times New Roman" w:cs="Times New Roman"/>
          <w:sz w:val="28"/>
          <w:szCs w:val="28"/>
        </w:rPr>
        <w:softHyphen/>
        <w:t>дагогических работников;</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2" w:name="bookmark5907"/>
      <w:bookmarkEnd w:id="95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элек</w:t>
      </w:r>
      <w:r w:rsidR="006677CE" w:rsidRPr="001C1283">
        <w:rPr>
          <w:rStyle w:val="11"/>
          <w:rFonts w:ascii="Times New Roman" w:hAnsi="Times New Roman" w:cs="Times New Roman"/>
          <w:sz w:val="28"/>
          <w:szCs w:val="28"/>
        </w:rPr>
        <w:softHyphen/>
        <w:t>тронные ресурсы), направленные на разъяснение участн</w:t>
      </w:r>
      <w:r w:rsidR="00D23679">
        <w:rPr>
          <w:rStyle w:val="11"/>
          <w:rFonts w:ascii="Times New Roman" w:hAnsi="Times New Roman" w:cs="Times New Roman"/>
          <w:sz w:val="28"/>
          <w:szCs w:val="28"/>
        </w:rPr>
        <w:t>икам образовательного процесса -</w:t>
      </w:r>
      <w:r w:rsidR="006677CE" w:rsidRPr="001C1283">
        <w:rPr>
          <w:rStyle w:val="11"/>
          <w:rFonts w:ascii="Times New Roman" w:hAnsi="Times New Roman" w:cs="Times New Roman"/>
          <w:sz w:val="28"/>
          <w:szCs w:val="28"/>
        </w:rPr>
        <w:t xml:space="preserve"> обучающимся (как имеющим, так и не имеющим трудности в обучении и социализации), их родителям (законным представител</w:t>
      </w:r>
      <w:r w:rsidR="00D23679">
        <w:rPr>
          <w:rStyle w:val="11"/>
          <w:rFonts w:ascii="Times New Roman" w:hAnsi="Times New Roman" w:cs="Times New Roman"/>
          <w:sz w:val="28"/>
          <w:szCs w:val="28"/>
        </w:rPr>
        <w:t>ям), педагогическим работникам -</w:t>
      </w:r>
      <w:r w:rsidR="006677CE" w:rsidRPr="001C1283">
        <w:rPr>
          <w:rStyle w:val="11"/>
          <w:rFonts w:ascii="Times New Roman" w:hAnsi="Times New Roman" w:cs="Times New Roman"/>
          <w:sz w:val="28"/>
          <w:szCs w:val="28"/>
        </w:rPr>
        <w:t xml:space="preserve"> вопросов, связанных с особенностями образо</w:t>
      </w:r>
      <w:r w:rsidR="006677CE" w:rsidRPr="001C1283">
        <w:rPr>
          <w:rStyle w:val="11"/>
          <w:rFonts w:ascii="Times New Roman" w:hAnsi="Times New Roman" w:cs="Times New Roman"/>
          <w:sz w:val="28"/>
          <w:szCs w:val="28"/>
        </w:rPr>
        <w:softHyphen/>
        <w:t>вательного процесса;</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3" w:name="bookmark5908"/>
      <w:bookmarkEnd w:id="95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проведение тематических выступлений, онлайн-консул</w:t>
      </w:r>
      <w:r w:rsidR="00D23679">
        <w:rPr>
          <w:rStyle w:val="11"/>
          <w:rFonts w:ascii="Times New Roman" w:hAnsi="Times New Roman" w:cs="Times New Roman"/>
          <w:sz w:val="28"/>
          <w:szCs w:val="28"/>
        </w:rPr>
        <w:t>ьта</w:t>
      </w:r>
      <w:r w:rsidR="006677CE" w:rsidRPr="001C1283">
        <w:rPr>
          <w:rStyle w:val="11"/>
          <w:rFonts w:ascii="Times New Roman" w:hAnsi="Times New Roman" w:cs="Times New Roman"/>
          <w:sz w:val="28"/>
          <w:szCs w:val="28"/>
        </w:rPr>
        <w:t>ций для педагогов и родителей (законных представителей) по разъяснению индивидуально-типологических особенно</w:t>
      </w:r>
      <w:r w:rsidR="006677CE" w:rsidRPr="001C1283">
        <w:rPr>
          <w:rStyle w:val="11"/>
          <w:rFonts w:ascii="Times New Roman" w:hAnsi="Times New Roman" w:cs="Times New Roman"/>
          <w:sz w:val="28"/>
          <w:szCs w:val="28"/>
        </w:rPr>
        <w:softHyphen/>
        <w:t>стей различных категорий обучающихся с трудностями в об</w:t>
      </w:r>
      <w:r w:rsidR="006677CE" w:rsidRPr="001C1283">
        <w:rPr>
          <w:rStyle w:val="11"/>
          <w:rFonts w:ascii="Times New Roman" w:hAnsi="Times New Roman" w:cs="Times New Roman"/>
          <w:sz w:val="28"/>
          <w:szCs w:val="28"/>
        </w:rPr>
        <w:softHyphen/>
        <w:t>учении и социализации.</w:t>
      </w:r>
    </w:p>
    <w:p w:rsidR="006677CE" w:rsidRPr="00D23679" w:rsidRDefault="006677CE" w:rsidP="001C1283">
      <w:pPr>
        <w:pStyle w:val="a5"/>
        <w:spacing w:line="240" w:lineRule="auto"/>
        <w:rPr>
          <w:rFonts w:ascii="Times New Roman" w:hAnsi="Times New Roman" w:cs="Times New Roman"/>
          <w:i/>
          <w:color w:val="auto"/>
          <w:sz w:val="28"/>
          <w:szCs w:val="28"/>
        </w:rPr>
      </w:pPr>
      <w:r w:rsidRPr="00D23679">
        <w:rPr>
          <w:rStyle w:val="11"/>
          <w:rFonts w:ascii="Times New Roman" w:hAnsi="Times New Roman" w:cs="Times New Roman"/>
          <w:i/>
          <w:sz w:val="28"/>
          <w:szCs w:val="28"/>
        </w:rPr>
        <w:t>Перечень, содержание и план реализации коррекционно-раз</w:t>
      </w:r>
      <w:r w:rsidRPr="00D23679">
        <w:rPr>
          <w:rStyle w:val="11"/>
          <w:rFonts w:ascii="Times New Roman" w:hAnsi="Times New Roman" w:cs="Times New Roman"/>
          <w:i/>
          <w:sz w:val="28"/>
          <w:szCs w:val="28"/>
        </w:rPr>
        <w:softHyphen/>
        <w:t xml:space="preserve">вивающих </w:t>
      </w:r>
    </w:p>
    <w:p w:rsidR="006677CE" w:rsidRPr="00D23679" w:rsidRDefault="006677CE" w:rsidP="001C1283">
      <w:pPr>
        <w:pStyle w:val="a5"/>
        <w:spacing w:line="240" w:lineRule="auto"/>
        <w:rPr>
          <w:rFonts w:ascii="Times New Roman" w:hAnsi="Times New Roman" w:cs="Times New Roman"/>
          <w:i/>
          <w:color w:val="auto"/>
          <w:sz w:val="28"/>
          <w:szCs w:val="28"/>
        </w:rPr>
      </w:pPr>
      <w:r w:rsidRPr="00D23679">
        <w:rPr>
          <w:rStyle w:val="11"/>
          <w:rFonts w:ascii="Times New Roman" w:hAnsi="Times New Roman" w:cs="Times New Roman"/>
          <w:i/>
          <w:sz w:val="28"/>
          <w:szCs w:val="28"/>
        </w:rPr>
        <w:t>мероприятий определяются в соответствии со следу</w:t>
      </w:r>
      <w:r w:rsidRPr="00D23679">
        <w:rPr>
          <w:rStyle w:val="11"/>
          <w:rFonts w:ascii="Times New Roman" w:hAnsi="Times New Roman" w:cs="Times New Roman"/>
          <w:i/>
          <w:sz w:val="28"/>
          <w:szCs w:val="28"/>
        </w:rPr>
        <w:softHyphen/>
        <w:t>ющими тематическими разделами: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4" w:name="bookmark5909"/>
      <w:bookmarkEnd w:id="95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мероприятия, направленные на развитие и коррекцию эмо</w:t>
      </w:r>
      <w:r w:rsidR="006677CE" w:rsidRPr="001C1283">
        <w:rPr>
          <w:rStyle w:val="11"/>
          <w:rFonts w:ascii="Times New Roman" w:hAnsi="Times New Roman" w:cs="Times New Roman"/>
          <w:sz w:val="28"/>
          <w:szCs w:val="28"/>
        </w:rPr>
        <w:softHyphen/>
        <w:t>циональной регуляции поведения и деятельности;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5" w:name="bookmark5910"/>
      <w:bookmarkEnd w:id="95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мероприятия, направленные на профилактику и коррекцию отклоняющегося поведения, формирование социально при</w:t>
      </w:r>
      <w:r w:rsidR="006677CE" w:rsidRPr="001C1283">
        <w:rPr>
          <w:rStyle w:val="11"/>
          <w:rFonts w:ascii="Times New Roman" w:hAnsi="Times New Roman" w:cs="Times New Roman"/>
          <w:sz w:val="28"/>
          <w:szCs w:val="28"/>
        </w:rPr>
        <w:softHyphen/>
        <w:t>емлемых моделей поведения в различных жизненных ситу</w:t>
      </w:r>
      <w:r w:rsidR="006677CE" w:rsidRPr="001C1283">
        <w:rPr>
          <w:rStyle w:val="11"/>
          <w:rFonts w:ascii="Times New Roman" w:hAnsi="Times New Roman" w:cs="Times New Roman"/>
          <w:sz w:val="28"/>
          <w:szCs w:val="28"/>
        </w:rPr>
        <w:softHyphen/>
        <w:t>ациях, формирование устойчивой личностной позиции по отношению к неблагоприятному воздействию микросоциума;</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6" w:name="bookmark5911"/>
      <w:bookmarkEnd w:id="95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006677CE" w:rsidRPr="001C1283">
        <w:rPr>
          <w:rStyle w:val="11"/>
          <w:rFonts w:ascii="Times New Roman" w:hAnsi="Times New Roman" w:cs="Times New Roman"/>
          <w:sz w:val="28"/>
          <w:szCs w:val="28"/>
        </w:rPr>
        <w:softHyphen/>
        <w:t>тации в условиях реальной жизненной ситуации;</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7" w:name="bookmark5912"/>
      <w:bookmarkEnd w:id="95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мероприятия, направленные на развитие и коррекцию ком</w:t>
      </w:r>
      <w:r w:rsidR="006677CE" w:rsidRPr="001C1283">
        <w:rPr>
          <w:rStyle w:val="11"/>
          <w:rFonts w:ascii="Times New Roman" w:hAnsi="Times New Roman" w:cs="Times New Roman"/>
          <w:sz w:val="28"/>
          <w:szCs w:val="28"/>
        </w:rPr>
        <w:softHyphen/>
        <w:t>муникативной сферы, развитие различных навыков комму</w:t>
      </w:r>
      <w:r w:rsidR="006677CE" w:rsidRPr="001C1283">
        <w:rPr>
          <w:rStyle w:val="11"/>
          <w:rFonts w:ascii="Times New Roman" w:hAnsi="Times New Roman" w:cs="Times New Roman"/>
          <w:sz w:val="28"/>
          <w:szCs w:val="28"/>
        </w:rPr>
        <w:softHyphen/>
        <w:t>никации, способов конструктивного взаимодействия и со</w:t>
      </w:r>
      <w:r w:rsidR="006677CE" w:rsidRPr="001C1283">
        <w:rPr>
          <w:rStyle w:val="11"/>
          <w:rFonts w:ascii="Times New Roman" w:hAnsi="Times New Roman" w:cs="Times New Roman"/>
          <w:sz w:val="28"/>
          <w:szCs w:val="28"/>
        </w:rPr>
        <w:softHyphen/>
        <w:t>трудничества;</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8" w:name="bookmark5913"/>
      <w:bookmarkEnd w:id="95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мероприятия, направленные на развитие отдельных сторон познавательной сферы;</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59" w:name="bookmark5914"/>
      <w:bookmarkEnd w:id="95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мероприятия, направленные на преодоление трудностей ре</w:t>
      </w:r>
      <w:r w:rsidR="006677CE" w:rsidRPr="001C1283">
        <w:rPr>
          <w:rStyle w:val="11"/>
          <w:rFonts w:ascii="Times New Roman" w:hAnsi="Times New Roman" w:cs="Times New Roman"/>
          <w:sz w:val="28"/>
          <w:szCs w:val="28"/>
        </w:rPr>
        <w:softHyphen/>
        <w:t>чевого развития;</w:t>
      </w:r>
    </w:p>
    <w:p w:rsidR="006677CE" w:rsidRPr="001C1283" w:rsidRDefault="001B0540" w:rsidP="001B0540">
      <w:pPr>
        <w:pStyle w:val="a5"/>
        <w:tabs>
          <w:tab w:val="left" w:pos="207"/>
        </w:tabs>
        <w:spacing w:line="240" w:lineRule="auto"/>
        <w:ind w:firstLine="0"/>
        <w:rPr>
          <w:rFonts w:ascii="Times New Roman" w:hAnsi="Times New Roman" w:cs="Times New Roman"/>
          <w:color w:val="auto"/>
          <w:sz w:val="28"/>
          <w:szCs w:val="28"/>
        </w:rPr>
      </w:pPr>
      <w:bookmarkStart w:id="960" w:name="bookmark5915"/>
      <w:bookmarkEnd w:id="96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мероприятия, направленные на психологическую поддержку обучающихся с инвалидностью.</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учебной внеурочной деятельности коррекционно-развива</w:t>
      </w:r>
      <w:r w:rsidRPr="001C1283">
        <w:rPr>
          <w:rStyle w:val="11"/>
          <w:rFonts w:ascii="Times New Roman" w:hAnsi="Times New Roman" w:cs="Times New Roman"/>
          <w:sz w:val="28"/>
          <w:szCs w:val="28"/>
        </w:rPr>
        <w:softHyphen/>
        <w:t>ющие занятия со специалистами (учитель-логопед, педагог-пси</w:t>
      </w:r>
      <w:r w:rsidRPr="001C1283">
        <w:rPr>
          <w:rStyle w:val="11"/>
          <w:rFonts w:ascii="Times New Roman" w:hAnsi="Times New Roman" w:cs="Times New Roman"/>
          <w:sz w:val="28"/>
          <w:szCs w:val="28"/>
        </w:rPr>
        <w:softHyphen/>
        <w:t>холог и др.) планируются по индивидуально-ориентированным коррекционно-развивающим программам.</w:t>
      </w:r>
    </w:p>
    <w:p w:rsidR="00D23679" w:rsidRDefault="006677CE" w:rsidP="00D23679">
      <w:pPr>
        <w:pStyle w:val="a5"/>
        <w:spacing w:line="240" w:lineRule="auto"/>
        <w:rPr>
          <w:rStyle w:val="11"/>
          <w:rFonts w:ascii="Times New Roman" w:hAnsi="Times New Roman" w:cs="Times New Roman"/>
          <w:sz w:val="28"/>
          <w:szCs w:val="28"/>
        </w:rPr>
      </w:pPr>
      <w:r w:rsidRPr="001C1283">
        <w:rPr>
          <w:rStyle w:val="11"/>
          <w:rFonts w:ascii="Times New Roman" w:hAnsi="Times New Roman" w:cs="Times New Roman"/>
          <w:sz w:val="28"/>
          <w:szCs w:val="28"/>
        </w:rPr>
        <w:t>Во внеучебной внеурочной деятельности коррекционно-раз</w:t>
      </w:r>
      <w:r w:rsidRPr="001C1283">
        <w:rPr>
          <w:rStyle w:val="11"/>
          <w:rFonts w:ascii="Times New Roman" w:hAnsi="Times New Roman" w:cs="Times New Roman"/>
          <w:sz w:val="28"/>
          <w:szCs w:val="28"/>
        </w:rPr>
        <w:softHyphen/>
        <w:t>вивающая работа может осуществляться по программам до</w:t>
      </w:r>
      <w:r w:rsidRPr="001C1283">
        <w:rPr>
          <w:rStyle w:val="11"/>
          <w:rFonts w:ascii="Times New Roman" w:hAnsi="Times New Roman" w:cs="Times New Roman"/>
          <w:sz w:val="28"/>
          <w:szCs w:val="28"/>
        </w:rPr>
        <w:softHyphen/>
        <w:t>полнительного образования разной направленности (художе</w:t>
      </w:r>
      <w:r w:rsidRPr="001C1283">
        <w:rPr>
          <w:rStyle w:val="11"/>
          <w:rFonts w:ascii="Times New Roman" w:hAnsi="Times New Roman" w:cs="Times New Roman"/>
          <w:sz w:val="28"/>
          <w:szCs w:val="28"/>
        </w:rPr>
        <w:softHyphen/>
        <w:t>ственно-эстетическая, оздоровительная и др.), опосредованно стимулирующих преодоление трудностей в обучении, разви</w:t>
      </w:r>
      <w:r w:rsidRPr="001C1283">
        <w:rPr>
          <w:rStyle w:val="11"/>
          <w:rFonts w:ascii="Times New Roman" w:hAnsi="Times New Roman" w:cs="Times New Roman"/>
          <w:sz w:val="28"/>
          <w:szCs w:val="28"/>
        </w:rPr>
        <w:softHyphen/>
        <w:t>тии и социальной адаптации.</w:t>
      </w:r>
      <w:bookmarkStart w:id="961" w:name="bookmark5918"/>
      <w:bookmarkStart w:id="962" w:name="bookmark5916"/>
      <w:bookmarkStart w:id="963" w:name="bookmark5917"/>
      <w:bookmarkStart w:id="964" w:name="bookmark5919"/>
      <w:bookmarkEnd w:id="961"/>
    </w:p>
    <w:p w:rsidR="00D23679" w:rsidRDefault="00D23679" w:rsidP="00D23679">
      <w:pPr>
        <w:pStyle w:val="a5"/>
        <w:spacing w:line="240" w:lineRule="auto"/>
        <w:rPr>
          <w:rStyle w:val="11"/>
          <w:rFonts w:ascii="Times New Roman" w:hAnsi="Times New Roman" w:cs="Times New Roman"/>
          <w:sz w:val="28"/>
          <w:szCs w:val="28"/>
        </w:rPr>
      </w:pPr>
    </w:p>
    <w:p w:rsidR="006677CE" w:rsidRPr="00D23679" w:rsidRDefault="00980D22" w:rsidP="00D23679">
      <w:pPr>
        <w:pStyle w:val="a5"/>
        <w:spacing w:line="240" w:lineRule="auto"/>
        <w:jc w:val="center"/>
        <w:rPr>
          <w:rFonts w:ascii="Times New Roman" w:hAnsi="Times New Roman" w:cs="Times New Roman"/>
          <w:color w:val="auto"/>
          <w:sz w:val="28"/>
          <w:szCs w:val="28"/>
        </w:rPr>
      </w:pPr>
      <w:r>
        <w:rPr>
          <w:rStyle w:val="31"/>
          <w:rFonts w:ascii="Times New Roman" w:hAnsi="Times New Roman" w:cs="Times New Roman"/>
          <w:sz w:val="28"/>
          <w:szCs w:val="28"/>
        </w:rPr>
        <w:t xml:space="preserve">2.4.3. </w:t>
      </w:r>
      <w:r w:rsidR="006677CE" w:rsidRPr="001C1283">
        <w:rPr>
          <w:rStyle w:val="31"/>
          <w:rFonts w:ascii="Times New Roman" w:hAnsi="Times New Roman" w:cs="Times New Roman"/>
          <w:sz w:val="28"/>
          <w:szCs w:val="28"/>
        </w:rPr>
        <w:t>Механизмы реализации программы</w:t>
      </w:r>
      <w:bookmarkEnd w:id="962"/>
      <w:bookmarkEnd w:id="963"/>
      <w:bookmarkEnd w:id="964"/>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Для реализации</w:t>
      </w:r>
      <w:r w:rsidR="001B0540">
        <w:rPr>
          <w:rStyle w:val="11"/>
          <w:rFonts w:ascii="Times New Roman" w:hAnsi="Times New Roman" w:cs="Times New Roman"/>
          <w:sz w:val="28"/>
          <w:szCs w:val="28"/>
        </w:rPr>
        <w:t xml:space="preserve"> ПКР в гимназии</w:t>
      </w:r>
      <w:r w:rsidRPr="001C1283">
        <w:rPr>
          <w:rStyle w:val="11"/>
          <w:rFonts w:ascii="Times New Roman" w:hAnsi="Times New Roman" w:cs="Times New Roman"/>
          <w:sz w:val="28"/>
          <w:szCs w:val="28"/>
        </w:rPr>
        <w:t xml:space="preserve"> создана служба комплексного психолого-педагоги</w:t>
      </w:r>
      <w:r w:rsidRPr="001C1283">
        <w:rPr>
          <w:rStyle w:val="11"/>
          <w:rFonts w:ascii="Times New Roman" w:hAnsi="Times New Roman" w:cs="Times New Roman"/>
          <w:sz w:val="28"/>
          <w:szCs w:val="28"/>
        </w:rPr>
        <w:softHyphen/>
        <w:t>ческого и социального сопровождения и поддержки обучаю</w:t>
      </w:r>
      <w:r w:rsidRPr="001C1283">
        <w:rPr>
          <w:rStyle w:val="11"/>
          <w:rFonts w:ascii="Times New Roman" w:hAnsi="Times New Roman" w:cs="Times New Roman"/>
          <w:sz w:val="28"/>
          <w:szCs w:val="28"/>
        </w:rPr>
        <w:softHyphen/>
        <w:t>щихся.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Комплексное психолого-педагогическое и социальное сопро</w:t>
      </w:r>
      <w:r w:rsidRPr="001C1283">
        <w:rPr>
          <w:rStyle w:val="11"/>
          <w:rFonts w:ascii="Times New Roman" w:hAnsi="Times New Roman" w:cs="Times New Roman"/>
          <w:sz w:val="28"/>
          <w:szCs w:val="28"/>
        </w:rPr>
        <w:softHyphen/>
        <w:t>вождение и поддержка обучающихся с трудностями в обучении и социализации обеспечиваются специалист</w:t>
      </w:r>
      <w:r w:rsidR="001B0540">
        <w:rPr>
          <w:rStyle w:val="11"/>
          <w:rFonts w:ascii="Times New Roman" w:hAnsi="Times New Roman" w:cs="Times New Roman"/>
          <w:sz w:val="28"/>
          <w:szCs w:val="28"/>
        </w:rPr>
        <w:t>ами гимназии</w:t>
      </w:r>
      <w:r w:rsidRPr="001C1283">
        <w:rPr>
          <w:rStyle w:val="11"/>
          <w:rFonts w:ascii="Times New Roman" w:hAnsi="Times New Roman" w:cs="Times New Roman"/>
          <w:sz w:val="28"/>
          <w:szCs w:val="28"/>
        </w:rPr>
        <w:t xml:space="preserve"> (педагогом-психологом, учителем-логопедом), регламентируются локальными нор</w:t>
      </w:r>
      <w:r w:rsidRPr="001C1283">
        <w:rPr>
          <w:rStyle w:val="11"/>
          <w:rFonts w:ascii="Times New Roman" w:hAnsi="Times New Roman" w:cs="Times New Roman"/>
          <w:sz w:val="28"/>
          <w:szCs w:val="28"/>
        </w:rPr>
        <w:softHyphen/>
        <w:t>мативными актами, а также ее уставом, реализуется преимущественно во внеуроч</w:t>
      </w:r>
      <w:r w:rsidRPr="001C1283">
        <w:rPr>
          <w:rStyle w:val="11"/>
          <w:rFonts w:ascii="Times New Roman" w:hAnsi="Times New Roman" w:cs="Times New Roman"/>
          <w:sz w:val="28"/>
          <w:szCs w:val="28"/>
        </w:rPr>
        <w:softHyphen/>
        <w:t>ной деятельности.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Одним из условий комплексного сопровождения и поддерж</w:t>
      </w:r>
      <w:r w:rsidRPr="001C1283">
        <w:rPr>
          <w:rStyle w:val="11"/>
          <w:rFonts w:ascii="Times New Roman" w:hAnsi="Times New Roman" w:cs="Times New Roman"/>
          <w:sz w:val="28"/>
          <w:szCs w:val="28"/>
        </w:rPr>
        <w:softHyphen/>
        <w:t>ки обучающихся является тесное взаимодействие специалистов при участии педаг</w:t>
      </w:r>
      <w:r w:rsidR="00047F3A">
        <w:rPr>
          <w:rStyle w:val="11"/>
          <w:rFonts w:ascii="Times New Roman" w:hAnsi="Times New Roman" w:cs="Times New Roman"/>
          <w:sz w:val="28"/>
          <w:szCs w:val="28"/>
        </w:rPr>
        <w:t>огов</w:t>
      </w:r>
      <w:r w:rsidRPr="001C1283">
        <w:rPr>
          <w:rStyle w:val="11"/>
          <w:rFonts w:ascii="Times New Roman" w:hAnsi="Times New Roman" w:cs="Times New Roman"/>
          <w:sz w:val="28"/>
          <w:szCs w:val="28"/>
        </w:rPr>
        <w:t>, предста</w:t>
      </w:r>
      <w:r w:rsidRPr="001C1283">
        <w:rPr>
          <w:rStyle w:val="11"/>
          <w:rFonts w:ascii="Times New Roman" w:hAnsi="Times New Roman" w:cs="Times New Roman"/>
          <w:sz w:val="28"/>
          <w:szCs w:val="28"/>
        </w:rPr>
        <w:softHyphen/>
        <w:t>вителей администрации и родителей (законных представите</w:t>
      </w:r>
      <w:r w:rsidRPr="001C1283">
        <w:rPr>
          <w:rStyle w:val="11"/>
          <w:rFonts w:ascii="Times New Roman" w:hAnsi="Times New Roman" w:cs="Times New Roman"/>
          <w:sz w:val="28"/>
          <w:szCs w:val="28"/>
        </w:rPr>
        <w:softHyphen/>
        <w:t>лей).</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Взаимодействие специалистов обеспечивает системное сопровождение обучающихся специалистами различного профиля в образовательном про</w:t>
      </w:r>
      <w:r w:rsidRPr="001C1283">
        <w:rPr>
          <w:rStyle w:val="11"/>
          <w:rFonts w:ascii="Times New Roman" w:hAnsi="Times New Roman" w:cs="Times New Roman"/>
          <w:sz w:val="28"/>
          <w:szCs w:val="28"/>
        </w:rPr>
        <w:softHyphen/>
        <w:t>цессе.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Наиболее распространенные и действенные формы организо</w:t>
      </w:r>
      <w:r w:rsidRPr="001C1283">
        <w:rPr>
          <w:rStyle w:val="11"/>
          <w:rFonts w:ascii="Times New Roman" w:hAnsi="Times New Roman" w:cs="Times New Roman"/>
          <w:sz w:val="28"/>
          <w:szCs w:val="28"/>
        </w:rPr>
        <w:softHyphen/>
        <w:t>ванного взаимодействия специалистов — это консилиумы и службы сопровождения</w:t>
      </w:r>
      <w:r w:rsidR="001B0540">
        <w:rPr>
          <w:rStyle w:val="11"/>
          <w:rFonts w:ascii="Times New Roman" w:hAnsi="Times New Roman" w:cs="Times New Roman"/>
          <w:sz w:val="28"/>
          <w:szCs w:val="28"/>
        </w:rPr>
        <w:t xml:space="preserve"> гимназии</w:t>
      </w:r>
      <w:r w:rsidRPr="001C1283">
        <w:rPr>
          <w:rStyle w:val="11"/>
          <w:rFonts w:ascii="Times New Roman" w:hAnsi="Times New Roman" w:cs="Times New Roman"/>
          <w:sz w:val="28"/>
          <w:szCs w:val="28"/>
        </w:rPr>
        <w:t>, ко</w:t>
      </w:r>
      <w:r w:rsidRPr="001C1283">
        <w:rPr>
          <w:rStyle w:val="11"/>
          <w:rFonts w:ascii="Times New Roman" w:hAnsi="Times New Roman" w:cs="Times New Roman"/>
          <w:sz w:val="28"/>
          <w:szCs w:val="28"/>
        </w:rPr>
        <w:softHyphen/>
        <w:t>торые предоставляют многопрофильную помощь обучающимся и их родителям (законным представителям) в решении вопро</w:t>
      </w:r>
      <w:r w:rsidRPr="001C1283">
        <w:rPr>
          <w:rStyle w:val="11"/>
          <w:rFonts w:ascii="Times New Roman" w:hAnsi="Times New Roman" w:cs="Times New Roman"/>
          <w:sz w:val="28"/>
          <w:szCs w:val="28"/>
        </w:rPr>
        <w:softHyphen/>
        <w:t>сов, связанных с адаптацией, обучением, воспитанием, разви</w:t>
      </w:r>
      <w:r w:rsidRPr="001C1283">
        <w:rPr>
          <w:rStyle w:val="11"/>
          <w:rFonts w:ascii="Times New Roman" w:hAnsi="Times New Roman" w:cs="Times New Roman"/>
          <w:sz w:val="28"/>
          <w:szCs w:val="28"/>
        </w:rPr>
        <w:softHyphen/>
        <w:t>тием, социализацией обучающихся с трудностями в обучении и социализации.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Психолого-педагогический консилиум является внутришкольной формой организации сопровождения школьников с трудностями в обучении и социализации, положение и регла</w:t>
      </w:r>
      <w:r w:rsidRPr="001C1283">
        <w:rPr>
          <w:rStyle w:val="11"/>
          <w:rFonts w:ascii="Times New Roman" w:hAnsi="Times New Roman" w:cs="Times New Roman"/>
          <w:sz w:val="28"/>
          <w:szCs w:val="28"/>
        </w:rPr>
        <w:softHyphen/>
        <w:t>мент работы которой разрабатывается образовательной органи</w:t>
      </w:r>
      <w:r w:rsidRPr="001C1283">
        <w:rPr>
          <w:rStyle w:val="11"/>
          <w:rFonts w:ascii="Times New Roman" w:hAnsi="Times New Roman" w:cs="Times New Roman"/>
          <w:sz w:val="28"/>
          <w:szCs w:val="28"/>
        </w:rPr>
        <w:softHyphen/>
        <w:t>зацией самостоятельно и утверждается локальным актом.</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Цель работы ППк: выявление индивидуальных образова</w:t>
      </w:r>
      <w:r w:rsidRPr="001C1283">
        <w:rPr>
          <w:rStyle w:val="11"/>
          <w:rFonts w:ascii="Times New Roman" w:hAnsi="Times New Roman" w:cs="Times New Roman"/>
          <w:sz w:val="28"/>
          <w:szCs w:val="28"/>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1C1283">
        <w:rPr>
          <w:rStyle w:val="11"/>
          <w:rFonts w:ascii="Times New Roman" w:hAnsi="Times New Roman" w:cs="Times New Roman"/>
          <w:sz w:val="28"/>
          <w:szCs w:val="28"/>
        </w:rPr>
        <w:softHyphen/>
        <w:t>намикой развития и успеваемости обучающихся, своевременно вносят коррективы в программу обучения и в рабочие коррек</w:t>
      </w:r>
      <w:r w:rsidRPr="001C1283">
        <w:rPr>
          <w:rStyle w:val="11"/>
          <w:rFonts w:ascii="Times New Roman" w:hAnsi="Times New Roman" w:cs="Times New Roman"/>
          <w:sz w:val="28"/>
          <w:szCs w:val="28"/>
        </w:rPr>
        <w:softHyphen/>
        <w:t>ционно-развивающие программы; рассматривают спорные и конфликтные случаи, предлагают и осуществляют отбор необ</w:t>
      </w:r>
      <w:r w:rsidRPr="001C1283">
        <w:rPr>
          <w:rStyle w:val="11"/>
          <w:rFonts w:ascii="Times New Roman" w:hAnsi="Times New Roman" w:cs="Times New Roman"/>
          <w:sz w:val="28"/>
          <w:szCs w:val="28"/>
        </w:rPr>
        <w:softHyphen/>
        <w:t>ходимых для обучающегося дополнительных дидактических материалов и учебных пособий.</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Программа коррекционной работы на этапе основного обще</w:t>
      </w:r>
      <w:r w:rsidRPr="001C1283">
        <w:rPr>
          <w:rStyle w:val="11"/>
          <w:rFonts w:ascii="Times New Roman" w:hAnsi="Times New Roman" w:cs="Times New Roman"/>
          <w:sz w:val="28"/>
          <w:szCs w:val="28"/>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1C1283">
        <w:rPr>
          <w:rStyle w:val="11"/>
          <w:rFonts w:ascii="Times New Roman" w:hAnsi="Times New Roman" w:cs="Times New Roman"/>
          <w:sz w:val="28"/>
          <w:szCs w:val="28"/>
        </w:rPr>
        <w:softHyphen/>
        <w:t>ответствующих ресурсов).</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i/>
          <w:iCs/>
          <w:sz w:val="28"/>
          <w:szCs w:val="28"/>
        </w:rPr>
        <w:t>Организация сетевого взаимодействия</w:t>
      </w:r>
      <w:r w:rsidRPr="001C1283">
        <w:rPr>
          <w:rStyle w:val="11"/>
          <w:rFonts w:ascii="Times New Roman" w:hAnsi="Times New Roman" w:cs="Times New Roman"/>
          <w:sz w:val="28"/>
          <w:szCs w:val="28"/>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1C1283">
        <w:rPr>
          <w:rStyle w:val="11"/>
          <w:rFonts w:ascii="Times New Roman" w:hAnsi="Times New Roman" w:cs="Times New Roman"/>
          <w:sz w:val="28"/>
          <w:szCs w:val="28"/>
        </w:rPr>
        <w:softHyphen/>
        <w:t>новного общего образования. Сетевая форма реализации про</w:t>
      </w:r>
      <w:r w:rsidRPr="001C1283">
        <w:rPr>
          <w:rStyle w:val="11"/>
          <w:rFonts w:ascii="Times New Roman" w:hAnsi="Times New Roman" w:cs="Times New Roman"/>
          <w:sz w:val="28"/>
          <w:szCs w:val="28"/>
        </w:rPr>
        <w:softHyphen/>
        <w:t>граммы коррекционной работы предполагает использование ресурсов нескольких образовательных организаций (общеобра</w:t>
      </w:r>
      <w:r w:rsidRPr="001C1283">
        <w:rPr>
          <w:rStyle w:val="11"/>
          <w:rFonts w:ascii="Times New Roman" w:hAnsi="Times New Roman" w:cs="Times New Roman"/>
          <w:sz w:val="28"/>
          <w:szCs w:val="28"/>
        </w:rPr>
        <w:softHyphen/>
        <w:t>зовательная школа, государственные образовательные учреж</w:t>
      </w:r>
      <w:r w:rsidRPr="001C1283">
        <w:rPr>
          <w:rStyle w:val="11"/>
          <w:rFonts w:ascii="Times New Roman" w:hAnsi="Times New Roman" w:cs="Times New Roman"/>
          <w:sz w:val="28"/>
          <w:szCs w:val="28"/>
        </w:rPr>
        <w:softHyphen/>
        <w:t>дения для обучающихся, нуждающихся в психолого-педагоги</w:t>
      </w:r>
      <w:r w:rsidRPr="001C1283">
        <w:rPr>
          <w:rStyle w:val="11"/>
          <w:rFonts w:ascii="Times New Roman" w:hAnsi="Times New Roman" w:cs="Times New Roman"/>
          <w:sz w:val="28"/>
          <w:szCs w:val="28"/>
        </w:rPr>
        <w:softHyphen/>
        <w:t>ческой и медико-социальной помощи и др.), а также при необходимости ресурсов организаций науки, культуры, спорта и иных организаций.</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Образовательные организации, участвующие в реализации программы коррекционной работы в рамках сетевого взаимо</w:t>
      </w:r>
      <w:r w:rsidRPr="001C1283">
        <w:rPr>
          <w:rStyle w:val="11"/>
          <w:rFonts w:ascii="Times New Roman" w:hAnsi="Times New Roman" w:cs="Times New Roman"/>
          <w:sz w:val="28"/>
          <w:szCs w:val="28"/>
        </w:rPr>
        <w:softHyphen/>
        <w:t>действия, должны иметь соответствующие лицензии на право осуществления образовательной деятельности. Порядок и усло</w:t>
      </w:r>
      <w:r w:rsidRPr="001C1283">
        <w:rPr>
          <w:rStyle w:val="11"/>
          <w:rFonts w:ascii="Times New Roman" w:hAnsi="Times New Roman" w:cs="Times New Roman"/>
          <w:sz w:val="28"/>
          <w:szCs w:val="28"/>
        </w:rPr>
        <w:softHyphen/>
        <w:t>вия взаимодействия образовательных организаций при со</w:t>
      </w:r>
      <w:r w:rsidRPr="001C1283">
        <w:rPr>
          <w:rStyle w:val="11"/>
          <w:rFonts w:ascii="Times New Roman" w:hAnsi="Times New Roman" w:cs="Times New Roman"/>
          <w:sz w:val="28"/>
          <w:szCs w:val="28"/>
        </w:rPr>
        <w:softHyphen/>
        <w:t>вместной реализации программы коррекционной работы опре</w:t>
      </w:r>
      <w:r w:rsidRPr="001C1283">
        <w:rPr>
          <w:rStyle w:val="11"/>
          <w:rFonts w:ascii="Times New Roman" w:hAnsi="Times New Roman" w:cs="Times New Roman"/>
          <w:sz w:val="28"/>
          <w:szCs w:val="28"/>
        </w:rPr>
        <w:softHyphen/>
        <w:t>деляется договором между ними.</w:t>
      </w:r>
    </w:p>
    <w:p w:rsidR="00D23679" w:rsidRDefault="006677CE" w:rsidP="00D23679">
      <w:pPr>
        <w:pStyle w:val="a5"/>
        <w:spacing w:line="240" w:lineRule="auto"/>
        <w:rPr>
          <w:rStyle w:val="11"/>
          <w:rFonts w:ascii="Times New Roman" w:hAnsi="Times New Roman" w:cs="Times New Roman"/>
          <w:sz w:val="28"/>
          <w:szCs w:val="28"/>
        </w:rPr>
      </w:pPr>
      <w:r w:rsidRPr="001C1283">
        <w:rPr>
          <w:rStyle w:val="11"/>
          <w:rFonts w:ascii="Times New Roman" w:hAnsi="Times New Roman" w:cs="Times New Roman"/>
          <w:sz w:val="28"/>
          <w:szCs w:val="2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1C1283">
        <w:rPr>
          <w:rStyle w:val="11"/>
          <w:rFonts w:ascii="Times New Roman" w:hAnsi="Times New Roman" w:cs="Times New Roman"/>
          <w:sz w:val="28"/>
          <w:szCs w:val="28"/>
        </w:rPr>
        <w:softHyphen/>
        <w:t>дивидуальные образовательные потребности, индивидуальные коррекционно-развивающие программы, мониторинг динами</w:t>
      </w:r>
      <w:r w:rsidRPr="001C1283">
        <w:rPr>
          <w:rStyle w:val="11"/>
          <w:rFonts w:ascii="Times New Roman" w:hAnsi="Times New Roman" w:cs="Times New Roman"/>
          <w:sz w:val="28"/>
          <w:szCs w:val="28"/>
        </w:rPr>
        <w:softHyphen/>
        <w:t>ки развития и т. д.). Обсуждения проводятся на ППк образо</w:t>
      </w:r>
      <w:r w:rsidRPr="001C1283">
        <w:rPr>
          <w:rStyle w:val="11"/>
          <w:rFonts w:ascii="Times New Roman" w:hAnsi="Times New Roman" w:cs="Times New Roman"/>
          <w:sz w:val="28"/>
          <w:szCs w:val="28"/>
        </w:rPr>
        <w:softHyphen/>
        <w:t>вательной организации, методических объединениях рабочих групп и др.</w:t>
      </w:r>
      <w:bookmarkStart w:id="965" w:name="bookmark5922"/>
      <w:bookmarkStart w:id="966" w:name="bookmark5920"/>
      <w:bookmarkStart w:id="967" w:name="bookmark5921"/>
      <w:bookmarkStart w:id="968" w:name="bookmark5923"/>
      <w:bookmarkEnd w:id="965"/>
    </w:p>
    <w:p w:rsidR="00047F3A" w:rsidRDefault="00047F3A" w:rsidP="00047F3A">
      <w:pPr>
        <w:pStyle w:val="a5"/>
        <w:spacing w:line="240" w:lineRule="auto"/>
        <w:jc w:val="center"/>
        <w:rPr>
          <w:rStyle w:val="31"/>
          <w:rFonts w:ascii="Times New Roman" w:hAnsi="Times New Roman" w:cs="Times New Roman"/>
          <w:sz w:val="28"/>
          <w:szCs w:val="28"/>
        </w:rPr>
      </w:pPr>
    </w:p>
    <w:p w:rsidR="006677CE" w:rsidRPr="00D23679" w:rsidRDefault="00980D22" w:rsidP="00047F3A">
      <w:pPr>
        <w:pStyle w:val="a5"/>
        <w:spacing w:line="240" w:lineRule="auto"/>
        <w:jc w:val="center"/>
        <w:rPr>
          <w:rFonts w:ascii="Times New Roman" w:hAnsi="Times New Roman" w:cs="Times New Roman"/>
          <w:color w:val="auto"/>
          <w:sz w:val="28"/>
          <w:szCs w:val="28"/>
        </w:rPr>
      </w:pPr>
      <w:r>
        <w:rPr>
          <w:rStyle w:val="31"/>
          <w:rFonts w:ascii="Times New Roman" w:hAnsi="Times New Roman" w:cs="Times New Roman"/>
          <w:sz w:val="28"/>
          <w:szCs w:val="28"/>
        </w:rPr>
        <w:t xml:space="preserve">2.4.4. </w:t>
      </w:r>
      <w:r w:rsidR="006677CE" w:rsidRPr="001C1283">
        <w:rPr>
          <w:rStyle w:val="31"/>
          <w:rFonts w:ascii="Times New Roman" w:hAnsi="Times New Roman" w:cs="Times New Roman"/>
          <w:sz w:val="28"/>
          <w:szCs w:val="28"/>
        </w:rPr>
        <w:t>Требования к условиям реализации программы</w:t>
      </w:r>
      <w:bookmarkEnd w:id="966"/>
      <w:bookmarkEnd w:id="967"/>
      <w:bookmarkEnd w:id="968"/>
    </w:p>
    <w:p w:rsidR="006677CE" w:rsidRPr="00D23679" w:rsidRDefault="006677CE" w:rsidP="001C1283">
      <w:pPr>
        <w:pStyle w:val="a5"/>
        <w:spacing w:line="240" w:lineRule="auto"/>
        <w:rPr>
          <w:rFonts w:ascii="Times New Roman" w:hAnsi="Times New Roman" w:cs="Times New Roman"/>
          <w:b/>
          <w:i/>
          <w:color w:val="auto"/>
          <w:sz w:val="28"/>
          <w:szCs w:val="28"/>
        </w:rPr>
      </w:pPr>
      <w:r w:rsidRPr="00D23679">
        <w:rPr>
          <w:rStyle w:val="11"/>
          <w:rFonts w:ascii="Times New Roman" w:hAnsi="Times New Roman" w:cs="Times New Roman"/>
          <w:b/>
          <w:i/>
          <w:iCs/>
          <w:sz w:val="28"/>
          <w:szCs w:val="28"/>
        </w:rPr>
        <w:t>Психолого-педагогическое обеспечение:</w:t>
      </w:r>
    </w:p>
    <w:p w:rsidR="006677CE" w:rsidRPr="001C1283" w:rsidRDefault="006677CE" w:rsidP="00A63E22">
      <w:pPr>
        <w:pStyle w:val="a5"/>
        <w:numPr>
          <w:ilvl w:val="0"/>
          <w:numId w:val="30"/>
        </w:numPr>
        <w:tabs>
          <w:tab w:val="left" w:pos="327"/>
        </w:tabs>
        <w:spacing w:line="240" w:lineRule="auto"/>
        <w:ind w:left="240" w:hanging="240"/>
        <w:rPr>
          <w:rFonts w:ascii="Times New Roman" w:hAnsi="Times New Roman" w:cs="Times New Roman"/>
          <w:color w:val="auto"/>
          <w:sz w:val="28"/>
          <w:szCs w:val="28"/>
        </w:rPr>
      </w:pPr>
      <w:bookmarkStart w:id="969" w:name="bookmark5924"/>
      <w:bookmarkEnd w:id="969"/>
      <w:r w:rsidRPr="001C1283">
        <w:rPr>
          <w:rStyle w:val="11"/>
          <w:rFonts w:ascii="Times New Roman" w:hAnsi="Times New Roman" w:cs="Times New Roman"/>
          <w:sz w:val="28"/>
          <w:szCs w:val="28"/>
        </w:rPr>
        <w:t>обеспечение дифференцированных условий (оптимальный режим учебных нагрузок);</w:t>
      </w:r>
    </w:p>
    <w:p w:rsidR="006677CE" w:rsidRPr="001C1283" w:rsidRDefault="006677CE" w:rsidP="00A63E22">
      <w:pPr>
        <w:pStyle w:val="a5"/>
        <w:numPr>
          <w:ilvl w:val="0"/>
          <w:numId w:val="30"/>
        </w:numPr>
        <w:tabs>
          <w:tab w:val="left" w:pos="327"/>
        </w:tabs>
        <w:spacing w:line="240" w:lineRule="auto"/>
        <w:ind w:left="240" w:hanging="240"/>
        <w:rPr>
          <w:rFonts w:ascii="Times New Roman" w:hAnsi="Times New Roman" w:cs="Times New Roman"/>
          <w:color w:val="auto"/>
          <w:sz w:val="28"/>
          <w:szCs w:val="28"/>
        </w:rPr>
      </w:pPr>
      <w:bookmarkStart w:id="970" w:name="bookmark5925"/>
      <w:bookmarkEnd w:id="970"/>
      <w:r w:rsidRPr="001C1283">
        <w:rPr>
          <w:rStyle w:val="11"/>
          <w:rFonts w:ascii="Times New Roman" w:hAnsi="Times New Roman" w:cs="Times New Roman"/>
          <w:sz w:val="28"/>
          <w:szCs w:val="28"/>
        </w:rPr>
        <w:t>обеспечение психолого-педагогических условий (коррекци</w:t>
      </w:r>
      <w:r w:rsidRPr="001C1283">
        <w:rPr>
          <w:rStyle w:val="11"/>
          <w:rFonts w:ascii="Times New Roman" w:hAnsi="Times New Roman" w:cs="Times New Roman"/>
          <w:sz w:val="28"/>
          <w:szCs w:val="28"/>
        </w:rPr>
        <w:softHyphen/>
        <w:t>онно-развивающая направленность учебно-воспитательного процесса;</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—учет индивидуальных особенностей и особых образователь</w:t>
      </w:r>
      <w:r w:rsidRPr="001C1283">
        <w:rPr>
          <w:rStyle w:val="11"/>
          <w:rFonts w:ascii="Times New Roman" w:hAnsi="Times New Roman" w:cs="Times New Roman"/>
          <w:sz w:val="28"/>
          <w:szCs w:val="28"/>
        </w:rPr>
        <w:softHyphen/>
        <w:t>ных, социально-коммуникативных потребностей обучаю</w:t>
      </w:r>
      <w:r w:rsidRPr="001C1283">
        <w:rPr>
          <w:rStyle w:val="11"/>
          <w:rFonts w:ascii="Times New Roman" w:hAnsi="Times New Roman" w:cs="Times New Roman"/>
          <w:sz w:val="28"/>
          <w:szCs w:val="28"/>
        </w:rPr>
        <w:softHyphen/>
        <w:t>щихся;</w:t>
      </w:r>
    </w:p>
    <w:p w:rsidR="006677CE" w:rsidRPr="001C1283" w:rsidRDefault="006677CE" w:rsidP="00A63E22">
      <w:pPr>
        <w:pStyle w:val="a5"/>
        <w:numPr>
          <w:ilvl w:val="0"/>
          <w:numId w:val="30"/>
        </w:numPr>
        <w:tabs>
          <w:tab w:val="left" w:pos="327"/>
        </w:tabs>
        <w:spacing w:line="240" w:lineRule="auto"/>
        <w:ind w:firstLine="0"/>
        <w:rPr>
          <w:rFonts w:ascii="Times New Roman" w:hAnsi="Times New Roman" w:cs="Times New Roman"/>
          <w:color w:val="auto"/>
          <w:sz w:val="28"/>
          <w:szCs w:val="28"/>
        </w:rPr>
      </w:pPr>
      <w:bookmarkStart w:id="971" w:name="bookmark5926"/>
      <w:bookmarkEnd w:id="971"/>
      <w:r w:rsidRPr="001C1283">
        <w:rPr>
          <w:rStyle w:val="11"/>
          <w:rFonts w:ascii="Times New Roman" w:hAnsi="Times New Roman" w:cs="Times New Roman"/>
          <w:sz w:val="28"/>
          <w:szCs w:val="28"/>
        </w:rPr>
        <w:t>соблюдение комфортного психоэмоционального режима;</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—использование современных педагогических технологий, в том числе информационных, для оптимизации образователь</w:t>
      </w:r>
      <w:r w:rsidRPr="001C1283">
        <w:rPr>
          <w:rStyle w:val="11"/>
          <w:rFonts w:ascii="Times New Roman" w:hAnsi="Times New Roman" w:cs="Times New Roman"/>
          <w:sz w:val="28"/>
          <w:szCs w:val="28"/>
        </w:rPr>
        <w:softHyphen/>
        <w:t>ного процесса, повышения его эффективности, доступности);</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—развитие коммуникативных компетенций, необходимых для жизни человека в обществе, на основе планомерного введе</w:t>
      </w:r>
      <w:r w:rsidRPr="001C1283">
        <w:rPr>
          <w:rStyle w:val="11"/>
          <w:rFonts w:ascii="Times New Roman" w:hAnsi="Times New Roman" w:cs="Times New Roman"/>
          <w:sz w:val="28"/>
          <w:szCs w:val="28"/>
        </w:rPr>
        <w:softHyphen/>
        <w:t>ния в более сложную социальную среду, расширения повсед</w:t>
      </w:r>
      <w:r w:rsidRPr="001C1283">
        <w:rPr>
          <w:rStyle w:val="11"/>
          <w:rFonts w:ascii="Times New Roman" w:hAnsi="Times New Roman" w:cs="Times New Roman"/>
          <w:sz w:val="28"/>
          <w:szCs w:val="28"/>
        </w:rPr>
        <w:softHyphen/>
        <w:t>невного жизненного опыта, социальных контактов с другими людьми;</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—обеспечение активного сотрудничества обучающихся в раз</w:t>
      </w:r>
      <w:r w:rsidRPr="001C1283">
        <w:rPr>
          <w:rStyle w:val="11"/>
          <w:rFonts w:ascii="Times New Roman" w:hAnsi="Times New Roman" w:cs="Times New Roman"/>
          <w:sz w:val="28"/>
          <w:szCs w:val="28"/>
        </w:rPr>
        <w:softHyphen/>
        <w:t>ных видах деятельности, обогащение их социального опыта, активизация взаимодействия с разными партнерами по ком</w:t>
      </w:r>
      <w:r w:rsidRPr="001C1283">
        <w:rPr>
          <w:rStyle w:val="11"/>
          <w:rFonts w:ascii="Times New Roman" w:hAnsi="Times New Roman" w:cs="Times New Roman"/>
          <w:sz w:val="28"/>
          <w:szCs w:val="28"/>
        </w:rPr>
        <w:softHyphen/>
        <w:t>муникации за счет расширения образовательного, социаль</w:t>
      </w:r>
      <w:r w:rsidRPr="001C1283">
        <w:rPr>
          <w:rStyle w:val="11"/>
          <w:rFonts w:ascii="Times New Roman" w:hAnsi="Times New Roman" w:cs="Times New Roman"/>
          <w:sz w:val="28"/>
          <w:szCs w:val="28"/>
        </w:rPr>
        <w:softHyphen/>
        <w:t>ного, коммуникативного пространства;</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1C1283">
        <w:rPr>
          <w:rStyle w:val="11"/>
          <w:rFonts w:ascii="Times New Roman" w:hAnsi="Times New Roman" w:cs="Times New Roman"/>
          <w:sz w:val="28"/>
          <w:szCs w:val="28"/>
        </w:rPr>
        <w:softHyphen/>
        <w:t>щихся;</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—использование специальных методов, приемов, средств обу</w:t>
      </w:r>
      <w:r w:rsidRPr="001C1283">
        <w:rPr>
          <w:rStyle w:val="11"/>
          <w:rFonts w:ascii="Times New Roman" w:hAnsi="Times New Roman" w:cs="Times New Roman"/>
          <w:sz w:val="28"/>
          <w:szCs w:val="28"/>
        </w:rPr>
        <w:softHyphen/>
        <w:t>чения;</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—обеспечение участия всех обучающихся образовательной ор</w:t>
      </w:r>
      <w:r w:rsidRPr="001C1283">
        <w:rPr>
          <w:rStyle w:val="11"/>
          <w:rFonts w:ascii="Times New Roman" w:hAnsi="Times New Roman" w:cs="Times New Roman"/>
          <w:sz w:val="28"/>
          <w:szCs w:val="28"/>
        </w:rPr>
        <w:softHyphen/>
        <w:t>ганизации в проведении воспитательных, культурно-развле</w:t>
      </w:r>
      <w:r w:rsidRPr="001C1283">
        <w:rPr>
          <w:rStyle w:val="11"/>
          <w:rFonts w:ascii="Times New Roman" w:hAnsi="Times New Roman" w:cs="Times New Roman"/>
          <w:sz w:val="28"/>
          <w:szCs w:val="28"/>
        </w:rPr>
        <w:softHyphen/>
        <w:t>кательных, спортивно-оздоровительных и иных досуговых мероприятий;</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—обеспечение здоровьесберегающих условий (оздоровитель</w:t>
      </w:r>
      <w:r w:rsidRPr="001C1283">
        <w:rPr>
          <w:rStyle w:val="11"/>
          <w:rFonts w:ascii="Times New Roman" w:hAnsi="Times New Roman" w:cs="Times New Roman"/>
          <w:sz w:val="28"/>
          <w:szCs w:val="28"/>
        </w:rPr>
        <w:softHyphen/>
        <w:t>ный и охранительный режим, укрепление физического и психического здоровья, профилактика физических, умствен</w:t>
      </w:r>
      <w:r w:rsidRPr="001C1283">
        <w:rPr>
          <w:rStyle w:val="11"/>
          <w:rFonts w:ascii="Times New Roman" w:hAnsi="Times New Roman" w:cs="Times New Roman"/>
          <w:sz w:val="28"/>
          <w:szCs w:val="28"/>
        </w:rPr>
        <w:softHyphen/>
        <w:t>ных и психологических перегрузок обучающихся, соблюде</w:t>
      </w:r>
      <w:r w:rsidRPr="001C1283">
        <w:rPr>
          <w:rStyle w:val="11"/>
          <w:rFonts w:ascii="Times New Roman" w:hAnsi="Times New Roman" w:cs="Times New Roman"/>
          <w:sz w:val="28"/>
          <w:szCs w:val="28"/>
        </w:rPr>
        <w:softHyphen/>
        <w:t>ние санитарно-гигиенических правил и норм).</w:t>
      </w:r>
    </w:p>
    <w:p w:rsidR="006677CE" w:rsidRPr="00D23679" w:rsidRDefault="006677CE" w:rsidP="001C1283">
      <w:pPr>
        <w:pStyle w:val="a5"/>
        <w:spacing w:line="240" w:lineRule="auto"/>
        <w:rPr>
          <w:rFonts w:ascii="Times New Roman" w:hAnsi="Times New Roman" w:cs="Times New Roman"/>
          <w:b/>
          <w:color w:val="auto"/>
          <w:sz w:val="28"/>
          <w:szCs w:val="28"/>
        </w:rPr>
      </w:pPr>
      <w:r w:rsidRPr="00D23679">
        <w:rPr>
          <w:rStyle w:val="11"/>
          <w:rFonts w:ascii="Times New Roman" w:hAnsi="Times New Roman" w:cs="Times New Roman"/>
          <w:b/>
          <w:i/>
          <w:iCs/>
          <w:sz w:val="28"/>
          <w:szCs w:val="28"/>
        </w:rPr>
        <w:t>Программно-методическое обеспечение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1C1283">
        <w:rPr>
          <w:rStyle w:val="11"/>
          <w:rFonts w:ascii="Times New Roman" w:hAnsi="Times New Roman" w:cs="Times New Roman"/>
          <w:sz w:val="28"/>
          <w:szCs w:val="28"/>
        </w:rPr>
        <w:softHyphen/>
        <w:t>гностический и коррекционно-развивающий инструментарий, необходимый для осуществления профессиональной деятель</w:t>
      </w:r>
      <w:r w:rsidRPr="001C1283">
        <w:rPr>
          <w:rStyle w:val="11"/>
          <w:rFonts w:ascii="Times New Roman" w:hAnsi="Times New Roman" w:cs="Times New Roman"/>
          <w:sz w:val="28"/>
          <w:szCs w:val="28"/>
        </w:rPr>
        <w:softHyphen/>
        <w:t>ности учителя, педагога-психолога, социального педагога, учи</w:t>
      </w:r>
      <w:r w:rsidRPr="001C1283">
        <w:rPr>
          <w:rStyle w:val="11"/>
          <w:rFonts w:ascii="Times New Roman" w:hAnsi="Times New Roman" w:cs="Times New Roman"/>
          <w:sz w:val="28"/>
          <w:szCs w:val="28"/>
        </w:rPr>
        <w:softHyphen/>
        <w:t>теля-логопеда и др. При необходимости могут быть использо</w:t>
      </w:r>
      <w:r w:rsidRPr="001C1283">
        <w:rPr>
          <w:rStyle w:val="11"/>
          <w:rFonts w:ascii="Times New Roman" w:hAnsi="Times New Roman" w:cs="Times New Roman"/>
          <w:sz w:val="28"/>
          <w:szCs w:val="28"/>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677CE" w:rsidRPr="00D23679" w:rsidRDefault="006677CE" w:rsidP="001C1283">
      <w:pPr>
        <w:pStyle w:val="a5"/>
        <w:spacing w:line="240" w:lineRule="auto"/>
        <w:rPr>
          <w:rFonts w:ascii="Times New Roman" w:hAnsi="Times New Roman" w:cs="Times New Roman"/>
          <w:b/>
          <w:color w:val="auto"/>
          <w:sz w:val="28"/>
          <w:szCs w:val="28"/>
        </w:rPr>
      </w:pPr>
      <w:r w:rsidRPr="00D23679">
        <w:rPr>
          <w:rStyle w:val="11"/>
          <w:rFonts w:ascii="Times New Roman" w:hAnsi="Times New Roman" w:cs="Times New Roman"/>
          <w:b/>
          <w:i/>
          <w:iCs/>
          <w:sz w:val="28"/>
          <w:szCs w:val="28"/>
        </w:rPr>
        <w:t>Кадровое обеспечение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Коррекционно-разви</w:t>
      </w:r>
      <w:r w:rsidRPr="001C1283">
        <w:rPr>
          <w:rStyle w:val="11"/>
          <w:rFonts w:ascii="Times New Roman" w:hAnsi="Times New Roman" w:cs="Times New Roman"/>
          <w:sz w:val="28"/>
          <w:szCs w:val="28"/>
        </w:rPr>
        <w:softHyphen/>
        <w:t>вающая работа должна осуществляться специалистами соот</w:t>
      </w:r>
      <w:r w:rsidRPr="001C1283">
        <w:rPr>
          <w:rStyle w:val="11"/>
          <w:rFonts w:ascii="Times New Roman" w:hAnsi="Times New Roman" w:cs="Times New Roman"/>
          <w:sz w:val="28"/>
          <w:szCs w:val="28"/>
        </w:rPr>
        <w:softHyphen/>
        <w:t>ветствующей квалификации, имеющими специализированное образование, и педагогами, прошедшими обязательную курсо</w:t>
      </w:r>
      <w:r w:rsidRPr="001C1283">
        <w:rPr>
          <w:rStyle w:val="11"/>
          <w:rFonts w:ascii="Times New Roman" w:hAnsi="Times New Roman" w:cs="Times New Roman"/>
          <w:sz w:val="28"/>
          <w:szCs w:val="28"/>
        </w:rPr>
        <w:softHyphen/>
        <w:t>вую или другие виды профессиональной подготовки.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Уровень квалификации работников образовательного учреж</w:t>
      </w:r>
      <w:r w:rsidRPr="001C1283">
        <w:rPr>
          <w:rStyle w:val="11"/>
          <w:rFonts w:ascii="Times New Roman" w:hAnsi="Times New Roman" w:cs="Times New Roman"/>
          <w:sz w:val="28"/>
          <w:szCs w:val="28"/>
        </w:rPr>
        <w:softHyphen/>
        <w:t>дения для каждой занимаемой должности должен соответство</w:t>
      </w:r>
      <w:r w:rsidRPr="001C1283">
        <w:rPr>
          <w:rStyle w:val="11"/>
          <w:rFonts w:ascii="Times New Roman" w:hAnsi="Times New Roman" w:cs="Times New Roman"/>
          <w:sz w:val="28"/>
          <w:szCs w:val="28"/>
        </w:rPr>
        <w:softHyphen/>
        <w:t>вать квалификационным характеристикам по соответствую</w:t>
      </w:r>
      <w:r w:rsidRPr="001C1283">
        <w:rPr>
          <w:rStyle w:val="11"/>
          <w:rFonts w:ascii="Times New Roman" w:hAnsi="Times New Roman" w:cs="Times New Roman"/>
          <w:sz w:val="28"/>
          <w:szCs w:val="28"/>
        </w:rPr>
        <w:softHyphen/>
        <w:t>щей должности.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Необходимо обеспечить на постоянной основе подготовку, переподготовку и повышение квалификации работников обра</w:t>
      </w:r>
      <w:r w:rsidRPr="001C1283">
        <w:rPr>
          <w:rStyle w:val="11"/>
          <w:rFonts w:ascii="Times New Roman" w:hAnsi="Times New Roman" w:cs="Times New Roman"/>
          <w:sz w:val="28"/>
          <w:szCs w:val="28"/>
        </w:rPr>
        <w:softHyphen/>
        <w:t>зовательных организаций, занимающихся решением вопросов образования школьников с трудностями в обучении и социа</w:t>
      </w:r>
      <w:r w:rsidRPr="001C1283">
        <w:rPr>
          <w:rStyle w:val="11"/>
          <w:rFonts w:ascii="Times New Roman" w:hAnsi="Times New Roman" w:cs="Times New Roman"/>
          <w:sz w:val="28"/>
          <w:szCs w:val="28"/>
        </w:rPr>
        <w:softHyphen/>
        <w:t>лизации. Педагогические работники образовательной органи</w:t>
      </w:r>
      <w:r w:rsidRPr="001C1283">
        <w:rPr>
          <w:rStyle w:val="11"/>
          <w:rFonts w:ascii="Times New Roman" w:hAnsi="Times New Roman" w:cs="Times New Roman"/>
          <w:sz w:val="28"/>
          <w:szCs w:val="28"/>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1C1283">
        <w:rPr>
          <w:rStyle w:val="11"/>
          <w:rFonts w:ascii="Times New Roman" w:hAnsi="Times New Roman" w:cs="Times New Roman"/>
          <w:sz w:val="28"/>
          <w:szCs w:val="28"/>
        </w:rPr>
        <w:softHyphen/>
        <w:t>ных образовательных и социально-коммуникативных потреб</w:t>
      </w:r>
      <w:r w:rsidRPr="001C1283">
        <w:rPr>
          <w:rStyle w:val="11"/>
          <w:rFonts w:ascii="Times New Roman" w:hAnsi="Times New Roman" w:cs="Times New Roman"/>
          <w:sz w:val="28"/>
          <w:szCs w:val="28"/>
        </w:rPr>
        <w:softHyphen/>
        <w:t>ностях, о методиках и технологиях организации образователь</w:t>
      </w:r>
      <w:r w:rsidRPr="001C1283">
        <w:rPr>
          <w:rStyle w:val="11"/>
          <w:rFonts w:ascii="Times New Roman" w:hAnsi="Times New Roman" w:cs="Times New Roman"/>
          <w:sz w:val="28"/>
          <w:szCs w:val="28"/>
        </w:rPr>
        <w:softHyphen/>
        <w:t>ного и воспитательного процесса.</w:t>
      </w:r>
    </w:p>
    <w:p w:rsidR="006677CE" w:rsidRPr="00D23679" w:rsidRDefault="006677CE" w:rsidP="001C1283">
      <w:pPr>
        <w:pStyle w:val="a5"/>
        <w:spacing w:line="240" w:lineRule="auto"/>
        <w:rPr>
          <w:rFonts w:ascii="Times New Roman" w:hAnsi="Times New Roman" w:cs="Times New Roman"/>
          <w:b/>
          <w:color w:val="auto"/>
          <w:sz w:val="28"/>
          <w:szCs w:val="28"/>
        </w:rPr>
      </w:pPr>
      <w:r w:rsidRPr="00D23679">
        <w:rPr>
          <w:rStyle w:val="11"/>
          <w:rFonts w:ascii="Times New Roman" w:hAnsi="Times New Roman" w:cs="Times New Roman"/>
          <w:b/>
          <w:i/>
          <w:iCs/>
          <w:sz w:val="28"/>
          <w:szCs w:val="28"/>
        </w:rPr>
        <w:t>Материально-техническое обеспечение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Материально-техническое обеспечение заключается в созда</w:t>
      </w:r>
      <w:r w:rsidRPr="001C1283">
        <w:rPr>
          <w:rStyle w:val="11"/>
          <w:rFonts w:ascii="Times New Roman" w:hAnsi="Times New Roman" w:cs="Times New Roman"/>
          <w:sz w:val="28"/>
          <w:szCs w:val="28"/>
        </w:rPr>
        <w:softHyphen/>
        <w:t>нии надлежащей материально-технической базы, позволяю</w:t>
      </w:r>
      <w:r w:rsidRPr="001C1283">
        <w:rPr>
          <w:rStyle w:val="11"/>
          <w:rFonts w:ascii="Times New Roman" w:hAnsi="Times New Roman" w:cs="Times New Roman"/>
          <w:sz w:val="28"/>
          <w:szCs w:val="28"/>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sidRPr="001C1283">
        <w:rPr>
          <w:rStyle w:val="11"/>
          <w:rFonts w:ascii="Times New Roman" w:hAnsi="Times New Roman" w:cs="Times New Roman"/>
          <w:sz w:val="28"/>
          <w:szCs w:val="28"/>
        </w:rPr>
        <w:softHyphen/>
        <w:t>ность для беспрепятственного доступа обучающихся с недо</w:t>
      </w:r>
      <w:r w:rsidRPr="001C1283">
        <w:rPr>
          <w:rStyle w:val="11"/>
          <w:rFonts w:ascii="Times New Roman" w:hAnsi="Times New Roman" w:cs="Times New Roman"/>
          <w:sz w:val="28"/>
          <w:szCs w:val="28"/>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6677CE" w:rsidRPr="00D23679" w:rsidRDefault="006677CE" w:rsidP="001C1283">
      <w:pPr>
        <w:pStyle w:val="a5"/>
        <w:spacing w:line="240" w:lineRule="auto"/>
        <w:rPr>
          <w:rFonts w:ascii="Times New Roman" w:hAnsi="Times New Roman" w:cs="Times New Roman"/>
          <w:b/>
          <w:color w:val="auto"/>
          <w:sz w:val="28"/>
          <w:szCs w:val="28"/>
        </w:rPr>
      </w:pPr>
      <w:r w:rsidRPr="00D23679">
        <w:rPr>
          <w:rStyle w:val="11"/>
          <w:rFonts w:ascii="Times New Roman" w:hAnsi="Times New Roman" w:cs="Times New Roman"/>
          <w:b/>
          <w:i/>
          <w:iCs/>
          <w:sz w:val="28"/>
          <w:szCs w:val="28"/>
        </w:rPr>
        <w:t>Информационное обеспечение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Необходимым условием реализации ПКР является создание информационной образовательной среды и на этой основе раз</w:t>
      </w:r>
      <w:r w:rsidRPr="001C1283">
        <w:rPr>
          <w:rStyle w:val="11"/>
          <w:rFonts w:ascii="Times New Roman" w:hAnsi="Times New Roman" w:cs="Times New Roman"/>
          <w:sz w:val="28"/>
          <w:szCs w:val="28"/>
        </w:rPr>
        <w:softHyphen/>
        <w:t>витие дистанционной формы обучения с использованием совре</w:t>
      </w:r>
      <w:r w:rsidRPr="001C1283">
        <w:rPr>
          <w:rStyle w:val="11"/>
          <w:rFonts w:ascii="Times New Roman" w:hAnsi="Times New Roman" w:cs="Times New Roman"/>
          <w:sz w:val="28"/>
          <w:szCs w:val="28"/>
        </w:rPr>
        <w:softHyphen/>
        <w:t>менных информационно-коммуникационных технологий.</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Обязательным является создание системы широкого доступа обучающихся, родителей (законных представителей), педаго</w:t>
      </w:r>
      <w:r w:rsidRPr="001C1283">
        <w:rPr>
          <w:rStyle w:val="11"/>
          <w:rFonts w:ascii="Times New Roman" w:hAnsi="Times New Roman" w:cs="Times New Roman"/>
          <w:sz w:val="28"/>
          <w:szCs w:val="28"/>
        </w:rPr>
        <w:softHyphen/>
        <w:t>гов к сетевым источникам информации, к информационно-ме</w:t>
      </w:r>
      <w:r w:rsidRPr="001C1283">
        <w:rPr>
          <w:rStyle w:val="11"/>
          <w:rFonts w:ascii="Times New Roman" w:hAnsi="Times New Roman" w:cs="Times New Roman"/>
          <w:sz w:val="28"/>
          <w:szCs w:val="28"/>
        </w:rPr>
        <w:softHyphen/>
        <w:t>тодическим фондам, предполагающим наличие методических пособий и рекомендаций по всем направлениям и видам дея</w:t>
      </w:r>
      <w:r w:rsidRPr="001C1283">
        <w:rPr>
          <w:rStyle w:val="11"/>
          <w:rFonts w:ascii="Times New Roman" w:hAnsi="Times New Roman" w:cs="Times New Roman"/>
          <w:sz w:val="28"/>
          <w:szCs w:val="28"/>
        </w:rPr>
        <w:softHyphen/>
        <w:t>тельности, наглядных пособий, мультимедийных, аудио- и ви</w:t>
      </w:r>
      <w:r w:rsidRPr="001C1283">
        <w:rPr>
          <w:rStyle w:val="11"/>
          <w:rFonts w:ascii="Times New Roman" w:hAnsi="Times New Roman" w:cs="Times New Roman"/>
          <w:sz w:val="28"/>
          <w:szCs w:val="28"/>
        </w:rPr>
        <w:softHyphen/>
        <w:t>деоматериалов.</w:t>
      </w:r>
    </w:p>
    <w:p w:rsidR="00D23679" w:rsidRDefault="006677CE" w:rsidP="001C1283">
      <w:pPr>
        <w:pStyle w:val="a5"/>
        <w:spacing w:line="240" w:lineRule="auto"/>
        <w:rPr>
          <w:rStyle w:val="11"/>
          <w:rFonts w:ascii="Times New Roman" w:hAnsi="Times New Roman" w:cs="Times New Roman"/>
          <w:sz w:val="28"/>
          <w:szCs w:val="28"/>
        </w:rPr>
      </w:pPr>
      <w:r w:rsidRPr="001C1283">
        <w:rPr>
          <w:rStyle w:val="11"/>
          <w:rFonts w:ascii="Times New Roman" w:hAnsi="Times New Roman" w:cs="Times New Roman"/>
          <w:sz w:val="28"/>
          <w:szCs w:val="28"/>
        </w:rPr>
        <w:t xml:space="preserve">Результатом реализации указанных требований должно быть создание комфортной развивающей образовательной среды: </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 преемственной по отношению к начальному общему образо</w:t>
      </w:r>
      <w:r w:rsidRPr="001C1283">
        <w:rPr>
          <w:rStyle w:val="11"/>
          <w:rFonts w:ascii="Times New Roman" w:hAnsi="Times New Roman" w:cs="Times New Roman"/>
          <w:sz w:val="28"/>
          <w:szCs w:val="28"/>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1C1283">
        <w:rPr>
          <w:rStyle w:val="11"/>
          <w:rFonts w:ascii="Times New Roman" w:hAnsi="Times New Roman" w:cs="Times New Roman"/>
          <w:sz w:val="28"/>
          <w:szCs w:val="28"/>
        </w:rPr>
        <w:softHyphen/>
        <w:t>ции на данном уровне общего образования;</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—обеспечивающей воспитание, обучение, социальную адапта</w:t>
      </w:r>
      <w:r w:rsidRPr="001C1283">
        <w:rPr>
          <w:rStyle w:val="11"/>
          <w:rFonts w:ascii="Times New Roman" w:hAnsi="Times New Roman" w:cs="Times New Roman"/>
          <w:sz w:val="28"/>
          <w:szCs w:val="28"/>
        </w:rPr>
        <w:softHyphen/>
        <w:t>цию и интеграцию;</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—способствующей достижению целей основного общего обра</w:t>
      </w:r>
      <w:r w:rsidRPr="001C1283">
        <w:rPr>
          <w:rStyle w:val="11"/>
          <w:rFonts w:ascii="Times New Roman" w:hAnsi="Times New Roman" w:cs="Times New Roman"/>
          <w:sz w:val="28"/>
          <w:szCs w:val="28"/>
        </w:rPr>
        <w:softHyphen/>
        <w:t>зования, обеспечивающей его качество, доступность и от</w:t>
      </w:r>
      <w:r w:rsidRPr="001C1283">
        <w:rPr>
          <w:rStyle w:val="11"/>
          <w:rFonts w:ascii="Times New Roman" w:hAnsi="Times New Roman" w:cs="Times New Roman"/>
          <w:sz w:val="28"/>
          <w:szCs w:val="28"/>
        </w:rPr>
        <w:softHyphen/>
        <w:t>крытость для обучающихся, их родителей (законных пред</w:t>
      </w:r>
      <w:r w:rsidRPr="001C1283">
        <w:rPr>
          <w:rStyle w:val="11"/>
          <w:rFonts w:ascii="Times New Roman" w:hAnsi="Times New Roman" w:cs="Times New Roman"/>
          <w:sz w:val="28"/>
          <w:szCs w:val="28"/>
        </w:rPr>
        <w:softHyphen/>
        <w:t>ставителей);</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1C1283">
        <w:rPr>
          <w:rStyle w:val="11"/>
          <w:rFonts w:ascii="Times New Roman" w:hAnsi="Times New Roman" w:cs="Times New Roman"/>
          <w:sz w:val="28"/>
          <w:szCs w:val="28"/>
        </w:rPr>
        <w:softHyphen/>
        <w:t>ными Стандартом.</w:t>
      </w:r>
    </w:p>
    <w:p w:rsidR="00D23679" w:rsidRDefault="00D23679" w:rsidP="00D23679">
      <w:pPr>
        <w:pStyle w:val="32"/>
        <w:keepNext/>
        <w:keepLines/>
        <w:tabs>
          <w:tab w:val="left" w:pos="658"/>
        </w:tabs>
        <w:spacing w:after="0" w:line="240" w:lineRule="auto"/>
        <w:jc w:val="center"/>
        <w:rPr>
          <w:rStyle w:val="31"/>
          <w:rFonts w:ascii="Times New Roman" w:hAnsi="Times New Roman" w:cs="Times New Roman"/>
          <w:b/>
          <w:sz w:val="28"/>
          <w:szCs w:val="28"/>
        </w:rPr>
      </w:pPr>
      <w:bookmarkStart w:id="972" w:name="bookmark5929"/>
      <w:bookmarkStart w:id="973" w:name="bookmark5927"/>
      <w:bookmarkStart w:id="974" w:name="bookmark5928"/>
      <w:bookmarkStart w:id="975" w:name="bookmark5930"/>
      <w:bookmarkEnd w:id="972"/>
    </w:p>
    <w:p w:rsidR="006677CE" w:rsidRPr="00D23679" w:rsidRDefault="00980D22" w:rsidP="00D23679">
      <w:pPr>
        <w:pStyle w:val="32"/>
        <w:keepNext/>
        <w:keepLines/>
        <w:tabs>
          <w:tab w:val="left" w:pos="658"/>
        </w:tabs>
        <w:spacing w:after="0" w:line="240" w:lineRule="auto"/>
        <w:jc w:val="center"/>
        <w:rPr>
          <w:rFonts w:ascii="Times New Roman" w:hAnsi="Times New Roman" w:cs="Times New Roman"/>
          <w:b w:val="0"/>
          <w:bCs w:val="0"/>
          <w:color w:val="auto"/>
          <w:sz w:val="28"/>
          <w:szCs w:val="28"/>
        </w:rPr>
      </w:pPr>
      <w:r>
        <w:rPr>
          <w:rStyle w:val="31"/>
          <w:rFonts w:ascii="Times New Roman" w:hAnsi="Times New Roman" w:cs="Times New Roman"/>
          <w:b/>
          <w:sz w:val="28"/>
          <w:szCs w:val="28"/>
        </w:rPr>
        <w:t xml:space="preserve">2.4.5. </w:t>
      </w:r>
      <w:r w:rsidR="006677CE" w:rsidRPr="00D23679">
        <w:rPr>
          <w:rStyle w:val="31"/>
          <w:rFonts w:ascii="Times New Roman" w:hAnsi="Times New Roman" w:cs="Times New Roman"/>
          <w:b/>
          <w:sz w:val="28"/>
          <w:szCs w:val="28"/>
        </w:rPr>
        <w:t>Планируемые результаты коррекционной работы</w:t>
      </w:r>
      <w:bookmarkEnd w:id="973"/>
      <w:bookmarkEnd w:id="974"/>
      <w:bookmarkEnd w:id="975"/>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Программа коррекционной работы предусматривает выпол</w:t>
      </w:r>
      <w:r w:rsidRPr="001C1283">
        <w:rPr>
          <w:rStyle w:val="11"/>
          <w:rFonts w:ascii="Times New Roman" w:hAnsi="Times New Roman" w:cs="Times New Roman"/>
          <w:sz w:val="28"/>
          <w:szCs w:val="28"/>
        </w:rPr>
        <w:softHyphen/>
        <w:t>нение требований к результатам, определенным ФГОС ООО.</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Планируемые результаты ПКР имеют дифференцированный характер и могут определяться индивидуальными программа</w:t>
      </w:r>
      <w:r w:rsidRPr="001C1283">
        <w:rPr>
          <w:rStyle w:val="11"/>
          <w:rFonts w:ascii="Times New Roman" w:hAnsi="Times New Roman" w:cs="Times New Roman"/>
          <w:sz w:val="28"/>
          <w:szCs w:val="28"/>
        </w:rPr>
        <w:softHyphen/>
        <w:t>ми развития обучающихся.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зависимости от формы организации коррекционно-разви</w:t>
      </w:r>
      <w:r w:rsidRPr="001C1283">
        <w:rPr>
          <w:rStyle w:val="11"/>
          <w:rFonts w:ascii="Times New Roman" w:hAnsi="Times New Roman" w:cs="Times New Roman"/>
          <w:sz w:val="28"/>
          <w:szCs w:val="28"/>
        </w:rPr>
        <w:softHyphen/>
        <w:t>вающей работы планируются разные группы результатов (лич</w:t>
      </w:r>
      <w:r w:rsidRPr="001C1283">
        <w:rPr>
          <w:rStyle w:val="11"/>
          <w:rFonts w:ascii="Times New Roman" w:hAnsi="Times New Roman" w:cs="Times New Roman"/>
          <w:sz w:val="28"/>
          <w:szCs w:val="28"/>
        </w:rPr>
        <w:softHyphen/>
        <w:t>ностные, метапредметные, предметные). В урочной деятельно</w:t>
      </w:r>
      <w:r w:rsidRPr="001C1283">
        <w:rPr>
          <w:rStyle w:val="11"/>
          <w:rFonts w:ascii="Times New Roman" w:hAnsi="Times New Roman" w:cs="Times New Roman"/>
          <w:sz w:val="28"/>
          <w:szCs w:val="28"/>
        </w:rPr>
        <w:softHyphen/>
        <w:t>сти отражаются предметные, метапредметные и личнос</w:t>
      </w:r>
      <w:r w:rsidR="00D23679">
        <w:rPr>
          <w:rStyle w:val="11"/>
          <w:rFonts w:ascii="Times New Roman" w:hAnsi="Times New Roman" w:cs="Times New Roman"/>
          <w:sz w:val="28"/>
          <w:szCs w:val="28"/>
        </w:rPr>
        <w:t>тные результаты. Во внеурочной -</w:t>
      </w:r>
      <w:r w:rsidRPr="001C1283">
        <w:rPr>
          <w:rStyle w:val="11"/>
          <w:rFonts w:ascii="Times New Roman" w:hAnsi="Times New Roman" w:cs="Times New Roman"/>
          <w:sz w:val="28"/>
          <w:szCs w:val="28"/>
        </w:rPr>
        <w:t xml:space="preserve"> личностные и метапредметные результаты.</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Личностные ре</w:t>
      </w:r>
      <w:r w:rsidR="00D23679">
        <w:rPr>
          <w:rStyle w:val="11"/>
          <w:rFonts w:ascii="Times New Roman" w:hAnsi="Times New Roman" w:cs="Times New Roman"/>
          <w:sz w:val="28"/>
          <w:szCs w:val="28"/>
        </w:rPr>
        <w:t>зультаты -</w:t>
      </w:r>
      <w:r w:rsidRPr="001C1283">
        <w:rPr>
          <w:rStyle w:val="11"/>
          <w:rFonts w:ascii="Times New Roman" w:hAnsi="Times New Roman" w:cs="Times New Roman"/>
          <w:sz w:val="28"/>
          <w:szCs w:val="28"/>
        </w:rPr>
        <w:t xml:space="preserve"> индивидуальное продвижение обучающегося в личностном развитии (расширение круга соци</w:t>
      </w:r>
      <w:r w:rsidRPr="001C1283">
        <w:rPr>
          <w:rStyle w:val="11"/>
          <w:rFonts w:ascii="Times New Roman" w:hAnsi="Times New Roman" w:cs="Times New Roman"/>
          <w:sz w:val="28"/>
          <w:szCs w:val="28"/>
        </w:rPr>
        <w:softHyphen/>
        <w:t>альных контактов, стремление к собственной результативности и др.).</w:t>
      </w:r>
    </w:p>
    <w:p w:rsidR="006677CE" w:rsidRPr="001C1283" w:rsidRDefault="00D23679" w:rsidP="001C1283">
      <w:pPr>
        <w:pStyle w:val="a5"/>
        <w:spacing w:line="240" w:lineRule="auto"/>
        <w:rPr>
          <w:rFonts w:ascii="Times New Roman" w:hAnsi="Times New Roman" w:cs="Times New Roman"/>
          <w:color w:val="auto"/>
          <w:sz w:val="28"/>
          <w:szCs w:val="28"/>
        </w:rPr>
      </w:pPr>
      <w:r>
        <w:rPr>
          <w:rStyle w:val="11"/>
          <w:rFonts w:ascii="Times New Roman" w:hAnsi="Times New Roman" w:cs="Times New Roman"/>
          <w:sz w:val="28"/>
          <w:szCs w:val="28"/>
        </w:rPr>
        <w:t>Метапредметные результаты -</w:t>
      </w:r>
      <w:r w:rsidR="006677CE" w:rsidRPr="001C1283">
        <w:rPr>
          <w:rStyle w:val="11"/>
          <w:rFonts w:ascii="Times New Roman" w:hAnsi="Times New Roman" w:cs="Times New Roman"/>
          <w:sz w:val="28"/>
          <w:szCs w:val="28"/>
        </w:rPr>
        <w:t xml:space="preserve"> овладение общеучебными умениями с учетом индивидуальных особенностей; совершен</w:t>
      </w:r>
      <w:r w:rsidR="006677CE" w:rsidRPr="001C1283">
        <w:rPr>
          <w:rStyle w:val="11"/>
          <w:rFonts w:ascii="Times New Roman" w:hAnsi="Times New Roman" w:cs="Times New Roman"/>
          <w:sz w:val="28"/>
          <w:szCs w:val="28"/>
        </w:rPr>
        <w:softHyphen/>
        <w:t>ствование умственных действий, направленных на анализ и управление своей деятельностью; сформированность коммуни</w:t>
      </w:r>
      <w:r w:rsidR="006677CE" w:rsidRPr="001C1283">
        <w:rPr>
          <w:rStyle w:val="11"/>
          <w:rFonts w:ascii="Times New Roman" w:hAnsi="Times New Roman" w:cs="Times New Roman"/>
          <w:sz w:val="28"/>
          <w:szCs w:val="28"/>
        </w:rPr>
        <w:softHyphen/>
        <w:t>кативных действий, направленных на сотрудничество и кон</w:t>
      </w:r>
      <w:r w:rsidR="006677CE" w:rsidRPr="001C1283">
        <w:rPr>
          <w:rStyle w:val="11"/>
          <w:rFonts w:ascii="Times New Roman" w:hAnsi="Times New Roman" w:cs="Times New Roman"/>
          <w:sz w:val="28"/>
          <w:szCs w:val="28"/>
        </w:rPr>
        <w:softHyphen/>
        <w:t>структивное общение.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Предметные результаты (овладение содержанием ООП ООО, конкретных предметных областей; подпрограмм) определяют</w:t>
      </w:r>
      <w:r w:rsidRPr="001C1283">
        <w:rPr>
          <w:rStyle w:val="11"/>
          <w:rFonts w:ascii="Times New Roman" w:hAnsi="Times New Roman" w:cs="Times New Roman"/>
          <w:sz w:val="28"/>
          <w:szCs w:val="28"/>
        </w:rPr>
        <w:softHyphen/>
        <w:t>ся совместно с учителем с учетом индивидуальных особенно</w:t>
      </w:r>
      <w:r w:rsidRPr="001C1283">
        <w:rPr>
          <w:rStyle w:val="11"/>
          <w:rFonts w:ascii="Times New Roman" w:hAnsi="Times New Roman" w:cs="Times New Roman"/>
          <w:sz w:val="28"/>
          <w:szCs w:val="28"/>
        </w:rPr>
        <w:softHyphen/>
        <w:t>стей разных категорий школьников с трудностями в обучении и социализации.</w:t>
      </w:r>
    </w:p>
    <w:p w:rsidR="00D23679" w:rsidRDefault="006677CE" w:rsidP="00D23679">
      <w:pPr>
        <w:pStyle w:val="a5"/>
        <w:spacing w:line="240" w:lineRule="auto"/>
        <w:rPr>
          <w:rStyle w:val="11"/>
          <w:rFonts w:ascii="Times New Roman" w:hAnsi="Times New Roman" w:cs="Times New Roman"/>
          <w:sz w:val="28"/>
          <w:szCs w:val="28"/>
        </w:rPr>
      </w:pPr>
      <w:r w:rsidRPr="001C1283">
        <w:rPr>
          <w:rStyle w:val="11"/>
          <w:rFonts w:ascii="Times New Roman" w:hAnsi="Times New Roman" w:cs="Times New Roman"/>
          <w:sz w:val="28"/>
          <w:szCs w:val="28"/>
        </w:rPr>
        <w:t>Достижения обучающихся рассматриваются с учетом их пре</w:t>
      </w:r>
      <w:r w:rsidRPr="001C1283">
        <w:rPr>
          <w:rStyle w:val="11"/>
          <w:rFonts w:ascii="Times New Roman" w:hAnsi="Times New Roman" w:cs="Times New Roman"/>
          <w:sz w:val="28"/>
          <w:szCs w:val="28"/>
        </w:rPr>
        <w:softHyphen/>
        <w:t>дыдущих индивидуальных достижений. Это может быть учет собственных достижений обучащегося (на основе портфеля его достижений).</w:t>
      </w:r>
    </w:p>
    <w:p w:rsidR="00A604C6" w:rsidRPr="00A604C6" w:rsidRDefault="00A604C6" w:rsidP="00980D22">
      <w:pPr>
        <w:pStyle w:val="34"/>
        <w:tabs>
          <w:tab w:val="left" w:pos="308"/>
        </w:tabs>
        <w:spacing w:after="0" w:line="240" w:lineRule="auto"/>
        <w:rPr>
          <w:rStyle w:val="21"/>
          <w:rFonts w:ascii="Times New Roman" w:hAnsi="Times New Roman" w:cs="Times New Roman"/>
          <w:w w:val="100"/>
          <w:sz w:val="28"/>
          <w:szCs w:val="28"/>
        </w:rPr>
      </w:pPr>
    </w:p>
    <w:p w:rsidR="00A604C6" w:rsidRPr="00047F3A" w:rsidRDefault="00047F3A" w:rsidP="00047F3A">
      <w:pPr>
        <w:pStyle w:val="34"/>
        <w:tabs>
          <w:tab w:val="left" w:pos="308"/>
        </w:tabs>
        <w:spacing w:after="0" w:line="240" w:lineRule="auto"/>
        <w:jc w:val="center"/>
        <w:rPr>
          <w:rStyle w:val="33"/>
          <w:rFonts w:ascii="Times New Roman" w:hAnsi="Times New Roman" w:cs="Times New Roman"/>
          <w:b/>
          <w:sz w:val="32"/>
          <w:szCs w:val="32"/>
        </w:rPr>
      </w:pPr>
      <w:r w:rsidRPr="00047F3A">
        <w:rPr>
          <w:rStyle w:val="33"/>
          <w:rFonts w:ascii="Times New Roman" w:hAnsi="Times New Roman" w:cs="Times New Roman"/>
          <w:b/>
          <w:sz w:val="32"/>
          <w:szCs w:val="32"/>
        </w:rPr>
        <w:t xml:space="preserve">3. </w:t>
      </w:r>
      <w:r w:rsidR="00A604C6" w:rsidRPr="00047F3A">
        <w:rPr>
          <w:rStyle w:val="33"/>
          <w:rFonts w:ascii="Times New Roman" w:hAnsi="Times New Roman" w:cs="Times New Roman"/>
          <w:b/>
          <w:sz w:val="32"/>
          <w:szCs w:val="32"/>
        </w:rPr>
        <w:t>ОРГАНИЗАЦИО</w:t>
      </w:r>
      <w:r>
        <w:rPr>
          <w:rStyle w:val="33"/>
          <w:rFonts w:ascii="Times New Roman" w:hAnsi="Times New Roman" w:cs="Times New Roman"/>
          <w:b/>
          <w:sz w:val="32"/>
          <w:szCs w:val="32"/>
        </w:rPr>
        <w:t xml:space="preserve">ННЫЙ РАЗДЕЛ ПРОГРАММЫ ОСНОВНОГО </w:t>
      </w:r>
      <w:r w:rsidR="00A604C6" w:rsidRPr="00047F3A">
        <w:rPr>
          <w:rStyle w:val="33"/>
          <w:rFonts w:ascii="Times New Roman" w:hAnsi="Times New Roman" w:cs="Times New Roman"/>
          <w:b/>
          <w:sz w:val="32"/>
          <w:szCs w:val="32"/>
        </w:rPr>
        <w:t>ОБЩЕГО ОБРАЗОВАНИИ</w:t>
      </w:r>
    </w:p>
    <w:p w:rsidR="00980D22" w:rsidRDefault="00980D22" w:rsidP="00980D22">
      <w:pPr>
        <w:pStyle w:val="34"/>
        <w:tabs>
          <w:tab w:val="left" w:pos="308"/>
        </w:tabs>
        <w:spacing w:after="0" w:line="240" w:lineRule="auto"/>
        <w:rPr>
          <w:rStyle w:val="33"/>
          <w:rFonts w:ascii="Times New Roman" w:hAnsi="Times New Roman" w:cs="Times New Roman"/>
          <w:sz w:val="28"/>
          <w:szCs w:val="28"/>
        </w:rPr>
      </w:pPr>
    </w:p>
    <w:p w:rsidR="00E63DA4" w:rsidRPr="00EC10DB" w:rsidRDefault="00980D22" w:rsidP="00EC10DB">
      <w:pPr>
        <w:pStyle w:val="34"/>
        <w:tabs>
          <w:tab w:val="left" w:pos="308"/>
        </w:tabs>
        <w:spacing w:after="0" w:line="240" w:lineRule="auto"/>
        <w:jc w:val="center"/>
        <w:rPr>
          <w:rStyle w:val="21"/>
          <w:rFonts w:ascii="Times New Roman" w:hAnsi="Times New Roman" w:cs="Times New Roman"/>
          <w:sz w:val="28"/>
          <w:szCs w:val="28"/>
        </w:rPr>
      </w:pPr>
      <w:r w:rsidRPr="00EC10DB">
        <w:rPr>
          <w:rStyle w:val="33"/>
          <w:rFonts w:ascii="Times New Roman" w:hAnsi="Times New Roman" w:cs="Times New Roman"/>
          <w:sz w:val="28"/>
          <w:szCs w:val="28"/>
        </w:rPr>
        <w:t>3.1. У</w:t>
      </w:r>
      <w:r w:rsidR="00EC10DB" w:rsidRPr="00EC10DB">
        <w:rPr>
          <w:rStyle w:val="33"/>
          <w:rFonts w:ascii="Times New Roman" w:hAnsi="Times New Roman" w:cs="Times New Roman"/>
          <w:sz w:val="28"/>
          <w:szCs w:val="28"/>
        </w:rPr>
        <w:t>ЧЕБНЫЙ ПЛАН ПРОГРАММЫ ОСНОВНОГО ОБЩЕГО ОБРАЗОВАНИЯ</w:t>
      </w:r>
    </w:p>
    <w:p w:rsidR="00047F3A" w:rsidRDefault="00E63DA4" w:rsidP="00047F3A">
      <w:pPr>
        <w:jc w:val="center"/>
        <w:rPr>
          <w:rFonts w:hAnsi="Times New Roman" w:cs="Times New Roman"/>
          <w:color w:val="000000"/>
          <w:sz w:val="28"/>
          <w:szCs w:val="28"/>
        </w:rPr>
      </w:pPr>
      <w:r w:rsidRPr="00047F3A">
        <w:rPr>
          <w:rFonts w:hAnsi="Times New Roman" w:cs="Times New Roman"/>
          <w:b/>
          <w:bCs/>
          <w:color w:val="000000"/>
          <w:sz w:val="28"/>
          <w:szCs w:val="28"/>
        </w:rPr>
        <w:t>Пояснительная</w:t>
      </w:r>
      <w:r w:rsidRPr="00047F3A">
        <w:rPr>
          <w:rFonts w:hAnsi="Times New Roman" w:cs="Times New Roman"/>
          <w:b/>
          <w:bCs/>
          <w:color w:val="000000"/>
          <w:sz w:val="28"/>
          <w:szCs w:val="28"/>
        </w:rPr>
        <w:t xml:space="preserve"> </w:t>
      </w:r>
      <w:r w:rsidRPr="00047F3A">
        <w:rPr>
          <w:rFonts w:hAnsi="Times New Roman" w:cs="Times New Roman"/>
          <w:b/>
          <w:bCs/>
          <w:color w:val="000000"/>
          <w:sz w:val="28"/>
          <w:szCs w:val="28"/>
        </w:rPr>
        <w:t>записка</w:t>
      </w:r>
    </w:p>
    <w:p w:rsidR="00E63DA4" w:rsidRPr="00047F3A" w:rsidRDefault="00E63DA4" w:rsidP="00047F3A">
      <w:pPr>
        <w:spacing w:after="0"/>
        <w:rPr>
          <w:rFonts w:hAnsi="Times New Roman" w:cs="Times New Roman"/>
          <w:color w:val="000000"/>
          <w:sz w:val="28"/>
          <w:szCs w:val="28"/>
        </w:rPr>
      </w:pPr>
      <w:r w:rsidRPr="00980D22">
        <w:rPr>
          <w:rFonts w:ascii="Times New Roman" w:hAnsi="Times New Roman" w:cs="Times New Roman"/>
          <w:color w:val="000000"/>
          <w:sz w:val="28"/>
          <w:szCs w:val="28"/>
        </w:rPr>
        <w:t>Учебный план основной образовательной программы основного общего образования (далее —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r w:rsidRPr="00980D22">
        <w:rPr>
          <w:rFonts w:ascii="Times New Roman" w:hAnsi="Times New Roman" w:cs="Times New Roman"/>
          <w:sz w:val="28"/>
          <w:szCs w:val="28"/>
        </w:rPr>
        <w:br/>
      </w:r>
      <w:r w:rsidRPr="00980D22">
        <w:rPr>
          <w:rFonts w:ascii="Times New Roman" w:hAnsi="Times New Roman" w:cs="Times New Roman"/>
          <w:color w:val="000000"/>
          <w:sz w:val="28"/>
          <w:szCs w:val="28"/>
        </w:rPr>
        <w:t>Учебный план:</w:t>
      </w:r>
    </w:p>
    <w:p w:rsidR="00E63DA4" w:rsidRPr="00980D22" w:rsidRDefault="00E63DA4" w:rsidP="00A63E22">
      <w:pPr>
        <w:numPr>
          <w:ilvl w:val="0"/>
          <w:numId w:val="33"/>
        </w:numPr>
        <w:spacing w:after="0" w:line="240" w:lineRule="auto"/>
        <w:ind w:left="780" w:right="180"/>
        <w:contextualSpacing/>
        <w:rPr>
          <w:rFonts w:ascii="Times New Roman" w:hAnsi="Times New Roman" w:cs="Times New Roman"/>
          <w:color w:val="000000"/>
          <w:sz w:val="28"/>
          <w:szCs w:val="28"/>
        </w:rPr>
      </w:pPr>
      <w:r w:rsidRPr="00980D22">
        <w:rPr>
          <w:rFonts w:ascii="Times New Roman" w:hAnsi="Times New Roman" w:cs="Times New Roman"/>
          <w:color w:val="000000"/>
          <w:sz w:val="28"/>
          <w:szCs w:val="28"/>
        </w:rPr>
        <w:t>фиксирует максимальный объем учебной нагрузки обучающихся;</w:t>
      </w:r>
    </w:p>
    <w:p w:rsidR="00E63DA4" w:rsidRPr="00980D22" w:rsidRDefault="00E63DA4" w:rsidP="00A63E22">
      <w:pPr>
        <w:numPr>
          <w:ilvl w:val="0"/>
          <w:numId w:val="33"/>
        </w:numPr>
        <w:spacing w:after="0" w:line="240" w:lineRule="auto"/>
        <w:ind w:left="780" w:right="180"/>
        <w:contextualSpacing/>
        <w:rPr>
          <w:rFonts w:ascii="Times New Roman" w:hAnsi="Times New Roman" w:cs="Times New Roman"/>
          <w:color w:val="000000"/>
          <w:sz w:val="28"/>
          <w:szCs w:val="28"/>
        </w:rPr>
      </w:pPr>
      <w:r w:rsidRPr="00980D22">
        <w:rPr>
          <w:rFonts w:ascii="Times New Roman" w:hAnsi="Times New Roman" w:cs="Times New Roman"/>
          <w:color w:val="000000"/>
          <w:sz w:val="28"/>
          <w:szCs w:val="28"/>
        </w:rPr>
        <w:t>определяет и регламентирует перечень учебных предметов, курсов и время, отводимое на их освоение и организацию;</w:t>
      </w:r>
    </w:p>
    <w:p w:rsidR="00E63DA4" w:rsidRPr="00980D22" w:rsidRDefault="00E63DA4" w:rsidP="00A63E22">
      <w:pPr>
        <w:numPr>
          <w:ilvl w:val="0"/>
          <w:numId w:val="33"/>
        </w:numPr>
        <w:spacing w:after="0" w:line="240" w:lineRule="auto"/>
        <w:ind w:left="780" w:right="180"/>
        <w:rPr>
          <w:rFonts w:ascii="Times New Roman" w:hAnsi="Times New Roman" w:cs="Times New Roman"/>
          <w:color w:val="000000"/>
          <w:sz w:val="28"/>
          <w:szCs w:val="28"/>
        </w:rPr>
      </w:pPr>
      <w:r w:rsidRPr="00980D22">
        <w:rPr>
          <w:rFonts w:ascii="Times New Roman" w:hAnsi="Times New Roman" w:cs="Times New Roman"/>
          <w:color w:val="000000"/>
          <w:sz w:val="28"/>
          <w:szCs w:val="28"/>
        </w:rPr>
        <w:t>распределяет учебные предметы, курсы, модули по классам и учебным годам.</w:t>
      </w:r>
    </w:p>
    <w:p w:rsidR="00E63DA4" w:rsidRPr="00980D22" w:rsidRDefault="00E63DA4" w:rsidP="00980D22">
      <w:pPr>
        <w:spacing w:after="0" w:line="240" w:lineRule="auto"/>
        <w:rPr>
          <w:rFonts w:ascii="Times New Roman" w:hAnsi="Times New Roman" w:cs="Times New Roman"/>
          <w:color w:val="000000"/>
          <w:sz w:val="28"/>
          <w:szCs w:val="28"/>
        </w:rPr>
      </w:pPr>
      <w:bookmarkStart w:id="976" w:name="_Hlk104299190"/>
      <w:r w:rsidRPr="00980D22">
        <w:rPr>
          <w:rFonts w:ascii="Times New Roman" w:hAnsi="Times New Roman" w:cs="Times New Roman"/>
          <w:color w:val="000000"/>
          <w:sz w:val="28"/>
          <w:szCs w:val="28"/>
        </w:rPr>
        <w:t>Учебный план составлен на основе следующих документов:</w:t>
      </w:r>
    </w:p>
    <w:p w:rsidR="00980D22" w:rsidRDefault="00980D22" w:rsidP="00980D2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sidR="00E63DA4" w:rsidRPr="00980D22">
        <w:rPr>
          <w:rFonts w:ascii="Times New Roman" w:hAnsi="Times New Roman" w:cs="Times New Roman"/>
          <w:color w:val="000000"/>
          <w:sz w:val="28"/>
          <w:szCs w:val="28"/>
        </w:rPr>
        <w:t>Федеральный закон от 29.12.2012 № 273-ФЗ «Об образовании в Российской Федерации».</w:t>
      </w:r>
    </w:p>
    <w:p w:rsidR="00980D22" w:rsidRDefault="00980D22" w:rsidP="00980D2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00E63DA4" w:rsidRPr="00980D22">
        <w:rPr>
          <w:rFonts w:ascii="Times New Roman" w:hAnsi="Times New Roman" w:cs="Times New Roman"/>
          <w:color w:val="000000"/>
          <w:sz w:val="28"/>
          <w:szCs w:val="28"/>
        </w:rPr>
        <w:t xml:space="preserve">Федеральный государственный образовательный стандарт основного общего образования, утвержденный приказом </w:t>
      </w:r>
      <w:r w:rsidR="00E63DA4" w:rsidRPr="00980D22">
        <w:rPr>
          <w:rFonts w:ascii="Times New Roman" w:hAnsi="Times New Roman" w:cs="Times New Roman"/>
          <w:color w:val="000000" w:themeColor="text1"/>
          <w:sz w:val="28"/>
          <w:szCs w:val="28"/>
          <w:shd w:val="clear" w:color="auto" w:fill="FFFFFF"/>
        </w:rPr>
        <w:t>, </w:t>
      </w:r>
      <w:hyperlink r:id="rId28" w:anchor="/document/99/607175848/" w:tgtFrame="_self" w:history="1">
        <w:r w:rsidR="00E63DA4" w:rsidRPr="00980D22">
          <w:rPr>
            <w:rStyle w:val="af6"/>
            <w:rFonts w:ascii="Times New Roman" w:hAnsi="Times New Roman" w:cs="Times New Roman"/>
            <w:color w:val="000000" w:themeColor="text1"/>
            <w:sz w:val="28"/>
            <w:szCs w:val="28"/>
          </w:rPr>
          <w:t>№ 287</w:t>
        </w:r>
      </w:hyperlink>
      <w:r w:rsidR="00E63DA4" w:rsidRPr="00980D22">
        <w:rPr>
          <w:rStyle w:val="af6"/>
          <w:rFonts w:ascii="Times New Roman" w:hAnsi="Times New Roman" w:cs="Times New Roman"/>
          <w:color w:val="000000" w:themeColor="text1"/>
          <w:sz w:val="28"/>
          <w:szCs w:val="28"/>
        </w:rPr>
        <w:t xml:space="preserve"> от 31.05.2021 года </w:t>
      </w:r>
      <w:r w:rsidR="00E63DA4" w:rsidRPr="00980D22">
        <w:rPr>
          <w:rFonts w:ascii="Times New Roman" w:hAnsi="Times New Roman" w:cs="Times New Roman"/>
          <w:color w:val="222222"/>
          <w:sz w:val="28"/>
          <w:szCs w:val="28"/>
          <w:shd w:val="clear" w:color="auto" w:fill="FFFFFF"/>
        </w:rPr>
        <w:t xml:space="preserve"> «Об утверждении федерального государственного образовательного стандарта основного общего образования», </w:t>
      </w:r>
    </w:p>
    <w:p w:rsidR="00980D22" w:rsidRDefault="00980D22" w:rsidP="00980D2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sidR="00E63DA4" w:rsidRPr="00980D22">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p>
    <w:p w:rsidR="00980D22" w:rsidRDefault="00980D22" w:rsidP="00980D2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sidR="00E63DA4" w:rsidRPr="00980D22">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России от 28.01.2021.</w:t>
      </w:r>
    </w:p>
    <w:p w:rsidR="00980D22" w:rsidRDefault="00980D22" w:rsidP="00980D2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sidR="00E63DA4" w:rsidRPr="00980D22">
        <w:rPr>
          <w:rFonts w:ascii="Times New Roman" w:hAnsi="Times New Roman" w:cs="Times New Roman"/>
          <w:color w:val="000000"/>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cs="Times New Roman"/>
          <w:color w:val="000000"/>
          <w:sz w:val="28"/>
          <w:szCs w:val="28"/>
        </w:rPr>
        <w:t xml:space="preserve"> </w:t>
      </w:r>
      <w:r w:rsidR="00E63DA4" w:rsidRPr="00980D22">
        <w:rPr>
          <w:rFonts w:ascii="Times New Roman" w:hAnsi="Times New Roman" w:cs="Times New Roman"/>
          <w:color w:val="000000"/>
          <w:sz w:val="28"/>
          <w:szCs w:val="28"/>
        </w:rPr>
        <w:t>утвержденный приказом Минпросвещения России от 22.03.2021 № 115 (распространяется на правоотношения с 1 сентября 2021 года).</w:t>
      </w:r>
    </w:p>
    <w:p w:rsidR="00980D22" w:rsidRDefault="00980D22" w:rsidP="00980D2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sidR="00E63DA4" w:rsidRPr="00980D22">
        <w:rPr>
          <w:rFonts w:ascii="Times New Roman" w:hAnsi="Times New Roman" w:cs="Times New Roman"/>
          <w:color w:val="000000"/>
          <w:sz w:val="28"/>
          <w:szCs w:val="28"/>
        </w:rPr>
        <w:t>Федеральный перечень учебников, утвержденный приказом Минпросвещения России от 20.05.2020 № 254.</w:t>
      </w:r>
    </w:p>
    <w:p w:rsidR="00E63DA4" w:rsidRPr="00980D22" w:rsidRDefault="00980D22" w:rsidP="00980D22">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sidR="00E63DA4" w:rsidRPr="00980D22">
        <w:rPr>
          <w:rFonts w:ascii="Times New Roman" w:hAnsi="Times New Roman" w:cs="Times New Roman"/>
          <w:color w:val="000000"/>
          <w:sz w:val="28"/>
          <w:szCs w:val="28"/>
        </w:rPr>
        <w:t>Письмо Рособрнадзора от 20.06.2018 № 05-192 «Об изучении родных языков из числа языков народов Российской Федерации».</w:t>
      </w:r>
    </w:p>
    <w:p w:rsidR="00E63DA4" w:rsidRPr="00980D22" w:rsidRDefault="00A82004" w:rsidP="00A82004">
      <w:pPr>
        <w:pStyle w:val="BasicParagraph"/>
        <w:spacing w:line="240" w:lineRule="auto"/>
        <w:rPr>
          <w:rFonts w:ascii="Times New Roman" w:hAnsi="Times New Roman" w:cs="Times New Roman"/>
          <w:spacing w:val="-5"/>
          <w:sz w:val="28"/>
          <w:szCs w:val="28"/>
          <w:lang w:val="ru-RU"/>
        </w:rPr>
      </w:pPr>
      <w:r>
        <w:rPr>
          <w:rFonts w:ascii="Times New Roman" w:hAnsi="Times New Roman" w:cs="Times New Roman"/>
          <w:sz w:val="28"/>
          <w:szCs w:val="28"/>
          <w:lang w:val="ru-RU"/>
        </w:rPr>
        <w:t xml:space="preserve">8. </w:t>
      </w:r>
      <w:r w:rsidR="00E63DA4" w:rsidRPr="00980D22">
        <w:rPr>
          <w:rFonts w:ascii="Times New Roman" w:hAnsi="Times New Roman" w:cs="Times New Roman"/>
          <w:sz w:val="28"/>
          <w:szCs w:val="28"/>
          <w:lang w:val="ru-RU"/>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w:t>
      </w:r>
      <w:r w:rsidR="00047F3A">
        <w:rPr>
          <w:rFonts w:ascii="Times New Roman" w:hAnsi="Times New Roman" w:cs="Times New Roman"/>
          <w:sz w:val="28"/>
          <w:szCs w:val="28"/>
          <w:lang w:val="ru-RU"/>
        </w:rPr>
        <w:t xml:space="preserve"> </w:t>
      </w:r>
      <w:r w:rsidR="00047F3A">
        <w:rPr>
          <w:rFonts w:ascii="Times New Roman" w:hAnsi="Times New Roman" w:cs="Times New Roman"/>
          <w:caps/>
          <w:spacing w:val="-5"/>
          <w:sz w:val="28"/>
          <w:szCs w:val="28"/>
          <w:lang w:val="ru-RU"/>
        </w:rPr>
        <w:t xml:space="preserve"> (О</w:t>
      </w:r>
      <w:r w:rsidR="00E63DA4" w:rsidRPr="00980D22">
        <w:rPr>
          <w:rFonts w:ascii="Times New Roman" w:hAnsi="Times New Roman" w:cs="Times New Roman"/>
          <w:caps/>
          <w:spacing w:val="-5"/>
          <w:sz w:val="28"/>
          <w:szCs w:val="28"/>
          <w:lang w:val="ru-RU"/>
        </w:rPr>
        <w:t>ДОБРЕНА РЕШЕНИЕМ</w:t>
      </w:r>
      <w:r w:rsidR="00E63DA4" w:rsidRPr="00980D22">
        <w:rPr>
          <w:rFonts w:ascii="Times New Roman" w:hAnsi="Times New Roman" w:cs="Times New Roman"/>
          <w:caps/>
          <w:spacing w:val="-5"/>
          <w:sz w:val="28"/>
          <w:szCs w:val="28"/>
          <w:lang w:val="ru-RU"/>
        </w:rPr>
        <w:br/>
        <w:t xml:space="preserve">учебно-методического </w:t>
      </w:r>
      <w:r w:rsidR="00047F3A">
        <w:rPr>
          <w:rFonts w:ascii="Times New Roman" w:hAnsi="Times New Roman" w:cs="Times New Roman"/>
          <w:caps/>
          <w:spacing w:val="-5"/>
          <w:sz w:val="28"/>
          <w:szCs w:val="28"/>
          <w:lang w:val="ru-RU"/>
        </w:rPr>
        <w:t xml:space="preserve">объединения  </w:t>
      </w:r>
      <w:r w:rsidR="00E63DA4" w:rsidRPr="00980D22">
        <w:rPr>
          <w:rFonts w:ascii="Times New Roman" w:hAnsi="Times New Roman" w:cs="Times New Roman"/>
          <w:caps/>
          <w:spacing w:val="-5"/>
          <w:sz w:val="28"/>
          <w:szCs w:val="28"/>
          <w:lang w:val="ru-RU"/>
        </w:rPr>
        <w:t xml:space="preserve">по общему образованию, </w:t>
      </w:r>
      <w:r w:rsidR="00047F3A">
        <w:rPr>
          <w:rFonts w:ascii="Times New Roman" w:hAnsi="Times New Roman" w:cs="Times New Roman"/>
          <w:spacing w:val="-5"/>
          <w:sz w:val="28"/>
          <w:szCs w:val="28"/>
          <w:lang w:val="ru-RU"/>
        </w:rPr>
        <w:t>протокол 1/22 от 18.03.2022 г.)</w:t>
      </w:r>
    </w:p>
    <w:p w:rsidR="00E63DA4" w:rsidRPr="00980D22" w:rsidRDefault="00A82004" w:rsidP="00A82004">
      <w:pPr>
        <w:pStyle w:val="BasicParagraph"/>
        <w:spacing w:line="240" w:lineRule="auto"/>
        <w:rPr>
          <w:rFonts w:ascii="Times New Roman" w:hAnsi="Times New Roman" w:cs="Times New Roman"/>
          <w:spacing w:val="-5"/>
          <w:sz w:val="28"/>
          <w:szCs w:val="28"/>
          <w:lang w:val="ru-RU"/>
        </w:rPr>
      </w:pPr>
      <w:r>
        <w:rPr>
          <w:rFonts w:ascii="Times New Roman" w:hAnsi="Times New Roman" w:cs="Times New Roman"/>
          <w:color w:val="000000" w:themeColor="text1"/>
          <w:sz w:val="28"/>
          <w:szCs w:val="28"/>
          <w:shd w:val="clear" w:color="auto" w:fill="FFFFFF"/>
          <w:lang w:val="ru-RU"/>
        </w:rPr>
        <w:t xml:space="preserve">9. </w:t>
      </w:r>
      <w:r w:rsidR="00E63DA4" w:rsidRPr="00980D22">
        <w:rPr>
          <w:rFonts w:ascii="Times New Roman" w:hAnsi="Times New Roman" w:cs="Times New Roman"/>
          <w:color w:val="000000" w:themeColor="text1"/>
          <w:sz w:val="28"/>
          <w:szCs w:val="28"/>
          <w:shd w:val="clear" w:color="auto" w:fill="FFFFFF"/>
          <w:lang w:val="ru-RU"/>
        </w:rPr>
        <w:t>Методическими</w:t>
      </w:r>
      <w:r w:rsidR="00E63DA4" w:rsidRPr="00980D22">
        <w:rPr>
          <w:rFonts w:ascii="Times New Roman" w:hAnsi="Times New Roman" w:cs="Times New Roman"/>
          <w:color w:val="000000" w:themeColor="text1"/>
          <w:sz w:val="28"/>
          <w:szCs w:val="28"/>
          <w:shd w:val="clear" w:color="auto" w:fill="FFFFFF"/>
        </w:rPr>
        <w:t> </w:t>
      </w:r>
      <w:r w:rsidR="00E63DA4" w:rsidRPr="00980D22">
        <w:rPr>
          <w:rFonts w:ascii="Times New Roman" w:hAnsi="Times New Roman" w:cs="Times New Roman"/>
          <w:color w:val="000000" w:themeColor="text1"/>
          <w:sz w:val="28"/>
          <w:szCs w:val="28"/>
          <w:shd w:val="clear" w:color="auto" w:fill="FFFFFF"/>
          <w:lang w:val="ru-RU"/>
        </w:rPr>
        <w:t xml:space="preserve">рекомендациями </w:t>
      </w:r>
      <w:r w:rsidR="00E63DA4" w:rsidRPr="00980D22">
        <w:rPr>
          <w:rFonts w:ascii="Times New Roman" w:hAnsi="Times New Roman" w:cs="Times New Roman"/>
          <w:color w:val="000000" w:themeColor="text1"/>
          <w:sz w:val="28"/>
          <w:szCs w:val="28"/>
          <w:shd w:val="clear" w:color="auto" w:fill="FFFFFF"/>
        </w:rPr>
        <w:t> </w:t>
      </w:r>
      <w:r w:rsidR="00E63DA4" w:rsidRPr="00980D22">
        <w:rPr>
          <w:rFonts w:ascii="Times New Roman" w:hAnsi="Times New Roman" w:cs="Times New Roman"/>
          <w:color w:val="000000" w:themeColor="text1"/>
          <w:sz w:val="28"/>
          <w:szCs w:val="28"/>
          <w:shd w:val="clear" w:color="auto" w:fill="FFFFFF"/>
          <w:lang w:val="ru-RU"/>
        </w:rPr>
        <w:t>по использованию и включению в содержание процесса обучения и воспитания государственных символов Российской Федерации, направленных</w:t>
      </w:r>
      <w:r w:rsidR="00E63DA4" w:rsidRPr="00980D22">
        <w:rPr>
          <w:rFonts w:ascii="Times New Roman" w:hAnsi="Times New Roman" w:cs="Times New Roman"/>
          <w:color w:val="000000" w:themeColor="text1"/>
          <w:sz w:val="28"/>
          <w:szCs w:val="28"/>
          <w:shd w:val="clear" w:color="auto" w:fill="FFFFFF"/>
        </w:rPr>
        <w:t> </w:t>
      </w:r>
      <w:hyperlink r:id="rId29" w:anchor="/document/99/350261466/" w:tgtFrame="_self" w:history="1">
        <w:r w:rsidR="00E63DA4" w:rsidRPr="00047F3A">
          <w:rPr>
            <w:rFonts w:ascii="Times New Roman" w:hAnsi="Times New Roman" w:cs="Times New Roman"/>
            <w:color w:val="000000" w:themeColor="text1"/>
            <w:sz w:val="28"/>
            <w:szCs w:val="28"/>
            <w:lang w:val="ru-RU"/>
          </w:rPr>
          <w:t>письмом</w:t>
        </w:r>
        <w:r w:rsidR="00E63DA4" w:rsidRPr="00980D22">
          <w:rPr>
            <w:rFonts w:ascii="Times New Roman" w:hAnsi="Times New Roman" w:cs="Times New Roman"/>
            <w:color w:val="000000" w:themeColor="text1"/>
            <w:sz w:val="28"/>
            <w:szCs w:val="28"/>
            <w:u w:val="single"/>
            <w:lang w:val="ru-RU"/>
          </w:rPr>
          <w:t xml:space="preserve"> </w:t>
        </w:r>
        <w:r w:rsidR="00E63DA4" w:rsidRPr="00980D22">
          <w:rPr>
            <w:rFonts w:ascii="Times New Roman" w:hAnsi="Times New Roman" w:cs="Times New Roman"/>
            <w:color w:val="000000" w:themeColor="text1"/>
            <w:sz w:val="28"/>
            <w:szCs w:val="28"/>
            <w:lang w:val="ru-RU"/>
          </w:rPr>
          <w:t>Минпросвещения</w:t>
        </w:r>
        <w:r w:rsidR="00E63DA4" w:rsidRPr="00980D22">
          <w:rPr>
            <w:rFonts w:ascii="Times New Roman" w:hAnsi="Times New Roman" w:cs="Times New Roman"/>
            <w:color w:val="000000" w:themeColor="text1"/>
            <w:sz w:val="28"/>
            <w:szCs w:val="28"/>
          </w:rPr>
          <w:t> </w:t>
        </w:r>
        <w:r w:rsidR="00E63DA4" w:rsidRPr="00980D22">
          <w:rPr>
            <w:rFonts w:ascii="Times New Roman" w:hAnsi="Times New Roman" w:cs="Times New Roman"/>
            <w:color w:val="000000" w:themeColor="text1"/>
            <w:sz w:val="28"/>
            <w:szCs w:val="28"/>
            <w:lang w:val="ru-RU"/>
          </w:rPr>
          <w:t>от 15.04.2022 № СК-295/06</w:t>
        </w:r>
      </w:hyperlink>
    </w:p>
    <w:p w:rsidR="00E63DA4" w:rsidRPr="00980D22" w:rsidRDefault="00A82004" w:rsidP="00A82004">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r w:rsidR="00E63DA4" w:rsidRPr="00980D22">
        <w:rPr>
          <w:rFonts w:ascii="Times New Roman" w:hAnsi="Times New Roman" w:cs="Times New Roman"/>
          <w:color w:val="000000"/>
          <w:sz w:val="28"/>
          <w:szCs w:val="28"/>
        </w:rPr>
        <w:t xml:space="preserve">Устав  ЧОУ «Перфект-гимназия» </w:t>
      </w:r>
    </w:p>
    <w:p w:rsidR="00E63DA4" w:rsidRPr="00A82004" w:rsidRDefault="00E63DA4" w:rsidP="00980D22">
      <w:pPr>
        <w:spacing w:after="0" w:line="240" w:lineRule="auto"/>
        <w:rPr>
          <w:rFonts w:ascii="Times New Roman" w:eastAsia="Times New Roman" w:hAnsi="Times New Roman" w:cs="Times New Roman"/>
          <w:color w:val="000000" w:themeColor="text1"/>
          <w:sz w:val="28"/>
          <w:szCs w:val="28"/>
          <w:lang w:eastAsia="ru-RU"/>
        </w:rPr>
      </w:pPr>
      <w:r w:rsidRPr="00980D22">
        <w:rPr>
          <w:rFonts w:ascii="Times New Roman" w:eastAsia="Times New Roman" w:hAnsi="Times New Roman" w:cs="Times New Roman"/>
          <w:color w:val="222222"/>
          <w:sz w:val="28"/>
          <w:szCs w:val="28"/>
          <w:lang w:eastAsia="ru-RU"/>
        </w:rPr>
        <w:t xml:space="preserve">Учебный план ООО по ФГОС -20221 определяют минимальные и максимальные значения учебной нагрузки на уровень образования </w:t>
      </w:r>
      <w:r w:rsidRPr="00A82004">
        <w:rPr>
          <w:rFonts w:ascii="Times New Roman" w:eastAsia="Times New Roman" w:hAnsi="Times New Roman" w:cs="Times New Roman"/>
          <w:color w:val="000000" w:themeColor="text1"/>
          <w:sz w:val="28"/>
          <w:szCs w:val="28"/>
          <w:lang w:eastAsia="ru-RU"/>
        </w:rPr>
        <w:t>(</w:t>
      </w:r>
      <w:hyperlink r:id="rId30" w:anchor="/document/99/607175842/XA00MB22NB/" w:tgtFrame="_self" w:history="1">
        <w:r w:rsidRPr="00A82004">
          <w:rPr>
            <w:rFonts w:ascii="Times New Roman" w:eastAsia="Times New Roman" w:hAnsi="Times New Roman" w:cs="Times New Roman"/>
            <w:color w:val="000000" w:themeColor="text1"/>
            <w:sz w:val="28"/>
            <w:szCs w:val="28"/>
            <w:lang w:eastAsia="ru-RU"/>
          </w:rPr>
          <w:t>п. 32.1 ФГОС НОО</w:t>
        </w:r>
      </w:hyperlink>
      <w:r w:rsidRPr="00A82004">
        <w:rPr>
          <w:rFonts w:ascii="Times New Roman" w:eastAsia="Times New Roman" w:hAnsi="Times New Roman" w:cs="Times New Roman"/>
          <w:color w:val="000000" w:themeColor="text1"/>
          <w:sz w:val="28"/>
          <w:szCs w:val="28"/>
          <w:lang w:eastAsia="ru-RU"/>
        </w:rPr>
        <w:t>, </w:t>
      </w:r>
      <w:hyperlink r:id="rId31" w:anchor="/document/99/607175848/XA00M2O2MB/" w:tgtFrame="_self" w:history="1">
        <w:r w:rsidRPr="00A82004">
          <w:rPr>
            <w:rFonts w:ascii="Times New Roman" w:eastAsia="Times New Roman" w:hAnsi="Times New Roman" w:cs="Times New Roman"/>
            <w:color w:val="000000" w:themeColor="text1"/>
            <w:sz w:val="28"/>
            <w:szCs w:val="28"/>
            <w:lang w:eastAsia="ru-RU"/>
          </w:rPr>
          <w:t>п. 33.1 ФГОС ООО</w:t>
        </w:r>
      </w:hyperlink>
      <w:r w:rsidRPr="00A82004">
        <w:rPr>
          <w:rFonts w:ascii="Times New Roman" w:eastAsia="Times New Roman" w:hAnsi="Times New Roman" w:cs="Times New Roman"/>
          <w:color w:val="222222"/>
          <w:sz w:val="28"/>
          <w:szCs w:val="28"/>
          <w:lang w:eastAsia="ru-RU"/>
        </w:rPr>
        <w:t xml:space="preserve">). </w:t>
      </w:r>
      <w:r w:rsidRPr="00980D22">
        <w:rPr>
          <w:rFonts w:ascii="Times New Roman" w:eastAsia="Times New Roman" w:hAnsi="Times New Roman" w:cs="Times New Roman"/>
          <w:color w:val="222222"/>
          <w:sz w:val="28"/>
          <w:szCs w:val="28"/>
          <w:lang w:eastAsia="ru-RU"/>
        </w:rPr>
        <w:t xml:space="preserve">Санитарные правила устанавливают предельную нагрузку в неделю для каждого класса </w:t>
      </w:r>
      <w:r w:rsidRPr="00A82004">
        <w:rPr>
          <w:rFonts w:ascii="Times New Roman" w:eastAsia="Times New Roman" w:hAnsi="Times New Roman" w:cs="Times New Roman"/>
          <w:color w:val="000000" w:themeColor="text1"/>
          <w:sz w:val="28"/>
          <w:szCs w:val="28"/>
          <w:lang w:eastAsia="ru-RU"/>
        </w:rPr>
        <w:t>(</w:t>
      </w:r>
      <w:hyperlink r:id="rId32" w:anchor="/document/99/573500115/XA00MA02MT/" w:tgtFrame="_self" w:history="1">
        <w:r w:rsidRPr="00A82004">
          <w:rPr>
            <w:rFonts w:ascii="Times New Roman" w:eastAsia="Times New Roman" w:hAnsi="Times New Roman" w:cs="Times New Roman"/>
            <w:color w:val="000000" w:themeColor="text1"/>
            <w:sz w:val="28"/>
            <w:szCs w:val="28"/>
            <w:lang w:eastAsia="ru-RU"/>
          </w:rPr>
          <w:t>таблица 6.6 СанПиН 1.2.3685-21</w:t>
        </w:r>
      </w:hyperlink>
      <w:r w:rsidRPr="00A82004">
        <w:rPr>
          <w:rFonts w:ascii="Times New Roman" w:eastAsia="Times New Roman" w:hAnsi="Times New Roman" w:cs="Times New Roman"/>
          <w:color w:val="222222"/>
          <w:sz w:val="28"/>
          <w:szCs w:val="28"/>
          <w:lang w:eastAsia="ru-RU"/>
        </w:rPr>
        <w:t xml:space="preserve">). В  соответствии с Законе «Об образовании в РФ» указываются  в плане  формы промежуточной аттестации учеников </w:t>
      </w:r>
      <w:r w:rsidRPr="00A82004">
        <w:rPr>
          <w:rFonts w:ascii="Times New Roman" w:eastAsia="Times New Roman" w:hAnsi="Times New Roman" w:cs="Times New Roman"/>
          <w:color w:val="000000" w:themeColor="text1"/>
          <w:sz w:val="28"/>
          <w:szCs w:val="28"/>
          <w:lang w:eastAsia="ru-RU"/>
        </w:rPr>
        <w:t>(</w:t>
      </w:r>
      <w:hyperlink r:id="rId33" w:anchor="/document/99/902389617/XA00MAM2NB/" w:tgtFrame="_self" w:history="1">
        <w:r w:rsidRPr="00A82004">
          <w:rPr>
            <w:rFonts w:ascii="Times New Roman" w:eastAsia="Times New Roman" w:hAnsi="Times New Roman" w:cs="Times New Roman"/>
            <w:color w:val="000000" w:themeColor="text1"/>
            <w:sz w:val="28"/>
            <w:szCs w:val="28"/>
            <w:lang w:eastAsia="ru-RU"/>
          </w:rPr>
          <w:t>п. 22 ст. 2 Федерального закона от 29.12.2012 № 273-ФЗ</w:t>
        </w:r>
      </w:hyperlink>
      <w:r w:rsidRPr="00A82004">
        <w:rPr>
          <w:rFonts w:ascii="Times New Roman" w:eastAsia="Times New Roman" w:hAnsi="Times New Roman" w:cs="Times New Roman"/>
          <w:color w:val="000000" w:themeColor="text1"/>
          <w:sz w:val="28"/>
          <w:szCs w:val="28"/>
          <w:lang w:eastAsia="ru-RU"/>
        </w:rPr>
        <w:t>).</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35 недель в 5–8-х классах и 34 недели в 9-м классе. Соответственно, весь период обучения на уровне основного общего образования составляет 174  учебных недель.</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bookmarkEnd w:id="976"/>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E63DA4" w:rsidRPr="00980D22" w:rsidRDefault="00E63DA4" w:rsidP="00A63E22">
      <w:pPr>
        <w:numPr>
          <w:ilvl w:val="0"/>
          <w:numId w:val="34"/>
        </w:numPr>
        <w:spacing w:after="0" w:line="240" w:lineRule="auto"/>
        <w:ind w:left="780" w:right="180"/>
        <w:contextualSpacing/>
        <w:rPr>
          <w:rFonts w:ascii="Times New Roman" w:hAnsi="Times New Roman" w:cs="Times New Roman"/>
          <w:color w:val="000000"/>
          <w:sz w:val="28"/>
          <w:szCs w:val="28"/>
        </w:rPr>
      </w:pPr>
      <w:r w:rsidRPr="00980D22">
        <w:rPr>
          <w:rFonts w:ascii="Times New Roman" w:hAnsi="Times New Roman" w:cs="Times New Roman"/>
          <w:color w:val="000000"/>
          <w:sz w:val="28"/>
          <w:szCs w:val="28"/>
        </w:rPr>
        <w:t>в 5-х классах – 29 часов в неделю;</w:t>
      </w:r>
    </w:p>
    <w:p w:rsidR="00E63DA4" w:rsidRPr="00980D22" w:rsidRDefault="00E63DA4" w:rsidP="00A63E22">
      <w:pPr>
        <w:numPr>
          <w:ilvl w:val="0"/>
          <w:numId w:val="34"/>
        </w:numPr>
        <w:spacing w:after="0" w:line="240" w:lineRule="auto"/>
        <w:ind w:left="780" w:right="180"/>
        <w:contextualSpacing/>
        <w:rPr>
          <w:rFonts w:ascii="Times New Roman" w:hAnsi="Times New Roman" w:cs="Times New Roman"/>
          <w:color w:val="000000"/>
          <w:sz w:val="28"/>
          <w:szCs w:val="28"/>
        </w:rPr>
      </w:pPr>
      <w:r w:rsidRPr="00980D22">
        <w:rPr>
          <w:rFonts w:ascii="Times New Roman" w:hAnsi="Times New Roman" w:cs="Times New Roman"/>
          <w:color w:val="000000"/>
          <w:sz w:val="28"/>
          <w:szCs w:val="28"/>
        </w:rPr>
        <w:t>6-х классах – 30 часов в неделю;</w:t>
      </w:r>
    </w:p>
    <w:p w:rsidR="00E63DA4" w:rsidRPr="00980D22" w:rsidRDefault="00E63DA4" w:rsidP="00A63E22">
      <w:pPr>
        <w:numPr>
          <w:ilvl w:val="0"/>
          <w:numId w:val="34"/>
        </w:numPr>
        <w:spacing w:after="0" w:line="240" w:lineRule="auto"/>
        <w:ind w:left="780" w:right="180"/>
        <w:contextualSpacing/>
        <w:rPr>
          <w:rFonts w:ascii="Times New Roman" w:hAnsi="Times New Roman" w:cs="Times New Roman"/>
          <w:color w:val="000000"/>
          <w:sz w:val="28"/>
          <w:szCs w:val="28"/>
        </w:rPr>
      </w:pPr>
      <w:r w:rsidRPr="00980D22">
        <w:rPr>
          <w:rFonts w:ascii="Times New Roman" w:hAnsi="Times New Roman" w:cs="Times New Roman"/>
          <w:color w:val="000000"/>
          <w:sz w:val="28"/>
          <w:szCs w:val="28"/>
        </w:rPr>
        <w:t>7-х классах – 32 часа в неделю;</w:t>
      </w:r>
    </w:p>
    <w:p w:rsidR="00E63DA4" w:rsidRPr="00980D22" w:rsidRDefault="00E63DA4" w:rsidP="00A63E22">
      <w:pPr>
        <w:numPr>
          <w:ilvl w:val="0"/>
          <w:numId w:val="34"/>
        </w:numPr>
        <w:spacing w:after="0" w:line="240" w:lineRule="auto"/>
        <w:ind w:left="780" w:right="180"/>
        <w:rPr>
          <w:rFonts w:ascii="Times New Roman" w:hAnsi="Times New Roman" w:cs="Times New Roman"/>
          <w:color w:val="000000"/>
          <w:sz w:val="28"/>
          <w:szCs w:val="28"/>
        </w:rPr>
      </w:pPr>
      <w:r w:rsidRPr="00980D22">
        <w:rPr>
          <w:rFonts w:ascii="Times New Roman" w:hAnsi="Times New Roman" w:cs="Times New Roman"/>
          <w:color w:val="000000"/>
          <w:sz w:val="28"/>
          <w:szCs w:val="28"/>
        </w:rPr>
        <w:t>8–9-х классах – 33 часа в неделю.</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Общее количество часов учебных занятий за пять лет составляет 5305 часов.</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Учебный план состоит из двух частей — обязательной части и части, формируемой участниками образовательных отношений.</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включает в себя 10 предметных областей.</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1. «Русский язык и литературное чтение», «Родной язык  и (или) государственный язык республик Российской Федерации» и литературное чтение на родном языке»</w:t>
      </w:r>
    </w:p>
    <w:p w:rsidR="00E63DA4" w:rsidRPr="00980D22" w:rsidRDefault="00E63DA4" w:rsidP="00980D22">
      <w:pPr>
        <w:spacing w:after="0" w:line="240" w:lineRule="auto"/>
        <w:ind w:right="180"/>
        <w:contextualSpacing/>
        <w:rPr>
          <w:rFonts w:ascii="Times New Roman" w:hAnsi="Times New Roman" w:cs="Times New Roman"/>
          <w:color w:val="000000"/>
          <w:sz w:val="28"/>
          <w:szCs w:val="28"/>
        </w:rPr>
      </w:pPr>
      <w:r w:rsidRPr="00980D22">
        <w:rPr>
          <w:rFonts w:ascii="Times New Roman" w:hAnsi="Times New Roman" w:cs="Times New Roman"/>
          <w:color w:val="000000"/>
          <w:sz w:val="28"/>
          <w:szCs w:val="28"/>
        </w:rPr>
        <w:t>В соответствии с выбором обучающихся и их родителей (законных представителей) изучение содержания учебных предметов предметной области «Родной язык и (или) государственный язык республики Российской Федерации», «Литературное чтение на родном языке» не включено в настоящий учебный план.</w:t>
      </w:r>
      <w:r w:rsidRPr="00980D22">
        <w:rPr>
          <w:rFonts w:ascii="Times New Roman" w:hAnsi="Times New Roman" w:cs="Times New Roman"/>
          <w:color w:val="222222"/>
          <w:sz w:val="28"/>
          <w:szCs w:val="28"/>
          <w:shd w:val="clear" w:color="auto" w:fill="FFFFFF"/>
        </w:rPr>
        <w:t xml:space="preserve"> Родной язык и литературное чтение на родном языке из числа языков народов России и государственные языки республик изучаются на основании заявлений родителей «при наличии возможностей организации». Такое условие ввели для школ, в которых языком образования является русский </w:t>
      </w:r>
      <w:r w:rsidRPr="00047F3A">
        <w:rPr>
          <w:rFonts w:ascii="Times New Roman" w:hAnsi="Times New Roman" w:cs="Times New Roman"/>
          <w:color w:val="222222"/>
          <w:sz w:val="28"/>
          <w:szCs w:val="28"/>
          <w:shd w:val="clear" w:color="auto" w:fill="FFFFFF"/>
        </w:rPr>
        <w:t>(</w:t>
      </w:r>
      <w:hyperlink r:id="rId34" w:anchor="/document/99/607175842/XA00MB22NB/" w:tgtFrame="_self" w:history="1">
        <w:r w:rsidRPr="00047F3A">
          <w:rPr>
            <w:rStyle w:val="af6"/>
            <w:rFonts w:ascii="Times New Roman" w:hAnsi="Times New Roman" w:cs="Times New Roman"/>
            <w:color w:val="000000" w:themeColor="text1"/>
            <w:sz w:val="28"/>
            <w:szCs w:val="28"/>
            <w:u w:val="none"/>
          </w:rPr>
          <w:t>п. 32.1 ФГОС ООО</w:t>
        </w:r>
      </w:hyperlink>
      <w:r w:rsidRPr="00047F3A">
        <w:rPr>
          <w:rFonts w:ascii="Times New Roman" w:hAnsi="Times New Roman" w:cs="Times New Roman"/>
          <w:color w:val="222222"/>
          <w:sz w:val="28"/>
          <w:szCs w:val="28"/>
          <w:shd w:val="clear" w:color="auto" w:fill="FFFFFF"/>
        </w:rPr>
        <w:t>).</w:t>
      </w:r>
      <w:r w:rsidRPr="00980D22">
        <w:rPr>
          <w:rFonts w:ascii="Times New Roman" w:hAnsi="Times New Roman" w:cs="Times New Roman"/>
          <w:color w:val="222222"/>
          <w:sz w:val="28"/>
          <w:szCs w:val="28"/>
          <w:shd w:val="clear" w:color="auto" w:fill="FFFFFF"/>
        </w:rPr>
        <w:t xml:space="preserve">  Настоящий учебный план сформирован на основании заявления родителей и основывается на Федеральном законе от 29.12.20212 года № 273-ФЗ, ч.6 , ст 14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обучающихся при приеме на обучение ..»</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Учебные предметы предметной области « Русский язык» и «Литература » представлены в учебном плане в объеме 20 часов ( 5-9  классы)  по  предмету «русский язык» и  в объеме 13 часов ( 5-9 классы) по  литературе.</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 xml:space="preserve">2. «Иностранные языки» </w:t>
      </w:r>
      <w:r w:rsidRPr="00980D22">
        <w:rPr>
          <w:rFonts w:ascii="Times New Roman" w:hAnsi="Times New Roman" w:cs="Times New Roman"/>
          <w:color w:val="000000"/>
          <w:sz w:val="28"/>
          <w:szCs w:val="28"/>
        </w:rPr>
        <w:t xml:space="preserve"> Учебный план обеспечивает углубленное изучение английского языка  в объеме  20 часов ( 5-9 классов), за счет  части, формируемой участниками образовательных отношений.</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Учебный план обеспечивает преподавание и изучение предмета «Второй иностранный язык (французский)» в рамках обязательной предметной области «Иностранный язык» на основании заявлений родителей (законных представителей) несовершеннолетних обучающихся. Учебный предмет представлен в объеме 1 часа в неделю в 5-7 классах ( 3 часа).</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3. «Математика и информатика</w:t>
      </w:r>
      <w:r w:rsidRPr="00980D22">
        <w:rPr>
          <w:rFonts w:ascii="Times New Roman" w:hAnsi="Times New Roman" w:cs="Times New Roman"/>
          <w:color w:val="000000"/>
          <w:sz w:val="28"/>
          <w:szCs w:val="28"/>
        </w:rPr>
        <w:t>» Учебный план обеспечивает  изучение математики на уровне 5-6 классов по 5 часов в неделю ( всего 10 часов) и математики, которая включает в себя учебные курсы «алгебра», «геометрия», «вероятность и статистика»  (7-9 классы) в объеме  по 6 часов ( всего 18 часов). Информатика  включена в учебный план с 6 класса  и включает  4 часа с 6 по 9 классы в неделю.</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 xml:space="preserve">4. Общественно-научные предметы. </w:t>
      </w:r>
      <w:r w:rsidRPr="00980D22">
        <w:rPr>
          <w:rFonts w:ascii="Times New Roman" w:hAnsi="Times New Roman" w:cs="Times New Roman"/>
          <w:color w:val="000000"/>
          <w:sz w:val="28"/>
          <w:szCs w:val="28"/>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Учебный предмет «география» в рамках обязательной предметной области  включает в себя ( 5-9 классы) – 6 часов, всего по 1часу в неделю, в 7 классе 2 часа.</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Учебный предмет «обществознание» в рамках обязательной  предметной области включает в себя 4 часа ( 6</w:t>
      </w:r>
      <w:r w:rsidR="00047F3A">
        <w:rPr>
          <w:rFonts w:ascii="Times New Roman" w:hAnsi="Times New Roman" w:cs="Times New Roman"/>
          <w:color w:val="000000"/>
          <w:sz w:val="28"/>
          <w:szCs w:val="28"/>
        </w:rPr>
        <w:t xml:space="preserve"> </w:t>
      </w:r>
      <w:r w:rsidRPr="00980D22">
        <w:rPr>
          <w:rFonts w:ascii="Times New Roman" w:hAnsi="Times New Roman" w:cs="Times New Roman"/>
          <w:color w:val="000000"/>
          <w:sz w:val="28"/>
          <w:szCs w:val="28"/>
        </w:rPr>
        <w:t>-</w:t>
      </w:r>
      <w:r w:rsidR="00047F3A">
        <w:rPr>
          <w:rFonts w:ascii="Times New Roman" w:hAnsi="Times New Roman" w:cs="Times New Roman"/>
          <w:color w:val="000000"/>
          <w:sz w:val="28"/>
          <w:szCs w:val="28"/>
        </w:rPr>
        <w:t xml:space="preserve"> </w:t>
      </w:r>
      <w:r w:rsidRPr="00980D22">
        <w:rPr>
          <w:rFonts w:ascii="Times New Roman" w:hAnsi="Times New Roman" w:cs="Times New Roman"/>
          <w:color w:val="000000"/>
          <w:sz w:val="28"/>
          <w:szCs w:val="28"/>
        </w:rPr>
        <w:t>9 классы) по 1 часу.</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 xml:space="preserve">5. Естественнонаучные предметы. </w:t>
      </w:r>
      <w:r w:rsidRPr="00980D22">
        <w:rPr>
          <w:rFonts w:ascii="Times New Roman" w:hAnsi="Times New Roman" w:cs="Times New Roman"/>
          <w:color w:val="000000"/>
          <w:sz w:val="28"/>
          <w:szCs w:val="28"/>
        </w:rPr>
        <w:t>Учебный план обеспечивает изучение обязательной  предметной области и включает в себя учебные предметы: физика ( 7</w:t>
      </w:r>
      <w:r w:rsidR="00047F3A">
        <w:rPr>
          <w:rFonts w:ascii="Times New Roman" w:hAnsi="Times New Roman" w:cs="Times New Roman"/>
          <w:color w:val="000000"/>
          <w:sz w:val="28"/>
          <w:szCs w:val="28"/>
        </w:rPr>
        <w:t xml:space="preserve"> </w:t>
      </w:r>
      <w:r w:rsidRPr="00980D22">
        <w:rPr>
          <w:rFonts w:ascii="Times New Roman" w:hAnsi="Times New Roman" w:cs="Times New Roman"/>
          <w:color w:val="000000"/>
          <w:sz w:val="28"/>
          <w:szCs w:val="28"/>
        </w:rPr>
        <w:t>-</w:t>
      </w:r>
      <w:r w:rsidR="00047F3A">
        <w:rPr>
          <w:rFonts w:ascii="Times New Roman" w:hAnsi="Times New Roman" w:cs="Times New Roman"/>
          <w:color w:val="000000"/>
          <w:sz w:val="28"/>
          <w:szCs w:val="28"/>
        </w:rPr>
        <w:t xml:space="preserve"> </w:t>
      </w:r>
      <w:r w:rsidRPr="00980D22">
        <w:rPr>
          <w:rFonts w:ascii="Times New Roman" w:hAnsi="Times New Roman" w:cs="Times New Roman"/>
          <w:color w:val="000000"/>
          <w:sz w:val="28"/>
          <w:szCs w:val="28"/>
        </w:rPr>
        <w:t>9 классы) – 7 часов, в 9 классе отводится 3 часа на изучение предмета, химия 4 часа ( 8-9 классы), биология ( 5-9 классы) – 7 часов.</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 xml:space="preserve">6. Основы духовно-нравственной культуры народов России. </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Обязательная предметная область учебного плана «Основы духовно-нравственной культуры народов России» включает учебные курсы и модули, которые входят в состав предметов общественно-научного цикла – истории, обществознания, географии, что  отражается в рабочих программах данных предметов.  Данный учебный курс родители ( законные представители) не выбрали из перечня учебных предметов и курсов для изучения отдельным курсом.</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7. Искусство</w:t>
      </w:r>
      <w:r w:rsidRPr="00980D22">
        <w:rPr>
          <w:rFonts w:ascii="Times New Roman" w:hAnsi="Times New Roman" w:cs="Times New Roman"/>
          <w:color w:val="000000"/>
          <w:sz w:val="28"/>
          <w:szCs w:val="28"/>
        </w:rPr>
        <w:t>. Данная предметная область обеспечивается учебными предметами обязательной части учебного плана музыка ( 5-8 классы) – 4 часа, ИЗО ( 1-7 классы) – 3 часа.</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 xml:space="preserve">8. Технология.  </w:t>
      </w:r>
      <w:r w:rsidRPr="00980D22">
        <w:rPr>
          <w:rFonts w:ascii="Times New Roman" w:hAnsi="Times New Roman" w:cs="Times New Roman"/>
          <w:color w:val="000000"/>
          <w:sz w:val="28"/>
          <w:szCs w:val="28"/>
        </w:rPr>
        <w:t>Выполнение учебного плана обеспечивается учебным предметов «Технология»  ( 5</w:t>
      </w:r>
      <w:r w:rsidR="00047F3A">
        <w:rPr>
          <w:rFonts w:ascii="Times New Roman" w:hAnsi="Times New Roman" w:cs="Times New Roman"/>
          <w:color w:val="000000"/>
          <w:sz w:val="28"/>
          <w:szCs w:val="28"/>
        </w:rPr>
        <w:t xml:space="preserve"> </w:t>
      </w:r>
      <w:r w:rsidRPr="00980D22">
        <w:rPr>
          <w:rFonts w:ascii="Times New Roman" w:hAnsi="Times New Roman" w:cs="Times New Roman"/>
          <w:color w:val="000000"/>
          <w:sz w:val="28"/>
          <w:szCs w:val="28"/>
        </w:rPr>
        <w:t>-</w:t>
      </w:r>
      <w:r w:rsidR="00047F3A">
        <w:rPr>
          <w:rFonts w:ascii="Times New Roman" w:hAnsi="Times New Roman" w:cs="Times New Roman"/>
          <w:color w:val="000000"/>
          <w:sz w:val="28"/>
          <w:szCs w:val="28"/>
        </w:rPr>
        <w:t xml:space="preserve"> </w:t>
      </w:r>
      <w:r w:rsidRPr="00980D22">
        <w:rPr>
          <w:rFonts w:ascii="Times New Roman" w:hAnsi="Times New Roman" w:cs="Times New Roman"/>
          <w:color w:val="000000"/>
          <w:sz w:val="28"/>
          <w:szCs w:val="28"/>
        </w:rPr>
        <w:t>8 классы) в объеме 5 часов.</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9. Физическая культура и основы безопасности жизнедеятельности</w:t>
      </w:r>
      <w:r w:rsidRPr="00980D22">
        <w:rPr>
          <w:rFonts w:ascii="Times New Roman" w:hAnsi="Times New Roman" w:cs="Times New Roman"/>
          <w:color w:val="000000"/>
          <w:sz w:val="28"/>
          <w:szCs w:val="28"/>
        </w:rPr>
        <w:t>.  Предметная область обязательной части учебного  плана включает два учебных предмета: физическая культура ( 5-9 класса) в объеме 10 часов, основы безопасности жизнедеятельности ( 8-9 классы) в объеме 2 часа.</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Достижение планируемых образовательных результатов в соответствии с ФГОС по русскому языку, географии и технологии, на которые в учебном плане уменьшено количество часов в обязательной части по сравнению с примерным учебным планом, обеспечивается реализацией рабочих программ по предмету.</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При проведении занятий по «Иностранному языку (английскому)», «Второму иностранному языку (французскому), «Технологии», «Информатике», а также по «Физике» и «Химии» (во время проведения практических занятий)  не осуществляется деление классов на две группы, т.к. наполняемость классов соответствует требованиям предельно допустимой наполняемости групп.</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Часть учебного плана, формируемая участниками образовательных отношений, определяет время, отводимое на изучение учебных предметов, курсов, модулей по выбору обучающихся и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rsidR="00E63DA4" w:rsidRPr="00980D22" w:rsidRDefault="00047F3A" w:rsidP="00980D2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63DA4" w:rsidRPr="00980D22">
        <w:rPr>
          <w:rFonts w:ascii="Times New Roman" w:hAnsi="Times New Roman" w:cs="Times New Roman"/>
          <w:color w:val="000000"/>
          <w:sz w:val="28"/>
          <w:szCs w:val="28"/>
        </w:rP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Так, на учебный предмет « Иностранный язык ( английский)  отводится  10 часов ( 5-9 классы) для углубленного изучения английского языка. На изучение отдельных курсов «Право». «Экономика» предметной области общественно-научные предметы отводится по  1 часу в  8 и 9 классах.</w:t>
      </w:r>
    </w:p>
    <w:p w:rsidR="00E63DA4"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Также формируемая часть учебного плана включает курсы внеурочной деятельности:, которая углубляет, расширяет предметные области и  способствует формированию функциональной грамотности и время, отведенное на внеурочную деятельность, не учитывается при определении максимально допустимой недельной учебной нагрузки обучающихся.</w:t>
      </w:r>
    </w:p>
    <w:p w:rsidR="00A82004" w:rsidRPr="00980D22" w:rsidRDefault="00A82004" w:rsidP="00980D22">
      <w:pPr>
        <w:spacing w:after="0" w:line="240" w:lineRule="auto"/>
        <w:rPr>
          <w:rFonts w:ascii="Times New Roman" w:hAnsi="Times New Roman" w:cs="Times New Roman"/>
          <w:color w:val="000000"/>
          <w:sz w:val="28"/>
          <w:szCs w:val="28"/>
        </w:rPr>
      </w:pPr>
    </w:p>
    <w:tbl>
      <w:tblPr>
        <w:tblW w:w="9169" w:type="dxa"/>
        <w:tblCellMar>
          <w:top w:w="15" w:type="dxa"/>
          <w:left w:w="15" w:type="dxa"/>
          <w:bottom w:w="15" w:type="dxa"/>
          <w:right w:w="15" w:type="dxa"/>
        </w:tblCellMar>
        <w:tblLook w:val="0600" w:firstRow="0" w:lastRow="0" w:firstColumn="0" w:lastColumn="0" w:noHBand="1" w:noVBand="1"/>
      </w:tblPr>
      <w:tblGrid>
        <w:gridCol w:w="5834"/>
        <w:gridCol w:w="503"/>
        <w:gridCol w:w="511"/>
        <w:gridCol w:w="500"/>
        <w:gridCol w:w="500"/>
        <w:gridCol w:w="600"/>
        <w:gridCol w:w="721"/>
      </w:tblGrid>
      <w:tr w:rsidR="00A82004" w:rsidRPr="00980D22" w:rsidTr="00A82004">
        <w:tc>
          <w:tcPr>
            <w:tcW w:w="846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Курсы внеурочной деятельности                                                             Классы</w:t>
            </w:r>
          </w:p>
        </w:tc>
        <w:tc>
          <w:tcPr>
            <w:tcW w:w="705" w:type="dxa"/>
            <w:tcBorders>
              <w:top w:val="single" w:sz="4" w:space="0" w:color="auto"/>
              <w:bottom w:val="single" w:sz="4" w:space="0" w:color="auto"/>
              <w:right w:val="single" w:sz="4" w:space="0" w:color="auto"/>
            </w:tcBorders>
            <w:shd w:val="clear" w:color="auto" w:fill="auto"/>
          </w:tcPr>
          <w:p w:rsidR="00A82004" w:rsidRPr="00980D22" w:rsidRDefault="00A82004">
            <w:pPr>
              <w:rPr>
                <w:rFonts w:ascii="Times New Roman" w:hAnsi="Times New Roman" w:cs="Times New Roman"/>
                <w:sz w:val="28"/>
                <w:szCs w:val="28"/>
              </w:rPr>
            </w:pPr>
            <w:r>
              <w:rPr>
                <w:rFonts w:ascii="Times New Roman" w:hAnsi="Times New Roman" w:cs="Times New Roman"/>
                <w:sz w:val="28"/>
                <w:szCs w:val="28"/>
              </w:rPr>
              <w:t>Всего</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Проектная мастерская</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Развитие орфографической зоркости</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0,5</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0.5</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0.5</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0.5</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Естественно-научная лаборатория</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Азбука информатики</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Компьютерная графика</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Стратегия смыслового чтения</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2.5</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Первые шаги к ОГЭ</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2</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Химия вокруг нас (пропедевтический курс)</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Математика-царица наук</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4</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Геральдика России</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r>
      <w:tr w:rsidR="00E63DA4" w:rsidRPr="00980D22" w:rsidTr="00A820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Итого на реализацию курсов внеурочной деятельности</w:t>
            </w:r>
          </w:p>
        </w:tc>
        <w:tc>
          <w:tcPr>
            <w:tcW w:w="5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3</w:t>
            </w:r>
          </w:p>
        </w:tc>
        <w:tc>
          <w:tcPr>
            <w:tcW w:w="5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w:t>
            </w:r>
          </w:p>
        </w:tc>
        <w:tc>
          <w:tcPr>
            <w:tcW w:w="5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5</w:t>
            </w:r>
          </w:p>
        </w:tc>
        <w:tc>
          <w:tcPr>
            <w:tcW w:w="6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4,5</w:t>
            </w:r>
          </w:p>
        </w:tc>
        <w:tc>
          <w:tcPr>
            <w:tcW w:w="70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20.5</w:t>
            </w:r>
          </w:p>
        </w:tc>
      </w:tr>
    </w:tbl>
    <w:p w:rsidR="00E63DA4" w:rsidRPr="00980D22" w:rsidRDefault="00E63DA4" w:rsidP="00980D22">
      <w:pPr>
        <w:spacing w:after="0" w:line="240" w:lineRule="auto"/>
        <w:rPr>
          <w:rFonts w:ascii="Times New Roman" w:hAnsi="Times New Roman" w:cs="Times New Roman"/>
          <w:sz w:val="28"/>
          <w:szCs w:val="28"/>
        </w:rPr>
      </w:pPr>
    </w:p>
    <w:p w:rsidR="00E63DA4" w:rsidRPr="00980D22" w:rsidRDefault="00047F3A" w:rsidP="00980D22">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63DA4" w:rsidRPr="00980D22">
        <w:rPr>
          <w:rFonts w:ascii="Times New Roman" w:hAnsi="Times New Roman" w:cs="Times New Roman"/>
          <w:color w:val="000000"/>
          <w:sz w:val="28"/>
          <w:szCs w:val="28"/>
        </w:rPr>
        <w:t>Задача данных курсов внеурочной деятельности -</w:t>
      </w:r>
      <w:r w:rsidR="00A82004">
        <w:rPr>
          <w:rFonts w:ascii="Times New Roman" w:hAnsi="Times New Roman" w:cs="Times New Roman"/>
          <w:color w:val="000000"/>
          <w:sz w:val="28"/>
          <w:szCs w:val="28"/>
        </w:rPr>
        <w:t xml:space="preserve"> </w:t>
      </w:r>
      <w:r w:rsidR="00E63DA4" w:rsidRPr="00980D22">
        <w:rPr>
          <w:rFonts w:ascii="Times New Roman" w:hAnsi="Times New Roman" w:cs="Times New Roman"/>
          <w:color w:val="000000"/>
          <w:sz w:val="28"/>
          <w:szCs w:val="28"/>
        </w:rPr>
        <w:t>формирование функциональной грамотности ( читательской, глобальной, математической, естественнонаучной, финансовой)  и дополнение, расширение содержания  учебных предметов ООП. Всего  предлагается  10  учебных курсов и модулей:</w:t>
      </w:r>
    </w:p>
    <w:p w:rsidR="00E63DA4" w:rsidRPr="00980D22" w:rsidRDefault="00E63DA4" w:rsidP="00980D22">
      <w:pPr>
        <w:pStyle w:val="12TABL-txt"/>
        <w:spacing w:line="240" w:lineRule="auto"/>
        <w:rPr>
          <w:rFonts w:ascii="Times New Roman" w:hAnsi="Times New Roman" w:cs="Times New Roman"/>
          <w:color w:val="auto"/>
          <w:sz w:val="28"/>
          <w:szCs w:val="28"/>
        </w:rPr>
      </w:pPr>
      <w:r w:rsidRPr="00980D22">
        <w:rPr>
          <w:rFonts w:ascii="Times New Roman" w:hAnsi="Times New Roman" w:cs="Times New Roman"/>
          <w:b/>
          <w:bCs/>
          <w:sz w:val="28"/>
          <w:szCs w:val="28"/>
        </w:rPr>
        <w:t xml:space="preserve"> Курс «Проектная мастерская»</w:t>
      </w:r>
      <w:r w:rsidRPr="00980D22">
        <w:rPr>
          <w:rFonts w:ascii="Times New Roman" w:hAnsi="Times New Roman" w:cs="Times New Roman"/>
          <w:sz w:val="28"/>
          <w:szCs w:val="28"/>
        </w:rPr>
        <w:t xml:space="preserve"> – отводится по 1 часу в неделю в 5–6-х классах; Данный курс внеурочной деятельности </w:t>
      </w:r>
      <w:r w:rsidRPr="00980D22">
        <w:rPr>
          <w:rFonts w:ascii="Times New Roman" w:hAnsi="Times New Roman" w:cs="Times New Roman"/>
          <w:color w:val="auto"/>
          <w:sz w:val="28"/>
          <w:szCs w:val="28"/>
        </w:rPr>
        <w:t>формирует глобальную компетенцию и креативное мышление, учит</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уметь обобщать мнения нескольких людей, проявлять готовность руководить, выполнять поручения, подчиняться;</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оценивать качество своего вклада в общий продукт по критериям, самостоятельно сформулированным участниками взаимодействия;</w:t>
      </w:r>
    </w:p>
    <w:p w:rsidR="00E63DA4" w:rsidRPr="00980D22" w:rsidRDefault="00E63DA4" w:rsidP="00980D22">
      <w:pPr>
        <w:pStyle w:val="12TABL-txt"/>
        <w:spacing w:line="240" w:lineRule="auto"/>
        <w:rPr>
          <w:rStyle w:val="Bold"/>
          <w:rFonts w:ascii="Times New Roman" w:hAnsi="Times New Roman" w:cs="Times New Roman"/>
          <w:color w:val="auto"/>
          <w:sz w:val="28"/>
          <w:szCs w:val="28"/>
        </w:rPr>
      </w:pPr>
      <w:r w:rsidRPr="00980D22">
        <w:rPr>
          <w:rFonts w:ascii="Times New Roman" w:hAnsi="Times New Roman" w:cs="Times New Roman"/>
          <w:b/>
          <w:bCs/>
          <w:sz w:val="28"/>
          <w:szCs w:val="28"/>
        </w:rPr>
        <w:t xml:space="preserve"> Курс «Развитие орфографической зоркости» с 5-8 классы</w:t>
      </w:r>
      <w:r w:rsidRPr="00980D22">
        <w:rPr>
          <w:rFonts w:ascii="Times New Roman" w:hAnsi="Times New Roman" w:cs="Times New Roman"/>
          <w:sz w:val="28"/>
          <w:szCs w:val="28"/>
        </w:rPr>
        <w:t xml:space="preserve"> по 0.5 часа в неделю формируют функциональную грамотность в области читательской  грамотности и расширяет предметную область «русский язык», формирует навык  грамотного письма</w:t>
      </w:r>
    </w:p>
    <w:p w:rsidR="00E63DA4" w:rsidRPr="00980D22" w:rsidRDefault="00E63DA4" w:rsidP="00980D22">
      <w:pPr>
        <w:pStyle w:val="12TABL-txt"/>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 xml:space="preserve"> Формирует Умения:</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выявлять проблемы для решения  читательских интересов;</w:t>
      </w:r>
    </w:p>
    <w:p w:rsidR="00E63DA4" w:rsidRPr="00980D22" w:rsidRDefault="00A82004" w:rsidP="00A82004">
      <w:pPr>
        <w:pStyle w:val="12TABL-txt-bull"/>
        <w:spacing w:line="240" w:lineRule="auto"/>
        <w:ind w:left="0"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E63DA4" w:rsidRPr="00980D22">
        <w:rPr>
          <w:rFonts w:ascii="Times New Roman" w:hAnsi="Times New Roman" w:cs="Times New Roman"/>
          <w:color w:val="auto"/>
          <w:sz w:val="28"/>
          <w:szCs w:val="28"/>
        </w:rPr>
        <w:t>ориентироваться в письменной речи и уметь излагать свои мысли с помощью письма (индивидуальное, принятие решения в гру</w:t>
      </w:r>
      <w:r>
        <w:rPr>
          <w:rFonts w:ascii="Times New Roman" w:hAnsi="Times New Roman" w:cs="Times New Roman"/>
          <w:color w:val="auto"/>
          <w:sz w:val="28"/>
          <w:szCs w:val="28"/>
        </w:rPr>
        <w:t>ппе, принятие решений группой);</w:t>
      </w:r>
    </w:p>
    <w:p w:rsidR="00E63DA4" w:rsidRPr="00980D22" w:rsidRDefault="00E63DA4" w:rsidP="00980D22">
      <w:pPr>
        <w:pStyle w:val="12TABL-txt-bull"/>
        <w:spacing w:line="240" w:lineRule="auto"/>
        <w:rPr>
          <w:rFonts w:ascii="Times New Roman" w:hAnsi="Times New Roman" w:cs="Times New Roman"/>
          <w:sz w:val="28"/>
          <w:szCs w:val="28"/>
        </w:rPr>
      </w:pPr>
      <w:r w:rsidRPr="00980D22">
        <w:rPr>
          <w:rFonts w:ascii="Times New Roman" w:hAnsi="Times New Roman" w:cs="Times New Roman"/>
          <w:b/>
          <w:bCs/>
          <w:sz w:val="28"/>
          <w:szCs w:val="28"/>
        </w:rPr>
        <w:t xml:space="preserve"> Курс «Естественно-научная лаборатория»</w:t>
      </w:r>
      <w:r w:rsidRPr="00980D22">
        <w:rPr>
          <w:rFonts w:ascii="Times New Roman" w:hAnsi="Times New Roman" w:cs="Times New Roman"/>
          <w:sz w:val="28"/>
          <w:szCs w:val="28"/>
        </w:rPr>
        <w:t xml:space="preserve"> углубляет предметную область «ествественнонаучные предметы» химия, биология, физика. На данный  курс  отводится по 1 часу в 5-8 классах, формирует естественно-научную грамотность, формирует компетентность: </w:t>
      </w:r>
    </w:p>
    <w:p w:rsidR="00E63DA4" w:rsidRPr="00980D22" w:rsidRDefault="00E63DA4" w:rsidP="00A82004">
      <w:pPr>
        <w:pStyle w:val="12TABL-txt-bull"/>
        <w:spacing w:line="240" w:lineRule="auto"/>
        <w:ind w:left="0" w:firstLine="0"/>
        <w:rPr>
          <w:rFonts w:ascii="Times New Roman" w:hAnsi="Times New Roman" w:cs="Times New Roman"/>
          <w:color w:val="auto"/>
          <w:sz w:val="28"/>
          <w:szCs w:val="28"/>
        </w:rPr>
      </w:pPr>
      <w:r w:rsidRPr="00980D22">
        <w:rPr>
          <w:rFonts w:ascii="Times New Roman" w:hAnsi="Times New Roman" w:cs="Times New Roman"/>
          <w:sz w:val="28"/>
          <w:szCs w:val="28"/>
        </w:rPr>
        <w:t xml:space="preserve"> </w:t>
      </w:r>
      <w:r w:rsidRPr="00980D22">
        <w:rPr>
          <w:rFonts w:ascii="Times New Roman" w:hAnsi="Times New Roman" w:cs="Times New Roman"/>
          <w:color w:val="auto"/>
          <w:sz w:val="28"/>
          <w:szCs w:val="28"/>
        </w:rPr>
        <w:t>-использовать вопросы как исследовательский инструмент познания;</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формировать гипотезу об истинности собственных суждений и суждений других, аргументировать свою позицию, мнение;</w:t>
      </w:r>
    </w:p>
    <w:p w:rsidR="00E63DA4" w:rsidRPr="00980D22" w:rsidRDefault="00E63DA4" w:rsidP="00980D22">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47F3A" w:rsidRDefault="00E63DA4" w:rsidP="00047F3A">
      <w:pPr>
        <w:pStyle w:val="12TABL-txt-bull"/>
        <w:spacing w:line="240" w:lineRule="auto"/>
        <w:rPr>
          <w:rFonts w:ascii="Times New Roman" w:hAnsi="Times New Roman" w:cs="Times New Roman"/>
          <w:color w:val="auto"/>
          <w:sz w:val="28"/>
          <w:szCs w:val="28"/>
        </w:rPr>
      </w:pPr>
      <w:r w:rsidRPr="00980D22">
        <w:rPr>
          <w:rFonts w:ascii="Times New Roman" w:hAnsi="Times New Roman" w:cs="Times New Roman"/>
          <w:color w:val="auto"/>
          <w:sz w:val="28"/>
          <w:szCs w:val="28"/>
        </w:rPr>
        <w:t>–</w:t>
      </w:r>
      <w:r w:rsidRPr="00980D22">
        <w:rPr>
          <w:rFonts w:ascii="Times New Roman" w:hAnsi="Times New Roman" w:cs="Times New Roman"/>
          <w:color w:val="auto"/>
          <w:sz w:val="28"/>
          <w:szCs w:val="28"/>
        </w:rPr>
        <w:tab/>
        <w:t>оценивать на применимость и достоверность информации, полученной в хо</w:t>
      </w:r>
      <w:r w:rsidR="00047F3A">
        <w:rPr>
          <w:rFonts w:ascii="Times New Roman" w:hAnsi="Times New Roman" w:cs="Times New Roman"/>
          <w:color w:val="auto"/>
          <w:sz w:val="28"/>
          <w:szCs w:val="28"/>
        </w:rPr>
        <w:t>де исследования (эксперимента);</w:t>
      </w:r>
    </w:p>
    <w:p w:rsidR="00A82004" w:rsidRPr="00A82004" w:rsidRDefault="00E63DA4" w:rsidP="00047F3A">
      <w:pPr>
        <w:pStyle w:val="12TABL-txt-bull"/>
        <w:spacing w:line="240" w:lineRule="auto"/>
        <w:ind w:left="0" w:firstLine="0"/>
        <w:rPr>
          <w:rFonts w:ascii="Times New Roman" w:hAnsi="Times New Roman" w:cs="Times New Roman"/>
          <w:color w:val="auto"/>
          <w:sz w:val="28"/>
          <w:szCs w:val="28"/>
        </w:rPr>
      </w:pPr>
      <w:r w:rsidRPr="00047F3A">
        <w:rPr>
          <w:rFonts w:ascii="Times New Roman" w:hAnsi="Times New Roman" w:cs="Times New Roman"/>
          <w:b/>
          <w:sz w:val="28"/>
          <w:szCs w:val="28"/>
        </w:rPr>
        <w:t xml:space="preserve">Курс </w:t>
      </w:r>
      <w:r w:rsidRPr="00047F3A">
        <w:rPr>
          <w:rFonts w:ascii="Times New Roman" w:hAnsi="Times New Roman" w:cs="Times New Roman"/>
          <w:b/>
          <w:bCs/>
          <w:sz w:val="28"/>
          <w:szCs w:val="28"/>
        </w:rPr>
        <w:t>«</w:t>
      </w:r>
      <w:r w:rsidRPr="00980D22">
        <w:rPr>
          <w:rFonts w:ascii="Times New Roman" w:hAnsi="Times New Roman" w:cs="Times New Roman"/>
          <w:b/>
          <w:bCs/>
          <w:sz w:val="28"/>
          <w:szCs w:val="28"/>
        </w:rPr>
        <w:t>Азбука информатики»</w:t>
      </w:r>
      <w:r w:rsidRPr="00980D22">
        <w:rPr>
          <w:rFonts w:ascii="Times New Roman" w:hAnsi="Times New Roman" w:cs="Times New Roman"/>
          <w:sz w:val="28"/>
          <w:szCs w:val="28"/>
        </w:rPr>
        <w:t xml:space="preserve"> является пропедевтическим курсом   и фактически формирует базовые основные знания в области информатики, рассчитан по 1 часу в 5 классе. Изучению предмета «Информатика» в школе уделяется большое внимание. В начальной школе ребята начинают формировать первые знания компьютерной грамотности и информационной безопасности изучая учебный курс «Азбука информатики в 4 классе ( 1 час в неделю), в 5 классе курс «Азбука информатики» учащиеся основной школы продолжают изучать в форме внеурочной деятельности. С 6 -9 класса  учебный предмет «информатика» включен в учебный план. А с целью расширения  содержания образовательных  тем и областей  предмета «информатика» в план внеурочной деятельности включен общеобразовательный модуль «Компьютерная граф</w:t>
      </w:r>
      <w:r w:rsidR="00A82004">
        <w:rPr>
          <w:rFonts w:ascii="Times New Roman" w:hAnsi="Times New Roman" w:cs="Times New Roman"/>
          <w:sz w:val="28"/>
          <w:szCs w:val="28"/>
        </w:rPr>
        <w:t>ика» в 8 и 9 классах по 1 часу.</w:t>
      </w:r>
    </w:p>
    <w:p w:rsidR="00E63DA4" w:rsidRPr="00A82004" w:rsidRDefault="00E63DA4" w:rsidP="00A82004">
      <w:pPr>
        <w:spacing w:after="0" w:line="240" w:lineRule="auto"/>
        <w:ind w:left="-284" w:right="180"/>
        <w:contextualSpacing/>
        <w:rPr>
          <w:rFonts w:ascii="Times New Roman" w:hAnsi="Times New Roman" w:cs="Times New Roman"/>
          <w:color w:val="000000"/>
          <w:sz w:val="28"/>
          <w:szCs w:val="28"/>
        </w:rPr>
      </w:pPr>
      <w:r w:rsidRPr="00980D22">
        <w:rPr>
          <w:rFonts w:ascii="Times New Roman" w:hAnsi="Times New Roman" w:cs="Times New Roman"/>
          <w:b/>
          <w:bCs/>
          <w:sz w:val="28"/>
          <w:szCs w:val="28"/>
        </w:rPr>
        <w:t xml:space="preserve"> Курс «Компьютерная графика</w:t>
      </w:r>
      <w:r w:rsidRPr="00980D22">
        <w:rPr>
          <w:rFonts w:ascii="Times New Roman" w:hAnsi="Times New Roman" w:cs="Times New Roman"/>
          <w:sz w:val="28"/>
          <w:szCs w:val="28"/>
        </w:rPr>
        <w:t>»  разрабо</w:t>
      </w:r>
      <w:r w:rsidR="00A82004">
        <w:rPr>
          <w:rFonts w:ascii="Times New Roman" w:hAnsi="Times New Roman" w:cs="Times New Roman"/>
          <w:sz w:val="28"/>
          <w:szCs w:val="28"/>
        </w:rPr>
        <w:t xml:space="preserve">тан для 8 и 9 класса расширяет, </w:t>
      </w:r>
      <w:r w:rsidRPr="00980D22">
        <w:rPr>
          <w:rFonts w:ascii="Times New Roman" w:hAnsi="Times New Roman" w:cs="Times New Roman"/>
          <w:sz w:val="28"/>
          <w:szCs w:val="28"/>
        </w:rPr>
        <w:t>углубляет учебный предмет «информатика» и дает дополнительные знания  в области  ИКТ-технологий и формирует глобальную компетентность и математическую грамотность</w:t>
      </w:r>
    </w:p>
    <w:p w:rsidR="00A82004" w:rsidRDefault="00E63DA4" w:rsidP="00A82004">
      <w:pPr>
        <w:pStyle w:val="12TABL-txt-bull"/>
        <w:suppressAutoHyphens/>
        <w:spacing w:line="240" w:lineRule="auto"/>
        <w:ind w:left="-284" w:hanging="28"/>
        <w:rPr>
          <w:rFonts w:ascii="Times New Roman" w:hAnsi="Times New Roman" w:cs="Times New Roman"/>
          <w:color w:val="auto"/>
          <w:sz w:val="28"/>
          <w:szCs w:val="28"/>
        </w:rPr>
      </w:pPr>
      <w:r w:rsidRPr="00980D22">
        <w:rPr>
          <w:rFonts w:ascii="Times New Roman" w:hAnsi="Times New Roman" w:cs="Times New Roman"/>
          <w:b/>
          <w:bCs/>
          <w:sz w:val="28"/>
          <w:szCs w:val="28"/>
        </w:rPr>
        <w:t>Курс «Стратегия смыслового чтения»</w:t>
      </w:r>
      <w:r w:rsidRPr="00980D22">
        <w:rPr>
          <w:rFonts w:ascii="Times New Roman" w:hAnsi="Times New Roman" w:cs="Times New Roman"/>
          <w:sz w:val="28"/>
          <w:szCs w:val="28"/>
        </w:rPr>
        <w:t xml:space="preserve"> в 6-9 классах по 0,5 часа</w:t>
      </w:r>
      <w:r w:rsidR="00980D22">
        <w:rPr>
          <w:rFonts w:ascii="Times New Roman" w:hAnsi="Times New Roman" w:cs="Times New Roman"/>
          <w:sz w:val="28"/>
          <w:szCs w:val="28"/>
        </w:rPr>
        <w:t xml:space="preserve"> развивает </w:t>
      </w:r>
      <w:r w:rsidRPr="00980D22">
        <w:rPr>
          <w:rFonts w:ascii="Times New Roman" w:hAnsi="Times New Roman" w:cs="Times New Roman"/>
          <w:sz w:val="28"/>
          <w:szCs w:val="28"/>
        </w:rPr>
        <w:t xml:space="preserve">читательскую грамотность, учит </w:t>
      </w:r>
      <w:r w:rsidRPr="00980D22">
        <w:rPr>
          <w:rFonts w:ascii="Times New Roman" w:hAnsi="Times New Roman" w:cs="Times New Roman"/>
          <w:color w:val="auto"/>
          <w:sz w:val="28"/>
          <w:szCs w:val="28"/>
        </w:rPr>
        <w:t xml:space="preserve"> отбору  информации или данных из источников с учетом предложенной учебной задачи и заданных критериев; способствует  умению выбирать, анализировать, систематизировать и интерпретировать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и учит оценивать информацию, отличать</w:t>
      </w:r>
      <w:r w:rsidR="00A82004">
        <w:rPr>
          <w:rFonts w:ascii="Times New Roman" w:hAnsi="Times New Roman" w:cs="Times New Roman"/>
          <w:color w:val="auto"/>
          <w:sz w:val="28"/>
          <w:szCs w:val="28"/>
        </w:rPr>
        <w:t xml:space="preserve"> фэйки от правдивой информации.</w:t>
      </w:r>
    </w:p>
    <w:p w:rsidR="00A82004" w:rsidRDefault="00E63DA4" w:rsidP="00A82004">
      <w:pPr>
        <w:pStyle w:val="12TABL-txt-bull"/>
        <w:suppressAutoHyphens/>
        <w:spacing w:line="240" w:lineRule="auto"/>
        <w:ind w:left="-284" w:hanging="28"/>
        <w:rPr>
          <w:rFonts w:ascii="Times New Roman" w:hAnsi="Times New Roman" w:cs="Times New Roman"/>
          <w:sz w:val="28"/>
          <w:szCs w:val="28"/>
        </w:rPr>
      </w:pPr>
      <w:r w:rsidRPr="00980D22">
        <w:rPr>
          <w:rFonts w:ascii="Times New Roman" w:hAnsi="Times New Roman" w:cs="Times New Roman"/>
          <w:b/>
          <w:bCs/>
          <w:sz w:val="28"/>
          <w:szCs w:val="28"/>
        </w:rPr>
        <w:t>Курс «Первые шаги к ОГЭ»</w:t>
      </w:r>
      <w:r w:rsidRPr="00980D22">
        <w:rPr>
          <w:rFonts w:ascii="Times New Roman" w:hAnsi="Times New Roman" w:cs="Times New Roman"/>
          <w:sz w:val="28"/>
          <w:szCs w:val="28"/>
        </w:rPr>
        <w:t xml:space="preserve"> 8-9 классы готовит к сдаче ГИА по  предметам русский язык и математика и включает в себя два модуля «Сложные вопросы русского языка» и «Решение геометрических задач».</w:t>
      </w:r>
    </w:p>
    <w:p w:rsidR="00047F3A" w:rsidRDefault="00E63DA4" w:rsidP="00047F3A">
      <w:pPr>
        <w:pStyle w:val="12TABL-txt-bull"/>
        <w:suppressAutoHyphens/>
        <w:spacing w:line="240" w:lineRule="auto"/>
        <w:ind w:left="-284" w:hanging="28"/>
        <w:rPr>
          <w:rFonts w:ascii="Times New Roman" w:hAnsi="Times New Roman" w:cs="Times New Roman"/>
          <w:sz w:val="28"/>
          <w:szCs w:val="28"/>
        </w:rPr>
      </w:pPr>
      <w:r w:rsidRPr="00980D22">
        <w:rPr>
          <w:rFonts w:ascii="Times New Roman" w:hAnsi="Times New Roman" w:cs="Times New Roman"/>
          <w:b/>
          <w:bCs/>
          <w:sz w:val="28"/>
          <w:szCs w:val="28"/>
        </w:rPr>
        <w:t xml:space="preserve">Пропедевтический курс «Химия вокруг нас»  </w:t>
      </w:r>
      <w:r w:rsidRPr="00980D22">
        <w:rPr>
          <w:rFonts w:ascii="Times New Roman" w:hAnsi="Times New Roman" w:cs="Times New Roman"/>
          <w:sz w:val="28"/>
          <w:szCs w:val="28"/>
        </w:rPr>
        <w:t xml:space="preserve"> готовит  и мотивирует  7 класс к изучению химии, формирует первичные основополагающие знания химических процессов в природе, жизни, производстве, расширяет познавательный интерес к предмету,  развивает функциональную естественнонаучную  грамотность ;</w:t>
      </w:r>
    </w:p>
    <w:p w:rsidR="00047F3A" w:rsidRDefault="00047F3A" w:rsidP="00047F3A">
      <w:pPr>
        <w:pStyle w:val="12TABL-txt-bull"/>
        <w:suppressAutoHyphens/>
        <w:spacing w:line="240" w:lineRule="auto"/>
        <w:ind w:left="-284" w:hanging="28"/>
        <w:rPr>
          <w:rFonts w:ascii="Times New Roman" w:hAnsi="Times New Roman" w:cs="Times New Roman"/>
          <w:color w:val="auto"/>
          <w:sz w:val="28"/>
          <w:szCs w:val="28"/>
        </w:rPr>
      </w:pPr>
      <w:r>
        <w:rPr>
          <w:rFonts w:ascii="Times New Roman" w:hAnsi="Times New Roman" w:cs="Times New Roman"/>
          <w:b/>
          <w:bCs/>
          <w:sz w:val="28"/>
          <w:szCs w:val="28"/>
        </w:rPr>
        <w:t xml:space="preserve"> </w:t>
      </w:r>
      <w:r w:rsidR="00E63DA4" w:rsidRPr="00980D22">
        <w:rPr>
          <w:rFonts w:ascii="Times New Roman" w:hAnsi="Times New Roman" w:cs="Times New Roman"/>
          <w:b/>
          <w:bCs/>
          <w:sz w:val="28"/>
          <w:szCs w:val="28"/>
        </w:rPr>
        <w:t xml:space="preserve">Учебный модуль «Математика-царица наук» 6-9 классы ( по 1 часу)  </w:t>
      </w:r>
      <w:r w:rsidR="00E63DA4" w:rsidRPr="00980D22">
        <w:rPr>
          <w:rFonts w:ascii="Times New Roman" w:hAnsi="Times New Roman" w:cs="Times New Roman"/>
          <w:sz w:val="28"/>
          <w:szCs w:val="28"/>
        </w:rPr>
        <w:t>формирует</w:t>
      </w:r>
      <w:r w:rsidR="00E63DA4" w:rsidRPr="00980D22">
        <w:rPr>
          <w:rFonts w:ascii="Times New Roman" w:hAnsi="Times New Roman" w:cs="Times New Roman"/>
          <w:b/>
          <w:bCs/>
          <w:sz w:val="28"/>
          <w:szCs w:val="28"/>
        </w:rPr>
        <w:t xml:space="preserve"> </w:t>
      </w:r>
      <w:r w:rsidR="00E63DA4" w:rsidRPr="00980D22">
        <w:rPr>
          <w:rStyle w:val="Bold"/>
          <w:rFonts w:ascii="Times New Roman" w:hAnsi="Times New Roman" w:cs="Times New Roman"/>
          <w:color w:val="auto"/>
          <w:sz w:val="28"/>
          <w:szCs w:val="28"/>
        </w:rPr>
        <w:t xml:space="preserve">базовые исследовательские действия,  математическую  грамотность, формирует математическое  мышление . Учит </w:t>
      </w:r>
      <w:r w:rsidR="00E63DA4" w:rsidRPr="00980D22">
        <w:rPr>
          <w:rFonts w:ascii="Times New Roman" w:hAnsi="Times New Roman" w:cs="Times New Roman"/>
          <w:color w:val="auto"/>
          <w:sz w:val="28"/>
          <w:szCs w:val="28"/>
        </w:rPr>
        <w:t xml:space="preserve">использовать математические  знания как исследовательский инструмент познания; формулировать математические  проблемы; аргументировать свою позицию, мнение </w:t>
      </w:r>
      <w:r w:rsidR="00E63DA4" w:rsidRPr="00980D22">
        <w:rPr>
          <w:rFonts w:ascii="Times New Roman" w:hAnsi="Times New Roman" w:cs="Times New Roman"/>
          <w:color w:val="auto"/>
          <w:sz w:val="28"/>
          <w:szCs w:val="28"/>
        </w:rPr>
        <w:tab/>
        <w:t>проводить по самостоятельно составленному плану опыт, несложный эксперимент, небольшое исследование по установлению особенностей объекта изучения, вычислять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63DA4" w:rsidRPr="00047F3A" w:rsidRDefault="00047F3A" w:rsidP="00047F3A">
      <w:pPr>
        <w:pStyle w:val="12TABL-txt-bull"/>
        <w:suppressAutoHyphens/>
        <w:spacing w:line="240" w:lineRule="auto"/>
        <w:ind w:left="-284" w:hanging="28"/>
        <w:rPr>
          <w:rFonts w:ascii="Times New Roman" w:hAnsi="Times New Roman" w:cs="Times New Roman"/>
          <w:color w:val="auto"/>
          <w:sz w:val="28"/>
          <w:szCs w:val="28"/>
        </w:rPr>
      </w:pPr>
      <w:r>
        <w:rPr>
          <w:rFonts w:ascii="Times New Roman" w:hAnsi="Times New Roman" w:cs="Times New Roman"/>
          <w:b/>
          <w:bCs/>
          <w:sz w:val="28"/>
          <w:szCs w:val="28"/>
        </w:rPr>
        <w:t xml:space="preserve"> </w:t>
      </w:r>
      <w:r w:rsidR="00E63DA4" w:rsidRPr="00047F3A">
        <w:rPr>
          <w:rFonts w:ascii="Times New Roman" w:hAnsi="Times New Roman" w:cs="Times New Roman"/>
          <w:b/>
          <w:bCs/>
          <w:sz w:val="28"/>
          <w:szCs w:val="28"/>
        </w:rPr>
        <w:t xml:space="preserve">Учебный курс « Геральдика  России» </w:t>
      </w:r>
      <w:r w:rsidR="00E63DA4" w:rsidRPr="00047F3A">
        <w:rPr>
          <w:rFonts w:ascii="Times New Roman" w:hAnsi="Times New Roman" w:cs="Times New Roman"/>
          <w:sz w:val="28"/>
          <w:szCs w:val="28"/>
        </w:rPr>
        <w:t xml:space="preserve">для 5 класса  ( О.5 часа) </w:t>
      </w:r>
      <w:r w:rsidR="00E63DA4" w:rsidRPr="00047F3A">
        <w:rPr>
          <w:rFonts w:ascii="Times New Roman" w:hAnsi="Times New Roman" w:cs="Times New Roman"/>
          <w:color w:val="000000" w:themeColor="text1"/>
          <w:sz w:val="28"/>
          <w:szCs w:val="28"/>
          <w:shd w:val="clear" w:color="auto" w:fill="FFFFFF"/>
        </w:rPr>
        <w:t>В  соответствии с Методическими рекомендациями  по использованию и включению в содержание процесса обучения и воспитания государственных символов Российской Федерации, направленных </w:t>
      </w:r>
      <w:hyperlink r:id="rId35" w:anchor="/document/99/350261466/" w:tgtFrame="_self" w:history="1">
        <w:r w:rsidR="00E63DA4" w:rsidRPr="00047F3A">
          <w:rPr>
            <w:rFonts w:ascii="Times New Roman" w:hAnsi="Times New Roman" w:cs="Times New Roman"/>
            <w:color w:val="000000" w:themeColor="text1"/>
            <w:sz w:val="28"/>
            <w:szCs w:val="28"/>
            <w:u w:val="single"/>
          </w:rPr>
          <w:t xml:space="preserve">письмом </w:t>
        </w:r>
        <w:r w:rsidR="00E63DA4" w:rsidRPr="00047F3A">
          <w:rPr>
            <w:rFonts w:ascii="Times New Roman" w:hAnsi="Times New Roman" w:cs="Times New Roman"/>
            <w:color w:val="000000" w:themeColor="text1"/>
            <w:sz w:val="28"/>
            <w:szCs w:val="28"/>
          </w:rPr>
          <w:t>Минпросвещения от 15.04.2022 № СК-295/06</w:t>
        </w:r>
      </w:hyperlink>
      <w:r w:rsidR="00E63DA4" w:rsidRPr="00047F3A">
        <w:rPr>
          <w:rFonts w:ascii="Times New Roman" w:hAnsi="Times New Roman" w:cs="Times New Roman"/>
          <w:color w:val="000000" w:themeColor="text1"/>
          <w:sz w:val="28"/>
          <w:szCs w:val="28"/>
        </w:rPr>
        <w:t xml:space="preserve"> в образовательную программу включен учебный курс «Геральдика России», который  формирует представления обучающихся о государственных символах Российской Федерации. Через изучение элементов российской государственной символики обучающиеся познают историю происхождения государства, его структуру, цели, принципы, национальные традиции. Цель курса</w:t>
      </w:r>
      <w:r w:rsidR="00E63DA4" w:rsidRPr="00047F3A">
        <w:rPr>
          <w:rFonts w:ascii="Times New Roman" w:hAnsi="Times New Roman" w:cs="Times New Roman"/>
          <w:b/>
          <w:bCs/>
          <w:color w:val="000000" w:themeColor="text1"/>
          <w:sz w:val="28"/>
          <w:szCs w:val="28"/>
        </w:rPr>
        <w:t>:</w:t>
      </w:r>
      <w:r w:rsidR="00E63DA4" w:rsidRPr="00047F3A">
        <w:rPr>
          <w:rFonts w:ascii="Times New Roman" w:hAnsi="Times New Roman" w:cs="Times New Roman"/>
          <w:color w:val="000000" w:themeColor="text1"/>
          <w:sz w:val="28"/>
          <w:szCs w:val="28"/>
        </w:rPr>
        <w:t> содействие формированию у обучающихся патриотизма, гражданственности, культуры, толерантности. Задачи курса:</w:t>
      </w:r>
    </w:p>
    <w:p w:rsidR="00E63DA4" w:rsidRPr="00047F3A" w:rsidRDefault="00A82004" w:rsidP="00A82004">
      <w:pPr>
        <w:spacing w:after="0" w:line="240" w:lineRule="auto"/>
        <w:rPr>
          <w:rFonts w:ascii="Times New Roman" w:eastAsia="Times New Roman" w:hAnsi="Times New Roman" w:cs="Times New Roman"/>
          <w:color w:val="000000" w:themeColor="text1"/>
          <w:sz w:val="28"/>
          <w:szCs w:val="28"/>
          <w:lang w:eastAsia="ru-RU"/>
        </w:rPr>
      </w:pPr>
      <w:r w:rsidRPr="00047F3A">
        <w:rPr>
          <w:rFonts w:ascii="Times New Roman" w:eastAsia="Times New Roman" w:hAnsi="Times New Roman" w:cs="Times New Roman"/>
          <w:color w:val="000000" w:themeColor="text1"/>
          <w:sz w:val="28"/>
          <w:szCs w:val="28"/>
          <w:lang w:eastAsia="ru-RU"/>
        </w:rPr>
        <w:t xml:space="preserve">- </w:t>
      </w:r>
      <w:r w:rsidR="00E63DA4" w:rsidRPr="00047F3A">
        <w:rPr>
          <w:rFonts w:ascii="Times New Roman" w:eastAsia="Times New Roman" w:hAnsi="Times New Roman" w:cs="Times New Roman"/>
          <w:color w:val="000000" w:themeColor="text1"/>
          <w:sz w:val="28"/>
          <w:szCs w:val="28"/>
          <w:lang w:eastAsia="ru-RU"/>
        </w:rPr>
        <w:t>изучить историю создания государственных символов России;</w:t>
      </w:r>
    </w:p>
    <w:p w:rsidR="00E63DA4" w:rsidRPr="00980D22" w:rsidRDefault="00A82004" w:rsidP="00A8200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E63DA4" w:rsidRPr="00980D22">
        <w:rPr>
          <w:rFonts w:ascii="Times New Roman" w:eastAsia="Times New Roman" w:hAnsi="Times New Roman" w:cs="Times New Roman"/>
          <w:color w:val="000000" w:themeColor="text1"/>
          <w:sz w:val="28"/>
          <w:szCs w:val="28"/>
          <w:lang w:eastAsia="ru-RU"/>
        </w:rPr>
        <w:t>способствовать сплочению классного коллектива, готового к творческому взаимодействию.</w:t>
      </w:r>
    </w:p>
    <w:p w:rsidR="00E63DA4" w:rsidRPr="00980D22" w:rsidRDefault="00E63DA4" w:rsidP="00980D22">
      <w:pPr>
        <w:spacing w:after="0" w:line="240" w:lineRule="auto"/>
        <w:ind w:right="180"/>
        <w:contextualSpacing/>
        <w:rPr>
          <w:rFonts w:ascii="Times New Roman" w:hAnsi="Times New Roman" w:cs="Times New Roman"/>
          <w:b/>
          <w:bCs/>
          <w:color w:val="000000"/>
          <w:sz w:val="28"/>
          <w:szCs w:val="28"/>
        </w:rPr>
      </w:pPr>
      <w:r w:rsidRPr="00980D22">
        <w:rPr>
          <w:rFonts w:ascii="Times New Roman" w:hAnsi="Times New Roman" w:cs="Times New Roman"/>
          <w:b/>
          <w:bCs/>
          <w:color w:val="000000"/>
          <w:sz w:val="28"/>
          <w:szCs w:val="28"/>
        </w:rPr>
        <w:t xml:space="preserve"> </w:t>
      </w:r>
      <w:r w:rsidRPr="00980D22">
        <w:rPr>
          <w:rFonts w:ascii="Times New Roman" w:hAnsi="Times New Roman" w:cs="Times New Roman"/>
          <w:color w:val="000000"/>
          <w:sz w:val="28"/>
          <w:szCs w:val="28"/>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ЧОУ «Перфект-гимназия» .</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Формы организации и объем внеурочной деятельности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w:t>
      </w:r>
      <w:r w:rsidR="00A82004">
        <w:rPr>
          <w:rFonts w:ascii="Times New Roman" w:hAnsi="Times New Roman" w:cs="Times New Roman"/>
          <w:color w:val="000000"/>
          <w:sz w:val="28"/>
          <w:szCs w:val="28"/>
        </w:rPr>
        <w:t>жностей  ЧОУ «Перфект-гимназия»</w:t>
      </w:r>
      <w:r w:rsidRPr="00980D22">
        <w:rPr>
          <w:rFonts w:ascii="Times New Roman" w:hAnsi="Times New Roman" w:cs="Times New Roman"/>
          <w:color w:val="000000"/>
          <w:sz w:val="28"/>
          <w:szCs w:val="28"/>
        </w:rPr>
        <w:t>.</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Учебный план определяет формы промежуточной аттестации в соответствии с положением о текущем контроле и промежуточной аттестации  ЧОУ «Перфект-гимназия» .</w:t>
      </w: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Промежуточная аттестация проводится один раз в год в конце учебного года ( итоговая)</w:t>
      </w:r>
      <w:r w:rsidR="00A82004">
        <w:rPr>
          <w:rFonts w:ascii="Times New Roman" w:hAnsi="Times New Roman" w:cs="Times New Roman"/>
          <w:color w:val="000000"/>
          <w:sz w:val="28"/>
          <w:szCs w:val="28"/>
        </w:rPr>
        <w:t>.</w:t>
      </w:r>
    </w:p>
    <w:p w:rsidR="00E63DA4"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980D22" w:rsidRPr="00980D22" w:rsidRDefault="00980D22" w:rsidP="00980D22">
      <w:pPr>
        <w:spacing w:after="0" w:line="240" w:lineRule="auto"/>
        <w:rPr>
          <w:rFonts w:ascii="Times New Roman" w:hAnsi="Times New Roman" w:cs="Times New Roman"/>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3485"/>
        <w:gridCol w:w="1161"/>
        <w:gridCol w:w="4738"/>
      </w:tblGrid>
      <w:tr w:rsidR="00E63DA4" w:rsidRPr="00980D22" w:rsidTr="00E63DA4">
        <w:tc>
          <w:tcPr>
            <w:tcW w:w="0" w:type="auto"/>
            <w:tcBorders>
              <w:top w:val="single" w:sz="6" w:space="0" w:color="000000"/>
              <w:left w:val="single" w:sz="6" w:space="0" w:color="000000"/>
              <w:bottom w:val="single" w:sz="6" w:space="0" w:color="000000"/>
              <w:right w:val="single" w:sz="6" w:space="0" w:color="000000"/>
            </w:tcBorders>
            <w:vAlign w:val="center"/>
          </w:tcPr>
          <w:p w:rsidR="00E63DA4" w:rsidRPr="00980D22" w:rsidRDefault="00E63DA4" w:rsidP="00980D22">
            <w:pPr>
              <w:spacing w:after="0" w:line="240" w:lineRule="auto"/>
              <w:rPr>
                <w:rFonts w:ascii="Times New Roman" w:hAnsi="Times New Roman" w:cs="Times New Roman"/>
                <w:b/>
                <w:bCs/>
                <w:color w:val="000000"/>
                <w:sz w:val="28"/>
                <w:szCs w:val="28"/>
              </w:rPr>
            </w:pPr>
            <w:r w:rsidRPr="00980D22">
              <w:rPr>
                <w:rFonts w:ascii="Times New Roman" w:hAnsi="Times New Roman" w:cs="Times New Roman"/>
                <w:b/>
                <w:bCs/>
                <w:color w:val="000000"/>
                <w:sz w:val="28"/>
                <w:szCs w:val="28"/>
              </w:rPr>
              <w:t>Предметы, 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E63DA4" w:rsidRPr="00980D22" w:rsidRDefault="00E63DA4" w:rsidP="00980D22">
            <w:pPr>
              <w:spacing w:after="0" w:line="240" w:lineRule="auto"/>
              <w:rPr>
                <w:rFonts w:ascii="Times New Roman" w:hAnsi="Times New Roman" w:cs="Times New Roman"/>
                <w:b/>
                <w:bCs/>
                <w:color w:val="000000"/>
                <w:sz w:val="28"/>
                <w:szCs w:val="28"/>
              </w:rPr>
            </w:pPr>
            <w:r w:rsidRPr="00980D22">
              <w:rPr>
                <w:rFonts w:ascii="Times New Roman" w:hAnsi="Times New Roman" w:cs="Times New Roman"/>
                <w:b/>
                <w:bCs/>
                <w:color w:val="000000"/>
                <w:sz w:val="28"/>
                <w:szCs w:val="28"/>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E63DA4" w:rsidRPr="00980D22" w:rsidRDefault="00E63DA4" w:rsidP="00980D22">
            <w:pPr>
              <w:spacing w:after="0" w:line="240" w:lineRule="auto"/>
              <w:rPr>
                <w:rFonts w:ascii="Times New Roman" w:hAnsi="Times New Roman" w:cs="Times New Roman"/>
                <w:b/>
                <w:bCs/>
                <w:color w:val="000000"/>
                <w:sz w:val="28"/>
                <w:szCs w:val="28"/>
              </w:rPr>
            </w:pPr>
            <w:r w:rsidRPr="00980D22">
              <w:rPr>
                <w:rFonts w:ascii="Times New Roman" w:hAnsi="Times New Roman" w:cs="Times New Roman"/>
                <w:b/>
                <w:bCs/>
                <w:color w:val="000000"/>
                <w:sz w:val="28"/>
                <w:szCs w:val="28"/>
              </w:rPr>
              <w:t>Формы промежуточной аттестации</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Диктант с грамматическим заданием, изложение</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Контрольная работа, сочинение</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Задания на основе анализа текста, сочинение</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Контрольная работа, сочинение</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Второй иностранный язык (французский)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Тест</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Тест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Индивидуальный проект</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Индивидуальный проект</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6–8-е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Тест</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9- кл.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Реферат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 лабораторная работа</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 лабораторная работа</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Контрольная работа, групповой проект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Тест</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Разработка предметов живописи</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Тест, индивидуальный проект</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Разработка изделий</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Сдача нормативов, тест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Тест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Право/экономика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8-9-й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Тест, доклад</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Развивающий английский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5-9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Тест, аудирование, контрольная работа</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Проектная 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Портфолио, мини-проект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Развитие орфографической зоркости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Встроенное педагогическое наблюдение, тесты</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Естественно-научная лаборатория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9–8-е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Портфолио, практическое задание</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Математика-царица наук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 xml:space="preserve">Портфолио, тесты, олимпиады, встроенное педагогическое наблюдение </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Компьютерная 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8–9-й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Разработка моделей</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Первые шаги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8,9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Тематический тест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Химия вокруг нас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Мини проект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Стратегия смыслового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6-9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Встроенное педагогическое наблюдение</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Азбука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Мини-проект</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Геральдика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Встроенное педагогическое наблюдение, мини-доклад</w:t>
            </w:r>
          </w:p>
        </w:tc>
      </w:tr>
    </w:tbl>
    <w:p w:rsidR="00E63DA4" w:rsidRPr="00980D22" w:rsidRDefault="00E63DA4" w:rsidP="00980D22">
      <w:pPr>
        <w:spacing w:after="0" w:line="240" w:lineRule="auto"/>
        <w:rPr>
          <w:rFonts w:ascii="Times New Roman" w:hAnsi="Times New Roman" w:cs="Times New Roman"/>
          <w:b/>
          <w:bCs/>
          <w:color w:val="000000"/>
          <w:sz w:val="28"/>
          <w:szCs w:val="28"/>
        </w:rPr>
      </w:pPr>
    </w:p>
    <w:p w:rsidR="00E63DA4" w:rsidRPr="00980D22" w:rsidRDefault="00E63DA4" w:rsidP="00980D22">
      <w:pPr>
        <w:spacing w:after="0" w:line="240" w:lineRule="auto"/>
        <w:rPr>
          <w:rFonts w:ascii="Times New Roman" w:hAnsi="Times New Roman" w:cs="Times New Roman"/>
          <w:b/>
          <w:bCs/>
          <w:color w:val="000000"/>
          <w:sz w:val="28"/>
          <w:szCs w:val="28"/>
        </w:rPr>
      </w:pPr>
    </w:p>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Учебный план основного общего образования (пятидневная неделя)</w:t>
      </w:r>
    </w:p>
    <w:tbl>
      <w:tblPr>
        <w:tblW w:w="0" w:type="auto"/>
        <w:tblCellMar>
          <w:top w:w="15" w:type="dxa"/>
          <w:left w:w="15" w:type="dxa"/>
          <w:bottom w:w="15" w:type="dxa"/>
          <w:right w:w="15" w:type="dxa"/>
        </w:tblCellMar>
        <w:tblLook w:val="0600" w:firstRow="0" w:lastRow="0" w:firstColumn="0" w:lastColumn="0" w:noHBand="1" w:noVBand="1"/>
      </w:tblPr>
      <w:tblGrid>
        <w:gridCol w:w="2321"/>
        <w:gridCol w:w="2321"/>
        <w:gridCol w:w="811"/>
        <w:gridCol w:w="811"/>
        <w:gridCol w:w="811"/>
        <w:gridCol w:w="811"/>
        <w:gridCol w:w="811"/>
        <w:gridCol w:w="807"/>
      </w:tblGrid>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Всего</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V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VI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VII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VIII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IX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r>
      <w:tr w:rsidR="00E63DA4" w:rsidRPr="00980D22" w:rsidTr="00E63DA4">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Обязательная часть</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Русский язык и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20</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13</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Родной язык и 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Родная литература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15</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Второй иностранный язык (французский)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3</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10</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9</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6</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Общественно-научные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10</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4</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6</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Естественно-научные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4</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7</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Основы духовно-нравственной культуры народов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4</w:t>
            </w:r>
          </w:p>
        </w:tc>
      </w:tr>
      <w:tr w:rsidR="00E63DA4" w:rsidRPr="00980D22"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w:t>
            </w:r>
          </w:p>
        </w:tc>
      </w:tr>
      <w:tr w:rsidR="00E63DA4" w:rsidRPr="00980D22" w:rsidTr="00E63DA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Физическая культура и 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10</w:t>
            </w:r>
          </w:p>
        </w:tc>
      </w:tr>
      <w:tr w:rsidR="00E63DA4" w:rsidRPr="00980D22" w:rsidTr="00E63DA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145</w:t>
            </w:r>
          </w:p>
        </w:tc>
      </w:tr>
      <w:tr w:rsidR="00E63DA4" w:rsidRPr="00980D22" w:rsidTr="00E63DA4">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Часть, формируемая участниками образовательных отношений</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Развивающий английский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10</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Право/экономика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157</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Максимально допустимая недельная нагрузка (при 5-дневной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b/>
                <w:bCs/>
                <w:color w:val="000000"/>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157</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169</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1088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1122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1089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5305</w:t>
            </w:r>
          </w:p>
        </w:tc>
      </w:tr>
      <w:tr w:rsidR="00E63DA4" w:rsidRPr="00980D22" w:rsidTr="00E63DA4">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Курсы внеурочной деятельности</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Проектная 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Развитие орфографической зоркости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2</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Естественно-научная лаборатория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Азбука информатики ( пропедевтический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1</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Компьютерная 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Стратегия смыслового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2</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Первые шаги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2</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Химия вокруг нас (пропедевтический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Геральдика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0.5</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Математика- царица наук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color w:val="000000"/>
                <w:sz w:val="28"/>
                <w:szCs w:val="28"/>
              </w:rPr>
            </w:pPr>
            <w:r w:rsidRPr="00980D22">
              <w:rPr>
                <w:rFonts w:ascii="Times New Roman" w:hAnsi="Times New Roman" w:cs="Times New Roman"/>
                <w:color w:val="000000"/>
                <w:sz w:val="28"/>
                <w:szCs w:val="28"/>
              </w:rPr>
              <w:t>4</w:t>
            </w:r>
          </w:p>
        </w:tc>
      </w:tr>
      <w:tr w:rsidR="00E63DA4" w:rsidRPr="00980D22" w:rsidTr="00E63DA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b/>
                <w:bCs/>
                <w:color w:val="000000"/>
                <w:sz w:val="28"/>
                <w:szCs w:val="28"/>
              </w:rPr>
              <w:t>Итого на реализацию обучающих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sz w:val="28"/>
                <w:szCs w:val="28"/>
              </w:rPr>
              <w:t>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980D22" w:rsidRDefault="00E63DA4" w:rsidP="00980D22">
            <w:pPr>
              <w:spacing w:after="0" w:line="240" w:lineRule="auto"/>
              <w:rPr>
                <w:rFonts w:ascii="Times New Roman" w:hAnsi="Times New Roman" w:cs="Times New Roman"/>
                <w:sz w:val="28"/>
                <w:szCs w:val="28"/>
              </w:rPr>
            </w:pPr>
            <w:r w:rsidRPr="00980D22">
              <w:rPr>
                <w:rFonts w:ascii="Times New Roman" w:hAnsi="Times New Roman" w:cs="Times New Roman"/>
                <w:color w:val="000000"/>
                <w:sz w:val="28"/>
                <w:szCs w:val="28"/>
              </w:rPr>
              <w:t>20.5</w:t>
            </w:r>
          </w:p>
        </w:tc>
      </w:tr>
    </w:tbl>
    <w:p w:rsidR="00E63DA4" w:rsidRDefault="00E63DA4" w:rsidP="00980D22">
      <w:pPr>
        <w:pStyle w:val="22"/>
        <w:spacing w:after="0"/>
        <w:rPr>
          <w:rFonts w:ascii="Times New Roman" w:hAnsi="Times New Roman" w:cs="Times New Roman"/>
          <w:b w:val="0"/>
          <w:bCs w:val="0"/>
          <w:color w:val="auto"/>
          <w:w w:val="100"/>
          <w:sz w:val="28"/>
          <w:szCs w:val="28"/>
        </w:rPr>
      </w:pPr>
    </w:p>
    <w:p w:rsidR="00047F3A" w:rsidRDefault="00047F3A" w:rsidP="00047F3A">
      <w:pPr>
        <w:pStyle w:val="32"/>
        <w:keepNext/>
        <w:keepLines/>
        <w:tabs>
          <w:tab w:val="left" w:pos="639"/>
        </w:tabs>
        <w:spacing w:after="0" w:line="240" w:lineRule="auto"/>
        <w:rPr>
          <w:rFonts w:ascii="Times New Roman" w:hAnsi="Times New Roman" w:cs="Times New Roman"/>
          <w:b w:val="0"/>
          <w:bCs w:val="0"/>
          <w:color w:val="auto"/>
          <w:sz w:val="28"/>
          <w:szCs w:val="28"/>
        </w:rPr>
      </w:pPr>
      <w:bookmarkStart w:id="977" w:name="bookmark5942"/>
      <w:bookmarkStart w:id="978" w:name="bookmark5940"/>
      <w:bookmarkStart w:id="979" w:name="bookmark5941"/>
      <w:bookmarkStart w:id="980" w:name="bookmark5943"/>
      <w:bookmarkEnd w:id="977"/>
    </w:p>
    <w:p w:rsidR="00047F3A" w:rsidRPr="00EC10DB" w:rsidRDefault="00047F3A" w:rsidP="00EC10DB">
      <w:pPr>
        <w:pStyle w:val="32"/>
        <w:keepNext/>
        <w:keepLines/>
        <w:tabs>
          <w:tab w:val="left" w:pos="639"/>
        </w:tabs>
        <w:spacing w:after="0" w:line="240" w:lineRule="auto"/>
        <w:jc w:val="center"/>
        <w:rPr>
          <w:rStyle w:val="31"/>
          <w:rFonts w:ascii="Times New Roman" w:hAnsi="Times New Roman" w:cs="Times New Roman"/>
          <w:color w:val="000000"/>
          <w:sz w:val="28"/>
          <w:szCs w:val="28"/>
        </w:rPr>
      </w:pPr>
      <w:r w:rsidRPr="00EC10DB">
        <w:rPr>
          <w:rStyle w:val="31"/>
          <w:rFonts w:ascii="Times New Roman" w:hAnsi="Times New Roman" w:cs="Times New Roman"/>
          <w:color w:val="000000"/>
          <w:sz w:val="28"/>
          <w:szCs w:val="28"/>
        </w:rPr>
        <w:t>3.2. П</w:t>
      </w:r>
      <w:bookmarkEnd w:id="978"/>
      <w:bookmarkEnd w:id="979"/>
      <w:bookmarkEnd w:id="980"/>
      <w:r w:rsidR="00EC10DB" w:rsidRPr="00EC10DB">
        <w:rPr>
          <w:rStyle w:val="31"/>
          <w:rFonts w:ascii="Times New Roman" w:hAnsi="Times New Roman" w:cs="Times New Roman"/>
          <w:color w:val="000000"/>
          <w:sz w:val="28"/>
          <w:szCs w:val="28"/>
        </w:rPr>
        <w:t>ЛАН ВНЕУРОЧНОЙ ДЕЯТЕЛЬНОСТИ</w:t>
      </w:r>
    </w:p>
    <w:p w:rsidR="00F520FB" w:rsidRPr="00047F3A" w:rsidRDefault="00047F3A" w:rsidP="00047F3A">
      <w:pPr>
        <w:pStyle w:val="32"/>
        <w:keepNext/>
        <w:keepLines/>
        <w:tabs>
          <w:tab w:val="left" w:pos="639"/>
        </w:tabs>
        <w:spacing w:after="0" w:line="240" w:lineRule="auto"/>
        <w:jc w:val="center"/>
        <w:rPr>
          <w:rFonts w:ascii="Times New Roman" w:hAnsi="Times New Roman" w:cs="Times New Roman"/>
          <w:bCs w:val="0"/>
          <w:color w:val="auto"/>
          <w:sz w:val="28"/>
          <w:szCs w:val="28"/>
        </w:rPr>
      </w:pPr>
      <w:r>
        <w:rPr>
          <w:rFonts w:ascii="Times New Roman" w:hAnsi="Times New Roman" w:cs="Times New Roman"/>
          <w:bCs w:val="0"/>
          <w:color w:val="auto"/>
          <w:sz w:val="28"/>
          <w:szCs w:val="28"/>
        </w:rPr>
        <w:t>3.2.1.К</w:t>
      </w:r>
      <w:r w:rsidR="00A82004" w:rsidRPr="00A82004">
        <w:rPr>
          <w:rFonts w:ascii="Times New Roman" w:hAnsi="Times New Roman" w:cs="Times New Roman"/>
          <w:bCs w:val="0"/>
          <w:color w:val="auto"/>
          <w:sz w:val="28"/>
          <w:szCs w:val="28"/>
        </w:rPr>
        <w:t>алендарный учебный график</w:t>
      </w:r>
    </w:p>
    <w:p w:rsidR="00F520FB" w:rsidRPr="00F520FB" w:rsidRDefault="00F520FB" w:rsidP="00047F3A">
      <w:pPr>
        <w:spacing w:after="0" w:line="240" w:lineRule="auto"/>
        <w:jc w:val="center"/>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Пояснительная записка</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Календарный учебный график составлен для основной общеобразовательной программы основного общего образования в соответствии:</w:t>
      </w:r>
    </w:p>
    <w:p w:rsidR="00F520FB" w:rsidRPr="00F520FB" w:rsidRDefault="00F520FB" w:rsidP="00A63E22">
      <w:pPr>
        <w:numPr>
          <w:ilvl w:val="0"/>
          <w:numId w:val="35"/>
        </w:numPr>
        <w:spacing w:after="0" w:line="240" w:lineRule="auto"/>
        <w:ind w:left="0" w:right="180" w:firstLine="0"/>
        <w:contextualSpacing/>
        <w:rPr>
          <w:rFonts w:ascii="Times New Roman" w:hAnsi="Times New Roman" w:cs="Times New Roman"/>
          <w:color w:val="000000"/>
          <w:sz w:val="28"/>
          <w:szCs w:val="28"/>
        </w:rPr>
      </w:pPr>
      <w:r w:rsidRPr="00F520FB">
        <w:rPr>
          <w:rFonts w:ascii="Times New Roman" w:hAnsi="Times New Roman" w:cs="Times New Roman"/>
          <w:color w:val="000000"/>
          <w:sz w:val="28"/>
          <w:szCs w:val="28"/>
        </w:rPr>
        <w:t>с частью 1 статьи 34 Федерального закона от 29.12.2012 № 273-ФЗ «Об образовании в Российской Федерации»;</w:t>
      </w:r>
    </w:p>
    <w:p w:rsidR="00F520FB" w:rsidRPr="00F520FB" w:rsidRDefault="00F520FB" w:rsidP="00A63E22">
      <w:pPr>
        <w:numPr>
          <w:ilvl w:val="0"/>
          <w:numId w:val="35"/>
        </w:numPr>
        <w:spacing w:after="0" w:line="240" w:lineRule="auto"/>
        <w:ind w:left="0" w:right="180" w:firstLine="0"/>
        <w:contextualSpacing/>
        <w:rPr>
          <w:rFonts w:ascii="Times New Roman" w:hAnsi="Times New Roman" w:cs="Times New Roman"/>
          <w:color w:val="000000"/>
          <w:sz w:val="28"/>
          <w:szCs w:val="28"/>
        </w:rPr>
      </w:pPr>
      <w:r w:rsidRPr="00F520FB">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F520FB" w:rsidRPr="00F520FB" w:rsidRDefault="00F520FB" w:rsidP="00A63E22">
      <w:pPr>
        <w:numPr>
          <w:ilvl w:val="0"/>
          <w:numId w:val="35"/>
        </w:numPr>
        <w:spacing w:after="0" w:line="240" w:lineRule="auto"/>
        <w:ind w:left="0" w:right="180" w:firstLine="0"/>
        <w:contextualSpacing/>
        <w:rPr>
          <w:rFonts w:ascii="Times New Roman" w:hAnsi="Times New Roman" w:cs="Times New Roman"/>
          <w:color w:val="000000"/>
          <w:sz w:val="28"/>
          <w:szCs w:val="28"/>
        </w:rPr>
      </w:pPr>
      <w:r w:rsidRPr="00F520FB">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F520FB" w:rsidRPr="00F520FB" w:rsidRDefault="00F520FB" w:rsidP="00A63E22">
      <w:pPr>
        <w:numPr>
          <w:ilvl w:val="0"/>
          <w:numId w:val="35"/>
        </w:numPr>
        <w:spacing w:after="0" w:line="240" w:lineRule="auto"/>
        <w:ind w:left="0" w:right="180" w:firstLine="0"/>
        <w:rPr>
          <w:rFonts w:ascii="Times New Roman" w:hAnsi="Times New Roman" w:cs="Times New Roman"/>
          <w:color w:val="000000"/>
          <w:sz w:val="28"/>
          <w:szCs w:val="28"/>
        </w:rPr>
      </w:pPr>
      <w:r w:rsidRPr="00F520FB">
        <w:rPr>
          <w:rFonts w:ascii="Times New Roman" w:hAnsi="Times New Roman" w:cs="Times New Roman"/>
          <w:color w:val="000000"/>
          <w:sz w:val="28"/>
          <w:szCs w:val="28"/>
        </w:rPr>
        <w:t>ФГОС ООО, утвержденным приказом Минпросвещения от 31.05.2021 № 287.</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1. Даты начала и окончания учебного года</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1.1. Дата начала учебного года: 01.09.2022.</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1.2. Дата окончания учебного года (5–8-е классы): 25.05.2023.</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1.3. Дата окончания учебного года (9-й класс): 20.05.2023.</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2. Периоды образовательной деятельности</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2.1. Продолжительность учебного года:</w:t>
      </w:r>
    </w:p>
    <w:p w:rsidR="00F520FB" w:rsidRPr="00F520FB" w:rsidRDefault="00F520FB" w:rsidP="00A63E22">
      <w:pPr>
        <w:numPr>
          <w:ilvl w:val="0"/>
          <w:numId w:val="36"/>
        </w:numPr>
        <w:spacing w:after="0" w:line="240" w:lineRule="auto"/>
        <w:ind w:left="0" w:right="180" w:firstLine="0"/>
        <w:contextualSpacing/>
        <w:rPr>
          <w:rFonts w:ascii="Times New Roman" w:hAnsi="Times New Roman" w:cs="Times New Roman"/>
          <w:color w:val="000000"/>
          <w:sz w:val="28"/>
          <w:szCs w:val="28"/>
        </w:rPr>
      </w:pPr>
      <w:r w:rsidRPr="00F520FB">
        <w:rPr>
          <w:rFonts w:ascii="Times New Roman" w:hAnsi="Times New Roman" w:cs="Times New Roman"/>
          <w:color w:val="000000"/>
          <w:sz w:val="28"/>
          <w:szCs w:val="28"/>
        </w:rPr>
        <w:t>6–8-е классы — 35 недель;</w:t>
      </w:r>
    </w:p>
    <w:p w:rsidR="00F520FB" w:rsidRPr="00F520FB" w:rsidRDefault="00F520FB" w:rsidP="00A63E22">
      <w:pPr>
        <w:numPr>
          <w:ilvl w:val="0"/>
          <w:numId w:val="36"/>
        </w:numPr>
        <w:spacing w:after="0" w:line="240" w:lineRule="auto"/>
        <w:ind w:left="0" w:right="180" w:firstLine="0"/>
        <w:rPr>
          <w:rFonts w:ascii="Times New Roman" w:hAnsi="Times New Roman" w:cs="Times New Roman"/>
          <w:color w:val="000000"/>
          <w:sz w:val="28"/>
          <w:szCs w:val="28"/>
        </w:rPr>
      </w:pPr>
      <w:r w:rsidRPr="00F520FB">
        <w:rPr>
          <w:rFonts w:ascii="Times New Roman" w:hAnsi="Times New Roman" w:cs="Times New Roman"/>
          <w:color w:val="000000"/>
          <w:sz w:val="28"/>
          <w:szCs w:val="28"/>
        </w:rPr>
        <w:t>9-е классы — 34 недели без учета государственной итоговой аттестации (ГИА).</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3. Продолжительность каникул, праздничных и выходных дней</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2300"/>
        <w:gridCol w:w="1410"/>
        <w:gridCol w:w="1576"/>
        <w:gridCol w:w="4218"/>
      </w:tblGrid>
      <w:tr w:rsidR="00F520FB" w:rsidRPr="00F520FB" w:rsidTr="00F520F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Продолжительность каникул, праздничных и выходных дней в календарных днях</w:t>
            </w:r>
          </w:p>
        </w:tc>
      </w:tr>
      <w:tr w:rsidR="00F520FB" w:rsidRPr="00F520FB" w:rsidTr="00F520F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ind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 xml:space="preserve">Окончание </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ind w:right="75"/>
              <w:rPr>
                <w:rFonts w:ascii="Times New Roman" w:hAnsi="Times New Roman" w:cs="Times New Roman"/>
                <w:color w:val="000000"/>
                <w:sz w:val="28"/>
                <w:szCs w:val="28"/>
              </w:rPr>
            </w:pP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24.10.2022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30.10.2022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7</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26.12.2022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08.01.2023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14</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20.03.2023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26.03.2023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7</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26.05.2023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31.08.2023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98</w:t>
            </w:r>
          </w:p>
        </w:tc>
      </w:tr>
      <w:tr w:rsidR="00F520FB" w:rsidRPr="00F520FB" w:rsidTr="00F520F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73</w:t>
            </w:r>
          </w:p>
        </w:tc>
      </w:tr>
      <w:tr w:rsidR="00F520FB" w:rsidRPr="00F520FB" w:rsidTr="00F520F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Из них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5</w:t>
            </w:r>
          </w:p>
        </w:tc>
      </w:tr>
      <w:tr w:rsidR="00F520FB" w:rsidRPr="00F520FB" w:rsidTr="00F520F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199</w:t>
            </w:r>
          </w:p>
        </w:tc>
      </w:tr>
    </w:tbl>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3068"/>
        <w:gridCol w:w="1410"/>
        <w:gridCol w:w="1716"/>
        <w:gridCol w:w="3310"/>
      </w:tblGrid>
      <w:tr w:rsidR="00F520FB" w:rsidRPr="00F520FB" w:rsidTr="00F520F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Каникулярный период</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Дата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Продолжительность</w:t>
            </w:r>
            <w:r w:rsidRPr="00F520FB">
              <w:rPr>
                <w:rFonts w:ascii="Times New Roman" w:hAnsi="Times New Roman" w:cs="Times New Roman"/>
                <w:sz w:val="28"/>
                <w:szCs w:val="28"/>
              </w:rPr>
              <w:br/>
            </w:r>
            <w:r w:rsidRPr="00F520FB">
              <w:rPr>
                <w:rFonts w:ascii="Times New Roman" w:hAnsi="Times New Roman" w:cs="Times New Roman"/>
                <w:b/>
                <w:bCs/>
                <w:color w:val="000000"/>
                <w:sz w:val="28"/>
                <w:szCs w:val="28"/>
              </w:rPr>
              <w:t>каникул, праздничных и</w:t>
            </w:r>
            <w:r w:rsidRPr="00F520FB">
              <w:rPr>
                <w:rFonts w:ascii="Times New Roman" w:hAnsi="Times New Roman" w:cs="Times New Roman"/>
                <w:sz w:val="28"/>
                <w:szCs w:val="28"/>
              </w:rPr>
              <w:br/>
            </w:r>
            <w:r w:rsidRPr="00F520FB">
              <w:rPr>
                <w:rFonts w:ascii="Times New Roman" w:hAnsi="Times New Roman" w:cs="Times New Roman"/>
                <w:b/>
                <w:bCs/>
                <w:color w:val="000000"/>
                <w:sz w:val="28"/>
                <w:szCs w:val="28"/>
              </w:rPr>
              <w:t>выходных дней в</w:t>
            </w:r>
            <w:r w:rsidRPr="00F520FB">
              <w:rPr>
                <w:rFonts w:ascii="Times New Roman" w:hAnsi="Times New Roman" w:cs="Times New Roman"/>
                <w:sz w:val="28"/>
                <w:szCs w:val="28"/>
              </w:rPr>
              <w:br/>
            </w:r>
            <w:r w:rsidRPr="00F520FB">
              <w:rPr>
                <w:rFonts w:ascii="Times New Roman" w:hAnsi="Times New Roman" w:cs="Times New Roman"/>
                <w:b/>
                <w:bCs/>
                <w:color w:val="000000"/>
                <w:sz w:val="28"/>
                <w:szCs w:val="28"/>
              </w:rPr>
              <w:t>календарных днях</w:t>
            </w:r>
          </w:p>
        </w:tc>
      </w:tr>
      <w:tr w:rsidR="00F520FB" w:rsidRPr="00F520FB" w:rsidTr="00F520F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ind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 xml:space="preserve">Начало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Окончание*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ind w:right="75"/>
              <w:rPr>
                <w:rFonts w:ascii="Times New Roman" w:hAnsi="Times New Roman" w:cs="Times New Roman"/>
                <w:color w:val="000000"/>
                <w:sz w:val="28"/>
                <w:szCs w:val="28"/>
              </w:rPr>
            </w:pP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Осенние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24.10.2022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30.10.2022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7</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Зимние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26.12.2022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08.01.2023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14</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Весенние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20.03.2023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26.03.2023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7</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Летние каникулы**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01.07.2023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31.08.2023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62</w:t>
            </w:r>
          </w:p>
        </w:tc>
      </w:tr>
      <w:tr w:rsidR="00F520FB" w:rsidRPr="00F520FB" w:rsidTr="00F520F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73</w:t>
            </w:r>
          </w:p>
        </w:tc>
      </w:tr>
      <w:tr w:rsidR="00F520FB" w:rsidRPr="00F520FB" w:rsidTr="00F520F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Из них праздничных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5</w:t>
            </w:r>
          </w:p>
        </w:tc>
      </w:tr>
      <w:tr w:rsidR="00F520FB" w:rsidRPr="00F520FB" w:rsidTr="00F520F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163</w:t>
            </w:r>
          </w:p>
        </w:tc>
      </w:tr>
    </w:tbl>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 Для обучающихся 9-х классов учебный год завершается в соответствии с расписанием ГИА.</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 В календарном учебном графике период летних каникул определен примерно.</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3.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5365"/>
        <w:gridCol w:w="1784"/>
      </w:tblGrid>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Период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5–9-е классы</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Учебная неделя (дней)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Урок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45</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Перерыв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10–20</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Периодичность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 раз в год</w:t>
            </w:r>
          </w:p>
        </w:tc>
      </w:tr>
    </w:tbl>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4. Организация промежуточной аттестации</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Промежуточная аттестация проводится без прекращения образовательной деятельности по предметам учебного плана с 17.04.2023 по 29.04.2023.</w:t>
      </w:r>
    </w:p>
    <w:tbl>
      <w:tblPr>
        <w:tblW w:w="0" w:type="auto"/>
        <w:tblCellMar>
          <w:top w:w="15" w:type="dxa"/>
          <w:left w:w="15" w:type="dxa"/>
          <w:bottom w:w="15" w:type="dxa"/>
          <w:right w:w="15" w:type="dxa"/>
        </w:tblCellMar>
        <w:tblLook w:val="0600" w:firstRow="0" w:lastRow="0" w:firstColumn="0" w:lastColumn="0" w:noHBand="1" w:noVBand="1"/>
      </w:tblPr>
      <w:tblGrid>
        <w:gridCol w:w="1582"/>
        <w:gridCol w:w="4961"/>
        <w:gridCol w:w="2961"/>
      </w:tblGrid>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Формы проведения аттестации</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Тестирование</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Второй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Собеседование</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Тестирование</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Тестирование</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Тестирование</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Тестирование</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Основы безопасности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Диагностическая работа</w:t>
            </w:r>
          </w:p>
        </w:tc>
      </w:tr>
    </w:tbl>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5. Дополнительные сведения</w:t>
      </w:r>
    </w:p>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5.1. Расписание звонков и перемен.</w:t>
      </w:r>
    </w:p>
    <w:tbl>
      <w:tblPr>
        <w:tblW w:w="0" w:type="auto"/>
        <w:tblCellMar>
          <w:top w:w="15" w:type="dxa"/>
          <w:left w:w="15" w:type="dxa"/>
          <w:bottom w:w="15" w:type="dxa"/>
          <w:right w:w="15" w:type="dxa"/>
        </w:tblCellMar>
        <w:tblLook w:val="0600" w:firstRow="0" w:lastRow="0" w:firstColumn="0" w:lastColumn="0" w:noHBand="1" w:noVBand="1"/>
      </w:tblPr>
      <w:tblGrid>
        <w:gridCol w:w="2666"/>
        <w:gridCol w:w="3254"/>
        <w:gridCol w:w="3584"/>
      </w:tblGrid>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Урок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Продолжительность урока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Продолжительность перемены</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08:30–09:15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10 минут</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2-й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09:25–10:10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20 минут</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3-й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10:30–11:15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20 минут</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11:35–12:20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10 минут</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12:30–13:15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15 минут</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13:30–14:15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15 минут</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14:30–15:15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w:t>
            </w:r>
          </w:p>
        </w:tc>
      </w:tr>
      <w:tr w:rsidR="00F520FB" w:rsidRPr="00F520FB" w:rsidTr="00F520FB">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Перерыв между уроками и занятиями внеурочной деятельности – 30 минут</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С 15:45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w:t>
            </w:r>
          </w:p>
        </w:tc>
      </w:tr>
    </w:tbl>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163"/>
        <w:gridCol w:w="1269"/>
        <w:gridCol w:w="1268"/>
        <w:gridCol w:w="1268"/>
        <w:gridCol w:w="1268"/>
        <w:gridCol w:w="1268"/>
      </w:tblGrid>
      <w:tr w:rsidR="00F520FB" w:rsidRPr="00F520FB" w:rsidTr="00F520F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Образовательная деятельность</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Недельная нагрузка в академических часах</w:t>
            </w:r>
          </w:p>
        </w:tc>
      </w:tr>
      <w:tr w:rsidR="00F520FB" w:rsidRPr="00F520FB" w:rsidTr="00F520F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ind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b/>
                <w:bCs/>
                <w:color w:val="000000"/>
                <w:sz w:val="28"/>
                <w:szCs w:val="28"/>
              </w:rPr>
              <w:t>5-е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6-е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7-е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8-е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b/>
                <w:bCs/>
                <w:color w:val="000000"/>
                <w:sz w:val="28"/>
                <w:szCs w:val="28"/>
              </w:rPr>
              <w:t>9-е классы</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33</w:t>
            </w:r>
          </w:p>
        </w:tc>
      </w:tr>
      <w:tr w:rsidR="00F520FB" w:rsidRPr="00F520FB" w:rsidTr="00F520F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Внеурочная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sz w:val="28"/>
                <w:szCs w:val="28"/>
              </w:rPr>
            </w:pPr>
            <w:r w:rsidRPr="00F520FB">
              <w:rPr>
                <w:rFonts w:ascii="Times New Roman" w:hAnsi="Times New Roman" w:cs="Times New Roman"/>
                <w:color w:val="000000"/>
                <w:sz w:val="28"/>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20FB" w:rsidRPr="00F520FB" w:rsidRDefault="00F520FB" w:rsidP="00F520FB">
            <w:pPr>
              <w:spacing w:after="0" w:line="240" w:lineRule="auto"/>
              <w:rPr>
                <w:rFonts w:ascii="Times New Roman" w:hAnsi="Times New Roman" w:cs="Times New Roman"/>
                <w:color w:val="000000"/>
                <w:sz w:val="28"/>
                <w:szCs w:val="28"/>
              </w:rPr>
            </w:pPr>
            <w:r w:rsidRPr="00F520FB">
              <w:rPr>
                <w:rFonts w:ascii="Times New Roman" w:hAnsi="Times New Roman" w:cs="Times New Roman"/>
                <w:color w:val="000000"/>
                <w:sz w:val="28"/>
                <w:szCs w:val="28"/>
              </w:rPr>
              <w:t>8</w:t>
            </w:r>
          </w:p>
        </w:tc>
      </w:tr>
    </w:tbl>
    <w:p w:rsidR="00F520FB" w:rsidRPr="00F520FB" w:rsidRDefault="00F520FB" w:rsidP="00F520FB">
      <w:pPr>
        <w:spacing w:after="0" w:line="240" w:lineRule="auto"/>
        <w:rPr>
          <w:rFonts w:ascii="Times New Roman" w:hAnsi="Times New Roman" w:cs="Times New Roman"/>
          <w:sz w:val="28"/>
          <w:szCs w:val="28"/>
        </w:rPr>
      </w:pPr>
    </w:p>
    <w:p w:rsidR="00F520FB" w:rsidRPr="00F520FB" w:rsidRDefault="00F520FB" w:rsidP="00F520FB">
      <w:pPr>
        <w:pStyle w:val="32"/>
        <w:keepNext/>
        <w:keepLines/>
        <w:tabs>
          <w:tab w:val="left" w:pos="639"/>
        </w:tabs>
        <w:spacing w:after="0" w:line="240" w:lineRule="auto"/>
        <w:jc w:val="center"/>
        <w:rPr>
          <w:rFonts w:ascii="Times New Roman" w:hAnsi="Times New Roman" w:cs="Times New Roman"/>
          <w:bCs w:val="0"/>
          <w:color w:val="auto"/>
          <w:sz w:val="28"/>
          <w:szCs w:val="28"/>
        </w:rPr>
      </w:pPr>
    </w:p>
    <w:p w:rsidR="00F520FB" w:rsidRPr="00047F3A" w:rsidRDefault="00047F3A" w:rsidP="00F520FB">
      <w:pPr>
        <w:jc w:val="center"/>
        <w:rPr>
          <w:rFonts w:ascii="Times New Roman" w:hAnsi="Times New Roman" w:cs="Times New Roman"/>
          <w:b/>
          <w:bCs/>
          <w:color w:val="000000"/>
          <w:sz w:val="24"/>
          <w:szCs w:val="24"/>
        </w:rPr>
      </w:pPr>
      <w:r w:rsidRPr="00047F3A">
        <w:rPr>
          <w:rFonts w:ascii="Times New Roman" w:hAnsi="Times New Roman" w:cs="Times New Roman"/>
          <w:b/>
          <w:bCs/>
          <w:color w:val="000000"/>
          <w:sz w:val="28"/>
          <w:szCs w:val="28"/>
        </w:rPr>
        <w:t>3.2.2</w:t>
      </w:r>
      <w:r>
        <w:rPr>
          <w:rFonts w:hAnsi="Times New Roman" w:cs="Times New Roman"/>
          <w:b/>
          <w:bCs/>
          <w:color w:val="000000"/>
          <w:sz w:val="24"/>
          <w:szCs w:val="24"/>
        </w:rPr>
        <w:t xml:space="preserve"> </w:t>
      </w:r>
      <w:r w:rsidR="00F520FB" w:rsidRPr="00047F3A">
        <w:rPr>
          <w:rFonts w:hAnsi="Times New Roman" w:cs="Times New Roman"/>
          <w:b/>
          <w:bCs/>
          <w:color w:val="000000"/>
          <w:sz w:val="28"/>
          <w:szCs w:val="28"/>
        </w:rPr>
        <w:t>П</w:t>
      </w:r>
      <w:r>
        <w:rPr>
          <w:rFonts w:hAnsi="Times New Roman" w:cs="Times New Roman"/>
          <w:b/>
          <w:bCs/>
          <w:color w:val="000000"/>
          <w:sz w:val="28"/>
          <w:szCs w:val="28"/>
        </w:rPr>
        <w:t>лан</w:t>
      </w:r>
      <w:r>
        <w:rPr>
          <w:rFonts w:hAnsi="Times New Roman" w:cs="Times New Roman"/>
          <w:b/>
          <w:bCs/>
          <w:color w:val="000000"/>
          <w:sz w:val="28"/>
          <w:szCs w:val="28"/>
        </w:rPr>
        <w:t xml:space="preserve"> </w:t>
      </w:r>
      <w:r>
        <w:rPr>
          <w:rFonts w:hAnsi="Times New Roman" w:cs="Times New Roman"/>
          <w:b/>
          <w:bCs/>
          <w:color w:val="000000"/>
          <w:sz w:val="28"/>
          <w:szCs w:val="28"/>
        </w:rPr>
        <w:t>внеурочной</w:t>
      </w:r>
      <w:r>
        <w:rPr>
          <w:rFonts w:hAnsi="Times New Roman" w:cs="Times New Roman"/>
          <w:b/>
          <w:bCs/>
          <w:color w:val="000000"/>
          <w:sz w:val="28"/>
          <w:szCs w:val="28"/>
        </w:rPr>
        <w:t xml:space="preserve"> </w:t>
      </w:r>
      <w:r>
        <w:rPr>
          <w:rFonts w:hAnsi="Times New Roman" w:cs="Times New Roman"/>
          <w:b/>
          <w:bCs/>
          <w:color w:val="000000"/>
          <w:sz w:val="28"/>
          <w:szCs w:val="28"/>
        </w:rPr>
        <w:t>деятельности</w:t>
      </w:r>
      <w:r>
        <w:rPr>
          <w:rFonts w:hAnsi="Times New Roman" w:cs="Times New Roman"/>
          <w:b/>
          <w:bCs/>
          <w:color w:val="000000"/>
          <w:sz w:val="28"/>
          <w:szCs w:val="28"/>
        </w:rPr>
        <w:t xml:space="preserve"> </w:t>
      </w:r>
      <w:r>
        <w:rPr>
          <w:rFonts w:hAnsi="Times New Roman" w:cs="Times New Roman"/>
          <w:b/>
          <w:bCs/>
          <w:color w:val="000000"/>
          <w:sz w:val="28"/>
          <w:szCs w:val="28"/>
        </w:rPr>
        <w:t>основного</w:t>
      </w:r>
      <w:r>
        <w:rPr>
          <w:rFonts w:hAnsi="Times New Roman" w:cs="Times New Roman"/>
          <w:b/>
          <w:bCs/>
          <w:color w:val="000000"/>
          <w:sz w:val="28"/>
          <w:szCs w:val="28"/>
        </w:rPr>
        <w:t xml:space="preserve"> </w:t>
      </w:r>
      <w:r>
        <w:rPr>
          <w:rFonts w:hAnsi="Times New Roman" w:cs="Times New Roman"/>
          <w:b/>
          <w:bCs/>
          <w:color w:val="000000"/>
          <w:sz w:val="28"/>
          <w:szCs w:val="28"/>
        </w:rPr>
        <w:t>общего</w:t>
      </w:r>
      <w:r>
        <w:rPr>
          <w:rFonts w:hAnsi="Times New Roman" w:cs="Times New Roman"/>
          <w:b/>
          <w:bCs/>
          <w:color w:val="000000"/>
          <w:sz w:val="28"/>
          <w:szCs w:val="28"/>
        </w:rPr>
        <w:t xml:space="preserve"> </w:t>
      </w:r>
      <w:r>
        <w:rPr>
          <w:rFonts w:hAnsi="Times New Roman" w:cs="Times New Roman"/>
          <w:b/>
          <w:bCs/>
          <w:color w:val="000000"/>
          <w:sz w:val="28"/>
          <w:szCs w:val="28"/>
        </w:rPr>
        <w:t>образования</w:t>
      </w:r>
      <w:r>
        <w:rPr>
          <w:rFonts w:hAnsi="Times New Roman" w:cs="Times New Roman"/>
          <w:b/>
          <w:bCs/>
          <w:color w:val="000000"/>
          <w:sz w:val="28"/>
          <w:szCs w:val="28"/>
        </w:rPr>
        <w:t xml:space="preserve">, </w:t>
      </w:r>
      <w:r>
        <w:rPr>
          <w:rFonts w:hAnsi="Times New Roman" w:cs="Times New Roman"/>
          <w:b/>
          <w:bCs/>
          <w:color w:val="000000"/>
          <w:sz w:val="28"/>
          <w:szCs w:val="28"/>
        </w:rPr>
        <w:t>реализующий</w:t>
      </w:r>
      <w:r>
        <w:rPr>
          <w:rFonts w:hAnsi="Times New Roman" w:cs="Times New Roman"/>
          <w:b/>
          <w:bCs/>
          <w:color w:val="000000"/>
          <w:sz w:val="28"/>
          <w:szCs w:val="28"/>
        </w:rPr>
        <w:t xml:space="preserve"> </w:t>
      </w:r>
      <w:r>
        <w:rPr>
          <w:rFonts w:hAnsi="Times New Roman" w:cs="Times New Roman"/>
          <w:b/>
          <w:bCs/>
          <w:color w:val="000000"/>
          <w:sz w:val="28"/>
          <w:szCs w:val="28"/>
        </w:rPr>
        <w:t>ФГОС</w:t>
      </w:r>
      <w:r>
        <w:rPr>
          <w:rFonts w:hAnsi="Times New Roman" w:cs="Times New Roman"/>
          <w:b/>
          <w:bCs/>
          <w:color w:val="000000"/>
          <w:sz w:val="28"/>
          <w:szCs w:val="28"/>
        </w:rPr>
        <w:t xml:space="preserve"> </w:t>
      </w:r>
      <w:r>
        <w:rPr>
          <w:rFonts w:hAnsi="Times New Roman" w:cs="Times New Roman"/>
          <w:b/>
          <w:bCs/>
          <w:color w:val="000000"/>
          <w:sz w:val="28"/>
          <w:szCs w:val="28"/>
        </w:rPr>
        <w:t>ООО</w:t>
      </w:r>
      <w:r>
        <w:rPr>
          <w:rFonts w:hAnsi="Times New Roman" w:cs="Times New Roman"/>
          <w:b/>
          <w:bCs/>
          <w:color w:val="000000"/>
          <w:sz w:val="28"/>
          <w:szCs w:val="28"/>
        </w:rPr>
        <w:t xml:space="preserve"> - </w:t>
      </w:r>
      <w:r>
        <w:rPr>
          <w:rFonts w:ascii="Times New Roman" w:hAnsi="Times New Roman" w:cs="Times New Roman"/>
          <w:b/>
          <w:bCs/>
          <w:color w:val="000000"/>
          <w:sz w:val="28"/>
          <w:szCs w:val="28"/>
        </w:rPr>
        <w:t>2021</w:t>
      </w:r>
    </w:p>
    <w:p w:rsidR="006677CE" w:rsidRPr="001C1283" w:rsidRDefault="00047F3A" w:rsidP="00047F3A">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Под внеурочной деятельностью следует понимать образова</w:t>
      </w:r>
      <w:r w:rsidR="006677CE" w:rsidRPr="001C1283">
        <w:rPr>
          <w:rStyle w:val="11"/>
          <w:rFonts w:ascii="Times New Roman" w:hAnsi="Times New Roman" w:cs="Times New Roman"/>
          <w:color w:val="000000"/>
          <w:sz w:val="28"/>
          <w:szCs w:val="28"/>
        </w:rPr>
        <w:softHyphen/>
        <w:t>тельную деятельность, направленную на достижение плани</w:t>
      </w:r>
      <w:r w:rsidR="006677CE" w:rsidRPr="001C1283">
        <w:rPr>
          <w:rStyle w:val="11"/>
          <w:rFonts w:ascii="Times New Roman" w:hAnsi="Times New Roman" w:cs="Times New Roman"/>
          <w:color w:val="000000"/>
          <w:sz w:val="28"/>
          <w:szCs w:val="28"/>
        </w:rPr>
        <w:softHyphen/>
        <w:t>руемых результатов освоения основной образовательной про</w:t>
      </w:r>
      <w:r w:rsidR="006677CE" w:rsidRPr="001C1283">
        <w:rPr>
          <w:rStyle w:val="11"/>
          <w:rFonts w:ascii="Times New Roman" w:hAnsi="Times New Roman" w:cs="Times New Roman"/>
          <w:color w:val="000000"/>
          <w:sz w:val="28"/>
          <w:szCs w:val="28"/>
        </w:rPr>
        <w:softHyphen/>
        <w:t>граммы (личностных, метапредметных и предметных), осуществляемую в формах, отличных от урочной.</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Внеурочная деятельность является неотъемлемой и обяза</w:t>
      </w:r>
      <w:r w:rsidRPr="001C1283">
        <w:rPr>
          <w:rStyle w:val="11"/>
          <w:rFonts w:ascii="Times New Roman" w:hAnsi="Times New Roman" w:cs="Times New Roman"/>
          <w:color w:val="000000"/>
          <w:sz w:val="28"/>
          <w:szCs w:val="28"/>
        </w:rPr>
        <w:softHyphen/>
        <w:t>тельной частью основной общеобразовательной программы.</w:t>
      </w:r>
    </w:p>
    <w:p w:rsidR="00F520FB" w:rsidRDefault="006677CE" w:rsidP="00F520FB">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План внеурочной деятельности представляет собой описание целостной системы функционирования образовательной орга</w:t>
      </w:r>
      <w:r w:rsidRPr="001C1283">
        <w:rPr>
          <w:rStyle w:val="11"/>
          <w:rFonts w:ascii="Times New Roman" w:hAnsi="Times New Roman" w:cs="Times New Roman"/>
          <w:color w:val="000000"/>
          <w:sz w:val="28"/>
          <w:szCs w:val="28"/>
        </w:rPr>
        <w:softHyphen/>
        <w:t>низации в сфере внеурочной деятельности и может включать в себя:</w:t>
      </w:r>
    </w:p>
    <w:p w:rsidR="00F520FB" w:rsidRDefault="00F520FB" w:rsidP="00F520FB">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color w:val="000000"/>
          <w:sz w:val="28"/>
          <w:szCs w:val="28"/>
        </w:rPr>
        <w:t>внеурочную деятельность по учебным предметам образова</w:t>
      </w:r>
      <w:r w:rsidR="006677CE" w:rsidRPr="001C1283">
        <w:rPr>
          <w:rStyle w:val="11"/>
          <w:rFonts w:ascii="Times New Roman" w:hAnsi="Times New Roman" w:cs="Times New Roman"/>
          <w:color w:val="000000"/>
          <w:sz w:val="28"/>
          <w:szCs w:val="28"/>
        </w:rPr>
        <w:softHyphen/>
        <w:t>тельной программы (учебные курсы, учебные модули по вы</w:t>
      </w:r>
      <w:r w:rsidR="006677CE" w:rsidRPr="001C1283">
        <w:rPr>
          <w:rStyle w:val="11"/>
          <w:rFonts w:ascii="Times New Roman" w:hAnsi="Times New Roman" w:cs="Times New Roman"/>
          <w:color w:val="000000"/>
          <w:sz w:val="28"/>
          <w:szCs w:val="28"/>
        </w:rPr>
        <w:softHyphen/>
        <w:t>бору обучающихся, родителей (законных представителей) несовершеннолетних обучающихся, в том числе предусма</w:t>
      </w:r>
      <w:r w:rsidR="006677CE" w:rsidRPr="001C1283">
        <w:rPr>
          <w:rStyle w:val="11"/>
          <w:rFonts w:ascii="Times New Roman" w:hAnsi="Times New Roman" w:cs="Times New Roman"/>
          <w:color w:val="000000"/>
          <w:sz w:val="28"/>
          <w:szCs w:val="28"/>
        </w:rPr>
        <w:softHyphen/>
        <w:t>тривающие углубленное изучение учебных предметов, с це</w:t>
      </w:r>
      <w:r w:rsidR="006677CE" w:rsidRPr="001C1283">
        <w:rPr>
          <w:rStyle w:val="11"/>
          <w:rFonts w:ascii="Times New Roman" w:hAnsi="Times New Roman" w:cs="Times New Roman"/>
          <w:color w:val="000000"/>
          <w:sz w:val="28"/>
          <w:szCs w:val="28"/>
        </w:rPr>
        <w:softHyphen/>
        <w:t>лью удовлетворения различных интересов обучающихся, по</w:t>
      </w:r>
      <w:r w:rsidR="006677CE" w:rsidRPr="001C1283">
        <w:rPr>
          <w:rStyle w:val="11"/>
          <w:rFonts w:ascii="Times New Roman" w:hAnsi="Times New Roman" w:cs="Times New Roman"/>
          <w:color w:val="000000"/>
          <w:sz w:val="28"/>
          <w:szCs w:val="28"/>
        </w:rPr>
        <w:softHyphen/>
        <w:t>требностей в физическом развитии и совершенствовании, а также учитывающие этнокультурные интересы, особые об</w:t>
      </w:r>
      <w:r w:rsidR="006677CE" w:rsidRPr="001C1283">
        <w:rPr>
          <w:rStyle w:val="11"/>
          <w:rFonts w:ascii="Times New Roman" w:hAnsi="Times New Roman" w:cs="Times New Roman"/>
          <w:color w:val="000000"/>
          <w:sz w:val="28"/>
          <w:szCs w:val="28"/>
        </w:rPr>
        <w:softHyphen/>
        <w:t>разовательные потребности обучающихся с ОВЗ;</w:t>
      </w:r>
      <w:bookmarkStart w:id="981" w:name="bookmark5944"/>
      <w:bookmarkEnd w:id="981"/>
    </w:p>
    <w:p w:rsidR="00F520FB" w:rsidRDefault="00F520FB" w:rsidP="00F520FB">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внеурочную деятельность по формированию функциональ</w:t>
      </w:r>
      <w:r w:rsidR="006677CE" w:rsidRPr="001C1283">
        <w:rPr>
          <w:rStyle w:val="11"/>
          <w:rFonts w:ascii="Times New Roman" w:hAnsi="Times New Roman" w:cs="Times New Roman"/>
          <w:sz w:val="28"/>
          <w:szCs w:val="28"/>
        </w:rPr>
        <w:softHyphen/>
        <w:t>ной грамотности (читательской, математической, естествен</w:t>
      </w:r>
      <w:r w:rsidR="006677CE" w:rsidRPr="001C1283">
        <w:rPr>
          <w:rStyle w:val="11"/>
          <w:rFonts w:ascii="Times New Roman" w:hAnsi="Times New Roman" w:cs="Times New Roman"/>
          <w:sz w:val="28"/>
          <w:szCs w:val="28"/>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sidR="006677CE" w:rsidRPr="001C1283">
        <w:rPr>
          <w:rStyle w:val="11"/>
          <w:rFonts w:ascii="Times New Roman" w:hAnsi="Times New Roman" w:cs="Times New Roman"/>
          <w:sz w:val="28"/>
          <w:szCs w:val="28"/>
        </w:rPr>
        <w:softHyphen/>
        <w:t>ектной и исследовательской деятельности);</w:t>
      </w:r>
      <w:bookmarkStart w:id="982" w:name="bookmark5945"/>
      <w:bookmarkEnd w:id="982"/>
    </w:p>
    <w:p w:rsidR="00F520FB" w:rsidRDefault="00F520FB" w:rsidP="00F520FB">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внеурочную деятельность по развитию личности, ее способ</w:t>
      </w:r>
      <w:r w:rsidR="006677CE" w:rsidRPr="001C1283">
        <w:rPr>
          <w:rStyle w:val="11"/>
          <w:rFonts w:ascii="Times New Roman" w:hAnsi="Times New Roman" w:cs="Times New Roman"/>
          <w:sz w:val="28"/>
          <w:szCs w:val="28"/>
        </w:rPr>
        <w:softHyphen/>
        <w:t>ностей, удовлетворения образовательных потребностей и ин</w:t>
      </w:r>
      <w:r w:rsidR="006677CE" w:rsidRPr="001C1283">
        <w:rPr>
          <w:rStyle w:val="11"/>
          <w:rFonts w:ascii="Times New Roman" w:hAnsi="Times New Roman" w:cs="Times New Roman"/>
          <w:sz w:val="28"/>
          <w:szCs w:val="28"/>
        </w:rPr>
        <w:softHyphen/>
        <w:t>тересов, самореализации обучающихся, в том числе одарен</w:t>
      </w:r>
      <w:r w:rsidR="006677CE" w:rsidRPr="001C1283">
        <w:rPr>
          <w:rStyle w:val="11"/>
          <w:rFonts w:ascii="Times New Roman" w:hAnsi="Times New Roman" w:cs="Times New Roman"/>
          <w:sz w:val="28"/>
          <w:szCs w:val="28"/>
        </w:rPr>
        <w:softHyphen/>
        <w:t>ных, через организацию социальных практик (в том числе волонтёрство), включая общественно полезную деятель</w:t>
      </w:r>
      <w:r w:rsidR="006677CE" w:rsidRPr="001C1283">
        <w:rPr>
          <w:rStyle w:val="11"/>
          <w:rFonts w:ascii="Times New Roman" w:hAnsi="Times New Roman" w:cs="Times New Roman"/>
          <w:sz w:val="28"/>
          <w:szCs w:val="28"/>
        </w:rPr>
        <w:softHyphen/>
        <w:t>ность, профессиональные пробы, развитие глобальных ком</w:t>
      </w:r>
      <w:r w:rsidR="006677CE" w:rsidRPr="001C1283">
        <w:rPr>
          <w:rStyle w:val="11"/>
          <w:rFonts w:ascii="Times New Roman" w:hAnsi="Times New Roman" w:cs="Times New Roman"/>
          <w:sz w:val="28"/>
          <w:szCs w:val="28"/>
        </w:rPr>
        <w:softHyphen/>
        <w:t>петенций, формирование предпринимательских навыков, практическую подготовку, использование возможностей ор</w:t>
      </w:r>
      <w:r w:rsidR="006677CE" w:rsidRPr="001C1283">
        <w:rPr>
          <w:rStyle w:val="11"/>
          <w:rFonts w:ascii="Times New Roman" w:hAnsi="Times New Roman" w:cs="Times New Roman"/>
          <w:sz w:val="28"/>
          <w:szCs w:val="28"/>
        </w:rPr>
        <w:softHyphen/>
        <w:t>ганизаций дополнительного образования, профессиональ</w:t>
      </w:r>
      <w:r w:rsidR="006677CE" w:rsidRPr="001C1283">
        <w:rPr>
          <w:rStyle w:val="11"/>
          <w:rFonts w:ascii="Times New Roman" w:hAnsi="Times New Roman" w:cs="Times New Roman"/>
          <w:sz w:val="28"/>
          <w:szCs w:val="28"/>
        </w:rPr>
        <w:softHyphen/>
        <w:t>ных образовательных организаций и социальных партнеров в профессионально-производственном окружении;</w:t>
      </w:r>
      <w:bookmarkStart w:id="983" w:name="bookmark5946"/>
      <w:bookmarkEnd w:id="983"/>
    </w:p>
    <w:p w:rsidR="00F520FB" w:rsidRDefault="00F520FB" w:rsidP="00F520FB">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внеурочную деятельность, направленную на реализацию ком</w:t>
      </w:r>
      <w:r w:rsidR="006677CE" w:rsidRPr="001C1283">
        <w:rPr>
          <w:rStyle w:val="11"/>
          <w:rFonts w:ascii="Times New Roman" w:hAnsi="Times New Roman" w:cs="Times New Roman"/>
          <w:sz w:val="28"/>
          <w:szCs w:val="28"/>
        </w:rPr>
        <w:softHyphen/>
        <w:t>плекса воспитательных мероприятий на уровне образователь</w:t>
      </w:r>
      <w:r w:rsidR="006677CE" w:rsidRPr="001C1283">
        <w:rPr>
          <w:rStyle w:val="11"/>
          <w:rFonts w:ascii="Times New Roman" w:hAnsi="Times New Roman" w:cs="Times New Roman"/>
          <w:sz w:val="28"/>
          <w:szCs w:val="28"/>
        </w:rPr>
        <w:softHyphen/>
        <w:t>ной организации, класса, занятия, в том числе в творческих объединениях по интересам, культурные и социальные прак</w:t>
      </w:r>
      <w:r w:rsidR="006677CE" w:rsidRPr="001C1283">
        <w:rPr>
          <w:rStyle w:val="11"/>
          <w:rFonts w:ascii="Times New Roman" w:hAnsi="Times New Roman" w:cs="Times New Roman"/>
          <w:sz w:val="28"/>
          <w:szCs w:val="28"/>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bookmarkStart w:id="984" w:name="bookmark5947"/>
      <w:bookmarkEnd w:id="984"/>
    </w:p>
    <w:p w:rsidR="00F520FB" w:rsidRDefault="00F520FB" w:rsidP="00F520FB">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внеурочную деятельность по организации деятельности уче</w:t>
      </w:r>
      <w:r w:rsidR="006677CE" w:rsidRPr="001C1283">
        <w:rPr>
          <w:rStyle w:val="11"/>
          <w:rFonts w:ascii="Times New Roman" w:hAnsi="Times New Roman" w:cs="Times New Roman"/>
          <w:sz w:val="28"/>
          <w:szCs w:val="28"/>
        </w:rPr>
        <w:softHyphen/>
        <w:t>нических сообществ (подростковых коллективов), в том чис</w:t>
      </w:r>
      <w:r w:rsidR="006677CE" w:rsidRPr="001C1283">
        <w:rPr>
          <w:rStyle w:val="11"/>
          <w:rFonts w:ascii="Times New Roman" w:hAnsi="Times New Roman" w:cs="Times New Roman"/>
          <w:sz w:val="28"/>
          <w:szCs w:val="28"/>
        </w:rPr>
        <w:softHyphen/>
        <w:t>ле ученических классов, разновозрастных объединений по интересам, клубов; детских, подростковых и юношеских об</w:t>
      </w:r>
      <w:r w:rsidR="006677CE" w:rsidRPr="001C1283">
        <w:rPr>
          <w:rStyle w:val="11"/>
          <w:rFonts w:ascii="Times New Roman" w:hAnsi="Times New Roman" w:cs="Times New Roman"/>
          <w:sz w:val="28"/>
          <w:szCs w:val="28"/>
        </w:rPr>
        <w:softHyphen/>
        <w:t>щественных объединений, организаций и т. д.;</w:t>
      </w:r>
      <w:bookmarkStart w:id="985" w:name="bookmark5948"/>
      <w:bookmarkEnd w:id="985"/>
    </w:p>
    <w:p w:rsidR="00F520FB" w:rsidRDefault="00F520FB" w:rsidP="00F520FB">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внеурочную деятельность, направленную на организацион</w:t>
      </w:r>
      <w:r w:rsidR="006677CE" w:rsidRPr="001C1283">
        <w:rPr>
          <w:rStyle w:val="11"/>
          <w:rFonts w:ascii="Times New Roman" w:hAnsi="Times New Roman" w:cs="Times New Roman"/>
          <w:sz w:val="28"/>
          <w:szCs w:val="28"/>
        </w:rPr>
        <w:softHyphen/>
        <w:t>ное обеспечение учебной деятельности (организационные со</w:t>
      </w:r>
      <w:r w:rsidR="006677CE" w:rsidRPr="001C1283">
        <w:rPr>
          <w:rStyle w:val="11"/>
          <w:rFonts w:ascii="Times New Roman" w:hAnsi="Times New Roman" w:cs="Times New Roman"/>
          <w:sz w:val="28"/>
          <w:szCs w:val="28"/>
        </w:rPr>
        <w:softHyphen/>
        <w:t>брания, взаимодействие с родителями по обеспечению успеш</w:t>
      </w:r>
      <w:r w:rsidR="006677CE" w:rsidRPr="001C1283">
        <w:rPr>
          <w:rStyle w:val="11"/>
          <w:rFonts w:ascii="Times New Roman" w:hAnsi="Times New Roman" w:cs="Times New Roman"/>
          <w:sz w:val="28"/>
          <w:szCs w:val="28"/>
        </w:rPr>
        <w:softHyphen/>
        <w:t>ной реализации образовательной программы и т. д.);</w:t>
      </w:r>
      <w:bookmarkStart w:id="986" w:name="bookmark5949"/>
      <w:bookmarkEnd w:id="986"/>
    </w:p>
    <w:p w:rsidR="00F520FB" w:rsidRDefault="00F520FB" w:rsidP="00F520FB">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внеурочную деятельность, направленную на организацию пе</w:t>
      </w:r>
      <w:r w:rsidR="006677CE" w:rsidRPr="001C1283">
        <w:rPr>
          <w:rStyle w:val="11"/>
          <w:rFonts w:ascii="Times New Roman" w:hAnsi="Times New Roman" w:cs="Times New Roman"/>
          <w:sz w:val="28"/>
          <w:szCs w:val="28"/>
        </w:rPr>
        <w:softHyphen/>
        <w:t>дагогической поддержки обучающихся (проектирование ин</w:t>
      </w:r>
      <w:r w:rsidR="006677CE" w:rsidRPr="001C1283">
        <w:rPr>
          <w:rStyle w:val="11"/>
          <w:rFonts w:ascii="Times New Roman" w:hAnsi="Times New Roman" w:cs="Times New Roman"/>
          <w:sz w:val="28"/>
          <w:szCs w:val="28"/>
        </w:rPr>
        <w:softHyphen/>
        <w:t>дивидуальных образовательных маршрутов, работа тьюто</w:t>
      </w:r>
      <w:r w:rsidR="006677CE" w:rsidRPr="001C1283">
        <w:rPr>
          <w:rStyle w:val="11"/>
          <w:rFonts w:ascii="Times New Roman" w:hAnsi="Times New Roman" w:cs="Times New Roman"/>
          <w:sz w:val="28"/>
          <w:szCs w:val="28"/>
        </w:rPr>
        <w:softHyphen/>
        <w:t>ров, педагогов-психологов);</w:t>
      </w:r>
      <w:bookmarkStart w:id="987" w:name="bookmark5950"/>
      <w:bookmarkEnd w:id="987"/>
    </w:p>
    <w:p w:rsidR="006677CE" w:rsidRPr="001C1283" w:rsidRDefault="00F520FB" w:rsidP="00F520FB">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внеурочную деятельность, направленную на обеспечение благополучия обучающихся в пространстве общеобразова</w:t>
      </w:r>
      <w:r w:rsidR="006677CE" w:rsidRPr="001C1283">
        <w:rPr>
          <w:rStyle w:val="11"/>
          <w:rFonts w:ascii="Times New Roman" w:hAnsi="Times New Roman" w:cs="Times New Roman"/>
          <w:sz w:val="28"/>
          <w:szCs w:val="28"/>
        </w:rPr>
        <w:softHyphen/>
        <w:t>тельной школы (безопасности жизни и здоровья школьни</w:t>
      </w:r>
      <w:r w:rsidR="006677CE" w:rsidRPr="001C1283">
        <w:rPr>
          <w:rStyle w:val="11"/>
          <w:rFonts w:ascii="Times New Roman" w:hAnsi="Times New Roman" w:cs="Times New Roman"/>
          <w:sz w:val="28"/>
          <w:szCs w:val="28"/>
        </w:rPr>
        <w:softHyphen/>
        <w:t>ков, безопасных межличностных отношений в учебных группах, профилактики неуспеваемости, профилактики раз</w:t>
      </w:r>
      <w:r w:rsidR="006677CE" w:rsidRPr="001C1283">
        <w:rPr>
          <w:rStyle w:val="11"/>
          <w:rFonts w:ascii="Times New Roman" w:hAnsi="Times New Roman" w:cs="Times New Roman"/>
          <w:sz w:val="28"/>
          <w:szCs w:val="28"/>
        </w:rPr>
        <w:softHyphen/>
        <w:t>личных рисков, возникающих в процессе взаимодействия школьника с окружающей средой, социальной защиты уча</w:t>
      </w:r>
      <w:r w:rsidR="006677CE" w:rsidRPr="001C1283">
        <w:rPr>
          <w:rStyle w:val="11"/>
          <w:rFonts w:ascii="Times New Roman" w:hAnsi="Times New Roman" w:cs="Times New Roman"/>
          <w:sz w:val="28"/>
          <w:szCs w:val="28"/>
        </w:rPr>
        <w:softHyphen/>
        <w:t>щихся).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Для достижения целей и задач внеурочной деятельности ис</w:t>
      </w:r>
      <w:r w:rsidRPr="001C1283">
        <w:rPr>
          <w:rStyle w:val="11"/>
          <w:rFonts w:ascii="Times New Roman" w:hAnsi="Times New Roman" w:cs="Times New Roman"/>
          <w:sz w:val="28"/>
          <w:szCs w:val="28"/>
        </w:rPr>
        <w:softHyphen/>
        <w:t>пользуется все многообразие доступных объектов отечествен</w:t>
      </w:r>
      <w:r w:rsidRPr="001C1283">
        <w:rPr>
          <w:rStyle w:val="11"/>
          <w:rFonts w:ascii="Times New Roman" w:hAnsi="Times New Roman" w:cs="Times New Roman"/>
          <w:sz w:val="28"/>
          <w:szCs w:val="28"/>
        </w:rPr>
        <w:softHyphen/>
        <w:t>ной культуры, в том числе наследие отечественного кинемато</w:t>
      </w:r>
      <w:r w:rsidRPr="001C1283">
        <w:rPr>
          <w:rStyle w:val="11"/>
          <w:rFonts w:ascii="Times New Roman" w:hAnsi="Times New Roman" w:cs="Times New Roman"/>
          <w:sz w:val="28"/>
          <w:szCs w:val="28"/>
        </w:rPr>
        <w:softHyphen/>
        <w:t>графа.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Содержание плана внеурочной деятельности. Количество ча</w:t>
      </w:r>
      <w:r w:rsidRPr="001C1283">
        <w:rPr>
          <w:rStyle w:val="11"/>
          <w:rFonts w:ascii="Times New Roman" w:hAnsi="Times New Roman" w:cs="Times New Roman"/>
          <w:sz w:val="28"/>
          <w:szCs w:val="28"/>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w:t>
      </w:r>
      <w:r w:rsidRPr="001C1283">
        <w:rPr>
          <w:rStyle w:val="11"/>
          <w:rFonts w:ascii="Times New Roman" w:hAnsi="Times New Roman" w:cs="Times New Roman"/>
          <w:sz w:val="28"/>
          <w:szCs w:val="28"/>
        </w:rPr>
        <w:softHyphen/>
        <w:t>ляется за пределами количества часов, отведенных на освоение обучающимися учебного плана, но не более 10 часов. Для не</w:t>
      </w:r>
      <w:r w:rsidRPr="001C1283">
        <w:rPr>
          <w:rStyle w:val="11"/>
          <w:rFonts w:ascii="Times New Roman" w:hAnsi="Times New Roman" w:cs="Times New Roman"/>
          <w:sz w:val="28"/>
          <w:szCs w:val="28"/>
        </w:rPr>
        <w:softHyphen/>
        <w:t>допущения перегрузки обучающихся допускается перенос об</w:t>
      </w:r>
      <w:r w:rsidRPr="001C1283">
        <w:rPr>
          <w:rStyle w:val="11"/>
          <w:rFonts w:ascii="Times New Roman" w:hAnsi="Times New Roman" w:cs="Times New Roman"/>
          <w:sz w:val="28"/>
          <w:szCs w:val="28"/>
        </w:rPr>
        <w:softHyphen/>
        <w:t>разовательной нагрузки, реализуемой через внеурочную дея</w:t>
      </w:r>
      <w:r w:rsidRPr="001C1283">
        <w:rPr>
          <w:rStyle w:val="11"/>
          <w:rFonts w:ascii="Times New Roman" w:hAnsi="Times New Roman" w:cs="Times New Roman"/>
          <w:sz w:val="28"/>
          <w:szCs w:val="28"/>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sidRPr="001C1283">
        <w:rPr>
          <w:rStyle w:val="11"/>
          <w:rFonts w:ascii="Times New Roman" w:hAnsi="Times New Roman" w:cs="Times New Roman"/>
          <w:sz w:val="28"/>
          <w:szCs w:val="28"/>
        </w:rPr>
        <w:softHyphen/>
        <w:t>ции или на базе загородных детских центров, в походах, поезд</w:t>
      </w:r>
      <w:r w:rsidRPr="001C1283">
        <w:rPr>
          <w:rStyle w:val="11"/>
          <w:rFonts w:ascii="Times New Roman" w:hAnsi="Times New Roman" w:cs="Times New Roman"/>
          <w:sz w:val="28"/>
          <w:szCs w:val="28"/>
        </w:rPr>
        <w:softHyphen/>
        <w:t>ках и т. д.).</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—на внеурочную деятельность по учебным предметам (вклю</w:t>
      </w:r>
      <w:r w:rsidRPr="001C1283">
        <w:rPr>
          <w:rStyle w:val="11"/>
          <w:rFonts w:ascii="Times New Roman" w:hAnsi="Times New Roman" w:cs="Times New Roman"/>
          <w:sz w:val="28"/>
          <w:szCs w:val="28"/>
        </w:rPr>
        <w:softHyphen/>
        <w:t>чая занятия физической культурой и углубленное изучение предметов) еженедельно — от 2 до 4 часов,</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—на внеурочную деятельность по формированию функцио</w:t>
      </w:r>
      <w:r w:rsidRPr="001C1283">
        <w:rPr>
          <w:rStyle w:val="11"/>
          <w:rFonts w:ascii="Times New Roman" w:hAnsi="Times New Roman" w:cs="Times New Roman"/>
          <w:sz w:val="28"/>
          <w:szCs w:val="28"/>
        </w:rPr>
        <w:softHyphen/>
        <w:t>нальной грамотности — от 1 до 2 часов;</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—на внеурочную деятельность по развитию личности, ее спо</w:t>
      </w:r>
      <w:r w:rsidRPr="001C1283">
        <w:rPr>
          <w:rStyle w:val="11"/>
          <w:rFonts w:ascii="Times New Roman" w:hAnsi="Times New Roman" w:cs="Times New Roman"/>
          <w:sz w:val="28"/>
          <w:szCs w:val="28"/>
        </w:rPr>
        <w:softHyphen/>
        <w:t>собностей, удовлетворения образовательных потребностей и интересов, самореализации обучающихся еженедельно от 1 до 2 часов;</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sidRPr="001C1283">
        <w:rPr>
          <w:rStyle w:val="11"/>
          <w:rFonts w:ascii="Times New Roman" w:hAnsi="Times New Roman" w:cs="Times New Roman"/>
          <w:sz w:val="28"/>
          <w:szCs w:val="28"/>
        </w:rPr>
        <w:softHyphen/>
        <w:t>тивных дел масштаба ученического коллектива или общеш</w:t>
      </w:r>
      <w:r w:rsidRPr="001C1283">
        <w:rPr>
          <w:rStyle w:val="11"/>
          <w:rFonts w:ascii="Times New Roman" w:hAnsi="Times New Roman" w:cs="Times New Roman"/>
          <w:sz w:val="28"/>
          <w:szCs w:val="28"/>
        </w:rPr>
        <w:softHyphen/>
        <w:t>кольных мероприятий за 1-2 недели может быть использо</w:t>
      </w:r>
      <w:r w:rsidRPr="001C1283">
        <w:rPr>
          <w:rStyle w:val="11"/>
          <w:rFonts w:ascii="Times New Roman" w:hAnsi="Times New Roman" w:cs="Times New Roman"/>
          <w:sz w:val="28"/>
          <w:szCs w:val="28"/>
        </w:rPr>
        <w:softHyphen/>
        <w:t>вано до 20 часов (бюджет времени, отведенного на реализацию плана внеурочной деятельности);</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 на организационное обеспечение учебной деятельности, осу</w:t>
      </w:r>
      <w:r w:rsidRPr="001C1283">
        <w:rPr>
          <w:rStyle w:val="11"/>
          <w:rFonts w:ascii="Times New Roman" w:hAnsi="Times New Roman" w:cs="Times New Roman"/>
          <w:sz w:val="28"/>
          <w:szCs w:val="28"/>
        </w:rPr>
        <w:softHyphen/>
        <w:t>ществление педагогической поддержки социализации обуча</w:t>
      </w:r>
      <w:r w:rsidRPr="001C1283">
        <w:rPr>
          <w:rStyle w:val="11"/>
          <w:rFonts w:ascii="Times New Roman" w:hAnsi="Times New Roman" w:cs="Times New Roman"/>
          <w:sz w:val="28"/>
          <w:szCs w:val="28"/>
        </w:rPr>
        <w:softHyphen/>
        <w:t>ющихся и обеспечение их благополучия еженедельно — от 2 до 3 часов.</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Общий объем в</w:t>
      </w:r>
      <w:r w:rsidR="00F520FB">
        <w:rPr>
          <w:rStyle w:val="11"/>
          <w:rFonts w:ascii="Times New Roman" w:hAnsi="Times New Roman" w:cs="Times New Roman"/>
          <w:sz w:val="28"/>
          <w:szCs w:val="28"/>
        </w:rPr>
        <w:t>неурочной деятельности не превы</w:t>
      </w:r>
      <w:r w:rsidR="00F520FB">
        <w:rPr>
          <w:rStyle w:val="11"/>
          <w:rFonts w:ascii="Times New Roman" w:hAnsi="Times New Roman" w:cs="Times New Roman"/>
          <w:sz w:val="28"/>
          <w:szCs w:val="28"/>
        </w:rPr>
        <w:softHyphen/>
        <w:t>шает</w:t>
      </w:r>
      <w:r w:rsidRPr="001C1283">
        <w:rPr>
          <w:rStyle w:val="11"/>
          <w:rFonts w:ascii="Times New Roman" w:hAnsi="Times New Roman" w:cs="Times New Roman"/>
          <w:sz w:val="28"/>
          <w:szCs w:val="28"/>
        </w:rPr>
        <w:t xml:space="preserve"> 10 часов в неделю.</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При реализации плана внеурочной деятельности предусмотрена вариативность содержания внеурочной де</w:t>
      </w:r>
      <w:r w:rsidRPr="001C1283">
        <w:rPr>
          <w:rStyle w:val="11"/>
          <w:rFonts w:ascii="Times New Roman" w:hAnsi="Times New Roman" w:cs="Times New Roman"/>
          <w:sz w:val="28"/>
          <w:szCs w:val="28"/>
        </w:rPr>
        <w:softHyphen/>
        <w:t>ятельности с учетом образовательных потребностей и интере</w:t>
      </w:r>
      <w:r w:rsidRPr="001C1283">
        <w:rPr>
          <w:rStyle w:val="11"/>
          <w:rFonts w:ascii="Times New Roman" w:hAnsi="Times New Roman" w:cs="Times New Roman"/>
          <w:sz w:val="28"/>
          <w:szCs w:val="28"/>
        </w:rPr>
        <w:softHyphen/>
        <w:t>сов обучающихся.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Организация жизни ученических сообществ является важ</w:t>
      </w:r>
      <w:r w:rsidRPr="001C1283">
        <w:rPr>
          <w:rStyle w:val="11"/>
          <w:rFonts w:ascii="Times New Roman" w:hAnsi="Times New Roman" w:cs="Times New Roman"/>
          <w:sz w:val="28"/>
          <w:szCs w:val="28"/>
        </w:rPr>
        <w:softHyphen/>
        <w:t>ной составляющей внеурочной деятельности, направлена на формирование у школьников российской гражданской иден</w:t>
      </w:r>
      <w:r w:rsidRPr="001C1283">
        <w:rPr>
          <w:rStyle w:val="11"/>
          <w:rFonts w:ascii="Times New Roman" w:hAnsi="Times New Roman" w:cs="Times New Roman"/>
          <w:sz w:val="28"/>
          <w:szCs w:val="28"/>
        </w:rPr>
        <w:softHyphen/>
        <w:t>тичности и таких компетенций, как:</w:t>
      </w:r>
    </w:p>
    <w:p w:rsidR="006677CE" w:rsidRPr="001C1283" w:rsidRDefault="00F520FB" w:rsidP="001C1283">
      <w:pPr>
        <w:pStyle w:val="a5"/>
        <w:spacing w:line="240" w:lineRule="auto"/>
        <w:ind w:left="240" w:hanging="24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компетенции конструктивного, успешного и ответственного поведения в обществе с учетом правовых норм, установлен</w:t>
      </w:r>
      <w:r w:rsidR="006677CE" w:rsidRPr="001C1283">
        <w:rPr>
          <w:rStyle w:val="11"/>
          <w:rFonts w:ascii="Times New Roman" w:hAnsi="Times New Roman" w:cs="Times New Roman"/>
          <w:sz w:val="28"/>
          <w:szCs w:val="28"/>
        </w:rPr>
        <w:softHyphen/>
        <w:t>ных российским законодательством;</w:t>
      </w:r>
    </w:p>
    <w:p w:rsidR="006677CE" w:rsidRPr="001C1283" w:rsidRDefault="00F520FB" w:rsidP="00F520FB">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социальная самоидентификация обучающихся посредством личностно значимой и общественно приемлемой деятельно</w:t>
      </w:r>
      <w:r w:rsidR="006677CE" w:rsidRPr="001C1283">
        <w:rPr>
          <w:rStyle w:val="11"/>
          <w:rFonts w:ascii="Times New Roman" w:hAnsi="Times New Roman" w:cs="Times New Roman"/>
          <w:sz w:val="28"/>
          <w:szCs w:val="28"/>
        </w:rPr>
        <w:softHyphen/>
        <w:t>сти, приобретение знаний о социальных ролях человека;</w:t>
      </w:r>
    </w:p>
    <w:p w:rsidR="006677CE" w:rsidRPr="001C1283" w:rsidRDefault="00F520FB" w:rsidP="00F520FB">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компетенции в сфере общественной самоорганизации, уча</w:t>
      </w:r>
      <w:r w:rsidR="006677CE" w:rsidRPr="001C1283">
        <w:rPr>
          <w:rStyle w:val="11"/>
          <w:rFonts w:ascii="Times New Roman" w:hAnsi="Times New Roman" w:cs="Times New Roman"/>
          <w:sz w:val="28"/>
          <w:szCs w:val="28"/>
        </w:rPr>
        <w:softHyphen/>
        <w:t>стия в общественно значимой совместной деятельности.</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Организация жизни ученических сообществ может происхо</w:t>
      </w:r>
      <w:r w:rsidRPr="001C1283">
        <w:rPr>
          <w:rStyle w:val="11"/>
          <w:rFonts w:ascii="Times New Roman" w:hAnsi="Times New Roman" w:cs="Times New Roman"/>
          <w:sz w:val="28"/>
          <w:szCs w:val="28"/>
        </w:rPr>
        <w:softHyphen/>
        <w:t>дить:</w:t>
      </w:r>
    </w:p>
    <w:p w:rsidR="006677CE" w:rsidRPr="001C1283" w:rsidRDefault="00F520FB" w:rsidP="00F520FB">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006677CE" w:rsidRPr="001C1283">
        <w:rPr>
          <w:rStyle w:val="11"/>
          <w:rFonts w:ascii="Times New Roman" w:hAnsi="Times New Roman" w:cs="Times New Roman"/>
          <w:sz w:val="28"/>
          <w:szCs w:val="28"/>
        </w:rPr>
        <w:softHyphen/>
        <w:t>делами;</w:t>
      </w:r>
    </w:p>
    <w:p w:rsidR="006677CE" w:rsidRPr="001C1283" w:rsidRDefault="00F520FB" w:rsidP="00F520FB">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через приобщение обучающихся к общественной деятельно</w:t>
      </w:r>
      <w:r w:rsidR="006677CE" w:rsidRPr="001C1283">
        <w:rPr>
          <w:rStyle w:val="11"/>
          <w:rFonts w:ascii="Times New Roman" w:hAnsi="Times New Roman" w:cs="Times New Roman"/>
          <w:sz w:val="28"/>
          <w:szCs w:val="28"/>
        </w:rPr>
        <w:softHyphen/>
        <w:t>сти и школьным традициям, участие обучающихся в дея</w:t>
      </w:r>
      <w:r w:rsidR="006677CE" w:rsidRPr="001C1283">
        <w:rPr>
          <w:rStyle w:val="11"/>
          <w:rFonts w:ascii="Times New Roman" w:hAnsi="Times New Roman" w:cs="Times New Roman"/>
          <w:sz w:val="28"/>
          <w:szCs w:val="28"/>
        </w:rPr>
        <w:softHyphen/>
        <w:t>тельности производственных, творческих объединений, бла</w:t>
      </w:r>
      <w:r w:rsidR="006677CE" w:rsidRPr="001C1283">
        <w:rPr>
          <w:rStyle w:val="11"/>
          <w:rFonts w:ascii="Times New Roman" w:hAnsi="Times New Roman" w:cs="Times New Roman"/>
          <w:sz w:val="28"/>
          <w:szCs w:val="28"/>
        </w:rPr>
        <w:softHyphen/>
        <w:t>готворительных организаций;</w:t>
      </w:r>
    </w:p>
    <w:p w:rsidR="006677CE" w:rsidRPr="001C1283" w:rsidRDefault="00F520FB" w:rsidP="00F520FB">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sidR="006677CE" w:rsidRPr="001C1283">
        <w:rPr>
          <w:rStyle w:val="11"/>
          <w:rFonts w:ascii="Times New Roman" w:hAnsi="Times New Roman" w:cs="Times New Roman"/>
          <w:sz w:val="28"/>
          <w:szCs w:val="28"/>
        </w:rPr>
        <w:softHyphen/>
        <w:t>ными организациями и объединениями.</w:t>
      </w:r>
    </w:p>
    <w:p w:rsidR="00047F3A" w:rsidRDefault="00047F3A" w:rsidP="00047F3A">
      <w:pPr>
        <w:spacing w:after="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b/>
          <w:color w:val="000000"/>
          <w:sz w:val="28"/>
          <w:szCs w:val="28"/>
        </w:rPr>
        <w:t>Учебный план</w:t>
      </w:r>
      <w:r w:rsidRPr="00047F3A">
        <w:rPr>
          <w:rFonts w:ascii="Times New Roman" w:hAnsi="Times New Roman" w:cs="Times New Roman"/>
          <w:color w:val="000000"/>
          <w:sz w:val="28"/>
          <w:szCs w:val="28"/>
        </w:rPr>
        <w:t xml:space="preserve"> составлен на основе следующих документов:</w:t>
      </w:r>
    </w:p>
    <w:p w:rsidR="00E63DA4" w:rsidRPr="00047F3A" w:rsidRDefault="00047F3A"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63DA4" w:rsidRPr="00047F3A">
        <w:rPr>
          <w:rFonts w:ascii="Times New Roman" w:hAnsi="Times New Roman" w:cs="Times New Roman"/>
          <w:color w:val="000000"/>
          <w:sz w:val="28"/>
          <w:szCs w:val="28"/>
        </w:rPr>
        <w:t>Федеральный закон от 29.12.2012 № 273-ФЗ «Об образовании в Российской Федерации».</w:t>
      </w:r>
    </w:p>
    <w:p w:rsidR="00E63DA4" w:rsidRPr="00047F3A" w:rsidRDefault="00047F3A"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63DA4" w:rsidRPr="00047F3A">
        <w:rPr>
          <w:rFonts w:ascii="Times New Roman" w:hAnsi="Times New Roman" w:cs="Times New Roman"/>
          <w:color w:val="000000"/>
          <w:sz w:val="28"/>
          <w:szCs w:val="28"/>
        </w:rPr>
        <w:t xml:space="preserve">Федеральный государственный образовательный стандарт начального общего образования, утвержденный </w:t>
      </w:r>
      <w:r w:rsidR="00E63DA4" w:rsidRPr="00047F3A">
        <w:rPr>
          <w:rFonts w:ascii="Times New Roman" w:hAnsi="Times New Roman" w:cs="Times New Roman"/>
          <w:color w:val="222222"/>
          <w:sz w:val="28"/>
          <w:szCs w:val="28"/>
          <w:shd w:val="clear" w:color="auto" w:fill="FFFFFF"/>
        </w:rPr>
        <w:t>приказами Минпросвещения от 31.05.2021 </w:t>
      </w:r>
      <w:hyperlink r:id="rId36" w:anchor="/document/99/607175842/" w:tgtFrame="_self" w:history="1">
        <w:r w:rsidR="00E63DA4" w:rsidRPr="00047F3A">
          <w:rPr>
            <w:rStyle w:val="af6"/>
            <w:rFonts w:ascii="Times New Roman" w:hAnsi="Times New Roman" w:cs="Times New Roman"/>
            <w:color w:val="000000" w:themeColor="text1"/>
            <w:sz w:val="28"/>
            <w:szCs w:val="28"/>
            <w:u w:val="none"/>
          </w:rPr>
          <w:t>№ 286</w:t>
        </w:r>
      </w:hyperlink>
      <w:r w:rsidR="00E63DA4" w:rsidRPr="00047F3A">
        <w:rPr>
          <w:rFonts w:ascii="Times New Roman" w:hAnsi="Times New Roman" w:cs="Times New Roman"/>
          <w:color w:val="000000" w:themeColor="text1"/>
          <w:sz w:val="28"/>
          <w:szCs w:val="28"/>
          <w:shd w:val="clear" w:color="auto" w:fill="FFFFFF"/>
        </w:rPr>
        <w:t> </w:t>
      </w:r>
      <w:r w:rsidR="00E63DA4" w:rsidRPr="00047F3A">
        <w:rPr>
          <w:rFonts w:ascii="Times New Roman" w:hAnsi="Times New Roman" w:cs="Times New Roman"/>
          <w:color w:val="222222"/>
          <w:sz w:val="28"/>
          <w:szCs w:val="28"/>
          <w:shd w:val="clear" w:color="auto" w:fill="FFFFFF"/>
        </w:rPr>
        <w:t>«Об утверждении федерального государственного образовательного стандарта начального общего образования</w:t>
      </w:r>
    </w:p>
    <w:p w:rsidR="00E63DA4" w:rsidRPr="00047F3A" w:rsidRDefault="00047F3A"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63DA4" w:rsidRPr="00047F3A">
        <w:rPr>
          <w:rFonts w:ascii="Times New Roman" w:hAnsi="Times New Roman" w:cs="Times New Roman"/>
          <w:color w:val="000000"/>
          <w:sz w:val="28"/>
          <w:szCs w:val="28"/>
        </w:rPr>
        <w:t xml:space="preserve">Федеральный государственный образовательный стандарт основного общего образования, утвержденный приказом </w:t>
      </w:r>
      <w:r w:rsidR="00E63DA4" w:rsidRPr="00047F3A">
        <w:rPr>
          <w:rFonts w:ascii="Times New Roman" w:hAnsi="Times New Roman" w:cs="Times New Roman"/>
          <w:color w:val="000000" w:themeColor="text1"/>
          <w:sz w:val="28"/>
          <w:szCs w:val="28"/>
          <w:shd w:val="clear" w:color="auto" w:fill="FFFFFF"/>
        </w:rPr>
        <w:t>, </w:t>
      </w:r>
      <w:hyperlink r:id="rId37" w:anchor="/document/99/607175848/" w:tgtFrame="_self" w:history="1">
        <w:r w:rsidR="00E63DA4" w:rsidRPr="00047F3A">
          <w:rPr>
            <w:rStyle w:val="af6"/>
            <w:rFonts w:ascii="Times New Roman" w:hAnsi="Times New Roman" w:cs="Times New Roman"/>
            <w:color w:val="000000" w:themeColor="text1"/>
            <w:sz w:val="28"/>
            <w:szCs w:val="28"/>
            <w:u w:val="none"/>
          </w:rPr>
          <w:t>№ 287</w:t>
        </w:r>
      </w:hyperlink>
      <w:r w:rsidR="00E63DA4" w:rsidRPr="00047F3A">
        <w:rPr>
          <w:rFonts w:ascii="Times New Roman" w:hAnsi="Times New Roman" w:cs="Times New Roman"/>
          <w:color w:val="222222"/>
          <w:sz w:val="28"/>
          <w:szCs w:val="28"/>
          <w:shd w:val="clear" w:color="auto" w:fill="FFFFFF"/>
        </w:rPr>
        <w:t xml:space="preserve"> «Об утверждении федерального государственного образовательного стандарта основного общего образования», </w:t>
      </w:r>
    </w:p>
    <w:p w:rsidR="00E63DA4" w:rsidRPr="00047F3A" w:rsidRDefault="00047F3A"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E63DA4" w:rsidRPr="00047F3A">
        <w:rPr>
          <w:rFonts w:ascii="Times New Roman" w:hAnsi="Times New Roman" w:cs="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от 28.09.2020 № 28.</w:t>
      </w:r>
    </w:p>
    <w:p w:rsidR="00E63DA4" w:rsidRPr="00047F3A" w:rsidRDefault="00047F3A"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E63DA4" w:rsidRPr="00047F3A">
        <w:rPr>
          <w:rFonts w:ascii="Times New Roman" w:hAnsi="Times New Roman" w:cs="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России от 28.01.2021.</w:t>
      </w:r>
    </w:p>
    <w:p w:rsidR="00E63DA4" w:rsidRPr="00047F3A" w:rsidRDefault="00047F3A"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63DA4" w:rsidRPr="00047F3A">
        <w:rPr>
          <w:rFonts w:ascii="Times New Roman" w:hAnsi="Times New Roman" w:cs="Times New Roman"/>
          <w:color w:val="000000"/>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Минпросвещения России от 22.03.2021 № 115 (распространяется на правоотношения с 1 сентября 2021 года).</w:t>
      </w:r>
    </w:p>
    <w:p w:rsidR="00E63DA4" w:rsidRPr="00047F3A" w:rsidRDefault="00047F3A"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E63DA4" w:rsidRPr="00047F3A">
        <w:rPr>
          <w:rFonts w:ascii="Times New Roman" w:hAnsi="Times New Roman" w:cs="Times New Roman"/>
          <w:color w:val="000000"/>
          <w:sz w:val="28"/>
          <w:szCs w:val="28"/>
        </w:rPr>
        <w:t>Федеральный перечень учебников, утвержденный приказом Минпросвещения России от 20.05.2020 № 254.</w:t>
      </w:r>
    </w:p>
    <w:p w:rsidR="00E63DA4" w:rsidRPr="00047F3A" w:rsidRDefault="00047F3A" w:rsidP="00047F3A">
      <w:pPr>
        <w:spacing w:after="0" w:line="240" w:lineRule="auto"/>
        <w:ind w:right="180"/>
        <w:contextualSpacing/>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E63DA4" w:rsidRPr="00047F3A">
        <w:rPr>
          <w:rFonts w:ascii="Times New Roman" w:hAnsi="Times New Roman" w:cs="Times New Roman"/>
          <w:color w:val="000000"/>
          <w:sz w:val="28"/>
          <w:szCs w:val="28"/>
        </w:rPr>
        <w:t>Письмо Рособрнадзора от 20.06.2018 № 05-192 «Об изучении родных языков из числа языков народов Российской Федерации».</w:t>
      </w:r>
    </w:p>
    <w:p w:rsidR="00E63DA4" w:rsidRPr="00047F3A" w:rsidRDefault="00047F3A" w:rsidP="00047F3A">
      <w:pPr>
        <w:pStyle w:val="BasicParagraph"/>
        <w:spacing w:line="240" w:lineRule="auto"/>
        <w:rPr>
          <w:rFonts w:ascii="Times New Roman" w:hAnsi="Times New Roman" w:cs="Times New Roman"/>
          <w:spacing w:val="-5"/>
          <w:sz w:val="28"/>
          <w:szCs w:val="28"/>
          <w:lang w:val="ru-RU"/>
        </w:rPr>
      </w:pPr>
      <w:r>
        <w:rPr>
          <w:rFonts w:ascii="Times New Roman" w:hAnsi="Times New Roman" w:cs="Times New Roman"/>
          <w:sz w:val="28"/>
          <w:szCs w:val="28"/>
          <w:lang w:val="ru-RU"/>
        </w:rPr>
        <w:t xml:space="preserve"> - </w:t>
      </w:r>
      <w:r w:rsidR="00E63DA4" w:rsidRPr="00047F3A">
        <w:rPr>
          <w:rFonts w:ascii="Times New Roman" w:hAnsi="Times New Roman" w:cs="Times New Roman"/>
          <w:sz w:val="28"/>
          <w:szCs w:val="28"/>
          <w:lang w:val="ru-RU"/>
        </w:rPr>
        <w:t xml:space="preserve">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w:t>
      </w:r>
      <w:r w:rsidR="00E63DA4" w:rsidRPr="00047F3A">
        <w:rPr>
          <w:rFonts w:ascii="Times New Roman" w:hAnsi="Times New Roman" w:cs="Times New Roman"/>
          <w:caps/>
          <w:spacing w:val="-5"/>
          <w:sz w:val="28"/>
          <w:szCs w:val="28"/>
          <w:lang w:val="ru-RU"/>
        </w:rPr>
        <w:t>(ОДОБРЕНА РЕШЕНИЕМ</w:t>
      </w:r>
      <w:r w:rsidR="00E63DA4" w:rsidRPr="00047F3A">
        <w:rPr>
          <w:rFonts w:ascii="Times New Roman" w:hAnsi="Times New Roman" w:cs="Times New Roman"/>
          <w:caps/>
          <w:spacing w:val="-5"/>
          <w:sz w:val="28"/>
          <w:szCs w:val="28"/>
          <w:lang w:val="ru-RU"/>
        </w:rPr>
        <w:br/>
        <w:t xml:space="preserve">учебно-методического объединения </w:t>
      </w:r>
      <w:r w:rsidR="00E63DA4" w:rsidRPr="00047F3A">
        <w:rPr>
          <w:rFonts w:ascii="Times New Roman" w:hAnsi="Times New Roman" w:cs="Times New Roman"/>
          <w:caps/>
          <w:spacing w:val="-5"/>
          <w:sz w:val="28"/>
          <w:szCs w:val="28"/>
          <w:lang w:val="ru-RU"/>
        </w:rPr>
        <w:br/>
        <w:t xml:space="preserve">по общему образованию, </w:t>
      </w:r>
      <w:r w:rsidR="00E63DA4" w:rsidRPr="00047F3A">
        <w:rPr>
          <w:rFonts w:ascii="Times New Roman" w:hAnsi="Times New Roman" w:cs="Times New Roman"/>
          <w:spacing w:val="-5"/>
          <w:sz w:val="28"/>
          <w:szCs w:val="28"/>
          <w:lang w:val="ru-RU"/>
        </w:rPr>
        <w:t>протокол 1/22 от 18.03.2022 г.</w:t>
      </w:r>
      <w:r>
        <w:rPr>
          <w:rFonts w:ascii="Times New Roman" w:hAnsi="Times New Roman" w:cs="Times New Roman"/>
          <w:spacing w:val="-5"/>
          <w:sz w:val="28"/>
          <w:szCs w:val="28"/>
          <w:lang w:val="ru-RU"/>
        </w:rPr>
        <w:t>)</w:t>
      </w:r>
    </w:p>
    <w:p w:rsidR="00E63DA4" w:rsidRPr="00047F3A" w:rsidRDefault="00047F3A" w:rsidP="00047F3A">
      <w:pPr>
        <w:pStyle w:val="BasicParagraph"/>
        <w:spacing w:line="240" w:lineRule="auto"/>
        <w:rPr>
          <w:rFonts w:ascii="Times New Roman" w:hAnsi="Times New Roman" w:cs="Times New Roman"/>
          <w:spacing w:val="-5"/>
          <w:sz w:val="28"/>
          <w:szCs w:val="28"/>
          <w:lang w:val="ru-RU"/>
        </w:rPr>
      </w:pPr>
      <w:r>
        <w:rPr>
          <w:rFonts w:ascii="Times New Roman" w:hAnsi="Times New Roman" w:cs="Times New Roman"/>
          <w:color w:val="000000" w:themeColor="text1"/>
          <w:sz w:val="28"/>
          <w:szCs w:val="28"/>
          <w:shd w:val="clear" w:color="auto" w:fill="FFFFFF"/>
          <w:lang w:val="ru-RU"/>
        </w:rPr>
        <w:t xml:space="preserve">- </w:t>
      </w:r>
      <w:r w:rsidR="00E63DA4" w:rsidRPr="00047F3A">
        <w:rPr>
          <w:rFonts w:ascii="Times New Roman" w:hAnsi="Times New Roman" w:cs="Times New Roman"/>
          <w:color w:val="000000" w:themeColor="text1"/>
          <w:sz w:val="28"/>
          <w:szCs w:val="28"/>
          <w:shd w:val="clear" w:color="auto" w:fill="FFFFFF"/>
          <w:lang w:val="ru-RU"/>
        </w:rPr>
        <w:t>Методическими</w:t>
      </w:r>
      <w:r w:rsidR="00E63DA4" w:rsidRPr="00047F3A">
        <w:rPr>
          <w:rFonts w:ascii="Times New Roman" w:hAnsi="Times New Roman" w:cs="Times New Roman"/>
          <w:color w:val="000000" w:themeColor="text1"/>
          <w:sz w:val="28"/>
          <w:szCs w:val="28"/>
          <w:shd w:val="clear" w:color="auto" w:fill="FFFFFF"/>
        </w:rPr>
        <w:t> </w:t>
      </w:r>
      <w:r w:rsidR="00E63DA4" w:rsidRPr="00047F3A">
        <w:rPr>
          <w:rFonts w:ascii="Times New Roman" w:hAnsi="Times New Roman" w:cs="Times New Roman"/>
          <w:color w:val="000000" w:themeColor="text1"/>
          <w:sz w:val="28"/>
          <w:szCs w:val="28"/>
          <w:shd w:val="clear" w:color="auto" w:fill="FFFFFF"/>
          <w:lang w:val="ru-RU"/>
        </w:rPr>
        <w:t xml:space="preserve">рекомендациями </w:t>
      </w:r>
      <w:r w:rsidR="00E63DA4" w:rsidRPr="00047F3A">
        <w:rPr>
          <w:rFonts w:ascii="Times New Roman" w:hAnsi="Times New Roman" w:cs="Times New Roman"/>
          <w:color w:val="000000" w:themeColor="text1"/>
          <w:sz w:val="28"/>
          <w:szCs w:val="28"/>
          <w:shd w:val="clear" w:color="auto" w:fill="FFFFFF"/>
        </w:rPr>
        <w:t> </w:t>
      </w:r>
      <w:r w:rsidR="00E63DA4" w:rsidRPr="00047F3A">
        <w:rPr>
          <w:rFonts w:ascii="Times New Roman" w:hAnsi="Times New Roman" w:cs="Times New Roman"/>
          <w:color w:val="000000" w:themeColor="text1"/>
          <w:sz w:val="28"/>
          <w:szCs w:val="28"/>
          <w:shd w:val="clear" w:color="auto" w:fill="FFFFFF"/>
          <w:lang w:val="ru-RU"/>
        </w:rPr>
        <w:t>по использованию и включению в содержание процесса обучения и воспитания государственных символов Российской Федерации, направленных</w:t>
      </w:r>
      <w:r w:rsidR="00E63DA4" w:rsidRPr="00047F3A">
        <w:rPr>
          <w:rFonts w:ascii="Times New Roman" w:hAnsi="Times New Roman" w:cs="Times New Roman"/>
          <w:color w:val="000000" w:themeColor="text1"/>
          <w:sz w:val="28"/>
          <w:szCs w:val="28"/>
          <w:shd w:val="clear" w:color="auto" w:fill="FFFFFF"/>
        </w:rPr>
        <w:t> </w:t>
      </w:r>
      <w:hyperlink r:id="rId38" w:anchor="/document/99/350261466/" w:tgtFrame="_self" w:history="1">
        <w:r w:rsidR="00E63DA4" w:rsidRPr="00047F3A">
          <w:rPr>
            <w:rFonts w:ascii="Times New Roman" w:hAnsi="Times New Roman" w:cs="Times New Roman"/>
            <w:color w:val="000000" w:themeColor="text1"/>
            <w:sz w:val="28"/>
            <w:szCs w:val="28"/>
            <w:u w:val="single"/>
            <w:lang w:val="ru-RU"/>
          </w:rPr>
          <w:t xml:space="preserve">письмом </w:t>
        </w:r>
        <w:r w:rsidR="00E63DA4" w:rsidRPr="00047F3A">
          <w:rPr>
            <w:rFonts w:ascii="Times New Roman" w:hAnsi="Times New Roman" w:cs="Times New Roman"/>
            <w:color w:val="000000" w:themeColor="text1"/>
            <w:sz w:val="28"/>
            <w:szCs w:val="28"/>
            <w:lang w:val="ru-RU"/>
          </w:rPr>
          <w:t>Минпросвещения</w:t>
        </w:r>
        <w:r w:rsidR="00E63DA4" w:rsidRPr="00047F3A">
          <w:rPr>
            <w:rFonts w:ascii="Times New Roman" w:hAnsi="Times New Roman" w:cs="Times New Roman"/>
            <w:color w:val="000000" w:themeColor="text1"/>
            <w:sz w:val="28"/>
            <w:szCs w:val="28"/>
          </w:rPr>
          <w:t> </w:t>
        </w:r>
        <w:r w:rsidR="00E63DA4" w:rsidRPr="00047F3A">
          <w:rPr>
            <w:rFonts w:ascii="Times New Roman" w:hAnsi="Times New Roman" w:cs="Times New Roman"/>
            <w:color w:val="000000" w:themeColor="text1"/>
            <w:sz w:val="28"/>
            <w:szCs w:val="28"/>
            <w:lang w:val="ru-RU"/>
          </w:rPr>
          <w:t>от 15.04.2022 № СК-295/06</w:t>
        </w:r>
      </w:hyperlink>
    </w:p>
    <w:p w:rsidR="00E63DA4" w:rsidRPr="00047F3A" w:rsidRDefault="00047F3A" w:rsidP="00047F3A">
      <w:pPr>
        <w:spacing w:after="0" w:line="240" w:lineRule="auto"/>
        <w:ind w:right="18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63DA4" w:rsidRPr="00047F3A">
        <w:rPr>
          <w:rFonts w:ascii="Times New Roman" w:hAnsi="Times New Roman" w:cs="Times New Roman"/>
          <w:color w:val="000000"/>
          <w:sz w:val="28"/>
          <w:szCs w:val="28"/>
        </w:rPr>
        <w:t xml:space="preserve">Устав  ЧОУ «Перфект-гимназия» </w:t>
      </w:r>
    </w:p>
    <w:p w:rsidR="00E63DA4" w:rsidRPr="00047F3A" w:rsidRDefault="00E63DA4" w:rsidP="00047F3A">
      <w:pPr>
        <w:spacing w:after="0"/>
        <w:rPr>
          <w:rFonts w:ascii="Times New Roman" w:eastAsia="Times New Roman" w:hAnsi="Times New Roman" w:cs="Times New Roman"/>
          <w:color w:val="000000" w:themeColor="text1"/>
          <w:sz w:val="28"/>
          <w:szCs w:val="28"/>
          <w:lang w:eastAsia="ru-RU"/>
        </w:rPr>
      </w:pPr>
      <w:r w:rsidRPr="00047F3A">
        <w:rPr>
          <w:rFonts w:ascii="Times New Roman" w:eastAsia="Times New Roman" w:hAnsi="Times New Roman" w:cs="Times New Roman"/>
          <w:color w:val="222222"/>
          <w:sz w:val="28"/>
          <w:szCs w:val="28"/>
          <w:lang w:eastAsia="ru-RU"/>
        </w:rPr>
        <w:t xml:space="preserve">План внеурочной деятельности ООО по ФГОС -2021 определяют минимальные и максимальные значения учебной нагрузки на уровень образования </w:t>
      </w:r>
      <w:r w:rsidRPr="00047F3A">
        <w:rPr>
          <w:rFonts w:ascii="Times New Roman" w:eastAsia="Times New Roman" w:hAnsi="Times New Roman" w:cs="Times New Roman"/>
          <w:color w:val="000000" w:themeColor="text1"/>
          <w:sz w:val="28"/>
          <w:szCs w:val="28"/>
          <w:lang w:eastAsia="ru-RU"/>
        </w:rPr>
        <w:t> </w:t>
      </w:r>
      <w:hyperlink r:id="rId39" w:anchor="/document/99/607175848/XA00M2O2MB/" w:tgtFrame="_self" w:history="1">
        <w:r w:rsidRPr="00047F3A">
          <w:rPr>
            <w:rFonts w:ascii="Times New Roman" w:eastAsia="Times New Roman" w:hAnsi="Times New Roman" w:cs="Times New Roman"/>
            <w:color w:val="000000" w:themeColor="text1"/>
            <w:sz w:val="28"/>
            <w:szCs w:val="28"/>
            <w:lang w:eastAsia="ru-RU"/>
          </w:rPr>
          <w:t>п. 33.1 ФГОС ООО</w:t>
        </w:r>
      </w:hyperlink>
      <w:r w:rsidRPr="00047F3A">
        <w:rPr>
          <w:rFonts w:ascii="Times New Roman" w:eastAsia="Times New Roman" w:hAnsi="Times New Roman" w:cs="Times New Roman"/>
          <w:color w:val="222222"/>
          <w:sz w:val="28"/>
          <w:szCs w:val="28"/>
          <w:lang w:eastAsia="ru-RU"/>
        </w:rPr>
        <w:t xml:space="preserve">. Санитарные правила устанавливают предельную нагрузку в неделю для каждого класса </w:t>
      </w:r>
      <w:r w:rsidRPr="00047F3A">
        <w:rPr>
          <w:rFonts w:ascii="Times New Roman" w:eastAsia="Times New Roman" w:hAnsi="Times New Roman" w:cs="Times New Roman"/>
          <w:color w:val="000000" w:themeColor="text1"/>
          <w:sz w:val="28"/>
          <w:szCs w:val="28"/>
          <w:lang w:eastAsia="ru-RU"/>
        </w:rPr>
        <w:t>(</w:t>
      </w:r>
      <w:hyperlink r:id="rId40" w:anchor="/document/99/573500115/XA00MA02MT/" w:tgtFrame="_self" w:history="1">
        <w:r w:rsidRPr="00047F3A">
          <w:rPr>
            <w:rFonts w:ascii="Times New Roman" w:eastAsia="Times New Roman" w:hAnsi="Times New Roman" w:cs="Times New Roman"/>
            <w:color w:val="000000" w:themeColor="text1"/>
            <w:sz w:val="28"/>
            <w:szCs w:val="28"/>
            <w:lang w:eastAsia="ru-RU"/>
          </w:rPr>
          <w:t>таблица 6.6 СанПиН 1.2.3685-21</w:t>
        </w:r>
      </w:hyperlink>
      <w:r w:rsidRPr="00047F3A">
        <w:rPr>
          <w:rFonts w:ascii="Times New Roman" w:eastAsia="Times New Roman" w:hAnsi="Times New Roman" w:cs="Times New Roman"/>
          <w:color w:val="222222"/>
          <w:sz w:val="28"/>
          <w:szCs w:val="28"/>
          <w:lang w:eastAsia="ru-RU"/>
        </w:rPr>
        <w:t xml:space="preserve">). В  соответствии с Законе «Об образовании в РФ» указываются  в плане  формы промежуточной аттестации учеников </w:t>
      </w:r>
      <w:r w:rsidRPr="00047F3A">
        <w:rPr>
          <w:rFonts w:ascii="Times New Roman" w:eastAsia="Times New Roman" w:hAnsi="Times New Roman" w:cs="Times New Roman"/>
          <w:color w:val="000000" w:themeColor="text1"/>
          <w:sz w:val="28"/>
          <w:szCs w:val="28"/>
          <w:lang w:eastAsia="ru-RU"/>
        </w:rPr>
        <w:t>(</w:t>
      </w:r>
      <w:hyperlink r:id="rId41" w:anchor="/document/99/902389617/XA00MAM2NB/" w:tgtFrame="_self" w:history="1">
        <w:r w:rsidRPr="00047F3A">
          <w:rPr>
            <w:rFonts w:ascii="Times New Roman" w:eastAsia="Times New Roman" w:hAnsi="Times New Roman" w:cs="Times New Roman"/>
            <w:color w:val="000000" w:themeColor="text1"/>
            <w:sz w:val="28"/>
            <w:szCs w:val="28"/>
            <w:lang w:eastAsia="ru-RU"/>
          </w:rPr>
          <w:t>п. 22 ст. 2 Федерального закона от 29.12.2012 № 273-ФЗ</w:t>
        </w:r>
      </w:hyperlink>
      <w:r w:rsidRPr="00047F3A">
        <w:rPr>
          <w:rFonts w:ascii="Times New Roman" w:eastAsia="Times New Roman" w:hAnsi="Times New Roman" w:cs="Times New Roman"/>
          <w:color w:val="000000" w:themeColor="text1"/>
          <w:sz w:val="28"/>
          <w:szCs w:val="28"/>
          <w:lang w:eastAsia="ru-RU"/>
        </w:rPr>
        <w:t>).</w:t>
      </w:r>
    </w:p>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В интересах детей с участием обучающихся и их семей в школе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План внеурочной деятельности ООО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в 5–8-х классах и 33 недели в 9-м классе. Соответственно, весь период обучения на уровне основного общего образования составляет 169 учебных недель.</w:t>
      </w:r>
    </w:p>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 xml:space="preserve"> Настоящая  модель плана внеурочной деятельности носит учебно-познавательное направление   т.к.  школа планирует больше внимания уделять направлениям внеурочной деятельности по учебным предметам и организационному обеспечению учебной деятельности. Учебные курсы и учебные модули по выбору учеников и/или родителей предполагают углубленное изучение учебных предметов или отдельных тем или разделов по предмету. С помощью таких форм можно удовлетворить различные интересы детей, в том числе и этнокультурные, потребности в физическом развитии и совершенствовании. А еще учесть особые образовательные потребности школьников.</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В план внеурочной деятельности включены  формы организации внеурочной деятельности по формированию функциональной грамотности школьников. Это интегрированные курсы, метапредметные кружки, факультативы, научные сообщества. Такие формы помогут также реализовывать проектную и исследовательскую деятельность детей.</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Зафиксированы  в плане внеурочной деятельности воспитательные мероприятия по организационному обеспечению учебной деятельности. Это  школьные линейки по понедельникам с подведением итогов учебной недели, организационные собрания, взаимодействие с родителями по обеспечению успешной реализации образов</w:t>
      </w:r>
      <w:r w:rsidR="00047F3A">
        <w:rPr>
          <w:rFonts w:ascii="Times New Roman" w:eastAsia="Times New Roman" w:hAnsi="Times New Roman" w:cs="Times New Roman"/>
          <w:color w:val="222222"/>
          <w:sz w:val="28"/>
          <w:szCs w:val="28"/>
          <w:lang w:eastAsia="ru-RU"/>
        </w:rPr>
        <w:t xml:space="preserve">ательной программы и т.п. </w:t>
      </w:r>
      <w:r w:rsidRPr="00047F3A">
        <w:rPr>
          <w:rFonts w:ascii="Times New Roman" w:hAnsi="Times New Roman" w:cs="Times New Roman"/>
          <w:color w:val="222222"/>
          <w:sz w:val="28"/>
          <w:szCs w:val="28"/>
        </w:rPr>
        <w:br/>
      </w:r>
      <w:r w:rsidR="00047F3A">
        <w:rPr>
          <w:rFonts w:ascii="Times New Roman" w:hAnsi="Times New Roman" w:cs="Times New Roman"/>
          <w:color w:val="222222"/>
          <w:sz w:val="28"/>
          <w:szCs w:val="28"/>
        </w:rPr>
        <w:t xml:space="preserve">  </w:t>
      </w:r>
      <w:r w:rsidRPr="00047F3A">
        <w:rPr>
          <w:rFonts w:ascii="Times New Roman" w:hAnsi="Times New Roman" w:cs="Times New Roman"/>
          <w:color w:val="222222"/>
          <w:sz w:val="28"/>
          <w:szCs w:val="28"/>
        </w:rPr>
        <w:t>При выборе формы внеурочной деятельности в рамках реализации комплекса воспитательных мероприятий на уровне школы, класса или занятия,  разработчики ориентировались  на рабочую программу воспитания. Учитывались  содержание, виды и формы воспитательной деятельности.</w:t>
      </w:r>
    </w:p>
    <w:p w:rsidR="00E63DA4" w:rsidRPr="00047F3A" w:rsidRDefault="00047F3A" w:rsidP="00047F3A">
      <w:pPr>
        <w:pStyle w:val="af5"/>
        <w:spacing w:before="0" w:beforeAutospacing="0" w:after="0" w:afterAutospacing="0"/>
        <w:rPr>
          <w:color w:val="000000" w:themeColor="text1"/>
          <w:sz w:val="28"/>
          <w:szCs w:val="28"/>
        </w:rPr>
      </w:pPr>
      <w:r>
        <w:rPr>
          <w:color w:val="222222"/>
          <w:sz w:val="28"/>
          <w:szCs w:val="28"/>
        </w:rPr>
        <w:t xml:space="preserve"> </w:t>
      </w:r>
      <w:r w:rsidR="00E63DA4" w:rsidRPr="00047F3A">
        <w:rPr>
          <w:color w:val="222222"/>
          <w:sz w:val="28"/>
          <w:szCs w:val="28"/>
        </w:rPr>
        <w:t>Кроме курсов  внеурочной деятельности учащимся  предложены клубы,  творческие объединения по интересам, в том числе и по подготовке и проведению воспитательных мероприятий, культурные и социальные практики, экскурсии и т. п.</w:t>
      </w:r>
      <w:r w:rsidR="00E63DA4" w:rsidRPr="00047F3A">
        <w:rPr>
          <w:color w:val="222222"/>
          <w:sz w:val="28"/>
          <w:szCs w:val="28"/>
          <w:shd w:val="clear" w:color="auto" w:fill="FFFFFF"/>
        </w:rPr>
        <w:t xml:space="preserve">   </w:t>
      </w:r>
      <w:r w:rsidR="00E63DA4" w:rsidRPr="00047F3A">
        <w:rPr>
          <w:color w:val="000000" w:themeColor="text1"/>
          <w:sz w:val="28"/>
          <w:szCs w:val="28"/>
          <w:shd w:val="clear" w:color="auto" w:fill="FFFFFF"/>
        </w:rPr>
        <w:t xml:space="preserve">В  соответствии с </w:t>
      </w:r>
      <w:bookmarkStart w:id="988" w:name="_Hlk104549355"/>
      <w:r w:rsidR="00E63DA4" w:rsidRPr="00047F3A">
        <w:rPr>
          <w:color w:val="000000" w:themeColor="text1"/>
          <w:sz w:val="28"/>
          <w:szCs w:val="28"/>
          <w:shd w:val="clear" w:color="auto" w:fill="FFFFFF"/>
        </w:rPr>
        <w:t>Методическими рекомендациями  по использованию и включению в содержание процесса обучения и воспитания государственных символов Российской Федерации, направленных </w:t>
      </w:r>
      <w:hyperlink r:id="rId42" w:anchor="/document/99/350261466/" w:tgtFrame="_self" w:history="1">
        <w:r w:rsidR="00E63DA4" w:rsidRPr="00047F3A">
          <w:rPr>
            <w:color w:val="000000" w:themeColor="text1"/>
            <w:sz w:val="28"/>
            <w:szCs w:val="28"/>
            <w:u w:val="single"/>
          </w:rPr>
          <w:t xml:space="preserve">письмом </w:t>
        </w:r>
        <w:r w:rsidR="00E63DA4" w:rsidRPr="00047F3A">
          <w:rPr>
            <w:color w:val="000000" w:themeColor="text1"/>
            <w:sz w:val="28"/>
            <w:szCs w:val="28"/>
          </w:rPr>
          <w:t>Минпросвещения от 15.04.2022 № СК-295/06</w:t>
        </w:r>
      </w:hyperlink>
      <w:bookmarkEnd w:id="988"/>
      <w:r w:rsidR="00E63DA4" w:rsidRPr="00047F3A">
        <w:rPr>
          <w:color w:val="000000" w:themeColor="text1"/>
          <w:sz w:val="28"/>
          <w:szCs w:val="28"/>
        </w:rPr>
        <w:t xml:space="preserve"> в образовательную программу включен учебный курс «Геральдика России», который  формирует представления обучающихся о государственных символах Российской Федерации. Через изучение элементов российской государственной символики обучающиеся познают историю происхождения государства, его структуру, цели, принципы, национальные традиции. Цель курса</w:t>
      </w:r>
      <w:r w:rsidR="00E63DA4" w:rsidRPr="00047F3A">
        <w:rPr>
          <w:b/>
          <w:bCs/>
          <w:color w:val="000000" w:themeColor="text1"/>
          <w:sz w:val="28"/>
          <w:szCs w:val="28"/>
        </w:rPr>
        <w:t>:</w:t>
      </w:r>
      <w:r w:rsidR="00E63DA4" w:rsidRPr="00047F3A">
        <w:rPr>
          <w:color w:val="000000" w:themeColor="text1"/>
          <w:sz w:val="28"/>
          <w:szCs w:val="28"/>
        </w:rPr>
        <w:t> содействие формированию у обучающихся патриотизма, гражданственности, культуры, толерантности. Задачи курса:</w:t>
      </w:r>
    </w:p>
    <w:p w:rsidR="00E63DA4" w:rsidRPr="00047F3A" w:rsidRDefault="00047F3A" w:rsidP="00047F3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 </w:t>
      </w:r>
      <w:r w:rsidR="00E63DA4" w:rsidRPr="00047F3A">
        <w:rPr>
          <w:rFonts w:ascii="Times New Roman" w:eastAsia="Times New Roman" w:hAnsi="Times New Roman" w:cs="Times New Roman"/>
          <w:color w:val="000000" w:themeColor="text1"/>
          <w:sz w:val="28"/>
          <w:szCs w:val="28"/>
          <w:lang w:eastAsia="ru-RU"/>
        </w:rPr>
        <w:t>изучить историю создания государственных символов России;</w:t>
      </w:r>
    </w:p>
    <w:p w:rsidR="00E63DA4" w:rsidRPr="00047F3A" w:rsidRDefault="00047F3A" w:rsidP="00047F3A">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 </w:t>
      </w:r>
      <w:r w:rsidR="00E63DA4" w:rsidRPr="00047F3A">
        <w:rPr>
          <w:rFonts w:ascii="Times New Roman" w:eastAsia="Times New Roman" w:hAnsi="Times New Roman" w:cs="Times New Roman"/>
          <w:color w:val="000000" w:themeColor="text1"/>
          <w:sz w:val="28"/>
          <w:szCs w:val="28"/>
          <w:lang w:eastAsia="ru-RU"/>
        </w:rPr>
        <w:t>способствовать сплочению классного коллектива, готового к творческому взаимодействию.</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 xml:space="preserve">Формы внеурочной деятельности выбраны так, чтобы они предполагали активное участие школьников в практической деятельности и самостоятельность, сочетали индивидуальную, парную, групповую и коллективную работу. Также   разработчики учли  специфику коммуникативной деятельности разных направлений внеурочной деятельности  и возможности применения средств ИКТ. Формы организации подобраны  так, чтобы они решали задачи конкретного направления. Школа  продумала гибкий режим занятий, переменный состав учеников в объединениях. </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Направления внеурочной деятельности характеризуются по преобладающим видам деятельности школьников:</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Познавательная деятельность – передача школьникам социально значимых знаний, развитие любознательности, привлечение внимания школьников к экономическим, политическим, экологическим, гуманитарным проблемам нашего общества, формирование гуманистического мировоззрения и научной картины мира ( основы финансовой грамотности, стратегия смыслового чтения, математика-царица наук, геральдика России и т.д.)</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Художественное творчество – создание благоприятных условий для просоциальной самореализации школьников, раскрытие творческих способностей, формирование чувства вкуса и умения ценить прекрасное, воспитание ценностного отношения к культуре и общее духовно-нравственное развитие ( АРТ-студия, хоровое творчество, вокал, театральная студия)</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Проблемно-ценностное общение – развитие коммуникативных компетенций школьников, воспитание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 Кружки технического творчества, проектная мастерская)</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Трудовая деятельность – развитие творческих способностей школьников, воспитание трудолюбия и уважительного отношения к физическому труду ( кружок «Юный кулинар», организация уборки своего рабочего места)</w:t>
      </w:r>
    </w:p>
    <w:p w:rsidR="00E63DA4" w:rsidRP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Игровая деятельность –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63DA4" w:rsidRPr="00047F3A" w:rsidRDefault="00E63DA4" w:rsidP="00047F3A">
      <w:pPr>
        <w:spacing w:after="0"/>
        <w:rPr>
          <w:rFonts w:ascii="Times New Roman" w:hAnsi="Times New Roman" w:cs="Times New Roman"/>
          <w:b/>
          <w:bCs/>
          <w:color w:val="000000"/>
          <w:sz w:val="28"/>
          <w:szCs w:val="28"/>
        </w:rPr>
      </w:pPr>
    </w:p>
    <w:p w:rsidR="00E63DA4" w:rsidRPr="00047F3A" w:rsidRDefault="00E63DA4" w:rsidP="00047F3A">
      <w:pPr>
        <w:spacing w:after="0"/>
        <w:rPr>
          <w:rFonts w:ascii="Times New Roman" w:eastAsia="Times New Roman" w:hAnsi="Times New Roman" w:cs="Times New Roman"/>
          <w:b/>
          <w:bCs/>
          <w:color w:val="222222"/>
          <w:sz w:val="28"/>
          <w:szCs w:val="28"/>
          <w:lang w:eastAsia="ru-RU"/>
        </w:rPr>
      </w:pPr>
      <w:r w:rsidRPr="00047F3A">
        <w:rPr>
          <w:rFonts w:ascii="Times New Roman" w:eastAsia="Times New Roman" w:hAnsi="Times New Roman" w:cs="Times New Roman"/>
          <w:b/>
          <w:bCs/>
          <w:color w:val="222222"/>
          <w:sz w:val="28"/>
          <w:szCs w:val="28"/>
          <w:lang w:eastAsia="ru-RU"/>
        </w:rPr>
        <w:t>Курсы внеурочной деятельности, входящие в часть учебного плана, формируемая участниками образовательных отношений</w:t>
      </w:r>
    </w:p>
    <w:p w:rsidR="00047F3A" w:rsidRDefault="00E63DA4" w:rsidP="00047F3A">
      <w:pPr>
        <w:spacing w:after="0"/>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Часть учебного плана, формируемая участниками образовательных отношений, определяет время, отводимое на изучение учебных предметов, курсов, модулей по выбору обучающихся и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w:t>
      </w:r>
    </w:p>
    <w:p w:rsidR="00047F3A" w:rsidRDefault="00047F3A" w:rsidP="00047F3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47F3A">
        <w:rPr>
          <w:rFonts w:ascii="Times New Roman" w:hAnsi="Times New Roman" w:cs="Times New Roman"/>
          <w:sz w:val="28"/>
          <w:szCs w:val="28"/>
        </w:rPr>
        <w:t>Время, отведенное на внеурочную деятельность, не учитывается при определении максимально допустимой недельной нагрузки обучающихся. Формы организации внеурочной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ЧОУ «Перфект – гимназия»</w:t>
      </w:r>
    </w:p>
    <w:p w:rsidR="00047F3A" w:rsidRPr="00047F3A" w:rsidRDefault="00047F3A" w:rsidP="00047F3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047F3A">
        <w:rPr>
          <w:rFonts w:ascii="Times New Roman" w:hAnsi="Times New Roman" w:cs="Times New Roman"/>
          <w:sz w:val="28"/>
          <w:szCs w:val="28"/>
        </w:rPr>
        <w:t>Формы организации и объем внеурочной деятельности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ЧОУ «Перфект – гимназия»</w:t>
      </w:r>
    </w:p>
    <w:p w:rsidR="00E63DA4" w:rsidRPr="00047F3A" w:rsidRDefault="00E63DA4" w:rsidP="00047F3A">
      <w:pPr>
        <w:spacing w:after="0"/>
        <w:rPr>
          <w:rFonts w:ascii="Times New Roman" w:eastAsia="Times New Roman" w:hAnsi="Times New Roman" w:cs="Times New Roman"/>
          <w:color w:val="222222"/>
          <w:sz w:val="28"/>
          <w:szCs w:val="28"/>
          <w:lang w:eastAsia="ru-RU"/>
        </w:rPr>
      </w:pPr>
    </w:p>
    <w:p w:rsidR="00E63DA4" w:rsidRPr="00047F3A" w:rsidRDefault="00E63DA4" w:rsidP="00047F3A">
      <w:pPr>
        <w:spacing w:after="0"/>
        <w:jc w:val="center"/>
        <w:rPr>
          <w:rFonts w:ascii="Times New Roman" w:eastAsia="Times New Roman" w:hAnsi="Times New Roman" w:cs="Times New Roman"/>
          <w:sz w:val="28"/>
          <w:szCs w:val="28"/>
          <w:lang w:eastAsia="ru-RU"/>
        </w:rPr>
      </w:pPr>
      <w:r w:rsidRPr="00047F3A">
        <w:rPr>
          <w:rFonts w:ascii="Times New Roman" w:eastAsia="Times New Roman" w:hAnsi="Times New Roman" w:cs="Times New Roman"/>
          <w:sz w:val="28"/>
          <w:szCs w:val="28"/>
          <w:lang w:eastAsia="ru-RU"/>
        </w:rPr>
        <w:t>Формы</w:t>
      </w:r>
      <w:r w:rsidRPr="00047F3A">
        <w:rPr>
          <w:rFonts w:ascii="Times New Roman" w:eastAsia="Times New Roman" w:hAnsi="Times New Roman" w:cs="Times New Roman"/>
          <w:color w:val="222222"/>
          <w:sz w:val="28"/>
          <w:szCs w:val="28"/>
          <w:lang w:eastAsia="ru-RU"/>
        </w:rPr>
        <w:t xml:space="preserve"> промежуточной аттестации учебных  внеурочных курсов</w:t>
      </w:r>
    </w:p>
    <w:tbl>
      <w:tblPr>
        <w:tblW w:w="0" w:type="auto"/>
        <w:tblCellMar>
          <w:top w:w="15" w:type="dxa"/>
          <w:left w:w="15" w:type="dxa"/>
          <w:bottom w:w="15" w:type="dxa"/>
          <w:right w:w="15" w:type="dxa"/>
        </w:tblCellMar>
        <w:tblLook w:val="0600" w:firstRow="0" w:lastRow="0" w:firstColumn="0" w:lastColumn="0" w:noHBand="1" w:noVBand="1"/>
      </w:tblPr>
      <w:tblGrid>
        <w:gridCol w:w="1098"/>
        <w:gridCol w:w="4825"/>
        <w:gridCol w:w="3581"/>
      </w:tblGrid>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jc w:val="center"/>
              <w:rPr>
                <w:rFonts w:ascii="Times New Roman" w:hAnsi="Times New Roman" w:cs="Times New Roman"/>
                <w:color w:val="000000"/>
                <w:sz w:val="28"/>
                <w:szCs w:val="28"/>
              </w:rPr>
            </w:pPr>
            <w:bookmarkStart w:id="989" w:name="_Hlk104468858"/>
            <w:r w:rsidRPr="00047F3A">
              <w:rPr>
                <w:rFonts w:ascii="Times New Roman" w:hAnsi="Times New Roman" w:cs="Times New Roman"/>
                <w:b/>
                <w:bCs/>
                <w:color w:val="000000"/>
                <w:sz w:val="28"/>
                <w:szCs w:val="28"/>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jc w:val="center"/>
              <w:rPr>
                <w:rFonts w:ascii="Times New Roman" w:hAnsi="Times New Roman" w:cs="Times New Roman"/>
                <w:color w:val="000000"/>
                <w:sz w:val="28"/>
                <w:szCs w:val="28"/>
              </w:rPr>
            </w:pPr>
            <w:r w:rsidRPr="00047F3A">
              <w:rPr>
                <w:rFonts w:ascii="Times New Roman" w:hAnsi="Times New Roman" w:cs="Times New Roman"/>
                <w:b/>
                <w:bCs/>
                <w:color w:val="000000"/>
                <w:sz w:val="28"/>
                <w:szCs w:val="28"/>
              </w:rPr>
              <w:t>Название учебных внеурочных курсов,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jc w:val="center"/>
              <w:rPr>
                <w:rFonts w:ascii="Times New Roman" w:hAnsi="Times New Roman" w:cs="Times New Roman"/>
                <w:color w:val="000000"/>
                <w:sz w:val="28"/>
                <w:szCs w:val="28"/>
              </w:rPr>
            </w:pPr>
            <w:r w:rsidRPr="00047F3A">
              <w:rPr>
                <w:rFonts w:ascii="Times New Roman" w:hAnsi="Times New Roman" w:cs="Times New Roman"/>
                <w:b/>
                <w:bCs/>
                <w:color w:val="000000"/>
                <w:sz w:val="28"/>
                <w:szCs w:val="28"/>
              </w:rPr>
              <w:t>Формы проведения аттестации</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 xml:space="preserve"> 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Развитие орфографической зоркости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Викторина, тестовые задания</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 xml:space="preserve">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Развитие орфографической зоркости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Тест,</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5-6 -й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Проектная 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Мини- проект</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Азбука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Тестовая работа и практическое задание</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8,9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Компьютерная 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Тестирование, практическое задание</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7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Химия вокруг нас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Мини-проект</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7-9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Естественно-научная лаборатория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Собеседование, практическая работа</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7-9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Математика-царица наук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Олимпиада, командные  математические конкурсы, тестирование</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8-9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Первые шаги к ОГЭ ( сложные вопросы русского языка, решение геометрических задач)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Тесты, собеседования</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6-9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Стратегия смыслового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Практическое задание</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Геральдика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Встроенное педагогическое наблюдение, историческая викторина</w:t>
            </w:r>
          </w:p>
        </w:tc>
      </w:tr>
    </w:tbl>
    <w:p w:rsidR="00E63DA4" w:rsidRPr="00047F3A" w:rsidRDefault="00E63DA4" w:rsidP="00047F3A">
      <w:pPr>
        <w:spacing w:after="0"/>
        <w:rPr>
          <w:rFonts w:ascii="Times New Roman" w:eastAsia="Times New Roman" w:hAnsi="Times New Roman" w:cs="Times New Roman"/>
          <w:color w:val="222222"/>
          <w:sz w:val="28"/>
          <w:szCs w:val="28"/>
          <w:lang w:eastAsia="ru-RU"/>
        </w:rPr>
      </w:pPr>
    </w:p>
    <w:bookmarkEnd w:id="989"/>
    <w:p w:rsidR="00E63DA4" w:rsidRPr="00047F3A" w:rsidRDefault="00E63DA4" w:rsidP="00047F3A">
      <w:pPr>
        <w:spacing w:after="0"/>
        <w:jc w:val="center"/>
        <w:rPr>
          <w:rFonts w:ascii="Times New Roman" w:eastAsia="Times New Roman" w:hAnsi="Times New Roman" w:cs="Times New Roman"/>
          <w:color w:val="222222"/>
          <w:sz w:val="28"/>
          <w:szCs w:val="28"/>
          <w:lang w:eastAsia="ru-RU"/>
        </w:rPr>
      </w:pPr>
      <w:r w:rsidRPr="00047F3A">
        <w:rPr>
          <w:rFonts w:ascii="Times New Roman" w:eastAsia="Times New Roman" w:hAnsi="Times New Roman" w:cs="Times New Roman"/>
          <w:color w:val="222222"/>
          <w:sz w:val="28"/>
          <w:szCs w:val="28"/>
          <w:lang w:eastAsia="ru-RU"/>
        </w:rPr>
        <w:t>Промежуточная аттестация  курсов внеурочной деятельности, не входящих в перечень учебных курсов</w:t>
      </w:r>
    </w:p>
    <w:tbl>
      <w:tblPr>
        <w:tblW w:w="0" w:type="auto"/>
        <w:tblCellMar>
          <w:top w:w="15" w:type="dxa"/>
          <w:left w:w="15" w:type="dxa"/>
          <w:bottom w:w="15" w:type="dxa"/>
          <w:right w:w="15" w:type="dxa"/>
        </w:tblCellMar>
        <w:tblLook w:val="0600" w:firstRow="0" w:lastRow="0" w:firstColumn="0" w:lastColumn="0" w:noHBand="1" w:noVBand="1"/>
      </w:tblPr>
      <w:tblGrid>
        <w:gridCol w:w="1197"/>
        <w:gridCol w:w="3757"/>
        <w:gridCol w:w="4550"/>
      </w:tblGrid>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jc w:val="center"/>
              <w:rPr>
                <w:rFonts w:ascii="Times New Roman" w:hAnsi="Times New Roman" w:cs="Times New Roman"/>
                <w:color w:val="000000"/>
                <w:sz w:val="28"/>
                <w:szCs w:val="28"/>
              </w:rPr>
            </w:pPr>
            <w:r w:rsidRPr="00047F3A">
              <w:rPr>
                <w:rFonts w:ascii="Times New Roman" w:hAnsi="Times New Roman" w:cs="Times New Roman"/>
                <w:b/>
                <w:bCs/>
                <w:color w:val="000000"/>
                <w:sz w:val="28"/>
                <w:szCs w:val="28"/>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jc w:val="center"/>
              <w:rPr>
                <w:rFonts w:ascii="Times New Roman" w:hAnsi="Times New Roman" w:cs="Times New Roman"/>
                <w:color w:val="000000"/>
                <w:sz w:val="28"/>
                <w:szCs w:val="28"/>
              </w:rPr>
            </w:pPr>
            <w:r w:rsidRPr="00047F3A">
              <w:rPr>
                <w:rFonts w:ascii="Times New Roman" w:hAnsi="Times New Roman" w:cs="Times New Roman"/>
                <w:b/>
                <w:bCs/>
                <w:color w:val="000000"/>
                <w:sz w:val="28"/>
                <w:szCs w:val="28"/>
              </w:rPr>
              <w:t>Название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jc w:val="center"/>
              <w:rPr>
                <w:rFonts w:ascii="Times New Roman" w:hAnsi="Times New Roman" w:cs="Times New Roman"/>
                <w:color w:val="000000"/>
                <w:sz w:val="28"/>
                <w:szCs w:val="28"/>
              </w:rPr>
            </w:pPr>
            <w:r w:rsidRPr="00047F3A">
              <w:rPr>
                <w:rFonts w:ascii="Times New Roman" w:hAnsi="Times New Roman" w:cs="Times New Roman"/>
                <w:b/>
                <w:bCs/>
                <w:color w:val="000000"/>
                <w:sz w:val="28"/>
                <w:szCs w:val="28"/>
              </w:rPr>
              <w:t>Формы проведения аттестации</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6-9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Театральная студия «Вдохновение»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Постановка мини спектакля</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Юный кулинар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Кулинарный конкурс</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5-9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Хоровое творчество, вокал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Участие в утренниках,  общешкольных концертах</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АРТ-студия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Конкурс рисунка</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Кружки  технического творчества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Поделка, групповой проект</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Участие.Педагогическое наблюдение</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6-9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Участие.Педагогическое наблюдение</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7-9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Общешкольные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Участие. Педагогическое наблюдение</w:t>
            </w:r>
          </w:p>
        </w:tc>
      </w:tr>
      <w:tr w:rsidR="00E63DA4" w:rsidRPr="00047F3A" w:rsidTr="00E63DA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5-7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Основы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Сообщения. Практическое задание</w:t>
            </w:r>
          </w:p>
        </w:tc>
      </w:tr>
    </w:tbl>
    <w:p w:rsidR="00E63DA4" w:rsidRPr="00047F3A" w:rsidRDefault="00E63DA4" w:rsidP="00047F3A">
      <w:pPr>
        <w:spacing w:after="0"/>
        <w:rPr>
          <w:rFonts w:ascii="Times New Roman" w:eastAsia="Times New Roman" w:hAnsi="Times New Roman" w:cs="Times New Roman"/>
          <w:color w:val="222222"/>
          <w:sz w:val="28"/>
          <w:szCs w:val="28"/>
          <w:lang w:eastAsia="ru-RU"/>
        </w:rPr>
      </w:pPr>
    </w:p>
    <w:p w:rsidR="00E63DA4" w:rsidRPr="00047F3A" w:rsidRDefault="00E63DA4" w:rsidP="00047F3A">
      <w:pPr>
        <w:spacing w:after="0"/>
        <w:rPr>
          <w:rFonts w:ascii="Times New Roman" w:eastAsia="Times New Roman" w:hAnsi="Times New Roman" w:cs="Times New Roman"/>
          <w:color w:val="222222"/>
          <w:sz w:val="28"/>
          <w:szCs w:val="28"/>
          <w:lang w:eastAsia="ru-RU"/>
        </w:rPr>
      </w:pPr>
    </w:p>
    <w:p w:rsidR="00E63DA4" w:rsidRPr="00047F3A" w:rsidRDefault="00E63DA4" w:rsidP="00047F3A">
      <w:pPr>
        <w:spacing w:after="0"/>
        <w:jc w:val="center"/>
        <w:rPr>
          <w:rFonts w:ascii="Times New Roman" w:hAnsi="Times New Roman" w:cs="Times New Roman"/>
          <w:color w:val="000000"/>
          <w:sz w:val="28"/>
          <w:szCs w:val="28"/>
        </w:rPr>
      </w:pPr>
      <w:r w:rsidRPr="00047F3A">
        <w:rPr>
          <w:rFonts w:ascii="Times New Roman" w:hAnsi="Times New Roman" w:cs="Times New Roman"/>
          <w:b/>
          <w:bCs/>
          <w:color w:val="000000"/>
          <w:sz w:val="28"/>
          <w:szCs w:val="28"/>
        </w:rPr>
        <w:t>План внеурочной деятельности ООО по ФГОС-2021 на 2022/23 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2235"/>
        <w:gridCol w:w="1823"/>
        <w:gridCol w:w="1921"/>
        <w:gridCol w:w="705"/>
        <w:gridCol w:w="705"/>
        <w:gridCol w:w="705"/>
        <w:gridCol w:w="705"/>
        <w:gridCol w:w="705"/>
      </w:tblGrid>
      <w:tr w:rsidR="00E63DA4" w:rsidRPr="00047F3A" w:rsidTr="00E63DA4">
        <w:tc>
          <w:tcPr>
            <w:tcW w:w="214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Направления</w:t>
            </w:r>
          </w:p>
        </w:tc>
        <w:tc>
          <w:tcPr>
            <w:tcW w:w="17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Названия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Формы организации</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Количество часов в неделю</w:t>
            </w:r>
          </w:p>
        </w:tc>
      </w:tr>
      <w:tr w:rsidR="00E63DA4" w:rsidRPr="00047F3A" w:rsidTr="00E63DA4">
        <w:tc>
          <w:tcPr>
            <w:tcW w:w="2149" w:type="dxa"/>
            <w:vMerge/>
            <w:tcBorders>
              <w:top w:val="single" w:sz="6" w:space="0" w:color="000000"/>
              <w:left w:val="single" w:sz="6" w:space="0" w:color="000000"/>
              <w:bottom w:val="single" w:sz="4" w:space="0" w:color="000000" w:themeColor="text1"/>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5-й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6-й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7-й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8-й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9-й класс</w:t>
            </w:r>
          </w:p>
        </w:tc>
      </w:tr>
      <w:tr w:rsidR="00E63DA4" w:rsidRPr="00047F3A" w:rsidTr="00E63DA4">
        <w:tc>
          <w:tcPr>
            <w:tcW w:w="2149" w:type="dxa"/>
            <w:vMerge w:val="restart"/>
            <w:tcBorders>
              <w:top w:val="single" w:sz="4" w:space="0" w:color="000000" w:themeColor="text1"/>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Внеурочная деятельность по учебным предметам образовательной программы</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«Развитие орфографической зоркости»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r>
      <w:tr w:rsidR="00E63DA4" w:rsidRPr="00047F3A" w:rsidTr="00E63DA4">
        <w:tc>
          <w:tcPr>
            <w:tcW w:w="21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Проектная мастерская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Учебный модуль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r>
      <w:tr w:rsidR="00E63DA4" w:rsidRPr="00047F3A" w:rsidTr="00E63DA4">
        <w:tc>
          <w:tcPr>
            <w:tcW w:w="21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Первые шаги к ОГЭ «Сложные вопросы русского языка», «Решение геометрических задач (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Учебный модуль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r>
      <w:tr w:rsidR="00E63DA4" w:rsidRPr="00047F3A" w:rsidTr="00E63DA4">
        <w:tc>
          <w:tcPr>
            <w:tcW w:w="21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Компьютерная графика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1</w:t>
            </w:r>
          </w:p>
        </w:tc>
      </w:tr>
      <w:tr w:rsidR="00E63DA4" w:rsidRPr="00047F3A" w:rsidTr="00E63DA4">
        <w:tc>
          <w:tcPr>
            <w:tcW w:w="21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Химия вокруг нас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Пропедевтический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1</w:t>
            </w:r>
            <w:r w:rsidRPr="00047F3A">
              <w:rPr>
                <w:rFonts w:ascii="Times New Roman" w:hAnsi="Times New Roman" w:cs="Times New Roman"/>
                <w:sz w:val="28"/>
                <w:szCs w:val="28"/>
              </w:rPr>
              <w:br/>
            </w:r>
            <w:r w:rsidRPr="00047F3A">
              <w:rPr>
                <w:rFonts w:ascii="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r w:rsidRPr="00047F3A">
              <w:rPr>
                <w:rFonts w:ascii="Times New Roman" w:hAnsi="Times New Roman" w:cs="Times New Roman"/>
                <w:sz w:val="28"/>
                <w:szCs w:val="28"/>
              </w:rPr>
              <w:br/>
            </w:r>
            <w:r w:rsidRPr="00047F3A">
              <w:rPr>
                <w:rFonts w:ascii="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r w:rsidRPr="00047F3A">
              <w:rPr>
                <w:rFonts w:ascii="Times New Roman" w:hAnsi="Times New Roman" w:cs="Times New Roman"/>
                <w:sz w:val="28"/>
                <w:szCs w:val="28"/>
              </w:rPr>
              <w:br/>
            </w:r>
            <w:r w:rsidRPr="00047F3A">
              <w:rPr>
                <w:rFonts w:ascii="Times New Roman" w:hAnsi="Times New Roman" w:cs="Times New Roman"/>
                <w:color w:val="000000"/>
                <w:sz w:val="28"/>
                <w:szCs w:val="28"/>
              </w:rPr>
              <w:t> </w:t>
            </w:r>
          </w:p>
        </w:tc>
      </w:tr>
      <w:tr w:rsidR="00E63DA4" w:rsidRPr="00047F3A" w:rsidTr="00E63DA4">
        <w:tc>
          <w:tcPr>
            <w:tcW w:w="2149" w:type="dxa"/>
            <w:vMerge/>
            <w:tcBorders>
              <w:top w:val="single" w:sz="6" w:space="0" w:color="000000"/>
              <w:left w:val="single" w:sz="6" w:space="0" w:color="000000"/>
              <w:bottom w:val="single" w:sz="4" w:space="0" w:color="000000" w:themeColor="text1"/>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4" w:space="0" w:color="000000" w:themeColor="text1"/>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Азбука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Обучающий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r>
      <w:tr w:rsidR="00E63DA4" w:rsidRPr="00047F3A" w:rsidTr="00E63DA4">
        <w:tc>
          <w:tcPr>
            <w:tcW w:w="21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r w:rsidRPr="00047F3A">
              <w:rPr>
                <w:rFonts w:ascii="Times New Roman" w:hAnsi="Times New Roman" w:cs="Times New Roman"/>
                <w:color w:val="000000"/>
                <w:sz w:val="28"/>
                <w:szCs w:val="28"/>
              </w:rPr>
              <w:t xml:space="preserve"> Внеурочная деятельность  п формированию функциональной грамотности ( читательской, математической, естественнонаучной, финансовой) школьников</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Естественно-научная лаборатория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r>
      <w:tr w:rsidR="00E63DA4" w:rsidRPr="00047F3A" w:rsidTr="00E63DA4">
        <w:tc>
          <w:tcPr>
            <w:tcW w:w="21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Основы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p>
        </w:tc>
      </w:tr>
      <w:tr w:rsidR="00E63DA4" w:rsidRPr="00047F3A" w:rsidTr="00E63DA4">
        <w:tc>
          <w:tcPr>
            <w:tcW w:w="21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Математика-царица наук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Математический клуб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r>
      <w:tr w:rsidR="00E63DA4" w:rsidRPr="00047F3A" w:rsidTr="00E63DA4">
        <w:tc>
          <w:tcPr>
            <w:tcW w:w="21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Стратегия смыслового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практикум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r>
      <w:tr w:rsidR="00E63DA4" w:rsidRPr="00047F3A" w:rsidTr="00E63DA4">
        <w:tc>
          <w:tcPr>
            <w:tcW w:w="21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Геральдика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 xml:space="preserve"> 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r>
      <w:tr w:rsidR="00E63DA4" w:rsidRPr="00047F3A" w:rsidTr="00E63DA4">
        <w:tc>
          <w:tcPr>
            <w:tcW w:w="214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Внеурочная деятельность, направленная на реализацию комплекса воспитательных мероприятий</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«Театральная студия «Вдохновение»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Студия, Ежегодная постановка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r>
      <w:tr w:rsidR="00E63DA4" w:rsidRPr="00047F3A" w:rsidTr="00E63DA4">
        <w:tc>
          <w:tcPr>
            <w:tcW w:w="21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Юный кулинар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2</w:t>
            </w:r>
          </w:p>
        </w:tc>
      </w:tr>
      <w:tr w:rsidR="00E63DA4" w:rsidRPr="00047F3A" w:rsidTr="00E63DA4">
        <w:tc>
          <w:tcPr>
            <w:tcW w:w="214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Внеурочная деятельность по развитию личности</w:t>
            </w:r>
            <w:r w:rsidRPr="00047F3A">
              <w:rPr>
                <w:rFonts w:ascii="Times New Roman" w:hAnsi="Times New Roman" w:cs="Times New Roman"/>
                <w:sz w:val="28"/>
                <w:szCs w:val="28"/>
              </w:rPr>
              <w:br/>
            </w:r>
            <w:r w:rsidRPr="00047F3A">
              <w:rPr>
                <w:rFonts w:ascii="Times New Roman" w:hAnsi="Times New Roman" w:cs="Times New Roman"/>
                <w:color w:val="000000"/>
                <w:sz w:val="28"/>
                <w:szCs w:val="28"/>
              </w:rPr>
              <w:t> </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Кружки технического творчества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Кружки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r w:rsidRPr="00047F3A">
              <w:rPr>
                <w:rFonts w:ascii="Times New Roman" w:hAnsi="Times New Roman" w:cs="Times New Roman"/>
                <w:sz w:val="28"/>
                <w:szCs w:val="28"/>
              </w:rPr>
              <w:br/>
            </w:r>
            <w:r w:rsidRPr="00047F3A">
              <w:rPr>
                <w:rFonts w:ascii="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r w:rsidRPr="00047F3A">
              <w:rPr>
                <w:rFonts w:ascii="Times New Roman" w:hAnsi="Times New Roman" w:cs="Times New Roman"/>
                <w:sz w:val="28"/>
                <w:szCs w:val="28"/>
              </w:rPr>
              <w:br/>
            </w:r>
            <w:r w:rsidRPr="00047F3A">
              <w:rPr>
                <w:rFonts w:ascii="Times New Roman" w:hAnsi="Times New Roman" w:cs="Times New Roman"/>
                <w:color w:val="000000"/>
                <w:sz w:val="28"/>
                <w:szCs w:val="28"/>
              </w:rPr>
              <w:t> </w:t>
            </w:r>
          </w:p>
        </w:tc>
      </w:tr>
      <w:tr w:rsidR="00E63DA4" w:rsidRPr="00047F3A" w:rsidTr="00E63DA4">
        <w:tc>
          <w:tcPr>
            <w:tcW w:w="21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Хоровое творчество, вокал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r>
      <w:tr w:rsidR="00E63DA4" w:rsidRPr="00047F3A" w:rsidTr="00E63DA4">
        <w:tc>
          <w:tcPr>
            <w:tcW w:w="21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АРТ-студия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color w:val="000000"/>
                <w:sz w:val="28"/>
                <w:szCs w:val="28"/>
              </w:rPr>
            </w:pPr>
            <w:r w:rsidRPr="00047F3A">
              <w:rPr>
                <w:rFonts w:ascii="Times New Roman" w:hAnsi="Times New Roman" w:cs="Times New Roman"/>
                <w:color w:val="000000"/>
                <w:sz w:val="28"/>
                <w:szCs w:val="28"/>
              </w:rPr>
              <w:t>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p>
        </w:tc>
      </w:tr>
      <w:tr w:rsidR="00E63DA4" w:rsidRPr="00047F3A" w:rsidTr="00E63DA4">
        <w:tc>
          <w:tcPr>
            <w:tcW w:w="214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Внеурочная деятельность по организации обеспечения учебной деятельности</w:t>
            </w: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«Классный час»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Организационное классное собрание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r>
      <w:tr w:rsidR="00E63DA4" w:rsidRPr="00047F3A" w:rsidTr="00E63DA4">
        <w:tc>
          <w:tcPr>
            <w:tcW w:w="21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Организационная линейка «Подводим итоги за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r>
      <w:tr w:rsidR="00E63DA4" w:rsidRPr="00047F3A" w:rsidTr="00E63DA4">
        <w:tc>
          <w:tcPr>
            <w:tcW w:w="214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ind w:left="75" w:right="75"/>
              <w:rPr>
                <w:rFonts w:ascii="Times New Roman" w:hAnsi="Times New Roman" w:cs="Times New Roman"/>
                <w:color w:val="000000"/>
                <w:sz w:val="28"/>
                <w:szCs w:val="28"/>
              </w:rPr>
            </w:pPr>
          </w:p>
        </w:tc>
        <w:tc>
          <w:tcPr>
            <w:tcW w:w="17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Общешкольные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Традиционные мероприятия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color w:val="000000"/>
                <w:sz w:val="28"/>
                <w:szCs w:val="28"/>
              </w:rPr>
              <w:t>0,5</w:t>
            </w:r>
          </w:p>
        </w:tc>
      </w:tr>
      <w:tr w:rsidR="00E63DA4" w:rsidRPr="00047F3A" w:rsidTr="00E63DA4">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Итого за неделю</w:t>
            </w:r>
            <w:r w:rsidRPr="00047F3A">
              <w:rPr>
                <w:rFonts w:ascii="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10</w:t>
            </w:r>
          </w:p>
        </w:tc>
      </w:tr>
      <w:tr w:rsidR="00E63DA4" w:rsidRPr="00047F3A" w:rsidTr="00E63DA4">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Итого за учебный год</w:t>
            </w:r>
            <w:r w:rsidRPr="00047F3A">
              <w:rPr>
                <w:rFonts w:ascii="Times New Roman" w:hAnsi="Times New Roman" w:cs="Times New Roman"/>
                <w:color w:val="000000"/>
                <w:sz w:val="28"/>
                <w:szCs w:val="28"/>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350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350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350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350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340</w:t>
            </w:r>
          </w:p>
        </w:tc>
      </w:tr>
      <w:tr w:rsidR="00E63DA4" w:rsidRPr="00047F3A" w:rsidTr="00E63DA4">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Итого на уровень образования</w:t>
            </w:r>
            <w:r w:rsidRPr="00047F3A">
              <w:rPr>
                <w:rFonts w:ascii="Times New Roman" w:hAnsi="Times New Roman" w:cs="Times New Roman"/>
                <w:color w:val="000000"/>
                <w:sz w:val="28"/>
                <w:szCs w:val="28"/>
              </w:rPr>
              <w:t> </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63DA4" w:rsidRPr="00047F3A" w:rsidRDefault="00E63DA4" w:rsidP="00047F3A">
            <w:pPr>
              <w:spacing w:after="0"/>
              <w:rPr>
                <w:rFonts w:ascii="Times New Roman" w:hAnsi="Times New Roman" w:cs="Times New Roman"/>
                <w:sz w:val="28"/>
                <w:szCs w:val="28"/>
              </w:rPr>
            </w:pPr>
            <w:r w:rsidRPr="00047F3A">
              <w:rPr>
                <w:rFonts w:ascii="Times New Roman" w:hAnsi="Times New Roman" w:cs="Times New Roman"/>
                <w:b/>
                <w:bCs/>
                <w:color w:val="000000"/>
                <w:sz w:val="28"/>
                <w:szCs w:val="28"/>
              </w:rPr>
              <w:t>1740</w:t>
            </w:r>
          </w:p>
        </w:tc>
      </w:tr>
    </w:tbl>
    <w:p w:rsidR="00E63DA4" w:rsidRPr="00047F3A" w:rsidRDefault="00E63DA4" w:rsidP="00047F3A">
      <w:pPr>
        <w:pStyle w:val="22"/>
        <w:tabs>
          <w:tab w:val="left" w:pos="466"/>
        </w:tabs>
        <w:spacing w:after="0"/>
        <w:rPr>
          <w:rFonts w:ascii="Times New Roman" w:hAnsi="Times New Roman" w:cs="Times New Roman"/>
          <w:b w:val="0"/>
          <w:bCs w:val="0"/>
          <w:color w:val="auto"/>
          <w:w w:val="100"/>
          <w:sz w:val="28"/>
          <w:szCs w:val="28"/>
        </w:rPr>
      </w:pPr>
      <w:bookmarkStart w:id="990" w:name="bookmark5951"/>
      <w:bookmarkEnd w:id="990"/>
    </w:p>
    <w:p w:rsidR="00047F3A" w:rsidRPr="00EC10DB" w:rsidRDefault="00047F3A" w:rsidP="00E63DA4">
      <w:pPr>
        <w:pStyle w:val="Default"/>
        <w:jc w:val="center"/>
        <w:rPr>
          <w:color w:val="auto"/>
        </w:rPr>
      </w:pPr>
    </w:p>
    <w:p w:rsidR="00047F3A" w:rsidRPr="00EC10DB" w:rsidRDefault="00047F3A" w:rsidP="00047F3A">
      <w:pPr>
        <w:pStyle w:val="afc"/>
        <w:jc w:val="center"/>
        <w:rPr>
          <w:rFonts w:ascii="Times New Roman" w:hAnsi="Times New Roman" w:cs="Times New Roman"/>
          <w:b w:val="0"/>
          <w:sz w:val="28"/>
          <w:szCs w:val="28"/>
        </w:rPr>
      </w:pPr>
      <w:r w:rsidRPr="00EC10DB">
        <w:rPr>
          <w:rFonts w:ascii="Times New Roman" w:hAnsi="Times New Roman" w:cs="Times New Roman"/>
          <w:b w:val="0"/>
          <w:sz w:val="28"/>
          <w:szCs w:val="28"/>
        </w:rPr>
        <w:t>3.3. К</w:t>
      </w:r>
      <w:r w:rsidR="00EC10DB" w:rsidRPr="00EC10DB">
        <w:rPr>
          <w:rFonts w:ascii="Times New Roman" w:hAnsi="Times New Roman" w:cs="Times New Roman"/>
          <w:b w:val="0"/>
          <w:sz w:val="28"/>
          <w:szCs w:val="28"/>
        </w:rPr>
        <w:t>АЛЕНДАРНЫЙ ПЛАН ВОСПИТАТЕЛЬНОЙ РАБОТЫ</w:t>
      </w:r>
    </w:p>
    <w:p w:rsidR="00F520FB" w:rsidRPr="00F520FB" w:rsidRDefault="00F520FB" w:rsidP="00047F3A">
      <w:pPr>
        <w:pStyle w:val="afc"/>
        <w:jc w:val="center"/>
        <w:rPr>
          <w:rFonts w:ascii="Times New Roman" w:hAnsi="Times New Roman" w:cs="Times New Roman"/>
          <w:sz w:val="28"/>
          <w:szCs w:val="28"/>
        </w:rPr>
      </w:pPr>
      <w:r w:rsidRPr="00F520FB">
        <w:rPr>
          <w:rFonts w:ascii="Times New Roman" w:hAnsi="Times New Roman" w:cs="Times New Roman"/>
          <w:sz w:val="28"/>
          <w:szCs w:val="28"/>
        </w:rPr>
        <w:t>Пояснительная записка</w:t>
      </w:r>
    </w:p>
    <w:p w:rsidR="00F520FB" w:rsidRPr="00F520FB" w:rsidRDefault="00F520FB" w:rsidP="00F520FB">
      <w:pPr>
        <w:pStyle w:val="13"/>
        <w:spacing w:line="257" w:lineRule="auto"/>
        <w:rPr>
          <w:color w:val="auto"/>
          <w:sz w:val="28"/>
          <w:szCs w:val="28"/>
        </w:rPr>
      </w:pPr>
      <w:r w:rsidRPr="00F520FB">
        <w:rPr>
          <w:color w:val="auto"/>
          <w:sz w:val="28"/>
          <w:szCs w:val="28"/>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F520FB" w:rsidRPr="00F520FB" w:rsidRDefault="00F520FB" w:rsidP="00F520FB">
      <w:pPr>
        <w:pStyle w:val="13"/>
        <w:spacing w:line="257" w:lineRule="auto"/>
        <w:rPr>
          <w:color w:val="auto"/>
          <w:sz w:val="28"/>
          <w:szCs w:val="28"/>
        </w:rPr>
      </w:pPr>
      <w:r w:rsidRPr="00F520FB">
        <w:rPr>
          <w:color w:val="auto"/>
          <w:sz w:val="28"/>
          <w:szCs w:val="28"/>
        </w:rPr>
        <w:t>Календарный план разрабатывается в соответствии с модулями рабочей программы воспитания: как инвариантными, та</w:t>
      </w:r>
      <w:r>
        <w:rPr>
          <w:color w:val="auto"/>
          <w:sz w:val="28"/>
          <w:szCs w:val="28"/>
        </w:rPr>
        <w:t>к и вариативными — выбранными гимназией</w:t>
      </w:r>
      <w:r w:rsidRPr="00F520FB">
        <w:rPr>
          <w:color w:val="auto"/>
          <w:sz w:val="28"/>
          <w:szCs w:val="28"/>
        </w:rPr>
        <w:t xml:space="preserve">. </w:t>
      </w:r>
    </w:p>
    <w:p w:rsidR="00F520FB" w:rsidRPr="00F520FB" w:rsidRDefault="00F520FB" w:rsidP="00F520FB">
      <w:pPr>
        <w:pStyle w:val="13"/>
        <w:spacing w:line="257" w:lineRule="auto"/>
        <w:rPr>
          <w:color w:val="auto"/>
          <w:sz w:val="28"/>
          <w:szCs w:val="28"/>
        </w:rPr>
      </w:pPr>
      <w:r w:rsidRPr="00F520FB">
        <w:rPr>
          <w:color w:val="auto"/>
          <w:sz w:val="28"/>
          <w:szCs w:val="28"/>
        </w:rPr>
        <w:t>Участие школьников во всех делах, событиях, мероприятиях</w:t>
      </w:r>
      <w:r w:rsidRPr="00F520FB">
        <w:rPr>
          <w:color w:val="auto"/>
        </w:rPr>
        <w:t xml:space="preserve"> </w:t>
      </w:r>
      <w:r w:rsidRPr="00F520FB">
        <w:rPr>
          <w:color w:val="auto"/>
          <w:sz w:val="28"/>
          <w:szCs w:val="28"/>
        </w:rPr>
        <w:t>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520FB" w:rsidRPr="00F520FB" w:rsidRDefault="00F520FB" w:rsidP="00F520FB">
      <w:pPr>
        <w:pStyle w:val="13"/>
        <w:spacing w:line="257" w:lineRule="auto"/>
        <w:rPr>
          <w:color w:val="auto"/>
          <w:sz w:val="28"/>
          <w:szCs w:val="28"/>
        </w:rPr>
      </w:pPr>
      <w:r w:rsidRPr="00F520FB">
        <w:rPr>
          <w:color w:val="auto"/>
          <w:sz w:val="28"/>
          <w:szCs w:val="28"/>
        </w:rPr>
        <w:t>Педагогические работники, ответственные за организацию дел, событий, мероприятий кал</w:t>
      </w:r>
      <w:r>
        <w:rPr>
          <w:color w:val="auto"/>
          <w:sz w:val="28"/>
          <w:szCs w:val="28"/>
        </w:rPr>
        <w:t>ендарного плана, назначаются в гимназии</w:t>
      </w:r>
      <w:r w:rsidRPr="00F520FB">
        <w:rPr>
          <w:color w:val="auto"/>
          <w:sz w:val="28"/>
          <w:szCs w:val="28"/>
        </w:rPr>
        <w:t xml:space="preserve"> в соответствии с имеющимися в ее штате единицами. </w:t>
      </w:r>
    </w:p>
    <w:p w:rsidR="00F520FB" w:rsidRPr="00F520FB" w:rsidRDefault="00F520FB" w:rsidP="00F520FB">
      <w:pPr>
        <w:pStyle w:val="13"/>
        <w:spacing w:line="257" w:lineRule="auto"/>
        <w:rPr>
          <w:color w:val="auto"/>
          <w:sz w:val="28"/>
          <w:szCs w:val="28"/>
        </w:rPr>
      </w:pPr>
      <w:r w:rsidRPr="00F520FB">
        <w:rPr>
          <w:color w:val="auto"/>
          <w:sz w:val="28"/>
          <w:szCs w:val="28"/>
        </w:rPr>
        <w:t>При формировании календарног</w:t>
      </w:r>
      <w:r>
        <w:rPr>
          <w:color w:val="auto"/>
          <w:sz w:val="28"/>
          <w:szCs w:val="28"/>
        </w:rPr>
        <w:t>о плана воспитательной работы гимназия</w:t>
      </w:r>
      <w:r w:rsidRPr="00F520FB">
        <w:rPr>
          <w:color w:val="auto"/>
          <w:sz w:val="28"/>
          <w:szCs w:val="28"/>
        </w:rPr>
        <w:t xml:space="preserve"> включа</w:t>
      </w:r>
      <w:r>
        <w:rPr>
          <w:color w:val="auto"/>
          <w:sz w:val="28"/>
          <w:szCs w:val="28"/>
        </w:rPr>
        <w:t>ет</w:t>
      </w:r>
      <w:r w:rsidRPr="00F520FB">
        <w:rPr>
          <w:color w:val="auto"/>
          <w:sz w:val="28"/>
          <w:szCs w:val="28"/>
        </w:rPr>
        <w:t xml:space="preserve">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604C6" w:rsidRPr="00047F3A" w:rsidRDefault="00F520FB" w:rsidP="00047F3A">
      <w:pPr>
        <w:pStyle w:val="13"/>
        <w:spacing w:line="257" w:lineRule="auto"/>
        <w:rPr>
          <w:rStyle w:val="11"/>
          <w:rFonts w:ascii="Times New Roman" w:hAnsi="Times New Roman" w:cs="Times New Roman"/>
          <w:color w:val="auto"/>
          <w:sz w:val="28"/>
          <w:szCs w:val="28"/>
        </w:rPr>
      </w:pPr>
      <w:r w:rsidRPr="00F520FB">
        <w:rPr>
          <w:color w:val="auto"/>
          <w:sz w:val="28"/>
          <w:szCs w:val="28"/>
        </w:rPr>
        <w:t>Календарный план может корректироваться в течение учебного года в связи с происходящими в работе школы изменениями: организационным</w:t>
      </w:r>
      <w:r>
        <w:rPr>
          <w:color w:val="auto"/>
          <w:sz w:val="28"/>
          <w:szCs w:val="28"/>
        </w:rPr>
        <w:t>и, кадровыми, финансовыми и т.п.</w:t>
      </w:r>
    </w:p>
    <w:p w:rsidR="00E63DA4" w:rsidRPr="004F6E97" w:rsidRDefault="00E63DA4" w:rsidP="00E63DA4">
      <w:pPr>
        <w:pStyle w:val="Default"/>
        <w:jc w:val="center"/>
        <w:rPr>
          <w:b/>
          <w:sz w:val="28"/>
          <w:szCs w:val="28"/>
        </w:rPr>
      </w:pPr>
      <w:r>
        <w:rPr>
          <w:b/>
          <w:sz w:val="28"/>
          <w:szCs w:val="28"/>
        </w:rPr>
        <w:t>Календарно-тематический п</w:t>
      </w:r>
      <w:r w:rsidRPr="004F6E97">
        <w:rPr>
          <w:b/>
          <w:sz w:val="28"/>
          <w:szCs w:val="28"/>
        </w:rPr>
        <w:t>лан</w:t>
      </w:r>
    </w:p>
    <w:p w:rsidR="00E63DA4" w:rsidRPr="004F6E97" w:rsidRDefault="00E63DA4" w:rsidP="00E63DA4">
      <w:pPr>
        <w:pStyle w:val="Default"/>
        <w:jc w:val="center"/>
        <w:rPr>
          <w:b/>
          <w:sz w:val="28"/>
          <w:szCs w:val="28"/>
        </w:rPr>
      </w:pPr>
      <w:r w:rsidRPr="004F6E97">
        <w:rPr>
          <w:b/>
          <w:sz w:val="28"/>
          <w:szCs w:val="28"/>
        </w:rPr>
        <w:t xml:space="preserve"> воспитательной работы ЧОУ «Перфект – гимназия»</w:t>
      </w:r>
    </w:p>
    <w:p w:rsidR="00E63DA4" w:rsidRPr="00EC10DB" w:rsidRDefault="00E63DA4" w:rsidP="00EC10DB">
      <w:pPr>
        <w:pStyle w:val="Default"/>
        <w:rPr>
          <w:b/>
          <w:sz w:val="28"/>
          <w:szCs w:val="28"/>
        </w:rPr>
      </w:pPr>
    </w:p>
    <w:tbl>
      <w:tblPr>
        <w:tblStyle w:val="a4"/>
        <w:tblW w:w="10065" w:type="dxa"/>
        <w:tblInd w:w="-176" w:type="dxa"/>
        <w:tblLook w:val="04A0" w:firstRow="1" w:lastRow="0" w:firstColumn="1" w:lastColumn="0" w:noHBand="0" w:noVBand="1"/>
      </w:tblPr>
      <w:tblGrid>
        <w:gridCol w:w="5191"/>
        <w:gridCol w:w="1095"/>
        <w:gridCol w:w="1803"/>
        <w:gridCol w:w="1976"/>
      </w:tblGrid>
      <w:tr w:rsidR="00E63DA4" w:rsidTr="00E63DA4">
        <w:tc>
          <w:tcPr>
            <w:tcW w:w="10065" w:type="dxa"/>
            <w:gridSpan w:val="4"/>
          </w:tcPr>
          <w:p w:rsidR="00E63DA4" w:rsidRPr="00A6115A" w:rsidRDefault="00E63DA4" w:rsidP="00E63DA4">
            <w:pPr>
              <w:pStyle w:val="Default"/>
              <w:jc w:val="center"/>
              <w:rPr>
                <w:b/>
                <w:sz w:val="28"/>
                <w:szCs w:val="28"/>
              </w:rPr>
            </w:pPr>
            <w:r w:rsidRPr="00A6115A">
              <w:rPr>
                <w:b/>
                <w:sz w:val="28"/>
                <w:szCs w:val="28"/>
              </w:rPr>
              <w:t>Инвариативный блок</w:t>
            </w:r>
          </w:p>
        </w:tc>
      </w:tr>
      <w:tr w:rsidR="00E63DA4" w:rsidTr="00E63DA4">
        <w:tc>
          <w:tcPr>
            <w:tcW w:w="10065" w:type="dxa"/>
            <w:gridSpan w:val="4"/>
          </w:tcPr>
          <w:p w:rsidR="00E63DA4" w:rsidRPr="00A6115A" w:rsidRDefault="00E63DA4" w:rsidP="00E63DA4">
            <w:pPr>
              <w:pStyle w:val="Default"/>
              <w:jc w:val="center"/>
              <w:rPr>
                <w:b/>
                <w:sz w:val="28"/>
                <w:szCs w:val="28"/>
              </w:rPr>
            </w:pPr>
            <w:r w:rsidRPr="00A6115A">
              <w:rPr>
                <w:b/>
                <w:sz w:val="28"/>
                <w:szCs w:val="28"/>
              </w:rPr>
              <w:t>Модуль «Классное руководство»</w:t>
            </w:r>
          </w:p>
        </w:tc>
      </w:tr>
      <w:tr w:rsidR="00E63DA4" w:rsidRPr="00F520FB" w:rsidTr="00E63DA4">
        <w:tc>
          <w:tcPr>
            <w:tcW w:w="5375" w:type="dxa"/>
          </w:tcPr>
          <w:p w:rsidR="00E63DA4" w:rsidRPr="00F520FB" w:rsidRDefault="00E63DA4" w:rsidP="00F520FB">
            <w:pPr>
              <w:pStyle w:val="Default"/>
              <w:rPr>
                <w:sz w:val="28"/>
                <w:szCs w:val="28"/>
              </w:rPr>
            </w:pPr>
            <w:r w:rsidRPr="00F520FB">
              <w:rPr>
                <w:sz w:val="28"/>
                <w:szCs w:val="28"/>
              </w:rPr>
              <w:t>Организация работы с классным коллективом, учителями индивидуальная работа с учащимися, родителями или законными представителями</w:t>
            </w:r>
          </w:p>
        </w:tc>
        <w:tc>
          <w:tcPr>
            <w:tcW w:w="1131" w:type="dxa"/>
          </w:tcPr>
          <w:p w:rsidR="00E63DA4" w:rsidRPr="00F520FB" w:rsidRDefault="00F520FB" w:rsidP="00F520FB">
            <w:pPr>
              <w:pStyle w:val="Default"/>
              <w:rPr>
                <w:sz w:val="28"/>
                <w:szCs w:val="28"/>
              </w:rPr>
            </w:pPr>
            <w:r w:rsidRPr="00F520FB">
              <w:rPr>
                <w:sz w:val="28"/>
                <w:szCs w:val="28"/>
              </w:rPr>
              <w:t>5</w:t>
            </w:r>
            <w:r w:rsidR="00E63DA4" w:rsidRPr="00F520FB">
              <w:rPr>
                <w:sz w:val="28"/>
                <w:szCs w:val="28"/>
              </w:rPr>
              <w:t>-9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Выборы в органы классного детско-взрослого самоуправления</w:t>
            </w:r>
          </w:p>
        </w:tc>
        <w:tc>
          <w:tcPr>
            <w:tcW w:w="1131" w:type="dxa"/>
          </w:tcPr>
          <w:p w:rsidR="00E63DA4" w:rsidRPr="00F520FB" w:rsidRDefault="00F520FB" w:rsidP="00F520FB">
            <w:pPr>
              <w:pStyle w:val="Default"/>
              <w:rPr>
                <w:sz w:val="28"/>
                <w:szCs w:val="28"/>
              </w:rPr>
            </w:pPr>
            <w:r w:rsidRPr="00F520FB">
              <w:rPr>
                <w:sz w:val="28"/>
                <w:szCs w:val="28"/>
              </w:rPr>
              <w:t>5</w:t>
            </w:r>
            <w:r w:rsidR="00E63DA4" w:rsidRPr="00F520FB">
              <w:rPr>
                <w:sz w:val="28"/>
                <w:szCs w:val="28"/>
              </w:rPr>
              <w:t>-9</w:t>
            </w:r>
          </w:p>
        </w:tc>
        <w:tc>
          <w:tcPr>
            <w:tcW w:w="1576" w:type="dxa"/>
          </w:tcPr>
          <w:p w:rsidR="00E63DA4" w:rsidRPr="00F520FB" w:rsidRDefault="00E63DA4" w:rsidP="00F520FB">
            <w:pPr>
              <w:pStyle w:val="Default"/>
              <w:rPr>
                <w:sz w:val="28"/>
                <w:szCs w:val="28"/>
              </w:rPr>
            </w:pPr>
            <w:r w:rsidRPr="00F520FB">
              <w:rPr>
                <w:sz w:val="28"/>
                <w:szCs w:val="28"/>
              </w:rPr>
              <w:t>Сентябрь</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sz w:val="28"/>
                <w:szCs w:val="28"/>
              </w:rPr>
            </w:pPr>
            <w:r w:rsidRPr="00F520FB">
              <w:rPr>
                <w:sz w:val="28"/>
                <w:szCs w:val="28"/>
              </w:rPr>
              <w:t>Поддержка и оказание помощи в подготовке классных мероприятий</w:t>
            </w:r>
          </w:p>
        </w:tc>
        <w:tc>
          <w:tcPr>
            <w:tcW w:w="1131" w:type="dxa"/>
          </w:tcPr>
          <w:p w:rsidR="00E63DA4" w:rsidRPr="00F520FB" w:rsidRDefault="00F520FB" w:rsidP="00F520FB">
            <w:pPr>
              <w:pStyle w:val="Default"/>
              <w:rPr>
                <w:sz w:val="28"/>
                <w:szCs w:val="28"/>
              </w:rPr>
            </w:pPr>
            <w:r w:rsidRPr="00F520FB">
              <w:rPr>
                <w:sz w:val="28"/>
                <w:szCs w:val="28"/>
              </w:rPr>
              <w:t>5</w:t>
            </w:r>
            <w:r w:rsidR="00E63DA4" w:rsidRPr="00F520FB">
              <w:rPr>
                <w:sz w:val="28"/>
                <w:szCs w:val="28"/>
              </w:rPr>
              <w:t>-9</w:t>
            </w:r>
          </w:p>
        </w:tc>
        <w:tc>
          <w:tcPr>
            <w:tcW w:w="1576" w:type="dxa"/>
          </w:tcPr>
          <w:p w:rsidR="00E63DA4" w:rsidRPr="00F520FB" w:rsidRDefault="00E63DA4" w:rsidP="00F520FB">
            <w:pPr>
              <w:pStyle w:val="Default"/>
              <w:rPr>
                <w:sz w:val="28"/>
                <w:szCs w:val="28"/>
              </w:rPr>
            </w:pPr>
            <w:r w:rsidRPr="00F520FB">
              <w:rPr>
                <w:sz w:val="28"/>
                <w:szCs w:val="28"/>
              </w:rPr>
              <w:t>Постоянно</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sz w:val="28"/>
                <w:szCs w:val="28"/>
              </w:rPr>
            </w:pPr>
            <w:r w:rsidRPr="00F520FB">
              <w:rPr>
                <w:sz w:val="28"/>
                <w:szCs w:val="28"/>
              </w:rPr>
              <w:t>Организация интересных и полезных дел с классным коллективом</w:t>
            </w:r>
          </w:p>
        </w:tc>
        <w:tc>
          <w:tcPr>
            <w:tcW w:w="1131" w:type="dxa"/>
          </w:tcPr>
          <w:p w:rsidR="00E63DA4" w:rsidRPr="00F520FB" w:rsidRDefault="00F520FB" w:rsidP="00F520FB">
            <w:pPr>
              <w:pStyle w:val="Default"/>
              <w:rPr>
                <w:sz w:val="28"/>
                <w:szCs w:val="28"/>
              </w:rPr>
            </w:pPr>
            <w:r w:rsidRPr="00F520FB">
              <w:rPr>
                <w:sz w:val="28"/>
                <w:szCs w:val="28"/>
              </w:rPr>
              <w:t>5</w:t>
            </w:r>
            <w:r w:rsidR="00E63DA4" w:rsidRPr="00F520FB">
              <w:rPr>
                <w:sz w:val="28"/>
                <w:szCs w:val="28"/>
              </w:rPr>
              <w:t>-9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sz w:val="28"/>
                <w:szCs w:val="28"/>
              </w:rPr>
            </w:pPr>
            <w:r w:rsidRPr="00F520FB">
              <w:rPr>
                <w:sz w:val="28"/>
                <w:szCs w:val="28"/>
              </w:rPr>
              <w:t>Проведение классных часов согласно дополнительному плану</w:t>
            </w:r>
          </w:p>
        </w:tc>
        <w:tc>
          <w:tcPr>
            <w:tcW w:w="1131" w:type="dxa"/>
          </w:tcPr>
          <w:p w:rsidR="00E63DA4" w:rsidRPr="00F520FB" w:rsidRDefault="00F520FB" w:rsidP="00F520FB">
            <w:pPr>
              <w:pStyle w:val="Default"/>
              <w:rPr>
                <w:sz w:val="28"/>
                <w:szCs w:val="28"/>
              </w:rPr>
            </w:pPr>
            <w:r w:rsidRPr="00F520FB">
              <w:rPr>
                <w:sz w:val="28"/>
                <w:szCs w:val="28"/>
              </w:rPr>
              <w:t>5</w:t>
            </w:r>
            <w:r w:rsidR="00E63DA4" w:rsidRPr="00F520FB">
              <w:rPr>
                <w:sz w:val="28"/>
                <w:szCs w:val="28"/>
              </w:rPr>
              <w:t>-9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sz w:val="28"/>
                <w:szCs w:val="28"/>
              </w:rPr>
            </w:pPr>
            <w:r w:rsidRPr="00F520FB">
              <w:rPr>
                <w:color w:val="auto"/>
                <w:sz w:val="28"/>
                <w:szCs w:val="28"/>
              </w:rPr>
              <w:t>Выработка совместных мероприятий, помогающие учащимся освоить нормы и правила общения.</w:t>
            </w:r>
          </w:p>
        </w:tc>
        <w:tc>
          <w:tcPr>
            <w:tcW w:w="1131" w:type="dxa"/>
          </w:tcPr>
          <w:p w:rsidR="00E63DA4" w:rsidRPr="00F520FB" w:rsidRDefault="00F520FB" w:rsidP="00F520FB">
            <w:pPr>
              <w:pStyle w:val="Default"/>
              <w:rPr>
                <w:sz w:val="28"/>
                <w:szCs w:val="28"/>
              </w:rPr>
            </w:pPr>
            <w:r w:rsidRPr="00F520FB">
              <w:rPr>
                <w:sz w:val="28"/>
                <w:szCs w:val="28"/>
              </w:rPr>
              <w:t>5</w:t>
            </w:r>
            <w:r w:rsidR="00E63DA4" w:rsidRPr="00F520FB">
              <w:rPr>
                <w:sz w:val="28"/>
                <w:szCs w:val="28"/>
              </w:rPr>
              <w:t>-9</w:t>
            </w:r>
          </w:p>
        </w:tc>
        <w:tc>
          <w:tcPr>
            <w:tcW w:w="1576" w:type="dxa"/>
          </w:tcPr>
          <w:p w:rsidR="00E63DA4" w:rsidRPr="00F520FB" w:rsidRDefault="00E63DA4" w:rsidP="00F520FB">
            <w:pPr>
              <w:pStyle w:val="Default"/>
              <w:rPr>
                <w:sz w:val="28"/>
                <w:szCs w:val="28"/>
              </w:rPr>
            </w:pPr>
            <w:r w:rsidRPr="00F520FB">
              <w:rPr>
                <w:sz w:val="28"/>
                <w:szCs w:val="28"/>
              </w:rPr>
              <w:t xml:space="preserve">Постоянно </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Изучение особенностей личностного развития учащихся класса через наблюдение за поведением школьников в их повседневной жизни</w:t>
            </w:r>
          </w:p>
        </w:tc>
        <w:tc>
          <w:tcPr>
            <w:tcW w:w="1131" w:type="dxa"/>
          </w:tcPr>
          <w:p w:rsidR="00E63DA4" w:rsidRPr="00F520FB" w:rsidRDefault="00F520FB" w:rsidP="00F520FB">
            <w:pPr>
              <w:pStyle w:val="Default"/>
              <w:rPr>
                <w:sz w:val="28"/>
                <w:szCs w:val="28"/>
              </w:rPr>
            </w:pPr>
            <w:r w:rsidRPr="00F520FB">
              <w:rPr>
                <w:sz w:val="28"/>
                <w:szCs w:val="28"/>
              </w:rPr>
              <w:t>5</w:t>
            </w:r>
            <w:r w:rsidR="00E63DA4" w:rsidRPr="00F520FB">
              <w:rPr>
                <w:sz w:val="28"/>
                <w:szCs w:val="28"/>
              </w:rPr>
              <w:t>-9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Индивидуальная работа со школьниками класса, направленная на заполнение портфолио</w:t>
            </w:r>
          </w:p>
        </w:tc>
        <w:tc>
          <w:tcPr>
            <w:tcW w:w="1131" w:type="dxa"/>
          </w:tcPr>
          <w:p w:rsidR="00E63DA4" w:rsidRPr="00F520FB" w:rsidRDefault="00F520FB" w:rsidP="00F520FB">
            <w:pPr>
              <w:pStyle w:val="Default"/>
              <w:rPr>
                <w:sz w:val="28"/>
                <w:szCs w:val="28"/>
              </w:rPr>
            </w:pPr>
            <w:r w:rsidRPr="00F520FB">
              <w:rPr>
                <w:sz w:val="28"/>
                <w:szCs w:val="28"/>
              </w:rPr>
              <w:t>5</w:t>
            </w:r>
            <w:r w:rsidR="00E63DA4" w:rsidRPr="00F520FB">
              <w:rPr>
                <w:sz w:val="28"/>
                <w:szCs w:val="28"/>
              </w:rPr>
              <w:t>-9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Коррекция поведения учащегося через частные беседы с ним, его родителями или законными представителями</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Беседы с учителями – предметниками на предмет предупреждения и разрешение конфликтов между учителями и учащимися</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Постоянно</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Проведение мини-педсоветов, направленных на решение конкретных проблем класса и интеграцию воспитательных влияний на школьников. Привлечение учителей к участию во внутриклассных делах</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trHeight w:val="432"/>
        </w:trPr>
        <w:tc>
          <w:tcPr>
            <w:tcW w:w="5375" w:type="dxa"/>
          </w:tcPr>
          <w:p w:rsidR="00E63DA4" w:rsidRPr="00F520FB" w:rsidRDefault="00E63DA4" w:rsidP="00F520FB">
            <w:pPr>
              <w:pStyle w:val="Default"/>
              <w:spacing w:line="276" w:lineRule="auto"/>
              <w:rPr>
                <w:color w:val="auto"/>
                <w:sz w:val="28"/>
                <w:szCs w:val="28"/>
              </w:rPr>
            </w:pPr>
            <w:r w:rsidRPr="00F520FB">
              <w:rPr>
                <w:color w:val="auto"/>
                <w:sz w:val="28"/>
                <w:szCs w:val="28"/>
              </w:rPr>
              <w:t>Привлечение учителей к участию в родительских собраниях класса для объединения усилий в деле обучения и воспитания детей.</w:t>
            </w:r>
          </w:p>
          <w:p w:rsidR="00E63DA4" w:rsidRPr="00F520FB" w:rsidRDefault="00E63DA4" w:rsidP="00F520FB">
            <w:pPr>
              <w:pStyle w:val="Default"/>
              <w:rPr>
                <w:color w:val="auto"/>
                <w:sz w:val="28"/>
                <w:szCs w:val="28"/>
              </w:rPr>
            </w:pP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trHeight w:val="720"/>
        </w:trPr>
        <w:tc>
          <w:tcPr>
            <w:tcW w:w="5375" w:type="dxa"/>
          </w:tcPr>
          <w:p w:rsidR="00E63DA4" w:rsidRPr="00F520FB" w:rsidRDefault="00E63DA4" w:rsidP="00F520FB">
            <w:pPr>
              <w:pStyle w:val="Default"/>
              <w:rPr>
                <w:color w:val="auto"/>
                <w:sz w:val="28"/>
                <w:szCs w:val="28"/>
              </w:rPr>
            </w:pPr>
            <w:r w:rsidRPr="00F520FB">
              <w:rPr>
                <w:color w:val="auto"/>
                <w:sz w:val="28"/>
                <w:szCs w:val="28"/>
              </w:rPr>
              <w:t>Регулярное информирование родителей о школьных успехах и проблемах их детей, о жизни класса в целом</w:t>
            </w:r>
          </w:p>
          <w:p w:rsidR="00E63DA4" w:rsidRPr="00F520FB" w:rsidRDefault="00E63DA4" w:rsidP="00F520FB">
            <w:pPr>
              <w:pStyle w:val="Default"/>
              <w:rPr>
                <w:color w:val="auto"/>
                <w:sz w:val="28"/>
                <w:szCs w:val="28"/>
              </w:rPr>
            </w:pP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trHeight w:val="720"/>
        </w:trPr>
        <w:tc>
          <w:tcPr>
            <w:tcW w:w="5375" w:type="dxa"/>
          </w:tcPr>
          <w:p w:rsidR="00E63DA4" w:rsidRPr="00F520FB" w:rsidRDefault="00E63DA4" w:rsidP="00F520FB">
            <w:pPr>
              <w:pStyle w:val="Default"/>
              <w:rPr>
                <w:color w:val="auto"/>
                <w:sz w:val="28"/>
                <w:szCs w:val="28"/>
              </w:rPr>
            </w:pPr>
            <w:r w:rsidRPr="00F520FB">
              <w:rPr>
                <w:color w:val="auto"/>
                <w:sz w:val="28"/>
                <w:szCs w:val="28"/>
              </w:rPr>
              <w:t>Оказание помощи родителям школьников или их законным представителям в регулировании отношений между ними, администрацией школы и учителями-предметниками</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trHeight w:val="720"/>
        </w:trPr>
        <w:tc>
          <w:tcPr>
            <w:tcW w:w="5375" w:type="dxa"/>
          </w:tcPr>
          <w:p w:rsidR="00E63DA4" w:rsidRPr="00F520FB" w:rsidRDefault="00E63DA4" w:rsidP="00F520FB">
            <w:pPr>
              <w:pStyle w:val="Default"/>
              <w:rPr>
                <w:color w:val="auto"/>
                <w:sz w:val="28"/>
                <w:szCs w:val="28"/>
              </w:rPr>
            </w:pPr>
            <w:r w:rsidRPr="00F520FB">
              <w:rPr>
                <w:color w:val="auto"/>
                <w:sz w:val="28"/>
                <w:szCs w:val="28"/>
              </w:rPr>
              <w:t>Организация родительских собраний, происходящих в режиме обсуждения наиболее острых проблем обучения и воспитания школьников</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spacing w:line="276" w:lineRule="auto"/>
              <w:rPr>
                <w:b/>
                <w:sz w:val="28"/>
                <w:szCs w:val="28"/>
              </w:rPr>
            </w:pPr>
            <w:r w:rsidRPr="00F520FB">
              <w:rPr>
                <w:color w:val="auto"/>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b/>
                <w:sz w:val="28"/>
                <w:szCs w:val="28"/>
              </w:rPr>
            </w:pPr>
            <w:r w:rsidRPr="00F520FB">
              <w:rPr>
                <w:color w:val="auto"/>
                <w:sz w:val="28"/>
                <w:szCs w:val="28"/>
              </w:rPr>
              <w:t>Привлечение членов семей школьников к организации и проведению дел класса</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sz w:val="28"/>
                <w:szCs w:val="28"/>
              </w:rPr>
              <w:t>Выборочная проверка рабочей документации классных руководителей: Личные дела класса Календарное планирование на четверть и на год •Журнал инструктажа учащихся по ТБ во время проведения экскурсий и других внеклассных и внешкольных мероприятий. Проверка дневников учащихся по классам и параллелям с последующим анализом состояния документа</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c>
          <w:tcPr>
            <w:tcW w:w="5375" w:type="dxa"/>
          </w:tcPr>
          <w:p w:rsidR="00E63DA4" w:rsidRPr="00F520FB" w:rsidRDefault="00E63DA4" w:rsidP="00F520FB">
            <w:pPr>
              <w:pStyle w:val="Default"/>
              <w:rPr>
                <w:sz w:val="28"/>
                <w:szCs w:val="28"/>
              </w:rPr>
            </w:pPr>
            <w:r w:rsidRPr="00F520FB">
              <w:rPr>
                <w:sz w:val="28"/>
                <w:szCs w:val="28"/>
              </w:rPr>
              <w:t>Проверка дневников учащихся по классам и параллелям с последующим анализом состояния документа</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Сентябрь</w:t>
            </w:r>
          </w:p>
          <w:p w:rsidR="00E63DA4" w:rsidRPr="00F520FB" w:rsidRDefault="00E63DA4" w:rsidP="00F520FB">
            <w:pPr>
              <w:pStyle w:val="Default"/>
              <w:rPr>
                <w:sz w:val="28"/>
                <w:szCs w:val="28"/>
              </w:rPr>
            </w:pPr>
            <w:r w:rsidRPr="00F520FB">
              <w:rPr>
                <w:sz w:val="28"/>
                <w:szCs w:val="28"/>
              </w:rPr>
              <w:t>Ноябрь</w:t>
            </w:r>
          </w:p>
          <w:p w:rsidR="00E63DA4" w:rsidRPr="00F520FB" w:rsidRDefault="00E63DA4" w:rsidP="00F520FB">
            <w:pPr>
              <w:pStyle w:val="Default"/>
              <w:rPr>
                <w:sz w:val="28"/>
                <w:szCs w:val="28"/>
              </w:rPr>
            </w:pPr>
            <w:r w:rsidRPr="00F520FB">
              <w:rPr>
                <w:sz w:val="28"/>
                <w:szCs w:val="28"/>
              </w:rPr>
              <w:t>Февраль</w:t>
            </w:r>
          </w:p>
          <w:p w:rsidR="00E63DA4" w:rsidRPr="00F520FB" w:rsidRDefault="00E63DA4" w:rsidP="00F520FB">
            <w:pPr>
              <w:pStyle w:val="Default"/>
              <w:rPr>
                <w:sz w:val="28"/>
                <w:szCs w:val="28"/>
              </w:rPr>
            </w:pPr>
            <w:r w:rsidRPr="00F520FB">
              <w:rPr>
                <w:sz w:val="28"/>
                <w:szCs w:val="28"/>
              </w:rPr>
              <w:t>Апрель</w:t>
            </w:r>
          </w:p>
        </w:tc>
        <w:tc>
          <w:tcPr>
            <w:tcW w:w="1983"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c>
          <w:tcPr>
            <w:tcW w:w="5375" w:type="dxa"/>
          </w:tcPr>
          <w:p w:rsidR="00E63DA4" w:rsidRPr="00F520FB" w:rsidRDefault="00E63DA4" w:rsidP="00F520FB">
            <w:pPr>
              <w:pStyle w:val="Default"/>
              <w:rPr>
                <w:sz w:val="28"/>
                <w:szCs w:val="28"/>
              </w:rPr>
            </w:pPr>
            <w:r w:rsidRPr="00F520FB">
              <w:rPr>
                <w:sz w:val="28"/>
                <w:szCs w:val="28"/>
              </w:rPr>
              <w:t>Проведение инструктажей перед каникулами</w:t>
            </w:r>
          </w:p>
        </w:tc>
        <w:tc>
          <w:tcPr>
            <w:tcW w:w="1131" w:type="dxa"/>
          </w:tcPr>
          <w:p w:rsidR="00E63DA4" w:rsidRPr="00F520FB" w:rsidRDefault="00E63DA4" w:rsidP="00F520FB">
            <w:pPr>
              <w:pStyle w:val="Default"/>
              <w:rPr>
                <w:sz w:val="28"/>
                <w:szCs w:val="28"/>
              </w:rPr>
            </w:pPr>
            <w:r w:rsidRPr="00F520FB">
              <w:rPr>
                <w:sz w:val="28"/>
                <w:szCs w:val="28"/>
              </w:rPr>
              <w:t>10-11</w:t>
            </w:r>
          </w:p>
        </w:tc>
        <w:tc>
          <w:tcPr>
            <w:tcW w:w="1576" w:type="dxa"/>
          </w:tcPr>
          <w:p w:rsidR="00E63DA4" w:rsidRPr="00F520FB" w:rsidRDefault="00E63DA4" w:rsidP="00F520FB">
            <w:pPr>
              <w:pStyle w:val="Default"/>
              <w:rPr>
                <w:sz w:val="28"/>
                <w:szCs w:val="28"/>
              </w:rPr>
            </w:pPr>
            <w:r w:rsidRPr="00F520FB">
              <w:rPr>
                <w:sz w:val="28"/>
                <w:szCs w:val="28"/>
              </w:rPr>
              <w:t>Октябрь</w:t>
            </w:r>
          </w:p>
          <w:p w:rsidR="00E63DA4" w:rsidRPr="00F520FB" w:rsidRDefault="00E63DA4" w:rsidP="00F520FB">
            <w:pPr>
              <w:pStyle w:val="Default"/>
              <w:rPr>
                <w:sz w:val="28"/>
                <w:szCs w:val="28"/>
              </w:rPr>
            </w:pPr>
            <w:r w:rsidRPr="00F520FB">
              <w:rPr>
                <w:sz w:val="28"/>
                <w:szCs w:val="28"/>
              </w:rPr>
              <w:t>Декабрь</w:t>
            </w:r>
          </w:p>
          <w:p w:rsidR="00E63DA4" w:rsidRPr="00F520FB" w:rsidRDefault="00E63DA4" w:rsidP="00F520FB">
            <w:pPr>
              <w:pStyle w:val="Default"/>
              <w:rPr>
                <w:sz w:val="28"/>
                <w:szCs w:val="28"/>
              </w:rPr>
            </w:pPr>
            <w:r w:rsidRPr="00F520FB">
              <w:rPr>
                <w:sz w:val="28"/>
                <w:szCs w:val="28"/>
              </w:rPr>
              <w:t>Март</w:t>
            </w:r>
          </w:p>
          <w:p w:rsidR="00E63DA4" w:rsidRPr="00F520FB" w:rsidRDefault="00E63DA4" w:rsidP="00F520FB">
            <w:pPr>
              <w:pStyle w:val="Default"/>
              <w:rPr>
                <w:sz w:val="28"/>
                <w:szCs w:val="28"/>
              </w:rPr>
            </w:pPr>
            <w:r w:rsidRPr="00F520FB">
              <w:rPr>
                <w:sz w:val="28"/>
                <w:szCs w:val="28"/>
              </w:rPr>
              <w:t>Май</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10065" w:type="dxa"/>
            <w:gridSpan w:val="4"/>
          </w:tcPr>
          <w:p w:rsidR="00E63DA4" w:rsidRPr="00F520FB" w:rsidRDefault="00E63DA4" w:rsidP="00F520FB">
            <w:pPr>
              <w:pStyle w:val="Default"/>
              <w:jc w:val="center"/>
              <w:rPr>
                <w:b/>
                <w:sz w:val="28"/>
                <w:szCs w:val="28"/>
              </w:rPr>
            </w:pPr>
            <w:r w:rsidRPr="00F520FB">
              <w:rPr>
                <w:b/>
                <w:sz w:val="28"/>
                <w:szCs w:val="28"/>
              </w:rPr>
              <w:t>Модуль «Школьный урок»</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Планирование воспитательного компонента урока</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Сентябрь</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sz w:val="28"/>
                <w:szCs w:val="28"/>
              </w:rPr>
              <w:t xml:space="preserve">Руководство исследовательской деятельностью обучающихся </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5375" w:type="dxa"/>
          </w:tcPr>
          <w:p w:rsidR="00E63DA4" w:rsidRPr="00F520FB" w:rsidRDefault="00E63DA4" w:rsidP="00F520FB">
            <w:pPr>
              <w:pStyle w:val="Default"/>
              <w:rPr>
                <w:sz w:val="28"/>
                <w:szCs w:val="28"/>
              </w:rPr>
            </w:pPr>
            <w:r w:rsidRPr="00F520FB">
              <w:rPr>
                <w:color w:val="auto"/>
                <w:sz w:val="28"/>
                <w:szCs w:val="28"/>
              </w:rPr>
              <w:t>Предметная неделя по «Русскому языку и литературе»</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Октябрь</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Предметная неделя по «Математике»</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Ноябрь</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sz w:val="28"/>
                <w:szCs w:val="28"/>
              </w:rPr>
              <w:t>Предметная неделя по «Естествознанию»</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Декабрь</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Предметная неделя «Иностранных языков»</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Февраль</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Всероссийская олимпиада школьников по русскому языку и математике</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10065" w:type="dxa"/>
            <w:gridSpan w:val="4"/>
          </w:tcPr>
          <w:p w:rsidR="00E63DA4" w:rsidRPr="00F520FB" w:rsidRDefault="00E63DA4" w:rsidP="00F520FB">
            <w:pPr>
              <w:pStyle w:val="Default"/>
              <w:jc w:val="center"/>
              <w:rPr>
                <w:b/>
                <w:sz w:val="28"/>
                <w:szCs w:val="28"/>
              </w:rPr>
            </w:pPr>
            <w:r w:rsidRPr="00F520FB">
              <w:rPr>
                <w:b/>
                <w:sz w:val="28"/>
                <w:szCs w:val="28"/>
              </w:rPr>
              <w:t>Модуль «Курсы внеурочной деятельности»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Согласно дополнительному плану городского методического объединения</w:t>
            </w:r>
          </w:p>
        </w:tc>
        <w:tc>
          <w:tcPr>
            <w:tcW w:w="1131" w:type="dxa"/>
          </w:tcPr>
          <w:p w:rsidR="00E63DA4" w:rsidRPr="00F520FB" w:rsidRDefault="00E63DA4" w:rsidP="00F520FB">
            <w:pPr>
              <w:pStyle w:val="Default"/>
              <w:rPr>
                <w:sz w:val="28"/>
                <w:szCs w:val="28"/>
              </w:rPr>
            </w:pP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5375" w:type="dxa"/>
          </w:tcPr>
          <w:p w:rsidR="00E63DA4" w:rsidRPr="00F520FB" w:rsidRDefault="00E63DA4" w:rsidP="00F520FB">
            <w:pPr>
              <w:pStyle w:val="Default"/>
              <w:rPr>
                <w:color w:val="auto"/>
                <w:sz w:val="28"/>
                <w:szCs w:val="28"/>
              </w:rPr>
            </w:pPr>
            <w:r w:rsidRPr="00F520FB">
              <w:rPr>
                <w:color w:val="auto"/>
                <w:sz w:val="28"/>
                <w:szCs w:val="28"/>
              </w:rPr>
              <w:t>Индивидуальное самообразование</w:t>
            </w:r>
          </w:p>
        </w:tc>
        <w:tc>
          <w:tcPr>
            <w:tcW w:w="1131" w:type="dxa"/>
          </w:tcPr>
          <w:p w:rsidR="00E63DA4" w:rsidRPr="00F520FB" w:rsidRDefault="00E63DA4" w:rsidP="00F520FB">
            <w:pPr>
              <w:pStyle w:val="Default"/>
              <w:rPr>
                <w:sz w:val="28"/>
                <w:szCs w:val="28"/>
              </w:rPr>
            </w:pPr>
          </w:p>
        </w:tc>
        <w:tc>
          <w:tcPr>
            <w:tcW w:w="1576" w:type="dxa"/>
          </w:tcPr>
          <w:p w:rsidR="00E63DA4" w:rsidRPr="00F520FB" w:rsidRDefault="00E63DA4" w:rsidP="00F520FB">
            <w:pPr>
              <w:pStyle w:val="Default"/>
              <w:rPr>
                <w:sz w:val="28"/>
                <w:szCs w:val="28"/>
              </w:rPr>
            </w:pPr>
            <w:r w:rsidRPr="00F520FB">
              <w:rPr>
                <w:sz w:val="28"/>
                <w:szCs w:val="28"/>
              </w:rPr>
              <w:t>В течение учебного года</w:t>
            </w:r>
          </w:p>
        </w:tc>
        <w:tc>
          <w:tcPr>
            <w:tcW w:w="1983" w:type="dxa"/>
          </w:tcPr>
          <w:p w:rsidR="00E63DA4" w:rsidRPr="00F520FB" w:rsidRDefault="00E63DA4" w:rsidP="00F520FB">
            <w:pPr>
              <w:pStyle w:val="Default"/>
              <w:rPr>
                <w:sz w:val="28"/>
                <w:szCs w:val="28"/>
              </w:rPr>
            </w:pPr>
            <w:r w:rsidRPr="00F520FB">
              <w:rPr>
                <w:sz w:val="28"/>
                <w:szCs w:val="28"/>
              </w:rPr>
              <w:t>Учителя-предметники</w:t>
            </w:r>
          </w:p>
        </w:tc>
      </w:tr>
      <w:tr w:rsidR="00E63DA4" w:rsidRPr="00F520FB" w:rsidTr="00E63DA4">
        <w:tc>
          <w:tcPr>
            <w:tcW w:w="10065" w:type="dxa"/>
            <w:gridSpan w:val="4"/>
            <w:vAlign w:val="center"/>
          </w:tcPr>
          <w:p w:rsidR="00E63DA4" w:rsidRPr="00F520FB" w:rsidRDefault="00E63DA4" w:rsidP="00F520FB">
            <w:pPr>
              <w:pStyle w:val="Default"/>
              <w:jc w:val="center"/>
              <w:rPr>
                <w:sz w:val="28"/>
                <w:szCs w:val="28"/>
              </w:rPr>
            </w:pPr>
            <w:r w:rsidRPr="00F520FB">
              <w:rPr>
                <w:rFonts w:eastAsia="№Е"/>
                <w:b/>
                <w:sz w:val="28"/>
                <w:szCs w:val="28"/>
              </w:rPr>
              <w:t>Модуль «Работа с родителями»</w:t>
            </w:r>
          </w:p>
        </w:tc>
      </w:tr>
      <w:tr w:rsidR="00E63DA4" w:rsidRPr="00F520FB" w:rsidTr="00E63DA4">
        <w:tc>
          <w:tcPr>
            <w:tcW w:w="5375" w:type="dxa"/>
          </w:tcPr>
          <w:p w:rsidR="00E63DA4" w:rsidRPr="00F520FB" w:rsidRDefault="00E63DA4" w:rsidP="00F520FB">
            <w:pPr>
              <w:pStyle w:val="Default"/>
              <w:ind w:left="-108"/>
              <w:rPr>
                <w:sz w:val="28"/>
                <w:szCs w:val="28"/>
              </w:rPr>
            </w:pPr>
            <w:r w:rsidRPr="00F520FB">
              <w:rPr>
                <w:rFonts w:eastAsia="Times New Roman"/>
                <w:kern w:val="2"/>
                <w:sz w:val="28"/>
                <w:szCs w:val="28"/>
                <w:lang w:eastAsia="ko-KR"/>
              </w:rPr>
              <w:t>Участие родителей в проведении общешкольных, классных мероприятий: «Создай новогоднее настроение», «Бессмертный полк», классные «огоньки» и др.</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tcPr>
          <w:p w:rsidR="00E63DA4" w:rsidRPr="00F520FB" w:rsidRDefault="00E63DA4" w:rsidP="00F520FB">
            <w:pPr>
              <w:pStyle w:val="Default"/>
              <w:ind w:left="-108"/>
              <w:rPr>
                <w:rFonts w:eastAsia="Times New Roman"/>
                <w:kern w:val="2"/>
                <w:sz w:val="28"/>
                <w:szCs w:val="28"/>
                <w:lang w:eastAsia="ko-KR"/>
              </w:rPr>
            </w:pPr>
            <w:r w:rsidRPr="00F520FB">
              <w:rPr>
                <w:sz w:val="28"/>
                <w:szCs w:val="28"/>
              </w:rPr>
              <w:t>Привлечение родителей к участию в проведении экскурсий на предприятия и учреждения среднего профессионального и высшего образования.</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tcPr>
          <w:p w:rsidR="00E63DA4" w:rsidRPr="00F520FB" w:rsidRDefault="00E63DA4" w:rsidP="00F520FB">
            <w:pPr>
              <w:pStyle w:val="af8"/>
              <w:rPr>
                <w:rFonts w:ascii="Times New Roman" w:hAnsi="Times New Roman" w:cs="Times New Roman"/>
                <w:sz w:val="28"/>
                <w:szCs w:val="28"/>
              </w:rPr>
            </w:pPr>
            <w:r w:rsidRPr="00F520FB">
              <w:rPr>
                <w:rFonts w:ascii="Times New Roman" w:hAnsi="Times New Roman" w:cs="Times New Roman"/>
                <w:sz w:val="28"/>
                <w:szCs w:val="28"/>
              </w:rPr>
              <w:t xml:space="preserve">Общешкольное родительское собрание </w:t>
            </w:r>
          </w:p>
          <w:p w:rsidR="00E63DA4" w:rsidRPr="00F520FB" w:rsidRDefault="00E63DA4" w:rsidP="00F520FB">
            <w:pPr>
              <w:pStyle w:val="af8"/>
              <w:rPr>
                <w:sz w:val="28"/>
                <w:szCs w:val="28"/>
              </w:rPr>
            </w:pPr>
            <w:r w:rsidRPr="00F520FB">
              <w:rPr>
                <w:rFonts w:ascii="Times New Roman" w:hAnsi="Times New Roman" w:cs="Times New Roman"/>
                <w:sz w:val="28"/>
                <w:szCs w:val="28"/>
              </w:rPr>
              <w:t>«Пути получения профессионального образования в России», «Роль родителей в профессиональном самоопределении учащихся», «О подготовке к началу учебного года».</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tcPr>
          <w:p w:rsidR="00E63DA4" w:rsidRPr="00F520FB" w:rsidRDefault="00E63DA4" w:rsidP="00F520FB">
            <w:pPr>
              <w:pStyle w:val="af8"/>
              <w:rPr>
                <w:rFonts w:ascii="Times New Roman" w:hAnsi="Times New Roman" w:cs="Times New Roman"/>
                <w:sz w:val="28"/>
                <w:szCs w:val="28"/>
              </w:rPr>
            </w:pPr>
            <w:r w:rsidRPr="00F520FB">
              <w:rPr>
                <w:rFonts w:ascii="Times New Roman" w:hAnsi="Times New Roman" w:cs="Times New Roman"/>
                <w:sz w:val="28"/>
                <w:szCs w:val="28"/>
              </w:rPr>
              <w:t>Индивидуальные консультации для родителей по разным вопросам.</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tcPr>
          <w:p w:rsidR="00E63DA4" w:rsidRPr="00F520FB" w:rsidRDefault="00E63DA4" w:rsidP="00F520FB">
            <w:pPr>
              <w:pStyle w:val="af8"/>
              <w:rPr>
                <w:rFonts w:ascii="Times New Roman" w:eastAsia="Times New Roman" w:hAnsi="Times New Roman" w:cs="Times New Roman"/>
                <w:kern w:val="2"/>
                <w:sz w:val="28"/>
                <w:szCs w:val="28"/>
                <w:lang w:eastAsia="ko-KR"/>
              </w:rPr>
            </w:pPr>
            <w:r w:rsidRPr="00F520FB">
              <w:rPr>
                <w:rFonts w:ascii="Times New Roman" w:eastAsia="Times New Roman" w:hAnsi="Times New Roman" w:cs="Times New Roman"/>
                <w:kern w:val="2"/>
                <w:sz w:val="28"/>
                <w:szCs w:val="28"/>
                <w:lang w:eastAsia="ko-KR"/>
              </w:rPr>
              <w:t>Педагогическое просвещение родителей по вопросам воспитания детей</w:t>
            </w:r>
          </w:p>
        </w:tc>
        <w:tc>
          <w:tcPr>
            <w:tcW w:w="1131"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5-9</w:t>
            </w:r>
          </w:p>
        </w:tc>
        <w:tc>
          <w:tcPr>
            <w:tcW w:w="1576"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В течение года</w:t>
            </w:r>
          </w:p>
        </w:tc>
        <w:tc>
          <w:tcPr>
            <w:tcW w:w="1983" w:type="dxa"/>
          </w:tcPr>
          <w:p w:rsidR="00E63DA4" w:rsidRPr="00F520FB" w:rsidRDefault="00E63DA4" w:rsidP="00F520FB">
            <w:pPr>
              <w:pStyle w:val="af8"/>
              <w:rPr>
                <w:rFonts w:ascii="Times New Roman" w:eastAsia="Batang" w:hAnsi="Times New Roman" w:cs="Times New Roman"/>
                <w:sz w:val="28"/>
                <w:szCs w:val="28"/>
              </w:rPr>
            </w:pPr>
            <w:r w:rsidRPr="00F520FB">
              <w:rPr>
                <w:rFonts w:ascii="Times New Roman" w:eastAsia="Batang" w:hAnsi="Times New Roman" w:cs="Times New Roman"/>
                <w:sz w:val="28"/>
                <w:szCs w:val="28"/>
              </w:rPr>
              <w:t>Классные руководители</w:t>
            </w:r>
          </w:p>
        </w:tc>
      </w:tr>
      <w:tr w:rsidR="00E63DA4" w:rsidRPr="00F520FB" w:rsidTr="00E63DA4">
        <w:tc>
          <w:tcPr>
            <w:tcW w:w="5375" w:type="dxa"/>
          </w:tcPr>
          <w:p w:rsidR="00E63DA4" w:rsidRPr="00F520FB" w:rsidRDefault="00E63DA4" w:rsidP="00F520FB">
            <w:pPr>
              <w:pStyle w:val="af8"/>
              <w:rPr>
                <w:rFonts w:ascii="Times New Roman" w:eastAsia="Times New Roman" w:hAnsi="Times New Roman" w:cs="Times New Roman"/>
                <w:kern w:val="2"/>
                <w:sz w:val="28"/>
                <w:szCs w:val="28"/>
                <w:lang w:eastAsia="ko-KR"/>
              </w:rPr>
            </w:pPr>
            <w:r w:rsidRPr="00F520FB">
              <w:rPr>
                <w:rFonts w:ascii="Times New Roman" w:eastAsia="Times New Roman" w:hAnsi="Times New Roman" w:cs="Times New Roman"/>
                <w:kern w:val="2"/>
                <w:sz w:val="28"/>
                <w:szCs w:val="28"/>
                <w:lang w:eastAsia="ko-KR"/>
              </w:rPr>
              <w:t>Информационное оповещение через школьный сайт</w:t>
            </w:r>
          </w:p>
        </w:tc>
        <w:tc>
          <w:tcPr>
            <w:tcW w:w="1131"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5-9</w:t>
            </w:r>
          </w:p>
        </w:tc>
        <w:tc>
          <w:tcPr>
            <w:tcW w:w="1576"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В течение года</w:t>
            </w:r>
          </w:p>
        </w:tc>
        <w:tc>
          <w:tcPr>
            <w:tcW w:w="1983" w:type="dxa"/>
          </w:tcPr>
          <w:p w:rsidR="00E63DA4" w:rsidRPr="00F520FB" w:rsidRDefault="00E63DA4" w:rsidP="00F520FB">
            <w:pPr>
              <w:pStyle w:val="af8"/>
              <w:rPr>
                <w:rFonts w:ascii="Times New Roman" w:eastAsia="Batang" w:hAnsi="Times New Roman" w:cs="Times New Roman"/>
                <w:sz w:val="28"/>
                <w:szCs w:val="28"/>
              </w:rPr>
            </w:pPr>
            <w:r w:rsidRPr="00F520FB">
              <w:rPr>
                <w:rFonts w:ascii="Times New Roman" w:eastAsia="Batang" w:hAnsi="Times New Roman" w:cs="Times New Roman"/>
                <w:sz w:val="28"/>
                <w:szCs w:val="28"/>
              </w:rPr>
              <w:t>О.В. Федоренко</w:t>
            </w:r>
          </w:p>
        </w:tc>
      </w:tr>
      <w:tr w:rsidR="00E63DA4" w:rsidRPr="00F520FB" w:rsidTr="00E63DA4">
        <w:tc>
          <w:tcPr>
            <w:tcW w:w="5375" w:type="dxa"/>
          </w:tcPr>
          <w:p w:rsidR="00E63DA4" w:rsidRPr="00F520FB" w:rsidRDefault="00E63DA4" w:rsidP="00F520FB">
            <w:pPr>
              <w:pStyle w:val="af8"/>
              <w:rPr>
                <w:rFonts w:ascii="Times New Roman" w:eastAsia="Times New Roman" w:hAnsi="Times New Roman" w:cs="Times New Roman"/>
                <w:kern w:val="2"/>
                <w:sz w:val="28"/>
                <w:szCs w:val="28"/>
                <w:lang w:eastAsia="ko-KR"/>
              </w:rPr>
            </w:pPr>
            <w:r w:rsidRPr="00F520FB">
              <w:rPr>
                <w:rFonts w:ascii="Times New Roman" w:eastAsia="№Е" w:hAnsi="Times New Roman" w:cs="Times New Roman"/>
                <w:spacing w:val="-6"/>
                <w:sz w:val="28"/>
                <w:szCs w:val="28"/>
              </w:rPr>
              <w:t>Работа Совета профилактики с неблагополучными семьями по вопросам воспитания, обучения детей</w:t>
            </w:r>
          </w:p>
        </w:tc>
        <w:tc>
          <w:tcPr>
            <w:tcW w:w="1131"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5-9</w:t>
            </w:r>
          </w:p>
        </w:tc>
        <w:tc>
          <w:tcPr>
            <w:tcW w:w="1576"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В течение года</w:t>
            </w:r>
          </w:p>
        </w:tc>
        <w:tc>
          <w:tcPr>
            <w:tcW w:w="1983" w:type="dxa"/>
          </w:tcPr>
          <w:p w:rsidR="00E63DA4" w:rsidRPr="00F520FB" w:rsidRDefault="00E63DA4" w:rsidP="00F520FB">
            <w:pPr>
              <w:pStyle w:val="af8"/>
              <w:rPr>
                <w:rFonts w:ascii="Times New Roman" w:eastAsia="Batang" w:hAnsi="Times New Roman" w:cs="Times New Roman"/>
                <w:sz w:val="28"/>
                <w:szCs w:val="28"/>
              </w:rPr>
            </w:pPr>
            <w:r w:rsidRPr="00F520FB">
              <w:rPr>
                <w:rFonts w:ascii="Times New Roman" w:eastAsia="Batang" w:hAnsi="Times New Roman" w:cs="Times New Roman"/>
                <w:sz w:val="28"/>
                <w:szCs w:val="28"/>
              </w:rPr>
              <w:t>О.В. Федоренко</w:t>
            </w:r>
          </w:p>
        </w:tc>
      </w:tr>
      <w:tr w:rsidR="00E63DA4" w:rsidRPr="00F520FB" w:rsidTr="00E63DA4">
        <w:tc>
          <w:tcPr>
            <w:tcW w:w="10065" w:type="dxa"/>
            <w:gridSpan w:val="4"/>
          </w:tcPr>
          <w:p w:rsidR="00E63DA4" w:rsidRPr="00F520FB" w:rsidRDefault="00E63DA4" w:rsidP="00F520FB">
            <w:pPr>
              <w:pStyle w:val="Default"/>
              <w:jc w:val="center"/>
              <w:rPr>
                <w:sz w:val="28"/>
                <w:szCs w:val="28"/>
              </w:rPr>
            </w:pPr>
            <w:r w:rsidRPr="00F520FB">
              <w:rPr>
                <w:rFonts w:eastAsia="№Е"/>
                <w:b/>
                <w:sz w:val="28"/>
                <w:szCs w:val="28"/>
              </w:rPr>
              <w:t>Модуль « Детские общественные объединения»</w:t>
            </w:r>
          </w:p>
        </w:tc>
      </w:tr>
      <w:tr w:rsidR="00E63DA4" w:rsidRPr="00F520FB" w:rsidTr="00E63DA4">
        <w:tc>
          <w:tcPr>
            <w:tcW w:w="5375" w:type="dxa"/>
          </w:tcPr>
          <w:p w:rsidR="00E63DA4" w:rsidRPr="00F520FB" w:rsidRDefault="00E63DA4" w:rsidP="00F520FB">
            <w:pPr>
              <w:pStyle w:val="Default"/>
              <w:rPr>
                <w:sz w:val="28"/>
                <w:szCs w:val="28"/>
                <w:shd w:val="clear" w:color="auto" w:fill="FFFFFF"/>
              </w:rPr>
            </w:pPr>
            <w:r w:rsidRPr="00F520FB">
              <w:rPr>
                <w:sz w:val="28"/>
                <w:szCs w:val="28"/>
              </w:rPr>
              <w:t>Выборы в органы ученического самоуправления класса, школы.</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Сентябрь</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СШС</w:t>
            </w:r>
          </w:p>
        </w:tc>
      </w:tr>
      <w:tr w:rsidR="00E63DA4" w:rsidRPr="00F520FB" w:rsidTr="00E63DA4">
        <w:tc>
          <w:tcPr>
            <w:tcW w:w="5375" w:type="dxa"/>
          </w:tcPr>
          <w:p w:rsidR="00E63DA4" w:rsidRPr="00F520FB" w:rsidRDefault="00E63DA4" w:rsidP="00F520FB">
            <w:pPr>
              <w:pStyle w:val="Default"/>
              <w:rPr>
                <w:sz w:val="28"/>
                <w:szCs w:val="28"/>
              </w:rPr>
            </w:pPr>
            <w:r w:rsidRPr="00F520FB">
              <w:rPr>
                <w:sz w:val="28"/>
                <w:szCs w:val="28"/>
              </w:rPr>
              <w:t>День самоуправления</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Октябрь</w:t>
            </w:r>
          </w:p>
        </w:tc>
        <w:tc>
          <w:tcPr>
            <w:tcW w:w="1983" w:type="dxa"/>
          </w:tcPr>
          <w:p w:rsidR="00E63DA4" w:rsidRPr="00F520FB" w:rsidRDefault="00E63DA4" w:rsidP="00F520FB">
            <w:pPr>
              <w:pStyle w:val="Default"/>
              <w:rPr>
                <w:sz w:val="28"/>
                <w:szCs w:val="28"/>
              </w:rPr>
            </w:pPr>
            <w:r w:rsidRPr="00F520FB">
              <w:rPr>
                <w:sz w:val="28"/>
                <w:szCs w:val="28"/>
              </w:rPr>
              <w:t>СШС</w:t>
            </w:r>
          </w:p>
        </w:tc>
      </w:tr>
      <w:tr w:rsidR="00E63DA4" w:rsidRPr="00F520FB" w:rsidTr="00E63DA4">
        <w:tc>
          <w:tcPr>
            <w:tcW w:w="5375"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Работа в соответствии с обязанностями, организация общешкольных мероприятий, акций, конкурсов, фестивалей</w:t>
            </w:r>
          </w:p>
        </w:tc>
        <w:tc>
          <w:tcPr>
            <w:tcW w:w="1131"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5-9</w:t>
            </w:r>
          </w:p>
        </w:tc>
        <w:tc>
          <w:tcPr>
            <w:tcW w:w="1576" w:type="dxa"/>
          </w:tcPr>
          <w:p w:rsidR="00E63DA4" w:rsidRPr="00F520FB" w:rsidRDefault="00E63DA4" w:rsidP="00F520FB">
            <w:pPr>
              <w:pStyle w:val="af8"/>
              <w:rPr>
                <w:rFonts w:ascii="Times New Roman" w:eastAsia="№Е" w:hAnsi="Times New Roman" w:cs="Times New Roman"/>
                <w:sz w:val="28"/>
                <w:szCs w:val="28"/>
              </w:rPr>
            </w:pPr>
            <w:r w:rsidRPr="00F520FB">
              <w:rPr>
                <w:rFonts w:ascii="Times New Roman" w:eastAsia="№Е" w:hAnsi="Times New Roman" w:cs="Times New Roman"/>
                <w:sz w:val="28"/>
                <w:szCs w:val="28"/>
              </w:rPr>
              <w:t>В течение года</w:t>
            </w:r>
          </w:p>
        </w:tc>
        <w:tc>
          <w:tcPr>
            <w:tcW w:w="1983" w:type="dxa"/>
          </w:tcPr>
          <w:p w:rsidR="00E63DA4" w:rsidRPr="00F520FB" w:rsidRDefault="00E63DA4" w:rsidP="00F520FB">
            <w:pPr>
              <w:pStyle w:val="af8"/>
              <w:rPr>
                <w:rFonts w:ascii="Times New Roman" w:eastAsia="Batang" w:hAnsi="Times New Roman" w:cs="Times New Roman"/>
                <w:sz w:val="28"/>
                <w:szCs w:val="28"/>
              </w:rPr>
            </w:pPr>
            <w:r w:rsidRPr="00F520FB">
              <w:rPr>
                <w:rFonts w:ascii="Times New Roman" w:eastAsia="Batang" w:hAnsi="Times New Roman" w:cs="Times New Roman"/>
                <w:sz w:val="28"/>
                <w:szCs w:val="28"/>
              </w:rPr>
              <w:t>Классные руководители</w:t>
            </w:r>
          </w:p>
        </w:tc>
      </w:tr>
      <w:tr w:rsidR="00E63DA4" w:rsidRPr="00F520FB" w:rsidTr="00E63DA4">
        <w:tc>
          <w:tcPr>
            <w:tcW w:w="5375" w:type="dxa"/>
          </w:tcPr>
          <w:p w:rsidR="00E63DA4" w:rsidRPr="00F520FB" w:rsidRDefault="00E63DA4" w:rsidP="00F520FB">
            <w:pPr>
              <w:pStyle w:val="Default"/>
              <w:ind w:left="-108"/>
              <w:rPr>
                <w:sz w:val="28"/>
                <w:szCs w:val="28"/>
              </w:rPr>
            </w:pPr>
            <w:r w:rsidRPr="00F520FB">
              <w:rPr>
                <w:rFonts w:eastAsia="№Е"/>
                <w:sz w:val="28"/>
                <w:szCs w:val="28"/>
              </w:rPr>
              <w:t xml:space="preserve">  Заседания Совета школьного самоуправления</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rFonts w:eastAsia="№Е"/>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СШС</w:t>
            </w:r>
          </w:p>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c>
          <w:tcPr>
            <w:tcW w:w="5375" w:type="dxa"/>
          </w:tcPr>
          <w:p w:rsidR="00E63DA4" w:rsidRPr="00F520FB" w:rsidRDefault="00E63DA4" w:rsidP="00F520FB">
            <w:pPr>
              <w:pStyle w:val="Default"/>
              <w:ind w:left="-108"/>
              <w:rPr>
                <w:rFonts w:eastAsia="№Е"/>
                <w:sz w:val="28"/>
                <w:szCs w:val="28"/>
              </w:rPr>
            </w:pPr>
            <w:r w:rsidRPr="00F520FB">
              <w:rPr>
                <w:bCs/>
                <w:sz w:val="28"/>
                <w:szCs w:val="28"/>
              </w:rPr>
              <w:t>Политинформации</w:t>
            </w:r>
          </w:p>
        </w:tc>
        <w:tc>
          <w:tcPr>
            <w:tcW w:w="1131" w:type="dxa"/>
          </w:tcPr>
          <w:p w:rsidR="00E63DA4" w:rsidRPr="00F520FB" w:rsidRDefault="00E63DA4" w:rsidP="00F520FB">
            <w:pPr>
              <w:pStyle w:val="Default"/>
              <w:rPr>
                <w:sz w:val="28"/>
                <w:szCs w:val="28"/>
              </w:rPr>
            </w:pPr>
            <w:r w:rsidRPr="00F520FB">
              <w:rPr>
                <w:bCs/>
                <w:sz w:val="28"/>
                <w:szCs w:val="28"/>
              </w:rPr>
              <w:t>5-9</w:t>
            </w:r>
          </w:p>
        </w:tc>
        <w:tc>
          <w:tcPr>
            <w:tcW w:w="1576" w:type="dxa"/>
          </w:tcPr>
          <w:p w:rsidR="00E63DA4" w:rsidRPr="00F520FB" w:rsidRDefault="00E63DA4" w:rsidP="00F520FB">
            <w:pPr>
              <w:pStyle w:val="Default"/>
              <w:rPr>
                <w:rFonts w:eastAsia="№Е"/>
                <w:sz w:val="28"/>
                <w:szCs w:val="28"/>
              </w:rPr>
            </w:pPr>
            <w:r w:rsidRPr="00F520FB">
              <w:rPr>
                <w:bCs/>
                <w:sz w:val="28"/>
                <w:szCs w:val="28"/>
              </w:rPr>
              <w:t>Понедельник</w:t>
            </w:r>
          </w:p>
        </w:tc>
        <w:tc>
          <w:tcPr>
            <w:tcW w:w="1983" w:type="dxa"/>
          </w:tcPr>
          <w:p w:rsidR="00E63DA4" w:rsidRPr="00F520FB" w:rsidRDefault="00E63DA4" w:rsidP="00F520FB">
            <w:pPr>
              <w:pStyle w:val="Default"/>
              <w:rPr>
                <w:sz w:val="28"/>
                <w:szCs w:val="28"/>
              </w:rPr>
            </w:pPr>
            <w:r w:rsidRPr="00F520FB">
              <w:rPr>
                <w:sz w:val="28"/>
                <w:szCs w:val="28"/>
              </w:rPr>
              <w:t>СШС</w:t>
            </w:r>
          </w:p>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c>
          <w:tcPr>
            <w:tcW w:w="10065" w:type="dxa"/>
            <w:gridSpan w:val="4"/>
          </w:tcPr>
          <w:p w:rsidR="00E63DA4" w:rsidRPr="00F520FB" w:rsidRDefault="00E63DA4" w:rsidP="00F520FB">
            <w:pPr>
              <w:pStyle w:val="Default"/>
              <w:jc w:val="center"/>
              <w:rPr>
                <w:sz w:val="28"/>
                <w:szCs w:val="28"/>
              </w:rPr>
            </w:pPr>
            <w:r w:rsidRPr="00F520FB">
              <w:rPr>
                <w:rFonts w:eastAsia="№Е"/>
                <w:b/>
                <w:sz w:val="28"/>
                <w:szCs w:val="28"/>
              </w:rPr>
              <w:t>Модуль «Профориентация»</w:t>
            </w:r>
          </w:p>
        </w:tc>
      </w:tr>
      <w:tr w:rsidR="00E63DA4" w:rsidRPr="00F520FB" w:rsidTr="00E63DA4">
        <w:tc>
          <w:tcPr>
            <w:tcW w:w="5375" w:type="dxa"/>
          </w:tcPr>
          <w:p w:rsidR="00E63DA4" w:rsidRPr="00F520FB" w:rsidRDefault="00E63DA4" w:rsidP="00F520FB">
            <w:pPr>
              <w:pStyle w:val="Default"/>
              <w:ind w:left="-108"/>
              <w:rPr>
                <w:sz w:val="28"/>
                <w:szCs w:val="28"/>
              </w:rPr>
            </w:pPr>
            <w:r w:rsidRPr="00F520FB">
              <w:rPr>
                <w:sz w:val="28"/>
                <w:szCs w:val="28"/>
              </w:rPr>
              <w:t>День профориентации «Навигатор поступления»</w:t>
            </w:r>
          </w:p>
        </w:tc>
        <w:tc>
          <w:tcPr>
            <w:tcW w:w="1131" w:type="dxa"/>
          </w:tcPr>
          <w:p w:rsidR="00E63DA4" w:rsidRPr="00F520FB" w:rsidRDefault="00E63DA4" w:rsidP="00F520FB">
            <w:pPr>
              <w:pStyle w:val="Default"/>
              <w:rPr>
                <w:sz w:val="28"/>
                <w:szCs w:val="28"/>
              </w:rPr>
            </w:pPr>
            <w:r w:rsidRPr="00F520FB">
              <w:rPr>
                <w:sz w:val="28"/>
                <w:szCs w:val="28"/>
              </w:rPr>
              <w:t>8-9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c>
          <w:tcPr>
            <w:tcW w:w="5375" w:type="dxa"/>
          </w:tcPr>
          <w:p w:rsidR="00E63DA4" w:rsidRPr="00F520FB" w:rsidRDefault="00E63DA4" w:rsidP="00F520FB">
            <w:pPr>
              <w:pStyle w:val="Default"/>
              <w:ind w:left="-108"/>
              <w:rPr>
                <w:sz w:val="28"/>
                <w:szCs w:val="28"/>
              </w:rPr>
            </w:pPr>
            <w:r w:rsidRPr="00F520FB">
              <w:rPr>
                <w:sz w:val="28"/>
                <w:szCs w:val="28"/>
              </w:rPr>
              <w:t>Обеспечение участия обучающихся в днях открытых дверей учреждений среднего профессионального и высшего образования</w:t>
            </w:r>
          </w:p>
        </w:tc>
        <w:tc>
          <w:tcPr>
            <w:tcW w:w="1131" w:type="dxa"/>
          </w:tcPr>
          <w:p w:rsidR="00E63DA4" w:rsidRPr="00F520FB" w:rsidRDefault="00E63DA4" w:rsidP="00F520FB">
            <w:pPr>
              <w:pStyle w:val="Default"/>
              <w:rPr>
                <w:sz w:val="28"/>
                <w:szCs w:val="28"/>
              </w:rPr>
            </w:pPr>
            <w:r w:rsidRPr="00F520FB">
              <w:rPr>
                <w:sz w:val="28"/>
                <w:szCs w:val="28"/>
              </w:rPr>
              <w:t>8-9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c>
          <w:tcPr>
            <w:tcW w:w="5375" w:type="dxa"/>
            <w:vAlign w:val="center"/>
          </w:tcPr>
          <w:p w:rsidR="00E63DA4" w:rsidRPr="00F520FB" w:rsidRDefault="00E63DA4" w:rsidP="00F520FB">
            <w:pPr>
              <w:pStyle w:val="af8"/>
              <w:rPr>
                <w:rFonts w:ascii="Times New Roman" w:hAnsi="Times New Roman" w:cs="Times New Roman"/>
                <w:sz w:val="28"/>
                <w:szCs w:val="28"/>
                <w:lang w:bidi="ru-RU"/>
              </w:rPr>
            </w:pPr>
            <w:r w:rsidRPr="00F520FB">
              <w:rPr>
                <w:rFonts w:ascii="Times New Roman" w:hAnsi="Times New Roman" w:cs="Times New Roman"/>
                <w:sz w:val="28"/>
                <w:szCs w:val="28"/>
                <w:lang w:bidi="ru-RU"/>
              </w:rPr>
              <w:t>Индивидуальные консультации для классных руководителей, учащихся.</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vAlign w:val="center"/>
          </w:tcPr>
          <w:p w:rsidR="00E63DA4" w:rsidRPr="00F520FB" w:rsidRDefault="00E63DA4" w:rsidP="00F520FB">
            <w:pPr>
              <w:pStyle w:val="af8"/>
              <w:rPr>
                <w:rFonts w:ascii="Times New Roman" w:hAnsi="Times New Roman" w:cs="Times New Roman"/>
                <w:sz w:val="28"/>
                <w:szCs w:val="28"/>
                <w:lang w:bidi="ru-RU"/>
              </w:rPr>
            </w:pPr>
            <w:r w:rsidRPr="00F520FB">
              <w:rPr>
                <w:rFonts w:ascii="Times New Roman" w:hAnsi="Times New Roman" w:cs="Times New Roman"/>
                <w:sz w:val="28"/>
                <w:szCs w:val="28"/>
              </w:rPr>
              <w:t>Классный час «Известные люди нашего города»</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Март</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vAlign w:val="center"/>
          </w:tcPr>
          <w:p w:rsidR="00E63DA4" w:rsidRPr="00F520FB" w:rsidRDefault="00E63DA4" w:rsidP="00F520FB">
            <w:pPr>
              <w:pStyle w:val="af8"/>
              <w:rPr>
                <w:rFonts w:ascii="Times New Roman" w:hAnsi="Times New Roman" w:cs="Times New Roman"/>
                <w:sz w:val="28"/>
                <w:szCs w:val="28"/>
                <w:lang w:bidi="ru-RU"/>
              </w:rPr>
            </w:pPr>
            <w:r w:rsidRPr="00F520FB">
              <w:rPr>
                <w:rFonts w:ascii="Times New Roman" w:hAnsi="Times New Roman" w:cs="Times New Roman"/>
                <w:sz w:val="28"/>
                <w:szCs w:val="28"/>
              </w:rPr>
              <w:t>Участие в Неделе труда и профориентации «Сем шагов в профессию»</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vAlign w:val="center"/>
          </w:tcPr>
          <w:p w:rsidR="00E63DA4" w:rsidRPr="00F520FB" w:rsidRDefault="00E63DA4" w:rsidP="00F520FB">
            <w:pPr>
              <w:pStyle w:val="af8"/>
              <w:rPr>
                <w:rFonts w:ascii="Times New Roman" w:hAnsi="Times New Roman" w:cs="Times New Roman"/>
                <w:sz w:val="28"/>
                <w:szCs w:val="28"/>
                <w:lang w:bidi="ru-RU"/>
              </w:rPr>
            </w:pPr>
            <w:r w:rsidRPr="00F520FB">
              <w:rPr>
                <w:rFonts w:ascii="Times New Roman" w:hAnsi="Times New Roman" w:cs="Times New Roman"/>
                <w:sz w:val="28"/>
                <w:szCs w:val="28"/>
              </w:rPr>
              <w:t>Видеоролики «Профессии наших родителей»</w:t>
            </w:r>
          </w:p>
        </w:tc>
        <w:tc>
          <w:tcPr>
            <w:tcW w:w="1131" w:type="dxa"/>
          </w:tcPr>
          <w:p w:rsidR="00E63DA4" w:rsidRPr="00F520FB" w:rsidRDefault="00E63DA4" w:rsidP="00F520FB">
            <w:pPr>
              <w:pStyle w:val="Default"/>
              <w:rPr>
                <w:sz w:val="28"/>
                <w:szCs w:val="28"/>
              </w:rPr>
            </w:pPr>
            <w:r w:rsidRPr="00F520FB">
              <w:rPr>
                <w:sz w:val="28"/>
                <w:szCs w:val="28"/>
              </w:rPr>
              <w:t>8-9</w:t>
            </w:r>
          </w:p>
        </w:tc>
        <w:tc>
          <w:tcPr>
            <w:tcW w:w="1576" w:type="dxa"/>
          </w:tcPr>
          <w:p w:rsidR="00E63DA4" w:rsidRPr="00F520FB" w:rsidRDefault="00E63DA4" w:rsidP="00F520FB">
            <w:pPr>
              <w:pStyle w:val="Default"/>
              <w:rPr>
                <w:sz w:val="28"/>
                <w:szCs w:val="28"/>
              </w:rPr>
            </w:pPr>
            <w:r w:rsidRPr="00F520FB">
              <w:rPr>
                <w:sz w:val="28"/>
                <w:szCs w:val="28"/>
              </w:rPr>
              <w:t>Апрель</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vAlign w:val="center"/>
          </w:tcPr>
          <w:p w:rsidR="00E63DA4" w:rsidRPr="00F520FB" w:rsidRDefault="00E63DA4" w:rsidP="00F520FB">
            <w:pPr>
              <w:pStyle w:val="af8"/>
              <w:rPr>
                <w:rFonts w:ascii="Times New Roman" w:hAnsi="Times New Roman" w:cs="Times New Roman"/>
                <w:sz w:val="28"/>
                <w:szCs w:val="28"/>
                <w:lang w:bidi="ru-RU"/>
              </w:rPr>
            </w:pPr>
            <w:r w:rsidRPr="00F520FB">
              <w:rPr>
                <w:rFonts w:ascii="Times New Roman" w:hAnsi="Times New Roman" w:cs="Times New Roman"/>
                <w:sz w:val="28"/>
                <w:szCs w:val="28"/>
              </w:rPr>
              <w:t>Беседа «Мои увлечения и интересы»</w:t>
            </w:r>
          </w:p>
        </w:tc>
        <w:tc>
          <w:tcPr>
            <w:tcW w:w="1131" w:type="dxa"/>
          </w:tcPr>
          <w:p w:rsidR="00E63DA4" w:rsidRPr="00F520FB" w:rsidRDefault="00E63DA4" w:rsidP="00F520FB">
            <w:pPr>
              <w:pStyle w:val="Default"/>
              <w:rPr>
                <w:sz w:val="28"/>
                <w:szCs w:val="28"/>
              </w:rPr>
            </w:pPr>
            <w:r w:rsidRPr="00F520FB">
              <w:rPr>
                <w:sz w:val="28"/>
                <w:szCs w:val="28"/>
              </w:rPr>
              <w:t>8-9</w:t>
            </w:r>
          </w:p>
        </w:tc>
        <w:tc>
          <w:tcPr>
            <w:tcW w:w="1576" w:type="dxa"/>
          </w:tcPr>
          <w:p w:rsidR="00E63DA4" w:rsidRPr="00F520FB" w:rsidRDefault="00E63DA4" w:rsidP="00F520FB">
            <w:pPr>
              <w:pStyle w:val="Default"/>
              <w:rPr>
                <w:sz w:val="28"/>
                <w:szCs w:val="28"/>
              </w:rPr>
            </w:pPr>
            <w:r w:rsidRPr="00F520FB">
              <w:rPr>
                <w:sz w:val="28"/>
                <w:szCs w:val="28"/>
              </w:rPr>
              <w:t>Май</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vAlign w:val="center"/>
          </w:tcPr>
          <w:p w:rsidR="00E63DA4" w:rsidRPr="00F520FB" w:rsidRDefault="00E63DA4" w:rsidP="00F520FB">
            <w:pPr>
              <w:pStyle w:val="af8"/>
              <w:rPr>
                <w:rFonts w:ascii="Times New Roman" w:hAnsi="Times New Roman" w:cs="Times New Roman"/>
                <w:sz w:val="28"/>
                <w:szCs w:val="28"/>
                <w:lang w:bidi="ru-RU"/>
              </w:rPr>
            </w:pPr>
            <w:r w:rsidRPr="00F520FB">
              <w:rPr>
                <w:rFonts w:ascii="Times New Roman" w:hAnsi="Times New Roman" w:cs="Times New Roman"/>
                <w:sz w:val="28"/>
                <w:szCs w:val="28"/>
              </w:rPr>
              <w:t>Классный час «Человек в семье»</w:t>
            </w:r>
          </w:p>
          <w:p w:rsidR="00E63DA4" w:rsidRPr="00F520FB" w:rsidRDefault="00E63DA4" w:rsidP="00F520FB">
            <w:pPr>
              <w:pStyle w:val="af8"/>
              <w:rPr>
                <w:rFonts w:ascii="Times New Roman" w:hAnsi="Times New Roman" w:cs="Times New Roman"/>
                <w:sz w:val="28"/>
                <w:szCs w:val="28"/>
                <w:lang w:bidi="ru-RU"/>
              </w:rPr>
            </w:pP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Сентябрь</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vAlign w:val="center"/>
          </w:tcPr>
          <w:p w:rsidR="00E63DA4" w:rsidRPr="00F520FB" w:rsidRDefault="00E63DA4" w:rsidP="00F520FB">
            <w:pPr>
              <w:pStyle w:val="af8"/>
              <w:rPr>
                <w:rFonts w:ascii="Times New Roman" w:hAnsi="Times New Roman" w:cs="Times New Roman"/>
                <w:sz w:val="28"/>
                <w:szCs w:val="28"/>
                <w:lang w:bidi="ru-RU"/>
              </w:rPr>
            </w:pPr>
            <w:r w:rsidRPr="00F520FB">
              <w:rPr>
                <w:rFonts w:ascii="Times New Roman" w:hAnsi="Times New Roman" w:cs="Times New Roman"/>
                <w:sz w:val="28"/>
                <w:szCs w:val="28"/>
              </w:rPr>
              <w:t>Проведение тематических классных часов по профориентации</w:t>
            </w:r>
          </w:p>
        </w:tc>
        <w:tc>
          <w:tcPr>
            <w:tcW w:w="1131" w:type="dxa"/>
          </w:tcPr>
          <w:p w:rsidR="00E63DA4" w:rsidRPr="00F520FB" w:rsidRDefault="00E63DA4" w:rsidP="00F520FB">
            <w:pPr>
              <w:pStyle w:val="Default"/>
              <w:rPr>
                <w:sz w:val="28"/>
                <w:szCs w:val="28"/>
              </w:rPr>
            </w:pPr>
            <w:r w:rsidRPr="00F520FB">
              <w:rPr>
                <w:sz w:val="28"/>
                <w:szCs w:val="28"/>
              </w:rPr>
              <w:t>5-9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c>
          <w:tcPr>
            <w:tcW w:w="5375" w:type="dxa"/>
            <w:vAlign w:val="center"/>
          </w:tcPr>
          <w:p w:rsidR="00E63DA4" w:rsidRPr="00F520FB" w:rsidRDefault="00E63DA4" w:rsidP="00F520FB">
            <w:pPr>
              <w:pStyle w:val="af8"/>
              <w:rPr>
                <w:rFonts w:ascii="Times New Roman" w:hAnsi="Times New Roman" w:cs="Times New Roman"/>
                <w:sz w:val="28"/>
                <w:szCs w:val="28"/>
                <w:lang w:bidi="ru-RU"/>
              </w:rPr>
            </w:pPr>
            <w:r w:rsidRPr="00F520FB">
              <w:rPr>
                <w:rFonts w:ascii="Times New Roman" w:hAnsi="Times New Roman" w:cs="Times New Roman"/>
                <w:sz w:val="28"/>
                <w:szCs w:val="28"/>
              </w:rPr>
              <w:t>Дни открытых дверей в средних специальных учебных заведениях и вузах:</w:t>
            </w:r>
          </w:p>
        </w:tc>
        <w:tc>
          <w:tcPr>
            <w:tcW w:w="1131" w:type="dxa"/>
          </w:tcPr>
          <w:p w:rsidR="00E63DA4" w:rsidRPr="00F520FB" w:rsidRDefault="00E63DA4" w:rsidP="00F520FB">
            <w:pPr>
              <w:pStyle w:val="Default"/>
              <w:rPr>
                <w:sz w:val="28"/>
                <w:szCs w:val="28"/>
              </w:rPr>
            </w:pPr>
            <w:r w:rsidRPr="00F520FB">
              <w:rPr>
                <w:sz w:val="28"/>
                <w:szCs w:val="28"/>
              </w:rPr>
              <w:t>8-9</w:t>
            </w:r>
          </w:p>
        </w:tc>
        <w:tc>
          <w:tcPr>
            <w:tcW w:w="1576" w:type="dxa"/>
          </w:tcPr>
          <w:p w:rsidR="00E63DA4" w:rsidRPr="00F520FB" w:rsidRDefault="00E63DA4" w:rsidP="00F520FB">
            <w:pPr>
              <w:pStyle w:val="Default"/>
              <w:rPr>
                <w:sz w:val="28"/>
                <w:szCs w:val="28"/>
              </w:rPr>
            </w:pPr>
            <w:r w:rsidRPr="00F520FB">
              <w:rPr>
                <w:sz w:val="28"/>
                <w:szCs w:val="28"/>
              </w:rPr>
              <w:t>В течение года</w:t>
            </w:r>
          </w:p>
        </w:tc>
        <w:tc>
          <w:tcPr>
            <w:tcW w:w="1983"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w:t>
            </w:r>
          </w:p>
        </w:tc>
      </w:tr>
    </w:tbl>
    <w:p w:rsidR="00E63DA4" w:rsidRPr="00F520FB" w:rsidRDefault="00E63DA4" w:rsidP="00F520FB">
      <w:pPr>
        <w:pStyle w:val="Default"/>
        <w:rPr>
          <w:b/>
          <w:sz w:val="28"/>
          <w:szCs w:val="28"/>
        </w:rPr>
      </w:pPr>
    </w:p>
    <w:p w:rsidR="00E63DA4" w:rsidRPr="00F520FB" w:rsidRDefault="00E63DA4" w:rsidP="00F520FB">
      <w:pPr>
        <w:pStyle w:val="Default"/>
        <w:jc w:val="center"/>
        <w:rPr>
          <w:b/>
          <w:sz w:val="28"/>
          <w:szCs w:val="28"/>
        </w:rPr>
      </w:pPr>
      <w:r w:rsidRPr="00F520FB">
        <w:rPr>
          <w:b/>
          <w:sz w:val="28"/>
          <w:szCs w:val="28"/>
        </w:rPr>
        <w:t>Вариативный блок</w:t>
      </w:r>
    </w:p>
    <w:p w:rsidR="00E63DA4" w:rsidRPr="00F520FB" w:rsidRDefault="00E63DA4" w:rsidP="00F520FB">
      <w:pPr>
        <w:pStyle w:val="Default"/>
        <w:rPr>
          <w:b/>
          <w:sz w:val="28"/>
          <w:szCs w:val="28"/>
        </w:rPr>
      </w:pPr>
    </w:p>
    <w:tbl>
      <w:tblPr>
        <w:tblStyle w:val="a4"/>
        <w:tblW w:w="18581" w:type="dxa"/>
        <w:tblInd w:w="-176" w:type="dxa"/>
        <w:tblLayout w:type="fixed"/>
        <w:tblLook w:val="04A0" w:firstRow="1" w:lastRow="0" w:firstColumn="1" w:lastColumn="0" w:noHBand="0" w:noVBand="1"/>
      </w:tblPr>
      <w:tblGrid>
        <w:gridCol w:w="5381"/>
        <w:gridCol w:w="6"/>
        <w:gridCol w:w="1126"/>
        <w:gridCol w:w="8"/>
        <w:gridCol w:w="1562"/>
        <w:gridCol w:w="72"/>
        <w:gridCol w:w="10"/>
        <w:gridCol w:w="55"/>
        <w:gridCol w:w="1925"/>
        <w:gridCol w:w="2812"/>
        <w:gridCol w:w="2812"/>
        <w:gridCol w:w="2812"/>
      </w:tblGrid>
      <w:tr w:rsidR="00E63DA4" w:rsidRPr="00F520FB" w:rsidTr="00E63DA4">
        <w:trPr>
          <w:gridAfter w:val="3"/>
          <w:wAfter w:w="8436" w:type="dxa"/>
          <w:trHeight w:val="57"/>
        </w:trPr>
        <w:tc>
          <w:tcPr>
            <w:tcW w:w="10145" w:type="dxa"/>
            <w:gridSpan w:val="9"/>
          </w:tcPr>
          <w:p w:rsidR="00E63DA4" w:rsidRPr="00F520FB" w:rsidRDefault="00E63DA4" w:rsidP="00F520FB">
            <w:pPr>
              <w:pStyle w:val="Default"/>
              <w:jc w:val="center"/>
              <w:rPr>
                <w:b/>
                <w:sz w:val="28"/>
                <w:szCs w:val="28"/>
              </w:rPr>
            </w:pPr>
            <w:r w:rsidRPr="00F520FB">
              <w:rPr>
                <w:b/>
                <w:sz w:val="28"/>
                <w:szCs w:val="28"/>
              </w:rPr>
              <w:t>Модуль «Ключевые общешкольные дела»</w:t>
            </w:r>
          </w:p>
        </w:tc>
      </w:tr>
      <w:tr w:rsidR="00E63DA4" w:rsidRPr="00F520FB" w:rsidTr="00E63DA4">
        <w:trPr>
          <w:gridAfter w:val="3"/>
          <w:wAfter w:w="8436" w:type="dxa"/>
          <w:trHeight w:val="57"/>
        </w:trPr>
        <w:tc>
          <w:tcPr>
            <w:tcW w:w="5381" w:type="dxa"/>
          </w:tcPr>
          <w:p w:rsidR="00E63DA4" w:rsidRPr="00F520FB" w:rsidRDefault="00E63DA4" w:rsidP="00F520FB">
            <w:pPr>
              <w:pStyle w:val="Default"/>
              <w:rPr>
                <w:b/>
                <w:sz w:val="28"/>
                <w:szCs w:val="28"/>
              </w:rPr>
            </w:pPr>
            <w:r w:rsidRPr="00F520FB">
              <w:rPr>
                <w:b/>
                <w:sz w:val="28"/>
                <w:szCs w:val="28"/>
              </w:rPr>
              <w:t>Дела</w:t>
            </w:r>
          </w:p>
        </w:tc>
        <w:tc>
          <w:tcPr>
            <w:tcW w:w="1132" w:type="dxa"/>
            <w:gridSpan w:val="2"/>
          </w:tcPr>
          <w:p w:rsidR="00E63DA4" w:rsidRPr="00F520FB" w:rsidRDefault="00E63DA4" w:rsidP="00F520FB">
            <w:pPr>
              <w:pStyle w:val="Default"/>
              <w:rPr>
                <w:b/>
                <w:sz w:val="28"/>
                <w:szCs w:val="28"/>
              </w:rPr>
            </w:pPr>
            <w:r w:rsidRPr="00F520FB">
              <w:rPr>
                <w:b/>
                <w:sz w:val="28"/>
                <w:szCs w:val="28"/>
              </w:rPr>
              <w:t>Классы</w:t>
            </w:r>
          </w:p>
        </w:tc>
        <w:tc>
          <w:tcPr>
            <w:tcW w:w="1570" w:type="dxa"/>
            <w:gridSpan w:val="2"/>
          </w:tcPr>
          <w:p w:rsidR="00E63DA4" w:rsidRPr="00F520FB" w:rsidRDefault="00E63DA4" w:rsidP="00F520FB">
            <w:pPr>
              <w:pStyle w:val="Default"/>
              <w:rPr>
                <w:b/>
                <w:sz w:val="28"/>
                <w:szCs w:val="28"/>
              </w:rPr>
            </w:pPr>
            <w:r w:rsidRPr="00F520FB">
              <w:rPr>
                <w:b/>
                <w:sz w:val="28"/>
                <w:szCs w:val="28"/>
              </w:rPr>
              <w:t>Дата проведения</w:t>
            </w:r>
          </w:p>
        </w:tc>
        <w:tc>
          <w:tcPr>
            <w:tcW w:w="2062" w:type="dxa"/>
            <w:gridSpan w:val="4"/>
          </w:tcPr>
          <w:p w:rsidR="00E63DA4" w:rsidRPr="00F520FB" w:rsidRDefault="00E63DA4" w:rsidP="00F520FB">
            <w:pPr>
              <w:pStyle w:val="Default"/>
              <w:rPr>
                <w:b/>
                <w:sz w:val="28"/>
                <w:szCs w:val="28"/>
              </w:rPr>
            </w:pPr>
            <w:r w:rsidRPr="00F520FB">
              <w:rPr>
                <w:b/>
                <w:sz w:val="28"/>
                <w:szCs w:val="28"/>
              </w:rPr>
              <w:t>Ответственные</w:t>
            </w:r>
          </w:p>
        </w:tc>
      </w:tr>
      <w:tr w:rsidR="00E63DA4" w:rsidRPr="00F520FB" w:rsidTr="00E63DA4">
        <w:trPr>
          <w:gridAfter w:val="3"/>
          <w:wAfter w:w="8436" w:type="dxa"/>
          <w:trHeight w:val="57"/>
        </w:trPr>
        <w:tc>
          <w:tcPr>
            <w:tcW w:w="5381" w:type="dxa"/>
          </w:tcPr>
          <w:p w:rsidR="00E63DA4" w:rsidRPr="00F520FB" w:rsidRDefault="00E63DA4" w:rsidP="00F520FB">
            <w:pPr>
              <w:pStyle w:val="Default"/>
              <w:jc w:val="center"/>
              <w:rPr>
                <w:b/>
                <w:sz w:val="28"/>
                <w:szCs w:val="28"/>
              </w:rPr>
            </w:pPr>
            <w:r w:rsidRPr="00F520FB">
              <w:rPr>
                <w:b/>
                <w:sz w:val="28"/>
                <w:szCs w:val="28"/>
              </w:rPr>
              <w:t>Сентябрь</w:t>
            </w:r>
          </w:p>
        </w:tc>
        <w:tc>
          <w:tcPr>
            <w:tcW w:w="1132" w:type="dxa"/>
            <w:gridSpan w:val="2"/>
          </w:tcPr>
          <w:p w:rsidR="00E63DA4" w:rsidRPr="00F520FB" w:rsidRDefault="00E63DA4" w:rsidP="00F520FB">
            <w:pPr>
              <w:pStyle w:val="Default"/>
              <w:rPr>
                <w:b/>
                <w:sz w:val="28"/>
                <w:szCs w:val="28"/>
              </w:rPr>
            </w:pPr>
          </w:p>
        </w:tc>
        <w:tc>
          <w:tcPr>
            <w:tcW w:w="1570" w:type="dxa"/>
            <w:gridSpan w:val="2"/>
          </w:tcPr>
          <w:p w:rsidR="00E63DA4" w:rsidRPr="00F520FB" w:rsidRDefault="00E63DA4" w:rsidP="00F520FB">
            <w:pPr>
              <w:pStyle w:val="Default"/>
              <w:rPr>
                <w:b/>
                <w:sz w:val="28"/>
                <w:szCs w:val="28"/>
              </w:rPr>
            </w:pPr>
          </w:p>
        </w:tc>
        <w:tc>
          <w:tcPr>
            <w:tcW w:w="2062" w:type="dxa"/>
            <w:gridSpan w:val="4"/>
          </w:tcPr>
          <w:p w:rsidR="00E63DA4" w:rsidRPr="00F520FB" w:rsidRDefault="00E63DA4" w:rsidP="00F520FB">
            <w:pPr>
              <w:pStyle w:val="Default"/>
              <w:rPr>
                <w:b/>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pStyle w:val="Default"/>
              <w:rPr>
                <w:sz w:val="28"/>
                <w:szCs w:val="28"/>
              </w:rPr>
            </w:pPr>
            <w:r w:rsidRPr="00F520FB">
              <w:rPr>
                <w:sz w:val="28"/>
                <w:szCs w:val="28"/>
              </w:rPr>
              <w:t xml:space="preserve">Торжественная линейка «День Знаний». Театрализованное поздравление первоклассников.  «Первый школьный звонок!»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1.09.2022г.</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1" w:type="dxa"/>
          </w:tcPr>
          <w:p w:rsidR="00E63DA4" w:rsidRPr="00F520FB" w:rsidRDefault="00E63DA4" w:rsidP="00F520FB">
            <w:pPr>
              <w:pStyle w:val="Default"/>
              <w:rPr>
                <w:sz w:val="28"/>
                <w:szCs w:val="28"/>
              </w:rPr>
            </w:pPr>
            <w:r w:rsidRPr="00F520FB">
              <w:rPr>
                <w:sz w:val="28"/>
                <w:szCs w:val="28"/>
              </w:rPr>
              <w:t xml:space="preserve">Вынос и установка Государственного флага РФ, исполнение Гимна РФ.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1" w:type="dxa"/>
          </w:tcPr>
          <w:p w:rsidR="00E63DA4" w:rsidRPr="00F520FB" w:rsidRDefault="00E63DA4" w:rsidP="00F520FB">
            <w:pPr>
              <w:pStyle w:val="Default"/>
              <w:rPr>
                <w:color w:val="auto"/>
                <w:sz w:val="28"/>
                <w:szCs w:val="28"/>
              </w:rPr>
            </w:pPr>
            <w:r w:rsidRPr="00F520FB">
              <w:rPr>
                <w:color w:val="auto"/>
                <w:sz w:val="28"/>
                <w:szCs w:val="28"/>
              </w:rPr>
              <w:t xml:space="preserve">Классный час «Боль Беслана», посвященный Дню солидарности в борьбе с терроризмом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2.09.2022г.</w:t>
            </w:r>
          </w:p>
        </w:tc>
        <w:tc>
          <w:tcPr>
            <w:tcW w:w="2062" w:type="dxa"/>
            <w:gridSpan w:val="4"/>
          </w:tcPr>
          <w:p w:rsidR="00E63DA4" w:rsidRPr="00F520FB" w:rsidRDefault="00E63DA4" w:rsidP="00F520FB">
            <w:pPr>
              <w:pStyle w:val="Default"/>
              <w:rPr>
                <w:sz w:val="28"/>
                <w:szCs w:val="28"/>
              </w:rPr>
            </w:pPr>
            <w:r w:rsidRPr="00F520FB">
              <w:rPr>
                <w:sz w:val="28"/>
                <w:szCs w:val="28"/>
              </w:rPr>
              <w:t>Классные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rPr>
                <w:color w:val="auto"/>
                <w:sz w:val="28"/>
                <w:szCs w:val="28"/>
              </w:rPr>
            </w:pPr>
            <w:r w:rsidRPr="00F520FB">
              <w:rPr>
                <w:sz w:val="28"/>
                <w:szCs w:val="28"/>
              </w:rPr>
              <w:t>Классный час «Безопасное колесо»</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3.09.2022г.</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rPr>
                <w:sz w:val="28"/>
                <w:szCs w:val="28"/>
              </w:rPr>
            </w:pPr>
            <w:r w:rsidRPr="00F520FB">
              <w:rPr>
                <w:sz w:val="28"/>
                <w:szCs w:val="28"/>
              </w:rPr>
              <w:t>День города. Классные часы. Конкурс стихов, сочинений, фотографий «Мой любимый город», посвященные 156 – й годовщине со дня основания города Уссурийска.</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9.09.2022 г.</w:t>
            </w:r>
          </w:p>
        </w:tc>
        <w:tc>
          <w:tcPr>
            <w:tcW w:w="2062" w:type="dxa"/>
            <w:gridSpan w:val="4"/>
          </w:tcPr>
          <w:p w:rsidR="00E63DA4" w:rsidRPr="00F520FB" w:rsidRDefault="00E63DA4" w:rsidP="00F520FB">
            <w:pPr>
              <w:pStyle w:val="Default"/>
              <w:rPr>
                <w:sz w:val="28"/>
                <w:szCs w:val="28"/>
              </w:rPr>
            </w:pPr>
            <w:r w:rsidRPr="00F520FB">
              <w:rPr>
                <w:sz w:val="28"/>
                <w:szCs w:val="28"/>
              </w:rPr>
              <w:t>Федоренко О.В.</w:t>
            </w:r>
          </w:p>
        </w:tc>
      </w:tr>
      <w:tr w:rsidR="00E63DA4" w:rsidRPr="00F520FB" w:rsidTr="00E63DA4">
        <w:trPr>
          <w:gridAfter w:val="3"/>
          <w:wAfter w:w="8436" w:type="dxa"/>
          <w:trHeight w:val="57"/>
        </w:trPr>
        <w:tc>
          <w:tcPr>
            <w:tcW w:w="5381" w:type="dxa"/>
          </w:tcPr>
          <w:p w:rsidR="00E63DA4" w:rsidRPr="00F520FB" w:rsidRDefault="00E63DA4" w:rsidP="00F520FB">
            <w:pPr>
              <w:spacing w:before="100" w:beforeAutospacing="1" w:after="100" w:afterAutospacing="1"/>
              <w:rPr>
                <w:sz w:val="28"/>
                <w:szCs w:val="28"/>
              </w:rPr>
            </w:pPr>
            <w:r w:rsidRPr="00F520FB">
              <w:rPr>
                <w:rFonts w:ascii="Times New Roman" w:eastAsia="Times New Roman" w:hAnsi="Times New Roman" w:cs="Times New Roman"/>
                <w:sz w:val="28"/>
                <w:szCs w:val="28"/>
                <w:lang w:eastAsia="ru-RU"/>
              </w:rPr>
              <w:t>Квест игра.</w:t>
            </w:r>
            <w:r w:rsidRPr="00F520FB">
              <w:rPr>
                <w:rFonts w:eastAsia="Times New Roman"/>
                <w:sz w:val="28"/>
                <w:szCs w:val="28"/>
                <w:lang w:eastAsia="ru-RU"/>
              </w:rPr>
              <w:t xml:space="preserve"> </w:t>
            </w:r>
            <w:r w:rsidRPr="00F520FB">
              <w:rPr>
                <w:rFonts w:ascii="Times New Roman" w:eastAsia="Times New Roman" w:hAnsi="Times New Roman" w:cs="Times New Roman"/>
                <w:sz w:val="28"/>
                <w:szCs w:val="28"/>
                <w:lang w:eastAsia="ru-RU"/>
              </w:rPr>
              <w:t>150 лет со дня рождения русского писателя, путешественника и этнографа Владимира Клавдиевича Арсеньева (1872–1930) «Встречи в тайге», «Дерсу Узала», «По Уссурийскому краю».</w:t>
            </w:r>
            <w:r w:rsidRPr="00F520FB">
              <w:rPr>
                <w:rFonts w:ascii="Times New Roman" w:eastAsia="Times New Roman" w:hAnsi="Times New Roman" w:cs="Times New Roman"/>
                <w:color w:val="FF0000"/>
                <w:sz w:val="28"/>
                <w:szCs w:val="28"/>
                <w:lang w:eastAsia="ru-RU"/>
              </w:rPr>
              <w:t xml:space="preserve"> </w:t>
            </w:r>
            <w:r w:rsidRPr="00F520FB">
              <w:rPr>
                <w:rFonts w:ascii="Times New Roman" w:eastAsia="Times New Roman" w:hAnsi="Times New Roman" w:cs="Times New Roman"/>
                <w:sz w:val="28"/>
                <w:szCs w:val="28"/>
                <w:lang w:eastAsia="ru-RU"/>
              </w:rPr>
              <w:t>100 лет – «Дерсу Узала» (1923) В.К. Арсеньев</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10.09.2022</w:t>
            </w:r>
          </w:p>
        </w:tc>
        <w:tc>
          <w:tcPr>
            <w:tcW w:w="2062" w:type="dxa"/>
            <w:gridSpan w:val="4"/>
          </w:tcPr>
          <w:p w:rsidR="00E63DA4" w:rsidRPr="00F520FB" w:rsidRDefault="00E63DA4" w:rsidP="00F520FB">
            <w:pPr>
              <w:pStyle w:val="Default"/>
              <w:rPr>
                <w:sz w:val="28"/>
                <w:szCs w:val="28"/>
              </w:rPr>
            </w:pPr>
            <w:r w:rsidRPr="00F520FB">
              <w:rPr>
                <w:sz w:val="28"/>
                <w:szCs w:val="28"/>
              </w:rPr>
              <w:t>Федоренко О.В.</w:t>
            </w:r>
          </w:p>
        </w:tc>
      </w:tr>
      <w:tr w:rsidR="00E63DA4" w:rsidRPr="00F520FB" w:rsidTr="00E63DA4">
        <w:trPr>
          <w:gridAfter w:val="3"/>
          <w:wAfter w:w="8436" w:type="dxa"/>
          <w:trHeight w:val="57"/>
        </w:trPr>
        <w:tc>
          <w:tcPr>
            <w:tcW w:w="5381" w:type="dxa"/>
          </w:tcPr>
          <w:p w:rsidR="00E63DA4" w:rsidRPr="00F520FB" w:rsidRDefault="00E63DA4" w:rsidP="00F520FB">
            <w:pPr>
              <w:spacing w:before="100" w:beforeAutospacing="1" w:after="100" w:afterAutospacing="1"/>
              <w:rPr>
                <w:rFonts w:ascii="Times New Roman" w:eastAsia="Times New Roman" w:hAnsi="Times New Roman" w:cs="Times New Roman"/>
                <w:sz w:val="28"/>
                <w:szCs w:val="28"/>
                <w:lang w:eastAsia="ru-RU"/>
              </w:rPr>
            </w:pPr>
            <w:r w:rsidRPr="00F520FB">
              <w:rPr>
                <w:rFonts w:ascii="Times New Roman" w:eastAsia="Times New Roman" w:hAnsi="Times New Roman" w:cs="Times New Roman"/>
                <w:sz w:val="28"/>
                <w:szCs w:val="28"/>
                <w:lang w:eastAsia="ru-RU"/>
              </w:rPr>
              <w:t>Конкурс «Лига эрудитов» Тема: «Угадай государство по флагу?»</w:t>
            </w:r>
            <w:r w:rsidR="00F520FB" w:rsidRPr="00F520FB">
              <w:rPr>
                <w:sz w:val="28"/>
                <w:szCs w:val="28"/>
              </w:rPr>
              <w:t xml:space="preserve">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16.09.2022</w:t>
            </w:r>
          </w:p>
        </w:tc>
        <w:tc>
          <w:tcPr>
            <w:tcW w:w="2062" w:type="dxa"/>
            <w:gridSpan w:val="4"/>
          </w:tcPr>
          <w:p w:rsidR="00E63DA4" w:rsidRPr="00F520FB" w:rsidRDefault="00E63DA4" w:rsidP="00F520FB">
            <w:pPr>
              <w:pStyle w:val="Default"/>
              <w:rPr>
                <w:sz w:val="28"/>
                <w:szCs w:val="28"/>
              </w:rPr>
            </w:pPr>
            <w:r w:rsidRPr="00F520FB">
              <w:rPr>
                <w:sz w:val="28"/>
                <w:szCs w:val="28"/>
              </w:rPr>
              <w:t>Федоренко О.В.</w:t>
            </w:r>
          </w:p>
        </w:tc>
      </w:tr>
      <w:tr w:rsidR="00E63DA4" w:rsidRPr="00F520FB" w:rsidTr="00E63DA4">
        <w:trPr>
          <w:gridAfter w:val="3"/>
          <w:wAfter w:w="8436" w:type="dxa"/>
          <w:trHeight w:val="57"/>
        </w:trPr>
        <w:tc>
          <w:tcPr>
            <w:tcW w:w="5381" w:type="dxa"/>
          </w:tcPr>
          <w:p w:rsidR="00E63DA4" w:rsidRPr="00F520FB" w:rsidRDefault="00F520FB" w:rsidP="00F520FB">
            <w:pPr>
              <w:pStyle w:val="Default"/>
              <w:rPr>
                <w:color w:val="auto"/>
                <w:sz w:val="28"/>
                <w:szCs w:val="28"/>
              </w:rPr>
            </w:pPr>
            <w:r w:rsidRPr="00F520FB">
              <w:rPr>
                <w:sz w:val="28"/>
                <w:szCs w:val="28"/>
              </w:rPr>
              <w:t>День учителя в школе: акция по поздравлению учителей, День самоуправления, концертная программа.</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30.09.2022г.</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rPr>
                <w:color w:val="auto"/>
                <w:sz w:val="28"/>
                <w:szCs w:val="28"/>
              </w:rPr>
            </w:pPr>
            <w:r w:rsidRPr="00F520FB">
              <w:rPr>
                <w:color w:val="auto"/>
                <w:sz w:val="28"/>
                <w:szCs w:val="28"/>
              </w:rPr>
              <w:t>Информационный классный час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Классные руководители</w:t>
            </w:r>
          </w:p>
        </w:tc>
      </w:tr>
      <w:tr w:rsidR="00E63DA4" w:rsidRPr="00F520FB" w:rsidTr="00E63DA4">
        <w:trPr>
          <w:gridAfter w:val="3"/>
          <w:wAfter w:w="8436" w:type="dxa"/>
          <w:trHeight w:val="57"/>
        </w:trPr>
        <w:tc>
          <w:tcPr>
            <w:tcW w:w="5381" w:type="dxa"/>
          </w:tcPr>
          <w:tbl>
            <w:tblPr>
              <w:tblW w:w="5387" w:type="dxa"/>
              <w:tblBorders>
                <w:top w:val="nil"/>
                <w:left w:val="nil"/>
                <w:bottom w:val="nil"/>
                <w:right w:val="nil"/>
              </w:tblBorders>
              <w:tblLayout w:type="fixed"/>
              <w:tblLook w:val="0000" w:firstRow="0" w:lastRow="0" w:firstColumn="0" w:lastColumn="0" w:noHBand="0" w:noVBand="0"/>
            </w:tblPr>
            <w:tblGrid>
              <w:gridCol w:w="5387"/>
            </w:tblGrid>
            <w:tr w:rsidR="00E63DA4" w:rsidRPr="00F520FB" w:rsidTr="00E63DA4">
              <w:trPr>
                <w:trHeight w:val="478"/>
              </w:trPr>
              <w:tc>
                <w:tcPr>
                  <w:tcW w:w="5387" w:type="dxa"/>
                </w:tcPr>
                <w:p w:rsidR="00E63DA4" w:rsidRPr="00F520FB" w:rsidRDefault="00E63DA4" w:rsidP="00F520FB">
                  <w:pPr>
                    <w:pStyle w:val="Default"/>
                    <w:ind w:left="-108"/>
                    <w:rPr>
                      <w:sz w:val="28"/>
                      <w:szCs w:val="28"/>
                    </w:rPr>
                  </w:pPr>
                  <w:r w:rsidRPr="00F520FB">
                    <w:rPr>
                      <w:sz w:val="28"/>
                      <w:szCs w:val="28"/>
                    </w:rPr>
                    <w:t>Месячник безопасности и гражданской защиты детей (по профилактике ДТП, пожарной безопасности, экстремизма, терроризма, учебно-тренировочная эвакуация учащихся из здания. (По дополнительному плану)</w:t>
                  </w:r>
                </w:p>
              </w:tc>
            </w:tr>
          </w:tbl>
          <w:p w:rsidR="00E63DA4" w:rsidRPr="00F520FB" w:rsidRDefault="00E63DA4" w:rsidP="00F520FB">
            <w:pPr>
              <w:pStyle w:val="Default"/>
              <w:rPr>
                <w:sz w:val="28"/>
                <w:szCs w:val="28"/>
              </w:rPr>
            </w:pP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rPr>
                <w:sz w:val="28"/>
                <w:szCs w:val="28"/>
              </w:rPr>
            </w:pPr>
            <w:r w:rsidRPr="00F520FB">
              <w:rPr>
                <w:sz w:val="28"/>
                <w:szCs w:val="28"/>
              </w:rPr>
              <w:t>Организация занятости обучающихся во внеурочное время. Охват внеурочной деятельностью по направлениям, запись в кружки и секции</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Классные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jc w:val="center"/>
              <w:rPr>
                <w:b/>
                <w:bCs/>
                <w:sz w:val="28"/>
                <w:szCs w:val="28"/>
              </w:rPr>
            </w:pPr>
            <w:r w:rsidRPr="00F520FB">
              <w:rPr>
                <w:b/>
                <w:bCs/>
                <w:sz w:val="28"/>
                <w:szCs w:val="28"/>
              </w:rPr>
              <w:t>Октябрь</w:t>
            </w:r>
          </w:p>
        </w:tc>
        <w:tc>
          <w:tcPr>
            <w:tcW w:w="1132" w:type="dxa"/>
            <w:gridSpan w:val="2"/>
          </w:tcPr>
          <w:p w:rsidR="00E63DA4" w:rsidRPr="00F520FB" w:rsidRDefault="00E63DA4" w:rsidP="00F520FB">
            <w:pPr>
              <w:pStyle w:val="Default"/>
              <w:rPr>
                <w:sz w:val="28"/>
                <w:szCs w:val="28"/>
              </w:rPr>
            </w:pPr>
          </w:p>
        </w:tc>
        <w:tc>
          <w:tcPr>
            <w:tcW w:w="1570" w:type="dxa"/>
            <w:gridSpan w:val="2"/>
          </w:tcPr>
          <w:p w:rsidR="00E63DA4" w:rsidRPr="00F520FB" w:rsidRDefault="00E63DA4" w:rsidP="00F520FB">
            <w:pPr>
              <w:pStyle w:val="Default"/>
              <w:rPr>
                <w:sz w:val="28"/>
                <w:szCs w:val="28"/>
              </w:rPr>
            </w:pPr>
          </w:p>
        </w:tc>
        <w:tc>
          <w:tcPr>
            <w:tcW w:w="2062" w:type="dxa"/>
            <w:gridSpan w:val="4"/>
          </w:tcPr>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pStyle w:val="Default"/>
              <w:rPr>
                <w:b/>
                <w:bCs/>
                <w:sz w:val="28"/>
                <w:szCs w:val="28"/>
              </w:rPr>
            </w:pPr>
            <w:r w:rsidRPr="00F520FB">
              <w:rPr>
                <w:sz w:val="28"/>
                <w:szCs w:val="28"/>
              </w:rPr>
              <w:t xml:space="preserve">Вынос и установка Государственного флага РФ, исполнение Гимна РФ.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sz w:val="28"/>
                <w:szCs w:val="28"/>
              </w:rPr>
              <w:t xml:space="preserve">  Всемирный день защиты животных</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4.10.2022</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rFonts w:eastAsia="Times New Roman"/>
                <w:sz w:val="28"/>
                <w:szCs w:val="28"/>
              </w:rPr>
              <w:t xml:space="preserve"> Классный час. 65 лет со дня запуска первого искусственного спутника Земли (1957 г.)</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4.10.2022</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rFonts w:eastAsia="Times New Roman"/>
                <w:sz w:val="28"/>
                <w:szCs w:val="28"/>
              </w:rPr>
            </w:pPr>
            <w:r w:rsidRPr="00F520FB">
              <w:rPr>
                <w:rFonts w:eastAsia="Times New Roman"/>
                <w:sz w:val="28"/>
                <w:szCs w:val="28"/>
              </w:rPr>
              <w:t>Беседа. 65 лет со дня зажжения Вечного огня (1957 г.)</w:t>
            </w:r>
          </w:p>
        </w:tc>
        <w:tc>
          <w:tcPr>
            <w:tcW w:w="1132" w:type="dxa"/>
            <w:gridSpan w:val="2"/>
          </w:tcPr>
          <w:p w:rsidR="00E63DA4" w:rsidRPr="00F520FB" w:rsidRDefault="00E63DA4" w:rsidP="00F520FB">
            <w:pPr>
              <w:pStyle w:val="Default"/>
              <w:rPr>
                <w:sz w:val="28"/>
                <w:szCs w:val="28"/>
              </w:rPr>
            </w:pPr>
          </w:p>
        </w:tc>
        <w:tc>
          <w:tcPr>
            <w:tcW w:w="1570" w:type="dxa"/>
            <w:gridSpan w:val="2"/>
          </w:tcPr>
          <w:p w:rsidR="00E63DA4" w:rsidRPr="00F520FB" w:rsidRDefault="00E63DA4" w:rsidP="00F520FB">
            <w:pPr>
              <w:pStyle w:val="Default"/>
              <w:rPr>
                <w:sz w:val="28"/>
                <w:szCs w:val="28"/>
              </w:rPr>
            </w:pPr>
            <w:r w:rsidRPr="00F520FB">
              <w:rPr>
                <w:rFonts w:eastAsia="Times New Roman"/>
                <w:sz w:val="28"/>
                <w:szCs w:val="28"/>
              </w:rPr>
              <w:t>6.10.2022</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tbl>
            <w:tblPr>
              <w:tblW w:w="5343" w:type="dxa"/>
              <w:tblInd w:w="44" w:type="dxa"/>
              <w:tblBorders>
                <w:top w:val="nil"/>
                <w:left w:val="nil"/>
                <w:bottom w:val="nil"/>
                <w:right w:val="nil"/>
              </w:tblBorders>
              <w:tblLayout w:type="fixed"/>
              <w:tblLook w:val="0000" w:firstRow="0" w:lastRow="0" w:firstColumn="0" w:lastColumn="0" w:noHBand="0" w:noVBand="0"/>
            </w:tblPr>
            <w:tblGrid>
              <w:gridCol w:w="5343"/>
            </w:tblGrid>
            <w:tr w:rsidR="00E63DA4" w:rsidRPr="00F520FB" w:rsidTr="00E63DA4">
              <w:trPr>
                <w:trHeight w:val="97"/>
              </w:trPr>
              <w:tc>
                <w:tcPr>
                  <w:tcW w:w="5343" w:type="dxa"/>
                </w:tcPr>
                <w:p w:rsidR="00E63DA4" w:rsidRPr="00F520FB" w:rsidRDefault="00E63DA4" w:rsidP="00F520FB">
                  <w:pPr>
                    <w:pStyle w:val="Default"/>
                    <w:ind w:left="-142"/>
                    <w:rPr>
                      <w:sz w:val="28"/>
                      <w:szCs w:val="28"/>
                    </w:rPr>
                  </w:pPr>
                  <w:r w:rsidRPr="00F520FB">
                    <w:rPr>
                      <w:sz w:val="28"/>
                      <w:szCs w:val="28"/>
                    </w:rPr>
                    <w:t xml:space="preserve">«Золотая осень»: Конкурс поделок. Праздник Осени. </w:t>
                  </w:r>
                </w:p>
              </w:tc>
            </w:tr>
          </w:tbl>
          <w:p w:rsidR="00E63DA4" w:rsidRPr="00F520FB" w:rsidRDefault="00E63DA4" w:rsidP="00F520FB">
            <w:pPr>
              <w:pStyle w:val="Default"/>
              <w:ind w:left="-142"/>
              <w:rPr>
                <w:sz w:val="28"/>
                <w:szCs w:val="28"/>
              </w:rPr>
            </w:pP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07.10.2022г.</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42"/>
              <w:rPr>
                <w:sz w:val="28"/>
                <w:szCs w:val="28"/>
              </w:rPr>
            </w:pPr>
            <w:r w:rsidRPr="00F520FB">
              <w:rPr>
                <w:sz w:val="28"/>
                <w:szCs w:val="28"/>
              </w:rPr>
              <w:t>Всероссийский урок «Экология и Энергосбережение» в рамках Всероссийск</w:t>
            </w:r>
            <w:r w:rsidR="00047F3A">
              <w:rPr>
                <w:sz w:val="28"/>
                <w:szCs w:val="28"/>
              </w:rPr>
              <w:t>ого фестиваля энергосбережения «</w:t>
            </w:r>
            <w:r w:rsidRPr="00F520FB">
              <w:rPr>
                <w:sz w:val="28"/>
                <w:szCs w:val="28"/>
              </w:rPr>
              <w:t xml:space="preserve"> ВместеЯрче</w:t>
            </w:r>
            <w:r w:rsidR="00047F3A">
              <w:rPr>
                <w:sz w:val="28"/>
                <w:szCs w:val="28"/>
              </w:rPr>
              <w:t>»</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16.10.2022</w:t>
            </w:r>
          </w:p>
        </w:tc>
        <w:tc>
          <w:tcPr>
            <w:tcW w:w="2062" w:type="dxa"/>
            <w:gridSpan w:val="4"/>
          </w:tcPr>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rPr>
                <w:rFonts w:hAnsi="Times New Roman" w:cs="Times New Roman"/>
                <w:sz w:val="28"/>
                <w:szCs w:val="28"/>
              </w:rPr>
            </w:pPr>
            <w:r w:rsidRPr="00F520FB">
              <w:rPr>
                <w:rFonts w:hAnsi="Times New Roman" w:cs="Times New Roman"/>
                <w:sz w:val="28"/>
                <w:szCs w:val="28"/>
              </w:rPr>
              <w:t>К</w:t>
            </w:r>
            <w:r w:rsidRPr="00F520FB">
              <w:rPr>
                <w:rFonts w:hAnsi="Times New Roman" w:cs="Times New Roman"/>
                <w:sz w:val="28"/>
                <w:szCs w:val="28"/>
              </w:rPr>
              <w:t xml:space="preserve"> </w:t>
            </w:r>
            <w:r w:rsidRPr="00F520FB">
              <w:rPr>
                <w:rFonts w:hAnsi="Times New Roman" w:cs="Times New Roman"/>
                <w:sz w:val="28"/>
                <w:szCs w:val="28"/>
              </w:rPr>
              <w:t>Международному дню</w:t>
            </w:r>
            <w:r w:rsidRPr="00F520FB">
              <w:rPr>
                <w:rFonts w:hAnsi="Times New Roman" w:cs="Times New Roman"/>
                <w:sz w:val="28"/>
                <w:szCs w:val="28"/>
              </w:rPr>
              <w:t xml:space="preserve"> </w:t>
            </w:r>
            <w:r w:rsidRPr="00F520FB">
              <w:rPr>
                <w:rFonts w:hAnsi="Times New Roman" w:cs="Times New Roman"/>
                <w:sz w:val="28"/>
                <w:szCs w:val="28"/>
              </w:rPr>
              <w:t>школьных</w:t>
            </w:r>
            <w:r w:rsidRPr="00F520FB">
              <w:rPr>
                <w:rFonts w:hAnsi="Times New Roman" w:cs="Times New Roman"/>
                <w:sz w:val="28"/>
                <w:szCs w:val="28"/>
              </w:rPr>
              <w:t xml:space="preserve"> </w:t>
            </w:r>
            <w:r w:rsidRPr="00F520FB">
              <w:rPr>
                <w:rFonts w:hAnsi="Times New Roman" w:cs="Times New Roman"/>
                <w:sz w:val="28"/>
                <w:szCs w:val="28"/>
              </w:rPr>
              <w:t>библиотек</w:t>
            </w:r>
          </w:p>
          <w:p w:rsidR="00E63DA4" w:rsidRPr="00F520FB" w:rsidRDefault="00E63DA4" w:rsidP="00F520FB">
            <w:pPr>
              <w:pStyle w:val="Default"/>
              <w:ind w:left="-142"/>
              <w:rPr>
                <w:sz w:val="28"/>
                <w:szCs w:val="28"/>
              </w:rPr>
            </w:pPr>
            <w:r w:rsidRPr="00F520FB">
              <w:rPr>
                <w:color w:val="auto"/>
                <w:sz w:val="28"/>
                <w:szCs w:val="28"/>
              </w:rPr>
              <w:t>Видеосюжет «Один день из жизни школьного библиотекаря Людмилы Петровны» Поле чудес.</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25.10.2022</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rPr>
                <w:rFonts w:ascii="Times New Roman" w:hAnsi="Times New Roman" w:cs="Times New Roman"/>
                <w:sz w:val="28"/>
                <w:szCs w:val="28"/>
              </w:rPr>
            </w:pPr>
            <w:r w:rsidRPr="00F520FB">
              <w:rPr>
                <w:rFonts w:ascii="Times New Roman" w:hAnsi="Times New Roman" w:cs="Times New Roman"/>
                <w:sz w:val="28"/>
                <w:szCs w:val="28"/>
              </w:rPr>
              <w:t>День Интернета. Всероссийский урок безопасности школьников в сети Интернет</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28-30.10.2022</w:t>
            </w:r>
          </w:p>
        </w:tc>
        <w:tc>
          <w:tcPr>
            <w:tcW w:w="2062" w:type="dxa"/>
            <w:gridSpan w:val="4"/>
          </w:tcPr>
          <w:p w:rsidR="00E63DA4" w:rsidRPr="00F520FB" w:rsidRDefault="00E63DA4" w:rsidP="00F520FB">
            <w:pPr>
              <w:pStyle w:val="Default"/>
              <w:rPr>
                <w:sz w:val="28"/>
                <w:szCs w:val="28"/>
              </w:rPr>
            </w:pPr>
            <w:r w:rsidRPr="00F520FB">
              <w:rPr>
                <w:sz w:val="28"/>
                <w:szCs w:val="28"/>
              </w:rPr>
              <w:t>Малыгина Е.А.</w:t>
            </w:r>
          </w:p>
        </w:tc>
      </w:tr>
      <w:tr w:rsidR="00E63DA4" w:rsidRPr="00F520FB" w:rsidTr="00E63DA4">
        <w:trPr>
          <w:gridAfter w:val="3"/>
          <w:wAfter w:w="8436" w:type="dxa"/>
          <w:trHeight w:val="57"/>
        </w:trPr>
        <w:tc>
          <w:tcPr>
            <w:tcW w:w="5381" w:type="dxa"/>
          </w:tcPr>
          <w:p w:rsidR="00E63DA4" w:rsidRPr="00F520FB" w:rsidRDefault="00E63DA4" w:rsidP="00F520FB">
            <w:pPr>
              <w:jc w:val="center"/>
              <w:rPr>
                <w:rFonts w:ascii="Times New Roman" w:hAnsi="Times New Roman" w:cs="Times New Roman"/>
                <w:b/>
                <w:bCs/>
                <w:sz w:val="28"/>
                <w:szCs w:val="28"/>
              </w:rPr>
            </w:pPr>
            <w:r w:rsidRPr="00F520FB">
              <w:rPr>
                <w:rFonts w:ascii="Times New Roman" w:hAnsi="Times New Roman" w:cs="Times New Roman"/>
                <w:b/>
                <w:bCs/>
                <w:sz w:val="28"/>
                <w:szCs w:val="28"/>
              </w:rPr>
              <w:t>Ноябрь</w:t>
            </w:r>
          </w:p>
        </w:tc>
        <w:tc>
          <w:tcPr>
            <w:tcW w:w="1132" w:type="dxa"/>
            <w:gridSpan w:val="2"/>
          </w:tcPr>
          <w:p w:rsidR="00E63DA4" w:rsidRPr="00F520FB" w:rsidRDefault="00E63DA4" w:rsidP="00F520FB">
            <w:pPr>
              <w:pStyle w:val="Default"/>
              <w:rPr>
                <w:sz w:val="28"/>
                <w:szCs w:val="28"/>
              </w:rPr>
            </w:pPr>
          </w:p>
        </w:tc>
        <w:tc>
          <w:tcPr>
            <w:tcW w:w="1570" w:type="dxa"/>
            <w:gridSpan w:val="2"/>
          </w:tcPr>
          <w:p w:rsidR="00E63DA4" w:rsidRPr="00F520FB" w:rsidRDefault="00E63DA4" w:rsidP="00F520FB">
            <w:pPr>
              <w:pStyle w:val="Default"/>
              <w:rPr>
                <w:sz w:val="28"/>
                <w:szCs w:val="28"/>
              </w:rPr>
            </w:pPr>
          </w:p>
        </w:tc>
        <w:tc>
          <w:tcPr>
            <w:tcW w:w="2062" w:type="dxa"/>
            <w:gridSpan w:val="4"/>
          </w:tcPr>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rPr>
                <w:rFonts w:ascii="Times New Roman" w:hAnsi="Times New Roman" w:cs="Times New Roman"/>
                <w:b/>
                <w:bCs/>
                <w:sz w:val="28"/>
                <w:szCs w:val="28"/>
              </w:rPr>
            </w:pPr>
            <w:r w:rsidRPr="00F520FB">
              <w:rPr>
                <w:rFonts w:ascii="Times New Roman" w:hAnsi="Times New Roman" w:cs="Times New Roman"/>
                <w:sz w:val="28"/>
                <w:szCs w:val="28"/>
              </w:rPr>
              <w:t xml:space="preserve">Вынос и установка Государственного флага РФ, исполнение Гимна РФ.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42"/>
              <w:rPr>
                <w:color w:val="auto"/>
                <w:sz w:val="28"/>
                <w:szCs w:val="28"/>
              </w:rPr>
            </w:pPr>
            <w:r w:rsidRPr="00F520FB">
              <w:rPr>
                <w:color w:val="FF0000"/>
                <w:sz w:val="28"/>
                <w:szCs w:val="28"/>
              </w:rPr>
              <w:t xml:space="preserve">    </w:t>
            </w:r>
            <w:r w:rsidRPr="00F520FB">
              <w:rPr>
                <w:color w:val="auto"/>
                <w:sz w:val="28"/>
                <w:szCs w:val="28"/>
              </w:rPr>
              <w:t>Классный час «День народного единства»</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04.11.2022г.</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tbl>
            <w:tblPr>
              <w:tblW w:w="5343" w:type="dxa"/>
              <w:tblInd w:w="44" w:type="dxa"/>
              <w:tblBorders>
                <w:top w:val="nil"/>
                <w:left w:val="nil"/>
                <w:bottom w:val="nil"/>
                <w:right w:val="nil"/>
              </w:tblBorders>
              <w:tblLayout w:type="fixed"/>
              <w:tblLook w:val="0000" w:firstRow="0" w:lastRow="0" w:firstColumn="0" w:lastColumn="0" w:noHBand="0" w:noVBand="0"/>
            </w:tblPr>
            <w:tblGrid>
              <w:gridCol w:w="5343"/>
            </w:tblGrid>
            <w:tr w:rsidR="00E63DA4" w:rsidRPr="00F520FB" w:rsidTr="00E63DA4">
              <w:trPr>
                <w:trHeight w:val="97"/>
              </w:trPr>
              <w:tc>
                <w:tcPr>
                  <w:tcW w:w="5343" w:type="dxa"/>
                </w:tcPr>
                <w:p w:rsidR="00E63DA4" w:rsidRPr="00F520FB" w:rsidRDefault="00E63DA4" w:rsidP="00F520FB">
                  <w:pPr>
                    <w:pStyle w:val="Default"/>
                    <w:ind w:left="-108"/>
                    <w:rPr>
                      <w:sz w:val="28"/>
                      <w:szCs w:val="28"/>
                    </w:rPr>
                  </w:pPr>
                  <w:r w:rsidRPr="00F520FB">
                    <w:rPr>
                      <w:sz w:val="28"/>
                      <w:szCs w:val="28"/>
                    </w:rPr>
                    <w:t>Классный час Международный день Толерантности.</w:t>
                  </w:r>
                </w:p>
              </w:tc>
            </w:tr>
          </w:tbl>
          <w:p w:rsidR="00E63DA4" w:rsidRPr="00F520FB" w:rsidRDefault="00E63DA4" w:rsidP="00F520FB">
            <w:pPr>
              <w:pStyle w:val="Default"/>
              <w:rPr>
                <w:sz w:val="28"/>
                <w:szCs w:val="28"/>
              </w:rPr>
            </w:pP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16.11.2022г.</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tbl>
            <w:tblPr>
              <w:tblW w:w="5201" w:type="dxa"/>
              <w:tblInd w:w="44" w:type="dxa"/>
              <w:tblBorders>
                <w:top w:val="nil"/>
                <w:left w:val="nil"/>
                <w:bottom w:val="nil"/>
                <w:right w:val="nil"/>
              </w:tblBorders>
              <w:tblLayout w:type="fixed"/>
              <w:tblLook w:val="0000" w:firstRow="0" w:lastRow="0" w:firstColumn="0" w:lastColumn="0" w:noHBand="0" w:noVBand="0"/>
            </w:tblPr>
            <w:tblGrid>
              <w:gridCol w:w="5201"/>
            </w:tblGrid>
            <w:tr w:rsidR="00E63DA4" w:rsidRPr="00F520FB" w:rsidTr="00E63DA4">
              <w:trPr>
                <w:trHeight w:val="80"/>
              </w:trPr>
              <w:tc>
                <w:tcPr>
                  <w:tcW w:w="5201" w:type="dxa"/>
                </w:tcPr>
                <w:p w:rsidR="00E63DA4" w:rsidRPr="00F520FB" w:rsidRDefault="00E63DA4" w:rsidP="00F520FB">
                  <w:pPr>
                    <w:pStyle w:val="Default"/>
                    <w:ind w:left="-108"/>
                    <w:rPr>
                      <w:sz w:val="28"/>
                      <w:szCs w:val="28"/>
                    </w:rPr>
                  </w:pPr>
                  <w:r w:rsidRPr="00F520FB">
                    <w:rPr>
                      <w:sz w:val="28"/>
                      <w:szCs w:val="28"/>
                    </w:rPr>
                    <w:t>День правовой защиты детей. Библиурок.</w:t>
                  </w:r>
                </w:p>
              </w:tc>
            </w:tr>
          </w:tbl>
          <w:p w:rsidR="00E63DA4" w:rsidRPr="00F520FB" w:rsidRDefault="00E63DA4" w:rsidP="00F520FB">
            <w:pPr>
              <w:pStyle w:val="Default"/>
              <w:ind w:left="-108"/>
              <w:rPr>
                <w:sz w:val="28"/>
                <w:szCs w:val="28"/>
              </w:rPr>
            </w:pP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20.11.2022г</w:t>
            </w:r>
          </w:p>
        </w:tc>
        <w:tc>
          <w:tcPr>
            <w:tcW w:w="2062" w:type="dxa"/>
            <w:gridSpan w:val="4"/>
          </w:tcPr>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sz w:val="28"/>
                <w:szCs w:val="28"/>
              </w:rPr>
              <w:t xml:space="preserve"> </w:t>
            </w:r>
            <w:r w:rsidRPr="00F520FB">
              <w:rPr>
                <w:rFonts w:eastAsia="Times New Roman"/>
                <w:sz w:val="28"/>
                <w:szCs w:val="28"/>
              </w:rPr>
              <w:t>Всемирный день приветствий</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21.11.2022</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sz w:val="28"/>
                <w:szCs w:val="28"/>
              </w:rPr>
              <w:t xml:space="preserve"> День матери</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26.11.2022</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sz w:val="28"/>
                <w:szCs w:val="28"/>
              </w:rPr>
              <w:t xml:space="preserve"> </w:t>
            </w:r>
            <w:r w:rsidRPr="00F520FB">
              <w:rPr>
                <w:rFonts w:eastAsia="Times New Roman"/>
                <w:sz w:val="28"/>
                <w:szCs w:val="28"/>
              </w:rPr>
              <w:t>День рождения буквы Ё. Праздник буквы «Ё»</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29.11.2022</w:t>
            </w:r>
          </w:p>
        </w:tc>
        <w:tc>
          <w:tcPr>
            <w:tcW w:w="2062" w:type="dxa"/>
            <w:gridSpan w:val="4"/>
          </w:tcPr>
          <w:p w:rsidR="00E63DA4" w:rsidRPr="00F520FB" w:rsidRDefault="00E63DA4" w:rsidP="00F520FB">
            <w:pPr>
              <w:pStyle w:val="Default"/>
              <w:rPr>
                <w:sz w:val="28"/>
                <w:szCs w:val="28"/>
              </w:rPr>
            </w:pPr>
            <w:r w:rsidRPr="00F520FB">
              <w:rPr>
                <w:sz w:val="28"/>
                <w:szCs w:val="28"/>
              </w:rPr>
              <w:t>СкачкоТ.Г. Коковина И.В.</w:t>
            </w:r>
          </w:p>
        </w:tc>
      </w:tr>
      <w:tr w:rsidR="00E63DA4" w:rsidRPr="00F520FB" w:rsidTr="00E63DA4">
        <w:trPr>
          <w:gridAfter w:val="3"/>
          <w:wAfter w:w="8436" w:type="dxa"/>
          <w:trHeight w:val="57"/>
        </w:trPr>
        <w:tc>
          <w:tcPr>
            <w:tcW w:w="5381" w:type="dxa"/>
          </w:tcPr>
          <w:p w:rsidR="00E63DA4" w:rsidRPr="00F520FB" w:rsidRDefault="00E63DA4" w:rsidP="00F520FB">
            <w:pPr>
              <w:pStyle w:val="Default"/>
              <w:rPr>
                <w:sz w:val="28"/>
                <w:szCs w:val="28"/>
              </w:rPr>
            </w:pPr>
            <w:r w:rsidRPr="00F520FB">
              <w:rPr>
                <w:sz w:val="28"/>
                <w:szCs w:val="28"/>
              </w:rPr>
              <w:t>Беседа. День Государственного герба РФ</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30.11.2022</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jc w:val="center"/>
              <w:rPr>
                <w:b/>
                <w:bCs/>
                <w:sz w:val="28"/>
                <w:szCs w:val="28"/>
              </w:rPr>
            </w:pPr>
            <w:r w:rsidRPr="00F520FB">
              <w:rPr>
                <w:b/>
                <w:bCs/>
                <w:sz w:val="28"/>
                <w:szCs w:val="28"/>
              </w:rPr>
              <w:t>Декабрь</w:t>
            </w:r>
          </w:p>
        </w:tc>
        <w:tc>
          <w:tcPr>
            <w:tcW w:w="1132" w:type="dxa"/>
            <w:gridSpan w:val="2"/>
          </w:tcPr>
          <w:p w:rsidR="00E63DA4" w:rsidRPr="00F520FB" w:rsidRDefault="00E63DA4" w:rsidP="00F520FB">
            <w:pPr>
              <w:pStyle w:val="Default"/>
              <w:rPr>
                <w:sz w:val="28"/>
                <w:szCs w:val="28"/>
              </w:rPr>
            </w:pPr>
          </w:p>
        </w:tc>
        <w:tc>
          <w:tcPr>
            <w:tcW w:w="1570" w:type="dxa"/>
            <w:gridSpan w:val="2"/>
          </w:tcPr>
          <w:p w:rsidR="00E63DA4" w:rsidRPr="00F520FB" w:rsidRDefault="00E63DA4" w:rsidP="00F520FB">
            <w:pPr>
              <w:pStyle w:val="Default"/>
              <w:rPr>
                <w:sz w:val="28"/>
                <w:szCs w:val="28"/>
              </w:rPr>
            </w:pPr>
          </w:p>
        </w:tc>
        <w:tc>
          <w:tcPr>
            <w:tcW w:w="2062" w:type="dxa"/>
            <w:gridSpan w:val="4"/>
          </w:tcPr>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b/>
                <w:bCs/>
                <w:sz w:val="28"/>
                <w:szCs w:val="28"/>
              </w:rPr>
            </w:pPr>
            <w:r w:rsidRPr="00F520FB">
              <w:rPr>
                <w:sz w:val="28"/>
                <w:szCs w:val="28"/>
              </w:rPr>
              <w:t xml:space="preserve">Вынос и установка Государственного флага РФ, исполнение Гимна РФ.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38"/>
              <w:rPr>
                <w:color w:val="auto"/>
                <w:sz w:val="28"/>
                <w:szCs w:val="28"/>
              </w:rPr>
            </w:pPr>
            <w:r w:rsidRPr="00F520FB">
              <w:rPr>
                <w:color w:val="auto"/>
                <w:sz w:val="28"/>
                <w:szCs w:val="28"/>
              </w:rPr>
              <w:t>Классный час «СПИД. Меня не касается?», посвященный Всемирному дню борьбы со СПИДом</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01.12.2022</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sz w:val="28"/>
                <w:szCs w:val="28"/>
              </w:rPr>
              <w:t xml:space="preserve">  День неизвестного солдата</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02.12.2022г.</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ind w:left="-60"/>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sz w:val="28"/>
                <w:szCs w:val="28"/>
              </w:rPr>
              <w:t xml:space="preserve">  Классный час. День Героев Отечества</w:t>
            </w:r>
            <w:r w:rsidR="00F520FB" w:rsidRPr="00F520FB">
              <w:rPr>
                <w:color w:val="auto"/>
                <w:sz w:val="28"/>
                <w:szCs w:val="28"/>
              </w:rPr>
              <w:t xml:space="preserve">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09.12.2022г.</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F520FB" w:rsidP="00F520FB">
            <w:pPr>
              <w:pStyle w:val="Default"/>
              <w:rPr>
                <w:sz w:val="28"/>
                <w:szCs w:val="28"/>
              </w:rPr>
            </w:pPr>
            <w:r w:rsidRPr="00F520FB">
              <w:rPr>
                <w:color w:val="auto"/>
                <w:sz w:val="28"/>
                <w:szCs w:val="28"/>
              </w:rPr>
              <w:t>Классный час «День Конституции Российской Федерации»</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11.12.2022г.</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color w:val="auto"/>
                <w:sz w:val="28"/>
                <w:szCs w:val="28"/>
              </w:rPr>
            </w:pPr>
            <w:r w:rsidRPr="00F520FB">
              <w:rPr>
                <w:i/>
                <w:sz w:val="28"/>
                <w:szCs w:val="28"/>
              </w:rPr>
              <w:t xml:space="preserve"> </w:t>
            </w:r>
            <w:r w:rsidRPr="00F520FB">
              <w:rPr>
                <w:sz w:val="28"/>
                <w:szCs w:val="28"/>
              </w:rPr>
              <w:t>Смотр конкурс «Мы украшаем школу»</w:t>
            </w:r>
            <w:r w:rsidR="00F520FB" w:rsidRPr="00F520FB">
              <w:rPr>
                <w:sz w:val="28"/>
                <w:szCs w:val="28"/>
              </w:rPr>
              <w:t xml:space="preserve">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24.12.2022</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1" w:type="dxa"/>
          </w:tcPr>
          <w:p w:rsidR="00E63DA4" w:rsidRPr="00F520FB" w:rsidRDefault="00F520FB" w:rsidP="00F520FB">
            <w:pPr>
              <w:pStyle w:val="Default"/>
              <w:ind w:left="-108"/>
              <w:rPr>
                <w:color w:val="auto"/>
                <w:sz w:val="28"/>
                <w:szCs w:val="28"/>
              </w:rPr>
            </w:pPr>
            <w:r w:rsidRPr="00F520FB">
              <w:rPr>
                <w:sz w:val="28"/>
                <w:szCs w:val="28"/>
              </w:rPr>
              <w:t>Новый год в школе: Новогоднее театрализованное представление для учащихся.</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24-29.</w:t>
            </w:r>
          </w:p>
          <w:p w:rsidR="00E63DA4" w:rsidRPr="00F520FB" w:rsidRDefault="00E63DA4" w:rsidP="00F520FB">
            <w:pPr>
              <w:pStyle w:val="Default"/>
              <w:rPr>
                <w:sz w:val="28"/>
                <w:szCs w:val="28"/>
              </w:rPr>
            </w:pPr>
            <w:r w:rsidRPr="00F520FB">
              <w:rPr>
                <w:sz w:val="28"/>
                <w:szCs w:val="28"/>
              </w:rPr>
              <w:t>12.2022г.</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sz w:val="28"/>
                <w:szCs w:val="28"/>
              </w:rPr>
              <w:t>Интеллектуальная игра: «Знатоки символики России», ко Дню утверждения ФКЗ: о Государственном флаге, гербе и гимне России</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25.12.2022</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color w:val="auto"/>
                <w:sz w:val="28"/>
                <w:szCs w:val="28"/>
              </w:rPr>
            </w:pPr>
            <w:r w:rsidRPr="00F520FB">
              <w:rPr>
                <w:iCs/>
                <w:sz w:val="28"/>
                <w:szCs w:val="28"/>
              </w:rPr>
              <w:t xml:space="preserve">Беседа. </w:t>
            </w:r>
            <w:r w:rsidRPr="00F520FB">
              <w:rPr>
                <w:rFonts w:eastAsia="Times New Roman"/>
                <w:sz w:val="28"/>
                <w:szCs w:val="28"/>
              </w:rPr>
              <w:t>100 лет со дня образования СССР. 29 декабря 1922 года на конференции делегаций от съездов Советов РСФСР, УССР, БССР и ЗСФСР был подписан Договор об образовании СССР. Этот документ был утверждён 30 декабря 1922 года I-м Всесоюзным съездом Советов и подписан главами делегаций. Эта дата и считается датой образования СССР,</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30.12.2022</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sz w:val="28"/>
                <w:szCs w:val="28"/>
              </w:rPr>
            </w:pPr>
            <w:r w:rsidRPr="00F520FB">
              <w:rPr>
                <w:i/>
                <w:sz w:val="28"/>
                <w:szCs w:val="28"/>
              </w:rPr>
              <w:t xml:space="preserve"> Классный час</w:t>
            </w:r>
            <w:r w:rsidRPr="00F520FB">
              <w:rPr>
                <w:sz w:val="28"/>
                <w:szCs w:val="28"/>
              </w:rPr>
              <w:t xml:space="preserve"> «Толерантность – путь к миру»</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1" w:type="dxa"/>
          </w:tcPr>
          <w:p w:rsidR="00E63DA4" w:rsidRPr="00F520FB" w:rsidRDefault="00E63DA4" w:rsidP="00F520FB">
            <w:pPr>
              <w:pStyle w:val="Default"/>
              <w:ind w:left="-108"/>
              <w:rPr>
                <w:i/>
                <w:sz w:val="28"/>
                <w:szCs w:val="28"/>
              </w:rPr>
            </w:pPr>
            <w:r w:rsidRPr="00F520FB">
              <w:rPr>
                <w:iCs/>
                <w:sz w:val="28"/>
                <w:szCs w:val="28"/>
              </w:rPr>
              <w:t xml:space="preserve"> </w:t>
            </w:r>
            <w:r w:rsidRPr="00F520FB">
              <w:rPr>
                <w:sz w:val="28"/>
                <w:szCs w:val="28"/>
              </w:rPr>
              <w:t>Мастерская Деда Мороза (подготовка к новому году: украшение классов, выпуск праздничных газет, подготовка поздравлений и т. д.)</w:t>
            </w:r>
          </w:p>
        </w:tc>
        <w:tc>
          <w:tcPr>
            <w:tcW w:w="1132" w:type="dxa"/>
            <w:gridSpan w:val="2"/>
          </w:tcPr>
          <w:p w:rsidR="00E63DA4" w:rsidRPr="00F520FB" w:rsidRDefault="00E63DA4" w:rsidP="00F520FB">
            <w:pPr>
              <w:pStyle w:val="Default"/>
              <w:rPr>
                <w:sz w:val="28"/>
                <w:szCs w:val="28"/>
              </w:rPr>
            </w:pPr>
            <w:r w:rsidRPr="00F520FB">
              <w:rPr>
                <w:sz w:val="28"/>
                <w:szCs w:val="28"/>
              </w:rPr>
              <w:t>10-11</w:t>
            </w:r>
          </w:p>
        </w:tc>
        <w:tc>
          <w:tcPr>
            <w:tcW w:w="1570" w:type="dxa"/>
            <w:gridSpan w:val="2"/>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Л.П. Баранова</w:t>
            </w:r>
          </w:p>
        </w:tc>
      </w:tr>
      <w:tr w:rsidR="00E63DA4" w:rsidRPr="00F520FB" w:rsidTr="00E63DA4">
        <w:trPr>
          <w:gridAfter w:val="3"/>
          <w:wAfter w:w="8436" w:type="dxa"/>
          <w:trHeight w:val="57"/>
        </w:trPr>
        <w:tc>
          <w:tcPr>
            <w:tcW w:w="5381" w:type="dxa"/>
          </w:tcPr>
          <w:p w:rsidR="00E63DA4" w:rsidRPr="00F520FB" w:rsidRDefault="00E63DA4" w:rsidP="00F520FB">
            <w:pPr>
              <w:spacing w:before="100" w:beforeAutospacing="1" w:after="100" w:afterAutospacing="1"/>
              <w:jc w:val="center"/>
              <w:rPr>
                <w:rFonts w:ascii="Times New Roman" w:hAnsi="Times New Roman" w:cs="Times New Roman"/>
                <w:b/>
                <w:bCs/>
                <w:iCs/>
                <w:sz w:val="28"/>
                <w:szCs w:val="28"/>
              </w:rPr>
            </w:pPr>
            <w:r w:rsidRPr="00F520FB">
              <w:rPr>
                <w:rFonts w:ascii="Times New Roman" w:hAnsi="Times New Roman" w:cs="Times New Roman"/>
                <w:b/>
                <w:bCs/>
                <w:iCs/>
                <w:sz w:val="28"/>
                <w:szCs w:val="28"/>
              </w:rPr>
              <w:t>Январь</w:t>
            </w:r>
          </w:p>
        </w:tc>
        <w:tc>
          <w:tcPr>
            <w:tcW w:w="1132" w:type="dxa"/>
            <w:gridSpan w:val="2"/>
          </w:tcPr>
          <w:p w:rsidR="00E63DA4" w:rsidRPr="00F520FB" w:rsidRDefault="00E63DA4" w:rsidP="00F520FB">
            <w:pPr>
              <w:pStyle w:val="Default"/>
              <w:rPr>
                <w:sz w:val="28"/>
                <w:szCs w:val="28"/>
              </w:rPr>
            </w:pPr>
          </w:p>
        </w:tc>
        <w:tc>
          <w:tcPr>
            <w:tcW w:w="1570" w:type="dxa"/>
            <w:gridSpan w:val="2"/>
          </w:tcPr>
          <w:p w:rsidR="00E63DA4" w:rsidRPr="00F520FB" w:rsidRDefault="00E63DA4" w:rsidP="00F520FB">
            <w:pPr>
              <w:pStyle w:val="Default"/>
              <w:rPr>
                <w:sz w:val="28"/>
                <w:szCs w:val="28"/>
              </w:rPr>
            </w:pPr>
          </w:p>
        </w:tc>
        <w:tc>
          <w:tcPr>
            <w:tcW w:w="2062" w:type="dxa"/>
            <w:gridSpan w:val="4"/>
          </w:tcPr>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1" w:type="dxa"/>
          </w:tcPr>
          <w:p w:rsidR="00E63DA4" w:rsidRPr="00F520FB" w:rsidRDefault="00E63DA4" w:rsidP="00F520FB">
            <w:pPr>
              <w:spacing w:before="100" w:beforeAutospacing="1" w:after="100" w:afterAutospacing="1"/>
              <w:rPr>
                <w:rFonts w:ascii="Times New Roman" w:hAnsi="Times New Roman" w:cs="Times New Roman"/>
                <w:b/>
                <w:bCs/>
                <w:iCs/>
                <w:sz w:val="28"/>
                <w:szCs w:val="28"/>
              </w:rPr>
            </w:pPr>
            <w:r w:rsidRPr="00F520FB">
              <w:rPr>
                <w:rFonts w:ascii="Times New Roman" w:hAnsi="Times New Roman" w:cs="Times New Roman"/>
                <w:sz w:val="28"/>
                <w:szCs w:val="28"/>
              </w:rPr>
              <w:t xml:space="preserve">Вынос и установка Государственного флага РФ, исполнение Гимна РФ. </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1" w:type="dxa"/>
          </w:tcPr>
          <w:p w:rsidR="00E63DA4" w:rsidRPr="00F520FB" w:rsidRDefault="00E63DA4" w:rsidP="00F520FB">
            <w:pPr>
              <w:spacing w:before="100" w:beforeAutospacing="1" w:after="100" w:afterAutospacing="1"/>
              <w:rPr>
                <w:rFonts w:ascii="Times New Roman" w:hAnsi="Times New Roman" w:cs="Times New Roman"/>
                <w:iCs/>
                <w:sz w:val="28"/>
                <w:szCs w:val="28"/>
              </w:rPr>
            </w:pPr>
            <w:r w:rsidRPr="00F520FB">
              <w:rPr>
                <w:rFonts w:ascii="Times New Roman" w:eastAsia="Times New Roman" w:hAnsi="Times New Roman" w:cs="Times New Roman"/>
                <w:color w:val="000000"/>
                <w:sz w:val="28"/>
                <w:szCs w:val="28"/>
                <w:lang w:eastAsia="ru-RU"/>
              </w:rPr>
              <w:t>Международный день спасибо</w:t>
            </w: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11.01.2023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1" w:type="dxa"/>
          </w:tcPr>
          <w:tbl>
            <w:tblPr>
              <w:tblW w:w="4351" w:type="dxa"/>
              <w:tblBorders>
                <w:top w:val="nil"/>
                <w:left w:val="nil"/>
                <w:bottom w:val="nil"/>
                <w:right w:val="nil"/>
              </w:tblBorders>
              <w:tblLayout w:type="fixed"/>
              <w:tblLook w:val="0000" w:firstRow="0" w:lastRow="0" w:firstColumn="0" w:lastColumn="0" w:noHBand="0" w:noVBand="0"/>
            </w:tblPr>
            <w:tblGrid>
              <w:gridCol w:w="4351"/>
            </w:tblGrid>
            <w:tr w:rsidR="00E63DA4" w:rsidRPr="00F520FB" w:rsidTr="00E63DA4">
              <w:trPr>
                <w:trHeight w:val="43"/>
              </w:trPr>
              <w:tc>
                <w:tcPr>
                  <w:tcW w:w="4351" w:type="dxa"/>
                </w:tcPr>
                <w:p w:rsidR="00E63DA4" w:rsidRPr="00F520FB" w:rsidRDefault="00E63DA4" w:rsidP="00F520FB">
                  <w:pPr>
                    <w:pStyle w:val="Default"/>
                    <w:ind w:left="-67" w:right="-1391"/>
                    <w:rPr>
                      <w:sz w:val="28"/>
                      <w:szCs w:val="28"/>
                    </w:rPr>
                  </w:pPr>
                  <w:r w:rsidRPr="00F520FB">
                    <w:rPr>
                      <w:color w:val="auto"/>
                      <w:sz w:val="28"/>
                      <w:szCs w:val="28"/>
                    </w:rPr>
                    <w:t>Единый урок мужества, посвященный Дню полного освобождения Ленинграда от фашистской блокады (1944 год).</w:t>
                  </w:r>
                  <w:r w:rsidRPr="00F520FB">
                    <w:rPr>
                      <w:color w:val="FF0000"/>
                      <w:sz w:val="28"/>
                      <w:szCs w:val="28"/>
                    </w:rPr>
                    <w:t xml:space="preserve"> </w:t>
                  </w:r>
                  <w:r w:rsidRPr="00F520FB">
                    <w:rPr>
                      <w:sz w:val="28"/>
                      <w:szCs w:val="28"/>
                    </w:rPr>
                    <w:t xml:space="preserve">Акция «Блокадный хлеб» </w:t>
                  </w:r>
                </w:p>
              </w:tc>
            </w:tr>
          </w:tbl>
          <w:p w:rsidR="00E63DA4" w:rsidRPr="00F520FB" w:rsidRDefault="00E63DA4" w:rsidP="00F520FB">
            <w:pPr>
              <w:spacing w:before="100" w:beforeAutospacing="1" w:after="100" w:afterAutospacing="1"/>
              <w:rPr>
                <w:rFonts w:ascii="Times New Roman" w:eastAsia="Times New Roman" w:hAnsi="Times New Roman" w:cs="Times New Roman"/>
                <w:color w:val="000000"/>
                <w:sz w:val="28"/>
                <w:szCs w:val="28"/>
                <w:lang w:eastAsia="ru-RU"/>
              </w:rPr>
            </w:pPr>
          </w:p>
        </w:tc>
        <w:tc>
          <w:tcPr>
            <w:tcW w:w="1132" w:type="dxa"/>
            <w:gridSpan w:val="2"/>
          </w:tcPr>
          <w:p w:rsidR="00E63DA4" w:rsidRPr="00F520FB" w:rsidRDefault="00E63DA4" w:rsidP="00F520FB">
            <w:pPr>
              <w:pStyle w:val="Default"/>
              <w:rPr>
                <w:sz w:val="28"/>
                <w:szCs w:val="28"/>
              </w:rPr>
            </w:pPr>
            <w:r w:rsidRPr="00F520FB">
              <w:rPr>
                <w:sz w:val="28"/>
                <w:szCs w:val="28"/>
              </w:rPr>
              <w:t>5-9</w:t>
            </w:r>
          </w:p>
        </w:tc>
        <w:tc>
          <w:tcPr>
            <w:tcW w:w="1570" w:type="dxa"/>
            <w:gridSpan w:val="2"/>
          </w:tcPr>
          <w:p w:rsidR="00E63DA4" w:rsidRPr="00F520FB" w:rsidRDefault="00E63DA4" w:rsidP="00F520FB">
            <w:pPr>
              <w:pStyle w:val="Default"/>
              <w:rPr>
                <w:sz w:val="28"/>
                <w:szCs w:val="28"/>
              </w:rPr>
            </w:pPr>
            <w:r w:rsidRPr="00F520FB">
              <w:rPr>
                <w:sz w:val="28"/>
                <w:szCs w:val="28"/>
              </w:rPr>
              <w:t>27.01.2023г.</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p w:rsidR="00E63DA4" w:rsidRPr="00F520FB" w:rsidRDefault="00E63DA4" w:rsidP="00F520FB">
            <w:pPr>
              <w:pStyle w:val="Default"/>
              <w:rPr>
                <w:sz w:val="28"/>
                <w:szCs w:val="28"/>
              </w:rPr>
            </w:pPr>
            <w:r w:rsidRPr="00F520FB">
              <w:rPr>
                <w:sz w:val="28"/>
                <w:szCs w:val="28"/>
              </w:rPr>
              <w:t>Перенижко Е.Ю.</w:t>
            </w:r>
          </w:p>
        </w:tc>
      </w:tr>
      <w:tr w:rsidR="00E63DA4" w:rsidRPr="00F520FB" w:rsidTr="00E63DA4">
        <w:trPr>
          <w:gridAfter w:val="3"/>
          <w:wAfter w:w="8436" w:type="dxa"/>
          <w:trHeight w:val="57"/>
        </w:trPr>
        <w:tc>
          <w:tcPr>
            <w:tcW w:w="10145" w:type="dxa"/>
            <w:gridSpan w:val="9"/>
          </w:tcPr>
          <w:p w:rsidR="00E63DA4" w:rsidRPr="00F520FB" w:rsidRDefault="00E63DA4" w:rsidP="00F520FB">
            <w:pPr>
              <w:pStyle w:val="Default"/>
              <w:ind w:left="-108"/>
              <w:jc w:val="center"/>
              <w:rPr>
                <w:b/>
                <w:sz w:val="28"/>
                <w:szCs w:val="28"/>
              </w:rPr>
            </w:pPr>
            <w:r w:rsidRPr="00F520FB">
              <w:rPr>
                <w:b/>
                <w:sz w:val="28"/>
                <w:szCs w:val="28"/>
              </w:rPr>
              <w:t>Месячник по гражданско - патриотическому воспитанию: 1-28.02.2023г.</w:t>
            </w:r>
          </w:p>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sz w:val="28"/>
                <w:szCs w:val="28"/>
              </w:rPr>
            </w:pPr>
            <w:r w:rsidRPr="00F520FB">
              <w:rPr>
                <w:rFonts w:eastAsia="Times New Roman"/>
                <w:sz w:val="28"/>
                <w:szCs w:val="28"/>
              </w:rPr>
              <w:t xml:space="preserve"> Квест игра. 80 лет Победы над немецко-фашистскими войсками в Сталинградской битве (1943)</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2.02.2023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rFonts w:eastAsia="Times New Roman"/>
                <w:sz w:val="28"/>
                <w:szCs w:val="28"/>
              </w:rPr>
            </w:pPr>
            <w:r w:rsidRPr="00F520FB">
              <w:rPr>
                <w:sz w:val="28"/>
                <w:szCs w:val="28"/>
              </w:rPr>
              <w:t xml:space="preserve">Вынос и установка Государственного флага РФ, исполнение Гимна РФ. </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rFonts w:eastAsia="Times New Roman"/>
                <w:sz w:val="28"/>
                <w:szCs w:val="28"/>
              </w:rPr>
            </w:pPr>
            <w:r w:rsidRPr="00F520FB">
              <w:rPr>
                <w:rFonts w:eastAsia="Times New Roman"/>
                <w:sz w:val="28"/>
                <w:szCs w:val="28"/>
              </w:rPr>
              <w:t xml:space="preserve"> Всемирный день борьбы с ненормативной лексикой. Беседа</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3.02.2023</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rFonts w:eastAsia="Times New Roman"/>
                <w:sz w:val="28"/>
                <w:szCs w:val="28"/>
              </w:rPr>
            </w:pPr>
            <w:r w:rsidRPr="00F520FB">
              <w:rPr>
                <w:sz w:val="28"/>
                <w:szCs w:val="28"/>
                <w:shd w:val="clear" w:color="auto" w:fill="FFFFFF"/>
              </w:rPr>
              <w:t>Конкурс чтецов: «Я гражданин России»</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11.02.2023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rFonts w:eastAsia="Times New Roman"/>
                <w:sz w:val="28"/>
                <w:szCs w:val="28"/>
              </w:rPr>
            </w:pPr>
            <w:r w:rsidRPr="00F520FB">
              <w:rPr>
                <w:sz w:val="28"/>
                <w:szCs w:val="28"/>
              </w:rPr>
              <w:t xml:space="preserve">Уроки </w:t>
            </w:r>
            <w:r w:rsidRPr="00F520FB">
              <w:rPr>
                <w:color w:val="auto"/>
                <w:sz w:val="28"/>
                <w:szCs w:val="28"/>
              </w:rPr>
              <w:t>мужества, посвященные Дню памяти о россиянах, исполнявших служебный долг за пределами Отечества</w:t>
            </w:r>
            <w:r w:rsidRPr="00F520FB">
              <w:rPr>
                <w:sz w:val="28"/>
                <w:szCs w:val="28"/>
              </w:rPr>
              <w:t xml:space="preserve"> </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15.02.2023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sz w:val="28"/>
                <w:szCs w:val="28"/>
              </w:rPr>
            </w:pPr>
            <w:r w:rsidRPr="00F520FB">
              <w:rPr>
                <w:sz w:val="28"/>
                <w:szCs w:val="28"/>
              </w:rPr>
              <w:t>Оформление классов, холлов, рекреаций к Дню Защитника Отечества</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17.02.2023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sz w:val="28"/>
                <w:szCs w:val="28"/>
              </w:rPr>
            </w:pPr>
            <w:r w:rsidRPr="00F520FB">
              <w:rPr>
                <w:sz w:val="28"/>
                <w:szCs w:val="28"/>
              </w:rPr>
              <w:t xml:space="preserve"> Классный час, посвященный Дню воссоединения Крыма и России</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18.02.2023</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sz w:val="28"/>
                <w:szCs w:val="28"/>
                <w:shd w:val="clear" w:color="auto" w:fill="FFFFFF"/>
              </w:rPr>
            </w:pPr>
            <w:r w:rsidRPr="00F520FB">
              <w:rPr>
                <w:sz w:val="28"/>
                <w:szCs w:val="28"/>
                <w:shd w:val="clear" w:color="auto" w:fill="FFFFFF"/>
              </w:rPr>
              <w:t>Интеллектуальная игра «Морской бой»</w:t>
            </w:r>
          </w:p>
          <w:p w:rsidR="00E63DA4" w:rsidRPr="00F520FB" w:rsidRDefault="00E63DA4" w:rsidP="00F520FB">
            <w:pPr>
              <w:pStyle w:val="Default"/>
              <w:ind w:left="-108"/>
              <w:rPr>
                <w:sz w:val="28"/>
                <w:szCs w:val="28"/>
              </w:rPr>
            </w:pP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18.02.2023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7" w:type="dxa"/>
            <w:gridSpan w:val="2"/>
          </w:tcPr>
          <w:p w:rsidR="00E63DA4" w:rsidRPr="00F520FB" w:rsidRDefault="00E63DA4" w:rsidP="00F520FB">
            <w:pPr>
              <w:pStyle w:val="Default"/>
              <w:ind w:left="-108"/>
              <w:rPr>
                <w:sz w:val="28"/>
                <w:szCs w:val="28"/>
                <w:shd w:val="clear" w:color="auto" w:fill="FFFFFF"/>
              </w:rPr>
            </w:pPr>
            <w:r w:rsidRPr="00F520FB">
              <w:rPr>
                <w:rFonts w:eastAsia="Times New Roman"/>
                <w:sz w:val="28"/>
                <w:szCs w:val="28"/>
              </w:rPr>
              <w:t>Международный день родного языка. Неделя русского языка (по дополнительному плану)</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rFonts w:eastAsia="Times New Roman"/>
                <w:sz w:val="28"/>
                <w:szCs w:val="28"/>
              </w:rPr>
              <w:t>21.02.2023</w:t>
            </w:r>
          </w:p>
        </w:tc>
        <w:tc>
          <w:tcPr>
            <w:tcW w:w="2062" w:type="dxa"/>
            <w:gridSpan w:val="4"/>
          </w:tcPr>
          <w:p w:rsidR="00E63DA4" w:rsidRPr="00F520FB" w:rsidRDefault="00E63DA4" w:rsidP="00F520FB">
            <w:pPr>
              <w:pStyle w:val="Default"/>
              <w:rPr>
                <w:sz w:val="28"/>
                <w:szCs w:val="28"/>
              </w:rPr>
            </w:pPr>
            <w:r w:rsidRPr="00F520FB">
              <w:rPr>
                <w:sz w:val="28"/>
                <w:szCs w:val="28"/>
              </w:rPr>
              <w:t>Скачко Т.Г. Коковина И.В.</w:t>
            </w:r>
          </w:p>
        </w:tc>
      </w:tr>
      <w:tr w:rsidR="00E63DA4" w:rsidRPr="00F520FB" w:rsidTr="00E63DA4">
        <w:trPr>
          <w:gridAfter w:val="3"/>
          <w:wAfter w:w="8436" w:type="dxa"/>
          <w:trHeight w:val="57"/>
        </w:trPr>
        <w:tc>
          <w:tcPr>
            <w:tcW w:w="5387" w:type="dxa"/>
            <w:gridSpan w:val="2"/>
          </w:tcPr>
          <w:p w:rsidR="00E63DA4" w:rsidRPr="00F520FB" w:rsidRDefault="00E63DA4" w:rsidP="00F520FB">
            <w:pPr>
              <w:pStyle w:val="c10"/>
              <w:shd w:val="clear" w:color="auto" w:fill="FFFFFF"/>
              <w:spacing w:before="0" w:beforeAutospacing="0" w:after="0" w:afterAutospacing="0"/>
              <w:ind w:left="-108"/>
              <w:rPr>
                <w:sz w:val="28"/>
                <w:szCs w:val="28"/>
                <w:shd w:val="clear" w:color="auto" w:fill="FFFFFF"/>
              </w:rPr>
            </w:pPr>
            <w:r w:rsidRPr="00F520FB">
              <w:rPr>
                <w:rStyle w:val="c0"/>
                <w:color w:val="000000"/>
                <w:sz w:val="28"/>
                <w:szCs w:val="28"/>
              </w:rPr>
              <w:t>Проведение единого классного часа: «Мы будем помнить»</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24.02.2023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57"/>
        </w:trPr>
        <w:tc>
          <w:tcPr>
            <w:tcW w:w="5387" w:type="dxa"/>
            <w:gridSpan w:val="2"/>
          </w:tcPr>
          <w:p w:rsidR="00E63DA4" w:rsidRPr="00F520FB" w:rsidRDefault="00E63DA4" w:rsidP="00F520FB">
            <w:pPr>
              <w:ind w:left="-108"/>
              <w:rPr>
                <w:rStyle w:val="c0"/>
                <w:color w:val="000000"/>
                <w:sz w:val="28"/>
                <w:szCs w:val="28"/>
              </w:rPr>
            </w:pPr>
            <w:r w:rsidRPr="00F520FB">
              <w:rPr>
                <w:rFonts w:ascii="Times New Roman" w:hAnsi="Times New Roman" w:cs="Times New Roman"/>
                <w:sz w:val="28"/>
                <w:szCs w:val="28"/>
              </w:rPr>
              <w:t>Конкурсная программа:</w:t>
            </w:r>
            <w:r w:rsidRPr="00F520FB">
              <w:rPr>
                <w:sz w:val="28"/>
                <w:szCs w:val="28"/>
              </w:rPr>
              <w:t xml:space="preserve"> </w:t>
            </w:r>
            <w:r w:rsidRPr="00F520FB">
              <w:rPr>
                <w:rFonts w:ascii="Times New Roman" w:hAnsi="Times New Roman" w:cs="Times New Roman"/>
                <w:sz w:val="28"/>
                <w:szCs w:val="28"/>
              </w:rPr>
              <w:t>«Я — будущий защитник Отечества!»</w:t>
            </w:r>
            <w:r w:rsidRPr="00F520FB">
              <w:rPr>
                <w:rStyle w:val="c0"/>
                <w:color w:val="000000"/>
                <w:sz w:val="28"/>
                <w:szCs w:val="28"/>
              </w:rPr>
              <w:t xml:space="preserve"> </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21.02.2023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643"/>
        </w:trPr>
        <w:tc>
          <w:tcPr>
            <w:tcW w:w="5387" w:type="dxa"/>
            <w:gridSpan w:val="2"/>
          </w:tcPr>
          <w:p w:rsidR="00E63DA4" w:rsidRPr="00F520FB" w:rsidRDefault="00E63DA4" w:rsidP="00F520FB">
            <w:pPr>
              <w:shd w:val="clear" w:color="auto" w:fill="FFFFFF"/>
              <w:ind w:left="-108"/>
              <w:rPr>
                <w:rStyle w:val="c0"/>
                <w:color w:val="000000"/>
                <w:sz w:val="28"/>
                <w:szCs w:val="28"/>
              </w:rPr>
            </w:pPr>
            <w:r w:rsidRPr="00F520FB">
              <w:rPr>
                <w:rFonts w:ascii="Times New Roman" w:eastAsia="Times New Roman" w:hAnsi="Times New Roman" w:cs="Times New Roman"/>
                <w:color w:val="000000"/>
                <w:sz w:val="28"/>
                <w:szCs w:val="28"/>
                <w:lang w:eastAsia="ru-RU"/>
              </w:rPr>
              <w:t>Оформить стенд: «День памяти юного Героя-антифашиста»</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Библиотекарь Баранова Л.П.</w:t>
            </w:r>
          </w:p>
        </w:tc>
      </w:tr>
      <w:tr w:rsidR="00E63DA4" w:rsidRPr="00F520FB" w:rsidTr="00E63DA4">
        <w:trPr>
          <w:gridAfter w:val="3"/>
          <w:wAfter w:w="8436" w:type="dxa"/>
          <w:trHeight w:val="533"/>
        </w:trPr>
        <w:tc>
          <w:tcPr>
            <w:tcW w:w="5387" w:type="dxa"/>
            <w:gridSpan w:val="2"/>
          </w:tcPr>
          <w:p w:rsidR="00E63DA4" w:rsidRPr="00F520FB" w:rsidRDefault="00E63DA4" w:rsidP="00F520FB">
            <w:pPr>
              <w:ind w:left="-108"/>
              <w:rPr>
                <w:rFonts w:ascii="Times New Roman" w:hAnsi="Times New Roman" w:cs="Times New Roman"/>
                <w:sz w:val="28"/>
                <w:szCs w:val="28"/>
              </w:rPr>
            </w:pPr>
            <w:r w:rsidRPr="00F520FB">
              <w:rPr>
                <w:rFonts w:ascii="Times New Roman" w:hAnsi="Times New Roman" w:cs="Times New Roman"/>
                <w:sz w:val="28"/>
                <w:szCs w:val="28"/>
                <w:shd w:val="clear" w:color="auto" w:fill="FFFFFF"/>
              </w:rPr>
              <w:t>Освещение в СМИ, на школьном сайте мероприятий Месячника под девизом «Мы – наследники Великой Победы!»</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 xml:space="preserve">Постоянно </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04"/>
        </w:trPr>
        <w:tc>
          <w:tcPr>
            <w:tcW w:w="5387" w:type="dxa"/>
            <w:gridSpan w:val="2"/>
          </w:tcPr>
          <w:p w:rsidR="00E63DA4" w:rsidRPr="00F520FB" w:rsidRDefault="00E63DA4" w:rsidP="00F520FB">
            <w:pPr>
              <w:tabs>
                <w:tab w:val="left" w:pos="-142"/>
              </w:tabs>
              <w:ind w:left="-142"/>
              <w:rPr>
                <w:rFonts w:ascii="Times New Roman" w:hAnsi="Times New Roman"/>
                <w:sz w:val="28"/>
                <w:szCs w:val="28"/>
              </w:rPr>
            </w:pPr>
            <w:r w:rsidRPr="00F520FB">
              <w:rPr>
                <w:rFonts w:ascii="Times New Roman" w:hAnsi="Times New Roman"/>
                <w:sz w:val="28"/>
                <w:szCs w:val="28"/>
              </w:rPr>
              <w:t>Подвижные игры – «Снайпер»</w:t>
            </w:r>
          </w:p>
          <w:p w:rsidR="00E63DA4" w:rsidRPr="00F520FB" w:rsidRDefault="00E63DA4" w:rsidP="00F520FB">
            <w:pPr>
              <w:tabs>
                <w:tab w:val="left" w:pos="-142"/>
              </w:tabs>
              <w:ind w:left="-142"/>
              <w:rPr>
                <w:rFonts w:ascii="Times New Roman" w:hAnsi="Times New Roman"/>
                <w:sz w:val="28"/>
                <w:szCs w:val="28"/>
              </w:rPr>
            </w:pP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504"/>
        </w:trPr>
        <w:tc>
          <w:tcPr>
            <w:tcW w:w="5387" w:type="dxa"/>
            <w:gridSpan w:val="2"/>
          </w:tcPr>
          <w:p w:rsidR="00E63DA4" w:rsidRPr="00F520FB" w:rsidRDefault="00E63DA4" w:rsidP="00F520FB">
            <w:pPr>
              <w:pStyle w:val="a3"/>
              <w:ind w:left="-142"/>
              <w:rPr>
                <w:rFonts w:ascii="Times New Roman" w:hAnsi="Times New Roman"/>
                <w:sz w:val="28"/>
                <w:szCs w:val="28"/>
                <w:lang w:val="ru-RU"/>
              </w:rPr>
            </w:pPr>
            <w:r w:rsidRPr="00F520FB">
              <w:rPr>
                <w:rFonts w:ascii="Times New Roman" w:hAnsi="Times New Roman"/>
                <w:sz w:val="28"/>
                <w:szCs w:val="28"/>
                <w:lang w:val="ru-RU"/>
              </w:rPr>
              <w:t>Участие в муниципальном фестивале кинематографии «Десятая муза», посвященная году славы и доверия.</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504"/>
        </w:trPr>
        <w:tc>
          <w:tcPr>
            <w:tcW w:w="5387" w:type="dxa"/>
            <w:gridSpan w:val="2"/>
          </w:tcPr>
          <w:p w:rsidR="00E63DA4" w:rsidRPr="00F520FB" w:rsidRDefault="00E63DA4" w:rsidP="00F520FB">
            <w:pPr>
              <w:pStyle w:val="a3"/>
              <w:ind w:left="-142"/>
              <w:rPr>
                <w:rFonts w:ascii="Times New Roman" w:hAnsi="Times New Roman"/>
                <w:bCs/>
                <w:sz w:val="28"/>
                <w:szCs w:val="28"/>
                <w:lang w:val="ru-RU"/>
              </w:rPr>
            </w:pPr>
            <w:r w:rsidRPr="00F520FB">
              <w:rPr>
                <w:rFonts w:ascii="Times New Roman" w:hAnsi="Times New Roman"/>
                <w:bCs/>
                <w:sz w:val="28"/>
                <w:szCs w:val="28"/>
                <w:lang w:val="ru-RU"/>
              </w:rPr>
              <w:t>Подведение итогов гражданско – патриотического месячника, награждение</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28.02.2023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317"/>
        </w:trPr>
        <w:tc>
          <w:tcPr>
            <w:tcW w:w="5387" w:type="dxa"/>
            <w:gridSpan w:val="2"/>
          </w:tcPr>
          <w:p w:rsidR="00E63DA4" w:rsidRPr="00F520FB" w:rsidRDefault="00E63DA4" w:rsidP="00F520FB">
            <w:pPr>
              <w:pStyle w:val="a3"/>
              <w:ind w:left="-142"/>
              <w:jc w:val="center"/>
              <w:rPr>
                <w:rFonts w:ascii="Times New Roman" w:hAnsi="Times New Roman"/>
                <w:b/>
                <w:bCs/>
                <w:sz w:val="28"/>
                <w:szCs w:val="28"/>
              </w:rPr>
            </w:pPr>
            <w:r w:rsidRPr="00F520FB">
              <w:rPr>
                <w:rFonts w:ascii="Times New Roman" w:hAnsi="Times New Roman"/>
                <w:b/>
                <w:bCs/>
                <w:sz w:val="28"/>
                <w:szCs w:val="28"/>
              </w:rPr>
              <w:t>Март</w:t>
            </w:r>
          </w:p>
        </w:tc>
        <w:tc>
          <w:tcPr>
            <w:tcW w:w="1134" w:type="dxa"/>
            <w:gridSpan w:val="2"/>
          </w:tcPr>
          <w:p w:rsidR="00E63DA4" w:rsidRPr="00F520FB" w:rsidRDefault="00E63DA4" w:rsidP="00F520FB">
            <w:pPr>
              <w:pStyle w:val="Default"/>
              <w:rPr>
                <w:sz w:val="28"/>
                <w:szCs w:val="28"/>
              </w:rPr>
            </w:pPr>
          </w:p>
        </w:tc>
        <w:tc>
          <w:tcPr>
            <w:tcW w:w="1562" w:type="dxa"/>
          </w:tcPr>
          <w:p w:rsidR="00E63DA4" w:rsidRPr="00F520FB" w:rsidRDefault="00E63DA4" w:rsidP="00F520FB">
            <w:pPr>
              <w:pStyle w:val="Default"/>
              <w:rPr>
                <w:sz w:val="28"/>
                <w:szCs w:val="28"/>
              </w:rPr>
            </w:pPr>
          </w:p>
        </w:tc>
        <w:tc>
          <w:tcPr>
            <w:tcW w:w="2062" w:type="dxa"/>
            <w:gridSpan w:val="4"/>
          </w:tcPr>
          <w:p w:rsidR="00E63DA4" w:rsidRPr="00F520FB" w:rsidRDefault="00E63DA4" w:rsidP="00F520FB">
            <w:pPr>
              <w:pStyle w:val="Default"/>
              <w:rPr>
                <w:sz w:val="28"/>
                <w:szCs w:val="28"/>
              </w:rPr>
            </w:pPr>
          </w:p>
        </w:tc>
      </w:tr>
      <w:tr w:rsidR="00E63DA4" w:rsidRPr="00F520FB" w:rsidTr="00E63DA4">
        <w:trPr>
          <w:gridAfter w:val="3"/>
          <w:wAfter w:w="8436" w:type="dxa"/>
          <w:trHeight w:val="317"/>
        </w:trPr>
        <w:tc>
          <w:tcPr>
            <w:tcW w:w="5387" w:type="dxa"/>
            <w:gridSpan w:val="2"/>
          </w:tcPr>
          <w:p w:rsidR="00E63DA4" w:rsidRPr="00F520FB" w:rsidRDefault="00E63DA4" w:rsidP="00F520FB">
            <w:pPr>
              <w:pStyle w:val="a3"/>
              <w:ind w:left="-142"/>
              <w:rPr>
                <w:rFonts w:ascii="Times New Roman" w:hAnsi="Times New Roman"/>
                <w:b/>
                <w:bCs/>
                <w:sz w:val="28"/>
                <w:szCs w:val="28"/>
                <w:lang w:val="ru-RU"/>
              </w:rPr>
            </w:pPr>
            <w:r w:rsidRPr="00F520FB">
              <w:rPr>
                <w:rFonts w:ascii="Times New Roman" w:hAnsi="Times New Roman"/>
                <w:sz w:val="28"/>
                <w:szCs w:val="28"/>
                <w:lang w:val="ru-RU"/>
              </w:rPr>
              <w:t xml:space="preserve">Вынос и установка Государственного флага РФ, исполнение Гимна РФ. </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b/>
                <w:sz w:val="28"/>
                <w:szCs w:val="28"/>
              </w:rPr>
            </w:pPr>
            <w:r w:rsidRPr="00F520FB">
              <w:rPr>
                <w:rFonts w:eastAsia="Times New Roman"/>
                <w:sz w:val="28"/>
                <w:szCs w:val="28"/>
              </w:rPr>
              <w:t xml:space="preserve"> </w:t>
            </w:r>
            <w:r w:rsidRPr="00F520FB">
              <w:rPr>
                <w:sz w:val="28"/>
                <w:szCs w:val="28"/>
              </w:rPr>
              <w:t>Конкурс весенних композиций</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6.03.2023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b/>
                <w:sz w:val="28"/>
                <w:szCs w:val="28"/>
              </w:rPr>
            </w:pPr>
            <w:r w:rsidRPr="00F520FB">
              <w:rPr>
                <w:sz w:val="28"/>
                <w:szCs w:val="28"/>
              </w:rPr>
              <w:t xml:space="preserve">Общешкольное мероприятие, </w:t>
            </w:r>
            <w:r w:rsidRPr="00F520FB">
              <w:rPr>
                <w:i/>
                <w:sz w:val="28"/>
                <w:szCs w:val="28"/>
              </w:rPr>
              <w:t>конкурс</w:t>
            </w:r>
            <w:r w:rsidRPr="00F520FB">
              <w:rPr>
                <w:sz w:val="28"/>
                <w:szCs w:val="28"/>
              </w:rPr>
              <w:t xml:space="preserve"> «Самые обаятельные и привлекательные», посвященный Международному Женскому Дню 8 Марта.</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7.03.2023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День Святого Валентина. Организация почты «Валентинки»</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14.03.2023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spacing w:before="100" w:beforeAutospacing="1" w:after="100" w:afterAutospacing="1"/>
              <w:rPr>
                <w:sz w:val="28"/>
                <w:szCs w:val="28"/>
              </w:rPr>
            </w:pPr>
            <w:r w:rsidRPr="00F520FB">
              <w:rPr>
                <w:rFonts w:ascii="Times New Roman" w:eastAsia="Times New Roman" w:hAnsi="Times New Roman" w:cs="Times New Roman"/>
                <w:sz w:val="28"/>
                <w:szCs w:val="28"/>
                <w:lang w:eastAsia="ru-RU"/>
              </w:rPr>
              <w:t>Мини спектакль.190 лет – «Евгений Онегин» А.С. Пушкин (20-21 марта 1833 года вышло в свет первое полное издание романа)</w:t>
            </w:r>
          </w:p>
        </w:tc>
        <w:tc>
          <w:tcPr>
            <w:tcW w:w="1134" w:type="dxa"/>
            <w:gridSpan w:val="2"/>
          </w:tcPr>
          <w:p w:rsidR="00E63DA4" w:rsidRPr="00F520FB" w:rsidRDefault="00E63DA4" w:rsidP="00F520FB">
            <w:pPr>
              <w:pStyle w:val="Default"/>
              <w:rPr>
                <w:sz w:val="28"/>
                <w:szCs w:val="28"/>
              </w:rPr>
            </w:pPr>
            <w:r w:rsidRPr="00F520FB">
              <w:rPr>
                <w:sz w:val="28"/>
                <w:szCs w:val="28"/>
              </w:rPr>
              <w:t>9</w:t>
            </w:r>
          </w:p>
        </w:tc>
        <w:tc>
          <w:tcPr>
            <w:tcW w:w="1562" w:type="dxa"/>
          </w:tcPr>
          <w:p w:rsidR="00E63DA4" w:rsidRPr="00F520FB" w:rsidRDefault="00E63DA4" w:rsidP="00F520FB">
            <w:pPr>
              <w:pStyle w:val="Default"/>
              <w:rPr>
                <w:sz w:val="28"/>
                <w:szCs w:val="28"/>
              </w:rPr>
            </w:pPr>
            <w:r w:rsidRPr="00F520FB">
              <w:rPr>
                <w:sz w:val="28"/>
                <w:szCs w:val="28"/>
              </w:rPr>
              <w:t>20.03.2023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spacing w:before="100" w:beforeAutospacing="1" w:after="100" w:afterAutospacing="1"/>
              <w:rPr>
                <w:rFonts w:ascii="Times New Roman" w:eastAsia="Times New Roman" w:hAnsi="Times New Roman" w:cs="Times New Roman"/>
                <w:sz w:val="28"/>
                <w:szCs w:val="28"/>
                <w:lang w:eastAsia="ru-RU"/>
              </w:rPr>
            </w:pPr>
            <w:r w:rsidRPr="00F520FB">
              <w:rPr>
                <w:rFonts w:ascii="Times New Roman" w:eastAsia="Times New Roman" w:hAnsi="Times New Roman" w:cs="Times New Roman"/>
                <w:color w:val="000000"/>
                <w:sz w:val="28"/>
                <w:szCs w:val="28"/>
                <w:lang w:eastAsia="ru-RU"/>
              </w:rPr>
              <w:t xml:space="preserve"> Всемирный день поэзии. Конкурс стихов</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rFonts w:eastAsia="Times New Roman"/>
                <w:sz w:val="28"/>
                <w:szCs w:val="28"/>
              </w:rPr>
              <w:t>21.03.2023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i/>
                <w:sz w:val="28"/>
                <w:szCs w:val="28"/>
              </w:rPr>
              <w:t>Рейд</w:t>
            </w:r>
            <w:r w:rsidRPr="00F520FB">
              <w:rPr>
                <w:sz w:val="28"/>
                <w:szCs w:val="28"/>
              </w:rPr>
              <w:t xml:space="preserve"> «Чистота – залог здоровья»</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В течение месяца</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i/>
                <w:sz w:val="28"/>
                <w:szCs w:val="28"/>
              </w:rPr>
            </w:pPr>
            <w:r w:rsidRPr="00F520FB">
              <w:rPr>
                <w:i/>
                <w:sz w:val="28"/>
                <w:szCs w:val="28"/>
              </w:rPr>
              <w:t>Конкурс чтецов</w:t>
            </w:r>
            <w:r w:rsidRPr="00F520FB">
              <w:rPr>
                <w:sz w:val="28"/>
                <w:szCs w:val="28"/>
              </w:rPr>
              <w:t xml:space="preserve">. Всемирный день поэзии. </w:t>
            </w:r>
            <w:r w:rsidRPr="00F520FB">
              <w:rPr>
                <w:rFonts w:eastAsia="Times New Roman"/>
                <w:sz w:val="28"/>
                <w:szCs w:val="28"/>
              </w:rPr>
              <w:t>Общешкольное мероприятие «О тех, кто мир нам подарил», конкурс стихов.</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27.03.2023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i/>
                <w:sz w:val="28"/>
                <w:szCs w:val="28"/>
              </w:rPr>
            </w:pPr>
            <w:r w:rsidRPr="00F520FB">
              <w:rPr>
                <w:rFonts w:eastAsia="Times New Roman"/>
                <w:sz w:val="28"/>
                <w:szCs w:val="28"/>
              </w:rPr>
              <w:t xml:space="preserve">Всемирный день Земли. Книжная выставка. </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27.03.2023</w:t>
            </w:r>
          </w:p>
        </w:tc>
        <w:tc>
          <w:tcPr>
            <w:tcW w:w="2062" w:type="dxa"/>
            <w:gridSpan w:val="4"/>
          </w:tcPr>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 xml:space="preserve">Проводы матушки – зимы. </w:t>
            </w:r>
            <w:r w:rsidRPr="00F520FB">
              <w:rPr>
                <w:rFonts w:eastAsia="Times New Roman"/>
                <w:i/>
                <w:sz w:val="28"/>
                <w:szCs w:val="28"/>
              </w:rPr>
              <w:t>Масленица.</w:t>
            </w:r>
            <w:r w:rsidRPr="00F520FB">
              <w:rPr>
                <w:rFonts w:eastAsia="Times New Roman"/>
                <w:sz w:val="28"/>
                <w:szCs w:val="28"/>
              </w:rPr>
              <w:t> Общешкольное мероприятие.</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Март</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eastAsia="Times New Roman" w:hAnsi="Times New Roman"/>
                <w:sz w:val="28"/>
                <w:szCs w:val="28"/>
                <w:lang w:eastAsia="ru-RU"/>
              </w:rPr>
            </w:pPr>
            <w:r w:rsidRPr="00F520FB">
              <w:rPr>
                <w:rFonts w:ascii="Times New Roman" w:eastAsia="Times New Roman" w:hAnsi="Times New Roman"/>
                <w:sz w:val="28"/>
                <w:szCs w:val="28"/>
                <w:lang w:eastAsia="ru-RU"/>
              </w:rPr>
              <w:t>Встречи учащихся с представителями учебных заведений «Выбор моей будущей профессии!»  Встречи с выпускниками</w:t>
            </w:r>
          </w:p>
        </w:tc>
        <w:tc>
          <w:tcPr>
            <w:tcW w:w="1134" w:type="dxa"/>
            <w:gridSpan w:val="2"/>
          </w:tcPr>
          <w:p w:rsidR="00E63DA4" w:rsidRPr="00F520FB" w:rsidRDefault="00E63DA4" w:rsidP="00F520FB">
            <w:pPr>
              <w:pStyle w:val="Default"/>
              <w:rPr>
                <w:sz w:val="28"/>
                <w:szCs w:val="28"/>
              </w:rPr>
            </w:pPr>
            <w:r w:rsidRPr="00F520FB">
              <w:rPr>
                <w:sz w:val="28"/>
                <w:szCs w:val="28"/>
              </w:rPr>
              <w:t>9</w:t>
            </w:r>
          </w:p>
        </w:tc>
        <w:tc>
          <w:tcPr>
            <w:tcW w:w="1562" w:type="dxa"/>
          </w:tcPr>
          <w:p w:rsidR="00E63DA4" w:rsidRPr="00F520FB" w:rsidRDefault="00E63DA4" w:rsidP="00F520FB">
            <w:pPr>
              <w:pStyle w:val="Default"/>
              <w:rPr>
                <w:sz w:val="28"/>
                <w:szCs w:val="28"/>
              </w:rPr>
            </w:pPr>
            <w:r w:rsidRPr="00F520FB">
              <w:rPr>
                <w:sz w:val="28"/>
                <w:szCs w:val="28"/>
              </w:rPr>
              <w:t>Март - Апрель</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eastAsia="Times New Roman" w:hAnsi="Times New Roman"/>
                <w:sz w:val="28"/>
                <w:szCs w:val="28"/>
                <w:lang w:eastAsia="ru-RU"/>
              </w:rPr>
            </w:pPr>
            <w:r w:rsidRPr="00F520FB">
              <w:rPr>
                <w:rFonts w:ascii="Times New Roman" w:eastAsia="Times New Roman" w:hAnsi="Times New Roman"/>
                <w:sz w:val="28"/>
                <w:szCs w:val="28"/>
                <w:lang w:eastAsia="ru-RU"/>
              </w:rPr>
              <w:t xml:space="preserve">Участие в городском </w:t>
            </w:r>
            <w:r w:rsidRPr="00F520FB">
              <w:rPr>
                <w:rFonts w:ascii="Times New Roman" w:eastAsia="Times New Roman" w:hAnsi="Times New Roman"/>
                <w:i/>
                <w:sz w:val="28"/>
                <w:szCs w:val="28"/>
                <w:lang w:eastAsia="ru-RU"/>
              </w:rPr>
              <w:t>конкурсе</w:t>
            </w:r>
            <w:r w:rsidRPr="00F520FB">
              <w:rPr>
                <w:rFonts w:ascii="Times New Roman" w:eastAsia="Times New Roman" w:hAnsi="Times New Roman"/>
                <w:sz w:val="28"/>
                <w:szCs w:val="28"/>
                <w:lang w:eastAsia="ru-RU"/>
              </w:rPr>
              <w:t>:</w:t>
            </w:r>
            <w:r w:rsidRPr="00F520FB">
              <w:rPr>
                <w:rFonts w:ascii="Times New Roman" w:eastAsia="Times New Roman" w:hAnsi="Times New Roman"/>
                <w:b/>
                <w:sz w:val="28"/>
                <w:szCs w:val="28"/>
                <w:lang w:eastAsia="ru-RU"/>
              </w:rPr>
              <w:t xml:space="preserve"> </w:t>
            </w:r>
            <w:r w:rsidRPr="00F520FB">
              <w:rPr>
                <w:rFonts w:ascii="Times New Roman" w:eastAsia="Times New Roman" w:hAnsi="Times New Roman"/>
                <w:sz w:val="28"/>
                <w:szCs w:val="28"/>
                <w:lang w:eastAsia="ru-RU"/>
              </w:rPr>
              <w:t>поделки из бросового материала «Вернисаж талантов»</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Март</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eastAsia="Times New Roman" w:hAnsi="Times New Roman"/>
                <w:sz w:val="28"/>
                <w:szCs w:val="28"/>
                <w:lang w:eastAsia="ru-RU"/>
              </w:rPr>
            </w:pPr>
            <w:r w:rsidRPr="00F520FB">
              <w:rPr>
                <w:rFonts w:ascii="Times New Roman" w:hAnsi="Times New Roman"/>
                <w:i/>
                <w:sz w:val="28"/>
                <w:szCs w:val="28"/>
              </w:rPr>
              <w:t>Дискуссия</w:t>
            </w:r>
            <w:r w:rsidRPr="00F520FB">
              <w:rPr>
                <w:rFonts w:ascii="Times New Roman" w:hAnsi="Times New Roman"/>
                <w:sz w:val="28"/>
                <w:szCs w:val="28"/>
              </w:rPr>
              <w:t xml:space="preserve"> «Мое образование – моя профессия. Готовимся к ЕГЭ, ОГЭ»</w:t>
            </w:r>
          </w:p>
        </w:tc>
        <w:tc>
          <w:tcPr>
            <w:tcW w:w="1134" w:type="dxa"/>
            <w:gridSpan w:val="2"/>
          </w:tcPr>
          <w:p w:rsidR="00E63DA4" w:rsidRPr="00F520FB" w:rsidRDefault="00E63DA4" w:rsidP="00F520FB">
            <w:pPr>
              <w:pStyle w:val="Default"/>
              <w:rPr>
                <w:sz w:val="28"/>
                <w:szCs w:val="28"/>
              </w:rPr>
            </w:pPr>
            <w:r w:rsidRPr="00F520FB">
              <w:rPr>
                <w:sz w:val="28"/>
                <w:szCs w:val="28"/>
              </w:rPr>
              <w:t>9</w:t>
            </w:r>
          </w:p>
        </w:tc>
        <w:tc>
          <w:tcPr>
            <w:tcW w:w="1562" w:type="dxa"/>
          </w:tcPr>
          <w:p w:rsidR="00E63DA4" w:rsidRPr="00F520FB" w:rsidRDefault="00E63DA4" w:rsidP="00F520FB">
            <w:pPr>
              <w:pStyle w:val="Default"/>
              <w:rPr>
                <w:sz w:val="28"/>
                <w:szCs w:val="28"/>
              </w:rPr>
            </w:pPr>
            <w:r w:rsidRPr="00F520FB">
              <w:rPr>
                <w:sz w:val="28"/>
                <w:szCs w:val="28"/>
              </w:rPr>
              <w:t>Март</w:t>
            </w:r>
          </w:p>
        </w:tc>
        <w:tc>
          <w:tcPr>
            <w:tcW w:w="2062" w:type="dxa"/>
            <w:gridSpan w:val="4"/>
          </w:tcPr>
          <w:p w:rsidR="00E63DA4" w:rsidRPr="00F520FB" w:rsidRDefault="00E63DA4" w:rsidP="00F520FB">
            <w:pPr>
              <w:pStyle w:val="Default"/>
              <w:rPr>
                <w:sz w:val="28"/>
                <w:szCs w:val="28"/>
              </w:rPr>
            </w:pPr>
            <w:r w:rsidRPr="00F520FB">
              <w:rPr>
                <w:sz w:val="28"/>
                <w:szCs w:val="28"/>
              </w:rPr>
              <w:t>Федоренко О.В.</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hAnsi="Times New Roman"/>
                <w:sz w:val="28"/>
                <w:szCs w:val="28"/>
              </w:rPr>
            </w:pPr>
            <w:r w:rsidRPr="00F520FB">
              <w:rPr>
                <w:rFonts w:ascii="Times New Roman" w:eastAsia="Times New Roman" w:hAnsi="Times New Roman"/>
                <w:sz w:val="28"/>
                <w:szCs w:val="28"/>
                <w:lang w:eastAsia="ru-RU"/>
              </w:rPr>
              <w:t xml:space="preserve"> </w:t>
            </w:r>
            <w:r w:rsidRPr="00F520FB">
              <w:rPr>
                <w:rFonts w:ascii="Times New Roman" w:eastAsia="Times New Roman" w:hAnsi="Times New Roman"/>
                <w:i/>
                <w:sz w:val="28"/>
                <w:szCs w:val="28"/>
                <w:lang w:eastAsia="ru-RU"/>
              </w:rPr>
              <w:t>Оформление стенда</w:t>
            </w:r>
            <w:r w:rsidRPr="00F520FB">
              <w:rPr>
                <w:rFonts w:ascii="Times New Roman" w:eastAsia="Times New Roman" w:hAnsi="Times New Roman"/>
                <w:sz w:val="28"/>
                <w:szCs w:val="28"/>
                <w:lang w:eastAsia="ru-RU"/>
              </w:rPr>
              <w:t xml:space="preserve"> «Мир профессий»</w:t>
            </w:r>
          </w:p>
        </w:tc>
        <w:tc>
          <w:tcPr>
            <w:tcW w:w="1134" w:type="dxa"/>
            <w:gridSpan w:val="2"/>
          </w:tcPr>
          <w:p w:rsidR="00E63DA4" w:rsidRPr="00F520FB" w:rsidRDefault="00E63DA4" w:rsidP="00F520FB">
            <w:pPr>
              <w:pStyle w:val="Default"/>
              <w:rPr>
                <w:sz w:val="28"/>
                <w:szCs w:val="28"/>
              </w:rPr>
            </w:pPr>
            <w:r w:rsidRPr="00F520FB">
              <w:rPr>
                <w:sz w:val="28"/>
                <w:szCs w:val="28"/>
              </w:rPr>
              <w:t>9</w:t>
            </w:r>
          </w:p>
        </w:tc>
        <w:tc>
          <w:tcPr>
            <w:tcW w:w="1562" w:type="dxa"/>
          </w:tcPr>
          <w:p w:rsidR="00E63DA4" w:rsidRPr="00F520FB" w:rsidRDefault="00E63DA4" w:rsidP="00F520FB">
            <w:pPr>
              <w:pStyle w:val="Default"/>
              <w:rPr>
                <w:sz w:val="28"/>
                <w:szCs w:val="28"/>
              </w:rPr>
            </w:pPr>
            <w:r w:rsidRPr="00F520FB">
              <w:rPr>
                <w:sz w:val="28"/>
                <w:szCs w:val="28"/>
              </w:rPr>
              <w:t>Март</w:t>
            </w:r>
          </w:p>
        </w:tc>
        <w:tc>
          <w:tcPr>
            <w:tcW w:w="2062" w:type="dxa"/>
            <w:gridSpan w:val="4"/>
          </w:tcPr>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jc w:val="center"/>
              <w:rPr>
                <w:rFonts w:ascii="Times New Roman" w:eastAsia="Times New Roman" w:hAnsi="Times New Roman"/>
                <w:b/>
                <w:bCs/>
                <w:sz w:val="28"/>
                <w:szCs w:val="28"/>
                <w:lang w:eastAsia="ru-RU"/>
              </w:rPr>
            </w:pPr>
            <w:r w:rsidRPr="00F520FB">
              <w:rPr>
                <w:rFonts w:ascii="Times New Roman" w:eastAsia="Times New Roman" w:hAnsi="Times New Roman"/>
                <w:b/>
                <w:bCs/>
                <w:sz w:val="28"/>
                <w:szCs w:val="28"/>
                <w:lang w:eastAsia="ru-RU"/>
              </w:rPr>
              <w:t>Апрель</w:t>
            </w:r>
          </w:p>
        </w:tc>
        <w:tc>
          <w:tcPr>
            <w:tcW w:w="1134" w:type="dxa"/>
            <w:gridSpan w:val="2"/>
          </w:tcPr>
          <w:p w:rsidR="00E63DA4" w:rsidRPr="00F520FB" w:rsidRDefault="00E63DA4" w:rsidP="00F520FB">
            <w:pPr>
              <w:pStyle w:val="Default"/>
              <w:rPr>
                <w:sz w:val="28"/>
                <w:szCs w:val="28"/>
              </w:rPr>
            </w:pPr>
          </w:p>
        </w:tc>
        <w:tc>
          <w:tcPr>
            <w:tcW w:w="1562" w:type="dxa"/>
          </w:tcPr>
          <w:p w:rsidR="00E63DA4" w:rsidRPr="00F520FB" w:rsidRDefault="00E63DA4" w:rsidP="00F520FB">
            <w:pPr>
              <w:pStyle w:val="Default"/>
              <w:rPr>
                <w:sz w:val="28"/>
                <w:szCs w:val="28"/>
              </w:rPr>
            </w:pPr>
          </w:p>
        </w:tc>
        <w:tc>
          <w:tcPr>
            <w:tcW w:w="2062" w:type="dxa"/>
            <w:gridSpan w:val="4"/>
          </w:tcPr>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eastAsia="Times New Roman" w:hAnsi="Times New Roman" w:cs="Times New Roman"/>
                <w:b/>
                <w:bCs/>
                <w:sz w:val="28"/>
                <w:szCs w:val="28"/>
                <w:lang w:eastAsia="ru-RU"/>
              </w:rPr>
            </w:pPr>
            <w:r w:rsidRPr="00F520FB">
              <w:rPr>
                <w:rFonts w:ascii="Times New Roman" w:hAnsi="Times New Roman" w:cs="Times New Roman"/>
                <w:sz w:val="28"/>
                <w:szCs w:val="28"/>
              </w:rPr>
              <w:t xml:space="preserve">Вынос и установка Государственного флага РФ, исполнение Гимна РФ. </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84"/>
        </w:trPr>
        <w:tc>
          <w:tcPr>
            <w:tcW w:w="5387" w:type="dxa"/>
            <w:gridSpan w:val="2"/>
          </w:tcPr>
          <w:p w:rsidR="00E63DA4" w:rsidRPr="00F520FB" w:rsidRDefault="00E63DA4" w:rsidP="00F520FB">
            <w:pPr>
              <w:rPr>
                <w:rFonts w:ascii="Times New Roman" w:eastAsia="Times New Roman" w:hAnsi="Times New Roman" w:cs="Times New Roman"/>
                <w:sz w:val="28"/>
                <w:szCs w:val="28"/>
                <w:lang w:eastAsia="ru-RU"/>
              </w:rPr>
            </w:pPr>
            <w:r w:rsidRPr="00F520FB">
              <w:rPr>
                <w:rFonts w:ascii="Times New Roman" w:eastAsia="Times New Roman" w:hAnsi="Times New Roman"/>
                <w:sz w:val="28"/>
                <w:szCs w:val="28"/>
                <w:lang w:eastAsia="ru-RU"/>
              </w:rPr>
              <w:t>Международный день птиц. Классный час</w:t>
            </w:r>
          </w:p>
        </w:tc>
        <w:tc>
          <w:tcPr>
            <w:tcW w:w="1134" w:type="dxa"/>
            <w:gridSpan w:val="2"/>
          </w:tcPr>
          <w:p w:rsidR="00E63DA4" w:rsidRPr="00F520FB" w:rsidRDefault="00E63DA4" w:rsidP="00F520FB">
            <w:pPr>
              <w:pStyle w:val="Default"/>
              <w:rPr>
                <w:sz w:val="28"/>
                <w:szCs w:val="28"/>
              </w:rPr>
            </w:pPr>
            <w:r w:rsidRPr="00F520FB">
              <w:rPr>
                <w:sz w:val="28"/>
                <w:szCs w:val="28"/>
              </w:rPr>
              <w:t>6-8</w:t>
            </w:r>
          </w:p>
        </w:tc>
        <w:tc>
          <w:tcPr>
            <w:tcW w:w="1562" w:type="dxa"/>
          </w:tcPr>
          <w:p w:rsidR="00E63DA4" w:rsidRPr="00F520FB" w:rsidRDefault="00E63DA4" w:rsidP="00F520FB">
            <w:pPr>
              <w:pStyle w:val="Default"/>
              <w:rPr>
                <w:sz w:val="28"/>
                <w:szCs w:val="28"/>
              </w:rPr>
            </w:pPr>
            <w:r w:rsidRPr="00F520FB">
              <w:rPr>
                <w:sz w:val="28"/>
                <w:szCs w:val="28"/>
              </w:rPr>
              <w:t>1.04.2023</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hAnsi="Times New Roman" w:cs="Times New Roman"/>
                <w:sz w:val="28"/>
                <w:szCs w:val="28"/>
              </w:rPr>
            </w:pPr>
            <w:r w:rsidRPr="00F520FB">
              <w:rPr>
                <w:rFonts w:ascii="Times New Roman" w:hAnsi="Times New Roman" w:cs="Times New Roman"/>
                <w:sz w:val="28"/>
                <w:szCs w:val="28"/>
              </w:rPr>
              <w:t>Всемирный день здоровья «Здоровый образ жизни– наш выбор». Общешкольное мероприятие.</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7.04.2023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eastAsia="Times New Roman" w:hAnsi="Times New Roman"/>
                <w:sz w:val="28"/>
                <w:szCs w:val="28"/>
                <w:lang w:eastAsia="ru-RU"/>
              </w:rPr>
            </w:pPr>
            <w:r w:rsidRPr="00F520FB">
              <w:rPr>
                <w:rFonts w:hAnsi="Times New Roman" w:cs="Times New Roman"/>
                <w:sz w:val="28"/>
                <w:szCs w:val="28"/>
              </w:rPr>
              <w:t>День</w:t>
            </w:r>
            <w:r w:rsidRPr="00F520FB">
              <w:rPr>
                <w:rFonts w:hAnsi="Times New Roman" w:cs="Times New Roman"/>
                <w:sz w:val="28"/>
                <w:szCs w:val="28"/>
              </w:rPr>
              <w:t xml:space="preserve"> </w:t>
            </w:r>
            <w:r w:rsidRPr="00F520FB">
              <w:rPr>
                <w:rFonts w:hAnsi="Times New Roman" w:cs="Times New Roman"/>
                <w:sz w:val="28"/>
                <w:szCs w:val="28"/>
              </w:rPr>
              <w:t>космонавтики</w:t>
            </w:r>
            <w:r w:rsidRPr="00F520FB">
              <w:rPr>
                <w:rFonts w:hAnsi="Times New Roman" w:cs="Times New Roman"/>
                <w:sz w:val="28"/>
                <w:szCs w:val="28"/>
              </w:rPr>
              <w:t xml:space="preserve">. </w:t>
            </w:r>
            <w:r w:rsidRPr="00F520FB">
              <w:rPr>
                <w:rFonts w:hAnsi="Times New Roman" w:cs="Times New Roman"/>
                <w:sz w:val="28"/>
                <w:szCs w:val="28"/>
              </w:rPr>
              <w:t>Гагаринский</w:t>
            </w:r>
            <w:r w:rsidRPr="00F520FB">
              <w:rPr>
                <w:rFonts w:hAnsi="Times New Roman" w:cs="Times New Roman"/>
                <w:sz w:val="28"/>
                <w:szCs w:val="28"/>
              </w:rPr>
              <w:t xml:space="preserve"> </w:t>
            </w:r>
            <w:r w:rsidRPr="00F520FB">
              <w:rPr>
                <w:rFonts w:hAnsi="Times New Roman" w:cs="Times New Roman"/>
                <w:sz w:val="28"/>
                <w:szCs w:val="28"/>
              </w:rPr>
              <w:t>урок</w:t>
            </w:r>
            <w:r w:rsidRPr="00F520FB">
              <w:rPr>
                <w:rFonts w:hAnsi="Times New Roman" w:cs="Times New Roman"/>
                <w:sz w:val="28"/>
                <w:szCs w:val="28"/>
              </w:rPr>
              <w:t xml:space="preserve"> </w:t>
            </w:r>
            <w:r w:rsidRPr="00F520FB">
              <w:rPr>
                <w:rFonts w:hAnsi="Times New Roman" w:cs="Times New Roman"/>
                <w:sz w:val="28"/>
                <w:szCs w:val="28"/>
              </w:rPr>
              <w:t>«Космос</w:t>
            </w:r>
            <w:r w:rsidRPr="00F520FB">
              <w:rPr>
                <w:rFonts w:hAnsi="Times New Roman" w:cs="Times New Roman"/>
                <w:sz w:val="28"/>
                <w:szCs w:val="28"/>
              </w:rPr>
              <w:t xml:space="preserve"> </w:t>
            </w:r>
            <w:r w:rsidRPr="00F520FB">
              <w:rPr>
                <w:rFonts w:hAnsi="Times New Roman" w:cs="Times New Roman"/>
                <w:sz w:val="28"/>
                <w:szCs w:val="28"/>
              </w:rPr>
              <w:t>–</w:t>
            </w:r>
            <w:r w:rsidRPr="00F520FB">
              <w:rPr>
                <w:rFonts w:hAnsi="Times New Roman" w:cs="Times New Roman"/>
                <w:sz w:val="28"/>
                <w:szCs w:val="28"/>
              </w:rPr>
              <w:t xml:space="preserve"> </w:t>
            </w:r>
            <w:r w:rsidRPr="00F520FB">
              <w:rPr>
                <w:rFonts w:hAnsi="Times New Roman" w:cs="Times New Roman"/>
                <w:sz w:val="28"/>
                <w:szCs w:val="28"/>
              </w:rPr>
              <w:t>это</w:t>
            </w:r>
            <w:r w:rsidRPr="00F520FB">
              <w:rPr>
                <w:rFonts w:hAnsi="Times New Roman" w:cs="Times New Roman"/>
                <w:sz w:val="28"/>
                <w:szCs w:val="28"/>
              </w:rPr>
              <w:t xml:space="preserve"> </w:t>
            </w:r>
            <w:r w:rsidRPr="00F520FB">
              <w:rPr>
                <w:rFonts w:hAnsi="Times New Roman" w:cs="Times New Roman"/>
                <w:sz w:val="28"/>
                <w:szCs w:val="28"/>
              </w:rPr>
              <w:t>мы»</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10.04.2023</w:t>
            </w:r>
          </w:p>
        </w:tc>
        <w:tc>
          <w:tcPr>
            <w:tcW w:w="2062" w:type="dxa"/>
            <w:gridSpan w:val="4"/>
          </w:tcPr>
          <w:p w:rsidR="00E63DA4" w:rsidRPr="00F520FB" w:rsidRDefault="00E63DA4" w:rsidP="00F520FB">
            <w:pPr>
              <w:pStyle w:val="Default"/>
              <w:rPr>
                <w:sz w:val="28"/>
                <w:szCs w:val="28"/>
              </w:rPr>
            </w:pPr>
            <w:r w:rsidRPr="00F520FB">
              <w:rPr>
                <w:sz w:val="28"/>
                <w:szCs w:val="28"/>
              </w:rPr>
              <w:t>Классные руководители</w:t>
            </w:r>
          </w:p>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hAnsi="Times New Roman"/>
                <w:color w:val="000000"/>
                <w:sz w:val="28"/>
                <w:szCs w:val="28"/>
              </w:rPr>
            </w:pPr>
            <w:r w:rsidRPr="00F520FB">
              <w:rPr>
                <w:rFonts w:ascii="Times New Roman" w:hAnsi="Times New Roman"/>
                <w:i/>
                <w:sz w:val="28"/>
                <w:szCs w:val="28"/>
                <w:shd w:val="clear" w:color="auto" w:fill="FFFFFF"/>
              </w:rPr>
              <w:t>Библиотечный урок</w:t>
            </w:r>
            <w:r w:rsidRPr="00F520FB">
              <w:rPr>
                <w:rFonts w:ascii="Times New Roman" w:hAnsi="Times New Roman"/>
                <w:sz w:val="28"/>
                <w:szCs w:val="28"/>
                <w:shd w:val="clear" w:color="auto" w:fill="FFFFFF"/>
              </w:rPr>
              <w:t>, посвященный Международному Дню памятников и исторических мест Приморья</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18.04.2023</w:t>
            </w:r>
          </w:p>
        </w:tc>
        <w:tc>
          <w:tcPr>
            <w:tcW w:w="2062" w:type="dxa"/>
            <w:gridSpan w:val="4"/>
          </w:tcPr>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hAnsi="Times New Roman" w:cs="Times New Roman"/>
                <w:sz w:val="28"/>
                <w:szCs w:val="28"/>
              </w:rPr>
            </w:pPr>
            <w:r w:rsidRPr="00F520FB">
              <w:rPr>
                <w:rFonts w:ascii="Times New Roman" w:eastAsia="Times New Roman" w:hAnsi="Times New Roman"/>
                <w:sz w:val="28"/>
                <w:szCs w:val="28"/>
                <w:lang w:eastAsia="ru-RU"/>
              </w:rPr>
              <w:t>День Солнца. Классный час</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22.04.2023</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5387" w:type="dxa"/>
            <w:gridSpan w:val="2"/>
          </w:tcPr>
          <w:p w:rsidR="00E63DA4" w:rsidRPr="00F520FB" w:rsidRDefault="00E63DA4" w:rsidP="00F520FB">
            <w:pPr>
              <w:shd w:val="clear" w:color="auto" w:fill="FFFFFF"/>
              <w:rPr>
                <w:rFonts w:ascii="Times New Roman" w:eastAsia="Times New Roman" w:hAnsi="Times New Roman"/>
                <w:sz w:val="28"/>
                <w:szCs w:val="28"/>
                <w:lang w:eastAsia="ru-RU"/>
              </w:rPr>
            </w:pPr>
            <w:r w:rsidRPr="00F520FB">
              <w:rPr>
                <w:rFonts w:ascii="Times New Roman" w:eastAsia="Times New Roman" w:hAnsi="Times New Roman"/>
                <w:sz w:val="28"/>
                <w:szCs w:val="28"/>
                <w:lang w:eastAsia="ru-RU"/>
              </w:rPr>
              <w:t>Международный день Земли. Беседа</w:t>
            </w:r>
          </w:p>
          <w:p w:rsidR="00E63DA4" w:rsidRPr="00F520FB" w:rsidRDefault="00E63DA4" w:rsidP="00F520FB">
            <w:pPr>
              <w:tabs>
                <w:tab w:val="left" w:pos="0"/>
              </w:tabs>
              <w:rPr>
                <w:rFonts w:ascii="Times New Roman" w:eastAsia="Times New Roman" w:hAnsi="Times New Roman"/>
                <w:sz w:val="28"/>
                <w:szCs w:val="28"/>
                <w:lang w:eastAsia="ru-RU"/>
              </w:rPr>
            </w:pPr>
          </w:p>
        </w:tc>
        <w:tc>
          <w:tcPr>
            <w:tcW w:w="1134" w:type="dxa"/>
            <w:gridSpan w:val="2"/>
          </w:tcPr>
          <w:p w:rsidR="00E63DA4" w:rsidRPr="00F520FB" w:rsidRDefault="00E63DA4" w:rsidP="00F520FB">
            <w:pPr>
              <w:pStyle w:val="Default"/>
              <w:rPr>
                <w:sz w:val="28"/>
                <w:szCs w:val="28"/>
              </w:rPr>
            </w:pPr>
            <w:r w:rsidRPr="00F520FB">
              <w:rPr>
                <w:sz w:val="28"/>
                <w:szCs w:val="28"/>
              </w:rPr>
              <w:t>6-8</w:t>
            </w:r>
          </w:p>
        </w:tc>
        <w:tc>
          <w:tcPr>
            <w:tcW w:w="1562" w:type="dxa"/>
          </w:tcPr>
          <w:p w:rsidR="00E63DA4" w:rsidRPr="00F520FB" w:rsidRDefault="00E63DA4" w:rsidP="00F520FB">
            <w:pPr>
              <w:pStyle w:val="Default"/>
              <w:rPr>
                <w:sz w:val="28"/>
                <w:szCs w:val="28"/>
              </w:rPr>
            </w:pPr>
            <w:r w:rsidRPr="00F520FB">
              <w:rPr>
                <w:sz w:val="28"/>
                <w:szCs w:val="28"/>
              </w:rPr>
              <w:t>22.04.2023</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hAnsi="Times New Roman" w:cs="Times New Roman"/>
                <w:sz w:val="28"/>
                <w:szCs w:val="28"/>
              </w:rPr>
            </w:pPr>
            <w:r w:rsidRPr="00F520FB">
              <w:rPr>
                <w:rFonts w:ascii="Times New Roman" w:hAnsi="Times New Roman"/>
                <w:i/>
                <w:sz w:val="28"/>
                <w:szCs w:val="28"/>
              </w:rPr>
              <w:t>Книжная выставка</w:t>
            </w:r>
            <w:r w:rsidRPr="00F520FB">
              <w:rPr>
                <w:rFonts w:ascii="Times New Roman" w:hAnsi="Times New Roman"/>
                <w:sz w:val="28"/>
                <w:szCs w:val="28"/>
              </w:rPr>
              <w:t xml:space="preserve"> – День Победы</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 xml:space="preserve"> 25.04.2023</w:t>
            </w:r>
          </w:p>
          <w:p w:rsidR="00E63DA4" w:rsidRPr="00F520FB" w:rsidRDefault="00E63DA4" w:rsidP="00F520FB">
            <w:pPr>
              <w:pStyle w:val="Default"/>
              <w:rPr>
                <w:sz w:val="28"/>
                <w:szCs w:val="28"/>
              </w:rPr>
            </w:pPr>
            <w:r w:rsidRPr="00F520FB">
              <w:rPr>
                <w:sz w:val="28"/>
                <w:szCs w:val="28"/>
              </w:rPr>
              <w:t>по 9.05.2023</w:t>
            </w:r>
          </w:p>
        </w:tc>
        <w:tc>
          <w:tcPr>
            <w:tcW w:w="2062" w:type="dxa"/>
            <w:gridSpan w:val="4"/>
          </w:tcPr>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hAnsi="Times New Roman"/>
                <w:i/>
                <w:sz w:val="28"/>
                <w:szCs w:val="28"/>
                <w:shd w:val="clear" w:color="auto" w:fill="FFFFFF"/>
              </w:rPr>
            </w:pPr>
            <w:r w:rsidRPr="00F520FB">
              <w:rPr>
                <w:rFonts w:ascii="Times New Roman" w:eastAsia="Times New Roman" w:hAnsi="Times New Roman"/>
                <w:i/>
                <w:sz w:val="28"/>
                <w:szCs w:val="28"/>
                <w:lang w:eastAsia="ru-RU"/>
              </w:rPr>
              <w:t>Библиотечный урок</w:t>
            </w:r>
            <w:r w:rsidRPr="00F520FB">
              <w:rPr>
                <w:rFonts w:ascii="Times New Roman" w:eastAsia="Times New Roman" w:hAnsi="Times New Roman"/>
                <w:sz w:val="28"/>
                <w:szCs w:val="28"/>
                <w:lang w:eastAsia="ru-RU"/>
              </w:rPr>
              <w:t>, посвященный</w:t>
            </w:r>
            <w:r w:rsidRPr="00F520FB">
              <w:rPr>
                <w:rFonts w:ascii="Times New Roman" w:eastAsia="Times New Roman" w:hAnsi="Times New Roman"/>
                <w:bCs/>
                <w:sz w:val="28"/>
                <w:szCs w:val="28"/>
                <w:lang w:eastAsia="ru-RU"/>
              </w:rPr>
              <w:t xml:space="preserve"> детской и юношеской книге</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27.04.2023</w:t>
            </w:r>
          </w:p>
        </w:tc>
        <w:tc>
          <w:tcPr>
            <w:tcW w:w="2062" w:type="dxa"/>
            <w:gridSpan w:val="4"/>
          </w:tcPr>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eastAsia="Times New Roman" w:hAnsi="Times New Roman"/>
                <w:i/>
                <w:sz w:val="28"/>
                <w:szCs w:val="28"/>
                <w:lang w:eastAsia="ru-RU"/>
              </w:rPr>
            </w:pPr>
            <w:r w:rsidRPr="00F520FB">
              <w:rPr>
                <w:rFonts w:ascii="Times New Roman" w:hAnsi="Times New Roman"/>
                <w:i/>
                <w:sz w:val="28"/>
                <w:szCs w:val="28"/>
              </w:rPr>
              <w:t xml:space="preserve">Пасхальный фестиваль – выставка </w:t>
            </w:r>
            <w:r w:rsidRPr="00F520FB">
              <w:rPr>
                <w:rFonts w:ascii="Times New Roman" w:hAnsi="Times New Roman"/>
                <w:sz w:val="28"/>
                <w:szCs w:val="28"/>
              </w:rPr>
              <w:t>«Пасхальные творения»</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Апрель</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af5"/>
              <w:shd w:val="clear" w:color="auto" w:fill="FFFFFF"/>
              <w:spacing w:before="60" w:beforeAutospacing="0" w:after="60" w:afterAutospacing="0" w:line="276" w:lineRule="auto"/>
              <w:ind w:right="75"/>
              <w:contextualSpacing/>
              <w:rPr>
                <w:sz w:val="28"/>
                <w:szCs w:val="28"/>
              </w:rPr>
            </w:pPr>
            <w:r w:rsidRPr="00F520FB">
              <w:rPr>
                <w:i/>
                <w:sz w:val="28"/>
                <w:szCs w:val="28"/>
              </w:rPr>
              <w:t>Классные часы</w:t>
            </w:r>
            <w:r w:rsidRPr="00F520FB">
              <w:rPr>
                <w:sz w:val="28"/>
                <w:szCs w:val="28"/>
              </w:rPr>
              <w:t xml:space="preserve"> «Мир моих увлечений»</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Апрель</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a3"/>
              <w:tabs>
                <w:tab w:val="left" w:pos="0"/>
              </w:tabs>
              <w:ind w:left="0"/>
              <w:rPr>
                <w:rFonts w:ascii="Times New Roman" w:hAnsi="Times New Roman"/>
                <w:sz w:val="28"/>
                <w:szCs w:val="28"/>
              </w:rPr>
            </w:pPr>
            <w:r w:rsidRPr="00F520FB">
              <w:rPr>
                <w:rFonts w:ascii="Times New Roman" w:hAnsi="Times New Roman"/>
                <w:i/>
                <w:sz w:val="28"/>
                <w:szCs w:val="28"/>
              </w:rPr>
              <w:t>Беседа</w:t>
            </w:r>
            <w:r w:rsidRPr="00F520FB">
              <w:rPr>
                <w:rFonts w:ascii="Times New Roman" w:hAnsi="Times New Roman"/>
                <w:sz w:val="28"/>
                <w:szCs w:val="28"/>
              </w:rPr>
              <w:t xml:space="preserve"> «Готовимся к ЕГЭ»</w:t>
            </w:r>
          </w:p>
        </w:tc>
        <w:tc>
          <w:tcPr>
            <w:tcW w:w="1134" w:type="dxa"/>
            <w:gridSpan w:val="2"/>
          </w:tcPr>
          <w:p w:rsidR="00E63DA4" w:rsidRPr="00F520FB" w:rsidRDefault="00E63DA4" w:rsidP="00F520FB">
            <w:pPr>
              <w:pStyle w:val="Default"/>
              <w:rPr>
                <w:sz w:val="28"/>
                <w:szCs w:val="28"/>
              </w:rPr>
            </w:pPr>
            <w:r w:rsidRPr="00F520FB">
              <w:rPr>
                <w:sz w:val="28"/>
                <w:szCs w:val="28"/>
              </w:rPr>
              <w:t>9</w:t>
            </w:r>
          </w:p>
        </w:tc>
        <w:tc>
          <w:tcPr>
            <w:tcW w:w="1562" w:type="dxa"/>
          </w:tcPr>
          <w:p w:rsidR="00E63DA4" w:rsidRPr="00F520FB" w:rsidRDefault="00E63DA4" w:rsidP="00F520FB">
            <w:pPr>
              <w:pStyle w:val="Default"/>
              <w:rPr>
                <w:sz w:val="28"/>
                <w:szCs w:val="28"/>
              </w:rPr>
            </w:pPr>
            <w:r w:rsidRPr="00F520FB">
              <w:rPr>
                <w:sz w:val="28"/>
                <w:szCs w:val="28"/>
              </w:rPr>
              <w:t>Апрель</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eastAsia="Times New Roman" w:hAnsi="Times New Roman"/>
                <w:sz w:val="28"/>
                <w:szCs w:val="28"/>
              </w:rPr>
            </w:pPr>
            <w:r w:rsidRPr="00F520FB">
              <w:rPr>
                <w:rFonts w:ascii="Times New Roman" w:eastAsia="Times New Roman" w:hAnsi="Times New Roman"/>
                <w:sz w:val="28"/>
                <w:szCs w:val="28"/>
              </w:rPr>
              <w:t>Тематические классные часы</w:t>
            </w:r>
          </w:p>
          <w:p w:rsidR="00E63DA4" w:rsidRPr="00F520FB" w:rsidRDefault="00E63DA4" w:rsidP="00F520FB">
            <w:pPr>
              <w:rPr>
                <w:rFonts w:ascii="Times New Roman" w:hAnsi="Times New Roman"/>
                <w:i/>
                <w:sz w:val="28"/>
                <w:szCs w:val="28"/>
              </w:rPr>
            </w:pPr>
            <w:r w:rsidRPr="00F520FB">
              <w:rPr>
                <w:rFonts w:ascii="Times New Roman" w:eastAsia="Times New Roman" w:hAnsi="Times New Roman"/>
                <w:sz w:val="28"/>
                <w:szCs w:val="28"/>
              </w:rPr>
              <w:t>посвященные Великой Победе.</w:t>
            </w:r>
            <w:r w:rsidRPr="00F520FB">
              <w:rPr>
                <w:rFonts w:ascii="Times New Roman" w:hAnsi="Times New Roman"/>
                <w:b/>
                <w:sz w:val="28"/>
                <w:szCs w:val="28"/>
              </w:rPr>
              <w:t xml:space="preserve"> «</w:t>
            </w:r>
            <w:r w:rsidRPr="00F520FB">
              <w:rPr>
                <w:rFonts w:ascii="Times New Roman" w:hAnsi="Times New Roman"/>
                <w:bCs/>
                <w:sz w:val="28"/>
                <w:szCs w:val="28"/>
              </w:rPr>
              <w:t>Пусть мирные звезды над миром горят…»</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Апрель</w:t>
            </w:r>
          </w:p>
        </w:tc>
        <w:tc>
          <w:tcPr>
            <w:tcW w:w="2062" w:type="dxa"/>
            <w:gridSpan w:val="4"/>
          </w:tcPr>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5387" w:type="dxa"/>
            <w:gridSpan w:val="2"/>
          </w:tcPr>
          <w:p w:rsidR="00E63DA4" w:rsidRPr="00F520FB" w:rsidRDefault="00E63DA4" w:rsidP="00F520FB">
            <w:pPr>
              <w:jc w:val="center"/>
              <w:rPr>
                <w:rFonts w:ascii="Times New Roman" w:eastAsia="Times New Roman" w:hAnsi="Times New Roman"/>
                <w:b/>
                <w:bCs/>
                <w:sz w:val="28"/>
                <w:szCs w:val="28"/>
              </w:rPr>
            </w:pPr>
            <w:r w:rsidRPr="00F520FB">
              <w:rPr>
                <w:rFonts w:ascii="Times New Roman" w:eastAsia="Times New Roman" w:hAnsi="Times New Roman"/>
                <w:b/>
                <w:bCs/>
                <w:sz w:val="28"/>
                <w:szCs w:val="28"/>
              </w:rPr>
              <w:t>Май</w:t>
            </w:r>
          </w:p>
        </w:tc>
        <w:tc>
          <w:tcPr>
            <w:tcW w:w="1134" w:type="dxa"/>
            <w:gridSpan w:val="2"/>
          </w:tcPr>
          <w:p w:rsidR="00E63DA4" w:rsidRPr="00F520FB" w:rsidRDefault="00E63DA4" w:rsidP="00F520FB">
            <w:pPr>
              <w:pStyle w:val="Default"/>
              <w:rPr>
                <w:sz w:val="28"/>
                <w:szCs w:val="28"/>
              </w:rPr>
            </w:pPr>
          </w:p>
        </w:tc>
        <w:tc>
          <w:tcPr>
            <w:tcW w:w="1562" w:type="dxa"/>
          </w:tcPr>
          <w:p w:rsidR="00E63DA4" w:rsidRPr="00F520FB" w:rsidRDefault="00E63DA4" w:rsidP="00F520FB">
            <w:pPr>
              <w:pStyle w:val="Default"/>
              <w:rPr>
                <w:sz w:val="28"/>
                <w:szCs w:val="28"/>
              </w:rPr>
            </w:pPr>
          </w:p>
        </w:tc>
        <w:tc>
          <w:tcPr>
            <w:tcW w:w="2062" w:type="dxa"/>
            <w:gridSpan w:val="4"/>
          </w:tcPr>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eastAsia="Times New Roman" w:hAnsi="Times New Roman"/>
                <w:b/>
                <w:bCs/>
                <w:sz w:val="28"/>
                <w:szCs w:val="28"/>
              </w:rPr>
            </w:pPr>
            <w:r w:rsidRPr="00F520FB">
              <w:rPr>
                <w:rFonts w:ascii="Times New Roman" w:hAnsi="Times New Roman" w:cs="Times New Roman"/>
                <w:sz w:val="28"/>
                <w:szCs w:val="28"/>
              </w:rPr>
              <w:t xml:space="preserve">Вынос и установка Государственного флага РФ, исполнение Гимна РФ. </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Понедельник</w:t>
            </w:r>
          </w:p>
          <w:p w:rsidR="00E63DA4" w:rsidRPr="00F520FB" w:rsidRDefault="00E63DA4" w:rsidP="00F520FB">
            <w:pPr>
              <w:pStyle w:val="Default"/>
              <w:rPr>
                <w:sz w:val="28"/>
                <w:szCs w:val="28"/>
              </w:rPr>
            </w:pPr>
            <w:r w:rsidRPr="00F520FB">
              <w:rPr>
                <w:sz w:val="28"/>
                <w:szCs w:val="28"/>
              </w:rPr>
              <w:t>еженедельно</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eastAsia="Times New Roman" w:hAnsi="Times New Roman" w:cs="Times New Roman"/>
                <w:sz w:val="28"/>
                <w:szCs w:val="28"/>
              </w:rPr>
            </w:pPr>
            <w:r w:rsidRPr="00F520FB">
              <w:rPr>
                <w:rFonts w:ascii="Times New Roman" w:eastAsia="Times New Roman" w:hAnsi="Times New Roman" w:cs="Times New Roman"/>
                <w:sz w:val="28"/>
                <w:szCs w:val="28"/>
              </w:rPr>
              <w:t>Беседа. Праздник весны и труда</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1.05.2022</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hAnsi="Times New Roman"/>
                <w:i/>
                <w:sz w:val="28"/>
                <w:szCs w:val="28"/>
              </w:rPr>
            </w:pPr>
            <w:r w:rsidRPr="00F520FB">
              <w:rPr>
                <w:rFonts w:ascii="Times New Roman" w:eastAsia="Times New Roman" w:hAnsi="Times New Roman"/>
                <w:b/>
                <w:color w:val="000000"/>
                <w:sz w:val="28"/>
                <w:szCs w:val="28"/>
              </w:rPr>
              <w:t>День Победы.</w:t>
            </w:r>
            <w:r w:rsidRPr="00F520FB">
              <w:rPr>
                <w:rFonts w:ascii="Times New Roman" w:hAnsi="Times New Roman"/>
                <w:sz w:val="28"/>
                <w:szCs w:val="28"/>
              </w:rPr>
              <w:t xml:space="preserve"> </w:t>
            </w:r>
            <w:r w:rsidRPr="00F520FB">
              <w:rPr>
                <w:rFonts w:ascii="Times New Roman" w:hAnsi="Times New Roman"/>
                <w:i/>
                <w:sz w:val="28"/>
                <w:szCs w:val="28"/>
              </w:rPr>
              <w:t>Большой праздничный концерт</w:t>
            </w:r>
          </w:p>
          <w:p w:rsidR="00E63DA4" w:rsidRPr="00F520FB" w:rsidRDefault="00E63DA4" w:rsidP="00F520FB">
            <w:pPr>
              <w:tabs>
                <w:tab w:val="left" w:pos="0"/>
              </w:tabs>
              <w:rPr>
                <w:rFonts w:ascii="Times New Roman" w:hAnsi="Times New Roman"/>
                <w:i/>
                <w:sz w:val="28"/>
                <w:szCs w:val="28"/>
              </w:rPr>
            </w:pPr>
            <w:r w:rsidRPr="00F520FB">
              <w:rPr>
                <w:rFonts w:ascii="Times New Roman" w:hAnsi="Times New Roman"/>
                <w:i/>
                <w:sz w:val="28"/>
                <w:szCs w:val="28"/>
              </w:rPr>
              <w:t xml:space="preserve"> </w:t>
            </w:r>
            <w:r w:rsidRPr="00F520FB">
              <w:rPr>
                <w:rFonts w:ascii="Times New Roman" w:eastAsia="Times New Roman" w:hAnsi="Times New Roman"/>
                <w:sz w:val="28"/>
                <w:szCs w:val="28"/>
              </w:rPr>
              <w:t>«Не забыть нам эту дату»</w:t>
            </w:r>
          </w:p>
        </w:tc>
        <w:tc>
          <w:tcPr>
            <w:tcW w:w="1134" w:type="dxa"/>
            <w:gridSpan w:val="2"/>
          </w:tcPr>
          <w:p w:rsidR="00E63DA4" w:rsidRPr="00F520FB" w:rsidRDefault="00E63DA4" w:rsidP="00F520FB">
            <w:pPr>
              <w:pStyle w:val="Default"/>
              <w:rPr>
                <w:sz w:val="28"/>
                <w:szCs w:val="28"/>
              </w:rPr>
            </w:pPr>
          </w:p>
        </w:tc>
        <w:tc>
          <w:tcPr>
            <w:tcW w:w="1562" w:type="dxa"/>
          </w:tcPr>
          <w:p w:rsidR="00E63DA4" w:rsidRPr="00F520FB" w:rsidRDefault="00E63DA4" w:rsidP="00F520FB">
            <w:pPr>
              <w:pStyle w:val="Default"/>
              <w:rPr>
                <w:sz w:val="28"/>
                <w:szCs w:val="28"/>
              </w:rPr>
            </w:pPr>
            <w:r w:rsidRPr="00F520FB">
              <w:rPr>
                <w:sz w:val="28"/>
                <w:szCs w:val="28"/>
              </w:rPr>
              <w:t>5.05.2023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ind w:right="-142"/>
              <w:rPr>
                <w:rFonts w:ascii="Times New Roman" w:eastAsia="Times New Roman" w:hAnsi="Times New Roman"/>
                <w:sz w:val="28"/>
                <w:szCs w:val="28"/>
              </w:rPr>
            </w:pPr>
            <w:r w:rsidRPr="00F520FB">
              <w:rPr>
                <w:rFonts w:ascii="Times New Roman" w:eastAsia="Times New Roman" w:hAnsi="Times New Roman"/>
                <w:sz w:val="28"/>
                <w:szCs w:val="28"/>
              </w:rPr>
              <w:t>Акции: «Георгиевская ленточка» «Свеча памяти»</w:t>
            </w:r>
          </w:p>
          <w:p w:rsidR="00E63DA4" w:rsidRPr="00F520FB" w:rsidRDefault="00E63DA4" w:rsidP="00F520FB">
            <w:pPr>
              <w:ind w:right="-142"/>
              <w:rPr>
                <w:rFonts w:ascii="Times New Roman" w:eastAsia="Times New Roman" w:hAnsi="Times New Roman"/>
                <w:sz w:val="28"/>
                <w:szCs w:val="28"/>
              </w:rPr>
            </w:pPr>
            <w:r w:rsidRPr="00F520FB">
              <w:rPr>
                <w:rFonts w:ascii="Times New Roman" w:eastAsia="Times New Roman" w:hAnsi="Times New Roman"/>
                <w:sz w:val="28"/>
                <w:szCs w:val="28"/>
              </w:rPr>
              <w:t>Шествие «Бессмертный полк»</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5.05.2023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ind w:right="-142"/>
              <w:rPr>
                <w:rFonts w:ascii="Times New Roman" w:eastAsia="Times New Roman" w:hAnsi="Times New Roman"/>
                <w:sz w:val="28"/>
                <w:szCs w:val="28"/>
              </w:rPr>
            </w:pPr>
            <w:r w:rsidRPr="00F520FB">
              <w:rPr>
                <w:rFonts w:ascii="Times New Roman" w:hAnsi="Times New Roman"/>
                <w:i/>
                <w:sz w:val="28"/>
                <w:szCs w:val="28"/>
              </w:rPr>
              <w:t xml:space="preserve">Общешкольный праздник </w:t>
            </w:r>
            <w:r w:rsidRPr="00F520FB">
              <w:rPr>
                <w:rFonts w:ascii="Times New Roman" w:hAnsi="Times New Roman"/>
                <w:sz w:val="28"/>
                <w:szCs w:val="28"/>
              </w:rPr>
              <w:t>«Последний звонок»</w:t>
            </w:r>
          </w:p>
        </w:tc>
        <w:tc>
          <w:tcPr>
            <w:tcW w:w="1134" w:type="dxa"/>
            <w:gridSpan w:val="2"/>
          </w:tcPr>
          <w:p w:rsidR="00E63DA4" w:rsidRPr="00F520FB" w:rsidRDefault="00E63DA4" w:rsidP="00F520FB">
            <w:pPr>
              <w:pStyle w:val="Default"/>
              <w:rPr>
                <w:sz w:val="28"/>
                <w:szCs w:val="28"/>
              </w:rPr>
            </w:pPr>
            <w:r w:rsidRPr="00F520FB">
              <w:rPr>
                <w:sz w:val="28"/>
                <w:szCs w:val="28"/>
              </w:rPr>
              <w:t>9</w:t>
            </w:r>
          </w:p>
        </w:tc>
        <w:tc>
          <w:tcPr>
            <w:tcW w:w="1562" w:type="dxa"/>
          </w:tcPr>
          <w:p w:rsidR="00E63DA4" w:rsidRPr="00F520FB" w:rsidRDefault="00E63DA4" w:rsidP="00F520FB">
            <w:pPr>
              <w:pStyle w:val="Default"/>
              <w:rPr>
                <w:sz w:val="28"/>
                <w:szCs w:val="28"/>
              </w:rPr>
            </w:pPr>
            <w:r w:rsidRPr="00F520FB">
              <w:rPr>
                <w:sz w:val="28"/>
                <w:szCs w:val="28"/>
              </w:rPr>
              <w:t>25.05.2023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5387" w:type="dxa"/>
            <w:gridSpan w:val="2"/>
          </w:tcPr>
          <w:p w:rsidR="00E63DA4" w:rsidRPr="00F520FB" w:rsidRDefault="00E63DA4" w:rsidP="00F520FB">
            <w:pPr>
              <w:ind w:right="-142"/>
              <w:rPr>
                <w:rFonts w:ascii="Times New Roman" w:eastAsia="Times New Roman" w:hAnsi="Times New Roman"/>
                <w:sz w:val="28"/>
                <w:szCs w:val="28"/>
              </w:rPr>
            </w:pPr>
            <w:r w:rsidRPr="00F520FB">
              <w:rPr>
                <w:rFonts w:ascii="Times New Roman" w:hAnsi="Times New Roman"/>
                <w:sz w:val="28"/>
                <w:szCs w:val="28"/>
              </w:rPr>
              <w:t xml:space="preserve">Подведение итогов </w:t>
            </w:r>
            <w:r w:rsidRPr="00F520FB">
              <w:rPr>
                <w:rFonts w:ascii="Times New Roman" w:hAnsi="Times New Roman"/>
                <w:i/>
                <w:sz w:val="28"/>
                <w:szCs w:val="28"/>
              </w:rPr>
              <w:t xml:space="preserve">рейтинга </w:t>
            </w:r>
            <w:r w:rsidRPr="00F520FB">
              <w:rPr>
                <w:rFonts w:ascii="Times New Roman" w:hAnsi="Times New Roman"/>
                <w:sz w:val="28"/>
                <w:szCs w:val="28"/>
              </w:rPr>
              <w:t>«Ученик года»</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25.05.2023</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eastAsia="Times New Roman" w:hAnsi="Times New Roman"/>
                <w:sz w:val="28"/>
                <w:szCs w:val="28"/>
              </w:rPr>
            </w:pPr>
            <w:r w:rsidRPr="00F520FB">
              <w:rPr>
                <w:rFonts w:ascii="Times New Roman" w:hAnsi="Times New Roman"/>
                <w:sz w:val="28"/>
                <w:szCs w:val="28"/>
              </w:rPr>
              <w:t>Выставка книг о войне.</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 xml:space="preserve">Май </w:t>
            </w:r>
          </w:p>
        </w:tc>
        <w:tc>
          <w:tcPr>
            <w:tcW w:w="2062" w:type="dxa"/>
            <w:gridSpan w:val="4"/>
          </w:tcPr>
          <w:p w:rsidR="00E63DA4" w:rsidRPr="00F520FB" w:rsidRDefault="00E63DA4" w:rsidP="00F520FB">
            <w:pPr>
              <w:pStyle w:val="Default"/>
              <w:rPr>
                <w:sz w:val="28"/>
                <w:szCs w:val="28"/>
              </w:rPr>
            </w:pPr>
            <w:r w:rsidRPr="00F520FB">
              <w:rPr>
                <w:sz w:val="28"/>
                <w:szCs w:val="28"/>
              </w:rPr>
              <w:t>Баранова Л.П.</w:t>
            </w: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hAnsi="Times New Roman"/>
                <w:i/>
                <w:sz w:val="28"/>
                <w:szCs w:val="28"/>
              </w:rPr>
            </w:pPr>
            <w:r w:rsidRPr="00F520FB">
              <w:rPr>
                <w:rFonts w:ascii="Times New Roman" w:eastAsia="Times New Roman" w:hAnsi="Times New Roman"/>
                <w:i/>
                <w:sz w:val="28"/>
                <w:szCs w:val="28"/>
                <w:lang w:eastAsia="ru-RU"/>
              </w:rPr>
              <w:t>Акция</w:t>
            </w:r>
            <w:r w:rsidRPr="00F520FB">
              <w:rPr>
                <w:rFonts w:ascii="Times New Roman" w:eastAsia="Times New Roman" w:hAnsi="Times New Roman"/>
                <w:sz w:val="28"/>
                <w:szCs w:val="28"/>
                <w:lang w:eastAsia="ru-RU"/>
              </w:rPr>
              <w:t xml:space="preserve"> «Сделаем нашу школу светлее и чище!» Подготовка классов к косметическому ремонту</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Май</w:t>
            </w:r>
          </w:p>
        </w:tc>
        <w:tc>
          <w:tcPr>
            <w:tcW w:w="2062" w:type="dxa"/>
            <w:gridSpan w:val="4"/>
          </w:tcPr>
          <w:p w:rsidR="00E63DA4" w:rsidRPr="00F520FB" w:rsidRDefault="00E63DA4" w:rsidP="00F520FB">
            <w:pPr>
              <w:pStyle w:val="Default"/>
              <w:rPr>
                <w:sz w:val="28"/>
                <w:szCs w:val="28"/>
              </w:rPr>
            </w:pPr>
            <w:r w:rsidRPr="00F520FB">
              <w:rPr>
                <w:sz w:val="28"/>
                <w:szCs w:val="28"/>
              </w:rPr>
              <w:t>Классные руководители</w:t>
            </w:r>
          </w:p>
          <w:p w:rsidR="00E63DA4" w:rsidRPr="00F520FB" w:rsidRDefault="00E63DA4" w:rsidP="00F520FB">
            <w:pPr>
              <w:pStyle w:val="Default"/>
              <w:rPr>
                <w:sz w:val="28"/>
                <w:szCs w:val="28"/>
              </w:rPr>
            </w:pPr>
            <w:r w:rsidRPr="00F520FB">
              <w:rPr>
                <w:sz w:val="28"/>
                <w:szCs w:val="28"/>
              </w:rPr>
              <w:t xml:space="preserve">Баранова Л.П. </w:t>
            </w:r>
          </w:p>
        </w:tc>
      </w:tr>
      <w:tr w:rsidR="00E63DA4" w:rsidRPr="00F520FB" w:rsidTr="00E63DA4">
        <w:trPr>
          <w:gridAfter w:val="3"/>
          <w:wAfter w:w="8436" w:type="dxa"/>
          <w:trHeight w:val="463"/>
        </w:trPr>
        <w:tc>
          <w:tcPr>
            <w:tcW w:w="5387" w:type="dxa"/>
            <w:gridSpan w:val="2"/>
          </w:tcPr>
          <w:p w:rsidR="00E63DA4" w:rsidRPr="00F520FB" w:rsidRDefault="00E63DA4" w:rsidP="00F520FB">
            <w:pPr>
              <w:ind w:left="57"/>
              <w:rPr>
                <w:rFonts w:ascii="Times New Roman" w:eastAsia="Times New Roman" w:hAnsi="Times New Roman"/>
                <w:sz w:val="28"/>
                <w:szCs w:val="28"/>
                <w:lang w:eastAsia="ru-RU"/>
              </w:rPr>
            </w:pPr>
            <w:r w:rsidRPr="00F520FB">
              <w:rPr>
                <w:rFonts w:ascii="Times New Roman" w:eastAsia="Times New Roman" w:hAnsi="Times New Roman"/>
                <w:sz w:val="28"/>
                <w:szCs w:val="28"/>
                <w:lang w:eastAsia="ru-RU"/>
              </w:rPr>
              <w:t xml:space="preserve">Родительские собрания по классам: </w:t>
            </w:r>
          </w:p>
          <w:p w:rsidR="00E63DA4" w:rsidRPr="00F520FB" w:rsidRDefault="00E63DA4" w:rsidP="00F520FB">
            <w:pPr>
              <w:ind w:left="34" w:firstLine="23"/>
              <w:rPr>
                <w:rFonts w:ascii="Times New Roman" w:eastAsia="Times New Roman" w:hAnsi="Times New Roman"/>
                <w:sz w:val="28"/>
                <w:szCs w:val="28"/>
                <w:lang w:eastAsia="ru-RU"/>
              </w:rPr>
            </w:pPr>
            <w:r w:rsidRPr="00F520FB">
              <w:rPr>
                <w:rFonts w:ascii="Times New Roman" w:eastAsia="Times New Roman" w:hAnsi="Times New Roman"/>
                <w:sz w:val="28"/>
                <w:szCs w:val="28"/>
                <w:lang w:eastAsia="ru-RU"/>
              </w:rPr>
              <w:t>А). «Подведение итогов успеваемости»</w:t>
            </w:r>
          </w:p>
          <w:p w:rsidR="00E63DA4" w:rsidRPr="00F520FB" w:rsidRDefault="00E63DA4" w:rsidP="00F520FB">
            <w:pPr>
              <w:ind w:left="34" w:firstLine="23"/>
              <w:rPr>
                <w:rFonts w:ascii="Times New Roman" w:hAnsi="Times New Roman"/>
                <w:sz w:val="28"/>
                <w:szCs w:val="28"/>
              </w:rPr>
            </w:pPr>
            <w:r w:rsidRPr="00F520FB">
              <w:rPr>
                <w:rFonts w:ascii="Times New Roman" w:hAnsi="Times New Roman"/>
                <w:sz w:val="28"/>
                <w:szCs w:val="28"/>
              </w:rPr>
              <w:t>Б). О подготовке к сдаче ЕГЭ</w:t>
            </w:r>
          </w:p>
          <w:p w:rsidR="00E63DA4" w:rsidRPr="00F520FB" w:rsidRDefault="00E63DA4" w:rsidP="00F520FB">
            <w:pPr>
              <w:tabs>
                <w:tab w:val="left" w:pos="0"/>
              </w:tabs>
              <w:rPr>
                <w:rFonts w:ascii="Times New Roman" w:eastAsia="Times New Roman" w:hAnsi="Times New Roman"/>
                <w:sz w:val="28"/>
                <w:szCs w:val="28"/>
                <w:lang w:eastAsia="ru-RU"/>
              </w:rPr>
            </w:pPr>
            <w:r w:rsidRPr="00F520FB">
              <w:rPr>
                <w:rFonts w:ascii="Times New Roman" w:hAnsi="Times New Roman"/>
                <w:sz w:val="28"/>
                <w:szCs w:val="28"/>
              </w:rPr>
              <w:t>«С</w:t>
            </w:r>
            <w:r w:rsidRPr="00F520FB">
              <w:rPr>
                <w:rFonts w:ascii="Times New Roman" w:hAnsi="Times New Roman"/>
                <w:bCs/>
                <w:sz w:val="28"/>
                <w:szCs w:val="28"/>
              </w:rPr>
              <w:t>оветы родителям перед ЕГЭ</w:t>
            </w:r>
            <w:r w:rsidRPr="00F520FB">
              <w:rPr>
                <w:rFonts w:ascii="Times New Roman" w:hAnsi="Times New Roman"/>
                <w:sz w:val="28"/>
                <w:szCs w:val="28"/>
              </w:rPr>
              <w:t>»</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Май</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hAnsi="Times New Roman"/>
                <w:sz w:val="28"/>
                <w:szCs w:val="28"/>
              </w:rPr>
            </w:pPr>
            <w:r w:rsidRPr="00F520FB">
              <w:rPr>
                <w:rFonts w:ascii="Times New Roman" w:hAnsi="Times New Roman"/>
                <w:sz w:val="28"/>
                <w:szCs w:val="28"/>
              </w:rPr>
              <w:t>Акция «Внимание дети!»</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562" w:type="dxa"/>
          </w:tcPr>
          <w:p w:rsidR="00E63DA4" w:rsidRPr="00F520FB" w:rsidRDefault="00E63DA4" w:rsidP="00F520FB">
            <w:pPr>
              <w:pStyle w:val="Default"/>
              <w:rPr>
                <w:sz w:val="28"/>
                <w:szCs w:val="28"/>
              </w:rPr>
            </w:pPr>
            <w:r w:rsidRPr="00F520FB">
              <w:rPr>
                <w:sz w:val="28"/>
                <w:szCs w:val="28"/>
              </w:rPr>
              <w:t xml:space="preserve">Май </w:t>
            </w:r>
          </w:p>
        </w:tc>
        <w:tc>
          <w:tcPr>
            <w:tcW w:w="2062" w:type="dxa"/>
            <w:gridSpan w:val="4"/>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r>
      <w:tr w:rsidR="00E63DA4" w:rsidRPr="00F520FB" w:rsidTr="00E63DA4">
        <w:trPr>
          <w:gridAfter w:val="3"/>
          <w:wAfter w:w="8436" w:type="dxa"/>
          <w:trHeight w:val="463"/>
        </w:trPr>
        <w:tc>
          <w:tcPr>
            <w:tcW w:w="10145" w:type="dxa"/>
            <w:gridSpan w:val="9"/>
          </w:tcPr>
          <w:p w:rsidR="00E63DA4" w:rsidRPr="00F520FB" w:rsidRDefault="00E63DA4" w:rsidP="00F520FB">
            <w:pPr>
              <w:pStyle w:val="Default"/>
              <w:jc w:val="center"/>
              <w:rPr>
                <w:sz w:val="28"/>
                <w:szCs w:val="28"/>
              </w:rPr>
            </w:pPr>
            <w:r w:rsidRPr="00F520FB">
              <w:rPr>
                <w:b/>
                <w:bCs/>
                <w:sz w:val="28"/>
                <w:szCs w:val="28"/>
              </w:rPr>
              <w:t>Индивидуальная работа с обучающимися</w:t>
            </w:r>
          </w:p>
        </w:tc>
      </w:tr>
      <w:tr w:rsidR="00E63DA4" w:rsidRPr="00F520FB" w:rsidTr="00E63DA4">
        <w:trPr>
          <w:trHeight w:val="463"/>
        </w:trPr>
        <w:tc>
          <w:tcPr>
            <w:tcW w:w="5387" w:type="dxa"/>
            <w:gridSpan w:val="2"/>
          </w:tcPr>
          <w:p w:rsidR="00E63DA4" w:rsidRPr="00F520FB" w:rsidRDefault="00E63DA4" w:rsidP="00F520FB">
            <w:pPr>
              <w:pStyle w:val="Default"/>
              <w:rPr>
                <w:color w:val="auto"/>
                <w:sz w:val="28"/>
                <w:szCs w:val="28"/>
              </w:rPr>
            </w:pPr>
            <w:r w:rsidRPr="00F520FB">
              <w:rPr>
                <w:color w:val="auto"/>
                <w:sz w:val="28"/>
                <w:szCs w:val="28"/>
              </w:rPr>
              <w:t xml:space="preserve">Индивидуальные беседы с обучающимися </w:t>
            </w:r>
          </w:p>
        </w:tc>
        <w:tc>
          <w:tcPr>
            <w:tcW w:w="1134" w:type="dxa"/>
            <w:gridSpan w:val="2"/>
          </w:tcPr>
          <w:p w:rsidR="00E63DA4" w:rsidRPr="00F520FB" w:rsidRDefault="00E63DA4" w:rsidP="00F520FB">
            <w:pPr>
              <w:pStyle w:val="Default"/>
              <w:rPr>
                <w:color w:val="auto"/>
                <w:sz w:val="28"/>
                <w:szCs w:val="28"/>
              </w:rPr>
            </w:pPr>
            <w:r w:rsidRPr="00F520FB">
              <w:rPr>
                <w:color w:val="auto"/>
                <w:sz w:val="28"/>
                <w:szCs w:val="28"/>
              </w:rPr>
              <w:t>5-9</w:t>
            </w:r>
          </w:p>
        </w:tc>
        <w:tc>
          <w:tcPr>
            <w:tcW w:w="1634" w:type="dxa"/>
            <w:gridSpan w:val="2"/>
          </w:tcPr>
          <w:p w:rsidR="00E63DA4" w:rsidRPr="00F520FB" w:rsidRDefault="00E63DA4" w:rsidP="00F520FB">
            <w:pPr>
              <w:pStyle w:val="Default"/>
              <w:rPr>
                <w:color w:val="auto"/>
                <w:sz w:val="28"/>
                <w:szCs w:val="28"/>
              </w:rPr>
            </w:pPr>
            <w:r w:rsidRPr="00F520FB">
              <w:rPr>
                <w:color w:val="auto"/>
                <w:sz w:val="28"/>
                <w:szCs w:val="28"/>
              </w:rPr>
              <w:t>В течение года</w:t>
            </w:r>
          </w:p>
        </w:tc>
        <w:tc>
          <w:tcPr>
            <w:tcW w:w="1990" w:type="dxa"/>
            <w:gridSpan w:val="3"/>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руководители</w:t>
            </w:r>
          </w:p>
        </w:tc>
        <w:tc>
          <w:tcPr>
            <w:tcW w:w="2812" w:type="dxa"/>
            <w:tcBorders>
              <w:top w:val="nil"/>
              <w:bottom w:val="nil"/>
            </w:tcBorders>
          </w:tcPr>
          <w:p w:rsidR="00E63DA4" w:rsidRPr="00F520FB" w:rsidRDefault="00E63DA4" w:rsidP="00F520FB">
            <w:pPr>
              <w:rPr>
                <w:sz w:val="28"/>
                <w:szCs w:val="28"/>
              </w:rPr>
            </w:pPr>
          </w:p>
        </w:tc>
        <w:tc>
          <w:tcPr>
            <w:tcW w:w="2812" w:type="dxa"/>
          </w:tcPr>
          <w:p w:rsidR="00E63DA4" w:rsidRPr="00F520FB" w:rsidRDefault="00E63DA4" w:rsidP="00F520FB">
            <w:pPr>
              <w:rPr>
                <w:sz w:val="28"/>
                <w:szCs w:val="28"/>
              </w:rPr>
            </w:pPr>
            <w:r w:rsidRPr="00F520FB">
              <w:rPr>
                <w:rFonts w:hAnsi="Times New Roman" w:cs="Times New Roman"/>
                <w:color w:val="FF0000"/>
                <w:sz w:val="28"/>
                <w:szCs w:val="28"/>
              </w:rPr>
              <w:t>По</w:t>
            </w:r>
            <w:r w:rsidRPr="00F520FB">
              <w:rPr>
                <w:rFonts w:hAnsi="Times New Roman" w:cs="Times New Roman"/>
                <w:color w:val="FF0000"/>
                <w:sz w:val="28"/>
                <w:szCs w:val="28"/>
              </w:rPr>
              <w:t xml:space="preserve"> </w:t>
            </w:r>
            <w:r w:rsidRPr="00F520FB">
              <w:rPr>
                <w:rFonts w:hAnsi="Times New Roman" w:cs="Times New Roman"/>
                <w:color w:val="FF0000"/>
                <w:sz w:val="28"/>
                <w:szCs w:val="28"/>
              </w:rPr>
              <w:t>мере</w:t>
            </w:r>
            <w:r w:rsidRPr="00F520FB">
              <w:rPr>
                <w:rFonts w:hAnsi="Times New Roman" w:cs="Times New Roman"/>
                <w:color w:val="FF0000"/>
                <w:sz w:val="28"/>
                <w:szCs w:val="28"/>
              </w:rPr>
              <w:t xml:space="preserve"> </w:t>
            </w:r>
            <w:r w:rsidRPr="00F520FB">
              <w:rPr>
                <w:rFonts w:hAnsi="Times New Roman" w:cs="Times New Roman"/>
                <w:color w:val="FF0000"/>
                <w:sz w:val="28"/>
                <w:szCs w:val="28"/>
              </w:rPr>
              <w:t>необходимости</w:t>
            </w:r>
          </w:p>
        </w:tc>
        <w:tc>
          <w:tcPr>
            <w:tcW w:w="2812" w:type="dxa"/>
          </w:tcPr>
          <w:p w:rsidR="00E63DA4" w:rsidRPr="00F520FB" w:rsidRDefault="00E63DA4" w:rsidP="00F520FB">
            <w:pPr>
              <w:rPr>
                <w:sz w:val="28"/>
                <w:szCs w:val="28"/>
              </w:rPr>
            </w:pPr>
            <w:r w:rsidRPr="00F520FB">
              <w:rPr>
                <w:rFonts w:hAnsi="Times New Roman" w:cs="Times New Roman"/>
                <w:color w:val="FF0000"/>
                <w:sz w:val="28"/>
                <w:szCs w:val="28"/>
              </w:rPr>
              <w:t xml:space="preserve"> </w:t>
            </w:r>
            <w:r w:rsidRPr="00F520FB">
              <w:rPr>
                <w:rFonts w:hAnsi="Times New Roman" w:cs="Times New Roman"/>
                <w:color w:val="FF0000"/>
                <w:sz w:val="28"/>
                <w:szCs w:val="28"/>
              </w:rPr>
              <w:t>Классные</w:t>
            </w:r>
            <w:r w:rsidRPr="00F520FB">
              <w:rPr>
                <w:rFonts w:hAnsi="Times New Roman" w:cs="Times New Roman"/>
                <w:color w:val="FF0000"/>
                <w:sz w:val="28"/>
                <w:szCs w:val="28"/>
              </w:rPr>
              <w:t xml:space="preserve"> </w:t>
            </w:r>
            <w:r w:rsidRPr="00F520FB">
              <w:rPr>
                <w:rFonts w:hAnsi="Times New Roman" w:cs="Times New Roman"/>
                <w:color w:val="FF0000"/>
                <w:sz w:val="28"/>
                <w:szCs w:val="28"/>
              </w:rPr>
              <w:t>руководители</w:t>
            </w:r>
            <w:r w:rsidRPr="00F520FB">
              <w:rPr>
                <w:rFonts w:hAnsi="Times New Roman" w:cs="Times New Roman"/>
                <w:color w:val="FF0000"/>
                <w:sz w:val="28"/>
                <w:szCs w:val="28"/>
              </w:rPr>
              <w:t xml:space="preserve"> </w:t>
            </w:r>
          </w:p>
        </w:tc>
      </w:tr>
      <w:tr w:rsidR="00E63DA4" w:rsidRPr="00F520FB" w:rsidTr="00E63DA4">
        <w:trPr>
          <w:gridAfter w:val="3"/>
          <w:wAfter w:w="8436" w:type="dxa"/>
          <w:trHeight w:val="463"/>
        </w:trPr>
        <w:tc>
          <w:tcPr>
            <w:tcW w:w="5387" w:type="dxa"/>
            <w:gridSpan w:val="2"/>
          </w:tcPr>
          <w:p w:rsidR="00E63DA4" w:rsidRPr="00F520FB" w:rsidRDefault="00E63DA4" w:rsidP="00F520FB">
            <w:pPr>
              <w:tabs>
                <w:tab w:val="left" w:pos="0"/>
              </w:tabs>
              <w:rPr>
                <w:rFonts w:ascii="Times New Roman" w:eastAsia="Times New Roman" w:hAnsi="Times New Roman" w:cs="Times New Roman"/>
                <w:sz w:val="28"/>
                <w:szCs w:val="28"/>
                <w:lang w:eastAsia="ru-RU"/>
              </w:rPr>
            </w:pPr>
            <w:r w:rsidRPr="00F520FB">
              <w:rPr>
                <w:rFonts w:hAnsi="Times New Roman" w:cs="Times New Roman"/>
                <w:sz w:val="28"/>
                <w:szCs w:val="28"/>
              </w:rPr>
              <w:t>Адаптация</w:t>
            </w:r>
            <w:r w:rsidRPr="00F520FB">
              <w:rPr>
                <w:rFonts w:hAnsi="Times New Roman" w:cs="Times New Roman"/>
                <w:sz w:val="28"/>
                <w:szCs w:val="28"/>
              </w:rPr>
              <w:t xml:space="preserve"> </w:t>
            </w:r>
            <w:r w:rsidRPr="00F520FB">
              <w:rPr>
                <w:rFonts w:hAnsi="Times New Roman" w:cs="Times New Roman"/>
                <w:sz w:val="28"/>
                <w:szCs w:val="28"/>
              </w:rPr>
              <w:t>вновь</w:t>
            </w:r>
            <w:r w:rsidRPr="00F520FB">
              <w:rPr>
                <w:rFonts w:hAnsi="Times New Roman" w:cs="Times New Roman"/>
                <w:sz w:val="28"/>
                <w:szCs w:val="28"/>
              </w:rPr>
              <w:t xml:space="preserve"> </w:t>
            </w:r>
            <w:r w:rsidRPr="00F520FB">
              <w:rPr>
                <w:rFonts w:hAnsi="Times New Roman" w:cs="Times New Roman"/>
                <w:sz w:val="28"/>
                <w:szCs w:val="28"/>
              </w:rPr>
              <w:t>прибывших</w:t>
            </w:r>
            <w:r w:rsidRPr="00F520FB">
              <w:rPr>
                <w:rFonts w:hAnsi="Times New Roman" w:cs="Times New Roman"/>
                <w:sz w:val="28"/>
                <w:szCs w:val="28"/>
              </w:rPr>
              <w:t xml:space="preserve"> </w:t>
            </w:r>
            <w:r w:rsidRPr="00F520FB">
              <w:rPr>
                <w:rFonts w:hAnsi="Times New Roman" w:cs="Times New Roman"/>
                <w:sz w:val="28"/>
                <w:szCs w:val="28"/>
              </w:rPr>
              <w:t>обучающихся</w:t>
            </w:r>
            <w:r w:rsidRPr="00F520FB">
              <w:rPr>
                <w:rFonts w:hAnsi="Times New Roman" w:cs="Times New Roman"/>
                <w:sz w:val="28"/>
                <w:szCs w:val="28"/>
              </w:rPr>
              <w:t xml:space="preserve"> </w:t>
            </w:r>
            <w:r w:rsidRPr="00F520FB">
              <w:rPr>
                <w:rFonts w:hAnsi="Times New Roman" w:cs="Times New Roman"/>
                <w:sz w:val="28"/>
                <w:szCs w:val="28"/>
              </w:rPr>
              <w:t>в</w:t>
            </w:r>
            <w:r w:rsidRPr="00F520FB">
              <w:rPr>
                <w:rFonts w:hAnsi="Times New Roman" w:cs="Times New Roman"/>
                <w:sz w:val="28"/>
                <w:szCs w:val="28"/>
              </w:rPr>
              <w:t xml:space="preserve"> </w:t>
            </w:r>
            <w:r w:rsidRPr="00F520FB">
              <w:rPr>
                <w:rFonts w:hAnsi="Times New Roman" w:cs="Times New Roman"/>
                <w:sz w:val="28"/>
                <w:szCs w:val="28"/>
              </w:rPr>
              <w:t>классы</w:t>
            </w:r>
          </w:p>
        </w:tc>
        <w:tc>
          <w:tcPr>
            <w:tcW w:w="1134" w:type="dxa"/>
            <w:gridSpan w:val="2"/>
          </w:tcPr>
          <w:p w:rsidR="00E63DA4" w:rsidRPr="00F520FB" w:rsidRDefault="00E63DA4" w:rsidP="00F520FB">
            <w:pPr>
              <w:pStyle w:val="Default"/>
              <w:rPr>
                <w:color w:val="auto"/>
                <w:sz w:val="28"/>
                <w:szCs w:val="28"/>
              </w:rPr>
            </w:pPr>
            <w:r w:rsidRPr="00F520FB">
              <w:rPr>
                <w:color w:val="auto"/>
                <w:sz w:val="28"/>
                <w:szCs w:val="28"/>
              </w:rPr>
              <w:t>5-9</w:t>
            </w:r>
          </w:p>
        </w:tc>
        <w:tc>
          <w:tcPr>
            <w:tcW w:w="1644" w:type="dxa"/>
            <w:gridSpan w:val="3"/>
          </w:tcPr>
          <w:p w:rsidR="00E63DA4" w:rsidRPr="00F520FB" w:rsidRDefault="00E63DA4" w:rsidP="00F520FB">
            <w:pPr>
              <w:pStyle w:val="Default"/>
              <w:rPr>
                <w:color w:val="auto"/>
                <w:sz w:val="28"/>
                <w:szCs w:val="28"/>
              </w:rPr>
            </w:pPr>
            <w:r w:rsidRPr="00F520FB">
              <w:rPr>
                <w:color w:val="auto"/>
                <w:sz w:val="28"/>
                <w:szCs w:val="28"/>
              </w:rPr>
              <w:t>В течение года</w:t>
            </w:r>
          </w:p>
        </w:tc>
        <w:tc>
          <w:tcPr>
            <w:tcW w:w="1980" w:type="dxa"/>
            <w:gridSpan w:val="2"/>
          </w:tcPr>
          <w:p w:rsidR="00E63DA4" w:rsidRPr="00F520FB" w:rsidRDefault="00E63DA4" w:rsidP="00F520FB">
            <w:pPr>
              <w:pStyle w:val="Default"/>
              <w:rPr>
                <w:color w:val="auto"/>
                <w:sz w:val="28"/>
                <w:szCs w:val="28"/>
              </w:rPr>
            </w:pPr>
            <w:r w:rsidRPr="00F520FB">
              <w:rPr>
                <w:color w:val="auto"/>
                <w:sz w:val="28"/>
                <w:szCs w:val="28"/>
              </w:rPr>
              <w:t xml:space="preserve">Классные руководители </w:t>
            </w:r>
          </w:p>
        </w:tc>
      </w:tr>
      <w:tr w:rsidR="00E63DA4" w:rsidRPr="00F520FB" w:rsidTr="00E63DA4">
        <w:trPr>
          <w:gridAfter w:val="3"/>
          <w:wAfter w:w="8436" w:type="dxa"/>
          <w:trHeight w:val="463"/>
        </w:trPr>
        <w:tc>
          <w:tcPr>
            <w:tcW w:w="10145" w:type="dxa"/>
            <w:gridSpan w:val="9"/>
          </w:tcPr>
          <w:p w:rsidR="00E63DA4" w:rsidRPr="00F520FB" w:rsidRDefault="00E63DA4" w:rsidP="00F520FB">
            <w:pPr>
              <w:pStyle w:val="Default"/>
              <w:jc w:val="center"/>
              <w:rPr>
                <w:sz w:val="28"/>
                <w:szCs w:val="28"/>
              </w:rPr>
            </w:pPr>
            <w:r w:rsidRPr="00F520FB">
              <w:rPr>
                <w:b/>
                <w:bCs/>
                <w:color w:val="auto"/>
                <w:sz w:val="28"/>
                <w:szCs w:val="28"/>
              </w:rPr>
              <w:t>Работа с учителями-предметниками в классах</w:t>
            </w:r>
          </w:p>
        </w:tc>
      </w:tr>
      <w:tr w:rsidR="00E63DA4" w:rsidRPr="00F520FB" w:rsidTr="00E63DA4">
        <w:trPr>
          <w:trHeight w:val="463"/>
        </w:trPr>
        <w:tc>
          <w:tcPr>
            <w:tcW w:w="5387" w:type="dxa"/>
            <w:gridSpan w:val="2"/>
          </w:tcPr>
          <w:p w:rsidR="00E63DA4" w:rsidRPr="00F520FB" w:rsidRDefault="00E63DA4" w:rsidP="00F520FB">
            <w:pPr>
              <w:pStyle w:val="Default"/>
              <w:rPr>
                <w:color w:val="auto"/>
                <w:sz w:val="28"/>
                <w:szCs w:val="28"/>
              </w:rPr>
            </w:pPr>
            <w:r w:rsidRPr="00F520FB">
              <w:rPr>
                <w:color w:val="auto"/>
                <w:sz w:val="28"/>
                <w:szCs w:val="28"/>
              </w:rPr>
              <w:t>Консультации с учителями-предметниками (соблюдение единых требований в воспитании, предупреждение и разрешение конфликтов)</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ind w:left="-130"/>
              <w:rPr>
                <w:sz w:val="28"/>
                <w:szCs w:val="28"/>
              </w:rPr>
            </w:pPr>
            <w:r w:rsidRPr="00F520FB">
              <w:rPr>
                <w:sz w:val="28"/>
                <w:szCs w:val="28"/>
              </w:rPr>
              <w:t xml:space="preserve">Еженедельно </w:t>
            </w:r>
          </w:p>
        </w:tc>
        <w:tc>
          <w:tcPr>
            <w:tcW w:w="1925" w:type="dxa"/>
          </w:tcPr>
          <w:p w:rsidR="00E63DA4" w:rsidRPr="00F520FB" w:rsidRDefault="00E63DA4" w:rsidP="00F520FB">
            <w:pPr>
              <w:rPr>
                <w:rFonts w:hAnsi="Times New Roman" w:cs="Times New Roman"/>
                <w:sz w:val="28"/>
                <w:szCs w:val="28"/>
              </w:rPr>
            </w:pPr>
            <w:r w:rsidRPr="00F520FB">
              <w:rPr>
                <w:rFonts w:hAnsi="Times New Roman" w:cs="Times New Roman"/>
                <w:sz w:val="28"/>
                <w:szCs w:val="28"/>
              </w:rPr>
              <w:t>Кл</w:t>
            </w:r>
            <w:r w:rsidRPr="00F520FB">
              <w:rPr>
                <w:rFonts w:hAnsi="Times New Roman" w:cs="Times New Roman"/>
                <w:sz w:val="28"/>
                <w:szCs w:val="28"/>
              </w:rPr>
              <w:t xml:space="preserve">. </w:t>
            </w:r>
            <w:r w:rsidRPr="00F520FB">
              <w:rPr>
                <w:rFonts w:hAnsi="Times New Roman" w:cs="Times New Roman"/>
                <w:sz w:val="28"/>
                <w:szCs w:val="28"/>
              </w:rPr>
              <w:t>руковод</w:t>
            </w:r>
            <w:r w:rsidRPr="00F520FB">
              <w:rPr>
                <w:rFonts w:hAnsi="Times New Roman" w:cs="Times New Roman"/>
                <w:sz w:val="28"/>
                <w:szCs w:val="28"/>
              </w:rPr>
              <w:t>.</w:t>
            </w:r>
          </w:p>
          <w:p w:rsidR="00E63DA4" w:rsidRPr="00F520FB" w:rsidRDefault="00E63DA4" w:rsidP="00F520FB">
            <w:pPr>
              <w:rPr>
                <w:rFonts w:hAnsi="Times New Roman" w:cs="Times New Roman"/>
                <w:sz w:val="28"/>
                <w:szCs w:val="28"/>
              </w:rPr>
            </w:pPr>
            <w:r w:rsidRPr="00F520FB">
              <w:rPr>
                <w:rFonts w:hAnsi="Times New Roman" w:cs="Times New Roman"/>
                <w:sz w:val="28"/>
                <w:szCs w:val="28"/>
              </w:rPr>
              <w:t>Учителя</w:t>
            </w:r>
            <w:r w:rsidRPr="00F520FB">
              <w:rPr>
                <w:rFonts w:hAnsi="Times New Roman" w:cs="Times New Roman"/>
                <w:sz w:val="28"/>
                <w:szCs w:val="28"/>
              </w:rPr>
              <w:t>-</w:t>
            </w:r>
            <w:r w:rsidRPr="00F520FB">
              <w:rPr>
                <w:rFonts w:hAnsi="Times New Roman" w:cs="Times New Roman"/>
                <w:sz w:val="28"/>
                <w:szCs w:val="28"/>
              </w:rPr>
              <w:t>предметники</w:t>
            </w:r>
          </w:p>
          <w:p w:rsidR="00E63DA4" w:rsidRPr="00F520FB" w:rsidRDefault="00E63DA4" w:rsidP="00F520FB">
            <w:pPr>
              <w:pStyle w:val="Default"/>
              <w:rPr>
                <w:sz w:val="28"/>
                <w:szCs w:val="28"/>
              </w:rPr>
            </w:pPr>
            <w:r w:rsidRPr="00F520FB">
              <w:rPr>
                <w:color w:val="auto"/>
                <w:sz w:val="28"/>
                <w:szCs w:val="28"/>
              </w:rPr>
              <w:t>Педагоги внеурочной деятельности</w:t>
            </w:r>
          </w:p>
        </w:tc>
        <w:tc>
          <w:tcPr>
            <w:tcW w:w="2812" w:type="dxa"/>
            <w:tcBorders>
              <w:top w:val="nil"/>
              <w:bottom w:val="nil"/>
            </w:tcBorders>
          </w:tcPr>
          <w:p w:rsidR="00E63DA4" w:rsidRPr="00F520FB" w:rsidRDefault="00E63DA4" w:rsidP="00F520FB">
            <w:pPr>
              <w:pStyle w:val="Default"/>
              <w:rPr>
                <w:sz w:val="28"/>
                <w:szCs w:val="28"/>
              </w:rPr>
            </w:pPr>
          </w:p>
        </w:tc>
        <w:tc>
          <w:tcPr>
            <w:tcW w:w="2812" w:type="dxa"/>
          </w:tcPr>
          <w:p w:rsidR="00E63DA4" w:rsidRPr="00F520FB" w:rsidRDefault="00E63DA4" w:rsidP="00F520FB">
            <w:pPr>
              <w:rPr>
                <w:sz w:val="28"/>
                <w:szCs w:val="28"/>
              </w:rPr>
            </w:pPr>
            <w:r w:rsidRPr="00F520FB">
              <w:rPr>
                <w:rFonts w:hAnsi="Times New Roman" w:cs="Times New Roman"/>
                <w:color w:val="FF0000"/>
                <w:sz w:val="28"/>
                <w:szCs w:val="28"/>
              </w:rPr>
              <w:t>Еженедельно</w:t>
            </w:r>
          </w:p>
        </w:tc>
        <w:tc>
          <w:tcPr>
            <w:tcW w:w="2812" w:type="dxa"/>
          </w:tcPr>
          <w:p w:rsidR="00E63DA4" w:rsidRPr="00F520FB" w:rsidRDefault="00E63DA4" w:rsidP="00F520FB">
            <w:pPr>
              <w:rPr>
                <w:rFonts w:hAnsi="Times New Roman" w:cs="Times New Roman"/>
                <w:color w:val="FF0000"/>
                <w:sz w:val="28"/>
                <w:szCs w:val="28"/>
              </w:rPr>
            </w:pPr>
            <w:r w:rsidRPr="00F520FB">
              <w:rPr>
                <w:rFonts w:hAnsi="Times New Roman" w:cs="Times New Roman"/>
                <w:color w:val="FF0000"/>
                <w:sz w:val="28"/>
                <w:szCs w:val="28"/>
              </w:rPr>
              <w:t xml:space="preserve"> </w:t>
            </w:r>
            <w:r w:rsidRPr="00F520FB">
              <w:rPr>
                <w:rFonts w:hAnsi="Times New Roman" w:cs="Times New Roman"/>
                <w:color w:val="FF0000"/>
                <w:sz w:val="28"/>
                <w:szCs w:val="28"/>
              </w:rPr>
              <w:t>Классные</w:t>
            </w:r>
            <w:r w:rsidRPr="00F520FB">
              <w:rPr>
                <w:rFonts w:hAnsi="Times New Roman" w:cs="Times New Roman"/>
                <w:color w:val="FF0000"/>
                <w:sz w:val="28"/>
                <w:szCs w:val="28"/>
              </w:rPr>
              <w:t xml:space="preserve"> </w:t>
            </w:r>
            <w:r w:rsidRPr="00F520FB">
              <w:rPr>
                <w:rFonts w:hAnsi="Times New Roman" w:cs="Times New Roman"/>
                <w:color w:val="FF0000"/>
                <w:sz w:val="28"/>
                <w:szCs w:val="28"/>
              </w:rPr>
              <w:t>руководители</w:t>
            </w:r>
            <w:r w:rsidRPr="00F520FB">
              <w:rPr>
                <w:rFonts w:hAnsi="Times New Roman" w:cs="Times New Roman"/>
                <w:color w:val="FF0000"/>
                <w:sz w:val="28"/>
                <w:szCs w:val="28"/>
              </w:rPr>
              <w:t xml:space="preserve"> </w:t>
            </w:r>
          </w:p>
          <w:p w:rsidR="00E63DA4" w:rsidRPr="00F520FB" w:rsidRDefault="00E63DA4" w:rsidP="00F520FB">
            <w:pPr>
              <w:rPr>
                <w:rFonts w:hAnsi="Times New Roman" w:cs="Times New Roman"/>
                <w:color w:val="FF0000"/>
                <w:sz w:val="28"/>
                <w:szCs w:val="28"/>
              </w:rPr>
            </w:pPr>
            <w:r w:rsidRPr="00F520FB">
              <w:rPr>
                <w:rFonts w:hAnsi="Times New Roman" w:cs="Times New Roman"/>
                <w:color w:val="FF0000"/>
                <w:sz w:val="28"/>
                <w:szCs w:val="28"/>
              </w:rPr>
              <w:t>Учителя</w:t>
            </w:r>
            <w:r w:rsidRPr="00F520FB">
              <w:rPr>
                <w:rFonts w:hAnsi="Times New Roman" w:cs="Times New Roman"/>
                <w:color w:val="FF0000"/>
                <w:sz w:val="28"/>
                <w:szCs w:val="28"/>
              </w:rPr>
              <w:t>-</w:t>
            </w:r>
            <w:r w:rsidRPr="00F520FB">
              <w:rPr>
                <w:rFonts w:hAnsi="Times New Roman" w:cs="Times New Roman"/>
                <w:color w:val="FF0000"/>
                <w:sz w:val="28"/>
                <w:szCs w:val="28"/>
              </w:rPr>
              <w:t>предметники</w:t>
            </w:r>
          </w:p>
          <w:p w:rsidR="00E63DA4" w:rsidRPr="00F520FB" w:rsidRDefault="00E63DA4" w:rsidP="00F520FB">
            <w:pPr>
              <w:rPr>
                <w:sz w:val="28"/>
                <w:szCs w:val="28"/>
              </w:rPr>
            </w:pPr>
            <w:r w:rsidRPr="00F520FB">
              <w:rPr>
                <w:rFonts w:hAnsi="Times New Roman" w:cs="Times New Roman"/>
                <w:color w:val="FF0000"/>
                <w:sz w:val="28"/>
                <w:szCs w:val="28"/>
              </w:rPr>
              <w:t>Педагоги</w:t>
            </w:r>
            <w:r w:rsidRPr="00F520FB">
              <w:rPr>
                <w:rFonts w:hAnsi="Times New Roman" w:cs="Times New Roman"/>
                <w:color w:val="FF0000"/>
                <w:sz w:val="28"/>
                <w:szCs w:val="28"/>
              </w:rPr>
              <w:t xml:space="preserve"> </w:t>
            </w:r>
            <w:r w:rsidRPr="00F520FB">
              <w:rPr>
                <w:rFonts w:hAnsi="Times New Roman" w:cs="Times New Roman"/>
                <w:color w:val="FF0000"/>
                <w:sz w:val="28"/>
                <w:szCs w:val="28"/>
              </w:rPr>
              <w:t>внеурочной</w:t>
            </w:r>
            <w:r w:rsidRPr="00F520FB">
              <w:rPr>
                <w:rFonts w:hAnsi="Times New Roman" w:cs="Times New Roman"/>
                <w:color w:val="FF0000"/>
                <w:sz w:val="28"/>
                <w:szCs w:val="28"/>
              </w:rPr>
              <w:t xml:space="preserve"> </w:t>
            </w:r>
            <w:r w:rsidRPr="00F520FB">
              <w:rPr>
                <w:rFonts w:hAnsi="Times New Roman" w:cs="Times New Roman"/>
                <w:color w:val="FF0000"/>
                <w:sz w:val="28"/>
                <w:szCs w:val="28"/>
              </w:rPr>
              <w:t>деятельности</w:t>
            </w:r>
          </w:p>
        </w:tc>
      </w:tr>
      <w:tr w:rsidR="00E63DA4" w:rsidRPr="00F520FB" w:rsidTr="00E63DA4">
        <w:trPr>
          <w:gridAfter w:val="3"/>
          <w:wAfter w:w="8436" w:type="dxa"/>
          <w:trHeight w:val="463"/>
        </w:trPr>
        <w:tc>
          <w:tcPr>
            <w:tcW w:w="10145" w:type="dxa"/>
            <w:gridSpan w:val="9"/>
          </w:tcPr>
          <w:p w:rsidR="00E63DA4" w:rsidRPr="00F520FB" w:rsidRDefault="00E63DA4" w:rsidP="00F520FB">
            <w:pPr>
              <w:pStyle w:val="Default"/>
              <w:jc w:val="center"/>
              <w:rPr>
                <w:sz w:val="28"/>
                <w:szCs w:val="28"/>
              </w:rPr>
            </w:pPr>
            <w:r w:rsidRPr="00F520FB">
              <w:rPr>
                <w:b/>
                <w:bCs/>
                <w:color w:val="auto"/>
                <w:sz w:val="28"/>
                <w:szCs w:val="28"/>
              </w:rPr>
              <w:t>Модуль «Школьные медиа»</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color w:val="auto"/>
                <w:sz w:val="28"/>
                <w:szCs w:val="28"/>
              </w:rPr>
            </w:pPr>
            <w:r w:rsidRPr="00F520FB">
              <w:rPr>
                <w:color w:val="auto"/>
                <w:sz w:val="28"/>
                <w:szCs w:val="28"/>
              </w:rPr>
              <w:t>Общешкольная газета для учеников и родителей «Школьная газета «Гимназист»</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Один раз в месяц</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hAnsi="Times New Roman" w:cs="Times New Roman"/>
                <w:sz w:val="28"/>
                <w:szCs w:val="28"/>
              </w:rPr>
            </w:pPr>
            <w:r w:rsidRPr="00F520FB">
              <w:rPr>
                <w:rFonts w:hAnsi="Times New Roman" w:cs="Times New Roman"/>
                <w:sz w:val="28"/>
                <w:szCs w:val="28"/>
              </w:rPr>
              <w:t>К</w:t>
            </w:r>
            <w:r w:rsidRPr="00F520FB">
              <w:rPr>
                <w:rFonts w:hAnsi="Times New Roman" w:cs="Times New Roman"/>
                <w:sz w:val="28"/>
                <w:szCs w:val="28"/>
              </w:rPr>
              <w:t xml:space="preserve"> </w:t>
            </w:r>
            <w:r w:rsidRPr="00F520FB">
              <w:rPr>
                <w:rFonts w:hAnsi="Times New Roman" w:cs="Times New Roman"/>
                <w:sz w:val="28"/>
                <w:szCs w:val="28"/>
              </w:rPr>
              <w:t>Международному дню</w:t>
            </w:r>
            <w:r w:rsidRPr="00F520FB">
              <w:rPr>
                <w:rFonts w:hAnsi="Times New Roman" w:cs="Times New Roman"/>
                <w:sz w:val="28"/>
                <w:szCs w:val="28"/>
              </w:rPr>
              <w:t xml:space="preserve"> </w:t>
            </w:r>
            <w:r w:rsidRPr="00F520FB">
              <w:rPr>
                <w:rFonts w:hAnsi="Times New Roman" w:cs="Times New Roman"/>
                <w:sz w:val="28"/>
                <w:szCs w:val="28"/>
              </w:rPr>
              <w:t>школьных</w:t>
            </w:r>
            <w:r w:rsidRPr="00F520FB">
              <w:rPr>
                <w:rFonts w:hAnsi="Times New Roman" w:cs="Times New Roman"/>
                <w:sz w:val="28"/>
                <w:szCs w:val="28"/>
              </w:rPr>
              <w:t xml:space="preserve"> </w:t>
            </w:r>
            <w:r w:rsidRPr="00F520FB">
              <w:rPr>
                <w:rFonts w:hAnsi="Times New Roman" w:cs="Times New Roman"/>
                <w:sz w:val="28"/>
                <w:szCs w:val="28"/>
              </w:rPr>
              <w:t>библиотек</w:t>
            </w:r>
          </w:p>
          <w:p w:rsidR="00E63DA4" w:rsidRPr="00F520FB" w:rsidRDefault="00E63DA4" w:rsidP="00F520FB">
            <w:pPr>
              <w:pStyle w:val="Default"/>
              <w:ind w:left="-108"/>
              <w:rPr>
                <w:color w:val="auto"/>
                <w:sz w:val="28"/>
                <w:szCs w:val="28"/>
              </w:rPr>
            </w:pPr>
            <w:r w:rsidRPr="00F520FB">
              <w:rPr>
                <w:color w:val="auto"/>
                <w:sz w:val="28"/>
                <w:szCs w:val="28"/>
              </w:rPr>
              <w:t>Видеосюжет «Один день из жизни школьного библиотекаря Людмилы Петровны»</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25.10.2022</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hAnsi="Times New Roman" w:cs="Times New Roman"/>
                <w:sz w:val="28"/>
                <w:szCs w:val="28"/>
              </w:rPr>
            </w:pPr>
            <w:r w:rsidRPr="00F520FB">
              <w:rPr>
                <w:rFonts w:hAnsi="Times New Roman" w:cs="Times New Roman"/>
                <w:sz w:val="28"/>
                <w:szCs w:val="28"/>
              </w:rPr>
              <w:t>Пополнение</w:t>
            </w:r>
            <w:r w:rsidRPr="00F520FB">
              <w:rPr>
                <w:rFonts w:hAnsi="Times New Roman" w:cs="Times New Roman"/>
                <w:sz w:val="28"/>
                <w:szCs w:val="28"/>
              </w:rPr>
              <w:t xml:space="preserve"> </w:t>
            </w:r>
            <w:r w:rsidRPr="00F520FB">
              <w:rPr>
                <w:rFonts w:hAnsi="Times New Roman" w:cs="Times New Roman"/>
                <w:sz w:val="28"/>
                <w:szCs w:val="28"/>
              </w:rPr>
              <w:t>и</w:t>
            </w:r>
            <w:r w:rsidRPr="00F520FB">
              <w:rPr>
                <w:rFonts w:hAnsi="Times New Roman" w:cs="Times New Roman"/>
                <w:sz w:val="28"/>
                <w:szCs w:val="28"/>
              </w:rPr>
              <w:t xml:space="preserve"> </w:t>
            </w:r>
            <w:r w:rsidRPr="00F520FB">
              <w:rPr>
                <w:rFonts w:hAnsi="Times New Roman" w:cs="Times New Roman"/>
                <w:sz w:val="28"/>
                <w:szCs w:val="28"/>
              </w:rPr>
              <w:t>обновление</w:t>
            </w:r>
            <w:r w:rsidRPr="00F520FB">
              <w:rPr>
                <w:rFonts w:hAnsi="Times New Roman" w:cs="Times New Roman"/>
                <w:sz w:val="28"/>
                <w:szCs w:val="28"/>
              </w:rPr>
              <w:t xml:space="preserve"> </w:t>
            </w:r>
            <w:r w:rsidRPr="00F520FB">
              <w:rPr>
                <w:rFonts w:hAnsi="Times New Roman" w:cs="Times New Roman"/>
                <w:sz w:val="28"/>
                <w:szCs w:val="28"/>
              </w:rPr>
              <w:t>сайта</w:t>
            </w:r>
            <w:r w:rsidRPr="00F520FB">
              <w:rPr>
                <w:rFonts w:hAnsi="Times New Roman" w:cs="Times New Roman"/>
                <w:sz w:val="28"/>
                <w:szCs w:val="28"/>
              </w:rPr>
              <w:t xml:space="preserve"> </w:t>
            </w:r>
            <w:r w:rsidRPr="00F520FB">
              <w:rPr>
                <w:rFonts w:hAnsi="Times New Roman" w:cs="Times New Roman"/>
                <w:sz w:val="28"/>
                <w:szCs w:val="28"/>
              </w:rPr>
              <w:t>школы</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Систематически</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hAnsi="Times New Roman" w:cs="Times New Roman"/>
                <w:sz w:val="28"/>
                <w:szCs w:val="28"/>
              </w:rPr>
            </w:pPr>
            <w:r w:rsidRPr="00F520FB">
              <w:rPr>
                <w:rFonts w:hAnsi="Times New Roman" w:cs="Times New Roman"/>
                <w:color w:val="000000"/>
                <w:sz w:val="28"/>
                <w:szCs w:val="28"/>
              </w:rPr>
              <w:t>Работа</w:t>
            </w:r>
            <w:r w:rsidRPr="00F520FB">
              <w:rPr>
                <w:rFonts w:hAnsi="Times New Roman" w:cs="Times New Roman"/>
                <w:color w:val="000000"/>
                <w:sz w:val="28"/>
                <w:szCs w:val="28"/>
              </w:rPr>
              <w:t xml:space="preserve"> </w:t>
            </w:r>
            <w:r w:rsidRPr="00F520FB">
              <w:rPr>
                <w:rFonts w:hAnsi="Times New Roman" w:cs="Times New Roman"/>
                <w:color w:val="000000"/>
                <w:sz w:val="28"/>
                <w:szCs w:val="28"/>
              </w:rPr>
              <w:t>фотокорреспондентов</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Систематически</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5387" w:type="dxa"/>
            <w:gridSpan w:val="2"/>
          </w:tcPr>
          <w:p w:rsidR="00E63DA4" w:rsidRPr="00F520FB" w:rsidRDefault="00E63DA4" w:rsidP="00F520FB">
            <w:pPr>
              <w:rPr>
                <w:rFonts w:ascii="Times New Roman" w:hAnsi="Times New Roman" w:cs="Times New Roman"/>
                <w:color w:val="000000"/>
                <w:sz w:val="28"/>
                <w:szCs w:val="28"/>
              </w:rPr>
            </w:pPr>
            <w:r w:rsidRPr="00F520FB">
              <w:rPr>
                <w:rFonts w:ascii="Times New Roman" w:hAnsi="Times New Roman" w:cs="Times New Roman"/>
                <w:sz w:val="28"/>
                <w:szCs w:val="28"/>
              </w:rPr>
              <w:t>Монтаж и сборка видеороликов</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В течение года</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p>
        </w:tc>
      </w:tr>
      <w:tr w:rsidR="00E63DA4" w:rsidRPr="00F520FB" w:rsidTr="00E63DA4">
        <w:trPr>
          <w:gridAfter w:val="3"/>
          <w:wAfter w:w="8436" w:type="dxa"/>
          <w:trHeight w:val="463"/>
        </w:trPr>
        <w:tc>
          <w:tcPr>
            <w:tcW w:w="10145" w:type="dxa"/>
            <w:gridSpan w:val="9"/>
          </w:tcPr>
          <w:p w:rsidR="00E63DA4" w:rsidRPr="00047F3A" w:rsidRDefault="00E63DA4" w:rsidP="00047F3A">
            <w:pPr>
              <w:pStyle w:val="Default"/>
              <w:jc w:val="center"/>
              <w:rPr>
                <w:color w:val="auto"/>
                <w:sz w:val="28"/>
                <w:szCs w:val="28"/>
              </w:rPr>
            </w:pPr>
            <w:r w:rsidRPr="00F520FB">
              <w:rPr>
                <w:b/>
                <w:bCs/>
                <w:color w:val="auto"/>
                <w:sz w:val="28"/>
                <w:szCs w:val="28"/>
              </w:rPr>
              <w:t>Модуль «Экскурсии, походы»</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color w:val="auto"/>
                <w:sz w:val="28"/>
                <w:szCs w:val="28"/>
              </w:rPr>
            </w:pPr>
            <w:r w:rsidRPr="00F520FB">
              <w:rPr>
                <w:color w:val="auto"/>
                <w:sz w:val="28"/>
                <w:szCs w:val="28"/>
              </w:rPr>
              <w:t>Походы в театры, на выставки в выходные дни</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 xml:space="preserve">В течение года </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СШС</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Экскурсии по предметам</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По мере необходимости</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Учителя - предметники</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shd w:val="clear" w:color="auto" w:fill="FFFFFF"/>
              </w:rPr>
              <w:t xml:space="preserve"> Посещение городского театра с последующим       просмотром спектаклей согласно афиши выходного дня </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Март</w:t>
            </w:r>
          </w:p>
        </w:tc>
        <w:tc>
          <w:tcPr>
            <w:tcW w:w="1925" w:type="dxa"/>
          </w:tcPr>
          <w:p w:rsidR="00E63DA4" w:rsidRPr="00F520FB" w:rsidRDefault="00E63DA4" w:rsidP="00F520FB">
            <w:pPr>
              <w:pStyle w:val="Default"/>
              <w:rPr>
                <w:sz w:val="28"/>
                <w:szCs w:val="28"/>
              </w:rPr>
            </w:pPr>
            <w:r w:rsidRPr="00F520FB">
              <w:rPr>
                <w:sz w:val="28"/>
                <w:szCs w:val="28"/>
              </w:rPr>
              <w:t>Коковина И.В.</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color w:val="auto"/>
                <w:sz w:val="28"/>
                <w:szCs w:val="28"/>
                <w:shd w:val="clear" w:color="auto" w:fill="FFFFFF"/>
              </w:rPr>
            </w:pPr>
            <w:r w:rsidRPr="00F520FB">
              <w:rPr>
                <w:rFonts w:eastAsia="Times New Roman"/>
                <w:color w:val="auto"/>
                <w:sz w:val="28"/>
                <w:szCs w:val="28"/>
              </w:rPr>
              <w:t>Экскурсия в городскую библиотеку «Семейного чтени».160 лет – со дня выхода в свет первого выпуска «Толкового словаря живого великорусского языка» (1863) В. И. Даль</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22.11.2022</w:t>
            </w:r>
          </w:p>
        </w:tc>
        <w:tc>
          <w:tcPr>
            <w:tcW w:w="1925" w:type="dxa"/>
          </w:tcPr>
          <w:p w:rsidR="00E63DA4" w:rsidRPr="00F520FB" w:rsidRDefault="00E63DA4" w:rsidP="00F520FB">
            <w:pPr>
              <w:pStyle w:val="Default"/>
              <w:rPr>
                <w:sz w:val="28"/>
                <w:szCs w:val="28"/>
              </w:rPr>
            </w:pPr>
            <w:r w:rsidRPr="00F520FB">
              <w:rPr>
                <w:sz w:val="28"/>
                <w:szCs w:val="28"/>
              </w:rPr>
              <w:t>Скачко Т.Г.</w:t>
            </w:r>
          </w:p>
          <w:p w:rsidR="00E63DA4" w:rsidRPr="00F520FB" w:rsidRDefault="00E63DA4" w:rsidP="00F520FB">
            <w:pPr>
              <w:pStyle w:val="Default"/>
              <w:rPr>
                <w:sz w:val="28"/>
                <w:szCs w:val="28"/>
              </w:rPr>
            </w:pPr>
            <w:r w:rsidRPr="00F520FB">
              <w:rPr>
                <w:sz w:val="28"/>
                <w:szCs w:val="28"/>
              </w:rPr>
              <w:t>Коковина И.В.</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 xml:space="preserve">Экскурсии по патриотической тематике, профориентации. </w:t>
            </w:r>
            <w:r w:rsidRPr="00F520FB">
              <w:rPr>
                <w:sz w:val="28"/>
                <w:szCs w:val="28"/>
                <w:shd w:val="clear" w:color="auto" w:fill="FFFFFF"/>
              </w:rPr>
              <w:t>Экскурсия в комнату Боевой Славы ДОРА</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По мере необходимости</w:t>
            </w:r>
          </w:p>
        </w:tc>
        <w:tc>
          <w:tcPr>
            <w:tcW w:w="1925"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Турслет «Мы за здоровый образ жизни»</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14.09.2022</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Вахты памяти (поисковые экспедиции) у мемориалов погибшим в годы ВОВ в округе школы</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Май</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Походы выходного дня по классам.</w:t>
            </w:r>
          </w:p>
          <w:p w:rsidR="00E63DA4" w:rsidRPr="00F520FB" w:rsidRDefault="00E63DA4" w:rsidP="00F520FB">
            <w:pPr>
              <w:pStyle w:val="Default"/>
              <w:ind w:left="-108"/>
              <w:rPr>
                <w:sz w:val="28"/>
                <w:szCs w:val="28"/>
              </w:rPr>
            </w:pPr>
            <w:r w:rsidRPr="00F520FB">
              <w:rPr>
                <w:sz w:val="28"/>
                <w:szCs w:val="28"/>
              </w:rPr>
              <w:t>Выезд на спортивную площадку «Пейнбол»</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Май</w:t>
            </w:r>
          </w:p>
        </w:tc>
        <w:tc>
          <w:tcPr>
            <w:tcW w:w="1925" w:type="dxa"/>
          </w:tcPr>
          <w:p w:rsidR="00E63DA4" w:rsidRPr="00F520FB" w:rsidRDefault="00E63DA4" w:rsidP="00F520FB">
            <w:pPr>
              <w:pStyle w:val="Default"/>
              <w:rPr>
                <w:sz w:val="28"/>
                <w:szCs w:val="28"/>
              </w:rPr>
            </w:pPr>
            <w:r w:rsidRPr="00F520FB">
              <w:rPr>
                <w:sz w:val="28"/>
                <w:szCs w:val="28"/>
              </w:rPr>
              <w:t>О.В. Федоренко</w:t>
            </w:r>
          </w:p>
          <w:p w:rsidR="00E63DA4" w:rsidRPr="00F520FB" w:rsidRDefault="00E63DA4" w:rsidP="00F520FB">
            <w:pPr>
              <w:pStyle w:val="Default"/>
              <w:rPr>
                <w:sz w:val="28"/>
                <w:szCs w:val="28"/>
              </w:rPr>
            </w:pPr>
            <w:r w:rsidRPr="00F520FB">
              <w:rPr>
                <w:sz w:val="28"/>
                <w:szCs w:val="28"/>
              </w:rPr>
              <w:t>Кл. руковод.</w:t>
            </w:r>
          </w:p>
        </w:tc>
      </w:tr>
      <w:tr w:rsidR="00E63DA4" w:rsidRPr="00F520FB" w:rsidTr="00E63DA4">
        <w:trPr>
          <w:gridAfter w:val="3"/>
          <w:wAfter w:w="8436" w:type="dxa"/>
          <w:trHeight w:val="463"/>
        </w:trPr>
        <w:tc>
          <w:tcPr>
            <w:tcW w:w="10145" w:type="dxa"/>
            <w:gridSpan w:val="9"/>
          </w:tcPr>
          <w:p w:rsidR="00E63DA4" w:rsidRPr="00F520FB" w:rsidRDefault="00E63DA4" w:rsidP="00F520FB">
            <w:pPr>
              <w:pStyle w:val="Default"/>
              <w:jc w:val="center"/>
              <w:rPr>
                <w:sz w:val="28"/>
                <w:szCs w:val="28"/>
              </w:rPr>
            </w:pPr>
            <w:r w:rsidRPr="00F520FB">
              <w:rPr>
                <w:b/>
                <w:bCs/>
                <w:color w:val="auto"/>
                <w:sz w:val="28"/>
                <w:szCs w:val="28"/>
              </w:rPr>
              <w:t>Модуль «Организация предметно-эстетической среды»</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shd w:val="clear" w:color="auto" w:fill="FFFFFF"/>
              </w:rPr>
            </w:pPr>
            <w:r w:rsidRPr="00F520FB">
              <w:rPr>
                <w:sz w:val="28"/>
                <w:szCs w:val="28"/>
                <w:shd w:val="clear" w:color="auto" w:fill="FFFFFF"/>
              </w:rPr>
              <w:t>Оформление интерьера школьных холлов, кабинетов к памятным и знаменательным датам</w:t>
            </w:r>
          </w:p>
          <w:p w:rsidR="00E63DA4" w:rsidRPr="00F520FB" w:rsidRDefault="00E63DA4" w:rsidP="00F520FB">
            <w:pPr>
              <w:pStyle w:val="Default"/>
              <w:ind w:left="-108"/>
              <w:rPr>
                <w:sz w:val="28"/>
                <w:szCs w:val="28"/>
                <w:shd w:val="clear" w:color="auto" w:fill="FFFFFF"/>
              </w:rPr>
            </w:pP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Ежемесячно</w:t>
            </w:r>
          </w:p>
        </w:tc>
        <w:tc>
          <w:tcPr>
            <w:tcW w:w="1925" w:type="dxa"/>
          </w:tcPr>
          <w:p w:rsidR="00E63DA4" w:rsidRPr="00F520FB" w:rsidRDefault="00E63DA4" w:rsidP="00F520FB">
            <w:pPr>
              <w:pStyle w:val="Default"/>
              <w:rPr>
                <w:sz w:val="28"/>
                <w:szCs w:val="28"/>
              </w:rPr>
            </w:pPr>
            <w:r w:rsidRPr="00F520FB">
              <w:rPr>
                <w:sz w:val="28"/>
                <w:szCs w:val="28"/>
              </w:rPr>
              <w:t>Баранова Л.П.</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shd w:val="clear" w:color="auto" w:fill="FFFFFF"/>
              </w:rPr>
            </w:pPr>
            <w:r w:rsidRPr="00F520FB">
              <w:rPr>
                <w:sz w:val="28"/>
                <w:szCs w:val="28"/>
                <w:shd w:val="clear" w:color="auto" w:fill="FFFFFF"/>
              </w:rPr>
              <w:t>Размещение на стендах школы регулярно сменяемых экспозиций:</w:t>
            </w:r>
            <w:r w:rsidRPr="00F520FB">
              <w:rPr>
                <w:color w:val="auto"/>
                <w:sz w:val="28"/>
                <w:szCs w:val="28"/>
              </w:rPr>
              <w:t xml:space="preserve"> творческих работ школьников, фотоотчет об интересных событиях, происходящих в школе, школьной газеты «Гимназист»</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Ежемесячно</w:t>
            </w:r>
          </w:p>
        </w:tc>
        <w:tc>
          <w:tcPr>
            <w:tcW w:w="1925" w:type="dxa"/>
          </w:tcPr>
          <w:p w:rsidR="00E63DA4" w:rsidRPr="00F520FB" w:rsidRDefault="00E63DA4" w:rsidP="00F520FB">
            <w:pPr>
              <w:pStyle w:val="Default"/>
              <w:rPr>
                <w:sz w:val="28"/>
                <w:szCs w:val="28"/>
              </w:rPr>
            </w:pPr>
            <w:r w:rsidRPr="00F520FB">
              <w:rPr>
                <w:sz w:val="28"/>
                <w:szCs w:val="28"/>
              </w:rPr>
              <w:t>Баранова Л.П.</w:t>
            </w:r>
          </w:p>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shd w:val="clear" w:color="auto" w:fill="FFFFFF"/>
              </w:rPr>
            </w:pPr>
            <w:r w:rsidRPr="00F520FB">
              <w:rPr>
                <w:sz w:val="28"/>
                <w:szCs w:val="28"/>
                <w:shd w:val="clear" w:color="auto" w:fill="FFFFFF"/>
              </w:rPr>
              <w:t>Озеленение учебных кабинетов, холлов школы</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Ежемесячно</w:t>
            </w:r>
          </w:p>
        </w:tc>
        <w:tc>
          <w:tcPr>
            <w:tcW w:w="1925" w:type="dxa"/>
          </w:tcPr>
          <w:p w:rsidR="00E63DA4" w:rsidRPr="00F520FB" w:rsidRDefault="00E63DA4" w:rsidP="00F520FB">
            <w:pPr>
              <w:pStyle w:val="Default"/>
              <w:rPr>
                <w:sz w:val="28"/>
                <w:szCs w:val="28"/>
              </w:rPr>
            </w:pPr>
            <w:r w:rsidRPr="00F520FB">
              <w:rPr>
                <w:sz w:val="28"/>
                <w:szCs w:val="28"/>
              </w:rPr>
              <w:t>Баранова Л.П.</w:t>
            </w:r>
          </w:p>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shd w:val="clear" w:color="auto" w:fill="FFFFFF"/>
              </w:rPr>
            </w:pPr>
            <w:r w:rsidRPr="00F520FB">
              <w:rPr>
                <w:sz w:val="28"/>
                <w:szCs w:val="28"/>
                <w:shd w:val="clear" w:color="auto" w:fill="FFFFFF"/>
              </w:rPr>
              <w:t>Благоустройство классных кабинетов</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Ежемесячно</w:t>
            </w:r>
          </w:p>
        </w:tc>
        <w:tc>
          <w:tcPr>
            <w:tcW w:w="1925" w:type="dxa"/>
          </w:tcPr>
          <w:p w:rsidR="00E63DA4" w:rsidRPr="00F520FB" w:rsidRDefault="00E63DA4" w:rsidP="00F520FB">
            <w:pPr>
              <w:pStyle w:val="Default"/>
              <w:rPr>
                <w:sz w:val="28"/>
                <w:szCs w:val="28"/>
              </w:rPr>
            </w:pPr>
            <w:r w:rsidRPr="00F520FB">
              <w:rPr>
                <w:sz w:val="28"/>
                <w:szCs w:val="28"/>
              </w:rPr>
              <w:t>Кл. руководит.</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shd w:val="clear" w:color="auto" w:fill="FFFFFF"/>
              </w:rPr>
            </w:pPr>
            <w:r w:rsidRPr="00F520FB">
              <w:rPr>
                <w:sz w:val="28"/>
                <w:szCs w:val="28"/>
              </w:rPr>
              <w:t>Цикл дел. Персональная фотовыставка «Мои каникулы»</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Сентябрь</w:t>
            </w:r>
          </w:p>
        </w:tc>
        <w:tc>
          <w:tcPr>
            <w:tcW w:w="1925"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color w:val="auto"/>
                <w:sz w:val="28"/>
                <w:szCs w:val="28"/>
              </w:rPr>
              <w:t>«Поздравляем!» (достижения учеников, учителей, дни рождения)</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В течение года</w:t>
            </w:r>
          </w:p>
        </w:tc>
        <w:tc>
          <w:tcPr>
            <w:tcW w:w="1925"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color w:val="FF0000"/>
                <w:sz w:val="28"/>
                <w:szCs w:val="28"/>
              </w:rPr>
            </w:pPr>
            <w:r w:rsidRPr="00F520FB">
              <w:rPr>
                <w:sz w:val="28"/>
                <w:szCs w:val="28"/>
              </w:rPr>
              <w:t>Новости школы. Еженедельная школьная линейка</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 xml:space="preserve">Систематически </w:t>
            </w:r>
          </w:p>
        </w:tc>
        <w:tc>
          <w:tcPr>
            <w:tcW w:w="1925"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Оформление и обновление информационных стендов</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Систематически</w:t>
            </w:r>
          </w:p>
        </w:tc>
        <w:tc>
          <w:tcPr>
            <w:tcW w:w="1925" w:type="dxa"/>
          </w:tcPr>
          <w:p w:rsidR="00E63DA4" w:rsidRPr="00F520FB" w:rsidRDefault="00E63DA4" w:rsidP="00F520FB">
            <w:pPr>
              <w:pStyle w:val="Default"/>
              <w:rPr>
                <w:sz w:val="28"/>
                <w:szCs w:val="28"/>
              </w:rPr>
            </w:pPr>
            <w:r w:rsidRPr="00F520FB">
              <w:rPr>
                <w:sz w:val="28"/>
                <w:szCs w:val="28"/>
              </w:rPr>
              <w:t>Л.П. Баранова</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Церемония награждения победителя конкурса «Ученик года, 2022». На общешкольной линейке 1 сентября</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1.09.2022</w:t>
            </w:r>
          </w:p>
        </w:tc>
        <w:tc>
          <w:tcPr>
            <w:tcW w:w="1925" w:type="dxa"/>
          </w:tcPr>
          <w:p w:rsidR="00E63DA4" w:rsidRPr="00F520FB" w:rsidRDefault="00E63DA4" w:rsidP="00F520FB">
            <w:pPr>
              <w:pStyle w:val="Default"/>
              <w:rPr>
                <w:sz w:val="28"/>
                <w:szCs w:val="28"/>
              </w:rPr>
            </w:pPr>
            <w:r w:rsidRPr="00F520FB">
              <w:rPr>
                <w:sz w:val="28"/>
                <w:szCs w:val="28"/>
              </w:rPr>
              <w:t>О.В. Федоренко</w:t>
            </w:r>
          </w:p>
        </w:tc>
      </w:tr>
      <w:tr w:rsidR="00E63DA4" w:rsidRPr="00F520FB" w:rsidTr="00E63DA4">
        <w:trPr>
          <w:gridAfter w:val="3"/>
          <w:wAfter w:w="8436" w:type="dxa"/>
          <w:trHeight w:val="463"/>
        </w:trPr>
        <w:tc>
          <w:tcPr>
            <w:tcW w:w="5387" w:type="dxa"/>
            <w:gridSpan w:val="2"/>
          </w:tcPr>
          <w:p w:rsidR="00E63DA4" w:rsidRPr="00F520FB" w:rsidRDefault="00E63DA4" w:rsidP="00F520FB">
            <w:pPr>
              <w:pStyle w:val="Default"/>
              <w:ind w:left="-108"/>
              <w:rPr>
                <w:sz w:val="28"/>
                <w:szCs w:val="28"/>
              </w:rPr>
            </w:pPr>
            <w:r w:rsidRPr="00F520FB">
              <w:rPr>
                <w:sz w:val="28"/>
                <w:szCs w:val="28"/>
              </w:rPr>
              <w:t>Дополнительное образование</w:t>
            </w:r>
          </w:p>
        </w:tc>
        <w:tc>
          <w:tcPr>
            <w:tcW w:w="1134" w:type="dxa"/>
            <w:gridSpan w:val="2"/>
          </w:tcPr>
          <w:p w:rsidR="00E63DA4" w:rsidRPr="00F520FB" w:rsidRDefault="00E63DA4" w:rsidP="00F520FB">
            <w:pPr>
              <w:pStyle w:val="Default"/>
              <w:rPr>
                <w:sz w:val="28"/>
                <w:szCs w:val="28"/>
              </w:rPr>
            </w:pPr>
            <w:r w:rsidRPr="00F520FB">
              <w:rPr>
                <w:sz w:val="28"/>
                <w:szCs w:val="28"/>
              </w:rPr>
              <w:t>5-9</w:t>
            </w:r>
          </w:p>
        </w:tc>
        <w:tc>
          <w:tcPr>
            <w:tcW w:w="1699" w:type="dxa"/>
            <w:gridSpan w:val="4"/>
          </w:tcPr>
          <w:p w:rsidR="00E63DA4" w:rsidRPr="00F520FB" w:rsidRDefault="00E63DA4" w:rsidP="00F520FB">
            <w:pPr>
              <w:pStyle w:val="Default"/>
              <w:rPr>
                <w:sz w:val="28"/>
                <w:szCs w:val="28"/>
              </w:rPr>
            </w:pPr>
            <w:r w:rsidRPr="00F520FB">
              <w:rPr>
                <w:sz w:val="28"/>
                <w:szCs w:val="28"/>
              </w:rPr>
              <w:t>В течение года</w:t>
            </w:r>
          </w:p>
        </w:tc>
        <w:tc>
          <w:tcPr>
            <w:tcW w:w="1925" w:type="dxa"/>
          </w:tcPr>
          <w:p w:rsidR="00E63DA4" w:rsidRPr="00F520FB" w:rsidRDefault="00E63DA4" w:rsidP="00F520FB">
            <w:pPr>
              <w:pStyle w:val="Default"/>
              <w:rPr>
                <w:sz w:val="28"/>
                <w:szCs w:val="28"/>
              </w:rPr>
            </w:pPr>
            <w:r w:rsidRPr="00F520FB">
              <w:rPr>
                <w:sz w:val="28"/>
                <w:szCs w:val="28"/>
              </w:rPr>
              <w:t>О.В. Федоренко</w:t>
            </w:r>
          </w:p>
        </w:tc>
      </w:tr>
    </w:tbl>
    <w:p w:rsidR="00047F3A" w:rsidRDefault="00047F3A" w:rsidP="00047F3A">
      <w:pPr>
        <w:pStyle w:val="a5"/>
        <w:spacing w:line="240" w:lineRule="auto"/>
        <w:ind w:firstLine="0"/>
        <w:rPr>
          <w:rStyle w:val="11"/>
          <w:rFonts w:ascii="Times New Roman" w:hAnsi="Times New Roman" w:cs="Times New Roman"/>
          <w:sz w:val="28"/>
          <w:szCs w:val="28"/>
        </w:rPr>
      </w:pPr>
    </w:p>
    <w:p w:rsidR="00EC10DB" w:rsidRDefault="00EC10DB" w:rsidP="00047F3A">
      <w:pPr>
        <w:pStyle w:val="a5"/>
        <w:spacing w:line="240" w:lineRule="auto"/>
        <w:jc w:val="center"/>
        <w:rPr>
          <w:rStyle w:val="11"/>
          <w:rFonts w:ascii="Times New Roman" w:hAnsi="Times New Roman" w:cs="Times New Roman"/>
          <w:b/>
          <w:sz w:val="28"/>
          <w:szCs w:val="28"/>
        </w:rPr>
      </w:pPr>
    </w:p>
    <w:p w:rsidR="00047F3A" w:rsidRPr="00EC10DB" w:rsidRDefault="00047F3A" w:rsidP="00047F3A">
      <w:pPr>
        <w:pStyle w:val="a5"/>
        <w:spacing w:line="240" w:lineRule="auto"/>
        <w:jc w:val="center"/>
        <w:rPr>
          <w:rStyle w:val="11"/>
          <w:rFonts w:ascii="Times New Roman" w:hAnsi="Times New Roman" w:cs="Times New Roman"/>
          <w:sz w:val="28"/>
          <w:szCs w:val="28"/>
        </w:rPr>
      </w:pPr>
      <w:r w:rsidRPr="00EC10DB">
        <w:rPr>
          <w:rStyle w:val="11"/>
          <w:rFonts w:ascii="Times New Roman" w:hAnsi="Times New Roman" w:cs="Times New Roman"/>
          <w:sz w:val="28"/>
          <w:szCs w:val="28"/>
        </w:rPr>
        <w:t>3.4. Х</w:t>
      </w:r>
      <w:r w:rsidR="00EC10DB" w:rsidRPr="00EC10DB">
        <w:rPr>
          <w:rStyle w:val="11"/>
          <w:rFonts w:ascii="Times New Roman" w:hAnsi="Times New Roman" w:cs="Times New Roman"/>
          <w:sz w:val="28"/>
          <w:szCs w:val="28"/>
        </w:rPr>
        <w:t>АРАКТЕРИСТИКА УСЛОВИЙ РЕАЛИЗАЦИИ ПРОГРАММЫ ОСНОВНОГО ОБЩЕГО ОБРАЗОВАНИЯ В СООТВЕТСТВИИ С ТРЕБОВАНИЯМИ ФГОС ООО</w:t>
      </w:r>
    </w:p>
    <w:p w:rsidR="00E63DA4" w:rsidRDefault="006677CE" w:rsidP="00E63DA4">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Система условий реализации программы основного общего образования, созданн</w:t>
      </w:r>
      <w:r w:rsidR="00E63DA4">
        <w:rPr>
          <w:rStyle w:val="11"/>
          <w:rFonts w:ascii="Times New Roman" w:hAnsi="Times New Roman" w:cs="Times New Roman"/>
          <w:sz w:val="28"/>
          <w:szCs w:val="28"/>
        </w:rPr>
        <w:t>ая в «Перфект – гимназии»</w:t>
      </w:r>
      <w:r w:rsidRPr="001C1283">
        <w:rPr>
          <w:rStyle w:val="11"/>
          <w:rFonts w:ascii="Times New Roman" w:hAnsi="Times New Roman" w:cs="Times New Roman"/>
          <w:sz w:val="28"/>
          <w:szCs w:val="28"/>
        </w:rPr>
        <w:t xml:space="preserve"> соот</w:t>
      </w:r>
      <w:r w:rsidRPr="001C1283">
        <w:rPr>
          <w:rStyle w:val="11"/>
          <w:rFonts w:ascii="Times New Roman" w:hAnsi="Times New Roman" w:cs="Times New Roman"/>
          <w:sz w:val="28"/>
          <w:szCs w:val="28"/>
        </w:rPr>
        <w:softHyphen/>
        <w:t>ветствует требованиям ФГОС ООО и направлена на:</w:t>
      </w:r>
      <w:bookmarkStart w:id="991" w:name="bookmark5956"/>
      <w:bookmarkEnd w:id="991"/>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bookmarkStart w:id="992" w:name="bookmark5957"/>
      <w:bookmarkEnd w:id="992"/>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развитие личности, ее способностей, удовлетворения обра</w:t>
      </w:r>
      <w:r w:rsidR="006677CE" w:rsidRPr="001C1283">
        <w:rPr>
          <w:rStyle w:val="11"/>
          <w:rFonts w:ascii="Times New Roman" w:hAnsi="Times New Roman" w:cs="Times New Roman"/>
          <w:sz w:val="28"/>
          <w:szCs w:val="28"/>
        </w:rPr>
        <w:softHyphen/>
        <w:t>зовательных потребностей и интересов, самореализации об</w:t>
      </w:r>
      <w:r w:rsidR="006677CE" w:rsidRPr="001C1283">
        <w:rPr>
          <w:rStyle w:val="11"/>
          <w:rFonts w:ascii="Times New Roman" w:hAnsi="Times New Roman" w:cs="Times New Roman"/>
          <w:sz w:val="28"/>
          <w:szCs w:val="28"/>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006677CE" w:rsidRPr="001C1283">
        <w:rPr>
          <w:rStyle w:val="11"/>
          <w:rFonts w:ascii="Times New Roman" w:hAnsi="Times New Roman" w:cs="Times New Roman"/>
          <w:sz w:val="28"/>
          <w:szCs w:val="28"/>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006677CE" w:rsidRPr="001C1283">
        <w:rPr>
          <w:rStyle w:val="11"/>
          <w:rFonts w:ascii="Times New Roman" w:hAnsi="Times New Roman" w:cs="Times New Roman"/>
          <w:sz w:val="28"/>
          <w:szCs w:val="28"/>
        </w:rPr>
        <w:softHyphen/>
        <w:t>альных партнеров в профессионально-производственном окружении;</w:t>
      </w:r>
      <w:bookmarkStart w:id="993" w:name="bookmark5958"/>
      <w:bookmarkEnd w:id="993"/>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w:t>
      </w:r>
      <w:r w:rsidR="006677CE" w:rsidRPr="001C1283">
        <w:rPr>
          <w:rStyle w:val="11"/>
          <w:rFonts w:ascii="Times New Roman" w:hAnsi="Times New Roman" w:cs="Times New Roman"/>
          <w:sz w:val="28"/>
          <w:szCs w:val="28"/>
        </w:rPr>
        <w:softHyphen/>
        <w:t>ные ситуации на основе</w:t>
      </w:r>
      <w:r w:rsidR="00A604C6">
        <w:rPr>
          <w:rStyle w:val="11"/>
          <w:rFonts w:ascii="Times New Roman" w:hAnsi="Times New Roman" w:cs="Times New Roman"/>
          <w:sz w:val="28"/>
          <w:szCs w:val="28"/>
        </w:rPr>
        <w:t xml:space="preserve"> сформированных предметных, ме</w:t>
      </w:r>
      <w:r w:rsidR="006677CE" w:rsidRPr="001C1283">
        <w:rPr>
          <w:rStyle w:val="11"/>
          <w:rFonts w:ascii="Times New Roman" w:hAnsi="Times New Roman" w:cs="Times New Roman"/>
          <w:sz w:val="28"/>
          <w:szCs w:val="28"/>
        </w:rPr>
        <w:t>тапредметных и универсальных способов деятельности), включающей овладение ключевыми компетенциями, со</w:t>
      </w:r>
      <w:r w:rsidR="006677CE" w:rsidRPr="001C1283">
        <w:rPr>
          <w:rStyle w:val="11"/>
          <w:rFonts w:ascii="Times New Roman" w:hAnsi="Times New Roman" w:cs="Times New Roman"/>
          <w:sz w:val="28"/>
          <w:szCs w:val="28"/>
        </w:rPr>
        <w:softHyphen/>
        <w:t>ставляющими основу дальнейшего успешного образования и ориентации в мире профессий;</w:t>
      </w:r>
      <w:bookmarkStart w:id="994" w:name="bookmark5959"/>
      <w:bookmarkEnd w:id="994"/>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w:t>
      </w:r>
      <w:r w:rsidR="006677CE" w:rsidRPr="001C1283">
        <w:rPr>
          <w:rStyle w:val="11"/>
          <w:rFonts w:ascii="Times New Roman" w:hAnsi="Times New Roman" w:cs="Times New Roman"/>
          <w:sz w:val="28"/>
          <w:szCs w:val="28"/>
        </w:rPr>
        <w:softHyphen/>
        <w:t>сийской гражданской идентичности и социально-профессио</w:t>
      </w:r>
      <w:r w:rsidR="006677CE" w:rsidRPr="001C1283">
        <w:rPr>
          <w:rStyle w:val="11"/>
          <w:rFonts w:ascii="Times New Roman" w:hAnsi="Times New Roman" w:cs="Times New Roman"/>
          <w:sz w:val="28"/>
          <w:szCs w:val="28"/>
        </w:rPr>
        <w:softHyphen/>
        <w:t>нальных ориентаций;</w:t>
      </w:r>
      <w:bookmarkStart w:id="995" w:name="bookmark5960"/>
      <w:bookmarkEnd w:id="995"/>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индивидуализацию процесса образования посредством про</w:t>
      </w:r>
      <w:r w:rsidR="006677CE" w:rsidRPr="001C1283">
        <w:rPr>
          <w:rStyle w:val="11"/>
          <w:rFonts w:ascii="Times New Roman" w:hAnsi="Times New Roman" w:cs="Times New Roman"/>
          <w:sz w:val="28"/>
          <w:szCs w:val="28"/>
        </w:rPr>
        <w:softHyphen/>
        <w:t>ектирования и реализации индивидуальных учебных пла</w:t>
      </w:r>
      <w:r w:rsidR="006677CE" w:rsidRPr="001C1283">
        <w:rPr>
          <w:rStyle w:val="11"/>
          <w:rFonts w:ascii="Times New Roman" w:hAnsi="Times New Roman" w:cs="Times New Roman"/>
          <w:sz w:val="28"/>
          <w:szCs w:val="28"/>
        </w:rPr>
        <w:softHyphen/>
        <w:t>нов, обеспечения эффективной самостоятельной работы обу</w:t>
      </w:r>
      <w:r w:rsidR="006677CE" w:rsidRPr="001C1283">
        <w:rPr>
          <w:rStyle w:val="11"/>
          <w:rFonts w:ascii="Times New Roman" w:hAnsi="Times New Roman" w:cs="Times New Roman"/>
          <w:sz w:val="28"/>
          <w:szCs w:val="28"/>
        </w:rPr>
        <w:softHyphen/>
        <w:t>чающихся при поддержке педагогических работников;</w:t>
      </w:r>
      <w:bookmarkStart w:id="996" w:name="bookmark5961"/>
      <w:bookmarkEnd w:id="996"/>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w:t>
      </w:r>
      <w:r w:rsidR="006677CE" w:rsidRPr="001C1283">
        <w:rPr>
          <w:rStyle w:val="11"/>
          <w:rFonts w:ascii="Times New Roman" w:hAnsi="Times New Roman" w:cs="Times New Roman"/>
          <w:sz w:val="28"/>
          <w:szCs w:val="28"/>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bookmarkStart w:id="997" w:name="bookmark5962"/>
      <w:bookmarkEnd w:id="997"/>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включение обучающихся в процессы преобразования внеш</w:t>
      </w:r>
      <w:r w:rsidR="006677CE" w:rsidRPr="001C1283">
        <w:rPr>
          <w:rStyle w:val="11"/>
          <w:rFonts w:ascii="Times New Roman" w:hAnsi="Times New Roman" w:cs="Times New Roman"/>
          <w:sz w:val="28"/>
          <w:szCs w:val="28"/>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sidR="006677CE" w:rsidRPr="001C1283">
        <w:rPr>
          <w:rStyle w:val="11"/>
          <w:rFonts w:ascii="Times New Roman" w:hAnsi="Times New Roman" w:cs="Times New Roman"/>
          <w:sz w:val="28"/>
          <w:szCs w:val="28"/>
        </w:rPr>
        <w:softHyphen/>
        <w:t>ализации социальных проектов и программ, в том числе в качестве волонтеров;</w:t>
      </w:r>
      <w:bookmarkStart w:id="998" w:name="bookmark5963"/>
      <w:bookmarkEnd w:id="998"/>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формирование у обучающихся опыта самостоятельной обра</w:t>
      </w:r>
      <w:r w:rsidR="006677CE" w:rsidRPr="001C1283">
        <w:rPr>
          <w:rStyle w:val="11"/>
          <w:rFonts w:ascii="Times New Roman" w:hAnsi="Times New Roman" w:cs="Times New Roman"/>
          <w:sz w:val="28"/>
          <w:szCs w:val="28"/>
        </w:rPr>
        <w:softHyphen/>
        <w:t>зовательной, общественной, проектной, учебно-исследова</w:t>
      </w:r>
      <w:r w:rsidR="006677CE" w:rsidRPr="001C1283">
        <w:rPr>
          <w:rStyle w:val="11"/>
          <w:rFonts w:ascii="Times New Roman" w:hAnsi="Times New Roman" w:cs="Times New Roman"/>
          <w:sz w:val="28"/>
          <w:szCs w:val="28"/>
        </w:rPr>
        <w:softHyphen/>
        <w:t>тельской, спортивно-оздоровительной и творческой деятель</w:t>
      </w:r>
      <w:r w:rsidR="006677CE" w:rsidRPr="001C1283">
        <w:rPr>
          <w:rStyle w:val="11"/>
          <w:rFonts w:ascii="Times New Roman" w:hAnsi="Times New Roman" w:cs="Times New Roman"/>
          <w:sz w:val="28"/>
          <w:szCs w:val="28"/>
        </w:rPr>
        <w:softHyphen/>
        <w:t>ности;</w:t>
      </w:r>
      <w:bookmarkStart w:id="999" w:name="bookmark5964"/>
      <w:bookmarkEnd w:id="999"/>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w:t>
      </w:r>
      <w:r w:rsidR="006677CE" w:rsidRPr="001C1283">
        <w:rPr>
          <w:rStyle w:val="11"/>
          <w:rFonts w:ascii="Times New Roman" w:hAnsi="Times New Roman" w:cs="Times New Roman"/>
          <w:sz w:val="28"/>
          <w:szCs w:val="28"/>
        </w:rPr>
        <w:softHyphen/>
        <w:t>щей его среды образа жизни;</w:t>
      </w:r>
      <w:bookmarkStart w:id="1000" w:name="bookmark5965"/>
      <w:bookmarkEnd w:id="1000"/>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006677CE" w:rsidRPr="001C1283">
        <w:rPr>
          <w:rStyle w:val="11"/>
          <w:rFonts w:ascii="Times New Roman" w:hAnsi="Times New Roman" w:cs="Times New Roman"/>
          <w:sz w:val="28"/>
          <w:szCs w:val="28"/>
        </w:rPr>
        <w:softHyphen/>
        <w:t>ставничества;</w:t>
      </w:r>
      <w:bookmarkStart w:id="1001" w:name="bookmark5966"/>
      <w:bookmarkEnd w:id="1001"/>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обновление содержания программы основного общего обра</w:t>
      </w:r>
      <w:r w:rsidR="006677CE" w:rsidRPr="001C1283">
        <w:rPr>
          <w:rStyle w:val="11"/>
          <w:rFonts w:ascii="Times New Roman" w:hAnsi="Times New Roman" w:cs="Times New Roman"/>
          <w:sz w:val="28"/>
          <w:szCs w:val="28"/>
        </w:rPr>
        <w:softHyphen/>
        <w:t>зования, методик и технологий ее реализации в соответствии с динамикой развития системы образования, запросов обуча</w:t>
      </w:r>
      <w:r w:rsidR="006677CE" w:rsidRPr="001C1283">
        <w:rPr>
          <w:rStyle w:val="11"/>
          <w:rFonts w:ascii="Times New Roman" w:hAnsi="Times New Roman" w:cs="Times New Roman"/>
          <w:sz w:val="28"/>
          <w:szCs w:val="28"/>
        </w:rPr>
        <w:softHyphen/>
        <w:t>ющихся, родителей (законных представителей) несовершен</w:t>
      </w:r>
      <w:r w:rsidR="006677CE" w:rsidRPr="001C1283">
        <w:rPr>
          <w:rStyle w:val="11"/>
          <w:rFonts w:ascii="Times New Roman" w:hAnsi="Times New Roman" w:cs="Times New Roman"/>
          <w:sz w:val="28"/>
          <w:szCs w:val="28"/>
        </w:rPr>
        <w:softHyphen/>
        <w:t>нолетних обучающихся с учетом национальных и культур</w:t>
      </w:r>
      <w:r w:rsidR="006677CE" w:rsidRPr="001C1283">
        <w:rPr>
          <w:rStyle w:val="11"/>
          <w:rFonts w:ascii="Times New Roman" w:hAnsi="Times New Roman" w:cs="Times New Roman"/>
          <w:sz w:val="28"/>
          <w:szCs w:val="28"/>
        </w:rPr>
        <w:softHyphen/>
        <w:t>ных особенностей субъекта Российской Федерации;</w:t>
      </w:r>
      <w:bookmarkStart w:id="1002" w:name="bookmark5967"/>
      <w:bookmarkEnd w:id="1002"/>
    </w:p>
    <w:p w:rsidR="00E63DA4"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педагогических и ру</w:t>
      </w:r>
      <w:r>
        <w:rPr>
          <w:rStyle w:val="11"/>
          <w:rFonts w:ascii="Times New Roman" w:hAnsi="Times New Roman" w:cs="Times New Roman"/>
          <w:sz w:val="28"/>
          <w:szCs w:val="28"/>
        </w:rPr>
        <w:t>ководящих работников гимназии</w:t>
      </w:r>
      <w:r w:rsidR="006677CE" w:rsidRPr="001C1283">
        <w:rPr>
          <w:rStyle w:val="11"/>
          <w:rFonts w:ascii="Times New Roman" w:hAnsi="Times New Roman" w:cs="Times New Roman"/>
          <w:sz w:val="28"/>
          <w:szCs w:val="28"/>
        </w:rPr>
        <w:t>, повышения их профессиональной, коммуни</w:t>
      </w:r>
      <w:r w:rsidR="006677CE" w:rsidRPr="001C1283">
        <w:rPr>
          <w:rStyle w:val="11"/>
          <w:rFonts w:ascii="Times New Roman" w:hAnsi="Times New Roman" w:cs="Times New Roman"/>
          <w:sz w:val="28"/>
          <w:szCs w:val="28"/>
        </w:rPr>
        <w:softHyphen/>
        <w:t>кативной, информационной и правовой компетентности;</w:t>
      </w:r>
      <w:bookmarkStart w:id="1003" w:name="bookmark5968"/>
      <w:bookmarkEnd w:id="1003"/>
    </w:p>
    <w:p w:rsidR="006677CE" w:rsidRPr="001C1283" w:rsidRDefault="00E63DA4" w:rsidP="00E63DA4">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эффе</w:t>
      </w:r>
      <w:r>
        <w:rPr>
          <w:rStyle w:val="11"/>
          <w:rFonts w:ascii="Times New Roman" w:hAnsi="Times New Roman" w:cs="Times New Roman"/>
          <w:sz w:val="28"/>
          <w:szCs w:val="28"/>
        </w:rPr>
        <w:t xml:space="preserve">ктивное управления гимназией </w:t>
      </w:r>
      <w:r w:rsidR="006677CE" w:rsidRPr="001C1283">
        <w:rPr>
          <w:rStyle w:val="11"/>
          <w:rFonts w:ascii="Times New Roman" w:hAnsi="Times New Roman" w:cs="Times New Roman"/>
          <w:sz w:val="28"/>
          <w:szCs w:val="28"/>
        </w:rPr>
        <w:t>с использованием ИКТ, современных механизмов финансирования реализации программ основного общего образования.</w:t>
      </w:r>
    </w:p>
    <w:p w:rsidR="006677CE" w:rsidRPr="001C1283" w:rsidRDefault="00E63DA4" w:rsidP="00E63DA4">
      <w:pPr>
        <w:pStyle w:val="a5"/>
        <w:tabs>
          <w:tab w:val="left" w:pos="207"/>
        </w:tabs>
        <w:spacing w:line="240" w:lineRule="auto"/>
        <w:ind w:firstLine="0"/>
        <w:rPr>
          <w:rFonts w:ascii="Times New Roman" w:hAnsi="Times New Roman" w:cs="Times New Roman"/>
          <w:color w:val="auto"/>
          <w:sz w:val="28"/>
          <w:szCs w:val="28"/>
        </w:rPr>
      </w:pPr>
      <w:bookmarkStart w:id="1004" w:name="bookmark5969"/>
      <w:bookmarkEnd w:id="100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При реализации настоящей образовательной программы основного общего образования в рамках сетевого взаимо</w:t>
      </w:r>
      <w:r w:rsidR="006677CE" w:rsidRPr="001C1283">
        <w:rPr>
          <w:rStyle w:val="11"/>
          <w:rFonts w:ascii="Times New Roman" w:hAnsi="Times New Roman" w:cs="Times New Roman"/>
          <w:sz w:val="28"/>
          <w:szCs w:val="28"/>
        </w:rPr>
        <w:softHyphen/>
        <w:t>действия используются ресурсы иных организаций, на</w:t>
      </w:r>
      <w:r w:rsidR="006677CE" w:rsidRPr="001C1283">
        <w:rPr>
          <w:rStyle w:val="11"/>
          <w:rFonts w:ascii="Times New Roman" w:hAnsi="Times New Roman" w:cs="Times New Roman"/>
          <w:sz w:val="28"/>
          <w:szCs w:val="28"/>
        </w:rPr>
        <w:softHyphen/>
        <w:t>правленные на обеспечение качества условий образователь</w:t>
      </w:r>
      <w:r w:rsidR="006677CE" w:rsidRPr="001C1283">
        <w:rPr>
          <w:rStyle w:val="11"/>
          <w:rFonts w:ascii="Times New Roman" w:hAnsi="Times New Roman" w:cs="Times New Roman"/>
          <w:sz w:val="28"/>
          <w:szCs w:val="28"/>
        </w:rPr>
        <w:softHyphen/>
        <w:t>ной деятельности</w:t>
      </w:r>
      <w:r>
        <w:rPr>
          <w:rStyle w:val="11"/>
          <w:rFonts w:ascii="Times New Roman" w:hAnsi="Times New Roman" w:cs="Times New Roman"/>
          <w:sz w:val="28"/>
          <w:szCs w:val="28"/>
          <w:vertAlign w:val="superscript"/>
        </w:rPr>
        <w:t>.</w:t>
      </w:r>
    </w:p>
    <w:p w:rsidR="006677CE" w:rsidRPr="00221CA0" w:rsidRDefault="00F520FB" w:rsidP="00F520FB">
      <w:pPr>
        <w:pStyle w:val="a5"/>
        <w:tabs>
          <w:tab w:val="left" w:pos="207"/>
        </w:tabs>
        <w:spacing w:line="240" w:lineRule="auto"/>
        <w:rPr>
          <w:rFonts w:ascii="Times New Roman" w:hAnsi="Times New Roman" w:cs="Times New Roman"/>
          <w:color w:val="auto"/>
          <w:sz w:val="28"/>
          <w:szCs w:val="28"/>
        </w:rPr>
      </w:pPr>
      <w:bookmarkStart w:id="1005" w:name="bookmark5970"/>
      <w:bookmarkEnd w:id="1005"/>
      <w:r>
        <w:rPr>
          <w:rStyle w:val="11"/>
          <w:rFonts w:ascii="Times New Roman" w:hAnsi="Times New Roman" w:cs="Times New Roman"/>
          <w:color w:val="auto"/>
          <w:sz w:val="28"/>
          <w:szCs w:val="28"/>
        </w:rPr>
        <w:t>Организацией, предоставляющией</w:t>
      </w:r>
      <w:r w:rsidR="006677CE" w:rsidRPr="00F520FB">
        <w:rPr>
          <w:rStyle w:val="11"/>
          <w:rFonts w:ascii="Times New Roman" w:hAnsi="Times New Roman" w:cs="Times New Roman"/>
          <w:color w:val="auto"/>
          <w:sz w:val="28"/>
          <w:szCs w:val="28"/>
        </w:rPr>
        <w:t xml:space="preserve"> ресурсы для реализа</w:t>
      </w:r>
      <w:r w:rsidR="006677CE" w:rsidRPr="00F520FB">
        <w:rPr>
          <w:rStyle w:val="11"/>
          <w:rFonts w:ascii="Times New Roman" w:hAnsi="Times New Roman" w:cs="Times New Roman"/>
          <w:color w:val="auto"/>
          <w:sz w:val="28"/>
          <w:szCs w:val="28"/>
        </w:rPr>
        <w:softHyphen/>
        <w:t>ции настоящей</w:t>
      </w:r>
      <w:r>
        <w:rPr>
          <w:rStyle w:val="11"/>
          <w:rFonts w:ascii="Times New Roman" w:hAnsi="Times New Roman" w:cs="Times New Roman"/>
          <w:color w:val="auto"/>
          <w:sz w:val="28"/>
          <w:szCs w:val="28"/>
        </w:rPr>
        <w:t xml:space="preserve"> образовательной программы являе</w:t>
      </w:r>
      <w:r w:rsidR="006677CE" w:rsidRPr="00F520FB">
        <w:rPr>
          <w:rStyle w:val="11"/>
          <w:rFonts w:ascii="Times New Roman" w:hAnsi="Times New Roman" w:cs="Times New Roman"/>
          <w:color w:val="auto"/>
          <w:sz w:val="28"/>
          <w:szCs w:val="28"/>
        </w:rPr>
        <w:t>тся:</w:t>
      </w:r>
      <w:r>
        <w:rPr>
          <w:rStyle w:val="11"/>
          <w:rFonts w:ascii="Times New Roman" w:hAnsi="Times New Roman" w:cs="Times New Roman"/>
          <w:color w:val="auto"/>
          <w:sz w:val="28"/>
          <w:szCs w:val="28"/>
        </w:rPr>
        <w:t xml:space="preserve"> </w:t>
      </w:r>
      <w:r w:rsidRPr="00221CA0">
        <w:rPr>
          <w:rStyle w:val="af7"/>
          <w:rFonts w:ascii="Times New Roman" w:hAnsi="Times New Roman" w:cs="Times New Roman"/>
          <w:b w:val="0"/>
          <w:color w:val="auto"/>
          <w:sz w:val="28"/>
          <w:szCs w:val="28"/>
        </w:rPr>
        <w:t>Муниципальное бюджетное образовательное учреждение дополнительного образования «Станция юных техников» Уссурийского городского округа</w:t>
      </w:r>
      <w:r w:rsidRPr="00221CA0">
        <w:rPr>
          <w:rFonts w:ascii="Times New Roman" w:hAnsi="Times New Roman" w:cs="Times New Roman"/>
          <w:b/>
          <w:color w:val="auto"/>
          <w:sz w:val="28"/>
          <w:szCs w:val="28"/>
        </w:rPr>
        <w:t xml:space="preserve"> </w:t>
      </w:r>
      <w:r w:rsidRPr="00221CA0">
        <w:rPr>
          <w:rFonts w:ascii="Times New Roman" w:hAnsi="Times New Roman" w:cs="Times New Roman"/>
          <w:color w:val="auto"/>
          <w:sz w:val="28"/>
          <w:szCs w:val="28"/>
        </w:rPr>
        <w:t>692512, Приморский край, г. Уссурийск, ул. Пушкина 11</w:t>
      </w:r>
      <w:r w:rsidR="00221CA0">
        <w:rPr>
          <w:rFonts w:ascii="Times New Roman" w:hAnsi="Times New Roman" w:cs="Times New Roman"/>
          <w:color w:val="auto"/>
          <w:sz w:val="28"/>
          <w:szCs w:val="28"/>
        </w:rPr>
        <w:t>.</w:t>
      </w:r>
    </w:p>
    <w:p w:rsidR="006677CE" w:rsidRPr="001C1283" w:rsidRDefault="006677CE" w:rsidP="001C1283">
      <w:pPr>
        <w:pStyle w:val="a5"/>
        <w:spacing w:line="240" w:lineRule="auto"/>
        <w:rPr>
          <w:rFonts w:ascii="Times New Roman" w:hAnsi="Times New Roman" w:cs="Times New Roman"/>
          <w:color w:val="auto"/>
          <w:sz w:val="28"/>
          <w:szCs w:val="28"/>
        </w:rPr>
      </w:pPr>
    </w:p>
    <w:p w:rsidR="006677CE" w:rsidRPr="00A604C6" w:rsidRDefault="006677CE" w:rsidP="00A604C6">
      <w:pPr>
        <w:pStyle w:val="32"/>
        <w:keepNext/>
        <w:keepLines/>
        <w:spacing w:after="0" w:line="240" w:lineRule="auto"/>
        <w:jc w:val="center"/>
        <w:rPr>
          <w:rFonts w:ascii="Times New Roman" w:hAnsi="Times New Roman" w:cs="Times New Roman"/>
          <w:b w:val="0"/>
          <w:bCs w:val="0"/>
          <w:color w:val="auto"/>
          <w:sz w:val="28"/>
          <w:szCs w:val="28"/>
        </w:rPr>
      </w:pPr>
      <w:bookmarkStart w:id="1006" w:name="bookmark5971"/>
      <w:bookmarkStart w:id="1007" w:name="bookmark5972"/>
      <w:bookmarkStart w:id="1008" w:name="bookmark5973"/>
      <w:r w:rsidRPr="00A604C6">
        <w:rPr>
          <w:rStyle w:val="31"/>
          <w:rFonts w:ascii="Times New Roman" w:hAnsi="Times New Roman" w:cs="Times New Roman"/>
          <w:b/>
          <w:sz w:val="28"/>
          <w:szCs w:val="28"/>
        </w:rPr>
        <w:t>3.4.1. Описание кадровых условий реализации основной образовательной программы основного общего образования</w:t>
      </w:r>
      <w:bookmarkEnd w:id="1006"/>
      <w:bookmarkEnd w:id="1007"/>
      <w:bookmarkEnd w:id="1008"/>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Для обеспечения реализации программы основного общего образования образовательная организация укомплектована ка</w:t>
      </w:r>
      <w:r w:rsidRPr="001C1283">
        <w:rPr>
          <w:rStyle w:val="11"/>
          <w:rFonts w:ascii="Times New Roman" w:hAnsi="Times New Roman" w:cs="Times New Roman"/>
          <w:sz w:val="28"/>
          <w:szCs w:val="28"/>
        </w:rPr>
        <w:softHyphen/>
        <w:t>драми, имеющими необходимую квалификацию для решения задач, связанных с достижением целей и задач образователь</w:t>
      </w:r>
      <w:r w:rsidRPr="001C1283">
        <w:rPr>
          <w:rStyle w:val="11"/>
          <w:rFonts w:ascii="Times New Roman" w:hAnsi="Times New Roman" w:cs="Times New Roman"/>
          <w:sz w:val="28"/>
          <w:szCs w:val="28"/>
        </w:rPr>
        <w:softHyphen/>
        <w:t>ной деятельности.</w:t>
      </w:r>
    </w:p>
    <w:p w:rsidR="00221CA0" w:rsidRDefault="006677CE" w:rsidP="00221CA0">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Обеспеченность кадровыми условиями включает в себя:</w:t>
      </w:r>
      <w:bookmarkStart w:id="1009" w:name="bookmark5974"/>
      <w:bookmarkEnd w:id="1009"/>
    </w:p>
    <w:p w:rsidR="00221CA0" w:rsidRDefault="00221CA0" w:rsidP="00221CA0">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укомплектованн</w:t>
      </w:r>
      <w:r>
        <w:rPr>
          <w:rStyle w:val="11"/>
          <w:rFonts w:ascii="Times New Roman" w:hAnsi="Times New Roman" w:cs="Times New Roman"/>
          <w:sz w:val="28"/>
          <w:szCs w:val="28"/>
        </w:rPr>
        <w:t>ость гимназии</w:t>
      </w:r>
      <w:r w:rsidR="006677CE" w:rsidRPr="001C1283">
        <w:rPr>
          <w:rStyle w:val="11"/>
          <w:rFonts w:ascii="Times New Roman" w:hAnsi="Times New Roman" w:cs="Times New Roman"/>
          <w:sz w:val="28"/>
          <w:szCs w:val="28"/>
        </w:rPr>
        <w:t xml:space="preserve"> педагоги</w:t>
      </w:r>
      <w:r w:rsidR="006677CE" w:rsidRPr="001C1283">
        <w:rPr>
          <w:rStyle w:val="11"/>
          <w:rFonts w:ascii="Times New Roman" w:hAnsi="Times New Roman" w:cs="Times New Roman"/>
          <w:sz w:val="28"/>
          <w:szCs w:val="28"/>
        </w:rPr>
        <w:softHyphen/>
        <w:t>ческими, руководящими и иными работниками;</w:t>
      </w:r>
      <w:bookmarkStart w:id="1010" w:name="bookmark5975"/>
      <w:bookmarkEnd w:id="1010"/>
    </w:p>
    <w:p w:rsidR="00221CA0" w:rsidRDefault="00221CA0" w:rsidP="00221CA0">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уровень квалификации педагогических и иных работн</w:t>
      </w:r>
      <w:r>
        <w:rPr>
          <w:rStyle w:val="11"/>
          <w:rFonts w:ascii="Times New Roman" w:hAnsi="Times New Roman" w:cs="Times New Roman"/>
          <w:sz w:val="28"/>
          <w:szCs w:val="28"/>
        </w:rPr>
        <w:t>иков гимназии</w:t>
      </w:r>
      <w:r w:rsidR="006677CE" w:rsidRPr="001C1283">
        <w:rPr>
          <w:rStyle w:val="11"/>
          <w:rFonts w:ascii="Times New Roman" w:hAnsi="Times New Roman" w:cs="Times New Roman"/>
          <w:sz w:val="28"/>
          <w:szCs w:val="28"/>
        </w:rPr>
        <w:t>, участвующими в реализации основной образовательной программы и создании условий для ее разработки и реализации;</w:t>
      </w:r>
      <w:bookmarkStart w:id="1011" w:name="bookmark5976"/>
      <w:bookmarkEnd w:id="1011"/>
    </w:p>
    <w:p w:rsidR="006677CE" w:rsidRPr="001C1283" w:rsidRDefault="00221CA0" w:rsidP="00221CA0">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непрерывность профессионального развития пе</w:t>
      </w:r>
      <w:r>
        <w:rPr>
          <w:rStyle w:val="11"/>
          <w:rFonts w:ascii="Times New Roman" w:hAnsi="Times New Roman" w:cs="Times New Roman"/>
          <w:sz w:val="28"/>
          <w:szCs w:val="28"/>
        </w:rPr>
        <w:t>дагогических работников гимназии</w:t>
      </w:r>
      <w:r w:rsidR="006677CE" w:rsidRPr="001C1283">
        <w:rPr>
          <w:rStyle w:val="11"/>
          <w:rFonts w:ascii="Times New Roman" w:hAnsi="Times New Roman" w:cs="Times New Roman"/>
          <w:sz w:val="28"/>
          <w:szCs w:val="28"/>
        </w:rPr>
        <w:t>, реализующей об</w:t>
      </w:r>
      <w:r w:rsidR="006677CE" w:rsidRPr="001C1283">
        <w:rPr>
          <w:rStyle w:val="11"/>
          <w:rFonts w:ascii="Times New Roman" w:hAnsi="Times New Roman" w:cs="Times New Roman"/>
          <w:sz w:val="28"/>
          <w:szCs w:val="28"/>
        </w:rPr>
        <w:softHyphen/>
        <w:t>разовательную программу основного общего образования.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Укомплектованн</w:t>
      </w:r>
      <w:r w:rsidR="00221CA0">
        <w:rPr>
          <w:rStyle w:val="11"/>
          <w:rFonts w:ascii="Times New Roman" w:hAnsi="Times New Roman" w:cs="Times New Roman"/>
          <w:sz w:val="28"/>
          <w:szCs w:val="28"/>
        </w:rPr>
        <w:t>ость гимназии</w:t>
      </w:r>
      <w:r w:rsidRPr="001C1283">
        <w:rPr>
          <w:rStyle w:val="11"/>
          <w:rFonts w:ascii="Times New Roman" w:hAnsi="Times New Roman" w:cs="Times New Roman"/>
          <w:sz w:val="28"/>
          <w:szCs w:val="28"/>
        </w:rPr>
        <w:t xml:space="preserve"> педаго</w:t>
      </w:r>
      <w:r w:rsidRPr="001C1283">
        <w:rPr>
          <w:rStyle w:val="11"/>
          <w:rFonts w:ascii="Times New Roman" w:hAnsi="Times New Roman" w:cs="Times New Roman"/>
          <w:sz w:val="28"/>
          <w:szCs w:val="28"/>
        </w:rPr>
        <w:softHyphen/>
        <w:t>гическими, руководящими и иными работниками характери- зируется замещением 100% вакансий, имеющихся в соответ</w:t>
      </w:r>
      <w:r w:rsidRPr="001C1283">
        <w:rPr>
          <w:rStyle w:val="11"/>
          <w:rFonts w:ascii="Times New Roman" w:hAnsi="Times New Roman" w:cs="Times New Roman"/>
          <w:sz w:val="28"/>
          <w:szCs w:val="28"/>
        </w:rPr>
        <w:softHyphen/>
        <w:t>ствии с утвержденным штатным расписанием.</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Уровень квалификации педагогических и иных работн</w:t>
      </w:r>
      <w:r w:rsidR="00221CA0">
        <w:rPr>
          <w:rStyle w:val="11"/>
          <w:rFonts w:ascii="Times New Roman" w:hAnsi="Times New Roman" w:cs="Times New Roman"/>
          <w:sz w:val="28"/>
          <w:szCs w:val="28"/>
        </w:rPr>
        <w:t>иков гимназии</w:t>
      </w:r>
      <w:r w:rsidRPr="001C1283">
        <w:rPr>
          <w:rStyle w:val="11"/>
          <w:rFonts w:ascii="Times New Roman" w:hAnsi="Times New Roman" w:cs="Times New Roman"/>
          <w:sz w:val="28"/>
          <w:szCs w:val="28"/>
        </w:rPr>
        <w:t>, участвующих в реализации ос</w:t>
      </w:r>
      <w:r w:rsidRPr="001C1283">
        <w:rPr>
          <w:rStyle w:val="11"/>
          <w:rFonts w:ascii="Times New Roman" w:hAnsi="Times New Roman" w:cs="Times New Roman"/>
          <w:sz w:val="28"/>
          <w:szCs w:val="28"/>
        </w:rPr>
        <w:softHyphen/>
        <w:t>новной образовательной программы и создании условий для ее разработки и реализации характеризуется наличи</w:t>
      </w:r>
      <w:r w:rsidR="00221CA0">
        <w:rPr>
          <w:rStyle w:val="11"/>
          <w:rFonts w:ascii="Times New Roman" w:hAnsi="Times New Roman" w:cs="Times New Roman"/>
          <w:sz w:val="28"/>
          <w:szCs w:val="28"/>
        </w:rPr>
        <w:t>ем докумен</w:t>
      </w:r>
      <w:r w:rsidRPr="001C1283">
        <w:rPr>
          <w:rStyle w:val="11"/>
          <w:rFonts w:ascii="Times New Roman" w:hAnsi="Times New Roman" w:cs="Times New Roman"/>
          <w:sz w:val="28"/>
          <w:szCs w:val="28"/>
        </w:rPr>
        <w:t>тов о присвоении квалификации, соответствующей должност</w:t>
      </w:r>
      <w:r w:rsidRPr="001C1283">
        <w:rPr>
          <w:rStyle w:val="11"/>
          <w:rFonts w:ascii="Times New Roman" w:hAnsi="Times New Roman" w:cs="Times New Roman"/>
          <w:sz w:val="28"/>
          <w:szCs w:val="28"/>
        </w:rPr>
        <w:softHyphen/>
        <w:t>ным обязанностям работника.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Основой для разработки должностных инструкций, содержа</w:t>
      </w:r>
      <w:r w:rsidRPr="001C1283">
        <w:rPr>
          <w:rStyle w:val="11"/>
          <w:rFonts w:ascii="Times New Roman" w:hAnsi="Times New Roman" w:cs="Times New Roman"/>
          <w:sz w:val="28"/>
          <w:szCs w:val="28"/>
        </w:rPr>
        <w:softHyphen/>
        <w:t>щих конкретный перечень должностных обязанностей работ</w:t>
      </w:r>
      <w:r w:rsidRPr="001C1283">
        <w:rPr>
          <w:rStyle w:val="11"/>
          <w:rFonts w:ascii="Times New Roman" w:hAnsi="Times New Roman" w:cs="Times New Roman"/>
          <w:sz w:val="28"/>
          <w:szCs w:val="28"/>
        </w:rPr>
        <w:softHyphen/>
        <w:t>ников, с учетом особенностей организации труда и управления, а также прав, ответственности и компетентности работн</w:t>
      </w:r>
      <w:r w:rsidR="00221CA0">
        <w:rPr>
          <w:rStyle w:val="11"/>
          <w:rFonts w:ascii="Times New Roman" w:hAnsi="Times New Roman" w:cs="Times New Roman"/>
          <w:sz w:val="28"/>
          <w:szCs w:val="28"/>
        </w:rPr>
        <w:t>иков гимназии</w:t>
      </w:r>
      <w:r w:rsidRPr="001C1283">
        <w:rPr>
          <w:rStyle w:val="11"/>
          <w:rFonts w:ascii="Times New Roman" w:hAnsi="Times New Roman" w:cs="Times New Roman"/>
          <w:sz w:val="28"/>
          <w:szCs w:val="28"/>
        </w:rPr>
        <w:t>, служат квалификационные ха</w:t>
      </w:r>
      <w:r w:rsidRPr="001C1283">
        <w:rPr>
          <w:rStyle w:val="11"/>
          <w:rFonts w:ascii="Times New Roman" w:hAnsi="Times New Roman" w:cs="Times New Roman"/>
          <w:sz w:val="28"/>
          <w:szCs w:val="28"/>
        </w:rPr>
        <w:softHyphen/>
        <w:t>рактеристики, отвечающие квалификационным требованиям, указанным в квалификационных справочниках и (или) про</w:t>
      </w:r>
      <w:r w:rsidRPr="001C1283">
        <w:rPr>
          <w:rStyle w:val="11"/>
          <w:rFonts w:ascii="Times New Roman" w:hAnsi="Times New Roman" w:cs="Times New Roman"/>
          <w:sz w:val="28"/>
          <w:szCs w:val="28"/>
        </w:rPr>
        <w:softHyphen/>
        <w:t>фессиональных стандартах (при наличии).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основу должностных обязанностей положены представленные в профессиональном стандарте «Педагог (педа</w:t>
      </w:r>
      <w:r w:rsidRPr="001C1283">
        <w:rPr>
          <w:rStyle w:val="11"/>
          <w:rFonts w:ascii="Times New Roman" w:hAnsi="Times New Roman" w:cs="Times New Roman"/>
          <w:sz w:val="28"/>
          <w:szCs w:val="28"/>
        </w:rPr>
        <w:softHyphen/>
        <w:t>гогическая деятельность в сфере дошкольного, начального об</w:t>
      </w:r>
      <w:r w:rsidRPr="001C1283">
        <w:rPr>
          <w:rStyle w:val="11"/>
          <w:rFonts w:ascii="Times New Roman" w:hAnsi="Times New Roman" w:cs="Times New Roman"/>
          <w:sz w:val="28"/>
          <w:szCs w:val="28"/>
        </w:rPr>
        <w:softHyphen/>
        <w:t>щего, основного общего, среднего общего образования) (воспи</w:t>
      </w:r>
      <w:r w:rsidRPr="001C1283">
        <w:rPr>
          <w:rStyle w:val="11"/>
          <w:rFonts w:ascii="Times New Roman" w:hAnsi="Times New Roman" w:cs="Times New Roman"/>
          <w:sz w:val="28"/>
          <w:szCs w:val="28"/>
        </w:rPr>
        <w:softHyphen/>
        <w:t>татель, учитель)» обобщенные трудовые функции, которые поручены работнику, занимающему данную долж</w:t>
      </w:r>
      <w:r w:rsidRPr="001C1283">
        <w:rPr>
          <w:rStyle w:val="11"/>
          <w:rFonts w:ascii="Times New Roman" w:hAnsi="Times New Roman" w:cs="Times New Roman"/>
          <w:sz w:val="28"/>
          <w:szCs w:val="28"/>
        </w:rPr>
        <w:softHyphen/>
        <w:t>ность.</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Уровень квалификации педагогических и иных работников, участвующих в реализации ос</w:t>
      </w:r>
      <w:r w:rsidRPr="001C1283">
        <w:rPr>
          <w:rStyle w:val="11"/>
          <w:rFonts w:ascii="Times New Roman" w:hAnsi="Times New Roman" w:cs="Times New Roman"/>
          <w:sz w:val="28"/>
          <w:szCs w:val="28"/>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Аттестация педагогических работников в соответствии с Фе</w:t>
      </w:r>
      <w:r w:rsidRPr="001C1283">
        <w:rPr>
          <w:rStyle w:val="11"/>
          <w:rFonts w:ascii="Times New Roman" w:hAnsi="Times New Roman" w:cs="Times New Roman"/>
          <w:sz w:val="28"/>
          <w:szCs w:val="28"/>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1C1283">
        <w:rPr>
          <w:rStyle w:val="11"/>
          <w:rFonts w:ascii="Times New Roman" w:hAnsi="Times New Roman" w:cs="Times New Roman"/>
          <w:sz w:val="28"/>
          <w:szCs w:val="28"/>
        </w:rPr>
        <w:softHyphen/>
        <w:t>ной деятельности, с учетом желания педагогических работни</w:t>
      </w:r>
      <w:r w:rsidRPr="001C1283">
        <w:rPr>
          <w:rStyle w:val="11"/>
          <w:rFonts w:ascii="Times New Roman" w:hAnsi="Times New Roman" w:cs="Times New Roman"/>
          <w:sz w:val="28"/>
          <w:szCs w:val="28"/>
        </w:rPr>
        <w:softHyphen/>
        <w:t>ков в целях установления квалификационной категории. Про</w:t>
      </w:r>
      <w:r w:rsidRPr="001C1283">
        <w:rPr>
          <w:rStyle w:val="11"/>
          <w:rFonts w:ascii="Times New Roman" w:hAnsi="Times New Roman" w:cs="Times New Roman"/>
          <w:sz w:val="28"/>
          <w:szCs w:val="28"/>
        </w:rPr>
        <w:softHyphen/>
        <w:t>ведение аттестации педагогических работников в целях подтверждения их соответствия занимаемым должностям осу</w:t>
      </w:r>
      <w:r w:rsidRPr="001C1283">
        <w:rPr>
          <w:rStyle w:val="11"/>
          <w:rFonts w:ascii="Times New Roman" w:hAnsi="Times New Roman" w:cs="Times New Roman"/>
          <w:sz w:val="28"/>
          <w:szCs w:val="28"/>
        </w:rPr>
        <w:softHyphen/>
        <w:t>ществляться не реже одного раза в пять лет на основе оценки их профессиональной деятельности аттестационными комисси</w:t>
      </w:r>
      <w:r w:rsidRPr="001C1283">
        <w:rPr>
          <w:rStyle w:val="11"/>
          <w:rFonts w:ascii="Times New Roman" w:hAnsi="Times New Roman" w:cs="Times New Roman"/>
          <w:sz w:val="28"/>
          <w:szCs w:val="28"/>
        </w:rPr>
        <w:softHyphen/>
        <w:t>ями, самостоятельно формируемы</w:t>
      </w:r>
      <w:r w:rsidR="00221CA0">
        <w:rPr>
          <w:rStyle w:val="11"/>
          <w:rFonts w:ascii="Times New Roman" w:hAnsi="Times New Roman" w:cs="Times New Roman"/>
          <w:sz w:val="28"/>
          <w:szCs w:val="28"/>
        </w:rPr>
        <w:t>ми гимназией</w:t>
      </w:r>
      <w:r w:rsidRPr="001C1283">
        <w:rPr>
          <w:rStyle w:val="11"/>
          <w:rFonts w:ascii="Times New Roman" w:hAnsi="Times New Roman" w:cs="Times New Roman"/>
          <w:sz w:val="28"/>
          <w:szCs w:val="28"/>
        </w:rPr>
        <w:t>.</w:t>
      </w:r>
    </w:p>
    <w:p w:rsidR="006677CE" w:rsidRDefault="006677CE" w:rsidP="001C1283">
      <w:pPr>
        <w:pStyle w:val="a5"/>
        <w:spacing w:line="240" w:lineRule="auto"/>
        <w:rPr>
          <w:rStyle w:val="11"/>
          <w:rFonts w:ascii="Times New Roman" w:hAnsi="Times New Roman" w:cs="Times New Roman"/>
          <w:sz w:val="28"/>
          <w:szCs w:val="28"/>
        </w:rPr>
      </w:pPr>
      <w:r w:rsidRPr="001C1283">
        <w:rPr>
          <w:rStyle w:val="11"/>
          <w:rFonts w:ascii="Times New Roman" w:hAnsi="Times New Roman" w:cs="Times New Roman"/>
          <w:sz w:val="28"/>
          <w:szCs w:val="28"/>
        </w:rPr>
        <w:t>Проведение аттестации в целях установления квалифика</w:t>
      </w:r>
      <w:r w:rsidRPr="001C1283">
        <w:rPr>
          <w:rStyle w:val="11"/>
          <w:rFonts w:ascii="Times New Roman" w:hAnsi="Times New Roman" w:cs="Times New Roman"/>
          <w:sz w:val="28"/>
          <w:szCs w:val="28"/>
        </w:rPr>
        <w:softHyphen/>
        <w:t>ционной категории педагогических работников осуществляет</w:t>
      </w:r>
      <w:r w:rsidRPr="001C1283">
        <w:rPr>
          <w:rStyle w:val="11"/>
          <w:rFonts w:ascii="Times New Roman" w:hAnsi="Times New Roman" w:cs="Times New Roman"/>
          <w:sz w:val="28"/>
          <w:szCs w:val="28"/>
        </w:rPr>
        <w:softHyphen/>
        <w:t>ся аттестационными комиссиями, формируемыми федераль</w:t>
      </w:r>
      <w:r w:rsidRPr="001C1283">
        <w:rPr>
          <w:rStyle w:val="11"/>
          <w:rFonts w:ascii="Times New Roman" w:hAnsi="Times New Roman" w:cs="Times New Roman"/>
          <w:sz w:val="28"/>
          <w:szCs w:val="28"/>
        </w:rPr>
        <w:softHyphen/>
        <w:t>ными органами исполнительной власти, в ведении которых эти организации находятся. Проведение аттестации в отноше</w:t>
      </w:r>
      <w:r w:rsidRPr="001C1283">
        <w:rPr>
          <w:rStyle w:val="11"/>
          <w:rFonts w:ascii="Times New Roman" w:hAnsi="Times New Roman" w:cs="Times New Roman"/>
          <w:sz w:val="28"/>
          <w:szCs w:val="28"/>
        </w:rPr>
        <w:softHyphen/>
        <w:t>нии педагогических работни</w:t>
      </w:r>
      <w:r w:rsidR="00221CA0">
        <w:rPr>
          <w:rStyle w:val="11"/>
          <w:rFonts w:ascii="Times New Roman" w:hAnsi="Times New Roman" w:cs="Times New Roman"/>
          <w:sz w:val="28"/>
          <w:szCs w:val="28"/>
        </w:rPr>
        <w:t xml:space="preserve">ков </w:t>
      </w:r>
      <w:r w:rsidRPr="001C1283">
        <w:rPr>
          <w:rStyle w:val="11"/>
          <w:rFonts w:ascii="Times New Roman" w:hAnsi="Times New Roman" w:cs="Times New Roman"/>
          <w:sz w:val="28"/>
          <w:szCs w:val="28"/>
        </w:rPr>
        <w:t>, находящихся в ведении субъекта Российской Федера</w:t>
      </w:r>
      <w:r w:rsidRPr="001C1283">
        <w:rPr>
          <w:rStyle w:val="11"/>
          <w:rFonts w:ascii="Times New Roman" w:hAnsi="Times New Roman" w:cs="Times New Roman"/>
          <w:sz w:val="28"/>
          <w:szCs w:val="28"/>
        </w:rPr>
        <w:softHyphen/>
        <w:t>ции, муниципальных и частных организаций, осуществляется аттестационными комиссиями, формируемыми уполномочен</w:t>
      </w:r>
      <w:r w:rsidRPr="001C1283">
        <w:rPr>
          <w:rStyle w:val="11"/>
          <w:rFonts w:ascii="Times New Roman" w:hAnsi="Times New Roman" w:cs="Times New Roman"/>
          <w:sz w:val="28"/>
          <w:szCs w:val="28"/>
        </w:rPr>
        <w:softHyphen/>
        <w:t>ными органами государственной власти субъектов Российской Федерации.</w:t>
      </w:r>
      <w:r w:rsidRPr="001C1283">
        <w:rPr>
          <w:rFonts w:ascii="Times New Roman" w:hAnsi="Times New Roman" w:cs="Times New Roman"/>
          <w:sz w:val="28"/>
          <w:szCs w:val="28"/>
        </w:rPr>
        <w:t xml:space="preserve"> </w:t>
      </w:r>
      <w:r w:rsidRPr="001C1283">
        <w:rPr>
          <w:rStyle w:val="11"/>
          <w:rFonts w:ascii="Times New Roman" w:hAnsi="Times New Roman" w:cs="Times New Roman"/>
          <w:sz w:val="28"/>
          <w:szCs w:val="28"/>
        </w:rPr>
        <w:t>Уровень квалификации педагогических и иных работников, участвующих в реализации настоящей основной образователь</w:t>
      </w:r>
      <w:r w:rsidRPr="001C1283">
        <w:rPr>
          <w:rStyle w:val="11"/>
          <w:rFonts w:ascii="Times New Roman" w:hAnsi="Times New Roman" w:cs="Times New Roman"/>
          <w:sz w:val="28"/>
          <w:szCs w:val="28"/>
        </w:rPr>
        <w:softHyphen/>
        <w:t>ной программы и создании условий для ее разработки и реали</w:t>
      </w:r>
      <w:r w:rsidRPr="001C1283">
        <w:rPr>
          <w:rStyle w:val="11"/>
          <w:rFonts w:ascii="Times New Roman" w:hAnsi="Times New Roman" w:cs="Times New Roman"/>
          <w:sz w:val="28"/>
          <w:szCs w:val="28"/>
        </w:rPr>
        <w:softHyphen/>
        <w:t>зации:</w:t>
      </w:r>
    </w:p>
    <w:p w:rsidR="00221CA0" w:rsidRDefault="00221CA0" w:rsidP="001C1283">
      <w:pPr>
        <w:pStyle w:val="a5"/>
        <w:spacing w:line="240" w:lineRule="auto"/>
        <w:rPr>
          <w:rStyle w:val="11"/>
          <w:rFonts w:ascii="Times New Roman" w:hAnsi="Times New Roman" w:cs="Times New Roman"/>
          <w:sz w:val="28"/>
          <w:szCs w:val="28"/>
        </w:rPr>
      </w:pPr>
    </w:p>
    <w:p w:rsidR="00221CA0" w:rsidRDefault="00221CA0" w:rsidP="001C1283">
      <w:pPr>
        <w:pStyle w:val="a5"/>
        <w:spacing w:line="240" w:lineRule="auto"/>
        <w:rPr>
          <w:rFonts w:ascii="Times New Roman" w:hAnsi="Times New Roman" w:cs="Times New Roman"/>
          <w:color w:val="auto"/>
          <w:sz w:val="28"/>
          <w:szCs w:val="28"/>
        </w:rPr>
      </w:pPr>
    </w:p>
    <w:tbl>
      <w:tblPr>
        <w:tblStyle w:val="a4"/>
        <w:tblW w:w="0" w:type="auto"/>
        <w:tblLook w:val="04A0" w:firstRow="1" w:lastRow="0" w:firstColumn="1" w:lastColumn="0" w:noHBand="0" w:noVBand="1"/>
      </w:tblPr>
      <w:tblGrid>
        <w:gridCol w:w="3041"/>
        <w:gridCol w:w="3049"/>
        <w:gridCol w:w="1837"/>
        <w:gridCol w:w="1643"/>
      </w:tblGrid>
      <w:tr w:rsidR="00221CA0" w:rsidTr="00221CA0">
        <w:trPr>
          <w:trHeight w:val="1335"/>
        </w:trPr>
        <w:tc>
          <w:tcPr>
            <w:tcW w:w="3190" w:type="dxa"/>
            <w:vMerge w:val="restart"/>
          </w:tcPr>
          <w:p w:rsidR="00221CA0" w:rsidRPr="00221CA0" w:rsidRDefault="00221CA0" w:rsidP="001C1283">
            <w:pPr>
              <w:pStyle w:val="a5"/>
              <w:spacing w:line="240" w:lineRule="auto"/>
              <w:ind w:firstLine="0"/>
              <w:rPr>
                <w:rFonts w:ascii="Times New Roman" w:hAnsi="Times New Roman" w:cs="Times New Roman"/>
                <w:color w:val="auto"/>
                <w:sz w:val="28"/>
                <w:szCs w:val="28"/>
              </w:rPr>
            </w:pPr>
            <w:r w:rsidRPr="00221CA0">
              <w:rPr>
                <w:rStyle w:val="ab"/>
                <w:rFonts w:ascii="Times New Roman" w:hAnsi="Times New Roman" w:cs="Times New Roman"/>
                <w:bCs/>
                <w:sz w:val="28"/>
                <w:szCs w:val="28"/>
              </w:rPr>
              <w:t>Категория работников</w:t>
            </w:r>
          </w:p>
        </w:tc>
        <w:tc>
          <w:tcPr>
            <w:tcW w:w="3190" w:type="dxa"/>
            <w:vMerge w:val="restart"/>
          </w:tcPr>
          <w:p w:rsidR="00221CA0" w:rsidRPr="00221CA0" w:rsidRDefault="00221CA0" w:rsidP="001C1283">
            <w:pPr>
              <w:pStyle w:val="a5"/>
              <w:spacing w:line="240" w:lineRule="auto"/>
              <w:ind w:firstLine="0"/>
              <w:rPr>
                <w:rFonts w:ascii="Times New Roman" w:hAnsi="Times New Roman" w:cs="Times New Roman"/>
                <w:color w:val="auto"/>
                <w:sz w:val="28"/>
                <w:szCs w:val="28"/>
              </w:rPr>
            </w:pPr>
            <w:r w:rsidRPr="00221CA0">
              <w:rPr>
                <w:rStyle w:val="ab"/>
                <w:rFonts w:ascii="Times New Roman" w:hAnsi="Times New Roman" w:cs="Times New Roman"/>
                <w:bCs/>
                <w:sz w:val="28"/>
                <w:szCs w:val="28"/>
              </w:rPr>
              <w:t>Подтверждение уровня квалификации документами об образовании (профессио</w:t>
            </w:r>
            <w:r w:rsidRPr="00221CA0">
              <w:rPr>
                <w:rStyle w:val="ab"/>
                <w:rFonts w:ascii="Times New Roman" w:hAnsi="Times New Roman" w:cs="Times New Roman"/>
                <w:bCs/>
                <w:sz w:val="28"/>
                <w:szCs w:val="28"/>
              </w:rPr>
              <w:softHyphen/>
              <w:t>нальной переподготовке) (%)</w:t>
            </w:r>
          </w:p>
        </w:tc>
        <w:tc>
          <w:tcPr>
            <w:tcW w:w="3190" w:type="dxa"/>
            <w:gridSpan w:val="2"/>
          </w:tcPr>
          <w:p w:rsidR="00221CA0" w:rsidRPr="00221CA0" w:rsidRDefault="00221CA0" w:rsidP="001C1283">
            <w:pPr>
              <w:pStyle w:val="a5"/>
              <w:spacing w:line="240" w:lineRule="auto"/>
              <w:ind w:firstLine="0"/>
              <w:rPr>
                <w:rFonts w:ascii="Times New Roman" w:hAnsi="Times New Roman" w:cs="Times New Roman"/>
                <w:color w:val="auto"/>
                <w:sz w:val="28"/>
                <w:szCs w:val="28"/>
              </w:rPr>
            </w:pPr>
            <w:r w:rsidRPr="00221CA0">
              <w:rPr>
                <w:rStyle w:val="ab"/>
                <w:rFonts w:ascii="Times New Roman" w:hAnsi="Times New Roman" w:cs="Times New Roman"/>
                <w:bCs/>
                <w:sz w:val="28"/>
                <w:szCs w:val="28"/>
              </w:rPr>
              <w:t>Подтверждение уровня квалификации результатами аттестации</w:t>
            </w:r>
          </w:p>
        </w:tc>
      </w:tr>
      <w:tr w:rsidR="00221CA0" w:rsidTr="00221CA0">
        <w:trPr>
          <w:trHeight w:val="585"/>
        </w:trPr>
        <w:tc>
          <w:tcPr>
            <w:tcW w:w="3190" w:type="dxa"/>
            <w:vMerge/>
          </w:tcPr>
          <w:p w:rsidR="00221CA0" w:rsidRPr="00221CA0" w:rsidRDefault="00221CA0" w:rsidP="001C1283">
            <w:pPr>
              <w:pStyle w:val="a5"/>
              <w:spacing w:line="240" w:lineRule="auto"/>
              <w:ind w:firstLine="0"/>
              <w:rPr>
                <w:rStyle w:val="ab"/>
                <w:rFonts w:ascii="Times New Roman" w:hAnsi="Times New Roman" w:cs="Times New Roman"/>
                <w:bCs/>
                <w:sz w:val="28"/>
                <w:szCs w:val="28"/>
              </w:rPr>
            </w:pPr>
          </w:p>
        </w:tc>
        <w:tc>
          <w:tcPr>
            <w:tcW w:w="3190" w:type="dxa"/>
            <w:vMerge/>
          </w:tcPr>
          <w:p w:rsidR="00221CA0" w:rsidRPr="00221CA0" w:rsidRDefault="00221CA0" w:rsidP="001C1283">
            <w:pPr>
              <w:pStyle w:val="a5"/>
              <w:spacing w:line="240" w:lineRule="auto"/>
              <w:ind w:firstLine="0"/>
              <w:rPr>
                <w:rStyle w:val="ab"/>
                <w:rFonts w:ascii="Times New Roman" w:hAnsi="Times New Roman" w:cs="Times New Roman"/>
                <w:bCs/>
                <w:sz w:val="28"/>
                <w:szCs w:val="28"/>
              </w:rPr>
            </w:pPr>
          </w:p>
        </w:tc>
        <w:tc>
          <w:tcPr>
            <w:tcW w:w="1545" w:type="dxa"/>
          </w:tcPr>
          <w:p w:rsidR="00221CA0" w:rsidRPr="00221CA0" w:rsidRDefault="00221CA0" w:rsidP="00221CA0">
            <w:pPr>
              <w:pStyle w:val="a5"/>
              <w:spacing w:line="240" w:lineRule="auto"/>
              <w:ind w:firstLine="0"/>
              <w:rPr>
                <w:rStyle w:val="ab"/>
                <w:rFonts w:ascii="Times New Roman" w:hAnsi="Times New Roman" w:cs="Times New Roman"/>
                <w:bCs/>
                <w:sz w:val="28"/>
                <w:szCs w:val="28"/>
              </w:rPr>
            </w:pPr>
            <w:r w:rsidRPr="00221CA0">
              <w:rPr>
                <w:rStyle w:val="ab"/>
                <w:rFonts w:ascii="Times New Roman" w:hAnsi="Times New Roman" w:cs="Times New Roman"/>
                <w:bCs/>
                <w:sz w:val="28"/>
                <w:szCs w:val="28"/>
              </w:rPr>
              <w:t>Соответствие занимаемой должности (%)</w:t>
            </w:r>
          </w:p>
        </w:tc>
        <w:tc>
          <w:tcPr>
            <w:tcW w:w="1645" w:type="dxa"/>
          </w:tcPr>
          <w:p w:rsidR="00221CA0" w:rsidRPr="00221CA0" w:rsidRDefault="00221CA0" w:rsidP="00221CA0">
            <w:pPr>
              <w:pStyle w:val="a5"/>
              <w:spacing w:line="240" w:lineRule="auto"/>
              <w:ind w:firstLine="0"/>
              <w:rPr>
                <w:rStyle w:val="ab"/>
                <w:rFonts w:ascii="Times New Roman" w:hAnsi="Times New Roman" w:cs="Times New Roman"/>
                <w:bCs/>
                <w:sz w:val="28"/>
                <w:szCs w:val="28"/>
              </w:rPr>
            </w:pPr>
            <w:r w:rsidRPr="00221CA0">
              <w:rPr>
                <w:rStyle w:val="ab"/>
                <w:rFonts w:ascii="Times New Roman" w:hAnsi="Times New Roman" w:cs="Times New Roman"/>
                <w:bCs/>
                <w:sz w:val="28"/>
                <w:szCs w:val="28"/>
              </w:rPr>
              <w:t>Квалифика</w:t>
            </w:r>
            <w:r w:rsidRPr="00221CA0">
              <w:rPr>
                <w:rStyle w:val="ab"/>
                <w:rFonts w:ascii="Times New Roman" w:hAnsi="Times New Roman" w:cs="Times New Roman"/>
                <w:bCs/>
                <w:sz w:val="28"/>
                <w:szCs w:val="28"/>
              </w:rPr>
              <w:softHyphen/>
              <w:t>ционная категория (%)</w:t>
            </w:r>
          </w:p>
        </w:tc>
      </w:tr>
      <w:tr w:rsidR="00221CA0" w:rsidTr="00221CA0">
        <w:tc>
          <w:tcPr>
            <w:tcW w:w="3190" w:type="dxa"/>
          </w:tcPr>
          <w:p w:rsidR="00221CA0" w:rsidRDefault="00221CA0" w:rsidP="001C1283">
            <w:pPr>
              <w:pStyle w:val="a5"/>
              <w:spacing w:line="240" w:lineRule="auto"/>
              <w:ind w:firstLine="0"/>
              <w:rPr>
                <w:rFonts w:ascii="Times New Roman" w:hAnsi="Times New Roman" w:cs="Times New Roman"/>
                <w:color w:val="auto"/>
                <w:sz w:val="28"/>
                <w:szCs w:val="28"/>
              </w:rPr>
            </w:pPr>
            <w:r w:rsidRPr="001C1283">
              <w:rPr>
                <w:rStyle w:val="ab"/>
                <w:rFonts w:ascii="Times New Roman" w:hAnsi="Times New Roman" w:cs="Times New Roman"/>
                <w:sz w:val="28"/>
                <w:szCs w:val="28"/>
              </w:rPr>
              <w:t>Педагогические работники</w:t>
            </w:r>
          </w:p>
        </w:tc>
        <w:tc>
          <w:tcPr>
            <w:tcW w:w="3190" w:type="dxa"/>
          </w:tcPr>
          <w:p w:rsidR="00221CA0" w:rsidRDefault="00221CA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100%</w:t>
            </w:r>
          </w:p>
        </w:tc>
        <w:tc>
          <w:tcPr>
            <w:tcW w:w="1545" w:type="dxa"/>
          </w:tcPr>
          <w:p w:rsidR="00221CA0" w:rsidRDefault="00EB778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40%</w:t>
            </w:r>
          </w:p>
        </w:tc>
        <w:tc>
          <w:tcPr>
            <w:tcW w:w="1645" w:type="dxa"/>
          </w:tcPr>
          <w:p w:rsidR="00221CA0" w:rsidRDefault="00EB778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60%</w:t>
            </w:r>
          </w:p>
        </w:tc>
      </w:tr>
      <w:tr w:rsidR="00221CA0" w:rsidTr="00221CA0">
        <w:tc>
          <w:tcPr>
            <w:tcW w:w="3190" w:type="dxa"/>
          </w:tcPr>
          <w:p w:rsidR="00221CA0" w:rsidRPr="001C1283" w:rsidRDefault="00221CA0"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Руководящие работники</w:t>
            </w:r>
          </w:p>
        </w:tc>
        <w:tc>
          <w:tcPr>
            <w:tcW w:w="3190" w:type="dxa"/>
          </w:tcPr>
          <w:p w:rsidR="00221CA0" w:rsidRDefault="00221CA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100%</w:t>
            </w:r>
          </w:p>
        </w:tc>
        <w:tc>
          <w:tcPr>
            <w:tcW w:w="1545" w:type="dxa"/>
          </w:tcPr>
          <w:p w:rsidR="00221CA0" w:rsidRDefault="00EB778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1645" w:type="dxa"/>
          </w:tcPr>
          <w:p w:rsidR="00221CA0" w:rsidRDefault="00EB778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100%</w:t>
            </w:r>
          </w:p>
        </w:tc>
      </w:tr>
      <w:tr w:rsidR="00221CA0" w:rsidTr="00221CA0">
        <w:tc>
          <w:tcPr>
            <w:tcW w:w="3190" w:type="dxa"/>
          </w:tcPr>
          <w:p w:rsidR="00221CA0" w:rsidRPr="001C1283" w:rsidRDefault="00221CA0"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Иные работники</w:t>
            </w:r>
          </w:p>
        </w:tc>
        <w:tc>
          <w:tcPr>
            <w:tcW w:w="3190" w:type="dxa"/>
          </w:tcPr>
          <w:p w:rsidR="00221CA0" w:rsidRDefault="00221CA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100%</w:t>
            </w:r>
          </w:p>
        </w:tc>
        <w:tc>
          <w:tcPr>
            <w:tcW w:w="1545" w:type="dxa"/>
          </w:tcPr>
          <w:p w:rsidR="00221CA0" w:rsidRDefault="00EB778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70%</w:t>
            </w:r>
          </w:p>
        </w:tc>
        <w:tc>
          <w:tcPr>
            <w:tcW w:w="1645" w:type="dxa"/>
          </w:tcPr>
          <w:p w:rsidR="00221CA0" w:rsidRDefault="00EB7780"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30%</w:t>
            </w:r>
          </w:p>
        </w:tc>
      </w:tr>
    </w:tbl>
    <w:p w:rsidR="00221CA0" w:rsidRDefault="00221CA0" w:rsidP="001C1283">
      <w:pPr>
        <w:pStyle w:val="a5"/>
        <w:spacing w:line="240" w:lineRule="auto"/>
        <w:rPr>
          <w:rFonts w:ascii="Times New Roman" w:hAnsi="Times New Roman" w:cs="Times New Roman"/>
          <w:color w:val="auto"/>
          <w:sz w:val="28"/>
          <w:szCs w:val="28"/>
        </w:rPr>
      </w:pPr>
    </w:p>
    <w:p w:rsidR="00221CA0" w:rsidRPr="001C1283" w:rsidRDefault="00221CA0" w:rsidP="001C1283">
      <w:pPr>
        <w:pStyle w:val="a5"/>
        <w:spacing w:line="240" w:lineRule="auto"/>
        <w:rPr>
          <w:rFonts w:ascii="Times New Roman" w:hAnsi="Times New Roman" w:cs="Times New Roman"/>
          <w:color w:val="auto"/>
          <w:sz w:val="28"/>
          <w:szCs w:val="28"/>
        </w:rPr>
      </w:pPr>
    </w:p>
    <w:p w:rsidR="006677CE" w:rsidRDefault="006677CE" w:rsidP="001C1283">
      <w:pPr>
        <w:pStyle w:val="a5"/>
        <w:spacing w:line="240" w:lineRule="auto"/>
        <w:rPr>
          <w:rStyle w:val="11"/>
          <w:rFonts w:ascii="Times New Roman" w:hAnsi="Times New Roman" w:cs="Times New Roman"/>
          <w:sz w:val="28"/>
          <w:szCs w:val="28"/>
        </w:rPr>
      </w:pPr>
      <w:r w:rsidRPr="001C1283">
        <w:rPr>
          <w:rStyle w:val="11"/>
          <w:rFonts w:ascii="Times New Roman" w:hAnsi="Times New Roman" w:cs="Times New Roman"/>
          <w:sz w:val="28"/>
          <w:szCs w:val="28"/>
        </w:rPr>
        <w:t>Для реализации отдельных предметов обязательной части учебного плана на углубленном уровне в образовательной ор</w:t>
      </w:r>
      <w:r w:rsidRPr="001C1283">
        <w:rPr>
          <w:rStyle w:val="11"/>
          <w:rFonts w:ascii="Times New Roman" w:hAnsi="Times New Roman" w:cs="Times New Roman"/>
          <w:sz w:val="28"/>
          <w:szCs w:val="28"/>
        </w:rPr>
        <w:softHyphen/>
        <w:t>ганизации созданы следующие кадровые условия:</w:t>
      </w:r>
    </w:p>
    <w:p w:rsidR="005F55DE" w:rsidRDefault="005F55DE" w:rsidP="001C1283">
      <w:pPr>
        <w:pStyle w:val="a5"/>
        <w:spacing w:line="240" w:lineRule="auto"/>
        <w:rPr>
          <w:rStyle w:val="11"/>
          <w:rFonts w:ascii="Times New Roman" w:hAnsi="Times New Roman" w:cs="Times New Roman"/>
          <w:sz w:val="28"/>
          <w:szCs w:val="28"/>
        </w:rPr>
      </w:pPr>
    </w:p>
    <w:tbl>
      <w:tblPr>
        <w:tblStyle w:val="a4"/>
        <w:tblW w:w="0" w:type="auto"/>
        <w:tblLook w:val="04A0" w:firstRow="1" w:lastRow="0" w:firstColumn="1" w:lastColumn="0" w:noHBand="0" w:noVBand="1"/>
      </w:tblPr>
      <w:tblGrid>
        <w:gridCol w:w="665"/>
        <w:gridCol w:w="2229"/>
        <w:gridCol w:w="2876"/>
        <w:gridCol w:w="1904"/>
        <w:gridCol w:w="1896"/>
      </w:tblGrid>
      <w:tr w:rsidR="005F55DE" w:rsidTr="005F55DE">
        <w:tc>
          <w:tcPr>
            <w:tcW w:w="675" w:type="dxa"/>
          </w:tcPr>
          <w:p w:rsidR="005F55DE" w:rsidRDefault="005F55DE" w:rsidP="001C1283">
            <w:pPr>
              <w:pStyle w:val="a5"/>
              <w:spacing w:line="240" w:lineRule="auto"/>
              <w:ind w:firstLine="0"/>
              <w:rPr>
                <w:rStyle w:val="11"/>
                <w:rFonts w:ascii="Times New Roman" w:hAnsi="Times New Roman" w:cs="Times New Roman"/>
                <w:sz w:val="28"/>
                <w:szCs w:val="28"/>
              </w:rPr>
            </w:pPr>
            <w:r w:rsidRPr="00EB7780">
              <w:rPr>
                <w:rStyle w:val="ab"/>
                <w:rFonts w:ascii="Times New Roman" w:hAnsi="Times New Roman" w:cs="Times New Roman"/>
                <w:bCs/>
                <w:sz w:val="28"/>
                <w:szCs w:val="28"/>
              </w:rPr>
              <w:t>№</w:t>
            </w:r>
          </w:p>
        </w:tc>
        <w:tc>
          <w:tcPr>
            <w:tcW w:w="2127" w:type="dxa"/>
          </w:tcPr>
          <w:p w:rsidR="005F55DE" w:rsidRDefault="005F55DE" w:rsidP="001C1283">
            <w:pPr>
              <w:pStyle w:val="a5"/>
              <w:spacing w:line="240" w:lineRule="auto"/>
              <w:ind w:firstLine="0"/>
              <w:rPr>
                <w:rStyle w:val="11"/>
                <w:rFonts w:ascii="Times New Roman" w:hAnsi="Times New Roman" w:cs="Times New Roman"/>
                <w:sz w:val="28"/>
                <w:szCs w:val="28"/>
              </w:rPr>
            </w:pPr>
            <w:r w:rsidRPr="00EB7780">
              <w:rPr>
                <w:rStyle w:val="ab"/>
                <w:rFonts w:ascii="Times New Roman" w:hAnsi="Times New Roman" w:cs="Times New Roman"/>
                <w:bCs/>
                <w:sz w:val="28"/>
                <w:szCs w:val="28"/>
              </w:rPr>
              <w:t>Программа по предмету на углубленном уровне</w:t>
            </w:r>
          </w:p>
        </w:tc>
        <w:tc>
          <w:tcPr>
            <w:tcW w:w="2940" w:type="dxa"/>
          </w:tcPr>
          <w:p w:rsidR="005F55DE" w:rsidRDefault="005F55DE" w:rsidP="001C1283">
            <w:pPr>
              <w:pStyle w:val="a5"/>
              <w:spacing w:line="240" w:lineRule="auto"/>
              <w:ind w:firstLine="0"/>
              <w:rPr>
                <w:rStyle w:val="11"/>
                <w:rFonts w:ascii="Times New Roman" w:hAnsi="Times New Roman" w:cs="Times New Roman"/>
                <w:sz w:val="28"/>
                <w:szCs w:val="28"/>
              </w:rPr>
            </w:pPr>
            <w:r w:rsidRPr="00EB7780">
              <w:rPr>
                <w:rStyle w:val="ab"/>
                <w:rFonts w:ascii="Times New Roman" w:hAnsi="Times New Roman" w:cs="Times New Roman"/>
                <w:bCs/>
                <w:sz w:val="28"/>
                <w:szCs w:val="28"/>
              </w:rPr>
              <w:t>Количество учителей, участвую</w:t>
            </w:r>
            <w:r w:rsidRPr="00EB7780">
              <w:rPr>
                <w:rStyle w:val="ab"/>
                <w:rFonts w:ascii="Times New Roman" w:hAnsi="Times New Roman" w:cs="Times New Roman"/>
                <w:bCs/>
                <w:sz w:val="28"/>
                <w:szCs w:val="28"/>
              </w:rPr>
              <w:softHyphen/>
              <w:t>щих в реа</w:t>
            </w:r>
            <w:r w:rsidRPr="00EB7780">
              <w:rPr>
                <w:rStyle w:val="ab"/>
                <w:rFonts w:ascii="Times New Roman" w:hAnsi="Times New Roman" w:cs="Times New Roman"/>
                <w:bCs/>
                <w:sz w:val="28"/>
                <w:szCs w:val="28"/>
              </w:rPr>
              <w:softHyphen/>
              <w:t>лизации программы на углубленном уровне</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sidRPr="00EB7780">
              <w:rPr>
                <w:rStyle w:val="ab"/>
                <w:rFonts w:ascii="Times New Roman" w:hAnsi="Times New Roman" w:cs="Times New Roman"/>
                <w:bCs/>
                <w:sz w:val="28"/>
                <w:szCs w:val="28"/>
              </w:rPr>
              <w:t>Доля учите</w:t>
            </w:r>
            <w:r w:rsidRPr="00EB7780">
              <w:rPr>
                <w:rStyle w:val="ab"/>
                <w:rFonts w:ascii="Times New Roman" w:hAnsi="Times New Roman" w:cs="Times New Roman"/>
                <w:bCs/>
                <w:sz w:val="28"/>
                <w:szCs w:val="28"/>
              </w:rPr>
              <w:softHyphen/>
              <w:t>лей, участву</w:t>
            </w:r>
            <w:r w:rsidRPr="00EB7780">
              <w:rPr>
                <w:rStyle w:val="ab"/>
                <w:rFonts w:ascii="Times New Roman" w:hAnsi="Times New Roman" w:cs="Times New Roman"/>
                <w:bCs/>
                <w:sz w:val="28"/>
                <w:szCs w:val="28"/>
              </w:rPr>
              <w:softHyphen/>
              <w:t>ющих в реализации программы на углублен</w:t>
            </w:r>
            <w:r w:rsidRPr="00EB7780">
              <w:rPr>
                <w:rStyle w:val="ab"/>
                <w:rFonts w:ascii="Times New Roman" w:hAnsi="Times New Roman" w:cs="Times New Roman"/>
                <w:bCs/>
                <w:sz w:val="28"/>
                <w:szCs w:val="28"/>
              </w:rPr>
              <w:softHyphen/>
              <w:t>ном уровне, имеющих соответству</w:t>
            </w:r>
            <w:r w:rsidRPr="00EB7780">
              <w:rPr>
                <w:rStyle w:val="ab"/>
                <w:rFonts w:ascii="Times New Roman" w:hAnsi="Times New Roman" w:cs="Times New Roman"/>
                <w:bCs/>
                <w:sz w:val="28"/>
                <w:szCs w:val="28"/>
              </w:rPr>
              <w:softHyphen/>
              <w:t>ющий документ об образовании (профессио</w:t>
            </w:r>
            <w:r w:rsidRPr="00EB7780">
              <w:rPr>
                <w:rStyle w:val="ab"/>
                <w:rFonts w:ascii="Times New Roman" w:hAnsi="Times New Roman" w:cs="Times New Roman"/>
                <w:bCs/>
                <w:sz w:val="28"/>
                <w:szCs w:val="28"/>
              </w:rPr>
              <w:softHyphen/>
              <w:t>нальной переподго</w:t>
            </w:r>
            <w:r w:rsidRPr="00EB7780">
              <w:rPr>
                <w:rStyle w:val="ab"/>
                <w:rFonts w:ascii="Times New Roman" w:hAnsi="Times New Roman" w:cs="Times New Roman"/>
                <w:bCs/>
                <w:sz w:val="28"/>
                <w:szCs w:val="28"/>
              </w:rPr>
              <w:softHyphen/>
              <w:t>товке)</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sidRPr="00EB7780">
              <w:rPr>
                <w:rStyle w:val="ab"/>
                <w:rFonts w:ascii="Times New Roman" w:hAnsi="Times New Roman" w:cs="Times New Roman"/>
                <w:bCs/>
                <w:sz w:val="28"/>
                <w:szCs w:val="28"/>
              </w:rPr>
              <w:t>Доля учите</w:t>
            </w:r>
            <w:r w:rsidRPr="00EB7780">
              <w:rPr>
                <w:rStyle w:val="ab"/>
                <w:rFonts w:ascii="Times New Roman" w:hAnsi="Times New Roman" w:cs="Times New Roman"/>
                <w:bCs/>
                <w:sz w:val="28"/>
                <w:szCs w:val="28"/>
              </w:rPr>
              <w:softHyphen/>
              <w:t>лей, участву</w:t>
            </w:r>
            <w:r w:rsidRPr="00EB7780">
              <w:rPr>
                <w:rStyle w:val="ab"/>
                <w:rFonts w:ascii="Times New Roman" w:hAnsi="Times New Roman" w:cs="Times New Roman"/>
                <w:bCs/>
                <w:sz w:val="28"/>
                <w:szCs w:val="28"/>
              </w:rPr>
              <w:softHyphen/>
              <w:t>ющих в реализации программы на углублен</w:t>
            </w:r>
            <w:r w:rsidRPr="00EB7780">
              <w:rPr>
                <w:rStyle w:val="ab"/>
                <w:rFonts w:ascii="Times New Roman" w:hAnsi="Times New Roman" w:cs="Times New Roman"/>
                <w:bCs/>
                <w:sz w:val="28"/>
                <w:szCs w:val="28"/>
              </w:rPr>
              <w:softHyphen/>
              <w:t>ном уровне, имеющих высшую квалифика</w:t>
            </w:r>
            <w:r w:rsidRPr="00EB7780">
              <w:rPr>
                <w:rStyle w:val="ab"/>
                <w:rFonts w:ascii="Times New Roman" w:hAnsi="Times New Roman" w:cs="Times New Roman"/>
                <w:bCs/>
                <w:sz w:val="28"/>
                <w:szCs w:val="28"/>
              </w:rPr>
              <w:softHyphen/>
              <w:t>ционную категорию (ученую степень, ученое звание)</w:t>
            </w:r>
          </w:p>
        </w:tc>
      </w:tr>
      <w:tr w:rsidR="005F55DE" w:rsidTr="005F55DE">
        <w:tc>
          <w:tcPr>
            <w:tcW w:w="675" w:type="dxa"/>
          </w:tcPr>
          <w:p w:rsidR="005F55DE" w:rsidRDefault="005F55D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1.</w:t>
            </w:r>
          </w:p>
        </w:tc>
        <w:tc>
          <w:tcPr>
            <w:tcW w:w="2127" w:type="dxa"/>
          </w:tcPr>
          <w:p w:rsidR="005F55DE" w:rsidRDefault="005F55D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Математика</w:t>
            </w:r>
          </w:p>
        </w:tc>
        <w:tc>
          <w:tcPr>
            <w:tcW w:w="2940"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100%</w:t>
            </w:r>
          </w:p>
        </w:tc>
      </w:tr>
      <w:tr w:rsidR="005F55DE" w:rsidTr="005F55DE">
        <w:tc>
          <w:tcPr>
            <w:tcW w:w="675" w:type="dxa"/>
          </w:tcPr>
          <w:p w:rsidR="005F55DE" w:rsidRDefault="005F55D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2.</w:t>
            </w:r>
          </w:p>
        </w:tc>
        <w:tc>
          <w:tcPr>
            <w:tcW w:w="2127" w:type="dxa"/>
          </w:tcPr>
          <w:p w:rsidR="005F55DE" w:rsidRDefault="005F55DE" w:rsidP="001C1283">
            <w:pPr>
              <w:pStyle w:val="a5"/>
              <w:spacing w:line="240" w:lineRule="auto"/>
              <w:ind w:firstLine="0"/>
              <w:rPr>
                <w:rStyle w:val="11"/>
                <w:rFonts w:ascii="Times New Roman" w:hAnsi="Times New Roman" w:cs="Times New Roman"/>
                <w:sz w:val="28"/>
                <w:szCs w:val="28"/>
              </w:rPr>
            </w:pPr>
            <w:r w:rsidRPr="00EB7780">
              <w:rPr>
                <w:rStyle w:val="ab"/>
                <w:rFonts w:ascii="Times New Roman" w:hAnsi="Times New Roman" w:cs="Times New Roman"/>
                <w:sz w:val="28"/>
                <w:szCs w:val="28"/>
              </w:rPr>
              <w:t>Английский</w:t>
            </w:r>
            <w:r>
              <w:rPr>
                <w:rStyle w:val="ab"/>
                <w:rFonts w:ascii="Times New Roman" w:hAnsi="Times New Roman" w:cs="Times New Roman"/>
                <w:sz w:val="28"/>
                <w:szCs w:val="28"/>
              </w:rPr>
              <w:t xml:space="preserve"> язык</w:t>
            </w:r>
          </w:p>
        </w:tc>
        <w:tc>
          <w:tcPr>
            <w:tcW w:w="2940"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2</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2</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50%</w:t>
            </w:r>
          </w:p>
        </w:tc>
      </w:tr>
      <w:tr w:rsidR="005F55DE" w:rsidTr="005F55DE">
        <w:tc>
          <w:tcPr>
            <w:tcW w:w="675" w:type="dxa"/>
          </w:tcPr>
          <w:p w:rsidR="005F55DE" w:rsidRDefault="005F55D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3.</w:t>
            </w:r>
          </w:p>
        </w:tc>
        <w:tc>
          <w:tcPr>
            <w:tcW w:w="2127" w:type="dxa"/>
          </w:tcPr>
          <w:p w:rsidR="005F55DE" w:rsidRDefault="005F55DE" w:rsidP="001C1283">
            <w:pPr>
              <w:pStyle w:val="a5"/>
              <w:spacing w:line="240" w:lineRule="auto"/>
              <w:ind w:firstLine="0"/>
              <w:rPr>
                <w:rStyle w:val="11"/>
                <w:rFonts w:ascii="Times New Roman" w:hAnsi="Times New Roman" w:cs="Times New Roman"/>
                <w:sz w:val="28"/>
                <w:szCs w:val="28"/>
              </w:rPr>
            </w:pPr>
            <w:r>
              <w:rPr>
                <w:rFonts w:ascii="Times New Roman" w:hAnsi="Times New Roman" w:cs="Times New Roman"/>
                <w:color w:val="auto"/>
                <w:sz w:val="28"/>
                <w:szCs w:val="28"/>
              </w:rPr>
              <w:t>История</w:t>
            </w:r>
          </w:p>
        </w:tc>
        <w:tc>
          <w:tcPr>
            <w:tcW w:w="2940"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100%</w:t>
            </w:r>
          </w:p>
        </w:tc>
      </w:tr>
      <w:tr w:rsidR="005F55DE" w:rsidTr="005F55DE">
        <w:tc>
          <w:tcPr>
            <w:tcW w:w="675" w:type="dxa"/>
          </w:tcPr>
          <w:p w:rsidR="005F55DE" w:rsidRPr="001C1283" w:rsidRDefault="005F55DE"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4.</w:t>
            </w:r>
          </w:p>
        </w:tc>
        <w:tc>
          <w:tcPr>
            <w:tcW w:w="2127" w:type="dxa"/>
          </w:tcPr>
          <w:p w:rsidR="005F55DE" w:rsidRDefault="005F55DE"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Обществознание</w:t>
            </w:r>
          </w:p>
        </w:tc>
        <w:tc>
          <w:tcPr>
            <w:tcW w:w="2940"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w:t>
            </w:r>
          </w:p>
        </w:tc>
        <w:tc>
          <w:tcPr>
            <w:tcW w:w="1914" w:type="dxa"/>
          </w:tcPr>
          <w:p w:rsidR="005F55DE" w:rsidRDefault="005F55D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100%</w:t>
            </w:r>
          </w:p>
        </w:tc>
      </w:tr>
    </w:tbl>
    <w:p w:rsidR="005F55DE" w:rsidRPr="001C1283" w:rsidRDefault="005F55DE" w:rsidP="001C1283">
      <w:pPr>
        <w:pStyle w:val="a5"/>
        <w:spacing w:line="240" w:lineRule="auto"/>
        <w:rPr>
          <w:rStyle w:val="11"/>
          <w:rFonts w:ascii="Times New Roman" w:hAnsi="Times New Roman" w:cs="Times New Roman"/>
          <w:sz w:val="28"/>
          <w:szCs w:val="28"/>
        </w:rPr>
      </w:pP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Кроме т</w:t>
      </w:r>
      <w:r w:rsidR="005F55DE">
        <w:rPr>
          <w:rStyle w:val="11"/>
          <w:rFonts w:ascii="Times New Roman" w:hAnsi="Times New Roman" w:cs="Times New Roman"/>
          <w:sz w:val="28"/>
          <w:szCs w:val="28"/>
        </w:rPr>
        <w:t>ого, гимназия</w:t>
      </w:r>
      <w:r w:rsidRPr="001C1283">
        <w:rPr>
          <w:rStyle w:val="11"/>
          <w:rFonts w:ascii="Times New Roman" w:hAnsi="Times New Roman" w:cs="Times New Roman"/>
          <w:sz w:val="28"/>
          <w:szCs w:val="28"/>
        </w:rPr>
        <w:t xml:space="preserve"> уком</w:t>
      </w:r>
      <w:r w:rsidRPr="001C1283">
        <w:rPr>
          <w:rStyle w:val="11"/>
          <w:rFonts w:ascii="Times New Roman" w:hAnsi="Times New Roman" w:cs="Times New Roman"/>
          <w:sz w:val="28"/>
          <w:szCs w:val="28"/>
        </w:rPr>
        <w:softHyphen/>
        <w:t>плектована вспомогательным персоналом, обеспечивающим создание и сохранение условий материально-технических и ин</w:t>
      </w:r>
      <w:r w:rsidRPr="001C1283">
        <w:rPr>
          <w:rStyle w:val="11"/>
          <w:rFonts w:ascii="Times New Roman" w:hAnsi="Times New Roman" w:cs="Times New Roman"/>
          <w:sz w:val="28"/>
          <w:szCs w:val="28"/>
        </w:rPr>
        <w:softHyphen/>
        <w:t>формационно-методических</w:t>
      </w:r>
      <w:r w:rsidR="005F55DE">
        <w:rPr>
          <w:rStyle w:val="11"/>
          <w:rFonts w:ascii="Times New Roman" w:hAnsi="Times New Roman" w:cs="Times New Roman"/>
          <w:sz w:val="28"/>
          <w:szCs w:val="28"/>
        </w:rPr>
        <w:t xml:space="preserve"> условий реализации основной об</w:t>
      </w:r>
      <w:r w:rsidRPr="001C1283">
        <w:rPr>
          <w:rStyle w:val="11"/>
          <w:rFonts w:ascii="Times New Roman" w:hAnsi="Times New Roman" w:cs="Times New Roman"/>
          <w:sz w:val="28"/>
          <w:szCs w:val="28"/>
        </w:rPr>
        <w:t>разовательной программы.</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b/>
          <w:bCs/>
          <w:sz w:val="28"/>
          <w:szCs w:val="28"/>
        </w:rPr>
        <w:t xml:space="preserve">Профессиональное развитие и повышение квалификации педагогических работников. </w:t>
      </w:r>
      <w:r w:rsidRPr="001C1283">
        <w:rPr>
          <w:rStyle w:val="11"/>
          <w:rFonts w:ascii="Times New Roman" w:hAnsi="Times New Roman" w:cs="Times New Roman"/>
          <w:sz w:val="28"/>
          <w:szCs w:val="28"/>
        </w:rPr>
        <w:t>Основным условием формирова</w:t>
      </w:r>
      <w:r w:rsidRPr="001C1283">
        <w:rPr>
          <w:rStyle w:val="11"/>
          <w:rFonts w:ascii="Times New Roman" w:hAnsi="Times New Roman" w:cs="Times New Roman"/>
          <w:sz w:val="28"/>
          <w:szCs w:val="28"/>
        </w:rPr>
        <w:softHyphen/>
        <w:t>ния и наращивания необходимого и достаточного кадрового потенц</w:t>
      </w:r>
      <w:r w:rsidR="005F55DE">
        <w:rPr>
          <w:rStyle w:val="11"/>
          <w:rFonts w:ascii="Times New Roman" w:hAnsi="Times New Roman" w:cs="Times New Roman"/>
          <w:sz w:val="28"/>
          <w:szCs w:val="28"/>
        </w:rPr>
        <w:t>иала гимназии</w:t>
      </w:r>
      <w:r w:rsidRPr="001C1283">
        <w:rPr>
          <w:rStyle w:val="11"/>
          <w:rFonts w:ascii="Times New Roman" w:hAnsi="Times New Roman" w:cs="Times New Roman"/>
          <w:sz w:val="28"/>
          <w:szCs w:val="28"/>
        </w:rPr>
        <w:t xml:space="preserve"> является обеспече</w:t>
      </w:r>
      <w:r w:rsidRPr="001C1283">
        <w:rPr>
          <w:rStyle w:val="11"/>
          <w:rFonts w:ascii="Times New Roman" w:hAnsi="Times New Roman" w:cs="Times New Roman"/>
          <w:sz w:val="28"/>
          <w:szCs w:val="28"/>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Непрерывность профессионального развития педагогических и иных работн</w:t>
      </w:r>
      <w:r w:rsidR="00030E8A">
        <w:rPr>
          <w:rStyle w:val="11"/>
          <w:rFonts w:ascii="Times New Roman" w:hAnsi="Times New Roman" w:cs="Times New Roman"/>
          <w:sz w:val="28"/>
          <w:szCs w:val="28"/>
        </w:rPr>
        <w:t>иков гимназии</w:t>
      </w:r>
      <w:r w:rsidRPr="001C1283">
        <w:rPr>
          <w:rStyle w:val="11"/>
          <w:rFonts w:ascii="Times New Roman" w:hAnsi="Times New Roman" w:cs="Times New Roman"/>
          <w:sz w:val="28"/>
          <w:szCs w:val="28"/>
        </w:rPr>
        <w:t>, участвую</w:t>
      </w:r>
      <w:r w:rsidRPr="001C1283">
        <w:rPr>
          <w:rStyle w:val="11"/>
          <w:rFonts w:ascii="Times New Roman" w:hAnsi="Times New Roman" w:cs="Times New Roman"/>
          <w:sz w:val="28"/>
          <w:szCs w:val="28"/>
        </w:rPr>
        <w:softHyphen/>
        <w:t>щих в разработке и реализации основной образовательной про</w:t>
      </w:r>
      <w:r w:rsidRPr="001C1283">
        <w:rPr>
          <w:rStyle w:val="11"/>
          <w:rFonts w:ascii="Times New Roman" w:hAnsi="Times New Roman" w:cs="Times New Roman"/>
          <w:sz w:val="28"/>
          <w:szCs w:val="28"/>
        </w:rPr>
        <w:softHyphen/>
        <w:t xml:space="preserve">граммы основного общего образования характеризуется долей работников, повышающих квалификацию не реже одного раза в три года. </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Для достижения результатов основной образовательной про</w:t>
      </w:r>
      <w:r w:rsidRPr="001C1283">
        <w:rPr>
          <w:rStyle w:val="11"/>
          <w:rFonts w:ascii="Times New Roman" w:hAnsi="Times New Roman" w:cs="Times New Roman"/>
          <w:sz w:val="28"/>
          <w:szCs w:val="28"/>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1C1283">
        <w:rPr>
          <w:rStyle w:val="11"/>
          <w:rFonts w:ascii="Times New Roman" w:hAnsi="Times New Roman" w:cs="Times New Roman"/>
          <w:sz w:val="28"/>
          <w:szCs w:val="28"/>
        </w:rPr>
        <w:softHyphen/>
        <w:t>мулирующей части фонда оплаты труда.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Ожидаемый результат повышения квалификации — профес</w:t>
      </w:r>
      <w:r w:rsidRPr="001C1283">
        <w:rPr>
          <w:rStyle w:val="11"/>
          <w:rFonts w:ascii="Times New Roman" w:hAnsi="Times New Roman" w:cs="Times New Roman"/>
          <w:sz w:val="28"/>
          <w:szCs w:val="28"/>
        </w:rPr>
        <w:softHyphen/>
        <w:t>сиональная готовность работников образования к реализации ФГОС ООО:</w:t>
      </w:r>
    </w:p>
    <w:p w:rsidR="006677CE" w:rsidRPr="001C1283" w:rsidRDefault="006677CE" w:rsidP="00A63E22">
      <w:pPr>
        <w:pStyle w:val="a5"/>
        <w:numPr>
          <w:ilvl w:val="0"/>
          <w:numId w:val="32"/>
        </w:numPr>
        <w:tabs>
          <w:tab w:val="left" w:pos="327"/>
        </w:tabs>
        <w:spacing w:line="240" w:lineRule="auto"/>
        <w:ind w:left="240" w:hanging="240"/>
        <w:rPr>
          <w:rFonts w:ascii="Times New Roman" w:hAnsi="Times New Roman" w:cs="Times New Roman"/>
          <w:color w:val="auto"/>
          <w:sz w:val="28"/>
          <w:szCs w:val="28"/>
        </w:rPr>
      </w:pPr>
      <w:bookmarkStart w:id="1012" w:name="bookmark5977"/>
      <w:bookmarkEnd w:id="1012"/>
      <w:r w:rsidRPr="001C1283">
        <w:rPr>
          <w:rStyle w:val="11"/>
          <w:rFonts w:ascii="Times New Roman" w:hAnsi="Times New Roman" w:cs="Times New Roman"/>
          <w:sz w:val="28"/>
          <w:szCs w:val="28"/>
        </w:rPr>
        <w:t>обеспечение оптимального вхождения работников образова</w:t>
      </w:r>
      <w:r w:rsidRPr="001C1283">
        <w:rPr>
          <w:rStyle w:val="11"/>
          <w:rFonts w:ascii="Times New Roman" w:hAnsi="Times New Roman" w:cs="Times New Roman"/>
          <w:sz w:val="28"/>
          <w:szCs w:val="28"/>
        </w:rPr>
        <w:softHyphen/>
        <w:t>ния в систему ценностей современного образования;</w:t>
      </w:r>
    </w:p>
    <w:p w:rsidR="006677CE" w:rsidRPr="001C1283" w:rsidRDefault="006677CE" w:rsidP="001C1283">
      <w:pPr>
        <w:pStyle w:val="a5"/>
        <w:spacing w:line="240" w:lineRule="auto"/>
        <w:ind w:left="240" w:hanging="240"/>
        <w:rPr>
          <w:rFonts w:ascii="Times New Roman" w:hAnsi="Times New Roman" w:cs="Times New Roman"/>
          <w:color w:val="auto"/>
          <w:sz w:val="28"/>
          <w:szCs w:val="28"/>
        </w:rPr>
      </w:pPr>
      <w:r w:rsidRPr="001C1283">
        <w:rPr>
          <w:rStyle w:val="11"/>
          <w:rFonts w:ascii="Times New Roman" w:hAnsi="Times New Roman" w:cs="Times New Roman"/>
          <w:sz w:val="28"/>
          <w:szCs w:val="28"/>
        </w:rPr>
        <w:t>—освоение системы требований к структуре основной образо</w:t>
      </w:r>
      <w:r w:rsidRPr="001C1283">
        <w:rPr>
          <w:rStyle w:val="11"/>
          <w:rFonts w:ascii="Times New Roman" w:hAnsi="Times New Roman" w:cs="Times New Roman"/>
          <w:sz w:val="28"/>
          <w:szCs w:val="28"/>
        </w:rPr>
        <w:softHyphen/>
        <w:t>вательной программы, результатам ее освоения и условиям реализации, а также системы оценки итогов образователь</w:t>
      </w:r>
      <w:r w:rsidRPr="001C1283">
        <w:rPr>
          <w:rStyle w:val="11"/>
          <w:rFonts w:ascii="Times New Roman" w:hAnsi="Times New Roman" w:cs="Times New Roman"/>
          <w:sz w:val="28"/>
          <w:szCs w:val="28"/>
        </w:rPr>
        <w:softHyphen/>
        <w:t>ной деятельности обучающихся;</w:t>
      </w:r>
    </w:p>
    <w:p w:rsidR="006677CE" w:rsidRPr="001C1283" w:rsidRDefault="006677CE" w:rsidP="00A63E22">
      <w:pPr>
        <w:pStyle w:val="a5"/>
        <w:numPr>
          <w:ilvl w:val="0"/>
          <w:numId w:val="32"/>
        </w:numPr>
        <w:tabs>
          <w:tab w:val="left" w:pos="327"/>
        </w:tabs>
        <w:spacing w:line="240" w:lineRule="auto"/>
        <w:ind w:left="240" w:hanging="240"/>
        <w:rPr>
          <w:rFonts w:ascii="Times New Roman" w:hAnsi="Times New Roman" w:cs="Times New Roman"/>
          <w:color w:val="auto"/>
          <w:sz w:val="28"/>
          <w:szCs w:val="28"/>
        </w:rPr>
      </w:pPr>
      <w:bookmarkStart w:id="1013" w:name="bookmark5978"/>
      <w:bookmarkEnd w:id="1013"/>
      <w:r w:rsidRPr="001C1283">
        <w:rPr>
          <w:rStyle w:val="11"/>
          <w:rFonts w:ascii="Times New Roman" w:hAnsi="Times New Roman" w:cs="Times New Roman"/>
          <w:sz w:val="28"/>
          <w:szCs w:val="28"/>
        </w:rPr>
        <w:t>овладение учебно-методическими и информационно-методи</w:t>
      </w:r>
      <w:r w:rsidRPr="001C1283">
        <w:rPr>
          <w:rStyle w:val="11"/>
          <w:rFonts w:ascii="Times New Roman" w:hAnsi="Times New Roman" w:cs="Times New Roman"/>
          <w:sz w:val="28"/>
          <w:szCs w:val="28"/>
        </w:rPr>
        <w:softHyphen/>
        <w:t>ческими ресурсами, необходимыми для успешного решения задач ФГОС ООО.</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Одним из важнейших механизмов обеспечения необходимого квалификационного уровня педагогических работников, уча</w:t>
      </w:r>
      <w:r w:rsidRPr="001C1283">
        <w:rPr>
          <w:rStyle w:val="11"/>
          <w:rFonts w:ascii="Times New Roman" w:hAnsi="Times New Roman" w:cs="Times New Roman"/>
          <w:sz w:val="28"/>
          <w:szCs w:val="28"/>
        </w:rPr>
        <w:softHyphen/>
        <w:t>ствующих в разработке и реализации основной образователь</w:t>
      </w:r>
      <w:r w:rsidRPr="001C1283">
        <w:rPr>
          <w:rStyle w:val="11"/>
          <w:rFonts w:ascii="Times New Roman" w:hAnsi="Times New Roman" w:cs="Times New Roman"/>
          <w:sz w:val="28"/>
          <w:szCs w:val="28"/>
        </w:rPr>
        <w:softHyphen/>
        <w:t>ной программы основного общего образования является систе</w:t>
      </w:r>
      <w:r w:rsidRPr="001C1283">
        <w:rPr>
          <w:rStyle w:val="11"/>
          <w:rFonts w:ascii="Times New Roman" w:hAnsi="Times New Roman" w:cs="Times New Roman"/>
          <w:sz w:val="28"/>
          <w:szCs w:val="28"/>
        </w:rPr>
        <w:softHyphen/>
        <w:t>ма методической работы, обеспечивающая сопровождение деятельности педагогов на всех этапах реализации требований ФГОС ООО.</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Актуальные вопросы реализации программы основного об</w:t>
      </w:r>
      <w:r w:rsidRPr="001C1283">
        <w:rPr>
          <w:rStyle w:val="11"/>
          <w:rFonts w:ascii="Times New Roman" w:hAnsi="Times New Roman" w:cs="Times New Roman"/>
          <w:sz w:val="28"/>
          <w:szCs w:val="28"/>
        </w:rPr>
        <w:softHyphen/>
        <w:t>щего образования рассматриваются методическими объедине</w:t>
      </w:r>
      <w:r w:rsidRPr="001C1283">
        <w:rPr>
          <w:rStyle w:val="11"/>
          <w:rFonts w:ascii="Times New Roman" w:hAnsi="Times New Roman" w:cs="Times New Roman"/>
          <w:sz w:val="28"/>
          <w:szCs w:val="28"/>
        </w:rPr>
        <w:softHyphen/>
        <w:t xml:space="preserve">ниями, действующими в </w:t>
      </w:r>
      <w:r w:rsidR="00030E8A">
        <w:rPr>
          <w:rStyle w:val="11"/>
          <w:rFonts w:ascii="Times New Roman" w:hAnsi="Times New Roman" w:cs="Times New Roman"/>
          <w:sz w:val="28"/>
          <w:szCs w:val="28"/>
        </w:rPr>
        <w:t>гимназии</w:t>
      </w:r>
      <w:r w:rsidRPr="001C1283">
        <w:rPr>
          <w:rStyle w:val="11"/>
          <w:rFonts w:ascii="Times New Roman" w:hAnsi="Times New Roman" w:cs="Times New Roman"/>
          <w:sz w:val="28"/>
          <w:szCs w:val="28"/>
        </w:rPr>
        <w:t>, а так</w:t>
      </w:r>
      <w:r w:rsidRPr="001C1283">
        <w:rPr>
          <w:rStyle w:val="11"/>
          <w:rFonts w:ascii="Times New Roman" w:hAnsi="Times New Roman" w:cs="Times New Roman"/>
          <w:sz w:val="28"/>
          <w:szCs w:val="28"/>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6677CE" w:rsidRDefault="006677CE" w:rsidP="001C1283">
      <w:pPr>
        <w:pStyle w:val="a5"/>
        <w:spacing w:line="240" w:lineRule="auto"/>
        <w:rPr>
          <w:rStyle w:val="11"/>
          <w:rFonts w:ascii="Times New Roman" w:hAnsi="Times New Roman" w:cs="Times New Roman"/>
          <w:sz w:val="28"/>
          <w:szCs w:val="28"/>
        </w:rPr>
      </w:pPr>
      <w:r w:rsidRPr="001C1283">
        <w:rPr>
          <w:rStyle w:val="11"/>
          <w:rFonts w:ascii="Times New Roman" w:hAnsi="Times New Roman" w:cs="Times New Roman"/>
          <w:sz w:val="28"/>
          <w:szCs w:val="28"/>
        </w:rPr>
        <w:t>Педагогическими работника</w:t>
      </w:r>
      <w:r w:rsidR="00030E8A">
        <w:rPr>
          <w:rStyle w:val="11"/>
          <w:rFonts w:ascii="Times New Roman" w:hAnsi="Times New Roman" w:cs="Times New Roman"/>
          <w:sz w:val="28"/>
          <w:szCs w:val="28"/>
        </w:rPr>
        <w:t xml:space="preserve">ми гимназии </w:t>
      </w:r>
      <w:r w:rsidRPr="001C1283">
        <w:rPr>
          <w:rStyle w:val="11"/>
          <w:rFonts w:ascii="Times New Roman" w:hAnsi="Times New Roman" w:cs="Times New Roman"/>
          <w:sz w:val="28"/>
          <w:szCs w:val="28"/>
        </w:rPr>
        <w:t>системно разрабатываются методические темы, отражаю</w:t>
      </w:r>
      <w:r w:rsidRPr="001C1283">
        <w:rPr>
          <w:rStyle w:val="11"/>
          <w:rFonts w:ascii="Times New Roman" w:hAnsi="Times New Roman" w:cs="Times New Roman"/>
          <w:sz w:val="28"/>
          <w:szCs w:val="28"/>
        </w:rPr>
        <w:softHyphen/>
        <w:t>щие их непрерывное профессиональное развитие. К числу ме</w:t>
      </w:r>
      <w:r w:rsidRPr="001C1283">
        <w:rPr>
          <w:rStyle w:val="11"/>
          <w:rFonts w:ascii="Times New Roman" w:hAnsi="Times New Roman" w:cs="Times New Roman"/>
          <w:sz w:val="28"/>
          <w:szCs w:val="28"/>
        </w:rPr>
        <w:softHyphen/>
        <w:t>тодических тем, обеспечивающих необходимый уровень качества как учебной и методической документации, так и де</w:t>
      </w:r>
      <w:r w:rsidRPr="001C1283">
        <w:rPr>
          <w:rStyle w:val="11"/>
          <w:rFonts w:ascii="Times New Roman" w:hAnsi="Times New Roman" w:cs="Times New Roman"/>
          <w:sz w:val="28"/>
          <w:szCs w:val="28"/>
        </w:rPr>
        <w:softHyphen/>
        <w:t>ятельности по реализации основной образовательной програм</w:t>
      </w:r>
      <w:r w:rsidRPr="001C1283">
        <w:rPr>
          <w:rStyle w:val="11"/>
          <w:rFonts w:ascii="Times New Roman" w:hAnsi="Times New Roman" w:cs="Times New Roman"/>
          <w:sz w:val="28"/>
          <w:szCs w:val="28"/>
        </w:rPr>
        <w:softHyphen/>
        <w:t xml:space="preserve">мы основного общего образования относятся: </w:t>
      </w:r>
    </w:p>
    <w:p w:rsidR="00EC10DB" w:rsidRDefault="00EC10DB" w:rsidP="001C1283">
      <w:pPr>
        <w:pStyle w:val="a5"/>
        <w:spacing w:line="240" w:lineRule="auto"/>
        <w:rPr>
          <w:rStyle w:val="11"/>
          <w:rFonts w:ascii="Times New Roman" w:hAnsi="Times New Roman" w:cs="Times New Roman"/>
          <w:sz w:val="28"/>
          <w:szCs w:val="28"/>
        </w:rPr>
      </w:pPr>
    </w:p>
    <w:p w:rsidR="00030E8A" w:rsidRDefault="00030E8A" w:rsidP="001C1283">
      <w:pPr>
        <w:pStyle w:val="a5"/>
        <w:spacing w:line="240" w:lineRule="auto"/>
        <w:rPr>
          <w:rStyle w:val="11"/>
          <w:rFonts w:ascii="Times New Roman" w:hAnsi="Times New Roman" w:cs="Times New Roman"/>
          <w:sz w:val="28"/>
          <w:szCs w:val="28"/>
        </w:rPr>
      </w:pPr>
    </w:p>
    <w:tbl>
      <w:tblPr>
        <w:tblStyle w:val="a4"/>
        <w:tblW w:w="0" w:type="auto"/>
        <w:tblLook w:val="04A0" w:firstRow="1" w:lastRow="0" w:firstColumn="1" w:lastColumn="0" w:noHBand="0" w:noVBand="1"/>
      </w:tblPr>
      <w:tblGrid>
        <w:gridCol w:w="534"/>
        <w:gridCol w:w="3969"/>
        <w:gridCol w:w="2674"/>
        <w:gridCol w:w="2393"/>
      </w:tblGrid>
      <w:tr w:rsidR="00030E8A" w:rsidTr="003A64AE">
        <w:tc>
          <w:tcPr>
            <w:tcW w:w="534" w:type="dxa"/>
          </w:tcPr>
          <w:p w:rsidR="00030E8A" w:rsidRPr="003A64AE" w:rsidRDefault="00030E8A" w:rsidP="001C1283">
            <w:pPr>
              <w:pStyle w:val="a5"/>
              <w:spacing w:line="240" w:lineRule="auto"/>
              <w:ind w:firstLine="0"/>
              <w:rPr>
                <w:rFonts w:ascii="Times New Roman" w:hAnsi="Times New Roman" w:cs="Times New Roman"/>
                <w:color w:val="auto"/>
                <w:sz w:val="28"/>
                <w:szCs w:val="28"/>
              </w:rPr>
            </w:pPr>
            <w:r w:rsidRPr="003A64AE">
              <w:rPr>
                <w:rStyle w:val="ab"/>
                <w:rFonts w:ascii="Times New Roman" w:hAnsi="Times New Roman" w:cs="Times New Roman"/>
                <w:bCs/>
                <w:color w:val="000000"/>
                <w:sz w:val="28"/>
                <w:szCs w:val="28"/>
              </w:rPr>
              <w:t>№</w:t>
            </w:r>
          </w:p>
        </w:tc>
        <w:tc>
          <w:tcPr>
            <w:tcW w:w="3969" w:type="dxa"/>
          </w:tcPr>
          <w:p w:rsidR="00030E8A" w:rsidRPr="003A64AE" w:rsidRDefault="00030E8A" w:rsidP="001C1283">
            <w:pPr>
              <w:pStyle w:val="a5"/>
              <w:spacing w:line="240" w:lineRule="auto"/>
              <w:ind w:firstLine="0"/>
              <w:rPr>
                <w:rFonts w:ascii="Times New Roman" w:hAnsi="Times New Roman" w:cs="Times New Roman"/>
                <w:color w:val="auto"/>
                <w:sz w:val="28"/>
                <w:szCs w:val="28"/>
              </w:rPr>
            </w:pPr>
            <w:r w:rsidRPr="003A64AE">
              <w:rPr>
                <w:rStyle w:val="ab"/>
                <w:rFonts w:ascii="Times New Roman" w:hAnsi="Times New Roman" w:cs="Times New Roman"/>
                <w:bCs/>
                <w:color w:val="000000"/>
                <w:sz w:val="28"/>
                <w:szCs w:val="28"/>
              </w:rPr>
              <w:t>Методическая тема</w:t>
            </w:r>
          </w:p>
        </w:tc>
        <w:tc>
          <w:tcPr>
            <w:tcW w:w="2674" w:type="dxa"/>
          </w:tcPr>
          <w:p w:rsidR="00030E8A" w:rsidRPr="003A64AE" w:rsidRDefault="00030E8A" w:rsidP="001C1283">
            <w:pPr>
              <w:pStyle w:val="a5"/>
              <w:spacing w:line="240" w:lineRule="auto"/>
              <w:ind w:firstLine="0"/>
              <w:rPr>
                <w:rFonts w:ascii="Times New Roman" w:hAnsi="Times New Roman" w:cs="Times New Roman"/>
                <w:color w:val="auto"/>
                <w:sz w:val="28"/>
                <w:szCs w:val="28"/>
              </w:rPr>
            </w:pPr>
            <w:r w:rsidRPr="003A64AE">
              <w:rPr>
                <w:rStyle w:val="ab"/>
                <w:rFonts w:ascii="Times New Roman" w:hAnsi="Times New Roman" w:cs="Times New Roman"/>
                <w:bCs/>
                <w:color w:val="000000"/>
                <w:sz w:val="28"/>
                <w:szCs w:val="28"/>
              </w:rPr>
              <w:t>Раздел образовательной программы, связанный с методической темой</w:t>
            </w:r>
          </w:p>
        </w:tc>
        <w:tc>
          <w:tcPr>
            <w:tcW w:w="2393" w:type="dxa"/>
          </w:tcPr>
          <w:p w:rsidR="00030E8A" w:rsidRPr="003A64AE" w:rsidRDefault="00030E8A" w:rsidP="001C1283">
            <w:pPr>
              <w:pStyle w:val="a5"/>
              <w:spacing w:line="240" w:lineRule="auto"/>
              <w:ind w:firstLine="0"/>
              <w:rPr>
                <w:rFonts w:ascii="Times New Roman" w:hAnsi="Times New Roman" w:cs="Times New Roman"/>
                <w:color w:val="auto"/>
                <w:sz w:val="28"/>
                <w:szCs w:val="28"/>
              </w:rPr>
            </w:pPr>
            <w:r w:rsidRPr="003A64AE">
              <w:rPr>
                <w:rStyle w:val="ab"/>
                <w:rFonts w:ascii="Times New Roman" w:hAnsi="Times New Roman" w:cs="Times New Roman"/>
                <w:bCs/>
                <w:color w:val="000000"/>
                <w:sz w:val="28"/>
                <w:szCs w:val="28"/>
              </w:rPr>
              <w:t>ФИО педагога, разрабаты</w:t>
            </w:r>
            <w:r w:rsidRPr="003A64AE">
              <w:rPr>
                <w:rStyle w:val="ab"/>
                <w:rFonts w:ascii="Times New Roman" w:hAnsi="Times New Roman" w:cs="Times New Roman"/>
                <w:bCs/>
                <w:color w:val="000000"/>
                <w:sz w:val="28"/>
                <w:szCs w:val="28"/>
              </w:rPr>
              <w:softHyphen/>
              <w:t>вающего методическую тему</w:t>
            </w:r>
          </w:p>
        </w:tc>
      </w:tr>
      <w:tr w:rsidR="00030E8A" w:rsidTr="003A64AE">
        <w:tc>
          <w:tcPr>
            <w:tcW w:w="534" w:type="dxa"/>
          </w:tcPr>
          <w:p w:rsidR="00030E8A" w:rsidRDefault="00030E8A"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3969"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333333"/>
                <w:sz w:val="28"/>
                <w:szCs w:val="28"/>
              </w:rPr>
              <w:t>"Развитие учебных навыков в формировании УДД"</w:t>
            </w:r>
          </w:p>
        </w:tc>
        <w:tc>
          <w:tcPr>
            <w:tcW w:w="2674" w:type="dxa"/>
          </w:tcPr>
          <w:p w:rsidR="00030E8A" w:rsidRPr="00030E8A" w:rsidRDefault="003A64AE"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Содержательный раздел ООП ООО</w:t>
            </w:r>
          </w:p>
        </w:tc>
        <w:tc>
          <w:tcPr>
            <w:tcW w:w="2393"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auto"/>
                <w:sz w:val="28"/>
                <w:szCs w:val="28"/>
              </w:rPr>
              <w:t>Пинчук А.Н.</w:t>
            </w:r>
          </w:p>
        </w:tc>
      </w:tr>
      <w:tr w:rsidR="00030E8A" w:rsidTr="003A64AE">
        <w:tc>
          <w:tcPr>
            <w:tcW w:w="534" w:type="dxa"/>
          </w:tcPr>
          <w:p w:rsidR="00030E8A" w:rsidRDefault="00030E8A"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3969"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333333"/>
                <w:sz w:val="28"/>
                <w:szCs w:val="28"/>
              </w:rPr>
              <w:t>"Формирование глобальной компетенции при реализации ФГОС - 2021 на уроках английского языка"</w:t>
            </w:r>
          </w:p>
        </w:tc>
        <w:tc>
          <w:tcPr>
            <w:tcW w:w="2674" w:type="dxa"/>
          </w:tcPr>
          <w:p w:rsidR="00030E8A" w:rsidRPr="00030E8A" w:rsidRDefault="003A64AE"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Содержательный раздел ООП ООО</w:t>
            </w:r>
          </w:p>
        </w:tc>
        <w:tc>
          <w:tcPr>
            <w:tcW w:w="2393"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auto"/>
                <w:sz w:val="28"/>
                <w:szCs w:val="28"/>
              </w:rPr>
              <w:t>Тарасова Н.И.</w:t>
            </w:r>
          </w:p>
        </w:tc>
      </w:tr>
      <w:tr w:rsidR="00030E8A" w:rsidTr="003A64AE">
        <w:tc>
          <w:tcPr>
            <w:tcW w:w="534" w:type="dxa"/>
          </w:tcPr>
          <w:p w:rsidR="00030E8A" w:rsidRDefault="00030E8A"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3969"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333333"/>
                <w:sz w:val="28"/>
                <w:szCs w:val="28"/>
              </w:rPr>
              <w:t>"Эффективные пути и способы пополнения активного словаря обучающихся на уроках".</w:t>
            </w:r>
          </w:p>
        </w:tc>
        <w:tc>
          <w:tcPr>
            <w:tcW w:w="2674" w:type="dxa"/>
          </w:tcPr>
          <w:p w:rsidR="00030E8A" w:rsidRPr="00030E8A" w:rsidRDefault="003A64AE"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Содержательный раздел ООП ООО</w:t>
            </w:r>
          </w:p>
        </w:tc>
        <w:tc>
          <w:tcPr>
            <w:tcW w:w="2393"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auto"/>
                <w:sz w:val="28"/>
                <w:szCs w:val="28"/>
              </w:rPr>
              <w:t>Дземина О.В.</w:t>
            </w:r>
          </w:p>
        </w:tc>
      </w:tr>
      <w:tr w:rsidR="00030E8A" w:rsidTr="003A64AE">
        <w:tc>
          <w:tcPr>
            <w:tcW w:w="534" w:type="dxa"/>
          </w:tcPr>
          <w:p w:rsidR="00030E8A" w:rsidRDefault="00030E8A"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3969" w:type="dxa"/>
          </w:tcPr>
          <w:p w:rsidR="00030E8A" w:rsidRPr="00030E8A" w:rsidRDefault="00030E8A" w:rsidP="001C1283">
            <w:pPr>
              <w:pStyle w:val="a5"/>
              <w:spacing w:line="240" w:lineRule="auto"/>
              <w:ind w:firstLine="0"/>
              <w:rPr>
                <w:rFonts w:ascii="Times New Roman" w:hAnsi="Times New Roman" w:cs="Times New Roman"/>
                <w:color w:val="333333"/>
                <w:sz w:val="28"/>
                <w:szCs w:val="28"/>
              </w:rPr>
            </w:pPr>
            <w:r w:rsidRPr="00030E8A">
              <w:rPr>
                <w:rFonts w:ascii="Times New Roman" w:hAnsi="Times New Roman" w:cs="Times New Roman"/>
                <w:color w:val="333333"/>
                <w:sz w:val="28"/>
                <w:szCs w:val="28"/>
              </w:rPr>
              <w:t>"Личностно - ориентированный подход на уроках русского языка при формировании читательской компетенции"</w:t>
            </w:r>
          </w:p>
        </w:tc>
        <w:tc>
          <w:tcPr>
            <w:tcW w:w="2674" w:type="dxa"/>
          </w:tcPr>
          <w:p w:rsidR="00030E8A" w:rsidRPr="00030E8A" w:rsidRDefault="003A64AE"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Содержательный раздел ООП ООО</w:t>
            </w:r>
          </w:p>
        </w:tc>
        <w:tc>
          <w:tcPr>
            <w:tcW w:w="2393"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auto"/>
                <w:sz w:val="28"/>
                <w:szCs w:val="28"/>
              </w:rPr>
              <w:t>Скачко Т.Г.</w:t>
            </w:r>
          </w:p>
        </w:tc>
      </w:tr>
      <w:tr w:rsidR="00030E8A" w:rsidTr="003A64AE">
        <w:tc>
          <w:tcPr>
            <w:tcW w:w="534" w:type="dxa"/>
          </w:tcPr>
          <w:p w:rsidR="00030E8A" w:rsidRDefault="00030E8A"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5</w:t>
            </w:r>
          </w:p>
        </w:tc>
        <w:tc>
          <w:tcPr>
            <w:tcW w:w="3969" w:type="dxa"/>
          </w:tcPr>
          <w:p w:rsidR="00030E8A" w:rsidRPr="00030E8A" w:rsidRDefault="00030E8A" w:rsidP="001C1283">
            <w:pPr>
              <w:pStyle w:val="a5"/>
              <w:spacing w:line="240" w:lineRule="auto"/>
              <w:ind w:firstLine="0"/>
              <w:rPr>
                <w:rFonts w:ascii="Times New Roman" w:hAnsi="Times New Roman" w:cs="Times New Roman"/>
                <w:color w:val="333333"/>
                <w:sz w:val="28"/>
                <w:szCs w:val="28"/>
              </w:rPr>
            </w:pPr>
            <w:r w:rsidRPr="00030E8A">
              <w:rPr>
                <w:rFonts w:ascii="Times New Roman" w:hAnsi="Times New Roman" w:cs="Times New Roman"/>
                <w:color w:val="333333"/>
                <w:sz w:val="28"/>
                <w:szCs w:val="28"/>
              </w:rPr>
              <w:t>"Использование технологии критического мышления на уроках математики в условиях реализации ФГОС"</w:t>
            </w:r>
          </w:p>
        </w:tc>
        <w:tc>
          <w:tcPr>
            <w:tcW w:w="2674" w:type="dxa"/>
          </w:tcPr>
          <w:p w:rsidR="00030E8A" w:rsidRPr="00030E8A" w:rsidRDefault="003A64AE"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Содержательный раздел ООП ООО</w:t>
            </w:r>
          </w:p>
        </w:tc>
        <w:tc>
          <w:tcPr>
            <w:tcW w:w="2393"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auto"/>
                <w:sz w:val="28"/>
                <w:szCs w:val="28"/>
              </w:rPr>
              <w:t>Малыгина Е.А.</w:t>
            </w:r>
          </w:p>
        </w:tc>
      </w:tr>
      <w:tr w:rsidR="00030E8A" w:rsidTr="003A64AE">
        <w:tc>
          <w:tcPr>
            <w:tcW w:w="534" w:type="dxa"/>
          </w:tcPr>
          <w:p w:rsidR="00030E8A" w:rsidRDefault="00030E8A"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3969" w:type="dxa"/>
          </w:tcPr>
          <w:p w:rsidR="00030E8A" w:rsidRPr="00030E8A" w:rsidRDefault="00030E8A" w:rsidP="001C1283">
            <w:pPr>
              <w:pStyle w:val="a5"/>
              <w:spacing w:line="240" w:lineRule="auto"/>
              <w:ind w:firstLine="0"/>
              <w:rPr>
                <w:rFonts w:ascii="Times New Roman" w:hAnsi="Times New Roman" w:cs="Times New Roman"/>
                <w:color w:val="333333"/>
                <w:sz w:val="28"/>
                <w:szCs w:val="28"/>
              </w:rPr>
            </w:pPr>
            <w:r w:rsidRPr="00030E8A">
              <w:rPr>
                <w:rFonts w:ascii="Times New Roman" w:hAnsi="Times New Roman" w:cs="Times New Roman"/>
                <w:color w:val="333333"/>
                <w:sz w:val="28"/>
                <w:szCs w:val="28"/>
              </w:rPr>
              <w:t>"Ценностные приоритеты патриотического воспитания учащихся в современной школе".</w:t>
            </w:r>
          </w:p>
        </w:tc>
        <w:tc>
          <w:tcPr>
            <w:tcW w:w="2674" w:type="dxa"/>
          </w:tcPr>
          <w:p w:rsidR="00030E8A" w:rsidRPr="00030E8A" w:rsidRDefault="003A64AE" w:rsidP="001C1283">
            <w:pPr>
              <w:pStyle w:val="a5"/>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Организационный раздел ООП ООО</w:t>
            </w:r>
          </w:p>
        </w:tc>
        <w:tc>
          <w:tcPr>
            <w:tcW w:w="2393" w:type="dxa"/>
          </w:tcPr>
          <w:p w:rsidR="00030E8A" w:rsidRPr="00030E8A" w:rsidRDefault="00030E8A" w:rsidP="001C1283">
            <w:pPr>
              <w:pStyle w:val="a5"/>
              <w:spacing w:line="240" w:lineRule="auto"/>
              <w:ind w:firstLine="0"/>
              <w:rPr>
                <w:rFonts w:ascii="Times New Roman" w:hAnsi="Times New Roman" w:cs="Times New Roman"/>
                <w:color w:val="auto"/>
                <w:sz w:val="28"/>
                <w:szCs w:val="28"/>
              </w:rPr>
            </w:pPr>
            <w:r w:rsidRPr="00030E8A">
              <w:rPr>
                <w:rFonts w:ascii="Times New Roman" w:hAnsi="Times New Roman" w:cs="Times New Roman"/>
                <w:color w:val="auto"/>
                <w:sz w:val="28"/>
                <w:szCs w:val="28"/>
              </w:rPr>
              <w:t>Дира Т.ВА.</w:t>
            </w:r>
          </w:p>
        </w:tc>
      </w:tr>
    </w:tbl>
    <w:p w:rsidR="00030E8A" w:rsidRPr="001C1283" w:rsidRDefault="00030E8A" w:rsidP="001C1283">
      <w:pPr>
        <w:pStyle w:val="a5"/>
        <w:spacing w:line="240" w:lineRule="auto"/>
        <w:rPr>
          <w:rFonts w:ascii="Times New Roman" w:hAnsi="Times New Roman" w:cs="Times New Roman"/>
          <w:color w:val="auto"/>
          <w:sz w:val="28"/>
          <w:szCs w:val="28"/>
        </w:rPr>
      </w:pPr>
    </w:p>
    <w:p w:rsidR="006677CE" w:rsidRPr="003A64AE" w:rsidRDefault="00047F3A" w:rsidP="00A63E22">
      <w:pPr>
        <w:pStyle w:val="34"/>
        <w:numPr>
          <w:ilvl w:val="2"/>
          <w:numId w:val="45"/>
        </w:numPr>
        <w:tabs>
          <w:tab w:val="left" w:pos="658"/>
        </w:tabs>
        <w:spacing w:after="0" w:line="240" w:lineRule="auto"/>
        <w:jc w:val="center"/>
        <w:rPr>
          <w:rFonts w:ascii="Times New Roman" w:hAnsi="Times New Roman" w:cs="Times New Roman"/>
          <w:b w:val="0"/>
          <w:bCs w:val="0"/>
          <w:color w:val="auto"/>
          <w:sz w:val="28"/>
          <w:szCs w:val="28"/>
        </w:rPr>
      </w:pPr>
      <w:r>
        <w:rPr>
          <w:rStyle w:val="33"/>
          <w:rFonts w:ascii="Times New Roman" w:hAnsi="Times New Roman" w:cs="Times New Roman"/>
          <w:b/>
          <w:color w:val="000000"/>
          <w:sz w:val="28"/>
          <w:szCs w:val="28"/>
        </w:rPr>
        <w:t xml:space="preserve"> </w:t>
      </w:r>
      <w:r w:rsidR="006677CE" w:rsidRPr="003A64AE">
        <w:rPr>
          <w:rStyle w:val="33"/>
          <w:rFonts w:ascii="Times New Roman" w:hAnsi="Times New Roman" w:cs="Times New Roman"/>
          <w:b/>
          <w:color w:val="000000"/>
          <w:sz w:val="28"/>
          <w:szCs w:val="28"/>
        </w:rPr>
        <w:t>Описание психолого-педагогических условий реализации основной образовательной программы основного общего образования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Психолого-педагогические условия, созданны</w:t>
      </w:r>
      <w:r w:rsidR="003A64AE">
        <w:rPr>
          <w:rStyle w:val="11"/>
          <w:rFonts w:ascii="Times New Roman" w:hAnsi="Times New Roman" w:cs="Times New Roman"/>
          <w:color w:val="000000"/>
          <w:sz w:val="28"/>
          <w:szCs w:val="28"/>
        </w:rPr>
        <w:t>е в гимназии</w:t>
      </w:r>
      <w:r w:rsidRPr="001C1283">
        <w:rPr>
          <w:rStyle w:val="11"/>
          <w:rFonts w:ascii="Times New Roman" w:hAnsi="Times New Roman" w:cs="Times New Roman"/>
          <w:color w:val="000000"/>
          <w:sz w:val="28"/>
          <w:szCs w:val="28"/>
        </w:rPr>
        <w:t>, обеспечивают исполнение требований федеральных государственных образовательных стандартов ос</w:t>
      </w:r>
      <w:r w:rsidRPr="001C1283">
        <w:rPr>
          <w:rStyle w:val="11"/>
          <w:rFonts w:ascii="Times New Roman" w:hAnsi="Times New Roman" w:cs="Times New Roman"/>
          <w:color w:val="000000"/>
          <w:sz w:val="28"/>
          <w:szCs w:val="28"/>
        </w:rPr>
        <w:softHyphen/>
        <w:t>новного общего образования к психолого-педагогическим усло</w:t>
      </w:r>
      <w:r w:rsidRPr="001C1283">
        <w:rPr>
          <w:rStyle w:val="11"/>
          <w:rFonts w:ascii="Times New Roman" w:hAnsi="Times New Roman" w:cs="Times New Roman"/>
          <w:color w:val="000000"/>
          <w:sz w:val="28"/>
          <w:szCs w:val="28"/>
        </w:rPr>
        <w:softHyphen/>
        <w:t>виям реализации основной образовательной программы основ</w:t>
      </w:r>
      <w:r w:rsidRPr="001C1283">
        <w:rPr>
          <w:rStyle w:val="11"/>
          <w:rFonts w:ascii="Times New Roman" w:hAnsi="Times New Roman" w:cs="Times New Roman"/>
          <w:color w:val="000000"/>
          <w:sz w:val="28"/>
          <w:szCs w:val="28"/>
        </w:rPr>
        <w:softHyphen/>
        <w:t>ного общего образования, в частности:</w:t>
      </w:r>
    </w:p>
    <w:p w:rsidR="006677CE" w:rsidRPr="001C1283" w:rsidRDefault="003A64AE" w:rsidP="003A64AE">
      <w:pPr>
        <w:pStyle w:val="a5"/>
        <w:tabs>
          <w:tab w:val="left" w:pos="538"/>
        </w:tabs>
        <w:spacing w:line="240" w:lineRule="auto"/>
        <w:ind w:firstLine="0"/>
        <w:rPr>
          <w:rFonts w:ascii="Times New Roman" w:hAnsi="Times New Roman" w:cs="Times New Roman"/>
          <w:color w:val="auto"/>
          <w:sz w:val="28"/>
          <w:szCs w:val="28"/>
        </w:rPr>
      </w:pPr>
      <w:bookmarkStart w:id="1014" w:name="bookmark5980"/>
      <w:bookmarkEnd w:id="1014"/>
      <w:r>
        <w:rPr>
          <w:rStyle w:val="11"/>
          <w:rFonts w:ascii="Times New Roman" w:hAnsi="Times New Roman" w:cs="Times New Roman"/>
          <w:color w:val="000000"/>
          <w:sz w:val="28"/>
          <w:szCs w:val="28"/>
        </w:rPr>
        <w:t xml:space="preserve">1) </w:t>
      </w:r>
      <w:r w:rsidR="006677CE" w:rsidRPr="001C1283">
        <w:rPr>
          <w:rStyle w:val="11"/>
          <w:rFonts w:ascii="Times New Roman" w:hAnsi="Times New Roman" w:cs="Times New Roman"/>
          <w:color w:val="000000"/>
          <w:sz w:val="28"/>
          <w:szCs w:val="28"/>
        </w:rPr>
        <w:t>обеспечивают преемственность содержания и форм орга</w:t>
      </w:r>
      <w:r w:rsidR="006677CE" w:rsidRPr="001C1283">
        <w:rPr>
          <w:rStyle w:val="11"/>
          <w:rFonts w:ascii="Times New Roman" w:hAnsi="Times New Roman" w:cs="Times New Roman"/>
          <w:color w:val="000000"/>
          <w:sz w:val="28"/>
          <w:szCs w:val="28"/>
        </w:rPr>
        <w:softHyphen/>
        <w:t>низации образовательной деятельности при реализации образо</w:t>
      </w:r>
      <w:r w:rsidR="006677CE" w:rsidRPr="001C1283">
        <w:rPr>
          <w:rStyle w:val="11"/>
          <w:rFonts w:ascii="Times New Roman" w:hAnsi="Times New Roman" w:cs="Times New Roman"/>
          <w:color w:val="000000"/>
          <w:sz w:val="28"/>
          <w:szCs w:val="28"/>
        </w:rPr>
        <w:softHyphen/>
        <w:t>вательных программ начального образования, основного обще</w:t>
      </w:r>
      <w:r w:rsidR="006677CE" w:rsidRPr="001C1283">
        <w:rPr>
          <w:rStyle w:val="11"/>
          <w:rFonts w:ascii="Times New Roman" w:hAnsi="Times New Roman" w:cs="Times New Roman"/>
          <w:color w:val="000000"/>
          <w:sz w:val="28"/>
          <w:szCs w:val="28"/>
        </w:rPr>
        <w:softHyphen/>
        <w:t>го и среднего общего образования;</w:t>
      </w:r>
    </w:p>
    <w:p w:rsidR="006677CE" w:rsidRPr="001C1283" w:rsidRDefault="003A64AE" w:rsidP="003A64AE">
      <w:pPr>
        <w:pStyle w:val="a5"/>
        <w:tabs>
          <w:tab w:val="left" w:pos="543"/>
        </w:tabs>
        <w:spacing w:line="240" w:lineRule="auto"/>
        <w:ind w:firstLine="0"/>
        <w:rPr>
          <w:rFonts w:ascii="Times New Roman" w:hAnsi="Times New Roman" w:cs="Times New Roman"/>
          <w:color w:val="auto"/>
          <w:sz w:val="28"/>
          <w:szCs w:val="28"/>
        </w:rPr>
      </w:pPr>
      <w:bookmarkStart w:id="1015" w:name="bookmark5981"/>
      <w:bookmarkEnd w:id="1015"/>
      <w:r>
        <w:rPr>
          <w:rStyle w:val="11"/>
          <w:rFonts w:ascii="Times New Roman" w:hAnsi="Times New Roman" w:cs="Times New Roman"/>
          <w:color w:val="000000"/>
          <w:sz w:val="28"/>
          <w:szCs w:val="28"/>
        </w:rPr>
        <w:t xml:space="preserve">2) </w:t>
      </w:r>
      <w:r w:rsidR="006677CE" w:rsidRPr="001C1283">
        <w:rPr>
          <w:rStyle w:val="11"/>
          <w:rFonts w:ascii="Times New Roman" w:hAnsi="Times New Roman" w:cs="Times New Roman"/>
          <w:color w:val="000000"/>
          <w:sz w:val="28"/>
          <w:szCs w:val="28"/>
        </w:rPr>
        <w:t>способствуют социально-психологической адаптации обу</w:t>
      </w:r>
      <w:r>
        <w:rPr>
          <w:rStyle w:val="11"/>
          <w:rFonts w:ascii="Times New Roman" w:hAnsi="Times New Roman" w:cs="Times New Roman"/>
          <w:color w:val="000000"/>
          <w:sz w:val="28"/>
          <w:szCs w:val="28"/>
        </w:rPr>
        <w:softHyphen/>
        <w:t>чающихся к условиям гимназии</w:t>
      </w:r>
      <w:r w:rsidR="006677CE" w:rsidRPr="001C1283">
        <w:rPr>
          <w:rStyle w:val="11"/>
          <w:rFonts w:ascii="Times New Roman" w:hAnsi="Times New Roman" w:cs="Times New Roman"/>
          <w:color w:val="000000"/>
          <w:sz w:val="28"/>
          <w:szCs w:val="28"/>
        </w:rPr>
        <w:t xml:space="preserve"> с учетом специфики их возрастного психофизиологического развития, включая осо</w:t>
      </w:r>
      <w:r w:rsidR="006677CE" w:rsidRPr="001C1283">
        <w:rPr>
          <w:rStyle w:val="11"/>
          <w:rFonts w:ascii="Times New Roman" w:hAnsi="Times New Roman" w:cs="Times New Roman"/>
          <w:color w:val="000000"/>
          <w:sz w:val="28"/>
          <w:szCs w:val="28"/>
        </w:rPr>
        <w:softHyphen/>
        <w:t>бенности адаптации к социальной среде;</w:t>
      </w:r>
    </w:p>
    <w:p w:rsidR="006677CE" w:rsidRPr="001C1283" w:rsidRDefault="003A64AE" w:rsidP="003A64AE">
      <w:pPr>
        <w:pStyle w:val="a5"/>
        <w:tabs>
          <w:tab w:val="left" w:pos="538"/>
        </w:tabs>
        <w:spacing w:line="240" w:lineRule="auto"/>
        <w:ind w:firstLine="0"/>
        <w:rPr>
          <w:rFonts w:ascii="Times New Roman" w:hAnsi="Times New Roman" w:cs="Times New Roman"/>
          <w:color w:val="auto"/>
          <w:sz w:val="28"/>
          <w:szCs w:val="28"/>
        </w:rPr>
      </w:pPr>
      <w:bookmarkStart w:id="1016" w:name="bookmark5982"/>
      <w:bookmarkEnd w:id="1016"/>
      <w:r>
        <w:rPr>
          <w:rStyle w:val="11"/>
          <w:rFonts w:ascii="Times New Roman" w:hAnsi="Times New Roman" w:cs="Times New Roman"/>
          <w:color w:val="000000"/>
          <w:sz w:val="28"/>
          <w:szCs w:val="28"/>
        </w:rPr>
        <w:t xml:space="preserve">3) </w:t>
      </w:r>
      <w:r w:rsidR="006677CE" w:rsidRPr="001C1283">
        <w:rPr>
          <w:rStyle w:val="11"/>
          <w:rFonts w:ascii="Times New Roman" w:hAnsi="Times New Roman" w:cs="Times New Roman"/>
          <w:color w:val="000000"/>
          <w:sz w:val="28"/>
          <w:szCs w:val="28"/>
        </w:rPr>
        <w:t>формирование и развитие психолого-педагогической ком</w:t>
      </w:r>
      <w:r w:rsidR="006677CE" w:rsidRPr="001C1283">
        <w:rPr>
          <w:rStyle w:val="11"/>
          <w:rFonts w:ascii="Times New Roman" w:hAnsi="Times New Roman" w:cs="Times New Roman"/>
          <w:color w:val="000000"/>
          <w:sz w:val="28"/>
          <w:szCs w:val="28"/>
        </w:rPr>
        <w:softHyphen/>
        <w:t>пе</w:t>
      </w:r>
      <w:r>
        <w:rPr>
          <w:rStyle w:val="11"/>
          <w:rFonts w:ascii="Times New Roman" w:hAnsi="Times New Roman" w:cs="Times New Roman"/>
          <w:color w:val="000000"/>
          <w:sz w:val="28"/>
          <w:szCs w:val="28"/>
        </w:rPr>
        <w:t>тентности работников гимназии</w:t>
      </w:r>
      <w:r w:rsidR="006677CE" w:rsidRPr="001C1283">
        <w:rPr>
          <w:rStyle w:val="11"/>
          <w:rFonts w:ascii="Times New Roman" w:hAnsi="Times New Roman" w:cs="Times New Roman"/>
          <w:color w:val="000000"/>
          <w:sz w:val="28"/>
          <w:szCs w:val="28"/>
        </w:rPr>
        <w:t xml:space="preserve"> и родителей (законных представителей) несовершеннолетних обучающихся;</w:t>
      </w:r>
    </w:p>
    <w:p w:rsidR="006677CE" w:rsidRPr="001C1283" w:rsidRDefault="003A64AE" w:rsidP="003A64AE">
      <w:pPr>
        <w:pStyle w:val="a5"/>
        <w:tabs>
          <w:tab w:val="left" w:pos="538"/>
        </w:tabs>
        <w:spacing w:line="240" w:lineRule="auto"/>
        <w:ind w:firstLine="0"/>
        <w:rPr>
          <w:rFonts w:ascii="Times New Roman" w:hAnsi="Times New Roman" w:cs="Times New Roman"/>
          <w:color w:val="auto"/>
          <w:sz w:val="28"/>
          <w:szCs w:val="28"/>
        </w:rPr>
      </w:pPr>
      <w:bookmarkStart w:id="1017" w:name="bookmark5983"/>
      <w:bookmarkEnd w:id="1017"/>
      <w:r>
        <w:rPr>
          <w:rStyle w:val="11"/>
          <w:rFonts w:ascii="Times New Roman" w:hAnsi="Times New Roman" w:cs="Times New Roman"/>
          <w:color w:val="000000"/>
          <w:sz w:val="28"/>
          <w:szCs w:val="28"/>
        </w:rPr>
        <w:t xml:space="preserve">4) </w:t>
      </w:r>
      <w:r w:rsidR="006677CE" w:rsidRPr="001C1283">
        <w:rPr>
          <w:rStyle w:val="11"/>
          <w:rFonts w:ascii="Times New Roman" w:hAnsi="Times New Roman" w:cs="Times New Roman"/>
          <w:color w:val="000000"/>
          <w:sz w:val="28"/>
          <w:szCs w:val="28"/>
        </w:rPr>
        <w:t>профилактику формирования у обучающихся девиантных форм поведения, агрессии и повышенной тревожности.</w:t>
      </w:r>
    </w:p>
    <w:p w:rsidR="003A64AE" w:rsidRDefault="003A64AE" w:rsidP="001C1283">
      <w:pPr>
        <w:pStyle w:val="a5"/>
        <w:spacing w:line="240" w:lineRule="auto"/>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В гимназии</w:t>
      </w:r>
      <w:r w:rsidR="006677CE" w:rsidRPr="001C1283">
        <w:rPr>
          <w:rStyle w:val="11"/>
          <w:rFonts w:ascii="Times New Roman" w:hAnsi="Times New Roman" w:cs="Times New Roman"/>
          <w:color w:val="000000"/>
          <w:sz w:val="28"/>
          <w:szCs w:val="28"/>
        </w:rPr>
        <w:t xml:space="preserve"> психолого-педагогическое со</w:t>
      </w:r>
      <w:r w:rsidR="006677CE" w:rsidRPr="001C1283">
        <w:rPr>
          <w:rStyle w:val="11"/>
          <w:rFonts w:ascii="Times New Roman" w:hAnsi="Times New Roman" w:cs="Times New Roman"/>
          <w:color w:val="000000"/>
          <w:sz w:val="28"/>
          <w:szCs w:val="28"/>
        </w:rPr>
        <w:softHyphen/>
        <w:t>провождение реализации программы основного общего образо</w:t>
      </w:r>
      <w:r w:rsidR="006677CE" w:rsidRPr="001C1283">
        <w:rPr>
          <w:rStyle w:val="11"/>
          <w:rFonts w:ascii="Times New Roman" w:hAnsi="Times New Roman" w:cs="Times New Roman"/>
          <w:color w:val="000000"/>
          <w:sz w:val="28"/>
          <w:szCs w:val="28"/>
        </w:rPr>
        <w:softHyphen/>
        <w:t>вания осуществляется ква</w:t>
      </w:r>
      <w:r>
        <w:rPr>
          <w:rStyle w:val="11"/>
          <w:rFonts w:ascii="Times New Roman" w:hAnsi="Times New Roman" w:cs="Times New Roman"/>
          <w:color w:val="000000"/>
          <w:sz w:val="28"/>
          <w:szCs w:val="28"/>
        </w:rPr>
        <w:t xml:space="preserve">лифицированными специалистами: </w:t>
      </w:r>
    </w:p>
    <w:p w:rsidR="003A64AE" w:rsidRDefault="003A64AE" w:rsidP="003A64AE">
      <w:pPr>
        <w:pStyle w:val="a5"/>
        <w:spacing w:line="240" w:lineRule="auto"/>
        <w:rPr>
          <w:rStyle w:val="11"/>
          <w:rFonts w:ascii="Times New Roman" w:hAnsi="Times New Roman" w:cs="Times New Roman"/>
          <w:color w:val="000000"/>
          <w:sz w:val="28"/>
          <w:szCs w:val="28"/>
        </w:rPr>
      </w:pPr>
      <w:r>
        <w:rPr>
          <w:rStyle w:val="11"/>
          <w:rFonts w:ascii="Times New Roman" w:hAnsi="Times New Roman" w:cs="Times New Roman"/>
          <w:color w:val="000000"/>
          <w:sz w:val="28"/>
          <w:szCs w:val="28"/>
        </w:rPr>
        <w:t>-</w:t>
      </w:r>
      <w:r w:rsidR="006677CE" w:rsidRPr="001C1283">
        <w:rPr>
          <w:rStyle w:val="11"/>
          <w:rFonts w:ascii="Times New Roman" w:hAnsi="Times New Roman" w:cs="Times New Roman"/>
          <w:color w:val="000000"/>
          <w:sz w:val="28"/>
          <w:szCs w:val="28"/>
        </w:rPr>
        <w:t>педагогом-психологом</w:t>
      </w:r>
      <w:r>
        <w:rPr>
          <w:rStyle w:val="11"/>
          <w:rFonts w:ascii="Times New Roman" w:hAnsi="Times New Roman" w:cs="Times New Roman"/>
          <w:color w:val="000000"/>
          <w:sz w:val="28"/>
          <w:szCs w:val="28"/>
        </w:rPr>
        <w:t>;</w:t>
      </w:r>
    </w:p>
    <w:p w:rsidR="006677CE" w:rsidRPr="003A64AE" w:rsidRDefault="003A64AE" w:rsidP="003A64AE">
      <w:pPr>
        <w:pStyle w:val="a5"/>
        <w:spacing w:line="240" w:lineRule="auto"/>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 тьюторами.</w:t>
      </w:r>
    </w:p>
    <w:p w:rsidR="006677CE" w:rsidRPr="003A64AE" w:rsidRDefault="006677CE" w:rsidP="001C1283">
      <w:pPr>
        <w:pStyle w:val="a5"/>
        <w:spacing w:line="240" w:lineRule="auto"/>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В процессе реализации основной образовательной програм</w:t>
      </w:r>
      <w:r w:rsidRPr="003A64AE">
        <w:rPr>
          <w:rStyle w:val="11"/>
          <w:rFonts w:ascii="Times New Roman" w:hAnsi="Times New Roman" w:cs="Times New Roman"/>
          <w:color w:val="auto"/>
          <w:sz w:val="28"/>
          <w:szCs w:val="28"/>
        </w:rPr>
        <w:softHyphen/>
        <w:t>мы основного общего образован</w:t>
      </w:r>
      <w:r w:rsidR="003A64AE">
        <w:rPr>
          <w:rStyle w:val="11"/>
          <w:rFonts w:ascii="Times New Roman" w:hAnsi="Times New Roman" w:cs="Times New Roman"/>
          <w:color w:val="auto"/>
          <w:sz w:val="28"/>
          <w:szCs w:val="28"/>
        </w:rPr>
        <w:t>ия гимназией</w:t>
      </w:r>
      <w:r w:rsidRPr="003A64AE">
        <w:rPr>
          <w:rStyle w:val="11"/>
          <w:rFonts w:ascii="Times New Roman" w:hAnsi="Times New Roman" w:cs="Times New Roman"/>
          <w:color w:val="auto"/>
          <w:sz w:val="28"/>
          <w:szCs w:val="28"/>
        </w:rPr>
        <w:t xml:space="preserve"> обеспечивается психолого-педагогическое сопровождение участников образовательных отношений посредством систем</w:t>
      </w:r>
      <w:r w:rsidRPr="003A64AE">
        <w:rPr>
          <w:rStyle w:val="11"/>
          <w:rFonts w:ascii="Times New Roman" w:hAnsi="Times New Roman" w:cs="Times New Roman"/>
          <w:color w:val="auto"/>
          <w:sz w:val="28"/>
          <w:szCs w:val="28"/>
        </w:rPr>
        <w:softHyphen/>
        <w:t>ной деятельности и отдельных мероприятий, обеспечивающих:</w:t>
      </w:r>
    </w:p>
    <w:p w:rsid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bookmarkStart w:id="1018" w:name="bookmark5985"/>
      <w:bookmarkEnd w:id="1018"/>
      <w:r w:rsidRPr="003A64AE">
        <w:rPr>
          <w:rStyle w:val="11"/>
          <w:rFonts w:ascii="Times New Roman" w:hAnsi="Times New Roman" w:cs="Times New Roman"/>
          <w:color w:val="auto"/>
          <w:sz w:val="28"/>
          <w:szCs w:val="28"/>
        </w:rPr>
        <w:t>формирование и развитие психолого-педагогической компе</w:t>
      </w:r>
      <w:r w:rsidRPr="003A64AE">
        <w:rPr>
          <w:rStyle w:val="11"/>
          <w:rFonts w:ascii="Times New Roman" w:hAnsi="Times New Roman" w:cs="Times New Roman"/>
          <w:color w:val="auto"/>
          <w:sz w:val="28"/>
          <w:szCs w:val="28"/>
        </w:rPr>
        <w:softHyphen/>
        <w:t>тентности;</w:t>
      </w:r>
    </w:p>
    <w:p w:rsid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сохранение и укрепление психологического благополучия и психического здоровья обучающихся;</w:t>
      </w:r>
    </w:p>
    <w:p w:rsidR="003A64AE" w:rsidRDefault="006677CE" w:rsidP="00A63E22">
      <w:pPr>
        <w:pStyle w:val="a5"/>
        <w:numPr>
          <w:ilvl w:val="0"/>
          <w:numId w:val="32"/>
        </w:numPr>
        <w:tabs>
          <w:tab w:val="left" w:pos="329"/>
        </w:tabs>
        <w:spacing w:line="240" w:lineRule="auto"/>
        <w:ind w:left="240" w:hanging="240"/>
        <w:rPr>
          <w:rStyle w:val="11"/>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 xml:space="preserve">поддержка и сопровождение </w:t>
      </w:r>
      <w:r w:rsidR="003A64AE">
        <w:rPr>
          <w:rStyle w:val="11"/>
          <w:rFonts w:ascii="Times New Roman" w:hAnsi="Times New Roman" w:cs="Times New Roman"/>
          <w:color w:val="auto"/>
          <w:sz w:val="28"/>
          <w:szCs w:val="28"/>
        </w:rPr>
        <w:t>детско-родительских отношений;</w:t>
      </w:r>
    </w:p>
    <w:p w:rsidR="003A64AE" w:rsidRDefault="006677CE" w:rsidP="00A63E22">
      <w:pPr>
        <w:pStyle w:val="a5"/>
        <w:numPr>
          <w:ilvl w:val="0"/>
          <w:numId w:val="32"/>
        </w:numPr>
        <w:tabs>
          <w:tab w:val="left" w:pos="329"/>
        </w:tabs>
        <w:spacing w:line="240" w:lineRule="auto"/>
        <w:ind w:left="240" w:hanging="240"/>
        <w:rPr>
          <w:rStyle w:val="11"/>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формирование ценности здоровья и безопасного образа жи</w:t>
      </w:r>
      <w:r w:rsidR="003A64AE">
        <w:rPr>
          <w:rStyle w:val="11"/>
          <w:rFonts w:ascii="Times New Roman" w:hAnsi="Times New Roman" w:cs="Times New Roman"/>
          <w:color w:val="auto"/>
          <w:sz w:val="28"/>
          <w:szCs w:val="28"/>
        </w:rPr>
        <w:t>зни;</w:t>
      </w:r>
    </w:p>
    <w:p w:rsid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дифференциация и индивидуализация обучения и воспита</w:t>
      </w:r>
      <w:r w:rsidRPr="003A64AE">
        <w:rPr>
          <w:rStyle w:val="11"/>
          <w:rFonts w:ascii="Times New Roman" w:hAnsi="Times New Roman" w:cs="Times New Roman"/>
          <w:color w:val="auto"/>
          <w:sz w:val="28"/>
          <w:szCs w:val="28"/>
        </w:rPr>
        <w:softHyphen/>
        <w:t>ния с учетом особенностей когнитивного и эмоционального развития обучающихся;</w:t>
      </w:r>
    </w:p>
    <w:p w:rsid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мониторинг возможностей и способностей обучающихся, вы</w:t>
      </w:r>
      <w:r w:rsidRPr="003A64AE">
        <w:rPr>
          <w:rStyle w:val="11"/>
          <w:rFonts w:ascii="Times New Roman" w:hAnsi="Times New Roman" w:cs="Times New Roman"/>
          <w:color w:val="auto"/>
          <w:sz w:val="28"/>
          <w:szCs w:val="28"/>
        </w:rPr>
        <w:softHyphen/>
        <w:t>явление, поддержка и сопровождение одаренных детей, обу</w:t>
      </w:r>
      <w:r w:rsidRPr="003A64AE">
        <w:rPr>
          <w:rStyle w:val="11"/>
          <w:rFonts w:ascii="Times New Roman" w:hAnsi="Times New Roman" w:cs="Times New Roman"/>
          <w:color w:val="auto"/>
          <w:sz w:val="28"/>
          <w:szCs w:val="28"/>
        </w:rPr>
        <w:softHyphen/>
        <w:t>чающихся с ОВЗ;</w:t>
      </w:r>
    </w:p>
    <w:p w:rsid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создание условий для последующего профессионального са</w:t>
      </w:r>
      <w:r w:rsidRPr="003A64AE">
        <w:rPr>
          <w:rStyle w:val="11"/>
          <w:rFonts w:ascii="Times New Roman" w:hAnsi="Times New Roman" w:cs="Times New Roman"/>
          <w:color w:val="auto"/>
          <w:sz w:val="28"/>
          <w:szCs w:val="28"/>
        </w:rPr>
        <w:softHyphen/>
        <w:t>моопределения;</w:t>
      </w:r>
    </w:p>
    <w:p w:rsidR="006677CE" w:rsidRP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формирование коммуникативных навыков в разновозраст</w:t>
      </w:r>
      <w:r w:rsidRPr="003A64AE">
        <w:rPr>
          <w:rStyle w:val="11"/>
          <w:rFonts w:ascii="Times New Roman" w:hAnsi="Times New Roman" w:cs="Times New Roman"/>
          <w:color w:val="auto"/>
          <w:sz w:val="28"/>
          <w:szCs w:val="28"/>
        </w:rPr>
        <w:softHyphen/>
        <w:t>ной среде и среде сверстников;</w:t>
      </w:r>
    </w:p>
    <w:p w:rsid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bookmarkStart w:id="1019" w:name="bookmark5986"/>
      <w:bookmarkEnd w:id="1019"/>
      <w:r w:rsidRPr="003A64AE">
        <w:rPr>
          <w:rStyle w:val="11"/>
          <w:rFonts w:ascii="Times New Roman" w:hAnsi="Times New Roman" w:cs="Times New Roman"/>
          <w:color w:val="auto"/>
          <w:sz w:val="28"/>
          <w:szCs w:val="28"/>
        </w:rPr>
        <w:t>поддержка детских объединений, ученического самоуправле</w:t>
      </w:r>
      <w:r w:rsidRPr="003A64AE">
        <w:rPr>
          <w:rStyle w:val="11"/>
          <w:rFonts w:ascii="Times New Roman" w:hAnsi="Times New Roman" w:cs="Times New Roman"/>
          <w:color w:val="auto"/>
          <w:sz w:val="28"/>
          <w:szCs w:val="28"/>
        </w:rPr>
        <w:softHyphen/>
        <w:t>ния;</w:t>
      </w:r>
    </w:p>
    <w:p w:rsid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формирование психологической культуры поведения в ин</w:t>
      </w:r>
      <w:r w:rsidRPr="003A64AE">
        <w:rPr>
          <w:rStyle w:val="11"/>
          <w:rFonts w:ascii="Times New Roman" w:hAnsi="Times New Roman" w:cs="Times New Roman"/>
          <w:color w:val="auto"/>
          <w:sz w:val="28"/>
          <w:szCs w:val="28"/>
        </w:rPr>
        <w:softHyphen/>
        <w:t>формационной среде;</w:t>
      </w:r>
    </w:p>
    <w:p w:rsidR="006677CE" w:rsidRPr="003A64AE" w:rsidRDefault="006677CE" w:rsidP="00A63E22">
      <w:pPr>
        <w:pStyle w:val="a5"/>
        <w:numPr>
          <w:ilvl w:val="0"/>
          <w:numId w:val="32"/>
        </w:numPr>
        <w:tabs>
          <w:tab w:val="left" w:pos="329"/>
        </w:tabs>
        <w:spacing w:line="240" w:lineRule="auto"/>
        <w:ind w:left="240" w:hanging="240"/>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развитие психологической культуры в области использова</w:t>
      </w:r>
      <w:r w:rsidRPr="003A64AE">
        <w:rPr>
          <w:rStyle w:val="11"/>
          <w:rFonts w:ascii="Times New Roman" w:hAnsi="Times New Roman" w:cs="Times New Roman"/>
          <w:color w:val="auto"/>
          <w:sz w:val="28"/>
          <w:szCs w:val="28"/>
        </w:rPr>
        <w:softHyphen/>
        <w:t>ния ИКТ;</w:t>
      </w:r>
    </w:p>
    <w:p w:rsidR="003A64AE" w:rsidRDefault="003A64AE" w:rsidP="003A64AE">
      <w:pPr>
        <w:pStyle w:val="a5"/>
        <w:spacing w:line="240" w:lineRule="auto"/>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6677CE" w:rsidRPr="003A64AE">
        <w:rPr>
          <w:rStyle w:val="11"/>
          <w:rFonts w:ascii="Times New Roman" w:hAnsi="Times New Roman" w:cs="Times New Roman"/>
          <w:color w:val="auto"/>
          <w:sz w:val="28"/>
          <w:szCs w:val="28"/>
        </w:rPr>
        <w:t>В процессе реализации основной образовательной програм</w:t>
      </w:r>
      <w:r w:rsidR="006677CE" w:rsidRPr="003A64AE">
        <w:rPr>
          <w:rStyle w:val="11"/>
          <w:rFonts w:ascii="Times New Roman" w:hAnsi="Times New Roman" w:cs="Times New Roman"/>
          <w:color w:val="auto"/>
          <w:sz w:val="28"/>
          <w:szCs w:val="28"/>
        </w:rPr>
        <w:softHyphen/>
        <w:t>мы осуществляется индивидуальное психолого-педагогическое сопровождение всех участников образовательных отношений, в том числе:</w:t>
      </w:r>
    </w:p>
    <w:p w:rsidR="003A64AE" w:rsidRDefault="003A64AE" w:rsidP="003A64AE">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3A64AE">
        <w:rPr>
          <w:rStyle w:val="11"/>
          <w:rFonts w:ascii="Times New Roman" w:hAnsi="Times New Roman" w:cs="Times New Roman"/>
          <w:color w:val="auto"/>
          <w:sz w:val="28"/>
          <w:szCs w:val="28"/>
        </w:rPr>
        <w:t>обучающихся, испытывающих трудности в освоении про</w:t>
      </w:r>
      <w:r w:rsidR="006677CE" w:rsidRPr="003A64AE">
        <w:rPr>
          <w:rStyle w:val="11"/>
          <w:rFonts w:ascii="Times New Roman" w:hAnsi="Times New Roman" w:cs="Times New Roman"/>
          <w:color w:val="auto"/>
          <w:sz w:val="28"/>
          <w:szCs w:val="28"/>
        </w:rPr>
        <w:softHyphen/>
        <w:t>граммы основного общего образования, развитии и социаль</w:t>
      </w:r>
      <w:r w:rsidR="006677CE" w:rsidRPr="003A64AE">
        <w:rPr>
          <w:rStyle w:val="11"/>
          <w:rFonts w:ascii="Times New Roman" w:hAnsi="Times New Roman" w:cs="Times New Roman"/>
          <w:color w:val="auto"/>
          <w:sz w:val="28"/>
          <w:szCs w:val="28"/>
        </w:rPr>
        <w:softHyphen/>
        <w:t>ной</w:t>
      </w:r>
      <w:r>
        <w:rPr>
          <w:rStyle w:val="11"/>
          <w:rFonts w:ascii="Times New Roman" w:hAnsi="Times New Roman" w:cs="Times New Roman"/>
          <w:color w:val="auto"/>
          <w:sz w:val="28"/>
          <w:szCs w:val="28"/>
        </w:rPr>
        <w:t xml:space="preserve"> адаптации</w:t>
      </w:r>
      <w:r w:rsidR="006677CE" w:rsidRPr="003A64AE">
        <w:rPr>
          <w:rStyle w:val="11"/>
          <w:rFonts w:ascii="Times New Roman" w:hAnsi="Times New Roman" w:cs="Times New Roman"/>
          <w:color w:val="auto"/>
          <w:sz w:val="28"/>
          <w:szCs w:val="28"/>
        </w:rPr>
        <w:t>;</w:t>
      </w:r>
    </w:p>
    <w:p w:rsidR="003A64AE" w:rsidRDefault="003A64AE" w:rsidP="003A64AE">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3A64AE">
        <w:rPr>
          <w:rStyle w:val="11"/>
          <w:rFonts w:ascii="Times New Roman" w:hAnsi="Times New Roman" w:cs="Times New Roman"/>
          <w:color w:val="auto"/>
          <w:sz w:val="28"/>
          <w:szCs w:val="28"/>
        </w:rPr>
        <w:t>обучающихся, проявляющих индивиду</w:t>
      </w:r>
      <w:r>
        <w:rPr>
          <w:rStyle w:val="11"/>
          <w:rFonts w:ascii="Times New Roman" w:hAnsi="Times New Roman" w:cs="Times New Roman"/>
          <w:color w:val="auto"/>
          <w:sz w:val="28"/>
          <w:szCs w:val="28"/>
        </w:rPr>
        <w:t>альные способности, и одаренных;</w:t>
      </w:r>
    </w:p>
    <w:p w:rsidR="003A64AE" w:rsidRDefault="003A64AE" w:rsidP="003A64AE">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3A64AE">
        <w:rPr>
          <w:rStyle w:val="11"/>
          <w:rFonts w:ascii="Times New Roman" w:hAnsi="Times New Roman" w:cs="Times New Roman"/>
          <w:color w:val="auto"/>
          <w:sz w:val="28"/>
          <w:szCs w:val="28"/>
        </w:rPr>
        <w:t>обучающ</w:t>
      </w:r>
      <w:r>
        <w:rPr>
          <w:rStyle w:val="11"/>
          <w:rFonts w:ascii="Times New Roman" w:hAnsi="Times New Roman" w:cs="Times New Roman"/>
          <w:color w:val="auto"/>
          <w:sz w:val="28"/>
          <w:szCs w:val="28"/>
        </w:rPr>
        <w:t xml:space="preserve">ихся с ОВЗ </w:t>
      </w:r>
      <w:r w:rsidR="006677CE" w:rsidRPr="003A64AE">
        <w:rPr>
          <w:rStyle w:val="11"/>
          <w:rFonts w:ascii="Times New Roman" w:hAnsi="Times New Roman" w:cs="Times New Roman"/>
          <w:color w:val="auto"/>
          <w:sz w:val="28"/>
          <w:szCs w:val="28"/>
        </w:rPr>
        <w:t>;</w:t>
      </w:r>
    </w:p>
    <w:p w:rsidR="003A64AE" w:rsidRDefault="003A64AE" w:rsidP="003A64AE">
      <w:pPr>
        <w:pStyle w:val="a5"/>
        <w:spacing w:line="240" w:lineRule="auto"/>
        <w:rPr>
          <w:rStyle w:val="11"/>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3A64AE">
        <w:rPr>
          <w:rStyle w:val="11"/>
          <w:rFonts w:ascii="Times New Roman" w:hAnsi="Times New Roman" w:cs="Times New Roman"/>
          <w:color w:val="auto"/>
          <w:sz w:val="28"/>
          <w:szCs w:val="28"/>
        </w:rPr>
        <w:t>педагогических, учебно-вспомогательных и иных работни</w:t>
      </w:r>
      <w:r>
        <w:rPr>
          <w:rStyle w:val="11"/>
          <w:rFonts w:ascii="Times New Roman" w:hAnsi="Times New Roman" w:cs="Times New Roman"/>
          <w:color w:val="auto"/>
          <w:sz w:val="28"/>
          <w:szCs w:val="28"/>
        </w:rPr>
        <w:softHyphen/>
        <w:t>ков</w:t>
      </w:r>
      <w:r w:rsidR="006677CE" w:rsidRPr="003A64AE">
        <w:rPr>
          <w:rStyle w:val="11"/>
          <w:rFonts w:ascii="Times New Roman" w:hAnsi="Times New Roman" w:cs="Times New Roman"/>
          <w:color w:val="auto"/>
          <w:sz w:val="28"/>
          <w:szCs w:val="28"/>
        </w:rPr>
        <w:t>, обеспечивающих реализа</w:t>
      </w:r>
      <w:r w:rsidR="006677CE" w:rsidRPr="003A64AE">
        <w:rPr>
          <w:rStyle w:val="11"/>
          <w:rFonts w:ascii="Times New Roman" w:hAnsi="Times New Roman" w:cs="Times New Roman"/>
          <w:color w:val="auto"/>
          <w:sz w:val="28"/>
          <w:szCs w:val="28"/>
        </w:rPr>
        <w:softHyphen/>
        <w:t>цию программы основного общего о</w:t>
      </w:r>
      <w:r>
        <w:rPr>
          <w:rStyle w:val="11"/>
          <w:rFonts w:ascii="Times New Roman" w:hAnsi="Times New Roman" w:cs="Times New Roman"/>
          <w:color w:val="auto"/>
          <w:sz w:val="28"/>
          <w:szCs w:val="28"/>
        </w:rPr>
        <w:t>бразования;</w:t>
      </w:r>
    </w:p>
    <w:p w:rsidR="006677CE" w:rsidRPr="003A64AE" w:rsidRDefault="003A64AE" w:rsidP="003A64AE">
      <w:pPr>
        <w:pStyle w:val="a5"/>
        <w:spacing w:line="240" w:lineRule="auto"/>
        <w:rPr>
          <w:rFonts w:ascii="Times New Roman" w:hAnsi="Times New Roman" w:cs="Times New Roman"/>
          <w:color w:val="auto"/>
          <w:sz w:val="28"/>
          <w:szCs w:val="28"/>
        </w:rPr>
      </w:pPr>
      <w:r>
        <w:rPr>
          <w:rStyle w:val="11"/>
          <w:rFonts w:ascii="Times New Roman" w:hAnsi="Times New Roman" w:cs="Times New Roman"/>
          <w:color w:val="auto"/>
          <w:sz w:val="28"/>
          <w:szCs w:val="28"/>
        </w:rPr>
        <w:t xml:space="preserve">- </w:t>
      </w:r>
      <w:r w:rsidR="006677CE" w:rsidRPr="003A64AE">
        <w:rPr>
          <w:rStyle w:val="11"/>
          <w:rFonts w:ascii="Times New Roman" w:hAnsi="Times New Roman" w:cs="Times New Roman"/>
          <w:color w:val="auto"/>
          <w:sz w:val="28"/>
          <w:szCs w:val="28"/>
        </w:rPr>
        <w:t>родителей (законных представителей) несовершеннолетних о</w:t>
      </w:r>
      <w:r>
        <w:rPr>
          <w:rStyle w:val="11"/>
          <w:rFonts w:ascii="Times New Roman" w:hAnsi="Times New Roman" w:cs="Times New Roman"/>
          <w:color w:val="auto"/>
          <w:sz w:val="28"/>
          <w:szCs w:val="28"/>
        </w:rPr>
        <w:t>бучающихся</w:t>
      </w:r>
      <w:r w:rsidR="006677CE" w:rsidRPr="003A64AE">
        <w:rPr>
          <w:rStyle w:val="11"/>
          <w:rFonts w:ascii="Times New Roman" w:hAnsi="Times New Roman" w:cs="Times New Roman"/>
          <w:color w:val="auto"/>
          <w:sz w:val="28"/>
          <w:szCs w:val="28"/>
        </w:rPr>
        <w:t>.</w:t>
      </w:r>
    </w:p>
    <w:p w:rsidR="006677CE" w:rsidRPr="001C1283" w:rsidRDefault="006677CE" w:rsidP="001C1283">
      <w:pPr>
        <w:pStyle w:val="a5"/>
        <w:spacing w:line="240" w:lineRule="auto"/>
        <w:rPr>
          <w:rFonts w:ascii="Times New Roman" w:hAnsi="Times New Roman" w:cs="Times New Roman"/>
          <w:color w:val="auto"/>
          <w:sz w:val="28"/>
          <w:szCs w:val="28"/>
        </w:rPr>
      </w:pPr>
      <w:r w:rsidRPr="003A64AE">
        <w:rPr>
          <w:rStyle w:val="11"/>
          <w:rFonts w:ascii="Times New Roman" w:hAnsi="Times New Roman" w:cs="Times New Roman"/>
          <w:color w:val="auto"/>
          <w:sz w:val="28"/>
          <w:szCs w:val="28"/>
        </w:rPr>
        <w:t>Психолого-педагогическая поддержка уча</w:t>
      </w:r>
      <w:r w:rsidRPr="001C1283">
        <w:rPr>
          <w:rStyle w:val="11"/>
          <w:rFonts w:ascii="Times New Roman" w:hAnsi="Times New Roman" w:cs="Times New Roman"/>
          <w:sz w:val="28"/>
          <w:szCs w:val="28"/>
        </w:rPr>
        <w:t>стников образова</w:t>
      </w:r>
      <w:r w:rsidRPr="001C1283">
        <w:rPr>
          <w:rStyle w:val="11"/>
          <w:rFonts w:ascii="Times New Roman" w:hAnsi="Times New Roman" w:cs="Times New Roman"/>
          <w:sz w:val="28"/>
          <w:szCs w:val="28"/>
        </w:rPr>
        <w:softHyphen/>
        <w:t>тельных отношений реализуется диверсифицировано, на уро</w:t>
      </w:r>
      <w:r w:rsidR="003A64AE">
        <w:rPr>
          <w:rStyle w:val="11"/>
          <w:rFonts w:ascii="Times New Roman" w:hAnsi="Times New Roman" w:cs="Times New Roman"/>
          <w:sz w:val="28"/>
          <w:szCs w:val="28"/>
        </w:rPr>
        <w:t>в</w:t>
      </w:r>
      <w:r w:rsidR="003A64AE">
        <w:rPr>
          <w:rStyle w:val="11"/>
          <w:rFonts w:ascii="Times New Roman" w:hAnsi="Times New Roman" w:cs="Times New Roman"/>
          <w:sz w:val="28"/>
          <w:szCs w:val="28"/>
        </w:rPr>
        <w:softHyphen/>
        <w:t>не гимназии</w:t>
      </w:r>
      <w:r w:rsidRPr="001C1283">
        <w:rPr>
          <w:rStyle w:val="11"/>
          <w:rFonts w:ascii="Times New Roman" w:hAnsi="Times New Roman" w:cs="Times New Roman"/>
          <w:sz w:val="28"/>
          <w:szCs w:val="28"/>
        </w:rPr>
        <w:t>, классов, групп, а также на индивидуальном уровне.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процессе реализации основной образовательной програм</w:t>
      </w:r>
      <w:r w:rsidRPr="001C1283">
        <w:rPr>
          <w:rStyle w:val="11"/>
          <w:rFonts w:ascii="Times New Roman" w:hAnsi="Times New Roman" w:cs="Times New Roman"/>
          <w:sz w:val="28"/>
          <w:szCs w:val="28"/>
        </w:rPr>
        <w:softHyphen/>
        <w:t>мы используются такие формы психолого-педагогического со</w:t>
      </w:r>
      <w:r w:rsidRPr="001C1283">
        <w:rPr>
          <w:rStyle w:val="11"/>
          <w:rFonts w:ascii="Times New Roman" w:hAnsi="Times New Roman" w:cs="Times New Roman"/>
          <w:sz w:val="28"/>
          <w:szCs w:val="28"/>
        </w:rPr>
        <w:softHyphen/>
        <w:t>провождения как:</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20" w:name="bookmark5987"/>
      <w:bookmarkEnd w:id="102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A64AE"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21" w:name="bookmark5988"/>
      <w:bookmarkEnd w:id="1021"/>
      <w:r>
        <w:rPr>
          <w:rStyle w:val="11"/>
          <w:rFonts w:ascii="Times New Roman" w:hAnsi="Times New Roman" w:cs="Times New Roman"/>
          <w:i/>
          <w:iCs/>
          <w:sz w:val="28"/>
          <w:szCs w:val="28"/>
        </w:rPr>
        <w:t xml:space="preserve">- </w:t>
      </w:r>
      <w:r w:rsidR="006677CE" w:rsidRPr="001C1283">
        <w:rPr>
          <w:rStyle w:val="11"/>
          <w:rFonts w:ascii="Times New Roman" w:hAnsi="Times New Roman" w:cs="Times New Roman"/>
          <w:sz w:val="28"/>
          <w:szCs w:val="28"/>
        </w:rPr>
        <w:t>консультирование педагогов и родителей, которое осущест</w:t>
      </w:r>
      <w:r w:rsidR="006677CE" w:rsidRPr="001C1283">
        <w:rPr>
          <w:rStyle w:val="11"/>
          <w:rFonts w:ascii="Times New Roman" w:hAnsi="Times New Roman" w:cs="Times New Roman"/>
          <w:sz w:val="28"/>
          <w:szCs w:val="28"/>
        </w:rPr>
        <w:softHyphen/>
        <w:t>вляется учителем и психологом с учетом результатов диагно</w:t>
      </w:r>
      <w:r w:rsidR="006677CE" w:rsidRPr="001C1283">
        <w:rPr>
          <w:rStyle w:val="11"/>
          <w:rFonts w:ascii="Times New Roman" w:hAnsi="Times New Roman" w:cs="Times New Roman"/>
          <w:sz w:val="28"/>
          <w:szCs w:val="28"/>
        </w:rPr>
        <w:softHyphen/>
        <w:t>стики, а также администрац</w:t>
      </w:r>
      <w:r>
        <w:rPr>
          <w:rStyle w:val="11"/>
          <w:rFonts w:ascii="Times New Roman" w:hAnsi="Times New Roman" w:cs="Times New Roman"/>
          <w:sz w:val="28"/>
          <w:szCs w:val="28"/>
        </w:rPr>
        <w:t>ией гимназии</w:t>
      </w:r>
      <w:r w:rsidR="006677CE" w:rsidRPr="001C1283">
        <w:rPr>
          <w:rStyle w:val="11"/>
          <w:rFonts w:ascii="Times New Roman" w:hAnsi="Times New Roman" w:cs="Times New Roman"/>
          <w:sz w:val="28"/>
          <w:szCs w:val="28"/>
        </w:rPr>
        <w:t>;</w:t>
      </w:r>
      <w:bookmarkStart w:id="1022" w:name="bookmark5989"/>
      <w:bookmarkEnd w:id="1022"/>
    </w:p>
    <w:p w:rsidR="006677CE" w:rsidRDefault="003A64AE" w:rsidP="003A64AE">
      <w:pPr>
        <w:pStyle w:val="a5"/>
        <w:tabs>
          <w:tab w:val="left" w:pos="207"/>
        </w:tabs>
        <w:spacing w:line="240" w:lineRule="auto"/>
        <w:ind w:firstLine="0"/>
        <w:rPr>
          <w:rStyle w:val="11"/>
          <w:rFonts w:ascii="Times New Roman" w:hAnsi="Times New Roman" w:cs="Times New Roman"/>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профилактика, экспертиза, развивающая работа, просвеще</w:t>
      </w:r>
      <w:r w:rsidR="006677CE" w:rsidRPr="001C1283">
        <w:rPr>
          <w:rStyle w:val="11"/>
          <w:rFonts w:ascii="Times New Roman" w:hAnsi="Times New Roman" w:cs="Times New Roman"/>
          <w:sz w:val="28"/>
          <w:szCs w:val="28"/>
        </w:rPr>
        <w:softHyphen/>
        <w:t>ние, коррекционная работа, осуществляемая в течение всего учебного времени.</w:t>
      </w:r>
    </w:p>
    <w:p w:rsidR="00047F3A" w:rsidRDefault="00047F3A" w:rsidP="00047F3A">
      <w:pPr>
        <w:pStyle w:val="32"/>
        <w:keepNext/>
        <w:keepLines/>
        <w:tabs>
          <w:tab w:val="left" w:pos="654"/>
        </w:tabs>
        <w:spacing w:after="0" w:line="240" w:lineRule="auto"/>
        <w:rPr>
          <w:rFonts w:ascii="Times New Roman" w:hAnsi="Times New Roman" w:cs="Times New Roman"/>
          <w:b w:val="0"/>
          <w:bCs w:val="0"/>
          <w:color w:val="auto"/>
          <w:sz w:val="28"/>
          <w:szCs w:val="28"/>
        </w:rPr>
      </w:pPr>
      <w:bookmarkStart w:id="1023" w:name="bookmark5992"/>
      <w:bookmarkStart w:id="1024" w:name="bookmark5990"/>
      <w:bookmarkStart w:id="1025" w:name="bookmark5991"/>
      <w:bookmarkStart w:id="1026" w:name="bookmark5993"/>
      <w:bookmarkEnd w:id="1023"/>
    </w:p>
    <w:p w:rsidR="006677CE" w:rsidRPr="008940C1" w:rsidRDefault="006677CE" w:rsidP="00A63E22">
      <w:pPr>
        <w:pStyle w:val="32"/>
        <w:keepNext/>
        <w:keepLines/>
        <w:numPr>
          <w:ilvl w:val="2"/>
          <w:numId w:val="45"/>
        </w:numPr>
        <w:tabs>
          <w:tab w:val="left" w:pos="654"/>
        </w:tabs>
        <w:spacing w:after="0" w:line="240" w:lineRule="auto"/>
        <w:jc w:val="center"/>
        <w:rPr>
          <w:rFonts w:ascii="Times New Roman" w:hAnsi="Times New Roman" w:cs="Times New Roman"/>
          <w:b w:val="0"/>
          <w:bCs w:val="0"/>
          <w:color w:val="auto"/>
          <w:sz w:val="28"/>
          <w:szCs w:val="28"/>
        </w:rPr>
      </w:pPr>
      <w:r w:rsidRPr="008940C1">
        <w:rPr>
          <w:rStyle w:val="31"/>
          <w:rFonts w:ascii="Times New Roman" w:hAnsi="Times New Roman" w:cs="Times New Roman"/>
          <w:b/>
          <w:sz w:val="28"/>
          <w:szCs w:val="28"/>
        </w:rPr>
        <w:t>Финансово-экономические условия реализации образовательной программы основного общего образования</w:t>
      </w:r>
      <w:bookmarkEnd w:id="1024"/>
      <w:bookmarkEnd w:id="1025"/>
      <w:bookmarkEnd w:id="1026"/>
    </w:p>
    <w:p w:rsidR="006677CE" w:rsidRPr="001C1283" w:rsidRDefault="006677CE" w:rsidP="003A64AE">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Финансовое обеспечение реализ</w:t>
      </w:r>
      <w:r w:rsidR="003A64AE">
        <w:rPr>
          <w:rStyle w:val="11"/>
          <w:rFonts w:ascii="Times New Roman" w:hAnsi="Times New Roman" w:cs="Times New Roman"/>
          <w:sz w:val="28"/>
          <w:szCs w:val="28"/>
        </w:rPr>
        <w:t xml:space="preserve">ации  гимназией </w:t>
      </w:r>
      <w:r w:rsidRPr="001C1283">
        <w:rPr>
          <w:rStyle w:val="11"/>
          <w:rFonts w:ascii="Times New Roman" w:hAnsi="Times New Roman" w:cs="Times New Roman"/>
          <w:sz w:val="28"/>
          <w:szCs w:val="28"/>
        </w:rPr>
        <w:t>основного общего образования опирается на исполне</w:t>
      </w:r>
      <w:r w:rsidRPr="001C1283">
        <w:rPr>
          <w:rStyle w:val="11"/>
          <w:rFonts w:ascii="Times New Roman" w:hAnsi="Times New Roman" w:cs="Times New Roman"/>
          <w:sz w:val="28"/>
          <w:szCs w:val="28"/>
        </w:rPr>
        <w:softHyphen/>
        <w:t>ние расходных обязательств, обеспечивающих государствен</w:t>
      </w:r>
      <w:r w:rsidRPr="001C1283">
        <w:rPr>
          <w:rStyle w:val="11"/>
          <w:rFonts w:ascii="Times New Roman" w:hAnsi="Times New Roman" w:cs="Times New Roman"/>
          <w:sz w:val="28"/>
          <w:szCs w:val="28"/>
        </w:rPr>
        <w:softHyphen/>
        <w:t xml:space="preserve">ные гарантии прав на получение общедоступного основного общего образования. </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Финансовое обеспечение реализации образовательной про</w:t>
      </w:r>
      <w:r w:rsidRPr="001C1283">
        <w:rPr>
          <w:rStyle w:val="11"/>
          <w:rFonts w:ascii="Times New Roman" w:hAnsi="Times New Roman" w:cs="Times New Roman"/>
          <w:sz w:val="28"/>
          <w:szCs w:val="28"/>
        </w:rPr>
        <w:softHyphen/>
        <w:t>граммы основного общего образования осуществл</w:t>
      </w:r>
      <w:r w:rsidR="003A64AE">
        <w:rPr>
          <w:rStyle w:val="11"/>
          <w:rFonts w:ascii="Times New Roman" w:hAnsi="Times New Roman" w:cs="Times New Roman"/>
          <w:sz w:val="28"/>
          <w:szCs w:val="28"/>
        </w:rPr>
        <w:t xml:space="preserve">яется исходя из расходных обязательств, </w:t>
      </w:r>
      <w:r w:rsidRPr="001C1283">
        <w:rPr>
          <w:rStyle w:val="11"/>
          <w:rFonts w:ascii="Times New Roman" w:hAnsi="Times New Roman" w:cs="Times New Roman"/>
          <w:sz w:val="28"/>
          <w:szCs w:val="28"/>
        </w:rPr>
        <w:t>на основании бюджетной сметы.</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Обеспечение государственных гарантий реализации прав на получение общедоступного основного общего об</w:t>
      </w:r>
      <w:r w:rsidRPr="001C1283">
        <w:rPr>
          <w:rStyle w:val="11"/>
          <w:rFonts w:ascii="Times New Roman" w:hAnsi="Times New Roman" w:cs="Times New Roman"/>
          <w:sz w:val="28"/>
          <w:szCs w:val="28"/>
        </w:rPr>
        <w:softHyphen/>
        <w:t>разования в общеобразовательных организациях осуществля</w:t>
      </w:r>
      <w:r w:rsidRPr="001C1283">
        <w:rPr>
          <w:rStyle w:val="11"/>
          <w:rFonts w:ascii="Times New Roman" w:hAnsi="Times New Roman" w:cs="Times New Roman"/>
          <w:sz w:val="28"/>
          <w:szCs w:val="28"/>
        </w:rPr>
        <w:softHyphen/>
        <w:t>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w:t>
      </w:r>
      <w:r w:rsidRPr="001C1283">
        <w:rPr>
          <w:rStyle w:val="11"/>
          <w:rFonts w:ascii="Times New Roman" w:hAnsi="Times New Roman" w:cs="Times New Roman"/>
          <w:sz w:val="28"/>
          <w:szCs w:val="28"/>
        </w:rPr>
        <w:softHyphen/>
        <w:t xml:space="preserve">сирования государственной </w:t>
      </w:r>
      <w:r w:rsidR="003A64AE">
        <w:rPr>
          <w:rStyle w:val="11"/>
          <w:rFonts w:ascii="Times New Roman" w:hAnsi="Times New Roman" w:cs="Times New Roman"/>
          <w:sz w:val="28"/>
          <w:szCs w:val="28"/>
        </w:rPr>
        <w:t xml:space="preserve"> </w:t>
      </w:r>
      <w:r w:rsidRPr="001C1283">
        <w:rPr>
          <w:rStyle w:val="11"/>
          <w:rFonts w:ascii="Times New Roman" w:hAnsi="Times New Roman" w:cs="Times New Roman"/>
          <w:sz w:val="28"/>
          <w:szCs w:val="28"/>
        </w:rPr>
        <w:t>услуги по реали</w:t>
      </w:r>
      <w:r w:rsidRPr="001C1283">
        <w:rPr>
          <w:rStyle w:val="11"/>
          <w:rFonts w:ascii="Times New Roman" w:hAnsi="Times New Roman" w:cs="Times New Roman"/>
          <w:sz w:val="28"/>
          <w:szCs w:val="28"/>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услуг в сфере дошкольного, начального общего, основного общего, среднего общего, сред</w:t>
      </w:r>
      <w:r w:rsidRPr="001C1283">
        <w:rPr>
          <w:rStyle w:val="11"/>
          <w:rFonts w:ascii="Times New Roman" w:hAnsi="Times New Roman" w:cs="Times New Roman"/>
          <w:sz w:val="28"/>
          <w:szCs w:val="28"/>
        </w:rPr>
        <w:softHyphen/>
        <w:t>него профессионального образования, дополнительного образо</w:t>
      </w:r>
      <w:r w:rsidRPr="001C1283">
        <w:rPr>
          <w:rStyle w:val="11"/>
          <w:rFonts w:ascii="Times New Roman" w:hAnsi="Times New Roman" w:cs="Times New Roman"/>
          <w:sz w:val="28"/>
          <w:szCs w:val="28"/>
        </w:rPr>
        <w:softHyphen/>
        <w:t>вания детей и взрослых, дополнительного профессионального образования для лиц, имеющих или получающих среднее про</w:t>
      </w:r>
      <w:r w:rsidRPr="001C1283">
        <w:rPr>
          <w:rStyle w:val="11"/>
          <w:rFonts w:ascii="Times New Roman" w:hAnsi="Times New Roman" w:cs="Times New Roman"/>
          <w:sz w:val="28"/>
          <w:szCs w:val="28"/>
        </w:rPr>
        <w:softHyphen/>
        <w:t>фессиональное образование, профессионального обучения, применяемых при расчете объема субсидии на финансовое обе</w:t>
      </w:r>
      <w:r w:rsidRPr="001C1283">
        <w:rPr>
          <w:rStyle w:val="11"/>
          <w:rFonts w:ascii="Times New Roman" w:hAnsi="Times New Roman" w:cs="Times New Roman"/>
          <w:sz w:val="28"/>
          <w:szCs w:val="28"/>
        </w:rPr>
        <w:softHyphen/>
        <w:t>спечение вып</w:t>
      </w:r>
      <w:r w:rsidR="003A64AE">
        <w:rPr>
          <w:rStyle w:val="11"/>
          <w:rFonts w:ascii="Times New Roman" w:hAnsi="Times New Roman" w:cs="Times New Roman"/>
          <w:sz w:val="28"/>
          <w:szCs w:val="28"/>
        </w:rPr>
        <w:t xml:space="preserve">олнения государственного </w:t>
      </w:r>
      <w:r w:rsidRPr="001C1283">
        <w:rPr>
          <w:rStyle w:val="11"/>
          <w:rFonts w:ascii="Times New Roman" w:hAnsi="Times New Roman" w:cs="Times New Roman"/>
          <w:sz w:val="28"/>
          <w:szCs w:val="28"/>
        </w:rPr>
        <w:t>за</w:t>
      </w:r>
      <w:r w:rsidRPr="001C1283">
        <w:rPr>
          <w:rStyle w:val="11"/>
          <w:rFonts w:ascii="Times New Roman" w:hAnsi="Times New Roman" w:cs="Times New Roman"/>
          <w:sz w:val="28"/>
          <w:szCs w:val="28"/>
        </w:rPr>
        <w:softHyphen/>
        <w:t xml:space="preserve">дания на оказание услуг (выполнение работ) </w:t>
      </w:r>
      <w:r w:rsidR="003A64AE">
        <w:rPr>
          <w:rStyle w:val="11"/>
          <w:rFonts w:ascii="Times New Roman" w:hAnsi="Times New Roman" w:cs="Times New Roman"/>
          <w:sz w:val="28"/>
          <w:szCs w:val="28"/>
        </w:rPr>
        <w:t xml:space="preserve"> гимназией.</w:t>
      </w:r>
      <w:r w:rsidRPr="001C1283">
        <w:rPr>
          <w:rStyle w:val="11"/>
          <w:rFonts w:ascii="Times New Roman" w:hAnsi="Times New Roman" w:cs="Times New Roman"/>
          <w:sz w:val="28"/>
          <w:szCs w:val="28"/>
        </w:rPr>
        <w:t>Норматив затрат на реализацию образовательной программы основного общего образования — гарантированный минималь</w:t>
      </w:r>
      <w:r w:rsidRPr="001C1283">
        <w:rPr>
          <w:rStyle w:val="11"/>
          <w:rFonts w:ascii="Times New Roman" w:hAnsi="Times New Roman" w:cs="Times New Roman"/>
          <w:sz w:val="28"/>
          <w:szCs w:val="28"/>
        </w:rPr>
        <w:softHyphen/>
        <w:t>но допустимый объем финансовых средств в год в расчете на одного обучающегося, необходимый для реализации образова</w:t>
      </w:r>
      <w:r w:rsidRPr="001C1283">
        <w:rPr>
          <w:rStyle w:val="11"/>
          <w:rFonts w:ascii="Times New Roman" w:hAnsi="Times New Roman" w:cs="Times New Roman"/>
          <w:sz w:val="28"/>
          <w:szCs w:val="28"/>
        </w:rPr>
        <w:softHyphen/>
        <w:t>тельной программы основного общего образования, включает:</w:t>
      </w:r>
    </w:p>
    <w:p w:rsidR="006677CE" w:rsidRPr="001C1283" w:rsidRDefault="006677CE" w:rsidP="00A63E22">
      <w:pPr>
        <w:pStyle w:val="a5"/>
        <w:numPr>
          <w:ilvl w:val="0"/>
          <w:numId w:val="31"/>
        </w:numPr>
        <w:tabs>
          <w:tab w:val="left" w:pos="207"/>
        </w:tabs>
        <w:spacing w:line="240" w:lineRule="auto"/>
        <w:ind w:left="240" w:hanging="240"/>
        <w:rPr>
          <w:rFonts w:ascii="Times New Roman" w:hAnsi="Times New Roman" w:cs="Times New Roman"/>
          <w:color w:val="auto"/>
          <w:sz w:val="28"/>
          <w:szCs w:val="28"/>
        </w:rPr>
      </w:pPr>
      <w:bookmarkStart w:id="1027" w:name="bookmark5994"/>
      <w:bookmarkEnd w:id="1027"/>
      <w:r w:rsidRPr="001C1283">
        <w:rPr>
          <w:rStyle w:val="11"/>
          <w:rFonts w:ascii="Times New Roman" w:hAnsi="Times New Roman" w:cs="Times New Roman"/>
          <w:sz w:val="28"/>
          <w:szCs w:val="28"/>
        </w:rPr>
        <w:t>расходы на оплату труда работников, участвующих в разра</w:t>
      </w:r>
      <w:r w:rsidRPr="001C1283">
        <w:rPr>
          <w:rStyle w:val="11"/>
          <w:rFonts w:ascii="Times New Roman" w:hAnsi="Times New Roman" w:cs="Times New Roman"/>
          <w:sz w:val="28"/>
          <w:szCs w:val="28"/>
        </w:rPr>
        <w:softHyphen/>
        <w:t>ботке и реализации образовательной программы основного общего образования;</w:t>
      </w:r>
    </w:p>
    <w:p w:rsidR="006677CE" w:rsidRPr="001C1283" w:rsidRDefault="006677CE" w:rsidP="00A63E22">
      <w:pPr>
        <w:pStyle w:val="a5"/>
        <w:numPr>
          <w:ilvl w:val="0"/>
          <w:numId w:val="31"/>
        </w:numPr>
        <w:tabs>
          <w:tab w:val="left" w:pos="207"/>
        </w:tabs>
        <w:spacing w:line="240" w:lineRule="auto"/>
        <w:ind w:left="240" w:hanging="240"/>
        <w:rPr>
          <w:rFonts w:ascii="Times New Roman" w:hAnsi="Times New Roman" w:cs="Times New Roman"/>
          <w:color w:val="auto"/>
          <w:sz w:val="28"/>
          <w:szCs w:val="28"/>
        </w:rPr>
      </w:pPr>
      <w:bookmarkStart w:id="1028" w:name="bookmark5995"/>
      <w:bookmarkEnd w:id="1028"/>
      <w:r w:rsidRPr="001C1283">
        <w:rPr>
          <w:rStyle w:val="11"/>
          <w:rFonts w:ascii="Times New Roman" w:hAnsi="Times New Roman" w:cs="Times New Roman"/>
          <w:sz w:val="28"/>
          <w:szCs w:val="28"/>
        </w:rPr>
        <w:t>расходы на приобретение учебников и учебных пособий, средств обучения;</w:t>
      </w:r>
    </w:p>
    <w:p w:rsidR="006677CE" w:rsidRPr="001C1283" w:rsidRDefault="006677CE" w:rsidP="00A63E22">
      <w:pPr>
        <w:pStyle w:val="a5"/>
        <w:numPr>
          <w:ilvl w:val="0"/>
          <w:numId w:val="31"/>
        </w:numPr>
        <w:tabs>
          <w:tab w:val="left" w:pos="207"/>
        </w:tabs>
        <w:spacing w:line="240" w:lineRule="auto"/>
        <w:ind w:left="240" w:hanging="240"/>
        <w:rPr>
          <w:rFonts w:ascii="Times New Roman" w:hAnsi="Times New Roman" w:cs="Times New Roman"/>
          <w:color w:val="auto"/>
          <w:sz w:val="28"/>
          <w:szCs w:val="28"/>
        </w:rPr>
      </w:pPr>
      <w:bookmarkStart w:id="1029" w:name="bookmark5996"/>
      <w:bookmarkEnd w:id="1029"/>
      <w:r w:rsidRPr="001C1283">
        <w:rPr>
          <w:rStyle w:val="11"/>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Нормативные затраты на оказание государственной услуги в сфере образования определяются по ка</w:t>
      </w:r>
      <w:r w:rsidRPr="001C1283">
        <w:rPr>
          <w:rStyle w:val="11"/>
          <w:rFonts w:ascii="Times New Roman" w:hAnsi="Times New Roman" w:cs="Times New Roman"/>
          <w:sz w:val="28"/>
          <w:szCs w:val="28"/>
        </w:rPr>
        <w:softHyphen/>
        <w:t>ждому виду и направленности образовательных программ, с учетом форм обучения, типа образовательной организации, се</w:t>
      </w:r>
      <w:r w:rsidRPr="001C1283">
        <w:rPr>
          <w:rStyle w:val="11"/>
          <w:rFonts w:ascii="Times New Roman" w:hAnsi="Times New Roman" w:cs="Times New Roman"/>
          <w:sz w:val="28"/>
          <w:szCs w:val="28"/>
        </w:rPr>
        <w:softHyphen/>
        <w:t>тевой формы реализации образовательных программ, образо</w:t>
      </w:r>
      <w:r w:rsidRPr="001C1283">
        <w:rPr>
          <w:rStyle w:val="11"/>
          <w:rFonts w:ascii="Times New Roman" w:hAnsi="Times New Roman" w:cs="Times New Roman"/>
          <w:sz w:val="28"/>
          <w:szCs w:val="28"/>
        </w:rPr>
        <w:softHyphen/>
        <w:t>вательных технологий, специальных условий получения обра</w:t>
      </w:r>
      <w:r w:rsidRPr="001C1283">
        <w:rPr>
          <w:rStyle w:val="11"/>
          <w:rFonts w:ascii="Times New Roman" w:hAnsi="Times New Roman" w:cs="Times New Roman"/>
          <w:sz w:val="28"/>
          <w:szCs w:val="28"/>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1C1283">
        <w:rPr>
          <w:rStyle w:val="11"/>
          <w:rFonts w:ascii="Times New Roman" w:hAnsi="Times New Roman" w:cs="Times New Roman"/>
          <w:sz w:val="28"/>
          <w:szCs w:val="28"/>
        </w:rPr>
        <w:softHyphen/>
        <w:t>ны здоровья обучающихся, а также с учетом иных предусмо</w:t>
      </w:r>
      <w:r w:rsidRPr="001C1283">
        <w:rPr>
          <w:rStyle w:val="11"/>
          <w:rFonts w:ascii="Times New Roman" w:hAnsi="Times New Roman" w:cs="Times New Roman"/>
          <w:sz w:val="28"/>
          <w:szCs w:val="28"/>
        </w:rPr>
        <w:softHyphen/>
        <w:t>тренных законодательством особенностей организации и осу</w:t>
      </w:r>
      <w:r w:rsidRPr="001C1283">
        <w:rPr>
          <w:rStyle w:val="11"/>
          <w:rFonts w:ascii="Times New Roman" w:hAnsi="Times New Roman" w:cs="Times New Roman"/>
          <w:sz w:val="28"/>
          <w:szCs w:val="28"/>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1C1283">
        <w:rPr>
          <w:rStyle w:val="11"/>
          <w:rFonts w:ascii="Times New Roman" w:hAnsi="Times New Roman" w:cs="Times New Roman"/>
          <w:sz w:val="28"/>
          <w:szCs w:val="28"/>
        </w:rPr>
        <w:softHyphen/>
        <w:t>ными  стандартами, в расчете на одного обучающегося, если иное не установлено законодательством.</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w:t>
      </w:r>
      <w:r w:rsidRPr="001C1283">
        <w:rPr>
          <w:rStyle w:val="11"/>
          <w:rFonts w:ascii="Times New Roman" w:hAnsi="Times New Roman" w:cs="Times New Roman"/>
          <w:sz w:val="28"/>
          <w:szCs w:val="28"/>
        </w:rPr>
        <w:softHyphen/>
        <w:t>ставления основного общего образования муниципальными об</w:t>
      </w:r>
      <w:r w:rsidRPr="001C1283">
        <w:rPr>
          <w:rStyle w:val="11"/>
          <w:rFonts w:ascii="Times New Roman" w:hAnsi="Times New Roman" w:cs="Times New Roman"/>
          <w:sz w:val="28"/>
          <w:szCs w:val="28"/>
        </w:rPr>
        <w:softHyphen/>
        <w:t>щеобразовательными организациями в части расходов на опла</w:t>
      </w:r>
      <w:r w:rsidRPr="001C1283">
        <w:rPr>
          <w:rStyle w:val="11"/>
          <w:rFonts w:ascii="Times New Roman" w:hAnsi="Times New Roman" w:cs="Times New Roman"/>
          <w:sz w:val="28"/>
          <w:szCs w:val="28"/>
        </w:rPr>
        <w:softHyphen/>
        <w:t>ту труда работников, реализующих образовательную программу основного общего образования, расходов на приобретение учеб</w:t>
      </w:r>
      <w:r w:rsidRPr="001C1283">
        <w:rPr>
          <w:rStyle w:val="11"/>
          <w:rFonts w:ascii="Times New Roman" w:hAnsi="Times New Roman" w:cs="Times New Roman"/>
          <w:sz w:val="28"/>
          <w:szCs w:val="28"/>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677CE" w:rsidRPr="001C1283" w:rsidRDefault="003A64AE" w:rsidP="001C1283">
      <w:pPr>
        <w:pStyle w:val="a5"/>
        <w:spacing w:line="240" w:lineRule="auto"/>
        <w:rPr>
          <w:rFonts w:ascii="Times New Roman" w:hAnsi="Times New Roman" w:cs="Times New Roman"/>
          <w:color w:val="auto"/>
          <w:sz w:val="28"/>
          <w:szCs w:val="28"/>
        </w:rPr>
      </w:pPr>
      <w:r>
        <w:rPr>
          <w:rStyle w:val="11"/>
          <w:rFonts w:ascii="Times New Roman" w:hAnsi="Times New Roman" w:cs="Times New Roman"/>
          <w:sz w:val="28"/>
          <w:szCs w:val="28"/>
        </w:rPr>
        <w:t xml:space="preserve">Гимназия </w:t>
      </w:r>
      <w:r w:rsidR="006677CE" w:rsidRPr="001C1283">
        <w:rPr>
          <w:rStyle w:val="11"/>
          <w:rFonts w:ascii="Times New Roman" w:hAnsi="Times New Roman" w:cs="Times New Roman"/>
          <w:sz w:val="28"/>
          <w:szCs w:val="28"/>
        </w:rPr>
        <w:t>самостоятельно принимает решение в части нап</w:t>
      </w:r>
      <w:r>
        <w:rPr>
          <w:rStyle w:val="11"/>
          <w:rFonts w:ascii="Times New Roman" w:hAnsi="Times New Roman" w:cs="Times New Roman"/>
          <w:sz w:val="28"/>
          <w:szCs w:val="28"/>
        </w:rPr>
        <w:t xml:space="preserve">равления и расходования средств. </w:t>
      </w:r>
      <w:r w:rsidR="006677CE" w:rsidRPr="001C1283">
        <w:rPr>
          <w:rStyle w:val="11"/>
          <w:rFonts w:ascii="Times New Roman" w:hAnsi="Times New Roman" w:cs="Times New Roman"/>
          <w:sz w:val="28"/>
          <w:szCs w:val="28"/>
        </w:rPr>
        <w:t>И самостоятельно опре</w:t>
      </w:r>
      <w:r w:rsidR="006677CE" w:rsidRPr="001C1283">
        <w:rPr>
          <w:rStyle w:val="11"/>
          <w:rFonts w:ascii="Times New Roman" w:hAnsi="Times New Roman" w:cs="Times New Roman"/>
          <w:sz w:val="28"/>
          <w:szCs w:val="28"/>
        </w:rPr>
        <w:softHyphen/>
        <w:t>деляет долю средств, направляемых на оплату труда и иные нужды, необходимые для выполнения государственного зада</w:t>
      </w:r>
      <w:r w:rsidR="006677CE" w:rsidRPr="001C1283">
        <w:rPr>
          <w:rStyle w:val="11"/>
          <w:rFonts w:ascii="Times New Roman" w:hAnsi="Times New Roman" w:cs="Times New Roman"/>
          <w:sz w:val="28"/>
          <w:szCs w:val="28"/>
        </w:rPr>
        <w:softHyphen/>
        <w:t>ния, придерживаясь при этом принципа соответствия струк</w:t>
      </w:r>
      <w:r w:rsidR="006677CE" w:rsidRPr="001C1283">
        <w:rPr>
          <w:rStyle w:val="11"/>
          <w:rFonts w:ascii="Times New Roman" w:hAnsi="Times New Roman" w:cs="Times New Roman"/>
          <w:sz w:val="28"/>
          <w:szCs w:val="28"/>
        </w:rPr>
        <w:softHyphen/>
        <w:t xml:space="preserve">туры направления и расходования бюджетных </w:t>
      </w:r>
      <w:r>
        <w:rPr>
          <w:rStyle w:val="11"/>
          <w:rFonts w:ascii="Times New Roman" w:hAnsi="Times New Roman" w:cs="Times New Roman"/>
          <w:sz w:val="28"/>
          <w:szCs w:val="28"/>
        </w:rPr>
        <w:t>средств в бюд</w:t>
      </w:r>
      <w:r>
        <w:rPr>
          <w:rStyle w:val="11"/>
          <w:rFonts w:ascii="Times New Roman" w:hAnsi="Times New Roman" w:cs="Times New Roman"/>
          <w:sz w:val="28"/>
          <w:szCs w:val="28"/>
        </w:rPr>
        <w:softHyphen/>
        <w:t>жете организации -</w:t>
      </w:r>
      <w:r w:rsidR="006677CE" w:rsidRPr="001C1283">
        <w:rPr>
          <w:rStyle w:val="11"/>
          <w:rFonts w:ascii="Times New Roman" w:hAnsi="Times New Roman" w:cs="Times New Roman"/>
          <w:sz w:val="28"/>
          <w:szCs w:val="28"/>
        </w:rPr>
        <w:t xml:space="preserve">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006677CE" w:rsidRPr="001C1283">
        <w:rPr>
          <w:rStyle w:val="11"/>
          <w:rFonts w:ascii="Times New Roman" w:hAnsi="Times New Roman" w:cs="Times New Roman"/>
          <w:sz w:val="28"/>
          <w:szCs w:val="28"/>
        </w:rPr>
        <w:softHyphen/>
        <w:t xml:space="preserve">ных с учебной деятельностью </w:t>
      </w:r>
      <w:r>
        <w:rPr>
          <w:rStyle w:val="11"/>
          <w:rFonts w:ascii="Times New Roman" w:hAnsi="Times New Roman" w:cs="Times New Roman"/>
          <w:sz w:val="28"/>
          <w:szCs w:val="28"/>
        </w:rPr>
        <w:t>гимназии</w:t>
      </w:r>
      <w:r w:rsidR="006677CE" w:rsidRPr="001C1283">
        <w:rPr>
          <w:rStyle w:val="11"/>
          <w:rFonts w:ascii="Times New Roman" w:hAnsi="Times New Roman" w:cs="Times New Roman"/>
          <w:sz w:val="28"/>
          <w:szCs w:val="28"/>
        </w:rPr>
        <w:t>).</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w:t>
      </w:r>
      <w:r w:rsidRPr="001C1283">
        <w:rPr>
          <w:rStyle w:val="11"/>
          <w:rFonts w:ascii="Times New Roman" w:hAnsi="Times New Roman" w:cs="Times New Roman"/>
          <w:sz w:val="28"/>
          <w:szCs w:val="28"/>
        </w:rPr>
        <w:softHyphen/>
        <w:t>ней заработной платы педаг</w:t>
      </w:r>
      <w:r w:rsidR="003A64AE">
        <w:rPr>
          <w:rStyle w:val="11"/>
          <w:rFonts w:ascii="Times New Roman" w:hAnsi="Times New Roman" w:cs="Times New Roman"/>
          <w:sz w:val="28"/>
          <w:szCs w:val="28"/>
        </w:rPr>
        <w:t>огических работников за выполня</w:t>
      </w:r>
      <w:r w:rsidRPr="001C1283">
        <w:rPr>
          <w:rStyle w:val="11"/>
          <w:rFonts w:ascii="Times New Roman" w:hAnsi="Times New Roman" w:cs="Times New Roman"/>
          <w:sz w:val="28"/>
          <w:szCs w:val="28"/>
        </w:rPr>
        <w:t>емую ими учебную (преподавательскую) работу и другую ра</w:t>
      </w:r>
      <w:r w:rsidRPr="001C1283">
        <w:rPr>
          <w:rStyle w:val="11"/>
          <w:rFonts w:ascii="Times New Roman" w:hAnsi="Times New Roman" w:cs="Times New Roman"/>
          <w:sz w:val="28"/>
          <w:szCs w:val="28"/>
        </w:rPr>
        <w:softHyphen/>
        <w:t>боту, определяемого в соответствии с Указами Президента Российской Федерации, нормативно-правовыми актами Пра</w:t>
      </w:r>
      <w:r w:rsidRPr="001C1283">
        <w:rPr>
          <w:rStyle w:val="11"/>
          <w:rFonts w:ascii="Times New Roman" w:hAnsi="Times New Roman" w:cs="Times New Roman"/>
          <w:sz w:val="28"/>
          <w:szCs w:val="28"/>
        </w:rPr>
        <w:softHyphen/>
        <w:t>вительства Российской Федерации, органов государственной власти субъектов Российской Федерации, органов местного самоуправления. Расходы на</w:t>
      </w:r>
      <w:r w:rsidR="003A64AE">
        <w:rPr>
          <w:rStyle w:val="11"/>
          <w:rFonts w:ascii="Times New Roman" w:hAnsi="Times New Roman" w:cs="Times New Roman"/>
          <w:sz w:val="28"/>
          <w:szCs w:val="28"/>
        </w:rPr>
        <w:t xml:space="preserve"> оплату труда педагогических ра</w:t>
      </w:r>
      <w:r w:rsidRPr="001C1283">
        <w:rPr>
          <w:rStyle w:val="11"/>
          <w:rFonts w:ascii="Times New Roman" w:hAnsi="Times New Roman" w:cs="Times New Roman"/>
          <w:sz w:val="28"/>
          <w:szCs w:val="28"/>
        </w:rPr>
        <w:t>ботников  общеобразовательных организаций, включаемые органами государственной власти субъектов Рос</w:t>
      </w:r>
      <w:r w:rsidRPr="001C1283">
        <w:rPr>
          <w:rStyle w:val="11"/>
          <w:rFonts w:ascii="Times New Roman" w:hAnsi="Times New Roman" w:cs="Times New Roman"/>
          <w:sz w:val="28"/>
          <w:szCs w:val="28"/>
        </w:rPr>
        <w:softHyphen/>
        <w:t>сийской Федерации в нормативы финансового обеспечения, не могут быть ниже уровня, соответствующего средней заработ</w:t>
      </w:r>
      <w:r w:rsidRPr="001C1283">
        <w:rPr>
          <w:rStyle w:val="11"/>
          <w:rFonts w:ascii="Times New Roman" w:hAnsi="Times New Roman" w:cs="Times New Roman"/>
          <w:sz w:val="28"/>
          <w:szCs w:val="28"/>
        </w:rPr>
        <w:softHyphen/>
        <w:t>ной плате в соответствующем субъекте Российской Федера</w:t>
      </w:r>
      <w:r w:rsidRPr="001C1283">
        <w:rPr>
          <w:rStyle w:val="11"/>
          <w:rFonts w:ascii="Times New Roman" w:hAnsi="Times New Roman" w:cs="Times New Roman"/>
          <w:sz w:val="28"/>
          <w:szCs w:val="28"/>
        </w:rPr>
        <w:softHyphen/>
        <w:t xml:space="preserve">ции, на </w:t>
      </w:r>
      <w:r w:rsidR="003A64AE">
        <w:rPr>
          <w:rStyle w:val="11"/>
          <w:rFonts w:ascii="Times New Roman" w:hAnsi="Times New Roman" w:cs="Times New Roman"/>
          <w:sz w:val="28"/>
          <w:szCs w:val="28"/>
        </w:rPr>
        <w:t>территории которого расположена гимназия</w:t>
      </w:r>
      <w:r w:rsidRPr="001C1283">
        <w:rPr>
          <w:rStyle w:val="11"/>
          <w:rFonts w:ascii="Times New Roman" w:hAnsi="Times New Roman" w:cs="Times New Roman"/>
          <w:sz w:val="28"/>
          <w:szCs w:val="28"/>
        </w:rPr>
        <w:t>.</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связи с требованиями ФГОС ООО при расчете</w:t>
      </w:r>
      <w:r w:rsidR="003A64AE">
        <w:rPr>
          <w:rStyle w:val="11"/>
          <w:rFonts w:ascii="Times New Roman" w:hAnsi="Times New Roman" w:cs="Times New Roman"/>
          <w:sz w:val="28"/>
          <w:szCs w:val="28"/>
        </w:rPr>
        <w:t xml:space="preserve"> региональ</w:t>
      </w:r>
      <w:r w:rsidR="003A64AE">
        <w:rPr>
          <w:rStyle w:val="11"/>
          <w:rFonts w:ascii="Times New Roman" w:hAnsi="Times New Roman" w:cs="Times New Roman"/>
          <w:sz w:val="28"/>
          <w:szCs w:val="28"/>
        </w:rPr>
        <w:softHyphen/>
        <w:t xml:space="preserve">ного норматива </w:t>
      </w:r>
      <w:r w:rsidRPr="001C1283">
        <w:rPr>
          <w:rStyle w:val="11"/>
          <w:rFonts w:ascii="Times New Roman" w:hAnsi="Times New Roman" w:cs="Times New Roman"/>
          <w:sz w:val="28"/>
          <w:szCs w:val="28"/>
        </w:rPr>
        <w:t xml:space="preserve"> учитыва</w:t>
      </w:r>
      <w:r w:rsidR="003A64AE">
        <w:rPr>
          <w:rStyle w:val="11"/>
          <w:rFonts w:ascii="Times New Roman" w:hAnsi="Times New Roman" w:cs="Times New Roman"/>
          <w:sz w:val="28"/>
          <w:szCs w:val="28"/>
        </w:rPr>
        <w:t>ют</w:t>
      </w:r>
      <w:r w:rsidRPr="001C1283">
        <w:rPr>
          <w:rStyle w:val="11"/>
          <w:rFonts w:ascii="Times New Roman" w:hAnsi="Times New Roman" w:cs="Times New Roman"/>
          <w:sz w:val="28"/>
          <w:szCs w:val="28"/>
        </w:rPr>
        <w:t>ся затраты рабочего време</w:t>
      </w:r>
      <w:r w:rsidRPr="001C1283">
        <w:rPr>
          <w:rStyle w:val="11"/>
          <w:rFonts w:ascii="Times New Roman" w:hAnsi="Times New Roman" w:cs="Times New Roman"/>
          <w:sz w:val="28"/>
          <w:szCs w:val="28"/>
        </w:rPr>
        <w:softHyphen/>
        <w:t>ни педагогических раб</w:t>
      </w:r>
      <w:r w:rsidR="003A64AE">
        <w:rPr>
          <w:rStyle w:val="11"/>
          <w:rFonts w:ascii="Times New Roman" w:hAnsi="Times New Roman" w:cs="Times New Roman"/>
          <w:sz w:val="28"/>
          <w:szCs w:val="28"/>
        </w:rPr>
        <w:t xml:space="preserve">отников </w:t>
      </w:r>
      <w:r w:rsidRPr="001C1283">
        <w:rPr>
          <w:rStyle w:val="11"/>
          <w:rFonts w:ascii="Times New Roman" w:hAnsi="Times New Roman" w:cs="Times New Roman"/>
          <w:sz w:val="28"/>
          <w:szCs w:val="28"/>
        </w:rPr>
        <w:t xml:space="preserve"> на урочную и внеурочную деятельность.</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Формирование фонда оплаты тру</w:t>
      </w:r>
      <w:r w:rsidR="003A64AE">
        <w:rPr>
          <w:rStyle w:val="11"/>
          <w:rFonts w:ascii="Times New Roman" w:hAnsi="Times New Roman" w:cs="Times New Roman"/>
          <w:sz w:val="28"/>
          <w:szCs w:val="28"/>
        </w:rPr>
        <w:t xml:space="preserve">да гимназии </w:t>
      </w:r>
      <w:r w:rsidRPr="001C1283">
        <w:rPr>
          <w:rStyle w:val="11"/>
          <w:rFonts w:ascii="Times New Roman" w:hAnsi="Times New Roman" w:cs="Times New Roman"/>
          <w:sz w:val="28"/>
          <w:szCs w:val="28"/>
        </w:rPr>
        <w:t>осуществляется в пределах объема сред</w:t>
      </w:r>
      <w:r w:rsidR="003A64AE">
        <w:rPr>
          <w:rStyle w:val="11"/>
          <w:rFonts w:ascii="Times New Roman" w:hAnsi="Times New Roman" w:cs="Times New Roman"/>
          <w:sz w:val="28"/>
          <w:szCs w:val="28"/>
        </w:rPr>
        <w:t>ств гимназии</w:t>
      </w:r>
      <w:r w:rsidRPr="001C1283">
        <w:rPr>
          <w:rStyle w:val="11"/>
          <w:rFonts w:ascii="Times New Roman" w:hAnsi="Times New Roman" w:cs="Times New Roman"/>
          <w:sz w:val="28"/>
          <w:szCs w:val="28"/>
        </w:rPr>
        <w:t xml:space="preserve"> на текущий финансовый год, установлен</w:t>
      </w:r>
      <w:r w:rsidRPr="001C1283">
        <w:rPr>
          <w:rStyle w:val="11"/>
          <w:rFonts w:ascii="Times New Roman" w:hAnsi="Times New Roman" w:cs="Times New Roman"/>
          <w:sz w:val="28"/>
          <w:szCs w:val="28"/>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1C1283">
        <w:rPr>
          <w:rStyle w:val="11"/>
          <w:rFonts w:ascii="Times New Roman" w:hAnsi="Times New Roman" w:cs="Times New Roman"/>
          <w:sz w:val="28"/>
          <w:szCs w:val="28"/>
        </w:rPr>
        <w:softHyphen/>
        <w:t>ствующими поправочными коэффициентами (при их наличии) и локальным нормативным ак</w:t>
      </w:r>
      <w:r w:rsidR="003A64AE">
        <w:rPr>
          <w:rStyle w:val="11"/>
          <w:rFonts w:ascii="Times New Roman" w:hAnsi="Times New Roman" w:cs="Times New Roman"/>
          <w:sz w:val="28"/>
          <w:szCs w:val="28"/>
        </w:rPr>
        <w:t>том гимназии</w:t>
      </w:r>
      <w:r w:rsidRPr="001C1283">
        <w:rPr>
          <w:rStyle w:val="11"/>
          <w:rFonts w:ascii="Times New Roman" w:hAnsi="Times New Roman" w:cs="Times New Roman"/>
          <w:sz w:val="28"/>
          <w:szCs w:val="28"/>
        </w:rPr>
        <w:t>, устанавливающим положение об оплате труда работн</w:t>
      </w:r>
      <w:r w:rsidR="003A64AE">
        <w:rPr>
          <w:rStyle w:val="11"/>
          <w:rFonts w:ascii="Times New Roman" w:hAnsi="Times New Roman" w:cs="Times New Roman"/>
          <w:sz w:val="28"/>
          <w:szCs w:val="28"/>
        </w:rPr>
        <w:t>иков гимназии</w:t>
      </w:r>
      <w:r w:rsidRPr="001C1283">
        <w:rPr>
          <w:rStyle w:val="11"/>
          <w:rFonts w:ascii="Times New Roman" w:hAnsi="Times New Roman" w:cs="Times New Roman"/>
          <w:sz w:val="28"/>
          <w:szCs w:val="28"/>
        </w:rPr>
        <w:t>.</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Размеры, порядок и условия осуществления стимулирую</w:t>
      </w:r>
      <w:r w:rsidRPr="001C1283">
        <w:rPr>
          <w:rStyle w:val="11"/>
          <w:rFonts w:ascii="Times New Roman" w:hAnsi="Times New Roman" w:cs="Times New Roman"/>
          <w:sz w:val="28"/>
          <w:szCs w:val="28"/>
        </w:rPr>
        <w:softHyphen/>
        <w:t>щих выплат определяются локальными нормативными актами</w:t>
      </w:r>
      <w:r w:rsidR="003A64AE">
        <w:rPr>
          <w:rStyle w:val="11"/>
          <w:rFonts w:ascii="Times New Roman" w:hAnsi="Times New Roman" w:cs="Times New Roman"/>
          <w:sz w:val="28"/>
          <w:szCs w:val="28"/>
        </w:rPr>
        <w:t xml:space="preserve"> гимназии</w:t>
      </w:r>
      <w:r w:rsidRPr="001C1283">
        <w:rPr>
          <w:rStyle w:val="11"/>
          <w:rFonts w:ascii="Times New Roman" w:hAnsi="Times New Roman" w:cs="Times New Roman"/>
          <w:sz w:val="28"/>
          <w:szCs w:val="28"/>
        </w:rPr>
        <w:t>. В локальных нормативных ак</w:t>
      </w:r>
      <w:r w:rsidRPr="001C1283">
        <w:rPr>
          <w:rStyle w:val="11"/>
          <w:rFonts w:ascii="Times New Roman" w:hAnsi="Times New Roman" w:cs="Times New Roman"/>
          <w:sz w:val="28"/>
          <w:szCs w:val="28"/>
        </w:rPr>
        <w:softHyphen/>
        <w:t>тах о стимулирующих выплатах определены критерии и пока</w:t>
      </w:r>
      <w:r w:rsidRPr="001C1283">
        <w:rPr>
          <w:rStyle w:val="11"/>
          <w:rFonts w:ascii="Times New Roman" w:hAnsi="Times New Roman" w:cs="Times New Roman"/>
          <w:sz w:val="28"/>
          <w:szCs w:val="28"/>
        </w:rPr>
        <w:softHyphen/>
        <w:t>затели результативности и качества деятельности и результа</w:t>
      </w:r>
      <w:r w:rsidRPr="001C1283">
        <w:rPr>
          <w:rStyle w:val="11"/>
          <w:rFonts w:ascii="Times New Roman" w:hAnsi="Times New Roman" w:cs="Times New Roman"/>
          <w:sz w:val="28"/>
          <w:szCs w:val="28"/>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1C1283">
        <w:rPr>
          <w:rStyle w:val="11"/>
          <w:rFonts w:ascii="Times New Roman" w:hAnsi="Times New Roman" w:cs="Times New Roman"/>
          <w:sz w:val="28"/>
          <w:szCs w:val="28"/>
        </w:rPr>
        <w:softHyphen/>
        <w:t>ной деятельности; использование учителями современных пе</w:t>
      </w:r>
      <w:r w:rsidRPr="001C1283">
        <w:rPr>
          <w:rStyle w:val="11"/>
          <w:rFonts w:ascii="Times New Roman" w:hAnsi="Times New Roman" w:cs="Times New Roman"/>
          <w:sz w:val="28"/>
          <w:szCs w:val="28"/>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677CE" w:rsidRPr="001C1283" w:rsidRDefault="003A64AE" w:rsidP="001C1283">
      <w:pPr>
        <w:pStyle w:val="a5"/>
        <w:spacing w:line="240" w:lineRule="auto"/>
        <w:rPr>
          <w:rFonts w:ascii="Times New Roman" w:hAnsi="Times New Roman" w:cs="Times New Roman"/>
          <w:color w:val="auto"/>
          <w:sz w:val="28"/>
          <w:szCs w:val="28"/>
        </w:rPr>
      </w:pPr>
      <w:r>
        <w:rPr>
          <w:rStyle w:val="11"/>
          <w:rFonts w:ascii="Times New Roman" w:hAnsi="Times New Roman" w:cs="Times New Roman"/>
          <w:sz w:val="28"/>
          <w:szCs w:val="28"/>
        </w:rPr>
        <w:t>Гимназия</w:t>
      </w:r>
      <w:r w:rsidR="006677CE" w:rsidRPr="001C1283">
        <w:rPr>
          <w:rStyle w:val="11"/>
          <w:rFonts w:ascii="Times New Roman" w:hAnsi="Times New Roman" w:cs="Times New Roman"/>
          <w:sz w:val="28"/>
          <w:szCs w:val="28"/>
        </w:rPr>
        <w:t xml:space="preserve"> самостоятельно определяет:</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0" w:name="bookmark5997"/>
      <w:bookmarkEnd w:id="103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соотношение базовой и стимулирующей части фонда оплаты труда;</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1" w:name="bookmark5998"/>
      <w:bookmarkEnd w:id="103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соотношение фонда оплаты труда руководящего, педагогиче</w:t>
      </w:r>
      <w:r w:rsidR="006677CE" w:rsidRPr="001C1283">
        <w:rPr>
          <w:rStyle w:val="11"/>
          <w:rFonts w:ascii="Times New Roman" w:hAnsi="Times New Roman" w:cs="Times New Roman"/>
          <w:sz w:val="28"/>
          <w:szCs w:val="28"/>
        </w:rPr>
        <w:softHyphen/>
        <w:t>ского, инженерно-технического, административно-хозяйст</w:t>
      </w:r>
      <w:r w:rsidR="006677CE" w:rsidRPr="001C1283">
        <w:rPr>
          <w:rStyle w:val="11"/>
          <w:rFonts w:ascii="Times New Roman" w:hAnsi="Times New Roman" w:cs="Times New Roman"/>
          <w:sz w:val="28"/>
          <w:szCs w:val="28"/>
        </w:rPr>
        <w:softHyphen/>
        <w:t>венного, производственного, учебно-вспомогательного и ино</w:t>
      </w:r>
      <w:r w:rsidR="006677CE" w:rsidRPr="001C1283">
        <w:rPr>
          <w:rStyle w:val="11"/>
          <w:rFonts w:ascii="Times New Roman" w:hAnsi="Times New Roman" w:cs="Times New Roman"/>
          <w:sz w:val="28"/>
          <w:szCs w:val="28"/>
        </w:rPr>
        <w:softHyphen/>
        <w:t>го персонала;</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2" w:name="bookmark5999"/>
      <w:bookmarkEnd w:id="103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соотношение общей и специальной частей внутри базовой части фонда оплаты труда;</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3" w:name="bookmark6000"/>
      <w:bookmarkEnd w:id="103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При реализации основной образовательной программы с привлечением ресурсов иных организаций на условиях сетево</w:t>
      </w:r>
      <w:r w:rsidRPr="001C1283">
        <w:rPr>
          <w:rStyle w:val="11"/>
          <w:rFonts w:ascii="Times New Roman" w:hAnsi="Times New Roman" w:cs="Times New Roman"/>
          <w:sz w:val="28"/>
          <w:szCs w:val="28"/>
        </w:rPr>
        <w:softHyphen/>
        <w:t>го взаимодействия действует механизм финансового обеспече</w:t>
      </w:r>
      <w:r w:rsidRPr="001C1283">
        <w:rPr>
          <w:rStyle w:val="11"/>
          <w:rFonts w:ascii="Times New Roman" w:hAnsi="Times New Roman" w:cs="Times New Roman"/>
          <w:sz w:val="28"/>
          <w:szCs w:val="28"/>
        </w:rPr>
        <w:softHyphen/>
      </w:r>
      <w:r w:rsidR="003A64AE">
        <w:rPr>
          <w:rStyle w:val="11"/>
          <w:rFonts w:ascii="Times New Roman" w:hAnsi="Times New Roman" w:cs="Times New Roman"/>
          <w:sz w:val="28"/>
          <w:szCs w:val="28"/>
        </w:rPr>
        <w:t>ния гимназией</w:t>
      </w:r>
      <w:r w:rsidRPr="001C1283">
        <w:rPr>
          <w:rStyle w:val="11"/>
          <w:rFonts w:ascii="Times New Roman" w:hAnsi="Times New Roman" w:cs="Times New Roman"/>
          <w:sz w:val="28"/>
          <w:szCs w:val="28"/>
        </w:rPr>
        <w:t xml:space="preserve"> и организациями дополни</w:t>
      </w:r>
      <w:r w:rsidRPr="001C1283">
        <w:rPr>
          <w:rStyle w:val="11"/>
          <w:rFonts w:ascii="Times New Roman" w:hAnsi="Times New Roman" w:cs="Times New Roman"/>
          <w:sz w:val="28"/>
          <w:szCs w:val="28"/>
        </w:rPr>
        <w:softHyphen/>
        <w:t>тельного образования детей, а также другими социальными партнерами, организующими внеурочную деятельность обуча</w:t>
      </w:r>
      <w:r w:rsidRPr="001C1283">
        <w:rPr>
          <w:rStyle w:val="11"/>
          <w:rFonts w:ascii="Times New Roman" w:hAnsi="Times New Roman" w:cs="Times New Roman"/>
          <w:sz w:val="28"/>
          <w:szCs w:val="28"/>
        </w:rPr>
        <w:softHyphen/>
        <w:t>ющихся</w:t>
      </w:r>
      <w:r w:rsidR="003A64AE">
        <w:rPr>
          <w:rStyle w:val="11"/>
          <w:rFonts w:ascii="Times New Roman" w:hAnsi="Times New Roman" w:cs="Times New Roman"/>
          <w:sz w:val="28"/>
          <w:szCs w:val="28"/>
        </w:rPr>
        <w:t>.</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Взаимодействие осуществляется:</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4" w:name="bookmark6001"/>
      <w:bookmarkEnd w:id="103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на основе соглашений и договоров о сетевой форме реализа</w:t>
      </w:r>
      <w:r w:rsidR="006677CE" w:rsidRPr="001C1283">
        <w:rPr>
          <w:rStyle w:val="11"/>
          <w:rFonts w:ascii="Times New Roman" w:hAnsi="Times New Roman" w:cs="Times New Roman"/>
          <w:sz w:val="28"/>
          <w:szCs w:val="28"/>
        </w:rPr>
        <w:softHyphen/>
        <w:t>ции образовательных программ на проведение занятий в рамках кружков, секций, клубов и др. по различным направ</w:t>
      </w:r>
      <w:r w:rsidR="006677CE" w:rsidRPr="001C1283">
        <w:rPr>
          <w:rStyle w:val="11"/>
          <w:rFonts w:ascii="Times New Roman" w:hAnsi="Times New Roman" w:cs="Times New Roman"/>
          <w:sz w:val="28"/>
          <w:szCs w:val="28"/>
        </w:rPr>
        <w:softHyphen/>
        <w:t>лениям внеурочной деятельности на базе организац</w:t>
      </w:r>
      <w:r>
        <w:rPr>
          <w:rStyle w:val="11"/>
          <w:rFonts w:ascii="Times New Roman" w:hAnsi="Times New Roman" w:cs="Times New Roman"/>
          <w:sz w:val="28"/>
          <w:szCs w:val="28"/>
        </w:rPr>
        <w:t>ии дополнительного образования</w:t>
      </w:r>
    </w:p>
    <w:p w:rsidR="006677CE" w:rsidRPr="001C1283" w:rsidRDefault="003A64AE" w:rsidP="003A64AE">
      <w:pPr>
        <w:pStyle w:val="a5"/>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 </w:t>
      </w:r>
      <w:r w:rsidR="006677CE" w:rsidRPr="001C1283">
        <w:rPr>
          <w:rStyle w:val="11"/>
          <w:rFonts w:ascii="Times New Roman" w:hAnsi="Times New Roman" w:cs="Times New Roman"/>
          <w:sz w:val="28"/>
          <w:szCs w:val="28"/>
        </w:rPr>
        <w:t>за счет выделения ставок педагогов дополнительного образо</w:t>
      </w:r>
      <w:r w:rsidR="006677CE" w:rsidRPr="001C1283">
        <w:rPr>
          <w:rStyle w:val="11"/>
          <w:rFonts w:ascii="Times New Roman" w:hAnsi="Times New Roman" w:cs="Times New Roman"/>
          <w:sz w:val="28"/>
          <w:szCs w:val="28"/>
        </w:rPr>
        <w:softHyphen/>
        <w:t>вания, которые обеспечивают реализацию для обучающи</w:t>
      </w:r>
      <w:r>
        <w:rPr>
          <w:rStyle w:val="11"/>
          <w:rFonts w:ascii="Times New Roman" w:hAnsi="Times New Roman" w:cs="Times New Roman"/>
          <w:sz w:val="28"/>
          <w:szCs w:val="28"/>
        </w:rPr>
        <w:t xml:space="preserve">хся гимназии </w:t>
      </w:r>
      <w:r w:rsidR="006677CE" w:rsidRPr="001C1283">
        <w:rPr>
          <w:rStyle w:val="11"/>
          <w:rFonts w:ascii="Times New Roman" w:hAnsi="Times New Roman" w:cs="Times New Roman"/>
          <w:sz w:val="28"/>
          <w:szCs w:val="28"/>
        </w:rPr>
        <w:t>широкого спектра программ внеурочной деятельности.</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Примерный расчет нормативных затрат оказания государ</w:t>
      </w:r>
      <w:r w:rsidRPr="001C1283">
        <w:rPr>
          <w:rStyle w:val="11"/>
          <w:rFonts w:ascii="Times New Roman" w:hAnsi="Times New Roman" w:cs="Times New Roman"/>
          <w:sz w:val="28"/>
          <w:szCs w:val="28"/>
        </w:rPr>
        <w:softHyphen/>
        <w:t>ственных услуг по реализации образовательной программы основного общего образования соответствует нормативным за</w:t>
      </w:r>
      <w:r w:rsidRPr="001C1283">
        <w:rPr>
          <w:rStyle w:val="11"/>
          <w:rFonts w:ascii="Times New Roman" w:hAnsi="Times New Roman" w:cs="Times New Roman"/>
          <w:sz w:val="28"/>
          <w:szCs w:val="28"/>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sidRPr="001C1283">
        <w:rPr>
          <w:rStyle w:val="11"/>
          <w:rFonts w:ascii="Times New Roman" w:hAnsi="Times New Roman" w:cs="Times New Roman"/>
          <w:sz w:val="28"/>
          <w:szCs w:val="28"/>
        </w:rPr>
        <w:softHyphen/>
        <w:t>ного профессионального образования для лиц, имеющих или получающих среднее профессиональное образование, профес</w:t>
      </w:r>
      <w:r w:rsidRPr="001C1283">
        <w:rPr>
          <w:rStyle w:val="11"/>
          <w:rFonts w:ascii="Times New Roman" w:hAnsi="Times New Roman" w:cs="Times New Roman"/>
          <w:sz w:val="28"/>
          <w:szCs w:val="28"/>
        </w:rPr>
        <w:softHyphen/>
        <w:t>сионального обучения, применяемых при расчете объема суб</w:t>
      </w:r>
      <w:r w:rsidRPr="001C1283">
        <w:rPr>
          <w:rStyle w:val="11"/>
          <w:rFonts w:ascii="Times New Roman" w:hAnsi="Times New Roman" w:cs="Times New Roman"/>
          <w:sz w:val="28"/>
          <w:szCs w:val="28"/>
        </w:rPr>
        <w:softHyphen/>
        <w:t>сидии на  финансовое обеспечение выполнения государствен</w:t>
      </w:r>
      <w:r w:rsidRPr="001C1283">
        <w:rPr>
          <w:rStyle w:val="11"/>
          <w:rFonts w:ascii="Times New Roman" w:hAnsi="Times New Roman" w:cs="Times New Roman"/>
          <w:sz w:val="28"/>
          <w:szCs w:val="28"/>
        </w:rPr>
        <w:softHyphen/>
        <w:t>ного задания на оказание</w:t>
      </w:r>
      <w:r w:rsidR="003A64AE">
        <w:rPr>
          <w:rStyle w:val="11"/>
          <w:rFonts w:ascii="Times New Roman" w:hAnsi="Times New Roman" w:cs="Times New Roman"/>
          <w:sz w:val="28"/>
          <w:szCs w:val="28"/>
        </w:rPr>
        <w:t xml:space="preserve"> государственных </w:t>
      </w:r>
      <w:r w:rsidRPr="001C1283">
        <w:rPr>
          <w:rStyle w:val="11"/>
          <w:rFonts w:ascii="Times New Roman" w:hAnsi="Times New Roman" w:cs="Times New Roman"/>
          <w:sz w:val="28"/>
          <w:szCs w:val="28"/>
        </w:rPr>
        <w:t xml:space="preserve"> услуг (выполнение работ) </w:t>
      </w:r>
      <w:r w:rsidR="003A64AE">
        <w:rPr>
          <w:rStyle w:val="11"/>
          <w:rFonts w:ascii="Times New Roman" w:hAnsi="Times New Roman" w:cs="Times New Roman"/>
          <w:sz w:val="28"/>
          <w:szCs w:val="28"/>
        </w:rPr>
        <w:t xml:space="preserve">государственным </w:t>
      </w:r>
      <w:r w:rsidRPr="001C1283">
        <w:rPr>
          <w:rStyle w:val="11"/>
          <w:rFonts w:ascii="Times New Roman" w:hAnsi="Times New Roman" w:cs="Times New Roman"/>
          <w:sz w:val="28"/>
          <w:szCs w:val="28"/>
        </w:rPr>
        <w:t>учреждением» (зарегистрирован Министер</w:t>
      </w:r>
      <w:r w:rsidRPr="001C1283">
        <w:rPr>
          <w:rStyle w:val="11"/>
          <w:rFonts w:ascii="Times New Roman" w:hAnsi="Times New Roman" w:cs="Times New Roman"/>
          <w:sz w:val="28"/>
          <w:szCs w:val="28"/>
        </w:rPr>
        <w:softHyphen/>
        <w:t>ством юстиции Российской Федерации 15 ноября 2021 г., ре</w:t>
      </w:r>
      <w:r w:rsidRPr="001C1283">
        <w:rPr>
          <w:rStyle w:val="11"/>
          <w:rFonts w:ascii="Times New Roman" w:hAnsi="Times New Roman" w:cs="Times New Roman"/>
          <w:sz w:val="28"/>
          <w:szCs w:val="28"/>
        </w:rPr>
        <w:softHyphen/>
        <w:t>гистрационный № 65811)</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Примерный расчет нормативных затрат оказания государ</w:t>
      </w:r>
      <w:r w:rsidRPr="001C1283">
        <w:rPr>
          <w:rStyle w:val="11"/>
          <w:rFonts w:ascii="Times New Roman" w:hAnsi="Times New Roman" w:cs="Times New Roman"/>
          <w:sz w:val="28"/>
          <w:szCs w:val="28"/>
        </w:rPr>
        <w:softHyphen/>
        <w:t>ственных услуг по реализации образовательной программы ос</w:t>
      </w:r>
      <w:r w:rsidRPr="001C1283">
        <w:rPr>
          <w:rStyle w:val="11"/>
          <w:rFonts w:ascii="Times New Roman" w:hAnsi="Times New Roman" w:cs="Times New Roman"/>
          <w:sz w:val="28"/>
          <w:szCs w:val="28"/>
        </w:rPr>
        <w:softHyphen/>
        <w:t>новного общего образования определяет нормативные затраты субъекта Российской Федер</w:t>
      </w:r>
      <w:r w:rsidR="003A64AE">
        <w:rPr>
          <w:rStyle w:val="11"/>
          <w:rFonts w:ascii="Times New Roman" w:hAnsi="Times New Roman" w:cs="Times New Roman"/>
          <w:sz w:val="28"/>
          <w:szCs w:val="28"/>
        </w:rPr>
        <w:t xml:space="preserve">ации, </w:t>
      </w:r>
      <w:r w:rsidRPr="001C1283">
        <w:rPr>
          <w:rStyle w:val="11"/>
          <w:rFonts w:ascii="Times New Roman" w:hAnsi="Times New Roman" w:cs="Times New Roman"/>
          <w:sz w:val="28"/>
          <w:szCs w:val="28"/>
        </w:rPr>
        <w:t>связанные с оказанием государственными организациями, осуществляющими образовательную деятельность, государственных услуг по реализации образова</w:t>
      </w:r>
      <w:r w:rsidRPr="001C1283">
        <w:rPr>
          <w:rStyle w:val="11"/>
          <w:rFonts w:ascii="Times New Roman" w:hAnsi="Times New Roman" w:cs="Times New Roman"/>
          <w:sz w:val="28"/>
          <w:szCs w:val="28"/>
        </w:rPr>
        <w:softHyphen/>
        <w:t>тельных программ в соответствии с Федеральным законом «Об образовании в Российской Федерации» (ст. 2, п. 10).</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w:t>
      </w:r>
      <w:r w:rsidR="003A64AE">
        <w:rPr>
          <w:rStyle w:val="11"/>
          <w:rFonts w:ascii="Times New Roman" w:hAnsi="Times New Roman" w:cs="Times New Roman"/>
          <w:sz w:val="28"/>
          <w:szCs w:val="28"/>
        </w:rPr>
        <w:t>ий, пред</w:t>
      </w:r>
      <w:r w:rsidR="003A64AE">
        <w:rPr>
          <w:rStyle w:val="11"/>
          <w:rFonts w:ascii="Times New Roman" w:hAnsi="Times New Roman" w:cs="Times New Roman"/>
          <w:sz w:val="28"/>
          <w:szCs w:val="28"/>
        </w:rPr>
        <w:softHyphen/>
        <w:t>усмотренных гимназией</w:t>
      </w:r>
      <w:r w:rsidRPr="001C1283">
        <w:rPr>
          <w:rStyle w:val="11"/>
          <w:rFonts w:ascii="Times New Roman" w:hAnsi="Times New Roman" w:cs="Times New Roman"/>
          <w:sz w:val="28"/>
          <w:szCs w:val="28"/>
        </w:rPr>
        <w:t xml:space="preserve"> на очередной финансовый год.</w:t>
      </w:r>
    </w:p>
    <w:p w:rsidR="006677CE" w:rsidRPr="00047F3A" w:rsidRDefault="006677CE" w:rsidP="00047F3A">
      <w:pPr>
        <w:pStyle w:val="34"/>
        <w:spacing w:after="0" w:line="240" w:lineRule="auto"/>
        <w:jc w:val="center"/>
        <w:rPr>
          <w:rStyle w:val="33"/>
          <w:rFonts w:ascii="Times New Roman" w:hAnsi="Times New Roman" w:cs="Times New Roman"/>
          <w:b/>
          <w:sz w:val="28"/>
          <w:szCs w:val="28"/>
        </w:rPr>
      </w:pPr>
      <w:r w:rsidRPr="00047F3A">
        <w:rPr>
          <w:rStyle w:val="33"/>
          <w:rFonts w:ascii="Times New Roman" w:hAnsi="Times New Roman" w:cs="Times New Roman"/>
          <w:b/>
          <w:sz w:val="28"/>
          <w:szCs w:val="28"/>
        </w:rPr>
        <w:t>Материально-техническое и учебно-методическое обеспечение программы основного общего образования</w:t>
      </w:r>
    </w:p>
    <w:p w:rsidR="00047F3A" w:rsidRPr="00047F3A" w:rsidRDefault="00047F3A" w:rsidP="001C1283">
      <w:pPr>
        <w:pStyle w:val="34"/>
        <w:spacing w:after="0" w:line="240" w:lineRule="auto"/>
        <w:rPr>
          <w:rFonts w:ascii="Times New Roman" w:hAnsi="Times New Roman" w:cs="Times New Roman"/>
          <w:bCs w:val="0"/>
          <w:i/>
          <w:color w:val="auto"/>
          <w:sz w:val="28"/>
          <w:szCs w:val="28"/>
        </w:rPr>
      </w:pPr>
      <w:r w:rsidRPr="00047F3A">
        <w:rPr>
          <w:rStyle w:val="11"/>
          <w:rFonts w:ascii="Times New Roman" w:hAnsi="Times New Roman" w:cs="Times New Roman"/>
          <w:i/>
          <w:sz w:val="28"/>
          <w:szCs w:val="28"/>
        </w:rPr>
        <w:t>Информационно-образовательная среда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Информационно-образовательная среда (ИОС) является от</w:t>
      </w:r>
      <w:r w:rsidRPr="001C1283">
        <w:rPr>
          <w:rStyle w:val="11"/>
          <w:rFonts w:ascii="Times New Roman" w:hAnsi="Times New Roman" w:cs="Times New Roman"/>
          <w:sz w:val="28"/>
          <w:szCs w:val="28"/>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1C1283">
        <w:rPr>
          <w:rStyle w:val="11"/>
          <w:rFonts w:ascii="Times New Roman" w:hAnsi="Times New Roman" w:cs="Times New Roman"/>
          <w:sz w:val="28"/>
          <w:szCs w:val="28"/>
        </w:rPr>
        <w:softHyphen/>
        <w:t>спечивающих достижение целей основного общего образова</w:t>
      </w:r>
      <w:r w:rsidRPr="001C1283">
        <w:rPr>
          <w:rStyle w:val="11"/>
          <w:rFonts w:ascii="Times New Roman" w:hAnsi="Times New Roman" w:cs="Times New Roman"/>
          <w:sz w:val="28"/>
          <w:szCs w:val="28"/>
        </w:rPr>
        <w:softHyphen/>
        <w:t>ния, его высокое качество, личностное развитие обучающихся.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 xml:space="preserve">Основными компонентами </w:t>
      </w:r>
      <w:r w:rsidR="003A64AE">
        <w:rPr>
          <w:rStyle w:val="11"/>
          <w:rFonts w:ascii="Times New Roman" w:hAnsi="Times New Roman" w:cs="Times New Roman"/>
          <w:sz w:val="28"/>
          <w:szCs w:val="28"/>
        </w:rPr>
        <w:t>ИОС гимназии</w:t>
      </w:r>
      <w:r w:rsidRPr="001C1283">
        <w:rPr>
          <w:rStyle w:val="11"/>
          <w:rFonts w:ascii="Times New Roman" w:hAnsi="Times New Roman" w:cs="Times New Roman"/>
          <w:sz w:val="28"/>
          <w:szCs w:val="28"/>
        </w:rPr>
        <w:t xml:space="preserve"> являются:</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5" w:name="bookmark6002"/>
      <w:bookmarkEnd w:id="103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учебно-методические комплекты по всем учебным предметам на государственном языке Российской Федерации (языке ре</w:t>
      </w:r>
      <w:r w:rsidR="006677CE" w:rsidRPr="001C1283">
        <w:rPr>
          <w:rStyle w:val="11"/>
          <w:rFonts w:ascii="Times New Roman" w:hAnsi="Times New Roman" w:cs="Times New Roman"/>
          <w:sz w:val="28"/>
          <w:szCs w:val="28"/>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6" w:name="bookmark6003"/>
      <w:bookmarkEnd w:id="103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фонд дополнительной литературы (художественная и науч</w:t>
      </w:r>
      <w:r w:rsidR="006677CE" w:rsidRPr="001C1283">
        <w:rPr>
          <w:rStyle w:val="11"/>
          <w:rFonts w:ascii="Times New Roman" w:hAnsi="Times New Roman" w:cs="Times New Roman"/>
          <w:sz w:val="28"/>
          <w:szCs w:val="28"/>
        </w:rPr>
        <w:softHyphen/>
        <w:t>но-популярная литература, справочно-библиографические и периодические издания);</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7" w:name="bookmark6004"/>
      <w:bookmarkEnd w:id="103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учебно-наглядные пособия (средства натурного фонда, моде</w:t>
      </w:r>
      <w:r w:rsidR="006677CE" w:rsidRPr="001C1283">
        <w:rPr>
          <w:rStyle w:val="11"/>
          <w:rFonts w:ascii="Times New Roman" w:hAnsi="Times New Roman" w:cs="Times New Roman"/>
          <w:sz w:val="28"/>
          <w:szCs w:val="28"/>
        </w:rPr>
        <w:softHyphen/>
        <w:t>ли, печатные, экранно-звуковые средства, мультимедийные средства);</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8" w:name="bookmark6005"/>
      <w:bookmarkEnd w:id="103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информационно-образовательные ресурсы Интернета, про</w:t>
      </w:r>
      <w:r w:rsidR="006677CE" w:rsidRPr="001C1283">
        <w:rPr>
          <w:rStyle w:val="11"/>
          <w:rFonts w:ascii="Times New Roman" w:hAnsi="Times New Roman" w:cs="Times New Roman"/>
          <w:sz w:val="28"/>
          <w:szCs w:val="28"/>
        </w:rPr>
        <w:softHyphen/>
        <w:t>шедшие в установленом порядке процедуру верификации и обеспечивающие доступ обучающихся к учебным материа</w:t>
      </w:r>
      <w:r w:rsidR="006677CE" w:rsidRPr="001C1283">
        <w:rPr>
          <w:rStyle w:val="11"/>
          <w:rFonts w:ascii="Times New Roman" w:hAnsi="Times New Roman" w:cs="Times New Roman"/>
          <w:sz w:val="28"/>
          <w:szCs w:val="28"/>
        </w:rPr>
        <w:softHyphen/>
        <w:t>лам, в т. ч. к наследию отечественного кинематографа;</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39" w:name="bookmark6006"/>
      <w:bookmarkEnd w:id="103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информационно-телекоммуникационная инфраструктура;</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0" w:name="bookmark6007"/>
      <w:bookmarkEnd w:id="104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технические средства, обеспечивающие функционирование информационно-образовательной среды;</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1" w:name="bookmark6008"/>
      <w:bookmarkEnd w:id="104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программные инструменты, обеспечивающие функциониро</w:t>
      </w:r>
      <w:r w:rsidR="006677CE" w:rsidRPr="001C1283">
        <w:rPr>
          <w:rStyle w:val="11"/>
          <w:rFonts w:ascii="Times New Roman" w:hAnsi="Times New Roman" w:cs="Times New Roman"/>
          <w:sz w:val="28"/>
          <w:szCs w:val="28"/>
        </w:rPr>
        <w:softHyphen/>
        <w:t>вание информационно-образовательной среды;</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2" w:name="bookmark6009"/>
      <w:bookmarkEnd w:id="104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служба технической поддержки функционирования инфор</w:t>
      </w:r>
      <w:r w:rsidR="006677CE" w:rsidRPr="001C1283">
        <w:rPr>
          <w:rStyle w:val="11"/>
          <w:rFonts w:ascii="Times New Roman" w:hAnsi="Times New Roman" w:cs="Times New Roman"/>
          <w:sz w:val="28"/>
          <w:szCs w:val="28"/>
        </w:rPr>
        <w:softHyphen/>
        <w:t>мационно-образовательной среды.</w:t>
      </w:r>
    </w:p>
    <w:p w:rsidR="006677CE" w:rsidRPr="001C1283" w:rsidRDefault="003A64AE" w:rsidP="001C1283">
      <w:pPr>
        <w:pStyle w:val="a5"/>
        <w:spacing w:line="240" w:lineRule="auto"/>
        <w:rPr>
          <w:rFonts w:ascii="Times New Roman" w:hAnsi="Times New Roman" w:cs="Times New Roman"/>
          <w:color w:val="auto"/>
          <w:sz w:val="28"/>
          <w:szCs w:val="28"/>
        </w:rPr>
      </w:pPr>
      <w:r>
        <w:rPr>
          <w:rStyle w:val="11"/>
          <w:rFonts w:ascii="Times New Roman" w:hAnsi="Times New Roman" w:cs="Times New Roman"/>
          <w:sz w:val="28"/>
          <w:szCs w:val="28"/>
        </w:rPr>
        <w:t>ИОС гимназии</w:t>
      </w:r>
      <w:r w:rsidR="006677CE" w:rsidRPr="001C1283">
        <w:rPr>
          <w:rStyle w:val="11"/>
          <w:rFonts w:ascii="Times New Roman" w:hAnsi="Times New Roman" w:cs="Times New Roman"/>
          <w:sz w:val="28"/>
          <w:szCs w:val="28"/>
        </w:rPr>
        <w:t xml:space="preserve"> предоставляет для участ</w:t>
      </w:r>
      <w:r w:rsidR="006677CE" w:rsidRPr="001C1283">
        <w:rPr>
          <w:rStyle w:val="11"/>
          <w:rFonts w:ascii="Times New Roman" w:hAnsi="Times New Roman" w:cs="Times New Roman"/>
          <w:sz w:val="28"/>
          <w:szCs w:val="28"/>
        </w:rPr>
        <w:softHyphen/>
        <w:t>ников образовательного процесса возможность:</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3" w:name="bookmark6010"/>
      <w:bookmarkEnd w:id="104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достижения обучающимися планируемых результатов осво</w:t>
      </w:r>
      <w:r w:rsidR="006677CE" w:rsidRPr="001C1283">
        <w:rPr>
          <w:rStyle w:val="11"/>
          <w:rFonts w:ascii="Times New Roman" w:hAnsi="Times New Roman" w:cs="Times New Roman"/>
          <w:sz w:val="28"/>
          <w:szCs w:val="28"/>
        </w:rPr>
        <w:softHyphen/>
        <w:t>ения ООП ООО, в том числе адаптированной для обучающих</w:t>
      </w:r>
      <w:r w:rsidR="006677CE" w:rsidRPr="001C1283">
        <w:rPr>
          <w:rStyle w:val="11"/>
          <w:rFonts w:ascii="Times New Roman" w:hAnsi="Times New Roman" w:cs="Times New Roman"/>
          <w:sz w:val="28"/>
          <w:szCs w:val="28"/>
        </w:rPr>
        <w:softHyphen/>
        <w:t>ся с ограниченными возможностями здоровья (ОВЗ);</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4" w:name="bookmark6011"/>
      <w:bookmarkEnd w:id="104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развития личности, удовлетворения познавательных интере</w:t>
      </w:r>
      <w:r w:rsidR="006677CE" w:rsidRPr="001C1283">
        <w:rPr>
          <w:rStyle w:val="11"/>
          <w:rFonts w:ascii="Times New Roman" w:hAnsi="Times New Roman" w:cs="Times New Roman"/>
          <w:sz w:val="28"/>
          <w:szCs w:val="28"/>
        </w:rPr>
        <w:softHyphen/>
        <w:t>сов, самореализации обучающихся, в том числе одаренных и талантливых, через организацию учебной и внеурочной дея</w:t>
      </w:r>
      <w:r w:rsidR="006677CE" w:rsidRPr="001C1283">
        <w:rPr>
          <w:rStyle w:val="11"/>
          <w:rFonts w:ascii="Times New Roman" w:hAnsi="Times New Roman" w:cs="Times New Roman"/>
          <w:sz w:val="28"/>
          <w:szCs w:val="28"/>
        </w:rPr>
        <w:softHyphen/>
        <w:t>тельности, социальных практик, включая общественно-по</w:t>
      </w:r>
      <w:r w:rsidR="006677CE" w:rsidRPr="001C1283">
        <w:rPr>
          <w:rStyle w:val="11"/>
          <w:rFonts w:ascii="Times New Roman" w:hAnsi="Times New Roman" w:cs="Times New Roman"/>
          <w:sz w:val="28"/>
          <w:szCs w:val="28"/>
        </w:rPr>
        <w:softHyphen/>
        <w:t>лезную деятельность, профессиональной пробы, практиче</w:t>
      </w:r>
      <w:r w:rsidR="006677CE" w:rsidRPr="001C1283">
        <w:rPr>
          <w:rStyle w:val="11"/>
          <w:rFonts w:ascii="Times New Roman" w:hAnsi="Times New Roman" w:cs="Times New Roman"/>
          <w:sz w:val="28"/>
          <w:szCs w:val="28"/>
        </w:rPr>
        <w:softHyphen/>
        <w:t>скую подготовку, систему кружков, клубов, секций, студий с использованием возможностей организаций дополнитель</w:t>
      </w:r>
      <w:r w:rsidR="006677CE" w:rsidRPr="001C1283">
        <w:rPr>
          <w:rStyle w:val="11"/>
          <w:rFonts w:ascii="Times New Roman" w:hAnsi="Times New Roman" w:cs="Times New Roman"/>
          <w:sz w:val="28"/>
          <w:szCs w:val="28"/>
        </w:rPr>
        <w:softHyphen/>
        <w:t>ного образования, культуры и спорта, профессиональных об</w:t>
      </w:r>
      <w:r w:rsidR="006677CE" w:rsidRPr="001C1283">
        <w:rPr>
          <w:rStyle w:val="11"/>
          <w:rFonts w:ascii="Times New Roman" w:hAnsi="Times New Roman" w:cs="Times New Roman"/>
          <w:sz w:val="28"/>
          <w:szCs w:val="28"/>
        </w:rPr>
        <w:softHyphen/>
        <w:t>разовательных организаций и социальных партнеров в про</w:t>
      </w:r>
      <w:r w:rsidR="006677CE" w:rsidRPr="001C1283">
        <w:rPr>
          <w:rStyle w:val="11"/>
          <w:rFonts w:ascii="Times New Roman" w:hAnsi="Times New Roman" w:cs="Times New Roman"/>
          <w:sz w:val="28"/>
          <w:szCs w:val="28"/>
        </w:rPr>
        <w:softHyphen/>
        <w:t>фессионально-производственном окружении;</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5" w:name="bookmark6012"/>
      <w:bookmarkEnd w:id="104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формирования функциональной грамотности обучающихся, включающей овладение ключевыми компетенциями, состав</w:t>
      </w:r>
      <w:r w:rsidR="006677CE" w:rsidRPr="001C1283">
        <w:rPr>
          <w:rStyle w:val="11"/>
          <w:rFonts w:ascii="Times New Roman" w:hAnsi="Times New Roman" w:cs="Times New Roman"/>
          <w:sz w:val="28"/>
          <w:szCs w:val="28"/>
        </w:rPr>
        <w:softHyphen/>
        <w:t>ляющими основу дальнейшего успешного образования и ори</w:t>
      </w:r>
      <w:r w:rsidR="006677CE" w:rsidRPr="001C1283">
        <w:rPr>
          <w:rStyle w:val="11"/>
          <w:rFonts w:ascii="Times New Roman" w:hAnsi="Times New Roman" w:cs="Times New Roman"/>
          <w:sz w:val="28"/>
          <w:szCs w:val="28"/>
        </w:rPr>
        <w:softHyphen/>
        <w:t>ентации в мире профессий;</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6" w:name="bookmark6013"/>
      <w:bookmarkEnd w:id="104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формирования социокультурных и духовно-нравственных ценностей обучающихся, основ их гражданственности, рос</w:t>
      </w:r>
      <w:r w:rsidR="006677CE" w:rsidRPr="001C1283">
        <w:rPr>
          <w:rStyle w:val="11"/>
          <w:rFonts w:ascii="Times New Roman" w:hAnsi="Times New Roman" w:cs="Times New Roman"/>
          <w:sz w:val="28"/>
          <w:szCs w:val="28"/>
        </w:rPr>
        <w:softHyphen/>
        <w:t>сийской гражданской идентичности и социально-профессио</w:t>
      </w:r>
      <w:r w:rsidR="006677CE" w:rsidRPr="001C1283">
        <w:rPr>
          <w:rStyle w:val="11"/>
          <w:rFonts w:ascii="Times New Roman" w:hAnsi="Times New Roman" w:cs="Times New Roman"/>
          <w:sz w:val="28"/>
          <w:szCs w:val="28"/>
        </w:rPr>
        <w:softHyphen/>
        <w:t>нальных ориентаций;</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7" w:name="bookmark6014"/>
      <w:bookmarkEnd w:id="104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индивидуализации процесса образования посредством про</w:t>
      </w:r>
      <w:r w:rsidR="006677CE" w:rsidRPr="001C1283">
        <w:rPr>
          <w:rStyle w:val="11"/>
          <w:rFonts w:ascii="Times New Roman" w:hAnsi="Times New Roman" w:cs="Times New Roman"/>
          <w:sz w:val="28"/>
          <w:szCs w:val="28"/>
        </w:rPr>
        <w:softHyphen/>
        <w:t>ектирования и реализации индивидуальных образователь</w:t>
      </w:r>
      <w:r w:rsidR="006677CE" w:rsidRPr="001C1283">
        <w:rPr>
          <w:rStyle w:val="11"/>
          <w:rFonts w:ascii="Times New Roman" w:hAnsi="Times New Roman" w:cs="Times New Roman"/>
          <w:sz w:val="28"/>
          <w:szCs w:val="28"/>
        </w:rPr>
        <w:softHyphen/>
        <w:t>ных планов обучающихся, обеспечения их эффективной са</w:t>
      </w:r>
      <w:r w:rsidR="006677CE" w:rsidRPr="001C1283">
        <w:rPr>
          <w:rStyle w:val="11"/>
          <w:rFonts w:ascii="Times New Roman" w:hAnsi="Times New Roman" w:cs="Times New Roman"/>
          <w:sz w:val="28"/>
          <w:szCs w:val="28"/>
        </w:rPr>
        <w:softHyphen/>
        <w:t>мостоятельной работы при поддержке педагогических работников;</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8" w:name="bookmark6015"/>
      <w:bookmarkEnd w:id="104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включения обучающихся в процесс преобразования социаль</w:t>
      </w:r>
      <w:r w:rsidR="006677CE" w:rsidRPr="001C1283">
        <w:rPr>
          <w:rStyle w:val="11"/>
          <w:rFonts w:ascii="Times New Roman" w:hAnsi="Times New Roman" w:cs="Times New Roman"/>
          <w:sz w:val="28"/>
          <w:szCs w:val="28"/>
        </w:rPr>
        <w:softHyphen/>
        <w:t>ной среды населенного пункта, формирования у них лидер</w:t>
      </w:r>
      <w:r w:rsidR="006677CE" w:rsidRPr="001C1283">
        <w:rPr>
          <w:rStyle w:val="11"/>
          <w:rFonts w:ascii="Times New Roman" w:hAnsi="Times New Roman" w:cs="Times New Roman"/>
          <w:sz w:val="28"/>
          <w:szCs w:val="28"/>
        </w:rPr>
        <w:softHyphen/>
        <w:t>ских качеств, опыта социальной деятельности, реализации социальных проектов и программ, в том числе в качестве волонтеров;</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49" w:name="bookmark6016"/>
      <w:bookmarkEnd w:id="104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формирования у обучающихся опыта самостоятельной обра</w:t>
      </w:r>
      <w:r w:rsidR="006677CE" w:rsidRPr="001C1283">
        <w:rPr>
          <w:rStyle w:val="11"/>
          <w:rFonts w:ascii="Times New Roman" w:hAnsi="Times New Roman" w:cs="Times New Roman"/>
          <w:sz w:val="28"/>
          <w:szCs w:val="28"/>
        </w:rPr>
        <w:softHyphen/>
        <w:t>зовательной и общественной деятельности;</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0" w:name="bookmark6017"/>
      <w:bookmarkEnd w:id="105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формирования у обучающихся экологической грамотности, навыков здорового и безопасного для человека и окружаю</w:t>
      </w:r>
      <w:r w:rsidR="006677CE" w:rsidRPr="001C1283">
        <w:rPr>
          <w:rStyle w:val="11"/>
          <w:rFonts w:ascii="Times New Roman" w:hAnsi="Times New Roman" w:cs="Times New Roman"/>
          <w:sz w:val="28"/>
          <w:szCs w:val="28"/>
        </w:rPr>
        <w:softHyphen/>
        <w:t>щей его среды образа жизни;</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1" w:name="bookmark6018"/>
      <w:bookmarkEnd w:id="105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2" w:name="bookmark6019"/>
      <w:bookmarkEnd w:id="105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обновления содержания программы основного общего обра</w:t>
      </w:r>
      <w:r w:rsidR="006677CE" w:rsidRPr="001C1283">
        <w:rPr>
          <w:rStyle w:val="11"/>
          <w:rFonts w:ascii="Times New Roman" w:hAnsi="Times New Roman" w:cs="Times New Roman"/>
          <w:sz w:val="28"/>
          <w:szCs w:val="28"/>
        </w:rPr>
        <w:softHyphen/>
        <w:t>зования, методик и технологий ее реализации в соответствии с динамикой развития системы образования, запросов обуча</w:t>
      </w:r>
      <w:r w:rsidR="006677CE" w:rsidRPr="001C1283">
        <w:rPr>
          <w:rStyle w:val="11"/>
          <w:rFonts w:ascii="Times New Roman" w:hAnsi="Times New Roman" w:cs="Times New Roman"/>
          <w:sz w:val="28"/>
          <w:szCs w:val="28"/>
        </w:rPr>
        <w:softHyphen/>
        <w:t>ющихся и их родителей (законных представителей) с учетом особенностей развития субъекта Российской Федерации;</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3" w:name="bookmark6020"/>
      <w:bookmarkEnd w:id="105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эффективного использования профессионального и творче</w:t>
      </w:r>
      <w:r w:rsidR="006677CE" w:rsidRPr="001C1283">
        <w:rPr>
          <w:rStyle w:val="11"/>
          <w:rFonts w:ascii="Times New Roman" w:hAnsi="Times New Roman" w:cs="Times New Roman"/>
          <w:sz w:val="28"/>
          <w:szCs w:val="28"/>
        </w:rPr>
        <w:softHyphen/>
        <w:t>ского потенциала педагогических и руководящих работни</w:t>
      </w:r>
      <w:r w:rsidR="006677CE" w:rsidRPr="001C1283">
        <w:rPr>
          <w:rStyle w:val="11"/>
          <w:rFonts w:ascii="Times New Roman" w:hAnsi="Times New Roman" w:cs="Times New Roman"/>
          <w:sz w:val="28"/>
          <w:szCs w:val="28"/>
        </w:rPr>
        <w:softHyphen/>
        <w:t>ков организации, повышения их профессиональной, комму</w:t>
      </w:r>
      <w:r w:rsidR="006677CE" w:rsidRPr="001C1283">
        <w:rPr>
          <w:rStyle w:val="11"/>
          <w:rFonts w:ascii="Times New Roman" w:hAnsi="Times New Roman" w:cs="Times New Roman"/>
          <w:sz w:val="28"/>
          <w:szCs w:val="28"/>
        </w:rPr>
        <w:softHyphen/>
        <w:t>никативной, информационной и правовой компетентности;</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4" w:name="bookmark6021"/>
      <w:bookmarkEnd w:id="105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эффективного управления организацией с использованием ИКТ, современных механизмов финансирования.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Электронная информационно-образовательная среда органи</w:t>
      </w:r>
      <w:r w:rsidRPr="001C1283">
        <w:rPr>
          <w:rStyle w:val="11"/>
          <w:rFonts w:ascii="Times New Roman" w:hAnsi="Times New Roman" w:cs="Times New Roman"/>
          <w:sz w:val="28"/>
          <w:szCs w:val="28"/>
        </w:rPr>
        <w:softHyphen/>
        <w:t>зации обеспечивает:</w:t>
      </w:r>
    </w:p>
    <w:p w:rsidR="006677CE" w:rsidRPr="003A64AE"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5" w:name="bookmark6022"/>
      <w:bookmarkEnd w:id="105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доступ к учебным планам, рабочим программам, электрон</w:t>
      </w:r>
      <w:r w:rsidR="006677CE" w:rsidRPr="001C1283">
        <w:rPr>
          <w:rStyle w:val="11"/>
          <w:rFonts w:ascii="Times New Roman" w:hAnsi="Times New Roman" w:cs="Times New Roman"/>
          <w:sz w:val="28"/>
          <w:szCs w:val="28"/>
        </w:rPr>
        <w:softHyphen/>
        <w:t>ным учебным изданиям и электронным образовательным ресурсам, указанным в рабочих программах посредством сайта (порт</w:t>
      </w:r>
      <w:r>
        <w:rPr>
          <w:rStyle w:val="11"/>
          <w:rFonts w:ascii="Times New Roman" w:hAnsi="Times New Roman" w:cs="Times New Roman"/>
          <w:sz w:val="28"/>
          <w:szCs w:val="28"/>
        </w:rPr>
        <w:t xml:space="preserve">ала) гимназии: </w:t>
      </w:r>
      <w:r>
        <w:rPr>
          <w:rStyle w:val="11"/>
          <w:rFonts w:ascii="Times New Roman" w:hAnsi="Times New Roman" w:cs="Times New Roman"/>
          <w:sz w:val="28"/>
          <w:szCs w:val="28"/>
          <w:lang w:val="en-US"/>
        </w:rPr>
        <w:t>perfectu</w:t>
      </w:r>
      <w:r w:rsidRPr="003A64AE">
        <w:rPr>
          <w:rStyle w:val="11"/>
          <w:rFonts w:ascii="Times New Roman" w:hAnsi="Times New Roman" w:cs="Times New Roman"/>
          <w:sz w:val="28"/>
          <w:szCs w:val="28"/>
        </w:rPr>
        <w:t>.</w:t>
      </w:r>
      <w:r>
        <w:rPr>
          <w:rStyle w:val="11"/>
          <w:rFonts w:ascii="Times New Roman" w:hAnsi="Times New Roman" w:cs="Times New Roman"/>
          <w:sz w:val="28"/>
          <w:szCs w:val="28"/>
          <w:lang w:val="en-US"/>
        </w:rPr>
        <w:t>ru</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6" w:name="bookmark6023"/>
      <w:bookmarkEnd w:id="105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формирование и хранение электронного портфолио обучаю</w:t>
      </w:r>
      <w:r w:rsidR="006677CE" w:rsidRPr="001C1283">
        <w:rPr>
          <w:rStyle w:val="11"/>
          <w:rFonts w:ascii="Times New Roman" w:hAnsi="Times New Roman" w:cs="Times New Roman"/>
          <w:sz w:val="28"/>
          <w:szCs w:val="28"/>
        </w:rPr>
        <w:softHyphen/>
        <w:t>щегося, в том числе его работ и оценок за эти работы;</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7" w:name="bookmark6024"/>
      <w:bookmarkEnd w:id="105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w:t>
      </w:r>
      <w:r w:rsidR="006677CE" w:rsidRPr="001C1283">
        <w:rPr>
          <w:rStyle w:val="11"/>
          <w:rFonts w:ascii="Times New Roman" w:hAnsi="Times New Roman" w:cs="Times New Roman"/>
          <w:sz w:val="28"/>
          <w:szCs w:val="28"/>
        </w:rPr>
        <w:softHyphen/>
        <w:t>татов освоения программы основного общего образования;</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8" w:name="bookmark6025"/>
      <w:bookmarkEnd w:id="105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w:t>
      </w:r>
      <w:r w:rsidR="006677CE" w:rsidRPr="001C1283">
        <w:rPr>
          <w:rStyle w:val="11"/>
          <w:rFonts w:ascii="Times New Roman" w:hAnsi="Times New Roman" w:cs="Times New Roman"/>
          <w:sz w:val="28"/>
          <w:szCs w:val="28"/>
        </w:rPr>
        <w:softHyphen/>
        <w:t>ем электронного обучения, дистанционных образовательных технологий;</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59" w:name="bookmark6026"/>
      <w:bookmarkEnd w:id="105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взаимодействие между участниками образовательного про</w:t>
      </w:r>
      <w:r w:rsidR="006677CE" w:rsidRPr="001C1283">
        <w:rPr>
          <w:rStyle w:val="11"/>
          <w:rFonts w:ascii="Times New Roman" w:hAnsi="Times New Roman" w:cs="Times New Roman"/>
          <w:sz w:val="28"/>
          <w:szCs w:val="28"/>
        </w:rPr>
        <w:softHyphen/>
        <w:t>цесса, в том числе синхронные и (или) асинхронные взаимо</w:t>
      </w:r>
      <w:r w:rsidR="006677CE" w:rsidRPr="001C1283">
        <w:rPr>
          <w:rStyle w:val="11"/>
          <w:rFonts w:ascii="Times New Roman" w:hAnsi="Times New Roman" w:cs="Times New Roman"/>
          <w:sz w:val="28"/>
          <w:szCs w:val="28"/>
        </w:rPr>
        <w:softHyphen/>
        <w:t>действия посредством Интернета.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Электронная информационно-образовательная среда позво</w:t>
      </w:r>
      <w:r w:rsidRPr="001C1283">
        <w:rPr>
          <w:rStyle w:val="11"/>
          <w:rFonts w:ascii="Times New Roman" w:hAnsi="Times New Roman" w:cs="Times New Roman"/>
          <w:sz w:val="28"/>
          <w:szCs w:val="28"/>
        </w:rPr>
        <w:softHyphen/>
        <w:t>ляет обучающимся осуществить:</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поиск и получение информации в локальной сети организа</w:t>
      </w:r>
      <w:r w:rsidR="006677CE" w:rsidRPr="001C1283">
        <w:rPr>
          <w:rStyle w:val="11"/>
          <w:rFonts w:ascii="Times New Roman" w:hAnsi="Times New Roman" w:cs="Times New Roman"/>
          <w:sz w:val="28"/>
          <w:szCs w:val="28"/>
        </w:rPr>
        <w:softHyphen/>
        <w:t>ции и Глобальной сети — Интернете в соответствии с учебной задачей;</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60" w:name="bookmark6028"/>
      <w:bookmarkEnd w:id="106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обработку информации для выступления с аудио-, видео- и графическим сопровождением;</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61" w:name="bookmark6029"/>
      <w:bookmarkEnd w:id="106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размещение продуктов познавательной, исследовательской и творческой деятельности в сети образовательной организа</w:t>
      </w:r>
      <w:r w:rsidR="006677CE" w:rsidRPr="001C1283">
        <w:rPr>
          <w:rStyle w:val="11"/>
          <w:rFonts w:ascii="Times New Roman" w:hAnsi="Times New Roman" w:cs="Times New Roman"/>
          <w:sz w:val="28"/>
          <w:szCs w:val="28"/>
        </w:rPr>
        <w:softHyphen/>
        <w:t>ции и Интернете;</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62" w:name="bookmark6030"/>
      <w:bookmarkEnd w:id="106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выпуск школьных печатных изданий, радиопередач;</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63" w:name="bookmark6031"/>
      <w:bookmarkEnd w:id="106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участие в массовых мероприятиях (конференциях, собрани</w:t>
      </w:r>
      <w:r w:rsidR="006677CE" w:rsidRPr="001C1283">
        <w:rPr>
          <w:rStyle w:val="11"/>
          <w:rFonts w:ascii="Times New Roman" w:hAnsi="Times New Roman" w:cs="Times New Roman"/>
          <w:sz w:val="28"/>
          <w:szCs w:val="28"/>
        </w:rPr>
        <w:softHyphen/>
        <w:t>ях, представлениях, праздниках), обеспеченных озвучивани</w:t>
      </w:r>
      <w:r w:rsidR="006677CE" w:rsidRPr="001C1283">
        <w:rPr>
          <w:rStyle w:val="11"/>
          <w:rFonts w:ascii="Times New Roman" w:hAnsi="Times New Roman" w:cs="Times New Roman"/>
          <w:sz w:val="28"/>
          <w:szCs w:val="28"/>
        </w:rPr>
        <w:softHyphen/>
        <w:t>ем, освещением и мультимедиа сопровождением.</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случае реализации программы основного общего образо</w:t>
      </w:r>
      <w:r w:rsidRPr="001C1283">
        <w:rPr>
          <w:rStyle w:val="11"/>
          <w:rFonts w:ascii="Times New Roman" w:hAnsi="Times New Roman" w:cs="Times New Roman"/>
          <w:sz w:val="28"/>
          <w:szCs w:val="28"/>
        </w:rPr>
        <w:softHyphen/>
        <w:t>вания, в том числе адаптированной с применением электрон</w:t>
      </w:r>
      <w:r w:rsidRPr="001C1283">
        <w:rPr>
          <w:rStyle w:val="11"/>
          <w:rFonts w:ascii="Times New Roman" w:hAnsi="Times New Roman" w:cs="Times New Roman"/>
          <w:sz w:val="28"/>
          <w:szCs w:val="28"/>
        </w:rPr>
        <w:softHyphen/>
        <w:t>ного обучения, дистанционных образовательных технологий, каждый обучающийся в течение всего периода обучения обе</w:t>
      </w:r>
      <w:r w:rsidRPr="001C1283">
        <w:rPr>
          <w:rStyle w:val="11"/>
          <w:rFonts w:ascii="Times New Roman" w:hAnsi="Times New Roman" w:cs="Times New Roman"/>
          <w:sz w:val="28"/>
          <w:szCs w:val="28"/>
        </w:rPr>
        <w:softHyphen/>
        <w:t>спечен индивидуальным неограниченным доступом к элек</w:t>
      </w:r>
      <w:r w:rsidRPr="001C1283">
        <w:rPr>
          <w:rStyle w:val="11"/>
          <w:rFonts w:ascii="Times New Roman" w:hAnsi="Times New Roman" w:cs="Times New Roman"/>
          <w:sz w:val="28"/>
          <w:szCs w:val="28"/>
        </w:rPr>
        <w:softHyphen/>
        <w:t>тронной информационно-образовательной среде организации из любой точки, в которой имеется доступ к информацион</w:t>
      </w:r>
      <w:r w:rsidRPr="001C1283">
        <w:rPr>
          <w:rStyle w:val="11"/>
          <w:rFonts w:ascii="Times New Roman" w:hAnsi="Times New Roman" w:cs="Times New Roman"/>
          <w:sz w:val="28"/>
          <w:szCs w:val="28"/>
        </w:rPr>
        <w:softHyphen/>
        <w:t>но-телекоммуникационной Сет</w:t>
      </w:r>
      <w:r w:rsidR="003A64AE">
        <w:rPr>
          <w:rStyle w:val="11"/>
          <w:rFonts w:ascii="Times New Roman" w:hAnsi="Times New Roman" w:cs="Times New Roman"/>
          <w:sz w:val="28"/>
          <w:szCs w:val="28"/>
        </w:rPr>
        <w:t>и как на территории гимназии</w:t>
      </w:r>
      <w:r w:rsidRPr="001C1283">
        <w:rPr>
          <w:rStyle w:val="11"/>
          <w:rFonts w:ascii="Times New Roman" w:hAnsi="Times New Roman" w:cs="Times New Roman"/>
          <w:sz w:val="28"/>
          <w:szCs w:val="28"/>
        </w:rPr>
        <w:t>, так и вне ее.</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Функционирование электронной информационно-образова</w:t>
      </w:r>
      <w:r w:rsidRPr="001C1283">
        <w:rPr>
          <w:rStyle w:val="11"/>
          <w:rFonts w:ascii="Times New Roman" w:hAnsi="Times New Roman" w:cs="Times New Roman"/>
          <w:sz w:val="28"/>
          <w:szCs w:val="28"/>
        </w:rPr>
        <w:softHyphen/>
        <w:t>тельной среды требует соответвующих средств ИКТ и квалифи</w:t>
      </w:r>
      <w:r w:rsidRPr="001C1283">
        <w:rPr>
          <w:rStyle w:val="11"/>
          <w:rFonts w:ascii="Times New Roman" w:hAnsi="Times New Roman" w:cs="Times New Roman"/>
          <w:sz w:val="28"/>
          <w:szCs w:val="28"/>
        </w:rPr>
        <w:softHyphen/>
        <w:t>кации работников, ее использующих и поддерживающих.</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Функционирование электронной информационно-образова</w:t>
      </w:r>
      <w:r w:rsidRPr="001C1283">
        <w:rPr>
          <w:rStyle w:val="11"/>
          <w:rFonts w:ascii="Times New Roman" w:hAnsi="Times New Roman" w:cs="Times New Roman"/>
          <w:sz w:val="28"/>
          <w:szCs w:val="28"/>
        </w:rPr>
        <w:softHyphen/>
        <w:t>тельной среды соответствует законо</w:t>
      </w:r>
      <w:r w:rsidR="003A64AE">
        <w:rPr>
          <w:rStyle w:val="11"/>
          <w:rFonts w:ascii="Times New Roman" w:hAnsi="Times New Roman" w:cs="Times New Roman"/>
          <w:sz w:val="28"/>
          <w:szCs w:val="28"/>
        </w:rPr>
        <w:t>дательству Российской Фе</w:t>
      </w:r>
      <w:r w:rsidR="003A64AE">
        <w:rPr>
          <w:rStyle w:val="11"/>
          <w:rFonts w:ascii="Times New Roman" w:hAnsi="Times New Roman" w:cs="Times New Roman"/>
          <w:sz w:val="28"/>
          <w:szCs w:val="28"/>
        </w:rPr>
        <w:softHyphen/>
        <w:t>дерации.</w:t>
      </w:r>
    </w:p>
    <w:p w:rsidR="006677C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Характеристика информационно-образовательной среды об</w:t>
      </w:r>
      <w:r w:rsidR="006677CE" w:rsidRPr="001C1283">
        <w:rPr>
          <w:rStyle w:val="11"/>
          <w:rFonts w:ascii="Times New Roman" w:hAnsi="Times New Roman" w:cs="Times New Roman"/>
          <w:sz w:val="28"/>
          <w:szCs w:val="28"/>
        </w:rPr>
        <w:softHyphen/>
        <w:t>разовательной организации по направлениям отражено в та</w:t>
      </w:r>
      <w:r w:rsidR="006677CE" w:rsidRPr="001C1283">
        <w:rPr>
          <w:rStyle w:val="11"/>
          <w:rFonts w:ascii="Times New Roman" w:hAnsi="Times New Roman" w:cs="Times New Roman"/>
          <w:sz w:val="28"/>
          <w:szCs w:val="28"/>
        </w:rPr>
        <w:softHyphen/>
        <w:t>блице (см.</w:t>
      </w:r>
      <w:r w:rsidR="006677CE" w:rsidRPr="001C1283">
        <w:rPr>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таблицу).</w:t>
      </w:r>
    </w:p>
    <w:p w:rsidR="003A64AE" w:rsidRDefault="003A64AE" w:rsidP="001C1283">
      <w:pPr>
        <w:pStyle w:val="a5"/>
        <w:spacing w:line="240" w:lineRule="auto"/>
        <w:ind w:firstLine="0"/>
        <w:rPr>
          <w:rStyle w:val="11"/>
          <w:rFonts w:ascii="Times New Roman" w:hAnsi="Times New Roman" w:cs="Times New Roman"/>
          <w:sz w:val="28"/>
          <w:szCs w:val="28"/>
        </w:rPr>
      </w:pPr>
    </w:p>
    <w:tbl>
      <w:tblPr>
        <w:tblStyle w:val="a4"/>
        <w:tblW w:w="0" w:type="auto"/>
        <w:tblLook w:val="04A0" w:firstRow="1" w:lastRow="0" w:firstColumn="1" w:lastColumn="0" w:noHBand="0" w:noVBand="1"/>
      </w:tblPr>
      <w:tblGrid>
        <w:gridCol w:w="657"/>
        <w:gridCol w:w="4758"/>
        <w:gridCol w:w="1939"/>
        <w:gridCol w:w="2216"/>
      </w:tblGrid>
      <w:tr w:rsidR="003A64AE" w:rsidTr="003A64AE">
        <w:tc>
          <w:tcPr>
            <w:tcW w:w="657" w:type="dxa"/>
          </w:tcPr>
          <w:p w:rsidR="003A64AE" w:rsidRPr="003A64AE" w:rsidRDefault="003A64AE" w:rsidP="001C1283">
            <w:pPr>
              <w:pStyle w:val="a5"/>
              <w:spacing w:line="240" w:lineRule="auto"/>
              <w:ind w:firstLine="0"/>
              <w:rPr>
                <w:rStyle w:val="11"/>
                <w:rFonts w:ascii="Times New Roman" w:hAnsi="Times New Roman" w:cs="Times New Roman"/>
                <w:sz w:val="28"/>
                <w:szCs w:val="28"/>
              </w:rPr>
            </w:pPr>
            <w:r w:rsidRPr="003A64AE">
              <w:rPr>
                <w:rStyle w:val="ab"/>
                <w:rFonts w:ascii="Times New Roman" w:hAnsi="Times New Roman" w:cs="Times New Roman"/>
                <w:bCs/>
                <w:sz w:val="28"/>
                <w:szCs w:val="28"/>
              </w:rPr>
              <w:t>№ п/п</w:t>
            </w:r>
          </w:p>
        </w:tc>
        <w:tc>
          <w:tcPr>
            <w:tcW w:w="4758" w:type="dxa"/>
          </w:tcPr>
          <w:p w:rsidR="003A64AE" w:rsidRPr="003A64AE" w:rsidRDefault="003A64AE" w:rsidP="001C1283">
            <w:pPr>
              <w:pStyle w:val="a5"/>
              <w:spacing w:line="240" w:lineRule="auto"/>
              <w:ind w:firstLine="0"/>
              <w:rPr>
                <w:rStyle w:val="11"/>
                <w:rFonts w:ascii="Times New Roman" w:hAnsi="Times New Roman" w:cs="Times New Roman"/>
                <w:sz w:val="28"/>
                <w:szCs w:val="28"/>
              </w:rPr>
            </w:pPr>
            <w:r w:rsidRPr="003A64AE">
              <w:rPr>
                <w:rStyle w:val="ab"/>
                <w:rFonts w:ascii="Times New Roman" w:hAnsi="Times New Roman" w:cs="Times New Roman"/>
                <w:bCs/>
                <w:sz w:val="28"/>
                <w:szCs w:val="28"/>
              </w:rPr>
              <w:t>Компоненты информационно- образовательной среды</w:t>
            </w:r>
          </w:p>
        </w:tc>
        <w:tc>
          <w:tcPr>
            <w:tcW w:w="1939" w:type="dxa"/>
          </w:tcPr>
          <w:p w:rsidR="003A64AE" w:rsidRPr="003A64AE" w:rsidRDefault="003A64AE" w:rsidP="001C1283">
            <w:pPr>
              <w:pStyle w:val="a5"/>
              <w:spacing w:line="240" w:lineRule="auto"/>
              <w:ind w:firstLine="0"/>
              <w:rPr>
                <w:rStyle w:val="11"/>
                <w:rFonts w:ascii="Times New Roman" w:hAnsi="Times New Roman" w:cs="Times New Roman"/>
                <w:sz w:val="28"/>
                <w:szCs w:val="28"/>
              </w:rPr>
            </w:pPr>
            <w:r w:rsidRPr="003A64AE">
              <w:rPr>
                <w:rStyle w:val="ab"/>
                <w:rFonts w:ascii="Times New Roman" w:hAnsi="Times New Roman" w:cs="Times New Roman"/>
                <w:bCs/>
                <w:sz w:val="28"/>
                <w:szCs w:val="28"/>
              </w:rPr>
              <w:t>Наличие компонентов ИОС</w:t>
            </w:r>
          </w:p>
        </w:tc>
        <w:tc>
          <w:tcPr>
            <w:tcW w:w="2216" w:type="dxa"/>
          </w:tcPr>
          <w:p w:rsidR="003A64AE" w:rsidRPr="003A64AE" w:rsidRDefault="003A64AE" w:rsidP="001C1283">
            <w:pPr>
              <w:pStyle w:val="a5"/>
              <w:spacing w:line="240" w:lineRule="auto"/>
              <w:ind w:firstLine="0"/>
              <w:rPr>
                <w:rStyle w:val="11"/>
                <w:rFonts w:ascii="Times New Roman" w:hAnsi="Times New Roman" w:cs="Times New Roman"/>
                <w:sz w:val="28"/>
                <w:szCs w:val="28"/>
              </w:rPr>
            </w:pPr>
            <w:r w:rsidRPr="003A64AE">
              <w:rPr>
                <w:rStyle w:val="ab"/>
                <w:rFonts w:ascii="Times New Roman" w:hAnsi="Times New Roman" w:cs="Times New Roman"/>
                <w:bCs/>
                <w:sz w:val="28"/>
                <w:szCs w:val="28"/>
              </w:rPr>
              <w:t>Сроки создания условий в соответствии с требованиями ФГОС (в случае полного или частично отсутствия обеспеченности)</w:t>
            </w:r>
          </w:p>
        </w:tc>
      </w:tr>
      <w:tr w:rsidR="003A64AE" w:rsidTr="003A64AE">
        <w:tc>
          <w:tcPr>
            <w:tcW w:w="657" w:type="dxa"/>
          </w:tcPr>
          <w:p w:rsidR="003A64AE" w:rsidRDefault="003A64A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1.</w:t>
            </w:r>
          </w:p>
        </w:tc>
        <w:tc>
          <w:tcPr>
            <w:tcW w:w="4758" w:type="dxa"/>
          </w:tcPr>
          <w:p w:rsidR="003A64AE" w:rsidRDefault="003A64A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sidRPr="001C1283">
              <w:rPr>
                <w:rStyle w:val="ab"/>
                <w:rFonts w:ascii="Times New Roman" w:hAnsi="Times New Roman" w:cs="Times New Roman"/>
                <w:sz w:val="28"/>
                <w:szCs w:val="28"/>
              </w:rPr>
              <w:softHyphen/>
              <w:t>ной части учебного плана на одного обучающегося</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В наличии</w:t>
            </w: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p>
        </w:tc>
      </w:tr>
      <w:tr w:rsidR="003A64AE" w:rsidTr="003A64AE">
        <w:tc>
          <w:tcPr>
            <w:tcW w:w="657" w:type="dxa"/>
          </w:tcPr>
          <w:p w:rsidR="003A64AE" w:rsidRDefault="003A64A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2.</w:t>
            </w:r>
          </w:p>
        </w:tc>
        <w:tc>
          <w:tcPr>
            <w:tcW w:w="4758" w:type="dxa"/>
          </w:tcPr>
          <w:p w:rsidR="003A64AE" w:rsidRDefault="003A64A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В наличиии</w:t>
            </w: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p>
        </w:tc>
      </w:tr>
      <w:tr w:rsidR="003A64AE" w:rsidTr="003A64AE">
        <w:tc>
          <w:tcPr>
            <w:tcW w:w="657" w:type="dxa"/>
          </w:tcPr>
          <w:p w:rsidR="003A64AE" w:rsidRDefault="003A64A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3.</w:t>
            </w:r>
          </w:p>
        </w:tc>
        <w:tc>
          <w:tcPr>
            <w:tcW w:w="4758" w:type="dxa"/>
          </w:tcPr>
          <w:p w:rsidR="003A64AE" w:rsidRDefault="003A64AE" w:rsidP="001C1283">
            <w:pPr>
              <w:pStyle w:val="a5"/>
              <w:spacing w:line="240" w:lineRule="auto"/>
              <w:ind w:firstLine="0"/>
              <w:rPr>
                <w:rStyle w:val="11"/>
                <w:rFonts w:ascii="Times New Roman" w:hAnsi="Times New Roman" w:cs="Times New Roman"/>
                <w:sz w:val="28"/>
                <w:szCs w:val="28"/>
              </w:rPr>
            </w:pPr>
            <w:r w:rsidRPr="001C1283">
              <w:rPr>
                <w:rStyle w:val="ab"/>
                <w:rFonts w:ascii="Times New Roman" w:hAnsi="Times New Roman" w:cs="Times New Roman"/>
                <w:sz w:val="28"/>
                <w:szCs w:val="2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В наличии</w:t>
            </w: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p>
        </w:tc>
      </w:tr>
      <w:tr w:rsidR="003A64AE" w:rsidTr="003A64AE">
        <w:tc>
          <w:tcPr>
            <w:tcW w:w="657" w:type="dxa"/>
          </w:tcPr>
          <w:p w:rsidR="003A64AE" w:rsidRPr="001C1283" w:rsidRDefault="003A64AE"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4.</w:t>
            </w:r>
          </w:p>
        </w:tc>
        <w:tc>
          <w:tcPr>
            <w:tcW w:w="4758" w:type="dxa"/>
          </w:tcPr>
          <w:p w:rsidR="003A64AE" w:rsidRPr="001C1283" w:rsidRDefault="003A64AE" w:rsidP="003A64AE">
            <w:pPr>
              <w:pStyle w:val="ac"/>
              <w:spacing w:line="240" w:lineRule="auto"/>
              <w:ind w:firstLine="0"/>
              <w:rPr>
                <w:rFonts w:ascii="Times New Roman" w:hAnsi="Times New Roman" w:cs="Times New Roman"/>
                <w:color w:val="auto"/>
                <w:sz w:val="28"/>
                <w:szCs w:val="28"/>
              </w:rPr>
            </w:pPr>
            <w:r w:rsidRPr="001C1283">
              <w:rPr>
                <w:rStyle w:val="ab"/>
                <w:rFonts w:ascii="Times New Roman" w:hAnsi="Times New Roman" w:cs="Times New Roman"/>
                <w:sz w:val="28"/>
                <w:szCs w:val="28"/>
              </w:rPr>
              <w:t>Учебно-наглядные пособия (средства обучения):</w:t>
            </w:r>
          </w:p>
          <w:p w:rsidR="003A64AE" w:rsidRPr="001C1283" w:rsidRDefault="003A64AE" w:rsidP="003A64AE">
            <w:pPr>
              <w:pStyle w:val="ac"/>
              <w:tabs>
                <w:tab w:val="left" w:pos="149"/>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 </w:t>
            </w:r>
            <w:r w:rsidRPr="001C1283">
              <w:rPr>
                <w:rStyle w:val="ab"/>
                <w:rFonts w:ascii="Times New Roman" w:hAnsi="Times New Roman" w:cs="Times New Roman"/>
                <w:sz w:val="28"/>
                <w:szCs w:val="28"/>
              </w:rPr>
              <w:t>натурный фонд (натуральные природные объекты, коллекции промышленных материалов, наборы</w:t>
            </w:r>
          </w:p>
          <w:p w:rsidR="003A64AE" w:rsidRDefault="003A64AE" w:rsidP="003A64AE">
            <w:pPr>
              <w:pStyle w:val="ac"/>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для экспериментов, коллекции народных промыслов и др.);</w:t>
            </w:r>
          </w:p>
          <w:p w:rsidR="003A64AE" w:rsidRPr="001C1283" w:rsidRDefault="003A64AE" w:rsidP="003A64AE">
            <w:pPr>
              <w:pStyle w:val="ac"/>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1C1283">
              <w:rPr>
                <w:rStyle w:val="ab"/>
                <w:rFonts w:ascii="Times New Roman" w:hAnsi="Times New Roman" w:cs="Times New Roman"/>
                <w:sz w:val="28"/>
                <w:szCs w:val="28"/>
              </w:rPr>
              <w:t>модели разных видов;</w:t>
            </w:r>
          </w:p>
          <w:p w:rsidR="003A64AE" w:rsidRPr="001C1283" w:rsidRDefault="003A64AE" w:rsidP="003A64AE">
            <w:pPr>
              <w:pStyle w:val="ac"/>
              <w:tabs>
                <w:tab w:val="left" w:pos="149"/>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 </w:t>
            </w:r>
            <w:r w:rsidRPr="001C1283">
              <w:rPr>
                <w:rStyle w:val="ab"/>
                <w:rFonts w:ascii="Times New Roman" w:hAnsi="Times New Roman" w:cs="Times New Roman"/>
                <w:sz w:val="28"/>
                <w:szCs w:val="28"/>
              </w:rPr>
              <w:t>печатные средства (демонстрационные: таблицы, репродукции портретов и картин, альбомы изобра</w:t>
            </w:r>
            <w:r w:rsidRPr="001C1283">
              <w:rPr>
                <w:rStyle w:val="ab"/>
                <w:rFonts w:ascii="Times New Roman" w:hAnsi="Times New Roman" w:cs="Times New Roman"/>
                <w:sz w:val="28"/>
                <w:szCs w:val="28"/>
              </w:rPr>
              <w:softHyphen/>
              <w:t>зительного материала и др.; раздаточные: дидакти</w:t>
            </w:r>
            <w:r w:rsidRPr="001C1283">
              <w:rPr>
                <w:rStyle w:val="ab"/>
                <w:rFonts w:ascii="Times New Roman" w:hAnsi="Times New Roman" w:cs="Times New Roman"/>
                <w:sz w:val="28"/>
                <w:szCs w:val="28"/>
              </w:rPr>
              <w:softHyphen/>
              <w:t>ческие карточки, пакеты-комплекты документаль</w:t>
            </w:r>
            <w:r w:rsidRPr="001C1283">
              <w:rPr>
                <w:rStyle w:val="ab"/>
                <w:rFonts w:ascii="Times New Roman" w:hAnsi="Times New Roman" w:cs="Times New Roman"/>
                <w:sz w:val="28"/>
                <w:szCs w:val="28"/>
              </w:rPr>
              <w:softHyphen/>
              <w:t>ных материалов и др.);</w:t>
            </w:r>
          </w:p>
          <w:p w:rsidR="003A64AE" w:rsidRPr="001C1283" w:rsidRDefault="003A64AE" w:rsidP="003A64AE">
            <w:pPr>
              <w:pStyle w:val="ac"/>
              <w:tabs>
                <w:tab w:val="left" w:pos="144"/>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 </w:t>
            </w:r>
            <w:r w:rsidRPr="001C1283">
              <w:rPr>
                <w:rStyle w:val="ab"/>
                <w:rFonts w:ascii="Times New Roman" w:hAnsi="Times New Roman" w:cs="Times New Roman"/>
                <w:sz w:val="28"/>
                <w:szCs w:val="28"/>
              </w:rPr>
              <w:t>экранно-звуковые (аудиокниги, фонохрестоматии, видеофильмы),</w:t>
            </w:r>
          </w:p>
          <w:p w:rsidR="003A64AE" w:rsidRPr="001C1283" w:rsidRDefault="003A64AE" w:rsidP="003A64AE">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мультимедийные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видеофильмы, электронные медиалекции, тренажеры, и др.)</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В наличии</w:t>
            </w: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p>
        </w:tc>
      </w:tr>
      <w:tr w:rsidR="003A64AE" w:rsidTr="003A64AE">
        <w:tc>
          <w:tcPr>
            <w:tcW w:w="657" w:type="dxa"/>
          </w:tcPr>
          <w:p w:rsidR="003A64AE" w:rsidRPr="001C1283" w:rsidRDefault="003A64AE"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5.</w:t>
            </w:r>
          </w:p>
        </w:tc>
        <w:tc>
          <w:tcPr>
            <w:tcW w:w="4758" w:type="dxa"/>
          </w:tcPr>
          <w:p w:rsidR="003A64AE" w:rsidRPr="001C1283" w:rsidRDefault="003A64AE" w:rsidP="003A64AE">
            <w:pPr>
              <w:pStyle w:val="ac"/>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Информационно-образовательные ресурсы Интернета (обеспечен доступ для всех участников образователь</w:t>
            </w:r>
            <w:r w:rsidRPr="001C1283">
              <w:rPr>
                <w:rStyle w:val="ab"/>
                <w:rFonts w:ascii="Times New Roman" w:hAnsi="Times New Roman" w:cs="Times New Roman"/>
                <w:sz w:val="28"/>
                <w:szCs w:val="28"/>
              </w:rPr>
              <w:softHyphen/>
              <w:t>ного процесса)</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В наличии</w:t>
            </w: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p>
        </w:tc>
      </w:tr>
      <w:tr w:rsidR="003A64AE" w:rsidTr="003A64AE">
        <w:tc>
          <w:tcPr>
            <w:tcW w:w="657" w:type="dxa"/>
          </w:tcPr>
          <w:p w:rsidR="003A64AE" w:rsidRPr="001C1283" w:rsidRDefault="003A64AE"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6.</w:t>
            </w:r>
          </w:p>
        </w:tc>
        <w:tc>
          <w:tcPr>
            <w:tcW w:w="4758" w:type="dxa"/>
          </w:tcPr>
          <w:p w:rsidR="003A64AE" w:rsidRPr="001C1283" w:rsidRDefault="003A64AE" w:rsidP="003A64AE">
            <w:pPr>
              <w:pStyle w:val="ac"/>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Информационно-телеком</w:t>
            </w:r>
            <w:r>
              <w:rPr>
                <w:rStyle w:val="ab"/>
                <w:rFonts w:ascii="Times New Roman" w:hAnsi="Times New Roman" w:cs="Times New Roman"/>
                <w:sz w:val="28"/>
                <w:szCs w:val="28"/>
              </w:rPr>
              <w:t>муникационная инфра</w:t>
            </w:r>
            <w:r w:rsidRPr="001C1283">
              <w:rPr>
                <w:rStyle w:val="ab"/>
                <w:rFonts w:ascii="Times New Roman" w:hAnsi="Times New Roman" w:cs="Times New Roman"/>
                <w:sz w:val="28"/>
                <w:szCs w:val="28"/>
              </w:rPr>
              <w:t>структура</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В наличии</w:t>
            </w: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p>
        </w:tc>
      </w:tr>
      <w:tr w:rsidR="003A64AE" w:rsidTr="003A64AE">
        <w:tc>
          <w:tcPr>
            <w:tcW w:w="657" w:type="dxa"/>
          </w:tcPr>
          <w:p w:rsidR="003A64AE" w:rsidRPr="001C1283" w:rsidRDefault="003A64AE"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7.</w:t>
            </w:r>
          </w:p>
        </w:tc>
        <w:tc>
          <w:tcPr>
            <w:tcW w:w="4758" w:type="dxa"/>
          </w:tcPr>
          <w:p w:rsidR="003A64AE" w:rsidRPr="001C1283" w:rsidRDefault="003A64AE" w:rsidP="003A64AE">
            <w:pPr>
              <w:pStyle w:val="ac"/>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Технические средства, обеспечивающие функциониро</w:t>
            </w:r>
            <w:r w:rsidRPr="001C1283">
              <w:rPr>
                <w:rStyle w:val="ab"/>
                <w:rFonts w:ascii="Times New Roman" w:hAnsi="Times New Roman" w:cs="Times New Roman"/>
                <w:sz w:val="28"/>
                <w:szCs w:val="28"/>
              </w:rPr>
              <w:softHyphen/>
              <w:t>вание информационно</w:t>
            </w:r>
            <w:r>
              <w:rPr>
                <w:rStyle w:val="ab"/>
                <w:rFonts w:ascii="Times New Roman" w:hAnsi="Times New Roman" w:cs="Times New Roman"/>
                <w:sz w:val="28"/>
                <w:szCs w:val="28"/>
              </w:rPr>
              <w:t xml:space="preserve"> </w:t>
            </w:r>
            <w:r w:rsidRPr="001C1283">
              <w:rPr>
                <w:rStyle w:val="ab"/>
                <w:rFonts w:ascii="Times New Roman" w:hAnsi="Times New Roman" w:cs="Times New Roman"/>
                <w:sz w:val="28"/>
                <w:szCs w:val="28"/>
              </w:rPr>
              <w:t>- образовательной среды</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В наличии</w:t>
            </w: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p>
        </w:tc>
      </w:tr>
      <w:tr w:rsidR="003A64AE" w:rsidTr="003A64AE">
        <w:tc>
          <w:tcPr>
            <w:tcW w:w="657" w:type="dxa"/>
          </w:tcPr>
          <w:p w:rsidR="003A64AE" w:rsidRPr="001C1283" w:rsidRDefault="003A64AE"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8.</w:t>
            </w:r>
          </w:p>
        </w:tc>
        <w:tc>
          <w:tcPr>
            <w:tcW w:w="4758" w:type="dxa"/>
          </w:tcPr>
          <w:p w:rsidR="003A64AE" w:rsidRPr="001C1283" w:rsidRDefault="003A64AE" w:rsidP="003A64AE">
            <w:pPr>
              <w:pStyle w:val="ac"/>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Программные инструменты, обеспечивающие функци</w:t>
            </w:r>
            <w:r w:rsidRPr="001C1283">
              <w:rPr>
                <w:rStyle w:val="ab"/>
                <w:rFonts w:ascii="Times New Roman" w:hAnsi="Times New Roman" w:cs="Times New Roman"/>
                <w:sz w:val="28"/>
                <w:szCs w:val="28"/>
              </w:rPr>
              <w:softHyphen/>
              <w:t>онирование информационно-образовательной среды</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Ноябрь 2022</w:t>
            </w:r>
          </w:p>
        </w:tc>
      </w:tr>
      <w:tr w:rsidR="003A64AE" w:rsidTr="003A64AE">
        <w:tc>
          <w:tcPr>
            <w:tcW w:w="657" w:type="dxa"/>
          </w:tcPr>
          <w:p w:rsidR="003A64AE" w:rsidRPr="001C1283" w:rsidRDefault="003A64AE" w:rsidP="001C1283">
            <w:pPr>
              <w:pStyle w:val="a5"/>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9.</w:t>
            </w:r>
          </w:p>
        </w:tc>
        <w:tc>
          <w:tcPr>
            <w:tcW w:w="4758" w:type="dxa"/>
          </w:tcPr>
          <w:p w:rsidR="003A64AE" w:rsidRPr="001C1283" w:rsidRDefault="003A64AE" w:rsidP="003A64AE">
            <w:pPr>
              <w:pStyle w:val="ac"/>
              <w:spacing w:line="240" w:lineRule="auto"/>
              <w:ind w:firstLine="0"/>
              <w:rPr>
                <w:rStyle w:val="ab"/>
                <w:rFonts w:ascii="Times New Roman" w:hAnsi="Times New Roman" w:cs="Times New Roman"/>
                <w:sz w:val="28"/>
                <w:szCs w:val="28"/>
              </w:rPr>
            </w:pPr>
            <w:r w:rsidRPr="001C1283">
              <w:rPr>
                <w:rStyle w:val="ab"/>
                <w:rFonts w:ascii="Times New Roman" w:hAnsi="Times New Roman" w:cs="Times New Roman"/>
                <w:sz w:val="28"/>
                <w:szCs w:val="28"/>
              </w:rPr>
              <w:t>Служба технической поддержки функционирования информационно- образовательной среды</w:t>
            </w:r>
          </w:p>
        </w:tc>
        <w:tc>
          <w:tcPr>
            <w:tcW w:w="1939" w:type="dxa"/>
          </w:tcPr>
          <w:p w:rsidR="003A64AE" w:rsidRDefault="003A64AE" w:rsidP="001C1283">
            <w:pPr>
              <w:pStyle w:val="a5"/>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В наличии</w:t>
            </w:r>
          </w:p>
        </w:tc>
        <w:tc>
          <w:tcPr>
            <w:tcW w:w="2216" w:type="dxa"/>
          </w:tcPr>
          <w:p w:rsidR="003A64AE" w:rsidRDefault="003A64AE" w:rsidP="001C1283">
            <w:pPr>
              <w:pStyle w:val="a5"/>
              <w:spacing w:line="240" w:lineRule="auto"/>
              <w:ind w:firstLine="0"/>
              <w:rPr>
                <w:rStyle w:val="11"/>
                <w:rFonts w:ascii="Times New Roman" w:hAnsi="Times New Roman" w:cs="Times New Roman"/>
                <w:sz w:val="28"/>
                <w:szCs w:val="28"/>
              </w:rPr>
            </w:pPr>
          </w:p>
        </w:tc>
      </w:tr>
    </w:tbl>
    <w:p w:rsidR="003A64AE" w:rsidRDefault="003A64AE" w:rsidP="001C1283">
      <w:pPr>
        <w:pStyle w:val="34"/>
        <w:spacing w:after="0" w:line="240" w:lineRule="auto"/>
        <w:rPr>
          <w:rStyle w:val="33"/>
          <w:rFonts w:ascii="Times New Roman" w:hAnsi="Times New Roman" w:cs="Times New Roman"/>
          <w:sz w:val="28"/>
          <w:szCs w:val="28"/>
        </w:rPr>
      </w:pPr>
    </w:p>
    <w:p w:rsidR="006677CE" w:rsidRPr="003A64AE" w:rsidRDefault="006677CE" w:rsidP="00047F3A">
      <w:pPr>
        <w:pStyle w:val="34"/>
        <w:spacing w:after="0" w:line="240" w:lineRule="auto"/>
        <w:jc w:val="center"/>
        <w:rPr>
          <w:rFonts w:ascii="Times New Roman" w:hAnsi="Times New Roman" w:cs="Times New Roman"/>
          <w:b w:val="0"/>
          <w:bCs w:val="0"/>
          <w:color w:val="auto"/>
          <w:sz w:val="28"/>
          <w:szCs w:val="28"/>
        </w:rPr>
      </w:pPr>
      <w:r w:rsidRPr="003A64AE">
        <w:rPr>
          <w:rStyle w:val="33"/>
          <w:rFonts w:ascii="Times New Roman" w:hAnsi="Times New Roman" w:cs="Times New Roman"/>
          <w:b/>
          <w:sz w:val="28"/>
          <w:szCs w:val="28"/>
        </w:rPr>
        <w:t>Материально-технические условия реализации основной образовательной программы основного общего образования</w:t>
      </w:r>
    </w:p>
    <w:p w:rsidR="003A64AE" w:rsidRDefault="006677CE" w:rsidP="003A64AE">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Материально-технические условия реализации основной об</w:t>
      </w:r>
      <w:r w:rsidRPr="001C1283">
        <w:rPr>
          <w:rStyle w:val="11"/>
          <w:rFonts w:ascii="Times New Roman" w:hAnsi="Times New Roman" w:cs="Times New Roman"/>
          <w:sz w:val="28"/>
          <w:szCs w:val="28"/>
        </w:rPr>
        <w:softHyphen/>
        <w:t>разовательной программы основного общего образования долж</w:t>
      </w:r>
      <w:r w:rsidRPr="001C1283">
        <w:rPr>
          <w:rStyle w:val="11"/>
          <w:rFonts w:ascii="Times New Roman" w:hAnsi="Times New Roman" w:cs="Times New Roman"/>
          <w:sz w:val="28"/>
          <w:szCs w:val="28"/>
        </w:rPr>
        <w:softHyphen/>
        <w:t>ны обеспечивать:</w:t>
      </w:r>
      <w:bookmarkStart w:id="1064" w:name="bookmark6032"/>
      <w:bookmarkEnd w:id="1064"/>
    </w:p>
    <w:p w:rsidR="006677CE" w:rsidRPr="001C1283" w:rsidRDefault="003A64AE" w:rsidP="003A64AE">
      <w:pPr>
        <w:pStyle w:val="a5"/>
        <w:spacing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возможность достижения обучающимися результатов освое</w:t>
      </w:r>
      <w:r w:rsidR="006677CE" w:rsidRPr="001C1283">
        <w:rPr>
          <w:rStyle w:val="11"/>
          <w:rFonts w:ascii="Times New Roman" w:hAnsi="Times New Roman" w:cs="Times New Roman"/>
          <w:sz w:val="28"/>
          <w:szCs w:val="28"/>
        </w:rPr>
        <w:softHyphen/>
        <w:t>ния основной образовательной программы основного общего образования;</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65" w:name="bookmark6033"/>
      <w:bookmarkEnd w:id="106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безопасность и комфортность организации учебного про</w:t>
      </w:r>
      <w:r w:rsidR="006677CE" w:rsidRPr="001C1283">
        <w:rPr>
          <w:rStyle w:val="11"/>
          <w:rFonts w:ascii="Times New Roman" w:hAnsi="Times New Roman" w:cs="Times New Roman"/>
          <w:sz w:val="28"/>
          <w:szCs w:val="28"/>
        </w:rPr>
        <w:softHyphen/>
        <w:t>цесса;</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66" w:name="bookmark6034"/>
      <w:bookmarkEnd w:id="106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соблюдение санитарно-эпидемиологических, санитарно-ги</w:t>
      </w:r>
      <w:r w:rsidR="006677CE" w:rsidRPr="001C1283">
        <w:rPr>
          <w:rStyle w:val="11"/>
          <w:rFonts w:ascii="Times New Roman" w:hAnsi="Times New Roman" w:cs="Times New Roman"/>
          <w:sz w:val="28"/>
          <w:szCs w:val="28"/>
        </w:rPr>
        <w:softHyphen/>
        <w:t>гиенических правил и нормативов, пожарной и электробез</w:t>
      </w:r>
      <w:r w:rsidR="006677CE" w:rsidRPr="001C1283">
        <w:rPr>
          <w:rStyle w:val="11"/>
          <w:rFonts w:ascii="Times New Roman" w:hAnsi="Times New Roman" w:cs="Times New Roman"/>
          <w:sz w:val="28"/>
          <w:szCs w:val="28"/>
        </w:rPr>
        <w:softHyphen/>
        <w:t>опасности, требований охраны труда, современных сроков и объемов текущего и капитального ремонта зданий и соору</w:t>
      </w:r>
      <w:r w:rsidR="006677CE" w:rsidRPr="001C1283">
        <w:rPr>
          <w:rStyle w:val="11"/>
          <w:rFonts w:ascii="Times New Roman" w:hAnsi="Times New Roman" w:cs="Times New Roman"/>
          <w:sz w:val="28"/>
          <w:szCs w:val="28"/>
        </w:rPr>
        <w:softHyphen/>
        <w:t>жений, благоустройства территории;</w:t>
      </w:r>
    </w:p>
    <w:p w:rsidR="006677CE" w:rsidRPr="001C1283" w:rsidRDefault="003A64AE" w:rsidP="003A64AE">
      <w:pPr>
        <w:pStyle w:val="a5"/>
        <w:tabs>
          <w:tab w:val="left" w:pos="207"/>
        </w:tabs>
        <w:spacing w:line="240" w:lineRule="auto"/>
        <w:ind w:firstLine="0"/>
        <w:rPr>
          <w:rFonts w:ascii="Times New Roman" w:hAnsi="Times New Roman" w:cs="Times New Roman"/>
          <w:color w:val="auto"/>
          <w:sz w:val="28"/>
          <w:szCs w:val="28"/>
        </w:rPr>
      </w:pPr>
      <w:bookmarkStart w:id="1067" w:name="bookmark6035"/>
      <w:bookmarkEnd w:id="106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возможность для беспрепятственного доступа всех участни</w:t>
      </w:r>
      <w:r w:rsidR="006677CE" w:rsidRPr="001C1283">
        <w:rPr>
          <w:rStyle w:val="11"/>
          <w:rFonts w:ascii="Times New Roman" w:hAnsi="Times New Roman" w:cs="Times New Roman"/>
          <w:sz w:val="28"/>
          <w:szCs w:val="28"/>
        </w:rPr>
        <w:softHyphen/>
        <w:t>ков образовательного процесса, в том числе обучающихся с ОВЗ, к объ</w:t>
      </w:r>
      <w:r w:rsidR="00985FFF">
        <w:rPr>
          <w:rStyle w:val="11"/>
          <w:rFonts w:ascii="Times New Roman" w:hAnsi="Times New Roman" w:cs="Times New Roman"/>
          <w:sz w:val="28"/>
          <w:szCs w:val="28"/>
        </w:rPr>
        <w:t>ектам инфраструктуры гимназии.</w:t>
      </w:r>
    </w:p>
    <w:p w:rsidR="006677CE" w:rsidRPr="001C1283" w:rsidRDefault="00985FFF" w:rsidP="001C1283">
      <w:pPr>
        <w:pStyle w:val="a5"/>
        <w:spacing w:line="240" w:lineRule="auto"/>
        <w:rPr>
          <w:rFonts w:ascii="Times New Roman" w:hAnsi="Times New Roman" w:cs="Times New Roman"/>
          <w:color w:val="auto"/>
          <w:sz w:val="28"/>
          <w:szCs w:val="28"/>
        </w:rPr>
      </w:pPr>
      <w:r>
        <w:rPr>
          <w:rStyle w:val="11"/>
          <w:rFonts w:ascii="Times New Roman" w:hAnsi="Times New Roman" w:cs="Times New Roman"/>
          <w:sz w:val="28"/>
          <w:szCs w:val="28"/>
        </w:rPr>
        <w:t>В гимназии</w:t>
      </w:r>
      <w:r w:rsidR="006677CE" w:rsidRPr="001C1283">
        <w:rPr>
          <w:rStyle w:val="11"/>
          <w:rFonts w:ascii="Times New Roman" w:hAnsi="Times New Roman" w:cs="Times New Roman"/>
          <w:sz w:val="28"/>
          <w:szCs w:val="28"/>
        </w:rPr>
        <w:t xml:space="preserve"> закрепляются локальными актами перечни оснащения и оборудования, обеспечивающие учебный процесс.</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Критериальными источниками оценки материально-техни</w:t>
      </w:r>
      <w:r w:rsidRPr="001C1283">
        <w:rPr>
          <w:rStyle w:val="11"/>
          <w:rFonts w:ascii="Times New Roman" w:hAnsi="Times New Roman" w:cs="Times New Roman"/>
          <w:sz w:val="28"/>
          <w:szCs w:val="28"/>
        </w:rPr>
        <w:softHyphen/>
        <w:t>ческих условий образовательной деятельности являются требо</w:t>
      </w:r>
      <w:r w:rsidRPr="001C1283">
        <w:rPr>
          <w:rStyle w:val="11"/>
          <w:rFonts w:ascii="Times New Roman" w:hAnsi="Times New Roman" w:cs="Times New Roman"/>
          <w:sz w:val="28"/>
          <w:szCs w:val="28"/>
        </w:rPr>
        <w:softHyphen/>
        <w:t>вания ФГОС ООО, лицензионные требования и условия Поло</w:t>
      </w:r>
      <w:r w:rsidRPr="001C1283">
        <w:rPr>
          <w:rStyle w:val="11"/>
          <w:rFonts w:ascii="Times New Roman" w:hAnsi="Times New Roman" w:cs="Times New Roman"/>
          <w:sz w:val="28"/>
          <w:szCs w:val="28"/>
        </w:rPr>
        <w:softHyphen/>
        <w:t>жения о лицензировании образовательной деятельности, утвержденного постановлением Правительства Российской Фе</w:t>
      </w:r>
      <w:r w:rsidRPr="001C1283">
        <w:rPr>
          <w:rStyle w:val="11"/>
          <w:rFonts w:ascii="Times New Roman" w:hAnsi="Times New Roman" w:cs="Times New Roman"/>
          <w:sz w:val="28"/>
          <w:szCs w:val="28"/>
        </w:rPr>
        <w:softHyphen/>
        <w:t>дерации 28 октября 2013 г. №966, а также соответствующие приказы и методические рекомендации, в том числе:</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68" w:name="bookmark6036"/>
      <w:bookmarkEnd w:id="106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w:t>
      </w:r>
      <w:r w:rsidR="006677CE" w:rsidRPr="001C1283">
        <w:rPr>
          <w:rStyle w:val="11"/>
          <w:rFonts w:ascii="Times New Roman" w:hAnsi="Times New Roman" w:cs="Times New Roman"/>
          <w:sz w:val="28"/>
          <w:szCs w:val="28"/>
        </w:rPr>
        <w:softHyphen/>
        <w:t>ния детей и молодежи»;</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69" w:name="bookmark6037"/>
      <w:bookmarkEnd w:id="106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СанПиН 1.2.3685-21 «Гигиенические нормативы и требова</w:t>
      </w:r>
      <w:r w:rsidR="006677CE" w:rsidRPr="001C1283">
        <w:rPr>
          <w:rStyle w:val="11"/>
          <w:rFonts w:ascii="Times New Roman" w:hAnsi="Times New Roman" w:cs="Times New Roman"/>
          <w:sz w:val="28"/>
          <w:szCs w:val="28"/>
        </w:rPr>
        <w:softHyphen/>
        <w:t>ния к обеспечению безопасности и (или) безвредности для человека факторов среды обитания»;</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0" w:name="bookmark6038"/>
      <w:bookmarkEnd w:id="107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перечень учебников, допущенных к использованию при ре</w:t>
      </w:r>
      <w:r w:rsidR="006677CE" w:rsidRPr="001C1283">
        <w:rPr>
          <w:rStyle w:val="11"/>
          <w:rFonts w:ascii="Times New Roman" w:hAnsi="Times New Roman" w:cs="Times New Roman"/>
          <w:sz w:val="28"/>
          <w:szCs w:val="28"/>
        </w:rPr>
        <w:softHyphen/>
        <w:t>ализации имеющих государственную аккредитацию образо</w:t>
      </w:r>
      <w:r w:rsidR="006677CE" w:rsidRPr="001C1283">
        <w:rPr>
          <w:rStyle w:val="11"/>
          <w:rFonts w:ascii="Times New Roman" w:hAnsi="Times New Roman" w:cs="Times New Roman"/>
          <w:sz w:val="28"/>
          <w:szCs w:val="28"/>
        </w:rPr>
        <w:softHyphen/>
        <w:t>вательных программ основного общего, среднего общего образования (в соответствии с действующим Приказом Ми</w:t>
      </w:r>
      <w:r w:rsidR="006677CE" w:rsidRPr="001C1283">
        <w:rPr>
          <w:rStyle w:val="11"/>
          <w:rFonts w:ascii="Times New Roman" w:hAnsi="Times New Roman" w:cs="Times New Roman"/>
          <w:sz w:val="28"/>
          <w:szCs w:val="28"/>
        </w:rPr>
        <w:softHyphen/>
        <w:t>нистерства просвещения РФ);</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1" w:name="bookmark6039"/>
      <w:bookmarkEnd w:id="107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Приказ Министерства просвещения Российской Федерации от 03.09.2019 № 465 «Об утверждении перечня средств обу</w:t>
      </w:r>
      <w:r w:rsidR="006677CE" w:rsidRPr="001C1283">
        <w:rPr>
          <w:rStyle w:val="11"/>
          <w:rFonts w:ascii="Times New Roman" w:hAnsi="Times New Roman" w:cs="Times New Roman"/>
          <w:sz w:val="28"/>
          <w:szCs w:val="28"/>
        </w:rPr>
        <w:softHyphen/>
        <w:t>чения и воспитания, необходимых для реализации образова</w:t>
      </w:r>
      <w:r w:rsidR="006677CE" w:rsidRPr="001C1283">
        <w:rPr>
          <w:rStyle w:val="11"/>
          <w:rFonts w:ascii="Times New Roman" w:hAnsi="Times New Roman" w:cs="Times New Roman"/>
          <w:sz w:val="28"/>
          <w:szCs w:val="28"/>
        </w:rPr>
        <w:softHyphen/>
        <w:t>тельных программ начального общего, основного общего и среднего общего образования, соответствующих современ</w:t>
      </w:r>
      <w:r w:rsidR="006677CE" w:rsidRPr="001C1283">
        <w:rPr>
          <w:rStyle w:val="11"/>
          <w:rFonts w:ascii="Times New Roman" w:hAnsi="Times New Roman" w:cs="Times New Roman"/>
          <w:sz w:val="28"/>
          <w:szCs w:val="28"/>
        </w:rPr>
        <w:softHyphen/>
        <w:t>ным условиям обучения, необходимого при оснащении обще</w:t>
      </w:r>
      <w:r w:rsidR="006677CE" w:rsidRPr="001C1283">
        <w:rPr>
          <w:rStyle w:val="11"/>
          <w:rFonts w:ascii="Times New Roman" w:hAnsi="Times New Roman" w:cs="Times New Roman"/>
          <w:sz w:val="28"/>
          <w:szCs w:val="28"/>
        </w:rPr>
        <w:softHyphen/>
        <w:t>образовательных организаций в целях реализации меропри</w:t>
      </w:r>
      <w:r w:rsidR="006677CE" w:rsidRPr="001C1283">
        <w:rPr>
          <w:rStyle w:val="11"/>
          <w:rFonts w:ascii="Times New Roman" w:hAnsi="Times New Roman" w:cs="Times New Roman"/>
          <w:sz w:val="28"/>
          <w:szCs w:val="28"/>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006677CE" w:rsidRPr="001C1283">
        <w:rPr>
          <w:rStyle w:val="11"/>
          <w:rFonts w:ascii="Times New Roman" w:hAnsi="Times New Roman" w:cs="Times New Roman"/>
          <w:sz w:val="28"/>
          <w:szCs w:val="28"/>
        </w:rPr>
        <w:softHyphen/>
        <w:t>нию, а также норматива стоимости оснащения одного места обучающегося указанными средствами обучения и воспита</w:t>
      </w:r>
      <w:r w:rsidR="006677CE" w:rsidRPr="001C1283">
        <w:rPr>
          <w:rStyle w:val="11"/>
          <w:rFonts w:ascii="Times New Roman" w:hAnsi="Times New Roman" w:cs="Times New Roman"/>
          <w:sz w:val="28"/>
          <w:szCs w:val="28"/>
        </w:rPr>
        <w:softHyphen/>
        <w:t>ния» (зарегистрирован 25.12.2019 № 56982);</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2" w:name="bookmark6040"/>
      <w:bookmarkEnd w:id="107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аналогичные перечни, утвержденные региональными норма</w:t>
      </w:r>
      <w:r w:rsidR="006677CE" w:rsidRPr="001C1283">
        <w:rPr>
          <w:rStyle w:val="11"/>
          <w:rFonts w:ascii="Times New Roman" w:hAnsi="Times New Roman" w:cs="Times New Roman"/>
          <w:sz w:val="28"/>
          <w:szCs w:val="28"/>
        </w:rPr>
        <w:softHyphen/>
        <w:t>тивными актами и локальными акт</w:t>
      </w:r>
      <w:r>
        <w:rPr>
          <w:rStyle w:val="11"/>
          <w:rFonts w:ascii="Times New Roman" w:hAnsi="Times New Roman" w:cs="Times New Roman"/>
          <w:sz w:val="28"/>
          <w:szCs w:val="28"/>
        </w:rPr>
        <w:t>ами образовательной гимназии</w:t>
      </w:r>
      <w:r w:rsidR="006677CE" w:rsidRPr="001C1283">
        <w:rPr>
          <w:rStyle w:val="11"/>
          <w:rFonts w:ascii="Times New Roman" w:hAnsi="Times New Roman" w:cs="Times New Roman"/>
          <w:sz w:val="28"/>
          <w:szCs w:val="28"/>
        </w:rPr>
        <w:t>, разработанные с учетом особенностей реализа</w:t>
      </w:r>
      <w:r w:rsidR="006677CE" w:rsidRPr="001C1283">
        <w:rPr>
          <w:rStyle w:val="11"/>
          <w:rFonts w:ascii="Times New Roman" w:hAnsi="Times New Roman" w:cs="Times New Roman"/>
          <w:sz w:val="28"/>
          <w:szCs w:val="28"/>
        </w:rPr>
        <w:softHyphen/>
        <w:t>ции основной образователь</w:t>
      </w:r>
      <w:r>
        <w:rPr>
          <w:rStyle w:val="11"/>
          <w:rFonts w:ascii="Times New Roman" w:hAnsi="Times New Roman" w:cs="Times New Roman"/>
          <w:sz w:val="28"/>
          <w:szCs w:val="28"/>
        </w:rPr>
        <w:t>ной программы в гимназии</w:t>
      </w:r>
      <w:r w:rsidR="006677CE" w:rsidRPr="001C1283">
        <w:rPr>
          <w:rStyle w:val="11"/>
          <w:rFonts w:ascii="Times New Roman" w:hAnsi="Times New Roman" w:cs="Times New Roman"/>
          <w:sz w:val="28"/>
          <w:szCs w:val="28"/>
        </w:rPr>
        <w:t>.</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зональную струк</w:t>
      </w:r>
      <w:r w:rsidR="00985FFF">
        <w:rPr>
          <w:rStyle w:val="11"/>
          <w:rFonts w:ascii="Times New Roman" w:hAnsi="Times New Roman" w:cs="Times New Roman"/>
          <w:sz w:val="28"/>
          <w:szCs w:val="28"/>
        </w:rPr>
        <w:t xml:space="preserve">туру гимназии </w:t>
      </w:r>
      <w:r w:rsidRPr="001C1283">
        <w:rPr>
          <w:rStyle w:val="11"/>
          <w:rFonts w:ascii="Times New Roman" w:hAnsi="Times New Roman" w:cs="Times New Roman"/>
          <w:sz w:val="28"/>
          <w:szCs w:val="28"/>
        </w:rPr>
        <w:t xml:space="preserve"> вклю</w:t>
      </w:r>
      <w:r w:rsidRPr="001C1283">
        <w:rPr>
          <w:rStyle w:val="11"/>
          <w:rFonts w:ascii="Times New Roman" w:hAnsi="Times New Roman" w:cs="Times New Roman"/>
          <w:sz w:val="28"/>
          <w:szCs w:val="28"/>
        </w:rPr>
        <w:softHyphen/>
        <w:t>чены:</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3" w:name="bookmark6041"/>
      <w:bookmarkEnd w:id="107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участки (территории) с целесообразным набором оснащен</w:t>
      </w:r>
      <w:r w:rsidR="006677CE" w:rsidRPr="001C1283">
        <w:rPr>
          <w:rStyle w:val="11"/>
          <w:rFonts w:ascii="Times New Roman" w:hAnsi="Times New Roman" w:cs="Times New Roman"/>
          <w:sz w:val="28"/>
          <w:szCs w:val="28"/>
        </w:rPr>
        <w:softHyphen/>
        <w:t>ных зон;</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4" w:name="bookmark6042"/>
      <w:bookmarkEnd w:id="107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входная зона;</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5" w:name="bookmark6043"/>
      <w:bookmarkEnd w:id="107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учебные кабинеты, мастерские, студии для организации учебного процесса;</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6" w:name="bookmark6044"/>
      <w:bookmarkEnd w:id="107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лаборантские помещения;</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7" w:name="bookmark6045"/>
      <w:bookmarkEnd w:id="107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библиотека с рабочими зонами: книгохранилищем, медиате</w:t>
      </w:r>
      <w:r w:rsidR="006677CE" w:rsidRPr="001C1283">
        <w:rPr>
          <w:rStyle w:val="11"/>
          <w:rFonts w:ascii="Times New Roman" w:hAnsi="Times New Roman" w:cs="Times New Roman"/>
          <w:sz w:val="28"/>
          <w:szCs w:val="28"/>
        </w:rPr>
        <w:softHyphen/>
        <w:t>кой, читальным залом;</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8" w:name="bookmark6046"/>
      <w:bookmarkEnd w:id="107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актовый зал;</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79" w:name="bookmark6047"/>
      <w:bookmarkEnd w:id="107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спортивные сооружения (зал, бассейн, стадион, спортивная площадка);</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80" w:name="bookmark6048"/>
      <w:bookmarkEnd w:id="108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пищевой блок;</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81" w:name="bookmark6049"/>
      <w:bookmarkEnd w:id="108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административные помещения;</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082" w:name="bookmark6050"/>
      <w:bookmarkStart w:id="1083" w:name="bookmark6051"/>
      <w:bookmarkEnd w:id="1082"/>
      <w:bookmarkEnd w:id="108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санитарные узлы (туалеты);</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84" w:name="bookmark6052"/>
      <w:bookmarkEnd w:id="108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помещения/ место для хранения уборочного инвентаря.</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Состав и площади помещений предоставляют условия для: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85" w:name="bookmark6053"/>
      <w:bookmarkEnd w:id="108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основного общего образования согласно избранным направ</w:t>
      </w:r>
      <w:r w:rsidR="006677CE" w:rsidRPr="001C1283">
        <w:rPr>
          <w:rStyle w:val="11"/>
          <w:rFonts w:ascii="Times New Roman" w:hAnsi="Times New Roman" w:cs="Times New Roman"/>
          <w:sz w:val="28"/>
          <w:szCs w:val="28"/>
        </w:rPr>
        <w:softHyphen/>
        <w:t>лениям учебного плана в соответствии с ФГОС ООО; организации режима труда и отдыха участников образова</w:t>
      </w:r>
      <w:r w:rsidR="006677CE" w:rsidRPr="001C1283">
        <w:rPr>
          <w:rStyle w:val="11"/>
          <w:rFonts w:ascii="Times New Roman" w:hAnsi="Times New Roman" w:cs="Times New Roman"/>
          <w:sz w:val="28"/>
          <w:szCs w:val="28"/>
        </w:rPr>
        <w:softHyphen/>
        <w:t>тельного процесса;</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86" w:name="bookmark6055"/>
      <w:bookmarkEnd w:id="108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006677CE" w:rsidRPr="001C1283">
        <w:rPr>
          <w:rStyle w:val="11"/>
          <w:rFonts w:ascii="Times New Roman" w:hAnsi="Times New Roman" w:cs="Times New Roman"/>
          <w:sz w:val="28"/>
          <w:szCs w:val="28"/>
        </w:rPr>
        <w:softHyphen/>
        <w:t>питательного процесса по данному предмету или циклу учеб</w:t>
      </w:r>
      <w:r w:rsidR="006677CE" w:rsidRPr="001C1283">
        <w:rPr>
          <w:rStyle w:val="11"/>
          <w:rFonts w:ascii="Times New Roman" w:hAnsi="Times New Roman" w:cs="Times New Roman"/>
          <w:sz w:val="28"/>
          <w:szCs w:val="28"/>
        </w:rPr>
        <w:softHyphen/>
        <w:t>ных дисциплин.</w:t>
      </w:r>
    </w:p>
    <w:p w:rsidR="00985FFF" w:rsidRDefault="006677CE" w:rsidP="00985FFF">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В состав учебных кабинетов (мастерских, студий) входят:</w:t>
      </w:r>
      <w:bookmarkStart w:id="1087" w:name="bookmark6056"/>
      <w:bookmarkEnd w:id="1087"/>
    </w:p>
    <w:p w:rsidR="00985FFF" w:rsidRDefault="00985FFF" w:rsidP="00985FFF">
      <w:pPr>
        <w:pStyle w:val="a5"/>
        <w:spacing w:line="240" w:lineRule="auto"/>
        <w:ind w:firstLine="0"/>
        <w:rPr>
          <w:rStyle w:val="11"/>
          <w:rFonts w:ascii="Times New Roman" w:hAnsi="Times New Roman" w:cs="Times New Roman"/>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учебный кабинет русского языка;</w:t>
      </w:r>
      <w:bookmarkStart w:id="1088" w:name="bookmark6057"/>
      <w:bookmarkEnd w:id="1088"/>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89" w:name="bookmark6060"/>
      <w:bookmarkEnd w:id="108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иностранного языка;</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90" w:name="bookmark6061"/>
      <w:bookmarkEnd w:id="109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лингафонный класс;</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91" w:name="bookmark6062"/>
      <w:bookmarkEnd w:id="109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истории;</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92" w:name="bookmark6063"/>
      <w:bookmarkStart w:id="1093" w:name="bookmark6064"/>
      <w:bookmarkEnd w:id="1092"/>
      <w:bookmarkEnd w:id="109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географии;</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94" w:name="bookmark6065"/>
      <w:bookmarkEnd w:id="109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изобразительного искусства;</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95" w:name="bookmark6066"/>
      <w:bookmarkStart w:id="1096" w:name="bookmark6067"/>
      <w:bookmarkEnd w:id="1095"/>
      <w:bookmarkEnd w:id="109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музыки;</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97" w:name="bookmark6068"/>
      <w:bookmarkEnd w:id="109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физики;</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98" w:name="bookmark6069"/>
      <w:bookmarkEnd w:id="109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химии;</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099" w:name="bookmark6070"/>
      <w:bookmarkStart w:id="1100" w:name="bookmark6071"/>
      <w:bookmarkEnd w:id="1099"/>
      <w:bookmarkEnd w:id="110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математики;</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01" w:name="bookmark6072"/>
      <w:bookmarkEnd w:id="110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информатики;</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02" w:name="bookmark6073"/>
      <w:bookmarkEnd w:id="110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учебный кабинет технологии;</w:t>
      </w:r>
    </w:p>
    <w:p w:rsidR="006677CE" w:rsidRPr="001C1283" w:rsidRDefault="006677CE" w:rsidP="001C1283">
      <w:pPr>
        <w:pStyle w:val="a5"/>
        <w:spacing w:line="240" w:lineRule="auto"/>
        <w:rPr>
          <w:rFonts w:ascii="Times New Roman" w:hAnsi="Times New Roman" w:cs="Times New Roman"/>
          <w:color w:val="auto"/>
          <w:sz w:val="28"/>
          <w:szCs w:val="28"/>
        </w:rPr>
      </w:pPr>
      <w:bookmarkStart w:id="1103" w:name="bookmark6074"/>
      <w:bookmarkEnd w:id="1103"/>
      <w:r w:rsidRPr="001C1283">
        <w:rPr>
          <w:rStyle w:val="11"/>
          <w:rFonts w:ascii="Times New Roman" w:hAnsi="Times New Roman" w:cs="Times New Roman"/>
          <w:color w:val="000000"/>
          <w:sz w:val="28"/>
          <w:szCs w:val="28"/>
        </w:rPr>
        <w:t>Учебные кабинеты включают следующие зоны:</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04" w:name="bookmark6075"/>
      <w:bookmarkEnd w:id="1104"/>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рабочее место учителя с пространством для размещения ча</w:t>
      </w:r>
      <w:r w:rsidR="006677CE" w:rsidRPr="001C1283">
        <w:rPr>
          <w:rStyle w:val="11"/>
          <w:rFonts w:ascii="Times New Roman" w:hAnsi="Times New Roman" w:cs="Times New Roman"/>
          <w:color w:val="000000"/>
          <w:sz w:val="28"/>
          <w:szCs w:val="28"/>
        </w:rPr>
        <w:softHyphen/>
        <w:t>сто используемого оснащения; рабочую зону учащихся с местом для размещения личных вещей;</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05" w:name="bookmark6077"/>
      <w:bookmarkEnd w:id="1105"/>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пространство для размещения и хранения учебного оборудо</w:t>
      </w:r>
      <w:r w:rsidR="006677CE" w:rsidRPr="001C1283">
        <w:rPr>
          <w:rStyle w:val="11"/>
          <w:rFonts w:ascii="Times New Roman" w:hAnsi="Times New Roman" w:cs="Times New Roman"/>
          <w:color w:val="000000"/>
          <w:sz w:val="28"/>
          <w:szCs w:val="28"/>
        </w:rPr>
        <w:softHyphen/>
        <w:t>вания;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06" w:name="bookmark6078"/>
      <w:bookmarkEnd w:id="1106"/>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демонстрационную зону.</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Организация зональной структуры учебного кабинета отве</w:t>
      </w:r>
      <w:r w:rsidRPr="001C1283">
        <w:rPr>
          <w:rStyle w:val="11"/>
          <w:rFonts w:ascii="Times New Roman" w:hAnsi="Times New Roman" w:cs="Times New Roman"/>
          <w:color w:val="000000"/>
          <w:sz w:val="28"/>
          <w:szCs w:val="28"/>
        </w:rPr>
        <w:softHyphen/>
        <w:t>чает педагогическим и эргономическим требованиям, комфорт</w:t>
      </w:r>
      <w:r w:rsidRPr="001C1283">
        <w:rPr>
          <w:rStyle w:val="11"/>
          <w:rFonts w:ascii="Times New Roman" w:hAnsi="Times New Roman" w:cs="Times New Roman"/>
          <w:color w:val="000000"/>
          <w:sz w:val="28"/>
          <w:szCs w:val="28"/>
        </w:rPr>
        <w:softHyphen/>
        <w:t>ности и безопасности образовательного процесса.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Компонентами оснащения учебного кабинета являются: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07" w:name="bookmark6079"/>
      <w:bookmarkEnd w:id="1107"/>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школьная мебель;</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08" w:name="bookmark6080"/>
      <w:bookmarkEnd w:id="1108"/>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технические средства;</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09" w:name="bookmark6081"/>
      <w:bookmarkEnd w:id="1109"/>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лабораторно-технологическое оборудование;</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0" w:name="bookmark6082"/>
      <w:bookmarkEnd w:id="1110"/>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фонд дополнительной литературы;</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1" w:name="bookmark6083"/>
      <w:bookmarkEnd w:id="1111"/>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учебно-наглядные пособия;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2" w:name="bookmark6084"/>
      <w:bookmarkEnd w:id="1112"/>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учебно-методические материалы.</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В базовый комплект мебели входят:</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3" w:name="bookmark6085"/>
      <w:bookmarkEnd w:id="1113"/>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доска классная;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4" w:name="bookmark6086"/>
      <w:bookmarkEnd w:id="1114"/>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стол учителя;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5" w:name="bookmark6087"/>
      <w:bookmarkEnd w:id="1115"/>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стул учителя (приставной);</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6" w:name="bookmark6088"/>
      <w:bookmarkEnd w:id="1116"/>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кресло для учителя;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7" w:name="bookmark6089"/>
      <w:bookmarkEnd w:id="1117"/>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столы ученические (регулируемые по высоте);</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8" w:name="bookmark6090"/>
      <w:bookmarkEnd w:id="1118"/>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стулья ученические (регулируемые по высоте);</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19" w:name="bookmark6091"/>
      <w:bookmarkEnd w:id="1119"/>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шкаф для хранения учебных пособий;</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0" w:name="bookmark6092"/>
      <w:bookmarkEnd w:id="1120"/>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стеллаж демонстрационный.</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Мебель, приспособления, оргтехника и иное оборудование отвечают требованиям учебного назначения, максимально при</w:t>
      </w:r>
      <w:r w:rsidRPr="001C1283">
        <w:rPr>
          <w:rStyle w:val="11"/>
          <w:rFonts w:ascii="Times New Roman" w:hAnsi="Times New Roman" w:cs="Times New Roman"/>
          <w:color w:val="000000"/>
          <w:sz w:val="28"/>
          <w:szCs w:val="28"/>
        </w:rPr>
        <w:softHyphen/>
        <w:t>способлены к особенностям обучения, имеют сертификаты со</w:t>
      </w:r>
      <w:r w:rsidRPr="001C1283">
        <w:rPr>
          <w:rStyle w:val="11"/>
          <w:rFonts w:ascii="Times New Roman" w:hAnsi="Times New Roman" w:cs="Times New Roman"/>
          <w:color w:val="000000"/>
          <w:sz w:val="28"/>
          <w:szCs w:val="28"/>
        </w:rPr>
        <w:softHyphen/>
        <w:t>ответствия принятой категории разработанного стандарта (ре</w:t>
      </w:r>
      <w:r w:rsidRPr="001C1283">
        <w:rPr>
          <w:rStyle w:val="11"/>
          <w:rFonts w:ascii="Times New Roman" w:hAnsi="Times New Roman" w:cs="Times New Roman"/>
          <w:color w:val="000000"/>
          <w:sz w:val="28"/>
          <w:szCs w:val="28"/>
        </w:rPr>
        <w:softHyphen/>
        <w:t>гламента).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В базовый комплект технических средств входят:</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1" w:name="bookmark6093"/>
      <w:bookmarkEnd w:id="1121"/>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компьютер/ноутбук с периферией;</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2" w:name="bookmark6094"/>
      <w:bookmarkEnd w:id="1122"/>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многофункциональное устройство (МФУ) или принтер, ска</w:t>
      </w:r>
      <w:r w:rsidR="006677CE" w:rsidRPr="001C1283">
        <w:rPr>
          <w:rStyle w:val="11"/>
          <w:rFonts w:ascii="Times New Roman" w:hAnsi="Times New Roman" w:cs="Times New Roman"/>
          <w:color w:val="000000"/>
          <w:sz w:val="28"/>
          <w:szCs w:val="28"/>
        </w:rPr>
        <w:softHyphen/>
        <w:t>нер, ксерокс;</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3" w:name="bookmark6095"/>
      <w:bookmarkEnd w:id="1123"/>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сетевой фильтр;</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4" w:name="bookmark6096"/>
      <w:bookmarkEnd w:id="1124"/>
      <w:r>
        <w:rPr>
          <w:rStyle w:val="11"/>
          <w:rFonts w:ascii="Times New Roman" w:hAnsi="Times New Roman" w:cs="Times New Roman"/>
          <w:color w:val="000000"/>
          <w:sz w:val="28"/>
          <w:szCs w:val="28"/>
        </w:rPr>
        <w:t xml:space="preserve">- </w:t>
      </w:r>
      <w:r w:rsidR="006677CE" w:rsidRPr="001C1283">
        <w:rPr>
          <w:rStyle w:val="11"/>
          <w:rFonts w:ascii="Times New Roman" w:hAnsi="Times New Roman" w:cs="Times New Roman"/>
          <w:color w:val="000000"/>
          <w:sz w:val="28"/>
          <w:szCs w:val="28"/>
        </w:rPr>
        <w:t>документ-камера.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color w:val="000000"/>
          <w:sz w:val="28"/>
          <w:szCs w:val="28"/>
        </w:rPr>
        <w:t>В учебных кабинетах химии, биологии, физики,</w:t>
      </w:r>
      <w:r w:rsidR="00985FFF">
        <w:rPr>
          <w:rStyle w:val="11"/>
          <w:rFonts w:ascii="Times New Roman" w:hAnsi="Times New Roman" w:cs="Times New Roman"/>
          <w:color w:val="000000"/>
          <w:sz w:val="28"/>
          <w:szCs w:val="28"/>
        </w:rPr>
        <w:t xml:space="preserve"> информати</w:t>
      </w:r>
      <w:r w:rsidR="00985FFF">
        <w:rPr>
          <w:rStyle w:val="11"/>
          <w:rFonts w:ascii="Times New Roman" w:hAnsi="Times New Roman" w:cs="Times New Roman"/>
          <w:color w:val="000000"/>
          <w:sz w:val="28"/>
          <w:szCs w:val="28"/>
        </w:rPr>
        <w:softHyphen/>
        <w:t xml:space="preserve">ки, технологии, </w:t>
      </w:r>
      <w:r w:rsidRPr="001C1283">
        <w:rPr>
          <w:rStyle w:val="11"/>
          <w:rFonts w:ascii="Times New Roman" w:hAnsi="Times New Roman" w:cs="Times New Roman"/>
          <w:color w:val="000000"/>
          <w:sz w:val="28"/>
          <w:szCs w:val="28"/>
        </w:rPr>
        <w:t xml:space="preserve"> изо</w:t>
      </w:r>
      <w:r w:rsidRPr="001C1283">
        <w:rPr>
          <w:rStyle w:val="11"/>
          <w:rFonts w:ascii="Times New Roman" w:hAnsi="Times New Roman" w:cs="Times New Roman"/>
          <w:color w:val="000000"/>
          <w:sz w:val="28"/>
          <w:szCs w:val="28"/>
        </w:rPr>
        <w:softHyphen/>
      </w:r>
      <w:r w:rsidRPr="001C1283">
        <w:rPr>
          <w:rStyle w:val="11"/>
          <w:rFonts w:ascii="Times New Roman" w:hAnsi="Times New Roman" w:cs="Times New Roman"/>
          <w:sz w:val="28"/>
          <w:szCs w:val="28"/>
        </w:rPr>
        <w:t>бразительного искусства, музыки</w:t>
      </w:r>
      <w:r w:rsidR="00985FFF">
        <w:rPr>
          <w:rStyle w:val="11"/>
          <w:rFonts w:ascii="Times New Roman" w:hAnsi="Times New Roman" w:cs="Times New Roman"/>
          <w:sz w:val="28"/>
          <w:szCs w:val="28"/>
        </w:rPr>
        <w:t xml:space="preserve"> имеется специ</w:t>
      </w:r>
      <w:r w:rsidR="00985FFF">
        <w:rPr>
          <w:rStyle w:val="11"/>
          <w:rFonts w:ascii="Times New Roman" w:hAnsi="Times New Roman" w:cs="Times New Roman"/>
          <w:sz w:val="28"/>
          <w:szCs w:val="28"/>
        </w:rPr>
        <w:softHyphen/>
        <w:t>ализированная мебель</w:t>
      </w:r>
      <w:r w:rsidRPr="001C1283">
        <w:rPr>
          <w:rStyle w:val="11"/>
          <w:rFonts w:ascii="Times New Roman" w:hAnsi="Times New Roman" w:cs="Times New Roman"/>
          <w:sz w:val="28"/>
          <w:szCs w:val="28"/>
        </w:rPr>
        <w:t>.</w:t>
      </w:r>
    </w:p>
    <w:p w:rsidR="00985FFF" w:rsidRDefault="00985FFF" w:rsidP="001C1283">
      <w:pPr>
        <w:pStyle w:val="34"/>
        <w:spacing w:after="0" w:line="240" w:lineRule="auto"/>
        <w:rPr>
          <w:rStyle w:val="11"/>
          <w:rFonts w:ascii="Times New Roman" w:hAnsi="Times New Roman" w:cs="Times New Roman"/>
          <w:sz w:val="28"/>
          <w:szCs w:val="28"/>
        </w:rPr>
      </w:pPr>
    </w:p>
    <w:p w:rsidR="006677CE" w:rsidRDefault="006677CE" w:rsidP="001C1283">
      <w:pPr>
        <w:pStyle w:val="34"/>
        <w:spacing w:after="0" w:line="240" w:lineRule="auto"/>
        <w:rPr>
          <w:rStyle w:val="33"/>
          <w:rFonts w:ascii="Times New Roman" w:hAnsi="Times New Roman" w:cs="Times New Roman"/>
          <w:sz w:val="28"/>
          <w:szCs w:val="28"/>
        </w:rPr>
      </w:pPr>
      <w:r w:rsidRPr="001C1283">
        <w:rPr>
          <w:rStyle w:val="11"/>
          <w:rFonts w:ascii="Times New Roman" w:hAnsi="Times New Roman" w:cs="Times New Roman"/>
          <w:sz w:val="28"/>
          <w:szCs w:val="28"/>
        </w:rPr>
        <w:t>Состояние оснащения учебных кабинетов и и</w:t>
      </w:r>
      <w:r w:rsidR="00985FFF">
        <w:rPr>
          <w:rStyle w:val="11"/>
          <w:rFonts w:ascii="Times New Roman" w:hAnsi="Times New Roman" w:cs="Times New Roman"/>
          <w:sz w:val="28"/>
          <w:szCs w:val="28"/>
        </w:rPr>
        <w:t xml:space="preserve">ных учебных подразделений </w:t>
      </w:r>
      <w:r w:rsidRPr="001C1283">
        <w:rPr>
          <w:rStyle w:val="11"/>
          <w:rFonts w:ascii="Times New Roman" w:hAnsi="Times New Roman" w:cs="Times New Roman"/>
          <w:sz w:val="28"/>
          <w:szCs w:val="28"/>
        </w:rPr>
        <w:t>оценива</w:t>
      </w:r>
      <w:r w:rsidR="00985FFF">
        <w:rPr>
          <w:rStyle w:val="11"/>
          <w:rFonts w:ascii="Times New Roman" w:hAnsi="Times New Roman" w:cs="Times New Roman"/>
          <w:sz w:val="28"/>
          <w:szCs w:val="28"/>
        </w:rPr>
        <w:t>ет</w:t>
      </w:r>
      <w:r w:rsidRPr="001C1283">
        <w:rPr>
          <w:rStyle w:val="11"/>
          <w:rFonts w:ascii="Times New Roman" w:hAnsi="Times New Roman" w:cs="Times New Roman"/>
          <w:sz w:val="28"/>
          <w:szCs w:val="28"/>
        </w:rPr>
        <w:t xml:space="preserve">ся по следующим параметрам </w:t>
      </w:r>
      <w:r w:rsidRPr="00985FFF">
        <w:rPr>
          <w:rStyle w:val="11"/>
          <w:rFonts w:ascii="Times New Roman" w:hAnsi="Times New Roman" w:cs="Times New Roman"/>
          <w:b w:val="0"/>
          <w:sz w:val="28"/>
          <w:szCs w:val="28"/>
        </w:rPr>
        <w:t>(см.</w:t>
      </w:r>
      <w:r w:rsidRPr="001C1283">
        <w:rPr>
          <w:rFonts w:ascii="Times New Roman" w:hAnsi="Times New Roman" w:cs="Times New Roman"/>
          <w:b w:val="0"/>
          <w:bCs w:val="0"/>
          <w:sz w:val="28"/>
          <w:szCs w:val="28"/>
        </w:rPr>
        <w:t xml:space="preserve"> </w:t>
      </w:r>
      <w:r w:rsidRPr="001C1283">
        <w:rPr>
          <w:rStyle w:val="33"/>
          <w:rFonts w:ascii="Times New Roman" w:hAnsi="Times New Roman" w:cs="Times New Roman"/>
          <w:sz w:val="28"/>
          <w:szCs w:val="28"/>
        </w:rPr>
        <w:t>Оснащение учебных кабинетов</w:t>
      </w:r>
      <w:r w:rsidR="00985FFF">
        <w:rPr>
          <w:rStyle w:val="33"/>
          <w:rFonts w:ascii="Times New Roman" w:hAnsi="Times New Roman" w:cs="Times New Roman"/>
          <w:sz w:val="28"/>
          <w:szCs w:val="28"/>
        </w:rPr>
        <w:t>)</w:t>
      </w:r>
      <w:r w:rsidRPr="001C1283">
        <w:rPr>
          <w:rStyle w:val="33"/>
          <w:rFonts w:ascii="Times New Roman" w:hAnsi="Times New Roman" w:cs="Times New Roman"/>
          <w:sz w:val="28"/>
          <w:szCs w:val="28"/>
        </w:rPr>
        <w:t xml:space="preserve"> </w:t>
      </w:r>
    </w:p>
    <w:p w:rsidR="00985FFF" w:rsidRDefault="00985FFF" w:rsidP="001C1283">
      <w:pPr>
        <w:pStyle w:val="34"/>
        <w:spacing w:after="0" w:line="240" w:lineRule="auto"/>
        <w:rPr>
          <w:rStyle w:val="33"/>
          <w:rFonts w:ascii="Times New Roman" w:hAnsi="Times New Roman" w:cs="Times New Roman"/>
          <w:sz w:val="28"/>
          <w:szCs w:val="28"/>
        </w:rPr>
      </w:pPr>
    </w:p>
    <w:tbl>
      <w:tblPr>
        <w:tblStyle w:val="a4"/>
        <w:tblW w:w="0" w:type="auto"/>
        <w:tblLook w:val="04A0" w:firstRow="1" w:lastRow="0" w:firstColumn="1" w:lastColumn="0" w:noHBand="0" w:noVBand="1"/>
      </w:tblPr>
      <w:tblGrid>
        <w:gridCol w:w="594"/>
        <w:gridCol w:w="2475"/>
        <w:gridCol w:w="4697"/>
        <w:gridCol w:w="1804"/>
      </w:tblGrid>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 п/п</w:t>
            </w:r>
          </w:p>
        </w:tc>
        <w:tc>
          <w:tcPr>
            <w:tcW w:w="2475" w:type="dxa"/>
          </w:tcPr>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Комп</w:t>
            </w:r>
            <w:r>
              <w:rPr>
                <w:rStyle w:val="ab"/>
                <w:rFonts w:ascii="Times New Roman" w:hAnsi="Times New Roman" w:cs="Times New Roman"/>
                <w:b w:val="0"/>
                <w:bCs w:val="0"/>
                <w:sz w:val="28"/>
                <w:szCs w:val="28"/>
              </w:rPr>
              <w:t>оненты структуры гимназии</w:t>
            </w:r>
          </w:p>
        </w:tc>
        <w:tc>
          <w:tcPr>
            <w:tcW w:w="4697" w:type="dxa"/>
          </w:tcPr>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Необходимое оборудование и оснащение</w:t>
            </w:r>
          </w:p>
        </w:tc>
        <w:tc>
          <w:tcPr>
            <w:tcW w:w="1804" w:type="dxa"/>
          </w:tcPr>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Необходимо/ имеются в наличии</w:t>
            </w: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985FFF" w:rsidRDefault="00985FFF" w:rsidP="001C1283">
            <w:pPr>
              <w:pStyle w:val="34"/>
              <w:spacing w:after="0"/>
              <w:rPr>
                <w:rStyle w:val="33"/>
                <w:rFonts w:ascii="Times New Roman" w:hAnsi="Times New Roman" w:cs="Times New Roman"/>
                <w:b/>
                <w:sz w:val="28"/>
                <w:szCs w:val="28"/>
              </w:rPr>
            </w:pPr>
            <w:r w:rsidRPr="00985FFF">
              <w:rPr>
                <w:rStyle w:val="ab"/>
                <w:rFonts w:ascii="Times New Roman" w:hAnsi="Times New Roman" w:cs="Times New Roman"/>
                <w:b w:val="0"/>
                <w:sz w:val="28"/>
                <w:szCs w:val="28"/>
              </w:rPr>
              <w:t>Учебный кабинет русского языка</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Pr>
                <w:rStyle w:val="ab"/>
                <w:rFonts w:ascii="Times New Roman" w:hAnsi="Times New Roman" w:cs="Times New Roman"/>
                <w:sz w:val="28"/>
                <w:szCs w:val="28"/>
              </w:rPr>
              <w:t>-</w:t>
            </w:r>
            <w:r w:rsidRPr="001C1283">
              <w:rPr>
                <w:rStyle w:val="ab"/>
                <w:rFonts w:ascii="Times New Roman" w:hAnsi="Times New Roman" w:cs="Times New Roman"/>
                <w:sz w:val="28"/>
                <w:szCs w:val="28"/>
              </w:rPr>
              <w:softHyphen/>
              <w:t>наглядных пособий</w:t>
            </w:r>
          </w:p>
          <w:p w:rsidR="00985FFF" w:rsidRPr="00985FFF" w:rsidRDefault="00985FFF" w:rsidP="00985FFF">
            <w:pPr>
              <w:pStyle w:val="34"/>
              <w:spacing w:after="0"/>
              <w:rPr>
                <w:rStyle w:val="33"/>
                <w:rFonts w:ascii="Times New Roman" w:hAnsi="Times New Roman" w:cs="Times New Roman"/>
                <w:b/>
                <w:sz w:val="28"/>
                <w:szCs w:val="28"/>
              </w:rPr>
            </w:pPr>
            <w:r>
              <w:rPr>
                <w:rStyle w:val="ab"/>
                <w:rFonts w:ascii="Times New Roman" w:hAnsi="Times New Roman" w:cs="Times New Roman"/>
                <w:b w:val="0"/>
                <w:sz w:val="28"/>
                <w:szCs w:val="28"/>
              </w:rPr>
              <w:t>8.</w:t>
            </w:r>
            <w:r w:rsidRPr="00985FFF">
              <w:rPr>
                <w:rStyle w:val="ab"/>
                <w:rFonts w:ascii="Times New Roman" w:hAnsi="Times New Roman" w:cs="Times New Roman"/>
                <w:b w:val="0"/>
                <w:sz w:val="28"/>
                <w:szCs w:val="28"/>
              </w:rPr>
              <w:t>Расходные материа</w:t>
            </w:r>
            <w:r w:rsidRPr="00985FFF">
              <w:rPr>
                <w:rStyle w:val="ab"/>
                <w:rFonts w:ascii="Times New Roman" w:hAnsi="Times New Roman" w:cs="Times New Roman"/>
                <w:b w:val="0"/>
                <w:sz w:val="28"/>
                <w:szCs w:val="28"/>
              </w:rPr>
              <w:softHyphen/>
              <w:t>лы, об</w:t>
            </w:r>
            <w:r>
              <w:rPr>
                <w:rStyle w:val="ab"/>
                <w:rFonts w:ascii="Times New Roman" w:hAnsi="Times New Roman" w:cs="Times New Roman"/>
                <w:b w:val="0"/>
                <w:sz w:val="28"/>
                <w:szCs w:val="28"/>
              </w:rPr>
              <w:t>еспечивающие различные виды дея</w:t>
            </w:r>
            <w:r w:rsidRPr="00985FFF">
              <w:rPr>
                <w:rStyle w:val="ab"/>
                <w:rFonts w:ascii="Times New Roman" w:hAnsi="Times New Roman" w:cs="Times New Roman"/>
                <w:b w:val="0"/>
                <w:sz w:val="28"/>
                <w:szCs w:val="28"/>
              </w:rPr>
              <w:t>тельности обучающихся</w:t>
            </w:r>
          </w:p>
        </w:tc>
        <w:tc>
          <w:tcPr>
            <w:tcW w:w="1804" w:type="dxa"/>
          </w:tcPr>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имеются в наличии</w:t>
            </w:r>
            <w:r>
              <w:rPr>
                <w:rStyle w:val="33"/>
                <w:rFonts w:ascii="Times New Roman" w:hAnsi="Times New Roman" w:cs="Times New Roman"/>
                <w:sz w:val="28"/>
                <w:szCs w:val="28"/>
              </w:rPr>
              <w:t xml:space="preserve"> </w:t>
            </w: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Pr>
            </w:pPr>
          </w:p>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имеются в наличии</w:t>
            </w: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985FFF" w:rsidRDefault="00985FFF" w:rsidP="001C1283">
            <w:pPr>
              <w:pStyle w:val="34"/>
              <w:spacing w:after="0"/>
              <w:rPr>
                <w:rStyle w:val="ab"/>
                <w:rFonts w:ascii="Times New Roman" w:hAnsi="Times New Roman" w:cs="Times New Roman"/>
                <w:b w:val="0"/>
                <w:sz w:val="28"/>
                <w:szCs w:val="28"/>
              </w:rPr>
            </w:pPr>
            <w:r>
              <w:rPr>
                <w:rStyle w:val="11"/>
                <w:rFonts w:ascii="Times New Roman" w:hAnsi="Times New Roman" w:cs="Times New Roman"/>
                <w:b w:val="0"/>
                <w:sz w:val="28"/>
                <w:szCs w:val="28"/>
              </w:rPr>
              <w:t>У</w:t>
            </w:r>
            <w:r w:rsidRPr="00985FFF">
              <w:rPr>
                <w:rStyle w:val="11"/>
                <w:rFonts w:ascii="Times New Roman" w:hAnsi="Times New Roman" w:cs="Times New Roman"/>
                <w:b w:val="0"/>
                <w:sz w:val="28"/>
                <w:szCs w:val="28"/>
              </w:rPr>
              <w:t>чебный кабинет иностранного языка</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sidRPr="001C1283">
              <w:rPr>
                <w:rStyle w:val="ab"/>
                <w:rFonts w:ascii="Times New Roman" w:hAnsi="Times New Roman" w:cs="Times New Roman"/>
                <w:sz w:val="28"/>
                <w:szCs w:val="28"/>
              </w:rPr>
              <w:softHyphen/>
            </w:r>
            <w:r>
              <w:rPr>
                <w:rStyle w:val="ab"/>
                <w:rFonts w:ascii="Times New Roman" w:hAnsi="Times New Roman" w:cs="Times New Roman"/>
                <w:sz w:val="28"/>
                <w:szCs w:val="28"/>
              </w:rPr>
              <w:t>-</w:t>
            </w:r>
            <w:r w:rsidRPr="001C1283">
              <w:rPr>
                <w:rStyle w:val="ab"/>
                <w:rFonts w:ascii="Times New Roman" w:hAnsi="Times New Roman" w:cs="Times New Roman"/>
                <w:sz w:val="28"/>
                <w:szCs w:val="28"/>
              </w:rPr>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33"/>
                <w:rFonts w:ascii="Times New Roman" w:hAnsi="Times New Roman" w:cs="Times New Roman"/>
                <w:sz w:val="28"/>
                <w:szCs w:val="28"/>
              </w:rPr>
            </w:pP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985FFF" w:rsidRDefault="00985FFF" w:rsidP="001C1283">
            <w:pPr>
              <w:pStyle w:val="34"/>
              <w:spacing w:after="0"/>
              <w:rPr>
                <w:rStyle w:val="11"/>
                <w:rFonts w:ascii="Times New Roman" w:hAnsi="Times New Roman" w:cs="Times New Roman"/>
                <w:b w:val="0"/>
                <w:sz w:val="28"/>
                <w:szCs w:val="28"/>
              </w:rPr>
            </w:pPr>
            <w:r>
              <w:rPr>
                <w:rStyle w:val="11"/>
                <w:rFonts w:ascii="Times New Roman" w:hAnsi="Times New Roman" w:cs="Times New Roman"/>
                <w:b w:val="0"/>
                <w:sz w:val="28"/>
                <w:szCs w:val="28"/>
              </w:rPr>
              <w:t>Учебный кабинет истории</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6.</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Pr>
                <w:rStyle w:val="ab"/>
                <w:rFonts w:ascii="Times New Roman" w:hAnsi="Times New Roman" w:cs="Times New Roman"/>
                <w:sz w:val="28"/>
                <w:szCs w:val="28"/>
              </w:rPr>
              <w:t>-</w:t>
            </w:r>
            <w:r w:rsidRPr="001C1283">
              <w:rPr>
                <w:rStyle w:val="ab"/>
                <w:rFonts w:ascii="Times New Roman" w:hAnsi="Times New Roman" w:cs="Times New Roman"/>
                <w:sz w:val="28"/>
                <w:szCs w:val="28"/>
              </w:rPr>
              <w:softHyphen/>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33"/>
                <w:rFonts w:ascii="Times New Roman" w:hAnsi="Times New Roman" w:cs="Times New Roman"/>
                <w:sz w:val="28"/>
                <w:szCs w:val="28"/>
              </w:rPr>
            </w:pP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985FFF" w:rsidRDefault="00985FFF" w:rsidP="001C1283">
            <w:pPr>
              <w:pStyle w:val="34"/>
              <w:spacing w:after="0"/>
              <w:rPr>
                <w:rStyle w:val="11"/>
                <w:rFonts w:ascii="Times New Roman" w:hAnsi="Times New Roman" w:cs="Times New Roman"/>
                <w:b w:val="0"/>
                <w:sz w:val="28"/>
                <w:szCs w:val="28"/>
              </w:rPr>
            </w:pPr>
            <w:r>
              <w:rPr>
                <w:rStyle w:val="11"/>
                <w:rFonts w:ascii="Times New Roman" w:hAnsi="Times New Roman" w:cs="Times New Roman"/>
                <w:b w:val="0"/>
                <w:sz w:val="28"/>
                <w:szCs w:val="28"/>
              </w:rPr>
              <w:t>Учебный кабинет географии</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Pr>
                <w:rStyle w:val="ab"/>
                <w:rFonts w:ascii="Times New Roman" w:hAnsi="Times New Roman" w:cs="Times New Roman"/>
                <w:sz w:val="28"/>
                <w:szCs w:val="28"/>
              </w:rPr>
              <w:t>-</w:t>
            </w:r>
            <w:r w:rsidRPr="001C1283">
              <w:rPr>
                <w:rStyle w:val="ab"/>
                <w:rFonts w:ascii="Times New Roman" w:hAnsi="Times New Roman" w:cs="Times New Roman"/>
                <w:sz w:val="28"/>
                <w:szCs w:val="28"/>
              </w:rPr>
              <w:softHyphen/>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Pr>
                <w:rStyle w:val="ab"/>
                <w:rFonts w:ascii="Times New Roman" w:hAnsi="Times New Roman" w:cs="Times New Roman"/>
                <w:b w:val="0"/>
                <w:bCs w:val="0"/>
                <w:sz w:val="28"/>
                <w:szCs w:val="28"/>
              </w:rPr>
              <w:t>н</w:t>
            </w:r>
            <w:r w:rsidRPr="001C1283">
              <w:rPr>
                <w:rStyle w:val="ab"/>
                <w:rFonts w:ascii="Times New Roman" w:hAnsi="Times New Roman" w:cs="Times New Roman"/>
                <w:b w:val="0"/>
                <w:bCs w:val="0"/>
                <w:sz w:val="28"/>
                <w:szCs w:val="28"/>
              </w:rPr>
              <w:t>еобходимо</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1C1283">
            <w:pPr>
              <w:pStyle w:val="34"/>
              <w:spacing w:after="0"/>
              <w:rPr>
                <w:rStyle w:val="33"/>
                <w:rFonts w:ascii="Times New Roman" w:hAnsi="Times New Roman" w:cs="Times New Roman"/>
                <w:sz w:val="28"/>
                <w:szCs w:val="28"/>
              </w:rPr>
            </w:pP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985FFF" w:rsidRDefault="00985FFF" w:rsidP="00985FFF">
            <w:pPr>
              <w:pStyle w:val="34"/>
              <w:spacing w:after="0"/>
              <w:rPr>
                <w:rStyle w:val="11"/>
                <w:rFonts w:ascii="Times New Roman" w:hAnsi="Times New Roman" w:cs="Times New Roman"/>
                <w:b w:val="0"/>
                <w:sz w:val="28"/>
                <w:szCs w:val="28"/>
              </w:rPr>
            </w:pPr>
            <w:r>
              <w:rPr>
                <w:rStyle w:val="11"/>
                <w:rFonts w:ascii="Times New Roman" w:hAnsi="Times New Roman" w:cs="Times New Roman"/>
                <w:b w:val="0"/>
                <w:sz w:val="28"/>
                <w:szCs w:val="28"/>
              </w:rPr>
              <w:t>У</w:t>
            </w:r>
            <w:r w:rsidRPr="00985FFF">
              <w:rPr>
                <w:rStyle w:val="11"/>
                <w:rFonts w:ascii="Times New Roman" w:hAnsi="Times New Roman" w:cs="Times New Roman"/>
                <w:b w:val="0"/>
                <w:sz w:val="28"/>
                <w:szCs w:val="28"/>
              </w:rPr>
              <w:t xml:space="preserve">чебный кабинет </w:t>
            </w:r>
            <w:r>
              <w:rPr>
                <w:rStyle w:val="11"/>
                <w:rFonts w:ascii="Times New Roman" w:hAnsi="Times New Roman" w:cs="Times New Roman"/>
                <w:b w:val="0"/>
                <w:sz w:val="28"/>
                <w:szCs w:val="28"/>
              </w:rPr>
              <w:t>изобразительного искусства</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Pr>
                <w:rStyle w:val="ab"/>
                <w:rFonts w:ascii="Times New Roman" w:hAnsi="Times New Roman" w:cs="Times New Roman"/>
                <w:sz w:val="28"/>
                <w:szCs w:val="28"/>
              </w:rPr>
              <w:t>-</w:t>
            </w:r>
            <w:r w:rsidRPr="001C1283">
              <w:rPr>
                <w:rStyle w:val="ab"/>
                <w:rFonts w:ascii="Times New Roman" w:hAnsi="Times New Roman" w:cs="Times New Roman"/>
                <w:sz w:val="28"/>
                <w:szCs w:val="28"/>
              </w:rPr>
              <w:softHyphen/>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Pr>
                <w:rStyle w:val="ab"/>
                <w:rFonts w:ascii="Times New Roman" w:hAnsi="Times New Roman" w:cs="Times New Roman"/>
                <w:b w:val="0"/>
                <w:bCs w:val="0"/>
                <w:sz w:val="28"/>
                <w:szCs w:val="28"/>
              </w:rPr>
              <w:t>н</w:t>
            </w:r>
            <w:r w:rsidRPr="001C1283">
              <w:rPr>
                <w:rStyle w:val="ab"/>
                <w:rFonts w:ascii="Times New Roman" w:hAnsi="Times New Roman" w:cs="Times New Roman"/>
                <w:b w:val="0"/>
                <w:bCs w:val="0"/>
                <w:sz w:val="28"/>
                <w:szCs w:val="28"/>
              </w:rPr>
              <w:t>еобходимо</w:t>
            </w:r>
          </w:p>
          <w:p w:rsidR="00985FFF" w:rsidRDefault="00985FFF" w:rsidP="00985FFF">
            <w:pPr>
              <w:pStyle w:val="34"/>
              <w:spacing w:after="0"/>
              <w:rPr>
                <w:rStyle w:val="33"/>
                <w:rFonts w:ascii="Times New Roman" w:hAnsi="Times New Roman" w:cs="Times New Roman"/>
                <w:sz w:val="28"/>
                <w:szCs w:val="28"/>
              </w:rPr>
            </w:pP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985FFF" w:rsidRDefault="00985FFF" w:rsidP="00985FFF">
            <w:pPr>
              <w:pStyle w:val="a5"/>
              <w:tabs>
                <w:tab w:val="left" w:pos="267"/>
              </w:tabs>
              <w:spacing w:line="240" w:lineRule="auto"/>
              <w:ind w:firstLine="0"/>
              <w:rPr>
                <w:rStyle w:val="11"/>
                <w:rFonts w:ascii="Times New Roman" w:hAnsi="Times New Roman" w:cs="Times New Roman"/>
                <w:color w:val="auto"/>
                <w:sz w:val="28"/>
                <w:szCs w:val="28"/>
              </w:rPr>
            </w:pPr>
            <w:r>
              <w:rPr>
                <w:rStyle w:val="11"/>
                <w:rFonts w:ascii="Times New Roman" w:hAnsi="Times New Roman" w:cs="Times New Roman"/>
                <w:sz w:val="28"/>
                <w:szCs w:val="28"/>
              </w:rPr>
              <w:t>У</w:t>
            </w:r>
            <w:r w:rsidRPr="001C1283">
              <w:rPr>
                <w:rStyle w:val="11"/>
                <w:rFonts w:ascii="Times New Roman" w:hAnsi="Times New Roman" w:cs="Times New Roman"/>
                <w:sz w:val="28"/>
                <w:szCs w:val="28"/>
              </w:rPr>
              <w:t xml:space="preserve">чебный кабинет </w:t>
            </w:r>
            <w:r>
              <w:rPr>
                <w:rStyle w:val="11"/>
                <w:rFonts w:ascii="Times New Roman" w:hAnsi="Times New Roman" w:cs="Times New Roman"/>
                <w:sz w:val="28"/>
                <w:szCs w:val="28"/>
              </w:rPr>
              <w:t>музыки</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sidRPr="001C1283">
              <w:rPr>
                <w:rStyle w:val="ab"/>
                <w:rFonts w:ascii="Times New Roman" w:hAnsi="Times New Roman" w:cs="Times New Roman"/>
                <w:sz w:val="28"/>
                <w:szCs w:val="28"/>
              </w:rPr>
              <w:softHyphen/>
            </w:r>
            <w:r>
              <w:rPr>
                <w:rStyle w:val="ab"/>
                <w:rFonts w:ascii="Times New Roman" w:hAnsi="Times New Roman" w:cs="Times New Roman"/>
                <w:sz w:val="28"/>
                <w:szCs w:val="28"/>
              </w:rPr>
              <w:t>-</w:t>
            </w:r>
            <w:r w:rsidRPr="001C1283">
              <w:rPr>
                <w:rStyle w:val="ab"/>
                <w:rFonts w:ascii="Times New Roman" w:hAnsi="Times New Roman" w:cs="Times New Roman"/>
                <w:sz w:val="28"/>
                <w:szCs w:val="28"/>
              </w:rPr>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имеются в наличии</w:t>
            </w: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Default="00985FFF" w:rsidP="00985FFF">
            <w:pPr>
              <w:pStyle w:val="a5"/>
              <w:tabs>
                <w:tab w:val="left" w:pos="267"/>
              </w:tabs>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Учебный кабинет физики</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Pr>
                <w:rStyle w:val="ab"/>
                <w:rFonts w:ascii="Times New Roman" w:hAnsi="Times New Roman" w:cs="Times New Roman"/>
                <w:sz w:val="28"/>
                <w:szCs w:val="28"/>
              </w:rPr>
              <w:t>-</w:t>
            </w:r>
            <w:r w:rsidRPr="001C1283">
              <w:rPr>
                <w:rStyle w:val="ab"/>
                <w:rFonts w:ascii="Times New Roman" w:hAnsi="Times New Roman" w:cs="Times New Roman"/>
                <w:sz w:val="28"/>
                <w:szCs w:val="28"/>
              </w:rPr>
              <w:softHyphen/>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Pr>
                <w:rStyle w:val="ab"/>
                <w:rFonts w:ascii="Times New Roman" w:hAnsi="Times New Roman" w:cs="Times New Roman"/>
                <w:b w:val="0"/>
                <w:bCs w:val="0"/>
                <w:sz w:val="28"/>
                <w:szCs w:val="28"/>
              </w:rPr>
              <w:t>н</w:t>
            </w:r>
            <w:r w:rsidRPr="001C1283">
              <w:rPr>
                <w:rStyle w:val="ab"/>
                <w:rFonts w:ascii="Times New Roman" w:hAnsi="Times New Roman" w:cs="Times New Roman"/>
                <w:b w:val="0"/>
                <w:bCs w:val="0"/>
                <w:sz w:val="28"/>
                <w:szCs w:val="28"/>
              </w:rPr>
              <w:t>еобходимо</w:t>
            </w:r>
          </w:p>
          <w:p w:rsidR="00985FFF" w:rsidRDefault="00985FFF" w:rsidP="00985FFF">
            <w:pPr>
              <w:pStyle w:val="34"/>
              <w:spacing w:after="0"/>
              <w:rPr>
                <w:rStyle w:val="33"/>
                <w:rFonts w:ascii="Times New Roman" w:hAnsi="Times New Roman" w:cs="Times New Roman"/>
                <w:sz w:val="28"/>
                <w:szCs w:val="28"/>
              </w:rPr>
            </w:pP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r>
              <w:rPr>
                <w:rStyle w:val="11"/>
                <w:rFonts w:ascii="Times New Roman" w:hAnsi="Times New Roman" w:cs="Times New Roman"/>
                <w:sz w:val="28"/>
                <w:szCs w:val="28"/>
              </w:rPr>
              <w:t>Учебный кабинет химии</w:t>
            </w:r>
          </w:p>
          <w:p w:rsidR="00985FFF" w:rsidRPr="001C1283" w:rsidRDefault="00985FFF" w:rsidP="00985FFF">
            <w:pPr>
              <w:pStyle w:val="a5"/>
              <w:tabs>
                <w:tab w:val="left" w:pos="267"/>
              </w:tabs>
              <w:spacing w:line="240" w:lineRule="auto"/>
              <w:ind w:firstLine="0"/>
              <w:rPr>
                <w:rStyle w:val="11"/>
                <w:rFonts w:ascii="Times New Roman" w:hAnsi="Times New Roman" w:cs="Times New Roman"/>
                <w:sz w:val="28"/>
                <w:szCs w:val="28"/>
              </w:rPr>
            </w:pP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sidRPr="001C1283">
              <w:rPr>
                <w:rStyle w:val="ab"/>
                <w:rFonts w:ascii="Times New Roman" w:hAnsi="Times New Roman" w:cs="Times New Roman"/>
                <w:sz w:val="28"/>
                <w:szCs w:val="28"/>
              </w:rPr>
              <w:softHyphen/>
            </w:r>
            <w:r>
              <w:rPr>
                <w:rStyle w:val="ab"/>
                <w:rFonts w:ascii="Times New Roman" w:hAnsi="Times New Roman" w:cs="Times New Roman"/>
                <w:sz w:val="28"/>
                <w:szCs w:val="28"/>
              </w:rPr>
              <w:t>-</w:t>
            </w:r>
            <w:r w:rsidRPr="001C1283">
              <w:rPr>
                <w:rStyle w:val="ab"/>
                <w:rFonts w:ascii="Times New Roman" w:hAnsi="Times New Roman" w:cs="Times New Roman"/>
                <w:sz w:val="28"/>
                <w:szCs w:val="28"/>
              </w:rPr>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имеются в наличии</w:t>
            </w: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Default="00985FFF" w:rsidP="00985FFF">
            <w:pPr>
              <w:pStyle w:val="a5"/>
              <w:tabs>
                <w:tab w:val="left" w:pos="267"/>
              </w:tabs>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У</w:t>
            </w:r>
            <w:r w:rsidRPr="001C1283">
              <w:rPr>
                <w:rStyle w:val="11"/>
                <w:rFonts w:ascii="Times New Roman" w:hAnsi="Times New Roman" w:cs="Times New Roman"/>
                <w:sz w:val="28"/>
                <w:szCs w:val="28"/>
              </w:rPr>
              <w:t>чебный кабинет математики;</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Комплект техниче</w:t>
            </w:r>
            <w:r w:rsidRPr="001C1283">
              <w:rPr>
                <w:rStyle w:val="ab"/>
                <w:rFonts w:ascii="Times New Roman" w:hAnsi="Times New Roman" w:cs="Times New Roman"/>
                <w:sz w:val="28"/>
                <w:szCs w:val="28"/>
              </w:rPr>
              <w:softHyphen/>
              <w:t xml:space="preserve">ских средств </w:t>
            </w:r>
            <w:r>
              <w:rPr>
                <w:rStyle w:val="ab"/>
                <w:rFonts w:ascii="Times New Roman" w:hAnsi="Times New Roman" w:cs="Times New Roman"/>
                <w:sz w:val="28"/>
                <w:szCs w:val="28"/>
              </w:rPr>
              <w:t>(компью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Pr>
                <w:rStyle w:val="ab"/>
                <w:rFonts w:ascii="Times New Roman" w:hAnsi="Times New Roman" w:cs="Times New Roman"/>
                <w:sz w:val="28"/>
                <w:szCs w:val="28"/>
              </w:rPr>
              <w:t>-</w:t>
            </w:r>
            <w:r w:rsidRPr="001C1283">
              <w:rPr>
                <w:rStyle w:val="ab"/>
                <w:rFonts w:ascii="Times New Roman" w:hAnsi="Times New Roman" w:cs="Times New Roman"/>
                <w:sz w:val="28"/>
                <w:szCs w:val="28"/>
              </w:rPr>
              <w:softHyphen/>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имеются в наличии</w:t>
            </w: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1C1283" w:rsidRDefault="00985FFF" w:rsidP="00985FFF">
            <w:pPr>
              <w:pStyle w:val="a5"/>
              <w:tabs>
                <w:tab w:val="left" w:pos="267"/>
              </w:tabs>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У</w:t>
            </w:r>
            <w:r w:rsidRPr="001C1283">
              <w:rPr>
                <w:rStyle w:val="11"/>
                <w:rFonts w:ascii="Times New Roman" w:hAnsi="Times New Roman" w:cs="Times New Roman"/>
                <w:sz w:val="28"/>
                <w:szCs w:val="28"/>
              </w:rPr>
              <w:t>чебный кабинет информатики;</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sidRPr="001C1283">
              <w:rPr>
                <w:rStyle w:val="ab"/>
                <w:rFonts w:ascii="Times New Roman" w:hAnsi="Times New Roman" w:cs="Times New Roman"/>
                <w:sz w:val="28"/>
                <w:szCs w:val="28"/>
              </w:rPr>
              <w:softHyphen/>
            </w:r>
            <w:r>
              <w:rPr>
                <w:rStyle w:val="ab"/>
                <w:rFonts w:ascii="Times New Roman" w:hAnsi="Times New Roman" w:cs="Times New Roman"/>
                <w:sz w:val="28"/>
                <w:szCs w:val="28"/>
              </w:rPr>
              <w:t>-</w:t>
            </w:r>
            <w:r w:rsidRPr="001C1283">
              <w:rPr>
                <w:rStyle w:val="ab"/>
                <w:rFonts w:ascii="Times New Roman" w:hAnsi="Times New Roman" w:cs="Times New Roman"/>
                <w:sz w:val="28"/>
                <w:szCs w:val="28"/>
              </w:rPr>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1C1283">
            <w:pPr>
              <w:pStyle w:val="34"/>
              <w:spacing w:after="0"/>
              <w:rPr>
                <w:rStyle w:val="33"/>
                <w:rFonts w:ascii="Times New Roman" w:hAnsi="Times New Roman" w:cs="Times New Roman"/>
                <w:sz w:val="28"/>
                <w:szCs w:val="28"/>
              </w:rPr>
            </w:pPr>
            <w:r w:rsidRPr="001C1283">
              <w:rPr>
                <w:rStyle w:val="ab"/>
                <w:rFonts w:ascii="Times New Roman" w:hAnsi="Times New Roman" w:cs="Times New Roman"/>
                <w:b w:val="0"/>
                <w:bCs w:val="0"/>
                <w:sz w:val="28"/>
                <w:szCs w:val="28"/>
              </w:rPr>
              <w:t>имеются в наличии</w:t>
            </w:r>
          </w:p>
        </w:tc>
      </w:tr>
      <w:tr w:rsidR="00985FFF" w:rsidTr="00985FFF">
        <w:tc>
          <w:tcPr>
            <w:tcW w:w="594" w:type="dxa"/>
          </w:tcPr>
          <w:p w:rsidR="00985FFF" w:rsidRDefault="00985FFF" w:rsidP="001C1283">
            <w:pPr>
              <w:pStyle w:val="34"/>
              <w:spacing w:after="0"/>
              <w:rPr>
                <w:rStyle w:val="33"/>
                <w:rFonts w:ascii="Times New Roman" w:hAnsi="Times New Roman" w:cs="Times New Roman"/>
                <w:sz w:val="28"/>
                <w:szCs w:val="28"/>
              </w:rPr>
            </w:pPr>
          </w:p>
        </w:tc>
        <w:tc>
          <w:tcPr>
            <w:tcW w:w="2475" w:type="dxa"/>
          </w:tcPr>
          <w:p w:rsidR="00985FFF" w:rsidRPr="001C1283" w:rsidRDefault="00985FFF" w:rsidP="00985FFF">
            <w:pPr>
              <w:pStyle w:val="a5"/>
              <w:tabs>
                <w:tab w:val="left" w:pos="267"/>
              </w:tabs>
              <w:spacing w:line="240" w:lineRule="auto"/>
              <w:ind w:firstLine="0"/>
              <w:rPr>
                <w:rStyle w:val="11"/>
                <w:rFonts w:ascii="Times New Roman" w:hAnsi="Times New Roman" w:cs="Times New Roman"/>
                <w:sz w:val="28"/>
                <w:szCs w:val="28"/>
              </w:rPr>
            </w:pPr>
            <w:r>
              <w:rPr>
                <w:rStyle w:val="11"/>
                <w:rFonts w:ascii="Times New Roman" w:hAnsi="Times New Roman" w:cs="Times New Roman"/>
                <w:sz w:val="28"/>
                <w:szCs w:val="28"/>
              </w:rPr>
              <w:t>У</w:t>
            </w:r>
            <w:r w:rsidRPr="001C1283">
              <w:rPr>
                <w:rStyle w:val="11"/>
                <w:rFonts w:ascii="Times New Roman" w:hAnsi="Times New Roman" w:cs="Times New Roman"/>
                <w:sz w:val="28"/>
                <w:szCs w:val="28"/>
              </w:rPr>
              <w:t xml:space="preserve">чебный кабинет </w:t>
            </w:r>
            <w:r>
              <w:rPr>
                <w:rStyle w:val="11"/>
                <w:rFonts w:ascii="Times New Roman" w:hAnsi="Times New Roman" w:cs="Times New Roman"/>
                <w:sz w:val="28"/>
                <w:szCs w:val="28"/>
              </w:rPr>
              <w:t>технологии</w:t>
            </w:r>
          </w:p>
        </w:tc>
        <w:tc>
          <w:tcPr>
            <w:tcW w:w="4697" w:type="dxa"/>
          </w:tcPr>
          <w:p w:rsidR="00985FFF"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1.</w:t>
            </w:r>
            <w:r w:rsidRPr="001C1283">
              <w:rPr>
                <w:rStyle w:val="ab"/>
                <w:rFonts w:ascii="Times New Roman" w:hAnsi="Times New Roman" w:cs="Times New Roman"/>
                <w:sz w:val="28"/>
                <w:szCs w:val="28"/>
              </w:rPr>
              <w:t>Нормативные документы, локальные акты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2.</w:t>
            </w:r>
            <w:r w:rsidRPr="001C1283">
              <w:rPr>
                <w:rStyle w:val="ab"/>
                <w:rFonts w:ascii="Times New Roman" w:hAnsi="Times New Roman" w:cs="Times New Roman"/>
                <w:sz w:val="28"/>
                <w:szCs w:val="28"/>
              </w:rPr>
              <w:t>Комплект школь</w:t>
            </w:r>
            <w:r w:rsidRPr="001C1283">
              <w:rPr>
                <w:rStyle w:val="ab"/>
                <w:rFonts w:ascii="Times New Roman" w:hAnsi="Times New Roman" w:cs="Times New Roman"/>
                <w:sz w:val="28"/>
                <w:szCs w:val="28"/>
              </w:rPr>
              <w:softHyphen/>
              <w:t>ной мебели (доска классная, стол учителя, стул учителя пристав</w:t>
            </w:r>
            <w:r w:rsidRPr="001C1283">
              <w:rPr>
                <w:rStyle w:val="ab"/>
                <w:rFonts w:ascii="Times New Roman" w:hAnsi="Times New Roman" w:cs="Times New Roman"/>
                <w:sz w:val="28"/>
                <w:szCs w:val="28"/>
              </w:rPr>
              <w:softHyphen/>
              <w:t>ной, кресло для учите</w:t>
            </w:r>
            <w:r w:rsidRPr="001C1283">
              <w:rPr>
                <w:rStyle w:val="ab"/>
                <w:rFonts w:ascii="Times New Roman" w:hAnsi="Times New Roman" w:cs="Times New Roman"/>
                <w:sz w:val="28"/>
                <w:szCs w:val="28"/>
              </w:rPr>
              <w:softHyphen/>
              <w:t>ля, стол учащегося...)</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3. </w:t>
            </w:r>
            <w:r w:rsidRPr="001C1283">
              <w:rPr>
                <w:rStyle w:val="ab"/>
                <w:rFonts w:ascii="Times New Roman" w:hAnsi="Times New Roman" w:cs="Times New Roman"/>
                <w:sz w:val="28"/>
                <w:szCs w:val="28"/>
              </w:rPr>
              <w:t>Комплек</w:t>
            </w:r>
            <w:r>
              <w:rPr>
                <w:rStyle w:val="ab"/>
                <w:rFonts w:ascii="Times New Roman" w:hAnsi="Times New Roman" w:cs="Times New Roman"/>
                <w:sz w:val="28"/>
                <w:szCs w:val="28"/>
              </w:rPr>
              <w:t>т техниче</w:t>
            </w:r>
            <w:r>
              <w:rPr>
                <w:rStyle w:val="ab"/>
                <w:rFonts w:ascii="Times New Roman" w:hAnsi="Times New Roman" w:cs="Times New Roman"/>
                <w:sz w:val="28"/>
                <w:szCs w:val="28"/>
              </w:rPr>
              <w:softHyphen/>
              <w:t>ских средств (компью</w:t>
            </w:r>
            <w:r w:rsidRPr="001C1283">
              <w:rPr>
                <w:rStyle w:val="ab"/>
                <w:rFonts w:ascii="Times New Roman" w:hAnsi="Times New Roman" w:cs="Times New Roman"/>
                <w:sz w:val="28"/>
                <w:szCs w:val="28"/>
              </w:rPr>
              <w:t>тер/ноутбук с перифери</w:t>
            </w:r>
            <w:r w:rsidRPr="001C1283">
              <w:rPr>
                <w:rStyle w:val="ab"/>
                <w:rFonts w:ascii="Times New Roman" w:hAnsi="Times New Roman" w:cs="Times New Roman"/>
                <w:sz w:val="28"/>
                <w:szCs w:val="28"/>
              </w:rPr>
              <w:softHyphen/>
              <w:t>ей, МФУ.)</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4.</w:t>
            </w:r>
            <w:r w:rsidRPr="001C1283">
              <w:rPr>
                <w:rStyle w:val="ab"/>
                <w:rFonts w:ascii="Times New Roman" w:hAnsi="Times New Roman" w:cs="Times New Roman"/>
                <w:sz w:val="28"/>
                <w:szCs w:val="28"/>
              </w:rPr>
              <w:t>Фонд дополнитель</w:t>
            </w:r>
            <w:r w:rsidRPr="001C1283">
              <w:rPr>
                <w:rStyle w:val="ab"/>
                <w:rFonts w:ascii="Times New Roman" w:hAnsi="Times New Roman" w:cs="Times New Roman"/>
                <w:sz w:val="28"/>
                <w:szCs w:val="28"/>
              </w:rPr>
              <w:softHyphen/>
              <w:t>ной литературы (слова</w:t>
            </w:r>
            <w:r w:rsidRPr="001C1283">
              <w:rPr>
                <w:rStyle w:val="ab"/>
                <w:rFonts w:ascii="Times New Roman" w:hAnsi="Times New Roman" w:cs="Times New Roman"/>
                <w:sz w:val="28"/>
                <w:szCs w:val="28"/>
              </w:rPr>
              <w:softHyphen/>
              <w:t>ри, справочники, энциклопедии...)</w:t>
            </w:r>
          </w:p>
          <w:p w:rsidR="00985FFF" w:rsidRPr="001C1283" w:rsidRDefault="00985FFF" w:rsidP="00985FFF">
            <w:pPr>
              <w:pStyle w:val="ac"/>
              <w:tabs>
                <w:tab w:val="left" w:pos="408"/>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5.</w:t>
            </w:r>
            <w:r w:rsidRPr="001C1283">
              <w:rPr>
                <w:rStyle w:val="ab"/>
                <w:rFonts w:ascii="Times New Roman" w:hAnsi="Times New Roman" w:cs="Times New Roman"/>
                <w:sz w:val="28"/>
                <w:szCs w:val="28"/>
              </w:rPr>
              <w:t>Учебно-методиче</w:t>
            </w:r>
            <w:r w:rsidRPr="001C1283">
              <w:rPr>
                <w:rStyle w:val="ab"/>
                <w:rFonts w:ascii="Times New Roman" w:hAnsi="Times New Roman" w:cs="Times New Roman"/>
                <w:sz w:val="28"/>
                <w:szCs w:val="28"/>
              </w:rPr>
              <w:softHyphen/>
              <w:t>ские материалы</w:t>
            </w:r>
          </w:p>
          <w:p w:rsidR="00985FFF" w:rsidRPr="001C1283" w:rsidRDefault="00985FFF" w:rsidP="00985FFF">
            <w:pPr>
              <w:pStyle w:val="ac"/>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 xml:space="preserve">6. </w:t>
            </w:r>
            <w:r w:rsidRPr="001C1283">
              <w:rPr>
                <w:rStyle w:val="ab"/>
                <w:rFonts w:ascii="Times New Roman" w:hAnsi="Times New Roman" w:cs="Times New Roman"/>
                <w:sz w:val="28"/>
                <w:szCs w:val="28"/>
              </w:rPr>
              <w:t>Учебно-наглядные пособия (печатные пособия демонстрацион</w:t>
            </w:r>
            <w:r w:rsidRPr="001C1283">
              <w:rPr>
                <w:rStyle w:val="ab"/>
                <w:rFonts w:ascii="Times New Roman" w:hAnsi="Times New Roman" w:cs="Times New Roman"/>
                <w:sz w:val="28"/>
                <w:szCs w:val="28"/>
              </w:rPr>
              <w:softHyphen/>
              <w:t>ные: таблицы, репро</w:t>
            </w:r>
            <w:r w:rsidRPr="001C1283">
              <w:rPr>
                <w:rStyle w:val="ab"/>
                <w:rFonts w:ascii="Times New Roman" w:hAnsi="Times New Roman" w:cs="Times New Roman"/>
                <w:sz w:val="28"/>
                <w:szCs w:val="28"/>
              </w:rPr>
              <w:softHyphen/>
              <w:t>дукции картин, портре</w:t>
            </w:r>
            <w:r w:rsidRPr="001C1283">
              <w:rPr>
                <w:rStyle w:val="ab"/>
                <w:rFonts w:ascii="Times New Roman" w:hAnsi="Times New Roman" w:cs="Times New Roman"/>
                <w:sz w:val="28"/>
                <w:szCs w:val="28"/>
              </w:rPr>
              <w:softHyphen/>
              <w:t>тов писателей и лингвистов; раздаточ</w:t>
            </w:r>
            <w:r w:rsidRPr="001C1283">
              <w:rPr>
                <w:rStyle w:val="ab"/>
                <w:rFonts w:ascii="Times New Roman" w:hAnsi="Times New Roman" w:cs="Times New Roman"/>
                <w:sz w:val="28"/>
                <w:szCs w:val="28"/>
              </w:rPr>
              <w:softHyphen/>
              <w:t xml:space="preserve">ные: дидактические карточки, раздаточный изобразительный </w:t>
            </w:r>
            <w:r>
              <w:rPr>
                <w:rStyle w:val="ab"/>
                <w:rFonts w:ascii="Times New Roman" w:hAnsi="Times New Roman" w:cs="Times New Roman"/>
                <w:sz w:val="28"/>
                <w:szCs w:val="28"/>
              </w:rPr>
              <w:t>материал, рабочие тетради</w:t>
            </w:r>
            <w:r w:rsidRPr="001C1283">
              <w:rPr>
                <w:rStyle w:val="ab"/>
                <w:rFonts w:ascii="Times New Roman" w:hAnsi="Times New Roman" w:cs="Times New Roman"/>
                <w:sz w:val="28"/>
                <w:szCs w:val="28"/>
              </w:rPr>
              <w:t>; экранно</w:t>
            </w:r>
            <w:r w:rsidRPr="001C1283">
              <w:rPr>
                <w:rStyle w:val="ab"/>
                <w:rFonts w:ascii="Times New Roman" w:hAnsi="Times New Roman" w:cs="Times New Roman"/>
                <w:sz w:val="28"/>
                <w:szCs w:val="28"/>
              </w:rPr>
              <w:softHyphen/>
              <w:t>звуковые средства: аудиокниги, фоно</w:t>
            </w:r>
            <w:r w:rsidRPr="001C1283">
              <w:rPr>
                <w:rStyle w:val="ab"/>
                <w:rFonts w:ascii="Times New Roman" w:hAnsi="Times New Roman" w:cs="Times New Roman"/>
                <w:sz w:val="28"/>
                <w:szCs w:val="28"/>
              </w:rPr>
              <w:softHyphen/>
              <w:t>хре</w:t>
            </w:r>
            <w:r>
              <w:rPr>
                <w:rStyle w:val="ab"/>
                <w:rFonts w:ascii="Times New Roman" w:hAnsi="Times New Roman" w:cs="Times New Roman"/>
                <w:sz w:val="28"/>
                <w:szCs w:val="28"/>
              </w:rPr>
              <w:t>стоматии, видео</w:t>
            </w:r>
            <w:r>
              <w:rPr>
                <w:rStyle w:val="ab"/>
                <w:rFonts w:ascii="Times New Roman" w:hAnsi="Times New Roman" w:cs="Times New Roman"/>
                <w:sz w:val="28"/>
                <w:szCs w:val="28"/>
              </w:rPr>
              <w:softHyphen/>
              <w:t>фильмы</w:t>
            </w:r>
            <w:r w:rsidRPr="001C1283">
              <w:rPr>
                <w:rStyle w:val="ab"/>
                <w:rFonts w:ascii="Times New Roman" w:hAnsi="Times New Roman" w:cs="Times New Roman"/>
                <w:sz w:val="28"/>
                <w:szCs w:val="28"/>
              </w:rPr>
              <w:t>; мульти</w:t>
            </w:r>
            <w:r w:rsidRPr="001C1283">
              <w:rPr>
                <w:rStyle w:val="ab"/>
                <w:rFonts w:ascii="Times New Roman" w:hAnsi="Times New Roman" w:cs="Times New Roman"/>
                <w:sz w:val="28"/>
                <w:szCs w:val="28"/>
              </w:rPr>
              <w:softHyphen/>
              <w:t>медийные средства: электронные приложе</w:t>
            </w:r>
            <w:r w:rsidRPr="001C1283">
              <w:rPr>
                <w:rStyle w:val="ab"/>
                <w:rFonts w:ascii="Times New Roman" w:hAnsi="Times New Roman" w:cs="Times New Roman"/>
                <w:sz w:val="28"/>
                <w:szCs w:val="28"/>
              </w:rPr>
              <w:softHyphen/>
              <w:t>ния к учебникам, аудиозаписи, видео</w:t>
            </w:r>
            <w:r w:rsidRPr="001C1283">
              <w:rPr>
                <w:rStyle w:val="ab"/>
                <w:rFonts w:ascii="Times New Roman" w:hAnsi="Times New Roman" w:cs="Times New Roman"/>
                <w:sz w:val="28"/>
                <w:szCs w:val="28"/>
              </w:rPr>
              <w:softHyphen/>
              <w:t>фильмы, электронные медиалекции, тренаже</w:t>
            </w:r>
            <w:r w:rsidRPr="001C1283">
              <w:rPr>
                <w:rStyle w:val="ab"/>
                <w:rFonts w:ascii="Times New Roman" w:hAnsi="Times New Roman" w:cs="Times New Roman"/>
                <w:sz w:val="28"/>
                <w:szCs w:val="28"/>
              </w:rPr>
              <w:softHyphen/>
              <w:t>ры.)</w:t>
            </w:r>
          </w:p>
          <w:p w:rsidR="00985FFF" w:rsidRPr="001C1283" w:rsidRDefault="00985FFF" w:rsidP="00985FFF">
            <w:pPr>
              <w:pStyle w:val="ac"/>
              <w:tabs>
                <w:tab w:val="left" w:pos="413"/>
              </w:tabs>
              <w:spacing w:line="240" w:lineRule="auto"/>
              <w:ind w:firstLine="0"/>
              <w:rPr>
                <w:rFonts w:ascii="Times New Roman" w:hAnsi="Times New Roman" w:cs="Times New Roman"/>
                <w:color w:val="auto"/>
                <w:sz w:val="28"/>
                <w:szCs w:val="28"/>
              </w:rPr>
            </w:pPr>
            <w:r>
              <w:rPr>
                <w:rStyle w:val="ab"/>
                <w:rFonts w:ascii="Times New Roman" w:hAnsi="Times New Roman" w:cs="Times New Roman"/>
                <w:sz w:val="28"/>
                <w:szCs w:val="28"/>
              </w:rPr>
              <w:t>7.</w:t>
            </w:r>
            <w:r w:rsidRPr="001C1283">
              <w:rPr>
                <w:rStyle w:val="ab"/>
                <w:rFonts w:ascii="Times New Roman" w:hAnsi="Times New Roman" w:cs="Times New Roman"/>
                <w:sz w:val="28"/>
                <w:szCs w:val="28"/>
              </w:rPr>
              <w:t>Методические рекомендации по использованию различ</w:t>
            </w:r>
            <w:r w:rsidRPr="001C1283">
              <w:rPr>
                <w:rStyle w:val="ab"/>
                <w:rFonts w:ascii="Times New Roman" w:hAnsi="Times New Roman" w:cs="Times New Roman"/>
                <w:sz w:val="28"/>
                <w:szCs w:val="28"/>
              </w:rPr>
              <w:softHyphen/>
              <w:t>ных групп учебно</w:t>
            </w:r>
            <w:r>
              <w:rPr>
                <w:rStyle w:val="ab"/>
                <w:rFonts w:ascii="Times New Roman" w:hAnsi="Times New Roman" w:cs="Times New Roman"/>
                <w:sz w:val="28"/>
                <w:szCs w:val="28"/>
              </w:rPr>
              <w:t>-</w:t>
            </w:r>
            <w:r w:rsidRPr="001C1283">
              <w:rPr>
                <w:rStyle w:val="ab"/>
                <w:rFonts w:ascii="Times New Roman" w:hAnsi="Times New Roman" w:cs="Times New Roman"/>
                <w:sz w:val="28"/>
                <w:szCs w:val="28"/>
              </w:rPr>
              <w:softHyphen/>
              <w:t>наглядных пособий</w:t>
            </w:r>
          </w:p>
          <w:p w:rsidR="00985FFF" w:rsidRPr="00985FFF" w:rsidRDefault="00985FFF" w:rsidP="00985FFF">
            <w:pPr>
              <w:pStyle w:val="ac"/>
              <w:tabs>
                <w:tab w:val="left" w:pos="413"/>
              </w:tabs>
              <w:spacing w:line="240" w:lineRule="auto"/>
              <w:ind w:firstLine="0"/>
              <w:rPr>
                <w:rStyle w:val="ab"/>
                <w:rFonts w:ascii="Times New Roman" w:hAnsi="Times New Roman" w:cs="Times New Roman"/>
                <w:sz w:val="28"/>
                <w:szCs w:val="28"/>
              </w:rPr>
            </w:pPr>
            <w:r>
              <w:rPr>
                <w:rStyle w:val="ab"/>
                <w:rFonts w:ascii="Times New Roman" w:hAnsi="Times New Roman" w:cs="Times New Roman"/>
                <w:sz w:val="28"/>
                <w:szCs w:val="28"/>
              </w:rPr>
              <w:t>8</w:t>
            </w:r>
            <w:r w:rsidRPr="00985FFF">
              <w:rPr>
                <w:rStyle w:val="ab"/>
                <w:rFonts w:ascii="Times New Roman" w:hAnsi="Times New Roman" w:cs="Times New Roman"/>
                <w:sz w:val="28"/>
                <w:szCs w:val="28"/>
              </w:rPr>
              <w:t>.</w:t>
            </w:r>
            <w:r>
              <w:rPr>
                <w:rStyle w:val="ab"/>
                <w:rFonts w:ascii="Times New Roman" w:hAnsi="Times New Roman" w:cs="Times New Roman"/>
                <w:sz w:val="28"/>
                <w:szCs w:val="28"/>
              </w:rPr>
              <w:t xml:space="preserve"> </w:t>
            </w:r>
            <w:r w:rsidRPr="00985FFF">
              <w:rPr>
                <w:rStyle w:val="ab"/>
                <w:rFonts w:ascii="Times New Roman" w:hAnsi="Times New Roman" w:cs="Times New Roman"/>
                <w:sz w:val="28"/>
                <w:szCs w:val="28"/>
              </w:rPr>
              <w:t>Расходные материа</w:t>
            </w:r>
            <w:r w:rsidRPr="00985FFF">
              <w:rPr>
                <w:rStyle w:val="ab"/>
                <w:rFonts w:ascii="Times New Roman" w:hAnsi="Times New Roman" w:cs="Times New Roman"/>
                <w:sz w:val="28"/>
                <w:szCs w:val="28"/>
              </w:rPr>
              <w:softHyphen/>
              <w:t>лы, обеспечивающие различные виды деятельности обучающихся</w:t>
            </w:r>
          </w:p>
        </w:tc>
        <w:tc>
          <w:tcPr>
            <w:tcW w:w="1804" w:type="dxa"/>
          </w:tcPr>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sidRPr="001C1283">
              <w:rPr>
                <w:rStyle w:val="ab"/>
                <w:rFonts w:ascii="Times New Roman" w:hAnsi="Times New Roman" w:cs="Times New Roman"/>
                <w:b w:val="0"/>
                <w:bCs w:val="0"/>
                <w:sz w:val="28"/>
                <w:szCs w:val="28"/>
              </w:rPr>
              <w:t>имеются в наличии</w:t>
            </w:r>
          </w:p>
          <w:p w:rsidR="00985FFF" w:rsidRDefault="00985FFF" w:rsidP="00985FFF">
            <w:pPr>
              <w:pStyle w:val="34"/>
              <w:spacing w:after="0"/>
              <w:rPr>
                <w:rStyle w:val="ab"/>
                <w:rFonts w:ascii="Times New Roman" w:hAnsi="Times New Roman" w:cs="Times New Roman"/>
                <w:b w:val="0"/>
                <w:bCs w:val="0"/>
                <w:sz w:val="28"/>
                <w:szCs w:val="28"/>
              </w:rPr>
            </w:pPr>
          </w:p>
          <w:p w:rsidR="00985FFF" w:rsidRDefault="00985FFF" w:rsidP="00985FFF">
            <w:pPr>
              <w:pStyle w:val="34"/>
              <w:spacing w:after="0"/>
              <w:rPr>
                <w:rStyle w:val="ab"/>
                <w:rFonts w:ascii="Times New Roman" w:hAnsi="Times New Roman" w:cs="Times New Roman"/>
                <w:b w:val="0"/>
                <w:bCs w:val="0"/>
                <w:sz w:val="28"/>
                <w:szCs w:val="28"/>
              </w:rPr>
            </w:pPr>
            <w:r>
              <w:rPr>
                <w:rStyle w:val="ab"/>
                <w:rFonts w:ascii="Times New Roman" w:hAnsi="Times New Roman" w:cs="Times New Roman"/>
                <w:b w:val="0"/>
                <w:bCs w:val="0"/>
                <w:sz w:val="28"/>
                <w:szCs w:val="28"/>
              </w:rPr>
              <w:t>н</w:t>
            </w:r>
            <w:r w:rsidRPr="001C1283">
              <w:rPr>
                <w:rStyle w:val="ab"/>
                <w:rFonts w:ascii="Times New Roman" w:hAnsi="Times New Roman" w:cs="Times New Roman"/>
                <w:b w:val="0"/>
                <w:bCs w:val="0"/>
                <w:sz w:val="28"/>
                <w:szCs w:val="28"/>
              </w:rPr>
              <w:t>еобходимо</w:t>
            </w:r>
          </w:p>
          <w:p w:rsidR="00985FFF" w:rsidRDefault="00985FFF" w:rsidP="00985FFF">
            <w:pPr>
              <w:pStyle w:val="34"/>
              <w:spacing w:after="0"/>
              <w:rPr>
                <w:rStyle w:val="33"/>
                <w:rFonts w:ascii="Times New Roman" w:hAnsi="Times New Roman" w:cs="Times New Roman"/>
                <w:sz w:val="28"/>
                <w:szCs w:val="28"/>
              </w:rPr>
            </w:pPr>
          </w:p>
        </w:tc>
      </w:tr>
    </w:tbl>
    <w:p w:rsidR="006677CE" w:rsidRPr="001C1283" w:rsidRDefault="006677CE" w:rsidP="001C1283">
      <w:pPr>
        <w:pStyle w:val="34"/>
        <w:spacing w:after="0" w:line="240" w:lineRule="auto"/>
        <w:rPr>
          <w:rFonts w:ascii="Times New Roman" w:hAnsi="Times New Roman" w:cs="Times New Roman"/>
          <w:b w:val="0"/>
          <w:bCs w:val="0"/>
          <w:color w:val="auto"/>
          <w:sz w:val="28"/>
          <w:szCs w:val="28"/>
        </w:rPr>
      </w:pP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Спортивный зал, включая помещение для хранения спортив</w:t>
      </w:r>
      <w:r w:rsidRPr="001C1283">
        <w:rPr>
          <w:rStyle w:val="11"/>
          <w:rFonts w:ascii="Times New Roman" w:hAnsi="Times New Roman" w:cs="Times New Roman"/>
          <w:sz w:val="28"/>
          <w:szCs w:val="28"/>
        </w:rPr>
        <w:softHyphen/>
        <w:t>ного инвентаря, в соответствии с рабочей програ</w:t>
      </w:r>
      <w:r w:rsidR="00985FFF">
        <w:rPr>
          <w:rStyle w:val="11"/>
          <w:rFonts w:ascii="Times New Roman" w:hAnsi="Times New Roman" w:cs="Times New Roman"/>
          <w:sz w:val="28"/>
          <w:szCs w:val="28"/>
        </w:rPr>
        <w:t>ммой, утверж</w:t>
      </w:r>
      <w:r w:rsidR="00985FFF">
        <w:rPr>
          <w:rStyle w:val="11"/>
          <w:rFonts w:ascii="Times New Roman" w:hAnsi="Times New Roman" w:cs="Times New Roman"/>
          <w:sz w:val="28"/>
          <w:szCs w:val="28"/>
        </w:rPr>
        <w:softHyphen/>
        <w:t>денной гимназией</w:t>
      </w:r>
      <w:r w:rsidRPr="001C1283">
        <w:rPr>
          <w:rStyle w:val="11"/>
          <w:rFonts w:ascii="Times New Roman" w:hAnsi="Times New Roman" w:cs="Times New Roman"/>
          <w:sz w:val="28"/>
          <w:szCs w:val="28"/>
        </w:rPr>
        <w:t>, ос</w:t>
      </w:r>
      <w:r w:rsidR="00985FFF">
        <w:rPr>
          <w:rStyle w:val="11"/>
          <w:rFonts w:ascii="Times New Roman" w:hAnsi="Times New Roman" w:cs="Times New Roman"/>
          <w:sz w:val="28"/>
          <w:szCs w:val="28"/>
        </w:rPr>
        <w:t>нащен</w:t>
      </w:r>
      <w:r w:rsidRPr="001C1283">
        <w:rPr>
          <w:rStyle w:val="11"/>
          <w:rFonts w:ascii="Times New Roman" w:hAnsi="Times New Roman" w:cs="Times New Roman"/>
          <w:sz w:val="28"/>
          <w:szCs w:val="28"/>
        </w:rPr>
        <w:t>:</w:t>
      </w:r>
    </w:p>
    <w:p w:rsidR="00985FFF"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5" w:name="bookmark6097"/>
      <w:bookmarkEnd w:id="1125"/>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инвентарем и оборудованием для проведения занятий по фи</w:t>
      </w:r>
      <w:r w:rsidR="006677CE" w:rsidRPr="001C1283">
        <w:rPr>
          <w:rStyle w:val="11"/>
          <w:rFonts w:ascii="Times New Roman" w:hAnsi="Times New Roman" w:cs="Times New Roman"/>
          <w:sz w:val="28"/>
          <w:szCs w:val="28"/>
        </w:rPr>
        <w:softHyphen/>
        <w:t>зической культуре и спортивным играм;</w:t>
      </w:r>
      <w:bookmarkStart w:id="1126" w:name="bookmark6098"/>
      <w:bookmarkEnd w:id="1126"/>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6677CE" w:rsidRPr="001C1283">
        <w:rPr>
          <w:rStyle w:val="11"/>
          <w:rFonts w:ascii="Times New Roman" w:hAnsi="Times New Roman" w:cs="Times New Roman"/>
          <w:sz w:val="28"/>
          <w:szCs w:val="28"/>
        </w:rPr>
        <w:t>стеллажами для спортивного инвентаря;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7" w:name="bookmark6099"/>
      <w:bookmarkEnd w:id="1127"/>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комплектом скамеек.</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Библиотека включает:</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8" w:name="bookmark6100"/>
      <w:bookmarkEnd w:id="1128"/>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стол библиотекаря, кресло библиотекаря;</w:t>
      </w:r>
    </w:p>
    <w:p w:rsidR="006677CE" w:rsidRPr="001C1283" w:rsidRDefault="00985FFF" w:rsidP="00985FFF">
      <w:pPr>
        <w:pStyle w:val="a5"/>
        <w:tabs>
          <w:tab w:val="left" w:pos="267"/>
        </w:tabs>
        <w:spacing w:line="240" w:lineRule="auto"/>
        <w:ind w:firstLine="0"/>
        <w:rPr>
          <w:rFonts w:ascii="Times New Roman" w:hAnsi="Times New Roman" w:cs="Times New Roman"/>
          <w:color w:val="auto"/>
          <w:sz w:val="28"/>
          <w:szCs w:val="28"/>
        </w:rPr>
      </w:pPr>
      <w:bookmarkStart w:id="1129" w:name="bookmark6101"/>
      <w:bookmarkEnd w:id="1129"/>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стеллажи библиотечные для хранения и демонстрации пе</w:t>
      </w:r>
      <w:r w:rsidR="006677CE" w:rsidRPr="001C1283">
        <w:rPr>
          <w:rStyle w:val="11"/>
          <w:rFonts w:ascii="Times New Roman" w:hAnsi="Times New Roman" w:cs="Times New Roman"/>
          <w:sz w:val="28"/>
          <w:szCs w:val="28"/>
        </w:rPr>
        <w:softHyphen/>
        <w:t>чатных и медиапособий, художественной литературы;</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130" w:name="bookmark6102"/>
      <w:bookmarkEnd w:id="1130"/>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стол для выдачи учебных изданий;</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131" w:name="bookmark6103"/>
      <w:bookmarkEnd w:id="1131"/>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шкаф для читательских формуляров;</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132" w:name="bookmark6104"/>
      <w:bookmarkEnd w:id="1132"/>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картотеку;</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133" w:name="bookmark6105"/>
      <w:bookmarkEnd w:id="1133"/>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столы ученические (для читального зала, в том числе модуль</w:t>
      </w:r>
      <w:r w:rsidR="006677CE" w:rsidRPr="001C1283">
        <w:rPr>
          <w:rStyle w:val="11"/>
          <w:rFonts w:ascii="Times New Roman" w:hAnsi="Times New Roman" w:cs="Times New Roman"/>
          <w:sz w:val="28"/>
          <w:szCs w:val="28"/>
        </w:rPr>
        <w:softHyphen/>
        <w:t>ные, компьютерные);</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134" w:name="bookmark6106"/>
      <w:bookmarkEnd w:id="1134"/>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стулья ученические, регулируемые по высоте;</w:t>
      </w:r>
    </w:p>
    <w:p w:rsidR="006677CE" w:rsidRPr="001C1283" w:rsidRDefault="00985FFF" w:rsidP="00985FFF">
      <w:pPr>
        <w:pStyle w:val="a5"/>
        <w:tabs>
          <w:tab w:val="left" w:pos="207"/>
        </w:tabs>
        <w:spacing w:line="240" w:lineRule="auto"/>
        <w:ind w:firstLine="0"/>
        <w:rPr>
          <w:rFonts w:ascii="Times New Roman" w:hAnsi="Times New Roman" w:cs="Times New Roman"/>
          <w:color w:val="auto"/>
          <w:sz w:val="28"/>
          <w:szCs w:val="28"/>
        </w:rPr>
      </w:pPr>
      <w:bookmarkStart w:id="1135" w:name="bookmark6107"/>
      <w:bookmarkStart w:id="1136" w:name="bookmark6108"/>
      <w:bookmarkEnd w:id="1135"/>
      <w:bookmarkEnd w:id="1136"/>
      <w:r>
        <w:rPr>
          <w:rStyle w:val="11"/>
          <w:rFonts w:ascii="Times New Roman" w:hAnsi="Times New Roman" w:cs="Times New Roman"/>
          <w:sz w:val="28"/>
          <w:szCs w:val="28"/>
        </w:rPr>
        <w:t xml:space="preserve">- </w:t>
      </w:r>
      <w:r w:rsidR="006677CE" w:rsidRPr="001C1283">
        <w:rPr>
          <w:rStyle w:val="11"/>
          <w:rFonts w:ascii="Times New Roman" w:hAnsi="Times New Roman" w:cs="Times New Roman"/>
          <w:sz w:val="28"/>
          <w:szCs w:val="28"/>
        </w:rPr>
        <w:t>технические средства обучения (персональные компьютеры (настольные, ноутбуки), планшеты, копировально-множи</w:t>
      </w:r>
      <w:r w:rsidR="006677CE" w:rsidRPr="001C1283">
        <w:rPr>
          <w:rStyle w:val="11"/>
          <w:rFonts w:ascii="Times New Roman" w:hAnsi="Times New Roman" w:cs="Times New Roman"/>
          <w:sz w:val="28"/>
          <w:szCs w:val="28"/>
        </w:rPr>
        <w:softHyphen/>
        <w:t>тельная техника), обеспечивающие возможность досту</w:t>
      </w:r>
      <w:r>
        <w:rPr>
          <w:rStyle w:val="11"/>
          <w:rFonts w:ascii="Times New Roman" w:hAnsi="Times New Roman" w:cs="Times New Roman"/>
          <w:sz w:val="28"/>
          <w:szCs w:val="28"/>
        </w:rPr>
        <w:t xml:space="preserve">па к электронной ИОС гимназии </w:t>
      </w:r>
      <w:r w:rsidR="006677CE" w:rsidRPr="001C1283">
        <w:rPr>
          <w:rStyle w:val="11"/>
          <w:rFonts w:ascii="Times New Roman" w:hAnsi="Times New Roman" w:cs="Times New Roman"/>
          <w:sz w:val="28"/>
          <w:szCs w:val="28"/>
        </w:rPr>
        <w:t xml:space="preserve"> и использования электрон</w:t>
      </w:r>
      <w:r w:rsidR="006677CE" w:rsidRPr="001C1283">
        <w:rPr>
          <w:rStyle w:val="11"/>
          <w:rFonts w:ascii="Times New Roman" w:hAnsi="Times New Roman" w:cs="Times New Roman"/>
          <w:sz w:val="28"/>
          <w:szCs w:val="28"/>
        </w:rPr>
        <w:softHyphen/>
        <w:t>ных образовательных ресурсов участниками образовательно</w:t>
      </w:r>
      <w:r w:rsidR="006677CE" w:rsidRPr="001C1283">
        <w:rPr>
          <w:rStyle w:val="11"/>
          <w:rFonts w:ascii="Times New Roman" w:hAnsi="Times New Roman" w:cs="Times New Roman"/>
          <w:sz w:val="28"/>
          <w:szCs w:val="28"/>
        </w:rPr>
        <w:softHyphen/>
        <w:t>го процесса.</w:t>
      </w:r>
    </w:p>
    <w:p w:rsidR="006677CE" w:rsidRPr="001C1283" w:rsidRDefault="006677CE" w:rsidP="001C1283">
      <w:pPr>
        <w:pStyle w:val="a5"/>
        <w:spacing w:line="240" w:lineRule="auto"/>
        <w:rPr>
          <w:rFonts w:ascii="Times New Roman" w:hAnsi="Times New Roman" w:cs="Times New Roman"/>
          <w:color w:val="auto"/>
          <w:sz w:val="28"/>
          <w:szCs w:val="28"/>
        </w:rPr>
      </w:pPr>
      <w:r w:rsidRPr="001C1283">
        <w:rPr>
          <w:rStyle w:val="11"/>
          <w:rFonts w:ascii="Times New Roman" w:hAnsi="Times New Roman" w:cs="Times New Roman"/>
          <w:sz w:val="28"/>
          <w:szCs w:val="28"/>
        </w:rPr>
        <w:t>При формировании и комплектовании учебных кабинетов и иных подраздел</w:t>
      </w:r>
      <w:r w:rsidR="00985FFF">
        <w:rPr>
          <w:rStyle w:val="11"/>
          <w:rFonts w:ascii="Times New Roman" w:hAnsi="Times New Roman" w:cs="Times New Roman"/>
          <w:sz w:val="28"/>
          <w:szCs w:val="28"/>
        </w:rPr>
        <w:t>ений гимназии</w:t>
      </w:r>
      <w:r w:rsidRPr="001C1283">
        <w:rPr>
          <w:rStyle w:val="11"/>
          <w:rFonts w:ascii="Times New Roman" w:hAnsi="Times New Roman" w:cs="Times New Roman"/>
          <w:sz w:val="28"/>
          <w:szCs w:val="28"/>
        </w:rPr>
        <w:t xml:space="preserve"> при реали</w:t>
      </w:r>
      <w:r w:rsidRPr="001C1283">
        <w:rPr>
          <w:rStyle w:val="11"/>
          <w:rFonts w:ascii="Times New Roman" w:hAnsi="Times New Roman" w:cs="Times New Roman"/>
          <w:sz w:val="28"/>
          <w:szCs w:val="28"/>
        </w:rPr>
        <w:softHyphen/>
        <w:t>зации различных вариантов адаптированных ООП ООО для об</w:t>
      </w:r>
      <w:r w:rsidRPr="001C1283">
        <w:rPr>
          <w:rStyle w:val="11"/>
          <w:rFonts w:ascii="Times New Roman" w:hAnsi="Times New Roman" w:cs="Times New Roman"/>
          <w:sz w:val="28"/>
          <w:szCs w:val="28"/>
        </w:rPr>
        <w:softHyphen/>
        <w:t>учающихся с ОВЗ создается безбарьерная архитектурная среда, оборудуются специальные рабочие места для обучающихся.</w:t>
      </w:r>
    </w:p>
    <w:p w:rsidR="006677CE" w:rsidRPr="00985FFF" w:rsidRDefault="00047F3A" w:rsidP="001C1283">
      <w:pPr>
        <w:pStyle w:val="34"/>
        <w:spacing w:after="0" w:line="240" w:lineRule="auto"/>
        <w:rPr>
          <w:rFonts w:ascii="Times New Roman" w:hAnsi="Times New Roman" w:cs="Times New Roman"/>
          <w:b w:val="0"/>
          <w:bCs w:val="0"/>
          <w:color w:val="auto"/>
          <w:sz w:val="28"/>
          <w:szCs w:val="28"/>
        </w:rPr>
      </w:pPr>
      <w:r>
        <w:rPr>
          <w:rStyle w:val="11"/>
          <w:rFonts w:ascii="Times New Roman" w:hAnsi="Times New Roman" w:cs="Times New Roman"/>
          <w:b w:val="0"/>
          <w:sz w:val="28"/>
          <w:szCs w:val="28"/>
        </w:rPr>
        <w:t xml:space="preserve">  </w:t>
      </w:r>
      <w:r w:rsidR="006677CE" w:rsidRPr="00985FFF">
        <w:rPr>
          <w:rStyle w:val="11"/>
          <w:rFonts w:ascii="Times New Roman" w:hAnsi="Times New Roman" w:cs="Times New Roman"/>
          <w:b w:val="0"/>
          <w:sz w:val="28"/>
          <w:szCs w:val="28"/>
        </w:rPr>
        <w:t>Обеспечение техническими средствами обучения (персональ</w:t>
      </w:r>
      <w:r w:rsidR="006677CE" w:rsidRPr="00985FFF">
        <w:rPr>
          <w:rStyle w:val="11"/>
          <w:rFonts w:ascii="Times New Roman" w:hAnsi="Times New Roman" w:cs="Times New Roman"/>
          <w:b w:val="0"/>
          <w:sz w:val="28"/>
          <w:szCs w:val="28"/>
        </w:rPr>
        <w:softHyphen/>
        <w:t>ными компьютерами), лицензированными программными про</w:t>
      </w:r>
      <w:r w:rsidR="006677CE" w:rsidRPr="00985FFF">
        <w:rPr>
          <w:rStyle w:val="11"/>
          <w:rFonts w:ascii="Times New Roman" w:hAnsi="Times New Roman" w:cs="Times New Roman"/>
          <w:b w:val="0"/>
          <w:sz w:val="28"/>
          <w:szCs w:val="28"/>
        </w:rPr>
        <w:softHyphen/>
        <w:t>дуктами, базами данных и доступом к информационно-образо</w:t>
      </w:r>
      <w:r w:rsidR="006677CE" w:rsidRPr="00985FFF">
        <w:rPr>
          <w:rStyle w:val="11"/>
          <w:rFonts w:ascii="Times New Roman" w:hAnsi="Times New Roman" w:cs="Times New Roman"/>
          <w:b w:val="0"/>
          <w:sz w:val="28"/>
          <w:szCs w:val="28"/>
        </w:rPr>
        <w:softHyphen/>
        <w:t xml:space="preserve">вательным ресурсам </w:t>
      </w:r>
      <w:r w:rsidR="00985FFF">
        <w:rPr>
          <w:rStyle w:val="11"/>
          <w:rFonts w:ascii="Times New Roman" w:hAnsi="Times New Roman" w:cs="Times New Roman"/>
          <w:b w:val="0"/>
          <w:sz w:val="28"/>
          <w:szCs w:val="28"/>
        </w:rPr>
        <w:t xml:space="preserve">осуществляется </w:t>
      </w:r>
      <w:r w:rsidR="006677CE" w:rsidRPr="00985FFF">
        <w:rPr>
          <w:rStyle w:val="11"/>
          <w:rFonts w:ascii="Times New Roman" w:hAnsi="Times New Roman" w:cs="Times New Roman"/>
          <w:b w:val="0"/>
          <w:sz w:val="28"/>
          <w:szCs w:val="28"/>
        </w:rPr>
        <w:t>с учетом создания и обеспечения функционирования автоматизированных рабо</w:t>
      </w:r>
      <w:r w:rsidR="006677CE" w:rsidRPr="00985FFF">
        <w:rPr>
          <w:rStyle w:val="11"/>
          <w:rFonts w:ascii="Times New Roman" w:hAnsi="Times New Roman" w:cs="Times New Roman"/>
          <w:b w:val="0"/>
          <w:sz w:val="28"/>
          <w:szCs w:val="28"/>
        </w:rPr>
        <w:softHyphen/>
        <w:t>чих мест для педагогических работников, административно-управленческого и учебно-вспомогательного персонала, уча</w:t>
      </w:r>
      <w:r w:rsidR="006677CE" w:rsidRPr="00985FFF">
        <w:rPr>
          <w:rStyle w:val="11"/>
          <w:rFonts w:ascii="Times New Roman" w:hAnsi="Times New Roman" w:cs="Times New Roman"/>
          <w:b w:val="0"/>
          <w:sz w:val="28"/>
          <w:szCs w:val="28"/>
        </w:rPr>
        <w:softHyphen/>
        <w:t>ствующих в разработке и реализации основной образователь</w:t>
      </w:r>
      <w:r w:rsidR="006677CE" w:rsidRPr="00985FFF">
        <w:rPr>
          <w:rStyle w:val="11"/>
          <w:rFonts w:ascii="Times New Roman" w:hAnsi="Times New Roman" w:cs="Times New Roman"/>
          <w:b w:val="0"/>
          <w:sz w:val="28"/>
          <w:szCs w:val="28"/>
        </w:rPr>
        <w:softHyphen/>
        <w:t>ной программы основного общего образования.</w:t>
      </w:r>
    </w:p>
    <w:p w:rsidR="006677CE" w:rsidRPr="001C1283" w:rsidRDefault="006677CE" w:rsidP="001C1283">
      <w:pPr>
        <w:pStyle w:val="a5"/>
        <w:spacing w:line="240" w:lineRule="auto"/>
        <w:ind w:firstLine="0"/>
        <w:rPr>
          <w:rFonts w:ascii="Times New Roman" w:hAnsi="Times New Roman" w:cs="Times New Roman"/>
          <w:color w:val="auto"/>
          <w:sz w:val="28"/>
          <w:szCs w:val="28"/>
        </w:rPr>
      </w:pPr>
    </w:p>
    <w:p w:rsidR="006677CE" w:rsidRPr="001C1283" w:rsidRDefault="006677CE" w:rsidP="001C1283">
      <w:pPr>
        <w:pStyle w:val="a5"/>
        <w:spacing w:line="240" w:lineRule="auto"/>
        <w:rPr>
          <w:rFonts w:ascii="Times New Roman" w:hAnsi="Times New Roman" w:cs="Times New Roman"/>
          <w:color w:val="auto"/>
          <w:sz w:val="28"/>
          <w:szCs w:val="28"/>
        </w:rPr>
      </w:pPr>
    </w:p>
    <w:p w:rsidR="006677CE" w:rsidRPr="001C1283" w:rsidRDefault="006677CE" w:rsidP="001C1283">
      <w:pPr>
        <w:pStyle w:val="a5"/>
        <w:spacing w:line="240" w:lineRule="auto"/>
        <w:rPr>
          <w:rFonts w:ascii="Times New Roman" w:hAnsi="Times New Roman" w:cs="Times New Roman"/>
          <w:color w:val="auto"/>
          <w:sz w:val="28"/>
          <w:szCs w:val="28"/>
        </w:rPr>
      </w:pPr>
    </w:p>
    <w:p w:rsidR="006677CE" w:rsidRPr="001C1283" w:rsidRDefault="006677CE" w:rsidP="001C1283">
      <w:pPr>
        <w:pStyle w:val="a5"/>
        <w:spacing w:line="240" w:lineRule="auto"/>
        <w:rPr>
          <w:rFonts w:ascii="Times New Roman" w:hAnsi="Times New Roman" w:cs="Times New Roman"/>
          <w:color w:val="auto"/>
          <w:sz w:val="28"/>
          <w:szCs w:val="28"/>
        </w:rPr>
      </w:pPr>
    </w:p>
    <w:p w:rsidR="00227F2F" w:rsidRPr="001C1283" w:rsidRDefault="00227F2F" w:rsidP="001C1283">
      <w:pPr>
        <w:pStyle w:val="a5"/>
        <w:spacing w:line="240" w:lineRule="auto"/>
        <w:rPr>
          <w:rStyle w:val="11"/>
          <w:rFonts w:ascii="Times New Roman" w:hAnsi="Times New Roman" w:cs="Times New Roman"/>
          <w:sz w:val="28"/>
          <w:szCs w:val="28"/>
        </w:rPr>
      </w:pPr>
    </w:p>
    <w:sectPr w:rsidR="00227F2F" w:rsidRPr="001C1283" w:rsidSect="00E766B7">
      <w:headerReference w:type="even" r:id="rId43"/>
      <w:headerReference w:type="default" r:id="rId44"/>
      <w:footerReference w:type="even" r:id="rId45"/>
      <w:footerReference w:type="default" r:id="rId46"/>
      <w:footerReference w:type="first" r:id="rId47"/>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E22" w:rsidRDefault="00A63E22" w:rsidP="0059107E">
      <w:pPr>
        <w:spacing w:after="0" w:line="240" w:lineRule="auto"/>
      </w:pPr>
      <w:r>
        <w:separator/>
      </w:r>
    </w:p>
  </w:endnote>
  <w:endnote w:type="continuationSeparator" w:id="0">
    <w:p w:rsidR="00A63E22" w:rsidRDefault="00A63E22" w:rsidP="00591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extBookC">
    <w:altName w:val="Calibri"/>
    <w:panose1 w:val="00000000000000000000"/>
    <w:charset w:val="CC"/>
    <w:family w:val="modern"/>
    <w:notTrueType/>
    <w:pitch w:val="variable"/>
    <w:sig w:usb0="80000283" w:usb1="0000004A"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D90" w:rsidRDefault="00C87D90">
    <w:pPr>
      <w:spacing w:line="1" w:lineRule="exact"/>
    </w:pPr>
    <w:r>
      <w:rPr>
        <w:noProof/>
        <w:lang w:eastAsia="ru-RU"/>
      </w:rPr>
      <mc:AlternateContent>
        <mc:Choice Requires="wps">
          <w:drawing>
            <wp:anchor distT="0" distB="0" distL="0" distR="0" simplePos="0" relativeHeight="251657728" behindDoc="1" locked="0" layoutInCell="1" allowOverlap="1" wp14:anchorId="0C6EB70A" wp14:editId="0E70A87E">
              <wp:simplePos x="0" y="0"/>
              <wp:positionH relativeFrom="page">
                <wp:posOffset>476885</wp:posOffset>
              </wp:positionH>
              <wp:positionV relativeFrom="page">
                <wp:posOffset>7162800</wp:posOffset>
              </wp:positionV>
              <wp:extent cx="4020185" cy="114935"/>
              <wp:effectExtent l="0" t="0" r="18415" b="18415"/>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D90" w:rsidRDefault="00C87D90">
                          <w:pPr>
                            <w:pStyle w:val="ae"/>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F713A2">
                            <w:rPr>
                              <w:rStyle w:val="ad"/>
                              <w:b/>
                              <w:bCs/>
                              <w:noProof/>
                              <w:sz w:val="14"/>
                              <w:szCs w:val="14"/>
                            </w:rPr>
                            <w:t>862</w:t>
                          </w:r>
                          <w:r>
                            <w:rPr>
                              <w:rFonts w:ascii="Courier New" w:hAnsi="Courier New" w:cs="Courier New"/>
                              <w:color w:val="auto"/>
                              <w:sz w:val="24"/>
                              <w:szCs w:val="24"/>
                            </w:rPr>
                            <w:fldChar w:fldCharType="end"/>
                          </w:r>
                          <w:r>
                            <w:rPr>
                              <w:rStyle w:val="ad"/>
                              <w:sz w:val="14"/>
                              <w:szCs w:val="14"/>
                            </w:rPr>
                            <w:tab/>
                          </w:r>
                          <w:r>
                            <w:rPr>
                              <w:rStyle w:val="ad"/>
                            </w:rPr>
                            <w:t>Примерная рабочая программа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4" type="#_x0000_t202" style="position:absolute;margin-left:37.55pt;margin-top:564pt;width:316.55pt;height:9.0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" filled="f" stroked="f">
              <v:textbox style="mso-fit-shape-to-text:t" inset="0,0,0,0">
                <w:txbxContent>
                  <w:p w:rsidR="00C87D90" w:rsidRDefault="00C87D90">
                    <w:pPr>
                      <w:pStyle w:val="ae"/>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Pr="00F713A2">
                      <w:rPr>
                        <w:rStyle w:val="ad"/>
                        <w:b/>
                        <w:bCs/>
                        <w:noProof/>
                        <w:sz w:val="14"/>
                        <w:szCs w:val="14"/>
                      </w:rPr>
                      <w:t>862</w:t>
                    </w:r>
                    <w:r>
                      <w:rPr>
                        <w:rFonts w:ascii="Courier New" w:hAnsi="Courier New" w:cs="Courier New"/>
                        <w:color w:val="auto"/>
                        <w:sz w:val="24"/>
                        <w:szCs w:val="24"/>
                      </w:rPr>
                      <w:fldChar w:fldCharType="end"/>
                    </w:r>
                    <w:r>
                      <w:rPr>
                        <w:rStyle w:val="ad"/>
                        <w:sz w:val="14"/>
                        <w:szCs w:val="14"/>
                      </w:rPr>
                      <w:tab/>
                    </w:r>
                    <w:r>
                      <w:rPr>
                        <w:rStyle w:val="ad"/>
                      </w:rPr>
                      <w:t>Примерная рабочая программа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58998"/>
      <w:docPartObj>
        <w:docPartGallery w:val="Page Numbers (Bottom of Page)"/>
        <w:docPartUnique/>
      </w:docPartObj>
    </w:sdtPr>
    <w:sdtContent>
      <w:p w:rsidR="00C87D90" w:rsidRDefault="00C87D90">
        <w:pPr>
          <w:pStyle w:val="af1"/>
          <w:jc w:val="right"/>
        </w:pPr>
        <w:r>
          <w:fldChar w:fldCharType="begin"/>
        </w:r>
        <w:r>
          <w:instrText>PAGE   \* MERGEFORMAT</w:instrText>
        </w:r>
        <w:r>
          <w:fldChar w:fldCharType="separate"/>
        </w:r>
        <w:r w:rsidR="00E7054F">
          <w:rPr>
            <w:noProof/>
          </w:rPr>
          <w:t>189</w:t>
        </w:r>
        <w:r>
          <w:fldChar w:fldCharType="end"/>
        </w:r>
      </w:p>
    </w:sdtContent>
  </w:sdt>
  <w:p w:rsidR="00C87D90" w:rsidRDefault="00C87D90" w:rsidP="00E766B7">
    <w:pPr>
      <w:tabs>
        <w:tab w:val="left" w:pos="2730"/>
      </w:tabs>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858379"/>
      <w:docPartObj>
        <w:docPartGallery w:val="Page Numbers (Bottom of Page)"/>
        <w:docPartUnique/>
      </w:docPartObj>
    </w:sdtPr>
    <w:sdtContent>
      <w:p w:rsidR="00C87D90" w:rsidRDefault="00C87D90">
        <w:pPr>
          <w:pStyle w:val="af1"/>
          <w:jc w:val="right"/>
        </w:pPr>
        <w:r>
          <w:fldChar w:fldCharType="begin"/>
        </w:r>
        <w:r>
          <w:instrText>PAGE   \* MERGEFORMAT</w:instrText>
        </w:r>
        <w:r>
          <w:fldChar w:fldCharType="separate"/>
        </w:r>
        <w:r w:rsidR="00A63E22">
          <w:rPr>
            <w:noProof/>
          </w:rPr>
          <w:t>0</w:t>
        </w:r>
        <w:r>
          <w:fldChar w:fldCharType="end"/>
        </w:r>
      </w:p>
    </w:sdtContent>
  </w:sdt>
  <w:p w:rsidR="00C87D90" w:rsidRDefault="00C87D9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E22" w:rsidRDefault="00A63E22" w:rsidP="0059107E">
      <w:pPr>
        <w:spacing w:after="0" w:line="240" w:lineRule="auto"/>
      </w:pPr>
      <w:r>
        <w:separator/>
      </w:r>
    </w:p>
  </w:footnote>
  <w:footnote w:type="continuationSeparator" w:id="0">
    <w:p w:rsidR="00A63E22" w:rsidRDefault="00A63E22" w:rsidP="005910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D90" w:rsidRDefault="00C87D90">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D90" w:rsidRDefault="00C87D90" w:rsidP="004D6C70">
    <w:pPr>
      <w:pStyle w:val="af"/>
      <w:jc w:val="center"/>
      <w:rPr>
        <w:rFonts w:ascii="Times New Roman" w:hAnsi="Times New Roman" w:cs="Times New Roman"/>
        <w:sz w:val="24"/>
        <w:szCs w:val="24"/>
      </w:rPr>
    </w:pPr>
    <w:r w:rsidRPr="004D6C70">
      <w:rPr>
        <w:rFonts w:ascii="Times New Roman" w:hAnsi="Times New Roman" w:cs="Times New Roman"/>
        <w:sz w:val="24"/>
        <w:szCs w:val="24"/>
      </w:rPr>
      <w:t xml:space="preserve">Основная образовательная программа основного общего образования </w:t>
    </w:r>
  </w:p>
  <w:p w:rsidR="00C87D90" w:rsidRPr="004D6C70" w:rsidRDefault="00C87D90" w:rsidP="004D6C70">
    <w:pPr>
      <w:pStyle w:val="af"/>
      <w:jc w:val="center"/>
      <w:rPr>
        <w:rFonts w:ascii="Times New Roman" w:hAnsi="Times New Roman" w:cs="Times New Roman"/>
        <w:sz w:val="24"/>
        <w:szCs w:val="24"/>
      </w:rPr>
    </w:pPr>
    <w:r w:rsidRPr="004D6C70">
      <w:rPr>
        <w:rFonts w:ascii="Times New Roman" w:hAnsi="Times New Roman" w:cs="Times New Roman"/>
        <w:sz w:val="24"/>
        <w:szCs w:val="24"/>
      </w:rPr>
      <w:t>ЧОУ «Перфект – гимназия»</w:t>
    </w:r>
  </w:p>
  <w:p w:rsidR="00C87D90" w:rsidRDefault="00C87D90" w:rsidP="004D6C70">
    <w:pPr>
      <w:tabs>
        <w:tab w:val="left" w:pos="3840"/>
      </w:tabs>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68E7DA8"/>
    <w:lvl w:ilvl="0" w:tplc="25882E30">
      <w:numFmt w:val="none"/>
      <w:lvlText w:val=""/>
      <w:lvlJc w:val="left"/>
      <w:pPr>
        <w:tabs>
          <w:tab w:val="num" w:pos="7307"/>
        </w:tabs>
      </w:pPr>
    </w:lvl>
    <w:lvl w:ilvl="1" w:tplc="59628A94">
      <w:numFmt w:val="none"/>
      <w:lvlText w:val=""/>
      <w:lvlJc w:val="left"/>
      <w:pPr>
        <w:tabs>
          <w:tab w:val="num" w:pos="7307"/>
        </w:tabs>
      </w:pPr>
    </w:lvl>
    <w:lvl w:ilvl="2" w:tplc="B15A5100">
      <w:numFmt w:val="none"/>
      <w:lvlText w:val=""/>
      <w:lvlJc w:val="left"/>
      <w:pPr>
        <w:tabs>
          <w:tab w:val="num" w:pos="7307"/>
        </w:tabs>
      </w:pPr>
    </w:lvl>
    <w:lvl w:ilvl="3" w:tplc="CB146500">
      <w:numFmt w:val="decimal"/>
      <w:lvlText w:val=""/>
      <w:lvlJc w:val="left"/>
    </w:lvl>
    <w:lvl w:ilvl="4" w:tplc="103ADE8A">
      <w:numFmt w:val="decimal"/>
      <w:lvlText w:val=""/>
      <w:lvlJc w:val="left"/>
    </w:lvl>
    <w:lvl w:ilvl="5" w:tplc="E7461006">
      <w:numFmt w:val="decimal"/>
      <w:lvlText w:val=""/>
      <w:lvlJc w:val="left"/>
    </w:lvl>
    <w:lvl w:ilvl="6" w:tplc="3D5655F8">
      <w:numFmt w:val="decimal"/>
      <w:lvlText w:val=""/>
      <w:lvlJc w:val="left"/>
    </w:lvl>
    <w:lvl w:ilvl="7" w:tplc="653E8FBA">
      <w:numFmt w:val="decimal"/>
      <w:lvlText w:val=""/>
      <w:lvlJc w:val="left"/>
    </w:lvl>
    <w:lvl w:ilvl="8" w:tplc="55A89BC6">
      <w:numFmt w:val="decimal"/>
      <w:lvlText w:val=""/>
      <w:lvlJc w:val="left"/>
    </w:lvl>
  </w:abstractNum>
  <w:abstractNum w:abstractNumId="1">
    <w:nsid w:val="00000017"/>
    <w:multiLevelType w:val="hybridMultilevel"/>
    <w:tmpl w:val="4EE89602"/>
    <w:lvl w:ilvl="0" w:tplc="605898C6">
      <w:numFmt w:val="none"/>
      <w:lvlText w:val=""/>
      <w:lvlJc w:val="left"/>
      <w:pPr>
        <w:tabs>
          <w:tab w:val="num" w:pos="360"/>
        </w:tabs>
      </w:pPr>
    </w:lvl>
    <w:lvl w:ilvl="1" w:tplc="6E287432">
      <w:numFmt w:val="decimal"/>
      <w:lvlText w:val=""/>
      <w:lvlJc w:val="left"/>
    </w:lvl>
    <w:lvl w:ilvl="2" w:tplc="3396815C">
      <w:numFmt w:val="decimal"/>
      <w:lvlText w:val=""/>
      <w:lvlJc w:val="left"/>
    </w:lvl>
    <w:lvl w:ilvl="3" w:tplc="3FCE2A50">
      <w:numFmt w:val="decimal"/>
      <w:lvlText w:val=""/>
      <w:lvlJc w:val="left"/>
    </w:lvl>
    <w:lvl w:ilvl="4" w:tplc="B11615D4">
      <w:numFmt w:val="decimal"/>
      <w:lvlText w:val=""/>
      <w:lvlJc w:val="left"/>
    </w:lvl>
    <w:lvl w:ilvl="5" w:tplc="CD06E028">
      <w:numFmt w:val="decimal"/>
      <w:lvlText w:val=""/>
      <w:lvlJc w:val="left"/>
    </w:lvl>
    <w:lvl w:ilvl="6" w:tplc="DD56CEC0">
      <w:numFmt w:val="decimal"/>
      <w:lvlText w:val=""/>
      <w:lvlJc w:val="left"/>
    </w:lvl>
    <w:lvl w:ilvl="7" w:tplc="49AE1B86">
      <w:numFmt w:val="decimal"/>
      <w:lvlText w:val=""/>
      <w:lvlJc w:val="left"/>
    </w:lvl>
    <w:lvl w:ilvl="8" w:tplc="6B145934">
      <w:numFmt w:val="decimal"/>
      <w:lvlText w:val=""/>
      <w:lvlJc w:val="left"/>
    </w:lvl>
  </w:abstractNum>
  <w:abstractNum w:abstractNumId="2">
    <w:nsid w:val="0000001B"/>
    <w:multiLevelType w:val="hybridMultilevel"/>
    <w:tmpl w:val="47B6A650"/>
    <w:lvl w:ilvl="0" w:tplc="4320B098">
      <w:start w:val="23"/>
      <w:numFmt w:val="decimal"/>
      <w:lvlText w:val=""/>
      <w:lvlJc w:val="left"/>
    </w:lvl>
    <w:lvl w:ilvl="1" w:tplc="4060FD6C">
      <w:start w:val="23"/>
      <w:numFmt w:val="decimal"/>
      <w:lvlText w:val=""/>
      <w:lvlJc w:val="left"/>
    </w:lvl>
    <w:lvl w:ilvl="2" w:tplc="B6CC45B4">
      <w:start w:val="23"/>
      <w:numFmt w:val="decimal"/>
      <w:lvlText w:val=""/>
      <w:lvlJc w:val="left"/>
    </w:lvl>
    <w:lvl w:ilvl="3" w:tplc="6B2AC504">
      <w:start w:val="23"/>
      <w:numFmt w:val="decimal"/>
      <w:lvlText w:val=""/>
      <w:lvlJc w:val="left"/>
    </w:lvl>
    <w:lvl w:ilvl="4" w:tplc="B3F2E1EC">
      <w:numFmt w:val="none"/>
      <w:lvlText w:val=""/>
      <w:lvlJc w:val="left"/>
      <w:pPr>
        <w:tabs>
          <w:tab w:val="num" w:pos="360"/>
        </w:tabs>
      </w:pPr>
    </w:lvl>
    <w:lvl w:ilvl="5" w:tplc="A024349C">
      <w:start w:val="5888"/>
      <w:numFmt w:val="decimal"/>
      <w:lvlText w:val=""/>
      <w:lvlJc w:val="left"/>
    </w:lvl>
    <w:lvl w:ilvl="6" w:tplc="C1FC7F6A">
      <w:start w:val="5888"/>
      <w:numFmt w:val="decimal"/>
      <w:lvlText w:val=""/>
      <w:lvlJc w:val="left"/>
    </w:lvl>
    <w:lvl w:ilvl="7" w:tplc="833E49D0">
      <w:start w:val="5888"/>
      <w:numFmt w:val="decimal"/>
      <w:lvlText w:val=""/>
      <w:lvlJc w:val="left"/>
    </w:lvl>
    <w:lvl w:ilvl="8" w:tplc="1CF66D4E">
      <w:start w:val="5888"/>
      <w:numFmt w:val="decimal"/>
      <w:lvlText w:val=""/>
      <w:lvlJc w:val="left"/>
    </w:lvl>
  </w:abstractNum>
  <w:abstractNum w:abstractNumId="3">
    <w:nsid w:val="00000020"/>
    <w:multiLevelType w:val="hybridMultilevel"/>
    <w:tmpl w:val="77E78A20"/>
    <w:lvl w:ilvl="0" w:tplc="5428D53E">
      <w:start w:val="5888"/>
      <w:numFmt w:val="decimal"/>
      <w:lvlText w:val=""/>
      <w:lvlJc w:val="left"/>
    </w:lvl>
    <w:lvl w:ilvl="1" w:tplc="242AC6EC">
      <w:start w:val="5888"/>
      <w:numFmt w:val="decimal"/>
      <w:lvlText w:val=""/>
      <w:lvlJc w:val="left"/>
    </w:lvl>
    <w:lvl w:ilvl="2" w:tplc="F0BE4136">
      <w:start w:val="5888"/>
      <w:numFmt w:val="decimal"/>
      <w:lvlText w:val=""/>
      <w:lvlJc w:val="left"/>
    </w:lvl>
    <w:lvl w:ilvl="3" w:tplc="450060E6">
      <w:start w:val="5888"/>
      <w:numFmt w:val="decimal"/>
      <w:lvlText w:val=""/>
      <w:lvlJc w:val="left"/>
    </w:lvl>
    <w:lvl w:ilvl="4" w:tplc="D50CA824">
      <w:start w:val="5888"/>
      <w:numFmt w:val="decimal"/>
      <w:lvlText w:null="1"/>
      <w:lvlJc w:val="left"/>
    </w:lvl>
    <w:lvl w:ilvl="5" w:tplc="FD229688">
      <w:start w:val="23"/>
      <w:numFmt w:val="decimal"/>
      <w:lvlText w:val=""/>
      <w:lvlJc w:val="left"/>
    </w:lvl>
    <w:lvl w:ilvl="6" w:tplc="7E248932">
      <w:start w:val="23"/>
      <w:numFmt w:val="decimal"/>
      <w:lvlText w:val=""/>
      <w:lvlJc w:val="left"/>
    </w:lvl>
    <w:lvl w:ilvl="7" w:tplc="C2B41F76">
      <w:start w:val="23"/>
      <w:numFmt w:val="decimal"/>
      <w:lvlText w:val=""/>
      <w:lvlJc w:val="left"/>
    </w:lvl>
    <w:lvl w:ilvl="8" w:tplc="696A62EA">
      <w:start w:val="23"/>
      <w:numFmt w:val="decimal"/>
      <w:lvlText w:val=""/>
      <w:lvlJc w:val="left"/>
    </w:lvl>
  </w:abstractNum>
  <w:abstractNum w:abstractNumId="4">
    <w:nsid w:val="0000002E"/>
    <w:multiLevelType w:val="hybridMultilevel"/>
    <w:tmpl w:val="24C258B0"/>
    <w:lvl w:ilvl="0" w:tplc="3D2406EA">
      <w:start w:val="5888"/>
      <w:numFmt w:val="decimal"/>
      <w:lvlText w:val=""/>
      <w:lvlJc w:val="left"/>
    </w:lvl>
    <w:lvl w:ilvl="1" w:tplc="B28E7698">
      <w:start w:val="5888"/>
      <w:numFmt w:val="decimal"/>
      <w:lvlText w:val=""/>
      <w:lvlJc w:val="left"/>
    </w:lvl>
    <w:lvl w:ilvl="2" w:tplc="1598D7CA">
      <w:start w:val="5888"/>
      <w:numFmt w:val="decimal"/>
      <w:lvlText w:val=""/>
      <w:lvlJc w:val="left"/>
    </w:lvl>
    <w:lvl w:ilvl="3" w:tplc="1C6CD88C">
      <w:start w:val="5888"/>
      <w:numFmt w:val="decimal"/>
      <w:lvlText w:val=""/>
      <w:lvlJc w:val="left"/>
    </w:lvl>
    <w:lvl w:ilvl="4" w:tplc="EFB454E4">
      <w:start w:val="5888"/>
      <w:numFmt w:val="decimal"/>
      <w:lvlText w:null="1"/>
      <w:lvlJc w:val="left"/>
    </w:lvl>
    <w:lvl w:ilvl="5" w:tplc="316EBDF0">
      <w:start w:val="23"/>
      <w:numFmt w:val="decimal"/>
      <w:lvlText w:val=""/>
      <w:lvlJc w:val="left"/>
    </w:lvl>
    <w:lvl w:ilvl="6" w:tplc="10003660">
      <w:start w:val="23"/>
      <w:numFmt w:val="decimal"/>
      <w:lvlText w:val=""/>
      <w:lvlJc w:val="left"/>
    </w:lvl>
    <w:lvl w:ilvl="7" w:tplc="78248752">
      <w:start w:val="23"/>
      <w:numFmt w:val="decimal"/>
      <w:lvlText w:val=""/>
      <w:lvlJc w:val="left"/>
    </w:lvl>
    <w:lvl w:ilvl="8" w:tplc="E66A0364">
      <w:start w:val="23"/>
      <w:numFmt w:val="decimal"/>
      <w:lvlText w:val=""/>
      <w:lvlJc w:val="left"/>
    </w:lvl>
  </w:abstractNum>
  <w:abstractNum w:abstractNumId="5">
    <w:nsid w:val="00000032"/>
    <w:multiLevelType w:val="hybridMultilevel"/>
    <w:tmpl w:val="6463C362"/>
    <w:lvl w:ilvl="0" w:tplc="FA4E10B2">
      <w:start w:val="5888"/>
      <w:numFmt w:val="decimal"/>
      <w:lvlText w:val=""/>
      <w:lvlJc w:val="left"/>
    </w:lvl>
    <w:lvl w:ilvl="1" w:tplc="F970ECF4">
      <w:start w:val="5888"/>
      <w:numFmt w:val="decimal"/>
      <w:lvlText w:val=""/>
      <w:lvlJc w:val="left"/>
    </w:lvl>
    <w:lvl w:ilvl="2" w:tplc="F8625470">
      <w:start w:val="5888"/>
      <w:numFmt w:val="decimal"/>
      <w:lvlText w:val=""/>
      <w:lvlJc w:val="left"/>
    </w:lvl>
    <w:lvl w:ilvl="3" w:tplc="D90C57C8">
      <w:start w:val="5888"/>
      <w:numFmt w:val="decimal"/>
      <w:lvlText w:val=""/>
      <w:lvlJc w:val="left"/>
    </w:lvl>
    <w:lvl w:ilvl="4" w:tplc="F106134E">
      <w:start w:val="5888"/>
      <w:numFmt w:val="decimal"/>
      <w:lvlText w:null="1"/>
      <w:lvlJc w:val="left"/>
    </w:lvl>
    <w:lvl w:ilvl="5" w:tplc="EA3A3E32">
      <w:start w:val="23"/>
      <w:numFmt w:val="decimal"/>
      <w:lvlText w:val=""/>
      <w:lvlJc w:val="left"/>
    </w:lvl>
    <w:lvl w:ilvl="6" w:tplc="7FE043E2">
      <w:start w:val="23"/>
      <w:numFmt w:val="decimal"/>
      <w:lvlText w:val=""/>
      <w:lvlJc w:val="left"/>
    </w:lvl>
    <w:lvl w:ilvl="7" w:tplc="B6A2FAE2">
      <w:start w:val="23"/>
      <w:numFmt w:val="decimal"/>
      <w:lvlText w:val=""/>
      <w:lvlJc w:val="left"/>
    </w:lvl>
    <w:lvl w:ilvl="8" w:tplc="6A28DEC0">
      <w:start w:val="23"/>
      <w:numFmt w:val="decimal"/>
      <w:lvlText w:val=""/>
      <w:lvlJc w:val="left"/>
    </w:lvl>
  </w:abstractNum>
  <w:abstractNum w:abstractNumId="6">
    <w:nsid w:val="00000034"/>
    <w:multiLevelType w:val="hybridMultilevel"/>
    <w:tmpl w:val="0D5AB750"/>
    <w:lvl w:ilvl="0" w:tplc="85A2F9CC">
      <w:start w:val="5888"/>
      <w:numFmt w:val="decimal"/>
      <w:lvlText w:val=""/>
      <w:lvlJc w:val="left"/>
    </w:lvl>
    <w:lvl w:ilvl="1" w:tplc="95ECEB08">
      <w:start w:val="5888"/>
      <w:numFmt w:val="decimal"/>
      <w:lvlText w:val=""/>
      <w:lvlJc w:val="left"/>
    </w:lvl>
    <w:lvl w:ilvl="2" w:tplc="25626C66">
      <w:start w:val="5888"/>
      <w:numFmt w:val="decimal"/>
      <w:lvlText w:val=""/>
      <w:lvlJc w:val="left"/>
    </w:lvl>
    <w:lvl w:ilvl="3" w:tplc="ED58106E">
      <w:start w:val="5888"/>
      <w:numFmt w:val="decimal"/>
      <w:lvlText w:val=""/>
      <w:lvlJc w:val="left"/>
    </w:lvl>
    <w:lvl w:ilvl="4" w:tplc="B5C49610">
      <w:start w:val="5888"/>
      <w:numFmt w:val="decimal"/>
      <w:lvlText w:null="1"/>
      <w:lvlJc w:val="left"/>
    </w:lvl>
    <w:lvl w:ilvl="5" w:tplc="7CFE9846">
      <w:start w:val="23"/>
      <w:numFmt w:val="decimal"/>
      <w:lvlText w:val=""/>
      <w:lvlJc w:val="left"/>
    </w:lvl>
    <w:lvl w:ilvl="6" w:tplc="5C22F20A">
      <w:start w:val="23"/>
      <w:numFmt w:val="decimal"/>
      <w:lvlText w:val=""/>
      <w:lvlJc w:val="left"/>
    </w:lvl>
    <w:lvl w:ilvl="7" w:tplc="2D08036A">
      <w:start w:val="23"/>
      <w:numFmt w:val="decimal"/>
      <w:lvlText w:val=""/>
      <w:lvlJc w:val="left"/>
    </w:lvl>
    <w:lvl w:ilvl="8" w:tplc="6C404046">
      <w:start w:val="23"/>
      <w:numFmt w:val="decimal"/>
      <w:lvlText w:val=""/>
      <w:lvlJc w:val="left"/>
    </w:lvl>
  </w:abstractNum>
  <w:abstractNum w:abstractNumId="7">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9">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
    <w:nsid w:val="09924996"/>
    <w:multiLevelType w:val="hybridMultilevel"/>
    <w:tmpl w:val="706AEA94"/>
    <w:lvl w:ilvl="0" w:tplc="293C45BA">
      <w:start w:val="7"/>
      <w:numFmt w:val="decimal"/>
      <w:lvlText w:val="%1"/>
      <w:lvlJc w:val="left"/>
      <w:pPr>
        <w:ind w:left="363" w:hanging="360"/>
      </w:pPr>
      <w:rPr>
        <w:rFonts w:hint="default"/>
      </w:rPr>
    </w:lvl>
    <w:lvl w:ilvl="1" w:tplc="04190019">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13">
    <w:nsid w:val="10832300"/>
    <w:multiLevelType w:val="hybridMultilevel"/>
    <w:tmpl w:val="E722AB66"/>
    <w:lvl w:ilvl="0" w:tplc="E4CE7952">
      <w:start w:val="1"/>
      <w:numFmt w:val="decimal"/>
      <w:lvlText w:val="%1."/>
      <w:lvlJc w:val="left"/>
      <w:pPr>
        <w:ind w:left="495" w:hanging="360"/>
      </w:pPr>
      <w:rPr>
        <w:rFonts w:hint="default"/>
        <w:color w:val="auto"/>
        <w:lang w:val="ru-RU"/>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4">
    <w:nsid w:val="11477E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8229AD"/>
    <w:multiLevelType w:val="hybridMultilevel"/>
    <w:tmpl w:val="BAA01354"/>
    <w:lvl w:ilvl="0" w:tplc="DF5C8E40">
      <w:start w:val="2"/>
      <w:numFmt w:val="decimal"/>
      <w:lvlText w:val="%1."/>
      <w:lvlJc w:val="left"/>
      <w:pPr>
        <w:ind w:left="495" w:hanging="360"/>
      </w:pPr>
      <w:rPr>
        <w:rFonts w:hint="default"/>
        <w:lang w:val="ru-RU"/>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6">
    <w:nsid w:val="16FF7223"/>
    <w:multiLevelType w:val="hybridMultilevel"/>
    <w:tmpl w:val="A8F43B90"/>
    <w:lvl w:ilvl="0" w:tplc="DF7060B6">
      <w:start w:val="5"/>
      <w:numFmt w:val="decimal"/>
      <w:lvlText w:val="%1"/>
      <w:lvlJc w:val="left"/>
      <w:pPr>
        <w:ind w:left="580" w:hanging="360"/>
      </w:pPr>
      <w:rPr>
        <w:rFonts w:hint="default"/>
      </w:rPr>
    </w:lvl>
    <w:lvl w:ilvl="1" w:tplc="04190019">
      <w:start w:val="1"/>
      <w:numFmt w:val="lowerLetter"/>
      <w:lvlText w:val="%2."/>
      <w:lvlJc w:val="left"/>
      <w:pPr>
        <w:ind w:left="1300" w:hanging="360"/>
      </w:pPr>
    </w:lvl>
    <w:lvl w:ilvl="2" w:tplc="0419001B">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17">
    <w:nsid w:val="1DB32019"/>
    <w:multiLevelType w:val="multilevel"/>
    <w:tmpl w:val="23945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D415C7"/>
    <w:multiLevelType w:val="hybridMultilevel"/>
    <w:tmpl w:val="88D82CEE"/>
    <w:lvl w:ilvl="0" w:tplc="EBE8DA8A">
      <w:start w:val="1"/>
      <w:numFmt w:val="decimal"/>
      <w:lvlText w:val="%1."/>
      <w:lvlJc w:val="left"/>
      <w:pPr>
        <w:ind w:left="495" w:hanging="360"/>
      </w:pPr>
      <w:rPr>
        <w:rFonts w:hint="default"/>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9">
    <w:nsid w:val="292D69EB"/>
    <w:multiLevelType w:val="hybridMultilevel"/>
    <w:tmpl w:val="0E008EE6"/>
    <w:lvl w:ilvl="0" w:tplc="256E6F9C">
      <w:start w:val="1"/>
      <w:numFmt w:val="decimal"/>
      <w:lvlText w:val="%1."/>
      <w:lvlJc w:val="left"/>
      <w:pPr>
        <w:ind w:left="495" w:hanging="360"/>
      </w:pPr>
      <w:rPr>
        <w:rFonts w:hint="default"/>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0">
    <w:nsid w:val="2F411A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D40730"/>
    <w:multiLevelType w:val="hybridMultilevel"/>
    <w:tmpl w:val="16D8D68C"/>
    <w:lvl w:ilvl="0" w:tplc="BD6685CA">
      <w:start w:val="1"/>
      <w:numFmt w:val="decimal"/>
      <w:lvlText w:val="%1."/>
      <w:lvlJc w:val="left"/>
      <w:pPr>
        <w:ind w:left="495" w:hanging="360"/>
      </w:pPr>
      <w:rPr>
        <w:rFonts w:hint="default"/>
        <w:color w:val="auto"/>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2">
    <w:nsid w:val="30723507"/>
    <w:multiLevelType w:val="multilevel"/>
    <w:tmpl w:val="F3CA4E1C"/>
    <w:lvl w:ilvl="0">
      <w:start w:val="3"/>
      <w:numFmt w:val="decimal"/>
      <w:lvlText w:val="%1."/>
      <w:lvlJc w:val="left"/>
      <w:pPr>
        <w:ind w:left="675" w:hanging="675"/>
      </w:pPr>
      <w:rPr>
        <w:rFonts w:hint="default"/>
        <w:b/>
        <w:color w:val="000000"/>
      </w:rPr>
    </w:lvl>
    <w:lvl w:ilvl="1">
      <w:start w:val="4"/>
      <w:numFmt w:val="decimal"/>
      <w:lvlText w:val="%1.%2."/>
      <w:lvlJc w:val="left"/>
      <w:pPr>
        <w:ind w:left="720" w:hanging="720"/>
      </w:pPr>
      <w:rPr>
        <w:rFonts w:hint="default"/>
        <w:b/>
        <w:color w:val="000000"/>
      </w:rPr>
    </w:lvl>
    <w:lvl w:ilvl="2">
      <w:start w:val="2"/>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800" w:hanging="180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2160" w:hanging="2160"/>
      </w:pPr>
      <w:rPr>
        <w:rFonts w:hint="default"/>
        <w:b/>
        <w:color w:val="000000"/>
      </w:rPr>
    </w:lvl>
  </w:abstractNum>
  <w:abstractNum w:abstractNumId="23">
    <w:nsid w:val="36A925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DD1DC0"/>
    <w:multiLevelType w:val="hybridMultilevel"/>
    <w:tmpl w:val="BDCCB73C"/>
    <w:lvl w:ilvl="0" w:tplc="AB3CACFC">
      <w:start w:val="1"/>
      <w:numFmt w:val="decimal"/>
      <w:lvlText w:val="%1."/>
      <w:lvlJc w:val="left"/>
      <w:pPr>
        <w:ind w:left="495" w:hanging="360"/>
      </w:pPr>
      <w:rPr>
        <w:rFonts w:hint="default"/>
        <w:color w:val="auto"/>
      </w:rPr>
    </w:lvl>
    <w:lvl w:ilvl="1" w:tplc="04190019">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5">
    <w:nsid w:val="4BBA60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D5022C"/>
    <w:multiLevelType w:val="hybridMultilevel"/>
    <w:tmpl w:val="728CF96E"/>
    <w:lvl w:ilvl="0" w:tplc="94C83FC2">
      <w:start w:val="2"/>
      <w:numFmt w:val="decimal"/>
      <w:lvlText w:val="%1."/>
      <w:lvlJc w:val="left"/>
      <w:pPr>
        <w:ind w:left="495" w:hanging="360"/>
      </w:pPr>
      <w:rPr>
        <w:rFonts w:hint="default"/>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7">
    <w:nsid w:val="4D7E0EA8"/>
    <w:multiLevelType w:val="hybridMultilevel"/>
    <w:tmpl w:val="C6EE4AC6"/>
    <w:lvl w:ilvl="0" w:tplc="0E7E34A6">
      <w:start w:val="2"/>
      <w:numFmt w:val="decimal"/>
      <w:lvlText w:val="%1."/>
      <w:lvlJc w:val="left"/>
      <w:pPr>
        <w:ind w:left="495" w:hanging="360"/>
      </w:pPr>
      <w:rPr>
        <w:rFonts w:hint="default"/>
        <w:lang w:val="ru-RU"/>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8">
    <w:nsid w:val="4E2B0D6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B43317"/>
    <w:multiLevelType w:val="hybridMultilevel"/>
    <w:tmpl w:val="13A85F96"/>
    <w:lvl w:ilvl="0" w:tplc="4CE2E81C">
      <w:start w:val="5"/>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523174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FB2462"/>
    <w:multiLevelType w:val="multilevel"/>
    <w:tmpl w:val="EB68A1C2"/>
    <w:lvl w:ilvl="0">
      <w:start w:val="2"/>
      <w:numFmt w:val="decimal"/>
      <w:lvlText w:val="%1."/>
      <w:lvlJc w:val="left"/>
      <w:pPr>
        <w:ind w:left="675" w:hanging="675"/>
      </w:pPr>
      <w:rPr>
        <w:rFonts w:eastAsia="Arial" w:hint="default"/>
        <w:b/>
      </w:rPr>
    </w:lvl>
    <w:lvl w:ilvl="1">
      <w:start w:val="1"/>
      <w:numFmt w:val="decimal"/>
      <w:lvlText w:val="%1.%2."/>
      <w:lvlJc w:val="left"/>
      <w:pPr>
        <w:ind w:left="721" w:hanging="720"/>
      </w:pPr>
      <w:rPr>
        <w:rFonts w:eastAsia="Arial" w:hint="default"/>
        <w:b/>
      </w:rPr>
    </w:lvl>
    <w:lvl w:ilvl="2">
      <w:start w:val="8"/>
      <w:numFmt w:val="decimal"/>
      <w:lvlText w:val="%1.%2.%3."/>
      <w:lvlJc w:val="left"/>
      <w:pPr>
        <w:ind w:left="722" w:hanging="720"/>
      </w:pPr>
      <w:rPr>
        <w:rFonts w:eastAsia="Arial" w:hint="default"/>
        <w:b/>
      </w:rPr>
    </w:lvl>
    <w:lvl w:ilvl="3">
      <w:start w:val="1"/>
      <w:numFmt w:val="decimal"/>
      <w:lvlText w:val="%1.%2.%3.%4."/>
      <w:lvlJc w:val="left"/>
      <w:pPr>
        <w:ind w:left="1083" w:hanging="1080"/>
      </w:pPr>
      <w:rPr>
        <w:rFonts w:eastAsia="Arial" w:hint="default"/>
        <w:b/>
      </w:rPr>
    </w:lvl>
    <w:lvl w:ilvl="4">
      <w:start w:val="1"/>
      <w:numFmt w:val="decimal"/>
      <w:lvlText w:val="%1.%2.%3.%4.%5."/>
      <w:lvlJc w:val="left"/>
      <w:pPr>
        <w:ind w:left="1084" w:hanging="1080"/>
      </w:pPr>
      <w:rPr>
        <w:rFonts w:eastAsia="Arial" w:hint="default"/>
        <w:b/>
      </w:rPr>
    </w:lvl>
    <w:lvl w:ilvl="5">
      <w:start w:val="1"/>
      <w:numFmt w:val="decimal"/>
      <w:lvlText w:val="%1.%2.%3.%4.%5.%6."/>
      <w:lvlJc w:val="left"/>
      <w:pPr>
        <w:ind w:left="1445" w:hanging="1440"/>
      </w:pPr>
      <w:rPr>
        <w:rFonts w:eastAsia="Arial" w:hint="default"/>
        <w:b/>
      </w:rPr>
    </w:lvl>
    <w:lvl w:ilvl="6">
      <w:start w:val="1"/>
      <w:numFmt w:val="decimal"/>
      <w:lvlText w:val="%1.%2.%3.%4.%5.%6.%7."/>
      <w:lvlJc w:val="left"/>
      <w:pPr>
        <w:ind w:left="1806" w:hanging="1800"/>
      </w:pPr>
      <w:rPr>
        <w:rFonts w:eastAsia="Arial" w:hint="default"/>
        <w:b/>
      </w:rPr>
    </w:lvl>
    <w:lvl w:ilvl="7">
      <w:start w:val="1"/>
      <w:numFmt w:val="decimal"/>
      <w:lvlText w:val="%1.%2.%3.%4.%5.%6.%7.%8."/>
      <w:lvlJc w:val="left"/>
      <w:pPr>
        <w:ind w:left="1807" w:hanging="1800"/>
      </w:pPr>
      <w:rPr>
        <w:rFonts w:eastAsia="Arial" w:hint="default"/>
        <w:b/>
      </w:rPr>
    </w:lvl>
    <w:lvl w:ilvl="8">
      <w:start w:val="1"/>
      <w:numFmt w:val="decimal"/>
      <w:lvlText w:val="%1.%2.%3.%4.%5.%6.%7.%8.%9."/>
      <w:lvlJc w:val="left"/>
      <w:pPr>
        <w:ind w:left="2168" w:hanging="2160"/>
      </w:pPr>
      <w:rPr>
        <w:rFonts w:eastAsia="Arial" w:hint="default"/>
        <w:b/>
      </w:rPr>
    </w:lvl>
  </w:abstractNum>
  <w:abstractNum w:abstractNumId="32">
    <w:nsid w:val="5417358D"/>
    <w:multiLevelType w:val="hybridMultilevel"/>
    <w:tmpl w:val="F96AF624"/>
    <w:lvl w:ilvl="0" w:tplc="CE4860B8">
      <w:start w:val="1"/>
      <w:numFmt w:val="decimal"/>
      <w:lvlText w:val="%1."/>
      <w:lvlJc w:val="left"/>
      <w:pPr>
        <w:ind w:left="495" w:hanging="360"/>
      </w:pPr>
      <w:rPr>
        <w:rFonts w:hint="default"/>
        <w:color w:val="auto"/>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3">
    <w:nsid w:val="57AD3F0C"/>
    <w:multiLevelType w:val="hybridMultilevel"/>
    <w:tmpl w:val="D812E288"/>
    <w:lvl w:ilvl="0" w:tplc="55AAB694">
      <w:start w:val="1"/>
      <w:numFmt w:val="decimal"/>
      <w:lvlText w:val="%1."/>
      <w:lvlJc w:val="left"/>
      <w:pPr>
        <w:ind w:left="495" w:hanging="360"/>
      </w:pPr>
      <w:rPr>
        <w:rFonts w:hint="default"/>
      </w:rPr>
    </w:lvl>
    <w:lvl w:ilvl="1" w:tplc="04190019">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4">
    <w:nsid w:val="5B6C1AB3"/>
    <w:multiLevelType w:val="hybridMultilevel"/>
    <w:tmpl w:val="7540BC5E"/>
    <w:lvl w:ilvl="0" w:tplc="AB1E4A72">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30D2C44"/>
    <w:multiLevelType w:val="multilevel"/>
    <w:tmpl w:val="2C622A42"/>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440" w:hanging="108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800" w:hanging="1440"/>
      </w:pPr>
      <w:rPr>
        <w:rFonts w:hint="default"/>
        <w:b/>
        <w:color w:val="000000"/>
      </w:rPr>
    </w:lvl>
    <w:lvl w:ilvl="6">
      <w:start w:val="1"/>
      <w:numFmt w:val="decimal"/>
      <w:isLgl/>
      <w:lvlText w:val="%1.%2.%3.%4.%5.%6.%7."/>
      <w:lvlJc w:val="left"/>
      <w:pPr>
        <w:ind w:left="2160" w:hanging="1800"/>
      </w:pPr>
      <w:rPr>
        <w:rFonts w:hint="default"/>
        <w:b/>
        <w:color w:val="000000"/>
      </w:rPr>
    </w:lvl>
    <w:lvl w:ilvl="7">
      <w:start w:val="1"/>
      <w:numFmt w:val="decimal"/>
      <w:isLgl/>
      <w:lvlText w:val="%1.%2.%3.%4.%5.%6.%7.%8."/>
      <w:lvlJc w:val="left"/>
      <w:pPr>
        <w:ind w:left="2160" w:hanging="1800"/>
      </w:pPr>
      <w:rPr>
        <w:rFonts w:hint="default"/>
        <w:b/>
        <w:color w:val="000000"/>
      </w:rPr>
    </w:lvl>
    <w:lvl w:ilvl="8">
      <w:start w:val="1"/>
      <w:numFmt w:val="decimal"/>
      <w:isLgl/>
      <w:lvlText w:val="%1.%2.%3.%4.%5.%6.%7.%8.%9."/>
      <w:lvlJc w:val="left"/>
      <w:pPr>
        <w:ind w:left="2520" w:hanging="2160"/>
      </w:pPr>
      <w:rPr>
        <w:rFonts w:hint="default"/>
        <w:b/>
        <w:color w:val="000000"/>
      </w:rPr>
    </w:lvl>
  </w:abstractNum>
  <w:abstractNum w:abstractNumId="36">
    <w:nsid w:val="67AF7F58"/>
    <w:multiLevelType w:val="hybridMultilevel"/>
    <w:tmpl w:val="029C53E2"/>
    <w:lvl w:ilvl="0" w:tplc="1C041DF0">
      <w:start w:val="1"/>
      <w:numFmt w:val="decimal"/>
      <w:lvlText w:val="%1."/>
      <w:lvlJc w:val="left"/>
      <w:pPr>
        <w:ind w:left="570" w:hanging="360"/>
      </w:pPr>
      <w:rPr>
        <w:rFonts w:hint="default"/>
      </w:rPr>
    </w:lvl>
    <w:lvl w:ilvl="1" w:tplc="04190019">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37">
    <w:nsid w:val="68F956A5"/>
    <w:multiLevelType w:val="hybridMultilevel"/>
    <w:tmpl w:val="5CEC3926"/>
    <w:lvl w:ilvl="0" w:tplc="BE70763C">
      <w:start w:val="1"/>
      <w:numFmt w:val="decimal"/>
      <w:lvlText w:val="%1."/>
      <w:lvlJc w:val="left"/>
      <w:pPr>
        <w:ind w:left="495" w:hanging="360"/>
      </w:pPr>
      <w:rPr>
        <w:rFonts w:hint="default"/>
        <w:color w:val="auto"/>
      </w:r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8">
    <w:nsid w:val="732E03D3"/>
    <w:multiLevelType w:val="hybridMultilevel"/>
    <w:tmpl w:val="9A24CAD8"/>
    <w:lvl w:ilvl="0" w:tplc="48D22D8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B811BA"/>
    <w:multiLevelType w:val="multilevel"/>
    <w:tmpl w:val="A10E11E2"/>
    <w:lvl w:ilvl="0">
      <w:start w:val="2"/>
      <w:numFmt w:val="decimal"/>
      <w:lvlText w:val="%1"/>
      <w:lvlJc w:val="left"/>
      <w:pPr>
        <w:ind w:left="600" w:hanging="600"/>
      </w:pPr>
      <w:rPr>
        <w:rFonts w:hint="default"/>
      </w:rPr>
    </w:lvl>
    <w:lvl w:ilvl="1">
      <w:start w:val="1"/>
      <w:numFmt w:val="decimal"/>
      <w:lvlText w:val="%1.%2"/>
      <w:lvlJc w:val="left"/>
      <w:pPr>
        <w:ind w:left="743" w:hanging="600"/>
      </w:pPr>
      <w:rPr>
        <w:rFonts w:hint="default"/>
      </w:rPr>
    </w:lvl>
    <w:lvl w:ilvl="2">
      <w:start w:val="2"/>
      <w:numFmt w:val="decimal"/>
      <w:lvlText w:val="%1.%2.%3"/>
      <w:lvlJc w:val="left"/>
      <w:pPr>
        <w:ind w:left="1006" w:hanging="720"/>
      </w:pPr>
      <w:rPr>
        <w:rFonts w:hint="default"/>
      </w:rPr>
    </w:lvl>
    <w:lvl w:ilvl="3">
      <w:start w:val="1"/>
      <w:numFmt w:val="decimal"/>
      <w:lvlText w:val="%1.%2.%3.%4"/>
      <w:lvlJc w:val="left"/>
      <w:pPr>
        <w:ind w:left="1509" w:hanging="1080"/>
      </w:pPr>
      <w:rPr>
        <w:rFonts w:hint="default"/>
      </w:rPr>
    </w:lvl>
    <w:lvl w:ilvl="4">
      <w:start w:val="1"/>
      <w:numFmt w:val="decimal"/>
      <w:lvlText w:val="%1.%2.%3.%4.%5"/>
      <w:lvlJc w:val="left"/>
      <w:pPr>
        <w:ind w:left="1652" w:hanging="1080"/>
      </w:pPr>
      <w:rPr>
        <w:rFonts w:hint="default"/>
      </w:rPr>
    </w:lvl>
    <w:lvl w:ilvl="5">
      <w:start w:val="1"/>
      <w:numFmt w:val="decimal"/>
      <w:lvlText w:val="%1.%2.%3.%4.%5.%6"/>
      <w:lvlJc w:val="left"/>
      <w:pPr>
        <w:ind w:left="2155" w:hanging="1440"/>
      </w:pPr>
      <w:rPr>
        <w:rFonts w:hint="default"/>
      </w:rPr>
    </w:lvl>
    <w:lvl w:ilvl="6">
      <w:start w:val="1"/>
      <w:numFmt w:val="decimal"/>
      <w:lvlText w:val="%1.%2.%3.%4.%5.%6.%7"/>
      <w:lvlJc w:val="left"/>
      <w:pPr>
        <w:ind w:left="2298" w:hanging="1440"/>
      </w:pPr>
      <w:rPr>
        <w:rFonts w:hint="default"/>
      </w:rPr>
    </w:lvl>
    <w:lvl w:ilvl="7">
      <w:start w:val="1"/>
      <w:numFmt w:val="decimal"/>
      <w:lvlText w:val="%1.%2.%3.%4.%5.%6.%7.%8"/>
      <w:lvlJc w:val="left"/>
      <w:pPr>
        <w:ind w:left="2801" w:hanging="1800"/>
      </w:pPr>
      <w:rPr>
        <w:rFonts w:hint="default"/>
      </w:rPr>
    </w:lvl>
    <w:lvl w:ilvl="8">
      <w:start w:val="1"/>
      <w:numFmt w:val="decimal"/>
      <w:lvlText w:val="%1.%2.%3.%4.%5.%6.%7.%8.%9"/>
      <w:lvlJc w:val="left"/>
      <w:pPr>
        <w:ind w:left="3304" w:hanging="2160"/>
      </w:pPr>
      <w:rPr>
        <w:rFonts w:hint="default"/>
      </w:rPr>
    </w:lvl>
  </w:abstractNum>
  <w:abstractNum w:abstractNumId="40">
    <w:nsid w:val="75B72E2B"/>
    <w:multiLevelType w:val="hybridMultilevel"/>
    <w:tmpl w:val="D4BEFA54"/>
    <w:lvl w:ilvl="0" w:tplc="B860E36A">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381E00"/>
    <w:multiLevelType w:val="hybridMultilevel"/>
    <w:tmpl w:val="110667D0"/>
    <w:lvl w:ilvl="0" w:tplc="835039DC">
      <w:start w:val="1"/>
      <w:numFmt w:val="decimal"/>
      <w:lvlText w:val="%1."/>
      <w:lvlJc w:val="left"/>
      <w:pPr>
        <w:ind w:left="495" w:hanging="360"/>
      </w:pPr>
      <w:rPr>
        <w:rFonts w:hint="default"/>
        <w:color w:val="auto"/>
      </w:rPr>
    </w:lvl>
    <w:lvl w:ilvl="1" w:tplc="04190019">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2">
    <w:nsid w:val="7A880040"/>
    <w:multiLevelType w:val="hybridMultilevel"/>
    <w:tmpl w:val="577A5A36"/>
    <w:lvl w:ilvl="0" w:tplc="87241686">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C5A6A1E"/>
    <w:multiLevelType w:val="multilevel"/>
    <w:tmpl w:val="90942BBE"/>
    <w:lvl w:ilvl="0">
      <w:start w:val="2"/>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7FB50C01"/>
    <w:multiLevelType w:val="hybridMultilevel"/>
    <w:tmpl w:val="4D66A9E8"/>
    <w:lvl w:ilvl="0" w:tplc="ACB8B70E">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9"/>
  </w:num>
  <w:num w:numId="9">
    <w:abstractNumId w:val="44"/>
  </w:num>
  <w:num w:numId="10">
    <w:abstractNumId w:val="42"/>
  </w:num>
  <w:num w:numId="11">
    <w:abstractNumId w:val="39"/>
  </w:num>
  <w:num w:numId="12">
    <w:abstractNumId w:val="16"/>
  </w:num>
  <w:num w:numId="13">
    <w:abstractNumId w:val="35"/>
  </w:num>
  <w:num w:numId="14">
    <w:abstractNumId w:val="15"/>
  </w:num>
  <w:num w:numId="15">
    <w:abstractNumId w:val="27"/>
  </w:num>
  <w:num w:numId="16">
    <w:abstractNumId w:val="19"/>
  </w:num>
  <w:num w:numId="17">
    <w:abstractNumId w:val="26"/>
  </w:num>
  <w:num w:numId="18">
    <w:abstractNumId w:val="36"/>
  </w:num>
  <w:num w:numId="19">
    <w:abstractNumId w:val="18"/>
  </w:num>
  <w:num w:numId="20">
    <w:abstractNumId w:val="32"/>
  </w:num>
  <w:num w:numId="21">
    <w:abstractNumId w:val="33"/>
  </w:num>
  <w:num w:numId="22">
    <w:abstractNumId w:val="41"/>
  </w:num>
  <w:num w:numId="23">
    <w:abstractNumId w:val="37"/>
  </w:num>
  <w:num w:numId="24">
    <w:abstractNumId w:val="21"/>
  </w:num>
  <w:num w:numId="25">
    <w:abstractNumId w:val="24"/>
  </w:num>
  <w:num w:numId="26">
    <w:abstractNumId w:val="13"/>
  </w:num>
  <w:num w:numId="27">
    <w:abstractNumId w:val="12"/>
  </w:num>
  <w:num w:numId="28">
    <w:abstractNumId w:val="7"/>
  </w:num>
  <w:num w:numId="29">
    <w:abstractNumId w:val="8"/>
  </w:num>
  <w:num w:numId="30">
    <w:abstractNumId w:val="9"/>
  </w:num>
  <w:num w:numId="31">
    <w:abstractNumId w:val="10"/>
  </w:num>
  <w:num w:numId="32">
    <w:abstractNumId w:val="11"/>
  </w:num>
  <w:num w:numId="33">
    <w:abstractNumId w:val="30"/>
  </w:num>
  <w:num w:numId="34">
    <w:abstractNumId w:val="20"/>
  </w:num>
  <w:num w:numId="35">
    <w:abstractNumId w:val="23"/>
  </w:num>
  <w:num w:numId="36">
    <w:abstractNumId w:val="25"/>
  </w:num>
  <w:num w:numId="37">
    <w:abstractNumId w:val="40"/>
  </w:num>
  <w:num w:numId="38">
    <w:abstractNumId w:val="31"/>
  </w:num>
  <w:num w:numId="39">
    <w:abstractNumId w:val="34"/>
  </w:num>
  <w:num w:numId="40">
    <w:abstractNumId w:val="38"/>
  </w:num>
  <w:num w:numId="41">
    <w:abstractNumId w:val="28"/>
  </w:num>
  <w:num w:numId="42">
    <w:abstractNumId w:val="17"/>
  </w:num>
  <w:num w:numId="43">
    <w:abstractNumId w:val="14"/>
  </w:num>
  <w:num w:numId="44">
    <w:abstractNumId w:val="43"/>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017"/>
    <w:rsid w:val="00030E8A"/>
    <w:rsid w:val="00047F3A"/>
    <w:rsid w:val="00066504"/>
    <w:rsid w:val="00074615"/>
    <w:rsid w:val="000D31FB"/>
    <w:rsid w:val="0010590F"/>
    <w:rsid w:val="00130A18"/>
    <w:rsid w:val="00155A3A"/>
    <w:rsid w:val="001565B7"/>
    <w:rsid w:val="001658D5"/>
    <w:rsid w:val="00171160"/>
    <w:rsid w:val="001732BF"/>
    <w:rsid w:val="001B0540"/>
    <w:rsid w:val="001C1283"/>
    <w:rsid w:val="001F395C"/>
    <w:rsid w:val="00221CA0"/>
    <w:rsid w:val="00224880"/>
    <w:rsid w:val="002251A4"/>
    <w:rsid w:val="00227F2F"/>
    <w:rsid w:val="00241B2D"/>
    <w:rsid w:val="00253F64"/>
    <w:rsid w:val="002632E8"/>
    <w:rsid w:val="00275F19"/>
    <w:rsid w:val="00286877"/>
    <w:rsid w:val="00301F0D"/>
    <w:rsid w:val="00342559"/>
    <w:rsid w:val="00385E75"/>
    <w:rsid w:val="003A07D2"/>
    <w:rsid w:val="003A361B"/>
    <w:rsid w:val="003A64AE"/>
    <w:rsid w:val="003B15B1"/>
    <w:rsid w:val="003B4653"/>
    <w:rsid w:val="003D7649"/>
    <w:rsid w:val="004026F4"/>
    <w:rsid w:val="00413D9E"/>
    <w:rsid w:val="004447D5"/>
    <w:rsid w:val="00444E7E"/>
    <w:rsid w:val="00467A7C"/>
    <w:rsid w:val="00471FCE"/>
    <w:rsid w:val="004C4753"/>
    <w:rsid w:val="004D3FCB"/>
    <w:rsid w:val="004D6C70"/>
    <w:rsid w:val="004F104F"/>
    <w:rsid w:val="004F7DC0"/>
    <w:rsid w:val="00500E7C"/>
    <w:rsid w:val="00510AAF"/>
    <w:rsid w:val="00541060"/>
    <w:rsid w:val="00560FC8"/>
    <w:rsid w:val="00570CF7"/>
    <w:rsid w:val="0057242A"/>
    <w:rsid w:val="00583094"/>
    <w:rsid w:val="0059107E"/>
    <w:rsid w:val="005A759A"/>
    <w:rsid w:val="005C282A"/>
    <w:rsid w:val="005D2566"/>
    <w:rsid w:val="005E7372"/>
    <w:rsid w:val="005E7A97"/>
    <w:rsid w:val="005F2949"/>
    <w:rsid w:val="005F2F7E"/>
    <w:rsid w:val="005F55DE"/>
    <w:rsid w:val="005F78CA"/>
    <w:rsid w:val="00621525"/>
    <w:rsid w:val="00641BB6"/>
    <w:rsid w:val="006536FF"/>
    <w:rsid w:val="006635B2"/>
    <w:rsid w:val="0066634C"/>
    <w:rsid w:val="006677CE"/>
    <w:rsid w:val="00683FE8"/>
    <w:rsid w:val="00690E03"/>
    <w:rsid w:val="006973ED"/>
    <w:rsid w:val="006C65B4"/>
    <w:rsid w:val="006D0C1B"/>
    <w:rsid w:val="006D5866"/>
    <w:rsid w:val="006E56C1"/>
    <w:rsid w:val="006F14C6"/>
    <w:rsid w:val="00722910"/>
    <w:rsid w:val="0072386F"/>
    <w:rsid w:val="00743206"/>
    <w:rsid w:val="00745CDA"/>
    <w:rsid w:val="007473F8"/>
    <w:rsid w:val="00761BD4"/>
    <w:rsid w:val="00770622"/>
    <w:rsid w:val="00781D85"/>
    <w:rsid w:val="007A20D7"/>
    <w:rsid w:val="007A2E75"/>
    <w:rsid w:val="007A34C3"/>
    <w:rsid w:val="007C2562"/>
    <w:rsid w:val="007D5E9A"/>
    <w:rsid w:val="007E1E75"/>
    <w:rsid w:val="008071B3"/>
    <w:rsid w:val="00813692"/>
    <w:rsid w:val="00874CD1"/>
    <w:rsid w:val="00882763"/>
    <w:rsid w:val="00885FD1"/>
    <w:rsid w:val="00887530"/>
    <w:rsid w:val="008940C1"/>
    <w:rsid w:val="0089559C"/>
    <w:rsid w:val="00895785"/>
    <w:rsid w:val="008B09E6"/>
    <w:rsid w:val="008C04D7"/>
    <w:rsid w:val="008C56DB"/>
    <w:rsid w:val="008D23DE"/>
    <w:rsid w:val="008F458E"/>
    <w:rsid w:val="008F4BE7"/>
    <w:rsid w:val="009164E9"/>
    <w:rsid w:val="00922E59"/>
    <w:rsid w:val="00925CF7"/>
    <w:rsid w:val="009305D7"/>
    <w:rsid w:val="00941B03"/>
    <w:rsid w:val="0095703A"/>
    <w:rsid w:val="00963A86"/>
    <w:rsid w:val="00980D22"/>
    <w:rsid w:val="00985FFF"/>
    <w:rsid w:val="0099776A"/>
    <w:rsid w:val="009B2853"/>
    <w:rsid w:val="009B7FC0"/>
    <w:rsid w:val="009C0115"/>
    <w:rsid w:val="009C0FC4"/>
    <w:rsid w:val="009D11DB"/>
    <w:rsid w:val="009F596D"/>
    <w:rsid w:val="00A0123B"/>
    <w:rsid w:val="00A021F5"/>
    <w:rsid w:val="00A205C1"/>
    <w:rsid w:val="00A604C6"/>
    <w:rsid w:val="00A63E22"/>
    <w:rsid w:val="00A75550"/>
    <w:rsid w:val="00A82004"/>
    <w:rsid w:val="00A95D59"/>
    <w:rsid w:val="00A96E1D"/>
    <w:rsid w:val="00A97856"/>
    <w:rsid w:val="00AA73A7"/>
    <w:rsid w:val="00AB7812"/>
    <w:rsid w:val="00AC3088"/>
    <w:rsid w:val="00B03BD6"/>
    <w:rsid w:val="00B03C62"/>
    <w:rsid w:val="00B1004C"/>
    <w:rsid w:val="00B547CA"/>
    <w:rsid w:val="00B55E5A"/>
    <w:rsid w:val="00B7058B"/>
    <w:rsid w:val="00BC0F8D"/>
    <w:rsid w:val="00BC59E0"/>
    <w:rsid w:val="00BD628B"/>
    <w:rsid w:val="00C02ED1"/>
    <w:rsid w:val="00C313D9"/>
    <w:rsid w:val="00C55020"/>
    <w:rsid w:val="00C607F8"/>
    <w:rsid w:val="00C71207"/>
    <w:rsid w:val="00C84BEB"/>
    <w:rsid w:val="00C87D90"/>
    <w:rsid w:val="00CD65E0"/>
    <w:rsid w:val="00CE2BA5"/>
    <w:rsid w:val="00CE40B6"/>
    <w:rsid w:val="00CF64A5"/>
    <w:rsid w:val="00CF6807"/>
    <w:rsid w:val="00D001DE"/>
    <w:rsid w:val="00D23679"/>
    <w:rsid w:val="00D24EAD"/>
    <w:rsid w:val="00D36017"/>
    <w:rsid w:val="00D47E53"/>
    <w:rsid w:val="00D912C0"/>
    <w:rsid w:val="00D91DB7"/>
    <w:rsid w:val="00DC479A"/>
    <w:rsid w:val="00E05420"/>
    <w:rsid w:val="00E168A7"/>
    <w:rsid w:val="00E30774"/>
    <w:rsid w:val="00E63DA4"/>
    <w:rsid w:val="00E7054F"/>
    <w:rsid w:val="00E766B7"/>
    <w:rsid w:val="00E82582"/>
    <w:rsid w:val="00E83921"/>
    <w:rsid w:val="00EB7780"/>
    <w:rsid w:val="00EC10DB"/>
    <w:rsid w:val="00EC18D4"/>
    <w:rsid w:val="00ED6230"/>
    <w:rsid w:val="00F008CC"/>
    <w:rsid w:val="00F051C4"/>
    <w:rsid w:val="00F12E99"/>
    <w:rsid w:val="00F13B7E"/>
    <w:rsid w:val="00F520FB"/>
    <w:rsid w:val="00F86884"/>
    <w:rsid w:val="00FA434F"/>
    <w:rsid w:val="00FA50C7"/>
    <w:rsid w:val="00FA56F1"/>
    <w:rsid w:val="00FA6A22"/>
    <w:rsid w:val="00FB6B2F"/>
    <w:rsid w:val="00FE09A8"/>
    <w:rsid w:val="00FF013C"/>
    <w:rsid w:val="00FF5A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04C6"/>
    <w:pPr>
      <w:keepNext/>
      <w:keepLines/>
      <w:spacing w:before="100" w:beforeAutospacing="1" w:after="100" w:afterAutospacing="1"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link w:val="20"/>
    <w:uiPriority w:val="9"/>
    <w:qFormat/>
    <w:rsid w:val="00A604C6"/>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basedOn w:val="a"/>
    <w:next w:val="a"/>
    <w:link w:val="30"/>
    <w:uiPriority w:val="9"/>
    <w:unhideWhenUsed/>
    <w:qFormat/>
    <w:rsid w:val="00E63D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04C6"/>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604C6"/>
    <w:rPr>
      <w:rFonts w:ascii="Times New Roman" w:eastAsiaTheme="minorEastAsia" w:hAnsi="Times New Roman" w:cs="Times New Roman"/>
      <w:b/>
      <w:bCs/>
      <w:sz w:val="36"/>
      <w:szCs w:val="36"/>
      <w:lang w:eastAsia="ru-RU"/>
    </w:rPr>
  </w:style>
  <w:style w:type="paragraph" w:styleId="a3">
    <w:name w:val="List Paragraph"/>
    <w:basedOn w:val="a"/>
    <w:uiPriority w:val="34"/>
    <w:qFormat/>
    <w:rsid w:val="00D47E53"/>
    <w:pPr>
      <w:spacing w:after="0" w:line="240" w:lineRule="auto"/>
      <w:ind w:left="720"/>
      <w:contextualSpacing/>
    </w:pPr>
    <w:rPr>
      <w:rFonts w:ascii="Calibri" w:eastAsia="Calibri" w:hAnsi="Calibri" w:cs="Arial"/>
      <w:sz w:val="20"/>
      <w:szCs w:val="20"/>
      <w:lang w:val="en-US"/>
    </w:rPr>
  </w:style>
  <w:style w:type="table" w:styleId="a4">
    <w:name w:val="Table Grid"/>
    <w:basedOn w:val="a1"/>
    <w:uiPriority w:val="39"/>
    <w:rsid w:val="00781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 Знак1"/>
    <w:link w:val="a5"/>
    <w:uiPriority w:val="99"/>
    <w:locked/>
    <w:rsid w:val="00B03BD6"/>
    <w:rPr>
      <w:rFonts w:ascii="Georgia" w:hAnsi="Georgia" w:cs="Georgia"/>
      <w:color w:val="231E20"/>
      <w:sz w:val="19"/>
      <w:szCs w:val="19"/>
    </w:rPr>
  </w:style>
  <w:style w:type="paragraph" w:styleId="a5">
    <w:name w:val="Body Text"/>
    <w:basedOn w:val="a"/>
    <w:link w:val="11"/>
    <w:uiPriority w:val="1"/>
    <w:qFormat/>
    <w:rsid w:val="00B03BD6"/>
    <w:pPr>
      <w:widowControl w:val="0"/>
      <w:spacing w:after="0" w:line="271" w:lineRule="auto"/>
      <w:ind w:firstLine="240"/>
    </w:pPr>
    <w:rPr>
      <w:rFonts w:ascii="Georgia" w:hAnsi="Georgia" w:cs="Georgia"/>
      <w:color w:val="231E20"/>
      <w:sz w:val="19"/>
      <w:szCs w:val="19"/>
    </w:rPr>
  </w:style>
  <w:style w:type="character" w:customStyle="1" w:styleId="a6">
    <w:name w:val="Основной текст Знак"/>
    <w:basedOn w:val="a0"/>
    <w:uiPriority w:val="1"/>
    <w:rsid w:val="00B03BD6"/>
  </w:style>
  <w:style w:type="character" w:customStyle="1" w:styleId="31">
    <w:name w:val="Заголовок №3_"/>
    <w:link w:val="32"/>
    <w:uiPriority w:val="99"/>
    <w:locked/>
    <w:rsid w:val="0059107E"/>
    <w:rPr>
      <w:rFonts w:ascii="Arial" w:hAnsi="Arial" w:cs="Arial"/>
      <w:b/>
      <w:bCs/>
      <w:color w:val="231E20"/>
      <w:sz w:val="18"/>
      <w:szCs w:val="18"/>
    </w:rPr>
  </w:style>
  <w:style w:type="paragraph" w:customStyle="1" w:styleId="32">
    <w:name w:val="Заголовок №3"/>
    <w:basedOn w:val="a"/>
    <w:link w:val="31"/>
    <w:uiPriority w:val="99"/>
    <w:rsid w:val="0059107E"/>
    <w:pPr>
      <w:widowControl w:val="0"/>
      <w:spacing w:after="70"/>
      <w:outlineLvl w:val="2"/>
    </w:pPr>
    <w:rPr>
      <w:rFonts w:ascii="Arial" w:hAnsi="Arial" w:cs="Arial"/>
      <w:b/>
      <w:bCs/>
      <w:color w:val="231E20"/>
      <w:sz w:val="18"/>
      <w:szCs w:val="18"/>
    </w:rPr>
  </w:style>
  <w:style w:type="character" w:customStyle="1" w:styleId="a7">
    <w:name w:val="Сноска_"/>
    <w:link w:val="a8"/>
    <w:uiPriority w:val="99"/>
    <w:locked/>
    <w:rsid w:val="0059107E"/>
    <w:rPr>
      <w:rFonts w:ascii="Georgia" w:hAnsi="Georgia" w:cs="Georgia"/>
      <w:color w:val="231E20"/>
      <w:sz w:val="19"/>
      <w:szCs w:val="19"/>
    </w:rPr>
  </w:style>
  <w:style w:type="paragraph" w:customStyle="1" w:styleId="a8">
    <w:name w:val="Сноска"/>
    <w:basedOn w:val="a"/>
    <w:link w:val="a7"/>
    <w:uiPriority w:val="99"/>
    <w:rsid w:val="0059107E"/>
    <w:pPr>
      <w:widowControl w:val="0"/>
      <w:spacing w:after="0" w:line="223" w:lineRule="auto"/>
      <w:ind w:left="240" w:hanging="240"/>
    </w:pPr>
    <w:rPr>
      <w:rFonts w:ascii="Georgia" w:hAnsi="Georgia" w:cs="Georgia"/>
      <w:color w:val="231E20"/>
      <w:sz w:val="19"/>
      <w:szCs w:val="19"/>
    </w:rPr>
  </w:style>
  <w:style w:type="character" w:customStyle="1" w:styleId="21">
    <w:name w:val="Основной текст (2)_"/>
    <w:link w:val="22"/>
    <w:uiPriority w:val="99"/>
    <w:locked/>
    <w:rsid w:val="0059107E"/>
    <w:rPr>
      <w:rFonts w:ascii="Tahoma" w:hAnsi="Tahoma" w:cs="Tahoma"/>
      <w:b/>
      <w:bCs/>
      <w:color w:val="231E20"/>
      <w:w w:val="80"/>
      <w:sz w:val="20"/>
      <w:szCs w:val="20"/>
    </w:rPr>
  </w:style>
  <w:style w:type="paragraph" w:customStyle="1" w:styleId="22">
    <w:name w:val="Основной текст (2)"/>
    <w:basedOn w:val="a"/>
    <w:link w:val="21"/>
    <w:uiPriority w:val="99"/>
    <w:rsid w:val="0059107E"/>
    <w:pPr>
      <w:widowControl w:val="0"/>
      <w:spacing w:after="80" w:line="240" w:lineRule="auto"/>
    </w:pPr>
    <w:rPr>
      <w:rFonts w:ascii="Tahoma" w:hAnsi="Tahoma" w:cs="Tahoma"/>
      <w:b/>
      <w:bCs/>
      <w:color w:val="231E20"/>
      <w:w w:val="80"/>
      <w:sz w:val="20"/>
      <w:szCs w:val="20"/>
    </w:rPr>
  </w:style>
  <w:style w:type="character" w:customStyle="1" w:styleId="33">
    <w:name w:val="Основной текст (3)_"/>
    <w:link w:val="34"/>
    <w:uiPriority w:val="99"/>
    <w:locked/>
    <w:rsid w:val="0059107E"/>
    <w:rPr>
      <w:rFonts w:ascii="Arial" w:hAnsi="Arial" w:cs="Arial"/>
      <w:b/>
      <w:bCs/>
      <w:color w:val="231E20"/>
      <w:sz w:val="19"/>
      <w:szCs w:val="19"/>
    </w:rPr>
  </w:style>
  <w:style w:type="paragraph" w:customStyle="1" w:styleId="34">
    <w:name w:val="Основной текст (3)"/>
    <w:basedOn w:val="a"/>
    <w:link w:val="33"/>
    <w:uiPriority w:val="99"/>
    <w:rsid w:val="0059107E"/>
    <w:pPr>
      <w:widowControl w:val="0"/>
      <w:spacing w:after="240"/>
    </w:pPr>
    <w:rPr>
      <w:rFonts w:ascii="Arial" w:hAnsi="Arial" w:cs="Arial"/>
      <w:b/>
      <w:bCs/>
      <w:color w:val="231E20"/>
      <w:sz w:val="19"/>
      <w:szCs w:val="19"/>
    </w:rPr>
  </w:style>
  <w:style w:type="character" w:customStyle="1" w:styleId="9">
    <w:name w:val="Основной текст (9)_"/>
    <w:link w:val="90"/>
    <w:uiPriority w:val="99"/>
    <w:locked/>
    <w:rsid w:val="0059107E"/>
    <w:rPr>
      <w:rFonts w:ascii="Trebuchet MS" w:hAnsi="Trebuchet MS" w:cs="Trebuchet MS"/>
      <w:b/>
      <w:bCs/>
      <w:color w:val="231E20"/>
      <w:sz w:val="17"/>
      <w:szCs w:val="17"/>
    </w:rPr>
  </w:style>
  <w:style w:type="paragraph" w:customStyle="1" w:styleId="90">
    <w:name w:val="Основной текст (9)"/>
    <w:basedOn w:val="a"/>
    <w:link w:val="9"/>
    <w:uiPriority w:val="99"/>
    <w:rsid w:val="0059107E"/>
    <w:pPr>
      <w:widowControl w:val="0"/>
      <w:spacing w:after="60" w:line="240" w:lineRule="auto"/>
    </w:pPr>
    <w:rPr>
      <w:rFonts w:ascii="Trebuchet MS" w:hAnsi="Trebuchet MS" w:cs="Trebuchet MS"/>
      <w:b/>
      <w:bCs/>
      <w:color w:val="231E20"/>
      <w:sz w:val="17"/>
      <w:szCs w:val="17"/>
    </w:rPr>
  </w:style>
  <w:style w:type="character" w:customStyle="1" w:styleId="a9">
    <w:name w:val="Подпись к таблице_"/>
    <w:link w:val="aa"/>
    <w:uiPriority w:val="99"/>
    <w:locked/>
    <w:rsid w:val="0059107E"/>
    <w:rPr>
      <w:rFonts w:ascii="Georgia" w:hAnsi="Georgia" w:cs="Georgia"/>
      <w:b/>
      <w:bCs/>
      <w:i/>
      <w:iCs/>
      <w:color w:val="231E20"/>
      <w:sz w:val="18"/>
      <w:szCs w:val="18"/>
    </w:rPr>
  </w:style>
  <w:style w:type="paragraph" w:customStyle="1" w:styleId="aa">
    <w:name w:val="Подпись к таблице"/>
    <w:basedOn w:val="a"/>
    <w:link w:val="a9"/>
    <w:uiPriority w:val="99"/>
    <w:rsid w:val="0059107E"/>
    <w:pPr>
      <w:widowControl w:val="0"/>
      <w:spacing w:after="0" w:line="240" w:lineRule="auto"/>
    </w:pPr>
    <w:rPr>
      <w:rFonts w:ascii="Georgia" w:hAnsi="Georgia" w:cs="Georgia"/>
      <w:b/>
      <w:bCs/>
      <w:i/>
      <w:iCs/>
      <w:color w:val="231E20"/>
      <w:sz w:val="18"/>
      <w:szCs w:val="18"/>
    </w:rPr>
  </w:style>
  <w:style w:type="character" w:customStyle="1" w:styleId="ab">
    <w:name w:val="Другое_"/>
    <w:link w:val="ac"/>
    <w:uiPriority w:val="99"/>
    <w:locked/>
    <w:rsid w:val="0059107E"/>
    <w:rPr>
      <w:rFonts w:ascii="Georgia" w:hAnsi="Georgia" w:cs="Georgia"/>
      <w:color w:val="231E20"/>
      <w:sz w:val="19"/>
      <w:szCs w:val="19"/>
    </w:rPr>
  </w:style>
  <w:style w:type="paragraph" w:customStyle="1" w:styleId="ac">
    <w:name w:val="Другое"/>
    <w:basedOn w:val="a"/>
    <w:link w:val="ab"/>
    <w:uiPriority w:val="99"/>
    <w:rsid w:val="0059107E"/>
    <w:pPr>
      <w:widowControl w:val="0"/>
      <w:spacing w:after="0" w:line="271" w:lineRule="auto"/>
      <w:ind w:firstLine="240"/>
    </w:pPr>
    <w:rPr>
      <w:rFonts w:ascii="Georgia" w:hAnsi="Georgia" w:cs="Georgia"/>
      <w:color w:val="231E20"/>
      <w:sz w:val="19"/>
      <w:szCs w:val="19"/>
    </w:rPr>
  </w:style>
  <w:style w:type="character" w:customStyle="1" w:styleId="ad">
    <w:name w:val="Колонтитул_"/>
    <w:link w:val="ae"/>
    <w:uiPriority w:val="99"/>
    <w:locked/>
    <w:rsid w:val="006677CE"/>
    <w:rPr>
      <w:rFonts w:ascii="Tahoma" w:hAnsi="Tahoma" w:cs="Tahoma"/>
      <w:color w:val="231E20"/>
      <w:sz w:val="15"/>
      <w:szCs w:val="15"/>
    </w:rPr>
  </w:style>
  <w:style w:type="paragraph" w:customStyle="1" w:styleId="ae">
    <w:name w:val="Колонтитул"/>
    <w:basedOn w:val="a"/>
    <w:link w:val="ad"/>
    <w:uiPriority w:val="99"/>
    <w:rsid w:val="006677CE"/>
    <w:pPr>
      <w:widowControl w:val="0"/>
      <w:spacing w:after="0" w:line="240" w:lineRule="auto"/>
    </w:pPr>
    <w:rPr>
      <w:rFonts w:ascii="Tahoma" w:hAnsi="Tahoma" w:cs="Tahoma"/>
      <w:color w:val="231E20"/>
      <w:sz w:val="15"/>
      <w:szCs w:val="15"/>
    </w:rPr>
  </w:style>
  <w:style w:type="paragraph" w:styleId="af">
    <w:name w:val="header"/>
    <w:basedOn w:val="a"/>
    <w:link w:val="af0"/>
    <w:uiPriority w:val="99"/>
    <w:unhideWhenUsed/>
    <w:rsid w:val="006677C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677CE"/>
  </w:style>
  <w:style w:type="paragraph" w:styleId="af1">
    <w:name w:val="footer"/>
    <w:basedOn w:val="a"/>
    <w:link w:val="af2"/>
    <w:uiPriority w:val="99"/>
    <w:unhideWhenUsed/>
    <w:rsid w:val="006677C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677CE"/>
  </w:style>
  <w:style w:type="paragraph" w:styleId="af3">
    <w:name w:val="Balloon Text"/>
    <w:basedOn w:val="a"/>
    <w:link w:val="af4"/>
    <w:uiPriority w:val="99"/>
    <w:semiHidden/>
    <w:unhideWhenUsed/>
    <w:rsid w:val="006677C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77CE"/>
    <w:rPr>
      <w:rFonts w:ascii="Tahoma" w:hAnsi="Tahoma" w:cs="Tahoma"/>
      <w:sz w:val="16"/>
      <w:szCs w:val="16"/>
    </w:rPr>
  </w:style>
  <w:style w:type="character" w:customStyle="1" w:styleId="23">
    <w:name w:val="Заголовок №2_"/>
    <w:link w:val="24"/>
    <w:uiPriority w:val="99"/>
    <w:locked/>
    <w:rsid w:val="006677CE"/>
    <w:rPr>
      <w:rFonts w:ascii="Tahoma" w:hAnsi="Tahoma" w:cs="Tahoma"/>
      <w:b/>
      <w:bCs/>
      <w:color w:val="231E20"/>
      <w:w w:val="80"/>
    </w:rPr>
  </w:style>
  <w:style w:type="paragraph" w:customStyle="1" w:styleId="24">
    <w:name w:val="Заголовок №2"/>
    <w:basedOn w:val="a"/>
    <w:link w:val="23"/>
    <w:uiPriority w:val="99"/>
    <w:rsid w:val="006677CE"/>
    <w:pPr>
      <w:widowControl w:val="0"/>
      <w:spacing w:after="140" w:line="221" w:lineRule="auto"/>
      <w:outlineLvl w:val="1"/>
    </w:pPr>
    <w:rPr>
      <w:rFonts w:ascii="Tahoma" w:hAnsi="Tahoma" w:cs="Tahoma"/>
      <w:b/>
      <w:bCs/>
      <w:color w:val="231E20"/>
      <w:w w:val="80"/>
    </w:rPr>
  </w:style>
  <w:style w:type="paragraph" w:styleId="25">
    <w:name w:val="Body Text Indent 2"/>
    <w:basedOn w:val="a"/>
    <w:link w:val="26"/>
    <w:uiPriority w:val="99"/>
    <w:semiHidden/>
    <w:unhideWhenUsed/>
    <w:rsid w:val="00A604C6"/>
    <w:pPr>
      <w:spacing w:after="120" w:line="480" w:lineRule="auto"/>
      <w:ind w:left="283"/>
    </w:pPr>
  </w:style>
  <w:style w:type="character" w:customStyle="1" w:styleId="26">
    <w:name w:val="Основной текст с отступом 2 Знак"/>
    <w:basedOn w:val="a0"/>
    <w:link w:val="25"/>
    <w:uiPriority w:val="99"/>
    <w:semiHidden/>
    <w:rsid w:val="00A604C6"/>
  </w:style>
  <w:style w:type="paragraph" w:customStyle="1" w:styleId="12">
    <w:name w:val="Обычный1"/>
    <w:rsid w:val="00A604C6"/>
    <w:pPr>
      <w:pBdr>
        <w:top w:val="nil"/>
        <w:left w:val="nil"/>
        <w:bottom w:val="nil"/>
        <w:right w:val="nil"/>
        <w:between w:val="nil"/>
      </w:pBdr>
      <w:spacing w:after="0" w:line="240" w:lineRule="auto"/>
    </w:pPr>
    <w:rPr>
      <w:rFonts w:ascii="Times New Roman" w:eastAsia="Times New Roman" w:hAnsi="Times New Roman" w:cs="Times New Roman"/>
      <w:color w:val="000000"/>
      <w:sz w:val="28"/>
      <w:szCs w:val="28"/>
      <w:lang w:eastAsia="ru-RU"/>
    </w:rPr>
  </w:style>
  <w:style w:type="paragraph" w:customStyle="1" w:styleId="Default">
    <w:name w:val="Default"/>
    <w:rsid w:val="00A604C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A60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A604C6"/>
    <w:rPr>
      <w:color w:val="0000FF"/>
      <w:u w:val="single"/>
    </w:rPr>
  </w:style>
  <w:style w:type="paragraph" w:customStyle="1" w:styleId="copyright-info">
    <w:name w:val="copyright-info"/>
    <w:basedOn w:val="a"/>
    <w:rsid w:val="00A60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leadtext">
    <w:name w:val="doc-lead__text"/>
    <w:basedOn w:val="a"/>
    <w:rsid w:val="00A60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0"/>
    <w:rsid w:val="00A604C6"/>
  </w:style>
  <w:style w:type="character" w:customStyle="1" w:styleId="incut-head-sub">
    <w:name w:val="incut-head-sub"/>
    <w:basedOn w:val="a0"/>
    <w:rsid w:val="00A604C6"/>
  </w:style>
  <w:style w:type="character" w:styleId="af7">
    <w:name w:val="Strong"/>
    <w:basedOn w:val="a0"/>
    <w:uiPriority w:val="22"/>
    <w:qFormat/>
    <w:rsid w:val="00A604C6"/>
    <w:rPr>
      <w:b/>
      <w:bCs/>
    </w:rPr>
  </w:style>
  <w:style w:type="character" w:customStyle="1" w:styleId="sfwc">
    <w:name w:val="sfwc"/>
    <w:basedOn w:val="a0"/>
    <w:rsid w:val="00A604C6"/>
  </w:style>
  <w:style w:type="paragraph" w:customStyle="1" w:styleId="BasicParagraph">
    <w:name w:val="[Basic Paragraph]"/>
    <w:basedOn w:val="a"/>
    <w:uiPriority w:val="99"/>
    <w:rsid w:val="00E63DA4"/>
    <w:pPr>
      <w:widowControl w:val="0"/>
      <w:autoSpaceDE w:val="0"/>
      <w:autoSpaceDN w:val="0"/>
      <w:adjustRightInd w:val="0"/>
      <w:spacing w:after="0" w:line="288" w:lineRule="auto"/>
      <w:textAlignment w:val="center"/>
    </w:pPr>
    <w:rPr>
      <w:rFonts w:ascii="TimesNewRomanPSMT" w:eastAsiaTheme="minorEastAsia" w:hAnsi="TimesNewRomanPSMT" w:cs="TimesNewRomanPSMT"/>
      <w:color w:val="000000"/>
      <w:sz w:val="24"/>
      <w:szCs w:val="24"/>
      <w:lang w:val="en-GB" w:eastAsia="ru-RU"/>
    </w:rPr>
  </w:style>
  <w:style w:type="paragraph" w:customStyle="1" w:styleId="12TABL-txt-bull">
    <w:name w:val="12TABL-txt-bull"/>
    <w:basedOn w:val="a"/>
    <w:uiPriority w:val="99"/>
    <w:rsid w:val="00E63DA4"/>
    <w:pPr>
      <w:autoSpaceDE w:val="0"/>
      <w:autoSpaceDN w:val="0"/>
      <w:adjustRightInd w:val="0"/>
      <w:spacing w:after="0" w:line="240" w:lineRule="atLeast"/>
      <w:ind w:left="170" w:hanging="170"/>
      <w:textAlignment w:val="center"/>
    </w:pPr>
    <w:rPr>
      <w:rFonts w:ascii="TextBookC" w:hAnsi="TextBookC" w:cs="TextBookC"/>
      <w:color w:val="000000"/>
      <w:sz w:val="18"/>
      <w:szCs w:val="18"/>
      <w:u w:color="000000"/>
    </w:rPr>
  </w:style>
  <w:style w:type="paragraph" w:customStyle="1" w:styleId="12TABL-txt">
    <w:name w:val="12TABL-txt"/>
    <w:basedOn w:val="a"/>
    <w:uiPriority w:val="99"/>
    <w:rsid w:val="00E63DA4"/>
    <w:pPr>
      <w:autoSpaceDE w:val="0"/>
      <w:autoSpaceDN w:val="0"/>
      <w:adjustRightInd w:val="0"/>
      <w:spacing w:after="0" w:line="240" w:lineRule="atLeast"/>
      <w:textAlignment w:val="center"/>
    </w:pPr>
    <w:rPr>
      <w:rFonts w:ascii="TextBookC" w:hAnsi="TextBookC" w:cs="TextBookC"/>
      <w:color w:val="000000"/>
      <w:sz w:val="18"/>
      <w:szCs w:val="18"/>
      <w:u w:color="000000"/>
    </w:rPr>
  </w:style>
  <w:style w:type="character" w:customStyle="1" w:styleId="Bold">
    <w:name w:val="Bold"/>
    <w:uiPriority w:val="99"/>
    <w:rsid w:val="00E63DA4"/>
    <w:rPr>
      <w:b/>
      <w:bCs/>
    </w:rPr>
  </w:style>
  <w:style w:type="character" w:customStyle="1" w:styleId="30">
    <w:name w:val="Заголовок 3 Знак"/>
    <w:basedOn w:val="a0"/>
    <w:link w:val="3"/>
    <w:uiPriority w:val="9"/>
    <w:rsid w:val="00E63DA4"/>
    <w:rPr>
      <w:rFonts w:asciiTheme="majorHAnsi" w:eastAsiaTheme="majorEastAsia" w:hAnsiTheme="majorHAnsi" w:cstheme="majorBidi"/>
      <w:b/>
      <w:bCs/>
      <w:color w:val="4F81BD" w:themeColor="accent1"/>
    </w:rPr>
  </w:style>
  <w:style w:type="paragraph" w:customStyle="1" w:styleId="c10">
    <w:name w:val="c10"/>
    <w:basedOn w:val="a"/>
    <w:rsid w:val="00E63D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63DA4"/>
  </w:style>
  <w:style w:type="paragraph" w:styleId="af8">
    <w:name w:val="No Spacing"/>
    <w:link w:val="af9"/>
    <w:uiPriority w:val="1"/>
    <w:qFormat/>
    <w:rsid w:val="00E63DA4"/>
    <w:pPr>
      <w:spacing w:after="0" w:line="240" w:lineRule="auto"/>
    </w:pPr>
    <w:rPr>
      <w:rFonts w:eastAsiaTheme="minorEastAsia"/>
      <w:lang w:eastAsia="ru-RU"/>
    </w:rPr>
  </w:style>
  <w:style w:type="character" w:customStyle="1" w:styleId="afa">
    <w:name w:val="Основной текст_"/>
    <w:basedOn w:val="a0"/>
    <w:link w:val="13"/>
    <w:rsid w:val="00F520FB"/>
    <w:rPr>
      <w:rFonts w:ascii="Times New Roman" w:eastAsia="Times New Roman" w:hAnsi="Times New Roman" w:cs="Times New Roman"/>
      <w:color w:val="231E20"/>
      <w:sz w:val="20"/>
      <w:szCs w:val="20"/>
    </w:rPr>
  </w:style>
  <w:style w:type="paragraph" w:customStyle="1" w:styleId="13">
    <w:name w:val="Основной текст1"/>
    <w:basedOn w:val="a"/>
    <w:link w:val="afa"/>
    <w:rsid w:val="00F520FB"/>
    <w:pPr>
      <w:widowControl w:val="0"/>
      <w:spacing w:after="0" w:line="254" w:lineRule="auto"/>
      <w:ind w:firstLine="240"/>
    </w:pPr>
    <w:rPr>
      <w:rFonts w:ascii="Times New Roman" w:eastAsia="Times New Roman" w:hAnsi="Times New Roman" w:cs="Times New Roman"/>
      <w:color w:val="231E20"/>
      <w:sz w:val="20"/>
      <w:szCs w:val="20"/>
    </w:rPr>
  </w:style>
  <w:style w:type="character" w:styleId="afb">
    <w:name w:val="Placeholder Text"/>
    <w:basedOn w:val="a0"/>
    <w:uiPriority w:val="99"/>
    <w:semiHidden/>
    <w:rsid w:val="00F520FB"/>
    <w:rPr>
      <w:color w:val="808080"/>
    </w:rPr>
  </w:style>
  <w:style w:type="paragraph" w:customStyle="1" w:styleId="afc">
    <w:name w:val="Подзаг"/>
    <w:basedOn w:val="a"/>
    <w:qFormat/>
    <w:rsid w:val="00F520FB"/>
    <w:pPr>
      <w:widowControl w:val="0"/>
      <w:spacing w:after="0" w:line="240" w:lineRule="auto"/>
    </w:pPr>
    <w:rPr>
      <w:rFonts w:ascii="Arial" w:eastAsia="Courier New" w:hAnsi="Arial" w:cs="Arial"/>
      <w:b/>
      <w:color w:val="000000"/>
      <w:sz w:val="20"/>
      <w:szCs w:val="20"/>
      <w:lang w:eastAsia="ru-RU" w:bidi="ru-RU"/>
    </w:rPr>
  </w:style>
  <w:style w:type="paragraph" w:styleId="14">
    <w:name w:val="toc 1"/>
    <w:basedOn w:val="a"/>
    <w:next w:val="a"/>
    <w:autoRedefine/>
    <w:uiPriority w:val="39"/>
    <w:unhideWhenUsed/>
    <w:rsid w:val="00047F3A"/>
    <w:pPr>
      <w:widowControl w:val="0"/>
      <w:spacing w:after="100" w:line="240" w:lineRule="auto"/>
    </w:pPr>
    <w:rPr>
      <w:rFonts w:ascii="Courier New" w:eastAsia="Courier New" w:hAnsi="Courier New" w:cs="Courier New"/>
      <w:color w:val="000000"/>
      <w:sz w:val="24"/>
      <w:szCs w:val="24"/>
      <w:lang w:eastAsia="ru-RU" w:bidi="ru-RU"/>
    </w:rPr>
  </w:style>
  <w:style w:type="paragraph" w:styleId="27">
    <w:name w:val="toc 2"/>
    <w:basedOn w:val="a"/>
    <w:next w:val="a"/>
    <w:autoRedefine/>
    <w:uiPriority w:val="39"/>
    <w:unhideWhenUsed/>
    <w:rsid w:val="004D6C70"/>
    <w:pPr>
      <w:widowControl w:val="0"/>
      <w:tabs>
        <w:tab w:val="right" w:leader="dot" w:pos="6403"/>
      </w:tabs>
      <w:spacing w:after="100" w:line="240" w:lineRule="auto"/>
    </w:pPr>
    <w:rPr>
      <w:rFonts w:ascii="Times New Roman" w:eastAsia="Courier New" w:hAnsi="Times New Roman" w:cs="Times New Roman"/>
      <w:noProof/>
      <w:sz w:val="28"/>
      <w:szCs w:val="28"/>
      <w:lang w:eastAsia="ru-RU" w:bidi="ru-RU"/>
    </w:rPr>
  </w:style>
  <w:style w:type="character" w:styleId="afd">
    <w:name w:val="FollowedHyperlink"/>
    <w:basedOn w:val="a0"/>
    <w:uiPriority w:val="99"/>
    <w:semiHidden/>
    <w:unhideWhenUsed/>
    <w:rsid w:val="004D6C70"/>
    <w:rPr>
      <w:color w:val="800080" w:themeColor="followedHyperlink"/>
      <w:u w:val="single"/>
    </w:rPr>
  </w:style>
  <w:style w:type="character" w:customStyle="1" w:styleId="afe">
    <w:name w:val="Основной текст + Курсив"/>
    <w:rsid w:val="00C87D90"/>
    <w:rPr>
      <w:rFonts w:ascii="Times New Roman" w:eastAsia="Times New Roman" w:hAnsi="Times New Roman" w:cs="Times New Roman" w:hint="default"/>
      <w:i/>
      <w:iCs/>
      <w:shd w:val="clear" w:color="auto" w:fill="FFFFFF"/>
    </w:rPr>
  </w:style>
  <w:style w:type="paragraph" w:customStyle="1" w:styleId="11bullet2gif">
    <w:name w:val="11bullet2.gif"/>
    <w:basedOn w:val="a"/>
    <w:rsid w:val="00C87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Без интервала Знак"/>
    <w:link w:val="af8"/>
    <w:uiPriority w:val="1"/>
    <w:rsid w:val="00C87D90"/>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04C6"/>
    <w:pPr>
      <w:keepNext/>
      <w:keepLines/>
      <w:spacing w:before="100" w:beforeAutospacing="1" w:after="100" w:afterAutospacing="1"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link w:val="20"/>
    <w:uiPriority w:val="9"/>
    <w:qFormat/>
    <w:rsid w:val="00A604C6"/>
    <w:pPr>
      <w:spacing w:before="100" w:beforeAutospacing="1" w:after="100" w:afterAutospacing="1" w:line="240" w:lineRule="auto"/>
      <w:outlineLvl w:val="1"/>
    </w:pPr>
    <w:rPr>
      <w:rFonts w:ascii="Times New Roman" w:eastAsiaTheme="minorEastAsia" w:hAnsi="Times New Roman" w:cs="Times New Roman"/>
      <w:b/>
      <w:bCs/>
      <w:sz w:val="36"/>
      <w:szCs w:val="36"/>
      <w:lang w:eastAsia="ru-RU"/>
    </w:rPr>
  </w:style>
  <w:style w:type="paragraph" w:styleId="3">
    <w:name w:val="heading 3"/>
    <w:basedOn w:val="a"/>
    <w:next w:val="a"/>
    <w:link w:val="30"/>
    <w:uiPriority w:val="9"/>
    <w:unhideWhenUsed/>
    <w:qFormat/>
    <w:rsid w:val="00E63D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04C6"/>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604C6"/>
    <w:rPr>
      <w:rFonts w:ascii="Times New Roman" w:eastAsiaTheme="minorEastAsia" w:hAnsi="Times New Roman" w:cs="Times New Roman"/>
      <w:b/>
      <w:bCs/>
      <w:sz w:val="36"/>
      <w:szCs w:val="36"/>
      <w:lang w:eastAsia="ru-RU"/>
    </w:rPr>
  </w:style>
  <w:style w:type="paragraph" w:styleId="a3">
    <w:name w:val="List Paragraph"/>
    <w:basedOn w:val="a"/>
    <w:uiPriority w:val="34"/>
    <w:qFormat/>
    <w:rsid w:val="00D47E53"/>
    <w:pPr>
      <w:spacing w:after="0" w:line="240" w:lineRule="auto"/>
      <w:ind w:left="720"/>
      <w:contextualSpacing/>
    </w:pPr>
    <w:rPr>
      <w:rFonts w:ascii="Calibri" w:eastAsia="Calibri" w:hAnsi="Calibri" w:cs="Arial"/>
      <w:sz w:val="20"/>
      <w:szCs w:val="20"/>
      <w:lang w:val="en-US"/>
    </w:rPr>
  </w:style>
  <w:style w:type="table" w:styleId="a4">
    <w:name w:val="Table Grid"/>
    <w:basedOn w:val="a1"/>
    <w:uiPriority w:val="39"/>
    <w:rsid w:val="00781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ной текст Знак1"/>
    <w:link w:val="a5"/>
    <w:uiPriority w:val="99"/>
    <w:locked/>
    <w:rsid w:val="00B03BD6"/>
    <w:rPr>
      <w:rFonts w:ascii="Georgia" w:hAnsi="Georgia" w:cs="Georgia"/>
      <w:color w:val="231E20"/>
      <w:sz w:val="19"/>
      <w:szCs w:val="19"/>
    </w:rPr>
  </w:style>
  <w:style w:type="paragraph" w:styleId="a5">
    <w:name w:val="Body Text"/>
    <w:basedOn w:val="a"/>
    <w:link w:val="11"/>
    <w:uiPriority w:val="1"/>
    <w:qFormat/>
    <w:rsid w:val="00B03BD6"/>
    <w:pPr>
      <w:widowControl w:val="0"/>
      <w:spacing w:after="0" w:line="271" w:lineRule="auto"/>
      <w:ind w:firstLine="240"/>
    </w:pPr>
    <w:rPr>
      <w:rFonts w:ascii="Georgia" w:hAnsi="Georgia" w:cs="Georgia"/>
      <w:color w:val="231E20"/>
      <w:sz w:val="19"/>
      <w:szCs w:val="19"/>
    </w:rPr>
  </w:style>
  <w:style w:type="character" w:customStyle="1" w:styleId="a6">
    <w:name w:val="Основной текст Знак"/>
    <w:basedOn w:val="a0"/>
    <w:uiPriority w:val="1"/>
    <w:rsid w:val="00B03BD6"/>
  </w:style>
  <w:style w:type="character" w:customStyle="1" w:styleId="31">
    <w:name w:val="Заголовок №3_"/>
    <w:link w:val="32"/>
    <w:uiPriority w:val="99"/>
    <w:locked/>
    <w:rsid w:val="0059107E"/>
    <w:rPr>
      <w:rFonts w:ascii="Arial" w:hAnsi="Arial" w:cs="Arial"/>
      <w:b/>
      <w:bCs/>
      <w:color w:val="231E20"/>
      <w:sz w:val="18"/>
      <w:szCs w:val="18"/>
    </w:rPr>
  </w:style>
  <w:style w:type="paragraph" w:customStyle="1" w:styleId="32">
    <w:name w:val="Заголовок №3"/>
    <w:basedOn w:val="a"/>
    <w:link w:val="31"/>
    <w:uiPriority w:val="99"/>
    <w:rsid w:val="0059107E"/>
    <w:pPr>
      <w:widowControl w:val="0"/>
      <w:spacing w:after="70"/>
      <w:outlineLvl w:val="2"/>
    </w:pPr>
    <w:rPr>
      <w:rFonts w:ascii="Arial" w:hAnsi="Arial" w:cs="Arial"/>
      <w:b/>
      <w:bCs/>
      <w:color w:val="231E20"/>
      <w:sz w:val="18"/>
      <w:szCs w:val="18"/>
    </w:rPr>
  </w:style>
  <w:style w:type="character" w:customStyle="1" w:styleId="a7">
    <w:name w:val="Сноска_"/>
    <w:link w:val="a8"/>
    <w:uiPriority w:val="99"/>
    <w:locked/>
    <w:rsid w:val="0059107E"/>
    <w:rPr>
      <w:rFonts w:ascii="Georgia" w:hAnsi="Georgia" w:cs="Georgia"/>
      <w:color w:val="231E20"/>
      <w:sz w:val="19"/>
      <w:szCs w:val="19"/>
    </w:rPr>
  </w:style>
  <w:style w:type="paragraph" w:customStyle="1" w:styleId="a8">
    <w:name w:val="Сноска"/>
    <w:basedOn w:val="a"/>
    <w:link w:val="a7"/>
    <w:uiPriority w:val="99"/>
    <w:rsid w:val="0059107E"/>
    <w:pPr>
      <w:widowControl w:val="0"/>
      <w:spacing w:after="0" w:line="223" w:lineRule="auto"/>
      <w:ind w:left="240" w:hanging="240"/>
    </w:pPr>
    <w:rPr>
      <w:rFonts w:ascii="Georgia" w:hAnsi="Georgia" w:cs="Georgia"/>
      <w:color w:val="231E20"/>
      <w:sz w:val="19"/>
      <w:szCs w:val="19"/>
    </w:rPr>
  </w:style>
  <w:style w:type="character" w:customStyle="1" w:styleId="21">
    <w:name w:val="Основной текст (2)_"/>
    <w:link w:val="22"/>
    <w:uiPriority w:val="99"/>
    <w:locked/>
    <w:rsid w:val="0059107E"/>
    <w:rPr>
      <w:rFonts w:ascii="Tahoma" w:hAnsi="Tahoma" w:cs="Tahoma"/>
      <w:b/>
      <w:bCs/>
      <w:color w:val="231E20"/>
      <w:w w:val="80"/>
      <w:sz w:val="20"/>
      <w:szCs w:val="20"/>
    </w:rPr>
  </w:style>
  <w:style w:type="paragraph" w:customStyle="1" w:styleId="22">
    <w:name w:val="Основной текст (2)"/>
    <w:basedOn w:val="a"/>
    <w:link w:val="21"/>
    <w:uiPriority w:val="99"/>
    <w:rsid w:val="0059107E"/>
    <w:pPr>
      <w:widowControl w:val="0"/>
      <w:spacing w:after="80" w:line="240" w:lineRule="auto"/>
    </w:pPr>
    <w:rPr>
      <w:rFonts w:ascii="Tahoma" w:hAnsi="Tahoma" w:cs="Tahoma"/>
      <w:b/>
      <w:bCs/>
      <w:color w:val="231E20"/>
      <w:w w:val="80"/>
      <w:sz w:val="20"/>
      <w:szCs w:val="20"/>
    </w:rPr>
  </w:style>
  <w:style w:type="character" w:customStyle="1" w:styleId="33">
    <w:name w:val="Основной текст (3)_"/>
    <w:link w:val="34"/>
    <w:uiPriority w:val="99"/>
    <w:locked/>
    <w:rsid w:val="0059107E"/>
    <w:rPr>
      <w:rFonts w:ascii="Arial" w:hAnsi="Arial" w:cs="Arial"/>
      <w:b/>
      <w:bCs/>
      <w:color w:val="231E20"/>
      <w:sz w:val="19"/>
      <w:szCs w:val="19"/>
    </w:rPr>
  </w:style>
  <w:style w:type="paragraph" w:customStyle="1" w:styleId="34">
    <w:name w:val="Основной текст (3)"/>
    <w:basedOn w:val="a"/>
    <w:link w:val="33"/>
    <w:uiPriority w:val="99"/>
    <w:rsid w:val="0059107E"/>
    <w:pPr>
      <w:widowControl w:val="0"/>
      <w:spacing w:after="240"/>
    </w:pPr>
    <w:rPr>
      <w:rFonts w:ascii="Arial" w:hAnsi="Arial" w:cs="Arial"/>
      <w:b/>
      <w:bCs/>
      <w:color w:val="231E20"/>
      <w:sz w:val="19"/>
      <w:szCs w:val="19"/>
    </w:rPr>
  </w:style>
  <w:style w:type="character" w:customStyle="1" w:styleId="9">
    <w:name w:val="Основной текст (9)_"/>
    <w:link w:val="90"/>
    <w:uiPriority w:val="99"/>
    <w:locked/>
    <w:rsid w:val="0059107E"/>
    <w:rPr>
      <w:rFonts w:ascii="Trebuchet MS" w:hAnsi="Trebuchet MS" w:cs="Trebuchet MS"/>
      <w:b/>
      <w:bCs/>
      <w:color w:val="231E20"/>
      <w:sz w:val="17"/>
      <w:szCs w:val="17"/>
    </w:rPr>
  </w:style>
  <w:style w:type="paragraph" w:customStyle="1" w:styleId="90">
    <w:name w:val="Основной текст (9)"/>
    <w:basedOn w:val="a"/>
    <w:link w:val="9"/>
    <w:uiPriority w:val="99"/>
    <w:rsid w:val="0059107E"/>
    <w:pPr>
      <w:widowControl w:val="0"/>
      <w:spacing w:after="60" w:line="240" w:lineRule="auto"/>
    </w:pPr>
    <w:rPr>
      <w:rFonts w:ascii="Trebuchet MS" w:hAnsi="Trebuchet MS" w:cs="Trebuchet MS"/>
      <w:b/>
      <w:bCs/>
      <w:color w:val="231E20"/>
      <w:sz w:val="17"/>
      <w:szCs w:val="17"/>
    </w:rPr>
  </w:style>
  <w:style w:type="character" w:customStyle="1" w:styleId="a9">
    <w:name w:val="Подпись к таблице_"/>
    <w:link w:val="aa"/>
    <w:uiPriority w:val="99"/>
    <w:locked/>
    <w:rsid w:val="0059107E"/>
    <w:rPr>
      <w:rFonts w:ascii="Georgia" w:hAnsi="Georgia" w:cs="Georgia"/>
      <w:b/>
      <w:bCs/>
      <w:i/>
      <w:iCs/>
      <w:color w:val="231E20"/>
      <w:sz w:val="18"/>
      <w:szCs w:val="18"/>
    </w:rPr>
  </w:style>
  <w:style w:type="paragraph" w:customStyle="1" w:styleId="aa">
    <w:name w:val="Подпись к таблице"/>
    <w:basedOn w:val="a"/>
    <w:link w:val="a9"/>
    <w:uiPriority w:val="99"/>
    <w:rsid w:val="0059107E"/>
    <w:pPr>
      <w:widowControl w:val="0"/>
      <w:spacing w:after="0" w:line="240" w:lineRule="auto"/>
    </w:pPr>
    <w:rPr>
      <w:rFonts w:ascii="Georgia" w:hAnsi="Georgia" w:cs="Georgia"/>
      <w:b/>
      <w:bCs/>
      <w:i/>
      <w:iCs/>
      <w:color w:val="231E20"/>
      <w:sz w:val="18"/>
      <w:szCs w:val="18"/>
    </w:rPr>
  </w:style>
  <w:style w:type="character" w:customStyle="1" w:styleId="ab">
    <w:name w:val="Другое_"/>
    <w:link w:val="ac"/>
    <w:uiPriority w:val="99"/>
    <w:locked/>
    <w:rsid w:val="0059107E"/>
    <w:rPr>
      <w:rFonts w:ascii="Georgia" w:hAnsi="Georgia" w:cs="Georgia"/>
      <w:color w:val="231E20"/>
      <w:sz w:val="19"/>
      <w:szCs w:val="19"/>
    </w:rPr>
  </w:style>
  <w:style w:type="paragraph" w:customStyle="1" w:styleId="ac">
    <w:name w:val="Другое"/>
    <w:basedOn w:val="a"/>
    <w:link w:val="ab"/>
    <w:uiPriority w:val="99"/>
    <w:rsid w:val="0059107E"/>
    <w:pPr>
      <w:widowControl w:val="0"/>
      <w:spacing w:after="0" w:line="271" w:lineRule="auto"/>
      <w:ind w:firstLine="240"/>
    </w:pPr>
    <w:rPr>
      <w:rFonts w:ascii="Georgia" w:hAnsi="Georgia" w:cs="Georgia"/>
      <w:color w:val="231E20"/>
      <w:sz w:val="19"/>
      <w:szCs w:val="19"/>
    </w:rPr>
  </w:style>
  <w:style w:type="character" w:customStyle="1" w:styleId="ad">
    <w:name w:val="Колонтитул_"/>
    <w:link w:val="ae"/>
    <w:uiPriority w:val="99"/>
    <w:locked/>
    <w:rsid w:val="006677CE"/>
    <w:rPr>
      <w:rFonts w:ascii="Tahoma" w:hAnsi="Tahoma" w:cs="Tahoma"/>
      <w:color w:val="231E20"/>
      <w:sz w:val="15"/>
      <w:szCs w:val="15"/>
    </w:rPr>
  </w:style>
  <w:style w:type="paragraph" w:customStyle="1" w:styleId="ae">
    <w:name w:val="Колонтитул"/>
    <w:basedOn w:val="a"/>
    <w:link w:val="ad"/>
    <w:uiPriority w:val="99"/>
    <w:rsid w:val="006677CE"/>
    <w:pPr>
      <w:widowControl w:val="0"/>
      <w:spacing w:after="0" w:line="240" w:lineRule="auto"/>
    </w:pPr>
    <w:rPr>
      <w:rFonts w:ascii="Tahoma" w:hAnsi="Tahoma" w:cs="Tahoma"/>
      <w:color w:val="231E20"/>
      <w:sz w:val="15"/>
      <w:szCs w:val="15"/>
    </w:rPr>
  </w:style>
  <w:style w:type="paragraph" w:styleId="af">
    <w:name w:val="header"/>
    <w:basedOn w:val="a"/>
    <w:link w:val="af0"/>
    <w:uiPriority w:val="99"/>
    <w:unhideWhenUsed/>
    <w:rsid w:val="006677C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677CE"/>
  </w:style>
  <w:style w:type="paragraph" w:styleId="af1">
    <w:name w:val="footer"/>
    <w:basedOn w:val="a"/>
    <w:link w:val="af2"/>
    <w:uiPriority w:val="99"/>
    <w:unhideWhenUsed/>
    <w:rsid w:val="006677C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677CE"/>
  </w:style>
  <w:style w:type="paragraph" w:styleId="af3">
    <w:name w:val="Balloon Text"/>
    <w:basedOn w:val="a"/>
    <w:link w:val="af4"/>
    <w:uiPriority w:val="99"/>
    <w:semiHidden/>
    <w:unhideWhenUsed/>
    <w:rsid w:val="006677C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77CE"/>
    <w:rPr>
      <w:rFonts w:ascii="Tahoma" w:hAnsi="Tahoma" w:cs="Tahoma"/>
      <w:sz w:val="16"/>
      <w:szCs w:val="16"/>
    </w:rPr>
  </w:style>
  <w:style w:type="character" w:customStyle="1" w:styleId="23">
    <w:name w:val="Заголовок №2_"/>
    <w:link w:val="24"/>
    <w:uiPriority w:val="99"/>
    <w:locked/>
    <w:rsid w:val="006677CE"/>
    <w:rPr>
      <w:rFonts w:ascii="Tahoma" w:hAnsi="Tahoma" w:cs="Tahoma"/>
      <w:b/>
      <w:bCs/>
      <w:color w:val="231E20"/>
      <w:w w:val="80"/>
    </w:rPr>
  </w:style>
  <w:style w:type="paragraph" w:customStyle="1" w:styleId="24">
    <w:name w:val="Заголовок №2"/>
    <w:basedOn w:val="a"/>
    <w:link w:val="23"/>
    <w:uiPriority w:val="99"/>
    <w:rsid w:val="006677CE"/>
    <w:pPr>
      <w:widowControl w:val="0"/>
      <w:spacing w:after="140" w:line="221" w:lineRule="auto"/>
      <w:outlineLvl w:val="1"/>
    </w:pPr>
    <w:rPr>
      <w:rFonts w:ascii="Tahoma" w:hAnsi="Tahoma" w:cs="Tahoma"/>
      <w:b/>
      <w:bCs/>
      <w:color w:val="231E20"/>
      <w:w w:val="80"/>
    </w:rPr>
  </w:style>
  <w:style w:type="paragraph" w:styleId="25">
    <w:name w:val="Body Text Indent 2"/>
    <w:basedOn w:val="a"/>
    <w:link w:val="26"/>
    <w:uiPriority w:val="99"/>
    <w:semiHidden/>
    <w:unhideWhenUsed/>
    <w:rsid w:val="00A604C6"/>
    <w:pPr>
      <w:spacing w:after="120" w:line="480" w:lineRule="auto"/>
      <w:ind w:left="283"/>
    </w:pPr>
  </w:style>
  <w:style w:type="character" w:customStyle="1" w:styleId="26">
    <w:name w:val="Основной текст с отступом 2 Знак"/>
    <w:basedOn w:val="a0"/>
    <w:link w:val="25"/>
    <w:uiPriority w:val="99"/>
    <w:semiHidden/>
    <w:rsid w:val="00A604C6"/>
  </w:style>
  <w:style w:type="paragraph" w:customStyle="1" w:styleId="12">
    <w:name w:val="Обычный1"/>
    <w:rsid w:val="00A604C6"/>
    <w:pPr>
      <w:pBdr>
        <w:top w:val="nil"/>
        <w:left w:val="nil"/>
        <w:bottom w:val="nil"/>
        <w:right w:val="nil"/>
        <w:between w:val="nil"/>
      </w:pBdr>
      <w:spacing w:after="0" w:line="240" w:lineRule="auto"/>
    </w:pPr>
    <w:rPr>
      <w:rFonts w:ascii="Times New Roman" w:eastAsia="Times New Roman" w:hAnsi="Times New Roman" w:cs="Times New Roman"/>
      <w:color w:val="000000"/>
      <w:sz w:val="28"/>
      <w:szCs w:val="28"/>
      <w:lang w:eastAsia="ru-RU"/>
    </w:rPr>
  </w:style>
  <w:style w:type="paragraph" w:customStyle="1" w:styleId="Default">
    <w:name w:val="Default"/>
    <w:rsid w:val="00A604C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A60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basedOn w:val="a0"/>
    <w:uiPriority w:val="99"/>
    <w:unhideWhenUsed/>
    <w:rsid w:val="00A604C6"/>
    <w:rPr>
      <w:color w:val="0000FF"/>
      <w:u w:val="single"/>
    </w:rPr>
  </w:style>
  <w:style w:type="paragraph" w:customStyle="1" w:styleId="copyright-info">
    <w:name w:val="copyright-info"/>
    <w:basedOn w:val="a"/>
    <w:rsid w:val="00A604C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leadtext">
    <w:name w:val="doc-lead__text"/>
    <w:basedOn w:val="a"/>
    <w:rsid w:val="00A604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0"/>
    <w:rsid w:val="00A604C6"/>
  </w:style>
  <w:style w:type="character" w:customStyle="1" w:styleId="incut-head-sub">
    <w:name w:val="incut-head-sub"/>
    <w:basedOn w:val="a0"/>
    <w:rsid w:val="00A604C6"/>
  </w:style>
  <w:style w:type="character" w:styleId="af7">
    <w:name w:val="Strong"/>
    <w:basedOn w:val="a0"/>
    <w:uiPriority w:val="22"/>
    <w:qFormat/>
    <w:rsid w:val="00A604C6"/>
    <w:rPr>
      <w:b/>
      <w:bCs/>
    </w:rPr>
  </w:style>
  <w:style w:type="character" w:customStyle="1" w:styleId="sfwc">
    <w:name w:val="sfwc"/>
    <w:basedOn w:val="a0"/>
    <w:rsid w:val="00A604C6"/>
  </w:style>
  <w:style w:type="paragraph" w:customStyle="1" w:styleId="BasicParagraph">
    <w:name w:val="[Basic Paragraph]"/>
    <w:basedOn w:val="a"/>
    <w:uiPriority w:val="99"/>
    <w:rsid w:val="00E63DA4"/>
    <w:pPr>
      <w:widowControl w:val="0"/>
      <w:autoSpaceDE w:val="0"/>
      <w:autoSpaceDN w:val="0"/>
      <w:adjustRightInd w:val="0"/>
      <w:spacing w:after="0" w:line="288" w:lineRule="auto"/>
      <w:textAlignment w:val="center"/>
    </w:pPr>
    <w:rPr>
      <w:rFonts w:ascii="TimesNewRomanPSMT" w:eastAsiaTheme="minorEastAsia" w:hAnsi="TimesNewRomanPSMT" w:cs="TimesNewRomanPSMT"/>
      <w:color w:val="000000"/>
      <w:sz w:val="24"/>
      <w:szCs w:val="24"/>
      <w:lang w:val="en-GB" w:eastAsia="ru-RU"/>
    </w:rPr>
  </w:style>
  <w:style w:type="paragraph" w:customStyle="1" w:styleId="12TABL-txt-bull">
    <w:name w:val="12TABL-txt-bull"/>
    <w:basedOn w:val="a"/>
    <w:uiPriority w:val="99"/>
    <w:rsid w:val="00E63DA4"/>
    <w:pPr>
      <w:autoSpaceDE w:val="0"/>
      <w:autoSpaceDN w:val="0"/>
      <w:adjustRightInd w:val="0"/>
      <w:spacing w:after="0" w:line="240" w:lineRule="atLeast"/>
      <w:ind w:left="170" w:hanging="170"/>
      <w:textAlignment w:val="center"/>
    </w:pPr>
    <w:rPr>
      <w:rFonts w:ascii="TextBookC" w:hAnsi="TextBookC" w:cs="TextBookC"/>
      <w:color w:val="000000"/>
      <w:sz w:val="18"/>
      <w:szCs w:val="18"/>
      <w:u w:color="000000"/>
    </w:rPr>
  </w:style>
  <w:style w:type="paragraph" w:customStyle="1" w:styleId="12TABL-txt">
    <w:name w:val="12TABL-txt"/>
    <w:basedOn w:val="a"/>
    <w:uiPriority w:val="99"/>
    <w:rsid w:val="00E63DA4"/>
    <w:pPr>
      <w:autoSpaceDE w:val="0"/>
      <w:autoSpaceDN w:val="0"/>
      <w:adjustRightInd w:val="0"/>
      <w:spacing w:after="0" w:line="240" w:lineRule="atLeast"/>
      <w:textAlignment w:val="center"/>
    </w:pPr>
    <w:rPr>
      <w:rFonts w:ascii="TextBookC" w:hAnsi="TextBookC" w:cs="TextBookC"/>
      <w:color w:val="000000"/>
      <w:sz w:val="18"/>
      <w:szCs w:val="18"/>
      <w:u w:color="000000"/>
    </w:rPr>
  </w:style>
  <w:style w:type="character" w:customStyle="1" w:styleId="Bold">
    <w:name w:val="Bold"/>
    <w:uiPriority w:val="99"/>
    <w:rsid w:val="00E63DA4"/>
    <w:rPr>
      <w:b/>
      <w:bCs/>
    </w:rPr>
  </w:style>
  <w:style w:type="character" w:customStyle="1" w:styleId="30">
    <w:name w:val="Заголовок 3 Знак"/>
    <w:basedOn w:val="a0"/>
    <w:link w:val="3"/>
    <w:uiPriority w:val="9"/>
    <w:rsid w:val="00E63DA4"/>
    <w:rPr>
      <w:rFonts w:asciiTheme="majorHAnsi" w:eastAsiaTheme="majorEastAsia" w:hAnsiTheme="majorHAnsi" w:cstheme="majorBidi"/>
      <w:b/>
      <w:bCs/>
      <w:color w:val="4F81BD" w:themeColor="accent1"/>
    </w:rPr>
  </w:style>
  <w:style w:type="paragraph" w:customStyle="1" w:styleId="c10">
    <w:name w:val="c10"/>
    <w:basedOn w:val="a"/>
    <w:rsid w:val="00E63D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63DA4"/>
  </w:style>
  <w:style w:type="paragraph" w:styleId="af8">
    <w:name w:val="No Spacing"/>
    <w:link w:val="af9"/>
    <w:uiPriority w:val="1"/>
    <w:qFormat/>
    <w:rsid w:val="00E63DA4"/>
    <w:pPr>
      <w:spacing w:after="0" w:line="240" w:lineRule="auto"/>
    </w:pPr>
    <w:rPr>
      <w:rFonts w:eastAsiaTheme="minorEastAsia"/>
      <w:lang w:eastAsia="ru-RU"/>
    </w:rPr>
  </w:style>
  <w:style w:type="character" w:customStyle="1" w:styleId="afa">
    <w:name w:val="Основной текст_"/>
    <w:basedOn w:val="a0"/>
    <w:link w:val="13"/>
    <w:rsid w:val="00F520FB"/>
    <w:rPr>
      <w:rFonts w:ascii="Times New Roman" w:eastAsia="Times New Roman" w:hAnsi="Times New Roman" w:cs="Times New Roman"/>
      <w:color w:val="231E20"/>
      <w:sz w:val="20"/>
      <w:szCs w:val="20"/>
    </w:rPr>
  </w:style>
  <w:style w:type="paragraph" w:customStyle="1" w:styleId="13">
    <w:name w:val="Основной текст1"/>
    <w:basedOn w:val="a"/>
    <w:link w:val="afa"/>
    <w:rsid w:val="00F520FB"/>
    <w:pPr>
      <w:widowControl w:val="0"/>
      <w:spacing w:after="0" w:line="254" w:lineRule="auto"/>
      <w:ind w:firstLine="240"/>
    </w:pPr>
    <w:rPr>
      <w:rFonts w:ascii="Times New Roman" w:eastAsia="Times New Roman" w:hAnsi="Times New Roman" w:cs="Times New Roman"/>
      <w:color w:val="231E20"/>
      <w:sz w:val="20"/>
      <w:szCs w:val="20"/>
    </w:rPr>
  </w:style>
  <w:style w:type="character" w:styleId="afb">
    <w:name w:val="Placeholder Text"/>
    <w:basedOn w:val="a0"/>
    <w:uiPriority w:val="99"/>
    <w:semiHidden/>
    <w:rsid w:val="00F520FB"/>
    <w:rPr>
      <w:color w:val="808080"/>
    </w:rPr>
  </w:style>
  <w:style w:type="paragraph" w:customStyle="1" w:styleId="afc">
    <w:name w:val="Подзаг"/>
    <w:basedOn w:val="a"/>
    <w:qFormat/>
    <w:rsid w:val="00F520FB"/>
    <w:pPr>
      <w:widowControl w:val="0"/>
      <w:spacing w:after="0" w:line="240" w:lineRule="auto"/>
    </w:pPr>
    <w:rPr>
      <w:rFonts w:ascii="Arial" w:eastAsia="Courier New" w:hAnsi="Arial" w:cs="Arial"/>
      <w:b/>
      <w:color w:val="000000"/>
      <w:sz w:val="20"/>
      <w:szCs w:val="20"/>
      <w:lang w:eastAsia="ru-RU" w:bidi="ru-RU"/>
    </w:rPr>
  </w:style>
  <w:style w:type="paragraph" w:styleId="14">
    <w:name w:val="toc 1"/>
    <w:basedOn w:val="a"/>
    <w:next w:val="a"/>
    <w:autoRedefine/>
    <w:uiPriority w:val="39"/>
    <w:unhideWhenUsed/>
    <w:rsid w:val="00047F3A"/>
    <w:pPr>
      <w:widowControl w:val="0"/>
      <w:spacing w:after="100" w:line="240" w:lineRule="auto"/>
    </w:pPr>
    <w:rPr>
      <w:rFonts w:ascii="Courier New" w:eastAsia="Courier New" w:hAnsi="Courier New" w:cs="Courier New"/>
      <w:color w:val="000000"/>
      <w:sz w:val="24"/>
      <w:szCs w:val="24"/>
      <w:lang w:eastAsia="ru-RU" w:bidi="ru-RU"/>
    </w:rPr>
  </w:style>
  <w:style w:type="paragraph" w:styleId="27">
    <w:name w:val="toc 2"/>
    <w:basedOn w:val="a"/>
    <w:next w:val="a"/>
    <w:autoRedefine/>
    <w:uiPriority w:val="39"/>
    <w:unhideWhenUsed/>
    <w:rsid w:val="004D6C70"/>
    <w:pPr>
      <w:widowControl w:val="0"/>
      <w:tabs>
        <w:tab w:val="right" w:leader="dot" w:pos="6403"/>
      </w:tabs>
      <w:spacing w:after="100" w:line="240" w:lineRule="auto"/>
    </w:pPr>
    <w:rPr>
      <w:rFonts w:ascii="Times New Roman" w:eastAsia="Courier New" w:hAnsi="Times New Roman" w:cs="Times New Roman"/>
      <w:noProof/>
      <w:sz w:val="28"/>
      <w:szCs w:val="28"/>
      <w:lang w:eastAsia="ru-RU" w:bidi="ru-RU"/>
    </w:rPr>
  </w:style>
  <w:style w:type="character" w:styleId="afd">
    <w:name w:val="FollowedHyperlink"/>
    <w:basedOn w:val="a0"/>
    <w:uiPriority w:val="99"/>
    <w:semiHidden/>
    <w:unhideWhenUsed/>
    <w:rsid w:val="004D6C70"/>
    <w:rPr>
      <w:color w:val="800080" w:themeColor="followedHyperlink"/>
      <w:u w:val="single"/>
    </w:rPr>
  </w:style>
  <w:style w:type="character" w:customStyle="1" w:styleId="afe">
    <w:name w:val="Основной текст + Курсив"/>
    <w:rsid w:val="00C87D90"/>
    <w:rPr>
      <w:rFonts w:ascii="Times New Roman" w:eastAsia="Times New Roman" w:hAnsi="Times New Roman" w:cs="Times New Roman" w:hint="default"/>
      <w:i/>
      <w:iCs/>
      <w:shd w:val="clear" w:color="auto" w:fill="FFFFFF"/>
    </w:rPr>
  </w:style>
  <w:style w:type="paragraph" w:customStyle="1" w:styleId="11bullet2gif">
    <w:name w:val="11bullet2.gif"/>
    <w:basedOn w:val="a"/>
    <w:rsid w:val="00C87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Без интервала Знак"/>
    <w:link w:val="af8"/>
    <w:uiPriority w:val="1"/>
    <w:rsid w:val="00C87D9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998360">
      <w:bodyDiv w:val="1"/>
      <w:marLeft w:val="0"/>
      <w:marRight w:val="0"/>
      <w:marTop w:val="0"/>
      <w:marBottom w:val="0"/>
      <w:divBdr>
        <w:top w:val="none" w:sz="0" w:space="0" w:color="auto"/>
        <w:left w:val="none" w:sz="0" w:space="0" w:color="auto"/>
        <w:bottom w:val="none" w:sz="0" w:space="0" w:color="auto"/>
        <w:right w:val="none" w:sz="0" w:space="0" w:color="auto"/>
      </w:divBdr>
    </w:div>
    <w:div w:id="117480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obraz.ru/" TargetMode="External"/><Relationship Id="rId18" Type="http://schemas.openxmlformats.org/officeDocument/2006/relationships/hyperlink" Target="https://1obraz.ru/" TargetMode="External"/><Relationship Id="rId26" Type="http://schemas.openxmlformats.org/officeDocument/2006/relationships/image" Target="media/image3.png"/><Relationship Id="rId39" Type="http://schemas.openxmlformats.org/officeDocument/2006/relationships/hyperlink" Target="https://vip.1zavuch.ru/" TargetMode="External"/><Relationship Id="rId21" Type="http://schemas.openxmlformats.org/officeDocument/2006/relationships/hyperlink" Target="https://vip.1zavuch.ru/" TargetMode="External"/><Relationship Id="rId34" Type="http://schemas.openxmlformats.org/officeDocument/2006/relationships/hyperlink" Target="https://vip.1zavuch.ru/" TargetMode="External"/><Relationship Id="rId42" Type="http://schemas.openxmlformats.org/officeDocument/2006/relationships/hyperlink" Target="https://vip.1zavuch.ru/" TargetMode="Externa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1obraz.ru/" TargetMode="External"/><Relationship Id="rId29" Type="http://schemas.openxmlformats.org/officeDocument/2006/relationships/hyperlink" Target="https://vip.1zavuch.ru/" TargetMode="External"/><Relationship Id="rId11" Type="http://schemas.openxmlformats.org/officeDocument/2006/relationships/hyperlink" Target="https://1obraz.ru/" TargetMode="External"/><Relationship Id="rId24" Type="http://schemas.openxmlformats.org/officeDocument/2006/relationships/hyperlink" Target="https://vip.1zavuch.ru/" TargetMode="External"/><Relationship Id="rId32" Type="http://schemas.openxmlformats.org/officeDocument/2006/relationships/hyperlink" Target="https://vip.1zavuch.ru/" TargetMode="External"/><Relationship Id="rId37" Type="http://schemas.openxmlformats.org/officeDocument/2006/relationships/hyperlink" Target="https://vip.1zavuch.ru/" TargetMode="External"/><Relationship Id="rId40" Type="http://schemas.openxmlformats.org/officeDocument/2006/relationships/hyperlink" Target="https://vip.1zavuch.ru/"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1obraz.ru/" TargetMode="External"/><Relationship Id="rId23" Type="http://schemas.openxmlformats.org/officeDocument/2006/relationships/hyperlink" Target="https://1obraz.ru/" TargetMode="External"/><Relationship Id="rId28" Type="http://schemas.openxmlformats.org/officeDocument/2006/relationships/hyperlink" Target="https://vip.1zavuch.ru/" TargetMode="External"/><Relationship Id="rId36" Type="http://schemas.openxmlformats.org/officeDocument/2006/relationships/hyperlink" Target="https://vip.1zavuch.ru/" TargetMode="External"/><Relationship Id="rId49" Type="http://schemas.openxmlformats.org/officeDocument/2006/relationships/theme" Target="theme/theme1.xml"/><Relationship Id="rId10" Type="http://schemas.openxmlformats.org/officeDocument/2006/relationships/hyperlink" Target="https://1obraz.ru/" TargetMode="External"/><Relationship Id="rId19" Type="http://schemas.openxmlformats.org/officeDocument/2006/relationships/hyperlink" Target="https://1obraz.ru/" TargetMode="External"/><Relationship Id="rId31" Type="http://schemas.openxmlformats.org/officeDocument/2006/relationships/hyperlink" Target="https://vip.1zavuch.ru/"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1obraz.ru/" TargetMode="External"/><Relationship Id="rId22" Type="http://schemas.openxmlformats.org/officeDocument/2006/relationships/hyperlink" Target="https://vip.1zavuch.ru/" TargetMode="External"/><Relationship Id="rId27" Type="http://schemas.openxmlformats.org/officeDocument/2006/relationships/image" Target="media/image4.png"/><Relationship Id="rId30" Type="http://schemas.openxmlformats.org/officeDocument/2006/relationships/hyperlink" Target="https://vip.1zavuch.ru/" TargetMode="External"/><Relationship Id="rId35" Type="http://schemas.openxmlformats.org/officeDocument/2006/relationships/hyperlink" Target="https://vip.1zavuch.ru/"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1obraz.ru/" TargetMode="External"/><Relationship Id="rId17" Type="http://schemas.openxmlformats.org/officeDocument/2006/relationships/hyperlink" Target="https://1obraz.ru/" TargetMode="External"/><Relationship Id="rId25" Type="http://schemas.openxmlformats.org/officeDocument/2006/relationships/image" Target="media/image2.png"/><Relationship Id="rId33" Type="http://schemas.openxmlformats.org/officeDocument/2006/relationships/hyperlink" Target="https://vip.1zavuch.ru/" TargetMode="External"/><Relationship Id="rId38" Type="http://schemas.openxmlformats.org/officeDocument/2006/relationships/hyperlink" Target="https://vip.1zavuch.ru/" TargetMode="External"/><Relationship Id="rId46" Type="http://schemas.openxmlformats.org/officeDocument/2006/relationships/footer" Target="footer2.xml"/><Relationship Id="rId20" Type="http://schemas.openxmlformats.org/officeDocument/2006/relationships/hyperlink" Target="https://1obraz.ru/" TargetMode="External"/><Relationship Id="rId41" Type="http://schemas.openxmlformats.org/officeDocument/2006/relationships/hyperlink" Target="https://vip.1zavuch.r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B2623-EA9F-45A5-8023-69518B7E4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Pages>
  <Words>261406</Words>
  <Characters>1490019</Characters>
  <Application>Microsoft Office Word</Application>
  <DocSecurity>0</DocSecurity>
  <Lines>12416</Lines>
  <Paragraphs>3495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Оля</cp:lastModifiedBy>
  <cp:revision>10</cp:revision>
  <cp:lastPrinted>2022-08-19T02:51:00Z</cp:lastPrinted>
  <dcterms:created xsi:type="dcterms:W3CDTF">2022-08-17T07:00:00Z</dcterms:created>
  <dcterms:modified xsi:type="dcterms:W3CDTF">2022-09-01T04:59:00Z</dcterms:modified>
</cp:coreProperties>
</file>